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074" w:rsidRPr="004E5AF9" w:rsidRDefault="00544074" w:rsidP="009902B2">
      <w:pPr>
        <w:spacing w:after="0" w:line="320" w:lineRule="exact"/>
        <w:rPr>
          <w:rFonts w:ascii="TH SarabunPSK" w:hAnsi="TH SarabunPSK" w:cs="TH SarabunPSK"/>
          <w:sz w:val="32"/>
          <w:szCs w:val="32"/>
        </w:rPr>
      </w:pPr>
      <w:bookmarkStart w:id="0" w:name="_GoBack"/>
      <w:r w:rsidRPr="004E5AF9">
        <w:rPr>
          <w:rFonts w:ascii="TH SarabunPSK" w:hAnsi="TH SarabunPSK" w:cs="TH SarabunPSK"/>
          <w:sz w:val="32"/>
          <w:szCs w:val="32"/>
        </w:rPr>
        <w:t>http</w:t>
      </w:r>
      <w:r w:rsidRPr="004E5AF9">
        <w:rPr>
          <w:rFonts w:ascii="TH SarabunPSK" w:hAnsi="TH SarabunPSK" w:cs="TH SarabunPSK"/>
          <w:sz w:val="32"/>
          <w:szCs w:val="32"/>
          <w:cs/>
        </w:rPr>
        <w:t>://</w:t>
      </w:r>
      <w:r w:rsidRPr="004E5AF9">
        <w:rPr>
          <w:rFonts w:ascii="TH SarabunPSK" w:hAnsi="TH SarabunPSK" w:cs="TH SarabunPSK"/>
          <w:sz w:val="32"/>
          <w:szCs w:val="32"/>
        </w:rPr>
        <w:t>www</w:t>
      </w:r>
      <w:r w:rsidRPr="004E5AF9">
        <w:rPr>
          <w:rFonts w:ascii="TH SarabunPSK" w:hAnsi="TH SarabunPSK" w:cs="TH SarabunPSK"/>
          <w:sz w:val="32"/>
          <w:szCs w:val="32"/>
          <w:cs/>
        </w:rPr>
        <w:t>.</w:t>
      </w:r>
      <w:r w:rsidRPr="004E5AF9">
        <w:rPr>
          <w:rFonts w:ascii="TH SarabunPSK" w:hAnsi="TH SarabunPSK" w:cs="TH SarabunPSK"/>
          <w:sz w:val="32"/>
          <w:szCs w:val="32"/>
        </w:rPr>
        <w:t>thaigov</w:t>
      </w:r>
      <w:r w:rsidRPr="004E5AF9">
        <w:rPr>
          <w:rFonts w:ascii="TH SarabunPSK" w:hAnsi="TH SarabunPSK" w:cs="TH SarabunPSK"/>
          <w:sz w:val="32"/>
          <w:szCs w:val="32"/>
          <w:cs/>
        </w:rPr>
        <w:t>.</w:t>
      </w:r>
      <w:r w:rsidRPr="004E5AF9">
        <w:rPr>
          <w:rFonts w:ascii="TH SarabunPSK" w:hAnsi="TH SarabunPSK" w:cs="TH SarabunPSK"/>
          <w:sz w:val="32"/>
          <w:szCs w:val="32"/>
        </w:rPr>
        <w:t>go</w:t>
      </w:r>
      <w:r w:rsidRPr="004E5AF9">
        <w:rPr>
          <w:rFonts w:ascii="TH SarabunPSK" w:hAnsi="TH SarabunPSK" w:cs="TH SarabunPSK"/>
          <w:sz w:val="32"/>
          <w:szCs w:val="32"/>
          <w:cs/>
        </w:rPr>
        <w:t>.</w:t>
      </w:r>
      <w:r w:rsidRPr="004E5AF9">
        <w:rPr>
          <w:rFonts w:ascii="TH SarabunPSK" w:hAnsi="TH SarabunPSK" w:cs="TH SarabunPSK"/>
          <w:sz w:val="32"/>
          <w:szCs w:val="32"/>
        </w:rPr>
        <w:t>th</w:t>
      </w:r>
    </w:p>
    <w:p w:rsidR="00544074" w:rsidRPr="004E5AF9" w:rsidRDefault="00544074" w:rsidP="009902B2">
      <w:pPr>
        <w:spacing w:after="0" w:line="320" w:lineRule="exact"/>
        <w:rPr>
          <w:rFonts w:ascii="TH SarabunPSK" w:hAnsi="TH SarabunPSK" w:cs="TH SarabunPSK"/>
          <w:sz w:val="32"/>
          <w:szCs w:val="32"/>
        </w:rPr>
      </w:pPr>
      <w:r w:rsidRPr="004E5AF9">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544074" w:rsidRPr="004E5AF9" w:rsidRDefault="00544074" w:rsidP="009902B2">
      <w:pPr>
        <w:spacing w:after="0" w:line="320" w:lineRule="exact"/>
        <w:rPr>
          <w:rFonts w:ascii="TH SarabunPSK" w:hAnsi="TH SarabunPSK" w:cs="TH SarabunPSK"/>
          <w:sz w:val="32"/>
          <w:szCs w:val="32"/>
        </w:rPr>
      </w:pPr>
    </w:p>
    <w:p w:rsidR="006F0350" w:rsidRPr="004E5AF9" w:rsidRDefault="00544074" w:rsidP="009902B2">
      <w:pPr>
        <w:spacing w:after="0" w:line="320" w:lineRule="exact"/>
        <w:jc w:val="thaiDistribute"/>
        <w:rPr>
          <w:rFonts w:ascii="TH SarabunPSK" w:hAnsi="TH SarabunPSK" w:cs="TH SarabunPSK"/>
          <w:color w:val="000000" w:themeColor="text1"/>
          <w:sz w:val="32"/>
          <w:szCs w:val="32"/>
          <w:shd w:val="clear" w:color="auto" w:fill="FFFFFF"/>
        </w:rPr>
      </w:pPr>
      <w:r w:rsidRPr="004E5AF9">
        <w:rPr>
          <w:rFonts w:ascii="TH SarabunPSK" w:hAnsi="TH SarabunPSK" w:cs="TH SarabunPSK"/>
          <w:sz w:val="32"/>
          <w:szCs w:val="32"/>
          <w:cs/>
        </w:rPr>
        <w:tab/>
      </w:r>
      <w:r w:rsidRPr="004E5AF9">
        <w:rPr>
          <w:rFonts w:ascii="TH SarabunPSK" w:hAnsi="TH SarabunPSK" w:cs="TH SarabunPSK"/>
          <w:color w:val="FF0000"/>
          <w:sz w:val="32"/>
          <w:szCs w:val="32"/>
          <w:cs/>
        </w:rPr>
        <w:tab/>
      </w:r>
      <w:r w:rsidRPr="004E5AF9">
        <w:rPr>
          <w:rFonts w:ascii="TH SarabunPSK" w:hAnsi="TH SarabunPSK" w:cs="TH SarabunPSK"/>
          <w:color w:val="000000" w:themeColor="text1"/>
          <w:sz w:val="32"/>
          <w:szCs w:val="32"/>
          <w:cs/>
        </w:rPr>
        <w:t>วันนี้</w:t>
      </w:r>
      <w:r w:rsidR="00CC6E65" w:rsidRPr="004E5AF9">
        <w:rPr>
          <w:rFonts w:ascii="TH SarabunPSK" w:hAnsi="TH SarabunPSK" w:cs="TH SarabunPSK"/>
          <w:color w:val="000000" w:themeColor="text1"/>
          <w:sz w:val="32"/>
          <w:szCs w:val="32"/>
          <w:cs/>
        </w:rPr>
        <w:t xml:space="preserve"> </w:t>
      </w:r>
      <w:r w:rsidR="0018350A" w:rsidRPr="004E5AF9">
        <w:rPr>
          <w:rFonts w:ascii="TH SarabunPSK" w:hAnsi="TH SarabunPSK" w:cs="TH SarabunPSK"/>
          <w:color w:val="000000" w:themeColor="text1"/>
          <w:sz w:val="32"/>
          <w:szCs w:val="32"/>
        </w:rPr>
        <w:t>1</w:t>
      </w:r>
      <w:r w:rsidR="00217E58" w:rsidRPr="004E5AF9">
        <w:rPr>
          <w:rFonts w:ascii="TH SarabunPSK" w:hAnsi="TH SarabunPSK" w:cs="TH SarabunPSK"/>
          <w:color w:val="000000" w:themeColor="text1"/>
          <w:sz w:val="32"/>
          <w:szCs w:val="32"/>
        </w:rPr>
        <w:t>1</w:t>
      </w:r>
      <w:r w:rsidR="00D17686" w:rsidRPr="004E5AF9">
        <w:rPr>
          <w:rFonts w:ascii="TH SarabunPSK" w:hAnsi="TH SarabunPSK" w:cs="TH SarabunPSK"/>
          <w:color w:val="000000" w:themeColor="text1"/>
          <w:sz w:val="32"/>
          <w:szCs w:val="32"/>
          <w:cs/>
        </w:rPr>
        <w:t xml:space="preserve"> </w:t>
      </w:r>
      <w:r w:rsidR="0018350A" w:rsidRPr="004E5AF9">
        <w:rPr>
          <w:rFonts w:ascii="TH SarabunPSK" w:hAnsi="TH SarabunPSK" w:cs="TH SarabunPSK"/>
          <w:color w:val="000000" w:themeColor="text1"/>
          <w:sz w:val="32"/>
          <w:szCs w:val="32"/>
          <w:cs/>
        </w:rPr>
        <w:t>กุมภาพันธ์ 2568</w:t>
      </w:r>
      <w:r w:rsidR="00B43BCA" w:rsidRPr="004E5AF9">
        <w:rPr>
          <w:rFonts w:ascii="TH SarabunPSK" w:hAnsi="TH SarabunPSK" w:cs="TH SarabunPSK"/>
          <w:color w:val="000000" w:themeColor="text1"/>
          <w:sz w:val="32"/>
          <w:szCs w:val="32"/>
          <w:cs/>
        </w:rPr>
        <w:t xml:space="preserve"> </w:t>
      </w:r>
      <w:r w:rsidRPr="004E5AF9">
        <w:rPr>
          <w:rFonts w:ascii="TH SarabunPSK" w:hAnsi="TH SarabunPSK" w:cs="TH SarabunPSK"/>
          <w:color w:val="000000" w:themeColor="text1"/>
          <w:sz w:val="32"/>
          <w:szCs w:val="32"/>
          <w:cs/>
        </w:rPr>
        <w:t xml:space="preserve">เวลา </w:t>
      </w:r>
      <w:r w:rsidR="009D4A07" w:rsidRPr="004E5AF9">
        <w:rPr>
          <w:rFonts w:ascii="TH SarabunPSK" w:hAnsi="TH SarabunPSK" w:cs="TH SarabunPSK"/>
          <w:color w:val="000000" w:themeColor="text1"/>
          <w:sz w:val="32"/>
          <w:szCs w:val="32"/>
        </w:rPr>
        <w:t>10</w:t>
      </w:r>
      <w:r w:rsidR="009D4A07" w:rsidRPr="004E5AF9">
        <w:rPr>
          <w:rFonts w:ascii="TH SarabunPSK" w:hAnsi="TH SarabunPSK" w:cs="TH SarabunPSK"/>
          <w:color w:val="000000" w:themeColor="text1"/>
          <w:sz w:val="32"/>
          <w:szCs w:val="32"/>
          <w:cs/>
        </w:rPr>
        <w:t>.</w:t>
      </w:r>
      <w:r w:rsidR="009D4A07" w:rsidRPr="004E5AF9">
        <w:rPr>
          <w:rFonts w:ascii="TH SarabunPSK" w:hAnsi="TH SarabunPSK" w:cs="TH SarabunPSK"/>
          <w:color w:val="000000" w:themeColor="text1"/>
          <w:sz w:val="32"/>
          <w:szCs w:val="32"/>
        </w:rPr>
        <w:t>00</w:t>
      </w:r>
      <w:r w:rsidRPr="004E5AF9">
        <w:rPr>
          <w:rFonts w:ascii="TH SarabunPSK" w:hAnsi="TH SarabunPSK" w:cs="TH SarabunPSK"/>
          <w:color w:val="000000" w:themeColor="text1"/>
          <w:sz w:val="32"/>
          <w:szCs w:val="32"/>
          <w:cs/>
        </w:rPr>
        <w:t xml:space="preserve"> น. </w:t>
      </w:r>
      <w:r w:rsidR="00043F86" w:rsidRPr="004E5AF9">
        <w:rPr>
          <w:rFonts w:ascii="TH SarabunPSK" w:hAnsi="TH SarabunPSK" w:cs="TH SarabunPSK"/>
          <w:color w:val="000000" w:themeColor="text1"/>
          <w:sz w:val="32"/>
          <w:szCs w:val="32"/>
          <w:shd w:val="clear" w:color="auto" w:fill="FFFFFF"/>
          <w:cs/>
        </w:rPr>
        <w:t>นางสาวแพทองธาร ชินวัตร</w:t>
      </w:r>
      <w:r w:rsidR="00E24F95" w:rsidRPr="004E5AF9">
        <w:rPr>
          <w:rFonts w:ascii="TH SarabunPSK" w:hAnsi="TH SarabunPSK" w:cs="TH SarabunPSK"/>
          <w:color w:val="000000" w:themeColor="text1"/>
          <w:sz w:val="32"/>
          <w:szCs w:val="32"/>
          <w:shd w:val="clear" w:color="auto" w:fill="FFFFFF"/>
          <w:cs/>
        </w:rPr>
        <w:t xml:space="preserve"> นายกรัฐมนตรี</w:t>
      </w:r>
      <w:r w:rsidR="00E24F95" w:rsidRPr="004E5AF9">
        <w:rPr>
          <w:rFonts w:ascii="TH SarabunPSK" w:hAnsi="TH SarabunPSK" w:cs="TH SarabunPSK"/>
          <w:color w:val="000000" w:themeColor="text1"/>
          <w:sz w:val="32"/>
          <w:szCs w:val="32"/>
          <w:shd w:val="clear" w:color="auto" w:fill="FFFFFF"/>
        </w:rPr>
        <w:t> </w:t>
      </w:r>
      <w:r w:rsidR="00E24F95" w:rsidRPr="004E5AF9">
        <w:rPr>
          <w:rFonts w:ascii="TH SarabunPSK" w:hAnsi="TH SarabunPSK" w:cs="TH SarabunPSK"/>
          <w:color w:val="000000" w:themeColor="text1"/>
          <w:sz w:val="32"/>
          <w:szCs w:val="32"/>
          <w:shd w:val="clear" w:color="auto" w:fill="FFFFFF"/>
          <w:cs/>
        </w:rPr>
        <w:t xml:space="preserve"> </w:t>
      </w:r>
      <w:r w:rsidR="006F0350" w:rsidRPr="004E5AF9">
        <w:rPr>
          <w:rFonts w:ascii="TH SarabunPSK" w:hAnsi="TH SarabunPSK" w:cs="TH SarabunPSK"/>
          <w:color w:val="000000" w:themeColor="text1"/>
          <w:sz w:val="32"/>
          <w:szCs w:val="32"/>
          <w:shd w:val="clear" w:color="auto" w:fill="FFFFFF"/>
          <w:cs/>
        </w:rPr>
        <w:t xml:space="preserve">เป็นประธานการประชุมคณะรัฐมนตรี ณ ห้องประชุม </w:t>
      </w:r>
      <w:r w:rsidR="006F0350" w:rsidRPr="004E5AF9">
        <w:rPr>
          <w:rFonts w:ascii="TH SarabunPSK" w:hAnsi="TH SarabunPSK" w:cs="TH SarabunPSK"/>
          <w:color w:val="000000" w:themeColor="text1"/>
          <w:sz w:val="32"/>
          <w:szCs w:val="32"/>
          <w:shd w:val="clear" w:color="auto" w:fill="FFFFFF"/>
        </w:rPr>
        <w:t xml:space="preserve">501 </w:t>
      </w:r>
      <w:r w:rsidR="006F0350" w:rsidRPr="004E5AF9">
        <w:rPr>
          <w:rFonts w:ascii="TH SarabunPSK" w:hAnsi="TH SarabunPSK" w:cs="TH SarabunPSK"/>
          <w:color w:val="000000" w:themeColor="text1"/>
          <w:sz w:val="32"/>
          <w:szCs w:val="32"/>
          <w:shd w:val="clear" w:color="auto" w:fill="FFFFFF"/>
          <w:cs/>
        </w:rPr>
        <w:t xml:space="preserve">ตึกบัญชาการ </w:t>
      </w:r>
      <w:r w:rsidR="006F0350" w:rsidRPr="004E5AF9">
        <w:rPr>
          <w:rFonts w:ascii="TH SarabunPSK" w:hAnsi="TH SarabunPSK" w:cs="TH SarabunPSK"/>
          <w:color w:val="000000" w:themeColor="text1"/>
          <w:sz w:val="32"/>
          <w:szCs w:val="32"/>
          <w:shd w:val="clear" w:color="auto" w:fill="FFFFFF"/>
        </w:rPr>
        <w:t xml:space="preserve">1 </w:t>
      </w:r>
      <w:r w:rsidR="006F0350" w:rsidRPr="004E5AF9">
        <w:rPr>
          <w:rFonts w:ascii="TH SarabunPSK" w:hAnsi="TH SarabunPSK" w:cs="TH SarabunPSK"/>
          <w:color w:val="000000" w:themeColor="text1"/>
          <w:sz w:val="32"/>
          <w:szCs w:val="32"/>
          <w:shd w:val="clear" w:color="auto" w:fill="FFFFFF"/>
          <w:cs/>
        </w:rPr>
        <w:t xml:space="preserve"> ทำเนียบรัฐบาล ซึ่งสรุปสาระสำคัญ</w:t>
      </w:r>
      <w:r w:rsidR="001C7286" w:rsidRPr="004E5AF9">
        <w:rPr>
          <w:rFonts w:ascii="TH SarabunPSK" w:hAnsi="TH SarabunPSK" w:cs="TH SarabunPSK"/>
          <w:color w:val="000000" w:themeColor="text1"/>
          <w:sz w:val="32"/>
          <w:szCs w:val="32"/>
          <w:shd w:val="clear" w:color="auto" w:fill="FFFFFF"/>
          <w:cs/>
        </w:rPr>
        <w:t xml:space="preserve"> </w:t>
      </w:r>
      <w:r w:rsidR="006F0350" w:rsidRPr="004E5AF9">
        <w:rPr>
          <w:rFonts w:ascii="TH SarabunPSK" w:hAnsi="TH SarabunPSK" w:cs="TH SarabunPSK"/>
          <w:color w:val="000000" w:themeColor="text1"/>
          <w:sz w:val="32"/>
          <w:szCs w:val="32"/>
          <w:shd w:val="clear" w:color="auto" w:fill="FFFFFF"/>
          <w:cs/>
        </w:rPr>
        <w:t>ดังนี้</w:t>
      </w:r>
    </w:p>
    <w:p w:rsidR="001929ED" w:rsidRPr="004E5AF9" w:rsidRDefault="001929ED" w:rsidP="009902B2">
      <w:pPr>
        <w:spacing w:after="0" w:line="320" w:lineRule="exact"/>
        <w:jc w:val="thaiDistribute"/>
        <w:rPr>
          <w:rFonts w:ascii="TH SarabunPSK" w:hAnsi="TH SarabunPSK" w:cs="TH SarabunPSK"/>
          <w:color w:val="000000"/>
          <w:sz w:val="32"/>
          <w:szCs w:val="32"/>
          <w:shd w:val="clear" w:color="auto" w:fill="FFFFFF"/>
        </w:rPr>
      </w:pPr>
    </w:p>
    <w:p w:rsidR="001929ED" w:rsidRPr="004E5AF9" w:rsidRDefault="001929ED" w:rsidP="009902B2">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1929ED" w:rsidRPr="004E5AF9" w:rsidTr="00CA4A84">
        <w:tc>
          <w:tcPr>
            <w:tcW w:w="9594" w:type="dxa"/>
          </w:tcPr>
          <w:p w:rsidR="001929ED" w:rsidRPr="004E5AF9" w:rsidRDefault="001929ED" w:rsidP="009902B2">
            <w:pPr>
              <w:spacing w:line="320" w:lineRule="exact"/>
              <w:jc w:val="center"/>
              <w:rPr>
                <w:rFonts w:ascii="TH SarabunPSK" w:hAnsi="TH SarabunPSK" w:cs="TH SarabunPSK"/>
                <w:b/>
                <w:bCs/>
                <w:sz w:val="32"/>
                <w:szCs w:val="32"/>
              </w:rPr>
            </w:pPr>
            <w:r w:rsidRPr="004E5AF9">
              <w:rPr>
                <w:rFonts w:ascii="TH SarabunPSK" w:hAnsi="TH SarabunPSK" w:cs="TH SarabunPSK"/>
                <w:b/>
                <w:bCs/>
                <w:sz w:val="32"/>
                <w:szCs w:val="32"/>
                <w:cs/>
              </w:rPr>
              <w:t>กฎหมาย</w:t>
            </w:r>
          </w:p>
        </w:tc>
      </w:tr>
    </w:tbl>
    <w:p w:rsidR="00AF08BF" w:rsidRDefault="00C508A9" w:rsidP="00AF08BF">
      <w:pPr>
        <w:spacing w:after="0" w:line="320" w:lineRule="exact"/>
        <w:jc w:val="thaiDistribute"/>
        <w:rPr>
          <w:rFonts w:ascii="TH SarabunPSK" w:hAnsi="TH SarabunPSK" w:cs="TH SarabunPSK"/>
          <w:sz w:val="32"/>
          <w:szCs w:val="32"/>
        </w:rPr>
      </w:pPr>
      <w:r w:rsidRPr="004E5AF9">
        <w:rPr>
          <w:rFonts w:ascii="TH SarabunPSK" w:hAnsi="TH SarabunPSK" w:cs="TH SarabunPSK"/>
          <w:b/>
          <w:bCs/>
          <w:sz w:val="32"/>
          <w:szCs w:val="32"/>
          <w:cs/>
        </w:rPr>
        <w:tab/>
      </w:r>
      <w:r w:rsidRPr="004E5AF9">
        <w:rPr>
          <w:rFonts w:ascii="TH SarabunPSK" w:hAnsi="TH SarabunPSK" w:cs="TH SarabunPSK"/>
          <w:b/>
          <w:bCs/>
          <w:sz w:val="32"/>
          <w:szCs w:val="32"/>
          <w:cs/>
        </w:rPr>
        <w:tab/>
      </w:r>
      <w:r w:rsidR="002D470D">
        <w:rPr>
          <w:rFonts w:ascii="TH SarabunPSK" w:hAnsi="TH SarabunPSK" w:cs="TH SarabunPSK" w:hint="cs"/>
          <w:sz w:val="32"/>
          <w:szCs w:val="32"/>
          <w:cs/>
        </w:rPr>
        <w:t>1.</w:t>
      </w:r>
      <w:r w:rsidR="00C66ADB" w:rsidRPr="004E5AF9">
        <w:rPr>
          <w:rFonts w:ascii="TH SarabunPSK" w:hAnsi="TH SarabunPSK" w:cs="TH SarabunPSK"/>
          <w:sz w:val="32"/>
          <w:szCs w:val="32"/>
          <w:cs/>
        </w:rPr>
        <w:tab/>
        <w:t>เรื่อง</w:t>
      </w:r>
      <w:r w:rsidR="00C66ADB" w:rsidRPr="004E5AF9">
        <w:rPr>
          <w:rFonts w:ascii="TH SarabunPSK" w:hAnsi="TH SarabunPSK" w:cs="TH SarabunPSK"/>
          <w:sz w:val="32"/>
          <w:szCs w:val="32"/>
          <w:cs/>
        </w:rPr>
        <w:tab/>
        <w:t>ร่างพระราชบัญญัติว่าด้วยการเวนคืนและการได้มาซึ่งอสังหาริมทรัพย์ (ฉบับที่ ..) พ.ศ. ....</w:t>
      </w:r>
    </w:p>
    <w:p w:rsidR="00AF08BF" w:rsidRDefault="00AF08BF" w:rsidP="00AF08BF">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cs/>
        </w:rPr>
        <w:tab/>
      </w:r>
      <w:r w:rsidR="00994EA9">
        <w:rPr>
          <w:rFonts w:ascii="TH SarabunPSK" w:hAnsi="TH SarabunPSK" w:cs="TH SarabunPSK"/>
          <w:b/>
          <w:bCs/>
          <w:sz w:val="32"/>
          <w:szCs w:val="32"/>
        </w:rPr>
        <w:tab/>
      </w:r>
      <w:r w:rsidR="002D470D">
        <w:rPr>
          <w:rFonts w:ascii="TH SarabunPSK" w:hAnsi="TH SarabunPSK" w:cs="TH SarabunPSK" w:hint="cs"/>
          <w:sz w:val="32"/>
          <w:szCs w:val="32"/>
          <w:cs/>
        </w:rPr>
        <w:t>2.</w:t>
      </w:r>
      <w:r w:rsidR="00C30357" w:rsidRPr="00C30357">
        <w:rPr>
          <w:rFonts w:ascii="TH SarabunPSK" w:hAnsi="TH SarabunPSK" w:cs="TH SarabunPSK"/>
          <w:sz w:val="32"/>
          <w:szCs w:val="32"/>
          <w:cs/>
        </w:rPr>
        <w:t xml:space="preserve"> </w:t>
      </w:r>
      <w:r w:rsidR="00C30357">
        <w:rPr>
          <w:rFonts w:ascii="TH SarabunPSK" w:hAnsi="TH SarabunPSK" w:cs="TH SarabunPSK"/>
          <w:sz w:val="32"/>
          <w:szCs w:val="32"/>
          <w:cs/>
        </w:rPr>
        <w:tab/>
      </w:r>
      <w:r w:rsidR="00C30357" w:rsidRPr="00C30357">
        <w:rPr>
          <w:rFonts w:ascii="TH SarabunPSK" w:hAnsi="TH SarabunPSK" w:cs="TH SarabunPSK"/>
          <w:sz w:val="32"/>
          <w:szCs w:val="32"/>
          <w:cs/>
        </w:rPr>
        <w:t xml:space="preserve">เรื่อง </w:t>
      </w:r>
      <w:r w:rsidR="00C30357">
        <w:rPr>
          <w:rFonts w:ascii="TH SarabunPSK" w:hAnsi="TH SarabunPSK" w:cs="TH SarabunPSK"/>
          <w:sz w:val="32"/>
          <w:szCs w:val="32"/>
          <w:cs/>
        </w:rPr>
        <w:tab/>
      </w:r>
      <w:r w:rsidR="00C30357" w:rsidRPr="00C30357">
        <w:rPr>
          <w:rFonts w:ascii="TH SarabunPSK" w:hAnsi="TH SarabunPSK" w:cs="TH SarabunPSK"/>
          <w:sz w:val="32"/>
          <w:szCs w:val="32"/>
          <w:cs/>
        </w:rPr>
        <w:t>ร่างพระราชกฤษฎีกาเงินช่วยเหลือผู้ซึ่งออกจากราชการตามโครงการเกษียณอายุก่อนกำหนดของกระทรวงกลาโหม พ.ศ. ....</w:t>
      </w:r>
    </w:p>
    <w:p w:rsidR="00AF08BF" w:rsidRDefault="00994EA9" w:rsidP="00AF08BF">
      <w:pPr>
        <w:spacing w:after="0" w:line="320" w:lineRule="exact"/>
        <w:jc w:val="thaiDistribute"/>
        <w:rPr>
          <w:rFonts w:ascii="TH SarabunPSK" w:hAnsi="TH SarabunPSK" w:cs="TH SarabunPSK"/>
          <w:sz w:val="32"/>
          <w:szCs w:val="32"/>
        </w:rPr>
      </w:pPr>
      <w:r>
        <w:rPr>
          <w:rFonts w:ascii="TH SarabunPSK" w:hAnsi="TH SarabunPSK" w:cs="TH SarabunPSK"/>
          <w:b/>
          <w:bCs/>
          <w:sz w:val="32"/>
          <w:szCs w:val="32"/>
        </w:rPr>
        <w:tab/>
      </w:r>
      <w:r>
        <w:rPr>
          <w:rFonts w:ascii="TH SarabunPSK" w:hAnsi="TH SarabunPSK" w:cs="TH SarabunPSK"/>
          <w:b/>
          <w:bCs/>
          <w:sz w:val="32"/>
          <w:szCs w:val="32"/>
        </w:rPr>
        <w:tab/>
      </w:r>
      <w:r w:rsidR="002D470D">
        <w:rPr>
          <w:rFonts w:ascii="TH SarabunPSK" w:hAnsi="TH SarabunPSK" w:cs="TH SarabunPSK" w:hint="cs"/>
          <w:sz w:val="32"/>
          <w:szCs w:val="32"/>
          <w:cs/>
        </w:rPr>
        <w:t>3.</w:t>
      </w:r>
      <w:r w:rsidR="00BA5483" w:rsidRPr="004E5AF9">
        <w:rPr>
          <w:rFonts w:ascii="TH SarabunPSK" w:hAnsi="TH SarabunPSK" w:cs="TH SarabunPSK"/>
          <w:sz w:val="32"/>
          <w:szCs w:val="32"/>
          <w:cs/>
        </w:rPr>
        <w:t xml:space="preserve"> </w:t>
      </w:r>
      <w:r w:rsidR="00BA5483" w:rsidRPr="004E5AF9">
        <w:rPr>
          <w:rFonts w:ascii="TH SarabunPSK" w:hAnsi="TH SarabunPSK" w:cs="TH SarabunPSK"/>
          <w:sz w:val="32"/>
          <w:szCs w:val="32"/>
          <w:cs/>
        </w:rPr>
        <w:tab/>
        <w:t xml:space="preserve">เรื่อง </w:t>
      </w:r>
      <w:r w:rsidR="00BA5483" w:rsidRPr="004E5AF9">
        <w:rPr>
          <w:rFonts w:ascii="TH SarabunPSK" w:hAnsi="TH SarabunPSK" w:cs="TH SarabunPSK"/>
          <w:sz w:val="32"/>
          <w:szCs w:val="32"/>
          <w:cs/>
        </w:rPr>
        <w:tab/>
        <w:t>ร่างกฎกระทรวงกำหนดให้บริเวณหมู่เกาะมัน อำเภอแกลง จังหวัดระยองเป็นเขตพื้นที่คุ้มครองทรัพยากรทางทะเลและชายฝั่ง พ.ศ. ....</w:t>
      </w:r>
    </w:p>
    <w:p w:rsidR="00AF08BF" w:rsidRDefault="00D9613A" w:rsidP="00AF08B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2D470D">
        <w:rPr>
          <w:rFonts w:ascii="TH SarabunPSK" w:hAnsi="TH SarabunPSK" w:cs="TH SarabunPSK" w:hint="cs"/>
          <w:sz w:val="32"/>
          <w:szCs w:val="32"/>
          <w:cs/>
        </w:rPr>
        <w:t>4.</w:t>
      </w:r>
      <w:r w:rsidRPr="00D9613A">
        <w:rPr>
          <w:rFonts w:ascii="TH SarabunPSK" w:hAnsi="TH SarabunPSK" w:cs="TH SarabunPSK" w:hint="cs"/>
          <w:sz w:val="32"/>
          <w:szCs w:val="32"/>
          <w:cs/>
        </w:rPr>
        <w:t xml:space="preserve"> </w:t>
      </w:r>
      <w:r>
        <w:rPr>
          <w:rFonts w:ascii="TH SarabunPSK" w:hAnsi="TH SarabunPSK" w:cs="TH SarabunPSK"/>
          <w:sz w:val="32"/>
          <w:szCs w:val="32"/>
          <w:cs/>
        </w:rPr>
        <w:tab/>
      </w:r>
      <w:r w:rsidRPr="00D9613A">
        <w:rPr>
          <w:rFonts w:ascii="TH SarabunPSK" w:hAnsi="TH SarabunPSK" w:cs="TH SarabunPSK" w:hint="cs"/>
          <w:sz w:val="32"/>
          <w:szCs w:val="32"/>
          <w:cs/>
        </w:rPr>
        <w:t xml:space="preserve">เรื่อง </w:t>
      </w:r>
      <w:r>
        <w:rPr>
          <w:rFonts w:ascii="TH SarabunPSK" w:hAnsi="TH SarabunPSK" w:cs="TH SarabunPSK"/>
          <w:sz w:val="32"/>
          <w:szCs w:val="32"/>
          <w:cs/>
        </w:rPr>
        <w:tab/>
      </w:r>
      <w:r w:rsidRPr="00D9613A">
        <w:rPr>
          <w:rFonts w:ascii="TH SarabunPSK" w:hAnsi="TH SarabunPSK" w:cs="TH SarabunPSK" w:hint="cs"/>
          <w:sz w:val="32"/>
          <w:szCs w:val="32"/>
          <w:cs/>
        </w:rPr>
        <w:t>ร่างกฎกระทรวงกำหนดให้ผลิตภัณฑ์อุตสาหกรรมบอร์ดจ่ายไฟฟ้าประสงค์ให้ใช้งานโดยบุคคลทั่วไปต้องเป็นไปตามมาตรฐานผลิตภัณฑ์อุตสาหกรรมชุดประกอบสวิตช์เกียร์และเกียร์ควบคุมไฟฟ้าแรงดันต่ำ เล่ม 3 บอร์ดจ่ายไฟฟ้าประสงค์ให้</w:t>
      </w:r>
      <w:r>
        <w:rPr>
          <w:rFonts w:ascii="TH SarabunPSK" w:hAnsi="TH SarabunPSK" w:cs="TH SarabunPSK" w:hint="cs"/>
          <w:sz w:val="32"/>
          <w:szCs w:val="32"/>
          <w:cs/>
        </w:rPr>
        <w:t>ใช้งานโดยบุคคลทั่วไป พ.ศ. ....</w:t>
      </w:r>
    </w:p>
    <w:p w:rsidR="00AF08BF" w:rsidRDefault="00D9613A" w:rsidP="00AF08B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2D470D">
        <w:rPr>
          <w:rFonts w:ascii="TH SarabunPSK" w:hAnsi="TH SarabunPSK" w:cs="TH SarabunPSK" w:hint="cs"/>
          <w:sz w:val="32"/>
          <w:szCs w:val="32"/>
          <w:cs/>
        </w:rPr>
        <w:t>5.</w:t>
      </w:r>
      <w:r w:rsidR="00CA4A84" w:rsidRPr="00CA4A84">
        <w:rPr>
          <w:rFonts w:ascii="TH SarabunPSK" w:hAnsi="TH SarabunPSK" w:cs="TH SarabunPSK"/>
          <w:sz w:val="32"/>
          <w:szCs w:val="32"/>
          <w:cs/>
        </w:rPr>
        <w:t xml:space="preserve"> </w:t>
      </w:r>
      <w:r w:rsidR="00CA4A84">
        <w:rPr>
          <w:rFonts w:ascii="TH SarabunPSK" w:hAnsi="TH SarabunPSK" w:cs="TH SarabunPSK"/>
          <w:sz w:val="32"/>
          <w:szCs w:val="32"/>
          <w:cs/>
        </w:rPr>
        <w:tab/>
      </w:r>
      <w:r w:rsidR="00CA4A84" w:rsidRPr="00CA4A84">
        <w:rPr>
          <w:rFonts w:ascii="TH SarabunPSK" w:hAnsi="TH SarabunPSK" w:cs="TH SarabunPSK"/>
          <w:sz w:val="32"/>
          <w:szCs w:val="32"/>
          <w:cs/>
        </w:rPr>
        <w:t>เรื</w:t>
      </w:r>
      <w:r w:rsidR="00CA4A84" w:rsidRPr="00CA4A84">
        <w:rPr>
          <w:rFonts w:ascii="TH SarabunPSK" w:hAnsi="TH SarabunPSK" w:cs="TH SarabunPSK" w:hint="cs"/>
          <w:sz w:val="32"/>
          <w:szCs w:val="32"/>
          <w:cs/>
        </w:rPr>
        <w:t xml:space="preserve">่อง </w:t>
      </w:r>
      <w:r w:rsidR="00CA4A84">
        <w:rPr>
          <w:rFonts w:ascii="TH SarabunPSK" w:hAnsi="TH SarabunPSK" w:cs="TH SarabunPSK"/>
          <w:sz w:val="32"/>
          <w:szCs w:val="32"/>
          <w:cs/>
        </w:rPr>
        <w:tab/>
      </w:r>
      <w:r w:rsidR="00CA4A84" w:rsidRPr="00CA4A84">
        <w:rPr>
          <w:rFonts w:ascii="TH SarabunPSK" w:hAnsi="TH SarabunPSK" w:cs="TH SarabunPSK" w:hint="cs"/>
          <w:sz w:val="32"/>
          <w:szCs w:val="32"/>
          <w:cs/>
        </w:rPr>
        <w:t>ร่างพระราชกฤษฎีกาเปลี่ยนแปลงเกณฑ์จำกัดความรับผิดของผู้ขนส่งตามกฎหมายว่าด้วยการรับขนทางอากาศระหว่างประเทศ พ.ศ. ....</w:t>
      </w:r>
    </w:p>
    <w:p w:rsidR="00466D0A" w:rsidRPr="00994EA9" w:rsidRDefault="00D9613A" w:rsidP="00AF08BF">
      <w:pPr>
        <w:spacing w:after="0" w:line="32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002D470D">
        <w:rPr>
          <w:rFonts w:ascii="TH SarabunPSK" w:hAnsi="TH SarabunPSK" w:cs="TH SarabunPSK" w:hint="cs"/>
          <w:sz w:val="32"/>
          <w:szCs w:val="32"/>
          <w:cs/>
        </w:rPr>
        <w:t>6.</w:t>
      </w:r>
      <w:r w:rsidR="00466D0A" w:rsidRPr="00466D0A">
        <w:rPr>
          <w:rFonts w:ascii="TH SarabunPSK" w:hAnsi="TH SarabunPSK" w:cs="TH SarabunPSK"/>
          <w:sz w:val="32"/>
          <w:szCs w:val="32"/>
          <w:cs/>
        </w:rPr>
        <w:t xml:space="preserve"> </w:t>
      </w:r>
      <w:r w:rsidR="00466D0A">
        <w:rPr>
          <w:rFonts w:ascii="TH SarabunPSK" w:hAnsi="TH SarabunPSK" w:cs="TH SarabunPSK"/>
          <w:sz w:val="32"/>
          <w:szCs w:val="32"/>
          <w:cs/>
        </w:rPr>
        <w:tab/>
      </w:r>
      <w:r w:rsidR="00466D0A" w:rsidRPr="00466D0A">
        <w:rPr>
          <w:rFonts w:ascii="TH SarabunPSK" w:hAnsi="TH SarabunPSK" w:cs="TH SarabunPSK"/>
          <w:sz w:val="32"/>
          <w:szCs w:val="32"/>
          <w:cs/>
        </w:rPr>
        <w:t xml:space="preserve">เรื่อง </w:t>
      </w:r>
      <w:r w:rsidR="00466D0A">
        <w:rPr>
          <w:rFonts w:ascii="TH SarabunPSK" w:hAnsi="TH SarabunPSK" w:cs="TH SarabunPSK"/>
          <w:sz w:val="32"/>
          <w:szCs w:val="32"/>
          <w:cs/>
        </w:rPr>
        <w:tab/>
      </w:r>
      <w:r w:rsidR="00466D0A" w:rsidRPr="00466D0A">
        <w:rPr>
          <w:rFonts w:ascii="TH SarabunPSK" w:hAnsi="TH SarabunPSK" w:cs="TH SarabunPSK"/>
          <w:sz w:val="32"/>
          <w:szCs w:val="32"/>
          <w:cs/>
        </w:rPr>
        <w:t>ร่างประกาศกระทรวงพาณิชย์ เรื่อง ยกเลิกประกาศกระทรวงพาณิชย์ที่กำหนดให้บุคคลธรรมดาและห้างหุ้นส่วนที่ไม่ได้จดทะเบียนเป็นผู้มีหน้าที่จัดทำบัญชี</w:t>
      </w:r>
    </w:p>
    <w:p w:rsidR="001929ED" w:rsidRPr="004E5AF9" w:rsidRDefault="001929ED" w:rsidP="009902B2">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1929ED" w:rsidRPr="004E5AF9" w:rsidTr="00CA4A84">
        <w:tc>
          <w:tcPr>
            <w:tcW w:w="9594" w:type="dxa"/>
          </w:tcPr>
          <w:p w:rsidR="001929ED" w:rsidRPr="004E5AF9" w:rsidRDefault="001929ED" w:rsidP="009902B2">
            <w:pPr>
              <w:spacing w:line="320" w:lineRule="exact"/>
              <w:jc w:val="center"/>
              <w:rPr>
                <w:rFonts w:ascii="TH SarabunPSK" w:hAnsi="TH SarabunPSK" w:cs="TH SarabunPSK"/>
                <w:b/>
                <w:bCs/>
                <w:sz w:val="32"/>
                <w:szCs w:val="32"/>
                <w:cs/>
              </w:rPr>
            </w:pPr>
            <w:r w:rsidRPr="004E5AF9">
              <w:rPr>
                <w:rFonts w:ascii="TH SarabunPSK" w:hAnsi="TH SarabunPSK" w:cs="TH SarabunPSK"/>
                <w:b/>
                <w:bCs/>
                <w:sz w:val="32"/>
                <w:szCs w:val="32"/>
                <w:cs/>
              </w:rPr>
              <w:t>เศรษฐกิจ</w:t>
            </w:r>
            <w:r w:rsidR="001F17E7" w:rsidRPr="004E5AF9">
              <w:rPr>
                <w:rFonts w:ascii="TH SarabunPSK" w:hAnsi="TH SarabunPSK" w:cs="TH SarabunPSK"/>
                <w:b/>
                <w:bCs/>
                <w:sz w:val="32"/>
                <w:szCs w:val="32"/>
                <w:cs/>
              </w:rPr>
              <w:t>-สังคม</w:t>
            </w:r>
          </w:p>
        </w:tc>
      </w:tr>
    </w:tbl>
    <w:p w:rsidR="00A76C0A" w:rsidRPr="00A76C0A" w:rsidRDefault="00EA50FB" w:rsidP="009902B2">
      <w:pPr>
        <w:tabs>
          <w:tab w:val="left" w:pos="0"/>
        </w:tabs>
        <w:spacing w:after="0" w:line="320" w:lineRule="exact"/>
        <w:jc w:val="thaiDistribute"/>
        <w:rPr>
          <w:rFonts w:ascii="TH SarabunPSK" w:hAnsi="TH SarabunPSK" w:cs="TH SarabunPSK"/>
          <w:sz w:val="32"/>
          <w:szCs w:val="32"/>
        </w:rPr>
      </w:pPr>
      <w:r w:rsidRPr="004E5AF9">
        <w:rPr>
          <w:rFonts w:ascii="TH SarabunPSK" w:hAnsi="TH SarabunPSK" w:cs="TH SarabunPSK"/>
          <w:b/>
          <w:bCs/>
          <w:sz w:val="36"/>
          <w:szCs w:val="36"/>
          <w:cs/>
        </w:rPr>
        <w:tab/>
      </w:r>
      <w:r w:rsidRPr="004E5AF9">
        <w:rPr>
          <w:rFonts w:ascii="TH SarabunPSK" w:hAnsi="TH SarabunPSK" w:cs="TH SarabunPSK"/>
          <w:b/>
          <w:bCs/>
          <w:sz w:val="36"/>
          <w:szCs w:val="36"/>
          <w:cs/>
        </w:rPr>
        <w:tab/>
      </w:r>
      <w:r w:rsidR="002D470D">
        <w:rPr>
          <w:rFonts w:ascii="TH SarabunPSK" w:hAnsi="TH SarabunPSK" w:cs="TH SarabunPSK" w:hint="cs"/>
          <w:sz w:val="32"/>
          <w:szCs w:val="32"/>
          <w:cs/>
        </w:rPr>
        <w:t>7.</w:t>
      </w:r>
      <w:r w:rsidR="00A76C0A" w:rsidRPr="00A76C0A">
        <w:rPr>
          <w:rFonts w:ascii="TH SarabunPSK" w:hAnsi="TH SarabunPSK" w:cs="TH SarabunPSK"/>
          <w:sz w:val="32"/>
          <w:szCs w:val="32"/>
          <w:cs/>
        </w:rPr>
        <w:t xml:space="preserve"> </w:t>
      </w:r>
      <w:r w:rsidR="00A76C0A">
        <w:rPr>
          <w:rFonts w:ascii="TH SarabunPSK" w:hAnsi="TH SarabunPSK" w:cs="TH SarabunPSK"/>
          <w:sz w:val="32"/>
          <w:szCs w:val="32"/>
          <w:cs/>
        </w:rPr>
        <w:tab/>
      </w:r>
      <w:r w:rsidR="00A76C0A" w:rsidRPr="00A76C0A">
        <w:rPr>
          <w:rFonts w:ascii="TH SarabunPSK" w:hAnsi="TH SarabunPSK" w:cs="TH SarabunPSK"/>
          <w:sz w:val="32"/>
          <w:szCs w:val="32"/>
          <w:cs/>
        </w:rPr>
        <w:t xml:space="preserve">เรื่อง </w:t>
      </w:r>
      <w:r w:rsidR="00A76C0A">
        <w:rPr>
          <w:rFonts w:ascii="TH SarabunPSK" w:hAnsi="TH SarabunPSK" w:cs="TH SarabunPSK"/>
          <w:sz w:val="32"/>
          <w:szCs w:val="32"/>
          <w:cs/>
        </w:rPr>
        <w:tab/>
      </w:r>
      <w:r w:rsidR="00A76C0A" w:rsidRPr="00A76C0A">
        <w:rPr>
          <w:rFonts w:ascii="TH SarabunPSK" w:hAnsi="TH SarabunPSK" w:cs="TH SarabunPSK"/>
          <w:sz w:val="32"/>
          <w:szCs w:val="32"/>
          <w:cs/>
        </w:rPr>
        <w:t xml:space="preserve">แผนปฏิบัติการด้านการส่งเสริมและพัฒนาองค์กรภาคประชาสังคม ระยะที่ 2 </w:t>
      </w:r>
      <w:r w:rsidR="00AF08BF" w:rsidRPr="00A76C0A">
        <w:rPr>
          <w:rFonts w:ascii="TH SarabunPSK" w:hAnsi="TH SarabunPSK" w:cs="TH SarabunPSK"/>
          <w:sz w:val="32"/>
          <w:szCs w:val="32"/>
          <w:cs/>
        </w:rPr>
        <w:t xml:space="preserve"> </w:t>
      </w:r>
      <w:r w:rsidR="00A76C0A" w:rsidRPr="00A76C0A">
        <w:rPr>
          <w:rFonts w:ascii="TH SarabunPSK" w:hAnsi="TH SarabunPSK" w:cs="TH SarabunPSK"/>
          <w:sz w:val="32"/>
          <w:szCs w:val="32"/>
          <w:cs/>
        </w:rPr>
        <w:t>(พ.ศ. 2566 - 2570)</w:t>
      </w:r>
    </w:p>
    <w:p w:rsidR="00A76C0A" w:rsidRDefault="00A76C0A" w:rsidP="009902B2">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2D470D">
        <w:rPr>
          <w:rFonts w:ascii="TH SarabunPSK" w:hAnsi="TH SarabunPSK" w:cs="TH SarabunPSK" w:hint="cs"/>
          <w:sz w:val="32"/>
          <w:szCs w:val="32"/>
          <w:cs/>
        </w:rPr>
        <w:t>8.</w:t>
      </w:r>
      <w:r w:rsidR="00A74529" w:rsidRPr="004E5AF9">
        <w:rPr>
          <w:rFonts w:ascii="TH SarabunPSK" w:hAnsi="TH SarabunPSK" w:cs="TH SarabunPSK"/>
          <w:sz w:val="32"/>
          <w:szCs w:val="32"/>
          <w:cs/>
        </w:rPr>
        <w:t xml:space="preserve"> </w:t>
      </w:r>
      <w:r w:rsidR="00A74529" w:rsidRPr="004E5AF9">
        <w:rPr>
          <w:rFonts w:ascii="TH SarabunPSK" w:hAnsi="TH SarabunPSK" w:cs="TH SarabunPSK"/>
          <w:sz w:val="32"/>
          <w:szCs w:val="32"/>
          <w:cs/>
        </w:rPr>
        <w:tab/>
        <w:t xml:space="preserve">เรื่อง </w:t>
      </w:r>
      <w:r w:rsidR="00A74529" w:rsidRPr="004E5AF9">
        <w:rPr>
          <w:rFonts w:ascii="TH SarabunPSK" w:hAnsi="TH SarabunPSK" w:cs="TH SarabunPSK"/>
          <w:sz w:val="32"/>
          <w:szCs w:val="32"/>
          <w:cs/>
        </w:rPr>
        <w:tab/>
        <w:t>การทบทวนมติคณะรัฐมนตรีเมื่อวันที่ 22 มีนาคม 2565 เพื่อขยายระยะเวลาตรึงกรอบอัตรากำลังขององค์การมหาชนและการขอทบทวนกรอบอัตรากำลังขององค์การมหาชน</w:t>
      </w:r>
    </w:p>
    <w:p w:rsidR="00A76C0A" w:rsidRPr="004E5AF9" w:rsidRDefault="00A76C0A" w:rsidP="00BC655F">
      <w:pPr>
        <w:tabs>
          <w:tab w:val="left" w:pos="0"/>
        </w:tabs>
        <w:spacing w:after="0" w:line="320" w:lineRule="exact"/>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2D470D">
        <w:rPr>
          <w:rFonts w:ascii="TH SarabunPSK" w:hAnsi="TH SarabunPSK" w:cs="TH SarabunPSK" w:hint="cs"/>
          <w:sz w:val="32"/>
          <w:szCs w:val="32"/>
          <w:cs/>
        </w:rPr>
        <w:t>9.</w:t>
      </w:r>
      <w:r w:rsidRPr="00A76C0A">
        <w:rPr>
          <w:rFonts w:ascii="TH SarabunPSK" w:hAnsi="TH SarabunPSK" w:cs="TH SarabunPSK"/>
          <w:sz w:val="32"/>
          <w:szCs w:val="32"/>
          <w:cs/>
        </w:rPr>
        <w:t xml:space="preserve"> </w:t>
      </w:r>
      <w:r>
        <w:rPr>
          <w:rFonts w:ascii="TH SarabunPSK" w:hAnsi="TH SarabunPSK" w:cs="TH SarabunPSK"/>
          <w:sz w:val="32"/>
          <w:szCs w:val="32"/>
          <w:cs/>
        </w:rPr>
        <w:tab/>
      </w:r>
      <w:r w:rsidRPr="00A76C0A">
        <w:rPr>
          <w:rFonts w:ascii="TH SarabunPSK" w:hAnsi="TH SarabunPSK" w:cs="TH SarabunPSK"/>
          <w:sz w:val="32"/>
          <w:szCs w:val="32"/>
          <w:cs/>
        </w:rPr>
        <w:t xml:space="preserve">เรื่อง </w:t>
      </w:r>
      <w:r>
        <w:rPr>
          <w:rFonts w:ascii="TH SarabunPSK" w:hAnsi="TH SarabunPSK" w:cs="TH SarabunPSK"/>
          <w:sz w:val="32"/>
          <w:szCs w:val="32"/>
          <w:cs/>
        </w:rPr>
        <w:tab/>
      </w:r>
      <w:r w:rsidRPr="00A76C0A">
        <w:rPr>
          <w:rFonts w:ascii="TH SarabunPSK" w:hAnsi="TH SarabunPSK" w:cs="TH SarabunPSK"/>
          <w:sz w:val="32"/>
          <w:szCs w:val="32"/>
          <w:cs/>
        </w:rPr>
        <w:t>ขอยกเว้นมติคณะรัฐมนตรีที่ห้ามใช้ประโยชน์ในเขตป่าที่คณะรัฐมนตรีมีมติให้รักษาไว้เป็นสมบัติของชาติป่าฝั่งซ้ายห้วยศาลาพื้นที่ลุ่มน้ำชั้นที่ 1 เอ เพื่อดำเนินโครงการพัฒนาบริเวณจุดชมวิวผาพญากูปรีท้องที่ตำบลไพรพัฒนา อำเภอภูสิงห์ จังหวัดศรีสะเกษ</w:t>
      </w:r>
    </w:p>
    <w:p w:rsidR="008C2A59" w:rsidRDefault="00C508A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002D470D">
        <w:rPr>
          <w:rFonts w:ascii="TH SarabunPSK" w:hAnsi="TH SarabunPSK" w:cs="TH SarabunPSK" w:hint="cs"/>
          <w:sz w:val="32"/>
          <w:szCs w:val="32"/>
          <w:cs/>
        </w:rPr>
        <w:t>10.</w:t>
      </w:r>
      <w:r w:rsidR="008C2A59" w:rsidRPr="004E5AF9">
        <w:rPr>
          <w:rFonts w:ascii="TH SarabunPSK" w:hAnsi="TH SarabunPSK" w:cs="TH SarabunPSK"/>
          <w:sz w:val="32"/>
          <w:szCs w:val="32"/>
          <w:cs/>
        </w:rPr>
        <w:tab/>
        <w:t>เรื่อง</w:t>
      </w:r>
      <w:r w:rsidR="008C2A59" w:rsidRPr="004E5AF9">
        <w:rPr>
          <w:rFonts w:ascii="TH SarabunPSK" w:hAnsi="TH SarabunPSK" w:cs="TH SarabunPSK"/>
          <w:sz w:val="32"/>
          <w:szCs w:val="32"/>
          <w:cs/>
        </w:rPr>
        <w:tab/>
        <w:t>ขออนุมัติขยายระยะเวลาโครงการจัดตั้งศูนย์ทดสอบยานยนต์และยางล้อแห่งชาติ</w:t>
      </w:r>
    </w:p>
    <w:p w:rsidR="008D58CF" w:rsidRDefault="008D58CF" w:rsidP="009902B2">
      <w:pPr>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2D470D">
        <w:rPr>
          <w:rFonts w:ascii="TH SarabunPSK" w:hAnsi="TH SarabunPSK" w:cs="TH SarabunPSK" w:hint="cs"/>
          <w:sz w:val="32"/>
          <w:szCs w:val="32"/>
          <w:cs/>
        </w:rPr>
        <w:t>11.</w:t>
      </w:r>
      <w:r w:rsidRPr="008D58CF">
        <w:rPr>
          <w:rFonts w:ascii="TH SarabunPSK" w:hAnsi="TH SarabunPSK" w:cs="TH SarabunPSK" w:hint="cs"/>
          <w:sz w:val="32"/>
          <w:szCs w:val="32"/>
          <w:cs/>
        </w:rPr>
        <w:t xml:space="preserve"> </w:t>
      </w:r>
      <w:r>
        <w:rPr>
          <w:rFonts w:ascii="TH SarabunPSK" w:hAnsi="TH SarabunPSK" w:cs="TH SarabunPSK"/>
          <w:sz w:val="32"/>
          <w:szCs w:val="32"/>
          <w:cs/>
        </w:rPr>
        <w:tab/>
      </w:r>
      <w:r w:rsidRPr="008D58CF">
        <w:rPr>
          <w:rFonts w:ascii="TH SarabunPSK" w:hAnsi="TH SarabunPSK" w:cs="TH SarabunPSK" w:hint="cs"/>
          <w:sz w:val="32"/>
          <w:szCs w:val="32"/>
          <w:cs/>
        </w:rPr>
        <w:t xml:space="preserve">เรื่อง </w:t>
      </w:r>
      <w:r>
        <w:rPr>
          <w:rFonts w:ascii="TH SarabunPSK" w:hAnsi="TH SarabunPSK" w:cs="TH SarabunPSK"/>
          <w:sz w:val="32"/>
          <w:szCs w:val="32"/>
          <w:cs/>
        </w:rPr>
        <w:tab/>
      </w:r>
      <w:r w:rsidRPr="008D58CF">
        <w:rPr>
          <w:rFonts w:ascii="TH SarabunPSK" w:hAnsi="TH SarabunPSK" w:cs="TH SarabunPSK" w:hint="cs"/>
          <w:sz w:val="32"/>
          <w:szCs w:val="32"/>
          <w:cs/>
        </w:rPr>
        <w:t xml:space="preserve">มาตรการลดผลกระทบฝุ่นละอองขนาดเล็ก </w:t>
      </w:r>
      <w:r w:rsidRPr="008D58CF">
        <w:rPr>
          <w:rFonts w:ascii="TH SarabunPSK" w:hAnsi="TH SarabunPSK" w:cs="TH SarabunPSK"/>
          <w:sz w:val="32"/>
          <w:szCs w:val="32"/>
        </w:rPr>
        <w:t>PM</w:t>
      </w:r>
      <w:r w:rsidRPr="008D58CF">
        <w:rPr>
          <w:rFonts w:ascii="TH SarabunPSK" w:hAnsi="TH SarabunPSK" w:cs="TH SarabunPSK"/>
          <w:sz w:val="32"/>
          <w:szCs w:val="32"/>
          <w:vertAlign w:val="subscript"/>
        </w:rPr>
        <w:t>2</w:t>
      </w:r>
      <w:r w:rsidRPr="008D58CF">
        <w:rPr>
          <w:rFonts w:ascii="TH SarabunPSK" w:hAnsi="TH SarabunPSK" w:cs="TH SarabunPSK"/>
          <w:sz w:val="32"/>
          <w:szCs w:val="32"/>
          <w:vertAlign w:val="subscript"/>
          <w:cs/>
        </w:rPr>
        <w:t>.</w:t>
      </w:r>
      <w:r w:rsidRPr="008D58CF">
        <w:rPr>
          <w:rFonts w:ascii="TH SarabunPSK" w:hAnsi="TH SarabunPSK" w:cs="TH SarabunPSK"/>
          <w:sz w:val="32"/>
          <w:szCs w:val="32"/>
          <w:vertAlign w:val="subscript"/>
        </w:rPr>
        <w:t>5</w:t>
      </w:r>
      <w:r w:rsidRPr="008D58CF">
        <w:rPr>
          <w:rFonts w:ascii="TH SarabunPSK" w:hAnsi="TH SarabunPSK" w:cs="TH SarabunPSK" w:hint="cs"/>
          <w:sz w:val="32"/>
          <w:szCs w:val="32"/>
          <w:cs/>
        </w:rPr>
        <w:t xml:space="preserve"> ระยะวิกฤต ระหว่างวันที่ </w:t>
      </w:r>
      <w:r w:rsidR="00AF08BF">
        <w:rPr>
          <w:rFonts w:ascii="TH SarabunPSK" w:hAnsi="TH SarabunPSK" w:cs="TH SarabunPSK" w:hint="cs"/>
          <w:sz w:val="32"/>
          <w:szCs w:val="32"/>
          <w:cs/>
        </w:rPr>
        <w:t xml:space="preserve"> </w:t>
      </w:r>
      <w:r w:rsidRPr="008D58CF">
        <w:rPr>
          <w:rFonts w:ascii="TH SarabunPSK" w:hAnsi="TH SarabunPSK" w:cs="TH SarabunPSK" w:hint="cs"/>
          <w:sz w:val="32"/>
          <w:szCs w:val="32"/>
          <w:cs/>
        </w:rPr>
        <w:t xml:space="preserve">25 </w:t>
      </w:r>
      <w:r w:rsidRPr="008D58CF">
        <w:rPr>
          <w:rFonts w:ascii="TH SarabunPSK" w:hAnsi="TH SarabunPSK" w:cs="TH SarabunPSK"/>
          <w:sz w:val="32"/>
          <w:szCs w:val="32"/>
          <w:cs/>
        </w:rPr>
        <w:t>–</w:t>
      </w:r>
      <w:r w:rsidRPr="008D58CF">
        <w:rPr>
          <w:rFonts w:ascii="TH SarabunPSK" w:hAnsi="TH SarabunPSK" w:cs="TH SarabunPSK" w:hint="cs"/>
          <w:sz w:val="32"/>
          <w:szCs w:val="32"/>
          <w:cs/>
        </w:rPr>
        <w:t>31 มกราคม 2568 ภาคการคมนาคมในพื้นที่กรุงเทพมหานครและปริมณฑลและขอรับจัดสรรงบประมาณรายจ่ายประจำปีงบประมาณ พ.ศ. 2568 งบกลางรายการเงินสำรองจ่ายเพื่อกรณีฉุกเฉินหรือจำเป็น สำหรับดำเนินการตามมาตรการวงเงิน 190.43 ล้านบาท</w:t>
      </w:r>
    </w:p>
    <w:p w:rsidR="00242A6C" w:rsidRPr="00242A6C" w:rsidRDefault="00242A6C" w:rsidP="00BC655F">
      <w:pPr>
        <w:spacing w:after="0" w:line="320" w:lineRule="exact"/>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2D470D">
        <w:rPr>
          <w:rFonts w:hint="cs"/>
          <w:cs/>
        </w:rPr>
        <w:t>12.</w:t>
      </w:r>
      <w:r w:rsidRPr="00242A6C">
        <w:rPr>
          <w:rFonts w:ascii="TH SarabunPSK" w:hAnsi="TH SarabunPSK" w:cs="TH SarabunPSK"/>
          <w:sz w:val="32"/>
          <w:szCs w:val="32"/>
          <w:cs/>
        </w:rPr>
        <w:t xml:space="preserve"> </w:t>
      </w:r>
      <w:r w:rsidRPr="00242A6C">
        <w:rPr>
          <w:rFonts w:ascii="TH SarabunPSK" w:hAnsi="TH SarabunPSK" w:cs="TH SarabunPSK"/>
          <w:sz w:val="32"/>
          <w:szCs w:val="32"/>
          <w:cs/>
        </w:rPr>
        <w:tab/>
        <w:t xml:space="preserve">เรื่อง </w:t>
      </w:r>
      <w:r w:rsidRPr="00242A6C">
        <w:rPr>
          <w:rFonts w:ascii="TH SarabunPSK" w:hAnsi="TH SarabunPSK" w:cs="TH SarabunPSK"/>
          <w:sz w:val="32"/>
          <w:szCs w:val="32"/>
          <w:cs/>
        </w:rPr>
        <w:tab/>
        <w:t xml:space="preserve">มาตรการช่วยเหลือลูกหนี้รายย่อยของ </w:t>
      </w:r>
      <w:r w:rsidRPr="00242A6C">
        <w:rPr>
          <w:rFonts w:ascii="TH SarabunPSK" w:hAnsi="TH SarabunPSK" w:cs="TH SarabunPSK"/>
          <w:sz w:val="32"/>
          <w:szCs w:val="32"/>
        </w:rPr>
        <w:t xml:space="preserve">Non </w:t>
      </w:r>
      <w:r w:rsidRPr="00242A6C">
        <w:rPr>
          <w:rFonts w:ascii="TH SarabunPSK" w:hAnsi="TH SarabunPSK" w:cs="TH SarabunPSK"/>
          <w:sz w:val="32"/>
          <w:szCs w:val="32"/>
          <w:cs/>
        </w:rPr>
        <w:t xml:space="preserve">– </w:t>
      </w:r>
      <w:r w:rsidRPr="00242A6C">
        <w:rPr>
          <w:rFonts w:ascii="TH SarabunPSK" w:hAnsi="TH SarabunPSK" w:cs="TH SarabunPSK"/>
          <w:sz w:val="32"/>
          <w:szCs w:val="32"/>
        </w:rPr>
        <w:t xml:space="preserve">Banks </w:t>
      </w:r>
      <w:r w:rsidRPr="00242A6C">
        <w:rPr>
          <w:rFonts w:ascii="TH SarabunPSK" w:hAnsi="TH SarabunPSK" w:cs="TH SarabunPSK"/>
          <w:sz w:val="32"/>
          <w:szCs w:val="32"/>
          <w:cs/>
        </w:rPr>
        <w:t>ภายใต้โครงการคุณสู้ เราช่วย และหลักเกณฑ์ เงื่อนไข และกระบวนการเบิกจ่ายโครงการสินเชื่อดอกเบี้ยต่ำ (</w:t>
      </w:r>
      <w:r w:rsidRPr="00242A6C">
        <w:rPr>
          <w:rFonts w:ascii="TH SarabunPSK" w:hAnsi="TH SarabunPSK" w:cs="TH SarabunPSK"/>
          <w:sz w:val="32"/>
          <w:szCs w:val="32"/>
        </w:rPr>
        <w:t>Soft Loan</w:t>
      </w:r>
      <w:r w:rsidRPr="00242A6C">
        <w:rPr>
          <w:rFonts w:ascii="TH SarabunPSK" w:hAnsi="TH SarabunPSK" w:cs="TH SarabunPSK"/>
          <w:sz w:val="32"/>
          <w:szCs w:val="32"/>
          <w:cs/>
        </w:rPr>
        <w:t xml:space="preserve">) </w:t>
      </w:r>
      <w:r w:rsidRPr="00242A6C">
        <w:rPr>
          <w:rFonts w:ascii="TH SarabunPSK" w:hAnsi="TH SarabunPSK" w:cs="TH SarabunPSK"/>
          <w:sz w:val="32"/>
          <w:szCs w:val="32"/>
          <w:cs/>
        </w:rPr>
        <w:tab/>
        <w:t xml:space="preserve">สำหรับผู้ประกอบการธุรกิจ </w:t>
      </w:r>
      <w:r w:rsidRPr="00242A6C">
        <w:rPr>
          <w:rFonts w:ascii="TH SarabunPSK" w:hAnsi="TH SarabunPSK" w:cs="TH SarabunPSK"/>
          <w:sz w:val="32"/>
          <w:szCs w:val="32"/>
        </w:rPr>
        <w:t xml:space="preserve">Non </w:t>
      </w:r>
      <w:r w:rsidRPr="00242A6C">
        <w:rPr>
          <w:rFonts w:ascii="TH SarabunPSK" w:hAnsi="TH SarabunPSK" w:cs="TH SarabunPSK"/>
          <w:sz w:val="32"/>
          <w:szCs w:val="32"/>
          <w:cs/>
        </w:rPr>
        <w:t xml:space="preserve">– </w:t>
      </w:r>
      <w:r w:rsidRPr="00242A6C">
        <w:rPr>
          <w:rFonts w:ascii="TH SarabunPSK" w:hAnsi="TH SarabunPSK" w:cs="TH SarabunPSK"/>
          <w:sz w:val="32"/>
          <w:szCs w:val="32"/>
        </w:rPr>
        <w:t>Banks</w:t>
      </w:r>
      <w:r w:rsidRPr="00242A6C">
        <w:rPr>
          <w:rFonts w:ascii="TH SarabunPSK" w:hAnsi="TH SarabunPSK" w:cs="TH SarabunPSK"/>
          <w:sz w:val="32"/>
          <w:szCs w:val="32"/>
          <w:cs/>
        </w:rPr>
        <w:t xml:space="preserve"> ของธนาคารออมสิน  </w:t>
      </w:r>
    </w:p>
    <w:p w:rsidR="00A7452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002D470D">
        <w:rPr>
          <w:rFonts w:ascii="TH SarabunPSK" w:hAnsi="TH SarabunPSK" w:cs="TH SarabunPSK" w:hint="cs"/>
          <w:sz w:val="32"/>
          <w:szCs w:val="32"/>
          <w:cs/>
        </w:rPr>
        <w:t>13.</w:t>
      </w:r>
      <w:r w:rsidR="00A74529" w:rsidRPr="004E5AF9">
        <w:rPr>
          <w:rFonts w:ascii="TH SarabunPSK" w:hAnsi="TH SarabunPSK" w:cs="TH SarabunPSK"/>
          <w:sz w:val="32"/>
          <w:szCs w:val="32"/>
          <w:cs/>
        </w:rPr>
        <w:t xml:space="preserve"> </w:t>
      </w:r>
      <w:r w:rsidR="00BD327E" w:rsidRPr="004E5AF9">
        <w:rPr>
          <w:rFonts w:ascii="TH SarabunPSK" w:hAnsi="TH SarabunPSK" w:cs="TH SarabunPSK"/>
          <w:sz w:val="32"/>
          <w:szCs w:val="32"/>
          <w:cs/>
        </w:rPr>
        <w:tab/>
      </w:r>
      <w:r w:rsidR="00A74529" w:rsidRPr="004E5AF9">
        <w:rPr>
          <w:rFonts w:ascii="TH SarabunPSK" w:hAnsi="TH SarabunPSK" w:cs="TH SarabunPSK"/>
          <w:sz w:val="32"/>
          <w:szCs w:val="32"/>
          <w:cs/>
        </w:rPr>
        <w:t xml:space="preserve">เรื่อง </w:t>
      </w:r>
      <w:r w:rsidR="00BD327E" w:rsidRPr="004E5AF9">
        <w:rPr>
          <w:rFonts w:ascii="TH SarabunPSK" w:hAnsi="TH SarabunPSK" w:cs="TH SarabunPSK"/>
          <w:sz w:val="32"/>
          <w:szCs w:val="32"/>
          <w:cs/>
        </w:rPr>
        <w:tab/>
      </w:r>
      <w:r w:rsidR="00A74529" w:rsidRPr="004E5AF9">
        <w:rPr>
          <w:rFonts w:ascii="TH SarabunPSK" w:hAnsi="TH SarabunPSK" w:cs="TH SarabunPSK"/>
          <w:sz w:val="32"/>
          <w:szCs w:val="32"/>
          <w:cs/>
        </w:rPr>
        <w:t xml:space="preserve">(ร่าง) แผนปฏิบัติการด้านการป้องกันและแก้ไขปัญหาการตั้งครรภ์ในวัยรุ่นระดับชาติ พ.ศ. </w:t>
      </w:r>
      <w:r w:rsidR="00A74529" w:rsidRPr="004E5AF9">
        <w:rPr>
          <w:rFonts w:ascii="TH SarabunPSK" w:hAnsi="TH SarabunPSK" w:cs="TH SarabunPSK"/>
          <w:sz w:val="32"/>
          <w:szCs w:val="32"/>
        </w:rPr>
        <w:t>2560</w:t>
      </w:r>
      <w:r w:rsidR="00A74529" w:rsidRPr="004E5AF9">
        <w:rPr>
          <w:rFonts w:ascii="TH SarabunPSK" w:hAnsi="TH SarabunPSK" w:cs="TH SarabunPSK"/>
          <w:sz w:val="32"/>
          <w:szCs w:val="32"/>
          <w:cs/>
        </w:rPr>
        <w:t>-</w:t>
      </w:r>
      <w:r w:rsidR="00A74529" w:rsidRPr="004E5AF9">
        <w:rPr>
          <w:rFonts w:ascii="TH SarabunPSK" w:hAnsi="TH SarabunPSK" w:cs="TH SarabunPSK"/>
          <w:sz w:val="32"/>
          <w:szCs w:val="32"/>
        </w:rPr>
        <w:t>2570</w:t>
      </w:r>
      <w:r w:rsidR="00A74529" w:rsidRPr="004E5AF9">
        <w:rPr>
          <w:rFonts w:ascii="TH SarabunPSK" w:hAnsi="TH SarabunPSK" w:cs="TH SarabunPSK"/>
          <w:sz w:val="32"/>
          <w:szCs w:val="32"/>
          <w:cs/>
        </w:rPr>
        <w:t xml:space="preserve"> ตามพระราชบัญญัติการป้องกันและแก้ไขปัญหาการ</w:t>
      </w:r>
      <w:r w:rsidR="00AF08BF">
        <w:rPr>
          <w:rFonts w:ascii="TH SarabunPSK" w:hAnsi="TH SarabunPSK" w:cs="TH SarabunPSK" w:hint="cs"/>
          <w:sz w:val="32"/>
          <w:szCs w:val="32"/>
          <w:cs/>
        </w:rPr>
        <w:t>ฃ</w:t>
      </w:r>
      <w:r w:rsidR="00A74529" w:rsidRPr="004E5AF9">
        <w:rPr>
          <w:rFonts w:ascii="TH SarabunPSK" w:hAnsi="TH SarabunPSK" w:cs="TH SarabunPSK"/>
          <w:sz w:val="32"/>
          <w:szCs w:val="32"/>
          <w:cs/>
        </w:rPr>
        <w:t xml:space="preserve">ตั้งครรภ์ในวัยรุ่น พ.ศ. </w:t>
      </w:r>
      <w:r w:rsidR="00A74529" w:rsidRPr="004E5AF9">
        <w:rPr>
          <w:rFonts w:ascii="TH SarabunPSK" w:hAnsi="TH SarabunPSK" w:cs="TH SarabunPSK"/>
          <w:sz w:val="32"/>
          <w:szCs w:val="32"/>
        </w:rPr>
        <w:t>2559</w:t>
      </w:r>
    </w:p>
    <w:p w:rsidR="004E5AF9" w:rsidRDefault="004E5AF9" w:rsidP="009902B2">
      <w:pPr>
        <w:spacing w:after="0" w:line="320" w:lineRule="exact"/>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002D470D">
        <w:rPr>
          <w:rFonts w:ascii="TH SarabunPSK" w:hAnsi="TH SarabunPSK" w:cs="TH SarabunPSK" w:hint="cs"/>
          <w:sz w:val="32"/>
          <w:szCs w:val="32"/>
          <w:cs/>
        </w:rPr>
        <w:t>14.</w:t>
      </w:r>
      <w:r w:rsidRPr="004E5AF9">
        <w:rPr>
          <w:rFonts w:ascii="TH SarabunPSK" w:hAnsi="TH SarabunPSK" w:cs="TH SarabunPSK"/>
          <w:sz w:val="32"/>
          <w:szCs w:val="32"/>
          <w:cs/>
        </w:rPr>
        <w:t xml:space="preserve"> </w:t>
      </w:r>
      <w:r w:rsidRPr="004E5AF9">
        <w:rPr>
          <w:rFonts w:ascii="TH SarabunPSK" w:hAnsi="TH SarabunPSK" w:cs="TH SarabunPSK"/>
          <w:sz w:val="32"/>
          <w:szCs w:val="32"/>
          <w:cs/>
        </w:rPr>
        <w:tab/>
        <w:t xml:space="preserve">เรื่อง </w:t>
      </w:r>
      <w:r w:rsidRPr="004E5AF9">
        <w:rPr>
          <w:rFonts w:ascii="TH SarabunPSK" w:hAnsi="TH SarabunPSK" w:cs="TH SarabunPSK"/>
          <w:sz w:val="32"/>
          <w:szCs w:val="32"/>
          <w:cs/>
        </w:rPr>
        <w:tab/>
        <w:t xml:space="preserve">สรุปผลการดำเนินการเรื่องร้องทุกข์และรับข้อคิดเห็นจากประชาชน </w:t>
      </w:r>
      <w:r w:rsidR="00AF08BF">
        <w:rPr>
          <w:rFonts w:ascii="TH SarabunPSK" w:hAnsi="TH SarabunPSK" w:cs="TH SarabunPSK"/>
          <w:sz w:val="32"/>
          <w:szCs w:val="32"/>
          <w:cs/>
        </w:rPr>
        <w:t>ประจำปี</w:t>
      </w:r>
      <w:r w:rsidRPr="004E5AF9">
        <w:rPr>
          <w:rFonts w:ascii="TH SarabunPSK" w:hAnsi="TH SarabunPSK" w:cs="TH SarabunPSK"/>
          <w:sz w:val="32"/>
          <w:szCs w:val="32"/>
          <w:cs/>
        </w:rPr>
        <w:t>งบประมาณ พ.ศ. 2567</w:t>
      </w:r>
    </w:p>
    <w:p w:rsidR="00AF08BF" w:rsidRDefault="002D470D" w:rsidP="00BC655F">
      <w:pPr>
        <w:spacing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t>15</w:t>
      </w:r>
      <w:r>
        <w:rPr>
          <w:rFonts w:ascii="TH SarabunPSK" w:hAnsi="TH SarabunPSK" w:cs="TH SarabunPSK"/>
          <w:sz w:val="32"/>
          <w:szCs w:val="32"/>
          <w:cs/>
        </w:rPr>
        <w:t>.</w:t>
      </w:r>
      <w:r>
        <w:rPr>
          <w:rFonts w:ascii="TH SarabunPSK" w:hAnsi="TH SarabunPSK" w:cs="TH SarabunPSK"/>
          <w:sz w:val="32"/>
          <w:szCs w:val="32"/>
        </w:rPr>
        <w:tab/>
      </w:r>
      <w:r>
        <w:rPr>
          <w:rFonts w:ascii="TH SarabunPSK" w:hAnsi="TH SarabunPSK" w:cs="TH SarabunPSK" w:hint="cs"/>
          <w:sz w:val="32"/>
          <w:szCs w:val="32"/>
          <w:cs/>
        </w:rPr>
        <w:t>เรื่อง</w:t>
      </w:r>
      <w:r>
        <w:rPr>
          <w:rFonts w:ascii="TH SarabunPSK" w:hAnsi="TH SarabunPSK" w:cs="TH SarabunPSK"/>
          <w:sz w:val="32"/>
          <w:szCs w:val="32"/>
          <w:cs/>
        </w:rPr>
        <w:tab/>
      </w:r>
      <w:r w:rsidRPr="002D470D">
        <w:rPr>
          <w:rFonts w:ascii="TH SarabunPSK" w:hAnsi="TH SarabunPSK" w:cs="TH SarabunPSK"/>
          <w:sz w:val="32"/>
          <w:szCs w:val="32"/>
          <w:cs/>
        </w:rPr>
        <w:t xml:space="preserve">ขอเพิ่มวงเงินก่อหนี้ผูกพันรายการค่าควบคุมงานก่อสร้างอาคารที่ทำการสำนักงานการตรวจเงินแผ่นดิน (แห่งใหม่) พร้อมสิ่งก่อสร้างประกอบ </w:t>
      </w:r>
    </w:p>
    <w:p w:rsidR="00C30357" w:rsidRPr="00D9613A" w:rsidRDefault="00BC655F" w:rsidP="00BC655F">
      <w:pPr>
        <w:spacing w:line="320" w:lineRule="exact"/>
        <w:jc w:val="thaiDistribute"/>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sz w:val="32"/>
          <w:szCs w:val="32"/>
          <w:cs/>
        </w:rPr>
        <w:tab/>
      </w:r>
      <w:r w:rsidR="002D470D">
        <w:rPr>
          <w:rFonts w:ascii="TH SarabunPSK" w:hAnsi="TH SarabunPSK" w:cs="TH SarabunPSK" w:hint="cs"/>
          <w:sz w:val="32"/>
          <w:szCs w:val="32"/>
          <w:cs/>
        </w:rPr>
        <w:t>16.</w:t>
      </w:r>
      <w:r w:rsidR="008C2A59" w:rsidRPr="004E5AF9">
        <w:rPr>
          <w:rFonts w:ascii="TH SarabunPSK" w:hAnsi="TH SarabunPSK" w:cs="TH SarabunPSK"/>
          <w:sz w:val="32"/>
          <w:szCs w:val="32"/>
          <w:cs/>
        </w:rPr>
        <w:t xml:space="preserve"> </w:t>
      </w:r>
      <w:r w:rsidR="00E73C6A">
        <w:rPr>
          <w:rFonts w:ascii="TH SarabunPSK" w:hAnsi="TH SarabunPSK" w:cs="TH SarabunPSK"/>
          <w:sz w:val="32"/>
          <w:szCs w:val="32"/>
          <w:cs/>
        </w:rPr>
        <w:tab/>
      </w:r>
      <w:r w:rsidR="008C2A59" w:rsidRPr="004E5AF9">
        <w:rPr>
          <w:rFonts w:ascii="TH SarabunPSK" w:hAnsi="TH SarabunPSK" w:cs="TH SarabunPSK"/>
          <w:sz w:val="32"/>
          <w:szCs w:val="32"/>
          <w:cs/>
        </w:rPr>
        <w:t xml:space="preserve">เรื่อง </w:t>
      </w:r>
      <w:r w:rsidR="00E73C6A">
        <w:rPr>
          <w:rFonts w:ascii="TH SarabunPSK" w:hAnsi="TH SarabunPSK" w:cs="TH SarabunPSK"/>
          <w:sz w:val="32"/>
          <w:szCs w:val="32"/>
          <w:cs/>
        </w:rPr>
        <w:tab/>
      </w:r>
      <w:r w:rsidR="008C2A59" w:rsidRPr="004E5AF9">
        <w:rPr>
          <w:rFonts w:ascii="TH SarabunPSK" w:hAnsi="TH SarabunPSK" w:cs="TH SarabunPSK"/>
          <w:sz w:val="32"/>
          <w:szCs w:val="32"/>
          <w:cs/>
        </w:rPr>
        <w:t>รายงานผลการดำเนินการเกี่ยวกับแนวทางและมาตรการเชิงป้องกันอุบัติเหตุจากการใช้บริการรถขนส่งสาธารณะ</w:t>
      </w:r>
    </w:p>
    <w:p w:rsidR="00BC655F" w:rsidRPr="00172170" w:rsidRDefault="00BC655F" w:rsidP="00BC655F">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BC655F" w:rsidRPr="00172170" w:rsidTr="00F650E8">
        <w:tc>
          <w:tcPr>
            <w:tcW w:w="9594" w:type="dxa"/>
          </w:tcPr>
          <w:p w:rsidR="00BC655F" w:rsidRPr="00172170" w:rsidRDefault="00BC655F" w:rsidP="00F650E8">
            <w:pPr>
              <w:spacing w:line="320" w:lineRule="exact"/>
              <w:jc w:val="center"/>
              <w:rPr>
                <w:rFonts w:ascii="TH SarabunPSK" w:hAnsi="TH SarabunPSK" w:cs="TH SarabunPSK"/>
                <w:b/>
                <w:bCs/>
                <w:sz w:val="32"/>
                <w:szCs w:val="32"/>
              </w:rPr>
            </w:pPr>
            <w:r w:rsidRPr="00172170">
              <w:rPr>
                <w:rFonts w:ascii="TH SarabunPSK" w:hAnsi="TH SarabunPSK" w:cs="TH SarabunPSK"/>
                <w:b/>
                <w:bCs/>
                <w:sz w:val="32"/>
                <w:szCs w:val="32"/>
                <w:cs/>
              </w:rPr>
              <w:t>ต่างประเทศ</w:t>
            </w:r>
          </w:p>
        </w:tc>
      </w:tr>
    </w:tbl>
    <w:p w:rsidR="00BC655F" w:rsidRPr="00172170" w:rsidRDefault="00BC655F" w:rsidP="00BC655F">
      <w:pPr>
        <w:spacing w:after="0" w:line="320" w:lineRule="exact"/>
        <w:jc w:val="thaiDistribute"/>
        <w:rPr>
          <w:rFonts w:ascii="TH SarabunPSK" w:hAnsi="TH SarabunPSK" w:cs="TH SarabunPSK"/>
          <w:color w:val="000000"/>
          <w:sz w:val="32"/>
          <w:szCs w:val="32"/>
          <w:shd w:val="clear" w:color="auto" w:fill="FFFFFF"/>
        </w:rPr>
      </w:pPr>
    </w:p>
    <w:p w:rsidR="000106A3" w:rsidRDefault="000106A3" w:rsidP="00BC655F">
      <w:pPr>
        <w:spacing w:after="0" w:line="320" w:lineRule="exact"/>
        <w:rPr>
          <w:rFonts w:ascii="TH SarabunPSK" w:hAnsi="TH SarabunPSK" w:cs="TH SarabunPSK"/>
          <w:sz w:val="32"/>
          <w:szCs w:val="32"/>
        </w:rPr>
      </w:pPr>
      <w:r>
        <w:rPr>
          <w:rFonts w:ascii="TH SarabunPSK" w:hAnsi="TH SarabunPSK" w:cs="TH SarabunPSK"/>
          <w:color w:val="000000"/>
          <w:sz w:val="32"/>
          <w:szCs w:val="32"/>
          <w:shd w:val="clear" w:color="auto" w:fill="FFFFFF"/>
        </w:rPr>
        <w:tab/>
      </w:r>
      <w:r>
        <w:rPr>
          <w:rFonts w:ascii="TH SarabunPSK" w:hAnsi="TH SarabunPSK" w:cs="TH SarabunPSK"/>
          <w:color w:val="000000"/>
          <w:sz w:val="32"/>
          <w:szCs w:val="32"/>
          <w:shd w:val="clear" w:color="auto" w:fill="FFFFFF"/>
        </w:rPr>
        <w:tab/>
      </w:r>
      <w:r w:rsidR="002D470D">
        <w:rPr>
          <w:rFonts w:ascii="TH SarabunPSK" w:hAnsi="TH SarabunPSK" w:cs="TH SarabunPSK" w:hint="cs"/>
          <w:sz w:val="32"/>
          <w:szCs w:val="32"/>
          <w:cs/>
        </w:rPr>
        <w:t>17.</w:t>
      </w:r>
      <w:r>
        <w:rPr>
          <w:rFonts w:ascii="TH SarabunPSK" w:hAnsi="TH SarabunPSK" w:cs="TH SarabunPSK"/>
          <w:sz w:val="32"/>
          <w:szCs w:val="32"/>
          <w:cs/>
        </w:rPr>
        <w:tab/>
      </w:r>
      <w:r w:rsidRPr="000106A3">
        <w:rPr>
          <w:rFonts w:ascii="TH SarabunPSK" w:hAnsi="TH SarabunPSK" w:cs="TH SarabunPSK"/>
          <w:sz w:val="32"/>
          <w:szCs w:val="32"/>
          <w:cs/>
        </w:rPr>
        <w:t xml:space="preserve">เรื่อง </w:t>
      </w:r>
      <w:r>
        <w:rPr>
          <w:rFonts w:ascii="TH SarabunPSK" w:hAnsi="TH SarabunPSK" w:cs="TH SarabunPSK"/>
          <w:sz w:val="32"/>
          <w:szCs w:val="32"/>
          <w:cs/>
        </w:rPr>
        <w:tab/>
      </w:r>
      <w:r w:rsidRPr="000106A3">
        <w:rPr>
          <w:rFonts w:ascii="TH SarabunPSK" w:hAnsi="TH SarabunPSK" w:cs="TH SarabunPSK"/>
          <w:sz w:val="32"/>
          <w:szCs w:val="32"/>
          <w:cs/>
        </w:rPr>
        <w:t xml:space="preserve">การจัดทำความตกลงระหว่างรัฐบาลแห่งราชอาณาจักรไทยกับรัฐบาลแห่งราชอาณาจักรตองกาว่าด้วยการยกเว้นการตรวจลงตราสำหรับผู้ถือหนังสือเดินทางทูตและหนังสือเดินทางราชการ </w:t>
      </w:r>
    </w:p>
    <w:p w:rsidR="0024353D" w:rsidRPr="0024353D" w:rsidRDefault="0024353D" w:rsidP="009902B2">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2D470D">
        <w:rPr>
          <w:rFonts w:ascii="TH SarabunPSK" w:hAnsi="TH SarabunPSK" w:cs="TH SarabunPSK" w:hint="cs"/>
          <w:sz w:val="32"/>
          <w:szCs w:val="32"/>
          <w:cs/>
        </w:rPr>
        <w:t>18.</w:t>
      </w:r>
      <w:r w:rsidRPr="0024353D">
        <w:rPr>
          <w:rFonts w:ascii="TH SarabunPSK" w:hAnsi="TH SarabunPSK" w:cs="TH SarabunPSK"/>
          <w:sz w:val="32"/>
          <w:szCs w:val="32"/>
          <w:cs/>
        </w:rPr>
        <w:t xml:space="preserve"> </w:t>
      </w:r>
      <w:r w:rsidRPr="0024353D">
        <w:rPr>
          <w:rFonts w:ascii="TH SarabunPSK" w:hAnsi="TH SarabunPSK" w:cs="TH SarabunPSK"/>
          <w:sz w:val="32"/>
          <w:szCs w:val="32"/>
          <w:cs/>
        </w:rPr>
        <w:tab/>
        <w:t xml:space="preserve">เรื่อง </w:t>
      </w:r>
      <w:r>
        <w:rPr>
          <w:rFonts w:ascii="TH SarabunPSK" w:hAnsi="TH SarabunPSK" w:cs="TH SarabunPSK"/>
          <w:sz w:val="32"/>
          <w:szCs w:val="32"/>
          <w:cs/>
        </w:rPr>
        <w:tab/>
      </w:r>
      <w:r w:rsidRPr="0024353D">
        <w:rPr>
          <w:rFonts w:ascii="TH SarabunPSK" w:hAnsi="TH SarabunPSK" w:cs="TH SarabunPSK"/>
          <w:sz w:val="32"/>
          <w:szCs w:val="32"/>
          <w:cs/>
        </w:rPr>
        <w:t>การจัดทำบันทึกความเข้าใจระหว่างกระทรวงศึกษาธิการแห่งราชอาณาจักรไทยกับกระทรวงศึกษาธิการ อาชีวศึกษาและการกีฬาแห่งราชอาณาจักรสเปนว่าด้วยความร่วมมือด้านการศึกษา</w:t>
      </w:r>
    </w:p>
    <w:p w:rsidR="0024353D" w:rsidRDefault="0024353D" w:rsidP="009902B2">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2D470D">
        <w:rPr>
          <w:rFonts w:ascii="TH SarabunPSK" w:hAnsi="TH SarabunPSK" w:cs="TH SarabunPSK" w:hint="cs"/>
          <w:sz w:val="32"/>
          <w:szCs w:val="32"/>
          <w:cs/>
        </w:rPr>
        <w:t>19.</w:t>
      </w:r>
      <w:r w:rsidRPr="0024353D">
        <w:rPr>
          <w:rFonts w:ascii="TH SarabunPSK" w:hAnsi="TH SarabunPSK" w:cs="TH SarabunPSK"/>
          <w:sz w:val="32"/>
          <w:szCs w:val="32"/>
          <w:cs/>
        </w:rPr>
        <w:t xml:space="preserve"> </w:t>
      </w:r>
      <w:r>
        <w:rPr>
          <w:rFonts w:ascii="TH SarabunPSK" w:hAnsi="TH SarabunPSK" w:cs="TH SarabunPSK"/>
          <w:sz w:val="32"/>
          <w:szCs w:val="32"/>
          <w:cs/>
        </w:rPr>
        <w:tab/>
      </w:r>
      <w:r w:rsidRPr="0024353D">
        <w:rPr>
          <w:rFonts w:ascii="TH SarabunPSK" w:hAnsi="TH SarabunPSK" w:cs="TH SarabunPSK"/>
          <w:sz w:val="32"/>
          <w:szCs w:val="32"/>
          <w:cs/>
        </w:rPr>
        <w:t xml:space="preserve">เรื่อง </w:t>
      </w:r>
      <w:r>
        <w:rPr>
          <w:rFonts w:ascii="TH SarabunPSK" w:hAnsi="TH SarabunPSK" w:cs="TH SarabunPSK"/>
          <w:sz w:val="32"/>
          <w:szCs w:val="32"/>
          <w:cs/>
        </w:rPr>
        <w:tab/>
      </w:r>
      <w:r w:rsidRPr="0024353D">
        <w:rPr>
          <w:rFonts w:ascii="TH SarabunPSK" w:hAnsi="TH SarabunPSK" w:cs="TH SarabunPSK"/>
          <w:sz w:val="32"/>
          <w:szCs w:val="32"/>
          <w:cs/>
        </w:rPr>
        <w:t>รายงานผลการเจรจาการบินระหว่างไทย – มองโกเลีย</w:t>
      </w:r>
    </w:p>
    <w:p w:rsidR="00A76C0A" w:rsidRPr="00A76C0A" w:rsidRDefault="00A76C0A" w:rsidP="009902B2">
      <w:pPr>
        <w:tabs>
          <w:tab w:val="left" w:pos="0"/>
        </w:tabs>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2D470D">
        <w:rPr>
          <w:rFonts w:ascii="TH SarabunPSK" w:hAnsi="TH SarabunPSK" w:cs="TH SarabunPSK" w:hint="cs"/>
          <w:sz w:val="32"/>
          <w:szCs w:val="32"/>
          <w:cs/>
        </w:rPr>
        <w:t>20.</w:t>
      </w:r>
      <w:r w:rsidRPr="00A76C0A">
        <w:rPr>
          <w:rFonts w:ascii="TH SarabunPSK" w:hAnsi="TH SarabunPSK" w:cs="TH SarabunPSK"/>
          <w:sz w:val="32"/>
          <w:szCs w:val="32"/>
          <w:cs/>
        </w:rPr>
        <w:t xml:space="preserve"> </w:t>
      </w:r>
      <w:r>
        <w:rPr>
          <w:rFonts w:ascii="TH SarabunPSK" w:hAnsi="TH SarabunPSK" w:cs="TH SarabunPSK"/>
          <w:sz w:val="32"/>
          <w:szCs w:val="32"/>
          <w:cs/>
        </w:rPr>
        <w:tab/>
      </w:r>
      <w:r w:rsidRPr="00A76C0A">
        <w:rPr>
          <w:rFonts w:ascii="TH SarabunPSK" w:hAnsi="TH SarabunPSK" w:cs="TH SarabunPSK"/>
          <w:sz w:val="32"/>
          <w:szCs w:val="32"/>
          <w:cs/>
        </w:rPr>
        <w:t xml:space="preserve">เรื่อง </w:t>
      </w:r>
      <w:r>
        <w:rPr>
          <w:rFonts w:ascii="TH SarabunPSK" w:hAnsi="TH SarabunPSK" w:cs="TH SarabunPSK"/>
          <w:sz w:val="32"/>
          <w:szCs w:val="32"/>
          <w:cs/>
        </w:rPr>
        <w:tab/>
      </w:r>
      <w:r w:rsidRPr="00A76C0A">
        <w:rPr>
          <w:rFonts w:ascii="TH SarabunPSK" w:hAnsi="TH SarabunPSK" w:cs="TH SarabunPSK"/>
          <w:sz w:val="32"/>
          <w:szCs w:val="32"/>
          <w:cs/>
        </w:rPr>
        <w:t>แผนความร่วมมือระหว่างรัฐบาลไทยและสถาบันเทคโนโลยีแห่งเอเชีย ระยะที่ 12 พ.ศ. 2568 - 2572</w:t>
      </w:r>
    </w:p>
    <w:p w:rsidR="00A76C0A" w:rsidRPr="00B05D05" w:rsidRDefault="00B05D05" w:rsidP="009902B2">
      <w:pPr>
        <w:spacing w:after="0" w:line="320" w:lineRule="exact"/>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2D470D">
        <w:rPr>
          <w:rFonts w:ascii="TH SarabunPSK" w:hAnsi="TH SarabunPSK" w:cs="TH SarabunPSK" w:hint="cs"/>
          <w:sz w:val="32"/>
          <w:szCs w:val="32"/>
          <w:cs/>
        </w:rPr>
        <w:t>21.</w:t>
      </w:r>
      <w:r w:rsidRPr="00B05D05">
        <w:rPr>
          <w:rFonts w:ascii="TH SarabunPSK" w:hAnsi="TH SarabunPSK" w:cs="TH SarabunPSK"/>
          <w:sz w:val="32"/>
          <w:szCs w:val="32"/>
          <w:cs/>
        </w:rPr>
        <w:t xml:space="preserve"> </w:t>
      </w:r>
      <w:r>
        <w:rPr>
          <w:rFonts w:ascii="TH SarabunPSK" w:hAnsi="TH SarabunPSK" w:cs="TH SarabunPSK"/>
          <w:sz w:val="32"/>
          <w:szCs w:val="32"/>
          <w:cs/>
        </w:rPr>
        <w:tab/>
      </w:r>
      <w:r w:rsidRPr="00B05D05">
        <w:rPr>
          <w:rFonts w:ascii="TH SarabunPSK" w:hAnsi="TH SarabunPSK" w:cs="TH SarabunPSK"/>
          <w:sz w:val="32"/>
          <w:szCs w:val="32"/>
          <w:cs/>
        </w:rPr>
        <w:t xml:space="preserve">เรื่อง </w:t>
      </w:r>
      <w:r>
        <w:rPr>
          <w:rFonts w:ascii="TH SarabunPSK" w:hAnsi="TH SarabunPSK" w:cs="TH SarabunPSK"/>
          <w:sz w:val="32"/>
          <w:szCs w:val="32"/>
          <w:cs/>
        </w:rPr>
        <w:tab/>
      </w:r>
      <w:r w:rsidRPr="00B05D05">
        <w:rPr>
          <w:rFonts w:ascii="TH SarabunPSK" w:hAnsi="TH SarabunPSK" w:cs="TH SarabunPSK"/>
          <w:sz w:val="32"/>
          <w:szCs w:val="32"/>
          <w:cs/>
        </w:rPr>
        <w:t xml:space="preserve">การดำเนินการตามข้อบท 22 วรรค 3 (บี) ของอนุสัญญาสตอกโฮล์มว่าด้วยสารมลพิษที่ตกค้างยาวนาน การแจ้งไม่สามารถยอมรับการแก้ไขภาคผนวก เอ (การเลิกใช้) โดยบรรจุรายชื่อสาร </w:t>
      </w:r>
      <w:r w:rsidRPr="00B05D05">
        <w:rPr>
          <w:rFonts w:ascii="TH SarabunPSK" w:hAnsi="TH SarabunPSK" w:cs="TH SarabunPSK"/>
          <w:sz w:val="32"/>
          <w:szCs w:val="32"/>
        </w:rPr>
        <w:t xml:space="preserve">Dechlorane Plus </w:t>
      </w:r>
      <w:r w:rsidRPr="00B05D05">
        <w:rPr>
          <w:rFonts w:ascii="TH SarabunPSK" w:hAnsi="TH SarabunPSK" w:cs="TH SarabunPSK"/>
          <w:sz w:val="32"/>
          <w:szCs w:val="32"/>
          <w:cs/>
        </w:rPr>
        <w:t xml:space="preserve">และ </w:t>
      </w:r>
      <w:r w:rsidRPr="00B05D05">
        <w:rPr>
          <w:rFonts w:ascii="TH SarabunPSK" w:hAnsi="TH SarabunPSK" w:cs="TH SarabunPSK"/>
          <w:sz w:val="32"/>
          <w:szCs w:val="32"/>
        </w:rPr>
        <w:t>UV</w:t>
      </w:r>
      <w:r w:rsidRPr="00B05D05">
        <w:rPr>
          <w:rFonts w:ascii="TH SarabunPSK" w:hAnsi="TH SarabunPSK" w:cs="TH SarabunPSK"/>
          <w:sz w:val="32"/>
          <w:szCs w:val="32"/>
          <w:cs/>
        </w:rPr>
        <w:t>-328 เพิ่มเติม</w:t>
      </w:r>
    </w:p>
    <w:p w:rsidR="005D78D3" w:rsidRPr="004E5AF9" w:rsidRDefault="000106A3" w:rsidP="009902B2">
      <w:pPr>
        <w:spacing w:after="0" w:line="320" w:lineRule="exact"/>
        <w:jc w:val="thaiDistribute"/>
        <w:rPr>
          <w:rFonts w:ascii="TH SarabunPSK" w:hAnsi="TH SarabunPSK" w:cs="TH SarabunPSK"/>
          <w:sz w:val="32"/>
          <w:szCs w:val="32"/>
          <w:cs/>
        </w:rPr>
      </w:pPr>
      <w:r>
        <w:rPr>
          <w:rFonts w:ascii="TH SarabunPSK" w:hAnsi="TH SarabunPSK" w:cs="TH SarabunPSK"/>
          <w:color w:val="000000"/>
          <w:sz w:val="32"/>
          <w:szCs w:val="32"/>
          <w:shd w:val="clear" w:color="auto" w:fill="FFFFFF"/>
        </w:rPr>
        <w:tab/>
      </w:r>
      <w:r>
        <w:rPr>
          <w:rFonts w:ascii="TH SarabunPSK" w:hAnsi="TH SarabunPSK" w:cs="TH SarabunPSK"/>
          <w:color w:val="000000"/>
          <w:sz w:val="32"/>
          <w:szCs w:val="32"/>
          <w:shd w:val="clear" w:color="auto" w:fill="FFFFFF"/>
        </w:rPr>
        <w:tab/>
      </w:r>
      <w:r w:rsidR="002D470D">
        <w:rPr>
          <w:rFonts w:ascii="TH SarabunPSK" w:hAnsi="TH SarabunPSK" w:cs="TH SarabunPSK" w:hint="cs"/>
          <w:sz w:val="32"/>
          <w:szCs w:val="32"/>
          <w:cs/>
        </w:rPr>
        <w:t>22.</w:t>
      </w:r>
      <w:r w:rsidR="005D78D3" w:rsidRPr="004E5AF9">
        <w:rPr>
          <w:rFonts w:ascii="TH SarabunPSK" w:hAnsi="TH SarabunPSK" w:cs="TH SarabunPSK"/>
          <w:sz w:val="32"/>
          <w:szCs w:val="32"/>
          <w:cs/>
        </w:rPr>
        <w:tab/>
        <w:t xml:space="preserve">เรื่อง </w:t>
      </w:r>
      <w:r w:rsidR="005D78D3" w:rsidRPr="004E5AF9">
        <w:rPr>
          <w:rFonts w:ascii="TH SarabunPSK" w:hAnsi="TH SarabunPSK" w:cs="TH SarabunPSK"/>
          <w:sz w:val="32"/>
          <w:szCs w:val="32"/>
          <w:cs/>
        </w:rPr>
        <w:tab/>
        <w:t>ผลการประชุมคณะรัฐมนตรีประชาคมเศรษฐกิจอาเซียน (</w:t>
      </w:r>
      <w:r w:rsidR="005D78D3" w:rsidRPr="004E5AF9">
        <w:rPr>
          <w:rFonts w:ascii="TH SarabunPSK" w:hAnsi="TH SarabunPSK" w:cs="TH SarabunPSK"/>
          <w:sz w:val="32"/>
          <w:szCs w:val="32"/>
        </w:rPr>
        <w:t>AEC Council</w:t>
      </w:r>
      <w:r w:rsidR="005D78D3" w:rsidRPr="004E5AF9">
        <w:rPr>
          <w:rFonts w:ascii="TH SarabunPSK" w:hAnsi="TH SarabunPSK" w:cs="TH SarabunPSK"/>
          <w:sz w:val="32"/>
          <w:szCs w:val="32"/>
          <w:cs/>
        </w:rPr>
        <w:t>) ครั้งที่</w:t>
      </w:r>
      <w:r w:rsidR="005D78D3" w:rsidRPr="004E5AF9">
        <w:rPr>
          <w:rFonts w:ascii="TH SarabunPSK" w:hAnsi="TH SarabunPSK" w:cs="TH SarabunPSK"/>
          <w:sz w:val="32"/>
          <w:szCs w:val="32"/>
        </w:rPr>
        <w:t xml:space="preserve"> 24</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color w:val="000000"/>
          <w:sz w:val="32"/>
          <w:szCs w:val="32"/>
          <w:shd w:val="clear" w:color="auto" w:fill="FFFFFF"/>
          <w:cs/>
        </w:rPr>
        <w:tab/>
      </w:r>
      <w:r w:rsidRPr="004E5AF9">
        <w:rPr>
          <w:rFonts w:ascii="TH SarabunPSK" w:hAnsi="TH SarabunPSK" w:cs="TH SarabunPSK"/>
          <w:color w:val="000000"/>
          <w:sz w:val="32"/>
          <w:szCs w:val="32"/>
          <w:shd w:val="clear" w:color="auto" w:fill="FFFFFF"/>
          <w:cs/>
        </w:rPr>
        <w:tab/>
      </w:r>
      <w:r w:rsidR="002D470D">
        <w:rPr>
          <w:rFonts w:ascii="TH SarabunPSK" w:hAnsi="TH SarabunPSK" w:cs="TH SarabunPSK" w:hint="cs"/>
          <w:sz w:val="32"/>
          <w:szCs w:val="32"/>
          <w:cs/>
        </w:rPr>
        <w:t>23.</w:t>
      </w:r>
      <w:r w:rsidRPr="004E5AF9">
        <w:rPr>
          <w:rFonts w:ascii="TH SarabunPSK" w:hAnsi="TH SarabunPSK" w:cs="TH SarabunPSK"/>
          <w:sz w:val="32"/>
          <w:szCs w:val="32"/>
          <w:cs/>
        </w:rPr>
        <w:t xml:space="preserve"> </w:t>
      </w:r>
      <w:r w:rsidRPr="004E5AF9">
        <w:rPr>
          <w:rFonts w:ascii="TH SarabunPSK" w:hAnsi="TH SarabunPSK" w:cs="TH SarabunPSK"/>
          <w:sz w:val="32"/>
          <w:szCs w:val="32"/>
          <w:cs/>
        </w:rPr>
        <w:tab/>
        <w:t xml:space="preserve">เรื่อง </w:t>
      </w:r>
      <w:r w:rsidRPr="004E5AF9">
        <w:rPr>
          <w:rFonts w:ascii="TH SarabunPSK" w:hAnsi="TH SarabunPSK" w:cs="TH SarabunPSK"/>
          <w:sz w:val="32"/>
          <w:szCs w:val="32"/>
          <w:cs/>
        </w:rPr>
        <w:tab/>
        <w:t>รายงานผลการเดินทางเยือนนครเซี่ยงไฮ้ สาธารณรัฐประชาชนจีนของ</w:t>
      </w:r>
      <w:r w:rsidRPr="004E5AF9">
        <w:rPr>
          <w:rFonts w:ascii="TH SarabunPSK" w:hAnsi="TH SarabunPSK" w:cs="TH SarabunPSK"/>
          <w:sz w:val="32"/>
          <w:szCs w:val="32"/>
          <w:cs/>
        </w:rPr>
        <w:tab/>
        <w:t>รัฐมนตรีว่าการกระทรวงพาณิชย์ เพื่อเสนอต่อคณะรัฐมนตรี</w:t>
      </w:r>
    </w:p>
    <w:p w:rsidR="00D9613A" w:rsidRPr="00D9613A" w:rsidRDefault="00D9613A" w:rsidP="009902B2">
      <w:pPr>
        <w:spacing w:after="0" w:line="320" w:lineRule="exact"/>
        <w:jc w:val="thaiDistribute"/>
        <w:rPr>
          <w:rFonts w:ascii="TH SarabunPSK" w:hAnsi="TH SarabunPSK" w:cs="TH SarabunPSK"/>
          <w:sz w:val="32"/>
          <w:szCs w:val="32"/>
        </w:rPr>
      </w:pPr>
      <w:r>
        <w:rPr>
          <w:rFonts w:ascii="TH SarabunPSK" w:hAnsi="TH SarabunPSK" w:cs="TH SarabunPSK"/>
          <w:color w:val="000000"/>
          <w:sz w:val="32"/>
          <w:szCs w:val="32"/>
          <w:shd w:val="clear" w:color="auto" w:fill="FFFFFF"/>
          <w:cs/>
        </w:rPr>
        <w:tab/>
      </w:r>
      <w:r>
        <w:rPr>
          <w:rFonts w:ascii="TH SarabunPSK" w:hAnsi="TH SarabunPSK" w:cs="TH SarabunPSK"/>
          <w:color w:val="000000"/>
          <w:sz w:val="32"/>
          <w:szCs w:val="32"/>
          <w:shd w:val="clear" w:color="auto" w:fill="FFFFFF"/>
          <w:cs/>
        </w:rPr>
        <w:tab/>
      </w:r>
      <w:r w:rsidR="002D470D">
        <w:rPr>
          <w:rFonts w:ascii="TH SarabunPSK" w:hAnsi="TH SarabunPSK" w:cs="TH SarabunPSK" w:hint="cs"/>
          <w:sz w:val="32"/>
          <w:szCs w:val="32"/>
          <w:cs/>
        </w:rPr>
        <w:t>24.</w:t>
      </w:r>
      <w:r w:rsidRPr="00D9613A">
        <w:rPr>
          <w:rFonts w:ascii="TH SarabunPSK" w:hAnsi="TH SarabunPSK" w:cs="TH SarabunPSK" w:hint="cs"/>
          <w:sz w:val="32"/>
          <w:szCs w:val="32"/>
          <w:cs/>
        </w:rPr>
        <w:t xml:space="preserve"> </w:t>
      </w:r>
      <w:r>
        <w:rPr>
          <w:rFonts w:ascii="TH SarabunPSK" w:hAnsi="TH SarabunPSK" w:cs="TH SarabunPSK"/>
          <w:sz w:val="32"/>
          <w:szCs w:val="32"/>
          <w:cs/>
        </w:rPr>
        <w:tab/>
      </w:r>
      <w:r w:rsidRPr="00D9613A">
        <w:rPr>
          <w:rFonts w:ascii="TH SarabunPSK" w:hAnsi="TH SarabunPSK" w:cs="TH SarabunPSK" w:hint="cs"/>
          <w:sz w:val="32"/>
          <w:szCs w:val="32"/>
          <w:cs/>
        </w:rPr>
        <w:t xml:space="preserve">เรื่อง </w:t>
      </w:r>
      <w:r>
        <w:rPr>
          <w:rFonts w:ascii="TH SarabunPSK" w:hAnsi="TH SarabunPSK" w:cs="TH SarabunPSK"/>
          <w:sz w:val="32"/>
          <w:szCs w:val="32"/>
          <w:cs/>
        </w:rPr>
        <w:tab/>
      </w:r>
      <w:r w:rsidRPr="00D9613A">
        <w:rPr>
          <w:rFonts w:ascii="TH SarabunPSK" w:hAnsi="TH SarabunPSK" w:cs="TH SarabunPSK" w:hint="cs"/>
          <w:sz w:val="32"/>
          <w:szCs w:val="32"/>
          <w:cs/>
        </w:rPr>
        <w:t>ผลการเดินทางไปราชการ ณ สาธารณรัฐอิตาลี</w:t>
      </w:r>
    </w:p>
    <w:p w:rsidR="00D068C6" w:rsidRPr="00D068C6" w:rsidRDefault="00D068C6" w:rsidP="009902B2">
      <w:pPr>
        <w:spacing w:line="320" w:lineRule="exact"/>
        <w:jc w:val="thaiDistribute"/>
        <w:rPr>
          <w:rFonts w:ascii="TH SarabunPSK" w:hAnsi="TH SarabunPSK" w:cs="TH SarabunPSK"/>
          <w:sz w:val="24"/>
          <w:szCs w:val="32"/>
        </w:rPr>
      </w:pPr>
      <w:r>
        <w:rPr>
          <w:rFonts w:ascii="TH SarabunPSK" w:hAnsi="TH SarabunPSK" w:cs="TH SarabunPSK"/>
          <w:color w:val="000000"/>
          <w:sz w:val="32"/>
          <w:szCs w:val="32"/>
          <w:shd w:val="clear" w:color="auto" w:fill="FFFFFF"/>
        </w:rPr>
        <w:tab/>
      </w:r>
      <w:r>
        <w:rPr>
          <w:rFonts w:ascii="TH SarabunPSK" w:hAnsi="TH SarabunPSK" w:cs="TH SarabunPSK"/>
          <w:color w:val="000000"/>
          <w:sz w:val="32"/>
          <w:szCs w:val="32"/>
          <w:shd w:val="clear" w:color="auto" w:fill="FFFFFF"/>
        </w:rPr>
        <w:tab/>
      </w:r>
      <w:r w:rsidR="002D470D">
        <w:rPr>
          <w:rFonts w:ascii="TH SarabunPSK" w:hAnsi="TH SarabunPSK" w:cs="TH SarabunPSK" w:hint="cs"/>
          <w:sz w:val="24"/>
          <w:szCs w:val="32"/>
          <w:cs/>
        </w:rPr>
        <w:t>25.</w:t>
      </w:r>
      <w:r w:rsidRPr="00D068C6">
        <w:rPr>
          <w:rFonts w:ascii="TH SarabunPSK" w:hAnsi="TH SarabunPSK" w:cs="TH SarabunPSK" w:hint="cs"/>
          <w:sz w:val="24"/>
          <w:szCs w:val="32"/>
          <w:cs/>
        </w:rPr>
        <w:t xml:space="preserve"> </w:t>
      </w:r>
      <w:r>
        <w:rPr>
          <w:rFonts w:ascii="TH SarabunPSK" w:hAnsi="TH SarabunPSK" w:cs="TH SarabunPSK"/>
          <w:sz w:val="24"/>
          <w:szCs w:val="32"/>
          <w:cs/>
        </w:rPr>
        <w:tab/>
      </w:r>
      <w:r>
        <w:rPr>
          <w:rFonts w:ascii="TH SarabunPSK" w:hAnsi="TH SarabunPSK" w:cs="TH SarabunPSK" w:hint="cs"/>
          <w:sz w:val="24"/>
          <w:szCs w:val="32"/>
          <w:cs/>
        </w:rPr>
        <w:t>เรื่อง</w:t>
      </w:r>
      <w:r>
        <w:rPr>
          <w:rFonts w:ascii="TH SarabunPSK" w:hAnsi="TH SarabunPSK" w:cs="TH SarabunPSK"/>
          <w:sz w:val="24"/>
          <w:szCs w:val="32"/>
          <w:cs/>
        </w:rPr>
        <w:tab/>
      </w:r>
      <w:r w:rsidRPr="00D068C6">
        <w:rPr>
          <w:rFonts w:ascii="TH SarabunPSK" w:hAnsi="TH SarabunPSK" w:cs="TH SarabunPSK" w:hint="cs"/>
          <w:sz w:val="24"/>
          <w:szCs w:val="32"/>
          <w:cs/>
        </w:rPr>
        <w:t>ผลการประชุมสมัชชาสิ่งแวดล้อมแห่งสหประชาชาติ สมัยที่ 6</w:t>
      </w:r>
    </w:p>
    <w:p w:rsidR="001929ED" w:rsidRPr="004E5AF9" w:rsidRDefault="001929ED" w:rsidP="009902B2">
      <w:pPr>
        <w:spacing w:after="0" w:line="320" w:lineRule="exact"/>
        <w:jc w:val="thaiDistribute"/>
        <w:rPr>
          <w:rFonts w:ascii="TH SarabunPSK" w:hAnsi="TH SarabunPSK" w:cs="TH SarabunPSK"/>
          <w:color w:val="000000"/>
          <w:sz w:val="32"/>
          <w:szCs w:val="32"/>
          <w:shd w:val="clear" w:color="auto" w:fill="FFFFFF"/>
        </w:rPr>
      </w:pPr>
    </w:p>
    <w:p w:rsidR="001929ED" w:rsidRPr="004E5AF9" w:rsidRDefault="001929ED" w:rsidP="009902B2">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1929ED" w:rsidRPr="004E5AF9" w:rsidTr="00CA4A84">
        <w:tc>
          <w:tcPr>
            <w:tcW w:w="9594" w:type="dxa"/>
          </w:tcPr>
          <w:p w:rsidR="001929ED" w:rsidRPr="004E5AF9" w:rsidRDefault="001929ED" w:rsidP="009902B2">
            <w:pPr>
              <w:spacing w:line="320" w:lineRule="exact"/>
              <w:jc w:val="center"/>
              <w:rPr>
                <w:rFonts w:ascii="TH SarabunPSK" w:hAnsi="TH SarabunPSK" w:cs="TH SarabunPSK"/>
                <w:b/>
                <w:bCs/>
                <w:sz w:val="32"/>
                <w:szCs w:val="32"/>
              </w:rPr>
            </w:pPr>
            <w:r w:rsidRPr="004E5AF9">
              <w:rPr>
                <w:rFonts w:ascii="TH SarabunPSK" w:hAnsi="TH SarabunPSK" w:cs="TH SarabunPSK"/>
                <w:b/>
                <w:bCs/>
                <w:sz w:val="32"/>
                <w:szCs w:val="32"/>
                <w:cs/>
              </w:rPr>
              <w:t>แต่งตั้ง</w:t>
            </w:r>
          </w:p>
        </w:tc>
      </w:tr>
    </w:tbl>
    <w:p w:rsidR="009229B6" w:rsidRPr="004E5AF9" w:rsidRDefault="009229B6" w:rsidP="009902B2">
      <w:pPr>
        <w:spacing w:after="0" w:line="320" w:lineRule="exact"/>
        <w:rPr>
          <w:rFonts w:ascii="TH SarabunPSK" w:hAnsi="TH SarabunPSK" w:cs="TH SarabunPSK"/>
          <w:sz w:val="32"/>
          <w:szCs w:val="32"/>
        </w:rPr>
      </w:pPr>
      <w:r w:rsidRPr="004E5AF9">
        <w:rPr>
          <w:rFonts w:ascii="TH SarabunPSK" w:hAnsi="TH SarabunPSK" w:cs="TH SarabunPSK"/>
          <w:b/>
          <w:bCs/>
          <w:sz w:val="32"/>
          <w:szCs w:val="32"/>
          <w:cs/>
        </w:rPr>
        <w:tab/>
      </w:r>
      <w:r w:rsidRPr="004E5AF9">
        <w:rPr>
          <w:rFonts w:ascii="TH SarabunPSK" w:hAnsi="TH SarabunPSK" w:cs="TH SarabunPSK"/>
          <w:b/>
          <w:bCs/>
          <w:sz w:val="32"/>
          <w:szCs w:val="32"/>
          <w:cs/>
        </w:rPr>
        <w:tab/>
      </w:r>
      <w:r w:rsidR="002D470D">
        <w:rPr>
          <w:rFonts w:ascii="TH SarabunPSK" w:hAnsi="TH SarabunPSK" w:cs="TH SarabunPSK" w:hint="cs"/>
          <w:sz w:val="32"/>
          <w:szCs w:val="32"/>
          <w:cs/>
        </w:rPr>
        <w:t>26.</w:t>
      </w:r>
      <w:r w:rsidRPr="004E5AF9">
        <w:rPr>
          <w:rFonts w:ascii="TH SarabunPSK" w:hAnsi="TH SarabunPSK" w:cs="TH SarabunPSK"/>
          <w:sz w:val="32"/>
          <w:szCs w:val="32"/>
          <w:cs/>
        </w:rPr>
        <w:tab/>
        <w:t>เรื่อง</w:t>
      </w:r>
      <w:r w:rsidRPr="004E5AF9">
        <w:rPr>
          <w:rFonts w:ascii="TH SarabunPSK" w:hAnsi="TH SarabunPSK" w:cs="TH SarabunPSK"/>
          <w:sz w:val="32"/>
          <w:szCs w:val="32"/>
          <w:cs/>
        </w:rPr>
        <w:tab/>
        <w:t>การแต่งตั้งข้าราชการพลเรือ</w:t>
      </w:r>
      <w:r w:rsidR="00CE1614" w:rsidRPr="004E5AF9">
        <w:rPr>
          <w:rFonts w:ascii="TH SarabunPSK" w:hAnsi="TH SarabunPSK" w:cs="TH SarabunPSK"/>
          <w:sz w:val="32"/>
          <w:szCs w:val="32"/>
          <w:cs/>
        </w:rPr>
        <w:t>นสามัญให้ดำรงตำแหน่งประเภ</w:t>
      </w:r>
      <w:r w:rsidR="00AF08BF">
        <w:rPr>
          <w:rFonts w:ascii="TH SarabunPSK" w:hAnsi="TH SarabunPSK" w:cs="TH SarabunPSK"/>
          <w:sz w:val="32"/>
          <w:szCs w:val="32"/>
          <w:cs/>
        </w:rPr>
        <w:t>ทวิชาการระดับ</w:t>
      </w:r>
      <w:r w:rsidRPr="004E5AF9">
        <w:rPr>
          <w:rFonts w:ascii="TH SarabunPSK" w:hAnsi="TH SarabunPSK" w:cs="TH SarabunPSK"/>
          <w:sz w:val="32"/>
          <w:szCs w:val="32"/>
          <w:cs/>
        </w:rPr>
        <w:t>ทรงคุณวุฒิ  (กระทรวงสาธารณสุข)</w:t>
      </w:r>
    </w:p>
    <w:p w:rsidR="007B56A4" w:rsidRPr="004E5AF9" w:rsidRDefault="007B56A4" w:rsidP="009902B2">
      <w:pPr>
        <w:spacing w:after="0" w:line="320" w:lineRule="exact"/>
        <w:rPr>
          <w:rFonts w:ascii="TH SarabunPSK" w:hAnsi="TH SarabunPSK" w:cs="TH SarabunPSK"/>
          <w:b/>
          <w:bCs/>
          <w:sz w:val="32"/>
          <w:szCs w:val="32"/>
        </w:rPr>
      </w:pPr>
    </w:p>
    <w:p w:rsidR="007A4E68" w:rsidRPr="004E5AF9" w:rsidRDefault="00983214" w:rsidP="009902B2">
      <w:pPr>
        <w:spacing w:after="0" w:line="320" w:lineRule="exact"/>
        <w:jc w:val="center"/>
        <w:rPr>
          <w:rFonts w:ascii="TH SarabunPSK" w:hAnsi="TH SarabunPSK" w:cs="TH SarabunPSK"/>
          <w:b/>
          <w:bCs/>
          <w:sz w:val="32"/>
          <w:szCs w:val="32"/>
        </w:rPr>
      </w:pPr>
      <w:r w:rsidRPr="004E5AF9">
        <w:rPr>
          <w:rFonts w:ascii="TH SarabunPSK" w:hAnsi="TH SarabunPSK" w:cs="TH SarabunPSK"/>
          <w:b/>
          <w:bCs/>
          <w:sz w:val="32"/>
          <w:szCs w:val="32"/>
          <w:cs/>
        </w:rPr>
        <w:t>*****************************</w:t>
      </w:r>
    </w:p>
    <w:p w:rsidR="0072115A" w:rsidRDefault="0072115A" w:rsidP="009902B2">
      <w:pPr>
        <w:spacing w:after="0" w:line="320" w:lineRule="exact"/>
        <w:jc w:val="center"/>
        <w:rPr>
          <w:rFonts w:ascii="TH SarabunPSK" w:hAnsi="TH SarabunPSK" w:cs="TH SarabunPSK"/>
          <w:b/>
          <w:bCs/>
          <w:sz w:val="32"/>
          <w:szCs w:val="32"/>
        </w:rPr>
      </w:pPr>
    </w:p>
    <w:p w:rsidR="0024353D" w:rsidRDefault="0024353D" w:rsidP="009902B2">
      <w:pPr>
        <w:spacing w:after="0" w:line="320" w:lineRule="exact"/>
        <w:jc w:val="center"/>
        <w:rPr>
          <w:rFonts w:ascii="TH SarabunPSK" w:hAnsi="TH SarabunPSK" w:cs="TH SarabunPSK"/>
          <w:b/>
          <w:bCs/>
          <w:sz w:val="32"/>
          <w:szCs w:val="32"/>
        </w:rPr>
      </w:pPr>
    </w:p>
    <w:p w:rsidR="0024353D" w:rsidRDefault="0024353D" w:rsidP="009902B2">
      <w:pPr>
        <w:spacing w:after="0" w:line="320" w:lineRule="exact"/>
        <w:jc w:val="center"/>
        <w:rPr>
          <w:rFonts w:ascii="TH SarabunPSK" w:hAnsi="TH SarabunPSK" w:cs="TH SarabunPSK"/>
          <w:b/>
          <w:bCs/>
          <w:sz w:val="32"/>
          <w:szCs w:val="32"/>
        </w:rPr>
      </w:pPr>
    </w:p>
    <w:p w:rsidR="008C2A59" w:rsidRPr="004E5AF9" w:rsidRDefault="008C2A59" w:rsidP="009902B2">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6F0350" w:rsidRPr="004E5AF9" w:rsidTr="00CA4A84">
        <w:tc>
          <w:tcPr>
            <w:tcW w:w="9594" w:type="dxa"/>
          </w:tcPr>
          <w:p w:rsidR="006F0350" w:rsidRPr="004E5AF9" w:rsidRDefault="006F0350" w:rsidP="009902B2">
            <w:pPr>
              <w:spacing w:line="320" w:lineRule="exact"/>
              <w:jc w:val="center"/>
              <w:rPr>
                <w:rFonts w:ascii="TH SarabunPSK" w:hAnsi="TH SarabunPSK" w:cs="TH SarabunPSK"/>
                <w:b/>
                <w:bCs/>
                <w:sz w:val="32"/>
                <w:szCs w:val="32"/>
              </w:rPr>
            </w:pPr>
            <w:r w:rsidRPr="004E5AF9">
              <w:rPr>
                <w:rFonts w:ascii="TH SarabunPSK" w:hAnsi="TH SarabunPSK" w:cs="TH SarabunPSK"/>
                <w:b/>
                <w:bCs/>
                <w:sz w:val="32"/>
                <w:szCs w:val="32"/>
                <w:cs/>
              </w:rPr>
              <w:t>กฎหมาย</w:t>
            </w:r>
          </w:p>
        </w:tc>
      </w:tr>
    </w:tbl>
    <w:p w:rsidR="006F0350" w:rsidRPr="004E5AF9" w:rsidRDefault="006F0350" w:rsidP="009902B2">
      <w:pPr>
        <w:tabs>
          <w:tab w:val="left" w:pos="0"/>
        </w:tabs>
        <w:spacing w:after="0" w:line="320" w:lineRule="exact"/>
        <w:rPr>
          <w:rFonts w:ascii="TH SarabunPSK" w:hAnsi="TH SarabunPSK" w:cs="TH SarabunPSK"/>
          <w:sz w:val="32"/>
          <w:szCs w:val="32"/>
        </w:rPr>
      </w:pPr>
      <w:r w:rsidRPr="004E5AF9">
        <w:rPr>
          <w:rFonts w:ascii="TH SarabunPSK" w:hAnsi="TH SarabunPSK" w:cs="TH SarabunPSK"/>
          <w:b/>
          <w:bCs/>
          <w:sz w:val="32"/>
          <w:szCs w:val="32"/>
          <w:cs/>
        </w:rPr>
        <w:tab/>
      </w:r>
      <w:r w:rsidRPr="004E5AF9">
        <w:rPr>
          <w:rFonts w:ascii="TH SarabunPSK" w:hAnsi="TH SarabunPSK" w:cs="TH SarabunPSK"/>
          <w:b/>
          <w:bCs/>
          <w:sz w:val="32"/>
          <w:szCs w:val="32"/>
          <w:cs/>
        </w:rPr>
        <w:tab/>
      </w:r>
    </w:p>
    <w:p w:rsidR="00C66ADB" w:rsidRPr="004E5AF9" w:rsidRDefault="002D470D" w:rsidP="009902B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C66ADB" w:rsidRPr="004E5AF9">
        <w:rPr>
          <w:rFonts w:ascii="TH SarabunPSK" w:hAnsi="TH SarabunPSK" w:cs="TH SarabunPSK"/>
          <w:b/>
          <w:bCs/>
          <w:sz w:val="32"/>
          <w:szCs w:val="32"/>
          <w:cs/>
        </w:rPr>
        <w:t xml:space="preserve"> เรื่อง ร่างพระราชบัญญัติว่าด้วยการเวนคืนและการได้มาซึ่งอสังหาริมทรัพย์ (ฉบับที่ ..) พ.ศ. ....</w:t>
      </w:r>
    </w:p>
    <w:p w:rsidR="00C66ADB" w:rsidRPr="004E5AF9" w:rsidRDefault="00C66ADB" w:rsidP="009902B2">
      <w:pPr>
        <w:spacing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คณะรัฐมนตรีมีมติเห็นชอบร่างพระราชบัญญัติว่าด้วยการเวนคืนและการได้มาซึ่งอสังหาริมทรัพย์ (ฉบับที่ ..) พ.ศ. .... ที่ตรวจพิจารณาแล้ว และรับทราบแผนในการจัดทำกฎหมายลำดับรอง กรอบระยะเวลาและกรอบสาระสำคัญของกฎหมายลำดับรองที่ต้องออกตามร่างพระราชบัญญัติดังกล่าวตามที่สำนักคณะกรรมการกฤษฎีกา (สคก.) เสนอ </w:t>
      </w:r>
    </w:p>
    <w:p w:rsidR="00C66ADB" w:rsidRPr="004E5AF9" w:rsidRDefault="00C66ADB" w:rsidP="009902B2">
      <w:pPr>
        <w:spacing w:line="320" w:lineRule="exact"/>
        <w:jc w:val="thaiDistribute"/>
        <w:rPr>
          <w:rFonts w:ascii="TH SarabunPSK" w:hAnsi="TH SarabunPSK" w:cs="TH SarabunPSK"/>
          <w:b/>
          <w:bCs/>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b/>
          <w:bCs/>
          <w:sz w:val="32"/>
          <w:szCs w:val="32"/>
          <w:cs/>
        </w:rPr>
        <w:t>สาระสำคัญของร่างพระราชบัญญัติ</w:t>
      </w:r>
    </w:p>
    <w:p w:rsidR="00C66ADB" w:rsidRPr="004E5AF9" w:rsidRDefault="00C66ADB" w:rsidP="009902B2">
      <w:pPr>
        <w:spacing w:line="320" w:lineRule="exact"/>
        <w:jc w:val="thaiDistribute"/>
        <w:rPr>
          <w:rFonts w:ascii="TH SarabunPSK" w:hAnsi="TH SarabunPSK" w:cs="TH SarabunPSK"/>
          <w:sz w:val="32"/>
          <w:szCs w:val="32"/>
        </w:rPr>
      </w:pPr>
      <w:r w:rsidRPr="004E5AF9">
        <w:rPr>
          <w:rFonts w:ascii="TH SarabunPSK" w:hAnsi="TH SarabunPSK" w:cs="TH SarabunPSK"/>
          <w:b/>
          <w:bCs/>
          <w:sz w:val="32"/>
          <w:szCs w:val="32"/>
          <w:cs/>
        </w:rPr>
        <w:tab/>
      </w:r>
      <w:r w:rsidRPr="004E5AF9">
        <w:rPr>
          <w:rFonts w:ascii="TH SarabunPSK" w:hAnsi="TH SarabunPSK" w:cs="TH SarabunPSK"/>
          <w:b/>
          <w:bCs/>
          <w:sz w:val="32"/>
          <w:szCs w:val="32"/>
          <w:cs/>
        </w:rPr>
        <w:tab/>
      </w:r>
      <w:r w:rsidRPr="004E5AF9">
        <w:rPr>
          <w:rFonts w:ascii="TH SarabunPSK" w:hAnsi="TH SarabunPSK" w:cs="TH SarabunPSK"/>
          <w:sz w:val="32"/>
          <w:szCs w:val="32"/>
          <w:cs/>
        </w:rPr>
        <w:t>แก้ไขเพิ่มเติมพระราชบัญญัติว่าด้วยการเวนคืนและการได้มาซึ่งอสังหาริมทรัพย์ พ.ศ. 2562 เพื่อแก้ไขปัญหาที่จะได้เกิดขึ้นจากการที่บทบัญญัติบางมาตรากำหนดให้ทรัพย์สินหรือเงินที่เจ้าของไม่มาขอรับภายใน</w:t>
      </w:r>
      <w:r w:rsidRPr="004E5AF9">
        <w:rPr>
          <w:rFonts w:ascii="TH SarabunPSK" w:hAnsi="TH SarabunPSK" w:cs="TH SarabunPSK"/>
          <w:sz w:val="32"/>
          <w:szCs w:val="32"/>
          <w:cs/>
        </w:rPr>
        <w:lastRenderedPageBreak/>
        <w:t>ระยะเวลาที่กำหนดให้ตกเป็นของแผ</w:t>
      </w:r>
      <w:r w:rsidR="00BA5483" w:rsidRPr="004E5AF9">
        <w:rPr>
          <w:rFonts w:ascii="TH SarabunPSK" w:hAnsi="TH SarabunPSK" w:cs="TH SarabunPSK"/>
          <w:sz w:val="32"/>
          <w:szCs w:val="32"/>
          <w:cs/>
        </w:rPr>
        <w:t>่</w:t>
      </w:r>
      <w:r w:rsidRPr="004E5AF9">
        <w:rPr>
          <w:rFonts w:ascii="TH SarabunPSK" w:hAnsi="TH SarabunPSK" w:cs="TH SarabunPSK"/>
          <w:sz w:val="32"/>
          <w:szCs w:val="32"/>
          <w:cs/>
        </w:rPr>
        <w:t>นดินซึ่งอาจขัดหรือแย้งต่อมาตรา 26 วรรคหนึ่ง ของรัฐธรรมนูญแห่งราชอาณาจักรไทย และแก้ไขเพิ่มเติมบทบัญญัติที่เป็นประเด็นปัญหาในทางปฏิบัติอันเกิดจากการบังคับใช้พระราชบัญญัติดังกล่าว ดังนี้</w:t>
      </w:r>
    </w:p>
    <w:p w:rsidR="00C66ADB" w:rsidRPr="004E5AF9" w:rsidRDefault="00C66ADB" w:rsidP="009902B2">
      <w:pPr>
        <w:spacing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1. </w:t>
      </w:r>
      <w:r w:rsidRPr="004E5AF9">
        <w:rPr>
          <w:rFonts w:ascii="TH SarabunPSK" w:hAnsi="TH SarabunPSK" w:cs="TH SarabunPSK"/>
          <w:b/>
          <w:bCs/>
          <w:sz w:val="32"/>
          <w:szCs w:val="32"/>
          <w:cs/>
        </w:rPr>
        <w:t>แก้ไขระยะเวลาที่รัฐมนตรีผู้รักษาการ</w:t>
      </w:r>
      <w:r w:rsidRPr="004E5AF9">
        <w:rPr>
          <w:rFonts w:ascii="TH SarabunPSK" w:hAnsi="TH SarabunPSK" w:cs="TH SarabunPSK"/>
          <w:sz w:val="32"/>
          <w:szCs w:val="32"/>
          <w:cs/>
        </w:rPr>
        <w:t>ตามพระราชกฤษฎีกากำหนดเขตที่ดินที่จะเวนคืนมีอำนาจอนุมัติให้ขยายระยะเวลาในการกำหนดราคาอสังหาริมทรัพย์เบื้องต้นของคณะกรรมการกำหนดราคาอสังหาริมทรัพย์เบื้องต้นและเงินค่าทดแทน โดยกำหนดให้ขยายได้เท่าที่จำเป็นแต่ต้องไม่เกิน 180 วัน เพื่อให้คณะกรรมการฯ มีระยะเวลาดำเนินการที่เหมาะสม (เดิมขยายได้ไม่เกิน 90 วัน)</w:t>
      </w:r>
    </w:p>
    <w:p w:rsidR="00C66ADB" w:rsidRPr="004E5AF9" w:rsidRDefault="00C66ADB" w:rsidP="009902B2">
      <w:pPr>
        <w:spacing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2. </w:t>
      </w:r>
      <w:r w:rsidRPr="004E5AF9">
        <w:rPr>
          <w:rFonts w:ascii="TH SarabunPSK" w:hAnsi="TH SarabunPSK" w:cs="TH SarabunPSK"/>
          <w:b/>
          <w:bCs/>
          <w:sz w:val="32"/>
          <w:szCs w:val="32"/>
          <w:cs/>
        </w:rPr>
        <w:t>แก้ไขเพิ่มเติมให้เจ้าของทรัพย์สินที่ถูกรื้อถอนหรือผู้มีสิทธิได้เงินค่าทดแทนยังคงมีสิทธิขอรับเงินที่เกิดจากการเวนคืนที่ดินหรืออสังหาริมทรัพย์ของตนตามกฎหมาย</w:t>
      </w:r>
      <w:r w:rsidRPr="004E5AF9">
        <w:rPr>
          <w:rFonts w:ascii="TH SarabunPSK" w:hAnsi="TH SarabunPSK" w:cs="TH SarabunPSK"/>
          <w:sz w:val="32"/>
          <w:szCs w:val="32"/>
          <w:cs/>
        </w:rPr>
        <w:t xml:space="preserve"> โดย</w:t>
      </w:r>
      <w:r w:rsidRPr="004E5AF9">
        <w:rPr>
          <w:rFonts w:ascii="TH SarabunPSK" w:hAnsi="TH SarabunPSK" w:cs="TH SarabunPSK"/>
          <w:b/>
          <w:bCs/>
          <w:sz w:val="32"/>
          <w:szCs w:val="32"/>
          <w:cs/>
        </w:rPr>
        <w:t>ไม่ตัดสิทธิในเงินดังกล่าวแม้แพ้กำหนดระยะเวลาขอรับเงินตามที่กฎหมายกำหนด</w:t>
      </w:r>
      <w:r w:rsidRPr="004E5AF9">
        <w:rPr>
          <w:rFonts w:ascii="TH SarabunPSK" w:hAnsi="TH SarabunPSK" w:cs="TH SarabunPSK"/>
          <w:sz w:val="32"/>
          <w:szCs w:val="32"/>
          <w:cs/>
        </w:rPr>
        <w:t xml:space="preserve"> ดังนี้</w:t>
      </w:r>
    </w:p>
    <w:p w:rsidR="00C66ADB" w:rsidRPr="004E5AF9" w:rsidRDefault="00C66ADB" w:rsidP="009902B2">
      <w:pPr>
        <w:spacing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2.1 กำหนดให้ในการรื้อถอนโรงเรือน สิ่งปลูกสร้าง หรืออสังหาริมทรัพย์เจ้าหน้าที่มีหน้าที่แจ้งให้เจ้าของทรัพย์สินมารับทรัพย์สินที่เจ้าหน้าที่รื้อถอนคืนไปภายในระ</w:t>
      </w:r>
      <w:r w:rsidR="00BA5483" w:rsidRPr="004E5AF9">
        <w:rPr>
          <w:rFonts w:ascii="TH SarabunPSK" w:hAnsi="TH SarabunPSK" w:cs="TH SarabunPSK"/>
          <w:sz w:val="32"/>
          <w:szCs w:val="32"/>
          <w:cs/>
        </w:rPr>
        <w:t>ยะ</w:t>
      </w:r>
      <w:r w:rsidRPr="004E5AF9">
        <w:rPr>
          <w:rFonts w:ascii="TH SarabunPSK" w:hAnsi="TH SarabunPSK" w:cs="TH SarabunPSK"/>
          <w:sz w:val="32"/>
          <w:szCs w:val="32"/>
          <w:cs/>
        </w:rPr>
        <w:t xml:space="preserve">เวลาที่กำหนดซึ่งต้องไม่น้อยกว่า 30 วันนับแต่วันที่ได้รับแจ้ง </w:t>
      </w:r>
      <w:r w:rsidRPr="004E5AF9">
        <w:rPr>
          <w:rFonts w:ascii="TH SarabunPSK" w:hAnsi="TH SarabunPSK" w:cs="TH SarabunPSK"/>
          <w:b/>
          <w:bCs/>
          <w:sz w:val="32"/>
          <w:szCs w:val="32"/>
          <w:cs/>
        </w:rPr>
        <w:t>ถ้าพ้นกำหนดระยะเวลาดังกล่าวแล้วเจ้าของไม่มารับทรัพย์สินคืนไป</w:t>
      </w:r>
      <w:r w:rsidRPr="004E5AF9">
        <w:rPr>
          <w:rFonts w:ascii="TH SarabunPSK" w:hAnsi="TH SarabunPSK" w:cs="TH SarabunPSK"/>
          <w:sz w:val="32"/>
          <w:szCs w:val="32"/>
          <w:cs/>
        </w:rPr>
        <w:t xml:space="preserve"> </w:t>
      </w:r>
      <w:r w:rsidRPr="004E5AF9">
        <w:rPr>
          <w:rFonts w:ascii="TH SarabunPSK" w:hAnsi="TH SarabunPSK" w:cs="TH SarabunPSK"/>
          <w:b/>
          <w:bCs/>
          <w:sz w:val="32"/>
          <w:szCs w:val="32"/>
          <w:cs/>
        </w:rPr>
        <w:t>ให้เจ้าหน้าที่ขายทรัพย์สิน</w:t>
      </w:r>
      <w:r w:rsidRPr="004E5AF9">
        <w:rPr>
          <w:rFonts w:ascii="TH SarabunPSK" w:hAnsi="TH SarabunPSK" w:cs="TH SarabunPSK"/>
          <w:sz w:val="32"/>
          <w:szCs w:val="32"/>
          <w:cs/>
        </w:rPr>
        <w:t>นั้นโดยวิธีการขายถอดตลาดหรือวิธีอื่นตามที่เห็นสมควร</w:t>
      </w:r>
      <w:r w:rsidRPr="004E5AF9">
        <w:rPr>
          <w:rFonts w:ascii="TH SarabunPSK" w:hAnsi="TH SarabunPSK" w:cs="TH SarabunPSK"/>
          <w:b/>
          <w:bCs/>
          <w:sz w:val="32"/>
          <w:szCs w:val="32"/>
          <w:cs/>
        </w:rPr>
        <w:t>แล้วนำเงินที่ได้จากการขายส่งคืนแก่เจ้าของทรัพย์สิน</w:t>
      </w:r>
      <w:r w:rsidRPr="004E5AF9">
        <w:rPr>
          <w:rFonts w:ascii="TH SarabunPSK" w:hAnsi="TH SarabunPSK" w:cs="TH SarabunPSK"/>
          <w:sz w:val="32"/>
          <w:szCs w:val="32"/>
          <w:cs/>
        </w:rPr>
        <w:t xml:space="preserve"> นอกจากนี้</w:t>
      </w:r>
      <w:r w:rsidRPr="004E5AF9">
        <w:rPr>
          <w:rFonts w:ascii="TH SarabunPSK" w:hAnsi="TH SarabunPSK" w:cs="TH SarabunPSK"/>
          <w:b/>
          <w:bCs/>
          <w:sz w:val="32"/>
          <w:szCs w:val="32"/>
          <w:cs/>
        </w:rPr>
        <w:t>หากเจ้าหน้าที่ยังไม่ได้ขายทรัพย์สินนั้นและเจ้าของมารับคืน</w:t>
      </w:r>
      <w:r w:rsidRPr="004E5AF9">
        <w:rPr>
          <w:rFonts w:ascii="TH SarabunPSK" w:hAnsi="TH SarabunPSK" w:cs="TH SarabunPSK"/>
          <w:sz w:val="32"/>
          <w:szCs w:val="32"/>
          <w:cs/>
        </w:rPr>
        <w:t xml:space="preserve"> </w:t>
      </w:r>
      <w:r w:rsidRPr="004E5AF9">
        <w:rPr>
          <w:rFonts w:ascii="TH SarabunPSK" w:hAnsi="TH SarabunPSK" w:cs="TH SarabunPSK"/>
          <w:b/>
          <w:bCs/>
          <w:sz w:val="32"/>
          <w:szCs w:val="32"/>
          <w:cs/>
        </w:rPr>
        <w:t>ให้เจ้าหน้าที่คืนทรัพย์สินนั้นให้แก่เจ้าของไป</w:t>
      </w:r>
      <w:r w:rsidRPr="004E5AF9">
        <w:rPr>
          <w:rFonts w:ascii="TH SarabunPSK" w:hAnsi="TH SarabunPSK" w:cs="TH SarabunPSK"/>
          <w:sz w:val="32"/>
          <w:szCs w:val="32"/>
          <w:cs/>
        </w:rPr>
        <w:t xml:space="preserve"> โดยไม่มีเงื่อนไขเวลา (จากเดิมในกรณีที่เจ้าของมิได้เรียกเอาทรั</w:t>
      </w:r>
      <w:r w:rsidR="00BA5483" w:rsidRPr="004E5AF9">
        <w:rPr>
          <w:rFonts w:ascii="TH SarabunPSK" w:hAnsi="TH SarabunPSK" w:cs="TH SarabunPSK"/>
          <w:sz w:val="32"/>
          <w:szCs w:val="32"/>
          <w:cs/>
        </w:rPr>
        <w:t>พย์สินหรือเงินที่เจ้าหน้าที่เก็บ</w:t>
      </w:r>
      <w:r w:rsidRPr="004E5AF9">
        <w:rPr>
          <w:rFonts w:ascii="TH SarabunPSK" w:hAnsi="TH SarabunPSK" w:cs="TH SarabunPSK"/>
          <w:sz w:val="32"/>
          <w:szCs w:val="32"/>
          <w:cs/>
        </w:rPr>
        <w:t>รักษาไว้คืน ภายใน 5 ปีนับแต่วันที่มีการรื้อถอนหรือขนย้าย ให้ทรัพย์สินหรือเงินนั้นตกเป็นของแผ่นดิน)</w:t>
      </w:r>
    </w:p>
    <w:p w:rsidR="00C66ADB" w:rsidRPr="004E5AF9" w:rsidRDefault="00C66ADB" w:rsidP="009902B2">
      <w:pPr>
        <w:spacing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2.2 กำหนดให้</w:t>
      </w:r>
      <w:r w:rsidRPr="004E5AF9">
        <w:rPr>
          <w:rFonts w:ascii="TH SarabunPSK" w:hAnsi="TH SarabunPSK" w:cs="TH SarabunPSK"/>
          <w:b/>
          <w:bCs/>
          <w:sz w:val="32"/>
          <w:szCs w:val="32"/>
          <w:cs/>
        </w:rPr>
        <w:t>เจ้าหน้าที่มีหน้าที่ถอนเงินค่าทดแทนที่วางไว้ต่อศาล</w:t>
      </w:r>
      <w:r w:rsidRPr="004E5AF9">
        <w:rPr>
          <w:rFonts w:ascii="TH SarabunPSK" w:hAnsi="TH SarabunPSK" w:cs="TH SarabunPSK"/>
          <w:sz w:val="32"/>
          <w:szCs w:val="32"/>
          <w:vertAlign w:val="superscript"/>
          <w:cs/>
        </w:rPr>
        <w:t>1</w:t>
      </w:r>
      <w:r w:rsidRPr="004E5AF9">
        <w:rPr>
          <w:rFonts w:ascii="TH SarabunPSK" w:hAnsi="TH SarabunPSK" w:cs="TH SarabunPSK"/>
          <w:sz w:val="32"/>
          <w:szCs w:val="32"/>
          <w:cs/>
        </w:rPr>
        <w:t xml:space="preserve"> หรือ</w:t>
      </w:r>
      <w:r w:rsidRPr="004E5AF9">
        <w:rPr>
          <w:rFonts w:ascii="TH SarabunPSK" w:hAnsi="TH SarabunPSK" w:cs="TH SarabunPSK"/>
          <w:b/>
          <w:bCs/>
          <w:sz w:val="32"/>
          <w:szCs w:val="32"/>
          <w:cs/>
        </w:rPr>
        <w:t xml:space="preserve">สำนักงานวางทรัพย์ </w:t>
      </w:r>
      <w:r w:rsidRPr="004E5AF9">
        <w:rPr>
          <w:rFonts w:ascii="TH SarabunPSK" w:hAnsi="TH SarabunPSK" w:cs="TH SarabunPSK"/>
          <w:sz w:val="32"/>
          <w:szCs w:val="32"/>
          <w:cs/>
        </w:rPr>
        <w:t>หรือฝากไว้กับ</w:t>
      </w:r>
      <w:r w:rsidRPr="004E5AF9">
        <w:rPr>
          <w:rFonts w:ascii="TH SarabunPSK" w:hAnsi="TH SarabunPSK" w:cs="TH SarabunPSK"/>
          <w:b/>
          <w:bCs/>
          <w:sz w:val="32"/>
          <w:szCs w:val="32"/>
          <w:cs/>
        </w:rPr>
        <w:t>ธนาคารออมสิน</w:t>
      </w:r>
      <w:r w:rsidRPr="004E5AF9">
        <w:rPr>
          <w:rFonts w:ascii="TH SarabunPSK" w:hAnsi="TH SarabunPSK" w:cs="TH SarabunPSK"/>
          <w:sz w:val="32"/>
          <w:szCs w:val="32"/>
          <w:cs/>
        </w:rPr>
        <w:t xml:space="preserve"> </w:t>
      </w:r>
      <w:r w:rsidRPr="004E5AF9">
        <w:rPr>
          <w:rFonts w:ascii="TH SarabunPSK" w:hAnsi="TH SarabunPSK" w:cs="TH SarabunPSK"/>
          <w:b/>
          <w:bCs/>
          <w:sz w:val="32"/>
          <w:szCs w:val="32"/>
          <w:cs/>
        </w:rPr>
        <w:t>เพื่อส่งคืนคลัง เมื่อผู้มีสิทธิได้รับค่าทดแทนไม่มารับภายใน 5 ปี</w:t>
      </w:r>
      <w:r w:rsidRPr="004E5AF9">
        <w:rPr>
          <w:rFonts w:ascii="TH SarabunPSK" w:hAnsi="TH SarabunPSK" w:cs="TH SarabunPSK"/>
          <w:sz w:val="32"/>
          <w:szCs w:val="32"/>
          <w:cs/>
        </w:rPr>
        <w:t xml:space="preserve"> นับแต่วันที่มีสิทธิขอรับเงินค่าทดแทนหรือนับแต่วันที่คดีที่สุดหรือนับแต่วันที่ได้ฝากเงินไว้ โดย</w:t>
      </w:r>
      <w:r w:rsidRPr="004E5AF9">
        <w:rPr>
          <w:rFonts w:ascii="TH SarabunPSK" w:hAnsi="TH SarabunPSK" w:cs="TH SarabunPSK"/>
          <w:b/>
          <w:bCs/>
          <w:sz w:val="32"/>
          <w:szCs w:val="32"/>
          <w:cs/>
        </w:rPr>
        <w:t>ไม่ได้ตัดสิทธิของผู้มีสิทธิได้รับเงินค่าทดแทนที่จะยื่นคำร้องขอรับเงินค่าทดแทนคืนภายหลังจากพ้นระยะเวลาที่กำหนดดังกล่าว</w:t>
      </w:r>
      <w:r w:rsidRPr="004E5AF9">
        <w:rPr>
          <w:rFonts w:ascii="TH SarabunPSK" w:hAnsi="TH SarabunPSK" w:cs="TH SarabunPSK"/>
          <w:sz w:val="32"/>
          <w:szCs w:val="32"/>
          <w:cs/>
        </w:rPr>
        <w:t xml:space="preserve"> (เดิมเงินค่าทดแทนที่วางไว้ถ้าผู้มีสิทธิไม่ไปขอรับเงินภายใน 10 ปีนับแต่วันที่มีหนังสือแจ้งหรือวันที่ปิดประกาศ ให้เงินนั้นตกเป็นของแผ่นดิน)</w:t>
      </w:r>
    </w:p>
    <w:p w:rsidR="00C66ADB" w:rsidRPr="004E5AF9" w:rsidRDefault="00C66ADB" w:rsidP="009902B2">
      <w:pPr>
        <w:spacing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3. </w:t>
      </w:r>
      <w:r w:rsidRPr="004E5AF9">
        <w:rPr>
          <w:rFonts w:ascii="TH SarabunPSK" w:hAnsi="TH SarabunPSK" w:cs="TH SarabunPSK"/>
          <w:b/>
          <w:bCs/>
          <w:sz w:val="32"/>
          <w:szCs w:val="32"/>
          <w:cs/>
        </w:rPr>
        <w:t xml:space="preserve">แก้ไขเพิ่มเติมให้บุคคลผู้ใช้สิทธิฟ้องคดีต่อศาลกรณีไม่พอใจเงินค่าทดแทนครอบคลุมถึงผู้มีสิทธิได้รับเงินค่าทดแทนในทุกกรณี </w:t>
      </w:r>
      <w:r w:rsidRPr="004E5AF9">
        <w:rPr>
          <w:rFonts w:ascii="TH SarabunPSK" w:hAnsi="TH SarabunPSK" w:cs="TH SarabunPSK"/>
          <w:sz w:val="32"/>
          <w:szCs w:val="32"/>
          <w:cs/>
        </w:rPr>
        <w:t>เช่นเดียวกับการอุทธรณ์ต่อรัฐมนตรีตามมาตรา 49</w:t>
      </w:r>
      <w:r w:rsidRPr="004E5AF9">
        <w:rPr>
          <w:rFonts w:ascii="TH SarabunPSK" w:hAnsi="TH SarabunPSK" w:cs="TH SarabunPSK"/>
          <w:sz w:val="32"/>
          <w:szCs w:val="32"/>
          <w:vertAlign w:val="superscript"/>
          <w:cs/>
        </w:rPr>
        <w:t>2</w:t>
      </w:r>
      <w:r w:rsidRPr="004E5AF9">
        <w:rPr>
          <w:rFonts w:ascii="TH SarabunPSK" w:hAnsi="TH SarabunPSK" w:cs="TH SarabunPSK"/>
          <w:sz w:val="32"/>
          <w:szCs w:val="32"/>
          <w:cs/>
        </w:rPr>
        <w:t xml:space="preserve"> โดยกำหนดให้</w:t>
      </w:r>
      <w:r w:rsidRPr="004E5AF9">
        <w:rPr>
          <w:rFonts w:ascii="TH SarabunPSK" w:hAnsi="TH SarabunPSK" w:cs="TH SarabunPSK"/>
          <w:b/>
          <w:bCs/>
          <w:sz w:val="32"/>
          <w:szCs w:val="32"/>
          <w:cs/>
        </w:rPr>
        <w:t>ผู้มีสิทธิได้รับเงินค่าทดแทนเป็นผู้มีสิทธิฟ้องคดีต่อศาลและมีสิทธิได้รับดอกเบี้ยจากเงินค่าทดแทน</w:t>
      </w:r>
      <w:r w:rsidRPr="004E5AF9">
        <w:rPr>
          <w:rFonts w:ascii="TH SarabunPSK" w:hAnsi="TH SarabunPSK" w:cs="TH SarabunPSK"/>
          <w:sz w:val="32"/>
          <w:szCs w:val="32"/>
          <w:cs/>
        </w:rPr>
        <w:t xml:space="preserve"> ซึ่งผู้มีสิทธิได้รับเงินค่าทดแทน ได้แก่ เจ้าของที่ดินที่ต้องเวนคืน เจ้าของโรงเรือน สิ่งปลูกสร้าง หรืออสังหาริมทรัพย์อื่น เจ้าของต้นไม้ยืนต้นที่ขึ้นอยู่ในที่ดินผู้เช่าหรือผู้เช่าช่วงที่ดิน โรงเรือน หรือสิ่งปลูกสร้างอื่นในที่ดินที่ต้องเวนคืน </w:t>
      </w:r>
      <w:r w:rsidRPr="004E5AF9">
        <w:rPr>
          <w:rFonts w:ascii="TH SarabunPSK" w:hAnsi="TH SarabunPSK" w:cs="TH SarabunPSK"/>
          <w:b/>
          <w:bCs/>
          <w:sz w:val="32"/>
          <w:szCs w:val="32"/>
          <w:cs/>
        </w:rPr>
        <w:t>บุคคลผู้เสียสิทธิในการใช้ทาง</w:t>
      </w:r>
      <w:r w:rsidRPr="004E5AF9">
        <w:rPr>
          <w:rFonts w:ascii="TH SarabunPSK" w:hAnsi="TH SarabunPSK" w:cs="TH SarabunPSK"/>
          <w:sz w:val="32"/>
          <w:szCs w:val="32"/>
          <w:cs/>
        </w:rPr>
        <w:t>วางท่อน้ำ ท่อระบายน้ำ สายไฟฟ้าผ่านที่ดินที่ต้องเวนคืน และ</w:t>
      </w:r>
      <w:r w:rsidRPr="004E5AF9">
        <w:rPr>
          <w:rFonts w:ascii="TH SarabunPSK" w:hAnsi="TH SarabunPSK" w:cs="TH SarabunPSK"/>
          <w:b/>
          <w:bCs/>
          <w:sz w:val="32"/>
          <w:szCs w:val="32"/>
          <w:cs/>
        </w:rPr>
        <w:t>ผู้ที่ได้รับความเสียหายเนื่องจากต้องการออกจากอสังหาริมทรัพย์ที่ต้องเวนคืน</w:t>
      </w:r>
      <w:r w:rsidRPr="004E5AF9">
        <w:rPr>
          <w:rFonts w:ascii="TH SarabunPSK" w:hAnsi="TH SarabunPSK" w:cs="TH SarabunPSK"/>
          <w:sz w:val="32"/>
          <w:szCs w:val="32"/>
          <w:cs/>
        </w:rPr>
        <w:t xml:space="preserve"> (เดิมกำหนดให้เจ้าของที่เท่านั้นเป็นผู้มีสิทธิฟ้องคดีต่อศาลและมีสิทธิได้รับดอกเบี้ยจากเงินค่าทดแทน ซึ่งตามบทนิยามเจ้าของ หมายถึงเจ้าของหรือผู้ครอบครองซึ่งอสังหาริมทรัพย์โดยชอบด้วยกฎหมาย)</w:t>
      </w:r>
    </w:p>
    <w:p w:rsidR="00C66ADB" w:rsidRPr="004E5AF9" w:rsidRDefault="00C66ADB" w:rsidP="009902B2">
      <w:pPr>
        <w:spacing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t>5. กำหนดให้องค์ประกอบของคณะกรรมการซึ่งทำหน้าที่พิจารณาการคืนอสังหาริมทรัพย์ให้แก่เจ้าของเดิมหรือทายาทประกอบด้วยเจ้าหน้าที่เวนคืนเป็นประธานกรรมการ ผู้แทนกรมที่ดินเป็นกรรมการ (ได้ตัดผู้แทนสำนักงบประมาณและผู้แทนสำนักงานการตรวจเงินแผ่นดิน ออก เนื่องจากมิใช่หน่วยงานที่มีส่วนเกี่ยวข้องโดยตรงกับอสังหาริมทรัพย์ให้แก่เจ้าของเดิมหรือทายาท เพื่อให้คณะกรรมการมีความคล่องตัวมากขึ้น)</w:t>
      </w:r>
    </w:p>
    <w:p w:rsidR="00C66ADB" w:rsidRPr="004E5AF9" w:rsidRDefault="00C66ADB" w:rsidP="009902B2">
      <w:pPr>
        <w:spacing w:line="320" w:lineRule="exact"/>
        <w:jc w:val="thaiDistribute"/>
        <w:rPr>
          <w:rFonts w:ascii="TH SarabunPSK" w:hAnsi="TH SarabunPSK" w:cs="TH SarabunPSK"/>
          <w:sz w:val="28"/>
        </w:rPr>
      </w:pPr>
      <w:r w:rsidRPr="004E5AF9">
        <w:rPr>
          <w:rFonts w:ascii="TH SarabunPSK" w:hAnsi="TH SarabunPSK" w:cs="TH SarabunPSK"/>
          <w:sz w:val="32"/>
          <w:szCs w:val="32"/>
          <w:cs/>
        </w:rPr>
        <w:softHyphen/>
      </w:r>
      <w:r w:rsidRPr="004E5AF9">
        <w:rPr>
          <w:rFonts w:ascii="TH SarabunPSK" w:hAnsi="TH SarabunPSK" w:cs="TH SarabunPSK"/>
          <w:sz w:val="32"/>
          <w:szCs w:val="32"/>
          <w:cs/>
        </w:rPr>
        <w:softHyphen/>
      </w:r>
      <w:r w:rsidRPr="004E5AF9">
        <w:rPr>
          <w:rFonts w:ascii="TH SarabunPSK" w:hAnsi="TH SarabunPSK" w:cs="TH SarabunPSK"/>
          <w:sz w:val="32"/>
          <w:szCs w:val="32"/>
          <w:cs/>
        </w:rPr>
        <w:softHyphen/>
      </w:r>
      <w:r w:rsidRPr="004E5AF9">
        <w:rPr>
          <w:rFonts w:ascii="TH SarabunPSK" w:hAnsi="TH SarabunPSK" w:cs="TH SarabunPSK"/>
          <w:sz w:val="32"/>
          <w:szCs w:val="32"/>
          <w:cs/>
        </w:rPr>
        <w:softHyphen/>
      </w:r>
      <w:r w:rsidRPr="004E5AF9">
        <w:rPr>
          <w:rFonts w:ascii="TH SarabunPSK" w:hAnsi="TH SarabunPSK" w:cs="TH SarabunPSK"/>
          <w:sz w:val="32"/>
          <w:szCs w:val="32"/>
          <w:cs/>
        </w:rPr>
        <w:softHyphen/>
      </w:r>
      <w:r w:rsidRPr="004E5AF9">
        <w:rPr>
          <w:rFonts w:ascii="TH SarabunPSK" w:hAnsi="TH SarabunPSK" w:cs="TH SarabunPSK"/>
          <w:sz w:val="32"/>
          <w:szCs w:val="32"/>
          <w:cs/>
        </w:rPr>
        <w:softHyphen/>
      </w:r>
      <w:r w:rsidRPr="004E5AF9">
        <w:rPr>
          <w:rFonts w:ascii="TH SarabunPSK" w:hAnsi="TH SarabunPSK" w:cs="TH SarabunPSK"/>
          <w:sz w:val="32"/>
          <w:szCs w:val="32"/>
          <w:cs/>
        </w:rPr>
        <w:softHyphen/>
      </w:r>
      <w:r w:rsidRPr="004E5AF9">
        <w:rPr>
          <w:rFonts w:ascii="TH SarabunPSK" w:hAnsi="TH SarabunPSK" w:cs="TH SarabunPSK"/>
          <w:sz w:val="32"/>
          <w:szCs w:val="32"/>
          <w:cs/>
        </w:rPr>
        <w:softHyphen/>
      </w:r>
      <w:r w:rsidRPr="004E5AF9">
        <w:rPr>
          <w:rFonts w:ascii="TH SarabunPSK" w:hAnsi="TH SarabunPSK" w:cs="TH SarabunPSK"/>
          <w:sz w:val="32"/>
          <w:szCs w:val="32"/>
        </w:rPr>
        <w:softHyphen/>
      </w:r>
      <w:r w:rsidRPr="004E5AF9">
        <w:rPr>
          <w:rFonts w:ascii="TH SarabunPSK" w:hAnsi="TH SarabunPSK" w:cs="TH SarabunPSK"/>
          <w:sz w:val="32"/>
          <w:szCs w:val="32"/>
        </w:rPr>
        <w:softHyphen/>
      </w:r>
      <w:r w:rsidRPr="004E5AF9">
        <w:rPr>
          <w:rFonts w:ascii="TH SarabunPSK" w:hAnsi="TH SarabunPSK" w:cs="TH SarabunPSK"/>
          <w:sz w:val="32"/>
          <w:szCs w:val="32"/>
        </w:rPr>
        <w:softHyphen/>
      </w:r>
      <w:r w:rsidRPr="004E5AF9">
        <w:rPr>
          <w:rFonts w:ascii="TH SarabunPSK" w:hAnsi="TH SarabunPSK" w:cs="TH SarabunPSK"/>
          <w:sz w:val="32"/>
          <w:szCs w:val="32"/>
        </w:rPr>
        <w:softHyphen/>
      </w:r>
      <w:r w:rsidRPr="004E5AF9">
        <w:rPr>
          <w:rFonts w:ascii="TH SarabunPSK" w:hAnsi="TH SarabunPSK" w:cs="TH SarabunPSK"/>
          <w:sz w:val="32"/>
          <w:szCs w:val="32"/>
        </w:rPr>
        <w:softHyphen/>
      </w:r>
      <w:r w:rsidRPr="004E5AF9">
        <w:rPr>
          <w:rFonts w:ascii="TH SarabunPSK" w:hAnsi="TH SarabunPSK" w:cs="TH SarabunPSK"/>
          <w:sz w:val="32"/>
          <w:szCs w:val="32"/>
        </w:rPr>
        <w:softHyphen/>
      </w:r>
      <w:r w:rsidRPr="004E5AF9">
        <w:rPr>
          <w:rFonts w:ascii="TH SarabunPSK" w:hAnsi="TH SarabunPSK" w:cs="TH SarabunPSK"/>
          <w:sz w:val="32"/>
          <w:szCs w:val="32"/>
        </w:rPr>
        <w:softHyphen/>
      </w:r>
      <w:r w:rsidRPr="004E5AF9">
        <w:rPr>
          <w:rFonts w:ascii="TH SarabunPSK" w:hAnsi="TH SarabunPSK" w:cs="TH SarabunPSK"/>
          <w:sz w:val="32"/>
          <w:szCs w:val="32"/>
        </w:rPr>
        <w:softHyphen/>
      </w:r>
      <w:r w:rsidRPr="004E5AF9">
        <w:rPr>
          <w:rFonts w:ascii="TH SarabunPSK" w:hAnsi="TH SarabunPSK" w:cs="TH SarabunPSK"/>
          <w:sz w:val="32"/>
          <w:szCs w:val="32"/>
          <w:cs/>
        </w:rPr>
        <w:softHyphen/>
      </w:r>
      <w:r w:rsidRPr="004E5AF9">
        <w:rPr>
          <w:rFonts w:ascii="TH SarabunPSK" w:hAnsi="TH SarabunPSK" w:cs="TH SarabunPSK"/>
          <w:sz w:val="32"/>
          <w:szCs w:val="32"/>
          <w:cs/>
        </w:rPr>
        <w:softHyphen/>
      </w:r>
      <w:r w:rsidRPr="004E5AF9">
        <w:rPr>
          <w:rFonts w:ascii="TH SarabunPSK" w:hAnsi="TH SarabunPSK" w:cs="TH SarabunPSK"/>
          <w:sz w:val="32"/>
          <w:szCs w:val="32"/>
          <w:cs/>
        </w:rPr>
        <w:softHyphen/>
      </w:r>
      <w:r w:rsidRPr="004E5AF9">
        <w:rPr>
          <w:rFonts w:ascii="TH SarabunPSK" w:hAnsi="TH SarabunPSK" w:cs="TH SarabunPSK"/>
          <w:sz w:val="32"/>
          <w:szCs w:val="32"/>
          <w:cs/>
        </w:rPr>
        <w:softHyphen/>
      </w:r>
      <w:r w:rsidR="001800AC" w:rsidRPr="001800AC">
        <w:rPr>
          <w:rFonts w:ascii="TH SarabunPSK" w:hAnsi="TH SarabunPSK" w:cs="TH SarabunPSK"/>
          <w:sz w:val="32"/>
          <w:szCs w:val="32"/>
        </w:rPr>
        <w:t>___________________________</w:t>
      </w:r>
    </w:p>
    <w:p w:rsidR="00C66ADB" w:rsidRPr="004E5AF9" w:rsidRDefault="00C66ADB" w:rsidP="009902B2">
      <w:pPr>
        <w:spacing w:line="320" w:lineRule="exact"/>
        <w:jc w:val="thaiDistribute"/>
        <w:rPr>
          <w:rFonts w:ascii="TH SarabunPSK" w:hAnsi="TH SarabunPSK" w:cs="TH SarabunPSK"/>
          <w:sz w:val="28"/>
        </w:rPr>
      </w:pPr>
      <w:r w:rsidRPr="004E5AF9">
        <w:rPr>
          <w:rFonts w:ascii="TH SarabunPSK" w:hAnsi="TH SarabunPSK" w:cs="TH SarabunPSK"/>
          <w:sz w:val="28"/>
          <w:cs/>
        </w:rPr>
        <w:tab/>
      </w:r>
      <w:r w:rsidRPr="004E5AF9">
        <w:rPr>
          <w:rFonts w:ascii="TH SarabunPSK" w:hAnsi="TH SarabunPSK" w:cs="TH SarabunPSK"/>
          <w:sz w:val="28"/>
          <w:vertAlign w:val="superscript"/>
          <w:cs/>
        </w:rPr>
        <w:t>1</w:t>
      </w:r>
      <w:r w:rsidRPr="004E5AF9">
        <w:rPr>
          <w:rFonts w:ascii="TH SarabunPSK" w:hAnsi="TH SarabunPSK" w:cs="TH SarabunPSK"/>
          <w:sz w:val="28"/>
          <w:cs/>
        </w:rPr>
        <w:t>กรณีเงินค่าทดแทน ประกอบด้วย 1) ค่าทดแทนอสังหาริมทรัพย์ที่ถูกเวนคืน ได้แก่ ที่ดิน โรงเรือน หรือสิ่งปลูกสร้างอย่างอื่น ที่ดินพร้อมโรงเรือนหรือสิ่งปลูกสร้างอย่างอื่น ต้นไม้ยืนต้น 2) ค่าทดแทนความเสียหายที่ได้รับจากการเวนคืน เพื่อจ่ายค่าทดแทนความเสียหายจากการขาดประโยชน์การขาดรายได้ หรือการเสียสิทธิในการใช้สอยทรัพย์สินที่ถูกเวนคืน เช่น การที่ผู้เช่าต้องออกจากที่ดิน โรงเรือน หรือสิ่งปลูกสร้างก่อนสัญญาเช่าระงับการเสียสิทธิในการใช้ทาง วางท่อน้ำ หรือสายไฟ</w:t>
      </w:r>
    </w:p>
    <w:p w:rsidR="00C66ADB" w:rsidRPr="004E5AF9" w:rsidRDefault="00C66ADB" w:rsidP="009902B2">
      <w:pPr>
        <w:spacing w:line="320" w:lineRule="exact"/>
        <w:jc w:val="thaiDistribute"/>
        <w:rPr>
          <w:rFonts w:ascii="TH SarabunPSK" w:hAnsi="TH SarabunPSK" w:cs="TH SarabunPSK"/>
          <w:sz w:val="28"/>
        </w:rPr>
      </w:pPr>
      <w:r w:rsidRPr="004E5AF9">
        <w:rPr>
          <w:rFonts w:ascii="TH SarabunPSK" w:hAnsi="TH SarabunPSK" w:cs="TH SarabunPSK"/>
          <w:sz w:val="28"/>
          <w:cs/>
        </w:rPr>
        <w:lastRenderedPageBreak/>
        <w:tab/>
        <w:t>กรณีที่รัฐมีความจำเป็นต้องได้มาซึ่งที่ดินเพื่อประโยชน์สาธารณะจะดำเนินการออกพร</w:t>
      </w:r>
      <w:r w:rsidR="00BA5483" w:rsidRPr="004E5AF9">
        <w:rPr>
          <w:rFonts w:ascii="TH SarabunPSK" w:hAnsi="TH SarabunPSK" w:cs="TH SarabunPSK"/>
          <w:sz w:val="28"/>
          <w:cs/>
        </w:rPr>
        <w:t>ะร</w:t>
      </w:r>
      <w:r w:rsidRPr="004E5AF9">
        <w:rPr>
          <w:rFonts w:ascii="TH SarabunPSK" w:hAnsi="TH SarabunPSK" w:cs="TH SarabunPSK"/>
          <w:sz w:val="28"/>
          <w:cs/>
        </w:rPr>
        <w:t>าชกฤษฎีกากำหนดเขตที่ดินในบริเวณที่ที่จะเวนคืนเพื่อให้เจ้าที่เข้าสำรวจอสังหาริมทรัพย์ กำหนดราคาค่าทดแทนอสังหาริมทรัพย์ และออกหนังสือเชิญผู้ถูกเวนคืนให้มาทำสัญญาซื้อขาย หากตก</w:t>
      </w:r>
      <w:r w:rsidRPr="004E5AF9">
        <w:rPr>
          <w:rFonts w:ascii="TH SarabunPSK" w:hAnsi="TH SarabunPSK" w:cs="TH SarabunPSK"/>
          <w:b/>
          <w:bCs/>
          <w:sz w:val="28"/>
          <w:cs/>
        </w:rPr>
        <w:t>ลงได้</w:t>
      </w:r>
      <w:r w:rsidRPr="004E5AF9">
        <w:rPr>
          <w:rFonts w:ascii="TH SarabunPSK" w:hAnsi="TH SarabunPSK" w:cs="TH SarabunPSK"/>
          <w:sz w:val="28"/>
          <w:cs/>
        </w:rPr>
        <w:t>เจ้าของที่ดินจะเข้าทำสัญญาและรับเงินค่าทดแทน และจดทะเบียนโอนกรรมสิทธิ์ที่ดินเป็นของรัฐ ส่วนกรณี</w:t>
      </w:r>
      <w:r w:rsidRPr="004E5AF9">
        <w:rPr>
          <w:rFonts w:ascii="TH SarabunPSK" w:hAnsi="TH SarabunPSK" w:cs="TH SarabunPSK"/>
          <w:b/>
          <w:bCs/>
          <w:sz w:val="28"/>
          <w:cs/>
        </w:rPr>
        <w:t>ตกลงไม่ได้</w:t>
      </w:r>
      <w:r w:rsidRPr="004E5AF9">
        <w:rPr>
          <w:rFonts w:ascii="TH SarabunPSK" w:hAnsi="TH SarabunPSK" w:cs="TH SarabunPSK"/>
          <w:sz w:val="28"/>
          <w:cs/>
        </w:rPr>
        <w:t>และมีความจำเป็นเร่งด่วนเข้าครอบครองหรือใช้อสังหาริมทรัพย์จะออกประกาศกำหนดให้การเวนคืนเป็นกรณีที่มีความจำเป็นเร่งด่วน หากเจ้าของทรัพย์สินไม่ยินยอมทำสัญญาซื้อขาย หรือยินยอมทำสัญญาซื้อขายแต่ไม่มารับเงินค่าทดแทน เจ้าหน้าที่จะนำเงินค่าทดแทนไปวางต่อศาล หรือสำนักงานวางทรัพย์หรือฝากไว้กับธนาคารออมสิน และออกพระราชบัญญัติเวนคืนอสังหาริมทรัพย์ฯ เพื่อให้กรรมสิทธิ์ในที่ดินเป็นของรัฐ</w:t>
      </w:r>
    </w:p>
    <w:p w:rsidR="00C66ADB" w:rsidRPr="004E5AF9" w:rsidRDefault="00C66ADB" w:rsidP="009902B2">
      <w:pPr>
        <w:spacing w:line="320" w:lineRule="exact"/>
        <w:jc w:val="thaiDistribute"/>
        <w:rPr>
          <w:rFonts w:ascii="TH SarabunPSK" w:hAnsi="TH SarabunPSK" w:cs="TH SarabunPSK"/>
          <w:sz w:val="28"/>
        </w:rPr>
      </w:pPr>
      <w:r w:rsidRPr="004E5AF9">
        <w:rPr>
          <w:rFonts w:ascii="TH SarabunPSK" w:hAnsi="TH SarabunPSK" w:cs="TH SarabunPSK"/>
          <w:sz w:val="28"/>
          <w:cs/>
        </w:rPr>
        <w:tab/>
      </w:r>
      <w:r w:rsidRPr="004E5AF9">
        <w:rPr>
          <w:rFonts w:ascii="TH SarabunPSK" w:hAnsi="TH SarabunPSK" w:cs="TH SarabunPSK"/>
          <w:sz w:val="28"/>
          <w:vertAlign w:val="superscript"/>
          <w:cs/>
        </w:rPr>
        <w:t>2</w:t>
      </w:r>
      <w:r w:rsidRPr="004E5AF9">
        <w:rPr>
          <w:rFonts w:ascii="TH SarabunPSK" w:hAnsi="TH SarabunPSK" w:cs="TH SarabunPSK"/>
          <w:sz w:val="28"/>
          <w:cs/>
        </w:rPr>
        <w:t>มาตรา 49 แห่งพระราชบัญญัติว่าด้วยการเวนคืนและการได้มาซึ่งอสังหาริมทรัพย์ พ.ศ. 2562 บัญญัติให้ผู้มีสิทธิได้รับเงินค่าทดแทนตามมาตรา 40 ผู้ใดไม่พอใจเงินค่าทดแทนที่กำหนดไว้ในสัญญาซื้อขายตามมาตรา 25 และเงินค่าทดแทนเพิ่มเติมมาตรา 26 วรรคสองเงินค่าทดแทนที่ได้รับหรือวางเงินค่าทดแทนตามมาตรา 28 วรรคสอง ให้มีสิทธิอุทธรณ์ต่อรัฐมนตรีภายใน 90 วันนับแต่วันที่ได้รับเงินจากเจ้าหน้าที่หรือรับเงินที่วางไว้ แล้วแต่กรณี</w:t>
      </w:r>
    </w:p>
    <w:p w:rsidR="00C30357" w:rsidRPr="00C30357" w:rsidRDefault="002D470D" w:rsidP="009902B2">
      <w:pPr>
        <w:tabs>
          <w:tab w:val="left" w:pos="0"/>
        </w:tabs>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C30357" w:rsidRPr="00C30357">
        <w:rPr>
          <w:rFonts w:ascii="TH SarabunPSK" w:hAnsi="TH SarabunPSK" w:cs="TH SarabunPSK"/>
          <w:b/>
          <w:bCs/>
          <w:sz w:val="32"/>
          <w:szCs w:val="32"/>
          <w:cs/>
        </w:rPr>
        <w:t xml:space="preserve"> เรื่อง ร่างพระราชกฤษฎีกาเงินช่วยเหลือผู้ซึ่งออกจากราชการตามโครงการเกษียณอายุก่อนกำหนดของกระทรวงกลาโหม พ.ศ. ....</w:t>
      </w:r>
    </w:p>
    <w:p w:rsidR="00C30357" w:rsidRPr="00C30357" w:rsidRDefault="00C30357" w:rsidP="009902B2">
      <w:pPr>
        <w:tabs>
          <w:tab w:val="left" w:pos="0"/>
        </w:tabs>
        <w:spacing w:after="0" w:line="320" w:lineRule="exact"/>
        <w:jc w:val="thaiDistribute"/>
        <w:rPr>
          <w:rFonts w:ascii="TH SarabunPSK" w:hAnsi="TH SarabunPSK" w:cs="TH SarabunPSK"/>
          <w:sz w:val="32"/>
          <w:szCs w:val="32"/>
        </w:rPr>
      </w:pPr>
      <w:r w:rsidRPr="00C30357">
        <w:rPr>
          <w:rFonts w:ascii="TH SarabunPSK" w:hAnsi="TH SarabunPSK" w:cs="TH SarabunPSK"/>
          <w:b/>
          <w:bCs/>
          <w:sz w:val="32"/>
          <w:szCs w:val="32"/>
          <w:cs/>
        </w:rPr>
        <w:tab/>
      </w:r>
      <w:r w:rsidRPr="00C30357">
        <w:rPr>
          <w:rFonts w:ascii="TH SarabunPSK" w:hAnsi="TH SarabunPSK" w:cs="TH SarabunPSK"/>
          <w:b/>
          <w:bCs/>
          <w:sz w:val="32"/>
          <w:szCs w:val="32"/>
          <w:cs/>
        </w:rPr>
        <w:tab/>
      </w:r>
      <w:r w:rsidRPr="00C30357">
        <w:rPr>
          <w:rFonts w:ascii="TH SarabunPSK" w:hAnsi="TH SarabunPSK" w:cs="TH SarabunPSK"/>
          <w:sz w:val="32"/>
          <w:szCs w:val="32"/>
          <w:cs/>
        </w:rPr>
        <w:t>คณะรัฐมนตรีมีมติอนุมัติหลักการร่างพระราชกฤษฎีกาเงินช่วยเหลือผู้ซึ่งออกจากราชการตามโครงการเกษียณอายุก่อนกำหนดของกระทรวงกลาโหม พ.ศ. .... ตามที่กระทรวงการคลัง (กค.) เสนอ</w:t>
      </w:r>
    </w:p>
    <w:p w:rsidR="00C30357" w:rsidRPr="00C30357" w:rsidRDefault="00C30357" w:rsidP="009902B2">
      <w:pPr>
        <w:tabs>
          <w:tab w:val="left" w:pos="0"/>
        </w:tabs>
        <w:spacing w:after="0" w:line="320" w:lineRule="exact"/>
        <w:jc w:val="thaiDistribute"/>
        <w:rPr>
          <w:rFonts w:ascii="TH SarabunPSK" w:hAnsi="TH SarabunPSK" w:cs="TH SarabunPSK"/>
          <w:b/>
          <w:bCs/>
          <w:sz w:val="32"/>
          <w:szCs w:val="32"/>
        </w:rPr>
      </w:pPr>
      <w:r w:rsidRPr="00C30357">
        <w:rPr>
          <w:rFonts w:ascii="TH SarabunPSK" w:hAnsi="TH SarabunPSK" w:cs="TH SarabunPSK"/>
          <w:sz w:val="32"/>
          <w:szCs w:val="32"/>
          <w:cs/>
        </w:rPr>
        <w:tab/>
      </w:r>
      <w:r w:rsidRPr="00C30357">
        <w:rPr>
          <w:rFonts w:ascii="TH SarabunPSK" w:hAnsi="TH SarabunPSK" w:cs="TH SarabunPSK"/>
          <w:sz w:val="32"/>
          <w:szCs w:val="32"/>
          <w:cs/>
        </w:rPr>
        <w:tab/>
      </w:r>
      <w:r w:rsidRPr="00C30357">
        <w:rPr>
          <w:rFonts w:ascii="TH SarabunPSK" w:hAnsi="TH SarabunPSK" w:cs="TH SarabunPSK"/>
          <w:b/>
          <w:bCs/>
          <w:sz w:val="32"/>
          <w:szCs w:val="32"/>
          <w:cs/>
        </w:rPr>
        <w:t>สาระสำคัญของร่างพระราชกฤษฎีกา</w:t>
      </w:r>
    </w:p>
    <w:p w:rsidR="00C30357" w:rsidRPr="00C30357" w:rsidRDefault="00C30357" w:rsidP="009902B2">
      <w:pPr>
        <w:tabs>
          <w:tab w:val="left" w:pos="0"/>
        </w:tabs>
        <w:spacing w:after="0" w:line="320" w:lineRule="exact"/>
        <w:jc w:val="thaiDistribute"/>
        <w:rPr>
          <w:rFonts w:ascii="TH SarabunPSK" w:hAnsi="TH SarabunPSK" w:cs="TH SarabunPSK"/>
          <w:sz w:val="32"/>
          <w:szCs w:val="32"/>
        </w:rPr>
      </w:pPr>
      <w:r w:rsidRPr="00C30357">
        <w:rPr>
          <w:rFonts w:ascii="TH SarabunPSK" w:hAnsi="TH SarabunPSK" w:cs="TH SarabunPSK"/>
          <w:b/>
          <w:bCs/>
          <w:sz w:val="32"/>
          <w:szCs w:val="32"/>
          <w:cs/>
        </w:rPr>
        <w:tab/>
      </w:r>
      <w:r w:rsidRPr="00C30357">
        <w:rPr>
          <w:rFonts w:ascii="TH SarabunPSK" w:hAnsi="TH SarabunPSK" w:cs="TH SarabunPSK"/>
          <w:b/>
          <w:bCs/>
          <w:sz w:val="32"/>
          <w:szCs w:val="32"/>
          <w:cs/>
        </w:rPr>
        <w:tab/>
      </w:r>
      <w:r w:rsidRPr="00C30357">
        <w:rPr>
          <w:rFonts w:ascii="TH SarabunPSK" w:hAnsi="TH SarabunPSK" w:cs="TH SarabunPSK"/>
          <w:sz w:val="32"/>
          <w:szCs w:val="32"/>
          <w:cs/>
        </w:rPr>
        <w:t>กค. เสนอว่า</w:t>
      </w:r>
    </w:p>
    <w:p w:rsidR="00C30357" w:rsidRPr="00C30357" w:rsidRDefault="00C30357" w:rsidP="009902B2">
      <w:pPr>
        <w:tabs>
          <w:tab w:val="left" w:pos="0"/>
        </w:tabs>
        <w:spacing w:after="0" w:line="320" w:lineRule="exact"/>
        <w:jc w:val="thaiDistribute"/>
        <w:rPr>
          <w:rFonts w:ascii="TH SarabunPSK" w:hAnsi="TH SarabunPSK" w:cs="TH SarabunPSK"/>
          <w:sz w:val="32"/>
          <w:szCs w:val="32"/>
        </w:rPr>
      </w:pPr>
      <w:r w:rsidRPr="00C30357">
        <w:rPr>
          <w:rFonts w:ascii="TH SarabunPSK" w:hAnsi="TH SarabunPSK" w:cs="TH SarabunPSK"/>
          <w:sz w:val="32"/>
          <w:szCs w:val="32"/>
          <w:cs/>
        </w:rPr>
        <w:tab/>
      </w:r>
      <w:r w:rsidRPr="00C30357">
        <w:rPr>
          <w:rFonts w:ascii="TH SarabunPSK" w:hAnsi="TH SarabunPSK" w:cs="TH SarabunPSK"/>
          <w:sz w:val="32"/>
          <w:szCs w:val="32"/>
          <w:cs/>
        </w:rPr>
        <w:tab/>
        <w:t>1. โดยที่แผนปฏิรูปการบริหารจัดการกำลังพลของ กห. กำหนดเป้าหมายการปรับลดกำลังพลลงร้อยละ5 ของยอดกำลังพล ตั้งแต่ปีงบประมาณ พุทธศักราช 2563 - 2570 และปรับลดกำลังพลนายทหารชั้นนายพลในตำแหน่งผู้ทรงคุณวุฒิพิเศษ ผู้ทรงคุณวุฒิ และนายทหารปฏิบัติการให้เหลือร้อยละ 50 ตั้งแต่ปีงบประมาณ 2551 - 2571 เพื่อให้เกิดความสมดุลของสัดส่วนกำลังพลในทุกระดับ มุ่งสู่ “</w:t>
      </w:r>
      <w:r w:rsidRPr="00C30357">
        <w:rPr>
          <w:rFonts w:ascii="TH SarabunPSK" w:hAnsi="TH SarabunPSK" w:cs="TH SarabunPSK"/>
          <w:b/>
          <w:bCs/>
          <w:sz w:val="32"/>
          <w:szCs w:val="32"/>
          <w:cs/>
        </w:rPr>
        <w:t>การเป็นกองทัพที่กะทัดรัด ทันสมัย มีการบริหารจัดการกำลังพลที่มีประสิทธิภาพ</w:t>
      </w:r>
      <w:r w:rsidRPr="00C30357">
        <w:rPr>
          <w:rFonts w:ascii="TH SarabunPSK" w:hAnsi="TH SarabunPSK" w:cs="TH SarabunPSK"/>
          <w:sz w:val="32"/>
          <w:szCs w:val="32"/>
          <w:cs/>
        </w:rPr>
        <w:t>” ในการนี้ เพื่อสนับสนุนการดำเนินการปรับลดกำลังพลตามแผนข้างต้น โดยมุ่งเน้นการแก้ปัญหาความคับคั่งของกำลังพลในกลุ่มชั้นยศสูงซึ่งเป็นปัญหาในการบริหารจัดการกำลังพลของ กห. ในปัจจุบัน สืบเนื่องมาจากการผลิตกำลังพลจำนวนมากเพื่อรองรับสถานการณ์ความมั่นคงในอดีต ทำให้ไม่สามารถบริหารจัดการกำลังพลได้อย่างมีประสิทธิภาพ ดังนั้น การจัดทำแนวทางการดำเนิน</w:t>
      </w:r>
      <w:r w:rsidRPr="00C30357">
        <w:rPr>
          <w:rFonts w:ascii="TH SarabunPSK" w:hAnsi="TH SarabunPSK" w:cs="TH SarabunPSK"/>
          <w:b/>
          <w:bCs/>
          <w:sz w:val="32"/>
          <w:szCs w:val="32"/>
          <w:cs/>
        </w:rPr>
        <w:t>โครงการเกษียณอายุราชการก่อนกำหนดของ กห. โดยกำหนดกลุ่มเป้าหมายเฉพาะกลุ่ม จึงเป็นเครื่องมือที่จะสามารถแก้ไขปัญหาด้านกำลังพลของ กห. ได้ตรงจุด</w:t>
      </w:r>
      <w:r w:rsidRPr="00C30357">
        <w:rPr>
          <w:rFonts w:ascii="TH SarabunPSK" w:hAnsi="TH SarabunPSK" w:cs="TH SarabunPSK"/>
          <w:sz w:val="32"/>
          <w:szCs w:val="32"/>
          <w:cs/>
        </w:rPr>
        <w:t xml:space="preserve"> ซึ่งจะส่งผลให้ กห. เกิดความสมดุลของสัดส่วนกำลังพลในทุกระดับ </w:t>
      </w:r>
      <w:r w:rsidRPr="00C30357">
        <w:rPr>
          <w:rFonts w:ascii="TH SarabunPSK" w:hAnsi="TH SarabunPSK" w:cs="TH SarabunPSK"/>
          <w:b/>
          <w:bCs/>
          <w:sz w:val="32"/>
          <w:szCs w:val="32"/>
          <w:cs/>
        </w:rPr>
        <w:t>รวมถึงเป็นการประหยัดงบประมาณด้านบุคลากรภาครัฐในระยะยาว</w:t>
      </w:r>
      <w:r w:rsidRPr="00C30357">
        <w:rPr>
          <w:rFonts w:ascii="TH SarabunPSK" w:hAnsi="TH SarabunPSK" w:cs="TH SarabunPSK"/>
          <w:sz w:val="32"/>
          <w:szCs w:val="32"/>
          <w:cs/>
        </w:rPr>
        <w:t xml:space="preserve"> ทำให้การพัฒนาระบบบริหารจัดการของ กห. และการพัฒนากองทัพเป็นไปอย่างมีประสิทธิภาพ ตรงตามนโยบายของรัฐมนตรีว่าการกระทรวงกลาโหม และเป็นการสนับสนุนนโยบายและเจตนารมณ์ของรัฐบาลในปัจจุบัน</w:t>
      </w:r>
    </w:p>
    <w:p w:rsidR="00C30357" w:rsidRPr="00C30357" w:rsidRDefault="00C30357" w:rsidP="009902B2">
      <w:pPr>
        <w:tabs>
          <w:tab w:val="left" w:pos="0"/>
        </w:tabs>
        <w:spacing w:after="0" w:line="320" w:lineRule="exact"/>
        <w:jc w:val="thaiDistribute"/>
        <w:rPr>
          <w:rFonts w:ascii="TH SarabunPSK" w:hAnsi="TH SarabunPSK" w:cs="TH SarabunPSK"/>
          <w:sz w:val="32"/>
          <w:szCs w:val="32"/>
        </w:rPr>
      </w:pPr>
      <w:r w:rsidRPr="00C30357">
        <w:rPr>
          <w:rFonts w:ascii="TH SarabunPSK" w:hAnsi="TH SarabunPSK" w:cs="TH SarabunPSK"/>
          <w:sz w:val="32"/>
          <w:szCs w:val="32"/>
        </w:rPr>
        <w:tab/>
      </w:r>
      <w:r w:rsidRPr="00C30357">
        <w:rPr>
          <w:rFonts w:ascii="TH SarabunPSK" w:hAnsi="TH SarabunPSK" w:cs="TH SarabunPSK"/>
          <w:sz w:val="32"/>
          <w:szCs w:val="32"/>
        </w:rPr>
        <w:tab/>
        <w:t>2</w:t>
      </w:r>
      <w:r w:rsidRPr="00C30357">
        <w:rPr>
          <w:rFonts w:ascii="TH SarabunPSK" w:hAnsi="TH SarabunPSK" w:cs="TH SarabunPSK"/>
          <w:sz w:val="32"/>
          <w:szCs w:val="32"/>
          <w:cs/>
        </w:rPr>
        <w:t>. โครงการเกษียณอายุราชการก่อนกำหนดของ กห. มีหลักการเป็น</w:t>
      </w:r>
      <w:r w:rsidRPr="00C30357">
        <w:rPr>
          <w:rFonts w:ascii="TH SarabunPSK" w:hAnsi="TH SarabunPSK" w:cs="TH SarabunPSK"/>
          <w:b/>
          <w:bCs/>
          <w:sz w:val="32"/>
          <w:szCs w:val="32"/>
          <w:cs/>
        </w:rPr>
        <w:t>การจูงใจข้าราชการทหารที่ดำรงตำแหน่งผู้ทรงคุณวุฒิพิเศษ ผู้ทรงคุณวุฒิ นายทหารปฏิบัติการและประจำหน่วยให้ลาออกจากราชการก่อนเกษียณอายุราชการโดยสมัครใจ เพื่อลดความคับคั่งของกำลังพลในกลุ่มชั้นยศสูง</w:t>
      </w:r>
      <w:r w:rsidRPr="00C30357">
        <w:rPr>
          <w:rFonts w:ascii="TH SarabunPSK" w:hAnsi="TH SarabunPSK" w:cs="TH SarabunPSK"/>
          <w:sz w:val="32"/>
          <w:szCs w:val="32"/>
          <w:cs/>
        </w:rPr>
        <w:t xml:space="preserve"> โดยให้ข้าราชการทหารที่มีคุณสมบัติตามที่กำหนด เช่น ต้องเป็นทหารชั้นยศ พันเอก นาวาเอก นาวาอากาศเอกขึ้นไป ซึ่งดำรงตำแหน่งผู้ทรงคุณวุฒิพิเศษ ผู้ทรงคุณวุฒิ นายทหารปฏิบัติการ และประจำหน่วยที่มีอายุ 50 ปีขึ้นไป และมีเวลาราชการ 25 ปีขึ้นไป (ไม่รวมเวลาราชการทวีคูณ)] ที่ลาออกจากราชการก่อนเกษียณอายุ</w:t>
      </w:r>
      <w:r w:rsidRPr="00C30357">
        <w:rPr>
          <w:rFonts w:ascii="TH SarabunPSK" w:hAnsi="TH SarabunPSK" w:cs="TH SarabunPSK"/>
          <w:b/>
          <w:bCs/>
          <w:sz w:val="32"/>
          <w:szCs w:val="32"/>
          <w:cs/>
        </w:rPr>
        <w:t xml:space="preserve">ได้รับสิทธิประโยชน์ที่เป็นเงินก้อน 7 - 10 เท่าของเงินเดือนเดือนสุดท้าย รวมเงินประจำตำแหน่ง </w:t>
      </w:r>
      <w:r w:rsidRPr="00C30357">
        <w:rPr>
          <w:rFonts w:ascii="TH SarabunPSK" w:hAnsi="TH SarabunPSK" w:cs="TH SarabunPSK"/>
          <w:sz w:val="32"/>
          <w:szCs w:val="32"/>
          <w:cs/>
        </w:rPr>
        <w:t>(ถ้ามี)</w:t>
      </w:r>
      <w:r w:rsidRPr="00C30357">
        <w:rPr>
          <w:rFonts w:ascii="TH SarabunPSK" w:hAnsi="TH SarabunPSK" w:cs="TH SarabunPSK"/>
          <w:b/>
          <w:bCs/>
          <w:sz w:val="32"/>
          <w:szCs w:val="32"/>
          <w:cs/>
        </w:rPr>
        <w:t xml:space="preserve"> โดยไม่รวมเงินหรือค่าตอบแทนพิเศษอื่น ๆ</w:t>
      </w:r>
      <w:r w:rsidRPr="00C30357">
        <w:rPr>
          <w:rFonts w:ascii="TH SarabunPSK" w:hAnsi="TH SarabunPSK" w:cs="TH SarabunPSK"/>
          <w:sz w:val="32"/>
          <w:szCs w:val="32"/>
          <w:cs/>
        </w:rPr>
        <w:t xml:space="preserve"> ตามสูตรการคำนวณ ดังนี้</w:t>
      </w:r>
    </w:p>
    <w:p w:rsidR="00C30357" w:rsidRPr="00C30357" w:rsidRDefault="00C30357" w:rsidP="009902B2">
      <w:pPr>
        <w:tabs>
          <w:tab w:val="left" w:pos="0"/>
        </w:tabs>
        <w:spacing w:after="0" w:line="320" w:lineRule="exact"/>
        <w:jc w:val="center"/>
        <w:rPr>
          <w:rFonts w:ascii="TH SarabunPSK" w:hAnsi="TH SarabunPSK" w:cs="TH SarabunPSK"/>
          <w:b/>
          <w:bCs/>
          <w:sz w:val="32"/>
          <w:szCs w:val="32"/>
        </w:rPr>
      </w:pPr>
      <w:r w:rsidRPr="00C30357">
        <w:rPr>
          <w:rFonts w:ascii="TH SarabunPSK" w:hAnsi="TH SarabunPSK" w:cs="TH SarabunPSK"/>
          <w:b/>
          <w:bCs/>
          <w:sz w:val="32"/>
          <w:szCs w:val="32"/>
          <w:cs/>
        </w:rPr>
        <w:t xml:space="preserve">เงินก้อน = [5 + อายุราชการที่เหลือ (ปี)] </w:t>
      </w:r>
      <w:r w:rsidRPr="00C30357">
        <w:rPr>
          <w:rFonts w:ascii="TH SarabunPSK" w:hAnsi="TH SarabunPSK" w:cs="TH SarabunPSK"/>
          <w:b/>
          <w:bCs/>
          <w:sz w:val="32"/>
          <w:szCs w:val="32"/>
        </w:rPr>
        <w:t xml:space="preserve">X </w:t>
      </w:r>
      <w:r w:rsidRPr="00C30357">
        <w:rPr>
          <w:rFonts w:ascii="TH SarabunPSK" w:hAnsi="TH SarabunPSK" w:cs="TH SarabunPSK"/>
          <w:b/>
          <w:bCs/>
          <w:sz w:val="32"/>
          <w:szCs w:val="32"/>
          <w:cs/>
        </w:rPr>
        <w:t xml:space="preserve">เงินเดือนเดือนสุดท้ายรวมเงินประจำตำแหน่ง </w:t>
      </w:r>
      <w:r w:rsidRPr="00C30357">
        <w:rPr>
          <w:rFonts w:ascii="TH SarabunPSK" w:hAnsi="TH SarabunPSK" w:cs="TH SarabunPSK"/>
          <w:sz w:val="32"/>
          <w:szCs w:val="32"/>
          <w:cs/>
        </w:rPr>
        <w:t>(ถ้ามี)</w:t>
      </w:r>
    </w:p>
    <w:p w:rsidR="00C30357" w:rsidRPr="00C30357" w:rsidRDefault="00C30357" w:rsidP="009902B2">
      <w:pPr>
        <w:tabs>
          <w:tab w:val="left" w:pos="0"/>
        </w:tabs>
        <w:spacing w:after="0" w:line="320" w:lineRule="exact"/>
        <w:jc w:val="center"/>
        <w:rPr>
          <w:rFonts w:ascii="TH SarabunPSK" w:hAnsi="TH SarabunPSK" w:cs="TH SarabunPSK"/>
          <w:sz w:val="32"/>
          <w:szCs w:val="32"/>
        </w:rPr>
      </w:pPr>
      <w:r w:rsidRPr="00C30357">
        <w:rPr>
          <w:rFonts w:ascii="TH SarabunPSK" w:hAnsi="TH SarabunPSK" w:cs="TH SarabunPSK"/>
          <w:b/>
          <w:bCs/>
          <w:sz w:val="32"/>
          <w:szCs w:val="32"/>
          <w:cs/>
        </w:rPr>
        <w:t>แต่สูงสุดไม่เกิน</w:t>
      </w:r>
      <w:r w:rsidRPr="00C30357">
        <w:rPr>
          <w:rFonts w:ascii="TH SarabunPSK" w:hAnsi="TH SarabunPSK" w:cs="TH SarabunPSK"/>
          <w:b/>
          <w:bCs/>
          <w:sz w:val="32"/>
          <w:szCs w:val="32"/>
        </w:rPr>
        <w:t xml:space="preserve"> 10</w:t>
      </w:r>
      <w:r w:rsidRPr="00C30357">
        <w:rPr>
          <w:rFonts w:ascii="TH SarabunPSK" w:hAnsi="TH SarabunPSK" w:cs="TH SarabunPSK"/>
          <w:b/>
          <w:bCs/>
          <w:sz w:val="32"/>
          <w:szCs w:val="32"/>
          <w:cs/>
        </w:rPr>
        <w:t xml:space="preserve"> เท่าของเงินเดือนเดือนสุดท้าย รวมเงินประจำตำแหน่ง </w:t>
      </w:r>
      <w:r w:rsidRPr="00C30357">
        <w:rPr>
          <w:rFonts w:ascii="TH SarabunPSK" w:hAnsi="TH SarabunPSK" w:cs="TH SarabunPSK"/>
          <w:sz w:val="32"/>
          <w:szCs w:val="32"/>
          <w:cs/>
        </w:rPr>
        <w:t>(ถ้ามี)</w:t>
      </w:r>
    </w:p>
    <w:p w:rsidR="00C30357" w:rsidRPr="00C30357" w:rsidRDefault="00C30357" w:rsidP="009902B2">
      <w:pPr>
        <w:tabs>
          <w:tab w:val="left" w:pos="0"/>
        </w:tabs>
        <w:spacing w:after="0" w:line="320" w:lineRule="exact"/>
        <w:jc w:val="thaiDistribute"/>
        <w:rPr>
          <w:rFonts w:ascii="TH SarabunPSK" w:hAnsi="TH SarabunPSK" w:cs="TH SarabunPSK"/>
          <w:sz w:val="32"/>
          <w:szCs w:val="32"/>
        </w:rPr>
      </w:pPr>
      <w:r w:rsidRPr="00C30357">
        <w:rPr>
          <w:rFonts w:ascii="TH SarabunPSK" w:hAnsi="TH SarabunPSK" w:cs="TH SarabunPSK"/>
          <w:sz w:val="32"/>
          <w:szCs w:val="32"/>
          <w:cs/>
        </w:rPr>
        <w:t>นอกจากนี้ ยังมีสิทธิประโยชน์อื่น ๆ เช่น การยกเว้นภาษีเงินก้อนที่ได้รับตามโครงการ การยกเว้นภาษีในส่วนของเงินที่ได้รับจากกองทุนบำเหน็จบำนาญข้าราชการ เป็นต้น</w:t>
      </w:r>
    </w:p>
    <w:p w:rsidR="00C30357" w:rsidRPr="00C30357" w:rsidRDefault="00C30357" w:rsidP="009902B2">
      <w:pPr>
        <w:tabs>
          <w:tab w:val="left" w:pos="0"/>
        </w:tabs>
        <w:spacing w:after="0" w:line="320" w:lineRule="exact"/>
        <w:jc w:val="thaiDistribute"/>
        <w:rPr>
          <w:rFonts w:ascii="TH SarabunPSK" w:hAnsi="TH SarabunPSK" w:cs="TH SarabunPSK"/>
          <w:b/>
          <w:bCs/>
          <w:sz w:val="32"/>
          <w:szCs w:val="32"/>
        </w:rPr>
      </w:pPr>
      <w:r w:rsidRPr="00C30357">
        <w:rPr>
          <w:rFonts w:ascii="TH SarabunPSK" w:hAnsi="TH SarabunPSK" w:cs="TH SarabunPSK"/>
          <w:sz w:val="32"/>
          <w:szCs w:val="32"/>
          <w:cs/>
        </w:rPr>
        <w:tab/>
      </w:r>
      <w:r w:rsidRPr="00C30357">
        <w:rPr>
          <w:rFonts w:ascii="TH SarabunPSK" w:hAnsi="TH SarabunPSK" w:cs="TH SarabunPSK"/>
          <w:sz w:val="32"/>
          <w:szCs w:val="32"/>
          <w:cs/>
        </w:rPr>
        <w:tab/>
        <w:t>3. กค. พิจารณาแล้วเห็นว่า เพื่อให้การจ่ายเงินช่วยเหลือตามโครงการเกษียณอายุก่อนกำหนดของ กห. ประจำปีงบประมาณ พุทธศักราช 2568 - 2570 ถูกต้องตามกฎหมายและเพื่อให้สอดคล้องกับมติคณะรัฐมนตรี</w:t>
      </w:r>
      <w:r w:rsidRPr="00C30357">
        <w:rPr>
          <w:rFonts w:ascii="TH SarabunPSK" w:hAnsi="TH SarabunPSK" w:cs="TH SarabunPSK"/>
          <w:sz w:val="32"/>
          <w:szCs w:val="32"/>
          <w:cs/>
        </w:rPr>
        <w:lastRenderedPageBreak/>
        <w:t xml:space="preserve">เมื่อวันที่ 9 กรกฎาคม 2567 </w:t>
      </w:r>
      <w:r w:rsidRPr="00C30357">
        <w:rPr>
          <w:rFonts w:ascii="TH SarabunPSK" w:hAnsi="TH SarabunPSK" w:cs="TH SarabunPSK"/>
          <w:b/>
          <w:bCs/>
          <w:sz w:val="32"/>
          <w:szCs w:val="32"/>
          <w:cs/>
        </w:rPr>
        <w:t>จึงได้เสนอร่างพระราชกฤษฎีกาเงินช่วยเหลือผู้ซึ่งออกจากราชการตามโครงการเกษียณอายุก่อนกำหนดของกระทรวงกลาโหม พ.ศ. .... มาเพื่อคณะรัฐมนตรีพิจารณา สรุปสาระสำคัญได้ดังนี้</w:t>
      </w:r>
    </w:p>
    <w:tbl>
      <w:tblPr>
        <w:tblStyle w:val="TableGrid"/>
        <w:tblW w:w="0" w:type="auto"/>
        <w:tblLook w:val="04A0" w:firstRow="1" w:lastRow="0" w:firstColumn="1" w:lastColumn="0" w:noHBand="0" w:noVBand="1"/>
      </w:tblPr>
      <w:tblGrid>
        <w:gridCol w:w="1980"/>
        <w:gridCol w:w="7614"/>
      </w:tblGrid>
      <w:tr w:rsidR="00C30357" w:rsidRPr="00C30357" w:rsidTr="00F0500D">
        <w:tc>
          <w:tcPr>
            <w:tcW w:w="1980" w:type="dxa"/>
          </w:tcPr>
          <w:p w:rsidR="00C30357" w:rsidRPr="00C30357" w:rsidRDefault="00C30357" w:rsidP="009902B2">
            <w:pPr>
              <w:tabs>
                <w:tab w:val="left" w:pos="0"/>
              </w:tabs>
              <w:spacing w:line="320" w:lineRule="exact"/>
              <w:jc w:val="center"/>
              <w:rPr>
                <w:rFonts w:ascii="TH SarabunPSK" w:hAnsi="TH SarabunPSK" w:cs="TH SarabunPSK"/>
                <w:b/>
                <w:bCs/>
                <w:sz w:val="32"/>
                <w:szCs w:val="32"/>
              </w:rPr>
            </w:pPr>
            <w:r w:rsidRPr="00C30357">
              <w:rPr>
                <w:rFonts w:ascii="TH SarabunPSK" w:hAnsi="TH SarabunPSK" w:cs="TH SarabunPSK"/>
                <w:b/>
                <w:bCs/>
                <w:sz w:val="32"/>
                <w:szCs w:val="32"/>
                <w:cs/>
              </w:rPr>
              <w:t>ประเด็น</w:t>
            </w:r>
          </w:p>
        </w:tc>
        <w:tc>
          <w:tcPr>
            <w:tcW w:w="7614" w:type="dxa"/>
          </w:tcPr>
          <w:p w:rsidR="00C30357" w:rsidRPr="00C30357" w:rsidRDefault="00C30357" w:rsidP="009902B2">
            <w:pPr>
              <w:tabs>
                <w:tab w:val="left" w:pos="0"/>
              </w:tabs>
              <w:spacing w:line="320" w:lineRule="exact"/>
              <w:jc w:val="center"/>
              <w:rPr>
                <w:rFonts w:ascii="TH SarabunPSK" w:hAnsi="TH SarabunPSK" w:cs="TH SarabunPSK"/>
                <w:b/>
                <w:bCs/>
                <w:sz w:val="32"/>
                <w:szCs w:val="32"/>
              </w:rPr>
            </w:pPr>
            <w:r w:rsidRPr="00C30357">
              <w:rPr>
                <w:rFonts w:ascii="TH SarabunPSK" w:hAnsi="TH SarabunPSK" w:cs="TH SarabunPSK"/>
                <w:b/>
                <w:bCs/>
                <w:sz w:val="32"/>
                <w:szCs w:val="32"/>
                <w:cs/>
              </w:rPr>
              <w:t>สาระสำคัญ</w:t>
            </w:r>
          </w:p>
        </w:tc>
      </w:tr>
      <w:tr w:rsidR="00C30357" w:rsidRPr="00C30357" w:rsidTr="00F0500D">
        <w:tc>
          <w:tcPr>
            <w:tcW w:w="1980" w:type="dxa"/>
          </w:tcPr>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cs/>
              </w:rPr>
              <w:t xml:space="preserve">1. </w:t>
            </w:r>
            <w:r w:rsidRPr="00C30357">
              <w:rPr>
                <w:rFonts w:ascii="TH SarabunPSK" w:hAnsi="TH SarabunPSK" w:cs="TH SarabunPSK"/>
                <w:b/>
                <w:bCs/>
                <w:sz w:val="32"/>
                <w:szCs w:val="32"/>
                <w:cs/>
              </w:rPr>
              <w:t>บทนิยาม</w:t>
            </w:r>
          </w:p>
        </w:tc>
        <w:tc>
          <w:tcPr>
            <w:tcW w:w="7614" w:type="dxa"/>
          </w:tcPr>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rPr>
              <w:sym w:font="Symbol" w:char="F0B7"/>
            </w:r>
            <w:r w:rsidRPr="00C30357">
              <w:rPr>
                <w:rFonts w:ascii="TH SarabunPSK" w:hAnsi="TH SarabunPSK" w:cs="TH SarabunPSK"/>
                <w:sz w:val="32"/>
                <w:szCs w:val="32"/>
                <w:cs/>
              </w:rPr>
              <w:t xml:space="preserve"> “ข้าราชการทหาร” หมายความว่า ข้าราชการตามกฎหมายว่าด้วยระเบียบราชการทหาร</w:t>
            </w:r>
          </w:p>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rPr>
              <w:sym w:font="Symbol" w:char="F0B7"/>
            </w:r>
            <w:r w:rsidRPr="00C30357">
              <w:rPr>
                <w:rFonts w:ascii="TH SarabunPSK" w:hAnsi="TH SarabunPSK" w:cs="TH SarabunPSK"/>
                <w:sz w:val="32"/>
                <w:szCs w:val="32"/>
                <w:cs/>
              </w:rPr>
              <w:t xml:space="preserve"> “โครงการ” หมายความว่า โครงการเกษียณอายุราชการก่อนกำหนดของ กห. ประจำปีงบประมาณ พุทธศักราช </w:t>
            </w:r>
            <w:r w:rsidRPr="00C30357">
              <w:rPr>
                <w:rFonts w:ascii="TH SarabunPSK" w:hAnsi="TH SarabunPSK" w:cs="TH SarabunPSK"/>
                <w:sz w:val="32"/>
                <w:szCs w:val="32"/>
              </w:rPr>
              <w:t xml:space="preserve">2568 </w:t>
            </w:r>
            <w:r w:rsidRPr="00C30357">
              <w:rPr>
                <w:rFonts w:ascii="TH SarabunPSK" w:hAnsi="TH SarabunPSK" w:cs="TH SarabunPSK"/>
                <w:sz w:val="32"/>
                <w:szCs w:val="32"/>
                <w:cs/>
              </w:rPr>
              <w:t xml:space="preserve">- </w:t>
            </w:r>
            <w:r w:rsidRPr="00C30357">
              <w:rPr>
                <w:rFonts w:ascii="TH SarabunPSK" w:hAnsi="TH SarabunPSK" w:cs="TH SarabunPSK"/>
                <w:sz w:val="32"/>
                <w:szCs w:val="32"/>
              </w:rPr>
              <w:t>2570</w:t>
            </w:r>
          </w:p>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rPr>
              <w:sym w:font="Symbol" w:char="F0B7"/>
            </w:r>
            <w:r w:rsidRPr="00C30357">
              <w:rPr>
                <w:rFonts w:ascii="TH SarabunPSK" w:hAnsi="TH SarabunPSK" w:cs="TH SarabunPSK"/>
                <w:sz w:val="32"/>
                <w:szCs w:val="32"/>
                <w:cs/>
              </w:rPr>
              <w:t xml:space="preserve"> “เงินเดือนเดือนสุดท้าย” หมายความว่า เงินเดือนที่ได้รับจากเงินงบประมาณประเภทเงินเดือนเดือนสุดท้ายที่ออกจากราชการ รวมทั้งเงินเดือนที่ได้เลื่อนครั้งสุดท้ายก่อนออกจากราชการ และเงินประจำตำแหน่งแต่ไม่รวมถึงเงินเพิ่มทุกประเภท</w:t>
            </w:r>
          </w:p>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rPr>
              <w:sym w:font="Symbol" w:char="F0B7"/>
            </w:r>
            <w:r w:rsidRPr="00C30357">
              <w:rPr>
                <w:rFonts w:ascii="TH SarabunPSK" w:hAnsi="TH SarabunPSK" w:cs="TH SarabunPSK"/>
                <w:sz w:val="32"/>
                <w:szCs w:val="32"/>
                <w:cs/>
              </w:rPr>
              <w:t xml:space="preserve"> “เงินช่วยเหลือ” หมายความว่า เงินที่จ่ายให้แก่ข้าราชการทหารซึ่งได้รับอนุญาตให้ลาออกจากราชการตามโครงการเกษียณอายุราชการก่อนกำหนดของ กห.</w:t>
            </w:r>
          </w:p>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rPr>
              <w:sym w:font="Symbol" w:char="F0B7"/>
            </w:r>
            <w:r w:rsidRPr="00C30357">
              <w:rPr>
                <w:rFonts w:ascii="TH SarabunPSK" w:hAnsi="TH SarabunPSK" w:cs="TH SarabunPSK"/>
                <w:sz w:val="32"/>
                <w:szCs w:val="32"/>
                <w:cs/>
              </w:rPr>
              <w:t xml:space="preserve"> “เวลาราชการ” หมายความว่า เวลาที่ข้าราชการทหารรับราชการมาตั้งแต่ต้นจนถึงวันสุดท้ายที่ได้รับเงินเดือนตามหลักเกณฑ์และวิธีการที่บัญญัติไว้ในกฎหมายว่าด้วยบำเหน็จบำนาญ ข้าราชการแต่ไม่รวมถึงเวลาราชการที่มีสิทธิได้นับเพิ่มขึ้นเป็นทวีคูณ</w:t>
            </w:r>
          </w:p>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rPr>
              <w:sym w:font="Symbol" w:char="F0B7"/>
            </w:r>
            <w:r w:rsidRPr="00C30357">
              <w:rPr>
                <w:rFonts w:ascii="TH SarabunPSK" w:hAnsi="TH SarabunPSK" w:cs="TH SarabunPSK"/>
                <w:sz w:val="32"/>
                <w:szCs w:val="32"/>
                <w:cs/>
              </w:rPr>
              <w:t xml:space="preserve"> “เวลาราชการที่เหลือ” หมายความว่า เวลาตั้งแต่วันที่ได้รับอนุญาตให้ลาออกจากราชการจนถึงวันที่ </w:t>
            </w:r>
            <w:r w:rsidRPr="00C30357">
              <w:rPr>
                <w:rFonts w:ascii="TH SarabunPSK" w:hAnsi="TH SarabunPSK" w:cs="TH SarabunPSK"/>
                <w:sz w:val="32"/>
                <w:szCs w:val="32"/>
              </w:rPr>
              <w:t>30</w:t>
            </w:r>
            <w:r w:rsidRPr="00C30357">
              <w:rPr>
                <w:rFonts w:ascii="TH SarabunPSK" w:hAnsi="TH SarabunPSK" w:cs="TH SarabunPSK"/>
                <w:sz w:val="32"/>
                <w:szCs w:val="32"/>
                <w:cs/>
              </w:rPr>
              <w:t xml:space="preserve"> กันยายน ของปีงบประมาณที่ข้าราชการทหารผู้ประสงค์จะลาออกจากราชการมีอายุครบ </w:t>
            </w:r>
            <w:r w:rsidRPr="00C30357">
              <w:rPr>
                <w:rFonts w:ascii="TH SarabunPSK" w:hAnsi="TH SarabunPSK" w:cs="TH SarabunPSK"/>
                <w:sz w:val="32"/>
                <w:szCs w:val="32"/>
              </w:rPr>
              <w:t>60</w:t>
            </w:r>
            <w:r w:rsidRPr="00C30357">
              <w:rPr>
                <w:rFonts w:ascii="TH SarabunPSK" w:hAnsi="TH SarabunPSK" w:cs="TH SarabunPSK"/>
                <w:sz w:val="32"/>
                <w:szCs w:val="32"/>
                <w:cs/>
              </w:rPr>
              <w:t xml:space="preserve"> ปีบริบูรณ์</w:t>
            </w:r>
          </w:p>
        </w:tc>
      </w:tr>
      <w:tr w:rsidR="00C30357" w:rsidRPr="00C30357" w:rsidTr="00F0500D">
        <w:tc>
          <w:tcPr>
            <w:tcW w:w="1980" w:type="dxa"/>
          </w:tcPr>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cs/>
              </w:rPr>
              <w:t xml:space="preserve">2. </w:t>
            </w:r>
            <w:r w:rsidRPr="00C30357">
              <w:rPr>
                <w:rFonts w:ascii="TH SarabunPSK" w:hAnsi="TH SarabunPSK" w:cs="TH SarabunPSK"/>
                <w:b/>
                <w:bCs/>
                <w:sz w:val="32"/>
                <w:szCs w:val="32"/>
                <w:cs/>
              </w:rPr>
              <w:t>คุณสมบัติและลักษณะต้องห้ามของผู้มีสิทธิเข้าร่วมโครงการ</w:t>
            </w:r>
          </w:p>
        </w:tc>
        <w:tc>
          <w:tcPr>
            <w:tcW w:w="7614" w:type="dxa"/>
          </w:tcPr>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rPr>
              <w:sym w:font="Symbol" w:char="F0B7"/>
            </w:r>
            <w:r w:rsidRPr="00C30357">
              <w:rPr>
                <w:rFonts w:ascii="TH SarabunPSK" w:hAnsi="TH SarabunPSK" w:cs="TH SarabunPSK"/>
                <w:sz w:val="32"/>
                <w:szCs w:val="32"/>
                <w:cs/>
              </w:rPr>
              <w:t xml:space="preserve"> ต้องเป็น</w:t>
            </w:r>
            <w:r w:rsidRPr="00C30357">
              <w:rPr>
                <w:rFonts w:ascii="TH SarabunPSK" w:hAnsi="TH SarabunPSK" w:cs="TH SarabunPSK"/>
                <w:b/>
                <w:bCs/>
                <w:sz w:val="32"/>
                <w:szCs w:val="32"/>
                <w:cs/>
              </w:rPr>
              <w:t>ข้าราชการทหารตามกฎหมายว่าด้วยระเบียบราชการทหาร</w:t>
            </w:r>
          </w:p>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rPr>
              <w:sym w:font="Symbol" w:char="F0B7"/>
            </w:r>
            <w:r w:rsidRPr="00C30357">
              <w:rPr>
                <w:rFonts w:ascii="TH SarabunPSK" w:hAnsi="TH SarabunPSK" w:cs="TH SarabunPSK"/>
                <w:sz w:val="32"/>
                <w:szCs w:val="32"/>
                <w:cs/>
              </w:rPr>
              <w:t xml:space="preserve"> ต้องเป็น</w:t>
            </w:r>
            <w:r w:rsidRPr="00C30357">
              <w:rPr>
                <w:rFonts w:ascii="TH SarabunPSK" w:hAnsi="TH SarabunPSK" w:cs="TH SarabunPSK"/>
                <w:b/>
                <w:bCs/>
                <w:sz w:val="32"/>
                <w:szCs w:val="32"/>
                <w:cs/>
              </w:rPr>
              <w:t>ข้าราชการทหารขั้นยศ พันเอก นาวาเอก นาวาอากาศเอก</w:t>
            </w:r>
            <w:r w:rsidRPr="00C30357">
              <w:rPr>
                <w:rFonts w:ascii="TH SarabunPSK" w:hAnsi="TH SarabunPSK" w:cs="TH SarabunPSK"/>
                <w:sz w:val="32"/>
                <w:szCs w:val="32"/>
                <w:cs/>
              </w:rPr>
              <w:t xml:space="preserve"> (อัตราเงินเดือนพันเอกพิเศษ นาวาเอกพิเศษ นาวาอากาศเอกพิเศษ) ขึ้นไป ซึ่งดำรงตำแหน่งผู้ทรงคุณวุฒิพิเศษ ผู้ทรงคุณวุฒินายทหารปฏิบัติการ และประจำหน่วย ที่มีอายุ 50 ปีขึ้นไป และมีเวลาราชการ 25 ปีขึ้นไป (ไม่รวมเวลาราชการทวีคูณ) ทั้งนี้ ให้นับถึงวันก่อนวันที่ได้รับอนุญาตให้ลาออกจากราชการตามโครงการ (วันที่ 30 กันยายน)</w:t>
            </w:r>
          </w:p>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rPr>
              <w:sym w:font="Symbol" w:char="F0B7"/>
            </w:r>
            <w:r w:rsidRPr="00C30357">
              <w:rPr>
                <w:rFonts w:ascii="TH SarabunPSK" w:hAnsi="TH SarabunPSK" w:cs="TH SarabunPSK"/>
                <w:sz w:val="32"/>
                <w:szCs w:val="32"/>
                <w:cs/>
              </w:rPr>
              <w:t xml:space="preserve"> </w:t>
            </w:r>
            <w:r w:rsidRPr="00C30357">
              <w:rPr>
                <w:rFonts w:ascii="TH SarabunPSK" w:hAnsi="TH SarabunPSK" w:cs="TH SarabunPSK"/>
                <w:b/>
                <w:bCs/>
                <w:sz w:val="32"/>
                <w:szCs w:val="32"/>
                <w:cs/>
              </w:rPr>
              <w:t>มีเวลาราชการเหลือ 2 ปีขึ้นไป</w:t>
            </w:r>
            <w:r w:rsidRPr="00C30357">
              <w:rPr>
                <w:rFonts w:ascii="TH SarabunPSK" w:hAnsi="TH SarabunPSK" w:cs="TH SarabunPSK"/>
                <w:sz w:val="32"/>
                <w:szCs w:val="32"/>
                <w:cs/>
              </w:rPr>
              <w:t>นับแต่วันที่ได้รับอนุญาตให้ลาออกจากราชการตามโครงการ (วันที่ 1 ตุลาคม) [การนับเวลาราชการที่เหลือ ให้คำนวณเป็นปี แต่ถ้ามีเศษของปีถึงครึ่งปีให้ได้รับเงินช่วยเหลือเพิ่มขึ้นอีกครึ่งหนึ่งของเงินเดือนเดือนสุดท้าย]</w:t>
            </w:r>
          </w:p>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rPr>
              <w:sym w:font="Symbol" w:char="F0B7"/>
            </w:r>
            <w:r w:rsidRPr="00C30357">
              <w:rPr>
                <w:rFonts w:ascii="TH SarabunPSK" w:hAnsi="TH SarabunPSK" w:cs="TH SarabunPSK"/>
                <w:sz w:val="32"/>
                <w:szCs w:val="32"/>
                <w:cs/>
              </w:rPr>
              <w:t xml:space="preserve"> ไม่เป็น</w:t>
            </w:r>
            <w:r w:rsidRPr="00C30357">
              <w:rPr>
                <w:rFonts w:ascii="TH SarabunPSK" w:hAnsi="TH SarabunPSK" w:cs="TH SarabunPSK"/>
                <w:b/>
                <w:bCs/>
                <w:sz w:val="32"/>
                <w:szCs w:val="32"/>
                <w:cs/>
              </w:rPr>
              <w:t>ผู้อยู่ระหว่างถูกสั่งพักราชการ ถูกสอบสวน หรือสอบหาข้อเท็จจริงทางวินัย พิจารณาโทษทางวินัย</w:t>
            </w:r>
            <w:r w:rsidRPr="00C30357">
              <w:rPr>
                <w:rFonts w:ascii="TH SarabunPSK" w:hAnsi="TH SarabunPSK" w:cs="TH SarabunPSK"/>
                <w:sz w:val="32"/>
                <w:szCs w:val="32"/>
                <w:cs/>
              </w:rPr>
              <w:t xml:space="preserve"> รายงานการลงโทษทางวินัย หรือพิจารณาอุทธรณ์คำสั่งลงโทษทางวินัย หรือไม่เป็นผู้ต้องหาในคดีอาญาซึ่งมิใช่ความผิดลหุโทษหรือความผิดที่ได้กระทำโดยประมาทหรือไม่ตกเป็น บุคคลล้มละลายตามคำพิพากษาของศาล</w:t>
            </w:r>
          </w:p>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rPr>
              <w:sym w:font="Symbol" w:char="F0B7"/>
            </w:r>
            <w:r w:rsidRPr="00C30357">
              <w:rPr>
                <w:rFonts w:ascii="TH SarabunPSK" w:hAnsi="TH SarabunPSK" w:cs="TH SarabunPSK"/>
                <w:sz w:val="32"/>
                <w:szCs w:val="32"/>
                <w:cs/>
              </w:rPr>
              <w:t xml:space="preserve"> </w:t>
            </w:r>
            <w:r w:rsidRPr="00C30357">
              <w:rPr>
                <w:rFonts w:ascii="TH SarabunPSK" w:hAnsi="TH SarabunPSK" w:cs="TH SarabunPSK"/>
                <w:b/>
                <w:bCs/>
                <w:sz w:val="32"/>
                <w:szCs w:val="32"/>
                <w:cs/>
              </w:rPr>
              <w:t>ไม่เป็นผู้ซึ่งอยู่ในหลักเกณฑ์ที่จะต้องปลดออกจากราชการในทุกกรณี</w:t>
            </w:r>
            <w:r w:rsidRPr="00C30357">
              <w:rPr>
                <w:rFonts w:ascii="TH SarabunPSK" w:hAnsi="TH SarabunPSK" w:cs="TH SarabunPSK"/>
                <w:sz w:val="32"/>
                <w:szCs w:val="32"/>
                <w:cs/>
              </w:rPr>
              <w:t xml:space="preserve"> หรือมีผลการสอบสวนพิจารณาให้ปลดออกจากราชการ แต่อยู่ในระหว่างดำเนินการปลดออกจากราชการ หรือต้องคำพิพากษาถึงที่สุดให้เป็นบุคคลล้มละลายเพราะทำหนี้สินขึ้น</w:t>
            </w:r>
          </w:p>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rPr>
              <w:sym w:font="Symbol" w:char="F0B7"/>
            </w:r>
            <w:r w:rsidRPr="00C30357">
              <w:rPr>
                <w:rFonts w:ascii="TH SarabunPSK" w:hAnsi="TH SarabunPSK" w:cs="TH SarabunPSK"/>
                <w:sz w:val="32"/>
                <w:szCs w:val="32"/>
                <w:cs/>
              </w:rPr>
              <w:t xml:space="preserve"> ถ้าเป็นผู้อยู่ระหว่างปฏิบัติราชการชดใช้ตามสัญญาที่ได้ทำไว้กับส่วนราชการในการไปศึกษา ฝึกอบรม หรือปฏิบัติการวิจัย จะต้องปฏิบัติราชการชดใช้มาแล้วไม่น้อยกว่าระยะเวลาศึกษา ฝึกอบรม หรือปฏิบัติการวิจัยและจะต้องยินยอมชดใช้เงินตามสัญญาผูกพันที่ได้ทำไว้กับราชการสำหรับเวลาที่ยังปฏิบัติราชการชดใช้ไม่ครบ</w:t>
            </w:r>
          </w:p>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rPr>
              <w:sym w:font="Symbol" w:char="F0B7"/>
            </w:r>
            <w:r w:rsidRPr="00C30357">
              <w:rPr>
                <w:rFonts w:ascii="TH SarabunPSK" w:hAnsi="TH SarabunPSK" w:cs="TH SarabunPSK"/>
                <w:sz w:val="32"/>
                <w:szCs w:val="32"/>
                <w:cs/>
              </w:rPr>
              <w:t xml:space="preserve"> กรณีที่ทางราชการตรวจสอบแล้วพบว่า ผู้เข้าร่วมโครงการมีหนี้สินกับทางราชการผู้เข้าร่วมโครงการฯ จะต้องมีหนังสือยินยอมให้หักหนี้สินจากสิทธิประโยชน์ (เงินก้อนและหรือเงินบำนาญ) ที่ผู้เข้าร่วมโครงการฯ จะได้รับ</w:t>
            </w:r>
          </w:p>
        </w:tc>
      </w:tr>
      <w:tr w:rsidR="00C30357" w:rsidRPr="00C30357" w:rsidTr="00F0500D">
        <w:tc>
          <w:tcPr>
            <w:tcW w:w="1980" w:type="dxa"/>
          </w:tcPr>
          <w:p w:rsidR="00C30357" w:rsidRPr="00C30357" w:rsidRDefault="00C30357" w:rsidP="009902B2">
            <w:pPr>
              <w:tabs>
                <w:tab w:val="left" w:pos="0"/>
              </w:tabs>
              <w:spacing w:line="320" w:lineRule="exact"/>
              <w:jc w:val="thaiDistribute"/>
              <w:rPr>
                <w:rFonts w:ascii="TH SarabunPSK" w:hAnsi="TH SarabunPSK" w:cs="TH SarabunPSK"/>
                <w:sz w:val="32"/>
                <w:szCs w:val="32"/>
                <w:cs/>
              </w:rPr>
            </w:pPr>
            <w:r w:rsidRPr="00C30357">
              <w:rPr>
                <w:rFonts w:ascii="TH SarabunPSK" w:hAnsi="TH SarabunPSK" w:cs="TH SarabunPSK"/>
                <w:sz w:val="32"/>
                <w:szCs w:val="32"/>
              </w:rPr>
              <w:t>3</w:t>
            </w:r>
            <w:r w:rsidRPr="00C30357">
              <w:rPr>
                <w:rFonts w:ascii="TH SarabunPSK" w:hAnsi="TH SarabunPSK" w:cs="TH SarabunPSK"/>
                <w:sz w:val="32"/>
                <w:szCs w:val="32"/>
                <w:cs/>
              </w:rPr>
              <w:t xml:space="preserve">. </w:t>
            </w:r>
            <w:r w:rsidRPr="00C30357">
              <w:rPr>
                <w:rFonts w:ascii="TH SarabunPSK" w:hAnsi="TH SarabunPSK" w:cs="TH SarabunPSK"/>
                <w:b/>
                <w:bCs/>
                <w:sz w:val="32"/>
                <w:szCs w:val="32"/>
                <w:cs/>
              </w:rPr>
              <w:t>สิทธิประโยชน์ที่ผู้เข้าร่วมโครงการ</w:t>
            </w:r>
          </w:p>
        </w:tc>
        <w:tc>
          <w:tcPr>
            <w:tcW w:w="7614" w:type="dxa"/>
          </w:tcPr>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rPr>
              <w:sym w:font="Symbol" w:char="F0B7"/>
            </w:r>
            <w:r w:rsidRPr="00C30357">
              <w:rPr>
                <w:rFonts w:ascii="TH SarabunPSK" w:hAnsi="TH SarabunPSK" w:cs="TH SarabunPSK"/>
                <w:sz w:val="32"/>
                <w:szCs w:val="32"/>
                <w:cs/>
              </w:rPr>
              <w:t xml:space="preserve"> </w:t>
            </w:r>
            <w:r w:rsidRPr="00C30357">
              <w:rPr>
                <w:rFonts w:ascii="TH SarabunPSK" w:hAnsi="TH SarabunPSK" w:cs="TH SarabunPSK"/>
                <w:b/>
                <w:bCs/>
                <w:sz w:val="32"/>
                <w:szCs w:val="32"/>
                <w:cs/>
              </w:rPr>
              <w:t>สิทธิประโยชน์ที่เป็นเงินก้อน 7 - 10 เท่าของเงินเดือนเดือนสุดท้าย รวมเงินประจำตำแหน่ง</w:t>
            </w:r>
            <w:r w:rsidRPr="00C30357">
              <w:rPr>
                <w:rFonts w:ascii="TH SarabunPSK" w:hAnsi="TH SarabunPSK" w:cs="TH SarabunPSK"/>
                <w:sz w:val="32"/>
                <w:szCs w:val="32"/>
                <w:cs/>
              </w:rPr>
              <w:t xml:space="preserve"> (ถ้ามี) </w:t>
            </w:r>
            <w:r w:rsidRPr="00C30357">
              <w:rPr>
                <w:rFonts w:ascii="TH SarabunPSK" w:hAnsi="TH SarabunPSK" w:cs="TH SarabunPSK"/>
                <w:b/>
                <w:bCs/>
                <w:sz w:val="32"/>
                <w:szCs w:val="32"/>
                <w:cs/>
              </w:rPr>
              <w:t xml:space="preserve">โดยไม่รวมเงินหรือค่าตอบแทนพิเศษอื่น ๆ </w:t>
            </w:r>
            <w:r w:rsidRPr="00C30357">
              <w:rPr>
                <w:rFonts w:ascii="TH SarabunPSK" w:hAnsi="TH SarabunPSK" w:cs="TH SarabunPSK"/>
                <w:sz w:val="32"/>
                <w:szCs w:val="32"/>
                <w:cs/>
              </w:rPr>
              <w:t>ตามสูตรการคำนวณ ดังนี้</w:t>
            </w:r>
          </w:p>
          <w:p w:rsidR="00C30357" w:rsidRPr="00C30357" w:rsidRDefault="00C30357" w:rsidP="009902B2">
            <w:pPr>
              <w:tabs>
                <w:tab w:val="left" w:pos="0"/>
              </w:tabs>
              <w:spacing w:line="320" w:lineRule="exact"/>
              <w:jc w:val="center"/>
              <w:rPr>
                <w:rFonts w:ascii="TH SarabunPSK" w:hAnsi="TH SarabunPSK" w:cs="TH SarabunPSK"/>
                <w:sz w:val="32"/>
                <w:szCs w:val="32"/>
              </w:rPr>
            </w:pPr>
            <w:r w:rsidRPr="00C30357">
              <w:rPr>
                <w:rFonts w:ascii="TH SarabunPSK" w:hAnsi="TH SarabunPSK" w:cs="TH SarabunPSK"/>
                <w:b/>
                <w:bCs/>
                <w:sz w:val="32"/>
                <w:szCs w:val="32"/>
                <w:cs/>
              </w:rPr>
              <w:t xml:space="preserve">เงินก้อน = [5 + อายุราชการที่เหลือ (ปี) </w:t>
            </w:r>
            <w:r w:rsidRPr="00C30357">
              <w:rPr>
                <w:rFonts w:ascii="TH SarabunPSK" w:hAnsi="TH SarabunPSK" w:cs="TH SarabunPSK"/>
                <w:b/>
                <w:bCs/>
                <w:sz w:val="32"/>
                <w:szCs w:val="32"/>
              </w:rPr>
              <w:t xml:space="preserve">X </w:t>
            </w:r>
            <w:r w:rsidRPr="00C30357">
              <w:rPr>
                <w:rFonts w:ascii="TH SarabunPSK" w:hAnsi="TH SarabunPSK" w:cs="TH SarabunPSK"/>
                <w:b/>
                <w:bCs/>
                <w:sz w:val="32"/>
                <w:szCs w:val="32"/>
                <w:cs/>
              </w:rPr>
              <w:t>เงินเดือนเดือนสุดท้ายรวมเงินประจำตำแหน่ง</w:t>
            </w:r>
            <w:r w:rsidRPr="00C30357">
              <w:rPr>
                <w:rFonts w:ascii="TH SarabunPSK" w:hAnsi="TH SarabunPSK" w:cs="TH SarabunPSK"/>
                <w:sz w:val="32"/>
                <w:szCs w:val="32"/>
                <w:cs/>
              </w:rPr>
              <w:t xml:space="preserve"> (ถ้ามี)</w:t>
            </w:r>
          </w:p>
          <w:p w:rsidR="00C30357" w:rsidRPr="00C30357" w:rsidRDefault="00C30357" w:rsidP="009902B2">
            <w:pPr>
              <w:tabs>
                <w:tab w:val="left" w:pos="0"/>
              </w:tabs>
              <w:spacing w:line="320" w:lineRule="exact"/>
              <w:jc w:val="center"/>
              <w:rPr>
                <w:rFonts w:ascii="TH SarabunPSK" w:hAnsi="TH SarabunPSK" w:cs="TH SarabunPSK"/>
                <w:sz w:val="32"/>
                <w:szCs w:val="32"/>
              </w:rPr>
            </w:pPr>
            <w:r w:rsidRPr="00C30357">
              <w:rPr>
                <w:rFonts w:ascii="TH SarabunPSK" w:hAnsi="TH SarabunPSK" w:cs="TH SarabunPSK"/>
                <w:b/>
                <w:bCs/>
                <w:sz w:val="32"/>
                <w:szCs w:val="32"/>
                <w:cs/>
              </w:rPr>
              <w:lastRenderedPageBreak/>
              <w:t>แต่สูงสุดไม่เกิน 10 เท่าของเงินเดือนเดือนสุดท้าย รวมเงินประจำตำแหน่ง</w:t>
            </w:r>
            <w:r w:rsidRPr="00C30357">
              <w:rPr>
                <w:rFonts w:ascii="TH SarabunPSK" w:hAnsi="TH SarabunPSK" w:cs="TH SarabunPSK"/>
                <w:sz w:val="32"/>
                <w:szCs w:val="32"/>
                <w:cs/>
              </w:rPr>
              <w:t xml:space="preserve"> (ถ้ามี)</w:t>
            </w:r>
          </w:p>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cs/>
              </w:rPr>
              <w:t>ทั้งนี้ การเบิกจ่ายเงินช่วยเหลือให้เป็นไปตามหลักเกณฑ์และวิธีการที่ กค. กำหนด</w:t>
            </w:r>
          </w:p>
        </w:tc>
      </w:tr>
      <w:tr w:rsidR="00C30357" w:rsidRPr="00C30357" w:rsidTr="00F0500D">
        <w:tc>
          <w:tcPr>
            <w:tcW w:w="1980" w:type="dxa"/>
          </w:tcPr>
          <w:p w:rsidR="00C30357" w:rsidRPr="00C30357" w:rsidRDefault="00C30357" w:rsidP="009902B2">
            <w:pPr>
              <w:tabs>
                <w:tab w:val="left" w:pos="0"/>
              </w:tabs>
              <w:spacing w:line="320" w:lineRule="exact"/>
              <w:jc w:val="thaiDistribute"/>
              <w:rPr>
                <w:rFonts w:ascii="TH SarabunPSK" w:hAnsi="TH SarabunPSK" w:cs="TH SarabunPSK"/>
                <w:sz w:val="32"/>
                <w:szCs w:val="32"/>
                <w:cs/>
              </w:rPr>
            </w:pPr>
            <w:r w:rsidRPr="00C30357">
              <w:rPr>
                <w:rFonts w:ascii="TH SarabunPSK" w:hAnsi="TH SarabunPSK" w:cs="TH SarabunPSK"/>
                <w:sz w:val="32"/>
                <w:szCs w:val="32"/>
                <w:cs/>
              </w:rPr>
              <w:lastRenderedPageBreak/>
              <w:t xml:space="preserve">4. </w:t>
            </w:r>
            <w:r w:rsidRPr="00C30357">
              <w:rPr>
                <w:rFonts w:ascii="TH SarabunPSK" w:hAnsi="TH SarabunPSK" w:cs="TH SarabunPSK"/>
                <w:b/>
                <w:bCs/>
                <w:sz w:val="32"/>
                <w:szCs w:val="32"/>
                <w:cs/>
              </w:rPr>
              <w:t>ระยะเวลาโครงการ</w:t>
            </w:r>
          </w:p>
        </w:tc>
        <w:tc>
          <w:tcPr>
            <w:tcW w:w="7614" w:type="dxa"/>
          </w:tcPr>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rPr>
              <w:sym w:font="Symbol" w:char="F0B7"/>
            </w:r>
            <w:r w:rsidRPr="00C30357">
              <w:rPr>
                <w:rFonts w:ascii="TH SarabunPSK" w:hAnsi="TH SarabunPSK" w:cs="TH SarabunPSK"/>
                <w:sz w:val="32"/>
                <w:szCs w:val="32"/>
                <w:cs/>
              </w:rPr>
              <w:t xml:space="preserve"> </w:t>
            </w:r>
            <w:r w:rsidRPr="00C30357">
              <w:rPr>
                <w:rFonts w:ascii="TH SarabunPSK" w:hAnsi="TH SarabunPSK" w:cs="TH SarabunPSK"/>
                <w:b/>
                <w:bCs/>
                <w:sz w:val="32"/>
                <w:szCs w:val="32"/>
                <w:cs/>
              </w:rPr>
              <w:t>3 ปีต่อเนื่อง เริ่มจากปีงบประมาณ พ.ศ. 2568</w:t>
            </w:r>
            <w:r w:rsidRPr="00C30357">
              <w:rPr>
                <w:rFonts w:ascii="TH SarabunPSK" w:hAnsi="TH SarabunPSK" w:cs="TH SarabunPSK"/>
                <w:sz w:val="32"/>
                <w:szCs w:val="32"/>
                <w:cs/>
              </w:rPr>
              <w:t xml:space="preserve"> (ออกจากราชการ 1 ตุลาคม 2567) </w:t>
            </w:r>
            <w:r w:rsidR="00EE4BA3">
              <w:rPr>
                <w:rFonts w:ascii="TH SarabunPSK" w:hAnsi="TH SarabunPSK" w:cs="TH SarabunPSK"/>
                <w:sz w:val="32"/>
                <w:szCs w:val="32"/>
                <w:cs/>
              </w:rPr>
              <w:br/>
            </w:r>
            <w:r w:rsidRPr="00C30357">
              <w:rPr>
                <w:rFonts w:ascii="TH SarabunPSK" w:hAnsi="TH SarabunPSK" w:cs="TH SarabunPSK"/>
                <w:b/>
                <w:bCs/>
                <w:sz w:val="32"/>
                <w:szCs w:val="32"/>
                <w:cs/>
              </w:rPr>
              <w:t>ถึงปีงบประมาณ พ.ศ. 2570</w:t>
            </w:r>
            <w:r w:rsidRPr="00C30357">
              <w:rPr>
                <w:rFonts w:ascii="TH SarabunPSK" w:hAnsi="TH SarabunPSK" w:cs="TH SarabunPSK"/>
                <w:sz w:val="32"/>
                <w:szCs w:val="32"/>
                <w:cs/>
              </w:rPr>
              <w:t xml:space="preserve"> (ออกจากราชการ 1 ตุลาคม 2569)</w:t>
            </w:r>
          </w:p>
        </w:tc>
      </w:tr>
      <w:tr w:rsidR="00C30357" w:rsidRPr="00C30357" w:rsidTr="00F0500D">
        <w:tc>
          <w:tcPr>
            <w:tcW w:w="1980" w:type="dxa"/>
          </w:tcPr>
          <w:p w:rsidR="00C30357" w:rsidRPr="00C30357" w:rsidRDefault="00C30357" w:rsidP="009902B2">
            <w:pPr>
              <w:tabs>
                <w:tab w:val="left" w:pos="0"/>
              </w:tabs>
              <w:spacing w:line="320" w:lineRule="exact"/>
              <w:jc w:val="thaiDistribute"/>
              <w:rPr>
                <w:rFonts w:ascii="TH SarabunPSK" w:hAnsi="TH SarabunPSK" w:cs="TH SarabunPSK"/>
                <w:sz w:val="32"/>
                <w:szCs w:val="32"/>
                <w:cs/>
              </w:rPr>
            </w:pPr>
            <w:r w:rsidRPr="00C30357">
              <w:rPr>
                <w:rFonts w:ascii="TH SarabunPSK" w:hAnsi="TH SarabunPSK" w:cs="TH SarabunPSK"/>
                <w:sz w:val="32"/>
                <w:szCs w:val="32"/>
                <w:cs/>
              </w:rPr>
              <w:t xml:space="preserve">5. </w:t>
            </w:r>
            <w:r w:rsidRPr="00C30357">
              <w:rPr>
                <w:rFonts w:ascii="TH SarabunPSK" w:hAnsi="TH SarabunPSK" w:cs="TH SarabunPSK"/>
                <w:b/>
                <w:bCs/>
                <w:sz w:val="32"/>
                <w:szCs w:val="32"/>
                <w:cs/>
              </w:rPr>
              <w:t>ข้อกำหนดอื่น ๆ</w:t>
            </w:r>
            <w:r w:rsidRPr="00C30357">
              <w:rPr>
                <w:rFonts w:ascii="TH SarabunPSK" w:hAnsi="TH SarabunPSK" w:cs="TH SarabunPSK"/>
                <w:sz w:val="32"/>
                <w:szCs w:val="32"/>
                <w:cs/>
              </w:rPr>
              <w:t xml:space="preserve"> </w:t>
            </w:r>
          </w:p>
        </w:tc>
        <w:tc>
          <w:tcPr>
            <w:tcW w:w="7614" w:type="dxa"/>
          </w:tcPr>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rPr>
              <w:sym w:font="Symbol" w:char="F0B7"/>
            </w:r>
            <w:r w:rsidRPr="00C30357">
              <w:rPr>
                <w:rFonts w:ascii="TH SarabunPSK" w:hAnsi="TH SarabunPSK" w:cs="TH SarabunPSK"/>
                <w:sz w:val="32"/>
                <w:szCs w:val="32"/>
                <w:cs/>
              </w:rPr>
              <w:t xml:space="preserve"> กรณีข้าราชการทหารซึ่งมีสิทธิได้รับเงินช่วยเหลือตามโครงการถึงแก่ความตายก่อนได้รับเงินช่วยเหลือ ให้จ่ายเงินช่วยเหลือแก่ผู้มีสิทธิรับมรดกตามประมวลกฎหมายแพ่งและพาณิชย์ (บุตร บิดา มารดา พี่น้องร่วมบิดามารดา เป็นต้น)</w:t>
            </w:r>
          </w:p>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rPr>
              <w:sym w:font="Symbol" w:char="F0B7"/>
            </w:r>
            <w:r w:rsidRPr="00C30357">
              <w:rPr>
                <w:rFonts w:ascii="TH SarabunPSK" w:hAnsi="TH SarabunPSK" w:cs="TH SarabunPSK"/>
                <w:sz w:val="32"/>
                <w:szCs w:val="32"/>
                <w:cs/>
              </w:rPr>
              <w:t xml:space="preserve"> ภายใน 3 เดือนนับแต่วันที่ได้รับอนุญาตให้ลาออกจากราชการ หากข้าราชการทหารซึ่งได้รับเงินช่วยเหลือขาดคุณสมบัติหรือมีลักษณะต้องห้ามอย่างหนึ่งอย่างใด ให้ส่วนราชการเรียกเงิน ช่วยเหลือคืน ภายในเวลาและตามหลักเกณฑ์และวิธีการที่ กค. กำหนด</w:t>
            </w:r>
          </w:p>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rPr>
              <w:sym w:font="Symbol" w:char="F0B7"/>
            </w:r>
            <w:r w:rsidRPr="00C30357">
              <w:rPr>
                <w:rFonts w:ascii="TH SarabunPSK" w:hAnsi="TH SarabunPSK" w:cs="TH SarabunPSK"/>
                <w:sz w:val="32"/>
                <w:szCs w:val="32"/>
                <w:cs/>
              </w:rPr>
              <w:t xml:space="preserve"> ห้ามบรรจุกลับเข้ารับราชการประจำในฝ่ายบริหาร หรือส่วนราชการสังกัดรัฐสภาอีก (หากกลับเข้ารับราชการอีก จะต้องคืนเงินช่วยเหลือที่ได้รับทั้งหมด พร้อมดอกเบี้ย)</w:t>
            </w:r>
          </w:p>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rPr>
              <w:sym w:font="Symbol" w:char="F0B7"/>
            </w:r>
            <w:r w:rsidRPr="00C30357">
              <w:rPr>
                <w:rFonts w:ascii="TH SarabunPSK" w:hAnsi="TH SarabunPSK" w:cs="TH SarabunPSK"/>
                <w:sz w:val="32"/>
                <w:szCs w:val="32"/>
                <w:cs/>
              </w:rPr>
              <w:t xml:space="preserve"> หากประสงค์บรรจุเป็นพนักงานราชการ หรือพนักงานในสถาบันอุดมศึกษา ให้บรรจุได้ในกรณีมีสัญญาจ้างไม่เกิน 1 ปี โดยไม่มีการต่อสัญญาอีก (หากมีสัญญาจ้างเกิน 1 ปี จะต้องคืนเงิน ช่วยเหลือที่ได้รับทั้งหมด พร้อมดอกเบี้ย)</w:t>
            </w:r>
          </w:p>
        </w:tc>
      </w:tr>
    </w:tbl>
    <w:p w:rsidR="00C30357" w:rsidRPr="00C30357" w:rsidRDefault="00C30357" w:rsidP="009902B2">
      <w:pPr>
        <w:tabs>
          <w:tab w:val="left" w:pos="0"/>
        </w:tabs>
        <w:spacing w:after="0" w:line="320" w:lineRule="exact"/>
        <w:jc w:val="thaiDistribute"/>
        <w:rPr>
          <w:rFonts w:ascii="TH SarabunPSK" w:hAnsi="TH SarabunPSK" w:cs="TH SarabunPSK"/>
          <w:sz w:val="32"/>
          <w:szCs w:val="32"/>
        </w:rPr>
      </w:pPr>
    </w:p>
    <w:p w:rsidR="00C30357" w:rsidRPr="00C30357" w:rsidRDefault="00C30357" w:rsidP="009902B2">
      <w:pPr>
        <w:tabs>
          <w:tab w:val="left" w:pos="0"/>
        </w:tabs>
        <w:spacing w:after="0" w:line="320" w:lineRule="exact"/>
        <w:jc w:val="center"/>
        <w:rPr>
          <w:rFonts w:ascii="TH SarabunPSK" w:hAnsi="TH SarabunPSK" w:cs="TH SarabunPSK"/>
          <w:b/>
          <w:bCs/>
          <w:sz w:val="32"/>
          <w:szCs w:val="32"/>
        </w:rPr>
      </w:pPr>
    </w:p>
    <w:p w:rsidR="00C30357" w:rsidRPr="00C30357" w:rsidRDefault="00C30357" w:rsidP="009902B2">
      <w:pPr>
        <w:tabs>
          <w:tab w:val="left" w:pos="0"/>
        </w:tabs>
        <w:spacing w:after="0" w:line="320" w:lineRule="exact"/>
        <w:jc w:val="center"/>
        <w:rPr>
          <w:rFonts w:ascii="TH SarabunPSK" w:hAnsi="TH SarabunPSK" w:cs="TH SarabunPSK"/>
          <w:b/>
          <w:bCs/>
          <w:sz w:val="32"/>
          <w:szCs w:val="32"/>
        </w:rPr>
      </w:pPr>
      <w:r w:rsidRPr="00C30357">
        <w:rPr>
          <w:rFonts w:ascii="TH SarabunPSK" w:hAnsi="TH SarabunPSK" w:cs="TH SarabunPSK"/>
          <w:b/>
          <w:bCs/>
          <w:sz w:val="32"/>
          <w:szCs w:val="32"/>
          <w:cs/>
        </w:rPr>
        <w:t>ตารางเปรียบเทียบกับการดำเนินโครงการที่ผ่านมา</w:t>
      </w:r>
    </w:p>
    <w:tbl>
      <w:tblPr>
        <w:tblStyle w:val="TableGrid"/>
        <w:tblW w:w="0" w:type="auto"/>
        <w:tblLook w:val="04A0" w:firstRow="1" w:lastRow="0" w:firstColumn="1" w:lastColumn="0" w:noHBand="0" w:noVBand="1"/>
      </w:tblPr>
      <w:tblGrid>
        <w:gridCol w:w="2600"/>
        <w:gridCol w:w="3425"/>
        <w:gridCol w:w="3569"/>
      </w:tblGrid>
      <w:tr w:rsidR="00C30357" w:rsidRPr="00C30357" w:rsidTr="009F4D09">
        <w:tc>
          <w:tcPr>
            <w:tcW w:w="2689" w:type="dxa"/>
            <w:vAlign w:val="center"/>
          </w:tcPr>
          <w:p w:rsidR="00C30357" w:rsidRPr="00C30357" w:rsidRDefault="00C30357" w:rsidP="009902B2">
            <w:pPr>
              <w:tabs>
                <w:tab w:val="left" w:pos="0"/>
              </w:tabs>
              <w:spacing w:line="320" w:lineRule="exact"/>
              <w:jc w:val="center"/>
              <w:rPr>
                <w:rFonts w:ascii="TH SarabunPSK" w:hAnsi="TH SarabunPSK" w:cs="TH SarabunPSK"/>
                <w:b/>
                <w:bCs/>
                <w:sz w:val="32"/>
                <w:szCs w:val="32"/>
              </w:rPr>
            </w:pPr>
            <w:r w:rsidRPr="00C30357">
              <w:rPr>
                <w:rFonts w:ascii="TH SarabunPSK" w:hAnsi="TH SarabunPSK" w:cs="TH SarabunPSK"/>
                <w:b/>
                <w:bCs/>
                <w:sz w:val="32"/>
                <w:szCs w:val="32"/>
                <w:cs/>
              </w:rPr>
              <w:t>ประเด็น</w:t>
            </w:r>
          </w:p>
        </w:tc>
        <w:tc>
          <w:tcPr>
            <w:tcW w:w="3543" w:type="dxa"/>
            <w:vAlign w:val="center"/>
          </w:tcPr>
          <w:p w:rsidR="00C30357" w:rsidRPr="00C30357" w:rsidRDefault="00C30357" w:rsidP="009902B2">
            <w:pPr>
              <w:tabs>
                <w:tab w:val="left" w:pos="0"/>
              </w:tabs>
              <w:spacing w:line="320" w:lineRule="exact"/>
              <w:jc w:val="center"/>
              <w:rPr>
                <w:rFonts w:ascii="TH SarabunPSK" w:hAnsi="TH SarabunPSK" w:cs="TH SarabunPSK"/>
                <w:b/>
                <w:bCs/>
                <w:sz w:val="32"/>
                <w:szCs w:val="32"/>
              </w:rPr>
            </w:pPr>
            <w:r w:rsidRPr="00C30357">
              <w:rPr>
                <w:rFonts w:ascii="TH SarabunPSK" w:hAnsi="TH SarabunPSK" w:cs="TH SarabunPSK"/>
                <w:b/>
                <w:bCs/>
                <w:sz w:val="32"/>
                <w:szCs w:val="32"/>
                <w:cs/>
              </w:rPr>
              <w:t>โครงการเกษียณอายุราชการ</w:t>
            </w:r>
          </w:p>
          <w:p w:rsidR="00C30357" w:rsidRPr="00C30357" w:rsidRDefault="00C30357" w:rsidP="009902B2">
            <w:pPr>
              <w:tabs>
                <w:tab w:val="left" w:pos="0"/>
              </w:tabs>
              <w:spacing w:line="320" w:lineRule="exact"/>
              <w:jc w:val="center"/>
              <w:rPr>
                <w:rFonts w:ascii="TH SarabunPSK" w:hAnsi="TH SarabunPSK" w:cs="TH SarabunPSK"/>
                <w:b/>
                <w:bCs/>
                <w:sz w:val="32"/>
                <w:szCs w:val="32"/>
              </w:rPr>
            </w:pPr>
            <w:r w:rsidRPr="00C30357">
              <w:rPr>
                <w:rFonts w:ascii="TH SarabunPSK" w:hAnsi="TH SarabunPSK" w:cs="TH SarabunPSK"/>
                <w:b/>
                <w:bCs/>
                <w:sz w:val="32"/>
                <w:szCs w:val="32"/>
                <w:cs/>
              </w:rPr>
              <w:t>ก่อนกำหนดฯ ปีงบประมาณ</w:t>
            </w:r>
          </w:p>
          <w:p w:rsidR="00C30357" w:rsidRPr="00C30357" w:rsidRDefault="00C30357" w:rsidP="009902B2">
            <w:pPr>
              <w:tabs>
                <w:tab w:val="left" w:pos="0"/>
              </w:tabs>
              <w:spacing w:line="320" w:lineRule="exact"/>
              <w:jc w:val="center"/>
              <w:rPr>
                <w:rFonts w:ascii="TH SarabunPSK" w:hAnsi="TH SarabunPSK" w:cs="TH SarabunPSK"/>
                <w:b/>
                <w:bCs/>
                <w:sz w:val="32"/>
                <w:szCs w:val="32"/>
              </w:rPr>
            </w:pPr>
            <w:r w:rsidRPr="00C30357">
              <w:rPr>
                <w:rFonts w:ascii="TH SarabunPSK" w:hAnsi="TH SarabunPSK" w:cs="TH SarabunPSK"/>
                <w:b/>
                <w:bCs/>
                <w:sz w:val="32"/>
                <w:szCs w:val="32"/>
                <w:cs/>
              </w:rPr>
              <w:t>พ.ศ. 2557 - 2561</w:t>
            </w:r>
          </w:p>
        </w:tc>
        <w:tc>
          <w:tcPr>
            <w:tcW w:w="3696" w:type="dxa"/>
            <w:vAlign w:val="center"/>
          </w:tcPr>
          <w:p w:rsidR="00C30357" w:rsidRPr="00C30357" w:rsidRDefault="00C30357" w:rsidP="009902B2">
            <w:pPr>
              <w:tabs>
                <w:tab w:val="left" w:pos="0"/>
              </w:tabs>
              <w:spacing w:line="320" w:lineRule="exact"/>
              <w:jc w:val="center"/>
              <w:rPr>
                <w:rFonts w:ascii="TH SarabunPSK" w:hAnsi="TH SarabunPSK" w:cs="TH SarabunPSK"/>
                <w:b/>
                <w:bCs/>
                <w:sz w:val="32"/>
                <w:szCs w:val="32"/>
              </w:rPr>
            </w:pPr>
            <w:r w:rsidRPr="00C30357">
              <w:rPr>
                <w:rFonts w:ascii="TH SarabunPSK" w:hAnsi="TH SarabunPSK" w:cs="TH SarabunPSK"/>
                <w:b/>
                <w:bCs/>
                <w:sz w:val="32"/>
                <w:szCs w:val="32"/>
                <w:cs/>
              </w:rPr>
              <w:t>โครงการที่เสนอคณะรัฐมนตรีในครั้งนี้</w:t>
            </w:r>
          </w:p>
        </w:tc>
      </w:tr>
      <w:tr w:rsidR="00C30357" w:rsidRPr="00C30357" w:rsidTr="009F4D09">
        <w:tc>
          <w:tcPr>
            <w:tcW w:w="2689" w:type="dxa"/>
          </w:tcPr>
          <w:p w:rsidR="00C30357" w:rsidRPr="00C30357" w:rsidRDefault="00C30357" w:rsidP="009902B2">
            <w:pPr>
              <w:tabs>
                <w:tab w:val="left" w:pos="0"/>
              </w:tabs>
              <w:spacing w:line="320" w:lineRule="exact"/>
              <w:jc w:val="thaiDistribute"/>
              <w:rPr>
                <w:rFonts w:ascii="TH SarabunPSK" w:hAnsi="TH SarabunPSK" w:cs="TH SarabunPSK"/>
                <w:b/>
                <w:bCs/>
                <w:sz w:val="32"/>
                <w:szCs w:val="32"/>
              </w:rPr>
            </w:pPr>
            <w:r w:rsidRPr="00C30357">
              <w:rPr>
                <w:rFonts w:ascii="TH SarabunPSK" w:hAnsi="TH SarabunPSK" w:cs="TH SarabunPSK"/>
                <w:b/>
                <w:bCs/>
                <w:sz w:val="32"/>
                <w:szCs w:val="32"/>
                <w:cs/>
              </w:rPr>
              <w:t>1. คุณสมบัติของผู้เข้าร่วมโครงการ</w:t>
            </w:r>
          </w:p>
        </w:tc>
        <w:tc>
          <w:tcPr>
            <w:tcW w:w="3543" w:type="dxa"/>
          </w:tcPr>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rPr>
              <w:sym w:font="Symbol" w:char="F0B7"/>
            </w:r>
            <w:r w:rsidRPr="00C30357">
              <w:rPr>
                <w:rFonts w:ascii="TH SarabunPSK" w:hAnsi="TH SarabunPSK" w:cs="TH SarabunPSK"/>
                <w:sz w:val="32"/>
                <w:szCs w:val="32"/>
                <w:cs/>
              </w:rPr>
              <w:t xml:space="preserve"> เป็น</w:t>
            </w:r>
            <w:r w:rsidRPr="00C30357">
              <w:rPr>
                <w:rFonts w:ascii="TH SarabunPSK" w:hAnsi="TH SarabunPSK" w:cs="TH SarabunPSK"/>
                <w:b/>
                <w:bCs/>
                <w:sz w:val="32"/>
                <w:szCs w:val="32"/>
                <w:cs/>
              </w:rPr>
              <w:t>ข้าราชการทหารทุกขั้นยศ</w:t>
            </w:r>
            <w:r w:rsidRPr="00C30357">
              <w:rPr>
                <w:rFonts w:ascii="TH SarabunPSK" w:hAnsi="TH SarabunPSK" w:cs="TH SarabunPSK"/>
                <w:sz w:val="32"/>
                <w:szCs w:val="32"/>
                <w:cs/>
              </w:rPr>
              <w:t>ที่มีอายุตั้งแต่ 50 ปีขึ้นไป หรือ มีเวลารับราชการ 25 ปีขึ้นไป (ไม่รวมเวลาราชการทวีคูณ) และมีเวลาราชการเหลือตั้งแต่ 2 ปีขึ้นไป</w:t>
            </w:r>
          </w:p>
        </w:tc>
        <w:tc>
          <w:tcPr>
            <w:tcW w:w="3696" w:type="dxa"/>
          </w:tcPr>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rPr>
              <w:sym w:font="Symbol" w:char="F0B7"/>
            </w:r>
            <w:r w:rsidRPr="00C30357">
              <w:rPr>
                <w:rFonts w:ascii="TH SarabunPSK" w:hAnsi="TH SarabunPSK" w:cs="TH SarabunPSK"/>
                <w:sz w:val="32"/>
                <w:szCs w:val="32"/>
                <w:cs/>
              </w:rPr>
              <w:t xml:space="preserve"> เป็นข้าราชการทหาร</w:t>
            </w:r>
            <w:r w:rsidRPr="00C30357">
              <w:rPr>
                <w:rFonts w:ascii="TH SarabunPSK" w:hAnsi="TH SarabunPSK" w:cs="TH SarabunPSK"/>
                <w:b/>
                <w:bCs/>
                <w:sz w:val="32"/>
                <w:szCs w:val="32"/>
                <w:cs/>
              </w:rPr>
              <w:t xml:space="preserve">ชั้นยศ พันเอก นาวาเอก นาวาอากาศเอก </w:t>
            </w:r>
            <w:r w:rsidRPr="00C30357">
              <w:rPr>
                <w:rFonts w:ascii="TH SarabunPSK" w:hAnsi="TH SarabunPSK" w:cs="TH SarabunPSK"/>
                <w:sz w:val="32"/>
                <w:szCs w:val="32"/>
                <w:cs/>
              </w:rPr>
              <w:t>(อัตราเงินเดือนพันเอกพิเศษ นาวาเอกพิเศษ นาวาอากาศเอกพิเศษ) ขึ้นไปซึ่ง</w:t>
            </w:r>
            <w:r w:rsidRPr="00C30357">
              <w:rPr>
                <w:rFonts w:ascii="TH SarabunPSK" w:hAnsi="TH SarabunPSK" w:cs="TH SarabunPSK"/>
                <w:b/>
                <w:bCs/>
                <w:sz w:val="32"/>
                <w:szCs w:val="32"/>
                <w:cs/>
              </w:rPr>
              <w:t>ดำรงตำแหน่งผู้ทรงคุณวุฒิ พิเศษผู้ทรงคุณวุฒิ นายทหารปฏิบัติการ และประจำหน่วย</w:t>
            </w:r>
            <w:r w:rsidRPr="00C30357">
              <w:rPr>
                <w:rFonts w:ascii="TH SarabunPSK" w:hAnsi="TH SarabunPSK" w:cs="TH SarabunPSK"/>
                <w:sz w:val="32"/>
                <w:szCs w:val="32"/>
                <w:cs/>
              </w:rPr>
              <w:t xml:space="preserve"> ที่มีอายุ 50 ปีขึ้นไป และมีเวลาราชการ 25 ปีขึ้นไป (ไม่รวมเวลาราชการทวีคูณ) และมีเวลาราชการเหลือตั้งแต่ 2 ปีขึ้นไป (กำหนดกลุ่มเป้าหมายจำกัดเฉพาะกำลังพลในกลุ่มชั้นยศสูง เพื่อแก้ปัญหาตามสถานภาพกำลังพลของ กห. ในปัจจุบัน)</w:t>
            </w:r>
          </w:p>
        </w:tc>
      </w:tr>
      <w:tr w:rsidR="00C30357" w:rsidRPr="00C30357" w:rsidTr="009F4D09">
        <w:tc>
          <w:tcPr>
            <w:tcW w:w="2689" w:type="dxa"/>
          </w:tcPr>
          <w:p w:rsidR="00C30357" w:rsidRPr="00C30357" w:rsidRDefault="00C30357" w:rsidP="009902B2">
            <w:pPr>
              <w:tabs>
                <w:tab w:val="left" w:pos="0"/>
              </w:tabs>
              <w:spacing w:line="320" w:lineRule="exact"/>
              <w:jc w:val="thaiDistribute"/>
              <w:rPr>
                <w:rFonts w:ascii="TH SarabunPSK" w:hAnsi="TH SarabunPSK" w:cs="TH SarabunPSK"/>
                <w:b/>
                <w:bCs/>
                <w:sz w:val="32"/>
                <w:szCs w:val="32"/>
              </w:rPr>
            </w:pPr>
            <w:r w:rsidRPr="00C30357">
              <w:rPr>
                <w:rFonts w:ascii="TH SarabunPSK" w:hAnsi="TH SarabunPSK" w:cs="TH SarabunPSK"/>
                <w:b/>
                <w:bCs/>
                <w:sz w:val="32"/>
                <w:szCs w:val="32"/>
                <w:cs/>
              </w:rPr>
              <w:t>2. สิทธิประโยชน์</w:t>
            </w:r>
          </w:p>
        </w:tc>
        <w:tc>
          <w:tcPr>
            <w:tcW w:w="3543" w:type="dxa"/>
          </w:tcPr>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rPr>
              <w:sym w:font="Symbol" w:char="F0B7"/>
            </w:r>
            <w:r w:rsidRPr="00C30357">
              <w:rPr>
                <w:rFonts w:ascii="TH SarabunPSK" w:hAnsi="TH SarabunPSK" w:cs="TH SarabunPSK"/>
                <w:sz w:val="32"/>
                <w:szCs w:val="32"/>
                <w:cs/>
              </w:rPr>
              <w:t xml:space="preserve"> </w:t>
            </w:r>
            <w:r w:rsidRPr="00C30357">
              <w:rPr>
                <w:rFonts w:ascii="TH SarabunPSK" w:hAnsi="TH SarabunPSK" w:cs="TH SarabunPSK"/>
                <w:b/>
                <w:bCs/>
                <w:sz w:val="32"/>
                <w:szCs w:val="32"/>
                <w:cs/>
              </w:rPr>
              <w:t>เงินก้อน 10 - 15 เท่าของเงินเดือนเดือนสุดท้ายรวมเงินประจำตำแหน่ง</w:t>
            </w:r>
            <w:r w:rsidRPr="00C30357">
              <w:rPr>
                <w:rFonts w:ascii="TH SarabunPSK" w:hAnsi="TH SarabunPSK" w:cs="TH SarabunPSK"/>
                <w:sz w:val="32"/>
                <w:szCs w:val="32"/>
                <w:cs/>
              </w:rPr>
              <w:t xml:space="preserve"> (ถ้ามี) </w:t>
            </w:r>
            <w:r w:rsidRPr="00C30357">
              <w:rPr>
                <w:rFonts w:ascii="TH SarabunPSK" w:hAnsi="TH SarabunPSK" w:cs="TH SarabunPSK"/>
                <w:b/>
                <w:bCs/>
                <w:sz w:val="32"/>
                <w:szCs w:val="32"/>
                <w:cs/>
              </w:rPr>
              <w:t>แต่สูงสุดไม่เกิน 15 เท่าของเงินเดือนเดือนสุดท้ายรวมเงินประจำตำแหน่ง</w:t>
            </w:r>
            <w:r w:rsidRPr="00C30357">
              <w:rPr>
                <w:rFonts w:ascii="TH SarabunPSK" w:hAnsi="TH SarabunPSK" w:cs="TH SarabunPSK"/>
                <w:sz w:val="32"/>
                <w:szCs w:val="32"/>
                <w:cs/>
              </w:rPr>
              <w:t xml:space="preserve"> (ถ้ามี)</w:t>
            </w:r>
          </w:p>
        </w:tc>
        <w:tc>
          <w:tcPr>
            <w:tcW w:w="3696" w:type="dxa"/>
          </w:tcPr>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rPr>
              <w:sym w:font="Symbol" w:char="F0B7"/>
            </w:r>
            <w:r w:rsidRPr="00C30357">
              <w:rPr>
                <w:rFonts w:ascii="TH SarabunPSK" w:hAnsi="TH SarabunPSK" w:cs="TH SarabunPSK"/>
                <w:sz w:val="32"/>
                <w:szCs w:val="32"/>
                <w:cs/>
              </w:rPr>
              <w:t xml:space="preserve"> </w:t>
            </w:r>
            <w:r w:rsidRPr="00C30357">
              <w:rPr>
                <w:rFonts w:ascii="TH SarabunPSK" w:hAnsi="TH SarabunPSK" w:cs="TH SarabunPSK"/>
                <w:b/>
                <w:bCs/>
                <w:sz w:val="32"/>
                <w:szCs w:val="32"/>
                <w:cs/>
              </w:rPr>
              <w:t>เงินก้อน 7 - 10 เท่าของเงินเดือนเดือนสุดท้ายรวมเงินประจำตำแหน่ง</w:t>
            </w:r>
            <w:r w:rsidRPr="00C30357">
              <w:rPr>
                <w:rFonts w:ascii="TH SarabunPSK" w:hAnsi="TH SarabunPSK" w:cs="TH SarabunPSK"/>
                <w:sz w:val="32"/>
                <w:szCs w:val="32"/>
                <w:cs/>
              </w:rPr>
              <w:t xml:space="preserve"> (ถ้ามี) </w:t>
            </w:r>
            <w:r w:rsidRPr="00C30357">
              <w:rPr>
                <w:rFonts w:ascii="TH SarabunPSK" w:hAnsi="TH SarabunPSK" w:cs="TH SarabunPSK"/>
                <w:b/>
                <w:bCs/>
                <w:sz w:val="32"/>
                <w:szCs w:val="32"/>
                <w:cs/>
              </w:rPr>
              <w:t>แต่สูงสุดไม่เกิน 10 เท่าของเงินเดือน เดือนสุดท้ายรวมเงินประจำตำแหน่ง</w:t>
            </w:r>
            <w:r w:rsidRPr="00C30357">
              <w:rPr>
                <w:rFonts w:ascii="TH SarabunPSK" w:hAnsi="TH SarabunPSK" w:cs="TH SarabunPSK"/>
                <w:sz w:val="32"/>
                <w:szCs w:val="32"/>
                <w:cs/>
              </w:rPr>
              <w:t xml:space="preserve"> (ถ้ามี)</w:t>
            </w:r>
          </w:p>
        </w:tc>
      </w:tr>
      <w:tr w:rsidR="00C30357" w:rsidRPr="00C30357" w:rsidTr="009F4D09">
        <w:tc>
          <w:tcPr>
            <w:tcW w:w="2689" w:type="dxa"/>
          </w:tcPr>
          <w:p w:rsidR="00C30357" w:rsidRPr="00C30357" w:rsidRDefault="00C30357" w:rsidP="009902B2">
            <w:pPr>
              <w:tabs>
                <w:tab w:val="left" w:pos="0"/>
              </w:tabs>
              <w:spacing w:line="320" w:lineRule="exact"/>
              <w:jc w:val="thaiDistribute"/>
              <w:rPr>
                <w:rFonts w:ascii="TH SarabunPSK" w:hAnsi="TH SarabunPSK" w:cs="TH SarabunPSK"/>
                <w:b/>
                <w:bCs/>
                <w:sz w:val="32"/>
                <w:szCs w:val="32"/>
              </w:rPr>
            </w:pPr>
            <w:r w:rsidRPr="00C30357">
              <w:rPr>
                <w:rFonts w:ascii="TH SarabunPSK" w:hAnsi="TH SarabunPSK" w:cs="TH SarabunPSK"/>
                <w:b/>
                <w:bCs/>
                <w:sz w:val="32"/>
                <w:szCs w:val="32"/>
                <w:cs/>
              </w:rPr>
              <w:t>3. เงื่อนไข</w:t>
            </w:r>
          </w:p>
        </w:tc>
        <w:tc>
          <w:tcPr>
            <w:tcW w:w="3543" w:type="dxa"/>
          </w:tcPr>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rPr>
              <w:sym w:font="Symbol" w:char="F0B7"/>
            </w:r>
            <w:r w:rsidRPr="00C30357">
              <w:rPr>
                <w:rFonts w:ascii="TH SarabunPSK" w:hAnsi="TH SarabunPSK" w:cs="TH SarabunPSK"/>
                <w:sz w:val="32"/>
                <w:szCs w:val="32"/>
                <w:cs/>
              </w:rPr>
              <w:t xml:space="preserve"> </w:t>
            </w:r>
            <w:r w:rsidRPr="00C30357">
              <w:rPr>
                <w:rFonts w:ascii="TH SarabunPSK" w:hAnsi="TH SarabunPSK" w:cs="TH SarabunPSK"/>
                <w:b/>
                <w:bCs/>
                <w:sz w:val="32"/>
                <w:szCs w:val="32"/>
                <w:cs/>
              </w:rPr>
              <w:t>ห้ามบรรจุกลับเข้ารับราชการประจำ</w:t>
            </w:r>
          </w:p>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rPr>
              <w:sym w:font="Symbol" w:char="F0B7"/>
            </w:r>
            <w:r w:rsidRPr="00C30357">
              <w:rPr>
                <w:rFonts w:ascii="TH SarabunPSK" w:hAnsi="TH SarabunPSK" w:cs="TH SarabunPSK"/>
                <w:sz w:val="32"/>
                <w:szCs w:val="32"/>
                <w:cs/>
              </w:rPr>
              <w:t xml:space="preserve"> </w:t>
            </w:r>
            <w:r w:rsidRPr="00C30357">
              <w:rPr>
                <w:rFonts w:ascii="TH SarabunPSK" w:hAnsi="TH SarabunPSK" w:cs="TH SarabunPSK"/>
                <w:b/>
                <w:bCs/>
                <w:sz w:val="32"/>
                <w:szCs w:val="32"/>
                <w:cs/>
              </w:rPr>
              <w:t>ห้ามทำสัญญาจ้างกลับเข้าเป็นพนักงานราชการ</w:t>
            </w:r>
            <w:r w:rsidRPr="00C30357">
              <w:rPr>
                <w:rFonts w:ascii="TH SarabunPSK" w:hAnsi="TH SarabunPSK" w:cs="TH SarabunPSK"/>
                <w:sz w:val="32"/>
                <w:szCs w:val="32"/>
                <w:cs/>
              </w:rPr>
              <w:t xml:space="preserve"> (เว้นแต่มีระยะเวลาสัญญาจ้างไม่เกิน 1 ปี) </w:t>
            </w:r>
          </w:p>
          <w:p w:rsidR="00C30357" w:rsidRPr="00C30357" w:rsidRDefault="00C30357" w:rsidP="009902B2">
            <w:pPr>
              <w:tabs>
                <w:tab w:val="left" w:pos="0"/>
              </w:tabs>
              <w:spacing w:line="320" w:lineRule="exact"/>
              <w:jc w:val="center"/>
              <w:rPr>
                <w:rFonts w:ascii="TH SarabunPSK" w:hAnsi="TH SarabunPSK" w:cs="TH SarabunPSK"/>
                <w:sz w:val="32"/>
                <w:szCs w:val="32"/>
              </w:rPr>
            </w:pPr>
            <w:r w:rsidRPr="00C30357">
              <w:rPr>
                <w:rFonts w:ascii="TH SarabunPSK" w:hAnsi="TH SarabunPSK" w:cs="TH SarabunPSK"/>
                <w:sz w:val="32"/>
                <w:szCs w:val="32"/>
                <w:cs/>
              </w:rPr>
              <w:t>(ไม่ได้มีการยุบเลิกตำแหน่ง)</w:t>
            </w:r>
          </w:p>
        </w:tc>
        <w:tc>
          <w:tcPr>
            <w:tcW w:w="3696" w:type="dxa"/>
          </w:tcPr>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rPr>
              <w:sym w:font="Symbol" w:char="F0B7"/>
            </w:r>
            <w:r w:rsidRPr="00C30357">
              <w:rPr>
                <w:rFonts w:ascii="TH SarabunPSK" w:hAnsi="TH SarabunPSK" w:cs="TH SarabunPSK"/>
                <w:sz w:val="32"/>
                <w:szCs w:val="32"/>
                <w:cs/>
              </w:rPr>
              <w:t xml:space="preserve"> </w:t>
            </w:r>
            <w:r w:rsidRPr="00C30357">
              <w:rPr>
                <w:rFonts w:ascii="TH SarabunPSK" w:hAnsi="TH SarabunPSK" w:cs="TH SarabunPSK"/>
                <w:b/>
                <w:bCs/>
                <w:sz w:val="32"/>
                <w:szCs w:val="32"/>
                <w:cs/>
              </w:rPr>
              <w:t>ห้ามบรรจุกลับเข้ารับราชการประจำ</w:t>
            </w:r>
          </w:p>
          <w:p w:rsidR="00C30357" w:rsidRPr="00C30357" w:rsidRDefault="00C30357" w:rsidP="009902B2">
            <w:pPr>
              <w:tabs>
                <w:tab w:val="left" w:pos="0"/>
              </w:tabs>
              <w:spacing w:line="320" w:lineRule="exact"/>
              <w:jc w:val="thaiDistribute"/>
              <w:rPr>
                <w:rFonts w:ascii="TH SarabunPSK" w:hAnsi="TH SarabunPSK" w:cs="TH SarabunPSK"/>
                <w:sz w:val="32"/>
                <w:szCs w:val="32"/>
              </w:rPr>
            </w:pPr>
            <w:r w:rsidRPr="00C30357">
              <w:rPr>
                <w:rFonts w:ascii="TH SarabunPSK" w:hAnsi="TH SarabunPSK" w:cs="TH SarabunPSK"/>
                <w:sz w:val="32"/>
                <w:szCs w:val="32"/>
              </w:rPr>
              <w:sym w:font="Symbol" w:char="F0B7"/>
            </w:r>
            <w:r w:rsidRPr="00C30357">
              <w:rPr>
                <w:rFonts w:ascii="TH SarabunPSK" w:hAnsi="TH SarabunPSK" w:cs="TH SarabunPSK"/>
                <w:sz w:val="32"/>
                <w:szCs w:val="32"/>
                <w:cs/>
              </w:rPr>
              <w:t xml:space="preserve"> </w:t>
            </w:r>
            <w:r w:rsidRPr="00C30357">
              <w:rPr>
                <w:rFonts w:ascii="TH SarabunPSK" w:hAnsi="TH SarabunPSK" w:cs="TH SarabunPSK"/>
                <w:b/>
                <w:bCs/>
                <w:sz w:val="32"/>
                <w:szCs w:val="32"/>
                <w:cs/>
              </w:rPr>
              <w:t>ห้ามทำสัญญาจ้างกลับเข้าเป็นพนักงานราชการ</w:t>
            </w:r>
            <w:r w:rsidRPr="00C30357">
              <w:rPr>
                <w:rFonts w:ascii="TH SarabunPSK" w:hAnsi="TH SarabunPSK" w:cs="TH SarabunPSK"/>
                <w:sz w:val="32"/>
                <w:szCs w:val="32"/>
                <w:cs/>
              </w:rPr>
              <w:t xml:space="preserve"> (เว้นแต่มีระยะเวลาสัญญาจ้างไม่เกิน 1 ปี)</w:t>
            </w:r>
          </w:p>
          <w:p w:rsidR="00C30357" w:rsidRPr="00C30357" w:rsidRDefault="00C30357" w:rsidP="009902B2">
            <w:pPr>
              <w:tabs>
                <w:tab w:val="left" w:pos="0"/>
              </w:tabs>
              <w:spacing w:line="320" w:lineRule="exact"/>
              <w:jc w:val="center"/>
              <w:rPr>
                <w:rFonts w:ascii="TH SarabunPSK" w:hAnsi="TH SarabunPSK" w:cs="TH SarabunPSK"/>
                <w:sz w:val="32"/>
                <w:szCs w:val="32"/>
              </w:rPr>
            </w:pPr>
            <w:r w:rsidRPr="00C30357">
              <w:rPr>
                <w:rFonts w:ascii="TH SarabunPSK" w:hAnsi="TH SarabunPSK" w:cs="TH SarabunPSK"/>
                <w:sz w:val="32"/>
                <w:szCs w:val="32"/>
                <w:cs/>
              </w:rPr>
              <w:t>(มีการยุบเลิกตำแหน่ง)</w:t>
            </w:r>
          </w:p>
        </w:tc>
      </w:tr>
    </w:tbl>
    <w:p w:rsidR="00C30357" w:rsidRPr="00C30357" w:rsidRDefault="00C30357" w:rsidP="009902B2">
      <w:pPr>
        <w:tabs>
          <w:tab w:val="left" w:pos="0"/>
        </w:tabs>
        <w:spacing w:after="0" w:line="320" w:lineRule="exact"/>
        <w:jc w:val="thaiDistribute"/>
        <w:rPr>
          <w:rFonts w:ascii="TH SarabunPSK" w:hAnsi="TH SarabunPSK" w:cs="TH SarabunPSK"/>
          <w:sz w:val="32"/>
          <w:szCs w:val="32"/>
        </w:rPr>
      </w:pPr>
      <w:r w:rsidRPr="00C30357">
        <w:rPr>
          <w:rFonts w:ascii="TH SarabunPSK" w:hAnsi="TH SarabunPSK" w:cs="TH SarabunPSK"/>
          <w:b/>
          <w:bCs/>
          <w:sz w:val="32"/>
          <w:szCs w:val="32"/>
          <w:cs/>
        </w:rPr>
        <w:lastRenderedPageBreak/>
        <w:tab/>
      </w:r>
      <w:r w:rsidRPr="00C30357">
        <w:rPr>
          <w:rFonts w:ascii="TH SarabunPSK" w:hAnsi="TH SarabunPSK" w:cs="TH SarabunPSK"/>
          <w:b/>
          <w:bCs/>
          <w:sz w:val="32"/>
          <w:szCs w:val="32"/>
          <w:cs/>
        </w:rPr>
        <w:tab/>
      </w:r>
      <w:r w:rsidRPr="00C30357">
        <w:rPr>
          <w:rFonts w:ascii="TH SarabunPSK" w:hAnsi="TH SarabunPSK" w:cs="TH SarabunPSK"/>
          <w:sz w:val="32"/>
          <w:szCs w:val="32"/>
          <w:cs/>
        </w:rPr>
        <w:t xml:space="preserve">4. </w:t>
      </w:r>
      <w:r w:rsidRPr="00C30357">
        <w:rPr>
          <w:rFonts w:ascii="TH SarabunPSK" w:hAnsi="TH SarabunPSK" w:cs="TH SarabunPSK"/>
          <w:b/>
          <w:bCs/>
          <w:sz w:val="32"/>
          <w:szCs w:val="32"/>
          <w:cs/>
        </w:rPr>
        <w:t>กค. ได้จัดทำประมาณการการสูญเสียรายได้และประโยชน์ที่คาดว่าจะได้รับ</w:t>
      </w:r>
      <w:r w:rsidRPr="00C30357">
        <w:rPr>
          <w:rFonts w:ascii="TH SarabunPSK" w:hAnsi="TH SarabunPSK" w:cs="TH SarabunPSK"/>
          <w:sz w:val="32"/>
          <w:szCs w:val="32"/>
          <w:cs/>
        </w:rPr>
        <w:t xml:space="preserve">ตามมาตรา 27 และมาตรา 32 แห่งพระราชบัญญัติวินัยการเงินการคลังของรัฐ พ.ศ. 2561 แล้ว โดยการดำเนินโครงการเกษียณอายุก่อนกำหนดของ กห. </w:t>
      </w:r>
      <w:r w:rsidRPr="00C30357">
        <w:rPr>
          <w:rFonts w:ascii="TH SarabunPSK" w:hAnsi="TH SarabunPSK" w:cs="TH SarabunPSK"/>
          <w:b/>
          <w:bCs/>
          <w:sz w:val="32"/>
          <w:szCs w:val="32"/>
          <w:cs/>
        </w:rPr>
        <w:t>จะใช้เงินงบบุคลากรของ กห. ภายในกรอบวงเงิน 600 ล้านบาท โดยไม่ต้องของบกลางเพิ่มเติม</w:t>
      </w:r>
      <w:r w:rsidRPr="00C30357">
        <w:rPr>
          <w:rFonts w:ascii="TH SarabunPSK" w:hAnsi="TH SarabunPSK" w:cs="TH SarabunPSK"/>
          <w:sz w:val="32"/>
          <w:szCs w:val="32"/>
          <w:cs/>
        </w:rPr>
        <w:t xml:space="preserve"> ระยะเวลาการดำเนินโครงการ 3 ปี ตั้งแต่ พ.ศ. 2568 - พ.ศ. 2570 </w:t>
      </w:r>
      <w:r w:rsidRPr="00C30357">
        <w:rPr>
          <w:rFonts w:ascii="TH SarabunPSK" w:hAnsi="TH SarabunPSK" w:cs="TH SarabunPSK"/>
          <w:b/>
          <w:bCs/>
          <w:sz w:val="32"/>
          <w:szCs w:val="32"/>
          <w:cs/>
        </w:rPr>
        <w:t>(วงเงิน 200 ล้านบาท/ปี)</w:t>
      </w:r>
      <w:r w:rsidRPr="00C30357">
        <w:rPr>
          <w:rFonts w:ascii="TH SarabunPSK" w:hAnsi="TH SarabunPSK" w:cs="TH SarabunPSK"/>
          <w:sz w:val="32"/>
          <w:szCs w:val="32"/>
          <w:cs/>
        </w:rPr>
        <w:t xml:space="preserve"> โดยประมาณการผู้เข้าร่วมโครงการฯ รวม 3 ปี ประมาณ 732 นาย (ปีละ 244 นาย) ทั้งนี้ โครงการดังกล่าวจะช่วยแก้ปัญหาความคับคั่งของกำลังพลในกลุ่มชั้นยศสูงซึ่ง</w:t>
      </w:r>
      <w:r w:rsidR="00874089">
        <w:rPr>
          <w:rFonts w:ascii="TH SarabunPSK" w:hAnsi="TH SarabunPSK" w:cs="TH SarabunPSK"/>
          <w:sz w:val="32"/>
          <w:szCs w:val="32"/>
          <w:cs/>
        </w:rPr>
        <w:t>เป็นปัญหาในการบริหารจัดการกำลัง</w:t>
      </w:r>
      <w:r w:rsidR="00874089">
        <w:rPr>
          <w:rFonts w:ascii="TH SarabunPSK" w:hAnsi="TH SarabunPSK" w:cs="TH SarabunPSK" w:hint="cs"/>
          <w:sz w:val="32"/>
          <w:szCs w:val="32"/>
          <w:cs/>
        </w:rPr>
        <w:t>พ</w:t>
      </w:r>
      <w:r w:rsidRPr="00C30357">
        <w:rPr>
          <w:rFonts w:ascii="TH SarabunPSK" w:hAnsi="TH SarabunPSK" w:cs="TH SarabunPSK"/>
          <w:sz w:val="32"/>
          <w:szCs w:val="32"/>
          <w:cs/>
        </w:rPr>
        <w:t>ลของ กห. ในปัจจุบัน ส่งผลให้เกิดความสมดุลของสัดส่วนกำลังพลในทุกระดับ รวมถึงเป็นการประหยัดงบประมาณด้านบุคลากรภาครัฐในระยะยาว ทำให้การพัฒนาระบบบริหารจัดการของ กห. และการพัฒนากองทัพเป็นไปอย่างมีประสิทธิภาพ ตรงตามนโยบายของรัฐมนตรีว่าการกระทรวงกลาโหมและเป็นการสนับสนุนนโยบายและเจตนารมณ์ของรัฐบาลในปัจจุบัน</w:t>
      </w:r>
    </w:p>
    <w:p w:rsidR="00C30357" w:rsidRPr="00C30357" w:rsidRDefault="00C30357" w:rsidP="009902B2">
      <w:pPr>
        <w:tabs>
          <w:tab w:val="left" w:pos="0"/>
        </w:tabs>
        <w:spacing w:after="0" w:line="320" w:lineRule="exact"/>
        <w:jc w:val="thaiDistribute"/>
        <w:rPr>
          <w:rFonts w:ascii="TH SarabunPSK" w:hAnsi="TH SarabunPSK" w:cs="TH SarabunPSK"/>
          <w:sz w:val="32"/>
          <w:szCs w:val="32"/>
        </w:rPr>
      </w:pPr>
    </w:p>
    <w:p w:rsidR="00C30357" w:rsidRPr="004E5AF9" w:rsidRDefault="00C30357" w:rsidP="009902B2">
      <w:pPr>
        <w:spacing w:line="320" w:lineRule="exact"/>
        <w:jc w:val="thaiDistribute"/>
        <w:rPr>
          <w:rFonts w:ascii="TH SarabunPSK" w:hAnsi="TH SarabunPSK" w:cs="TH SarabunPSK"/>
          <w:sz w:val="28"/>
        </w:rPr>
      </w:pPr>
    </w:p>
    <w:p w:rsidR="00BA5483" w:rsidRPr="004E5AF9" w:rsidRDefault="00F0500D" w:rsidP="009902B2">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BA5483" w:rsidRPr="004E5AF9">
        <w:rPr>
          <w:rFonts w:ascii="TH SarabunPSK" w:hAnsi="TH SarabunPSK" w:cs="TH SarabunPSK"/>
          <w:b/>
          <w:bCs/>
          <w:sz w:val="32"/>
          <w:szCs w:val="32"/>
          <w:cs/>
        </w:rPr>
        <w:t xml:space="preserve"> เรื่อง ร่างกฎกระทรวงกำหนดให้บริเวณหมู่เกาะมัน อำเภอแกลง จังหวัดระยอง เป็นเขตพื้นที่คุ้มครองทรัพยากรทางทะเลและชายฝั่ง พ.ศ. ....</w:t>
      </w:r>
    </w:p>
    <w:p w:rsidR="00BA5483" w:rsidRPr="004E5AF9" w:rsidRDefault="00BA5483" w:rsidP="009902B2">
      <w:pPr>
        <w:spacing w:after="0" w:line="320" w:lineRule="exact"/>
        <w:jc w:val="thaiDistribute"/>
        <w:rPr>
          <w:rFonts w:ascii="TH SarabunPSK" w:hAnsi="TH SarabunPSK" w:cs="TH SarabunPSK"/>
          <w:sz w:val="32"/>
          <w:szCs w:val="32"/>
          <w:cs/>
        </w:rPr>
      </w:pPr>
      <w:r w:rsidRPr="004E5AF9">
        <w:rPr>
          <w:rFonts w:ascii="TH SarabunPSK" w:hAnsi="TH SarabunPSK" w:cs="TH SarabunPSK"/>
          <w:sz w:val="32"/>
          <w:szCs w:val="32"/>
          <w:cs/>
        </w:rPr>
        <w:tab/>
      </w:r>
      <w:r w:rsidRPr="004E5AF9">
        <w:rPr>
          <w:rFonts w:ascii="TH SarabunPSK" w:hAnsi="TH SarabunPSK" w:cs="TH SarabunPSK"/>
          <w:sz w:val="32"/>
          <w:szCs w:val="32"/>
          <w:cs/>
        </w:rPr>
        <w:tab/>
        <w:t>คณะรัฐมนตรีมีมติอนุมัติหลักการร่างกฎกระทรวงกำหนดให้บริเวณหมู่เกาะมัน อำเภอแกลง จังหวัดระยอง เป็นเขตพื้นที่คุ้มครองทรัพยากรทางทะเลและชายฝั่ง พ.ศ. .... ตามที่กระทรวงทรัพยากรธรรมชาติและสิ่งแวดล้อม (ทส.) เสนอ และให้ส่งสำนักงานคณะกรรมการกฤษฎีกาตรวจพิจารณาโดยให้รับความเห็นของกระทรวงกลาโหมและกระทรวงเกษตรและสหกรณ์ไปประกอบการพิจารณาด้วย     แล้วดำเนินการต่อไปได้ รวมทั้งให้กระทรวงทรัพยากรธรรมชาติและสิ่งแวดล้อมรับความเห็นของกระทรวงเกษตรและสหกรณ์ กระทรวงคมนาคม กระทรวงมหาดไทย และสำนักงานปลัดสำนักนายกรัฐมนตรีไปพิจารณาดำเนินการต่อไปด้วย</w:t>
      </w:r>
    </w:p>
    <w:p w:rsidR="00BA5483" w:rsidRPr="004E5AF9" w:rsidRDefault="00BA5483" w:rsidP="009902B2">
      <w:pPr>
        <w:spacing w:after="0" w:line="320" w:lineRule="exact"/>
        <w:jc w:val="thaiDistribute"/>
        <w:rPr>
          <w:rFonts w:ascii="TH SarabunPSK" w:hAnsi="TH SarabunPSK" w:cs="TH SarabunPSK"/>
          <w:b/>
          <w:bCs/>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b/>
          <w:bCs/>
          <w:sz w:val="32"/>
          <w:szCs w:val="32"/>
          <w:cs/>
        </w:rPr>
        <w:t>สาระสำคัญในร่างกฎกระทรวง</w:t>
      </w:r>
    </w:p>
    <w:p w:rsidR="00BA5483" w:rsidRPr="004E5AF9" w:rsidRDefault="00BA5483" w:rsidP="009902B2">
      <w:pPr>
        <w:spacing w:after="0" w:line="320" w:lineRule="exact"/>
        <w:jc w:val="thaiDistribute"/>
        <w:rPr>
          <w:rFonts w:ascii="TH SarabunPSK" w:hAnsi="TH SarabunPSK" w:cs="TH SarabunPSK"/>
          <w:sz w:val="32"/>
          <w:szCs w:val="32"/>
          <w:cs/>
        </w:rPr>
      </w:pPr>
      <w:r w:rsidRPr="004E5AF9">
        <w:rPr>
          <w:rFonts w:ascii="TH SarabunPSK" w:hAnsi="TH SarabunPSK" w:cs="TH SarabunPSK"/>
          <w:sz w:val="32"/>
          <w:szCs w:val="32"/>
          <w:cs/>
        </w:rPr>
        <w:tab/>
      </w:r>
      <w:r w:rsidRPr="004E5AF9">
        <w:rPr>
          <w:rFonts w:ascii="TH SarabunPSK" w:hAnsi="TH SarabunPSK" w:cs="TH SarabunPSK"/>
          <w:sz w:val="32"/>
          <w:szCs w:val="32"/>
          <w:cs/>
        </w:rPr>
        <w:tab/>
        <w:t>ร่างกฎกระทรวงกำหนดให้บริเวณหมู่เกาะมัน อำเภอแกลง จังหวัดระยอง เป็นเขตพื้นที่คุ้มครองทรัพยากรทางทะเลและชายฝั่ง พ.ศ. .... มีสาระสำคัญเป็นการกำหนดให้บริเวณหมู่เกาะมัน อำเภอ แกลง จังหวัดระยอง เป็นเขตพื้นที่คุ้มครองทรัพยากรทางทะเลและชายฝั่ง เพื่อประโยชน์ในการสงวน การอนุรักษ์ และการฟื้นฟูทรัพยากรทางทะเลและชายฝั่งให้คงสภาพธรรมชาติและมีสภาพแวดล้อมและระบบนิเวศที่มีความสมบูรณ์ โดยมีสาระสำคัญ ดังนี้</w:t>
      </w:r>
    </w:p>
    <w:p w:rsidR="00BA5483" w:rsidRPr="004E5AF9" w:rsidRDefault="00BA5483"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t>1. กำหนดนิยามคำว่า “การท่องเที่ยวเชิงนิเวศ”</w:t>
      </w:r>
    </w:p>
    <w:p w:rsidR="00BA5483" w:rsidRPr="004E5AF9" w:rsidRDefault="00BA5483"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rPr>
        <w:tab/>
      </w:r>
      <w:r w:rsidRPr="004E5AF9">
        <w:rPr>
          <w:rFonts w:ascii="TH SarabunPSK" w:hAnsi="TH SarabunPSK" w:cs="TH SarabunPSK"/>
          <w:sz w:val="32"/>
          <w:szCs w:val="32"/>
        </w:rPr>
        <w:tab/>
        <w:t>2</w:t>
      </w:r>
      <w:r w:rsidRPr="004E5AF9">
        <w:rPr>
          <w:rFonts w:ascii="TH SarabunPSK" w:hAnsi="TH SarabunPSK" w:cs="TH SarabunPSK"/>
          <w:sz w:val="32"/>
          <w:szCs w:val="32"/>
          <w:cs/>
        </w:rPr>
        <w:t>. กำหนดพื้นที่ให้ใช้มาตรการคุ้มครองทรัพยากรทางทะเลและชายฝั่งตามหลักเกณฑ์ที่กำหนดไว้ในกฎกระทรวง ดังนี้</w:t>
      </w:r>
    </w:p>
    <w:p w:rsidR="00BA5483" w:rsidRPr="004E5AF9" w:rsidRDefault="00BA5483"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(1) บริเวณที่ 1 พื้นที่บนแผ่นดินนับจากแนวชายฝั่งที่น้ำทะเลขึ้นสูงสุดเข้าไปในแผ่นดินของเกาะมันใน กำหนดให้เป็นเขตอนุรักษ์และการศึกษาวิจัย (บริเวณหินต่อยหอย)</w:t>
      </w:r>
    </w:p>
    <w:p w:rsidR="00BA5483" w:rsidRPr="004E5AF9" w:rsidRDefault="00BA5483"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(2) บริเวณที่ 2 บริเวณแนวปะการังของเกาะมันใน และพื้นที่น่านน้ำทะเลภายในเส้นล้อมรอบตามกฎกระทรวงนี้ กำหนดให้เป็นเขตอนุรักษ์และการศึกษาวิจัย (บริเวณเกาะมันใน)</w:t>
      </w:r>
    </w:p>
    <w:p w:rsidR="00BA5483" w:rsidRPr="004E5AF9" w:rsidRDefault="00BA5483"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(3) บริเวณที่ 3 พื้นที่ตั้งแต่แนวน้ำขึ้นสูงสุดลงมา จนถึงแนวปะการังธรรมชาติของเกาะมันนอก มันกลาง หินฝรั่ง และหินต่อยหอย และพื้นที่น่านน้ำทะเลภายในเส้นล้อมรอบตามพิกัดแผนที่แนบท้าย (บริเวณเกาะมันกลาง)</w:t>
      </w:r>
    </w:p>
    <w:p w:rsidR="00BA5483" w:rsidRPr="004E5AF9" w:rsidRDefault="00BA5483" w:rsidP="009902B2">
      <w:pPr>
        <w:spacing w:after="0" w:line="320" w:lineRule="exact"/>
        <w:jc w:val="thaiDistribute"/>
        <w:rPr>
          <w:rFonts w:ascii="TH SarabunPSK" w:hAnsi="TH SarabunPSK" w:cs="TH SarabunPSK"/>
          <w:sz w:val="32"/>
          <w:szCs w:val="32"/>
          <w:cs/>
        </w:rPr>
      </w:pPr>
      <w:r w:rsidRPr="004E5AF9">
        <w:rPr>
          <w:rFonts w:ascii="TH SarabunPSK" w:hAnsi="TH SarabunPSK" w:cs="TH SarabunPSK"/>
          <w:sz w:val="32"/>
          <w:szCs w:val="32"/>
        </w:rPr>
        <w:tab/>
      </w:r>
      <w:r w:rsidRPr="004E5AF9">
        <w:rPr>
          <w:rFonts w:ascii="TH SarabunPSK" w:hAnsi="TH SarabunPSK" w:cs="TH SarabunPSK"/>
          <w:sz w:val="32"/>
          <w:szCs w:val="32"/>
        </w:rPr>
        <w:tab/>
      </w:r>
      <w:r w:rsidRPr="004E5AF9">
        <w:rPr>
          <w:rFonts w:ascii="TH SarabunPSK" w:hAnsi="TH SarabunPSK" w:cs="TH SarabunPSK"/>
          <w:sz w:val="32"/>
          <w:szCs w:val="32"/>
        </w:rPr>
        <w:tab/>
      </w:r>
      <w:r w:rsidRPr="004E5AF9">
        <w:rPr>
          <w:rFonts w:ascii="TH SarabunPSK" w:hAnsi="TH SarabunPSK" w:cs="TH SarabunPSK"/>
          <w:sz w:val="32"/>
          <w:szCs w:val="32"/>
          <w:cs/>
        </w:rPr>
        <w:t>(4) บริเวณที่ 4 พื้นที่น่านน้ำทะเลถัดจากบริเวณที่ 2 และ 3 (บริเวณเกาะมันนอก และหินญวน (หินฝรั่ง)</w:t>
      </w:r>
    </w:p>
    <w:p w:rsidR="00BA5483" w:rsidRPr="004E5AF9" w:rsidRDefault="00BA5483"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t>3. กำหนดให้ภายในพื้นที่ตามข้อ 2 ห้ามกระทำหรือประกอบกิจกรรมต่าง ๆ เช่น การทิ้งขยะ ปล่อยน้ำเสีย การทำประมง การก่อสร้าง การทำเหมืองแร่ในทะเล การจอดเรือโดยการทอดสมอเรือในบริเวณแนวปะการัง เป็นต้น</w:t>
      </w:r>
    </w:p>
    <w:p w:rsidR="00BA5483" w:rsidRPr="004E5AF9" w:rsidRDefault="00BA5483"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t>4. กำหนดให้การประกอบกิจกรรมท่องเที่ยวดำน้ำในบริเวณที่ 2 และบริเวณที่ 3 ต้องดำเนินการตามมาตรการ หลักเกณฑ์ และวิธีการ ตามที่ประกาศกำหนด</w:t>
      </w:r>
    </w:p>
    <w:p w:rsidR="006F0350" w:rsidRDefault="00BA5483"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t>5. ให้อธิบดีกรมทรัพยากรทางทะเลและชายฝั่งหรือผู้ซึ่งอธิบดีมอบหมายมีหน้าที่ในการติดตามตรวจสอบ กำกับดูแลและออกหลักเกณฑ์วิธีการปฏิบัติอื่นใดเพิ่มเติมเพื่อการคุ้มครองทรัพยากรทางทะเลและชายฝั่ง</w:t>
      </w:r>
      <w:r w:rsidRPr="004E5AF9">
        <w:rPr>
          <w:rFonts w:ascii="TH SarabunPSK" w:hAnsi="TH SarabunPSK" w:cs="TH SarabunPSK"/>
          <w:sz w:val="32"/>
          <w:szCs w:val="32"/>
          <w:cs/>
        </w:rPr>
        <w:lastRenderedPageBreak/>
        <w:t xml:space="preserve">บริเวณหมู่เกาะมัน หรือแต่งตั้งคณะทำงานอื่นใดเพื่อปฏิบัติงานตามที่จำเป็น โดยรับฟังความคิดเห็นจากคณะกรรมการทรัพยากรทางทะเลและชายฝั่งจังหวัดระยอง </w:t>
      </w:r>
    </w:p>
    <w:p w:rsidR="00A134B4" w:rsidRDefault="00A134B4" w:rsidP="009902B2">
      <w:pPr>
        <w:spacing w:after="0" w:line="320" w:lineRule="exact"/>
        <w:jc w:val="thaiDistribute"/>
        <w:rPr>
          <w:rFonts w:ascii="TH SarabunPSK" w:hAnsi="TH SarabunPSK" w:cs="TH SarabunPSK"/>
          <w:sz w:val="32"/>
          <w:szCs w:val="32"/>
        </w:rPr>
      </w:pPr>
    </w:p>
    <w:p w:rsidR="00D9613A" w:rsidRPr="00B02853" w:rsidRDefault="00F0500D" w:rsidP="009902B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4.</w:t>
      </w:r>
      <w:r w:rsidR="00D9613A" w:rsidRPr="00B02853">
        <w:rPr>
          <w:rFonts w:ascii="TH SarabunPSK" w:hAnsi="TH SarabunPSK" w:cs="TH SarabunPSK" w:hint="cs"/>
          <w:b/>
          <w:bCs/>
          <w:sz w:val="32"/>
          <w:szCs w:val="32"/>
          <w:cs/>
        </w:rPr>
        <w:t xml:space="preserve"> เรื่อง ร่างกฎกระทรวงกำหนดให้ผลิตภัณฑ์อุตสาหกรรมบอร์ดจ่ายไฟฟ้าประสงค์ให้ใช้งานโดยบุคคลทั่วไปต้องเป็นไปตามมาตรฐานผลิตภัณฑ์อุตสาหกรรมชุดประกอบสวิตช์เกียร์และเกียร์ควบคุมไฟฟ้าแรงดันต่ำ เล่ม 3 บอร์ดจ่ายไฟฟ้าประสงค์ให้ใช้งานโดยบุคคลทั่วไป พ.ศ. ....</w:t>
      </w:r>
    </w:p>
    <w:p w:rsidR="00D9613A" w:rsidRDefault="00D9613A" w:rsidP="009902B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คณะรัฐมนตรีมีมติเห็นชอบ</w:t>
      </w:r>
      <w:r w:rsidRPr="00DC09C7">
        <w:rPr>
          <w:rFonts w:ascii="TH SarabunPSK" w:hAnsi="TH SarabunPSK" w:cs="TH SarabunPSK"/>
          <w:sz w:val="32"/>
          <w:szCs w:val="32"/>
          <w:cs/>
        </w:rPr>
        <w:t>ร่างกฎกระทรวงกำหนดให้ผลิตภัณฑ์อุตสาหกรรมบอร์ดจ่ายไฟฟ้าประสงค์ให้ใช้งานโดยบุคคลทั่วไป</w:t>
      </w:r>
      <w:r>
        <w:rPr>
          <w:rFonts w:ascii="TH SarabunPSK" w:hAnsi="TH SarabunPSK" w:cs="TH SarabunPSK" w:hint="cs"/>
          <w:sz w:val="32"/>
          <w:szCs w:val="32"/>
          <w:cs/>
        </w:rPr>
        <w:t>ต้องเป็นไปตามมาตรฐาน พ.ศ. .... ตามที่กระทรวงอุตสาหกรรมเสนอ ซึ่งสำนักงานคณะกรรมการกฤษฎีกาตรวจพิจารณาแล้ว และให้ดำเนินการต่อไป</w:t>
      </w:r>
    </w:p>
    <w:p w:rsidR="00D9613A" w:rsidRPr="00B02853" w:rsidRDefault="00D9613A" w:rsidP="009902B2">
      <w:pPr>
        <w:spacing w:line="320" w:lineRule="exact"/>
        <w:jc w:val="thaiDistribute"/>
        <w:rPr>
          <w:rFonts w:ascii="TH SarabunPSK" w:hAnsi="TH SarabunPSK" w:cs="TH SarabunPSK"/>
          <w:b/>
          <w:bCs/>
          <w:sz w:val="32"/>
          <w:szCs w:val="32"/>
        </w:rPr>
      </w:pPr>
      <w:r w:rsidRPr="00B02853">
        <w:rPr>
          <w:rFonts w:ascii="TH SarabunPSK" w:hAnsi="TH SarabunPSK" w:cs="TH SarabunPSK"/>
          <w:b/>
          <w:bCs/>
          <w:sz w:val="32"/>
          <w:szCs w:val="32"/>
          <w:cs/>
        </w:rPr>
        <w:tab/>
      </w:r>
      <w:r w:rsidRPr="00B02853">
        <w:rPr>
          <w:rFonts w:ascii="TH SarabunPSK" w:hAnsi="TH SarabunPSK" w:cs="TH SarabunPSK"/>
          <w:b/>
          <w:bCs/>
          <w:sz w:val="32"/>
          <w:szCs w:val="32"/>
          <w:cs/>
        </w:rPr>
        <w:tab/>
      </w:r>
      <w:r w:rsidRPr="00B02853">
        <w:rPr>
          <w:rFonts w:ascii="TH SarabunPSK" w:hAnsi="TH SarabunPSK" w:cs="TH SarabunPSK" w:hint="cs"/>
          <w:b/>
          <w:bCs/>
          <w:sz w:val="32"/>
          <w:szCs w:val="32"/>
          <w:cs/>
        </w:rPr>
        <w:t>สาระสำคัญ</w:t>
      </w:r>
    </w:p>
    <w:p w:rsidR="00A134B4" w:rsidRDefault="00D9613A" w:rsidP="009902B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DC09C7">
        <w:rPr>
          <w:rFonts w:ascii="TH SarabunPSK" w:hAnsi="TH SarabunPSK" w:cs="TH SarabunPSK"/>
          <w:sz w:val="32"/>
          <w:szCs w:val="32"/>
          <w:cs/>
        </w:rPr>
        <w:t>ร่างกฎกระทรวงกำหนดให้ผลิตภัณฑ์อุตสาหกรรมบอร์ดจ่ายไฟฟ้าประสงค์ให้ใช้งาน</w:t>
      </w:r>
      <w:r>
        <w:rPr>
          <w:rFonts w:ascii="TH SarabunPSK" w:hAnsi="TH SarabunPSK" w:cs="TH SarabunPSK" w:hint="cs"/>
          <w:sz w:val="32"/>
          <w:szCs w:val="32"/>
          <w:cs/>
        </w:rPr>
        <w:t xml:space="preserve">ฯ ที่กระทรวงอุตสาหกรรมเสนอ มีสาระสำคัญเป็นการปรับปรุงมาตรฐานผลิตภัณฑ์อุตสาหกรรมชุดประกอบสวิตช์เกียร์และเกียร์ควบคุมไฟฟ้าแรงดันต่ำ มาตรฐานเลขที่ มอก. 1436-2540 เนื่องจากประกาศใช้เกิน 5 ปี (มาตรฐานบังคับ) และเพื่อให้สอดคล้องกับความก้าวหน้าทางวิชาการและมาตรฐานระหว่างประเทศที่แก้ไขปรับปรุงเป็นอนุกรม โดยการรับมาตรฐานระหว่างประเทศมาใช้โดยวิธีการพิมพ์ซ้ำในระดับเหมือนกันทุกประการ รวม 7 มาตรฐาน </w:t>
      </w:r>
      <w:r w:rsidRPr="004C1928">
        <w:rPr>
          <w:rFonts w:ascii="TH SarabunPSK" w:hAnsi="TH SarabunPSK" w:cs="TH SarabunPSK" w:hint="cs"/>
          <w:b/>
          <w:bCs/>
          <w:sz w:val="32"/>
          <w:szCs w:val="32"/>
          <w:cs/>
        </w:rPr>
        <w:t xml:space="preserve">ซึ่งมาตรฐานผลิตภัณฑ์อุตสาหกรรมชุดประกอบสวิตช์เกียร์และเกียร์ควบคุมไฟฟ้าแรงดันต่ำเล่ม 3 </w:t>
      </w:r>
      <w:r w:rsidRPr="004C1928">
        <w:rPr>
          <w:rFonts w:ascii="TH SarabunPSK" w:hAnsi="TH SarabunPSK" w:cs="TH SarabunPSK"/>
          <w:b/>
          <w:bCs/>
          <w:sz w:val="32"/>
          <w:szCs w:val="32"/>
          <w:cs/>
        </w:rPr>
        <w:t>บอร์ดจ่ายไฟฟ้าประสงค์ให้ใช้งาน</w:t>
      </w:r>
      <w:r w:rsidRPr="004C1928">
        <w:rPr>
          <w:rFonts w:ascii="TH SarabunPSK" w:hAnsi="TH SarabunPSK" w:cs="TH SarabunPSK" w:hint="cs"/>
          <w:b/>
          <w:bCs/>
          <w:sz w:val="32"/>
          <w:szCs w:val="32"/>
          <w:cs/>
        </w:rPr>
        <w:t>โดยบุคคลทั่วไป มาตรฐานเลขที่ มอก. 436 เล่ม 3-2564</w:t>
      </w:r>
      <w:r>
        <w:rPr>
          <w:rFonts w:ascii="TH SarabunPSK" w:hAnsi="TH SarabunPSK" w:cs="TH SarabunPSK" w:hint="cs"/>
          <w:sz w:val="32"/>
          <w:szCs w:val="32"/>
          <w:cs/>
        </w:rPr>
        <w:t xml:space="preserve"> เป็นหนึ่งในอนุกรมมาตรฐานผลิตภัณฑ์อุตสาหกรรมชุดประกอบสวิตช์เกียร์ควบคุมไฟฟ้าแรงดันต่ำ เพื่อป้องกันอันตรายจากกระแสไฟฟ้าลัดวงจร ซึ่งเป็นสาเหตุที่ทำให้เกิดเพลิงไหม้ รวมทั้งเป็นการคุ้มครองผู้บริโภคเพื่อให้มีความปลอดภัยในการใช้ผลิตภัณฑ์อุตสาหกรรมดังกล่าว ทั้งนี้ ผู้ทำหรือผู้นำเข้าผลิตภัณฑ์อุตสาหกรรมบอร์ดจ่ายไฟฟ้าประสงค์ให้ใช้งานโดยบุคคลทั่วไป จะต้อง</w:t>
      </w:r>
      <w:r w:rsidRPr="004C1928">
        <w:rPr>
          <w:rFonts w:ascii="TH SarabunPSK" w:hAnsi="TH SarabunPSK" w:cs="TH SarabunPSK" w:hint="cs"/>
          <w:b/>
          <w:bCs/>
          <w:sz w:val="32"/>
          <w:szCs w:val="32"/>
          <w:cs/>
        </w:rPr>
        <w:t>ขอรับใบอนุญาตทำหรือนำเข้าผลิตภัณฑ์อุตสาหกรรม</w:t>
      </w:r>
      <w:r>
        <w:rPr>
          <w:rFonts w:ascii="TH SarabunPSK" w:hAnsi="TH SarabunPSK" w:cs="TH SarabunPSK" w:hint="cs"/>
          <w:sz w:val="32"/>
          <w:szCs w:val="32"/>
          <w:cs/>
        </w:rPr>
        <w:t>ดังกล่าว และผู้จำหน่ายผลิตภัณฑ์อุตสาหกรรมบอร์ดจ่ายไฟฟ้าประสงค์ให้ใช้งานโดยบุคคลทั่วไปจะต้องจำหน่ายผลิตภัณฑ์อุตสาหกรรมดังกล่าวที่ได้รับใบอนุญาตและเป็นไปตามมาตรฐานโดยร่างกฎกระทรวงดังกล่าวมีผลใช้บังคับเมื่อพ้นกำหนด 180</w:t>
      </w:r>
      <w:r w:rsidR="00EE4BA3">
        <w:rPr>
          <w:rFonts w:ascii="TH SarabunPSK" w:hAnsi="TH SarabunPSK" w:cs="TH SarabunPSK" w:hint="cs"/>
          <w:sz w:val="32"/>
          <w:szCs w:val="32"/>
          <w:cs/>
        </w:rPr>
        <w:t xml:space="preserve"> </w:t>
      </w:r>
      <w:r>
        <w:rPr>
          <w:rFonts w:ascii="TH SarabunPSK" w:hAnsi="TH SarabunPSK" w:cs="TH SarabunPSK" w:hint="cs"/>
          <w:sz w:val="32"/>
          <w:szCs w:val="32"/>
          <w:cs/>
        </w:rPr>
        <w:t>วันนับแต่วันประกาศในราชกิจจานุเบกษา</w:t>
      </w:r>
    </w:p>
    <w:p w:rsidR="00A134B4" w:rsidRPr="00A134B4" w:rsidRDefault="00F0500D" w:rsidP="009902B2">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5.</w:t>
      </w:r>
      <w:r w:rsidR="00A134B4" w:rsidRPr="00A134B4">
        <w:rPr>
          <w:rFonts w:ascii="TH SarabunPSK" w:hAnsi="TH SarabunPSK" w:cs="TH SarabunPSK"/>
          <w:b/>
          <w:bCs/>
          <w:sz w:val="32"/>
          <w:szCs w:val="32"/>
          <w:cs/>
        </w:rPr>
        <w:t xml:space="preserve"> เรื่อง ร่างพระราชกฤษฎีกาเปลี่ยนแปลงเกณฑ์จำกัดความรับผิดของผู้ขนส่งตามกฎหมายว่าด้วยการรับขนทางอากาศระหว่างประเทศ พ.ศ. ....</w:t>
      </w:r>
    </w:p>
    <w:p w:rsidR="00A134B4" w:rsidRPr="00A134B4" w:rsidRDefault="00A134B4" w:rsidP="009902B2">
      <w:pPr>
        <w:spacing w:after="0" w:line="320" w:lineRule="exact"/>
        <w:jc w:val="thaiDistribute"/>
        <w:rPr>
          <w:rFonts w:ascii="TH SarabunPSK" w:hAnsi="TH SarabunPSK" w:cs="TH SarabunPSK"/>
          <w:sz w:val="32"/>
          <w:szCs w:val="32"/>
        </w:rPr>
      </w:pPr>
      <w:r w:rsidRPr="00A134B4">
        <w:rPr>
          <w:rFonts w:ascii="TH SarabunPSK" w:hAnsi="TH SarabunPSK" w:cs="TH SarabunPSK"/>
          <w:sz w:val="32"/>
          <w:szCs w:val="32"/>
          <w:cs/>
        </w:rPr>
        <w:tab/>
      </w:r>
      <w:r w:rsidRPr="00A134B4">
        <w:rPr>
          <w:rFonts w:ascii="TH SarabunPSK" w:hAnsi="TH SarabunPSK" w:cs="TH SarabunPSK"/>
          <w:sz w:val="32"/>
          <w:szCs w:val="32"/>
          <w:cs/>
        </w:rPr>
        <w:tab/>
        <w:t>คณะรัฐมนตรีมีมติอนุมัติหลักการร่างพระราชกฤษฎีกาเปลี่ยนแปลงเกณฑ์จำกัดความรับผิดของผู้ขนส่งตามกฎหมายว่าด้วยการรับขนทางอากาศระหว่างประเทศ พ.ศ. .... ตามที่กระทรวงคมนาคม (คค.) เสนอ และให้ส่งสำนักงานคณะกรรมการกฤษฎีกาตรวจพิจารณาแล้วดำเนิการต่อไปได้ รวมทั้ง ให้กระทรวงคมนาคมรับความเห็นของสำนักงานสภาพัฒนาการเศรษฐกิจและสังคมแห่งชาติไปพิจารณาดำเนินการต่อไปด้วย</w:t>
      </w:r>
    </w:p>
    <w:p w:rsidR="00A134B4" w:rsidRPr="00A134B4" w:rsidRDefault="00A134B4" w:rsidP="009902B2">
      <w:pPr>
        <w:spacing w:after="0" w:line="320" w:lineRule="exact"/>
        <w:jc w:val="thaiDistribute"/>
        <w:rPr>
          <w:rFonts w:ascii="TH SarabunPSK" w:hAnsi="TH SarabunPSK" w:cs="TH SarabunPSK"/>
          <w:b/>
          <w:bCs/>
          <w:sz w:val="32"/>
          <w:szCs w:val="32"/>
        </w:rPr>
      </w:pPr>
      <w:r w:rsidRPr="00A134B4">
        <w:rPr>
          <w:rFonts w:ascii="TH SarabunPSK" w:hAnsi="TH SarabunPSK" w:cs="TH SarabunPSK"/>
          <w:sz w:val="32"/>
          <w:szCs w:val="32"/>
          <w:cs/>
        </w:rPr>
        <w:tab/>
      </w:r>
      <w:r w:rsidRPr="00A134B4">
        <w:rPr>
          <w:rFonts w:ascii="TH SarabunPSK" w:hAnsi="TH SarabunPSK" w:cs="TH SarabunPSK"/>
          <w:sz w:val="32"/>
          <w:szCs w:val="32"/>
          <w:cs/>
        </w:rPr>
        <w:tab/>
      </w:r>
      <w:r w:rsidRPr="00A134B4">
        <w:rPr>
          <w:rFonts w:ascii="TH SarabunPSK" w:hAnsi="TH SarabunPSK" w:cs="TH SarabunPSK"/>
          <w:b/>
          <w:bCs/>
          <w:sz w:val="32"/>
          <w:szCs w:val="32"/>
          <w:cs/>
        </w:rPr>
        <w:t>สาระสำคัญในร่างพระราชกฤษฎีกา</w:t>
      </w:r>
    </w:p>
    <w:p w:rsidR="00A134B4" w:rsidRPr="00A134B4" w:rsidRDefault="00A134B4" w:rsidP="009902B2">
      <w:pPr>
        <w:spacing w:after="0" w:line="320" w:lineRule="exact"/>
        <w:jc w:val="thaiDistribute"/>
        <w:rPr>
          <w:rFonts w:ascii="TH SarabunPSK" w:hAnsi="TH SarabunPSK" w:cs="TH SarabunPSK"/>
          <w:b/>
          <w:bCs/>
          <w:sz w:val="32"/>
          <w:szCs w:val="32"/>
        </w:rPr>
      </w:pPr>
      <w:r w:rsidRPr="00A134B4">
        <w:rPr>
          <w:rFonts w:ascii="TH SarabunPSK" w:hAnsi="TH SarabunPSK" w:cs="TH SarabunPSK"/>
          <w:sz w:val="32"/>
          <w:szCs w:val="32"/>
          <w:cs/>
        </w:rPr>
        <w:tab/>
      </w:r>
      <w:r w:rsidRPr="00A134B4">
        <w:rPr>
          <w:rFonts w:ascii="TH SarabunPSK" w:hAnsi="TH SarabunPSK" w:cs="TH SarabunPSK"/>
          <w:sz w:val="32"/>
          <w:szCs w:val="32"/>
          <w:cs/>
        </w:rPr>
        <w:tab/>
        <w:t xml:space="preserve">1. </w:t>
      </w:r>
      <w:r w:rsidRPr="00A134B4">
        <w:rPr>
          <w:rFonts w:ascii="TH SarabunPSK" w:hAnsi="TH SarabunPSK" w:cs="TH SarabunPSK"/>
          <w:b/>
          <w:bCs/>
          <w:sz w:val="32"/>
          <w:szCs w:val="32"/>
          <w:cs/>
        </w:rPr>
        <w:t>พระราชบัญญัติการรับขนทางอากาศระหว่างประเทศ พ.ศ. 2558</w:t>
      </w:r>
      <w:r w:rsidRPr="00A134B4">
        <w:rPr>
          <w:rFonts w:ascii="TH SarabunPSK" w:hAnsi="TH SarabunPSK" w:cs="TH SarabunPSK"/>
          <w:sz w:val="32"/>
          <w:szCs w:val="32"/>
          <w:cs/>
        </w:rPr>
        <w:t xml:space="preserve"> </w:t>
      </w:r>
      <w:r w:rsidRPr="00A134B4">
        <w:rPr>
          <w:rFonts w:ascii="TH SarabunPSK" w:hAnsi="TH SarabunPSK" w:cs="TH SarabunPSK"/>
          <w:b/>
          <w:bCs/>
          <w:sz w:val="32"/>
          <w:szCs w:val="32"/>
          <w:cs/>
        </w:rPr>
        <w:t>และที่แก้ไขเพิ่มเติม</w:t>
      </w:r>
      <w:r w:rsidRPr="00A134B4">
        <w:rPr>
          <w:rFonts w:ascii="TH SarabunPSK" w:hAnsi="TH SarabunPSK" w:cs="TH SarabunPSK"/>
          <w:sz w:val="32"/>
          <w:szCs w:val="32"/>
          <w:cs/>
        </w:rPr>
        <w:t xml:space="preserve"> เป็นกฎหมายอนุวัติการพันธกรณีตามอนุสัญญาฯ </w:t>
      </w:r>
      <w:r w:rsidRPr="00A134B4">
        <w:rPr>
          <w:rFonts w:ascii="TH SarabunPSK" w:hAnsi="TH SarabunPSK" w:cs="TH SarabunPSK"/>
          <w:b/>
          <w:bCs/>
          <w:sz w:val="32"/>
          <w:szCs w:val="32"/>
          <w:cs/>
        </w:rPr>
        <w:t>เพื่อการรวบรวมกฎเกณฑ์บางประการเกี่ยวกับการรับขนระหว่างประเทศทางอากาศ ซึ่งทำขึ้น ณ เมืองมอนตริออล เมื่อวันที่ 28 พฤษภาคม พ.ศ. 2542 หรืออนุสัญญามอนตริออล ค.ศ. 1999</w:t>
      </w:r>
      <w:r w:rsidRPr="00A134B4">
        <w:rPr>
          <w:rFonts w:ascii="TH SarabunPSK" w:hAnsi="TH SarabunPSK" w:cs="TH SarabunPSK"/>
          <w:sz w:val="32"/>
          <w:szCs w:val="32"/>
          <w:cs/>
        </w:rPr>
        <w:t xml:space="preserve"> ซึ่งพระราชบัญญัติฯ มีสาระสำคัญเป็นการกำหนดความรับผิดของผู้ขนส่งทางอากาศที่มีต่อคนโดยสาร สัมภาระของคนโดยสาร และของตามสัญญารับขน ผู้ตราส่ง และผู้รับตราส่ง รวมทั้งกำหนดเกณฑ์การจำกัดความรับผิด (</w:t>
      </w:r>
      <w:r w:rsidRPr="00A134B4">
        <w:rPr>
          <w:rFonts w:ascii="TH SarabunPSK" w:hAnsi="TH SarabunPSK" w:cs="TH SarabunPSK"/>
          <w:sz w:val="32"/>
          <w:szCs w:val="32"/>
        </w:rPr>
        <w:t>limits of liability</w:t>
      </w:r>
      <w:r w:rsidRPr="00A134B4">
        <w:rPr>
          <w:rFonts w:ascii="TH SarabunPSK" w:hAnsi="TH SarabunPSK" w:cs="TH SarabunPSK"/>
          <w:sz w:val="32"/>
          <w:szCs w:val="32"/>
          <w:cs/>
        </w:rPr>
        <w:t>) โดยกำหนดเป็นหน่วยสิทธิพิเศษถอนเงิน (</w:t>
      </w:r>
      <w:r w:rsidRPr="00A134B4">
        <w:rPr>
          <w:rFonts w:ascii="TH SarabunPSK" w:hAnsi="TH SarabunPSK" w:cs="TH SarabunPSK"/>
          <w:sz w:val="32"/>
          <w:szCs w:val="32"/>
        </w:rPr>
        <w:t>Special Drawing Rights ; SDR</w:t>
      </w:r>
      <w:r w:rsidRPr="00A134B4">
        <w:rPr>
          <w:rFonts w:ascii="TH SarabunPSK" w:hAnsi="TH SarabunPSK" w:cs="TH SarabunPSK"/>
          <w:sz w:val="32"/>
          <w:szCs w:val="32"/>
          <w:cs/>
        </w:rPr>
        <w:t>) และ</w:t>
      </w:r>
      <w:r w:rsidRPr="00A134B4">
        <w:rPr>
          <w:rFonts w:ascii="TH SarabunPSK" w:hAnsi="TH SarabunPSK" w:cs="TH SarabunPSK"/>
          <w:b/>
          <w:bCs/>
          <w:sz w:val="32"/>
          <w:szCs w:val="32"/>
          <w:cs/>
        </w:rPr>
        <w:t>มาตรา 7 บัญญัติให้เกณฑ์จำกัดความรับผิดของผู้ขนส่งตามพระราชบัญญัตินี้อาจเปลี่ยนแปลงได้ตามที่กำหนดในพระราชกฤษฎีกา</w:t>
      </w:r>
    </w:p>
    <w:p w:rsidR="00A134B4" w:rsidRPr="00A134B4" w:rsidRDefault="00A134B4" w:rsidP="009902B2">
      <w:pPr>
        <w:spacing w:line="320" w:lineRule="exact"/>
        <w:jc w:val="thaiDistribute"/>
        <w:rPr>
          <w:rFonts w:ascii="TH SarabunPSK" w:hAnsi="TH SarabunPSK" w:cs="TH SarabunPSK"/>
          <w:sz w:val="32"/>
          <w:szCs w:val="32"/>
        </w:rPr>
      </w:pPr>
      <w:r w:rsidRPr="00A134B4">
        <w:rPr>
          <w:rFonts w:ascii="TH SarabunPSK" w:hAnsi="TH SarabunPSK" w:cs="TH SarabunPSK"/>
          <w:sz w:val="32"/>
          <w:szCs w:val="32"/>
          <w:cs/>
        </w:rPr>
        <w:tab/>
      </w:r>
      <w:r w:rsidRPr="00A134B4">
        <w:rPr>
          <w:rFonts w:ascii="TH SarabunPSK" w:hAnsi="TH SarabunPSK" w:cs="TH SarabunPSK"/>
          <w:sz w:val="32"/>
          <w:szCs w:val="32"/>
          <w:cs/>
        </w:rPr>
        <w:tab/>
        <w:t>2. ปัจจุบันได้มีพระราชกฤษฎีกาเปลี่ยนแปลงเกณฑ์จำกัดความรับผิดของผู้ขนส่งตามกฎหมายว่าด้วยการรับขนทางอากาศระหว่างประเทศ พ.ศ. 2563 มาตรา 3 บัญญัติให้เปลี่ยนแปลงเกณฑ์จำกัดความรับผิดของผู้ขนส่ง ดังนี้</w:t>
      </w:r>
    </w:p>
    <w:tbl>
      <w:tblPr>
        <w:tblStyle w:val="TableGrid"/>
        <w:tblW w:w="0" w:type="auto"/>
        <w:tblLook w:val="04A0" w:firstRow="1" w:lastRow="0" w:firstColumn="1" w:lastColumn="0" w:noHBand="0" w:noVBand="1"/>
      </w:tblPr>
      <w:tblGrid>
        <w:gridCol w:w="6232"/>
        <w:gridCol w:w="2784"/>
      </w:tblGrid>
      <w:tr w:rsidR="00A134B4" w:rsidRPr="00A134B4" w:rsidTr="009F4D09">
        <w:tc>
          <w:tcPr>
            <w:tcW w:w="6232" w:type="dxa"/>
          </w:tcPr>
          <w:p w:rsidR="00A134B4" w:rsidRPr="00A134B4" w:rsidRDefault="00A134B4" w:rsidP="009902B2">
            <w:pPr>
              <w:spacing w:line="320" w:lineRule="exact"/>
              <w:jc w:val="thaiDistribute"/>
              <w:rPr>
                <w:rFonts w:ascii="TH SarabunPSK" w:hAnsi="TH SarabunPSK" w:cs="TH SarabunPSK"/>
                <w:b/>
                <w:bCs/>
                <w:sz w:val="32"/>
                <w:szCs w:val="32"/>
              </w:rPr>
            </w:pPr>
            <w:r w:rsidRPr="00A134B4">
              <w:rPr>
                <w:rFonts w:ascii="TH SarabunPSK" w:hAnsi="TH SarabunPSK" w:cs="TH SarabunPSK"/>
                <w:b/>
                <w:bCs/>
                <w:sz w:val="32"/>
                <w:szCs w:val="32"/>
                <w:cs/>
              </w:rPr>
              <w:lastRenderedPageBreak/>
              <w:t>เกณฑ์จำกัดความรับผิดของผู้ขนส่งในกรณีต่าง ๆ</w:t>
            </w:r>
          </w:p>
        </w:tc>
        <w:tc>
          <w:tcPr>
            <w:tcW w:w="2784" w:type="dxa"/>
          </w:tcPr>
          <w:p w:rsidR="00A134B4" w:rsidRPr="00A134B4" w:rsidRDefault="00A134B4" w:rsidP="009902B2">
            <w:pPr>
              <w:spacing w:line="320" w:lineRule="exact"/>
              <w:jc w:val="thaiDistribute"/>
              <w:rPr>
                <w:rFonts w:ascii="TH SarabunPSK" w:hAnsi="TH SarabunPSK" w:cs="TH SarabunPSK"/>
                <w:b/>
                <w:bCs/>
                <w:sz w:val="32"/>
                <w:szCs w:val="32"/>
                <w:cs/>
              </w:rPr>
            </w:pPr>
            <w:r w:rsidRPr="00A134B4">
              <w:rPr>
                <w:rFonts w:ascii="TH SarabunPSK" w:hAnsi="TH SarabunPSK" w:cs="TH SarabunPSK"/>
                <w:b/>
                <w:bCs/>
                <w:sz w:val="32"/>
                <w:szCs w:val="32"/>
                <w:cs/>
              </w:rPr>
              <w:t xml:space="preserve">หน่วยสิทธิพิเศษถอนเงิน </w:t>
            </w:r>
            <w:r w:rsidRPr="00A134B4">
              <w:rPr>
                <w:rFonts w:ascii="TH SarabunPSK" w:hAnsi="TH SarabunPSK" w:cs="TH SarabunPSK"/>
                <w:b/>
                <w:bCs/>
                <w:sz w:val="32"/>
                <w:szCs w:val="32"/>
                <w:cs/>
              </w:rPr>
              <w:br/>
              <w:t>(</w:t>
            </w:r>
            <w:r w:rsidRPr="00A134B4">
              <w:rPr>
                <w:rFonts w:ascii="TH SarabunPSK" w:hAnsi="TH SarabunPSK" w:cs="TH SarabunPSK"/>
                <w:b/>
                <w:bCs/>
                <w:sz w:val="32"/>
                <w:szCs w:val="32"/>
              </w:rPr>
              <w:t xml:space="preserve">Special Drawing Rights </w:t>
            </w:r>
            <w:r w:rsidRPr="00A134B4">
              <w:rPr>
                <w:rFonts w:ascii="TH SarabunPSK" w:hAnsi="TH SarabunPSK" w:cs="TH SarabunPSK"/>
                <w:b/>
                <w:bCs/>
                <w:sz w:val="32"/>
                <w:szCs w:val="32"/>
                <w:cs/>
              </w:rPr>
              <w:t xml:space="preserve">: </w:t>
            </w:r>
            <w:r w:rsidRPr="00A134B4">
              <w:rPr>
                <w:rFonts w:ascii="TH SarabunPSK" w:hAnsi="TH SarabunPSK" w:cs="TH SarabunPSK"/>
                <w:b/>
                <w:bCs/>
                <w:sz w:val="32"/>
                <w:szCs w:val="32"/>
              </w:rPr>
              <w:t>SDR</w:t>
            </w:r>
            <w:r w:rsidRPr="00A134B4">
              <w:rPr>
                <w:rFonts w:ascii="TH SarabunPSK" w:hAnsi="TH SarabunPSK" w:cs="TH SarabunPSK"/>
                <w:b/>
                <w:bCs/>
                <w:sz w:val="32"/>
                <w:szCs w:val="32"/>
                <w:cs/>
              </w:rPr>
              <w:t>)/คนโดยสาร</w:t>
            </w:r>
          </w:p>
        </w:tc>
      </w:tr>
      <w:tr w:rsidR="00A134B4" w:rsidRPr="00A134B4" w:rsidTr="009F4D09">
        <w:tc>
          <w:tcPr>
            <w:tcW w:w="6232" w:type="dxa"/>
          </w:tcPr>
          <w:p w:rsidR="00A134B4" w:rsidRPr="00A134B4" w:rsidRDefault="00A134B4" w:rsidP="009902B2">
            <w:pPr>
              <w:spacing w:line="320" w:lineRule="exact"/>
              <w:jc w:val="thaiDistribute"/>
              <w:rPr>
                <w:rFonts w:ascii="TH SarabunPSK" w:hAnsi="TH SarabunPSK" w:cs="TH SarabunPSK"/>
                <w:sz w:val="32"/>
                <w:szCs w:val="32"/>
              </w:rPr>
            </w:pPr>
            <w:r w:rsidRPr="00A134B4">
              <w:rPr>
                <w:rFonts w:ascii="TH SarabunPSK" w:hAnsi="TH SarabunPSK" w:cs="TH SarabunPSK"/>
                <w:sz w:val="32"/>
                <w:szCs w:val="32"/>
                <w:cs/>
              </w:rPr>
              <w:t>คนโดยสาร</w:t>
            </w:r>
            <w:r w:rsidRPr="00A134B4">
              <w:rPr>
                <w:rFonts w:ascii="TH SarabunPSK" w:hAnsi="TH SarabunPSK" w:cs="TH SarabunPSK"/>
                <w:b/>
                <w:bCs/>
                <w:sz w:val="32"/>
                <w:szCs w:val="32"/>
                <w:cs/>
              </w:rPr>
              <w:t>ถึงแก่ความตายหรือได้รับบาดเจ็บทางร่างกาย</w:t>
            </w:r>
            <w:r w:rsidRPr="00A134B4">
              <w:rPr>
                <w:rFonts w:ascii="TH SarabunPSK" w:hAnsi="TH SarabunPSK" w:cs="TH SarabunPSK"/>
                <w:sz w:val="32"/>
                <w:szCs w:val="32"/>
                <w:cs/>
              </w:rPr>
              <w:t xml:space="preserve"> (มูลค่าความเสียหายที่ผู้ขนส่งไม่อาจบอกปัดหรือจำกัดได้)</w:t>
            </w:r>
          </w:p>
          <w:p w:rsidR="00A134B4" w:rsidRPr="00A134B4" w:rsidRDefault="00A134B4" w:rsidP="009902B2">
            <w:pPr>
              <w:spacing w:line="320" w:lineRule="exact"/>
              <w:jc w:val="thaiDistribute"/>
              <w:rPr>
                <w:rFonts w:ascii="TH SarabunPSK" w:hAnsi="TH SarabunPSK" w:cs="TH SarabunPSK"/>
                <w:sz w:val="32"/>
                <w:szCs w:val="32"/>
              </w:rPr>
            </w:pPr>
            <w:r w:rsidRPr="00A134B4">
              <w:rPr>
                <w:rFonts w:ascii="TH SarabunPSK" w:hAnsi="TH SarabunPSK" w:cs="TH SarabunPSK"/>
                <w:sz w:val="32"/>
                <w:szCs w:val="32"/>
                <w:cs/>
              </w:rPr>
              <w:t>(มาตรา 14 แห่งพระราชบัญญัติการรับขนทางอากาศฯ)</w:t>
            </w:r>
          </w:p>
        </w:tc>
        <w:tc>
          <w:tcPr>
            <w:tcW w:w="2784" w:type="dxa"/>
          </w:tcPr>
          <w:p w:rsidR="00A134B4" w:rsidRPr="00A134B4" w:rsidRDefault="00A134B4" w:rsidP="009902B2">
            <w:pPr>
              <w:spacing w:line="320" w:lineRule="exact"/>
              <w:jc w:val="thaiDistribute"/>
              <w:rPr>
                <w:rFonts w:ascii="TH SarabunPSK" w:hAnsi="TH SarabunPSK" w:cs="TH SarabunPSK"/>
                <w:sz w:val="32"/>
                <w:szCs w:val="32"/>
              </w:rPr>
            </w:pPr>
            <w:r w:rsidRPr="00A134B4">
              <w:rPr>
                <w:rFonts w:ascii="TH SarabunPSK" w:hAnsi="TH SarabunPSK" w:cs="TH SarabunPSK"/>
                <w:sz w:val="32"/>
                <w:szCs w:val="32"/>
                <w:cs/>
              </w:rPr>
              <w:t>128</w:t>
            </w:r>
            <w:r w:rsidRPr="00A134B4">
              <w:rPr>
                <w:rFonts w:ascii="TH SarabunPSK" w:hAnsi="TH SarabunPSK" w:cs="TH SarabunPSK"/>
                <w:sz w:val="32"/>
                <w:szCs w:val="32"/>
              </w:rPr>
              <w:t>,</w:t>
            </w:r>
            <w:r w:rsidRPr="00A134B4">
              <w:rPr>
                <w:rFonts w:ascii="TH SarabunPSK" w:hAnsi="TH SarabunPSK" w:cs="TH SarabunPSK"/>
                <w:sz w:val="32"/>
                <w:szCs w:val="32"/>
                <w:cs/>
              </w:rPr>
              <w:t>821</w:t>
            </w:r>
          </w:p>
          <w:p w:rsidR="00A134B4" w:rsidRPr="00A134B4" w:rsidRDefault="00A134B4" w:rsidP="009902B2">
            <w:pPr>
              <w:spacing w:line="320" w:lineRule="exact"/>
              <w:jc w:val="thaiDistribute"/>
              <w:rPr>
                <w:rFonts w:ascii="TH SarabunPSK" w:hAnsi="TH SarabunPSK" w:cs="TH SarabunPSK"/>
                <w:sz w:val="32"/>
                <w:szCs w:val="32"/>
                <w:cs/>
              </w:rPr>
            </w:pPr>
            <w:r w:rsidRPr="00A134B4">
              <w:rPr>
                <w:rFonts w:ascii="TH SarabunPSK" w:hAnsi="TH SarabunPSK" w:cs="TH SarabunPSK"/>
                <w:sz w:val="32"/>
                <w:szCs w:val="32"/>
                <w:cs/>
              </w:rPr>
              <w:t>(ประมาณ 5</w:t>
            </w:r>
            <w:r w:rsidRPr="00A134B4">
              <w:rPr>
                <w:rFonts w:ascii="TH SarabunPSK" w:hAnsi="TH SarabunPSK" w:cs="TH SarabunPSK"/>
                <w:sz w:val="32"/>
                <w:szCs w:val="32"/>
              </w:rPr>
              <w:t>,</w:t>
            </w:r>
            <w:r w:rsidRPr="00A134B4">
              <w:rPr>
                <w:rFonts w:ascii="TH SarabunPSK" w:hAnsi="TH SarabunPSK" w:cs="TH SarabunPSK"/>
                <w:sz w:val="32"/>
                <w:szCs w:val="32"/>
                <w:cs/>
              </w:rPr>
              <w:t>462</w:t>
            </w:r>
            <w:r w:rsidRPr="00A134B4">
              <w:rPr>
                <w:rFonts w:ascii="TH SarabunPSK" w:hAnsi="TH SarabunPSK" w:cs="TH SarabunPSK"/>
                <w:sz w:val="32"/>
                <w:szCs w:val="32"/>
              </w:rPr>
              <w:t>,</w:t>
            </w:r>
            <w:r w:rsidRPr="00A134B4">
              <w:rPr>
                <w:rFonts w:ascii="TH SarabunPSK" w:hAnsi="TH SarabunPSK" w:cs="TH SarabunPSK"/>
                <w:sz w:val="32"/>
                <w:szCs w:val="32"/>
                <w:cs/>
              </w:rPr>
              <w:t>491 บาท)</w:t>
            </w:r>
          </w:p>
        </w:tc>
      </w:tr>
      <w:tr w:rsidR="00A134B4" w:rsidRPr="00A134B4" w:rsidTr="009F4D09">
        <w:tc>
          <w:tcPr>
            <w:tcW w:w="6232" w:type="dxa"/>
          </w:tcPr>
          <w:p w:rsidR="00A134B4" w:rsidRPr="00A134B4" w:rsidRDefault="00A134B4" w:rsidP="009902B2">
            <w:pPr>
              <w:spacing w:line="320" w:lineRule="exact"/>
              <w:jc w:val="thaiDistribute"/>
              <w:rPr>
                <w:rFonts w:ascii="TH SarabunPSK" w:hAnsi="TH SarabunPSK" w:cs="TH SarabunPSK"/>
                <w:sz w:val="32"/>
                <w:szCs w:val="32"/>
              </w:rPr>
            </w:pPr>
            <w:r w:rsidRPr="00A134B4">
              <w:rPr>
                <w:rFonts w:ascii="TH SarabunPSK" w:hAnsi="TH SarabunPSK" w:cs="TH SarabunPSK"/>
                <w:b/>
                <w:bCs/>
                <w:sz w:val="32"/>
                <w:szCs w:val="32"/>
                <w:cs/>
              </w:rPr>
              <w:t>ความล่าช้า</w:t>
            </w:r>
            <w:r w:rsidRPr="00A134B4">
              <w:rPr>
                <w:rFonts w:ascii="TH SarabunPSK" w:hAnsi="TH SarabunPSK" w:cs="TH SarabunPSK"/>
                <w:sz w:val="32"/>
                <w:szCs w:val="32"/>
                <w:cs/>
              </w:rPr>
              <w:t>ในการรับขนคนโดยสาร</w:t>
            </w:r>
          </w:p>
          <w:p w:rsidR="00A134B4" w:rsidRPr="00A134B4" w:rsidRDefault="00A134B4" w:rsidP="009902B2">
            <w:pPr>
              <w:spacing w:line="320" w:lineRule="exact"/>
              <w:jc w:val="thaiDistribute"/>
              <w:rPr>
                <w:rFonts w:ascii="TH SarabunPSK" w:hAnsi="TH SarabunPSK" w:cs="TH SarabunPSK"/>
                <w:sz w:val="32"/>
                <w:szCs w:val="32"/>
                <w:cs/>
              </w:rPr>
            </w:pPr>
            <w:r w:rsidRPr="00A134B4">
              <w:rPr>
                <w:rFonts w:ascii="TH SarabunPSK" w:hAnsi="TH SarabunPSK" w:cs="TH SarabunPSK"/>
                <w:sz w:val="32"/>
                <w:szCs w:val="32"/>
                <w:cs/>
              </w:rPr>
              <w:t>(มาตรา 15 แห่งพระราชบัญญัติการรับขนทางอากาศฯ)</w:t>
            </w:r>
          </w:p>
        </w:tc>
        <w:tc>
          <w:tcPr>
            <w:tcW w:w="2784" w:type="dxa"/>
          </w:tcPr>
          <w:p w:rsidR="00A134B4" w:rsidRPr="00A134B4" w:rsidRDefault="00A134B4" w:rsidP="009902B2">
            <w:pPr>
              <w:spacing w:line="320" w:lineRule="exact"/>
              <w:jc w:val="thaiDistribute"/>
              <w:rPr>
                <w:rFonts w:ascii="TH SarabunPSK" w:hAnsi="TH SarabunPSK" w:cs="TH SarabunPSK"/>
                <w:sz w:val="32"/>
                <w:szCs w:val="32"/>
              </w:rPr>
            </w:pPr>
            <w:r w:rsidRPr="00A134B4">
              <w:rPr>
                <w:rFonts w:ascii="TH SarabunPSK" w:hAnsi="TH SarabunPSK" w:cs="TH SarabunPSK"/>
                <w:sz w:val="32"/>
                <w:szCs w:val="32"/>
                <w:cs/>
              </w:rPr>
              <w:t>5</w:t>
            </w:r>
            <w:r w:rsidRPr="00A134B4">
              <w:rPr>
                <w:rFonts w:ascii="TH SarabunPSK" w:hAnsi="TH SarabunPSK" w:cs="TH SarabunPSK"/>
                <w:sz w:val="32"/>
                <w:szCs w:val="32"/>
              </w:rPr>
              <w:t>,</w:t>
            </w:r>
            <w:r w:rsidRPr="00A134B4">
              <w:rPr>
                <w:rFonts w:ascii="TH SarabunPSK" w:hAnsi="TH SarabunPSK" w:cs="TH SarabunPSK"/>
                <w:sz w:val="32"/>
                <w:szCs w:val="32"/>
                <w:cs/>
              </w:rPr>
              <w:t>346</w:t>
            </w:r>
          </w:p>
          <w:p w:rsidR="00A134B4" w:rsidRPr="00A134B4" w:rsidRDefault="00A134B4" w:rsidP="009902B2">
            <w:pPr>
              <w:spacing w:line="320" w:lineRule="exact"/>
              <w:jc w:val="thaiDistribute"/>
              <w:rPr>
                <w:rFonts w:ascii="TH SarabunPSK" w:hAnsi="TH SarabunPSK" w:cs="TH SarabunPSK"/>
                <w:sz w:val="32"/>
                <w:szCs w:val="32"/>
                <w:cs/>
              </w:rPr>
            </w:pPr>
            <w:r w:rsidRPr="00A134B4">
              <w:rPr>
                <w:rFonts w:ascii="TH SarabunPSK" w:hAnsi="TH SarabunPSK" w:cs="TH SarabunPSK"/>
                <w:sz w:val="32"/>
                <w:szCs w:val="32"/>
                <w:cs/>
              </w:rPr>
              <w:t>(ประมาณ 226</w:t>
            </w:r>
            <w:r w:rsidRPr="00A134B4">
              <w:rPr>
                <w:rFonts w:ascii="TH SarabunPSK" w:hAnsi="TH SarabunPSK" w:cs="TH SarabunPSK"/>
                <w:sz w:val="32"/>
                <w:szCs w:val="32"/>
              </w:rPr>
              <w:t>,</w:t>
            </w:r>
            <w:r w:rsidRPr="00A134B4">
              <w:rPr>
                <w:rFonts w:ascii="TH SarabunPSK" w:hAnsi="TH SarabunPSK" w:cs="TH SarabunPSK"/>
                <w:sz w:val="32"/>
                <w:szCs w:val="32"/>
                <w:cs/>
              </w:rPr>
              <w:t>690 บาท)</w:t>
            </w:r>
          </w:p>
        </w:tc>
      </w:tr>
      <w:tr w:rsidR="00A134B4" w:rsidRPr="00A134B4" w:rsidTr="009F4D09">
        <w:tc>
          <w:tcPr>
            <w:tcW w:w="6232" w:type="dxa"/>
          </w:tcPr>
          <w:p w:rsidR="00A134B4" w:rsidRPr="00A134B4" w:rsidRDefault="00A134B4" w:rsidP="009902B2">
            <w:pPr>
              <w:spacing w:line="320" w:lineRule="exact"/>
              <w:jc w:val="thaiDistribute"/>
              <w:rPr>
                <w:rFonts w:ascii="TH SarabunPSK" w:hAnsi="TH SarabunPSK" w:cs="TH SarabunPSK"/>
                <w:b/>
                <w:bCs/>
                <w:sz w:val="32"/>
                <w:szCs w:val="32"/>
              </w:rPr>
            </w:pPr>
            <w:r w:rsidRPr="00A134B4">
              <w:rPr>
                <w:rFonts w:ascii="TH SarabunPSK" w:hAnsi="TH SarabunPSK" w:cs="TH SarabunPSK"/>
                <w:b/>
                <w:bCs/>
                <w:sz w:val="32"/>
                <w:szCs w:val="32"/>
                <w:cs/>
              </w:rPr>
              <w:t>สัมภาระลงทะเบียนถูกทำลาย สูญหาย หรือเสียหาย หรือสัมภาระล่าช้า</w:t>
            </w:r>
          </w:p>
          <w:p w:rsidR="00A134B4" w:rsidRPr="00A134B4" w:rsidRDefault="00A134B4" w:rsidP="009902B2">
            <w:pPr>
              <w:spacing w:line="320" w:lineRule="exact"/>
              <w:jc w:val="thaiDistribute"/>
              <w:rPr>
                <w:rFonts w:ascii="TH SarabunPSK" w:hAnsi="TH SarabunPSK" w:cs="TH SarabunPSK"/>
                <w:b/>
                <w:bCs/>
                <w:sz w:val="32"/>
                <w:szCs w:val="32"/>
                <w:cs/>
              </w:rPr>
            </w:pPr>
            <w:r w:rsidRPr="00A134B4">
              <w:rPr>
                <w:rFonts w:ascii="TH SarabunPSK" w:hAnsi="TH SarabunPSK" w:cs="TH SarabunPSK"/>
                <w:sz w:val="32"/>
                <w:szCs w:val="32"/>
                <w:cs/>
              </w:rPr>
              <w:t>(มาตรา 16 แห่งพระราชบัญญัติการรับขนทางอากาศฯ)</w:t>
            </w:r>
          </w:p>
        </w:tc>
        <w:tc>
          <w:tcPr>
            <w:tcW w:w="2784" w:type="dxa"/>
          </w:tcPr>
          <w:p w:rsidR="00A134B4" w:rsidRPr="00A134B4" w:rsidRDefault="00A134B4" w:rsidP="009902B2">
            <w:pPr>
              <w:spacing w:line="320" w:lineRule="exact"/>
              <w:jc w:val="thaiDistribute"/>
              <w:rPr>
                <w:rFonts w:ascii="TH SarabunPSK" w:hAnsi="TH SarabunPSK" w:cs="TH SarabunPSK"/>
                <w:sz w:val="32"/>
                <w:szCs w:val="32"/>
              </w:rPr>
            </w:pPr>
            <w:r w:rsidRPr="00A134B4">
              <w:rPr>
                <w:rFonts w:ascii="TH SarabunPSK" w:hAnsi="TH SarabunPSK" w:cs="TH SarabunPSK"/>
                <w:sz w:val="32"/>
                <w:szCs w:val="32"/>
                <w:cs/>
              </w:rPr>
              <w:t>1</w:t>
            </w:r>
            <w:r w:rsidRPr="00A134B4">
              <w:rPr>
                <w:rFonts w:ascii="TH SarabunPSK" w:hAnsi="TH SarabunPSK" w:cs="TH SarabunPSK"/>
                <w:sz w:val="32"/>
                <w:szCs w:val="32"/>
              </w:rPr>
              <w:t>,</w:t>
            </w:r>
            <w:r w:rsidRPr="00A134B4">
              <w:rPr>
                <w:rFonts w:ascii="TH SarabunPSK" w:hAnsi="TH SarabunPSK" w:cs="TH SarabunPSK"/>
                <w:sz w:val="32"/>
                <w:szCs w:val="32"/>
                <w:cs/>
              </w:rPr>
              <w:t>288</w:t>
            </w:r>
          </w:p>
          <w:p w:rsidR="00A134B4" w:rsidRPr="00A134B4" w:rsidRDefault="00A134B4" w:rsidP="009902B2">
            <w:pPr>
              <w:spacing w:line="320" w:lineRule="exact"/>
              <w:jc w:val="thaiDistribute"/>
              <w:rPr>
                <w:rFonts w:ascii="TH SarabunPSK" w:hAnsi="TH SarabunPSK" w:cs="TH SarabunPSK"/>
                <w:sz w:val="32"/>
                <w:szCs w:val="32"/>
                <w:cs/>
              </w:rPr>
            </w:pPr>
            <w:r w:rsidRPr="00A134B4">
              <w:rPr>
                <w:rFonts w:ascii="TH SarabunPSK" w:hAnsi="TH SarabunPSK" w:cs="TH SarabunPSK"/>
                <w:sz w:val="32"/>
                <w:szCs w:val="32"/>
                <w:cs/>
              </w:rPr>
              <w:t>(ประมาณ 54</w:t>
            </w:r>
            <w:r w:rsidRPr="00A134B4">
              <w:rPr>
                <w:rFonts w:ascii="TH SarabunPSK" w:hAnsi="TH SarabunPSK" w:cs="TH SarabunPSK"/>
                <w:sz w:val="32"/>
                <w:szCs w:val="32"/>
              </w:rPr>
              <w:t>,</w:t>
            </w:r>
            <w:r w:rsidRPr="00A134B4">
              <w:rPr>
                <w:rFonts w:ascii="TH SarabunPSK" w:hAnsi="TH SarabunPSK" w:cs="TH SarabunPSK"/>
                <w:sz w:val="32"/>
                <w:szCs w:val="32"/>
                <w:cs/>
              </w:rPr>
              <w:t>616 บาท)</w:t>
            </w:r>
          </w:p>
        </w:tc>
      </w:tr>
      <w:tr w:rsidR="00A134B4" w:rsidRPr="00A134B4" w:rsidTr="009F4D09">
        <w:tc>
          <w:tcPr>
            <w:tcW w:w="6232" w:type="dxa"/>
          </w:tcPr>
          <w:p w:rsidR="00A134B4" w:rsidRPr="00A134B4" w:rsidRDefault="00A134B4" w:rsidP="009902B2">
            <w:pPr>
              <w:spacing w:line="320" w:lineRule="exact"/>
              <w:jc w:val="thaiDistribute"/>
              <w:rPr>
                <w:rFonts w:ascii="TH SarabunPSK" w:hAnsi="TH SarabunPSK" w:cs="TH SarabunPSK"/>
                <w:b/>
                <w:bCs/>
                <w:sz w:val="32"/>
                <w:szCs w:val="32"/>
              </w:rPr>
            </w:pPr>
            <w:r w:rsidRPr="00A134B4">
              <w:rPr>
                <w:rFonts w:ascii="TH SarabunPSK" w:hAnsi="TH SarabunPSK" w:cs="TH SarabunPSK"/>
                <w:b/>
                <w:bCs/>
                <w:sz w:val="32"/>
                <w:szCs w:val="32"/>
                <w:cs/>
              </w:rPr>
              <w:t>ของถูกทำลาย สูญหาย หรือเสียหาย หรือสัมภาระล่าช้า</w:t>
            </w:r>
          </w:p>
          <w:p w:rsidR="00A134B4" w:rsidRPr="00A134B4" w:rsidRDefault="00A134B4" w:rsidP="009902B2">
            <w:pPr>
              <w:spacing w:line="320" w:lineRule="exact"/>
              <w:jc w:val="thaiDistribute"/>
              <w:rPr>
                <w:rFonts w:ascii="TH SarabunPSK" w:hAnsi="TH SarabunPSK" w:cs="TH SarabunPSK"/>
                <w:b/>
                <w:bCs/>
                <w:sz w:val="32"/>
                <w:szCs w:val="32"/>
                <w:cs/>
              </w:rPr>
            </w:pPr>
            <w:r w:rsidRPr="00A134B4">
              <w:rPr>
                <w:rFonts w:ascii="TH SarabunPSK" w:hAnsi="TH SarabunPSK" w:cs="TH SarabunPSK"/>
                <w:sz w:val="32"/>
                <w:szCs w:val="32"/>
                <w:cs/>
              </w:rPr>
              <w:t>(มาตรา 39 แห่งพระราชบัญญัติการรับขนทางอากาศฯ)</w:t>
            </w:r>
          </w:p>
        </w:tc>
        <w:tc>
          <w:tcPr>
            <w:tcW w:w="2784" w:type="dxa"/>
          </w:tcPr>
          <w:p w:rsidR="00A134B4" w:rsidRPr="00A134B4" w:rsidRDefault="00A134B4" w:rsidP="009902B2">
            <w:pPr>
              <w:spacing w:line="320" w:lineRule="exact"/>
              <w:jc w:val="thaiDistribute"/>
              <w:rPr>
                <w:rFonts w:ascii="TH SarabunPSK" w:hAnsi="TH SarabunPSK" w:cs="TH SarabunPSK"/>
                <w:sz w:val="32"/>
                <w:szCs w:val="32"/>
              </w:rPr>
            </w:pPr>
            <w:r w:rsidRPr="00A134B4">
              <w:rPr>
                <w:rFonts w:ascii="TH SarabunPSK" w:hAnsi="TH SarabunPSK" w:cs="TH SarabunPSK"/>
                <w:sz w:val="32"/>
                <w:szCs w:val="32"/>
                <w:cs/>
              </w:rPr>
              <w:t>22/กิโลกรัม</w:t>
            </w:r>
          </w:p>
          <w:p w:rsidR="00A134B4" w:rsidRPr="00A134B4" w:rsidRDefault="00A134B4" w:rsidP="009902B2">
            <w:pPr>
              <w:spacing w:line="320" w:lineRule="exact"/>
              <w:jc w:val="thaiDistribute"/>
              <w:rPr>
                <w:rFonts w:ascii="TH SarabunPSK" w:hAnsi="TH SarabunPSK" w:cs="TH SarabunPSK"/>
                <w:sz w:val="32"/>
                <w:szCs w:val="32"/>
                <w:cs/>
              </w:rPr>
            </w:pPr>
            <w:r w:rsidRPr="00A134B4">
              <w:rPr>
                <w:rFonts w:ascii="TH SarabunPSK" w:hAnsi="TH SarabunPSK" w:cs="TH SarabunPSK"/>
                <w:sz w:val="32"/>
                <w:szCs w:val="32"/>
                <w:cs/>
              </w:rPr>
              <w:t>(ประมาณ 933 บาท)</w:t>
            </w:r>
          </w:p>
        </w:tc>
      </w:tr>
    </w:tbl>
    <w:p w:rsidR="00A134B4" w:rsidRPr="00A134B4" w:rsidRDefault="00A134B4" w:rsidP="009902B2">
      <w:pPr>
        <w:spacing w:line="320" w:lineRule="exact"/>
        <w:jc w:val="thaiDistribute"/>
        <w:rPr>
          <w:rFonts w:ascii="TH SarabunPSK" w:hAnsi="TH SarabunPSK" w:cs="TH SarabunPSK"/>
          <w:sz w:val="32"/>
          <w:szCs w:val="32"/>
        </w:rPr>
      </w:pPr>
      <w:r w:rsidRPr="00A134B4">
        <w:rPr>
          <w:rFonts w:ascii="TH SarabunPSK" w:hAnsi="TH SarabunPSK" w:cs="TH SarabunPSK"/>
          <w:sz w:val="32"/>
          <w:szCs w:val="32"/>
          <w:cs/>
        </w:rPr>
        <w:tab/>
      </w:r>
      <w:r w:rsidRPr="00A134B4">
        <w:rPr>
          <w:rFonts w:ascii="TH SarabunPSK" w:hAnsi="TH SarabunPSK" w:cs="TH SarabunPSK"/>
          <w:sz w:val="32"/>
          <w:szCs w:val="32"/>
          <w:cs/>
        </w:rPr>
        <w:tab/>
        <w:t>3. ต่อมา</w:t>
      </w:r>
      <w:r w:rsidRPr="00A134B4">
        <w:rPr>
          <w:rFonts w:ascii="TH SarabunPSK" w:hAnsi="TH SarabunPSK" w:cs="TH SarabunPSK"/>
          <w:b/>
          <w:bCs/>
          <w:sz w:val="32"/>
          <w:szCs w:val="32"/>
          <w:cs/>
        </w:rPr>
        <w:t>องค์การการบินพลเรือนระหว่างประเทศ (</w:t>
      </w:r>
      <w:r w:rsidRPr="00A134B4">
        <w:rPr>
          <w:rFonts w:ascii="TH SarabunPSK" w:hAnsi="TH SarabunPSK" w:cs="TH SarabunPSK"/>
          <w:b/>
          <w:bCs/>
          <w:sz w:val="32"/>
          <w:szCs w:val="32"/>
        </w:rPr>
        <w:t>ICAO</w:t>
      </w:r>
      <w:r w:rsidRPr="00A134B4">
        <w:rPr>
          <w:rFonts w:ascii="TH SarabunPSK" w:hAnsi="TH SarabunPSK" w:cs="TH SarabunPSK"/>
          <w:b/>
          <w:bCs/>
          <w:sz w:val="32"/>
          <w:szCs w:val="32"/>
          <w:cs/>
        </w:rPr>
        <w:t>)</w:t>
      </w:r>
      <w:r w:rsidRPr="00A134B4">
        <w:rPr>
          <w:rFonts w:ascii="TH SarabunPSK" w:hAnsi="TH SarabunPSK" w:cs="TH SarabunPSK"/>
          <w:sz w:val="32"/>
          <w:szCs w:val="32"/>
          <w:cs/>
        </w:rPr>
        <w:t xml:space="preserve"> ในฐานะผู้เก็บรักษา (</w:t>
      </w:r>
      <w:r w:rsidRPr="00A134B4">
        <w:rPr>
          <w:rFonts w:ascii="TH SarabunPSK" w:hAnsi="TH SarabunPSK" w:cs="TH SarabunPSK"/>
          <w:sz w:val="32"/>
          <w:szCs w:val="32"/>
        </w:rPr>
        <w:t>Depository</w:t>
      </w:r>
      <w:r w:rsidRPr="00A134B4">
        <w:rPr>
          <w:rFonts w:ascii="TH SarabunPSK" w:hAnsi="TH SarabunPSK" w:cs="TH SarabunPSK"/>
          <w:sz w:val="32"/>
          <w:szCs w:val="32"/>
          <w:cs/>
        </w:rPr>
        <w:t>) ของอนุสัญญาเพื่อการรวบรวมกฎเกณฑ์บางประการเกี่ยวกับการรับขนระหว่างประเทศทางอากาศ ค.ศ.1999 ได้</w:t>
      </w:r>
      <w:r w:rsidRPr="00A134B4">
        <w:rPr>
          <w:rFonts w:ascii="TH SarabunPSK" w:hAnsi="TH SarabunPSK" w:cs="TH SarabunPSK"/>
          <w:b/>
          <w:bCs/>
          <w:sz w:val="32"/>
          <w:szCs w:val="32"/>
          <w:cs/>
        </w:rPr>
        <w:t>แจ้งผลการทบทวนเกณฑ์จำกัดความรับผิดว่าเกณฑ์จำกัดความรับผิดของผู้ขนส่งตามอนุสัญญามอนตริออล ค.ศ.1999 ที่ทบทวนตามรอบระยะเวลา 5 ปี</w:t>
      </w:r>
      <w:r w:rsidRPr="00A134B4">
        <w:rPr>
          <w:rFonts w:ascii="TH SarabunPSK" w:hAnsi="TH SarabunPSK" w:cs="TH SarabunPSK"/>
          <w:sz w:val="32"/>
          <w:szCs w:val="32"/>
          <w:cs/>
        </w:rPr>
        <w:t xml:space="preserve"> (ตั้งแต่ ปี ค.ศ. 2019 ถึง ค.ศ. 2023) โดยอ้างอิงตามอัตราเงินเฟ้อสะสมซึ่งเพิ่มขึ้นถึงร้อยละ 17.9 ตามตารางอัตราเงินเฟ้อ-ดัชนีราคาผู้บริโภค (</w:t>
      </w:r>
      <w:r w:rsidRPr="00A134B4">
        <w:rPr>
          <w:rFonts w:ascii="TH SarabunPSK" w:hAnsi="TH SarabunPSK" w:cs="TH SarabunPSK"/>
          <w:sz w:val="32"/>
          <w:szCs w:val="32"/>
        </w:rPr>
        <w:t>Inflation, Consumer Price Index</w:t>
      </w:r>
      <w:r w:rsidRPr="00A134B4">
        <w:rPr>
          <w:rFonts w:ascii="TH SarabunPSK" w:hAnsi="TH SarabunPSK" w:cs="TH SarabunPSK"/>
          <w:sz w:val="32"/>
          <w:szCs w:val="32"/>
          <w:cs/>
        </w:rPr>
        <w:t xml:space="preserve">: </w:t>
      </w:r>
      <w:r w:rsidRPr="00A134B4">
        <w:rPr>
          <w:rFonts w:ascii="TH SarabunPSK" w:hAnsi="TH SarabunPSK" w:cs="TH SarabunPSK"/>
          <w:sz w:val="32"/>
          <w:szCs w:val="32"/>
        </w:rPr>
        <w:t>CPI</w:t>
      </w:r>
      <w:r w:rsidRPr="00A134B4">
        <w:rPr>
          <w:rFonts w:ascii="TH SarabunPSK" w:hAnsi="TH SarabunPSK" w:cs="TH SarabunPSK"/>
          <w:sz w:val="32"/>
          <w:szCs w:val="32"/>
          <w:cs/>
        </w:rPr>
        <w:t xml:space="preserve">) (เกินร้อยละ 10 จากรอบระยะเวลาที่ทบทวนครั้งล่าสุด เมื่อปี ค.ศ. 2009) โดยจะมีผลใช้บังคับตั้งแต่วันที่ 28 ธันวาคม 2567 เป็นต้นไป เนื่องจากไม่มีกรณีรัฐภาคีส่วนใหญ่แจ้งไม่เห็นด้วยกับการทบทวนดังกล่าว ดังนั้น </w:t>
      </w:r>
      <w:r w:rsidRPr="00A134B4">
        <w:rPr>
          <w:rFonts w:ascii="TH SarabunPSK" w:hAnsi="TH SarabunPSK" w:cs="TH SarabunPSK"/>
          <w:sz w:val="32"/>
          <w:szCs w:val="32"/>
        </w:rPr>
        <w:t xml:space="preserve">ICAO </w:t>
      </w:r>
      <w:r w:rsidRPr="00A134B4">
        <w:rPr>
          <w:rFonts w:ascii="TH SarabunPSK" w:hAnsi="TH SarabunPSK" w:cs="TH SarabunPSK"/>
          <w:sz w:val="32"/>
          <w:szCs w:val="32"/>
          <w:cs/>
        </w:rPr>
        <w:t>จึง</w:t>
      </w:r>
      <w:r w:rsidRPr="00A134B4">
        <w:rPr>
          <w:rFonts w:ascii="TH SarabunPSK" w:hAnsi="TH SarabunPSK" w:cs="TH SarabunPSK"/>
          <w:b/>
          <w:bCs/>
          <w:sz w:val="32"/>
          <w:szCs w:val="32"/>
          <w:cs/>
        </w:rPr>
        <w:t>ขอให้รัฐภาคีอนุสัญญามอนตริออล ค.ศ. 1999 ดำเนินการตามกระบวนการทางกฎหมายภายในของตน เพื่อให้เกณฑ์จำกัดความรับผิดของผู้ขนส่งที่ทบทวนดังกล่าวมีผลใช้บังคับและเป็นไปตามพันธกรณีของรัฐภาคีตามอนุสัญญามอนตริออล ค.ศ. 1999 ต่อไป</w:t>
      </w:r>
    </w:p>
    <w:p w:rsidR="00A134B4" w:rsidRPr="00A134B4" w:rsidRDefault="00A134B4" w:rsidP="009902B2">
      <w:pPr>
        <w:spacing w:line="320" w:lineRule="exact"/>
        <w:jc w:val="thaiDistribute"/>
        <w:rPr>
          <w:rFonts w:ascii="TH SarabunPSK" w:hAnsi="TH SarabunPSK" w:cs="TH SarabunPSK"/>
          <w:b/>
          <w:bCs/>
          <w:sz w:val="32"/>
          <w:szCs w:val="32"/>
        </w:rPr>
      </w:pPr>
      <w:r w:rsidRPr="00A134B4">
        <w:rPr>
          <w:rFonts w:ascii="TH SarabunPSK" w:hAnsi="TH SarabunPSK" w:cs="TH SarabunPSK"/>
          <w:b/>
          <w:bCs/>
          <w:sz w:val="32"/>
          <w:szCs w:val="32"/>
          <w:cs/>
        </w:rPr>
        <w:tab/>
      </w:r>
      <w:r w:rsidRPr="00A134B4">
        <w:rPr>
          <w:rFonts w:ascii="TH SarabunPSK" w:hAnsi="TH SarabunPSK" w:cs="TH SarabunPSK"/>
          <w:b/>
          <w:bCs/>
          <w:sz w:val="32"/>
          <w:szCs w:val="32"/>
          <w:cs/>
        </w:rPr>
        <w:tab/>
      </w:r>
      <w:r w:rsidRPr="00A134B4">
        <w:rPr>
          <w:rFonts w:ascii="TH SarabunPSK" w:hAnsi="TH SarabunPSK" w:cs="TH SarabunPSK"/>
          <w:sz w:val="32"/>
          <w:szCs w:val="32"/>
          <w:cs/>
        </w:rPr>
        <w:t>4</w:t>
      </w:r>
      <w:r w:rsidRPr="00A134B4">
        <w:rPr>
          <w:rFonts w:ascii="TH SarabunPSK" w:hAnsi="TH SarabunPSK" w:cs="TH SarabunPSK"/>
          <w:b/>
          <w:bCs/>
          <w:sz w:val="32"/>
          <w:szCs w:val="32"/>
          <w:cs/>
        </w:rPr>
        <w:t>. คค. จึงได้ยกร่างพระราชกฤษฎีกาขึ้น</w:t>
      </w:r>
      <w:r w:rsidRPr="00A134B4">
        <w:rPr>
          <w:rFonts w:ascii="TH SarabunPSK" w:hAnsi="TH SarabunPSK" w:cs="TH SarabunPSK"/>
          <w:sz w:val="32"/>
          <w:szCs w:val="32"/>
          <w:cs/>
        </w:rPr>
        <w:t xml:space="preserve"> เพื่อเปลี่ยนแปลงเกณฑ์จำกัดความรับผิดของผู้ขนส่งตามกฎหมายว่าด้วยการรับขนทางอากาศระหว่างประเทศในส่วนมูลค่าความเสียหายที่ผู้ขนส่งต้องรับผิดต่อคนโดยสาร สัมภาระของคนโดยสาร และของตามสัญญารับขน ในกรณีที่คนโดยสารถึงแก่ความตาย บาดเจ็บทางร่างกาย การล่าช้าในการรับขนคนโดยสาร สัมภาระถูกทำลาย สูญหาย เสียหายหรือสัมภาระล่าช้า และในกรณีที่ของที่ขนส่งถูกทำลาย สูญหาย เสียหายหรือขนส่งของล่าช้า ให้มีความเหมาะสมตามสภาวการณ์ทางเศรษฐกิจและเพื่อให้คนโดยสาร ผู้ตราส่ง หรือผู้รับตราส่ง ได้รับการชดเชยความเสียหายอย่างเหมาะสมและเป็นธรรมมากขึ้นตามอัตราเงินเฟ้อสะสมที่เพิ่มขึ้น ทั้งยังจะช่วยส่งเสริมภาพลักษณ์ของประเทศ และผลกระทบในเชิงเศรษฐกิจ </w:t>
      </w:r>
      <w:r w:rsidRPr="00A134B4">
        <w:rPr>
          <w:rFonts w:ascii="TH SarabunPSK" w:hAnsi="TH SarabunPSK" w:cs="TH SarabunPSK"/>
          <w:b/>
          <w:bCs/>
          <w:sz w:val="32"/>
          <w:szCs w:val="32"/>
          <w:cs/>
        </w:rPr>
        <w:t>สอดคล้องกับนโยบายรัฐบาลในการผลักดันประเทศไทย</w:t>
      </w:r>
      <w:r w:rsidRPr="00A134B4">
        <w:rPr>
          <w:rFonts w:ascii="TH SarabunPSK" w:hAnsi="TH SarabunPSK" w:cs="TH SarabunPSK"/>
          <w:sz w:val="32"/>
          <w:szCs w:val="32"/>
          <w:cs/>
        </w:rPr>
        <w:t xml:space="preserve"> ให้เป็น</w:t>
      </w:r>
      <w:r w:rsidRPr="00A134B4">
        <w:rPr>
          <w:rFonts w:ascii="TH SarabunPSK" w:hAnsi="TH SarabunPSK" w:cs="TH SarabunPSK"/>
          <w:b/>
          <w:bCs/>
          <w:sz w:val="32"/>
          <w:szCs w:val="32"/>
          <w:cs/>
        </w:rPr>
        <w:t>ศูนย์กลางการบินของภูมิภาค (</w:t>
      </w:r>
      <w:r w:rsidRPr="00A134B4">
        <w:rPr>
          <w:rFonts w:ascii="TH SarabunPSK" w:hAnsi="TH SarabunPSK" w:cs="TH SarabunPSK"/>
          <w:b/>
          <w:bCs/>
          <w:sz w:val="32"/>
          <w:szCs w:val="32"/>
        </w:rPr>
        <w:t>Aviation Hub</w:t>
      </w:r>
      <w:r w:rsidRPr="00A134B4">
        <w:rPr>
          <w:rFonts w:ascii="TH SarabunPSK" w:hAnsi="TH SarabunPSK" w:cs="TH SarabunPSK"/>
          <w:b/>
          <w:bCs/>
          <w:sz w:val="32"/>
          <w:szCs w:val="32"/>
          <w:cs/>
        </w:rPr>
        <w:t>)</w:t>
      </w:r>
      <w:r w:rsidRPr="00A134B4">
        <w:rPr>
          <w:rFonts w:ascii="TH SarabunPSK" w:hAnsi="TH SarabunPSK" w:cs="TH SarabunPSK"/>
          <w:sz w:val="32"/>
          <w:szCs w:val="32"/>
          <w:cs/>
        </w:rPr>
        <w:t xml:space="preserve"> อีกด้วย ซึ่ง คค. </w:t>
      </w:r>
      <w:r w:rsidRPr="00A134B4">
        <w:rPr>
          <w:rFonts w:ascii="TH SarabunPSK" w:hAnsi="TH SarabunPSK" w:cs="TH SarabunPSK"/>
          <w:b/>
          <w:bCs/>
          <w:sz w:val="32"/>
          <w:szCs w:val="32"/>
          <w:cs/>
        </w:rPr>
        <w:t>ดำเนินการซักซ้อมความเข้าใจ และจัดเตรียมความพร้อมของผู้ขนส่งในการดำเนินการให้เป็นไปตามเกณฑ์จำกัดความรับผิดตามอนุสัญญามอนตริออล ค.ศ. 1999</w:t>
      </w:r>
      <w:r w:rsidRPr="00A134B4">
        <w:rPr>
          <w:rFonts w:ascii="TH SarabunPSK" w:hAnsi="TH SarabunPSK" w:cs="TH SarabunPSK"/>
          <w:sz w:val="32"/>
          <w:szCs w:val="32"/>
          <w:cs/>
        </w:rPr>
        <w:t xml:space="preserve"> ที่ได้ปรับแก้ใหม่นี้ด้วยแล้ว ซึ่งมี</w:t>
      </w:r>
      <w:r w:rsidRPr="00A134B4">
        <w:rPr>
          <w:rFonts w:ascii="TH SarabunPSK" w:hAnsi="TH SarabunPSK" w:cs="TH SarabunPSK"/>
          <w:b/>
          <w:bCs/>
          <w:sz w:val="32"/>
          <w:szCs w:val="32"/>
          <w:cs/>
        </w:rPr>
        <w:t>สาระสำคัญเป็นการปรับปรุงเพดานจำนวนค่าเสียหาย</w:t>
      </w:r>
      <w:r w:rsidRPr="00A134B4">
        <w:rPr>
          <w:rFonts w:ascii="TH SarabunPSK" w:hAnsi="TH SarabunPSK" w:cs="TH SarabunPSK"/>
          <w:sz w:val="32"/>
          <w:szCs w:val="32"/>
          <w:cs/>
        </w:rPr>
        <w:t>ที่ผู้ขนส่งต้องรับผิดต่อคนโดยสาร สัมภาระของคนโดยสาร</w:t>
      </w:r>
      <w:r w:rsidRPr="00A134B4">
        <w:rPr>
          <w:rFonts w:ascii="TH SarabunPSK" w:hAnsi="TH SarabunPSK" w:cs="TH SarabunPSK"/>
          <w:b/>
          <w:bCs/>
          <w:sz w:val="32"/>
          <w:szCs w:val="32"/>
          <w:cs/>
        </w:rPr>
        <w:t xml:space="preserve"> </w:t>
      </w:r>
      <w:r w:rsidRPr="00A134B4">
        <w:rPr>
          <w:rFonts w:ascii="TH SarabunPSK" w:hAnsi="TH SarabunPSK" w:cs="TH SarabunPSK"/>
          <w:sz w:val="32"/>
          <w:szCs w:val="32"/>
          <w:cs/>
        </w:rPr>
        <w:t xml:space="preserve">และของตามสัญญารับขน เพื่อให้เป็นไปตามข้อเสนอของ </w:t>
      </w:r>
      <w:r w:rsidRPr="00A134B4">
        <w:rPr>
          <w:rFonts w:ascii="TH SarabunPSK" w:hAnsi="TH SarabunPSK" w:cs="TH SarabunPSK"/>
          <w:sz w:val="32"/>
          <w:szCs w:val="32"/>
        </w:rPr>
        <w:t xml:space="preserve">ICAO </w:t>
      </w:r>
      <w:r w:rsidRPr="00A134B4">
        <w:rPr>
          <w:rFonts w:ascii="TH SarabunPSK" w:hAnsi="TH SarabunPSK" w:cs="TH SarabunPSK"/>
          <w:sz w:val="32"/>
          <w:szCs w:val="32"/>
          <w:cs/>
        </w:rPr>
        <w:t>ที่ให้ปรับปรุงจำนวนค่าเสียหายโดยอ้างอิงอัตราเงินเฟ้อสะสมซึ่งเพิ่มขึ้น ดังนี้</w:t>
      </w:r>
    </w:p>
    <w:p w:rsidR="00A134B4" w:rsidRPr="00A134B4" w:rsidRDefault="00A134B4" w:rsidP="009902B2">
      <w:pPr>
        <w:spacing w:line="320" w:lineRule="exact"/>
        <w:jc w:val="thaiDistribute"/>
        <w:rPr>
          <w:rFonts w:ascii="TH SarabunPSK" w:hAnsi="TH SarabunPSK" w:cs="TH SarabunPSK"/>
          <w:sz w:val="32"/>
          <w:szCs w:val="32"/>
        </w:rPr>
      </w:pPr>
      <w:r w:rsidRPr="00A134B4">
        <w:rPr>
          <w:rFonts w:ascii="TH SarabunPSK" w:hAnsi="TH SarabunPSK" w:cs="TH SarabunPSK"/>
          <w:sz w:val="32"/>
          <w:szCs w:val="32"/>
          <w:cs/>
        </w:rPr>
        <w:tab/>
      </w:r>
      <w:r w:rsidRPr="00A134B4">
        <w:rPr>
          <w:rFonts w:ascii="TH SarabunPSK" w:hAnsi="TH SarabunPSK" w:cs="TH SarabunPSK"/>
          <w:sz w:val="32"/>
          <w:szCs w:val="32"/>
          <w:cs/>
        </w:rPr>
        <w:tab/>
      </w:r>
      <w:r w:rsidRPr="00A134B4">
        <w:rPr>
          <w:rFonts w:ascii="TH SarabunPSK" w:hAnsi="TH SarabunPSK" w:cs="TH SarabunPSK"/>
          <w:sz w:val="32"/>
          <w:szCs w:val="32"/>
          <w:cs/>
        </w:rPr>
        <w:tab/>
        <w:t xml:space="preserve">4.1 </w:t>
      </w:r>
      <w:r w:rsidRPr="00A134B4">
        <w:rPr>
          <w:rFonts w:ascii="TH SarabunPSK" w:hAnsi="TH SarabunPSK" w:cs="TH SarabunPSK"/>
          <w:b/>
          <w:bCs/>
          <w:sz w:val="32"/>
          <w:szCs w:val="32"/>
          <w:cs/>
        </w:rPr>
        <w:t>กรณีความเสียหายที่เกิดขึ้นจากการที่คนโดยสารถึงแก่ความตาย</w:t>
      </w:r>
      <w:r w:rsidRPr="00A134B4">
        <w:rPr>
          <w:rFonts w:ascii="TH SarabunPSK" w:hAnsi="TH SarabunPSK" w:cs="TH SarabunPSK"/>
          <w:sz w:val="32"/>
          <w:szCs w:val="32"/>
          <w:cs/>
        </w:rPr>
        <w:t xml:space="preserve"> </w:t>
      </w:r>
      <w:r w:rsidRPr="00A134B4">
        <w:rPr>
          <w:rFonts w:ascii="TH SarabunPSK" w:hAnsi="TH SarabunPSK" w:cs="TH SarabunPSK"/>
          <w:b/>
          <w:bCs/>
          <w:sz w:val="32"/>
          <w:szCs w:val="32"/>
          <w:cs/>
        </w:rPr>
        <w:t>หรือได้รับบาดเจ็บทางร่างกาย</w:t>
      </w:r>
      <w:r w:rsidRPr="00A134B4">
        <w:rPr>
          <w:rFonts w:ascii="TH SarabunPSK" w:hAnsi="TH SarabunPSK" w:cs="TH SarabunPSK"/>
          <w:sz w:val="32"/>
          <w:szCs w:val="32"/>
          <w:cs/>
        </w:rPr>
        <w:t xml:space="preserve"> ให้เป็น 151</w:t>
      </w:r>
      <w:r w:rsidRPr="00A134B4">
        <w:rPr>
          <w:rFonts w:ascii="TH SarabunPSK" w:hAnsi="TH SarabunPSK" w:cs="TH SarabunPSK"/>
          <w:sz w:val="32"/>
          <w:szCs w:val="32"/>
        </w:rPr>
        <w:t>,</w:t>
      </w:r>
      <w:r w:rsidRPr="00A134B4">
        <w:rPr>
          <w:rFonts w:ascii="TH SarabunPSK" w:hAnsi="TH SarabunPSK" w:cs="TH SarabunPSK"/>
          <w:sz w:val="32"/>
          <w:szCs w:val="32"/>
          <w:cs/>
        </w:rPr>
        <w:t>880 หน่วยสิทธิพิเศษถอนเงินต่อคนโดยสารแต่ละคน (โดยประมาณ 6</w:t>
      </w:r>
      <w:r w:rsidRPr="00A134B4">
        <w:rPr>
          <w:rFonts w:ascii="TH SarabunPSK" w:hAnsi="TH SarabunPSK" w:cs="TH SarabunPSK"/>
          <w:sz w:val="32"/>
          <w:szCs w:val="32"/>
        </w:rPr>
        <w:t>,</w:t>
      </w:r>
      <w:r w:rsidRPr="00A134B4">
        <w:rPr>
          <w:rFonts w:ascii="TH SarabunPSK" w:hAnsi="TH SarabunPSK" w:cs="TH SarabunPSK"/>
          <w:sz w:val="32"/>
          <w:szCs w:val="32"/>
          <w:cs/>
        </w:rPr>
        <w:t>760</w:t>
      </w:r>
      <w:r w:rsidRPr="00A134B4">
        <w:rPr>
          <w:rFonts w:ascii="TH SarabunPSK" w:hAnsi="TH SarabunPSK" w:cs="TH SarabunPSK"/>
          <w:sz w:val="32"/>
          <w:szCs w:val="32"/>
        </w:rPr>
        <w:t>,</w:t>
      </w:r>
      <w:r w:rsidRPr="00A134B4">
        <w:rPr>
          <w:rFonts w:ascii="TH SarabunPSK" w:hAnsi="TH SarabunPSK" w:cs="TH SarabunPSK"/>
          <w:sz w:val="32"/>
          <w:szCs w:val="32"/>
          <w:cs/>
        </w:rPr>
        <w:t>953 บาท ต่อคนโดยสาร)</w:t>
      </w:r>
    </w:p>
    <w:p w:rsidR="00A134B4" w:rsidRPr="00A134B4" w:rsidRDefault="00A134B4" w:rsidP="009902B2">
      <w:pPr>
        <w:spacing w:line="320" w:lineRule="exact"/>
        <w:jc w:val="thaiDistribute"/>
        <w:rPr>
          <w:rFonts w:ascii="TH SarabunPSK" w:hAnsi="TH SarabunPSK" w:cs="TH SarabunPSK"/>
          <w:b/>
          <w:bCs/>
          <w:sz w:val="32"/>
          <w:szCs w:val="32"/>
        </w:rPr>
      </w:pPr>
      <w:r w:rsidRPr="00A134B4">
        <w:rPr>
          <w:rFonts w:ascii="TH SarabunPSK" w:hAnsi="TH SarabunPSK" w:cs="TH SarabunPSK"/>
          <w:sz w:val="32"/>
          <w:szCs w:val="32"/>
          <w:cs/>
        </w:rPr>
        <w:tab/>
      </w:r>
      <w:r w:rsidRPr="00A134B4">
        <w:rPr>
          <w:rFonts w:ascii="TH SarabunPSK" w:hAnsi="TH SarabunPSK" w:cs="TH SarabunPSK"/>
          <w:sz w:val="32"/>
          <w:szCs w:val="32"/>
          <w:cs/>
        </w:rPr>
        <w:tab/>
      </w:r>
      <w:r w:rsidRPr="00A134B4">
        <w:rPr>
          <w:rFonts w:ascii="TH SarabunPSK" w:hAnsi="TH SarabunPSK" w:cs="TH SarabunPSK"/>
          <w:sz w:val="32"/>
          <w:szCs w:val="32"/>
          <w:cs/>
        </w:rPr>
        <w:tab/>
        <w:t xml:space="preserve">4.2 </w:t>
      </w:r>
      <w:r w:rsidRPr="00A134B4">
        <w:rPr>
          <w:rFonts w:ascii="TH SarabunPSK" w:hAnsi="TH SarabunPSK" w:cs="TH SarabunPSK"/>
          <w:b/>
          <w:bCs/>
          <w:sz w:val="32"/>
          <w:szCs w:val="32"/>
          <w:cs/>
        </w:rPr>
        <w:t>กรณีความเสียหายที่เกิดขึ้นจากกรณีล่าช้าในการรับขนคนโดยสาร</w:t>
      </w:r>
      <w:r w:rsidRPr="00A134B4">
        <w:rPr>
          <w:rFonts w:ascii="TH SarabunPSK" w:hAnsi="TH SarabunPSK" w:cs="TH SarabunPSK"/>
          <w:sz w:val="32"/>
          <w:szCs w:val="32"/>
          <w:cs/>
        </w:rPr>
        <w:t xml:space="preserve"> ให้เป็น 6</w:t>
      </w:r>
      <w:r w:rsidRPr="00A134B4">
        <w:rPr>
          <w:rFonts w:ascii="TH SarabunPSK" w:hAnsi="TH SarabunPSK" w:cs="TH SarabunPSK"/>
          <w:sz w:val="32"/>
          <w:szCs w:val="32"/>
        </w:rPr>
        <w:t>,</w:t>
      </w:r>
      <w:r w:rsidRPr="00A134B4">
        <w:rPr>
          <w:rFonts w:ascii="TH SarabunPSK" w:hAnsi="TH SarabunPSK" w:cs="TH SarabunPSK"/>
          <w:sz w:val="32"/>
          <w:szCs w:val="32"/>
          <w:cs/>
        </w:rPr>
        <w:t>303 หน่วยสิทธิพิเศษถอนเงินต่อคนโดยสารแต่ละคน (โดยประมาณ:</w:t>
      </w:r>
      <w:r w:rsidRPr="00A134B4">
        <w:rPr>
          <w:rFonts w:ascii="TH SarabunPSK" w:hAnsi="TH SarabunPSK" w:cs="TH SarabunPSK"/>
          <w:b/>
          <w:bCs/>
          <w:sz w:val="32"/>
          <w:szCs w:val="32"/>
          <w:cs/>
        </w:rPr>
        <w:t xml:space="preserve"> </w:t>
      </w:r>
      <w:r w:rsidRPr="00A134B4">
        <w:rPr>
          <w:rFonts w:ascii="TH SarabunPSK" w:hAnsi="TH SarabunPSK" w:cs="TH SarabunPSK"/>
          <w:sz w:val="32"/>
          <w:szCs w:val="32"/>
          <w:cs/>
        </w:rPr>
        <w:t>280</w:t>
      </w:r>
      <w:r w:rsidRPr="00A134B4">
        <w:rPr>
          <w:rFonts w:ascii="TH SarabunPSK" w:hAnsi="TH SarabunPSK" w:cs="TH SarabunPSK"/>
          <w:sz w:val="32"/>
          <w:szCs w:val="32"/>
        </w:rPr>
        <w:t>,</w:t>
      </w:r>
      <w:r w:rsidRPr="00A134B4">
        <w:rPr>
          <w:rFonts w:ascii="TH SarabunPSK" w:hAnsi="TH SarabunPSK" w:cs="TH SarabunPSK"/>
          <w:sz w:val="32"/>
          <w:szCs w:val="32"/>
          <w:cs/>
        </w:rPr>
        <w:t>579 บาท ต่อคนโดยสาร)</w:t>
      </w:r>
    </w:p>
    <w:p w:rsidR="00A134B4" w:rsidRPr="00A134B4" w:rsidRDefault="00A134B4" w:rsidP="009902B2">
      <w:pPr>
        <w:spacing w:after="0" w:line="320" w:lineRule="exact"/>
        <w:jc w:val="thaiDistribute"/>
        <w:rPr>
          <w:rFonts w:ascii="TH SarabunPSK" w:hAnsi="TH SarabunPSK" w:cs="TH SarabunPSK"/>
          <w:sz w:val="32"/>
          <w:szCs w:val="32"/>
        </w:rPr>
      </w:pPr>
      <w:r w:rsidRPr="00A134B4">
        <w:rPr>
          <w:rFonts w:ascii="TH SarabunPSK" w:hAnsi="TH SarabunPSK" w:cs="TH SarabunPSK"/>
          <w:sz w:val="32"/>
          <w:szCs w:val="32"/>
        </w:rPr>
        <w:tab/>
      </w:r>
      <w:r w:rsidRPr="00A134B4">
        <w:rPr>
          <w:rFonts w:ascii="TH SarabunPSK" w:hAnsi="TH SarabunPSK" w:cs="TH SarabunPSK"/>
          <w:sz w:val="32"/>
          <w:szCs w:val="32"/>
        </w:rPr>
        <w:tab/>
      </w:r>
      <w:r w:rsidRPr="00A134B4">
        <w:rPr>
          <w:rFonts w:ascii="TH SarabunPSK" w:hAnsi="TH SarabunPSK" w:cs="TH SarabunPSK"/>
          <w:sz w:val="32"/>
          <w:szCs w:val="32"/>
        </w:rPr>
        <w:tab/>
        <w:t>4</w:t>
      </w:r>
      <w:r w:rsidRPr="00A134B4">
        <w:rPr>
          <w:rFonts w:ascii="TH SarabunPSK" w:hAnsi="TH SarabunPSK" w:cs="TH SarabunPSK"/>
          <w:sz w:val="32"/>
          <w:szCs w:val="32"/>
          <w:cs/>
        </w:rPr>
        <w:t>.</w:t>
      </w:r>
      <w:r w:rsidRPr="00A134B4">
        <w:rPr>
          <w:rFonts w:ascii="TH SarabunPSK" w:hAnsi="TH SarabunPSK" w:cs="TH SarabunPSK"/>
          <w:sz w:val="32"/>
          <w:szCs w:val="32"/>
        </w:rPr>
        <w:t xml:space="preserve">3 </w:t>
      </w:r>
      <w:r w:rsidRPr="00A134B4">
        <w:rPr>
          <w:rFonts w:ascii="TH SarabunPSK" w:hAnsi="TH SarabunPSK" w:cs="TH SarabunPSK"/>
          <w:b/>
          <w:bCs/>
          <w:sz w:val="32"/>
          <w:szCs w:val="32"/>
          <w:cs/>
        </w:rPr>
        <w:t>กรณีที่สัมภาระถูกทำลาย สูญหาย หรือเสียหาย หรือในกรณีที่สัมภาระล่าช้า</w:t>
      </w:r>
      <w:r w:rsidRPr="00A134B4">
        <w:rPr>
          <w:rFonts w:ascii="TH SarabunPSK" w:hAnsi="TH SarabunPSK" w:cs="TH SarabunPSK"/>
          <w:sz w:val="32"/>
          <w:szCs w:val="32"/>
          <w:cs/>
        </w:rPr>
        <w:t xml:space="preserve"> ให้เป็น 1</w:t>
      </w:r>
      <w:r w:rsidRPr="00A134B4">
        <w:rPr>
          <w:rFonts w:ascii="TH SarabunPSK" w:hAnsi="TH SarabunPSK" w:cs="TH SarabunPSK"/>
          <w:sz w:val="32"/>
          <w:szCs w:val="32"/>
        </w:rPr>
        <w:t>,</w:t>
      </w:r>
      <w:r w:rsidRPr="00A134B4">
        <w:rPr>
          <w:rFonts w:ascii="TH SarabunPSK" w:hAnsi="TH SarabunPSK" w:cs="TH SarabunPSK"/>
          <w:sz w:val="32"/>
          <w:szCs w:val="32"/>
          <w:cs/>
        </w:rPr>
        <w:t>519 หน่วยสิทธิพิเศษถอนเงินต่อคนโดยสารแต่ละคน (โดยประมาณ 67</w:t>
      </w:r>
      <w:r w:rsidRPr="00A134B4">
        <w:rPr>
          <w:rFonts w:ascii="TH SarabunPSK" w:hAnsi="TH SarabunPSK" w:cs="TH SarabunPSK"/>
          <w:sz w:val="32"/>
          <w:szCs w:val="32"/>
        </w:rPr>
        <w:t>,</w:t>
      </w:r>
      <w:r w:rsidRPr="00A134B4">
        <w:rPr>
          <w:rFonts w:ascii="TH SarabunPSK" w:hAnsi="TH SarabunPSK" w:cs="TH SarabunPSK"/>
          <w:sz w:val="32"/>
          <w:szCs w:val="32"/>
          <w:cs/>
        </w:rPr>
        <w:t>618 บาท ต่อคนโดยสาร)</w:t>
      </w:r>
    </w:p>
    <w:p w:rsidR="00A134B4" w:rsidRPr="00A134B4" w:rsidRDefault="00A134B4" w:rsidP="009902B2">
      <w:pPr>
        <w:spacing w:after="0" w:line="320" w:lineRule="exact"/>
        <w:jc w:val="thaiDistribute"/>
        <w:rPr>
          <w:rFonts w:ascii="TH SarabunPSK" w:hAnsi="TH SarabunPSK" w:cs="TH SarabunPSK"/>
          <w:b/>
          <w:bCs/>
          <w:sz w:val="32"/>
          <w:szCs w:val="32"/>
        </w:rPr>
      </w:pPr>
      <w:r w:rsidRPr="00A134B4">
        <w:rPr>
          <w:rFonts w:ascii="TH SarabunPSK" w:hAnsi="TH SarabunPSK" w:cs="TH SarabunPSK"/>
          <w:sz w:val="32"/>
          <w:szCs w:val="32"/>
          <w:cs/>
        </w:rPr>
        <w:lastRenderedPageBreak/>
        <w:tab/>
      </w:r>
      <w:r w:rsidRPr="00A134B4">
        <w:rPr>
          <w:rFonts w:ascii="TH SarabunPSK" w:hAnsi="TH SarabunPSK" w:cs="TH SarabunPSK"/>
          <w:sz w:val="32"/>
          <w:szCs w:val="32"/>
          <w:cs/>
        </w:rPr>
        <w:tab/>
      </w:r>
      <w:r w:rsidRPr="00A134B4">
        <w:rPr>
          <w:rFonts w:ascii="TH SarabunPSK" w:hAnsi="TH SarabunPSK" w:cs="TH SarabunPSK"/>
          <w:sz w:val="32"/>
          <w:szCs w:val="32"/>
          <w:cs/>
        </w:rPr>
        <w:tab/>
        <w:t xml:space="preserve">4.4 </w:t>
      </w:r>
      <w:r w:rsidRPr="00A134B4">
        <w:rPr>
          <w:rFonts w:ascii="TH SarabunPSK" w:hAnsi="TH SarabunPSK" w:cs="TH SarabunPSK"/>
          <w:b/>
          <w:bCs/>
          <w:sz w:val="32"/>
          <w:szCs w:val="32"/>
          <w:cs/>
        </w:rPr>
        <w:t>กรณีที่ของถูกทำลาย สูญหาย หรือเสียหาย หรือในกรณีที่ของล่าช้า</w:t>
      </w:r>
      <w:r w:rsidRPr="00A134B4">
        <w:rPr>
          <w:rFonts w:ascii="TH SarabunPSK" w:hAnsi="TH SarabunPSK" w:cs="TH SarabunPSK"/>
          <w:sz w:val="32"/>
          <w:szCs w:val="32"/>
          <w:cs/>
        </w:rPr>
        <w:t xml:space="preserve"> ให้เป็น 26 หน่วยสิทธิพิเศษถอนเงินต่อหนึ่งกิโลกรัม (โดยประมาณ 1</w:t>
      </w:r>
      <w:r w:rsidRPr="00A134B4">
        <w:rPr>
          <w:rFonts w:ascii="TH SarabunPSK" w:hAnsi="TH SarabunPSK" w:cs="TH SarabunPSK"/>
          <w:sz w:val="32"/>
          <w:szCs w:val="32"/>
        </w:rPr>
        <w:t>,</w:t>
      </w:r>
      <w:r w:rsidRPr="00A134B4">
        <w:rPr>
          <w:rFonts w:ascii="TH SarabunPSK" w:hAnsi="TH SarabunPSK" w:cs="TH SarabunPSK"/>
          <w:sz w:val="32"/>
          <w:szCs w:val="32"/>
          <w:cs/>
        </w:rPr>
        <w:t>157 บาทต่อหนึ่งกิโลกรัม)</w:t>
      </w:r>
    </w:p>
    <w:p w:rsidR="00A134B4" w:rsidRDefault="00A134B4" w:rsidP="009902B2">
      <w:pPr>
        <w:spacing w:after="0" w:line="320" w:lineRule="exact"/>
        <w:jc w:val="thaiDistribute"/>
        <w:rPr>
          <w:rFonts w:ascii="TH SarabunPSK" w:hAnsi="TH SarabunPSK" w:cs="TH SarabunPSK"/>
          <w:sz w:val="32"/>
          <w:szCs w:val="32"/>
        </w:rPr>
      </w:pPr>
      <w:r w:rsidRPr="00A134B4">
        <w:rPr>
          <w:rFonts w:ascii="TH SarabunPSK" w:hAnsi="TH SarabunPSK" w:cs="TH SarabunPSK"/>
          <w:sz w:val="32"/>
          <w:szCs w:val="32"/>
          <w:cs/>
        </w:rPr>
        <w:tab/>
      </w:r>
      <w:r w:rsidRPr="00A134B4">
        <w:rPr>
          <w:rFonts w:ascii="TH SarabunPSK" w:hAnsi="TH SarabunPSK" w:cs="TH SarabunPSK"/>
          <w:sz w:val="32"/>
          <w:szCs w:val="32"/>
          <w:cs/>
        </w:rPr>
        <w:tab/>
        <w:t>ทั้งนี้ ผู้ขนส่งทางอากาศต้องรับผิดโดยเคร่งครัด (</w:t>
      </w:r>
      <w:r w:rsidRPr="00A134B4">
        <w:rPr>
          <w:rFonts w:ascii="TH SarabunPSK" w:hAnsi="TH SarabunPSK" w:cs="TH SarabunPSK"/>
          <w:sz w:val="32"/>
          <w:szCs w:val="32"/>
        </w:rPr>
        <w:t>Strict Liability</w:t>
      </w:r>
      <w:r w:rsidRPr="00A134B4">
        <w:rPr>
          <w:rFonts w:ascii="TH SarabunPSK" w:hAnsi="TH SarabunPSK" w:cs="TH SarabunPSK"/>
          <w:sz w:val="32"/>
          <w:szCs w:val="32"/>
          <w:cs/>
        </w:rPr>
        <w:t>) ตามเกณฑ์จำกัดความรับผิดตามร่างพระราชกฤษฎีกาฯ ผู้ขนส่งจะปฏิเสธว่าตนไม่จงใจ หรือประมาทเลินเล่อให้เกิดความเสียหายไม่ได้ อีกทั้ง เกณฑ์จำกัดความรับผิดดังกล่าวจะเป็นข้อมูลที่บริษัทประกันภัย (ผู้รับทำประกัน) จะใช้ประมาณการความเสียหายใน</w:t>
      </w:r>
      <w:r w:rsidRPr="00A134B4">
        <w:rPr>
          <w:rFonts w:ascii="TH SarabunPSK" w:hAnsi="TH SarabunPSK" w:cs="TH SarabunPSK"/>
          <w:b/>
          <w:bCs/>
          <w:sz w:val="32"/>
          <w:szCs w:val="32"/>
          <w:cs/>
        </w:rPr>
        <w:t>การทำประกันความรับผิดของผู้ขนส่งทางอากาศ (ผู้เอาประกันภัย) กับบริษัทประกันภัยเพื่อบริหารความเสี่ยง ซึ่งหากเกิดความเสียหายในกรณีตามข้อ 4.1 ถึงข้อ 4.4 จะมีการชดเชยความเสียหายตามที่เกิดความเสียหายขึ้นจริงและเป็นไปตามที่มีการพิสูจน์ได้ว่ามีความเสียหายจริง</w:t>
      </w:r>
      <w:r w:rsidRPr="00A134B4">
        <w:rPr>
          <w:rFonts w:ascii="TH SarabunPSK" w:hAnsi="TH SarabunPSK" w:cs="TH SarabunPSK"/>
          <w:sz w:val="32"/>
          <w:szCs w:val="32"/>
          <w:cs/>
        </w:rPr>
        <w:t xml:space="preserve"> และแม้ว่ายังไม่มีการตราพระราชกฤษฎีกาในเรื่องนี้ ผู้ขนส่งทางอากาศได้ปรับจำนวนเงินเอาประกันความรับผิดที่ครอบคลุมความรับผิดตามสัญญาประกันภัยการรับขนทางอากาศให้เป็นไปตามเกณฑ์จำกัดความรับผิดที่เป็นสากลตามอนุสัญญามอนตริออล ค.ศ. 1999 ด้วยแล้ว เพื่อเป็นการบริหารความเสี่ยงภัยในความรับผิดและปฏิบัติตามกฎเกณฑ์ในการขนส่งทางอากาศระหว่างประเทศ</w:t>
      </w:r>
    </w:p>
    <w:p w:rsidR="00A134B4" w:rsidRPr="00A134B4" w:rsidRDefault="00A134B4" w:rsidP="009902B2">
      <w:pPr>
        <w:spacing w:after="0" w:line="32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2405"/>
        <w:gridCol w:w="1368"/>
        <w:gridCol w:w="2233"/>
        <w:gridCol w:w="1678"/>
        <w:gridCol w:w="1332"/>
      </w:tblGrid>
      <w:tr w:rsidR="00A134B4" w:rsidRPr="00A134B4" w:rsidTr="009F4D09">
        <w:trPr>
          <w:trHeight w:val="1369"/>
        </w:trPr>
        <w:tc>
          <w:tcPr>
            <w:tcW w:w="2405" w:type="dxa"/>
            <w:vMerge w:val="restart"/>
          </w:tcPr>
          <w:p w:rsidR="00A134B4" w:rsidRPr="00A134B4" w:rsidRDefault="00A134B4" w:rsidP="009902B2">
            <w:pPr>
              <w:spacing w:line="320" w:lineRule="exact"/>
              <w:jc w:val="thaiDistribute"/>
              <w:rPr>
                <w:rFonts w:ascii="TH SarabunPSK" w:hAnsi="TH SarabunPSK" w:cs="TH SarabunPSK"/>
                <w:b/>
                <w:bCs/>
                <w:sz w:val="32"/>
                <w:szCs w:val="32"/>
              </w:rPr>
            </w:pPr>
            <w:r w:rsidRPr="00A134B4">
              <w:rPr>
                <w:rFonts w:ascii="TH SarabunPSK" w:hAnsi="TH SarabunPSK" w:cs="TH SarabunPSK"/>
                <w:b/>
                <w:bCs/>
                <w:sz w:val="32"/>
                <w:szCs w:val="32"/>
                <w:cs/>
              </w:rPr>
              <w:t>ข้อบทในอนุสัญญา</w:t>
            </w:r>
            <w:r w:rsidRPr="00A134B4">
              <w:rPr>
                <w:rFonts w:ascii="TH SarabunPSK" w:hAnsi="TH SarabunPSK" w:cs="TH SarabunPSK"/>
                <w:b/>
                <w:bCs/>
                <w:sz w:val="32"/>
                <w:szCs w:val="32"/>
                <w:cs/>
              </w:rPr>
              <w:br/>
              <w:t xml:space="preserve">มอนตริออล </w:t>
            </w:r>
          </w:p>
          <w:p w:rsidR="00A134B4" w:rsidRPr="00A134B4" w:rsidRDefault="00A134B4" w:rsidP="009902B2">
            <w:pPr>
              <w:spacing w:line="320" w:lineRule="exact"/>
              <w:jc w:val="thaiDistribute"/>
              <w:rPr>
                <w:rFonts w:ascii="TH SarabunPSK" w:hAnsi="TH SarabunPSK" w:cs="TH SarabunPSK"/>
                <w:b/>
                <w:bCs/>
                <w:sz w:val="32"/>
                <w:szCs w:val="32"/>
              </w:rPr>
            </w:pPr>
            <w:r w:rsidRPr="00A134B4">
              <w:rPr>
                <w:rFonts w:ascii="TH SarabunPSK" w:hAnsi="TH SarabunPSK" w:cs="TH SarabunPSK"/>
                <w:b/>
                <w:bCs/>
                <w:sz w:val="32"/>
                <w:szCs w:val="32"/>
                <w:cs/>
              </w:rPr>
              <w:t>ค.ศ. 1999</w:t>
            </w:r>
          </w:p>
        </w:tc>
        <w:tc>
          <w:tcPr>
            <w:tcW w:w="1368" w:type="dxa"/>
            <w:vMerge w:val="restart"/>
          </w:tcPr>
          <w:p w:rsidR="00A134B4" w:rsidRPr="00A134B4" w:rsidRDefault="00A134B4" w:rsidP="009902B2">
            <w:pPr>
              <w:spacing w:line="320" w:lineRule="exact"/>
              <w:jc w:val="thaiDistribute"/>
              <w:rPr>
                <w:rFonts w:ascii="TH SarabunPSK" w:hAnsi="TH SarabunPSK" w:cs="TH SarabunPSK"/>
                <w:b/>
                <w:bCs/>
                <w:sz w:val="32"/>
                <w:szCs w:val="32"/>
              </w:rPr>
            </w:pPr>
            <w:r w:rsidRPr="00A134B4">
              <w:rPr>
                <w:rFonts w:ascii="TH SarabunPSK" w:hAnsi="TH SarabunPSK" w:cs="TH SarabunPSK"/>
                <w:b/>
                <w:bCs/>
                <w:sz w:val="32"/>
                <w:szCs w:val="32"/>
                <w:cs/>
              </w:rPr>
              <w:t>เกณฑ์จำกัดความรับผิดดั้งเดิม</w:t>
            </w:r>
          </w:p>
          <w:p w:rsidR="00A134B4" w:rsidRPr="00A134B4" w:rsidRDefault="00A134B4" w:rsidP="009902B2">
            <w:pPr>
              <w:spacing w:line="320" w:lineRule="exact"/>
              <w:jc w:val="thaiDistribute"/>
              <w:rPr>
                <w:rFonts w:ascii="TH SarabunPSK" w:hAnsi="TH SarabunPSK" w:cs="TH SarabunPSK"/>
                <w:sz w:val="32"/>
                <w:szCs w:val="32"/>
              </w:rPr>
            </w:pPr>
            <w:r w:rsidRPr="00A134B4">
              <w:rPr>
                <w:rFonts w:ascii="TH SarabunPSK" w:hAnsi="TH SarabunPSK" w:cs="TH SarabunPSK"/>
                <w:b/>
                <w:bCs/>
                <w:sz w:val="32"/>
                <w:szCs w:val="32"/>
                <w:cs/>
              </w:rPr>
              <w:t>(</w:t>
            </w:r>
            <w:r w:rsidRPr="00A134B4">
              <w:rPr>
                <w:rFonts w:ascii="TH SarabunPSK" w:hAnsi="TH SarabunPSK" w:cs="TH SarabunPSK"/>
                <w:b/>
                <w:bCs/>
                <w:sz w:val="32"/>
                <w:szCs w:val="32"/>
              </w:rPr>
              <w:t>SDRs</w:t>
            </w:r>
            <w:r w:rsidRPr="00A134B4">
              <w:rPr>
                <w:rFonts w:ascii="TH SarabunPSK" w:hAnsi="TH SarabunPSK" w:cs="TH SarabunPSK"/>
                <w:b/>
                <w:bCs/>
                <w:sz w:val="32"/>
                <w:szCs w:val="32"/>
                <w:cs/>
              </w:rPr>
              <w:t>)</w:t>
            </w:r>
          </w:p>
        </w:tc>
        <w:tc>
          <w:tcPr>
            <w:tcW w:w="2233" w:type="dxa"/>
            <w:vMerge w:val="restart"/>
          </w:tcPr>
          <w:p w:rsidR="00A134B4" w:rsidRPr="00A134B4" w:rsidRDefault="00A134B4" w:rsidP="009902B2">
            <w:pPr>
              <w:spacing w:line="320" w:lineRule="exact"/>
              <w:jc w:val="thaiDistribute"/>
              <w:rPr>
                <w:rFonts w:ascii="TH SarabunPSK" w:hAnsi="TH SarabunPSK" w:cs="TH SarabunPSK"/>
                <w:b/>
                <w:bCs/>
                <w:sz w:val="32"/>
                <w:szCs w:val="32"/>
              </w:rPr>
            </w:pPr>
            <w:r w:rsidRPr="00A134B4">
              <w:rPr>
                <w:rFonts w:ascii="TH SarabunPSK" w:hAnsi="TH SarabunPSK" w:cs="TH SarabunPSK"/>
                <w:b/>
                <w:bCs/>
                <w:sz w:val="32"/>
                <w:szCs w:val="32"/>
                <w:cs/>
              </w:rPr>
              <w:t>การแก้ไขเกณฑ์จำกัดความรับผิด (</w:t>
            </w:r>
            <w:r w:rsidRPr="00A134B4">
              <w:rPr>
                <w:rFonts w:ascii="TH SarabunPSK" w:hAnsi="TH SarabunPSK" w:cs="TH SarabunPSK"/>
                <w:b/>
                <w:bCs/>
                <w:sz w:val="32"/>
                <w:szCs w:val="32"/>
              </w:rPr>
              <w:t>SDRs</w:t>
            </w:r>
            <w:r w:rsidRPr="00A134B4">
              <w:rPr>
                <w:rFonts w:ascii="TH SarabunPSK" w:hAnsi="TH SarabunPSK" w:cs="TH SarabunPSK"/>
                <w:b/>
                <w:bCs/>
                <w:sz w:val="32"/>
                <w:szCs w:val="32"/>
                <w:cs/>
              </w:rPr>
              <w:t>)</w:t>
            </w:r>
          </w:p>
          <w:p w:rsidR="00A134B4" w:rsidRPr="00A134B4" w:rsidRDefault="00A134B4" w:rsidP="009902B2">
            <w:pPr>
              <w:spacing w:line="320" w:lineRule="exact"/>
              <w:jc w:val="thaiDistribute"/>
              <w:rPr>
                <w:rFonts w:ascii="TH SarabunPSK" w:hAnsi="TH SarabunPSK" w:cs="TH SarabunPSK"/>
                <w:b/>
                <w:bCs/>
                <w:sz w:val="32"/>
                <w:szCs w:val="32"/>
              </w:rPr>
            </w:pPr>
            <w:r w:rsidRPr="00A134B4">
              <w:rPr>
                <w:rFonts w:ascii="TH SarabunPSK" w:hAnsi="TH SarabunPSK" w:cs="TH SarabunPSK"/>
                <w:b/>
                <w:bCs/>
                <w:sz w:val="32"/>
                <w:szCs w:val="32"/>
                <w:cs/>
              </w:rPr>
              <w:t>(ณ วันที่</w:t>
            </w:r>
          </w:p>
          <w:p w:rsidR="00A134B4" w:rsidRPr="00A134B4" w:rsidRDefault="00A134B4" w:rsidP="009902B2">
            <w:pPr>
              <w:spacing w:line="320" w:lineRule="exact"/>
              <w:jc w:val="thaiDistribute"/>
              <w:rPr>
                <w:rFonts w:ascii="TH SarabunPSK" w:hAnsi="TH SarabunPSK" w:cs="TH SarabunPSK"/>
                <w:b/>
                <w:bCs/>
                <w:sz w:val="32"/>
                <w:szCs w:val="32"/>
              </w:rPr>
            </w:pPr>
            <w:r w:rsidRPr="00A134B4">
              <w:rPr>
                <w:rFonts w:ascii="TH SarabunPSK" w:hAnsi="TH SarabunPSK" w:cs="TH SarabunPSK"/>
                <w:b/>
                <w:bCs/>
                <w:sz w:val="32"/>
                <w:szCs w:val="32"/>
                <w:cs/>
              </w:rPr>
              <w:t>28 ธันวาคม 2019)</w:t>
            </w:r>
          </w:p>
          <w:p w:rsidR="00A134B4" w:rsidRPr="00A134B4" w:rsidRDefault="00A134B4" w:rsidP="009902B2">
            <w:pPr>
              <w:spacing w:line="320" w:lineRule="exact"/>
              <w:jc w:val="thaiDistribute"/>
              <w:rPr>
                <w:rFonts w:ascii="TH SarabunPSK" w:hAnsi="TH SarabunPSK" w:cs="TH SarabunPSK"/>
                <w:sz w:val="32"/>
                <w:szCs w:val="32"/>
              </w:rPr>
            </w:pPr>
          </w:p>
        </w:tc>
        <w:tc>
          <w:tcPr>
            <w:tcW w:w="3010" w:type="dxa"/>
            <w:gridSpan w:val="2"/>
          </w:tcPr>
          <w:p w:rsidR="00A134B4" w:rsidRPr="00A134B4" w:rsidRDefault="00A134B4" w:rsidP="009902B2">
            <w:pPr>
              <w:spacing w:line="320" w:lineRule="exact"/>
              <w:jc w:val="thaiDistribute"/>
              <w:rPr>
                <w:rFonts w:ascii="TH SarabunPSK" w:hAnsi="TH SarabunPSK" w:cs="TH SarabunPSK"/>
                <w:b/>
                <w:bCs/>
                <w:sz w:val="32"/>
                <w:szCs w:val="32"/>
                <w:cs/>
              </w:rPr>
            </w:pPr>
            <w:r w:rsidRPr="00A134B4">
              <w:rPr>
                <w:rFonts w:ascii="TH SarabunPSK" w:hAnsi="TH SarabunPSK" w:cs="TH SarabunPSK"/>
                <w:b/>
                <w:bCs/>
                <w:sz w:val="32"/>
                <w:szCs w:val="32"/>
                <w:cs/>
              </w:rPr>
              <w:t>เกณฑ์จำกัดความรับผิดครั้งนี้</w:t>
            </w:r>
          </w:p>
        </w:tc>
      </w:tr>
      <w:tr w:rsidR="00A134B4" w:rsidRPr="00A134B4" w:rsidTr="009F4D09">
        <w:tc>
          <w:tcPr>
            <w:tcW w:w="2405" w:type="dxa"/>
            <w:vMerge/>
          </w:tcPr>
          <w:p w:rsidR="00A134B4" w:rsidRPr="00A134B4" w:rsidRDefault="00A134B4" w:rsidP="009902B2">
            <w:pPr>
              <w:spacing w:line="320" w:lineRule="exact"/>
              <w:jc w:val="thaiDistribute"/>
              <w:rPr>
                <w:rFonts w:ascii="TH SarabunPSK" w:hAnsi="TH SarabunPSK" w:cs="TH SarabunPSK"/>
                <w:b/>
                <w:bCs/>
                <w:sz w:val="32"/>
                <w:szCs w:val="32"/>
              </w:rPr>
            </w:pPr>
          </w:p>
        </w:tc>
        <w:tc>
          <w:tcPr>
            <w:tcW w:w="1368" w:type="dxa"/>
            <w:vMerge/>
          </w:tcPr>
          <w:p w:rsidR="00A134B4" w:rsidRPr="00A134B4" w:rsidRDefault="00A134B4" w:rsidP="009902B2">
            <w:pPr>
              <w:spacing w:line="320" w:lineRule="exact"/>
              <w:jc w:val="thaiDistribute"/>
              <w:rPr>
                <w:rFonts w:ascii="TH SarabunPSK" w:hAnsi="TH SarabunPSK" w:cs="TH SarabunPSK"/>
                <w:sz w:val="32"/>
                <w:szCs w:val="32"/>
              </w:rPr>
            </w:pPr>
          </w:p>
        </w:tc>
        <w:tc>
          <w:tcPr>
            <w:tcW w:w="2233" w:type="dxa"/>
            <w:vMerge/>
          </w:tcPr>
          <w:p w:rsidR="00A134B4" w:rsidRPr="00A134B4" w:rsidRDefault="00A134B4" w:rsidP="009902B2">
            <w:pPr>
              <w:spacing w:line="320" w:lineRule="exact"/>
              <w:jc w:val="thaiDistribute"/>
              <w:rPr>
                <w:rFonts w:ascii="TH SarabunPSK" w:hAnsi="TH SarabunPSK" w:cs="TH SarabunPSK"/>
                <w:sz w:val="32"/>
                <w:szCs w:val="32"/>
              </w:rPr>
            </w:pPr>
          </w:p>
        </w:tc>
        <w:tc>
          <w:tcPr>
            <w:tcW w:w="1678" w:type="dxa"/>
          </w:tcPr>
          <w:p w:rsidR="00A134B4" w:rsidRPr="00A134B4" w:rsidRDefault="00A134B4" w:rsidP="009902B2">
            <w:pPr>
              <w:spacing w:line="320" w:lineRule="exact"/>
              <w:jc w:val="thaiDistribute"/>
              <w:rPr>
                <w:rFonts w:ascii="TH SarabunPSK" w:hAnsi="TH SarabunPSK" w:cs="TH SarabunPSK"/>
                <w:sz w:val="32"/>
                <w:szCs w:val="32"/>
              </w:rPr>
            </w:pPr>
            <w:r w:rsidRPr="00A134B4">
              <w:rPr>
                <w:rFonts w:ascii="TH SarabunPSK" w:hAnsi="TH SarabunPSK" w:cs="TH SarabunPSK"/>
                <w:b/>
                <w:bCs/>
                <w:sz w:val="32"/>
                <w:szCs w:val="32"/>
                <w:cs/>
              </w:rPr>
              <w:t>(</w:t>
            </w:r>
            <w:r w:rsidRPr="00A134B4">
              <w:rPr>
                <w:rFonts w:ascii="TH SarabunPSK" w:hAnsi="TH SarabunPSK" w:cs="TH SarabunPSK"/>
                <w:b/>
                <w:bCs/>
                <w:sz w:val="32"/>
                <w:szCs w:val="32"/>
              </w:rPr>
              <w:t>SDRs</w:t>
            </w:r>
            <w:r w:rsidRPr="00A134B4">
              <w:rPr>
                <w:rFonts w:ascii="TH SarabunPSK" w:hAnsi="TH SarabunPSK" w:cs="TH SarabunPSK"/>
                <w:b/>
                <w:bCs/>
                <w:sz w:val="32"/>
                <w:szCs w:val="32"/>
                <w:cs/>
              </w:rPr>
              <w:t>)</w:t>
            </w:r>
          </w:p>
        </w:tc>
        <w:tc>
          <w:tcPr>
            <w:tcW w:w="1332" w:type="dxa"/>
          </w:tcPr>
          <w:p w:rsidR="00A134B4" w:rsidRPr="00A134B4" w:rsidRDefault="00A134B4" w:rsidP="009902B2">
            <w:pPr>
              <w:spacing w:line="320" w:lineRule="exact"/>
              <w:jc w:val="thaiDistribute"/>
              <w:rPr>
                <w:rFonts w:ascii="TH SarabunPSK" w:hAnsi="TH SarabunPSK" w:cs="TH SarabunPSK"/>
                <w:sz w:val="32"/>
                <w:szCs w:val="32"/>
              </w:rPr>
            </w:pPr>
            <w:r w:rsidRPr="00A134B4">
              <w:rPr>
                <w:rFonts w:ascii="TH SarabunPSK" w:hAnsi="TH SarabunPSK" w:cs="TH SarabunPSK"/>
                <w:b/>
                <w:bCs/>
                <w:sz w:val="32"/>
                <w:szCs w:val="32"/>
                <w:cs/>
              </w:rPr>
              <w:t>เงินบาท*โดยประมาณ</w:t>
            </w:r>
          </w:p>
        </w:tc>
      </w:tr>
      <w:tr w:rsidR="00A134B4" w:rsidRPr="00A134B4" w:rsidTr="009F4D09">
        <w:tc>
          <w:tcPr>
            <w:tcW w:w="2405" w:type="dxa"/>
          </w:tcPr>
          <w:p w:rsidR="00A134B4" w:rsidRPr="00A134B4" w:rsidRDefault="00A134B4" w:rsidP="009902B2">
            <w:pPr>
              <w:spacing w:line="320" w:lineRule="exact"/>
              <w:jc w:val="thaiDistribute"/>
              <w:rPr>
                <w:rFonts w:ascii="TH SarabunPSK" w:hAnsi="TH SarabunPSK" w:cs="TH SarabunPSK"/>
                <w:b/>
                <w:bCs/>
                <w:sz w:val="32"/>
                <w:szCs w:val="32"/>
              </w:rPr>
            </w:pPr>
            <w:r w:rsidRPr="00A134B4">
              <w:rPr>
                <w:rFonts w:ascii="TH SarabunPSK" w:hAnsi="TH SarabunPSK" w:cs="TH SarabunPSK"/>
                <w:b/>
                <w:bCs/>
                <w:sz w:val="32"/>
                <w:szCs w:val="32"/>
                <w:cs/>
              </w:rPr>
              <w:t>ข้อ 21</w:t>
            </w:r>
          </w:p>
          <w:p w:rsidR="00A134B4" w:rsidRPr="00A134B4" w:rsidRDefault="00A134B4" w:rsidP="009902B2">
            <w:pPr>
              <w:spacing w:line="320" w:lineRule="exact"/>
              <w:jc w:val="thaiDistribute"/>
              <w:rPr>
                <w:rFonts w:ascii="TH SarabunPSK" w:hAnsi="TH SarabunPSK" w:cs="TH SarabunPSK"/>
                <w:sz w:val="32"/>
                <w:szCs w:val="32"/>
              </w:rPr>
            </w:pPr>
            <w:r w:rsidRPr="00A134B4">
              <w:rPr>
                <w:rFonts w:ascii="TH SarabunPSK" w:hAnsi="TH SarabunPSK" w:cs="TH SarabunPSK"/>
                <w:sz w:val="32"/>
                <w:szCs w:val="32"/>
                <w:cs/>
              </w:rPr>
              <w:t>คนโดยสารถึงแก่ความตาย</w:t>
            </w:r>
          </w:p>
          <w:p w:rsidR="00A134B4" w:rsidRPr="00A134B4" w:rsidRDefault="00A134B4" w:rsidP="009902B2">
            <w:pPr>
              <w:spacing w:line="320" w:lineRule="exact"/>
              <w:jc w:val="thaiDistribute"/>
              <w:rPr>
                <w:rFonts w:ascii="TH SarabunPSK" w:hAnsi="TH SarabunPSK" w:cs="TH SarabunPSK"/>
                <w:sz w:val="32"/>
                <w:szCs w:val="32"/>
              </w:rPr>
            </w:pPr>
            <w:r w:rsidRPr="00A134B4">
              <w:rPr>
                <w:rFonts w:ascii="TH SarabunPSK" w:hAnsi="TH SarabunPSK" w:cs="TH SarabunPSK"/>
                <w:sz w:val="32"/>
                <w:szCs w:val="32"/>
                <w:cs/>
              </w:rPr>
              <w:t>หรือได้รับบาดเจ็บทางร่างกาย</w:t>
            </w:r>
          </w:p>
        </w:tc>
        <w:tc>
          <w:tcPr>
            <w:tcW w:w="1368" w:type="dxa"/>
          </w:tcPr>
          <w:p w:rsidR="00A134B4" w:rsidRPr="00A134B4" w:rsidRDefault="00A134B4" w:rsidP="009902B2">
            <w:pPr>
              <w:spacing w:line="320" w:lineRule="exact"/>
              <w:jc w:val="center"/>
              <w:rPr>
                <w:rFonts w:ascii="TH SarabunPSK" w:hAnsi="TH SarabunPSK" w:cs="TH SarabunPSK"/>
                <w:sz w:val="32"/>
                <w:szCs w:val="32"/>
              </w:rPr>
            </w:pPr>
            <w:r w:rsidRPr="00A134B4">
              <w:rPr>
                <w:rFonts w:ascii="TH SarabunPSK" w:hAnsi="TH SarabunPSK" w:cs="TH SarabunPSK"/>
                <w:sz w:val="32"/>
                <w:szCs w:val="32"/>
                <w:cs/>
              </w:rPr>
              <w:t>100</w:t>
            </w:r>
            <w:r w:rsidRPr="00A134B4">
              <w:rPr>
                <w:rFonts w:ascii="TH SarabunPSK" w:hAnsi="TH SarabunPSK" w:cs="TH SarabunPSK"/>
                <w:sz w:val="32"/>
                <w:szCs w:val="32"/>
              </w:rPr>
              <w:t>,</w:t>
            </w:r>
            <w:r w:rsidRPr="00A134B4">
              <w:rPr>
                <w:rFonts w:ascii="TH SarabunPSK" w:hAnsi="TH SarabunPSK" w:cs="TH SarabunPSK"/>
                <w:sz w:val="32"/>
                <w:szCs w:val="32"/>
                <w:cs/>
              </w:rPr>
              <w:t>000</w:t>
            </w:r>
          </w:p>
          <w:p w:rsidR="00A134B4" w:rsidRPr="00A134B4" w:rsidRDefault="00A134B4" w:rsidP="009902B2">
            <w:pPr>
              <w:spacing w:line="320" w:lineRule="exact"/>
              <w:jc w:val="center"/>
              <w:rPr>
                <w:rFonts w:ascii="TH SarabunPSK" w:hAnsi="TH SarabunPSK" w:cs="TH SarabunPSK"/>
                <w:sz w:val="32"/>
                <w:szCs w:val="32"/>
              </w:rPr>
            </w:pPr>
            <w:r w:rsidRPr="00A134B4">
              <w:rPr>
                <w:rFonts w:ascii="TH SarabunPSK" w:hAnsi="TH SarabunPSK" w:cs="TH SarabunPSK"/>
                <w:sz w:val="32"/>
                <w:szCs w:val="32"/>
                <w:cs/>
              </w:rPr>
              <w:t>(ต่อคนโดยสาร)</w:t>
            </w:r>
          </w:p>
        </w:tc>
        <w:tc>
          <w:tcPr>
            <w:tcW w:w="2233" w:type="dxa"/>
          </w:tcPr>
          <w:p w:rsidR="00A134B4" w:rsidRPr="00A134B4" w:rsidRDefault="00A134B4" w:rsidP="009902B2">
            <w:pPr>
              <w:spacing w:line="320" w:lineRule="exact"/>
              <w:jc w:val="center"/>
              <w:rPr>
                <w:rFonts w:ascii="TH SarabunPSK" w:hAnsi="TH SarabunPSK" w:cs="TH SarabunPSK"/>
                <w:sz w:val="32"/>
                <w:szCs w:val="32"/>
              </w:rPr>
            </w:pPr>
            <w:r w:rsidRPr="00A134B4">
              <w:rPr>
                <w:rFonts w:ascii="TH SarabunPSK" w:hAnsi="TH SarabunPSK" w:cs="TH SarabunPSK"/>
                <w:sz w:val="32"/>
                <w:szCs w:val="32"/>
                <w:cs/>
              </w:rPr>
              <w:t>1</w:t>
            </w:r>
            <w:r w:rsidRPr="00A134B4">
              <w:rPr>
                <w:rFonts w:ascii="TH SarabunPSK" w:hAnsi="TH SarabunPSK" w:cs="TH SarabunPSK"/>
                <w:sz w:val="32"/>
                <w:szCs w:val="32"/>
              </w:rPr>
              <w:t>28,</w:t>
            </w:r>
            <w:r w:rsidRPr="00A134B4">
              <w:rPr>
                <w:rFonts w:ascii="TH SarabunPSK" w:hAnsi="TH SarabunPSK" w:cs="TH SarabunPSK"/>
                <w:sz w:val="32"/>
                <w:szCs w:val="32"/>
                <w:cs/>
              </w:rPr>
              <w:t>821</w:t>
            </w:r>
          </w:p>
          <w:p w:rsidR="00A134B4" w:rsidRPr="00A134B4" w:rsidRDefault="00A134B4" w:rsidP="009902B2">
            <w:pPr>
              <w:spacing w:line="320" w:lineRule="exact"/>
              <w:jc w:val="center"/>
              <w:rPr>
                <w:rFonts w:ascii="TH SarabunPSK" w:hAnsi="TH SarabunPSK" w:cs="TH SarabunPSK"/>
                <w:sz w:val="32"/>
                <w:szCs w:val="32"/>
              </w:rPr>
            </w:pPr>
            <w:r w:rsidRPr="00A134B4">
              <w:rPr>
                <w:rFonts w:ascii="TH SarabunPSK" w:hAnsi="TH SarabunPSK" w:cs="TH SarabunPSK"/>
                <w:sz w:val="32"/>
                <w:szCs w:val="32"/>
                <w:cs/>
              </w:rPr>
              <w:t>(ต่อคนโดยสาร)</w:t>
            </w:r>
          </w:p>
        </w:tc>
        <w:tc>
          <w:tcPr>
            <w:tcW w:w="1678" w:type="dxa"/>
          </w:tcPr>
          <w:p w:rsidR="00A134B4" w:rsidRPr="00A134B4" w:rsidRDefault="00A134B4" w:rsidP="009902B2">
            <w:pPr>
              <w:spacing w:line="320" w:lineRule="exact"/>
              <w:jc w:val="center"/>
              <w:rPr>
                <w:rFonts w:ascii="TH SarabunPSK" w:hAnsi="TH SarabunPSK" w:cs="TH SarabunPSK"/>
                <w:b/>
                <w:bCs/>
                <w:sz w:val="32"/>
                <w:szCs w:val="32"/>
              </w:rPr>
            </w:pPr>
            <w:r w:rsidRPr="00A134B4">
              <w:rPr>
                <w:rFonts w:ascii="TH SarabunPSK" w:hAnsi="TH SarabunPSK" w:cs="TH SarabunPSK"/>
                <w:b/>
                <w:bCs/>
                <w:sz w:val="32"/>
                <w:szCs w:val="32"/>
                <w:cs/>
              </w:rPr>
              <w:t>1</w:t>
            </w:r>
            <w:r w:rsidRPr="00A134B4">
              <w:rPr>
                <w:rFonts w:ascii="TH SarabunPSK" w:hAnsi="TH SarabunPSK" w:cs="TH SarabunPSK"/>
                <w:b/>
                <w:bCs/>
                <w:sz w:val="32"/>
                <w:szCs w:val="32"/>
              </w:rPr>
              <w:t>51,880</w:t>
            </w:r>
          </w:p>
          <w:p w:rsidR="00A134B4" w:rsidRPr="00A134B4" w:rsidRDefault="00A134B4" w:rsidP="009902B2">
            <w:pPr>
              <w:spacing w:line="320" w:lineRule="exact"/>
              <w:jc w:val="center"/>
              <w:rPr>
                <w:rFonts w:ascii="TH SarabunPSK" w:hAnsi="TH SarabunPSK" w:cs="TH SarabunPSK"/>
                <w:sz w:val="32"/>
                <w:szCs w:val="32"/>
              </w:rPr>
            </w:pPr>
            <w:r w:rsidRPr="00A134B4">
              <w:rPr>
                <w:rFonts w:ascii="TH SarabunPSK" w:hAnsi="TH SarabunPSK" w:cs="TH SarabunPSK"/>
                <w:sz w:val="32"/>
                <w:szCs w:val="32"/>
                <w:cs/>
              </w:rPr>
              <w:t>(ต่อคนโดยสาร)</w:t>
            </w:r>
          </w:p>
        </w:tc>
        <w:tc>
          <w:tcPr>
            <w:tcW w:w="1332" w:type="dxa"/>
          </w:tcPr>
          <w:p w:rsidR="00A134B4" w:rsidRPr="00A134B4" w:rsidRDefault="00A134B4" w:rsidP="009902B2">
            <w:pPr>
              <w:spacing w:line="320" w:lineRule="exact"/>
              <w:jc w:val="center"/>
              <w:rPr>
                <w:rFonts w:ascii="TH SarabunPSK" w:hAnsi="TH SarabunPSK" w:cs="TH SarabunPSK"/>
                <w:sz w:val="32"/>
                <w:szCs w:val="32"/>
              </w:rPr>
            </w:pPr>
            <w:r w:rsidRPr="00A134B4">
              <w:rPr>
                <w:rFonts w:ascii="TH SarabunPSK" w:hAnsi="TH SarabunPSK" w:cs="TH SarabunPSK"/>
                <w:sz w:val="32"/>
                <w:szCs w:val="32"/>
                <w:cs/>
              </w:rPr>
              <w:t>6</w:t>
            </w:r>
            <w:r w:rsidRPr="00A134B4">
              <w:rPr>
                <w:rFonts w:ascii="TH SarabunPSK" w:hAnsi="TH SarabunPSK" w:cs="TH SarabunPSK"/>
                <w:sz w:val="32"/>
                <w:szCs w:val="32"/>
              </w:rPr>
              <w:t>,</w:t>
            </w:r>
            <w:r w:rsidRPr="00A134B4">
              <w:rPr>
                <w:rFonts w:ascii="TH SarabunPSK" w:hAnsi="TH SarabunPSK" w:cs="TH SarabunPSK"/>
                <w:sz w:val="32"/>
                <w:szCs w:val="32"/>
                <w:cs/>
              </w:rPr>
              <w:t>760</w:t>
            </w:r>
            <w:r w:rsidRPr="00A134B4">
              <w:rPr>
                <w:rFonts w:ascii="TH SarabunPSK" w:hAnsi="TH SarabunPSK" w:cs="TH SarabunPSK"/>
                <w:sz w:val="32"/>
                <w:szCs w:val="32"/>
              </w:rPr>
              <w:t>,</w:t>
            </w:r>
            <w:r w:rsidRPr="00A134B4">
              <w:rPr>
                <w:rFonts w:ascii="TH SarabunPSK" w:hAnsi="TH SarabunPSK" w:cs="TH SarabunPSK"/>
                <w:sz w:val="32"/>
                <w:szCs w:val="32"/>
                <w:cs/>
              </w:rPr>
              <w:t>953</w:t>
            </w:r>
          </w:p>
          <w:p w:rsidR="00A134B4" w:rsidRPr="00A134B4" w:rsidRDefault="00A134B4" w:rsidP="009902B2">
            <w:pPr>
              <w:spacing w:line="320" w:lineRule="exact"/>
              <w:jc w:val="center"/>
              <w:rPr>
                <w:rFonts w:ascii="TH SarabunPSK" w:hAnsi="TH SarabunPSK" w:cs="TH SarabunPSK"/>
                <w:sz w:val="32"/>
                <w:szCs w:val="32"/>
              </w:rPr>
            </w:pPr>
            <w:r w:rsidRPr="00A134B4">
              <w:rPr>
                <w:rFonts w:ascii="TH SarabunPSK" w:hAnsi="TH SarabunPSK" w:cs="TH SarabunPSK"/>
                <w:sz w:val="32"/>
                <w:szCs w:val="32"/>
                <w:cs/>
              </w:rPr>
              <w:t>(ต่อคนโดยสาร)</w:t>
            </w:r>
          </w:p>
        </w:tc>
      </w:tr>
      <w:tr w:rsidR="00A134B4" w:rsidRPr="00A134B4" w:rsidTr="009F4D09">
        <w:tc>
          <w:tcPr>
            <w:tcW w:w="2405" w:type="dxa"/>
          </w:tcPr>
          <w:p w:rsidR="00A134B4" w:rsidRPr="00A134B4" w:rsidRDefault="00A134B4" w:rsidP="009902B2">
            <w:pPr>
              <w:spacing w:line="320" w:lineRule="exact"/>
              <w:ind w:right="8" w:firstLine="31"/>
              <w:jc w:val="thaiDistribute"/>
              <w:rPr>
                <w:rFonts w:ascii="TH SarabunPSK" w:hAnsi="TH SarabunPSK" w:cs="TH SarabunPSK"/>
                <w:b/>
                <w:bCs/>
                <w:sz w:val="32"/>
                <w:szCs w:val="32"/>
              </w:rPr>
            </w:pPr>
            <w:r w:rsidRPr="00A134B4">
              <w:rPr>
                <w:rFonts w:ascii="TH SarabunPSK" w:hAnsi="TH SarabunPSK" w:cs="TH SarabunPSK"/>
                <w:b/>
                <w:bCs/>
                <w:sz w:val="32"/>
                <w:szCs w:val="32"/>
                <w:cs/>
              </w:rPr>
              <w:t>ข้อ 22 วรรคหนึ่ง</w:t>
            </w:r>
          </w:p>
          <w:p w:rsidR="00A134B4" w:rsidRPr="00A134B4" w:rsidRDefault="00A134B4" w:rsidP="009902B2">
            <w:pPr>
              <w:spacing w:line="320" w:lineRule="exact"/>
              <w:ind w:right="8" w:firstLine="31"/>
              <w:jc w:val="thaiDistribute"/>
              <w:rPr>
                <w:rFonts w:ascii="TH SarabunPSK" w:hAnsi="TH SarabunPSK" w:cs="TH SarabunPSK"/>
                <w:sz w:val="32"/>
                <w:szCs w:val="32"/>
              </w:rPr>
            </w:pPr>
            <w:r w:rsidRPr="00A134B4">
              <w:rPr>
                <w:rFonts w:ascii="TH SarabunPSK" w:hAnsi="TH SarabunPSK" w:cs="TH SarabunPSK"/>
                <w:sz w:val="32"/>
                <w:szCs w:val="32"/>
                <w:cs/>
              </w:rPr>
              <w:t>ความล่าช้าในการรับขนคนโดยสาร</w:t>
            </w:r>
          </w:p>
        </w:tc>
        <w:tc>
          <w:tcPr>
            <w:tcW w:w="1368" w:type="dxa"/>
          </w:tcPr>
          <w:p w:rsidR="00A134B4" w:rsidRPr="00A134B4" w:rsidRDefault="00A134B4" w:rsidP="009902B2">
            <w:pPr>
              <w:spacing w:line="320" w:lineRule="exact"/>
              <w:jc w:val="center"/>
              <w:rPr>
                <w:rFonts w:ascii="TH SarabunPSK" w:hAnsi="TH SarabunPSK" w:cs="TH SarabunPSK"/>
                <w:sz w:val="32"/>
                <w:szCs w:val="32"/>
              </w:rPr>
            </w:pPr>
            <w:r w:rsidRPr="00A134B4">
              <w:rPr>
                <w:rFonts w:ascii="TH SarabunPSK" w:hAnsi="TH SarabunPSK" w:cs="TH SarabunPSK"/>
                <w:sz w:val="32"/>
                <w:szCs w:val="32"/>
                <w:cs/>
              </w:rPr>
              <w:t>4</w:t>
            </w:r>
            <w:r w:rsidRPr="00A134B4">
              <w:rPr>
                <w:rFonts w:ascii="TH SarabunPSK" w:hAnsi="TH SarabunPSK" w:cs="TH SarabunPSK"/>
                <w:sz w:val="32"/>
                <w:szCs w:val="32"/>
              </w:rPr>
              <w:t>,</w:t>
            </w:r>
            <w:r w:rsidRPr="00A134B4">
              <w:rPr>
                <w:rFonts w:ascii="TH SarabunPSK" w:hAnsi="TH SarabunPSK" w:cs="TH SarabunPSK"/>
                <w:sz w:val="32"/>
                <w:szCs w:val="32"/>
                <w:cs/>
              </w:rPr>
              <w:t>150</w:t>
            </w:r>
          </w:p>
          <w:p w:rsidR="00A134B4" w:rsidRPr="00A134B4" w:rsidRDefault="00A134B4" w:rsidP="009902B2">
            <w:pPr>
              <w:spacing w:line="320" w:lineRule="exact"/>
              <w:jc w:val="center"/>
              <w:rPr>
                <w:rFonts w:ascii="TH SarabunPSK" w:hAnsi="TH SarabunPSK" w:cs="TH SarabunPSK"/>
                <w:sz w:val="32"/>
                <w:szCs w:val="32"/>
              </w:rPr>
            </w:pPr>
            <w:r w:rsidRPr="00A134B4">
              <w:rPr>
                <w:rFonts w:ascii="TH SarabunPSK" w:hAnsi="TH SarabunPSK" w:cs="TH SarabunPSK"/>
                <w:sz w:val="32"/>
                <w:szCs w:val="32"/>
                <w:cs/>
              </w:rPr>
              <w:t>(ต่อคนโดยสาร)</w:t>
            </w:r>
          </w:p>
        </w:tc>
        <w:tc>
          <w:tcPr>
            <w:tcW w:w="2233" w:type="dxa"/>
          </w:tcPr>
          <w:p w:rsidR="00A134B4" w:rsidRPr="00A134B4" w:rsidRDefault="00A134B4" w:rsidP="009902B2">
            <w:pPr>
              <w:spacing w:line="320" w:lineRule="exact"/>
              <w:jc w:val="center"/>
              <w:rPr>
                <w:rFonts w:ascii="TH SarabunPSK" w:hAnsi="TH SarabunPSK" w:cs="TH SarabunPSK"/>
                <w:sz w:val="32"/>
                <w:szCs w:val="32"/>
              </w:rPr>
            </w:pPr>
            <w:r w:rsidRPr="00A134B4">
              <w:rPr>
                <w:rFonts w:ascii="TH SarabunPSK" w:hAnsi="TH SarabunPSK" w:cs="TH SarabunPSK"/>
                <w:sz w:val="32"/>
                <w:szCs w:val="32"/>
                <w:cs/>
              </w:rPr>
              <w:t>5</w:t>
            </w:r>
            <w:r w:rsidRPr="00A134B4">
              <w:rPr>
                <w:rFonts w:ascii="TH SarabunPSK" w:hAnsi="TH SarabunPSK" w:cs="TH SarabunPSK"/>
                <w:sz w:val="32"/>
                <w:szCs w:val="32"/>
              </w:rPr>
              <w:t>,</w:t>
            </w:r>
            <w:r w:rsidRPr="00A134B4">
              <w:rPr>
                <w:rFonts w:ascii="TH SarabunPSK" w:hAnsi="TH SarabunPSK" w:cs="TH SarabunPSK"/>
                <w:sz w:val="32"/>
                <w:szCs w:val="32"/>
                <w:cs/>
              </w:rPr>
              <w:t>346</w:t>
            </w:r>
          </w:p>
          <w:p w:rsidR="00A134B4" w:rsidRPr="00A134B4" w:rsidRDefault="00A134B4" w:rsidP="009902B2">
            <w:pPr>
              <w:spacing w:line="320" w:lineRule="exact"/>
              <w:jc w:val="center"/>
              <w:rPr>
                <w:rFonts w:ascii="TH SarabunPSK" w:hAnsi="TH SarabunPSK" w:cs="TH SarabunPSK"/>
                <w:sz w:val="32"/>
                <w:szCs w:val="32"/>
              </w:rPr>
            </w:pPr>
            <w:r w:rsidRPr="00A134B4">
              <w:rPr>
                <w:rFonts w:ascii="TH SarabunPSK" w:hAnsi="TH SarabunPSK" w:cs="TH SarabunPSK"/>
                <w:sz w:val="32"/>
                <w:szCs w:val="32"/>
                <w:cs/>
              </w:rPr>
              <w:t>(ต่อคนโดยสาร)</w:t>
            </w:r>
          </w:p>
        </w:tc>
        <w:tc>
          <w:tcPr>
            <w:tcW w:w="1678" w:type="dxa"/>
          </w:tcPr>
          <w:p w:rsidR="00A134B4" w:rsidRPr="00A134B4" w:rsidRDefault="00A134B4" w:rsidP="009902B2">
            <w:pPr>
              <w:spacing w:line="320" w:lineRule="exact"/>
              <w:jc w:val="center"/>
              <w:rPr>
                <w:rFonts w:ascii="TH SarabunPSK" w:hAnsi="TH SarabunPSK" w:cs="TH SarabunPSK"/>
                <w:b/>
                <w:bCs/>
                <w:sz w:val="32"/>
                <w:szCs w:val="32"/>
              </w:rPr>
            </w:pPr>
            <w:r w:rsidRPr="00A134B4">
              <w:rPr>
                <w:rFonts w:ascii="TH SarabunPSK" w:hAnsi="TH SarabunPSK" w:cs="TH SarabunPSK"/>
                <w:b/>
                <w:bCs/>
                <w:sz w:val="32"/>
                <w:szCs w:val="32"/>
              </w:rPr>
              <w:t>6,303</w:t>
            </w:r>
          </w:p>
          <w:p w:rsidR="00A134B4" w:rsidRPr="00A134B4" w:rsidRDefault="00A134B4" w:rsidP="009902B2">
            <w:pPr>
              <w:spacing w:line="320" w:lineRule="exact"/>
              <w:jc w:val="center"/>
              <w:rPr>
                <w:rFonts w:ascii="TH SarabunPSK" w:hAnsi="TH SarabunPSK" w:cs="TH SarabunPSK"/>
                <w:sz w:val="32"/>
                <w:szCs w:val="32"/>
              </w:rPr>
            </w:pPr>
            <w:r w:rsidRPr="00A134B4">
              <w:rPr>
                <w:rFonts w:ascii="TH SarabunPSK" w:hAnsi="TH SarabunPSK" w:cs="TH SarabunPSK"/>
                <w:sz w:val="32"/>
                <w:szCs w:val="32"/>
                <w:cs/>
              </w:rPr>
              <w:t>(ต่อคนโดยสาร)</w:t>
            </w:r>
          </w:p>
        </w:tc>
        <w:tc>
          <w:tcPr>
            <w:tcW w:w="1332" w:type="dxa"/>
          </w:tcPr>
          <w:p w:rsidR="00A134B4" w:rsidRPr="00A134B4" w:rsidRDefault="00A134B4" w:rsidP="009902B2">
            <w:pPr>
              <w:spacing w:line="320" w:lineRule="exact"/>
              <w:jc w:val="center"/>
              <w:rPr>
                <w:rFonts w:ascii="TH SarabunPSK" w:hAnsi="TH SarabunPSK" w:cs="TH SarabunPSK"/>
                <w:sz w:val="32"/>
                <w:szCs w:val="32"/>
              </w:rPr>
            </w:pPr>
            <w:r w:rsidRPr="00A134B4">
              <w:rPr>
                <w:rFonts w:ascii="TH SarabunPSK" w:hAnsi="TH SarabunPSK" w:cs="TH SarabunPSK"/>
                <w:sz w:val="32"/>
                <w:szCs w:val="32"/>
                <w:cs/>
              </w:rPr>
              <w:t>280</w:t>
            </w:r>
            <w:r w:rsidRPr="00A134B4">
              <w:rPr>
                <w:rFonts w:ascii="TH SarabunPSK" w:hAnsi="TH SarabunPSK" w:cs="TH SarabunPSK"/>
                <w:sz w:val="32"/>
                <w:szCs w:val="32"/>
              </w:rPr>
              <w:t>,</w:t>
            </w:r>
            <w:r w:rsidRPr="00A134B4">
              <w:rPr>
                <w:rFonts w:ascii="TH SarabunPSK" w:hAnsi="TH SarabunPSK" w:cs="TH SarabunPSK"/>
                <w:sz w:val="32"/>
                <w:szCs w:val="32"/>
                <w:cs/>
              </w:rPr>
              <w:t>579</w:t>
            </w:r>
          </w:p>
          <w:p w:rsidR="00A134B4" w:rsidRPr="00A134B4" w:rsidRDefault="00A134B4" w:rsidP="009902B2">
            <w:pPr>
              <w:spacing w:line="320" w:lineRule="exact"/>
              <w:jc w:val="center"/>
              <w:rPr>
                <w:rFonts w:ascii="TH SarabunPSK" w:hAnsi="TH SarabunPSK" w:cs="TH SarabunPSK"/>
                <w:sz w:val="32"/>
                <w:szCs w:val="32"/>
              </w:rPr>
            </w:pPr>
            <w:r w:rsidRPr="00A134B4">
              <w:rPr>
                <w:rFonts w:ascii="TH SarabunPSK" w:hAnsi="TH SarabunPSK" w:cs="TH SarabunPSK"/>
                <w:sz w:val="32"/>
                <w:szCs w:val="32"/>
                <w:cs/>
              </w:rPr>
              <w:t>(ต่อคนโดยสาร)</w:t>
            </w:r>
          </w:p>
        </w:tc>
      </w:tr>
      <w:tr w:rsidR="00A134B4" w:rsidRPr="00A134B4" w:rsidTr="009F4D09">
        <w:tc>
          <w:tcPr>
            <w:tcW w:w="2405" w:type="dxa"/>
          </w:tcPr>
          <w:p w:rsidR="00A134B4" w:rsidRPr="00A134B4" w:rsidRDefault="00A134B4" w:rsidP="009902B2">
            <w:pPr>
              <w:spacing w:line="320" w:lineRule="exact"/>
              <w:jc w:val="thaiDistribute"/>
              <w:rPr>
                <w:rFonts w:ascii="TH SarabunPSK" w:hAnsi="TH SarabunPSK" w:cs="TH SarabunPSK"/>
                <w:b/>
                <w:bCs/>
                <w:sz w:val="32"/>
                <w:szCs w:val="32"/>
              </w:rPr>
            </w:pPr>
            <w:r w:rsidRPr="00A134B4">
              <w:rPr>
                <w:rFonts w:ascii="TH SarabunPSK" w:hAnsi="TH SarabunPSK" w:cs="TH SarabunPSK"/>
                <w:b/>
                <w:bCs/>
                <w:sz w:val="32"/>
                <w:szCs w:val="32"/>
                <w:cs/>
              </w:rPr>
              <w:t>ข้อ 22 วรรคสอง</w:t>
            </w:r>
          </w:p>
          <w:p w:rsidR="00A134B4" w:rsidRPr="00A134B4" w:rsidRDefault="00A134B4" w:rsidP="009902B2">
            <w:pPr>
              <w:spacing w:line="320" w:lineRule="exact"/>
              <w:jc w:val="thaiDistribute"/>
              <w:rPr>
                <w:rFonts w:ascii="TH SarabunPSK" w:hAnsi="TH SarabunPSK" w:cs="TH SarabunPSK"/>
                <w:sz w:val="32"/>
                <w:szCs w:val="32"/>
              </w:rPr>
            </w:pPr>
            <w:r w:rsidRPr="00A134B4">
              <w:rPr>
                <w:rFonts w:ascii="TH SarabunPSK" w:hAnsi="TH SarabunPSK" w:cs="TH SarabunPSK"/>
                <w:sz w:val="32"/>
                <w:szCs w:val="32"/>
                <w:cs/>
              </w:rPr>
              <w:t xml:space="preserve">สัมภาระถูกทำลาย </w:t>
            </w:r>
            <w:r w:rsidRPr="00A134B4">
              <w:rPr>
                <w:rFonts w:ascii="TH SarabunPSK" w:hAnsi="TH SarabunPSK" w:cs="TH SarabunPSK"/>
                <w:sz w:val="32"/>
                <w:szCs w:val="32"/>
                <w:cs/>
              </w:rPr>
              <w:br/>
              <w:t>สูญหายหรือเสียหาย หรือสัมภาระล่าช้า</w:t>
            </w:r>
          </w:p>
          <w:p w:rsidR="00A134B4" w:rsidRPr="00A134B4" w:rsidRDefault="00A134B4" w:rsidP="009902B2">
            <w:pPr>
              <w:spacing w:line="320" w:lineRule="exact"/>
              <w:jc w:val="thaiDistribute"/>
              <w:rPr>
                <w:rFonts w:ascii="TH SarabunPSK" w:hAnsi="TH SarabunPSK" w:cs="TH SarabunPSK"/>
                <w:sz w:val="32"/>
                <w:szCs w:val="32"/>
              </w:rPr>
            </w:pPr>
          </w:p>
        </w:tc>
        <w:tc>
          <w:tcPr>
            <w:tcW w:w="1368" w:type="dxa"/>
          </w:tcPr>
          <w:p w:rsidR="00A134B4" w:rsidRPr="00A134B4" w:rsidRDefault="00A134B4" w:rsidP="009902B2">
            <w:pPr>
              <w:spacing w:line="320" w:lineRule="exact"/>
              <w:jc w:val="center"/>
              <w:rPr>
                <w:rFonts w:ascii="TH SarabunPSK" w:hAnsi="TH SarabunPSK" w:cs="TH SarabunPSK"/>
                <w:sz w:val="32"/>
                <w:szCs w:val="32"/>
              </w:rPr>
            </w:pPr>
            <w:r w:rsidRPr="00A134B4">
              <w:rPr>
                <w:rFonts w:ascii="TH SarabunPSK" w:hAnsi="TH SarabunPSK" w:cs="TH SarabunPSK"/>
                <w:sz w:val="32"/>
                <w:szCs w:val="32"/>
                <w:cs/>
              </w:rPr>
              <w:t>1</w:t>
            </w:r>
            <w:r w:rsidRPr="00A134B4">
              <w:rPr>
                <w:rFonts w:ascii="TH SarabunPSK" w:hAnsi="TH SarabunPSK" w:cs="TH SarabunPSK"/>
                <w:sz w:val="32"/>
                <w:szCs w:val="32"/>
              </w:rPr>
              <w:t>,</w:t>
            </w:r>
            <w:r w:rsidRPr="00A134B4">
              <w:rPr>
                <w:rFonts w:ascii="TH SarabunPSK" w:hAnsi="TH SarabunPSK" w:cs="TH SarabunPSK"/>
                <w:sz w:val="32"/>
                <w:szCs w:val="32"/>
                <w:cs/>
              </w:rPr>
              <w:t>000</w:t>
            </w:r>
          </w:p>
          <w:p w:rsidR="00A134B4" w:rsidRPr="00A134B4" w:rsidRDefault="00A134B4" w:rsidP="009902B2">
            <w:pPr>
              <w:spacing w:line="320" w:lineRule="exact"/>
              <w:jc w:val="center"/>
              <w:rPr>
                <w:rFonts w:ascii="TH SarabunPSK" w:hAnsi="TH SarabunPSK" w:cs="TH SarabunPSK"/>
                <w:sz w:val="32"/>
                <w:szCs w:val="32"/>
              </w:rPr>
            </w:pPr>
            <w:r w:rsidRPr="00A134B4">
              <w:rPr>
                <w:rFonts w:ascii="TH SarabunPSK" w:hAnsi="TH SarabunPSK" w:cs="TH SarabunPSK"/>
                <w:sz w:val="32"/>
                <w:szCs w:val="32"/>
                <w:cs/>
              </w:rPr>
              <w:t>(ต่อคนโดยสาร)</w:t>
            </w:r>
          </w:p>
        </w:tc>
        <w:tc>
          <w:tcPr>
            <w:tcW w:w="2233" w:type="dxa"/>
          </w:tcPr>
          <w:p w:rsidR="00A134B4" w:rsidRPr="00A134B4" w:rsidRDefault="00A134B4" w:rsidP="009902B2">
            <w:pPr>
              <w:spacing w:line="320" w:lineRule="exact"/>
              <w:jc w:val="center"/>
              <w:rPr>
                <w:rFonts w:ascii="TH SarabunPSK" w:hAnsi="TH SarabunPSK" w:cs="TH SarabunPSK"/>
                <w:sz w:val="32"/>
                <w:szCs w:val="32"/>
              </w:rPr>
            </w:pPr>
            <w:r w:rsidRPr="00A134B4">
              <w:rPr>
                <w:rFonts w:ascii="TH SarabunPSK" w:hAnsi="TH SarabunPSK" w:cs="TH SarabunPSK"/>
                <w:sz w:val="32"/>
                <w:szCs w:val="32"/>
                <w:cs/>
              </w:rPr>
              <w:t>1</w:t>
            </w:r>
            <w:r w:rsidRPr="00A134B4">
              <w:rPr>
                <w:rFonts w:ascii="TH SarabunPSK" w:hAnsi="TH SarabunPSK" w:cs="TH SarabunPSK"/>
                <w:sz w:val="32"/>
                <w:szCs w:val="32"/>
              </w:rPr>
              <w:t>,</w:t>
            </w:r>
            <w:r w:rsidRPr="00A134B4">
              <w:rPr>
                <w:rFonts w:ascii="TH SarabunPSK" w:hAnsi="TH SarabunPSK" w:cs="TH SarabunPSK"/>
                <w:sz w:val="32"/>
                <w:szCs w:val="32"/>
                <w:cs/>
              </w:rPr>
              <w:t>288</w:t>
            </w:r>
          </w:p>
          <w:p w:rsidR="00A134B4" w:rsidRPr="00A134B4" w:rsidRDefault="00A134B4" w:rsidP="009902B2">
            <w:pPr>
              <w:spacing w:line="320" w:lineRule="exact"/>
              <w:jc w:val="center"/>
              <w:rPr>
                <w:rFonts w:ascii="TH SarabunPSK" w:hAnsi="TH SarabunPSK" w:cs="TH SarabunPSK"/>
                <w:sz w:val="32"/>
                <w:szCs w:val="32"/>
              </w:rPr>
            </w:pPr>
            <w:r w:rsidRPr="00A134B4">
              <w:rPr>
                <w:rFonts w:ascii="TH SarabunPSK" w:hAnsi="TH SarabunPSK" w:cs="TH SarabunPSK"/>
                <w:sz w:val="32"/>
                <w:szCs w:val="32"/>
                <w:cs/>
              </w:rPr>
              <w:t>(ต่อคนโดยสาร)</w:t>
            </w:r>
          </w:p>
        </w:tc>
        <w:tc>
          <w:tcPr>
            <w:tcW w:w="1678" w:type="dxa"/>
          </w:tcPr>
          <w:p w:rsidR="00A134B4" w:rsidRPr="00A134B4" w:rsidRDefault="00A134B4" w:rsidP="009902B2">
            <w:pPr>
              <w:spacing w:line="320" w:lineRule="exact"/>
              <w:jc w:val="center"/>
              <w:rPr>
                <w:rFonts w:ascii="TH SarabunPSK" w:hAnsi="TH SarabunPSK" w:cs="TH SarabunPSK"/>
                <w:b/>
                <w:bCs/>
                <w:sz w:val="32"/>
                <w:szCs w:val="32"/>
              </w:rPr>
            </w:pPr>
            <w:r w:rsidRPr="00A134B4">
              <w:rPr>
                <w:rFonts w:ascii="TH SarabunPSK" w:hAnsi="TH SarabunPSK" w:cs="TH SarabunPSK"/>
                <w:b/>
                <w:bCs/>
                <w:sz w:val="32"/>
                <w:szCs w:val="32"/>
                <w:cs/>
              </w:rPr>
              <w:t>1</w:t>
            </w:r>
            <w:r w:rsidRPr="00A134B4">
              <w:rPr>
                <w:rFonts w:ascii="TH SarabunPSK" w:hAnsi="TH SarabunPSK" w:cs="TH SarabunPSK"/>
                <w:b/>
                <w:bCs/>
                <w:sz w:val="32"/>
                <w:szCs w:val="32"/>
              </w:rPr>
              <w:t>,519</w:t>
            </w:r>
          </w:p>
          <w:p w:rsidR="00A134B4" w:rsidRPr="00A134B4" w:rsidRDefault="00A134B4" w:rsidP="009902B2">
            <w:pPr>
              <w:spacing w:line="320" w:lineRule="exact"/>
              <w:jc w:val="center"/>
              <w:rPr>
                <w:rFonts w:ascii="TH SarabunPSK" w:hAnsi="TH SarabunPSK" w:cs="TH SarabunPSK"/>
                <w:sz w:val="32"/>
                <w:szCs w:val="32"/>
              </w:rPr>
            </w:pPr>
            <w:r w:rsidRPr="00A134B4">
              <w:rPr>
                <w:rFonts w:ascii="TH SarabunPSK" w:hAnsi="TH SarabunPSK" w:cs="TH SarabunPSK"/>
                <w:sz w:val="32"/>
                <w:szCs w:val="32"/>
                <w:cs/>
              </w:rPr>
              <w:t>(ต่อคนโดยสาร)</w:t>
            </w:r>
          </w:p>
        </w:tc>
        <w:tc>
          <w:tcPr>
            <w:tcW w:w="1332" w:type="dxa"/>
          </w:tcPr>
          <w:p w:rsidR="00A134B4" w:rsidRPr="00A134B4" w:rsidRDefault="00A134B4" w:rsidP="009902B2">
            <w:pPr>
              <w:spacing w:line="320" w:lineRule="exact"/>
              <w:jc w:val="center"/>
              <w:rPr>
                <w:rFonts w:ascii="TH SarabunPSK" w:hAnsi="TH SarabunPSK" w:cs="TH SarabunPSK"/>
                <w:sz w:val="32"/>
                <w:szCs w:val="32"/>
              </w:rPr>
            </w:pPr>
            <w:r w:rsidRPr="00A134B4">
              <w:rPr>
                <w:rFonts w:ascii="TH SarabunPSK" w:hAnsi="TH SarabunPSK" w:cs="TH SarabunPSK"/>
                <w:sz w:val="32"/>
                <w:szCs w:val="32"/>
                <w:cs/>
              </w:rPr>
              <w:t>67</w:t>
            </w:r>
            <w:r w:rsidRPr="00A134B4">
              <w:rPr>
                <w:rFonts w:ascii="TH SarabunPSK" w:hAnsi="TH SarabunPSK" w:cs="TH SarabunPSK"/>
                <w:sz w:val="32"/>
                <w:szCs w:val="32"/>
              </w:rPr>
              <w:t>,</w:t>
            </w:r>
            <w:r w:rsidRPr="00A134B4">
              <w:rPr>
                <w:rFonts w:ascii="TH SarabunPSK" w:hAnsi="TH SarabunPSK" w:cs="TH SarabunPSK"/>
                <w:sz w:val="32"/>
                <w:szCs w:val="32"/>
                <w:cs/>
              </w:rPr>
              <w:t>618</w:t>
            </w:r>
          </w:p>
          <w:p w:rsidR="00A134B4" w:rsidRPr="00A134B4" w:rsidRDefault="00A134B4" w:rsidP="009902B2">
            <w:pPr>
              <w:spacing w:line="320" w:lineRule="exact"/>
              <w:jc w:val="center"/>
              <w:rPr>
                <w:rFonts w:ascii="TH SarabunPSK" w:hAnsi="TH SarabunPSK" w:cs="TH SarabunPSK"/>
                <w:sz w:val="32"/>
                <w:szCs w:val="32"/>
              </w:rPr>
            </w:pPr>
            <w:r w:rsidRPr="00A134B4">
              <w:rPr>
                <w:rFonts w:ascii="TH SarabunPSK" w:hAnsi="TH SarabunPSK" w:cs="TH SarabunPSK"/>
                <w:sz w:val="32"/>
                <w:szCs w:val="32"/>
                <w:cs/>
              </w:rPr>
              <w:t>(ต่อคนโดยสาร)</w:t>
            </w:r>
          </w:p>
        </w:tc>
      </w:tr>
      <w:tr w:rsidR="00A134B4" w:rsidRPr="00A134B4" w:rsidTr="009F4D09">
        <w:tc>
          <w:tcPr>
            <w:tcW w:w="2405" w:type="dxa"/>
          </w:tcPr>
          <w:p w:rsidR="00A134B4" w:rsidRPr="00A134B4" w:rsidRDefault="00A134B4" w:rsidP="009902B2">
            <w:pPr>
              <w:spacing w:line="320" w:lineRule="exact"/>
              <w:jc w:val="thaiDistribute"/>
              <w:rPr>
                <w:rFonts w:ascii="TH SarabunPSK" w:hAnsi="TH SarabunPSK" w:cs="TH SarabunPSK"/>
                <w:b/>
                <w:bCs/>
                <w:sz w:val="32"/>
                <w:szCs w:val="32"/>
              </w:rPr>
            </w:pPr>
            <w:r w:rsidRPr="00A134B4">
              <w:rPr>
                <w:rFonts w:ascii="TH SarabunPSK" w:hAnsi="TH SarabunPSK" w:cs="TH SarabunPSK"/>
                <w:b/>
                <w:bCs/>
                <w:sz w:val="32"/>
                <w:szCs w:val="32"/>
                <w:cs/>
              </w:rPr>
              <w:t>ข้อ 22 วรรคสาม</w:t>
            </w:r>
          </w:p>
          <w:p w:rsidR="00A134B4" w:rsidRPr="00A134B4" w:rsidRDefault="00A134B4" w:rsidP="009902B2">
            <w:pPr>
              <w:spacing w:line="320" w:lineRule="exact"/>
              <w:jc w:val="thaiDistribute"/>
              <w:rPr>
                <w:rFonts w:ascii="TH SarabunPSK" w:hAnsi="TH SarabunPSK" w:cs="TH SarabunPSK"/>
                <w:b/>
                <w:bCs/>
                <w:sz w:val="32"/>
                <w:szCs w:val="32"/>
                <w:cs/>
              </w:rPr>
            </w:pPr>
            <w:r w:rsidRPr="00A134B4">
              <w:rPr>
                <w:rFonts w:ascii="TH SarabunPSK" w:hAnsi="TH SarabunPSK" w:cs="TH SarabunPSK"/>
                <w:b/>
                <w:bCs/>
                <w:sz w:val="32"/>
                <w:szCs w:val="32"/>
                <w:cs/>
              </w:rPr>
              <w:t>ของ (</w:t>
            </w:r>
            <w:r w:rsidRPr="00A134B4">
              <w:rPr>
                <w:rFonts w:ascii="TH SarabunPSK" w:hAnsi="TH SarabunPSK" w:cs="TH SarabunPSK"/>
                <w:b/>
                <w:bCs/>
                <w:sz w:val="32"/>
                <w:szCs w:val="32"/>
              </w:rPr>
              <w:t>Cargo</w:t>
            </w:r>
            <w:r w:rsidRPr="00A134B4">
              <w:rPr>
                <w:rFonts w:ascii="TH SarabunPSK" w:hAnsi="TH SarabunPSK" w:cs="TH SarabunPSK"/>
                <w:b/>
                <w:bCs/>
                <w:sz w:val="32"/>
                <w:szCs w:val="32"/>
                <w:cs/>
              </w:rPr>
              <w:t>) ถูกทำลาย</w:t>
            </w:r>
            <w:r w:rsidRPr="00A134B4">
              <w:rPr>
                <w:rFonts w:ascii="TH SarabunPSK" w:hAnsi="TH SarabunPSK" w:cs="TH SarabunPSK"/>
                <w:sz w:val="32"/>
                <w:szCs w:val="32"/>
                <w:cs/>
              </w:rPr>
              <w:t>สูญหายหรือเสียหาย หรือของล่าช้า</w:t>
            </w:r>
            <w:r w:rsidRPr="00A134B4">
              <w:rPr>
                <w:rFonts w:ascii="TH SarabunPSK" w:hAnsi="TH SarabunPSK" w:cs="TH SarabunPSK"/>
                <w:b/>
                <w:bCs/>
                <w:sz w:val="32"/>
                <w:szCs w:val="32"/>
                <w:cs/>
              </w:rPr>
              <w:t xml:space="preserve"> </w:t>
            </w:r>
          </w:p>
        </w:tc>
        <w:tc>
          <w:tcPr>
            <w:tcW w:w="1368" w:type="dxa"/>
          </w:tcPr>
          <w:p w:rsidR="00A134B4" w:rsidRPr="00A134B4" w:rsidRDefault="00A134B4" w:rsidP="009902B2">
            <w:pPr>
              <w:spacing w:line="320" w:lineRule="exact"/>
              <w:jc w:val="center"/>
              <w:rPr>
                <w:rFonts w:ascii="TH SarabunPSK" w:hAnsi="TH SarabunPSK" w:cs="TH SarabunPSK"/>
                <w:sz w:val="32"/>
                <w:szCs w:val="32"/>
              </w:rPr>
            </w:pPr>
            <w:r w:rsidRPr="00A134B4">
              <w:rPr>
                <w:rFonts w:ascii="TH SarabunPSK" w:hAnsi="TH SarabunPSK" w:cs="TH SarabunPSK"/>
                <w:sz w:val="32"/>
                <w:szCs w:val="32"/>
                <w:cs/>
              </w:rPr>
              <w:t>17</w:t>
            </w:r>
          </w:p>
          <w:p w:rsidR="00A134B4" w:rsidRPr="00A134B4" w:rsidRDefault="00A134B4" w:rsidP="009902B2">
            <w:pPr>
              <w:spacing w:line="320" w:lineRule="exact"/>
              <w:jc w:val="center"/>
              <w:rPr>
                <w:rFonts w:ascii="TH SarabunPSK" w:hAnsi="TH SarabunPSK" w:cs="TH SarabunPSK"/>
                <w:sz w:val="32"/>
                <w:szCs w:val="32"/>
                <w:cs/>
              </w:rPr>
            </w:pPr>
            <w:r w:rsidRPr="00A134B4">
              <w:rPr>
                <w:rFonts w:ascii="TH SarabunPSK" w:hAnsi="TH SarabunPSK" w:cs="TH SarabunPSK"/>
                <w:sz w:val="32"/>
                <w:szCs w:val="32"/>
                <w:cs/>
              </w:rPr>
              <w:t>(ต่อหนึ่งกิโลกรัม)</w:t>
            </w:r>
          </w:p>
        </w:tc>
        <w:tc>
          <w:tcPr>
            <w:tcW w:w="2233" w:type="dxa"/>
          </w:tcPr>
          <w:p w:rsidR="00A134B4" w:rsidRPr="00A134B4" w:rsidRDefault="00A134B4" w:rsidP="009902B2">
            <w:pPr>
              <w:spacing w:line="320" w:lineRule="exact"/>
              <w:jc w:val="center"/>
              <w:rPr>
                <w:rFonts w:ascii="TH SarabunPSK" w:hAnsi="TH SarabunPSK" w:cs="TH SarabunPSK"/>
                <w:sz w:val="32"/>
                <w:szCs w:val="32"/>
              </w:rPr>
            </w:pPr>
            <w:r w:rsidRPr="00A134B4">
              <w:rPr>
                <w:rFonts w:ascii="TH SarabunPSK" w:hAnsi="TH SarabunPSK" w:cs="TH SarabunPSK"/>
                <w:sz w:val="32"/>
                <w:szCs w:val="32"/>
                <w:cs/>
              </w:rPr>
              <w:t>22</w:t>
            </w:r>
          </w:p>
          <w:p w:rsidR="00A134B4" w:rsidRPr="00A134B4" w:rsidRDefault="00A134B4" w:rsidP="009902B2">
            <w:pPr>
              <w:spacing w:line="320" w:lineRule="exact"/>
              <w:jc w:val="center"/>
              <w:rPr>
                <w:rFonts w:ascii="TH SarabunPSK" w:hAnsi="TH SarabunPSK" w:cs="TH SarabunPSK"/>
                <w:sz w:val="32"/>
                <w:szCs w:val="32"/>
                <w:cs/>
              </w:rPr>
            </w:pPr>
            <w:r w:rsidRPr="00A134B4">
              <w:rPr>
                <w:rFonts w:ascii="TH SarabunPSK" w:hAnsi="TH SarabunPSK" w:cs="TH SarabunPSK"/>
                <w:sz w:val="32"/>
                <w:szCs w:val="32"/>
                <w:cs/>
              </w:rPr>
              <w:t>(ต่อหนึ่งกิโลกรัม)</w:t>
            </w:r>
          </w:p>
        </w:tc>
        <w:tc>
          <w:tcPr>
            <w:tcW w:w="1678" w:type="dxa"/>
          </w:tcPr>
          <w:p w:rsidR="00A134B4" w:rsidRPr="00A134B4" w:rsidRDefault="00A134B4" w:rsidP="009902B2">
            <w:pPr>
              <w:spacing w:line="320" w:lineRule="exact"/>
              <w:jc w:val="center"/>
              <w:rPr>
                <w:rFonts w:ascii="TH SarabunPSK" w:hAnsi="TH SarabunPSK" w:cs="TH SarabunPSK"/>
                <w:b/>
                <w:bCs/>
                <w:sz w:val="32"/>
                <w:szCs w:val="32"/>
              </w:rPr>
            </w:pPr>
            <w:r w:rsidRPr="00A134B4">
              <w:rPr>
                <w:rFonts w:ascii="TH SarabunPSK" w:hAnsi="TH SarabunPSK" w:cs="TH SarabunPSK"/>
                <w:b/>
                <w:bCs/>
                <w:sz w:val="32"/>
                <w:szCs w:val="32"/>
                <w:cs/>
              </w:rPr>
              <w:t>26</w:t>
            </w:r>
          </w:p>
          <w:p w:rsidR="00A134B4" w:rsidRPr="00A134B4" w:rsidRDefault="00A134B4" w:rsidP="009902B2">
            <w:pPr>
              <w:spacing w:line="320" w:lineRule="exact"/>
              <w:jc w:val="center"/>
              <w:rPr>
                <w:rFonts w:ascii="TH SarabunPSK" w:hAnsi="TH SarabunPSK" w:cs="TH SarabunPSK"/>
                <w:b/>
                <w:bCs/>
                <w:sz w:val="32"/>
                <w:szCs w:val="32"/>
                <w:cs/>
              </w:rPr>
            </w:pPr>
            <w:r w:rsidRPr="00A134B4">
              <w:rPr>
                <w:rFonts w:ascii="TH SarabunPSK" w:hAnsi="TH SarabunPSK" w:cs="TH SarabunPSK"/>
                <w:sz w:val="32"/>
                <w:szCs w:val="32"/>
                <w:cs/>
              </w:rPr>
              <w:t>(ต่อหนึ่งกิโลกรัม)</w:t>
            </w:r>
          </w:p>
        </w:tc>
        <w:tc>
          <w:tcPr>
            <w:tcW w:w="1332" w:type="dxa"/>
          </w:tcPr>
          <w:p w:rsidR="00A134B4" w:rsidRPr="00A134B4" w:rsidRDefault="00A134B4" w:rsidP="009902B2">
            <w:pPr>
              <w:spacing w:line="320" w:lineRule="exact"/>
              <w:jc w:val="center"/>
              <w:rPr>
                <w:rFonts w:ascii="TH SarabunPSK" w:hAnsi="TH SarabunPSK" w:cs="TH SarabunPSK"/>
                <w:sz w:val="32"/>
                <w:szCs w:val="32"/>
              </w:rPr>
            </w:pPr>
            <w:r w:rsidRPr="00A134B4">
              <w:rPr>
                <w:rFonts w:ascii="TH SarabunPSK" w:hAnsi="TH SarabunPSK" w:cs="TH SarabunPSK"/>
                <w:sz w:val="32"/>
                <w:szCs w:val="32"/>
                <w:cs/>
              </w:rPr>
              <w:t>1</w:t>
            </w:r>
            <w:r w:rsidRPr="00A134B4">
              <w:rPr>
                <w:rFonts w:ascii="TH SarabunPSK" w:hAnsi="TH SarabunPSK" w:cs="TH SarabunPSK"/>
                <w:sz w:val="32"/>
                <w:szCs w:val="32"/>
              </w:rPr>
              <w:t>,</w:t>
            </w:r>
            <w:r w:rsidRPr="00A134B4">
              <w:rPr>
                <w:rFonts w:ascii="TH SarabunPSK" w:hAnsi="TH SarabunPSK" w:cs="TH SarabunPSK"/>
                <w:sz w:val="32"/>
                <w:szCs w:val="32"/>
                <w:cs/>
              </w:rPr>
              <w:t>157</w:t>
            </w:r>
          </w:p>
          <w:p w:rsidR="00A134B4" w:rsidRPr="00A134B4" w:rsidRDefault="00A134B4" w:rsidP="009902B2">
            <w:pPr>
              <w:spacing w:line="320" w:lineRule="exact"/>
              <w:jc w:val="center"/>
              <w:rPr>
                <w:rFonts w:ascii="TH SarabunPSK" w:hAnsi="TH SarabunPSK" w:cs="TH SarabunPSK"/>
                <w:sz w:val="32"/>
                <w:szCs w:val="32"/>
                <w:cs/>
              </w:rPr>
            </w:pPr>
            <w:r w:rsidRPr="00A134B4">
              <w:rPr>
                <w:rFonts w:ascii="TH SarabunPSK" w:hAnsi="TH SarabunPSK" w:cs="TH SarabunPSK"/>
                <w:sz w:val="32"/>
                <w:szCs w:val="32"/>
                <w:cs/>
              </w:rPr>
              <w:t>(ต่อหนึ่งกิโลกรัม)</w:t>
            </w:r>
          </w:p>
        </w:tc>
      </w:tr>
    </w:tbl>
    <w:p w:rsidR="00A134B4" w:rsidRPr="00A134B4" w:rsidRDefault="00A134B4" w:rsidP="009902B2">
      <w:pPr>
        <w:spacing w:after="0" w:line="320" w:lineRule="exact"/>
        <w:jc w:val="thaiDistribute"/>
        <w:rPr>
          <w:rFonts w:ascii="TH SarabunPSK" w:hAnsi="TH SarabunPSK" w:cs="TH SarabunPSK"/>
          <w:sz w:val="32"/>
          <w:szCs w:val="32"/>
        </w:rPr>
      </w:pPr>
    </w:p>
    <w:p w:rsidR="00A134B4" w:rsidRPr="00A134B4" w:rsidRDefault="00A134B4" w:rsidP="009902B2">
      <w:pPr>
        <w:spacing w:after="0" w:line="320" w:lineRule="exact"/>
        <w:jc w:val="thaiDistribute"/>
        <w:rPr>
          <w:rFonts w:ascii="TH SarabunPSK" w:hAnsi="TH SarabunPSK" w:cs="TH SarabunPSK"/>
          <w:sz w:val="32"/>
          <w:szCs w:val="32"/>
        </w:rPr>
      </w:pPr>
      <w:r w:rsidRPr="00A134B4">
        <w:rPr>
          <w:rFonts w:ascii="TH SarabunPSK" w:hAnsi="TH SarabunPSK" w:cs="TH SarabunPSK"/>
          <w:sz w:val="32"/>
          <w:szCs w:val="32"/>
          <w:cs/>
        </w:rPr>
        <w:t xml:space="preserve">*หมายเหตุ: คำนวณเกณฑ์จำกัดความรับผิดที่อาจมีการปรับแก้เพิ่มเติมตามที่ </w:t>
      </w:r>
      <w:r w:rsidRPr="00A134B4">
        <w:rPr>
          <w:rFonts w:ascii="TH SarabunPSK" w:hAnsi="TH SarabunPSK" w:cs="TH SarabunPSK"/>
          <w:sz w:val="32"/>
          <w:szCs w:val="32"/>
        </w:rPr>
        <w:t xml:space="preserve">ICAO </w:t>
      </w:r>
      <w:r w:rsidRPr="00A134B4">
        <w:rPr>
          <w:rFonts w:ascii="TH SarabunPSK" w:hAnsi="TH SarabunPSK" w:cs="TH SarabunPSK"/>
          <w:sz w:val="32"/>
          <w:szCs w:val="32"/>
          <w:cs/>
        </w:rPr>
        <w:t>ได้แจ้ง โดยนำข้อมูลจาก</w:t>
      </w:r>
    </w:p>
    <w:p w:rsidR="00A134B4" w:rsidRPr="00A134B4" w:rsidRDefault="00A134B4" w:rsidP="009902B2">
      <w:pPr>
        <w:spacing w:after="0" w:line="320" w:lineRule="exact"/>
        <w:jc w:val="thaiDistribute"/>
        <w:rPr>
          <w:rFonts w:ascii="TH SarabunPSK" w:hAnsi="TH SarabunPSK" w:cs="TH SarabunPSK"/>
          <w:sz w:val="32"/>
          <w:szCs w:val="32"/>
        </w:rPr>
      </w:pPr>
      <w:r w:rsidRPr="00A134B4">
        <w:rPr>
          <w:rFonts w:ascii="TH SarabunPSK" w:hAnsi="TH SarabunPSK" w:cs="TH SarabunPSK"/>
          <w:sz w:val="32"/>
          <w:szCs w:val="32"/>
          <w:cs/>
        </w:rPr>
        <w:t>กองทุนการเงินระหว่างประเทศ (</w:t>
      </w:r>
      <w:r w:rsidRPr="00A134B4">
        <w:rPr>
          <w:rFonts w:ascii="TH SarabunPSK" w:hAnsi="TH SarabunPSK" w:cs="TH SarabunPSK"/>
          <w:sz w:val="32"/>
          <w:szCs w:val="32"/>
        </w:rPr>
        <w:t>IMF</w:t>
      </w:r>
      <w:r w:rsidRPr="00A134B4">
        <w:rPr>
          <w:rFonts w:ascii="TH SarabunPSK" w:hAnsi="TH SarabunPSK" w:cs="TH SarabunPSK"/>
          <w:sz w:val="32"/>
          <w:szCs w:val="32"/>
          <w:cs/>
        </w:rPr>
        <w:t xml:space="preserve">) และธนาคารแห่งประเทศไทย ณ วันที่ 16 ตุลาคม 2567 มาคำนวณเพื่อประกอบการพิจารณาทบทวน และเมื่อมีการปริวรรตเป็นเงินบาท โดย 1 </w:t>
      </w:r>
      <w:r w:rsidRPr="00A134B4">
        <w:rPr>
          <w:rFonts w:ascii="TH SarabunPSK" w:hAnsi="TH SarabunPSK" w:cs="TH SarabunPSK"/>
          <w:sz w:val="32"/>
          <w:szCs w:val="32"/>
        </w:rPr>
        <w:t xml:space="preserve">SDRs </w:t>
      </w:r>
      <w:r w:rsidRPr="00A134B4">
        <w:rPr>
          <w:rFonts w:ascii="TH SarabunPSK" w:hAnsi="TH SarabunPSK" w:cs="TH SarabunPSK"/>
          <w:sz w:val="32"/>
          <w:szCs w:val="32"/>
          <w:cs/>
        </w:rPr>
        <w:t xml:space="preserve">เท่ากับ 1.33 </w:t>
      </w:r>
      <w:r w:rsidRPr="00A134B4">
        <w:rPr>
          <w:rFonts w:ascii="TH SarabunPSK" w:hAnsi="TH SarabunPSK" w:cs="TH SarabunPSK"/>
          <w:sz w:val="32"/>
          <w:szCs w:val="32"/>
        </w:rPr>
        <w:t>USD</w:t>
      </w:r>
      <w:r w:rsidRPr="00A134B4">
        <w:rPr>
          <w:rFonts w:ascii="TH SarabunPSK" w:hAnsi="TH SarabunPSK" w:cs="TH SarabunPSK"/>
          <w:sz w:val="32"/>
          <w:szCs w:val="32"/>
          <w:cs/>
        </w:rPr>
        <w:t xml:space="preserve"> และ 1 </w:t>
      </w:r>
      <w:r w:rsidRPr="00A134B4">
        <w:rPr>
          <w:rFonts w:ascii="TH SarabunPSK" w:hAnsi="TH SarabunPSK" w:cs="TH SarabunPSK"/>
          <w:sz w:val="32"/>
          <w:szCs w:val="32"/>
        </w:rPr>
        <w:t xml:space="preserve">USD </w:t>
      </w:r>
      <w:r w:rsidRPr="00A134B4">
        <w:rPr>
          <w:rFonts w:ascii="TH SarabunPSK" w:hAnsi="TH SarabunPSK" w:cs="TH SarabunPSK"/>
          <w:sz w:val="32"/>
          <w:szCs w:val="32"/>
          <w:cs/>
        </w:rPr>
        <w:t>เท่ากับ 33.47 บาท</w:t>
      </w:r>
    </w:p>
    <w:p w:rsidR="00A134B4" w:rsidRPr="00A134B4" w:rsidRDefault="00A134B4" w:rsidP="009902B2">
      <w:pPr>
        <w:spacing w:after="0" w:line="320" w:lineRule="exact"/>
        <w:jc w:val="thaiDistribute"/>
        <w:rPr>
          <w:rFonts w:ascii="TH SarabunPSK" w:hAnsi="TH SarabunPSK" w:cs="TH SarabunPSK"/>
          <w:sz w:val="32"/>
          <w:szCs w:val="32"/>
        </w:rPr>
      </w:pPr>
      <w:r w:rsidRPr="00A134B4">
        <w:rPr>
          <w:rFonts w:ascii="TH SarabunPSK" w:hAnsi="TH SarabunPSK" w:cs="TH SarabunPSK"/>
          <w:sz w:val="32"/>
          <w:szCs w:val="32"/>
          <w:cs/>
        </w:rPr>
        <w:t>ทั้งนี้ ร่างพระราชกฤษฎีกานี้ให้ใช้บังคับตั้งแต่วันถัดจากวันประกาศในราชกิจจานุเบกษาเป็นต้นไป</w:t>
      </w:r>
    </w:p>
    <w:p w:rsidR="00A134B4" w:rsidRDefault="00A134B4" w:rsidP="009902B2">
      <w:pPr>
        <w:spacing w:after="0" w:line="320" w:lineRule="exact"/>
        <w:jc w:val="thaiDistribute"/>
        <w:rPr>
          <w:rFonts w:ascii="TH SarabunPSK" w:hAnsi="TH SarabunPSK" w:cs="TH SarabunPSK"/>
          <w:sz w:val="32"/>
          <w:szCs w:val="32"/>
        </w:rPr>
      </w:pPr>
    </w:p>
    <w:p w:rsidR="00466D0A" w:rsidRPr="00466D0A" w:rsidRDefault="00F0500D" w:rsidP="009902B2">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6.</w:t>
      </w:r>
      <w:r w:rsidR="00466D0A" w:rsidRPr="00466D0A">
        <w:rPr>
          <w:rFonts w:ascii="TH SarabunPSK" w:hAnsi="TH SarabunPSK" w:cs="TH SarabunPSK"/>
          <w:b/>
          <w:bCs/>
          <w:sz w:val="32"/>
          <w:szCs w:val="32"/>
          <w:cs/>
        </w:rPr>
        <w:t xml:space="preserve"> เรื่อง ร่างประกาศกระทรวงพาณิชย์ เรื่อง ยกเลิกประกาศกระทรวงพาณิชย์ที่กำหนดให้บุคคลธรรมดาและห้างหุ้นส่วนที่ไม่ได้จดทะเบียนเป็นผู้มีหน้าที่จัดทำบัญชี</w:t>
      </w:r>
    </w:p>
    <w:p w:rsidR="00466D0A" w:rsidRDefault="00466D0A" w:rsidP="009902B2">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466D0A">
        <w:rPr>
          <w:rFonts w:ascii="TH SarabunPSK" w:hAnsi="TH SarabunPSK" w:cs="TH SarabunPSK"/>
          <w:sz w:val="32"/>
          <w:szCs w:val="32"/>
          <w:cs/>
        </w:rPr>
        <w:t>คณะรัฐมนตรีมีมติเห็นชอบในหลักการร่างประกาศกระทรวงพาณิชย์ เรื่อง ยกเลิกประกาศกระทรวงพาณิชย์ที่กำหนดให้บุคคลธรรมดาและห้างหุ้นส่วนที่ไม่ได้จดทะเบียนเป็นผู้มีหน้าที่จัดทำบัญชี ตามที่กระทรวง</w:t>
      </w:r>
      <w:r w:rsidRPr="00466D0A">
        <w:rPr>
          <w:rFonts w:ascii="TH SarabunPSK" w:hAnsi="TH SarabunPSK" w:cs="TH SarabunPSK"/>
          <w:sz w:val="32"/>
          <w:szCs w:val="32"/>
          <w:cs/>
        </w:rPr>
        <w:lastRenderedPageBreak/>
        <w:t>พาณิชย์ (พณ.) เสนอ และส่งให้คณะกรรมการตรวจสอบร่างกฎหมายและร่างอนุบัญญัติที่เสนอคณะรัฐมนตรีตรวจพิจารณา แล้วดำเนินการต่อไปได้</w:t>
      </w:r>
    </w:p>
    <w:p w:rsidR="00F0500D" w:rsidRPr="00466D0A" w:rsidRDefault="00F0500D" w:rsidP="009902B2">
      <w:pPr>
        <w:spacing w:after="0" w:line="320" w:lineRule="exact"/>
        <w:jc w:val="thaiDistribute"/>
        <w:rPr>
          <w:rFonts w:ascii="TH SarabunPSK" w:hAnsi="TH SarabunPSK" w:cs="TH SarabunPSK"/>
          <w:sz w:val="32"/>
          <w:szCs w:val="32"/>
        </w:rPr>
      </w:pPr>
    </w:p>
    <w:p w:rsidR="00466D0A" w:rsidRPr="00466D0A" w:rsidRDefault="00466D0A" w:rsidP="009902B2">
      <w:pPr>
        <w:spacing w:after="0" w:line="32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466D0A">
        <w:rPr>
          <w:rFonts w:ascii="TH SarabunPSK" w:hAnsi="TH SarabunPSK" w:cs="TH SarabunPSK"/>
          <w:b/>
          <w:bCs/>
          <w:sz w:val="32"/>
          <w:szCs w:val="32"/>
          <w:cs/>
        </w:rPr>
        <w:t>สาระสำคัญของเรื่อง</w:t>
      </w:r>
    </w:p>
    <w:p w:rsidR="00466D0A" w:rsidRPr="00466D0A" w:rsidRDefault="00466D0A" w:rsidP="009902B2">
      <w:pPr>
        <w:spacing w:after="0" w:line="320" w:lineRule="exact"/>
        <w:jc w:val="thaiDistribute"/>
        <w:rPr>
          <w:rFonts w:ascii="TH SarabunPSK" w:hAnsi="TH SarabunPSK" w:cs="TH SarabunPSK"/>
          <w:sz w:val="32"/>
          <w:szCs w:val="32"/>
        </w:rPr>
      </w:pPr>
      <w:r w:rsidRPr="00466D0A">
        <w:rPr>
          <w:rFonts w:ascii="TH SarabunPSK" w:hAnsi="TH SarabunPSK" w:cs="TH SarabunPSK"/>
          <w:sz w:val="32"/>
          <w:szCs w:val="32"/>
          <w:cs/>
        </w:rPr>
        <w:t xml:space="preserve"> </w:t>
      </w:r>
      <w:r>
        <w:rPr>
          <w:rFonts w:ascii="TH SarabunPSK" w:hAnsi="TH SarabunPSK" w:cs="TH SarabunPSK"/>
          <w:sz w:val="32"/>
          <w:szCs w:val="32"/>
          <w:cs/>
        </w:rPr>
        <w:tab/>
      </w:r>
      <w:r w:rsidRPr="00466D0A">
        <w:rPr>
          <w:rFonts w:ascii="TH SarabunPSK" w:hAnsi="TH SarabunPSK" w:cs="TH SarabunPSK"/>
          <w:sz w:val="32"/>
          <w:szCs w:val="32"/>
          <w:cs/>
        </w:rPr>
        <w:t xml:space="preserve"> </w:t>
      </w:r>
      <w:r>
        <w:rPr>
          <w:rFonts w:ascii="TH SarabunPSK" w:hAnsi="TH SarabunPSK" w:cs="TH SarabunPSK"/>
          <w:sz w:val="32"/>
          <w:szCs w:val="32"/>
          <w:cs/>
        </w:rPr>
        <w:tab/>
      </w:r>
      <w:r w:rsidRPr="00466D0A">
        <w:rPr>
          <w:rFonts w:ascii="TH SarabunPSK" w:hAnsi="TH SarabunPSK" w:cs="TH SarabunPSK"/>
          <w:sz w:val="32"/>
          <w:szCs w:val="32"/>
          <w:cs/>
        </w:rPr>
        <w:t xml:space="preserve">ร่างประกาศกระทรวงพาณิชย์ เรื่อง ยกเลิกประกาศกระทรวงพาณิชย์ฯ มีสาระสำคัญเป็นการยกเลิกประกาศกระทรวงพาณิชย์ เรื่อง กำหนดให้บุคคลธรรมดา หรือห้างหุ้นส่วนที่มิได้จดทะเบียนเป็นผู้มีหน้าที่จัดทำบัญชี พ.ศ. </w:t>
      </w:r>
      <w:r w:rsidRPr="00466D0A">
        <w:rPr>
          <w:rFonts w:ascii="TH SarabunPSK" w:hAnsi="TH SarabunPSK" w:cs="TH SarabunPSK"/>
          <w:sz w:val="32"/>
          <w:szCs w:val="32"/>
        </w:rPr>
        <w:t>2544</w:t>
      </w:r>
      <w:r w:rsidRPr="00466D0A">
        <w:rPr>
          <w:rFonts w:ascii="TH SarabunPSK" w:hAnsi="TH SarabunPSK" w:cs="TH SarabunPSK"/>
          <w:sz w:val="32"/>
          <w:szCs w:val="32"/>
          <w:cs/>
        </w:rPr>
        <w:t xml:space="preserve"> และประกาศกระทรวงพาณิชย์ เรื่อง กำหนดให้ผู้ประกอบธุรกิจเกี่ยวกับงาช้างเป็นผู้มีหน้าที่จัดทำบัญชี พ.ศ. </w:t>
      </w:r>
      <w:r w:rsidRPr="00466D0A">
        <w:rPr>
          <w:rFonts w:ascii="TH SarabunPSK" w:hAnsi="TH SarabunPSK" w:cs="TH SarabunPSK"/>
          <w:sz w:val="32"/>
          <w:szCs w:val="32"/>
        </w:rPr>
        <w:t>2551</w:t>
      </w:r>
      <w:r w:rsidRPr="00466D0A">
        <w:rPr>
          <w:rFonts w:ascii="TH SarabunPSK" w:hAnsi="TH SarabunPSK" w:cs="TH SarabunPSK"/>
          <w:sz w:val="32"/>
          <w:szCs w:val="32"/>
          <w:cs/>
        </w:rPr>
        <w:t xml:space="preserve"> เพื่อให้บุคคลธรรมดา หรือห้างหุ้นส่วนที่ไม่ได้จดทะเบียนที่ประกอบธุรกิจเป็นผู้ผลิต ผู้จำหน่าย ผู้มีไว้เพื่อจำหน่าย ผู้นำเข้ามาในราชอาณาจักร หรือผู้ส่งออกไปนอกราชอาณาจักร ซึ่ง</w:t>
      </w:r>
      <w:r w:rsidR="00874089">
        <w:rPr>
          <w:rFonts w:ascii="TH SarabunPSK" w:hAnsi="TH SarabunPSK" w:cs="TH SarabunPSK"/>
          <w:sz w:val="32"/>
          <w:szCs w:val="32"/>
          <w:cs/>
        </w:rPr>
        <w:t>สินค้าประเภทแถบเสียงเพลง แถบวิด</w:t>
      </w:r>
      <w:r w:rsidR="00874089">
        <w:rPr>
          <w:rFonts w:ascii="TH SarabunPSK" w:hAnsi="TH SarabunPSK" w:cs="TH SarabunPSK" w:hint="cs"/>
          <w:sz w:val="32"/>
          <w:szCs w:val="32"/>
          <w:cs/>
        </w:rPr>
        <w:t>ี</w:t>
      </w:r>
      <w:r w:rsidRPr="00466D0A">
        <w:rPr>
          <w:rFonts w:ascii="TH SarabunPSK" w:hAnsi="TH SarabunPSK" w:cs="TH SarabunPSK"/>
          <w:sz w:val="32"/>
          <w:szCs w:val="32"/>
          <w:cs/>
        </w:rPr>
        <w:t xml:space="preserve">ทัศน์ และแผ่นซีดี หรือผู้ประกอบธุรกิจโรงงานแปรสภาพ แกะสลักและการทำหัตถกรรมจากงาช้าง การค้าปลีก การค้าส่งงาช้างและผลิตภัณฑ์จากงาช้าง ไม่เป็นผู้มีหน้าที่จัดทำบัญชีอีกต่อไป เนื่องจากปัจจุบันผลิตภัณฑ์ซีดีไม่ได้รับความนิยม โรงงานผลิตผลิตภัณฑ์ซีดีได้ปิดตัวไปเป็นจำนวนมาก และการละเมิดลิขสิทธิ์ได้เปลี่ยนรูปแบบจากการทำซ้ำแผ่นซีดีเป็นการละเมิดทางอินเทอร์เน็ตเพิ่มมากขึ้น จึงได้มีการยกเลิกพระราชบัญญัติการผลิตผลิตภัณฑ์ซีดี พ.ศ. </w:t>
      </w:r>
      <w:r w:rsidRPr="00466D0A">
        <w:rPr>
          <w:rFonts w:ascii="TH SarabunPSK" w:hAnsi="TH SarabunPSK" w:cs="TH SarabunPSK"/>
          <w:sz w:val="32"/>
          <w:szCs w:val="32"/>
        </w:rPr>
        <w:t>2548</w:t>
      </w:r>
      <w:r w:rsidRPr="00466D0A">
        <w:rPr>
          <w:rFonts w:ascii="TH SarabunPSK" w:hAnsi="TH SarabunPSK" w:cs="TH SarabunPSK"/>
          <w:sz w:val="32"/>
          <w:szCs w:val="32"/>
          <w:cs/>
        </w:rPr>
        <w:t xml:space="preserve"> ในส่วนมาตรการควบคุมการค้า การนำเข้าส่งออก การนำผ่านและการครอบครองงาช้าง จะเป็นไปตามพระราชบัญญัติงาช้าง พ.ศ. </w:t>
      </w:r>
      <w:r w:rsidRPr="00466D0A">
        <w:rPr>
          <w:rFonts w:ascii="TH SarabunPSK" w:hAnsi="TH SarabunPSK" w:cs="TH SarabunPSK"/>
          <w:sz w:val="32"/>
          <w:szCs w:val="32"/>
        </w:rPr>
        <w:t>2558</w:t>
      </w:r>
      <w:r w:rsidRPr="00466D0A">
        <w:rPr>
          <w:rFonts w:ascii="TH SarabunPSK" w:hAnsi="TH SarabunPSK" w:cs="TH SarabunPSK"/>
          <w:sz w:val="32"/>
          <w:szCs w:val="32"/>
          <w:cs/>
        </w:rPr>
        <w:t xml:space="preserve"> ซึ่งเป็นกฎหมายเฉพาะสามารถออกกฎเกณฑ์เพื่อให้รวบรวมข้อมูลครบถ้วนได้</w:t>
      </w:r>
      <w:r w:rsidRPr="00EE4BA3">
        <w:rPr>
          <w:rFonts w:ascii="TH SarabunPSK" w:hAnsi="TH SarabunPSK" w:cs="TH SarabunPSK"/>
          <w:sz w:val="32"/>
          <w:szCs w:val="32"/>
          <w:vertAlign w:val="superscript"/>
        </w:rPr>
        <w:t>1</w:t>
      </w:r>
      <w:r w:rsidRPr="00466D0A">
        <w:rPr>
          <w:rFonts w:ascii="TH SarabunPSK" w:hAnsi="TH SarabunPSK" w:cs="TH SarabunPSK"/>
          <w:sz w:val="32"/>
          <w:szCs w:val="32"/>
          <w:cs/>
        </w:rPr>
        <w:t xml:space="preserve"> ทำให้ไม่มีความจำเป็นต้องกำหนดให้บุคคลธรรมดา หรือห้างหุ้นส่วนที่ไม่ได้จดทะเบียนที่ประกอบธุรกิจเกี่ยวกับผลิตภัณฑ์ซีดีและงาช้างเป็นผู้มีหน้าที่จัดทำบัญชีตามพระราชบัญญัติการบัญชี พ.ศ. </w:t>
      </w:r>
      <w:r w:rsidRPr="00466D0A">
        <w:rPr>
          <w:rFonts w:ascii="TH SarabunPSK" w:hAnsi="TH SarabunPSK" w:cs="TH SarabunPSK"/>
          <w:sz w:val="32"/>
          <w:szCs w:val="32"/>
        </w:rPr>
        <w:t>2543</w:t>
      </w:r>
      <w:r w:rsidRPr="00466D0A">
        <w:rPr>
          <w:rFonts w:ascii="TH SarabunPSK" w:hAnsi="TH SarabunPSK" w:cs="TH SarabunPSK"/>
          <w:sz w:val="32"/>
          <w:szCs w:val="32"/>
          <w:cs/>
        </w:rPr>
        <w:t xml:space="preserve"> อีก ดังนั้น การยกเลิกประกาศกระทรวงพาณิชย์ทั้ง </w:t>
      </w:r>
      <w:r w:rsidRPr="00466D0A">
        <w:rPr>
          <w:rFonts w:ascii="TH SarabunPSK" w:hAnsi="TH SarabunPSK" w:cs="TH SarabunPSK"/>
          <w:sz w:val="32"/>
          <w:szCs w:val="32"/>
        </w:rPr>
        <w:t>2</w:t>
      </w:r>
      <w:r w:rsidRPr="00466D0A">
        <w:rPr>
          <w:rFonts w:ascii="TH SarabunPSK" w:hAnsi="TH SarabunPSK" w:cs="TH SarabunPSK"/>
          <w:sz w:val="32"/>
          <w:szCs w:val="32"/>
          <w:cs/>
        </w:rPr>
        <w:t xml:space="preserve"> ฉบับ จึงเป็นการยกเลิกกฎที่หมดความจำเป็น ลดภาระของผู้ประกอบการ และลดความซ้ำซ้อนของกฎหมาย ซึ่งกระทรวงพาณิชย์ได้ดำเนินการรับฟังความคิดเห็นเกี่ยวกับร่างประกาศดังกล่าวแล้ว ประกอบกับหน่วยงานที่เกี่ยวข้อง ได้แก่ กระทรวงการคลัง กระทรวงอุตสาหกรรม และสำนักงานคณะกรรมการกฤษฎีกาพิจารณาแล้วเห็นชอบในหลักการ อย่างไรก็ดีกระทรวงทรัพยากรธรรมชาติและสิ่งแวดล้อมมีความเห็นเพิ่มเติมว่า หากยกเลิกประกาศกระทรวงพาณิชย์ เรื่อง กำหนดให้ผู้ประกอบธุรกิจเกี่ยวกับงาช้างเป็นผู้มีหน้าที่จัดทำบัญชี พ.ศ. </w:t>
      </w:r>
      <w:r w:rsidRPr="00466D0A">
        <w:rPr>
          <w:rFonts w:ascii="TH SarabunPSK" w:hAnsi="TH SarabunPSK" w:cs="TH SarabunPSK"/>
          <w:sz w:val="32"/>
          <w:szCs w:val="32"/>
        </w:rPr>
        <w:t>2551</w:t>
      </w:r>
      <w:r w:rsidRPr="00466D0A">
        <w:rPr>
          <w:rFonts w:ascii="TH SarabunPSK" w:hAnsi="TH SarabunPSK" w:cs="TH SarabunPSK"/>
          <w:sz w:val="32"/>
          <w:szCs w:val="32"/>
          <w:cs/>
        </w:rPr>
        <w:t xml:space="preserve"> อาจทำให้การรายงานข้อมูลไม่ครบถ้วนสมบูรณ์ ซึ่งประเด็นดังกล่าวกรมพัฒนาธุรกิจการค้าแจ้งว่า ได้มีประกาศกรมอุทยานแห่งชาติ สัตว์ป่า และพันธุ์พืชเรื่อง หลักเกณฑ์ วิธีการ และเงื่อนไขในการค้างาช้าง พ.ศ. </w:t>
      </w:r>
      <w:r w:rsidRPr="00466D0A">
        <w:rPr>
          <w:rFonts w:ascii="TH SarabunPSK" w:hAnsi="TH SarabunPSK" w:cs="TH SarabunPSK"/>
          <w:sz w:val="32"/>
          <w:szCs w:val="32"/>
        </w:rPr>
        <w:t>2558</w:t>
      </w:r>
      <w:r w:rsidRPr="00466D0A">
        <w:rPr>
          <w:rFonts w:ascii="TH SarabunPSK" w:hAnsi="TH SarabunPSK" w:cs="TH SarabunPSK"/>
          <w:sz w:val="32"/>
          <w:szCs w:val="32"/>
          <w:cs/>
        </w:rPr>
        <w:t xml:space="preserve"> โดยมีสาระสำคัญเป็นการกำหนดให้ผู้ค้างาช้างลงบันทึกทั้งบัญชีการได้มาซึ่งงาช้าง (แบบ งช.</w:t>
      </w:r>
      <w:r w:rsidRPr="00466D0A">
        <w:rPr>
          <w:rFonts w:ascii="TH SarabunPSK" w:hAnsi="TH SarabunPSK" w:cs="TH SarabunPSK"/>
          <w:sz w:val="32"/>
          <w:szCs w:val="32"/>
        </w:rPr>
        <w:t>9</w:t>
      </w:r>
      <w:r w:rsidRPr="00466D0A">
        <w:rPr>
          <w:rFonts w:ascii="TH SarabunPSK" w:hAnsi="TH SarabunPSK" w:cs="TH SarabunPSK"/>
          <w:sz w:val="32"/>
          <w:szCs w:val="32"/>
          <w:cs/>
        </w:rPr>
        <w:t>) บัญชีการได้มาซึ่งงาช้างเพิ่มเติมจากที่แจ้งไว้ (แบบ งช.</w:t>
      </w:r>
      <w:r w:rsidRPr="00466D0A">
        <w:rPr>
          <w:rFonts w:ascii="TH SarabunPSK" w:hAnsi="TH SarabunPSK" w:cs="TH SarabunPSK"/>
          <w:sz w:val="32"/>
          <w:szCs w:val="32"/>
        </w:rPr>
        <w:t>10</w:t>
      </w:r>
      <w:r w:rsidRPr="00466D0A">
        <w:rPr>
          <w:rFonts w:ascii="TH SarabunPSK" w:hAnsi="TH SarabunPSK" w:cs="TH SarabunPSK"/>
          <w:sz w:val="32"/>
          <w:szCs w:val="32"/>
          <w:cs/>
        </w:rPr>
        <w:t>) บัญชีการแปรสภาพงาช้างหรือเปลี่ยนรูปร่างง</w:t>
      </w:r>
      <w:r w:rsidR="00874089">
        <w:rPr>
          <w:rFonts w:ascii="TH SarabunPSK" w:hAnsi="TH SarabunPSK" w:cs="TH SarabunPSK"/>
          <w:sz w:val="32"/>
          <w:szCs w:val="32"/>
          <w:cs/>
        </w:rPr>
        <w:t>า</w:t>
      </w:r>
      <w:r w:rsidR="00874089">
        <w:rPr>
          <w:rFonts w:ascii="TH SarabunPSK" w:hAnsi="TH SarabunPSK" w:cs="TH SarabunPSK" w:hint="cs"/>
          <w:sz w:val="32"/>
          <w:szCs w:val="32"/>
          <w:cs/>
        </w:rPr>
        <w:t>ช้</w:t>
      </w:r>
      <w:r w:rsidRPr="00466D0A">
        <w:rPr>
          <w:rFonts w:ascii="TH SarabunPSK" w:hAnsi="TH SarabunPSK" w:cs="TH SarabunPSK"/>
          <w:sz w:val="32"/>
          <w:szCs w:val="32"/>
          <w:cs/>
        </w:rPr>
        <w:t>าง (แบบ งช.</w:t>
      </w:r>
      <w:r w:rsidRPr="00466D0A">
        <w:rPr>
          <w:rFonts w:ascii="TH SarabunPSK" w:hAnsi="TH SarabunPSK" w:cs="TH SarabunPSK"/>
          <w:sz w:val="32"/>
          <w:szCs w:val="32"/>
        </w:rPr>
        <w:t>11</w:t>
      </w:r>
      <w:r w:rsidRPr="00466D0A">
        <w:rPr>
          <w:rFonts w:ascii="TH SarabunPSK" w:hAnsi="TH SarabunPSK" w:cs="TH SarabunPSK"/>
          <w:sz w:val="32"/>
          <w:szCs w:val="32"/>
          <w:cs/>
        </w:rPr>
        <w:t>) และบัญชีการค้างาช้าง (แบบ งช.</w:t>
      </w:r>
      <w:r w:rsidRPr="00466D0A">
        <w:rPr>
          <w:rFonts w:ascii="TH SarabunPSK" w:hAnsi="TH SarabunPSK" w:cs="TH SarabunPSK"/>
          <w:sz w:val="32"/>
          <w:szCs w:val="32"/>
        </w:rPr>
        <w:t>12</w:t>
      </w:r>
      <w:r w:rsidRPr="00466D0A">
        <w:rPr>
          <w:rFonts w:ascii="TH SarabunPSK" w:hAnsi="TH SarabunPSK" w:cs="TH SarabunPSK"/>
          <w:sz w:val="32"/>
          <w:szCs w:val="32"/>
          <w:cs/>
        </w:rPr>
        <w:t xml:space="preserve">) ซึ่งรายการที่กำหนดไว้ในแบบฟอร์มต่าง ๆ เป็นรายการที่ต้องมีในบัญชีสินค้าตามประกาศกรมทะเบียนการค้า เรื่อง กำหนดชนิดของบัญชีที่ต้องจัดทำข้อความและรายการที่ต้องมีในบัญชี ระยะเวลาที่ต้องลงรายการในบัญชี และเอกสารที่ต้องใช้ประกอบการลงบัญชี พ.ศ. </w:t>
      </w:r>
      <w:r w:rsidRPr="00466D0A">
        <w:rPr>
          <w:rFonts w:ascii="TH SarabunPSK" w:hAnsi="TH SarabunPSK" w:cs="TH SarabunPSK"/>
          <w:sz w:val="32"/>
          <w:szCs w:val="32"/>
        </w:rPr>
        <w:t>2544</w:t>
      </w:r>
      <w:r w:rsidRPr="00466D0A">
        <w:rPr>
          <w:rFonts w:ascii="TH SarabunPSK" w:hAnsi="TH SarabunPSK" w:cs="TH SarabunPSK"/>
          <w:sz w:val="32"/>
          <w:szCs w:val="32"/>
          <w:cs/>
        </w:rPr>
        <w:t xml:space="preserve"> แล้ว</w:t>
      </w:r>
    </w:p>
    <w:p w:rsidR="00466D0A" w:rsidRDefault="00466D0A" w:rsidP="009902B2">
      <w:pPr>
        <w:spacing w:after="0" w:line="320" w:lineRule="exact"/>
        <w:jc w:val="thaiDistribute"/>
        <w:rPr>
          <w:rFonts w:ascii="TH SarabunPSK" w:hAnsi="TH SarabunPSK" w:cs="TH SarabunPSK"/>
          <w:sz w:val="32"/>
          <w:szCs w:val="32"/>
        </w:rPr>
      </w:pPr>
      <w:r w:rsidRPr="00466D0A">
        <w:rPr>
          <w:rFonts w:ascii="TH SarabunPSK" w:hAnsi="TH SarabunPSK" w:cs="TH SarabunPSK"/>
          <w:sz w:val="32"/>
          <w:szCs w:val="32"/>
        </w:rPr>
        <w:t>_________________________</w:t>
      </w:r>
    </w:p>
    <w:p w:rsidR="008D7FAD" w:rsidRPr="00466D0A" w:rsidRDefault="008D7FAD" w:rsidP="009902B2">
      <w:pPr>
        <w:spacing w:after="0" w:line="320" w:lineRule="exact"/>
        <w:jc w:val="thaiDistribute"/>
        <w:rPr>
          <w:rFonts w:ascii="TH SarabunPSK" w:hAnsi="TH SarabunPSK" w:cs="TH SarabunPSK"/>
          <w:sz w:val="32"/>
          <w:szCs w:val="32"/>
        </w:rPr>
      </w:pPr>
    </w:p>
    <w:p w:rsidR="00A134B4" w:rsidRPr="00E16601" w:rsidRDefault="00466D0A" w:rsidP="009902B2">
      <w:pPr>
        <w:spacing w:after="0" w:line="320" w:lineRule="exact"/>
        <w:jc w:val="thaiDistribute"/>
        <w:rPr>
          <w:rFonts w:ascii="TH SarabunPSK" w:hAnsi="TH SarabunPSK" w:cs="TH SarabunPSK"/>
          <w:sz w:val="32"/>
          <w:szCs w:val="32"/>
          <w:cs/>
        </w:rPr>
      </w:pPr>
      <w:r>
        <w:rPr>
          <w:rFonts w:ascii="TH SarabunPSK" w:hAnsi="TH SarabunPSK" w:cs="TH SarabunPSK" w:hint="cs"/>
          <w:sz w:val="32"/>
          <w:szCs w:val="32"/>
          <w:vertAlign w:val="superscript"/>
          <w:cs/>
        </w:rPr>
        <w:t>1</w:t>
      </w:r>
      <w:r w:rsidRPr="00466D0A">
        <w:rPr>
          <w:rFonts w:ascii="TH SarabunPSK" w:hAnsi="TH SarabunPSK" w:cs="TH SarabunPSK"/>
          <w:sz w:val="32"/>
          <w:szCs w:val="32"/>
          <w:cs/>
        </w:rPr>
        <w:t xml:space="preserve">มาตรา </w:t>
      </w:r>
      <w:r w:rsidRPr="00466D0A">
        <w:rPr>
          <w:rFonts w:ascii="TH SarabunPSK" w:hAnsi="TH SarabunPSK" w:cs="TH SarabunPSK"/>
          <w:sz w:val="32"/>
          <w:szCs w:val="32"/>
        </w:rPr>
        <w:t xml:space="preserve">18 </w:t>
      </w:r>
      <w:r w:rsidRPr="00466D0A">
        <w:rPr>
          <w:rFonts w:ascii="TH SarabunPSK" w:hAnsi="TH SarabunPSK" w:cs="TH SarabunPSK"/>
          <w:sz w:val="32"/>
          <w:szCs w:val="32"/>
          <w:cs/>
        </w:rPr>
        <w:t xml:space="preserve">วรรคสอง แห่งพระราชบัญญัติงาช้าง พ.ศ. </w:t>
      </w:r>
      <w:r w:rsidRPr="00466D0A">
        <w:rPr>
          <w:rFonts w:ascii="TH SarabunPSK" w:hAnsi="TH SarabunPSK" w:cs="TH SarabunPSK"/>
          <w:sz w:val="32"/>
          <w:szCs w:val="32"/>
        </w:rPr>
        <w:t xml:space="preserve">2558 </w:t>
      </w:r>
      <w:r w:rsidRPr="00466D0A">
        <w:rPr>
          <w:rFonts w:ascii="TH SarabunPSK" w:hAnsi="TH SarabunPSK" w:cs="TH SarabunPSK"/>
          <w:sz w:val="32"/>
          <w:szCs w:val="32"/>
          <w:cs/>
        </w:rPr>
        <w:t>บัญญัติให้การยื่นคำขออนุญาตและการจัดทำบัญชีการได้มา การแปรรูปและการค้างาช้าง และการอนุญาตให้เป็นไปตามหลักเกณฑ์ วิธีการ และเงื่อนไขที่อธิบดีกำหนดโดยประกาศในราชกิจจานุเบกษา</w:t>
      </w:r>
    </w:p>
    <w:p w:rsidR="00A134B4" w:rsidRPr="001A300A" w:rsidRDefault="00A134B4" w:rsidP="009902B2">
      <w:pPr>
        <w:spacing w:after="0" w:line="320" w:lineRule="exact"/>
        <w:jc w:val="thaiDistribute"/>
        <w:rPr>
          <w:rFonts w:ascii="TH SarabunPSK" w:hAnsi="TH SarabunPSK" w:cs="TH SarabunPSK"/>
          <w:sz w:val="32"/>
          <w:szCs w:val="32"/>
        </w:rPr>
      </w:pPr>
    </w:p>
    <w:p w:rsidR="006F0350" w:rsidRPr="004E5AF9" w:rsidRDefault="006F0350" w:rsidP="009902B2">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6F0350" w:rsidRPr="004E5AF9" w:rsidTr="00CA4A84">
        <w:tc>
          <w:tcPr>
            <w:tcW w:w="9594" w:type="dxa"/>
          </w:tcPr>
          <w:p w:rsidR="006F0350" w:rsidRPr="004E5AF9" w:rsidRDefault="006F0350" w:rsidP="009902B2">
            <w:pPr>
              <w:spacing w:line="320" w:lineRule="exact"/>
              <w:jc w:val="center"/>
              <w:rPr>
                <w:rFonts w:ascii="TH SarabunPSK" w:hAnsi="TH SarabunPSK" w:cs="TH SarabunPSK"/>
                <w:b/>
                <w:bCs/>
                <w:sz w:val="32"/>
                <w:szCs w:val="32"/>
                <w:cs/>
              </w:rPr>
            </w:pPr>
            <w:r w:rsidRPr="004E5AF9">
              <w:rPr>
                <w:rFonts w:ascii="TH SarabunPSK" w:hAnsi="TH SarabunPSK" w:cs="TH SarabunPSK"/>
                <w:b/>
                <w:bCs/>
                <w:sz w:val="32"/>
                <w:szCs w:val="32"/>
                <w:cs/>
              </w:rPr>
              <w:t>เศรษฐกิจ-สังคม</w:t>
            </w:r>
          </w:p>
        </w:tc>
      </w:tr>
    </w:tbl>
    <w:p w:rsidR="00A76C0A" w:rsidRDefault="00A76C0A" w:rsidP="009902B2">
      <w:pPr>
        <w:spacing w:after="0" w:line="320" w:lineRule="exact"/>
        <w:jc w:val="thaiDistribute"/>
        <w:rPr>
          <w:rFonts w:ascii="TH SarabunPSK" w:hAnsi="TH SarabunPSK" w:cs="TH SarabunPSK"/>
          <w:b/>
          <w:bCs/>
          <w:sz w:val="32"/>
          <w:szCs w:val="32"/>
        </w:rPr>
      </w:pPr>
    </w:p>
    <w:p w:rsidR="00A76C0A" w:rsidRPr="00A76C0A" w:rsidRDefault="00F0500D" w:rsidP="009902B2">
      <w:pPr>
        <w:tabs>
          <w:tab w:val="left" w:pos="0"/>
        </w:tabs>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7</w:t>
      </w:r>
      <w:r>
        <w:rPr>
          <w:rFonts w:ascii="TH SarabunPSK" w:hAnsi="TH SarabunPSK" w:cs="TH SarabunPSK"/>
          <w:b/>
          <w:bCs/>
          <w:sz w:val="32"/>
          <w:szCs w:val="32"/>
          <w:cs/>
        </w:rPr>
        <w:t>.</w:t>
      </w:r>
      <w:r w:rsidR="00A76C0A" w:rsidRPr="00A76C0A">
        <w:rPr>
          <w:rFonts w:ascii="TH SarabunPSK" w:hAnsi="TH SarabunPSK" w:cs="TH SarabunPSK"/>
          <w:b/>
          <w:bCs/>
          <w:sz w:val="32"/>
          <w:szCs w:val="32"/>
          <w:cs/>
        </w:rPr>
        <w:t xml:space="preserve"> เรื่อง แผนปฏิบัติการด้านการส่งเสริมและพัฒนาองค์กรภาคประชาสังคม ระยะที่ 2 (พ.ศ. 2566 - 2570)</w:t>
      </w:r>
    </w:p>
    <w:p w:rsidR="00A76C0A" w:rsidRPr="00A76C0A" w:rsidRDefault="00A76C0A" w:rsidP="009902B2">
      <w:pPr>
        <w:tabs>
          <w:tab w:val="left" w:pos="0"/>
        </w:tabs>
        <w:spacing w:after="0" w:line="320" w:lineRule="exact"/>
        <w:jc w:val="thaiDistribute"/>
        <w:rPr>
          <w:rFonts w:ascii="TH SarabunPSK" w:hAnsi="TH SarabunPSK" w:cs="TH SarabunPSK"/>
          <w:sz w:val="32"/>
          <w:szCs w:val="32"/>
        </w:rPr>
      </w:pPr>
      <w:r w:rsidRPr="00A76C0A">
        <w:rPr>
          <w:rFonts w:ascii="TH SarabunPSK" w:hAnsi="TH SarabunPSK" w:cs="TH SarabunPSK"/>
          <w:b/>
          <w:bCs/>
          <w:sz w:val="32"/>
          <w:szCs w:val="32"/>
          <w:cs/>
        </w:rPr>
        <w:tab/>
      </w:r>
      <w:r w:rsidRPr="00A76C0A">
        <w:rPr>
          <w:rFonts w:ascii="TH SarabunPSK" w:hAnsi="TH SarabunPSK" w:cs="TH SarabunPSK"/>
          <w:b/>
          <w:bCs/>
          <w:sz w:val="32"/>
          <w:szCs w:val="32"/>
          <w:cs/>
        </w:rPr>
        <w:tab/>
      </w:r>
      <w:r w:rsidRPr="00A76C0A">
        <w:rPr>
          <w:rFonts w:ascii="TH SarabunPSK" w:hAnsi="TH SarabunPSK" w:cs="TH SarabunPSK"/>
          <w:sz w:val="32"/>
          <w:szCs w:val="32"/>
          <w:cs/>
        </w:rPr>
        <w:t>คณะรัฐมนตรีมีมติเห็นชอบแผนปฏิบัติการด้านการส่งเสริมและพัฒนาองค์กรภาคประชาสังคม ระยะที่ 2 (พ.ศ. 2566 - 2570) (แผนปฏิบัติการฯ) และมอบหมายส่วนราชการที่เกี่ยวข้องดำเนินการขับเคลื่อนข้อเสนอดังกล่าวให้เกิดผลในทางปฏิบัติตามที่คณะกรรมการส่งเสริมและพัฒนาองค์กรภาคประชาสังคม (คสป.) เสนอ</w:t>
      </w:r>
    </w:p>
    <w:p w:rsidR="00A76C0A" w:rsidRPr="00A76C0A" w:rsidRDefault="00A76C0A" w:rsidP="009902B2">
      <w:pPr>
        <w:tabs>
          <w:tab w:val="left" w:pos="0"/>
        </w:tabs>
        <w:spacing w:after="0" w:line="320" w:lineRule="exact"/>
        <w:jc w:val="thaiDistribute"/>
        <w:rPr>
          <w:rFonts w:ascii="TH SarabunPSK" w:hAnsi="TH SarabunPSK" w:cs="TH SarabunPSK"/>
          <w:b/>
          <w:bCs/>
          <w:sz w:val="32"/>
          <w:szCs w:val="32"/>
        </w:rPr>
      </w:pPr>
      <w:r w:rsidRPr="00A76C0A">
        <w:rPr>
          <w:rFonts w:ascii="TH SarabunPSK" w:hAnsi="TH SarabunPSK" w:cs="TH SarabunPSK"/>
          <w:sz w:val="32"/>
          <w:szCs w:val="32"/>
          <w:cs/>
        </w:rPr>
        <w:tab/>
      </w:r>
      <w:r w:rsidRPr="00A76C0A">
        <w:rPr>
          <w:rFonts w:ascii="TH SarabunPSK" w:hAnsi="TH SarabunPSK" w:cs="TH SarabunPSK"/>
          <w:sz w:val="32"/>
          <w:szCs w:val="32"/>
          <w:cs/>
        </w:rPr>
        <w:tab/>
      </w:r>
      <w:r w:rsidRPr="00A76C0A">
        <w:rPr>
          <w:rFonts w:ascii="TH SarabunPSK" w:hAnsi="TH SarabunPSK" w:cs="TH SarabunPSK"/>
          <w:b/>
          <w:bCs/>
          <w:sz w:val="32"/>
          <w:szCs w:val="32"/>
          <w:cs/>
        </w:rPr>
        <w:t>สาระสำคัญของเรื่อง</w:t>
      </w:r>
    </w:p>
    <w:p w:rsidR="00A76C0A" w:rsidRPr="00A76C0A" w:rsidRDefault="00A76C0A" w:rsidP="009902B2">
      <w:pPr>
        <w:tabs>
          <w:tab w:val="left" w:pos="0"/>
        </w:tabs>
        <w:spacing w:after="0" w:line="320" w:lineRule="exact"/>
        <w:jc w:val="thaiDistribute"/>
        <w:rPr>
          <w:rFonts w:ascii="TH SarabunPSK" w:hAnsi="TH SarabunPSK" w:cs="TH SarabunPSK"/>
          <w:sz w:val="32"/>
          <w:szCs w:val="32"/>
        </w:rPr>
      </w:pPr>
      <w:r w:rsidRPr="00A76C0A">
        <w:rPr>
          <w:rFonts w:ascii="TH SarabunPSK" w:hAnsi="TH SarabunPSK" w:cs="TH SarabunPSK"/>
          <w:b/>
          <w:bCs/>
          <w:sz w:val="32"/>
          <w:szCs w:val="32"/>
          <w:cs/>
        </w:rPr>
        <w:tab/>
      </w:r>
      <w:r w:rsidRPr="00A76C0A">
        <w:rPr>
          <w:rFonts w:ascii="TH SarabunPSK" w:hAnsi="TH SarabunPSK" w:cs="TH SarabunPSK"/>
          <w:b/>
          <w:bCs/>
          <w:sz w:val="32"/>
          <w:szCs w:val="32"/>
          <w:cs/>
        </w:rPr>
        <w:tab/>
        <w:t>แผนปฏิบัติการด้านการส่งเสริมและพัฒนาองค์กรภาคประชาสังคม ระยะที่ 2 (พ.ศ. 2566 - 2570)</w:t>
      </w:r>
      <w:r w:rsidRPr="00A76C0A">
        <w:rPr>
          <w:rFonts w:ascii="TH SarabunPSK" w:hAnsi="TH SarabunPSK" w:cs="TH SarabunPSK"/>
          <w:sz w:val="32"/>
          <w:szCs w:val="32"/>
          <w:cs/>
        </w:rPr>
        <w:t xml:space="preserve"> ที่ คสป. นำเสนอคณะรัฐมนตรีเป็นการดำเนินการต่อเนื่องจากแผนปฏิบัติการระยะที่ 1 (พ.ศ. 2564 - 2565) </w:t>
      </w:r>
      <w:r w:rsidRPr="00A76C0A">
        <w:rPr>
          <w:rFonts w:ascii="TH SarabunPSK" w:hAnsi="TH SarabunPSK" w:cs="TH SarabunPSK"/>
          <w:sz w:val="32"/>
          <w:szCs w:val="32"/>
          <w:cs/>
        </w:rPr>
        <w:lastRenderedPageBreak/>
        <w:t>ที่คณะรัฐมนตรีได้มีมติ (30 มีนาคม 2564) เห็นชอบ  เพื่อใช้เป็นกรอบทิศทางการส่งเสริมองค์กรภาคประชาสังคม ให้ภาคีภาครัฐ ภาคธุรกิจ และภาคประชาสังคม ใช้เป็นแนวทางในการดำเนินงาน ภายใต้กรอบแนวคิดหลัก คือ กระแสการพัฒนาโลกให้ความสำคัญกับองค์กรภาคประชาสังคมในการเป็นหุ้นส่วนการพัฒนา มีส่วนร่วมในการกำหนดนโยบายและขับเคลื่อนงานระดับพื้นที่ โดยแผนปฏิบัติการดังกล่าว</w:t>
      </w:r>
      <w:r w:rsidRPr="00A76C0A">
        <w:rPr>
          <w:rFonts w:ascii="TH SarabunPSK" w:hAnsi="TH SarabunPSK" w:cs="TH SarabunPSK"/>
          <w:b/>
          <w:bCs/>
          <w:sz w:val="32"/>
          <w:szCs w:val="32"/>
          <w:cs/>
        </w:rPr>
        <w:t>ประกอบด้วยแผนงาน 4 แผนงาน</w:t>
      </w:r>
      <w:r w:rsidRPr="00A76C0A">
        <w:rPr>
          <w:rFonts w:ascii="TH SarabunPSK" w:hAnsi="TH SarabunPSK" w:cs="TH SarabunPSK"/>
          <w:sz w:val="32"/>
          <w:szCs w:val="32"/>
          <w:cs/>
        </w:rPr>
        <w:t xml:space="preserve"> ได้แก่ (1) การพัฒนานโยบาย กฎหมาย มาตรการ ในการสร้างความเข้มแข็งองค์กรภาคประชาสังคม (2) การพัฒนาขีดความสามารถองค์กรภาคประชาสังคมต่อการเข้าถึงทรัพยากร (3) การเสริมศักยภาพการทำงานองค์กรภาคประชาสังคมให้มีสมรรถนะในการทำงานเพื่อตอบสนองต่อปัญหาสังคมที่ซับซ้อน และ (4) การพัฒนานวัตกรรม กลไก ระบบฐานข้อมูล องค์ความรู้และสื่อสาธารณะเพื่อยกระดับคุณภาพการทำงานองค์กรภาคประชาสังคมให้เกิดความเข้มแข็งและความร่วมมือในการทำงานกับภาคีทุกภาคส่วน </w:t>
      </w:r>
      <w:r w:rsidRPr="00A76C0A">
        <w:rPr>
          <w:rFonts w:ascii="TH SarabunPSK" w:hAnsi="TH SarabunPSK" w:cs="TH SarabunPSK"/>
          <w:b/>
          <w:bCs/>
          <w:sz w:val="32"/>
          <w:szCs w:val="32"/>
          <w:cs/>
        </w:rPr>
        <w:t>ซึ่งในแต่ละแผนงานจะมีการกำหนดกลยุทธ์และโครงการที่จะดำเนินการตามกลยุทธ์รวมทั้งสิ้น 32 โครงการ ภายใต้กรอบวงเงินทั้งสิ้น 105.4 ล้านบาท โดยแผนปฏิบัติการฯ ฉบับนี้มีกรอบแนวคิด วัตถุประสงค์ เป้าหมาย และการดำเนินการ ที่สอดคล้องและต่อเนื่องจากแผนปฏิบัติการฯ ระยะที่ 1 แต่จะมุ่งเน้นไปที่การยกระดับและพัฒนาศักยภาพหรือขีดความสามารถให้องค์กรภาคประชาสังคมสามารถเป็นผู้ร่วมดำเนินการในบางภารกิจของภาครัฐผ่านการมีส่วนร่วมของกลไกรัฐในระดับท้องถิ่นกับองค์กรภาคประชาสังคมและเครือข่ายภาคส่วนอื่นในการทำงานเชิงหุ้นส่วนร่วมกัน</w:t>
      </w:r>
      <w:r w:rsidRPr="00A76C0A">
        <w:rPr>
          <w:rFonts w:ascii="TH SarabunPSK" w:hAnsi="TH SarabunPSK" w:cs="TH SarabunPSK"/>
          <w:sz w:val="32"/>
          <w:szCs w:val="32"/>
          <w:cs/>
        </w:rPr>
        <w:t>ทั้งในระดับจังหวัด อำเภอ ตำบลเพื่อให้สามารถตอบสนองความต้องการของประชาชนในท้องถิ่นได้อย่างสอดคล้องกับบริบทพื้นที่และบริบทประชากรแต่ละจังหวัด รวมทั้งเป็นกลไกช่วยเสริมสวัสดิการและความคุ้มครองทางสังคมที่เหมาะสม อันจะนำไปสู่การลดความเหลื่อมล้ำ สร้างความเสมอภาคและความเท่าเทียมทางสังคมต่อไป ทั้งนี้ แผนปฏิบัติการฯ ได้ผ่านความเห็นชอบจากสภาพัฒนาการเศรษฐกิจและสังคมแห่งชาติแล้ว</w:t>
      </w:r>
      <w:r w:rsidRPr="00A76C0A">
        <w:rPr>
          <w:rFonts w:ascii="TH SarabunPSK" w:hAnsi="TH SarabunPSK" w:cs="TH SarabunPSK"/>
          <w:b/>
          <w:bCs/>
          <w:sz w:val="32"/>
          <w:szCs w:val="32"/>
          <w:cs/>
        </w:rPr>
        <w:t xml:space="preserve"> </w:t>
      </w:r>
      <w:r w:rsidRPr="00A76C0A">
        <w:rPr>
          <w:rFonts w:ascii="TH SarabunPSK" w:hAnsi="TH SarabunPSK" w:cs="TH SarabunPSK"/>
          <w:sz w:val="32"/>
          <w:szCs w:val="32"/>
          <w:cs/>
        </w:rPr>
        <w:t xml:space="preserve">และหน่วยงานที่เกี่ยวข้องพิจารณาแล้วเห็นชอบ/ไม่มีข้อขัดข้อง </w:t>
      </w:r>
    </w:p>
    <w:p w:rsidR="00A76C0A" w:rsidRDefault="00A76C0A" w:rsidP="009902B2">
      <w:pPr>
        <w:tabs>
          <w:tab w:val="left" w:pos="0"/>
        </w:tabs>
        <w:spacing w:after="0" w:line="320" w:lineRule="exact"/>
        <w:jc w:val="thaiDistribute"/>
      </w:pPr>
    </w:p>
    <w:p w:rsidR="00A76C0A" w:rsidRPr="00A76C0A" w:rsidRDefault="00A76C0A" w:rsidP="009902B2">
      <w:pPr>
        <w:spacing w:after="0" w:line="320" w:lineRule="exact"/>
        <w:jc w:val="thaiDistribute"/>
        <w:rPr>
          <w:rFonts w:ascii="TH SarabunPSK" w:hAnsi="TH SarabunPSK" w:cs="TH SarabunPSK"/>
          <w:b/>
          <w:bCs/>
          <w:sz w:val="32"/>
          <w:szCs w:val="32"/>
        </w:rPr>
      </w:pPr>
    </w:p>
    <w:p w:rsidR="00A74529" w:rsidRPr="004E5AF9" w:rsidRDefault="00F0500D" w:rsidP="009902B2">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8</w:t>
      </w:r>
      <w:r>
        <w:rPr>
          <w:rFonts w:ascii="TH SarabunPSK" w:hAnsi="TH SarabunPSK" w:cs="TH SarabunPSK"/>
          <w:b/>
          <w:bCs/>
          <w:sz w:val="32"/>
          <w:szCs w:val="32"/>
          <w:cs/>
        </w:rPr>
        <w:t>.</w:t>
      </w:r>
      <w:r w:rsidR="00A74529" w:rsidRPr="004E5AF9">
        <w:rPr>
          <w:rFonts w:ascii="TH SarabunPSK" w:hAnsi="TH SarabunPSK" w:cs="TH SarabunPSK"/>
          <w:b/>
          <w:bCs/>
          <w:sz w:val="32"/>
          <w:szCs w:val="32"/>
          <w:cs/>
        </w:rPr>
        <w:t xml:space="preserve"> เรื่อง การทบทวนมติคณะรัฐมนตรีเมื่อวันที่ 22 มีนาคม 2565 เพื่อขยายระยะเวลาตรึงกรอบอัตรากำลัง</w:t>
      </w:r>
    </w:p>
    <w:p w:rsidR="00A74529" w:rsidRPr="004E5AF9" w:rsidRDefault="00A74529" w:rsidP="009902B2">
      <w:pPr>
        <w:spacing w:after="0" w:line="320" w:lineRule="exact"/>
        <w:jc w:val="thaiDistribute"/>
        <w:rPr>
          <w:rFonts w:ascii="TH SarabunPSK" w:hAnsi="TH SarabunPSK" w:cs="TH SarabunPSK"/>
          <w:b/>
          <w:bCs/>
          <w:sz w:val="32"/>
          <w:szCs w:val="32"/>
        </w:rPr>
      </w:pPr>
      <w:r w:rsidRPr="004E5AF9">
        <w:rPr>
          <w:rFonts w:ascii="TH SarabunPSK" w:hAnsi="TH SarabunPSK" w:cs="TH SarabunPSK"/>
          <w:b/>
          <w:bCs/>
          <w:sz w:val="32"/>
          <w:szCs w:val="32"/>
          <w:cs/>
        </w:rPr>
        <w:t>ขององค์การมหาชนและการขอทบทวนกรอบอัตรากำลังขององค์การมหาชน</w:t>
      </w:r>
    </w:p>
    <w:p w:rsidR="00A74529" w:rsidRPr="004E5AF9" w:rsidRDefault="00A7452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คณะรัฐมนตรีมีมติเห็นชอบตามที่คณะกรรมการพัฒนาและส่งเสริมองค์การมหาชน (กพม.)  เสนอ </w:t>
      </w:r>
    </w:p>
    <w:p w:rsidR="00A74529" w:rsidRPr="004E5AF9" w:rsidRDefault="00A7452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ดังนี้</w:t>
      </w:r>
    </w:p>
    <w:p w:rsidR="00A74529" w:rsidRPr="004E5AF9" w:rsidRDefault="00A7452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t>1. ให้ทบทวนมติคณะรัฐมนตรีเมื่อวันที่ 22 มีนาคม 2565 เรื่อง การกำหนดและทบทวนกรอบอัตรากำลังขององค์การมหาชนให้มีขนาดที่เหมาะสม ดังนี้</w:t>
      </w:r>
    </w:p>
    <w:p w:rsidR="00A74529" w:rsidRPr="004E5AF9" w:rsidRDefault="00A7452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1.1 ขยายระยะเวลาการตรึงกรอบอัตรากำลังขององค์การมหาชนจาก “สิ้นสุดในปีงบประมาณ พ.ศ. 2567” เป็น “สิ้นสุดในปีงบประมาณ พ.ศ. 2570”</w:t>
      </w:r>
    </w:p>
    <w:p w:rsidR="00A74529" w:rsidRPr="004E5AF9" w:rsidRDefault="00A7452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1.2 มอบหมายให้ กพม. พิจารณาทบทวนปรับปรุงกรอบอัตรากำลังขององค์การมหาชนในกรณีที่ไม่เพิ่มกรอบอัตรากำลังภาพรวม เพื่อให้สอดคล้องตามมติคณะรัฐมนตรีเมื่อวันที่ </w:t>
      </w:r>
      <w:r w:rsidRPr="004E5AF9">
        <w:rPr>
          <w:rFonts w:ascii="TH SarabunPSK" w:hAnsi="TH SarabunPSK" w:cs="TH SarabunPSK"/>
          <w:sz w:val="32"/>
          <w:szCs w:val="32"/>
        </w:rPr>
        <w:t>22</w:t>
      </w:r>
      <w:r w:rsidRPr="004E5AF9">
        <w:rPr>
          <w:rFonts w:ascii="TH SarabunPSK" w:hAnsi="TH SarabunPSK" w:cs="TH SarabunPSK"/>
          <w:sz w:val="32"/>
          <w:szCs w:val="32"/>
          <w:cs/>
        </w:rPr>
        <w:t xml:space="preserve"> มีนาคม </w:t>
      </w:r>
      <w:r w:rsidRPr="004E5AF9">
        <w:rPr>
          <w:rFonts w:ascii="TH SarabunPSK" w:hAnsi="TH SarabunPSK" w:cs="TH SarabunPSK"/>
          <w:sz w:val="32"/>
          <w:szCs w:val="32"/>
        </w:rPr>
        <w:t>2565</w:t>
      </w:r>
      <w:r w:rsidR="00AF08BF">
        <w:rPr>
          <w:rFonts w:ascii="TH SarabunPSK" w:hAnsi="TH SarabunPSK" w:cs="TH SarabunPSK"/>
          <w:sz w:val="32"/>
          <w:szCs w:val="32"/>
          <w:cs/>
        </w:rPr>
        <w:t xml:space="preserve"> เรื่อง  </w:t>
      </w:r>
      <w:r w:rsidRPr="004E5AF9">
        <w:rPr>
          <w:rFonts w:ascii="TH SarabunPSK" w:hAnsi="TH SarabunPSK" w:cs="TH SarabunPSK"/>
          <w:sz w:val="32"/>
          <w:szCs w:val="32"/>
          <w:cs/>
        </w:rPr>
        <w:t xml:space="preserve"> การกำหนดและทบทวนกรอบอัตรากำลังขององค์การมหาชนให้มีขนาดที่เหมาะสม</w:t>
      </w:r>
    </w:p>
    <w:p w:rsidR="00A74529" w:rsidRPr="004E5AF9" w:rsidRDefault="00A7452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t>2. ให้เพิ่มอัตรากำลังแก่สถาบัน</w:t>
      </w:r>
      <w:r w:rsidR="00874089">
        <w:rPr>
          <w:rFonts w:ascii="TH SarabunPSK" w:hAnsi="TH SarabunPSK" w:cs="TH SarabunPSK"/>
          <w:sz w:val="32"/>
          <w:szCs w:val="32"/>
          <w:cs/>
        </w:rPr>
        <w:t>สารสนเทศทรัพยากรน้ำ (องค์การ</w:t>
      </w:r>
      <w:r w:rsidRPr="004E5AF9">
        <w:rPr>
          <w:rFonts w:ascii="TH SarabunPSK" w:hAnsi="TH SarabunPSK" w:cs="TH SarabunPSK"/>
          <w:sz w:val="32"/>
          <w:szCs w:val="32"/>
          <w:cs/>
        </w:rPr>
        <w:t xml:space="preserve">มหาชน) (สถาบันสารสนเทศทรัพยากรน้ำฯ) จำนวน 16 อัตรา และสถาบันวิจัยดาราศาสตร์แห่งชาติ (องค์การมหาชน) (สถาบันวิจัยดาราศาสตร์ฯ) จำนวน 46 อัตรา โดยมีผลตั้งแต่วันที่คณะรัฐมนตรีมีมติ และมีเงื่อนไขว่า สถาบันสารสนเทศทรัพยากรน้ำฯ และสถาบันวิจัยดาราศาสตร์ฯ ต้องควบคุมกรอบวงเงินรวมค่าใช้จ่ายด้านบุคลากร หากมีค่าใช้จ่ายด้านบุคลากรเกินอัตราที่คณะรัฐมนตรีกำหนด ให้คืนอัตรากำลังดังกล่าวภายใน 1 ปี โดยพิจารณาระยะเวลาของสัญญาจ้างให้เหมาะสมกับลักษณะงานสอดคล้องหรือรองรับหลักเกณฑ์การคืนอัตรากำลังตามเงื่อนไขข้างต้น </w:t>
      </w:r>
    </w:p>
    <w:p w:rsidR="00A74529" w:rsidRPr="004E5AF9" w:rsidRDefault="00A74529" w:rsidP="009902B2">
      <w:pPr>
        <w:spacing w:after="0" w:line="320" w:lineRule="exact"/>
        <w:jc w:val="thaiDistribute"/>
        <w:rPr>
          <w:rFonts w:ascii="TH SarabunPSK" w:hAnsi="TH SarabunPSK" w:cs="TH SarabunPSK"/>
          <w:b/>
          <w:bCs/>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b/>
          <w:bCs/>
          <w:sz w:val="32"/>
          <w:szCs w:val="32"/>
          <w:cs/>
        </w:rPr>
        <w:t xml:space="preserve">สาระสำคัญของเรื่อง </w:t>
      </w:r>
    </w:p>
    <w:p w:rsidR="00A74529" w:rsidRPr="004E5AF9" w:rsidRDefault="00A74529" w:rsidP="009902B2">
      <w:pPr>
        <w:spacing w:after="0" w:line="320" w:lineRule="exact"/>
        <w:jc w:val="thaiDistribute"/>
        <w:rPr>
          <w:rFonts w:ascii="TH SarabunPSK" w:hAnsi="TH SarabunPSK" w:cs="TH SarabunPSK"/>
          <w:b/>
          <w:bCs/>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rPr>
        <w:t>1</w:t>
      </w:r>
      <w:r w:rsidRPr="004E5AF9">
        <w:rPr>
          <w:rFonts w:ascii="TH SarabunPSK" w:hAnsi="TH SarabunPSK" w:cs="TH SarabunPSK"/>
          <w:sz w:val="32"/>
          <w:szCs w:val="32"/>
          <w:cs/>
        </w:rPr>
        <w:t xml:space="preserve">. เนื่องจากคณะรัฐมนตรีได้มีมติเมื่อวันที่ 22 มีนาคม 255 เห็นชอบแนวทางการกำหนดและทบทวนกรอบอัตรากำลังขององค์การมหาชนให้มีขนาดที่เหมาะสมโดยให้ตรึงกรอบอัตรากำลังขององค์การมหาชนจนถึงสิ้นปีงบประมาณ พ.ศ. </w:t>
      </w:r>
      <w:r w:rsidRPr="004E5AF9">
        <w:rPr>
          <w:rFonts w:ascii="TH SarabunPSK" w:hAnsi="TH SarabunPSK" w:cs="TH SarabunPSK"/>
          <w:sz w:val="32"/>
          <w:szCs w:val="32"/>
        </w:rPr>
        <w:t>2567</w:t>
      </w:r>
      <w:r w:rsidRPr="004E5AF9">
        <w:rPr>
          <w:rFonts w:ascii="TH SarabunPSK" w:hAnsi="TH SarabunPSK" w:cs="TH SarabunPSK"/>
          <w:sz w:val="32"/>
          <w:szCs w:val="32"/>
          <w:cs/>
        </w:rPr>
        <w:t xml:space="preserve"> ซึ่งขณะนี้ระยะเวลาการตรึงกรอบอัตรากำลังตามแนวทางดังกล่าวได้สิ้นสุดลงแล้ว แต่จากข้อมูลที่ผ่านมาพบว่า องค์การมหาชนส่วนใหญ่สามารถดำเนินภารกิจได้ภายใต้อัตรากำลังที่มี ประกอบกับคณะรัฐมนตรีได้มีมติเมื่อวันที่ </w:t>
      </w:r>
      <w:r w:rsidRPr="004E5AF9">
        <w:rPr>
          <w:rFonts w:ascii="TH SarabunPSK" w:hAnsi="TH SarabunPSK" w:cs="TH SarabunPSK"/>
          <w:sz w:val="32"/>
          <w:szCs w:val="32"/>
        </w:rPr>
        <w:t>14</w:t>
      </w:r>
      <w:r w:rsidRPr="004E5AF9">
        <w:rPr>
          <w:rFonts w:ascii="TH SarabunPSK" w:hAnsi="TH SarabunPSK" w:cs="TH SarabunPSK"/>
          <w:sz w:val="32"/>
          <w:szCs w:val="32"/>
          <w:cs/>
        </w:rPr>
        <w:t xml:space="preserve"> มีนาคม </w:t>
      </w:r>
      <w:r w:rsidRPr="004E5AF9">
        <w:rPr>
          <w:rFonts w:ascii="TH SarabunPSK" w:hAnsi="TH SarabunPSK" w:cs="TH SarabunPSK"/>
          <w:sz w:val="32"/>
          <w:szCs w:val="32"/>
        </w:rPr>
        <w:t>2566</w:t>
      </w:r>
      <w:r w:rsidRPr="004E5AF9">
        <w:rPr>
          <w:rFonts w:ascii="TH SarabunPSK" w:hAnsi="TH SarabunPSK" w:cs="TH SarabunPSK"/>
          <w:sz w:val="32"/>
          <w:szCs w:val="32"/>
          <w:cs/>
        </w:rPr>
        <w:t xml:space="preserve"> เห็นชอบให้ตรึงอัตรากำลังข้าราชการพลเรือนตามมาตรการบริหารจัดการกำลังคนภาครัฐ พ.ศ. </w:t>
      </w:r>
      <w:r w:rsidRPr="004E5AF9">
        <w:rPr>
          <w:rFonts w:ascii="TH SarabunPSK" w:hAnsi="TH SarabunPSK" w:cs="TH SarabunPSK"/>
          <w:sz w:val="32"/>
          <w:szCs w:val="32"/>
        </w:rPr>
        <w:t>2566</w:t>
      </w:r>
      <w:r w:rsidRPr="004E5AF9">
        <w:rPr>
          <w:rFonts w:ascii="TH SarabunPSK" w:hAnsi="TH SarabunPSK" w:cs="TH SarabunPSK"/>
          <w:sz w:val="32"/>
          <w:szCs w:val="32"/>
          <w:cs/>
        </w:rPr>
        <w:t>-</w:t>
      </w:r>
      <w:r w:rsidRPr="004E5AF9">
        <w:rPr>
          <w:rFonts w:ascii="TH SarabunPSK" w:hAnsi="TH SarabunPSK" w:cs="TH SarabunPSK"/>
          <w:sz w:val="32"/>
          <w:szCs w:val="32"/>
        </w:rPr>
        <w:t>2570</w:t>
      </w:r>
      <w:r w:rsidRPr="004E5AF9">
        <w:rPr>
          <w:rFonts w:ascii="TH SarabunPSK" w:hAnsi="TH SarabunPSK" w:cs="TH SarabunPSK"/>
          <w:sz w:val="32"/>
          <w:szCs w:val="32"/>
          <w:cs/>
        </w:rPr>
        <w:t xml:space="preserve"> ดังนั้น เพื่อให้สอดคล้องกับมาตรการดังกล่าว อีกทั้งเป็นการลดภาระงบประมาณภาครัฐและควบคุมอัตรากำลังขององค์การมหาชนซึ่งเป็นหน่วยงานของรัฐ คณะกรรมการพัฒนาและ</w:t>
      </w:r>
      <w:r w:rsidRPr="004E5AF9">
        <w:rPr>
          <w:rFonts w:ascii="TH SarabunPSK" w:hAnsi="TH SarabunPSK" w:cs="TH SarabunPSK"/>
          <w:sz w:val="32"/>
          <w:szCs w:val="32"/>
          <w:cs/>
        </w:rPr>
        <w:lastRenderedPageBreak/>
        <w:t xml:space="preserve">ส่งเสริมองค์การมหาชน (กพม.)  ในการประชุมเมื่อวันที่ </w:t>
      </w:r>
      <w:r w:rsidRPr="004E5AF9">
        <w:rPr>
          <w:rFonts w:ascii="TH SarabunPSK" w:hAnsi="TH SarabunPSK" w:cs="TH SarabunPSK"/>
          <w:sz w:val="32"/>
          <w:szCs w:val="32"/>
        </w:rPr>
        <w:t>5</w:t>
      </w:r>
      <w:r w:rsidRPr="004E5AF9">
        <w:rPr>
          <w:rFonts w:ascii="TH SarabunPSK" w:hAnsi="TH SarabunPSK" w:cs="TH SarabunPSK"/>
          <w:sz w:val="32"/>
          <w:szCs w:val="32"/>
          <w:cs/>
        </w:rPr>
        <w:t xml:space="preserve"> สิงหาคม </w:t>
      </w:r>
      <w:r w:rsidRPr="004E5AF9">
        <w:rPr>
          <w:rFonts w:ascii="TH SarabunPSK" w:hAnsi="TH SarabunPSK" w:cs="TH SarabunPSK"/>
          <w:sz w:val="32"/>
          <w:szCs w:val="32"/>
        </w:rPr>
        <w:t>2567</w:t>
      </w:r>
      <w:r w:rsidRPr="004E5AF9">
        <w:rPr>
          <w:rFonts w:ascii="TH SarabunPSK" w:hAnsi="TH SarabunPSK" w:cs="TH SarabunPSK"/>
          <w:sz w:val="32"/>
          <w:szCs w:val="32"/>
          <w:cs/>
        </w:rPr>
        <w:t xml:space="preserve"> จึงมีมติให้</w:t>
      </w:r>
      <w:r w:rsidRPr="004E5AF9">
        <w:rPr>
          <w:rFonts w:ascii="TH SarabunPSK" w:hAnsi="TH SarabunPSK" w:cs="TH SarabunPSK"/>
          <w:b/>
          <w:bCs/>
          <w:sz w:val="32"/>
          <w:szCs w:val="32"/>
          <w:cs/>
        </w:rPr>
        <w:t xml:space="preserve">ขยายระยะเวลาการตรึงกรอบอัตรากำลังขององค์การมหาชนออกไปอีก 3 ปี จาก “สิ้นสุดในปีงบประมาณ พ.ศ. 2567” เป็น “สิ้นสุดในปีงบประมาณ พ.ศ. </w:t>
      </w:r>
      <w:r w:rsidRPr="004E5AF9">
        <w:rPr>
          <w:rFonts w:ascii="TH SarabunPSK" w:hAnsi="TH SarabunPSK" w:cs="TH SarabunPSK"/>
          <w:b/>
          <w:bCs/>
          <w:sz w:val="32"/>
          <w:szCs w:val="32"/>
        </w:rPr>
        <w:t>2570</w:t>
      </w:r>
      <w:r w:rsidRPr="004E5AF9">
        <w:rPr>
          <w:rFonts w:ascii="TH SarabunPSK" w:hAnsi="TH SarabunPSK" w:cs="TH SarabunPSK"/>
          <w:b/>
          <w:bCs/>
          <w:sz w:val="32"/>
          <w:szCs w:val="32"/>
          <w:cs/>
        </w:rPr>
        <w:t xml:space="preserve">” </w:t>
      </w:r>
    </w:p>
    <w:p w:rsidR="00A74529" w:rsidRPr="004E5AF9" w:rsidRDefault="00874089" w:rsidP="009902B2">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t>2. แนวทางตามมติ</w:t>
      </w:r>
      <w:r>
        <w:rPr>
          <w:rFonts w:ascii="TH SarabunPSK" w:hAnsi="TH SarabunPSK" w:cs="TH SarabunPSK" w:hint="cs"/>
          <w:sz w:val="32"/>
          <w:szCs w:val="32"/>
          <w:cs/>
        </w:rPr>
        <w:t>ค</w:t>
      </w:r>
      <w:r w:rsidR="00A74529" w:rsidRPr="004E5AF9">
        <w:rPr>
          <w:rFonts w:ascii="TH SarabunPSK" w:hAnsi="TH SarabunPSK" w:cs="TH SarabunPSK"/>
          <w:sz w:val="32"/>
          <w:szCs w:val="32"/>
          <w:cs/>
        </w:rPr>
        <w:t>ณะรัฐมนตรีเมื่อวันที่ 22 มีนาคม 2565 ได้กำหนดให้คณะกรรมการองค์การมหาชนสามารถเสนอต่อ กพม. เพื่อขอทบทวนกรอบอัตรากำลังขององค์การมหาชนและขอยกเว้นการดำเนินการในกรณีที่มีเหตุผลความจำเป็นเร่งด่วน เช่น การเปลี่ยนแปลงวัตถุประสงค์การจัดตั้งองค์การมหาชน การปรับบทบาทภารกิจตามยุทธศาสตร์ชาติแผนแม่บทภายใต้ยุทธศาสตร์ชาติ แผนการปฏิรูปประเทศ และนโยบายของรัฐบาล ให้เสนอ กพม. พิจารณาเป็นรายกรณี พร้อมแผนปรับปรุงโครงสร้างองค์กรและวิธีการปฏิบัติงานโดยการนำนวัตกรรมและเทคโนโลยีดิจิทัลมาประยุกต์ใช้ด้วย รวมทั้งต้องคำนึงถึงภาระค่าใช้จ่ายด้านบุคลากรไม่ให้เกินกรอบวงเงินรวมที่คณะรัฐมนตรีกำหนด (ไม่เกินร้อยละ 30 ของแผนการใช้จ่ายเงินประจำปี) โดย กพม. จะพิจารณากลั่นกรองและเสนอต่อคณะรัฐมนตรีเพื่อพิจารณาอนุมัติเป็นรายกรณี ซึ่ง กพม. ได้พิจารณาคำขอทบทวนกรอบอัตรากำลัง (มีองค์การมหาชนเสนอขอเพิ่มกรอบอัตรากำลังจำนวนทั้งสิ้น 4 แห่ง) และ</w:t>
      </w:r>
      <w:r w:rsidR="00A74529" w:rsidRPr="004E5AF9">
        <w:rPr>
          <w:rFonts w:ascii="TH SarabunPSK" w:hAnsi="TH SarabunPSK" w:cs="TH SarabunPSK"/>
          <w:b/>
          <w:bCs/>
          <w:sz w:val="32"/>
          <w:szCs w:val="32"/>
          <w:cs/>
        </w:rPr>
        <w:t>เห็นชอบให้เพิ่มกรอบอัตรากำลังขององค์การมหาชนจำนวน 2 แห่ง</w:t>
      </w:r>
      <w:r w:rsidR="00A74529" w:rsidRPr="004E5AF9">
        <w:rPr>
          <w:rFonts w:ascii="TH SarabunPSK" w:hAnsi="TH SarabunPSK" w:cs="TH SarabunPSK"/>
          <w:sz w:val="32"/>
          <w:szCs w:val="32"/>
          <w:cs/>
        </w:rPr>
        <w:t xml:space="preserve"> ได้แก่ (1) </w:t>
      </w:r>
      <w:r w:rsidR="00A74529" w:rsidRPr="004E5AF9">
        <w:rPr>
          <w:rFonts w:ascii="TH SarabunPSK" w:hAnsi="TH SarabunPSK" w:cs="TH SarabunPSK"/>
          <w:b/>
          <w:bCs/>
          <w:sz w:val="32"/>
          <w:szCs w:val="32"/>
          <w:cs/>
        </w:rPr>
        <w:t>สถาบันสารสนเทศทรัพยากรน้ำ</w:t>
      </w:r>
      <w:r w:rsidR="00A74529" w:rsidRPr="004E5AF9">
        <w:rPr>
          <w:rFonts w:ascii="TH SarabunPSK" w:hAnsi="TH SarabunPSK" w:cs="TH SarabunPSK"/>
          <w:sz w:val="32"/>
          <w:szCs w:val="32"/>
          <w:cs/>
        </w:rPr>
        <w:t xml:space="preserve"> (องค์การมหาชน) </w:t>
      </w:r>
      <w:r w:rsidR="00A74529" w:rsidRPr="004E5AF9">
        <w:rPr>
          <w:rFonts w:ascii="TH SarabunPSK" w:hAnsi="TH SarabunPSK" w:cs="TH SarabunPSK"/>
          <w:b/>
          <w:bCs/>
          <w:sz w:val="32"/>
          <w:szCs w:val="32"/>
          <w:cs/>
        </w:rPr>
        <w:t>จำนวน 16 อัตรา</w:t>
      </w:r>
      <w:r w:rsidR="00A74529" w:rsidRPr="004E5AF9">
        <w:rPr>
          <w:rFonts w:ascii="TH SarabunPSK" w:hAnsi="TH SarabunPSK" w:cs="TH SarabunPSK"/>
          <w:sz w:val="32"/>
          <w:szCs w:val="32"/>
          <w:cs/>
        </w:rPr>
        <w:t xml:space="preserve"> (เห็นชอบให้เพิ่มอัตรากำลังเฉพาะในภารกิจหลักที่ขับเคลื่อนผลผลิตที่สำคัญและเป็นภารกิจที่ต้องดำเนินการในระยะยาว) เนื่องจากมีการเปลี่ยนแปลงวัตถุประสงค์การจัดตั้งหน่วยงานและมีภารกิจที่เพิ่มขึ้น และ (2) </w:t>
      </w:r>
      <w:r w:rsidR="00A74529" w:rsidRPr="004E5AF9">
        <w:rPr>
          <w:rFonts w:ascii="TH SarabunPSK" w:hAnsi="TH SarabunPSK" w:cs="TH SarabunPSK"/>
          <w:b/>
          <w:bCs/>
          <w:sz w:val="32"/>
          <w:szCs w:val="32"/>
          <w:cs/>
        </w:rPr>
        <w:t xml:space="preserve">สถาบันวิจัยดาราศาสตร์แห่งชาติ (องค์การมหาชน) จำนวน 46 อัตรา </w:t>
      </w:r>
      <w:r w:rsidR="00A74529" w:rsidRPr="004E5AF9">
        <w:rPr>
          <w:rFonts w:ascii="TH SarabunPSK" w:hAnsi="TH SarabunPSK" w:cs="TH SarabunPSK"/>
          <w:sz w:val="32"/>
          <w:szCs w:val="32"/>
          <w:cs/>
        </w:rPr>
        <w:t>(เห็นชอบเพิ่มอัตรากำลังเฉพาะในส่วนงานที่มีนโยบายหรือมติคณะรัฐมนตรีรองรับหรือเกี่ยวข้องกับภารกิจสำคัญ) เนื่องจากได้รับภารกิจตามนโยบาย/โครงการสำคัญเพิ่มขึ้น ทั้งนี้ ทั้ง 2  หน่วยงานมีเงินทุนสะสมและรายได้เพียงพอที่จะรองรับค่าใช้จ่ายสำหรับอัตรากำลังที่ขอเพิ่ม</w:t>
      </w:r>
    </w:p>
    <w:p w:rsidR="00A74529" w:rsidRPr="004E5AF9" w:rsidRDefault="00A74529" w:rsidP="009902B2">
      <w:pPr>
        <w:spacing w:after="0" w:line="320" w:lineRule="exact"/>
        <w:jc w:val="thaiDistribute"/>
        <w:rPr>
          <w:rFonts w:ascii="TH SarabunPSK" w:hAnsi="TH SarabunPSK" w:cs="TH SarabunPSK"/>
        </w:rPr>
      </w:pP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3. </w:t>
      </w:r>
      <w:r w:rsidRPr="004E5AF9">
        <w:rPr>
          <w:rFonts w:ascii="TH SarabunPSK" w:hAnsi="TH SarabunPSK" w:cs="TH SarabunPSK"/>
          <w:b/>
          <w:bCs/>
          <w:sz w:val="32"/>
          <w:szCs w:val="32"/>
          <w:cs/>
        </w:rPr>
        <w:t>หน่วยงานที่เกี่ยวข้อง จำนวน 27 หน่วยงาน</w:t>
      </w:r>
      <w:r w:rsidRPr="004E5AF9">
        <w:rPr>
          <w:rFonts w:ascii="TH SarabunPSK" w:hAnsi="TH SarabunPSK" w:cs="TH SarabunPSK"/>
          <w:sz w:val="32"/>
          <w:szCs w:val="32"/>
          <w:cs/>
        </w:rPr>
        <w:t xml:space="preserve"> ได้แก่ กระทรวงกลาโหม กระทรวงการคลัง กระทรวงการท่องเที่ยวและกีฬา กระทรวงการพัฒนาสังคมและความมั่นคงของมนุษย์ กระทรวงการอุดมศึกษา วิทยาศาสตร์ วิจัยและนวัตกรรม กระทรวงเกษตรและสหกรณ์ (กษ.)  กระทรวงคมนาคม (คค.) กระทรวงดิจิทัลเพื่อเศรษฐกิจและสังคม (ดศ.) กระทรวงทรัพยากรธรรมชาติและสิ่งแวดล้อม กระทรวงพลังงาน กระทรวงพาณิชย์ กระทรวงยุติธรรม กระทรวงแรงงาน (รง.) กระทรวงวัฒนธรรม (วธ.) กระทรวงศึกษาธิการ สำนักงบประมาณ (สงป.) สำนักงานคณะกรรมการกฤษฎีกา สำนักงาน ก.พ. สำนักงานสภาพัฒนาการเศรษฐกิจและสังคมแห่งชาติ (สศช.) สำนักงา</w:t>
      </w:r>
      <w:r w:rsidR="00874089">
        <w:rPr>
          <w:rFonts w:ascii="TH SarabunPSK" w:hAnsi="TH SarabunPSK" w:cs="TH SarabunPSK"/>
          <w:sz w:val="32"/>
          <w:szCs w:val="32"/>
          <w:cs/>
        </w:rPr>
        <w:t>น ก.พ.ร. สำนักงานพัฒนารัฐบาลดิ</w:t>
      </w:r>
      <w:r w:rsidRPr="004E5AF9">
        <w:rPr>
          <w:rFonts w:ascii="TH SarabunPSK" w:hAnsi="TH SarabunPSK" w:cs="TH SarabunPSK"/>
          <w:sz w:val="32"/>
          <w:szCs w:val="32"/>
          <w:cs/>
        </w:rPr>
        <w:t xml:space="preserve">จิทัล (องค์การมหาชน) สำนักงานบริหารและพัฒนาองค์ความรู้ (องค์การมหาชน) (สบร.) สำนักงานส่งเสริมวิสาหกิจขนาดกลางและขนาดย่อม (สสว.) สำนักงานส่งเสริมเศรษฐกิจสร้างสรรค์ (องค์การมหาชน) สถาบันคุณวุฒิวิชาชีพ (องค์การมหาชน) สถาบันบริหารจัดการธนาคารที่ดิน (องค์การมหาชน) และสำนักงานกองทุนหมู่บ้านและชุมชนเมืองแห่งชาติ พิจารณาแล้วส่วนใหญ่เห็นชอบตามที่ กพม. เสนอ </w:t>
      </w:r>
    </w:p>
    <w:p w:rsidR="00A76C0A" w:rsidRDefault="00A76C0A" w:rsidP="009902B2">
      <w:pPr>
        <w:tabs>
          <w:tab w:val="left" w:pos="0"/>
        </w:tabs>
        <w:spacing w:after="0" w:line="320" w:lineRule="exact"/>
        <w:jc w:val="thaiDistribute"/>
        <w:rPr>
          <w:rFonts w:ascii="TH SarabunPSK" w:hAnsi="TH SarabunPSK" w:cs="TH SarabunPSK"/>
          <w:b/>
          <w:bCs/>
          <w:sz w:val="36"/>
          <w:szCs w:val="36"/>
        </w:rPr>
      </w:pPr>
    </w:p>
    <w:p w:rsidR="00A76C0A" w:rsidRPr="00A76C0A" w:rsidRDefault="00F0500D" w:rsidP="009902B2">
      <w:pPr>
        <w:tabs>
          <w:tab w:val="left" w:pos="0"/>
        </w:tabs>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9</w:t>
      </w:r>
      <w:r>
        <w:rPr>
          <w:rFonts w:ascii="TH SarabunPSK" w:hAnsi="TH SarabunPSK" w:cs="TH SarabunPSK"/>
          <w:b/>
          <w:bCs/>
          <w:sz w:val="32"/>
          <w:szCs w:val="32"/>
          <w:cs/>
        </w:rPr>
        <w:t>.</w:t>
      </w:r>
      <w:r w:rsidR="00A76C0A" w:rsidRPr="00A76C0A">
        <w:rPr>
          <w:rFonts w:ascii="TH SarabunPSK" w:hAnsi="TH SarabunPSK" w:cs="TH SarabunPSK"/>
          <w:b/>
          <w:bCs/>
          <w:sz w:val="32"/>
          <w:szCs w:val="32"/>
          <w:cs/>
        </w:rPr>
        <w:t xml:space="preserve"> เรื่อง ขอยกเว้นมติคณะรัฐมนตรีที่ห้ามใช้ประโยชน์ในเขตป่าที่คณะรัฐมนตรีมีมติให้รักษาไว้เป็นสมบัติของชาติป่าฝั่งซ้ายห้วยศาลาพื้นที่ลุ่มน้ำชั้นที่ 1 เอ เพื่อดำเนินโครงการพัฒนาบริเวณจุดชมวิวผาพญากูปรีท้องที่ตำบลไพรพัฒนา อำเภอภูสิงห์ จังหวัดศรีสะเกษ</w:t>
      </w:r>
    </w:p>
    <w:p w:rsidR="00A76C0A" w:rsidRPr="00A76C0A" w:rsidRDefault="00A76C0A" w:rsidP="009902B2">
      <w:pPr>
        <w:tabs>
          <w:tab w:val="left" w:pos="0"/>
        </w:tabs>
        <w:spacing w:after="0" w:line="320" w:lineRule="exact"/>
        <w:jc w:val="thaiDistribute"/>
        <w:rPr>
          <w:rFonts w:ascii="TH SarabunPSK" w:hAnsi="TH SarabunPSK" w:cs="TH SarabunPSK"/>
          <w:sz w:val="32"/>
          <w:szCs w:val="32"/>
        </w:rPr>
      </w:pPr>
      <w:r w:rsidRPr="00A76C0A">
        <w:rPr>
          <w:rFonts w:ascii="TH SarabunPSK" w:hAnsi="TH SarabunPSK" w:cs="TH SarabunPSK"/>
          <w:b/>
          <w:bCs/>
          <w:sz w:val="32"/>
          <w:szCs w:val="32"/>
          <w:cs/>
        </w:rPr>
        <w:tab/>
      </w:r>
      <w:r w:rsidRPr="00A76C0A">
        <w:rPr>
          <w:rFonts w:ascii="TH SarabunPSK" w:hAnsi="TH SarabunPSK" w:cs="TH SarabunPSK"/>
          <w:b/>
          <w:bCs/>
          <w:sz w:val="32"/>
          <w:szCs w:val="32"/>
          <w:cs/>
        </w:rPr>
        <w:tab/>
      </w:r>
      <w:r w:rsidRPr="00A76C0A">
        <w:rPr>
          <w:rFonts w:ascii="TH SarabunPSK" w:hAnsi="TH SarabunPSK" w:cs="TH SarabunPSK"/>
          <w:sz w:val="32"/>
          <w:szCs w:val="32"/>
          <w:cs/>
        </w:rPr>
        <w:t>คณะรัฐมนตรีมีมติเห็นชอบการขอผ่อนผันการใช้ประโยชน์พื้นที่ลุ่มน้ำชั้นที่ 1 เอ ตามมติคณะรัฐมนตรีเมื่อวันที่ 12 ธันวาคม 2532 เรื่อง ขอผ่อนผันใช้พื้นที่ลุ่มน้ำชั้นที่ 1 เอ เพื่อก่อสร้างทางเพื่อความมั่นคง เพื่อดำเนินโครงการพัฒนาบริเวณจุดชมวิวผาพญากูปรี ท้องที่ตำบลไพรพัฒนา อำเภอภูสิงห์จังหวัดศรีสะเกษ (โครงการพัฒนาจุดชมวิวผาพญากูปรีฯ) เพื่อนำข้อมูลประกอบการพิจารณาอนุญาตของกรมป่าไม้ต่อไป ตามที่กระทรวงมหาดไทย (มท.) เสนอ</w:t>
      </w:r>
    </w:p>
    <w:p w:rsidR="00A76C0A" w:rsidRPr="00A76C0A" w:rsidRDefault="00A76C0A" w:rsidP="009902B2">
      <w:pPr>
        <w:tabs>
          <w:tab w:val="left" w:pos="0"/>
        </w:tabs>
        <w:spacing w:after="0" w:line="320" w:lineRule="exact"/>
        <w:jc w:val="thaiDistribute"/>
        <w:rPr>
          <w:rFonts w:ascii="TH SarabunPSK" w:hAnsi="TH SarabunPSK" w:cs="TH SarabunPSK"/>
          <w:b/>
          <w:bCs/>
          <w:sz w:val="32"/>
          <w:szCs w:val="32"/>
        </w:rPr>
      </w:pPr>
      <w:r w:rsidRPr="00A76C0A">
        <w:rPr>
          <w:rFonts w:ascii="TH SarabunPSK" w:hAnsi="TH SarabunPSK" w:cs="TH SarabunPSK"/>
          <w:sz w:val="32"/>
          <w:szCs w:val="32"/>
          <w:cs/>
        </w:rPr>
        <w:tab/>
      </w:r>
      <w:r w:rsidRPr="00A76C0A">
        <w:rPr>
          <w:rFonts w:ascii="TH SarabunPSK" w:hAnsi="TH SarabunPSK" w:cs="TH SarabunPSK"/>
          <w:sz w:val="32"/>
          <w:szCs w:val="32"/>
          <w:cs/>
        </w:rPr>
        <w:tab/>
      </w:r>
      <w:r w:rsidRPr="00A76C0A">
        <w:rPr>
          <w:rFonts w:ascii="TH SarabunPSK" w:hAnsi="TH SarabunPSK" w:cs="TH SarabunPSK"/>
          <w:b/>
          <w:bCs/>
          <w:sz w:val="32"/>
          <w:szCs w:val="32"/>
          <w:cs/>
        </w:rPr>
        <w:t>สาระสำคัญของเรื่อง</w:t>
      </w:r>
    </w:p>
    <w:p w:rsidR="00A76C0A" w:rsidRPr="00A76C0A" w:rsidRDefault="00A76C0A" w:rsidP="009902B2">
      <w:pPr>
        <w:tabs>
          <w:tab w:val="left" w:pos="0"/>
        </w:tabs>
        <w:spacing w:after="0" w:line="320" w:lineRule="exact"/>
        <w:jc w:val="thaiDistribute"/>
        <w:rPr>
          <w:rFonts w:ascii="TH SarabunPSK" w:hAnsi="TH SarabunPSK" w:cs="TH SarabunPSK"/>
          <w:sz w:val="32"/>
          <w:szCs w:val="32"/>
        </w:rPr>
      </w:pPr>
      <w:r w:rsidRPr="00A76C0A">
        <w:rPr>
          <w:rFonts w:ascii="TH SarabunPSK" w:hAnsi="TH SarabunPSK" w:cs="TH SarabunPSK"/>
          <w:b/>
          <w:bCs/>
          <w:sz w:val="32"/>
          <w:szCs w:val="32"/>
          <w:cs/>
        </w:rPr>
        <w:tab/>
      </w:r>
      <w:r w:rsidRPr="00A76C0A">
        <w:rPr>
          <w:rFonts w:ascii="TH SarabunPSK" w:hAnsi="TH SarabunPSK" w:cs="TH SarabunPSK"/>
          <w:b/>
          <w:bCs/>
          <w:sz w:val="32"/>
          <w:szCs w:val="32"/>
          <w:cs/>
        </w:rPr>
        <w:tab/>
      </w:r>
      <w:r w:rsidRPr="00A76C0A">
        <w:rPr>
          <w:rFonts w:ascii="TH SarabunPSK" w:hAnsi="TH SarabunPSK" w:cs="TH SarabunPSK"/>
          <w:sz w:val="32"/>
          <w:szCs w:val="32"/>
          <w:cs/>
        </w:rPr>
        <w:t>1.</w:t>
      </w:r>
      <w:r w:rsidRPr="00A76C0A">
        <w:rPr>
          <w:rFonts w:ascii="TH SarabunPSK" w:hAnsi="TH SarabunPSK" w:cs="TH SarabunPSK"/>
          <w:b/>
          <w:bCs/>
          <w:sz w:val="32"/>
          <w:szCs w:val="32"/>
          <w:cs/>
        </w:rPr>
        <w:t xml:space="preserve"> </w:t>
      </w:r>
      <w:r w:rsidRPr="00A76C0A">
        <w:rPr>
          <w:rFonts w:ascii="TH SarabunPSK" w:hAnsi="TH SarabunPSK" w:cs="TH SarabunPSK"/>
          <w:sz w:val="32"/>
          <w:szCs w:val="32"/>
          <w:cs/>
        </w:rPr>
        <w:t xml:space="preserve">กระทรวงมหาดไทย (มท.) โดยองค์การบริหารส่วนตำบลไพรพัฒนา (อบต. ไพรพัฒนา) </w:t>
      </w:r>
      <w:r w:rsidRPr="00A76C0A">
        <w:rPr>
          <w:rFonts w:ascii="TH SarabunPSK" w:hAnsi="TH SarabunPSK" w:cs="TH SarabunPSK"/>
          <w:b/>
          <w:bCs/>
          <w:sz w:val="32"/>
          <w:szCs w:val="32"/>
          <w:cs/>
        </w:rPr>
        <w:t>ได้ดำเนินโครงการพัฒนาบริเวณจุดชมวิวผาพญากูปรี ท้องที่ตำบลไพร อำเภอภูสิงห์ จังหวัดศรีสะเกษ</w:t>
      </w:r>
      <w:r w:rsidRPr="00A76C0A">
        <w:rPr>
          <w:rFonts w:ascii="TH SarabunPSK" w:hAnsi="TH SarabunPSK" w:cs="TH SarabunPSK"/>
          <w:sz w:val="32"/>
          <w:szCs w:val="32"/>
          <w:cs/>
        </w:rPr>
        <w:t xml:space="preserve"> (โครงการพัฒนาจุดชมวิวผาพญากูปรีฯ) ซึ่งมีการก่อสร้าง สิ่งปลูกสร้าง เช่น ห้องน้ำ ลานจอดรถ สวนหย่อม ร้านอาหาร เป็นต้น โดยมีจุดประสงค์เพื่อให้เป็นแหล่งท่องเที่ยวที่มีมาตรฐาน สามารถรองรับนักท่องเที่ยวทั้งชาวไทยและชาวต่างประเทศ และสร้างรายได้ด้านการท่องเที่ยวแก่ชุมชน </w:t>
      </w:r>
      <w:r w:rsidRPr="00A76C0A">
        <w:rPr>
          <w:rFonts w:ascii="TH SarabunPSK" w:hAnsi="TH SarabunPSK" w:cs="TH SarabunPSK"/>
          <w:b/>
          <w:bCs/>
          <w:sz w:val="32"/>
          <w:szCs w:val="32"/>
          <w:cs/>
        </w:rPr>
        <w:t>มาตั</w:t>
      </w:r>
      <w:r w:rsidR="00874089">
        <w:rPr>
          <w:rFonts w:ascii="TH SarabunPSK" w:hAnsi="TH SarabunPSK" w:cs="TH SarabunPSK"/>
          <w:b/>
          <w:bCs/>
          <w:sz w:val="32"/>
          <w:szCs w:val="32"/>
          <w:cs/>
        </w:rPr>
        <w:t>้งแต่ปี 2558 แต่อยู่ในพื้นที่</w:t>
      </w:r>
      <w:r w:rsidR="00874089">
        <w:rPr>
          <w:rFonts w:ascii="TH SarabunPSK" w:hAnsi="TH SarabunPSK" w:cs="TH SarabunPSK" w:hint="cs"/>
          <w:b/>
          <w:bCs/>
          <w:sz w:val="32"/>
          <w:szCs w:val="32"/>
          <w:cs/>
        </w:rPr>
        <w:t>ลุ่</w:t>
      </w:r>
      <w:r w:rsidRPr="00A76C0A">
        <w:rPr>
          <w:rFonts w:ascii="TH SarabunPSK" w:hAnsi="TH SarabunPSK" w:cs="TH SarabunPSK"/>
          <w:b/>
          <w:bCs/>
          <w:sz w:val="32"/>
          <w:szCs w:val="32"/>
          <w:cs/>
        </w:rPr>
        <w:t xml:space="preserve">มน้ำชั้นที่ 1 เอ และยังไม่ได้รับอนุญาตให้ใช้ประโยชน์อย่างถูกต้องตามกฎหมาย </w:t>
      </w:r>
      <w:r w:rsidRPr="00A76C0A">
        <w:rPr>
          <w:rFonts w:ascii="TH SarabunPSK" w:hAnsi="TH SarabunPSK" w:cs="TH SarabunPSK"/>
          <w:sz w:val="32"/>
          <w:szCs w:val="32"/>
          <w:cs/>
        </w:rPr>
        <w:t>ซึ่งต่อมาคณะรัฐมนตรีมีมติ (23 มิถุนายน 2563) ให้ส่วนราชการที่เข้าทำประโยชน์ในพื้นที่ป่าไม้ก่อนได้รับอนุญาตยื่นคำขออนุญาตเข้าทำประโยชน์ในพื้นที่ป่าไม้ประกอบกับ มท. มี</w:t>
      </w:r>
      <w:r w:rsidRPr="00A76C0A">
        <w:rPr>
          <w:rFonts w:ascii="TH SarabunPSK" w:hAnsi="TH SarabunPSK" w:cs="TH SarabunPSK"/>
          <w:sz w:val="32"/>
          <w:szCs w:val="32"/>
          <w:cs/>
        </w:rPr>
        <w:lastRenderedPageBreak/>
        <w:t>แผนพัฒนาโครงการเพิ่มเติม จึงยื่นคำขออนุญาตโดยต้องจัดทำรายงานข้อมูลด้านสิ่งแวดล้อม (</w:t>
      </w:r>
      <w:r w:rsidRPr="00A76C0A">
        <w:rPr>
          <w:rFonts w:ascii="TH SarabunPSK" w:hAnsi="TH SarabunPSK" w:cs="TH SarabunPSK"/>
          <w:sz w:val="32"/>
          <w:szCs w:val="32"/>
        </w:rPr>
        <w:t>Environmental Accounting Report</w:t>
      </w:r>
      <w:r w:rsidRPr="00A76C0A">
        <w:rPr>
          <w:rFonts w:ascii="TH SarabunPSK" w:hAnsi="TH SarabunPSK" w:cs="TH SarabunPSK"/>
          <w:sz w:val="32"/>
          <w:szCs w:val="32"/>
          <w:cs/>
        </w:rPr>
        <w:t xml:space="preserve">: รายงาน </w:t>
      </w:r>
      <w:r w:rsidRPr="00A76C0A">
        <w:rPr>
          <w:rFonts w:ascii="TH SarabunPSK" w:hAnsi="TH SarabunPSK" w:cs="TH SarabunPSK"/>
          <w:sz w:val="32"/>
          <w:szCs w:val="32"/>
        </w:rPr>
        <w:t>EAR</w:t>
      </w:r>
      <w:r w:rsidRPr="00A76C0A">
        <w:rPr>
          <w:rFonts w:ascii="TH SarabunPSK" w:hAnsi="TH SarabunPSK" w:cs="TH SarabunPSK"/>
          <w:sz w:val="32"/>
          <w:szCs w:val="32"/>
          <w:cs/>
        </w:rPr>
        <w:t xml:space="preserve">) เนื้อที่ 14 ไร่ 2 งาน ซึ่งคณะกรรมการเพื่อพิจารณารายการข้อมูลด้านสิ่งแวดล้อมและรายงานข้อมูลด้านสิ่งแวดล้อมได้เห็นชอบรายงาน </w:t>
      </w:r>
      <w:r w:rsidRPr="00A76C0A">
        <w:rPr>
          <w:rFonts w:ascii="TH SarabunPSK" w:hAnsi="TH SarabunPSK" w:cs="TH SarabunPSK"/>
          <w:sz w:val="32"/>
          <w:szCs w:val="32"/>
        </w:rPr>
        <w:t xml:space="preserve">EAR </w:t>
      </w:r>
      <w:r w:rsidRPr="00A76C0A">
        <w:rPr>
          <w:rFonts w:ascii="TH SarabunPSK" w:hAnsi="TH SarabunPSK" w:cs="TH SarabunPSK"/>
          <w:sz w:val="32"/>
          <w:szCs w:val="32"/>
          <w:cs/>
        </w:rPr>
        <w:t>แล้ว แต่โดยที่กระทรวงทรัพยากรธรรมชาติและสิ่งแวดล้อม (ทส.) แจ้งว่าเป</w:t>
      </w:r>
      <w:r w:rsidR="00874089">
        <w:rPr>
          <w:rFonts w:ascii="TH SarabunPSK" w:hAnsi="TH SarabunPSK" w:cs="TH SarabunPSK"/>
          <w:sz w:val="32"/>
          <w:szCs w:val="32"/>
          <w:cs/>
        </w:rPr>
        <w:t>็นพื้นที่ลุ่มน้ำ 1 เอ มท. ต้องข</w:t>
      </w:r>
      <w:r w:rsidRPr="00A76C0A">
        <w:rPr>
          <w:rFonts w:ascii="TH SarabunPSK" w:hAnsi="TH SarabunPSK" w:cs="TH SarabunPSK"/>
          <w:sz w:val="32"/>
          <w:szCs w:val="32"/>
          <w:cs/>
        </w:rPr>
        <w:t>อผ่อนผันมติคณะรัฐมนตรีเมื่อวันที่ 12 ธันวาคม 2532 ที่ไม่อนุมัติให้ส่วนราชการหรือหน่วยงานใช้พื้นที่ลุ่มน้ำชั้นที่ 1 เอ อีกไม่ว่ากรณีใดก่อนดำเนินการต่อไป</w:t>
      </w:r>
    </w:p>
    <w:p w:rsidR="00A76C0A" w:rsidRPr="00A76C0A" w:rsidRDefault="00A76C0A" w:rsidP="009902B2">
      <w:pPr>
        <w:tabs>
          <w:tab w:val="left" w:pos="0"/>
        </w:tabs>
        <w:spacing w:after="0" w:line="320" w:lineRule="exact"/>
        <w:jc w:val="thaiDistribute"/>
        <w:rPr>
          <w:rFonts w:ascii="TH SarabunPSK" w:hAnsi="TH SarabunPSK" w:cs="TH SarabunPSK"/>
          <w:sz w:val="32"/>
          <w:szCs w:val="32"/>
        </w:rPr>
      </w:pPr>
      <w:r w:rsidRPr="00A76C0A">
        <w:rPr>
          <w:rFonts w:ascii="TH SarabunPSK" w:hAnsi="TH SarabunPSK" w:cs="TH SarabunPSK"/>
          <w:sz w:val="32"/>
          <w:szCs w:val="32"/>
          <w:cs/>
        </w:rPr>
        <w:tab/>
      </w:r>
      <w:r w:rsidRPr="00A76C0A">
        <w:rPr>
          <w:rFonts w:ascii="TH SarabunPSK" w:hAnsi="TH SarabunPSK" w:cs="TH SarabunPSK"/>
          <w:sz w:val="32"/>
          <w:szCs w:val="32"/>
          <w:cs/>
        </w:rPr>
        <w:tab/>
        <w:t>2. อบต. ไพรพัฒนาจะพัฒนาโครงการพัฒนาจุดชมวิวผาพญากูปรีฯ เพิ่มเติมในขอบเขตพื้นที่เดิมที่มีการเปิดใช้ประโยชน์แล้ว โดยแบ่งพื้นที่เป็น 3 ส่วน ดังนี้</w:t>
      </w:r>
    </w:p>
    <w:tbl>
      <w:tblPr>
        <w:tblStyle w:val="TableGrid"/>
        <w:tblW w:w="0" w:type="auto"/>
        <w:tblLook w:val="04A0" w:firstRow="1" w:lastRow="0" w:firstColumn="1" w:lastColumn="0" w:noHBand="0" w:noVBand="1"/>
      </w:tblPr>
      <w:tblGrid>
        <w:gridCol w:w="1380"/>
        <w:gridCol w:w="6419"/>
        <w:gridCol w:w="1795"/>
      </w:tblGrid>
      <w:tr w:rsidR="00A76C0A" w:rsidRPr="00A76C0A" w:rsidTr="00CA4A84">
        <w:tc>
          <w:tcPr>
            <w:tcW w:w="1413" w:type="dxa"/>
          </w:tcPr>
          <w:p w:rsidR="00A76C0A" w:rsidRPr="00A76C0A" w:rsidRDefault="00A76C0A" w:rsidP="009902B2">
            <w:pPr>
              <w:tabs>
                <w:tab w:val="left" w:pos="0"/>
              </w:tabs>
              <w:spacing w:line="320" w:lineRule="exact"/>
              <w:jc w:val="thaiDistribute"/>
              <w:rPr>
                <w:rFonts w:ascii="TH SarabunPSK" w:hAnsi="TH SarabunPSK" w:cs="TH SarabunPSK"/>
                <w:b/>
                <w:bCs/>
                <w:sz w:val="32"/>
                <w:szCs w:val="32"/>
              </w:rPr>
            </w:pPr>
            <w:r w:rsidRPr="00A76C0A">
              <w:rPr>
                <w:rFonts w:ascii="TH SarabunPSK" w:hAnsi="TH SarabunPSK" w:cs="TH SarabunPSK"/>
                <w:b/>
                <w:bCs/>
                <w:sz w:val="32"/>
                <w:szCs w:val="32"/>
                <w:cs/>
              </w:rPr>
              <w:t>พื้นที่</w:t>
            </w:r>
          </w:p>
        </w:tc>
        <w:tc>
          <w:tcPr>
            <w:tcW w:w="6662" w:type="dxa"/>
          </w:tcPr>
          <w:p w:rsidR="00A76C0A" w:rsidRPr="00A76C0A" w:rsidRDefault="00A76C0A" w:rsidP="009902B2">
            <w:pPr>
              <w:tabs>
                <w:tab w:val="left" w:pos="0"/>
              </w:tabs>
              <w:spacing w:line="320" w:lineRule="exact"/>
              <w:jc w:val="thaiDistribute"/>
              <w:rPr>
                <w:rFonts w:ascii="TH SarabunPSK" w:hAnsi="TH SarabunPSK" w:cs="TH SarabunPSK"/>
                <w:b/>
                <w:bCs/>
                <w:sz w:val="32"/>
                <w:szCs w:val="32"/>
              </w:rPr>
            </w:pPr>
            <w:r w:rsidRPr="00A76C0A">
              <w:rPr>
                <w:rFonts w:ascii="TH SarabunPSK" w:hAnsi="TH SarabunPSK" w:cs="TH SarabunPSK"/>
                <w:b/>
                <w:bCs/>
                <w:sz w:val="32"/>
                <w:szCs w:val="32"/>
                <w:cs/>
              </w:rPr>
              <w:t>การใช้ประโยชน์</w:t>
            </w:r>
          </w:p>
        </w:tc>
        <w:tc>
          <w:tcPr>
            <w:tcW w:w="1853" w:type="dxa"/>
          </w:tcPr>
          <w:p w:rsidR="00A76C0A" w:rsidRPr="00A76C0A" w:rsidRDefault="00A76C0A" w:rsidP="009902B2">
            <w:pPr>
              <w:tabs>
                <w:tab w:val="left" w:pos="0"/>
              </w:tabs>
              <w:spacing w:line="320" w:lineRule="exact"/>
              <w:jc w:val="thaiDistribute"/>
              <w:rPr>
                <w:rFonts w:ascii="TH SarabunPSK" w:hAnsi="TH SarabunPSK" w:cs="TH SarabunPSK"/>
                <w:b/>
                <w:bCs/>
                <w:sz w:val="32"/>
                <w:szCs w:val="32"/>
              </w:rPr>
            </w:pPr>
            <w:r w:rsidRPr="00A76C0A">
              <w:rPr>
                <w:rFonts w:ascii="TH SarabunPSK" w:hAnsi="TH SarabunPSK" w:cs="TH SarabunPSK"/>
                <w:b/>
                <w:bCs/>
                <w:sz w:val="32"/>
                <w:szCs w:val="32"/>
                <w:cs/>
              </w:rPr>
              <w:t xml:space="preserve">เนื้อที่ </w:t>
            </w:r>
            <w:r w:rsidRPr="00A76C0A">
              <w:rPr>
                <w:rFonts w:ascii="TH SarabunPSK" w:hAnsi="TH SarabunPSK" w:cs="TH SarabunPSK"/>
                <w:sz w:val="32"/>
                <w:szCs w:val="32"/>
                <w:cs/>
              </w:rPr>
              <w:t>(ไร่ - งาน)</w:t>
            </w:r>
          </w:p>
        </w:tc>
      </w:tr>
      <w:tr w:rsidR="00A76C0A" w:rsidRPr="00A76C0A" w:rsidTr="00CA4A84">
        <w:tc>
          <w:tcPr>
            <w:tcW w:w="1413" w:type="dxa"/>
          </w:tcPr>
          <w:p w:rsidR="00A76C0A" w:rsidRPr="00A76C0A" w:rsidRDefault="00A76C0A" w:rsidP="009902B2">
            <w:pPr>
              <w:tabs>
                <w:tab w:val="left" w:pos="0"/>
              </w:tabs>
              <w:spacing w:line="320" w:lineRule="exact"/>
              <w:jc w:val="thaiDistribute"/>
              <w:rPr>
                <w:rFonts w:ascii="TH SarabunPSK" w:hAnsi="TH SarabunPSK" w:cs="TH SarabunPSK"/>
                <w:sz w:val="32"/>
                <w:szCs w:val="32"/>
              </w:rPr>
            </w:pPr>
            <w:r w:rsidRPr="00A76C0A">
              <w:rPr>
                <w:rFonts w:ascii="TH SarabunPSK" w:hAnsi="TH SarabunPSK" w:cs="TH SarabunPSK"/>
                <w:sz w:val="32"/>
                <w:szCs w:val="32"/>
                <w:cs/>
              </w:rPr>
              <w:t xml:space="preserve">โซนแปลง </w:t>
            </w:r>
            <w:r w:rsidRPr="00A76C0A">
              <w:rPr>
                <w:rFonts w:ascii="TH SarabunPSK" w:hAnsi="TH SarabunPSK" w:cs="TH SarabunPSK"/>
                <w:sz w:val="32"/>
                <w:szCs w:val="32"/>
              </w:rPr>
              <w:t>A</w:t>
            </w:r>
          </w:p>
        </w:tc>
        <w:tc>
          <w:tcPr>
            <w:tcW w:w="6662" w:type="dxa"/>
          </w:tcPr>
          <w:p w:rsidR="00A76C0A" w:rsidRPr="00A76C0A" w:rsidRDefault="00A76C0A" w:rsidP="009902B2">
            <w:pPr>
              <w:tabs>
                <w:tab w:val="left" w:pos="0"/>
              </w:tabs>
              <w:spacing w:line="320" w:lineRule="exact"/>
              <w:jc w:val="thaiDistribute"/>
              <w:rPr>
                <w:rFonts w:ascii="TH SarabunPSK" w:hAnsi="TH SarabunPSK" w:cs="TH SarabunPSK"/>
                <w:sz w:val="32"/>
                <w:szCs w:val="32"/>
              </w:rPr>
            </w:pPr>
            <w:r w:rsidRPr="00A76C0A">
              <w:rPr>
                <w:rFonts w:ascii="TH SarabunPSK" w:hAnsi="TH SarabunPSK" w:cs="TH SarabunPSK"/>
                <w:sz w:val="32"/>
                <w:szCs w:val="32"/>
                <w:cs/>
              </w:rPr>
              <w:t>สำหรับเป็นที่จอดรถ ห้องสุขา อาคารประชาสัมพันธ์ ร้านค้าจำหน่ายของที่ระลึกและสินค้าชุมชน</w:t>
            </w:r>
          </w:p>
        </w:tc>
        <w:tc>
          <w:tcPr>
            <w:tcW w:w="1853" w:type="dxa"/>
          </w:tcPr>
          <w:p w:rsidR="00A76C0A" w:rsidRPr="00A76C0A" w:rsidRDefault="00A76C0A" w:rsidP="009902B2">
            <w:pPr>
              <w:tabs>
                <w:tab w:val="left" w:pos="0"/>
              </w:tabs>
              <w:spacing w:line="320" w:lineRule="exact"/>
              <w:jc w:val="thaiDistribute"/>
              <w:rPr>
                <w:rFonts w:ascii="TH SarabunPSK" w:hAnsi="TH SarabunPSK" w:cs="TH SarabunPSK"/>
                <w:sz w:val="32"/>
                <w:szCs w:val="32"/>
              </w:rPr>
            </w:pPr>
            <w:r w:rsidRPr="00A76C0A">
              <w:rPr>
                <w:rFonts w:ascii="TH SarabunPSK" w:hAnsi="TH SarabunPSK" w:cs="TH SarabunPSK"/>
                <w:sz w:val="32"/>
                <w:szCs w:val="32"/>
              </w:rPr>
              <w:t xml:space="preserve">6 </w:t>
            </w:r>
            <w:r w:rsidRPr="00A76C0A">
              <w:rPr>
                <w:rFonts w:ascii="TH SarabunPSK" w:hAnsi="TH SarabunPSK" w:cs="TH SarabunPSK"/>
                <w:sz w:val="32"/>
                <w:szCs w:val="32"/>
                <w:cs/>
              </w:rPr>
              <w:t xml:space="preserve">- </w:t>
            </w:r>
            <w:r w:rsidRPr="00A76C0A">
              <w:rPr>
                <w:rFonts w:ascii="TH SarabunPSK" w:hAnsi="TH SarabunPSK" w:cs="TH SarabunPSK"/>
                <w:sz w:val="32"/>
                <w:szCs w:val="32"/>
              </w:rPr>
              <w:t>2</w:t>
            </w:r>
          </w:p>
        </w:tc>
      </w:tr>
      <w:tr w:rsidR="00A76C0A" w:rsidRPr="00A76C0A" w:rsidTr="00CA4A84">
        <w:tc>
          <w:tcPr>
            <w:tcW w:w="1413" w:type="dxa"/>
          </w:tcPr>
          <w:p w:rsidR="00A76C0A" w:rsidRPr="00A76C0A" w:rsidRDefault="00A76C0A" w:rsidP="009902B2">
            <w:pPr>
              <w:tabs>
                <w:tab w:val="left" w:pos="0"/>
              </w:tabs>
              <w:spacing w:line="320" w:lineRule="exact"/>
              <w:jc w:val="thaiDistribute"/>
              <w:rPr>
                <w:rFonts w:ascii="TH SarabunPSK" w:hAnsi="TH SarabunPSK" w:cs="TH SarabunPSK"/>
                <w:sz w:val="32"/>
                <w:szCs w:val="32"/>
              </w:rPr>
            </w:pPr>
            <w:r w:rsidRPr="00A76C0A">
              <w:rPr>
                <w:rFonts w:ascii="TH SarabunPSK" w:hAnsi="TH SarabunPSK" w:cs="TH SarabunPSK"/>
                <w:sz w:val="32"/>
                <w:szCs w:val="32"/>
                <w:cs/>
              </w:rPr>
              <w:t xml:space="preserve">โซนแปลง </w:t>
            </w:r>
            <w:r w:rsidRPr="00A76C0A">
              <w:rPr>
                <w:rFonts w:ascii="TH SarabunPSK" w:hAnsi="TH SarabunPSK" w:cs="TH SarabunPSK"/>
                <w:sz w:val="32"/>
                <w:szCs w:val="32"/>
              </w:rPr>
              <w:t>B</w:t>
            </w:r>
          </w:p>
        </w:tc>
        <w:tc>
          <w:tcPr>
            <w:tcW w:w="6662" w:type="dxa"/>
          </w:tcPr>
          <w:p w:rsidR="00A76C0A" w:rsidRPr="00A76C0A" w:rsidRDefault="00A76C0A" w:rsidP="009902B2">
            <w:pPr>
              <w:tabs>
                <w:tab w:val="left" w:pos="0"/>
              </w:tabs>
              <w:spacing w:line="320" w:lineRule="exact"/>
              <w:jc w:val="thaiDistribute"/>
              <w:rPr>
                <w:rFonts w:ascii="TH SarabunPSK" w:hAnsi="TH SarabunPSK" w:cs="TH SarabunPSK"/>
                <w:sz w:val="32"/>
                <w:szCs w:val="32"/>
              </w:rPr>
            </w:pPr>
            <w:r w:rsidRPr="00A76C0A">
              <w:rPr>
                <w:rFonts w:ascii="TH SarabunPSK" w:hAnsi="TH SarabunPSK" w:cs="TH SarabunPSK"/>
                <w:sz w:val="32"/>
                <w:szCs w:val="32"/>
                <w:cs/>
              </w:rPr>
              <w:t>สำหรับเป็นศาลาที่พัก สวนหย่อมร้านอาหาร และจุดชมวิว (</w:t>
            </w:r>
            <w:r w:rsidRPr="00A76C0A">
              <w:rPr>
                <w:rFonts w:ascii="TH SarabunPSK" w:hAnsi="TH SarabunPSK" w:cs="TH SarabunPSK"/>
                <w:sz w:val="32"/>
                <w:szCs w:val="32"/>
              </w:rPr>
              <w:t>SKY WALK</w:t>
            </w:r>
            <w:r w:rsidRPr="00A76C0A">
              <w:rPr>
                <w:rFonts w:ascii="TH SarabunPSK" w:hAnsi="TH SarabunPSK" w:cs="TH SarabunPSK"/>
                <w:sz w:val="32"/>
                <w:szCs w:val="32"/>
                <w:cs/>
              </w:rPr>
              <w:t>)</w:t>
            </w:r>
          </w:p>
        </w:tc>
        <w:tc>
          <w:tcPr>
            <w:tcW w:w="1853" w:type="dxa"/>
          </w:tcPr>
          <w:p w:rsidR="00A76C0A" w:rsidRPr="00A76C0A" w:rsidRDefault="00A76C0A" w:rsidP="009902B2">
            <w:pPr>
              <w:tabs>
                <w:tab w:val="left" w:pos="0"/>
              </w:tabs>
              <w:spacing w:line="320" w:lineRule="exact"/>
              <w:jc w:val="thaiDistribute"/>
              <w:rPr>
                <w:rFonts w:ascii="TH SarabunPSK" w:hAnsi="TH SarabunPSK" w:cs="TH SarabunPSK"/>
                <w:sz w:val="32"/>
                <w:szCs w:val="32"/>
              </w:rPr>
            </w:pPr>
            <w:r w:rsidRPr="00A76C0A">
              <w:rPr>
                <w:rFonts w:ascii="TH SarabunPSK" w:hAnsi="TH SarabunPSK" w:cs="TH SarabunPSK"/>
                <w:sz w:val="32"/>
                <w:szCs w:val="32"/>
              </w:rPr>
              <w:t xml:space="preserve">7 </w:t>
            </w:r>
            <w:r w:rsidRPr="00A76C0A">
              <w:rPr>
                <w:rFonts w:ascii="TH SarabunPSK" w:hAnsi="TH SarabunPSK" w:cs="TH SarabunPSK"/>
                <w:sz w:val="32"/>
                <w:szCs w:val="32"/>
                <w:cs/>
              </w:rPr>
              <w:t xml:space="preserve">- </w:t>
            </w:r>
            <w:r w:rsidRPr="00A76C0A">
              <w:rPr>
                <w:rFonts w:ascii="TH SarabunPSK" w:hAnsi="TH SarabunPSK" w:cs="TH SarabunPSK"/>
                <w:sz w:val="32"/>
                <w:szCs w:val="32"/>
              </w:rPr>
              <w:t>2</w:t>
            </w:r>
          </w:p>
        </w:tc>
      </w:tr>
      <w:tr w:rsidR="00A76C0A" w:rsidRPr="00A76C0A" w:rsidTr="00CA4A84">
        <w:tc>
          <w:tcPr>
            <w:tcW w:w="1413" w:type="dxa"/>
          </w:tcPr>
          <w:p w:rsidR="00A76C0A" w:rsidRPr="00A76C0A" w:rsidRDefault="00A76C0A" w:rsidP="009902B2">
            <w:pPr>
              <w:tabs>
                <w:tab w:val="left" w:pos="0"/>
              </w:tabs>
              <w:spacing w:line="320" w:lineRule="exact"/>
              <w:jc w:val="thaiDistribute"/>
              <w:rPr>
                <w:rFonts w:ascii="TH SarabunPSK" w:hAnsi="TH SarabunPSK" w:cs="TH SarabunPSK"/>
                <w:sz w:val="32"/>
                <w:szCs w:val="32"/>
              </w:rPr>
            </w:pPr>
            <w:r w:rsidRPr="00A76C0A">
              <w:rPr>
                <w:rFonts w:ascii="TH SarabunPSK" w:hAnsi="TH SarabunPSK" w:cs="TH SarabunPSK"/>
                <w:sz w:val="32"/>
                <w:szCs w:val="32"/>
                <w:cs/>
              </w:rPr>
              <w:t xml:space="preserve">โซนแปลง </w:t>
            </w:r>
            <w:r w:rsidRPr="00A76C0A">
              <w:rPr>
                <w:rFonts w:ascii="TH SarabunPSK" w:hAnsi="TH SarabunPSK" w:cs="TH SarabunPSK"/>
                <w:sz w:val="32"/>
                <w:szCs w:val="32"/>
              </w:rPr>
              <w:t>C</w:t>
            </w:r>
          </w:p>
        </w:tc>
        <w:tc>
          <w:tcPr>
            <w:tcW w:w="6662" w:type="dxa"/>
          </w:tcPr>
          <w:p w:rsidR="00A76C0A" w:rsidRPr="00A76C0A" w:rsidRDefault="008D7FAD" w:rsidP="009902B2">
            <w:pPr>
              <w:tabs>
                <w:tab w:val="left" w:pos="0"/>
              </w:tabs>
              <w:spacing w:line="320" w:lineRule="exact"/>
              <w:jc w:val="thaiDistribute"/>
              <w:rPr>
                <w:rFonts w:ascii="TH SarabunPSK" w:hAnsi="TH SarabunPSK" w:cs="TH SarabunPSK"/>
                <w:sz w:val="32"/>
                <w:szCs w:val="32"/>
                <w:cs/>
              </w:rPr>
            </w:pPr>
            <w:r>
              <w:rPr>
                <w:rFonts w:ascii="TH SarabunPSK" w:hAnsi="TH SarabunPSK" w:cs="TH SarabunPSK"/>
                <w:sz w:val="32"/>
                <w:szCs w:val="32"/>
                <w:cs/>
              </w:rPr>
              <w:t>สำหรับเป</w:t>
            </w:r>
            <w:r>
              <w:rPr>
                <w:rFonts w:ascii="TH SarabunPSK" w:hAnsi="TH SarabunPSK" w:cs="TH SarabunPSK" w:hint="cs"/>
                <w:sz w:val="32"/>
                <w:szCs w:val="32"/>
                <w:cs/>
              </w:rPr>
              <w:t>็</w:t>
            </w:r>
            <w:r w:rsidR="00A76C0A" w:rsidRPr="00A76C0A">
              <w:rPr>
                <w:rFonts w:ascii="TH SarabunPSK" w:hAnsi="TH SarabunPSK" w:cs="TH SarabunPSK"/>
                <w:sz w:val="32"/>
                <w:szCs w:val="32"/>
                <w:cs/>
              </w:rPr>
              <w:t>นเส้นทางเดินในการศึกษาธรรมชาติ</w:t>
            </w:r>
          </w:p>
        </w:tc>
        <w:tc>
          <w:tcPr>
            <w:tcW w:w="1853" w:type="dxa"/>
          </w:tcPr>
          <w:p w:rsidR="00A76C0A" w:rsidRPr="00A76C0A" w:rsidRDefault="00A76C0A" w:rsidP="009902B2">
            <w:pPr>
              <w:tabs>
                <w:tab w:val="left" w:pos="0"/>
              </w:tabs>
              <w:spacing w:line="320" w:lineRule="exact"/>
              <w:jc w:val="thaiDistribute"/>
              <w:rPr>
                <w:rFonts w:ascii="TH SarabunPSK" w:hAnsi="TH SarabunPSK" w:cs="TH SarabunPSK"/>
                <w:sz w:val="32"/>
                <w:szCs w:val="32"/>
              </w:rPr>
            </w:pPr>
            <w:r w:rsidRPr="00A76C0A">
              <w:rPr>
                <w:rFonts w:ascii="TH SarabunPSK" w:hAnsi="TH SarabunPSK" w:cs="TH SarabunPSK"/>
                <w:sz w:val="32"/>
                <w:szCs w:val="32"/>
              </w:rPr>
              <w:t xml:space="preserve">0 </w:t>
            </w:r>
            <w:r w:rsidRPr="00A76C0A">
              <w:rPr>
                <w:rFonts w:ascii="TH SarabunPSK" w:hAnsi="TH SarabunPSK" w:cs="TH SarabunPSK"/>
                <w:sz w:val="32"/>
                <w:szCs w:val="32"/>
                <w:cs/>
              </w:rPr>
              <w:t xml:space="preserve">- </w:t>
            </w:r>
            <w:r w:rsidRPr="00A76C0A">
              <w:rPr>
                <w:rFonts w:ascii="TH SarabunPSK" w:hAnsi="TH SarabunPSK" w:cs="TH SarabunPSK"/>
                <w:sz w:val="32"/>
                <w:szCs w:val="32"/>
              </w:rPr>
              <w:t>2</w:t>
            </w:r>
          </w:p>
        </w:tc>
      </w:tr>
      <w:tr w:rsidR="00A76C0A" w:rsidRPr="00A76C0A" w:rsidTr="00CA4A84">
        <w:tc>
          <w:tcPr>
            <w:tcW w:w="8075" w:type="dxa"/>
            <w:gridSpan w:val="2"/>
          </w:tcPr>
          <w:p w:rsidR="00A76C0A" w:rsidRPr="00A76C0A" w:rsidRDefault="00A76C0A" w:rsidP="009902B2">
            <w:pPr>
              <w:tabs>
                <w:tab w:val="left" w:pos="0"/>
              </w:tabs>
              <w:spacing w:line="320" w:lineRule="exact"/>
              <w:jc w:val="thaiDistribute"/>
              <w:rPr>
                <w:rFonts w:ascii="TH SarabunPSK" w:hAnsi="TH SarabunPSK" w:cs="TH SarabunPSK"/>
                <w:b/>
                <w:bCs/>
                <w:sz w:val="32"/>
                <w:szCs w:val="32"/>
                <w:cs/>
              </w:rPr>
            </w:pPr>
            <w:r w:rsidRPr="00A76C0A">
              <w:rPr>
                <w:rFonts w:ascii="TH SarabunPSK" w:hAnsi="TH SarabunPSK" w:cs="TH SarabunPSK"/>
                <w:b/>
                <w:bCs/>
                <w:sz w:val="32"/>
                <w:szCs w:val="32"/>
                <w:cs/>
              </w:rPr>
              <w:t>รวม</w:t>
            </w:r>
          </w:p>
        </w:tc>
        <w:tc>
          <w:tcPr>
            <w:tcW w:w="1853" w:type="dxa"/>
          </w:tcPr>
          <w:p w:rsidR="00A76C0A" w:rsidRPr="00A76C0A" w:rsidRDefault="00A76C0A" w:rsidP="009902B2">
            <w:pPr>
              <w:tabs>
                <w:tab w:val="left" w:pos="0"/>
              </w:tabs>
              <w:spacing w:line="320" w:lineRule="exact"/>
              <w:jc w:val="thaiDistribute"/>
              <w:rPr>
                <w:rFonts w:ascii="TH SarabunPSK" w:hAnsi="TH SarabunPSK" w:cs="TH SarabunPSK"/>
                <w:b/>
                <w:bCs/>
                <w:sz w:val="32"/>
                <w:szCs w:val="32"/>
              </w:rPr>
            </w:pPr>
            <w:r w:rsidRPr="00A76C0A">
              <w:rPr>
                <w:rFonts w:ascii="TH SarabunPSK" w:hAnsi="TH SarabunPSK" w:cs="TH SarabunPSK"/>
                <w:b/>
                <w:bCs/>
                <w:sz w:val="32"/>
                <w:szCs w:val="32"/>
              </w:rPr>
              <w:t xml:space="preserve">14 </w:t>
            </w:r>
            <w:r w:rsidRPr="00A76C0A">
              <w:rPr>
                <w:rFonts w:ascii="TH SarabunPSK" w:hAnsi="TH SarabunPSK" w:cs="TH SarabunPSK"/>
                <w:b/>
                <w:bCs/>
                <w:sz w:val="32"/>
                <w:szCs w:val="32"/>
                <w:cs/>
              </w:rPr>
              <w:t xml:space="preserve">- </w:t>
            </w:r>
            <w:r w:rsidRPr="00A76C0A">
              <w:rPr>
                <w:rFonts w:ascii="TH SarabunPSK" w:hAnsi="TH SarabunPSK" w:cs="TH SarabunPSK"/>
                <w:b/>
                <w:bCs/>
                <w:sz w:val="32"/>
                <w:szCs w:val="32"/>
              </w:rPr>
              <w:t>2</w:t>
            </w:r>
          </w:p>
        </w:tc>
      </w:tr>
    </w:tbl>
    <w:p w:rsidR="00A76C0A" w:rsidRPr="00A76C0A" w:rsidRDefault="00A76C0A" w:rsidP="009902B2">
      <w:pPr>
        <w:tabs>
          <w:tab w:val="left" w:pos="0"/>
        </w:tabs>
        <w:spacing w:after="0" w:line="320" w:lineRule="exact"/>
        <w:jc w:val="thaiDistribute"/>
        <w:rPr>
          <w:rFonts w:ascii="TH SarabunPSK" w:hAnsi="TH SarabunPSK" w:cs="TH SarabunPSK"/>
          <w:sz w:val="32"/>
          <w:szCs w:val="32"/>
        </w:rPr>
      </w:pPr>
      <w:r w:rsidRPr="00A76C0A">
        <w:rPr>
          <w:rFonts w:ascii="TH SarabunPSK" w:hAnsi="TH SarabunPSK" w:cs="TH SarabunPSK"/>
          <w:sz w:val="32"/>
          <w:szCs w:val="32"/>
          <w:cs/>
        </w:rPr>
        <w:t>ซึ่ง อบต. ไพรพัฒนาได้กำหนด</w:t>
      </w:r>
      <w:r w:rsidRPr="00A76C0A">
        <w:rPr>
          <w:rFonts w:ascii="TH SarabunPSK" w:hAnsi="TH SarabunPSK" w:cs="TH SarabunPSK"/>
          <w:b/>
          <w:bCs/>
          <w:sz w:val="32"/>
          <w:szCs w:val="32"/>
          <w:cs/>
        </w:rPr>
        <w:t>การพัฒนาเพิ่มเติม</w:t>
      </w:r>
      <w:r w:rsidRPr="00A76C0A">
        <w:rPr>
          <w:rFonts w:ascii="TH SarabunPSK" w:hAnsi="TH SarabunPSK" w:cs="TH SarabunPSK"/>
          <w:sz w:val="32"/>
          <w:szCs w:val="32"/>
          <w:cs/>
        </w:rPr>
        <w:t>จากที่ดำเนินการอยู่ในปัจจุบันเป็น 2 ส่วน ได้แก่</w:t>
      </w:r>
    </w:p>
    <w:p w:rsidR="00A76C0A" w:rsidRPr="00A76C0A" w:rsidRDefault="00A76C0A" w:rsidP="009902B2">
      <w:pPr>
        <w:tabs>
          <w:tab w:val="left" w:pos="0"/>
        </w:tabs>
        <w:spacing w:after="0" w:line="320" w:lineRule="exact"/>
        <w:jc w:val="thaiDistribute"/>
        <w:rPr>
          <w:rFonts w:ascii="TH SarabunPSK" w:hAnsi="TH SarabunPSK" w:cs="TH SarabunPSK"/>
          <w:sz w:val="32"/>
          <w:szCs w:val="32"/>
        </w:rPr>
      </w:pPr>
      <w:r w:rsidRPr="00A76C0A">
        <w:rPr>
          <w:rFonts w:ascii="TH SarabunPSK" w:hAnsi="TH SarabunPSK" w:cs="TH SarabunPSK"/>
          <w:sz w:val="32"/>
          <w:szCs w:val="32"/>
          <w:cs/>
        </w:rPr>
        <w:tab/>
      </w:r>
      <w:r w:rsidRPr="00A76C0A">
        <w:rPr>
          <w:rFonts w:ascii="TH SarabunPSK" w:hAnsi="TH SarabunPSK" w:cs="TH SarabunPSK"/>
          <w:sz w:val="32"/>
          <w:szCs w:val="32"/>
          <w:cs/>
        </w:rPr>
        <w:tab/>
      </w:r>
      <w:r w:rsidRPr="00A76C0A">
        <w:rPr>
          <w:rFonts w:ascii="TH SarabunPSK" w:hAnsi="TH SarabunPSK" w:cs="TH SarabunPSK"/>
          <w:sz w:val="32"/>
          <w:szCs w:val="32"/>
          <w:cs/>
        </w:rPr>
        <w:tab/>
        <w:t>2.1 ส่วน</w:t>
      </w:r>
      <w:r w:rsidRPr="00A76C0A">
        <w:rPr>
          <w:rFonts w:ascii="TH SarabunPSK" w:hAnsi="TH SarabunPSK" w:cs="TH SarabunPSK"/>
          <w:b/>
          <w:bCs/>
          <w:sz w:val="32"/>
          <w:szCs w:val="32"/>
          <w:cs/>
        </w:rPr>
        <w:t>การพัฒนาด้านสิ่งปลูกสร้าง</w:t>
      </w:r>
      <w:r w:rsidRPr="00A76C0A">
        <w:rPr>
          <w:rFonts w:ascii="TH SarabunPSK" w:hAnsi="TH SarabunPSK" w:cs="TH SarabunPSK"/>
          <w:sz w:val="32"/>
          <w:szCs w:val="32"/>
          <w:cs/>
        </w:rPr>
        <w:t xml:space="preserve"> ได้แก่ (1) จุดชมวิวสกายวอล์ค (</w:t>
      </w:r>
      <w:r w:rsidRPr="00A76C0A">
        <w:rPr>
          <w:rFonts w:ascii="TH SarabunPSK" w:hAnsi="TH SarabunPSK" w:cs="TH SarabunPSK"/>
          <w:sz w:val="32"/>
          <w:szCs w:val="32"/>
        </w:rPr>
        <w:t>Skywalk</w:t>
      </w:r>
      <w:r w:rsidRPr="00A76C0A">
        <w:rPr>
          <w:rFonts w:ascii="TH SarabunPSK" w:hAnsi="TH SarabunPSK" w:cs="TH SarabunPSK"/>
          <w:sz w:val="32"/>
          <w:szCs w:val="32"/>
          <w:cs/>
        </w:rPr>
        <w:t>) หรือสะพานลอยเดินเท้า (2) ปรับปรุงทัศนียภาพภูมิทัศน์โดยรอบและพัฒนาพื้นที่อำนวยความสะดวกแก่นักท่องเที่ยว เพื่อเพิ่มศักยภาพบริเวณจุดชมวิวผาพญากูปรี เช่น ที่จอดรถ ร้านค้า อาคารประชาสัมพันธ์ และห้องน้ำ เป็นต้น</w:t>
      </w:r>
    </w:p>
    <w:p w:rsidR="00A76C0A" w:rsidRPr="00A76C0A" w:rsidRDefault="00A76C0A" w:rsidP="009902B2">
      <w:pPr>
        <w:tabs>
          <w:tab w:val="left" w:pos="0"/>
        </w:tabs>
        <w:spacing w:after="0" w:line="320" w:lineRule="exact"/>
        <w:jc w:val="thaiDistribute"/>
        <w:rPr>
          <w:rFonts w:ascii="TH SarabunPSK" w:hAnsi="TH SarabunPSK" w:cs="TH SarabunPSK"/>
          <w:sz w:val="32"/>
          <w:szCs w:val="32"/>
        </w:rPr>
      </w:pPr>
      <w:r w:rsidRPr="00A76C0A">
        <w:rPr>
          <w:rFonts w:ascii="TH SarabunPSK" w:hAnsi="TH SarabunPSK" w:cs="TH SarabunPSK"/>
          <w:sz w:val="32"/>
          <w:szCs w:val="32"/>
          <w:cs/>
        </w:rPr>
        <w:tab/>
      </w:r>
      <w:r w:rsidRPr="00A76C0A">
        <w:rPr>
          <w:rFonts w:ascii="TH SarabunPSK" w:hAnsi="TH SarabunPSK" w:cs="TH SarabunPSK"/>
          <w:sz w:val="32"/>
          <w:szCs w:val="32"/>
          <w:cs/>
        </w:rPr>
        <w:tab/>
      </w:r>
      <w:r w:rsidRPr="00A76C0A">
        <w:rPr>
          <w:rFonts w:ascii="TH SarabunPSK" w:hAnsi="TH SarabunPSK" w:cs="TH SarabunPSK"/>
          <w:sz w:val="32"/>
          <w:szCs w:val="32"/>
          <w:cs/>
        </w:rPr>
        <w:tab/>
        <w:t>2.2 ส่วน</w:t>
      </w:r>
      <w:r w:rsidRPr="00A76C0A">
        <w:rPr>
          <w:rFonts w:ascii="TH SarabunPSK" w:hAnsi="TH SarabunPSK" w:cs="TH SarabunPSK"/>
          <w:b/>
          <w:bCs/>
          <w:sz w:val="32"/>
          <w:szCs w:val="32"/>
          <w:cs/>
        </w:rPr>
        <w:t>สวนป่าสมุนไพรหรือแหล่งศึกษาธรรมชาติ</w:t>
      </w:r>
      <w:r w:rsidRPr="00A76C0A">
        <w:rPr>
          <w:rFonts w:ascii="TH SarabunPSK" w:hAnsi="TH SarabunPSK" w:cs="TH SarabunPSK"/>
          <w:sz w:val="32"/>
          <w:szCs w:val="32"/>
          <w:cs/>
        </w:rPr>
        <w:t>ซึ่งจะพัฒนาและอนุรักษ์พื้นที่สวนป่าสมุนไพรให้เป็นแหล่งศึกษาธรรมชาติ</w:t>
      </w:r>
    </w:p>
    <w:p w:rsidR="00A76C0A" w:rsidRPr="00A76C0A" w:rsidRDefault="00A76C0A" w:rsidP="009902B2">
      <w:pPr>
        <w:tabs>
          <w:tab w:val="left" w:pos="0"/>
        </w:tabs>
        <w:spacing w:after="0" w:line="320" w:lineRule="exact"/>
        <w:jc w:val="thaiDistribute"/>
        <w:rPr>
          <w:rFonts w:ascii="TH SarabunPSK" w:hAnsi="TH SarabunPSK" w:cs="TH SarabunPSK"/>
          <w:b/>
          <w:bCs/>
          <w:sz w:val="32"/>
          <w:szCs w:val="32"/>
        </w:rPr>
      </w:pPr>
      <w:r w:rsidRPr="00A76C0A">
        <w:rPr>
          <w:rFonts w:ascii="TH SarabunPSK" w:hAnsi="TH SarabunPSK" w:cs="TH SarabunPSK"/>
          <w:sz w:val="32"/>
          <w:szCs w:val="32"/>
          <w:cs/>
        </w:rPr>
        <w:t xml:space="preserve">ทั้งนี้ โครงการได้มีการกำหนดมาตรการป้องกันและแก้ไขผลกระทบด้านต่าง ๆ เพื่อที่จะบรรเทาผลกระทบจากกิจกรรมจากโครงการ ซึ่งจากรายงาน </w:t>
      </w:r>
      <w:r w:rsidRPr="00A76C0A">
        <w:rPr>
          <w:rFonts w:ascii="TH SarabunPSK" w:hAnsi="TH SarabunPSK" w:cs="TH SarabunPSK"/>
          <w:sz w:val="32"/>
          <w:szCs w:val="32"/>
        </w:rPr>
        <w:t xml:space="preserve">EAR </w:t>
      </w:r>
      <w:r w:rsidRPr="00A76C0A">
        <w:rPr>
          <w:rFonts w:ascii="TH SarabunPSK" w:hAnsi="TH SarabunPSK" w:cs="TH SarabunPSK"/>
          <w:sz w:val="32"/>
          <w:szCs w:val="32"/>
          <w:cs/>
        </w:rPr>
        <w:t xml:space="preserve">โครงการพัฒนาจุดชมวิวผาพญากูปรีฯ ของ อบต. ไพรพัฒนาพบว่า </w:t>
      </w:r>
      <w:r w:rsidRPr="00A76C0A">
        <w:rPr>
          <w:rFonts w:ascii="TH SarabunPSK" w:hAnsi="TH SarabunPSK" w:cs="TH SarabunPSK"/>
          <w:b/>
          <w:bCs/>
          <w:sz w:val="32"/>
          <w:szCs w:val="32"/>
          <w:cs/>
        </w:rPr>
        <w:t>ผลกระทบที่เกิดขึ้นจะอยู่ในระดับต่ำ</w:t>
      </w:r>
    </w:p>
    <w:p w:rsidR="00A76C0A" w:rsidRPr="00A76C0A" w:rsidRDefault="00A76C0A" w:rsidP="009902B2">
      <w:pPr>
        <w:tabs>
          <w:tab w:val="left" w:pos="0"/>
        </w:tabs>
        <w:spacing w:after="0" w:line="320" w:lineRule="exact"/>
        <w:jc w:val="thaiDistribute"/>
        <w:rPr>
          <w:rFonts w:ascii="TH SarabunPSK" w:hAnsi="TH SarabunPSK" w:cs="TH SarabunPSK"/>
          <w:sz w:val="32"/>
          <w:szCs w:val="32"/>
        </w:rPr>
      </w:pPr>
      <w:r w:rsidRPr="00A76C0A">
        <w:rPr>
          <w:rFonts w:ascii="TH SarabunPSK" w:hAnsi="TH SarabunPSK" w:cs="TH SarabunPSK"/>
          <w:b/>
          <w:bCs/>
          <w:sz w:val="32"/>
          <w:szCs w:val="32"/>
          <w:cs/>
        </w:rPr>
        <w:tab/>
      </w:r>
      <w:r w:rsidRPr="00A76C0A">
        <w:rPr>
          <w:rFonts w:ascii="TH SarabunPSK" w:hAnsi="TH SarabunPSK" w:cs="TH SarabunPSK"/>
          <w:b/>
          <w:bCs/>
          <w:sz w:val="32"/>
          <w:szCs w:val="32"/>
          <w:cs/>
        </w:rPr>
        <w:tab/>
      </w:r>
      <w:r w:rsidRPr="00A76C0A">
        <w:rPr>
          <w:rFonts w:ascii="TH SarabunPSK" w:hAnsi="TH SarabunPSK" w:cs="TH SarabunPSK"/>
          <w:sz w:val="32"/>
          <w:szCs w:val="32"/>
          <w:cs/>
        </w:rPr>
        <w:t>3. กระทรวงกลาโหม กระทรวงการท่องเที่ยวและกีฬา กระทรวงเกษตรและสหกรณ์ กระทรวงคมนาคม ทส. สำนักงบประมาณ (สงป.) สำนักงานสภาพัฒนาการเศรษฐกิจและสังคมแห่งชาติ สำนักงานคณะกรรมการนโยบายที่ดินแห่งชาติคณะกรรมการสิ่งแวดล้อมแห่งชาติ (กก.วล.) และคณะกรรมการนโยบายป่าไม้แห่งชาติพิจารณาแล้วเห็นชอบ/ไม่ขัดข้อง</w:t>
      </w:r>
    </w:p>
    <w:p w:rsidR="00A76C0A" w:rsidRPr="00A76C0A" w:rsidRDefault="00A76C0A" w:rsidP="009902B2">
      <w:pPr>
        <w:tabs>
          <w:tab w:val="left" w:pos="0"/>
        </w:tabs>
        <w:spacing w:after="0" w:line="320" w:lineRule="exact"/>
        <w:jc w:val="thaiDistribute"/>
        <w:rPr>
          <w:rFonts w:ascii="TH SarabunPSK" w:hAnsi="TH SarabunPSK" w:cs="TH SarabunPSK"/>
          <w:sz w:val="32"/>
          <w:szCs w:val="32"/>
        </w:rPr>
      </w:pPr>
    </w:p>
    <w:p w:rsidR="00A76C0A" w:rsidRPr="00B05D05" w:rsidRDefault="006F0350" w:rsidP="009902B2">
      <w:pPr>
        <w:tabs>
          <w:tab w:val="left" w:pos="0"/>
        </w:tabs>
        <w:spacing w:after="0" w:line="320" w:lineRule="exact"/>
        <w:jc w:val="thaiDistribute"/>
        <w:rPr>
          <w:rFonts w:ascii="TH SarabunPSK" w:hAnsi="TH SarabunPSK" w:cs="TH SarabunPSK"/>
          <w:b/>
          <w:bCs/>
          <w:sz w:val="32"/>
          <w:szCs w:val="32"/>
        </w:rPr>
      </w:pPr>
      <w:r w:rsidRPr="00A76C0A">
        <w:rPr>
          <w:rFonts w:ascii="TH SarabunPSK" w:hAnsi="TH SarabunPSK" w:cs="TH SarabunPSK"/>
          <w:b/>
          <w:bCs/>
          <w:sz w:val="32"/>
          <w:szCs w:val="32"/>
          <w:cs/>
        </w:rPr>
        <w:tab/>
      </w:r>
      <w:r w:rsidRPr="00A76C0A">
        <w:rPr>
          <w:rFonts w:ascii="TH SarabunPSK" w:hAnsi="TH SarabunPSK" w:cs="TH SarabunPSK"/>
          <w:b/>
          <w:bCs/>
          <w:sz w:val="32"/>
          <w:szCs w:val="32"/>
          <w:cs/>
        </w:rPr>
        <w:tab/>
      </w:r>
    </w:p>
    <w:p w:rsidR="00A76C0A" w:rsidRPr="004E5AF9" w:rsidRDefault="00A76C0A" w:rsidP="009902B2">
      <w:pPr>
        <w:tabs>
          <w:tab w:val="left" w:pos="0"/>
        </w:tabs>
        <w:spacing w:after="0" w:line="320" w:lineRule="exact"/>
        <w:jc w:val="thaiDistribute"/>
        <w:rPr>
          <w:rFonts w:ascii="TH SarabunPSK" w:hAnsi="TH SarabunPSK" w:cs="TH SarabunPSK"/>
          <w:sz w:val="32"/>
          <w:szCs w:val="32"/>
        </w:rPr>
      </w:pPr>
    </w:p>
    <w:p w:rsidR="008C2A59" w:rsidRPr="004E5AF9" w:rsidRDefault="00F0500D" w:rsidP="009902B2">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10</w:t>
      </w:r>
      <w:r>
        <w:rPr>
          <w:rFonts w:ascii="TH SarabunPSK" w:hAnsi="TH SarabunPSK" w:cs="TH SarabunPSK"/>
          <w:b/>
          <w:bCs/>
          <w:sz w:val="32"/>
          <w:szCs w:val="32"/>
          <w:cs/>
        </w:rPr>
        <w:t>.</w:t>
      </w:r>
      <w:r w:rsidR="008C2A59" w:rsidRPr="004E5AF9">
        <w:rPr>
          <w:rFonts w:ascii="TH SarabunPSK" w:hAnsi="TH SarabunPSK" w:cs="TH SarabunPSK"/>
          <w:b/>
          <w:bCs/>
          <w:sz w:val="32"/>
          <w:szCs w:val="32"/>
          <w:cs/>
        </w:rPr>
        <w:t xml:space="preserve"> เรื่อง ขออนุมัติขยายระยะเวลาโครงการจัดตั้งศูนย์ทดสอบยานยนต์และยางล้อแห่งชาติ</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t>คณะรัฐมนตรีมีมติเห็นชอบทบทวนมติคณะรัฐมนตรีเมื่อวันที่ 23 มีนาคม 2564 [เรื่อง ขออนุมัติขยายระยะเวลาโครงการจัดตั้งศูนย์ทดสอบยานยนต์และยางล้อแห่งชาติ (โครงการจัดตั้งศูนย์ทดสอบฯ)] ดังนี้ ตามที่กระทรวงอุตสาหกรรม (อก.) เสนอ</w:t>
      </w:r>
    </w:p>
    <w:p w:rsidR="008C2A59" w:rsidRPr="004E5AF9" w:rsidRDefault="008C2A59" w:rsidP="009902B2">
      <w:pPr>
        <w:spacing w:after="0" w:line="320" w:lineRule="exact"/>
        <w:jc w:val="thaiDistribute"/>
        <w:rPr>
          <w:rFonts w:ascii="TH SarabunPSK" w:hAnsi="TH SarabunPSK" w:cs="TH SarabunPSK"/>
          <w:b/>
          <w:bCs/>
          <w:sz w:val="32"/>
          <w:szCs w:val="32"/>
        </w:rPr>
      </w:pPr>
      <w:r w:rsidRPr="004E5AF9">
        <w:rPr>
          <w:rFonts w:ascii="TH SarabunPSK" w:hAnsi="TH SarabunPSK" w:cs="TH SarabunPSK"/>
          <w:sz w:val="32"/>
          <w:szCs w:val="32"/>
          <w:cs/>
        </w:rPr>
        <w:tab/>
      </w:r>
      <w:r w:rsidRPr="004E5AF9">
        <w:rPr>
          <w:rFonts w:ascii="TH SarabunPSK" w:hAnsi="TH SarabunPSK" w:cs="TH SarabunPSK"/>
          <w:b/>
          <w:bCs/>
          <w:sz w:val="32"/>
          <w:szCs w:val="32"/>
          <w:cs/>
        </w:rPr>
        <w:tab/>
        <w:t>สาระสำคัญ</w:t>
      </w:r>
    </w:p>
    <w:p w:rsidR="008C2A59" w:rsidRPr="004E5AF9" w:rsidRDefault="008C2A59" w:rsidP="009902B2">
      <w:pPr>
        <w:pStyle w:val="ListParagraph"/>
        <w:numPr>
          <w:ilvl w:val="0"/>
          <w:numId w:val="3"/>
        </w:num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เดิมคณะรัฐมนตรีมีมติเกี่ยวกับโครงการจัดตั้งศูนย์ทดสอบฯ ดังนี้</w:t>
      </w:r>
    </w:p>
    <w:p w:rsidR="008C2A59" w:rsidRPr="004E5AF9" w:rsidRDefault="008C2A59" w:rsidP="009902B2">
      <w:pPr>
        <w:pStyle w:val="ListParagraph"/>
        <w:spacing w:after="0" w:line="320" w:lineRule="exact"/>
        <w:ind w:left="1800"/>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2122"/>
        <w:gridCol w:w="6894"/>
      </w:tblGrid>
      <w:tr w:rsidR="008C2A59" w:rsidRPr="004E5AF9" w:rsidTr="00CA4A84">
        <w:tc>
          <w:tcPr>
            <w:tcW w:w="2122" w:type="dxa"/>
          </w:tcPr>
          <w:p w:rsidR="008C2A59" w:rsidRPr="004E5AF9" w:rsidRDefault="008C2A59" w:rsidP="009902B2">
            <w:pPr>
              <w:spacing w:line="320" w:lineRule="exact"/>
              <w:jc w:val="center"/>
              <w:rPr>
                <w:rFonts w:ascii="TH SarabunPSK" w:hAnsi="TH SarabunPSK" w:cs="TH SarabunPSK"/>
                <w:b/>
                <w:bCs/>
                <w:sz w:val="32"/>
                <w:szCs w:val="32"/>
                <w:cs/>
              </w:rPr>
            </w:pPr>
            <w:r w:rsidRPr="004E5AF9">
              <w:rPr>
                <w:rFonts w:ascii="TH SarabunPSK" w:hAnsi="TH SarabunPSK" w:cs="TH SarabunPSK"/>
                <w:b/>
                <w:bCs/>
                <w:sz w:val="32"/>
                <w:szCs w:val="32"/>
                <w:cs/>
              </w:rPr>
              <w:t>วัน/เดือน/ปี</w:t>
            </w:r>
          </w:p>
        </w:tc>
        <w:tc>
          <w:tcPr>
            <w:tcW w:w="6894" w:type="dxa"/>
          </w:tcPr>
          <w:p w:rsidR="008C2A59" w:rsidRPr="004E5AF9" w:rsidRDefault="008C2A59" w:rsidP="009902B2">
            <w:pPr>
              <w:spacing w:line="320" w:lineRule="exact"/>
              <w:jc w:val="center"/>
              <w:rPr>
                <w:rFonts w:ascii="TH SarabunPSK" w:hAnsi="TH SarabunPSK" w:cs="TH SarabunPSK"/>
                <w:b/>
                <w:bCs/>
                <w:sz w:val="32"/>
                <w:szCs w:val="32"/>
              </w:rPr>
            </w:pPr>
            <w:r w:rsidRPr="004E5AF9">
              <w:rPr>
                <w:rFonts w:ascii="TH SarabunPSK" w:hAnsi="TH SarabunPSK" w:cs="TH SarabunPSK"/>
                <w:b/>
                <w:bCs/>
                <w:sz w:val="32"/>
                <w:szCs w:val="32"/>
                <w:cs/>
              </w:rPr>
              <w:t>มติคณะรัฐมนตรี</w:t>
            </w:r>
          </w:p>
        </w:tc>
      </w:tr>
      <w:tr w:rsidR="008C2A59" w:rsidRPr="004E5AF9" w:rsidTr="00CA4A84">
        <w:tc>
          <w:tcPr>
            <w:tcW w:w="2122" w:type="dxa"/>
          </w:tcPr>
          <w:p w:rsidR="008C2A59" w:rsidRPr="004E5AF9" w:rsidRDefault="008C2A59" w:rsidP="009902B2">
            <w:pPr>
              <w:spacing w:line="320" w:lineRule="exact"/>
              <w:jc w:val="center"/>
              <w:rPr>
                <w:rFonts w:ascii="TH SarabunPSK" w:hAnsi="TH SarabunPSK" w:cs="TH SarabunPSK"/>
                <w:sz w:val="32"/>
                <w:szCs w:val="32"/>
              </w:rPr>
            </w:pPr>
            <w:r w:rsidRPr="004E5AF9">
              <w:rPr>
                <w:rFonts w:ascii="TH SarabunPSK" w:hAnsi="TH SarabunPSK" w:cs="TH SarabunPSK"/>
                <w:sz w:val="32"/>
                <w:szCs w:val="32"/>
                <w:cs/>
              </w:rPr>
              <w:t>16 มิถุนายน 2558</w:t>
            </w:r>
          </w:p>
        </w:tc>
        <w:tc>
          <w:tcPr>
            <w:tcW w:w="6894" w:type="dxa"/>
          </w:tcPr>
          <w:p w:rsidR="008C2A59" w:rsidRPr="004E5AF9" w:rsidRDefault="008C2A59" w:rsidP="009902B2">
            <w:pPr>
              <w:spacing w:line="320" w:lineRule="exact"/>
              <w:jc w:val="thaiDistribute"/>
              <w:rPr>
                <w:rFonts w:ascii="TH SarabunPSK" w:hAnsi="TH SarabunPSK" w:cs="TH SarabunPSK"/>
                <w:sz w:val="32"/>
                <w:szCs w:val="32"/>
              </w:rPr>
            </w:pPr>
            <w:r w:rsidRPr="004E5AF9">
              <w:rPr>
                <w:rFonts w:ascii="TH SarabunPSK" w:hAnsi="TH SarabunPSK" w:cs="TH SarabunPSK"/>
                <w:sz w:val="32"/>
                <w:szCs w:val="32"/>
                <w:cs/>
              </w:rPr>
              <w:t>- เห็นชอบในหลักการโครงการจัดตั้งศูนย์ทดสอบฯ ตามที่ อก. เสนอ</w:t>
            </w:r>
          </w:p>
          <w:p w:rsidR="008C2A59" w:rsidRPr="004E5AF9" w:rsidRDefault="008C2A59" w:rsidP="009902B2">
            <w:pPr>
              <w:spacing w:line="320" w:lineRule="exact"/>
              <w:jc w:val="thaiDistribute"/>
              <w:rPr>
                <w:rFonts w:ascii="TH SarabunPSK" w:hAnsi="TH SarabunPSK" w:cs="TH SarabunPSK"/>
                <w:sz w:val="32"/>
                <w:szCs w:val="32"/>
              </w:rPr>
            </w:pPr>
            <w:r w:rsidRPr="004E5AF9">
              <w:rPr>
                <w:rFonts w:ascii="TH SarabunPSK" w:hAnsi="TH SarabunPSK" w:cs="TH SarabunPSK"/>
                <w:sz w:val="32"/>
                <w:szCs w:val="32"/>
                <w:cs/>
              </w:rPr>
              <w:t xml:space="preserve">- ส่วนการดำเนินการและงบประมาณสนับสนุนการดำเนินการตามความเห็นของสำนักงบประมาณที่ให้ อก. ดำเนินโครงการเฉพาะในส่วนศูนย์ทดสอบและสนามทดสอบยางล้อ (ศูนย์ทดสอบยางล้อฯ) ตามมาตรฐาน </w:t>
            </w:r>
            <w:r w:rsidRPr="004E5AF9">
              <w:rPr>
                <w:rFonts w:ascii="TH SarabunPSK" w:hAnsi="TH SarabunPSK" w:cs="TH SarabunPSK"/>
                <w:sz w:val="32"/>
                <w:szCs w:val="32"/>
              </w:rPr>
              <w:t xml:space="preserve">UNECE </w:t>
            </w:r>
            <w:r w:rsidRPr="004E5AF9">
              <w:rPr>
                <w:rFonts w:ascii="TH SarabunPSK" w:hAnsi="TH SarabunPSK" w:cs="TH SarabunPSK"/>
                <w:sz w:val="32"/>
                <w:szCs w:val="32"/>
                <w:cs/>
              </w:rPr>
              <w:t>ก่อน ในวงเงิน 602.82 ล้านบาท ระยะเวลาดำเนินการ 2 ปี (พ.ศ. 2558 – 2559) ในส่วนของศูนย์ทดสอบยานยนต์และชิ้นส่วนและสนามทดสอบยานยนต์ (ศูนย์ทดสอบ</w:t>
            </w:r>
            <w:r w:rsidRPr="004E5AF9">
              <w:rPr>
                <w:rFonts w:ascii="TH SarabunPSK" w:hAnsi="TH SarabunPSK" w:cs="TH SarabunPSK"/>
                <w:sz w:val="32"/>
                <w:szCs w:val="32"/>
                <w:cs/>
              </w:rPr>
              <w:br/>
              <w:t>ยานยนต์ฯ) ขอให้สำนักงานมาตรฐานผลิตภัณฑ์อุตสาหกรรม (สมอ.) ดำเนินการศึกษาความเหมาะสมและจัดทำแบบรูปรายการและประมาณการค่าใช้จ่าย</w:t>
            </w:r>
            <w:r w:rsidRPr="004E5AF9">
              <w:rPr>
                <w:rFonts w:ascii="TH SarabunPSK" w:hAnsi="TH SarabunPSK" w:cs="TH SarabunPSK"/>
                <w:sz w:val="32"/>
                <w:szCs w:val="32"/>
                <w:cs/>
              </w:rPr>
              <w:lastRenderedPageBreak/>
              <w:t>รายละเอียดแผนการปฏิบัติงานและแผนการใช้จ่ายงบประมาณและร่างขอบเขตงาน (</w:t>
            </w:r>
            <w:r w:rsidRPr="004E5AF9">
              <w:rPr>
                <w:rFonts w:ascii="TH SarabunPSK" w:hAnsi="TH SarabunPSK" w:cs="TH SarabunPSK"/>
                <w:sz w:val="32"/>
                <w:szCs w:val="32"/>
              </w:rPr>
              <w:t>TOR</w:t>
            </w:r>
            <w:r w:rsidRPr="004E5AF9">
              <w:rPr>
                <w:rFonts w:ascii="TH SarabunPSK" w:hAnsi="TH SarabunPSK" w:cs="TH SarabunPSK"/>
                <w:sz w:val="32"/>
                <w:szCs w:val="32"/>
                <w:cs/>
              </w:rPr>
              <w:t>) ให้ชัดเจนและครบถ้วน โดยให้ขอรับการจัดสรรค่าศึกษาความเหมาะสมและค่าออกแบบจากกองทุนส่งเสริมการให้เอกชนร่วมลงทุนในกิจการของรัฐและคณะรัฐมนตรีเพื่อพิจารณาตามขั้นตอนต่อไป</w:t>
            </w:r>
          </w:p>
          <w:p w:rsidR="008C2A59" w:rsidRPr="004E5AF9" w:rsidRDefault="008C2A59" w:rsidP="009902B2">
            <w:pPr>
              <w:spacing w:line="320" w:lineRule="exact"/>
              <w:jc w:val="thaiDistribute"/>
              <w:rPr>
                <w:rFonts w:ascii="TH SarabunPSK" w:hAnsi="TH SarabunPSK" w:cs="TH SarabunPSK"/>
                <w:sz w:val="32"/>
                <w:szCs w:val="32"/>
                <w:cs/>
              </w:rPr>
            </w:pPr>
            <w:r w:rsidRPr="004E5AF9">
              <w:rPr>
                <w:rFonts w:ascii="TH SarabunPSK" w:hAnsi="TH SarabunPSK" w:cs="TH SarabunPSK"/>
                <w:sz w:val="32"/>
                <w:szCs w:val="32"/>
                <w:cs/>
              </w:rPr>
              <w:t>- ให้ อก. พิจารณาความเป็นไปได้ในการเชื่อมโยงการใช้ยางพาราในประเทศ โดยให้นำยางพาราในประเทศไปใช้ในปริมาณที่สูงกว่าที่กำหนดเป้าหมายไว้</w:t>
            </w:r>
          </w:p>
        </w:tc>
      </w:tr>
      <w:tr w:rsidR="008C2A59" w:rsidRPr="004E5AF9" w:rsidTr="00CA4A84">
        <w:tc>
          <w:tcPr>
            <w:tcW w:w="2122" w:type="dxa"/>
          </w:tcPr>
          <w:p w:rsidR="008C2A59" w:rsidRPr="004E5AF9" w:rsidRDefault="008C2A59" w:rsidP="009902B2">
            <w:pPr>
              <w:spacing w:line="320" w:lineRule="exact"/>
              <w:jc w:val="center"/>
              <w:rPr>
                <w:rFonts w:ascii="TH SarabunPSK" w:hAnsi="TH SarabunPSK" w:cs="TH SarabunPSK"/>
                <w:sz w:val="32"/>
                <w:szCs w:val="32"/>
                <w:cs/>
              </w:rPr>
            </w:pPr>
            <w:r w:rsidRPr="004E5AF9">
              <w:rPr>
                <w:rFonts w:ascii="TH SarabunPSK" w:hAnsi="TH SarabunPSK" w:cs="TH SarabunPSK"/>
                <w:sz w:val="32"/>
                <w:szCs w:val="32"/>
                <w:cs/>
              </w:rPr>
              <w:lastRenderedPageBreak/>
              <w:t>29 มีนาคม 2559</w:t>
            </w:r>
          </w:p>
        </w:tc>
        <w:tc>
          <w:tcPr>
            <w:tcW w:w="6894" w:type="dxa"/>
          </w:tcPr>
          <w:p w:rsidR="008C2A59" w:rsidRPr="004E5AF9" w:rsidRDefault="008C2A59" w:rsidP="009902B2">
            <w:pPr>
              <w:spacing w:line="320" w:lineRule="exact"/>
              <w:jc w:val="thaiDistribute"/>
              <w:rPr>
                <w:rFonts w:ascii="TH SarabunPSK" w:hAnsi="TH SarabunPSK" w:cs="TH SarabunPSK"/>
                <w:sz w:val="32"/>
                <w:szCs w:val="32"/>
                <w:cs/>
              </w:rPr>
            </w:pPr>
            <w:r w:rsidRPr="004E5AF9">
              <w:rPr>
                <w:rFonts w:ascii="TH SarabunPSK" w:hAnsi="TH SarabunPSK" w:cs="TH SarabunPSK"/>
                <w:sz w:val="32"/>
                <w:szCs w:val="32"/>
                <w:cs/>
              </w:rPr>
              <w:t>อนุมัติให้ทบทวนมติคณะรัฐมนตรีเมื่อวันที่ 16 มิถุนายน 2558 โดย</w:t>
            </w:r>
            <w:r w:rsidRPr="004E5AF9">
              <w:rPr>
                <w:rFonts w:ascii="TH SarabunPSK" w:hAnsi="TH SarabunPSK" w:cs="TH SarabunPSK"/>
                <w:b/>
                <w:bCs/>
                <w:sz w:val="32"/>
                <w:szCs w:val="32"/>
                <w:cs/>
              </w:rPr>
              <w:t>ให้ อก. ดำเนินโครงการจัดตั้งศูนย์ทดสอบฯ</w:t>
            </w:r>
            <w:r w:rsidRPr="004E5AF9">
              <w:rPr>
                <w:rFonts w:ascii="TH SarabunPSK" w:hAnsi="TH SarabunPSK" w:cs="TH SarabunPSK"/>
                <w:sz w:val="32"/>
                <w:szCs w:val="32"/>
                <w:cs/>
              </w:rPr>
              <w:t xml:space="preserve"> ในส่วนของการทดสอบเพื่อรองรับรายการมาตรฐานที่จะบังคับหรือที่ต้องดำเนินการตามพันธกรณีข้อตกลงอาเซียนจำนวน 21 รายการ โดยเป็นการลงทุนเองของภาครัฐเฉพาะในส่วนนี้ </w:t>
            </w:r>
            <w:r w:rsidRPr="004E5AF9">
              <w:rPr>
                <w:rFonts w:ascii="TH SarabunPSK" w:hAnsi="TH SarabunPSK" w:cs="TH SarabunPSK"/>
                <w:b/>
                <w:bCs/>
                <w:sz w:val="32"/>
                <w:szCs w:val="32"/>
                <w:cs/>
              </w:rPr>
              <w:t>วงเงินงบประมาณ รวม 3</w:t>
            </w:r>
            <w:r w:rsidRPr="004E5AF9">
              <w:rPr>
                <w:rFonts w:ascii="TH SarabunPSK" w:hAnsi="TH SarabunPSK" w:cs="TH SarabunPSK"/>
                <w:b/>
                <w:bCs/>
                <w:sz w:val="32"/>
                <w:szCs w:val="32"/>
              </w:rPr>
              <w:t>,</w:t>
            </w:r>
            <w:r w:rsidRPr="004E5AF9">
              <w:rPr>
                <w:rFonts w:ascii="TH SarabunPSK" w:hAnsi="TH SarabunPSK" w:cs="TH SarabunPSK"/>
                <w:b/>
                <w:bCs/>
                <w:sz w:val="32"/>
                <w:szCs w:val="32"/>
                <w:cs/>
              </w:rPr>
              <w:t xml:space="preserve">705.7 ล้านบาท </w:t>
            </w:r>
            <w:r w:rsidRPr="004E5AF9">
              <w:rPr>
                <w:rFonts w:ascii="TH SarabunPSK" w:hAnsi="TH SarabunPSK" w:cs="TH SarabunPSK"/>
                <w:sz w:val="32"/>
                <w:szCs w:val="32"/>
                <w:cs/>
              </w:rPr>
              <w:t xml:space="preserve">ทั้งนี้ </w:t>
            </w:r>
            <w:r w:rsidRPr="004E5AF9">
              <w:rPr>
                <w:rFonts w:ascii="TH SarabunPSK" w:hAnsi="TH SarabunPSK" w:cs="TH SarabunPSK"/>
                <w:b/>
                <w:bCs/>
                <w:sz w:val="32"/>
                <w:szCs w:val="32"/>
                <w:cs/>
              </w:rPr>
              <w:t xml:space="preserve">ให้ดำเนินการจนแล้วเสร็จในช่วงปี พ.ศ. 2559 – 2563 </w:t>
            </w:r>
            <w:r w:rsidRPr="004E5AF9">
              <w:rPr>
                <w:rFonts w:ascii="TH SarabunPSK" w:hAnsi="TH SarabunPSK" w:cs="TH SarabunPSK"/>
                <w:sz w:val="32"/>
                <w:szCs w:val="32"/>
                <w:cs/>
              </w:rPr>
              <w:t>ตามที่ อก. เสนอ ทั้งนี้ ให้ อก. ดำเนินโครงการจัดตั้งศูนย์ทดสอบฯ โดยคำนึงถึงการรองรับการทดสอบยางล้อที่มีส่วนผสมของยางพาราเพื่อให้สอดคล้องกับแนวทางการบริหารจัดการยางพาราของรัฐ</w:t>
            </w:r>
          </w:p>
        </w:tc>
      </w:tr>
      <w:tr w:rsidR="008C2A59" w:rsidRPr="004E5AF9" w:rsidTr="00CA4A84">
        <w:tc>
          <w:tcPr>
            <w:tcW w:w="2122" w:type="dxa"/>
          </w:tcPr>
          <w:p w:rsidR="008C2A59" w:rsidRPr="004E5AF9" w:rsidRDefault="008C2A59" w:rsidP="009902B2">
            <w:pPr>
              <w:spacing w:line="320" w:lineRule="exact"/>
              <w:jc w:val="center"/>
              <w:rPr>
                <w:rFonts w:ascii="TH SarabunPSK" w:hAnsi="TH SarabunPSK" w:cs="TH SarabunPSK"/>
                <w:b/>
                <w:bCs/>
                <w:sz w:val="32"/>
                <w:szCs w:val="32"/>
                <w:cs/>
              </w:rPr>
            </w:pPr>
            <w:r w:rsidRPr="004E5AF9">
              <w:rPr>
                <w:rFonts w:ascii="TH SarabunPSK" w:hAnsi="TH SarabunPSK" w:cs="TH SarabunPSK"/>
                <w:b/>
                <w:bCs/>
                <w:sz w:val="32"/>
                <w:szCs w:val="32"/>
                <w:cs/>
              </w:rPr>
              <w:t>23 มีนาคม 2564</w:t>
            </w:r>
          </w:p>
        </w:tc>
        <w:tc>
          <w:tcPr>
            <w:tcW w:w="6894" w:type="dxa"/>
          </w:tcPr>
          <w:p w:rsidR="008C2A59" w:rsidRPr="004E5AF9" w:rsidRDefault="008C2A59" w:rsidP="009902B2">
            <w:pPr>
              <w:spacing w:line="320" w:lineRule="exact"/>
              <w:jc w:val="thaiDistribute"/>
              <w:rPr>
                <w:rFonts w:ascii="TH SarabunPSK" w:hAnsi="TH SarabunPSK" w:cs="TH SarabunPSK"/>
                <w:sz w:val="32"/>
                <w:szCs w:val="32"/>
                <w:cs/>
              </w:rPr>
            </w:pPr>
            <w:r w:rsidRPr="004E5AF9">
              <w:rPr>
                <w:rFonts w:ascii="TH SarabunPSK" w:hAnsi="TH SarabunPSK" w:cs="TH SarabunPSK"/>
                <w:sz w:val="32"/>
                <w:szCs w:val="32"/>
                <w:cs/>
              </w:rPr>
              <w:t xml:space="preserve">เห็นชอบให้ทบทวนมติคณะรัฐมนตรีเมื่อวันที่ 29 มีนาคม 2559 โดยให้ อก. ขยายระยะเวลาการดำเนินโครงการจัดตั้งศูนย์ทดสอบ </w:t>
            </w:r>
            <w:r w:rsidRPr="004E5AF9">
              <w:rPr>
                <w:rFonts w:ascii="TH SarabunPSK" w:hAnsi="TH SarabunPSK" w:cs="TH SarabunPSK"/>
                <w:sz w:val="32"/>
                <w:szCs w:val="32"/>
                <w:u w:val="single"/>
                <w:cs/>
              </w:rPr>
              <w:t>จาก</w:t>
            </w:r>
            <w:r w:rsidRPr="004E5AF9">
              <w:rPr>
                <w:rFonts w:ascii="TH SarabunPSK" w:hAnsi="TH SarabunPSK" w:cs="TH SarabunPSK"/>
                <w:sz w:val="32"/>
                <w:szCs w:val="32"/>
                <w:cs/>
              </w:rPr>
              <w:t xml:space="preserve"> ให้</w:t>
            </w:r>
            <w:r w:rsidRPr="004E5AF9">
              <w:rPr>
                <w:rFonts w:ascii="TH SarabunPSK" w:hAnsi="TH SarabunPSK" w:cs="TH SarabunPSK"/>
                <w:b/>
                <w:bCs/>
                <w:sz w:val="32"/>
                <w:szCs w:val="32"/>
                <w:cs/>
              </w:rPr>
              <w:t>ดำเนินการจนแล้วเสร็จในช่วง ปี พ.ศ. 2559 – 2563</w:t>
            </w:r>
            <w:r w:rsidRPr="004E5AF9">
              <w:rPr>
                <w:rFonts w:ascii="TH SarabunPSK" w:hAnsi="TH SarabunPSK" w:cs="TH SarabunPSK"/>
                <w:sz w:val="32"/>
                <w:szCs w:val="32"/>
                <w:cs/>
              </w:rPr>
              <w:t xml:space="preserve"> </w:t>
            </w:r>
            <w:r w:rsidRPr="004E5AF9">
              <w:rPr>
                <w:rFonts w:ascii="TH SarabunPSK" w:hAnsi="TH SarabunPSK" w:cs="TH SarabunPSK"/>
                <w:sz w:val="32"/>
                <w:szCs w:val="32"/>
                <w:u w:val="single"/>
                <w:cs/>
              </w:rPr>
              <w:t>เป็น</w:t>
            </w:r>
            <w:r w:rsidRPr="004E5AF9">
              <w:rPr>
                <w:rFonts w:ascii="TH SarabunPSK" w:hAnsi="TH SarabunPSK" w:cs="TH SarabunPSK"/>
                <w:sz w:val="32"/>
                <w:szCs w:val="32"/>
                <w:cs/>
              </w:rPr>
              <w:t xml:space="preserve"> ให้</w:t>
            </w:r>
            <w:r w:rsidRPr="004E5AF9">
              <w:rPr>
                <w:rFonts w:ascii="TH SarabunPSK" w:hAnsi="TH SarabunPSK" w:cs="TH SarabunPSK"/>
                <w:b/>
                <w:bCs/>
                <w:sz w:val="32"/>
                <w:szCs w:val="32"/>
                <w:cs/>
              </w:rPr>
              <w:t>ดำเนินการจนแล้วเสร็จในช่วงปี พ.ศ. 2559 – 2567</w:t>
            </w:r>
            <w:r w:rsidRPr="004E5AF9">
              <w:rPr>
                <w:rFonts w:ascii="TH SarabunPSK" w:hAnsi="TH SarabunPSK" w:cs="TH SarabunPSK"/>
                <w:sz w:val="32"/>
                <w:szCs w:val="32"/>
                <w:cs/>
              </w:rPr>
              <w:t xml:space="preserve"> ตามที่ อก. เสนอ (วงเงินงบประมาณเท่าเดิม)</w:t>
            </w:r>
          </w:p>
        </w:tc>
      </w:tr>
    </w:tbl>
    <w:p w:rsidR="008C2A59" w:rsidRPr="004E5AF9" w:rsidRDefault="008C2A59" w:rsidP="009902B2">
      <w:pPr>
        <w:spacing w:after="0" w:line="320" w:lineRule="exact"/>
        <w:jc w:val="thaiDistribute"/>
        <w:rPr>
          <w:rFonts w:ascii="TH SarabunPSK" w:hAnsi="TH SarabunPSK" w:cs="TH SarabunPSK"/>
          <w:sz w:val="32"/>
          <w:szCs w:val="32"/>
          <w:cs/>
        </w:rPr>
      </w:pP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t>2. ตามมติคณะรัฐมนตรีข้างต้น โครงการจัดตั้งศูนย์ทดสอบฯ มีระยะเวลาดำเนินโครงการ 9 ปี (พ.ศ. 2559 - 2567) ซึ่งการดำเนินโครงการดังกล่าว ได้รับการจัดสรรงบประมาณแล้วทั้งสิ้น 2</w:t>
      </w:r>
      <w:r w:rsidRPr="004E5AF9">
        <w:rPr>
          <w:rFonts w:ascii="TH SarabunPSK" w:hAnsi="TH SarabunPSK" w:cs="TH SarabunPSK"/>
          <w:sz w:val="32"/>
          <w:szCs w:val="32"/>
        </w:rPr>
        <w:t>,</w:t>
      </w:r>
      <w:r w:rsidRPr="004E5AF9">
        <w:rPr>
          <w:rFonts w:ascii="TH SarabunPSK" w:hAnsi="TH SarabunPSK" w:cs="TH SarabunPSK"/>
          <w:sz w:val="32"/>
          <w:szCs w:val="32"/>
          <w:cs/>
        </w:rPr>
        <w:t>669.09 ล้านบาท และแบ่งการดำเนินงานออกเป็น 2 ระยะ คือ</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2.1 </w:t>
      </w:r>
      <w:r w:rsidRPr="004E5AF9">
        <w:rPr>
          <w:rFonts w:ascii="TH SarabunPSK" w:hAnsi="TH SarabunPSK" w:cs="TH SarabunPSK"/>
          <w:b/>
          <w:bCs/>
          <w:sz w:val="32"/>
          <w:szCs w:val="32"/>
          <w:cs/>
        </w:rPr>
        <w:t>ระยะที่ 1 ส่วนทดสอบยางล้อ</w:t>
      </w:r>
      <w:r w:rsidRPr="004E5AF9">
        <w:rPr>
          <w:rFonts w:ascii="TH SarabunPSK" w:hAnsi="TH SarabunPSK" w:cs="TH SarabunPSK"/>
          <w:sz w:val="32"/>
          <w:szCs w:val="32"/>
          <w:cs/>
        </w:rPr>
        <w:t xml:space="preserve"> ตามมาตรฐาน </w:t>
      </w:r>
      <w:r w:rsidRPr="004E5AF9">
        <w:rPr>
          <w:rFonts w:ascii="TH SarabunPSK" w:hAnsi="TH SarabunPSK" w:cs="TH SarabunPSK"/>
          <w:sz w:val="32"/>
          <w:szCs w:val="32"/>
        </w:rPr>
        <w:t>UN R</w:t>
      </w:r>
      <w:r w:rsidRPr="004E5AF9">
        <w:rPr>
          <w:rFonts w:ascii="TH SarabunPSK" w:hAnsi="TH SarabunPSK" w:cs="TH SarabunPSK"/>
          <w:sz w:val="32"/>
          <w:szCs w:val="32"/>
          <w:cs/>
        </w:rPr>
        <w:t>117 ซึ่งประกอบด้วย สนามทดสอบยางล้อ อาคารสำนักงาน และอาคารปฏิบัติการทดสอบยางล้อ พร้อมระบบสาธารณูปโภคสำหรับใช้ในโครงการระยะที่ 1 โดย</w:t>
      </w:r>
      <w:r w:rsidRPr="004E5AF9">
        <w:rPr>
          <w:rFonts w:ascii="TH SarabunPSK" w:hAnsi="TH SarabunPSK" w:cs="TH SarabunPSK"/>
          <w:b/>
          <w:bCs/>
          <w:sz w:val="32"/>
          <w:szCs w:val="32"/>
          <w:cs/>
        </w:rPr>
        <w:t>ให้มีการดำเนินการ</w:t>
      </w:r>
      <w:r w:rsidRPr="004E5AF9">
        <w:rPr>
          <w:rFonts w:ascii="TH SarabunPSK" w:hAnsi="TH SarabunPSK" w:cs="TH SarabunPSK"/>
          <w:sz w:val="32"/>
          <w:szCs w:val="32"/>
          <w:cs/>
        </w:rPr>
        <w:t>จัดทำแผนหลักการใช้พื้นที่ในภาพรวมทั้งโครงการ (</w:t>
      </w:r>
      <w:r w:rsidRPr="004E5AF9">
        <w:rPr>
          <w:rFonts w:ascii="TH SarabunPSK" w:hAnsi="TH SarabunPSK" w:cs="TH SarabunPSK"/>
          <w:sz w:val="32"/>
          <w:szCs w:val="32"/>
        </w:rPr>
        <w:t>Master Plan and Layout</w:t>
      </w:r>
      <w:r w:rsidRPr="004E5AF9">
        <w:rPr>
          <w:rFonts w:ascii="TH SarabunPSK" w:hAnsi="TH SarabunPSK" w:cs="TH SarabunPSK"/>
          <w:sz w:val="32"/>
          <w:szCs w:val="32"/>
          <w:cs/>
        </w:rPr>
        <w:t xml:space="preserve">) </w:t>
      </w:r>
      <w:r w:rsidRPr="004E5AF9">
        <w:rPr>
          <w:rFonts w:ascii="TH SarabunPSK" w:hAnsi="TH SarabunPSK" w:cs="TH SarabunPSK"/>
          <w:b/>
          <w:bCs/>
          <w:sz w:val="32"/>
          <w:szCs w:val="32"/>
          <w:cs/>
        </w:rPr>
        <w:t>ปรับพื้นที่</w:t>
      </w:r>
      <w:r w:rsidRPr="004E5AF9">
        <w:rPr>
          <w:rFonts w:ascii="TH SarabunPSK" w:hAnsi="TH SarabunPSK" w:cs="TH SarabunPSK"/>
          <w:sz w:val="32"/>
          <w:szCs w:val="32"/>
          <w:cs/>
        </w:rPr>
        <w:t xml:space="preserve"> 200 ไร่ </w:t>
      </w:r>
      <w:r w:rsidRPr="004E5AF9">
        <w:rPr>
          <w:rFonts w:ascii="TH SarabunPSK" w:hAnsi="TH SarabunPSK" w:cs="TH SarabunPSK"/>
          <w:b/>
          <w:bCs/>
          <w:sz w:val="32"/>
          <w:szCs w:val="32"/>
          <w:cs/>
        </w:rPr>
        <w:t>ออกแบบและก่อสร้าง</w:t>
      </w:r>
      <w:r w:rsidRPr="004E5AF9">
        <w:rPr>
          <w:rFonts w:ascii="TH SarabunPSK" w:hAnsi="TH SarabunPSK" w:cs="TH SarabunPSK"/>
          <w:sz w:val="32"/>
          <w:szCs w:val="32"/>
          <w:cs/>
        </w:rPr>
        <w:t>สนามทดสอบยางล้อ พร้อมทั้งดำเนินการ</w:t>
      </w:r>
      <w:r w:rsidRPr="004E5AF9">
        <w:rPr>
          <w:rFonts w:ascii="TH SarabunPSK" w:hAnsi="TH SarabunPSK" w:cs="TH SarabunPSK"/>
          <w:b/>
          <w:bCs/>
          <w:sz w:val="32"/>
          <w:szCs w:val="32"/>
          <w:cs/>
        </w:rPr>
        <w:t>จัดซื้อและติดตั้งชุดเครื่องมือ</w:t>
      </w:r>
      <w:r w:rsidRPr="004E5AF9">
        <w:rPr>
          <w:rFonts w:ascii="TH SarabunPSK" w:hAnsi="TH SarabunPSK" w:cs="TH SarabunPSK"/>
          <w:sz w:val="32"/>
          <w:szCs w:val="32"/>
          <w:cs/>
        </w:rPr>
        <w:t xml:space="preserve">ทดสอบยางล้อตามมาตรฐาน </w:t>
      </w:r>
      <w:r w:rsidRPr="004E5AF9">
        <w:rPr>
          <w:rFonts w:ascii="TH SarabunPSK" w:hAnsi="TH SarabunPSK" w:cs="TH SarabunPSK"/>
          <w:sz w:val="32"/>
          <w:szCs w:val="32"/>
        </w:rPr>
        <w:t>UN R</w:t>
      </w:r>
      <w:r w:rsidRPr="004E5AF9">
        <w:rPr>
          <w:rFonts w:ascii="TH SarabunPSK" w:hAnsi="TH SarabunPSK" w:cs="TH SarabunPSK"/>
          <w:sz w:val="32"/>
          <w:szCs w:val="32"/>
          <w:cs/>
        </w:rPr>
        <w:t xml:space="preserve">117 </w:t>
      </w:r>
      <w:r w:rsidRPr="004E5AF9">
        <w:rPr>
          <w:rFonts w:ascii="TH SarabunPSK" w:hAnsi="TH SarabunPSK" w:cs="TH SarabunPSK"/>
          <w:b/>
          <w:bCs/>
          <w:sz w:val="32"/>
          <w:szCs w:val="32"/>
          <w:cs/>
        </w:rPr>
        <w:t>แล้วเสร็จ</w:t>
      </w:r>
      <w:r w:rsidRPr="004E5AF9">
        <w:rPr>
          <w:rFonts w:ascii="TH SarabunPSK" w:hAnsi="TH SarabunPSK" w:cs="TH SarabunPSK"/>
          <w:sz w:val="32"/>
          <w:szCs w:val="32"/>
          <w:cs/>
        </w:rPr>
        <w:t xml:space="preserve"> และ</w:t>
      </w:r>
      <w:r w:rsidRPr="004E5AF9">
        <w:rPr>
          <w:rFonts w:ascii="TH SarabunPSK" w:hAnsi="TH SarabunPSK" w:cs="TH SarabunPSK"/>
          <w:b/>
          <w:bCs/>
          <w:sz w:val="32"/>
          <w:szCs w:val="32"/>
          <w:cs/>
        </w:rPr>
        <w:t>เปิดให้บริการทดสอบแล้ว ตั้งแต่วันที่ 15 ตุลาคม 2566</w:t>
      </w:r>
      <w:r w:rsidRPr="004E5AF9">
        <w:rPr>
          <w:rFonts w:ascii="TH SarabunPSK" w:hAnsi="TH SarabunPSK" w:cs="TH SarabunPSK"/>
          <w:sz w:val="32"/>
          <w:szCs w:val="32"/>
          <w:cs/>
        </w:rPr>
        <w:t xml:space="preserve"> รวมทั้งได้</w:t>
      </w:r>
      <w:r w:rsidRPr="004E5AF9">
        <w:rPr>
          <w:rFonts w:ascii="TH SarabunPSK" w:hAnsi="TH SarabunPSK" w:cs="TH SarabunPSK"/>
          <w:b/>
          <w:bCs/>
          <w:sz w:val="32"/>
          <w:szCs w:val="32"/>
          <w:cs/>
        </w:rPr>
        <w:t>ก่อสร้างอาคารสำนักงาน และระบบสาธารณูปโภคสำหรับโครงการระยะที่ 1</w:t>
      </w:r>
      <w:r w:rsidRPr="004E5AF9">
        <w:rPr>
          <w:rFonts w:ascii="TH SarabunPSK" w:hAnsi="TH SarabunPSK" w:cs="TH SarabunPSK"/>
          <w:sz w:val="32"/>
          <w:szCs w:val="32"/>
          <w:cs/>
        </w:rPr>
        <w:t xml:space="preserve"> แล้วเสร็จ</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rPr>
        <w:tab/>
      </w:r>
      <w:r w:rsidRPr="004E5AF9">
        <w:rPr>
          <w:rFonts w:ascii="TH SarabunPSK" w:hAnsi="TH SarabunPSK" w:cs="TH SarabunPSK"/>
          <w:sz w:val="32"/>
          <w:szCs w:val="32"/>
        </w:rPr>
        <w:tab/>
      </w:r>
      <w:r w:rsidRPr="004E5AF9">
        <w:rPr>
          <w:rFonts w:ascii="TH SarabunPSK" w:hAnsi="TH SarabunPSK" w:cs="TH SarabunPSK"/>
          <w:sz w:val="32"/>
          <w:szCs w:val="32"/>
        </w:rPr>
        <w:tab/>
        <w:t>2</w:t>
      </w:r>
      <w:r w:rsidRPr="004E5AF9">
        <w:rPr>
          <w:rFonts w:ascii="TH SarabunPSK" w:hAnsi="TH SarabunPSK" w:cs="TH SarabunPSK"/>
          <w:sz w:val="32"/>
          <w:szCs w:val="32"/>
          <w:cs/>
        </w:rPr>
        <w:t>.</w:t>
      </w:r>
      <w:r w:rsidRPr="004E5AF9">
        <w:rPr>
          <w:rFonts w:ascii="TH SarabunPSK" w:hAnsi="TH SarabunPSK" w:cs="TH SarabunPSK"/>
          <w:sz w:val="32"/>
          <w:szCs w:val="32"/>
        </w:rPr>
        <w:t xml:space="preserve">2 </w:t>
      </w:r>
      <w:r w:rsidRPr="004E5AF9">
        <w:rPr>
          <w:rFonts w:ascii="TH SarabunPSK" w:hAnsi="TH SarabunPSK" w:cs="TH SarabunPSK"/>
          <w:b/>
          <w:bCs/>
          <w:sz w:val="32"/>
          <w:szCs w:val="32"/>
          <w:cs/>
        </w:rPr>
        <w:t>ระยะที่ 2 ส่วนทดสอบยานยนต์และชิ้นส่วน</w:t>
      </w:r>
      <w:r w:rsidRPr="004E5AF9">
        <w:rPr>
          <w:rFonts w:ascii="TH SarabunPSK" w:hAnsi="TH SarabunPSK" w:cs="TH SarabunPSK"/>
          <w:sz w:val="32"/>
          <w:szCs w:val="32"/>
          <w:cs/>
        </w:rPr>
        <w:t xml:space="preserve"> ซึ่งประกอบด้วย สนามทดสอบความเร็วและสมรรถนะ สนามทดสอบระบบเบรก สนามทดสอบระบบเบรกมือ สนามทดสอบพลวัต สนามทดสอบการยึดเกาะถนนขณะเข้าโค้ง และระบบสาธารณูปโภค โดย</w:t>
      </w:r>
      <w:r w:rsidRPr="004E5AF9">
        <w:rPr>
          <w:rFonts w:ascii="TH SarabunPSK" w:hAnsi="TH SarabunPSK" w:cs="TH SarabunPSK"/>
          <w:b/>
          <w:bCs/>
          <w:sz w:val="32"/>
          <w:szCs w:val="32"/>
          <w:cs/>
        </w:rPr>
        <w:t>ได้มีการดำเนินการแล้ว</w:t>
      </w:r>
      <w:r w:rsidRPr="004E5AF9">
        <w:rPr>
          <w:rFonts w:ascii="TH SarabunPSK" w:hAnsi="TH SarabunPSK" w:cs="TH SarabunPSK"/>
          <w:sz w:val="32"/>
          <w:szCs w:val="32"/>
          <w:cs/>
        </w:rPr>
        <w:t xml:space="preserve"> ได้แก่ </w:t>
      </w:r>
      <w:r w:rsidRPr="004E5AF9">
        <w:rPr>
          <w:rFonts w:ascii="TH SarabunPSK" w:hAnsi="TH SarabunPSK" w:cs="TH SarabunPSK"/>
          <w:b/>
          <w:bCs/>
          <w:sz w:val="32"/>
          <w:szCs w:val="32"/>
          <w:cs/>
        </w:rPr>
        <w:t>ปรับพื้นที่</w:t>
      </w:r>
      <w:r w:rsidRPr="004E5AF9">
        <w:rPr>
          <w:rFonts w:ascii="TH SarabunPSK" w:hAnsi="TH SarabunPSK" w:cs="TH SarabunPSK"/>
          <w:sz w:val="32"/>
          <w:szCs w:val="32"/>
          <w:cs/>
        </w:rPr>
        <w:t xml:space="preserve"> 700 ไร่ </w:t>
      </w:r>
      <w:r w:rsidRPr="004E5AF9">
        <w:rPr>
          <w:rFonts w:ascii="TH SarabunPSK" w:hAnsi="TH SarabunPSK" w:cs="TH SarabunPSK"/>
          <w:b/>
          <w:bCs/>
          <w:sz w:val="32"/>
          <w:szCs w:val="32"/>
          <w:cs/>
        </w:rPr>
        <w:t>ออกแบบ</w:t>
      </w:r>
      <w:r w:rsidRPr="004E5AF9">
        <w:rPr>
          <w:rFonts w:ascii="TH SarabunPSK" w:hAnsi="TH SarabunPSK" w:cs="TH SarabunPSK"/>
          <w:sz w:val="32"/>
          <w:szCs w:val="32"/>
          <w:cs/>
        </w:rPr>
        <w:t xml:space="preserve">สนามสำหรับทดสอบยานยนต์และชิ้นส่วน </w:t>
      </w:r>
      <w:r w:rsidRPr="004E5AF9">
        <w:rPr>
          <w:rFonts w:ascii="TH SarabunPSK" w:hAnsi="TH SarabunPSK" w:cs="TH SarabunPSK"/>
          <w:b/>
          <w:bCs/>
          <w:sz w:val="32"/>
          <w:szCs w:val="32"/>
          <w:cs/>
        </w:rPr>
        <w:t>และก่อสร้าง</w:t>
      </w:r>
      <w:r w:rsidRPr="004E5AF9">
        <w:rPr>
          <w:rFonts w:ascii="TH SarabunPSK" w:hAnsi="TH SarabunPSK" w:cs="TH SarabunPSK"/>
          <w:sz w:val="32"/>
          <w:szCs w:val="32"/>
          <w:cs/>
        </w:rPr>
        <w:t>สนามทดสอบระบบเบรก/ระบบเบรกมือ สนามทดสอบพลวัต และสนามทดสอบการยึดเกาะถนนขณะเข้าโค้ง พร้อมทั้ง</w:t>
      </w:r>
      <w:r w:rsidRPr="004E5AF9">
        <w:rPr>
          <w:rFonts w:ascii="TH SarabunPSK" w:hAnsi="TH SarabunPSK" w:cs="TH SarabunPSK"/>
          <w:b/>
          <w:bCs/>
          <w:sz w:val="32"/>
          <w:szCs w:val="32"/>
          <w:cs/>
        </w:rPr>
        <w:t>ดำเนินการจัดซื้อชุดเครื่องมือ</w:t>
      </w:r>
      <w:r w:rsidRPr="004E5AF9">
        <w:rPr>
          <w:rFonts w:ascii="TH SarabunPSK" w:hAnsi="TH SarabunPSK" w:cs="TH SarabunPSK"/>
          <w:sz w:val="32"/>
          <w:szCs w:val="32"/>
          <w:cs/>
        </w:rPr>
        <w:t xml:space="preserve">ทดสอบเข็มขัดนิรภัยสำหรับรถยนต์ตามมาตรฐาน </w:t>
      </w:r>
      <w:r w:rsidRPr="004E5AF9">
        <w:rPr>
          <w:rFonts w:ascii="TH SarabunPSK" w:hAnsi="TH SarabunPSK" w:cs="TH SarabunPSK"/>
          <w:sz w:val="32"/>
          <w:szCs w:val="32"/>
        </w:rPr>
        <w:t>UN R16</w:t>
      </w:r>
      <w:r w:rsidRPr="004E5AF9">
        <w:rPr>
          <w:rFonts w:ascii="TH SarabunPSK" w:hAnsi="TH SarabunPSK" w:cs="TH SarabunPSK"/>
          <w:sz w:val="32"/>
          <w:szCs w:val="32"/>
          <w:cs/>
        </w:rPr>
        <w:t xml:space="preserve"> ชุดเครื่องมือทดสอบจุดยึดเข็มขัดนิรภัย ระบบยึดแบบไอโซฟิก และจุดยึดไอโซฟิกทอปเทเทอร์ ตามมาตรฐาน </w:t>
      </w:r>
      <w:r w:rsidRPr="004E5AF9">
        <w:rPr>
          <w:rFonts w:ascii="TH SarabunPSK" w:hAnsi="TH SarabunPSK" w:cs="TH SarabunPSK"/>
          <w:sz w:val="32"/>
          <w:szCs w:val="32"/>
        </w:rPr>
        <w:t xml:space="preserve">UN R14 </w:t>
      </w:r>
      <w:r w:rsidRPr="004E5AF9">
        <w:rPr>
          <w:rFonts w:ascii="TH SarabunPSK" w:hAnsi="TH SarabunPSK" w:cs="TH SarabunPSK"/>
          <w:sz w:val="32"/>
          <w:szCs w:val="32"/>
          <w:cs/>
        </w:rPr>
        <w:t xml:space="preserve">และชุดเครื่องมือทดสอบที่นั่ง จุดยึดที่นั่ง และพนักพิงศีรษะสำหรับใช้ในยานยนต์ ตามมาตรฐาน </w:t>
      </w:r>
      <w:r w:rsidRPr="004E5AF9">
        <w:rPr>
          <w:rFonts w:ascii="TH SarabunPSK" w:hAnsi="TH SarabunPSK" w:cs="TH SarabunPSK"/>
          <w:sz w:val="32"/>
          <w:szCs w:val="32"/>
        </w:rPr>
        <w:t>UN R17</w:t>
      </w:r>
      <w:r w:rsidRPr="004E5AF9">
        <w:rPr>
          <w:rFonts w:ascii="TH SarabunPSK" w:hAnsi="TH SarabunPSK" w:cs="TH SarabunPSK"/>
          <w:sz w:val="32"/>
          <w:szCs w:val="32"/>
          <w:cs/>
        </w:rPr>
        <w:t xml:space="preserve"> และตามมาตรฐาน </w:t>
      </w:r>
      <w:r w:rsidRPr="004E5AF9">
        <w:rPr>
          <w:rFonts w:ascii="TH SarabunPSK" w:hAnsi="TH SarabunPSK" w:cs="TH SarabunPSK"/>
          <w:sz w:val="32"/>
          <w:szCs w:val="32"/>
        </w:rPr>
        <w:t>UN</w:t>
      </w:r>
      <w:r w:rsidRPr="004E5AF9">
        <w:rPr>
          <w:rFonts w:ascii="TH SarabunPSK" w:hAnsi="TH SarabunPSK" w:cs="TH SarabunPSK"/>
          <w:sz w:val="32"/>
          <w:szCs w:val="32"/>
          <w:cs/>
        </w:rPr>
        <w:t xml:space="preserve"> </w:t>
      </w:r>
      <w:r w:rsidRPr="004E5AF9">
        <w:rPr>
          <w:rFonts w:ascii="TH SarabunPSK" w:hAnsi="TH SarabunPSK" w:cs="TH SarabunPSK"/>
          <w:sz w:val="32"/>
          <w:szCs w:val="32"/>
        </w:rPr>
        <w:t xml:space="preserve">R25 </w:t>
      </w:r>
      <w:r w:rsidRPr="004E5AF9">
        <w:rPr>
          <w:rFonts w:ascii="TH SarabunPSK" w:hAnsi="TH SarabunPSK" w:cs="TH SarabunPSK"/>
          <w:sz w:val="32"/>
          <w:szCs w:val="32"/>
          <w:cs/>
        </w:rPr>
        <w:t>แล้วเสร็จ</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3. </w:t>
      </w:r>
      <w:r w:rsidRPr="004E5AF9">
        <w:rPr>
          <w:rFonts w:ascii="TH SarabunPSK" w:hAnsi="TH SarabunPSK" w:cs="TH SarabunPSK"/>
          <w:b/>
          <w:bCs/>
          <w:sz w:val="32"/>
          <w:szCs w:val="32"/>
          <w:cs/>
        </w:rPr>
        <w:t>ปัจจุบัน</w:t>
      </w:r>
      <w:r w:rsidRPr="004E5AF9">
        <w:rPr>
          <w:rFonts w:ascii="TH SarabunPSK" w:hAnsi="TH SarabunPSK" w:cs="TH SarabunPSK"/>
          <w:sz w:val="32"/>
          <w:szCs w:val="32"/>
          <w:cs/>
        </w:rPr>
        <w:t xml:space="preserve">การดำเนินโครงการจัดตั้งศูนย์ทดสอบฯ </w:t>
      </w:r>
      <w:r w:rsidRPr="004E5AF9">
        <w:rPr>
          <w:rFonts w:ascii="TH SarabunPSK" w:hAnsi="TH SarabunPSK" w:cs="TH SarabunPSK"/>
          <w:b/>
          <w:bCs/>
          <w:sz w:val="32"/>
          <w:szCs w:val="32"/>
          <w:cs/>
        </w:rPr>
        <w:t>อยู่ในระหว่างดำเนินการในส่วนทดสอบยานยนต์และชิ้นส่วน ซึ่งต้องมีการดำเนินการปรับพื้นที่เพื่อติดตั้งชุดเครื่องมือ</w:t>
      </w:r>
      <w:r w:rsidRPr="004E5AF9">
        <w:rPr>
          <w:rFonts w:ascii="TH SarabunPSK" w:hAnsi="TH SarabunPSK" w:cs="TH SarabunPSK"/>
          <w:sz w:val="32"/>
          <w:szCs w:val="32"/>
          <w:cs/>
        </w:rPr>
        <w:t xml:space="preserve">ทดสอบการป้องกันผู้โดยสารเมื่อเกิดการชนด้านหน้าตามมาตรฐาน </w:t>
      </w:r>
      <w:r w:rsidRPr="004E5AF9">
        <w:rPr>
          <w:rFonts w:ascii="TH SarabunPSK" w:hAnsi="TH SarabunPSK" w:cs="TH SarabunPSK"/>
          <w:sz w:val="32"/>
          <w:szCs w:val="32"/>
        </w:rPr>
        <w:t>UN R94</w:t>
      </w:r>
      <w:r w:rsidRPr="004E5AF9">
        <w:rPr>
          <w:rFonts w:ascii="TH SarabunPSK" w:hAnsi="TH SarabunPSK" w:cs="TH SarabunPSK"/>
          <w:b/>
          <w:bCs/>
          <w:sz w:val="32"/>
          <w:szCs w:val="32"/>
          <w:cs/>
        </w:rPr>
        <w:t xml:space="preserve"> </w:t>
      </w:r>
      <w:r w:rsidRPr="004E5AF9">
        <w:rPr>
          <w:rFonts w:ascii="TH SarabunPSK" w:hAnsi="TH SarabunPSK" w:cs="TH SarabunPSK"/>
          <w:sz w:val="32"/>
          <w:szCs w:val="32"/>
          <w:cs/>
        </w:rPr>
        <w:t xml:space="preserve">และเกิดการชนด้านข้างของยานยนต์ตามมาตรฐาน </w:t>
      </w:r>
      <w:r w:rsidRPr="004E5AF9">
        <w:rPr>
          <w:rFonts w:ascii="TH SarabunPSK" w:hAnsi="TH SarabunPSK" w:cs="TH SarabunPSK"/>
          <w:sz w:val="32"/>
          <w:szCs w:val="32"/>
        </w:rPr>
        <w:t>UN R9</w:t>
      </w:r>
      <w:r w:rsidRPr="004E5AF9">
        <w:rPr>
          <w:rFonts w:ascii="TH SarabunPSK" w:hAnsi="TH SarabunPSK" w:cs="TH SarabunPSK"/>
          <w:sz w:val="32"/>
          <w:szCs w:val="32"/>
          <w:cs/>
        </w:rPr>
        <w:t>5</w:t>
      </w:r>
    </w:p>
    <w:p w:rsidR="008C2A59" w:rsidRPr="004E5AF9" w:rsidRDefault="008C2A59" w:rsidP="009902B2">
      <w:pPr>
        <w:spacing w:after="0" w:line="320" w:lineRule="exact"/>
        <w:jc w:val="thaiDistribute"/>
        <w:rPr>
          <w:rFonts w:ascii="TH SarabunPSK" w:hAnsi="TH SarabunPSK" w:cs="TH SarabunPSK"/>
          <w:b/>
          <w:bCs/>
          <w:sz w:val="32"/>
          <w:szCs w:val="32"/>
        </w:rPr>
      </w:pPr>
      <w:r w:rsidRPr="004E5AF9">
        <w:rPr>
          <w:rFonts w:ascii="TH SarabunPSK" w:hAnsi="TH SarabunPSK" w:cs="TH SarabunPSK"/>
          <w:sz w:val="32"/>
          <w:szCs w:val="32"/>
          <w:cs/>
        </w:rPr>
        <w:t xml:space="preserve">(เนื่องจากพื้นที่บริเวณดังกล่าวมีลักษณะเป็นเนิน ต้องปรับพื้นที่ดังกล่าวสำหรับการจัดทำฐานวางชุดเครื่องมือต่าง ๆ ซึ่งต้องใช้พื้นที่มาก เพราะต้องมีพื้นที่เพียงพอในการนำรถยนต์ทั้งคันเข้าไปทำการทดสอบ รวมทั้งต้องจัดทำโครงหลังคาสำหรับคลุมพื้นที่ดังกล่าวด้วย) </w:t>
      </w:r>
      <w:r w:rsidRPr="004E5AF9">
        <w:rPr>
          <w:rFonts w:ascii="TH SarabunPSK" w:hAnsi="TH SarabunPSK" w:cs="TH SarabunPSK"/>
          <w:b/>
          <w:bCs/>
          <w:sz w:val="32"/>
          <w:szCs w:val="32"/>
          <w:cs/>
        </w:rPr>
        <w:t xml:space="preserve">และดำเนินการก่อสร้างสนามทดสอบความเร็วและสมรรถนะ </w:t>
      </w:r>
      <w:r w:rsidRPr="004E5AF9">
        <w:rPr>
          <w:rFonts w:ascii="TH SarabunPSK" w:hAnsi="TH SarabunPSK" w:cs="TH SarabunPSK"/>
          <w:sz w:val="32"/>
          <w:szCs w:val="32"/>
          <w:cs/>
        </w:rPr>
        <w:t>และการป้องกันดินสไลด์สู่สนามทดสอบยางล้อตามมาตรฐาน</w:t>
      </w:r>
      <w:r w:rsidRPr="004E5AF9">
        <w:rPr>
          <w:rFonts w:ascii="TH SarabunPSK" w:hAnsi="TH SarabunPSK" w:cs="TH SarabunPSK"/>
          <w:b/>
          <w:bCs/>
          <w:sz w:val="32"/>
          <w:szCs w:val="32"/>
          <w:cs/>
        </w:rPr>
        <w:t xml:space="preserve"> </w:t>
      </w:r>
      <w:r w:rsidRPr="004E5AF9">
        <w:rPr>
          <w:rFonts w:ascii="TH SarabunPSK" w:hAnsi="TH SarabunPSK" w:cs="TH SarabunPSK"/>
          <w:sz w:val="32"/>
          <w:szCs w:val="32"/>
        </w:rPr>
        <w:t>UN R117</w:t>
      </w:r>
      <w:r w:rsidRPr="004E5AF9">
        <w:rPr>
          <w:rFonts w:ascii="TH SarabunPSK" w:hAnsi="TH SarabunPSK" w:cs="TH SarabunPSK"/>
          <w:sz w:val="32"/>
          <w:szCs w:val="32"/>
          <w:cs/>
        </w:rPr>
        <w:t xml:space="preserve"> ทั้งนี้ </w:t>
      </w:r>
      <w:r w:rsidRPr="004E5AF9">
        <w:rPr>
          <w:rFonts w:ascii="TH SarabunPSK" w:hAnsi="TH SarabunPSK" w:cs="TH SarabunPSK"/>
          <w:b/>
          <w:bCs/>
          <w:sz w:val="32"/>
          <w:szCs w:val="32"/>
          <w:cs/>
        </w:rPr>
        <w:t>ต้องใช้เวลาในการดำเนินโครงการจนถึงปี พ.ศ. 2570</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lastRenderedPageBreak/>
        <w:tab/>
      </w:r>
      <w:r w:rsidRPr="004E5AF9">
        <w:rPr>
          <w:rFonts w:ascii="TH SarabunPSK" w:hAnsi="TH SarabunPSK" w:cs="TH SarabunPSK"/>
          <w:sz w:val="32"/>
          <w:szCs w:val="32"/>
          <w:cs/>
        </w:rPr>
        <w:tab/>
        <w:t>4. ประเทศไทยต้องเร่งดำเนินการจัดตั้งศูนย์ทดสอบยานยนต์และยางล้อแห่งชาติให้แล้วเสร็จโดยเร็ว ในฐานะที่เป็นศูนย์กลางการทดสอบยานยนต์และยางล้อของภูมิภาคอาเซียน เพื่อรองรับการทดสอบและรับรองยานยนต์ ชิ้นส่วนยานยนต์และยางล้อ ซึ่งเป็นโครงสร้างพื้นฐานทางคุณภาพที่สนับสนุนนโยบายของรัฐบาลในการมุ่งสู่การเป็นฐานการผลิตยานยนต์สมัยใหม่ที่สำคัญของโลก ซึ่ง</w:t>
      </w:r>
      <w:r w:rsidRPr="004E5AF9">
        <w:rPr>
          <w:rFonts w:ascii="TH SarabunPSK" w:hAnsi="TH SarabunPSK" w:cs="TH SarabunPSK"/>
          <w:b/>
          <w:bCs/>
          <w:sz w:val="32"/>
          <w:szCs w:val="32"/>
          <w:cs/>
        </w:rPr>
        <w:t>หากไม่ได้รับการขยายระยะเวลาโครงการจัดตั้งศูนย์ทดสอบฯ และดำเนินการไม่แล้วเสร็จจะส่งผลกระทบต่อการเสียโอกาสในการเพิ่มขีดความสามารถในการแข่งขันของผู้ประกอบการ</w:t>
      </w:r>
      <w:r w:rsidRPr="004E5AF9">
        <w:rPr>
          <w:rFonts w:ascii="TH SarabunPSK" w:hAnsi="TH SarabunPSK" w:cs="TH SarabunPSK"/>
          <w:sz w:val="32"/>
          <w:szCs w:val="32"/>
          <w:cs/>
        </w:rPr>
        <w:t>กลุ่มอุตสาหกรรมยานยนต์</w:t>
      </w:r>
      <w:r w:rsidRPr="004E5AF9">
        <w:rPr>
          <w:rFonts w:ascii="TH SarabunPSK" w:hAnsi="TH SarabunPSK" w:cs="TH SarabunPSK"/>
          <w:b/>
          <w:bCs/>
          <w:sz w:val="32"/>
          <w:szCs w:val="32"/>
          <w:cs/>
        </w:rPr>
        <w:t xml:space="preserve"> </w:t>
      </w:r>
      <w:r w:rsidRPr="004E5AF9">
        <w:rPr>
          <w:rFonts w:ascii="TH SarabunPSK" w:hAnsi="TH SarabunPSK" w:cs="TH SarabunPSK"/>
          <w:sz w:val="32"/>
          <w:szCs w:val="32"/>
          <w:cs/>
        </w:rPr>
        <w:t>ชิ้นส่วนยานยนต์และยางล้อ</w:t>
      </w:r>
      <w:r w:rsidRPr="004E5AF9">
        <w:rPr>
          <w:rFonts w:ascii="TH SarabunPSK" w:hAnsi="TH SarabunPSK" w:cs="TH SarabunPSK"/>
          <w:b/>
          <w:bCs/>
          <w:sz w:val="32"/>
          <w:szCs w:val="32"/>
          <w:cs/>
        </w:rPr>
        <w:t>ในการส่งออก</w:t>
      </w:r>
      <w:r w:rsidRPr="004E5AF9">
        <w:rPr>
          <w:rFonts w:ascii="TH SarabunPSK" w:hAnsi="TH SarabunPSK" w:cs="TH SarabunPSK"/>
          <w:sz w:val="32"/>
          <w:szCs w:val="32"/>
          <w:cs/>
        </w:rPr>
        <w:t>ยานยนต์ ชิ้นส่วนยานยนต์ และยางล้อของไทยในตลาดโลก และ</w:t>
      </w:r>
      <w:r w:rsidRPr="004E5AF9">
        <w:rPr>
          <w:rFonts w:ascii="TH SarabunPSK" w:hAnsi="TH SarabunPSK" w:cs="TH SarabunPSK"/>
          <w:b/>
          <w:bCs/>
          <w:sz w:val="32"/>
          <w:szCs w:val="32"/>
          <w:cs/>
        </w:rPr>
        <w:t>ความเป็นศูนย์กลางในการผลิต การทดสอบ</w:t>
      </w:r>
      <w:r w:rsidRPr="004E5AF9">
        <w:rPr>
          <w:rFonts w:ascii="TH SarabunPSK" w:hAnsi="TH SarabunPSK" w:cs="TH SarabunPSK"/>
          <w:sz w:val="32"/>
          <w:szCs w:val="32"/>
          <w:cs/>
        </w:rPr>
        <w:t>ยานยนต์และยางล้อของไทยในตลาดโลก</w:t>
      </w:r>
      <w:r w:rsidRPr="004E5AF9">
        <w:rPr>
          <w:rFonts w:ascii="TH SarabunPSK" w:hAnsi="TH SarabunPSK" w:cs="TH SarabunPSK"/>
          <w:b/>
          <w:bCs/>
          <w:sz w:val="32"/>
          <w:szCs w:val="32"/>
          <w:cs/>
        </w:rPr>
        <w:t xml:space="preserve"> </w:t>
      </w:r>
      <w:r w:rsidRPr="004E5AF9">
        <w:rPr>
          <w:rFonts w:ascii="TH SarabunPSK" w:hAnsi="TH SarabunPSK" w:cs="TH SarabunPSK"/>
          <w:sz w:val="32"/>
          <w:szCs w:val="32"/>
          <w:cs/>
        </w:rPr>
        <w:t>และความเป็นศูนย์กลางในการผลิต การทดสอบยานยนต์และยางล้อที่ประเทศไทยเคยมีสมรรถนะและความได้เปรียบในอุตสาหกรรมดังกล่าว</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rPr>
        <w:tab/>
      </w:r>
      <w:r w:rsidRPr="004E5AF9">
        <w:rPr>
          <w:rFonts w:ascii="TH SarabunPSK" w:hAnsi="TH SarabunPSK" w:cs="TH SarabunPSK"/>
          <w:sz w:val="32"/>
          <w:szCs w:val="32"/>
        </w:rPr>
        <w:tab/>
        <w:t>5</w:t>
      </w:r>
      <w:r w:rsidRPr="004E5AF9">
        <w:rPr>
          <w:rFonts w:ascii="TH SarabunPSK" w:hAnsi="TH SarabunPSK" w:cs="TH SarabunPSK"/>
          <w:sz w:val="32"/>
          <w:szCs w:val="32"/>
          <w:cs/>
        </w:rPr>
        <w:t xml:space="preserve">. </w:t>
      </w:r>
      <w:r w:rsidRPr="004E5AF9">
        <w:rPr>
          <w:rFonts w:ascii="TH SarabunPSK" w:hAnsi="TH SarabunPSK" w:cs="TH SarabunPSK"/>
          <w:b/>
          <w:bCs/>
          <w:sz w:val="32"/>
          <w:szCs w:val="32"/>
          <w:cs/>
        </w:rPr>
        <w:t>กระทรวงการอุดมศึกษา วิทยาศาสตร์ วิจัยและนวัตกรรม</w:t>
      </w:r>
      <w:r w:rsidRPr="004E5AF9">
        <w:rPr>
          <w:rFonts w:ascii="TH SarabunPSK" w:hAnsi="TH SarabunPSK" w:cs="TH SarabunPSK"/>
          <w:sz w:val="32"/>
          <w:szCs w:val="32"/>
          <w:cs/>
        </w:rPr>
        <w:t xml:space="preserve"> (อว.) และ</w:t>
      </w:r>
      <w:r w:rsidRPr="004E5AF9">
        <w:rPr>
          <w:rFonts w:ascii="TH SarabunPSK" w:hAnsi="TH SarabunPSK" w:cs="TH SarabunPSK"/>
          <w:b/>
          <w:bCs/>
          <w:sz w:val="32"/>
          <w:szCs w:val="32"/>
          <w:cs/>
        </w:rPr>
        <w:t>สำนักงานสภาพัฒนาการเศรษฐกิจและสังคมแห่งชาติ</w:t>
      </w:r>
      <w:r w:rsidRPr="004E5AF9">
        <w:rPr>
          <w:rFonts w:ascii="TH SarabunPSK" w:hAnsi="TH SarabunPSK" w:cs="TH SarabunPSK"/>
          <w:sz w:val="32"/>
          <w:szCs w:val="32"/>
          <w:cs/>
        </w:rPr>
        <w:t xml:space="preserve"> (สศช.) พิจารณาแล้ว </w:t>
      </w:r>
      <w:r w:rsidRPr="004E5AF9">
        <w:rPr>
          <w:rFonts w:ascii="TH SarabunPSK" w:hAnsi="TH SarabunPSK" w:cs="TH SarabunPSK"/>
          <w:b/>
          <w:bCs/>
          <w:sz w:val="32"/>
          <w:szCs w:val="32"/>
          <w:cs/>
        </w:rPr>
        <w:t>ไม่มีข้อขัดข้อง/เห็นควรให้ความเห็นชอบ</w:t>
      </w:r>
      <w:r w:rsidRPr="004E5AF9">
        <w:rPr>
          <w:rFonts w:ascii="TH SarabunPSK" w:hAnsi="TH SarabunPSK" w:cs="TH SarabunPSK"/>
          <w:sz w:val="32"/>
          <w:szCs w:val="32"/>
          <w:cs/>
        </w:rPr>
        <w:t>ตามที่ อก. เสนอ</w:t>
      </w:r>
    </w:p>
    <w:p w:rsidR="00A74529" w:rsidRPr="004E5AF9" w:rsidRDefault="00A74529" w:rsidP="009902B2">
      <w:pPr>
        <w:shd w:val="clear" w:color="auto" w:fill="FFFFFF"/>
        <w:spacing w:after="0" w:line="320" w:lineRule="exact"/>
        <w:jc w:val="thaiDistribute"/>
        <w:outlineLvl w:val="0"/>
        <w:rPr>
          <w:rFonts w:ascii="TH SarabunPSK" w:hAnsi="TH SarabunPSK" w:cs="TH SarabunPSK"/>
          <w:sz w:val="32"/>
          <w:szCs w:val="32"/>
        </w:rPr>
      </w:pPr>
    </w:p>
    <w:p w:rsidR="008D58CF" w:rsidRPr="00AF4BCA" w:rsidRDefault="00F0500D" w:rsidP="009902B2">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11</w:t>
      </w:r>
      <w:r>
        <w:rPr>
          <w:rFonts w:ascii="TH SarabunPSK" w:hAnsi="TH SarabunPSK" w:cs="TH SarabunPSK"/>
          <w:b/>
          <w:bCs/>
          <w:sz w:val="32"/>
          <w:szCs w:val="32"/>
          <w:cs/>
        </w:rPr>
        <w:t>.</w:t>
      </w:r>
      <w:r w:rsidR="008D58CF" w:rsidRPr="00AF4BCA">
        <w:rPr>
          <w:rFonts w:ascii="TH SarabunPSK" w:hAnsi="TH SarabunPSK" w:cs="TH SarabunPSK"/>
          <w:b/>
          <w:bCs/>
          <w:sz w:val="32"/>
          <w:szCs w:val="32"/>
          <w:cs/>
        </w:rPr>
        <w:t xml:space="preserve"> เรื่อง มาตรการลดผลกระทบฝุ่นละอองขนาดเล็ก </w:t>
      </w:r>
      <w:r w:rsidR="008D58CF" w:rsidRPr="00AF4BCA">
        <w:rPr>
          <w:rFonts w:ascii="TH SarabunPSK" w:hAnsi="TH SarabunPSK" w:cs="TH SarabunPSK"/>
          <w:b/>
          <w:bCs/>
          <w:sz w:val="32"/>
          <w:szCs w:val="32"/>
        </w:rPr>
        <w:t>PM</w:t>
      </w:r>
      <w:r w:rsidR="008D58CF" w:rsidRPr="00AF4BCA">
        <w:rPr>
          <w:rFonts w:ascii="TH SarabunPSK" w:hAnsi="TH SarabunPSK" w:cs="TH SarabunPSK"/>
          <w:b/>
          <w:bCs/>
          <w:sz w:val="32"/>
          <w:szCs w:val="32"/>
          <w:vertAlign w:val="subscript"/>
        </w:rPr>
        <w:t>2</w:t>
      </w:r>
      <w:r w:rsidR="008D58CF" w:rsidRPr="00AF4BCA">
        <w:rPr>
          <w:rFonts w:ascii="TH SarabunPSK" w:hAnsi="TH SarabunPSK" w:cs="TH SarabunPSK"/>
          <w:b/>
          <w:bCs/>
          <w:sz w:val="32"/>
          <w:szCs w:val="32"/>
          <w:vertAlign w:val="subscript"/>
          <w:cs/>
        </w:rPr>
        <w:t>.</w:t>
      </w:r>
      <w:r w:rsidR="008D58CF" w:rsidRPr="00AF4BCA">
        <w:rPr>
          <w:rFonts w:ascii="TH SarabunPSK" w:hAnsi="TH SarabunPSK" w:cs="TH SarabunPSK"/>
          <w:b/>
          <w:bCs/>
          <w:sz w:val="32"/>
          <w:szCs w:val="32"/>
          <w:vertAlign w:val="subscript"/>
        </w:rPr>
        <w:t>5</w:t>
      </w:r>
      <w:r w:rsidR="008D58CF" w:rsidRPr="00AF4BCA">
        <w:rPr>
          <w:rFonts w:ascii="TH SarabunPSK" w:hAnsi="TH SarabunPSK" w:cs="TH SarabunPSK"/>
          <w:b/>
          <w:bCs/>
          <w:sz w:val="32"/>
          <w:szCs w:val="32"/>
          <w:cs/>
        </w:rPr>
        <w:t xml:space="preserve"> ระยะวิกฤต ระหว่างวันที่ 25 – 31 มกราคม 2568 ภาคการคมนาคมในพื้นที่กรุงเทพมหานครและปริมณฑลและขอรับจัดสรรงบประมาณรายจ่ายประจำปีงบประมาณ พ.ศ. 2568 งบกลางรายการเงินสำรองจ่ายเพื่อกรณีฉุกเฉินหรือจำเป็น สำหรับดำเนินการตามมาตรการวงเงิน 190.43 ล้านบาท</w:t>
      </w:r>
    </w:p>
    <w:p w:rsidR="008D58CF" w:rsidRPr="00AF4BCA" w:rsidRDefault="008D58CF" w:rsidP="009902B2">
      <w:pPr>
        <w:spacing w:after="0" w:line="320" w:lineRule="exact"/>
        <w:jc w:val="thaiDistribute"/>
        <w:rPr>
          <w:rFonts w:ascii="TH SarabunPSK" w:hAnsi="TH SarabunPSK" w:cs="TH SarabunPSK"/>
          <w:sz w:val="32"/>
          <w:szCs w:val="32"/>
          <w:cs/>
        </w:rPr>
      </w:pPr>
      <w:r w:rsidRPr="00AF4BCA">
        <w:rPr>
          <w:rFonts w:ascii="TH SarabunPSK" w:hAnsi="TH SarabunPSK" w:cs="TH SarabunPSK"/>
          <w:sz w:val="32"/>
          <w:szCs w:val="32"/>
        </w:rPr>
        <w:tab/>
      </w:r>
      <w:r w:rsidRPr="00AF4BCA">
        <w:rPr>
          <w:rFonts w:ascii="TH SarabunPSK" w:hAnsi="TH SarabunPSK" w:cs="TH SarabunPSK"/>
          <w:sz w:val="32"/>
          <w:szCs w:val="32"/>
        </w:rPr>
        <w:tab/>
      </w:r>
      <w:r w:rsidRPr="00AF4BCA">
        <w:rPr>
          <w:rFonts w:ascii="TH SarabunPSK" w:hAnsi="TH SarabunPSK" w:cs="TH SarabunPSK"/>
          <w:sz w:val="32"/>
          <w:szCs w:val="32"/>
          <w:cs/>
        </w:rPr>
        <w:t xml:space="preserve">คณะรัฐมนตรีมีมติอนุมัติให้หน่วยงานในสังกัด คค. และกรุงเทพมหานครใช้จ่ายงบประมาณรายจ่ายประจำปีงบประมาณ พ.ศ. 2568 งบกลาง รายการเงินสำรองจ่ายเพื่อกรณีฉุกเฉินหรือจำเป็น ภายในกรอบวงเงิน 190.43 ล้านบาท เพื่อเป็นค่าใช้จ่ายในการดำเนินการตามมาตรการลดผลกระทบฝุ่นละอองขนาดเล็ก </w:t>
      </w:r>
      <w:r w:rsidRPr="00AF4BCA">
        <w:rPr>
          <w:rFonts w:ascii="TH SarabunPSK" w:hAnsi="TH SarabunPSK" w:cs="TH SarabunPSK"/>
          <w:sz w:val="32"/>
          <w:szCs w:val="32"/>
        </w:rPr>
        <w:t>PM</w:t>
      </w:r>
      <w:r w:rsidRPr="00AF4BCA">
        <w:rPr>
          <w:rFonts w:ascii="TH SarabunPSK" w:hAnsi="TH SarabunPSK" w:cs="TH SarabunPSK"/>
          <w:sz w:val="32"/>
          <w:szCs w:val="32"/>
          <w:vertAlign w:val="subscript"/>
        </w:rPr>
        <w:t>2</w:t>
      </w:r>
      <w:r w:rsidRPr="00AF4BCA">
        <w:rPr>
          <w:rFonts w:ascii="TH SarabunPSK" w:hAnsi="TH SarabunPSK" w:cs="TH SarabunPSK"/>
          <w:sz w:val="32"/>
          <w:szCs w:val="32"/>
          <w:vertAlign w:val="subscript"/>
          <w:cs/>
        </w:rPr>
        <w:t>.</w:t>
      </w:r>
      <w:r w:rsidRPr="00AF4BCA">
        <w:rPr>
          <w:rFonts w:ascii="TH SarabunPSK" w:hAnsi="TH SarabunPSK" w:cs="TH SarabunPSK"/>
          <w:sz w:val="32"/>
          <w:szCs w:val="32"/>
          <w:vertAlign w:val="subscript"/>
        </w:rPr>
        <w:t>5</w:t>
      </w:r>
      <w:r w:rsidRPr="00AF4BCA">
        <w:rPr>
          <w:rFonts w:ascii="TH SarabunPSK" w:hAnsi="TH SarabunPSK" w:cs="TH SarabunPSK"/>
          <w:sz w:val="32"/>
          <w:szCs w:val="32"/>
          <w:cs/>
        </w:rPr>
        <w:t xml:space="preserve"> ระยะวิกฤต ระหว่างวันที่ 25 – 31 มกราคม 2568 ตามปริมาณผู้โดยสารที่เกิดขึ้นจริง ตามความเห็นของ สงป.ต่อไป</w:t>
      </w:r>
    </w:p>
    <w:p w:rsidR="008D58CF" w:rsidRPr="00AF4BCA" w:rsidRDefault="008D58CF" w:rsidP="009902B2">
      <w:pPr>
        <w:spacing w:after="0" w:line="320" w:lineRule="exact"/>
        <w:jc w:val="thaiDistribute"/>
        <w:rPr>
          <w:rFonts w:ascii="TH SarabunPSK" w:hAnsi="TH SarabunPSK" w:cs="TH SarabunPSK"/>
          <w:b/>
          <w:bCs/>
          <w:sz w:val="32"/>
          <w:szCs w:val="32"/>
        </w:rPr>
      </w:pPr>
      <w:r w:rsidRPr="00AF4BCA">
        <w:rPr>
          <w:rFonts w:ascii="TH SarabunPSK" w:hAnsi="TH SarabunPSK" w:cs="TH SarabunPSK"/>
          <w:sz w:val="32"/>
          <w:szCs w:val="32"/>
          <w:cs/>
        </w:rPr>
        <w:tab/>
      </w:r>
      <w:r w:rsidRPr="00AF4BCA">
        <w:rPr>
          <w:rFonts w:ascii="TH SarabunPSK" w:hAnsi="TH SarabunPSK" w:cs="TH SarabunPSK"/>
          <w:sz w:val="32"/>
          <w:szCs w:val="32"/>
          <w:cs/>
        </w:rPr>
        <w:tab/>
      </w:r>
      <w:r w:rsidRPr="00AF4BCA">
        <w:rPr>
          <w:rFonts w:ascii="TH SarabunPSK" w:hAnsi="TH SarabunPSK" w:cs="TH SarabunPSK"/>
          <w:b/>
          <w:bCs/>
          <w:sz w:val="32"/>
          <w:szCs w:val="32"/>
          <w:cs/>
        </w:rPr>
        <w:t>สาระสำคัญของเรื่อง</w:t>
      </w:r>
    </w:p>
    <w:p w:rsidR="008D58CF" w:rsidRPr="00AF4BCA" w:rsidRDefault="008D58CF" w:rsidP="009902B2">
      <w:pPr>
        <w:spacing w:after="0" w:line="320" w:lineRule="exact"/>
        <w:jc w:val="thaiDistribute"/>
        <w:rPr>
          <w:rFonts w:ascii="TH SarabunPSK" w:hAnsi="TH SarabunPSK" w:cs="TH SarabunPSK"/>
          <w:sz w:val="32"/>
          <w:szCs w:val="32"/>
        </w:rPr>
      </w:pPr>
      <w:r w:rsidRPr="00AF4BCA">
        <w:rPr>
          <w:rFonts w:ascii="TH SarabunPSK" w:hAnsi="TH SarabunPSK" w:cs="TH SarabunPSK"/>
          <w:sz w:val="32"/>
          <w:szCs w:val="32"/>
          <w:cs/>
        </w:rPr>
        <w:tab/>
      </w:r>
      <w:r w:rsidRPr="00AF4BCA">
        <w:rPr>
          <w:rFonts w:ascii="TH SarabunPSK" w:hAnsi="TH SarabunPSK" w:cs="TH SarabunPSK"/>
          <w:sz w:val="32"/>
          <w:szCs w:val="32"/>
          <w:cs/>
        </w:rPr>
        <w:tab/>
        <w:t xml:space="preserve">1. คค. (สำนักงานนโยบายและแผนการขนส่งและจราจร) ได้จัดทำแผนปฏิบัติการแก้ไขปัญหาฝุ่นละออง </w:t>
      </w:r>
      <w:r w:rsidRPr="00AF4BCA">
        <w:rPr>
          <w:rFonts w:ascii="TH SarabunPSK" w:hAnsi="TH SarabunPSK" w:cs="TH SarabunPSK"/>
          <w:sz w:val="32"/>
          <w:szCs w:val="32"/>
        </w:rPr>
        <w:t>PM</w:t>
      </w:r>
      <w:r w:rsidRPr="00AF4BCA">
        <w:rPr>
          <w:rFonts w:ascii="TH SarabunPSK" w:hAnsi="TH SarabunPSK" w:cs="TH SarabunPSK"/>
          <w:sz w:val="32"/>
          <w:szCs w:val="32"/>
          <w:vertAlign w:val="subscript"/>
        </w:rPr>
        <w:t>2</w:t>
      </w:r>
      <w:r w:rsidRPr="00AF4BCA">
        <w:rPr>
          <w:rFonts w:ascii="TH SarabunPSK" w:hAnsi="TH SarabunPSK" w:cs="TH SarabunPSK"/>
          <w:sz w:val="32"/>
          <w:szCs w:val="32"/>
          <w:vertAlign w:val="subscript"/>
          <w:cs/>
        </w:rPr>
        <w:t>.</w:t>
      </w:r>
      <w:r w:rsidRPr="00AF4BCA">
        <w:rPr>
          <w:rFonts w:ascii="TH SarabunPSK" w:hAnsi="TH SarabunPSK" w:cs="TH SarabunPSK"/>
          <w:sz w:val="32"/>
          <w:szCs w:val="32"/>
          <w:vertAlign w:val="subscript"/>
        </w:rPr>
        <w:t>5</w:t>
      </w:r>
      <w:r w:rsidRPr="00AF4BCA">
        <w:rPr>
          <w:rFonts w:ascii="TH SarabunPSK" w:hAnsi="TH SarabunPSK" w:cs="TH SarabunPSK"/>
          <w:sz w:val="32"/>
          <w:szCs w:val="32"/>
          <w:cs/>
        </w:rPr>
        <w:t xml:space="preserve"> ของภาคคมนาคม ในพื้นที่กรุงเทพมหานครและปริมณฑล เพื่อลดและบรรเทาปัญหาฝุ่นละออง </w:t>
      </w:r>
      <w:r w:rsidRPr="00AF4BCA">
        <w:rPr>
          <w:rFonts w:ascii="TH SarabunPSK" w:hAnsi="TH SarabunPSK" w:cs="TH SarabunPSK"/>
          <w:sz w:val="32"/>
          <w:szCs w:val="32"/>
        </w:rPr>
        <w:t>PM</w:t>
      </w:r>
      <w:r w:rsidRPr="00AF4BCA">
        <w:rPr>
          <w:rFonts w:ascii="TH SarabunPSK" w:hAnsi="TH SarabunPSK" w:cs="TH SarabunPSK"/>
          <w:sz w:val="32"/>
          <w:szCs w:val="32"/>
          <w:vertAlign w:val="subscript"/>
        </w:rPr>
        <w:t>2</w:t>
      </w:r>
      <w:r w:rsidRPr="00AF4BCA">
        <w:rPr>
          <w:rFonts w:ascii="TH SarabunPSK" w:hAnsi="TH SarabunPSK" w:cs="TH SarabunPSK"/>
          <w:sz w:val="32"/>
          <w:szCs w:val="32"/>
          <w:vertAlign w:val="subscript"/>
          <w:cs/>
        </w:rPr>
        <w:t>.</w:t>
      </w:r>
      <w:r w:rsidRPr="00AF4BCA">
        <w:rPr>
          <w:rFonts w:ascii="TH SarabunPSK" w:hAnsi="TH SarabunPSK" w:cs="TH SarabunPSK"/>
          <w:sz w:val="32"/>
          <w:szCs w:val="32"/>
          <w:vertAlign w:val="subscript"/>
        </w:rPr>
        <w:t>5</w:t>
      </w:r>
      <w:r w:rsidRPr="00AF4BCA">
        <w:rPr>
          <w:rFonts w:ascii="TH SarabunPSK" w:hAnsi="TH SarabunPSK" w:cs="TH SarabunPSK"/>
          <w:sz w:val="32"/>
          <w:szCs w:val="32"/>
          <w:cs/>
        </w:rPr>
        <w:t xml:space="preserve">  ในกรุงเทพมหานครและปริมณฑล และได้ดำเนินการติดตามผลการดำเนินงานสำหรับมาตรการระยะเร่งด่วน ระหว่างวันที่ 1 ธันวาคม 2567 – 15 มกราคม 2568 (ช่วงวิกฤติ) ดังนี้</w:t>
      </w:r>
    </w:p>
    <w:p w:rsidR="008D58CF" w:rsidRPr="00AF4BCA" w:rsidRDefault="008D58CF" w:rsidP="009902B2">
      <w:pPr>
        <w:spacing w:after="0" w:line="320" w:lineRule="exact"/>
        <w:jc w:val="thaiDistribute"/>
        <w:rPr>
          <w:rFonts w:ascii="TH SarabunPSK" w:hAnsi="TH SarabunPSK" w:cs="TH SarabunPSK"/>
          <w:b/>
          <w:bCs/>
          <w:sz w:val="32"/>
          <w:szCs w:val="32"/>
        </w:rPr>
      </w:pPr>
      <w:r w:rsidRPr="00AF4BCA">
        <w:rPr>
          <w:rFonts w:ascii="TH SarabunPSK" w:hAnsi="TH SarabunPSK" w:cs="TH SarabunPSK"/>
          <w:sz w:val="32"/>
          <w:szCs w:val="32"/>
          <w:cs/>
        </w:rPr>
        <w:tab/>
      </w:r>
      <w:r w:rsidRPr="00AF4BCA">
        <w:rPr>
          <w:rFonts w:ascii="TH SarabunPSK" w:hAnsi="TH SarabunPSK" w:cs="TH SarabunPSK"/>
          <w:sz w:val="32"/>
          <w:szCs w:val="32"/>
          <w:cs/>
        </w:rPr>
        <w:tab/>
      </w:r>
      <w:r w:rsidRPr="00AF4BCA">
        <w:rPr>
          <w:rFonts w:ascii="TH SarabunPSK" w:hAnsi="TH SarabunPSK" w:cs="TH SarabunPSK"/>
          <w:sz w:val="32"/>
          <w:szCs w:val="32"/>
          <w:cs/>
        </w:rPr>
        <w:tab/>
        <w:t xml:space="preserve">1.1 </w:t>
      </w:r>
      <w:r w:rsidRPr="00AF4BCA">
        <w:rPr>
          <w:rFonts w:ascii="TH SarabunPSK" w:hAnsi="TH SarabunPSK" w:cs="TH SarabunPSK"/>
          <w:b/>
          <w:bCs/>
          <w:sz w:val="32"/>
          <w:szCs w:val="32"/>
          <w:cs/>
        </w:rPr>
        <w:t>มาตรการบำรุงรักษาเครื่องยนต์ ตรวจสภาพรถของหน่วยงาน (เป็นประจำทุกเดือน)</w:t>
      </w:r>
      <w:r w:rsidRPr="00AF4BCA">
        <w:rPr>
          <w:rFonts w:ascii="TH SarabunPSK" w:hAnsi="TH SarabunPSK" w:cs="TH SarabunPSK"/>
          <w:sz w:val="32"/>
          <w:szCs w:val="32"/>
          <w:cs/>
        </w:rPr>
        <w:t xml:space="preserve"> ซึ่งมีจำนวนยานพาหนะที่ผ่านการบำรุงรักษา/ตรวจสอบ ประกอบด้วยรถยนต์ของหน่วยราชการจำนวน 6</w:t>
      </w:r>
      <w:r w:rsidRPr="00AF4BCA">
        <w:rPr>
          <w:rFonts w:ascii="TH SarabunPSK" w:hAnsi="TH SarabunPSK" w:cs="TH SarabunPSK"/>
          <w:sz w:val="32"/>
          <w:szCs w:val="32"/>
        </w:rPr>
        <w:t>,</w:t>
      </w:r>
      <w:r w:rsidRPr="00AF4BCA">
        <w:rPr>
          <w:rFonts w:ascii="TH SarabunPSK" w:hAnsi="TH SarabunPSK" w:cs="TH SarabunPSK"/>
          <w:sz w:val="32"/>
          <w:szCs w:val="32"/>
          <w:cs/>
        </w:rPr>
        <w:t>528 คัน รถโดยสารสาธารณะและรถบรรทุกจำนวน</w:t>
      </w:r>
      <w:r w:rsidRPr="00AF4BCA">
        <w:rPr>
          <w:rFonts w:ascii="TH SarabunPSK" w:hAnsi="TH SarabunPSK" w:cs="TH SarabunPSK"/>
          <w:b/>
          <w:bCs/>
          <w:sz w:val="32"/>
          <w:szCs w:val="32"/>
          <w:cs/>
        </w:rPr>
        <w:t xml:space="preserve"> </w:t>
      </w:r>
      <w:r w:rsidRPr="00AF4BCA">
        <w:rPr>
          <w:rFonts w:ascii="TH SarabunPSK" w:hAnsi="TH SarabunPSK" w:cs="TH SarabunPSK"/>
          <w:sz w:val="32"/>
          <w:szCs w:val="32"/>
          <w:cs/>
        </w:rPr>
        <w:t>104</w:t>
      </w:r>
      <w:r w:rsidRPr="00AF4BCA">
        <w:rPr>
          <w:rFonts w:ascii="TH SarabunPSK" w:hAnsi="TH SarabunPSK" w:cs="TH SarabunPSK"/>
          <w:sz w:val="32"/>
          <w:szCs w:val="32"/>
        </w:rPr>
        <w:t>,</w:t>
      </w:r>
      <w:r w:rsidRPr="00AF4BCA">
        <w:rPr>
          <w:rFonts w:ascii="TH SarabunPSK" w:hAnsi="TH SarabunPSK" w:cs="TH SarabunPSK"/>
          <w:sz w:val="32"/>
          <w:szCs w:val="32"/>
          <w:cs/>
        </w:rPr>
        <w:t>866 คัน เรือโดยสารสาธารณะจำนวน 35 ลำ ยานพาหนะ/เครื่องจักรผู้รับเหมา</w:t>
      </w:r>
      <w:r w:rsidRPr="00AF4BCA">
        <w:rPr>
          <w:rFonts w:ascii="TH SarabunPSK" w:hAnsi="TH SarabunPSK" w:cs="TH SarabunPSK"/>
          <w:b/>
          <w:bCs/>
          <w:sz w:val="32"/>
          <w:szCs w:val="32"/>
          <w:cs/>
        </w:rPr>
        <w:t xml:space="preserve"> </w:t>
      </w:r>
      <w:r w:rsidRPr="00AF4BCA">
        <w:rPr>
          <w:rFonts w:ascii="TH SarabunPSK" w:hAnsi="TH SarabunPSK" w:cs="TH SarabunPSK"/>
          <w:sz w:val="32"/>
          <w:szCs w:val="32"/>
          <w:cs/>
        </w:rPr>
        <w:t>จำนวน 1</w:t>
      </w:r>
      <w:r w:rsidRPr="00AF4BCA">
        <w:rPr>
          <w:rFonts w:ascii="TH SarabunPSK" w:hAnsi="TH SarabunPSK" w:cs="TH SarabunPSK"/>
          <w:sz w:val="32"/>
          <w:szCs w:val="32"/>
        </w:rPr>
        <w:t>,</w:t>
      </w:r>
      <w:r w:rsidRPr="00AF4BCA">
        <w:rPr>
          <w:rFonts w:ascii="TH SarabunPSK" w:hAnsi="TH SarabunPSK" w:cs="TH SarabunPSK"/>
          <w:sz w:val="32"/>
          <w:szCs w:val="32"/>
          <w:cs/>
        </w:rPr>
        <w:t>404 คัน/เครื่อง</w:t>
      </w:r>
    </w:p>
    <w:p w:rsidR="008D58CF" w:rsidRPr="00AF4BCA" w:rsidRDefault="008D58CF" w:rsidP="009902B2">
      <w:pPr>
        <w:spacing w:after="0" w:line="320" w:lineRule="exact"/>
        <w:jc w:val="thaiDistribute"/>
        <w:rPr>
          <w:rFonts w:ascii="TH SarabunPSK" w:hAnsi="TH SarabunPSK" w:cs="TH SarabunPSK"/>
          <w:sz w:val="32"/>
          <w:szCs w:val="32"/>
        </w:rPr>
      </w:pPr>
      <w:r w:rsidRPr="00AF4BCA">
        <w:rPr>
          <w:rFonts w:ascii="TH SarabunPSK" w:hAnsi="TH SarabunPSK" w:cs="TH SarabunPSK"/>
          <w:b/>
          <w:bCs/>
          <w:sz w:val="32"/>
          <w:szCs w:val="32"/>
        </w:rPr>
        <w:tab/>
      </w:r>
      <w:r w:rsidRPr="00AF4BCA">
        <w:rPr>
          <w:rFonts w:ascii="TH SarabunPSK" w:hAnsi="TH SarabunPSK" w:cs="TH SarabunPSK"/>
          <w:b/>
          <w:bCs/>
          <w:sz w:val="32"/>
          <w:szCs w:val="32"/>
        </w:rPr>
        <w:tab/>
      </w:r>
      <w:r w:rsidRPr="00AF4BCA">
        <w:rPr>
          <w:rFonts w:ascii="TH SarabunPSK" w:hAnsi="TH SarabunPSK" w:cs="TH SarabunPSK"/>
          <w:b/>
          <w:bCs/>
          <w:sz w:val="32"/>
          <w:szCs w:val="32"/>
        </w:rPr>
        <w:tab/>
      </w:r>
      <w:r w:rsidRPr="00AF4BCA">
        <w:rPr>
          <w:rFonts w:ascii="TH SarabunPSK" w:hAnsi="TH SarabunPSK" w:cs="TH SarabunPSK"/>
          <w:sz w:val="32"/>
          <w:szCs w:val="32"/>
        </w:rPr>
        <w:t>1</w:t>
      </w:r>
      <w:r w:rsidRPr="00AF4BCA">
        <w:rPr>
          <w:rFonts w:ascii="TH SarabunPSK" w:hAnsi="TH SarabunPSK" w:cs="TH SarabunPSK"/>
          <w:sz w:val="32"/>
          <w:szCs w:val="32"/>
          <w:cs/>
        </w:rPr>
        <w:t>.</w:t>
      </w:r>
      <w:r w:rsidRPr="00AF4BCA">
        <w:rPr>
          <w:rFonts w:ascii="TH SarabunPSK" w:hAnsi="TH SarabunPSK" w:cs="TH SarabunPSK"/>
          <w:sz w:val="32"/>
          <w:szCs w:val="32"/>
        </w:rPr>
        <w:t xml:space="preserve">2 </w:t>
      </w:r>
      <w:r w:rsidRPr="00AF4BCA">
        <w:rPr>
          <w:rFonts w:ascii="TH SarabunPSK" w:hAnsi="TH SarabunPSK" w:cs="TH SarabunPSK"/>
          <w:b/>
          <w:bCs/>
          <w:sz w:val="32"/>
          <w:szCs w:val="32"/>
          <w:cs/>
        </w:rPr>
        <w:t>มาตรการปรับปรุงคุณภาพน้ำมัน</w:t>
      </w:r>
      <w:r w:rsidRPr="00AF4BCA">
        <w:rPr>
          <w:rFonts w:ascii="TH SarabunPSK" w:hAnsi="TH SarabunPSK" w:cs="TH SarabunPSK"/>
          <w:sz w:val="32"/>
          <w:szCs w:val="32"/>
          <w:cs/>
        </w:rPr>
        <w:t xml:space="preserve"> ซึ่งมีระบบขนส่งสาธารณะที่เปลี่ยนมาใช้น้ำมัน </w:t>
      </w:r>
      <w:r w:rsidRPr="00AF4BCA">
        <w:rPr>
          <w:rFonts w:ascii="TH SarabunPSK" w:hAnsi="TH SarabunPSK" w:cs="TH SarabunPSK"/>
          <w:sz w:val="32"/>
          <w:szCs w:val="32"/>
        </w:rPr>
        <w:t>B20</w:t>
      </w:r>
      <w:r w:rsidRPr="00AF4BCA">
        <w:rPr>
          <w:rFonts w:ascii="TH SarabunPSK" w:hAnsi="TH SarabunPSK" w:cs="TH SarabunPSK"/>
          <w:sz w:val="32"/>
          <w:szCs w:val="32"/>
          <w:cs/>
        </w:rPr>
        <w:t>/</w:t>
      </w:r>
      <w:r w:rsidRPr="00AF4BCA">
        <w:rPr>
          <w:rFonts w:ascii="TH SarabunPSK" w:hAnsi="TH SarabunPSK" w:cs="TH SarabunPSK"/>
          <w:sz w:val="32"/>
          <w:szCs w:val="32"/>
        </w:rPr>
        <w:t>B10</w:t>
      </w:r>
      <w:r w:rsidRPr="00AF4BCA">
        <w:rPr>
          <w:rFonts w:ascii="TH SarabunPSK" w:hAnsi="TH SarabunPSK" w:cs="TH SarabunPSK"/>
          <w:sz w:val="32"/>
          <w:szCs w:val="32"/>
          <w:cs/>
        </w:rPr>
        <w:t xml:space="preserve"> ได้แก่ รถโดยสาร (</w:t>
      </w:r>
      <w:r w:rsidRPr="00AF4BCA">
        <w:rPr>
          <w:rFonts w:ascii="TH SarabunPSK" w:hAnsi="TH SarabunPSK" w:cs="TH SarabunPSK"/>
          <w:sz w:val="32"/>
          <w:szCs w:val="32"/>
        </w:rPr>
        <w:t>B20</w:t>
      </w:r>
      <w:r w:rsidRPr="00AF4BCA">
        <w:rPr>
          <w:rFonts w:ascii="TH SarabunPSK" w:hAnsi="TH SarabunPSK" w:cs="TH SarabunPSK"/>
          <w:sz w:val="32"/>
          <w:szCs w:val="32"/>
          <w:cs/>
        </w:rPr>
        <w:t>) จำนวน 2</w:t>
      </w:r>
      <w:r w:rsidRPr="00AF4BCA">
        <w:rPr>
          <w:rFonts w:ascii="TH SarabunPSK" w:hAnsi="TH SarabunPSK" w:cs="TH SarabunPSK"/>
          <w:sz w:val="32"/>
          <w:szCs w:val="32"/>
        </w:rPr>
        <w:t>,</w:t>
      </w:r>
      <w:r w:rsidRPr="00AF4BCA">
        <w:rPr>
          <w:rFonts w:ascii="TH SarabunPSK" w:hAnsi="TH SarabunPSK" w:cs="TH SarabunPSK"/>
          <w:sz w:val="32"/>
          <w:szCs w:val="32"/>
          <w:cs/>
        </w:rPr>
        <w:t>073 คัน หัวรถจักร (รถไฟ) (</w:t>
      </w:r>
      <w:r w:rsidRPr="00AF4BCA">
        <w:rPr>
          <w:rFonts w:ascii="TH SarabunPSK" w:hAnsi="TH SarabunPSK" w:cs="TH SarabunPSK"/>
          <w:sz w:val="32"/>
          <w:szCs w:val="32"/>
        </w:rPr>
        <w:t>B20</w:t>
      </w:r>
      <w:r w:rsidRPr="00AF4BCA">
        <w:rPr>
          <w:rFonts w:ascii="TH SarabunPSK" w:hAnsi="TH SarabunPSK" w:cs="TH SarabunPSK"/>
          <w:sz w:val="32"/>
          <w:szCs w:val="32"/>
          <w:cs/>
        </w:rPr>
        <w:t>/</w:t>
      </w:r>
      <w:r w:rsidRPr="00AF4BCA">
        <w:rPr>
          <w:rFonts w:ascii="TH SarabunPSK" w:hAnsi="TH SarabunPSK" w:cs="TH SarabunPSK"/>
          <w:sz w:val="32"/>
          <w:szCs w:val="32"/>
        </w:rPr>
        <w:t>B10</w:t>
      </w:r>
      <w:r w:rsidRPr="00AF4BCA">
        <w:rPr>
          <w:rFonts w:ascii="TH SarabunPSK" w:hAnsi="TH SarabunPSK" w:cs="TH SarabunPSK"/>
          <w:sz w:val="32"/>
          <w:szCs w:val="32"/>
          <w:cs/>
        </w:rPr>
        <w:t xml:space="preserve">) จำนวน </w:t>
      </w:r>
      <w:r w:rsidRPr="00AF4BCA">
        <w:rPr>
          <w:rFonts w:ascii="TH SarabunPSK" w:hAnsi="TH SarabunPSK" w:cs="TH SarabunPSK"/>
          <w:sz w:val="32"/>
          <w:szCs w:val="32"/>
        </w:rPr>
        <w:t>21</w:t>
      </w:r>
      <w:r w:rsidRPr="00AF4BCA">
        <w:rPr>
          <w:rFonts w:ascii="TH SarabunPSK" w:hAnsi="TH SarabunPSK" w:cs="TH SarabunPSK"/>
          <w:sz w:val="32"/>
          <w:szCs w:val="32"/>
          <w:cs/>
        </w:rPr>
        <w:t xml:space="preserve"> คัน</w:t>
      </w:r>
    </w:p>
    <w:p w:rsidR="008D58CF" w:rsidRPr="00AF4BCA" w:rsidRDefault="008D58CF" w:rsidP="009902B2">
      <w:pPr>
        <w:spacing w:after="0" w:line="320" w:lineRule="exact"/>
        <w:jc w:val="thaiDistribute"/>
        <w:rPr>
          <w:rFonts w:ascii="TH SarabunPSK" w:hAnsi="TH SarabunPSK" w:cs="TH SarabunPSK"/>
          <w:sz w:val="32"/>
          <w:szCs w:val="32"/>
        </w:rPr>
      </w:pPr>
      <w:r w:rsidRPr="00AF4BCA">
        <w:rPr>
          <w:rFonts w:ascii="TH SarabunPSK" w:hAnsi="TH SarabunPSK" w:cs="TH SarabunPSK"/>
          <w:sz w:val="32"/>
          <w:szCs w:val="32"/>
          <w:cs/>
        </w:rPr>
        <w:tab/>
      </w:r>
      <w:r w:rsidRPr="00AF4BCA">
        <w:rPr>
          <w:rFonts w:ascii="TH SarabunPSK" w:hAnsi="TH SarabunPSK" w:cs="TH SarabunPSK"/>
          <w:sz w:val="32"/>
          <w:szCs w:val="32"/>
          <w:cs/>
        </w:rPr>
        <w:tab/>
      </w:r>
      <w:r w:rsidRPr="00AF4BCA">
        <w:rPr>
          <w:rFonts w:ascii="TH SarabunPSK" w:hAnsi="TH SarabunPSK" w:cs="TH SarabunPSK"/>
          <w:sz w:val="32"/>
          <w:szCs w:val="32"/>
          <w:cs/>
        </w:rPr>
        <w:tab/>
        <w:t xml:space="preserve">1.3 </w:t>
      </w:r>
      <w:r w:rsidRPr="00AF4BCA">
        <w:rPr>
          <w:rFonts w:ascii="TH SarabunPSK" w:hAnsi="TH SarabunPSK" w:cs="TH SarabunPSK"/>
          <w:b/>
          <w:bCs/>
          <w:sz w:val="32"/>
          <w:szCs w:val="32"/>
          <w:cs/>
        </w:rPr>
        <w:t>มาตรการแก้ปัญหาการจราจรติดขัด</w:t>
      </w:r>
      <w:r w:rsidRPr="00AF4BCA">
        <w:rPr>
          <w:rFonts w:ascii="TH SarabunPSK" w:hAnsi="TH SarabunPSK" w:cs="TH SarabunPSK"/>
          <w:sz w:val="32"/>
          <w:szCs w:val="32"/>
          <w:cs/>
        </w:rPr>
        <w:t xml:space="preserve"> ได้แก้ปัญหารถติดหน้าด่านเก็บค่าผ่านทางของกรมทางหลวงและการทางพิเศษแห่งประเทศไทย และจัดให้มีเจ้าหน้าที่อำนวยความสะดวกหน้าด่านและติดตั้งระบบ </w:t>
      </w:r>
      <w:r w:rsidRPr="00AF4BCA">
        <w:rPr>
          <w:rFonts w:ascii="TH SarabunPSK" w:hAnsi="TH SarabunPSK" w:cs="TH SarabunPSK"/>
          <w:sz w:val="32"/>
          <w:szCs w:val="32"/>
        </w:rPr>
        <w:t>M</w:t>
      </w:r>
      <w:r w:rsidRPr="00AF4BCA">
        <w:rPr>
          <w:rFonts w:ascii="TH SarabunPSK" w:hAnsi="TH SarabunPSK" w:cs="TH SarabunPSK"/>
          <w:sz w:val="32"/>
          <w:szCs w:val="32"/>
          <w:cs/>
        </w:rPr>
        <w:t>-</w:t>
      </w:r>
      <w:r w:rsidRPr="00AF4BCA">
        <w:rPr>
          <w:rFonts w:ascii="TH SarabunPSK" w:hAnsi="TH SarabunPSK" w:cs="TH SarabunPSK"/>
          <w:sz w:val="32"/>
          <w:szCs w:val="32"/>
        </w:rPr>
        <w:t>Flow</w:t>
      </w:r>
    </w:p>
    <w:p w:rsidR="008D58CF" w:rsidRPr="00AF4BCA" w:rsidRDefault="008D58CF" w:rsidP="009902B2">
      <w:pPr>
        <w:spacing w:after="0" w:line="320" w:lineRule="exact"/>
        <w:jc w:val="thaiDistribute"/>
        <w:rPr>
          <w:rFonts w:ascii="TH SarabunPSK" w:hAnsi="TH SarabunPSK" w:cs="TH SarabunPSK"/>
          <w:sz w:val="32"/>
          <w:szCs w:val="32"/>
        </w:rPr>
      </w:pPr>
      <w:r w:rsidRPr="00AF4BCA">
        <w:rPr>
          <w:rFonts w:ascii="TH SarabunPSK" w:hAnsi="TH SarabunPSK" w:cs="TH SarabunPSK"/>
          <w:sz w:val="32"/>
          <w:szCs w:val="32"/>
          <w:cs/>
        </w:rPr>
        <w:tab/>
      </w:r>
      <w:r w:rsidRPr="00AF4BCA">
        <w:rPr>
          <w:rFonts w:ascii="TH SarabunPSK" w:hAnsi="TH SarabunPSK" w:cs="TH SarabunPSK"/>
          <w:sz w:val="32"/>
          <w:szCs w:val="32"/>
          <w:cs/>
        </w:rPr>
        <w:tab/>
      </w:r>
      <w:r w:rsidRPr="00AF4BCA">
        <w:rPr>
          <w:rFonts w:ascii="TH SarabunPSK" w:hAnsi="TH SarabunPSK" w:cs="TH SarabunPSK"/>
          <w:sz w:val="32"/>
          <w:szCs w:val="32"/>
          <w:cs/>
        </w:rPr>
        <w:tab/>
        <w:t xml:space="preserve">1.4 </w:t>
      </w:r>
      <w:r w:rsidRPr="0096300B">
        <w:rPr>
          <w:rFonts w:ascii="TH SarabunPSK" w:hAnsi="TH SarabunPSK" w:cs="TH SarabunPSK"/>
          <w:b/>
          <w:bCs/>
          <w:sz w:val="32"/>
          <w:szCs w:val="32"/>
          <w:cs/>
        </w:rPr>
        <w:t>มาตรการลดฝุ่น</w:t>
      </w:r>
      <w:r w:rsidRPr="00AF4BCA">
        <w:rPr>
          <w:rFonts w:ascii="TH SarabunPSK" w:hAnsi="TH SarabunPSK" w:cs="TH SarabunPSK"/>
          <w:sz w:val="32"/>
          <w:szCs w:val="32"/>
          <w:cs/>
        </w:rPr>
        <w:t xml:space="preserve"> ซึ</w:t>
      </w:r>
      <w:r w:rsidR="008D7FAD">
        <w:rPr>
          <w:rFonts w:ascii="TH SarabunPSK" w:hAnsi="TH SarabunPSK" w:cs="TH SarabunPSK"/>
          <w:sz w:val="32"/>
          <w:szCs w:val="32"/>
          <w:cs/>
        </w:rPr>
        <w:t>่งได้ดำเนินการปล่อยละอองน้ำลดฝุ่น จำนวน 80 จุด และควบคุม</w:t>
      </w:r>
      <w:r w:rsidR="0096300B">
        <w:rPr>
          <w:rFonts w:ascii="TH SarabunPSK" w:hAnsi="TH SarabunPSK" w:cs="TH SarabunPSK" w:hint="cs"/>
          <w:sz w:val="32"/>
          <w:szCs w:val="32"/>
          <w:cs/>
        </w:rPr>
        <w:t>ฝุ่น</w:t>
      </w:r>
      <w:r w:rsidRPr="00AF4BCA">
        <w:rPr>
          <w:rFonts w:ascii="TH SarabunPSK" w:hAnsi="TH SarabunPSK" w:cs="TH SarabunPSK"/>
          <w:sz w:val="32"/>
          <w:szCs w:val="32"/>
          <w:cs/>
        </w:rPr>
        <w:t>ในพื้นที่ก่อสร้างจำนวน 81 จุด</w:t>
      </w:r>
    </w:p>
    <w:p w:rsidR="008D58CF" w:rsidRPr="00AF4BCA" w:rsidRDefault="008D58CF" w:rsidP="009902B2">
      <w:pPr>
        <w:spacing w:after="0" w:line="320" w:lineRule="exact"/>
        <w:jc w:val="thaiDistribute"/>
        <w:rPr>
          <w:rFonts w:ascii="TH SarabunPSK" w:hAnsi="TH SarabunPSK" w:cs="TH SarabunPSK"/>
          <w:sz w:val="32"/>
          <w:szCs w:val="32"/>
        </w:rPr>
      </w:pPr>
      <w:r w:rsidRPr="00AF4BCA">
        <w:rPr>
          <w:rFonts w:ascii="TH SarabunPSK" w:hAnsi="TH SarabunPSK" w:cs="TH SarabunPSK"/>
          <w:sz w:val="32"/>
          <w:szCs w:val="32"/>
          <w:cs/>
        </w:rPr>
        <w:tab/>
      </w:r>
      <w:r w:rsidRPr="00AF4BCA">
        <w:rPr>
          <w:rFonts w:ascii="TH SarabunPSK" w:hAnsi="TH SarabunPSK" w:cs="TH SarabunPSK"/>
          <w:sz w:val="32"/>
          <w:szCs w:val="32"/>
          <w:cs/>
        </w:rPr>
        <w:tab/>
        <w:t xml:space="preserve">2. ต่อมาในช่วงระหว่างวันที่ 20 – 24 มกราคม 2568 ปัญหาฝุ่นละออง </w:t>
      </w:r>
      <w:r w:rsidRPr="00AF4BCA">
        <w:rPr>
          <w:rFonts w:ascii="TH SarabunPSK" w:hAnsi="TH SarabunPSK" w:cs="TH SarabunPSK"/>
          <w:sz w:val="32"/>
          <w:szCs w:val="32"/>
        </w:rPr>
        <w:t>PM</w:t>
      </w:r>
      <w:r w:rsidRPr="00AF4BCA">
        <w:rPr>
          <w:rFonts w:ascii="TH SarabunPSK" w:hAnsi="TH SarabunPSK" w:cs="TH SarabunPSK"/>
          <w:sz w:val="32"/>
          <w:szCs w:val="32"/>
          <w:vertAlign w:val="subscript"/>
        </w:rPr>
        <w:t>2</w:t>
      </w:r>
      <w:r w:rsidRPr="00AF4BCA">
        <w:rPr>
          <w:rFonts w:ascii="TH SarabunPSK" w:hAnsi="TH SarabunPSK" w:cs="TH SarabunPSK"/>
          <w:sz w:val="32"/>
          <w:szCs w:val="32"/>
          <w:vertAlign w:val="subscript"/>
          <w:cs/>
        </w:rPr>
        <w:t>.</w:t>
      </w:r>
      <w:r w:rsidRPr="00AF4BCA">
        <w:rPr>
          <w:rFonts w:ascii="TH SarabunPSK" w:hAnsi="TH SarabunPSK" w:cs="TH SarabunPSK"/>
          <w:sz w:val="32"/>
          <w:szCs w:val="32"/>
          <w:vertAlign w:val="subscript"/>
        </w:rPr>
        <w:t>5</w:t>
      </w:r>
      <w:r w:rsidRPr="00AF4BCA">
        <w:rPr>
          <w:rFonts w:ascii="TH SarabunPSK" w:hAnsi="TH SarabunPSK" w:cs="TH SarabunPSK"/>
          <w:sz w:val="32"/>
          <w:szCs w:val="32"/>
          <w:cs/>
        </w:rPr>
        <w:t xml:space="preserve"> ทวีความรุนแรงมากขึ้นจนส่งผลกระทบต่อสุขภาพของประชาชน คค. จึงเห็นว่าจำเป็นต้องมีมาตรการเสริมเพิ่มเติมเพื่อลดปริมาณฝุ่นละอองดังกล่าวลงทันทีและกลับมาอยู่ในระดับที่ไม่ส่งผลกระทบต่อสุขภาพ โดยการส่งเสริมการใช้ระบบขนส่งสาธารณะและลดจำนวนการใช้รถยนต์ส่วนบุคคล รวมทั้งกวดขันมาตรการอื่น ๆ ดังนี้</w:t>
      </w:r>
    </w:p>
    <w:p w:rsidR="008D58CF" w:rsidRPr="00AF4BCA" w:rsidRDefault="008D58CF" w:rsidP="009902B2">
      <w:pPr>
        <w:spacing w:after="0" w:line="320" w:lineRule="exact"/>
        <w:jc w:val="thaiDistribute"/>
        <w:rPr>
          <w:rFonts w:ascii="TH SarabunPSK" w:hAnsi="TH SarabunPSK" w:cs="TH SarabunPSK"/>
          <w:b/>
          <w:bCs/>
          <w:sz w:val="32"/>
          <w:szCs w:val="32"/>
        </w:rPr>
      </w:pPr>
      <w:r w:rsidRPr="00AF4BCA">
        <w:rPr>
          <w:rFonts w:ascii="TH SarabunPSK" w:hAnsi="TH SarabunPSK" w:cs="TH SarabunPSK"/>
          <w:sz w:val="32"/>
          <w:szCs w:val="32"/>
          <w:cs/>
        </w:rPr>
        <w:tab/>
      </w:r>
      <w:r w:rsidRPr="00AF4BCA">
        <w:rPr>
          <w:rFonts w:ascii="TH SarabunPSK" w:hAnsi="TH SarabunPSK" w:cs="TH SarabunPSK"/>
          <w:sz w:val="32"/>
          <w:szCs w:val="32"/>
          <w:cs/>
        </w:rPr>
        <w:tab/>
      </w:r>
      <w:r w:rsidRPr="00AF4BCA">
        <w:rPr>
          <w:rFonts w:ascii="TH SarabunPSK" w:hAnsi="TH SarabunPSK" w:cs="TH SarabunPSK"/>
          <w:sz w:val="32"/>
          <w:szCs w:val="32"/>
          <w:cs/>
        </w:rPr>
        <w:tab/>
        <w:t xml:space="preserve">2.1 </w:t>
      </w:r>
      <w:r w:rsidRPr="00AF4BCA">
        <w:rPr>
          <w:rFonts w:ascii="TH SarabunPSK" w:hAnsi="TH SarabunPSK" w:cs="TH SarabunPSK"/>
          <w:b/>
          <w:bCs/>
          <w:sz w:val="32"/>
          <w:szCs w:val="32"/>
          <w:cs/>
        </w:rPr>
        <w:t>มาตรการส่งเสริมการใช้ระบบขนส่งสาธารณะแทนรถยนต์ส่วนบุคคลในช่วงเวลาวิกฤติ</w:t>
      </w:r>
      <w:r w:rsidRPr="00AF4BCA">
        <w:rPr>
          <w:rFonts w:ascii="TH SarabunPSK" w:hAnsi="TH SarabunPSK" w:cs="TH SarabunPSK"/>
          <w:sz w:val="32"/>
          <w:szCs w:val="32"/>
          <w:cs/>
        </w:rPr>
        <w:t xml:space="preserve"> จากข้อมูลของกรุงเทพมหานครพบว่า แหล่งกำเนิดฝุ่นละอองขนาดเล็กในพื้นที่กรุงเทพมหานครมาจากรถยนต์ส่วนบุคคลที่เป็นรถยนต์สันดาปภายในถึงร้อยละ 65</w:t>
      </w:r>
      <w:r w:rsidRPr="00AF4BCA">
        <w:rPr>
          <w:rFonts w:ascii="TH SarabunPSK" w:hAnsi="TH SarabunPSK" w:cs="TH SarabunPSK"/>
          <w:b/>
          <w:bCs/>
          <w:sz w:val="32"/>
          <w:szCs w:val="32"/>
          <w:cs/>
        </w:rPr>
        <w:t xml:space="preserve"> </w:t>
      </w:r>
      <w:r w:rsidRPr="00AF4BCA">
        <w:rPr>
          <w:rFonts w:ascii="TH SarabunPSK" w:hAnsi="TH SarabunPSK" w:cs="TH SarabunPSK"/>
          <w:sz w:val="32"/>
          <w:szCs w:val="32"/>
          <w:cs/>
        </w:rPr>
        <w:t>ดังนั้น จึงจำเป็นต้องลดการใช้รถยนต์ส่วนบุคคล โดยการสร้างแรงจูงใจให้ประชาชนเปลี่ยนมาใช้ระบบขนส่งสาธารณะ คค. กรุงเทพมหานคร และหน่วยงานที่เกี่ยวข้องทั้งภาครัฐและเอกชน</w:t>
      </w:r>
      <w:r w:rsidRPr="00AF4BCA">
        <w:rPr>
          <w:rFonts w:ascii="TH SarabunPSK" w:hAnsi="TH SarabunPSK" w:cs="TH SarabunPSK"/>
          <w:b/>
          <w:bCs/>
          <w:sz w:val="32"/>
          <w:szCs w:val="32"/>
          <w:cs/>
        </w:rPr>
        <w:t xml:space="preserve"> </w:t>
      </w:r>
      <w:r w:rsidRPr="00AF4BCA">
        <w:rPr>
          <w:rFonts w:ascii="TH SarabunPSK" w:hAnsi="TH SarabunPSK" w:cs="TH SarabunPSK"/>
          <w:sz w:val="32"/>
          <w:szCs w:val="32"/>
          <w:cs/>
        </w:rPr>
        <w:t>จึงได้ร่วมกันดำเนินการตามข้อสั่งการของนายกรัฐมนตรีที่ให้ใช้การยกเว้นค่าบริการ</w:t>
      </w:r>
      <w:r w:rsidRPr="00AF4BCA">
        <w:rPr>
          <w:rFonts w:ascii="TH SarabunPSK" w:hAnsi="TH SarabunPSK" w:cs="TH SarabunPSK"/>
          <w:b/>
          <w:bCs/>
          <w:sz w:val="32"/>
          <w:szCs w:val="32"/>
          <w:cs/>
        </w:rPr>
        <w:t xml:space="preserve"> </w:t>
      </w:r>
      <w:r w:rsidRPr="00AF4BCA">
        <w:rPr>
          <w:rFonts w:ascii="TH SarabunPSK" w:hAnsi="TH SarabunPSK" w:cs="TH SarabunPSK"/>
          <w:sz w:val="32"/>
          <w:szCs w:val="32"/>
          <w:cs/>
        </w:rPr>
        <w:t>เป็นแรงจูงใจให้</w:t>
      </w:r>
      <w:r w:rsidRPr="00AF4BCA">
        <w:rPr>
          <w:rFonts w:ascii="TH SarabunPSK" w:hAnsi="TH SarabunPSK" w:cs="TH SarabunPSK"/>
          <w:sz w:val="32"/>
          <w:szCs w:val="32"/>
          <w:cs/>
        </w:rPr>
        <w:lastRenderedPageBreak/>
        <w:t>ประชาชนงดการใช้รถยนต์ส่วนบุคคล เพื่อมาใช้ระบบขนส่งสาธารณะระยะเวลาดำเนินมาตรการ 7 วัน ตั้งแต่วันที่ 25 - 31 มกราคม 2568 ประกอบด้วย</w:t>
      </w:r>
    </w:p>
    <w:p w:rsidR="008D58CF" w:rsidRPr="00AF4BCA" w:rsidRDefault="008D58CF" w:rsidP="009902B2">
      <w:pPr>
        <w:spacing w:after="0" w:line="320" w:lineRule="exact"/>
        <w:jc w:val="thaiDistribute"/>
        <w:rPr>
          <w:rFonts w:ascii="TH SarabunPSK" w:hAnsi="TH SarabunPSK" w:cs="TH SarabunPSK"/>
          <w:sz w:val="32"/>
          <w:szCs w:val="32"/>
        </w:rPr>
      </w:pPr>
      <w:r w:rsidRPr="00AF4BCA">
        <w:rPr>
          <w:rFonts w:ascii="TH SarabunPSK" w:hAnsi="TH SarabunPSK" w:cs="TH SarabunPSK"/>
          <w:sz w:val="32"/>
          <w:szCs w:val="32"/>
          <w:cs/>
        </w:rPr>
        <w:tab/>
      </w:r>
      <w:r w:rsidRPr="00AF4BCA">
        <w:rPr>
          <w:rFonts w:ascii="TH SarabunPSK" w:hAnsi="TH SarabunPSK" w:cs="TH SarabunPSK"/>
          <w:sz w:val="32"/>
          <w:szCs w:val="32"/>
          <w:cs/>
        </w:rPr>
        <w:tab/>
      </w:r>
      <w:r w:rsidRPr="00AF4BCA">
        <w:rPr>
          <w:rFonts w:ascii="TH SarabunPSK" w:hAnsi="TH SarabunPSK" w:cs="TH SarabunPSK"/>
          <w:sz w:val="32"/>
          <w:szCs w:val="32"/>
          <w:cs/>
        </w:rPr>
        <w:tab/>
      </w:r>
      <w:r w:rsidRPr="00AF4BCA">
        <w:rPr>
          <w:rFonts w:ascii="TH SarabunPSK" w:hAnsi="TH SarabunPSK" w:cs="TH SarabunPSK"/>
          <w:sz w:val="32"/>
          <w:szCs w:val="32"/>
          <w:cs/>
        </w:rPr>
        <w:tab/>
        <w:t>2.1.1 การยกเว้นค่าบริการรถโดยสารสาธารณะของ ขสมก. ประกอบด้วย รถโดยสารธรรมดา จำนวน 1</w:t>
      </w:r>
      <w:r w:rsidRPr="00AF4BCA">
        <w:rPr>
          <w:rFonts w:ascii="TH SarabunPSK" w:hAnsi="TH SarabunPSK" w:cs="TH SarabunPSK"/>
          <w:sz w:val="32"/>
          <w:szCs w:val="32"/>
        </w:rPr>
        <w:t>,</w:t>
      </w:r>
      <w:r w:rsidRPr="00AF4BCA">
        <w:rPr>
          <w:rFonts w:ascii="TH SarabunPSK" w:hAnsi="TH SarabunPSK" w:cs="TH SarabunPSK"/>
          <w:sz w:val="32"/>
          <w:szCs w:val="32"/>
          <w:cs/>
        </w:rPr>
        <w:t>520 คัน และรถโดยสารปรับอากาศ จำนวน 1</w:t>
      </w:r>
      <w:r w:rsidRPr="00AF4BCA">
        <w:rPr>
          <w:rFonts w:ascii="TH SarabunPSK" w:hAnsi="TH SarabunPSK" w:cs="TH SarabunPSK"/>
          <w:sz w:val="32"/>
          <w:szCs w:val="32"/>
        </w:rPr>
        <w:t>,</w:t>
      </w:r>
      <w:r w:rsidRPr="00AF4BCA">
        <w:rPr>
          <w:rFonts w:ascii="TH SarabunPSK" w:hAnsi="TH SarabunPSK" w:cs="TH SarabunPSK"/>
          <w:sz w:val="32"/>
          <w:szCs w:val="32"/>
          <w:cs/>
        </w:rPr>
        <w:t>364 คัน</w:t>
      </w:r>
    </w:p>
    <w:p w:rsidR="008D58CF" w:rsidRPr="00AF4BCA" w:rsidRDefault="008D58CF" w:rsidP="009902B2">
      <w:pPr>
        <w:spacing w:after="0" w:line="320" w:lineRule="exact"/>
        <w:jc w:val="thaiDistribute"/>
        <w:rPr>
          <w:rFonts w:ascii="TH SarabunPSK" w:hAnsi="TH SarabunPSK" w:cs="TH SarabunPSK"/>
          <w:sz w:val="32"/>
          <w:szCs w:val="32"/>
        </w:rPr>
      </w:pPr>
      <w:r w:rsidRPr="00AF4BCA">
        <w:rPr>
          <w:rFonts w:ascii="TH SarabunPSK" w:hAnsi="TH SarabunPSK" w:cs="TH SarabunPSK"/>
          <w:sz w:val="32"/>
          <w:szCs w:val="32"/>
          <w:cs/>
        </w:rPr>
        <w:tab/>
      </w:r>
      <w:r w:rsidRPr="00AF4BCA">
        <w:rPr>
          <w:rFonts w:ascii="TH SarabunPSK" w:hAnsi="TH SarabunPSK" w:cs="TH SarabunPSK"/>
          <w:sz w:val="32"/>
          <w:szCs w:val="32"/>
          <w:cs/>
        </w:rPr>
        <w:tab/>
      </w:r>
      <w:r w:rsidRPr="00AF4BCA">
        <w:rPr>
          <w:rFonts w:ascii="TH SarabunPSK" w:hAnsi="TH SarabunPSK" w:cs="TH SarabunPSK"/>
          <w:sz w:val="32"/>
          <w:szCs w:val="32"/>
          <w:cs/>
        </w:rPr>
        <w:tab/>
      </w:r>
      <w:r w:rsidRPr="00AF4BCA">
        <w:rPr>
          <w:rFonts w:ascii="TH SarabunPSK" w:hAnsi="TH SarabunPSK" w:cs="TH SarabunPSK"/>
          <w:sz w:val="32"/>
          <w:szCs w:val="32"/>
          <w:cs/>
        </w:rPr>
        <w:tab/>
        <w:t>2.1.2 การยกเว้นค่าบริการ</w:t>
      </w:r>
      <w:r w:rsidR="0096300B">
        <w:rPr>
          <w:rFonts w:ascii="TH SarabunPSK" w:hAnsi="TH SarabunPSK" w:cs="TH SarabunPSK" w:hint="cs"/>
          <w:sz w:val="32"/>
          <w:szCs w:val="32"/>
          <w:cs/>
        </w:rPr>
        <w:t>ร</w:t>
      </w:r>
      <w:r w:rsidRPr="00AF4BCA">
        <w:rPr>
          <w:rFonts w:ascii="TH SarabunPSK" w:hAnsi="TH SarabunPSK" w:cs="TH SarabunPSK"/>
          <w:sz w:val="32"/>
          <w:szCs w:val="32"/>
          <w:cs/>
        </w:rPr>
        <w:t>ถไฟฟ้าขนส่งมวลชนของโครงการรถไฟฟ้ามหานครสายเฉลิมรัชมงคล (สายสีน้ำเงิน) สายฉลองรัชธรรม (สายสีม่วง) สายนัคราพิพัฒน์ (สายสีเหลือง) และสายสีชมพู รถไฟชานเมืองสายนครวิถีและธานีรัถยา (สายสีแดง) และรถไฟฟ้าและรถไฟเชื่อมท่าอากาศยาน</w:t>
      </w:r>
      <w:r w:rsidRPr="00AF4BCA">
        <w:rPr>
          <w:rFonts w:ascii="TH SarabunPSK" w:hAnsi="TH SarabunPSK" w:cs="TH SarabunPSK"/>
          <w:sz w:val="32"/>
          <w:szCs w:val="32"/>
          <w:cs/>
        </w:rPr>
        <w:br/>
        <w:t>สุวรรณภูมิ ซึ่งคณะกรรมการรถไฟแห่งประเทศไทยและคณะกรรมการการรถไฟฟ้าขนส่งมวลชนแห่งประเทศไทยได้มีมติอนุมัติแล้ว รวมทั้งรถไฟฟ้าระบบขนส่งมวลชนกรุงเทพ (</w:t>
      </w:r>
      <w:r w:rsidRPr="00AF4BCA">
        <w:rPr>
          <w:rFonts w:ascii="TH SarabunPSK" w:hAnsi="TH SarabunPSK" w:cs="TH SarabunPSK"/>
          <w:sz w:val="32"/>
          <w:szCs w:val="32"/>
        </w:rPr>
        <w:t>BTS</w:t>
      </w:r>
      <w:r w:rsidRPr="00AF4BCA">
        <w:rPr>
          <w:rFonts w:ascii="TH SarabunPSK" w:hAnsi="TH SarabunPSK" w:cs="TH SarabunPSK"/>
          <w:sz w:val="32"/>
          <w:szCs w:val="32"/>
          <w:cs/>
        </w:rPr>
        <w:t>) และรถไฟฟ้าสายสีทอง</w:t>
      </w:r>
    </w:p>
    <w:p w:rsidR="008D58CF" w:rsidRPr="00AF4BCA" w:rsidRDefault="008D58CF" w:rsidP="009902B2">
      <w:pPr>
        <w:spacing w:after="0" w:line="320" w:lineRule="exact"/>
        <w:jc w:val="thaiDistribute"/>
        <w:rPr>
          <w:rFonts w:ascii="TH SarabunPSK" w:hAnsi="TH SarabunPSK" w:cs="TH SarabunPSK"/>
          <w:sz w:val="32"/>
          <w:szCs w:val="32"/>
        </w:rPr>
      </w:pPr>
      <w:r w:rsidRPr="00AF4BCA">
        <w:rPr>
          <w:rFonts w:ascii="TH SarabunPSK" w:hAnsi="TH SarabunPSK" w:cs="TH SarabunPSK"/>
          <w:b/>
          <w:bCs/>
          <w:sz w:val="32"/>
          <w:szCs w:val="32"/>
          <w:cs/>
        </w:rPr>
        <w:tab/>
      </w:r>
      <w:r w:rsidRPr="00AF4BCA">
        <w:rPr>
          <w:rFonts w:ascii="TH SarabunPSK" w:hAnsi="TH SarabunPSK" w:cs="TH SarabunPSK"/>
          <w:b/>
          <w:bCs/>
          <w:sz w:val="32"/>
          <w:szCs w:val="32"/>
          <w:cs/>
        </w:rPr>
        <w:tab/>
      </w:r>
      <w:r w:rsidRPr="00AF4BCA">
        <w:rPr>
          <w:rFonts w:ascii="TH SarabunPSK" w:hAnsi="TH SarabunPSK" w:cs="TH SarabunPSK"/>
          <w:sz w:val="32"/>
          <w:szCs w:val="32"/>
          <w:cs/>
        </w:rPr>
        <w:t xml:space="preserve">โดยมีสถิติปริมาณผู้โดยสารและรายได้เฉลี่ยต่อวันย้อนหลัง 7 วัน (ระหว่างวันที่ 17-23 มกราคม 2568) ที่เกิดขึ้นจริง สรุปได้ ดังนี้ </w:t>
      </w:r>
    </w:p>
    <w:tbl>
      <w:tblPr>
        <w:tblStyle w:val="TableGrid"/>
        <w:tblW w:w="0" w:type="auto"/>
        <w:tblLook w:val="04A0" w:firstRow="1" w:lastRow="0" w:firstColumn="1" w:lastColumn="0" w:noHBand="0" w:noVBand="1"/>
      </w:tblPr>
      <w:tblGrid>
        <w:gridCol w:w="3256"/>
        <w:gridCol w:w="1540"/>
        <w:gridCol w:w="2399"/>
        <w:gridCol w:w="2399"/>
      </w:tblGrid>
      <w:tr w:rsidR="008D58CF" w:rsidRPr="00AF4BCA" w:rsidTr="009F4D09">
        <w:tc>
          <w:tcPr>
            <w:tcW w:w="3256" w:type="dxa"/>
          </w:tcPr>
          <w:p w:rsidR="008D58CF" w:rsidRPr="00AF4BCA" w:rsidRDefault="008D58CF" w:rsidP="009902B2">
            <w:pPr>
              <w:spacing w:line="320" w:lineRule="exact"/>
              <w:jc w:val="center"/>
              <w:rPr>
                <w:rFonts w:ascii="TH SarabunPSK" w:hAnsi="TH SarabunPSK" w:cs="TH SarabunPSK"/>
                <w:b/>
                <w:bCs/>
                <w:sz w:val="32"/>
                <w:szCs w:val="32"/>
              </w:rPr>
            </w:pPr>
            <w:r w:rsidRPr="00AF4BCA">
              <w:rPr>
                <w:rFonts w:ascii="TH SarabunPSK" w:hAnsi="TH SarabunPSK" w:cs="TH SarabunPSK"/>
                <w:b/>
                <w:bCs/>
                <w:sz w:val="32"/>
                <w:szCs w:val="32"/>
                <w:cs/>
              </w:rPr>
              <w:t>โครงการ/บริการ</w:t>
            </w:r>
          </w:p>
        </w:tc>
        <w:tc>
          <w:tcPr>
            <w:tcW w:w="1540" w:type="dxa"/>
          </w:tcPr>
          <w:p w:rsidR="008D58CF" w:rsidRPr="00AF4BCA" w:rsidRDefault="008D58CF" w:rsidP="009902B2">
            <w:pPr>
              <w:spacing w:line="320" w:lineRule="exact"/>
              <w:jc w:val="center"/>
              <w:rPr>
                <w:rFonts w:ascii="TH SarabunPSK" w:hAnsi="TH SarabunPSK" w:cs="TH SarabunPSK"/>
                <w:b/>
                <w:bCs/>
                <w:sz w:val="32"/>
                <w:szCs w:val="32"/>
              </w:rPr>
            </w:pPr>
            <w:r w:rsidRPr="00AF4BCA">
              <w:rPr>
                <w:rFonts w:ascii="TH SarabunPSK" w:hAnsi="TH SarabunPSK" w:cs="TH SarabunPSK"/>
                <w:b/>
                <w:bCs/>
                <w:sz w:val="32"/>
                <w:szCs w:val="32"/>
                <w:cs/>
              </w:rPr>
              <w:t>ผู้โดยสาร</w:t>
            </w:r>
          </w:p>
          <w:p w:rsidR="008D58CF" w:rsidRPr="00AF4BCA" w:rsidRDefault="008D58CF" w:rsidP="009902B2">
            <w:pPr>
              <w:spacing w:line="320" w:lineRule="exact"/>
              <w:jc w:val="center"/>
              <w:rPr>
                <w:rFonts w:ascii="TH SarabunPSK" w:hAnsi="TH SarabunPSK" w:cs="TH SarabunPSK"/>
                <w:b/>
                <w:bCs/>
                <w:sz w:val="32"/>
                <w:szCs w:val="32"/>
              </w:rPr>
            </w:pPr>
            <w:r w:rsidRPr="00AF4BCA">
              <w:rPr>
                <w:rFonts w:ascii="TH SarabunPSK" w:hAnsi="TH SarabunPSK" w:cs="TH SarabunPSK"/>
                <w:b/>
                <w:bCs/>
                <w:sz w:val="32"/>
                <w:szCs w:val="32"/>
                <w:cs/>
              </w:rPr>
              <w:t>(คน/วัน)</w:t>
            </w:r>
          </w:p>
        </w:tc>
        <w:tc>
          <w:tcPr>
            <w:tcW w:w="2399" w:type="dxa"/>
          </w:tcPr>
          <w:p w:rsidR="008D58CF" w:rsidRPr="00AF4BCA" w:rsidRDefault="008D58CF" w:rsidP="009902B2">
            <w:pPr>
              <w:spacing w:line="320" w:lineRule="exact"/>
              <w:jc w:val="center"/>
              <w:rPr>
                <w:rFonts w:ascii="TH SarabunPSK" w:hAnsi="TH SarabunPSK" w:cs="TH SarabunPSK"/>
                <w:b/>
                <w:bCs/>
                <w:sz w:val="32"/>
                <w:szCs w:val="32"/>
              </w:rPr>
            </w:pPr>
            <w:r w:rsidRPr="00AF4BCA">
              <w:rPr>
                <w:rFonts w:ascii="TH SarabunPSK" w:hAnsi="TH SarabunPSK" w:cs="TH SarabunPSK"/>
                <w:b/>
                <w:bCs/>
                <w:sz w:val="32"/>
                <w:szCs w:val="32"/>
                <w:cs/>
              </w:rPr>
              <w:t>รายได้</w:t>
            </w:r>
          </w:p>
          <w:p w:rsidR="008D58CF" w:rsidRPr="00AF4BCA" w:rsidRDefault="008D58CF" w:rsidP="009902B2">
            <w:pPr>
              <w:spacing w:line="320" w:lineRule="exact"/>
              <w:jc w:val="center"/>
              <w:rPr>
                <w:rFonts w:ascii="TH SarabunPSK" w:hAnsi="TH SarabunPSK" w:cs="TH SarabunPSK"/>
                <w:b/>
                <w:bCs/>
                <w:sz w:val="32"/>
                <w:szCs w:val="32"/>
              </w:rPr>
            </w:pPr>
            <w:r w:rsidRPr="00AF4BCA">
              <w:rPr>
                <w:rFonts w:ascii="TH SarabunPSK" w:hAnsi="TH SarabunPSK" w:cs="TH SarabunPSK"/>
                <w:b/>
                <w:bCs/>
                <w:sz w:val="32"/>
                <w:szCs w:val="32"/>
                <w:cs/>
              </w:rPr>
              <w:t xml:space="preserve">(ล้านบาท/วัน) </w:t>
            </w:r>
          </w:p>
        </w:tc>
        <w:tc>
          <w:tcPr>
            <w:tcW w:w="2399" w:type="dxa"/>
          </w:tcPr>
          <w:p w:rsidR="008D58CF" w:rsidRPr="00AF4BCA" w:rsidRDefault="008D58CF" w:rsidP="009902B2">
            <w:pPr>
              <w:spacing w:line="320" w:lineRule="exact"/>
              <w:jc w:val="center"/>
              <w:rPr>
                <w:rFonts w:ascii="TH SarabunPSK" w:hAnsi="TH SarabunPSK" w:cs="TH SarabunPSK"/>
                <w:b/>
                <w:bCs/>
                <w:sz w:val="32"/>
                <w:szCs w:val="32"/>
              </w:rPr>
            </w:pPr>
            <w:r w:rsidRPr="00AF4BCA">
              <w:rPr>
                <w:rFonts w:ascii="TH SarabunPSK" w:hAnsi="TH SarabunPSK" w:cs="TH SarabunPSK"/>
                <w:b/>
                <w:bCs/>
                <w:sz w:val="32"/>
                <w:szCs w:val="32"/>
                <w:cs/>
              </w:rPr>
              <w:t>รายได้รวม 7 วัน</w:t>
            </w:r>
          </w:p>
          <w:p w:rsidR="008D58CF" w:rsidRPr="00AF4BCA" w:rsidRDefault="008D58CF" w:rsidP="009902B2">
            <w:pPr>
              <w:spacing w:line="320" w:lineRule="exact"/>
              <w:jc w:val="center"/>
              <w:rPr>
                <w:rFonts w:ascii="TH SarabunPSK" w:hAnsi="TH SarabunPSK" w:cs="TH SarabunPSK"/>
                <w:b/>
                <w:bCs/>
                <w:sz w:val="32"/>
                <w:szCs w:val="32"/>
              </w:rPr>
            </w:pPr>
            <w:r w:rsidRPr="00AF4BCA">
              <w:rPr>
                <w:rFonts w:ascii="TH SarabunPSK" w:hAnsi="TH SarabunPSK" w:cs="TH SarabunPSK"/>
                <w:b/>
                <w:bCs/>
                <w:sz w:val="32"/>
                <w:szCs w:val="32"/>
                <w:cs/>
              </w:rPr>
              <w:t xml:space="preserve">(ล้านบาท) </w:t>
            </w:r>
          </w:p>
        </w:tc>
      </w:tr>
      <w:tr w:rsidR="008D58CF" w:rsidRPr="00AF4BCA" w:rsidTr="009F4D09">
        <w:tc>
          <w:tcPr>
            <w:tcW w:w="9594" w:type="dxa"/>
            <w:gridSpan w:val="4"/>
          </w:tcPr>
          <w:p w:rsidR="008D58CF" w:rsidRPr="00AF4BCA" w:rsidRDefault="008D58CF" w:rsidP="009902B2">
            <w:pPr>
              <w:spacing w:line="320" w:lineRule="exact"/>
              <w:rPr>
                <w:rFonts w:ascii="TH SarabunPSK" w:hAnsi="TH SarabunPSK" w:cs="TH SarabunPSK"/>
                <w:b/>
                <w:bCs/>
                <w:sz w:val="32"/>
                <w:szCs w:val="32"/>
              </w:rPr>
            </w:pPr>
            <w:r w:rsidRPr="00AF4BCA">
              <w:rPr>
                <w:rFonts w:ascii="TH SarabunPSK" w:hAnsi="TH SarabunPSK" w:cs="TH SarabunPSK"/>
                <w:b/>
                <w:bCs/>
                <w:sz w:val="32"/>
                <w:szCs w:val="32"/>
                <w:cs/>
              </w:rPr>
              <w:t xml:space="preserve">ระบบรถไฟฟ้าขนส่งมวลชน (คค.) </w:t>
            </w:r>
          </w:p>
        </w:tc>
      </w:tr>
      <w:tr w:rsidR="008D58CF" w:rsidRPr="00AF4BCA" w:rsidTr="009F4D09">
        <w:tc>
          <w:tcPr>
            <w:tcW w:w="3256" w:type="dxa"/>
          </w:tcPr>
          <w:p w:rsidR="008D58CF" w:rsidRPr="00AF4BCA" w:rsidRDefault="008D58CF" w:rsidP="009902B2">
            <w:pPr>
              <w:spacing w:line="320" w:lineRule="exact"/>
              <w:jc w:val="thaiDistribute"/>
              <w:rPr>
                <w:rFonts w:ascii="TH SarabunPSK" w:hAnsi="TH SarabunPSK" w:cs="TH SarabunPSK"/>
                <w:sz w:val="32"/>
                <w:szCs w:val="32"/>
              </w:rPr>
            </w:pPr>
            <w:r w:rsidRPr="00AF4BCA">
              <w:rPr>
                <w:rFonts w:ascii="TH SarabunPSK" w:eastAsia="Times New Roman" w:hAnsi="TH SarabunPSK" w:cs="TH SarabunPSK"/>
                <w:sz w:val="32"/>
                <w:szCs w:val="32"/>
                <w:cs/>
              </w:rPr>
              <w:t>1) โครงการรถไฟฟ้ามหานครสายเฉลิมรัชมงคล (สายสีน้ำเงิน)</w:t>
            </w:r>
          </w:p>
        </w:tc>
        <w:tc>
          <w:tcPr>
            <w:tcW w:w="1540"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rPr>
              <w:t>455,270</w:t>
            </w:r>
          </w:p>
        </w:tc>
        <w:tc>
          <w:tcPr>
            <w:tcW w:w="2399"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rPr>
              <w:t>13</w:t>
            </w:r>
            <w:r w:rsidRPr="00AF4BCA">
              <w:rPr>
                <w:rFonts w:ascii="TH SarabunPSK" w:hAnsi="TH SarabunPSK" w:cs="TH SarabunPSK"/>
                <w:sz w:val="32"/>
                <w:szCs w:val="32"/>
                <w:cs/>
              </w:rPr>
              <w:t>.</w:t>
            </w:r>
            <w:r w:rsidRPr="00AF4BCA">
              <w:rPr>
                <w:rFonts w:ascii="TH SarabunPSK" w:hAnsi="TH SarabunPSK" w:cs="TH SarabunPSK"/>
                <w:sz w:val="32"/>
                <w:szCs w:val="32"/>
              </w:rPr>
              <w:t>54</w:t>
            </w:r>
          </w:p>
        </w:tc>
        <w:tc>
          <w:tcPr>
            <w:tcW w:w="2399"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cs/>
              </w:rPr>
              <w:t>94.78</w:t>
            </w:r>
          </w:p>
        </w:tc>
      </w:tr>
      <w:tr w:rsidR="008D58CF" w:rsidRPr="00AF4BCA" w:rsidTr="009F4D09">
        <w:tc>
          <w:tcPr>
            <w:tcW w:w="3256" w:type="dxa"/>
          </w:tcPr>
          <w:p w:rsidR="008D58CF" w:rsidRPr="00AF4BCA" w:rsidRDefault="008D58CF" w:rsidP="009902B2">
            <w:pPr>
              <w:spacing w:line="320" w:lineRule="exact"/>
              <w:rPr>
                <w:rFonts w:ascii="TH SarabunPSK" w:hAnsi="TH SarabunPSK" w:cs="TH SarabunPSK"/>
                <w:sz w:val="32"/>
                <w:szCs w:val="32"/>
              </w:rPr>
            </w:pPr>
            <w:r w:rsidRPr="00AF4BCA">
              <w:rPr>
                <w:rFonts w:ascii="TH SarabunPSK" w:eastAsia="Times New Roman" w:hAnsi="TH SarabunPSK" w:cs="TH SarabunPSK"/>
                <w:sz w:val="32"/>
                <w:szCs w:val="32"/>
                <w:cs/>
              </w:rPr>
              <w:t>2) โครงการรถไฟฟ้ามหานครสายฉลองรัชธรรม (สายสีม่วง)</w:t>
            </w:r>
          </w:p>
        </w:tc>
        <w:tc>
          <w:tcPr>
            <w:tcW w:w="1540"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rPr>
              <w:t>70,444</w:t>
            </w:r>
          </w:p>
        </w:tc>
        <w:tc>
          <w:tcPr>
            <w:tcW w:w="2399"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rPr>
              <w:t>1</w:t>
            </w:r>
            <w:r w:rsidRPr="00AF4BCA">
              <w:rPr>
                <w:rFonts w:ascii="TH SarabunPSK" w:hAnsi="TH SarabunPSK" w:cs="TH SarabunPSK"/>
                <w:sz w:val="32"/>
                <w:szCs w:val="32"/>
                <w:cs/>
              </w:rPr>
              <w:t>.</w:t>
            </w:r>
            <w:r w:rsidRPr="00AF4BCA">
              <w:rPr>
                <w:rFonts w:ascii="TH SarabunPSK" w:hAnsi="TH SarabunPSK" w:cs="TH SarabunPSK"/>
                <w:sz w:val="32"/>
                <w:szCs w:val="32"/>
              </w:rPr>
              <w:t>03</w:t>
            </w:r>
          </w:p>
        </w:tc>
        <w:tc>
          <w:tcPr>
            <w:tcW w:w="2399"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cs/>
              </w:rPr>
              <w:t>7.21</w:t>
            </w:r>
          </w:p>
        </w:tc>
      </w:tr>
      <w:tr w:rsidR="008D58CF" w:rsidRPr="00AF4BCA" w:rsidTr="009F4D09">
        <w:tc>
          <w:tcPr>
            <w:tcW w:w="3256" w:type="dxa"/>
          </w:tcPr>
          <w:p w:rsidR="008D58CF" w:rsidRPr="00AF4BCA" w:rsidRDefault="008D58CF" w:rsidP="009902B2">
            <w:pPr>
              <w:spacing w:line="320" w:lineRule="exact"/>
              <w:rPr>
                <w:rFonts w:ascii="TH SarabunPSK" w:hAnsi="TH SarabunPSK" w:cs="TH SarabunPSK"/>
                <w:sz w:val="32"/>
                <w:szCs w:val="32"/>
                <w:cs/>
              </w:rPr>
            </w:pPr>
            <w:r w:rsidRPr="00AF4BCA">
              <w:rPr>
                <w:rFonts w:ascii="TH SarabunPSK" w:hAnsi="TH SarabunPSK" w:cs="TH SarabunPSK"/>
                <w:sz w:val="32"/>
                <w:szCs w:val="32"/>
              </w:rPr>
              <w:t>3</w:t>
            </w:r>
            <w:r w:rsidRPr="00AF4BCA">
              <w:rPr>
                <w:rFonts w:ascii="TH SarabunPSK" w:hAnsi="TH SarabunPSK" w:cs="TH SarabunPSK"/>
                <w:sz w:val="32"/>
                <w:szCs w:val="32"/>
                <w:cs/>
              </w:rPr>
              <w:t xml:space="preserve">) </w:t>
            </w:r>
            <w:r w:rsidRPr="00AF4BCA">
              <w:rPr>
                <w:rFonts w:ascii="TH SarabunPSK" w:eastAsia="Times New Roman" w:hAnsi="TH SarabunPSK" w:cs="TH SarabunPSK"/>
                <w:sz w:val="32"/>
                <w:szCs w:val="32"/>
                <w:cs/>
              </w:rPr>
              <w:t>โครงการรถไฟฟ้ามหานครสาย          นัคราพิพัฒน์ (สายสีเหลือง)</w:t>
            </w:r>
          </w:p>
        </w:tc>
        <w:tc>
          <w:tcPr>
            <w:tcW w:w="1540"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rPr>
              <w:t>42,227</w:t>
            </w:r>
          </w:p>
        </w:tc>
        <w:tc>
          <w:tcPr>
            <w:tcW w:w="2399"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rPr>
              <w:t>1</w:t>
            </w:r>
            <w:r w:rsidRPr="00AF4BCA">
              <w:rPr>
                <w:rFonts w:ascii="TH SarabunPSK" w:hAnsi="TH SarabunPSK" w:cs="TH SarabunPSK"/>
                <w:sz w:val="32"/>
                <w:szCs w:val="32"/>
                <w:cs/>
              </w:rPr>
              <w:t>.</w:t>
            </w:r>
            <w:r w:rsidRPr="00AF4BCA">
              <w:rPr>
                <w:rFonts w:ascii="TH SarabunPSK" w:hAnsi="TH SarabunPSK" w:cs="TH SarabunPSK"/>
                <w:sz w:val="32"/>
                <w:szCs w:val="32"/>
              </w:rPr>
              <w:t>33</w:t>
            </w:r>
          </w:p>
        </w:tc>
        <w:tc>
          <w:tcPr>
            <w:tcW w:w="2399"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cs/>
              </w:rPr>
              <w:t>9.31</w:t>
            </w:r>
          </w:p>
        </w:tc>
      </w:tr>
      <w:tr w:rsidR="008D58CF" w:rsidRPr="00AF4BCA" w:rsidTr="009F4D09">
        <w:tc>
          <w:tcPr>
            <w:tcW w:w="3256" w:type="dxa"/>
          </w:tcPr>
          <w:p w:rsidR="008D58CF" w:rsidRPr="00AF4BCA" w:rsidRDefault="008D58CF" w:rsidP="009902B2">
            <w:pPr>
              <w:spacing w:line="320" w:lineRule="exact"/>
              <w:rPr>
                <w:rFonts w:ascii="TH SarabunPSK" w:hAnsi="TH SarabunPSK" w:cs="TH SarabunPSK"/>
                <w:sz w:val="32"/>
                <w:szCs w:val="32"/>
              </w:rPr>
            </w:pPr>
            <w:r w:rsidRPr="00AF4BCA">
              <w:rPr>
                <w:rFonts w:ascii="TH SarabunPSK" w:eastAsia="Times New Roman" w:hAnsi="TH SarabunPSK" w:cs="TH SarabunPSK"/>
                <w:sz w:val="32"/>
                <w:szCs w:val="32"/>
                <w:cs/>
              </w:rPr>
              <w:t>4) โครงการรถไฟฟ้าสายสีชมพู</w:t>
            </w:r>
          </w:p>
        </w:tc>
        <w:tc>
          <w:tcPr>
            <w:tcW w:w="1540"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rPr>
              <w:t>58,485</w:t>
            </w:r>
          </w:p>
        </w:tc>
        <w:tc>
          <w:tcPr>
            <w:tcW w:w="2399"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rPr>
              <w:t>1</w:t>
            </w:r>
            <w:r w:rsidRPr="00AF4BCA">
              <w:rPr>
                <w:rFonts w:ascii="TH SarabunPSK" w:hAnsi="TH SarabunPSK" w:cs="TH SarabunPSK"/>
                <w:sz w:val="32"/>
                <w:szCs w:val="32"/>
                <w:cs/>
              </w:rPr>
              <w:t>.</w:t>
            </w:r>
            <w:r w:rsidRPr="00AF4BCA">
              <w:rPr>
                <w:rFonts w:ascii="TH SarabunPSK" w:hAnsi="TH SarabunPSK" w:cs="TH SarabunPSK"/>
                <w:sz w:val="32"/>
                <w:szCs w:val="32"/>
              </w:rPr>
              <w:t>91</w:t>
            </w:r>
          </w:p>
        </w:tc>
        <w:tc>
          <w:tcPr>
            <w:tcW w:w="2399"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cs/>
              </w:rPr>
              <w:t>13.37</w:t>
            </w:r>
          </w:p>
        </w:tc>
      </w:tr>
      <w:tr w:rsidR="008D58CF" w:rsidRPr="00AF4BCA" w:rsidTr="009F4D09">
        <w:tc>
          <w:tcPr>
            <w:tcW w:w="3256" w:type="dxa"/>
          </w:tcPr>
          <w:p w:rsidR="008D58CF" w:rsidRPr="00AF4BCA" w:rsidRDefault="008D58CF" w:rsidP="009902B2">
            <w:pPr>
              <w:spacing w:line="320" w:lineRule="exact"/>
              <w:rPr>
                <w:rFonts w:ascii="TH SarabunPSK" w:hAnsi="TH SarabunPSK" w:cs="TH SarabunPSK"/>
                <w:sz w:val="32"/>
                <w:szCs w:val="32"/>
                <w:cs/>
              </w:rPr>
            </w:pPr>
            <w:r w:rsidRPr="00AF4BCA">
              <w:rPr>
                <w:rFonts w:ascii="TH SarabunPSK" w:hAnsi="TH SarabunPSK" w:cs="TH SarabunPSK"/>
                <w:sz w:val="32"/>
                <w:szCs w:val="32"/>
              </w:rPr>
              <w:t>5</w:t>
            </w:r>
            <w:r w:rsidRPr="00AF4BCA">
              <w:rPr>
                <w:rFonts w:ascii="TH SarabunPSK" w:hAnsi="TH SarabunPSK" w:cs="TH SarabunPSK"/>
                <w:sz w:val="32"/>
                <w:szCs w:val="32"/>
                <w:cs/>
              </w:rPr>
              <w:t>)</w:t>
            </w:r>
            <w:r w:rsidRPr="00AF4BCA">
              <w:rPr>
                <w:rFonts w:ascii="TH SarabunPSK" w:eastAsia="Times New Roman" w:hAnsi="TH SarabunPSK" w:cs="TH SarabunPSK"/>
                <w:sz w:val="32"/>
                <w:szCs w:val="32"/>
                <w:cs/>
              </w:rPr>
              <w:t xml:space="preserve"> รถไฟชานเมืองสายนครวิถี                และธานีรัถยา (สายสีแดง)</w:t>
            </w:r>
          </w:p>
        </w:tc>
        <w:tc>
          <w:tcPr>
            <w:tcW w:w="1540"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rPr>
              <w:t>35,845</w:t>
            </w:r>
          </w:p>
        </w:tc>
        <w:tc>
          <w:tcPr>
            <w:tcW w:w="2399"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rPr>
              <w:t>0</w:t>
            </w:r>
            <w:r w:rsidRPr="00AF4BCA">
              <w:rPr>
                <w:rFonts w:ascii="TH SarabunPSK" w:hAnsi="TH SarabunPSK" w:cs="TH SarabunPSK"/>
                <w:sz w:val="32"/>
                <w:szCs w:val="32"/>
                <w:cs/>
              </w:rPr>
              <w:t>.</w:t>
            </w:r>
            <w:r w:rsidRPr="00AF4BCA">
              <w:rPr>
                <w:rFonts w:ascii="TH SarabunPSK" w:hAnsi="TH SarabunPSK" w:cs="TH SarabunPSK"/>
                <w:sz w:val="32"/>
                <w:szCs w:val="32"/>
              </w:rPr>
              <w:t>70</w:t>
            </w:r>
          </w:p>
        </w:tc>
        <w:tc>
          <w:tcPr>
            <w:tcW w:w="2399"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cs/>
              </w:rPr>
              <w:t>4.90</w:t>
            </w:r>
          </w:p>
        </w:tc>
      </w:tr>
      <w:tr w:rsidR="008D58CF" w:rsidRPr="00AF4BCA" w:rsidTr="009F4D09">
        <w:tc>
          <w:tcPr>
            <w:tcW w:w="3256" w:type="dxa"/>
          </w:tcPr>
          <w:p w:rsidR="008D58CF" w:rsidRPr="00AF4BCA" w:rsidRDefault="008D58CF" w:rsidP="009902B2">
            <w:pPr>
              <w:spacing w:line="320" w:lineRule="exact"/>
              <w:rPr>
                <w:rFonts w:ascii="TH SarabunPSK" w:hAnsi="TH SarabunPSK" w:cs="TH SarabunPSK"/>
                <w:sz w:val="32"/>
                <w:szCs w:val="32"/>
              </w:rPr>
            </w:pPr>
            <w:r w:rsidRPr="00AF4BCA">
              <w:rPr>
                <w:rFonts w:ascii="TH SarabunPSK" w:eastAsia="Times New Roman" w:hAnsi="TH SarabunPSK" w:cs="TH SarabunPSK"/>
                <w:sz w:val="32"/>
                <w:szCs w:val="32"/>
                <w:cs/>
              </w:rPr>
              <w:t>6) โครงการรถไฟฟ้าเชื่อมท่าอากาศยานสุวรรณภูมิ</w:t>
            </w:r>
          </w:p>
        </w:tc>
        <w:tc>
          <w:tcPr>
            <w:tcW w:w="1540"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rPr>
              <w:t>71,040</w:t>
            </w:r>
          </w:p>
        </w:tc>
        <w:tc>
          <w:tcPr>
            <w:tcW w:w="2399"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rPr>
              <w:t>2</w:t>
            </w:r>
            <w:r w:rsidRPr="00AF4BCA">
              <w:rPr>
                <w:rFonts w:ascii="TH SarabunPSK" w:hAnsi="TH SarabunPSK" w:cs="TH SarabunPSK"/>
                <w:sz w:val="32"/>
                <w:szCs w:val="32"/>
                <w:cs/>
              </w:rPr>
              <w:t>.</w:t>
            </w:r>
            <w:r w:rsidRPr="00AF4BCA">
              <w:rPr>
                <w:rFonts w:ascii="TH SarabunPSK" w:hAnsi="TH SarabunPSK" w:cs="TH SarabunPSK"/>
                <w:sz w:val="32"/>
                <w:szCs w:val="32"/>
              </w:rPr>
              <w:t>09</w:t>
            </w:r>
          </w:p>
        </w:tc>
        <w:tc>
          <w:tcPr>
            <w:tcW w:w="2399"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cs/>
              </w:rPr>
              <w:t>14.63</w:t>
            </w:r>
          </w:p>
        </w:tc>
      </w:tr>
      <w:tr w:rsidR="008D58CF" w:rsidRPr="00AF4BCA" w:rsidTr="009F4D09">
        <w:tc>
          <w:tcPr>
            <w:tcW w:w="3256" w:type="dxa"/>
          </w:tcPr>
          <w:p w:rsidR="008D58CF" w:rsidRPr="00AF4BCA" w:rsidRDefault="008D58CF" w:rsidP="009902B2">
            <w:pPr>
              <w:spacing w:line="320" w:lineRule="exact"/>
              <w:jc w:val="center"/>
              <w:rPr>
                <w:rFonts w:ascii="TH SarabunPSK" w:hAnsi="TH SarabunPSK" w:cs="TH SarabunPSK"/>
                <w:b/>
                <w:bCs/>
                <w:sz w:val="32"/>
                <w:szCs w:val="32"/>
                <w:cs/>
              </w:rPr>
            </w:pPr>
            <w:r w:rsidRPr="00AF4BCA">
              <w:rPr>
                <w:rFonts w:ascii="TH SarabunPSK" w:hAnsi="TH SarabunPSK" w:cs="TH SarabunPSK"/>
                <w:b/>
                <w:bCs/>
                <w:sz w:val="32"/>
                <w:szCs w:val="32"/>
                <w:cs/>
              </w:rPr>
              <w:t>รวม</w:t>
            </w:r>
          </w:p>
        </w:tc>
        <w:tc>
          <w:tcPr>
            <w:tcW w:w="1540" w:type="dxa"/>
          </w:tcPr>
          <w:p w:rsidR="008D58CF" w:rsidRPr="00AF4BCA" w:rsidRDefault="008D58CF" w:rsidP="009902B2">
            <w:pPr>
              <w:spacing w:line="320" w:lineRule="exact"/>
              <w:jc w:val="right"/>
              <w:rPr>
                <w:rFonts w:ascii="TH SarabunPSK" w:hAnsi="TH SarabunPSK" w:cs="TH SarabunPSK"/>
                <w:b/>
                <w:bCs/>
                <w:sz w:val="32"/>
                <w:szCs w:val="32"/>
              </w:rPr>
            </w:pPr>
            <w:r w:rsidRPr="00AF4BCA">
              <w:rPr>
                <w:rFonts w:ascii="TH SarabunPSK" w:hAnsi="TH SarabunPSK" w:cs="TH SarabunPSK"/>
                <w:b/>
                <w:bCs/>
                <w:sz w:val="32"/>
                <w:szCs w:val="32"/>
              </w:rPr>
              <w:t>733,311</w:t>
            </w:r>
          </w:p>
        </w:tc>
        <w:tc>
          <w:tcPr>
            <w:tcW w:w="2399" w:type="dxa"/>
          </w:tcPr>
          <w:p w:rsidR="008D58CF" w:rsidRPr="00AF4BCA" w:rsidRDefault="008D58CF" w:rsidP="009902B2">
            <w:pPr>
              <w:spacing w:line="320" w:lineRule="exact"/>
              <w:jc w:val="right"/>
              <w:rPr>
                <w:rFonts w:ascii="TH SarabunPSK" w:hAnsi="TH SarabunPSK" w:cs="TH SarabunPSK"/>
                <w:b/>
                <w:bCs/>
                <w:sz w:val="32"/>
                <w:szCs w:val="32"/>
              </w:rPr>
            </w:pPr>
            <w:r w:rsidRPr="00AF4BCA">
              <w:rPr>
                <w:rFonts w:ascii="TH SarabunPSK" w:hAnsi="TH SarabunPSK" w:cs="TH SarabunPSK"/>
                <w:b/>
                <w:bCs/>
                <w:sz w:val="32"/>
                <w:szCs w:val="32"/>
              </w:rPr>
              <w:t>20</w:t>
            </w:r>
            <w:r w:rsidRPr="00AF4BCA">
              <w:rPr>
                <w:rFonts w:ascii="TH SarabunPSK" w:hAnsi="TH SarabunPSK" w:cs="TH SarabunPSK"/>
                <w:b/>
                <w:bCs/>
                <w:sz w:val="32"/>
                <w:szCs w:val="32"/>
                <w:cs/>
              </w:rPr>
              <w:t>.</w:t>
            </w:r>
            <w:r w:rsidRPr="00AF4BCA">
              <w:rPr>
                <w:rFonts w:ascii="TH SarabunPSK" w:hAnsi="TH SarabunPSK" w:cs="TH SarabunPSK"/>
                <w:b/>
                <w:bCs/>
                <w:sz w:val="32"/>
                <w:szCs w:val="32"/>
              </w:rPr>
              <w:t>60</w:t>
            </w:r>
          </w:p>
        </w:tc>
        <w:tc>
          <w:tcPr>
            <w:tcW w:w="2399" w:type="dxa"/>
          </w:tcPr>
          <w:p w:rsidR="008D58CF" w:rsidRPr="00AF4BCA" w:rsidRDefault="008D58CF" w:rsidP="009902B2">
            <w:pPr>
              <w:spacing w:line="320" w:lineRule="exact"/>
              <w:jc w:val="right"/>
              <w:rPr>
                <w:rFonts w:ascii="TH SarabunPSK" w:hAnsi="TH SarabunPSK" w:cs="TH SarabunPSK"/>
                <w:b/>
                <w:bCs/>
                <w:sz w:val="32"/>
                <w:szCs w:val="32"/>
              </w:rPr>
            </w:pPr>
            <w:r w:rsidRPr="00AF4BCA">
              <w:rPr>
                <w:rFonts w:ascii="TH SarabunPSK" w:hAnsi="TH SarabunPSK" w:cs="TH SarabunPSK"/>
                <w:b/>
                <w:bCs/>
                <w:sz w:val="32"/>
                <w:szCs w:val="32"/>
                <w:cs/>
              </w:rPr>
              <w:t>144.20</w:t>
            </w:r>
          </w:p>
        </w:tc>
      </w:tr>
      <w:tr w:rsidR="008D58CF" w:rsidRPr="00AF4BCA" w:rsidTr="009F4D09">
        <w:tc>
          <w:tcPr>
            <w:tcW w:w="9594" w:type="dxa"/>
            <w:gridSpan w:val="4"/>
          </w:tcPr>
          <w:p w:rsidR="008D58CF" w:rsidRPr="00AF4BCA" w:rsidRDefault="008D58CF" w:rsidP="009902B2">
            <w:pPr>
              <w:spacing w:line="320" w:lineRule="exact"/>
              <w:rPr>
                <w:rFonts w:ascii="TH SarabunPSK" w:hAnsi="TH SarabunPSK" w:cs="TH SarabunPSK"/>
                <w:sz w:val="32"/>
                <w:szCs w:val="32"/>
              </w:rPr>
            </w:pPr>
            <w:r w:rsidRPr="00AF4BCA">
              <w:rPr>
                <w:rFonts w:ascii="TH SarabunPSK" w:eastAsia="Times New Roman" w:hAnsi="TH SarabunPSK" w:cs="TH SarabunPSK"/>
                <w:b/>
                <w:bCs/>
                <w:sz w:val="32"/>
                <w:szCs w:val="32"/>
                <w:cs/>
              </w:rPr>
              <w:t>ระบบรถไฟฟ้าขนส่งมวลชน</w:t>
            </w:r>
            <w:r w:rsidRPr="00AF4BCA">
              <w:rPr>
                <w:rFonts w:ascii="TH SarabunPSK" w:eastAsia="Times New Roman" w:hAnsi="TH SarabunPSK" w:cs="TH SarabunPSK"/>
                <w:sz w:val="32"/>
                <w:szCs w:val="32"/>
                <w:cs/>
              </w:rPr>
              <w:t xml:space="preserve"> (กรุงเทพมหานคร)</w:t>
            </w:r>
          </w:p>
        </w:tc>
      </w:tr>
      <w:tr w:rsidR="008D58CF" w:rsidRPr="00AF4BCA" w:rsidTr="009F4D09">
        <w:tc>
          <w:tcPr>
            <w:tcW w:w="3256" w:type="dxa"/>
          </w:tcPr>
          <w:p w:rsidR="008D58CF" w:rsidRPr="00AF4BCA" w:rsidRDefault="008D58CF" w:rsidP="009902B2">
            <w:pPr>
              <w:spacing w:line="320" w:lineRule="exact"/>
              <w:rPr>
                <w:rFonts w:ascii="TH SarabunPSK" w:hAnsi="TH SarabunPSK" w:cs="TH SarabunPSK"/>
                <w:sz w:val="32"/>
                <w:szCs w:val="32"/>
              </w:rPr>
            </w:pPr>
            <w:r w:rsidRPr="00AF4BCA">
              <w:rPr>
                <w:rFonts w:ascii="TH SarabunPSK" w:eastAsia="Times New Roman" w:hAnsi="TH SarabunPSK" w:cs="TH SarabunPSK"/>
                <w:sz w:val="32"/>
                <w:szCs w:val="32"/>
                <w:cs/>
              </w:rPr>
              <w:t>1) รถไฟฟ้าระบบขนส่งมวลชนกรุงเทพ (</w:t>
            </w:r>
            <w:r w:rsidRPr="00AF4BCA">
              <w:rPr>
                <w:rFonts w:ascii="TH SarabunPSK" w:eastAsia="Times New Roman" w:hAnsi="TH SarabunPSK" w:cs="TH SarabunPSK"/>
                <w:sz w:val="32"/>
                <w:szCs w:val="32"/>
              </w:rPr>
              <w:t>BTS</w:t>
            </w:r>
            <w:r w:rsidRPr="00AF4BCA">
              <w:rPr>
                <w:rFonts w:ascii="TH SarabunPSK" w:eastAsia="Times New Roman" w:hAnsi="TH SarabunPSK" w:cs="TH SarabunPSK"/>
                <w:sz w:val="32"/>
                <w:szCs w:val="32"/>
                <w:cs/>
              </w:rPr>
              <w:t>)</w:t>
            </w:r>
          </w:p>
        </w:tc>
        <w:tc>
          <w:tcPr>
            <w:tcW w:w="1540"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rPr>
              <w:t>752,880</w:t>
            </w:r>
          </w:p>
        </w:tc>
        <w:tc>
          <w:tcPr>
            <w:tcW w:w="2399"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rPr>
              <w:t>19</w:t>
            </w:r>
            <w:r w:rsidRPr="00AF4BCA">
              <w:rPr>
                <w:rFonts w:ascii="TH SarabunPSK" w:hAnsi="TH SarabunPSK" w:cs="TH SarabunPSK"/>
                <w:sz w:val="32"/>
                <w:szCs w:val="32"/>
                <w:cs/>
              </w:rPr>
              <w:t>.</w:t>
            </w:r>
            <w:r w:rsidRPr="00AF4BCA">
              <w:rPr>
                <w:rFonts w:ascii="TH SarabunPSK" w:hAnsi="TH SarabunPSK" w:cs="TH SarabunPSK"/>
                <w:sz w:val="32"/>
                <w:szCs w:val="32"/>
              </w:rPr>
              <w:t>01</w:t>
            </w:r>
          </w:p>
        </w:tc>
        <w:tc>
          <w:tcPr>
            <w:tcW w:w="2399"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cs/>
              </w:rPr>
              <w:t>133.07</w:t>
            </w:r>
          </w:p>
        </w:tc>
      </w:tr>
      <w:tr w:rsidR="008D58CF" w:rsidRPr="00AF4BCA" w:rsidTr="009F4D09">
        <w:tc>
          <w:tcPr>
            <w:tcW w:w="3256" w:type="dxa"/>
          </w:tcPr>
          <w:p w:rsidR="008D58CF" w:rsidRPr="00AF4BCA" w:rsidRDefault="008D58CF" w:rsidP="009902B2">
            <w:pPr>
              <w:spacing w:line="320" w:lineRule="exact"/>
              <w:rPr>
                <w:rFonts w:ascii="TH SarabunPSK" w:hAnsi="TH SarabunPSK" w:cs="TH SarabunPSK"/>
                <w:sz w:val="32"/>
                <w:szCs w:val="32"/>
              </w:rPr>
            </w:pPr>
            <w:r w:rsidRPr="00AF4BCA">
              <w:rPr>
                <w:rFonts w:ascii="TH SarabunPSK" w:eastAsia="Times New Roman" w:hAnsi="TH SarabunPSK" w:cs="TH SarabunPSK"/>
                <w:sz w:val="32"/>
                <w:szCs w:val="32"/>
                <w:cs/>
              </w:rPr>
              <w:t>2) รถไฟฟ้าสายสีทอง</w:t>
            </w:r>
          </w:p>
        </w:tc>
        <w:tc>
          <w:tcPr>
            <w:tcW w:w="1540"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rPr>
              <w:t>7,168</w:t>
            </w:r>
          </w:p>
        </w:tc>
        <w:tc>
          <w:tcPr>
            <w:tcW w:w="2399"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rPr>
              <w:t>0</w:t>
            </w:r>
            <w:r w:rsidRPr="00AF4BCA">
              <w:rPr>
                <w:rFonts w:ascii="TH SarabunPSK" w:hAnsi="TH SarabunPSK" w:cs="TH SarabunPSK"/>
                <w:sz w:val="32"/>
                <w:szCs w:val="32"/>
                <w:cs/>
              </w:rPr>
              <w:t>.</w:t>
            </w:r>
            <w:r w:rsidRPr="00AF4BCA">
              <w:rPr>
                <w:rFonts w:ascii="TH SarabunPSK" w:hAnsi="TH SarabunPSK" w:cs="TH SarabunPSK"/>
                <w:sz w:val="32"/>
                <w:szCs w:val="32"/>
              </w:rPr>
              <w:t>11</w:t>
            </w:r>
          </w:p>
        </w:tc>
        <w:tc>
          <w:tcPr>
            <w:tcW w:w="2399"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cs/>
              </w:rPr>
              <w:t>0.77</w:t>
            </w:r>
          </w:p>
        </w:tc>
      </w:tr>
      <w:tr w:rsidR="008D58CF" w:rsidRPr="00AF4BCA" w:rsidTr="009F4D09">
        <w:tc>
          <w:tcPr>
            <w:tcW w:w="3256" w:type="dxa"/>
          </w:tcPr>
          <w:p w:rsidR="008D58CF" w:rsidRPr="00AF4BCA" w:rsidRDefault="008D58CF" w:rsidP="009902B2">
            <w:pPr>
              <w:spacing w:line="320" w:lineRule="exact"/>
              <w:jc w:val="center"/>
              <w:rPr>
                <w:rFonts w:ascii="TH SarabunPSK" w:hAnsi="TH SarabunPSK" w:cs="TH SarabunPSK"/>
                <w:b/>
                <w:bCs/>
                <w:sz w:val="32"/>
                <w:szCs w:val="32"/>
                <w:cs/>
              </w:rPr>
            </w:pPr>
            <w:r w:rsidRPr="00AF4BCA">
              <w:rPr>
                <w:rFonts w:ascii="TH SarabunPSK" w:hAnsi="TH SarabunPSK" w:cs="TH SarabunPSK"/>
                <w:b/>
                <w:bCs/>
                <w:sz w:val="32"/>
                <w:szCs w:val="32"/>
                <w:cs/>
              </w:rPr>
              <w:t>รวม</w:t>
            </w:r>
          </w:p>
        </w:tc>
        <w:tc>
          <w:tcPr>
            <w:tcW w:w="1540" w:type="dxa"/>
          </w:tcPr>
          <w:p w:rsidR="008D58CF" w:rsidRPr="00AF4BCA" w:rsidRDefault="008D58CF" w:rsidP="009902B2">
            <w:pPr>
              <w:spacing w:line="320" w:lineRule="exact"/>
              <w:jc w:val="right"/>
              <w:rPr>
                <w:rFonts w:ascii="TH SarabunPSK" w:hAnsi="TH SarabunPSK" w:cs="TH SarabunPSK"/>
                <w:b/>
                <w:bCs/>
                <w:sz w:val="32"/>
                <w:szCs w:val="32"/>
              </w:rPr>
            </w:pPr>
            <w:r w:rsidRPr="00AF4BCA">
              <w:rPr>
                <w:rFonts w:ascii="TH SarabunPSK" w:hAnsi="TH SarabunPSK" w:cs="TH SarabunPSK"/>
                <w:b/>
                <w:bCs/>
                <w:sz w:val="32"/>
                <w:szCs w:val="32"/>
              </w:rPr>
              <w:t>760,048</w:t>
            </w:r>
          </w:p>
        </w:tc>
        <w:tc>
          <w:tcPr>
            <w:tcW w:w="2399" w:type="dxa"/>
          </w:tcPr>
          <w:p w:rsidR="008D58CF" w:rsidRPr="00AF4BCA" w:rsidRDefault="008D58CF" w:rsidP="009902B2">
            <w:pPr>
              <w:spacing w:line="320" w:lineRule="exact"/>
              <w:jc w:val="right"/>
              <w:rPr>
                <w:rFonts w:ascii="TH SarabunPSK" w:hAnsi="TH SarabunPSK" w:cs="TH SarabunPSK"/>
                <w:b/>
                <w:bCs/>
                <w:sz w:val="32"/>
                <w:szCs w:val="32"/>
              </w:rPr>
            </w:pPr>
            <w:r w:rsidRPr="00AF4BCA">
              <w:rPr>
                <w:rFonts w:ascii="TH SarabunPSK" w:hAnsi="TH SarabunPSK" w:cs="TH SarabunPSK"/>
                <w:b/>
                <w:bCs/>
                <w:sz w:val="32"/>
                <w:szCs w:val="32"/>
              </w:rPr>
              <w:t>19</w:t>
            </w:r>
            <w:r w:rsidRPr="00AF4BCA">
              <w:rPr>
                <w:rFonts w:ascii="TH SarabunPSK" w:hAnsi="TH SarabunPSK" w:cs="TH SarabunPSK"/>
                <w:b/>
                <w:bCs/>
                <w:sz w:val="32"/>
                <w:szCs w:val="32"/>
                <w:cs/>
              </w:rPr>
              <w:t>.</w:t>
            </w:r>
            <w:r w:rsidRPr="00AF4BCA">
              <w:rPr>
                <w:rFonts w:ascii="TH SarabunPSK" w:hAnsi="TH SarabunPSK" w:cs="TH SarabunPSK"/>
                <w:b/>
                <w:bCs/>
                <w:sz w:val="32"/>
                <w:szCs w:val="32"/>
              </w:rPr>
              <w:t>12</w:t>
            </w:r>
          </w:p>
        </w:tc>
        <w:tc>
          <w:tcPr>
            <w:tcW w:w="2399" w:type="dxa"/>
          </w:tcPr>
          <w:p w:rsidR="008D58CF" w:rsidRPr="00AF4BCA" w:rsidRDefault="008D58CF" w:rsidP="009902B2">
            <w:pPr>
              <w:spacing w:line="320" w:lineRule="exact"/>
              <w:jc w:val="right"/>
              <w:rPr>
                <w:rFonts w:ascii="TH SarabunPSK" w:hAnsi="TH SarabunPSK" w:cs="TH SarabunPSK"/>
                <w:b/>
                <w:bCs/>
                <w:sz w:val="32"/>
                <w:szCs w:val="32"/>
              </w:rPr>
            </w:pPr>
            <w:r w:rsidRPr="00AF4BCA">
              <w:rPr>
                <w:rFonts w:ascii="TH SarabunPSK" w:hAnsi="TH SarabunPSK" w:cs="TH SarabunPSK"/>
                <w:b/>
                <w:bCs/>
                <w:sz w:val="32"/>
                <w:szCs w:val="32"/>
                <w:cs/>
              </w:rPr>
              <w:t>133.84</w:t>
            </w:r>
          </w:p>
        </w:tc>
      </w:tr>
      <w:tr w:rsidR="008D58CF" w:rsidRPr="00AF4BCA" w:rsidTr="009F4D09">
        <w:tc>
          <w:tcPr>
            <w:tcW w:w="9594" w:type="dxa"/>
            <w:gridSpan w:val="4"/>
          </w:tcPr>
          <w:p w:rsidR="008D58CF" w:rsidRPr="00AF4BCA" w:rsidRDefault="008D58CF" w:rsidP="009902B2">
            <w:pPr>
              <w:spacing w:line="320" w:lineRule="exact"/>
              <w:rPr>
                <w:rFonts w:ascii="TH SarabunPSK" w:hAnsi="TH SarabunPSK" w:cs="TH SarabunPSK"/>
                <w:sz w:val="32"/>
                <w:szCs w:val="32"/>
                <w:cs/>
              </w:rPr>
            </w:pPr>
            <w:r w:rsidRPr="00AF4BCA">
              <w:rPr>
                <w:rFonts w:ascii="TH SarabunPSK" w:eastAsia="Times New Roman" w:hAnsi="TH SarabunPSK" w:cs="TH SarabunPSK"/>
                <w:b/>
                <w:bCs/>
                <w:sz w:val="32"/>
                <w:szCs w:val="32"/>
                <w:cs/>
              </w:rPr>
              <w:t>รถโดยสารสาธารณะ (ขสมก.)</w:t>
            </w:r>
          </w:p>
        </w:tc>
      </w:tr>
      <w:tr w:rsidR="008D58CF" w:rsidRPr="00AF4BCA" w:rsidTr="009F4D09">
        <w:tc>
          <w:tcPr>
            <w:tcW w:w="3256" w:type="dxa"/>
          </w:tcPr>
          <w:p w:rsidR="008D58CF" w:rsidRPr="00AF4BCA" w:rsidRDefault="008D58CF" w:rsidP="009902B2">
            <w:pPr>
              <w:spacing w:line="320" w:lineRule="exact"/>
              <w:rPr>
                <w:rFonts w:ascii="TH SarabunPSK" w:hAnsi="TH SarabunPSK" w:cs="TH SarabunPSK"/>
                <w:sz w:val="32"/>
                <w:szCs w:val="32"/>
              </w:rPr>
            </w:pPr>
            <w:r w:rsidRPr="00AF4BCA">
              <w:rPr>
                <w:rFonts w:ascii="TH SarabunPSK" w:eastAsia="Times New Roman" w:hAnsi="TH SarabunPSK" w:cs="TH SarabunPSK"/>
                <w:sz w:val="32"/>
                <w:szCs w:val="32"/>
              </w:rPr>
              <w:t>1</w:t>
            </w:r>
            <w:r w:rsidRPr="00AF4BCA">
              <w:rPr>
                <w:rFonts w:ascii="TH SarabunPSK" w:eastAsia="Times New Roman" w:hAnsi="TH SarabunPSK" w:cs="TH SarabunPSK"/>
                <w:sz w:val="32"/>
                <w:szCs w:val="32"/>
                <w:cs/>
              </w:rPr>
              <w:t>) รถโดยสารธรรมดา</w:t>
            </w:r>
          </w:p>
        </w:tc>
        <w:tc>
          <w:tcPr>
            <w:tcW w:w="1540"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rPr>
              <w:t>261,123</w:t>
            </w:r>
          </w:p>
        </w:tc>
        <w:tc>
          <w:tcPr>
            <w:tcW w:w="2399"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cs/>
              </w:rPr>
              <w:t>2.09</w:t>
            </w:r>
          </w:p>
        </w:tc>
        <w:tc>
          <w:tcPr>
            <w:tcW w:w="2399"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cs/>
              </w:rPr>
              <w:t>14.60</w:t>
            </w:r>
          </w:p>
        </w:tc>
      </w:tr>
      <w:tr w:rsidR="008D58CF" w:rsidRPr="00AF4BCA" w:rsidTr="009F4D09">
        <w:tc>
          <w:tcPr>
            <w:tcW w:w="3256" w:type="dxa"/>
          </w:tcPr>
          <w:p w:rsidR="008D58CF" w:rsidRPr="00AF4BCA" w:rsidRDefault="008D58CF" w:rsidP="009902B2">
            <w:pPr>
              <w:spacing w:line="320" w:lineRule="exact"/>
              <w:rPr>
                <w:rFonts w:ascii="TH SarabunPSK" w:hAnsi="TH SarabunPSK" w:cs="TH SarabunPSK"/>
                <w:sz w:val="32"/>
                <w:szCs w:val="32"/>
              </w:rPr>
            </w:pPr>
            <w:r w:rsidRPr="00AF4BCA">
              <w:rPr>
                <w:rFonts w:ascii="TH SarabunPSK" w:eastAsia="Times New Roman" w:hAnsi="TH SarabunPSK" w:cs="TH SarabunPSK"/>
                <w:sz w:val="32"/>
                <w:szCs w:val="32"/>
                <w:cs/>
              </w:rPr>
              <w:t>2) รถโดยสารปรับอากาศ</w:t>
            </w:r>
          </w:p>
        </w:tc>
        <w:tc>
          <w:tcPr>
            <w:tcW w:w="1540"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rPr>
              <w:t>264,709</w:t>
            </w:r>
          </w:p>
        </w:tc>
        <w:tc>
          <w:tcPr>
            <w:tcW w:w="2399"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cs/>
              </w:rPr>
              <w:t>5.30</w:t>
            </w:r>
          </w:p>
        </w:tc>
        <w:tc>
          <w:tcPr>
            <w:tcW w:w="2399" w:type="dxa"/>
          </w:tcPr>
          <w:p w:rsidR="008D58CF" w:rsidRPr="00AF4BCA" w:rsidRDefault="008D58CF" w:rsidP="009902B2">
            <w:pPr>
              <w:spacing w:line="320" w:lineRule="exact"/>
              <w:jc w:val="right"/>
              <w:rPr>
                <w:rFonts w:ascii="TH SarabunPSK" w:hAnsi="TH SarabunPSK" w:cs="TH SarabunPSK"/>
                <w:sz w:val="32"/>
                <w:szCs w:val="32"/>
              </w:rPr>
            </w:pPr>
            <w:r w:rsidRPr="00AF4BCA">
              <w:rPr>
                <w:rFonts w:ascii="TH SarabunPSK" w:hAnsi="TH SarabunPSK" w:cs="TH SarabunPSK"/>
                <w:sz w:val="32"/>
                <w:szCs w:val="32"/>
                <w:cs/>
              </w:rPr>
              <w:t>37.09</w:t>
            </w:r>
          </w:p>
        </w:tc>
      </w:tr>
      <w:tr w:rsidR="008D58CF" w:rsidRPr="00AF4BCA" w:rsidTr="009F4D09">
        <w:tc>
          <w:tcPr>
            <w:tcW w:w="3256" w:type="dxa"/>
          </w:tcPr>
          <w:p w:rsidR="008D58CF" w:rsidRPr="00AF4BCA" w:rsidRDefault="008D58CF" w:rsidP="009902B2">
            <w:pPr>
              <w:spacing w:line="320" w:lineRule="exact"/>
              <w:jc w:val="center"/>
              <w:rPr>
                <w:rFonts w:ascii="TH SarabunPSK" w:hAnsi="TH SarabunPSK" w:cs="TH SarabunPSK"/>
                <w:sz w:val="32"/>
                <w:szCs w:val="32"/>
              </w:rPr>
            </w:pPr>
            <w:r w:rsidRPr="00AF4BCA">
              <w:rPr>
                <w:rFonts w:ascii="TH SarabunPSK" w:eastAsia="Times New Roman" w:hAnsi="TH SarabunPSK" w:cs="TH SarabunPSK"/>
                <w:b/>
                <w:bCs/>
                <w:sz w:val="32"/>
                <w:szCs w:val="32"/>
                <w:cs/>
              </w:rPr>
              <w:t>รวม</w:t>
            </w:r>
          </w:p>
        </w:tc>
        <w:tc>
          <w:tcPr>
            <w:tcW w:w="1540" w:type="dxa"/>
          </w:tcPr>
          <w:p w:rsidR="008D58CF" w:rsidRPr="00AF4BCA" w:rsidRDefault="008D58CF" w:rsidP="009902B2">
            <w:pPr>
              <w:spacing w:line="320" w:lineRule="exact"/>
              <w:jc w:val="right"/>
              <w:rPr>
                <w:rFonts w:ascii="TH SarabunPSK" w:hAnsi="TH SarabunPSK" w:cs="TH SarabunPSK"/>
                <w:b/>
                <w:bCs/>
                <w:sz w:val="32"/>
                <w:szCs w:val="32"/>
              </w:rPr>
            </w:pPr>
            <w:r w:rsidRPr="00AF4BCA">
              <w:rPr>
                <w:rFonts w:ascii="TH SarabunPSK" w:hAnsi="TH SarabunPSK" w:cs="TH SarabunPSK"/>
                <w:b/>
                <w:bCs/>
                <w:sz w:val="32"/>
                <w:szCs w:val="32"/>
              </w:rPr>
              <w:t>525,832</w:t>
            </w:r>
          </w:p>
        </w:tc>
        <w:tc>
          <w:tcPr>
            <w:tcW w:w="2399" w:type="dxa"/>
          </w:tcPr>
          <w:p w:rsidR="008D58CF" w:rsidRPr="00AF4BCA" w:rsidRDefault="008D58CF" w:rsidP="009902B2">
            <w:pPr>
              <w:spacing w:line="320" w:lineRule="exact"/>
              <w:jc w:val="right"/>
              <w:rPr>
                <w:rFonts w:ascii="TH SarabunPSK" w:hAnsi="TH SarabunPSK" w:cs="TH SarabunPSK"/>
                <w:b/>
                <w:bCs/>
                <w:sz w:val="32"/>
                <w:szCs w:val="32"/>
              </w:rPr>
            </w:pPr>
            <w:r w:rsidRPr="00AF4BCA">
              <w:rPr>
                <w:rFonts w:ascii="TH SarabunPSK" w:hAnsi="TH SarabunPSK" w:cs="TH SarabunPSK"/>
                <w:b/>
                <w:bCs/>
                <w:sz w:val="32"/>
                <w:szCs w:val="32"/>
                <w:cs/>
              </w:rPr>
              <w:t>7.39</w:t>
            </w:r>
          </w:p>
        </w:tc>
        <w:tc>
          <w:tcPr>
            <w:tcW w:w="2399" w:type="dxa"/>
          </w:tcPr>
          <w:p w:rsidR="008D58CF" w:rsidRPr="00AF4BCA" w:rsidRDefault="008D58CF" w:rsidP="009902B2">
            <w:pPr>
              <w:spacing w:line="320" w:lineRule="exact"/>
              <w:jc w:val="right"/>
              <w:rPr>
                <w:rFonts w:ascii="TH SarabunPSK" w:hAnsi="TH SarabunPSK" w:cs="TH SarabunPSK"/>
                <w:b/>
                <w:bCs/>
                <w:sz w:val="32"/>
                <w:szCs w:val="32"/>
              </w:rPr>
            </w:pPr>
            <w:r w:rsidRPr="00AF4BCA">
              <w:rPr>
                <w:rFonts w:ascii="TH SarabunPSK" w:hAnsi="TH SarabunPSK" w:cs="TH SarabunPSK"/>
                <w:b/>
                <w:bCs/>
                <w:sz w:val="32"/>
                <w:szCs w:val="32"/>
                <w:cs/>
              </w:rPr>
              <w:t>51.69</w:t>
            </w:r>
          </w:p>
        </w:tc>
      </w:tr>
      <w:tr w:rsidR="008D58CF" w:rsidRPr="00AF4BCA" w:rsidTr="009F4D09">
        <w:tc>
          <w:tcPr>
            <w:tcW w:w="3256" w:type="dxa"/>
          </w:tcPr>
          <w:p w:rsidR="008D58CF" w:rsidRPr="00AF4BCA" w:rsidRDefault="008D58CF" w:rsidP="009902B2">
            <w:pPr>
              <w:spacing w:line="320" w:lineRule="exact"/>
              <w:jc w:val="center"/>
              <w:rPr>
                <w:rFonts w:ascii="TH SarabunPSK" w:hAnsi="TH SarabunPSK" w:cs="TH SarabunPSK"/>
                <w:sz w:val="32"/>
                <w:szCs w:val="32"/>
                <w:cs/>
              </w:rPr>
            </w:pPr>
            <w:r w:rsidRPr="00AF4BCA">
              <w:rPr>
                <w:rFonts w:ascii="TH SarabunPSK" w:eastAsia="Times New Roman" w:hAnsi="TH SarabunPSK" w:cs="TH SarabunPSK"/>
                <w:b/>
                <w:bCs/>
                <w:sz w:val="32"/>
                <w:szCs w:val="32"/>
                <w:cs/>
              </w:rPr>
              <w:t>รวม</w:t>
            </w:r>
            <w:r w:rsidRPr="00AF4BCA">
              <w:rPr>
                <w:rFonts w:ascii="TH SarabunPSK" w:hAnsi="TH SarabunPSK" w:cs="TH SarabunPSK"/>
                <w:b/>
                <w:bCs/>
                <w:sz w:val="32"/>
                <w:szCs w:val="32"/>
                <w:cs/>
              </w:rPr>
              <w:t>ทั้งหมด</w:t>
            </w:r>
          </w:p>
        </w:tc>
        <w:tc>
          <w:tcPr>
            <w:tcW w:w="1540" w:type="dxa"/>
          </w:tcPr>
          <w:p w:rsidR="008D58CF" w:rsidRPr="00AF4BCA" w:rsidRDefault="008D58CF" w:rsidP="009902B2">
            <w:pPr>
              <w:spacing w:line="320" w:lineRule="exact"/>
              <w:jc w:val="right"/>
              <w:rPr>
                <w:rFonts w:ascii="TH SarabunPSK" w:hAnsi="TH SarabunPSK" w:cs="TH SarabunPSK"/>
                <w:b/>
                <w:bCs/>
                <w:sz w:val="32"/>
                <w:szCs w:val="32"/>
              </w:rPr>
            </w:pPr>
            <w:r w:rsidRPr="00AF4BCA">
              <w:rPr>
                <w:rFonts w:ascii="TH SarabunPSK" w:hAnsi="TH SarabunPSK" w:cs="TH SarabunPSK"/>
                <w:b/>
                <w:bCs/>
                <w:sz w:val="32"/>
                <w:szCs w:val="32"/>
              </w:rPr>
              <w:t>2,019,191</w:t>
            </w:r>
          </w:p>
        </w:tc>
        <w:tc>
          <w:tcPr>
            <w:tcW w:w="2399" w:type="dxa"/>
          </w:tcPr>
          <w:p w:rsidR="008D58CF" w:rsidRPr="00AF4BCA" w:rsidRDefault="008D58CF" w:rsidP="009902B2">
            <w:pPr>
              <w:spacing w:line="320" w:lineRule="exact"/>
              <w:jc w:val="right"/>
              <w:rPr>
                <w:rFonts w:ascii="TH SarabunPSK" w:hAnsi="TH SarabunPSK" w:cs="TH SarabunPSK"/>
                <w:b/>
                <w:bCs/>
                <w:sz w:val="32"/>
                <w:szCs w:val="32"/>
              </w:rPr>
            </w:pPr>
            <w:r w:rsidRPr="00AF4BCA">
              <w:rPr>
                <w:rFonts w:ascii="TH SarabunPSK" w:hAnsi="TH SarabunPSK" w:cs="TH SarabunPSK"/>
                <w:b/>
                <w:bCs/>
                <w:sz w:val="32"/>
                <w:szCs w:val="32"/>
                <w:cs/>
              </w:rPr>
              <w:t>47.11</w:t>
            </w:r>
          </w:p>
        </w:tc>
        <w:tc>
          <w:tcPr>
            <w:tcW w:w="2399" w:type="dxa"/>
          </w:tcPr>
          <w:p w:rsidR="008D58CF" w:rsidRPr="00AF4BCA" w:rsidRDefault="008D58CF" w:rsidP="009902B2">
            <w:pPr>
              <w:spacing w:line="320" w:lineRule="exact"/>
              <w:jc w:val="right"/>
              <w:rPr>
                <w:rFonts w:ascii="TH SarabunPSK" w:hAnsi="TH SarabunPSK" w:cs="TH SarabunPSK"/>
                <w:b/>
                <w:bCs/>
                <w:sz w:val="32"/>
                <w:szCs w:val="32"/>
              </w:rPr>
            </w:pPr>
            <w:r w:rsidRPr="00AF4BCA">
              <w:rPr>
                <w:rFonts w:ascii="TH SarabunPSK" w:hAnsi="TH SarabunPSK" w:cs="TH SarabunPSK"/>
                <w:b/>
                <w:bCs/>
                <w:sz w:val="32"/>
                <w:szCs w:val="32"/>
                <w:cs/>
              </w:rPr>
              <w:t>329.73</w:t>
            </w:r>
          </w:p>
        </w:tc>
      </w:tr>
    </w:tbl>
    <w:p w:rsidR="008D58CF" w:rsidRPr="00AF4BCA" w:rsidRDefault="008D58CF" w:rsidP="009902B2">
      <w:pPr>
        <w:spacing w:after="0" w:line="320" w:lineRule="exact"/>
        <w:jc w:val="thaiDistribute"/>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ab/>
      </w:r>
      <w:r w:rsidRPr="00AF4BCA">
        <w:rPr>
          <w:rFonts w:ascii="TH SarabunPSK" w:eastAsia="Times New Roman" w:hAnsi="TH SarabunPSK" w:cs="TH SarabunPSK"/>
          <w:sz w:val="32"/>
          <w:szCs w:val="32"/>
          <w:cs/>
        </w:rPr>
        <w:tab/>
      </w:r>
      <w:r w:rsidRPr="00AF4BCA">
        <w:rPr>
          <w:rFonts w:ascii="TH SarabunPSK" w:eastAsia="Times New Roman" w:hAnsi="TH SarabunPSK" w:cs="TH SarabunPSK"/>
          <w:sz w:val="32"/>
          <w:szCs w:val="32"/>
          <w:cs/>
        </w:rPr>
        <w:tab/>
        <w:t xml:space="preserve">2.2 </w:t>
      </w:r>
      <w:r w:rsidRPr="00AF4BCA">
        <w:rPr>
          <w:rFonts w:ascii="TH SarabunPSK" w:eastAsia="Times New Roman" w:hAnsi="TH SarabunPSK" w:cs="TH SarabunPSK"/>
          <w:b/>
          <w:bCs/>
          <w:sz w:val="32"/>
          <w:szCs w:val="32"/>
          <w:cs/>
        </w:rPr>
        <w:t>มาตรการคุมเข้มตรวจค่าควันดำรถโดยสารสาธารณะและรถบรรทุก</w:t>
      </w:r>
      <w:r w:rsidRPr="00AF4BCA">
        <w:rPr>
          <w:rFonts w:ascii="TH SarabunPSK" w:eastAsia="Times New Roman" w:hAnsi="TH SarabunPSK" w:cs="TH SarabunPSK"/>
          <w:sz w:val="32"/>
          <w:szCs w:val="32"/>
          <w:cs/>
        </w:rPr>
        <w:t xml:space="preserve"> โดยมอบหมายให้กรมการขนส่งทางบกร่วมกับหน่วยงานที่เกี่ยวข้องลงพื้นที่ตรวจวัดค่าควันดำอย่างจริงจังและครอบคลุมพื้นพื้นที่สำคัญ</w:t>
      </w:r>
    </w:p>
    <w:p w:rsidR="008D58CF" w:rsidRPr="00AF4BCA" w:rsidRDefault="008D58CF" w:rsidP="009902B2">
      <w:pPr>
        <w:spacing w:after="0" w:line="320" w:lineRule="exact"/>
        <w:jc w:val="thaiDistribute"/>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ab/>
      </w:r>
      <w:r w:rsidRPr="00AF4BCA">
        <w:rPr>
          <w:rFonts w:ascii="TH SarabunPSK" w:eastAsia="Times New Roman" w:hAnsi="TH SarabunPSK" w:cs="TH SarabunPSK"/>
          <w:sz w:val="32"/>
          <w:szCs w:val="32"/>
          <w:cs/>
        </w:rPr>
        <w:tab/>
      </w:r>
      <w:r w:rsidRPr="00AF4BCA">
        <w:rPr>
          <w:rFonts w:ascii="TH SarabunPSK" w:eastAsia="Times New Roman" w:hAnsi="TH SarabunPSK" w:cs="TH SarabunPSK"/>
          <w:sz w:val="32"/>
          <w:szCs w:val="32"/>
          <w:cs/>
        </w:rPr>
        <w:tab/>
        <w:t xml:space="preserve">2.3 </w:t>
      </w:r>
      <w:r w:rsidRPr="00AF4BCA">
        <w:rPr>
          <w:rFonts w:ascii="TH SarabunPSK" w:eastAsia="Times New Roman" w:hAnsi="TH SarabunPSK" w:cs="TH SarabunPSK"/>
          <w:b/>
          <w:bCs/>
          <w:sz w:val="32"/>
          <w:szCs w:val="32"/>
          <w:cs/>
        </w:rPr>
        <w:t xml:space="preserve">มาตรการคุมเข้มพื้นที่ก่อสร้าง  </w:t>
      </w:r>
      <w:r w:rsidRPr="00AF4BCA">
        <w:rPr>
          <w:rFonts w:ascii="TH SarabunPSK" w:eastAsia="Times New Roman" w:hAnsi="TH SarabunPSK" w:cs="TH SarabunPSK"/>
          <w:sz w:val="32"/>
          <w:szCs w:val="32"/>
          <w:cs/>
        </w:rPr>
        <w:t>โดยมอบหมายให้ทุกหน่วยงานที่มีพื้นที่ก่อสร้างในเขตกรุงเทพมหานครและปริมณฑลเข้าบริหารจัดการพื้นที่ทันทีและให้ดำเนินการตามมาตรการลดฝุ่นในพื้นที่ก่อสร้างอย่างเคร่งครัด เช่น การฉีดพรมน้ำ การทำความสะอาดล้อรถที่เข้าออกพื้นที่ก่อสร้าง การกวาดล้างถนนที่เปื้อนดินจากการก่อสร้าง เป็นต้น</w:t>
      </w:r>
    </w:p>
    <w:p w:rsidR="008D58CF" w:rsidRDefault="008D58CF" w:rsidP="009902B2">
      <w:pPr>
        <w:spacing w:after="0" w:line="320" w:lineRule="exact"/>
        <w:jc w:val="thaiDistribute"/>
        <w:rPr>
          <w:rFonts w:ascii="TH SarabunPSK" w:eastAsia="Times New Roman" w:hAnsi="TH SarabunPSK" w:cs="TH SarabunPSK"/>
          <w:sz w:val="32"/>
          <w:szCs w:val="32"/>
        </w:rPr>
      </w:pPr>
      <w:r w:rsidRPr="00AF4BCA">
        <w:rPr>
          <w:rFonts w:ascii="TH SarabunPSK" w:eastAsia="Times New Roman" w:hAnsi="TH SarabunPSK" w:cs="TH SarabunPSK"/>
          <w:sz w:val="32"/>
          <w:szCs w:val="32"/>
        </w:rPr>
        <w:lastRenderedPageBreak/>
        <w:tab/>
      </w:r>
      <w:r w:rsidRPr="00AF4BCA">
        <w:rPr>
          <w:rFonts w:ascii="TH SarabunPSK" w:eastAsia="Times New Roman" w:hAnsi="TH SarabunPSK" w:cs="TH SarabunPSK"/>
          <w:sz w:val="32"/>
          <w:szCs w:val="32"/>
        </w:rPr>
        <w:tab/>
        <w:t>3</w:t>
      </w:r>
      <w:r w:rsidRPr="00AF4BCA">
        <w:rPr>
          <w:rFonts w:ascii="TH SarabunPSK" w:eastAsia="Times New Roman" w:hAnsi="TH SarabunPSK" w:cs="TH SarabunPSK"/>
          <w:sz w:val="32"/>
          <w:szCs w:val="32"/>
          <w:cs/>
        </w:rPr>
        <w:t>. การดำเนินการตามมาตรการเพิ่มเต</w:t>
      </w:r>
      <w:r w:rsidR="00F77D06">
        <w:rPr>
          <w:rFonts w:ascii="TH SarabunPSK" w:eastAsia="Times New Roman" w:hAnsi="TH SarabunPSK" w:cs="TH SarabunPSK"/>
          <w:sz w:val="32"/>
          <w:szCs w:val="32"/>
          <w:cs/>
        </w:rPr>
        <w:t xml:space="preserve">ิมตามข้อ 2 ได้รับประโยชน์ เช่น </w:t>
      </w:r>
      <w:r w:rsidRPr="00AF4BCA">
        <w:rPr>
          <w:rFonts w:ascii="TH SarabunPSK" w:eastAsia="Times New Roman" w:hAnsi="TH SarabunPSK" w:cs="TH SarabunPSK"/>
          <w:sz w:val="32"/>
          <w:szCs w:val="32"/>
          <w:cs/>
        </w:rPr>
        <w:t xml:space="preserve">ช่วยลดปัญหาการจราจรและมลพิษที่เกิดจากการใช้รถใช้ถนน ซึ่งเป็นส่วนหนึ่งที่ช่วยให้ปัญหาฝุ่นละออง </w:t>
      </w:r>
      <w:r w:rsidRPr="00AF4BCA">
        <w:rPr>
          <w:rFonts w:ascii="TH SarabunPSK" w:eastAsia="Times New Roman" w:hAnsi="TH SarabunPSK" w:cs="TH SarabunPSK"/>
          <w:sz w:val="32"/>
          <w:szCs w:val="32"/>
        </w:rPr>
        <w:t>PM</w:t>
      </w:r>
      <w:r w:rsidRPr="00AF4BCA">
        <w:rPr>
          <w:rFonts w:ascii="TH SarabunPSK" w:eastAsia="Times New Roman" w:hAnsi="TH SarabunPSK" w:cs="TH SarabunPSK"/>
          <w:sz w:val="32"/>
          <w:szCs w:val="32"/>
          <w:vertAlign w:val="subscript"/>
        </w:rPr>
        <w:t>2</w:t>
      </w:r>
      <w:r w:rsidRPr="00AF4BCA">
        <w:rPr>
          <w:rFonts w:ascii="TH SarabunPSK" w:eastAsia="Times New Roman" w:hAnsi="TH SarabunPSK" w:cs="TH SarabunPSK"/>
          <w:sz w:val="32"/>
          <w:szCs w:val="32"/>
          <w:vertAlign w:val="subscript"/>
          <w:cs/>
        </w:rPr>
        <w:t>.</w:t>
      </w:r>
      <w:r w:rsidRPr="00AF4BCA">
        <w:rPr>
          <w:rFonts w:ascii="TH SarabunPSK" w:eastAsia="Times New Roman" w:hAnsi="TH SarabunPSK" w:cs="TH SarabunPSK"/>
          <w:sz w:val="32"/>
          <w:szCs w:val="32"/>
          <w:vertAlign w:val="subscript"/>
        </w:rPr>
        <w:t xml:space="preserve">5 </w:t>
      </w:r>
      <w:r w:rsidRPr="00AF4BCA">
        <w:rPr>
          <w:rFonts w:ascii="TH SarabunPSK" w:eastAsia="Times New Roman" w:hAnsi="TH SarabunPSK" w:cs="TH SarabunPSK"/>
          <w:sz w:val="32"/>
          <w:szCs w:val="32"/>
          <w:cs/>
        </w:rPr>
        <w:t xml:space="preserve">ในพื้นที่กรุงเทพมหานครและปริมณฑลโดยผู้โดยสารเข้ามาใช้ระบบขนส่งมวลชนเพิ่มขึ้น และปริมาณการจราจรลดลง ตลอดช่วงของ ขสมก. และการใช้รถยนต์ส่วนบุคคล ตั้งแต่วันที่ </w:t>
      </w:r>
      <w:r w:rsidRPr="00AF4BCA">
        <w:rPr>
          <w:rFonts w:ascii="TH SarabunPSK" w:eastAsia="Times New Roman" w:hAnsi="TH SarabunPSK" w:cs="TH SarabunPSK"/>
          <w:sz w:val="32"/>
          <w:szCs w:val="32"/>
        </w:rPr>
        <w:t>25</w:t>
      </w:r>
      <w:r w:rsidRPr="00AF4BCA">
        <w:rPr>
          <w:rFonts w:ascii="TH SarabunPSK" w:eastAsia="Times New Roman" w:hAnsi="TH SarabunPSK" w:cs="TH SarabunPSK"/>
          <w:sz w:val="32"/>
          <w:szCs w:val="32"/>
          <w:cs/>
        </w:rPr>
        <w:t>-</w:t>
      </w:r>
      <w:r w:rsidRPr="00AF4BCA">
        <w:rPr>
          <w:rFonts w:ascii="TH SarabunPSK" w:eastAsia="Times New Roman" w:hAnsi="TH SarabunPSK" w:cs="TH SarabunPSK"/>
          <w:sz w:val="32"/>
          <w:szCs w:val="32"/>
        </w:rPr>
        <w:t>31</w:t>
      </w:r>
      <w:r w:rsidRPr="00AF4BCA">
        <w:rPr>
          <w:rFonts w:ascii="TH SarabunPSK" w:eastAsia="Times New Roman" w:hAnsi="TH SarabunPSK" w:cs="TH SarabunPSK"/>
          <w:sz w:val="32"/>
          <w:szCs w:val="32"/>
          <w:cs/>
        </w:rPr>
        <w:t xml:space="preserve"> มกราคม </w:t>
      </w:r>
      <w:r w:rsidRPr="00AF4BCA">
        <w:rPr>
          <w:rFonts w:ascii="TH SarabunPSK" w:eastAsia="Times New Roman" w:hAnsi="TH SarabunPSK" w:cs="TH SarabunPSK"/>
          <w:sz w:val="32"/>
          <w:szCs w:val="32"/>
        </w:rPr>
        <w:t xml:space="preserve">2568 </w:t>
      </w:r>
      <w:r w:rsidRPr="00AF4BCA">
        <w:rPr>
          <w:rFonts w:ascii="TH SarabunPSK" w:eastAsia="Times New Roman" w:hAnsi="TH SarabunPSK" w:cs="TH SarabunPSK"/>
          <w:sz w:val="32"/>
          <w:szCs w:val="32"/>
          <w:cs/>
        </w:rPr>
        <w:t>สรุปได้ ดังนี้</w:t>
      </w:r>
    </w:p>
    <w:p w:rsidR="00AF4BCA" w:rsidRPr="00AF4BCA" w:rsidRDefault="00AF4BCA" w:rsidP="009902B2">
      <w:pPr>
        <w:spacing w:after="0" w:line="320" w:lineRule="exact"/>
        <w:jc w:val="thaiDistribute"/>
        <w:rPr>
          <w:rFonts w:ascii="TH SarabunPSK" w:eastAsia="Times New Roman" w:hAnsi="TH SarabunPSK" w:cs="TH SarabunPSK"/>
          <w:sz w:val="32"/>
          <w:szCs w:val="32"/>
        </w:rPr>
      </w:pPr>
    </w:p>
    <w:tbl>
      <w:tblPr>
        <w:tblStyle w:val="TableGrid"/>
        <w:tblW w:w="9918" w:type="dxa"/>
        <w:tblLook w:val="04A0" w:firstRow="1" w:lastRow="0" w:firstColumn="1" w:lastColumn="0" w:noHBand="0" w:noVBand="1"/>
      </w:tblPr>
      <w:tblGrid>
        <w:gridCol w:w="3539"/>
        <w:gridCol w:w="1701"/>
        <w:gridCol w:w="1661"/>
        <w:gridCol w:w="1741"/>
        <w:gridCol w:w="1276"/>
      </w:tblGrid>
      <w:tr w:rsidR="008D58CF" w:rsidRPr="00AF4BCA" w:rsidTr="009F4D09">
        <w:tc>
          <w:tcPr>
            <w:tcW w:w="3539" w:type="dxa"/>
            <w:vMerge w:val="restart"/>
          </w:tcPr>
          <w:p w:rsidR="008D58CF" w:rsidRPr="00AF4BCA" w:rsidRDefault="008D58CF" w:rsidP="009902B2">
            <w:pPr>
              <w:spacing w:line="320" w:lineRule="exact"/>
              <w:jc w:val="center"/>
              <w:rPr>
                <w:rFonts w:ascii="TH SarabunPSK" w:eastAsia="Times New Roman" w:hAnsi="TH SarabunPSK" w:cs="TH SarabunPSK"/>
                <w:b/>
                <w:bCs/>
                <w:sz w:val="32"/>
                <w:szCs w:val="32"/>
              </w:rPr>
            </w:pPr>
            <w:r w:rsidRPr="00AF4BCA">
              <w:rPr>
                <w:rFonts w:ascii="TH SarabunPSK" w:eastAsia="Times New Roman" w:hAnsi="TH SarabunPSK" w:cs="TH SarabunPSK"/>
                <w:b/>
                <w:bCs/>
                <w:sz w:val="32"/>
                <w:szCs w:val="32"/>
                <w:cs/>
              </w:rPr>
              <w:t>โครงการ/บริหาร/สายทาง/เส้นทาง</w:t>
            </w:r>
          </w:p>
        </w:tc>
        <w:tc>
          <w:tcPr>
            <w:tcW w:w="3362" w:type="dxa"/>
            <w:gridSpan w:val="2"/>
          </w:tcPr>
          <w:p w:rsidR="008D58CF" w:rsidRPr="00AF4BCA" w:rsidRDefault="008D58CF" w:rsidP="009902B2">
            <w:pPr>
              <w:spacing w:line="320" w:lineRule="exact"/>
              <w:jc w:val="center"/>
              <w:rPr>
                <w:rFonts w:ascii="TH SarabunPSK" w:eastAsia="Times New Roman" w:hAnsi="TH SarabunPSK" w:cs="TH SarabunPSK"/>
                <w:b/>
                <w:bCs/>
                <w:sz w:val="32"/>
                <w:szCs w:val="32"/>
              </w:rPr>
            </w:pPr>
            <w:r w:rsidRPr="00AF4BCA">
              <w:rPr>
                <w:rFonts w:ascii="TH SarabunPSK" w:eastAsia="Times New Roman" w:hAnsi="TH SarabunPSK" w:cs="TH SarabunPSK"/>
                <w:b/>
                <w:bCs/>
                <w:sz w:val="32"/>
                <w:szCs w:val="32"/>
                <w:cs/>
              </w:rPr>
              <w:t>ปริมาณผู้โดยสาร (ต่อเที่ยว)</w:t>
            </w:r>
          </w:p>
        </w:tc>
        <w:tc>
          <w:tcPr>
            <w:tcW w:w="3017" w:type="dxa"/>
            <w:gridSpan w:val="2"/>
          </w:tcPr>
          <w:p w:rsidR="008D58CF" w:rsidRPr="00AF4BCA" w:rsidRDefault="008D58CF" w:rsidP="009902B2">
            <w:pPr>
              <w:spacing w:line="320" w:lineRule="exact"/>
              <w:jc w:val="center"/>
              <w:rPr>
                <w:rFonts w:ascii="TH SarabunPSK" w:eastAsia="Times New Roman" w:hAnsi="TH SarabunPSK" w:cs="TH SarabunPSK"/>
                <w:b/>
                <w:bCs/>
                <w:sz w:val="32"/>
                <w:szCs w:val="32"/>
              </w:rPr>
            </w:pPr>
            <w:r w:rsidRPr="00AF4BCA">
              <w:rPr>
                <w:rFonts w:ascii="TH SarabunPSK" w:eastAsia="Times New Roman" w:hAnsi="TH SarabunPSK" w:cs="TH SarabunPSK"/>
                <w:b/>
                <w:bCs/>
                <w:sz w:val="32"/>
                <w:szCs w:val="32"/>
                <w:cs/>
              </w:rPr>
              <w:t>เปลี่ยนแปลง [เพิ่มขึ้น/(ลดลง)]</w:t>
            </w:r>
          </w:p>
        </w:tc>
      </w:tr>
      <w:tr w:rsidR="008D58CF" w:rsidRPr="00AF4BCA" w:rsidTr="009F4D09">
        <w:tc>
          <w:tcPr>
            <w:tcW w:w="3539" w:type="dxa"/>
            <w:vMerge/>
          </w:tcPr>
          <w:p w:rsidR="008D58CF" w:rsidRPr="00AF4BCA" w:rsidRDefault="008D58CF" w:rsidP="009902B2">
            <w:pPr>
              <w:spacing w:line="320" w:lineRule="exact"/>
              <w:jc w:val="center"/>
              <w:rPr>
                <w:rFonts w:ascii="TH SarabunPSK" w:eastAsia="Times New Roman" w:hAnsi="TH SarabunPSK" w:cs="TH SarabunPSK"/>
                <w:b/>
                <w:bCs/>
                <w:sz w:val="32"/>
                <w:szCs w:val="32"/>
              </w:rPr>
            </w:pPr>
          </w:p>
        </w:tc>
        <w:tc>
          <w:tcPr>
            <w:tcW w:w="1701" w:type="dxa"/>
          </w:tcPr>
          <w:p w:rsidR="008D58CF" w:rsidRPr="00AF4BCA" w:rsidRDefault="008D58CF" w:rsidP="009902B2">
            <w:pPr>
              <w:spacing w:line="320" w:lineRule="exact"/>
              <w:jc w:val="center"/>
              <w:rPr>
                <w:rFonts w:ascii="TH SarabunPSK" w:eastAsia="Times New Roman" w:hAnsi="TH SarabunPSK" w:cs="TH SarabunPSK"/>
                <w:b/>
                <w:bCs/>
                <w:sz w:val="32"/>
                <w:szCs w:val="32"/>
              </w:rPr>
            </w:pPr>
            <w:r w:rsidRPr="00AF4BCA">
              <w:rPr>
                <w:rFonts w:ascii="TH SarabunPSK" w:eastAsia="Times New Roman" w:hAnsi="TH SarabunPSK" w:cs="TH SarabunPSK"/>
                <w:b/>
                <w:bCs/>
                <w:sz w:val="32"/>
                <w:szCs w:val="32"/>
                <w:cs/>
              </w:rPr>
              <w:t>ก่อนดำเนินการมาตรการ</w:t>
            </w:r>
          </w:p>
        </w:tc>
        <w:tc>
          <w:tcPr>
            <w:tcW w:w="1661" w:type="dxa"/>
          </w:tcPr>
          <w:p w:rsidR="008D58CF" w:rsidRPr="00AF4BCA" w:rsidRDefault="008D58CF" w:rsidP="009902B2">
            <w:pPr>
              <w:spacing w:line="320" w:lineRule="exact"/>
              <w:jc w:val="center"/>
              <w:rPr>
                <w:rFonts w:ascii="TH SarabunPSK" w:eastAsia="Times New Roman" w:hAnsi="TH SarabunPSK" w:cs="TH SarabunPSK"/>
                <w:b/>
                <w:bCs/>
                <w:sz w:val="32"/>
                <w:szCs w:val="32"/>
              </w:rPr>
            </w:pPr>
            <w:r w:rsidRPr="00AF4BCA">
              <w:rPr>
                <w:rFonts w:ascii="TH SarabunPSK" w:eastAsia="Times New Roman" w:hAnsi="TH SarabunPSK" w:cs="TH SarabunPSK"/>
                <w:b/>
                <w:bCs/>
                <w:sz w:val="32"/>
                <w:szCs w:val="32"/>
                <w:cs/>
              </w:rPr>
              <w:t>ระหว่างดำเนินมาตรการ</w:t>
            </w:r>
          </w:p>
        </w:tc>
        <w:tc>
          <w:tcPr>
            <w:tcW w:w="1741" w:type="dxa"/>
          </w:tcPr>
          <w:p w:rsidR="008D58CF" w:rsidRPr="00AF4BCA" w:rsidRDefault="008D58CF" w:rsidP="009902B2">
            <w:pPr>
              <w:spacing w:line="320" w:lineRule="exact"/>
              <w:jc w:val="center"/>
              <w:rPr>
                <w:rFonts w:ascii="TH SarabunPSK" w:eastAsia="Times New Roman" w:hAnsi="TH SarabunPSK" w:cs="TH SarabunPSK"/>
                <w:b/>
                <w:bCs/>
                <w:sz w:val="32"/>
                <w:szCs w:val="32"/>
                <w:cs/>
              </w:rPr>
            </w:pPr>
            <w:r w:rsidRPr="00AF4BCA">
              <w:rPr>
                <w:rFonts w:ascii="TH SarabunPSK" w:eastAsia="Times New Roman" w:hAnsi="TH SarabunPSK" w:cs="TH SarabunPSK"/>
                <w:b/>
                <w:bCs/>
                <w:sz w:val="32"/>
                <w:szCs w:val="32"/>
                <w:cs/>
              </w:rPr>
              <w:t>จำนวน</w:t>
            </w:r>
          </w:p>
        </w:tc>
        <w:tc>
          <w:tcPr>
            <w:tcW w:w="1276" w:type="dxa"/>
          </w:tcPr>
          <w:p w:rsidR="008D58CF" w:rsidRPr="00AF4BCA" w:rsidRDefault="008D58CF" w:rsidP="009902B2">
            <w:pPr>
              <w:spacing w:line="320" w:lineRule="exact"/>
              <w:jc w:val="center"/>
              <w:rPr>
                <w:rFonts w:ascii="TH SarabunPSK" w:eastAsia="Times New Roman" w:hAnsi="TH SarabunPSK" w:cs="TH SarabunPSK"/>
                <w:b/>
                <w:bCs/>
                <w:sz w:val="32"/>
                <w:szCs w:val="32"/>
              </w:rPr>
            </w:pPr>
            <w:r w:rsidRPr="00AF4BCA">
              <w:rPr>
                <w:rFonts w:ascii="TH SarabunPSK" w:eastAsia="Times New Roman" w:hAnsi="TH SarabunPSK" w:cs="TH SarabunPSK"/>
                <w:b/>
                <w:bCs/>
                <w:sz w:val="32"/>
                <w:szCs w:val="32"/>
                <w:cs/>
              </w:rPr>
              <w:t>ร้อยละ</w:t>
            </w:r>
          </w:p>
        </w:tc>
      </w:tr>
      <w:tr w:rsidR="008D58CF" w:rsidRPr="00AF4BCA" w:rsidTr="009F4D09">
        <w:tc>
          <w:tcPr>
            <w:tcW w:w="3539" w:type="dxa"/>
          </w:tcPr>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(1) ระบบรถไฟฟ้าขนส่งมวลชน (คค.)</w:t>
            </w:r>
          </w:p>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เช่น โครงการรถไฟฟ้ามหานคร</w:t>
            </w:r>
          </w:p>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สายเฉลิมรัชมงคล (สายสีน้ำเงิน) โครงการรถไฟฟ้ามหานครสายฉลองรัชธรรม (สายสีม่วง) โครงการรถไฟฟ้าเชื่อมท่าอากาศยานสุวรรณภูมิ เป็นต้น</w:t>
            </w:r>
          </w:p>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b/>
                <w:bCs/>
                <w:sz w:val="32"/>
                <w:szCs w:val="32"/>
                <w:u w:val="single"/>
                <w:cs/>
              </w:rPr>
              <w:t>ที่มา:</w:t>
            </w:r>
            <w:r w:rsidRPr="00AF4BCA">
              <w:rPr>
                <w:rFonts w:ascii="TH SarabunPSK" w:eastAsia="Times New Roman" w:hAnsi="TH SarabunPSK" w:cs="TH SarabunPSK"/>
                <w:b/>
                <w:bCs/>
                <w:sz w:val="32"/>
                <w:szCs w:val="32"/>
                <w:cs/>
              </w:rPr>
              <w:t xml:space="preserve"> กรมการขนส่งทางราง</w:t>
            </w:r>
          </w:p>
        </w:tc>
        <w:tc>
          <w:tcPr>
            <w:tcW w:w="1701" w:type="dxa"/>
          </w:tcPr>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5,087,960 คน</w:t>
            </w:r>
          </w:p>
        </w:tc>
        <w:tc>
          <w:tcPr>
            <w:tcW w:w="1661" w:type="dxa"/>
          </w:tcPr>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7,069,181 คน</w:t>
            </w:r>
          </w:p>
        </w:tc>
        <w:tc>
          <w:tcPr>
            <w:tcW w:w="1741" w:type="dxa"/>
          </w:tcPr>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1,981,221 คน</w:t>
            </w:r>
          </w:p>
        </w:tc>
        <w:tc>
          <w:tcPr>
            <w:tcW w:w="1276" w:type="dxa"/>
          </w:tcPr>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38.94</w:t>
            </w:r>
          </w:p>
        </w:tc>
      </w:tr>
      <w:tr w:rsidR="008D58CF" w:rsidRPr="00AF4BCA" w:rsidTr="009F4D09">
        <w:tc>
          <w:tcPr>
            <w:tcW w:w="3539" w:type="dxa"/>
          </w:tcPr>
          <w:p w:rsidR="008D58CF" w:rsidRPr="00AF4BCA" w:rsidRDefault="008D58CF" w:rsidP="009902B2">
            <w:pPr>
              <w:spacing w:line="320" w:lineRule="exact"/>
              <w:rPr>
                <w:rFonts w:ascii="TH SarabunPSK" w:eastAsia="Times New Roman" w:hAnsi="TH SarabunPSK" w:cs="TH SarabunPSK"/>
                <w:b/>
                <w:bCs/>
                <w:sz w:val="32"/>
                <w:szCs w:val="32"/>
              </w:rPr>
            </w:pPr>
            <w:r w:rsidRPr="00AF4BCA">
              <w:rPr>
                <w:rFonts w:ascii="TH SarabunPSK" w:eastAsia="Times New Roman" w:hAnsi="TH SarabunPSK" w:cs="TH SarabunPSK"/>
                <w:b/>
                <w:bCs/>
                <w:sz w:val="32"/>
                <w:szCs w:val="32"/>
                <w:cs/>
              </w:rPr>
              <w:t>(2) ระบบรถไฟฟ้าขนส่งมวลชน</w:t>
            </w:r>
          </w:p>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b/>
                <w:bCs/>
                <w:sz w:val="32"/>
                <w:szCs w:val="32"/>
                <w:cs/>
              </w:rPr>
              <w:t>(กรุงเทพมหานคร)</w:t>
            </w:r>
            <w:r w:rsidRPr="00AF4BCA">
              <w:rPr>
                <w:rFonts w:ascii="TH SarabunPSK" w:eastAsia="Times New Roman" w:hAnsi="TH SarabunPSK" w:cs="TH SarabunPSK"/>
                <w:sz w:val="32"/>
                <w:szCs w:val="32"/>
                <w:cs/>
              </w:rPr>
              <w:t xml:space="preserve"> ได้แก่ รถไฟฟ้า</w:t>
            </w:r>
          </w:p>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ระบบขนส่งมวลชนกรุงเทพ (</w:t>
            </w:r>
            <w:r w:rsidRPr="00AF4BCA">
              <w:rPr>
                <w:rFonts w:ascii="TH SarabunPSK" w:eastAsia="Times New Roman" w:hAnsi="TH SarabunPSK" w:cs="TH SarabunPSK"/>
                <w:sz w:val="32"/>
                <w:szCs w:val="32"/>
              </w:rPr>
              <w:t>BTS</w:t>
            </w:r>
            <w:r w:rsidRPr="00AF4BCA">
              <w:rPr>
                <w:rFonts w:ascii="TH SarabunPSK" w:eastAsia="Times New Roman" w:hAnsi="TH SarabunPSK" w:cs="TH SarabunPSK"/>
                <w:sz w:val="32"/>
                <w:szCs w:val="32"/>
                <w:cs/>
              </w:rPr>
              <w:t>)</w:t>
            </w:r>
          </w:p>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และรถไฟฟ้าสายสีทอง</w:t>
            </w:r>
          </w:p>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b/>
                <w:bCs/>
                <w:sz w:val="32"/>
                <w:szCs w:val="32"/>
                <w:u w:val="single"/>
                <w:cs/>
              </w:rPr>
              <w:t>ที่มา:</w:t>
            </w:r>
            <w:r w:rsidRPr="00AF4BCA">
              <w:rPr>
                <w:rFonts w:ascii="TH SarabunPSK" w:eastAsia="Times New Roman" w:hAnsi="TH SarabunPSK" w:cs="TH SarabunPSK"/>
                <w:b/>
                <w:bCs/>
                <w:sz w:val="32"/>
                <w:szCs w:val="32"/>
                <w:cs/>
              </w:rPr>
              <w:t xml:space="preserve"> กรมการขนส่งทางราง</w:t>
            </w:r>
          </w:p>
        </w:tc>
        <w:tc>
          <w:tcPr>
            <w:tcW w:w="1701" w:type="dxa"/>
          </w:tcPr>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5,301,806 คน</w:t>
            </w:r>
          </w:p>
        </w:tc>
        <w:tc>
          <w:tcPr>
            <w:tcW w:w="1661" w:type="dxa"/>
          </w:tcPr>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7,437,031 คน</w:t>
            </w:r>
          </w:p>
        </w:tc>
        <w:tc>
          <w:tcPr>
            <w:tcW w:w="1741" w:type="dxa"/>
          </w:tcPr>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2,135,225 คน</w:t>
            </w:r>
          </w:p>
        </w:tc>
        <w:tc>
          <w:tcPr>
            <w:tcW w:w="1276" w:type="dxa"/>
          </w:tcPr>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40.27</w:t>
            </w:r>
          </w:p>
        </w:tc>
      </w:tr>
      <w:tr w:rsidR="008D58CF" w:rsidRPr="00AF4BCA" w:rsidTr="009F4D09">
        <w:tc>
          <w:tcPr>
            <w:tcW w:w="3539" w:type="dxa"/>
          </w:tcPr>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(3) รถโดยสารสาธารณะ (ขสมก.)</w:t>
            </w:r>
          </w:p>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ทั้งรถโดยสารธรรมดาและรถโดยสาร</w:t>
            </w:r>
          </w:p>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ปรับอากาศ</w:t>
            </w:r>
          </w:p>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b/>
                <w:bCs/>
                <w:sz w:val="32"/>
                <w:szCs w:val="32"/>
                <w:u w:val="single"/>
                <w:cs/>
              </w:rPr>
              <w:t>ที่มา:</w:t>
            </w:r>
            <w:r w:rsidRPr="00AF4BCA">
              <w:rPr>
                <w:rFonts w:ascii="TH SarabunPSK" w:eastAsia="Times New Roman" w:hAnsi="TH SarabunPSK" w:cs="TH SarabunPSK"/>
                <w:b/>
                <w:bCs/>
                <w:sz w:val="32"/>
                <w:szCs w:val="32"/>
                <w:cs/>
              </w:rPr>
              <w:t xml:space="preserve"> ขสมก.</w:t>
            </w:r>
          </w:p>
        </w:tc>
        <w:tc>
          <w:tcPr>
            <w:tcW w:w="1701" w:type="dxa"/>
          </w:tcPr>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3,589,264 คน</w:t>
            </w:r>
          </w:p>
        </w:tc>
        <w:tc>
          <w:tcPr>
            <w:tcW w:w="1661" w:type="dxa"/>
          </w:tcPr>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5,007,869 คน</w:t>
            </w:r>
          </w:p>
        </w:tc>
        <w:tc>
          <w:tcPr>
            <w:tcW w:w="1741" w:type="dxa"/>
          </w:tcPr>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1,418,605 คน</w:t>
            </w:r>
          </w:p>
        </w:tc>
        <w:tc>
          <w:tcPr>
            <w:tcW w:w="1276" w:type="dxa"/>
          </w:tcPr>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39.52</w:t>
            </w:r>
          </w:p>
        </w:tc>
      </w:tr>
      <w:tr w:rsidR="008D58CF" w:rsidRPr="00AF4BCA" w:rsidTr="009F4D09">
        <w:tc>
          <w:tcPr>
            <w:tcW w:w="3539" w:type="dxa"/>
          </w:tcPr>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(4) รถยนต์ส่วนบุคคลบนสายทางพิเศษ</w:t>
            </w:r>
          </w:p>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เช่น สายศรีรัช สายเฉลิมมหานคร</w:t>
            </w:r>
          </w:p>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สายกาญจนาภิเษก เป็นต้น</w:t>
            </w:r>
          </w:p>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b/>
                <w:bCs/>
                <w:sz w:val="32"/>
                <w:szCs w:val="32"/>
                <w:u w:val="single"/>
                <w:cs/>
              </w:rPr>
              <w:t>ที่มา:</w:t>
            </w:r>
            <w:r w:rsidRPr="00AF4BCA">
              <w:rPr>
                <w:rFonts w:ascii="TH SarabunPSK" w:eastAsia="Times New Roman" w:hAnsi="TH SarabunPSK" w:cs="TH SarabunPSK"/>
                <w:b/>
                <w:bCs/>
                <w:sz w:val="32"/>
                <w:szCs w:val="32"/>
                <w:cs/>
              </w:rPr>
              <w:t xml:space="preserve"> การทางพิเศษแห่งประเทศไทย</w:t>
            </w:r>
          </w:p>
        </w:tc>
        <w:tc>
          <w:tcPr>
            <w:tcW w:w="1701" w:type="dxa"/>
          </w:tcPr>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11,668,280 คัน</w:t>
            </w:r>
          </w:p>
        </w:tc>
        <w:tc>
          <w:tcPr>
            <w:tcW w:w="1661" w:type="dxa"/>
          </w:tcPr>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11,612,088 คัน</w:t>
            </w:r>
          </w:p>
        </w:tc>
        <w:tc>
          <w:tcPr>
            <w:tcW w:w="1741" w:type="dxa"/>
          </w:tcPr>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 xml:space="preserve">(56,192 คัน) </w:t>
            </w:r>
          </w:p>
        </w:tc>
        <w:tc>
          <w:tcPr>
            <w:tcW w:w="1276" w:type="dxa"/>
          </w:tcPr>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 xml:space="preserve">(0.48) </w:t>
            </w:r>
          </w:p>
        </w:tc>
      </w:tr>
      <w:tr w:rsidR="008D58CF" w:rsidRPr="00AF4BCA" w:rsidTr="009F4D09">
        <w:tc>
          <w:tcPr>
            <w:tcW w:w="3539" w:type="dxa"/>
          </w:tcPr>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(5) รถยนต์ส่วนบุคคลบนท้องถนน</w:t>
            </w:r>
          </w:p>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เช่น ถนนพระราม 4 และถนนพหลโยธิน</w:t>
            </w:r>
          </w:p>
          <w:p w:rsidR="008D58CF" w:rsidRPr="00AF4BCA" w:rsidRDefault="008D58CF" w:rsidP="009902B2">
            <w:pPr>
              <w:spacing w:line="320" w:lineRule="exact"/>
              <w:rPr>
                <w:rFonts w:ascii="TH SarabunPSK" w:eastAsia="Times New Roman" w:hAnsi="TH SarabunPSK" w:cs="TH SarabunPSK"/>
                <w:b/>
                <w:bCs/>
                <w:sz w:val="32"/>
                <w:szCs w:val="32"/>
                <w:cs/>
              </w:rPr>
            </w:pPr>
            <w:r w:rsidRPr="00AF4BCA">
              <w:rPr>
                <w:rFonts w:ascii="TH SarabunPSK" w:eastAsia="Times New Roman" w:hAnsi="TH SarabunPSK" w:cs="TH SarabunPSK"/>
                <w:b/>
                <w:bCs/>
                <w:sz w:val="32"/>
                <w:szCs w:val="32"/>
                <w:u w:val="single"/>
                <w:cs/>
              </w:rPr>
              <w:t>ที่มา:</w:t>
            </w:r>
            <w:r w:rsidRPr="00AF4BCA">
              <w:rPr>
                <w:rFonts w:ascii="TH SarabunPSK" w:eastAsia="Times New Roman" w:hAnsi="TH SarabunPSK" w:cs="TH SarabunPSK"/>
                <w:b/>
                <w:bCs/>
                <w:sz w:val="32"/>
                <w:szCs w:val="32"/>
                <w:cs/>
              </w:rPr>
              <w:t xml:space="preserve"> สำนักงานนโยบายและแผนการขนส่งและจราจร</w:t>
            </w:r>
          </w:p>
          <w:p w:rsidR="008D58CF" w:rsidRPr="00AF4BCA" w:rsidRDefault="008D58CF" w:rsidP="009902B2">
            <w:pPr>
              <w:spacing w:line="320" w:lineRule="exact"/>
              <w:rPr>
                <w:rFonts w:ascii="TH SarabunPSK" w:eastAsia="Times New Roman" w:hAnsi="TH SarabunPSK" w:cs="TH SarabunPSK"/>
                <w:sz w:val="32"/>
                <w:szCs w:val="32"/>
              </w:rPr>
            </w:pPr>
          </w:p>
        </w:tc>
        <w:tc>
          <w:tcPr>
            <w:tcW w:w="1701" w:type="dxa"/>
          </w:tcPr>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32,635 คัน</w:t>
            </w:r>
          </w:p>
        </w:tc>
        <w:tc>
          <w:tcPr>
            <w:tcW w:w="1661" w:type="dxa"/>
          </w:tcPr>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29,184 คัน</w:t>
            </w:r>
          </w:p>
        </w:tc>
        <w:tc>
          <w:tcPr>
            <w:tcW w:w="1741" w:type="dxa"/>
          </w:tcPr>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 xml:space="preserve">(3,451 คัน) </w:t>
            </w:r>
          </w:p>
        </w:tc>
        <w:tc>
          <w:tcPr>
            <w:tcW w:w="1276" w:type="dxa"/>
          </w:tcPr>
          <w:p w:rsidR="008D58CF" w:rsidRPr="00AF4BCA" w:rsidRDefault="008D58CF" w:rsidP="009902B2">
            <w:pPr>
              <w:spacing w:line="320" w:lineRule="exact"/>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 xml:space="preserve">(10.57) </w:t>
            </w:r>
          </w:p>
        </w:tc>
      </w:tr>
    </w:tbl>
    <w:p w:rsidR="008D58CF" w:rsidRPr="00AF4BCA" w:rsidRDefault="008D58CF" w:rsidP="009902B2">
      <w:pPr>
        <w:spacing w:after="0" w:line="320" w:lineRule="exact"/>
        <w:jc w:val="thaiDistribute"/>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ab/>
      </w:r>
      <w:r w:rsidRPr="00AF4BCA">
        <w:rPr>
          <w:rFonts w:ascii="TH SarabunPSK" w:eastAsia="Times New Roman" w:hAnsi="TH SarabunPSK" w:cs="TH SarabunPSK"/>
          <w:sz w:val="32"/>
          <w:szCs w:val="32"/>
          <w:cs/>
        </w:rPr>
        <w:tab/>
      </w:r>
      <w:r w:rsidRPr="00AF4BCA">
        <w:rPr>
          <w:rFonts w:ascii="TH SarabunPSK" w:eastAsia="Times New Roman" w:hAnsi="TH SarabunPSK" w:cs="TH SarabunPSK"/>
          <w:sz w:val="32"/>
          <w:szCs w:val="32"/>
          <w:cs/>
        </w:rPr>
        <w:tab/>
        <w:t>3.2 ลดภาระค่าครองชีพให้แก่ประชาชน ประหยัดเวลาในการเดินทางลดความสูญเสียเนื่องจากอุบัติเหตุทางถนน และลดการใช้พลังงานน้ำมัน</w:t>
      </w:r>
    </w:p>
    <w:p w:rsidR="008D58CF" w:rsidRPr="00AF4BCA" w:rsidRDefault="008D58CF" w:rsidP="009902B2">
      <w:pPr>
        <w:spacing w:after="0" w:line="320" w:lineRule="exact"/>
        <w:jc w:val="thaiDistribute"/>
        <w:rPr>
          <w:rFonts w:ascii="TH SarabunPSK" w:eastAsia="Times New Roman" w:hAnsi="TH SarabunPSK" w:cs="TH SarabunPSK"/>
          <w:sz w:val="32"/>
          <w:szCs w:val="32"/>
        </w:rPr>
      </w:pPr>
      <w:r w:rsidRPr="00AF4BCA">
        <w:rPr>
          <w:rFonts w:ascii="TH SarabunPSK" w:eastAsia="Times New Roman" w:hAnsi="TH SarabunPSK" w:cs="TH SarabunPSK"/>
          <w:sz w:val="32"/>
          <w:szCs w:val="32"/>
          <w:cs/>
        </w:rPr>
        <w:tab/>
      </w:r>
      <w:r w:rsidRPr="00AF4BCA">
        <w:rPr>
          <w:rFonts w:ascii="TH SarabunPSK" w:eastAsia="Times New Roman" w:hAnsi="TH SarabunPSK" w:cs="TH SarabunPSK"/>
          <w:sz w:val="32"/>
          <w:szCs w:val="32"/>
          <w:cs/>
        </w:rPr>
        <w:tab/>
      </w:r>
      <w:r w:rsidRPr="00AF4BCA">
        <w:rPr>
          <w:rFonts w:ascii="TH SarabunPSK" w:eastAsia="Times New Roman" w:hAnsi="TH SarabunPSK" w:cs="TH SarabunPSK"/>
          <w:sz w:val="32"/>
          <w:szCs w:val="32"/>
          <w:cs/>
        </w:rPr>
        <w:tab/>
        <w:t>3.3 กระตุ้นให้ประชาชนใช้ระบบขนส่งสาธารณะเพิ่มมากขึ้นซึ่งเป็นการสร้างความคุ้นเคยและแรงจูงใจให้กับประชาชนกลุ่มที่ไม่เคยใช้ระบบขนส่งสาธารณะมาก่อน ให้เข้ามาใช้ระบบขนส่งสาธารณะในระยะยาวอย่างยั่งยืนต่อไป</w:t>
      </w:r>
    </w:p>
    <w:p w:rsidR="008D58CF" w:rsidRPr="00AF4BCA" w:rsidRDefault="008D58CF" w:rsidP="009902B2">
      <w:pPr>
        <w:spacing w:after="0" w:line="320" w:lineRule="exact"/>
        <w:jc w:val="thaiDistribute"/>
        <w:rPr>
          <w:rFonts w:ascii="TH SarabunPSK" w:eastAsia="Times New Roman" w:hAnsi="TH SarabunPSK" w:cs="TH SarabunPSK"/>
          <w:sz w:val="32"/>
          <w:szCs w:val="32"/>
          <w:cs/>
        </w:rPr>
      </w:pPr>
      <w:r w:rsidRPr="00AF4BCA">
        <w:rPr>
          <w:rFonts w:ascii="TH SarabunPSK" w:eastAsia="Times New Roman" w:hAnsi="TH SarabunPSK" w:cs="TH SarabunPSK"/>
          <w:sz w:val="32"/>
          <w:szCs w:val="32"/>
          <w:cs/>
        </w:rPr>
        <w:tab/>
      </w:r>
      <w:r w:rsidRPr="00AF4BCA">
        <w:rPr>
          <w:rFonts w:ascii="TH SarabunPSK" w:eastAsia="Times New Roman" w:hAnsi="TH SarabunPSK" w:cs="TH SarabunPSK"/>
          <w:sz w:val="32"/>
          <w:szCs w:val="32"/>
          <w:cs/>
        </w:rPr>
        <w:tab/>
        <w:t>4. มาตรการส่งเสริมการใช้ระบบขนส่งสาธารณะแทนรถยนต์ส่วนบุคคลในช่วงเวลาวิกฤติ เป็นการยกเว้นค่าใช้บริการระบบรถไฟฟ้าและรถโดยสารประจำทางให้ประชาชนทั้งหมดตามปริมาณผู้โดยสารที่เกิดขึ้นจริง มีค่าใช้จ่ายรวมทั้งหมด</w:t>
      </w:r>
      <w:r w:rsidRPr="00AF4BCA">
        <w:rPr>
          <w:rFonts w:ascii="TH SarabunPSK" w:eastAsia="Times New Roman" w:hAnsi="TH SarabunPSK" w:cs="TH SarabunPSK"/>
          <w:sz w:val="32"/>
          <w:szCs w:val="32"/>
        </w:rPr>
        <w:t xml:space="preserve"> 3</w:t>
      </w:r>
      <w:r w:rsidRPr="00AF4BCA">
        <w:rPr>
          <w:rFonts w:ascii="TH SarabunPSK" w:eastAsia="Times New Roman" w:hAnsi="TH SarabunPSK" w:cs="TH SarabunPSK"/>
          <w:sz w:val="32"/>
          <w:szCs w:val="32"/>
          <w:cs/>
        </w:rPr>
        <w:t>2</w:t>
      </w:r>
      <w:r w:rsidRPr="00AF4BCA">
        <w:rPr>
          <w:rFonts w:ascii="TH SarabunPSK" w:eastAsia="Times New Roman" w:hAnsi="TH SarabunPSK" w:cs="TH SarabunPSK"/>
          <w:sz w:val="32"/>
          <w:szCs w:val="32"/>
        </w:rPr>
        <w:t>9</w:t>
      </w:r>
      <w:r w:rsidRPr="00AF4BCA">
        <w:rPr>
          <w:rFonts w:ascii="TH SarabunPSK" w:eastAsia="Times New Roman" w:hAnsi="TH SarabunPSK" w:cs="TH SarabunPSK"/>
          <w:sz w:val="32"/>
          <w:szCs w:val="32"/>
          <w:cs/>
        </w:rPr>
        <w:t>.</w:t>
      </w:r>
      <w:r w:rsidRPr="00AF4BCA">
        <w:rPr>
          <w:rFonts w:ascii="TH SarabunPSK" w:eastAsia="Times New Roman" w:hAnsi="TH SarabunPSK" w:cs="TH SarabunPSK"/>
          <w:sz w:val="32"/>
          <w:szCs w:val="32"/>
        </w:rPr>
        <w:t xml:space="preserve">73 </w:t>
      </w:r>
      <w:r w:rsidRPr="00AF4BCA">
        <w:rPr>
          <w:rFonts w:ascii="TH SarabunPSK" w:eastAsia="Times New Roman" w:hAnsi="TH SarabunPSK" w:cs="TH SarabunPSK"/>
          <w:sz w:val="32"/>
          <w:szCs w:val="32"/>
          <w:cs/>
        </w:rPr>
        <w:t xml:space="preserve">ล้านบาท โดยมีแหล่งที่มาจาก (1) งบประมาณรายจ่ายประจำปีงบประมาณ พ.ศ. 2568 งบกลาง รายการเงินสำรองจ่ายเพื่อกรณีฉุกเฉินหรือจำเป็นจำนวน 190.43 ล้านบาท ซึ่งสำนักงบประมาณ (สงป.) แจ้งว่านายกรัฐมนตรีได้ให้ความเห็นชอบการขอรับจัดสรรงบประมาณประจำปี พ.ศ. </w:t>
      </w:r>
      <w:r w:rsidRPr="00AF4BCA">
        <w:rPr>
          <w:rFonts w:ascii="TH SarabunPSK" w:eastAsia="Times New Roman" w:hAnsi="TH SarabunPSK" w:cs="TH SarabunPSK"/>
          <w:sz w:val="32"/>
          <w:szCs w:val="32"/>
        </w:rPr>
        <w:t xml:space="preserve">2568 </w:t>
      </w:r>
      <w:r w:rsidRPr="00AF4BCA">
        <w:rPr>
          <w:rFonts w:ascii="TH SarabunPSK" w:eastAsia="Times New Roman" w:hAnsi="TH SarabunPSK" w:cs="TH SarabunPSK"/>
          <w:sz w:val="32"/>
          <w:szCs w:val="32"/>
          <w:cs/>
        </w:rPr>
        <w:t xml:space="preserve">งบกลาง รายการเงินสำรองจ่ายเพื่อกรณีฉุกเฉินหรือจำเป็นเพื่อดำเนินมาตรการลดผลกระทบฝุ่นละอองขนาดเล็ก </w:t>
      </w:r>
      <w:r w:rsidRPr="00AF4BCA">
        <w:rPr>
          <w:rFonts w:ascii="TH SarabunPSK" w:eastAsia="Times New Roman" w:hAnsi="TH SarabunPSK" w:cs="TH SarabunPSK"/>
          <w:sz w:val="32"/>
          <w:szCs w:val="32"/>
        </w:rPr>
        <w:t>PM2</w:t>
      </w:r>
      <w:r w:rsidRPr="00AF4BCA">
        <w:rPr>
          <w:rFonts w:ascii="TH SarabunPSK" w:eastAsia="Times New Roman" w:hAnsi="TH SarabunPSK" w:cs="TH SarabunPSK"/>
          <w:sz w:val="32"/>
          <w:szCs w:val="32"/>
          <w:cs/>
        </w:rPr>
        <w:t>.</w:t>
      </w:r>
      <w:r w:rsidRPr="00AF4BCA">
        <w:rPr>
          <w:rFonts w:ascii="TH SarabunPSK" w:eastAsia="Times New Roman" w:hAnsi="TH SarabunPSK" w:cs="TH SarabunPSK"/>
          <w:sz w:val="32"/>
          <w:szCs w:val="32"/>
        </w:rPr>
        <w:t xml:space="preserve">5 </w:t>
      </w:r>
      <w:r w:rsidRPr="00AF4BCA">
        <w:rPr>
          <w:rFonts w:ascii="TH SarabunPSK" w:eastAsia="Times New Roman" w:hAnsi="TH SarabunPSK" w:cs="TH SarabunPSK"/>
          <w:sz w:val="32"/>
          <w:szCs w:val="32"/>
          <w:cs/>
        </w:rPr>
        <w:t xml:space="preserve">ระยะวิกฤติ </w:t>
      </w:r>
      <w:r w:rsidRPr="00AF4BCA">
        <w:rPr>
          <w:rFonts w:ascii="TH SarabunPSK" w:eastAsia="Times New Roman" w:hAnsi="TH SarabunPSK" w:cs="TH SarabunPSK"/>
          <w:sz w:val="32"/>
          <w:szCs w:val="32"/>
          <w:cs/>
        </w:rPr>
        <w:lastRenderedPageBreak/>
        <w:t xml:space="preserve">ระหว่างวันที่ 25-31 มกราคม 2568 ของ คค. วงเงิน 190.43 ล้านบาท แล้วด้วย และ (2) รายได้ของรัฐวิสาหกิจจำนวน 139.30 ล้านบาท </w:t>
      </w:r>
    </w:p>
    <w:p w:rsidR="008D58CF" w:rsidRPr="00AF4BCA" w:rsidRDefault="008D58CF" w:rsidP="009902B2">
      <w:pPr>
        <w:spacing w:after="0" w:line="320" w:lineRule="exact"/>
        <w:rPr>
          <w:rFonts w:ascii="TH SarabunPSK" w:hAnsi="TH SarabunPSK" w:cs="TH SarabunPSK"/>
          <w:sz w:val="32"/>
          <w:szCs w:val="32"/>
        </w:rPr>
      </w:pPr>
    </w:p>
    <w:p w:rsidR="009902B2" w:rsidRPr="009902B2" w:rsidRDefault="00F0500D" w:rsidP="009902B2">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12</w:t>
      </w:r>
      <w:r>
        <w:rPr>
          <w:rFonts w:ascii="TH SarabunPSK" w:hAnsi="TH SarabunPSK" w:cs="TH SarabunPSK"/>
          <w:b/>
          <w:bCs/>
          <w:sz w:val="32"/>
          <w:szCs w:val="32"/>
          <w:cs/>
        </w:rPr>
        <w:t>.</w:t>
      </w:r>
      <w:r w:rsidR="009902B2" w:rsidRPr="009902B2">
        <w:rPr>
          <w:rFonts w:ascii="TH SarabunPSK" w:hAnsi="TH SarabunPSK" w:cs="TH SarabunPSK"/>
          <w:b/>
          <w:bCs/>
          <w:sz w:val="32"/>
          <w:szCs w:val="32"/>
          <w:cs/>
        </w:rPr>
        <w:t xml:space="preserve"> มาตรการช่วยเหลือลูกหนี้รายย่อยของ </w:t>
      </w:r>
      <w:r w:rsidR="009902B2" w:rsidRPr="009902B2">
        <w:rPr>
          <w:rFonts w:ascii="TH SarabunPSK" w:hAnsi="TH SarabunPSK" w:cs="TH SarabunPSK"/>
          <w:b/>
          <w:bCs/>
          <w:sz w:val="32"/>
          <w:szCs w:val="32"/>
        </w:rPr>
        <w:t xml:space="preserve">Non </w:t>
      </w:r>
      <w:r w:rsidR="009902B2" w:rsidRPr="009902B2">
        <w:rPr>
          <w:rFonts w:ascii="TH SarabunPSK" w:hAnsi="TH SarabunPSK" w:cs="TH SarabunPSK"/>
          <w:b/>
          <w:bCs/>
          <w:sz w:val="32"/>
          <w:szCs w:val="32"/>
          <w:cs/>
        </w:rPr>
        <w:t xml:space="preserve">– </w:t>
      </w:r>
      <w:r w:rsidR="009902B2" w:rsidRPr="009902B2">
        <w:rPr>
          <w:rFonts w:ascii="TH SarabunPSK" w:hAnsi="TH SarabunPSK" w:cs="TH SarabunPSK"/>
          <w:b/>
          <w:bCs/>
          <w:sz w:val="32"/>
          <w:szCs w:val="32"/>
        </w:rPr>
        <w:t xml:space="preserve">Banks </w:t>
      </w:r>
      <w:r w:rsidR="009902B2" w:rsidRPr="009902B2">
        <w:rPr>
          <w:rFonts w:ascii="TH SarabunPSK" w:hAnsi="TH SarabunPSK" w:cs="TH SarabunPSK"/>
          <w:b/>
          <w:bCs/>
          <w:sz w:val="32"/>
          <w:szCs w:val="32"/>
          <w:cs/>
        </w:rPr>
        <w:t>ภายใต้โครงการคุณสู้ เราช่วย และหลักเกณฑ์ เงื่อนไข และกระบวนการเบิกจ่ายโครงการสินเชื่อดอกเบี้ยต่ำ (</w:t>
      </w:r>
      <w:r w:rsidR="009902B2" w:rsidRPr="009902B2">
        <w:rPr>
          <w:rFonts w:ascii="TH SarabunPSK" w:hAnsi="TH SarabunPSK" w:cs="TH SarabunPSK"/>
          <w:b/>
          <w:bCs/>
          <w:sz w:val="32"/>
          <w:szCs w:val="32"/>
        </w:rPr>
        <w:t>Soft Loan</w:t>
      </w:r>
      <w:r w:rsidR="009902B2" w:rsidRPr="009902B2">
        <w:rPr>
          <w:rFonts w:ascii="TH SarabunPSK" w:hAnsi="TH SarabunPSK" w:cs="TH SarabunPSK"/>
          <w:b/>
          <w:bCs/>
          <w:sz w:val="32"/>
          <w:szCs w:val="32"/>
          <w:cs/>
        </w:rPr>
        <w:t xml:space="preserve">) สำหรับผู้ประกอบการธุรกิจ </w:t>
      </w:r>
      <w:r w:rsidR="009902B2" w:rsidRPr="009902B2">
        <w:rPr>
          <w:rFonts w:ascii="TH SarabunPSK" w:hAnsi="TH SarabunPSK" w:cs="TH SarabunPSK"/>
          <w:b/>
          <w:bCs/>
          <w:sz w:val="32"/>
          <w:szCs w:val="32"/>
        </w:rPr>
        <w:t xml:space="preserve">Non </w:t>
      </w:r>
      <w:r w:rsidR="009902B2" w:rsidRPr="009902B2">
        <w:rPr>
          <w:rFonts w:ascii="TH SarabunPSK" w:hAnsi="TH SarabunPSK" w:cs="TH SarabunPSK"/>
          <w:b/>
          <w:bCs/>
          <w:sz w:val="32"/>
          <w:szCs w:val="32"/>
          <w:cs/>
        </w:rPr>
        <w:t xml:space="preserve">– </w:t>
      </w:r>
      <w:r w:rsidR="009902B2" w:rsidRPr="009902B2">
        <w:rPr>
          <w:rFonts w:ascii="TH SarabunPSK" w:hAnsi="TH SarabunPSK" w:cs="TH SarabunPSK"/>
          <w:b/>
          <w:bCs/>
          <w:sz w:val="32"/>
          <w:szCs w:val="32"/>
        </w:rPr>
        <w:t>Banks</w:t>
      </w:r>
      <w:r w:rsidR="009902B2" w:rsidRPr="009902B2">
        <w:rPr>
          <w:rFonts w:ascii="TH SarabunPSK" w:hAnsi="TH SarabunPSK" w:cs="TH SarabunPSK"/>
          <w:b/>
          <w:bCs/>
          <w:sz w:val="32"/>
          <w:szCs w:val="32"/>
          <w:cs/>
        </w:rPr>
        <w:t xml:space="preserve"> ของธนาคารออมสิน  </w:t>
      </w:r>
    </w:p>
    <w:p w:rsidR="009902B2" w:rsidRPr="009902B2" w:rsidRDefault="009902B2" w:rsidP="009902B2">
      <w:pPr>
        <w:spacing w:after="0" w:line="320" w:lineRule="exact"/>
        <w:jc w:val="thaiDistribute"/>
        <w:rPr>
          <w:rFonts w:ascii="TH SarabunPSK" w:hAnsi="TH SarabunPSK" w:cs="TH SarabunPSK"/>
          <w:sz w:val="32"/>
          <w:szCs w:val="32"/>
        </w:rPr>
      </w:pPr>
      <w:r w:rsidRPr="009902B2">
        <w:rPr>
          <w:rFonts w:ascii="TH SarabunPSK" w:hAnsi="TH SarabunPSK" w:cs="TH SarabunPSK"/>
          <w:sz w:val="32"/>
          <w:szCs w:val="32"/>
          <w:cs/>
        </w:rPr>
        <w:tab/>
      </w:r>
      <w:r w:rsidRPr="009902B2">
        <w:rPr>
          <w:rFonts w:ascii="TH SarabunPSK" w:hAnsi="TH SarabunPSK" w:cs="TH SarabunPSK"/>
          <w:sz w:val="32"/>
          <w:szCs w:val="32"/>
          <w:cs/>
        </w:rPr>
        <w:tab/>
        <w:t>คณะรัฐมนตรีมีมติเห็นชอบมาตรการช่วยเหลือลูกหนี้รายย่อยของผู้ประกอบการธุรกิจการเงินที่ไม่ใช่สถาบันการเงิน (</w:t>
      </w:r>
      <w:r w:rsidRPr="009902B2">
        <w:rPr>
          <w:rFonts w:ascii="TH SarabunPSK" w:hAnsi="TH SarabunPSK" w:cs="TH SarabunPSK"/>
          <w:sz w:val="32"/>
          <w:szCs w:val="32"/>
        </w:rPr>
        <w:t xml:space="preserve">Non </w:t>
      </w:r>
      <w:r w:rsidRPr="009902B2">
        <w:rPr>
          <w:rFonts w:ascii="TH SarabunPSK" w:hAnsi="TH SarabunPSK" w:cs="TH SarabunPSK"/>
          <w:sz w:val="32"/>
          <w:szCs w:val="32"/>
          <w:cs/>
        </w:rPr>
        <w:t xml:space="preserve">– </w:t>
      </w:r>
      <w:r w:rsidRPr="009902B2">
        <w:rPr>
          <w:rFonts w:ascii="TH SarabunPSK" w:hAnsi="TH SarabunPSK" w:cs="TH SarabunPSK"/>
          <w:sz w:val="32"/>
          <w:szCs w:val="32"/>
        </w:rPr>
        <w:t>Banks</w:t>
      </w:r>
      <w:r w:rsidRPr="009902B2">
        <w:rPr>
          <w:rFonts w:ascii="TH SarabunPSK" w:hAnsi="TH SarabunPSK" w:cs="TH SarabunPSK"/>
          <w:sz w:val="32"/>
          <w:szCs w:val="32"/>
          <w:cs/>
        </w:rPr>
        <w:t>) ภายใต้โครงการคุณสู้ เราช่วย และหลักเกณฑ์ เงื่อนไข และกระบวนการเบิกจ่ายโครงการสินเชื่อดอกเบี้ยต่ำ (</w:t>
      </w:r>
      <w:r w:rsidRPr="009902B2">
        <w:rPr>
          <w:rFonts w:ascii="TH SarabunPSK" w:hAnsi="TH SarabunPSK" w:cs="TH SarabunPSK"/>
          <w:sz w:val="32"/>
          <w:szCs w:val="32"/>
        </w:rPr>
        <w:t>Soft Loan</w:t>
      </w:r>
      <w:r w:rsidRPr="009902B2">
        <w:rPr>
          <w:rFonts w:ascii="TH SarabunPSK" w:hAnsi="TH SarabunPSK" w:cs="TH SarabunPSK"/>
          <w:sz w:val="32"/>
          <w:szCs w:val="32"/>
          <w:cs/>
        </w:rPr>
        <w:t xml:space="preserve">) สำหรับผู้ประกอบการธุรกิจ </w:t>
      </w:r>
      <w:r w:rsidRPr="009902B2">
        <w:rPr>
          <w:rFonts w:ascii="TH SarabunPSK" w:hAnsi="TH SarabunPSK" w:cs="TH SarabunPSK"/>
          <w:sz w:val="32"/>
          <w:szCs w:val="32"/>
        </w:rPr>
        <w:t xml:space="preserve">Non </w:t>
      </w:r>
      <w:r w:rsidRPr="009902B2">
        <w:rPr>
          <w:rFonts w:ascii="TH SarabunPSK" w:hAnsi="TH SarabunPSK" w:cs="TH SarabunPSK"/>
          <w:sz w:val="32"/>
          <w:szCs w:val="32"/>
          <w:cs/>
        </w:rPr>
        <w:t xml:space="preserve">– </w:t>
      </w:r>
      <w:r w:rsidRPr="009902B2">
        <w:rPr>
          <w:rFonts w:ascii="TH SarabunPSK" w:hAnsi="TH SarabunPSK" w:cs="TH SarabunPSK"/>
          <w:sz w:val="32"/>
          <w:szCs w:val="32"/>
        </w:rPr>
        <w:t xml:space="preserve">Banks </w:t>
      </w:r>
      <w:r w:rsidRPr="009902B2">
        <w:rPr>
          <w:rFonts w:ascii="TH SarabunPSK" w:hAnsi="TH SarabunPSK" w:cs="TH SarabunPSK"/>
          <w:sz w:val="32"/>
          <w:szCs w:val="32"/>
          <w:cs/>
        </w:rPr>
        <w:t>ของธนาคารออมสิน ตามที่กระทรวงการคลัง (กค.) เสนอดังนี้</w:t>
      </w:r>
    </w:p>
    <w:p w:rsidR="009902B2" w:rsidRPr="009902B2" w:rsidRDefault="009902B2" w:rsidP="009902B2">
      <w:pPr>
        <w:spacing w:after="0" w:line="320" w:lineRule="exact"/>
        <w:jc w:val="thaiDistribute"/>
        <w:rPr>
          <w:rFonts w:ascii="TH SarabunPSK" w:hAnsi="TH SarabunPSK" w:cs="TH SarabunPSK"/>
          <w:b/>
          <w:bCs/>
          <w:sz w:val="32"/>
          <w:szCs w:val="32"/>
        </w:rPr>
      </w:pPr>
      <w:r w:rsidRPr="009902B2">
        <w:rPr>
          <w:rFonts w:ascii="TH SarabunPSK" w:hAnsi="TH SarabunPSK" w:cs="TH SarabunPSK"/>
          <w:sz w:val="32"/>
          <w:szCs w:val="32"/>
          <w:cs/>
        </w:rPr>
        <w:tab/>
      </w:r>
      <w:r w:rsidRPr="009902B2">
        <w:rPr>
          <w:rFonts w:ascii="TH SarabunPSK" w:hAnsi="TH SarabunPSK" w:cs="TH SarabunPSK"/>
          <w:sz w:val="32"/>
          <w:szCs w:val="32"/>
          <w:cs/>
        </w:rPr>
        <w:tab/>
      </w:r>
      <w:r w:rsidRPr="009902B2">
        <w:rPr>
          <w:rFonts w:ascii="TH SarabunPSK" w:hAnsi="TH SarabunPSK" w:cs="TH SarabunPSK"/>
          <w:b/>
          <w:bCs/>
          <w:sz w:val="32"/>
          <w:szCs w:val="32"/>
          <w:cs/>
        </w:rPr>
        <w:t>สาระสำคัญของเรื่อง</w:t>
      </w:r>
    </w:p>
    <w:p w:rsidR="009902B2" w:rsidRPr="009902B2" w:rsidRDefault="009902B2" w:rsidP="009902B2">
      <w:pPr>
        <w:spacing w:after="0" w:line="320" w:lineRule="exact"/>
        <w:jc w:val="thaiDistribute"/>
        <w:rPr>
          <w:rFonts w:ascii="TH SarabunPSK" w:hAnsi="TH SarabunPSK" w:cs="TH SarabunPSK"/>
          <w:sz w:val="32"/>
          <w:szCs w:val="32"/>
        </w:rPr>
      </w:pPr>
      <w:r w:rsidRPr="009902B2">
        <w:rPr>
          <w:rFonts w:ascii="TH SarabunPSK" w:hAnsi="TH SarabunPSK" w:cs="TH SarabunPSK"/>
          <w:b/>
          <w:bCs/>
          <w:sz w:val="32"/>
          <w:szCs w:val="32"/>
          <w:cs/>
        </w:rPr>
        <w:tab/>
      </w:r>
      <w:r w:rsidRPr="009902B2">
        <w:rPr>
          <w:rFonts w:ascii="TH SarabunPSK" w:hAnsi="TH SarabunPSK" w:cs="TH SarabunPSK"/>
          <w:b/>
          <w:bCs/>
          <w:sz w:val="32"/>
          <w:szCs w:val="32"/>
          <w:cs/>
        </w:rPr>
        <w:tab/>
      </w:r>
      <w:r w:rsidRPr="009902B2">
        <w:rPr>
          <w:rFonts w:ascii="TH SarabunPSK" w:hAnsi="TH SarabunPSK" w:cs="TH SarabunPSK"/>
          <w:sz w:val="32"/>
          <w:szCs w:val="32"/>
          <w:cs/>
        </w:rPr>
        <w:t>กระทรวงการหลัง (กค.) เสนอคณะรัฐมนตรีพิจารณาให้ความเห็นชอบ ดังนี้</w:t>
      </w:r>
    </w:p>
    <w:p w:rsidR="009902B2" w:rsidRPr="009902B2" w:rsidRDefault="009902B2" w:rsidP="009902B2">
      <w:pPr>
        <w:spacing w:after="0" w:line="320" w:lineRule="exact"/>
        <w:jc w:val="thaiDistribute"/>
        <w:rPr>
          <w:rFonts w:ascii="TH SarabunPSK" w:hAnsi="TH SarabunPSK" w:cs="TH SarabunPSK"/>
          <w:sz w:val="32"/>
          <w:szCs w:val="32"/>
        </w:rPr>
      </w:pPr>
      <w:r w:rsidRPr="009902B2">
        <w:rPr>
          <w:rFonts w:ascii="TH SarabunPSK" w:hAnsi="TH SarabunPSK" w:cs="TH SarabunPSK"/>
          <w:sz w:val="32"/>
          <w:szCs w:val="32"/>
          <w:cs/>
        </w:rPr>
        <w:tab/>
      </w:r>
      <w:r w:rsidRPr="009902B2">
        <w:rPr>
          <w:rFonts w:ascii="TH SarabunPSK" w:hAnsi="TH SarabunPSK" w:cs="TH SarabunPSK"/>
          <w:sz w:val="32"/>
          <w:szCs w:val="32"/>
          <w:cs/>
        </w:rPr>
        <w:tab/>
        <w:t>1. มาตรการช่วยเหลือลูกหนี้รายย่อยของผู้ประกอบธุรกิจการเงินที่ไม่ใช่สถาบันการเงิน (</w:t>
      </w:r>
      <w:r w:rsidRPr="009902B2">
        <w:rPr>
          <w:rFonts w:ascii="TH SarabunPSK" w:hAnsi="TH SarabunPSK" w:cs="TH SarabunPSK"/>
          <w:sz w:val="32"/>
          <w:szCs w:val="32"/>
        </w:rPr>
        <w:t xml:space="preserve">Non </w:t>
      </w:r>
      <w:r w:rsidRPr="009902B2">
        <w:rPr>
          <w:rFonts w:ascii="TH SarabunPSK" w:hAnsi="TH SarabunPSK" w:cs="TH SarabunPSK"/>
          <w:sz w:val="32"/>
          <w:szCs w:val="32"/>
          <w:cs/>
        </w:rPr>
        <w:t xml:space="preserve">- </w:t>
      </w:r>
      <w:r w:rsidRPr="009902B2">
        <w:rPr>
          <w:rFonts w:ascii="TH SarabunPSK" w:hAnsi="TH SarabunPSK" w:cs="TH SarabunPSK"/>
          <w:sz w:val="32"/>
          <w:szCs w:val="32"/>
        </w:rPr>
        <w:t>Banks</w:t>
      </w:r>
      <w:r w:rsidRPr="009902B2">
        <w:rPr>
          <w:rFonts w:ascii="TH SarabunPSK" w:hAnsi="TH SarabunPSK" w:cs="TH SarabunPSK"/>
          <w:sz w:val="32"/>
          <w:szCs w:val="32"/>
          <w:cs/>
        </w:rPr>
        <w:t>) ภายใต้โครงการคุณสู้ เราช่วย ซึ่งประกอบด้วย (1) มาตรการปรับโครงสร้างหนี้แบบลดภาระดอกเบี้ยโดยการเน้นตัดต้นเงิน โดยลดภาระการผ่อนชำระค่างวดเป็นร้อยละ 70 ของค่างวดก่อนเข้าร่วมมาตรการ และลดอัตราดอกเบี้ย ร้อยละ 10 ทั้งนี้ คาดว่ามีลูกหนี้ที่มีคุณสมบัติเข้าข่ายการได้รับการช่วยเหลือ จำนวน 1.7 ล้านบัญชี คิดเป็นยอดสินเชื่อคงค้างรวมทั้งสิ้น 50</w:t>
      </w:r>
      <w:r w:rsidRPr="009902B2">
        <w:rPr>
          <w:rFonts w:ascii="TH SarabunPSK" w:hAnsi="TH SarabunPSK" w:cs="TH SarabunPSK"/>
          <w:sz w:val="32"/>
          <w:szCs w:val="32"/>
        </w:rPr>
        <w:t>,000</w:t>
      </w:r>
      <w:r w:rsidRPr="009902B2">
        <w:rPr>
          <w:rFonts w:ascii="TH SarabunPSK" w:hAnsi="TH SarabunPSK" w:cs="TH SarabunPSK"/>
          <w:sz w:val="32"/>
          <w:szCs w:val="32"/>
          <w:cs/>
        </w:rPr>
        <w:t xml:space="preserve"> ล้านบาท และ (2) มาตรการลดภาระหนี้ให้แก่ลูกหนี้ที่ถูกจัดชั้นเป็น </w:t>
      </w:r>
      <w:r w:rsidRPr="009902B2">
        <w:rPr>
          <w:rFonts w:ascii="TH SarabunPSK" w:hAnsi="TH SarabunPSK" w:cs="TH SarabunPSK"/>
          <w:sz w:val="32"/>
          <w:szCs w:val="32"/>
        </w:rPr>
        <w:t>NPLs</w:t>
      </w:r>
      <w:r w:rsidRPr="009902B2">
        <w:rPr>
          <w:rFonts w:ascii="TH SarabunPSK" w:hAnsi="TH SarabunPSK" w:cs="TH SarabunPSK"/>
          <w:sz w:val="32"/>
          <w:szCs w:val="32"/>
          <w:cs/>
        </w:rPr>
        <w:t xml:space="preserve"> ที่มียอดหนี้ไม่สูง (ไม่เกิน 5</w:t>
      </w:r>
      <w:r w:rsidRPr="009902B2">
        <w:rPr>
          <w:rFonts w:ascii="TH SarabunPSK" w:hAnsi="TH SarabunPSK" w:cs="TH SarabunPSK"/>
          <w:sz w:val="32"/>
          <w:szCs w:val="32"/>
        </w:rPr>
        <w:t>,000</w:t>
      </w:r>
      <w:r w:rsidRPr="009902B2">
        <w:rPr>
          <w:rFonts w:ascii="TH SarabunPSK" w:hAnsi="TH SarabunPSK" w:cs="TH SarabunPSK"/>
          <w:sz w:val="32"/>
          <w:szCs w:val="32"/>
          <w:cs/>
        </w:rPr>
        <w:t xml:space="preserve"> บาท) โดยภาระให้ลูกหนี้จ่ายชำระหนี้ ร้อยละ </w:t>
      </w:r>
      <w:r w:rsidRPr="009902B2">
        <w:rPr>
          <w:rFonts w:ascii="TH SarabunPSK" w:hAnsi="TH SarabunPSK" w:cs="TH SarabunPSK"/>
          <w:sz w:val="32"/>
          <w:szCs w:val="32"/>
        </w:rPr>
        <w:t>10</w:t>
      </w:r>
      <w:r w:rsidRPr="009902B2">
        <w:rPr>
          <w:rFonts w:ascii="TH SarabunPSK" w:hAnsi="TH SarabunPSK" w:cs="TH SarabunPSK"/>
          <w:sz w:val="32"/>
          <w:szCs w:val="32"/>
          <w:cs/>
        </w:rPr>
        <w:t xml:space="preserve"> ของภาระหนี้คงค้าง เพื่อเป็นการชำระหนี้ปิดบัญชี ทั้งนี้ คาดว่ามีลูกหนี้ที่มีคุณสมบัติเข้าข่ายการได้รับการช่วยเหลือ จำนวน 31</w:t>
      </w:r>
      <w:r w:rsidRPr="009902B2">
        <w:rPr>
          <w:rFonts w:ascii="TH SarabunPSK" w:hAnsi="TH SarabunPSK" w:cs="TH SarabunPSK"/>
          <w:sz w:val="32"/>
          <w:szCs w:val="32"/>
        </w:rPr>
        <w:t>,</w:t>
      </w:r>
      <w:r w:rsidRPr="009902B2">
        <w:rPr>
          <w:rFonts w:ascii="TH SarabunPSK" w:hAnsi="TH SarabunPSK" w:cs="TH SarabunPSK"/>
          <w:sz w:val="32"/>
          <w:szCs w:val="32"/>
          <w:cs/>
        </w:rPr>
        <w:t xml:space="preserve">000 บัญชี คิดเป็นยอดสินเชื่อคงค้างรวมทั้งสิ้น 120 ล้านบาท โดย </w:t>
      </w:r>
      <w:r w:rsidRPr="009902B2">
        <w:rPr>
          <w:rFonts w:ascii="TH SarabunPSK" w:hAnsi="TH SarabunPSK" w:cs="TH SarabunPSK"/>
          <w:sz w:val="32"/>
          <w:szCs w:val="32"/>
        </w:rPr>
        <w:t xml:space="preserve">Non </w:t>
      </w:r>
      <w:r w:rsidRPr="009902B2">
        <w:rPr>
          <w:rFonts w:ascii="TH SarabunPSK" w:hAnsi="TH SarabunPSK" w:cs="TH SarabunPSK"/>
          <w:sz w:val="32"/>
          <w:szCs w:val="32"/>
          <w:cs/>
        </w:rPr>
        <w:t xml:space="preserve">- </w:t>
      </w:r>
      <w:r w:rsidRPr="009902B2">
        <w:rPr>
          <w:rFonts w:ascii="TH SarabunPSK" w:hAnsi="TH SarabunPSK" w:cs="TH SarabunPSK"/>
          <w:sz w:val="32"/>
          <w:szCs w:val="32"/>
        </w:rPr>
        <w:t xml:space="preserve">Banks </w:t>
      </w:r>
      <w:r w:rsidRPr="009902B2">
        <w:rPr>
          <w:rFonts w:ascii="TH SarabunPSK" w:hAnsi="TH SarabunPSK" w:cs="TH SarabunPSK"/>
          <w:sz w:val="32"/>
          <w:szCs w:val="32"/>
          <w:cs/>
        </w:rPr>
        <w:t>จะใช้วงเงินสินเชื่อที่ได้รับจากโครงการดอกเบี้ยต่ำ (</w:t>
      </w:r>
      <w:r w:rsidRPr="009902B2">
        <w:rPr>
          <w:rFonts w:ascii="TH SarabunPSK" w:hAnsi="TH SarabunPSK" w:cs="TH SarabunPSK"/>
          <w:sz w:val="32"/>
          <w:szCs w:val="32"/>
        </w:rPr>
        <w:t>Soft Loan</w:t>
      </w:r>
      <w:r w:rsidRPr="009902B2">
        <w:rPr>
          <w:rFonts w:ascii="TH SarabunPSK" w:hAnsi="TH SarabunPSK" w:cs="TH SarabunPSK"/>
          <w:sz w:val="32"/>
          <w:szCs w:val="32"/>
          <w:cs/>
        </w:rPr>
        <w:t xml:space="preserve">) (โครงการ </w:t>
      </w:r>
      <w:r w:rsidRPr="009902B2">
        <w:rPr>
          <w:rFonts w:ascii="TH SarabunPSK" w:hAnsi="TH SarabunPSK" w:cs="TH SarabunPSK"/>
          <w:sz w:val="32"/>
          <w:szCs w:val="32"/>
        </w:rPr>
        <w:t>Soft Loan</w:t>
      </w:r>
      <w:r w:rsidRPr="009902B2">
        <w:rPr>
          <w:rFonts w:ascii="TH SarabunPSK" w:hAnsi="TH SarabunPSK" w:cs="TH SarabunPSK"/>
          <w:sz w:val="32"/>
          <w:szCs w:val="32"/>
          <w:cs/>
        </w:rPr>
        <w:t xml:space="preserve">) สำหรับผู้ประกอบธุรกิจ </w:t>
      </w:r>
      <w:r w:rsidRPr="009902B2">
        <w:rPr>
          <w:rFonts w:ascii="TH SarabunPSK" w:hAnsi="TH SarabunPSK" w:cs="TH SarabunPSK"/>
          <w:sz w:val="32"/>
          <w:szCs w:val="32"/>
        </w:rPr>
        <w:t xml:space="preserve">Non </w:t>
      </w:r>
      <w:r w:rsidRPr="009902B2">
        <w:rPr>
          <w:rFonts w:ascii="TH SarabunPSK" w:hAnsi="TH SarabunPSK" w:cs="TH SarabunPSK"/>
          <w:sz w:val="32"/>
          <w:szCs w:val="32"/>
          <w:cs/>
        </w:rPr>
        <w:t xml:space="preserve">- </w:t>
      </w:r>
      <w:r w:rsidRPr="009902B2">
        <w:rPr>
          <w:rFonts w:ascii="TH SarabunPSK" w:hAnsi="TH SarabunPSK" w:cs="TH SarabunPSK"/>
          <w:sz w:val="32"/>
          <w:szCs w:val="32"/>
        </w:rPr>
        <w:t>Banks</w:t>
      </w:r>
      <w:r w:rsidRPr="009902B2">
        <w:rPr>
          <w:rFonts w:ascii="TH SarabunPSK" w:hAnsi="TH SarabunPSK" w:cs="TH SarabunPSK"/>
          <w:sz w:val="32"/>
          <w:szCs w:val="32"/>
          <w:cs/>
        </w:rPr>
        <w:t xml:space="preserve"> ของธนาคารออมสิน เพื่อบริหารสภาพคล่องของธุรกิจและชดเชยการสูญเสียต้นทุนเงินจากการให้ความช่วยเหลือลูกหนี้ตามมาตรการดังกล่าว </w:t>
      </w:r>
    </w:p>
    <w:p w:rsidR="009902B2" w:rsidRPr="009902B2" w:rsidRDefault="009902B2" w:rsidP="009902B2">
      <w:pPr>
        <w:spacing w:after="0" w:line="320" w:lineRule="exact"/>
        <w:jc w:val="thaiDistribute"/>
        <w:rPr>
          <w:rFonts w:ascii="TH SarabunPSK" w:hAnsi="TH SarabunPSK" w:cs="TH SarabunPSK"/>
          <w:sz w:val="32"/>
          <w:szCs w:val="32"/>
        </w:rPr>
      </w:pPr>
      <w:r w:rsidRPr="009902B2">
        <w:rPr>
          <w:rFonts w:ascii="TH SarabunPSK" w:hAnsi="TH SarabunPSK" w:cs="TH SarabunPSK"/>
          <w:sz w:val="32"/>
          <w:szCs w:val="32"/>
          <w:cs/>
        </w:rPr>
        <w:tab/>
      </w:r>
      <w:r w:rsidRPr="009902B2">
        <w:rPr>
          <w:rFonts w:ascii="TH SarabunPSK" w:hAnsi="TH SarabunPSK" w:cs="TH SarabunPSK"/>
          <w:sz w:val="32"/>
          <w:szCs w:val="32"/>
          <w:cs/>
        </w:rPr>
        <w:tab/>
        <w:t>2. หลักเกณฑ์ เงื่อนไข และกระบวนการเบิกจ่ายโครงการ</w:t>
      </w:r>
      <w:r w:rsidRPr="009902B2">
        <w:rPr>
          <w:rFonts w:ascii="TH SarabunPSK" w:hAnsi="TH SarabunPSK" w:cs="TH SarabunPSK"/>
          <w:sz w:val="32"/>
          <w:szCs w:val="32"/>
        </w:rPr>
        <w:t xml:space="preserve"> Soft Loan </w:t>
      </w:r>
      <w:r w:rsidRPr="009902B2">
        <w:rPr>
          <w:rFonts w:ascii="TH SarabunPSK" w:hAnsi="TH SarabunPSK" w:cs="TH SarabunPSK"/>
          <w:sz w:val="32"/>
          <w:szCs w:val="32"/>
          <w:cs/>
        </w:rPr>
        <w:t xml:space="preserve">สำหรับผู้ประกอบธุรกิจ </w:t>
      </w:r>
      <w:r w:rsidRPr="009902B2">
        <w:rPr>
          <w:rFonts w:ascii="TH SarabunPSK" w:hAnsi="TH SarabunPSK" w:cs="TH SarabunPSK"/>
          <w:sz w:val="32"/>
          <w:szCs w:val="32"/>
        </w:rPr>
        <w:t xml:space="preserve">Non </w:t>
      </w:r>
      <w:r w:rsidRPr="009902B2">
        <w:rPr>
          <w:rFonts w:ascii="TH SarabunPSK" w:hAnsi="TH SarabunPSK" w:cs="TH SarabunPSK"/>
          <w:sz w:val="32"/>
          <w:szCs w:val="32"/>
          <w:cs/>
        </w:rPr>
        <w:t xml:space="preserve">- </w:t>
      </w:r>
      <w:r w:rsidRPr="009902B2">
        <w:rPr>
          <w:rFonts w:ascii="TH SarabunPSK" w:hAnsi="TH SarabunPSK" w:cs="TH SarabunPSK"/>
          <w:sz w:val="32"/>
          <w:szCs w:val="32"/>
        </w:rPr>
        <w:t xml:space="preserve">Banks </w:t>
      </w:r>
      <w:r w:rsidRPr="009902B2">
        <w:rPr>
          <w:rFonts w:ascii="TH SarabunPSK" w:hAnsi="TH SarabunPSK" w:cs="TH SarabunPSK"/>
          <w:sz w:val="32"/>
          <w:szCs w:val="32"/>
          <w:cs/>
        </w:rPr>
        <w:t xml:space="preserve">ของธนาคารออมสิน โดยเป็นการปรับปรุงรายละเอียดบางประการให้ชัดเจนมากยิ่งขึ้น รวมถึงกำหนดหลักเกณฑ์และเงื่อนไขเพิ่มเติม ซึ่งยังคงอยู่ภายใต้กรอบหลักการโครงการ </w:t>
      </w:r>
      <w:r w:rsidRPr="009902B2">
        <w:rPr>
          <w:rFonts w:ascii="TH SarabunPSK" w:hAnsi="TH SarabunPSK" w:cs="TH SarabunPSK"/>
          <w:sz w:val="32"/>
          <w:szCs w:val="32"/>
        </w:rPr>
        <w:t xml:space="preserve">Soft Loan </w:t>
      </w:r>
      <w:r w:rsidRPr="009902B2">
        <w:rPr>
          <w:rFonts w:ascii="TH SarabunPSK" w:hAnsi="TH SarabunPSK" w:cs="TH SarabunPSK"/>
          <w:sz w:val="32"/>
          <w:szCs w:val="32"/>
          <w:cs/>
        </w:rPr>
        <w:t xml:space="preserve">เดิมที่คณะรัฐมนตรีได้เคยมีมติเห็นชอบไว้ เมื่อวันที่ </w:t>
      </w:r>
      <w:r w:rsidRPr="009902B2">
        <w:rPr>
          <w:rFonts w:ascii="TH SarabunPSK" w:hAnsi="TH SarabunPSK" w:cs="TH SarabunPSK"/>
          <w:sz w:val="32"/>
          <w:szCs w:val="32"/>
        </w:rPr>
        <w:t>11</w:t>
      </w:r>
      <w:r w:rsidRPr="009902B2">
        <w:rPr>
          <w:rFonts w:ascii="TH SarabunPSK" w:hAnsi="TH SarabunPSK" w:cs="TH SarabunPSK"/>
          <w:sz w:val="32"/>
          <w:szCs w:val="32"/>
          <w:cs/>
        </w:rPr>
        <w:t xml:space="preserve"> ธันวาคม </w:t>
      </w:r>
      <w:r w:rsidRPr="009902B2">
        <w:rPr>
          <w:rFonts w:ascii="TH SarabunPSK" w:hAnsi="TH SarabunPSK" w:cs="TH SarabunPSK"/>
          <w:sz w:val="32"/>
          <w:szCs w:val="32"/>
        </w:rPr>
        <w:t>2567</w:t>
      </w:r>
      <w:r w:rsidRPr="009902B2">
        <w:rPr>
          <w:rFonts w:ascii="TH SarabunPSK" w:hAnsi="TH SarabunPSK" w:cs="TH SarabunPSK"/>
          <w:sz w:val="32"/>
          <w:szCs w:val="32"/>
          <w:cs/>
        </w:rPr>
        <w:t xml:space="preserve"> (ไม่มีการเปลี่ยนแปลงกรอบวงเงินเดิมที่คณะรัฐมนตรีเคยอนุมัติไว้ จำนวน </w:t>
      </w:r>
      <w:r w:rsidRPr="009902B2">
        <w:rPr>
          <w:rFonts w:ascii="TH SarabunPSK" w:hAnsi="TH SarabunPSK" w:cs="TH SarabunPSK"/>
          <w:sz w:val="32"/>
          <w:szCs w:val="32"/>
        </w:rPr>
        <w:t>3,000</w:t>
      </w:r>
      <w:r w:rsidRPr="009902B2">
        <w:rPr>
          <w:rFonts w:ascii="TH SarabunPSK" w:hAnsi="TH SarabunPSK" w:cs="TH SarabunPSK"/>
          <w:sz w:val="32"/>
          <w:szCs w:val="32"/>
          <w:cs/>
        </w:rPr>
        <w:t xml:space="preserve"> ล้านบาท) ซึ่งได้มีการหารือร่วมกันระหว่างธนาคารแห่งประเทศไทย (ธปท.) กค. และธนาคารออมสินเรียบร้อยแล้ว เช่น (1) วิธีการคำนวณวงเงินสินเชื่อที่ </w:t>
      </w:r>
      <w:r w:rsidRPr="009902B2">
        <w:rPr>
          <w:rFonts w:ascii="TH SarabunPSK" w:hAnsi="TH SarabunPSK" w:cs="TH SarabunPSK"/>
          <w:sz w:val="32"/>
          <w:szCs w:val="32"/>
        </w:rPr>
        <w:t>Non</w:t>
      </w:r>
      <w:r w:rsidRPr="009902B2">
        <w:rPr>
          <w:rFonts w:ascii="TH SarabunPSK" w:hAnsi="TH SarabunPSK" w:cs="TH SarabunPSK"/>
          <w:sz w:val="32"/>
          <w:szCs w:val="32"/>
          <w:cs/>
        </w:rPr>
        <w:t xml:space="preserve"> – </w:t>
      </w:r>
      <w:r w:rsidRPr="009902B2">
        <w:rPr>
          <w:rFonts w:ascii="TH SarabunPSK" w:hAnsi="TH SarabunPSK" w:cs="TH SarabunPSK"/>
          <w:sz w:val="32"/>
          <w:szCs w:val="32"/>
        </w:rPr>
        <w:t>Banks</w:t>
      </w:r>
      <w:r w:rsidRPr="009902B2">
        <w:rPr>
          <w:rFonts w:ascii="TH SarabunPSK" w:hAnsi="TH SarabunPSK" w:cs="TH SarabunPSK"/>
          <w:sz w:val="32"/>
          <w:szCs w:val="32"/>
          <w:cs/>
        </w:rPr>
        <w:t xml:space="preserve"> จะได้รับ (เดิมไม่ได้กำหนด) (2) วงเงินสินเชื่อต่อรายสูงสุดไม่เกิน 5</w:t>
      </w:r>
      <w:r w:rsidRPr="009902B2">
        <w:rPr>
          <w:rFonts w:ascii="TH SarabunPSK" w:hAnsi="TH SarabunPSK" w:cs="TH SarabunPSK"/>
          <w:sz w:val="32"/>
          <w:szCs w:val="32"/>
        </w:rPr>
        <w:t>,</w:t>
      </w:r>
      <w:r w:rsidRPr="009902B2">
        <w:rPr>
          <w:rFonts w:ascii="TH SarabunPSK" w:hAnsi="TH SarabunPSK" w:cs="TH SarabunPSK"/>
          <w:sz w:val="32"/>
          <w:szCs w:val="32"/>
          <w:cs/>
        </w:rPr>
        <w:t>000 ล้านบาท (เดิมไม่ได้กำหนด) (</w:t>
      </w:r>
      <w:r w:rsidRPr="009902B2">
        <w:rPr>
          <w:rFonts w:ascii="TH SarabunPSK" w:hAnsi="TH SarabunPSK" w:cs="TH SarabunPSK"/>
          <w:sz w:val="32"/>
          <w:szCs w:val="32"/>
        </w:rPr>
        <w:t>3</w:t>
      </w:r>
      <w:r w:rsidRPr="009902B2">
        <w:rPr>
          <w:rFonts w:ascii="TH SarabunPSK" w:hAnsi="TH SarabunPSK" w:cs="TH SarabunPSK"/>
          <w:sz w:val="32"/>
          <w:szCs w:val="32"/>
          <w:cs/>
        </w:rPr>
        <w:t xml:space="preserve">) ระยะเวลายื่นขอสินเชื่อ จากเดิม ภายใน 30 ธันวาคม 2568 เป็น 30 มิถุนายน 2568 (4) เงื่อนไขอื่น ๆ เพื่อกำกับดูแลการให้สินเชื่อ </w:t>
      </w:r>
      <w:r w:rsidRPr="009902B2">
        <w:rPr>
          <w:rFonts w:ascii="TH SarabunPSK" w:hAnsi="TH SarabunPSK" w:cs="TH SarabunPSK"/>
          <w:sz w:val="32"/>
          <w:szCs w:val="32"/>
        </w:rPr>
        <w:t xml:space="preserve">Soft Loan </w:t>
      </w:r>
      <w:r w:rsidRPr="009902B2">
        <w:rPr>
          <w:rFonts w:ascii="TH SarabunPSK" w:hAnsi="TH SarabunPSK" w:cs="TH SarabunPSK"/>
          <w:sz w:val="32"/>
          <w:szCs w:val="32"/>
          <w:cs/>
        </w:rPr>
        <w:t xml:space="preserve">ของ </w:t>
      </w:r>
      <w:r w:rsidRPr="009902B2">
        <w:rPr>
          <w:rFonts w:ascii="TH SarabunPSK" w:hAnsi="TH SarabunPSK" w:cs="TH SarabunPSK"/>
          <w:sz w:val="32"/>
          <w:szCs w:val="32"/>
        </w:rPr>
        <w:t xml:space="preserve">Non </w:t>
      </w:r>
      <w:r w:rsidRPr="009902B2">
        <w:rPr>
          <w:rFonts w:ascii="TH SarabunPSK" w:hAnsi="TH SarabunPSK" w:cs="TH SarabunPSK"/>
          <w:sz w:val="32"/>
          <w:szCs w:val="32"/>
          <w:cs/>
        </w:rPr>
        <w:t xml:space="preserve">- </w:t>
      </w:r>
      <w:r w:rsidRPr="009902B2">
        <w:rPr>
          <w:rFonts w:ascii="TH SarabunPSK" w:hAnsi="TH SarabunPSK" w:cs="TH SarabunPSK"/>
          <w:sz w:val="32"/>
          <w:szCs w:val="32"/>
        </w:rPr>
        <w:t xml:space="preserve">Banks </w:t>
      </w:r>
      <w:r w:rsidRPr="009902B2">
        <w:rPr>
          <w:rFonts w:ascii="TH SarabunPSK" w:hAnsi="TH SarabunPSK" w:cs="TH SarabunPSK"/>
          <w:sz w:val="32"/>
          <w:szCs w:val="32"/>
          <w:cs/>
        </w:rPr>
        <w:t xml:space="preserve">เช่น ธนาคารออมสินจะติดตามผลการให้ความช่วยเหลือเพื่อทบทวนจำนวนวงเงินกู้เป็นประจำปีละครั้ง โดยธนาคารออมสินสามารถกำหนดเงื่อนไขให้ </w:t>
      </w:r>
      <w:r w:rsidRPr="009902B2">
        <w:rPr>
          <w:rFonts w:ascii="TH SarabunPSK" w:hAnsi="TH SarabunPSK" w:cs="TH SarabunPSK"/>
          <w:sz w:val="32"/>
          <w:szCs w:val="32"/>
        </w:rPr>
        <w:t xml:space="preserve">Non </w:t>
      </w:r>
      <w:r w:rsidRPr="009902B2">
        <w:rPr>
          <w:rFonts w:ascii="TH SarabunPSK" w:hAnsi="TH SarabunPSK" w:cs="TH SarabunPSK"/>
          <w:sz w:val="32"/>
          <w:szCs w:val="32"/>
          <w:cs/>
        </w:rPr>
        <w:t xml:space="preserve">- </w:t>
      </w:r>
      <w:r w:rsidRPr="009902B2">
        <w:rPr>
          <w:rFonts w:ascii="TH SarabunPSK" w:hAnsi="TH SarabunPSK" w:cs="TH SarabunPSK"/>
          <w:sz w:val="32"/>
          <w:szCs w:val="32"/>
        </w:rPr>
        <w:t xml:space="preserve">Banks </w:t>
      </w:r>
      <w:r w:rsidRPr="009902B2">
        <w:rPr>
          <w:rFonts w:ascii="TH SarabunPSK" w:hAnsi="TH SarabunPSK" w:cs="TH SarabunPSK"/>
          <w:sz w:val="32"/>
          <w:szCs w:val="32"/>
          <w:cs/>
        </w:rPr>
        <w:t xml:space="preserve">ชำระหนี้คืน เพื่อลดภาระหนี้คงเหลือให้เท่ากับวงเงินลูกหนี้ที่เข้าร่วมมาตรการ และกรณีที่ ธปท. ตรวจสอบพบว่า </w:t>
      </w:r>
      <w:r w:rsidRPr="009902B2">
        <w:rPr>
          <w:rFonts w:ascii="TH SarabunPSK" w:hAnsi="TH SarabunPSK" w:cs="TH SarabunPSK"/>
          <w:sz w:val="32"/>
          <w:szCs w:val="32"/>
        </w:rPr>
        <w:t xml:space="preserve">Non </w:t>
      </w:r>
      <w:r w:rsidRPr="009902B2">
        <w:rPr>
          <w:rFonts w:ascii="TH SarabunPSK" w:hAnsi="TH SarabunPSK" w:cs="TH SarabunPSK"/>
          <w:sz w:val="32"/>
          <w:szCs w:val="32"/>
          <w:cs/>
        </w:rPr>
        <w:t xml:space="preserve">- </w:t>
      </w:r>
      <w:r w:rsidRPr="009902B2">
        <w:rPr>
          <w:rFonts w:ascii="TH SarabunPSK" w:hAnsi="TH SarabunPSK" w:cs="TH SarabunPSK"/>
          <w:sz w:val="32"/>
          <w:szCs w:val="32"/>
        </w:rPr>
        <w:t xml:space="preserve">Banks </w:t>
      </w:r>
      <w:r w:rsidRPr="009902B2">
        <w:rPr>
          <w:rFonts w:ascii="TH SarabunPSK" w:hAnsi="TH SarabunPSK" w:cs="TH SarabunPSK"/>
          <w:sz w:val="32"/>
          <w:szCs w:val="32"/>
          <w:cs/>
        </w:rPr>
        <w:t xml:space="preserve">ไม่ได้ให้ช่วยเหลือลูกหนี้มาตรการ </w:t>
      </w:r>
      <w:r w:rsidRPr="009902B2">
        <w:rPr>
          <w:rFonts w:ascii="TH SarabunPSK" w:hAnsi="TH SarabunPSK" w:cs="TH SarabunPSK"/>
          <w:sz w:val="32"/>
          <w:szCs w:val="32"/>
        </w:rPr>
        <w:t xml:space="preserve">Non </w:t>
      </w:r>
      <w:r w:rsidRPr="009902B2">
        <w:rPr>
          <w:rFonts w:ascii="TH SarabunPSK" w:hAnsi="TH SarabunPSK" w:cs="TH SarabunPSK"/>
          <w:sz w:val="32"/>
          <w:szCs w:val="32"/>
          <w:cs/>
        </w:rPr>
        <w:t xml:space="preserve">- </w:t>
      </w:r>
      <w:r w:rsidRPr="009902B2">
        <w:rPr>
          <w:rFonts w:ascii="TH SarabunPSK" w:hAnsi="TH SarabunPSK" w:cs="TH SarabunPSK"/>
          <w:sz w:val="32"/>
          <w:szCs w:val="32"/>
        </w:rPr>
        <w:t xml:space="preserve">Banks </w:t>
      </w:r>
      <w:r w:rsidRPr="009902B2">
        <w:rPr>
          <w:rFonts w:ascii="TH SarabunPSK" w:hAnsi="TH SarabunPSK" w:cs="TH SarabunPSK"/>
          <w:sz w:val="32"/>
          <w:szCs w:val="32"/>
          <w:cs/>
        </w:rPr>
        <w:t xml:space="preserve">จะต้องแจ้งผลการตรวจสอบของ ธปท. ให้ธนาคารออมสินทราบด้วย โดย </w:t>
      </w:r>
      <w:r w:rsidRPr="009902B2">
        <w:rPr>
          <w:rFonts w:ascii="TH SarabunPSK" w:hAnsi="TH SarabunPSK" w:cs="TH SarabunPSK"/>
          <w:sz w:val="32"/>
          <w:szCs w:val="32"/>
        </w:rPr>
        <w:t xml:space="preserve">Non </w:t>
      </w:r>
      <w:r w:rsidRPr="009902B2">
        <w:rPr>
          <w:rFonts w:ascii="TH SarabunPSK" w:hAnsi="TH SarabunPSK" w:cs="TH SarabunPSK"/>
          <w:sz w:val="32"/>
          <w:szCs w:val="32"/>
          <w:cs/>
        </w:rPr>
        <w:t xml:space="preserve">- </w:t>
      </w:r>
      <w:r w:rsidRPr="009902B2">
        <w:rPr>
          <w:rFonts w:ascii="TH SarabunPSK" w:hAnsi="TH SarabunPSK" w:cs="TH SarabunPSK"/>
          <w:sz w:val="32"/>
          <w:szCs w:val="32"/>
        </w:rPr>
        <w:t xml:space="preserve">Banks </w:t>
      </w:r>
      <w:r w:rsidRPr="009902B2">
        <w:rPr>
          <w:rFonts w:ascii="TH SarabunPSK" w:hAnsi="TH SarabunPSK" w:cs="TH SarabunPSK"/>
          <w:sz w:val="32"/>
          <w:szCs w:val="32"/>
          <w:cs/>
        </w:rPr>
        <w:t>ต้องชำระคืนเงินกู้ในส่วนที่ไม่ได้ช่วยเหลือลูกหนี้ภายในระยะเวลา 30 วัน เป็นต้น</w:t>
      </w:r>
    </w:p>
    <w:p w:rsidR="009902B2" w:rsidRDefault="009902B2" w:rsidP="009902B2">
      <w:pPr>
        <w:spacing w:after="0" w:line="320" w:lineRule="exact"/>
        <w:jc w:val="thaiDistribute"/>
        <w:rPr>
          <w:rFonts w:ascii="TH SarabunPSK" w:hAnsi="TH SarabunPSK" w:cs="TH SarabunPSK"/>
          <w:sz w:val="32"/>
          <w:szCs w:val="32"/>
        </w:rPr>
      </w:pPr>
      <w:r w:rsidRPr="009902B2">
        <w:rPr>
          <w:rFonts w:ascii="TH SarabunPSK" w:hAnsi="TH SarabunPSK" w:cs="TH SarabunPSK"/>
          <w:sz w:val="32"/>
          <w:szCs w:val="32"/>
          <w:cs/>
        </w:rPr>
        <w:tab/>
      </w:r>
      <w:r w:rsidRPr="009902B2">
        <w:rPr>
          <w:rFonts w:ascii="TH SarabunPSK" w:hAnsi="TH SarabunPSK" w:cs="TH SarabunPSK"/>
          <w:sz w:val="32"/>
          <w:szCs w:val="32"/>
          <w:cs/>
        </w:rPr>
        <w:tab/>
        <w:t>ทั้งนี้ มาตรการดังกล่าวมีลักษณะเดียวกับการช่วยเหลือลูกหนี้รายย่อยของธนาคารพาณิชย์และสถาบันการเงินเฉพาะกิจที่ได้เริ่มดำเนินการไปแล้วก่อนหน้านี้ตามมติคณะรัฐมนตรีเมื่อวันที่ 11 ธันวาคม 2567 (ตามข้อ 2) โดยมีหลักเกณฑ์และเงื่อนไขที่แตกต่างกันบางประการ สรุปได้ ดังนี้</w:t>
      </w:r>
    </w:p>
    <w:p w:rsidR="00C35D70" w:rsidRPr="009902B2" w:rsidRDefault="00C35D70" w:rsidP="009902B2">
      <w:pPr>
        <w:spacing w:after="0" w:line="320" w:lineRule="exact"/>
        <w:jc w:val="thaiDistribute"/>
        <w:rPr>
          <w:rFonts w:ascii="TH SarabunPSK" w:hAnsi="TH SarabunPSK" w:cs="TH SarabunPSK"/>
          <w:sz w:val="32"/>
          <w:szCs w:val="32"/>
        </w:rPr>
      </w:pPr>
    </w:p>
    <w:tbl>
      <w:tblPr>
        <w:tblStyle w:val="TableGrid"/>
        <w:tblW w:w="9782" w:type="dxa"/>
        <w:tblInd w:w="-289" w:type="dxa"/>
        <w:tblLook w:val="04A0" w:firstRow="1" w:lastRow="0" w:firstColumn="1" w:lastColumn="0" w:noHBand="0" w:noVBand="1"/>
      </w:tblPr>
      <w:tblGrid>
        <w:gridCol w:w="1844"/>
        <w:gridCol w:w="4252"/>
        <w:gridCol w:w="3686"/>
      </w:tblGrid>
      <w:tr w:rsidR="009902B2" w:rsidRPr="009902B2" w:rsidTr="00F650E8">
        <w:tc>
          <w:tcPr>
            <w:tcW w:w="1844" w:type="dxa"/>
            <w:vMerge w:val="restart"/>
            <w:vAlign w:val="center"/>
          </w:tcPr>
          <w:p w:rsidR="009902B2" w:rsidRPr="009902B2" w:rsidRDefault="009902B2" w:rsidP="009902B2">
            <w:pPr>
              <w:spacing w:line="320" w:lineRule="exact"/>
              <w:jc w:val="center"/>
              <w:rPr>
                <w:rFonts w:ascii="TH SarabunPSK" w:hAnsi="TH SarabunPSK" w:cs="TH SarabunPSK"/>
                <w:b/>
                <w:bCs/>
                <w:sz w:val="32"/>
                <w:szCs w:val="32"/>
              </w:rPr>
            </w:pPr>
            <w:r w:rsidRPr="009902B2">
              <w:rPr>
                <w:rFonts w:ascii="TH SarabunPSK" w:hAnsi="TH SarabunPSK" w:cs="TH SarabunPSK"/>
                <w:b/>
                <w:bCs/>
                <w:sz w:val="32"/>
                <w:szCs w:val="32"/>
                <w:cs/>
              </w:rPr>
              <w:t>หัวข้อ</w:t>
            </w:r>
          </w:p>
        </w:tc>
        <w:tc>
          <w:tcPr>
            <w:tcW w:w="7938" w:type="dxa"/>
            <w:gridSpan w:val="2"/>
            <w:vAlign w:val="center"/>
          </w:tcPr>
          <w:p w:rsidR="009902B2" w:rsidRPr="009902B2" w:rsidRDefault="009902B2" w:rsidP="009902B2">
            <w:pPr>
              <w:spacing w:line="320" w:lineRule="exact"/>
              <w:jc w:val="center"/>
              <w:rPr>
                <w:rFonts w:ascii="TH SarabunPSK" w:hAnsi="TH SarabunPSK" w:cs="TH SarabunPSK"/>
                <w:b/>
                <w:bCs/>
                <w:sz w:val="32"/>
                <w:szCs w:val="32"/>
                <w:cs/>
              </w:rPr>
            </w:pPr>
            <w:r w:rsidRPr="009902B2">
              <w:rPr>
                <w:rFonts w:ascii="TH SarabunPSK" w:hAnsi="TH SarabunPSK" w:cs="TH SarabunPSK"/>
                <w:b/>
                <w:bCs/>
                <w:sz w:val="32"/>
                <w:szCs w:val="32"/>
                <w:cs/>
              </w:rPr>
              <w:t>มาตรการช่วยเหลือลูกหนี้รายย่อย</w:t>
            </w:r>
          </w:p>
        </w:tc>
      </w:tr>
      <w:tr w:rsidR="009902B2" w:rsidRPr="009902B2" w:rsidTr="00F650E8">
        <w:tc>
          <w:tcPr>
            <w:tcW w:w="1844" w:type="dxa"/>
            <w:vMerge/>
          </w:tcPr>
          <w:p w:rsidR="009902B2" w:rsidRPr="009902B2" w:rsidRDefault="009902B2" w:rsidP="009902B2">
            <w:pPr>
              <w:spacing w:line="320" w:lineRule="exact"/>
              <w:jc w:val="thaiDistribute"/>
              <w:rPr>
                <w:rFonts w:ascii="TH SarabunPSK" w:hAnsi="TH SarabunPSK" w:cs="TH SarabunPSK"/>
                <w:sz w:val="32"/>
                <w:szCs w:val="32"/>
              </w:rPr>
            </w:pPr>
          </w:p>
        </w:tc>
        <w:tc>
          <w:tcPr>
            <w:tcW w:w="4252" w:type="dxa"/>
          </w:tcPr>
          <w:p w:rsidR="009902B2" w:rsidRPr="009902B2" w:rsidRDefault="009902B2" w:rsidP="009902B2">
            <w:pPr>
              <w:spacing w:line="320" w:lineRule="exact"/>
              <w:jc w:val="center"/>
              <w:rPr>
                <w:rFonts w:ascii="TH SarabunPSK" w:hAnsi="TH SarabunPSK" w:cs="TH SarabunPSK"/>
                <w:b/>
                <w:bCs/>
                <w:sz w:val="32"/>
                <w:szCs w:val="32"/>
                <w:cs/>
              </w:rPr>
            </w:pPr>
            <w:r w:rsidRPr="009902B2">
              <w:rPr>
                <w:rFonts w:ascii="TH SarabunPSK" w:hAnsi="TH SarabunPSK" w:cs="TH SarabunPSK"/>
                <w:b/>
                <w:bCs/>
                <w:sz w:val="32"/>
                <w:szCs w:val="32"/>
                <w:cs/>
              </w:rPr>
              <w:t>ของธนาคารพาณิชย์และสถาบันการเงินเฉพาะกิจ (มติคณะรัฐมนตรี เมื่อวันที่ 11 ธันวาคม  2567)</w:t>
            </w:r>
          </w:p>
        </w:tc>
        <w:tc>
          <w:tcPr>
            <w:tcW w:w="3686" w:type="dxa"/>
          </w:tcPr>
          <w:p w:rsidR="009902B2" w:rsidRPr="009902B2" w:rsidRDefault="009902B2" w:rsidP="009902B2">
            <w:pPr>
              <w:spacing w:line="320" w:lineRule="exact"/>
              <w:jc w:val="center"/>
              <w:rPr>
                <w:rFonts w:ascii="TH SarabunPSK" w:hAnsi="TH SarabunPSK" w:cs="TH SarabunPSK"/>
                <w:b/>
                <w:bCs/>
                <w:sz w:val="32"/>
                <w:szCs w:val="32"/>
              </w:rPr>
            </w:pPr>
            <w:r w:rsidRPr="009902B2">
              <w:rPr>
                <w:rFonts w:ascii="TH SarabunPSK" w:hAnsi="TH SarabunPSK" w:cs="TH SarabunPSK"/>
                <w:b/>
                <w:bCs/>
                <w:sz w:val="32"/>
                <w:szCs w:val="32"/>
                <w:cs/>
              </w:rPr>
              <w:t xml:space="preserve">ของ </w:t>
            </w:r>
            <w:r w:rsidRPr="009902B2">
              <w:rPr>
                <w:rFonts w:ascii="TH SarabunPSK" w:hAnsi="TH SarabunPSK" w:cs="TH SarabunPSK"/>
                <w:b/>
                <w:bCs/>
                <w:sz w:val="32"/>
                <w:szCs w:val="32"/>
              </w:rPr>
              <w:t xml:space="preserve">Non </w:t>
            </w:r>
            <w:r w:rsidRPr="009902B2">
              <w:rPr>
                <w:rFonts w:ascii="TH SarabunPSK" w:hAnsi="TH SarabunPSK" w:cs="TH SarabunPSK"/>
                <w:b/>
                <w:bCs/>
                <w:sz w:val="32"/>
                <w:szCs w:val="32"/>
                <w:cs/>
              </w:rPr>
              <w:t xml:space="preserve">– </w:t>
            </w:r>
            <w:r w:rsidRPr="009902B2">
              <w:rPr>
                <w:rFonts w:ascii="TH SarabunPSK" w:hAnsi="TH SarabunPSK" w:cs="TH SarabunPSK"/>
                <w:b/>
                <w:bCs/>
                <w:sz w:val="32"/>
                <w:szCs w:val="32"/>
              </w:rPr>
              <w:t>Banks</w:t>
            </w:r>
          </w:p>
          <w:p w:rsidR="009902B2" w:rsidRPr="009902B2" w:rsidRDefault="009902B2" w:rsidP="009902B2">
            <w:pPr>
              <w:spacing w:line="320" w:lineRule="exact"/>
              <w:jc w:val="center"/>
              <w:rPr>
                <w:rFonts w:ascii="TH SarabunPSK" w:hAnsi="TH SarabunPSK" w:cs="TH SarabunPSK"/>
                <w:b/>
                <w:bCs/>
                <w:sz w:val="32"/>
                <w:szCs w:val="32"/>
              </w:rPr>
            </w:pPr>
            <w:r w:rsidRPr="009902B2">
              <w:rPr>
                <w:rFonts w:ascii="TH SarabunPSK" w:hAnsi="TH SarabunPSK" w:cs="TH SarabunPSK"/>
                <w:b/>
                <w:bCs/>
                <w:sz w:val="32"/>
                <w:szCs w:val="32"/>
                <w:cs/>
              </w:rPr>
              <w:t>(ขอเสนอคณะรัฐมนตรีในครั้งนี้)</w:t>
            </w:r>
          </w:p>
        </w:tc>
      </w:tr>
      <w:tr w:rsidR="009902B2" w:rsidRPr="009902B2" w:rsidTr="00F650E8">
        <w:tc>
          <w:tcPr>
            <w:tcW w:w="1844" w:type="dxa"/>
          </w:tcPr>
          <w:p w:rsidR="009902B2" w:rsidRPr="009902B2" w:rsidRDefault="009902B2" w:rsidP="009902B2">
            <w:pPr>
              <w:spacing w:line="320" w:lineRule="exact"/>
              <w:jc w:val="thaiDistribute"/>
              <w:rPr>
                <w:rFonts w:ascii="TH SarabunPSK" w:hAnsi="TH SarabunPSK" w:cs="TH SarabunPSK"/>
                <w:sz w:val="32"/>
                <w:szCs w:val="32"/>
              </w:rPr>
            </w:pPr>
            <w:r w:rsidRPr="009902B2">
              <w:rPr>
                <w:rFonts w:ascii="TH SarabunPSK" w:hAnsi="TH SarabunPSK" w:cs="TH SarabunPSK"/>
                <w:sz w:val="32"/>
                <w:szCs w:val="32"/>
                <w:cs/>
              </w:rPr>
              <w:t>(1) มาตรการ</w:t>
            </w:r>
          </w:p>
          <w:p w:rsidR="009902B2" w:rsidRPr="009902B2" w:rsidRDefault="009902B2" w:rsidP="009902B2">
            <w:pPr>
              <w:spacing w:line="320" w:lineRule="exact"/>
              <w:jc w:val="thaiDistribute"/>
              <w:rPr>
                <w:rFonts w:ascii="TH SarabunPSK" w:hAnsi="TH SarabunPSK" w:cs="TH SarabunPSK"/>
                <w:sz w:val="32"/>
                <w:szCs w:val="32"/>
              </w:rPr>
            </w:pPr>
            <w:r w:rsidRPr="009902B2">
              <w:rPr>
                <w:rFonts w:ascii="TH SarabunPSK" w:hAnsi="TH SarabunPSK" w:cs="TH SarabunPSK"/>
                <w:sz w:val="32"/>
                <w:szCs w:val="32"/>
                <w:cs/>
              </w:rPr>
              <w:t>ปรับโครงสร้างหนี้</w:t>
            </w:r>
          </w:p>
          <w:p w:rsidR="009902B2" w:rsidRPr="009902B2" w:rsidRDefault="009902B2" w:rsidP="009902B2">
            <w:pPr>
              <w:spacing w:line="320" w:lineRule="exact"/>
              <w:jc w:val="thaiDistribute"/>
              <w:rPr>
                <w:rFonts w:ascii="TH SarabunPSK" w:hAnsi="TH SarabunPSK" w:cs="TH SarabunPSK"/>
                <w:sz w:val="32"/>
                <w:szCs w:val="32"/>
              </w:rPr>
            </w:pPr>
            <w:r w:rsidRPr="009902B2">
              <w:rPr>
                <w:rFonts w:ascii="TH SarabunPSK" w:hAnsi="TH SarabunPSK" w:cs="TH SarabunPSK"/>
                <w:sz w:val="32"/>
                <w:szCs w:val="32"/>
                <w:cs/>
              </w:rPr>
              <w:lastRenderedPageBreak/>
              <w:t>แบบลดภาระดอกเบี้ย</w:t>
            </w:r>
          </w:p>
          <w:p w:rsidR="009902B2" w:rsidRPr="009902B2" w:rsidRDefault="009902B2" w:rsidP="009902B2">
            <w:pPr>
              <w:spacing w:line="320" w:lineRule="exact"/>
              <w:jc w:val="thaiDistribute"/>
              <w:rPr>
                <w:rFonts w:ascii="TH SarabunPSK" w:hAnsi="TH SarabunPSK" w:cs="TH SarabunPSK"/>
                <w:sz w:val="32"/>
                <w:szCs w:val="32"/>
              </w:rPr>
            </w:pPr>
            <w:r w:rsidRPr="009902B2">
              <w:rPr>
                <w:rFonts w:ascii="TH SarabunPSK" w:hAnsi="TH SarabunPSK" w:cs="TH SarabunPSK"/>
                <w:sz w:val="32"/>
                <w:szCs w:val="32"/>
                <w:cs/>
              </w:rPr>
              <w:t>โดยการเน้นตัดต้นเงิน</w:t>
            </w:r>
          </w:p>
          <w:p w:rsidR="009902B2" w:rsidRPr="009902B2" w:rsidRDefault="009902B2" w:rsidP="009902B2">
            <w:pPr>
              <w:spacing w:line="320" w:lineRule="exact"/>
              <w:jc w:val="thaiDistribute"/>
              <w:rPr>
                <w:rFonts w:ascii="TH SarabunPSK" w:hAnsi="TH SarabunPSK" w:cs="TH SarabunPSK"/>
                <w:sz w:val="32"/>
                <w:szCs w:val="32"/>
              </w:rPr>
            </w:pPr>
          </w:p>
          <w:p w:rsidR="009902B2" w:rsidRPr="009902B2" w:rsidRDefault="009902B2" w:rsidP="009902B2">
            <w:pPr>
              <w:spacing w:line="320" w:lineRule="exact"/>
              <w:jc w:val="thaiDistribute"/>
              <w:rPr>
                <w:rFonts w:ascii="TH SarabunPSK" w:hAnsi="TH SarabunPSK" w:cs="TH SarabunPSK"/>
                <w:sz w:val="32"/>
                <w:szCs w:val="32"/>
              </w:rPr>
            </w:pPr>
          </w:p>
          <w:p w:rsidR="009902B2" w:rsidRPr="009902B2" w:rsidRDefault="009902B2" w:rsidP="009902B2">
            <w:pPr>
              <w:spacing w:line="320" w:lineRule="exact"/>
              <w:jc w:val="thaiDistribute"/>
              <w:rPr>
                <w:rFonts w:ascii="TH SarabunPSK" w:hAnsi="TH SarabunPSK" w:cs="TH SarabunPSK"/>
                <w:sz w:val="32"/>
                <w:szCs w:val="32"/>
              </w:rPr>
            </w:pPr>
          </w:p>
          <w:p w:rsidR="009902B2" w:rsidRPr="009902B2" w:rsidRDefault="009902B2" w:rsidP="009902B2">
            <w:pPr>
              <w:spacing w:line="320" w:lineRule="exact"/>
              <w:jc w:val="thaiDistribute"/>
              <w:rPr>
                <w:rFonts w:ascii="TH SarabunPSK" w:hAnsi="TH SarabunPSK" w:cs="TH SarabunPSK"/>
                <w:sz w:val="32"/>
                <w:szCs w:val="32"/>
              </w:rPr>
            </w:pPr>
          </w:p>
          <w:p w:rsidR="009902B2" w:rsidRPr="009902B2" w:rsidRDefault="009902B2" w:rsidP="009902B2">
            <w:pPr>
              <w:spacing w:line="320" w:lineRule="exact"/>
              <w:jc w:val="thaiDistribute"/>
              <w:rPr>
                <w:rFonts w:ascii="TH SarabunPSK" w:hAnsi="TH SarabunPSK" w:cs="TH SarabunPSK"/>
                <w:sz w:val="32"/>
                <w:szCs w:val="32"/>
              </w:rPr>
            </w:pPr>
          </w:p>
          <w:p w:rsidR="009902B2" w:rsidRPr="009902B2" w:rsidRDefault="009902B2" w:rsidP="009902B2">
            <w:pPr>
              <w:spacing w:line="320" w:lineRule="exact"/>
              <w:jc w:val="thaiDistribute"/>
              <w:rPr>
                <w:rFonts w:ascii="TH SarabunPSK" w:hAnsi="TH SarabunPSK" w:cs="TH SarabunPSK"/>
                <w:sz w:val="32"/>
                <w:szCs w:val="32"/>
              </w:rPr>
            </w:pPr>
          </w:p>
          <w:p w:rsidR="009902B2" w:rsidRPr="009902B2" w:rsidRDefault="009902B2" w:rsidP="009902B2">
            <w:pPr>
              <w:spacing w:line="320" w:lineRule="exact"/>
              <w:jc w:val="thaiDistribute"/>
              <w:rPr>
                <w:rFonts w:ascii="TH SarabunPSK" w:hAnsi="TH SarabunPSK" w:cs="TH SarabunPSK"/>
                <w:sz w:val="32"/>
                <w:szCs w:val="32"/>
              </w:rPr>
            </w:pPr>
          </w:p>
          <w:p w:rsidR="009902B2" w:rsidRPr="009902B2" w:rsidRDefault="009902B2" w:rsidP="009902B2">
            <w:pPr>
              <w:spacing w:line="320" w:lineRule="exact"/>
              <w:jc w:val="thaiDistribute"/>
              <w:rPr>
                <w:rFonts w:ascii="TH SarabunPSK" w:hAnsi="TH SarabunPSK" w:cs="TH SarabunPSK"/>
                <w:sz w:val="32"/>
                <w:szCs w:val="32"/>
              </w:rPr>
            </w:pPr>
          </w:p>
          <w:p w:rsidR="009902B2" w:rsidRPr="009902B2" w:rsidRDefault="009902B2" w:rsidP="009902B2">
            <w:pPr>
              <w:spacing w:line="320" w:lineRule="exact"/>
              <w:jc w:val="thaiDistribute"/>
              <w:rPr>
                <w:rFonts w:ascii="TH SarabunPSK" w:hAnsi="TH SarabunPSK" w:cs="TH SarabunPSK"/>
                <w:sz w:val="32"/>
                <w:szCs w:val="32"/>
              </w:rPr>
            </w:pPr>
          </w:p>
          <w:p w:rsidR="009902B2" w:rsidRPr="009902B2" w:rsidRDefault="009902B2" w:rsidP="009902B2">
            <w:pPr>
              <w:spacing w:line="320" w:lineRule="exact"/>
              <w:jc w:val="thaiDistribute"/>
              <w:rPr>
                <w:rFonts w:ascii="TH SarabunPSK" w:hAnsi="TH SarabunPSK" w:cs="TH SarabunPSK"/>
                <w:sz w:val="32"/>
                <w:szCs w:val="32"/>
              </w:rPr>
            </w:pPr>
          </w:p>
        </w:tc>
        <w:tc>
          <w:tcPr>
            <w:tcW w:w="4252" w:type="dxa"/>
          </w:tcPr>
          <w:p w:rsidR="009902B2" w:rsidRPr="009902B2" w:rsidRDefault="009902B2" w:rsidP="009902B2">
            <w:pPr>
              <w:spacing w:line="320" w:lineRule="exact"/>
              <w:jc w:val="thaiDistribute"/>
              <w:rPr>
                <w:rFonts w:ascii="TH SarabunPSK" w:hAnsi="TH SarabunPSK" w:cs="TH SarabunPSK"/>
                <w:sz w:val="32"/>
                <w:szCs w:val="32"/>
              </w:rPr>
            </w:pPr>
            <w:r w:rsidRPr="009902B2">
              <w:rPr>
                <w:rFonts w:ascii="TH SarabunPSK" w:hAnsi="TH SarabunPSK" w:cs="TH SarabunPSK"/>
                <w:sz w:val="32"/>
                <w:szCs w:val="32"/>
                <w:cs/>
              </w:rPr>
              <w:lastRenderedPageBreak/>
              <w:t>- ลดภาระการผ่อนชำระค่างวดเป็นระยะเวลา</w:t>
            </w:r>
            <w:r w:rsidRPr="009902B2">
              <w:rPr>
                <w:rFonts w:ascii="TH SarabunPSK" w:hAnsi="TH SarabunPSK" w:cs="TH SarabunPSK"/>
                <w:sz w:val="32"/>
                <w:szCs w:val="32"/>
              </w:rPr>
              <w:t xml:space="preserve"> 3</w:t>
            </w:r>
            <w:r w:rsidRPr="009902B2">
              <w:rPr>
                <w:rFonts w:ascii="TH SarabunPSK" w:hAnsi="TH SarabunPSK" w:cs="TH SarabunPSK"/>
                <w:sz w:val="32"/>
                <w:szCs w:val="32"/>
                <w:cs/>
              </w:rPr>
              <w:t xml:space="preserve"> ปี โดยในปีที่ 1 ปีที่ 2 และปีที่ 3 ชำระค่างวด </w:t>
            </w:r>
            <w:r w:rsidRPr="009902B2">
              <w:rPr>
                <w:rFonts w:ascii="TH SarabunPSK" w:hAnsi="TH SarabunPSK" w:cs="TH SarabunPSK"/>
                <w:sz w:val="32"/>
                <w:szCs w:val="32"/>
                <w:cs/>
              </w:rPr>
              <w:lastRenderedPageBreak/>
              <w:t>ร้อยละ 50 70 และ 90 ตามลำดับ และดอกเบี้ยจะพักการชำระไว้ในช่วงระยะเวลามาตรการหากลูกหนี้สามารถปฏิบัติตามเงื่อนไขได้ตลอด 3 ปี สถาบันการเงินจะยกเว้นดอกเบี้ยที่พักไว้ให้ลูกหนี้</w:t>
            </w:r>
          </w:p>
          <w:p w:rsidR="009902B2" w:rsidRPr="009902B2" w:rsidRDefault="009902B2" w:rsidP="009902B2">
            <w:pPr>
              <w:spacing w:line="320" w:lineRule="exact"/>
              <w:jc w:val="thaiDistribute"/>
              <w:rPr>
                <w:rFonts w:ascii="TH SarabunPSK" w:hAnsi="TH SarabunPSK" w:cs="TH SarabunPSK"/>
                <w:sz w:val="32"/>
                <w:szCs w:val="32"/>
              </w:rPr>
            </w:pPr>
            <w:r w:rsidRPr="009902B2">
              <w:rPr>
                <w:rFonts w:ascii="TH SarabunPSK" w:hAnsi="TH SarabunPSK" w:cs="TH SarabunPSK"/>
                <w:sz w:val="32"/>
                <w:szCs w:val="32"/>
                <w:cs/>
              </w:rPr>
              <w:t xml:space="preserve">- ดอกเบี้ยที่ยกเว้นให้ลูกหนี้ข้างต้น ธนาคารพาณิชย์และสถาบันการเงินเฉพาะกิจจะรับภาระร้อยละ </w:t>
            </w:r>
            <w:r w:rsidRPr="009902B2">
              <w:rPr>
                <w:rFonts w:ascii="TH SarabunPSK" w:hAnsi="TH SarabunPSK" w:cs="TH SarabunPSK"/>
                <w:sz w:val="32"/>
                <w:szCs w:val="32"/>
              </w:rPr>
              <w:t>50</w:t>
            </w:r>
            <w:r>
              <w:rPr>
                <w:rFonts w:ascii="TH SarabunPSK" w:hAnsi="TH SarabunPSK" w:cs="TH SarabunPSK" w:hint="cs"/>
                <w:sz w:val="32"/>
                <w:szCs w:val="32"/>
                <w:cs/>
              </w:rPr>
              <w:t xml:space="preserve">  </w:t>
            </w:r>
            <w:r w:rsidRPr="009902B2">
              <w:rPr>
                <w:rFonts w:ascii="TH SarabunPSK" w:hAnsi="TH SarabunPSK" w:cs="TH SarabunPSK"/>
                <w:sz w:val="32"/>
                <w:szCs w:val="32"/>
                <w:cs/>
              </w:rPr>
              <w:t xml:space="preserve">ส่วนอีกร้อยละ </w:t>
            </w:r>
            <w:r w:rsidRPr="009902B2">
              <w:rPr>
                <w:rFonts w:ascii="TH SarabunPSK" w:hAnsi="TH SarabunPSK" w:cs="TH SarabunPSK"/>
                <w:sz w:val="32"/>
                <w:szCs w:val="32"/>
              </w:rPr>
              <w:t>50</w:t>
            </w:r>
            <w:r w:rsidRPr="009902B2">
              <w:rPr>
                <w:rFonts w:ascii="TH SarabunPSK" w:hAnsi="TH SarabunPSK" w:cs="TH SarabunPSK"/>
                <w:sz w:val="32"/>
                <w:szCs w:val="32"/>
                <w:cs/>
              </w:rPr>
              <w:t xml:space="preserve"> มาจากการลดอัตราที่ธนาคารพาณิชย์นำส่งเงินเข้ากองทุนเพื่อการฟื้นฟูและพัฒนาระบบสถาบันการเงิน (</w:t>
            </w:r>
            <w:r w:rsidRPr="009902B2">
              <w:rPr>
                <w:rFonts w:ascii="TH SarabunPSK" w:hAnsi="TH SarabunPSK" w:cs="TH SarabunPSK"/>
                <w:sz w:val="32"/>
                <w:szCs w:val="32"/>
              </w:rPr>
              <w:t>FIDF</w:t>
            </w:r>
            <w:r w:rsidRPr="009902B2">
              <w:rPr>
                <w:rFonts w:ascii="TH SarabunPSK" w:hAnsi="TH SarabunPSK" w:cs="TH SarabunPSK"/>
                <w:sz w:val="32"/>
                <w:szCs w:val="32"/>
                <w:cs/>
              </w:rPr>
              <w:t xml:space="preserve">) (กรณีธนาคารพาณิชย์) และเงินงบประมาณตามมาตรา </w:t>
            </w:r>
            <w:r w:rsidRPr="009902B2">
              <w:rPr>
                <w:rFonts w:ascii="TH SarabunPSK" w:hAnsi="TH SarabunPSK" w:cs="TH SarabunPSK"/>
                <w:sz w:val="32"/>
                <w:szCs w:val="32"/>
              </w:rPr>
              <w:t xml:space="preserve">28 </w:t>
            </w:r>
            <w:r w:rsidRPr="009902B2">
              <w:rPr>
                <w:rFonts w:ascii="TH SarabunPSK" w:hAnsi="TH SarabunPSK" w:cs="TH SarabunPSK"/>
                <w:sz w:val="32"/>
                <w:szCs w:val="32"/>
                <w:cs/>
              </w:rPr>
              <w:t xml:space="preserve">แห่งพระราชบัญญัติวินัยการเงินการคลังของรัฐ พ.ศ. </w:t>
            </w:r>
            <w:r w:rsidRPr="009902B2">
              <w:rPr>
                <w:rFonts w:ascii="TH SarabunPSK" w:hAnsi="TH SarabunPSK" w:cs="TH SarabunPSK"/>
                <w:sz w:val="32"/>
                <w:szCs w:val="32"/>
              </w:rPr>
              <w:t>2561</w:t>
            </w:r>
            <w:r w:rsidRPr="009902B2">
              <w:rPr>
                <w:rFonts w:ascii="TH SarabunPSK" w:hAnsi="TH SarabunPSK" w:cs="TH SarabunPSK"/>
                <w:sz w:val="32"/>
                <w:szCs w:val="32"/>
                <w:cs/>
              </w:rPr>
              <w:t xml:space="preserve"> เพื่อชดเชย (กรณีสถาบันการเงินเฉพาะกิจ)</w:t>
            </w:r>
          </w:p>
        </w:tc>
        <w:tc>
          <w:tcPr>
            <w:tcW w:w="3686" w:type="dxa"/>
          </w:tcPr>
          <w:p w:rsidR="009902B2" w:rsidRPr="009902B2" w:rsidRDefault="009902B2" w:rsidP="009902B2">
            <w:pPr>
              <w:spacing w:line="320" w:lineRule="exact"/>
              <w:jc w:val="thaiDistribute"/>
              <w:rPr>
                <w:rFonts w:ascii="TH SarabunPSK" w:hAnsi="TH SarabunPSK" w:cs="TH SarabunPSK"/>
                <w:sz w:val="32"/>
                <w:szCs w:val="32"/>
              </w:rPr>
            </w:pPr>
            <w:r w:rsidRPr="009902B2">
              <w:rPr>
                <w:rFonts w:ascii="TH SarabunPSK" w:hAnsi="TH SarabunPSK" w:cs="TH SarabunPSK"/>
                <w:sz w:val="32"/>
                <w:szCs w:val="32"/>
                <w:cs/>
              </w:rPr>
              <w:lastRenderedPageBreak/>
              <w:t>- ลดภาระการผ่อนชำระค่างวดเป็นร้อยละ 70</w:t>
            </w:r>
            <w:r>
              <w:rPr>
                <w:rFonts w:ascii="TH SarabunPSK" w:hAnsi="TH SarabunPSK" w:cs="TH SarabunPSK"/>
                <w:sz w:val="32"/>
                <w:szCs w:val="32"/>
                <w:cs/>
              </w:rPr>
              <w:t xml:space="preserve"> </w:t>
            </w:r>
            <w:r w:rsidRPr="009902B2">
              <w:rPr>
                <w:rFonts w:ascii="TH SarabunPSK" w:hAnsi="TH SarabunPSK" w:cs="TH SarabunPSK"/>
                <w:sz w:val="32"/>
                <w:szCs w:val="32"/>
                <w:cs/>
              </w:rPr>
              <w:t>ของค่างว</w:t>
            </w:r>
            <w:r>
              <w:rPr>
                <w:rFonts w:ascii="TH SarabunPSK" w:hAnsi="TH SarabunPSK" w:cs="TH SarabunPSK"/>
                <w:sz w:val="32"/>
                <w:szCs w:val="32"/>
                <w:cs/>
              </w:rPr>
              <w:t>ดก่อนเข้าร่วมมาตรการ และ</w:t>
            </w:r>
            <w:r>
              <w:rPr>
                <w:rFonts w:ascii="TH SarabunPSK" w:hAnsi="TH SarabunPSK" w:cs="TH SarabunPSK"/>
                <w:sz w:val="32"/>
                <w:szCs w:val="32"/>
                <w:cs/>
              </w:rPr>
              <w:lastRenderedPageBreak/>
              <w:t>ลดอัตรา</w:t>
            </w:r>
            <w:r w:rsidRPr="009902B2">
              <w:rPr>
                <w:rFonts w:ascii="TH SarabunPSK" w:hAnsi="TH SarabunPSK" w:cs="TH SarabunPSK"/>
                <w:sz w:val="32"/>
                <w:szCs w:val="32"/>
                <w:cs/>
              </w:rPr>
              <w:t>ดอกเบี้ยร้อยละ 10 จากอัตราดอกเบี้ยก่อนเข้าร่วมมาตรการ เป็นระยะเวลา 3 ปีโดยดอกเบี้ยส่วนที่ลดจะพักชำระไว้ทั้งหมดหากลูกหนี้สามารถปฏิบัติตามเงื่อนไขได้</w:t>
            </w:r>
          </w:p>
          <w:p w:rsidR="009902B2" w:rsidRPr="009902B2" w:rsidRDefault="009902B2" w:rsidP="009902B2">
            <w:pPr>
              <w:spacing w:line="320" w:lineRule="exact"/>
              <w:jc w:val="thaiDistribute"/>
              <w:rPr>
                <w:rFonts w:ascii="TH SarabunPSK" w:hAnsi="TH SarabunPSK" w:cs="TH SarabunPSK"/>
                <w:sz w:val="32"/>
                <w:szCs w:val="32"/>
              </w:rPr>
            </w:pPr>
            <w:r w:rsidRPr="009902B2">
              <w:rPr>
                <w:rFonts w:ascii="TH SarabunPSK" w:hAnsi="TH SarabunPSK" w:cs="TH SarabunPSK"/>
                <w:sz w:val="32"/>
                <w:szCs w:val="32"/>
                <w:cs/>
              </w:rPr>
              <w:t>- ต้นทุนทางการเงินของดอกเบี้ยที่พักชำระไว้</w:t>
            </w:r>
            <w:r w:rsidRPr="009902B2">
              <w:rPr>
                <w:rFonts w:ascii="TH SarabunPSK" w:hAnsi="TH SarabunPSK" w:cs="TH SarabunPSK"/>
                <w:sz w:val="32"/>
                <w:szCs w:val="32"/>
              </w:rPr>
              <w:t xml:space="preserve"> Non </w:t>
            </w:r>
            <w:r w:rsidRPr="009902B2">
              <w:rPr>
                <w:rFonts w:ascii="TH SarabunPSK" w:hAnsi="TH SarabunPSK" w:cs="TH SarabunPSK"/>
                <w:sz w:val="32"/>
                <w:szCs w:val="32"/>
                <w:cs/>
              </w:rPr>
              <w:t xml:space="preserve">- </w:t>
            </w:r>
            <w:r w:rsidRPr="009902B2">
              <w:rPr>
                <w:rFonts w:ascii="TH SarabunPSK" w:hAnsi="TH SarabunPSK" w:cs="TH SarabunPSK"/>
                <w:sz w:val="32"/>
                <w:szCs w:val="32"/>
              </w:rPr>
              <w:t xml:space="preserve">Banks </w:t>
            </w:r>
            <w:r w:rsidRPr="009902B2">
              <w:rPr>
                <w:rFonts w:ascii="TH SarabunPSK" w:hAnsi="TH SarabunPSK" w:cs="TH SarabunPSK"/>
                <w:sz w:val="32"/>
                <w:szCs w:val="32"/>
                <w:cs/>
              </w:rPr>
              <w:t xml:space="preserve">รับภาระเองร้อยละ </w:t>
            </w:r>
            <w:r w:rsidRPr="009902B2">
              <w:rPr>
                <w:rFonts w:ascii="TH SarabunPSK" w:hAnsi="TH SarabunPSK" w:cs="TH SarabunPSK"/>
                <w:sz w:val="32"/>
                <w:szCs w:val="32"/>
              </w:rPr>
              <w:t xml:space="preserve">10 </w:t>
            </w:r>
            <w:r w:rsidRPr="009902B2">
              <w:rPr>
                <w:rFonts w:ascii="TH SarabunPSK" w:hAnsi="TH SarabunPSK" w:cs="TH SarabunPSK"/>
                <w:sz w:val="32"/>
                <w:szCs w:val="32"/>
                <w:cs/>
              </w:rPr>
              <w:t xml:space="preserve">และส่วนที่เหลืออีกร้อยละ 90 ภาครัฐอุดหนุนผ่านโครงการ </w:t>
            </w:r>
            <w:r w:rsidRPr="009902B2">
              <w:rPr>
                <w:rFonts w:ascii="TH SarabunPSK" w:hAnsi="TH SarabunPSK" w:cs="TH SarabunPSK"/>
                <w:sz w:val="32"/>
                <w:szCs w:val="32"/>
              </w:rPr>
              <w:t xml:space="preserve">Soft Loan </w:t>
            </w:r>
            <w:r w:rsidRPr="009902B2">
              <w:rPr>
                <w:rFonts w:ascii="TH SarabunPSK" w:hAnsi="TH SarabunPSK" w:cs="TH SarabunPSK"/>
                <w:sz w:val="32"/>
                <w:szCs w:val="32"/>
                <w:cs/>
              </w:rPr>
              <w:t>สำหรับผู้ประกอบธุรกิจ</w:t>
            </w:r>
            <w:r w:rsidRPr="009902B2">
              <w:rPr>
                <w:rFonts w:ascii="TH SarabunPSK" w:hAnsi="TH SarabunPSK" w:cs="TH SarabunPSK"/>
                <w:sz w:val="32"/>
                <w:szCs w:val="32"/>
              </w:rPr>
              <w:t xml:space="preserve"> Non </w:t>
            </w:r>
            <w:r w:rsidRPr="009902B2">
              <w:rPr>
                <w:rFonts w:ascii="TH SarabunPSK" w:hAnsi="TH SarabunPSK" w:cs="TH SarabunPSK"/>
                <w:sz w:val="32"/>
                <w:szCs w:val="32"/>
                <w:cs/>
              </w:rPr>
              <w:t xml:space="preserve">- </w:t>
            </w:r>
            <w:r w:rsidRPr="009902B2">
              <w:rPr>
                <w:rFonts w:ascii="TH SarabunPSK" w:hAnsi="TH SarabunPSK" w:cs="TH SarabunPSK"/>
                <w:sz w:val="32"/>
                <w:szCs w:val="32"/>
              </w:rPr>
              <w:t xml:space="preserve">Banks </w:t>
            </w:r>
            <w:r w:rsidRPr="009902B2">
              <w:rPr>
                <w:rFonts w:ascii="TH SarabunPSK" w:hAnsi="TH SarabunPSK" w:cs="TH SarabunPSK"/>
                <w:sz w:val="32"/>
                <w:szCs w:val="32"/>
                <w:cs/>
              </w:rPr>
              <w:t>ของธนาคารออมสิน</w:t>
            </w:r>
          </w:p>
          <w:p w:rsidR="009902B2" w:rsidRPr="009902B2" w:rsidRDefault="009902B2" w:rsidP="009902B2">
            <w:pPr>
              <w:spacing w:line="320" w:lineRule="exact"/>
              <w:jc w:val="thaiDistribute"/>
              <w:rPr>
                <w:rFonts w:ascii="TH SarabunPSK" w:hAnsi="TH SarabunPSK" w:cs="TH SarabunPSK"/>
                <w:sz w:val="32"/>
                <w:szCs w:val="32"/>
              </w:rPr>
            </w:pPr>
          </w:p>
          <w:p w:rsidR="009902B2" w:rsidRPr="009902B2" w:rsidRDefault="009902B2" w:rsidP="009902B2">
            <w:pPr>
              <w:spacing w:line="320" w:lineRule="exact"/>
              <w:jc w:val="thaiDistribute"/>
              <w:rPr>
                <w:rFonts w:ascii="TH SarabunPSK" w:hAnsi="TH SarabunPSK" w:cs="TH SarabunPSK"/>
                <w:sz w:val="32"/>
                <w:szCs w:val="32"/>
              </w:rPr>
            </w:pPr>
          </w:p>
        </w:tc>
      </w:tr>
      <w:tr w:rsidR="009902B2" w:rsidRPr="009902B2" w:rsidTr="00F650E8">
        <w:tc>
          <w:tcPr>
            <w:tcW w:w="1844" w:type="dxa"/>
          </w:tcPr>
          <w:p w:rsidR="009902B2" w:rsidRPr="009902B2" w:rsidRDefault="009902B2" w:rsidP="009902B2">
            <w:pPr>
              <w:spacing w:line="320" w:lineRule="exact"/>
              <w:jc w:val="thaiDistribute"/>
              <w:rPr>
                <w:rFonts w:ascii="TH SarabunPSK" w:hAnsi="TH SarabunPSK" w:cs="TH SarabunPSK"/>
                <w:sz w:val="32"/>
                <w:szCs w:val="32"/>
              </w:rPr>
            </w:pPr>
            <w:r w:rsidRPr="009902B2">
              <w:rPr>
                <w:rFonts w:ascii="TH SarabunPSK" w:hAnsi="TH SarabunPSK" w:cs="TH SarabunPSK"/>
                <w:sz w:val="32"/>
                <w:szCs w:val="32"/>
                <w:cs/>
              </w:rPr>
              <w:lastRenderedPageBreak/>
              <w:t xml:space="preserve">(2) มาตรการลดภาระหนี้ให้แก่ลูกหนี้ที่ถูกจัดชั้น เป็น </w:t>
            </w:r>
            <w:r w:rsidRPr="009902B2">
              <w:rPr>
                <w:rFonts w:ascii="TH SarabunPSK" w:hAnsi="TH SarabunPSK" w:cs="TH SarabunPSK"/>
                <w:sz w:val="32"/>
                <w:szCs w:val="32"/>
              </w:rPr>
              <w:t xml:space="preserve">NPLs </w:t>
            </w:r>
            <w:r w:rsidRPr="009902B2">
              <w:rPr>
                <w:rFonts w:ascii="TH SarabunPSK" w:hAnsi="TH SarabunPSK" w:cs="TH SarabunPSK"/>
                <w:sz w:val="32"/>
                <w:szCs w:val="32"/>
                <w:cs/>
              </w:rPr>
              <w:t>ที่มียอดหนี้ ไม่สูง (ไม่เกิน 5</w:t>
            </w:r>
            <w:r w:rsidRPr="009902B2">
              <w:rPr>
                <w:rFonts w:ascii="TH SarabunPSK" w:hAnsi="TH SarabunPSK" w:cs="TH SarabunPSK"/>
                <w:sz w:val="32"/>
                <w:szCs w:val="32"/>
              </w:rPr>
              <w:t>,</w:t>
            </w:r>
            <w:r w:rsidRPr="009902B2">
              <w:rPr>
                <w:rFonts w:ascii="TH SarabunPSK" w:hAnsi="TH SarabunPSK" w:cs="TH SarabunPSK"/>
                <w:sz w:val="32"/>
                <w:szCs w:val="32"/>
                <w:cs/>
              </w:rPr>
              <w:t>000 บาท</w:t>
            </w:r>
          </w:p>
          <w:p w:rsidR="009902B2" w:rsidRPr="009902B2" w:rsidRDefault="009902B2" w:rsidP="009902B2">
            <w:pPr>
              <w:spacing w:line="320" w:lineRule="exact"/>
              <w:jc w:val="thaiDistribute"/>
              <w:rPr>
                <w:rFonts w:ascii="TH SarabunPSK" w:hAnsi="TH SarabunPSK" w:cs="TH SarabunPSK"/>
                <w:sz w:val="32"/>
                <w:szCs w:val="32"/>
              </w:rPr>
            </w:pPr>
          </w:p>
          <w:p w:rsidR="009902B2" w:rsidRPr="009902B2" w:rsidRDefault="009902B2" w:rsidP="009902B2">
            <w:pPr>
              <w:spacing w:line="320" w:lineRule="exact"/>
              <w:jc w:val="thaiDistribute"/>
              <w:rPr>
                <w:rFonts w:ascii="TH SarabunPSK" w:hAnsi="TH SarabunPSK" w:cs="TH SarabunPSK"/>
                <w:sz w:val="32"/>
                <w:szCs w:val="32"/>
                <w:cs/>
              </w:rPr>
            </w:pPr>
          </w:p>
        </w:tc>
        <w:tc>
          <w:tcPr>
            <w:tcW w:w="4252" w:type="dxa"/>
          </w:tcPr>
          <w:p w:rsidR="009902B2" w:rsidRPr="009902B2" w:rsidRDefault="009902B2" w:rsidP="009902B2">
            <w:pPr>
              <w:spacing w:line="320" w:lineRule="exact"/>
              <w:rPr>
                <w:rFonts w:ascii="TH SarabunPSK" w:hAnsi="TH SarabunPSK" w:cs="TH SarabunPSK"/>
                <w:sz w:val="32"/>
                <w:szCs w:val="32"/>
                <w:cs/>
              </w:rPr>
            </w:pPr>
            <w:r w:rsidRPr="009902B2">
              <w:rPr>
                <w:rFonts w:ascii="TH SarabunPSK" w:hAnsi="TH SarabunPSK" w:cs="TH SarabunPSK"/>
                <w:sz w:val="32"/>
                <w:szCs w:val="32"/>
                <w:cs/>
              </w:rPr>
              <w:t xml:space="preserve">การปรับโครงสร้างหนี้แบบผ่อนปรน โดยลดภาระให้ลูกหนี้จ่ายชำระหนี้ร้อยละ 10 ของภาระหนี้คงค้าง เพื่อเป็นการชำระหนี้ปิดบัญชี ส่วนที่เหลือให้ธนาคารพาณิชย์ และสถาบันการเงินเฉพาะกิจรับภาระร้อยละ 45 และอีกร้อยละ 45 ให้ใช้จ่ายจากการลดอัตราที่ธนาคารพาณิชย์นำส่งเงินเข้ากองทุน </w:t>
            </w:r>
            <w:r w:rsidRPr="009902B2">
              <w:rPr>
                <w:rFonts w:ascii="TH SarabunPSK" w:hAnsi="TH SarabunPSK" w:cs="TH SarabunPSK"/>
                <w:sz w:val="32"/>
                <w:szCs w:val="32"/>
              </w:rPr>
              <w:t>FIDF</w:t>
            </w:r>
            <w:r w:rsidRPr="009902B2">
              <w:rPr>
                <w:rFonts w:ascii="TH SarabunPSK" w:hAnsi="TH SarabunPSK" w:cs="TH SarabunPSK"/>
                <w:sz w:val="32"/>
                <w:szCs w:val="32"/>
                <w:cs/>
              </w:rPr>
              <w:t xml:space="preserve"> (กรณีธนาคารพาณิชย์) และเงินงบประมาณตามมาตรา </w:t>
            </w:r>
            <w:r w:rsidRPr="009902B2">
              <w:rPr>
                <w:rFonts w:ascii="TH SarabunPSK" w:hAnsi="TH SarabunPSK" w:cs="TH SarabunPSK"/>
                <w:sz w:val="32"/>
                <w:szCs w:val="32"/>
              </w:rPr>
              <w:t>28</w:t>
            </w:r>
            <w:r w:rsidRPr="009902B2">
              <w:rPr>
                <w:rFonts w:ascii="TH SarabunPSK" w:hAnsi="TH SarabunPSK" w:cs="TH SarabunPSK"/>
                <w:sz w:val="32"/>
                <w:szCs w:val="32"/>
                <w:cs/>
              </w:rPr>
              <w:t xml:space="preserve"> แห่งพระราชบัญญัติวินัยการเงินการคลังของรัฐ</w:t>
            </w:r>
            <w:r>
              <w:rPr>
                <w:rFonts w:ascii="TH SarabunPSK" w:hAnsi="TH SarabunPSK" w:cs="TH SarabunPSK" w:hint="cs"/>
                <w:sz w:val="32"/>
                <w:szCs w:val="32"/>
                <w:cs/>
              </w:rPr>
              <w:t xml:space="preserve"> </w:t>
            </w:r>
            <w:r w:rsidRPr="009902B2">
              <w:rPr>
                <w:rFonts w:ascii="TH SarabunPSK" w:hAnsi="TH SarabunPSK" w:cs="TH SarabunPSK"/>
                <w:sz w:val="32"/>
                <w:szCs w:val="32"/>
                <w:cs/>
              </w:rPr>
              <w:t>พ.ศ. 2561 เพื่อชดเชย (กรณีสถาบันการเงินเฉพาะกิจ)</w:t>
            </w:r>
          </w:p>
        </w:tc>
        <w:tc>
          <w:tcPr>
            <w:tcW w:w="3686" w:type="dxa"/>
          </w:tcPr>
          <w:p w:rsidR="009902B2" w:rsidRPr="009902B2" w:rsidRDefault="009902B2" w:rsidP="009902B2">
            <w:pPr>
              <w:spacing w:line="320" w:lineRule="exact"/>
              <w:rPr>
                <w:rFonts w:ascii="TH SarabunPSK" w:hAnsi="TH SarabunPSK" w:cs="TH SarabunPSK"/>
                <w:sz w:val="32"/>
                <w:szCs w:val="32"/>
                <w:cs/>
              </w:rPr>
            </w:pPr>
            <w:r w:rsidRPr="009902B2">
              <w:rPr>
                <w:rFonts w:ascii="TH SarabunPSK" w:hAnsi="TH SarabunPSK" w:cs="TH SarabunPSK"/>
                <w:sz w:val="32"/>
                <w:szCs w:val="32"/>
                <w:cs/>
              </w:rPr>
              <w:t xml:space="preserve">การปรับโครงสร้างหนี้แบบผ่อนปรน โดยลดภาระให้ลูกหนี้จ่ายชำระหนี้ร้อยละ </w:t>
            </w:r>
            <w:r w:rsidRPr="009902B2">
              <w:rPr>
                <w:rFonts w:ascii="TH SarabunPSK" w:hAnsi="TH SarabunPSK" w:cs="TH SarabunPSK"/>
                <w:sz w:val="32"/>
                <w:szCs w:val="32"/>
              </w:rPr>
              <w:t>10</w:t>
            </w:r>
            <w:r w:rsidRPr="009902B2">
              <w:rPr>
                <w:rFonts w:ascii="TH SarabunPSK" w:hAnsi="TH SarabunPSK" w:cs="TH SarabunPSK"/>
                <w:sz w:val="32"/>
                <w:szCs w:val="32"/>
                <w:cs/>
              </w:rPr>
              <w:t xml:space="preserve"> ของภาระหนี้คงค้าง เพื่อเป็นการชำระหนี้ปิดบัญชี ส่วนที่เหลือให้ </w:t>
            </w:r>
            <w:r w:rsidRPr="009902B2">
              <w:rPr>
                <w:rFonts w:ascii="TH SarabunPSK" w:hAnsi="TH SarabunPSK" w:cs="TH SarabunPSK"/>
                <w:sz w:val="32"/>
                <w:szCs w:val="32"/>
              </w:rPr>
              <w:t xml:space="preserve">Non </w:t>
            </w:r>
            <w:r w:rsidRPr="009902B2">
              <w:rPr>
                <w:rFonts w:ascii="TH SarabunPSK" w:hAnsi="TH SarabunPSK" w:cs="TH SarabunPSK"/>
                <w:sz w:val="32"/>
                <w:szCs w:val="32"/>
                <w:cs/>
              </w:rPr>
              <w:t xml:space="preserve">- </w:t>
            </w:r>
            <w:r w:rsidRPr="009902B2">
              <w:rPr>
                <w:rFonts w:ascii="TH SarabunPSK" w:hAnsi="TH SarabunPSK" w:cs="TH SarabunPSK"/>
                <w:sz w:val="32"/>
                <w:szCs w:val="32"/>
              </w:rPr>
              <w:t xml:space="preserve">Banks </w:t>
            </w:r>
            <w:r w:rsidRPr="009902B2">
              <w:rPr>
                <w:rFonts w:ascii="TH SarabunPSK" w:hAnsi="TH SarabunPSK" w:cs="TH SarabunPSK"/>
                <w:sz w:val="32"/>
                <w:szCs w:val="32"/>
                <w:cs/>
              </w:rPr>
              <w:t>รับภาระเอง</w:t>
            </w:r>
            <w:r>
              <w:rPr>
                <w:rFonts w:ascii="TH SarabunPSK" w:hAnsi="TH SarabunPSK" w:cs="TH SarabunPSK" w:hint="cs"/>
                <w:sz w:val="32"/>
                <w:szCs w:val="32"/>
                <w:cs/>
              </w:rPr>
              <w:t xml:space="preserve"> </w:t>
            </w:r>
            <w:r w:rsidRPr="009902B2">
              <w:rPr>
                <w:rFonts w:ascii="TH SarabunPSK" w:hAnsi="TH SarabunPSK" w:cs="TH SarabunPSK"/>
                <w:sz w:val="32"/>
                <w:szCs w:val="32"/>
                <w:cs/>
              </w:rPr>
              <w:t xml:space="preserve">ร้อยละ </w:t>
            </w:r>
            <w:r w:rsidRPr="009902B2">
              <w:rPr>
                <w:rFonts w:ascii="TH SarabunPSK" w:hAnsi="TH SarabunPSK" w:cs="TH SarabunPSK"/>
                <w:sz w:val="32"/>
                <w:szCs w:val="32"/>
              </w:rPr>
              <w:t>9</w:t>
            </w:r>
            <w:r w:rsidRPr="009902B2">
              <w:rPr>
                <w:rFonts w:ascii="TH SarabunPSK" w:hAnsi="TH SarabunPSK" w:cs="TH SarabunPSK"/>
                <w:sz w:val="32"/>
                <w:szCs w:val="32"/>
                <w:cs/>
              </w:rPr>
              <w:t xml:space="preserve"> ของภาระหนี้คงค้าง และภาครัฐอุดหนุนผ่านโครงการ </w:t>
            </w:r>
            <w:r w:rsidRPr="009902B2">
              <w:rPr>
                <w:rFonts w:ascii="TH SarabunPSK" w:hAnsi="TH SarabunPSK" w:cs="TH SarabunPSK"/>
                <w:sz w:val="32"/>
                <w:szCs w:val="32"/>
              </w:rPr>
              <w:t xml:space="preserve">Soft Loan </w:t>
            </w:r>
            <w:r w:rsidRPr="009902B2">
              <w:rPr>
                <w:rFonts w:ascii="TH SarabunPSK" w:hAnsi="TH SarabunPSK" w:cs="TH SarabunPSK"/>
                <w:sz w:val="32"/>
                <w:szCs w:val="32"/>
                <w:cs/>
              </w:rPr>
              <w:t xml:space="preserve">สำหรับผู้ประกอบธุรกิจ </w:t>
            </w:r>
            <w:r w:rsidRPr="009902B2">
              <w:rPr>
                <w:rFonts w:ascii="TH SarabunPSK" w:hAnsi="TH SarabunPSK" w:cs="TH SarabunPSK"/>
                <w:sz w:val="32"/>
                <w:szCs w:val="32"/>
              </w:rPr>
              <w:t xml:space="preserve">Non </w:t>
            </w:r>
            <w:r w:rsidRPr="009902B2">
              <w:rPr>
                <w:rFonts w:ascii="TH SarabunPSK" w:hAnsi="TH SarabunPSK" w:cs="TH SarabunPSK"/>
                <w:sz w:val="32"/>
                <w:szCs w:val="32"/>
                <w:cs/>
              </w:rPr>
              <w:t xml:space="preserve">- </w:t>
            </w:r>
            <w:r w:rsidRPr="009902B2">
              <w:rPr>
                <w:rFonts w:ascii="TH SarabunPSK" w:hAnsi="TH SarabunPSK" w:cs="TH SarabunPSK"/>
                <w:sz w:val="32"/>
                <w:szCs w:val="32"/>
              </w:rPr>
              <w:t xml:space="preserve">Banks </w:t>
            </w:r>
            <w:r w:rsidRPr="009902B2">
              <w:rPr>
                <w:rFonts w:ascii="TH SarabunPSK" w:hAnsi="TH SarabunPSK" w:cs="TH SarabunPSK"/>
                <w:sz w:val="32"/>
                <w:szCs w:val="32"/>
                <w:cs/>
              </w:rPr>
              <w:t xml:space="preserve">ของธนาคารออมสินร้อยละ 81 ของภาระหนี้คงค้าง </w:t>
            </w:r>
          </w:p>
          <w:p w:rsidR="009902B2" w:rsidRPr="009902B2" w:rsidRDefault="009902B2" w:rsidP="009902B2">
            <w:pPr>
              <w:spacing w:line="320" w:lineRule="exact"/>
              <w:jc w:val="thaiDistribute"/>
              <w:rPr>
                <w:rFonts w:ascii="TH SarabunPSK" w:hAnsi="TH SarabunPSK" w:cs="TH SarabunPSK"/>
                <w:sz w:val="32"/>
                <w:szCs w:val="32"/>
                <w:cs/>
              </w:rPr>
            </w:pPr>
          </w:p>
        </w:tc>
      </w:tr>
      <w:tr w:rsidR="009902B2" w:rsidRPr="009902B2" w:rsidTr="00F650E8">
        <w:tc>
          <w:tcPr>
            <w:tcW w:w="1844" w:type="dxa"/>
          </w:tcPr>
          <w:p w:rsidR="009902B2" w:rsidRPr="009902B2" w:rsidRDefault="009902B2" w:rsidP="009902B2">
            <w:pPr>
              <w:spacing w:line="320" w:lineRule="exact"/>
              <w:jc w:val="thaiDistribute"/>
              <w:rPr>
                <w:rFonts w:ascii="TH SarabunPSK" w:hAnsi="TH SarabunPSK" w:cs="TH SarabunPSK"/>
                <w:sz w:val="32"/>
                <w:szCs w:val="32"/>
                <w:cs/>
              </w:rPr>
            </w:pPr>
            <w:r w:rsidRPr="009902B2">
              <w:rPr>
                <w:rFonts w:ascii="TH SarabunPSK" w:hAnsi="TH SarabunPSK" w:cs="TH SarabunPSK"/>
                <w:sz w:val="32"/>
                <w:szCs w:val="32"/>
                <w:cs/>
              </w:rPr>
              <w:t xml:space="preserve">แหล่งเงินที่ใช้ในการดำเนินมาตรการ (1) และ (2) </w:t>
            </w:r>
          </w:p>
          <w:p w:rsidR="009902B2" w:rsidRPr="009902B2" w:rsidRDefault="009902B2" w:rsidP="009902B2">
            <w:pPr>
              <w:spacing w:line="320" w:lineRule="exact"/>
              <w:jc w:val="thaiDistribute"/>
              <w:rPr>
                <w:rFonts w:ascii="TH SarabunPSK" w:hAnsi="TH SarabunPSK" w:cs="TH SarabunPSK"/>
                <w:sz w:val="32"/>
                <w:szCs w:val="32"/>
                <w:cs/>
              </w:rPr>
            </w:pPr>
          </w:p>
        </w:tc>
        <w:tc>
          <w:tcPr>
            <w:tcW w:w="4252" w:type="dxa"/>
          </w:tcPr>
          <w:p w:rsidR="009902B2" w:rsidRPr="009902B2" w:rsidRDefault="009902B2" w:rsidP="009902B2">
            <w:pPr>
              <w:spacing w:line="320" w:lineRule="exact"/>
              <w:rPr>
                <w:rFonts w:ascii="TH SarabunPSK" w:hAnsi="TH SarabunPSK" w:cs="TH SarabunPSK"/>
                <w:sz w:val="32"/>
                <w:szCs w:val="32"/>
              </w:rPr>
            </w:pPr>
            <w:r w:rsidRPr="009902B2">
              <w:rPr>
                <w:rFonts w:ascii="TH SarabunPSK" w:hAnsi="TH SarabunPSK" w:cs="TH SarabunPSK"/>
                <w:sz w:val="32"/>
                <w:szCs w:val="32"/>
                <w:cs/>
              </w:rPr>
              <w:t xml:space="preserve">(1) เงินนำส่งเข้ากองทุน </w:t>
            </w:r>
            <w:r w:rsidRPr="009902B2">
              <w:rPr>
                <w:rFonts w:ascii="TH SarabunPSK" w:hAnsi="TH SarabunPSK" w:cs="TH SarabunPSK"/>
                <w:sz w:val="32"/>
                <w:szCs w:val="32"/>
              </w:rPr>
              <w:t xml:space="preserve">FIDF </w:t>
            </w:r>
            <w:r w:rsidRPr="009902B2">
              <w:rPr>
                <w:rFonts w:ascii="TH SarabunPSK" w:hAnsi="TH SarabunPSK" w:cs="TH SarabunPSK"/>
                <w:sz w:val="32"/>
                <w:szCs w:val="32"/>
                <w:cs/>
              </w:rPr>
              <w:t>ของธนาคารพาณิชย์</w:t>
            </w:r>
            <w:r>
              <w:rPr>
                <w:rFonts w:ascii="TH SarabunPSK" w:hAnsi="TH SarabunPSK" w:cs="TH SarabunPSK"/>
                <w:sz w:val="32"/>
                <w:szCs w:val="32"/>
                <w:cs/>
              </w:rPr>
              <w:t xml:space="preserve"> </w:t>
            </w:r>
            <w:r w:rsidRPr="009902B2">
              <w:rPr>
                <w:rFonts w:ascii="TH SarabunPSK" w:hAnsi="TH SarabunPSK" w:cs="TH SarabunPSK"/>
                <w:sz w:val="32"/>
                <w:szCs w:val="32"/>
                <w:cs/>
              </w:rPr>
              <w:t xml:space="preserve">(ที่ได้รับการละเว้นจากการปรับลดอัตรานำส่งเงินเข้ากองทุนดังกล่าว) จำนวน </w:t>
            </w:r>
            <w:r w:rsidRPr="009902B2">
              <w:rPr>
                <w:rFonts w:ascii="TH SarabunPSK" w:hAnsi="TH SarabunPSK" w:cs="TH SarabunPSK"/>
                <w:sz w:val="32"/>
                <w:szCs w:val="32"/>
              </w:rPr>
              <w:t>39,000</w:t>
            </w:r>
            <w:r w:rsidRPr="009902B2">
              <w:rPr>
                <w:rFonts w:ascii="TH SarabunPSK" w:hAnsi="TH SarabunPSK" w:cs="TH SarabunPSK"/>
                <w:sz w:val="32"/>
                <w:szCs w:val="32"/>
                <w:cs/>
              </w:rPr>
              <w:t xml:space="preserve"> ล้านบาท</w:t>
            </w:r>
          </w:p>
          <w:p w:rsidR="009902B2" w:rsidRPr="009902B2" w:rsidRDefault="009902B2" w:rsidP="009902B2">
            <w:pPr>
              <w:spacing w:line="320" w:lineRule="exact"/>
              <w:jc w:val="thaiDistribute"/>
              <w:rPr>
                <w:rFonts w:ascii="TH SarabunPSK" w:hAnsi="TH SarabunPSK" w:cs="TH SarabunPSK"/>
                <w:sz w:val="32"/>
                <w:szCs w:val="32"/>
                <w:cs/>
              </w:rPr>
            </w:pPr>
            <w:r w:rsidRPr="009902B2">
              <w:rPr>
                <w:rFonts w:ascii="TH SarabunPSK" w:hAnsi="TH SarabunPSK" w:cs="TH SarabunPSK"/>
                <w:sz w:val="32"/>
                <w:szCs w:val="32"/>
                <w:cs/>
              </w:rPr>
              <w:t>(</w:t>
            </w:r>
            <w:r w:rsidRPr="009902B2">
              <w:rPr>
                <w:rFonts w:ascii="TH SarabunPSK" w:hAnsi="TH SarabunPSK" w:cs="TH SarabunPSK"/>
                <w:sz w:val="32"/>
                <w:szCs w:val="32"/>
              </w:rPr>
              <w:t>2</w:t>
            </w:r>
            <w:r w:rsidRPr="009902B2">
              <w:rPr>
                <w:rFonts w:ascii="TH SarabunPSK" w:hAnsi="TH SarabunPSK" w:cs="TH SarabunPSK"/>
                <w:sz w:val="32"/>
                <w:szCs w:val="32"/>
                <w:cs/>
              </w:rPr>
              <w:t xml:space="preserve">) เงินงบประมาณตามมาตรา </w:t>
            </w:r>
            <w:r w:rsidRPr="009902B2">
              <w:rPr>
                <w:rFonts w:ascii="TH SarabunPSK" w:hAnsi="TH SarabunPSK" w:cs="TH SarabunPSK"/>
                <w:sz w:val="32"/>
                <w:szCs w:val="32"/>
              </w:rPr>
              <w:t xml:space="preserve">28 </w:t>
            </w:r>
            <w:r w:rsidRPr="009902B2">
              <w:rPr>
                <w:rFonts w:ascii="TH SarabunPSK" w:hAnsi="TH SarabunPSK" w:cs="TH SarabunPSK"/>
                <w:sz w:val="32"/>
                <w:szCs w:val="32"/>
                <w:cs/>
              </w:rPr>
              <w:t xml:space="preserve">แห่งพระราชบัญญัติวินัยการเงินการคลังของรัฐ พ.ศ. </w:t>
            </w:r>
            <w:r w:rsidRPr="009902B2">
              <w:rPr>
                <w:rFonts w:ascii="TH SarabunPSK" w:hAnsi="TH SarabunPSK" w:cs="TH SarabunPSK"/>
                <w:sz w:val="32"/>
                <w:szCs w:val="32"/>
              </w:rPr>
              <w:t>2561</w:t>
            </w:r>
            <w:r w:rsidRPr="009902B2">
              <w:rPr>
                <w:rFonts w:ascii="TH SarabunPSK" w:hAnsi="TH SarabunPSK" w:cs="TH SarabunPSK"/>
                <w:sz w:val="32"/>
                <w:szCs w:val="32"/>
                <w:cs/>
              </w:rPr>
              <w:t xml:space="preserve"> เพื่อชดเชยให้สถาบันการเงินเฉพาะกิจทั้ง </w:t>
            </w:r>
            <w:r w:rsidRPr="009902B2">
              <w:rPr>
                <w:rFonts w:ascii="TH SarabunPSK" w:hAnsi="TH SarabunPSK" w:cs="TH SarabunPSK"/>
                <w:sz w:val="32"/>
                <w:szCs w:val="32"/>
              </w:rPr>
              <w:t xml:space="preserve">6 </w:t>
            </w:r>
            <w:r w:rsidRPr="009902B2">
              <w:rPr>
                <w:rFonts w:ascii="TH SarabunPSK" w:hAnsi="TH SarabunPSK" w:cs="TH SarabunPSK"/>
                <w:sz w:val="32"/>
                <w:szCs w:val="32"/>
                <w:cs/>
              </w:rPr>
              <w:t xml:space="preserve">แห่ง จำนวน </w:t>
            </w:r>
            <w:r w:rsidRPr="009902B2">
              <w:rPr>
                <w:rFonts w:ascii="TH SarabunPSK" w:hAnsi="TH SarabunPSK" w:cs="TH SarabunPSK"/>
                <w:sz w:val="32"/>
                <w:szCs w:val="32"/>
              </w:rPr>
              <w:t xml:space="preserve">38,920 </w:t>
            </w:r>
            <w:r w:rsidRPr="009902B2">
              <w:rPr>
                <w:rFonts w:ascii="TH SarabunPSK" w:hAnsi="TH SarabunPSK" w:cs="TH SarabunPSK"/>
                <w:sz w:val="32"/>
                <w:szCs w:val="32"/>
                <w:cs/>
              </w:rPr>
              <w:t>ล้านบาท</w:t>
            </w:r>
          </w:p>
        </w:tc>
        <w:tc>
          <w:tcPr>
            <w:tcW w:w="3686" w:type="dxa"/>
          </w:tcPr>
          <w:p w:rsidR="009902B2" w:rsidRPr="009902B2" w:rsidRDefault="009902B2" w:rsidP="009902B2">
            <w:pPr>
              <w:spacing w:line="320" w:lineRule="exact"/>
              <w:jc w:val="thaiDistribute"/>
              <w:rPr>
                <w:rFonts w:ascii="TH SarabunPSK" w:hAnsi="TH SarabunPSK" w:cs="TH SarabunPSK"/>
                <w:sz w:val="32"/>
                <w:szCs w:val="32"/>
              </w:rPr>
            </w:pPr>
            <w:r w:rsidRPr="009902B2">
              <w:rPr>
                <w:rFonts w:ascii="TH SarabunPSK" w:hAnsi="TH SarabunPSK" w:cs="TH SarabunPSK"/>
                <w:sz w:val="32"/>
                <w:szCs w:val="32"/>
                <w:cs/>
              </w:rPr>
              <w:t xml:space="preserve">โครงการ </w:t>
            </w:r>
            <w:r w:rsidRPr="009902B2">
              <w:rPr>
                <w:rFonts w:ascii="TH SarabunPSK" w:hAnsi="TH SarabunPSK" w:cs="TH SarabunPSK"/>
                <w:sz w:val="32"/>
                <w:szCs w:val="32"/>
              </w:rPr>
              <w:t xml:space="preserve">Soft Loan </w:t>
            </w:r>
            <w:r w:rsidRPr="009902B2">
              <w:rPr>
                <w:rFonts w:ascii="TH SarabunPSK" w:hAnsi="TH SarabunPSK" w:cs="TH SarabunPSK"/>
                <w:sz w:val="32"/>
                <w:szCs w:val="32"/>
                <w:cs/>
              </w:rPr>
              <w:t xml:space="preserve">สำหรับผู้ประกอบธุรกิจ </w:t>
            </w:r>
            <w:r w:rsidRPr="009902B2">
              <w:rPr>
                <w:rFonts w:ascii="TH SarabunPSK" w:hAnsi="TH SarabunPSK" w:cs="TH SarabunPSK"/>
                <w:sz w:val="32"/>
                <w:szCs w:val="32"/>
              </w:rPr>
              <w:t xml:space="preserve">Non </w:t>
            </w:r>
            <w:r w:rsidRPr="009902B2">
              <w:rPr>
                <w:rFonts w:ascii="TH SarabunPSK" w:hAnsi="TH SarabunPSK" w:cs="TH SarabunPSK"/>
                <w:sz w:val="32"/>
                <w:szCs w:val="32"/>
                <w:cs/>
              </w:rPr>
              <w:t xml:space="preserve">- </w:t>
            </w:r>
            <w:r w:rsidRPr="009902B2">
              <w:rPr>
                <w:rFonts w:ascii="TH SarabunPSK" w:hAnsi="TH SarabunPSK" w:cs="TH SarabunPSK"/>
                <w:sz w:val="32"/>
                <w:szCs w:val="32"/>
              </w:rPr>
              <w:t xml:space="preserve">Banks </w:t>
            </w:r>
            <w:r w:rsidRPr="009902B2">
              <w:rPr>
                <w:rFonts w:ascii="TH SarabunPSK" w:hAnsi="TH SarabunPSK" w:cs="TH SarabunPSK"/>
                <w:sz w:val="32"/>
                <w:szCs w:val="32"/>
                <w:cs/>
              </w:rPr>
              <w:t>ของธนาคารออมสิน วงเงิน</w:t>
            </w:r>
          </w:p>
          <w:p w:rsidR="009902B2" w:rsidRPr="009902B2" w:rsidRDefault="009902B2" w:rsidP="009902B2">
            <w:pPr>
              <w:spacing w:line="320" w:lineRule="exact"/>
              <w:jc w:val="thaiDistribute"/>
              <w:rPr>
                <w:rFonts w:ascii="TH SarabunPSK" w:hAnsi="TH SarabunPSK" w:cs="TH SarabunPSK"/>
                <w:sz w:val="32"/>
                <w:szCs w:val="32"/>
              </w:rPr>
            </w:pPr>
            <w:r w:rsidRPr="009902B2">
              <w:rPr>
                <w:rFonts w:ascii="TH SarabunPSK" w:hAnsi="TH SarabunPSK" w:cs="TH SarabunPSK"/>
                <w:sz w:val="32"/>
                <w:szCs w:val="32"/>
                <w:cs/>
              </w:rPr>
              <w:t>50,000 ล้านบาท (โดยภาครัฐจะใช้เงินงบประมาณตามมาตรา 28 แห่งพระราชบัญญัติ</w:t>
            </w:r>
          </w:p>
          <w:p w:rsidR="009902B2" w:rsidRPr="009902B2" w:rsidRDefault="009902B2" w:rsidP="009902B2">
            <w:pPr>
              <w:spacing w:line="320" w:lineRule="exact"/>
              <w:jc w:val="thaiDistribute"/>
              <w:rPr>
                <w:rFonts w:ascii="TH SarabunPSK" w:hAnsi="TH SarabunPSK" w:cs="TH SarabunPSK"/>
                <w:sz w:val="32"/>
                <w:szCs w:val="32"/>
              </w:rPr>
            </w:pPr>
            <w:r w:rsidRPr="009902B2">
              <w:rPr>
                <w:rFonts w:ascii="TH SarabunPSK" w:hAnsi="TH SarabunPSK" w:cs="TH SarabunPSK"/>
                <w:sz w:val="32"/>
                <w:szCs w:val="32"/>
                <w:cs/>
              </w:rPr>
              <w:t>วินัยการเงินการคลังของรัฐ พ.ศ. 2561</w:t>
            </w:r>
            <w:r w:rsidRPr="009902B2">
              <w:rPr>
                <w:rFonts w:ascii="TH SarabunPSK" w:hAnsi="TH SarabunPSK" w:cs="TH SarabunPSK"/>
                <w:sz w:val="32"/>
                <w:szCs w:val="32"/>
                <w:cs/>
              </w:rPr>
              <w:br/>
              <w:t>เพื่อชดเชยต้นทุนเงินให้ธนาคารออมสิน</w:t>
            </w:r>
          </w:p>
          <w:p w:rsidR="009902B2" w:rsidRPr="009902B2" w:rsidRDefault="009902B2" w:rsidP="009902B2">
            <w:pPr>
              <w:spacing w:line="320" w:lineRule="exact"/>
              <w:jc w:val="thaiDistribute"/>
              <w:rPr>
                <w:rFonts w:ascii="TH SarabunPSK" w:hAnsi="TH SarabunPSK" w:cs="TH SarabunPSK"/>
                <w:sz w:val="32"/>
                <w:szCs w:val="32"/>
                <w:cs/>
              </w:rPr>
            </w:pPr>
            <w:r w:rsidRPr="009902B2">
              <w:rPr>
                <w:rFonts w:ascii="TH SarabunPSK" w:hAnsi="TH SarabunPSK" w:cs="TH SarabunPSK"/>
                <w:sz w:val="32"/>
                <w:szCs w:val="32"/>
                <w:cs/>
              </w:rPr>
              <w:t>จำนวน 3</w:t>
            </w:r>
            <w:r w:rsidRPr="009902B2">
              <w:rPr>
                <w:rFonts w:ascii="TH SarabunPSK" w:hAnsi="TH SarabunPSK" w:cs="TH SarabunPSK"/>
                <w:sz w:val="32"/>
                <w:szCs w:val="32"/>
              </w:rPr>
              <w:t>,</w:t>
            </w:r>
            <w:r w:rsidRPr="009902B2">
              <w:rPr>
                <w:rFonts w:ascii="TH SarabunPSK" w:hAnsi="TH SarabunPSK" w:cs="TH SarabunPSK"/>
                <w:sz w:val="32"/>
                <w:szCs w:val="32"/>
                <w:cs/>
              </w:rPr>
              <w:t>000 ล้านบาท)</w:t>
            </w:r>
          </w:p>
        </w:tc>
      </w:tr>
    </w:tbl>
    <w:p w:rsidR="009902B2" w:rsidRPr="009902B2" w:rsidRDefault="009902B2" w:rsidP="007D39D1">
      <w:pPr>
        <w:spacing w:after="0" w:line="320" w:lineRule="exact"/>
        <w:jc w:val="thaiDistribute"/>
        <w:rPr>
          <w:rFonts w:ascii="TH SarabunPSK" w:hAnsi="TH SarabunPSK" w:cs="TH SarabunPSK"/>
          <w:sz w:val="32"/>
          <w:szCs w:val="32"/>
        </w:rPr>
      </w:pPr>
      <w:r w:rsidRPr="009902B2">
        <w:rPr>
          <w:rFonts w:ascii="TH SarabunPSK" w:hAnsi="TH SarabunPSK" w:cs="TH SarabunPSK"/>
          <w:sz w:val="32"/>
          <w:szCs w:val="32"/>
          <w:cs/>
        </w:rPr>
        <w:t xml:space="preserve"> </w:t>
      </w:r>
      <w:r w:rsidRPr="009902B2">
        <w:rPr>
          <w:rFonts w:ascii="TH SarabunPSK" w:hAnsi="TH SarabunPSK" w:cs="TH SarabunPSK"/>
          <w:sz w:val="32"/>
          <w:szCs w:val="32"/>
        </w:rPr>
        <w:tab/>
      </w:r>
      <w:r w:rsidRPr="009902B2">
        <w:rPr>
          <w:rFonts w:ascii="TH SarabunPSK" w:hAnsi="TH SarabunPSK" w:cs="TH SarabunPSK"/>
          <w:sz w:val="32"/>
          <w:szCs w:val="32"/>
        </w:rPr>
        <w:tab/>
        <w:t>3</w:t>
      </w:r>
      <w:r w:rsidRPr="009902B2">
        <w:rPr>
          <w:rFonts w:ascii="TH SarabunPSK" w:hAnsi="TH SarabunPSK" w:cs="TH SarabunPSK"/>
          <w:sz w:val="32"/>
          <w:szCs w:val="32"/>
          <w:cs/>
        </w:rPr>
        <w:t xml:space="preserve">. กระทรวงมหาดไทย (มท.) สำนักงบประมาณ (สงป.) สำนักงานสภาพัฒนาการเศรษฐกิจและสังคมแห่งชาติ (สศช.) สำนักงานส่งเสริมวิสาหกิจขนาดกลางและขนาดย่อมและ ธปท. พิจารณาแล้วเห็นชอบ/เห็นชอบในหลักการ/ไม่ขัดข้อง/ไม่ขัดข้องในหลักการ โดย มท. มีความเห็นเพิ่มเติมว่า ขอให้ปฏิบัติตามระเบียบ กฎหมายที่เกี่ยวข้องและปฏิบัติตามพระราชบัญญัติวินัยการเงินการคลังของรัฐ พ.ศ. 2561 อย่างเคร่งครัดและรอบคอบต่อไป ในขณะที่ สศช. เห็นควรให้ กค. กำกับและติดตามการให้ความช่วยเหลือลูกหนี้ของผู้ประกอบธุรกิจ </w:t>
      </w:r>
      <w:r w:rsidRPr="009902B2">
        <w:rPr>
          <w:rFonts w:ascii="TH SarabunPSK" w:hAnsi="TH SarabunPSK" w:cs="TH SarabunPSK"/>
          <w:sz w:val="32"/>
          <w:szCs w:val="32"/>
        </w:rPr>
        <w:t xml:space="preserve">Non </w:t>
      </w:r>
      <w:r w:rsidRPr="009902B2">
        <w:rPr>
          <w:rFonts w:ascii="TH SarabunPSK" w:hAnsi="TH SarabunPSK" w:cs="TH SarabunPSK"/>
          <w:sz w:val="32"/>
          <w:szCs w:val="32"/>
          <w:cs/>
        </w:rPr>
        <w:t xml:space="preserve">- </w:t>
      </w:r>
      <w:r w:rsidRPr="009902B2">
        <w:rPr>
          <w:rFonts w:ascii="TH SarabunPSK" w:hAnsi="TH SarabunPSK" w:cs="TH SarabunPSK"/>
          <w:sz w:val="32"/>
          <w:szCs w:val="32"/>
        </w:rPr>
        <w:t xml:space="preserve">Banks </w:t>
      </w:r>
      <w:r w:rsidRPr="009902B2">
        <w:rPr>
          <w:rFonts w:ascii="TH SarabunPSK" w:hAnsi="TH SarabunPSK" w:cs="TH SarabunPSK"/>
          <w:sz w:val="32"/>
          <w:szCs w:val="32"/>
          <w:cs/>
        </w:rPr>
        <w:t>ให้เป็นไปตามหลักเกณฑ์และเงื่อนไขที่กำหนดไว้อย่างเคร่งครัดและ สงป. ขอใ</w:t>
      </w:r>
      <w:r w:rsidR="008D7FAD">
        <w:rPr>
          <w:rFonts w:ascii="TH SarabunPSK" w:hAnsi="TH SarabunPSK" w:cs="TH SarabunPSK"/>
          <w:sz w:val="32"/>
          <w:szCs w:val="32"/>
          <w:cs/>
        </w:rPr>
        <w:t>ห้ธนาคารออมสินจัดทำ</w:t>
      </w:r>
      <w:r w:rsidRPr="009902B2">
        <w:rPr>
          <w:rFonts w:ascii="TH SarabunPSK" w:hAnsi="TH SarabunPSK" w:cs="TH SarabunPSK"/>
          <w:sz w:val="32"/>
          <w:szCs w:val="32"/>
          <w:cs/>
        </w:rPr>
        <w:t>เเผนการปฏิบัติงานและแผนการใช้จ่ายงบประมาณเพื่อเสนอขอตั้งงบประมาณรายจ่ายประจำปีตามความจำเป็นและตามผลการดำเนินงานจริงต่อไป</w:t>
      </w:r>
    </w:p>
    <w:p w:rsidR="009902B2" w:rsidRDefault="009902B2" w:rsidP="009902B2">
      <w:pPr>
        <w:spacing w:after="0" w:line="320" w:lineRule="exact"/>
        <w:rPr>
          <w:sz w:val="28"/>
        </w:rPr>
      </w:pPr>
    </w:p>
    <w:p w:rsidR="00A74529" w:rsidRPr="00AF4BCA" w:rsidRDefault="00A74529" w:rsidP="009902B2">
      <w:pPr>
        <w:shd w:val="clear" w:color="auto" w:fill="FFFFFF"/>
        <w:spacing w:after="0" w:line="320" w:lineRule="exact"/>
        <w:jc w:val="thaiDistribute"/>
        <w:outlineLvl w:val="0"/>
        <w:rPr>
          <w:rFonts w:ascii="TH SarabunPSK" w:hAnsi="TH SarabunPSK" w:cs="TH SarabunPSK"/>
          <w:sz w:val="32"/>
          <w:szCs w:val="32"/>
        </w:rPr>
      </w:pPr>
    </w:p>
    <w:p w:rsidR="00A74529" w:rsidRPr="004E5AF9" w:rsidRDefault="00A74529" w:rsidP="009902B2">
      <w:pPr>
        <w:spacing w:after="0" w:line="320" w:lineRule="exact"/>
        <w:jc w:val="thaiDistribute"/>
        <w:rPr>
          <w:rFonts w:ascii="TH SarabunPSK" w:hAnsi="TH SarabunPSK" w:cs="TH SarabunPSK"/>
        </w:rPr>
      </w:pPr>
    </w:p>
    <w:p w:rsidR="00A74529" w:rsidRPr="004E5AF9" w:rsidRDefault="00F0500D" w:rsidP="009902B2">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lastRenderedPageBreak/>
        <w:t>13</w:t>
      </w:r>
      <w:r>
        <w:rPr>
          <w:rFonts w:ascii="TH SarabunPSK" w:hAnsi="TH SarabunPSK" w:cs="TH SarabunPSK"/>
          <w:b/>
          <w:bCs/>
          <w:sz w:val="32"/>
          <w:szCs w:val="32"/>
          <w:cs/>
        </w:rPr>
        <w:t>.</w:t>
      </w:r>
      <w:r w:rsidR="00A74529" w:rsidRPr="004E5AF9">
        <w:rPr>
          <w:rFonts w:ascii="TH SarabunPSK" w:hAnsi="TH SarabunPSK" w:cs="TH SarabunPSK"/>
          <w:b/>
          <w:bCs/>
          <w:sz w:val="32"/>
          <w:szCs w:val="32"/>
          <w:cs/>
        </w:rPr>
        <w:t xml:space="preserve"> เรื่อง (ร่าง) แผนปฏิบัติการด้านการป้องกันและแก้ไขปัญหาการตั้งครรภ์ในวัยรุ่นระดับชาติ พ.ศ. </w:t>
      </w:r>
      <w:r w:rsidR="00A74529" w:rsidRPr="004E5AF9">
        <w:rPr>
          <w:rFonts w:ascii="TH SarabunPSK" w:hAnsi="TH SarabunPSK" w:cs="TH SarabunPSK"/>
          <w:b/>
          <w:bCs/>
          <w:sz w:val="32"/>
          <w:szCs w:val="32"/>
        </w:rPr>
        <w:t>2560</w:t>
      </w:r>
      <w:r w:rsidR="00A74529" w:rsidRPr="004E5AF9">
        <w:rPr>
          <w:rFonts w:ascii="TH SarabunPSK" w:hAnsi="TH SarabunPSK" w:cs="TH SarabunPSK"/>
          <w:b/>
          <w:bCs/>
          <w:sz w:val="32"/>
          <w:szCs w:val="32"/>
          <w:cs/>
        </w:rPr>
        <w:t>-</w:t>
      </w:r>
      <w:r w:rsidR="00A74529" w:rsidRPr="004E5AF9">
        <w:rPr>
          <w:rFonts w:ascii="TH SarabunPSK" w:hAnsi="TH SarabunPSK" w:cs="TH SarabunPSK"/>
          <w:b/>
          <w:bCs/>
          <w:sz w:val="32"/>
          <w:szCs w:val="32"/>
        </w:rPr>
        <w:t>2570</w:t>
      </w:r>
      <w:r w:rsidR="00A74529" w:rsidRPr="004E5AF9">
        <w:rPr>
          <w:rFonts w:ascii="TH SarabunPSK" w:hAnsi="TH SarabunPSK" w:cs="TH SarabunPSK"/>
          <w:b/>
          <w:bCs/>
          <w:sz w:val="32"/>
          <w:szCs w:val="32"/>
          <w:cs/>
        </w:rPr>
        <w:t xml:space="preserve"> ตามพระราชบัญญัติการป้องกันและแก้ไขปัญหาการตั้งครรภ์ในวัยรุ่น พ.ศ. </w:t>
      </w:r>
      <w:r w:rsidR="00A74529" w:rsidRPr="004E5AF9">
        <w:rPr>
          <w:rFonts w:ascii="TH SarabunPSK" w:hAnsi="TH SarabunPSK" w:cs="TH SarabunPSK"/>
          <w:b/>
          <w:bCs/>
          <w:sz w:val="32"/>
          <w:szCs w:val="32"/>
        </w:rPr>
        <w:t>2559</w:t>
      </w:r>
    </w:p>
    <w:p w:rsidR="00A74529" w:rsidRPr="004E5AF9" w:rsidRDefault="00A74529" w:rsidP="009902B2">
      <w:pPr>
        <w:spacing w:after="0" w:line="320" w:lineRule="exact"/>
        <w:jc w:val="thaiDistribute"/>
        <w:rPr>
          <w:rFonts w:ascii="TH SarabunPSK" w:eastAsia="Times New Roman"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t>คณะรัฐมนตรี</w:t>
      </w:r>
      <w:r w:rsidRPr="004E5AF9">
        <w:rPr>
          <w:rFonts w:ascii="TH SarabunPSK" w:eastAsia="Times New Roman" w:hAnsi="TH SarabunPSK" w:cs="TH SarabunPSK"/>
          <w:sz w:val="32"/>
          <w:szCs w:val="32"/>
          <w:cs/>
        </w:rPr>
        <w:t>มีมติเห็นชอบตามที่คณะกรรมการป้องกันและแก้ไขปัญหาการตั้งครรภ์ในวัยรุ่นเสนอ</w:t>
      </w:r>
      <w:r w:rsidRPr="004E5AF9">
        <w:rPr>
          <w:rFonts w:ascii="TH SarabunPSK" w:hAnsi="TH SarabunPSK" w:cs="TH SarabunPSK"/>
          <w:sz w:val="32"/>
          <w:szCs w:val="32"/>
          <w:cs/>
        </w:rPr>
        <w:t xml:space="preserve"> (ร่าง) แผนปฏิบัติการด้านการป้องกันและแก้ไขปัญหาการตั้งครรภ์ในวัยรุ่นระดับชาติ พ.ศ. </w:t>
      </w:r>
      <w:r w:rsidRPr="004E5AF9">
        <w:rPr>
          <w:rFonts w:ascii="TH SarabunPSK" w:hAnsi="TH SarabunPSK" w:cs="TH SarabunPSK"/>
          <w:sz w:val="32"/>
          <w:szCs w:val="32"/>
        </w:rPr>
        <w:t>2560</w:t>
      </w:r>
      <w:r w:rsidRPr="004E5AF9">
        <w:rPr>
          <w:rFonts w:ascii="TH SarabunPSK" w:hAnsi="TH SarabunPSK" w:cs="TH SarabunPSK"/>
          <w:sz w:val="32"/>
          <w:szCs w:val="32"/>
          <w:cs/>
        </w:rPr>
        <w:t>-</w:t>
      </w:r>
      <w:r w:rsidRPr="004E5AF9">
        <w:rPr>
          <w:rFonts w:ascii="TH SarabunPSK" w:hAnsi="TH SarabunPSK" w:cs="TH SarabunPSK"/>
          <w:sz w:val="32"/>
          <w:szCs w:val="32"/>
        </w:rPr>
        <w:t xml:space="preserve">2570 </w:t>
      </w:r>
      <w:r w:rsidR="007D39D1">
        <w:rPr>
          <w:rFonts w:ascii="TH SarabunPSK" w:hAnsi="TH SarabunPSK" w:cs="TH SarabunPSK"/>
          <w:sz w:val="32"/>
          <w:szCs w:val="32"/>
          <w:cs/>
        </w:rPr>
        <w:br/>
      </w:r>
      <w:r w:rsidRPr="004E5AF9">
        <w:rPr>
          <w:rFonts w:ascii="TH SarabunPSK" w:hAnsi="TH SarabunPSK" w:cs="TH SarabunPSK"/>
          <w:sz w:val="32"/>
          <w:szCs w:val="32"/>
          <w:cs/>
        </w:rPr>
        <w:t xml:space="preserve">[(ร่าง) </w:t>
      </w:r>
      <w:r w:rsidRPr="004E5AF9">
        <w:rPr>
          <w:rFonts w:ascii="TH SarabunPSK" w:hAnsi="TH SarabunPSK" w:cs="TH SarabunPSK"/>
          <w:spacing w:val="-6"/>
          <w:sz w:val="32"/>
          <w:szCs w:val="32"/>
          <w:cs/>
        </w:rPr>
        <w:t>แผนปฏิบัติการฯ] ตามพระราชบัญญัติการป้องกันและแก้ไขปัญหาการตั้งครรภ์ในวัยรุ่น พ.ศ. 2559 (พระราชบัญญัติฯ)</w:t>
      </w:r>
      <w:r w:rsidRPr="004E5AF9">
        <w:rPr>
          <w:rFonts w:ascii="TH SarabunPSK" w:hAnsi="TH SarabunPSK" w:cs="TH SarabunPSK"/>
          <w:sz w:val="32"/>
          <w:szCs w:val="32"/>
          <w:cs/>
        </w:rPr>
        <w:t xml:space="preserve">   </w:t>
      </w:r>
      <w:r w:rsidRPr="004E5AF9">
        <w:rPr>
          <w:rFonts w:ascii="TH SarabunPSK" w:eastAsia="Times New Roman" w:hAnsi="TH SarabunPSK" w:cs="TH SarabunPSK"/>
          <w:sz w:val="32"/>
          <w:szCs w:val="32"/>
          <w:cs/>
        </w:rPr>
        <w:t xml:space="preserve"> และให้คณะกรรมการป้องกันและแก้ไขปัญหาการตั้งครรภ์ในวัยรุ่นและหน่วยงานที่เกี่ยวข้องรับความเห็นของกระทรวงการพัฒนาสังคมและความมั่นคงของมนุษย์ กระทรวงมหาดไทย  กระทรวงแรงงาน กระทรวงสาธารณสุข และสำนักงบประมาณ รวมทั้งข้อสังเกตของสำนักงานสภาพัฒนาการเศรษฐกิจและสังคมแห่งชาติไปพิจารณาดำเนินการในส่วนที่เกี่ยวข้องต่อไป </w:t>
      </w:r>
    </w:p>
    <w:p w:rsidR="00A74529" w:rsidRPr="004E5AF9" w:rsidRDefault="00A74529" w:rsidP="009902B2">
      <w:pPr>
        <w:spacing w:after="0" w:line="320" w:lineRule="exact"/>
        <w:rPr>
          <w:rFonts w:ascii="TH SarabunPSK" w:eastAsia="Times New Roman" w:hAnsi="TH SarabunPSK" w:cs="TH SarabunPSK"/>
          <w:b/>
          <w:bCs/>
          <w:sz w:val="32"/>
          <w:szCs w:val="32"/>
        </w:rPr>
      </w:pPr>
      <w:r w:rsidRPr="004E5AF9">
        <w:rPr>
          <w:rFonts w:ascii="TH SarabunPSK" w:eastAsia="Times New Roman" w:hAnsi="TH SarabunPSK" w:cs="TH SarabunPSK"/>
          <w:sz w:val="32"/>
          <w:szCs w:val="32"/>
          <w:cs/>
        </w:rPr>
        <w:tab/>
      </w:r>
      <w:r w:rsidRPr="004E5AF9">
        <w:rPr>
          <w:rFonts w:ascii="TH SarabunPSK" w:eastAsia="Times New Roman" w:hAnsi="TH SarabunPSK" w:cs="TH SarabunPSK"/>
          <w:sz w:val="32"/>
          <w:szCs w:val="32"/>
          <w:cs/>
        </w:rPr>
        <w:tab/>
      </w:r>
      <w:r w:rsidRPr="004E5AF9">
        <w:rPr>
          <w:rFonts w:ascii="TH SarabunPSK" w:eastAsia="Times New Roman" w:hAnsi="TH SarabunPSK" w:cs="TH SarabunPSK"/>
          <w:b/>
          <w:bCs/>
          <w:sz w:val="32"/>
          <w:szCs w:val="32"/>
          <w:cs/>
        </w:rPr>
        <w:t xml:space="preserve">สาระสำคัญของเรื่อง </w:t>
      </w:r>
    </w:p>
    <w:p w:rsidR="00A74529" w:rsidRPr="004E5AF9" w:rsidRDefault="00A74529" w:rsidP="009902B2">
      <w:pPr>
        <w:pStyle w:val="NormalWeb"/>
        <w:spacing w:before="0" w:beforeAutospacing="0" w:after="0" w:afterAutospacing="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t>คณะกรรมก</w:t>
      </w:r>
      <w:r w:rsidR="00874089">
        <w:rPr>
          <w:rFonts w:ascii="TH SarabunPSK" w:hAnsi="TH SarabunPSK" w:cs="TH SarabunPSK"/>
          <w:sz w:val="32"/>
          <w:szCs w:val="32"/>
          <w:cs/>
        </w:rPr>
        <w:t>ารป้องกันและแก้ไขปัญหาการตั้งคร</w:t>
      </w:r>
      <w:r w:rsidRPr="004E5AF9">
        <w:rPr>
          <w:rFonts w:ascii="TH SarabunPSK" w:hAnsi="TH SarabunPSK" w:cs="TH SarabunPSK"/>
          <w:sz w:val="32"/>
          <w:szCs w:val="32"/>
          <w:cs/>
        </w:rPr>
        <w:t xml:space="preserve">รภ์ในวัยรุ่น (คณะกรรมการฯ)  นำเสนอคณะรัฐมนตรีพิจารณาให้ความเห็นชอบในหลักการต่อ (ร่าง) แผนปฏิบัติการด้านการป้องกันและแก้ไขปัญหาการตั้งครรภ์ในวัยรุ่นระดับชาติ พ.ศ. </w:t>
      </w:r>
      <w:r w:rsidRPr="004E5AF9">
        <w:rPr>
          <w:rFonts w:ascii="TH SarabunPSK" w:hAnsi="TH SarabunPSK" w:cs="TH SarabunPSK"/>
          <w:sz w:val="32"/>
          <w:szCs w:val="32"/>
        </w:rPr>
        <w:t>2560</w:t>
      </w:r>
      <w:r w:rsidRPr="004E5AF9">
        <w:rPr>
          <w:rFonts w:ascii="TH SarabunPSK" w:hAnsi="TH SarabunPSK" w:cs="TH SarabunPSK"/>
          <w:sz w:val="32"/>
          <w:szCs w:val="32"/>
          <w:cs/>
        </w:rPr>
        <w:t>-</w:t>
      </w:r>
      <w:r w:rsidRPr="004E5AF9">
        <w:rPr>
          <w:rFonts w:ascii="TH SarabunPSK" w:hAnsi="TH SarabunPSK" w:cs="TH SarabunPSK"/>
          <w:sz w:val="32"/>
          <w:szCs w:val="32"/>
        </w:rPr>
        <w:t xml:space="preserve">2570 </w:t>
      </w:r>
      <w:r w:rsidRPr="004E5AF9">
        <w:rPr>
          <w:rFonts w:ascii="TH SarabunPSK" w:hAnsi="TH SarabunPSK" w:cs="TH SarabunPSK"/>
          <w:sz w:val="32"/>
          <w:szCs w:val="32"/>
          <w:cs/>
        </w:rPr>
        <w:t xml:space="preserve">[(ร่าง) แผนปฏิบัติการฯ] ซึ่งเป็นการปรับปรุงจากยุทธศาสตร์การป้องกันแก้ไขปัญหาและการตั้งครรภ์ในวัยรุ่นระดับชาติ พ.ศ. </w:t>
      </w:r>
      <w:r w:rsidRPr="004E5AF9">
        <w:rPr>
          <w:rFonts w:ascii="TH SarabunPSK" w:hAnsi="TH SarabunPSK" w:cs="TH SarabunPSK"/>
          <w:sz w:val="32"/>
          <w:szCs w:val="32"/>
        </w:rPr>
        <w:t>2560</w:t>
      </w:r>
      <w:r w:rsidRPr="004E5AF9">
        <w:rPr>
          <w:rFonts w:ascii="TH SarabunPSK" w:hAnsi="TH SarabunPSK" w:cs="TH SarabunPSK"/>
          <w:sz w:val="32"/>
          <w:szCs w:val="32"/>
          <w:cs/>
        </w:rPr>
        <w:t>-</w:t>
      </w:r>
      <w:r w:rsidRPr="004E5AF9">
        <w:rPr>
          <w:rFonts w:ascii="TH SarabunPSK" w:hAnsi="TH SarabunPSK" w:cs="TH SarabunPSK"/>
          <w:sz w:val="32"/>
          <w:szCs w:val="32"/>
        </w:rPr>
        <w:t>2569</w:t>
      </w:r>
      <w:r w:rsidRPr="004E5AF9">
        <w:rPr>
          <w:rFonts w:ascii="TH SarabunPSK" w:hAnsi="TH SarabunPSK" w:cs="TH SarabunPSK"/>
          <w:sz w:val="32"/>
          <w:szCs w:val="32"/>
          <w:cs/>
        </w:rPr>
        <w:t xml:space="preserve"> (ยุทธศาสตร์ฯ) โดย (ร่าง) แผนปฏิบัติการฯ มีวิสัยทัศน์ในการให้วัยรุ่นมีความรู้ด้านเพศวิถีศึกษา มีทักษะชีวิตที่ดี สามารถเข้าถึงบริการอนามัยเจริญพันธุ์ที่เป็นมิตร เป็นส่วนตัว รักษาความลับ และได้รับสวัสดิการสังคมอย่างเสมอภาค ซึ่งสามารถสรุปสาระสำคัญและสิ่งที่เปลี่ยนแปลงไปจากเดิมได้ ดังนี้</w:t>
      </w:r>
    </w:p>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r w:rsidRPr="004E5AF9">
        <w:rPr>
          <w:rFonts w:ascii="TH SarabunPSK" w:hAnsi="TH SarabunPSK" w:cs="TH SarabunPSK"/>
          <w:sz w:val="32"/>
          <w:szCs w:val="32"/>
          <w:cs/>
        </w:rPr>
        <w:t xml:space="preserve"> </w:t>
      </w:r>
      <w:r w:rsidRPr="004E5AF9">
        <w:rPr>
          <w:rFonts w:ascii="TH SarabunPSK" w:hAnsi="TH SarabunPSK" w:cs="TH SarabunPSK"/>
          <w:sz w:val="32"/>
          <w:szCs w:val="32"/>
        </w:rPr>
        <w:tab/>
      </w:r>
      <w:r w:rsidRPr="004E5AF9">
        <w:rPr>
          <w:rFonts w:ascii="TH SarabunPSK" w:hAnsi="TH SarabunPSK" w:cs="TH SarabunPSK"/>
          <w:sz w:val="32"/>
          <w:szCs w:val="32"/>
        </w:rPr>
        <w:tab/>
      </w:r>
      <w:r w:rsidRPr="004E5AF9">
        <w:rPr>
          <w:rFonts w:ascii="TH SarabunPSK" w:hAnsi="TH SarabunPSK" w:cs="TH SarabunPSK"/>
          <w:sz w:val="32"/>
          <w:szCs w:val="32"/>
          <w:cs/>
        </w:rPr>
        <w:t>(</w:t>
      </w:r>
      <w:r w:rsidRPr="004E5AF9">
        <w:rPr>
          <w:rFonts w:ascii="TH SarabunPSK" w:hAnsi="TH SarabunPSK" w:cs="TH SarabunPSK"/>
          <w:sz w:val="32"/>
          <w:szCs w:val="32"/>
        </w:rPr>
        <w:t>1</w:t>
      </w:r>
      <w:r w:rsidRPr="004E5AF9">
        <w:rPr>
          <w:rFonts w:ascii="TH SarabunPSK" w:hAnsi="TH SarabunPSK" w:cs="TH SarabunPSK"/>
          <w:sz w:val="32"/>
          <w:szCs w:val="32"/>
          <w:cs/>
        </w:rPr>
        <w:t xml:space="preserve">) </w:t>
      </w:r>
      <w:r w:rsidRPr="004E5AF9">
        <w:rPr>
          <w:rFonts w:ascii="TH SarabunPSK" w:hAnsi="TH SarabunPSK" w:cs="TH SarabunPSK"/>
          <w:b/>
          <w:bCs/>
          <w:sz w:val="32"/>
          <w:szCs w:val="32"/>
          <w:cs/>
        </w:rPr>
        <w:t>ปรับเป้าหมาย</w:t>
      </w:r>
      <w:r w:rsidRPr="004E5AF9">
        <w:rPr>
          <w:rFonts w:ascii="TH SarabunPSK" w:hAnsi="TH SarabunPSK" w:cs="TH SarabunPSK"/>
          <w:sz w:val="32"/>
          <w:szCs w:val="32"/>
          <w:cs/>
        </w:rPr>
        <w:t xml:space="preserve">เพื่อให้เหมาะสม สอดคล้องกับการดำเนินงานและสถานการณ์ในปัจจุบัน รวมถึงยกระดับความสำเร็จของการดำเนินงานให้มากยิ่งขึ้น เนื่องจากอัตราคลอดในหญิงอายุ </w:t>
      </w:r>
      <w:r w:rsidRPr="004E5AF9">
        <w:rPr>
          <w:rFonts w:ascii="TH SarabunPSK" w:hAnsi="TH SarabunPSK" w:cs="TH SarabunPSK"/>
          <w:sz w:val="32"/>
          <w:szCs w:val="32"/>
        </w:rPr>
        <w:t>15</w:t>
      </w:r>
      <w:r w:rsidRPr="004E5AF9">
        <w:rPr>
          <w:rFonts w:ascii="TH SarabunPSK" w:hAnsi="TH SarabunPSK" w:cs="TH SarabunPSK"/>
          <w:sz w:val="32"/>
          <w:szCs w:val="32"/>
          <w:cs/>
        </w:rPr>
        <w:t>-</w:t>
      </w:r>
      <w:r w:rsidRPr="004E5AF9">
        <w:rPr>
          <w:rFonts w:ascii="TH SarabunPSK" w:hAnsi="TH SarabunPSK" w:cs="TH SarabunPSK"/>
          <w:sz w:val="32"/>
          <w:szCs w:val="32"/>
        </w:rPr>
        <w:t>19</w:t>
      </w:r>
      <w:r w:rsidRPr="004E5AF9">
        <w:rPr>
          <w:rFonts w:ascii="TH SarabunPSK" w:hAnsi="TH SarabunPSK" w:cs="TH SarabunPSK"/>
          <w:sz w:val="32"/>
          <w:szCs w:val="32"/>
          <w:cs/>
        </w:rPr>
        <w:t xml:space="preserve"> ปี ลดลงอย่างต่อเนื่อง ทำให้เป้าหมายประสบผลสำเร็จก่อนปี 2569 โดยในปี 2566 อัตราคลอดในหญิงอายุ 15-19 ปี มีค่าเท่ากับ 20.9 ต่อ 1</w:t>
      </w:r>
      <w:r w:rsidRPr="004E5AF9">
        <w:rPr>
          <w:rFonts w:ascii="TH SarabunPSK" w:hAnsi="TH SarabunPSK" w:cs="TH SarabunPSK"/>
          <w:sz w:val="32"/>
          <w:szCs w:val="32"/>
        </w:rPr>
        <w:t>,000</w:t>
      </w:r>
      <w:r w:rsidRPr="004E5AF9">
        <w:rPr>
          <w:rFonts w:ascii="TH SarabunPSK" w:hAnsi="TH SarabunPSK" w:cs="TH SarabunPSK"/>
          <w:sz w:val="32"/>
          <w:szCs w:val="32"/>
          <w:cs/>
        </w:rPr>
        <w:t xml:space="preserve"> คน ซึ่งต่ำกว่าเป้าหมายที่เคยกำหนดไว้ยุทธศาสตร์ฯ (ไม่เกิน </w:t>
      </w:r>
      <w:r w:rsidRPr="004E5AF9">
        <w:rPr>
          <w:rFonts w:ascii="TH SarabunPSK" w:hAnsi="TH SarabunPSK" w:cs="TH SarabunPSK"/>
          <w:sz w:val="32"/>
          <w:szCs w:val="32"/>
        </w:rPr>
        <w:t>25</w:t>
      </w:r>
      <w:r w:rsidRPr="004E5AF9">
        <w:rPr>
          <w:rFonts w:ascii="TH SarabunPSK" w:hAnsi="TH SarabunPSK" w:cs="TH SarabunPSK"/>
          <w:sz w:val="32"/>
          <w:szCs w:val="32"/>
          <w:cs/>
        </w:rPr>
        <w:t xml:space="preserve"> คน ต่อ </w:t>
      </w:r>
      <w:r w:rsidRPr="004E5AF9">
        <w:rPr>
          <w:rFonts w:ascii="TH SarabunPSK" w:hAnsi="TH SarabunPSK" w:cs="TH SarabunPSK"/>
          <w:sz w:val="32"/>
          <w:szCs w:val="32"/>
        </w:rPr>
        <w:t>1,000</w:t>
      </w:r>
      <w:r w:rsidRPr="004E5AF9">
        <w:rPr>
          <w:rFonts w:ascii="TH SarabunPSK" w:hAnsi="TH SarabunPSK" w:cs="TH SarabunPSK"/>
          <w:sz w:val="32"/>
          <w:szCs w:val="32"/>
          <w:cs/>
        </w:rPr>
        <w:t xml:space="preserve"> คน)</w:t>
      </w:r>
    </w:p>
    <w:p w:rsidR="00A74529" w:rsidRPr="004E5AF9" w:rsidRDefault="00A74529" w:rsidP="009902B2">
      <w:pPr>
        <w:pStyle w:val="NormalWeb"/>
        <w:spacing w:before="0" w:beforeAutospacing="0" w:after="0" w:afterAutospacing="0" w:line="320" w:lineRule="exact"/>
        <w:jc w:val="thaiDistribute"/>
        <w:rPr>
          <w:rFonts w:ascii="TH SarabunPSK" w:hAnsi="TH SarabunPSK" w:cs="TH SarabunPSK"/>
          <w:sz w:val="32"/>
          <w:szCs w:val="32"/>
        </w:rPr>
      </w:pPr>
      <w:r w:rsidRPr="004E5AF9">
        <w:rPr>
          <w:rFonts w:ascii="TH SarabunPSK" w:hAnsi="TH SarabunPSK" w:cs="TH SarabunPSK"/>
          <w:sz w:val="32"/>
          <w:szCs w:val="32"/>
        </w:rPr>
        <w:tab/>
      </w:r>
      <w:r w:rsidRPr="004E5AF9">
        <w:rPr>
          <w:rFonts w:ascii="TH SarabunPSK" w:hAnsi="TH SarabunPSK" w:cs="TH SarabunPSK"/>
          <w:sz w:val="32"/>
          <w:szCs w:val="32"/>
        </w:rPr>
        <w:tab/>
      </w:r>
      <w:r w:rsidRPr="004E5AF9">
        <w:rPr>
          <w:rFonts w:ascii="TH SarabunPSK" w:hAnsi="TH SarabunPSK" w:cs="TH SarabunPSK"/>
          <w:sz w:val="32"/>
          <w:szCs w:val="32"/>
          <w:cs/>
        </w:rPr>
        <w:t>(</w:t>
      </w:r>
      <w:r w:rsidRPr="004E5AF9">
        <w:rPr>
          <w:rFonts w:ascii="TH SarabunPSK" w:hAnsi="TH SarabunPSK" w:cs="TH SarabunPSK"/>
          <w:sz w:val="32"/>
          <w:szCs w:val="32"/>
        </w:rPr>
        <w:t>2</w:t>
      </w:r>
      <w:r w:rsidRPr="004E5AF9">
        <w:rPr>
          <w:rFonts w:ascii="TH SarabunPSK" w:hAnsi="TH SarabunPSK" w:cs="TH SarabunPSK"/>
          <w:sz w:val="32"/>
          <w:szCs w:val="32"/>
          <w:cs/>
        </w:rPr>
        <w:t xml:space="preserve">) </w:t>
      </w:r>
      <w:r w:rsidRPr="004E5AF9">
        <w:rPr>
          <w:rFonts w:ascii="TH SarabunPSK" w:hAnsi="TH SarabunPSK" w:cs="TH SarabunPSK"/>
          <w:b/>
          <w:bCs/>
          <w:sz w:val="32"/>
          <w:szCs w:val="32"/>
          <w:cs/>
        </w:rPr>
        <w:t>ปรับปรุงชื่อของยุทธศาสตร์หรือประเด็นการพัฒนา</w:t>
      </w:r>
      <w:r w:rsidRPr="004E5AF9">
        <w:rPr>
          <w:rFonts w:ascii="TH SarabunPSK" w:hAnsi="TH SarabunPSK" w:cs="TH SarabunPSK"/>
          <w:sz w:val="32"/>
          <w:szCs w:val="32"/>
          <w:cs/>
        </w:rPr>
        <w:t xml:space="preserve"> และเพิ่มเติมหน่วยงานภาคีเครือข่ายที่เกี่ยวข้องกับการนำแผนปฏิบัติการฯ ไปดำเนินการ เพื่อให้มีความครอบคลุมต่อการดำเนินงานมากขึ้น</w:t>
      </w:r>
    </w:p>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r w:rsidRPr="004E5AF9">
        <w:rPr>
          <w:rFonts w:ascii="TH SarabunPSK" w:hAnsi="TH SarabunPSK" w:cs="TH SarabunPSK"/>
          <w:sz w:val="32"/>
          <w:szCs w:val="32"/>
        </w:rPr>
        <w:tab/>
      </w:r>
      <w:r w:rsidRPr="004E5AF9">
        <w:rPr>
          <w:rFonts w:ascii="TH SarabunPSK" w:hAnsi="TH SarabunPSK" w:cs="TH SarabunPSK"/>
          <w:sz w:val="32"/>
          <w:szCs w:val="32"/>
        </w:rPr>
        <w:tab/>
      </w:r>
      <w:r w:rsidRPr="004E5AF9">
        <w:rPr>
          <w:rFonts w:ascii="TH SarabunPSK" w:hAnsi="TH SarabunPSK" w:cs="TH SarabunPSK"/>
          <w:sz w:val="32"/>
          <w:szCs w:val="32"/>
          <w:cs/>
        </w:rPr>
        <w:t>(</w:t>
      </w:r>
      <w:r w:rsidRPr="004E5AF9">
        <w:rPr>
          <w:rFonts w:ascii="TH SarabunPSK" w:hAnsi="TH SarabunPSK" w:cs="TH SarabunPSK"/>
          <w:sz w:val="32"/>
          <w:szCs w:val="32"/>
        </w:rPr>
        <w:t>3</w:t>
      </w:r>
      <w:r w:rsidRPr="004E5AF9">
        <w:rPr>
          <w:rFonts w:ascii="TH SarabunPSK" w:hAnsi="TH SarabunPSK" w:cs="TH SarabunPSK"/>
          <w:sz w:val="32"/>
          <w:szCs w:val="32"/>
          <w:cs/>
        </w:rPr>
        <w:t xml:space="preserve">) </w:t>
      </w:r>
      <w:r w:rsidRPr="004E5AF9">
        <w:rPr>
          <w:rFonts w:ascii="TH SarabunPSK" w:hAnsi="TH SarabunPSK" w:cs="TH SarabunPSK"/>
          <w:b/>
          <w:bCs/>
          <w:sz w:val="32"/>
          <w:szCs w:val="32"/>
          <w:cs/>
        </w:rPr>
        <w:t>ปรับตัวชี้วัดเป้าหมายรายประเด็นการพัฒนา</w:t>
      </w:r>
      <w:r w:rsidRPr="004E5AF9">
        <w:rPr>
          <w:rFonts w:ascii="TH SarabunPSK" w:hAnsi="TH SarabunPSK" w:cs="TH SarabunPSK"/>
          <w:sz w:val="32"/>
          <w:szCs w:val="32"/>
          <w:cs/>
        </w:rPr>
        <w:t xml:space="preserve"> เนื่องจากตัวชี้วัดหลายตัวชี้วัดบรรลุผลสำเร็จเกินกว่าค่าเป้าหมายที่กำหนดไว้ และบางตัวชี้วัดไม่สอดคล้องกับสถานการณ์ในปัจจุบัน จึงได้มีการทบทวนเพื่อปรับปรุงตัวชี้วัดให้มีความเหมาะสม สอดคล้องกับสถานการณ์ในปัจจุบัน รวมทั้งเพื่อให้ตัวชี้วัดรายประเด็นการพัฒนาสามารถใช้กำกับติดตามการดำเนินงานของ (ร่าง) แผนปฏิบัติการฯ ได้อย่างถูกต้องแม่นยำและตอบสนองต่อเป้าหมายในรายประเด็นการพัฒนามากยิ่งขึ้น</w:t>
      </w:r>
    </w:p>
    <w:p w:rsidR="00A74529" w:rsidRDefault="00A74529" w:rsidP="009902B2">
      <w:pPr>
        <w:pStyle w:val="NormalWeb"/>
        <w:spacing w:before="0" w:beforeAutospacing="0" w:after="0" w:afterAutospacing="0" w:line="320" w:lineRule="exact"/>
        <w:rPr>
          <w:rFonts w:ascii="TH SarabunPSK" w:hAnsi="TH SarabunPSK" w:cs="TH SarabunPSK"/>
          <w:sz w:val="32"/>
          <w:szCs w:val="32"/>
        </w:rPr>
      </w:pPr>
    </w:p>
    <w:p w:rsidR="00E76883" w:rsidRDefault="00E76883" w:rsidP="009902B2">
      <w:pPr>
        <w:pStyle w:val="NormalWeb"/>
        <w:spacing w:before="0" w:beforeAutospacing="0" w:after="0" w:afterAutospacing="0" w:line="320" w:lineRule="exact"/>
        <w:rPr>
          <w:rFonts w:ascii="TH SarabunPSK" w:hAnsi="TH SarabunPSK" w:cs="TH SarabunPSK"/>
          <w:sz w:val="32"/>
          <w:szCs w:val="32"/>
        </w:rPr>
      </w:pPr>
    </w:p>
    <w:p w:rsidR="00E76883" w:rsidRPr="004E5AF9" w:rsidRDefault="00E76883" w:rsidP="009902B2">
      <w:pPr>
        <w:pStyle w:val="NormalWeb"/>
        <w:spacing w:before="0" w:beforeAutospacing="0" w:after="0" w:afterAutospacing="0" w:line="320" w:lineRule="exact"/>
        <w:rPr>
          <w:rFonts w:ascii="TH SarabunPSK" w:hAnsi="TH SarabunPSK" w:cs="TH SarabunPSK"/>
          <w:sz w:val="32"/>
          <w:szCs w:val="32"/>
        </w:rPr>
      </w:pPr>
    </w:p>
    <w:tbl>
      <w:tblPr>
        <w:tblStyle w:val="TableGrid"/>
        <w:tblW w:w="9918" w:type="dxa"/>
        <w:tblLook w:val="04A0" w:firstRow="1" w:lastRow="0" w:firstColumn="1" w:lastColumn="0" w:noHBand="0" w:noVBand="1"/>
      </w:tblPr>
      <w:tblGrid>
        <w:gridCol w:w="1271"/>
        <w:gridCol w:w="2552"/>
        <w:gridCol w:w="2126"/>
        <w:gridCol w:w="3969"/>
      </w:tblGrid>
      <w:tr w:rsidR="00A74529" w:rsidRPr="004E5AF9" w:rsidTr="00CA4A84">
        <w:tc>
          <w:tcPr>
            <w:tcW w:w="1271" w:type="dxa"/>
            <w:vMerge w:val="restart"/>
          </w:tcPr>
          <w:p w:rsidR="00A74529" w:rsidRPr="004E5AF9" w:rsidRDefault="00A74529" w:rsidP="009902B2">
            <w:pPr>
              <w:pStyle w:val="NormalWeb"/>
              <w:spacing w:before="0" w:beforeAutospacing="0" w:after="0" w:afterAutospacing="0" w:line="320" w:lineRule="exact"/>
              <w:jc w:val="center"/>
              <w:rPr>
                <w:rFonts w:ascii="TH SarabunPSK" w:hAnsi="TH SarabunPSK" w:cs="TH SarabunPSK"/>
                <w:b/>
                <w:bCs/>
                <w:sz w:val="32"/>
                <w:szCs w:val="32"/>
                <w:cs/>
              </w:rPr>
            </w:pPr>
            <w:r w:rsidRPr="004E5AF9">
              <w:rPr>
                <w:rFonts w:ascii="TH SarabunPSK" w:hAnsi="TH SarabunPSK" w:cs="TH SarabunPSK"/>
                <w:b/>
                <w:bCs/>
                <w:sz w:val="32"/>
                <w:szCs w:val="32"/>
                <w:cs/>
              </w:rPr>
              <w:t>หัวข้อ</w:t>
            </w:r>
          </w:p>
        </w:tc>
        <w:tc>
          <w:tcPr>
            <w:tcW w:w="8647" w:type="dxa"/>
            <w:gridSpan w:val="3"/>
          </w:tcPr>
          <w:p w:rsidR="00A74529" w:rsidRPr="004E5AF9" w:rsidRDefault="00A74529" w:rsidP="009902B2">
            <w:pPr>
              <w:pStyle w:val="NormalWeb"/>
              <w:spacing w:before="0" w:beforeAutospacing="0" w:after="0" w:afterAutospacing="0" w:line="320" w:lineRule="exact"/>
              <w:jc w:val="center"/>
              <w:rPr>
                <w:rFonts w:ascii="TH SarabunPSK" w:hAnsi="TH SarabunPSK" w:cs="TH SarabunPSK"/>
                <w:b/>
                <w:bCs/>
                <w:sz w:val="32"/>
                <w:szCs w:val="32"/>
              </w:rPr>
            </w:pPr>
            <w:r w:rsidRPr="004E5AF9">
              <w:rPr>
                <w:rFonts w:ascii="TH SarabunPSK" w:hAnsi="TH SarabunPSK" w:cs="TH SarabunPSK"/>
                <w:b/>
                <w:bCs/>
                <w:sz w:val="32"/>
                <w:szCs w:val="32"/>
                <w:cs/>
              </w:rPr>
              <w:t>รายละเอียด</w:t>
            </w:r>
          </w:p>
        </w:tc>
      </w:tr>
      <w:tr w:rsidR="00A74529" w:rsidRPr="004E5AF9" w:rsidTr="00CA4A84">
        <w:tc>
          <w:tcPr>
            <w:tcW w:w="1271" w:type="dxa"/>
            <w:vMerge/>
          </w:tcPr>
          <w:p w:rsidR="00A74529" w:rsidRPr="004E5AF9" w:rsidRDefault="00A74529" w:rsidP="009902B2">
            <w:pPr>
              <w:pStyle w:val="NormalWeb"/>
              <w:spacing w:before="0" w:beforeAutospacing="0" w:after="0" w:afterAutospacing="0" w:line="320" w:lineRule="exact"/>
              <w:jc w:val="center"/>
              <w:rPr>
                <w:rFonts w:ascii="TH SarabunPSK" w:hAnsi="TH SarabunPSK" w:cs="TH SarabunPSK"/>
                <w:b/>
                <w:bCs/>
                <w:sz w:val="32"/>
                <w:szCs w:val="32"/>
              </w:rPr>
            </w:pPr>
          </w:p>
        </w:tc>
        <w:tc>
          <w:tcPr>
            <w:tcW w:w="2552" w:type="dxa"/>
          </w:tcPr>
          <w:p w:rsidR="00A74529" w:rsidRPr="004E5AF9" w:rsidRDefault="00A74529" w:rsidP="009902B2">
            <w:pPr>
              <w:pStyle w:val="NormalWeb"/>
              <w:spacing w:before="0" w:beforeAutospacing="0" w:after="0" w:afterAutospacing="0" w:line="320" w:lineRule="exact"/>
              <w:jc w:val="center"/>
              <w:rPr>
                <w:rFonts w:ascii="TH SarabunPSK" w:hAnsi="TH SarabunPSK" w:cs="TH SarabunPSK"/>
                <w:b/>
                <w:bCs/>
                <w:sz w:val="32"/>
                <w:szCs w:val="32"/>
              </w:rPr>
            </w:pPr>
            <w:r w:rsidRPr="004E5AF9">
              <w:rPr>
                <w:rFonts w:ascii="TH SarabunPSK" w:hAnsi="TH SarabunPSK" w:cs="TH SarabunPSK"/>
                <w:b/>
                <w:bCs/>
                <w:sz w:val="32"/>
                <w:szCs w:val="32"/>
                <w:cs/>
              </w:rPr>
              <w:t>เป้าหมาย</w:t>
            </w:r>
          </w:p>
        </w:tc>
        <w:tc>
          <w:tcPr>
            <w:tcW w:w="2126" w:type="dxa"/>
          </w:tcPr>
          <w:p w:rsidR="00A74529" w:rsidRPr="004E5AF9" w:rsidRDefault="00A74529" w:rsidP="009902B2">
            <w:pPr>
              <w:pStyle w:val="NormalWeb"/>
              <w:spacing w:before="0" w:beforeAutospacing="0" w:after="0" w:afterAutospacing="0" w:line="320" w:lineRule="exact"/>
              <w:jc w:val="center"/>
              <w:rPr>
                <w:rFonts w:ascii="TH SarabunPSK" w:hAnsi="TH SarabunPSK" w:cs="TH SarabunPSK"/>
                <w:b/>
                <w:bCs/>
                <w:sz w:val="32"/>
                <w:szCs w:val="32"/>
              </w:rPr>
            </w:pPr>
            <w:r w:rsidRPr="004E5AF9">
              <w:rPr>
                <w:rFonts w:ascii="TH SarabunPSK" w:hAnsi="TH SarabunPSK" w:cs="TH SarabunPSK"/>
                <w:b/>
                <w:bCs/>
                <w:sz w:val="32"/>
                <w:szCs w:val="32"/>
                <w:cs/>
              </w:rPr>
              <w:t>เดิม (ภายในปี 2569)</w:t>
            </w:r>
          </w:p>
        </w:tc>
        <w:tc>
          <w:tcPr>
            <w:tcW w:w="3969" w:type="dxa"/>
          </w:tcPr>
          <w:p w:rsidR="00A74529" w:rsidRPr="004E5AF9" w:rsidRDefault="00A74529" w:rsidP="009902B2">
            <w:pPr>
              <w:pStyle w:val="NormalWeb"/>
              <w:spacing w:before="0" w:beforeAutospacing="0" w:after="0" w:afterAutospacing="0" w:line="320" w:lineRule="exact"/>
              <w:jc w:val="center"/>
              <w:rPr>
                <w:rFonts w:ascii="TH SarabunPSK" w:hAnsi="TH SarabunPSK" w:cs="TH SarabunPSK"/>
                <w:b/>
                <w:bCs/>
                <w:sz w:val="32"/>
                <w:szCs w:val="32"/>
              </w:rPr>
            </w:pPr>
            <w:r w:rsidRPr="004E5AF9">
              <w:rPr>
                <w:rFonts w:ascii="TH SarabunPSK" w:hAnsi="TH SarabunPSK" w:cs="TH SarabunPSK"/>
                <w:b/>
                <w:bCs/>
                <w:sz w:val="32"/>
                <w:szCs w:val="32"/>
                <w:cs/>
              </w:rPr>
              <w:t>ใหม่ (ภายในปี 2570)</w:t>
            </w:r>
          </w:p>
        </w:tc>
      </w:tr>
      <w:tr w:rsidR="00A74529" w:rsidRPr="004E5AF9" w:rsidTr="00CA4A84">
        <w:tc>
          <w:tcPr>
            <w:tcW w:w="1271" w:type="dxa"/>
            <w:vMerge w:val="restart"/>
          </w:tcPr>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r w:rsidRPr="004E5AF9">
              <w:rPr>
                <w:rFonts w:ascii="TH SarabunPSK" w:hAnsi="TH SarabunPSK" w:cs="TH SarabunPSK"/>
                <w:b/>
                <w:bCs/>
                <w:sz w:val="32"/>
                <w:szCs w:val="32"/>
                <w:cs/>
              </w:rPr>
              <w:t>เป้าหมาย</w:t>
            </w:r>
          </w:p>
        </w:tc>
        <w:tc>
          <w:tcPr>
            <w:tcW w:w="2552" w:type="dxa"/>
          </w:tcPr>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r w:rsidRPr="004E5AF9">
              <w:rPr>
                <w:rFonts w:ascii="TH SarabunPSK" w:hAnsi="TH SarabunPSK" w:cs="TH SarabunPSK"/>
                <w:sz w:val="32"/>
                <w:szCs w:val="32"/>
                <w:cs/>
              </w:rPr>
              <w:t xml:space="preserve">อัตราการคลอดมีชีพในหญิง อายุ 15-19 ปี </w:t>
            </w:r>
          </w:p>
        </w:tc>
        <w:tc>
          <w:tcPr>
            <w:tcW w:w="2126" w:type="dxa"/>
          </w:tcPr>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r w:rsidRPr="004E5AF9">
              <w:rPr>
                <w:rFonts w:ascii="TH SarabunPSK" w:hAnsi="TH SarabunPSK" w:cs="TH SarabunPSK"/>
                <w:sz w:val="32"/>
                <w:szCs w:val="32"/>
                <w:cs/>
              </w:rPr>
              <w:t xml:space="preserve">ไม่เกิน 25 คนต่อประชากรหญิง </w:t>
            </w:r>
          </w:p>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r w:rsidRPr="004E5AF9">
              <w:rPr>
                <w:rFonts w:ascii="TH SarabunPSK" w:hAnsi="TH SarabunPSK" w:cs="TH SarabunPSK"/>
                <w:sz w:val="32"/>
                <w:szCs w:val="32"/>
                <w:cs/>
              </w:rPr>
              <w:t xml:space="preserve">อายุ 15-19 ปี 1,000 คน </w:t>
            </w:r>
          </w:p>
        </w:tc>
        <w:tc>
          <w:tcPr>
            <w:tcW w:w="3969" w:type="dxa"/>
          </w:tcPr>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r w:rsidRPr="004E5AF9">
              <w:rPr>
                <w:rFonts w:ascii="TH SarabunPSK" w:hAnsi="TH SarabunPSK" w:cs="TH SarabunPSK"/>
                <w:sz w:val="32"/>
                <w:szCs w:val="32"/>
                <w:cs/>
              </w:rPr>
              <w:t xml:space="preserve">ไม่เกิน 15 คนต่อประชากรหญิง </w:t>
            </w:r>
          </w:p>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r w:rsidRPr="004E5AF9">
              <w:rPr>
                <w:rFonts w:ascii="TH SarabunPSK" w:hAnsi="TH SarabunPSK" w:cs="TH SarabunPSK"/>
                <w:sz w:val="32"/>
                <w:szCs w:val="32"/>
                <w:cs/>
              </w:rPr>
              <w:t xml:space="preserve">อายุ 15-19 ปี 1,000 คน </w:t>
            </w:r>
          </w:p>
        </w:tc>
      </w:tr>
      <w:tr w:rsidR="00A74529" w:rsidRPr="004E5AF9" w:rsidTr="00CA4A84">
        <w:tc>
          <w:tcPr>
            <w:tcW w:w="1271" w:type="dxa"/>
            <w:vMerge/>
          </w:tcPr>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p>
        </w:tc>
        <w:tc>
          <w:tcPr>
            <w:tcW w:w="2552" w:type="dxa"/>
          </w:tcPr>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r w:rsidRPr="004E5AF9">
              <w:rPr>
                <w:rFonts w:ascii="TH SarabunPSK" w:hAnsi="TH SarabunPSK" w:cs="TH SarabunPSK"/>
                <w:sz w:val="32"/>
                <w:szCs w:val="32"/>
                <w:cs/>
              </w:rPr>
              <w:t xml:space="preserve">อัตราการคลอดมีชีพในหญิง </w:t>
            </w:r>
          </w:p>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r w:rsidRPr="004E5AF9">
              <w:rPr>
                <w:rFonts w:ascii="TH SarabunPSK" w:hAnsi="TH SarabunPSK" w:cs="TH SarabunPSK"/>
                <w:sz w:val="32"/>
                <w:szCs w:val="32"/>
                <w:cs/>
              </w:rPr>
              <w:t>อายุ 10-14 ปี</w:t>
            </w:r>
          </w:p>
        </w:tc>
        <w:tc>
          <w:tcPr>
            <w:tcW w:w="2126" w:type="dxa"/>
          </w:tcPr>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r w:rsidRPr="004E5AF9">
              <w:rPr>
                <w:rFonts w:ascii="TH SarabunPSK" w:hAnsi="TH SarabunPSK" w:cs="TH SarabunPSK"/>
                <w:sz w:val="32"/>
                <w:szCs w:val="32"/>
                <w:cs/>
              </w:rPr>
              <w:t xml:space="preserve">ไม่เกิน  0.5 คนต่อประชากรหญิง </w:t>
            </w:r>
          </w:p>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r w:rsidRPr="004E5AF9">
              <w:rPr>
                <w:rFonts w:ascii="TH SarabunPSK" w:hAnsi="TH SarabunPSK" w:cs="TH SarabunPSK"/>
                <w:sz w:val="32"/>
                <w:szCs w:val="32"/>
                <w:cs/>
              </w:rPr>
              <w:t>อายุ 10 -14 ปี 1,000 คน</w:t>
            </w:r>
          </w:p>
        </w:tc>
        <w:tc>
          <w:tcPr>
            <w:tcW w:w="3969" w:type="dxa"/>
          </w:tcPr>
          <w:p w:rsidR="00A74529" w:rsidRPr="004E5AF9" w:rsidRDefault="00A74529" w:rsidP="009902B2">
            <w:pPr>
              <w:pStyle w:val="NormalWeb"/>
              <w:spacing w:before="0" w:beforeAutospacing="0" w:after="0" w:afterAutospacing="0" w:line="320" w:lineRule="exact"/>
              <w:rPr>
                <w:rFonts w:ascii="TH SarabunPSK" w:hAnsi="TH SarabunPSK" w:cs="TH SarabunPSK"/>
                <w:b/>
                <w:bCs/>
                <w:sz w:val="32"/>
                <w:szCs w:val="32"/>
              </w:rPr>
            </w:pPr>
            <w:r w:rsidRPr="004E5AF9">
              <w:rPr>
                <w:rFonts w:ascii="TH SarabunPSK" w:hAnsi="TH SarabunPSK" w:cs="TH SarabunPSK"/>
                <w:b/>
                <w:bCs/>
                <w:sz w:val="32"/>
                <w:szCs w:val="32"/>
                <w:cs/>
              </w:rPr>
              <w:t xml:space="preserve">คงค่าเป้าหมายตามเดิม </w:t>
            </w:r>
          </w:p>
        </w:tc>
      </w:tr>
      <w:tr w:rsidR="00A74529" w:rsidRPr="004E5AF9" w:rsidTr="00CA4A84">
        <w:tc>
          <w:tcPr>
            <w:tcW w:w="1271" w:type="dxa"/>
            <w:vMerge w:val="restart"/>
          </w:tcPr>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r w:rsidRPr="004E5AF9">
              <w:rPr>
                <w:rFonts w:ascii="TH SarabunPSK" w:hAnsi="TH SarabunPSK" w:cs="TH SarabunPSK"/>
                <w:sz w:val="32"/>
                <w:szCs w:val="32"/>
                <w:cs/>
              </w:rPr>
              <w:t>ยุทธศาสตร์/ประเด็นการพัฒนาและ</w:t>
            </w:r>
            <w:r w:rsidRPr="004E5AF9">
              <w:rPr>
                <w:rFonts w:ascii="TH SarabunPSK" w:hAnsi="TH SarabunPSK" w:cs="TH SarabunPSK"/>
                <w:sz w:val="32"/>
                <w:szCs w:val="32"/>
                <w:cs/>
              </w:rPr>
              <w:lastRenderedPageBreak/>
              <w:t>หน่วยงานที่เกี่ยวข้อง</w:t>
            </w:r>
          </w:p>
        </w:tc>
        <w:tc>
          <w:tcPr>
            <w:tcW w:w="4678" w:type="dxa"/>
            <w:gridSpan w:val="2"/>
          </w:tcPr>
          <w:p w:rsidR="00A74529" w:rsidRPr="004E5AF9" w:rsidRDefault="00A74529" w:rsidP="009902B2">
            <w:pPr>
              <w:pStyle w:val="NormalWeb"/>
              <w:spacing w:before="0" w:beforeAutospacing="0" w:after="0" w:afterAutospacing="0" w:line="320" w:lineRule="exact"/>
              <w:jc w:val="center"/>
              <w:rPr>
                <w:rFonts w:ascii="TH SarabunPSK" w:hAnsi="TH SarabunPSK" w:cs="TH SarabunPSK"/>
                <w:b/>
                <w:bCs/>
                <w:sz w:val="32"/>
                <w:szCs w:val="32"/>
                <w:cs/>
              </w:rPr>
            </w:pPr>
            <w:r w:rsidRPr="004E5AF9">
              <w:rPr>
                <w:rFonts w:ascii="TH SarabunPSK" w:hAnsi="TH SarabunPSK" w:cs="TH SarabunPSK"/>
                <w:b/>
                <w:bCs/>
                <w:sz w:val="32"/>
                <w:szCs w:val="32"/>
                <w:cs/>
              </w:rPr>
              <w:lastRenderedPageBreak/>
              <w:t>เดิม (ยุทธศาสตร์ฯ)</w:t>
            </w:r>
          </w:p>
        </w:tc>
        <w:tc>
          <w:tcPr>
            <w:tcW w:w="3969" w:type="dxa"/>
          </w:tcPr>
          <w:p w:rsidR="00A74529" w:rsidRPr="004E5AF9" w:rsidRDefault="00A74529" w:rsidP="009902B2">
            <w:pPr>
              <w:pStyle w:val="NormalWeb"/>
              <w:spacing w:before="0" w:beforeAutospacing="0" w:after="0" w:afterAutospacing="0" w:line="320" w:lineRule="exact"/>
              <w:jc w:val="center"/>
              <w:rPr>
                <w:rFonts w:ascii="TH SarabunPSK" w:hAnsi="TH SarabunPSK" w:cs="TH SarabunPSK"/>
                <w:b/>
                <w:bCs/>
                <w:sz w:val="32"/>
                <w:szCs w:val="32"/>
              </w:rPr>
            </w:pPr>
            <w:r w:rsidRPr="004E5AF9">
              <w:rPr>
                <w:rFonts w:ascii="TH SarabunPSK" w:hAnsi="TH SarabunPSK" w:cs="TH SarabunPSK"/>
                <w:b/>
                <w:bCs/>
                <w:sz w:val="32"/>
                <w:szCs w:val="32"/>
                <w:cs/>
              </w:rPr>
              <w:t>ใหม่ [(ร่าง)] แผนปฏิบัติการฯ]</w:t>
            </w:r>
          </w:p>
        </w:tc>
      </w:tr>
      <w:tr w:rsidR="00A74529" w:rsidRPr="004E5AF9" w:rsidTr="00CA4A84">
        <w:trPr>
          <w:trHeight w:val="625"/>
        </w:trPr>
        <w:tc>
          <w:tcPr>
            <w:tcW w:w="1271" w:type="dxa"/>
            <w:vMerge/>
          </w:tcPr>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p>
        </w:tc>
        <w:tc>
          <w:tcPr>
            <w:tcW w:w="4678" w:type="dxa"/>
            <w:gridSpan w:val="2"/>
          </w:tcPr>
          <w:p w:rsidR="00A74529" w:rsidRPr="004E5AF9" w:rsidRDefault="00A74529" w:rsidP="009902B2">
            <w:pPr>
              <w:pStyle w:val="NormalWeb"/>
              <w:spacing w:before="0" w:beforeAutospacing="0" w:after="0" w:afterAutospacing="0" w:line="320" w:lineRule="exact"/>
              <w:jc w:val="thaiDistribute"/>
              <w:rPr>
                <w:rFonts w:ascii="TH SarabunPSK" w:hAnsi="TH SarabunPSK" w:cs="TH SarabunPSK"/>
                <w:sz w:val="32"/>
                <w:szCs w:val="32"/>
              </w:rPr>
            </w:pPr>
            <w:r w:rsidRPr="004E5AF9">
              <w:rPr>
                <w:rFonts w:ascii="TH SarabunPSK" w:hAnsi="TH SarabunPSK" w:cs="TH SarabunPSK"/>
                <w:b/>
                <w:bCs/>
                <w:sz w:val="32"/>
                <w:szCs w:val="32"/>
                <w:cs/>
              </w:rPr>
              <w:t xml:space="preserve">ยุทธศาสตร์ที่ </w:t>
            </w:r>
            <w:r w:rsidRPr="004E5AF9">
              <w:rPr>
                <w:rFonts w:ascii="TH SarabunPSK" w:hAnsi="TH SarabunPSK" w:cs="TH SarabunPSK"/>
                <w:b/>
                <w:bCs/>
                <w:sz w:val="32"/>
                <w:szCs w:val="32"/>
              </w:rPr>
              <w:t xml:space="preserve">1 </w:t>
            </w:r>
            <w:r w:rsidRPr="004E5AF9">
              <w:rPr>
                <w:rFonts w:ascii="TH SarabunPSK" w:hAnsi="TH SarabunPSK" w:cs="TH SarabunPSK"/>
                <w:b/>
                <w:bCs/>
                <w:sz w:val="32"/>
                <w:szCs w:val="32"/>
                <w:cs/>
              </w:rPr>
              <w:t>:</w:t>
            </w:r>
            <w:r w:rsidRPr="004E5AF9">
              <w:rPr>
                <w:rFonts w:ascii="TH SarabunPSK" w:hAnsi="TH SarabunPSK" w:cs="TH SarabunPSK"/>
                <w:sz w:val="32"/>
                <w:szCs w:val="32"/>
                <w:cs/>
              </w:rPr>
              <w:t xml:space="preserve"> พัฒนาระบบการศึกษาที่ส่งเสริม</w:t>
            </w:r>
          </w:p>
          <w:p w:rsidR="00A74529" w:rsidRPr="004E5AF9" w:rsidRDefault="00A74529" w:rsidP="009902B2">
            <w:pPr>
              <w:pStyle w:val="NormalWeb"/>
              <w:spacing w:before="0" w:beforeAutospacing="0" w:after="0" w:afterAutospacing="0" w:line="320" w:lineRule="exact"/>
              <w:jc w:val="thaiDistribute"/>
              <w:rPr>
                <w:rFonts w:ascii="TH SarabunPSK" w:hAnsi="TH SarabunPSK" w:cs="TH SarabunPSK"/>
                <w:sz w:val="32"/>
                <w:szCs w:val="32"/>
              </w:rPr>
            </w:pPr>
            <w:r w:rsidRPr="004E5AF9">
              <w:rPr>
                <w:rFonts w:ascii="TH SarabunPSK" w:hAnsi="TH SarabunPSK" w:cs="TH SarabunPSK"/>
                <w:sz w:val="32"/>
                <w:szCs w:val="32"/>
                <w:cs/>
              </w:rPr>
              <w:t>การเรียนรู้ด้านเพศวิถีศึกษาและทักษะชีวิตที่มีคุณภาพ</w:t>
            </w:r>
          </w:p>
          <w:p w:rsidR="00A74529" w:rsidRPr="004E5AF9" w:rsidRDefault="00A74529" w:rsidP="009902B2">
            <w:pPr>
              <w:pStyle w:val="NormalWeb"/>
              <w:spacing w:before="0" w:beforeAutospacing="0" w:after="0" w:afterAutospacing="0" w:line="320" w:lineRule="exact"/>
              <w:jc w:val="thaiDistribute"/>
              <w:rPr>
                <w:rFonts w:ascii="TH SarabunPSK" w:hAnsi="TH SarabunPSK" w:cs="TH SarabunPSK"/>
                <w:sz w:val="32"/>
                <w:szCs w:val="32"/>
              </w:rPr>
            </w:pPr>
            <w:r w:rsidRPr="004E5AF9">
              <w:rPr>
                <w:rFonts w:ascii="TH SarabunPSK" w:hAnsi="TH SarabunPSK" w:cs="TH SarabunPSK"/>
                <w:sz w:val="32"/>
                <w:szCs w:val="32"/>
                <w:cs/>
              </w:rPr>
              <w:t>และมีระบบการดูแลช่วยเหลือที่เหมาะสม</w:t>
            </w:r>
          </w:p>
          <w:p w:rsidR="00A74529" w:rsidRPr="004E5AF9" w:rsidRDefault="00A74529" w:rsidP="009902B2">
            <w:pPr>
              <w:pStyle w:val="NormalWeb"/>
              <w:spacing w:before="0" w:beforeAutospacing="0" w:after="0" w:afterAutospacing="0" w:line="320" w:lineRule="exact"/>
              <w:jc w:val="thaiDistribute"/>
              <w:rPr>
                <w:rFonts w:ascii="TH SarabunPSK" w:hAnsi="TH SarabunPSK" w:cs="TH SarabunPSK"/>
                <w:sz w:val="32"/>
                <w:szCs w:val="32"/>
              </w:rPr>
            </w:pPr>
            <w:r w:rsidRPr="004E5AF9">
              <w:rPr>
                <w:rFonts w:ascii="TH SarabunPSK" w:hAnsi="TH SarabunPSK" w:cs="TH SarabunPSK"/>
                <w:b/>
                <w:bCs/>
                <w:sz w:val="32"/>
                <w:szCs w:val="32"/>
                <w:u w:val="single"/>
                <w:cs/>
              </w:rPr>
              <w:lastRenderedPageBreak/>
              <w:t xml:space="preserve">หน่วยงานที่เกี่ยวข้อง: </w:t>
            </w:r>
            <w:r w:rsidRPr="004E5AF9">
              <w:rPr>
                <w:rFonts w:ascii="TH SarabunPSK" w:hAnsi="TH SarabunPSK" w:cs="TH SarabunPSK"/>
                <w:sz w:val="32"/>
                <w:szCs w:val="32"/>
                <w:cs/>
              </w:rPr>
              <w:t>กระทรวงศึกษาธิการ (ศธ.)</w:t>
            </w:r>
          </w:p>
          <w:p w:rsidR="00A74529" w:rsidRPr="004E5AF9" w:rsidRDefault="00A74529" w:rsidP="009902B2">
            <w:pPr>
              <w:pStyle w:val="NormalWeb"/>
              <w:spacing w:before="0" w:beforeAutospacing="0" w:after="0" w:afterAutospacing="0" w:line="320" w:lineRule="exact"/>
              <w:jc w:val="thaiDistribute"/>
              <w:rPr>
                <w:rFonts w:ascii="TH SarabunPSK" w:hAnsi="TH SarabunPSK" w:cs="TH SarabunPSK"/>
                <w:sz w:val="32"/>
                <w:szCs w:val="32"/>
              </w:rPr>
            </w:pPr>
          </w:p>
        </w:tc>
        <w:tc>
          <w:tcPr>
            <w:tcW w:w="3969" w:type="dxa"/>
          </w:tcPr>
          <w:p w:rsidR="00A74529" w:rsidRPr="004E5AF9" w:rsidRDefault="00A74529" w:rsidP="009902B2">
            <w:pPr>
              <w:spacing w:line="320" w:lineRule="exact"/>
              <w:rPr>
                <w:rFonts w:ascii="TH SarabunPSK" w:eastAsia="Times New Roman" w:hAnsi="TH SarabunPSK" w:cs="TH SarabunPSK"/>
                <w:sz w:val="32"/>
                <w:szCs w:val="32"/>
              </w:rPr>
            </w:pPr>
            <w:r w:rsidRPr="004E5AF9">
              <w:rPr>
                <w:rFonts w:ascii="TH SarabunPSK" w:eastAsia="Times New Roman" w:hAnsi="TH SarabunPSK" w:cs="TH SarabunPSK"/>
                <w:b/>
                <w:bCs/>
                <w:sz w:val="32"/>
                <w:szCs w:val="32"/>
                <w:u w:val="single"/>
                <w:cs/>
              </w:rPr>
              <w:lastRenderedPageBreak/>
              <w:t>ประเด็นการพัฒนาที่ 1:</w:t>
            </w:r>
            <w:r w:rsidRPr="004E5AF9">
              <w:rPr>
                <w:rFonts w:ascii="TH SarabunPSK" w:eastAsia="Times New Roman" w:hAnsi="TH SarabunPSK" w:cs="TH SarabunPSK"/>
                <w:sz w:val="32"/>
                <w:szCs w:val="32"/>
                <w:cs/>
              </w:rPr>
              <w:t xml:space="preserve"> การพัฒนาระบบการศึกษาที่ส่งเสริมการเรียนรู้ด้านเพศวิถี</w:t>
            </w:r>
            <w:r w:rsidRPr="004E5AF9">
              <w:rPr>
                <w:rFonts w:ascii="TH SarabunPSK" w:eastAsia="Times New Roman" w:hAnsi="TH SarabunPSK" w:cs="TH SarabunPSK"/>
                <w:sz w:val="32"/>
                <w:szCs w:val="32"/>
                <w:cs/>
              </w:rPr>
              <w:lastRenderedPageBreak/>
              <w:t>ศึกษาและทักษะชีวิตที่มีคุณภาพ และมีระบบการดูแลช่วยเหลือที่เหมาะสม</w:t>
            </w:r>
          </w:p>
          <w:p w:rsidR="00A74529" w:rsidRPr="004E5AF9" w:rsidRDefault="00A74529" w:rsidP="009902B2">
            <w:pPr>
              <w:spacing w:line="320" w:lineRule="exact"/>
              <w:rPr>
                <w:rFonts w:ascii="TH SarabunPSK" w:eastAsia="Times New Roman" w:hAnsi="TH SarabunPSK" w:cs="TH SarabunPSK"/>
                <w:sz w:val="32"/>
                <w:szCs w:val="32"/>
              </w:rPr>
            </w:pPr>
            <w:r w:rsidRPr="004E5AF9">
              <w:rPr>
                <w:rFonts w:ascii="TH SarabunPSK" w:eastAsia="Times New Roman" w:hAnsi="TH SarabunPSK" w:cs="TH SarabunPSK"/>
                <w:b/>
                <w:bCs/>
                <w:sz w:val="32"/>
                <w:szCs w:val="32"/>
                <w:u w:val="single"/>
                <w:cs/>
              </w:rPr>
              <w:t>หน่วยงานที่เกี่ยวข้อง:</w:t>
            </w:r>
            <w:r w:rsidRPr="004E5AF9">
              <w:rPr>
                <w:rFonts w:ascii="TH SarabunPSK" w:eastAsia="Times New Roman" w:hAnsi="TH SarabunPSK" w:cs="TH SarabunPSK"/>
                <w:sz w:val="32"/>
                <w:szCs w:val="32"/>
                <w:cs/>
              </w:rPr>
              <w:t xml:space="preserve"> กระทรวงการอุดมศึกษา วิทยาศาสตร์ วิจัย และนวัตกรรม (อว.) กระทรวงยุติธรรม (ยธ.) กระทรวง</w:t>
            </w:r>
          </w:p>
          <w:p w:rsidR="00A74529" w:rsidRPr="004E5AF9" w:rsidRDefault="00A74529" w:rsidP="009902B2">
            <w:pPr>
              <w:spacing w:line="320" w:lineRule="exact"/>
              <w:rPr>
                <w:rFonts w:ascii="TH SarabunPSK" w:hAnsi="TH SarabunPSK" w:cs="TH SarabunPSK"/>
                <w:sz w:val="32"/>
                <w:szCs w:val="32"/>
              </w:rPr>
            </w:pPr>
            <w:r w:rsidRPr="004E5AF9">
              <w:rPr>
                <w:rFonts w:ascii="TH SarabunPSK" w:eastAsia="Times New Roman" w:hAnsi="TH SarabunPSK" w:cs="TH SarabunPSK"/>
                <w:sz w:val="32"/>
                <w:szCs w:val="32"/>
                <w:cs/>
              </w:rPr>
              <w:t>แรงงาน (รง.) ศธ. และกระทรวงสาธารณสุข (สธ.)</w:t>
            </w:r>
          </w:p>
        </w:tc>
      </w:tr>
      <w:tr w:rsidR="00A74529" w:rsidRPr="004E5AF9" w:rsidTr="00CA4A84">
        <w:trPr>
          <w:trHeight w:val="728"/>
        </w:trPr>
        <w:tc>
          <w:tcPr>
            <w:tcW w:w="1271" w:type="dxa"/>
            <w:vMerge/>
          </w:tcPr>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p>
        </w:tc>
        <w:tc>
          <w:tcPr>
            <w:tcW w:w="4678" w:type="dxa"/>
            <w:gridSpan w:val="2"/>
          </w:tcPr>
          <w:p w:rsidR="00A74529" w:rsidRPr="004E5AF9" w:rsidRDefault="00A74529" w:rsidP="009902B2">
            <w:pPr>
              <w:pStyle w:val="NormalWeb"/>
              <w:spacing w:before="0" w:beforeAutospacing="0" w:after="0" w:afterAutospacing="0" w:line="320" w:lineRule="exact"/>
              <w:jc w:val="thaiDistribute"/>
              <w:rPr>
                <w:rFonts w:ascii="TH SarabunPSK" w:hAnsi="TH SarabunPSK" w:cs="TH SarabunPSK"/>
                <w:sz w:val="32"/>
                <w:szCs w:val="32"/>
              </w:rPr>
            </w:pPr>
            <w:r w:rsidRPr="004E5AF9">
              <w:rPr>
                <w:rFonts w:ascii="TH SarabunPSK" w:hAnsi="TH SarabunPSK" w:cs="TH SarabunPSK"/>
                <w:b/>
                <w:bCs/>
                <w:sz w:val="32"/>
                <w:szCs w:val="32"/>
                <w:u w:val="single"/>
                <w:cs/>
              </w:rPr>
              <w:t>ยุทธศาสตร์ที่ 2:</w:t>
            </w:r>
            <w:r w:rsidRPr="004E5AF9">
              <w:rPr>
                <w:rFonts w:ascii="TH SarabunPSK" w:hAnsi="TH SarabunPSK" w:cs="TH SarabunPSK"/>
                <w:sz w:val="32"/>
                <w:szCs w:val="32"/>
                <w:cs/>
              </w:rPr>
              <w:t xml:space="preserve"> ส่งเสริมบทบาทครอบครัว ชุมชน</w:t>
            </w:r>
          </w:p>
          <w:p w:rsidR="00A74529" w:rsidRPr="004E5AF9" w:rsidRDefault="00A74529" w:rsidP="009902B2">
            <w:pPr>
              <w:pStyle w:val="NormalWeb"/>
              <w:spacing w:before="0" w:beforeAutospacing="0" w:after="0" w:afterAutospacing="0" w:line="320" w:lineRule="exact"/>
              <w:jc w:val="thaiDistribute"/>
              <w:rPr>
                <w:rFonts w:ascii="TH SarabunPSK" w:hAnsi="TH SarabunPSK" w:cs="TH SarabunPSK"/>
                <w:sz w:val="32"/>
                <w:szCs w:val="32"/>
              </w:rPr>
            </w:pPr>
            <w:r w:rsidRPr="004E5AF9">
              <w:rPr>
                <w:rFonts w:ascii="TH SarabunPSK" w:hAnsi="TH SarabunPSK" w:cs="TH SarabunPSK"/>
                <w:sz w:val="32"/>
                <w:szCs w:val="32"/>
                <w:cs/>
              </w:rPr>
              <w:t>และสถานประกอบกิจการในการเลี้ยงดู สร้างสัมพันธภาพและการสื่อสารด้านสุขภาวะทางเพศของวัยรุ่น</w:t>
            </w:r>
          </w:p>
          <w:p w:rsidR="00A74529" w:rsidRPr="004E5AF9" w:rsidRDefault="00A74529" w:rsidP="009902B2">
            <w:pPr>
              <w:pStyle w:val="NormalWeb"/>
              <w:spacing w:before="0" w:beforeAutospacing="0" w:after="0" w:afterAutospacing="0" w:line="320" w:lineRule="exact"/>
              <w:jc w:val="thaiDistribute"/>
              <w:rPr>
                <w:rFonts w:ascii="TH SarabunPSK" w:hAnsi="TH SarabunPSK" w:cs="TH SarabunPSK"/>
                <w:sz w:val="32"/>
                <w:szCs w:val="32"/>
              </w:rPr>
            </w:pPr>
            <w:r w:rsidRPr="004E5AF9">
              <w:rPr>
                <w:rFonts w:ascii="TH SarabunPSK" w:hAnsi="TH SarabunPSK" w:cs="TH SarabunPSK"/>
                <w:b/>
                <w:bCs/>
                <w:sz w:val="32"/>
                <w:szCs w:val="32"/>
                <w:u w:val="single"/>
                <w:cs/>
              </w:rPr>
              <w:t>หน่วยงานที่เกี่ยวข้อง:</w:t>
            </w:r>
            <w:r w:rsidRPr="004E5AF9">
              <w:rPr>
                <w:rFonts w:ascii="TH SarabunPSK" w:hAnsi="TH SarabunPSK" w:cs="TH SarabunPSK"/>
                <w:sz w:val="32"/>
                <w:szCs w:val="32"/>
                <w:cs/>
              </w:rPr>
              <w:t xml:space="preserve"> กระทรวงการพัฒนาสังคม</w:t>
            </w:r>
          </w:p>
          <w:p w:rsidR="00A74529" w:rsidRPr="004E5AF9" w:rsidRDefault="00A74529" w:rsidP="009902B2">
            <w:pPr>
              <w:pStyle w:val="NormalWeb"/>
              <w:spacing w:before="0" w:beforeAutospacing="0" w:after="0" w:afterAutospacing="0" w:line="320" w:lineRule="exact"/>
              <w:jc w:val="thaiDistribute"/>
              <w:rPr>
                <w:rFonts w:ascii="TH SarabunPSK" w:hAnsi="TH SarabunPSK" w:cs="TH SarabunPSK"/>
                <w:sz w:val="32"/>
                <w:szCs w:val="32"/>
              </w:rPr>
            </w:pPr>
            <w:r w:rsidRPr="004E5AF9">
              <w:rPr>
                <w:rFonts w:ascii="TH SarabunPSK" w:hAnsi="TH SarabunPSK" w:cs="TH SarabunPSK"/>
                <w:sz w:val="32"/>
                <w:szCs w:val="32"/>
                <w:cs/>
              </w:rPr>
              <w:t>และความมั่นคงของมนุษย์ (พม.) กระทรวงมหาดไทย</w:t>
            </w:r>
          </w:p>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r w:rsidRPr="004E5AF9">
              <w:rPr>
                <w:rFonts w:ascii="TH SarabunPSK" w:hAnsi="TH SarabunPSK" w:cs="TH SarabunPSK"/>
                <w:sz w:val="32"/>
                <w:szCs w:val="32"/>
                <w:cs/>
              </w:rPr>
              <w:t>(มท.) รง. และ ศธ.</w:t>
            </w:r>
          </w:p>
        </w:tc>
        <w:tc>
          <w:tcPr>
            <w:tcW w:w="3969" w:type="dxa"/>
          </w:tcPr>
          <w:p w:rsidR="00A74529" w:rsidRPr="004E5AF9" w:rsidRDefault="00A74529" w:rsidP="009902B2">
            <w:pPr>
              <w:spacing w:line="320" w:lineRule="exact"/>
              <w:rPr>
                <w:rFonts w:ascii="TH SarabunPSK" w:eastAsia="Times New Roman" w:hAnsi="TH SarabunPSK" w:cs="TH SarabunPSK"/>
                <w:sz w:val="32"/>
                <w:szCs w:val="32"/>
              </w:rPr>
            </w:pPr>
            <w:r w:rsidRPr="004E5AF9">
              <w:rPr>
                <w:rFonts w:ascii="TH SarabunPSK" w:eastAsia="Times New Roman" w:hAnsi="TH SarabunPSK" w:cs="TH SarabunPSK"/>
                <w:b/>
                <w:bCs/>
                <w:sz w:val="32"/>
                <w:szCs w:val="32"/>
                <w:u w:val="single"/>
                <w:cs/>
              </w:rPr>
              <w:t>ประเด็นการพัฒนาที่ 2:</w:t>
            </w:r>
            <w:r w:rsidRPr="004E5AF9">
              <w:rPr>
                <w:rFonts w:ascii="TH SarabunPSK" w:eastAsia="Times New Roman" w:hAnsi="TH SarabunPSK" w:cs="TH SarabunPSK"/>
                <w:sz w:val="32"/>
                <w:szCs w:val="32"/>
                <w:cs/>
              </w:rPr>
              <w:t xml:space="preserve"> การส่งเสริมบทบาทครอบครัว ชุมชนและสถานประกอบกิจการในการสื่อสารด้านสุขภาวะทางเพศของวัยรุ่น การเลี้ยงดูบุตรหลาน และการสร้างสัมพันธภาพ</w:t>
            </w:r>
          </w:p>
          <w:p w:rsidR="00A74529" w:rsidRPr="004E5AF9" w:rsidRDefault="00A74529" w:rsidP="009902B2">
            <w:pPr>
              <w:spacing w:line="320" w:lineRule="exact"/>
              <w:rPr>
                <w:rFonts w:ascii="TH SarabunPSK" w:hAnsi="TH SarabunPSK" w:cs="TH SarabunPSK"/>
                <w:sz w:val="32"/>
                <w:szCs w:val="32"/>
              </w:rPr>
            </w:pPr>
            <w:r w:rsidRPr="004E5AF9">
              <w:rPr>
                <w:rFonts w:ascii="TH SarabunPSK" w:eastAsia="Times New Roman" w:hAnsi="TH SarabunPSK" w:cs="TH SarabunPSK"/>
                <w:b/>
                <w:bCs/>
                <w:sz w:val="32"/>
                <w:szCs w:val="32"/>
                <w:u w:val="single"/>
                <w:cs/>
              </w:rPr>
              <w:t>หน่วยงานที่เกี่ยวข้อง:</w:t>
            </w:r>
            <w:r w:rsidRPr="004E5AF9">
              <w:rPr>
                <w:rFonts w:ascii="TH SarabunPSK" w:eastAsia="Times New Roman" w:hAnsi="TH SarabunPSK" w:cs="TH SarabunPSK"/>
                <w:sz w:val="32"/>
                <w:szCs w:val="32"/>
                <w:cs/>
              </w:rPr>
              <w:t xml:space="preserve"> กระทรวงดิจิทัลเพื่อเศรษฐกิจ</w:t>
            </w:r>
            <w:r w:rsidRPr="004E5AF9">
              <w:rPr>
                <w:rFonts w:ascii="TH SarabunPSK" w:hAnsi="TH SarabunPSK" w:cs="TH SarabunPSK"/>
                <w:sz w:val="32"/>
                <w:szCs w:val="32"/>
                <w:cs/>
              </w:rPr>
              <w:t>และสังคม (ดศ.) พม. มท. และกระทรวงวัฒนธรรม</w:t>
            </w:r>
          </w:p>
        </w:tc>
      </w:tr>
      <w:tr w:rsidR="00A74529" w:rsidRPr="004E5AF9" w:rsidTr="00CA4A84">
        <w:trPr>
          <w:trHeight w:val="728"/>
        </w:trPr>
        <w:tc>
          <w:tcPr>
            <w:tcW w:w="1271" w:type="dxa"/>
            <w:vMerge/>
          </w:tcPr>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p>
        </w:tc>
        <w:tc>
          <w:tcPr>
            <w:tcW w:w="4678" w:type="dxa"/>
            <w:gridSpan w:val="2"/>
          </w:tcPr>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r w:rsidRPr="004E5AF9">
              <w:rPr>
                <w:rFonts w:ascii="TH SarabunPSK" w:hAnsi="TH SarabunPSK" w:cs="TH SarabunPSK"/>
                <w:b/>
                <w:bCs/>
                <w:sz w:val="32"/>
                <w:szCs w:val="32"/>
                <w:u w:val="single"/>
                <w:cs/>
              </w:rPr>
              <w:t>ยุทธศาสตร์ที่ 3:</w:t>
            </w:r>
            <w:r w:rsidRPr="004E5AF9">
              <w:rPr>
                <w:rFonts w:ascii="TH SarabunPSK" w:hAnsi="TH SarabunPSK" w:cs="TH SarabunPSK"/>
                <w:sz w:val="32"/>
                <w:szCs w:val="32"/>
                <w:cs/>
              </w:rPr>
              <w:t xml:space="preserve"> พัฒนาระบบบริการสุขภาพทางเพศ</w:t>
            </w:r>
          </w:p>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r w:rsidRPr="004E5AF9">
              <w:rPr>
                <w:rFonts w:ascii="TH SarabunPSK" w:hAnsi="TH SarabunPSK" w:cs="TH SarabunPSK"/>
                <w:sz w:val="32"/>
                <w:szCs w:val="32"/>
                <w:cs/>
              </w:rPr>
              <w:t>และอนามัยการเจริญพันธุ์ที่มีคุณภาพ และเป็นมิตร</w:t>
            </w:r>
          </w:p>
          <w:p w:rsidR="00A74529" w:rsidRPr="004E5AF9" w:rsidRDefault="00A74529" w:rsidP="009902B2">
            <w:pPr>
              <w:pStyle w:val="NormalWeb"/>
              <w:spacing w:before="0" w:beforeAutospacing="0" w:after="0" w:afterAutospacing="0" w:line="320" w:lineRule="exact"/>
              <w:rPr>
                <w:rFonts w:ascii="TH SarabunPSK" w:hAnsi="TH SarabunPSK" w:cs="TH SarabunPSK"/>
                <w:b/>
                <w:bCs/>
                <w:sz w:val="32"/>
                <w:szCs w:val="32"/>
                <w:u w:val="single"/>
                <w:cs/>
              </w:rPr>
            </w:pPr>
            <w:r w:rsidRPr="004E5AF9">
              <w:rPr>
                <w:rFonts w:ascii="TH SarabunPSK" w:hAnsi="TH SarabunPSK" w:cs="TH SarabunPSK"/>
                <w:b/>
                <w:bCs/>
                <w:sz w:val="32"/>
                <w:szCs w:val="32"/>
                <w:u w:val="single"/>
                <w:cs/>
              </w:rPr>
              <w:t>หน่วยงานที่เกี่ยวข้อง</w:t>
            </w:r>
            <w:r w:rsidRPr="004E5AF9">
              <w:rPr>
                <w:rFonts w:ascii="TH SarabunPSK" w:hAnsi="TH SarabunPSK" w:cs="TH SarabunPSK"/>
                <w:sz w:val="32"/>
                <w:szCs w:val="32"/>
                <w:cs/>
              </w:rPr>
              <w:t>: ศธ. และ สธ.</w:t>
            </w:r>
          </w:p>
        </w:tc>
        <w:tc>
          <w:tcPr>
            <w:tcW w:w="3969" w:type="dxa"/>
          </w:tcPr>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r w:rsidRPr="004E5AF9">
              <w:rPr>
                <w:rFonts w:ascii="TH SarabunPSK" w:hAnsi="TH SarabunPSK" w:cs="TH SarabunPSK"/>
                <w:b/>
                <w:bCs/>
                <w:sz w:val="32"/>
                <w:szCs w:val="32"/>
                <w:u w:val="single"/>
                <w:cs/>
              </w:rPr>
              <w:t>ประเด็นการพัฒนาที่ 3</w:t>
            </w:r>
            <w:r w:rsidRPr="004E5AF9">
              <w:rPr>
                <w:rFonts w:ascii="TH SarabunPSK" w:hAnsi="TH SarabunPSK" w:cs="TH SarabunPSK"/>
                <w:sz w:val="32"/>
                <w:szCs w:val="32"/>
                <w:cs/>
              </w:rPr>
              <w:t>: การพัฒนาระบบบริการสุขภาพทางเพศและอนามัยการเจริญพันธุ์ที่มีคุณภาพและเป็นมิตร</w:t>
            </w:r>
          </w:p>
          <w:p w:rsidR="00A74529" w:rsidRPr="004E5AF9" w:rsidRDefault="00A74529" w:rsidP="009902B2">
            <w:pPr>
              <w:pStyle w:val="NormalWeb"/>
              <w:spacing w:before="0" w:beforeAutospacing="0" w:after="0" w:afterAutospacing="0" w:line="320" w:lineRule="exact"/>
              <w:rPr>
                <w:rFonts w:ascii="TH SarabunPSK" w:hAnsi="TH SarabunPSK" w:cs="TH SarabunPSK"/>
                <w:b/>
                <w:bCs/>
                <w:sz w:val="32"/>
                <w:szCs w:val="32"/>
                <w:u w:val="single"/>
                <w:cs/>
              </w:rPr>
            </w:pPr>
            <w:r w:rsidRPr="004E5AF9">
              <w:rPr>
                <w:rFonts w:ascii="TH SarabunPSK" w:hAnsi="TH SarabunPSK" w:cs="TH SarabunPSK"/>
                <w:b/>
                <w:bCs/>
                <w:sz w:val="32"/>
                <w:szCs w:val="32"/>
                <w:u w:val="single"/>
                <w:cs/>
              </w:rPr>
              <w:t>หน่วยงานที่เกี่ยวข้อง</w:t>
            </w:r>
            <w:r w:rsidRPr="004E5AF9">
              <w:rPr>
                <w:rFonts w:ascii="TH SarabunPSK" w:hAnsi="TH SarabunPSK" w:cs="TH SarabunPSK"/>
                <w:sz w:val="32"/>
                <w:szCs w:val="32"/>
                <w:cs/>
              </w:rPr>
              <w:t>: พม. ยธ</w:t>
            </w:r>
            <w:r w:rsidR="00874089">
              <w:rPr>
                <w:rFonts w:ascii="TH SarabunPSK" w:hAnsi="TH SarabunPSK" w:cs="TH SarabunPSK" w:hint="cs"/>
                <w:sz w:val="32"/>
                <w:szCs w:val="32"/>
                <w:cs/>
              </w:rPr>
              <w:t>.</w:t>
            </w:r>
            <w:r w:rsidRPr="004E5AF9">
              <w:rPr>
                <w:rFonts w:ascii="TH SarabunPSK" w:hAnsi="TH SarabunPSK" w:cs="TH SarabunPSK"/>
                <w:sz w:val="32"/>
                <w:szCs w:val="32"/>
                <w:cs/>
              </w:rPr>
              <w:t xml:space="preserve"> สธ. กรุงเทพมหานคร (กทม.)</w:t>
            </w:r>
          </w:p>
        </w:tc>
      </w:tr>
      <w:tr w:rsidR="00A74529" w:rsidRPr="004E5AF9" w:rsidTr="00CA4A84">
        <w:trPr>
          <w:trHeight w:val="728"/>
        </w:trPr>
        <w:tc>
          <w:tcPr>
            <w:tcW w:w="1271" w:type="dxa"/>
            <w:vMerge/>
          </w:tcPr>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p>
        </w:tc>
        <w:tc>
          <w:tcPr>
            <w:tcW w:w="4678" w:type="dxa"/>
            <w:gridSpan w:val="2"/>
          </w:tcPr>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r w:rsidRPr="004E5AF9">
              <w:rPr>
                <w:rFonts w:ascii="TH SarabunPSK" w:hAnsi="TH SarabunPSK" w:cs="TH SarabunPSK"/>
                <w:b/>
                <w:bCs/>
                <w:sz w:val="32"/>
                <w:szCs w:val="32"/>
                <w:u w:val="single"/>
                <w:cs/>
              </w:rPr>
              <w:t>ยุทธศาสตร์ที่ 4:</w:t>
            </w:r>
            <w:r w:rsidRPr="004E5AF9">
              <w:rPr>
                <w:rFonts w:ascii="TH SarabunPSK" w:hAnsi="TH SarabunPSK" w:cs="TH SarabunPSK"/>
                <w:sz w:val="32"/>
                <w:szCs w:val="32"/>
                <w:cs/>
              </w:rPr>
              <w:t xml:space="preserve"> พัฒนาระบบการดูแลช่วยเหลือ</w:t>
            </w:r>
          </w:p>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r w:rsidRPr="004E5AF9">
              <w:rPr>
                <w:rFonts w:ascii="TH SarabunPSK" w:hAnsi="TH SarabunPSK" w:cs="TH SarabunPSK"/>
                <w:sz w:val="32"/>
                <w:szCs w:val="32"/>
                <w:cs/>
              </w:rPr>
              <w:t>การคุ้มครองสิทธิอนามัยการเจริญพันธุ์ และการจัด</w:t>
            </w:r>
          </w:p>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r w:rsidRPr="004E5AF9">
              <w:rPr>
                <w:rFonts w:ascii="TH SarabunPSK" w:hAnsi="TH SarabunPSK" w:cs="TH SarabunPSK"/>
                <w:sz w:val="32"/>
                <w:szCs w:val="32"/>
                <w:cs/>
              </w:rPr>
              <w:t>สวัสดิการสังคมในกลุ่มวัยรุ่น</w:t>
            </w:r>
          </w:p>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cs/>
              </w:rPr>
            </w:pPr>
            <w:r w:rsidRPr="004E5AF9">
              <w:rPr>
                <w:rFonts w:ascii="TH SarabunPSK" w:hAnsi="TH SarabunPSK" w:cs="TH SarabunPSK"/>
                <w:b/>
                <w:bCs/>
                <w:sz w:val="32"/>
                <w:szCs w:val="32"/>
                <w:u w:val="single"/>
                <w:cs/>
              </w:rPr>
              <w:t>หน่วยงานที่เกี่ยวข้อง</w:t>
            </w:r>
            <w:r w:rsidRPr="004E5AF9">
              <w:rPr>
                <w:rFonts w:ascii="TH SarabunPSK" w:hAnsi="TH SarabunPSK" w:cs="TH SarabunPSK"/>
                <w:sz w:val="32"/>
                <w:szCs w:val="32"/>
                <w:u w:val="single"/>
                <w:cs/>
              </w:rPr>
              <w:t>:</w:t>
            </w:r>
            <w:r w:rsidRPr="004E5AF9">
              <w:rPr>
                <w:rFonts w:ascii="TH SarabunPSK" w:hAnsi="TH SarabunPSK" w:cs="TH SarabunPSK"/>
                <w:sz w:val="32"/>
                <w:szCs w:val="32"/>
                <w:cs/>
              </w:rPr>
              <w:t xml:space="preserve"> พม. และ ศธ.</w:t>
            </w:r>
          </w:p>
        </w:tc>
        <w:tc>
          <w:tcPr>
            <w:tcW w:w="3969" w:type="dxa"/>
          </w:tcPr>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r w:rsidRPr="004E5AF9">
              <w:rPr>
                <w:rFonts w:ascii="TH SarabunPSK" w:hAnsi="TH SarabunPSK" w:cs="TH SarabunPSK"/>
                <w:b/>
                <w:bCs/>
                <w:sz w:val="32"/>
                <w:szCs w:val="32"/>
                <w:u w:val="single"/>
                <w:cs/>
              </w:rPr>
              <w:t>ประเด็นการพัฒนาที่ 4:</w:t>
            </w:r>
            <w:r w:rsidRPr="004E5AF9">
              <w:rPr>
                <w:rFonts w:ascii="TH SarabunPSK" w:hAnsi="TH SarabunPSK" w:cs="TH SarabunPSK"/>
                <w:sz w:val="32"/>
                <w:szCs w:val="32"/>
                <w:cs/>
              </w:rPr>
              <w:t xml:space="preserve"> การพัฒนาระบบการดูแลช่วยเหลือ การคุ้มครองสิทธิอนามัยการเจริญพันธุ์ และการจัดสวัสดิการสังคมในกลุ่มวัยรุ่น</w:t>
            </w:r>
          </w:p>
          <w:p w:rsidR="00A74529" w:rsidRPr="004E5AF9" w:rsidRDefault="00A74529" w:rsidP="009902B2">
            <w:pPr>
              <w:pStyle w:val="NormalWeb"/>
              <w:spacing w:before="0" w:beforeAutospacing="0" w:after="0" w:afterAutospacing="0" w:line="320" w:lineRule="exact"/>
              <w:rPr>
                <w:rFonts w:ascii="TH SarabunPSK" w:hAnsi="TH SarabunPSK" w:cs="TH SarabunPSK"/>
                <w:b/>
                <w:bCs/>
                <w:sz w:val="32"/>
                <w:szCs w:val="32"/>
                <w:u w:val="single"/>
                <w:cs/>
              </w:rPr>
            </w:pPr>
            <w:r w:rsidRPr="004E5AF9">
              <w:rPr>
                <w:rFonts w:ascii="TH SarabunPSK" w:hAnsi="TH SarabunPSK" w:cs="TH SarabunPSK"/>
                <w:b/>
                <w:bCs/>
                <w:sz w:val="32"/>
                <w:szCs w:val="32"/>
                <w:u w:val="single"/>
                <w:cs/>
              </w:rPr>
              <w:t>หน่วยงานที่เกี่ยวข้อง</w:t>
            </w:r>
            <w:r w:rsidRPr="004E5AF9">
              <w:rPr>
                <w:rFonts w:ascii="TH SarabunPSK" w:hAnsi="TH SarabunPSK" w:cs="TH SarabunPSK"/>
                <w:sz w:val="32"/>
                <w:szCs w:val="32"/>
                <w:cs/>
              </w:rPr>
              <w:t>: ดศ. พม. ยธ. รง. สธ. สำนักงานตำรวจแห่งชาติ (ตร.) และ กทม.</w:t>
            </w:r>
          </w:p>
        </w:tc>
      </w:tr>
      <w:tr w:rsidR="00A74529" w:rsidRPr="004E5AF9" w:rsidTr="00CA4A84">
        <w:trPr>
          <w:trHeight w:val="728"/>
        </w:trPr>
        <w:tc>
          <w:tcPr>
            <w:tcW w:w="1271" w:type="dxa"/>
            <w:vMerge/>
          </w:tcPr>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p>
        </w:tc>
        <w:tc>
          <w:tcPr>
            <w:tcW w:w="4678" w:type="dxa"/>
            <w:gridSpan w:val="2"/>
          </w:tcPr>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r w:rsidRPr="004E5AF9">
              <w:rPr>
                <w:rFonts w:ascii="TH SarabunPSK" w:hAnsi="TH SarabunPSK" w:cs="TH SarabunPSK"/>
                <w:b/>
                <w:bCs/>
                <w:sz w:val="32"/>
                <w:szCs w:val="32"/>
                <w:u w:val="single"/>
                <w:cs/>
              </w:rPr>
              <w:t>ยุทธศาสตร์ที่ 5:</w:t>
            </w:r>
            <w:r w:rsidRPr="004E5AF9">
              <w:rPr>
                <w:rFonts w:ascii="TH SarabunPSK" w:hAnsi="TH SarabunPSK" w:cs="TH SarabunPSK"/>
                <w:sz w:val="32"/>
                <w:szCs w:val="32"/>
                <w:cs/>
              </w:rPr>
              <w:t xml:space="preserve"> ส่งเสริมการบูรณาการการจัดการ</w:t>
            </w:r>
          </w:p>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r w:rsidRPr="004E5AF9">
              <w:rPr>
                <w:rFonts w:ascii="TH SarabunPSK" w:hAnsi="TH SarabunPSK" w:cs="TH SarabunPSK"/>
                <w:sz w:val="32"/>
                <w:szCs w:val="32"/>
                <w:cs/>
              </w:rPr>
              <w:t>ฐานข้อมูล งานวิจัย และการจัดการความรู้</w:t>
            </w:r>
          </w:p>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r w:rsidRPr="004E5AF9">
              <w:rPr>
                <w:rFonts w:ascii="TH SarabunPSK" w:hAnsi="TH SarabunPSK" w:cs="TH SarabunPSK"/>
                <w:b/>
                <w:bCs/>
                <w:sz w:val="32"/>
                <w:szCs w:val="32"/>
                <w:u w:val="single"/>
                <w:cs/>
              </w:rPr>
              <w:t>หน่วยงานที่เกี่ยวข้อง:</w:t>
            </w:r>
            <w:r w:rsidRPr="004E5AF9">
              <w:rPr>
                <w:rFonts w:ascii="TH SarabunPSK" w:hAnsi="TH SarabunPSK" w:cs="TH SarabunPSK"/>
                <w:sz w:val="32"/>
                <w:szCs w:val="32"/>
                <w:cs/>
              </w:rPr>
              <w:t xml:space="preserve"> พม. มท. รง. ศธ. สธ. และ ตร.</w:t>
            </w:r>
          </w:p>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cs/>
              </w:rPr>
            </w:pPr>
          </w:p>
        </w:tc>
        <w:tc>
          <w:tcPr>
            <w:tcW w:w="3969" w:type="dxa"/>
          </w:tcPr>
          <w:p w:rsidR="00A74529" w:rsidRPr="004E5AF9" w:rsidRDefault="00A74529" w:rsidP="009902B2">
            <w:pPr>
              <w:pStyle w:val="NormalWeb"/>
              <w:spacing w:before="0" w:beforeAutospacing="0" w:after="0" w:afterAutospacing="0" w:line="320" w:lineRule="exact"/>
              <w:rPr>
                <w:rFonts w:ascii="TH SarabunPSK" w:hAnsi="TH SarabunPSK" w:cs="TH SarabunPSK"/>
                <w:sz w:val="32"/>
                <w:szCs w:val="32"/>
              </w:rPr>
            </w:pPr>
            <w:r w:rsidRPr="004E5AF9">
              <w:rPr>
                <w:rFonts w:ascii="TH SarabunPSK" w:hAnsi="TH SarabunPSK" w:cs="TH SarabunPSK"/>
                <w:b/>
                <w:bCs/>
                <w:sz w:val="32"/>
                <w:szCs w:val="32"/>
                <w:u w:val="single"/>
                <w:cs/>
              </w:rPr>
              <w:t>ประเด็นการพัฒนาที่ 5</w:t>
            </w:r>
            <w:r w:rsidRPr="004E5AF9">
              <w:rPr>
                <w:rFonts w:ascii="TH SarabunPSK" w:hAnsi="TH SarabunPSK" w:cs="TH SarabunPSK"/>
                <w:sz w:val="32"/>
                <w:szCs w:val="32"/>
                <w:u w:val="single"/>
                <w:cs/>
              </w:rPr>
              <w:t>:</w:t>
            </w:r>
            <w:r w:rsidRPr="004E5AF9">
              <w:rPr>
                <w:rFonts w:ascii="TH SarabunPSK" w:hAnsi="TH SarabunPSK" w:cs="TH SarabunPSK"/>
                <w:sz w:val="32"/>
                <w:szCs w:val="32"/>
                <w:cs/>
              </w:rPr>
              <w:t xml:space="preserve"> การบูรณาการฐานข้อมูลงานวิจัย การจัดการความรู้ และนวัตกรรมด้านการป้องกันและแก้ไขปัญหาการตั้งครรภ์ในวัยรุ่น</w:t>
            </w:r>
          </w:p>
          <w:p w:rsidR="00A74529" w:rsidRPr="004E5AF9" w:rsidRDefault="00A74529" w:rsidP="009902B2">
            <w:pPr>
              <w:pStyle w:val="NormalWeb"/>
              <w:spacing w:before="0" w:beforeAutospacing="0" w:after="0" w:afterAutospacing="0" w:line="320" w:lineRule="exact"/>
              <w:rPr>
                <w:rFonts w:ascii="TH SarabunPSK" w:hAnsi="TH SarabunPSK" w:cs="TH SarabunPSK"/>
                <w:b/>
                <w:bCs/>
                <w:sz w:val="32"/>
                <w:szCs w:val="32"/>
                <w:u w:val="single"/>
                <w:cs/>
              </w:rPr>
            </w:pPr>
            <w:r w:rsidRPr="004E5AF9">
              <w:rPr>
                <w:rFonts w:ascii="TH SarabunPSK" w:hAnsi="TH SarabunPSK" w:cs="TH SarabunPSK"/>
                <w:b/>
                <w:bCs/>
                <w:sz w:val="32"/>
                <w:szCs w:val="32"/>
                <w:u w:val="single"/>
                <w:cs/>
              </w:rPr>
              <w:t>หน่วยงานที่เกี่ยวข้อง</w:t>
            </w:r>
            <w:r w:rsidRPr="004E5AF9">
              <w:rPr>
                <w:rFonts w:ascii="TH SarabunPSK" w:hAnsi="TH SarabunPSK" w:cs="TH SarabunPSK"/>
                <w:sz w:val="32"/>
                <w:szCs w:val="32"/>
                <w:cs/>
              </w:rPr>
              <w:t>: อว. พม. มท. รง. ศธ. และ สธ.</w:t>
            </w:r>
          </w:p>
        </w:tc>
      </w:tr>
      <w:tr w:rsidR="00A74529" w:rsidRPr="004E5AF9" w:rsidTr="00CA4A84">
        <w:tc>
          <w:tcPr>
            <w:tcW w:w="1271" w:type="dxa"/>
          </w:tcPr>
          <w:p w:rsidR="00A74529" w:rsidRPr="004E5AF9" w:rsidRDefault="00A74529" w:rsidP="009902B2">
            <w:pPr>
              <w:pStyle w:val="NormalWeb"/>
              <w:spacing w:before="0" w:beforeAutospacing="0" w:after="0" w:afterAutospacing="0" w:line="320" w:lineRule="exact"/>
              <w:rPr>
                <w:rFonts w:ascii="TH SarabunPSK" w:hAnsi="TH SarabunPSK" w:cs="TH SarabunPSK"/>
                <w:b/>
                <w:bCs/>
                <w:sz w:val="32"/>
                <w:szCs w:val="32"/>
                <w:cs/>
              </w:rPr>
            </w:pPr>
            <w:r w:rsidRPr="004E5AF9">
              <w:rPr>
                <w:rFonts w:ascii="TH SarabunPSK" w:hAnsi="TH SarabunPSK" w:cs="TH SarabunPSK"/>
                <w:b/>
                <w:bCs/>
                <w:sz w:val="32"/>
                <w:szCs w:val="32"/>
                <w:cs/>
              </w:rPr>
              <w:t>ตัวชี้วัด</w:t>
            </w:r>
          </w:p>
        </w:tc>
        <w:tc>
          <w:tcPr>
            <w:tcW w:w="4678" w:type="dxa"/>
            <w:gridSpan w:val="2"/>
          </w:tcPr>
          <w:p w:rsidR="00A74529" w:rsidRPr="004E5AF9" w:rsidRDefault="00A74529" w:rsidP="009902B2">
            <w:pPr>
              <w:pStyle w:val="NormalWeb"/>
              <w:spacing w:before="0" w:beforeAutospacing="0" w:after="0" w:afterAutospacing="0" w:line="320" w:lineRule="exact"/>
              <w:rPr>
                <w:rFonts w:ascii="TH SarabunPSK" w:hAnsi="TH SarabunPSK" w:cs="TH SarabunPSK"/>
                <w:b/>
                <w:bCs/>
                <w:sz w:val="32"/>
                <w:szCs w:val="32"/>
              </w:rPr>
            </w:pPr>
            <w:r w:rsidRPr="004E5AF9">
              <w:rPr>
                <w:rFonts w:ascii="TH SarabunPSK" w:hAnsi="TH SarabunPSK" w:cs="TH SarabunPSK"/>
                <w:b/>
                <w:bCs/>
                <w:sz w:val="32"/>
                <w:szCs w:val="32"/>
                <w:cs/>
              </w:rPr>
              <w:t>32 ตัวชี้วัด</w:t>
            </w:r>
          </w:p>
        </w:tc>
        <w:tc>
          <w:tcPr>
            <w:tcW w:w="3969" w:type="dxa"/>
          </w:tcPr>
          <w:p w:rsidR="00A74529" w:rsidRPr="004E5AF9" w:rsidRDefault="00A74529" w:rsidP="009902B2">
            <w:pPr>
              <w:pStyle w:val="NormalWeb"/>
              <w:spacing w:before="0" w:beforeAutospacing="0" w:after="0" w:afterAutospacing="0" w:line="320" w:lineRule="exact"/>
              <w:rPr>
                <w:rFonts w:ascii="TH SarabunPSK" w:hAnsi="TH SarabunPSK" w:cs="TH SarabunPSK"/>
                <w:b/>
                <w:bCs/>
                <w:sz w:val="32"/>
                <w:szCs w:val="32"/>
              </w:rPr>
            </w:pPr>
            <w:r w:rsidRPr="004E5AF9">
              <w:rPr>
                <w:rFonts w:ascii="TH SarabunPSK" w:hAnsi="TH SarabunPSK" w:cs="TH SarabunPSK"/>
                <w:b/>
                <w:bCs/>
                <w:sz w:val="32"/>
                <w:szCs w:val="32"/>
                <w:cs/>
              </w:rPr>
              <w:t>22 ตัวชี้วัด</w:t>
            </w:r>
          </w:p>
        </w:tc>
      </w:tr>
    </w:tbl>
    <w:p w:rsidR="00A74529" w:rsidRPr="004E5AF9" w:rsidRDefault="00A74529" w:rsidP="009902B2">
      <w:pPr>
        <w:spacing w:after="0" w:line="320" w:lineRule="exact"/>
        <w:rPr>
          <w:rFonts w:ascii="TH SarabunPSK" w:eastAsia="Times New Roman" w:hAnsi="TH SarabunPSK" w:cs="TH SarabunPSK"/>
          <w:sz w:val="32"/>
          <w:szCs w:val="32"/>
        </w:rPr>
      </w:pPr>
      <w:r w:rsidRPr="004E5AF9">
        <w:rPr>
          <w:rFonts w:ascii="TH SarabunPSK" w:eastAsia="Times New Roman" w:hAnsi="TH SarabunPSK" w:cs="TH SarabunPSK"/>
          <w:sz w:val="32"/>
          <w:szCs w:val="32"/>
          <w:cs/>
        </w:rPr>
        <w:t xml:space="preserve">[เปรียบเทียบความแตกต่างของตัวชี้วัดระหว่างยุทธศาสตร์ฯ (ฉบับเดิม) กับ (ร่าง) แผนปฏิบัติการฯ (ที่เสนอในครั้งนี้) </w:t>
      </w:r>
    </w:p>
    <w:p w:rsidR="00A74529" w:rsidRDefault="00A74529" w:rsidP="009902B2">
      <w:pPr>
        <w:spacing w:after="0" w:line="320" w:lineRule="exact"/>
        <w:rPr>
          <w:rFonts w:ascii="TH SarabunPSK" w:hAnsi="TH SarabunPSK" w:cs="TH SarabunPSK"/>
          <w:sz w:val="32"/>
          <w:szCs w:val="32"/>
        </w:rPr>
      </w:pPr>
      <w:r w:rsidRPr="004E5AF9">
        <w:rPr>
          <w:rFonts w:ascii="TH SarabunPSK" w:eastAsia="Times New Roman" w:hAnsi="TH SarabunPSK" w:cs="TH SarabunPSK"/>
          <w:sz w:val="32"/>
          <w:szCs w:val="32"/>
          <w:cs/>
        </w:rPr>
        <w:tab/>
      </w:r>
      <w:r w:rsidRPr="004E5AF9">
        <w:rPr>
          <w:rFonts w:ascii="TH SarabunPSK" w:eastAsia="Times New Roman" w:hAnsi="TH SarabunPSK" w:cs="TH SarabunPSK"/>
          <w:sz w:val="32"/>
          <w:szCs w:val="32"/>
          <w:cs/>
        </w:rPr>
        <w:tab/>
        <w:t>2. สภาพัฒนาการเศรษฐกิจและสังคมแห่งชาติและคณะกรรมการฯ</w:t>
      </w:r>
      <w:r w:rsidRPr="004E5AF9">
        <w:rPr>
          <w:rFonts w:ascii="TH SarabunPSK" w:hAnsi="TH SarabunPSK" w:cs="TH SarabunPSK"/>
          <w:sz w:val="32"/>
          <w:szCs w:val="32"/>
          <w:cs/>
        </w:rPr>
        <w:t>ได้เห็นชอบ (ร่าง) แผนปฏิบัติการฯ ตามพระราชบัญญัติฯ แล้ว</w:t>
      </w:r>
    </w:p>
    <w:p w:rsidR="004E5AF9" w:rsidRPr="004E5AF9" w:rsidRDefault="004E5AF9" w:rsidP="009902B2">
      <w:pPr>
        <w:spacing w:after="0" w:line="320" w:lineRule="exact"/>
        <w:rPr>
          <w:rFonts w:ascii="TH SarabunPSK" w:hAnsi="TH SarabunPSK" w:cs="TH SarabunPSK"/>
          <w:sz w:val="32"/>
          <w:szCs w:val="32"/>
        </w:rPr>
      </w:pPr>
    </w:p>
    <w:p w:rsidR="004E5AF9" w:rsidRPr="004E5AF9" w:rsidRDefault="00F0500D" w:rsidP="009902B2">
      <w:pPr>
        <w:spacing w:after="0" w:line="320" w:lineRule="exact"/>
        <w:rPr>
          <w:rFonts w:ascii="TH SarabunPSK" w:hAnsi="TH SarabunPSK" w:cs="TH SarabunPSK"/>
          <w:b/>
          <w:bCs/>
          <w:sz w:val="32"/>
          <w:szCs w:val="32"/>
        </w:rPr>
      </w:pPr>
      <w:r>
        <w:rPr>
          <w:rFonts w:ascii="TH SarabunPSK" w:hAnsi="TH SarabunPSK" w:cs="TH SarabunPSK"/>
          <w:b/>
          <w:bCs/>
          <w:sz w:val="32"/>
          <w:szCs w:val="32"/>
        </w:rPr>
        <w:t>14</w:t>
      </w:r>
      <w:r>
        <w:rPr>
          <w:rFonts w:ascii="TH SarabunPSK" w:hAnsi="TH SarabunPSK" w:cs="TH SarabunPSK"/>
          <w:b/>
          <w:bCs/>
          <w:sz w:val="32"/>
          <w:szCs w:val="32"/>
          <w:cs/>
        </w:rPr>
        <w:t>.</w:t>
      </w:r>
      <w:r w:rsidR="004E5AF9" w:rsidRPr="004E5AF9">
        <w:rPr>
          <w:rFonts w:ascii="TH SarabunPSK" w:hAnsi="TH SarabunPSK" w:cs="TH SarabunPSK"/>
          <w:b/>
          <w:bCs/>
          <w:sz w:val="32"/>
          <w:szCs w:val="32"/>
          <w:cs/>
        </w:rPr>
        <w:t xml:space="preserve"> เรื่อง สรุปผลการดำเนินการเรื่องร้องทุกข์และรับข้อคิดเห็นจากประชาชน ประจำปีงบประมาณ</w:t>
      </w:r>
      <w:r w:rsidR="004E5AF9" w:rsidRPr="004E5AF9">
        <w:rPr>
          <w:rFonts w:ascii="TH SarabunPSK" w:hAnsi="TH SarabunPSK" w:cs="TH SarabunPSK" w:hint="cs"/>
          <w:b/>
          <w:bCs/>
          <w:sz w:val="32"/>
          <w:szCs w:val="32"/>
          <w:cs/>
        </w:rPr>
        <w:t xml:space="preserve"> </w:t>
      </w:r>
      <w:r w:rsidR="004E5AF9" w:rsidRPr="004E5AF9">
        <w:rPr>
          <w:rFonts w:ascii="TH SarabunPSK" w:hAnsi="TH SarabunPSK" w:cs="TH SarabunPSK"/>
          <w:b/>
          <w:bCs/>
          <w:sz w:val="32"/>
          <w:szCs w:val="32"/>
          <w:cs/>
        </w:rPr>
        <w:t>พ.ศ. 2567</w:t>
      </w:r>
    </w:p>
    <w:p w:rsidR="004E5AF9" w:rsidRPr="004E5AF9" w:rsidRDefault="004E5AF9" w:rsidP="009902B2">
      <w:pPr>
        <w:spacing w:after="0" w:line="320" w:lineRule="exact"/>
        <w:jc w:val="thaiDistribute"/>
        <w:rPr>
          <w:rFonts w:ascii="TH SarabunPSK" w:hAnsi="TH SarabunPSK" w:cs="TH SarabunPSK"/>
          <w:sz w:val="32"/>
          <w:szCs w:val="32"/>
          <w:cs/>
        </w:rPr>
      </w:pPr>
      <w:r w:rsidRPr="004E5AF9">
        <w:rPr>
          <w:rFonts w:ascii="TH SarabunPSK" w:hAnsi="TH SarabunPSK" w:cs="TH SarabunPSK"/>
          <w:cs/>
        </w:rPr>
        <w:tab/>
      </w:r>
      <w:r w:rsidRPr="004E5AF9">
        <w:rPr>
          <w:rFonts w:ascii="TH SarabunPSK" w:hAnsi="TH SarabunPSK" w:cs="TH SarabunPSK"/>
          <w:cs/>
        </w:rPr>
        <w:tab/>
      </w:r>
      <w:r w:rsidRPr="004E5AF9">
        <w:rPr>
          <w:rFonts w:ascii="TH SarabunPSK" w:hAnsi="TH SarabunPSK" w:cs="TH SarabunPSK"/>
          <w:sz w:val="32"/>
          <w:szCs w:val="32"/>
          <w:cs/>
        </w:rPr>
        <w:t xml:space="preserve">คณะรัฐมนตรีรับทราบและเห็นชอบตามที่สำนักงานปลัดสำนักนายกรัฐมนตรี (สปน.) เสนอ สรุปผลการดำเนินการเรื่องร้องทุกข์และรับข้อคิดเห็นจากประชาชน ประจำปีงบประมาณ พ.ศ. 2567 พร้อมผลการวิเคราะห์เรื่องร้องทุกข์และรับข้อคิดเห็น และมอบหมายให้ส่วนราชการที่เกี่ยวข้องดำเนินการตามข้อเสนอแนะแนวทางการพัฒนาปรับปรุงการให้บริการ/การปฏิบัติงาน  ทั้งนี้  ให้สำนักงานปลัดสำนักนายกรัฐมนตรีและหน่วยงานที่เกี่ยวข้องรับความเห็นของกระทรวงการท่องเที่ยวและกีฬา  กระทรวงพาณิชย์ และกระทรวงแรงงาน รวมทั้งข้อสังเกตของกระทรวงยุติธรรมไปพิจารณาดำเนินการในส่วนที่เกี่ยวข้องต่อไปด้วย </w:t>
      </w:r>
    </w:p>
    <w:p w:rsidR="004E5AF9" w:rsidRPr="004E5AF9" w:rsidRDefault="004E5AF9" w:rsidP="00E76883">
      <w:pPr>
        <w:spacing w:after="0" w:line="320" w:lineRule="exact"/>
        <w:jc w:val="thaiDistribute"/>
        <w:rPr>
          <w:rFonts w:ascii="TH SarabunPSK" w:hAnsi="TH SarabunPSK" w:cs="TH SarabunPSK"/>
          <w:b/>
          <w:bCs/>
          <w:sz w:val="32"/>
          <w:szCs w:val="32"/>
        </w:rPr>
      </w:pPr>
      <w:r w:rsidRPr="004E5AF9">
        <w:rPr>
          <w:rFonts w:ascii="TH SarabunPSK" w:hAnsi="TH SarabunPSK" w:cs="TH SarabunPSK"/>
          <w:cs/>
        </w:rPr>
        <w:tab/>
      </w:r>
      <w:r w:rsidRPr="004E5AF9">
        <w:rPr>
          <w:rFonts w:ascii="TH SarabunPSK" w:hAnsi="TH SarabunPSK" w:cs="TH SarabunPSK"/>
          <w:b/>
          <w:bCs/>
          <w:cs/>
        </w:rPr>
        <w:tab/>
      </w:r>
      <w:r w:rsidRPr="004E5AF9">
        <w:rPr>
          <w:rFonts w:ascii="TH SarabunPSK" w:hAnsi="TH SarabunPSK" w:cs="TH SarabunPSK"/>
          <w:b/>
          <w:bCs/>
          <w:sz w:val="32"/>
          <w:szCs w:val="32"/>
          <w:cs/>
        </w:rPr>
        <w:t>สาระสำคัญของเรื่อง</w:t>
      </w:r>
    </w:p>
    <w:p w:rsidR="004E5AF9" w:rsidRPr="004E5AF9" w:rsidRDefault="004E5AF9" w:rsidP="00E76883">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lastRenderedPageBreak/>
        <w:tab/>
      </w:r>
      <w:r w:rsidRPr="004E5AF9">
        <w:rPr>
          <w:rFonts w:ascii="TH SarabunPSK" w:hAnsi="TH SarabunPSK" w:cs="TH SarabunPSK"/>
          <w:sz w:val="32"/>
          <w:szCs w:val="32"/>
          <w:cs/>
        </w:rPr>
        <w:tab/>
        <w:t>สปน. รายงานว่า ได้จัดทำสรุปผลการดำเนินการเรื่องร้องทุกข์และรับข้อคิดเห็นจากประชาชนที่มีมาถึงนายกรัฐมนตรี รองนายกรัฐมนตรี และรัฐมนตรีประจำสำนักนายกรัฐมนตรีประจำปีงบประมาณ พ.ศ. 2567พร้อมผลการวิเคราะห์เรื่องร้องทุกข์และรับข้อคิดเห็น สาระสำคัญสรุปได้ ดังนี้</w:t>
      </w:r>
    </w:p>
    <w:p w:rsidR="004E5AF9" w:rsidRPr="004E5AF9" w:rsidRDefault="004E5AF9" w:rsidP="009902B2">
      <w:pPr>
        <w:spacing w:after="0" w:line="320" w:lineRule="exact"/>
        <w:rPr>
          <w:rFonts w:ascii="TH SarabunPSK" w:hAnsi="TH SarabunPSK" w:cs="TH SarabunPSK"/>
          <w:b/>
          <w:bCs/>
          <w:sz w:val="32"/>
          <w:szCs w:val="32"/>
        </w:rPr>
      </w:pPr>
      <w:r w:rsidRPr="004E5AF9">
        <w:rPr>
          <w:rFonts w:ascii="TH SarabunPSK" w:hAnsi="TH SarabunPSK" w:cs="TH SarabunPSK"/>
          <w:b/>
          <w:bCs/>
          <w:sz w:val="32"/>
          <w:szCs w:val="32"/>
          <w:cs/>
        </w:rPr>
        <w:tab/>
      </w:r>
      <w:r w:rsidRPr="004E5AF9">
        <w:rPr>
          <w:rFonts w:ascii="TH SarabunPSK" w:hAnsi="TH SarabunPSK" w:cs="TH SarabunPSK"/>
          <w:b/>
          <w:bCs/>
          <w:sz w:val="32"/>
          <w:szCs w:val="32"/>
          <w:cs/>
        </w:rPr>
        <w:tab/>
        <w:t>1. สรุปผลการดำเนินการเรื่องร้องทุกข์และรับข้อคิดเห็นจากประชาชนประจำปีงบประมาณ พ.ศ. 2567</w:t>
      </w:r>
    </w:p>
    <w:p w:rsidR="004E5AF9" w:rsidRPr="004E5AF9" w:rsidRDefault="004E5AF9" w:rsidP="00E76883">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1.1 สถิติการแจ้งเรื่องร้องทุกข์และรับข้อคิดเห็นของประชาชนที่ยื่นเรื่องผ่านช่องทางการร้องทุกข์ </w:t>
      </w:r>
      <w:r w:rsidRPr="004E5AF9">
        <w:rPr>
          <w:rFonts w:ascii="TH SarabunPSK" w:hAnsi="TH SarabunPSK" w:cs="TH SarabunPSK"/>
          <w:sz w:val="32"/>
          <w:szCs w:val="32"/>
        </w:rPr>
        <w:t>1111</w:t>
      </w:r>
      <w:r w:rsidRPr="004E5AF9">
        <w:rPr>
          <w:rFonts w:ascii="TH SarabunPSK" w:hAnsi="TH SarabunPSK" w:cs="TH SarabunPSK"/>
          <w:sz w:val="32"/>
          <w:szCs w:val="32"/>
          <w:cs/>
        </w:rPr>
        <w:t xml:space="preserve"> รวมทั้งสิ้น </w:t>
      </w:r>
      <w:r w:rsidRPr="004E5AF9">
        <w:rPr>
          <w:rFonts w:ascii="TH SarabunPSK" w:hAnsi="TH SarabunPSK" w:cs="TH SarabunPSK"/>
          <w:sz w:val="32"/>
          <w:szCs w:val="32"/>
        </w:rPr>
        <w:t>120,853</w:t>
      </w:r>
      <w:r w:rsidRPr="004E5AF9">
        <w:rPr>
          <w:rFonts w:ascii="TH SarabunPSK" w:hAnsi="TH SarabunPSK" w:cs="TH SarabunPSK"/>
          <w:sz w:val="32"/>
          <w:szCs w:val="32"/>
          <w:cs/>
        </w:rPr>
        <w:t xml:space="preserve"> ครั้ง หรือคิดเป็น </w:t>
      </w:r>
      <w:r w:rsidRPr="004E5AF9">
        <w:rPr>
          <w:rFonts w:ascii="TH SarabunPSK" w:hAnsi="TH SarabunPSK" w:cs="TH SarabunPSK"/>
          <w:sz w:val="32"/>
          <w:szCs w:val="32"/>
        </w:rPr>
        <w:t>59,471</w:t>
      </w:r>
      <w:r w:rsidRPr="004E5AF9">
        <w:rPr>
          <w:rFonts w:ascii="TH SarabunPSK" w:hAnsi="TH SarabunPSK" w:cs="TH SarabunPSK"/>
          <w:sz w:val="32"/>
          <w:szCs w:val="32"/>
          <w:cs/>
        </w:rPr>
        <w:t xml:space="preserve"> เรื่อง สามารถดำเนินการจนได้ข้อยุติ จำนวน </w:t>
      </w:r>
      <w:r w:rsidRPr="004E5AF9">
        <w:rPr>
          <w:rFonts w:ascii="TH SarabunPSK" w:hAnsi="TH SarabunPSK" w:cs="TH SarabunPSK"/>
          <w:sz w:val="32"/>
          <w:szCs w:val="32"/>
        </w:rPr>
        <w:t>51,</w:t>
      </w:r>
      <w:r w:rsidRPr="004E5AF9">
        <w:rPr>
          <w:rFonts w:ascii="TH SarabunPSK" w:hAnsi="TH SarabunPSK" w:cs="TH SarabunPSK"/>
          <w:sz w:val="32"/>
          <w:szCs w:val="32"/>
          <w:cs/>
        </w:rPr>
        <w:t xml:space="preserve">208เรื่อง คิดเป็นร้อยละ 86.11 และรอผลการพิจารณาของหน่วยงานที่เกี่ยวข้อง จำนวน </w:t>
      </w:r>
      <w:r w:rsidRPr="004E5AF9">
        <w:rPr>
          <w:rFonts w:ascii="TH SarabunPSK" w:hAnsi="TH SarabunPSK" w:cs="TH SarabunPSK"/>
          <w:sz w:val="32"/>
          <w:szCs w:val="32"/>
        </w:rPr>
        <w:t>8,263</w:t>
      </w:r>
      <w:r w:rsidRPr="004E5AF9">
        <w:rPr>
          <w:rFonts w:ascii="TH SarabunPSK" w:hAnsi="TH SarabunPSK" w:cs="TH SarabunPSK"/>
          <w:sz w:val="32"/>
          <w:szCs w:val="32"/>
          <w:cs/>
        </w:rPr>
        <w:t xml:space="preserve"> เรื่อง คิดเป็นร้อยละ </w:t>
      </w:r>
      <w:r w:rsidRPr="004E5AF9">
        <w:rPr>
          <w:rFonts w:ascii="TH SarabunPSK" w:hAnsi="TH SarabunPSK" w:cs="TH SarabunPSK"/>
          <w:sz w:val="32"/>
          <w:szCs w:val="32"/>
        </w:rPr>
        <w:t>13</w:t>
      </w:r>
      <w:r w:rsidRPr="004E5AF9">
        <w:rPr>
          <w:rFonts w:ascii="TH SarabunPSK" w:hAnsi="TH SarabunPSK" w:cs="TH SarabunPSK"/>
          <w:sz w:val="32"/>
          <w:szCs w:val="32"/>
          <w:cs/>
        </w:rPr>
        <w:t>.</w:t>
      </w:r>
      <w:r w:rsidRPr="004E5AF9">
        <w:rPr>
          <w:rFonts w:ascii="TH SarabunPSK" w:hAnsi="TH SarabunPSK" w:cs="TH SarabunPSK"/>
          <w:sz w:val="32"/>
          <w:szCs w:val="32"/>
        </w:rPr>
        <w:t>89</w:t>
      </w:r>
    </w:p>
    <w:p w:rsidR="004E5AF9" w:rsidRPr="004E5AF9" w:rsidRDefault="004E5AF9" w:rsidP="00E76883">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1.2 หน่วยงานที่ได้รับการประสานเรื่องร้องทุกข์และรับข้อคิดเห็นมากที่สุด 5 ลำดับแรก ดังนี้</w:t>
      </w:r>
    </w:p>
    <w:p w:rsidR="004E5AF9" w:rsidRPr="004E5AF9" w:rsidRDefault="004E5AF9" w:rsidP="00E76883">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rPr>
        <w:tab/>
      </w:r>
      <w:r w:rsidRPr="004E5AF9">
        <w:rPr>
          <w:rFonts w:ascii="TH SarabunPSK" w:hAnsi="TH SarabunPSK" w:cs="TH SarabunPSK"/>
          <w:sz w:val="32"/>
          <w:szCs w:val="32"/>
        </w:rPr>
        <w:tab/>
      </w:r>
      <w:r w:rsidRPr="004E5AF9">
        <w:rPr>
          <w:rFonts w:ascii="TH SarabunPSK" w:hAnsi="TH SarabunPSK" w:cs="TH SarabunPSK"/>
          <w:sz w:val="32"/>
          <w:szCs w:val="32"/>
        </w:rPr>
        <w:tab/>
      </w:r>
      <w:r w:rsidRPr="004E5AF9">
        <w:rPr>
          <w:rFonts w:ascii="TH SarabunPSK" w:hAnsi="TH SarabunPSK" w:cs="TH SarabunPSK"/>
          <w:sz w:val="32"/>
          <w:szCs w:val="32"/>
        </w:rPr>
        <w:tab/>
      </w:r>
      <w:r w:rsidRPr="004E5AF9">
        <w:rPr>
          <w:rFonts w:ascii="TH SarabunPSK" w:hAnsi="TH SarabunPSK" w:cs="TH SarabunPSK"/>
          <w:sz w:val="32"/>
          <w:szCs w:val="32"/>
          <w:cs/>
        </w:rPr>
        <w:t xml:space="preserve">(1) </w:t>
      </w:r>
      <w:r w:rsidRPr="004E5AF9">
        <w:rPr>
          <w:rFonts w:ascii="TH SarabunPSK" w:hAnsi="TH SarabunPSK" w:cs="TH SarabunPSK"/>
          <w:b/>
          <w:bCs/>
          <w:sz w:val="32"/>
          <w:szCs w:val="32"/>
          <w:cs/>
        </w:rPr>
        <w:t>ส่วนราชการ</w:t>
      </w:r>
      <w:r w:rsidRPr="004E5AF9">
        <w:rPr>
          <w:rFonts w:ascii="TH SarabunPSK" w:hAnsi="TH SarabunPSK" w:cs="TH SarabunPSK"/>
          <w:sz w:val="32"/>
          <w:szCs w:val="32"/>
          <w:cs/>
        </w:rPr>
        <w:t xml:space="preserve"> ได้แก่ สำนักงานตำรวจแห่งชาติ (5,683 เรื่อง) กระทรวงการคลัง (</w:t>
      </w:r>
      <w:r w:rsidRPr="004E5AF9">
        <w:rPr>
          <w:rFonts w:ascii="TH SarabunPSK" w:hAnsi="TH SarabunPSK" w:cs="TH SarabunPSK"/>
          <w:sz w:val="32"/>
          <w:szCs w:val="32"/>
        </w:rPr>
        <w:t>2,838</w:t>
      </w:r>
      <w:r w:rsidRPr="004E5AF9">
        <w:rPr>
          <w:rFonts w:ascii="TH SarabunPSK" w:hAnsi="TH SarabunPSK" w:cs="TH SarabunPSK"/>
          <w:sz w:val="32"/>
          <w:szCs w:val="32"/>
          <w:cs/>
        </w:rPr>
        <w:t xml:space="preserve"> เรื่อง) กระทรวงคมนาคม (1</w:t>
      </w:r>
      <w:r w:rsidRPr="004E5AF9">
        <w:rPr>
          <w:rFonts w:ascii="TH SarabunPSK" w:hAnsi="TH SarabunPSK" w:cs="TH SarabunPSK"/>
          <w:sz w:val="32"/>
          <w:szCs w:val="32"/>
        </w:rPr>
        <w:t>,747</w:t>
      </w:r>
      <w:r w:rsidRPr="004E5AF9">
        <w:rPr>
          <w:rFonts w:ascii="TH SarabunPSK" w:hAnsi="TH SarabunPSK" w:cs="TH SarabunPSK"/>
          <w:sz w:val="32"/>
          <w:szCs w:val="32"/>
          <w:cs/>
        </w:rPr>
        <w:t xml:space="preserve"> เรื่อง) กระทรวงมหาดไทย (มท.) (1</w:t>
      </w:r>
      <w:r w:rsidRPr="004E5AF9">
        <w:rPr>
          <w:rFonts w:ascii="TH SarabunPSK" w:hAnsi="TH SarabunPSK" w:cs="TH SarabunPSK"/>
          <w:sz w:val="32"/>
          <w:szCs w:val="32"/>
        </w:rPr>
        <w:t>,695</w:t>
      </w:r>
      <w:r w:rsidRPr="004E5AF9">
        <w:rPr>
          <w:rFonts w:ascii="TH SarabunPSK" w:hAnsi="TH SarabunPSK" w:cs="TH SarabunPSK"/>
          <w:sz w:val="32"/>
          <w:szCs w:val="32"/>
          <w:cs/>
        </w:rPr>
        <w:t xml:space="preserve"> เรื่อง) และกระทรวงสาธารณสุข (1</w:t>
      </w:r>
      <w:r w:rsidRPr="004E5AF9">
        <w:rPr>
          <w:rFonts w:ascii="TH SarabunPSK" w:hAnsi="TH SarabunPSK" w:cs="TH SarabunPSK"/>
          <w:sz w:val="32"/>
          <w:szCs w:val="32"/>
        </w:rPr>
        <w:t>,</w:t>
      </w:r>
      <w:r w:rsidRPr="004E5AF9">
        <w:rPr>
          <w:rFonts w:ascii="TH SarabunPSK" w:hAnsi="TH SarabunPSK" w:cs="TH SarabunPSK"/>
          <w:sz w:val="32"/>
          <w:szCs w:val="32"/>
          <w:cs/>
        </w:rPr>
        <w:t>343 เรื่อง)</w:t>
      </w:r>
    </w:p>
    <w:p w:rsidR="004E5AF9" w:rsidRPr="004E5AF9" w:rsidRDefault="004E5AF9" w:rsidP="00E76883">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rPr>
        <w:tab/>
      </w:r>
      <w:r w:rsidRPr="004E5AF9">
        <w:rPr>
          <w:rFonts w:ascii="TH SarabunPSK" w:hAnsi="TH SarabunPSK" w:cs="TH SarabunPSK"/>
          <w:sz w:val="32"/>
          <w:szCs w:val="32"/>
        </w:rPr>
        <w:tab/>
      </w:r>
      <w:r w:rsidRPr="004E5AF9">
        <w:rPr>
          <w:rFonts w:ascii="TH SarabunPSK" w:hAnsi="TH SarabunPSK" w:cs="TH SarabunPSK"/>
          <w:sz w:val="32"/>
          <w:szCs w:val="32"/>
        </w:rPr>
        <w:tab/>
      </w:r>
      <w:r w:rsidRPr="004E5AF9">
        <w:rPr>
          <w:rFonts w:ascii="TH SarabunPSK" w:hAnsi="TH SarabunPSK" w:cs="TH SarabunPSK"/>
          <w:sz w:val="32"/>
          <w:szCs w:val="32"/>
        </w:rPr>
        <w:tab/>
      </w:r>
      <w:r w:rsidRPr="004E5AF9">
        <w:rPr>
          <w:rFonts w:ascii="TH SarabunPSK" w:hAnsi="TH SarabunPSK" w:cs="TH SarabunPSK"/>
          <w:sz w:val="32"/>
          <w:szCs w:val="32"/>
          <w:cs/>
        </w:rPr>
        <w:t>(</w:t>
      </w:r>
      <w:r w:rsidRPr="004E5AF9">
        <w:rPr>
          <w:rFonts w:ascii="TH SarabunPSK" w:hAnsi="TH SarabunPSK" w:cs="TH SarabunPSK"/>
          <w:sz w:val="32"/>
          <w:szCs w:val="32"/>
        </w:rPr>
        <w:t>2</w:t>
      </w:r>
      <w:r w:rsidRPr="004E5AF9">
        <w:rPr>
          <w:rFonts w:ascii="TH SarabunPSK" w:hAnsi="TH SarabunPSK" w:cs="TH SarabunPSK"/>
          <w:sz w:val="32"/>
          <w:szCs w:val="32"/>
          <w:cs/>
        </w:rPr>
        <w:t xml:space="preserve">) </w:t>
      </w:r>
      <w:r w:rsidRPr="004E5AF9">
        <w:rPr>
          <w:rFonts w:ascii="TH SarabunPSK" w:hAnsi="TH SarabunPSK" w:cs="TH SarabunPSK"/>
          <w:b/>
          <w:bCs/>
          <w:sz w:val="32"/>
          <w:szCs w:val="32"/>
          <w:cs/>
        </w:rPr>
        <w:t>รัฐวิสาหกิจ</w:t>
      </w:r>
      <w:r w:rsidRPr="004E5AF9">
        <w:rPr>
          <w:rFonts w:ascii="TH SarabunPSK" w:hAnsi="TH SarabunPSK" w:cs="TH SarabunPSK"/>
          <w:sz w:val="32"/>
          <w:szCs w:val="32"/>
          <w:cs/>
        </w:rPr>
        <w:t xml:space="preserve"> ได้แก่ การไฟฟ้าส่วนภูมิภาค (572 เรื่อง) องค์การขนส่งมวลชนกรุงเทพ (</w:t>
      </w:r>
      <w:r w:rsidRPr="004E5AF9">
        <w:rPr>
          <w:rFonts w:ascii="TH SarabunPSK" w:hAnsi="TH SarabunPSK" w:cs="TH SarabunPSK"/>
          <w:sz w:val="32"/>
          <w:szCs w:val="32"/>
        </w:rPr>
        <w:t>430</w:t>
      </w:r>
      <w:r w:rsidRPr="004E5AF9">
        <w:rPr>
          <w:rFonts w:ascii="TH SarabunPSK" w:hAnsi="TH SarabunPSK" w:cs="TH SarabunPSK"/>
          <w:sz w:val="32"/>
          <w:szCs w:val="32"/>
          <w:cs/>
        </w:rPr>
        <w:t xml:space="preserve"> เรื่อง) การประปาส่วนภูมิภาค (</w:t>
      </w:r>
      <w:r w:rsidRPr="004E5AF9">
        <w:rPr>
          <w:rFonts w:ascii="TH SarabunPSK" w:hAnsi="TH SarabunPSK" w:cs="TH SarabunPSK"/>
          <w:sz w:val="32"/>
          <w:szCs w:val="32"/>
        </w:rPr>
        <w:t>329</w:t>
      </w:r>
      <w:r w:rsidRPr="004E5AF9">
        <w:rPr>
          <w:rFonts w:ascii="TH SarabunPSK" w:hAnsi="TH SarabunPSK" w:cs="TH SarabunPSK"/>
          <w:sz w:val="32"/>
          <w:szCs w:val="32"/>
          <w:cs/>
        </w:rPr>
        <w:t xml:space="preserve"> เรื่อง) การไฟฟ้านครหลวง (</w:t>
      </w:r>
      <w:r w:rsidRPr="004E5AF9">
        <w:rPr>
          <w:rFonts w:ascii="TH SarabunPSK" w:hAnsi="TH SarabunPSK" w:cs="TH SarabunPSK"/>
          <w:sz w:val="32"/>
          <w:szCs w:val="32"/>
        </w:rPr>
        <w:t>281</w:t>
      </w:r>
      <w:r w:rsidRPr="004E5AF9">
        <w:rPr>
          <w:rFonts w:ascii="TH SarabunPSK" w:hAnsi="TH SarabunPSK" w:cs="TH SarabunPSK"/>
          <w:sz w:val="32"/>
          <w:szCs w:val="32"/>
          <w:cs/>
        </w:rPr>
        <w:t xml:space="preserve"> เรื่อง) และการรถไฟแห่งประเทศไทย (</w:t>
      </w:r>
      <w:r w:rsidRPr="004E5AF9">
        <w:rPr>
          <w:rFonts w:ascii="TH SarabunPSK" w:hAnsi="TH SarabunPSK" w:cs="TH SarabunPSK"/>
          <w:sz w:val="32"/>
          <w:szCs w:val="32"/>
        </w:rPr>
        <w:t>240</w:t>
      </w:r>
      <w:r w:rsidRPr="004E5AF9">
        <w:rPr>
          <w:rFonts w:ascii="TH SarabunPSK" w:hAnsi="TH SarabunPSK" w:cs="TH SarabunPSK"/>
          <w:sz w:val="32"/>
          <w:szCs w:val="32"/>
          <w:cs/>
        </w:rPr>
        <w:t xml:space="preserve"> เรื่อง)</w:t>
      </w:r>
    </w:p>
    <w:p w:rsidR="004E5AF9" w:rsidRPr="004E5AF9" w:rsidRDefault="004E5AF9" w:rsidP="00E76883">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rPr>
        <w:tab/>
      </w:r>
      <w:r w:rsidRPr="004E5AF9">
        <w:rPr>
          <w:rFonts w:ascii="TH SarabunPSK" w:hAnsi="TH SarabunPSK" w:cs="TH SarabunPSK"/>
          <w:sz w:val="32"/>
          <w:szCs w:val="32"/>
        </w:rPr>
        <w:tab/>
      </w:r>
      <w:r w:rsidRPr="004E5AF9">
        <w:rPr>
          <w:rFonts w:ascii="TH SarabunPSK" w:hAnsi="TH SarabunPSK" w:cs="TH SarabunPSK"/>
          <w:sz w:val="32"/>
          <w:szCs w:val="32"/>
        </w:rPr>
        <w:tab/>
      </w:r>
      <w:r w:rsidRPr="004E5AF9">
        <w:rPr>
          <w:rFonts w:ascii="TH SarabunPSK" w:hAnsi="TH SarabunPSK" w:cs="TH SarabunPSK"/>
          <w:sz w:val="32"/>
          <w:szCs w:val="32"/>
        </w:rPr>
        <w:tab/>
      </w:r>
      <w:r w:rsidRPr="004E5AF9">
        <w:rPr>
          <w:rFonts w:ascii="TH SarabunPSK" w:hAnsi="TH SarabunPSK" w:cs="TH SarabunPSK"/>
          <w:sz w:val="32"/>
          <w:szCs w:val="32"/>
          <w:cs/>
        </w:rPr>
        <w:t>(</w:t>
      </w:r>
      <w:r w:rsidRPr="004E5AF9">
        <w:rPr>
          <w:rFonts w:ascii="TH SarabunPSK" w:hAnsi="TH SarabunPSK" w:cs="TH SarabunPSK"/>
          <w:sz w:val="32"/>
          <w:szCs w:val="32"/>
        </w:rPr>
        <w:t>3</w:t>
      </w:r>
      <w:r w:rsidRPr="004E5AF9">
        <w:rPr>
          <w:rFonts w:ascii="TH SarabunPSK" w:hAnsi="TH SarabunPSK" w:cs="TH SarabunPSK"/>
          <w:sz w:val="32"/>
          <w:szCs w:val="32"/>
          <w:cs/>
        </w:rPr>
        <w:t xml:space="preserve">) </w:t>
      </w:r>
      <w:r w:rsidRPr="004E5AF9">
        <w:rPr>
          <w:rFonts w:ascii="TH SarabunPSK" w:hAnsi="TH SarabunPSK" w:cs="TH SarabunPSK"/>
          <w:b/>
          <w:bCs/>
          <w:sz w:val="32"/>
          <w:szCs w:val="32"/>
          <w:cs/>
        </w:rPr>
        <w:t>จังหวัดและองค์กรปกครองส่วนท้องถิ่น</w:t>
      </w:r>
      <w:r w:rsidRPr="004E5AF9">
        <w:rPr>
          <w:rFonts w:ascii="TH SarabunPSK" w:hAnsi="TH SarabunPSK" w:cs="TH SarabunPSK"/>
          <w:sz w:val="32"/>
          <w:szCs w:val="32"/>
          <w:cs/>
        </w:rPr>
        <w:t xml:space="preserve"> (อปท.) ได้แก่ กรุงเทพมหานคร (2</w:t>
      </w:r>
      <w:r w:rsidRPr="004E5AF9">
        <w:rPr>
          <w:rFonts w:ascii="TH SarabunPSK" w:hAnsi="TH SarabunPSK" w:cs="TH SarabunPSK"/>
          <w:sz w:val="32"/>
          <w:szCs w:val="32"/>
        </w:rPr>
        <w:t>,845</w:t>
      </w:r>
      <w:r w:rsidRPr="004E5AF9">
        <w:rPr>
          <w:rFonts w:ascii="TH SarabunPSK" w:hAnsi="TH SarabunPSK" w:cs="TH SarabunPSK"/>
          <w:sz w:val="32"/>
          <w:szCs w:val="32"/>
          <w:cs/>
        </w:rPr>
        <w:t xml:space="preserve"> เรื่อง) จังหวัดน</w:t>
      </w:r>
      <w:r>
        <w:rPr>
          <w:rFonts w:ascii="TH SarabunPSK" w:hAnsi="TH SarabunPSK" w:cs="TH SarabunPSK" w:hint="cs"/>
          <w:sz w:val="32"/>
          <w:szCs w:val="32"/>
          <w:cs/>
        </w:rPr>
        <w:t>น</w:t>
      </w:r>
      <w:r w:rsidRPr="004E5AF9">
        <w:rPr>
          <w:rFonts w:ascii="TH SarabunPSK" w:hAnsi="TH SarabunPSK" w:cs="TH SarabunPSK"/>
          <w:sz w:val="32"/>
          <w:szCs w:val="32"/>
          <w:cs/>
        </w:rPr>
        <w:t>ทบุรี (</w:t>
      </w:r>
      <w:r w:rsidRPr="004E5AF9">
        <w:rPr>
          <w:rFonts w:ascii="TH SarabunPSK" w:hAnsi="TH SarabunPSK" w:cs="TH SarabunPSK"/>
          <w:sz w:val="32"/>
          <w:szCs w:val="32"/>
        </w:rPr>
        <w:t>809</w:t>
      </w:r>
      <w:r w:rsidRPr="004E5AF9">
        <w:rPr>
          <w:rFonts w:ascii="TH SarabunPSK" w:hAnsi="TH SarabunPSK" w:cs="TH SarabunPSK"/>
          <w:sz w:val="32"/>
          <w:szCs w:val="32"/>
          <w:cs/>
        </w:rPr>
        <w:t xml:space="preserve"> เรื่อง) จังหวัดสมุทรปราการ (</w:t>
      </w:r>
      <w:r w:rsidRPr="004E5AF9">
        <w:rPr>
          <w:rFonts w:ascii="TH SarabunPSK" w:hAnsi="TH SarabunPSK" w:cs="TH SarabunPSK"/>
          <w:sz w:val="32"/>
          <w:szCs w:val="32"/>
        </w:rPr>
        <w:t>606</w:t>
      </w:r>
      <w:r w:rsidRPr="004E5AF9">
        <w:rPr>
          <w:rFonts w:ascii="TH SarabunPSK" w:hAnsi="TH SarabunPSK" w:cs="TH SarabunPSK"/>
          <w:sz w:val="32"/>
          <w:szCs w:val="32"/>
          <w:cs/>
        </w:rPr>
        <w:t xml:space="preserve"> เรื่อง) จังหวัดปทุมธานี (</w:t>
      </w:r>
      <w:r w:rsidRPr="004E5AF9">
        <w:rPr>
          <w:rFonts w:ascii="TH SarabunPSK" w:hAnsi="TH SarabunPSK" w:cs="TH SarabunPSK"/>
          <w:sz w:val="32"/>
          <w:szCs w:val="32"/>
        </w:rPr>
        <w:t>595</w:t>
      </w:r>
      <w:r w:rsidRPr="004E5AF9">
        <w:rPr>
          <w:rFonts w:ascii="TH SarabunPSK" w:hAnsi="TH SarabunPSK" w:cs="TH SarabunPSK"/>
          <w:sz w:val="32"/>
          <w:szCs w:val="32"/>
          <w:cs/>
        </w:rPr>
        <w:t xml:space="preserve"> เรื่อง) และจังหวัดชลบุรี (</w:t>
      </w:r>
      <w:r w:rsidRPr="004E5AF9">
        <w:rPr>
          <w:rFonts w:ascii="TH SarabunPSK" w:hAnsi="TH SarabunPSK" w:cs="TH SarabunPSK"/>
          <w:sz w:val="32"/>
          <w:szCs w:val="32"/>
        </w:rPr>
        <w:t>565</w:t>
      </w:r>
      <w:r w:rsidRPr="004E5AF9">
        <w:rPr>
          <w:rFonts w:ascii="TH SarabunPSK" w:hAnsi="TH SarabunPSK" w:cs="TH SarabunPSK"/>
          <w:sz w:val="32"/>
          <w:szCs w:val="32"/>
          <w:cs/>
        </w:rPr>
        <w:t xml:space="preserve"> เรื่อง)</w:t>
      </w:r>
    </w:p>
    <w:p w:rsidR="004E5AF9" w:rsidRPr="004E5AF9" w:rsidRDefault="004E5AF9" w:rsidP="009902B2">
      <w:pPr>
        <w:spacing w:after="0" w:line="320" w:lineRule="exact"/>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2. </w:t>
      </w:r>
      <w:r w:rsidRPr="004E5AF9">
        <w:rPr>
          <w:rFonts w:ascii="TH SarabunPSK" w:hAnsi="TH SarabunPSK" w:cs="TH SarabunPSK"/>
          <w:b/>
          <w:bCs/>
          <w:sz w:val="32"/>
          <w:szCs w:val="32"/>
          <w:cs/>
        </w:rPr>
        <w:t>การประมวลผลและวิเคราะห์เรื่อง</w:t>
      </w:r>
      <w:r>
        <w:rPr>
          <w:rFonts w:ascii="TH SarabunPSK" w:hAnsi="TH SarabunPSK" w:cs="TH SarabunPSK"/>
          <w:b/>
          <w:bCs/>
          <w:sz w:val="32"/>
          <w:szCs w:val="32"/>
          <w:cs/>
        </w:rPr>
        <w:t>ร้องทุกข์และรับข้อคิดเห็นประจำป</w:t>
      </w:r>
      <w:r>
        <w:rPr>
          <w:rFonts w:ascii="TH SarabunPSK" w:hAnsi="TH SarabunPSK" w:cs="TH SarabunPSK" w:hint="cs"/>
          <w:b/>
          <w:bCs/>
          <w:sz w:val="32"/>
          <w:szCs w:val="32"/>
          <w:cs/>
        </w:rPr>
        <w:t>ี</w:t>
      </w:r>
      <w:r w:rsidRPr="004E5AF9">
        <w:rPr>
          <w:rFonts w:ascii="TH SarabunPSK" w:hAnsi="TH SarabunPSK" w:cs="TH SarabunPSK"/>
          <w:b/>
          <w:bCs/>
          <w:sz w:val="32"/>
          <w:szCs w:val="32"/>
          <w:cs/>
        </w:rPr>
        <w:t>งบประมาณ พ.ศ. 2567</w:t>
      </w:r>
      <w:r w:rsidRPr="004E5AF9">
        <w:rPr>
          <w:rFonts w:ascii="TH SarabunPSK" w:hAnsi="TH SarabunPSK" w:cs="TH SarabunPSK"/>
          <w:sz w:val="32"/>
          <w:szCs w:val="32"/>
          <w:cs/>
        </w:rPr>
        <w:t xml:space="preserve"> สรุปได้ ดังนี้</w:t>
      </w:r>
    </w:p>
    <w:p w:rsidR="004E5AF9" w:rsidRPr="004E5AF9" w:rsidRDefault="004E5AF9" w:rsidP="00E76883">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2.1 สถิติจำนวนเรื่องร้องทุกข์เปรียบเทียบกับช่วงเวลาเดียวกันของปีงบประมาณที่ผ่านมา ในปีงบประมาณ พ.ศ. </w:t>
      </w:r>
      <w:r w:rsidRPr="004E5AF9">
        <w:rPr>
          <w:rFonts w:ascii="TH SarabunPSK" w:hAnsi="TH SarabunPSK" w:cs="TH SarabunPSK"/>
          <w:sz w:val="32"/>
          <w:szCs w:val="32"/>
        </w:rPr>
        <w:t>2567</w:t>
      </w:r>
      <w:r w:rsidRPr="004E5AF9">
        <w:rPr>
          <w:rFonts w:ascii="TH SarabunPSK" w:hAnsi="TH SarabunPSK" w:cs="TH SarabunPSK"/>
          <w:sz w:val="32"/>
          <w:szCs w:val="32"/>
          <w:cs/>
        </w:rPr>
        <w:t xml:space="preserve"> มีเรื่องร้องทุกข์ จำนวน </w:t>
      </w:r>
      <w:r w:rsidRPr="004E5AF9">
        <w:rPr>
          <w:rFonts w:ascii="TH SarabunPSK" w:hAnsi="TH SarabunPSK" w:cs="TH SarabunPSK"/>
          <w:sz w:val="32"/>
          <w:szCs w:val="32"/>
        </w:rPr>
        <w:t>59,471</w:t>
      </w:r>
      <w:r w:rsidRPr="004E5AF9">
        <w:rPr>
          <w:rFonts w:ascii="TH SarabunPSK" w:hAnsi="TH SarabunPSK" w:cs="TH SarabunPSK"/>
          <w:sz w:val="32"/>
          <w:szCs w:val="32"/>
          <w:cs/>
        </w:rPr>
        <w:t xml:space="preserve"> เรื่องมากกว่าปีงบประมาณ พ.ศ. </w:t>
      </w:r>
      <w:r w:rsidRPr="004E5AF9">
        <w:rPr>
          <w:rFonts w:ascii="TH SarabunPSK" w:hAnsi="TH SarabunPSK" w:cs="TH SarabunPSK"/>
          <w:sz w:val="32"/>
          <w:szCs w:val="32"/>
        </w:rPr>
        <w:t>2566</w:t>
      </w:r>
      <w:r w:rsidRPr="004E5AF9">
        <w:rPr>
          <w:rFonts w:ascii="TH SarabunPSK" w:hAnsi="TH SarabunPSK" w:cs="TH SarabunPSK"/>
          <w:sz w:val="32"/>
          <w:szCs w:val="32"/>
          <w:cs/>
        </w:rPr>
        <w:t xml:space="preserve"> จำนวน 2</w:t>
      </w:r>
      <w:r w:rsidRPr="004E5AF9">
        <w:rPr>
          <w:rFonts w:ascii="TH SarabunPSK" w:hAnsi="TH SarabunPSK" w:cs="TH SarabunPSK"/>
          <w:sz w:val="32"/>
          <w:szCs w:val="32"/>
        </w:rPr>
        <w:t>,072</w:t>
      </w:r>
      <w:r w:rsidRPr="004E5AF9">
        <w:rPr>
          <w:rFonts w:ascii="TH SarabunPSK" w:hAnsi="TH SarabunPSK" w:cs="TH SarabunPSK"/>
          <w:sz w:val="32"/>
          <w:szCs w:val="32"/>
          <w:cs/>
        </w:rPr>
        <w:t xml:space="preserve"> เรื่อง (มีเรื่องร้องทุกข์ จำนวน </w:t>
      </w:r>
      <w:r w:rsidRPr="004E5AF9">
        <w:rPr>
          <w:rFonts w:ascii="TH SarabunPSK" w:hAnsi="TH SarabunPSK" w:cs="TH SarabunPSK"/>
          <w:sz w:val="32"/>
          <w:szCs w:val="32"/>
        </w:rPr>
        <w:t>57,399</w:t>
      </w:r>
      <w:r w:rsidRPr="004E5AF9">
        <w:rPr>
          <w:rFonts w:ascii="TH SarabunPSK" w:hAnsi="TH SarabunPSK" w:cs="TH SarabunPSK"/>
          <w:sz w:val="32"/>
          <w:szCs w:val="32"/>
          <w:cs/>
        </w:rPr>
        <w:t xml:space="preserve"> เรื่อง)</w:t>
      </w:r>
    </w:p>
    <w:p w:rsidR="004E5AF9" w:rsidRPr="004E5AF9" w:rsidRDefault="004E5AF9" w:rsidP="00E76883">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2.2 </w:t>
      </w:r>
      <w:r w:rsidRPr="004E5AF9">
        <w:rPr>
          <w:rFonts w:ascii="TH SarabunPSK" w:hAnsi="TH SarabunPSK" w:cs="TH SarabunPSK"/>
          <w:b/>
          <w:bCs/>
          <w:sz w:val="32"/>
          <w:szCs w:val="32"/>
          <w:cs/>
        </w:rPr>
        <w:t>ประเด็นเรื่องร้องทุกข์ที่ประชาชนยื่นเรื่องมากที่สุด 10 ลำดับแรก</w:t>
      </w:r>
      <w:r w:rsidRPr="004E5AF9">
        <w:rPr>
          <w:rFonts w:ascii="TH SarabunPSK" w:hAnsi="TH SarabunPSK" w:cs="TH SarabunPSK"/>
          <w:sz w:val="32"/>
          <w:szCs w:val="32"/>
          <w:cs/>
        </w:rPr>
        <w:t xml:space="preserve"> ได้แก่</w:t>
      </w:r>
    </w:p>
    <w:p w:rsidR="004E5AF9" w:rsidRPr="004E5AF9" w:rsidRDefault="004E5AF9" w:rsidP="00E76883">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(1) เสียงรบกวน/สั่นสะเทือน เช่น เสียงดังจากการเปิดเพลง การแสดงดนตรีสด การรวมกลุ่มดื่มสุรา การรวมกลุ่มแข่งรถจักรยานยนต์ ทั้งนี้ ในช่วงเทศกาล/งานประจำปีจะมีการร้องเรียนในประเด็นการรวมกลุ่มสังสรรค์ การเปิดเครื่องขยายเสียง การจัดงานวัด การจัดคอนเสิร์ต การจุดพลุและดอกไม้ไฟเพิ่มขึ้น รวม </w:t>
      </w:r>
      <w:r w:rsidRPr="004E5AF9">
        <w:rPr>
          <w:rFonts w:ascii="TH SarabunPSK" w:hAnsi="TH SarabunPSK" w:cs="TH SarabunPSK"/>
          <w:sz w:val="32"/>
          <w:szCs w:val="32"/>
        </w:rPr>
        <w:t>5,657</w:t>
      </w:r>
      <w:r w:rsidRPr="004E5AF9">
        <w:rPr>
          <w:rFonts w:ascii="TH SarabunPSK" w:hAnsi="TH SarabunPSK" w:cs="TH SarabunPSK"/>
          <w:sz w:val="32"/>
          <w:szCs w:val="32"/>
          <w:cs/>
        </w:rPr>
        <w:t xml:space="preserve"> เรื่อง ดำเนินการจนได้ข้อยุติ</w:t>
      </w:r>
      <w:r w:rsidRPr="004E5AF9">
        <w:rPr>
          <w:rFonts w:ascii="TH SarabunPSK" w:hAnsi="TH SarabunPSK" w:cs="TH SarabunPSK"/>
          <w:sz w:val="32"/>
          <w:szCs w:val="32"/>
        </w:rPr>
        <w:t xml:space="preserve"> 5,414</w:t>
      </w:r>
      <w:r w:rsidRPr="004E5AF9">
        <w:rPr>
          <w:rFonts w:ascii="TH SarabunPSK" w:hAnsi="TH SarabunPSK" w:cs="TH SarabunPSK"/>
          <w:sz w:val="32"/>
          <w:szCs w:val="32"/>
          <w:cs/>
        </w:rPr>
        <w:t xml:space="preserve"> เรื่อง (ร้อยละ </w:t>
      </w:r>
      <w:r w:rsidRPr="004E5AF9">
        <w:rPr>
          <w:rFonts w:ascii="TH SarabunPSK" w:hAnsi="TH SarabunPSK" w:cs="TH SarabunPSK"/>
          <w:sz w:val="32"/>
          <w:szCs w:val="32"/>
        </w:rPr>
        <w:t>95</w:t>
      </w:r>
      <w:r w:rsidRPr="004E5AF9">
        <w:rPr>
          <w:rFonts w:ascii="TH SarabunPSK" w:hAnsi="TH SarabunPSK" w:cs="TH SarabunPSK"/>
          <w:sz w:val="32"/>
          <w:szCs w:val="32"/>
          <w:cs/>
        </w:rPr>
        <w:t>.</w:t>
      </w:r>
      <w:r w:rsidRPr="004E5AF9">
        <w:rPr>
          <w:rFonts w:ascii="TH SarabunPSK" w:hAnsi="TH SarabunPSK" w:cs="TH SarabunPSK"/>
          <w:sz w:val="32"/>
          <w:szCs w:val="32"/>
        </w:rPr>
        <w:t>70</w:t>
      </w:r>
      <w:r w:rsidRPr="004E5AF9">
        <w:rPr>
          <w:rFonts w:ascii="TH SarabunPSK" w:hAnsi="TH SarabunPSK" w:cs="TH SarabunPSK"/>
          <w:sz w:val="32"/>
          <w:szCs w:val="32"/>
          <w:cs/>
        </w:rPr>
        <w:t>)</w:t>
      </w:r>
    </w:p>
    <w:p w:rsidR="004E5AF9" w:rsidRPr="004E5AF9" w:rsidRDefault="004E5AF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rPr>
        <w:tab/>
      </w:r>
      <w:r w:rsidRPr="004E5AF9">
        <w:rPr>
          <w:rFonts w:ascii="TH SarabunPSK" w:hAnsi="TH SarabunPSK" w:cs="TH SarabunPSK"/>
          <w:sz w:val="32"/>
          <w:szCs w:val="32"/>
        </w:rPr>
        <w:tab/>
      </w:r>
      <w:r w:rsidRPr="004E5AF9">
        <w:rPr>
          <w:rFonts w:ascii="TH SarabunPSK" w:hAnsi="TH SarabunPSK" w:cs="TH SarabunPSK"/>
          <w:sz w:val="32"/>
          <w:szCs w:val="32"/>
        </w:rPr>
        <w:tab/>
      </w:r>
      <w:r w:rsidRPr="004E5AF9">
        <w:rPr>
          <w:rFonts w:ascii="TH SarabunPSK" w:hAnsi="TH SarabunPSK" w:cs="TH SarabunPSK"/>
          <w:sz w:val="32"/>
          <w:szCs w:val="32"/>
        </w:rPr>
        <w:tab/>
      </w:r>
      <w:r w:rsidRPr="004E5AF9">
        <w:rPr>
          <w:rFonts w:ascii="TH SarabunPSK" w:hAnsi="TH SarabunPSK" w:cs="TH SarabunPSK"/>
          <w:sz w:val="32"/>
          <w:szCs w:val="32"/>
          <w:cs/>
        </w:rPr>
        <w:t>(</w:t>
      </w:r>
      <w:r w:rsidRPr="004E5AF9">
        <w:rPr>
          <w:rFonts w:ascii="TH SarabunPSK" w:hAnsi="TH SarabunPSK" w:cs="TH SarabunPSK"/>
          <w:sz w:val="32"/>
          <w:szCs w:val="32"/>
        </w:rPr>
        <w:t>2</w:t>
      </w:r>
      <w:r w:rsidRPr="004E5AF9">
        <w:rPr>
          <w:rFonts w:ascii="TH SarabunPSK" w:hAnsi="TH SarabunPSK" w:cs="TH SarabunPSK"/>
          <w:sz w:val="32"/>
          <w:szCs w:val="32"/>
          <w:cs/>
        </w:rPr>
        <w:t xml:space="preserve">) ไฟฟ้า เช่น ปัญหาการบริการด้านไฟฟ้าในพื้นที่ห่างไกลขาดการบำรุงรักษา ประชาชนขอให้แก้ไขปัญหาไฟฟ้าดับเป็นบริเวณกว้าง ไฟฟ้าตกบ่อยครั้ง ขอขยายเขตไฟฟ้า ขอติดตั้งมิเตอร์ไฟฟ้า ขอความช่วยเหลือเกี่ยวกับค่าไฟฟ้า ขอผันผ่อนการชำระค่าไฟฟ้า รวม </w:t>
      </w:r>
      <w:r w:rsidRPr="004E5AF9">
        <w:rPr>
          <w:rFonts w:ascii="TH SarabunPSK" w:hAnsi="TH SarabunPSK" w:cs="TH SarabunPSK"/>
          <w:sz w:val="32"/>
          <w:szCs w:val="32"/>
        </w:rPr>
        <w:t>3,011</w:t>
      </w:r>
      <w:r w:rsidRPr="004E5AF9">
        <w:rPr>
          <w:rFonts w:ascii="TH SarabunPSK" w:hAnsi="TH SarabunPSK" w:cs="TH SarabunPSK"/>
          <w:sz w:val="32"/>
          <w:szCs w:val="32"/>
          <w:cs/>
        </w:rPr>
        <w:t xml:space="preserve"> เรื่อง ดำเนินการจนได้ข้อยุติ 2</w:t>
      </w:r>
      <w:r w:rsidRPr="004E5AF9">
        <w:rPr>
          <w:rFonts w:ascii="TH SarabunPSK" w:hAnsi="TH SarabunPSK" w:cs="TH SarabunPSK"/>
          <w:sz w:val="32"/>
          <w:szCs w:val="32"/>
        </w:rPr>
        <w:t>,680</w:t>
      </w:r>
      <w:r w:rsidRPr="004E5AF9">
        <w:rPr>
          <w:rFonts w:ascii="TH SarabunPSK" w:hAnsi="TH SarabunPSK" w:cs="TH SarabunPSK"/>
          <w:sz w:val="32"/>
          <w:szCs w:val="32"/>
          <w:cs/>
        </w:rPr>
        <w:t xml:space="preserve"> เรื่อง (ร้อยละ 89.01)</w:t>
      </w:r>
    </w:p>
    <w:p w:rsidR="004E5AF9" w:rsidRPr="004E5AF9" w:rsidRDefault="004E5AF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rPr>
        <w:tab/>
      </w:r>
      <w:r w:rsidRPr="004E5AF9">
        <w:rPr>
          <w:rFonts w:ascii="TH SarabunPSK" w:hAnsi="TH SarabunPSK" w:cs="TH SarabunPSK"/>
          <w:sz w:val="32"/>
          <w:szCs w:val="32"/>
        </w:rPr>
        <w:tab/>
      </w:r>
      <w:r w:rsidRPr="004E5AF9">
        <w:rPr>
          <w:rFonts w:ascii="TH SarabunPSK" w:hAnsi="TH SarabunPSK" w:cs="TH SarabunPSK"/>
          <w:sz w:val="32"/>
          <w:szCs w:val="32"/>
        </w:rPr>
        <w:tab/>
      </w:r>
      <w:r w:rsidRPr="004E5AF9">
        <w:rPr>
          <w:rFonts w:ascii="TH SarabunPSK" w:hAnsi="TH SarabunPSK" w:cs="TH SarabunPSK"/>
          <w:sz w:val="32"/>
          <w:szCs w:val="32"/>
        </w:rPr>
        <w:tab/>
      </w:r>
      <w:r w:rsidRPr="004E5AF9">
        <w:rPr>
          <w:rFonts w:ascii="TH SarabunPSK" w:hAnsi="TH SarabunPSK" w:cs="TH SarabunPSK"/>
          <w:sz w:val="32"/>
          <w:szCs w:val="32"/>
          <w:cs/>
        </w:rPr>
        <w:t>(</w:t>
      </w:r>
      <w:r w:rsidRPr="004E5AF9">
        <w:rPr>
          <w:rFonts w:ascii="TH SarabunPSK" w:hAnsi="TH SarabunPSK" w:cs="TH SarabunPSK"/>
          <w:sz w:val="32"/>
          <w:szCs w:val="32"/>
        </w:rPr>
        <w:t>3</w:t>
      </w:r>
      <w:r w:rsidRPr="004E5AF9">
        <w:rPr>
          <w:rFonts w:ascii="TH SarabunPSK" w:hAnsi="TH SarabunPSK" w:cs="TH SarabunPSK"/>
          <w:sz w:val="32"/>
          <w:szCs w:val="32"/>
          <w:cs/>
        </w:rPr>
        <w:t>) ประเด็นเกี่ยวกับทรัพย์สิน เช่น ขอความช่วยเหลือเนื่องจากถูกฉ้อโกง ถูกลักทรัพย์ ขอให้แก้ไขปัญหามิจฉาชีพหลอกลว</w:t>
      </w:r>
      <w:r w:rsidR="008D7FAD">
        <w:rPr>
          <w:rFonts w:ascii="TH SarabunPSK" w:hAnsi="TH SarabunPSK" w:cs="TH SarabunPSK"/>
          <w:sz w:val="32"/>
          <w:szCs w:val="32"/>
          <w:cs/>
        </w:rPr>
        <w:t>งประชาชนผ่านระบบออนไลน์และแก๊ง</w:t>
      </w:r>
      <w:r w:rsidRPr="004E5AF9">
        <w:rPr>
          <w:rFonts w:ascii="TH SarabunPSK" w:hAnsi="TH SarabunPSK" w:cs="TH SarabunPSK"/>
          <w:sz w:val="32"/>
          <w:szCs w:val="32"/>
          <w:cs/>
        </w:rPr>
        <w:t>คอลเซนเตอร์ หลอกลวงให้ซื้อสินค้า  หลอกลวงให้ร่วมลงทุนทำธุรกิจ หลอกลวงให้โอนเงิน โดยเมื่อเปรียบเทียบกับปีงบประมาณที่ผ่านมาพบว่ายังคงมีจำนวนเรื่องร้องทุกข์ในประเด็นดังกล่าวเพิ่มขึ้น เนื่องจากยังไม่สามารถแก้ไขปัญหาได้อย่างเด็ดขาด ประกอบกับกลุ่มมิจฉาชีพมีการปรับเปลี่ยนวิธีการและขยายกลุ่มเป้าหมายในการหลอกลวง รวม 2,806 เรื่อง ดำเนินการจนได้ข้อยุติ 2,181 เรื่อง (ร้อยละ 77.73)</w:t>
      </w:r>
    </w:p>
    <w:p w:rsidR="004E5AF9" w:rsidRPr="004E5AF9" w:rsidRDefault="004E5AF9" w:rsidP="009902B2">
      <w:pPr>
        <w:spacing w:after="0" w:line="320" w:lineRule="exact"/>
        <w:jc w:val="thaiDistribute"/>
        <w:rPr>
          <w:rFonts w:ascii="TH SarabunPSK" w:eastAsia="Times New Roman" w:hAnsi="TH SarabunPSK" w:cs="TH SarabunPSK"/>
          <w:sz w:val="32"/>
          <w:szCs w:val="32"/>
        </w:rPr>
      </w:pPr>
      <w:r w:rsidRPr="004E5AF9">
        <w:rPr>
          <w:rFonts w:ascii="TH SarabunPSK" w:eastAsia="Times New Roman" w:hAnsi="TH SarabunPSK" w:cs="TH SarabunPSK"/>
          <w:sz w:val="32"/>
          <w:szCs w:val="32"/>
        </w:rPr>
        <w:tab/>
      </w:r>
      <w:r w:rsidRPr="004E5AF9">
        <w:rPr>
          <w:rFonts w:ascii="TH SarabunPSK" w:eastAsia="Times New Roman" w:hAnsi="TH SarabunPSK" w:cs="TH SarabunPSK"/>
          <w:sz w:val="32"/>
          <w:szCs w:val="32"/>
        </w:rPr>
        <w:tab/>
      </w:r>
      <w:r w:rsidRPr="004E5AF9">
        <w:rPr>
          <w:rFonts w:ascii="TH SarabunPSK" w:eastAsia="Times New Roman" w:hAnsi="TH SarabunPSK" w:cs="TH SarabunPSK"/>
          <w:sz w:val="32"/>
          <w:szCs w:val="32"/>
        </w:rPr>
        <w:tab/>
      </w:r>
      <w:r w:rsidRPr="004E5AF9">
        <w:rPr>
          <w:rFonts w:ascii="TH SarabunPSK" w:eastAsia="Times New Roman" w:hAnsi="TH SarabunPSK" w:cs="TH SarabunPSK"/>
          <w:sz w:val="32"/>
          <w:szCs w:val="32"/>
        </w:rPr>
        <w:tab/>
      </w:r>
      <w:r w:rsidRPr="004E5AF9">
        <w:rPr>
          <w:rFonts w:ascii="TH SarabunPSK" w:eastAsia="Times New Roman" w:hAnsi="TH SarabunPSK" w:cs="TH SarabunPSK"/>
          <w:sz w:val="32"/>
          <w:szCs w:val="32"/>
          <w:cs/>
        </w:rPr>
        <w:t xml:space="preserve">(4) นโยบายและโครงการของรัฐ เช่น การแสดงความคิดเห็นเกี่ยวกับนโยบายและโครงการของรัฐมีจำนวนเพิ่มขึ้นมาก เมื่อเทียบกับปีงบประมาณที่ผ่านมาเนื่องจากประชาชนมีความกังวลเกี่ยวกับโครงการกระตุ้นเศรษฐกิจ (แจกเงิน </w:t>
      </w:r>
      <w:r w:rsidRPr="004E5AF9">
        <w:rPr>
          <w:rFonts w:ascii="TH SarabunPSK" w:eastAsia="Times New Roman" w:hAnsi="TH SarabunPSK" w:cs="TH SarabunPSK"/>
          <w:sz w:val="32"/>
          <w:szCs w:val="32"/>
        </w:rPr>
        <w:t>10,000</w:t>
      </w:r>
      <w:r w:rsidRPr="004E5AF9">
        <w:rPr>
          <w:rFonts w:ascii="TH SarabunPSK" w:eastAsia="Times New Roman" w:hAnsi="TH SarabunPSK" w:cs="TH SarabunPSK"/>
          <w:sz w:val="32"/>
          <w:szCs w:val="32"/>
          <w:cs/>
        </w:rPr>
        <w:t xml:space="preserve"> บาท) เช่น การตรวจสอบสิทธิ การลงทะเบียนรับสิทธิ เงื่อนไขการใช้จ่าย รวม </w:t>
      </w:r>
      <w:r w:rsidRPr="004E5AF9">
        <w:rPr>
          <w:rFonts w:ascii="TH SarabunPSK" w:eastAsia="Times New Roman" w:hAnsi="TH SarabunPSK" w:cs="TH SarabunPSK"/>
          <w:sz w:val="32"/>
          <w:szCs w:val="32"/>
        </w:rPr>
        <w:t>2,164</w:t>
      </w:r>
      <w:r w:rsidRPr="004E5AF9">
        <w:rPr>
          <w:rFonts w:ascii="TH SarabunPSK" w:eastAsia="Times New Roman" w:hAnsi="TH SarabunPSK" w:cs="TH SarabunPSK"/>
          <w:sz w:val="32"/>
          <w:szCs w:val="32"/>
          <w:cs/>
        </w:rPr>
        <w:t xml:space="preserve"> เรื่อง ดำเนินการจนได้ข้อยุติ </w:t>
      </w:r>
      <w:r w:rsidRPr="004E5AF9">
        <w:rPr>
          <w:rFonts w:ascii="TH SarabunPSK" w:eastAsia="Times New Roman" w:hAnsi="TH SarabunPSK" w:cs="TH SarabunPSK"/>
          <w:sz w:val="32"/>
          <w:szCs w:val="32"/>
        </w:rPr>
        <w:t>2,016</w:t>
      </w:r>
      <w:r w:rsidRPr="004E5AF9">
        <w:rPr>
          <w:rFonts w:ascii="TH SarabunPSK" w:eastAsia="Times New Roman" w:hAnsi="TH SarabunPSK" w:cs="TH SarabunPSK"/>
          <w:sz w:val="32"/>
          <w:szCs w:val="32"/>
          <w:cs/>
        </w:rPr>
        <w:t xml:space="preserve"> เรื่อง (ร้อยละ </w:t>
      </w:r>
      <w:r w:rsidRPr="004E5AF9">
        <w:rPr>
          <w:rFonts w:ascii="TH SarabunPSK" w:eastAsia="Times New Roman" w:hAnsi="TH SarabunPSK" w:cs="TH SarabunPSK"/>
          <w:sz w:val="32"/>
          <w:szCs w:val="32"/>
        </w:rPr>
        <w:t>93</w:t>
      </w:r>
      <w:r w:rsidRPr="004E5AF9">
        <w:rPr>
          <w:rFonts w:ascii="TH SarabunPSK" w:eastAsia="Times New Roman" w:hAnsi="TH SarabunPSK" w:cs="TH SarabunPSK"/>
          <w:sz w:val="32"/>
          <w:szCs w:val="32"/>
          <w:cs/>
        </w:rPr>
        <w:t>.</w:t>
      </w:r>
      <w:r w:rsidRPr="004E5AF9">
        <w:rPr>
          <w:rFonts w:ascii="TH SarabunPSK" w:eastAsia="Times New Roman" w:hAnsi="TH SarabunPSK" w:cs="TH SarabunPSK"/>
          <w:sz w:val="32"/>
          <w:szCs w:val="32"/>
        </w:rPr>
        <w:t>16</w:t>
      </w:r>
      <w:r w:rsidRPr="004E5AF9">
        <w:rPr>
          <w:rFonts w:ascii="TH SarabunPSK" w:eastAsia="Times New Roman" w:hAnsi="TH SarabunPSK" w:cs="TH SarabunPSK"/>
          <w:sz w:val="32"/>
          <w:szCs w:val="32"/>
          <w:cs/>
        </w:rPr>
        <w:t>)</w:t>
      </w:r>
    </w:p>
    <w:p w:rsidR="004E5AF9" w:rsidRPr="004E5AF9" w:rsidRDefault="004E5AF9" w:rsidP="009902B2">
      <w:pPr>
        <w:spacing w:after="0" w:line="320" w:lineRule="exact"/>
        <w:jc w:val="thaiDistribute"/>
        <w:rPr>
          <w:rFonts w:ascii="TH SarabunPSK" w:eastAsia="Times New Roman" w:hAnsi="TH SarabunPSK" w:cs="TH SarabunPSK"/>
          <w:sz w:val="32"/>
          <w:szCs w:val="32"/>
        </w:rPr>
      </w:pPr>
      <w:r w:rsidRPr="004E5AF9">
        <w:rPr>
          <w:rFonts w:ascii="TH SarabunPSK" w:eastAsia="Times New Roman" w:hAnsi="TH SarabunPSK" w:cs="TH SarabunPSK"/>
          <w:sz w:val="32"/>
          <w:szCs w:val="32"/>
        </w:rPr>
        <w:lastRenderedPageBreak/>
        <w:tab/>
      </w:r>
      <w:r w:rsidRPr="004E5AF9">
        <w:rPr>
          <w:rFonts w:ascii="TH SarabunPSK" w:eastAsia="Times New Roman" w:hAnsi="TH SarabunPSK" w:cs="TH SarabunPSK"/>
          <w:sz w:val="32"/>
          <w:szCs w:val="32"/>
        </w:rPr>
        <w:tab/>
      </w:r>
      <w:r w:rsidRPr="004E5AF9">
        <w:rPr>
          <w:rFonts w:ascii="TH SarabunPSK" w:eastAsia="Times New Roman" w:hAnsi="TH SarabunPSK" w:cs="TH SarabunPSK"/>
          <w:sz w:val="32"/>
          <w:szCs w:val="32"/>
        </w:rPr>
        <w:tab/>
      </w:r>
      <w:r w:rsidRPr="004E5AF9">
        <w:rPr>
          <w:rFonts w:ascii="TH SarabunPSK" w:eastAsia="Times New Roman" w:hAnsi="TH SarabunPSK" w:cs="TH SarabunPSK"/>
          <w:sz w:val="32"/>
          <w:szCs w:val="32"/>
        </w:rPr>
        <w:tab/>
      </w:r>
      <w:r w:rsidRPr="004E5AF9">
        <w:rPr>
          <w:rFonts w:ascii="TH SarabunPSK" w:eastAsia="Times New Roman" w:hAnsi="TH SarabunPSK" w:cs="TH SarabunPSK"/>
          <w:sz w:val="32"/>
          <w:szCs w:val="32"/>
          <w:cs/>
        </w:rPr>
        <w:t>(5) โทรศัพท์ เช่น การให้บริการทางโทรศัพท์ของหน่วยงานของรัฐและรัฐวิสาหกิจ ซึ่งรอสายนาน  มีการต่อสายไปยังหน่วยงา</w:t>
      </w:r>
      <w:r>
        <w:rPr>
          <w:rFonts w:ascii="TH SarabunPSK" w:eastAsia="Times New Roman" w:hAnsi="TH SarabunPSK" w:cs="TH SarabunPSK"/>
          <w:sz w:val="32"/>
          <w:szCs w:val="32"/>
          <w:cs/>
        </w:rPr>
        <w:t>นย่อยภายใน</w:t>
      </w:r>
      <w:r>
        <w:rPr>
          <w:rFonts w:ascii="TH SarabunPSK" w:eastAsia="Times New Roman" w:hAnsi="TH SarabunPSK" w:cs="TH SarabunPSK" w:hint="cs"/>
          <w:sz w:val="32"/>
          <w:szCs w:val="32"/>
          <w:cs/>
        </w:rPr>
        <w:t>ห</w:t>
      </w:r>
      <w:r w:rsidRPr="004E5AF9">
        <w:rPr>
          <w:rFonts w:ascii="TH SarabunPSK" w:eastAsia="Times New Roman" w:hAnsi="TH SarabunPSK" w:cs="TH SarabunPSK"/>
          <w:sz w:val="32"/>
          <w:szCs w:val="32"/>
          <w:cs/>
        </w:rPr>
        <w:t xml:space="preserve">ลายครั้ง และคู่สายเต็มทำให้อัตราการร้องเรียนเพิ่มสูงขึ้นและส่งผลต่อความพึงพอใจของการให้บริการ รวม </w:t>
      </w:r>
      <w:r>
        <w:rPr>
          <w:rFonts w:ascii="TH SarabunPSK" w:eastAsia="Times New Roman" w:hAnsi="TH SarabunPSK" w:cs="TH SarabunPSK"/>
          <w:sz w:val="32"/>
          <w:szCs w:val="32"/>
          <w:cs/>
        </w:rPr>
        <w:t>2,148 เรื่อ</w:t>
      </w:r>
      <w:r>
        <w:rPr>
          <w:rFonts w:ascii="TH SarabunPSK" w:eastAsia="Times New Roman" w:hAnsi="TH SarabunPSK" w:cs="TH SarabunPSK" w:hint="cs"/>
          <w:sz w:val="32"/>
          <w:szCs w:val="32"/>
          <w:cs/>
        </w:rPr>
        <w:t>ง</w:t>
      </w:r>
      <w:r w:rsidRPr="004E5AF9">
        <w:rPr>
          <w:rFonts w:ascii="TH SarabunPSK" w:eastAsia="Times New Roman" w:hAnsi="TH SarabunPSK" w:cs="TH SarabunPSK"/>
          <w:sz w:val="32"/>
          <w:szCs w:val="32"/>
          <w:cs/>
        </w:rPr>
        <w:t xml:space="preserve"> ดำเนินการจนได้ข้อยุติ 1,956 เรื่อง (ร้อยละ 91.06)</w:t>
      </w:r>
    </w:p>
    <w:p w:rsidR="004E5AF9" w:rsidRPr="004E5AF9" w:rsidRDefault="004E5AF9" w:rsidP="009902B2">
      <w:pPr>
        <w:spacing w:after="0" w:line="320" w:lineRule="exact"/>
        <w:jc w:val="thaiDistribute"/>
        <w:rPr>
          <w:rFonts w:ascii="TH SarabunPSK" w:eastAsia="Times New Roman" w:hAnsi="TH SarabunPSK" w:cs="TH SarabunPSK"/>
          <w:sz w:val="32"/>
          <w:szCs w:val="32"/>
        </w:rPr>
      </w:pPr>
      <w:r w:rsidRPr="004E5AF9">
        <w:rPr>
          <w:rFonts w:ascii="TH SarabunPSK" w:eastAsia="Times New Roman" w:hAnsi="TH SarabunPSK" w:cs="TH SarabunPSK"/>
          <w:sz w:val="32"/>
          <w:szCs w:val="32"/>
        </w:rPr>
        <w:tab/>
      </w:r>
      <w:r w:rsidRPr="004E5AF9">
        <w:rPr>
          <w:rFonts w:ascii="TH SarabunPSK" w:eastAsia="Times New Roman" w:hAnsi="TH SarabunPSK" w:cs="TH SarabunPSK"/>
          <w:sz w:val="32"/>
          <w:szCs w:val="32"/>
        </w:rPr>
        <w:tab/>
      </w:r>
      <w:r w:rsidRPr="004E5AF9">
        <w:rPr>
          <w:rFonts w:ascii="TH SarabunPSK" w:eastAsia="Times New Roman" w:hAnsi="TH SarabunPSK" w:cs="TH SarabunPSK"/>
          <w:sz w:val="32"/>
          <w:szCs w:val="32"/>
        </w:rPr>
        <w:tab/>
      </w:r>
      <w:r w:rsidRPr="004E5AF9">
        <w:rPr>
          <w:rFonts w:ascii="TH SarabunPSK" w:eastAsia="Times New Roman" w:hAnsi="TH SarabunPSK" w:cs="TH SarabunPSK"/>
          <w:sz w:val="32"/>
          <w:szCs w:val="32"/>
        </w:rPr>
        <w:tab/>
      </w:r>
      <w:r w:rsidRPr="004E5AF9">
        <w:rPr>
          <w:rFonts w:ascii="TH SarabunPSK" w:eastAsia="Times New Roman" w:hAnsi="TH SarabunPSK" w:cs="TH SarabunPSK"/>
          <w:sz w:val="32"/>
          <w:szCs w:val="32"/>
          <w:cs/>
        </w:rPr>
        <w:t>(</w:t>
      </w:r>
      <w:r w:rsidRPr="004E5AF9">
        <w:rPr>
          <w:rFonts w:ascii="TH SarabunPSK" w:eastAsia="Times New Roman" w:hAnsi="TH SarabunPSK" w:cs="TH SarabunPSK"/>
          <w:sz w:val="32"/>
          <w:szCs w:val="32"/>
        </w:rPr>
        <w:t>6</w:t>
      </w:r>
      <w:r w:rsidRPr="004E5AF9">
        <w:rPr>
          <w:rFonts w:ascii="TH SarabunPSK" w:eastAsia="Times New Roman" w:hAnsi="TH SarabunPSK" w:cs="TH SarabunPSK"/>
          <w:sz w:val="32"/>
          <w:szCs w:val="32"/>
          <w:cs/>
        </w:rPr>
        <w:t>) ถนน เช่น ถนนที่มีสภาพทรุดโทรมจากการใช้งานและไม่ได้รับการบำรุงรักษา ขอให้ปรับปรุงถนนลูกรังเป็นถนนลาดยางแอสฟัลต์หรือถนนคอนกรีตขอให้ซ่อมแซมไฟจราจร ขอให้ตีเส้นจราจรให้ชัดเจน รวม 1</w:t>
      </w:r>
      <w:r w:rsidRPr="004E5AF9">
        <w:rPr>
          <w:rFonts w:ascii="TH SarabunPSK" w:eastAsia="Times New Roman" w:hAnsi="TH SarabunPSK" w:cs="TH SarabunPSK"/>
          <w:sz w:val="32"/>
          <w:szCs w:val="32"/>
        </w:rPr>
        <w:t>,857</w:t>
      </w:r>
      <w:r w:rsidRPr="004E5AF9">
        <w:rPr>
          <w:rFonts w:ascii="TH SarabunPSK" w:eastAsia="Times New Roman" w:hAnsi="TH SarabunPSK" w:cs="TH SarabunPSK"/>
          <w:sz w:val="32"/>
          <w:szCs w:val="32"/>
          <w:cs/>
        </w:rPr>
        <w:t xml:space="preserve"> เรื่อง ดำเนินการจนได้ข้อยุติ</w:t>
      </w:r>
      <w:r w:rsidRPr="004E5AF9">
        <w:rPr>
          <w:rFonts w:ascii="TH SarabunPSK" w:eastAsia="Times New Roman" w:hAnsi="TH SarabunPSK" w:cs="TH SarabunPSK"/>
          <w:sz w:val="32"/>
          <w:szCs w:val="32"/>
        </w:rPr>
        <w:t xml:space="preserve"> 1,433</w:t>
      </w:r>
      <w:r w:rsidRPr="004E5AF9">
        <w:rPr>
          <w:rFonts w:ascii="TH SarabunPSK" w:eastAsia="Times New Roman" w:hAnsi="TH SarabunPSK" w:cs="TH SarabunPSK"/>
          <w:sz w:val="32"/>
          <w:szCs w:val="32"/>
          <w:cs/>
        </w:rPr>
        <w:t xml:space="preserve"> เรื่อง (ร้อยละ </w:t>
      </w:r>
      <w:r w:rsidRPr="004E5AF9">
        <w:rPr>
          <w:rFonts w:ascii="TH SarabunPSK" w:eastAsia="Times New Roman" w:hAnsi="TH SarabunPSK" w:cs="TH SarabunPSK"/>
          <w:sz w:val="32"/>
          <w:szCs w:val="32"/>
        </w:rPr>
        <w:t>77</w:t>
      </w:r>
      <w:r w:rsidRPr="004E5AF9">
        <w:rPr>
          <w:rFonts w:ascii="TH SarabunPSK" w:eastAsia="Times New Roman" w:hAnsi="TH SarabunPSK" w:cs="TH SarabunPSK"/>
          <w:sz w:val="32"/>
          <w:szCs w:val="32"/>
          <w:cs/>
        </w:rPr>
        <w:t>.</w:t>
      </w:r>
      <w:r w:rsidRPr="004E5AF9">
        <w:rPr>
          <w:rFonts w:ascii="TH SarabunPSK" w:eastAsia="Times New Roman" w:hAnsi="TH SarabunPSK" w:cs="TH SarabunPSK"/>
          <w:sz w:val="32"/>
          <w:szCs w:val="32"/>
        </w:rPr>
        <w:t>17</w:t>
      </w:r>
      <w:r w:rsidRPr="004E5AF9">
        <w:rPr>
          <w:rFonts w:ascii="TH SarabunPSK" w:eastAsia="Times New Roman" w:hAnsi="TH SarabunPSK" w:cs="TH SarabunPSK"/>
          <w:sz w:val="32"/>
          <w:szCs w:val="32"/>
          <w:cs/>
        </w:rPr>
        <w:t>)</w:t>
      </w:r>
    </w:p>
    <w:p w:rsidR="004E5AF9" w:rsidRPr="004E5AF9" w:rsidRDefault="004E5AF9" w:rsidP="009902B2">
      <w:pPr>
        <w:spacing w:after="0" w:line="320" w:lineRule="exact"/>
        <w:jc w:val="thaiDistribute"/>
        <w:rPr>
          <w:rFonts w:ascii="TH SarabunPSK" w:eastAsia="Times New Roman" w:hAnsi="TH SarabunPSK" w:cs="TH SarabunPSK"/>
          <w:sz w:val="32"/>
          <w:szCs w:val="32"/>
        </w:rPr>
      </w:pPr>
      <w:r w:rsidRPr="004E5AF9">
        <w:rPr>
          <w:rFonts w:ascii="TH SarabunPSK" w:eastAsia="Times New Roman" w:hAnsi="TH SarabunPSK" w:cs="TH SarabunPSK"/>
          <w:sz w:val="32"/>
          <w:szCs w:val="32"/>
        </w:rPr>
        <w:tab/>
      </w:r>
      <w:r w:rsidRPr="004E5AF9">
        <w:rPr>
          <w:rFonts w:ascii="TH SarabunPSK" w:eastAsia="Times New Roman" w:hAnsi="TH SarabunPSK" w:cs="TH SarabunPSK"/>
          <w:sz w:val="32"/>
          <w:szCs w:val="32"/>
        </w:rPr>
        <w:tab/>
      </w:r>
      <w:r w:rsidRPr="004E5AF9">
        <w:rPr>
          <w:rFonts w:ascii="TH SarabunPSK" w:eastAsia="Times New Roman" w:hAnsi="TH SarabunPSK" w:cs="TH SarabunPSK"/>
          <w:sz w:val="32"/>
          <w:szCs w:val="32"/>
        </w:rPr>
        <w:tab/>
      </w:r>
      <w:r w:rsidRPr="004E5AF9">
        <w:rPr>
          <w:rFonts w:ascii="TH SarabunPSK" w:eastAsia="Times New Roman" w:hAnsi="TH SarabunPSK" w:cs="TH SarabunPSK"/>
          <w:sz w:val="32"/>
          <w:szCs w:val="32"/>
        </w:rPr>
        <w:tab/>
      </w:r>
      <w:r w:rsidRPr="004E5AF9">
        <w:rPr>
          <w:rFonts w:ascii="TH SarabunPSK" w:eastAsia="Times New Roman" w:hAnsi="TH SarabunPSK" w:cs="TH SarabunPSK"/>
          <w:sz w:val="32"/>
          <w:szCs w:val="32"/>
          <w:cs/>
        </w:rPr>
        <w:t>(7) น้ำประปา เช่น ขอให้แก้ไขปัญหาน้ำประปาไม่ไหลหรือไหลอ่อนขอขยายเขตการให้บริการ ท่อน้ำประปาแตกชำรุด น้ำประปา</w:t>
      </w:r>
      <w:r>
        <w:rPr>
          <w:rFonts w:ascii="TH SarabunPSK" w:eastAsia="Times New Roman" w:hAnsi="TH SarabunPSK" w:cs="TH SarabunPSK"/>
          <w:sz w:val="32"/>
          <w:szCs w:val="32"/>
          <w:cs/>
        </w:rPr>
        <w:t>ไม่สะอาด ขุ่นและมีตะกอน ขอผ่อน</w:t>
      </w:r>
      <w:r w:rsidRPr="004E5AF9">
        <w:rPr>
          <w:rFonts w:ascii="TH SarabunPSK" w:eastAsia="Times New Roman" w:hAnsi="TH SarabunPSK" w:cs="TH SarabunPSK"/>
          <w:sz w:val="32"/>
          <w:szCs w:val="32"/>
          <w:cs/>
        </w:rPr>
        <w:t xml:space="preserve">ผันการชำระค่าน้ำประปา รวม </w:t>
      </w:r>
      <w:r w:rsidRPr="004E5AF9">
        <w:rPr>
          <w:rFonts w:ascii="TH SarabunPSK" w:eastAsia="Times New Roman" w:hAnsi="TH SarabunPSK" w:cs="TH SarabunPSK"/>
          <w:sz w:val="32"/>
          <w:szCs w:val="32"/>
        </w:rPr>
        <w:t>1,836</w:t>
      </w:r>
      <w:r w:rsidRPr="004E5AF9">
        <w:rPr>
          <w:rFonts w:ascii="TH SarabunPSK" w:eastAsia="Times New Roman" w:hAnsi="TH SarabunPSK" w:cs="TH SarabunPSK"/>
          <w:sz w:val="32"/>
          <w:szCs w:val="32"/>
          <w:cs/>
        </w:rPr>
        <w:t xml:space="preserve"> เรื่อง ดำเนินการจนได้ข้อยุติ </w:t>
      </w:r>
      <w:r w:rsidRPr="004E5AF9">
        <w:rPr>
          <w:rFonts w:ascii="TH SarabunPSK" w:eastAsia="Times New Roman" w:hAnsi="TH SarabunPSK" w:cs="TH SarabunPSK"/>
          <w:sz w:val="32"/>
          <w:szCs w:val="32"/>
        </w:rPr>
        <w:t>1,687</w:t>
      </w:r>
      <w:r w:rsidRPr="004E5AF9">
        <w:rPr>
          <w:rFonts w:ascii="TH SarabunPSK" w:eastAsia="Times New Roman" w:hAnsi="TH SarabunPSK" w:cs="TH SarabunPSK"/>
          <w:sz w:val="32"/>
          <w:szCs w:val="32"/>
          <w:cs/>
        </w:rPr>
        <w:t xml:space="preserve"> เรื่อง (ร้อยละ </w:t>
      </w:r>
      <w:r w:rsidRPr="004E5AF9">
        <w:rPr>
          <w:rFonts w:ascii="TH SarabunPSK" w:eastAsia="Times New Roman" w:hAnsi="TH SarabunPSK" w:cs="TH SarabunPSK"/>
          <w:sz w:val="32"/>
          <w:szCs w:val="32"/>
        </w:rPr>
        <w:t>91</w:t>
      </w:r>
      <w:r w:rsidRPr="004E5AF9">
        <w:rPr>
          <w:rFonts w:ascii="TH SarabunPSK" w:eastAsia="Times New Roman" w:hAnsi="TH SarabunPSK" w:cs="TH SarabunPSK"/>
          <w:sz w:val="32"/>
          <w:szCs w:val="32"/>
          <w:cs/>
        </w:rPr>
        <w:t>.</w:t>
      </w:r>
      <w:r w:rsidRPr="004E5AF9">
        <w:rPr>
          <w:rFonts w:ascii="TH SarabunPSK" w:eastAsia="Times New Roman" w:hAnsi="TH SarabunPSK" w:cs="TH SarabunPSK"/>
          <w:sz w:val="32"/>
          <w:szCs w:val="32"/>
        </w:rPr>
        <w:t>88</w:t>
      </w:r>
      <w:r w:rsidRPr="004E5AF9">
        <w:rPr>
          <w:rFonts w:ascii="TH SarabunPSK" w:eastAsia="Times New Roman" w:hAnsi="TH SarabunPSK" w:cs="TH SarabunPSK"/>
          <w:sz w:val="32"/>
          <w:szCs w:val="32"/>
          <w:cs/>
        </w:rPr>
        <w:t>)</w:t>
      </w:r>
    </w:p>
    <w:p w:rsidR="004E5AF9" w:rsidRPr="004E5AF9" w:rsidRDefault="004E5AF9" w:rsidP="009902B2">
      <w:pPr>
        <w:spacing w:after="0" w:line="320" w:lineRule="exact"/>
        <w:jc w:val="thaiDistribute"/>
        <w:rPr>
          <w:rFonts w:ascii="TH SarabunPSK" w:eastAsia="Times New Roman" w:hAnsi="TH SarabunPSK" w:cs="TH SarabunPSK"/>
          <w:sz w:val="32"/>
          <w:szCs w:val="32"/>
        </w:rPr>
      </w:pPr>
      <w:r w:rsidRPr="004E5AF9">
        <w:rPr>
          <w:rFonts w:ascii="TH SarabunPSK" w:eastAsia="Times New Roman" w:hAnsi="TH SarabunPSK" w:cs="TH SarabunPSK"/>
          <w:sz w:val="32"/>
          <w:szCs w:val="32"/>
        </w:rPr>
        <w:tab/>
      </w:r>
      <w:r w:rsidRPr="004E5AF9">
        <w:rPr>
          <w:rFonts w:ascii="TH SarabunPSK" w:eastAsia="Times New Roman" w:hAnsi="TH SarabunPSK" w:cs="TH SarabunPSK"/>
          <w:sz w:val="32"/>
          <w:szCs w:val="32"/>
        </w:rPr>
        <w:tab/>
      </w:r>
      <w:r w:rsidRPr="004E5AF9">
        <w:rPr>
          <w:rFonts w:ascii="TH SarabunPSK" w:eastAsia="Times New Roman" w:hAnsi="TH SarabunPSK" w:cs="TH SarabunPSK"/>
          <w:sz w:val="32"/>
          <w:szCs w:val="32"/>
        </w:rPr>
        <w:tab/>
      </w:r>
      <w:r w:rsidRPr="004E5AF9">
        <w:rPr>
          <w:rFonts w:ascii="TH SarabunPSK" w:eastAsia="Times New Roman" w:hAnsi="TH SarabunPSK" w:cs="TH SarabunPSK"/>
          <w:sz w:val="32"/>
          <w:szCs w:val="32"/>
        </w:rPr>
        <w:tab/>
      </w:r>
      <w:r w:rsidRPr="004E5AF9">
        <w:rPr>
          <w:rFonts w:ascii="TH SarabunPSK" w:eastAsia="Times New Roman" w:hAnsi="TH SarabunPSK" w:cs="TH SarabunPSK"/>
          <w:sz w:val="32"/>
          <w:szCs w:val="32"/>
          <w:cs/>
        </w:rPr>
        <w:t>(</w:t>
      </w:r>
      <w:r w:rsidRPr="004E5AF9">
        <w:rPr>
          <w:rFonts w:ascii="TH SarabunPSK" w:eastAsia="Times New Roman" w:hAnsi="TH SarabunPSK" w:cs="TH SarabunPSK"/>
          <w:sz w:val="32"/>
          <w:szCs w:val="32"/>
        </w:rPr>
        <w:t>8</w:t>
      </w:r>
      <w:r w:rsidRPr="004E5AF9">
        <w:rPr>
          <w:rFonts w:ascii="TH SarabunPSK" w:eastAsia="Times New Roman" w:hAnsi="TH SarabunPSK" w:cs="TH SarabunPSK"/>
          <w:sz w:val="32"/>
          <w:szCs w:val="32"/>
          <w:cs/>
        </w:rPr>
        <w:t xml:space="preserve">) ประเด็นเกี่ยวกับชีวิต ร่างกาย ชื่อเสียง เสรีภาพ เช่น ขอความช่วยเหลือกรณีการถูกข่มขู่ คุกคาม ถูกทำร้ายร่างกาย ถูกละเมิดสิทธิส่วนบุคคลขอให้เร่งรัดการดำเนินคดีของเจ้าหน้าที่ตำรวจ รวม </w:t>
      </w:r>
      <w:r w:rsidRPr="004E5AF9">
        <w:rPr>
          <w:rFonts w:ascii="TH SarabunPSK" w:eastAsia="Times New Roman" w:hAnsi="TH SarabunPSK" w:cs="TH SarabunPSK"/>
          <w:sz w:val="32"/>
          <w:szCs w:val="32"/>
        </w:rPr>
        <w:t>1,796</w:t>
      </w:r>
      <w:r w:rsidRPr="004E5AF9">
        <w:rPr>
          <w:rFonts w:ascii="TH SarabunPSK" w:eastAsia="Times New Roman" w:hAnsi="TH SarabunPSK" w:cs="TH SarabunPSK"/>
          <w:sz w:val="32"/>
          <w:szCs w:val="32"/>
          <w:cs/>
        </w:rPr>
        <w:t xml:space="preserve"> เรื่อง ดำเนินการจนได้ข้อยุติ </w:t>
      </w:r>
      <w:r w:rsidRPr="004E5AF9">
        <w:rPr>
          <w:rFonts w:ascii="TH SarabunPSK" w:eastAsia="Times New Roman" w:hAnsi="TH SarabunPSK" w:cs="TH SarabunPSK"/>
          <w:sz w:val="32"/>
          <w:szCs w:val="32"/>
        </w:rPr>
        <w:t>1,569</w:t>
      </w:r>
      <w:r w:rsidRPr="004E5AF9">
        <w:rPr>
          <w:rFonts w:ascii="TH SarabunPSK" w:eastAsia="Times New Roman" w:hAnsi="TH SarabunPSK" w:cs="TH SarabunPSK"/>
          <w:sz w:val="32"/>
          <w:szCs w:val="32"/>
          <w:cs/>
        </w:rPr>
        <w:t xml:space="preserve"> เรื่อง (ร้อยละ </w:t>
      </w:r>
      <w:r w:rsidRPr="004E5AF9">
        <w:rPr>
          <w:rFonts w:ascii="TH SarabunPSK" w:eastAsia="Times New Roman" w:hAnsi="TH SarabunPSK" w:cs="TH SarabunPSK"/>
          <w:sz w:val="32"/>
          <w:szCs w:val="32"/>
        </w:rPr>
        <w:t>87</w:t>
      </w:r>
      <w:r w:rsidRPr="004E5AF9">
        <w:rPr>
          <w:rFonts w:ascii="TH SarabunPSK" w:eastAsia="Times New Roman" w:hAnsi="TH SarabunPSK" w:cs="TH SarabunPSK"/>
          <w:sz w:val="32"/>
          <w:szCs w:val="32"/>
          <w:cs/>
        </w:rPr>
        <w:t>.</w:t>
      </w:r>
      <w:r w:rsidRPr="004E5AF9">
        <w:rPr>
          <w:rFonts w:ascii="TH SarabunPSK" w:eastAsia="Times New Roman" w:hAnsi="TH SarabunPSK" w:cs="TH SarabunPSK"/>
          <w:sz w:val="32"/>
          <w:szCs w:val="32"/>
        </w:rPr>
        <w:t>36</w:t>
      </w:r>
      <w:r w:rsidRPr="004E5AF9">
        <w:rPr>
          <w:rFonts w:ascii="TH SarabunPSK" w:eastAsia="Times New Roman" w:hAnsi="TH SarabunPSK" w:cs="TH SarabunPSK"/>
          <w:sz w:val="32"/>
          <w:szCs w:val="32"/>
          <w:cs/>
        </w:rPr>
        <w:t>)</w:t>
      </w:r>
    </w:p>
    <w:p w:rsidR="004E5AF9" w:rsidRPr="004E5AF9" w:rsidRDefault="004E5AF9" w:rsidP="009902B2">
      <w:pPr>
        <w:spacing w:after="0" w:line="320" w:lineRule="exact"/>
        <w:jc w:val="thaiDistribute"/>
        <w:rPr>
          <w:rFonts w:ascii="TH SarabunPSK" w:eastAsia="Times New Roman" w:hAnsi="TH SarabunPSK" w:cs="TH SarabunPSK"/>
          <w:sz w:val="32"/>
          <w:szCs w:val="32"/>
        </w:rPr>
      </w:pPr>
      <w:r w:rsidRPr="004E5AF9">
        <w:rPr>
          <w:rFonts w:ascii="TH SarabunPSK" w:eastAsia="Times New Roman" w:hAnsi="TH SarabunPSK" w:cs="TH SarabunPSK"/>
          <w:sz w:val="32"/>
          <w:szCs w:val="32"/>
        </w:rPr>
        <w:tab/>
      </w:r>
      <w:r w:rsidRPr="004E5AF9">
        <w:rPr>
          <w:rFonts w:ascii="TH SarabunPSK" w:eastAsia="Times New Roman" w:hAnsi="TH SarabunPSK" w:cs="TH SarabunPSK"/>
          <w:sz w:val="32"/>
          <w:szCs w:val="32"/>
        </w:rPr>
        <w:tab/>
      </w:r>
      <w:r w:rsidRPr="004E5AF9">
        <w:rPr>
          <w:rFonts w:ascii="TH SarabunPSK" w:eastAsia="Times New Roman" w:hAnsi="TH SarabunPSK" w:cs="TH SarabunPSK"/>
          <w:sz w:val="32"/>
          <w:szCs w:val="32"/>
        </w:rPr>
        <w:tab/>
      </w:r>
      <w:r w:rsidRPr="004E5AF9">
        <w:rPr>
          <w:rFonts w:ascii="TH SarabunPSK" w:eastAsia="Times New Roman" w:hAnsi="TH SarabunPSK" w:cs="TH SarabunPSK"/>
          <w:sz w:val="32"/>
          <w:szCs w:val="32"/>
        </w:rPr>
        <w:tab/>
      </w:r>
      <w:r w:rsidRPr="004E5AF9">
        <w:rPr>
          <w:rFonts w:ascii="TH SarabunPSK" w:eastAsia="Times New Roman" w:hAnsi="TH SarabunPSK" w:cs="TH SarabunPSK"/>
          <w:sz w:val="32"/>
          <w:szCs w:val="32"/>
          <w:cs/>
        </w:rPr>
        <w:t>(</w:t>
      </w:r>
      <w:r w:rsidRPr="004E5AF9">
        <w:rPr>
          <w:rFonts w:ascii="TH SarabunPSK" w:eastAsia="Times New Roman" w:hAnsi="TH SarabunPSK" w:cs="TH SarabunPSK"/>
          <w:sz w:val="32"/>
          <w:szCs w:val="32"/>
        </w:rPr>
        <w:t>9</w:t>
      </w:r>
      <w:r w:rsidRPr="004E5AF9">
        <w:rPr>
          <w:rFonts w:ascii="TH SarabunPSK" w:eastAsia="Times New Roman" w:hAnsi="TH SarabunPSK" w:cs="TH SarabunPSK"/>
          <w:sz w:val="32"/>
          <w:szCs w:val="32"/>
          <w:cs/>
        </w:rPr>
        <w:t xml:space="preserve">) การนำเข้าและส่งออกสัตว์นอกราชอาณาจักร เช่น ขอให้นำช้างพลายประตูผากับพลายศรีณรงค์ที่ถูกส่งไปเป็นทูตสันถวไมตรีที่ประเทศศรีลังกากลับสู่ประเทศไทยเป็นประเด็นที่มีกลุ่มมวลชนเดินทางมายื่นข้อเรียกร้องและประชาชนในกลุ่มสื่อสังคมออนไลน์แจ้งเรื่องเข้ามาอย่างต่อเนื่อง รวม 1,790 เรื่อง  </w:t>
      </w:r>
      <w:r>
        <w:rPr>
          <w:rFonts w:ascii="TH SarabunPSK" w:eastAsia="Times New Roman" w:hAnsi="TH SarabunPSK" w:cs="TH SarabunPSK"/>
          <w:sz w:val="32"/>
          <w:szCs w:val="32"/>
          <w:cs/>
        </w:rPr>
        <w:t>ดำเนินการจนได้</w:t>
      </w:r>
      <w:r>
        <w:rPr>
          <w:rFonts w:ascii="TH SarabunPSK" w:eastAsia="Times New Roman" w:hAnsi="TH SarabunPSK" w:cs="TH SarabunPSK" w:hint="cs"/>
          <w:sz w:val="32"/>
          <w:szCs w:val="32"/>
          <w:cs/>
        </w:rPr>
        <w:t>ข้</w:t>
      </w:r>
      <w:r w:rsidRPr="004E5AF9">
        <w:rPr>
          <w:rFonts w:ascii="TH SarabunPSK" w:eastAsia="Times New Roman" w:hAnsi="TH SarabunPSK" w:cs="TH SarabunPSK"/>
          <w:sz w:val="32"/>
          <w:szCs w:val="32"/>
          <w:cs/>
        </w:rPr>
        <w:t xml:space="preserve">อยุติ 1,777 เรื่อง  (ร้อยละ99.27) </w:t>
      </w:r>
    </w:p>
    <w:p w:rsidR="004E5AF9" w:rsidRPr="004E5AF9" w:rsidRDefault="004E5AF9" w:rsidP="009902B2">
      <w:pPr>
        <w:spacing w:after="0" w:line="320" w:lineRule="exact"/>
        <w:jc w:val="thaiDistribute"/>
        <w:rPr>
          <w:rFonts w:ascii="TH SarabunPSK" w:eastAsia="Times New Roman" w:hAnsi="TH SarabunPSK" w:cs="TH SarabunPSK"/>
          <w:sz w:val="32"/>
          <w:szCs w:val="32"/>
        </w:rPr>
      </w:pPr>
      <w:r w:rsidRPr="004E5AF9">
        <w:rPr>
          <w:rFonts w:ascii="TH SarabunPSK" w:eastAsia="Times New Roman" w:hAnsi="TH SarabunPSK" w:cs="TH SarabunPSK"/>
          <w:sz w:val="32"/>
          <w:szCs w:val="32"/>
          <w:cs/>
        </w:rPr>
        <w:tab/>
      </w:r>
      <w:r w:rsidRPr="004E5AF9">
        <w:rPr>
          <w:rFonts w:ascii="TH SarabunPSK" w:eastAsia="Times New Roman" w:hAnsi="TH SarabunPSK" w:cs="TH SarabunPSK"/>
          <w:sz w:val="32"/>
          <w:szCs w:val="32"/>
          <w:cs/>
        </w:rPr>
        <w:tab/>
      </w:r>
      <w:r w:rsidRPr="004E5AF9">
        <w:rPr>
          <w:rFonts w:ascii="TH SarabunPSK" w:eastAsia="Times New Roman" w:hAnsi="TH SarabunPSK" w:cs="TH SarabunPSK"/>
          <w:sz w:val="32"/>
          <w:szCs w:val="32"/>
          <w:cs/>
        </w:rPr>
        <w:tab/>
      </w:r>
      <w:r w:rsidRPr="004E5AF9">
        <w:rPr>
          <w:rFonts w:ascii="TH SarabunPSK" w:eastAsia="Times New Roman" w:hAnsi="TH SarabunPSK" w:cs="TH SarabunPSK"/>
          <w:sz w:val="32"/>
          <w:szCs w:val="32"/>
          <w:cs/>
        </w:rPr>
        <w:tab/>
        <w:t>(10) ยาเสพติด เช่น การแจ้งเบาะแสการลักลอบจำหน่ายและเสพยาเสพติดขอความช่วยเหลือในการเข้าร</w:t>
      </w:r>
      <w:r>
        <w:rPr>
          <w:rFonts w:ascii="TH SarabunPSK" w:eastAsia="Times New Roman" w:hAnsi="TH SarabunPSK" w:cs="TH SarabunPSK"/>
          <w:sz w:val="32"/>
          <w:szCs w:val="32"/>
          <w:cs/>
        </w:rPr>
        <w:t>ับการบำบัดยาเสพติด ซึ่งมีจำนวน</w:t>
      </w:r>
      <w:r w:rsidRPr="004E5AF9">
        <w:rPr>
          <w:rFonts w:ascii="TH SarabunPSK" w:eastAsia="Times New Roman" w:hAnsi="TH SarabunPSK" w:cs="TH SarabunPSK"/>
          <w:sz w:val="32"/>
          <w:szCs w:val="32"/>
          <w:cs/>
        </w:rPr>
        <w:t>เพิ่มขึ้นเทียบกับปีงบประมาณที่ผ่านมา ส่งผลให้ประชาชนมีความวิตกกังวลต่อปัญหายาเสพติดที่ส่งผลกระทบต่อสังคมเป็นวงกว้าง เช่น ปัญหาอาชญากรรม ปัญหาสุขภาพ ปัญหาความรุนแรงในครอบครัว รวม 1</w:t>
      </w:r>
      <w:r w:rsidRPr="004E5AF9">
        <w:rPr>
          <w:rFonts w:ascii="TH SarabunPSK" w:eastAsia="Times New Roman" w:hAnsi="TH SarabunPSK" w:cs="TH SarabunPSK"/>
          <w:sz w:val="32"/>
          <w:szCs w:val="32"/>
        </w:rPr>
        <w:t>,</w:t>
      </w:r>
      <w:r w:rsidRPr="004E5AF9">
        <w:rPr>
          <w:rFonts w:ascii="TH SarabunPSK" w:eastAsia="Times New Roman" w:hAnsi="TH SarabunPSK" w:cs="TH SarabunPSK"/>
          <w:sz w:val="32"/>
          <w:szCs w:val="32"/>
          <w:cs/>
        </w:rPr>
        <w:t>420 เรื่อง ดำเนินการจนได้ข้อยุติ 1,275 เรื่อง (ร้อยละ 89.79)</w:t>
      </w:r>
    </w:p>
    <w:p w:rsidR="004E5AF9" w:rsidRPr="004E5AF9" w:rsidRDefault="004E5AF9" w:rsidP="009902B2">
      <w:pPr>
        <w:spacing w:after="0" w:line="320" w:lineRule="exact"/>
        <w:rPr>
          <w:rFonts w:ascii="TH SarabunPSK" w:eastAsia="Times New Roman" w:hAnsi="TH SarabunPSK" w:cs="TH SarabunPSK"/>
          <w:sz w:val="32"/>
          <w:szCs w:val="32"/>
        </w:rPr>
      </w:pPr>
      <w:r w:rsidRPr="004E5AF9">
        <w:rPr>
          <w:rFonts w:ascii="TH SarabunPSK" w:eastAsia="Times New Roman" w:hAnsi="TH SarabunPSK" w:cs="TH SarabunPSK"/>
          <w:sz w:val="32"/>
          <w:szCs w:val="32"/>
          <w:cs/>
        </w:rPr>
        <w:tab/>
      </w:r>
      <w:r w:rsidRPr="004E5AF9">
        <w:rPr>
          <w:rFonts w:ascii="TH SarabunPSK" w:eastAsia="Times New Roman" w:hAnsi="TH SarabunPSK" w:cs="TH SarabunPSK"/>
          <w:sz w:val="32"/>
          <w:szCs w:val="32"/>
          <w:cs/>
        </w:rPr>
        <w:tab/>
      </w:r>
      <w:r w:rsidRPr="004E5AF9">
        <w:rPr>
          <w:rFonts w:ascii="TH SarabunPSK" w:eastAsia="Times New Roman" w:hAnsi="TH SarabunPSK" w:cs="TH SarabunPSK"/>
          <w:b/>
          <w:bCs/>
          <w:sz w:val="32"/>
          <w:szCs w:val="32"/>
          <w:cs/>
        </w:rPr>
        <w:t>3. ข้อเสนอแนะแนวทางการพัฒนาปรับปรุงการให้บริการ/การปฏิบัติงาน</w:t>
      </w:r>
      <w:r w:rsidRPr="004E5AF9">
        <w:rPr>
          <w:rFonts w:ascii="TH SarabunPSK" w:eastAsia="Times New Roman" w:hAnsi="TH SarabunPSK" w:cs="TH SarabunPSK"/>
          <w:sz w:val="32"/>
          <w:szCs w:val="32"/>
          <w:cs/>
        </w:rPr>
        <w:t xml:space="preserve"> ดังนี้</w:t>
      </w:r>
    </w:p>
    <w:p w:rsidR="004E5AF9" w:rsidRDefault="004E5AF9" w:rsidP="009902B2">
      <w:pPr>
        <w:spacing w:after="0" w:line="320" w:lineRule="exact"/>
        <w:rPr>
          <w:rFonts w:ascii="TH SarabunPSK" w:eastAsia="Times New Roman" w:hAnsi="TH SarabunPSK" w:cs="TH SarabunPSK"/>
        </w:rPr>
      </w:pPr>
    </w:p>
    <w:tbl>
      <w:tblPr>
        <w:tblStyle w:val="TableGrid"/>
        <w:tblW w:w="0" w:type="auto"/>
        <w:tblLook w:val="04A0" w:firstRow="1" w:lastRow="0" w:firstColumn="1" w:lastColumn="0" w:noHBand="0" w:noVBand="1"/>
      </w:tblPr>
      <w:tblGrid>
        <w:gridCol w:w="4797"/>
        <w:gridCol w:w="4797"/>
      </w:tblGrid>
      <w:tr w:rsidR="00C01F5B" w:rsidTr="00C01F5B">
        <w:tc>
          <w:tcPr>
            <w:tcW w:w="4797" w:type="dxa"/>
          </w:tcPr>
          <w:p w:rsidR="00C01F5B" w:rsidRPr="004E5AF9" w:rsidRDefault="00C01F5B" w:rsidP="009902B2">
            <w:pPr>
              <w:spacing w:line="320" w:lineRule="exact"/>
              <w:jc w:val="center"/>
              <w:rPr>
                <w:rFonts w:ascii="TH SarabunPSK" w:eastAsia="Times New Roman" w:hAnsi="TH SarabunPSK" w:cs="TH SarabunPSK"/>
                <w:b/>
                <w:bCs/>
                <w:cs/>
              </w:rPr>
            </w:pPr>
            <w:r w:rsidRPr="004E5AF9">
              <w:rPr>
                <w:rFonts w:ascii="TH SarabunPSK" w:eastAsia="Times New Roman" w:hAnsi="TH SarabunPSK" w:cs="TH SarabunPSK"/>
                <w:b/>
                <w:bCs/>
                <w:cs/>
              </w:rPr>
              <w:t>ประเด็น</w:t>
            </w:r>
          </w:p>
        </w:tc>
        <w:tc>
          <w:tcPr>
            <w:tcW w:w="4797" w:type="dxa"/>
          </w:tcPr>
          <w:p w:rsidR="00C01F5B" w:rsidRPr="004E5AF9" w:rsidRDefault="00C01F5B" w:rsidP="009902B2">
            <w:pPr>
              <w:spacing w:line="320" w:lineRule="exact"/>
              <w:jc w:val="center"/>
              <w:rPr>
                <w:rFonts w:ascii="TH SarabunPSK" w:eastAsia="Times New Roman" w:hAnsi="TH SarabunPSK" w:cs="TH SarabunPSK"/>
                <w:b/>
                <w:bCs/>
              </w:rPr>
            </w:pPr>
            <w:r w:rsidRPr="004E5AF9">
              <w:rPr>
                <w:rFonts w:ascii="TH SarabunPSK" w:eastAsia="Times New Roman" w:hAnsi="TH SarabunPSK" w:cs="TH SarabunPSK"/>
                <w:b/>
                <w:bCs/>
                <w:cs/>
              </w:rPr>
              <w:t>แนวทางการดำเนินการแก้ไขปัญหา</w:t>
            </w:r>
          </w:p>
        </w:tc>
      </w:tr>
      <w:tr w:rsidR="00C01F5B" w:rsidTr="00C01F5B">
        <w:tc>
          <w:tcPr>
            <w:tcW w:w="4797" w:type="dxa"/>
          </w:tcPr>
          <w:p w:rsidR="00C01F5B" w:rsidRPr="004E5AF9" w:rsidRDefault="00C01F5B" w:rsidP="009902B2">
            <w:pPr>
              <w:spacing w:line="320" w:lineRule="exact"/>
              <w:jc w:val="thaiDistribute"/>
              <w:rPr>
                <w:rFonts w:ascii="TH SarabunPSK" w:eastAsia="Times New Roman" w:hAnsi="TH SarabunPSK" w:cs="TH SarabunPSK"/>
                <w:sz w:val="32"/>
                <w:szCs w:val="32"/>
              </w:rPr>
            </w:pPr>
            <w:r w:rsidRPr="004E5AF9">
              <w:rPr>
                <w:rFonts w:ascii="TH SarabunPSK" w:eastAsia="Times New Roman" w:hAnsi="TH SarabunPSK" w:cs="TH SarabunPSK"/>
                <w:sz w:val="32"/>
                <w:szCs w:val="32"/>
                <w:cs/>
              </w:rPr>
              <w:t>(</w:t>
            </w:r>
            <w:r w:rsidRPr="004E5AF9">
              <w:rPr>
                <w:rFonts w:ascii="TH SarabunPSK" w:eastAsia="Times New Roman" w:hAnsi="TH SarabunPSK" w:cs="TH SarabunPSK"/>
                <w:sz w:val="32"/>
                <w:szCs w:val="32"/>
              </w:rPr>
              <w:t>1</w:t>
            </w:r>
            <w:r w:rsidRPr="004E5AF9">
              <w:rPr>
                <w:rFonts w:ascii="TH SarabunPSK" w:eastAsia="Times New Roman" w:hAnsi="TH SarabunPSK" w:cs="TH SarabunPSK"/>
                <w:sz w:val="32"/>
                <w:szCs w:val="32"/>
                <w:cs/>
              </w:rPr>
              <w:t>) ปัญหาโครงสร้างพื้นฐาน ได้แก่</w:t>
            </w:r>
          </w:p>
          <w:p w:rsidR="00C01F5B" w:rsidRPr="004E5AF9" w:rsidRDefault="00C01F5B" w:rsidP="009902B2">
            <w:pPr>
              <w:pStyle w:val="NormalWeb"/>
              <w:spacing w:before="0" w:beforeAutospacing="0" w:after="0" w:afterAutospacing="0" w:line="320" w:lineRule="exact"/>
              <w:jc w:val="thaiDistribute"/>
              <w:rPr>
                <w:rFonts w:ascii="TH SarabunPSK" w:hAnsi="TH SarabunPSK" w:cs="TH SarabunPSK"/>
                <w:sz w:val="32"/>
                <w:szCs w:val="32"/>
              </w:rPr>
            </w:pPr>
            <w:r w:rsidRPr="004E5AF9">
              <w:rPr>
                <w:rFonts w:ascii="TH SarabunPSK" w:hAnsi="TH SarabunPSK" w:cs="TH SarabunPSK"/>
                <w:sz w:val="32"/>
                <w:szCs w:val="32"/>
                <w:cs/>
              </w:rPr>
              <w:t xml:space="preserve">1) ถนนขาดการบำรุงรักษาอย่างสม่ำเสมอทำให้เกิดความทรุดโทรมและไม่มีการก่อสร้างหรือปรับปรุงถนนให้มีสภาพดีเพื่อรองรับการใช้งานของประชาชน </w:t>
            </w:r>
            <w:r w:rsidRPr="004E5AF9">
              <w:rPr>
                <w:rFonts w:ascii="TH SarabunPSK" w:hAnsi="TH SarabunPSK" w:cs="TH SarabunPSK"/>
                <w:sz w:val="32"/>
                <w:szCs w:val="32"/>
                <w:cs/>
              </w:rPr>
              <w:br/>
              <w:t xml:space="preserve">2) ระบบประปาขาดการตรวจสอบคุณภาพน้ำและซ่อมบำรุงระบบท่อประปาที่ชำรุดเสียหายบ่อยครั้ง และ </w:t>
            </w:r>
            <w:r w:rsidRPr="004E5AF9">
              <w:rPr>
                <w:rFonts w:ascii="TH SarabunPSK" w:hAnsi="TH SarabunPSK" w:cs="TH SarabunPSK"/>
                <w:sz w:val="32"/>
                <w:szCs w:val="32"/>
                <w:cs/>
              </w:rPr>
              <w:br/>
              <w:t>3) ไฟฟ้าขาดการบำรุงรักษาระบบไฟฟ้า</w:t>
            </w:r>
          </w:p>
          <w:p w:rsidR="00C01F5B" w:rsidRPr="004E5AF9" w:rsidRDefault="00C01F5B" w:rsidP="009902B2">
            <w:pPr>
              <w:spacing w:line="320" w:lineRule="exact"/>
              <w:jc w:val="thaiDistribute"/>
              <w:rPr>
                <w:rFonts w:ascii="TH SarabunPSK" w:eastAsia="Times New Roman" w:hAnsi="TH SarabunPSK" w:cs="TH SarabunPSK"/>
                <w:sz w:val="32"/>
                <w:szCs w:val="32"/>
              </w:rPr>
            </w:pPr>
            <w:r w:rsidRPr="004E5AF9">
              <w:rPr>
                <w:rFonts w:ascii="TH SarabunPSK" w:eastAsia="Times New Roman" w:hAnsi="TH SarabunPSK" w:cs="TH SarabunPSK"/>
                <w:sz w:val="32"/>
                <w:szCs w:val="32"/>
                <w:cs/>
              </w:rPr>
              <w:t>ให้มีความมั่นคงและกำลังการผลิตไฟฟ้าให้เพียงพอ</w:t>
            </w:r>
          </w:p>
          <w:p w:rsidR="00C01F5B" w:rsidRPr="004E5AF9" w:rsidRDefault="00C01F5B" w:rsidP="009902B2">
            <w:pPr>
              <w:spacing w:line="320" w:lineRule="exact"/>
              <w:jc w:val="thaiDistribute"/>
              <w:rPr>
                <w:rFonts w:ascii="TH SarabunPSK" w:eastAsia="Times New Roman" w:hAnsi="TH SarabunPSK" w:cs="TH SarabunPSK"/>
                <w:sz w:val="32"/>
                <w:szCs w:val="32"/>
              </w:rPr>
            </w:pPr>
            <w:r w:rsidRPr="004E5AF9">
              <w:rPr>
                <w:rFonts w:ascii="TH SarabunPSK" w:eastAsia="Times New Roman" w:hAnsi="TH SarabunPSK" w:cs="TH SarabunPSK"/>
                <w:sz w:val="32"/>
                <w:szCs w:val="32"/>
                <w:cs/>
              </w:rPr>
              <w:t>กับความต้องการ รวมถึงอัตราค่าไฟฟ้าที่สูง</w:t>
            </w:r>
          </w:p>
          <w:p w:rsidR="00C01F5B" w:rsidRPr="004E5AF9" w:rsidRDefault="00C01F5B" w:rsidP="009902B2">
            <w:pPr>
              <w:spacing w:line="320" w:lineRule="exact"/>
              <w:jc w:val="thaiDistribute"/>
              <w:rPr>
                <w:rFonts w:ascii="TH SarabunPSK" w:eastAsia="Times New Roman" w:hAnsi="TH SarabunPSK" w:cs="TH SarabunPSK"/>
                <w:sz w:val="32"/>
                <w:szCs w:val="32"/>
              </w:rPr>
            </w:pPr>
          </w:p>
        </w:tc>
        <w:tc>
          <w:tcPr>
            <w:tcW w:w="4797" w:type="dxa"/>
          </w:tcPr>
          <w:p w:rsidR="00C01F5B" w:rsidRPr="004E5AF9" w:rsidRDefault="00C01F5B" w:rsidP="009902B2">
            <w:pPr>
              <w:spacing w:line="320" w:lineRule="exact"/>
              <w:jc w:val="thaiDistribute"/>
              <w:rPr>
                <w:rFonts w:ascii="TH SarabunPSK" w:eastAsia="Times New Roman" w:hAnsi="TH SarabunPSK" w:cs="TH SarabunPSK"/>
                <w:sz w:val="32"/>
                <w:szCs w:val="32"/>
              </w:rPr>
            </w:pPr>
            <w:r w:rsidRPr="004E5AF9">
              <w:rPr>
                <w:rFonts w:ascii="TH SarabunPSK" w:eastAsia="Times New Roman" w:hAnsi="TH SarabunPSK" w:cs="TH SarabunPSK"/>
                <w:sz w:val="32"/>
                <w:szCs w:val="32"/>
                <w:cs/>
              </w:rPr>
              <w:t>- เห็นควรให้หน่วยงานผู้รับผิดชอบจัดทำแผนบำรุงรักษาถนนอย่างสม่ำเสมอ กำหนดมาตรฐานการก่อสร้างถนนและเร่งดำเนินการซ่อมแซมบริเวณที่เกิดความเสียหายโดยทันที</w:t>
            </w:r>
          </w:p>
          <w:p w:rsidR="00C01F5B" w:rsidRPr="004E5AF9" w:rsidRDefault="00C01F5B" w:rsidP="009902B2">
            <w:pPr>
              <w:spacing w:line="320" w:lineRule="exact"/>
              <w:jc w:val="thaiDistribute"/>
              <w:rPr>
                <w:rFonts w:ascii="TH SarabunPSK" w:eastAsia="Times New Roman" w:hAnsi="TH SarabunPSK" w:cs="TH SarabunPSK"/>
                <w:sz w:val="32"/>
                <w:szCs w:val="32"/>
              </w:rPr>
            </w:pPr>
            <w:r w:rsidRPr="004E5AF9">
              <w:rPr>
                <w:rFonts w:ascii="TH SarabunPSK" w:eastAsia="Times New Roman" w:hAnsi="TH SarabunPSK" w:cs="TH SarabunPSK"/>
                <w:sz w:val="32"/>
                <w:szCs w:val="32"/>
                <w:cs/>
              </w:rPr>
              <w:t>- ควรให้มีการตรวจสอบคุณภาพน้ำประปาเป็นประจำ</w:t>
            </w:r>
          </w:p>
          <w:p w:rsidR="00C01F5B" w:rsidRPr="004E5AF9" w:rsidRDefault="00C01F5B" w:rsidP="009902B2">
            <w:pPr>
              <w:pStyle w:val="NormalWeb"/>
              <w:spacing w:before="0" w:beforeAutospacing="0" w:after="0" w:afterAutospacing="0" w:line="320" w:lineRule="exact"/>
              <w:jc w:val="thaiDistribute"/>
              <w:rPr>
                <w:rFonts w:ascii="TH SarabunPSK" w:hAnsi="TH SarabunPSK" w:cs="TH SarabunPSK"/>
                <w:sz w:val="32"/>
                <w:szCs w:val="32"/>
              </w:rPr>
            </w:pPr>
            <w:r w:rsidRPr="004E5AF9">
              <w:rPr>
                <w:rFonts w:ascii="TH SarabunPSK" w:hAnsi="TH SarabunPSK" w:cs="TH SarabunPSK"/>
                <w:sz w:val="32"/>
                <w:szCs w:val="32"/>
                <w:cs/>
              </w:rPr>
              <w:t>ควรพัฒนาให้มีระบบเฝ้าระวังและการแจ้งเตือนอัตโนมัติเมื่อมีการรั่วไหลเพื่อป้องกันการซ่อมบำรุงที่ล่าช้า</w:t>
            </w:r>
          </w:p>
          <w:p w:rsidR="00C01F5B" w:rsidRPr="004E5AF9" w:rsidRDefault="00C01F5B" w:rsidP="009902B2">
            <w:pPr>
              <w:spacing w:line="320" w:lineRule="exact"/>
              <w:jc w:val="thaiDistribute"/>
              <w:rPr>
                <w:rFonts w:ascii="TH SarabunPSK" w:eastAsia="Times New Roman" w:hAnsi="TH SarabunPSK" w:cs="TH SarabunPSK"/>
                <w:sz w:val="32"/>
                <w:szCs w:val="32"/>
              </w:rPr>
            </w:pPr>
            <w:r w:rsidRPr="004E5AF9">
              <w:rPr>
                <w:rFonts w:ascii="TH SarabunPSK" w:eastAsia="Times New Roman" w:hAnsi="TH SarabunPSK" w:cs="TH SarabunPSK"/>
                <w:sz w:val="32"/>
                <w:szCs w:val="32"/>
                <w:cs/>
              </w:rPr>
              <w:t>- ควรขยายกำลังการผลิตไฟฟ้าและพัฒนาพลังงานทดแทน เช่น พลังงานแสงอาทิตย์เพื่อลดค่าไฟฟ้าและเพิ่มความมั่นคงควบคู่กับการตรวจสอบและบำรุงรักษาระบบไฟฟ้าอย่างเป็นระบบ</w:t>
            </w:r>
          </w:p>
        </w:tc>
      </w:tr>
      <w:tr w:rsidR="00C01F5B" w:rsidTr="00C01F5B">
        <w:tc>
          <w:tcPr>
            <w:tcW w:w="4797" w:type="dxa"/>
          </w:tcPr>
          <w:p w:rsidR="00C01F5B" w:rsidRPr="004E5AF9" w:rsidRDefault="00C01F5B" w:rsidP="009902B2">
            <w:pPr>
              <w:spacing w:line="320" w:lineRule="exact"/>
              <w:jc w:val="thaiDistribute"/>
              <w:rPr>
                <w:rFonts w:ascii="TH SarabunPSK" w:eastAsia="Times New Roman" w:hAnsi="TH SarabunPSK" w:cs="TH SarabunPSK"/>
                <w:sz w:val="32"/>
                <w:szCs w:val="32"/>
              </w:rPr>
            </w:pPr>
            <w:r w:rsidRPr="004E5AF9">
              <w:rPr>
                <w:rFonts w:ascii="TH SarabunPSK" w:eastAsia="Times New Roman" w:hAnsi="TH SarabunPSK" w:cs="TH SarabunPSK"/>
                <w:sz w:val="32"/>
                <w:szCs w:val="32"/>
                <w:cs/>
              </w:rPr>
              <w:t>(2) ปัญหาสิ่งแวดล้อม ได้แก่ มลพิษทางเสียงยังคงเป็นปัญหาที่เกิดขึ้นอย่างต่อเนื่อง เนื่องจากขาดการบังคับใช้กฎหมายควบคุมเสียงดังอย่างเข้มงวดประชาชนขาดการเคารพสิทธิและเสรีภาพของผู้อื่นที่อยู่ร่วมกันในสังคม และหน่วยงานภาครัฐไม่สามารถเข้าดำเนินการกับปัญหาอย่างทันท่วงทีจึงเกิดการร้องเรียนซ้ำ</w:t>
            </w:r>
          </w:p>
          <w:p w:rsidR="00C01F5B" w:rsidRPr="004E5AF9" w:rsidRDefault="00C01F5B" w:rsidP="009902B2">
            <w:pPr>
              <w:spacing w:line="320" w:lineRule="exact"/>
              <w:jc w:val="thaiDistribute"/>
              <w:rPr>
                <w:rFonts w:ascii="TH SarabunPSK" w:eastAsia="Times New Roman" w:hAnsi="TH SarabunPSK" w:cs="TH SarabunPSK"/>
                <w:sz w:val="32"/>
                <w:szCs w:val="32"/>
              </w:rPr>
            </w:pPr>
          </w:p>
        </w:tc>
        <w:tc>
          <w:tcPr>
            <w:tcW w:w="4797" w:type="dxa"/>
          </w:tcPr>
          <w:p w:rsidR="00C01F5B" w:rsidRPr="004E5AF9" w:rsidRDefault="00C01F5B" w:rsidP="009902B2">
            <w:pPr>
              <w:spacing w:line="320" w:lineRule="exact"/>
              <w:jc w:val="thaiDistribute"/>
              <w:rPr>
                <w:rFonts w:ascii="TH SarabunPSK" w:eastAsia="Times New Roman" w:hAnsi="TH SarabunPSK" w:cs="TH SarabunPSK"/>
                <w:sz w:val="32"/>
                <w:szCs w:val="32"/>
              </w:rPr>
            </w:pPr>
            <w:r w:rsidRPr="004E5AF9">
              <w:rPr>
                <w:rFonts w:ascii="TH SarabunPSK" w:eastAsia="Times New Roman" w:hAnsi="TH SarabunPSK" w:cs="TH SarabunPSK"/>
                <w:sz w:val="32"/>
                <w:szCs w:val="32"/>
                <w:cs/>
              </w:rPr>
              <w:t>เห็นควรเสนอให้บังคับใช้กฎหมายควบคุมเสียงดังอย่างเครัดพร้อมกำหนดบทลงโทษที่ชัดเจน สร้างความรับรู้เกี่ยวกับผลกระทบของเสียงดังต่อสุขภาพและสิทธิของผู้อื่นผ่านสื่อสาธารณะ ควรจัดกิจกรรมให้ความรู้แก่ประชาชนเกี่ยวกับการใช้ชีวิตในสังคมอย่างมีความรับผิดชอบและสนับสนุนการพัฒนาเทคโนโลยีลดเสียงในอาคารและพื้นที่สาธารณะ</w:t>
            </w:r>
          </w:p>
        </w:tc>
      </w:tr>
      <w:tr w:rsidR="00C01F5B" w:rsidTr="00C01F5B">
        <w:tc>
          <w:tcPr>
            <w:tcW w:w="4797" w:type="dxa"/>
          </w:tcPr>
          <w:p w:rsidR="00C01F5B" w:rsidRPr="004E5AF9" w:rsidRDefault="00C01F5B" w:rsidP="009902B2">
            <w:pPr>
              <w:spacing w:line="320" w:lineRule="exact"/>
              <w:rPr>
                <w:rFonts w:ascii="TH SarabunPSK" w:eastAsia="Times New Roman" w:hAnsi="TH SarabunPSK" w:cs="TH SarabunPSK"/>
                <w:sz w:val="32"/>
                <w:szCs w:val="32"/>
              </w:rPr>
            </w:pPr>
            <w:r w:rsidRPr="004E5AF9">
              <w:rPr>
                <w:rFonts w:ascii="TH SarabunPSK" w:eastAsia="Times New Roman" w:hAnsi="TH SarabunPSK" w:cs="TH SarabunPSK"/>
                <w:sz w:val="32"/>
                <w:szCs w:val="32"/>
                <w:cs/>
              </w:rPr>
              <w:t>(3) ปัญหาสังคมกรณีถูกกลุ่มมิจฉาชีพหลอกลวง</w:t>
            </w:r>
          </w:p>
          <w:p w:rsidR="00C01F5B" w:rsidRPr="004E5AF9" w:rsidRDefault="00C01F5B" w:rsidP="009902B2">
            <w:pPr>
              <w:spacing w:line="320" w:lineRule="exact"/>
              <w:rPr>
                <w:rFonts w:ascii="TH SarabunPSK" w:eastAsia="Times New Roman" w:hAnsi="TH SarabunPSK" w:cs="TH SarabunPSK"/>
                <w:sz w:val="32"/>
                <w:szCs w:val="32"/>
              </w:rPr>
            </w:pPr>
            <w:r w:rsidRPr="004E5AF9">
              <w:rPr>
                <w:rFonts w:ascii="TH SarabunPSK" w:eastAsia="Times New Roman" w:hAnsi="TH SarabunPSK" w:cs="TH SarabunPSK"/>
                <w:sz w:val="32"/>
                <w:szCs w:val="32"/>
                <w:cs/>
              </w:rPr>
              <w:t>ทรัพย์สิน ส่วนใหญ่เกิดจากการล่อลวงด้วยสถานการณ์เสมือนจริงมีความน่าเชื่อถือ</w:t>
            </w:r>
            <w:r>
              <w:rPr>
                <w:rFonts w:ascii="TH SarabunPSK" w:eastAsia="Times New Roman" w:hAnsi="TH SarabunPSK" w:cs="TH SarabunPSK" w:hint="cs"/>
                <w:sz w:val="32"/>
                <w:szCs w:val="32"/>
                <w:cs/>
              </w:rPr>
              <w:t xml:space="preserve"> </w:t>
            </w:r>
            <w:r w:rsidRPr="004E5AF9">
              <w:rPr>
                <w:rFonts w:ascii="TH SarabunPSK" w:eastAsia="Times New Roman" w:hAnsi="TH SarabunPSK" w:cs="TH SarabunPSK"/>
                <w:sz w:val="32"/>
                <w:szCs w:val="32"/>
                <w:cs/>
              </w:rPr>
              <w:t>เช่น การส่งลิงก์สิทธิ</w:t>
            </w:r>
            <w:r w:rsidRPr="004E5AF9">
              <w:rPr>
                <w:rFonts w:ascii="TH SarabunPSK" w:eastAsia="Times New Roman" w:hAnsi="TH SarabunPSK" w:cs="TH SarabunPSK"/>
                <w:sz w:val="32"/>
                <w:szCs w:val="32"/>
                <w:cs/>
              </w:rPr>
              <w:lastRenderedPageBreak/>
              <w:t>ประโยชน์ข้าราชการเกษียณอายุราชการ ลิงก์การต่ออายุประกันอัคคีภัย การปลอมแปลงเสียงคนในครอบครัวเพื่อขอความช่วยเหลือให้โอนเงิน การใช้บุคคลที่มีชื่อเสียงในการนำเสนอข้อมูลการลงทุน</w:t>
            </w:r>
          </w:p>
          <w:p w:rsidR="00C01F5B" w:rsidRPr="004E5AF9" w:rsidRDefault="00C01F5B" w:rsidP="009902B2">
            <w:pPr>
              <w:spacing w:line="320" w:lineRule="exact"/>
              <w:rPr>
                <w:rFonts w:ascii="TH SarabunPSK" w:eastAsia="Times New Roman" w:hAnsi="TH SarabunPSK" w:cs="TH SarabunPSK"/>
                <w:sz w:val="32"/>
                <w:szCs w:val="32"/>
              </w:rPr>
            </w:pPr>
            <w:r w:rsidRPr="004E5AF9">
              <w:rPr>
                <w:rFonts w:ascii="TH SarabunPSK" w:eastAsia="Times New Roman" w:hAnsi="TH SarabunPSK" w:cs="TH SarabunPSK"/>
                <w:sz w:val="32"/>
                <w:szCs w:val="32"/>
                <w:cs/>
              </w:rPr>
              <w:t>หรือโฆษณาสินค้าเพื่อให้เกิดความน่าเชื่อถือ</w:t>
            </w:r>
          </w:p>
          <w:p w:rsidR="00C01F5B" w:rsidRPr="004E5AF9" w:rsidRDefault="00C01F5B" w:rsidP="009902B2">
            <w:pPr>
              <w:spacing w:line="320" w:lineRule="exact"/>
              <w:rPr>
                <w:rFonts w:ascii="TH SarabunPSK" w:eastAsia="Times New Roman" w:hAnsi="TH SarabunPSK" w:cs="TH SarabunPSK"/>
                <w:sz w:val="32"/>
                <w:szCs w:val="32"/>
              </w:rPr>
            </w:pPr>
            <w:r w:rsidRPr="004E5AF9">
              <w:rPr>
                <w:rFonts w:ascii="TH SarabunPSK" w:eastAsia="Times New Roman" w:hAnsi="TH SarabunPSK" w:cs="TH SarabunPSK"/>
                <w:sz w:val="32"/>
                <w:szCs w:val="32"/>
                <w:cs/>
              </w:rPr>
              <w:t>และสร้างแรงจูงใจทางอารมณ์ต่อประชาชน</w:t>
            </w:r>
          </w:p>
          <w:p w:rsidR="00C01F5B" w:rsidRPr="004E5AF9" w:rsidRDefault="00C01F5B" w:rsidP="009902B2">
            <w:pPr>
              <w:spacing w:line="320" w:lineRule="exact"/>
              <w:rPr>
                <w:rFonts w:ascii="TH SarabunPSK" w:eastAsia="Times New Roman" w:hAnsi="TH SarabunPSK" w:cs="TH SarabunPSK"/>
                <w:sz w:val="32"/>
                <w:szCs w:val="32"/>
              </w:rPr>
            </w:pPr>
            <w:r w:rsidRPr="004E5AF9">
              <w:rPr>
                <w:rFonts w:ascii="TH SarabunPSK" w:eastAsia="Times New Roman" w:hAnsi="TH SarabunPSK" w:cs="TH SarabunPSK"/>
                <w:sz w:val="32"/>
                <w:szCs w:val="32"/>
                <w:cs/>
              </w:rPr>
              <w:t>หรือผู้บริโภค ทำให้ประชาชนขาดความรอบคอบ</w:t>
            </w:r>
          </w:p>
          <w:p w:rsidR="00C01F5B" w:rsidRPr="004E5AF9" w:rsidRDefault="00C01F5B" w:rsidP="009902B2">
            <w:pPr>
              <w:spacing w:line="320" w:lineRule="exact"/>
              <w:rPr>
                <w:rFonts w:ascii="TH SarabunPSK" w:eastAsia="Times New Roman" w:hAnsi="TH SarabunPSK" w:cs="TH SarabunPSK"/>
                <w:sz w:val="32"/>
                <w:szCs w:val="32"/>
              </w:rPr>
            </w:pPr>
            <w:r w:rsidRPr="004E5AF9">
              <w:rPr>
                <w:rFonts w:ascii="TH SarabunPSK" w:eastAsia="Times New Roman" w:hAnsi="TH SarabunPSK" w:cs="TH SarabunPSK"/>
                <w:sz w:val="32"/>
                <w:szCs w:val="32"/>
                <w:cs/>
              </w:rPr>
              <w:t>ในการให้ข้อมูลส่วนบุคคล ประกอบกับปัจจุบัน</w:t>
            </w:r>
          </w:p>
          <w:p w:rsidR="00C01F5B" w:rsidRPr="004E5AF9" w:rsidRDefault="00C01F5B" w:rsidP="009902B2">
            <w:pPr>
              <w:spacing w:line="320" w:lineRule="exact"/>
              <w:rPr>
                <w:rFonts w:ascii="TH SarabunPSK" w:eastAsia="Times New Roman" w:hAnsi="TH SarabunPSK" w:cs="TH SarabunPSK"/>
                <w:sz w:val="32"/>
                <w:szCs w:val="32"/>
              </w:rPr>
            </w:pPr>
            <w:r>
              <w:rPr>
                <w:rFonts w:ascii="TH SarabunPSK" w:eastAsia="Times New Roman" w:hAnsi="TH SarabunPSK" w:cs="TH SarabunPSK"/>
                <w:sz w:val="32"/>
                <w:szCs w:val="32"/>
                <w:cs/>
              </w:rPr>
              <w:t>ประชาชนนิยมทำธุรกรรมหรือการซื้อ</w:t>
            </w:r>
            <w:r>
              <w:rPr>
                <w:rFonts w:ascii="TH SarabunPSK" w:eastAsia="Times New Roman" w:hAnsi="TH SarabunPSK" w:cs="TH SarabunPSK" w:hint="cs"/>
                <w:sz w:val="32"/>
                <w:szCs w:val="32"/>
                <w:cs/>
              </w:rPr>
              <w:t>ข</w:t>
            </w:r>
            <w:r w:rsidRPr="004E5AF9">
              <w:rPr>
                <w:rFonts w:ascii="TH SarabunPSK" w:eastAsia="Times New Roman" w:hAnsi="TH SarabunPSK" w:cs="TH SarabunPSK"/>
                <w:sz w:val="32"/>
                <w:szCs w:val="32"/>
                <w:cs/>
              </w:rPr>
              <w:t>ายสินค้า</w:t>
            </w:r>
          </w:p>
          <w:p w:rsidR="00C01F5B" w:rsidRPr="004E5AF9" w:rsidRDefault="00C01F5B" w:rsidP="009902B2">
            <w:pPr>
              <w:spacing w:line="320" w:lineRule="exact"/>
              <w:rPr>
                <w:rFonts w:ascii="TH SarabunPSK" w:eastAsia="Times New Roman" w:hAnsi="TH SarabunPSK" w:cs="TH SarabunPSK"/>
                <w:sz w:val="32"/>
                <w:szCs w:val="32"/>
              </w:rPr>
            </w:pPr>
            <w:r w:rsidRPr="004E5AF9">
              <w:rPr>
                <w:rFonts w:ascii="TH SarabunPSK" w:eastAsia="Times New Roman" w:hAnsi="TH SarabunPSK" w:cs="TH SarabunPSK"/>
                <w:sz w:val="32"/>
                <w:szCs w:val="32"/>
                <w:cs/>
              </w:rPr>
              <w:t>ผ่านทางออนไลน์มากขึ้น ปัญหาจึงขยายวงกว้าง</w:t>
            </w:r>
          </w:p>
          <w:p w:rsidR="00C01F5B" w:rsidRPr="004E5AF9" w:rsidRDefault="00C01F5B" w:rsidP="009902B2">
            <w:pPr>
              <w:spacing w:line="320" w:lineRule="exact"/>
              <w:rPr>
                <w:rFonts w:ascii="TH SarabunPSK" w:eastAsia="Times New Roman" w:hAnsi="TH SarabunPSK" w:cs="TH SarabunPSK"/>
                <w:sz w:val="32"/>
                <w:szCs w:val="32"/>
              </w:rPr>
            </w:pPr>
            <w:r w:rsidRPr="004E5AF9">
              <w:rPr>
                <w:rFonts w:ascii="TH SarabunPSK" w:eastAsia="Times New Roman" w:hAnsi="TH SarabunPSK" w:cs="TH SarabunPSK"/>
                <w:sz w:val="32"/>
                <w:szCs w:val="32"/>
                <w:cs/>
              </w:rPr>
              <w:t>อย่างรวดเร็ว รวมถึงขาดการตรวจสอบความถูกต้องของข้อมูลหรือแหล่งที่มาทำให้ประชาชน</w:t>
            </w:r>
          </w:p>
          <w:p w:rsidR="00C01F5B" w:rsidRPr="004E5AF9" w:rsidRDefault="00C01F5B" w:rsidP="009902B2">
            <w:pPr>
              <w:spacing w:line="320" w:lineRule="exact"/>
              <w:rPr>
                <w:rFonts w:ascii="TH SarabunPSK" w:eastAsia="Times New Roman" w:hAnsi="TH SarabunPSK" w:cs="TH SarabunPSK"/>
                <w:sz w:val="32"/>
                <w:szCs w:val="32"/>
              </w:rPr>
            </w:pPr>
            <w:r w:rsidRPr="004E5AF9">
              <w:rPr>
                <w:rFonts w:ascii="TH SarabunPSK" w:eastAsia="Times New Roman" w:hAnsi="TH SarabunPSK" w:cs="TH SarabunPSK"/>
                <w:sz w:val="32"/>
                <w:szCs w:val="32"/>
                <w:cs/>
              </w:rPr>
              <w:t>ตกเป็นเหยื่อได้ง่าย</w:t>
            </w:r>
          </w:p>
        </w:tc>
        <w:tc>
          <w:tcPr>
            <w:tcW w:w="4797" w:type="dxa"/>
          </w:tcPr>
          <w:p w:rsidR="00C01F5B" w:rsidRPr="004E5AF9" w:rsidRDefault="00C01F5B" w:rsidP="009902B2">
            <w:pPr>
              <w:spacing w:line="320" w:lineRule="exact"/>
              <w:rPr>
                <w:rFonts w:ascii="TH SarabunPSK" w:eastAsia="Times New Roman" w:hAnsi="TH SarabunPSK" w:cs="TH SarabunPSK"/>
                <w:sz w:val="32"/>
                <w:szCs w:val="32"/>
              </w:rPr>
            </w:pPr>
            <w:r w:rsidRPr="004E5AF9">
              <w:rPr>
                <w:rFonts w:ascii="TH SarabunPSK" w:eastAsia="Times New Roman" w:hAnsi="TH SarabunPSK" w:cs="TH SarabunPSK"/>
                <w:sz w:val="32"/>
                <w:szCs w:val="32"/>
                <w:cs/>
              </w:rPr>
              <w:lastRenderedPageBreak/>
              <w:t>- เห็นควรให้หน่วยงานภาครัฐร่วมมือกับภาคเอกชน</w:t>
            </w:r>
          </w:p>
          <w:p w:rsidR="00C01F5B" w:rsidRPr="004E5AF9" w:rsidRDefault="00C01F5B" w:rsidP="009902B2">
            <w:pPr>
              <w:spacing w:line="320" w:lineRule="exact"/>
              <w:rPr>
                <w:rFonts w:ascii="TH SarabunPSK" w:eastAsia="Times New Roman" w:hAnsi="TH SarabunPSK" w:cs="TH SarabunPSK"/>
                <w:sz w:val="32"/>
                <w:szCs w:val="32"/>
              </w:rPr>
            </w:pPr>
            <w:r w:rsidRPr="004E5AF9">
              <w:rPr>
                <w:rFonts w:ascii="TH SarabunPSK" w:eastAsia="Times New Roman" w:hAnsi="TH SarabunPSK" w:cs="TH SarabunPSK"/>
                <w:sz w:val="32"/>
                <w:szCs w:val="32"/>
                <w:cs/>
              </w:rPr>
              <w:t>จัดทำโครงการให้ความรู้แก่ประชาชนเกี่ยวกับการรักษา</w:t>
            </w:r>
          </w:p>
          <w:p w:rsidR="00C01F5B" w:rsidRPr="004E5AF9" w:rsidRDefault="00C01F5B" w:rsidP="009902B2">
            <w:pPr>
              <w:spacing w:line="320" w:lineRule="exact"/>
              <w:rPr>
                <w:rFonts w:ascii="TH SarabunPSK" w:eastAsia="Times New Roman" w:hAnsi="TH SarabunPSK" w:cs="TH SarabunPSK"/>
                <w:sz w:val="32"/>
                <w:szCs w:val="32"/>
              </w:rPr>
            </w:pPr>
            <w:r w:rsidRPr="004E5AF9">
              <w:rPr>
                <w:rFonts w:ascii="TH SarabunPSK" w:eastAsia="Times New Roman" w:hAnsi="TH SarabunPSK" w:cs="TH SarabunPSK"/>
                <w:sz w:val="32"/>
                <w:szCs w:val="32"/>
                <w:cs/>
              </w:rPr>
              <w:lastRenderedPageBreak/>
              <w:t>ความปลอดภัยข้อมูลส่วนบุคคล กา</w:t>
            </w:r>
            <w:r>
              <w:rPr>
                <w:rFonts w:ascii="TH SarabunPSK" w:eastAsia="Times New Roman" w:hAnsi="TH SarabunPSK" w:cs="TH SarabunPSK" w:hint="cs"/>
                <w:sz w:val="32"/>
                <w:szCs w:val="32"/>
                <w:cs/>
              </w:rPr>
              <w:t>ร</w:t>
            </w:r>
            <w:r w:rsidRPr="004E5AF9">
              <w:rPr>
                <w:rFonts w:ascii="TH SarabunPSK" w:eastAsia="Times New Roman" w:hAnsi="TH SarabunPSK" w:cs="TH SarabunPSK"/>
                <w:sz w:val="32"/>
                <w:szCs w:val="32"/>
                <w:cs/>
              </w:rPr>
              <w:t>ระมัดระวังกลโกงออนไลน์และวิธีการตรวจสอบข้อมูลก่อนทำธุรกรรม</w:t>
            </w:r>
          </w:p>
          <w:p w:rsidR="00C01F5B" w:rsidRPr="004E5AF9" w:rsidRDefault="00C01F5B" w:rsidP="009902B2">
            <w:pPr>
              <w:spacing w:line="320" w:lineRule="exact"/>
              <w:rPr>
                <w:rFonts w:ascii="TH SarabunPSK" w:eastAsia="Times New Roman" w:hAnsi="TH SarabunPSK" w:cs="TH SarabunPSK"/>
                <w:sz w:val="32"/>
                <w:szCs w:val="32"/>
              </w:rPr>
            </w:pPr>
            <w:r w:rsidRPr="004E5AF9">
              <w:rPr>
                <w:rFonts w:ascii="TH SarabunPSK" w:eastAsia="Times New Roman" w:hAnsi="TH SarabunPSK" w:cs="TH SarabunPSK"/>
                <w:sz w:val="32"/>
                <w:szCs w:val="32"/>
                <w:cs/>
              </w:rPr>
              <w:t>- เร่งรัดให้หน่วยงานที่มีหน้าที่ตรวจสอบและปราบปราม</w:t>
            </w:r>
            <w:r>
              <w:rPr>
                <w:rFonts w:ascii="TH SarabunPSK" w:eastAsia="Times New Roman" w:hAnsi="TH SarabunPSK" w:cs="TH SarabunPSK" w:hint="cs"/>
                <w:sz w:val="32"/>
                <w:szCs w:val="32"/>
                <w:cs/>
              </w:rPr>
              <w:t xml:space="preserve"> </w:t>
            </w:r>
            <w:r w:rsidRPr="004E5AF9">
              <w:rPr>
                <w:rFonts w:ascii="TH SarabunPSK" w:eastAsia="Times New Roman" w:hAnsi="TH SarabunPSK" w:cs="TH SarabunPSK"/>
                <w:sz w:val="32"/>
                <w:szCs w:val="32"/>
                <w:cs/>
              </w:rPr>
              <w:t>กลุ่มมิจฉาชีพออนไลน์ เพิ่มงบประมาณและบุคลากรที่มีความเชี่ยวชาญในการติดตามการฉ้อโกงบนแพลตฟอร์มดิจิทัล</w:t>
            </w:r>
          </w:p>
          <w:p w:rsidR="00C01F5B" w:rsidRPr="004E5AF9" w:rsidRDefault="00C01F5B" w:rsidP="009902B2">
            <w:pPr>
              <w:spacing w:line="320" w:lineRule="exact"/>
              <w:rPr>
                <w:rFonts w:ascii="TH SarabunPSK" w:eastAsia="Times New Roman" w:hAnsi="TH SarabunPSK" w:cs="TH SarabunPSK"/>
                <w:sz w:val="32"/>
                <w:szCs w:val="32"/>
              </w:rPr>
            </w:pPr>
            <w:r w:rsidRPr="004E5AF9">
              <w:rPr>
                <w:rFonts w:ascii="TH SarabunPSK" w:eastAsia="Times New Roman" w:hAnsi="TH SarabunPSK" w:cs="TH SarabunPSK"/>
                <w:sz w:val="32"/>
                <w:szCs w:val="32"/>
                <w:cs/>
              </w:rPr>
              <w:t>- เห็นควรส่งเสริมการพัฒนาระบบที่ช่วยตรวจสอบความถูกต้องของธุรกรรมออนไลน์ เช่น ระบบยืนยันตัวตนผ่านหลายขั้นตอน (</w:t>
            </w:r>
            <w:r w:rsidRPr="004E5AF9">
              <w:rPr>
                <w:rFonts w:ascii="TH SarabunPSK" w:eastAsia="Times New Roman" w:hAnsi="TH SarabunPSK" w:cs="TH SarabunPSK"/>
                <w:sz w:val="32"/>
                <w:szCs w:val="32"/>
              </w:rPr>
              <w:t>Two</w:t>
            </w:r>
            <w:r w:rsidRPr="004E5AF9">
              <w:rPr>
                <w:rFonts w:ascii="TH SarabunPSK" w:eastAsia="Times New Roman" w:hAnsi="TH SarabunPSK" w:cs="TH SarabunPSK"/>
                <w:sz w:val="32"/>
                <w:szCs w:val="32"/>
                <w:cs/>
              </w:rPr>
              <w:t>-</w:t>
            </w:r>
            <w:r w:rsidRPr="004E5AF9">
              <w:rPr>
                <w:rFonts w:ascii="TH SarabunPSK" w:eastAsia="Times New Roman" w:hAnsi="TH SarabunPSK" w:cs="TH SarabunPSK"/>
                <w:sz w:val="32"/>
                <w:szCs w:val="32"/>
              </w:rPr>
              <w:t>Factor</w:t>
            </w:r>
            <w:r w:rsidRPr="004E5AF9">
              <w:rPr>
                <w:rFonts w:ascii="TH SarabunPSK" w:eastAsia="Times New Roman" w:hAnsi="TH SarabunPSK" w:cs="TH SarabunPSK"/>
                <w:sz w:val="32"/>
                <w:szCs w:val="32"/>
                <w:cs/>
              </w:rPr>
              <w:t xml:space="preserve"> </w:t>
            </w:r>
            <w:r w:rsidRPr="004E5AF9">
              <w:rPr>
                <w:rFonts w:ascii="TH SarabunPSK" w:eastAsia="Times New Roman" w:hAnsi="TH SarabunPSK" w:cs="TH SarabunPSK"/>
                <w:sz w:val="32"/>
                <w:szCs w:val="32"/>
              </w:rPr>
              <w:t>Authentication</w:t>
            </w:r>
            <w:r w:rsidRPr="004E5AF9">
              <w:rPr>
                <w:rFonts w:ascii="TH SarabunPSK" w:eastAsia="Times New Roman" w:hAnsi="TH SarabunPSK" w:cs="TH SarabunPSK"/>
                <w:sz w:val="32"/>
                <w:szCs w:val="32"/>
                <w:cs/>
              </w:rPr>
              <w:t xml:space="preserve">: </w:t>
            </w:r>
            <w:r w:rsidRPr="004E5AF9">
              <w:rPr>
                <w:rFonts w:ascii="TH SarabunPSK" w:eastAsia="Times New Roman" w:hAnsi="TH SarabunPSK" w:cs="TH SarabunPSK"/>
                <w:sz w:val="32"/>
                <w:szCs w:val="32"/>
              </w:rPr>
              <w:t>2FA</w:t>
            </w:r>
            <w:r w:rsidRPr="004E5AF9">
              <w:rPr>
                <w:rFonts w:ascii="TH SarabunPSK" w:eastAsia="Times New Roman" w:hAnsi="TH SarabunPSK" w:cs="TH SarabunPSK"/>
                <w:sz w:val="32"/>
                <w:szCs w:val="32"/>
                <w:cs/>
              </w:rPr>
              <w:t xml:space="preserve">) และการให้คะแนนความน่าเชื่อถือของผู้ขายในแพลตฟอร์ม </w:t>
            </w:r>
            <w:r w:rsidRPr="004E5AF9">
              <w:rPr>
                <w:rFonts w:ascii="TH SarabunPSK" w:eastAsia="Times New Roman" w:hAnsi="TH SarabunPSK" w:cs="TH SarabunPSK"/>
                <w:sz w:val="32"/>
                <w:szCs w:val="32"/>
              </w:rPr>
              <w:t>e</w:t>
            </w:r>
            <w:r w:rsidRPr="004E5AF9">
              <w:rPr>
                <w:rFonts w:ascii="TH SarabunPSK" w:eastAsia="Times New Roman" w:hAnsi="TH SarabunPSK" w:cs="TH SarabunPSK"/>
                <w:sz w:val="32"/>
                <w:szCs w:val="32"/>
                <w:cs/>
              </w:rPr>
              <w:t>-</w:t>
            </w:r>
            <w:r w:rsidRPr="004E5AF9">
              <w:rPr>
                <w:rFonts w:ascii="TH SarabunPSK" w:eastAsia="Times New Roman" w:hAnsi="TH SarabunPSK" w:cs="TH SarabunPSK"/>
                <w:sz w:val="32"/>
                <w:szCs w:val="32"/>
              </w:rPr>
              <w:t>Commerce</w:t>
            </w:r>
          </w:p>
          <w:p w:rsidR="00C01F5B" w:rsidRPr="004E5AF9" w:rsidRDefault="00C01F5B" w:rsidP="009902B2">
            <w:pPr>
              <w:spacing w:line="320" w:lineRule="exact"/>
              <w:rPr>
                <w:rFonts w:ascii="TH SarabunPSK" w:eastAsia="Times New Roman" w:hAnsi="TH SarabunPSK" w:cs="TH SarabunPSK"/>
                <w:sz w:val="32"/>
                <w:szCs w:val="32"/>
              </w:rPr>
            </w:pPr>
            <w:r w:rsidRPr="004E5AF9">
              <w:rPr>
                <w:rFonts w:ascii="TH SarabunPSK" w:eastAsia="Times New Roman" w:hAnsi="TH SarabunPSK" w:cs="TH SarabunPSK"/>
                <w:sz w:val="32"/>
                <w:szCs w:val="32"/>
                <w:cs/>
              </w:rPr>
              <w:t>รวมทั้งภาครัฐควรให้ความช่วยเหลือแก่ผู้เสียหายในการ</w:t>
            </w:r>
          </w:p>
          <w:p w:rsidR="00C01F5B" w:rsidRPr="004E5AF9" w:rsidRDefault="00C01F5B" w:rsidP="009902B2">
            <w:pPr>
              <w:spacing w:line="320" w:lineRule="exact"/>
              <w:rPr>
                <w:rFonts w:ascii="TH SarabunPSK" w:eastAsia="Times New Roman" w:hAnsi="TH SarabunPSK" w:cs="TH SarabunPSK"/>
                <w:sz w:val="32"/>
                <w:szCs w:val="32"/>
              </w:rPr>
            </w:pPr>
            <w:r w:rsidRPr="004E5AF9">
              <w:rPr>
                <w:rFonts w:ascii="TH SarabunPSK" w:eastAsia="Times New Roman" w:hAnsi="TH SarabunPSK" w:cs="TH SarabunPSK"/>
                <w:sz w:val="32"/>
                <w:szCs w:val="32"/>
                <w:cs/>
              </w:rPr>
              <w:t>เรียกร้องความเป็นธรรม</w:t>
            </w:r>
          </w:p>
        </w:tc>
      </w:tr>
    </w:tbl>
    <w:p w:rsidR="004E5AF9" w:rsidRDefault="004E5AF9" w:rsidP="009902B2">
      <w:pPr>
        <w:spacing w:after="0" w:line="320" w:lineRule="exact"/>
        <w:rPr>
          <w:rFonts w:ascii="TH SarabunPSK" w:eastAsia="Times New Roman" w:hAnsi="TH SarabunPSK" w:cs="TH SarabunPSK"/>
        </w:rPr>
      </w:pPr>
    </w:p>
    <w:p w:rsidR="00F0500D" w:rsidRPr="00F0500D" w:rsidRDefault="00F0500D" w:rsidP="009902B2">
      <w:pPr>
        <w:spacing w:after="0" w:line="320" w:lineRule="exact"/>
        <w:rPr>
          <w:rFonts w:ascii="TH SarabunPSK" w:eastAsia="Times New Roman" w:hAnsi="TH SarabunPSK" w:cs="TH SarabunPSK"/>
          <w:b/>
          <w:bCs/>
        </w:rPr>
      </w:pPr>
    </w:p>
    <w:p w:rsidR="00F0500D" w:rsidRPr="003045BC" w:rsidRDefault="00F0500D" w:rsidP="00F0500D">
      <w:pPr>
        <w:spacing w:line="320" w:lineRule="exact"/>
        <w:jc w:val="thaiDistribute"/>
        <w:rPr>
          <w:rFonts w:ascii="TH SarabunPSK" w:hAnsi="TH SarabunPSK" w:cs="TH SarabunPSK"/>
          <w:b/>
          <w:bCs/>
          <w:sz w:val="32"/>
          <w:szCs w:val="32"/>
        </w:rPr>
      </w:pPr>
      <w:r w:rsidRPr="003045BC">
        <w:rPr>
          <w:rFonts w:ascii="TH SarabunPSK" w:eastAsia="Times New Roman" w:hAnsi="TH SarabunPSK" w:cs="TH SarabunPSK"/>
          <w:b/>
          <w:bCs/>
          <w:sz w:val="32"/>
          <w:szCs w:val="32"/>
        </w:rPr>
        <w:t>15</w:t>
      </w:r>
      <w:r w:rsidRPr="003045BC">
        <w:rPr>
          <w:rFonts w:ascii="TH SarabunPSK" w:eastAsia="Times New Roman" w:hAnsi="TH SarabunPSK" w:cs="TH SarabunPSK"/>
          <w:b/>
          <w:bCs/>
          <w:sz w:val="32"/>
          <w:szCs w:val="32"/>
          <w:cs/>
        </w:rPr>
        <w:t>.</w:t>
      </w:r>
      <w:r w:rsidR="003045BC" w:rsidRPr="003045BC">
        <w:rPr>
          <w:rFonts w:ascii="TH SarabunPSK" w:hAnsi="TH SarabunPSK" w:cs="TH SarabunPSK"/>
          <w:b/>
          <w:bCs/>
          <w:sz w:val="32"/>
          <w:szCs w:val="32"/>
          <w:cs/>
        </w:rPr>
        <w:t xml:space="preserve"> </w:t>
      </w:r>
      <w:r w:rsidRPr="003045BC">
        <w:rPr>
          <w:rFonts w:ascii="TH SarabunPSK" w:hAnsi="TH SarabunPSK" w:cs="TH SarabunPSK"/>
          <w:b/>
          <w:bCs/>
          <w:sz w:val="32"/>
          <w:szCs w:val="32"/>
          <w:cs/>
        </w:rPr>
        <w:t xml:space="preserve"> เรื่อง ขอเพิ่มวงเงินก่อหนี้ผูกพันรายการค่าควบคุมงานก่อสร้างอาคารที่ทำการสำนักงานการตรวจเงินแผ่นดิน (แห่งใหม่) พร้อมสิ่งก่อสร้างประกอบ </w:t>
      </w:r>
    </w:p>
    <w:p w:rsidR="00F0500D" w:rsidRPr="003045BC" w:rsidRDefault="00F0500D" w:rsidP="00F0500D">
      <w:pPr>
        <w:spacing w:after="0" w:line="320" w:lineRule="exact"/>
        <w:jc w:val="thaiDistribute"/>
        <w:rPr>
          <w:rFonts w:ascii="TH SarabunPSK" w:hAnsi="TH SarabunPSK" w:cs="TH SarabunPSK"/>
          <w:sz w:val="32"/>
          <w:szCs w:val="32"/>
        </w:rPr>
      </w:pPr>
      <w:r w:rsidRPr="003045BC">
        <w:rPr>
          <w:rFonts w:ascii="TH SarabunPSK" w:eastAsia="Times New Roman" w:hAnsi="TH SarabunPSK" w:cs="TH SarabunPSK"/>
          <w:sz w:val="32"/>
          <w:szCs w:val="32"/>
          <w:cs/>
        </w:rPr>
        <w:tab/>
      </w:r>
      <w:r w:rsidRPr="003045BC">
        <w:rPr>
          <w:rFonts w:ascii="TH SarabunPSK" w:eastAsia="Times New Roman" w:hAnsi="TH SarabunPSK" w:cs="TH SarabunPSK"/>
          <w:sz w:val="32"/>
          <w:szCs w:val="32"/>
          <w:cs/>
        </w:rPr>
        <w:tab/>
        <w:t>คณะรัฐมนตรีมีมติอนุมัติตามความเห็นของสำนักงบประมาณให้สำนักงานการตรวจเงินแผ่นดินเพิ่มวงเงินรายการค่าควบคุมงานก่อสร้างอาคารที่ทำการสำนักงานการตรวจเงินแผ่นดิน (แห่งใหม่) พร้อมสิ่งก่อสร้างประกอบ จากวงเงินเดิมที่คณะรัฐมนตรีอนุมัติให้ก่อหนี้ผูกพันไว้เดิม จำนวน 76</w:t>
      </w:r>
      <w:r w:rsidRPr="003045BC">
        <w:rPr>
          <w:rFonts w:ascii="TH SarabunPSK" w:eastAsia="Times New Roman" w:hAnsi="TH SarabunPSK" w:cs="TH SarabunPSK"/>
          <w:sz w:val="32"/>
          <w:szCs w:val="32"/>
        </w:rPr>
        <w:t>,</w:t>
      </w:r>
      <w:r w:rsidRPr="003045BC">
        <w:rPr>
          <w:rFonts w:ascii="TH SarabunPSK" w:eastAsia="Times New Roman" w:hAnsi="TH SarabunPSK" w:cs="TH SarabunPSK"/>
          <w:sz w:val="32"/>
          <w:szCs w:val="32"/>
          <w:cs/>
        </w:rPr>
        <w:t>800</w:t>
      </w:r>
      <w:r w:rsidRPr="003045BC">
        <w:rPr>
          <w:rFonts w:ascii="TH SarabunPSK" w:eastAsia="Times New Roman" w:hAnsi="TH SarabunPSK" w:cs="TH SarabunPSK"/>
          <w:sz w:val="32"/>
          <w:szCs w:val="32"/>
        </w:rPr>
        <w:t>,000</w:t>
      </w:r>
      <w:r w:rsidRPr="003045BC">
        <w:rPr>
          <w:rFonts w:ascii="TH SarabunPSK" w:eastAsia="Times New Roman" w:hAnsi="TH SarabunPSK" w:cs="TH SarabunPSK"/>
          <w:sz w:val="32"/>
          <w:szCs w:val="32"/>
          <w:cs/>
        </w:rPr>
        <w:t xml:space="preserve"> บาท เป็น 84</w:t>
      </w:r>
      <w:r w:rsidRPr="003045BC">
        <w:rPr>
          <w:rFonts w:ascii="TH SarabunPSK" w:eastAsia="Times New Roman" w:hAnsi="TH SarabunPSK" w:cs="TH SarabunPSK"/>
          <w:sz w:val="32"/>
          <w:szCs w:val="32"/>
        </w:rPr>
        <w:t>,</w:t>
      </w:r>
      <w:r w:rsidRPr="003045BC">
        <w:rPr>
          <w:rFonts w:ascii="TH SarabunPSK" w:eastAsia="Times New Roman" w:hAnsi="TH SarabunPSK" w:cs="TH SarabunPSK"/>
          <w:sz w:val="32"/>
          <w:szCs w:val="32"/>
          <w:cs/>
        </w:rPr>
        <w:t>371</w:t>
      </w:r>
      <w:r w:rsidRPr="003045BC">
        <w:rPr>
          <w:rFonts w:ascii="TH SarabunPSK" w:eastAsia="Times New Roman" w:hAnsi="TH SarabunPSK" w:cs="TH SarabunPSK"/>
          <w:sz w:val="32"/>
          <w:szCs w:val="32"/>
        </w:rPr>
        <w:t xml:space="preserve">,916 </w:t>
      </w:r>
      <w:r w:rsidRPr="003045BC">
        <w:rPr>
          <w:rFonts w:ascii="TH SarabunPSK" w:eastAsia="Times New Roman" w:hAnsi="TH SarabunPSK" w:cs="TH SarabunPSK"/>
          <w:sz w:val="32"/>
          <w:szCs w:val="32"/>
          <w:cs/>
        </w:rPr>
        <w:t xml:space="preserve">บาท ตามนัยข้อ 7 (3) ของระเบียบว่าด้วยการก่อหนี้ผูกพันข้ามปีงบประมาณ พ.ศ. 2562 สำหรับวงเงินของรายการค่าควบคุมงานก่อสร้างที่เพิ่มขึ้นดังกล่าว ให้ใช้จ่ายจากเงินรายได้ของสำนักงานการตรวจเงินแผ่นดินสมทบเงินงบประมาณรายจ่าย ร้อยละ 30 และใช้จ่ายจากเงินงบประมาณรายจ่าย ร้อยละ 70 โดยปฏิบัติตามขั้นตอนของกฎหมาย ระเบียบ ข้อบังคับมติคณะรัฐมนตรี และสัญญาที่เกี่ยวข้องให้ถูกต้องครบถ้วนในทุกขั้นตอน และต่อรองราคาตามสัดส่วนผลงานที่ผู้ให้บริการได้เข้าควบคุมงานจริงจนถึงที่สุดด้วย เพื่อจัดทำแผนการปฏิบัติงานและแผนการใช้จ่ายงบประมาณในการเสนอขอตั้งงบประมาณรายจ่ายประจำปีตามขั้นตอนต่อไป </w:t>
      </w:r>
      <w:r w:rsidRPr="003045BC">
        <w:rPr>
          <w:rFonts w:ascii="TH SarabunPSK" w:hAnsi="TH SarabunPSK" w:cs="TH SarabunPSK"/>
          <w:sz w:val="32"/>
          <w:szCs w:val="32"/>
          <w:cs/>
        </w:rPr>
        <w:t xml:space="preserve"> และให้สำนักงานการตรวจเงินแผ่นดินรับความเห็นของกระทรวงการคลังไปพิจารณาดำเนินการต่อไป </w:t>
      </w:r>
    </w:p>
    <w:p w:rsidR="00F0500D" w:rsidRPr="003045BC" w:rsidRDefault="00F0500D" w:rsidP="00F0500D">
      <w:pPr>
        <w:spacing w:after="0" w:line="320" w:lineRule="exact"/>
        <w:jc w:val="thaiDistribute"/>
        <w:rPr>
          <w:rFonts w:ascii="TH SarabunPSK" w:hAnsi="TH SarabunPSK" w:cs="TH SarabunPSK"/>
          <w:b/>
          <w:bCs/>
          <w:sz w:val="32"/>
          <w:szCs w:val="32"/>
        </w:rPr>
      </w:pPr>
      <w:r w:rsidRPr="003045BC">
        <w:rPr>
          <w:rFonts w:ascii="TH SarabunPSK" w:hAnsi="TH SarabunPSK" w:cs="TH SarabunPSK"/>
          <w:sz w:val="32"/>
          <w:szCs w:val="32"/>
          <w:cs/>
        </w:rPr>
        <w:tab/>
      </w:r>
      <w:r w:rsidRPr="003045BC">
        <w:rPr>
          <w:rFonts w:ascii="TH SarabunPSK" w:hAnsi="TH SarabunPSK" w:cs="TH SarabunPSK"/>
          <w:b/>
          <w:bCs/>
          <w:sz w:val="32"/>
          <w:szCs w:val="32"/>
          <w:cs/>
        </w:rPr>
        <w:tab/>
        <w:t xml:space="preserve">สาระสำคัญของเรื่อง </w:t>
      </w:r>
    </w:p>
    <w:p w:rsidR="00F0500D" w:rsidRDefault="00F0500D" w:rsidP="003045BC">
      <w:pPr>
        <w:spacing w:after="0" w:line="320" w:lineRule="exact"/>
        <w:jc w:val="thaiDistribute"/>
        <w:rPr>
          <w:rFonts w:ascii="TH SarabunPSK" w:eastAsia="Times New Roman" w:hAnsi="TH SarabunPSK" w:cs="TH SarabunPSK"/>
          <w:sz w:val="32"/>
          <w:szCs w:val="32"/>
        </w:rPr>
      </w:pPr>
      <w:r w:rsidRPr="003045BC">
        <w:rPr>
          <w:rFonts w:ascii="TH SarabunPSK" w:eastAsia="Times New Roman" w:hAnsi="TH SarabunPSK" w:cs="TH SarabunPSK"/>
          <w:sz w:val="32"/>
          <w:szCs w:val="32"/>
          <w:cs/>
        </w:rPr>
        <w:tab/>
      </w:r>
      <w:r w:rsidRPr="003045BC">
        <w:rPr>
          <w:rFonts w:ascii="TH SarabunPSK" w:eastAsia="Times New Roman" w:hAnsi="TH SarabunPSK" w:cs="TH SarabunPSK"/>
          <w:sz w:val="32"/>
          <w:szCs w:val="32"/>
          <w:cs/>
        </w:rPr>
        <w:tab/>
        <w:t>1. สำนักงานการตรวจเงินแผ่นดิน (สตง.) ได้รับอนุมัติจากคณะรัฐมนตรี</w:t>
      </w:r>
      <w:r w:rsidRPr="003045BC">
        <w:rPr>
          <w:rFonts w:ascii="TH SarabunPSK" w:eastAsia="Times New Roman" w:hAnsi="TH SarabunPSK" w:cs="TH SarabunPSK"/>
          <w:b/>
          <w:bCs/>
          <w:sz w:val="32"/>
          <w:szCs w:val="32"/>
          <w:cs/>
        </w:rPr>
        <w:t>เมื่อวันที่ 4 กุมภาพันธ์ 2563 ให้ก่อหนี้ผูกพันข้ามปีงบประมาณ รายการค่าควบคุมงานก่อสร้างอาคารที่ทำการ สตง. (แห่งใหม่) พร้อมสิ่งก่อสร้างประกอบ วงเงินก่อหนี้ผูกพัน จำนวน</w:t>
      </w:r>
      <w:r w:rsidRPr="003045BC">
        <w:rPr>
          <w:rFonts w:ascii="TH SarabunPSK" w:eastAsia="Times New Roman" w:hAnsi="TH SarabunPSK" w:cs="TH SarabunPSK"/>
          <w:b/>
          <w:bCs/>
          <w:sz w:val="32"/>
          <w:szCs w:val="32"/>
        </w:rPr>
        <w:t xml:space="preserve"> 76,800,000</w:t>
      </w:r>
      <w:r w:rsidRPr="003045BC">
        <w:rPr>
          <w:rFonts w:ascii="TH SarabunPSK" w:eastAsia="Times New Roman" w:hAnsi="TH SarabunPSK" w:cs="TH SarabunPSK"/>
          <w:b/>
          <w:bCs/>
          <w:sz w:val="32"/>
          <w:szCs w:val="32"/>
          <w:cs/>
        </w:rPr>
        <w:t xml:space="preserve"> บาท</w:t>
      </w:r>
      <w:r w:rsidRPr="003045BC">
        <w:rPr>
          <w:rFonts w:ascii="TH SarabunPSK" w:eastAsia="Times New Roman" w:hAnsi="TH SarabunPSK" w:cs="TH SarabunPSK"/>
          <w:sz w:val="32"/>
          <w:szCs w:val="32"/>
          <w:cs/>
        </w:rPr>
        <w:t xml:space="preserve"> ผูกพันงบประมาณ ตั้งแต่ปีงบประมาณ พ.ศ. </w:t>
      </w:r>
      <w:r w:rsidRPr="003045BC">
        <w:rPr>
          <w:rFonts w:ascii="TH SarabunPSK" w:eastAsia="Times New Roman" w:hAnsi="TH SarabunPSK" w:cs="TH SarabunPSK"/>
          <w:sz w:val="32"/>
          <w:szCs w:val="32"/>
        </w:rPr>
        <w:t>2563</w:t>
      </w:r>
      <w:r w:rsidRPr="003045BC">
        <w:rPr>
          <w:rFonts w:ascii="TH SarabunPSK" w:eastAsia="Times New Roman" w:hAnsi="TH SarabunPSK" w:cs="TH SarabunPSK"/>
          <w:sz w:val="32"/>
          <w:szCs w:val="32"/>
          <w:cs/>
        </w:rPr>
        <w:t>-</w:t>
      </w:r>
      <w:r w:rsidRPr="003045BC">
        <w:rPr>
          <w:rFonts w:ascii="TH SarabunPSK" w:eastAsia="Times New Roman" w:hAnsi="TH SarabunPSK" w:cs="TH SarabunPSK"/>
          <w:sz w:val="32"/>
          <w:szCs w:val="32"/>
        </w:rPr>
        <w:t>2566</w:t>
      </w:r>
      <w:r w:rsidRPr="003045BC">
        <w:rPr>
          <w:rFonts w:ascii="TH SarabunPSK" w:eastAsia="Times New Roman" w:hAnsi="TH SarabunPSK" w:cs="TH SarabunPSK"/>
          <w:sz w:val="32"/>
          <w:szCs w:val="32"/>
          <w:cs/>
        </w:rPr>
        <w:t xml:space="preserve"> ต่อมา สตง. ได้จ้างผู้ให้บริการควบคุมงานก่อสร้างเมื่อวันที่ </w:t>
      </w:r>
      <w:r w:rsidRPr="003045BC">
        <w:rPr>
          <w:rFonts w:ascii="TH SarabunPSK" w:eastAsia="Times New Roman" w:hAnsi="TH SarabunPSK" w:cs="TH SarabunPSK"/>
          <w:sz w:val="32"/>
          <w:szCs w:val="32"/>
        </w:rPr>
        <w:t>14</w:t>
      </w:r>
      <w:r w:rsidRPr="003045BC">
        <w:rPr>
          <w:rFonts w:ascii="TH SarabunPSK" w:eastAsia="Times New Roman" w:hAnsi="TH SarabunPSK" w:cs="TH SarabunPSK"/>
          <w:sz w:val="32"/>
          <w:szCs w:val="32"/>
          <w:cs/>
        </w:rPr>
        <w:t xml:space="preserve"> มกราคม </w:t>
      </w:r>
      <w:r w:rsidRPr="003045BC">
        <w:rPr>
          <w:rFonts w:ascii="TH SarabunPSK" w:eastAsia="Times New Roman" w:hAnsi="TH SarabunPSK" w:cs="TH SarabunPSK"/>
          <w:sz w:val="32"/>
          <w:szCs w:val="32"/>
        </w:rPr>
        <w:t>2564</w:t>
      </w:r>
      <w:r w:rsidRPr="003045BC">
        <w:rPr>
          <w:rFonts w:ascii="TH SarabunPSK" w:eastAsia="Times New Roman" w:hAnsi="TH SarabunPSK" w:cs="TH SarabunPSK"/>
          <w:sz w:val="32"/>
          <w:szCs w:val="32"/>
          <w:cs/>
        </w:rPr>
        <w:t xml:space="preserve"> </w:t>
      </w:r>
      <w:r w:rsidRPr="003045BC">
        <w:rPr>
          <w:rFonts w:ascii="TH SarabunPSK" w:eastAsia="Times New Roman" w:hAnsi="TH SarabunPSK" w:cs="TH SarabunPSK"/>
          <w:b/>
          <w:bCs/>
          <w:sz w:val="32"/>
          <w:szCs w:val="32"/>
          <w:cs/>
        </w:rPr>
        <w:t>จำนวนเงินตามสัญญา</w:t>
      </w:r>
      <w:r w:rsidRPr="003045BC">
        <w:rPr>
          <w:rFonts w:ascii="TH SarabunPSK" w:eastAsia="Times New Roman" w:hAnsi="TH SarabunPSK" w:cs="TH SarabunPSK"/>
          <w:b/>
          <w:bCs/>
          <w:sz w:val="32"/>
          <w:szCs w:val="32"/>
        </w:rPr>
        <w:t xml:space="preserve"> 74,653,200</w:t>
      </w:r>
      <w:r w:rsidRPr="003045BC">
        <w:rPr>
          <w:rFonts w:ascii="TH SarabunPSK" w:eastAsia="Times New Roman" w:hAnsi="TH SarabunPSK" w:cs="TH SarabunPSK"/>
          <w:sz w:val="32"/>
          <w:szCs w:val="32"/>
          <w:cs/>
        </w:rPr>
        <w:t xml:space="preserve"> บาท โดยขยายระยะเวลาก่อหนี้ผูกพันข้ามปีงบประมาณ เป็นตั้งแต่ปีงบประมาณ พ.ศ. </w:t>
      </w:r>
      <w:r w:rsidRPr="003045BC">
        <w:rPr>
          <w:rFonts w:ascii="TH SarabunPSK" w:eastAsia="Times New Roman" w:hAnsi="TH SarabunPSK" w:cs="TH SarabunPSK"/>
          <w:sz w:val="32"/>
          <w:szCs w:val="32"/>
        </w:rPr>
        <w:t>2563</w:t>
      </w:r>
      <w:r w:rsidRPr="003045BC">
        <w:rPr>
          <w:rFonts w:ascii="TH SarabunPSK" w:eastAsia="Times New Roman" w:hAnsi="TH SarabunPSK" w:cs="TH SarabunPSK"/>
          <w:sz w:val="32"/>
          <w:szCs w:val="32"/>
          <w:cs/>
        </w:rPr>
        <w:t>-</w:t>
      </w:r>
      <w:r w:rsidRPr="003045BC">
        <w:rPr>
          <w:rFonts w:ascii="TH SarabunPSK" w:eastAsia="Times New Roman" w:hAnsi="TH SarabunPSK" w:cs="TH SarabunPSK"/>
          <w:sz w:val="32"/>
          <w:szCs w:val="32"/>
        </w:rPr>
        <w:t>2569</w:t>
      </w:r>
      <w:r w:rsidRPr="003045BC">
        <w:rPr>
          <w:rFonts w:ascii="TH SarabunPSK" w:eastAsia="Times New Roman" w:hAnsi="TH SarabunPSK" w:cs="TH SarabunPSK"/>
          <w:sz w:val="32"/>
          <w:szCs w:val="32"/>
          <w:cs/>
        </w:rPr>
        <w:t xml:space="preserve"> และได้มีการส่งมอบพื้นที่ก่อสร้างตั้งแต่วันที่ </w:t>
      </w:r>
      <w:r w:rsidRPr="003045BC">
        <w:rPr>
          <w:rFonts w:ascii="TH SarabunPSK" w:eastAsia="Times New Roman" w:hAnsi="TH SarabunPSK" w:cs="TH SarabunPSK"/>
          <w:sz w:val="32"/>
          <w:szCs w:val="32"/>
        </w:rPr>
        <w:t>15</w:t>
      </w:r>
      <w:r w:rsidRPr="003045BC">
        <w:rPr>
          <w:rFonts w:ascii="TH SarabunPSK" w:eastAsia="Times New Roman" w:hAnsi="TH SarabunPSK" w:cs="TH SarabunPSK"/>
          <w:sz w:val="32"/>
          <w:szCs w:val="32"/>
          <w:cs/>
        </w:rPr>
        <w:t xml:space="preserve"> มกราคม </w:t>
      </w:r>
      <w:r w:rsidRPr="003045BC">
        <w:rPr>
          <w:rFonts w:ascii="TH SarabunPSK" w:eastAsia="Times New Roman" w:hAnsi="TH SarabunPSK" w:cs="TH SarabunPSK"/>
          <w:sz w:val="32"/>
          <w:szCs w:val="32"/>
        </w:rPr>
        <w:t xml:space="preserve">2564 </w:t>
      </w:r>
      <w:r w:rsidRPr="003045BC">
        <w:rPr>
          <w:rFonts w:ascii="TH SarabunPSK" w:eastAsia="Times New Roman" w:hAnsi="TH SarabunPSK" w:cs="TH SarabunPSK"/>
          <w:sz w:val="32"/>
          <w:szCs w:val="32"/>
          <w:cs/>
        </w:rPr>
        <w:t xml:space="preserve">กำหนดระยะเวลาก่อสร้าง </w:t>
      </w:r>
      <w:r w:rsidRPr="003045BC">
        <w:rPr>
          <w:rFonts w:ascii="TH SarabunPSK" w:eastAsia="Times New Roman" w:hAnsi="TH SarabunPSK" w:cs="TH SarabunPSK"/>
          <w:sz w:val="32"/>
          <w:szCs w:val="32"/>
        </w:rPr>
        <w:t>1,080</w:t>
      </w:r>
      <w:r w:rsidRPr="003045BC">
        <w:rPr>
          <w:rFonts w:ascii="TH SarabunPSK" w:eastAsia="Times New Roman" w:hAnsi="TH SarabunPSK" w:cs="TH SarabunPSK"/>
          <w:sz w:val="32"/>
          <w:szCs w:val="32"/>
          <w:cs/>
        </w:rPr>
        <w:t xml:space="preserve"> วัน ครบกำหนดสัญญาในวันที่ </w:t>
      </w:r>
      <w:r w:rsidRPr="003045BC">
        <w:rPr>
          <w:rFonts w:ascii="TH SarabunPSK" w:eastAsia="Times New Roman" w:hAnsi="TH SarabunPSK" w:cs="TH SarabunPSK"/>
          <w:sz w:val="32"/>
          <w:szCs w:val="32"/>
        </w:rPr>
        <w:t>31</w:t>
      </w:r>
      <w:r w:rsidRPr="003045BC">
        <w:rPr>
          <w:rFonts w:ascii="TH SarabunPSK" w:eastAsia="Times New Roman" w:hAnsi="TH SarabunPSK" w:cs="TH SarabunPSK"/>
          <w:sz w:val="32"/>
          <w:szCs w:val="32"/>
          <w:cs/>
        </w:rPr>
        <w:t xml:space="preserve"> ธันวาคม </w:t>
      </w:r>
      <w:r w:rsidRPr="003045BC">
        <w:rPr>
          <w:rFonts w:ascii="TH SarabunPSK" w:eastAsia="Times New Roman" w:hAnsi="TH SarabunPSK" w:cs="TH SarabunPSK"/>
          <w:sz w:val="32"/>
          <w:szCs w:val="32"/>
        </w:rPr>
        <w:t>2566</w:t>
      </w:r>
      <w:r w:rsidRPr="003045BC">
        <w:rPr>
          <w:rFonts w:ascii="TH SarabunPSK" w:eastAsia="Times New Roman" w:hAnsi="TH SarabunPSK" w:cs="TH SarabunPSK"/>
          <w:sz w:val="32"/>
          <w:szCs w:val="32"/>
          <w:cs/>
        </w:rPr>
        <w:t xml:space="preserve"> ซึ่ง</w:t>
      </w:r>
      <w:r w:rsidRPr="003045BC">
        <w:rPr>
          <w:rFonts w:ascii="TH SarabunPSK" w:eastAsia="Times New Roman" w:hAnsi="TH SarabunPSK" w:cs="TH SarabunPSK"/>
          <w:b/>
          <w:bCs/>
          <w:sz w:val="32"/>
          <w:szCs w:val="32"/>
          <w:cs/>
        </w:rPr>
        <w:t>ในระหว่างการก่อสร้าง สตง. มีความจำเป็นต้องขยายระยะเวลาก่อสร้าง</w:t>
      </w:r>
      <w:r w:rsidRPr="003045BC">
        <w:rPr>
          <w:rFonts w:ascii="TH SarabunPSK" w:eastAsia="Times New Roman" w:hAnsi="TH SarabunPSK" w:cs="TH SarabunPSK"/>
          <w:sz w:val="32"/>
          <w:szCs w:val="32"/>
          <w:cs/>
        </w:rPr>
        <w:t xml:space="preserve"> (จากสาเหตุ เช่น การหยุดงานก่อสร้างตามประกาศของทางราชการอันเนื่องจากการแพร่ระบาดของโรคติดเชื้อไวรัสโคโรนา </w:t>
      </w:r>
      <w:r w:rsidRPr="003045BC">
        <w:rPr>
          <w:rFonts w:ascii="TH SarabunPSK" w:eastAsia="Times New Roman" w:hAnsi="TH SarabunPSK" w:cs="TH SarabunPSK"/>
          <w:sz w:val="32"/>
          <w:szCs w:val="32"/>
        </w:rPr>
        <w:t xml:space="preserve">2019 </w:t>
      </w:r>
      <w:r w:rsidRPr="003045BC">
        <w:rPr>
          <w:rFonts w:ascii="TH SarabunPSK" w:eastAsia="Times New Roman" w:hAnsi="TH SarabunPSK" w:cs="TH SarabunPSK"/>
          <w:sz w:val="32"/>
          <w:szCs w:val="32"/>
          <w:cs/>
        </w:rPr>
        <w:t xml:space="preserve">การแก้ไขแบบก่อสร้าง) </w:t>
      </w:r>
      <w:r w:rsidRPr="003045BC">
        <w:rPr>
          <w:rFonts w:ascii="TH SarabunPSK" w:eastAsia="Times New Roman" w:hAnsi="TH SarabunPSK" w:cs="TH SarabunPSK"/>
          <w:b/>
          <w:bCs/>
          <w:sz w:val="32"/>
          <w:szCs w:val="32"/>
          <w:cs/>
        </w:rPr>
        <w:t xml:space="preserve">ออกไปอีก จำนวน </w:t>
      </w:r>
      <w:r w:rsidRPr="003045BC">
        <w:rPr>
          <w:rFonts w:ascii="TH SarabunPSK" w:eastAsia="Times New Roman" w:hAnsi="TH SarabunPSK" w:cs="TH SarabunPSK"/>
          <w:b/>
          <w:bCs/>
          <w:sz w:val="32"/>
          <w:szCs w:val="32"/>
        </w:rPr>
        <w:t>155</w:t>
      </w:r>
      <w:r w:rsidRPr="003045BC">
        <w:rPr>
          <w:rFonts w:ascii="TH SarabunPSK" w:eastAsia="Times New Roman" w:hAnsi="TH SarabunPSK" w:cs="TH SarabunPSK"/>
          <w:b/>
          <w:bCs/>
          <w:sz w:val="32"/>
          <w:szCs w:val="32"/>
          <w:cs/>
        </w:rPr>
        <w:t xml:space="preserve"> วัน</w:t>
      </w:r>
      <w:r w:rsidRPr="003045BC">
        <w:rPr>
          <w:rFonts w:ascii="TH SarabunPSK" w:eastAsia="Times New Roman" w:hAnsi="TH SarabunPSK" w:cs="TH SarabunPSK"/>
          <w:sz w:val="32"/>
          <w:szCs w:val="32"/>
          <w:cs/>
        </w:rPr>
        <w:t xml:space="preserve"> โดยขยายระยะเวลาตั้งแต่ </w:t>
      </w:r>
      <w:r w:rsidRPr="003045BC">
        <w:rPr>
          <w:rFonts w:ascii="TH SarabunPSK" w:eastAsia="Times New Roman" w:hAnsi="TH SarabunPSK" w:cs="TH SarabunPSK"/>
          <w:sz w:val="32"/>
          <w:szCs w:val="32"/>
        </w:rPr>
        <w:t>1</w:t>
      </w:r>
      <w:r w:rsidRPr="003045BC">
        <w:rPr>
          <w:rFonts w:ascii="TH SarabunPSK" w:eastAsia="Times New Roman" w:hAnsi="TH SarabunPSK" w:cs="TH SarabunPSK"/>
          <w:sz w:val="32"/>
          <w:szCs w:val="32"/>
          <w:cs/>
        </w:rPr>
        <w:t xml:space="preserve"> มกราคม </w:t>
      </w:r>
      <w:r w:rsidRPr="003045BC">
        <w:rPr>
          <w:rFonts w:ascii="TH SarabunPSK" w:eastAsia="Times New Roman" w:hAnsi="TH SarabunPSK" w:cs="TH SarabunPSK"/>
          <w:sz w:val="32"/>
          <w:szCs w:val="32"/>
        </w:rPr>
        <w:t xml:space="preserve">2567 </w:t>
      </w:r>
      <w:r w:rsidRPr="003045BC">
        <w:rPr>
          <w:rFonts w:ascii="TH SarabunPSK" w:eastAsia="Times New Roman" w:hAnsi="TH SarabunPSK" w:cs="TH SarabunPSK"/>
          <w:sz w:val="32"/>
          <w:szCs w:val="32"/>
          <w:cs/>
        </w:rPr>
        <w:t xml:space="preserve">และครบกำหนดสัญญาในวันที่ </w:t>
      </w:r>
      <w:r w:rsidRPr="003045BC">
        <w:rPr>
          <w:rFonts w:ascii="TH SarabunPSK" w:eastAsia="Times New Roman" w:hAnsi="TH SarabunPSK" w:cs="TH SarabunPSK"/>
          <w:sz w:val="32"/>
          <w:szCs w:val="32"/>
        </w:rPr>
        <w:t xml:space="preserve">3 </w:t>
      </w:r>
      <w:r w:rsidRPr="003045BC">
        <w:rPr>
          <w:rFonts w:ascii="TH SarabunPSK" w:eastAsia="Times New Roman" w:hAnsi="TH SarabunPSK" w:cs="TH SarabunPSK"/>
          <w:sz w:val="32"/>
          <w:szCs w:val="32"/>
          <w:cs/>
        </w:rPr>
        <w:t xml:space="preserve">มิถุนายน </w:t>
      </w:r>
      <w:r w:rsidRPr="003045BC">
        <w:rPr>
          <w:rFonts w:ascii="TH SarabunPSK" w:eastAsia="Times New Roman" w:hAnsi="TH SarabunPSK" w:cs="TH SarabunPSK"/>
          <w:sz w:val="32"/>
          <w:szCs w:val="32"/>
        </w:rPr>
        <w:t>2567</w:t>
      </w:r>
      <w:r w:rsidRPr="003045BC">
        <w:rPr>
          <w:rFonts w:ascii="TH SarabunPSK" w:eastAsia="Times New Roman" w:hAnsi="TH SarabunPSK" w:cs="TH SarabunPSK"/>
          <w:sz w:val="32"/>
          <w:szCs w:val="32"/>
          <w:cs/>
        </w:rPr>
        <w:t xml:space="preserve"> </w:t>
      </w:r>
      <w:r w:rsidRPr="003045BC">
        <w:rPr>
          <w:rFonts w:ascii="TH SarabunPSK" w:eastAsia="Times New Roman" w:hAnsi="TH SarabunPSK" w:cs="TH SarabunPSK"/>
          <w:b/>
          <w:bCs/>
          <w:sz w:val="32"/>
          <w:szCs w:val="32"/>
          <w:cs/>
        </w:rPr>
        <w:t xml:space="preserve">ทำให้ค่าจ้างควบคุมงานก่อสร้างที่ สตง. จะต้องจ่ายเพิ่มเติมจากสัญญาเพิ่มขึ้น จำนวน </w:t>
      </w:r>
      <w:r w:rsidRPr="003045BC">
        <w:rPr>
          <w:rFonts w:ascii="TH SarabunPSK" w:eastAsia="Times New Roman" w:hAnsi="TH SarabunPSK" w:cs="TH SarabunPSK"/>
          <w:b/>
          <w:bCs/>
          <w:sz w:val="32"/>
          <w:szCs w:val="32"/>
        </w:rPr>
        <w:t>9,718,716</w:t>
      </w:r>
      <w:r w:rsidRPr="003045BC">
        <w:rPr>
          <w:rFonts w:ascii="TH SarabunPSK" w:eastAsia="Times New Roman" w:hAnsi="TH SarabunPSK" w:cs="TH SarabunPSK"/>
          <w:b/>
          <w:bCs/>
          <w:sz w:val="32"/>
          <w:szCs w:val="32"/>
          <w:cs/>
        </w:rPr>
        <w:t xml:space="preserve"> บาท</w:t>
      </w:r>
      <w:r w:rsidRPr="003045BC">
        <w:rPr>
          <w:rFonts w:ascii="TH SarabunPSK" w:eastAsia="Times New Roman" w:hAnsi="TH SarabunPSK" w:cs="TH SarabunPSK"/>
          <w:sz w:val="32"/>
          <w:szCs w:val="32"/>
          <w:cs/>
        </w:rPr>
        <w:t xml:space="preserve"> [อัตราค่าจ้างวันละ</w:t>
      </w:r>
      <w:r w:rsidRPr="003045BC">
        <w:rPr>
          <w:rFonts w:ascii="TH SarabunPSK" w:eastAsia="Times New Roman" w:hAnsi="TH SarabunPSK" w:cs="TH SarabunPSK"/>
          <w:sz w:val="32"/>
          <w:szCs w:val="32"/>
        </w:rPr>
        <w:t xml:space="preserve"> 65,667</w:t>
      </w:r>
      <w:r w:rsidRPr="003045BC">
        <w:rPr>
          <w:rFonts w:ascii="TH SarabunPSK" w:eastAsia="Times New Roman" w:hAnsi="TH SarabunPSK" w:cs="TH SarabunPSK"/>
          <w:sz w:val="32"/>
          <w:szCs w:val="32"/>
          <w:cs/>
        </w:rPr>
        <w:t xml:space="preserve"> บาท </w:t>
      </w:r>
      <w:r w:rsidRPr="003045BC">
        <w:rPr>
          <w:rFonts w:ascii="TH SarabunPSK" w:eastAsia="Times New Roman" w:hAnsi="TH SarabunPSK" w:cs="TH SarabunPSK"/>
          <w:sz w:val="32"/>
          <w:szCs w:val="32"/>
        </w:rPr>
        <w:t>x 148</w:t>
      </w:r>
      <w:r w:rsidRPr="003045BC">
        <w:rPr>
          <w:rFonts w:ascii="TH SarabunPSK" w:eastAsia="Times New Roman" w:hAnsi="TH SarabunPSK" w:cs="TH SarabunPSK"/>
          <w:sz w:val="32"/>
          <w:szCs w:val="32"/>
          <w:cs/>
        </w:rPr>
        <w:t xml:space="preserve"> วัน (เป็นการคำนวณตามที่กำหนดไว้ในสัญญาจ้างควบคุมงานก่อสร้างโดยเริ่มนับตั้งแต่วันที่ 8 มกราคม 2567 ที่ผู้ให้บริการควรควบคุมงานได้เริ่มงาน จนถึงวันครบกำหนดสัญญา 3 มิถุนายน 2567) ตามข้อ 3.4] </w:t>
      </w:r>
      <w:r w:rsidRPr="003045BC">
        <w:rPr>
          <w:rFonts w:ascii="TH SarabunPSK" w:eastAsia="Times New Roman" w:hAnsi="TH SarabunPSK" w:cs="TH SarabunPSK"/>
          <w:b/>
          <w:bCs/>
          <w:sz w:val="32"/>
          <w:szCs w:val="32"/>
          <w:cs/>
        </w:rPr>
        <w:t>รวมเป็นจำนวนเงินทั้งสิ้น 84,371,916 บาท</w:t>
      </w:r>
      <w:r w:rsidRPr="003045BC">
        <w:rPr>
          <w:rFonts w:ascii="TH SarabunPSK" w:eastAsia="Times New Roman" w:hAnsi="TH SarabunPSK" w:cs="TH SarabunPSK"/>
          <w:sz w:val="32"/>
          <w:szCs w:val="32"/>
          <w:cs/>
        </w:rPr>
        <w:t xml:space="preserve"> (74,653,200 บาท +</w:t>
      </w:r>
      <w:r w:rsidRPr="003045BC">
        <w:rPr>
          <w:rFonts w:ascii="TH SarabunPSK" w:eastAsia="Times New Roman" w:hAnsi="TH SarabunPSK" w:cs="TH SarabunPSK"/>
          <w:sz w:val="32"/>
          <w:szCs w:val="32"/>
        </w:rPr>
        <w:t xml:space="preserve"> 9,718,716</w:t>
      </w:r>
      <w:r w:rsidRPr="003045BC">
        <w:rPr>
          <w:rFonts w:ascii="TH SarabunPSK" w:eastAsia="Times New Roman" w:hAnsi="TH SarabunPSK" w:cs="TH SarabunPSK"/>
          <w:sz w:val="32"/>
          <w:szCs w:val="32"/>
          <w:cs/>
        </w:rPr>
        <w:t xml:space="preserve"> บาท) </w:t>
      </w:r>
      <w:r w:rsidRPr="003045BC">
        <w:rPr>
          <w:rFonts w:ascii="TH SarabunPSK" w:eastAsia="Times New Roman" w:hAnsi="TH SarabunPSK" w:cs="TH SarabunPSK"/>
          <w:b/>
          <w:bCs/>
          <w:sz w:val="32"/>
          <w:szCs w:val="32"/>
          <w:cs/>
        </w:rPr>
        <w:t>ซึ่งเป็นวงเงินเกินกว่าที่ได้รับอนุมัติจากคณะรัฐมนตรี จำนวน 7,571,916 บาท</w:t>
      </w:r>
      <w:r w:rsidRPr="003045BC">
        <w:rPr>
          <w:rFonts w:ascii="TH SarabunPSK" w:eastAsia="Times New Roman" w:hAnsi="TH SarabunPSK" w:cs="TH SarabunPSK"/>
          <w:sz w:val="32"/>
          <w:szCs w:val="32"/>
          <w:cs/>
        </w:rPr>
        <w:t xml:space="preserve"> (</w:t>
      </w:r>
      <w:r w:rsidRPr="003045BC">
        <w:rPr>
          <w:rFonts w:ascii="TH SarabunPSK" w:eastAsia="Times New Roman" w:hAnsi="TH SarabunPSK" w:cs="TH SarabunPSK"/>
          <w:sz w:val="32"/>
          <w:szCs w:val="32"/>
        </w:rPr>
        <w:t>84,371,916</w:t>
      </w:r>
      <w:r w:rsidRPr="003045BC">
        <w:rPr>
          <w:rFonts w:ascii="TH SarabunPSK" w:eastAsia="Times New Roman" w:hAnsi="TH SarabunPSK" w:cs="TH SarabunPSK"/>
          <w:sz w:val="32"/>
          <w:szCs w:val="32"/>
          <w:cs/>
        </w:rPr>
        <w:t xml:space="preserve"> บาท – </w:t>
      </w:r>
      <w:r w:rsidRPr="003045BC">
        <w:rPr>
          <w:rFonts w:ascii="TH SarabunPSK" w:eastAsia="Times New Roman" w:hAnsi="TH SarabunPSK" w:cs="TH SarabunPSK"/>
          <w:sz w:val="32"/>
          <w:szCs w:val="32"/>
        </w:rPr>
        <w:t>76,800,000</w:t>
      </w:r>
      <w:r w:rsidRPr="003045BC">
        <w:rPr>
          <w:rFonts w:ascii="TH SarabunPSK" w:eastAsia="Times New Roman" w:hAnsi="TH SarabunPSK" w:cs="TH SarabunPSK"/>
          <w:sz w:val="32"/>
          <w:szCs w:val="32"/>
          <w:cs/>
        </w:rPr>
        <w:t xml:space="preserve"> บาท)</w:t>
      </w:r>
    </w:p>
    <w:p w:rsidR="00AF08BF" w:rsidRPr="003045BC" w:rsidRDefault="00AF08BF" w:rsidP="003045BC">
      <w:pPr>
        <w:spacing w:after="0" w:line="320" w:lineRule="exact"/>
        <w:jc w:val="thaiDistribute"/>
        <w:rPr>
          <w:rFonts w:ascii="TH SarabunPSK" w:eastAsia="Times New Roman" w:hAnsi="TH SarabunPSK" w:cs="TH SarabunPSK" w:hint="cs"/>
          <w:sz w:val="32"/>
          <w:szCs w:val="32"/>
        </w:rPr>
      </w:pPr>
    </w:p>
    <w:p w:rsidR="00F0500D" w:rsidRPr="003045BC" w:rsidRDefault="00F0500D" w:rsidP="00F0500D">
      <w:pPr>
        <w:spacing w:after="0" w:line="320" w:lineRule="exact"/>
        <w:jc w:val="right"/>
        <w:rPr>
          <w:rFonts w:ascii="TH SarabunPSK" w:eastAsia="Times New Roman" w:hAnsi="TH SarabunPSK" w:cs="TH SarabunPSK"/>
          <w:sz w:val="32"/>
          <w:szCs w:val="32"/>
        </w:rPr>
      </w:pPr>
      <w:r w:rsidRPr="003045BC">
        <w:rPr>
          <w:rFonts w:ascii="TH SarabunPSK" w:eastAsia="Times New Roman" w:hAnsi="TH SarabunPSK" w:cs="TH SarabunPSK"/>
          <w:sz w:val="32"/>
          <w:szCs w:val="32"/>
          <w:cs/>
        </w:rPr>
        <w:lastRenderedPageBreak/>
        <w:t>หน่วย : บาท</w:t>
      </w:r>
    </w:p>
    <w:tbl>
      <w:tblPr>
        <w:tblStyle w:val="TableGrid"/>
        <w:tblW w:w="0" w:type="auto"/>
        <w:tblLook w:val="04A0" w:firstRow="1" w:lastRow="0" w:firstColumn="1" w:lastColumn="0" w:noHBand="0" w:noVBand="1"/>
      </w:tblPr>
      <w:tblGrid>
        <w:gridCol w:w="2398"/>
        <w:gridCol w:w="2398"/>
        <w:gridCol w:w="2399"/>
        <w:gridCol w:w="2399"/>
      </w:tblGrid>
      <w:tr w:rsidR="00F0500D" w:rsidRPr="003045BC" w:rsidTr="00F650E8">
        <w:tc>
          <w:tcPr>
            <w:tcW w:w="2398" w:type="dxa"/>
          </w:tcPr>
          <w:p w:rsidR="00F0500D" w:rsidRPr="003045BC" w:rsidRDefault="00F0500D" w:rsidP="00F650E8">
            <w:pPr>
              <w:spacing w:line="320" w:lineRule="exact"/>
              <w:jc w:val="center"/>
              <w:rPr>
                <w:rFonts w:ascii="TH SarabunPSK" w:eastAsia="Times New Roman" w:hAnsi="TH SarabunPSK" w:cs="TH SarabunPSK"/>
                <w:b/>
                <w:bCs/>
                <w:sz w:val="32"/>
                <w:szCs w:val="32"/>
              </w:rPr>
            </w:pPr>
            <w:r w:rsidRPr="003045BC">
              <w:rPr>
                <w:rFonts w:ascii="TH SarabunPSK" w:eastAsia="Times New Roman" w:hAnsi="TH SarabunPSK" w:cs="TH SarabunPSK"/>
                <w:b/>
                <w:bCs/>
                <w:sz w:val="32"/>
                <w:szCs w:val="32"/>
                <w:cs/>
              </w:rPr>
              <w:t>วงเงินรายการค่าควบคุมงานก่อสร้างอาคาร</w:t>
            </w:r>
          </w:p>
          <w:p w:rsidR="00F0500D" w:rsidRPr="003045BC" w:rsidRDefault="00F0500D" w:rsidP="00F650E8">
            <w:pPr>
              <w:spacing w:line="320" w:lineRule="exact"/>
              <w:jc w:val="center"/>
              <w:rPr>
                <w:rFonts w:ascii="TH SarabunPSK" w:eastAsia="Times New Roman" w:hAnsi="TH SarabunPSK" w:cs="TH SarabunPSK"/>
                <w:b/>
                <w:bCs/>
                <w:sz w:val="32"/>
                <w:szCs w:val="32"/>
              </w:rPr>
            </w:pPr>
            <w:r w:rsidRPr="003045BC">
              <w:rPr>
                <w:rFonts w:ascii="TH SarabunPSK" w:eastAsia="Times New Roman" w:hAnsi="TH SarabunPSK" w:cs="TH SarabunPSK"/>
                <w:b/>
                <w:bCs/>
                <w:sz w:val="32"/>
                <w:szCs w:val="32"/>
                <w:cs/>
              </w:rPr>
              <w:t>ที่ทำการ สตง. (แห่งใหม่) พร้อมสิ่งก่อสร้างประกอบ[ตามมติคณะรัฐมนตรี             (4 กุมภาพันธ์ 2563)]</w:t>
            </w:r>
          </w:p>
          <w:p w:rsidR="00F0500D" w:rsidRPr="003045BC" w:rsidRDefault="00F0500D" w:rsidP="00F650E8">
            <w:pPr>
              <w:spacing w:line="320" w:lineRule="exact"/>
              <w:jc w:val="center"/>
              <w:rPr>
                <w:rFonts w:ascii="TH SarabunPSK" w:eastAsia="Times New Roman" w:hAnsi="TH SarabunPSK" w:cs="TH SarabunPSK"/>
                <w:sz w:val="32"/>
                <w:szCs w:val="32"/>
                <w:cs/>
              </w:rPr>
            </w:pPr>
            <w:r w:rsidRPr="003045BC">
              <w:rPr>
                <w:rFonts w:ascii="TH SarabunPSK" w:eastAsia="Times New Roman" w:hAnsi="TH SarabunPSK" w:cs="TH SarabunPSK"/>
                <w:sz w:val="32"/>
                <w:szCs w:val="32"/>
                <w:cs/>
              </w:rPr>
              <w:t>(ตามข้อ 2.6)</w:t>
            </w:r>
          </w:p>
        </w:tc>
        <w:tc>
          <w:tcPr>
            <w:tcW w:w="2398" w:type="dxa"/>
          </w:tcPr>
          <w:p w:rsidR="00F0500D" w:rsidRPr="003045BC" w:rsidRDefault="00F0500D" w:rsidP="00F650E8">
            <w:pPr>
              <w:spacing w:line="320" w:lineRule="exact"/>
              <w:jc w:val="center"/>
              <w:rPr>
                <w:rFonts w:ascii="TH SarabunPSK" w:eastAsia="Times New Roman" w:hAnsi="TH SarabunPSK" w:cs="TH SarabunPSK"/>
                <w:b/>
                <w:bCs/>
                <w:sz w:val="32"/>
                <w:szCs w:val="32"/>
              </w:rPr>
            </w:pPr>
            <w:r w:rsidRPr="003045BC">
              <w:rPr>
                <w:rFonts w:ascii="TH SarabunPSK" w:eastAsia="Times New Roman" w:hAnsi="TH SarabunPSK" w:cs="TH SarabunPSK"/>
                <w:b/>
                <w:bCs/>
                <w:sz w:val="32"/>
                <w:szCs w:val="32"/>
                <w:cs/>
              </w:rPr>
              <w:t>วงเงินตามสัญญา</w:t>
            </w:r>
          </w:p>
        </w:tc>
        <w:tc>
          <w:tcPr>
            <w:tcW w:w="2399" w:type="dxa"/>
          </w:tcPr>
          <w:p w:rsidR="00F0500D" w:rsidRPr="003045BC" w:rsidRDefault="00F0500D" w:rsidP="00F650E8">
            <w:pPr>
              <w:spacing w:line="320" w:lineRule="exact"/>
              <w:jc w:val="center"/>
              <w:rPr>
                <w:rFonts w:ascii="TH SarabunPSK" w:eastAsia="Times New Roman" w:hAnsi="TH SarabunPSK" w:cs="TH SarabunPSK"/>
                <w:b/>
                <w:bCs/>
                <w:sz w:val="32"/>
                <w:szCs w:val="32"/>
              </w:rPr>
            </w:pPr>
            <w:r w:rsidRPr="003045BC">
              <w:rPr>
                <w:rFonts w:ascii="TH SarabunPSK" w:eastAsia="Times New Roman" w:hAnsi="TH SarabunPSK" w:cs="TH SarabunPSK"/>
                <w:b/>
                <w:bCs/>
                <w:sz w:val="32"/>
                <w:szCs w:val="32"/>
                <w:cs/>
              </w:rPr>
              <w:t xml:space="preserve">วงเงินที่เสนอขอในครั้งนี้ </w:t>
            </w:r>
          </w:p>
        </w:tc>
        <w:tc>
          <w:tcPr>
            <w:tcW w:w="2399" w:type="dxa"/>
          </w:tcPr>
          <w:p w:rsidR="00F0500D" w:rsidRPr="003045BC" w:rsidRDefault="00F0500D" w:rsidP="00F650E8">
            <w:pPr>
              <w:spacing w:line="320" w:lineRule="exact"/>
              <w:jc w:val="center"/>
              <w:rPr>
                <w:rFonts w:ascii="TH SarabunPSK" w:eastAsia="Times New Roman" w:hAnsi="TH SarabunPSK" w:cs="TH SarabunPSK"/>
                <w:b/>
                <w:bCs/>
                <w:sz w:val="32"/>
                <w:szCs w:val="32"/>
              </w:rPr>
            </w:pPr>
            <w:r w:rsidRPr="003045BC">
              <w:rPr>
                <w:rFonts w:ascii="TH SarabunPSK" w:eastAsia="Times New Roman" w:hAnsi="TH SarabunPSK" w:cs="TH SarabunPSK"/>
                <w:b/>
                <w:bCs/>
                <w:sz w:val="32"/>
                <w:szCs w:val="32"/>
                <w:cs/>
              </w:rPr>
              <w:t>วงเงินที่เกินกว่าที่ได้รับอนุมัติจากคณะรัฐมนตรี</w:t>
            </w:r>
          </w:p>
        </w:tc>
      </w:tr>
      <w:tr w:rsidR="00F0500D" w:rsidRPr="003045BC" w:rsidTr="00F650E8">
        <w:tc>
          <w:tcPr>
            <w:tcW w:w="2398" w:type="dxa"/>
          </w:tcPr>
          <w:p w:rsidR="00F0500D" w:rsidRPr="003045BC" w:rsidRDefault="00F0500D" w:rsidP="00F650E8">
            <w:pPr>
              <w:spacing w:line="320" w:lineRule="exact"/>
              <w:jc w:val="center"/>
              <w:rPr>
                <w:rFonts w:ascii="TH SarabunPSK" w:eastAsia="Times New Roman" w:hAnsi="TH SarabunPSK" w:cs="TH SarabunPSK"/>
                <w:sz w:val="32"/>
                <w:szCs w:val="32"/>
              </w:rPr>
            </w:pPr>
            <w:r w:rsidRPr="003045BC">
              <w:rPr>
                <w:rFonts w:ascii="TH SarabunPSK" w:eastAsia="Times New Roman" w:hAnsi="TH SarabunPSK" w:cs="TH SarabunPSK"/>
                <w:sz w:val="32"/>
                <w:szCs w:val="32"/>
                <w:cs/>
              </w:rPr>
              <w:t>76,800,000</w:t>
            </w:r>
          </w:p>
        </w:tc>
        <w:tc>
          <w:tcPr>
            <w:tcW w:w="2398" w:type="dxa"/>
          </w:tcPr>
          <w:p w:rsidR="00F0500D" w:rsidRPr="003045BC" w:rsidRDefault="00F0500D" w:rsidP="00F650E8">
            <w:pPr>
              <w:spacing w:line="320" w:lineRule="exact"/>
              <w:jc w:val="center"/>
              <w:rPr>
                <w:rFonts w:ascii="TH SarabunPSK" w:eastAsia="Times New Roman" w:hAnsi="TH SarabunPSK" w:cs="TH SarabunPSK"/>
                <w:sz w:val="32"/>
                <w:szCs w:val="32"/>
              </w:rPr>
            </w:pPr>
            <w:r w:rsidRPr="003045BC">
              <w:rPr>
                <w:rFonts w:ascii="TH SarabunPSK" w:eastAsia="Times New Roman" w:hAnsi="TH SarabunPSK" w:cs="TH SarabunPSK"/>
                <w:sz w:val="32"/>
                <w:szCs w:val="32"/>
                <w:cs/>
              </w:rPr>
              <w:t>74,653,200</w:t>
            </w:r>
          </w:p>
        </w:tc>
        <w:tc>
          <w:tcPr>
            <w:tcW w:w="2399" w:type="dxa"/>
          </w:tcPr>
          <w:p w:rsidR="00F0500D" w:rsidRPr="003045BC" w:rsidRDefault="00F0500D" w:rsidP="00F650E8">
            <w:pPr>
              <w:spacing w:line="320" w:lineRule="exact"/>
              <w:jc w:val="center"/>
              <w:rPr>
                <w:rFonts w:ascii="TH SarabunPSK" w:eastAsia="Times New Roman" w:hAnsi="TH SarabunPSK" w:cs="TH SarabunPSK"/>
                <w:sz w:val="32"/>
                <w:szCs w:val="32"/>
              </w:rPr>
            </w:pPr>
            <w:r w:rsidRPr="003045BC">
              <w:rPr>
                <w:rFonts w:ascii="TH SarabunPSK" w:eastAsia="Times New Roman" w:hAnsi="TH SarabunPSK" w:cs="TH SarabunPSK"/>
                <w:sz w:val="32"/>
                <w:szCs w:val="32"/>
                <w:cs/>
              </w:rPr>
              <w:t>84,371,916</w:t>
            </w:r>
          </w:p>
        </w:tc>
        <w:tc>
          <w:tcPr>
            <w:tcW w:w="2399" w:type="dxa"/>
          </w:tcPr>
          <w:p w:rsidR="00F0500D" w:rsidRPr="003045BC" w:rsidRDefault="00F0500D" w:rsidP="00F650E8">
            <w:pPr>
              <w:spacing w:line="320" w:lineRule="exact"/>
              <w:jc w:val="center"/>
              <w:rPr>
                <w:rFonts w:ascii="TH SarabunPSK" w:eastAsia="Times New Roman" w:hAnsi="TH SarabunPSK" w:cs="TH SarabunPSK"/>
                <w:sz w:val="32"/>
                <w:szCs w:val="32"/>
              </w:rPr>
            </w:pPr>
            <w:r w:rsidRPr="003045BC">
              <w:rPr>
                <w:rFonts w:ascii="TH SarabunPSK" w:eastAsia="Times New Roman" w:hAnsi="TH SarabunPSK" w:cs="TH SarabunPSK"/>
                <w:sz w:val="32"/>
                <w:szCs w:val="32"/>
                <w:cs/>
              </w:rPr>
              <w:t>7,571,916</w:t>
            </w:r>
          </w:p>
        </w:tc>
      </w:tr>
    </w:tbl>
    <w:p w:rsidR="00F0500D" w:rsidRPr="008D7FAD" w:rsidRDefault="00F0500D" w:rsidP="00F0500D">
      <w:pPr>
        <w:spacing w:after="0" w:line="320" w:lineRule="exact"/>
        <w:jc w:val="thaiDistribute"/>
        <w:rPr>
          <w:rFonts w:ascii="TH SarabunPSK" w:eastAsia="Times New Roman" w:hAnsi="TH SarabunPSK" w:cs="TH SarabunPSK"/>
          <w:sz w:val="32"/>
          <w:szCs w:val="32"/>
        </w:rPr>
      </w:pPr>
      <w:r w:rsidRPr="003045BC">
        <w:rPr>
          <w:rFonts w:ascii="TH SarabunPSK" w:eastAsia="Times New Roman" w:hAnsi="TH SarabunPSK" w:cs="TH SarabunPSK"/>
          <w:sz w:val="32"/>
          <w:szCs w:val="32"/>
          <w:cs/>
        </w:rPr>
        <w:tab/>
      </w:r>
      <w:r w:rsidRPr="003045BC">
        <w:rPr>
          <w:rFonts w:ascii="TH SarabunPSK" w:eastAsia="Times New Roman" w:hAnsi="TH SarabunPSK" w:cs="TH SarabunPSK"/>
          <w:sz w:val="32"/>
          <w:szCs w:val="32"/>
          <w:cs/>
        </w:rPr>
        <w:tab/>
        <w:t xml:space="preserve">6.2 กระทรวงการคลัง (กค.) และสำนักงบประมาณ (สงป.) พิจารณาแล้ว เห็นควรอนุมัติตามที่ สตง. เสนอ โดย กค. มีความเห็นเพิ่มเติมบางประการ สำหรับวงเงินของรายการค่าควบคุมงานก่อสร้างที่เพิ่มขึ้นดังกล่าว สงป. เห็นควรให้ใช้จ่ายจากเงินรายได้ของ สตง. สมทบเงินงบประมาณรายจ่าย ร้อยละ </w:t>
      </w:r>
      <w:r w:rsidRPr="003045BC">
        <w:rPr>
          <w:rFonts w:ascii="TH SarabunPSK" w:eastAsia="Times New Roman" w:hAnsi="TH SarabunPSK" w:cs="TH SarabunPSK"/>
          <w:sz w:val="32"/>
          <w:szCs w:val="32"/>
        </w:rPr>
        <w:t>30</w:t>
      </w:r>
      <w:r w:rsidRPr="003045BC">
        <w:rPr>
          <w:rFonts w:ascii="TH SarabunPSK" w:eastAsia="Times New Roman" w:hAnsi="TH SarabunPSK" w:cs="TH SarabunPSK"/>
          <w:sz w:val="32"/>
          <w:szCs w:val="32"/>
          <w:cs/>
        </w:rPr>
        <w:t xml:space="preserve"> และใช้จ่ายจากเงินงบประมาณรายจ่ายร้อยละ </w:t>
      </w:r>
      <w:r w:rsidRPr="003045BC">
        <w:rPr>
          <w:rFonts w:ascii="TH SarabunPSK" w:eastAsia="Times New Roman" w:hAnsi="TH SarabunPSK" w:cs="TH SarabunPSK"/>
          <w:sz w:val="32"/>
          <w:szCs w:val="32"/>
        </w:rPr>
        <w:t>70</w:t>
      </w:r>
      <w:r w:rsidRPr="003045BC">
        <w:rPr>
          <w:rFonts w:ascii="TH SarabunPSK" w:eastAsia="Times New Roman" w:hAnsi="TH SarabunPSK" w:cs="TH SarabunPSK"/>
          <w:sz w:val="32"/>
          <w:szCs w:val="32"/>
          <w:cs/>
        </w:rPr>
        <w:t xml:space="preserve"> โดยปฏิบัติตามขั้นตอนของกฎหมาย ระเบียบ ข้อบังคับ มติคณะรัฐมนตรี และสัญญาที่เกี่ยวข้องให้ถูกต้องครบถ้วนในทุกขั้นตอน และต่อรองราคาตามสัดส่วนผลงานที่ผู้ให้บริการได้เข้าควบคุมงานจริงจนถึงที่สุดด้วย เพื่อจัดทำแผนปฏิบัติงานและแผนการใช้จ่ายงบประมาณในการเสนอขอตั้งงบประมาณรายจ่ายประจำปีตามขั้นตอนต่อไป </w:t>
      </w:r>
    </w:p>
    <w:p w:rsidR="00F0500D" w:rsidRPr="003045BC" w:rsidRDefault="00F0500D" w:rsidP="009902B2">
      <w:pPr>
        <w:spacing w:after="0" w:line="320" w:lineRule="exact"/>
        <w:rPr>
          <w:rFonts w:ascii="TH SarabunPSK" w:eastAsia="Times New Roman" w:hAnsi="TH SarabunPSK" w:cs="TH SarabunPSK"/>
          <w:b/>
          <w:bCs/>
          <w:sz w:val="32"/>
          <w:szCs w:val="32"/>
          <w:cs/>
        </w:rPr>
      </w:pPr>
    </w:p>
    <w:p w:rsidR="006F0350" w:rsidRPr="004E5AF9" w:rsidRDefault="006F0350" w:rsidP="009902B2">
      <w:pPr>
        <w:shd w:val="clear" w:color="auto" w:fill="FFFFFF"/>
        <w:spacing w:after="0" w:line="320" w:lineRule="exact"/>
        <w:jc w:val="thaiDistribute"/>
        <w:outlineLvl w:val="0"/>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p>
    <w:p w:rsidR="008C2A59" w:rsidRPr="004E5AF9" w:rsidRDefault="00F0500D" w:rsidP="009902B2">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16</w:t>
      </w:r>
      <w:r>
        <w:rPr>
          <w:rFonts w:ascii="TH SarabunPSK" w:hAnsi="TH SarabunPSK" w:cs="TH SarabunPSK"/>
          <w:b/>
          <w:bCs/>
          <w:sz w:val="32"/>
          <w:szCs w:val="32"/>
          <w:cs/>
        </w:rPr>
        <w:t>.</w:t>
      </w:r>
      <w:r w:rsidR="008C2A59" w:rsidRPr="004E5AF9">
        <w:rPr>
          <w:rFonts w:ascii="TH SarabunPSK" w:hAnsi="TH SarabunPSK" w:cs="TH SarabunPSK"/>
          <w:b/>
          <w:bCs/>
          <w:sz w:val="32"/>
          <w:szCs w:val="32"/>
          <w:cs/>
        </w:rPr>
        <w:t xml:space="preserve"> เรื่อง รายงานผลการดำเนินการเกี่ยวกับแนวทางและมาตรการเชิงป้องกันอุบัติเหตุจากการใช้บริการรถขนส่งสาธารณะ</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b/>
          <w:bCs/>
          <w:sz w:val="32"/>
          <w:szCs w:val="32"/>
          <w:cs/>
        </w:rPr>
        <w:tab/>
      </w:r>
      <w:r w:rsidRPr="004E5AF9">
        <w:rPr>
          <w:rFonts w:ascii="TH SarabunPSK" w:hAnsi="TH SarabunPSK" w:cs="TH SarabunPSK"/>
          <w:b/>
          <w:bCs/>
          <w:sz w:val="32"/>
          <w:szCs w:val="32"/>
          <w:cs/>
        </w:rPr>
        <w:tab/>
      </w:r>
      <w:r w:rsidRPr="004E5AF9">
        <w:rPr>
          <w:rFonts w:ascii="TH SarabunPSK" w:hAnsi="TH SarabunPSK" w:cs="TH SarabunPSK"/>
          <w:sz w:val="32"/>
          <w:szCs w:val="32"/>
          <w:cs/>
        </w:rPr>
        <w:t>คณะรัฐมนตรีมีมติรับทราบการดำเนินการเกี่ยวกับมาตรการเชิงป้องกันอุบัติเหตุจากการใช้บริการรถขนส่งสาธารณะในส่วนที่เกี่ยวข้องของกระทรวงคมนาคมต่อไป ตามที่กระทรวงคมนาคม (คค.) เสนอ</w:t>
      </w:r>
    </w:p>
    <w:p w:rsidR="008C2A59" w:rsidRPr="004E5AF9" w:rsidRDefault="008C2A59" w:rsidP="009902B2">
      <w:pPr>
        <w:spacing w:after="0" w:line="320" w:lineRule="exact"/>
        <w:jc w:val="thaiDistribute"/>
        <w:rPr>
          <w:rFonts w:ascii="TH SarabunPSK" w:hAnsi="TH SarabunPSK" w:cs="TH SarabunPSK"/>
          <w:b/>
          <w:bCs/>
          <w:sz w:val="32"/>
          <w:szCs w:val="32"/>
        </w:rPr>
      </w:pPr>
      <w:r w:rsidRPr="004E5AF9">
        <w:rPr>
          <w:rFonts w:ascii="TH SarabunPSK" w:hAnsi="TH SarabunPSK" w:cs="TH SarabunPSK"/>
          <w:sz w:val="32"/>
          <w:szCs w:val="32"/>
          <w:cs/>
        </w:rPr>
        <w:tab/>
      </w:r>
      <w:r w:rsidR="00874089">
        <w:rPr>
          <w:rFonts w:ascii="TH SarabunPSK" w:hAnsi="TH SarabunPSK" w:cs="TH SarabunPSK"/>
          <w:b/>
          <w:bCs/>
          <w:sz w:val="32"/>
          <w:szCs w:val="32"/>
          <w:cs/>
        </w:rPr>
        <w:tab/>
        <w:t>สาระสำคัญ</w:t>
      </w:r>
      <w:r w:rsidRPr="004E5AF9">
        <w:rPr>
          <w:rFonts w:ascii="TH SarabunPSK" w:hAnsi="TH SarabunPSK" w:cs="TH SarabunPSK"/>
          <w:b/>
          <w:bCs/>
          <w:sz w:val="32"/>
          <w:szCs w:val="32"/>
          <w:cs/>
        </w:rPr>
        <w:t>ของเรื่อง</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b/>
          <w:bCs/>
          <w:sz w:val="32"/>
          <w:szCs w:val="32"/>
        </w:rPr>
        <w:tab/>
      </w:r>
      <w:r w:rsidRPr="004E5AF9">
        <w:rPr>
          <w:rFonts w:ascii="TH SarabunPSK" w:hAnsi="TH SarabunPSK" w:cs="TH SarabunPSK"/>
          <w:b/>
          <w:bCs/>
          <w:sz w:val="32"/>
          <w:szCs w:val="32"/>
        </w:rPr>
        <w:tab/>
      </w:r>
      <w:r w:rsidRPr="004E5AF9">
        <w:rPr>
          <w:rFonts w:ascii="TH SarabunPSK" w:hAnsi="TH SarabunPSK" w:cs="TH SarabunPSK"/>
          <w:sz w:val="32"/>
          <w:szCs w:val="32"/>
        </w:rPr>
        <w:t>1</w:t>
      </w:r>
      <w:r w:rsidRPr="004E5AF9">
        <w:rPr>
          <w:rFonts w:ascii="TH SarabunPSK" w:hAnsi="TH SarabunPSK" w:cs="TH SarabunPSK"/>
          <w:sz w:val="32"/>
          <w:szCs w:val="32"/>
          <w:cs/>
        </w:rPr>
        <w:t xml:space="preserve">. ในคราวประชุมคณะรัฐมนตรีเมื่อวันที่ </w:t>
      </w:r>
      <w:r w:rsidRPr="004E5AF9">
        <w:rPr>
          <w:rFonts w:ascii="TH SarabunPSK" w:hAnsi="TH SarabunPSK" w:cs="TH SarabunPSK"/>
          <w:sz w:val="32"/>
          <w:szCs w:val="32"/>
        </w:rPr>
        <w:t>8</w:t>
      </w:r>
      <w:r w:rsidRPr="004E5AF9">
        <w:rPr>
          <w:rFonts w:ascii="TH SarabunPSK" w:hAnsi="TH SarabunPSK" w:cs="TH SarabunPSK"/>
          <w:sz w:val="32"/>
          <w:szCs w:val="32"/>
          <w:cs/>
        </w:rPr>
        <w:t xml:space="preserve"> ตุลาคม </w:t>
      </w:r>
      <w:r w:rsidRPr="004E5AF9">
        <w:rPr>
          <w:rFonts w:ascii="TH SarabunPSK" w:hAnsi="TH SarabunPSK" w:cs="TH SarabunPSK"/>
          <w:sz w:val="32"/>
          <w:szCs w:val="32"/>
        </w:rPr>
        <w:t>2567</w:t>
      </w:r>
      <w:r w:rsidRPr="004E5AF9">
        <w:rPr>
          <w:rFonts w:ascii="TH SarabunPSK" w:hAnsi="TH SarabunPSK" w:cs="TH SarabunPSK"/>
          <w:sz w:val="32"/>
          <w:szCs w:val="32"/>
          <w:cs/>
        </w:rPr>
        <w:t xml:space="preserve"> นายกรัฐมนตรีเสนอว่า จากเหตุการณ์เพลิงไหม้รถโดยสารสาธารณะที่นำนักเรียนของโรงเรียนวัดเขาพระยาสังฆาราม จังหวัดอุทัยธานีไปทัศนศึกษา เมื่อวันที่ </w:t>
      </w:r>
      <w:r w:rsidRPr="004E5AF9">
        <w:rPr>
          <w:rFonts w:ascii="TH SarabunPSK" w:hAnsi="TH SarabunPSK" w:cs="TH SarabunPSK"/>
          <w:sz w:val="32"/>
          <w:szCs w:val="32"/>
        </w:rPr>
        <w:t>1</w:t>
      </w:r>
      <w:r w:rsidRPr="004E5AF9">
        <w:rPr>
          <w:rFonts w:ascii="TH SarabunPSK" w:hAnsi="TH SarabunPSK" w:cs="TH SarabunPSK"/>
          <w:sz w:val="32"/>
          <w:szCs w:val="32"/>
          <w:cs/>
        </w:rPr>
        <w:t xml:space="preserve"> ตุลาคม </w:t>
      </w:r>
      <w:r w:rsidRPr="004E5AF9">
        <w:rPr>
          <w:rFonts w:ascii="TH SarabunPSK" w:hAnsi="TH SarabunPSK" w:cs="TH SarabunPSK"/>
          <w:sz w:val="32"/>
          <w:szCs w:val="32"/>
        </w:rPr>
        <w:t>2567</w:t>
      </w:r>
      <w:r w:rsidRPr="004E5AF9">
        <w:rPr>
          <w:rFonts w:ascii="TH SarabunPSK" w:hAnsi="TH SarabunPSK" w:cs="TH SarabunPSK"/>
          <w:sz w:val="32"/>
          <w:szCs w:val="32"/>
          <w:cs/>
        </w:rPr>
        <w:t xml:space="preserve"> จนเป็นเหตุให้มีอาจารย์และนักเรียนเสียชีวิตและบาดเจ็บเป็นจำนวนมาก เพื่อป้องกันอุบัติเหตุและการสูญเสียที่อาจเกิดขึ้นในทำนองเดียวกันอีก รวมทั้งเพื่อให้รถขนส่งสาธารณะทุกประเภท โดยเฉพาะรถที่ใช้ก๊าซธรรมชาติเป็นเชื้อเพลิงมีความปลอดภัยต่อชีวิตและทรัพย์สินของผู้ใช้บริการมากยิ่งขึ้น จึงขอให้ส่วนราชการและหน่วยงานที่เกี่ยวข้องดำเนินการต่อไป ซึ่งคณะรัฐมนตรีพิจารณาแล้วมีมติเห็นชอบตามที่นายกรัฐมนตรีเสนอ ดังนั้น เพื่อรายงานผลการดำเนินการกรณีดังกล่าว ซึ่งเป็นเรื่องที่มีความสำคัญและเป็นไปตามที่นายกรัฐมนตรีมีข้อสั่งการในส่วนที่เกี่ยวข้องกับกระทรวงคมนาคมจึงมีความจำเป็นที่จะต้องนำเสนอคณะรัฐมนตรีเพื่อทราบต่อไป ตามพระราชกฤษฎีกาว่าด้วยการเสนอเรื่องและการประชุมคณะรัฐมนตรี พ.ศ. </w:t>
      </w:r>
      <w:r w:rsidRPr="004E5AF9">
        <w:rPr>
          <w:rFonts w:ascii="TH SarabunPSK" w:hAnsi="TH SarabunPSK" w:cs="TH SarabunPSK"/>
          <w:sz w:val="32"/>
          <w:szCs w:val="32"/>
        </w:rPr>
        <w:t xml:space="preserve">2548 </w:t>
      </w:r>
      <w:r w:rsidRPr="004E5AF9">
        <w:rPr>
          <w:rFonts w:ascii="TH SarabunPSK" w:hAnsi="TH SarabunPSK" w:cs="TH SarabunPSK"/>
          <w:sz w:val="32"/>
          <w:szCs w:val="32"/>
          <w:cs/>
        </w:rPr>
        <w:t xml:space="preserve">มาตรา </w:t>
      </w:r>
      <w:r w:rsidRPr="004E5AF9">
        <w:rPr>
          <w:rFonts w:ascii="TH SarabunPSK" w:hAnsi="TH SarabunPSK" w:cs="TH SarabunPSK"/>
          <w:sz w:val="32"/>
          <w:szCs w:val="32"/>
        </w:rPr>
        <w:t xml:space="preserve">4 </w:t>
      </w:r>
      <w:r w:rsidRPr="004E5AF9">
        <w:rPr>
          <w:rFonts w:ascii="TH SarabunPSK" w:hAnsi="TH SarabunPSK" w:cs="TH SarabunPSK"/>
          <w:sz w:val="32"/>
          <w:szCs w:val="32"/>
          <w:cs/>
        </w:rPr>
        <w:t>(</w:t>
      </w:r>
      <w:r w:rsidRPr="004E5AF9">
        <w:rPr>
          <w:rFonts w:ascii="TH SarabunPSK" w:hAnsi="TH SarabunPSK" w:cs="TH SarabunPSK"/>
          <w:sz w:val="32"/>
          <w:szCs w:val="32"/>
        </w:rPr>
        <w:t>12</w:t>
      </w:r>
      <w:r w:rsidRPr="004E5AF9">
        <w:rPr>
          <w:rFonts w:ascii="TH SarabunPSK" w:hAnsi="TH SarabunPSK" w:cs="TH SarabunPSK"/>
          <w:sz w:val="32"/>
          <w:szCs w:val="32"/>
          <w:cs/>
        </w:rPr>
        <w:t>)</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t>2. กระทรวงคมนาคมมีคำสั่งกระทรวงคมนาคม ที่ 1142/2567 เรื่อง แต่งตั้งคณะกรรมการพิจารณามาตรการเชิงป้องกันสำหรับการให้บริการขนส่งด้วยรถโดยสารสาธารณะ สั่ง ณ วันที่ 3 ตุลาคม 2567 และคำสั่งกระทรวงคมนาคม ที่ 1194/2567 เรื่อง แก้ไขเพิ่มเติมคำสั่งแต่งตั้งคณะกรรมการพิจารณามาตรการเชิงป้องกันสำหรับการให้บริการขนส่งด้วยรถโดยสารสาธารณะ สั่ง ณ วันที่ 16 ตุลาคม 2567 โดยมีรองปลัดกระทรวงคมนาคม หัวหน้ากลุ่มภารกิจการพัฒนาโครงสร้างพื้นฐานด้านทางหลวง เป็นประธานกรรมการและมีผู้ทรงคุณวุฒิ และผู้เชี่ยวชาญด้านวิศวกรรมจากวิศวกรรมสถานแห่งประเทศไทยในพระบรมราชูปถัมภ์ สภาวิศวกรและมหาวิทยาลัย ร่วมเป็นกรรมการในคณะกรรมการดังกล่าว เพื่อให้ทราบถึงสาเหตุ และปัจจัยที่ส่งผลให้เกิดอุบัติเหตุจากการให้บริการขนส่งด้วยรถโดยสารสาธารณะกรณีนี้ อันนำไปสู่การกำหนดมาตรการเชิงป้องกัน และแนวทางปฏิบัติของหน่วยงาน และผู้มีหน้าที่ที่เกี่ยวข้องของกระทรวงคมนาคม รวมทั้งข้อเสนอแนะอื่น ๆ ที่มีประโยชน์ในการป้องกันไม่ให้เกิดความสูญเสียในลักษณะดังกล่าวจากการให้บริการขนส่งด้วยรถโดยสาธารณะขึ้นซ้ำอีกในอนาคต</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lastRenderedPageBreak/>
        <w:tab/>
      </w:r>
      <w:r w:rsidRPr="004E5AF9">
        <w:rPr>
          <w:rFonts w:ascii="TH SarabunPSK" w:hAnsi="TH SarabunPSK" w:cs="TH SarabunPSK"/>
          <w:sz w:val="32"/>
          <w:szCs w:val="32"/>
          <w:cs/>
        </w:rPr>
        <w:tab/>
        <w:t>3. คณะกรรมการฯ พิจารณาศึกษาวิเคราะห์เพื่อหาสาเหตุในเชิงวิชาการและหลักวิศวกรรมพร้อมทั้งข้อเสนอแนะและกำหนดมาตรการแนวทางเชิงป้องกันและแก้ไขปัญหาแบ่งเป็น 4 มิติ และ 3 ระยะ</w:t>
      </w:r>
      <w:r w:rsidR="00E76883">
        <w:rPr>
          <w:rFonts w:ascii="TH SarabunPSK" w:hAnsi="TH SarabunPSK" w:cs="TH SarabunPSK" w:hint="cs"/>
          <w:sz w:val="32"/>
          <w:szCs w:val="32"/>
          <w:cs/>
        </w:rPr>
        <w:t xml:space="preserve"> </w:t>
      </w:r>
      <w:r w:rsidRPr="004E5AF9">
        <w:rPr>
          <w:rFonts w:ascii="TH SarabunPSK" w:hAnsi="TH SarabunPSK" w:cs="TH SarabunPSK"/>
          <w:sz w:val="32"/>
          <w:szCs w:val="32"/>
          <w:cs/>
        </w:rPr>
        <w:t>(ระยะเร่งด่วน/ระยะกลาง/ระยะยาว) ประกอบด้วย</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1) </w:t>
      </w:r>
      <w:r w:rsidRPr="004E5AF9">
        <w:rPr>
          <w:rFonts w:ascii="TH SarabunPSK" w:hAnsi="TH SarabunPSK" w:cs="TH SarabunPSK"/>
          <w:b/>
          <w:bCs/>
          <w:sz w:val="32"/>
          <w:szCs w:val="32"/>
          <w:cs/>
        </w:rPr>
        <w:t>มิติที่ 1</w:t>
      </w:r>
      <w:r w:rsidRPr="004E5AF9">
        <w:rPr>
          <w:rFonts w:ascii="TH SarabunPSK" w:hAnsi="TH SarabunPSK" w:cs="TH SarabunPSK"/>
          <w:sz w:val="32"/>
          <w:szCs w:val="32"/>
          <w:cs/>
        </w:rPr>
        <w:t xml:space="preserve"> การแก้ไขปัญหามิติยานพาหนะสำหรับรถโดยสารสาธารณะ รวมทั้งอุปกรณ์ความปลอดภัย เช่น</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 ให้กรมการขนส่งทางบกจัดทำระบบ </w:t>
      </w:r>
      <w:r w:rsidRPr="004E5AF9">
        <w:rPr>
          <w:rFonts w:ascii="TH SarabunPSK" w:hAnsi="TH SarabunPSK" w:cs="TH SarabunPSK"/>
          <w:sz w:val="32"/>
          <w:szCs w:val="32"/>
        </w:rPr>
        <w:t xml:space="preserve">Safety Rating List </w:t>
      </w:r>
      <w:r w:rsidRPr="004E5AF9">
        <w:rPr>
          <w:rFonts w:ascii="TH SarabunPSK" w:hAnsi="TH SarabunPSK" w:cs="TH SarabunPSK"/>
          <w:sz w:val="32"/>
          <w:szCs w:val="32"/>
          <w:cs/>
        </w:rPr>
        <w:t>สำหรับรถโดยสารสาธารณะ</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 ให้กรมการขนส่งทางบกออกข้อกำหนดทางเทคนิคยานยนต์สำหรับรถโดยสารสาธารณะ</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 ให้กรมการขนส่งทางบกจัดทำแบบแนะนำ (</w:t>
      </w:r>
      <w:r w:rsidRPr="004E5AF9">
        <w:rPr>
          <w:rFonts w:ascii="TH SarabunPSK" w:hAnsi="TH SarabunPSK" w:cs="TH SarabunPSK"/>
          <w:sz w:val="32"/>
          <w:szCs w:val="32"/>
        </w:rPr>
        <w:t>Vehicle Prototype</w:t>
      </w:r>
      <w:r w:rsidRPr="004E5AF9">
        <w:rPr>
          <w:rFonts w:ascii="TH SarabunPSK" w:hAnsi="TH SarabunPSK" w:cs="TH SarabunPSK"/>
          <w:sz w:val="32"/>
          <w:szCs w:val="32"/>
          <w:cs/>
        </w:rPr>
        <w:t>) สำหรับ</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รถโดยสารสาธารณะแต่ละประเภทเพื่อเป็นแบบมาตรฐานการผลิตรถ</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2) </w:t>
      </w:r>
      <w:r w:rsidRPr="004E5AF9">
        <w:rPr>
          <w:rFonts w:ascii="TH SarabunPSK" w:hAnsi="TH SarabunPSK" w:cs="TH SarabunPSK"/>
          <w:b/>
          <w:bCs/>
          <w:sz w:val="32"/>
          <w:szCs w:val="32"/>
          <w:cs/>
        </w:rPr>
        <w:t>มิติที่ 2</w:t>
      </w:r>
      <w:r w:rsidRPr="004E5AF9">
        <w:rPr>
          <w:rFonts w:ascii="TH SarabunPSK" w:hAnsi="TH SarabunPSK" w:cs="TH SarabunPSK"/>
          <w:sz w:val="32"/>
          <w:szCs w:val="32"/>
          <w:cs/>
        </w:rPr>
        <w:t xml:space="preserve"> การแก้ไขปัญหามิติการบังคับใช้กฎหมายและการสื่อสาร เช่น</w:t>
      </w:r>
    </w:p>
    <w:p w:rsidR="008C2A59" w:rsidRPr="004E5AF9" w:rsidRDefault="008C2A59" w:rsidP="009902B2">
      <w:pPr>
        <w:spacing w:after="0" w:line="320" w:lineRule="exact"/>
        <w:jc w:val="thaiDistribute"/>
        <w:rPr>
          <w:rFonts w:ascii="TH SarabunPSK" w:hAnsi="TH SarabunPSK" w:cs="TH SarabunPSK"/>
          <w:spacing w:val="-4"/>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pacing w:val="-4"/>
          <w:sz w:val="32"/>
          <w:szCs w:val="32"/>
          <w:cs/>
        </w:rPr>
        <w:t xml:space="preserve">- กรมการขนส่งทางบกเพิ่มจุด </w:t>
      </w:r>
      <w:r w:rsidRPr="004E5AF9">
        <w:rPr>
          <w:rFonts w:ascii="TH SarabunPSK" w:hAnsi="TH SarabunPSK" w:cs="TH SarabunPSK"/>
          <w:spacing w:val="-4"/>
          <w:sz w:val="32"/>
          <w:szCs w:val="32"/>
        </w:rPr>
        <w:t xml:space="preserve">Checkpoint </w:t>
      </w:r>
      <w:r w:rsidRPr="004E5AF9">
        <w:rPr>
          <w:rFonts w:ascii="TH SarabunPSK" w:hAnsi="TH SarabunPSK" w:cs="TH SarabunPSK"/>
          <w:spacing w:val="-4"/>
          <w:sz w:val="32"/>
          <w:szCs w:val="32"/>
          <w:cs/>
        </w:rPr>
        <w:t xml:space="preserve">สำหรับรถโดยสารสาธารณะทุกคัน </w:t>
      </w:r>
      <w:r w:rsidRPr="004E5AF9">
        <w:rPr>
          <w:rFonts w:ascii="TH SarabunPSK" w:hAnsi="TH SarabunPSK" w:cs="TH SarabunPSK"/>
          <w:sz w:val="32"/>
          <w:szCs w:val="32"/>
          <w:cs/>
        </w:rPr>
        <w:t>ทั้งแบบประจำทาง และไม่ประจำทาง</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 ให้กรมการขนส่งทางบกกำหนดมาตรการเกี่ยวกับการตรวจสภาพรถ</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3) </w:t>
      </w:r>
      <w:r w:rsidRPr="004E5AF9">
        <w:rPr>
          <w:rFonts w:ascii="TH SarabunPSK" w:hAnsi="TH SarabunPSK" w:cs="TH SarabunPSK"/>
          <w:b/>
          <w:bCs/>
          <w:sz w:val="32"/>
          <w:szCs w:val="32"/>
          <w:cs/>
        </w:rPr>
        <w:t>มิติที่ 3</w:t>
      </w:r>
      <w:r w:rsidRPr="004E5AF9">
        <w:rPr>
          <w:rFonts w:ascii="TH SarabunPSK" w:hAnsi="TH SarabunPSK" w:cs="TH SarabunPSK"/>
          <w:sz w:val="32"/>
          <w:szCs w:val="32"/>
          <w:cs/>
        </w:rPr>
        <w:t xml:space="preserve"> การแก้ไขปัญหามิติผู้ขับขี่ และพนักงานประจำรถ เช่น</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 ให้กรมการขนส่งทางบกกำหนดมาตรการให้มีพนักงานขับรถอย่างน้อย 2 คน ในการให้บริการรถโดยสารสาธารณะในระยะทางไกล และในกรณีรถโดยสารสาธารณะที่ใช้สำหรับรับส่งเด็ก หรือนักเรียนโดยเฉพาะ ต้องจัดให้มีพนักงานประจำรถอย่างน้อย 1 คน</w:t>
      </w:r>
    </w:p>
    <w:p w:rsidR="008C2A59" w:rsidRPr="004E5AF9" w:rsidRDefault="008C2A59" w:rsidP="009902B2">
      <w:pPr>
        <w:spacing w:after="0" w:line="320" w:lineRule="exact"/>
        <w:jc w:val="thaiDistribute"/>
        <w:rPr>
          <w:rFonts w:ascii="TH SarabunPSK" w:hAnsi="TH SarabunPSK" w:cs="TH SarabunPSK"/>
          <w:spacing w:val="-10"/>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 ให้กรมการขนส่งทางบกกำหนดให้พนักงานขับรถ และพนักงานประจำรถโดยสารสาธารณะ ต้องชี้แจงข้อมูล การปฏิบัติตัว และวิธีการใช้อุปกรณ์ความปลอดภัยต่าง ๆ ที่ติดตั้งในตัวรถ ในกรณีเกิดเหตุฉุกเฉินต่อผู้โดยสารทุกครั้งก่อนการเดินทาง รวมถึงจัดให้มีเอกสารความปลอดภัยติดตั้งอยู่</w:t>
      </w:r>
      <w:r w:rsidRPr="004E5AF9">
        <w:rPr>
          <w:rFonts w:ascii="TH SarabunPSK" w:hAnsi="TH SarabunPSK" w:cs="TH SarabunPSK"/>
          <w:spacing w:val="-10"/>
          <w:sz w:val="32"/>
          <w:szCs w:val="32"/>
          <w:cs/>
        </w:rPr>
        <w:t>ทุกที่นั่ง</w:t>
      </w:r>
    </w:p>
    <w:p w:rsidR="008C2A59" w:rsidRPr="004E5AF9" w:rsidRDefault="008C2A59" w:rsidP="009902B2">
      <w:pPr>
        <w:spacing w:after="0" w:line="320" w:lineRule="exact"/>
        <w:jc w:val="thaiDistribute"/>
        <w:rPr>
          <w:rFonts w:ascii="TH SarabunPSK" w:hAnsi="TH SarabunPSK" w:cs="TH SarabunPSK"/>
          <w:spacing w:val="-10"/>
          <w:sz w:val="32"/>
          <w:szCs w:val="32"/>
        </w:rPr>
      </w:pPr>
      <w:r w:rsidRPr="004E5AF9">
        <w:rPr>
          <w:rFonts w:ascii="TH SarabunPSK" w:hAnsi="TH SarabunPSK" w:cs="TH SarabunPSK"/>
          <w:spacing w:val="-10"/>
          <w:sz w:val="32"/>
          <w:szCs w:val="32"/>
          <w:cs/>
        </w:rPr>
        <w:tab/>
      </w:r>
      <w:r w:rsidRPr="004E5AF9">
        <w:rPr>
          <w:rFonts w:ascii="TH SarabunPSK" w:hAnsi="TH SarabunPSK" w:cs="TH SarabunPSK"/>
          <w:spacing w:val="-10"/>
          <w:sz w:val="32"/>
          <w:szCs w:val="32"/>
          <w:cs/>
        </w:rPr>
        <w:tab/>
      </w:r>
      <w:r w:rsidRPr="004E5AF9">
        <w:rPr>
          <w:rFonts w:ascii="TH SarabunPSK" w:hAnsi="TH SarabunPSK" w:cs="TH SarabunPSK"/>
          <w:spacing w:val="-10"/>
          <w:sz w:val="32"/>
          <w:szCs w:val="32"/>
          <w:cs/>
        </w:rPr>
        <w:tab/>
        <w:t xml:space="preserve">4) </w:t>
      </w:r>
      <w:r w:rsidRPr="004E5AF9">
        <w:rPr>
          <w:rFonts w:ascii="TH SarabunPSK" w:hAnsi="TH SarabunPSK" w:cs="TH SarabunPSK"/>
          <w:b/>
          <w:bCs/>
          <w:spacing w:val="-10"/>
          <w:sz w:val="32"/>
          <w:szCs w:val="32"/>
          <w:cs/>
        </w:rPr>
        <w:t>มิติที่ 4</w:t>
      </w:r>
      <w:r w:rsidRPr="004E5AF9">
        <w:rPr>
          <w:rFonts w:ascii="TH SarabunPSK" w:hAnsi="TH SarabunPSK" w:cs="TH SarabunPSK"/>
          <w:spacing w:val="-10"/>
          <w:sz w:val="32"/>
          <w:szCs w:val="32"/>
          <w:cs/>
        </w:rPr>
        <w:t xml:space="preserve"> การแก้ไขปัญหามิติสนับสนุนเชิงนโยบาย เช่น</w:t>
      </w:r>
    </w:p>
    <w:p w:rsidR="008C2A59" w:rsidRPr="004E5AF9" w:rsidRDefault="008C2A59" w:rsidP="009902B2">
      <w:pPr>
        <w:spacing w:after="0" w:line="320" w:lineRule="exact"/>
        <w:jc w:val="thaiDistribute"/>
        <w:rPr>
          <w:rFonts w:ascii="TH SarabunPSK" w:hAnsi="TH SarabunPSK" w:cs="TH SarabunPSK"/>
          <w:spacing w:val="-14"/>
          <w:sz w:val="32"/>
          <w:szCs w:val="32"/>
        </w:rPr>
      </w:pPr>
      <w:r w:rsidRPr="004E5AF9">
        <w:rPr>
          <w:rFonts w:ascii="TH SarabunPSK" w:hAnsi="TH SarabunPSK" w:cs="TH SarabunPSK"/>
          <w:spacing w:val="-10"/>
          <w:sz w:val="32"/>
          <w:szCs w:val="32"/>
          <w:cs/>
        </w:rPr>
        <w:tab/>
      </w:r>
      <w:r w:rsidRPr="004E5AF9">
        <w:rPr>
          <w:rFonts w:ascii="TH SarabunPSK" w:hAnsi="TH SarabunPSK" w:cs="TH SarabunPSK"/>
          <w:spacing w:val="-10"/>
          <w:sz w:val="32"/>
          <w:szCs w:val="32"/>
          <w:cs/>
        </w:rPr>
        <w:tab/>
      </w:r>
      <w:r w:rsidRPr="004E5AF9">
        <w:rPr>
          <w:rFonts w:ascii="TH SarabunPSK" w:hAnsi="TH SarabunPSK" w:cs="TH SarabunPSK"/>
          <w:spacing w:val="-10"/>
          <w:sz w:val="32"/>
          <w:szCs w:val="32"/>
          <w:cs/>
        </w:rPr>
        <w:tab/>
      </w:r>
      <w:r w:rsidRPr="004E5AF9">
        <w:rPr>
          <w:rFonts w:ascii="TH SarabunPSK" w:hAnsi="TH SarabunPSK" w:cs="TH SarabunPSK"/>
          <w:spacing w:val="-14"/>
          <w:sz w:val="32"/>
          <w:szCs w:val="32"/>
          <w:cs/>
        </w:rPr>
        <w:tab/>
        <w:t xml:space="preserve">- ให้กรมการขนส่งทางบกประสานงานกับกรมธุรกิจพลังงานภายใต้กระทรวงพลังงาน </w:t>
      </w:r>
      <w:r w:rsidRPr="004E5AF9">
        <w:rPr>
          <w:rFonts w:ascii="TH SarabunPSK" w:hAnsi="TH SarabunPSK" w:cs="TH SarabunPSK"/>
          <w:spacing w:val="-10"/>
          <w:sz w:val="32"/>
          <w:szCs w:val="32"/>
          <w:cs/>
        </w:rPr>
        <w:t>หาความชัดเจนของแนวทางและนโยบายในอนาคตของรัฐเกี่ยวกับพลังงานที่จะส่งเสริมใช้เป็</w:t>
      </w:r>
      <w:r w:rsidRPr="004E5AF9">
        <w:rPr>
          <w:rFonts w:ascii="TH SarabunPSK" w:hAnsi="TH SarabunPSK" w:cs="TH SarabunPSK"/>
          <w:spacing w:val="-14"/>
          <w:sz w:val="32"/>
          <w:szCs w:val="32"/>
          <w:cs/>
        </w:rPr>
        <w:t>นเชื้อเพลิง</w:t>
      </w:r>
      <w:r w:rsidRPr="004E5AF9">
        <w:rPr>
          <w:rFonts w:ascii="TH SarabunPSK" w:hAnsi="TH SarabunPSK" w:cs="TH SarabunPSK"/>
          <w:spacing w:val="-10"/>
          <w:sz w:val="32"/>
          <w:szCs w:val="32"/>
          <w:cs/>
        </w:rPr>
        <w:t>ในรถโดยสารสาธารณะ</w:t>
      </w:r>
    </w:p>
    <w:p w:rsidR="008C2A59" w:rsidRPr="004E5AF9" w:rsidRDefault="008C2A59" w:rsidP="009902B2">
      <w:pPr>
        <w:spacing w:after="0" w:line="320" w:lineRule="exact"/>
        <w:jc w:val="thaiDistribute"/>
        <w:rPr>
          <w:rFonts w:ascii="TH SarabunPSK" w:hAnsi="TH SarabunPSK" w:cs="TH SarabunPSK"/>
          <w:spacing w:val="-10"/>
          <w:sz w:val="32"/>
          <w:szCs w:val="32"/>
        </w:rPr>
      </w:pPr>
      <w:r w:rsidRPr="004E5AF9">
        <w:rPr>
          <w:rFonts w:ascii="TH SarabunPSK" w:hAnsi="TH SarabunPSK" w:cs="TH SarabunPSK"/>
          <w:spacing w:val="-10"/>
          <w:sz w:val="32"/>
          <w:szCs w:val="32"/>
          <w:cs/>
        </w:rPr>
        <w:tab/>
      </w:r>
      <w:r w:rsidRPr="004E5AF9">
        <w:rPr>
          <w:rFonts w:ascii="TH SarabunPSK" w:hAnsi="TH SarabunPSK" w:cs="TH SarabunPSK"/>
          <w:spacing w:val="-10"/>
          <w:sz w:val="32"/>
          <w:szCs w:val="32"/>
          <w:cs/>
        </w:rPr>
        <w:tab/>
      </w:r>
      <w:r w:rsidRPr="004E5AF9">
        <w:rPr>
          <w:rFonts w:ascii="TH SarabunPSK" w:hAnsi="TH SarabunPSK" w:cs="TH SarabunPSK"/>
          <w:spacing w:val="-10"/>
          <w:sz w:val="32"/>
          <w:szCs w:val="32"/>
          <w:cs/>
        </w:rPr>
        <w:tab/>
      </w:r>
      <w:r w:rsidRPr="004E5AF9">
        <w:rPr>
          <w:rFonts w:ascii="TH SarabunPSK" w:hAnsi="TH SarabunPSK" w:cs="TH SarabunPSK"/>
          <w:spacing w:val="-10"/>
          <w:sz w:val="32"/>
          <w:szCs w:val="32"/>
          <w:cs/>
        </w:rPr>
        <w:tab/>
        <w:t>- ให้กรมการขนส่งทางบกประสานงานกับกระทรวงอุตสาหกรรมเพื่อกำหนดมาตรฐานของอุปกรณ์ตกแต่งที่ใช้กับรถโดยสารสาธารณะ เช่น ฟิล์มกรองแสง โคมไฟประดับ และเครื่องเสียง รวมถึงวัสดุตกแต่ง และเครื่องเสียงภายในรถโดยสาร หรือวัสดุที่ลามไฟในรถ ให้มีความปลอดภัยเป็นมาตรฐานของ มอก.</w:t>
      </w:r>
    </w:p>
    <w:p w:rsidR="008C2A59" w:rsidRPr="004E5AF9" w:rsidRDefault="008C2A59" w:rsidP="009902B2">
      <w:pPr>
        <w:spacing w:after="0" w:line="320" w:lineRule="exact"/>
        <w:jc w:val="thaiDistribute"/>
        <w:rPr>
          <w:rFonts w:ascii="TH SarabunPSK" w:hAnsi="TH SarabunPSK" w:cs="TH SarabunPSK"/>
          <w:spacing w:val="-10"/>
          <w:sz w:val="32"/>
          <w:szCs w:val="32"/>
        </w:rPr>
      </w:pPr>
      <w:r w:rsidRPr="004E5AF9">
        <w:rPr>
          <w:rFonts w:ascii="TH SarabunPSK" w:hAnsi="TH SarabunPSK" w:cs="TH SarabunPSK"/>
          <w:spacing w:val="-10"/>
          <w:sz w:val="32"/>
          <w:szCs w:val="32"/>
          <w:cs/>
        </w:rPr>
        <w:tab/>
      </w:r>
      <w:r w:rsidRPr="004E5AF9">
        <w:rPr>
          <w:rFonts w:ascii="TH SarabunPSK" w:hAnsi="TH SarabunPSK" w:cs="TH SarabunPSK"/>
          <w:spacing w:val="-10"/>
          <w:sz w:val="32"/>
          <w:szCs w:val="32"/>
          <w:cs/>
        </w:rPr>
        <w:tab/>
      </w:r>
      <w:r w:rsidRPr="004E5AF9">
        <w:rPr>
          <w:rFonts w:ascii="TH SarabunPSK" w:hAnsi="TH SarabunPSK" w:cs="TH SarabunPSK"/>
          <w:spacing w:val="-10"/>
          <w:sz w:val="32"/>
          <w:szCs w:val="32"/>
          <w:cs/>
        </w:rPr>
        <w:tab/>
      </w:r>
      <w:r w:rsidRPr="004E5AF9">
        <w:rPr>
          <w:rFonts w:ascii="TH SarabunPSK" w:hAnsi="TH SarabunPSK" w:cs="TH SarabunPSK"/>
          <w:spacing w:val="-10"/>
          <w:sz w:val="32"/>
          <w:szCs w:val="32"/>
          <w:cs/>
        </w:rPr>
        <w:tab/>
        <w:t xml:space="preserve">- ให้กรมการขนส่งทางบกพิจารณาความเป็นไปได้ในการใช้กองทุนเพื่อความปลอดภัยในการใช้รถใช้ถนน (กปถ.) เพื่อสนับสนุนผู้ประกอบการในการยกระดับความปลอดภัยของรถโดยสารสาธารณะ เช่น การให้เงินช่วยเหลือกู้ยืมเพื่อปรับสภาพรถโดยสารสาธารณะเพื่อความปลอดภัย หรือการจัดทำ </w:t>
      </w:r>
      <w:r w:rsidRPr="004E5AF9">
        <w:rPr>
          <w:rFonts w:ascii="TH SarabunPSK" w:hAnsi="TH SarabunPSK" w:cs="TH SarabunPSK"/>
          <w:spacing w:val="-10"/>
          <w:sz w:val="32"/>
          <w:szCs w:val="32"/>
        </w:rPr>
        <w:t>Revolving Fund</w:t>
      </w:r>
      <w:r w:rsidRPr="004E5AF9">
        <w:rPr>
          <w:rFonts w:ascii="TH SarabunPSK" w:hAnsi="TH SarabunPSK" w:cs="TH SarabunPSK"/>
          <w:spacing w:val="-10"/>
          <w:sz w:val="32"/>
          <w:szCs w:val="32"/>
          <w:cs/>
        </w:rPr>
        <w:t xml:space="preserve"> เพื่อเป็นแหล่งเงินทุนสำหรับผู้ประกอบการ</w:t>
      </w:r>
    </w:p>
    <w:p w:rsidR="008C2A59" w:rsidRPr="004E5AF9" w:rsidRDefault="008C2A59" w:rsidP="009902B2">
      <w:pPr>
        <w:spacing w:after="0" w:line="320" w:lineRule="exact"/>
        <w:jc w:val="thaiDistribute"/>
        <w:rPr>
          <w:rFonts w:ascii="TH SarabunPSK" w:hAnsi="TH SarabunPSK" w:cs="TH SarabunPSK"/>
          <w:spacing w:val="-10"/>
          <w:sz w:val="32"/>
          <w:szCs w:val="32"/>
        </w:rPr>
      </w:pPr>
      <w:r w:rsidRPr="004E5AF9">
        <w:rPr>
          <w:rFonts w:ascii="TH SarabunPSK" w:hAnsi="TH SarabunPSK" w:cs="TH SarabunPSK"/>
          <w:spacing w:val="-10"/>
          <w:sz w:val="32"/>
          <w:szCs w:val="32"/>
          <w:cs/>
        </w:rPr>
        <w:tab/>
      </w:r>
      <w:r w:rsidRPr="004E5AF9">
        <w:rPr>
          <w:rFonts w:ascii="TH SarabunPSK" w:hAnsi="TH SarabunPSK" w:cs="TH SarabunPSK"/>
          <w:spacing w:val="-10"/>
          <w:sz w:val="32"/>
          <w:szCs w:val="32"/>
          <w:cs/>
        </w:rPr>
        <w:tab/>
        <w:t>ทั้งนี้ รัฐมนตรีว่าการกระทรวงคมนาคมให้ความเห็นชอบข้อเสนอแนะของคณะกรรมการฯ ในการกำหนดมาตรการแนวทางเชิงป้องกันและแก้ไขปัญหาโดยให้กรมการขนส่งทางบกดำเนินการและให้รายงานกระทรวงคมนาคมทราบทุก 15 วัน รวมทั้งให้คณะกรรมการฯ ติดตามผลการดำเนินการตามมาตรการดังกล่าว ของกรมการขนส่งทางบก พร้อมทั้งแต่งตั้งคณะอนุกรรมการฯ เพื่อดำเนินในส่วนที่เกี่ยวข้องต่อไปด้วยแล้ว</w:t>
      </w:r>
    </w:p>
    <w:p w:rsidR="008C2A59" w:rsidRPr="004E5AF9" w:rsidRDefault="008C2A59" w:rsidP="009902B2">
      <w:pPr>
        <w:spacing w:after="0" w:line="320" w:lineRule="exact"/>
        <w:jc w:val="thaiDistribute"/>
        <w:rPr>
          <w:rFonts w:ascii="TH SarabunPSK" w:hAnsi="TH SarabunPSK" w:cs="TH SarabunPSK"/>
          <w:spacing w:val="-10"/>
          <w:sz w:val="32"/>
          <w:szCs w:val="32"/>
        </w:rPr>
      </w:pPr>
      <w:r w:rsidRPr="004E5AF9">
        <w:rPr>
          <w:rFonts w:ascii="TH SarabunPSK" w:hAnsi="TH SarabunPSK" w:cs="TH SarabunPSK"/>
          <w:spacing w:val="-10"/>
          <w:sz w:val="32"/>
          <w:szCs w:val="32"/>
          <w:cs/>
        </w:rPr>
        <w:tab/>
      </w:r>
      <w:r w:rsidRPr="004E5AF9">
        <w:rPr>
          <w:rFonts w:ascii="TH SarabunPSK" w:hAnsi="TH SarabunPSK" w:cs="TH SarabunPSK"/>
          <w:spacing w:val="-10"/>
          <w:sz w:val="32"/>
          <w:szCs w:val="32"/>
          <w:cs/>
        </w:rPr>
        <w:tab/>
      </w:r>
      <w:r w:rsidRPr="004E5AF9">
        <w:rPr>
          <w:rFonts w:ascii="TH SarabunPSK" w:hAnsi="TH SarabunPSK" w:cs="TH SarabunPSK"/>
          <w:b/>
          <w:bCs/>
          <w:spacing w:val="-10"/>
          <w:sz w:val="32"/>
          <w:szCs w:val="32"/>
          <w:cs/>
        </w:rPr>
        <w:t>ประโยชน์และผลกระทบ</w:t>
      </w:r>
    </w:p>
    <w:p w:rsidR="008C2A59" w:rsidRPr="004E5AF9" w:rsidRDefault="008C2A59" w:rsidP="009902B2">
      <w:pPr>
        <w:spacing w:after="0" w:line="320" w:lineRule="exact"/>
        <w:jc w:val="thaiDistribute"/>
        <w:rPr>
          <w:rFonts w:ascii="TH SarabunPSK" w:hAnsi="TH SarabunPSK" w:cs="TH SarabunPSK"/>
          <w:spacing w:val="-10"/>
          <w:sz w:val="32"/>
          <w:szCs w:val="32"/>
        </w:rPr>
      </w:pPr>
      <w:r w:rsidRPr="004E5AF9">
        <w:rPr>
          <w:rFonts w:ascii="TH SarabunPSK" w:hAnsi="TH SarabunPSK" w:cs="TH SarabunPSK"/>
          <w:spacing w:val="-10"/>
          <w:sz w:val="32"/>
          <w:szCs w:val="32"/>
          <w:cs/>
        </w:rPr>
        <w:tab/>
      </w:r>
      <w:r w:rsidRPr="004E5AF9">
        <w:rPr>
          <w:rFonts w:ascii="TH SarabunPSK" w:hAnsi="TH SarabunPSK" w:cs="TH SarabunPSK"/>
          <w:spacing w:val="-10"/>
          <w:sz w:val="32"/>
          <w:szCs w:val="32"/>
          <w:cs/>
        </w:rPr>
        <w:tab/>
        <w:t>มาตรการและแนวทางเชิงป้องกันและแก้ไขปัญหาของคณะกรรมการพิจารณามาตรการเชิงป้องกันสำหรับการให้บริการขนส่งด้วยโดยสารสาธารณะนับว่า เป็นมาตรการและแนวทางที่มีความสำคัญและเป็นประโยชน์สำหรับให้กรมการขนส่งทางบกดำเนินการเกี่ยวกับรถโดยสารสาธารณะเพื่อป้องกันและแก้ไขปัญหาไม่ให้เกิดอุบัติเหตุ</w:t>
      </w:r>
      <w:r w:rsidR="008D7FAD">
        <w:rPr>
          <w:rFonts w:ascii="TH SarabunPSK" w:hAnsi="TH SarabunPSK" w:cs="TH SarabunPSK" w:hint="cs"/>
          <w:spacing w:val="-10"/>
          <w:sz w:val="32"/>
          <w:szCs w:val="32"/>
          <w:cs/>
        </w:rPr>
        <w:t xml:space="preserve"> </w:t>
      </w:r>
      <w:r w:rsidRPr="004E5AF9">
        <w:rPr>
          <w:rFonts w:ascii="TH SarabunPSK" w:hAnsi="TH SarabunPSK" w:cs="TH SarabunPSK"/>
          <w:spacing w:val="-10"/>
          <w:sz w:val="32"/>
          <w:szCs w:val="32"/>
          <w:cs/>
        </w:rPr>
        <w:t>และความสูญเสียแก่ชีวิต ร่างกาย และทรัพย์สินของผู้ใช้บริการและประชาชนทั่วไปในอนาคตต่อไป</w:t>
      </w:r>
    </w:p>
    <w:p w:rsidR="008C2A59" w:rsidRDefault="008C2A59" w:rsidP="009902B2">
      <w:pPr>
        <w:spacing w:after="0" w:line="320" w:lineRule="exact"/>
        <w:jc w:val="thaiDistribute"/>
        <w:rPr>
          <w:rFonts w:ascii="TH SarabunPSK" w:hAnsi="TH SarabunPSK" w:cs="TH SarabunPSK"/>
          <w:spacing w:val="-10"/>
          <w:sz w:val="32"/>
          <w:szCs w:val="32"/>
        </w:rPr>
      </w:pPr>
    </w:p>
    <w:p w:rsidR="00AF08BF" w:rsidRDefault="00AF08BF" w:rsidP="009902B2">
      <w:pPr>
        <w:spacing w:after="0" w:line="320" w:lineRule="exact"/>
        <w:jc w:val="thaiDistribute"/>
        <w:rPr>
          <w:rFonts w:ascii="TH SarabunPSK" w:hAnsi="TH SarabunPSK" w:cs="TH SarabunPSK"/>
          <w:spacing w:val="-10"/>
          <w:sz w:val="32"/>
          <w:szCs w:val="32"/>
        </w:rPr>
      </w:pPr>
    </w:p>
    <w:p w:rsidR="00AF08BF" w:rsidRPr="004E5AF9" w:rsidRDefault="00AF08BF" w:rsidP="009902B2">
      <w:pPr>
        <w:spacing w:after="0" w:line="320" w:lineRule="exact"/>
        <w:jc w:val="thaiDistribute"/>
        <w:rPr>
          <w:rFonts w:ascii="TH SarabunPSK" w:hAnsi="TH SarabunPSK" w:cs="TH SarabunPSK" w:hint="cs"/>
          <w:spacing w:val="-10"/>
          <w:sz w:val="32"/>
          <w:szCs w:val="32"/>
          <w:cs/>
        </w:rPr>
      </w:pPr>
    </w:p>
    <w:p w:rsidR="006F0350" w:rsidRPr="004E5AF9" w:rsidRDefault="006F0350" w:rsidP="009902B2">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6F0350" w:rsidRPr="004E5AF9" w:rsidTr="00CA4A84">
        <w:tc>
          <w:tcPr>
            <w:tcW w:w="9594" w:type="dxa"/>
          </w:tcPr>
          <w:p w:rsidR="006F0350" w:rsidRPr="004E5AF9" w:rsidRDefault="006F0350" w:rsidP="009902B2">
            <w:pPr>
              <w:spacing w:line="320" w:lineRule="exact"/>
              <w:jc w:val="center"/>
              <w:rPr>
                <w:rFonts w:ascii="TH SarabunPSK" w:hAnsi="TH SarabunPSK" w:cs="TH SarabunPSK"/>
                <w:b/>
                <w:bCs/>
                <w:sz w:val="32"/>
                <w:szCs w:val="32"/>
              </w:rPr>
            </w:pPr>
            <w:r w:rsidRPr="004E5AF9">
              <w:rPr>
                <w:rFonts w:ascii="TH SarabunPSK" w:hAnsi="TH SarabunPSK" w:cs="TH SarabunPSK"/>
                <w:b/>
                <w:bCs/>
                <w:sz w:val="32"/>
                <w:szCs w:val="32"/>
                <w:cs/>
              </w:rPr>
              <w:lastRenderedPageBreak/>
              <w:t>ต่างประเทศ</w:t>
            </w:r>
          </w:p>
        </w:tc>
      </w:tr>
    </w:tbl>
    <w:p w:rsidR="006F0350" w:rsidRDefault="006F0350" w:rsidP="009902B2">
      <w:pPr>
        <w:spacing w:after="0" w:line="320" w:lineRule="exact"/>
        <w:jc w:val="thaiDistribute"/>
        <w:rPr>
          <w:rFonts w:ascii="TH SarabunPSK" w:hAnsi="TH SarabunPSK" w:cs="TH SarabunPSK"/>
          <w:color w:val="000000"/>
          <w:sz w:val="32"/>
          <w:szCs w:val="32"/>
          <w:shd w:val="clear" w:color="auto" w:fill="FFFFFF"/>
        </w:rPr>
      </w:pPr>
    </w:p>
    <w:p w:rsidR="0024353D" w:rsidRPr="0024353D" w:rsidRDefault="00F0500D" w:rsidP="009902B2">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17</w:t>
      </w:r>
      <w:r>
        <w:rPr>
          <w:rFonts w:ascii="TH SarabunPSK" w:hAnsi="TH SarabunPSK" w:cs="TH SarabunPSK"/>
          <w:b/>
          <w:bCs/>
          <w:sz w:val="32"/>
          <w:szCs w:val="32"/>
          <w:cs/>
        </w:rPr>
        <w:t>.</w:t>
      </w:r>
      <w:r w:rsidR="0024353D" w:rsidRPr="0024353D">
        <w:rPr>
          <w:rFonts w:ascii="TH SarabunPSK" w:hAnsi="TH SarabunPSK" w:cs="TH SarabunPSK"/>
          <w:b/>
          <w:bCs/>
          <w:sz w:val="32"/>
          <w:szCs w:val="32"/>
          <w:cs/>
        </w:rPr>
        <w:t xml:space="preserve"> เรื่อง การจัดทำความตกลงระหว่างรัฐบาลแห่งราชอาณาจักรไทยกับรัฐบาลแห่งราชอาณาจักรตองกาว่าด้วยการยกเว้นการตรวจลงตราสำหรับผู้ถือหนังสือเดินทางทูตและหนังสือเดินทางราชการ </w:t>
      </w:r>
    </w:p>
    <w:p w:rsidR="0024353D" w:rsidRPr="0024353D" w:rsidRDefault="0024353D" w:rsidP="009902B2">
      <w:pPr>
        <w:spacing w:after="0" w:line="320" w:lineRule="exact"/>
        <w:jc w:val="thaiDistribute"/>
        <w:rPr>
          <w:rFonts w:ascii="TH SarabunPSK" w:hAnsi="TH SarabunPSK" w:cs="TH SarabunPSK"/>
          <w:sz w:val="32"/>
          <w:szCs w:val="32"/>
        </w:rPr>
      </w:pPr>
      <w:r w:rsidRPr="0024353D">
        <w:rPr>
          <w:rFonts w:ascii="TH SarabunPSK" w:hAnsi="TH SarabunPSK" w:cs="TH SarabunPSK"/>
          <w:sz w:val="32"/>
          <w:szCs w:val="32"/>
        </w:rPr>
        <w:tab/>
      </w:r>
      <w:r w:rsidRPr="0024353D">
        <w:rPr>
          <w:rFonts w:ascii="TH SarabunPSK" w:hAnsi="TH SarabunPSK" w:cs="TH SarabunPSK"/>
          <w:sz w:val="32"/>
          <w:szCs w:val="32"/>
        </w:rPr>
        <w:tab/>
      </w:r>
      <w:r w:rsidRPr="0024353D">
        <w:rPr>
          <w:rFonts w:ascii="TH SarabunPSK" w:hAnsi="TH SarabunPSK" w:cs="TH SarabunPSK"/>
          <w:sz w:val="32"/>
          <w:szCs w:val="32"/>
          <w:cs/>
        </w:rPr>
        <w:t xml:space="preserve">คณะรัฐมนตรีมีมติเห็นชอบตามที่กระทรวงการต่างประเทศ (กต.) เสนอ ดังนี้ </w:t>
      </w:r>
    </w:p>
    <w:p w:rsidR="0024353D" w:rsidRPr="0024353D" w:rsidRDefault="0024353D" w:rsidP="009902B2">
      <w:pPr>
        <w:spacing w:after="0" w:line="320" w:lineRule="exact"/>
        <w:jc w:val="thaiDistribute"/>
        <w:rPr>
          <w:rFonts w:ascii="TH SarabunPSK" w:hAnsi="TH SarabunPSK" w:cs="TH SarabunPSK"/>
          <w:sz w:val="32"/>
          <w:szCs w:val="32"/>
        </w:rPr>
      </w:pPr>
      <w:r w:rsidRPr="0024353D">
        <w:rPr>
          <w:rFonts w:ascii="TH SarabunPSK" w:hAnsi="TH SarabunPSK" w:cs="TH SarabunPSK"/>
          <w:sz w:val="32"/>
          <w:szCs w:val="32"/>
          <w:cs/>
        </w:rPr>
        <w:tab/>
      </w:r>
      <w:r w:rsidRPr="0024353D">
        <w:rPr>
          <w:rFonts w:ascii="TH SarabunPSK" w:hAnsi="TH SarabunPSK" w:cs="TH SarabunPSK"/>
          <w:sz w:val="32"/>
          <w:szCs w:val="32"/>
          <w:cs/>
        </w:rPr>
        <w:tab/>
        <w:t>1. การจัดทำความตกลงระหว่างรัฐบาลแห่งราชอาณาจักรไทยกับรัฐบาลแห่งราชอาณาจักรตองกา (ตองกา) ว่าด้วยการยกเว้นการตรวจลงตราสําหรับผู้ถือหนังสือเดินทางทูต และหนังสือเดินทางราชการ (</w:t>
      </w:r>
      <w:r w:rsidRPr="0024353D">
        <w:rPr>
          <w:rFonts w:ascii="TH SarabunPSK" w:hAnsi="TH SarabunPSK" w:cs="TH SarabunPSK"/>
          <w:sz w:val="32"/>
          <w:szCs w:val="32"/>
        </w:rPr>
        <w:t>Agreement between the Government of the Kingdom of Thailand and the Government of the Kingdom of Tonga on Exemption of Visa Requirements for Holders of Diplomatic and Official Passports</w:t>
      </w:r>
      <w:r w:rsidRPr="0024353D">
        <w:rPr>
          <w:rFonts w:ascii="TH SarabunPSK" w:hAnsi="TH SarabunPSK" w:cs="TH SarabunPSK"/>
          <w:sz w:val="32"/>
          <w:szCs w:val="32"/>
          <w:cs/>
        </w:rPr>
        <w:t xml:space="preserve">) (ความตกลงฯ) </w:t>
      </w:r>
    </w:p>
    <w:p w:rsidR="0024353D" w:rsidRPr="0024353D" w:rsidRDefault="0024353D" w:rsidP="009902B2">
      <w:pPr>
        <w:spacing w:after="0" w:line="320" w:lineRule="exact"/>
        <w:jc w:val="thaiDistribute"/>
        <w:rPr>
          <w:rFonts w:ascii="TH SarabunPSK" w:hAnsi="TH SarabunPSK" w:cs="TH SarabunPSK"/>
          <w:sz w:val="32"/>
          <w:szCs w:val="32"/>
        </w:rPr>
      </w:pPr>
      <w:r w:rsidRPr="0024353D">
        <w:rPr>
          <w:rFonts w:ascii="TH SarabunPSK" w:hAnsi="TH SarabunPSK" w:cs="TH SarabunPSK"/>
          <w:sz w:val="32"/>
          <w:szCs w:val="32"/>
          <w:cs/>
        </w:rPr>
        <w:tab/>
      </w:r>
      <w:r w:rsidRPr="0024353D">
        <w:rPr>
          <w:rFonts w:ascii="TH SarabunPSK" w:hAnsi="TH SarabunPSK" w:cs="TH SarabunPSK"/>
          <w:sz w:val="32"/>
          <w:szCs w:val="32"/>
          <w:cs/>
        </w:rPr>
        <w:tab/>
        <w:t>2. ให้รัฐมนตรีว่าการกระทรวงการต่างประเทศหรือผู้แทนเป็นผู้ลงนามในความตกลงฯ ทั้งนี้ ในกรณีมอบหมายผู้แทน ให้ กต. จัดทําหนังสือมอบอํานาจเต็ม (</w:t>
      </w:r>
      <w:r w:rsidRPr="0024353D">
        <w:rPr>
          <w:rFonts w:ascii="TH SarabunPSK" w:hAnsi="TH SarabunPSK" w:cs="TH SarabunPSK"/>
          <w:sz w:val="32"/>
          <w:szCs w:val="32"/>
        </w:rPr>
        <w:t>Full Powers</w:t>
      </w:r>
      <w:r w:rsidRPr="0024353D">
        <w:rPr>
          <w:rFonts w:ascii="TH SarabunPSK" w:hAnsi="TH SarabunPSK" w:cs="TH SarabunPSK"/>
          <w:sz w:val="32"/>
          <w:szCs w:val="32"/>
          <w:cs/>
        </w:rPr>
        <w:t xml:space="preserve">) ให้แก่ผู้ลงนามที่ได้รับมอบหมายดังกล่าว </w:t>
      </w:r>
    </w:p>
    <w:p w:rsidR="0024353D" w:rsidRPr="0024353D" w:rsidRDefault="0024353D" w:rsidP="009902B2">
      <w:pPr>
        <w:spacing w:after="0" w:line="320" w:lineRule="exact"/>
        <w:jc w:val="thaiDistribute"/>
        <w:rPr>
          <w:rFonts w:ascii="TH SarabunPSK" w:hAnsi="TH SarabunPSK" w:cs="TH SarabunPSK"/>
          <w:sz w:val="32"/>
          <w:szCs w:val="32"/>
        </w:rPr>
      </w:pPr>
      <w:r w:rsidRPr="0024353D">
        <w:rPr>
          <w:rFonts w:ascii="TH SarabunPSK" w:hAnsi="TH SarabunPSK" w:cs="TH SarabunPSK"/>
          <w:sz w:val="32"/>
          <w:szCs w:val="32"/>
        </w:rPr>
        <w:tab/>
      </w:r>
      <w:r w:rsidRPr="0024353D">
        <w:rPr>
          <w:rFonts w:ascii="TH SarabunPSK" w:hAnsi="TH SarabunPSK" w:cs="TH SarabunPSK"/>
          <w:sz w:val="32"/>
          <w:szCs w:val="32"/>
        </w:rPr>
        <w:tab/>
        <w:t>3</w:t>
      </w:r>
      <w:r w:rsidRPr="0024353D">
        <w:rPr>
          <w:rFonts w:ascii="TH SarabunPSK" w:hAnsi="TH SarabunPSK" w:cs="TH SarabunPSK"/>
          <w:sz w:val="32"/>
          <w:szCs w:val="32"/>
          <w:cs/>
        </w:rPr>
        <w:t xml:space="preserve">. ให้ กต. ดําเนินการในส่วนที่เกี่ยวข้องกับการมีผลใช้บังคับของความตกลงฯ  </w:t>
      </w:r>
    </w:p>
    <w:p w:rsidR="0024353D" w:rsidRPr="0024353D" w:rsidRDefault="0024353D" w:rsidP="009902B2">
      <w:pPr>
        <w:spacing w:after="0" w:line="320" w:lineRule="exact"/>
        <w:jc w:val="thaiDistribute"/>
        <w:rPr>
          <w:rFonts w:ascii="TH SarabunPSK" w:hAnsi="TH SarabunPSK" w:cs="TH SarabunPSK"/>
          <w:sz w:val="32"/>
          <w:szCs w:val="32"/>
          <w:cs/>
        </w:rPr>
      </w:pPr>
      <w:r w:rsidRPr="0024353D">
        <w:rPr>
          <w:rFonts w:ascii="TH SarabunPSK" w:hAnsi="TH SarabunPSK" w:cs="TH SarabunPSK"/>
          <w:sz w:val="32"/>
          <w:szCs w:val="32"/>
          <w:cs/>
        </w:rPr>
        <w:tab/>
      </w:r>
      <w:r w:rsidRPr="0024353D">
        <w:rPr>
          <w:rFonts w:ascii="TH SarabunPSK" w:hAnsi="TH SarabunPSK" w:cs="TH SarabunPSK"/>
          <w:sz w:val="32"/>
          <w:szCs w:val="32"/>
          <w:cs/>
        </w:rPr>
        <w:tab/>
        <w:t xml:space="preserve">ทั้งนี้ หากมีความจําเป็นต้องแก้ไขปรับปรุงร่างความตกลงฯ โดยไม่ขัดกับหลักการที่คณะรัฐมนตรีได้อนุมัติหรือให้ความเห็นชอบไว้ ให้ กต. สามารถดําเนินการได้โดยให้นำเสนอคณะรัฐมนตรีทราบภายหลัง พร้อมชี้แจงเหตุผล และประโยชน์ที่ไทยได้รับจากการปรับเปลี่ยนดังกล่าว </w:t>
      </w:r>
    </w:p>
    <w:p w:rsidR="0024353D" w:rsidRPr="0024353D" w:rsidRDefault="0024353D" w:rsidP="009902B2">
      <w:pPr>
        <w:spacing w:after="0" w:line="320" w:lineRule="exact"/>
        <w:jc w:val="thaiDistribute"/>
        <w:rPr>
          <w:rFonts w:ascii="TH SarabunPSK" w:hAnsi="TH SarabunPSK" w:cs="TH SarabunPSK"/>
          <w:b/>
          <w:bCs/>
          <w:sz w:val="32"/>
          <w:szCs w:val="32"/>
        </w:rPr>
      </w:pPr>
      <w:r w:rsidRPr="0024353D">
        <w:rPr>
          <w:rFonts w:ascii="TH SarabunPSK" w:hAnsi="TH SarabunPSK" w:cs="TH SarabunPSK"/>
          <w:sz w:val="32"/>
          <w:szCs w:val="32"/>
          <w:cs/>
        </w:rPr>
        <w:tab/>
      </w:r>
      <w:r w:rsidRPr="0024353D">
        <w:rPr>
          <w:rFonts w:ascii="TH SarabunPSK" w:hAnsi="TH SarabunPSK" w:cs="TH SarabunPSK"/>
          <w:sz w:val="32"/>
          <w:szCs w:val="32"/>
          <w:cs/>
        </w:rPr>
        <w:tab/>
      </w:r>
      <w:r w:rsidRPr="0024353D">
        <w:rPr>
          <w:rFonts w:ascii="TH SarabunPSK" w:hAnsi="TH SarabunPSK" w:cs="TH SarabunPSK"/>
          <w:b/>
          <w:bCs/>
          <w:sz w:val="32"/>
          <w:szCs w:val="32"/>
          <w:cs/>
        </w:rPr>
        <w:t xml:space="preserve">สาระสำคัญ </w:t>
      </w:r>
    </w:p>
    <w:p w:rsidR="0024353D" w:rsidRPr="0024353D" w:rsidRDefault="0024353D" w:rsidP="009902B2">
      <w:pPr>
        <w:spacing w:after="0" w:line="320" w:lineRule="exact"/>
        <w:jc w:val="thaiDistribute"/>
        <w:rPr>
          <w:rFonts w:ascii="TH SarabunPSK" w:hAnsi="TH SarabunPSK" w:cs="TH SarabunPSK"/>
          <w:sz w:val="32"/>
          <w:szCs w:val="32"/>
        </w:rPr>
      </w:pPr>
      <w:r w:rsidRPr="0024353D">
        <w:rPr>
          <w:rFonts w:ascii="TH SarabunPSK" w:hAnsi="TH SarabunPSK" w:cs="TH SarabunPSK"/>
          <w:sz w:val="32"/>
          <w:szCs w:val="32"/>
          <w:cs/>
        </w:rPr>
        <w:tab/>
      </w:r>
      <w:r w:rsidRPr="0024353D">
        <w:rPr>
          <w:rFonts w:ascii="TH SarabunPSK" w:hAnsi="TH SarabunPSK" w:cs="TH SarabunPSK"/>
          <w:sz w:val="32"/>
          <w:szCs w:val="32"/>
          <w:cs/>
        </w:rPr>
        <w:tab/>
        <w:t>1. กระทรวงการต่างประเทศ (กต.) นําเสนอคณะรัฐมนตรีพิจารณาให้ความเห็นชอบการจัดทําความตกลงระหว่างรัฐบาลแห่งราชอาณาจักรไทยกับรัฐบาลแห่งราชอาณาจักรตองกา (ตองกา) ว่าด้วยการยกเว้นการตรวจลงตราสําหรับผู้ถือหนังสือเดินทางทูตและหนังสือเดินทางราชการ (ความตกลงฯ) โดยร่างความตกลงฯ มีสาระสําคัญเป็นการยกเว้นการตรวจลงตราสําหรับผู้ถือหนังสือเดินทางทูตและหนังสือเดินทางราชการระหว่างประเทศไทยและตองกาสําหรับการเดินทางเข้า เดิ</w:t>
      </w:r>
      <w:r>
        <w:rPr>
          <w:rFonts w:ascii="TH SarabunPSK" w:hAnsi="TH SarabunPSK" w:cs="TH SarabunPSK"/>
          <w:sz w:val="32"/>
          <w:szCs w:val="32"/>
          <w:cs/>
        </w:rPr>
        <w:t>นทางออกจาก และเดินทางผ่านดินแดน</w:t>
      </w:r>
      <w:r w:rsidRPr="0024353D">
        <w:rPr>
          <w:rFonts w:ascii="TH SarabunPSK" w:hAnsi="TH SarabunPSK" w:cs="TH SarabunPSK"/>
          <w:sz w:val="32"/>
          <w:szCs w:val="32"/>
          <w:cs/>
        </w:rPr>
        <w:t xml:space="preserve">ของภาคีอีกฝ่าย เป็นระยะเวลาไม่เกิน 90 วัน ในช่วงเวลา 180 วัน นับจากวันที่เดินทางเข้า โดยมีเงื่อนไขว่าบุคคลนั้นต้องไม่รับการจ้างงานใด ๆ ในดินแดนของภาคีอีกฝ่าย และกําหนดว่า ภาคีฝ่ายใดฝ่ายหนึ่งอาจระงับการบังคับใช้ความตกลงนี้ ด้วยเหตุผลในการธํารงไว้ซึ่งการปกป้องความมั่นคงแห่งชาติ ความสงบเรียบร้อยของประชาชน หรือสาธารณสุข </w:t>
      </w:r>
      <w:r w:rsidRPr="0024353D">
        <w:rPr>
          <w:rFonts w:ascii="TH SarabunPSK" w:hAnsi="TH SarabunPSK" w:cs="TH SarabunPSK"/>
          <w:b/>
          <w:bCs/>
          <w:sz w:val="32"/>
          <w:szCs w:val="32"/>
          <w:cs/>
        </w:rPr>
        <w:t>โดยต้องแจ้งภาคีอีกฝ่ายให้ทราบเกี่ยวกับการระงับและการยกเลิก</w:t>
      </w:r>
      <w:r w:rsidRPr="0024353D">
        <w:rPr>
          <w:rFonts w:ascii="TH SarabunPSK" w:hAnsi="TH SarabunPSK" w:cs="TH SarabunPSK"/>
          <w:sz w:val="32"/>
          <w:szCs w:val="32"/>
          <w:cs/>
        </w:rPr>
        <w:t xml:space="preserve">เป็นลายลักษณ์อักษรผ่านช่องทางทางการทูตในทันที </w:t>
      </w:r>
      <w:r w:rsidRPr="0024353D">
        <w:rPr>
          <w:rFonts w:ascii="TH SarabunPSK" w:hAnsi="TH SarabunPSK" w:cs="TH SarabunPSK"/>
          <w:b/>
          <w:bCs/>
          <w:sz w:val="32"/>
          <w:szCs w:val="32"/>
          <w:cs/>
        </w:rPr>
        <w:t>แต่ไม่เกิน 72 ชั่วโมง</w:t>
      </w:r>
      <w:r w:rsidRPr="0024353D">
        <w:rPr>
          <w:rFonts w:ascii="TH SarabunPSK" w:hAnsi="TH SarabunPSK" w:cs="TH SarabunPSK"/>
          <w:sz w:val="32"/>
          <w:szCs w:val="32"/>
          <w:cs/>
        </w:rPr>
        <w:t xml:space="preserve"> ในการนี้ กต. และสํานักงานคณะกรรมการกฤษฎีกามีความเห็นสอดคล้องกันว่า ร่างความตกลงฯ เป็นหนังสือสัญญาตามมาตรา 178 ของรัฐธรรมแห่งราชอาณาจักรไทย แต่ไม่เข้าลักษณะเป็นหนังสือสัญญาประเภทอื่นตามมาตรา 178 วรรคสอง ของรัฐธรรมนูญแห่งราชอาณาจักรไทย </w:t>
      </w:r>
    </w:p>
    <w:p w:rsidR="0024353D" w:rsidRPr="0024353D" w:rsidRDefault="0024353D" w:rsidP="009902B2">
      <w:pPr>
        <w:spacing w:after="0" w:line="320" w:lineRule="exact"/>
        <w:jc w:val="thaiDistribute"/>
        <w:rPr>
          <w:rFonts w:ascii="TH SarabunPSK" w:hAnsi="TH SarabunPSK" w:cs="TH SarabunPSK"/>
          <w:sz w:val="32"/>
          <w:szCs w:val="32"/>
        </w:rPr>
      </w:pPr>
      <w:r w:rsidRPr="0024353D">
        <w:rPr>
          <w:rFonts w:ascii="TH SarabunPSK" w:hAnsi="TH SarabunPSK" w:cs="TH SarabunPSK"/>
          <w:sz w:val="32"/>
          <w:szCs w:val="32"/>
          <w:cs/>
        </w:rPr>
        <w:tab/>
      </w:r>
      <w:r w:rsidRPr="0024353D">
        <w:rPr>
          <w:rFonts w:ascii="TH SarabunPSK" w:hAnsi="TH SarabunPSK" w:cs="TH SarabunPSK"/>
          <w:sz w:val="32"/>
          <w:szCs w:val="32"/>
          <w:cs/>
        </w:rPr>
        <w:tab/>
        <w:t xml:space="preserve">2. กระทรวงการคลัง กระทรวงพาณิชย์ กระทรวงมหาดไทย กระทรวงวัฒนธรรม กระทรวงสาธารณสุข สำนักงานข่าวกรองแห่งชาติ สํานักงานสภาความมั่นคงแห่งชาติ สํานักงานสภาพัฒนาการเศรษฐกิจและสังคมแห่งชาติ และสํานักงานตํารวจแห่งชาติ (ตร.) พิจารณาแล้วเห็นชอบ/ไม่มีข้อขัดข้อง  </w:t>
      </w:r>
    </w:p>
    <w:p w:rsidR="0024353D" w:rsidRPr="0024353D" w:rsidRDefault="0024353D" w:rsidP="009902B2">
      <w:pPr>
        <w:spacing w:after="0" w:line="320" w:lineRule="exact"/>
        <w:jc w:val="thaiDistribute"/>
        <w:rPr>
          <w:rFonts w:ascii="TH SarabunPSK" w:hAnsi="TH SarabunPSK" w:cs="TH SarabunPSK"/>
          <w:sz w:val="32"/>
          <w:szCs w:val="32"/>
        </w:rPr>
      </w:pPr>
    </w:p>
    <w:p w:rsidR="0024353D" w:rsidRPr="0024353D" w:rsidRDefault="00F0500D" w:rsidP="009902B2">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18</w:t>
      </w:r>
      <w:r>
        <w:rPr>
          <w:rFonts w:ascii="TH SarabunPSK" w:hAnsi="TH SarabunPSK" w:cs="TH SarabunPSK"/>
          <w:b/>
          <w:bCs/>
          <w:sz w:val="32"/>
          <w:szCs w:val="32"/>
          <w:cs/>
        </w:rPr>
        <w:t>.</w:t>
      </w:r>
      <w:r w:rsidR="0024353D" w:rsidRPr="0024353D">
        <w:rPr>
          <w:rFonts w:ascii="TH SarabunPSK" w:hAnsi="TH SarabunPSK" w:cs="TH SarabunPSK"/>
          <w:b/>
          <w:bCs/>
          <w:sz w:val="32"/>
          <w:szCs w:val="32"/>
          <w:cs/>
        </w:rPr>
        <w:t xml:space="preserve"> เรื่อง การจัดทำบันทึกความเข้าใจระหว่างกระทรวงศึกษาธิการแห่งราชอาณาจักรไทยกับกระทรวงศึกษาธิการ อาชีวศึกษาและการกีฬาแห่งราชอาณาจักรสเปนว่าด้วยความร่วมมือด้านการศึกษา</w:t>
      </w:r>
    </w:p>
    <w:p w:rsidR="0024353D" w:rsidRPr="0024353D" w:rsidRDefault="0024353D" w:rsidP="009902B2">
      <w:pPr>
        <w:spacing w:after="0" w:line="320" w:lineRule="exact"/>
        <w:jc w:val="thaiDistribute"/>
        <w:rPr>
          <w:rFonts w:ascii="TH SarabunPSK" w:hAnsi="TH SarabunPSK" w:cs="TH SarabunPSK"/>
          <w:sz w:val="32"/>
          <w:szCs w:val="32"/>
          <w:cs/>
        </w:rPr>
      </w:pPr>
      <w:r w:rsidRPr="0024353D">
        <w:rPr>
          <w:rFonts w:ascii="TH SarabunPSK" w:hAnsi="TH SarabunPSK" w:cs="TH SarabunPSK"/>
          <w:b/>
          <w:bCs/>
          <w:sz w:val="32"/>
          <w:szCs w:val="32"/>
        </w:rPr>
        <w:tab/>
      </w:r>
      <w:r w:rsidRPr="0024353D">
        <w:rPr>
          <w:rFonts w:ascii="TH SarabunPSK" w:hAnsi="TH SarabunPSK" w:cs="TH SarabunPSK"/>
          <w:b/>
          <w:bCs/>
          <w:sz w:val="32"/>
          <w:szCs w:val="32"/>
        </w:rPr>
        <w:tab/>
      </w:r>
      <w:r w:rsidRPr="0024353D">
        <w:rPr>
          <w:rFonts w:ascii="TH SarabunPSK" w:hAnsi="TH SarabunPSK" w:cs="TH SarabunPSK"/>
          <w:sz w:val="32"/>
          <w:szCs w:val="32"/>
          <w:cs/>
        </w:rPr>
        <w:t>คณะรัฐมนตรีมีมติเห็นชอบร่างบันทึกความเข้าใจระหว่างกระทรวงศึกษาธิการแห่งราชอาณาจักรไทยกับกระทรวงศึกษาธิการ อาชีวศึกษาและการกีฬาแห่งราชอาณาจักรสเปน (สเปน) ว่าด้วยความร่วมมือด้านการศึกษา (บันทึกความเข้าใจฯ) ทั้งนี้ หากมีความจำเป็นต้องปรับปรุงแก้ไขบันทึกความเข้าใจฯ ในส่วนที่มิใช่สาระสำคัญก่อนลงนาม ศธ. จะหารือกับกรมสนธิสัญญาและกฎหมายกระทรวงการต่างประเทศ (กต.) เพื่อพิจารณาดำเนินการต่อไป  รวมทั้งอนุมัติให้รัฐมนตรีว่าการกระทรวงศึกษาธิการเป็นผู้ลงนามฝ่ายไทยตามที่กระทรวงศึกษาธิการ (ศธ.) เสนอ</w:t>
      </w:r>
    </w:p>
    <w:p w:rsidR="0024353D" w:rsidRPr="0024353D" w:rsidRDefault="0024353D" w:rsidP="009902B2">
      <w:pPr>
        <w:spacing w:after="0" w:line="320" w:lineRule="exact"/>
        <w:jc w:val="thaiDistribute"/>
        <w:rPr>
          <w:rFonts w:ascii="TH SarabunPSK" w:hAnsi="TH SarabunPSK" w:cs="TH SarabunPSK"/>
          <w:b/>
          <w:bCs/>
          <w:sz w:val="32"/>
          <w:szCs w:val="32"/>
        </w:rPr>
      </w:pPr>
      <w:r w:rsidRPr="0024353D">
        <w:rPr>
          <w:rFonts w:ascii="TH SarabunPSK" w:hAnsi="TH SarabunPSK" w:cs="TH SarabunPSK"/>
          <w:sz w:val="32"/>
          <w:szCs w:val="32"/>
          <w:cs/>
        </w:rPr>
        <w:tab/>
      </w:r>
      <w:r w:rsidRPr="0024353D">
        <w:rPr>
          <w:rFonts w:ascii="TH SarabunPSK" w:hAnsi="TH SarabunPSK" w:cs="TH SarabunPSK"/>
          <w:sz w:val="32"/>
          <w:szCs w:val="32"/>
          <w:cs/>
        </w:rPr>
        <w:tab/>
      </w:r>
      <w:r w:rsidRPr="0024353D">
        <w:rPr>
          <w:rFonts w:ascii="TH SarabunPSK" w:hAnsi="TH SarabunPSK" w:cs="TH SarabunPSK"/>
          <w:b/>
          <w:bCs/>
          <w:sz w:val="32"/>
          <w:szCs w:val="32"/>
          <w:cs/>
        </w:rPr>
        <w:t>สาระสำคัญ</w:t>
      </w:r>
    </w:p>
    <w:p w:rsidR="0024353D" w:rsidRPr="0024353D" w:rsidRDefault="0024353D" w:rsidP="009902B2">
      <w:pPr>
        <w:spacing w:after="0" w:line="320" w:lineRule="exact"/>
        <w:jc w:val="thaiDistribute"/>
        <w:rPr>
          <w:rFonts w:ascii="TH SarabunPSK" w:hAnsi="TH SarabunPSK" w:cs="TH SarabunPSK"/>
          <w:sz w:val="32"/>
          <w:szCs w:val="32"/>
        </w:rPr>
      </w:pPr>
      <w:r w:rsidRPr="0024353D">
        <w:rPr>
          <w:rFonts w:ascii="TH SarabunPSK" w:hAnsi="TH SarabunPSK" w:cs="TH SarabunPSK"/>
          <w:b/>
          <w:bCs/>
          <w:sz w:val="32"/>
          <w:szCs w:val="32"/>
          <w:cs/>
        </w:rPr>
        <w:tab/>
      </w:r>
      <w:r w:rsidRPr="0024353D">
        <w:rPr>
          <w:rFonts w:ascii="TH SarabunPSK" w:hAnsi="TH SarabunPSK" w:cs="TH SarabunPSK"/>
          <w:b/>
          <w:bCs/>
          <w:sz w:val="32"/>
          <w:szCs w:val="32"/>
          <w:cs/>
        </w:rPr>
        <w:tab/>
      </w:r>
      <w:r w:rsidRPr="0024353D">
        <w:rPr>
          <w:rFonts w:ascii="TH SarabunPSK" w:hAnsi="TH SarabunPSK" w:cs="TH SarabunPSK"/>
          <w:sz w:val="32"/>
          <w:szCs w:val="32"/>
          <w:cs/>
        </w:rPr>
        <w:t>กระทรวงศึกษาธิการนำเสนอคณะรัฐมนตรีพิจารณาให้ความเห็นชอบร่างบันทึกความเข้าใจระหว่างกระทรวงศึกษาธิการแห่งราชอาณาจักรไทยกับกระทรวงศึกษาธิการอาชีวศึกษาและการกีฬาแห่งราชอาณาจักรสเปนว่าด้วยความร่วมมือด้านการศึกษาและอนุมัติให้รัฐมนตรีว่าการกระทรวงศึกษาธิการเป็นผู้ลงนามฝ่ายไทย โดยร่างบันทึกความเข้าใจดังกล่าวมีสาระสำคัญเป็นการส่งเสริมความร่วมมือด้านการศึกษาผ่านการเรียนการสอนภาษาและ</w:t>
      </w:r>
      <w:r w:rsidRPr="0024353D">
        <w:rPr>
          <w:rFonts w:ascii="TH SarabunPSK" w:hAnsi="TH SarabunPSK" w:cs="TH SarabunPSK"/>
          <w:sz w:val="32"/>
          <w:szCs w:val="32"/>
          <w:cs/>
        </w:rPr>
        <w:lastRenderedPageBreak/>
        <w:t>วัฒนธรรมการพัฒนาวิช</w:t>
      </w:r>
      <w:r>
        <w:rPr>
          <w:rFonts w:ascii="TH SarabunPSK" w:hAnsi="TH SarabunPSK" w:cs="TH SarabunPSK"/>
          <w:sz w:val="32"/>
          <w:szCs w:val="32"/>
          <w:cs/>
        </w:rPr>
        <w:t>าชีพ และการแลกเปลี่ยนทางวิชาการ</w:t>
      </w:r>
      <w:r w:rsidRPr="0024353D">
        <w:rPr>
          <w:rFonts w:ascii="TH SarabunPSK" w:hAnsi="TH SarabunPSK" w:cs="TH SarabunPSK"/>
          <w:sz w:val="32"/>
          <w:szCs w:val="32"/>
          <w:cs/>
        </w:rPr>
        <w:t>ซึ่งครอบคลุมถึงการสำรวจความเป็นไปได้ในการดำเนินโครงการต่าง ๆ เพื่อส่งเสริมการเรียนการสอนภาษาต่างประเทศตามนโยบายของรัฐบาล เช่น โครงการด้านภาษาสเปนและสเปนศึกษา โครงการผู้ช่วยสอนภาษาและวัฒนธรรมสเปนประจำปีภายในโรงเรียนของประเทศไทย โครงการนำครูจากสเปนมาปฏิบัติหน้าที่ในโรงเรียนไทยเป็นเวลาหนึ่งปีการศึกษา รวมทั้งส่งเสริมความสัมพันธ์ระหว่างประชาชนของทั้งสองประเทศ</w:t>
      </w:r>
      <w:r>
        <w:rPr>
          <w:rFonts w:ascii="TH SarabunPSK" w:hAnsi="TH SarabunPSK" w:cs="TH SarabunPSK" w:hint="cs"/>
          <w:b/>
          <w:bCs/>
          <w:sz w:val="32"/>
          <w:szCs w:val="32"/>
          <w:cs/>
        </w:rPr>
        <w:t xml:space="preserve"> </w:t>
      </w:r>
      <w:r w:rsidRPr="0024353D">
        <w:rPr>
          <w:rFonts w:ascii="TH SarabunPSK" w:hAnsi="TH SarabunPSK" w:cs="TH SarabunPSK"/>
          <w:sz w:val="32"/>
          <w:szCs w:val="32"/>
          <w:cs/>
        </w:rPr>
        <w:t xml:space="preserve">ซึ่งกระทรวงการท่องเที่ยวและกีฬา กระทรวงการอุดมศึกษา วิทยาศาสตร์ วิจัยและนวัตกรรม กระทรวงแรงงาน และกระทรวงวัฒนธรรมพิจารณาแล้วไม่ขัดข้อง/เห็นควรให้ความเห็นชอบ ส่วนกระทรวงการต่างประเทศไม่ขัดข้องในสารัตถะและถ้อยคำ รวมทั้งมีความเห็นสอดคล้องกับสำนักงานคณะกรรมการกฤษฎีกาว่าร่างบันทึกความเข้าใจระหว่างกระทรวงศึกษาธิการแห่งราชอาณาจักรไทยกับกระทรวงศึกษาธิการ อาชีวศึกษาและการกีฬาแห่งราชอาณาจักรสเปนว่าด้วยความร่วมมือด้านการศึกษา ไม่เป็นสนธิสัญญาตามกฎหมายระหว่างประเทศและไม่เป็นหนังสือสัญญาตามมาตรา </w:t>
      </w:r>
      <w:r w:rsidRPr="0024353D">
        <w:rPr>
          <w:rFonts w:ascii="TH SarabunPSK" w:hAnsi="TH SarabunPSK" w:cs="TH SarabunPSK"/>
          <w:sz w:val="32"/>
          <w:szCs w:val="32"/>
        </w:rPr>
        <w:t>178</w:t>
      </w:r>
      <w:r w:rsidRPr="0024353D">
        <w:rPr>
          <w:rFonts w:ascii="TH SarabunPSK" w:hAnsi="TH SarabunPSK" w:cs="TH SarabunPSK"/>
          <w:sz w:val="32"/>
          <w:szCs w:val="32"/>
          <w:cs/>
        </w:rPr>
        <w:t xml:space="preserve"> ของรัฐธรรมนูญแห่งราชอาณาจักรไทย</w:t>
      </w:r>
    </w:p>
    <w:p w:rsidR="0024353D" w:rsidRPr="0024353D" w:rsidRDefault="0024353D" w:rsidP="009902B2">
      <w:pPr>
        <w:spacing w:after="0" w:line="320" w:lineRule="exact"/>
        <w:jc w:val="thaiDistribute"/>
        <w:rPr>
          <w:rFonts w:ascii="TH SarabunPSK" w:hAnsi="TH SarabunPSK" w:cs="TH SarabunPSK"/>
          <w:sz w:val="32"/>
          <w:szCs w:val="32"/>
        </w:rPr>
      </w:pPr>
    </w:p>
    <w:p w:rsidR="0024353D" w:rsidRPr="0024353D" w:rsidRDefault="00F0500D" w:rsidP="009902B2">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19</w:t>
      </w:r>
      <w:r>
        <w:rPr>
          <w:rFonts w:ascii="TH SarabunPSK" w:hAnsi="TH SarabunPSK" w:cs="TH SarabunPSK"/>
          <w:b/>
          <w:bCs/>
          <w:sz w:val="32"/>
          <w:szCs w:val="32"/>
          <w:cs/>
        </w:rPr>
        <w:t>.</w:t>
      </w:r>
      <w:r w:rsidR="0024353D" w:rsidRPr="0024353D">
        <w:rPr>
          <w:rFonts w:ascii="TH SarabunPSK" w:hAnsi="TH SarabunPSK" w:cs="TH SarabunPSK"/>
          <w:b/>
          <w:bCs/>
          <w:sz w:val="32"/>
          <w:szCs w:val="32"/>
          <w:cs/>
        </w:rPr>
        <w:t xml:space="preserve"> เรื่อง รายงานผลการเจรจาการบินระหว่างไทย – มองโกเลีย</w:t>
      </w:r>
    </w:p>
    <w:p w:rsidR="0024353D" w:rsidRPr="0024353D" w:rsidRDefault="0024353D" w:rsidP="009902B2">
      <w:pPr>
        <w:spacing w:after="0" w:line="320" w:lineRule="exact"/>
        <w:jc w:val="thaiDistribute"/>
        <w:rPr>
          <w:rFonts w:ascii="TH SarabunPSK" w:hAnsi="TH SarabunPSK" w:cs="TH SarabunPSK"/>
          <w:sz w:val="32"/>
          <w:szCs w:val="32"/>
        </w:rPr>
      </w:pPr>
      <w:r w:rsidRPr="0024353D">
        <w:rPr>
          <w:rFonts w:ascii="TH SarabunPSK" w:hAnsi="TH SarabunPSK" w:cs="TH SarabunPSK"/>
          <w:b/>
          <w:bCs/>
          <w:sz w:val="32"/>
          <w:szCs w:val="32"/>
          <w:cs/>
        </w:rPr>
        <w:tab/>
      </w:r>
      <w:r w:rsidRPr="0024353D">
        <w:rPr>
          <w:rFonts w:ascii="TH SarabunPSK" w:hAnsi="TH SarabunPSK" w:cs="TH SarabunPSK"/>
          <w:sz w:val="32"/>
          <w:szCs w:val="32"/>
          <w:cs/>
        </w:rPr>
        <w:tab/>
        <w:t xml:space="preserve">คณะรัฐมนตรีมีมติรับทราบบันทึกความเข้าใจระหว่างไทย – มองโกเลีย (บันทึกความเข้าใจฯ) และเห็นชอบร่างหนังสือแลกเปลี่ยนทางการทูตของไทย รวมทั้งมอบให้กระทรวงการต่างประเทศ (กต.) ดำเนินการแลกเปลี่ยนหนังสือทางการทูตยืนยันการมีผลใช้บังคับของบันทึกความเข้าใจดังกล่าวต่อไป โดยให้ กต. สามารถปรับถ้อยคำตามความเหมาะสมที่ไม่กระทบกับสาระสำคัญ ตามที่กระทรวงคมนาคม (คค.) เสนอ </w:t>
      </w:r>
    </w:p>
    <w:p w:rsidR="0024353D" w:rsidRPr="0024353D" w:rsidRDefault="0024353D" w:rsidP="009902B2">
      <w:pPr>
        <w:spacing w:after="0" w:line="320" w:lineRule="exact"/>
        <w:jc w:val="thaiDistribute"/>
        <w:rPr>
          <w:rFonts w:ascii="TH SarabunPSK" w:hAnsi="TH SarabunPSK" w:cs="TH SarabunPSK"/>
          <w:b/>
          <w:bCs/>
          <w:sz w:val="32"/>
          <w:szCs w:val="32"/>
        </w:rPr>
      </w:pPr>
      <w:r w:rsidRPr="0024353D">
        <w:rPr>
          <w:rFonts w:ascii="TH SarabunPSK" w:hAnsi="TH SarabunPSK" w:cs="TH SarabunPSK"/>
          <w:sz w:val="32"/>
          <w:szCs w:val="32"/>
          <w:cs/>
        </w:rPr>
        <w:tab/>
      </w:r>
      <w:r w:rsidRPr="0024353D">
        <w:rPr>
          <w:rFonts w:ascii="TH SarabunPSK" w:hAnsi="TH SarabunPSK" w:cs="TH SarabunPSK"/>
          <w:sz w:val="32"/>
          <w:szCs w:val="32"/>
          <w:cs/>
        </w:rPr>
        <w:tab/>
      </w:r>
      <w:r w:rsidRPr="0024353D">
        <w:rPr>
          <w:rFonts w:ascii="TH SarabunPSK" w:hAnsi="TH SarabunPSK" w:cs="TH SarabunPSK"/>
          <w:b/>
          <w:bCs/>
          <w:sz w:val="32"/>
          <w:szCs w:val="32"/>
          <w:cs/>
        </w:rPr>
        <w:t xml:space="preserve">สาระสำคัญของเรื่อง </w:t>
      </w:r>
    </w:p>
    <w:p w:rsidR="0024353D" w:rsidRPr="0024353D" w:rsidRDefault="0024353D" w:rsidP="009902B2">
      <w:pPr>
        <w:spacing w:after="0" w:line="320" w:lineRule="exact"/>
        <w:jc w:val="thaiDistribute"/>
        <w:rPr>
          <w:rFonts w:ascii="TH SarabunPSK" w:hAnsi="TH SarabunPSK" w:cs="TH SarabunPSK"/>
          <w:sz w:val="32"/>
          <w:szCs w:val="32"/>
        </w:rPr>
      </w:pPr>
      <w:r w:rsidRPr="0024353D">
        <w:rPr>
          <w:rFonts w:ascii="TH SarabunPSK" w:hAnsi="TH SarabunPSK" w:cs="TH SarabunPSK"/>
          <w:b/>
          <w:bCs/>
          <w:sz w:val="32"/>
          <w:szCs w:val="32"/>
          <w:cs/>
        </w:rPr>
        <w:tab/>
      </w:r>
      <w:r w:rsidRPr="0024353D">
        <w:rPr>
          <w:rFonts w:ascii="TH SarabunPSK" w:hAnsi="TH SarabunPSK" w:cs="TH SarabunPSK"/>
          <w:b/>
          <w:bCs/>
          <w:sz w:val="32"/>
          <w:szCs w:val="32"/>
          <w:cs/>
        </w:rPr>
        <w:tab/>
      </w:r>
      <w:r w:rsidRPr="0024353D">
        <w:rPr>
          <w:rFonts w:ascii="TH SarabunPSK" w:hAnsi="TH SarabunPSK" w:cs="TH SarabunPSK"/>
          <w:sz w:val="32"/>
          <w:szCs w:val="32"/>
          <w:cs/>
        </w:rPr>
        <w:t xml:space="preserve">คค. รายงานว่า </w:t>
      </w:r>
    </w:p>
    <w:p w:rsidR="0024353D" w:rsidRPr="0024353D" w:rsidRDefault="0024353D" w:rsidP="009902B2">
      <w:pPr>
        <w:spacing w:after="0" w:line="320" w:lineRule="exact"/>
        <w:jc w:val="thaiDistribute"/>
        <w:rPr>
          <w:rFonts w:ascii="TH SarabunPSK" w:hAnsi="TH SarabunPSK" w:cs="TH SarabunPSK"/>
          <w:sz w:val="32"/>
          <w:szCs w:val="32"/>
          <w:vertAlign w:val="superscript"/>
        </w:rPr>
      </w:pPr>
      <w:r w:rsidRPr="0024353D">
        <w:rPr>
          <w:rFonts w:ascii="TH SarabunPSK" w:hAnsi="TH SarabunPSK" w:cs="TH SarabunPSK"/>
          <w:sz w:val="32"/>
          <w:szCs w:val="32"/>
          <w:cs/>
        </w:rPr>
        <w:tab/>
      </w:r>
      <w:r w:rsidRPr="0024353D">
        <w:rPr>
          <w:rFonts w:ascii="TH SarabunPSK" w:hAnsi="TH SarabunPSK" w:cs="TH SarabunPSK"/>
          <w:sz w:val="32"/>
          <w:szCs w:val="32"/>
          <w:cs/>
        </w:rPr>
        <w:tab/>
        <w:t xml:space="preserve">1. คณะผู้แทนรัฐบาลไทยและคณะผู้แทนประเทศมองโกเลียได้ประชุมหารือในห้วงการประชุม </w:t>
      </w:r>
      <w:r w:rsidRPr="0024353D">
        <w:rPr>
          <w:rFonts w:ascii="TH SarabunPSK" w:hAnsi="TH SarabunPSK" w:cs="TH SarabunPSK"/>
          <w:sz w:val="32"/>
          <w:szCs w:val="32"/>
        </w:rPr>
        <w:t xml:space="preserve">ICAO Air Service Negotiation Event </w:t>
      </w:r>
      <w:r w:rsidRPr="0024353D">
        <w:rPr>
          <w:rFonts w:ascii="TH SarabunPSK" w:hAnsi="TH SarabunPSK" w:cs="TH SarabunPSK"/>
          <w:sz w:val="32"/>
          <w:szCs w:val="32"/>
          <w:cs/>
        </w:rPr>
        <w:t>(</w:t>
      </w:r>
      <w:r w:rsidRPr="0024353D">
        <w:rPr>
          <w:rFonts w:ascii="TH SarabunPSK" w:hAnsi="TH SarabunPSK" w:cs="TH SarabunPSK"/>
          <w:sz w:val="32"/>
          <w:szCs w:val="32"/>
        </w:rPr>
        <w:t>ICAN 2022</w:t>
      </w:r>
      <w:r w:rsidRPr="0024353D">
        <w:rPr>
          <w:rFonts w:ascii="TH SarabunPSK" w:hAnsi="TH SarabunPSK" w:cs="TH SarabunPSK"/>
          <w:sz w:val="32"/>
          <w:szCs w:val="32"/>
          <w:cs/>
        </w:rPr>
        <w:t>) ครั้งที่ 14 ในวันที่ 7 ธันวาคม 2565 ณ กรุงอาบูจา สหพันธ์สาธารณรัฐไนจีเรีย เพื่อจัดทำความเข้าใจฯ ที่ปรับปรุงแก้ไขความตกลงฯ และบันทึกความเข้าใจฯ ฉบับเดิม ให้สอดคล้องกับสภาวการณ์ปัจจุบันมากยิ่งขึ้น โดยบันทึกความเข้าใจฯ มีสาระสำคัญสรุปได้ ดังนี้</w:t>
      </w:r>
    </w:p>
    <w:tbl>
      <w:tblPr>
        <w:tblStyle w:val="TableGrid"/>
        <w:tblW w:w="0" w:type="auto"/>
        <w:tblLook w:val="04A0" w:firstRow="1" w:lastRow="0" w:firstColumn="1" w:lastColumn="0" w:noHBand="0" w:noVBand="1"/>
      </w:tblPr>
      <w:tblGrid>
        <w:gridCol w:w="2405"/>
        <w:gridCol w:w="6611"/>
      </w:tblGrid>
      <w:tr w:rsidR="0024353D" w:rsidRPr="0024353D" w:rsidTr="00CA4A84">
        <w:tc>
          <w:tcPr>
            <w:tcW w:w="2405" w:type="dxa"/>
          </w:tcPr>
          <w:p w:rsidR="0024353D" w:rsidRPr="0024353D" w:rsidRDefault="0024353D" w:rsidP="009902B2">
            <w:pPr>
              <w:spacing w:line="320" w:lineRule="exact"/>
              <w:jc w:val="thaiDistribute"/>
              <w:rPr>
                <w:rFonts w:ascii="TH SarabunPSK" w:hAnsi="TH SarabunPSK" w:cs="TH SarabunPSK"/>
                <w:b/>
                <w:bCs/>
                <w:sz w:val="32"/>
                <w:szCs w:val="32"/>
              </w:rPr>
            </w:pPr>
            <w:r w:rsidRPr="0024353D">
              <w:rPr>
                <w:rFonts w:ascii="TH SarabunPSK" w:hAnsi="TH SarabunPSK" w:cs="TH SarabunPSK"/>
                <w:b/>
                <w:bCs/>
                <w:sz w:val="32"/>
                <w:szCs w:val="32"/>
                <w:cs/>
              </w:rPr>
              <w:t>ประเด็น</w:t>
            </w:r>
          </w:p>
        </w:tc>
        <w:tc>
          <w:tcPr>
            <w:tcW w:w="6611" w:type="dxa"/>
          </w:tcPr>
          <w:p w:rsidR="0024353D" w:rsidRPr="0024353D" w:rsidRDefault="0024353D" w:rsidP="009902B2">
            <w:pPr>
              <w:spacing w:line="320" w:lineRule="exact"/>
              <w:jc w:val="thaiDistribute"/>
              <w:rPr>
                <w:rFonts w:ascii="TH SarabunPSK" w:hAnsi="TH SarabunPSK" w:cs="TH SarabunPSK"/>
                <w:b/>
                <w:bCs/>
                <w:sz w:val="32"/>
                <w:szCs w:val="32"/>
              </w:rPr>
            </w:pPr>
            <w:r w:rsidRPr="0024353D">
              <w:rPr>
                <w:rFonts w:ascii="TH SarabunPSK" w:hAnsi="TH SarabunPSK" w:cs="TH SarabunPSK"/>
                <w:b/>
                <w:bCs/>
                <w:sz w:val="32"/>
                <w:szCs w:val="32"/>
                <w:cs/>
              </w:rPr>
              <w:t>สาระสำคัญ</w:t>
            </w:r>
          </w:p>
        </w:tc>
      </w:tr>
      <w:tr w:rsidR="0024353D" w:rsidRPr="0024353D" w:rsidTr="00CA4A84">
        <w:tc>
          <w:tcPr>
            <w:tcW w:w="2405" w:type="dxa"/>
          </w:tcPr>
          <w:p w:rsidR="0024353D" w:rsidRPr="0024353D" w:rsidRDefault="0024353D" w:rsidP="009902B2">
            <w:pPr>
              <w:spacing w:line="320" w:lineRule="exact"/>
              <w:jc w:val="thaiDistribute"/>
              <w:rPr>
                <w:rFonts w:ascii="TH SarabunPSK" w:hAnsi="TH SarabunPSK" w:cs="TH SarabunPSK"/>
                <w:sz w:val="32"/>
                <w:szCs w:val="32"/>
              </w:rPr>
            </w:pPr>
            <w:r w:rsidRPr="0024353D">
              <w:rPr>
                <w:rFonts w:ascii="TH SarabunPSK" w:hAnsi="TH SarabunPSK" w:cs="TH SarabunPSK"/>
                <w:sz w:val="32"/>
                <w:szCs w:val="32"/>
                <w:cs/>
              </w:rPr>
              <w:t xml:space="preserve">(1) การแก้ไขความตกลงฯ </w:t>
            </w:r>
          </w:p>
        </w:tc>
        <w:tc>
          <w:tcPr>
            <w:tcW w:w="6611" w:type="dxa"/>
          </w:tcPr>
          <w:p w:rsidR="0024353D" w:rsidRPr="0024353D" w:rsidRDefault="0024353D" w:rsidP="009902B2">
            <w:pPr>
              <w:spacing w:line="320" w:lineRule="exact"/>
              <w:jc w:val="thaiDistribute"/>
              <w:rPr>
                <w:rFonts w:ascii="TH SarabunPSK" w:hAnsi="TH SarabunPSK" w:cs="TH SarabunPSK"/>
                <w:sz w:val="32"/>
                <w:szCs w:val="32"/>
              </w:rPr>
            </w:pPr>
            <w:r w:rsidRPr="0024353D">
              <w:rPr>
                <w:rFonts w:ascii="TH SarabunPSK" w:hAnsi="TH SarabunPSK" w:cs="TH SarabunPSK"/>
                <w:sz w:val="32"/>
                <w:szCs w:val="32"/>
                <w:cs/>
              </w:rPr>
              <w:t xml:space="preserve">ทั้งสองฝ่ายตกลงที่จะแก้ไขวรรค </w:t>
            </w:r>
            <w:r w:rsidRPr="0024353D">
              <w:rPr>
                <w:rFonts w:ascii="TH SarabunPSK" w:hAnsi="TH SarabunPSK" w:cs="TH SarabunPSK"/>
                <w:sz w:val="32"/>
                <w:szCs w:val="32"/>
              </w:rPr>
              <w:t>1</w:t>
            </w:r>
            <w:r w:rsidRPr="0024353D">
              <w:rPr>
                <w:rFonts w:ascii="TH SarabunPSK" w:hAnsi="TH SarabunPSK" w:cs="TH SarabunPSK"/>
                <w:sz w:val="32"/>
                <w:szCs w:val="32"/>
                <w:cs/>
              </w:rPr>
              <w:t xml:space="preserve"> ของข้อ </w:t>
            </w:r>
            <w:r w:rsidRPr="0024353D">
              <w:rPr>
                <w:rFonts w:ascii="TH SarabunPSK" w:hAnsi="TH SarabunPSK" w:cs="TH SarabunPSK"/>
                <w:sz w:val="32"/>
                <w:szCs w:val="32"/>
              </w:rPr>
              <w:t>6</w:t>
            </w:r>
            <w:r w:rsidRPr="0024353D">
              <w:rPr>
                <w:rFonts w:ascii="TH SarabunPSK" w:hAnsi="TH SarabunPSK" w:cs="TH SarabunPSK"/>
                <w:sz w:val="32"/>
                <w:szCs w:val="32"/>
                <w:cs/>
              </w:rPr>
              <w:t xml:space="preserve"> “การกำหนดสายการบินและการอนุญาตดำเนินการ” ของความตกลงฯ โดยกำหนดให้ภาคีแต่ละฝ่ายสามารถแต่งตั้งสายการบินได้หลายสายการบิน</w:t>
            </w:r>
          </w:p>
        </w:tc>
      </w:tr>
      <w:tr w:rsidR="0024353D" w:rsidRPr="0024353D" w:rsidTr="00CA4A84">
        <w:tc>
          <w:tcPr>
            <w:tcW w:w="2405" w:type="dxa"/>
          </w:tcPr>
          <w:p w:rsidR="0024353D" w:rsidRPr="0024353D" w:rsidRDefault="0024353D" w:rsidP="009902B2">
            <w:pPr>
              <w:spacing w:line="320" w:lineRule="exact"/>
              <w:jc w:val="thaiDistribute"/>
              <w:rPr>
                <w:rFonts w:ascii="TH SarabunPSK" w:hAnsi="TH SarabunPSK" w:cs="TH SarabunPSK"/>
                <w:sz w:val="32"/>
                <w:szCs w:val="32"/>
                <w:cs/>
              </w:rPr>
            </w:pPr>
            <w:r w:rsidRPr="0024353D">
              <w:rPr>
                <w:rFonts w:ascii="TH SarabunPSK" w:hAnsi="TH SarabunPSK" w:cs="TH SarabunPSK"/>
                <w:sz w:val="32"/>
                <w:szCs w:val="32"/>
                <w:cs/>
              </w:rPr>
              <w:t>(</w:t>
            </w:r>
            <w:r w:rsidRPr="0024353D">
              <w:rPr>
                <w:rFonts w:ascii="TH SarabunPSK" w:hAnsi="TH SarabunPSK" w:cs="TH SarabunPSK"/>
                <w:sz w:val="32"/>
                <w:szCs w:val="32"/>
              </w:rPr>
              <w:t>2</w:t>
            </w:r>
            <w:r w:rsidRPr="0024353D">
              <w:rPr>
                <w:rFonts w:ascii="TH SarabunPSK" w:hAnsi="TH SarabunPSK" w:cs="TH SarabunPSK"/>
                <w:sz w:val="32"/>
                <w:szCs w:val="32"/>
                <w:cs/>
              </w:rPr>
              <w:t>) การแก้ไขบันทึกความเข้าใจฯ ฉบับเดิม</w:t>
            </w:r>
          </w:p>
        </w:tc>
        <w:tc>
          <w:tcPr>
            <w:tcW w:w="6611" w:type="dxa"/>
          </w:tcPr>
          <w:p w:rsidR="0024353D" w:rsidRPr="0024353D" w:rsidRDefault="0024353D" w:rsidP="009902B2">
            <w:pPr>
              <w:spacing w:line="320" w:lineRule="exact"/>
              <w:jc w:val="thaiDistribute"/>
              <w:rPr>
                <w:rFonts w:ascii="TH SarabunPSK" w:hAnsi="TH SarabunPSK" w:cs="TH SarabunPSK"/>
                <w:sz w:val="32"/>
                <w:szCs w:val="32"/>
              </w:rPr>
            </w:pPr>
            <w:r w:rsidRPr="0024353D">
              <w:rPr>
                <w:rFonts w:ascii="TH SarabunPSK" w:hAnsi="TH SarabunPSK" w:cs="TH SarabunPSK"/>
                <w:sz w:val="32"/>
                <w:szCs w:val="32"/>
                <w:cs/>
              </w:rPr>
              <w:t>(1) ทั้งสองฝ่ายตกลงที่จะแก้ไขวรรค 3 “สิทธิความจุและความถี่” ของบันทึกความเข้าใจฯ โดยกำหนดให้สายการบินของแต่ละฝ่าย</w:t>
            </w:r>
            <w:r w:rsidRPr="0024353D">
              <w:rPr>
                <w:rFonts w:ascii="TH SarabunPSK" w:hAnsi="TH SarabunPSK" w:cs="TH SarabunPSK"/>
                <w:b/>
                <w:bCs/>
                <w:sz w:val="32"/>
                <w:szCs w:val="32"/>
                <w:cs/>
              </w:rPr>
              <w:t>สามารถใช้สิทธิรับขนการจราจรเสรีภาพที่</w:t>
            </w:r>
            <w:r w:rsidRPr="0024353D">
              <w:rPr>
                <w:rFonts w:ascii="TH SarabunPSK" w:hAnsi="TH SarabunPSK" w:cs="TH SarabunPSK"/>
                <w:b/>
                <w:bCs/>
                <w:sz w:val="32"/>
                <w:szCs w:val="32"/>
              </w:rPr>
              <w:t xml:space="preserve"> 3 </w:t>
            </w:r>
            <w:r w:rsidRPr="0024353D">
              <w:rPr>
                <w:rFonts w:ascii="TH SarabunPSK" w:hAnsi="TH SarabunPSK" w:cs="TH SarabunPSK"/>
                <w:b/>
                <w:bCs/>
                <w:sz w:val="32"/>
                <w:szCs w:val="32"/>
                <w:cs/>
              </w:rPr>
              <w:t>และ 4</w:t>
            </w:r>
            <w:r w:rsidRPr="0024353D">
              <w:rPr>
                <w:rFonts w:ascii="TH SarabunPSK" w:hAnsi="TH SarabunPSK" w:cs="TH SarabunPSK"/>
                <w:sz w:val="32"/>
                <w:szCs w:val="32"/>
                <w:vertAlign w:val="superscript"/>
              </w:rPr>
              <w:t>1</w:t>
            </w:r>
            <w:r w:rsidRPr="0024353D">
              <w:rPr>
                <w:rFonts w:ascii="TH SarabunPSK" w:hAnsi="TH SarabunPSK" w:cs="TH SarabunPSK"/>
                <w:b/>
                <w:bCs/>
                <w:sz w:val="32"/>
                <w:szCs w:val="32"/>
                <w:cs/>
              </w:rPr>
              <w:t xml:space="preserve"> เพื่อทำการบินได้ฝ่ายละ 14 เที่ยวต่อสัปดาห์</w:t>
            </w:r>
            <w:r w:rsidRPr="0024353D">
              <w:rPr>
                <w:rFonts w:ascii="TH SarabunPSK" w:hAnsi="TH SarabunPSK" w:cs="TH SarabunPSK"/>
                <w:sz w:val="32"/>
                <w:szCs w:val="32"/>
                <w:cs/>
              </w:rPr>
              <w:t xml:space="preserve"> ด้วยอากาศยานแบบใด ๆ ตามเส้นทางที่ระบุ</w:t>
            </w:r>
            <w:r w:rsidRPr="0024353D">
              <w:rPr>
                <w:rFonts w:ascii="TH SarabunPSK" w:hAnsi="TH SarabunPSK" w:cs="TH SarabunPSK"/>
                <w:sz w:val="32"/>
                <w:szCs w:val="32"/>
                <w:vertAlign w:val="superscript"/>
                <w:cs/>
              </w:rPr>
              <w:t>2</w:t>
            </w:r>
            <w:r w:rsidRPr="0024353D">
              <w:rPr>
                <w:rFonts w:ascii="TH SarabunPSK" w:hAnsi="TH SarabunPSK" w:cs="TH SarabunPSK"/>
                <w:sz w:val="32"/>
                <w:szCs w:val="32"/>
                <w:cs/>
              </w:rPr>
              <w:t xml:space="preserve"> สำหรับเที่ยวบินรับขนผู้โดยสารและเที่ยวบินรับขนสินค้า</w:t>
            </w:r>
          </w:p>
          <w:p w:rsidR="0024353D" w:rsidRPr="0024353D" w:rsidRDefault="0024353D" w:rsidP="009902B2">
            <w:pPr>
              <w:spacing w:line="320" w:lineRule="exact"/>
              <w:jc w:val="thaiDistribute"/>
              <w:rPr>
                <w:rFonts w:ascii="TH SarabunPSK" w:hAnsi="TH SarabunPSK" w:cs="TH SarabunPSK"/>
                <w:sz w:val="32"/>
                <w:szCs w:val="32"/>
              </w:rPr>
            </w:pPr>
            <w:r w:rsidRPr="0024353D">
              <w:rPr>
                <w:rFonts w:ascii="TH SarabunPSK" w:hAnsi="TH SarabunPSK" w:cs="TH SarabunPSK"/>
                <w:sz w:val="32"/>
                <w:szCs w:val="32"/>
                <w:cs/>
              </w:rPr>
              <w:t>(2) ทั้งสองฝ่ายตกลงที่จะแก้ไขวรรค 5 “ข้อตกลงการทำการบินโดยใช้ชื่อเที่ยวบินร่วมกัน</w:t>
            </w:r>
            <w:r w:rsidRPr="0024353D">
              <w:rPr>
                <w:rFonts w:ascii="TH SarabunPSK" w:hAnsi="TH SarabunPSK" w:cs="TH SarabunPSK"/>
                <w:sz w:val="32"/>
                <w:szCs w:val="32"/>
                <w:vertAlign w:val="superscript"/>
              </w:rPr>
              <w:t>3</w:t>
            </w:r>
            <w:r w:rsidRPr="0024353D">
              <w:rPr>
                <w:rFonts w:ascii="TH SarabunPSK" w:hAnsi="TH SarabunPSK" w:cs="TH SarabunPSK"/>
                <w:sz w:val="32"/>
                <w:szCs w:val="32"/>
                <w:cs/>
              </w:rPr>
              <w:t>” ของบันทึกความเข้าใจฯ โดยกำหนดให้</w:t>
            </w:r>
            <w:r w:rsidRPr="0024353D">
              <w:rPr>
                <w:rFonts w:ascii="TH SarabunPSK" w:hAnsi="TH SarabunPSK" w:cs="TH SarabunPSK"/>
                <w:b/>
                <w:bCs/>
                <w:sz w:val="32"/>
                <w:szCs w:val="32"/>
                <w:cs/>
              </w:rPr>
              <w:t>สายการบินของแต่ละฝ่ายสามารถทำการบินโดยใช้ชื่อเที่ยวบินร่วมกันได้</w:t>
            </w:r>
            <w:r w:rsidRPr="0024353D">
              <w:rPr>
                <w:rFonts w:ascii="TH SarabunPSK" w:hAnsi="TH SarabunPSK" w:cs="TH SarabunPSK"/>
                <w:sz w:val="32"/>
                <w:szCs w:val="32"/>
                <w:cs/>
              </w:rPr>
              <w:t xml:space="preserve"> ในลักษณะดังนี้</w:t>
            </w:r>
          </w:p>
          <w:p w:rsidR="0024353D" w:rsidRPr="0024353D" w:rsidRDefault="0024353D" w:rsidP="009902B2">
            <w:pPr>
              <w:spacing w:line="320" w:lineRule="exact"/>
              <w:jc w:val="thaiDistribute"/>
              <w:rPr>
                <w:rFonts w:ascii="TH SarabunPSK" w:hAnsi="TH SarabunPSK" w:cs="TH SarabunPSK"/>
                <w:sz w:val="32"/>
                <w:szCs w:val="32"/>
              </w:rPr>
            </w:pPr>
            <w:r w:rsidRPr="0024353D">
              <w:rPr>
                <w:rFonts w:ascii="TH SarabunPSK" w:hAnsi="TH SarabunPSK" w:cs="TH SarabunPSK"/>
                <w:sz w:val="32"/>
                <w:szCs w:val="32"/>
                <w:cs/>
              </w:rPr>
              <w:t xml:space="preserve">      (</w:t>
            </w:r>
            <w:r w:rsidRPr="0024353D">
              <w:rPr>
                <w:rFonts w:ascii="TH SarabunPSK" w:hAnsi="TH SarabunPSK" w:cs="TH SarabunPSK"/>
                <w:sz w:val="32"/>
                <w:szCs w:val="32"/>
              </w:rPr>
              <w:t>2</w:t>
            </w:r>
            <w:r w:rsidRPr="0024353D">
              <w:rPr>
                <w:rFonts w:ascii="TH SarabunPSK" w:hAnsi="TH SarabunPSK" w:cs="TH SarabunPSK"/>
                <w:sz w:val="32"/>
                <w:szCs w:val="32"/>
                <w:cs/>
              </w:rPr>
              <w:t>.</w:t>
            </w:r>
            <w:r w:rsidRPr="0024353D">
              <w:rPr>
                <w:rFonts w:ascii="TH SarabunPSK" w:hAnsi="TH SarabunPSK" w:cs="TH SarabunPSK"/>
                <w:sz w:val="32"/>
                <w:szCs w:val="32"/>
              </w:rPr>
              <w:t>1</w:t>
            </w:r>
            <w:r w:rsidRPr="0024353D">
              <w:rPr>
                <w:rFonts w:ascii="TH SarabunPSK" w:hAnsi="TH SarabunPSK" w:cs="TH SarabunPSK"/>
                <w:sz w:val="32"/>
                <w:szCs w:val="32"/>
                <w:cs/>
              </w:rPr>
              <w:t>) การใช้ชื่อเที่ยวบินร่วมกันกับสายการบินของประเทศเดียวกัน : ความจุความถี่ของสายการบินผู้ดำเนินบริการจะถูกนับหักจากสิทธิความจุความถี่ของสายการบินนั้น</w:t>
            </w:r>
          </w:p>
          <w:p w:rsidR="0024353D" w:rsidRPr="0024353D" w:rsidRDefault="0024353D" w:rsidP="009902B2">
            <w:pPr>
              <w:spacing w:line="320" w:lineRule="exact"/>
              <w:jc w:val="thaiDistribute"/>
              <w:rPr>
                <w:rFonts w:ascii="TH SarabunPSK" w:hAnsi="TH SarabunPSK" w:cs="TH SarabunPSK"/>
                <w:sz w:val="32"/>
                <w:szCs w:val="32"/>
              </w:rPr>
            </w:pPr>
            <w:r w:rsidRPr="0024353D">
              <w:rPr>
                <w:rFonts w:ascii="TH SarabunPSK" w:hAnsi="TH SarabunPSK" w:cs="TH SarabunPSK"/>
                <w:sz w:val="32"/>
                <w:szCs w:val="32"/>
                <w:cs/>
              </w:rPr>
              <w:t xml:space="preserve">     (2.2) การใช้ชื่อเที่ยวบินร่วมกันกับสายการบินของคู่ภาคี :</w:t>
            </w:r>
          </w:p>
          <w:p w:rsidR="0024353D" w:rsidRPr="0024353D" w:rsidRDefault="0024353D" w:rsidP="009902B2">
            <w:pPr>
              <w:spacing w:line="320" w:lineRule="exact"/>
              <w:jc w:val="thaiDistribute"/>
              <w:rPr>
                <w:rFonts w:ascii="TH SarabunPSK" w:hAnsi="TH SarabunPSK" w:cs="TH SarabunPSK"/>
                <w:sz w:val="32"/>
                <w:szCs w:val="32"/>
              </w:rPr>
            </w:pPr>
            <w:r w:rsidRPr="0024353D">
              <w:rPr>
                <w:rFonts w:ascii="TH SarabunPSK" w:hAnsi="TH SarabunPSK" w:cs="TH SarabunPSK"/>
                <w:sz w:val="32"/>
                <w:szCs w:val="32"/>
                <w:cs/>
              </w:rPr>
              <w:t xml:space="preserve">            (2.2.1) ในส่วนของเส้นทางบินระหว่างประเทศ ความจุความถี่</w:t>
            </w:r>
          </w:p>
          <w:p w:rsidR="0024353D" w:rsidRPr="0024353D" w:rsidRDefault="0024353D" w:rsidP="009902B2">
            <w:pPr>
              <w:spacing w:line="320" w:lineRule="exact"/>
              <w:jc w:val="thaiDistribute"/>
              <w:rPr>
                <w:rFonts w:ascii="TH SarabunPSK" w:hAnsi="TH SarabunPSK" w:cs="TH SarabunPSK"/>
                <w:sz w:val="32"/>
                <w:szCs w:val="32"/>
              </w:rPr>
            </w:pPr>
            <w:r w:rsidRPr="0024353D">
              <w:rPr>
                <w:rFonts w:ascii="TH SarabunPSK" w:hAnsi="TH SarabunPSK" w:cs="TH SarabunPSK"/>
                <w:sz w:val="32"/>
                <w:szCs w:val="32"/>
                <w:cs/>
              </w:rPr>
              <w:t>ของสายการบินที่ไม่ได้ดำเนินบริการจะไม่ถูกนำมานับหักจากสิทธิความจุความถี่ของสายการบินนั้น</w:t>
            </w:r>
          </w:p>
          <w:p w:rsidR="0024353D" w:rsidRPr="0024353D" w:rsidRDefault="0024353D" w:rsidP="009902B2">
            <w:pPr>
              <w:spacing w:line="320" w:lineRule="exact"/>
              <w:jc w:val="thaiDistribute"/>
              <w:rPr>
                <w:rFonts w:ascii="TH SarabunPSK" w:hAnsi="TH SarabunPSK" w:cs="TH SarabunPSK"/>
                <w:sz w:val="32"/>
                <w:szCs w:val="32"/>
              </w:rPr>
            </w:pPr>
            <w:r w:rsidRPr="0024353D">
              <w:rPr>
                <w:rFonts w:ascii="TH SarabunPSK" w:hAnsi="TH SarabunPSK" w:cs="TH SarabunPSK"/>
                <w:sz w:val="32"/>
                <w:szCs w:val="32"/>
                <w:cs/>
              </w:rPr>
              <w:t xml:space="preserve">             (</w:t>
            </w:r>
            <w:r w:rsidRPr="0024353D">
              <w:rPr>
                <w:rFonts w:ascii="TH SarabunPSK" w:hAnsi="TH SarabunPSK" w:cs="TH SarabunPSK"/>
                <w:sz w:val="32"/>
                <w:szCs w:val="32"/>
              </w:rPr>
              <w:t>2</w:t>
            </w:r>
            <w:r w:rsidRPr="0024353D">
              <w:rPr>
                <w:rFonts w:ascii="TH SarabunPSK" w:hAnsi="TH SarabunPSK" w:cs="TH SarabunPSK"/>
                <w:sz w:val="32"/>
                <w:szCs w:val="32"/>
                <w:cs/>
              </w:rPr>
              <w:t>.</w:t>
            </w:r>
            <w:r w:rsidRPr="0024353D">
              <w:rPr>
                <w:rFonts w:ascii="TH SarabunPSK" w:hAnsi="TH SarabunPSK" w:cs="TH SarabunPSK"/>
                <w:sz w:val="32"/>
                <w:szCs w:val="32"/>
              </w:rPr>
              <w:t>2</w:t>
            </w:r>
            <w:r w:rsidRPr="0024353D">
              <w:rPr>
                <w:rFonts w:ascii="TH SarabunPSK" w:hAnsi="TH SarabunPSK" w:cs="TH SarabunPSK"/>
                <w:sz w:val="32"/>
                <w:szCs w:val="32"/>
                <w:cs/>
              </w:rPr>
              <w:t>.</w:t>
            </w:r>
            <w:r w:rsidRPr="0024353D">
              <w:rPr>
                <w:rFonts w:ascii="TH SarabunPSK" w:hAnsi="TH SarabunPSK" w:cs="TH SarabunPSK"/>
                <w:sz w:val="32"/>
                <w:szCs w:val="32"/>
              </w:rPr>
              <w:t>2</w:t>
            </w:r>
            <w:r w:rsidRPr="0024353D">
              <w:rPr>
                <w:rFonts w:ascii="TH SarabunPSK" w:hAnsi="TH SarabunPSK" w:cs="TH SarabunPSK"/>
                <w:sz w:val="32"/>
                <w:szCs w:val="32"/>
                <w:cs/>
              </w:rPr>
              <w:t>) ในส่วนของเส้นทางบินภายในประเทศ สายการบินที่ทำการบิน ในเส้นทางการบินในอาณาเขตของอีกฝ้ายหนึ่ง ความจุความถี่ในช่วงเส้นทางบินดังกล่าวจะไม่ถูกนับ โดยมีเงื่อนไขว่าเส้นทางภายในประเทศจะต้องเป็นเส้นทางที่ต่อเนื่องมาจากการเดินทางระหว่างประเทศ</w:t>
            </w:r>
          </w:p>
          <w:p w:rsidR="0024353D" w:rsidRPr="0024353D" w:rsidRDefault="0024353D" w:rsidP="009902B2">
            <w:pPr>
              <w:spacing w:line="320" w:lineRule="exact"/>
              <w:jc w:val="thaiDistribute"/>
              <w:rPr>
                <w:rFonts w:ascii="TH SarabunPSK" w:hAnsi="TH SarabunPSK" w:cs="TH SarabunPSK"/>
                <w:sz w:val="32"/>
                <w:szCs w:val="32"/>
              </w:rPr>
            </w:pPr>
            <w:r w:rsidRPr="0024353D">
              <w:rPr>
                <w:rFonts w:ascii="TH SarabunPSK" w:hAnsi="TH SarabunPSK" w:cs="TH SarabunPSK"/>
                <w:sz w:val="32"/>
                <w:szCs w:val="32"/>
                <w:cs/>
              </w:rPr>
              <w:lastRenderedPageBreak/>
              <w:t xml:space="preserve">     (2.3) การใช้ชื่อเที่ยวบินร่วมกันกับสายการบินของประเทศที่สาม : ความจุความถี่ของสายการบินที่ไม่ได้ดำเนินบริการจะไม่ถูกนำมานับหักจากสิทธิความ</w:t>
            </w:r>
          </w:p>
          <w:p w:rsidR="0024353D" w:rsidRPr="0024353D" w:rsidRDefault="0024353D" w:rsidP="009902B2">
            <w:pPr>
              <w:spacing w:line="320" w:lineRule="exact"/>
              <w:jc w:val="thaiDistribute"/>
              <w:rPr>
                <w:rFonts w:ascii="TH SarabunPSK" w:hAnsi="TH SarabunPSK" w:cs="TH SarabunPSK"/>
                <w:sz w:val="32"/>
                <w:szCs w:val="32"/>
                <w:cs/>
              </w:rPr>
            </w:pPr>
            <w:r w:rsidRPr="0024353D">
              <w:rPr>
                <w:rFonts w:ascii="TH SarabunPSK" w:hAnsi="TH SarabunPSK" w:cs="TH SarabunPSK"/>
                <w:sz w:val="32"/>
                <w:szCs w:val="32"/>
                <w:cs/>
              </w:rPr>
              <w:t>ของสายการบินนั้น</w:t>
            </w:r>
          </w:p>
        </w:tc>
      </w:tr>
      <w:tr w:rsidR="0024353D" w:rsidRPr="0024353D" w:rsidTr="00CA4A84">
        <w:tc>
          <w:tcPr>
            <w:tcW w:w="2405" w:type="dxa"/>
          </w:tcPr>
          <w:p w:rsidR="0024353D" w:rsidRPr="0024353D" w:rsidRDefault="0024353D" w:rsidP="009902B2">
            <w:pPr>
              <w:spacing w:line="320" w:lineRule="exact"/>
              <w:jc w:val="thaiDistribute"/>
              <w:rPr>
                <w:rFonts w:ascii="TH SarabunPSK" w:hAnsi="TH SarabunPSK" w:cs="TH SarabunPSK"/>
                <w:sz w:val="32"/>
                <w:szCs w:val="32"/>
                <w:cs/>
              </w:rPr>
            </w:pPr>
            <w:r w:rsidRPr="0024353D">
              <w:rPr>
                <w:rFonts w:ascii="TH SarabunPSK" w:hAnsi="TH SarabunPSK" w:cs="TH SarabunPSK"/>
                <w:sz w:val="32"/>
                <w:szCs w:val="32"/>
                <w:cs/>
              </w:rPr>
              <w:lastRenderedPageBreak/>
              <w:t>(</w:t>
            </w:r>
            <w:r w:rsidRPr="0024353D">
              <w:rPr>
                <w:rFonts w:ascii="TH SarabunPSK" w:hAnsi="TH SarabunPSK" w:cs="TH SarabunPSK"/>
                <w:sz w:val="32"/>
                <w:szCs w:val="32"/>
              </w:rPr>
              <w:t>3</w:t>
            </w:r>
            <w:r w:rsidRPr="0024353D">
              <w:rPr>
                <w:rFonts w:ascii="TH SarabunPSK" w:hAnsi="TH SarabunPSK" w:cs="TH SarabunPSK"/>
                <w:sz w:val="32"/>
                <w:szCs w:val="32"/>
                <w:cs/>
              </w:rPr>
              <w:t>) ประเด็นอื่น ๆ เพิ่มเติม</w:t>
            </w:r>
          </w:p>
        </w:tc>
        <w:tc>
          <w:tcPr>
            <w:tcW w:w="6611" w:type="dxa"/>
          </w:tcPr>
          <w:p w:rsidR="0024353D" w:rsidRPr="0024353D" w:rsidRDefault="0024353D" w:rsidP="009902B2">
            <w:pPr>
              <w:spacing w:line="320" w:lineRule="exact"/>
              <w:jc w:val="thaiDistribute"/>
              <w:rPr>
                <w:rFonts w:ascii="TH SarabunPSK" w:hAnsi="TH SarabunPSK" w:cs="TH SarabunPSK"/>
                <w:sz w:val="32"/>
                <w:szCs w:val="32"/>
              </w:rPr>
            </w:pPr>
            <w:r w:rsidRPr="0024353D">
              <w:rPr>
                <w:rFonts w:ascii="TH SarabunPSK" w:hAnsi="TH SarabunPSK" w:cs="TH SarabunPSK"/>
                <w:sz w:val="32"/>
                <w:szCs w:val="32"/>
                <w:cs/>
              </w:rPr>
              <w:t>(1) ทั้งสองฝ่ายตกลงให้สายการบินของแต่ละฝ่าย</w:t>
            </w:r>
            <w:r w:rsidRPr="0024353D">
              <w:rPr>
                <w:rFonts w:ascii="TH SarabunPSK" w:hAnsi="TH SarabunPSK" w:cs="TH SarabunPSK"/>
                <w:b/>
                <w:bCs/>
                <w:sz w:val="32"/>
                <w:szCs w:val="32"/>
                <w:cs/>
              </w:rPr>
              <w:t xml:space="preserve">สามารถทำการบินเชื่อมจุด </w:t>
            </w:r>
            <w:r w:rsidRPr="0024353D">
              <w:rPr>
                <w:rFonts w:ascii="TH SarabunPSK" w:hAnsi="TH SarabunPSK" w:cs="TH SarabunPSK"/>
                <w:b/>
                <w:bCs/>
                <w:sz w:val="32"/>
                <w:szCs w:val="32"/>
                <w:cs/>
              </w:rPr>
              <w:br/>
              <w:t>2 จุด</w:t>
            </w:r>
            <w:r w:rsidRPr="0024353D">
              <w:rPr>
                <w:rFonts w:ascii="TH SarabunPSK" w:hAnsi="TH SarabunPSK" w:cs="TH SarabunPSK"/>
                <w:b/>
                <w:bCs/>
                <w:sz w:val="32"/>
                <w:szCs w:val="32"/>
                <w:vertAlign w:val="superscript"/>
                <w:cs/>
              </w:rPr>
              <w:t>4</w:t>
            </w:r>
            <w:r w:rsidRPr="0024353D">
              <w:rPr>
                <w:rFonts w:ascii="TH SarabunPSK" w:hAnsi="TH SarabunPSK" w:cs="TH SarabunPSK"/>
                <w:b/>
                <w:bCs/>
                <w:sz w:val="32"/>
                <w:szCs w:val="32"/>
                <w:cs/>
              </w:rPr>
              <w:t xml:space="preserve"> สำหรับรับขนผู้โดยสารและสินค้าภายในอาณาเขตของอีกฝ่ายหนึ่งได้</w:t>
            </w:r>
            <w:r w:rsidRPr="0024353D">
              <w:rPr>
                <w:rFonts w:ascii="TH SarabunPSK" w:hAnsi="TH SarabunPSK" w:cs="TH SarabunPSK"/>
                <w:sz w:val="32"/>
                <w:szCs w:val="32"/>
                <w:cs/>
              </w:rPr>
              <w:t xml:space="preserve"> โดยจะไม่ได้รับสิทธิทำการบินพักค้าง</w:t>
            </w:r>
            <w:r w:rsidRPr="0024353D">
              <w:rPr>
                <w:rFonts w:ascii="TH SarabunPSK" w:hAnsi="TH SarabunPSK" w:cs="TH SarabunPSK"/>
                <w:sz w:val="32"/>
                <w:szCs w:val="32"/>
                <w:vertAlign w:val="superscript"/>
              </w:rPr>
              <w:t>5</w:t>
            </w:r>
          </w:p>
          <w:p w:rsidR="0024353D" w:rsidRPr="0024353D" w:rsidRDefault="0024353D" w:rsidP="009902B2">
            <w:pPr>
              <w:spacing w:line="320" w:lineRule="exact"/>
              <w:jc w:val="thaiDistribute"/>
              <w:rPr>
                <w:rFonts w:ascii="TH SarabunPSK" w:hAnsi="TH SarabunPSK" w:cs="TH SarabunPSK"/>
                <w:sz w:val="32"/>
                <w:szCs w:val="32"/>
                <w:cs/>
              </w:rPr>
            </w:pPr>
            <w:r w:rsidRPr="0024353D">
              <w:rPr>
                <w:rFonts w:ascii="TH SarabunPSK" w:hAnsi="TH SarabunPSK" w:cs="TH SarabunPSK"/>
                <w:sz w:val="32"/>
                <w:szCs w:val="32"/>
                <w:cs/>
              </w:rPr>
              <w:t xml:space="preserve">(2) บันทึกความเข้าใจฯ </w:t>
            </w:r>
            <w:r w:rsidRPr="0024353D">
              <w:rPr>
                <w:rFonts w:ascii="TH SarabunPSK" w:hAnsi="TH SarabunPSK" w:cs="TH SarabunPSK"/>
                <w:b/>
                <w:bCs/>
                <w:sz w:val="32"/>
                <w:szCs w:val="32"/>
                <w:cs/>
              </w:rPr>
              <w:t>จะมีผลบังคับใช้เมื่อมีการแลกเปลี่ยนหนังสือทางการทูต</w:t>
            </w:r>
            <w:r w:rsidRPr="0024353D">
              <w:rPr>
                <w:rFonts w:ascii="TH SarabunPSK" w:hAnsi="TH SarabunPSK" w:cs="TH SarabunPSK"/>
                <w:sz w:val="32"/>
                <w:szCs w:val="32"/>
                <w:cs/>
              </w:rPr>
              <w:t>ระหว่างกัน</w:t>
            </w:r>
          </w:p>
        </w:tc>
      </w:tr>
    </w:tbl>
    <w:p w:rsidR="0024353D" w:rsidRPr="0024353D" w:rsidRDefault="0024353D" w:rsidP="009902B2">
      <w:pPr>
        <w:spacing w:after="0" w:line="320" w:lineRule="exact"/>
        <w:jc w:val="thaiDistribute"/>
        <w:rPr>
          <w:rFonts w:ascii="TH SarabunPSK" w:hAnsi="TH SarabunPSK" w:cs="TH SarabunPSK"/>
          <w:sz w:val="32"/>
          <w:szCs w:val="32"/>
        </w:rPr>
      </w:pPr>
      <w:r w:rsidRPr="0024353D">
        <w:rPr>
          <w:rFonts w:ascii="TH SarabunPSK" w:hAnsi="TH SarabunPSK" w:cs="TH SarabunPSK"/>
          <w:sz w:val="32"/>
          <w:szCs w:val="32"/>
          <w:cs/>
        </w:rPr>
        <w:tab/>
      </w:r>
      <w:r w:rsidRPr="0024353D">
        <w:rPr>
          <w:rFonts w:ascii="TH SarabunPSK" w:hAnsi="TH SarabunPSK" w:cs="TH SarabunPSK"/>
          <w:sz w:val="32"/>
          <w:szCs w:val="32"/>
          <w:cs/>
        </w:rPr>
        <w:tab/>
        <w:t xml:space="preserve">2. คณะกรรมการผู้แทนรัฐบาลเพื่อพิจารณาทำความตกลงว่าด้วยการขนส่งทางอากาศกับรัฐบาลต่างประเทศเป็นประจำ (ปลัดกระทรวงคมนาคม เป็นประธาน) ในการประชุม ครั้งที่ </w:t>
      </w:r>
      <w:r w:rsidRPr="0024353D">
        <w:rPr>
          <w:rFonts w:ascii="TH SarabunPSK" w:hAnsi="TH SarabunPSK" w:cs="TH SarabunPSK"/>
          <w:sz w:val="32"/>
          <w:szCs w:val="32"/>
        </w:rPr>
        <w:t>1</w:t>
      </w:r>
      <w:r w:rsidRPr="0024353D">
        <w:rPr>
          <w:rFonts w:ascii="TH SarabunPSK" w:hAnsi="TH SarabunPSK" w:cs="TH SarabunPSK"/>
          <w:sz w:val="32"/>
          <w:szCs w:val="32"/>
          <w:cs/>
        </w:rPr>
        <w:t>/</w:t>
      </w:r>
      <w:r w:rsidRPr="0024353D">
        <w:rPr>
          <w:rFonts w:ascii="TH SarabunPSK" w:hAnsi="TH SarabunPSK" w:cs="TH SarabunPSK"/>
          <w:sz w:val="32"/>
          <w:szCs w:val="32"/>
        </w:rPr>
        <w:t>2567</w:t>
      </w:r>
      <w:r w:rsidRPr="0024353D">
        <w:rPr>
          <w:rFonts w:ascii="TH SarabunPSK" w:hAnsi="TH SarabunPSK" w:cs="TH SarabunPSK"/>
          <w:sz w:val="32"/>
          <w:szCs w:val="32"/>
          <w:cs/>
        </w:rPr>
        <w:t>เมื่อวันที่ 20 กุมภาพันธ์ 2567 ได้มีมติรับทราบผลการเจรจาดังกล่าวแล้ว</w:t>
      </w:r>
    </w:p>
    <w:p w:rsidR="0024353D" w:rsidRPr="0024353D" w:rsidRDefault="0024353D" w:rsidP="009902B2">
      <w:pPr>
        <w:spacing w:after="0" w:line="320" w:lineRule="exact"/>
        <w:jc w:val="thaiDistribute"/>
        <w:rPr>
          <w:rFonts w:ascii="TH SarabunPSK" w:hAnsi="TH SarabunPSK" w:cs="TH SarabunPSK"/>
          <w:sz w:val="32"/>
          <w:szCs w:val="32"/>
        </w:rPr>
      </w:pPr>
      <w:r w:rsidRPr="0024353D">
        <w:rPr>
          <w:rFonts w:ascii="TH SarabunPSK" w:hAnsi="TH SarabunPSK" w:cs="TH SarabunPSK"/>
          <w:sz w:val="32"/>
          <w:szCs w:val="32"/>
          <w:cs/>
        </w:rPr>
        <w:tab/>
      </w:r>
      <w:r w:rsidRPr="0024353D">
        <w:rPr>
          <w:rFonts w:ascii="TH SarabunPSK" w:hAnsi="TH SarabunPSK" w:cs="TH SarabunPSK"/>
          <w:sz w:val="32"/>
          <w:szCs w:val="32"/>
          <w:cs/>
        </w:rPr>
        <w:tab/>
        <w:t>3. ร่างหนังสือแลกเปลี่ยนทางการทูตของไทย มีสาระสำคัญเป็นการยืนยันผลการเจรจาในการแก้ไขบทบัญญัติของความตกลงฯ รวมถึงการแก้ไขรายละเอียดในบันทึกความเข้าใจฯเพื่อให้ผลการเจรจาดังกล่าวมีผลใช้บังคับต่อไป</w:t>
      </w:r>
    </w:p>
    <w:p w:rsidR="0024353D" w:rsidRPr="00E76883" w:rsidRDefault="0024353D" w:rsidP="009902B2">
      <w:pPr>
        <w:spacing w:after="0" w:line="320" w:lineRule="exact"/>
        <w:jc w:val="thaiDistribute"/>
        <w:rPr>
          <w:rFonts w:ascii="TH SarabunPSK" w:hAnsi="TH SarabunPSK" w:cs="TH SarabunPSK"/>
          <w:b/>
          <w:bCs/>
          <w:sz w:val="32"/>
          <w:szCs w:val="32"/>
        </w:rPr>
      </w:pPr>
      <w:r w:rsidRPr="0024353D">
        <w:rPr>
          <w:rFonts w:ascii="TH SarabunPSK" w:hAnsi="TH SarabunPSK" w:cs="TH SarabunPSK"/>
          <w:sz w:val="32"/>
          <w:szCs w:val="32"/>
          <w:cs/>
        </w:rPr>
        <w:tab/>
      </w:r>
      <w:r w:rsidRPr="0024353D">
        <w:rPr>
          <w:rFonts w:ascii="TH SarabunPSK" w:hAnsi="TH SarabunPSK" w:cs="TH SarabunPSK"/>
          <w:sz w:val="32"/>
          <w:szCs w:val="32"/>
          <w:cs/>
        </w:rPr>
        <w:tab/>
      </w:r>
      <w:r w:rsidRPr="00E76883">
        <w:rPr>
          <w:rFonts w:ascii="TH SarabunPSK" w:hAnsi="TH SarabunPSK" w:cs="TH SarabunPSK"/>
          <w:b/>
          <w:bCs/>
          <w:sz w:val="32"/>
          <w:szCs w:val="32"/>
          <w:cs/>
        </w:rPr>
        <w:t>ประโยชน์ที่ประเทศไทยจะได้รับ มีดังนี้</w:t>
      </w:r>
    </w:p>
    <w:p w:rsidR="0024353D" w:rsidRPr="0024353D" w:rsidRDefault="0024353D" w:rsidP="009902B2">
      <w:pPr>
        <w:spacing w:after="0" w:line="320" w:lineRule="exact"/>
        <w:jc w:val="thaiDistribute"/>
        <w:rPr>
          <w:rFonts w:ascii="TH SarabunPSK" w:hAnsi="TH SarabunPSK" w:cs="TH SarabunPSK"/>
          <w:sz w:val="32"/>
          <w:szCs w:val="32"/>
        </w:rPr>
      </w:pPr>
      <w:r w:rsidRPr="0024353D">
        <w:rPr>
          <w:rFonts w:ascii="TH SarabunPSK" w:hAnsi="TH SarabunPSK" w:cs="TH SarabunPSK"/>
          <w:sz w:val="32"/>
          <w:szCs w:val="32"/>
          <w:cs/>
        </w:rPr>
        <w:tab/>
      </w:r>
      <w:r w:rsidRPr="0024353D">
        <w:rPr>
          <w:rFonts w:ascii="TH SarabunPSK" w:hAnsi="TH SarabunPSK" w:cs="TH SarabunPSK"/>
          <w:sz w:val="32"/>
          <w:szCs w:val="32"/>
          <w:cs/>
        </w:rPr>
        <w:tab/>
        <w:t>1) ผลการเจรจาการบินระหว่างไทยกับมองโกเลียในครั้งนี้ ให้สิทธิกับภาคีแต่ละฝ่ายสามารถแต่งตั้งสายการบินที่กำหนดได้หลายสายการบิน ซึ่งจะเป็นการเปิดโอกาสให้มีสายการบินเข้าสู่ตลาดได้มากขึ้นส่งผลให้เกิดการแข่งขันในด้านราคาและคุณภาพ และผู้โดยสารจะมีทางเลือกในการรับบริการมากขึ้น</w:t>
      </w:r>
    </w:p>
    <w:p w:rsidR="0024353D" w:rsidRPr="0024353D" w:rsidRDefault="0024353D" w:rsidP="009902B2">
      <w:pPr>
        <w:spacing w:after="0" w:line="320" w:lineRule="exact"/>
        <w:jc w:val="thaiDistribute"/>
        <w:rPr>
          <w:rFonts w:ascii="TH SarabunPSK" w:hAnsi="TH SarabunPSK" w:cs="TH SarabunPSK"/>
          <w:sz w:val="32"/>
          <w:szCs w:val="32"/>
        </w:rPr>
      </w:pPr>
      <w:r w:rsidRPr="0024353D">
        <w:rPr>
          <w:rFonts w:ascii="TH SarabunPSK" w:hAnsi="TH SarabunPSK" w:cs="TH SarabunPSK"/>
          <w:sz w:val="32"/>
          <w:szCs w:val="32"/>
        </w:rPr>
        <w:tab/>
      </w:r>
      <w:r w:rsidRPr="0024353D">
        <w:rPr>
          <w:rFonts w:ascii="TH SarabunPSK" w:hAnsi="TH SarabunPSK" w:cs="TH SarabunPSK"/>
          <w:sz w:val="32"/>
          <w:szCs w:val="32"/>
        </w:rPr>
        <w:tab/>
        <w:t>2</w:t>
      </w:r>
      <w:r w:rsidRPr="0024353D">
        <w:rPr>
          <w:rFonts w:ascii="TH SarabunPSK" w:hAnsi="TH SarabunPSK" w:cs="TH SarabunPSK"/>
          <w:sz w:val="32"/>
          <w:szCs w:val="32"/>
          <w:cs/>
        </w:rPr>
        <w:t>) การลดข้อจำกัดด้านความจุและการขยายสิทธิความถี่ส่งผลให้สายการบินที่กำหนดของทั้งสองฝ่ายสามารถวางแผนการให้บริการได้ยืดหยุ่นมากขึ้น อีกทั้งจะเป็นการเตรียมการรองรับการขยายบริการและความเชื่อมโยงของสายการบินต่าง ๆ ในอนาคต ซึ่งหากเมื่อมีความพร้อม สายการบินของทั้งสองฝ่ายก็สามารถทำการบินตามที่ระบุได้ทันที</w:t>
      </w:r>
    </w:p>
    <w:p w:rsidR="0024353D" w:rsidRPr="0024353D" w:rsidRDefault="0024353D" w:rsidP="009902B2">
      <w:pPr>
        <w:spacing w:after="0" w:line="320" w:lineRule="exact"/>
        <w:jc w:val="thaiDistribute"/>
        <w:rPr>
          <w:rFonts w:ascii="TH SarabunPSK" w:hAnsi="TH SarabunPSK" w:cs="TH SarabunPSK"/>
          <w:sz w:val="32"/>
          <w:szCs w:val="32"/>
        </w:rPr>
      </w:pPr>
      <w:r w:rsidRPr="0024353D">
        <w:rPr>
          <w:rFonts w:ascii="TH SarabunPSK" w:hAnsi="TH SarabunPSK" w:cs="TH SarabunPSK"/>
          <w:sz w:val="32"/>
          <w:szCs w:val="32"/>
        </w:rPr>
        <w:tab/>
      </w:r>
      <w:r w:rsidRPr="0024353D">
        <w:rPr>
          <w:rFonts w:ascii="TH SarabunPSK" w:hAnsi="TH SarabunPSK" w:cs="TH SarabunPSK"/>
          <w:sz w:val="32"/>
          <w:szCs w:val="32"/>
        </w:rPr>
        <w:tab/>
        <w:t>3</w:t>
      </w:r>
      <w:r w:rsidRPr="0024353D">
        <w:rPr>
          <w:rFonts w:ascii="TH SarabunPSK" w:hAnsi="TH SarabunPSK" w:cs="TH SarabunPSK"/>
          <w:sz w:val="32"/>
          <w:szCs w:val="32"/>
          <w:cs/>
        </w:rPr>
        <w:t>) การปรับปรุงข้อตกลงการทำการบินโดยใช้ชื่อเที่ยวบินร่วมกันการเพิ่มทางเลือกให้สายการบินในการวางแผนให้บริการ นอกเหนือจากการให้บริการด้วยตนเอง โดยสายการบินสามารถทำความร่วมมือทางการตลาดเพื่อขยายความเชื่อมโยงไปยังจุดต่าง ๆ ระหว่างกันได้</w:t>
      </w:r>
    </w:p>
    <w:p w:rsidR="0024353D" w:rsidRPr="0024353D" w:rsidRDefault="0024353D" w:rsidP="009902B2">
      <w:pPr>
        <w:spacing w:after="0" w:line="320" w:lineRule="exact"/>
        <w:jc w:val="thaiDistribute"/>
        <w:rPr>
          <w:rFonts w:ascii="TH SarabunPSK" w:hAnsi="TH SarabunPSK" w:cs="TH SarabunPSK"/>
          <w:sz w:val="32"/>
          <w:szCs w:val="32"/>
        </w:rPr>
      </w:pPr>
      <w:r w:rsidRPr="0024353D">
        <w:rPr>
          <w:rFonts w:ascii="TH SarabunPSK" w:hAnsi="TH SarabunPSK" w:cs="TH SarabunPSK"/>
          <w:sz w:val="32"/>
          <w:szCs w:val="32"/>
        </w:rPr>
        <w:tab/>
      </w:r>
      <w:r w:rsidRPr="0024353D">
        <w:rPr>
          <w:rFonts w:ascii="TH SarabunPSK" w:hAnsi="TH SarabunPSK" w:cs="TH SarabunPSK"/>
          <w:sz w:val="32"/>
          <w:szCs w:val="32"/>
        </w:rPr>
        <w:tab/>
        <w:t>4</w:t>
      </w:r>
      <w:r w:rsidRPr="0024353D">
        <w:rPr>
          <w:rFonts w:ascii="TH SarabunPSK" w:hAnsi="TH SarabunPSK" w:cs="TH SarabunPSK"/>
          <w:sz w:val="32"/>
          <w:szCs w:val="32"/>
          <w:cs/>
        </w:rPr>
        <w:t>) การตกลงแลกเปลี่ยนสิทธิการทำการบินเชื่อมจุดจะเป็นการสนับสนุนเมืองรองและเป็นแรงจูงใจให้สายการบินวางแผนการทำการบินให้เกิดความคุ้มทุนมากขึ้น</w:t>
      </w:r>
    </w:p>
    <w:p w:rsidR="0024353D" w:rsidRPr="0024353D" w:rsidRDefault="0024353D" w:rsidP="009902B2">
      <w:pPr>
        <w:spacing w:after="0" w:line="320" w:lineRule="exact"/>
        <w:jc w:val="thaiDistribute"/>
        <w:rPr>
          <w:rFonts w:ascii="TH SarabunPSK" w:hAnsi="TH SarabunPSK" w:cs="TH SarabunPSK"/>
          <w:sz w:val="32"/>
          <w:szCs w:val="32"/>
        </w:rPr>
      </w:pPr>
      <w:r w:rsidRPr="0024353D">
        <w:rPr>
          <w:rFonts w:ascii="TH SarabunPSK" w:hAnsi="TH SarabunPSK" w:cs="TH SarabunPSK"/>
          <w:noProof/>
          <w:sz w:val="32"/>
          <w:szCs w:val="32"/>
        </w:rPr>
        <mc:AlternateContent>
          <mc:Choice Requires="wps">
            <w:drawing>
              <wp:anchor distT="0" distB="0" distL="114300" distR="114300" simplePos="0" relativeHeight="251659264" behindDoc="0" locked="0" layoutInCell="1" allowOverlap="1" wp14:anchorId="46D89DAA" wp14:editId="7F257039">
                <wp:simplePos x="0" y="0"/>
                <wp:positionH relativeFrom="column">
                  <wp:posOffset>15240</wp:posOffset>
                </wp:positionH>
                <wp:positionV relativeFrom="paragraph">
                  <wp:posOffset>184150</wp:posOffset>
                </wp:positionV>
                <wp:extent cx="1412240" cy="10160"/>
                <wp:effectExtent l="0" t="0" r="35560" b="27940"/>
                <wp:wrapNone/>
                <wp:docPr id="1" name="Straight Connector 1"/>
                <wp:cNvGraphicFramePr/>
                <a:graphic xmlns:a="http://schemas.openxmlformats.org/drawingml/2006/main">
                  <a:graphicData uri="http://schemas.microsoft.com/office/word/2010/wordprocessingShape">
                    <wps:wsp>
                      <wps:cNvCnPr/>
                      <wps:spPr>
                        <a:xfrm flipV="1">
                          <a:off x="0" y="0"/>
                          <a:ext cx="1412240"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5FD2BB4B"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4.5pt" to="112.4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" strokecolor="black [3040]"/>
            </w:pict>
          </mc:Fallback>
        </mc:AlternateContent>
      </w:r>
    </w:p>
    <w:p w:rsidR="0024353D" w:rsidRPr="0024353D" w:rsidRDefault="0024353D" w:rsidP="009902B2">
      <w:pPr>
        <w:spacing w:after="0" w:line="320" w:lineRule="exact"/>
        <w:jc w:val="thaiDistribute"/>
        <w:rPr>
          <w:rFonts w:ascii="TH SarabunPSK" w:hAnsi="TH SarabunPSK" w:cs="TH SarabunPSK"/>
          <w:sz w:val="28"/>
        </w:rPr>
      </w:pPr>
      <w:r w:rsidRPr="0024353D">
        <w:rPr>
          <w:rFonts w:ascii="TH SarabunPSK" w:hAnsi="TH SarabunPSK" w:cs="TH SarabunPSK"/>
          <w:sz w:val="28"/>
          <w:vertAlign w:val="superscript"/>
          <w:cs/>
        </w:rPr>
        <w:t>1</w:t>
      </w:r>
      <w:r w:rsidRPr="0024353D">
        <w:rPr>
          <w:rFonts w:ascii="TH SarabunPSK" w:hAnsi="TH SarabunPSK" w:cs="TH SarabunPSK"/>
          <w:sz w:val="28"/>
          <w:cs/>
        </w:rPr>
        <w:t>สิทธิรับขนการจราจร (</w:t>
      </w:r>
      <w:r w:rsidRPr="0024353D">
        <w:rPr>
          <w:rFonts w:ascii="TH SarabunPSK" w:hAnsi="TH SarabunPSK" w:cs="TH SarabunPSK"/>
          <w:sz w:val="28"/>
        </w:rPr>
        <w:t>Traffic Rights</w:t>
      </w:r>
      <w:r w:rsidRPr="0024353D">
        <w:rPr>
          <w:rFonts w:ascii="TH SarabunPSK" w:hAnsi="TH SarabunPSK" w:cs="TH SarabunPSK"/>
          <w:sz w:val="28"/>
          <w:cs/>
        </w:rPr>
        <w:t xml:space="preserve">) หมายถึง สิทธิในการดำเนินบริการเดินอากาศแบบประจำระหว่างประเทศ โดยแต่ละประเภทมีความหมาย ดังนี้ </w:t>
      </w:r>
      <w:r w:rsidRPr="0024353D">
        <w:rPr>
          <w:rFonts w:ascii="TH SarabunPSK" w:hAnsi="TH SarabunPSK" w:cs="TH SarabunPSK"/>
          <w:b/>
          <w:bCs/>
          <w:sz w:val="28"/>
          <w:cs/>
        </w:rPr>
        <w:t xml:space="preserve">สิทธิรับขนการจราจรเสรีภาพที่ </w:t>
      </w:r>
      <w:r w:rsidRPr="0024353D">
        <w:rPr>
          <w:rFonts w:ascii="TH SarabunPSK" w:hAnsi="TH SarabunPSK" w:cs="TH SarabunPSK"/>
          <w:b/>
          <w:bCs/>
          <w:sz w:val="28"/>
        </w:rPr>
        <w:t>1</w:t>
      </w:r>
      <w:r w:rsidRPr="0024353D">
        <w:rPr>
          <w:rFonts w:ascii="TH SarabunPSK" w:hAnsi="TH SarabunPSK" w:cs="TH SarabunPSK"/>
          <w:sz w:val="28"/>
          <w:cs/>
        </w:rPr>
        <w:t xml:space="preserve"> อนุญาตให้สายการบินบินผ่านน่านฟ้า </w:t>
      </w:r>
      <w:r w:rsidRPr="0024353D">
        <w:rPr>
          <w:rFonts w:ascii="TH SarabunPSK" w:hAnsi="TH SarabunPSK" w:cs="TH SarabunPSK"/>
          <w:b/>
          <w:bCs/>
          <w:sz w:val="28"/>
          <w:cs/>
        </w:rPr>
        <w:t>สิทธิรับขนการจราจรเสรีภาพที่ 2</w:t>
      </w:r>
      <w:r w:rsidRPr="0024353D">
        <w:rPr>
          <w:rFonts w:ascii="TH SarabunPSK" w:hAnsi="TH SarabunPSK" w:cs="TH SarabunPSK"/>
          <w:sz w:val="28"/>
          <w:cs/>
        </w:rPr>
        <w:t xml:space="preserve"> อนุญาตให้สายการบินแวะจอด เช่น เติมน้ำมันกรณีฉุกเฉิน </w:t>
      </w:r>
      <w:r w:rsidRPr="0024353D">
        <w:rPr>
          <w:rFonts w:ascii="TH SarabunPSK" w:hAnsi="TH SarabunPSK" w:cs="TH SarabunPSK"/>
          <w:b/>
          <w:bCs/>
          <w:sz w:val="28"/>
          <w:cs/>
        </w:rPr>
        <w:t>สิทธิรับขนการจราจรเสรีภาพที่ 3</w:t>
      </w:r>
      <w:r w:rsidRPr="0024353D">
        <w:rPr>
          <w:rFonts w:ascii="TH SarabunPSK" w:hAnsi="TH SarabunPSK" w:cs="TH SarabunPSK"/>
          <w:sz w:val="28"/>
          <w:cs/>
        </w:rPr>
        <w:t xml:space="preserve"> อนุญาตให้สายการบินขนส่งผู้โดยสารและสินค้าจากประเทศของตนไปยังประเทศอื่น </w:t>
      </w:r>
      <w:r w:rsidRPr="0024353D">
        <w:rPr>
          <w:rFonts w:ascii="TH SarabunPSK" w:hAnsi="TH SarabunPSK" w:cs="TH SarabunPSK"/>
          <w:b/>
          <w:bCs/>
          <w:sz w:val="28"/>
          <w:cs/>
        </w:rPr>
        <w:t>สิทธิรับขนการจราจรเสรีภาพที่ 4</w:t>
      </w:r>
      <w:r w:rsidRPr="0024353D">
        <w:rPr>
          <w:rFonts w:ascii="TH SarabunPSK" w:hAnsi="TH SarabunPSK" w:cs="TH SarabunPSK"/>
          <w:sz w:val="28"/>
          <w:cs/>
        </w:rPr>
        <w:t xml:space="preserve"> อนุญาตให้สายการบินขนส่งผู้โดยสารและสินค้าจากประเทศอื่นไปยังประเทศของตน</w:t>
      </w:r>
    </w:p>
    <w:p w:rsidR="0024353D" w:rsidRPr="0024353D" w:rsidRDefault="0024353D" w:rsidP="009902B2">
      <w:pPr>
        <w:spacing w:after="0" w:line="320" w:lineRule="exact"/>
        <w:jc w:val="thaiDistribute"/>
        <w:rPr>
          <w:rFonts w:ascii="TH SarabunPSK" w:hAnsi="TH SarabunPSK" w:cs="TH SarabunPSK"/>
          <w:sz w:val="28"/>
        </w:rPr>
      </w:pPr>
      <w:r w:rsidRPr="0024353D">
        <w:rPr>
          <w:rFonts w:ascii="TH SarabunPSK" w:hAnsi="TH SarabunPSK" w:cs="TH SarabunPSK"/>
          <w:sz w:val="28"/>
          <w:vertAlign w:val="superscript"/>
        </w:rPr>
        <w:t>2</w:t>
      </w:r>
      <w:r w:rsidRPr="0024353D">
        <w:rPr>
          <w:rFonts w:ascii="TH SarabunPSK" w:hAnsi="TH SarabunPSK" w:cs="TH SarabunPSK"/>
          <w:sz w:val="28"/>
          <w:cs/>
        </w:rPr>
        <w:t>เส้นทางที่ระบุ หมายถึง เส้นทางที่ระบุตามความตกลงฯ โดยจุดเริ่มต้นคือจุดใด ๆ ในประเทศไทยหรือมองโกเลีย จุดระหว่างทางคือสองจุดระหว่างทางใด ๆ ที่เลือก และจุดลงจอดคือจุดใด ๆ ในประเทศมองโกเลียหรือไทย</w:t>
      </w:r>
    </w:p>
    <w:p w:rsidR="0024353D" w:rsidRPr="0024353D" w:rsidRDefault="0024353D" w:rsidP="009902B2">
      <w:pPr>
        <w:spacing w:after="0" w:line="320" w:lineRule="exact"/>
        <w:jc w:val="thaiDistribute"/>
        <w:rPr>
          <w:rFonts w:ascii="TH SarabunPSK" w:hAnsi="TH SarabunPSK" w:cs="TH SarabunPSK"/>
          <w:sz w:val="28"/>
        </w:rPr>
      </w:pPr>
      <w:r w:rsidRPr="0024353D">
        <w:rPr>
          <w:rFonts w:ascii="TH SarabunPSK" w:hAnsi="TH SarabunPSK" w:cs="TH SarabunPSK"/>
          <w:sz w:val="28"/>
          <w:vertAlign w:val="superscript"/>
          <w:cs/>
        </w:rPr>
        <w:t>3</w:t>
      </w:r>
      <w:r w:rsidRPr="0024353D">
        <w:rPr>
          <w:rFonts w:ascii="TH SarabunPSK" w:hAnsi="TH SarabunPSK" w:cs="TH SarabunPSK"/>
          <w:b/>
          <w:bCs/>
          <w:sz w:val="28"/>
          <w:cs/>
        </w:rPr>
        <w:t>การทำการบินโดยใช้ชื่อเที่ยวบินร่วมกัน (</w:t>
      </w:r>
      <w:r w:rsidRPr="0024353D">
        <w:rPr>
          <w:rFonts w:ascii="TH SarabunPSK" w:hAnsi="TH SarabunPSK" w:cs="TH SarabunPSK"/>
          <w:b/>
          <w:bCs/>
          <w:sz w:val="28"/>
        </w:rPr>
        <w:t>Code Sharing</w:t>
      </w:r>
      <w:r w:rsidRPr="0024353D">
        <w:rPr>
          <w:rFonts w:ascii="TH SarabunPSK" w:hAnsi="TH SarabunPSK" w:cs="TH SarabunPSK"/>
          <w:b/>
          <w:bCs/>
          <w:sz w:val="28"/>
          <w:cs/>
        </w:rPr>
        <w:t xml:space="preserve">) </w:t>
      </w:r>
      <w:r w:rsidRPr="0024353D">
        <w:rPr>
          <w:rFonts w:ascii="TH SarabunPSK" w:hAnsi="TH SarabunPSK" w:cs="TH SarabunPSK"/>
          <w:sz w:val="28"/>
          <w:cs/>
        </w:rPr>
        <w:t>คือ การที่สายการบินตั้งแต่สองสายขึ้นไปร่วมมือกันให้บริการเที่ยวบินเดียวกัน โดยใช้หมายเลขเที่ยวบินของแต่ละสายการบิน แต่เที่ยวบินนั้น ๆ อาจดำเนินการบินโดยสายการบินอื่น</w:t>
      </w:r>
    </w:p>
    <w:p w:rsidR="0024353D" w:rsidRPr="0024353D" w:rsidRDefault="0024353D" w:rsidP="009902B2">
      <w:pPr>
        <w:spacing w:after="0" w:line="320" w:lineRule="exact"/>
        <w:jc w:val="thaiDistribute"/>
        <w:rPr>
          <w:rFonts w:ascii="TH SarabunPSK" w:hAnsi="TH SarabunPSK" w:cs="TH SarabunPSK"/>
          <w:sz w:val="28"/>
        </w:rPr>
      </w:pPr>
      <w:r w:rsidRPr="0024353D">
        <w:rPr>
          <w:rFonts w:ascii="TH SarabunPSK" w:hAnsi="TH SarabunPSK" w:cs="TH SarabunPSK"/>
          <w:sz w:val="28"/>
          <w:vertAlign w:val="superscript"/>
          <w:cs/>
        </w:rPr>
        <w:t>4</w:t>
      </w:r>
      <w:r w:rsidRPr="0024353D">
        <w:rPr>
          <w:rFonts w:ascii="TH SarabunPSK" w:hAnsi="TH SarabunPSK" w:cs="TH SarabunPSK"/>
          <w:b/>
          <w:bCs/>
          <w:sz w:val="28"/>
          <w:cs/>
        </w:rPr>
        <w:t>การทำการบินเชื่อมจุด 2 จุด (</w:t>
      </w:r>
      <w:r w:rsidRPr="0024353D">
        <w:rPr>
          <w:rFonts w:ascii="TH SarabunPSK" w:hAnsi="TH SarabunPSK" w:cs="TH SarabunPSK"/>
          <w:b/>
          <w:bCs/>
          <w:sz w:val="28"/>
        </w:rPr>
        <w:t>Co</w:t>
      </w:r>
      <w:r w:rsidRPr="0024353D">
        <w:rPr>
          <w:rFonts w:ascii="TH SarabunPSK" w:hAnsi="TH SarabunPSK" w:cs="TH SarabunPSK"/>
          <w:b/>
          <w:bCs/>
          <w:sz w:val="28"/>
          <w:cs/>
        </w:rPr>
        <w:t>-</w:t>
      </w:r>
      <w:r w:rsidRPr="0024353D">
        <w:rPr>
          <w:rFonts w:ascii="TH SarabunPSK" w:hAnsi="TH SarabunPSK" w:cs="TH SarabunPSK"/>
          <w:b/>
          <w:bCs/>
          <w:sz w:val="28"/>
        </w:rPr>
        <w:t>terrninalization</w:t>
      </w:r>
      <w:r w:rsidRPr="0024353D">
        <w:rPr>
          <w:rFonts w:ascii="TH SarabunPSK" w:hAnsi="TH SarabunPSK" w:cs="TH SarabunPSK"/>
          <w:b/>
          <w:bCs/>
          <w:sz w:val="28"/>
          <w:cs/>
        </w:rPr>
        <w:t>)</w:t>
      </w:r>
      <w:r w:rsidRPr="0024353D">
        <w:rPr>
          <w:rFonts w:ascii="TH SarabunPSK" w:hAnsi="TH SarabunPSK" w:cs="TH SarabunPSK"/>
          <w:sz w:val="28"/>
          <w:cs/>
        </w:rPr>
        <w:t xml:space="preserve"> คือ การที่สายการบินของประเทศหนึ่งสามารถรับขนผู้โดยสารและสินค้าได้ 2 จุด ในอีกประเทศหนึ่งในเส้นทางการบินเดียวกัน เช่น เส้นทางอูลาตอร์ (มองโกเลีย) - กรุงเทพมหานคร (ไทย) - กระบี่ (ไทย)</w:t>
      </w:r>
    </w:p>
    <w:p w:rsidR="0024353D" w:rsidRPr="0024353D" w:rsidRDefault="0024353D" w:rsidP="009902B2">
      <w:pPr>
        <w:spacing w:after="0" w:line="320" w:lineRule="exact"/>
        <w:jc w:val="thaiDistribute"/>
        <w:rPr>
          <w:rFonts w:ascii="TH SarabunPSK" w:hAnsi="TH SarabunPSK" w:cs="TH SarabunPSK"/>
          <w:sz w:val="28"/>
          <w:cs/>
        </w:rPr>
      </w:pPr>
      <w:r w:rsidRPr="0024353D">
        <w:rPr>
          <w:rFonts w:ascii="TH SarabunPSK" w:hAnsi="TH SarabunPSK" w:cs="TH SarabunPSK"/>
          <w:sz w:val="28"/>
          <w:vertAlign w:val="superscript"/>
          <w:cs/>
        </w:rPr>
        <w:t>5</w:t>
      </w:r>
      <w:r w:rsidRPr="0024353D">
        <w:rPr>
          <w:rFonts w:ascii="TH SarabunPSK" w:hAnsi="TH SarabunPSK" w:cs="TH SarabunPSK"/>
          <w:b/>
          <w:bCs/>
          <w:sz w:val="28"/>
          <w:cs/>
        </w:rPr>
        <w:t>สิทธิทำการบินพักค้าง</w:t>
      </w:r>
      <w:r w:rsidRPr="0024353D">
        <w:rPr>
          <w:rFonts w:ascii="TH SarabunPSK" w:hAnsi="TH SarabunPSK" w:cs="TH SarabunPSK"/>
          <w:sz w:val="28"/>
          <w:cs/>
        </w:rPr>
        <w:t xml:space="preserve"> คือ สิทธิของสายการบินในการรับขนผู้โดยสารของฝ่ายหนึ่งไปยังระหว่าง 2 จุดในอาณาเขตของอีกฝ่าย โดยการรับขนจราจรนั้นสามารถพักค้าง ณ จุดนั้น ๆ เป็นระยะเวลาชั่วคราวก่อนจะรับขนไปอีกจุดหนึ่ง เช่น เส้นทางอูลานบาตอร์ (มองโกเลีย) - กรุงเทพมหานคร (ไทย) - กระบี่ (ไทย) แต่ผู้โดยสารหรือสินค้าสามารถพักค้างที่กรุงเทพมหานครได้ก่อน (เช่น พักค้างที่กรุงเทพมหานคร 2 วัน) ก่อนจะเดินทางต่อไปกระบี่</w:t>
      </w:r>
    </w:p>
    <w:p w:rsidR="0024353D" w:rsidRPr="0024353D" w:rsidRDefault="0024353D" w:rsidP="009902B2">
      <w:pPr>
        <w:spacing w:after="0" w:line="320" w:lineRule="exact"/>
        <w:jc w:val="thaiDistribute"/>
        <w:rPr>
          <w:rFonts w:ascii="TH SarabunPSK" w:hAnsi="TH SarabunPSK" w:cs="TH SarabunPSK"/>
          <w:color w:val="000000"/>
          <w:sz w:val="32"/>
          <w:szCs w:val="32"/>
          <w:shd w:val="clear" w:color="auto" w:fill="FFFFFF"/>
        </w:rPr>
      </w:pPr>
    </w:p>
    <w:p w:rsidR="00A76C0A" w:rsidRPr="00A76C0A" w:rsidRDefault="00F0500D" w:rsidP="009902B2">
      <w:pPr>
        <w:tabs>
          <w:tab w:val="left" w:pos="0"/>
        </w:tabs>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20</w:t>
      </w:r>
      <w:r>
        <w:rPr>
          <w:rFonts w:ascii="TH SarabunPSK" w:hAnsi="TH SarabunPSK" w:cs="TH SarabunPSK"/>
          <w:b/>
          <w:bCs/>
          <w:sz w:val="32"/>
          <w:szCs w:val="32"/>
          <w:cs/>
        </w:rPr>
        <w:t>.</w:t>
      </w:r>
      <w:r w:rsidR="00A76C0A" w:rsidRPr="00A76C0A">
        <w:rPr>
          <w:rFonts w:ascii="TH SarabunPSK" w:hAnsi="TH SarabunPSK" w:cs="TH SarabunPSK"/>
          <w:b/>
          <w:bCs/>
          <w:sz w:val="32"/>
          <w:szCs w:val="32"/>
          <w:cs/>
        </w:rPr>
        <w:t xml:space="preserve"> เรื่อง แผนความร่วมมือระหว่างรัฐบาลไทยและสถาบันเทคโนโลยีแห่งเอเชีย ระยะที่ 12 พ.ศ. 2568 - 2572</w:t>
      </w:r>
    </w:p>
    <w:p w:rsidR="00A76C0A" w:rsidRPr="00A76C0A" w:rsidRDefault="00A76C0A" w:rsidP="009902B2">
      <w:pPr>
        <w:tabs>
          <w:tab w:val="left" w:pos="0"/>
        </w:tabs>
        <w:spacing w:after="0" w:line="320" w:lineRule="exact"/>
        <w:jc w:val="thaiDistribute"/>
        <w:rPr>
          <w:rFonts w:ascii="TH SarabunPSK" w:hAnsi="TH SarabunPSK" w:cs="TH SarabunPSK"/>
          <w:sz w:val="32"/>
          <w:szCs w:val="32"/>
        </w:rPr>
      </w:pPr>
      <w:r w:rsidRPr="00A76C0A">
        <w:rPr>
          <w:rFonts w:ascii="TH SarabunPSK" w:hAnsi="TH SarabunPSK" w:cs="TH SarabunPSK"/>
          <w:b/>
          <w:bCs/>
          <w:sz w:val="32"/>
          <w:szCs w:val="32"/>
          <w:cs/>
        </w:rPr>
        <w:lastRenderedPageBreak/>
        <w:tab/>
      </w:r>
      <w:r w:rsidRPr="00A76C0A">
        <w:rPr>
          <w:rFonts w:ascii="TH SarabunPSK" w:hAnsi="TH SarabunPSK" w:cs="TH SarabunPSK"/>
          <w:b/>
          <w:bCs/>
          <w:sz w:val="32"/>
          <w:szCs w:val="32"/>
          <w:cs/>
        </w:rPr>
        <w:tab/>
      </w:r>
      <w:r w:rsidRPr="00A76C0A">
        <w:rPr>
          <w:rFonts w:ascii="TH SarabunPSK" w:hAnsi="TH SarabunPSK" w:cs="TH SarabunPSK"/>
          <w:sz w:val="32"/>
          <w:szCs w:val="32"/>
          <w:cs/>
        </w:rPr>
        <w:t>คณะรัฐมนตรีมีมติเห็นชอบและอนุมัติตามที่กระทรวงการอุดมศึกษา วิทยาศาสตร์ วิจัยและนวัตกรรม (อว.) เสนอ ดังนี้</w:t>
      </w:r>
    </w:p>
    <w:p w:rsidR="00A76C0A" w:rsidRPr="00A76C0A" w:rsidRDefault="00A76C0A" w:rsidP="009902B2">
      <w:pPr>
        <w:tabs>
          <w:tab w:val="left" w:pos="0"/>
        </w:tabs>
        <w:spacing w:after="0" w:line="320" w:lineRule="exact"/>
        <w:jc w:val="thaiDistribute"/>
        <w:rPr>
          <w:rFonts w:ascii="TH SarabunPSK" w:hAnsi="TH SarabunPSK" w:cs="TH SarabunPSK"/>
          <w:sz w:val="32"/>
          <w:szCs w:val="32"/>
        </w:rPr>
      </w:pPr>
      <w:r w:rsidRPr="00A76C0A">
        <w:rPr>
          <w:rFonts w:ascii="TH SarabunPSK" w:hAnsi="TH SarabunPSK" w:cs="TH SarabunPSK"/>
          <w:sz w:val="32"/>
          <w:szCs w:val="32"/>
          <w:cs/>
        </w:rPr>
        <w:tab/>
      </w:r>
      <w:r w:rsidRPr="00A76C0A">
        <w:rPr>
          <w:rFonts w:ascii="TH SarabunPSK" w:hAnsi="TH SarabunPSK" w:cs="TH SarabunPSK"/>
          <w:sz w:val="32"/>
          <w:szCs w:val="32"/>
          <w:cs/>
        </w:rPr>
        <w:tab/>
        <w:t xml:space="preserve">1. </w:t>
      </w:r>
      <w:r w:rsidRPr="00A76C0A">
        <w:rPr>
          <w:rFonts w:ascii="TH SarabunPSK" w:hAnsi="TH SarabunPSK" w:cs="TH SarabunPSK"/>
          <w:b/>
          <w:bCs/>
          <w:sz w:val="32"/>
          <w:szCs w:val="32"/>
          <w:cs/>
        </w:rPr>
        <w:t>เห็นชอบแผนความร่วมมือ</w:t>
      </w:r>
      <w:r w:rsidRPr="00A76C0A">
        <w:rPr>
          <w:rFonts w:ascii="TH SarabunPSK" w:hAnsi="TH SarabunPSK" w:cs="TH SarabunPSK"/>
          <w:sz w:val="32"/>
          <w:szCs w:val="32"/>
          <w:cs/>
        </w:rPr>
        <w:t>ระหว่างรัฐบาลไทยและสถาบันเทคโนโลยีแห่งเอเชีย (</w:t>
      </w:r>
      <w:r w:rsidRPr="00A76C0A">
        <w:rPr>
          <w:rFonts w:ascii="TH SarabunPSK" w:hAnsi="TH SarabunPSK" w:cs="TH SarabunPSK"/>
          <w:sz w:val="32"/>
          <w:szCs w:val="32"/>
        </w:rPr>
        <w:t>Asian Institute of Technology</w:t>
      </w:r>
      <w:r w:rsidRPr="00A76C0A">
        <w:rPr>
          <w:rFonts w:ascii="TH SarabunPSK" w:hAnsi="TH SarabunPSK" w:cs="TH SarabunPSK"/>
          <w:sz w:val="32"/>
          <w:szCs w:val="32"/>
          <w:cs/>
        </w:rPr>
        <w:t xml:space="preserve">: </w:t>
      </w:r>
      <w:r w:rsidRPr="00A76C0A">
        <w:rPr>
          <w:rFonts w:ascii="TH SarabunPSK" w:hAnsi="TH SarabunPSK" w:cs="TH SarabunPSK"/>
          <w:sz w:val="32"/>
          <w:szCs w:val="32"/>
        </w:rPr>
        <w:t>AIT</w:t>
      </w:r>
      <w:r w:rsidRPr="00A76C0A">
        <w:rPr>
          <w:rFonts w:ascii="TH SarabunPSK" w:hAnsi="TH SarabunPSK" w:cs="TH SarabunPSK"/>
          <w:sz w:val="32"/>
          <w:szCs w:val="32"/>
          <w:cs/>
        </w:rPr>
        <w:t>) (แผนความร่วมมือฯ) ระยะที่ 12 พ.ศ. 2568 - 2572</w:t>
      </w:r>
    </w:p>
    <w:p w:rsidR="00A76C0A" w:rsidRPr="00A76C0A" w:rsidRDefault="00A76C0A" w:rsidP="009902B2">
      <w:pPr>
        <w:tabs>
          <w:tab w:val="left" w:pos="0"/>
        </w:tabs>
        <w:spacing w:after="0" w:line="320" w:lineRule="exact"/>
        <w:jc w:val="thaiDistribute"/>
        <w:rPr>
          <w:rFonts w:ascii="TH SarabunPSK" w:hAnsi="TH SarabunPSK" w:cs="TH SarabunPSK"/>
          <w:sz w:val="32"/>
          <w:szCs w:val="32"/>
        </w:rPr>
      </w:pPr>
      <w:r w:rsidRPr="00A76C0A">
        <w:rPr>
          <w:rFonts w:ascii="TH SarabunPSK" w:hAnsi="TH SarabunPSK" w:cs="TH SarabunPSK"/>
          <w:sz w:val="32"/>
          <w:szCs w:val="32"/>
          <w:cs/>
        </w:rPr>
        <w:tab/>
      </w:r>
      <w:r w:rsidRPr="00A76C0A">
        <w:rPr>
          <w:rFonts w:ascii="TH SarabunPSK" w:hAnsi="TH SarabunPSK" w:cs="TH SarabunPSK"/>
          <w:sz w:val="32"/>
          <w:szCs w:val="32"/>
          <w:cs/>
        </w:rPr>
        <w:tab/>
        <w:t xml:space="preserve">2. </w:t>
      </w:r>
      <w:r w:rsidRPr="00A76C0A">
        <w:rPr>
          <w:rFonts w:ascii="TH SarabunPSK" w:hAnsi="TH SarabunPSK" w:cs="TH SarabunPSK"/>
          <w:b/>
          <w:bCs/>
          <w:sz w:val="32"/>
          <w:szCs w:val="32"/>
          <w:cs/>
        </w:rPr>
        <w:t>อนุมัติงบประมาณแผ่นดิน งบเงินอุดหนุน</w:t>
      </w:r>
      <w:r w:rsidRPr="00A76C0A">
        <w:rPr>
          <w:rFonts w:ascii="TH SarabunPSK" w:hAnsi="TH SarabunPSK" w:cs="TH SarabunPSK"/>
          <w:sz w:val="32"/>
          <w:szCs w:val="32"/>
          <w:cs/>
        </w:rPr>
        <w:t xml:space="preserve"> เงินอุดหนุนทั่วไปรายการเงินอุดหนุน </w:t>
      </w:r>
      <w:r w:rsidRPr="00A76C0A">
        <w:rPr>
          <w:rFonts w:ascii="TH SarabunPSK" w:hAnsi="TH SarabunPSK" w:cs="TH SarabunPSK"/>
          <w:sz w:val="32"/>
          <w:szCs w:val="32"/>
        </w:rPr>
        <w:t xml:space="preserve">AIT </w:t>
      </w:r>
      <w:r w:rsidRPr="00A76C0A">
        <w:rPr>
          <w:rFonts w:ascii="TH SarabunPSK" w:hAnsi="TH SarabunPSK" w:cs="TH SarabunPSK"/>
          <w:b/>
          <w:bCs/>
          <w:sz w:val="32"/>
          <w:szCs w:val="32"/>
          <w:cs/>
        </w:rPr>
        <w:t>งบประมาณแผนงานผลิตบัณฑิต จำนวนรวม 938.79 ล้านบาท</w:t>
      </w:r>
      <w:r w:rsidRPr="00A76C0A">
        <w:rPr>
          <w:rFonts w:ascii="TH SarabunPSK" w:hAnsi="TH SarabunPSK" w:cs="TH SarabunPSK"/>
          <w:sz w:val="32"/>
          <w:szCs w:val="32"/>
          <w:cs/>
        </w:rPr>
        <w:t xml:space="preserve"> โดยผูกพันงบประมาณรายจ่ายประจำปีงบประมาณ พ.ศ. 2568 - 2572 รวม 5 ปี ปีละ 187.76 ล้านบาท</w:t>
      </w:r>
    </w:p>
    <w:p w:rsidR="00A76C0A" w:rsidRPr="00A76C0A" w:rsidRDefault="00A76C0A" w:rsidP="009902B2">
      <w:pPr>
        <w:tabs>
          <w:tab w:val="left" w:pos="0"/>
        </w:tabs>
        <w:spacing w:after="0" w:line="320" w:lineRule="exact"/>
        <w:jc w:val="thaiDistribute"/>
        <w:rPr>
          <w:rFonts w:ascii="TH SarabunPSK" w:hAnsi="TH SarabunPSK" w:cs="TH SarabunPSK"/>
          <w:sz w:val="32"/>
          <w:szCs w:val="32"/>
        </w:rPr>
      </w:pPr>
      <w:r w:rsidRPr="00A76C0A">
        <w:rPr>
          <w:rFonts w:ascii="TH SarabunPSK" w:hAnsi="TH SarabunPSK" w:cs="TH SarabunPSK"/>
          <w:sz w:val="32"/>
          <w:szCs w:val="32"/>
          <w:cs/>
        </w:rPr>
        <w:tab/>
      </w:r>
      <w:r w:rsidRPr="00A76C0A">
        <w:rPr>
          <w:rFonts w:ascii="TH SarabunPSK" w:hAnsi="TH SarabunPSK" w:cs="TH SarabunPSK"/>
          <w:sz w:val="32"/>
          <w:szCs w:val="32"/>
          <w:cs/>
        </w:rPr>
        <w:tab/>
        <w:t xml:space="preserve">3. </w:t>
      </w:r>
      <w:r w:rsidRPr="00A76C0A">
        <w:rPr>
          <w:rFonts w:ascii="TH SarabunPSK" w:hAnsi="TH SarabunPSK" w:cs="TH SarabunPSK"/>
          <w:b/>
          <w:bCs/>
          <w:sz w:val="32"/>
          <w:szCs w:val="32"/>
          <w:cs/>
        </w:rPr>
        <w:t xml:space="preserve">อนุมัติงบประมาณแผ่นดิน งบประมาณแผนการดำเนินงานเพื่อการพัฒนา </w:t>
      </w:r>
      <w:r w:rsidRPr="00A76C0A">
        <w:rPr>
          <w:rFonts w:ascii="TH SarabunPSK" w:hAnsi="TH SarabunPSK" w:cs="TH SarabunPSK"/>
          <w:b/>
          <w:bCs/>
          <w:sz w:val="32"/>
          <w:szCs w:val="32"/>
        </w:rPr>
        <w:t xml:space="preserve">AIT </w:t>
      </w:r>
      <w:r w:rsidRPr="00A76C0A">
        <w:rPr>
          <w:rFonts w:ascii="TH SarabunPSK" w:hAnsi="TH SarabunPSK" w:cs="TH SarabunPSK"/>
          <w:b/>
          <w:bCs/>
          <w:sz w:val="32"/>
          <w:szCs w:val="32"/>
          <w:cs/>
        </w:rPr>
        <w:t>จำนวนรวม 400.22 ล้านบาท</w:t>
      </w:r>
      <w:r w:rsidRPr="00A76C0A">
        <w:rPr>
          <w:rFonts w:ascii="TH SarabunPSK" w:hAnsi="TH SarabunPSK" w:cs="TH SarabunPSK"/>
          <w:sz w:val="32"/>
          <w:szCs w:val="32"/>
          <w:cs/>
        </w:rPr>
        <w:t xml:space="preserve"> โดยผูกพันงบประมาณรายจ่ายประจำปีงบประมาณ พ.ศ. 2568 - 2572 รวม 5 ปี สรุปได้ ดังนี้</w:t>
      </w:r>
    </w:p>
    <w:p w:rsidR="00A76C0A" w:rsidRPr="00A76C0A" w:rsidRDefault="00A76C0A" w:rsidP="009902B2">
      <w:pPr>
        <w:tabs>
          <w:tab w:val="left" w:pos="0"/>
        </w:tabs>
        <w:spacing w:after="0" w:line="320" w:lineRule="exact"/>
        <w:jc w:val="right"/>
        <w:rPr>
          <w:rFonts w:ascii="TH SarabunPSK" w:hAnsi="TH SarabunPSK" w:cs="TH SarabunPSK"/>
          <w:sz w:val="32"/>
          <w:szCs w:val="32"/>
        </w:rPr>
      </w:pPr>
      <w:r w:rsidRPr="00A76C0A">
        <w:rPr>
          <w:rFonts w:ascii="TH SarabunPSK" w:hAnsi="TH SarabunPSK" w:cs="TH SarabunPSK"/>
          <w:sz w:val="32"/>
          <w:szCs w:val="32"/>
          <w:cs/>
        </w:rPr>
        <w:t>หน่วย : ล้านบาท</w:t>
      </w:r>
    </w:p>
    <w:tbl>
      <w:tblPr>
        <w:tblStyle w:val="TableGrid"/>
        <w:tblW w:w="0" w:type="auto"/>
        <w:tblLook w:val="04A0" w:firstRow="1" w:lastRow="0" w:firstColumn="1" w:lastColumn="0" w:noHBand="0" w:noVBand="1"/>
      </w:tblPr>
      <w:tblGrid>
        <w:gridCol w:w="2320"/>
        <w:gridCol w:w="1231"/>
        <w:gridCol w:w="1203"/>
        <w:gridCol w:w="1203"/>
        <w:gridCol w:w="1423"/>
        <w:gridCol w:w="1092"/>
        <w:gridCol w:w="1122"/>
      </w:tblGrid>
      <w:tr w:rsidR="00A76C0A" w:rsidRPr="00A76C0A" w:rsidTr="00CA4A84">
        <w:tc>
          <w:tcPr>
            <w:tcW w:w="2405" w:type="dxa"/>
            <w:vAlign w:val="center"/>
          </w:tcPr>
          <w:p w:rsidR="00A76C0A" w:rsidRPr="00A76C0A" w:rsidRDefault="00A76C0A" w:rsidP="009902B2">
            <w:pPr>
              <w:tabs>
                <w:tab w:val="left" w:pos="0"/>
              </w:tabs>
              <w:spacing w:line="320" w:lineRule="exact"/>
              <w:jc w:val="center"/>
              <w:rPr>
                <w:rFonts w:ascii="TH SarabunPSK" w:hAnsi="TH SarabunPSK" w:cs="TH SarabunPSK"/>
                <w:b/>
                <w:bCs/>
                <w:sz w:val="32"/>
                <w:szCs w:val="32"/>
              </w:rPr>
            </w:pPr>
            <w:r w:rsidRPr="00A76C0A">
              <w:rPr>
                <w:rFonts w:ascii="TH SarabunPSK" w:hAnsi="TH SarabunPSK" w:cs="TH SarabunPSK"/>
                <w:b/>
                <w:bCs/>
                <w:sz w:val="32"/>
                <w:szCs w:val="32"/>
                <w:cs/>
              </w:rPr>
              <w:t>ปีงบประมาณ พ.ศ.</w:t>
            </w:r>
          </w:p>
        </w:tc>
        <w:tc>
          <w:tcPr>
            <w:tcW w:w="1276" w:type="dxa"/>
            <w:vAlign w:val="center"/>
          </w:tcPr>
          <w:p w:rsidR="00A76C0A" w:rsidRPr="00A76C0A" w:rsidRDefault="00A76C0A" w:rsidP="009902B2">
            <w:pPr>
              <w:tabs>
                <w:tab w:val="left" w:pos="0"/>
              </w:tabs>
              <w:spacing w:line="320" w:lineRule="exact"/>
              <w:jc w:val="center"/>
              <w:rPr>
                <w:rFonts w:ascii="TH SarabunPSK" w:hAnsi="TH SarabunPSK" w:cs="TH SarabunPSK"/>
                <w:b/>
                <w:bCs/>
                <w:sz w:val="32"/>
                <w:szCs w:val="32"/>
              </w:rPr>
            </w:pPr>
            <w:r w:rsidRPr="00A76C0A">
              <w:rPr>
                <w:rFonts w:ascii="TH SarabunPSK" w:hAnsi="TH SarabunPSK" w:cs="TH SarabunPSK"/>
                <w:b/>
                <w:bCs/>
                <w:sz w:val="32"/>
                <w:szCs w:val="32"/>
                <w:cs/>
              </w:rPr>
              <w:t>2568</w:t>
            </w:r>
          </w:p>
        </w:tc>
        <w:tc>
          <w:tcPr>
            <w:tcW w:w="1246" w:type="dxa"/>
            <w:vAlign w:val="center"/>
          </w:tcPr>
          <w:p w:rsidR="00A76C0A" w:rsidRPr="00A76C0A" w:rsidRDefault="00A76C0A" w:rsidP="009902B2">
            <w:pPr>
              <w:tabs>
                <w:tab w:val="left" w:pos="0"/>
              </w:tabs>
              <w:spacing w:line="320" w:lineRule="exact"/>
              <w:jc w:val="center"/>
              <w:rPr>
                <w:rFonts w:ascii="TH SarabunPSK" w:hAnsi="TH SarabunPSK" w:cs="TH SarabunPSK"/>
                <w:b/>
                <w:bCs/>
                <w:sz w:val="32"/>
                <w:szCs w:val="32"/>
              </w:rPr>
            </w:pPr>
            <w:r w:rsidRPr="00A76C0A">
              <w:rPr>
                <w:rFonts w:ascii="TH SarabunPSK" w:hAnsi="TH SarabunPSK" w:cs="TH SarabunPSK"/>
                <w:b/>
                <w:bCs/>
                <w:sz w:val="32"/>
                <w:szCs w:val="32"/>
                <w:cs/>
              </w:rPr>
              <w:t>2569</w:t>
            </w:r>
          </w:p>
        </w:tc>
        <w:tc>
          <w:tcPr>
            <w:tcW w:w="1246" w:type="dxa"/>
            <w:vAlign w:val="center"/>
          </w:tcPr>
          <w:p w:rsidR="00A76C0A" w:rsidRPr="00A76C0A" w:rsidRDefault="00A76C0A" w:rsidP="009902B2">
            <w:pPr>
              <w:tabs>
                <w:tab w:val="left" w:pos="0"/>
              </w:tabs>
              <w:spacing w:line="320" w:lineRule="exact"/>
              <w:jc w:val="center"/>
              <w:rPr>
                <w:rFonts w:ascii="TH SarabunPSK" w:hAnsi="TH SarabunPSK" w:cs="TH SarabunPSK"/>
                <w:b/>
                <w:bCs/>
                <w:sz w:val="32"/>
                <w:szCs w:val="32"/>
              </w:rPr>
            </w:pPr>
            <w:r w:rsidRPr="00A76C0A">
              <w:rPr>
                <w:rFonts w:ascii="TH SarabunPSK" w:hAnsi="TH SarabunPSK" w:cs="TH SarabunPSK"/>
                <w:b/>
                <w:bCs/>
                <w:sz w:val="32"/>
                <w:szCs w:val="32"/>
                <w:cs/>
              </w:rPr>
              <w:t>2570</w:t>
            </w:r>
          </w:p>
        </w:tc>
        <w:tc>
          <w:tcPr>
            <w:tcW w:w="1486" w:type="dxa"/>
            <w:vAlign w:val="center"/>
          </w:tcPr>
          <w:p w:rsidR="00A76C0A" w:rsidRPr="00A76C0A" w:rsidRDefault="00A76C0A" w:rsidP="009902B2">
            <w:pPr>
              <w:tabs>
                <w:tab w:val="left" w:pos="0"/>
              </w:tabs>
              <w:spacing w:line="320" w:lineRule="exact"/>
              <w:jc w:val="center"/>
              <w:rPr>
                <w:rFonts w:ascii="TH SarabunPSK" w:hAnsi="TH SarabunPSK" w:cs="TH SarabunPSK"/>
                <w:b/>
                <w:bCs/>
                <w:sz w:val="32"/>
                <w:szCs w:val="32"/>
              </w:rPr>
            </w:pPr>
            <w:r w:rsidRPr="00A76C0A">
              <w:rPr>
                <w:rFonts w:ascii="TH SarabunPSK" w:hAnsi="TH SarabunPSK" w:cs="TH SarabunPSK"/>
                <w:b/>
                <w:bCs/>
                <w:sz w:val="32"/>
                <w:szCs w:val="32"/>
                <w:cs/>
              </w:rPr>
              <w:t>2571</w:t>
            </w:r>
          </w:p>
        </w:tc>
        <w:tc>
          <w:tcPr>
            <w:tcW w:w="1125" w:type="dxa"/>
            <w:vAlign w:val="center"/>
          </w:tcPr>
          <w:p w:rsidR="00A76C0A" w:rsidRPr="00A76C0A" w:rsidRDefault="00A76C0A" w:rsidP="009902B2">
            <w:pPr>
              <w:tabs>
                <w:tab w:val="left" w:pos="0"/>
              </w:tabs>
              <w:spacing w:line="320" w:lineRule="exact"/>
              <w:jc w:val="center"/>
              <w:rPr>
                <w:rFonts w:ascii="TH SarabunPSK" w:hAnsi="TH SarabunPSK" w:cs="TH SarabunPSK"/>
                <w:b/>
                <w:bCs/>
                <w:sz w:val="32"/>
                <w:szCs w:val="32"/>
              </w:rPr>
            </w:pPr>
            <w:r w:rsidRPr="00A76C0A">
              <w:rPr>
                <w:rFonts w:ascii="TH SarabunPSK" w:hAnsi="TH SarabunPSK" w:cs="TH SarabunPSK"/>
                <w:b/>
                <w:bCs/>
                <w:sz w:val="32"/>
                <w:szCs w:val="32"/>
                <w:cs/>
              </w:rPr>
              <w:t>2572</w:t>
            </w:r>
          </w:p>
        </w:tc>
        <w:tc>
          <w:tcPr>
            <w:tcW w:w="1144" w:type="dxa"/>
            <w:vAlign w:val="center"/>
          </w:tcPr>
          <w:p w:rsidR="00A76C0A" w:rsidRPr="00A76C0A" w:rsidRDefault="00A76C0A" w:rsidP="009902B2">
            <w:pPr>
              <w:tabs>
                <w:tab w:val="left" w:pos="0"/>
              </w:tabs>
              <w:spacing w:line="320" w:lineRule="exact"/>
              <w:jc w:val="center"/>
              <w:rPr>
                <w:rFonts w:ascii="TH SarabunPSK" w:hAnsi="TH SarabunPSK" w:cs="TH SarabunPSK"/>
                <w:b/>
                <w:bCs/>
                <w:sz w:val="32"/>
                <w:szCs w:val="32"/>
                <w:cs/>
              </w:rPr>
            </w:pPr>
            <w:r w:rsidRPr="00A76C0A">
              <w:rPr>
                <w:rFonts w:ascii="TH SarabunPSK" w:hAnsi="TH SarabunPSK" w:cs="TH SarabunPSK"/>
                <w:b/>
                <w:bCs/>
                <w:sz w:val="32"/>
                <w:szCs w:val="32"/>
                <w:cs/>
              </w:rPr>
              <w:t>รวม</w:t>
            </w:r>
          </w:p>
        </w:tc>
      </w:tr>
      <w:tr w:rsidR="00A76C0A" w:rsidRPr="00A76C0A" w:rsidTr="00CA4A84">
        <w:tc>
          <w:tcPr>
            <w:tcW w:w="2405" w:type="dxa"/>
            <w:vAlign w:val="center"/>
          </w:tcPr>
          <w:p w:rsidR="00A76C0A" w:rsidRPr="00A76C0A" w:rsidRDefault="00A76C0A" w:rsidP="009902B2">
            <w:pPr>
              <w:tabs>
                <w:tab w:val="left" w:pos="0"/>
              </w:tabs>
              <w:spacing w:line="320" w:lineRule="exact"/>
              <w:jc w:val="center"/>
              <w:rPr>
                <w:rFonts w:ascii="TH SarabunPSK" w:hAnsi="TH SarabunPSK" w:cs="TH SarabunPSK"/>
                <w:b/>
                <w:bCs/>
                <w:sz w:val="32"/>
                <w:szCs w:val="32"/>
              </w:rPr>
            </w:pPr>
            <w:r w:rsidRPr="00A76C0A">
              <w:rPr>
                <w:rFonts w:ascii="TH SarabunPSK" w:hAnsi="TH SarabunPSK" w:cs="TH SarabunPSK"/>
                <w:b/>
                <w:bCs/>
                <w:sz w:val="32"/>
                <w:szCs w:val="32"/>
                <w:cs/>
              </w:rPr>
              <w:t>งบประมาณ</w:t>
            </w:r>
          </w:p>
        </w:tc>
        <w:tc>
          <w:tcPr>
            <w:tcW w:w="1276" w:type="dxa"/>
            <w:vAlign w:val="center"/>
          </w:tcPr>
          <w:p w:rsidR="00A76C0A" w:rsidRPr="00A76C0A" w:rsidRDefault="00A76C0A" w:rsidP="009902B2">
            <w:pPr>
              <w:tabs>
                <w:tab w:val="left" w:pos="0"/>
              </w:tabs>
              <w:spacing w:line="320" w:lineRule="exact"/>
              <w:jc w:val="center"/>
              <w:rPr>
                <w:rFonts w:ascii="TH SarabunPSK" w:hAnsi="TH SarabunPSK" w:cs="TH SarabunPSK"/>
                <w:sz w:val="32"/>
                <w:szCs w:val="32"/>
              </w:rPr>
            </w:pPr>
            <w:r w:rsidRPr="00A76C0A">
              <w:rPr>
                <w:rFonts w:ascii="TH SarabunPSK" w:hAnsi="TH SarabunPSK" w:cs="TH SarabunPSK"/>
                <w:sz w:val="32"/>
                <w:szCs w:val="32"/>
                <w:cs/>
              </w:rPr>
              <w:t>76.30</w:t>
            </w:r>
          </w:p>
        </w:tc>
        <w:tc>
          <w:tcPr>
            <w:tcW w:w="1246" w:type="dxa"/>
            <w:vAlign w:val="center"/>
          </w:tcPr>
          <w:p w:rsidR="00A76C0A" w:rsidRPr="00A76C0A" w:rsidRDefault="00A76C0A" w:rsidP="009902B2">
            <w:pPr>
              <w:tabs>
                <w:tab w:val="left" w:pos="0"/>
              </w:tabs>
              <w:spacing w:line="320" w:lineRule="exact"/>
              <w:jc w:val="center"/>
              <w:rPr>
                <w:rFonts w:ascii="TH SarabunPSK" w:hAnsi="TH SarabunPSK" w:cs="TH SarabunPSK"/>
                <w:sz w:val="32"/>
                <w:szCs w:val="32"/>
              </w:rPr>
            </w:pPr>
            <w:r w:rsidRPr="00A76C0A">
              <w:rPr>
                <w:rFonts w:ascii="TH SarabunPSK" w:hAnsi="TH SarabunPSK" w:cs="TH SarabunPSK"/>
                <w:sz w:val="32"/>
                <w:szCs w:val="32"/>
                <w:cs/>
              </w:rPr>
              <w:t>83.18</w:t>
            </w:r>
          </w:p>
        </w:tc>
        <w:tc>
          <w:tcPr>
            <w:tcW w:w="1246" w:type="dxa"/>
            <w:vAlign w:val="center"/>
          </w:tcPr>
          <w:p w:rsidR="00A76C0A" w:rsidRPr="00A76C0A" w:rsidRDefault="00A76C0A" w:rsidP="009902B2">
            <w:pPr>
              <w:tabs>
                <w:tab w:val="left" w:pos="0"/>
              </w:tabs>
              <w:spacing w:line="320" w:lineRule="exact"/>
              <w:jc w:val="center"/>
              <w:rPr>
                <w:rFonts w:ascii="TH SarabunPSK" w:hAnsi="TH SarabunPSK" w:cs="TH SarabunPSK"/>
                <w:sz w:val="32"/>
                <w:szCs w:val="32"/>
              </w:rPr>
            </w:pPr>
            <w:r w:rsidRPr="00A76C0A">
              <w:rPr>
                <w:rFonts w:ascii="TH SarabunPSK" w:hAnsi="TH SarabunPSK" w:cs="TH SarabunPSK"/>
                <w:sz w:val="32"/>
                <w:szCs w:val="32"/>
                <w:cs/>
              </w:rPr>
              <w:t>83.18</w:t>
            </w:r>
          </w:p>
        </w:tc>
        <w:tc>
          <w:tcPr>
            <w:tcW w:w="1486" w:type="dxa"/>
            <w:vAlign w:val="center"/>
          </w:tcPr>
          <w:p w:rsidR="00A76C0A" w:rsidRPr="00A76C0A" w:rsidRDefault="00A76C0A" w:rsidP="009902B2">
            <w:pPr>
              <w:tabs>
                <w:tab w:val="left" w:pos="0"/>
              </w:tabs>
              <w:spacing w:line="320" w:lineRule="exact"/>
              <w:jc w:val="center"/>
              <w:rPr>
                <w:rFonts w:ascii="TH SarabunPSK" w:hAnsi="TH SarabunPSK" w:cs="TH SarabunPSK"/>
                <w:sz w:val="32"/>
                <w:szCs w:val="32"/>
              </w:rPr>
            </w:pPr>
            <w:r w:rsidRPr="00A76C0A">
              <w:rPr>
                <w:rFonts w:ascii="TH SarabunPSK" w:hAnsi="TH SarabunPSK" w:cs="TH SarabunPSK"/>
                <w:sz w:val="32"/>
                <w:szCs w:val="32"/>
                <w:cs/>
              </w:rPr>
              <w:t>80.38</w:t>
            </w:r>
          </w:p>
        </w:tc>
        <w:tc>
          <w:tcPr>
            <w:tcW w:w="1125" w:type="dxa"/>
            <w:vAlign w:val="center"/>
          </w:tcPr>
          <w:p w:rsidR="00A76C0A" w:rsidRPr="00A76C0A" w:rsidRDefault="00A76C0A" w:rsidP="009902B2">
            <w:pPr>
              <w:tabs>
                <w:tab w:val="left" w:pos="0"/>
              </w:tabs>
              <w:spacing w:line="320" w:lineRule="exact"/>
              <w:jc w:val="center"/>
              <w:rPr>
                <w:rFonts w:ascii="TH SarabunPSK" w:hAnsi="TH SarabunPSK" w:cs="TH SarabunPSK"/>
                <w:sz w:val="32"/>
                <w:szCs w:val="32"/>
              </w:rPr>
            </w:pPr>
            <w:r w:rsidRPr="00A76C0A">
              <w:rPr>
                <w:rFonts w:ascii="TH SarabunPSK" w:hAnsi="TH SarabunPSK" w:cs="TH SarabunPSK"/>
                <w:sz w:val="32"/>
                <w:szCs w:val="32"/>
                <w:cs/>
              </w:rPr>
              <w:t>77.16</w:t>
            </w:r>
          </w:p>
        </w:tc>
        <w:tc>
          <w:tcPr>
            <w:tcW w:w="1144" w:type="dxa"/>
            <w:vAlign w:val="center"/>
          </w:tcPr>
          <w:p w:rsidR="00A76C0A" w:rsidRPr="00A76C0A" w:rsidRDefault="00A76C0A" w:rsidP="009902B2">
            <w:pPr>
              <w:tabs>
                <w:tab w:val="left" w:pos="0"/>
              </w:tabs>
              <w:spacing w:line="320" w:lineRule="exact"/>
              <w:jc w:val="center"/>
              <w:rPr>
                <w:rFonts w:ascii="TH SarabunPSK" w:hAnsi="TH SarabunPSK" w:cs="TH SarabunPSK"/>
                <w:b/>
                <w:bCs/>
                <w:sz w:val="32"/>
                <w:szCs w:val="32"/>
                <w:cs/>
              </w:rPr>
            </w:pPr>
            <w:r w:rsidRPr="00A76C0A">
              <w:rPr>
                <w:rFonts w:ascii="TH SarabunPSK" w:hAnsi="TH SarabunPSK" w:cs="TH SarabunPSK"/>
                <w:b/>
                <w:bCs/>
                <w:sz w:val="32"/>
                <w:szCs w:val="32"/>
                <w:cs/>
              </w:rPr>
              <w:t>400.22</w:t>
            </w:r>
          </w:p>
        </w:tc>
      </w:tr>
    </w:tbl>
    <w:p w:rsidR="00A76C0A" w:rsidRPr="00A76C0A" w:rsidRDefault="00A76C0A" w:rsidP="009902B2">
      <w:pPr>
        <w:tabs>
          <w:tab w:val="left" w:pos="0"/>
        </w:tabs>
        <w:spacing w:after="0" w:line="320" w:lineRule="exact"/>
        <w:jc w:val="thaiDistribute"/>
        <w:rPr>
          <w:rFonts w:ascii="TH SarabunPSK" w:hAnsi="TH SarabunPSK" w:cs="TH SarabunPSK"/>
          <w:sz w:val="32"/>
          <w:szCs w:val="32"/>
          <w:cs/>
        </w:rPr>
      </w:pPr>
      <w:r w:rsidRPr="00A76C0A">
        <w:rPr>
          <w:rFonts w:ascii="TH SarabunPSK" w:hAnsi="TH SarabunPSK" w:cs="TH SarabunPSK"/>
          <w:sz w:val="32"/>
          <w:szCs w:val="32"/>
          <w:cs/>
        </w:rPr>
        <w:t>(ขออนุมัติงบประมาณตามข้อ 2 และ 3 รวมทั้งสิ้น 1,339.01 ล้านบาท)</w:t>
      </w:r>
    </w:p>
    <w:p w:rsidR="00A76C0A" w:rsidRPr="00A76C0A" w:rsidRDefault="00A76C0A" w:rsidP="009902B2">
      <w:pPr>
        <w:tabs>
          <w:tab w:val="left" w:pos="0"/>
        </w:tabs>
        <w:spacing w:after="0" w:line="320" w:lineRule="exact"/>
        <w:jc w:val="thaiDistribute"/>
        <w:rPr>
          <w:rFonts w:ascii="TH SarabunPSK" w:hAnsi="TH SarabunPSK" w:cs="TH SarabunPSK"/>
          <w:b/>
          <w:bCs/>
          <w:sz w:val="32"/>
          <w:szCs w:val="32"/>
        </w:rPr>
      </w:pPr>
      <w:r w:rsidRPr="00A76C0A">
        <w:rPr>
          <w:rFonts w:ascii="TH SarabunPSK" w:hAnsi="TH SarabunPSK" w:cs="TH SarabunPSK"/>
          <w:sz w:val="32"/>
          <w:szCs w:val="32"/>
          <w:cs/>
        </w:rPr>
        <w:tab/>
      </w:r>
      <w:r w:rsidRPr="00A76C0A">
        <w:rPr>
          <w:rFonts w:ascii="TH SarabunPSK" w:hAnsi="TH SarabunPSK" w:cs="TH SarabunPSK"/>
          <w:sz w:val="32"/>
          <w:szCs w:val="32"/>
          <w:cs/>
        </w:rPr>
        <w:tab/>
      </w:r>
      <w:r w:rsidRPr="00A76C0A">
        <w:rPr>
          <w:rFonts w:ascii="TH SarabunPSK" w:hAnsi="TH SarabunPSK" w:cs="TH SarabunPSK"/>
          <w:b/>
          <w:bCs/>
          <w:sz w:val="32"/>
          <w:szCs w:val="32"/>
          <w:cs/>
        </w:rPr>
        <w:t>สาระสำคัญของเรื่อง</w:t>
      </w:r>
    </w:p>
    <w:p w:rsidR="00A76C0A" w:rsidRPr="00A76C0A" w:rsidRDefault="00A76C0A" w:rsidP="009902B2">
      <w:pPr>
        <w:tabs>
          <w:tab w:val="left" w:pos="0"/>
        </w:tabs>
        <w:spacing w:after="0" w:line="320" w:lineRule="exact"/>
        <w:jc w:val="thaiDistribute"/>
        <w:rPr>
          <w:rFonts w:ascii="TH SarabunPSK" w:hAnsi="TH SarabunPSK" w:cs="TH SarabunPSK"/>
          <w:sz w:val="32"/>
          <w:szCs w:val="32"/>
        </w:rPr>
      </w:pPr>
      <w:r w:rsidRPr="00A76C0A">
        <w:rPr>
          <w:rFonts w:ascii="TH SarabunPSK" w:hAnsi="TH SarabunPSK" w:cs="TH SarabunPSK"/>
          <w:b/>
          <w:bCs/>
          <w:sz w:val="32"/>
          <w:szCs w:val="32"/>
          <w:cs/>
        </w:rPr>
        <w:tab/>
      </w:r>
      <w:r w:rsidRPr="00A76C0A">
        <w:rPr>
          <w:rFonts w:ascii="TH SarabunPSK" w:hAnsi="TH SarabunPSK" w:cs="TH SarabunPSK"/>
          <w:b/>
          <w:bCs/>
          <w:sz w:val="32"/>
          <w:szCs w:val="32"/>
          <w:cs/>
        </w:rPr>
        <w:tab/>
      </w:r>
      <w:r w:rsidRPr="00A76C0A">
        <w:rPr>
          <w:rFonts w:ascii="TH SarabunPSK" w:hAnsi="TH SarabunPSK" w:cs="TH SarabunPSK"/>
          <w:sz w:val="32"/>
          <w:szCs w:val="32"/>
          <w:cs/>
        </w:rPr>
        <w:t>กระทรวงการอุดมศึกษา วิทยาศาสตร์ วิจัยและนวัตกรรมได้ขอให้นำเสนอคณะรัฐมนตรีพิจารณาให้ความ</w:t>
      </w:r>
      <w:r w:rsidRPr="00A76C0A">
        <w:rPr>
          <w:rFonts w:ascii="TH SarabunPSK" w:hAnsi="TH SarabunPSK" w:cs="TH SarabunPSK"/>
          <w:b/>
          <w:bCs/>
          <w:sz w:val="32"/>
          <w:szCs w:val="32"/>
          <w:cs/>
        </w:rPr>
        <w:t>เห็นชอบแผนความร่วมมือระหว่างรัฐบาลไทยและสถาบันเทคโนโลยีแห่งเอเชีย</w:t>
      </w:r>
      <w:r w:rsidRPr="00A76C0A">
        <w:rPr>
          <w:rFonts w:ascii="TH SarabunPSK" w:hAnsi="TH SarabunPSK" w:cs="TH SarabunPSK"/>
          <w:sz w:val="32"/>
          <w:szCs w:val="32"/>
          <w:cs/>
        </w:rPr>
        <w:t xml:space="preserve"> (แผนความร่วมมือฯ) </w:t>
      </w:r>
      <w:r w:rsidRPr="00A76C0A">
        <w:rPr>
          <w:rFonts w:ascii="TH SarabunPSK" w:hAnsi="TH SarabunPSK" w:cs="TH SarabunPSK"/>
          <w:b/>
          <w:bCs/>
          <w:sz w:val="32"/>
          <w:szCs w:val="32"/>
          <w:cs/>
        </w:rPr>
        <w:t>ระยะที่ 12 พ.ศ. 2568 - 2572</w:t>
      </w:r>
      <w:r w:rsidRPr="00A76C0A">
        <w:rPr>
          <w:rFonts w:ascii="TH SarabunPSK" w:hAnsi="TH SarabunPSK" w:cs="TH SarabunPSK"/>
          <w:sz w:val="32"/>
          <w:szCs w:val="32"/>
          <w:cs/>
        </w:rPr>
        <w:t xml:space="preserve"> และขออนุมัติงบประมาณแผ่นดิน รายการเงินอุดหนุนสถาบันเทคโนโลยีแห่งเอเชีย จำนวน 938.79 ล้านบาท และงบประมาณแผนการดำเนินงานเพื่อการพัฒนา </w:t>
      </w:r>
      <w:r w:rsidRPr="00A76C0A">
        <w:rPr>
          <w:rFonts w:ascii="TH SarabunPSK" w:hAnsi="TH SarabunPSK" w:cs="TH SarabunPSK"/>
          <w:sz w:val="32"/>
          <w:szCs w:val="32"/>
        </w:rPr>
        <w:t xml:space="preserve">AIT </w:t>
      </w:r>
      <w:r w:rsidRPr="00A76C0A">
        <w:rPr>
          <w:rFonts w:ascii="TH SarabunPSK" w:hAnsi="TH SarabunPSK" w:cs="TH SarabunPSK"/>
          <w:sz w:val="32"/>
          <w:szCs w:val="32"/>
          <w:cs/>
        </w:rPr>
        <w:t xml:space="preserve">จำนวน 400.22 ล้านบาท </w:t>
      </w:r>
      <w:r w:rsidRPr="00A76C0A">
        <w:rPr>
          <w:rFonts w:ascii="TH SarabunPSK" w:hAnsi="TH SarabunPSK" w:cs="TH SarabunPSK"/>
          <w:b/>
          <w:bCs/>
          <w:sz w:val="32"/>
          <w:szCs w:val="32"/>
          <w:cs/>
        </w:rPr>
        <w:t>รวมจำนวน 1</w:t>
      </w:r>
      <w:r w:rsidRPr="00A76C0A">
        <w:rPr>
          <w:rFonts w:ascii="TH SarabunPSK" w:hAnsi="TH SarabunPSK" w:cs="TH SarabunPSK"/>
          <w:b/>
          <w:bCs/>
          <w:sz w:val="32"/>
          <w:szCs w:val="32"/>
        </w:rPr>
        <w:t>,</w:t>
      </w:r>
      <w:r w:rsidRPr="00A76C0A">
        <w:rPr>
          <w:rFonts w:ascii="TH SarabunPSK" w:hAnsi="TH SarabunPSK" w:cs="TH SarabunPSK"/>
          <w:b/>
          <w:bCs/>
          <w:sz w:val="32"/>
          <w:szCs w:val="32"/>
          <w:cs/>
        </w:rPr>
        <w:t>339.01 ล้านบาท</w:t>
      </w:r>
      <w:r w:rsidRPr="00A76C0A">
        <w:rPr>
          <w:rFonts w:ascii="TH SarabunPSK" w:hAnsi="TH SarabunPSK" w:cs="TH SarabunPSK"/>
          <w:sz w:val="32"/>
          <w:szCs w:val="32"/>
          <w:cs/>
        </w:rPr>
        <w:t xml:space="preserve"> ซึ่งที่ผ่านมารัฐบาลไทยได้สนับสนุนงบประมาณให้แก่สถาบันเทคโนโลยีแห่งเอเชียเพื่อผลิตบุคลากรที่มีความรู้ในระดับปริญญาโทและปริญญาเอกเพื่อการพัฒนาประเทศต่าง ๆ ในภูมิภาคเอเชียมาอย่างต่อเนื่อง โดยเป็นการให้ทุนการศึกษาพระราชทานและทุนการศึกษาจากรัฐบาลไทยผ่านแผนความร่วมมือฯ ระยะที่ 1 (พ.ศ. 2513 - 2567) ถึงแผนความร่วมมือฯ ระยะที่ 11 (พ.ศ. 2563 - 2567) รวมเป็นเงินจำนวน 4,299.96 ล้านบาท ซึ่งเป็นการจัดสรรทุนการศึกษารวม 4</w:t>
      </w:r>
      <w:r w:rsidRPr="00A76C0A">
        <w:rPr>
          <w:rFonts w:ascii="TH SarabunPSK" w:hAnsi="TH SarabunPSK" w:cs="TH SarabunPSK"/>
          <w:sz w:val="32"/>
          <w:szCs w:val="32"/>
        </w:rPr>
        <w:t>,</w:t>
      </w:r>
      <w:r w:rsidRPr="00A76C0A">
        <w:rPr>
          <w:rFonts w:ascii="TH SarabunPSK" w:hAnsi="TH SarabunPSK" w:cs="TH SarabunPSK"/>
          <w:sz w:val="32"/>
          <w:szCs w:val="32"/>
          <w:cs/>
        </w:rPr>
        <w:t>386 ทุน ทั้งนี้ เนื่องจากแผนความร่วมมือฯ ระยะที่ 11 ได้สิ้นสุดลงในปี</w:t>
      </w:r>
      <w:r w:rsidR="00C451EF">
        <w:rPr>
          <w:rFonts w:ascii="TH SarabunPSK" w:hAnsi="TH SarabunPSK" w:cs="TH SarabunPSK" w:hint="cs"/>
          <w:sz w:val="32"/>
          <w:szCs w:val="32"/>
          <w:cs/>
        </w:rPr>
        <w:t>ง</w:t>
      </w:r>
      <w:r w:rsidRPr="00A76C0A">
        <w:rPr>
          <w:rFonts w:ascii="TH SarabunPSK" w:hAnsi="TH SarabunPSK" w:cs="TH SarabunPSK"/>
          <w:sz w:val="32"/>
          <w:szCs w:val="32"/>
          <w:cs/>
        </w:rPr>
        <w:t>บประมาณ พ.ศ. 2567 สถาบันเทคโนโลยีแห่งเอเชียจึงได้จัดทำ</w:t>
      </w:r>
      <w:r w:rsidRPr="00A76C0A">
        <w:rPr>
          <w:rFonts w:ascii="TH SarabunPSK" w:hAnsi="TH SarabunPSK" w:cs="TH SarabunPSK"/>
          <w:b/>
          <w:bCs/>
          <w:sz w:val="32"/>
          <w:szCs w:val="32"/>
          <w:cs/>
        </w:rPr>
        <w:t>แผนความร่วมมือฯ ระยะที่ 12 (พ.ศ. 2568 - 2572) ที่มีหลักการและเป้าหมายเช่นเดียวกับแผนความร่วมมือฯ ระยะที่ 11 แต่มีการปรับรายละเอียดเกี่ยวกับแผนการดำเนินงาน</w:t>
      </w:r>
      <w:r w:rsidRPr="00A76C0A">
        <w:rPr>
          <w:rFonts w:ascii="TH SarabunPSK" w:hAnsi="TH SarabunPSK" w:cs="TH SarabunPSK"/>
          <w:sz w:val="32"/>
          <w:szCs w:val="32"/>
          <w:cs/>
        </w:rPr>
        <w:t xml:space="preserve"> เช่น การปรับเพิ่มค่าเบี้ยเลี้ยงรายเดือนสำหรับผู้ได้รับทุนการศึกษาจาก 6</w:t>
      </w:r>
      <w:r w:rsidRPr="00A76C0A">
        <w:rPr>
          <w:rFonts w:ascii="TH SarabunPSK" w:hAnsi="TH SarabunPSK" w:cs="TH SarabunPSK"/>
          <w:sz w:val="32"/>
          <w:szCs w:val="32"/>
        </w:rPr>
        <w:t>,</w:t>
      </w:r>
      <w:r w:rsidRPr="00A76C0A">
        <w:rPr>
          <w:rFonts w:ascii="TH SarabunPSK" w:hAnsi="TH SarabunPSK" w:cs="TH SarabunPSK"/>
          <w:sz w:val="32"/>
          <w:szCs w:val="32"/>
          <w:cs/>
        </w:rPr>
        <w:t>950 บาทต่อคนเป็น 7</w:t>
      </w:r>
      <w:r w:rsidRPr="00A76C0A">
        <w:rPr>
          <w:rFonts w:ascii="TH SarabunPSK" w:hAnsi="TH SarabunPSK" w:cs="TH SarabunPSK"/>
          <w:sz w:val="32"/>
          <w:szCs w:val="32"/>
        </w:rPr>
        <w:t>,</w:t>
      </w:r>
      <w:r w:rsidRPr="00A76C0A">
        <w:rPr>
          <w:rFonts w:ascii="TH SarabunPSK" w:hAnsi="TH SarabunPSK" w:cs="TH SarabunPSK"/>
          <w:sz w:val="32"/>
          <w:szCs w:val="32"/>
          <w:cs/>
        </w:rPr>
        <w:t xml:space="preserve">950 บาทต่อคน การขอรับการจัดสรรทุนการศึกษาจากรัฐบาลไทยระดับปริญญาเอกเพื่อเพิ่มประสิทธิภาพงานวิจัยเพิ่มเติมรวม 50 ทุน กรอบวงเงิน 76.70 ล้านบาท </w:t>
      </w:r>
      <w:r w:rsidRPr="00A76C0A">
        <w:rPr>
          <w:rFonts w:ascii="TH SarabunPSK" w:hAnsi="TH SarabunPSK" w:cs="TH SarabunPSK"/>
          <w:b/>
          <w:bCs/>
          <w:sz w:val="32"/>
          <w:szCs w:val="32"/>
          <w:cs/>
        </w:rPr>
        <w:t>และมีการจัดทำแผนการดำเนินงานเพิ่มเติม จำนวน 2 แผน</w:t>
      </w:r>
      <w:r w:rsidRPr="00A76C0A">
        <w:rPr>
          <w:rFonts w:ascii="TH SarabunPSK" w:hAnsi="TH SarabunPSK" w:cs="TH SarabunPSK"/>
          <w:sz w:val="32"/>
          <w:szCs w:val="32"/>
          <w:cs/>
        </w:rPr>
        <w:t xml:space="preserve"> ประกอบด้วย (1) แผนการดำเนินงานเพื่อการพัฒนา</w:t>
      </w:r>
      <w:r w:rsidRPr="00A76C0A">
        <w:rPr>
          <w:rFonts w:ascii="TH SarabunPSK" w:hAnsi="TH SarabunPSK" w:cs="TH SarabunPSK"/>
          <w:sz w:val="32"/>
          <w:szCs w:val="32"/>
        </w:rPr>
        <w:t xml:space="preserve">AIT </w:t>
      </w:r>
      <w:r w:rsidRPr="00A76C0A">
        <w:rPr>
          <w:rFonts w:ascii="TH SarabunPSK" w:hAnsi="TH SarabunPSK" w:cs="TH SarabunPSK"/>
          <w:sz w:val="32"/>
          <w:szCs w:val="32"/>
          <w:cs/>
        </w:rPr>
        <w:t>ระยะ 5 ปี (พ.ศ. 2568 - 2572) และ (2) แผนความร่วมมือเพื่อผลักดันให้ประเทศไทยเป็นศูนย์กลางทางด้านนวัตกรรมของอาเซียนผ่านสถาบันเทคโนโลยีแห่งเอเชีย (</w:t>
      </w:r>
      <w:r w:rsidRPr="00A76C0A">
        <w:rPr>
          <w:rFonts w:ascii="TH SarabunPSK" w:hAnsi="TH SarabunPSK" w:cs="TH SarabunPSK"/>
          <w:sz w:val="32"/>
          <w:szCs w:val="32"/>
        </w:rPr>
        <w:t>ASIAN Innovation Hub</w:t>
      </w:r>
      <w:r w:rsidRPr="00A76C0A">
        <w:rPr>
          <w:rFonts w:ascii="TH SarabunPSK" w:hAnsi="TH SarabunPSK" w:cs="TH SarabunPSK"/>
          <w:sz w:val="32"/>
          <w:szCs w:val="32"/>
          <w:cs/>
        </w:rPr>
        <w:t xml:space="preserve">) ดังนั้น แผนความร่วมมือฯ ระยะที่ 12 (พ.ศ. 2568 - 2572) </w:t>
      </w:r>
      <w:r w:rsidRPr="00A76C0A">
        <w:rPr>
          <w:rFonts w:ascii="TH SarabunPSK" w:hAnsi="TH SarabunPSK" w:cs="TH SarabunPSK"/>
          <w:b/>
          <w:bCs/>
          <w:sz w:val="32"/>
          <w:szCs w:val="32"/>
          <w:cs/>
        </w:rPr>
        <w:t>จึงประกอบด้วย 3 แผนงาน</w:t>
      </w:r>
      <w:r w:rsidRPr="00A76C0A">
        <w:rPr>
          <w:rFonts w:ascii="TH SarabunPSK" w:hAnsi="TH SarabunPSK" w:cs="TH SarabunPSK"/>
          <w:sz w:val="32"/>
          <w:szCs w:val="32"/>
          <w:cs/>
        </w:rPr>
        <w:t xml:space="preserve"> ได้แก่ (1) </w:t>
      </w:r>
      <w:r w:rsidRPr="00A76C0A">
        <w:rPr>
          <w:rFonts w:ascii="TH SarabunPSK" w:hAnsi="TH SarabunPSK" w:cs="TH SarabunPSK"/>
          <w:b/>
          <w:bCs/>
          <w:sz w:val="32"/>
          <w:szCs w:val="32"/>
          <w:cs/>
        </w:rPr>
        <w:t>แผนงานผลิตบัณฑิต</w:t>
      </w:r>
      <w:r w:rsidRPr="00A76C0A">
        <w:rPr>
          <w:rFonts w:ascii="TH SarabunPSK" w:hAnsi="TH SarabunPSK" w:cs="TH SarabunPSK"/>
          <w:sz w:val="32"/>
          <w:szCs w:val="32"/>
          <w:cs/>
        </w:rPr>
        <w:t xml:space="preserve">ด้านวิศวกรรมศาสตร์ เทคโนโลยีสิ่งแวดล้อม และวิทยาการการจัดการในระดับปริญญาโทและปริญญาเอก ให้ทุนการศึกษารวม 875 ทุน และขอรับการสนับสนุนงบประมาณแผ่นดิน จำนวน 938.79 ล้านบาท ผูกพันงบประมาณรายจ่ายประจำปีงบประมาณ พ.ศ. 2568 - 2572 รวม 5 ปี ปีละ 187.76 ล้านบาท (2) </w:t>
      </w:r>
      <w:r w:rsidRPr="00A76C0A">
        <w:rPr>
          <w:rFonts w:ascii="TH SarabunPSK" w:hAnsi="TH SarabunPSK" w:cs="TH SarabunPSK"/>
          <w:b/>
          <w:bCs/>
          <w:sz w:val="32"/>
          <w:szCs w:val="32"/>
          <w:cs/>
        </w:rPr>
        <w:t xml:space="preserve">แผนการดำเนินงานเพื่อการพัฒนา </w:t>
      </w:r>
      <w:r w:rsidRPr="00A76C0A">
        <w:rPr>
          <w:rFonts w:ascii="TH SarabunPSK" w:hAnsi="TH SarabunPSK" w:cs="TH SarabunPSK"/>
          <w:b/>
          <w:bCs/>
          <w:sz w:val="32"/>
          <w:szCs w:val="32"/>
        </w:rPr>
        <w:t xml:space="preserve">AIT </w:t>
      </w:r>
      <w:r w:rsidRPr="00A76C0A">
        <w:rPr>
          <w:rFonts w:ascii="TH SarabunPSK" w:hAnsi="TH SarabunPSK" w:cs="TH SarabunPSK"/>
          <w:b/>
          <w:bCs/>
          <w:sz w:val="32"/>
          <w:szCs w:val="32"/>
          <w:cs/>
        </w:rPr>
        <w:t>ระยะ 5 ปี (พ.ศ. 2568 - 2572)</w:t>
      </w:r>
      <w:r w:rsidRPr="00A76C0A">
        <w:rPr>
          <w:rFonts w:ascii="TH SarabunPSK" w:hAnsi="TH SarabunPSK" w:cs="TH SarabunPSK"/>
          <w:sz w:val="32"/>
          <w:szCs w:val="32"/>
          <w:cs/>
        </w:rPr>
        <w:t xml:space="preserve"> เพื่อพัฒนาศักยภาพของ </w:t>
      </w:r>
      <w:r w:rsidRPr="00A76C0A">
        <w:rPr>
          <w:rFonts w:ascii="TH SarabunPSK" w:hAnsi="TH SarabunPSK" w:cs="TH SarabunPSK"/>
          <w:sz w:val="32"/>
          <w:szCs w:val="32"/>
        </w:rPr>
        <w:t xml:space="preserve">AIT </w:t>
      </w:r>
      <w:r w:rsidRPr="00A76C0A">
        <w:rPr>
          <w:rFonts w:ascii="TH SarabunPSK" w:hAnsi="TH SarabunPSK" w:cs="TH SarabunPSK"/>
          <w:sz w:val="32"/>
          <w:szCs w:val="32"/>
          <w:cs/>
        </w:rPr>
        <w:t xml:space="preserve">โดยจะขอรับสนับสนุนงบประมาณแผ่นดินเพื่อดำเนินงานพัฒนา </w:t>
      </w:r>
      <w:r w:rsidRPr="00A76C0A">
        <w:rPr>
          <w:rFonts w:ascii="TH SarabunPSK" w:hAnsi="TH SarabunPSK" w:cs="TH SarabunPSK"/>
          <w:sz w:val="32"/>
          <w:szCs w:val="32"/>
        </w:rPr>
        <w:t xml:space="preserve">AIT </w:t>
      </w:r>
      <w:r w:rsidRPr="00A76C0A">
        <w:rPr>
          <w:rFonts w:ascii="TH SarabunPSK" w:hAnsi="TH SarabunPSK" w:cs="TH SarabunPSK"/>
          <w:sz w:val="32"/>
          <w:szCs w:val="32"/>
          <w:cs/>
        </w:rPr>
        <w:t>จำนวน</w:t>
      </w:r>
      <w:r w:rsidRPr="00A76C0A">
        <w:rPr>
          <w:rFonts w:ascii="TH SarabunPSK" w:hAnsi="TH SarabunPSK" w:cs="TH SarabunPSK"/>
          <w:sz w:val="32"/>
          <w:szCs w:val="32"/>
        </w:rPr>
        <w:t xml:space="preserve"> 400</w:t>
      </w:r>
      <w:r w:rsidRPr="00A76C0A">
        <w:rPr>
          <w:rFonts w:ascii="TH SarabunPSK" w:hAnsi="TH SarabunPSK" w:cs="TH SarabunPSK"/>
          <w:sz w:val="32"/>
          <w:szCs w:val="32"/>
          <w:cs/>
        </w:rPr>
        <w:t>.</w:t>
      </w:r>
      <w:r w:rsidRPr="00A76C0A">
        <w:rPr>
          <w:rFonts w:ascii="TH SarabunPSK" w:hAnsi="TH SarabunPSK" w:cs="TH SarabunPSK"/>
          <w:sz w:val="32"/>
          <w:szCs w:val="32"/>
        </w:rPr>
        <w:t>22</w:t>
      </w:r>
      <w:r w:rsidRPr="00A76C0A">
        <w:rPr>
          <w:rFonts w:ascii="TH SarabunPSK" w:hAnsi="TH SarabunPSK" w:cs="TH SarabunPSK"/>
          <w:sz w:val="32"/>
          <w:szCs w:val="32"/>
          <w:cs/>
        </w:rPr>
        <w:t xml:space="preserve"> ล้านบาท และ (</w:t>
      </w:r>
      <w:r w:rsidRPr="00A76C0A">
        <w:rPr>
          <w:rFonts w:ascii="TH SarabunPSK" w:hAnsi="TH SarabunPSK" w:cs="TH SarabunPSK"/>
          <w:sz w:val="32"/>
          <w:szCs w:val="32"/>
        </w:rPr>
        <w:t>3</w:t>
      </w:r>
      <w:r w:rsidRPr="00A76C0A">
        <w:rPr>
          <w:rFonts w:ascii="TH SarabunPSK" w:hAnsi="TH SarabunPSK" w:cs="TH SarabunPSK"/>
          <w:sz w:val="32"/>
          <w:szCs w:val="32"/>
          <w:cs/>
        </w:rPr>
        <w:t xml:space="preserve">) </w:t>
      </w:r>
      <w:r w:rsidRPr="00A76C0A">
        <w:rPr>
          <w:rFonts w:ascii="TH SarabunPSK" w:hAnsi="TH SarabunPSK" w:cs="TH SarabunPSK"/>
          <w:b/>
          <w:bCs/>
          <w:sz w:val="32"/>
          <w:szCs w:val="32"/>
          <w:cs/>
        </w:rPr>
        <w:t>แผนความร่วมมือเพื่อผลักดันให้ประเทศไทยเป็นศูนย์กลางทางด้านนวัตกรรมของอาเซียนผ่านสถาบันเทคโนโลยีแห่งเอเชีย (</w:t>
      </w:r>
      <w:r w:rsidRPr="00A76C0A">
        <w:rPr>
          <w:rFonts w:ascii="TH SarabunPSK" w:hAnsi="TH SarabunPSK" w:cs="TH SarabunPSK"/>
          <w:b/>
          <w:bCs/>
          <w:sz w:val="32"/>
          <w:szCs w:val="32"/>
        </w:rPr>
        <w:t>ASIAN Innovation Hub</w:t>
      </w:r>
      <w:r w:rsidRPr="00A76C0A">
        <w:rPr>
          <w:rFonts w:ascii="TH SarabunPSK" w:hAnsi="TH SarabunPSK" w:cs="TH SarabunPSK"/>
          <w:b/>
          <w:bCs/>
          <w:sz w:val="32"/>
          <w:szCs w:val="32"/>
          <w:cs/>
        </w:rPr>
        <w:t>)</w:t>
      </w:r>
      <w:r w:rsidRPr="00A76C0A">
        <w:rPr>
          <w:rFonts w:ascii="TH SarabunPSK" w:hAnsi="TH SarabunPSK" w:cs="TH SarabunPSK"/>
          <w:sz w:val="32"/>
          <w:szCs w:val="32"/>
          <w:cs/>
        </w:rPr>
        <w:t xml:space="preserve"> เพื่อจัดตั้งภาคีวิจัยนวัตกรรมขั้นสูงสำหรับอุตสาหกรรมที่สอดคล้องกับยุทธศาสตร์การวิจัยและนวัตกรรมแห่งชาติ 20 ปี โดยจะขอรับการสนับสนุนงบประมาณในการทำวิจัยดังกล่าวจากกองทุนส่งเสริมวิทยาศาสตร์วิจัยและนวัตกรรม จำนวน 264.50 ล้า</w:t>
      </w:r>
      <w:r w:rsidR="00C451EF">
        <w:rPr>
          <w:rFonts w:ascii="TH SarabunPSK" w:hAnsi="TH SarabunPSK" w:cs="TH SarabunPSK"/>
          <w:sz w:val="32"/>
          <w:szCs w:val="32"/>
          <w:cs/>
        </w:rPr>
        <w:t>นบาท สรุปแหล่งงบประมาณได้ ดัง</w:t>
      </w:r>
      <w:r w:rsidR="00C451EF">
        <w:rPr>
          <w:rFonts w:ascii="TH SarabunPSK" w:hAnsi="TH SarabunPSK" w:cs="TH SarabunPSK" w:hint="cs"/>
          <w:sz w:val="32"/>
          <w:szCs w:val="32"/>
          <w:cs/>
        </w:rPr>
        <w:t>นี้</w:t>
      </w:r>
    </w:p>
    <w:tbl>
      <w:tblPr>
        <w:tblStyle w:val="TableGrid"/>
        <w:tblW w:w="0" w:type="auto"/>
        <w:tblLook w:val="04A0" w:firstRow="1" w:lastRow="0" w:firstColumn="1" w:lastColumn="0" w:noHBand="0" w:noVBand="1"/>
      </w:tblPr>
      <w:tblGrid>
        <w:gridCol w:w="7364"/>
        <w:gridCol w:w="2230"/>
      </w:tblGrid>
      <w:tr w:rsidR="00A76C0A" w:rsidRPr="00A76C0A" w:rsidTr="00CA4A84">
        <w:tc>
          <w:tcPr>
            <w:tcW w:w="7650" w:type="dxa"/>
            <w:vAlign w:val="center"/>
          </w:tcPr>
          <w:p w:rsidR="00A76C0A" w:rsidRPr="00A76C0A" w:rsidRDefault="00A76C0A" w:rsidP="009902B2">
            <w:pPr>
              <w:tabs>
                <w:tab w:val="left" w:pos="0"/>
              </w:tabs>
              <w:spacing w:line="320" w:lineRule="exact"/>
              <w:jc w:val="center"/>
              <w:rPr>
                <w:rFonts w:ascii="TH SarabunPSK" w:hAnsi="TH SarabunPSK" w:cs="TH SarabunPSK"/>
                <w:b/>
                <w:bCs/>
                <w:sz w:val="32"/>
                <w:szCs w:val="32"/>
              </w:rPr>
            </w:pPr>
            <w:r w:rsidRPr="00A76C0A">
              <w:rPr>
                <w:rFonts w:ascii="TH SarabunPSK" w:hAnsi="TH SarabunPSK" w:cs="TH SarabunPSK"/>
                <w:b/>
                <w:bCs/>
                <w:sz w:val="32"/>
                <w:szCs w:val="32"/>
                <w:cs/>
              </w:rPr>
              <w:t>รายการ</w:t>
            </w:r>
          </w:p>
        </w:tc>
        <w:tc>
          <w:tcPr>
            <w:tcW w:w="2278" w:type="dxa"/>
            <w:vAlign w:val="center"/>
          </w:tcPr>
          <w:p w:rsidR="00A76C0A" w:rsidRPr="00A76C0A" w:rsidRDefault="00A76C0A" w:rsidP="009902B2">
            <w:pPr>
              <w:tabs>
                <w:tab w:val="left" w:pos="0"/>
              </w:tabs>
              <w:spacing w:line="320" w:lineRule="exact"/>
              <w:jc w:val="center"/>
              <w:rPr>
                <w:rFonts w:ascii="TH SarabunPSK" w:hAnsi="TH SarabunPSK" w:cs="TH SarabunPSK"/>
                <w:b/>
                <w:bCs/>
                <w:sz w:val="32"/>
                <w:szCs w:val="32"/>
              </w:rPr>
            </w:pPr>
            <w:r w:rsidRPr="00A76C0A">
              <w:rPr>
                <w:rFonts w:ascii="TH SarabunPSK" w:hAnsi="TH SarabunPSK" w:cs="TH SarabunPSK"/>
                <w:b/>
                <w:bCs/>
                <w:sz w:val="32"/>
                <w:szCs w:val="32"/>
                <w:cs/>
              </w:rPr>
              <w:t>งบประมาณร่วม</w:t>
            </w:r>
          </w:p>
          <w:p w:rsidR="00A76C0A" w:rsidRPr="00A76C0A" w:rsidRDefault="00A76C0A" w:rsidP="009902B2">
            <w:pPr>
              <w:tabs>
                <w:tab w:val="left" w:pos="0"/>
              </w:tabs>
              <w:spacing w:line="320" w:lineRule="exact"/>
              <w:jc w:val="center"/>
              <w:rPr>
                <w:rFonts w:ascii="TH SarabunPSK" w:hAnsi="TH SarabunPSK" w:cs="TH SarabunPSK"/>
                <w:b/>
                <w:bCs/>
                <w:sz w:val="32"/>
                <w:szCs w:val="32"/>
              </w:rPr>
            </w:pPr>
            <w:r w:rsidRPr="00A76C0A">
              <w:rPr>
                <w:rFonts w:ascii="TH SarabunPSK" w:hAnsi="TH SarabunPSK" w:cs="TH SarabunPSK"/>
                <w:b/>
                <w:bCs/>
                <w:sz w:val="32"/>
                <w:szCs w:val="32"/>
                <w:cs/>
              </w:rPr>
              <w:t>(ล้านบาท)</w:t>
            </w:r>
          </w:p>
        </w:tc>
      </w:tr>
      <w:tr w:rsidR="00A76C0A" w:rsidRPr="00A76C0A" w:rsidTr="00CA4A84">
        <w:tc>
          <w:tcPr>
            <w:tcW w:w="7650" w:type="dxa"/>
          </w:tcPr>
          <w:p w:rsidR="00A76C0A" w:rsidRPr="00A76C0A" w:rsidRDefault="00A76C0A" w:rsidP="009902B2">
            <w:pPr>
              <w:tabs>
                <w:tab w:val="left" w:pos="0"/>
              </w:tabs>
              <w:spacing w:line="320" w:lineRule="exact"/>
              <w:jc w:val="thaiDistribute"/>
              <w:rPr>
                <w:rFonts w:ascii="TH SarabunPSK" w:hAnsi="TH SarabunPSK" w:cs="TH SarabunPSK"/>
                <w:sz w:val="32"/>
                <w:szCs w:val="32"/>
              </w:rPr>
            </w:pPr>
            <w:r w:rsidRPr="00A76C0A">
              <w:rPr>
                <w:rFonts w:ascii="TH SarabunPSK" w:hAnsi="TH SarabunPSK" w:cs="TH SarabunPSK"/>
                <w:b/>
                <w:bCs/>
                <w:sz w:val="32"/>
                <w:szCs w:val="32"/>
                <w:cs/>
              </w:rPr>
              <w:t>(1) งบประมาณแผ่นดิน</w:t>
            </w:r>
            <w:r w:rsidRPr="00A76C0A">
              <w:rPr>
                <w:rFonts w:ascii="TH SarabunPSK" w:hAnsi="TH SarabunPSK" w:cs="TH SarabunPSK"/>
                <w:sz w:val="32"/>
                <w:szCs w:val="32"/>
                <w:cs/>
              </w:rPr>
              <w:t xml:space="preserve"> (เสนอขออนุมัติงบประมาณต่อคณะรัฐมนตรีเฉพาะในส่วนนี้)</w:t>
            </w:r>
          </w:p>
        </w:tc>
        <w:tc>
          <w:tcPr>
            <w:tcW w:w="2278" w:type="dxa"/>
          </w:tcPr>
          <w:p w:rsidR="00A76C0A" w:rsidRPr="00A76C0A" w:rsidRDefault="00A76C0A" w:rsidP="009902B2">
            <w:pPr>
              <w:tabs>
                <w:tab w:val="left" w:pos="0"/>
              </w:tabs>
              <w:spacing w:line="320" w:lineRule="exact"/>
              <w:jc w:val="right"/>
              <w:rPr>
                <w:rFonts w:ascii="TH SarabunPSK" w:hAnsi="TH SarabunPSK" w:cs="TH SarabunPSK"/>
                <w:b/>
                <w:bCs/>
                <w:sz w:val="32"/>
                <w:szCs w:val="32"/>
              </w:rPr>
            </w:pPr>
            <w:r w:rsidRPr="00A76C0A">
              <w:rPr>
                <w:rFonts w:ascii="TH SarabunPSK" w:hAnsi="TH SarabunPSK" w:cs="TH SarabunPSK"/>
                <w:b/>
                <w:bCs/>
                <w:sz w:val="32"/>
                <w:szCs w:val="32"/>
                <w:cs/>
              </w:rPr>
              <w:t>1,339.01</w:t>
            </w:r>
          </w:p>
        </w:tc>
      </w:tr>
      <w:tr w:rsidR="00A76C0A" w:rsidRPr="00A76C0A" w:rsidTr="00CA4A84">
        <w:tc>
          <w:tcPr>
            <w:tcW w:w="7650" w:type="dxa"/>
          </w:tcPr>
          <w:p w:rsidR="00A76C0A" w:rsidRPr="00A76C0A" w:rsidRDefault="00A76C0A" w:rsidP="009902B2">
            <w:pPr>
              <w:tabs>
                <w:tab w:val="left" w:pos="0"/>
              </w:tabs>
              <w:spacing w:line="320" w:lineRule="exact"/>
              <w:jc w:val="thaiDistribute"/>
              <w:rPr>
                <w:rFonts w:ascii="TH SarabunPSK" w:hAnsi="TH SarabunPSK" w:cs="TH SarabunPSK"/>
                <w:b/>
                <w:bCs/>
                <w:sz w:val="32"/>
                <w:szCs w:val="32"/>
              </w:rPr>
            </w:pPr>
            <w:r w:rsidRPr="00A76C0A">
              <w:rPr>
                <w:rFonts w:ascii="TH SarabunPSK" w:hAnsi="TH SarabunPSK" w:cs="TH SarabunPSK"/>
                <w:sz w:val="32"/>
                <w:szCs w:val="32"/>
                <w:cs/>
              </w:rPr>
              <w:tab/>
            </w:r>
            <w:r w:rsidRPr="00A76C0A">
              <w:rPr>
                <w:rFonts w:ascii="TH SarabunPSK" w:hAnsi="TH SarabunPSK" w:cs="TH SarabunPSK"/>
                <w:b/>
                <w:bCs/>
                <w:sz w:val="32"/>
                <w:szCs w:val="32"/>
                <w:cs/>
              </w:rPr>
              <w:t>(1.1) แผนการผลิตบัณฑิต</w:t>
            </w:r>
          </w:p>
        </w:tc>
        <w:tc>
          <w:tcPr>
            <w:tcW w:w="2278" w:type="dxa"/>
          </w:tcPr>
          <w:p w:rsidR="00A76C0A" w:rsidRPr="00A76C0A" w:rsidRDefault="00A76C0A" w:rsidP="009902B2">
            <w:pPr>
              <w:tabs>
                <w:tab w:val="left" w:pos="0"/>
              </w:tabs>
              <w:spacing w:line="320" w:lineRule="exact"/>
              <w:jc w:val="right"/>
              <w:rPr>
                <w:rFonts w:ascii="TH SarabunPSK" w:hAnsi="TH SarabunPSK" w:cs="TH SarabunPSK"/>
                <w:b/>
                <w:bCs/>
                <w:sz w:val="32"/>
                <w:szCs w:val="32"/>
              </w:rPr>
            </w:pPr>
            <w:r w:rsidRPr="00A76C0A">
              <w:rPr>
                <w:rFonts w:ascii="TH SarabunPSK" w:hAnsi="TH SarabunPSK" w:cs="TH SarabunPSK"/>
                <w:b/>
                <w:bCs/>
                <w:sz w:val="32"/>
                <w:szCs w:val="32"/>
                <w:cs/>
              </w:rPr>
              <w:t>938.79</w:t>
            </w:r>
          </w:p>
        </w:tc>
      </w:tr>
      <w:tr w:rsidR="00A76C0A" w:rsidRPr="00A76C0A" w:rsidTr="00CA4A84">
        <w:tc>
          <w:tcPr>
            <w:tcW w:w="7650" w:type="dxa"/>
          </w:tcPr>
          <w:p w:rsidR="00A76C0A" w:rsidRPr="00A76C0A" w:rsidRDefault="00A76C0A" w:rsidP="009902B2">
            <w:pPr>
              <w:tabs>
                <w:tab w:val="left" w:pos="0"/>
              </w:tabs>
              <w:spacing w:line="320" w:lineRule="exact"/>
              <w:jc w:val="thaiDistribute"/>
              <w:rPr>
                <w:rFonts w:ascii="TH SarabunPSK" w:hAnsi="TH SarabunPSK" w:cs="TH SarabunPSK"/>
                <w:sz w:val="32"/>
                <w:szCs w:val="32"/>
              </w:rPr>
            </w:pPr>
            <w:r w:rsidRPr="00A76C0A">
              <w:rPr>
                <w:rFonts w:ascii="TH SarabunPSK" w:hAnsi="TH SarabunPSK" w:cs="TH SarabunPSK"/>
                <w:sz w:val="32"/>
                <w:szCs w:val="32"/>
                <w:cs/>
              </w:rPr>
              <w:tab/>
            </w:r>
            <w:r w:rsidRPr="00A76C0A">
              <w:rPr>
                <w:rFonts w:ascii="TH SarabunPSK" w:hAnsi="TH SarabunPSK" w:cs="TH SarabunPSK"/>
                <w:sz w:val="32"/>
                <w:szCs w:val="32"/>
                <w:cs/>
              </w:rPr>
              <w:tab/>
              <w:t>(1.1.1) โครงการทุนการศึกษาพระราชทาน</w:t>
            </w:r>
          </w:p>
        </w:tc>
        <w:tc>
          <w:tcPr>
            <w:tcW w:w="2278" w:type="dxa"/>
          </w:tcPr>
          <w:p w:rsidR="00A76C0A" w:rsidRPr="00A76C0A" w:rsidRDefault="00A76C0A" w:rsidP="009902B2">
            <w:pPr>
              <w:tabs>
                <w:tab w:val="left" w:pos="0"/>
              </w:tabs>
              <w:spacing w:line="320" w:lineRule="exact"/>
              <w:jc w:val="right"/>
              <w:rPr>
                <w:rFonts w:ascii="TH SarabunPSK" w:hAnsi="TH SarabunPSK" w:cs="TH SarabunPSK"/>
                <w:sz w:val="32"/>
                <w:szCs w:val="32"/>
              </w:rPr>
            </w:pPr>
            <w:r w:rsidRPr="00A76C0A">
              <w:rPr>
                <w:rFonts w:ascii="TH SarabunPSK" w:hAnsi="TH SarabunPSK" w:cs="TH SarabunPSK"/>
                <w:sz w:val="32"/>
                <w:szCs w:val="32"/>
                <w:cs/>
              </w:rPr>
              <w:t>487.09</w:t>
            </w:r>
          </w:p>
        </w:tc>
      </w:tr>
      <w:tr w:rsidR="00A76C0A" w:rsidRPr="00A76C0A" w:rsidTr="00CA4A84">
        <w:tc>
          <w:tcPr>
            <w:tcW w:w="7650" w:type="dxa"/>
          </w:tcPr>
          <w:p w:rsidR="00A76C0A" w:rsidRPr="00A76C0A" w:rsidRDefault="00A76C0A" w:rsidP="009902B2">
            <w:pPr>
              <w:tabs>
                <w:tab w:val="left" w:pos="0"/>
              </w:tabs>
              <w:spacing w:line="320" w:lineRule="exact"/>
              <w:jc w:val="thaiDistribute"/>
              <w:rPr>
                <w:rFonts w:ascii="TH SarabunPSK" w:hAnsi="TH SarabunPSK" w:cs="TH SarabunPSK"/>
                <w:sz w:val="32"/>
                <w:szCs w:val="32"/>
              </w:rPr>
            </w:pPr>
            <w:r w:rsidRPr="00A76C0A">
              <w:rPr>
                <w:rFonts w:ascii="TH SarabunPSK" w:hAnsi="TH SarabunPSK" w:cs="TH SarabunPSK"/>
                <w:sz w:val="32"/>
                <w:szCs w:val="32"/>
                <w:cs/>
              </w:rPr>
              <w:lastRenderedPageBreak/>
              <w:tab/>
            </w:r>
            <w:r w:rsidRPr="00A76C0A">
              <w:rPr>
                <w:rFonts w:ascii="TH SarabunPSK" w:hAnsi="TH SarabunPSK" w:cs="TH SarabunPSK"/>
                <w:sz w:val="32"/>
                <w:szCs w:val="32"/>
                <w:cs/>
              </w:rPr>
              <w:tab/>
            </w:r>
            <w:r w:rsidRPr="00A76C0A">
              <w:rPr>
                <w:rFonts w:ascii="TH SarabunPSK" w:hAnsi="TH SarabunPSK" w:cs="TH SarabunPSK"/>
                <w:sz w:val="32"/>
                <w:szCs w:val="32"/>
                <w:cs/>
              </w:rPr>
              <w:tab/>
              <w:t>1) ปริญญาโท (300 ทุน)</w:t>
            </w:r>
          </w:p>
        </w:tc>
        <w:tc>
          <w:tcPr>
            <w:tcW w:w="2278" w:type="dxa"/>
          </w:tcPr>
          <w:p w:rsidR="00A76C0A" w:rsidRPr="00A76C0A" w:rsidRDefault="00A76C0A" w:rsidP="009902B2">
            <w:pPr>
              <w:tabs>
                <w:tab w:val="left" w:pos="0"/>
              </w:tabs>
              <w:spacing w:line="320" w:lineRule="exact"/>
              <w:jc w:val="right"/>
              <w:rPr>
                <w:rFonts w:ascii="TH SarabunPSK" w:hAnsi="TH SarabunPSK" w:cs="TH SarabunPSK"/>
                <w:sz w:val="32"/>
                <w:szCs w:val="32"/>
              </w:rPr>
            </w:pPr>
            <w:r w:rsidRPr="00A76C0A">
              <w:rPr>
                <w:rFonts w:ascii="TH SarabunPSK" w:hAnsi="TH SarabunPSK" w:cs="TH SarabunPSK"/>
                <w:sz w:val="32"/>
                <w:szCs w:val="32"/>
                <w:cs/>
              </w:rPr>
              <w:t>336.57</w:t>
            </w:r>
          </w:p>
        </w:tc>
      </w:tr>
      <w:tr w:rsidR="00A76C0A" w:rsidRPr="00A76C0A" w:rsidTr="00CA4A84">
        <w:tc>
          <w:tcPr>
            <w:tcW w:w="7650" w:type="dxa"/>
          </w:tcPr>
          <w:p w:rsidR="00A76C0A" w:rsidRPr="00A76C0A" w:rsidRDefault="00A76C0A" w:rsidP="009902B2">
            <w:pPr>
              <w:tabs>
                <w:tab w:val="left" w:pos="0"/>
              </w:tabs>
              <w:spacing w:line="320" w:lineRule="exact"/>
              <w:jc w:val="thaiDistribute"/>
              <w:rPr>
                <w:rFonts w:ascii="TH SarabunPSK" w:hAnsi="TH SarabunPSK" w:cs="TH SarabunPSK"/>
                <w:sz w:val="32"/>
                <w:szCs w:val="32"/>
              </w:rPr>
            </w:pPr>
            <w:r w:rsidRPr="00A76C0A">
              <w:rPr>
                <w:rFonts w:ascii="TH SarabunPSK" w:hAnsi="TH SarabunPSK" w:cs="TH SarabunPSK"/>
                <w:sz w:val="32"/>
                <w:szCs w:val="32"/>
                <w:cs/>
              </w:rPr>
              <w:tab/>
            </w:r>
            <w:r w:rsidRPr="00A76C0A">
              <w:rPr>
                <w:rFonts w:ascii="TH SarabunPSK" w:hAnsi="TH SarabunPSK" w:cs="TH SarabunPSK"/>
                <w:sz w:val="32"/>
                <w:szCs w:val="32"/>
                <w:cs/>
              </w:rPr>
              <w:tab/>
            </w:r>
            <w:r w:rsidRPr="00A76C0A">
              <w:rPr>
                <w:rFonts w:ascii="TH SarabunPSK" w:hAnsi="TH SarabunPSK" w:cs="TH SarabunPSK"/>
                <w:sz w:val="32"/>
                <w:szCs w:val="32"/>
                <w:cs/>
              </w:rPr>
              <w:tab/>
              <w:t>2) ปริญญาเอก (75 ทุน)</w:t>
            </w:r>
          </w:p>
        </w:tc>
        <w:tc>
          <w:tcPr>
            <w:tcW w:w="2278" w:type="dxa"/>
          </w:tcPr>
          <w:p w:rsidR="00A76C0A" w:rsidRPr="00A76C0A" w:rsidRDefault="00A76C0A" w:rsidP="009902B2">
            <w:pPr>
              <w:tabs>
                <w:tab w:val="left" w:pos="0"/>
              </w:tabs>
              <w:spacing w:line="320" w:lineRule="exact"/>
              <w:jc w:val="right"/>
              <w:rPr>
                <w:rFonts w:ascii="TH SarabunPSK" w:hAnsi="TH SarabunPSK" w:cs="TH SarabunPSK"/>
                <w:sz w:val="32"/>
                <w:szCs w:val="32"/>
              </w:rPr>
            </w:pPr>
            <w:r w:rsidRPr="00A76C0A">
              <w:rPr>
                <w:rFonts w:ascii="TH SarabunPSK" w:hAnsi="TH SarabunPSK" w:cs="TH SarabunPSK"/>
                <w:sz w:val="32"/>
                <w:szCs w:val="32"/>
                <w:cs/>
              </w:rPr>
              <w:t>150.52</w:t>
            </w:r>
          </w:p>
        </w:tc>
      </w:tr>
      <w:tr w:rsidR="00A76C0A" w:rsidRPr="00A76C0A" w:rsidTr="00CA4A84">
        <w:tc>
          <w:tcPr>
            <w:tcW w:w="7650" w:type="dxa"/>
          </w:tcPr>
          <w:p w:rsidR="00A76C0A" w:rsidRPr="00A76C0A" w:rsidRDefault="00A76C0A" w:rsidP="009902B2">
            <w:pPr>
              <w:tabs>
                <w:tab w:val="left" w:pos="0"/>
              </w:tabs>
              <w:spacing w:line="320" w:lineRule="exact"/>
              <w:jc w:val="thaiDistribute"/>
              <w:rPr>
                <w:rFonts w:ascii="TH SarabunPSK" w:hAnsi="TH SarabunPSK" w:cs="TH SarabunPSK"/>
                <w:sz w:val="32"/>
                <w:szCs w:val="32"/>
              </w:rPr>
            </w:pPr>
            <w:r w:rsidRPr="00A76C0A">
              <w:rPr>
                <w:rFonts w:ascii="TH SarabunPSK" w:hAnsi="TH SarabunPSK" w:cs="TH SarabunPSK"/>
                <w:sz w:val="32"/>
                <w:szCs w:val="32"/>
                <w:cs/>
              </w:rPr>
              <w:tab/>
            </w:r>
            <w:r w:rsidRPr="00A76C0A">
              <w:rPr>
                <w:rFonts w:ascii="TH SarabunPSK" w:hAnsi="TH SarabunPSK" w:cs="TH SarabunPSK"/>
                <w:sz w:val="32"/>
                <w:szCs w:val="32"/>
                <w:cs/>
              </w:rPr>
              <w:tab/>
              <w:t>(1.1.2) ทุนการศึกษาจากรัฐบาลไทย</w:t>
            </w:r>
          </w:p>
        </w:tc>
        <w:tc>
          <w:tcPr>
            <w:tcW w:w="2278" w:type="dxa"/>
          </w:tcPr>
          <w:p w:rsidR="00A76C0A" w:rsidRPr="00A76C0A" w:rsidRDefault="00A76C0A" w:rsidP="009902B2">
            <w:pPr>
              <w:tabs>
                <w:tab w:val="left" w:pos="0"/>
              </w:tabs>
              <w:spacing w:line="320" w:lineRule="exact"/>
              <w:jc w:val="right"/>
              <w:rPr>
                <w:rFonts w:ascii="TH SarabunPSK" w:hAnsi="TH SarabunPSK" w:cs="TH SarabunPSK"/>
                <w:sz w:val="32"/>
                <w:szCs w:val="32"/>
              </w:rPr>
            </w:pPr>
            <w:r w:rsidRPr="00A76C0A">
              <w:rPr>
                <w:rFonts w:ascii="TH SarabunPSK" w:hAnsi="TH SarabunPSK" w:cs="TH SarabunPSK"/>
                <w:sz w:val="32"/>
                <w:szCs w:val="32"/>
                <w:cs/>
              </w:rPr>
              <w:t>375.00</w:t>
            </w:r>
          </w:p>
        </w:tc>
      </w:tr>
      <w:tr w:rsidR="00A76C0A" w:rsidRPr="00A76C0A" w:rsidTr="00CA4A84">
        <w:tc>
          <w:tcPr>
            <w:tcW w:w="7650" w:type="dxa"/>
          </w:tcPr>
          <w:p w:rsidR="00A76C0A" w:rsidRPr="00A76C0A" w:rsidRDefault="00A76C0A" w:rsidP="009902B2">
            <w:pPr>
              <w:tabs>
                <w:tab w:val="left" w:pos="0"/>
              </w:tabs>
              <w:spacing w:line="320" w:lineRule="exact"/>
              <w:jc w:val="thaiDistribute"/>
              <w:rPr>
                <w:rFonts w:ascii="TH SarabunPSK" w:hAnsi="TH SarabunPSK" w:cs="TH SarabunPSK"/>
                <w:sz w:val="32"/>
                <w:szCs w:val="32"/>
              </w:rPr>
            </w:pPr>
            <w:r w:rsidRPr="00A76C0A">
              <w:rPr>
                <w:rFonts w:ascii="TH SarabunPSK" w:hAnsi="TH SarabunPSK" w:cs="TH SarabunPSK"/>
                <w:sz w:val="32"/>
                <w:szCs w:val="32"/>
                <w:cs/>
              </w:rPr>
              <w:tab/>
            </w:r>
            <w:r w:rsidRPr="00A76C0A">
              <w:rPr>
                <w:rFonts w:ascii="TH SarabunPSK" w:hAnsi="TH SarabunPSK" w:cs="TH SarabunPSK"/>
                <w:sz w:val="32"/>
                <w:szCs w:val="32"/>
                <w:cs/>
              </w:rPr>
              <w:tab/>
            </w:r>
            <w:r w:rsidRPr="00A76C0A">
              <w:rPr>
                <w:rFonts w:ascii="TH SarabunPSK" w:hAnsi="TH SarabunPSK" w:cs="TH SarabunPSK"/>
                <w:sz w:val="32"/>
                <w:szCs w:val="32"/>
                <w:cs/>
              </w:rPr>
              <w:tab/>
              <w:t>1) ปริญญาโท (400 ทุน)</w:t>
            </w:r>
          </w:p>
        </w:tc>
        <w:tc>
          <w:tcPr>
            <w:tcW w:w="2278" w:type="dxa"/>
          </w:tcPr>
          <w:p w:rsidR="00A76C0A" w:rsidRPr="00A76C0A" w:rsidRDefault="00A76C0A" w:rsidP="009902B2">
            <w:pPr>
              <w:tabs>
                <w:tab w:val="left" w:pos="0"/>
              </w:tabs>
              <w:spacing w:line="320" w:lineRule="exact"/>
              <w:jc w:val="right"/>
              <w:rPr>
                <w:rFonts w:ascii="TH SarabunPSK" w:hAnsi="TH SarabunPSK" w:cs="TH SarabunPSK"/>
                <w:sz w:val="32"/>
                <w:szCs w:val="32"/>
              </w:rPr>
            </w:pPr>
            <w:r w:rsidRPr="00A76C0A">
              <w:rPr>
                <w:rFonts w:ascii="TH SarabunPSK" w:hAnsi="TH SarabunPSK" w:cs="TH SarabunPSK"/>
                <w:sz w:val="32"/>
                <w:szCs w:val="32"/>
                <w:cs/>
              </w:rPr>
              <w:t>300.80</w:t>
            </w:r>
          </w:p>
        </w:tc>
      </w:tr>
      <w:tr w:rsidR="00A76C0A" w:rsidRPr="00A76C0A" w:rsidTr="00CA4A84">
        <w:tc>
          <w:tcPr>
            <w:tcW w:w="7650" w:type="dxa"/>
          </w:tcPr>
          <w:p w:rsidR="00A76C0A" w:rsidRPr="00A76C0A" w:rsidRDefault="00A76C0A" w:rsidP="009902B2">
            <w:pPr>
              <w:tabs>
                <w:tab w:val="left" w:pos="0"/>
              </w:tabs>
              <w:spacing w:line="320" w:lineRule="exact"/>
              <w:jc w:val="thaiDistribute"/>
              <w:rPr>
                <w:rFonts w:ascii="TH SarabunPSK" w:hAnsi="TH SarabunPSK" w:cs="TH SarabunPSK"/>
                <w:sz w:val="32"/>
                <w:szCs w:val="32"/>
              </w:rPr>
            </w:pPr>
            <w:r w:rsidRPr="00A76C0A">
              <w:rPr>
                <w:rFonts w:ascii="TH SarabunPSK" w:hAnsi="TH SarabunPSK" w:cs="TH SarabunPSK"/>
                <w:sz w:val="32"/>
                <w:szCs w:val="32"/>
                <w:cs/>
              </w:rPr>
              <w:tab/>
            </w:r>
            <w:r w:rsidRPr="00A76C0A">
              <w:rPr>
                <w:rFonts w:ascii="TH SarabunPSK" w:hAnsi="TH SarabunPSK" w:cs="TH SarabunPSK"/>
                <w:sz w:val="32"/>
                <w:szCs w:val="32"/>
                <w:cs/>
              </w:rPr>
              <w:tab/>
            </w:r>
            <w:r w:rsidRPr="00A76C0A">
              <w:rPr>
                <w:rFonts w:ascii="TH SarabunPSK" w:hAnsi="TH SarabunPSK" w:cs="TH SarabunPSK"/>
                <w:sz w:val="32"/>
                <w:szCs w:val="32"/>
                <w:cs/>
              </w:rPr>
              <w:tab/>
              <w:t>2) ปริญญาเอก (50 ทุน)</w:t>
            </w:r>
          </w:p>
        </w:tc>
        <w:tc>
          <w:tcPr>
            <w:tcW w:w="2278" w:type="dxa"/>
          </w:tcPr>
          <w:p w:rsidR="00A76C0A" w:rsidRPr="00A76C0A" w:rsidRDefault="00A76C0A" w:rsidP="009902B2">
            <w:pPr>
              <w:tabs>
                <w:tab w:val="left" w:pos="0"/>
              </w:tabs>
              <w:spacing w:line="320" w:lineRule="exact"/>
              <w:jc w:val="right"/>
              <w:rPr>
                <w:rFonts w:ascii="TH SarabunPSK" w:hAnsi="TH SarabunPSK" w:cs="TH SarabunPSK"/>
                <w:sz w:val="32"/>
                <w:szCs w:val="32"/>
                <w:cs/>
              </w:rPr>
            </w:pPr>
            <w:r w:rsidRPr="00A76C0A">
              <w:rPr>
                <w:rFonts w:ascii="TH SarabunPSK" w:hAnsi="TH SarabunPSK" w:cs="TH SarabunPSK"/>
                <w:sz w:val="32"/>
                <w:szCs w:val="32"/>
                <w:cs/>
              </w:rPr>
              <w:t>74.20</w:t>
            </w:r>
          </w:p>
        </w:tc>
      </w:tr>
      <w:tr w:rsidR="00A76C0A" w:rsidRPr="00A76C0A" w:rsidTr="00CA4A84">
        <w:tc>
          <w:tcPr>
            <w:tcW w:w="7650" w:type="dxa"/>
          </w:tcPr>
          <w:p w:rsidR="00A76C0A" w:rsidRPr="00A76C0A" w:rsidRDefault="00A76C0A" w:rsidP="009902B2">
            <w:pPr>
              <w:tabs>
                <w:tab w:val="left" w:pos="0"/>
              </w:tabs>
              <w:spacing w:line="320" w:lineRule="exact"/>
              <w:jc w:val="thaiDistribute"/>
              <w:rPr>
                <w:rFonts w:ascii="TH SarabunPSK" w:hAnsi="TH SarabunPSK" w:cs="TH SarabunPSK"/>
                <w:sz w:val="32"/>
                <w:szCs w:val="32"/>
              </w:rPr>
            </w:pPr>
            <w:r w:rsidRPr="00A76C0A">
              <w:rPr>
                <w:rFonts w:ascii="TH SarabunPSK" w:hAnsi="TH SarabunPSK" w:cs="TH SarabunPSK"/>
                <w:sz w:val="32"/>
                <w:szCs w:val="32"/>
                <w:cs/>
              </w:rPr>
              <w:tab/>
            </w:r>
            <w:r w:rsidRPr="00A76C0A">
              <w:rPr>
                <w:rFonts w:ascii="TH SarabunPSK" w:hAnsi="TH SarabunPSK" w:cs="TH SarabunPSK"/>
                <w:sz w:val="32"/>
                <w:szCs w:val="32"/>
                <w:cs/>
              </w:rPr>
              <w:tab/>
              <w:t>(1.1.3) ทุนการศึกษาจากรัฐบาลไทยระดับปริญญาเอกเพื่อเพิ่มประสิทธิภาพงานวิจัย (50 ทุน)</w:t>
            </w:r>
          </w:p>
        </w:tc>
        <w:tc>
          <w:tcPr>
            <w:tcW w:w="2278" w:type="dxa"/>
          </w:tcPr>
          <w:p w:rsidR="00A76C0A" w:rsidRPr="00A76C0A" w:rsidRDefault="00A76C0A" w:rsidP="009902B2">
            <w:pPr>
              <w:tabs>
                <w:tab w:val="left" w:pos="0"/>
              </w:tabs>
              <w:spacing w:line="320" w:lineRule="exact"/>
              <w:jc w:val="right"/>
              <w:rPr>
                <w:rFonts w:ascii="TH SarabunPSK" w:hAnsi="TH SarabunPSK" w:cs="TH SarabunPSK"/>
                <w:sz w:val="32"/>
                <w:szCs w:val="32"/>
                <w:cs/>
              </w:rPr>
            </w:pPr>
            <w:r w:rsidRPr="00A76C0A">
              <w:rPr>
                <w:rFonts w:ascii="TH SarabunPSK" w:hAnsi="TH SarabunPSK" w:cs="TH SarabunPSK"/>
                <w:sz w:val="32"/>
                <w:szCs w:val="32"/>
                <w:cs/>
              </w:rPr>
              <w:t>76.70</w:t>
            </w:r>
          </w:p>
        </w:tc>
      </w:tr>
      <w:tr w:rsidR="00A76C0A" w:rsidRPr="00A76C0A" w:rsidTr="00CA4A84">
        <w:tc>
          <w:tcPr>
            <w:tcW w:w="7650" w:type="dxa"/>
          </w:tcPr>
          <w:p w:rsidR="00A76C0A" w:rsidRPr="00A76C0A" w:rsidRDefault="00A76C0A" w:rsidP="009902B2">
            <w:pPr>
              <w:tabs>
                <w:tab w:val="left" w:pos="0"/>
              </w:tabs>
              <w:spacing w:line="320" w:lineRule="exact"/>
              <w:jc w:val="thaiDistribute"/>
              <w:rPr>
                <w:rFonts w:ascii="TH SarabunPSK" w:hAnsi="TH SarabunPSK" w:cs="TH SarabunPSK"/>
                <w:sz w:val="32"/>
                <w:szCs w:val="32"/>
              </w:rPr>
            </w:pPr>
            <w:r w:rsidRPr="00A76C0A">
              <w:rPr>
                <w:rFonts w:ascii="TH SarabunPSK" w:hAnsi="TH SarabunPSK" w:cs="TH SarabunPSK"/>
                <w:sz w:val="32"/>
                <w:szCs w:val="32"/>
                <w:cs/>
              </w:rPr>
              <w:tab/>
            </w:r>
            <w:r w:rsidRPr="00A76C0A">
              <w:rPr>
                <w:rFonts w:ascii="TH SarabunPSK" w:hAnsi="TH SarabunPSK" w:cs="TH SarabunPSK"/>
                <w:b/>
                <w:bCs/>
                <w:sz w:val="32"/>
                <w:szCs w:val="32"/>
                <w:cs/>
              </w:rPr>
              <w:t>(1.2) แผนการดำเนินงานเพื่อการพัฒนาสถาบันเทคโนโลยีแห่งเอเชีย</w:t>
            </w:r>
            <w:r w:rsidRPr="00A76C0A">
              <w:rPr>
                <w:rFonts w:ascii="TH SarabunPSK" w:hAnsi="TH SarabunPSK" w:cs="TH SarabunPSK"/>
                <w:sz w:val="32"/>
                <w:szCs w:val="32"/>
                <w:cs/>
              </w:rPr>
              <w:t xml:space="preserve"> ระยะ 5 ปี (พ.ศ. 2568 - 2572)</w:t>
            </w:r>
          </w:p>
        </w:tc>
        <w:tc>
          <w:tcPr>
            <w:tcW w:w="2278" w:type="dxa"/>
          </w:tcPr>
          <w:p w:rsidR="00A76C0A" w:rsidRPr="00A76C0A" w:rsidRDefault="00A76C0A" w:rsidP="009902B2">
            <w:pPr>
              <w:tabs>
                <w:tab w:val="left" w:pos="0"/>
              </w:tabs>
              <w:spacing w:line="320" w:lineRule="exact"/>
              <w:jc w:val="right"/>
              <w:rPr>
                <w:rFonts w:ascii="TH SarabunPSK" w:hAnsi="TH SarabunPSK" w:cs="TH SarabunPSK"/>
                <w:b/>
                <w:bCs/>
                <w:sz w:val="32"/>
                <w:szCs w:val="32"/>
                <w:cs/>
              </w:rPr>
            </w:pPr>
            <w:r w:rsidRPr="00A76C0A">
              <w:rPr>
                <w:rFonts w:ascii="TH SarabunPSK" w:hAnsi="TH SarabunPSK" w:cs="TH SarabunPSK"/>
                <w:b/>
                <w:bCs/>
                <w:sz w:val="32"/>
                <w:szCs w:val="32"/>
                <w:cs/>
              </w:rPr>
              <w:t>400.22</w:t>
            </w:r>
          </w:p>
        </w:tc>
      </w:tr>
      <w:tr w:rsidR="00A76C0A" w:rsidRPr="00A76C0A" w:rsidTr="00CA4A84">
        <w:tc>
          <w:tcPr>
            <w:tcW w:w="7650" w:type="dxa"/>
          </w:tcPr>
          <w:p w:rsidR="00A76C0A" w:rsidRPr="00A76C0A" w:rsidRDefault="00A76C0A" w:rsidP="009902B2">
            <w:pPr>
              <w:tabs>
                <w:tab w:val="left" w:pos="0"/>
              </w:tabs>
              <w:spacing w:line="320" w:lineRule="exact"/>
              <w:jc w:val="thaiDistribute"/>
              <w:rPr>
                <w:rFonts w:ascii="TH SarabunPSK" w:hAnsi="TH SarabunPSK" w:cs="TH SarabunPSK"/>
                <w:b/>
                <w:bCs/>
                <w:sz w:val="32"/>
                <w:szCs w:val="32"/>
              </w:rPr>
            </w:pPr>
            <w:r w:rsidRPr="00A76C0A">
              <w:rPr>
                <w:rFonts w:ascii="TH SarabunPSK" w:hAnsi="TH SarabunPSK" w:cs="TH SarabunPSK"/>
                <w:b/>
                <w:bCs/>
                <w:sz w:val="32"/>
                <w:szCs w:val="32"/>
                <w:cs/>
              </w:rPr>
              <w:t>(2) งบประมาณจากกองทุนส่งเสริมวิทยาศาสตร์ วิจัยและนวัตกรรม</w:t>
            </w:r>
          </w:p>
        </w:tc>
        <w:tc>
          <w:tcPr>
            <w:tcW w:w="2278" w:type="dxa"/>
          </w:tcPr>
          <w:p w:rsidR="00A76C0A" w:rsidRPr="00A76C0A" w:rsidRDefault="00A76C0A" w:rsidP="009902B2">
            <w:pPr>
              <w:tabs>
                <w:tab w:val="left" w:pos="0"/>
              </w:tabs>
              <w:spacing w:line="320" w:lineRule="exact"/>
              <w:jc w:val="right"/>
              <w:rPr>
                <w:rFonts w:ascii="TH SarabunPSK" w:hAnsi="TH SarabunPSK" w:cs="TH SarabunPSK"/>
                <w:b/>
                <w:bCs/>
                <w:sz w:val="32"/>
                <w:szCs w:val="32"/>
                <w:cs/>
              </w:rPr>
            </w:pPr>
            <w:r w:rsidRPr="00A76C0A">
              <w:rPr>
                <w:rFonts w:ascii="TH SarabunPSK" w:hAnsi="TH SarabunPSK" w:cs="TH SarabunPSK"/>
                <w:b/>
                <w:bCs/>
                <w:sz w:val="32"/>
                <w:szCs w:val="32"/>
                <w:cs/>
              </w:rPr>
              <w:t>264.50</w:t>
            </w:r>
          </w:p>
        </w:tc>
      </w:tr>
      <w:tr w:rsidR="00A76C0A" w:rsidRPr="00A76C0A" w:rsidTr="00CA4A84">
        <w:tc>
          <w:tcPr>
            <w:tcW w:w="7650" w:type="dxa"/>
          </w:tcPr>
          <w:p w:rsidR="00A76C0A" w:rsidRPr="00A76C0A" w:rsidRDefault="00A76C0A" w:rsidP="009902B2">
            <w:pPr>
              <w:tabs>
                <w:tab w:val="left" w:pos="0"/>
              </w:tabs>
              <w:spacing w:line="320" w:lineRule="exact"/>
              <w:jc w:val="thaiDistribute"/>
              <w:rPr>
                <w:rFonts w:ascii="TH SarabunPSK" w:hAnsi="TH SarabunPSK" w:cs="TH SarabunPSK"/>
                <w:sz w:val="32"/>
                <w:szCs w:val="32"/>
              </w:rPr>
            </w:pPr>
            <w:r w:rsidRPr="00A76C0A">
              <w:rPr>
                <w:rFonts w:ascii="TH SarabunPSK" w:hAnsi="TH SarabunPSK" w:cs="TH SarabunPSK"/>
                <w:sz w:val="32"/>
                <w:szCs w:val="32"/>
                <w:cs/>
              </w:rPr>
              <w:tab/>
              <w:t>แผนความร่วมมือเพื่อผลักดันให้ประเทศไทยเป็นศูนย์กลางทางด้านนวัตกรรมของอาเซียนผ่านสถาบันเทคโนโลยีแห่งเอเชีย (</w:t>
            </w:r>
            <w:r w:rsidRPr="00A76C0A">
              <w:rPr>
                <w:rFonts w:ascii="TH SarabunPSK" w:hAnsi="TH SarabunPSK" w:cs="TH SarabunPSK"/>
                <w:sz w:val="32"/>
                <w:szCs w:val="32"/>
              </w:rPr>
              <w:t>ASIAN Innovation Hub</w:t>
            </w:r>
            <w:r w:rsidRPr="00A76C0A">
              <w:rPr>
                <w:rFonts w:ascii="TH SarabunPSK" w:hAnsi="TH SarabunPSK" w:cs="TH SarabunPSK"/>
                <w:sz w:val="32"/>
                <w:szCs w:val="32"/>
                <w:cs/>
              </w:rPr>
              <w:t>)</w:t>
            </w:r>
          </w:p>
        </w:tc>
        <w:tc>
          <w:tcPr>
            <w:tcW w:w="2278" w:type="dxa"/>
          </w:tcPr>
          <w:p w:rsidR="00A76C0A" w:rsidRPr="00A76C0A" w:rsidRDefault="00A76C0A" w:rsidP="009902B2">
            <w:pPr>
              <w:tabs>
                <w:tab w:val="left" w:pos="0"/>
              </w:tabs>
              <w:spacing w:line="320" w:lineRule="exact"/>
              <w:jc w:val="right"/>
              <w:rPr>
                <w:rFonts w:ascii="TH SarabunPSK" w:hAnsi="TH SarabunPSK" w:cs="TH SarabunPSK"/>
                <w:sz w:val="32"/>
                <w:szCs w:val="32"/>
                <w:cs/>
              </w:rPr>
            </w:pPr>
            <w:r w:rsidRPr="00A76C0A">
              <w:rPr>
                <w:rFonts w:ascii="TH SarabunPSK" w:hAnsi="TH SarabunPSK" w:cs="TH SarabunPSK"/>
                <w:sz w:val="32"/>
                <w:szCs w:val="32"/>
                <w:cs/>
              </w:rPr>
              <w:t>264.50</w:t>
            </w:r>
          </w:p>
        </w:tc>
      </w:tr>
      <w:tr w:rsidR="00A76C0A" w:rsidRPr="00A76C0A" w:rsidTr="00CA4A84">
        <w:tc>
          <w:tcPr>
            <w:tcW w:w="7650" w:type="dxa"/>
          </w:tcPr>
          <w:p w:rsidR="00A76C0A" w:rsidRPr="00A76C0A" w:rsidRDefault="00A76C0A" w:rsidP="009902B2">
            <w:pPr>
              <w:tabs>
                <w:tab w:val="left" w:pos="0"/>
              </w:tabs>
              <w:spacing w:line="320" w:lineRule="exact"/>
              <w:jc w:val="center"/>
              <w:rPr>
                <w:rFonts w:ascii="TH SarabunPSK" w:hAnsi="TH SarabunPSK" w:cs="TH SarabunPSK"/>
                <w:b/>
                <w:bCs/>
                <w:sz w:val="32"/>
                <w:szCs w:val="32"/>
              </w:rPr>
            </w:pPr>
            <w:r w:rsidRPr="00A76C0A">
              <w:rPr>
                <w:rFonts w:ascii="TH SarabunPSK" w:hAnsi="TH SarabunPSK" w:cs="TH SarabunPSK"/>
                <w:b/>
                <w:bCs/>
                <w:sz w:val="32"/>
                <w:szCs w:val="32"/>
                <w:cs/>
              </w:rPr>
              <w:t>รวม</w:t>
            </w:r>
          </w:p>
        </w:tc>
        <w:tc>
          <w:tcPr>
            <w:tcW w:w="2278" w:type="dxa"/>
          </w:tcPr>
          <w:p w:rsidR="00A76C0A" w:rsidRPr="00A76C0A" w:rsidRDefault="00A76C0A" w:rsidP="009902B2">
            <w:pPr>
              <w:tabs>
                <w:tab w:val="left" w:pos="0"/>
              </w:tabs>
              <w:spacing w:line="320" w:lineRule="exact"/>
              <w:jc w:val="right"/>
              <w:rPr>
                <w:rFonts w:ascii="TH SarabunPSK" w:hAnsi="TH SarabunPSK" w:cs="TH SarabunPSK"/>
                <w:b/>
                <w:bCs/>
                <w:sz w:val="32"/>
                <w:szCs w:val="32"/>
                <w:cs/>
              </w:rPr>
            </w:pPr>
            <w:r w:rsidRPr="00A76C0A">
              <w:rPr>
                <w:rFonts w:ascii="TH SarabunPSK" w:hAnsi="TH SarabunPSK" w:cs="TH SarabunPSK"/>
                <w:b/>
                <w:bCs/>
                <w:sz w:val="32"/>
                <w:szCs w:val="32"/>
                <w:cs/>
              </w:rPr>
              <w:t>1,603.51</w:t>
            </w:r>
          </w:p>
        </w:tc>
      </w:tr>
    </w:tbl>
    <w:p w:rsidR="00A76C0A" w:rsidRPr="00A76C0A" w:rsidRDefault="00A76C0A" w:rsidP="009902B2">
      <w:pPr>
        <w:tabs>
          <w:tab w:val="left" w:pos="0"/>
        </w:tabs>
        <w:spacing w:after="0" w:line="320" w:lineRule="exact"/>
        <w:jc w:val="thaiDistribute"/>
        <w:rPr>
          <w:rFonts w:ascii="TH SarabunPSK" w:hAnsi="TH SarabunPSK" w:cs="TH SarabunPSK"/>
          <w:sz w:val="32"/>
          <w:szCs w:val="32"/>
        </w:rPr>
      </w:pPr>
      <w:r w:rsidRPr="00A76C0A">
        <w:rPr>
          <w:rFonts w:ascii="TH SarabunPSK" w:hAnsi="TH SarabunPSK" w:cs="TH SarabunPSK"/>
          <w:sz w:val="32"/>
          <w:szCs w:val="32"/>
          <w:cs/>
        </w:rPr>
        <w:t>ซึ่งกระทรวงการคลัง กระทรวงการต่างประเทศ กระทรวงเกษตรและสหกรณ์ กระทรวงดิจิทัลเพื่อเศรษฐกิจและสังคม กระทรวงทรัพยากรธรรมชาติและสิ่งแวดล้อม กระทรวงพลังงาน กระทรวงมหาดไทย กระทรวงแรงงาน กระทรวงศึกษาธิการ กระทรวงอุตสาหกรรม สำนักงาน ก.พ. และสำนักงานสภาพัฒนาการเศรษฐกิจและสังคมแห่งชาติ พิจารณาแล้วเห็นควรให้ความเห็นชอบ/ไม่ขัดข้อง</w:t>
      </w:r>
    </w:p>
    <w:p w:rsidR="0024353D" w:rsidRPr="00A76C0A" w:rsidRDefault="0024353D" w:rsidP="009902B2">
      <w:pPr>
        <w:spacing w:after="0" w:line="320" w:lineRule="exact"/>
        <w:jc w:val="thaiDistribute"/>
        <w:rPr>
          <w:rFonts w:ascii="TH SarabunPSK" w:hAnsi="TH SarabunPSK" w:cs="TH SarabunPSK"/>
          <w:color w:val="000000"/>
          <w:sz w:val="32"/>
          <w:szCs w:val="32"/>
          <w:shd w:val="clear" w:color="auto" w:fill="FFFFFF"/>
        </w:rPr>
      </w:pPr>
    </w:p>
    <w:p w:rsidR="00B05D05" w:rsidRPr="00B05D05" w:rsidRDefault="00F0500D" w:rsidP="009902B2">
      <w:pPr>
        <w:spacing w:after="0" w:line="320" w:lineRule="exact"/>
        <w:rPr>
          <w:rFonts w:ascii="TH SarabunPSK" w:hAnsi="TH SarabunPSK" w:cs="TH SarabunPSK"/>
          <w:b/>
          <w:bCs/>
          <w:sz w:val="32"/>
          <w:szCs w:val="32"/>
        </w:rPr>
      </w:pPr>
      <w:r>
        <w:rPr>
          <w:rFonts w:ascii="TH SarabunPSK" w:hAnsi="TH SarabunPSK" w:cs="TH SarabunPSK"/>
          <w:b/>
          <w:bCs/>
          <w:sz w:val="32"/>
          <w:szCs w:val="32"/>
        </w:rPr>
        <w:t>21</w:t>
      </w:r>
      <w:r>
        <w:rPr>
          <w:rFonts w:ascii="TH SarabunPSK" w:hAnsi="TH SarabunPSK" w:cs="TH SarabunPSK"/>
          <w:b/>
          <w:bCs/>
          <w:sz w:val="32"/>
          <w:szCs w:val="32"/>
          <w:cs/>
        </w:rPr>
        <w:t>.</w:t>
      </w:r>
      <w:r w:rsidR="00B05D05" w:rsidRPr="00B05D05">
        <w:rPr>
          <w:rFonts w:ascii="TH SarabunPSK" w:hAnsi="TH SarabunPSK" w:cs="TH SarabunPSK"/>
          <w:b/>
          <w:bCs/>
          <w:sz w:val="32"/>
          <w:szCs w:val="32"/>
          <w:cs/>
        </w:rPr>
        <w:t xml:space="preserve"> เรื่อง การดำเนินการตามข้อบท 22 วรรค 3 (บี) ของอนุสัญญาสตอกโฮล์มว่าด้วยสารมลพิษที่ตกค้างยาวนาน การแจ้งไม่สามารถยอมรับการแก้ไขภาคผนวก เอ (การเลิกใช้) โดยบรรจุรายชื่อสาร </w:t>
      </w:r>
      <w:r w:rsidR="00B05D05" w:rsidRPr="00B05D05">
        <w:rPr>
          <w:rFonts w:ascii="TH SarabunPSK" w:hAnsi="TH SarabunPSK" w:cs="TH SarabunPSK"/>
          <w:b/>
          <w:bCs/>
          <w:sz w:val="32"/>
          <w:szCs w:val="32"/>
        </w:rPr>
        <w:t xml:space="preserve">Dechlorane Plus </w:t>
      </w:r>
      <w:r w:rsidR="00B05D05" w:rsidRPr="00B05D05">
        <w:rPr>
          <w:rFonts w:ascii="TH SarabunPSK" w:hAnsi="TH SarabunPSK" w:cs="TH SarabunPSK"/>
          <w:b/>
          <w:bCs/>
          <w:sz w:val="32"/>
          <w:szCs w:val="32"/>
          <w:cs/>
        </w:rPr>
        <w:t xml:space="preserve">และ </w:t>
      </w:r>
      <w:r w:rsidR="00B05D05" w:rsidRPr="00B05D05">
        <w:rPr>
          <w:rFonts w:ascii="TH SarabunPSK" w:hAnsi="TH SarabunPSK" w:cs="TH SarabunPSK"/>
          <w:b/>
          <w:bCs/>
          <w:sz w:val="32"/>
          <w:szCs w:val="32"/>
        </w:rPr>
        <w:t>UV</w:t>
      </w:r>
      <w:r w:rsidR="00B05D05" w:rsidRPr="00B05D05">
        <w:rPr>
          <w:rFonts w:ascii="TH SarabunPSK" w:hAnsi="TH SarabunPSK" w:cs="TH SarabunPSK"/>
          <w:b/>
          <w:bCs/>
          <w:sz w:val="32"/>
          <w:szCs w:val="32"/>
          <w:cs/>
        </w:rPr>
        <w:t>-328 เพิ่มเติม</w:t>
      </w:r>
    </w:p>
    <w:p w:rsidR="00B05D05" w:rsidRPr="00B05D05" w:rsidRDefault="00B05D05" w:rsidP="009902B2">
      <w:pPr>
        <w:spacing w:after="0" w:line="320" w:lineRule="exact"/>
        <w:jc w:val="thaiDistribute"/>
        <w:rPr>
          <w:rFonts w:ascii="TH SarabunPSK" w:hAnsi="TH SarabunPSK" w:cs="TH SarabunPSK"/>
          <w:sz w:val="32"/>
          <w:szCs w:val="32"/>
        </w:rPr>
      </w:pPr>
      <w:r w:rsidRPr="00B05D05">
        <w:rPr>
          <w:rFonts w:ascii="TH SarabunPSK" w:hAnsi="TH SarabunPSK" w:cs="TH SarabunPSK"/>
          <w:b/>
          <w:bCs/>
          <w:sz w:val="32"/>
          <w:szCs w:val="32"/>
          <w:cs/>
        </w:rPr>
        <w:tab/>
      </w:r>
      <w:r w:rsidRPr="00B05D05">
        <w:rPr>
          <w:rFonts w:ascii="TH SarabunPSK" w:hAnsi="TH SarabunPSK" w:cs="TH SarabunPSK"/>
          <w:b/>
          <w:bCs/>
          <w:sz w:val="32"/>
          <w:szCs w:val="32"/>
          <w:cs/>
        </w:rPr>
        <w:tab/>
      </w:r>
      <w:r w:rsidRPr="00B05D05">
        <w:rPr>
          <w:rFonts w:ascii="TH SarabunPSK" w:hAnsi="TH SarabunPSK" w:cs="TH SarabunPSK"/>
          <w:sz w:val="32"/>
          <w:szCs w:val="32"/>
          <w:cs/>
        </w:rPr>
        <w:t xml:space="preserve">คณะรัฐมนตรีมีมติเห็นชอบตามที่กระทรวงทรัพยากรธรรมชาติและสิ่งแวดล้อม (ทส.) เสนอ ดังนี้  </w:t>
      </w:r>
    </w:p>
    <w:p w:rsidR="00B05D05" w:rsidRPr="00B05D05" w:rsidRDefault="00B05D05" w:rsidP="009902B2">
      <w:pPr>
        <w:spacing w:after="0" w:line="320" w:lineRule="exact"/>
        <w:jc w:val="thaiDistribute"/>
        <w:rPr>
          <w:rFonts w:ascii="TH SarabunPSK" w:hAnsi="TH SarabunPSK" w:cs="TH SarabunPSK"/>
          <w:sz w:val="32"/>
          <w:szCs w:val="32"/>
        </w:rPr>
      </w:pPr>
      <w:r w:rsidRPr="00B05D05">
        <w:rPr>
          <w:rFonts w:ascii="TH SarabunPSK" w:hAnsi="TH SarabunPSK" w:cs="TH SarabunPSK"/>
          <w:sz w:val="32"/>
          <w:szCs w:val="32"/>
          <w:cs/>
        </w:rPr>
        <w:tab/>
      </w:r>
      <w:r w:rsidRPr="00B05D05">
        <w:rPr>
          <w:rFonts w:ascii="TH SarabunPSK" w:hAnsi="TH SarabunPSK" w:cs="TH SarabunPSK"/>
          <w:sz w:val="32"/>
          <w:szCs w:val="32"/>
          <w:cs/>
        </w:rPr>
        <w:tab/>
        <w:t xml:space="preserve">1. เห็นชอบให้ประเทศไทยในฐานะรัฐภาคีแห่งอนุสัญญาสตอกโฮล์มว่าด้วยสารมลพิษที่ตกค้างยาวนาน (อนุสัญญาฯ) ดำเนินการตามข้อบท </w:t>
      </w:r>
      <w:r w:rsidRPr="00B05D05">
        <w:rPr>
          <w:rFonts w:ascii="TH SarabunPSK" w:hAnsi="TH SarabunPSK" w:cs="TH SarabunPSK"/>
          <w:sz w:val="32"/>
          <w:szCs w:val="32"/>
        </w:rPr>
        <w:t>22</w:t>
      </w:r>
      <w:r w:rsidRPr="00B05D05">
        <w:rPr>
          <w:rFonts w:ascii="TH SarabunPSK" w:hAnsi="TH SarabunPSK" w:cs="TH SarabunPSK"/>
          <w:sz w:val="32"/>
          <w:szCs w:val="32"/>
          <w:cs/>
        </w:rPr>
        <w:t xml:space="preserve"> วรรค </w:t>
      </w:r>
      <w:r w:rsidRPr="00B05D05">
        <w:rPr>
          <w:rFonts w:ascii="TH SarabunPSK" w:hAnsi="TH SarabunPSK" w:cs="TH SarabunPSK"/>
          <w:sz w:val="32"/>
          <w:szCs w:val="32"/>
        </w:rPr>
        <w:t>3</w:t>
      </w:r>
      <w:r w:rsidRPr="00B05D05">
        <w:rPr>
          <w:rFonts w:ascii="TH SarabunPSK" w:hAnsi="TH SarabunPSK" w:cs="TH SarabunPSK"/>
          <w:sz w:val="32"/>
          <w:szCs w:val="32"/>
          <w:cs/>
        </w:rPr>
        <w:t xml:space="preserve"> (ปี) </w:t>
      </w:r>
      <w:r w:rsidRPr="00B05D05">
        <w:rPr>
          <w:rFonts w:ascii="TH SarabunPSK" w:hAnsi="TH SarabunPSK" w:cs="TH SarabunPSK"/>
          <w:b/>
          <w:bCs/>
          <w:sz w:val="32"/>
          <w:szCs w:val="32"/>
          <w:cs/>
        </w:rPr>
        <w:t xml:space="preserve">แจ้งไม่สามารถยอมรับการแก้ไขภาคผนวก เอ (การเลิกใช้) โดยบรรจุรายชื่อสาร </w:t>
      </w:r>
      <w:r w:rsidRPr="00B05D05">
        <w:rPr>
          <w:rFonts w:ascii="TH SarabunPSK" w:hAnsi="TH SarabunPSK" w:cs="TH SarabunPSK"/>
          <w:b/>
          <w:bCs/>
          <w:sz w:val="32"/>
          <w:szCs w:val="32"/>
        </w:rPr>
        <w:t>Dechlorane Plus</w:t>
      </w:r>
      <w:r w:rsidRPr="00B05D05">
        <w:rPr>
          <w:rFonts w:ascii="TH SarabunPSK" w:hAnsi="TH SarabunPSK" w:cs="TH SarabunPSK"/>
          <w:b/>
          <w:bCs/>
          <w:sz w:val="32"/>
          <w:szCs w:val="32"/>
          <w:cs/>
        </w:rPr>
        <w:t xml:space="preserve"> และ </w:t>
      </w:r>
      <w:r w:rsidRPr="00B05D05">
        <w:rPr>
          <w:rFonts w:ascii="TH SarabunPSK" w:hAnsi="TH SarabunPSK" w:cs="TH SarabunPSK"/>
          <w:b/>
          <w:bCs/>
          <w:sz w:val="32"/>
          <w:szCs w:val="32"/>
        </w:rPr>
        <w:t>UV</w:t>
      </w:r>
      <w:r w:rsidRPr="00B05D05">
        <w:rPr>
          <w:rFonts w:ascii="TH SarabunPSK" w:hAnsi="TH SarabunPSK" w:cs="TH SarabunPSK"/>
          <w:b/>
          <w:bCs/>
          <w:sz w:val="32"/>
          <w:szCs w:val="32"/>
          <w:cs/>
        </w:rPr>
        <w:t>-328</w:t>
      </w:r>
      <w:r w:rsidRPr="00B05D05">
        <w:rPr>
          <w:rFonts w:ascii="TH SarabunPSK" w:hAnsi="TH SarabunPSK" w:cs="TH SarabunPSK"/>
          <w:sz w:val="32"/>
          <w:szCs w:val="32"/>
          <w:cs/>
        </w:rPr>
        <w:t xml:space="preserve"> เพิ่มเติม เพื่อไม่ให้การแก้ไขภาคผนวกดังกล่าวมีผลบังคับใช้กับประเทศไทยและให้ภาคอุตสาหกรรมที่ยังมีความจำเป็นต้องใช้สารเคมีมีระยะเวลาในการปรับเปลี่ยนการใช้สารทดแทน</w:t>
      </w:r>
    </w:p>
    <w:p w:rsidR="00B05D05" w:rsidRPr="00B05D05" w:rsidRDefault="00B05D05" w:rsidP="009902B2">
      <w:pPr>
        <w:spacing w:after="0" w:line="320" w:lineRule="exact"/>
        <w:jc w:val="thaiDistribute"/>
        <w:rPr>
          <w:rFonts w:ascii="TH SarabunPSK" w:hAnsi="TH SarabunPSK" w:cs="TH SarabunPSK"/>
          <w:sz w:val="32"/>
          <w:szCs w:val="32"/>
        </w:rPr>
      </w:pPr>
      <w:r w:rsidRPr="00B05D05">
        <w:rPr>
          <w:rFonts w:ascii="TH SarabunPSK" w:hAnsi="TH SarabunPSK" w:cs="TH SarabunPSK"/>
          <w:sz w:val="32"/>
          <w:szCs w:val="32"/>
          <w:cs/>
        </w:rPr>
        <w:tab/>
      </w:r>
      <w:r w:rsidRPr="00B05D05">
        <w:rPr>
          <w:rFonts w:ascii="TH SarabunPSK" w:hAnsi="TH SarabunPSK" w:cs="TH SarabunPSK"/>
          <w:sz w:val="32"/>
          <w:szCs w:val="32"/>
          <w:cs/>
        </w:rPr>
        <w:tab/>
        <w:t>2. มอบหมายให้กระทรวงการต่างประเทศ (กต.) มีหนังสือแจ้งองค์การสหประชาชาติ(ผู้เก็บรักษาอนุสัญญาฯ) ก่อนการแก้ไขภาคผนวกเพิ่มเติมนี้จะมีผลบังคับใช้กับประเทศไทย</w:t>
      </w:r>
    </w:p>
    <w:p w:rsidR="00B05D05" w:rsidRPr="00B05D05" w:rsidRDefault="00B05D05" w:rsidP="009902B2">
      <w:pPr>
        <w:spacing w:after="0" w:line="320" w:lineRule="exact"/>
        <w:jc w:val="thaiDistribute"/>
        <w:rPr>
          <w:rFonts w:ascii="TH SarabunPSK" w:hAnsi="TH SarabunPSK" w:cs="TH SarabunPSK"/>
          <w:b/>
          <w:bCs/>
          <w:sz w:val="32"/>
          <w:szCs w:val="32"/>
        </w:rPr>
      </w:pPr>
      <w:r w:rsidRPr="00B05D05">
        <w:rPr>
          <w:rFonts w:ascii="TH SarabunPSK" w:hAnsi="TH SarabunPSK" w:cs="TH SarabunPSK"/>
          <w:sz w:val="32"/>
          <w:szCs w:val="32"/>
        </w:rPr>
        <w:tab/>
      </w:r>
      <w:r w:rsidRPr="00B05D05">
        <w:rPr>
          <w:rFonts w:ascii="TH SarabunPSK" w:hAnsi="TH SarabunPSK" w:cs="TH SarabunPSK"/>
          <w:sz w:val="32"/>
          <w:szCs w:val="32"/>
        </w:rPr>
        <w:tab/>
      </w:r>
      <w:r w:rsidRPr="00B05D05">
        <w:rPr>
          <w:rFonts w:ascii="TH SarabunPSK" w:hAnsi="TH SarabunPSK" w:cs="TH SarabunPSK"/>
          <w:b/>
          <w:bCs/>
          <w:sz w:val="32"/>
          <w:szCs w:val="32"/>
          <w:cs/>
        </w:rPr>
        <w:t>สาระสำคัญของเรื่อง</w:t>
      </w:r>
    </w:p>
    <w:p w:rsidR="00B05D05" w:rsidRPr="00B05D05" w:rsidRDefault="00B05D05" w:rsidP="009902B2">
      <w:pPr>
        <w:spacing w:after="0" w:line="320" w:lineRule="exact"/>
        <w:jc w:val="thaiDistribute"/>
        <w:rPr>
          <w:rFonts w:ascii="TH SarabunPSK" w:hAnsi="TH SarabunPSK" w:cs="TH SarabunPSK"/>
          <w:sz w:val="32"/>
          <w:szCs w:val="32"/>
        </w:rPr>
      </w:pPr>
      <w:r w:rsidRPr="00B05D05">
        <w:rPr>
          <w:rFonts w:ascii="TH SarabunPSK" w:hAnsi="TH SarabunPSK" w:cs="TH SarabunPSK"/>
          <w:sz w:val="32"/>
          <w:szCs w:val="32"/>
          <w:cs/>
        </w:rPr>
        <w:tab/>
      </w:r>
      <w:r w:rsidRPr="00B05D05">
        <w:rPr>
          <w:rFonts w:ascii="TH SarabunPSK" w:hAnsi="TH SarabunPSK" w:cs="TH SarabunPSK"/>
          <w:sz w:val="32"/>
          <w:szCs w:val="32"/>
          <w:cs/>
        </w:rPr>
        <w:tab/>
        <w:t xml:space="preserve">1. โดยที่ประเทศไทยให้สัตยาบันในการเข้าร่วมเป็นภาคีอนุสัญญาสตอกโฮล์มว่าด้วยสารมลพิษที่ตกค้างยาวนาน (อนุสัญญาฯ) เมื่อปี </w:t>
      </w:r>
      <w:r w:rsidRPr="00B05D05">
        <w:rPr>
          <w:rFonts w:ascii="TH SarabunPSK" w:hAnsi="TH SarabunPSK" w:cs="TH SarabunPSK"/>
          <w:sz w:val="32"/>
          <w:szCs w:val="32"/>
        </w:rPr>
        <w:t>2548</w:t>
      </w:r>
      <w:r w:rsidRPr="00B05D05">
        <w:rPr>
          <w:rFonts w:ascii="TH SarabunPSK" w:hAnsi="TH SarabunPSK" w:cs="TH SarabunPSK"/>
          <w:sz w:val="32"/>
          <w:szCs w:val="32"/>
          <w:cs/>
        </w:rPr>
        <w:t xml:space="preserve"> ที่มีจุดมุ่งหมายเพื่อคุ้มครองสุขภาพอนามัยของมนุษย์และสิ่งแวดล้อมจากสารมลพิษที่ตกค้างยาวนาน โดยการลดและเลิกการผลิต การใช้ และการปล่อยสารมลพิษที่ตกค้างยาวนาน ซึ่งเป็นสารประกอบอินทรีย์ซึ่งถูกย่อยสลายได้ยาก มีคุณสมบัติเป็นพิษ สะสมในสิ่งมีชีวิตตกค้างยาวนานในสิ่งแวดล้อม ซึ่งใน</w:t>
      </w:r>
      <w:r w:rsidRPr="00B05D05">
        <w:rPr>
          <w:rFonts w:ascii="TH SarabunPSK" w:hAnsi="TH SarabunPSK" w:cs="TH SarabunPSK"/>
          <w:b/>
          <w:bCs/>
          <w:sz w:val="32"/>
          <w:szCs w:val="32"/>
          <w:cs/>
        </w:rPr>
        <w:t>การประชุมรัฐภาคีอนุสัญญาฯ สมัยที่ 11 เมื่อปี 2566 ที่ประชุมภาคีอนุสัญญาฯ ได้มีมติให้แก้ไขภาคผนวก เอ โดยบรรจุรายชื่อสารเคมีที่ให้ประเทศภาคีเลิกผลิตและเลิกใช้เพิ่มเติม จำนวน 3 รายการ</w:t>
      </w:r>
      <w:r w:rsidRPr="00B05D05">
        <w:rPr>
          <w:rFonts w:ascii="TH SarabunPSK" w:hAnsi="TH SarabunPSK" w:cs="TH SarabunPSK"/>
          <w:sz w:val="32"/>
          <w:szCs w:val="32"/>
          <w:cs/>
        </w:rPr>
        <w:t xml:space="preserve"> คือ (1) </w:t>
      </w:r>
      <w:r w:rsidRPr="00B05D05">
        <w:rPr>
          <w:rFonts w:ascii="TH SarabunPSK" w:hAnsi="TH SarabunPSK" w:cs="TH SarabunPSK"/>
          <w:sz w:val="32"/>
          <w:szCs w:val="32"/>
        </w:rPr>
        <w:t>Dechlorane Plus</w:t>
      </w:r>
      <w:r w:rsidRPr="00B05D05">
        <w:rPr>
          <w:rFonts w:ascii="TH SarabunPSK" w:hAnsi="TH SarabunPSK" w:cs="TH SarabunPSK"/>
          <w:sz w:val="32"/>
          <w:szCs w:val="32"/>
          <w:cs/>
        </w:rPr>
        <w:t xml:space="preserve"> (2) </w:t>
      </w:r>
      <w:r w:rsidRPr="00B05D05">
        <w:rPr>
          <w:rFonts w:ascii="TH SarabunPSK" w:hAnsi="TH SarabunPSK" w:cs="TH SarabunPSK"/>
          <w:sz w:val="32"/>
          <w:szCs w:val="32"/>
        </w:rPr>
        <w:t>UV</w:t>
      </w:r>
      <w:r w:rsidRPr="00B05D05">
        <w:rPr>
          <w:rFonts w:ascii="TH SarabunPSK" w:hAnsi="TH SarabunPSK" w:cs="TH SarabunPSK"/>
          <w:sz w:val="32"/>
          <w:szCs w:val="32"/>
          <w:cs/>
        </w:rPr>
        <w:t xml:space="preserve">-328 และ (3) </w:t>
      </w:r>
      <w:r w:rsidRPr="00B05D05">
        <w:rPr>
          <w:rFonts w:ascii="TH SarabunPSK" w:hAnsi="TH SarabunPSK" w:cs="TH SarabunPSK"/>
          <w:sz w:val="32"/>
          <w:szCs w:val="32"/>
        </w:rPr>
        <w:t xml:space="preserve">Methoxychlor </w:t>
      </w:r>
      <w:r w:rsidRPr="00B05D05">
        <w:rPr>
          <w:rFonts w:ascii="TH SarabunPSK" w:hAnsi="TH SarabunPSK" w:cs="TH SarabunPSK"/>
          <w:sz w:val="32"/>
          <w:szCs w:val="32"/>
          <w:cs/>
        </w:rPr>
        <w:t>และคณะรัฐมนตรีได้มีมติ (16 กรกฎาคม 2567) เห็นชอบการแก้ไขภาคผนวก เอ ดังกล่าว ตามที่กระทรวงทรัพยากรธรรมชาติและสิ่งแวดล้อม (ทส.) เสนอ</w:t>
      </w:r>
    </w:p>
    <w:p w:rsidR="00B05D05" w:rsidRPr="00B05D05" w:rsidRDefault="00B05D05" w:rsidP="009902B2">
      <w:pPr>
        <w:spacing w:after="0" w:line="320" w:lineRule="exact"/>
        <w:jc w:val="thaiDistribute"/>
        <w:rPr>
          <w:rFonts w:ascii="TH SarabunPSK" w:hAnsi="TH SarabunPSK" w:cs="TH SarabunPSK"/>
          <w:b/>
          <w:bCs/>
          <w:sz w:val="32"/>
          <w:szCs w:val="32"/>
          <w:cs/>
        </w:rPr>
      </w:pPr>
      <w:r w:rsidRPr="00B05D05">
        <w:rPr>
          <w:rFonts w:ascii="TH SarabunPSK" w:hAnsi="TH SarabunPSK" w:cs="TH SarabunPSK"/>
          <w:sz w:val="32"/>
          <w:szCs w:val="32"/>
          <w:cs/>
        </w:rPr>
        <w:tab/>
      </w:r>
      <w:r w:rsidRPr="00B05D05">
        <w:rPr>
          <w:rFonts w:ascii="TH SarabunPSK" w:hAnsi="TH SarabunPSK" w:cs="TH SarabunPSK"/>
          <w:sz w:val="32"/>
          <w:szCs w:val="32"/>
          <w:cs/>
        </w:rPr>
        <w:tab/>
        <w:t>2. ต่อมา ทส. พบว่า</w:t>
      </w:r>
      <w:r w:rsidRPr="00B05D05">
        <w:rPr>
          <w:rFonts w:ascii="TH SarabunPSK" w:hAnsi="TH SarabunPSK" w:cs="TH SarabunPSK"/>
          <w:b/>
          <w:bCs/>
          <w:sz w:val="32"/>
          <w:szCs w:val="32"/>
          <w:cs/>
        </w:rPr>
        <w:t xml:space="preserve">ประเทศไทยยังไม่พร้อมที่จะปฏิบัติตามพันธกรณีในการเลิกใช้สาร </w:t>
      </w:r>
      <w:r w:rsidRPr="00B05D05">
        <w:rPr>
          <w:rFonts w:ascii="TH SarabunPSK" w:hAnsi="TH SarabunPSK" w:cs="TH SarabunPSK"/>
          <w:b/>
          <w:bCs/>
          <w:sz w:val="32"/>
          <w:szCs w:val="32"/>
        </w:rPr>
        <w:t xml:space="preserve">Dechlorane Plus </w:t>
      </w:r>
      <w:r w:rsidRPr="00B05D05">
        <w:rPr>
          <w:rFonts w:ascii="TH SarabunPSK" w:hAnsi="TH SarabunPSK" w:cs="TH SarabunPSK"/>
          <w:sz w:val="32"/>
          <w:szCs w:val="32"/>
          <w:cs/>
        </w:rPr>
        <w:t xml:space="preserve">(ใช้เป็นส่วนผสมในผลิตภัณฑ์อิเล็กทรอนิกส์และสิ่งทอเพื่อให้มีคุณสมบัติติดไฟยาก) และ </w:t>
      </w:r>
      <w:r w:rsidRPr="00B05D05">
        <w:rPr>
          <w:rFonts w:ascii="TH SarabunPSK" w:hAnsi="TH SarabunPSK" w:cs="TH SarabunPSK"/>
          <w:sz w:val="32"/>
          <w:szCs w:val="32"/>
        </w:rPr>
        <w:t>UV</w:t>
      </w:r>
      <w:r w:rsidRPr="00B05D05">
        <w:rPr>
          <w:rFonts w:ascii="TH SarabunPSK" w:hAnsi="TH SarabunPSK" w:cs="TH SarabunPSK"/>
          <w:sz w:val="32"/>
          <w:szCs w:val="32"/>
          <w:cs/>
        </w:rPr>
        <w:t xml:space="preserve">-328 (ใช้เป็นส่วนผสมในสีหรือพลาสติกเพื่อให้มีคุณสมบัติดูดซับรังสียูวี) </w:t>
      </w:r>
      <w:r w:rsidRPr="00B05D05">
        <w:rPr>
          <w:rFonts w:ascii="TH SarabunPSK" w:hAnsi="TH SarabunPSK" w:cs="TH SarabunPSK"/>
          <w:b/>
          <w:bCs/>
          <w:sz w:val="32"/>
          <w:szCs w:val="32"/>
          <w:cs/>
        </w:rPr>
        <w:t>ได้ในขณะนี้</w:t>
      </w:r>
      <w:r w:rsidRPr="00B05D05">
        <w:rPr>
          <w:rFonts w:ascii="TH SarabunPSK" w:hAnsi="TH SarabunPSK" w:cs="TH SarabunPSK"/>
          <w:sz w:val="32"/>
          <w:szCs w:val="32"/>
          <w:cs/>
        </w:rPr>
        <w:t xml:space="preserve"> เนื่องจากยังมีผู้ประกอบการที่ใช้งานสารทั้งสองชนิดดังกล่าวอยู่ ซึ่งการเลิกใช้สารข้างต้นจะต้องมีระยะเวลาปรับเปลี่ยนไปใช้สารทดแทนและการจัดการสารที่ยังเหลือคงค้างภายในประเทศ </w:t>
      </w:r>
      <w:r w:rsidRPr="00B05D05">
        <w:rPr>
          <w:rFonts w:ascii="TH SarabunPSK" w:hAnsi="TH SarabunPSK" w:cs="TH SarabunPSK"/>
          <w:b/>
          <w:bCs/>
          <w:sz w:val="32"/>
          <w:szCs w:val="32"/>
          <w:cs/>
        </w:rPr>
        <w:t xml:space="preserve">จึงจำเป็นต้องแจ้งองค์การสหประชาชาติ (ผู้เก็บรักษาอนุสัญญาฯ) ว่าประเทศไทยยังไม่สามารถยอมรับการแก้ไขภาคผนวก เอ ในส่วนของการบรรจุสาร </w:t>
      </w:r>
      <w:r w:rsidRPr="00B05D05">
        <w:rPr>
          <w:rFonts w:ascii="TH SarabunPSK" w:hAnsi="TH SarabunPSK" w:cs="TH SarabunPSK"/>
          <w:b/>
          <w:bCs/>
          <w:sz w:val="32"/>
          <w:szCs w:val="32"/>
        </w:rPr>
        <w:t xml:space="preserve">Dechlorane Plus </w:t>
      </w:r>
      <w:r w:rsidRPr="00B05D05">
        <w:rPr>
          <w:rFonts w:ascii="TH SarabunPSK" w:hAnsi="TH SarabunPSK" w:cs="TH SarabunPSK"/>
          <w:b/>
          <w:bCs/>
          <w:sz w:val="32"/>
          <w:szCs w:val="32"/>
          <w:cs/>
        </w:rPr>
        <w:t xml:space="preserve">และ </w:t>
      </w:r>
      <w:r w:rsidRPr="00B05D05">
        <w:rPr>
          <w:rFonts w:ascii="TH SarabunPSK" w:hAnsi="TH SarabunPSK" w:cs="TH SarabunPSK"/>
          <w:b/>
          <w:bCs/>
          <w:sz w:val="32"/>
          <w:szCs w:val="32"/>
        </w:rPr>
        <w:t>UV</w:t>
      </w:r>
      <w:r w:rsidRPr="00B05D05">
        <w:rPr>
          <w:rFonts w:ascii="TH SarabunPSK" w:hAnsi="TH SarabunPSK" w:cs="TH SarabunPSK"/>
          <w:b/>
          <w:bCs/>
          <w:sz w:val="32"/>
          <w:szCs w:val="32"/>
          <w:cs/>
        </w:rPr>
        <w:t>-</w:t>
      </w:r>
      <w:r w:rsidRPr="00B05D05">
        <w:rPr>
          <w:rFonts w:ascii="TH SarabunPSK" w:hAnsi="TH SarabunPSK" w:cs="TH SarabunPSK"/>
          <w:b/>
          <w:bCs/>
          <w:sz w:val="32"/>
          <w:szCs w:val="32"/>
          <w:cs/>
        </w:rPr>
        <w:lastRenderedPageBreak/>
        <w:t>328</w:t>
      </w:r>
      <w:r w:rsidRPr="00B05D05">
        <w:rPr>
          <w:rFonts w:ascii="TH SarabunPSK" w:hAnsi="TH SarabunPSK" w:cs="TH SarabunPSK"/>
          <w:sz w:val="32"/>
          <w:szCs w:val="32"/>
          <w:cs/>
        </w:rPr>
        <w:t xml:space="preserve"> </w:t>
      </w:r>
      <w:r w:rsidRPr="00B05D05">
        <w:rPr>
          <w:rFonts w:ascii="TH SarabunPSK" w:hAnsi="TH SarabunPSK" w:cs="TH SarabunPSK"/>
          <w:b/>
          <w:bCs/>
          <w:sz w:val="32"/>
          <w:szCs w:val="32"/>
          <w:cs/>
        </w:rPr>
        <w:t>ที่ห้ามมิให้มีการผลิตหรือใช้งานสาร</w:t>
      </w:r>
      <w:r>
        <w:rPr>
          <w:rFonts w:ascii="TH SarabunPSK" w:hAnsi="TH SarabunPSK" w:cs="TH SarabunPSK" w:hint="cs"/>
          <w:b/>
          <w:bCs/>
          <w:sz w:val="32"/>
          <w:szCs w:val="32"/>
          <w:cs/>
        </w:rPr>
        <w:t xml:space="preserve"> </w:t>
      </w:r>
      <w:r w:rsidRPr="00B05D05">
        <w:rPr>
          <w:rFonts w:ascii="TH SarabunPSK" w:hAnsi="TH SarabunPSK" w:cs="TH SarabunPSK"/>
          <w:b/>
          <w:bCs/>
          <w:sz w:val="32"/>
          <w:szCs w:val="32"/>
          <w:cs/>
        </w:rPr>
        <w:t>ทั้งสองชนิดกล่าวได้ เพื่อไม่ให้การแก้ไขภาคผนวก เอ ดังกล่าวมีผลบังคับใช้กับประเทศไทย</w:t>
      </w:r>
      <w:r>
        <w:rPr>
          <w:rFonts w:ascii="TH SarabunPSK" w:hAnsi="TH SarabunPSK" w:cs="TH SarabunPSK" w:hint="cs"/>
          <w:b/>
          <w:bCs/>
          <w:sz w:val="32"/>
          <w:szCs w:val="32"/>
          <w:cs/>
        </w:rPr>
        <w:t xml:space="preserve"> </w:t>
      </w:r>
      <w:r w:rsidRPr="00B05D05">
        <w:rPr>
          <w:rFonts w:ascii="TH SarabunPSK" w:hAnsi="TH SarabunPSK" w:cs="TH SarabunPSK"/>
          <w:sz w:val="32"/>
          <w:szCs w:val="32"/>
          <w:cs/>
        </w:rPr>
        <w:t xml:space="preserve">ส่วนสาร </w:t>
      </w:r>
      <w:r w:rsidRPr="00B05D05">
        <w:rPr>
          <w:rFonts w:ascii="TH SarabunPSK" w:hAnsi="TH SarabunPSK" w:cs="TH SarabunPSK"/>
          <w:sz w:val="32"/>
          <w:szCs w:val="32"/>
        </w:rPr>
        <w:t xml:space="preserve">Methoxychlor </w:t>
      </w:r>
      <w:r w:rsidRPr="00B05D05">
        <w:rPr>
          <w:rFonts w:ascii="TH SarabunPSK" w:hAnsi="TH SarabunPSK" w:cs="TH SarabunPSK"/>
          <w:sz w:val="32"/>
          <w:szCs w:val="32"/>
          <w:cs/>
        </w:rPr>
        <w:t xml:space="preserve">ทส. ตรวจสอบแล้วว่าประเทศไทยไม่มีการใช้สารดังกล่าว </w:t>
      </w:r>
    </w:p>
    <w:p w:rsidR="0024353D" w:rsidRPr="004E5AF9" w:rsidRDefault="0024353D" w:rsidP="009902B2">
      <w:pPr>
        <w:spacing w:after="0" w:line="320" w:lineRule="exact"/>
        <w:jc w:val="thaiDistribute"/>
        <w:rPr>
          <w:rFonts w:ascii="TH SarabunPSK" w:hAnsi="TH SarabunPSK" w:cs="TH SarabunPSK"/>
          <w:color w:val="000000"/>
          <w:sz w:val="32"/>
          <w:szCs w:val="32"/>
          <w:shd w:val="clear" w:color="auto" w:fill="FFFFFF"/>
        </w:rPr>
      </w:pPr>
    </w:p>
    <w:p w:rsidR="005D78D3" w:rsidRPr="004E5AF9" w:rsidRDefault="00F0500D" w:rsidP="009902B2">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22</w:t>
      </w:r>
      <w:r>
        <w:rPr>
          <w:rFonts w:ascii="TH SarabunPSK" w:hAnsi="TH SarabunPSK" w:cs="TH SarabunPSK"/>
          <w:b/>
          <w:bCs/>
          <w:sz w:val="32"/>
          <w:szCs w:val="32"/>
          <w:cs/>
        </w:rPr>
        <w:t>.</w:t>
      </w:r>
      <w:r w:rsidR="005D78D3" w:rsidRPr="004E5AF9">
        <w:rPr>
          <w:rFonts w:ascii="TH SarabunPSK" w:hAnsi="TH SarabunPSK" w:cs="TH SarabunPSK"/>
          <w:b/>
          <w:bCs/>
          <w:sz w:val="32"/>
          <w:szCs w:val="32"/>
          <w:cs/>
        </w:rPr>
        <w:t xml:space="preserve"> เรื่อง ผลการประชุมคณะรัฐมนตรีประชาคมเศรษฐกิจอาเซียน (</w:t>
      </w:r>
      <w:r w:rsidR="005D78D3" w:rsidRPr="004E5AF9">
        <w:rPr>
          <w:rFonts w:ascii="TH SarabunPSK" w:hAnsi="TH SarabunPSK" w:cs="TH SarabunPSK"/>
          <w:b/>
          <w:bCs/>
          <w:sz w:val="32"/>
          <w:szCs w:val="32"/>
        </w:rPr>
        <w:t>AEC Council</w:t>
      </w:r>
      <w:r w:rsidR="005D78D3" w:rsidRPr="004E5AF9">
        <w:rPr>
          <w:rFonts w:ascii="TH SarabunPSK" w:hAnsi="TH SarabunPSK" w:cs="TH SarabunPSK"/>
          <w:b/>
          <w:bCs/>
          <w:sz w:val="32"/>
          <w:szCs w:val="32"/>
          <w:cs/>
        </w:rPr>
        <w:t>) ครั้งที่</w:t>
      </w:r>
      <w:r w:rsidR="005D78D3" w:rsidRPr="004E5AF9">
        <w:rPr>
          <w:rFonts w:ascii="TH SarabunPSK" w:hAnsi="TH SarabunPSK" w:cs="TH SarabunPSK"/>
          <w:b/>
          <w:bCs/>
          <w:sz w:val="32"/>
          <w:szCs w:val="32"/>
        </w:rPr>
        <w:t xml:space="preserve"> 24</w:t>
      </w:r>
    </w:p>
    <w:p w:rsidR="005D78D3" w:rsidRPr="004E5AF9" w:rsidRDefault="005D78D3"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t>คณะรัฐมนตรีรับทราบผลการประชุมคณะมนตรีประชาคมเศรษฐกิจอาเซียน (</w:t>
      </w:r>
      <w:r w:rsidRPr="004E5AF9">
        <w:rPr>
          <w:rFonts w:ascii="TH SarabunPSK" w:hAnsi="TH SarabunPSK" w:cs="TH SarabunPSK"/>
          <w:sz w:val="32"/>
          <w:szCs w:val="32"/>
        </w:rPr>
        <w:t>AEC Council</w:t>
      </w:r>
      <w:r w:rsidRPr="004E5AF9">
        <w:rPr>
          <w:rFonts w:ascii="TH SarabunPSK" w:hAnsi="TH SarabunPSK" w:cs="TH SarabunPSK"/>
          <w:sz w:val="32"/>
          <w:szCs w:val="32"/>
          <w:cs/>
        </w:rPr>
        <w:t xml:space="preserve">) ครั้งที่ </w:t>
      </w:r>
      <w:r w:rsidRPr="004E5AF9">
        <w:rPr>
          <w:rFonts w:ascii="TH SarabunPSK" w:hAnsi="TH SarabunPSK" w:cs="TH SarabunPSK"/>
          <w:sz w:val="32"/>
          <w:szCs w:val="32"/>
        </w:rPr>
        <w:t>24</w:t>
      </w:r>
      <w:r w:rsidRPr="004E5AF9">
        <w:rPr>
          <w:rFonts w:ascii="TH SarabunPSK" w:hAnsi="TH SarabunPSK" w:cs="TH SarabunPSK"/>
          <w:sz w:val="32"/>
          <w:szCs w:val="32"/>
          <w:cs/>
        </w:rPr>
        <w:t xml:space="preserve"> ตามที่กระทรวงพาณิชย์ (พณ.) เสนอ</w:t>
      </w:r>
    </w:p>
    <w:p w:rsidR="005D78D3" w:rsidRPr="004E5AF9" w:rsidRDefault="005D78D3" w:rsidP="009902B2">
      <w:pPr>
        <w:spacing w:after="0" w:line="320" w:lineRule="exact"/>
        <w:jc w:val="thaiDistribute"/>
        <w:rPr>
          <w:rFonts w:ascii="TH SarabunPSK" w:hAnsi="TH SarabunPSK" w:cs="TH SarabunPSK"/>
          <w:b/>
          <w:bCs/>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b/>
          <w:bCs/>
          <w:sz w:val="32"/>
          <w:szCs w:val="32"/>
          <w:cs/>
        </w:rPr>
        <w:t>สาระสำคัญ</w:t>
      </w:r>
    </w:p>
    <w:p w:rsidR="005D78D3" w:rsidRPr="004E5AF9" w:rsidRDefault="005D78D3"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t>1.รัฐมนตรีว่าการกระทรวงกระทรวงพาณิชย์เป็นผู้นำคณะผู้แทนไทยเข้าร่วมการประชุมคณะมนตรีประชาคมเศรษฐกิจอาเซียน (</w:t>
      </w:r>
      <w:r w:rsidRPr="004E5AF9">
        <w:rPr>
          <w:rFonts w:ascii="TH SarabunPSK" w:hAnsi="TH SarabunPSK" w:cs="TH SarabunPSK"/>
          <w:sz w:val="32"/>
          <w:szCs w:val="32"/>
        </w:rPr>
        <w:t>AEC Coun</w:t>
      </w:r>
      <w:r w:rsidR="00A62F35" w:rsidRPr="004E5AF9">
        <w:rPr>
          <w:rFonts w:ascii="TH SarabunPSK" w:hAnsi="TH SarabunPSK" w:cs="TH SarabunPSK"/>
          <w:sz w:val="32"/>
          <w:szCs w:val="32"/>
        </w:rPr>
        <w:t>cil</w:t>
      </w:r>
      <w:r w:rsidRPr="004E5AF9">
        <w:rPr>
          <w:rFonts w:ascii="TH SarabunPSK" w:hAnsi="TH SarabunPSK" w:cs="TH SarabunPSK"/>
          <w:sz w:val="32"/>
          <w:szCs w:val="32"/>
          <w:cs/>
        </w:rPr>
        <w:t>) ครั้งที่ 24 เมื่อวันที่ 7 ตุลาคม 2567 ณ นครหลวงเวียงจันทน์ สาธารณรัฐประชาธิปไตยประชาชนลาว (สปป.ลาว) ซึ่งมีผลการประชุมสรุปได้ ดังนี้</w:t>
      </w:r>
    </w:p>
    <w:p w:rsidR="005D78D3" w:rsidRPr="004E5AF9" w:rsidRDefault="005D78D3"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1.1 ด้านเศรษฐกิจภายใต้วาระการเป็นประธานอาเซียนของ สปป. ลาว รวมทั้งสิ้น 14 ประเด็น</w:t>
      </w:r>
      <w:r w:rsidRPr="004E5AF9">
        <w:rPr>
          <w:rFonts w:ascii="TH SarabunPSK" w:hAnsi="TH SarabunPSK" w:cs="TH SarabunPSK"/>
          <w:sz w:val="32"/>
          <w:szCs w:val="32"/>
          <w:vertAlign w:val="superscript"/>
          <w:cs/>
        </w:rPr>
        <w:t>1</w:t>
      </w:r>
      <w:r w:rsidRPr="004E5AF9">
        <w:rPr>
          <w:rFonts w:ascii="TH SarabunPSK" w:hAnsi="TH SarabunPSK" w:cs="TH SarabunPSK"/>
          <w:sz w:val="32"/>
          <w:szCs w:val="32"/>
          <w:cs/>
        </w:rPr>
        <w:t xml:space="preserve"> ดำเนินการได้เสร็จสมบูรณ์และเสร็จในสาระสำคัญจำนวน 10 ประเด็น ได้แก่ (1) ปฏิญญาอาเซียนว่าด้วยการเสริมสร้างการเชื่อมโยงห่วงโซ่อุปทาน (2) ยุทธศาสตร์เพื่อลดช่องว่างการพัฒนาและส่งเสริมการเติบโตทางเศรษฐกิจ (3) การบรรลุข้อสรุปสำคัญของการเจรจายกระดับความตกลงการค้าเสรีอาเซียน-จีน (4) การทบทวนความตกลงด้านทรัพย์สินทางปัญญาของอาเซียนเพื่อยกระดับความตกลงฯ (5) แนวทางการลดการเผาซากพืชผลทางการเกษตร (6) แผนปฏิบัติการอาเซียน ด้านเกษตรกรรมที่ยั่งยืน (7) การบรรลุความคืบหน้าสำคัญในการสรุปข้อตกลงต่อเนื่องของโครงการระบบส่งไฟฟ้าอาเซียนและการซื้อขายไฟฟ้าพหุภาคีในภูมิภาค (8) มาตรฐานการท่องเที่ยวเชิงอนุรักษ์ของอาเซียน (9) การเสริมสร้างการหารือเชิงนโยบายเพื่อแก้ไข ช่องว่างทางการเงินในกลุ่มวิสาหกิจขนาดกลาง ขนาดย่อม และรายย่อย และ (10) การจัดทำแพลตฟอร์มการศึกษาออนไลน์ของอาเซียนสำหรับอุตสาหกรรม</w:t>
      </w:r>
    </w:p>
    <w:p w:rsidR="005D78D3" w:rsidRPr="004E5AF9" w:rsidRDefault="005D78D3"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vertAlign w:val="superscript"/>
          <w:cs/>
        </w:rPr>
        <w:tab/>
      </w:r>
      <w:r w:rsidRPr="004E5AF9">
        <w:rPr>
          <w:rFonts w:ascii="TH SarabunPSK" w:hAnsi="TH SarabunPSK" w:cs="TH SarabunPSK"/>
          <w:sz w:val="32"/>
          <w:szCs w:val="32"/>
          <w:vertAlign w:val="superscript"/>
          <w:cs/>
        </w:rPr>
        <w:tab/>
      </w:r>
      <w:r w:rsidRPr="004E5AF9">
        <w:rPr>
          <w:rFonts w:ascii="TH SarabunPSK" w:hAnsi="TH SarabunPSK" w:cs="TH SarabunPSK"/>
          <w:sz w:val="32"/>
          <w:szCs w:val="32"/>
          <w:vertAlign w:val="superscript"/>
          <w:cs/>
        </w:rPr>
        <w:tab/>
      </w:r>
      <w:r w:rsidRPr="004E5AF9">
        <w:rPr>
          <w:rFonts w:ascii="TH SarabunPSK" w:hAnsi="TH SarabunPSK" w:cs="TH SarabunPSK"/>
          <w:sz w:val="32"/>
          <w:szCs w:val="32"/>
          <w:cs/>
        </w:rPr>
        <w:t xml:space="preserve">1.2 </w:t>
      </w:r>
      <w:r w:rsidRPr="004E5AF9">
        <w:rPr>
          <w:rFonts w:ascii="TH SarabunPSK" w:hAnsi="TH SarabunPSK" w:cs="TH SarabunPSK"/>
          <w:b/>
          <w:bCs/>
          <w:sz w:val="32"/>
          <w:szCs w:val="32"/>
          <w:cs/>
        </w:rPr>
        <w:t>การเปลี่ยนผ่านทางดิจิทัลของอาเซียน</w:t>
      </w:r>
      <w:r w:rsidRPr="004E5AF9">
        <w:rPr>
          <w:rFonts w:ascii="TH SarabunPSK" w:hAnsi="TH SarabunPSK" w:cs="TH SarabunPSK"/>
          <w:sz w:val="32"/>
          <w:szCs w:val="32"/>
          <w:cs/>
        </w:rPr>
        <w:t xml:space="preserve"> มีความคืบหน้าสำคัญ ดังนี้ (1) กรอบความตกลงเศรษฐกิจดิจิทัลอาเซียน ได้เน้นย้ำให้เป็นความตกลงที่มีความทันสมัย ครอบคลุม รองรับอนาคต และสอดคล้องกับความต้องการของภาคเอกชน ทั้งนี้ จะเร่งรัดให้สามารถบรรลุผลการเจรจาได้ทันภายในปี 2568 (2) </w:t>
      </w:r>
      <w:r w:rsidRPr="004E5AF9">
        <w:rPr>
          <w:rFonts w:ascii="TH SarabunPSK" w:hAnsi="TH SarabunPSK" w:cs="TH SarabunPSK"/>
          <w:b/>
          <w:bCs/>
          <w:sz w:val="32"/>
          <w:szCs w:val="32"/>
          <w:cs/>
        </w:rPr>
        <w:t>การจัดทำเลขทะเบียนนิติบุคคลเดียวภายในอาเซียน และการปรับปรุงและพัฒนาระบบจดทะเบียนธุรกิจ</w:t>
      </w:r>
      <w:r w:rsidRPr="004E5AF9">
        <w:rPr>
          <w:rFonts w:ascii="TH SarabunPSK" w:hAnsi="TH SarabunPSK" w:cs="TH SarabunPSK"/>
          <w:sz w:val="32"/>
          <w:szCs w:val="32"/>
          <w:cs/>
        </w:rPr>
        <w:t xml:space="preserve">ซึ่งตั้งเป้าสรุปผลภายในสิ้นปี 2568 และ (3) </w:t>
      </w:r>
      <w:r w:rsidRPr="004E5AF9">
        <w:rPr>
          <w:rFonts w:ascii="TH SarabunPSK" w:hAnsi="TH SarabunPSK" w:cs="TH SarabunPSK"/>
          <w:b/>
          <w:bCs/>
          <w:sz w:val="32"/>
          <w:szCs w:val="32"/>
          <w:cs/>
        </w:rPr>
        <w:t>การเชื่อมโยงการชำระเงินข้ามพรมแดน</w:t>
      </w:r>
      <w:r w:rsidRPr="004E5AF9">
        <w:rPr>
          <w:rFonts w:ascii="TH SarabunPSK" w:hAnsi="TH SarabunPSK" w:cs="TH SarabunPSK"/>
          <w:sz w:val="32"/>
          <w:szCs w:val="32"/>
          <w:cs/>
        </w:rPr>
        <w:t xml:space="preserve"> ซึ่งปัจจุบันประเทศไทยมีการเชื่อม </w:t>
      </w:r>
      <w:r w:rsidRPr="004E5AF9">
        <w:rPr>
          <w:rFonts w:ascii="TH SarabunPSK" w:hAnsi="TH SarabunPSK" w:cs="TH SarabunPSK"/>
          <w:sz w:val="32"/>
          <w:szCs w:val="32"/>
        </w:rPr>
        <w:t xml:space="preserve">QR payment </w:t>
      </w:r>
      <w:r w:rsidRPr="004E5AF9">
        <w:rPr>
          <w:rFonts w:ascii="TH SarabunPSK" w:hAnsi="TH SarabunPSK" w:cs="TH SarabunPSK"/>
          <w:sz w:val="32"/>
          <w:szCs w:val="32"/>
          <w:cs/>
        </w:rPr>
        <w:t>กับ 8 ประเทศ (กัมพูชา เวียดนามมาเลเซีย อินโดนีเซีย ลาว สิงคโปร์ ญี่ปุ่น และฮ่องกง)</w:t>
      </w:r>
    </w:p>
    <w:p w:rsidR="005D78D3" w:rsidRPr="004E5AF9" w:rsidRDefault="005D78D3"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1.3 </w:t>
      </w:r>
      <w:r w:rsidRPr="004E5AF9">
        <w:rPr>
          <w:rFonts w:ascii="TH SarabunPSK" w:hAnsi="TH SarabunPSK" w:cs="TH SarabunPSK"/>
          <w:b/>
          <w:bCs/>
          <w:sz w:val="32"/>
          <w:szCs w:val="32"/>
          <w:cs/>
        </w:rPr>
        <w:t>การพัฒนาด้านความยั่งยืนของอาเซียน</w:t>
      </w:r>
      <w:r w:rsidRPr="004E5AF9">
        <w:rPr>
          <w:rFonts w:ascii="TH SarabunPSK" w:hAnsi="TH SarabunPSK" w:cs="TH SarabunPSK"/>
          <w:sz w:val="32"/>
          <w:szCs w:val="32"/>
          <w:cs/>
        </w:rPr>
        <w:t xml:space="preserve"> มีความคืบหน้าสำคัญ ดังนี้ (1) กรอบเศรษฐกิจหมุนเวียน ได้จัดตั้งกลุ่มดำเนินการเฉพาะด้านเศรษฐกิจหมุนเวียนเพื่อพัฒนาแผนงานเศรษฐกิจหมุนเวียน (2) กรอบความร่วมมือเศรษฐกิจภาคทะเลได้จัดตั้งคณะทำงานประสานงานด้านเศรษฐกิจภาคทะเล เพื่อกำกับดูแล ประสาน และติดตามการดำเนินการตามข้อริเริ่มต่าง ๆ (3) ยุทธศาสตร์อาเซียนด้านความเป็นกลางทางคาร์บอนได้รับรองแนวทางการจัดทำร่างขอบเขตของงาน (</w:t>
      </w:r>
      <w:r w:rsidRPr="004E5AF9">
        <w:rPr>
          <w:rFonts w:ascii="TH SarabunPSK" w:hAnsi="TH SarabunPSK" w:cs="TH SarabunPSK"/>
          <w:sz w:val="32"/>
          <w:szCs w:val="32"/>
        </w:rPr>
        <w:t xml:space="preserve">Terms of Reference </w:t>
      </w:r>
      <w:r w:rsidRPr="004E5AF9">
        <w:rPr>
          <w:rFonts w:ascii="TH SarabunPSK" w:hAnsi="TH SarabunPSK" w:cs="TH SarabunPSK"/>
          <w:sz w:val="32"/>
          <w:szCs w:val="32"/>
          <w:cs/>
        </w:rPr>
        <w:t xml:space="preserve">- </w:t>
      </w:r>
      <w:r w:rsidRPr="004E5AF9">
        <w:rPr>
          <w:rFonts w:ascii="TH SarabunPSK" w:hAnsi="TH SarabunPSK" w:cs="TH SarabunPSK"/>
          <w:sz w:val="32"/>
          <w:szCs w:val="32"/>
        </w:rPr>
        <w:t>TOR</w:t>
      </w:r>
      <w:r w:rsidRPr="004E5AF9">
        <w:rPr>
          <w:rFonts w:ascii="TH SarabunPSK" w:hAnsi="TH SarabunPSK" w:cs="TH SarabunPSK"/>
          <w:sz w:val="32"/>
          <w:szCs w:val="32"/>
          <w:cs/>
        </w:rPr>
        <w:t>) คณะทำงานอาเซียนด้านความเป็นกลางทางคาร์บอน (4) การเกษตรยั่งยืน ได้มีการเสริมสร้างการเกษตรยั่งยืน เพื่อกำหนดแนวทางความร่วมมือเกี่ยวกับการเกษตรแบบยั่งยืน และ (5) การลงทุน ยั่งยืน ได้มีการจัดทำแนวปฏิบัติด้านการลงทุนที่ยั่งยืนของอาเซียน เพื่อมุ่งเน้นการส่งเสริมให้ประเทศอาเซียนมีมาตรการการลงทุนที่มีความรับผิดชอบและครอบคลุม</w:t>
      </w:r>
    </w:p>
    <w:p w:rsidR="005D78D3" w:rsidRPr="004E5AF9" w:rsidRDefault="005D78D3"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rPr>
        <w:tab/>
      </w:r>
      <w:r w:rsidRPr="004E5AF9">
        <w:rPr>
          <w:rFonts w:ascii="TH SarabunPSK" w:hAnsi="TH SarabunPSK" w:cs="TH SarabunPSK"/>
          <w:sz w:val="32"/>
          <w:szCs w:val="32"/>
        </w:rPr>
        <w:tab/>
      </w:r>
      <w:r w:rsidRPr="004E5AF9">
        <w:rPr>
          <w:rFonts w:ascii="TH SarabunPSK" w:hAnsi="TH SarabunPSK" w:cs="TH SarabunPSK"/>
          <w:sz w:val="32"/>
          <w:szCs w:val="32"/>
        </w:rPr>
        <w:tab/>
        <w:t>1</w:t>
      </w:r>
      <w:r w:rsidRPr="004E5AF9">
        <w:rPr>
          <w:rFonts w:ascii="TH SarabunPSK" w:hAnsi="TH SarabunPSK" w:cs="TH SarabunPSK"/>
          <w:sz w:val="32"/>
          <w:szCs w:val="32"/>
          <w:cs/>
        </w:rPr>
        <w:t>.</w:t>
      </w:r>
      <w:r w:rsidRPr="004E5AF9">
        <w:rPr>
          <w:rFonts w:ascii="TH SarabunPSK" w:hAnsi="TH SarabunPSK" w:cs="TH SarabunPSK"/>
          <w:sz w:val="32"/>
          <w:szCs w:val="32"/>
        </w:rPr>
        <w:t>4</w:t>
      </w:r>
      <w:r w:rsidRPr="004E5AF9">
        <w:rPr>
          <w:rFonts w:ascii="TH SarabunPSK" w:hAnsi="TH SarabunPSK" w:cs="TH SarabunPSK"/>
          <w:sz w:val="32"/>
          <w:szCs w:val="32"/>
          <w:cs/>
        </w:rPr>
        <w:t xml:space="preserve"> </w:t>
      </w:r>
      <w:r w:rsidRPr="004E5AF9">
        <w:rPr>
          <w:rFonts w:ascii="TH SarabunPSK" w:hAnsi="TH SarabunPSK" w:cs="TH SarabunPSK"/>
          <w:b/>
          <w:bCs/>
          <w:sz w:val="32"/>
          <w:szCs w:val="32"/>
          <w:cs/>
        </w:rPr>
        <w:t xml:space="preserve">การจัดทำวิสัยทัศน์ประชาคมอาเซียนหลังปี </w:t>
      </w:r>
      <w:r w:rsidRPr="004E5AF9">
        <w:rPr>
          <w:rFonts w:ascii="TH SarabunPSK" w:hAnsi="TH SarabunPSK" w:cs="TH SarabunPSK"/>
          <w:b/>
          <w:bCs/>
          <w:sz w:val="32"/>
          <w:szCs w:val="32"/>
        </w:rPr>
        <w:t>2568</w:t>
      </w:r>
      <w:r w:rsidRPr="004E5AF9">
        <w:rPr>
          <w:rFonts w:ascii="TH SarabunPSK" w:hAnsi="TH SarabunPSK" w:cs="TH SarabunPSK"/>
          <w:sz w:val="32"/>
          <w:szCs w:val="32"/>
          <w:cs/>
        </w:rPr>
        <w:t xml:space="preserve"> ซึ่งอยู่ระหว่างการจัดทำร่างวิสัยทัศน์ประชาคมอาเซียนฉบับใหม่ พร้อมทั้งแผนยุทธศาสตร์ประกอบวิสัยทัศน์ฯ โดยตั้งเป้าจะรับรองร่างวิสัยทัศน์ประชาคมอาเซียน 2588 ในการประชุม สุดยอดอาเซียน ครั้งที่ 46 ในเดือนพฤษภาคม 2568 ณ มาเลเซีย</w:t>
      </w:r>
    </w:p>
    <w:p w:rsidR="005D78D3" w:rsidRPr="004E5AF9" w:rsidRDefault="005D78D3"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1.5 </w:t>
      </w:r>
      <w:r w:rsidRPr="004E5AF9">
        <w:rPr>
          <w:rFonts w:ascii="TH SarabunPSK" w:hAnsi="TH SarabunPSK" w:cs="TH SarabunPSK"/>
          <w:b/>
          <w:bCs/>
          <w:sz w:val="32"/>
          <w:szCs w:val="32"/>
          <w:cs/>
        </w:rPr>
        <w:t>การเข้าเป็นสมาชิกอาเซียนของติมอร์ - เลสเต</w:t>
      </w:r>
      <w:r w:rsidRPr="004E5AF9">
        <w:rPr>
          <w:rFonts w:ascii="TH SarabunPSK" w:hAnsi="TH SarabunPSK" w:cs="TH SarabunPSK"/>
          <w:sz w:val="32"/>
          <w:szCs w:val="32"/>
          <w:cs/>
        </w:rPr>
        <w:t xml:space="preserve"> โดยติมอร์ฯ ได้ส่งหนังสือแสดงความต้องการที่จะจัดส่งข้อเสนอการเปิดตลาดเพื่อขอเข้าร่วมความตกลงการค้าสินค้าอาเซียน และได้จัดส่งผลการประเมินตนเองถึงความพร้อมในการเข้าร่วมความตกลงเศรษฐกิจที่อยู่ในเงื่อนไขรายการความตกลงฯ แล้ว</w:t>
      </w:r>
    </w:p>
    <w:p w:rsidR="005D78D3" w:rsidRPr="004E5AF9" w:rsidRDefault="005D78D3"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rPr>
        <w:tab/>
      </w:r>
      <w:r w:rsidRPr="004E5AF9">
        <w:rPr>
          <w:rFonts w:ascii="TH SarabunPSK" w:hAnsi="TH SarabunPSK" w:cs="TH SarabunPSK"/>
          <w:sz w:val="32"/>
          <w:szCs w:val="32"/>
        </w:rPr>
        <w:tab/>
      </w:r>
      <w:r w:rsidRPr="004E5AF9">
        <w:rPr>
          <w:rFonts w:ascii="TH SarabunPSK" w:hAnsi="TH SarabunPSK" w:cs="TH SarabunPSK"/>
          <w:sz w:val="32"/>
          <w:szCs w:val="32"/>
        </w:rPr>
        <w:tab/>
        <w:t>1</w:t>
      </w:r>
      <w:r w:rsidRPr="004E5AF9">
        <w:rPr>
          <w:rFonts w:ascii="TH SarabunPSK" w:hAnsi="TH SarabunPSK" w:cs="TH SarabunPSK"/>
          <w:sz w:val="32"/>
          <w:szCs w:val="32"/>
          <w:cs/>
        </w:rPr>
        <w:t>.</w:t>
      </w:r>
      <w:r w:rsidRPr="004E5AF9">
        <w:rPr>
          <w:rFonts w:ascii="TH SarabunPSK" w:hAnsi="TH SarabunPSK" w:cs="TH SarabunPSK"/>
          <w:sz w:val="32"/>
          <w:szCs w:val="32"/>
        </w:rPr>
        <w:t xml:space="preserve">6 </w:t>
      </w:r>
      <w:r w:rsidRPr="004E5AF9">
        <w:rPr>
          <w:rFonts w:ascii="TH SarabunPSK" w:hAnsi="TH SarabunPSK" w:cs="TH SarabunPSK"/>
          <w:b/>
          <w:bCs/>
          <w:sz w:val="32"/>
          <w:szCs w:val="32"/>
          <w:cs/>
        </w:rPr>
        <w:t>เอกสารผลลัพธ์ด้านเศรษฐกิจ</w:t>
      </w:r>
      <w:r w:rsidRPr="004E5AF9">
        <w:rPr>
          <w:rFonts w:ascii="TH SarabunPSK" w:hAnsi="TH SarabunPSK" w:cs="TH SarabunPSK"/>
          <w:sz w:val="32"/>
          <w:szCs w:val="32"/>
          <w:cs/>
        </w:rPr>
        <w:t xml:space="preserve"> ที่ประชุมฯ ได้รับรองและเห็นชอบมีจำนวน 5 ฉบับ</w:t>
      </w:r>
      <w:r w:rsidRPr="004E5AF9">
        <w:rPr>
          <w:rFonts w:ascii="TH SarabunPSK" w:hAnsi="TH SarabunPSK" w:cs="TH SarabunPSK"/>
          <w:sz w:val="32"/>
          <w:szCs w:val="32"/>
          <w:vertAlign w:val="superscript"/>
          <w:cs/>
        </w:rPr>
        <w:t>2</w:t>
      </w:r>
      <w:r w:rsidRPr="004E5AF9">
        <w:rPr>
          <w:rFonts w:ascii="TH SarabunPSK" w:hAnsi="TH SarabunPSK" w:cs="TH SarabunPSK"/>
          <w:sz w:val="32"/>
          <w:szCs w:val="32"/>
          <w:cs/>
        </w:rPr>
        <w:t xml:space="preserve"> โดยรับรองเอกสาร 1 ฉบับ คือ (1) เอกสารการกำหนดกลยุทธ์ใหม่เพื่อลดช่องว่างการพัฒนาและส่งเสริมการเติบโตทางเศรษฐกิจแบบมีส่วนร่วมในภูมิภาคอาเซียนและเห็นชอบเอกสาร 4 ฉบับ คือ (2) ปฏิญญาผู้นำอาเซียนว่าด้วยการเสริมสร้างการเชื่อมโยง ห่วงโซ่อุปทานระหว่างกัน</w:t>
      </w:r>
      <w:r w:rsidRPr="004E5AF9">
        <w:rPr>
          <w:rFonts w:ascii="TH SarabunPSK" w:hAnsi="TH SarabunPSK" w:cs="TH SarabunPSK"/>
          <w:sz w:val="32"/>
          <w:szCs w:val="32"/>
          <w:vertAlign w:val="superscript"/>
          <w:cs/>
        </w:rPr>
        <w:t xml:space="preserve">3 </w:t>
      </w:r>
      <w:r w:rsidRPr="004E5AF9">
        <w:rPr>
          <w:rFonts w:ascii="TH SarabunPSK" w:hAnsi="TH SarabunPSK" w:cs="TH SarabunPSK"/>
          <w:sz w:val="32"/>
          <w:szCs w:val="32"/>
          <w:cs/>
        </w:rPr>
        <w:t>(3) ปฏิญญาผู้นำอาเซียนว่าด้วยการส่งเสริมการเกษตรที่ยั่งยืน</w:t>
      </w:r>
      <w:r w:rsidRPr="004E5AF9">
        <w:rPr>
          <w:rFonts w:ascii="TH SarabunPSK" w:hAnsi="TH SarabunPSK" w:cs="TH SarabunPSK"/>
          <w:sz w:val="32"/>
          <w:szCs w:val="32"/>
          <w:vertAlign w:val="superscript"/>
          <w:cs/>
        </w:rPr>
        <w:t>4</w:t>
      </w:r>
      <w:r w:rsidRPr="004E5AF9">
        <w:rPr>
          <w:rFonts w:ascii="TH SarabunPSK" w:hAnsi="TH SarabunPSK" w:cs="TH SarabunPSK"/>
          <w:sz w:val="32"/>
          <w:szCs w:val="32"/>
          <w:cs/>
        </w:rPr>
        <w:t xml:space="preserve"> (4) แนวทางการลดการเผาซา</w:t>
      </w:r>
      <w:r w:rsidR="008C2A59" w:rsidRPr="004E5AF9">
        <w:rPr>
          <w:rFonts w:ascii="TH SarabunPSK" w:hAnsi="TH SarabunPSK" w:cs="TH SarabunPSK"/>
          <w:sz w:val="32"/>
          <w:szCs w:val="32"/>
          <w:cs/>
        </w:rPr>
        <w:t>กพืชผลทางการเกษตรของอาเซียน และ</w:t>
      </w:r>
      <w:r w:rsidRPr="004E5AF9">
        <w:rPr>
          <w:rFonts w:ascii="TH SarabunPSK" w:hAnsi="TH SarabunPSK" w:cs="TH SarabunPSK"/>
          <w:sz w:val="32"/>
          <w:szCs w:val="32"/>
          <w:cs/>
        </w:rPr>
        <w:t xml:space="preserve"> (5) แผนปฏิบัติการอาเซียน ด้านเกษตรกรรมที่ยั่งยืน</w:t>
      </w:r>
    </w:p>
    <w:p w:rsidR="005D78D3" w:rsidRPr="004E5AF9" w:rsidRDefault="005D78D3"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lastRenderedPageBreak/>
        <w:tab/>
      </w: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1.7 </w:t>
      </w:r>
      <w:r w:rsidRPr="004E5AF9">
        <w:rPr>
          <w:rFonts w:ascii="TH SarabunPSK" w:hAnsi="TH SarabunPSK" w:cs="TH SarabunPSK"/>
          <w:b/>
          <w:bCs/>
          <w:sz w:val="32"/>
          <w:szCs w:val="32"/>
          <w:cs/>
        </w:rPr>
        <w:t>ประเด็นการหารือทวิภาคีระหว่างไทย - สปป.ลาว</w:t>
      </w:r>
      <w:r w:rsidRPr="004E5AF9">
        <w:rPr>
          <w:rFonts w:ascii="TH SarabunPSK" w:hAnsi="TH SarabunPSK" w:cs="TH SarabunPSK"/>
          <w:sz w:val="32"/>
          <w:szCs w:val="32"/>
          <w:cs/>
        </w:rPr>
        <w:t xml:space="preserve"> ทั้งสองฝ่ายร่วมผลักดันให้บรรลุเป้าหมายการค้า ภายในปี 2568 และเร่งการเจรจาจัดทำกรอบความตกลงเศรษฐกิจดิจิทัลอาเซียน นอกจากนี้ ไทยพร้อมสนับสนุนและให้ความช่วยเหลือ สปป.ลาว ในการแก้ไขปัญหาการบริหารจัดการฝุ่นควันข้ามแดน โดยเฉพาะการส่งเสริมการค้า สินค้าเกษตรที่เป็นมิตรต่อสิ่งแวดล้อม และการทำการเกษตรที่ยั่งยืน รวมถึงไทยพร้อมเป็นเจ้าภาพจัดประชุมแผนความร่วมมือทางการค้าระหว่างกระทรวงพาณิชย์ไทย กับกระทรวงอุตสาหกรรมและการค้า สปป.ลาว ครั้งที่ </w:t>
      </w:r>
      <w:r w:rsidRPr="004E5AF9">
        <w:rPr>
          <w:rFonts w:ascii="TH SarabunPSK" w:hAnsi="TH SarabunPSK" w:cs="TH SarabunPSK"/>
          <w:sz w:val="32"/>
          <w:szCs w:val="32"/>
        </w:rPr>
        <w:t>8</w:t>
      </w:r>
      <w:r w:rsidRPr="004E5AF9">
        <w:rPr>
          <w:rFonts w:ascii="TH SarabunPSK" w:hAnsi="TH SarabunPSK" w:cs="TH SarabunPSK"/>
          <w:sz w:val="32"/>
          <w:szCs w:val="32"/>
          <w:cs/>
        </w:rPr>
        <w:t xml:space="preserve"> และประเด็นการหารือกับภาคเอกชนไทยที่ประกอบธุรกิจใน สปป.ลาว ได้มีการหารือภาคธุรกิจไทยรวม </w:t>
      </w:r>
      <w:r w:rsidRPr="004E5AF9">
        <w:rPr>
          <w:rFonts w:ascii="TH SarabunPSK" w:hAnsi="TH SarabunPSK" w:cs="TH SarabunPSK"/>
          <w:sz w:val="32"/>
          <w:szCs w:val="32"/>
        </w:rPr>
        <w:t>9</w:t>
      </w:r>
      <w:r w:rsidRPr="004E5AF9">
        <w:rPr>
          <w:rFonts w:ascii="TH SarabunPSK" w:hAnsi="TH SarabunPSK" w:cs="TH SarabunPSK"/>
          <w:sz w:val="32"/>
          <w:szCs w:val="32"/>
          <w:cs/>
        </w:rPr>
        <w:t xml:space="preserve"> ธุรกิจ เพื่อรับฟัง ถึงสถานการณ์ของธุรกิจไทย รวมถึงโอกาสและอุปสรรคในการดำเนินธุรกิจใน สปป.ลาวโดยให้เน้นการใช้ประโยชน์จากการเปิดใช้เส้นทางรถไฟขนส่งสินค้า และเส้นทางคมนาคมขนส่ง ผ่านสะพานข้ามแม่น้ำโขง ซึ่งทำให้ผู้นำเข้าและผู้ส่งออกจะได้รับประโยชน์จากต้นทุน ด้านโลจิสติกส์ที่ลดลงอย่างมากซึ่งถือว่าเป็นโอกาสทองในการลงทุนของนักธุรกิจไทย</w:t>
      </w:r>
    </w:p>
    <w:p w:rsidR="005D78D3" w:rsidRPr="004E5AF9" w:rsidRDefault="005D78D3"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rPr>
        <w:tab/>
      </w:r>
      <w:r w:rsidRPr="004E5AF9">
        <w:rPr>
          <w:rFonts w:ascii="TH SarabunPSK" w:hAnsi="TH SarabunPSK" w:cs="TH SarabunPSK"/>
          <w:sz w:val="32"/>
          <w:szCs w:val="32"/>
        </w:rPr>
        <w:tab/>
        <w:t>2</w:t>
      </w:r>
      <w:r w:rsidRPr="004E5AF9">
        <w:rPr>
          <w:rFonts w:ascii="TH SarabunPSK" w:hAnsi="TH SarabunPSK" w:cs="TH SarabunPSK"/>
          <w:sz w:val="32"/>
          <w:szCs w:val="32"/>
          <w:cs/>
        </w:rPr>
        <w:t>. นอกจากนี้ยังได้มีการหารือกับภาคเกษตรเกี่ยวกับการใช้ประโยชน์การเจรจาจัดทำความตกลงเศรษฐกิจดิจิทัลของอาเซียนจะช่วยสร้างสภาพแวดล้อมทางการค้าภายในอาเซียนให้เอื้อกับการค้ายุคใหม่ และช่วยสนับสนุนการค้าสินค้าให้เติบโตและขยายตัว รวมถึงการดึงดูดการค้าและการลงทุนทั้งภายในและจากภายนอกภูมิภาคและนำไปสู่การเป็นตลาดเดียวในอนาคต และในส่วนของการพัฒนาที่ยั่งยืน อาเซียนได้วางรากฐานและเตรียมความพร้อมอาเซียนในการเปลี่ยนผ่านสู่ความยั่งยืน อย่างไรก็ตามภาคส่วนที่เกี่ยวข้องจะต้องเตรียมพร้อมรองรับและปรับตัวในเชิงรุกทั้งการปรับปรุงกฎระเบียบของภาครัฐ การเสริมสร้างทักษะ และเปลี่ยนทักษะที่เกี่ยวข้องกับดิจิทัลและวาระความยั่งยืนในภาคเอกชนและผู้ประกอบวิสาหกิจขนาดกลาง ขนาดย่อมต่อไป และรายย่อย (</w:t>
      </w:r>
      <w:r w:rsidRPr="004E5AF9">
        <w:rPr>
          <w:rFonts w:ascii="TH SarabunPSK" w:hAnsi="TH SarabunPSK" w:cs="TH SarabunPSK"/>
          <w:sz w:val="32"/>
          <w:szCs w:val="32"/>
        </w:rPr>
        <w:t xml:space="preserve">Micro, Small and Medium Enterprises </w:t>
      </w:r>
      <w:r w:rsidRPr="004E5AF9">
        <w:rPr>
          <w:rFonts w:ascii="TH SarabunPSK" w:hAnsi="TH SarabunPSK" w:cs="TH SarabunPSK"/>
          <w:sz w:val="32"/>
          <w:szCs w:val="32"/>
          <w:cs/>
        </w:rPr>
        <w:t xml:space="preserve">- </w:t>
      </w:r>
      <w:r w:rsidRPr="004E5AF9">
        <w:rPr>
          <w:rFonts w:ascii="TH SarabunPSK" w:hAnsi="TH SarabunPSK" w:cs="TH SarabunPSK"/>
          <w:sz w:val="32"/>
          <w:szCs w:val="32"/>
        </w:rPr>
        <w:t>MSMEs</w:t>
      </w:r>
      <w:r w:rsidRPr="004E5AF9">
        <w:rPr>
          <w:rFonts w:ascii="TH SarabunPSK" w:hAnsi="TH SarabunPSK" w:cs="TH SarabunPSK"/>
          <w:sz w:val="32"/>
          <w:szCs w:val="32"/>
          <w:cs/>
        </w:rPr>
        <w:t>) เพื่อสร้างขีดความสามารถในการแข่งขัน และเป็นการสร้างโอกาสในการเข้าไปมีส่วนร่วมในห่วงโซ่อุปทานในภูมิภาคอาเซียนและของโลก</w:t>
      </w:r>
    </w:p>
    <w:p w:rsidR="005D78D3" w:rsidRPr="004E5AF9" w:rsidRDefault="005D78D3" w:rsidP="009902B2">
      <w:pPr>
        <w:spacing w:after="0" w:line="320" w:lineRule="exact"/>
        <w:jc w:val="thaiDistribute"/>
        <w:rPr>
          <w:rFonts w:ascii="TH SarabunPSK" w:hAnsi="TH SarabunPSK" w:cs="TH SarabunPSK"/>
          <w:sz w:val="32"/>
          <w:szCs w:val="32"/>
          <w:cs/>
        </w:rPr>
      </w:pPr>
      <w:r w:rsidRPr="004E5AF9">
        <w:rPr>
          <w:rFonts w:ascii="TH SarabunPSK" w:hAnsi="TH SarabunPSK" w:cs="TH SarabunPSK"/>
          <w:sz w:val="32"/>
          <w:szCs w:val="32"/>
        </w:rPr>
        <w:t>_______________________________</w:t>
      </w:r>
    </w:p>
    <w:p w:rsidR="005D78D3" w:rsidRPr="004E5AF9" w:rsidRDefault="005D78D3" w:rsidP="009902B2">
      <w:pPr>
        <w:spacing w:after="0" w:line="320" w:lineRule="exact"/>
        <w:jc w:val="thaiDistribute"/>
        <w:rPr>
          <w:rFonts w:ascii="TH SarabunPSK" w:hAnsi="TH SarabunPSK" w:cs="TH SarabunPSK"/>
          <w:sz w:val="28"/>
          <w:vertAlign w:val="superscript"/>
        </w:rPr>
      </w:pPr>
    </w:p>
    <w:p w:rsidR="005D78D3" w:rsidRPr="004E5AF9" w:rsidRDefault="005D78D3" w:rsidP="009902B2">
      <w:pPr>
        <w:spacing w:after="0" w:line="320" w:lineRule="exact"/>
        <w:jc w:val="thaiDistribute"/>
        <w:rPr>
          <w:rFonts w:ascii="TH SarabunPSK" w:hAnsi="TH SarabunPSK" w:cs="TH SarabunPSK"/>
          <w:sz w:val="28"/>
          <w:cs/>
        </w:rPr>
      </w:pPr>
      <w:r w:rsidRPr="004E5AF9">
        <w:rPr>
          <w:rFonts w:ascii="TH SarabunPSK" w:hAnsi="TH SarabunPSK" w:cs="TH SarabunPSK"/>
          <w:sz w:val="28"/>
          <w:vertAlign w:val="superscript"/>
          <w:cs/>
        </w:rPr>
        <w:t>1</w:t>
      </w:r>
      <w:r w:rsidRPr="004E5AF9">
        <w:rPr>
          <w:rFonts w:ascii="TH SarabunPSK" w:hAnsi="TH SarabunPSK" w:cs="TH SarabunPSK"/>
          <w:sz w:val="28"/>
          <w:cs/>
        </w:rPr>
        <w:t>ประเด็นที่อยู่ระหว่างดำเนินการ จำนวน 4 ประเด็น ได้แก่ (1) การมีผลบังคับใช้ของพิธีสารฉบับที่ 2 เพื่อแก้ไขความตกลงการค้าเสรีอาเซียน-ออสเตรเลีย-นิวซีแลนด์ (2) การศึกษาเรื่องระบบศุลกากรอิเล็กทรอนิกส์ ณ จุดเดียว รูปแบบใหม่ ของอาเซียน (3) การรับรองแผนงานว่าด้วยมาตรฐานการค้าดิจิทัลของอาเซียน และ (4) การรับรองแผนงานเพื่อจัดทำหมายเลขทะเบียนนิติบุคคลที่สามารถเทียบเคียงและยอมรับร่วมกันได้ในอาเซียน</w:t>
      </w:r>
    </w:p>
    <w:p w:rsidR="005D78D3" w:rsidRPr="004E5AF9" w:rsidRDefault="005D78D3" w:rsidP="009902B2">
      <w:pPr>
        <w:spacing w:after="0" w:line="320" w:lineRule="exact"/>
        <w:jc w:val="thaiDistribute"/>
        <w:rPr>
          <w:rFonts w:ascii="TH SarabunPSK" w:hAnsi="TH SarabunPSK" w:cs="TH SarabunPSK"/>
          <w:sz w:val="28"/>
        </w:rPr>
      </w:pPr>
      <w:r w:rsidRPr="004E5AF9">
        <w:rPr>
          <w:rFonts w:ascii="TH SarabunPSK" w:hAnsi="TH SarabunPSK" w:cs="TH SarabunPSK"/>
          <w:sz w:val="28"/>
          <w:vertAlign w:val="superscript"/>
        </w:rPr>
        <w:t>2</w:t>
      </w:r>
      <w:r w:rsidRPr="004E5AF9">
        <w:rPr>
          <w:rFonts w:ascii="TH SarabunPSK" w:hAnsi="TH SarabunPSK" w:cs="TH SarabunPSK"/>
          <w:sz w:val="28"/>
          <w:cs/>
        </w:rPr>
        <w:t>เอกสารผลลัพธ์ ฉบับที่ (</w:t>
      </w:r>
      <w:r w:rsidRPr="004E5AF9">
        <w:rPr>
          <w:rFonts w:ascii="TH SarabunPSK" w:hAnsi="TH SarabunPSK" w:cs="TH SarabunPSK"/>
          <w:sz w:val="28"/>
        </w:rPr>
        <w:t>1</w:t>
      </w:r>
      <w:r w:rsidRPr="004E5AF9">
        <w:rPr>
          <w:rFonts w:ascii="TH SarabunPSK" w:hAnsi="TH SarabunPSK" w:cs="TH SarabunPSK"/>
          <w:sz w:val="28"/>
          <w:cs/>
        </w:rPr>
        <w:t>) (</w:t>
      </w:r>
      <w:r w:rsidRPr="004E5AF9">
        <w:rPr>
          <w:rFonts w:ascii="TH SarabunPSK" w:hAnsi="TH SarabunPSK" w:cs="TH SarabunPSK"/>
          <w:sz w:val="28"/>
        </w:rPr>
        <w:t>4</w:t>
      </w:r>
      <w:r w:rsidRPr="004E5AF9">
        <w:rPr>
          <w:rFonts w:ascii="TH SarabunPSK" w:hAnsi="TH SarabunPSK" w:cs="TH SarabunPSK"/>
          <w:sz w:val="28"/>
          <w:cs/>
        </w:rPr>
        <w:t>) และ (</w:t>
      </w:r>
      <w:r w:rsidRPr="004E5AF9">
        <w:rPr>
          <w:rFonts w:ascii="TH SarabunPSK" w:hAnsi="TH SarabunPSK" w:cs="TH SarabunPSK"/>
          <w:sz w:val="28"/>
        </w:rPr>
        <w:t>5</w:t>
      </w:r>
      <w:r w:rsidRPr="004E5AF9">
        <w:rPr>
          <w:rFonts w:ascii="TH SarabunPSK" w:hAnsi="TH SarabunPSK" w:cs="TH SarabunPSK"/>
          <w:sz w:val="28"/>
          <w:cs/>
        </w:rPr>
        <w:t>) เข้าข่ายเป็นเอกสารที่ไม่ต้องเสนอคณะรัฐมนตรี ตามมติคณะรัฐมนตรี</w:t>
      </w:r>
    </w:p>
    <w:p w:rsidR="005D78D3" w:rsidRPr="004E5AF9" w:rsidRDefault="005D78D3" w:rsidP="009902B2">
      <w:pPr>
        <w:spacing w:after="0" w:line="320" w:lineRule="exact"/>
        <w:jc w:val="thaiDistribute"/>
        <w:rPr>
          <w:rFonts w:ascii="TH SarabunPSK" w:hAnsi="TH SarabunPSK" w:cs="TH SarabunPSK"/>
          <w:sz w:val="28"/>
        </w:rPr>
      </w:pPr>
      <w:r w:rsidRPr="004E5AF9">
        <w:rPr>
          <w:rFonts w:ascii="TH SarabunPSK" w:hAnsi="TH SarabunPSK" w:cs="TH SarabunPSK"/>
          <w:sz w:val="28"/>
          <w:cs/>
        </w:rPr>
        <w:t>(</w:t>
      </w:r>
      <w:r w:rsidRPr="004E5AF9">
        <w:rPr>
          <w:rFonts w:ascii="TH SarabunPSK" w:hAnsi="TH SarabunPSK" w:cs="TH SarabunPSK"/>
          <w:sz w:val="28"/>
        </w:rPr>
        <w:t>16</w:t>
      </w:r>
      <w:r w:rsidRPr="004E5AF9">
        <w:rPr>
          <w:rFonts w:ascii="TH SarabunPSK" w:hAnsi="TH SarabunPSK" w:cs="TH SarabunPSK"/>
          <w:sz w:val="28"/>
          <w:cs/>
        </w:rPr>
        <w:t xml:space="preserve"> กรกฎาคม </w:t>
      </w:r>
      <w:r w:rsidRPr="004E5AF9">
        <w:rPr>
          <w:rFonts w:ascii="TH SarabunPSK" w:hAnsi="TH SarabunPSK" w:cs="TH SarabunPSK"/>
          <w:sz w:val="28"/>
        </w:rPr>
        <w:t>2567</w:t>
      </w:r>
      <w:r w:rsidRPr="004E5AF9">
        <w:rPr>
          <w:rFonts w:ascii="TH SarabunPSK" w:hAnsi="TH SarabunPSK" w:cs="TH SarabunPSK"/>
          <w:sz w:val="28"/>
          <w:cs/>
        </w:rPr>
        <w:t>)</w:t>
      </w:r>
    </w:p>
    <w:p w:rsidR="005D78D3" w:rsidRPr="004E5AF9" w:rsidRDefault="005D78D3" w:rsidP="009902B2">
      <w:pPr>
        <w:spacing w:after="0" w:line="320" w:lineRule="exact"/>
        <w:jc w:val="thaiDistribute"/>
        <w:rPr>
          <w:rFonts w:ascii="TH SarabunPSK" w:hAnsi="TH SarabunPSK" w:cs="TH SarabunPSK"/>
          <w:sz w:val="28"/>
        </w:rPr>
      </w:pPr>
      <w:r w:rsidRPr="004E5AF9">
        <w:rPr>
          <w:rFonts w:ascii="TH SarabunPSK" w:hAnsi="TH SarabunPSK" w:cs="TH SarabunPSK"/>
          <w:sz w:val="28"/>
          <w:vertAlign w:val="superscript"/>
        </w:rPr>
        <w:t>3</w:t>
      </w:r>
      <w:r w:rsidRPr="004E5AF9">
        <w:rPr>
          <w:rFonts w:ascii="TH SarabunPSK" w:hAnsi="TH SarabunPSK" w:cs="TH SarabunPSK"/>
          <w:sz w:val="28"/>
          <w:cs/>
        </w:rPr>
        <w:t>คณะรัฐมนตรีได้มีมติ (</w:t>
      </w:r>
      <w:r w:rsidRPr="004E5AF9">
        <w:rPr>
          <w:rFonts w:ascii="TH SarabunPSK" w:hAnsi="TH SarabunPSK" w:cs="TH SarabunPSK"/>
          <w:sz w:val="28"/>
        </w:rPr>
        <w:t>17</w:t>
      </w:r>
      <w:r w:rsidRPr="004E5AF9">
        <w:rPr>
          <w:rFonts w:ascii="TH SarabunPSK" w:hAnsi="TH SarabunPSK" w:cs="TH SarabunPSK"/>
          <w:sz w:val="28"/>
          <w:cs/>
        </w:rPr>
        <w:t xml:space="preserve"> กันยายน </w:t>
      </w:r>
      <w:r w:rsidRPr="004E5AF9">
        <w:rPr>
          <w:rFonts w:ascii="TH SarabunPSK" w:hAnsi="TH SarabunPSK" w:cs="TH SarabunPSK"/>
          <w:sz w:val="28"/>
        </w:rPr>
        <w:t>2567</w:t>
      </w:r>
      <w:r w:rsidRPr="004E5AF9">
        <w:rPr>
          <w:rFonts w:ascii="TH SarabunPSK" w:hAnsi="TH SarabunPSK" w:cs="TH SarabunPSK"/>
          <w:sz w:val="28"/>
          <w:cs/>
        </w:rPr>
        <w:t>) เห็นชอบร่างปฏิญญาผู้นำอาเซียนว่าด้วยการเสริมสร้างการเชื่อมโยงห่วงโซ่อุปทานระหว่างกัน เพื่อแสดงเจตนารมณ์ของผู้นำในการยกระดับนวัตกรรม ความสามารถในการแข่งขันและความยืดหยุ่นของห่วงโซ่อุปทานในภูมิภาค</w:t>
      </w:r>
    </w:p>
    <w:p w:rsidR="005D78D3" w:rsidRPr="004E5AF9" w:rsidRDefault="005D78D3" w:rsidP="009902B2">
      <w:pPr>
        <w:spacing w:after="0" w:line="320" w:lineRule="exact"/>
        <w:jc w:val="thaiDistribute"/>
        <w:rPr>
          <w:rFonts w:ascii="TH SarabunPSK" w:hAnsi="TH SarabunPSK" w:cs="TH SarabunPSK"/>
          <w:sz w:val="28"/>
        </w:rPr>
      </w:pPr>
      <w:r w:rsidRPr="004E5AF9">
        <w:rPr>
          <w:rFonts w:ascii="TH SarabunPSK" w:hAnsi="TH SarabunPSK" w:cs="TH SarabunPSK"/>
          <w:sz w:val="28"/>
          <w:vertAlign w:val="superscript"/>
        </w:rPr>
        <w:t>4</w:t>
      </w:r>
      <w:r w:rsidRPr="004E5AF9">
        <w:rPr>
          <w:rFonts w:ascii="TH SarabunPSK" w:hAnsi="TH SarabunPSK" w:cs="TH SarabunPSK"/>
          <w:sz w:val="28"/>
          <w:cs/>
        </w:rPr>
        <w:t>คณะรัฐมนตรีได้มีมติ (</w:t>
      </w:r>
      <w:r w:rsidRPr="004E5AF9">
        <w:rPr>
          <w:rFonts w:ascii="TH SarabunPSK" w:hAnsi="TH SarabunPSK" w:cs="TH SarabunPSK"/>
          <w:sz w:val="28"/>
        </w:rPr>
        <w:t>8</w:t>
      </w:r>
      <w:r w:rsidRPr="004E5AF9">
        <w:rPr>
          <w:rFonts w:ascii="TH SarabunPSK" w:hAnsi="TH SarabunPSK" w:cs="TH SarabunPSK"/>
          <w:sz w:val="28"/>
          <w:cs/>
        </w:rPr>
        <w:t xml:space="preserve"> ตุลาคม </w:t>
      </w:r>
      <w:r w:rsidRPr="004E5AF9">
        <w:rPr>
          <w:rFonts w:ascii="TH SarabunPSK" w:hAnsi="TH SarabunPSK" w:cs="TH SarabunPSK"/>
          <w:sz w:val="28"/>
        </w:rPr>
        <w:t>2567</w:t>
      </w:r>
      <w:r w:rsidRPr="004E5AF9">
        <w:rPr>
          <w:rFonts w:ascii="TH SarabunPSK" w:hAnsi="TH SarabunPSK" w:cs="TH SarabunPSK"/>
          <w:sz w:val="28"/>
          <w:cs/>
        </w:rPr>
        <w:t>) เห็นชอบร่างปฏิญญาผู้นำอาเซียนว่าด้วยการส่งเสริมการเกษตรที่ยั่งยืนเพื่อแสดงเจตนารมณ์ของผู้นำในการกำหนดแนวทางสำหรับความร่วมมือของประเทศสมาชิกอาเซียนเกี่ยวกับการเปลี่ยนแปลงสู่ความยั่งยืนในภาคการเกษตร</w:t>
      </w:r>
    </w:p>
    <w:p w:rsidR="005D78D3" w:rsidRPr="004E5AF9" w:rsidRDefault="005D78D3" w:rsidP="009902B2">
      <w:pPr>
        <w:spacing w:after="0" w:line="320" w:lineRule="exact"/>
        <w:jc w:val="thaiDistribute"/>
        <w:rPr>
          <w:rFonts w:ascii="TH SarabunPSK" w:hAnsi="TH SarabunPSK" w:cs="TH SarabunPSK"/>
          <w:sz w:val="28"/>
        </w:rPr>
      </w:pPr>
    </w:p>
    <w:p w:rsidR="008C2A59" w:rsidRPr="004E5AF9" w:rsidRDefault="00F0500D" w:rsidP="009902B2">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23</w:t>
      </w:r>
      <w:r>
        <w:rPr>
          <w:rFonts w:ascii="TH SarabunPSK" w:hAnsi="TH SarabunPSK" w:cs="TH SarabunPSK"/>
          <w:b/>
          <w:bCs/>
          <w:sz w:val="32"/>
          <w:szCs w:val="32"/>
          <w:cs/>
        </w:rPr>
        <w:t>.</w:t>
      </w:r>
      <w:r w:rsidR="008C2A59" w:rsidRPr="004E5AF9">
        <w:rPr>
          <w:rFonts w:ascii="TH SarabunPSK" w:hAnsi="TH SarabunPSK" w:cs="TH SarabunPSK"/>
          <w:b/>
          <w:bCs/>
          <w:sz w:val="32"/>
          <w:szCs w:val="32"/>
          <w:cs/>
        </w:rPr>
        <w:t xml:space="preserve"> เรื่อง รายงานผลการเดินทางเยือนนครเซี่ยงไฮ้ สาธารณรัฐประชาชนจีนของรัฐมนตรีว่าการกระทรวงพาณิชย์ เพื่อเสนอต่อคณะรัฐมนตรี</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t>คณะรัฐมนตรีรับทราบรายงานสรุปผลการเดินทางเยือนนครเซี่ยงไฮ้ สาธารณรัฐประชาชนจีน (จีน) ของรัฐมนตรีว่าการกระทรวงพาณิชย์ และคณะผู้บริหารระดับสูง พณ. ตามที่กระทรวงพาณิชย์ (พณ.) เสนอ</w:t>
      </w:r>
    </w:p>
    <w:p w:rsidR="008C2A59" w:rsidRPr="004E5AF9" w:rsidRDefault="008C2A59" w:rsidP="009902B2">
      <w:pPr>
        <w:spacing w:after="0" w:line="320" w:lineRule="exact"/>
        <w:jc w:val="thaiDistribute"/>
        <w:rPr>
          <w:rFonts w:ascii="TH SarabunPSK" w:hAnsi="TH SarabunPSK" w:cs="TH SarabunPSK"/>
          <w:b/>
          <w:bCs/>
          <w:sz w:val="32"/>
          <w:szCs w:val="32"/>
        </w:rPr>
      </w:pPr>
      <w:r w:rsidRPr="004E5AF9">
        <w:rPr>
          <w:rFonts w:ascii="TH SarabunPSK" w:hAnsi="TH SarabunPSK" w:cs="TH SarabunPSK"/>
          <w:sz w:val="32"/>
          <w:szCs w:val="32"/>
          <w:cs/>
        </w:rPr>
        <w:tab/>
      </w:r>
      <w:r w:rsidRPr="004E5AF9">
        <w:rPr>
          <w:rFonts w:ascii="TH SarabunPSK" w:hAnsi="TH SarabunPSK" w:cs="TH SarabunPSK"/>
          <w:b/>
          <w:bCs/>
          <w:sz w:val="32"/>
          <w:szCs w:val="32"/>
          <w:cs/>
        </w:rPr>
        <w:tab/>
        <w:t>สาระสำคัญ</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t>1. จีนเป็นคู่ค้าอันดับหนึ่งของไทย การค้าระหว่างไทย – จีน ในปี 2566 มีมูลค่าการค้ารวม 3.65 ล้านล้านบาท หดตัวลงร้อยละ 0.19 เมื่อเทียบกับปี 2565 โดยมีมูลค่าการส่งออกไปจีน 1.18 ล้านล้านบาท และมูลค่าการนำเข้าจากจีน 2.47 ล้านล้านบาท</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t>2. รัฐมนตรีว่าการกระทรวงพาณิชย์ได้เดินทางเยือนนครเซี่ยงไฮ้ จีน ระหว่างวันที่ 4 – 6 พฤศจิกายน 2567 โดยมีสาระสำคัญสรุปได้ ดังนี้</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lastRenderedPageBreak/>
        <w:tab/>
      </w: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(1) </w:t>
      </w:r>
      <w:r w:rsidRPr="004E5AF9">
        <w:rPr>
          <w:rFonts w:ascii="TH SarabunPSK" w:hAnsi="TH SarabunPSK" w:cs="TH SarabunPSK"/>
          <w:b/>
          <w:bCs/>
          <w:sz w:val="32"/>
          <w:szCs w:val="32"/>
          <w:cs/>
        </w:rPr>
        <w:t xml:space="preserve">เข้าร่วมงานเลี้ยงรับรองพิธีเปิดและเยี่ยมชมงาน </w:t>
      </w:r>
      <w:r w:rsidRPr="004E5AF9">
        <w:rPr>
          <w:rFonts w:ascii="TH SarabunPSK" w:hAnsi="TH SarabunPSK" w:cs="TH SarabunPSK"/>
          <w:b/>
          <w:bCs/>
          <w:sz w:val="32"/>
          <w:szCs w:val="32"/>
        </w:rPr>
        <w:t xml:space="preserve">China International Import Expo </w:t>
      </w:r>
      <w:r w:rsidRPr="004E5AF9">
        <w:rPr>
          <w:rFonts w:ascii="TH SarabunPSK" w:hAnsi="TH SarabunPSK" w:cs="TH SarabunPSK"/>
          <w:b/>
          <w:bCs/>
          <w:sz w:val="32"/>
          <w:szCs w:val="32"/>
          <w:cs/>
        </w:rPr>
        <w:t>(</w:t>
      </w:r>
      <w:r w:rsidRPr="004E5AF9">
        <w:rPr>
          <w:rFonts w:ascii="TH SarabunPSK" w:hAnsi="TH SarabunPSK" w:cs="TH SarabunPSK"/>
          <w:b/>
          <w:bCs/>
          <w:sz w:val="32"/>
          <w:szCs w:val="32"/>
        </w:rPr>
        <w:t>CIIE</w:t>
      </w:r>
      <w:r w:rsidRPr="004E5AF9">
        <w:rPr>
          <w:rFonts w:ascii="TH SarabunPSK" w:hAnsi="TH SarabunPSK" w:cs="TH SarabunPSK"/>
          <w:b/>
          <w:bCs/>
          <w:sz w:val="32"/>
          <w:szCs w:val="32"/>
          <w:cs/>
        </w:rPr>
        <w:t xml:space="preserve">) ครั้งที่ 7 หรือ </w:t>
      </w:r>
      <w:r w:rsidRPr="004E5AF9">
        <w:rPr>
          <w:rFonts w:ascii="TH SarabunPSK" w:hAnsi="TH SarabunPSK" w:cs="TH SarabunPSK"/>
          <w:b/>
          <w:bCs/>
          <w:sz w:val="32"/>
          <w:szCs w:val="32"/>
        </w:rPr>
        <w:t>CIIE</w:t>
      </w:r>
      <w:r w:rsidRPr="004E5AF9">
        <w:rPr>
          <w:rFonts w:ascii="TH SarabunPSK" w:hAnsi="TH SarabunPSK" w:cs="TH SarabunPSK"/>
          <w:b/>
          <w:bCs/>
          <w:sz w:val="32"/>
          <w:szCs w:val="32"/>
          <w:cs/>
        </w:rPr>
        <w:t xml:space="preserve"> 2024</w:t>
      </w:r>
      <w:r w:rsidRPr="004E5AF9">
        <w:rPr>
          <w:rFonts w:ascii="TH SarabunPSK" w:hAnsi="TH SarabunPSK" w:cs="TH SarabunPSK"/>
          <w:sz w:val="32"/>
          <w:szCs w:val="32"/>
          <w:cs/>
        </w:rPr>
        <w:t xml:space="preserve"> โดยได้พบกับนายกรัฐมนตรีจีนและได้หารือกับรัฐมนตรีว่าการกระทรวงพาณิชย์จีน ซึ่งฝ่ายจีนแจ้งว่า ชาวจีนนิยมสินค้าไทย โดยเฉพาะอาหาร และพร้อมสนับสนุนการนำเข้าสินค้าจากไทย โดยปีหน้าไทยและจีนจะครบรอบ 50 ปี การสถาปนาความสัมพันธ์ทางการทูตจึงต้องการให้มีความร่วมมือระหว่างกันมากขึ้น ทั้งนี้ พณ. ได้นำผู้ประกอบการสินค้าอาหารและเครื่องดื่ม จำนวน 20 บริษัท เข้าร่วมแสดงสินค้า โดยจัดเป็นคูหา </w:t>
      </w:r>
      <w:r w:rsidRPr="004E5AF9">
        <w:rPr>
          <w:rFonts w:ascii="TH SarabunPSK" w:hAnsi="TH SarabunPSK" w:cs="TH SarabunPSK"/>
          <w:sz w:val="32"/>
          <w:szCs w:val="32"/>
        </w:rPr>
        <w:t xml:space="preserve">Thai Food and Agricultural Products Pavilion </w:t>
      </w:r>
      <w:r w:rsidRPr="004E5AF9">
        <w:rPr>
          <w:rFonts w:ascii="TH SarabunPSK" w:hAnsi="TH SarabunPSK" w:cs="TH SarabunPSK"/>
          <w:sz w:val="32"/>
          <w:szCs w:val="32"/>
          <w:cs/>
        </w:rPr>
        <w:t xml:space="preserve">มีมูลค่าสั่งซื้อทันทีและมูลค่าคาดการณ์ภายใน 1 ปี รวม 64.97 ล้านบาท และคูหา </w:t>
      </w:r>
      <w:r w:rsidRPr="004E5AF9">
        <w:rPr>
          <w:rFonts w:ascii="TH SarabunPSK" w:hAnsi="TH SarabunPSK" w:cs="TH SarabunPSK"/>
          <w:sz w:val="32"/>
          <w:szCs w:val="32"/>
        </w:rPr>
        <w:t>Thailand Pavilion</w:t>
      </w:r>
      <w:r w:rsidRPr="004E5AF9">
        <w:rPr>
          <w:rFonts w:ascii="TH SarabunPSK" w:hAnsi="TH SarabunPSK" w:cs="TH SarabunPSK"/>
          <w:sz w:val="32"/>
          <w:szCs w:val="32"/>
          <w:cs/>
        </w:rPr>
        <w:t xml:space="preserve"> เพื่อประชาสัมพันธ์และส่งเสริมภาพลักษณ์สินค้า/บริการของไทย โดยปีนี้เน้นการจัดแสดงกลุ่มสินค้า/บริการในกลุ่มอุตสาหกรรม </w:t>
      </w:r>
      <w:r w:rsidRPr="004E5AF9">
        <w:rPr>
          <w:rFonts w:ascii="TH SarabunPSK" w:hAnsi="TH SarabunPSK" w:cs="TH SarabunPSK"/>
          <w:sz w:val="32"/>
          <w:szCs w:val="32"/>
        </w:rPr>
        <w:t xml:space="preserve">Soft Power </w:t>
      </w:r>
      <w:r w:rsidRPr="004E5AF9">
        <w:rPr>
          <w:rFonts w:ascii="TH SarabunPSK" w:hAnsi="TH SarabunPSK" w:cs="TH SarabunPSK"/>
          <w:sz w:val="32"/>
          <w:szCs w:val="32"/>
          <w:cs/>
        </w:rPr>
        <w:t xml:space="preserve">ได้แก่ อาหาร ไลฟ์สไตล์ แฟชั่นและธุรกิจบริการเกี่ยวกับความคิดสร้างสรรค์ ในโอกาสนี้ รัฐมนตรีว่าการกระทรวงพาณิชย์ยังได้เป็นประธานในพิธีเปิดดูหา </w:t>
      </w:r>
      <w:r w:rsidRPr="004E5AF9">
        <w:rPr>
          <w:rFonts w:ascii="TH SarabunPSK" w:hAnsi="TH SarabunPSK" w:cs="TH SarabunPSK"/>
          <w:sz w:val="32"/>
          <w:szCs w:val="32"/>
        </w:rPr>
        <w:t xml:space="preserve">Thailand Pavilion </w:t>
      </w:r>
      <w:r w:rsidRPr="004E5AF9">
        <w:rPr>
          <w:rFonts w:ascii="TH SarabunPSK" w:hAnsi="TH SarabunPSK" w:cs="TH SarabunPSK"/>
          <w:sz w:val="32"/>
          <w:szCs w:val="32"/>
          <w:cs/>
        </w:rPr>
        <w:t>และสาธิตทำอาหารไทยเมนูมัสมั่นไก่ ทานกับข้าวหอมมะลิ นอกจากนี้ ยังได้เข้าร่วมพิธีเปิดคูหาของหอการค้าไทย – จีน ซึ่งนำผู้ประกอบการไทยเข้าร่วม จำนวน 27 คูหา</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(2) </w:t>
      </w:r>
      <w:r w:rsidRPr="004E5AF9">
        <w:rPr>
          <w:rFonts w:ascii="TH SarabunPSK" w:hAnsi="TH SarabunPSK" w:cs="TH SarabunPSK"/>
          <w:b/>
          <w:bCs/>
          <w:sz w:val="32"/>
          <w:szCs w:val="32"/>
          <w:cs/>
        </w:rPr>
        <w:t xml:space="preserve">หารือกับบริษัท หัวเว่ย เทคโนโลยี (ประเทศไทย) จำกัด </w:t>
      </w:r>
      <w:r w:rsidRPr="004E5AF9">
        <w:rPr>
          <w:rFonts w:ascii="TH SarabunPSK" w:hAnsi="TH SarabunPSK" w:cs="TH SarabunPSK"/>
          <w:sz w:val="32"/>
          <w:szCs w:val="32"/>
          <w:cs/>
        </w:rPr>
        <w:t xml:space="preserve">(บริษัท หัวเว่ยฯ) โดยบริษัท หัวเว่ยฯ ได้เสนอแนวทางความร่วมมือกับ พณ. เช่น การรวมแพลตฟอร์มคลาวด์ของ พณ. เป็นแพลตฟอร์มเดียว การใช้ </w:t>
      </w:r>
      <w:r w:rsidRPr="004E5AF9">
        <w:rPr>
          <w:rFonts w:ascii="TH SarabunPSK" w:hAnsi="TH SarabunPSK" w:cs="TH SarabunPSK"/>
          <w:sz w:val="32"/>
          <w:szCs w:val="32"/>
        </w:rPr>
        <w:t xml:space="preserve">Artificial Intelligence </w:t>
      </w:r>
      <w:r w:rsidRPr="004E5AF9">
        <w:rPr>
          <w:rFonts w:ascii="TH SarabunPSK" w:hAnsi="TH SarabunPSK" w:cs="TH SarabunPSK"/>
          <w:sz w:val="32"/>
          <w:szCs w:val="32"/>
          <w:cs/>
        </w:rPr>
        <w:t>(</w:t>
      </w:r>
      <w:r w:rsidRPr="004E5AF9">
        <w:rPr>
          <w:rFonts w:ascii="TH SarabunPSK" w:hAnsi="TH SarabunPSK" w:cs="TH SarabunPSK"/>
          <w:sz w:val="32"/>
          <w:szCs w:val="32"/>
        </w:rPr>
        <w:t>AI</w:t>
      </w:r>
      <w:r w:rsidRPr="004E5AF9">
        <w:rPr>
          <w:rFonts w:ascii="TH SarabunPSK" w:hAnsi="TH SarabunPSK" w:cs="TH SarabunPSK"/>
          <w:sz w:val="32"/>
          <w:szCs w:val="32"/>
          <w:cs/>
        </w:rPr>
        <w:t>)</w:t>
      </w:r>
      <w:r w:rsidRPr="004E5AF9">
        <w:rPr>
          <w:rFonts w:ascii="TH SarabunPSK" w:hAnsi="TH SarabunPSK" w:cs="TH SarabunPSK"/>
          <w:b/>
          <w:bCs/>
          <w:sz w:val="32"/>
          <w:szCs w:val="32"/>
          <w:cs/>
        </w:rPr>
        <w:t xml:space="preserve"> </w:t>
      </w:r>
      <w:r w:rsidRPr="004E5AF9">
        <w:rPr>
          <w:rFonts w:ascii="TH SarabunPSK" w:hAnsi="TH SarabunPSK" w:cs="TH SarabunPSK"/>
          <w:sz w:val="32"/>
          <w:szCs w:val="32"/>
          <w:cs/>
        </w:rPr>
        <w:t xml:space="preserve">และ </w:t>
      </w:r>
      <w:r w:rsidRPr="004E5AF9">
        <w:rPr>
          <w:rFonts w:ascii="TH SarabunPSK" w:hAnsi="TH SarabunPSK" w:cs="TH SarabunPSK"/>
          <w:sz w:val="32"/>
          <w:szCs w:val="32"/>
        </w:rPr>
        <w:t xml:space="preserve">Big Data </w:t>
      </w:r>
      <w:r w:rsidRPr="004E5AF9">
        <w:rPr>
          <w:rFonts w:ascii="TH SarabunPSK" w:hAnsi="TH SarabunPSK" w:cs="TH SarabunPSK"/>
          <w:sz w:val="32"/>
          <w:szCs w:val="32"/>
          <w:cs/>
        </w:rPr>
        <w:t xml:space="preserve">เพื่อวิเคราะห์แนวโน้มตลาดอุปสงค์และช่วยกำหนดนโยบาย รวมถึงการจัดตั้งศูนย์พัฒนาทักษะดิจิทัล </w:t>
      </w:r>
      <w:r w:rsidRPr="004E5AF9">
        <w:rPr>
          <w:rFonts w:ascii="TH SarabunPSK" w:hAnsi="TH SarabunPSK" w:cs="TH SarabunPSK"/>
          <w:sz w:val="32"/>
          <w:szCs w:val="32"/>
        </w:rPr>
        <w:t xml:space="preserve">SMEs </w:t>
      </w:r>
      <w:r w:rsidRPr="004E5AF9">
        <w:rPr>
          <w:rFonts w:ascii="TH SarabunPSK" w:hAnsi="TH SarabunPSK" w:cs="TH SarabunPSK"/>
          <w:sz w:val="32"/>
          <w:szCs w:val="32"/>
          <w:cs/>
        </w:rPr>
        <w:t>ทั้งนี้ ปัจจุบัน พณ. โดยกรมส่งเสริมการค้าระหว่างประเทศอยู่ระหว่างพิจารณาร่างบันทึกความเข้าใจ มีขอบเขตความร่วมมือครอบคลุม 3 ด้าน ได้แก่</w:t>
      </w:r>
      <w:r w:rsidRPr="004E5AF9">
        <w:rPr>
          <w:rFonts w:ascii="TH SarabunPSK" w:hAnsi="TH SarabunPSK" w:cs="TH SarabunPSK"/>
          <w:b/>
          <w:bCs/>
          <w:sz w:val="32"/>
          <w:szCs w:val="32"/>
          <w:cs/>
        </w:rPr>
        <w:t xml:space="preserve"> </w:t>
      </w:r>
      <w:r w:rsidRPr="004E5AF9">
        <w:rPr>
          <w:rFonts w:ascii="TH SarabunPSK" w:hAnsi="TH SarabunPSK" w:cs="TH SarabunPSK"/>
          <w:sz w:val="32"/>
          <w:szCs w:val="32"/>
          <w:cs/>
        </w:rPr>
        <w:t xml:space="preserve">1) การพัฒนาบุคลากร พณ. 2) การสนับสนุนส่งเสริมผู้ประกอบการ </w:t>
      </w:r>
      <w:r w:rsidRPr="004E5AF9">
        <w:rPr>
          <w:rFonts w:ascii="TH SarabunPSK" w:hAnsi="TH SarabunPSK" w:cs="TH SarabunPSK"/>
          <w:sz w:val="32"/>
          <w:szCs w:val="32"/>
        </w:rPr>
        <w:t xml:space="preserve">SMEs </w:t>
      </w:r>
      <w:r w:rsidRPr="004E5AF9">
        <w:rPr>
          <w:rFonts w:ascii="TH SarabunPSK" w:hAnsi="TH SarabunPSK" w:cs="TH SarabunPSK"/>
          <w:sz w:val="32"/>
          <w:szCs w:val="32"/>
          <w:cs/>
        </w:rPr>
        <w:t>ด้วยการใช้เทคโนโลยีดิจิทัล และ 3) การเพิ่มประสิทธิภาพในการดำเนินงานของภาครัฐโดยการใช้เทคโนโลยีของบริษัท หัวเว่ยฯ</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(3) </w:t>
      </w:r>
      <w:r w:rsidRPr="004E5AF9">
        <w:rPr>
          <w:rFonts w:ascii="TH SarabunPSK" w:hAnsi="TH SarabunPSK" w:cs="TH SarabunPSK"/>
          <w:b/>
          <w:bCs/>
          <w:sz w:val="32"/>
          <w:szCs w:val="32"/>
          <w:cs/>
        </w:rPr>
        <w:t>หารือแลกเปลี่ยนความเห็นกับหอการค้าไทยในจีน และกลุ่มนักธุรกิจไทย</w:t>
      </w:r>
      <w:r w:rsidRPr="004E5AF9">
        <w:rPr>
          <w:rFonts w:ascii="TH SarabunPSK" w:hAnsi="TH SarabunPSK" w:cs="TH SarabunPSK"/>
          <w:sz w:val="32"/>
          <w:szCs w:val="32"/>
          <w:cs/>
        </w:rPr>
        <w:t xml:space="preserve"> </w:t>
      </w:r>
      <w:r w:rsidRPr="004E5AF9">
        <w:rPr>
          <w:rFonts w:ascii="TH SarabunPSK" w:hAnsi="TH SarabunPSK" w:cs="TH SarabunPSK"/>
          <w:sz w:val="32"/>
          <w:szCs w:val="32"/>
          <w:cs/>
        </w:rPr>
        <w:br/>
        <w:t xml:space="preserve">โดยได้ร่วมรับฟังและแลกเปลี่ยนความเห็นกับนักธุรกิจไทย ซึ่งมีประเด็นหลักที่ภาคเอกชนต้องการให้ภาครัฐช่วยแก้ไข/ผลักดัน ได้แก่ 1) ต้องการให้ผู้ประกอบการไทยมีส่วนร่วมในห่วงโซ่อุปทานของธุรกิจ เนื่องจากปัจจุบันการเข้ามาลงทุนในไทยของต่างชาติมีลักษณะที่มาทั้งห่วงโซ่อุปทาน 2) ต้องการให้ภาครัฐพิจารณามาตรการเพื่อให้ไทยสามารถส่งออกรังนกสดและแปรรูปได้มากขึ้นเพื่อตอบสนองต่อความต้องการของตลาดจีนที่สูงขึ้นทุกปี 3) ต้องการให้มีการประชาสัมพันธ์สินค้าที่ผลิตในประเทศไทย รวมถึงอาหารที่มีรสชาติไทยแท้ และเห็นว่าตราสัญลักษณ์ต่าง ๆ ของกรมส่งเสริมการค้าระหว่างประเทศ พณ. เช่น </w:t>
      </w:r>
      <w:r w:rsidRPr="004E5AF9">
        <w:rPr>
          <w:rFonts w:ascii="TH SarabunPSK" w:hAnsi="TH SarabunPSK" w:cs="TH SarabunPSK"/>
          <w:sz w:val="32"/>
          <w:szCs w:val="32"/>
        </w:rPr>
        <w:t>Thai SELECT</w:t>
      </w:r>
      <w:r w:rsidRPr="004E5AF9">
        <w:rPr>
          <w:rFonts w:ascii="TH SarabunPSK" w:hAnsi="TH SarabunPSK" w:cs="TH SarabunPSK"/>
          <w:sz w:val="32"/>
          <w:szCs w:val="32"/>
          <w:cs/>
        </w:rPr>
        <w:t xml:space="preserve"> และ </w:t>
      </w:r>
      <w:r w:rsidRPr="004E5AF9">
        <w:rPr>
          <w:rFonts w:ascii="TH SarabunPSK" w:hAnsi="TH SarabunPSK" w:cs="TH SarabunPSK"/>
          <w:sz w:val="32"/>
          <w:szCs w:val="32"/>
        </w:rPr>
        <w:t xml:space="preserve">Thailand Trust Mark </w:t>
      </w:r>
      <w:r w:rsidRPr="004E5AF9">
        <w:rPr>
          <w:rFonts w:ascii="TH SarabunPSK" w:hAnsi="TH SarabunPSK" w:cs="TH SarabunPSK"/>
          <w:sz w:val="32"/>
          <w:szCs w:val="32"/>
          <w:cs/>
        </w:rPr>
        <w:t>ยังขาดการประชาสัมพันธ์ ให้กลุ่มเป้าหมายรู้จัก 4) ต้องการให้กระบวนการขออนุญาตต่าง ๆ ในไทยมีความรวดเร็วยิ่งขึ้น เช่น การขออนุญาตปรับเปลี่ยนบรรจุภัณฑ์ เนื่องจากคู่แข่งในตลาดจีนมีการเปลี่ยนแปลงเร็วมาก และ 5) ต้องการให้มีมาตรการส่งเสริมการถ่ายทำโฆษณาในไทย นอกเหนือจากการส่งเสริมการถ่ายทำภาพยนตร์</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3. </w:t>
      </w:r>
      <w:r w:rsidRPr="004E5AF9">
        <w:rPr>
          <w:rFonts w:ascii="TH SarabunPSK" w:hAnsi="TH SarabunPSK" w:cs="TH SarabunPSK"/>
          <w:b/>
          <w:bCs/>
          <w:sz w:val="32"/>
          <w:szCs w:val="32"/>
          <w:cs/>
        </w:rPr>
        <w:t>พณ. ได้เสนอแนวทางการดำเนินงานต่อไป</w:t>
      </w:r>
      <w:r w:rsidRPr="004E5AF9">
        <w:rPr>
          <w:rFonts w:ascii="TH SarabunPSK" w:hAnsi="TH SarabunPSK" w:cs="TH SarabunPSK"/>
          <w:sz w:val="32"/>
          <w:szCs w:val="32"/>
          <w:cs/>
        </w:rPr>
        <w:t xml:space="preserve"> ดังนี้</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3.1 พณ. โดยกรมส่งเสริมการค้าระหว่างประเทศจะสนับสนุน ผู้ประกอบการไทยเข้าร่วมงานแสดงสินค้า </w:t>
      </w:r>
      <w:r w:rsidRPr="004E5AF9">
        <w:rPr>
          <w:rFonts w:ascii="TH SarabunPSK" w:hAnsi="TH SarabunPSK" w:cs="TH SarabunPSK"/>
          <w:sz w:val="32"/>
          <w:szCs w:val="32"/>
        </w:rPr>
        <w:t>CIIE</w:t>
      </w:r>
      <w:r w:rsidRPr="004E5AF9">
        <w:rPr>
          <w:rFonts w:ascii="TH SarabunPSK" w:hAnsi="TH SarabunPSK" w:cs="TH SarabunPSK"/>
          <w:sz w:val="32"/>
          <w:szCs w:val="32"/>
          <w:cs/>
        </w:rPr>
        <w:t xml:space="preserve"> อย่างต่อเนื่อง</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3.2 ดำเนินกระบวนการทางกฎหมายที่เกี่ยวข้องเพื่อจัดทำร่างบันทึกความเข้าใจกับบริษัท หัวเว่ยฯ ให้แล้วเสร็จตามกรอบระยะเวลาช่วงต้นปีหน้า</w:t>
      </w:r>
    </w:p>
    <w:p w:rsidR="008C2A59" w:rsidRPr="004E5AF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ab/>
      </w:r>
      <w:r w:rsidRPr="004E5AF9">
        <w:rPr>
          <w:rFonts w:ascii="TH SarabunPSK" w:hAnsi="TH SarabunPSK" w:cs="TH SarabunPSK"/>
          <w:sz w:val="32"/>
          <w:szCs w:val="32"/>
          <w:cs/>
        </w:rPr>
        <w:tab/>
      </w:r>
      <w:r w:rsidRPr="004E5AF9">
        <w:rPr>
          <w:rFonts w:ascii="TH SarabunPSK" w:hAnsi="TH SarabunPSK" w:cs="TH SarabunPSK"/>
          <w:sz w:val="32"/>
          <w:szCs w:val="32"/>
          <w:cs/>
        </w:rPr>
        <w:tab/>
        <w:t xml:space="preserve">3.3 ติดตามประเด็นที่เอกชนต้องการให้ช่วยผลักดัน และดำเนินการประสัมพันธ์ตราสัญลักษณ์ต่าง ๆ เช่น </w:t>
      </w:r>
      <w:r w:rsidRPr="004E5AF9">
        <w:rPr>
          <w:rFonts w:ascii="TH SarabunPSK" w:hAnsi="TH SarabunPSK" w:cs="TH SarabunPSK"/>
          <w:sz w:val="32"/>
          <w:szCs w:val="32"/>
        </w:rPr>
        <w:t xml:space="preserve">THAI Select </w:t>
      </w:r>
      <w:r w:rsidRPr="004E5AF9">
        <w:rPr>
          <w:rFonts w:ascii="TH SarabunPSK" w:hAnsi="TH SarabunPSK" w:cs="TH SarabunPSK"/>
          <w:sz w:val="32"/>
          <w:szCs w:val="32"/>
          <w:cs/>
        </w:rPr>
        <w:t xml:space="preserve">และ </w:t>
      </w:r>
      <w:r w:rsidRPr="004E5AF9">
        <w:rPr>
          <w:rFonts w:ascii="TH SarabunPSK" w:hAnsi="TH SarabunPSK" w:cs="TH SarabunPSK"/>
          <w:sz w:val="32"/>
          <w:szCs w:val="32"/>
        </w:rPr>
        <w:t xml:space="preserve">Thailand Trust Mark </w:t>
      </w:r>
      <w:r w:rsidRPr="004E5AF9">
        <w:rPr>
          <w:rFonts w:ascii="TH SarabunPSK" w:hAnsi="TH SarabunPSK" w:cs="TH SarabunPSK"/>
          <w:sz w:val="32"/>
          <w:szCs w:val="32"/>
          <w:cs/>
        </w:rPr>
        <w:t>ให้เป็นที่รู้จักในกลุ่มเป้าหมายมากยิ่งขึ้น</w:t>
      </w:r>
    </w:p>
    <w:p w:rsidR="008C2A59" w:rsidRDefault="008C2A59"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rPr>
        <w:tab/>
      </w:r>
      <w:r w:rsidRPr="004E5AF9">
        <w:rPr>
          <w:rFonts w:ascii="TH SarabunPSK" w:hAnsi="TH SarabunPSK" w:cs="TH SarabunPSK"/>
          <w:sz w:val="32"/>
          <w:szCs w:val="32"/>
        </w:rPr>
        <w:tab/>
      </w:r>
      <w:r w:rsidRPr="004E5AF9">
        <w:rPr>
          <w:rFonts w:ascii="TH SarabunPSK" w:hAnsi="TH SarabunPSK" w:cs="TH SarabunPSK"/>
          <w:sz w:val="32"/>
          <w:szCs w:val="32"/>
        </w:rPr>
        <w:tab/>
        <w:t>3</w:t>
      </w:r>
      <w:r w:rsidRPr="004E5AF9">
        <w:rPr>
          <w:rFonts w:ascii="TH SarabunPSK" w:hAnsi="TH SarabunPSK" w:cs="TH SarabunPSK"/>
          <w:sz w:val="32"/>
          <w:szCs w:val="32"/>
          <w:cs/>
        </w:rPr>
        <w:t>.</w:t>
      </w:r>
      <w:r w:rsidRPr="004E5AF9">
        <w:rPr>
          <w:rFonts w:ascii="TH SarabunPSK" w:hAnsi="TH SarabunPSK" w:cs="TH SarabunPSK"/>
          <w:sz w:val="32"/>
          <w:szCs w:val="32"/>
        </w:rPr>
        <w:t xml:space="preserve">4 </w:t>
      </w:r>
      <w:r w:rsidRPr="004E5AF9">
        <w:rPr>
          <w:rFonts w:ascii="TH SarabunPSK" w:hAnsi="TH SarabunPSK" w:cs="TH SarabunPSK"/>
          <w:sz w:val="32"/>
          <w:szCs w:val="32"/>
          <w:cs/>
        </w:rPr>
        <w:t>การเดินทางเยือนนครเซี่ยงไฮ้ จีน ของรัฐมนตรีว่าการกระทรวงพาณิชย์ในครั้งนี้ จะช่วยกระชับความสัมพันธ์ระดับสูงของภาครัฐไทย - จีน ให้แน่นแฟ้นยิ่งขึ้น ซึ่งจะเป็นแรงผลักดันให้เกิดการเปิดโอกาสทางการค้าการลงทุนระหว่างทั้งสองประเทศ ตลอดจนช่วยเปิดประตูทางการค้าให้ผู้ประกอบการไทยให้สามารถดำเนินธุรกิจในตลาดจีนได้สะดวกยิ่งขึ้น นอกจากนี้ ยังเป็นโอกาสในการรับทราบปัญหาอุปสรรคของธุรกิจไทยในจีน เพื่อ พณ. จะได้ดำเนินนโยบายช่วยเหลือธุรกิจไทยในการทำการค้าในต่างประเทศได้อย่างตรงจุดมากขึ้น</w:t>
      </w:r>
    </w:p>
    <w:p w:rsidR="00C451EF" w:rsidRPr="004E5AF9" w:rsidRDefault="00C451EF" w:rsidP="009902B2">
      <w:pPr>
        <w:spacing w:after="0" w:line="320" w:lineRule="exact"/>
        <w:jc w:val="thaiDistribute"/>
        <w:rPr>
          <w:rFonts w:ascii="TH SarabunPSK" w:hAnsi="TH SarabunPSK" w:cs="TH SarabunPSK"/>
          <w:sz w:val="32"/>
          <w:szCs w:val="32"/>
        </w:rPr>
      </w:pPr>
    </w:p>
    <w:p w:rsidR="00D9613A" w:rsidRPr="00602260" w:rsidRDefault="00F0500D" w:rsidP="009902B2">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24</w:t>
      </w:r>
      <w:r>
        <w:rPr>
          <w:rFonts w:ascii="TH SarabunPSK" w:hAnsi="TH SarabunPSK" w:cs="TH SarabunPSK"/>
          <w:b/>
          <w:bCs/>
          <w:sz w:val="32"/>
          <w:szCs w:val="32"/>
          <w:cs/>
        </w:rPr>
        <w:t>.</w:t>
      </w:r>
      <w:r w:rsidR="00D9613A" w:rsidRPr="00602260">
        <w:rPr>
          <w:rFonts w:ascii="TH SarabunPSK" w:hAnsi="TH SarabunPSK" w:cs="TH SarabunPSK" w:hint="cs"/>
          <w:b/>
          <w:bCs/>
          <w:sz w:val="32"/>
          <w:szCs w:val="32"/>
          <w:cs/>
        </w:rPr>
        <w:t xml:space="preserve"> เรื่อง ผลการเดินทางไปราชการ ณ สาธารณรัฐอิตาลี</w:t>
      </w:r>
    </w:p>
    <w:p w:rsidR="00D9613A" w:rsidRPr="00602260" w:rsidRDefault="00D9613A" w:rsidP="009902B2">
      <w:pPr>
        <w:spacing w:after="0" w:line="320" w:lineRule="exact"/>
        <w:jc w:val="thaiDistribute"/>
        <w:rPr>
          <w:rFonts w:ascii="TH SarabunPSK" w:hAnsi="TH SarabunPSK" w:cs="TH SarabunPSK"/>
          <w:sz w:val="32"/>
          <w:szCs w:val="32"/>
        </w:rPr>
      </w:pPr>
      <w:r w:rsidRPr="00602260">
        <w:rPr>
          <w:rFonts w:ascii="TH SarabunPSK" w:hAnsi="TH SarabunPSK" w:cs="TH SarabunPSK"/>
          <w:b/>
          <w:bCs/>
          <w:sz w:val="32"/>
          <w:szCs w:val="32"/>
          <w:cs/>
        </w:rPr>
        <w:tab/>
      </w:r>
      <w:r w:rsidRPr="00602260">
        <w:rPr>
          <w:rFonts w:ascii="TH SarabunPSK" w:hAnsi="TH SarabunPSK" w:cs="TH SarabunPSK"/>
          <w:b/>
          <w:bCs/>
          <w:sz w:val="32"/>
          <w:szCs w:val="32"/>
          <w:cs/>
        </w:rPr>
        <w:tab/>
      </w:r>
      <w:r w:rsidRPr="00602260">
        <w:rPr>
          <w:rFonts w:ascii="TH SarabunPSK" w:hAnsi="TH SarabunPSK" w:cs="TH SarabunPSK" w:hint="cs"/>
          <w:sz w:val="32"/>
          <w:szCs w:val="32"/>
          <w:cs/>
        </w:rPr>
        <w:t>คณะรัฐมนตรี</w:t>
      </w:r>
      <w:r>
        <w:rPr>
          <w:rFonts w:ascii="TH SarabunPSK" w:hAnsi="TH SarabunPSK" w:cs="TH SarabunPSK" w:hint="cs"/>
          <w:sz w:val="32"/>
          <w:szCs w:val="32"/>
          <w:cs/>
        </w:rPr>
        <w:t>มีมติ</w:t>
      </w:r>
      <w:r w:rsidRPr="00602260">
        <w:rPr>
          <w:rFonts w:ascii="TH SarabunPSK" w:hAnsi="TH SarabunPSK" w:cs="TH SarabunPSK" w:hint="cs"/>
          <w:sz w:val="32"/>
          <w:szCs w:val="32"/>
          <w:cs/>
        </w:rPr>
        <w:t>รับทราบผลการเดินทางไปราชการ ณ สาธารณรัฐอิตาลี (อิตาลี) ตามที่กระทรวงเกษตรและสหกรณ์ (กษ.) เสนอ</w:t>
      </w:r>
    </w:p>
    <w:p w:rsidR="00D9613A" w:rsidRPr="00602260" w:rsidRDefault="00D9613A" w:rsidP="009902B2">
      <w:pPr>
        <w:spacing w:after="0" w:line="320" w:lineRule="exact"/>
        <w:jc w:val="thaiDistribute"/>
        <w:rPr>
          <w:rFonts w:ascii="TH SarabunPSK" w:hAnsi="TH SarabunPSK" w:cs="TH SarabunPSK"/>
          <w:b/>
          <w:bCs/>
          <w:sz w:val="32"/>
          <w:szCs w:val="32"/>
        </w:rPr>
      </w:pPr>
      <w:r w:rsidRPr="00602260">
        <w:rPr>
          <w:rFonts w:ascii="TH SarabunPSK" w:hAnsi="TH SarabunPSK" w:cs="TH SarabunPSK"/>
          <w:sz w:val="32"/>
          <w:szCs w:val="32"/>
          <w:cs/>
        </w:rPr>
        <w:tab/>
      </w:r>
      <w:r w:rsidRPr="00602260">
        <w:rPr>
          <w:rFonts w:ascii="TH SarabunPSK" w:hAnsi="TH SarabunPSK" w:cs="TH SarabunPSK"/>
          <w:sz w:val="32"/>
          <w:szCs w:val="32"/>
          <w:cs/>
        </w:rPr>
        <w:tab/>
      </w:r>
      <w:r w:rsidRPr="00602260">
        <w:rPr>
          <w:rFonts w:ascii="TH SarabunPSK" w:hAnsi="TH SarabunPSK" w:cs="TH SarabunPSK" w:hint="cs"/>
          <w:b/>
          <w:bCs/>
          <w:sz w:val="32"/>
          <w:szCs w:val="32"/>
          <w:cs/>
        </w:rPr>
        <w:t>สาระสำคัญ</w:t>
      </w:r>
    </w:p>
    <w:p w:rsidR="00D9613A" w:rsidRPr="00602260" w:rsidRDefault="00D9613A" w:rsidP="009902B2">
      <w:pPr>
        <w:spacing w:after="0" w:line="320" w:lineRule="exact"/>
        <w:jc w:val="thaiDistribute"/>
        <w:rPr>
          <w:rFonts w:ascii="TH SarabunPSK" w:hAnsi="TH SarabunPSK" w:cs="TH SarabunPSK"/>
          <w:sz w:val="32"/>
          <w:szCs w:val="32"/>
          <w:cs/>
        </w:rPr>
      </w:pPr>
      <w:r w:rsidRPr="00602260">
        <w:rPr>
          <w:rFonts w:ascii="TH SarabunPSK" w:hAnsi="TH SarabunPSK" w:cs="TH SarabunPSK"/>
          <w:sz w:val="32"/>
          <w:szCs w:val="32"/>
          <w:cs/>
        </w:rPr>
        <w:lastRenderedPageBreak/>
        <w:tab/>
      </w:r>
      <w:r w:rsidRPr="00602260">
        <w:rPr>
          <w:rFonts w:ascii="TH SarabunPSK" w:hAnsi="TH SarabunPSK" w:cs="TH SarabunPSK"/>
          <w:sz w:val="32"/>
          <w:szCs w:val="32"/>
          <w:cs/>
        </w:rPr>
        <w:tab/>
      </w:r>
      <w:r w:rsidRPr="00602260">
        <w:rPr>
          <w:rFonts w:ascii="TH SarabunPSK" w:hAnsi="TH SarabunPSK" w:cs="TH SarabunPSK" w:hint="cs"/>
          <w:sz w:val="32"/>
          <w:szCs w:val="32"/>
          <w:cs/>
        </w:rPr>
        <w:t>กษ. รายงานว่า</w:t>
      </w:r>
    </w:p>
    <w:p w:rsidR="00D9613A" w:rsidRPr="00602260" w:rsidRDefault="00D9613A" w:rsidP="009902B2">
      <w:pPr>
        <w:spacing w:after="0" w:line="320" w:lineRule="exact"/>
        <w:jc w:val="thaiDistribute"/>
        <w:rPr>
          <w:rFonts w:ascii="TH SarabunPSK" w:hAnsi="TH SarabunPSK" w:cs="TH SarabunPSK"/>
          <w:sz w:val="32"/>
          <w:szCs w:val="32"/>
        </w:rPr>
      </w:pPr>
      <w:r w:rsidRPr="00602260">
        <w:rPr>
          <w:rFonts w:ascii="TH SarabunPSK" w:hAnsi="TH SarabunPSK" w:cs="TH SarabunPSK"/>
          <w:sz w:val="32"/>
          <w:szCs w:val="32"/>
          <w:cs/>
        </w:rPr>
        <w:tab/>
      </w:r>
      <w:r w:rsidRPr="00602260">
        <w:rPr>
          <w:rFonts w:ascii="TH SarabunPSK" w:hAnsi="TH SarabunPSK" w:cs="TH SarabunPSK"/>
          <w:sz w:val="32"/>
          <w:szCs w:val="32"/>
          <w:cs/>
        </w:rPr>
        <w:tab/>
      </w:r>
      <w:r w:rsidRPr="00602260">
        <w:rPr>
          <w:rFonts w:ascii="TH SarabunPSK" w:hAnsi="TH SarabunPSK" w:cs="TH SarabunPSK" w:hint="cs"/>
          <w:sz w:val="32"/>
          <w:szCs w:val="32"/>
          <w:cs/>
        </w:rPr>
        <w:t xml:space="preserve">1. รัฐมนตรีว่าการกระทรวงเกษตรและสหกรณ์ได้เดินทางไปราชการ ณ กรุงโรม อิตาลี ระหว่างวันที่ 13 </w:t>
      </w:r>
      <w:r w:rsidRPr="00602260">
        <w:rPr>
          <w:rFonts w:ascii="TH SarabunPSK" w:hAnsi="TH SarabunPSK" w:cs="TH SarabunPSK"/>
          <w:sz w:val="32"/>
          <w:szCs w:val="32"/>
          <w:cs/>
        </w:rPr>
        <w:t>–</w:t>
      </w:r>
      <w:r w:rsidRPr="00602260">
        <w:rPr>
          <w:rFonts w:ascii="TH SarabunPSK" w:hAnsi="TH SarabunPSK" w:cs="TH SarabunPSK" w:hint="cs"/>
          <w:sz w:val="32"/>
          <w:szCs w:val="32"/>
          <w:cs/>
        </w:rPr>
        <w:t xml:space="preserve"> 19 ตุลาคม 2567 โดยผลการเดินทางไปราชการ ณ อิตาลี มีสาระสำคัญ</w:t>
      </w:r>
      <w:r w:rsidR="00C451EF">
        <w:rPr>
          <w:rFonts w:ascii="TH SarabunPSK" w:hAnsi="TH SarabunPSK" w:cs="TH SarabunPSK" w:hint="cs"/>
          <w:sz w:val="32"/>
          <w:szCs w:val="32"/>
          <w:cs/>
        </w:rPr>
        <w:t>สรุป</w:t>
      </w:r>
      <w:r w:rsidRPr="00602260">
        <w:rPr>
          <w:rFonts w:ascii="TH SarabunPSK" w:hAnsi="TH SarabunPSK" w:cs="TH SarabunPSK" w:hint="cs"/>
          <w:sz w:val="32"/>
          <w:szCs w:val="32"/>
          <w:cs/>
        </w:rPr>
        <w:t>ได้ ดังนี้</w:t>
      </w:r>
    </w:p>
    <w:p w:rsidR="00D9613A" w:rsidRPr="00602260" w:rsidRDefault="00D9613A" w:rsidP="009902B2">
      <w:pPr>
        <w:spacing w:after="0" w:line="320" w:lineRule="exact"/>
        <w:jc w:val="thaiDistribute"/>
        <w:rPr>
          <w:rFonts w:ascii="TH SarabunPSK" w:hAnsi="TH SarabunPSK" w:cs="TH SarabunPSK"/>
          <w:sz w:val="32"/>
          <w:szCs w:val="32"/>
        </w:rPr>
      </w:pPr>
      <w:r w:rsidRPr="00602260">
        <w:rPr>
          <w:rFonts w:ascii="TH SarabunPSK" w:hAnsi="TH SarabunPSK" w:cs="TH SarabunPSK"/>
          <w:sz w:val="32"/>
          <w:szCs w:val="32"/>
          <w:cs/>
        </w:rPr>
        <w:tab/>
      </w:r>
      <w:r w:rsidRPr="00602260">
        <w:rPr>
          <w:rFonts w:ascii="TH SarabunPSK" w:hAnsi="TH SarabunPSK" w:cs="TH SarabunPSK"/>
          <w:sz w:val="32"/>
          <w:szCs w:val="32"/>
          <w:cs/>
        </w:rPr>
        <w:tab/>
      </w:r>
      <w:r w:rsidRPr="00602260">
        <w:rPr>
          <w:rFonts w:ascii="TH SarabunPSK" w:hAnsi="TH SarabunPSK" w:cs="TH SarabunPSK"/>
          <w:sz w:val="32"/>
          <w:szCs w:val="32"/>
          <w:cs/>
        </w:rPr>
        <w:tab/>
      </w:r>
      <w:r w:rsidRPr="00602260">
        <w:rPr>
          <w:rFonts w:ascii="TH SarabunPSK" w:hAnsi="TH SarabunPSK" w:cs="TH SarabunPSK" w:hint="cs"/>
          <w:sz w:val="32"/>
          <w:szCs w:val="32"/>
          <w:cs/>
        </w:rPr>
        <w:t xml:space="preserve">1.1 </w:t>
      </w:r>
      <w:r w:rsidRPr="00183466">
        <w:rPr>
          <w:rFonts w:ascii="TH SarabunPSK" w:hAnsi="TH SarabunPSK" w:cs="TH SarabunPSK" w:hint="cs"/>
          <w:b/>
          <w:bCs/>
          <w:sz w:val="32"/>
          <w:szCs w:val="32"/>
          <w:cs/>
        </w:rPr>
        <w:t>การลงนามข้อตกลงระหว่างรัฐบาลไทยกับกองทุนระหว่างประเทศเพื่อพัฒนาการเกษตร</w:t>
      </w:r>
      <w:r w:rsidRPr="00602260">
        <w:rPr>
          <w:rFonts w:ascii="TH SarabunPSK" w:hAnsi="TH SarabunPSK" w:cs="TH SarabunPSK" w:hint="cs"/>
          <w:sz w:val="32"/>
          <w:szCs w:val="32"/>
          <w:cs/>
        </w:rPr>
        <w:t xml:space="preserve"> </w:t>
      </w:r>
      <w:r w:rsidRPr="00602260">
        <w:rPr>
          <w:rFonts w:ascii="TH SarabunPSK" w:hAnsi="TH SarabunPSK" w:cs="TH SarabunPSK"/>
          <w:sz w:val="32"/>
          <w:szCs w:val="32"/>
          <w:cs/>
        </w:rPr>
        <w:t>[</w:t>
      </w:r>
      <w:r w:rsidRPr="00602260">
        <w:rPr>
          <w:rFonts w:ascii="TH SarabunPSK" w:hAnsi="TH SarabunPSK" w:cs="TH SarabunPSK"/>
          <w:sz w:val="32"/>
          <w:szCs w:val="32"/>
        </w:rPr>
        <w:t xml:space="preserve">International Fund for Agricultural Development </w:t>
      </w:r>
      <w:r w:rsidRPr="00602260">
        <w:rPr>
          <w:rFonts w:ascii="TH SarabunPSK" w:hAnsi="TH SarabunPSK" w:cs="TH SarabunPSK"/>
          <w:sz w:val="32"/>
          <w:szCs w:val="32"/>
          <w:cs/>
        </w:rPr>
        <w:t>(</w:t>
      </w:r>
      <w:r w:rsidRPr="00602260">
        <w:rPr>
          <w:rFonts w:ascii="TH SarabunPSK" w:hAnsi="TH SarabunPSK" w:cs="TH SarabunPSK"/>
          <w:sz w:val="32"/>
          <w:szCs w:val="32"/>
        </w:rPr>
        <w:t>IFAD</w:t>
      </w:r>
      <w:r w:rsidRPr="00602260">
        <w:rPr>
          <w:rFonts w:ascii="TH SarabunPSK" w:hAnsi="TH SarabunPSK" w:cs="TH SarabunPSK"/>
          <w:sz w:val="32"/>
          <w:szCs w:val="32"/>
          <w:cs/>
        </w:rPr>
        <w:t xml:space="preserve">)] </w:t>
      </w:r>
      <w:r w:rsidRPr="00602260">
        <w:rPr>
          <w:rFonts w:ascii="TH SarabunPSK" w:hAnsi="TH SarabunPSK" w:cs="TH SarabunPSK" w:hint="cs"/>
          <w:sz w:val="32"/>
          <w:szCs w:val="32"/>
          <w:cs/>
        </w:rPr>
        <w:t xml:space="preserve">ว่าด้วยการจัดตั้งสำนักงานภูมิภาคของ </w:t>
      </w:r>
      <w:r w:rsidRPr="00602260">
        <w:rPr>
          <w:rFonts w:ascii="TH SarabunPSK" w:hAnsi="TH SarabunPSK" w:cs="TH SarabunPSK"/>
          <w:sz w:val="32"/>
          <w:szCs w:val="32"/>
        </w:rPr>
        <w:t xml:space="preserve">IFAD </w:t>
      </w:r>
      <w:r w:rsidRPr="00602260">
        <w:rPr>
          <w:rFonts w:ascii="TH SarabunPSK" w:hAnsi="TH SarabunPSK" w:cs="TH SarabunPSK" w:hint="cs"/>
          <w:sz w:val="32"/>
          <w:szCs w:val="32"/>
          <w:cs/>
        </w:rPr>
        <w:t xml:space="preserve">สำหรับภูมิภาคเอเชียและแปซิฟิก ณ กรุงเทพมหานคร (กรุงเทพฯ) ประเทศไทย (ไทย) (ข้อตกลงฯ) ณ สำนักงานใหญ่ </w:t>
      </w:r>
      <w:r w:rsidRPr="00602260">
        <w:rPr>
          <w:rFonts w:ascii="TH SarabunPSK" w:hAnsi="TH SarabunPSK" w:cs="TH SarabunPSK"/>
          <w:sz w:val="32"/>
          <w:szCs w:val="32"/>
        </w:rPr>
        <w:t xml:space="preserve">IFAD </w:t>
      </w:r>
      <w:r w:rsidRPr="00602260">
        <w:rPr>
          <w:rFonts w:ascii="TH SarabunPSK" w:hAnsi="TH SarabunPSK" w:cs="TH SarabunPSK" w:hint="cs"/>
          <w:sz w:val="32"/>
          <w:szCs w:val="32"/>
          <w:cs/>
        </w:rPr>
        <w:t>กรุงโรม อิตาลี ในวันที่ 14 ตุลาคม 2567 รัฐมนตรีว่าการกระทรวงเกษตรและสหกรณ์</w:t>
      </w:r>
      <w:r>
        <w:rPr>
          <w:rFonts w:ascii="TH SarabunPSK" w:hAnsi="TH SarabunPSK" w:cs="TH SarabunPSK" w:hint="cs"/>
          <w:sz w:val="32"/>
          <w:szCs w:val="32"/>
          <w:cs/>
        </w:rPr>
        <w:t>และประธาน</w:t>
      </w:r>
      <w:r w:rsidRPr="00602260">
        <w:rPr>
          <w:rFonts w:ascii="TH SarabunPSK" w:hAnsi="TH SarabunPSK" w:cs="TH SarabunPSK" w:hint="cs"/>
          <w:sz w:val="32"/>
          <w:szCs w:val="32"/>
          <w:cs/>
        </w:rPr>
        <w:t xml:space="preserve"> </w:t>
      </w:r>
      <w:r w:rsidRPr="00602260">
        <w:rPr>
          <w:rFonts w:ascii="TH SarabunPSK" w:hAnsi="TH SarabunPSK" w:cs="TH SarabunPSK"/>
          <w:sz w:val="32"/>
          <w:szCs w:val="32"/>
        </w:rPr>
        <w:t xml:space="preserve">IFAD </w:t>
      </w:r>
      <w:r w:rsidRPr="00602260">
        <w:rPr>
          <w:rFonts w:ascii="TH SarabunPSK" w:hAnsi="TH SarabunPSK" w:cs="TH SarabunPSK" w:hint="cs"/>
          <w:sz w:val="32"/>
          <w:szCs w:val="32"/>
          <w:cs/>
        </w:rPr>
        <w:t xml:space="preserve">ได้ร่วมลงนามในข้อตกลงดังกล่าว ซึ่งประธาน </w:t>
      </w:r>
      <w:r w:rsidRPr="00602260">
        <w:rPr>
          <w:rFonts w:ascii="TH SarabunPSK" w:hAnsi="TH SarabunPSK" w:cs="TH SarabunPSK"/>
          <w:sz w:val="32"/>
          <w:szCs w:val="32"/>
        </w:rPr>
        <w:t xml:space="preserve">IFAD </w:t>
      </w:r>
      <w:r w:rsidRPr="00602260">
        <w:rPr>
          <w:rFonts w:ascii="TH SarabunPSK" w:hAnsi="TH SarabunPSK" w:cs="TH SarabunPSK" w:hint="cs"/>
          <w:sz w:val="32"/>
          <w:szCs w:val="32"/>
          <w:cs/>
        </w:rPr>
        <w:t xml:space="preserve">ได้แสดงความขอบคุณ กษ. ที่ร่วมผลักดันให้ไทยเป็นที่ตั้งสำนักงาน </w:t>
      </w:r>
      <w:r w:rsidRPr="00602260">
        <w:rPr>
          <w:rFonts w:ascii="TH SarabunPSK" w:hAnsi="TH SarabunPSK" w:cs="TH SarabunPSK"/>
          <w:sz w:val="32"/>
          <w:szCs w:val="32"/>
        </w:rPr>
        <w:t>IFAD</w:t>
      </w:r>
      <w:r w:rsidRPr="00602260">
        <w:rPr>
          <w:rFonts w:ascii="TH SarabunPSK" w:hAnsi="TH SarabunPSK" w:cs="TH SarabunPSK" w:hint="cs"/>
          <w:sz w:val="32"/>
          <w:szCs w:val="32"/>
          <w:cs/>
        </w:rPr>
        <w:t xml:space="preserve"> ประจำภูมิภาคเอเชียและแปซิฟิกเพียงหนึ่งเดียว เนื่องจากเห็นว่าไทยเป็นศูนย์กลางด้านการเกษตรของเอเชีย มีบุคคลที่มีประสบการณ์ มีความเชี่ยวชาญด้านการเกษตร และพร้อมที่จะดำเนินการแปลกเปลี่ยนความร่วมมือกันต่อไปในอนาคต ทั้งนี้ การลงนามในข้อตกลงฯ ทำให้กรุงเทพฯ เป็นสถานที่ตั้งหน่วยงานขององค์การสหประชาชาติด้านอาหารและการเกษตรครบทั้ง 3 หน่วยงาน ได้แก่ องค์การอาหารและเกษตรแห่งสหประชาชาติ </w:t>
      </w:r>
      <w:r w:rsidRPr="00602260">
        <w:rPr>
          <w:rFonts w:ascii="TH SarabunPSK" w:hAnsi="TH SarabunPSK" w:cs="TH SarabunPSK"/>
          <w:sz w:val="32"/>
          <w:szCs w:val="32"/>
          <w:cs/>
        </w:rPr>
        <w:t>[</w:t>
      </w:r>
      <w:r w:rsidRPr="00602260">
        <w:rPr>
          <w:rFonts w:ascii="TH SarabunPSK" w:hAnsi="TH SarabunPSK" w:cs="TH SarabunPSK"/>
          <w:sz w:val="32"/>
          <w:szCs w:val="32"/>
        </w:rPr>
        <w:t xml:space="preserve">FOOD and Agriculture Organization of the United Nations </w:t>
      </w:r>
      <w:r w:rsidRPr="00602260">
        <w:rPr>
          <w:rFonts w:ascii="TH SarabunPSK" w:hAnsi="TH SarabunPSK" w:cs="TH SarabunPSK"/>
          <w:sz w:val="32"/>
          <w:szCs w:val="32"/>
          <w:cs/>
        </w:rPr>
        <w:t>(</w:t>
      </w:r>
      <w:r w:rsidRPr="00602260">
        <w:rPr>
          <w:rFonts w:ascii="TH SarabunPSK" w:hAnsi="TH SarabunPSK" w:cs="TH SarabunPSK"/>
          <w:sz w:val="32"/>
          <w:szCs w:val="32"/>
        </w:rPr>
        <w:t>FAO</w:t>
      </w:r>
      <w:r w:rsidRPr="00602260">
        <w:rPr>
          <w:rFonts w:ascii="TH SarabunPSK" w:hAnsi="TH SarabunPSK" w:cs="TH SarabunPSK"/>
          <w:sz w:val="32"/>
          <w:szCs w:val="32"/>
          <w:cs/>
        </w:rPr>
        <w:t xml:space="preserve">)] </w:t>
      </w:r>
      <w:r w:rsidRPr="00602260">
        <w:rPr>
          <w:rFonts w:ascii="TH SarabunPSK" w:hAnsi="TH SarabunPSK" w:cs="TH SarabunPSK" w:hint="cs"/>
          <w:sz w:val="32"/>
          <w:szCs w:val="32"/>
          <w:cs/>
        </w:rPr>
        <w:t xml:space="preserve">โครงการอาหารโลก </w:t>
      </w:r>
      <w:r w:rsidRPr="00602260">
        <w:rPr>
          <w:rFonts w:ascii="TH SarabunPSK" w:hAnsi="TH SarabunPSK" w:cs="TH SarabunPSK"/>
          <w:sz w:val="32"/>
          <w:szCs w:val="32"/>
        </w:rPr>
        <w:t xml:space="preserve">World Food Program </w:t>
      </w:r>
      <w:r w:rsidRPr="00602260">
        <w:rPr>
          <w:rFonts w:ascii="TH SarabunPSK" w:hAnsi="TH SarabunPSK" w:cs="TH SarabunPSK" w:hint="cs"/>
          <w:sz w:val="32"/>
          <w:szCs w:val="32"/>
          <w:cs/>
        </w:rPr>
        <w:t>(</w:t>
      </w:r>
      <w:r w:rsidRPr="00602260">
        <w:rPr>
          <w:rFonts w:ascii="TH SarabunPSK" w:hAnsi="TH SarabunPSK" w:cs="TH SarabunPSK"/>
          <w:sz w:val="32"/>
          <w:szCs w:val="32"/>
        </w:rPr>
        <w:t>WFP</w:t>
      </w:r>
      <w:r w:rsidRPr="00602260">
        <w:rPr>
          <w:rFonts w:ascii="TH SarabunPSK" w:hAnsi="TH SarabunPSK" w:cs="TH SarabunPSK" w:hint="cs"/>
          <w:sz w:val="32"/>
          <w:szCs w:val="32"/>
          <w:cs/>
        </w:rPr>
        <w:t>)</w:t>
      </w:r>
      <w:r w:rsidRPr="00602260">
        <w:rPr>
          <w:rFonts w:ascii="TH SarabunPSK" w:hAnsi="TH SarabunPSK" w:cs="TH SarabunPSK"/>
          <w:sz w:val="32"/>
          <w:szCs w:val="32"/>
          <w:cs/>
        </w:rPr>
        <w:t xml:space="preserve">] </w:t>
      </w:r>
      <w:r w:rsidRPr="00602260">
        <w:rPr>
          <w:rFonts w:ascii="TH SarabunPSK" w:hAnsi="TH SarabunPSK" w:cs="TH SarabunPSK" w:hint="cs"/>
          <w:sz w:val="32"/>
          <w:szCs w:val="32"/>
          <w:cs/>
        </w:rPr>
        <w:t xml:space="preserve">และ </w:t>
      </w:r>
      <w:r w:rsidRPr="00602260">
        <w:rPr>
          <w:rFonts w:ascii="TH SarabunPSK" w:hAnsi="TH SarabunPSK" w:cs="TH SarabunPSK"/>
          <w:sz w:val="32"/>
          <w:szCs w:val="32"/>
        </w:rPr>
        <w:t xml:space="preserve">IFAD </w:t>
      </w:r>
      <w:r w:rsidRPr="00602260">
        <w:rPr>
          <w:rFonts w:ascii="TH SarabunPSK" w:hAnsi="TH SarabunPSK" w:cs="TH SarabunPSK" w:hint="cs"/>
          <w:sz w:val="32"/>
          <w:szCs w:val="32"/>
          <w:cs/>
        </w:rPr>
        <w:t>เช่นเดียวกับกรุงโรม</w:t>
      </w:r>
    </w:p>
    <w:p w:rsidR="00D9613A" w:rsidRPr="00602260" w:rsidRDefault="00D9613A" w:rsidP="009902B2">
      <w:pPr>
        <w:spacing w:after="0" w:line="320" w:lineRule="exact"/>
        <w:jc w:val="thaiDistribute"/>
        <w:rPr>
          <w:rFonts w:ascii="TH SarabunPSK" w:hAnsi="TH SarabunPSK" w:cs="TH SarabunPSK"/>
          <w:sz w:val="32"/>
          <w:szCs w:val="32"/>
        </w:rPr>
      </w:pPr>
      <w:r w:rsidRPr="00602260">
        <w:rPr>
          <w:rFonts w:ascii="TH SarabunPSK" w:hAnsi="TH SarabunPSK" w:cs="TH SarabunPSK"/>
          <w:sz w:val="32"/>
          <w:szCs w:val="32"/>
          <w:cs/>
        </w:rPr>
        <w:tab/>
      </w:r>
      <w:r w:rsidRPr="00602260">
        <w:rPr>
          <w:rFonts w:ascii="TH SarabunPSK" w:hAnsi="TH SarabunPSK" w:cs="TH SarabunPSK"/>
          <w:sz w:val="32"/>
          <w:szCs w:val="32"/>
          <w:cs/>
        </w:rPr>
        <w:tab/>
      </w:r>
      <w:r w:rsidRPr="00602260">
        <w:rPr>
          <w:rFonts w:ascii="TH SarabunPSK" w:hAnsi="TH SarabunPSK" w:cs="TH SarabunPSK"/>
          <w:sz w:val="32"/>
          <w:szCs w:val="32"/>
          <w:cs/>
        </w:rPr>
        <w:tab/>
      </w:r>
      <w:r w:rsidRPr="00602260">
        <w:rPr>
          <w:rFonts w:ascii="TH SarabunPSK" w:hAnsi="TH SarabunPSK" w:cs="TH SarabunPSK" w:hint="cs"/>
          <w:sz w:val="32"/>
          <w:szCs w:val="32"/>
          <w:cs/>
        </w:rPr>
        <w:t xml:space="preserve">1.2 </w:t>
      </w:r>
      <w:r w:rsidRPr="00183466">
        <w:rPr>
          <w:rFonts w:ascii="TH SarabunPSK" w:hAnsi="TH SarabunPSK" w:cs="TH SarabunPSK" w:hint="cs"/>
          <w:b/>
          <w:bCs/>
          <w:sz w:val="32"/>
          <w:szCs w:val="32"/>
          <w:cs/>
        </w:rPr>
        <w:t>การประชุมอาหารโลก</w:t>
      </w:r>
      <w:r w:rsidRPr="00602260">
        <w:rPr>
          <w:rFonts w:ascii="TH SarabunPSK" w:hAnsi="TH SarabunPSK" w:cs="TH SarabunPSK" w:hint="cs"/>
          <w:sz w:val="32"/>
          <w:szCs w:val="32"/>
          <w:cs/>
        </w:rPr>
        <w:t xml:space="preserve"> </w:t>
      </w:r>
      <w:r w:rsidRPr="00602260">
        <w:rPr>
          <w:rFonts w:ascii="TH SarabunPSK" w:hAnsi="TH SarabunPSK" w:cs="TH SarabunPSK"/>
          <w:sz w:val="32"/>
          <w:szCs w:val="32"/>
          <w:cs/>
        </w:rPr>
        <w:t>[</w:t>
      </w:r>
      <w:r w:rsidRPr="00602260">
        <w:rPr>
          <w:rFonts w:ascii="TH SarabunPSK" w:hAnsi="TH SarabunPSK" w:cs="TH SarabunPSK"/>
          <w:sz w:val="32"/>
          <w:szCs w:val="32"/>
        </w:rPr>
        <w:t xml:space="preserve">World Food Forum </w:t>
      </w:r>
      <w:r w:rsidRPr="00602260">
        <w:rPr>
          <w:rFonts w:ascii="TH SarabunPSK" w:hAnsi="TH SarabunPSK" w:cs="TH SarabunPSK"/>
          <w:sz w:val="32"/>
          <w:szCs w:val="32"/>
          <w:cs/>
        </w:rPr>
        <w:t>(</w:t>
      </w:r>
      <w:r w:rsidRPr="00602260">
        <w:rPr>
          <w:rFonts w:ascii="TH SarabunPSK" w:hAnsi="TH SarabunPSK" w:cs="TH SarabunPSK"/>
          <w:sz w:val="32"/>
          <w:szCs w:val="32"/>
        </w:rPr>
        <w:t>WFF</w:t>
      </w:r>
      <w:r w:rsidRPr="00602260">
        <w:rPr>
          <w:rFonts w:ascii="TH SarabunPSK" w:hAnsi="TH SarabunPSK" w:cs="TH SarabunPSK"/>
          <w:sz w:val="32"/>
          <w:szCs w:val="32"/>
          <w:cs/>
        </w:rPr>
        <w:t xml:space="preserve">) </w:t>
      </w:r>
      <w:r w:rsidRPr="00602260">
        <w:rPr>
          <w:rFonts w:ascii="TH SarabunPSK" w:hAnsi="TH SarabunPSK" w:cs="TH SarabunPSK"/>
          <w:sz w:val="32"/>
          <w:szCs w:val="32"/>
        </w:rPr>
        <w:t>2024</w:t>
      </w:r>
      <w:r w:rsidRPr="00602260">
        <w:rPr>
          <w:rFonts w:ascii="TH SarabunPSK" w:hAnsi="TH SarabunPSK" w:cs="TH SarabunPSK"/>
          <w:sz w:val="32"/>
          <w:szCs w:val="32"/>
          <w:cs/>
        </w:rPr>
        <w:t xml:space="preserve">] </w:t>
      </w:r>
      <w:r w:rsidRPr="00602260">
        <w:rPr>
          <w:rFonts w:ascii="TH SarabunPSK" w:hAnsi="TH SarabunPSK" w:cs="TH SarabunPSK" w:hint="cs"/>
          <w:sz w:val="32"/>
          <w:szCs w:val="32"/>
          <w:cs/>
        </w:rPr>
        <w:t xml:space="preserve">ณ สำนักงานใหญ่ </w:t>
      </w:r>
      <w:r w:rsidRPr="00602260">
        <w:rPr>
          <w:rFonts w:ascii="TH SarabunPSK" w:hAnsi="TH SarabunPSK" w:cs="TH SarabunPSK"/>
          <w:sz w:val="32"/>
          <w:szCs w:val="32"/>
        </w:rPr>
        <w:t xml:space="preserve">FAO </w:t>
      </w:r>
      <w:r w:rsidRPr="00602260">
        <w:rPr>
          <w:rFonts w:ascii="TH SarabunPSK" w:hAnsi="TH SarabunPSK" w:cs="TH SarabunPSK" w:hint="cs"/>
          <w:sz w:val="32"/>
          <w:szCs w:val="32"/>
          <w:cs/>
        </w:rPr>
        <w:t xml:space="preserve">ระหว่างวันที่ 14 </w:t>
      </w:r>
      <w:r w:rsidRPr="00602260">
        <w:rPr>
          <w:rFonts w:ascii="TH SarabunPSK" w:hAnsi="TH SarabunPSK" w:cs="TH SarabunPSK"/>
          <w:sz w:val="32"/>
          <w:szCs w:val="32"/>
          <w:cs/>
        </w:rPr>
        <w:t>–</w:t>
      </w:r>
      <w:r w:rsidRPr="00602260">
        <w:rPr>
          <w:rFonts w:ascii="TH SarabunPSK" w:hAnsi="TH SarabunPSK" w:cs="TH SarabunPSK" w:hint="cs"/>
          <w:sz w:val="32"/>
          <w:szCs w:val="32"/>
          <w:cs/>
        </w:rPr>
        <w:t xml:space="preserve"> 18 ตุลาคม 2567 ภายใต้หัวข้อ อาหารที่ดีกว่าเพื่อทุกคนทั้งในวันนี้และอนาคต โดยมีวัตถุประสงค์เพื่อเป็นเวทีในการเสริมสร้างเครือข่ายของทุกภาคส่วนในการส่งเสริมการปรับเปลี่ยนระบบเกษตรและอาหารสู่ความยั่งยืน ซึ่งมีรายละเอียดของการประชุมย่อยภายใต้การประชุม </w:t>
      </w:r>
      <w:r w:rsidRPr="00602260">
        <w:rPr>
          <w:rFonts w:ascii="TH SarabunPSK" w:hAnsi="TH SarabunPSK" w:cs="TH SarabunPSK"/>
          <w:sz w:val="32"/>
          <w:szCs w:val="32"/>
        </w:rPr>
        <w:t xml:space="preserve">WFF </w:t>
      </w:r>
      <w:r w:rsidRPr="00602260">
        <w:rPr>
          <w:rFonts w:ascii="TH SarabunPSK" w:hAnsi="TH SarabunPSK" w:cs="TH SarabunPSK" w:hint="cs"/>
          <w:sz w:val="32"/>
          <w:szCs w:val="32"/>
          <w:cs/>
        </w:rPr>
        <w:t>ดังนี้</w:t>
      </w:r>
    </w:p>
    <w:p w:rsidR="00D9613A" w:rsidRPr="00602260" w:rsidRDefault="00D9613A" w:rsidP="009902B2">
      <w:pPr>
        <w:spacing w:after="0" w:line="320" w:lineRule="exact"/>
        <w:jc w:val="thaiDistribute"/>
        <w:rPr>
          <w:rFonts w:ascii="TH SarabunPSK" w:hAnsi="TH SarabunPSK" w:cs="TH SarabunPSK"/>
          <w:sz w:val="32"/>
          <w:szCs w:val="32"/>
          <w:vertAlign w:val="superscript"/>
        </w:rPr>
      </w:pPr>
      <w:r w:rsidRPr="00602260">
        <w:rPr>
          <w:rFonts w:ascii="TH SarabunPSK" w:hAnsi="TH SarabunPSK" w:cs="TH SarabunPSK"/>
          <w:sz w:val="32"/>
          <w:szCs w:val="32"/>
          <w:cs/>
        </w:rPr>
        <w:tab/>
      </w:r>
      <w:r w:rsidRPr="00602260">
        <w:rPr>
          <w:rFonts w:ascii="TH SarabunPSK" w:hAnsi="TH SarabunPSK" w:cs="TH SarabunPSK"/>
          <w:sz w:val="32"/>
          <w:szCs w:val="32"/>
          <w:cs/>
        </w:rPr>
        <w:tab/>
      </w:r>
      <w:r w:rsidRPr="00602260">
        <w:rPr>
          <w:rFonts w:ascii="TH SarabunPSK" w:hAnsi="TH SarabunPSK" w:cs="TH SarabunPSK"/>
          <w:sz w:val="32"/>
          <w:szCs w:val="32"/>
          <w:cs/>
        </w:rPr>
        <w:tab/>
      </w:r>
      <w:r w:rsidRPr="00602260">
        <w:rPr>
          <w:rFonts w:ascii="TH SarabunPSK" w:hAnsi="TH SarabunPSK" w:cs="TH SarabunPSK"/>
          <w:sz w:val="32"/>
          <w:szCs w:val="32"/>
          <w:cs/>
        </w:rPr>
        <w:tab/>
      </w:r>
      <w:r w:rsidRPr="00602260">
        <w:rPr>
          <w:rFonts w:ascii="TH SarabunPSK" w:hAnsi="TH SarabunPSK" w:cs="TH SarabunPSK" w:hint="cs"/>
          <w:sz w:val="32"/>
          <w:szCs w:val="32"/>
          <w:cs/>
        </w:rPr>
        <w:t xml:space="preserve">1.2.1 การประชุม </w:t>
      </w:r>
      <w:r w:rsidRPr="00602260">
        <w:rPr>
          <w:rFonts w:ascii="TH SarabunPSK" w:hAnsi="TH SarabunPSK" w:cs="TH SarabunPSK"/>
          <w:sz w:val="32"/>
          <w:szCs w:val="32"/>
        </w:rPr>
        <w:t>WFF 2024</w:t>
      </w:r>
      <w:r w:rsidRPr="00602260">
        <w:rPr>
          <w:rFonts w:ascii="TH SarabunPSK" w:hAnsi="TH SarabunPSK" w:cs="TH SarabunPSK" w:hint="cs"/>
          <w:sz w:val="32"/>
          <w:szCs w:val="32"/>
          <w:cs/>
        </w:rPr>
        <w:t xml:space="preserve"> ในพิธีการประชุมดังกล่าว ณ วันที่ 14 ตุลาคม 2567 รัฐมนตรีว่าการกระทรวงเกษตรและสหกรณ์ พร้อมด้วยผู้นำระดับสูงของนานาประเทศ ได้เยี่ยมชมกิจกรรมและนิทรรศการที่จัดขึ้นคู่ขนาน ได้แก่ (1) การประชุมเยาวชนโลกเพื่อขับเคลื่อนการมีส่วนร่วมของเยาวชน (2) การประชุมความร่วมมือด้านการลงทุนของ </w:t>
      </w:r>
      <w:r w:rsidRPr="00602260">
        <w:rPr>
          <w:rFonts w:ascii="TH SarabunPSK" w:hAnsi="TH SarabunPSK" w:cs="TH SarabunPSK"/>
          <w:sz w:val="32"/>
          <w:szCs w:val="32"/>
        </w:rPr>
        <w:t xml:space="preserve">FAO </w:t>
      </w:r>
      <w:r w:rsidRPr="00602260">
        <w:rPr>
          <w:rFonts w:ascii="TH SarabunPSK" w:hAnsi="TH SarabunPSK" w:cs="TH SarabunPSK" w:hint="cs"/>
          <w:sz w:val="32"/>
          <w:szCs w:val="32"/>
          <w:cs/>
        </w:rPr>
        <w:t>เพื่อส่งเสริมการลงทุนจากทั้งภาครัฐ ภาคเอกชนและองค์กรระหว่างประเทศในประเด็นที่มีความเร่งด่วนหรือความสนใจร่วมกัน เพื่อขจัดความยากจน ลดจำ</w:t>
      </w:r>
      <w:r w:rsidR="00C451EF">
        <w:rPr>
          <w:rFonts w:ascii="TH SarabunPSK" w:hAnsi="TH SarabunPSK" w:cs="TH SarabunPSK" w:hint="cs"/>
          <w:sz w:val="32"/>
          <w:szCs w:val="32"/>
          <w:cs/>
        </w:rPr>
        <w:t>นวนผู้หิวโหย โดยเฉพาะในพื้นที่ชน</w:t>
      </w:r>
      <w:r w:rsidRPr="00602260">
        <w:rPr>
          <w:rFonts w:ascii="TH SarabunPSK" w:hAnsi="TH SarabunPSK" w:cs="TH SarabunPSK" w:hint="cs"/>
          <w:sz w:val="32"/>
          <w:szCs w:val="32"/>
          <w:cs/>
        </w:rPr>
        <w:t xml:space="preserve">บท และ (3) การประชุมด้านวิทยาศาสตร์และนวัตกรรมของ </w:t>
      </w:r>
      <w:r w:rsidRPr="00602260">
        <w:rPr>
          <w:rFonts w:ascii="TH SarabunPSK" w:hAnsi="TH SarabunPSK" w:cs="TH SarabunPSK"/>
          <w:sz w:val="32"/>
          <w:szCs w:val="32"/>
        </w:rPr>
        <w:t xml:space="preserve">FAO </w:t>
      </w:r>
      <w:r w:rsidRPr="00602260">
        <w:rPr>
          <w:rFonts w:ascii="TH SarabunPSK" w:hAnsi="TH SarabunPSK" w:cs="TH SarabunPSK" w:hint="cs"/>
          <w:sz w:val="32"/>
          <w:szCs w:val="32"/>
          <w:cs/>
        </w:rPr>
        <w:t>เพื่อเสริมสร้างควา</w:t>
      </w:r>
      <w:r>
        <w:rPr>
          <w:rFonts w:ascii="TH SarabunPSK" w:hAnsi="TH SarabunPSK" w:cs="TH SarabunPSK" w:hint="cs"/>
          <w:sz w:val="32"/>
          <w:szCs w:val="32"/>
          <w:cs/>
        </w:rPr>
        <w:t>มร่วมมือในการใช้นวัตกรรมเพื่อพลิก</w:t>
      </w:r>
      <w:r w:rsidRPr="00602260">
        <w:rPr>
          <w:rFonts w:ascii="TH SarabunPSK" w:hAnsi="TH SarabunPSK" w:cs="TH SarabunPSK" w:hint="cs"/>
          <w:sz w:val="32"/>
          <w:szCs w:val="32"/>
          <w:cs/>
        </w:rPr>
        <w:t xml:space="preserve">โฉมระบบเกษตรและอาหาร และต่อมาในพิธีเปิดการประชุม </w:t>
      </w:r>
      <w:r w:rsidRPr="00602260">
        <w:rPr>
          <w:rFonts w:ascii="TH SarabunPSK" w:hAnsi="TH SarabunPSK" w:cs="TH SarabunPSK"/>
          <w:sz w:val="32"/>
          <w:szCs w:val="32"/>
        </w:rPr>
        <w:t xml:space="preserve">WFF </w:t>
      </w:r>
      <w:r w:rsidRPr="00602260">
        <w:rPr>
          <w:rFonts w:ascii="TH SarabunPSK" w:hAnsi="TH SarabunPSK" w:cs="TH SarabunPSK" w:hint="cs"/>
          <w:sz w:val="32"/>
          <w:szCs w:val="32"/>
          <w:cs/>
        </w:rPr>
        <w:t>2024 ณ วันที่ 18 ตุลาคม 2567 รัฐมนตรีว่าการกระทรวงเกษตรและสหกรณ์ได้รับมอบหมายจากนายกรัฐมนตรีขึ้นกล่าวในหัวข้อวิสัยทัศน์ด้านระบบเกษตรและอาหารที่ยั่งยืนและตัวอย่างความสำเร็จในการดำเนินงานของไทย เพื่อบรรลุเป้าหมายการพัฒนาที่ยั่งยืนภายในปี 2573 เช่น ไทยมุ่งเน้นพัฒนาคุณภาพชีวิตที่ดีของประชาชน โดยเฉพาะเกษตรกรรายย่อยส่งเสริมการใช้ทรัพยากรธรรมชาติอย่างยั่งยืน การอนุรักษ์สิ่งแวดล้อมและความหลากหลายทางชีวภาพ รวมถึงการเสริมสร้างการวิจัยและพัฒนาและการปรับใช้เทคโนโลยีและนวัตกรรมเกษตรเพื่อให้มั่นใจว่าไทยเป็นผู้นำด้านเกษตรและอาหารและเป็นครัวสีเขียวของโลก ทั้งนี้ ได้เชิญชวนผู้นำประเทศและนักวิชาการจากประเทศต่าง ๆ เข้าร่วมการประชุมนานาชาติว่าด้วยการจัดการทรัพยากรดิน และน้ำเพื่อความมั่นคงทางอาหารอย่างยั่งยืน (ไทย</w:t>
      </w:r>
      <w:r>
        <w:rPr>
          <w:rFonts w:ascii="TH SarabunPSK" w:hAnsi="TH SarabunPSK" w:cs="TH SarabunPSK" w:hint="cs"/>
          <w:sz w:val="32"/>
          <w:szCs w:val="32"/>
          <w:cs/>
        </w:rPr>
        <w:t xml:space="preserve"> </w:t>
      </w:r>
      <w:r w:rsidRPr="00602260">
        <w:rPr>
          <w:rFonts w:ascii="TH SarabunPSK" w:hAnsi="TH SarabunPSK" w:cs="TH SarabunPSK" w:hint="cs"/>
          <w:sz w:val="32"/>
          <w:szCs w:val="32"/>
          <w:cs/>
        </w:rPr>
        <w:t xml:space="preserve">โดย กษ. เป็นเจ้าภาพร่วมกับ </w:t>
      </w:r>
      <w:r w:rsidRPr="00602260">
        <w:rPr>
          <w:rFonts w:ascii="TH SarabunPSK" w:hAnsi="TH SarabunPSK" w:cs="TH SarabunPSK"/>
          <w:sz w:val="32"/>
          <w:szCs w:val="32"/>
        </w:rPr>
        <w:t>FAO</w:t>
      </w:r>
      <w:r w:rsidRPr="00602260">
        <w:rPr>
          <w:rFonts w:ascii="TH SarabunPSK" w:hAnsi="TH SarabunPSK" w:cs="TH SarabunPSK" w:hint="cs"/>
          <w:sz w:val="32"/>
          <w:szCs w:val="32"/>
          <w:cs/>
        </w:rPr>
        <w:t xml:space="preserve">) ซึ่งมีกำหนดจัดขึ้นระหว่างวันที่ 9 </w:t>
      </w:r>
      <w:r w:rsidRPr="00602260">
        <w:rPr>
          <w:rFonts w:ascii="TH SarabunPSK" w:hAnsi="TH SarabunPSK" w:cs="TH SarabunPSK"/>
          <w:sz w:val="32"/>
          <w:szCs w:val="32"/>
          <w:cs/>
        </w:rPr>
        <w:t>–</w:t>
      </w:r>
      <w:r w:rsidRPr="00602260">
        <w:rPr>
          <w:rFonts w:ascii="TH SarabunPSK" w:hAnsi="TH SarabunPSK" w:cs="TH SarabunPSK" w:hint="cs"/>
          <w:sz w:val="32"/>
          <w:szCs w:val="32"/>
          <w:cs/>
        </w:rPr>
        <w:t xml:space="preserve"> 11 ธันวาคม 2567 ณ กรุงเทพฯ</w:t>
      </w:r>
    </w:p>
    <w:p w:rsidR="00D9613A" w:rsidRPr="00602260" w:rsidRDefault="00D9613A" w:rsidP="009902B2">
      <w:pPr>
        <w:spacing w:after="0" w:line="320" w:lineRule="exact"/>
        <w:jc w:val="thaiDistribute"/>
        <w:rPr>
          <w:rFonts w:ascii="TH SarabunPSK" w:hAnsi="TH SarabunPSK" w:cs="TH SarabunPSK"/>
          <w:sz w:val="32"/>
          <w:szCs w:val="32"/>
        </w:rPr>
      </w:pPr>
      <w:r w:rsidRPr="00602260">
        <w:rPr>
          <w:rFonts w:ascii="TH SarabunPSK" w:hAnsi="TH SarabunPSK" w:cs="TH SarabunPSK"/>
          <w:sz w:val="32"/>
          <w:szCs w:val="32"/>
          <w:vertAlign w:val="superscript"/>
          <w:cs/>
        </w:rPr>
        <w:tab/>
      </w:r>
      <w:r w:rsidRPr="00602260">
        <w:rPr>
          <w:rFonts w:ascii="TH SarabunPSK" w:hAnsi="TH SarabunPSK" w:cs="TH SarabunPSK"/>
          <w:sz w:val="32"/>
          <w:szCs w:val="32"/>
          <w:vertAlign w:val="superscript"/>
          <w:cs/>
        </w:rPr>
        <w:tab/>
      </w:r>
      <w:r w:rsidRPr="00602260">
        <w:rPr>
          <w:rFonts w:ascii="TH SarabunPSK" w:hAnsi="TH SarabunPSK" w:cs="TH SarabunPSK"/>
          <w:sz w:val="32"/>
          <w:szCs w:val="32"/>
          <w:vertAlign w:val="superscript"/>
          <w:cs/>
        </w:rPr>
        <w:tab/>
      </w:r>
      <w:r w:rsidRPr="00602260">
        <w:rPr>
          <w:rFonts w:ascii="TH SarabunPSK" w:hAnsi="TH SarabunPSK" w:cs="TH SarabunPSK"/>
          <w:sz w:val="32"/>
          <w:szCs w:val="32"/>
          <w:cs/>
        </w:rPr>
        <w:tab/>
      </w:r>
      <w:r w:rsidRPr="00602260">
        <w:rPr>
          <w:rFonts w:ascii="TH SarabunPSK" w:hAnsi="TH SarabunPSK" w:cs="TH SarabunPSK" w:hint="cs"/>
          <w:sz w:val="32"/>
          <w:szCs w:val="32"/>
          <w:cs/>
        </w:rPr>
        <w:t xml:space="preserve">1.2.2 </w:t>
      </w:r>
      <w:r w:rsidRPr="00183466">
        <w:rPr>
          <w:rFonts w:ascii="TH SarabunPSK" w:hAnsi="TH SarabunPSK" w:cs="TH SarabunPSK" w:hint="cs"/>
          <w:b/>
          <w:bCs/>
          <w:sz w:val="32"/>
          <w:szCs w:val="32"/>
          <w:cs/>
        </w:rPr>
        <w:t xml:space="preserve">การประชุมความร่วมมือด้านการลงทุนของ </w:t>
      </w:r>
      <w:r w:rsidRPr="00183466">
        <w:rPr>
          <w:rFonts w:ascii="TH SarabunPSK" w:hAnsi="TH SarabunPSK" w:cs="TH SarabunPSK"/>
          <w:b/>
          <w:bCs/>
          <w:sz w:val="32"/>
          <w:szCs w:val="32"/>
        </w:rPr>
        <w:t>FAO</w:t>
      </w:r>
      <w:r w:rsidRPr="00602260">
        <w:rPr>
          <w:rFonts w:ascii="TH SarabunPSK" w:hAnsi="TH SarabunPSK" w:cs="TH SarabunPSK"/>
          <w:sz w:val="32"/>
          <w:szCs w:val="32"/>
          <w:cs/>
        </w:rPr>
        <w:t xml:space="preserve"> </w:t>
      </w:r>
      <w:r w:rsidRPr="00602260">
        <w:rPr>
          <w:rFonts w:ascii="TH SarabunPSK" w:hAnsi="TH SarabunPSK" w:cs="TH SarabunPSK" w:hint="cs"/>
          <w:sz w:val="32"/>
          <w:szCs w:val="32"/>
          <w:cs/>
        </w:rPr>
        <w:t>ในพิธีเปิดการประชุมดังกล่าว ณ วันที่ 15 ตุลาคม 2567 รัฐมนตรีว่าการกระทรวงเกษตรและสหกรณ์ได้ร่วมแสดงวิสัยทัศน์ในหัวข้อ การส่งเสริมการลงทุนเพื่อการปรับเปลี่ยนระบบเกษตรและอาหารสู่ความยั่งยืน และการดำเนินงานของไทยร่วมกับผู้แทน เช่น ธนาคารโลก ธนาคารพัฒนาเอเชีย และสภาเศร</w:t>
      </w:r>
      <w:r w:rsidR="00C451EF">
        <w:rPr>
          <w:rFonts w:ascii="TH SarabunPSK" w:hAnsi="TH SarabunPSK" w:cs="TH SarabunPSK" w:hint="cs"/>
          <w:sz w:val="32"/>
          <w:szCs w:val="32"/>
          <w:cs/>
        </w:rPr>
        <w:t>ษ</w:t>
      </w:r>
      <w:r w:rsidRPr="00602260">
        <w:rPr>
          <w:rFonts w:ascii="TH SarabunPSK" w:hAnsi="TH SarabunPSK" w:cs="TH SarabunPSK" w:hint="cs"/>
          <w:sz w:val="32"/>
          <w:szCs w:val="32"/>
          <w:cs/>
        </w:rPr>
        <w:t>ฐกิจโลก โดยได้มีการเน้นย้ำว่า ไทยกำลังเร่งปรับเปลี่ยนระบบเกษตรและอาหารเพื่อความยั่</w:t>
      </w:r>
      <w:r>
        <w:rPr>
          <w:rFonts w:ascii="TH SarabunPSK" w:hAnsi="TH SarabunPSK" w:cs="TH SarabunPSK" w:hint="cs"/>
          <w:sz w:val="32"/>
          <w:szCs w:val="32"/>
          <w:cs/>
        </w:rPr>
        <w:t>งยืน เพิ่มรายได้ และสร้างความเข้</w:t>
      </w:r>
      <w:r w:rsidRPr="00602260">
        <w:rPr>
          <w:rFonts w:ascii="TH SarabunPSK" w:hAnsi="TH SarabunPSK" w:cs="TH SarabunPSK" w:hint="cs"/>
          <w:sz w:val="32"/>
          <w:szCs w:val="32"/>
          <w:cs/>
        </w:rPr>
        <w:t>มแข็งให้แก่เกษตรกรผ่านการใช้นวัตกรรมเพื่อการผลิตที่ยั่งยืน ทั้งนี้ ยังได้เรียกร้องให้ประเทศสมาชิกและทุกภาคส่วนที่เกี่ยวข้องเร่งแก้ปัญหาผ่านกลไกการลงทุนและความร่วมมือเพื่อปรับเปลี่ยนระบบเกษตรและอาหารสู่ความยั่งยืน</w:t>
      </w:r>
    </w:p>
    <w:p w:rsidR="00D9613A" w:rsidRPr="00602260" w:rsidRDefault="00D9613A" w:rsidP="009902B2">
      <w:pPr>
        <w:spacing w:after="0" w:line="320" w:lineRule="exact"/>
        <w:jc w:val="thaiDistribute"/>
        <w:rPr>
          <w:rFonts w:ascii="TH SarabunPSK" w:hAnsi="TH SarabunPSK" w:cs="TH SarabunPSK"/>
          <w:sz w:val="32"/>
          <w:szCs w:val="32"/>
        </w:rPr>
      </w:pPr>
      <w:r w:rsidRPr="00602260">
        <w:rPr>
          <w:rFonts w:ascii="TH SarabunPSK" w:hAnsi="TH SarabunPSK" w:cs="TH SarabunPSK"/>
          <w:sz w:val="32"/>
          <w:szCs w:val="32"/>
          <w:cs/>
        </w:rPr>
        <w:tab/>
      </w:r>
      <w:r w:rsidRPr="00602260">
        <w:rPr>
          <w:rFonts w:ascii="TH SarabunPSK" w:hAnsi="TH SarabunPSK" w:cs="TH SarabunPSK"/>
          <w:sz w:val="32"/>
          <w:szCs w:val="32"/>
          <w:cs/>
        </w:rPr>
        <w:tab/>
      </w:r>
      <w:r w:rsidRPr="00602260">
        <w:rPr>
          <w:rFonts w:ascii="TH SarabunPSK" w:hAnsi="TH SarabunPSK" w:cs="TH SarabunPSK" w:hint="cs"/>
          <w:sz w:val="32"/>
          <w:szCs w:val="32"/>
          <w:cs/>
        </w:rPr>
        <w:t xml:space="preserve">1.3 </w:t>
      </w:r>
      <w:r w:rsidRPr="0009244C">
        <w:rPr>
          <w:rFonts w:ascii="TH SarabunPSK" w:hAnsi="TH SarabunPSK" w:cs="TH SarabunPSK" w:hint="cs"/>
          <w:b/>
          <w:bCs/>
          <w:sz w:val="32"/>
          <w:szCs w:val="32"/>
          <w:cs/>
        </w:rPr>
        <w:t>การประชุมหารือทวิภาคี</w:t>
      </w:r>
      <w:r w:rsidRPr="00602260">
        <w:rPr>
          <w:rFonts w:ascii="TH SarabunPSK" w:hAnsi="TH SarabunPSK" w:cs="TH SarabunPSK" w:hint="cs"/>
          <w:sz w:val="32"/>
          <w:szCs w:val="32"/>
          <w:cs/>
        </w:rPr>
        <w:t xml:space="preserve"> เช่น</w:t>
      </w:r>
    </w:p>
    <w:p w:rsidR="00D9613A" w:rsidRPr="00602260" w:rsidRDefault="00D9613A" w:rsidP="009902B2">
      <w:pPr>
        <w:spacing w:after="0" w:line="320" w:lineRule="exact"/>
        <w:jc w:val="thaiDistribute"/>
        <w:rPr>
          <w:rFonts w:ascii="TH SarabunPSK" w:hAnsi="TH SarabunPSK" w:cs="TH SarabunPSK"/>
          <w:sz w:val="32"/>
          <w:szCs w:val="32"/>
        </w:rPr>
      </w:pPr>
      <w:r w:rsidRPr="00602260">
        <w:rPr>
          <w:rFonts w:ascii="TH SarabunPSK" w:hAnsi="TH SarabunPSK" w:cs="TH SarabunPSK"/>
          <w:sz w:val="32"/>
          <w:szCs w:val="32"/>
          <w:cs/>
        </w:rPr>
        <w:tab/>
      </w:r>
      <w:r w:rsidRPr="00602260">
        <w:rPr>
          <w:rFonts w:ascii="TH SarabunPSK" w:hAnsi="TH SarabunPSK" w:cs="TH SarabunPSK"/>
          <w:sz w:val="32"/>
          <w:szCs w:val="32"/>
          <w:cs/>
        </w:rPr>
        <w:tab/>
      </w:r>
      <w:r w:rsidRPr="00602260">
        <w:rPr>
          <w:rFonts w:ascii="TH SarabunPSK" w:hAnsi="TH SarabunPSK" w:cs="TH SarabunPSK"/>
          <w:sz w:val="32"/>
          <w:szCs w:val="32"/>
          <w:cs/>
        </w:rPr>
        <w:tab/>
      </w:r>
      <w:r w:rsidRPr="00602260">
        <w:rPr>
          <w:rFonts w:ascii="TH SarabunPSK" w:hAnsi="TH SarabunPSK" w:cs="TH SarabunPSK"/>
          <w:sz w:val="32"/>
          <w:szCs w:val="32"/>
          <w:cs/>
        </w:rPr>
        <w:tab/>
      </w:r>
      <w:r w:rsidRPr="00602260">
        <w:rPr>
          <w:rFonts w:ascii="TH SarabunPSK" w:hAnsi="TH SarabunPSK" w:cs="TH SarabunPSK" w:hint="cs"/>
          <w:sz w:val="32"/>
          <w:szCs w:val="32"/>
          <w:cs/>
        </w:rPr>
        <w:t>1.3.1 การประชุมหารือทวิภาคีกับรัฐมนตรีกระทรวงเกษตรอธิปไตยทางอาหารและป่าไม้อิตาลี ในวันที่ 16 ตุลาคม 2567 โดยขอให้ฝ่ายอิตาลีมั่นใจต่อการสานต่อการดำเนินงานของฝ่ายไทยที่ยังคงตั้งมั่นในการสร้างความร่วมมือด้านวิชาการโดยเฉพาะเทคโนโลยีทางการเกษตร นอกจากนี้ ฝ่ายไทยได้ขอรับการสนับสนุนจากอิตาลีเพื่อผลักดันการดำเนินการเคลื่อนย้ายม้าจากไทยไปยังสหภาพยุโรป เนื่องจากองค์กรสุขภาพสัตว์</w:t>
      </w:r>
      <w:r w:rsidRPr="00602260">
        <w:rPr>
          <w:rFonts w:ascii="TH SarabunPSK" w:hAnsi="TH SarabunPSK" w:cs="TH SarabunPSK" w:hint="cs"/>
          <w:sz w:val="32"/>
          <w:szCs w:val="32"/>
          <w:cs/>
        </w:rPr>
        <w:lastRenderedPageBreak/>
        <w:t xml:space="preserve">โลกได้รับรองให้ไทยเป็นประเทศปลอดกาฬโรคแอฟริกาในม้าตั้งแต่วันที่ 10 มีนาคม 2566 และไทยหวังว่าอิตาลีจะช่วยผลักดันให้สหภาพยุโรปคืนสถานะให้กับไทยภายในปีนี้ เพื่อให้นักกีฬาสามารถนำม้าจากสหภาพยุโรปเข้ามาแข่งในไทยในห้วงเดือนธันวาคม 2568 ทั้งนี้ ฝ่ายอิตาลีได้รับทราบประเด็นดังกล่าวและจะติดตามการดำเนินงานของสหภาพยุโรปอย่างใกล้ชิด </w:t>
      </w:r>
    </w:p>
    <w:p w:rsidR="00D9613A" w:rsidRPr="00602260" w:rsidRDefault="00D9613A" w:rsidP="009902B2">
      <w:pPr>
        <w:spacing w:after="0" w:line="320" w:lineRule="exact"/>
        <w:jc w:val="thaiDistribute"/>
        <w:rPr>
          <w:rFonts w:ascii="TH SarabunPSK" w:hAnsi="TH SarabunPSK" w:cs="TH SarabunPSK"/>
          <w:sz w:val="32"/>
          <w:szCs w:val="32"/>
        </w:rPr>
      </w:pPr>
      <w:r w:rsidRPr="00602260">
        <w:rPr>
          <w:rFonts w:ascii="TH SarabunPSK" w:hAnsi="TH SarabunPSK" w:cs="TH SarabunPSK"/>
          <w:sz w:val="32"/>
          <w:szCs w:val="32"/>
          <w:cs/>
        </w:rPr>
        <w:tab/>
      </w:r>
      <w:r w:rsidRPr="00602260">
        <w:rPr>
          <w:rFonts w:ascii="TH SarabunPSK" w:hAnsi="TH SarabunPSK" w:cs="TH SarabunPSK"/>
          <w:sz w:val="32"/>
          <w:szCs w:val="32"/>
          <w:cs/>
        </w:rPr>
        <w:tab/>
      </w:r>
      <w:r w:rsidRPr="00602260">
        <w:rPr>
          <w:rFonts w:ascii="TH SarabunPSK" w:hAnsi="TH SarabunPSK" w:cs="TH SarabunPSK"/>
          <w:sz w:val="32"/>
          <w:szCs w:val="32"/>
          <w:cs/>
        </w:rPr>
        <w:tab/>
      </w:r>
      <w:r w:rsidRPr="00602260">
        <w:rPr>
          <w:rFonts w:ascii="TH SarabunPSK" w:hAnsi="TH SarabunPSK" w:cs="TH SarabunPSK"/>
          <w:sz w:val="32"/>
          <w:szCs w:val="32"/>
          <w:cs/>
        </w:rPr>
        <w:tab/>
      </w:r>
      <w:r w:rsidRPr="00602260">
        <w:rPr>
          <w:rFonts w:ascii="TH SarabunPSK" w:hAnsi="TH SarabunPSK" w:cs="TH SarabunPSK" w:hint="cs"/>
          <w:sz w:val="32"/>
          <w:szCs w:val="32"/>
          <w:cs/>
        </w:rPr>
        <w:t>1.3.2 การประชุมหารือทวิภาคีกับรัฐมนตรีกระทรวง</w:t>
      </w:r>
      <w:r>
        <w:rPr>
          <w:rFonts w:ascii="TH SarabunPSK" w:hAnsi="TH SarabunPSK" w:cs="TH SarabunPSK" w:hint="cs"/>
          <w:sz w:val="32"/>
          <w:szCs w:val="32"/>
          <w:cs/>
        </w:rPr>
        <w:t>ก</w:t>
      </w:r>
      <w:r w:rsidRPr="00602260">
        <w:rPr>
          <w:rFonts w:ascii="TH SarabunPSK" w:hAnsi="TH SarabunPSK" w:cs="TH SarabunPSK" w:hint="cs"/>
          <w:sz w:val="32"/>
          <w:szCs w:val="32"/>
          <w:cs/>
        </w:rPr>
        <w:t>สิกรรมและป่าไม้สาธารณรัฐประชาธิปไตยประชาชนลาว (สปป. ลาว) ในวันที่ 16 ตุลาคม 2567 ภายใต้ประเด็นความร่วมมือด้านการเกษตรของบันทึกความเข้าใจว่าด้วยความร่วมมือทางวิชาการด้านเกษตร (ดำเนินการประชุมมาแล้ว 4 ครั้ง) และกรอบการประชุมระดับภูมิภาค เช่น อาเซียน และความร่วมมือทางเศรษฐกิจในอนุภูมิภาคลุ่มแม่น้ำโขง เป็นต้น ทั้งนี้ ทั้งสองฝ่ายเห็นพ้องที่จะกระชับความสัมพันธ์ระหว่างกัน และมุ่งดำเนินนโยบาย/มาตรการที่เอื้อประโยชน์ต่อทั้งสองฝ่าย เช่น การขนส่งทุเรียนไทยโดยใช้เส้นทางผ่าน สปป. ลาวไปสาธารณรัฐประชาชนจีน</w:t>
      </w:r>
    </w:p>
    <w:p w:rsidR="00D9613A" w:rsidRPr="00602260" w:rsidRDefault="00D9613A" w:rsidP="009902B2">
      <w:pPr>
        <w:spacing w:after="0" w:line="320" w:lineRule="exact"/>
        <w:jc w:val="thaiDistribute"/>
        <w:rPr>
          <w:rFonts w:ascii="TH SarabunPSK" w:hAnsi="TH SarabunPSK" w:cs="TH SarabunPSK"/>
          <w:sz w:val="32"/>
          <w:szCs w:val="32"/>
          <w:cs/>
        </w:rPr>
      </w:pPr>
      <w:r w:rsidRPr="00602260">
        <w:rPr>
          <w:rFonts w:ascii="TH SarabunPSK" w:hAnsi="TH SarabunPSK" w:cs="TH SarabunPSK"/>
          <w:sz w:val="32"/>
          <w:szCs w:val="32"/>
          <w:cs/>
        </w:rPr>
        <w:tab/>
      </w:r>
      <w:r w:rsidRPr="00602260">
        <w:rPr>
          <w:rFonts w:ascii="TH SarabunPSK" w:hAnsi="TH SarabunPSK" w:cs="TH SarabunPSK"/>
          <w:sz w:val="32"/>
          <w:szCs w:val="32"/>
          <w:cs/>
        </w:rPr>
        <w:tab/>
      </w:r>
      <w:r w:rsidRPr="00602260">
        <w:rPr>
          <w:rFonts w:ascii="TH SarabunPSK" w:hAnsi="TH SarabunPSK" w:cs="TH SarabunPSK"/>
          <w:sz w:val="32"/>
          <w:szCs w:val="32"/>
          <w:cs/>
        </w:rPr>
        <w:tab/>
      </w:r>
      <w:r w:rsidRPr="00602260">
        <w:rPr>
          <w:rFonts w:ascii="TH SarabunPSK" w:hAnsi="TH SarabunPSK" w:cs="TH SarabunPSK"/>
          <w:sz w:val="32"/>
          <w:szCs w:val="32"/>
          <w:cs/>
        </w:rPr>
        <w:tab/>
      </w:r>
      <w:r w:rsidRPr="00602260">
        <w:rPr>
          <w:rFonts w:ascii="TH SarabunPSK" w:hAnsi="TH SarabunPSK" w:cs="TH SarabunPSK" w:hint="cs"/>
          <w:sz w:val="32"/>
          <w:szCs w:val="32"/>
          <w:cs/>
        </w:rPr>
        <w:t xml:space="preserve">1.3.3 </w:t>
      </w:r>
      <w:r w:rsidRPr="0009244C">
        <w:rPr>
          <w:rFonts w:ascii="TH SarabunPSK" w:hAnsi="TH SarabunPSK" w:cs="TH SarabunPSK" w:hint="cs"/>
          <w:b/>
          <w:bCs/>
          <w:sz w:val="32"/>
          <w:szCs w:val="32"/>
          <w:cs/>
        </w:rPr>
        <w:t>การประชุมหารือทวิภาคีกับสภาเศรษฐกิจโลก</w:t>
      </w:r>
      <w:r w:rsidRPr="00602260">
        <w:rPr>
          <w:rFonts w:ascii="TH SarabunPSK" w:hAnsi="TH SarabunPSK" w:cs="TH SarabunPSK"/>
          <w:sz w:val="32"/>
          <w:szCs w:val="32"/>
          <w:cs/>
        </w:rPr>
        <w:t xml:space="preserve"> [</w:t>
      </w:r>
      <w:r w:rsidRPr="00602260">
        <w:rPr>
          <w:rFonts w:ascii="TH SarabunPSK" w:hAnsi="TH SarabunPSK" w:cs="TH SarabunPSK"/>
          <w:sz w:val="32"/>
          <w:szCs w:val="32"/>
        </w:rPr>
        <w:t xml:space="preserve">World Economic Forum </w:t>
      </w:r>
      <w:r w:rsidRPr="00602260">
        <w:rPr>
          <w:rFonts w:ascii="TH SarabunPSK" w:hAnsi="TH SarabunPSK" w:cs="TH SarabunPSK"/>
          <w:sz w:val="32"/>
          <w:szCs w:val="32"/>
          <w:cs/>
        </w:rPr>
        <w:t>(</w:t>
      </w:r>
      <w:r w:rsidRPr="00602260">
        <w:rPr>
          <w:rFonts w:ascii="TH SarabunPSK" w:hAnsi="TH SarabunPSK" w:cs="TH SarabunPSK"/>
          <w:sz w:val="32"/>
          <w:szCs w:val="32"/>
        </w:rPr>
        <w:t>WEF</w:t>
      </w:r>
      <w:r w:rsidRPr="00602260">
        <w:rPr>
          <w:rFonts w:ascii="TH SarabunPSK" w:hAnsi="TH SarabunPSK" w:cs="TH SarabunPSK"/>
          <w:sz w:val="32"/>
          <w:szCs w:val="32"/>
          <w:cs/>
        </w:rPr>
        <w:t xml:space="preserve">)] </w:t>
      </w:r>
      <w:r w:rsidRPr="00602260">
        <w:rPr>
          <w:rFonts w:ascii="TH SarabunPSK" w:hAnsi="TH SarabunPSK" w:cs="TH SarabunPSK" w:hint="cs"/>
          <w:sz w:val="32"/>
          <w:szCs w:val="32"/>
          <w:cs/>
        </w:rPr>
        <w:t xml:space="preserve">ในวันที่ 16 ตุลาคม 2567 โดยฝ่าย </w:t>
      </w:r>
      <w:r w:rsidRPr="00602260">
        <w:rPr>
          <w:rFonts w:ascii="TH SarabunPSK" w:hAnsi="TH SarabunPSK" w:cs="TH SarabunPSK"/>
          <w:sz w:val="32"/>
          <w:szCs w:val="32"/>
        </w:rPr>
        <w:t xml:space="preserve">WEF </w:t>
      </w:r>
      <w:r w:rsidRPr="00602260">
        <w:rPr>
          <w:rFonts w:ascii="TH SarabunPSK" w:hAnsi="TH SarabunPSK" w:cs="TH SarabunPSK" w:hint="cs"/>
          <w:sz w:val="32"/>
          <w:szCs w:val="32"/>
          <w:cs/>
        </w:rPr>
        <w:t xml:space="preserve">ได้กล่าวชื่นชมวิสัยทัศน์และนโยบายสนับสนุนการลงทุนภาคเกษตรไทย และได้นำเสนอการดำเนินงานเพื่อสนับสนุนข้อริเริ่มร่วมเพื่อเคลื่อนไหวครั้งแรก </w:t>
      </w:r>
      <w:r w:rsidRPr="00602260">
        <w:rPr>
          <w:rFonts w:ascii="TH SarabunPSK" w:hAnsi="TH SarabunPSK" w:cs="TH SarabunPSK"/>
          <w:sz w:val="32"/>
          <w:szCs w:val="32"/>
          <w:cs/>
        </w:rPr>
        <w:t>(</w:t>
      </w:r>
      <w:r w:rsidRPr="00602260">
        <w:rPr>
          <w:rFonts w:ascii="TH SarabunPSK" w:hAnsi="TH SarabunPSK" w:cs="TH SarabunPSK"/>
          <w:sz w:val="32"/>
          <w:szCs w:val="32"/>
        </w:rPr>
        <w:t>First Mover Coalition</w:t>
      </w:r>
      <w:r w:rsidRPr="00602260">
        <w:rPr>
          <w:rFonts w:ascii="TH SarabunPSK" w:hAnsi="TH SarabunPSK" w:cs="TH SarabunPSK"/>
          <w:sz w:val="32"/>
          <w:szCs w:val="32"/>
          <w:cs/>
        </w:rPr>
        <w:t>)</w:t>
      </w:r>
      <w:r w:rsidRPr="00602260">
        <w:rPr>
          <w:rFonts w:ascii="TH SarabunPSK" w:hAnsi="TH SarabunPSK" w:cs="TH SarabunPSK" w:hint="cs"/>
          <w:sz w:val="32"/>
          <w:szCs w:val="32"/>
          <w:cs/>
        </w:rPr>
        <w:t xml:space="preserve"> ที่มีเป้าหมายในการลดการปล่อยคาร์บอนในภาคอุตสาหกรรมต่าง ๆ ซึ่งมีประเทศเข้าร่วมเบื้องต้น 13 ประเทศ</w:t>
      </w:r>
      <w:r w:rsidRPr="00602260">
        <w:rPr>
          <w:rFonts w:ascii="TH SarabunPSK" w:hAnsi="TH SarabunPSK" w:cs="TH SarabunPSK"/>
          <w:sz w:val="32"/>
          <w:szCs w:val="32"/>
          <w:cs/>
        </w:rPr>
        <w:t xml:space="preserve"> </w:t>
      </w:r>
      <w:r w:rsidRPr="00602260">
        <w:rPr>
          <w:rFonts w:ascii="TH SarabunPSK" w:hAnsi="TH SarabunPSK" w:cs="TH SarabunPSK" w:hint="cs"/>
          <w:sz w:val="32"/>
          <w:szCs w:val="32"/>
          <w:cs/>
        </w:rPr>
        <w:t xml:space="preserve">เช่น สหรัฐอเมริกา สหราชอาณาจักร และประเทศญี่ปุ่น ทั้งนี้ องค์กร </w:t>
      </w:r>
      <w:r w:rsidRPr="00602260">
        <w:rPr>
          <w:rFonts w:ascii="TH SarabunPSK" w:hAnsi="TH SarabunPSK" w:cs="TH SarabunPSK"/>
          <w:sz w:val="32"/>
          <w:szCs w:val="32"/>
        </w:rPr>
        <w:t xml:space="preserve">WEF </w:t>
      </w:r>
      <w:r w:rsidRPr="00602260">
        <w:rPr>
          <w:rFonts w:ascii="TH SarabunPSK" w:hAnsi="TH SarabunPSK" w:cs="TH SarabunPSK" w:hint="cs"/>
          <w:sz w:val="32"/>
          <w:szCs w:val="32"/>
          <w:cs/>
        </w:rPr>
        <w:t xml:space="preserve">ได้ต่อยอดโครงการดังกล่าวโดยมุ่งหวังจะเป็นตัวกลางในการจับคู่ภาคเอกชนที่จะต้องซื้อขายสินค้าเกษตรกับภาครัฐที่มีนโยบายสนับสนุนการเกษตรคาร์บอนต่ำ </w:t>
      </w:r>
    </w:p>
    <w:p w:rsidR="00D9613A" w:rsidRPr="00602260" w:rsidRDefault="00D9613A" w:rsidP="009902B2">
      <w:pPr>
        <w:spacing w:after="0" w:line="320" w:lineRule="exact"/>
        <w:jc w:val="thaiDistribute"/>
        <w:rPr>
          <w:rFonts w:ascii="TH SarabunPSK" w:hAnsi="TH SarabunPSK" w:cs="TH SarabunPSK"/>
          <w:sz w:val="32"/>
          <w:szCs w:val="32"/>
          <w:cs/>
        </w:rPr>
      </w:pPr>
    </w:p>
    <w:p w:rsidR="00D068C6" w:rsidRPr="00B57748" w:rsidRDefault="00F0500D" w:rsidP="009902B2">
      <w:pPr>
        <w:spacing w:line="320" w:lineRule="exact"/>
        <w:jc w:val="thaiDistribute"/>
        <w:rPr>
          <w:rFonts w:ascii="TH SarabunPSK" w:hAnsi="TH SarabunPSK" w:cs="TH SarabunPSK"/>
          <w:b/>
          <w:bCs/>
          <w:sz w:val="24"/>
          <w:szCs w:val="32"/>
        </w:rPr>
      </w:pPr>
      <w:r w:rsidRPr="00F0500D">
        <w:rPr>
          <w:rFonts w:ascii="TH SarabunPSK" w:hAnsi="TH SarabunPSK" w:cs="TH SarabunPSK"/>
          <w:b/>
          <w:bCs/>
          <w:sz w:val="32"/>
          <w:szCs w:val="32"/>
        </w:rPr>
        <w:t>25</w:t>
      </w:r>
      <w:r>
        <w:rPr>
          <w:rFonts w:ascii="TH SarabunPSK" w:hAnsi="TH SarabunPSK" w:cs="TH SarabunPSK"/>
          <w:b/>
          <w:bCs/>
          <w:sz w:val="24"/>
          <w:szCs w:val="24"/>
          <w:cs/>
        </w:rPr>
        <w:t>.</w:t>
      </w:r>
      <w:r w:rsidR="00D068C6" w:rsidRPr="00B57748">
        <w:rPr>
          <w:rFonts w:ascii="TH SarabunPSK" w:hAnsi="TH SarabunPSK" w:cs="TH SarabunPSK" w:hint="cs"/>
          <w:b/>
          <w:bCs/>
          <w:sz w:val="24"/>
          <w:szCs w:val="32"/>
          <w:cs/>
        </w:rPr>
        <w:t xml:space="preserve"> ผลการประชุมสมัชชาสิ่งแวดล้อมแห่งสหประชาชาติ สมัยที่ 6</w:t>
      </w:r>
    </w:p>
    <w:p w:rsidR="00D068C6" w:rsidRDefault="00D068C6" w:rsidP="009902B2">
      <w:pPr>
        <w:spacing w:line="32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คณะรัฐมนตรีมีมติรับทราบและเห็นชอบตามที่กระทรวงทรัพยากรธรรมชาติและสิ่งแวดล้อม (ทส.) เสนอ</w:t>
      </w:r>
      <w:r w:rsidRPr="00073BBC">
        <w:rPr>
          <w:rFonts w:ascii="TH SarabunPSK" w:hAnsi="TH SarabunPSK" w:cs="TH SarabunPSK"/>
          <w:sz w:val="24"/>
          <w:szCs w:val="32"/>
          <w:cs/>
        </w:rPr>
        <w:t>ผลการประชุมสมัชชาสิ่งแวดล้อมแห่งสหประชาชาติ สมัยที่ 6</w:t>
      </w:r>
      <w:r>
        <w:rPr>
          <w:rFonts w:ascii="TH SarabunPSK" w:hAnsi="TH SarabunPSK" w:cs="TH SarabunPSK" w:hint="cs"/>
          <w:sz w:val="24"/>
          <w:szCs w:val="32"/>
          <w:cs/>
        </w:rPr>
        <w:t xml:space="preserve"> </w:t>
      </w:r>
      <w:r>
        <w:rPr>
          <w:rFonts w:ascii="TH SarabunPSK" w:hAnsi="TH SarabunPSK" w:cs="TH SarabunPSK"/>
          <w:sz w:val="32"/>
          <w:szCs w:val="32"/>
          <w:cs/>
        </w:rPr>
        <w:t>(</w:t>
      </w:r>
      <w:r w:rsidRPr="00B57748">
        <w:rPr>
          <w:rFonts w:ascii="TH SarabunPSK" w:hAnsi="TH SarabunPSK" w:cs="TH SarabunPSK"/>
          <w:sz w:val="32"/>
          <w:szCs w:val="40"/>
        </w:rPr>
        <w:t xml:space="preserve">The Sixth Session of the United Nations Environment </w:t>
      </w:r>
      <w:r w:rsidRPr="00B57748">
        <w:rPr>
          <w:rFonts w:ascii="TH SarabunPSK" w:hAnsi="TH SarabunPSK" w:cs="TH SarabunPSK"/>
          <w:sz w:val="32"/>
          <w:szCs w:val="32"/>
          <w:cs/>
        </w:rPr>
        <w:t xml:space="preserve">: </w:t>
      </w:r>
      <w:r w:rsidRPr="00B57748">
        <w:rPr>
          <w:rFonts w:ascii="TH SarabunPSK" w:hAnsi="TH SarabunPSK" w:cs="TH SarabunPSK"/>
          <w:sz w:val="32"/>
          <w:szCs w:val="40"/>
        </w:rPr>
        <w:t>UNEA 6</w:t>
      </w:r>
      <w:r w:rsidRPr="007C35A4">
        <w:rPr>
          <w:rFonts w:ascii="TH SarabunPSK" w:hAnsi="TH SarabunPSK" w:cs="TH SarabunPSK" w:hint="cs"/>
          <w:sz w:val="24"/>
          <w:szCs w:val="32"/>
          <w:cs/>
        </w:rPr>
        <w:t>)</w:t>
      </w:r>
      <w:r>
        <w:rPr>
          <w:rFonts w:ascii="TH SarabunPSK" w:hAnsi="TH SarabunPSK" w:cs="TH SarabunPSK" w:hint="cs"/>
          <w:sz w:val="24"/>
          <w:szCs w:val="32"/>
          <w:cs/>
        </w:rPr>
        <w:t xml:space="preserve"> รวมทั้งมอบหมายให้หน่วยงานที่เกี่ยวข้องดำเนินการตามข้อมติและข้อตัดสินใจจากการประชุม </w:t>
      </w:r>
      <w:r w:rsidRPr="00B57748">
        <w:rPr>
          <w:rFonts w:ascii="TH SarabunPSK" w:hAnsi="TH SarabunPSK" w:cs="TH SarabunPSK"/>
          <w:sz w:val="32"/>
          <w:szCs w:val="40"/>
        </w:rPr>
        <w:t>UNEA 6</w:t>
      </w:r>
      <w:r>
        <w:rPr>
          <w:rFonts w:ascii="TH SarabunPSK" w:hAnsi="TH SarabunPSK" w:cs="TH SarabunPSK" w:hint="cs"/>
          <w:sz w:val="32"/>
          <w:szCs w:val="40"/>
          <w:cs/>
        </w:rPr>
        <w:t xml:space="preserve"> </w:t>
      </w:r>
      <w:r w:rsidRPr="00B57748">
        <w:rPr>
          <w:rFonts w:ascii="TH SarabunPSK" w:hAnsi="TH SarabunPSK" w:cs="TH SarabunPSK" w:hint="cs"/>
          <w:sz w:val="24"/>
          <w:szCs w:val="32"/>
          <w:cs/>
        </w:rPr>
        <w:t>ให้เกิดผลเป็นรูปธรรมต่อไป</w:t>
      </w:r>
      <w:r>
        <w:rPr>
          <w:rFonts w:ascii="TH SarabunPSK" w:hAnsi="TH SarabunPSK" w:cs="TH SarabunPSK" w:hint="cs"/>
          <w:sz w:val="24"/>
          <w:szCs w:val="32"/>
          <w:cs/>
        </w:rPr>
        <w:t xml:space="preserve"> และให้ ทส. รับความเห็นของ อว. ไปพิจารณาดำเนินการต่อไปด้วย</w:t>
      </w:r>
    </w:p>
    <w:p w:rsidR="00D068C6" w:rsidRPr="007C35A4" w:rsidRDefault="00D068C6" w:rsidP="009902B2">
      <w:pPr>
        <w:spacing w:line="320" w:lineRule="exact"/>
        <w:jc w:val="thaiDistribute"/>
        <w:rPr>
          <w:rFonts w:ascii="TH SarabunPSK" w:hAnsi="TH SarabunPSK" w:cs="TH SarabunPSK"/>
          <w:b/>
          <w:bCs/>
          <w:sz w:val="24"/>
          <w:szCs w:val="32"/>
        </w:rPr>
      </w:pPr>
      <w:r>
        <w:rPr>
          <w:rFonts w:ascii="TH SarabunPSK" w:hAnsi="TH SarabunPSK" w:cs="TH SarabunPSK"/>
          <w:sz w:val="24"/>
          <w:szCs w:val="32"/>
          <w:cs/>
        </w:rPr>
        <w:tab/>
      </w:r>
      <w:r w:rsidRPr="007C35A4">
        <w:rPr>
          <w:rFonts w:ascii="TH SarabunPSK" w:hAnsi="TH SarabunPSK" w:cs="TH SarabunPSK"/>
          <w:b/>
          <w:bCs/>
          <w:sz w:val="24"/>
          <w:szCs w:val="32"/>
          <w:cs/>
        </w:rPr>
        <w:tab/>
      </w:r>
      <w:r w:rsidRPr="007C35A4">
        <w:rPr>
          <w:rFonts w:ascii="TH SarabunPSK" w:hAnsi="TH SarabunPSK" w:cs="TH SarabunPSK" w:hint="cs"/>
          <w:b/>
          <w:bCs/>
          <w:sz w:val="24"/>
          <w:szCs w:val="32"/>
          <w:cs/>
        </w:rPr>
        <w:t>สาระสำคัญ</w:t>
      </w:r>
    </w:p>
    <w:p w:rsidR="00D068C6" w:rsidRPr="00B57748" w:rsidRDefault="00D068C6" w:rsidP="009902B2">
      <w:pPr>
        <w:spacing w:line="32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1.</w:t>
      </w:r>
      <w:r>
        <w:rPr>
          <w:rFonts w:ascii="TH SarabunPSK" w:hAnsi="TH SarabunPSK" w:cs="TH SarabunPSK"/>
          <w:sz w:val="24"/>
          <w:szCs w:val="32"/>
          <w:cs/>
        </w:rPr>
        <w:t xml:space="preserve"> เดิมคณะรัฐมนตรีมีมติ (27 </w:t>
      </w:r>
      <w:r w:rsidRPr="00B57748">
        <w:rPr>
          <w:rFonts w:ascii="TH SarabunPSK" w:hAnsi="TH SarabunPSK" w:cs="TH SarabunPSK"/>
          <w:sz w:val="24"/>
          <w:szCs w:val="32"/>
          <w:cs/>
        </w:rPr>
        <w:t>กุ</w:t>
      </w:r>
      <w:r>
        <w:rPr>
          <w:rFonts w:ascii="TH SarabunPSK" w:hAnsi="TH SarabunPSK" w:cs="TH SarabunPSK"/>
          <w:sz w:val="24"/>
          <w:szCs w:val="32"/>
          <w:cs/>
        </w:rPr>
        <w:t>มภาพันธ์ 2567</w:t>
      </w:r>
      <w:r w:rsidRPr="00B57748">
        <w:rPr>
          <w:rFonts w:ascii="TH SarabunPSK" w:hAnsi="TH SarabunPSK" w:cs="TH SarabunPSK"/>
          <w:sz w:val="24"/>
          <w:szCs w:val="32"/>
          <w:cs/>
        </w:rPr>
        <w:t xml:space="preserve">) เห็นชอบในหลักการร่างปฏิญญาระดับรัฐมนตรีสำหรับการประชุม </w:t>
      </w:r>
      <w:r w:rsidRPr="00B57748">
        <w:rPr>
          <w:rFonts w:ascii="TH SarabunPSK" w:hAnsi="TH SarabunPSK" w:cs="TH SarabunPSK"/>
          <w:sz w:val="32"/>
          <w:szCs w:val="32"/>
        </w:rPr>
        <w:t xml:space="preserve">UNEA </w:t>
      </w:r>
      <w:r w:rsidRPr="00B57748">
        <w:rPr>
          <w:rFonts w:ascii="TH SarabunPSK" w:hAnsi="TH SarabunPSK" w:cs="TH SarabunPSK"/>
          <w:sz w:val="32"/>
          <w:szCs w:val="32"/>
          <w:cs/>
        </w:rPr>
        <w:t xml:space="preserve">6 </w:t>
      </w:r>
      <w:r w:rsidRPr="00B57748">
        <w:rPr>
          <w:rFonts w:ascii="TH SarabunPSK" w:hAnsi="TH SarabunPSK" w:cs="TH SarabunPSK"/>
          <w:sz w:val="24"/>
          <w:szCs w:val="32"/>
          <w:cs/>
        </w:rPr>
        <w:t xml:space="preserve">และร่างแถลงการณ์ระดับสูง </w:t>
      </w:r>
      <w:r w:rsidRPr="00B57748">
        <w:rPr>
          <w:rFonts w:ascii="TH SarabunPSK" w:hAnsi="TH SarabunPSK" w:cs="TH SarabunPSK"/>
          <w:sz w:val="32"/>
          <w:szCs w:val="40"/>
        </w:rPr>
        <w:t>High</w:t>
      </w:r>
      <w:r w:rsidRPr="00B57748">
        <w:rPr>
          <w:rFonts w:ascii="TH SarabunPSK" w:hAnsi="TH SarabunPSK" w:cs="TH SarabunPSK"/>
          <w:sz w:val="32"/>
          <w:szCs w:val="32"/>
          <w:cs/>
        </w:rPr>
        <w:t>-</w:t>
      </w:r>
      <w:r w:rsidRPr="00B57748">
        <w:rPr>
          <w:rFonts w:ascii="TH SarabunPSK" w:hAnsi="TH SarabunPSK" w:cs="TH SarabunPSK"/>
          <w:sz w:val="32"/>
          <w:szCs w:val="40"/>
        </w:rPr>
        <w:t>Level</w:t>
      </w:r>
      <w:r>
        <w:rPr>
          <w:rFonts w:ascii="TH SarabunPSK" w:hAnsi="TH SarabunPSK" w:cs="TH SarabunPSK" w:hint="cs"/>
          <w:sz w:val="24"/>
          <w:szCs w:val="32"/>
          <w:cs/>
        </w:rPr>
        <w:t xml:space="preserve"> </w:t>
      </w:r>
      <w:r w:rsidRPr="00B57748">
        <w:rPr>
          <w:rFonts w:ascii="TH SarabunPSK" w:hAnsi="TH SarabunPSK" w:cs="TH SarabunPSK"/>
          <w:sz w:val="32"/>
          <w:szCs w:val="40"/>
        </w:rPr>
        <w:t>S</w:t>
      </w:r>
      <w:r>
        <w:rPr>
          <w:rFonts w:ascii="TH SarabunPSK" w:hAnsi="TH SarabunPSK" w:cs="TH SarabunPSK"/>
          <w:sz w:val="32"/>
          <w:szCs w:val="40"/>
        </w:rPr>
        <w:t>tatem</w:t>
      </w:r>
      <w:r w:rsidRPr="00B57748">
        <w:rPr>
          <w:rFonts w:ascii="TH SarabunPSK" w:hAnsi="TH SarabunPSK" w:cs="TH SarabunPSK"/>
          <w:sz w:val="32"/>
          <w:szCs w:val="40"/>
        </w:rPr>
        <w:t xml:space="preserve">ent on Plastic Pollution, including in the Marine Environment </w:t>
      </w:r>
      <w:r w:rsidRPr="00B57748">
        <w:rPr>
          <w:rFonts w:ascii="TH SarabunPSK" w:hAnsi="TH SarabunPSK" w:cs="TH SarabunPSK"/>
          <w:sz w:val="24"/>
          <w:szCs w:val="32"/>
          <w:cs/>
        </w:rPr>
        <w:t>ภายใต้</w:t>
      </w:r>
      <w:r>
        <w:rPr>
          <w:rFonts w:ascii="TH SarabunPSK" w:hAnsi="TH SarabunPSK" w:cs="TH SarabunPSK" w:hint="cs"/>
          <w:sz w:val="24"/>
          <w:szCs w:val="32"/>
          <w:cs/>
        </w:rPr>
        <w:t xml:space="preserve">หัวข้อหลัก </w:t>
      </w:r>
      <w:r>
        <w:rPr>
          <w:rFonts w:ascii="TH SarabunPSK" w:hAnsi="TH SarabunPSK" w:cs="TH SarabunPSK"/>
          <w:sz w:val="24"/>
          <w:szCs w:val="24"/>
          <w:cs/>
        </w:rPr>
        <w:t>“</w:t>
      </w:r>
      <w:r w:rsidRPr="00B57748">
        <w:rPr>
          <w:rFonts w:ascii="TH SarabunPSK" w:hAnsi="TH SarabunPSK" w:cs="TH SarabunPSK"/>
          <w:sz w:val="24"/>
          <w:szCs w:val="32"/>
          <w:cs/>
        </w:rPr>
        <w:t>การดำเนินการพหุภาคีที่มี</w:t>
      </w:r>
      <w:r>
        <w:rPr>
          <w:rFonts w:ascii="TH SarabunPSK" w:hAnsi="TH SarabunPSK" w:cs="TH SarabunPSK"/>
          <w:sz w:val="24"/>
          <w:szCs w:val="32"/>
          <w:cs/>
        </w:rPr>
        <w:t>ประสิทธิภาพ ครอบคลุม และยั่ง</w:t>
      </w:r>
      <w:r w:rsidRPr="00B57748">
        <w:rPr>
          <w:rFonts w:ascii="TH SarabunPSK" w:hAnsi="TH SarabunPSK" w:cs="TH SarabunPSK"/>
          <w:sz w:val="24"/>
          <w:szCs w:val="32"/>
          <w:cs/>
        </w:rPr>
        <w:t>ยืน เพื่อรับมือกับการเปลี่ยนแปลง</w:t>
      </w:r>
      <w:r>
        <w:rPr>
          <w:rFonts w:ascii="TH SarabunPSK" w:hAnsi="TH SarabunPSK" w:cs="TH SarabunPSK" w:hint="cs"/>
          <w:sz w:val="24"/>
          <w:szCs w:val="32"/>
          <w:cs/>
        </w:rPr>
        <w:t xml:space="preserve"> สภ</w:t>
      </w:r>
      <w:r w:rsidRPr="00B57748">
        <w:rPr>
          <w:rFonts w:ascii="TH SarabunPSK" w:hAnsi="TH SarabunPSK" w:cs="TH SarabunPSK"/>
          <w:sz w:val="24"/>
          <w:szCs w:val="32"/>
          <w:cs/>
        </w:rPr>
        <w:t>าพภูมิอากาศ การสูญเสีย</w:t>
      </w:r>
      <w:r>
        <w:rPr>
          <w:rFonts w:ascii="TH SarabunPSK" w:hAnsi="TH SarabunPSK" w:cs="TH SarabunPSK"/>
          <w:sz w:val="24"/>
          <w:szCs w:val="32"/>
          <w:cs/>
        </w:rPr>
        <w:t>ความหลากหลายทางชีวภาพ และมลพิษ</w:t>
      </w:r>
      <w:r>
        <w:rPr>
          <w:rFonts w:ascii="TH SarabunPSK" w:hAnsi="TH SarabunPSK" w:cs="TH SarabunPSK"/>
          <w:sz w:val="24"/>
          <w:szCs w:val="24"/>
          <w:cs/>
        </w:rPr>
        <w:t>”</w:t>
      </w:r>
      <w:r w:rsidRPr="00B57748">
        <w:rPr>
          <w:rFonts w:ascii="TH SarabunPSK" w:hAnsi="TH SarabunPSK" w:cs="TH SarabunPSK"/>
          <w:sz w:val="24"/>
          <w:szCs w:val="32"/>
          <w:cs/>
        </w:rPr>
        <w:t>เพื่อเตรียมค</w:t>
      </w:r>
      <w:r>
        <w:rPr>
          <w:rFonts w:ascii="TH SarabunPSK" w:hAnsi="TH SarabunPSK" w:cs="TH SarabunPSK" w:hint="cs"/>
          <w:sz w:val="24"/>
          <w:szCs w:val="32"/>
          <w:cs/>
        </w:rPr>
        <w:t>วามพร้อม</w:t>
      </w:r>
      <w:r w:rsidRPr="00B57748">
        <w:rPr>
          <w:rFonts w:ascii="TH SarabunPSK" w:hAnsi="TH SarabunPSK" w:cs="TH SarabunPSK"/>
          <w:sz w:val="24"/>
          <w:szCs w:val="32"/>
          <w:cs/>
        </w:rPr>
        <w:t>และร</w:t>
      </w:r>
      <w:r>
        <w:rPr>
          <w:rFonts w:ascii="TH SarabunPSK" w:hAnsi="TH SarabunPSK" w:cs="TH SarabunPSK"/>
          <w:sz w:val="24"/>
          <w:szCs w:val="32"/>
          <w:cs/>
        </w:rPr>
        <w:t>ะดมความมุ่งมั่นจากทุกภาคส่วนในการร่วมแก้</w:t>
      </w:r>
      <w:r w:rsidRPr="00B57748">
        <w:rPr>
          <w:rFonts w:ascii="TH SarabunPSK" w:hAnsi="TH SarabunPSK" w:cs="TH SarabunPSK"/>
          <w:sz w:val="24"/>
          <w:szCs w:val="32"/>
          <w:cs/>
        </w:rPr>
        <w:t>ไขวิกฤติด้านสิ่งแวดล้อม</w:t>
      </w:r>
    </w:p>
    <w:p w:rsidR="00D068C6" w:rsidRDefault="00D068C6" w:rsidP="009902B2">
      <w:pPr>
        <w:spacing w:line="32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 xml:space="preserve">2. </w:t>
      </w:r>
      <w:r w:rsidRPr="00B57748">
        <w:rPr>
          <w:rFonts w:ascii="TH SarabunPSK" w:hAnsi="TH SarabunPSK" w:cs="TH SarabunPSK"/>
          <w:sz w:val="24"/>
          <w:szCs w:val="32"/>
          <w:cs/>
        </w:rPr>
        <w:t>รองปลัดกระทรวงทรัพยากรธรรมชาติและสิ่งแวดล้อม (นายเถลิงศักดิ์</w:t>
      </w:r>
      <w:r>
        <w:rPr>
          <w:rFonts w:ascii="TH SarabunPSK" w:hAnsi="TH SarabunPSK" w:cs="TH SarabunPSK" w:hint="cs"/>
          <w:sz w:val="24"/>
          <w:szCs w:val="32"/>
          <w:cs/>
        </w:rPr>
        <w:t xml:space="preserve"> </w:t>
      </w:r>
      <w:r w:rsidRPr="00B57748">
        <w:rPr>
          <w:rFonts w:ascii="TH SarabunPSK" w:hAnsi="TH SarabunPSK" w:cs="TH SarabunPSK"/>
          <w:sz w:val="24"/>
          <w:szCs w:val="32"/>
          <w:cs/>
        </w:rPr>
        <w:t xml:space="preserve">เพ็ชรสุวรรณ) ทำหน้าที่หัวหน้าคณะผู้แทนไทยเข้าร่วมประชุม </w:t>
      </w:r>
      <w:r w:rsidRPr="00275D37">
        <w:rPr>
          <w:rFonts w:ascii="TH SarabunPSK" w:hAnsi="TH SarabunPSK" w:cs="TH SarabunPSK"/>
          <w:sz w:val="32"/>
          <w:szCs w:val="40"/>
        </w:rPr>
        <w:t>UNEA</w:t>
      </w:r>
      <w:r w:rsidRPr="00B57748">
        <w:rPr>
          <w:rFonts w:ascii="TH SarabunPSK" w:hAnsi="TH SarabunPSK" w:cs="TH SarabunPSK"/>
          <w:sz w:val="24"/>
          <w:szCs w:val="24"/>
          <w:cs/>
        </w:rPr>
        <w:t xml:space="preserve"> </w:t>
      </w:r>
      <w:r>
        <w:rPr>
          <w:rFonts w:ascii="TH SarabunPSK" w:hAnsi="TH SarabunPSK" w:cs="TH SarabunPSK"/>
          <w:sz w:val="24"/>
          <w:szCs w:val="32"/>
          <w:cs/>
        </w:rPr>
        <w:t>6 เมื่อวันที่ 26</w:t>
      </w:r>
      <w:r w:rsidRPr="00B57748">
        <w:rPr>
          <w:rFonts w:ascii="TH SarabunPSK" w:hAnsi="TH SarabunPSK" w:cs="TH SarabunPSK"/>
          <w:sz w:val="24"/>
          <w:szCs w:val="32"/>
          <w:cs/>
        </w:rPr>
        <w:t xml:space="preserve"> กุมภาพันธ์ -</w:t>
      </w:r>
      <w:r>
        <w:rPr>
          <w:rFonts w:ascii="TH SarabunPSK" w:hAnsi="TH SarabunPSK" w:cs="TH SarabunPSK" w:hint="cs"/>
          <w:sz w:val="24"/>
          <w:szCs w:val="32"/>
          <w:cs/>
        </w:rPr>
        <w:t xml:space="preserve"> </w:t>
      </w:r>
      <w:r>
        <w:rPr>
          <w:rFonts w:ascii="TH SarabunPSK" w:hAnsi="TH SarabunPSK" w:cs="TH SarabunPSK"/>
          <w:sz w:val="24"/>
          <w:szCs w:val="32"/>
          <w:cs/>
        </w:rPr>
        <w:t>1 มีนาคม 2567</w:t>
      </w:r>
      <w:r w:rsidRPr="00B57748">
        <w:rPr>
          <w:rFonts w:ascii="TH SarabunPSK" w:hAnsi="TH SarabunPSK" w:cs="TH SarabunPSK"/>
          <w:sz w:val="24"/>
          <w:szCs w:val="32"/>
          <w:cs/>
        </w:rPr>
        <w:t xml:space="preserve"> ณ สำนักงานใหญ่โครงการสิ่งแวดล้อมแห่งสหประชาชาติ กรุงไนโรปี สาธารณรัฐเคนยา โดยมีผลลัพธ์การประชุมสรุปได้ ดังนี้</w:t>
      </w:r>
    </w:p>
    <w:p w:rsidR="00D068C6" w:rsidRDefault="00D068C6" w:rsidP="009902B2">
      <w:pPr>
        <w:spacing w:line="32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sz w:val="24"/>
          <w:szCs w:val="32"/>
          <w:cs/>
        </w:rPr>
        <w:tab/>
        <w:t xml:space="preserve">2.1 </w:t>
      </w:r>
      <w:r w:rsidRPr="004F4F03">
        <w:rPr>
          <w:rFonts w:ascii="TH SarabunPSK" w:hAnsi="TH SarabunPSK" w:cs="TH SarabunPSK"/>
          <w:b/>
          <w:bCs/>
          <w:sz w:val="24"/>
          <w:szCs w:val="32"/>
          <w:cs/>
        </w:rPr>
        <w:t>แถลงการณ์ระดับสูง</w:t>
      </w:r>
      <w:r w:rsidRPr="00B57748">
        <w:rPr>
          <w:rFonts w:ascii="TH SarabunPSK" w:hAnsi="TH SarabunPSK" w:cs="TH SarabunPSK"/>
          <w:sz w:val="24"/>
          <w:szCs w:val="32"/>
          <w:cs/>
        </w:rPr>
        <w:t xml:space="preserve"> </w:t>
      </w:r>
      <w:r>
        <w:rPr>
          <w:rFonts w:ascii="TH SarabunPSK" w:hAnsi="TH SarabunPSK" w:cs="TH SarabunPSK"/>
          <w:sz w:val="32"/>
          <w:szCs w:val="40"/>
        </w:rPr>
        <w:t>High</w:t>
      </w:r>
      <w:r>
        <w:rPr>
          <w:rFonts w:ascii="TH SarabunPSK" w:hAnsi="TH SarabunPSK" w:cs="TH SarabunPSK"/>
          <w:sz w:val="32"/>
          <w:szCs w:val="32"/>
          <w:cs/>
        </w:rPr>
        <w:t>-</w:t>
      </w:r>
      <w:r>
        <w:rPr>
          <w:rFonts w:ascii="TH SarabunPSK" w:hAnsi="TH SarabunPSK" w:cs="TH SarabunPSK"/>
          <w:sz w:val="32"/>
          <w:szCs w:val="40"/>
        </w:rPr>
        <w:t>Level Statem</w:t>
      </w:r>
      <w:r w:rsidRPr="00275D37">
        <w:rPr>
          <w:rFonts w:ascii="TH SarabunPSK" w:hAnsi="TH SarabunPSK" w:cs="TH SarabunPSK"/>
          <w:sz w:val="32"/>
          <w:szCs w:val="40"/>
        </w:rPr>
        <w:t>ent on Plastic Pollution,</w:t>
      </w:r>
      <w:r>
        <w:rPr>
          <w:rFonts w:ascii="TH SarabunPSK" w:hAnsi="TH SarabunPSK" w:cs="TH SarabunPSK" w:hint="cs"/>
          <w:sz w:val="32"/>
          <w:szCs w:val="40"/>
          <w:cs/>
        </w:rPr>
        <w:t xml:space="preserve"> </w:t>
      </w:r>
      <w:r w:rsidRPr="00275D37">
        <w:rPr>
          <w:rFonts w:ascii="TH SarabunPSK" w:hAnsi="TH SarabunPSK" w:cs="TH SarabunPSK"/>
          <w:sz w:val="32"/>
          <w:szCs w:val="40"/>
        </w:rPr>
        <w:t xml:space="preserve">including in the Marine Environment </w:t>
      </w:r>
      <w:r w:rsidRPr="00275D37">
        <w:rPr>
          <w:rFonts w:ascii="TH SarabunPSK" w:hAnsi="TH SarabunPSK" w:cs="TH SarabunPSK"/>
          <w:sz w:val="32"/>
          <w:szCs w:val="32"/>
          <w:cs/>
        </w:rPr>
        <w:t>(</w:t>
      </w:r>
      <w:r>
        <w:rPr>
          <w:rFonts w:ascii="TH SarabunPSK" w:hAnsi="TH SarabunPSK" w:cs="TH SarabunPSK"/>
          <w:sz w:val="24"/>
          <w:szCs w:val="32"/>
          <w:cs/>
        </w:rPr>
        <w:t>แถ</w:t>
      </w:r>
      <w:r w:rsidRPr="00B57748">
        <w:rPr>
          <w:rFonts w:ascii="TH SarabunPSK" w:hAnsi="TH SarabunPSK" w:cs="TH SarabunPSK"/>
          <w:sz w:val="24"/>
          <w:szCs w:val="32"/>
          <w:cs/>
        </w:rPr>
        <w:t>ลงการณ์ระดับสูงฯ) ซึ่งมีสาระสำคัญเป็นการแสดงให้เห็นถึง</w:t>
      </w:r>
      <w:r>
        <w:rPr>
          <w:rFonts w:ascii="TH SarabunPSK" w:hAnsi="TH SarabunPSK" w:cs="TH SarabunPSK" w:hint="cs"/>
          <w:sz w:val="24"/>
          <w:szCs w:val="32"/>
          <w:cs/>
        </w:rPr>
        <w:t xml:space="preserve"> </w:t>
      </w:r>
      <w:r w:rsidRPr="00B57748">
        <w:rPr>
          <w:rFonts w:ascii="TH SarabunPSK" w:hAnsi="TH SarabunPSK" w:cs="TH SarabunPSK"/>
          <w:sz w:val="24"/>
          <w:szCs w:val="32"/>
          <w:cs/>
        </w:rPr>
        <w:t>ความร่วมมือและการมีส่วนร่วมที่แข็งแกร่งของภูมิภาคในการสนับสนุนและส่งเสริมความพยายามระดับโล</w:t>
      </w:r>
      <w:r>
        <w:rPr>
          <w:rFonts w:ascii="TH SarabunPSK" w:hAnsi="TH SarabunPSK" w:cs="TH SarabunPSK"/>
          <w:sz w:val="24"/>
          <w:szCs w:val="32"/>
          <w:cs/>
        </w:rPr>
        <w:t>กในเรื่องมลพิษจากพลาสติก เช่น (1</w:t>
      </w:r>
      <w:r w:rsidRPr="00B57748">
        <w:rPr>
          <w:rFonts w:ascii="TH SarabunPSK" w:hAnsi="TH SarabunPSK" w:cs="TH SarabunPSK"/>
          <w:sz w:val="24"/>
          <w:szCs w:val="32"/>
          <w:cs/>
        </w:rPr>
        <w:t>) สนับสนุนแนวทางที่ครอบคลุมเพื่อจัดการกับมลพิษจากพลาส</w:t>
      </w:r>
      <w:r>
        <w:rPr>
          <w:rFonts w:ascii="TH SarabunPSK" w:hAnsi="TH SarabunPSK" w:cs="TH SarabunPSK"/>
          <w:sz w:val="24"/>
          <w:szCs w:val="32"/>
          <w:cs/>
        </w:rPr>
        <w:t>ติก รวมทั้งสิ่งแวดล้อมทางทะเล (2</w:t>
      </w:r>
      <w:r w:rsidRPr="00B57748">
        <w:rPr>
          <w:rFonts w:ascii="TH SarabunPSK" w:hAnsi="TH SarabunPSK" w:cs="TH SarabunPSK"/>
          <w:sz w:val="24"/>
          <w:szCs w:val="32"/>
          <w:cs/>
        </w:rPr>
        <w:t>) ตระหนักถึงความจำเป็นในการปรับปรุงและการออกแบบผลิตภัณฑ์เพื่อส่งเส</w:t>
      </w:r>
      <w:r>
        <w:rPr>
          <w:rFonts w:ascii="TH SarabunPSK" w:hAnsi="TH SarabunPSK" w:cs="TH SarabunPSK"/>
          <w:sz w:val="24"/>
          <w:szCs w:val="32"/>
          <w:cs/>
        </w:rPr>
        <w:t>ริมการหมุนเวียนของพลาสติก และ (3) พยายามเสริมภูมิปัญญาดั้</w:t>
      </w:r>
      <w:r w:rsidRPr="00B57748">
        <w:rPr>
          <w:rFonts w:ascii="TH SarabunPSK" w:hAnsi="TH SarabunPSK" w:cs="TH SarabunPSK"/>
          <w:sz w:val="24"/>
          <w:szCs w:val="32"/>
          <w:cs/>
        </w:rPr>
        <w:t>งเดิม ความรู้ของชน</w:t>
      </w:r>
      <w:r>
        <w:rPr>
          <w:rFonts w:ascii="TH SarabunPSK" w:hAnsi="TH SarabunPSK" w:cs="TH SarabunPSK" w:hint="cs"/>
          <w:sz w:val="24"/>
          <w:szCs w:val="32"/>
          <w:cs/>
        </w:rPr>
        <w:t>เ</w:t>
      </w:r>
      <w:r>
        <w:rPr>
          <w:rFonts w:ascii="TH SarabunPSK" w:hAnsi="TH SarabunPSK" w:cs="TH SarabunPSK"/>
          <w:sz w:val="24"/>
          <w:szCs w:val="32"/>
          <w:cs/>
        </w:rPr>
        <w:t>ผ่าพื้น</w:t>
      </w:r>
      <w:r>
        <w:rPr>
          <w:rFonts w:ascii="TH SarabunPSK" w:hAnsi="TH SarabunPSK" w:cs="TH SarabunPSK" w:hint="cs"/>
          <w:sz w:val="24"/>
          <w:szCs w:val="32"/>
          <w:cs/>
        </w:rPr>
        <w:t>เ</w:t>
      </w:r>
      <w:r>
        <w:rPr>
          <w:rFonts w:ascii="TH SarabunPSK" w:hAnsi="TH SarabunPSK" w:cs="TH SarabunPSK"/>
          <w:sz w:val="24"/>
          <w:szCs w:val="32"/>
          <w:cs/>
        </w:rPr>
        <w:t>มือง และระบบภูมิปัญญาท้องถิ่นในการแก้ปัญหาของมลภาวะจากพลาสติก</w:t>
      </w:r>
    </w:p>
    <w:p w:rsidR="00AF08BF" w:rsidRDefault="00D068C6" w:rsidP="009902B2">
      <w:pPr>
        <w:spacing w:line="32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 xml:space="preserve">2.2 </w:t>
      </w:r>
      <w:r w:rsidRPr="004F4F03">
        <w:rPr>
          <w:rFonts w:ascii="TH SarabunPSK" w:hAnsi="TH SarabunPSK" w:cs="TH SarabunPSK"/>
          <w:b/>
          <w:bCs/>
          <w:sz w:val="24"/>
          <w:szCs w:val="32"/>
          <w:cs/>
        </w:rPr>
        <w:t>ปฏิญญาระดับรัฐม</w:t>
      </w:r>
      <w:r w:rsidRPr="004F4F03">
        <w:rPr>
          <w:rFonts w:ascii="TH SarabunPSK" w:hAnsi="TH SarabunPSK" w:cs="TH SarabunPSK" w:hint="cs"/>
          <w:b/>
          <w:bCs/>
          <w:sz w:val="24"/>
          <w:szCs w:val="32"/>
          <w:cs/>
        </w:rPr>
        <w:t>น</w:t>
      </w:r>
      <w:r w:rsidRPr="004F4F03">
        <w:rPr>
          <w:rFonts w:ascii="TH SarabunPSK" w:hAnsi="TH SarabunPSK" w:cs="TH SarabunPSK"/>
          <w:b/>
          <w:bCs/>
          <w:sz w:val="24"/>
          <w:szCs w:val="32"/>
          <w:cs/>
        </w:rPr>
        <w:t>ตรี</w:t>
      </w:r>
      <w:r w:rsidRPr="00275D37">
        <w:rPr>
          <w:rFonts w:ascii="TH SarabunPSK" w:hAnsi="TH SarabunPSK" w:cs="TH SarabunPSK"/>
          <w:sz w:val="24"/>
          <w:szCs w:val="32"/>
          <w:cs/>
        </w:rPr>
        <w:t xml:space="preserve"> ซึ่งมีสาระสำคัญการเน้นย้ำการดำเนินงาน</w:t>
      </w:r>
      <w:r>
        <w:rPr>
          <w:rFonts w:ascii="TH SarabunPSK" w:hAnsi="TH SarabunPSK" w:cs="TH SarabunPSK" w:hint="cs"/>
          <w:sz w:val="24"/>
          <w:szCs w:val="32"/>
          <w:cs/>
        </w:rPr>
        <w:t xml:space="preserve"> </w:t>
      </w:r>
      <w:r w:rsidRPr="00275D37">
        <w:rPr>
          <w:rFonts w:ascii="TH SarabunPSK" w:hAnsi="TH SarabunPSK" w:cs="TH SarabunPSK"/>
          <w:sz w:val="24"/>
          <w:szCs w:val="32"/>
          <w:cs/>
        </w:rPr>
        <w:t>เพื่อแก้ไขปัญหาสิ่งแวดล้อมและเสริมสร้างความเข้ม</w:t>
      </w:r>
      <w:r>
        <w:rPr>
          <w:rFonts w:ascii="TH SarabunPSK" w:hAnsi="TH SarabunPSK" w:cs="TH SarabunPSK"/>
          <w:sz w:val="24"/>
          <w:szCs w:val="32"/>
          <w:cs/>
        </w:rPr>
        <w:t>แข็งในการดำเนินงานเพื่อฟื้นฟูธร</w:t>
      </w:r>
      <w:r w:rsidRPr="00275D37">
        <w:rPr>
          <w:rFonts w:ascii="TH SarabunPSK" w:hAnsi="TH SarabunPSK" w:cs="TH SarabunPSK"/>
          <w:sz w:val="24"/>
          <w:szCs w:val="32"/>
          <w:cs/>
        </w:rPr>
        <w:t>รมชาติและมุ่งสู่การบรรลุเป้าหมายการพัฒนาที่</w:t>
      </w:r>
      <w:r w:rsidRPr="00275D37">
        <w:rPr>
          <w:rFonts w:ascii="TH SarabunPSK" w:hAnsi="TH SarabunPSK" w:cs="TH SarabunPSK"/>
          <w:sz w:val="24"/>
          <w:szCs w:val="32"/>
          <w:cs/>
        </w:rPr>
        <w:lastRenderedPageBreak/>
        <w:t xml:space="preserve">ยั่งยืน </w:t>
      </w:r>
      <w:r w:rsidRPr="00275D37">
        <w:rPr>
          <w:rFonts w:ascii="TH SarabunPSK" w:hAnsi="TH SarabunPSK" w:cs="TH SarabunPSK"/>
          <w:sz w:val="32"/>
          <w:szCs w:val="32"/>
          <w:cs/>
        </w:rPr>
        <w:t>(</w:t>
      </w:r>
      <w:r w:rsidRPr="00275D37">
        <w:rPr>
          <w:rFonts w:ascii="TH SarabunPSK" w:hAnsi="TH SarabunPSK" w:cs="TH SarabunPSK"/>
          <w:sz w:val="32"/>
          <w:szCs w:val="32"/>
        </w:rPr>
        <w:t>SDGs</w:t>
      </w:r>
      <w:r w:rsidRPr="00275D37">
        <w:rPr>
          <w:rFonts w:ascii="TH SarabunPSK" w:hAnsi="TH SarabunPSK" w:cs="TH SarabunPSK"/>
          <w:sz w:val="32"/>
          <w:szCs w:val="32"/>
          <w:cs/>
        </w:rPr>
        <w:t xml:space="preserve">) </w:t>
      </w:r>
      <w:r w:rsidRPr="00275D37">
        <w:rPr>
          <w:rFonts w:ascii="TH SarabunPSK" w:hAnsi="TH SarabunPSK" w:cs="TH SarabunPSK"/>
          <w:sz w:val="24"/>
          <w:szCs w:val="32"/>
          <w:cs/>
        </w:rPr>
        <w:t xml:space="preserve">โดยมุ่งเน้นการส่งเสริมความร่วมมือในทุกระดับและการดำเนินงานภายใต้ความตกลงพหุภาคี รวมทั้งเน้นย้ำและตระหนักถึงบทบาทของโครงการสิ่งแวดล้อมแห่งสหประชาชาติ </w:t>
      </w:r>
      <w:r w:rsidRPr="00DA6A47">
        <w:rPr>
          <w:rFonts w:ascii="TH SarabunPSK" w:hAnsi="TH SarabunPSK" w:cs="TH SarabunPSK"/>
          <w:sz w:val="32"/>
          <w:szCs w:val="32"/>
          <w:cs/>
        </w:rPr>
        <w:t>(</w:t>
      </w:r>
      <w:r w:rsidRPr="00DA6A47">
        <w:rPr>
          <w:rFonts w:ascii="TH SarabunPSK" w:hAnsi="TH SarabunPSK" w:cs="TH SarabunPSK"/>
          <w:sz w:val="32"/>
          <w:szCs w:val="32"/>
        </w:rPr>
        <w:t>United Nations Environment Programme</w:t>
      </w:r>
      <w:r w:rsidRPr="00DA6A47">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40"/>
        </w:rPr>
        <w:t>UNEP</w:t>
      </w:r>
      <w:r>
        <w:rPr>
          <w:rFonts w:ascii="TH SarabunPSK" w:hAnsi="TH SarabunPSK" w:cs="TH SarabunPSK"/>
          <w:sz w:val="32"/>
          <w:szCs w:val="32"/>
          <w:cs/>
        </w:rPr>
        <w:t>)</w:t>
      </w:r>
      <w:r w:rsidRPr="00DA6A47">
        <w:rPr>
          <w:rFonts w:ascii="TH SarabunPSK" w:hAnsi="TH SarabunPSK" w:cs="TH SarabunPSK"/>
          <w:sz w:val="32"/>
          <w:szCs w:val="32"/>
          <w:cs/>
        </w:rPr>
        <w:t xml:space="preserve"> </w:t>
      </w:r>
      <w:r w:rsidRPr="00275D37">
        <w:rPr>
          <w:rFonts w:ascii="TH SarabunPSK" w:hAnsi="TH SarabunPSK" w:cs="TH SarabunPSK"/>
          <w:sz w:val="24"/>
          <w:szCs w:val="32"/>
          <w:cs/>
        </w:rPr>
        <w:t xml:space="preserve">ในการเสริมสร้างความร่วมมือระหว่างผู้กำหนดนโยบายและนักวิทยาศาสตร์ และบทบาทของสำนักงานภูมิภาคของ </w:t>
      </w:r>
      <w:r w:rsidRPr="00DA6A47">
        <w:rPr>
          <w:rFonts w:ascii="TH SarabunPSK" w:hAnsi="TH SarabunPSK" w:cs="TH SarabunPSK"/>
          <w:sz w:val="32"/>
          <w:szCs w:val="40"/>
        </w:rPr>
        <w:t>UNEP</w:t>
      </w:r>
      <w:r w:rsidRPr="00275D37">
        <w:rPr>
          <w:rFonts w:ascii="TH SarabunPSK" w:hAnsi="TH SarabunPSK" w:cs="TH SarabunPSK"/>
          <w:sz w:val="24"/>
          <w:szCs w:val="24"/>
          <w:cs/>
        </w:rPr>
        <w:t xml:space="preserve"> </w:t>
      </w:r>
      <w:r w:rsidRPr="00275D37">
        <w:rPr>
          <w:rFonts w:ascii="TH SarabunPSK" w:hAnsi="TH SarabunPSK" w:cs="TH SarabunPSK"/>
          <w:sz w:val="24"/>
          <w:szCs w:val="32"/>
          <w:cs/>
        </w:rPr>
        <w:t>ในการเสริมสร้างความร่วมมือร่วมกับประเทศสมาชิก</w:t>
      </w:r>
    </w:p>
    <w:p w:rsidR="00D068C6" w:rsidRDefault="00D068C6" w:rsidP="009902B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24"/>
          <w:szCs w:val="32"/>
          <w:cs/>
        </w:rPr>
        <w:t>2.3</w:t>
      </w:r>
      <w:r w:rsidRPr="00275D37">
        <w:rPr>
          <w:rFonts w:ascii="TH SarabunPSK" w:hAnsi="TH SarabunPSK" w:cs="TH SarabunPSK"/>
          <w:sz w:val="24"/>
          <w:szCs w:val="32"/>
          <w:cs/>
        </w:rPr>
        <w:t xml:space="preserve"> ข้อมติ </w:t>
      </w:r>
      <w:r w:rsidRPr="00DA6A47">
        <w:rPr>
          <w:rFonts w:ascii="TH SarabunPSK" w:hAnsi="TH SarabunPSK" w:cs="TH SarabunPSK"/>
          <w:sz w:val="32"/>
          <w:szCs w:val="32"/>
          <w:cs/>
        </w:rPr>
        <w:t>(</w:t>
      </w:r>
      <w:r w:rsidRPr="00DA6A47">
        <w:rPr>
          <w:rFonts w:ascii="TH SarabunPSK" w:hAnsi="TH SarabunPSK" w:cs="TH SarabunPSK"/>
          <w:sz w:val="32"/>
          <w:szCs w:val="32"/>
        </w:rPr>
        <w:t>Resolutions</w:t>
      </w:r>
      <w:r w:rsidRPr="00DA6A47">
        <w:rPr>
          <w:rFonts w:ascii="TH SarabunPSK" w:hAnsi="TH SarabunPSK" w:cs="TH SarabunPSK"/>
          <w:sz w:val="32"/>
          <w:szCs w:val="32"/>
          <w:cs/>
        </w:rPr>
        <w:t xml:space="preserve">) </w:t>
      </w:r>
      <w:r>
        <w:rPr>
          <w:rFonts w:ascii="TH SarabunPSK" w:hAnsi="TH SarabunPSK" w:cs="TH SarabunPSK"/>
          <w:sz w:val="24"/>
          <w:szCs w:val="32"/>
          <w:cs/>
        </w:rPr>
        <w:t>จำนวน 15</w:t>
      </w:r>
      <w:r w:rsidRPr="00275D37">
        <w:rPr>
          <w:rFonts w:ascii="TH SarabunPSK" w:hAnsi="TH SarabunPSK" w:cs="TH SarabunPSK"/>
          <w:sz w:val="24"/>
          <w:szCs w:val="32"/>
          <w:cs/>
        </w:rPr>
        <w:t xml:space="preserve"> ข้อ และข้อตัดสินใจ </w:t>
      </w:r>
      <w:r w:rsidRPr="00DA6A47">
        <w:rPr>
          <w:rFonts w:ascii="TH SarabunPSK" w:hAnsi="TH SarabunPSK" w:cs="TH SarabunPSK"/>
          <w:sz w:val="32"/>
          <w:szCs w:val="32"/>
          <w:cs/>
        </w:rPr>
        <w:t>(</w:t>
      </w:r>
      <w:r w:rsidRPr="00DA6A47">
        <w:rPr>
          <w:rFonts w:ascii="TH SarabunPSK" w:hAnsi="TH SarabunPSK" w:cs="TH SarabunPSK"/>
          <w:sz w:val="32"/>
          <w:szCs w:val="32"/>
        </w:rPr>
        <w:t>Decisions</w:t>
      </w:r>
      <w:r w:rsidRPr="00DA6A47">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24"/>
          <w:szCs w:val="32"/>
          <w:cs/>
        </w:rPr>
        <w:t>จำนวน 2</w:t>
      </w:r>
      <w:r w:rsidRPr="00275D37">
        <w:rPr>
          <w:rFonts w:ascii="TH SarabunPSK" w:hAnsi="TH SarabunPSK" w:cs="TH SarabunPSK"/>
          <w:sz w:val="24"/>
          <w:szCs w:val="32"/>
          <w:cs/>
        </w:rPr>
        <w:t xml:space="preserve"> ข้อ ซึ่งครอบคลุมประเด็นด้านสิ่งแวดล้อมในมิติต่าง ๆ เช่น การหมุนเวียนที่มีความยืดหยุ่นและแนวทางคาร์บอนต่ำในอุตสาหกรรมอ้อย การส่งเสริมความร่วมมือด้านมลพิษทางอากาศระดับภูมิภาคเพื่อคุณภาพอากาศระดับโลก การจัดการสารกำจัดศัตรูพืชที่อันตราย และแนวทางแก้ไขด้านการเสริมสร้างนโยบายน้ำที่มีประสิทธิภาพและครอบคลุมเพื่อให้บรรลุการพัฒนาที่ยั่งยืนในบริบทของวิกฤตการณ์ด้านสิ่งแวดล้อม  ทั้งนี้ ทส.</w:t>
      </w:r>
      <w:r>
        <w:rPr>
          <w:rFonts w:ascii="TH SarabunPSK" w:hAnsi="TH SarabunPSK" w:cs="TH SarabunPSK" w:hint="cs"/>
          <w:sz w:val="32"/>
          <w:szCs w:val="32"/>
          <w:cs/>
        </w:rPr>
        <w:t xml:space="preserve"> </w:t>
      </w:r>
      <w:r w:rsidRPr="00275D37">
        <w:rPr>
          <w:rFonts w:ascii="TH SarabunPSK" w:hAnsi="TH SarabunPSK" w:cs="TH SarabunPSK"/>
          <w:sz w:val="24"/>
          <w:szCs w:val="32"/>
          <w:cs/>
        </w:rPr>
        <w:t>เห็นควรมอบหมายให้หน่วยงานที่เกี่ยวข้องดำเนินการตามข้อมติแล</w:t>
      </w:r>
      <w:r>
        <w:rPr>
          <w:rFonts w:ascii="TH SarabunPSK" w:hAnsi="TH SarabunPSK" w:cs="TH SarabunPSK"/>
          <w:sz w:val="24"/>
          <w:szCs w:val="32"/>
          <w:cs/>
        </w:rPr>
        <w:t xml:space="preserve">ะข้อตัดสินใจดังกล่าว </w:t>
      </w:r>
      <w:r w:rsidRPr="00275D37">
        <w:rPr>
          <w:rFonts w:ascii="TH SarabunPSK" w:hAnsi="TH SarabunPSK" w:cs="TH SarabunPSK"/>
          <w:sz w:val="24"/>
          <w:szCs w:val="32"/>
          <w:cs/>
        </w:rPr>
        <w:t>โดย ทส. จะติดตามความคืบหน้าในการดำเนินงาน</w:t>
      </w:r>
      <w:r>
        <w:rPr>
          <w:rFonts w:ascii="TH SarabunPSK" w:hAnsi="TH SarabunPSK" w:cs="TH SarabunPSK" w:hint="cs"/>
          <w:sz w:val="32"/>
          <w:szCs w:val="32"/>
          <w:cs/>
        </w:rPr>
        <w:t>ขอ</w:t>
      </w:r>
      <w:r w:rsidRPr="00275D37">
        <w:rPr>
          <w:rFonts w:ascii="TH SarabunPSK" w:hAnsi="TH SarabunPSK" w:cs="TH SarabunPSK"/>
          <w:sz w:val="24"/>
          <w:szCs w:val="32"/>
          <w:cs/>
        </w:rPr>
        <w:t>งหน่วยงานที่เกี่ยวข้อง เพื่อประกอบการจัดทำท่าทีของประเทศไทยสำหรับการประชุ</w:t>
      </w:r>
      <w:r>
        <w:rPr>
          <w:rFonts w:ascii="TH SarabunPSK" w:hAnsi="TH SarabunPSK" w:cs="TH SarabunPSK" w:hint="cs"/>
          <w:sz w:val="24"/>
          <w:szCs w:val="32"/>
          <w:cs/>
        </w:rPr>
        <w:t xml:space="preserve">ม </w:t>
      </w:r>
      <w:r w:rsidRPr="00275D37">
        <w:rPr>
          <w:rFonts w:ascii="TH SarabunPSK" w:hAnsi="TH SarabunPSK" w:cs="TH SarabunPSK"/>
          <w:sz w:val="32"/>
          <w:szCs w:val="40"/>
        </w:rPr>
        <w:t>UNEA</w:t>
      </w:r>
      <w:r w:rsidRPr="00B57748">
        <w:rPr>
          <w:rFonts w:ascii="TH SarabunPSK" w:hAnsi="TH SarabunPSK" w:cs="TH SarabunPSK"/>
          <w:sz w:val="24"/>
          <w:szCs w:val="24"/>
          <w:cs/>
        </w:rPr>
        <w:t xml:space="preserve"> </w:t>
      </w:r>
      <w:r>
        <w:rPr>
          <w:rFonts w:ascii="TH SarabunPSK" w:hAnsi="TH SarabunPSK" w:cs="TH SarabunPSK"/>
          <w:sz w:val="24"/>
          <w:szCs w:val="32"/>
          <w:cs/>
        </w:rPr>
        <w:t>7</w:t>
      </w:r>
      <w:r>
        <w:rPr>
          <w:rFonts w:ascii="TH SarabunPSK" w:hAnsi="TH SarabunPSK" w:cs="TH SarabunPSK" w:hint="cs"/>
          <w:sz w:val="32"/>
          <w:szCs w:val="32"/>
          <w:cs/>
        </w:rPr>
        <w:t xml:space="preserve"> ระหว่</w:t>
      </w:r>
      <w:r>
        <w:rPr>
          <w:rFonts w:ascii="TH SarabunPSK" w:hAnsi="TH SarabunPSK" w:cs="TH SarabunPSK"/>
          <w:sz w:val="24"/>
          <w:szCs w:val="32"/>
          <w:cs/>
        </w:rPr>
        <w:t>างวันที่ 8 - 12</w:t>
      </w:r>
      <w:r w:rsidRPr="00275D37">
        <w:rPr>
          <w:rFonts w:ascii="TH SarabunPSK" w:hAnsi="TH SarabunPSK" w:cs="TH SarabunPSK"/>
          <w:sz w:val="24"/>
          <w:szCs w:val="32"/>
          <w:cs/>
        </w:rPr>
        <w:t xml:space="preserve"> </w:t>
      </w:r>
      <w:r>
        <w:rPr>
          <w:rFonts w:ascii="TH SarabunPSK" w:hAnsi="TH SarabunPSK" w:cs="TH SarabunPSK"/>
          <w:sz w:val="24"/>
          <w:szCs w:val="32"/>
          <w:cs/>
        </w:rPr>
        <w:t>ธันวาคม 2568</w:t>
      </w:r>
      <w:r w:rsidRPr="00275D37">
        <w:rPr>
          <w:rFonts w:ascii="TH SarabunPSK" w:hAnsi="TH SarabunPSK" w:cs="TH SarabunPSK"/>
          <w:sz w:val="24"/>
          <w:szCs w:val="32"/>
          <w:cs/>
        </w:rPr>
        <w:t xml:space="preserve"> ณ สำนักงานใหญ่โครงการสิ่งแวดล้อมแห่งสห</w:t>
      </w:r>
      <w:r>
        <w:rPr>
          <w:rFonts w:ascii="TH SarabunPSK" w:hAnsi="TH SarabunPSK" w:cs="TH SarabunPSK" w:hint="cs"/>
          <w:sz w:val="24"/>
          <w:szCs w:val="32"/>
          <w:cs/>
        </w:rPr>
        <w:t>ประชาชาติ</w:t>
      </w:r>
      <w:r>
        <w:rPr>
          <w:rFonts w:ascii="TH SarabunPSK" w:hAnsi="TH SarabunPSK" w:cs="TH SarabunPSK" w:hint="cs"/>
          <w:sz w:val="32"/>
          <w:szCs w:val="32"/>
          <w:cs/>
        </w:rPr>
        <w:t xml:space="preserve"> </w:t>
      </w:r>
      <w:r w:rsidRPr="00275D37">
        <w:rPr>
          <w:rFonts w:ascii="TH SarabunPSK" w:hAnsi="TH SarabunPSK" w:cs="TH SarabunPSK"/>
          <w:sz w:val="24"/>
          <w:szCs w:val="32"/>
          <w:cs/>
        </w:rPr>
        <w:t>กรุงไนโรบี สาธารณรัฐเคนยา ต่อไป</w:t>
      </w:r>
    </w:p>
    <w:p w:rsidR="00D068C6" w:rsidRDefault="00D068C6" w:rsidP="009902B2">
      <w:pPr>
        <w:spacing w:line="320" w:lineRule="exact"/>
        <w:jc w:val="thaiDistribute"/>
        <w:rPr>
          <w:rFonts w:ascii="TH SarabunPSK" w:hAnsi="TH SarabunPSK" w:cs="TH SarabunPSK"/>
          <w:sz w:val="24"/>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3. </w:t>
      </w:r>
      <w:r w:rsidRPr="00275D37">
        <w:rPr>
          <w:rFonts w:ascii="TH SarabunPSK" w:hAnsi="TH SarabunPSK" w:cs="TH SarabunPSK"/>
          <w:sz w:val="24"/>
          <w:szCs w:val="32"/>
          <w:cs/>
        </w:rPr>
        <w:t xml:space="preserve">ที่ประชุม </w:t>
      </w:r>
      <w:r w:rsidRPr="00DA6A47">
        <w:rPr>
          <w:rFonts w:ascii="TH SarabunPSK" w:hAnsi="TH SarabunPSK" w:cs="TH SarabunPSK"/>
          <w:sz w:val="32"/>
          <w:szCs w:val="32"/>
        </w:rPr>
        <w:t xml:space="preserve">UNEA </w:t>
      </w:r>
      <w:r w:rsidRPr="00DA6A47">
        <w:rPr>
          <w:rFonts w:ascii="TH SarabunPSK" w:hAnsi="TH SarabunPSK" w:cs="TH SarabunPSK"/>
          <w:sz w:val="32"/>
          <w:szCs w:val="32"/>
          <w:cs/>
        </w:rPr>
        <w:t>6</w:t>
      </w:r>
      <w:r>
        <w:rPr>
          <w:rFonts w:ascii="TH SarabunPSK" w:hAnsi="TH SarabunPSK" w:cs="TH SarabunPSK"/>
          <w:sz w:val="24"/>
          <w:szCs w:val="32"/>
          <w:cs/>
        </w:rPr>
        <w:t xml:space="preserve"> ได้มีการปรับถ้</w:t>
      </w:r>
      <w:r w:rsidRPr="00275D37">
        <w:rPr>
          <w:rFonts w:ascii="TH SarabunPSK" w:hAnsi="TH SarabunPSK" w:cs="TH SarabunPSK"/>
          <w:sz w:val="24"/>
          <w:szCs w:val="32"/>
          <w:cs/>
        </w:rPr>
        <w:t>อยคำในแถลงก</w:t>
      </w:r>
      <w:r>
        <w:rPr>
          <w:rFonts w:ascii="TH SarabunPSK" w:hAnsi="TH SarabunPSK" w:cs="TH SarabunPSK" w:hint="cs"/>
          <w:sz w:val="24"/>
          <w:szCs w:val="32"/>
          <w:cs/>
        </w:rPr>
        <w:t>า</w:t>
      </w:r>
      <w:r>
        <w:rPr>
          <w:rFonts w:ascii="TH SarabunPSK" w:hAnsi="TH SarabunPSK" w:cs="TH SarabunPSK"/>
          <w:sz w:val="24"/>
          <w:szCs w:val="32"/>
          <w:cs/>
        </w:rPr>
        <w:t>ร</w:t>
      </w:r>
      <w:r>
        <w:rPr>
          <w:rFonts w:ascii="TH SarabunPSK" w:hAnsi="TH SarabunPSK" w:cs="TH SarabunPSK" w:hint="cs"/>
          <w:sz w:val="24"/>
          <w:szCs w:val="32"/>
          <w:cs/>
        </w:rPr>
        <w:t>ณ์</w:t>
      </w:r>
      <w:r w:rsidRPr="00275D37">
        <w:rPr>
          <w:rFonts w:ascii="TH SarabunPSK" w:hAnsi="TH SarabunPSK" w:cs="TH SarabunPSK"/>
          <w:sz w:val="24"/>
          <w:szCs w:val="32"/>
          <w:cs/>
        </w:rPr>
        <w:t>ระดับสูงฯ และปฏิญญาระดั</w:t>
      </w:r>
      <w:r>
        <w:rPr>
          <w:rFonts w:ascii="TH SarabunPSK" w:hAnsi="TH SarabunPSK" w:cs="TH SarabunPSK"/>
          <w:sz w:val="24"/>
          <w:szCs w:val="32"/>
          <w:cs/>
        </w:rPr>
        <w:t>บรัฐมนตรีเพื่อให้มีความกระชับ ยื</w:t>
      </w:r>
      <w:r w:rsidRPr="00275D37">
        <w:rPr>
          <w:rFonts w:ascii="TH SarabunPSK" w:hAnsi="TH SarabunPSK" w:cs="TH SarabunPSK"/>
          <w:sz w:val="24"/>
          <w:szCs w:val="32"/>
          <w:cs/>
        </w:rPr>
        <w:t>ดหยุ่น และเหมาะสมกับบริบทของแต่ละประเทศ โดยยังคงไว้</w:t>
      </w:r>
      <w:r>
        <w:rPr>
          <w:rFonts w:ascii="TH SarabunPSK" w:hAnsi="TH SarabunPSK" w:cs="TH SarabunPSK" w:hint="cs"/>
          <w:sz w:val="32"/>
          <w:szCs w:val="32"/>
          <w:cs/>
        </w:rPr>
        <w:t>ซึ่</w:t>
      </w:r>
      <w:r w:rsidRPr="00275D37">
        <w:rPr>
          <w:rFonts w:ascii="TH SarabunPSK" w:hAnsi="TH SarabunPSK" w:cs="TH SarabunPSK"/>
          <w:sz w:val="24"/>
          <w:szCs w:val="32"/>
          <w:cs/>
        </w:rPr>
        <w:t>งสาระสำคัญตามที่ได้รับความเห็น</w:t>
      </w:r>
      <w:r>
        <w:rPr>
          <w:rFonts w:ascii="TH SarabunPSK" w:hAnsi="TH SarabunPSK" w:cs="TH SarabunPSK"/>
          <w:sz w:val="24"/>
          <w:szCs w:val="32"/>
          <w:cs/>
        </w:rPr>
        <w:t>ชอบจากคณะรัฐมนตรี เมื่อวันที่ 27</w:t>
      </w:r>
      <w:r w:rsidRPr="00275D37">
        <w:rPr>
          <w:rFonts w:ascii="TH SarabunPSK" w:hAnsi="TH SarabunPSK" w:cs="TH SarabunPSK"/>
          <w:sz w:val="24"/>
          <w:szCs w:val="32"/>
          <w:cs/>
        </w:rPr>
        <w:t xml:space="preserve"> กุมภาพัน</w:t>
      </w:r>
      <w:r>
        <w:rPr>
          <w:rFonts w:ascii="TH SarabunPSK" w:hAnsi="TH SarabunPSK" w:cs="TH SarabunPSK" w:hint="cs"/>
          <w:sz w:val="24"/>
          <w:szCs w:val="32"/>
          <w:cs/>
        </w:rPr>
        <w:t>ธ์ 2567</w:t>
      </w:r>
    </w:p>
    <w:p w:rsidR="00D068C6" w:rsidRPr="007C35A4" w:rsidRDefault="00D068C6" w:rsidP="009902B2">
      <w:pPr>
        <w:spacing w:line="320" w:lineRule="exact"/>
        <w:jc w:val="thaiDistribute"/>
        <w:rPr>
          <w:rFonts w:ascii="TH SarabunPSK" w:hAnsi="TH SarabunPSK" w:cs="TH SarabunPSK"/>
          <w:sz w:val="32"/>
          <w:szCs w:val="32"/>
          <w:cs/>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 xml:space="preserve">4. กระทรวงการต่างประเทศ กระทรวงการอุดมศึกษา วิทยาศาสตร์ วิจัยและนวัตกรรม (อว.) กระทรวงเกษตรและสหกรณ์ กระทรวงคมนาคม กระทรวงมหาดไทย กระทรวงศึกษาธิการ กระทรวงสาธารณสุข และสำนักงานทรัพยากรน้ำแห่งชาติพิจารณาแล้วไม่ขัดข้องต่อการมอบหมายการดำเนินการตามข้อมติและข้อตัดสินใจจากการประชุม </w:t>
      </w:r>
      <w:r w:rsidRPr="00DA6A47">
        <w:rPr>
          <w:rFonts w:ascii="TH SarabunPSK" w:hAnsi="TH SarabunPSK" w:cs="TH SarabunPSK"/>
          <w:sz w:val="32"/>
          <w:szCs w:val="32"/>
        </w:rPr>
        <w:t xml:space="preserve">UNEA </w:t>
      </w:r>
      <w:r w:rsidRPr="00DA6A47">
        <w:rPr>
          <w:rFonts w:ascii="TH SarabunPSK" w:hAnsi="TH SarabunPSK" w:cs="TH SarabunPSK"/>
          <w:sz w:val="32"/>
          <w:szCs w:val="32"/>
          <w:cs/>
        </w:rPr>
        <w:t>6</w:t>
      </w:r>
      <w:r>
        <w:rPr>
          <w:rFonts w:ascii="TH SarabunPSK" w:hAnsi="TH SarabunPSK" w:cs="TH SarabunPSK" w:hint="cs"/>
          <w:sz w:val="32"/>
          <w:szCs w:val="32"/>
          <w:cs/>
        </w:rPr>
        <w:t xml:space="preserve"> โดย อว. มีความเห็นเพิ่มเติมว่า การจะส่งเสริมเรื่อง </w:t>
      </w:r>
      <w:r>
        <w:rPr>
          <w:rFonts w:ascii="TH SarabunPSK" w:hAnsi="TH SarabunPSK" w:cs="TH SarabunPSK"/>
          <w:sz w:val="32"/>
          <w:szCs w:val="32"/>
        </w:rPr>
        <w:t xml:space="preserve">sustainable lifestyle </w:t>
      </w:r>
      <w:r>
        <w:rPr>
          <w:rFonts w:ascii="TH SarabunPSK" w:hAnsi="TH SarabunPSK" w:cs="TH SarabunPSK" w:hint="cs"/>
          <w:sz w:val="32"/>
          <w:szCs w:val="32"/>
          <w:cs/>
        </w:rPr>
        <w:t>ควรพิจารณาขอบเขตก่อนว่าวิถีชีวิต ควรประกอบด้วยอะไรบ้าง เพื่อให้สามารถสื่อสารและปรับเปลี่ยนสังคมไปสู่วิถีชีวิตยั่งยืนได้</w:t>
      </w:r>
    </w:p>
    <w:p w:rsidR="008C2A59" w:rsidRPr="004E5AF9" w:rsidRDefault="008C2A59" w:rsidP="009902B2">
      <w:pPr>
        <w:spacing w:after="0" w:line="320" w:lineRule="exact"/>
        <w:jc w:val="thaiDistribute"/>
        <w:rPr>
          <w:rFonts w:ascii="TH SarabunPSK" w:hAnsi="TH SarabunPSK" w:cs="TH SarabunPSK"/>
          <w:b/>
          <w:bCs/>
          <w:sz w:val="32"/>
          <w:szCs w:val="32"/>
        </w:rPr>
      </w:pPr>
    </w:p>
    <w:p w:rsidR="006F0350" w:rsidRPr="004E5AF9" w:rsidRDefault="006F0350" w:rsidP="009902B2">
      <w:pPr>
        <w:spacing w:after="0" w:line="320" w:lineRule="exact"/>
        <w:jc w:val="thaiDistribute"/>
        <w:rPr>
          <w:rFonts w:ascii="TH SarabunPSK" w:hAnsi="TH SarabunPSK" w:cs="TH SarabunPSK"/>
          <w:color w:val="000000"/>
          <w:sz w:val="28"/>
          <w:shd w:val="clear" w:color="auto" w:fill="FFFFFF"/>
        </w:rPr>
      </w:pPr>
    </w:p>
    <w:tbl>
      <w:tblPr>
        <w:tblStyle w:val="TableGrid"/>
        <w:tblW w:w="0" w:type="auto"/>
        <w:tblLook w:val="04A0" w:firstRow="1" w:lastRow="0" w:firstColumn="1" w:lastColumn="0" w:noHBand="0" w:noVBand="1"/>
      </w:tblPr>
      <w:tblGrid>
        <w:gridCol w:w="9594"/>
      </w:tblGrid>
      <w:tr w:rsidR="006F0350" w:rsidRPr="004E5AF9" w:rsidTr="00CA4A84">
        <w:tc>
          <w:tcPr>
            <w:tcW w:w="9594" w:type="dxa"/>
          </w:tcPr>
          <w:p w:rsidR="006F0350" w:rsidRPr="004E5AF9" w:rsidRDefault="006F0350" w:rsidP="009902B2">
            <w:pPr>
              <w:spacing w:line="320" w:lineRule="exact"/>
              <w:jc w:val="center"/>
              <w:rPr>
                <w:rFonts w:ascii="TH SarabunPSK" w:hAnsi="TH SarabunPSK" w:cs="TH SarabunPSK"/>
                <w:b/>
                <w:bCs/>
                <w:sz w:val="32"/>
                <w:szCs w:val="32"/>
              </w:rPr>
            </w:pPr>
            <w:r w:rsidRPr="004E5AF9">
              <w:rPr>
                <w:rFonts w:ascii="TH SarabunPSK" w:hAnsi="TH SarabunPSK" w:cs="TH SarabunPSK"/>
                <w:b/>
                <w:bCs/>
                <w:sz w:val="32"/>
                <w:szCs w:val="32"/>
                <w:cs/>
              </w:rPr>
              <w:t>แต่งตั้ง</w:t>
            </w:r>
          </w:p>
        </w:tc>
      </w:tr>
    </w:tbl>
    <w:p w:rsidR="009229B6" w:rsidRPr="004E5AF9" w:rsidRDefault="00F0500D" w:rsidP="009902B2">
      <w:pPr>
        <w:spacing w:after="0" w:line="320" w:lineRule="exact"/>
        <w:rPr>
          <w:rFonts w:ascii="TH SarabunPSK" w:hAnsi="TH SarabunPSK" w:cs="TH SarabunPSK"/>
          <w:b/>
          <w:bCs/>
          <w:sz w:val="32"/>
          <w:szCs w:val="32"/>
        </w:rPr>
      </w:pPr>
      <w:r>
        <w:rPr>
          <w:rFonts w:ascii="TH SarabunPSK" w:hAnsi="TH SarabunPSK" w:cs="TH SarabunPSK"/>
          <w:b/>
          <w:bCs/>
          <w:sz w:val="32"/>
          <w:szCs w:val="32"/>
        </w:rPr>
        <w:t>26</w:t>
      </w:r>
      <w:r>
        <w:rPr>
          <w:rFonts w:ascii="TH SarabunPSK" w:hAnsi="TH SarabunPSK" w:cs="TH SarabunPSK"/>
          <w:b/>
          <w:bCs/>
          <w:sz w:val="32"/>
          <w:szCs w:val="32"/>
          <w:cs/>
        </w:rPr>
        <w:t>.</w:t>
      </w:r>
      <w:r w:rsidR="009229B6" w:rsidRPr="004E5AF9">
        <w:rPr>
          <w:rFonts w:ascii="TH SarabunPSK" w:hAnsi="TH SarabunPSK" w:cs="TH SarabunPSK"/>
          <w:b/>
          <w:bCs/>
          <w:sz w:val="32"/>
          <w:szCs w:val="32"/>
          <w:cs/>
        </w:rPr>
        <w:t xml:space="preserve">  เรื่อง การแต่งตั้งข้าราชการพลเรือ</w:t>
      </w:r>
      <w:r w:rsidR="00CE1614" w:rsidRPr="004E5AF9">
        <w:rPr>
          <w:rFonts w:ascii="TH SarabunPSK" w:hAnsi="TH SarabunPSK" w:cs="TH SarabunPSK"/>
          <w:b/>
          <w:bCs/>
          <w:sz w:val="32"/>
          <w:szCs w:val="32"/>
          <w:cs/>
        </w:rPr>
        <w:t>นสามัญให้ดำรงตำแหน่งประเภ</w:t>
      </w:r>
      <w:r w:rsidR="009229B6" w:rsidRPr="004E5AF9">
        <w:rPr>
          <w:rFonts w:ascii="TH SarabunPSK" w:hAnsi="TH SarabunPSK" w:cs="TH SarabunPSK"/>
          <w:b/>
          <w:bCs/>
          <w:sz w:val="32"/>
          <w:szCs w:val="32"/>
          <w:cs/>
        </w:rPr>
        <w:t>ทวิชาการระดับทรงคุณวุฒิ</w:t>
      </w:r>
    </w:p>
    <w:p w:rsidR="009229B6" w:rsidRPr="004E5AF9" w:rsidRDefault="009229B6" w:rsidP="009902B2">
      <w:pPr>
        <w:spacing w:after="0" w:line="320" w:lineRule="exact"/>
        <w:rPr>
          <w:rFonts w:ascii="TH SarabunPSK" w:hAnsi="TH SarabunPSK" w:cs="TH SarabunPSK"/>
          <w:b/>
          <w:bCs/>
          <w:sz w:val="32"/>
          <w:szCs w:val="32"/>
        </w:rPr>
      </w:pPr>
      <w:r w:rsidRPr="004E5AF9">
        <w:rPr>
          <w:rFonts w:ascii="TH SarabunPSK" w:hAnsi="TH SarabunPSK" w:cs="TH SarabunPSK"/>
          <w:b/>
          <w:bCs/>
          <w:sz w:val="32"/>
          <w:szCs w:val="32"/>
          <w:cs/>
        </w:rPr>
        <w:t>(กระทรวงสาธารณสุข)</w:t>
      </w:r>
    </w:p>
    <w:p w:rsidR="009229B6" w:rsidRPr="004E5AF9" w:rsidRDefault="009229B6"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b/>
          <w:bCs/>
          <w:sz w:val="32"/>
          <w:szCs w:val="32"/>
          <w:cs/>
        </w:rPr>
        <w:tab/>
      </w:r>
      <w:r w:rsidRPr="004E5AF9">
        <w:rPr>
          <w:rFonts w:ascii="TH SarabunPSK" w:hAnsi="TH SarabunPSK" w:cs="TH SarabunPSK"/>
          <w:b/>
          <w:bCs/>
          <w:sz w:val="32"/>
          <w:szCs w:val="32"/>
          <w:cs/>
        </w:rPr>
        <w:tab/>
      </w:r>
      <w:r w:rsidRPr="004E5AF9">
        <w:rPr>
          <w:rFonts w:ascii="TH SarabunPSK" w:hAnsi="TH SarabunPSK" w:cs="TH SarabunPSK"/>
          <w:sz w:val="32"/>
          <w:szCs w:val="32"/>
          <w:cs/>
        </w:rPr>
        <w:t xml:space="preserve">คณะรัฐมนตรีมีมติอนุมัติตามที่รัฐมนตรีว่าการกระทรวงสาธารณสุขเสนอแต่งตั้ง </w:t>
      </w:r>
      <w:r w:rsidRPr="004E5AF9">
        <w:rPr>
          <w:rFonts w:ascii="TH SarabunPSK" w:hAnsi="TH SarabunPSK" w:cs="TH SarabunPSK"/>
          <w:b/>
          <w:bCs/>
          <w:sz w:val="32"/>
          <w:szCs w:val="32"/>
          <w:cs/>
        </w:rPr>
        <w:t xml:space="preserve">นางสาววรางคนา เวชวิธี </w:t>
      </w:r>
      <w:r w:rsidRPr="004E5AF9">
        <w:rPr>
          <w:rFonts w:ascii="TH SarabunPSK" w:hAnsi="TH SarabunPSK" w:cs="TH SarabunPSK"/>
          <w:sz w:val="32"/>
          <w:szCs w:val="32"/>
          <w:cs/>
        </w:rPr>
        <w:t>ข้าราชการพลเรือนสามัญ ตำแหน่ง ทันตแพทย์เชี่ยวชาญ (ด้านทันตสาธารณสุข) กรมอนามัย ให้ดำรงตำแหน่ง ท</w:t>
      </w:r>
      <w:r w:rsidR="00172B53" w:rsidRPr="004E5AF9">
        <w:rPr>
          <w:rFonts w:ascii="TH SarabunPSK" w:hAnsi="TH SarabunPSK" w:cs="TH SarabunPSK"/>
          <w:sz w:val="32"/>
          <w:szCs w:val="32"/>
          <w:cs/>
        </w:rPr>
        <w:t>ันตแพทย์ทรงคุณวุฒิ (ด้านทันตสา</w:t>
      </w:r>
      <w:r w:rsidRPr="004E5AF9">
        <w:rPr>
          <w:rFonts w:ascii="TH SarabunPSK" w:hAnsi="TH SarabunPSK" w:cs="TH SarabunPSK"/>
          <w:sz w:val="32"/>
          <w:szCs w:val="32"/>
          <w:cs/>
        </w:rPr>
        <w:t xml:space="preserve">ธารณสุข) กรมอนามัย กระทรวงสาธารณสุข ตั้งแต่วันที่ </w:t>
      </w:r>
      <w:r w:rsidRPr="004E5AF9">
        <w:rPr>
          <w:rFonts w:ascii="TH SarabunPSK" w:hAnsi="TH SarabunPSK" w:cs="TH SarabunPSK"/>
          <w:sz w:val="32"/>
          <w:szCs w:val="32"/>
        </w:rPr>
        <w:t>24</w:t>
      </w:r>
      <w:r w:rsidRPr="004E5AF9">
        <w:rPr>
          <w:rFonts w:ascii="TH SarabunPSK" w:hAnsi="TH SarabunPSK" w:cs="TH SarabunPSK"/>
          <w:sz w:val="32"/>
          <w:szCs w:val="32"/>
          <w:cs/>
        </w:rPr>
        <w:t xml:space="preserve"> กันยายน </w:t>
      </w:r>
      <w:r w:rsidRPr="004E5AF9">
        <w:rPr>
          <w:rFonts w:ascii="TH SarabunPSK" w:hAnsi="TH SarabunPSK" w:cs="TH SarabunPSK"/>
          <w:sz w:val="32"/>
          <w:szCs w:val="32"/>
        </w:rPr>
        <w:t>2567</w:t>
      </w:r>
      <w:r w:rsidRPr="004E5AF9">
        <w:rPr>
          <w:rFonts w:ascii="TH SarabunPSK" w:hAnsi="TH SarabunPSK" w:cs="TH SarabunPSK"/>
          <w:sz w:val="32"/>
          <w:szCs w:val="32"/>
          <w:cs/>
        </w:rPr>
        <w:t xml:space="preserve"> ซึ่งเป็นวันที่มีคุณสมบัติครบถ้วนสมบูรณ์ </w:t>
      </w:r>
    </w:p>
    <w:p w:rsidR="006F0350" w:rsidRDefault="009229B6" w:rsidP="009902B2">
      <w:pPr>
        <w:spacing w:after="0" w:line="320" w:lineRule="exact"/>
        <w:jc w:val="thaiDistribute"/>
        <w:rPr>
          <w:rFonts w:ascii="TH SarabunPSK" w:hAnsi="TH SarabunPSK" w:cs="TH SarabunPSK"/>
          <w:sz w:val="32"/>
          <w:szCs w:val="32"/>
        </w:rPr>
      </w:pPr>
      <w:r w:rsidRPr="004E5AF9">
        <w:rPr>
          <w:rFonts w:ascii="TH SarabunPSK" w:hAnsi="TH SarabunPSK" w:cs="TH SarabunPSK"/>
          <w:sz w:val="32"/>
          <w:szCs w:val="32"/>
          <w:cs/>
        </w:rPr>
        <w:t xml:space="preserve">  </w:t>
      </w:r>
      <w:r w:rsidRPr="004E5AF9">
        <w:rPr>
          <w:rFonts w:ascii="TH SarabunPSK" w:hAnsi="TH SarabunPSK" w:cs="TH SarabunPSK"/>
          <w:sz w:val="32"/>
          <w:szCs w:val="32"/>
          <w:cs/>
        </w:rPr>
        <w:tab/>
      </w:r>
      <w:r w:rsidRPr="004E5AF9">
        <w:rPr>
          <w:rFonts w:ascii="TH SarabunPSK" w:hAnsi="TH SarabunPSK" w:cs="TH SarabunPSK"/>
          <w:sz w:val="32"/>
          <w:szCs w:val="32"/>
          <w:cs/>
        </w:rPr>
        <w:tab/>
        <w:t>ทั้งนี้ ตั้งแต่วันที่ทรงพระกรุณาโปรดเกล้าโปรดกระหม่อมแต่งตั้ง เป็นต้นไป</w:t>
      </w:r>
    </w:p>
    <w:p w:rsidR="00AF08BF" w:rsidRDefault="00AF08BF" w:rsidP="009902B2">
      <w:pPr>
        <w:spacing w:after="0" w:line="320" w:lineRule="exact"/>
        <w:jc w:val="thaiDistribute"/>
        <w:rPr>
          <w:rFonts w:ascii="TH SarabunPSK" w:hAnsi="TH SarabunPSK" w:cs="TH SarabunPSK"/>
          <w:sz w:val="32"/>
          <w:szCs w:val="32"/>
        </w:rPr>
      </w:pPr>
    </w:p>
    <w:p w:rsidR="00AF08BF" w:rsidRPr="004E5AF9" w:rsidRDefault="00AF08BF" w:rsidP="009902B2">
      <w:pPr>
        <w:spacing w:after="0" w:line="320" w:lineRule="exact"/>
        <w:jc w:val="thaiDistribute"/>
        <w:rPr>
          <w:rFonts w:ascii="TH SarabunPSK" w:hAnsi="TH SarabunPSK" w:cs="TH SarabunPSK" w:hint="cs"/>
          <w:sz w:val="32"/>
          <w:szCs w:val="32"/>
        </w:rPr>
      </w:pPr>
    </w:p>
    <w:p w:rsidR="006F0350" w:rsidRPr="004E5AF9" w:rsidRDefault="006F0350" w:rsidP="009902B2">
      <w:pPr>
        <w:spacing w:after="0" w:line="320" w:lineRule="exact"/>
        <w:jc w:val="center"/>
        <w:rPr>
          <w:rFonts w:ascii="TH SarabunPSK" w:hAnsi="TH SarabunPSK" w:cs="TH SarabunPSK"/>
          <w:b/>
          <w:bCs/>
          <w:sz w:val="32"/>
          <w:szCs w:val="32"/>
        </w:rPr>
      </w:pPr>
      <w:r w:rsidRPr="004E5AF9">
        <w:rPr>
          <w:rFonts w:ascii="TH SarabunPSK" w:hAnsi="TH SarabunPSK" w:cs="TH SarabunPSK"/>
          <w:b/>
          <w:bCs/>
          <w:sz w:val="32"/>
          <w:szCs w:val="32"/>
          <w:cs/>
        </w:rPr>
        <w:t>*****************************</w:t>
      </w:r>
    </w:p>
    <w:p w:rsidR="006F0350" w:rsidRPr="004E5AF9" w:rsidRDefault="006F0350" w:rsidP="009902B2">
      <w:pPr>
        <w:spacing w:after="0" w:line="320" w:lineRule="exact"/>
        <w:jc w:val="center"/>
        <w:rPr>
          <w:rFonts w:ascii="TH SarabunPSK" w:hAnsi="TH SarabunPSK" w:cs="TH SarabunPSK"/>
          <w:b/>
          <w:bCs/>
          <w:sz w:val="32"/>
          <w:szCs w:val="32"/>
        </w:rPr>
      </w:pPr>
    </w:p>
    <w:bookmarkEnd w:id="0"/>
    <w:p w:rsidR="006F0350" w:rsidRPr="004E5AF9" w:rsidRDefault="006F0350" w:rsidP="009902B2">
      <w:pPr>
        <w:spacing w:after="0" w:line="320" w:lineRule="exact"/>
        <w:jc w:val="center"/>
        <w:rPr>
          <w:rFonts w:ascii="TH SarabunPSK" w:hAnsi="TH SarabunPSK" w:cs="TH SarabunPSK"/>
          <w:b/>
          <w:bCs/>
          <w:sz w:val="32"/>
          <w:szCs w:val="32"/>
        </w:rPr>
      </w:pPr>
    </w:p>
    <w:sectPr w:rsidR="006F0350" w:rsidRPr="004E5AF9" w:rsidSect="007E204A">
      <w:headerReference w:type="default" r:id="rId8"/>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8A5" w:rsidRDefault="00D508A5" w:rsidP="004910B6">
      <w:pPr>
        <w:spacing w:after="0" w:line="240" w:lineRule="auto"/>
      </w:pPr>
      <w:r>
        <w:separator/>
      </w:r>
    </w:p>
  </w:endnote>
  <w:endnote w:type="continuationSeparator" w:id="0">
    <w:p w:rsidR="00D508A5" w:rsidRDefault="00D508A5" w:rsidP="0049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PSK">
    <w:altName w:val="TH Sarabun New"/>
    <w:charset w:val="00"/>
    <w:family w:val="swiss"/>
    <w:pitch w:val="variable"/>
    <w:sig w:usb0="A100006F" w:usb1="5000205A" w:usb2="00000000" w:usb3="00000000" w:csb0="0001018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8A5" w:rsidRDefault="00D508A5" w:rsidP="004910B6">
      <w:pPr>
        <w:spacing w:after="0" w:line="240" w:lineRule="auto"/>
      </w:pPr>
      <w:r>
        <w:separator/>
      </w:r>
    </w:p>
  </w:footnote>
  <w:footnote w:type="continuationSeparator" w:id="0">
    <w:p w:rsidR="00D508A5" w:rsidRDefault="00D508A5" w:rsidP="0049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06842"/>
      <w:docPartObj>
        <w:docPartGallery w:val="Page Numbers (Top of Page)"/>
        <w:docPartUnique/>
      </w:docPartObj>
    </w:sdtPr>
    <w:sdtEndPr>
      <w:rPr>
        <w:noProof/>
      </w:rPr>
    </w:sdtEndPr>
    <w:sdtContent>
      <w:p w:rsidR="009F4D09" w:rsidRDefault="009F4D09">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AF08BF">
          <w:rPr>
            <w:noProof/>
          </w:rPr>
          <w:t>37</w:t>
        </w:r>
        <w:r>
          <w:rPr>
            <w:noProof/>
          </w:rPr>
          <w:fldChar w:fldCharType="end"/>
        </w:r>
      </w:p>
    </w:sdtContent>
  </w:sdt>
  <w:p w:rsidR="009F4D09" w:rsidRDefault="009F4D0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9796D"/>
    <w:multiLevelType w:val="hybridMultilevel"/>
    <w:tmpl w:val="839EAA70"/>
    <w:lvl w:ilvl="0" w:tplc="4CD621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5335A98"/>
    <w:multiLevelType w:val="hybridMultilevel"/>
    <w:tmpl w:val="B81A3F46"/>
    <w:lvl w:ilvl="0" w:tplc="C9647E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EF73FF2"/>
    <w:multiLevelType w:val="hybridMultilevel"/>
    <w:tmpl w:val="1B0E72AA"/>
    <w:lvl w:ilvl="0" w:tplc="4AFE68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4A"/>
    <w:rsid w:val="000033AD"/>
    <w:rsid w:val="000058E1"/>
    <w:rsid w:val="00007B62"/>
    <w:rsid w:val="000106A3"/>
    <w:rsid w:val="00013C32"/>
    <w:rsid w:val="00017ED8"/>
    <w:rsid w:val="00020316"/>
    <w:rsid w:val="00021DDC"/>
    <w:rsid w:val="00023E35"/>
    <w:rsid w:val="00037214"/>
    <w:rsid w:val="00043DCD"/>
    <w:rsid w:val="00043F86"/>
    <w:rsid w:val="00044BD8"/>
    <w:rsid w:val="00047647"/>
    <w:rsid w:val="00053B2A"/>
    <w:rsid w:val="00055024"/>
    <w:rsid w:val="00055938"/>
    <w:rsid w:val="0006409D"/>
    <w:rsid w:val="00073E73"/>
    <w:rsid w:val="00083D4E"/>
    <w:rsid w:val="00090259"/>
    <w:rsid w:val="00092DF6"/>
    <w:rsid w:val="00092EB5"/>
    <w:rsid w:val="0009324D"/>
    <w:rsid w:val="000B0EBD"/>
    <w:rsid w:val="000B5492"/>
    <w:rsid w:val="000C076F"/>
    <w:rsid w:val="000C16FE"/>
    <w:rsid w:val="000C6F31"/>
    <w:rsid w:val="000D4337"/>
    <w:rsid w:val="000D4B35"/>
    <w:rsid w:val="000D622E"/>
    <w:rsid w:val="000E6BB4"/>
    <w:rsid w:val="000F41F4"/>
    <w:rsid w:val="000F5403"/>
    <w:rsid w:val="00120C5B"/>
    <w:rsid w:val="00127D21"/>
    <w:rsid w:val="00146638"/>
    <w:rsid w:val="00155BA1"/>
    <w:rsid w:val="00172B53"/>
    <w:rsid w:val="001800AC"/>
    <w:rsid w:val="00182914"/>
    <w:rsid w:val="00182D34"/>
    <w:rsid w:val="0018350A"/>
    <w:rsid w:val="001929ED"/>
    <w:rsid w:val="00192EDD"/>
    <w:rsid w:val="001A300A"/>
    <w:rsid w:val="001C7286"/>
    <w:rsid w:val="001D5379"/>
    <w:rsid w:val="001F17E7"/>
    <w:rsid w:val="001F1A9D"/>
    <w:rsid w:val="00217E58"/>
    <w:rsid w:val="0022618F"/>
    <w:rsid w:val="002301B3"/>
    <w:rsid w:val="00237DB7"/>
    <w:rsid w:val="00242A6C"/>
    <w:rsid w:val="0024353D"/>
    <w:rsid w:val="00245E1A"/>
    <w:rsid w:val="0025587B"/>
    <w:rsid w:val="00260B06"/>
    <w:rsid w:val="002648C2"/>
    <w:rsid w:val="00270F14"/>
    <w:rsid w:val="002858FC"/>
    <w:rsid w:val="002B1C2F"/>
    <w:rsid w:val="002C0CC6"/>
    <w:rsid w:val="002D22BA"/>
    <w:rsid w:val="002D470D"/>
    <w:rsid w:val="00303D66"/>
    <w:rsid w:val="003045BC"/>
    <w:rsid w:val="00324FBE"/>
    <w:rsid w:val="0033702A"/>
    <w:rsid w:val="003521DD"/>
    <w:rsid w:val="00364B39"/>
    <w:rsid w:val="003838CE"/>
    <w:rsid w:val="00390544"/>
    <w:rsid w:val="00392BC2"/>
    <w:rsid w:val="003A0AC9"/>
    <w:rsid w:val="003B137D"/>
    <w:rsid w:val="003B53CF"/>
    <w:rsid w:val="003C150C"/>
    <w:rsid w:val="003C3ED6"/>
    <w:rsid w:val="003F5C8C"/>
    <w:rsid w:val="003F676F"/>
    <w:rsid w:val="00401944"/>
    <w:rsid w:val="004062C7"/>
    <w:rsid w:val="00410BA9"/>
    <w:rsid w:val="004242DD"/>
    <w:rsid w:val="00432CB0"/>
    <w:rsid w:val="0043789F"/>
    <w:rsid w:val="004549A1"/>
    <w:rsid w:val="004552AF"/>
    <w:rsid w:val="004646F1"/>
    <w:rsid w:val="00466D0A"/>
    <w:rsid w:val="0047504B"/>
    <w:rsid w:val="00485C62"/>
    <w:rsid w:val="004910B6"/>
    <w:rsid w:val="00491147"/>
    <w:rsid w:val="00492B32"/>
    <w:rsid w:val="0049385B"/>
    <w:rsid w:val="004B0516"/>
    <w:rsid w:val="004B23B0"/>
    <w:rsid w:val="004D3A39"/>
    <w:rsid w:val="004D5336"/>
    <w:rsid w:val="004D5DF1"/>
    <w:rsid w:val="004E09B2"/>
    <w:rsid w:val="004E5AF9"/>
    <w:rsid w:val="004F040E"/>
    <w:rsid w:val="005013DD"/>
    <w:rsid w:val="005060C5"/>
    <w:rsid w:val="00521C26"/>
    <w:rsid w:val="00532486"/>
    <w:rsid w:val="005330D7"/>
    <w:rsid w:val="00534948"/>
    <w:rsid w:val="00536564"/>
    <w:rsid w:val="00544074"/>
    <w:rsid w:val="00550A00"/>
    <w:rsid w:val="0056772E"/>
    <w:rsid w:val="00575DEF"/>
    <w:rsid w:val="0057621B"/>
    <w:rsid w:val="005A72D0"/>
    <w:rsid w:val="005B25B9"/>
    <w:rsid w:val="005B3225"/>
    <w:rsid w:val="005B50B1"/>
    <w:rsid w:val="005C2A95"/>
    <w:rsid w:val="005C523C"/>
    <w:rsid w:val="005D35D4"/>
    <w:rsid w:val="005D7384"/>
    <w:rsid w:val="005D78D3"/>
    <w:rsid w:val="005D7D24"/>
    <w:rsid w:val="005E0608"/>
    <w:rsid w:val="005F0C54"/>
    <w:rsid w:val="005F2F1E"/>
    <w:rsid w:val="005F5D08"/>
    <w:rsid w:val="005F667A"/>
    <w:rsid w:val="00616C95"/>
    <w:rsid w:val="006175B0"/>
    <w:rsid w:val="006205BC"/>
    <w:rsid w:val="0062509C"/>
    <w:rsid w:val="006506CD"/>
    <w:rsid w:val="00657E8E"/>
    <w:rsid w:val="006677C0"/>
    <w:rsid w:val="0067554C"/>
    <w:rsid w:val="00675E47"/>
    <w:rsid w:val="00683F1F"/>
    <w:rsid w:val="006A375D"/>
    <w:rsid w:val="006A5418"/>
    <w:rsid w:val="006E0AA9"/>
    <w:rsid w:val="006E6CD2"/>
    <w:rsid w:val="006F0350"/>
    <w:rsid w:val="006F5EA8"/>
    <w:rsid w:val="006F6369"/>
    <w:rsid w:val="006F7577"/>
    <w:rsid w:val="00703C01"/>
    <w:rsid w:val="0072115A"/>
    <w:rsid w:val="007310E8"/>
    <w:rsid w:val="00733EAB"/>
    <w:rsid w:val="007455F0"/>
    <w:rsid w:val="00747D89"/>
    <w:rsid w:val="007532CD"/>
    <w:rsid w:val="00754A45"/>
    <w:rsid w:val="00756F92"/>
    <w:rsid w:val="00781FA2"/>
    <w:rsid w:val="00787124"/>
    <w:rsid w:val="007A4E68"/>
    <w:rsid w:val="007A6EE7"/>
    <w:rsid w:val="007B0790"/>
    <w:rsid w:val="007B56A4"/>
    <w:rsid w:val="007D39D1"/>
    <w:rsid w:val="007E204A"/>
    <w:rsid w:val="007E43C0"/>
    <w:rsid w:val="007F5CA6"/>
    <w:rsid w:val="00801913"/>
    <w:rsid w:val="0081769E"/>
    <w:rsid w:val="008217D3"/>
    <w:rsid w:val="008606A8"/>
    <w:rsid w:val="00863273"/>
    <w:rsid w:val="00874089"/>
    <w:rsid w:val="00874D50"/>
    <w:rsid w:val="00874E64"/>
    <w:rsid w:val="00886DE8"/>
    <w:rsid w:val="00893C45"/>
    <w:rsid w:val="008A4865"/>
    <w:rsid w:val="008B0F35"/>
    <w:rsid w:val="008B6A67"/>
    <w:rsid w:val="008C2A59"/>
    <w:rsid w:val="008C5C5B"/>
    <w:rsid w:val="008D1044"/>
    <w:rsid w:val="008D3005"/>
    <w:rsid w:val="008D510D"/>
    <w:rsid w:val="008D58CF"/>
    <w:rsid w:val="008D7FAD"/>
    <w:rsid w:val="008E074A"/>
    <w:rsid w:val="008E59C2"/>
    <w:rsid w:val="008E79A0"/>
    <w:rsid w:val="0091690E"/>
    <w:rsid w:val="009229B6"/>
    <w:rsid w:val="00927E5C"/>
    <w:rsid w:val="009362EA"/>
    <w:rsid w:val="00962AFE"/>
    <w:rsid w:val="0096300B"/>
    <w:rsid w:val="00967B8F"/>
    <w:rsid w:val="0098212C"/>
    <w:rsid w:val="00983214"/>
    <w:rsid w:val="009902B2"/>
    <w:rsid w:val="00994EA9"/>
    <w:rsid w:val="009A514B"/>
    <w:rsid w:val="009B0AC8"/>
    <w:rsid w:val="009B44E4"/>
    <w:rsid w:val="009D05EF"/>
    <w:rsid w:val="009D4A07"/>
    <w:rsid w:val="009D7A58"/>
    <w:rsid w:val="009E72CA"/>
    <w:rsid w:val="009F4D09"/>
    <w:rsid w:val="00A010D6"/>
    <w:rsid w:val="00A03681"/>
    <w:rsid w:val="00A134B4"/>
    <w:rsid w:val="00A13958"/>
    <w:rsid w:val="00A20DF9"/>
    <w:rsid w:val="00A40B81"/>
    <w:rsid w:val="00A456B2"/>
    <w:rsid w:val="00A50311"/>
    <w:rsid w:val="00A61B05"/>
    <w:rsid w:val="00A62F35"/>
    <w:rsid w:val="00A66776"/>
    <w:rsid w:val="00A7362E"/>
    <w:rsid w:val="00A74529"/>
    <w:rsid w:val="00A76C0A"/>
    <w:rsid w:val="00A823C5"/>
    <w:rsid w:val="00A84A4D"/>
    <w:rsid w:val="00A97915"/>
    <w:rsid w:val="00AA5901"/>
    <w:rsid w:val="00AB0911"/>
    <w:rsid w:val="00AB481F"/>
    <w:rsid w:val="00AB533E"/>
    <w:rsid w:val="00AC1B54"/>
    <w:rsid w:val="00AC7765"/>
    <w:rsid w:val="00AD330A"/>
    <w:rsid w:val="00AE11EC"/>
    <w:rsid w:val="00AE3CBE"/>
    <w:rsid w:val="00AE7118"/>
    <w:rsid w:val="00AF08BF"/>
    <w:rsid w:val="00AF4BCA"/>
    <w:rsid w:val="00B00EE6"/>
    <w:rsid w:val="00B04917"/>
    <w:rsid w:val="00B05D05"/>
    <w:rsid w:val="00B138E4"/>
    <w:rsid w:val="00B14938"/>
    <w:rsid w:val="00B43BCA"/>
    <w:rsid w:val="00B5075E"/>
    <w:rsid w:val="00B50BB7"/>
    <w:rsid w:val="00B60452"/>
    <w:rsid w:val="00B7434E"/>
    <w:rsid w:val="00B85F00"/>
    <w:rsid w:val="00B879F8"/>
    <w:rsid w:val="00BA5483"/>
    <w:rsid w:val="00BB436B"/>
    <w:rsid w:val="00BC35ED"/>
    <w:rsid w:val="00BC655F"/>
    <w:rsid w:val="00BD2499"/>
    <w:rsid w:val="00BD326D"/>
    <w:rsid w:val="00BD327E"/>
    <w:rsid w:val="00BD4F08"/>
    <w:rsid w:val="00BD7147"/>
    <w:rsid w:val="00BE4A5A"/>
    <w:rsid w:val="00BF26DF"/>
    <w:rsid w:val="00BF692A"/>
    <w:rsid w:val="00C01F5B"/>
    <w:rsid w:val="00C07EE1"/>
    <w:rsid w:val="00C1364A"/>
    <w:rsid w:val="00C22666"/>
    <w:rsid w:val="00C253A6"/>
    <w:rsid w:val="00C260B6"/>
    <w:rsid w:val="00C26210"/>
    <w:rsid w:val="00C30357"/>
    <w:rsid w:val="00C3377B"/>
    <w:rsid w:val="00C35D70"/>
    <w:rsid w:val="00C451EF"/>
    <w:rsid w:val="00C508A9"/>
    <w:rsid w:val="00C5158E"/>
    <w:rsid w:val="00C64BF8"/>
    <w:rsid w:val="00C661D2"/>
    <w:rsid w:val="00C66ADB"/>
    <w:rsid w:val="00C75F76"/>
    <w:rsid w:val="00C95741"/>
    <w:rsid w:val="00CA4A84"/>
    <w:rsid w:val="00CC4E35"/>
    <w:rsid w:val="00CC59F1"/>
    <w:rsid w:val="00CC6E65"/>
    <w:rsid w:val="00CD5DCF"/>
    <w:rsid w:val="00CE1614"/>
    <w:rsid w:val="00CE2947"/>
    <w:rsid w:val="00CF50F3"/>
    <w:rsid w:val="00D068C6"/>
    <w:rsid w:val="00D17686"/>
    <w:rsid w:val="00D1797C"/>
    <w:rsid w:val="00D22996"/>
    <w:rsid w:val="00D32E4E"/>
    <w:rsid w:val="00D459E3"/>
    <w:rsid w:val="00D46C26"/>
    <w:rsid w:val="00D508A5"/>
    <w:rsid w:val="00D77495"/>
    <w:rsid w:val="00D84BBD"/>
    <w:rsid w:val="00D9613A"/>
    <w:rsid w:val="00D96C06"/>
    <w:rsid w:val="00D96CD2"/>
    <w:rsid w:val="00DB57E6"/>
    <w:rsid w:val="00DC0D6C"/>
    <w:rsid w:val="00DC51C0"/>
    <w:rsid w:val="00DE0ABC"/>
    <w:rsid w:val="00DF4F39"/>
    <w:rsid w:val="00E01E8E"/>
    <w:rsid w:val="00E17FF2"/>
    <w:rsid w:val="00E20364"/>
    <w:rsid w:val="00E24F95"/>
    <w:rsid w:val="00E35202"/>
    <w:rsid w:val="00E61110"/>
    <w:rsid w:val="00E70BF7"/>
    <w:rsid w:val="00E7340C"/>
    <w:rsid w:val="00E73C6A"/>
    <w:rsid w:val="00E7560A"/>
    <w:rsid w:val="00E76883"/>
    <w:rsid w:val="00E80E7C"/>
    <w:rsid w:val="00E9059B"/>
    <w:rsid w:val="00EA50FB"/>
    <w:rsid w:val="00EA5532"/>
    <w:rsid w:val="00EB5A73"/>
    <w:rsid w:val="00EB7298"/>
    <w:rsid w:val="00EE4BA3"/>
    <w:rsid w:val="00EF5E68"/>
    <w:rsid w:val="00F000C3"/>
    <w:rsid w:val="00F00A1E"/>
    <w:rsid w:val="00F0500D"/>
    <w:rsid w:val="00F0569E"/>
    <w:rsid w:val="00F517A4"/>
    <w:rsid w:val="00F56132"/>
    <w:rsid w:val="00F57F23"/>
    <w:rsid w:val="00F62129"/>
    <w:rsid w:val="00F77D06"/>
    <w:rsid w:val="00F91E1E"/>
    <w:rsid w:val="00F93465"/>
    <w:rsid w:val="00F973FF"/>
    <w:rsid w:val="00F976F1"/>
    <w:rsid w:val="00FA2BDD"/>
    <w:rsid w:val="00FB5980"/>
    <w:rsid w:val="00FC10AD"/>
    <w:rsid w:val="00FC535A"/>
    <w:rsid w:val="00FD3510"/>
    <w:rsid w:val="00FD3A5B"/>
    <w:rsid w:val="00FE706C"/>
    <w:rsid w:val="00FF39E2"/>
    <w:rsid w:val="00FF70D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19D77"/>
  <w15:docId w15:val="{5693FCE5-0E44-47DB-B57B-AF1A24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10B6"/>
  </w:style>
  <w:style w:type="paragraph" w:styleId="Header">
    <w:name w:val="header"/>
    <w:basedOn w:val="Normal"/>
    <w:link w:val="HeaderChar"/>
    <w:uiPriority w:val="99"/>
    <w:unhideWhenUsed/>
    <w:rsid w:val="00491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0B6"/>
  </w:style>
  <w:style w:type="paragraph" w:styleId="Footer">
    <w:name w:val="footer"/>
    <w:basedOn w:val="Normal"/>
    <w:link w:val="FooterChar"/>
    <w:uiPriority w:val="99"/>
    <w:unhideWhenUsed/>
    <w:rsid w:val="00491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0B6"/>
  </w:style>
  <w:style w:type="paragraph" w:styleId="ListParagraph">
    <w:name w:val="List Paragraph"/>
    <w:basedOn w:val="Normal"/>
    <w:uiPriority w:val="34"/>
    <w:qFormat/>
    <w:rsid w:val="007F5CA6"/>
    <w:pPr>
      <w:ind w:left="720"/>
      <w:contextualSpacing/>
    </w:pPr>
  </w:style>
  <w:style w:type="paragraph" w:styleId="BalloonText">
    <w:name w:val="Balloon Text"/>
    <w:basedOn w:val="Normal"/>
    <w:link w:val="BalloonTextChar"/>
    <w:uiPriority w:val="99"/>
    <w:semiHidden/>
    <w:unhideWhenUsed/>
    <w:rsid w:val="00F91E1E"/>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F91E1E"/>
    <w:rPr>
      <w:rFonts w:ascii="Segoe UI" w:hAnsi="Segoe UI" w:cs="Angsana New"/>
      <w:sz w:val="18"/>
      <w:szCs w:val="22"/>
    </w:rPr>
  </w:style>
  <w:style w:type="paragraph" w:styleId="NormalWeb">
    <w:name w:val="Normal (Web)"/>
    <w:basedOn w:val="Normal"/>
    <w:uiPriority w:val="99"/>
    <w:unhideWhenUsed/>
    <w:rsid w:val="00A74529"/>
    <w:pPr>
      <w:spacing w:before="100" w:beforeAutospacing="1" w:after="100" w:afterAutospacing="1" w:line="240" w:lineRule="auto"/>
    </w:pPr>
    <w:rPr>
      <w:rFonts w:ascii="Tahoma" w:eastAsia="Times New Roman"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450973262">
      <w:bodyDiv w:val="1"/>
      <w:marLeft w:val="0"/>
      <w:marRight w:val="0"/>
      <w:marTop w:val="0"/>
      <w:marBottom w:val="0"/>
      <w:divBdr>
        <w:top w:val="none" w:sz="0" w:space="0" w:color="auto"/>
        <w:left w:val="none" w:sz="0" w:space="0" w:color="auto"/>
        <w:bottom w:val="none" w:sz="0" w:space="0" w:color="auto"/>
        <w:right w:val="none" w:sz="0" w:space="0" w:color="auto"/>
      </w:divBdr>
    </w:div>
    <w:div w:id="1314331054">
      <w:bodyDiv w:val="1"/>
      <w:marLeft w:val="0"/>
      <w:marRight w:val="0"/>
      <w:marTop w:val="0"/>
      <w:marBottom w:val="0"/>
      <w:divBdr>
        <w:top w:val="none" w:sz="0" w:space="0" w:color="auto"/>
        <w:left w:val="none" w:sz="0" w:space="0" w:color="auto"/>
        <w:bottom w:val="none" w:sz="0" w:space="0" w:color="auto"/>
        <w:right w:val="none" w:sz="0" w:space="0" w:color="auto"/>
      </w:divBdr>
    </w:div>
    <w:div w:id="1430808817">
      <w:bodyDiv w:val="1"/>
      <w:marLeft w:val="0"/>
      <w:marRight w:val="0"/>
      <w:marTop w:val="0"/>
      <w:marBottom w:val="0"/>
      <w:divBdr>
        <w:top w:val="none" w:sz="0" w:space="0" w:color="auto"/>
        <w:left w:val="none" w:sz="0" w:space="0" w:color="auto"/>
        <w:bottom w:val="none" w:sz="0" w:space="0" w:color="auto"/>
        <w:right w:val="none" w:sz="0" w:space="0" w:color="auto"/>
      </w:divBdr>
    </w:div>
    <w:div w:id="18586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3B06E-2B91-4F17-BC09-18202D0D2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38</Pages>
  <Words>18218</Words>
  <Characters>103845</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Chompoonuch Changkwang</dc:creator>
  <cp:lastModifiedBy>Pakakrong Baisawang</cp:lastModifiedBy>
  <cp:revision>3</cp:revision>
  <cp:lastPrinted>2025-02-11T07:17:00Z</cp:lastPrinted>
  <dcterms:created xsi:type="dcterms:W3CDTF">2025-02-11T07:30:00Z</dcterms:created>
  <dcterms:modified xsi:type="dcterms:W3CDTF">2025-02-11T07:49:00Z</dcterms:modified>
</cp:coreProperties>
</file>