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074" w:rsidRPr="002A7CCA" w:rsidRDefault="00544074" w:rsidP="006155BD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2A7CCA">
        <w:rPr>
          <w:rFonts w:ascii="TH SarabunPSK" w:hAnsi="TH SarabunPSK" w:cs="TH SarabunPSK"/>
          <w:sz w:val="32"/>
          <w:szCs w:val="32"/>
        </w:rPr>
        <w:t>http</w:t>
      </w:r>
      <w:r w:rsidRPr="002A7CCA">
        <w:rPr>
          <w:rFonts w:ascii="TH SarabunPSK" w:hAnsi="TH SarabunPSK" w:cs="TH SarabunPSK"/>
          <w:sz w:val="32"/>
          <w:szCs w:val="32"/>
          <w:cs/>
        </w:rPr>
        <w:t>://</w:t>
      </w:r>
      <w:r w:rsidRPr="002A7CCA">
        <w:rPr>
          <w:rFonts w:ascii="TH SarabunPSK" w:hAnsi="TH SarabunPSK" w:cs="TH SarabunPSK"/>
          <w:sz w:val="32"/>
          <w:szCs w:val="32"/>
        </w:rPr>
        <w:t>www</w:t>
      </w:r>
      <w:r w:rsidRPr="002A7CCA">
        <w:rPr>
          <w:rFonts w:ascii="TH SarabunPSK" w:hAnsi="TH SarabunPSK" w:cs="TH SarabunPSK"/>
          <w:sz w:val="32"/>
          <w:szCs w:val="32"/>
          <w:cs/>
        </w:rPr>
        <w:t>.</w:t>
      </w:r>
      <w:r w:rsidRPr="002A7CCA">
        <w:rPr>
          <w:rFonts w:ascii="TH SarabunPSK" w:hAnsi="TH SarabunPSK" w:cs="TH SarabunPSK"/>
          <w:sz w:val="32"/>
          <w:szCs w:val="32"/>
        </w:rPr>
        <w:t>thaigov</w:t>
      </w:r>
      <w:r w:rsidRPr="002A7CCA">
        <w:rPr>
          <w:rFonts w:ascii="TH SarabunPSK" w:hAnsi="TH SarabunPSK" w:cs="TH SarabunPSK"/>
          <w:sz w:val="32"/>
          <w:szCs w:val="32"/>
          <w:cs/>
        </w:rPr>
        <w:t>.</w:t>
      </w:r>
      <w:r w:rsidRPr="002A7CCA">
        <w:rPr>
          <w:rFonts w:ascii="TH SarabunPSK" w:hAnsi="TH SarabunPSK" w:cs="TH SarabunPSK"/>
          <w:sz w:val="32"/>
          <w:szCs w:val="32"/>
        </w:rPr>
        <w:t>go</w:t>
      </w:r>
      <w:r w:rsidRPr="002A7CCA">
        <w:rPr>
          <w:rFonts w:ascii="TH SarabunPSK" w:hAnsi="TH SarabunPSK" w:cs="TH SarabunPSK"/>
          <w:sz w:val="32"/>
          <w:szCs w:val="32"/>
          <w:cs/>
        </w:rPr>
        <w:t>.</w:t>
      </w:r>
      <w:r w:rsidRPr="002A7CCA">
        <w:rPr>
          <w:rFonts w:ascii="TH SarabunPSK" w:hAnsi="TH SarabunPSK" w:cs="TH SarabunPSK"/>
          <w:sz w:val="32"/>
          <w:szCs w:val="32"/>
        </w:rPr>
        <w:t>th</w:t>
      </w:r>
    </w:p>
    <w:p w:rsidR="00544074" w:rsidRPr="002A7CCA" w:rsidRDefault="00544074" w:rsidP="006155BD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2A7CCA">
        <w:rPr>
          <w:rFonts w:ascii="TH SarabunPSK" w:hAnsi="TH SarabunPSK" w:cs="TH SarabunPSK"/>
          <w:sz w:val="32"/>
          <w:szCs w:val="32"/>
          <w:cs/>
        </w:rPr>
        <w:t>(โปรดตรวจสอบมติคณะรัฐมนตรีที่เป็นทางการจากสำนักเลขาธิการคณะรัฐมนตรีอีกครั้ง)</w:t>
      </w:r>
    </w:p>
    <w:p w:rsidR="00544074" w:rsidRPr="002A7CCA" w:rsidRDefault="00544074" w:rsidP="006155BD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544074" w:rsidRPr="002A7CCA" w:rsidRDefault="00544074" w:rsidP="006155BD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</w:pPr>
      <w:r w:rsidRPr="002A7CCA">
        <w:rPr>
          <w:rFonts w:ascii="TH SarabunPSK" w:hAnsi="TH SarabunPSK" w:cs="TH SarabunPSK"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วันนี้</w:t>
      </w:r>
      <w:r w:rsidR="00CC6E65" w:rsidRPr="002A7CC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7C0684" w:rsidRPr="002A7CCA">
        <w:rPr>
          <w:rFonts w:ascii="TH SarabunPSK" w:hAnsi="TH SarabunPSK" w:cs="TH SarabunPSK"/>
          <w:color w:val="000000" w:themeColor="text1"/>
          <w:sz w:val="32"/>
          <w:szCs w:val="32"/>
          <w:cs/>
        </w:rPr>
        <w:t>3</w:t>
      </w:r>
      <w:r w:rsidR="00D17686" w:rsidRPr="002A7CC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7C0684" w:rsidRPr="002A7CCA">
        <w:rPr>
          <w:rFonts w:ascii="TH SarabunPSK" w:hAnsi="TH SarabunPSK" w:cs="TH SarabunPSK"/>
          <w:color w:val="000000" w:themeColor="text1"/>
          <w:sz w:val="32"/>
          <w:szCs w:val="32"/>
          <w:cs/>
        </w:rPr>
        <w:t>ธันวาคม</w:t>
      </w:r>
      <w:r w:rsidR="00D17686" w:rsidRPr="002A7CC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2567</w:t>
      </w:r>
      <w:r w:rsidR="00B43BCA" w:rsidRPr="002A7CC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2A7CC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เวลา </w:t>
      </w:r>
      <w:r w:rsidR="009D4A07" w:rsidRPr="002A7CCA">
        <w:rPr>
          <w:rFonts w:ascii="TH SarabunPSK" w:hAnsi="TH SarabunPSK" w:cs="TH SarabunPSK"/>
          <w:color w:val="000000" w:themeColor="text1"/>
          <w:sz w:val="32"/>
          <w:szCs w:val="32"/>
        </w:rPr>
        <w:t>10</w:t>
      </w:r>
      <w:r w:rsidR="009D4A07" w:rsidRPr="002A7CCA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9D4A07" w:rsidRPr="002A7CCA">
        <w:rPr>
          <w:rFonts w:ascii="TH SarabunPSK" w:hAnsi="TH SarabunPSK" w:cs="TH SarabunPSK"/>
          <w:color w:val="000000" w:themeColor="text1"/>
          <w:sz w:val="32"/>
          <w:szCs w:val="32"/>
        </w:rPr>
        <w:t>00</w:t>
      </w:r>
      <w:r w:rsidRPr="002A7CC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น. </w:t>
      </w:r>
      <w:r w:rsidR="00E24F95" w:rsidRPr="002A7CC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7C0684" w:rsidRPr="002A7CCA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นางสาวแพทองธาร ชินวัตร นายกรัฐมนตรี</w:t>
      </w:r>
      <w:r w:rsidR="007C0684" w:rsidRPr="002A7CCA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 </w:t>
      </w:r>
      <w:r w:rsidR="007C0684" w:rsidRPr="002A7CCA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 เป็นประธานการประชุมคณะรัฐมนตรี ณ ห้องประชุม </w:t>
      </w:r>
      <w:r w:rsidR="007C0684" w:rsidRPr="002A7CCA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501 </w:t>
      </w:r>
      <w:r w:rsidR="007C0684" w:rsidRPr="002A7CCA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ตึกบัญชาการ </w:t>
      </w:r>
      <w:r w:rsidR="007C0684" w:rsidRPr="002A7CCA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1 </w:t>
      </w:r>
      <w:r w:rsidR="007C0684" w:rsidRPr="002A7CCA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 ทำเนียบรัฐบาล ซึ่งสรุปสาระสำคัญดังนี้</w:t>
      </w:r>
    </w:p>
    <w:p w:rsidR="001929ED" w:rsidRPr="002A7CCA" w:rsidRDefault="001929ED" w:rsidP="006155BD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1929ED" w:rsidRPr="002A7CCA" w:rsidRDefault="001929ED" w:rsidP="006155BD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1929ED" w:rsidRPr="002A7CCA" w:rsidTr="000045C9">
        <w:tc>
          <w:tcPr>
            <w:tcW w:w="9594" w:type="dxa"/>
          </w:tcPr>
          <w:p w:rsidR="001929ED" w:rsidRPr="002A7CCA" w:rsidRDefault="001929ED" w:rsidP="006155B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A7C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D17686" w:rsidRPr="002F70A1" w:rsidRDefault="00C508A9" w:rsidP="006155BD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A7CC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1366C">
        <w:rPr>
          <w:rFonts w:ascii="TH SarabunPSK" w:hAnsi="TH SarabunPSK" w:cs="TH SarabunPSK" w:hint="cs"/>
          <w:sz w:val="32"/>
          <w:szCs w:val="32"/>
          <w:cs/>
        </w:rPr>
        <w:t>1.</w:t>
      </w:r>
      <w:r w:rsidR="002F70A1">
        <w:rPr>
          <w:rFonts w:ascii="TH SarabunPSK" w:hAnsi="TH SarabunPSK" w:cs="TH SarabunPSK"/>
          <w:sz w:val="32"/>
          <w:szCs w:val="32"/>
          <w:cs/>
        </w:rPr>
        <w:tab/>
      </w:r>
      <w:r w:rsidR="002F70A1" w:rsidRPr="002F70A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2F70A1">
        <w:rPr>
          <w:rFonts w:ascii="TH SarabunPSK" w:hAnsi="TH SarabunPSK" w:cs="TH SarabunPSK"/>
          <w:sz w:val="32"/>
          <w:szCs w:val="32"/>
          <w:cs/>
        </w:rPr>
        <w:tab/>
      </w:r>
      <w:r w:rsidR="002F70A1" w:rsidRPr="002F70A1">
        <w:rPr>
          <w:rFonts w:ascii="TH SarabunPSK" w:hAnsi="TH SarabunPSK" w:cs="TH SarabunPSK"/>
          <w:sz w:val="32"/>
          <w:szCs w:val="32"/>
          <w:cs/>
        </w:rPr>
        <w:t>ร่างพระราชบัญญัติกองทุนการออมแห่งชาติ (ฉบับที่ ..) พ.ศ. ....</w:t>
      </w:r>
    </w:p>
    <w:p w:rsidR="000045C9" w:rsidRDefault="000045C9" w:rsidP="006155BD">
      <w:pPr>
        <w:spacing w:after="0" w:line="320" w:lineRule="exact"/>
        <w:contextualSpacing/>
        <w:rPr>
          <w:rFonts w:ascii="TH SarabunPSK" w:hAnsi="TH SarabunPSK" w:cs="TH SarabunPSK"/>
          <w:sz w:val="32"/>
          <w:szCs w:val="32"/>
        </w:rPr>
      </w:pPr>
      <w:r w:rsidRPr="002A7CC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1366C">
        <w:rPr>
          <w:rFonts w:ascii="TH SarabunPSK" w:hAnsi="TH SarabunPSK" w:cs="TH SarabunPSK" w:hint="cs"/>
          <w:sz w:val="32"/>
          <w:szCs w:val="32"/>
          <w:cs/>
        </w:rPr>
        <w:t>2.</w:t>
      </w:r>
      <w:r w:rsidRPr="002A7CC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A7CCA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2A7CCA">
        <w:rPr>
          <w:rFonts w:ascii="TH SarabunPSK" w:hAnsi="TH SarabunPSK" w:cs="TH SarabunPSK"/>
          <w:sz w:val="32"/>
          <w:szCs w:val="32"/>
          <w:cs/>
        </w:rPr>
        <w:tab/>
        <w:t>ร่างพระราชบัญญัติการบริหารจัดการระบบตั๋วร่วม พ.ศ. ....</w:t>
      </w:r>
    </w:p>
    <w:p w:rsidR="002F70A1" w:rsidRDefault="002F70A1" w:rsidP="006155BD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1366C">
        <w:rPr>
          <w:rFonts w:ascii="TH SarabunPSK" w:hAnsi="TH SarabunPSK" w:cs="TH SarabunPSK" w:hint="cs"/>
          <w:sz w:val="32"/>
          <w:szCs w:val="32"/>
          <w:cs/>
        </w:rPr>
        <w:t>3.</w:t>
      </w:r>
      <w:r w:rsidRPr="002F70A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F70A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F70A1">
        <w:rPr>
          <w:rFonts w:ascii="TH SarabunPSK" w:hAnsi="TH SarabunPSK" w:cs="TH SarabunPSK"/>
          <w:sz w:val="32"/>
          <w:szCs w:val="32"/>
          <w:cs/>
        </w:rPr>
        <w:t>การปรับปรุงแก้ไขเพิ่มเติมร่างพระราชบัญญัติสภาผู้ส่งสินค้าทางเรือแห่ง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F70A1">
        <w:rPr>
          <w:rFonts w:ascii="TH SarabunPSK" w:hAnsi="TH SarabunPSK" w:cs="TH SarabunPSK"/>
          <w:sz w:val="32"/>
          <w:szCs w:val="32"/>
          <w:cs/>
        </w:rPr>
        <w:t>ประเทศไทย (ฉบับที่ ..) พ.ศ. ....</w:t>
      </w:r>
    </w:p>
    <w:p w:rsidR="00C750F2" w:rsidRPr="00C750F2" w:rsidRDefault="00C750F2" w:rsidP="006155B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1366C">
        <w:rPr>
          <w:rFonts w:ascii="TH SarabunPSK" w:hAnsi="TH SarabunPSK" w:cs="TH SarabunPSK" w:hint="cs"/>
          <w:sz w:val="32"/>
          <w:szCs w:val="32"/>
          <w:cs/>
        </w:rPr>
        <w:t>4.</w:t>
      </w:r>
      <w:r w:rsidRPr="00C750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750F2">
        <w:rPr>
          <w:rFonts w:ascii="TH SarabunPSK" w:hAnsi="TH SarabunPSK" w:cs="TH SarabunPSK" w:hint="cs"/>
          <w:sz w:val="32"/>
          <w:szCs w:val="32"/>
          <w:cs/>
        </w:rPr>
        <w:t>เ</w:t>
      </w:r>
      <w:r w:rsidRPr="00C750F2">
        <w:rPr>
          <w:rFonts w:ascii="TH SarabunPSK" w:hAnsi="TH SarabunPSK" w:cs="TH SarabunPSK"/>
          <w:sz w:val="32"/>
          <w:szCs w:val="32"/>
          <w:cs/>
        </w:rPr>
        <w:t xml:space="preserve">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750F2">
        <w:rPr>
          <w:rFonts w:ascii="TH SarabunPSK" w:hAnsi="TH SarabunPSK" w:cs="TH SarabunPSK"/>
          <w:sz w:val="32"/>
          <w:szCs w:val="32"/>
          <w:cs/>
        </w:rPr>
        <w:t xml:space="preserve">ร่างพระราชกฤษฎีกากำหนดเขตที่ดินที่จะเวนคืน ในท้องที่แขวงออเงิน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750F2">
        <w:rPr>
          <w:rFonts w:ascii="TH SarabunPSK" w:hAnsi="TH SarabunPSK" w:cs="TH SarabunPSK"/>
          <w:sz w:val="32"/>
          <w:szCs w:val="32"/>
          <w:cs/>
        </w:rPr>
        <w:t xml:space="preserve">เขตสายไหม แขวงสามวาตะวันตก แขวงสามวาตะวันออก เขตคลองสามวา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750F2">
        <w:rPr>
          <w:rFonts w:ascii="TH SarabunPSK" w:hAnsi="TH SarabunPSK" w:cs="TH SarabunPSK"/>
          <w:sz w:val="32"/>
          <w:szCs w:val="32"/>
          <w:cs/>
        </w:rPr>
        <w:t xml:space="preserve">กรุงเทพมหานคร และตำบลลาดสวาย ตำบลบึงคำพร้อย ตำบลลำลูกกา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750F2">
        <w:rPr>
          <w:rFonts w:ascii="TH SarabunPSK" w:hAnsi="TH SarabunPSK" w:cs="TH SarabunPSK"/>
          <w:sz w:val="32"/>
          <w:szCs w:val="32"/>
          <w:cs/>
        </w:rPr>
        <w:t>ตำบลบึงทองหลาง อำเภอ</w:t>
      </w:r>
      <w:r w:rsidRPr="00C750F2">
        <w:rPr>
          <w:rFonts w:ascii="TH SarabunPSK" w:hAnsi="TH SarabunPSK" w:cs="TH SarabunPSK" w:hint="cs"/>
          <w:sz w:val="32"/>
          <w:szCs w:val="32"/>
          <w:cs/>
        </w:rPr>
        <w:t xml:space="preserve">ลำลูกกา  </w:t>
      </w:r>
      <w:r w:rsidRPr="00C750F2">
        <w:rPr>
          <w:rFonts w:ascii="TH SarabunPSK" w:hAnsi="TH SarabunPSK" w:cs="TH SarabunPSK"/>
          <w:sz w:val="32"/>
          <w:szCs w:val="32"/>
          <w:cs/>
        </w:rPr>
        <w:t>จังหวัดปทุมธานี พ.ศ. ....</w:t>
      </w:r>
    </w:p>
    <w:p w:rsidR="00C750F2" w:rsidRDefault="00C750F2" w:rsidP="006155B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1366C">
        <w:rPr>
          <w:rFonts w:ascii="TH SarabunPSK" w:hAnsi="TH SarabunPSK" w:cs="TH SarabunPSK" w:hint="cs"/>
          <w:sz w:val="32"/>
          <w:szCs w:val="32"/>
          <w:cs/>
        </w:rPr>
        <w:t>5.</w:t>
      </w:r>
      <w:r w:rsidRPr="00C750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750F2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750F2">
        <w:rPr>
          <w:rFonts w:ascii="TH SarabunPSK" w:hAnsi="TH SarabunPSK" w:cs="TH SarabunPSK"/>
          <w:sz w:val="32"/>
          <w:szCs w:val="32"/>
          <w:cs/>
        </w:rPr>
        <w:t xml:space="preserve">ร่างกฎกระทรวงกำหนดด่านศุลกากรและด่านพรมแดน (ฉบับที่ ..) พ.ศ. ...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750F2">
        <w:rPr>
          <w:rFonts w:ascii="TH SarabunPSK" w:hAnsi="TH SarabunPSK" w:cs="TH SarabunPSK"/>
          <w:sz w:val="32"/>
          <w:szCs w:val="32"/>
          <w:cs/>
        </w:rPr>
        <w:t>(สำนักงานศุลกากรมาบตาพุด)</w:t>
      </w:r>
    </w:p>
    <w:p w:rsidR="00C750F2" w:rsidRPr="00C750F2" w:rsidRDefault="00C750F2" w:rsidP="006155B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1366C">
        <w:rPr>
          <w:rFonts w:ascii="TH SarabunPSK" w:hAnsi="TH SarabunPSK" w:cs="TH SarabunPSK" w:hint="cs"/>
          <w:sz w:val="32"/>
          <w:szCs w:val="32"/>
          <w:cs/>
        </w:rPr>
        <w:t>6.</w:t>
      </w:r>
      <w:r w:rsidRPr="00C750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750F2">
        <w:rPr>
          <w:rFonts w:ascii="TH SarabunPSK" w:hAnsi="TH SarabunPSK" w:cs="TH SarabunPSK" w:hint="cs"/>
          <w:sz w:val="32"/>
          <w:szCs w:val="32"/>
          <w:cs/>
        </w:rPr>
        <w:t>เ</w:t>
      </w:r>
      <w:r w:rsidRPr="00C750F2">
        <w:rPr>
          <w:rFonts w:ascii="TH SarabunPSK" w:hAnsi="TH SarabunPSK" w:cs="TH SarabunPSK"/>
          <w:sz w:val="32"/>
          <w:szCs w:val="32"/>
          <w:cs/>
        </w:rPr>
        <w:t xml:space="preserve">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750F2">
        <w:rPr>
          <w:rFonts w:ascii="TH SarabunPSK" w:hAnsi="TH SarabunPSK" w:cs="TH SarabunPSK"/>
          <w:sz w:val="32"/>
          <w:szCs w:val="32"/>
          <w:cs/>
        </w:rPr>
        <w:t>ร่างกฎกระทรวงกำหนดค่าธรรมเนียมสำหรับผู้ประกอบวิชาชีพวิทยาศาสตร์และ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750F2">
        <w:rPr>
          <w:rFonts w:ascii="TH SarabunPSK" w:hAnsi="TH SarabunPSK" w:cs="TH SarabunPSK"/>
          <w:sz w:val="32"/>
          <w:szCs w:val="32"/>
          <w:cs/>
        </w:rPr>
        <w:t>เทคโนโลยีควบคุม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750F2">
        <w:rPr>
          <w:rFonts w:ascii="TH SarabunPSK" w:hAnsi="TH SarabunPSK" w:cs="TH SarabunPSK"/>
          <w:sz w:val="32"/>
          <w:szCs w:val="32"/>
          <w:cs/>
        </w:rPr>
        <w:t>(ฉบับที่ ..) พ.ศ. ....</w:t>
      </w:r>
    </w:p>
    <w:p w:rsidR="00C750F2" w:rsidRDefault="00C750F2" w:rsidP="006155B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1366C">
        <w:rPr>
          <w:rFonts w:ascii="TH SarabunPSK" w:hAnsi="TH SarabunPSK" w:cs="TH SarabunPSK" w:hint="cs"/>
          <w:sz w:val="32"/>
          <w:szCs w:val="32"/>
          <w:cs/>
        </w:rPr>
        <w:t>7.</w:t>
      </w:r>
      <w:r w:rsidRPr="00C750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750F2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750F2">
        <w:rPr>
          <w:rFonts w:ascii="TH SarabunPSK" w:hAnsi="TH SarabunPSK" w:cs="TH SarabunPSK"/>
          <w:sz w:val="32"/>
          <w:szCs w:val="32"/>
          <w:cs/>
        </w:rPr>
        <w:t>ร่างประกาศกระทรวงทรัพยากรธรรมชาติและสิ่งแวดล้อม เรื่อง กำหนดเขตพื้นที่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และมาตรกา</w:t>
      </w:r>
      <w:r>
        <w:rPr>
          <w:rFonts w:ascii="TH SarabunPSK" w:hAnsi="TH SarabunPSK" w:cs="TH SarabunPSK" w:hint="cs"/>
          <w:sz w:val="32"/>
          <w:szCs w:val="32"/>
          <w:cs/>
        </w:rPr>
        <w:t>ร</w:t>
      </w:r>
      <w:r w:rsidRPr="00C750F2">
        <w:rPr>
          <w:rFonts w:ascii="TH SarabunPSK" w:hAnsi="TH SarabunPSK" w:cs="TH SarabunPSK"/>
          <w:sz w:val="32"/>
          <w:szCs w:val="32"/>
          <w:cs/>
        </w:rPr>
        <w:t>คุ้มครองสิ่งแวดล้อม ในบริเวณพื้นที่จังหวัดภูเก็ต พ.ศ.</w:t>
      </w:r>
      <w:r w:rsidR="009829DF">
        <w:rPr>
          <w:rFonts w:ascii="TH SarabunPSK" w:hAnsi="TH SarabunPSK" w:cs="TH SarabunPSK" w:hint="cs"/>
          <w:sz w:val="32"/>
          <w:szCs w:val="32"/>
          <w:cs/>
        </w:rPr>
        <w:t xml:space="preserve"> .</w:t>
      </w:r>
      <w:r w:rsidRPr="00C750F2">
        <w:rPr>
          <w:rFonts w:ascii="TH SarabunPSK" w:hAnsi="TH SarabunPSK" w:cs="TH SarabunPSK"/>
          <w:sz w:val="32"/>
          <w:szCs w:val="32"/>
          <w:cs/>
        </w:rPr>
        <w:t>...</w:t>
      </w:r>
    </w:p>
    <w:p w:rsidR="00C750F2" w:rsidRPr="00C750F2" w:rsidRDefault="00C750F2" w:rsidP="006155B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1366C">
        <w:rPr>
          <w:rFonts w:ascii="TH SarabunPSK" w:hAnsi="TH SarabunPSK" w:cs="TH SarabunPSK" w:hint="cs"/>
          <w:sz w:val="32"/>
          <w:szCs w:val="32"/>
          <w:cs/>
        </w:rPr>
        <w:t>8.</w:t>
      </w:r>
      <w:r w:rsidRPr="00C750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750F2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750F2">
        <w:rPr>
          <w:rFonts w:ascii="TH SarabunPSK" w:hAnsi="TH SarabunPSK" w:cs="TH SarabunPSK" w:hint="cs"/>
          <w:sz w:val="32"/>
          <w:szCs w:val="32"/>
          <w:cs/>
        </w:rPr>
        <w:t>ร่างประกาศกระทรวงพาณิชย์ เรื่อง ให้เศษพลาสติกเป็นสินค้าที่ต้องขออนุญาตใน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750F2">
        <w:rPr>
          <w:rFonts w:ascii="TH SarabunPSK" w:hAnsi="TH SarabunPSK" w:cs="TH SarabunPSK" w:hint="cs"/>
          <w:sz w:val="32"/>
          <w:szCs w:val="32"/>
          <w:cs/>
        </w:rPr>
        <w:t>การนำเข้ามาในราชอาณาจักร พ.ศ. ....</w:t>
      </w:r>
    </w:p>
    <w:p w:rsidR="00E371C9" w:rsidRPr="002A7CCA" w:rsidRDefault="00E371C9" w:rsidP="006155BD">
      <w:pPr>
        <w:spacing w:after="0" w:line="320" w:lineRule="exact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2A7CCA">
        <w:rPr>
          <w:rFonts w:ascii="TH SarabunPSK" w:hAnsi="TH SarabunPSK" w:cs="TH SarabunPSK"/>
          <w:sz w:val="32"/>
          <w:szCs w:val="32"/>
        </w:rPr>
        <w:tab/>
      </w:r>
      <w:r w:rsidRPr="002A7CCA">
        <w:rPr>
          <w:rFonts w:ascii="TH SarabunPSK" w:hAnsi="TH SarabunPSK" w:cs="TH SarabunPSK"/>
          <w:sz w:val="32"/>
          <w:szCs w:val="32"/>
        </w:rPr>
        <w:tab/>
      </w:r>
      <w:r w:rsidR="00F1366C">
        <w:rPr>
          <w:rFonts w:ascii="TH SarabunPSK" w:hAnsi="TH SarabunPSK" w:cs="TH SarabunPSK" w:hint="cs"/>
          <w:sz w:val="32"/>
          <w:szCs w:val="32"/>
          <w:cs/>
        </w:rPr>
        <w:t>9.</w:t>
      </w:r>
      <w:r w:rsidRPr="002A7CC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A7CCA">
        <w:rPr>
          <w:rFonts w:ascii="TH SarabunPSK" w:hAnsi="TH SarabunPSK" w:cs="TH SarabunPSK"/>
          <w:sz w:val="32"/>
          <w:szCs w:val="32"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2A7CCA">
        <w:rPr>
          <w:rFonts w:ascii="TH SarabunPSK" w:hAnsi="TH SarabunPSK" w:cs="TH SarabunPSK"/>
          <w:sz w:val="32"/>
          <w:szCs w:val="32"/>
          <w:cs/>
        </w:rPr>
        <w:tab/>
        <w:t>ร่างประกาศกระทรวงพาณิชย์ เรื่อง ให้เศษพ</w:t>
      </w:r>
      <w:r w:rsidR="00775946">
        <w:rPr>
          <w:rFonts w:ascii="TH SarabunPSK" w:hAnsi="TH SarabunPSK" w:cs="TH SarabunPSK"/>
          <w:sz w:val="32"/>
          <w:szCs w:val="32"/>
          <w:cs/>
        </w:rPr>
        <w:t>ลาสติกเป็นสินค้าที่ต้องห้ามใน</w:t>
      </w:r>
      <w:r w:rsidR="00775946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775946">
        <w:rPr>
          <w:rFonts w:ascii="TH SarabunPSK" w:hAnsi="TH SarabunPSK" w:cs="TH SarabunPSK"/>
          <w:sz w:val="32"/>
          <w:szCs w:val="32"/>
          <w:cs/>
        </w:rPr>
        <w:tab/>
      </w:r>
      <w:r w:rsidR="00775946">
        <w:rPr>
          <w:rFonts w:ascii="TH SarabunPSK" w:hAnsi="TH SarabunPSK" w:cs="TH SarabunPSK"/>
          <w:sz w:val="32"/>
          <w:szCs w:val="32"/>
          <w:cs/>
        </w:rPr>
        <w:tab/>
      </w:r>
      <w:r w:rsidR="00775946">
        <w:rPr>
          <w:rFonts w:ascii="TH SarabunPSK" w:hAnsi="TH SarabunPSK" w:cs="TH SarabunPSK"/>
          <w:sz w:val="32"/>
          <w:szCs w:val="32"/>
          <w:cs/>
        </w:rPr>
        <w:tab/>
      </w:r>
      <w:r w:rsidR="00775946">
        <w:rPr>
          <w:rFonts w:ascii="TH SarabunPSK" w:hAnsi="TH SarabunPSK" w:cs="TH SarabunPSK"/>
          <w:sz w:val="32"/>
          <w:szCs w:val="32"/>
          <w:cs/>
        </w:rPr>
        <w:tab/>
      </w:r>
      <w:r w:rsidR="00775946">
        <w:rPr>
          <w:rFonts w:ascii="TH SarabunPSK" w:hAnsi="TH SarabunPSK" w:cs="TH SarabunPSK"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>นำเข้ามาในราชอาณาจักร พ.ศ. ....</w:t>
      </w:r>
    </w:p>
    <w:p w:rsidR="001929ED" w:rsidRPr="002A7CCA" w:rsidRDefault="001929ED" w:rsidP="006155BD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1929ED" w:rsidRPr="002A7CCA" w:rsidTr="000045C9">
        <w:tc>
          <w:tcPr>
            <w:tcW w:w="9594" w:type="dxa"/>
          </w:tcPr>
          <w:p w:rsidR="001929ED" w:rsidRPr="002A7CCA" w:rsidRDefault="001929ED" w:rsidP="006155B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A7C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</w:t>
            </w:r>
            <w:r w:rsidR="001F17E7" w:rsidRPr="002A7C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-สังคม</w:t>
            </w:r>
          </w:p>
        </w:tc>
      </w:tr>
    </w:tbl>
    <w:p w:rsidR="00754230" w:rsidRDefault="00EA50FB" w:rsidP="006155B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A7CCA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2A7CCA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F1366C">
        <w:rPr>
          <w:rFonts w:ascii="TH SarabunPSK" w:hAnsi="TH SarabunPSK" w:cs="TH SarabunPSK" w:hint="cs"/>
          <w:sz w:val="32"/>
          <w:szCs w:val="32"/>
          <w:cs/>
        </w:rPr>
        <w:t>10.</w:t>
      </w:r>
      <w:r w:rsidR="00975387" w:rsidRPr="0097538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75387">
        <w:rPr>
          <w:rFonts w:ascii="TH SarabunPSK" w:hAnsi="TH SarabunPSK" w:cs="TH SarabunPSK"/>
          <w:sz w:val="32"/>
          <w:szCs w:val="32"/>
          <w:cs/>
        </w:rPr>
        <w:tab/>
      </w:r>
      <w:r w:rsidR="00975387" w:rsidRPr="00975387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975387">
        <w:rPr>
          <w:rFonts w:ascii="TH SarabunPSK" w:hAnsi="TH SarabunPSK" w:cs="TH SarabunPSK"/>
          <w:sz w:val="32"/>
          <w:szCs w:val="32"/>
          <w:cs/>
        </w:rPr>
        <w:tab/>
      </w:r>
      <w:r w:rsidR="00975387" w:rsidRPr="00975387">
        <w:rPr>
          <w:rFonts w:ascii="TH SarabunPSK" w:hAnsi="TH SarabunPSK" w:cs="TH SarabunPSK"/>
          <w:sz w:val="32"/>
          <w:szCs w:val="32"/>
          <w:cs/>
        </w:rPr>
        <w:t>ขอยกเลิกโครงการสนับสนุนปุ๋ยลดต้นทุนการผลิตของเกษตรกรผู้ปลูกข้าว</w:t>
      </w:r>
    </w:p>
    <w:p w:rsidR="00975387" w:rsidRPr="00975387" w:rsidRDefault="00754230" w:rsidP="006155B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75387" w:rsidRPr="00975387">
        <w:rPr>
          <w:rFonts w:ascii="TH SarabunPSK" w:hAnsi="TH SarabunPSK" w:cs="TH SarabunPSK"/>
          <w:sz w:val="32"/>
          <w:szCs w:val="32"/>
          <w:cs/>
        </w:rPr>
        <w:t>และขอเสนอโครงการ</w:t>
      </w:r>
      <w:r w:rsidR="00975387" w:rsidRPr="00975387">
        <w:rPr>
          <w:rFonts w:ascii="TH SarabunPSK" w:hAnsi="TH SarabunPSK" w:cs="TH SarabunPSK" w:hint="cs"/>
          <w:sz w:val="32"/>
          <w:szCs w:val="32"/>
          <w:cs/>
        </w:rPr>
        <w:t>สนับสนุนค่าบริหารจัดการและพัฒนาคุณภาพผลผลิต</w:t>
      </w:r>
      <w:r w:rsidR="00975387">
        <w:rPr>
          <w:rFonts w:ascii="TH SarabunPSK" w:hAnsi="TH SarabunPSK" w:cs="TH SarabunPSK"/>
          <w:sz w:val="32"/>
          <w:szCs w:val="32"/>
          <w:cs/>
        </w:rPr>
        <w:br/>
      </w:r>
      <w:r w:rsidR="00975387">
        <w:rPr>
          <w:rFonts w:ascii="TH SarabunPSK" w:hAnsi="TH SarabunPSK" w:cs="TH SarabunPSK"/>
          <w:sz w:val="32"/>
          <w:szCs w:val="32"/>
          <w:cs/>
        </w:rPr>
        <w:tab/>
      </w:r>
      <w:r w:rsidR="00975387">
        <w:rPr>
          <w:rFonts w:ascii="TH SarabunPSK" w:hAnsi="TH SarabunPSK" w:cs="TH SarabunPSK"/>
          <w:sz w:val="32"/>
          <w:szCs w:val="32"/>
          <w:cs/>
        </w:rPr>
        <w:tab/>
      </w:r>
      <w:r w:rsidR="00975387">
        <w:rPr>
          <w:rFonts w:ascii="TH SarabunPSK" w:hAnsi="TH SarabunPSK" w:cs="TH SarabunPSK"/>
          <w:sz w:val="32"/>
          <w:szCs w:val="32"/>
          <w:cs/>
        </w:rPr>
        <w:tab/>
      </w:r>
      <w:r w:rsidR="00975387">
        <w:rPr>
          <w:rFonts w:ascii="TH SarabunPSK" w:hAnsi="TH SarabunPSK" w:cs="TH SarabunPSK"/>
          <w:sz w:val="32"/>
          <w:szCs w:val="32"/>
          <w:cs/>
        </w:rPr>
        <w:tab/>
      </w:r>
      <w:r w:rsidR="00975387" w:rsidRPr="00975387">
        <w:rPr>
          <w:rFonts w:ascii="TH SarabunPSK" w:hAnsi="TH SarabunPSK" w:cs="TH SarabunPSK" w:hint="cs"/>
          <w:sz w:val="32"/>
          <w:szCs w:val="32"/>
          <w:cs/>
        </w:rPr>
        <w:t>เกษตรกรผู้ปลูกข้าว</w:t>
      </w:r>
      <w:r w:rsidR="00975387">
        <w:rPr>
          <w:rFonts w:ascii="TH SarabunPSK" w:hAnsi="TH SarabunPSK" w:cs="TH SarabunPSK" w:hint="cs"/>
          <w:sz w:val="32"/>
          <w:szCs w:val="32"/>
          <w:cs/>
        </w:rPr>
        <w:t xml:space="preserve"> ปีการผลิต 2567/68</w:t>
      </w:r>
    </w:p>
    <w:p w:rsidR="00EA50FB" w:rsidRDefault="00975387" w:rsidP="006155BD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F1366C">
        <w:rPr>
          <w:rFonts w:ascii="TH SarabunPSK" w:hAnsi="TH SarabunPSK" w:cs="TH SarabunPSK" w:hint="cs"/>
          <w:sz w:val="32"/>
          <w:szCs w:val="32"/>
          <w:cs/>
        </w:rPr>
        <w:t>11.</w:t>
      </w:r>
      <w:r w:rsidR="000045C9" w:rsidRPr="002A7CC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045C9" w:rsidRPr="002A7CCA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="000045C9" w:rsidRPr="002A7CCA">
        <w:rPr>
          <w:rFonts w:ascii="TH SarabunPSK" w:hAnsi="TH SarabunPSK" w:cs="TH SarabunPSK"/>
          <w:sz w:val="32"/>
          <w:szCs w:val="32"/>
          <w:cs/>
        </w:rPr>
        <w:tab/>
        <w:t xml:space="preserve">ผลการดำเนินการปรับปรุงแผนที่แนวเขตที่ดินของรัฐแบบบูรณาการ </w:t>
      </w:r>
      <w:r w:rsidR="000045C9" w:rsidRPr="002A7CCA">
        <w:rPr>
          <w:rFonts w:ascii="TH SarabunPSK" w:hAnsi="TH SarabunPSK" w:cs="TH SarabunPSK"/>
          <w:sz w:val="32"/>
          <w:szCs w:val="32"/>
          <w:cs/>
        </w:rPr>
        <w:tab/>
      </w:r>
      <w:r w:rsidR="000045C9" w:rsidRPr="002A7CCA">
        <w:rPr>
          <w:rFonts w:ascii="TH SarabunPSK" w:hAnsi="TH SarabunPSK" w:cs="TH SarabunPSK"/>
          <w:sz w:val="32"/>
          <w:szCs w:val="32"/>
          <w:cs/>
        </w:rPr>
        <w:tab/>
      </w:r>
      <w:r w:rsidR="000045C9" w:rsidRPr="002A7CCA">
        <w:rPr>
          <w:rFonts w:ascii="TH SarabunPSK" w:hAnsi="TH SarabunPSK" w:cs="TH SarabunPSK"/>
          <w:sz w:val="32"/>
          <w:szCs w:val="32"/>
          <w:cs/>
        </w:rPr>
        <w:tab/>
      </w:r>
      <w:r w:rsidR="000045C9" w:rsidRPr="002A7CCA">
        <w:rPr>
          <w:rFonts w:ascii="TH SarabunPSK" w:hAnsi="TH SarabunPSK" w:cs="TH SarabunPSK"/>
          <w:sz w:val="32"/>
          <w:szCs w:val="32"/>
          <w:cs/>
        </w:rPr>
        <w:tab/>
      </w:r>
      <w:r w:rsidR="000045C9" w:rsidRPr="002A7CCA">
        <w:rPr>
          <w:rFonts w:ascii="TH SarabunPSK" w:hAnsi="TH SarabunPSK" w:cs="TH SarabunPSK"/>
          <w:sz w:val="32"/>
          <w:szCs w:val="32"/>
          <w:cs/>
        </w:rPr>
        <w:tab/>
      </w:r>
      <w:r w:rsidR="00BC60CD" w:rsidRPr="002A7CCA">
        <w:rPr>
          <w:rFonts w:ascii="TH SarabunPSK" w:hAnsi="TH SarabunPSK" w:cs="TH SarabunPSK"/>
          <w:sz w:val="32"/>
          <w:szCs w:val="32"/>
          <w:cs/>
        </w:rPr>
        <w:tab/>
      </w:r>
      <w:r w:rsidR="000045C9" w:rsidRPr="002A7CCA">
        <w:rPr>
          <w:rFonts w:ascii="TH SarabunPSK" w:hAnsi="TH SarabunPSK" w:cs="TH SarabunPSK"/>
          <w:sz w:val="32"/>
          <w:szCs w:val="32"/>
          <w:cs/>
        </w:rPr>
        <w:t>มาตราส่วน 1 : 4000 (</w:t>
      </w:r>
      <w:r w:rsidR="000045C9" w:rsidRPr="002A7CCA">
        <w:rPr>
          <w:rFonts w:ascii="TH SarabunPSK" w:hAnsi="TH SarabunPSK" w:cs="TH SarabunPSK"/>
          <w:sz w:val="32"/>
          <w:szCs w:val="32"/>
        </w:rPr>
        <w:t>One Map</w:t>
      </w:r>
      <w:r w:rsidR="000045C9" w:rsidRPr="002A7CCA">
        <w:rPr>
          <w:rFonts w:ascii="TH SarabunPSK" w:hAnsi="TH SarabunPSK" w:cs="TH SarabunPSK"/>
          <w:sz w:val="32"/>
          <w:szCs w:val="32"/>
          <w:cs/>
        </w:rPr>
        <w:t>) ของพื้นที่กลุ่มที่ 4 จำนวน 11 จังหวัด</w:t>
      </w:r>
    </w:p>
    <w:p w:rsidR="00C67038" w:rsidRPr="00C67038" w:rsidRDefault="00C67038" w:rsidP="006155BD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="00F1366C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12.</w:t>
      </w:r>
      <w:r w:rsidRPr="00C6703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C6703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เรื่อง 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C6703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โครงการทางหลวงพิเศษระหว่างเมืองหมายเลข </w:t>
      </w:r>
      <w:r w:rsidRPr="00C67038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9</w:t>
      </w:r>
      <w:r w:rsidRPr="00C6703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สายถนนวงแหวนรอบนอก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C6703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กรุงเทพมหานคร ตอน ทางยกระดับบางขุนเทียน - บางบัวทอง ของกรมทางหลวง</w:t>
      </w:r>
    </w:p>
    <w:p w:rsidR="000045C9" w:rsidRPr="002A7CCA" w:rsidRDefault="000045C9" w:rsidP="006155B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A7CCA">
        <w:rPr>
          <w:rFonts w:ascii="TH SarabunPSK" w:hAnsi="TH SarabunPSK" w:cs="TH SarabunPSK"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ab/>
      </w:r>
      <w:r w:rsidR="00F1366C">
        <w:rPr>
          <w:rFonts w:ascii="TH SarabunPSK" w:hAnsi="TH SarabunPSK" w:cs="TH SarabunPSK" w:hint="cs"/>
          <w:sz w:val="32"/>
          <w:szCs w:val="32"/>
          <w:cs/>
        </w:rPr>
        <w:t>13.</w:t>
      </w:r>
      <w:r w:rsidRPr="002A7CC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A7CCA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2A7CCA">
        <w:rPr>
          <w:rFonts w:ascii="TH SarabunPSK" w:hAnsi="TH SarabunPSK" w:cs="TH SarabunPSK"/>
          <w:sz w:val="32"/>
          <w:szCs w:val="32"/>
          <w:cs/>
        </w:rPr>
        <w:tab/>
        <w:t xml:space="preserve">แผนพัฒนาและกลุ่มจังหวัด พ.ศ. </w:t>
      </w:r>
      <w:r w:rsidRPr="002A7CCA">
        <w:rPr>
          <w:rFonts w:ascii="TH SarabunPSK" w:hAnsi="TH SarabunPSK" w:cs="TH SarabunPSK"/>
          <w:sz w:val="32"/>
          <w:szCs w:val="32"/>
        </w:rPr>
        <w:t xml:space="preserve">2566 </w:t>
      </w:r>
      <w:r w:rsidRPr="002A7CCA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2A7CCA">
        <w:rPr>
          <w:rFonts w:ascii="TH SarabunPSK" w:hAnsi="TH SarabunPSK" w:cs="TH SarabunPSK"/>
          <w:sz w:val="32"/>
          <w:szCs w:val="32"/>
        </w:rPr>
        <w:t>2570</w:t>
      </w:r>
      <w:r w:rsidRPr="002A7CCA">
        <w:rPr>
          <w:rFonts w:ascii="TH SarabunPSK" w:hAnsi="TH SarabunPSK" w:cs="TH SarabunPSK"/>
          <w:sz w:val="32"/>
          <w:szCs w:val="32"/>
          <w:cs/>
        </w:rPr>
        <w:t xml:space="preserve"> ฉบับทบทวน ประจำปี</w:t>
      </w:r>
      <w:r w:rsidRPr="002A7CCA">
        <w:rPr>
          <w:rFonts w:ascii="TH SarabunPSK" w:hAnsi="TH SarabunPSK" w:cs="TH SarabunPSK"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ab/>
        <w:t xml:space="preserve">งบประมาณ พ.ศ. </w:t>
      </w:r>
      <w:r w:rsidRPr="002A7CCA">
        <w:rPr>
          <w:rFonts w:ascii="TH SarabunPSK" w:hAnsi="TH SarabunPSK" w:cs="TH SarabunPSK"/>
          <w:sz w:val="32"/>
          <w:szCs w:val="32"/>
        </w:rPr>
        <w:t>2568</w:t>
      </w:r>
      <w:r w:rsidRPr="002A7CCA">
        <w:rPr>
          <w:rFonts w:ascii="TH SarabunPSK" w:hAnsi="TH SarabunPSK" w:cs="TH SarabunPSK"/>
          <w:sz w:val="32"/>
          <w:szCs w:val="32"/>
          <w:cs/>
        </w:rPr>
        <w:t xml:space="preserve"> แผนปฏิบัติราชการประจำปีงบประมาณ พ.ศ. </w:t>
      </w:r>
      <w:r w:rsidRPr="002A7CCA">
        <w:rPr>
          <w:rFonts w:ascii="TH SarabunPSK" w:hAnsi="TH SarabunPSK" w:cs="TH SarabunPSK"/>
          <w:sz w:val="32"/>
          <w:szCs w:val="32"/>
        </w:rPr>
        <w:t>2568</w:t>
      </w:r>
      <w:r w:rsidRPr="002A7CC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A7CCA">
        <w:rPr>
          <w:rFonts w:ascii="TH SarabunPSK" w:hAnsi="TH SarabunPSK" w:cs="TH SarabunPSK"/>
          <w:sz w:val="32"/>
          <w:szCs w:val="32"/>
          <w:cs/>
        </w:rPr>
        <w:br/>
      </w:r>
      <w:r w:rsidRPr="002A7CCA">
        <w:rPr>
          <w:rFonts w:ascii="TH SarabunPSK" w:hAnsi="TH SarabunPSK" w:cs="TH SarabunPSK"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ab/>
        <w:t>ของจังหวัดและกลุ่มจังหวัดและข้อเสนอโครงการของส่วนราชการ ที่สอดคล้องกับ</w:t>
      </w:r>
      <w:r w:rsidRPr="002A7CCA">
        <w:rPr>
          <w:rFonts w:ascii="TH SarabunPSK" w:hAnsi="TH SarabunPSK" w:cs="TH SarabunPSK"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ab/>
        <w:t>เป้าหมายและแนวทางพัฒนาภาค พ.ศ.</w:t>
      </w:r>
      <w:r w:rsidRPr="002A7CCA">
        <w:rPr>
          <w:rFonts w:ascii="TH SarabunPSK" w:hAnsi="TH SarabunPSK" w:cs="TH SarabunPSK"/>
          <w:sz w:val="32"/>
          <w:szCs w:val="32"/>
        </w:rPr>
        <w:t xml:space="preserve">2566 </w:t>
      </w:r>
      <w:r w:rsidRPr="002A7CCA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2A7CCA">
        <w:rPr>
          <w:rFonts w:ascii="TH SarabunPSK" w:hAnsi="TH SarabunPSK" w:cs="TH SarabunPSK"/>
          <w:sz w:val="32"/>
          <w:szCs w:val="32"/>
        </w:rPr>
        <w:t xml:space="preserve">2570 </w:t>
      </w:r>
      <w:r w:rsidRPr="002A7CCA">
        <w:rPr>
          <w:rFonts w:ascii="TH SarabunPSK" w:hAnsi="TH SarabunPSK" w:cs="TH SarabunPSK"/>
          <w:sz w:val="32"/>
          <w:szCs w:val="32"/>
          <w:cs/>
        </w:rPr>
        <w:t xml:space="preserve">ประจำปีงบประมาณ </w:t>
      </w:r>
      <w:r w:rsidRPr="002A7CCA">
        <w:rPr>
          <w:rFonts w:ascii="TH SarabunPSK" w:hAnsi="TH SarabunPSK" w:cs="TH SarabunPSK"/>
          <w:sz w:val="32"/>
          <w:szCs w:val="32"/>
          <w:cs/>
        </w:rPr>
        <w:br/>
      </w:r>
      <w:r w:rsidRPr="002A7CCA">
        <w:rPr>
          <w:rFonts w:ascii="TH SarabunPSK" w:hAnsi="TH SarabunPSK" w:cs="TH SarabunPSK"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ab/>
        <w:t xml:space="preserve">พ.ศ. </w:t>
      </w:r>
      <w:r w:rsidRPr="002A7CCA">
        <w:rPr>
          <w:rFonts w:ascii="TH SarabunPSK" w:hAnsi="TH SarabunPSK" w:cs="TH SarabunPSK"/>
          <w:sz w:val="32"/>
          <w:szCs w:val="32"/>
        </w:rPr>
        <w:t>2568</w:t>
      </w:r>
    </w:p>
    <w:p w:rsidR="00586812" w:rsidRPr="002A7CCA" w:rsidRDefault="00586812" w:rsidP="006155B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A7CCA">
        <w:rPr>
          <w:rFonts w:ascii="TH SarabunPSK" w:hAnsi="TH SarabunPSK" w:cs="TH SarabunPSK"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ab/>
      </w:r>
      <w:r w:rsidR="00F1366C">
        <w:rPr>
          <w:rFonts w:ascii="TH SarabunPSK" w:hAnsi="TH SarabunPSK" w:cs="TH SarabunPSK" w:hint="cs"/>
          <w:sz w:val="32"/>
          <w:szCs w:val="32"/>
          <w:cs/>
        </w:rPr>
        <w:t>14.</w:t>
      </w:r>
      <w:r w:rsidRPr="002A7CC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A7CCA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2A7CCA">
        <w:rPr>
          <w:rFonts w:ascii="TH SarabunPSK" w:hAnsi="TH SarabunPSK" w:cs="TH SarabunPSK"/>
          <w:sz w:val="32"/>
          <w:szCs w:val="32"/>
          <w:cs/>
        </w:rPr>
        <w:tab/>
        <w:t>การอนุญาตให้ผู้ควบอากาศยานต่างชาติ (นักบิน) ทําการบินในเส้นทางการบิน</w:t>
      </w:r>
      <w:r w:rsidRPr="002A7CCA">
        <w:rPr>
          <w:rFonts w:ascii="TH SarabunPSK" w:hAnsi="TH SarabunPSK" w:cs="TH SarabunPSK"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ab/>
        <w:t>ภายในประเทศ เป็นการชั่วคราว</w:t>
      </w:r>
    </w:p>
    <w:p w:rsidR="00586812" w:rsidRDefault="00586812" w:rsidP="006155B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63975" w:rsidRPr="002A7CCA" w:rsidRDefault="00363975" w:rsidP="006155B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929ED" w:rsidRPr="002A7CCA" w:rsidRDefault="005643B7" w:rsidP="006155BD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</w:pPr>
      <w:r w:rsidRPr="002A7CCA">
        <w:rPr>
          <w:rFonts w:ascii="TH SarabunPSK" w:hAnsi="TH SarabunPSK" w:cs="TH SarabunPSK"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ab/>
      </w:r>
    </w:p>
    <w:p w:rsidR="006155BD" w:rsidRPr="002A7CCA" w:rsidRDefault="006155BD" w:rsidP="006155BD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6155BD" w:rsidRPr="002A7CCA" w:rsidTr="00E86D54">
        <w:tc>
          <w:tcPr>
            <w:tcW w:w="9594" w:type="dxa"/>
          </w:tcPr>
          <w:p w:rsidR="006155BD" w:rsidRPr="002A7CCA" w:rsidRDefault="006155BD" w:rsidP="00E86D54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6155BD" w:rsidRDefault="006155BD" w:rsidP="006155BD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6155BD" w:rsidRDefault="006155BD" w:rsidP="006155BD">
      <w:pPr>
        <w:spacing w:after="0" w:line="320" w:lineRule="exact"/>
        <w:rPr>
          <w:rFonts w:ascii="TH SarabunPSK" w:hAnsi="TH SarabunPSK" w:cs="TH SarabunPSK" w:hint="cs"/>
          <w:sz w:val="32"/>
          <w:szCs w:val="32"/>
        </w:rPr>
      </w:pPr>
      <w:bookmarkStart w:id="0" w:name="_GoBack"/>
      <w:bookmarkEnd w:id="0"/>
    </w:p>
    <w:p w:rsidR="00D70923" w:rsidRPr="002A7CCA" w:rsidRDefault="006155BD" w:rsidP="006155BD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1366C">
        <w:rPr>
          <w:rFonts w:ascii="TH SarabunPSK" w:hAnsi="TH SarabunPSK" w:cs="TH SarabunPSK" w:hint="cs"/>
          <w:sz w:val="32"/>
          <w:szCs w:val="32"/>
          <w:cs/>
        </w:rPr>
        <w:t>15.</w:t>
      </w:r>
      <w:r w:rsidR="00D70923" w:rsidRPr="002A7CC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70923" w:rsidRPr="002A7CCA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="00D70923" w:rsidRPr="002A7CCA">
        <w:rPr>
          <w:rFonts w:ascii="TH SarabunPSK" w:hAnsi="TH SarabunPSK" w:cs="TH SarabunPSK"/>
          <w:sz w:val="32"/>
          <w:szCs w:val="32"/>
          <w:cs/>
        </w:rPr>
        <w:tab/>
        <w:t>ร่างเอกสารผลลัพธ์การประชุมคณะกรรมาธิการร่วมว่าด้วยความร่วมมือทาง</w:t>
      </w:r>
      <w:r w:rsidR="00D70923" w:rsidRPr="002A7CCA">
        <w:rPr>
          <w:rFonts w:ascii="TH SarabunPSK" w:hAnsi="TH SarabunPSK" w:cs="TH SarabunPSK"/>
          <w:sz w:val="32"/>
          <w:szCs w:val="32"/>
          <w:cs/>
        </w:rPr>
        <w:tab/>
      </w:r>
      <w:r w:rsidR="00D70923" w:rsidRPr="002A7CCA">
        <w:rPr>
          <w:rFonts w:ascii="TH SarabunPSK" w:hAnsi="TH SarabunPSK" w:cs="TH SarabunPSK"/>
          <w:sz w:val="32"/>
          <w:szCs w:val="32"/>
          <w:cs/>
        </w:rPr>
        <w:tab/>
      </w:r>
      <w:r w:rsidR="00D70923" w:rsidRPr="002A7CCA">
        <w:rPr>
          <w:rFonts w:ascii="TH SarabunPSK" w:hAnsi="TH SarabunPSK" w:cs="TH SarabunPSK"/>
          <w:sz w:val="32"/>
          <w:szCs w:val="32"/>
          <w:cs/>
        </w:rPr>
        <w:tab/>
      </w:r>
      <w:r w:rsidR="00D70923" w:rsidRPr="002A7CCA">
        <w:rPr>
          <w:rFonts w:ascii="TH SarabunPSK" w:hAnsi="TH SarabunPSK" w:cs="TH SarabunPSK"/>
          <w:sz w:val="32"/>
          <w:szCs w:val="32"/>
          <w:cs/>
        </w:rPr>
        <w:tab/>
      </w:r>
      <w:r w:rsidR="00D70923" w:rsidRPr="002A7CCA">
        <w:rPr>
          <w:rFonts w:ascii="TH SarabunPSK" w:hAnsi="TH SarabunPSK" w:cs="TH SarabunPSK"/>
          <w:sz w:val="32"/>
          <w:szCs w:val="32"/>
          <w:cs/>
        </w:rPr>
        <w:tab/>
        <w:t>เศรษฐกิจไทย-ฮังการี ครั้งที่ 4</w:t>
      </w:r>
    </w:p>
    <w:p w:rsidR="001929ED" w:rsidRPr="002A7CCA" w:rsidRDefault="00C74AF0" w:rsidP="006155BD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2A7CCA">
        <w:rPr>
          <w:rFonts w:ascii="TH SarabunPSK" w:hAnsi="TH SarabunPSK" w:cs="TH SarabunPSK"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ab/>
      </w:r>
      <w:r w:rsidR="00F1366C">
        <w:rPr>
          <w:rFonts w:ascii="TH SarabunPSK" w:hAnsi="TH SarabunPSK" w:cs="TH SarabunPSK" w:hint="cs"/>
          <w:sz w:val="32"/>
          <w:szCs w:val="32"/>
          <w:cs/>
        </w:rPr>
        <w:t>16.</w:t>
      </w:r>
      <w:r w:rsidRPr="002A7CC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A7CCA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2A7CCA">
        <w:rPr>
          <w:rFonts w:ascii="TH SarabunPSK" w:hAnsi="TH SarabunPSK" w:cs="TH SarabunPSK"/>
          <w:sz w:val="32"/>
          <w:szCs w:val="32"/>
          <w:cs/>
        </w:rPr>
        <w:tab/>
        <w:t>ขอความเห็นชอบต่อการเสนอให้ประเทศไทยเป็นสถานที่ตั้งของศูนย์ให้คําปรึกษา</w:t>
      </w:r>
      <w:r w:rsidRPr="002A7CCA">
        <w:rPr>
          <w:rFonts w:ascii="TH SarabunPSK" w:hAnsi="TH SarabunPSK" w:cs="TH SarabunPSK"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ab/>
        <w:t>ด้านการระงับข้อพิพาทด้านการลงทุนระหว่างประเทศ</w:t>
      </w:r>
      <w:r w:rsidRPr="002A7CCA">
        <w:rPr>
          <w:rFonts w:ascii="TH SarabunPSK" w:hAnsi="TH SarabunPSK" w:cs="TH SarabunPSK"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ab/>
      </w:r>
      <w:r w:rsidR="00F1366C">
        <w:rPr>
          <w:rFonts w:ascii="TH SarabunPSK" w:hAnsi="TH SarabunPSK" w:cs="TH SarabunPSK" w:hint="cs"/>
          <w:sz w:val="32"/>
          <w:szCs w:val="32"/>
          <w:cs/>
        </w:rPr>
        <w:t>17.</w:t>
      </w:r>
      <w:r w:rsidRPr="002A7CC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A7CCA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2A7CCA">
        <w:rPr>
          <w:rFonts w:ascii="TH SarabunPSK" w:hAnsi="TH SarabunPSK" w:cs="TH SarabunPSK"/>
          <w:sz w:val="32"/>
          <w:szCs w:val="32"/>
          <w:cs/>
        </w:rPr>
        <w:tab/>
        <w:t>ร่างความตกลงประเทศเจ้าบ้าน (</w:t>
      </w:r>
      <w:r w:rsidRPr="002A7CCA">
        <w:rPr>
          <w:rFonts w:ascii="TH SarabunPSK" w:hAnsi="TH SarabunPSK" w:cs="TH SarabunPSK"/>
          <w:sz w:val="32"/>
          <w:szCs w:val="32"/>
        </w:rPr>
        <w:t>Host Country Agreement</w:t>
      </w:r>
      <w:r w:rsidRPr="002A7CCA">
        <w:rPr>
          <w:rFonts w:ascii="TH SarabunPSK" w:hAnsi="TH SarabunPSK" w:cs="TH SarabunPSK"/>
          <w:sz w:val="32"/>
          <w:szCs w:val="32"/>
          <w:cs/>
        </w:rPr>
        <w:t>) ระหว่าง</w:t>
      </w:r>
      <w:r w:rsidRPr="002A7CCA">
        <w:rPr>
          <w:rFonts w:ascii="TH SarabunPSK" w:hAnsi="TH SarabunPSK" w:cs="TH SarabunPSK"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ab/>
        <w:t>ราชอาณาจักรไทยกับองค์การการศึกษา วิทยาศาสตร์ และวัฒนธรรม</w:t>
      </w:r>
      <w:r w:rsidR="00775946">
        <w:rPr>
          <w:rFonts w:ascii="TH SarabunPSK" w:hAnsi="TH SarabunPSK" w:cs="TH SarabunPSK" w:hint="cs"/>
          <w:sz w:val="32"/>
          <w:szCs w:val="32"/>
          <w:cs/>
        </w:rPr>
        <w:t>แห่ง</w:t>
      </w:r>
      <w:r w:rsidRPr="002A7CCA">
        <w:rPr>
          <w:rFonts w:ascii="TH SarabunPSK" w:hAnsi="TH SarabunPSK" w:cs="TH SarabunPSK"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ab/>
        <w:t>สหประชาชาติ สำหรับการจัดการประชุม “</w:t>
      </w:r>
      <w:r w:rsidRPr="002A7CCA">
        <w:rPr>
          <w:rFonts w:ascii="TH SarabunPSK" w:hAnsi="TH SarabunPSK" w:cs="TH SarabunPSK"/>
          <w:sz w:val="32"/>
          <w:szCs w:val="32"/>
        </w:rPr>
        <w:t xml:space="preserve">The Global Forum on the Ethics </w:t>
      </w:r>
      <w:r w:rsidRPr="002A7CCA">
        <w:rPr>
          <w:rFonts w:ascii="TH SarabunPSK" w:hAnsi="TH SarabunPSK" w:cs="TH SarabunPSK"/>
          <w:sz w:val="32"/>
          <w:szCs w:val="32"/>
        </w:rPr>
        <w:tab/>
      </w:r>
      <w:r w:rsidRPr="002A7CCA">
        <w:rPr>
          <w:rFonts w:ascii="TH SarabunPSK" w:hAnsi="TH SarabunPSK" w:cs="TH SarabunPSK"/>
          <w:sz w:val="32"/>
          <w:szCs w:val="32"/>
        </w:rPr>
        <w:tab/>
      </w:r>
      <w:r w:rsidRPr="002A7CCA">
        <w:rPr>
          <w:rFonts w:ascii="TH SarabunPSK" w:hAnsi="TH SarabunPSK" w:cs="TH SarabunPSK"/>
          <w:sz w:val="32"/>
          <w:szCs w:val="32"/>
        </w:rPr>
        <w:tab/>
      </w:r>
      <w:r w:rsidRPr="002A7CCA">
        <w:rPr>
          <w:rFonts w:ascii="TH SarabunPSK" w:hAnsi="TH SarabunPSK" w:cs="TH SarabunPSK"/>
          <w:sz w:val="32"/>
          <w:szCs w:val="32"/>
        </w:rPr>
        <w:tab/>
        <w:t>of Artificial Intelligence in 2025</w:t>
      </w:r>
      <w:r w:rsidRPr="002A7CCA">
        <w:rPr>
          <w:rFonts w:ascii="TH SarabunPSK" w:hAnsi="TH SarabunPSK" w:cs="TH SarabunPSK"/>
          <w:sz w:val="32"/>
          <w:szCs w:val="32"/>
          <w:cs/>
        </w:rPr>
        <w:t>”</w:t>
      </w:r>
      <w:r w:rsidRPr="002A7CCA">
        <w:rPr>
          <w:rFonts w:ascii="TH SarabunPSK" w:hAnsi="TH SarabunPSK" w:cs="TH SarabunPSK"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ab/>
      </w:r>
      <w:r w:rsidR="00F1366C">
        <w:rPr>
          <w:rFonts w:ascii="TH SarabunPSK" w:hAnsi="TH SarabunPSK" w:cs="TH SarabunPSK" w:hint="cs"/>
          <w:sz w:val="32"/>
          <w:szCs w:val="32"/>
          <w:cs/>
        </w:rPr>
        <w:t>18.</w:t>
      </w:r>
      <w:r w:rsidR="00EF1E60" w:rsidRPr="002A7CCA">
        <w:rPr>
          <w:rFonts w:ascii="TH SarabunPSK" w:hAnsi="TH SarabunPSK" w:cs="TH SarabunPSK"/>
          <w:sz w:val="32"/>
          <w:szCs w:val="32"/>
          <w:cs/>
        </w:rPr>
        <w:tab/>
        <w:t>เรื่อง</w:t>
      </w:r>
      <w:r w:rsidR="00EF1E60" w:rsidRPr="002A7CCA">
        <w:rPr>
          <w:rFonts w:ascii="TH SarabunPSK" w:hAnsi="TH SarabunPSK" w:cs="TH SarabunPSK"/>
          <w:sz w:val="32"/>
          <w:szCs w:val="32"/>
          <w:cs/>
        </w:rPr>
        <w:tab/>
        <w:t xml:space="preserve">การเสนอตัวเป็นเจ้าภาพจัดการแข่งขันกีฬาวอลเลย์บอล </w:t>
      </w:r>
      <w:r w:rsidR="00EF1E60" w:rsidRPr="002A7CCA">
        <w:rPr>
          <w:rFonts w:ascii="TH SarabunPSK" w:hAnsi="TH SarabunPSK" w:cs="TH SarabunPSK"/>
          <w:sz w:val="32"/>
          <w:szCs w:val="32"/>
        </w:rPr>
        <w:t>FIVB Women</w:t>
      </w:r>
      <w:r w:rsidR="00EF1E60" w:rsidRPr="002A7CCA">
        <w:rPr>
          <w:rFonts w:ascii="TH SarabunPSK" w:hAnsi="TH SarabunPSK" w:cs="TH SarabunPSK"/>
          <w:sz w:val="32"/>
          <w:szCs w:val="32"/>
          <w:cs/>
        </w:rPr>
        <w:t>’</w:t>
      </w:r>
      <w:r w:rsidR="00EF1E60" w:rsidRPr="002A7CCA">
        <w:rPr>
          <w:rFonts w:ascii="TH SarabunPSK" w:hAnsi="TH SarabunPSK" w:cs="TH SarabunPSK"/>
          <w:sz w:val="32"/>
          <w:szCs w:val="32"/>
        </w:rPr>
        <w:t xml:space="preserve">s World </w:t>
      </w:r>
      <w:r w:rsidR="00EF1E60" w:rsidRPr="002A7CCA">
        <w:rPr>
          <w:rFonts w:ascii="TH SarabunPSK" w:hAnsi="TH SarabunPSK" w:cs="TH SarabunPSK"/>
          <w:sz w:val="32"/>
          <w:szCs w:val="32"/>
        </w:rPr>
        <w:tab/>
      </w:r>
      <w:r w:rsidR="00EF1E60" w:rsidRPr="002A7CCA">
        <w:rPr>
          <w:rFonts w:ascii="TH SarabunPSK" w:hAnsi="TH SarabunPSK" w:cs="TH SarabunPSK"/>
          <w:sz w:val="32"/>
          <w:szCs w:val="32"/>
        </w:rPr>
        <w:tab/>
      </w:r>
      <w:r w:rsidR="00EF1E60" w:rsidRPr="002A7CCA">
        <w:rPr>
          <w:rFonts w:ascii="TH SarabunPSK" w:hAnsi="TH SarabunPSK" w:cs="TH SarabunPSK"/>
          <w:sz w:val="32"/>
          <w:szCs w:val="32"/>
        </w:rPr>
        <w:tab/>
      </w:r>
      <w:r w:rsidR="00EF1E60" w:rsidRPr="002A7CCA">
        <w:rPr>
          <w:rFonts w:ascii="TH SarabunPSK" w:hAnsi="TH SarabunPSK" w:cs="TH SarabunPSK"/>
          <w:sz w:val="32"/>
          <w:szCs w:val="32"/>
        </w:rPr>
        <w:tab/>
        <w:t xml:space="preserve">Championships </w:t>
      </w:r>
      <w:r w:rsidR="00EF1E60" w:rsidRPr="002A7CCA">
        <w:rPr>
          <w:rFonts w:ascii="TH SarabunPSK" w:hAnsi="TH SarabunPSK" w:cs="TH SarabunPSK"/>
          <w:sz w:val="32"/>
          <w:szCs w:val="32"/>
          <w:cs/>
        </w:rPr>
        <w:t>2025</w:t>
      </w:r>
      <w:r w:rsidRPr="002A7CCA">
        <w:rPr>
          <w:rFonts w:ascii="TH SarabunPSK" w:hAnsi="TH SarabunPSK" w:cs="TH SarabunPSK"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ab/>
      </w:r>
      <w:r w:rsidR="00F1366C">
        <w:rPr>
          <w:rFonts w:ascii="TH SarabunPSK" w:hAnsi="TH SarabunPSK" w:cs="TH SarabunPSK" w:hint="cs"/>
          <w:sz w:val="32"/>
          <w:szCs w:val="32"/>
          <w:cs/>
        </w:rPr>
        <w:t>19.</w:t>
      </w:r>
      <w:r w:rsidRPr="002A7CC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A7CCA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2A7CCA">
        <w:rPr>
          <w:rFonts w:ascii="TH SarabunPSK" w:hAnsi="TH SarabunPSK" w:cs="TH SarabunPSK"/>
          <w:sz w:val="32"/>
          <w:szCs w:val="32"/>
          <w:cs/>
        </w:rPr>
        <w:tab/>
        <w:t>ข้อตกลงการจัดตั้งศูนย์ประสานงานอาเซียนเพื่อควบคุมมลพิษจากหมอกควัน</w:t>
      </w:r>
      <w:r w:rsidRPr="002A7CCA">
        <w:rPr>
          <w:rFonts w:ascii="TH SarabunPSK" w:hAnsi="TH SarabunPSK" w:cs="TH SarabunPSK"/>
          <w:sz w:val="32"/>
          <w:szCs w:val="32"/>
          <w:cs/>
        </w:rPr>
        <w:br/>
      </w:r>
      <w:r w:rsidRPr="002A7CCA">
        <w:rPr>
          <w:rFonts w:ascii="TH SarabunPSK" w:hAnsi="TH SarabunPSK" w:cs="TH SarabunPSK"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ab/>
        <w:t>ข้ามแดน (</w:t>
      </w:r>
      <w:r w:rsidRPr="002A7CCA">
        <w:rPr>
          <w:rFonts w:ascii="TH SarabunPSK" w:hAnsi="TH SarabunPSK" w:cs="TH SarabunPSK"/>
          <w:sz w:val="32"/>
          <w:szCs w:val="32"/>
        </w:rPr>
        <w:t xml:space="preserve">Agreement on the Establishment of the ASEAN </w:t>
      </w:r>
      <w:r w:rsidRPr="002A7CCA">
        <w:rPr>
          <w:rFonts w:ascii="TH SarabunPSK" w:hAnsi="TH SarabunPSK" w:cs="TH SarabunPSK"/>
          <w:sz w:val="32"/>
          <w:szCs w:val="32"/>
        </w:rPr>
        <w:br/>
      </w:r>
      <w:r w:rsidRPr="002A7CCA">
        <w:rPr>
          <w:rFonts w:ascii="TH SarabunPSK" w:hAnsi="TH SarabunPSK" w:cs="TH SarabunPSK"/>
          <w:sz w:val="32"/>
          <w:szCs w:val="32"/>
        </w:rPr>
        <w:tab/>
      </w:r>
      <w:r w:rsidRPr="002A7CCA">
        <w:rPr>
          <w:rFonts w:ascii="TH SarabunPSK" w:hAnsi="TH SarabunPSK" w:cs="TH SarabunPSK"/>
          <w:sz w:val="32"/>
          <w:szCs w:val="32"/>
        </w:rPr>
        <w:tab/>
      </w:r>
      <w:r w:rsidRPr="002A7CCA">
        <w:rPr>
          <w:rFonts w:ascii="TH SarabunPSK" w:hAnsi="TH SarabunPSK" w:cs="TH SarabunPSK"/>
          <w:sz w:val="32"/>
          <w:szCs w:val="32"/>
        </w:rPr>
        <w:tab/>
      </w:r>
      <w:r w:rsidRPr="002A7CCA">
        <w:rPr>
          <w:rFonts w:ascii="TH SarabunPSK" w:hAnsi="TH SarabunPSK" w:cs="TH SarabunPSK"/>
          <w:sz w:val="32"/>
          <w:szCs w:val="32"/>
        </w:rPr>
        <w:tab/>
        <w:t>Co</w:t>
      </w:r>
      <w:r w:rsidRPr="002A7CCA">
        <w:rPr>
          <w:rFonts w:ascii="TH SarabunPSK" w:hAnsi="TH SarabunPSK" w:cs="TH SarabunPSK"/>
          <w:sz w:val="32"/>
          <w:szCs w:val="32"/>
          <w:cs/>
        </w:rPr>
        <w:t>-</w:t>
      </w:r>
      <w:r w:rsidRPr="002A7CCA">
        <w:rPr>
          <w:rFonts w:ascii="TH SarabunPSK" w:hAnsi="TH SarabunPSK" w:cs="TH SarabunPSK"/>
          <w:sz w:val="32"/>
          <w:szCs w:val="32"/>
        </w:rPr>
        <w:t xml:space="preserve">ordinating </w:t>
      </w:r>
      <w:r w:rsidRPr="002A7CCA">
        <w:rPr>
          <w:rFonts w:ascii="TH SarabunPSK" w:hAnsi="TH SarabunPSK" w:cs="TH SarabunPSK"/>
          <w:sz w:val="32"/>
          <w:szCs w:val="32"/>
        </w:rPr>
        <w:tab/>
        <w:t>Centre for Transboundary Haze Pollution Control</w:t>
      </w:r>
      <w:r w:rsidRPr="002A7CCA">
        <w:rPr>
          <w:rFonts w:ascii="TH SarabunPSK" w:hAnsi="TH SarabunPSK" w:cs="TH SarabunPSK"/>
          <w:sz w:val="32"/>
          <w:szCs w:val="32"/>
          <w:cs/>
        </w:rPr>
        <w:t>)</w:t>
      </w:r>
      <w:r w:rsidRPr="002A7CCA">
        <w:rPr>
          <w:rFonts w:ascii="TH SarabunPSK" w:hAnsi="TH SarabunPSK" w:cs="TH SarabunPSK"/>
          <w:sz w:val="32"/>
          <w:szCs w:val="32"/>
        </w:rPr>
        <w:tab/>
      </w:r>
      <w:r w:rsidRPr="002A7CCA">
        <w:rPr>
          <w:rFonts w:ascii="TH SarabunPSK" w:hAnsi="TH SarabunPSK" w:cs="TH SarabunPSK"/>
          <w:sz w:val="32"/>
          <w:szCs w:val="32"/>
        </w:rPr>
        <w:tab/>
      </w:r>
      <w:r w:rsidRPr="002A7CCA">
        <w:rPr>
          <w:rFonts w:ascii="TH SarabunPSK" w:hAnsi="TH SarabunPSK" w:cs="TH SarabunPSK"/>
          <w:sz w:val="32"/>
          <w:szCs w:val="32"/>
        </w:rPr>
        <w:tab/>
      </w:r>
      <w:r w:rsidR="00F1366C">
        <w:rPr>
          <w:rFonts w:ascii="TH SarabunPSK" w:hAnsi="TH SarabunPSK" w:cs="TH SarabunPSK" w:hint="cs"/>
          <w:sz w:val="32"/>
          <w:szCs w:val="32"/>
          <w:cs/>
        </w:rPr>
        <w:t>20.</w:t>
      </w:r>
      <w:r w:rsidRPr="002A7CC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A7CCA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2A7CCA">
        <w:rPr>
          <w:rFonts w:ascii="TH SarabunPSK" w:hAnsi="TH SarabunPSK" w:cs="TH SarabunPSK"/>
          <w:sz w:val="32"/>
          <w:szCs w:val="32"/>
          <w:cs/>
        </w:rPr>
        <w:tab/>
        <w:t>ร่างปฏิญญาระดับรัฐมนตรีว่าด้วยการจัดการความขาดแคลนน้ำ และการฟื้นฟูดิน</w:t>
      </w:r>
      <w:r w:rsidRPr="002A7CCA">
        <w:rPr>
          <w:rFonts w:ascii="TH SarabunPSK" w:hAnsi="TH SarabunPSK" w:cs="TH SarabunPSK"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ab/>
        <w:t>เพื่อระบบเกษตรและอาหารที่ยั่งยืนและยืดหยุ่น (</w:t>
      </w:r>
      <w:r w:rsidRPr="002A7CCA">
        <w:rPr>
          <w:rFonts w:ascii="TH SarabunPSK" w:hAnsi="TH SarabunPSK" w:cs="TH SarabunPSK"/>
          <w:sz w:val="32"/>
          <w:szCs w:val="32"/>
        </w:rPr>
        <w:t xml:space="preserve">Ministerial Declaration on </w:t>
      </w:r>
      <w:r w:rsidRPr="002A7CCA">
        <w:rPr>
          <w:rFonts w:ascii="TH SarabunPSK" w:hAnsi="TH SarabunPSK" w:cs="TH SarabunPSK"/>
          <w:sz w:val="32"/>
          <w:szCs w:val="32"/>
        </w:rPr>
        <w:tab/>
      </w:r>
      <w:r w:rsidRPr="002A7CCA">
        <w:rPr>
          <w:rFonts w:ascii="TH SarabunPSK" w:hAnsi="TH SarabunPSK" w:cs="TH SarabunPSK"/>
          <w:sz w:val="32"/>
          <w:szCs w:val="32"/>
        </w:rPr>
        <w:tab/>
      </w:r>
      <w:r w:rsidRPr="002A7CCA">
        <w:rPr>
          <w:rFonts w:ascii="TH SarabunPSK" w:hAnsi="TH SarabunPSK" w:cs="TH SarabunPSK"/>
          <w:sz w:val="32"/>
          <w:szCs w:val="32"/>
        </w:rPr>
        <w:tab/>
      </w:r>
      <w:r w:rsidRPr="002A7CCA">
        <w:rPr>
          <w:rFonts w:ascii="TH SarabunPSK" w:hAnsi="TH SarabunPSK" w:cs="TH SarabunPSK"/>
          <w:sz w:val="32"/>
          <w:szCs w:val="32"/>
        </w:rPr>
        <w:tab/>
        <w:t xml:space="preserve">managing water scarcity and reversing soil degradation for </w:t>
      </w:r>
      <w:r w:rsidRPr="002A7CCA">
        <w:rPr>
          <w:rFonts w:ascii="TH SarabunPSK" w:hAnsi="TH SarabunPSK" w:cs="TH SarabunPSK"/>
          <w:sz w:val="32"/>
          <w:szCs w:val="32"/>
        </w:rPr>
        <w:tab/>
      </w:r>
      <w:r w:rsidRPr="002A7CCA">
        <w:rPr>
          <w:rFonts w:ascii="TH SarabunPSK" w:hAnsi="TH SarabunPSK" w:cs="TH SarabunPSK"/>
          <w:sz w:val="32"/>
          <w:szCs w:val="32"/>
        </w:rPr>
        <w:tab/>
      </w:r>
      <w:r w:rsidRPr="002A7CCA">
        <w:rPr>
          <w:rFonts w:ascii="TH SarabunPSK" w:hAnsi="TH SarabunPSK" w:cs="TH SarabunPSK"/>
          <w:sz w:val="32"/>
          <w:szCs w:val="32"/>
        </w:rPr>
        <w:tab/>
      </w:r>
      <w:r w:rsidRPr="002A7CCA">
        <w:rPr>
          <w:rFonts w:ascii="TH SarabunPSK" w:hAnsi="TH SarabunPSK" w:cs="TH SarabunPSK"/>
          <w:sz w:val="32"/>
          <w:szCs w:val="32"/>
        </w:rPr>
        <w:tab/>
      </w:r>
      <w:r w:rsidRPr="002A7CCA">
        <w:rPr>
          <w:rFonts w:ascii="TH SarabunPSK" w:hAnsi="TH SarabunPSK" w:cs="TH SarabunPSK"/>
          <w:sz w:val="32"/>
          <w:szCs w:val="32"/>
        </w:rPr>
        <w:tab/>
      </w:r>
      <w:r w:rsidRPr="002A7CCA">
        <w:rPr>
          <w:rFonts w:ascii="TH SarabunPSK" w:hAnsi="TH SarabunPSK" w:cs="TH SarabunPSK"/>
          <w:sz w:val="32"/>
          <w:szCs w:val="32"/>
        </w:rPr>
        <w:tab/>
        <w:t>sustainable and resilient agrifood systems</w:t>
      </w:r>
      <w:r w:rsidRPr="002A7CCA">
        <w:rPr>
          <w:rFonts w:ascii="TH SarabunPSK" w:hAnsi="TH SarabunPSK" w:cs="TH SarabunPSK"/>
          <w:sz w:val="32"/>
          <w:szCs w:val="32"/>
          <w:cs/>
        </w:rPr>
        <w:t>)</w:t>
      </w:r>
    </w:p>
    <w:p w:rsidR="00B65AC2" w:rsidRPr="002A7CCA" w:rsidRDefault="00B65AC2" w:rsidP="006155BD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B65AC2" w:rsidRPr="002A7CCA" w:rsidRDefault="00B65AC2" w:rsidP="006155BD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1929ED" w:rsidRPr="002A7CCA" w:rsidTr="000045C9">
        <w:tc>
          <w:tcPr>
            <w:tcW w:w="9594" w:type="dxa"/>
          </w:tcPr>
          <w:p w:rsidR="001929ED" w:rsidRPr="002A7CCA" w:rsidRDefault="001929ED" w:rsidP="006155B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A7C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B65AC2" w:rsidRPr="002A7CCA" w:rsidRDefault="00E371C9" w:rsidP="006155BD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2A7CC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65AC2" w:rsidRPr="002A7CC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1366C">
        <w:rPr>
          <w:rFonts w:ascii="TH SarabunPSK" w:hAnsi="TH SarabunPSK" w:cs="TH SarabunPSK" w:hint="cs"/>
          <w:sz w:val="32"/>
          <w:szCs w:val="32"/>
          <w:cs/>
        </w:rPr>
        <w:t>21.</w:t>
      </w:r>
      <w:r w:rsidR="00B65AC2" w:rsidRPr="002A7CC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65AC2" w:rsidRPr="002A7CCA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="00B65AC2" w:rsidRPr="002A7CCA">
        <w:rPr>
          <w:rFonts w:ascii="TH SarabunPSK" w:hAnsi="TH SarabunPSK" w:cs="TH SarabunPSK"/>
          <w:sz w:val="32"/>
          <w:szCs w:val="32"/>
          <w:cs/>
        </w:rPr>
        <w:tab/>
        <w:t>การแต่งตั้งคณะกรรมการระดับชาติเพื่อเตรียมการจัดการประชุมประจำปีสภา</w:t>
      </w:r>
      <w:r w:rsidR="00B65AC2" w:rsidRPr="002A7CCA">
        <w:rPr>
          <w:rFonts w:ascii="TH SarabunPSK" w:hAnsi="TH SarabunPSK" w:cs="TH SarabunPSK"/>
          <w:sz w:val="32"/>
          <w:szCs w:val="32"/>
          <w:cs/>
        </w:rPr>
        <w:br/>
      </w:r>
      <w:r w:rsidR="00B65AC2" w:rsidRPr="002A7CCA">
        <w:rPr>
          <w:rFonts w:ascii="TH SarabunPSK" w:hAnsi="TH SarabunPSK" w:cs="TH SarabunPSK"/>
          <w:sz w:val="32"/>
          <w:szCs w:val="32"/>
          <w:cs/>
        </w:rPr>
        <w:tab/>
      </w:r>
      <w:r w:rsidR="00B65AC2" w:rsidRPr="002A7CCA">
        <w:rPr>
          <w:rFonts w:ascii="TH SarabunPSK" w:hAnsi="TH SarabunPSK" w:cs="TH SarabunPSK"/>
          <w:sz w:val="32"/>
          <w:szCs w:val="32"/>
          <w:cs/>
        </w:rPr>
        <w:tab/>
      </w:r>
      <w:r w:rsidR="00B65AC2" w:rsidRPr="002A7CCA">
        <w:rPr>
          <w:rFonts w:ascii="TH SarabunPSK" w:hAnsi="TH SarabunPSK" w:cs="TH SarabunPSK"/>
          <w:sz w:val="32"/>
          <w:szCs w:val="32"/>
          <w:cs/>
        </w:rPr>
        <w:tab/>
      </w:r>
      <w:r w:rsidR="00B65AC2" w:rsidRPr="002A7CCA">
        <w:rPr>
          <w:rFonts w:ascii="TH SarabunPSK" w:hAnsi="TH SarabunPSK" w:cs="TH SarabunPSK"/>
          <w:sz w:val="32"/>
          <w:szCs w:val="32"/>
          <w:cs/>
        </w:rPr>
        <w:tab/>
        <w:t>ผู้ว่าการธนาคารโลกและกองทุนการเงินระหว่างประเทศ ปี 2569</w:t>
      </w:r>
    </w:p>
    <w:p w:rsidR="00B65AC2" w:rsidRPr="002A7CCA" w:rsidRDefault="00E371C9" w:rsidP="006155BD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2A7CCA">
        <w:rPr>
          <w:rFonts w:ascii="TH SarabunPSK" w:hAnsi="TH SarabunPSK" w:cs="TH SarabunPSK"/>
          <w:sz w:val="32"/>
          <w:szCs w:val="32"/>
          <w:cs/>
        </w:rPr>
        <w:tab/>
      </w:r>
      <w:r w:rsidR="00B65AC2" w:rsidRPr="002A7CCA">
        <w:rPr>
          <w:rFonts w:ascii="TH SarabunPSK" w:hAnsi="TH SarabunPSK" w:cs="TH SarabunPSK"/>
          <w:sz w:val="32"/>
          <w:szCs w:val="32"/>
        </w:rPr>
        <w:tab/>
      </w:r>
      <w:r w:rsidR="00F1366C">
        <w:rPr>
          <w:rFonts w:ascii="TH SarabunPSK" w:hAnsi="TH SarabunPSK" w:cs="TH SarabunPSK" w:hint="cs"/>
          <w:sz w:val="32"/>
          <w:szCs w:val="32"/>
          <w:cs/>
        </w:rPr>
        <w:t>22.</w:t>
      </w:r>
      <w:r w:rsidR="00B65AC2" w:rsidRPr="002A7CC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65AC2" w:rsidRPr="002A7CCA">
        <w:rPr>
          <w:rFonts w:ascii="TH SarabunPSK" w:hAnsi="TH SarabunPSK" w:cs="TH SarabunPSK"/>
          <w:sz w:val="32"/>
          <w:szCs w:val="32"/>
          <w:cs/>
        </w:rPr>
        <w:tab/>
        <w:t xml:space="preserve">เรื่อง  </w:t>
      </w:r>
      <w:r w:rsidR="00B65AC2" w:rsidRPr="002A7CCA">
        <w:rPr>
          <w:rFonts w:ascii="TH SarabunPSK" w:hAnsi="TH SarabunPSK" w:cs="TH SarabunPSK"/>
          <w:sz w:val="32"/>
          <w:szCs w:val="32"/>
          <w:cs/>
        </w:rPr>
        <w:tab/>
        <w:t xml:space="preserve">การแต่งตั้งคณะกรรมการจัดการแข่งขันกีฬาเอเชี่ยนเกมส์ ครั้งที่ 13 </w:t>
      </w:r>
    </w:p>
    <w:p w:rsidR="00B65AC2" w:rsidRPr="002A7CCA" w:rsidRDefault="00B65AC2" w:rsidP="006155BD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2A7CCA">
        <w:rPr>
          <w:rFonts w:ascii="TH SarabunPSK" w:hAnsi="TH SarabunPSK" w:cs="TH SarabunPSK"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ab/>
      </w:r>
      <w:r w:rsidR="00F1366C">
        <w:rPr>
          <w:rFonts w:ascii="TH SarabunPSK" w:hAnsi="TH SarabunPSK" w:cs="TH SarabunPSK" w:hint="cs"/>
          <w:sz w:val="32"/>
          <w:szCs w:val="32"/>
          <w:cs/>
        </w:rPr>
        <w:t>23.</w:t>
      </w:r>
      <w:r w:rsidRPr="002A7CC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A7CCA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2A7CCA">
        <w:rPr>
          <w:rFonts w:ascii="TH SarabunPSK" w:hAnsi="TH SarabunPSK" w:cs="TH SarabunPSK"/>
          <w:sz w:val="32"/>
          <w:szCs w:val="32"/>
          <w:cs/>
        </w:rPr>
        <w:tab/>
        <w:t>การแต่งตั้งผู้รักษาราชการแทนรัฐมนตรีว่าการกระทรวงอุตสาหกรรม</w:t>
      </w:r>
    </w:p>
    <w:p w:rsidR="005643B7" w:rsidRDefault="00B65AC2" w:rsidP="006155BD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2A7CC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1366C">
        <w:rPr>
          <w:rFonts w:ascii="TH SarabunPSK" w:hAnsi="TH SarabunPSK" w:cs="TH SarabunPSK" w:hint="cs"/>
          <w:sz w:val="32"/>
          <w:szCs w:val="32"/>
          <w:cs/>
        </w:rPr>
        <w:t>24.</w:t>
      </w:r>
      <w:r w:rsidR="005643B7" w:rsidRPr="002A7CC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643B7" w:rsidRPr="002A7CCA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="005643B7" w:rsidRPr="002A7CCA">
        <w:rPr>
          <w:rFonts w:ascii="TH SarabunPSK" w:hAnsi="TH SarabunPSK" w:cs="TH SarabunPSK"/>
          <w:sz w:val="32"/>
          <w:szCs w:val="32"/>
          <w:cs/>
        </w:rPr>
        <w:tab/>
        <w:t xml:space="preserve">การแต่งตั้งข้าราชการพลเรือนสามัญให้ดำรงตำแหน่งประเภทบริหารระดับสูง  </w:t>
      </w:r>
      <w:r w:rsidR="005643B7" w:rsidRPr="002A7CCA">
        <w:rPr>
          <w:rFonts w:ascii="TH SarabunPSK" w:hAnsi="TH SarabunPSK" w:cs="TH SarabunPSK"/>
          <w:sz w:val="32"/>
          <w:szCs w:val="32"/>
          <w:cs/>
        </w:rPr>
        <w:tab/>
      </w:r>
      <w:r w:rsidR="005643B7" w:rsidRPr="002A7CCA">
        <w:rPr>
          <w:rFonts w:ascii="TH SarabunPSK" w:hAnsi="TH SarabunPSK" w:cs="TH SarabunPSK"/>
          <w:sz w:val="32"/>
          <w:szCs w:val="32"/>
          <w:cs/>
        </w:rPr>
        <w:tab/>
      </w:r>
      <w:r w:rsidR="005643B7" w:rsidRPr="002A7CCA">
        <w:rPr>
          <w:rFonts w:ascii="TH SarabunPSK" w:hAnsi="TH SarabunPSK" w:cs="TH SarabunPSK"/>
          <w:sz w:val="32"/>
          <w:szCs w:val="32"/>
          <w:cs/>
        </w:rPr>
        <w:tab/>
      </w:r>
      <w:r w:rsidR="005643B7" w:rsidRPr="002A7CCA">
        <w:rPr>
          <w:rFonts w:ascii="TH SarabunPSK" w:hAnsi="TH SarabunPSK" w:cs="TH SarabunPSK"/>
          <w:sz w:val="32"/>
          <w:szCs w:val="32"/>
          <w:cs/>
        </w:rPr>
        <w:tab/>
      </w:r>
      <w:r w:rsidR="005643B7" w:rsidRPr="002A7CCA">
        <w:rPr>
          <w:rFonts w:ascii="TH SarabunPSK" w:hAnsi="TH SarabunPSK" w:cs="TH SarabunPSK"/>
          <w:sz w:val="32"/>
          <w:szCs w:val="32"/>
          <w:cs/>
        </w:rPr>
        <w:tab/>
        <w:t>(กระทรวงทรัพยากรธรรมชาติและสิ่งแวดล้อม)</w:t>
      </w:r>
    </w:p>
    <w:p w:rsidR="00882784" w:rsidRPr="00882784" w:rsidRDefault="00882784" w:rsidP="006155BD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82784">
        <w:rPr>
          <w:rFonts w:ascii="TH SarabunPSK" w:hAnsi="TH SarabunPSK" w:cs="TH SarabunPSK" w:hint="cs"/>
          <w:sz w:val="32"/>
          <w:szCs w:val="32"/>
          <w:cs/>
        </w:rPr>
        <w:t xml:space="preserve">25.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82784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82784">
        <w:rPr>
          <w:rFonts w:ascii="TH SarabunPSK" w:hAnsi="TH SarabunPSK" w:cs="TH SarabunPSK"/>
          <w:sz w:val="32"/>
          <w:szCs w:val="32"/>
          <w:cs/>
        </w:rPr>
        <w:t xml:space="preserve">การแต่งตั้งกรรมการผู้ช่วยรัฐมนตรี (สำนักเลขาธิการนายกรัฐมนตรี) </w:t>
      </w:r>
    </w:p>
    <w:p w:rsidR="00882784" w:rsidRPr="00882784" w:rsidRDefault="00882784" w:rsidP="006155BD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26.</w:t>
      </w:r>
      <w:r w:rsidRPr="0088278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82784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82784">
        <w:rPr>
          <w:rFonts w:ascii="TH SarabunPSK" w:hAnsi="TH SarabunPSK" w:cs="TH SarabunPSK"/>
          <w:sz w:val="32"/>
          <w:szCs w:val="32"/>
          <w:cs/>
        </w:rPr>
        <w:t>การแต่งตั้งกรรมการอื่นในคณะกรรมการธนาคารเพื่อการเกษตรและสหกรณ์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82784">
        <w:rPr>
          <w:rFonts w:ascii="TH SarabunPSK" w:hAnsi="TH SarabunPSK" w:cs="TH SarabunPSK"/>
          <w:sz w:val="32"/>
          <w:szCs w:val="32"/>
          <w:cs/>
        </w:rPr>
        <w:t xml:space="preserve">การเกษตร </w:t>
      </w:r>
    </w:p>
    <w:p w:rsidR="007B56A4" w:rsidRPr="002A7CCA" w:rsidRDefault="005643B7" w:rsidP="006155BD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2A7CCA">
        <w:rPr>
          <w:rFonts w:ascii="TH SarabunPSK" w:hAnsi="TH SarabunPSK" w:cs="TH SarabunPSK"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ab/>
      </w:r>
      <w:r w:rsidR="00F1366C">
        <w:rPr>
          <w:rFonts w:ascii="TH SarabunPSK" w:hAnsi="TH SarabunPSK" w:cs="TH SarabunPSK" w:hint="cs"/>
          <w:sz w:val="32"/>
          <w:szCs w:val="32"/>
          <w:cs/>
        </w:rPr>
        <w:t>2</w:t>
      </w:r>
      <w:r w:rsidR="00882784">
        <w:rPr>
          <w:rFonts w:ascii="TH SarabunPSK" w:hAnsi="TH SarabunPSK" w:cs="TH SarabunPSK" w:hint="cs"/>
          <w:sz w:val="32"/>
          <w:szCs w:val="32"/>
          <w:cs/>
        </w:rPr>
        <w:t>7</w:t>
      </w:r>
      <w:r w:rsidR="00F1366C">
        <w:rPr>
          <w:rFonts w:ascii="TH SarabunPSK" w:hAnsi="TH SarabunPSK" w:cs="TH SarabunPSK" w:hint="cs"/>
          <w:sz w:val="32"/>
          <w:szCs w:val="32"/>
          <w:cs/>
        </w:rPr>
        <w:t>.</w:t>
      </w:r>
      <w:r w:rsidR="00E371C9" w:rsidRPr="002A7CC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371C9" w:rsidRPr="002A7CCA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="00E371C9" w:rsidRPr="002A7CCA">
        <w:rPr>
          <w:rFonts w:ascii="TH SarabunPSK" w:hAnsi="TH SarabunPSK" w:cs="TH SarabunPSK"/>
          <w:sz w:val="32"/>
          <w:szCs w:val="32"/>
          <w:cs/>
        </w:rPr>
        <w:tab/>
        <w:t>การแต่งตั้งผู้ทรงคุณวุฒิเป็นที่ปรึกษานายกรัฐมนตรีเพื่อทำหน้าที่</w:t>
      </w:r>
      <w:r w:rsidR="00E371C9" w:rsidRPr="002A7CCA">
        <w:rPr>
          <w:rFonts w:ascii="TH SarabunPSK" w:hAnsi="TH SarabunPSK" w:cs="TH SarabunPSK"/>
          <w:sz w:val="32"/>
          <w:szCs w:val="32"/>
          <w:cs/>
        </w:rPr>
        <w:br/>
      </w:r>
      <w:r w:rsidR="00E371C9" w:rsidRPr="002A7CCA">
        <w:rPr>
          <w:rFonts w:ascii="TH SarabunPSK" w:hAnsi="TH SarabunPSK" w:cs="TH SarabunPSK"/>
          <w:sz w:val="32"/>
          <w:szCs w:val="32"/>
          <w:cs/>
        </w:rPr>
        <w:tab/>
      </w:r>
      <w:r w:rsidR="00E371C9" w:rsidRPr="002A7CCA">
        <w:rPr>
          <w:rFonts w:ascii="TH SarabunPSK" w:hAnsi="TH SarabunPSK" w:cs="TH SarabunPSK"/>
          <w:sz w:val="32"/>
          <w:szCs w:val="32"/>
          <w:cs/>
        </w:rPr>
        <w:tab/>
      </w:r>
      <w:r w:rsidR="00E371C9" w:rsidRPr="002A7CCA">
        <w:rPr>
          <w:rFonts w:ascii="TH SarabunPSK" w:hAnsi="TH SarabunPSK" w:cs="TH SarabunPSK"/>
          <w:sz w:val="32"/>
          <w:szCs w:val="32"/>
          <w:cs/>
        </w:rPr>
        <w:tab/>
      </w:r>
      <w:r w:rsidR="00E371C9" w:rsidRPr="002A7CCA">
        <w:rPr>
          <w:rFonts w:ascii="TH SarabunPSK" w:hAnsi="TH SarabunPSK" w:cs="TH SarabunPSK"/>
          <w:sz w:val="32"/>
          <w:szCs w:val="32"/>
          <w:cs/>
        </w:rPr>
        <w:tab/>
        <w:t>ผู้แทนการค้าไทย</w:t>
      </w:r>
    </w:p>
    <w:p w:rsidR="007A4E68" w:rsidRPr="002A7CCA" w:rsidRDefault="00983214" w:rsidP="006155BD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A7CCA">
        <w:rPr>
          <w:rFonts w:ascii="TH SarabunPSK" w:hAnsi="TH SarabunPSK" w:cs="TH SarabunPSK"/>
          <w:b/>
          <w:bCs/>
          <w:sz w:val="32"/>
          <w:szCs w:val="32"/>
          <w:cs/>
        </w:rPr>
        <w:t>*****************************</w:t>
      </w:r>
    </w:p>
    <w:p w:rsidR="0072115A" w:rsidRPr="002A7CCA" w:rsidRDefault="0072115A" w:rsidP="006155BD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C0684" w:rsidRPr="002A7CCA" w:rsidRDefault="007C0684" w:rsidP="006155BD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74AF0" w:rsidRPr="002A7CCA" w:rsidRDefault="00C74AF0" w:rsidP="006155BD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74AF0" w:rsidRPr="002A7CCA" w:rsidRDefault="00C74AF0" w:rsidP="006155BD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74AF0" w:rsidRPr="002A7CCA" w:rsidRDefault="00C74AF0" w:rsidP="006155BD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74AF0" w:rsidRPr="002A7CCA" w:rsidRDefault="00C74AF0" w:rsidP="006155BD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74AF0" w:rsidRPr="002A7CCA" w:rsidRDefault="00C74AF0" w:rsidP="006155BD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74AF0" w:rsidRPr="002A7CCA" w:rsidRDefault="00C74AF0" w:rsidP="006155BD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74AF0" w:rsidRPr="002A7CCA" w:rsidRDefault="00C74AF0" w:rsidP="006155BD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74AF0" w:rsidRPr="002A7CCA" w:rsidRDefault="00C74AF0" w:rsidP="006155BD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471F" w:rsidRPr="002A7CCA" w:rsidRDefault="006A471F" w:rsidP="006155BD">
      <w:pPr>
        <w:spacing w:after="0" w:line="320" w:lineRule="exact"/>
        <w:jc w:val="thaiDistribute"/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72115A" w:rsidRPr="002A7CCA" w:rsidTr="000045C9">
        <w:tc>
          <w:tcPr>
            <w:tcW w:w="9594" w:type="dxa"/>
          </w:tcPr>
          <w:p w:rsidR="0072115A" w:rsidRPr="002A7CCA" w:rsidRDefault="0072115A" w:rsidP="006155B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A7C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C508A9" w:rsidRPr="002A7CCA" w:rsidRDefault="00C508A9" w:rsidP="006155BD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28"/>
        </w:rPr>
      </w:pPr>
    </w:p>
    <w:p w:rsidR="002F70A1" w:rsidRPr="002F70A1" w:rsidRDefault="00F1366C" w:rsidP="006155BD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2F70A1" w:rsidRPr="002F70A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ร่างพระราชบัญญัติกองทุนการออมแห่งชาติ (ฉบับที่ ..) พ.ศ. ....</w:t>
      </w:r>
    </w:p>
    <w:p w:rsidR="002F70A1" w:rsidRPr="002F70A1" w:rsidRDefault="002F70A1" w:rsidP="006155BD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F70A1">
        <w:rPr>
          <w:rFonts w:ascii="TH SarabunPSK" w:hAnsi="TH SarabunPSK" w:cs="TH SarabunPSK"/>
          <w:sz w:val="32"/>
          <w:szCs w:val="32"/>
          <w:cs/>
        </w:rPr>
        <w:tab/>
      </w:r>
      <w:r w:rsidRPr="002F70A1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คณะรัฐมนตรีมีมติเห็นชอบร่างพระราชบัญญัติกองทุนการออมแห่งชาติ (ฉบับที่ ..) พ.ศ. .... ตามที่กระทรวงการคลัง (กค.) เสนอ</w:t>
      </w:r>
    </w:p>
    <w:p w:rsidR="002F70A1" w:rsidRPr="002F70A1" w:rsidRDefault="002F70A1" w:rsidP="006155BD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F70A1">
        <w:rPr>
          <w:rFonts w:ascii="TH SarabunPSK" w:hAnsi="TH SarabunPSK" w:cs="TH SarabunPSK"/>
          <w:sz w:val="32"/>
          <w:szCs w:val="32"/>
          <w:cs/>
        </w:rPr>
        <w:tab/>
      </w:r>
      <w:r w:rsidRPr="002F70A1">
        <w:rPr>
          <w:rFonts w:ascii="TH SarabunPSK" w:hAnsi="TH SarabunPSK" w:cs="TH SarabunPSK"/>
          <w:sz w:val="32"/>
          <w:szCs w:val="32"/>
          <w:cs/>
        </w:rPr>
        <w:tab/>
        <w:t xml:space="preserve">1. เห็นชอบการทบทวนมติคณะรัฐมนตรีเมื่อวันที่ 16 กรกฎาคม 2567 (เรื่อง แนวทางในการส่งเสริมการออมทรัพย์ของสมาชิกกองทุนการออมแห่งชาติเพื่อรองรับการเกษียณผ่านโครงการสลากสะสมทรัพย์เพื่อเงินออมยามเกษียณ) โดยเปลี่ยนชื่อโครงการ </w:t>
      </w:r>
      <w:r w:rsidRPr="002F70A1">
        <w:rPr>
          <w:rFonts w:ascii="TH SarabunPSK" w:hAnsi="TH SarabunPSK" w:cs="TH SarabunPSK"/>
          <w:b/>
          <w:bCs/>
          <w:sz w:val="32"/>
          <w:szCs w:val="32"/>
          <w:cs/>
        </w:rPr>
        <w:t>จาก</w:t>
      </w:r>
      <w:r w:rsidRPr="002F70A1">
        <w:rPr>
          <w:rFonts w:ascii="TH SarabunPSK" w:hAnsi="TH SarabunPSK" w:cs="TH SarabunPSK"/>
          <w:sz w:val="32"/>
          <w:szCs w:val="32"/>
          <w:cs/>
        </w:rPr>
        <w:t xml:space="preserve"> “โครงการสลากสะสมทรัพย์เพื่อเงินออมยามเกษียณ” </w:t>
      </w:r>
      <w:r w:rsidRPr="002F70A1">
        <w:rPr>
          <w:rFonts w:ascii="TH SarabunPSK" w:hAnsi="TH SarabunPSK" w:cs="TH SarabunPSK"/>
          <w:b/>
          <w:bCs/>
          <w:sz w:val="32"/>
          <w:szCs w:val="32"/>
          <w:cs/>
        </w:rPr>
        <w:t>เป็น “โครงการสลากออมทรัพย์เพื่อเงินออมยามเกษียณ (สลากเกษียณ)” และเพิ่มเติมหลักการกรณีผู้ที่มีอายุครบ</w:t>
      </w:r>
      <w:r w:rsidRPr="002F70A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86FB2">
        <w:rPr>
          <w:rFonts w:ascii="TH SarabunPSK" w:hAnsi="TH SarabunPSK" w:cs="TH SarabunPSK"/>
          <w:b/>
          <w:bCs/>
          <w:sz w:val="32"/>
          <w:szCs w:val="32"/>
        </w:rPr>
        <w:br/>
      </w:r>
      <w:r w:rsidRPr="002F70A1">
        <w:rPr>
          <w:rFonts w:ascii="TH SarabunPSK" w:hAnsi="TH SarabunPSK" w:cs="TH SarabunPSK"/>
          <w:b/>
          <w:bCs/>
          <w:sz w:val="32"/>
          <w:szCs w:val="32"/>
        </w:rPr>
        <w:t>60</w:t>
      </w:r>
      <w:r w:rsidRPr="002F70A1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ปีบริบูรณ์ให้ซื้อสลากของกองทุนต่อไปได้</w:t>
      </w:r>
      <w:r w:rsidRPr="002F70A1">
        <w:rPr>
          <w:rFonts w:ascii="TH SarabunPSK" w:hAnsi="TH SarabunPSK" w:cs="TH SarabunPSK"/>
          <w:sz w:val="32"/>
          <w:szCs w:val="32"/>
          <w:cs/>
        </w:rPr>
        <w:t>ตามร่างพระราชบัญญัติกองทุนการออมแห่งชาติ (ฉบับที่ ..) พ.ศ. ....</w:t>
      </w:r>
    </w:p>
    <w:p w:rsidR="002F70A1" w:rsidRPr="002F70A1" w:rsidRDefault="002F70A1" w:rsidP="006155BD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F70A1">
        <w:rPr>
          <w:rFonts w:ascii="TH SarabunPSK" w:hAnsi="TH SarabunPSK" w:cs="TH SarabunPSK"/>
          <w:sz w:val="32"/>
          <w:szCs w:val="32"/>
        </w:rPr>
        <w:tab/>
      </w:r>
      <w:r w:rsidRPr="002F70A1">
        <w:rPr>
          <w:rFonts w:ascii="TH SarabunPSK" w:hAnsi="TH SarabunPSK" w:cs="TH SarabunPSK"/>
          <w:sz w:val="32"/>
          <w:szCs w:val="32"/>
        </w:rPr>
        <w:tab/>
        <w:t>2</w:t>
      </w:r>
      <w:r w:rsidRPr="002F70A1">
        <w:rPr>
          <w:rFonts w:ascii="TH SarabunPSK" w:hAnsi="TH SarabunPSK" w:cs="TH SarabunPSK"/>
          <w:sz w:val="32"/>
          <w:szCs w:val="32"/>
          <w:cs/>
        </w:rPr>
        <w:t>. อนุมัติหลักการร่างพระราชบัญญัติกองทุนการออมแห่งชาติ (</w:t>
      </w:r>
      <w:proofErr w:type="gramStart"/>
      <w:r w:rsidRPr="002F70A1">
        <w:rPr>
          <w:rFonts w:ascii="TH SarabunPSK" w:hAnsi="TH SarabunPSK" w:cs="TH SarabunPSK"/>
          <w:sz w:val="32"/>
          <w:szCs w:val="32"/>
          <w:cs/>
        </w:rPr>
        <w:t>ฉบับที่ ..</w:t>
      </w:r>
      <w:proofErr w:type="gramEnd"/>
      <w:r w:rsidRPr="002F70A1">
        <w:rPr>
          <w:rFonts w:ascii="TH SarabunPSK" w:hAnsi="TH SarabunPSK" w:cs="TH SarabunPSK"/>
          <w:sz w:val="32"/>
          <w:szCs w:val="32"/>
          <w:cs/>
        </w:rPr>
        <w:t>) พ.ศ. ….</w:t>
      </w:r>
    </w:p>
    <w:p w:rsidR="002F70A1" w:rsidRPr="002F70A1" w:rsidRDefault="002F70A1" w:rsidP="006155BD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F70A1">
        <w:rPr>
          <w:rFonts w:ascii="TH SarabunPSK" w:hAnsi="TH SarabunPSK" w:cs="TH SarabunPSK"/>
          <w:sz w:val="32"/>
          <w:szCs w:val="32"/>
          <w:cs/>
        </w:rPr>
        <w:tab/>
      </w:r>
      <w:r w:rsidRPr="002F70A1">
        <w:rPr>
          <w:rFonts w:ascii="TH SarabunPSK" w:hAnsi="TH SarabunPSK" w:cs="TH SarabunPSK"/>
          <w:sz w:val="32"/>
          <w:szCs w:val="32"/>
          <w:cs/>
        </w:rPr>
        <w:tab/>
        <w:t>3. รับทราบแผนในการจัดทำกฎหมายลำดับรอง กรอบระยะเวลาและกรอบสาระสำคัญของกฎหมายลำดับรองที่ออกตามร่างพระราชบัญญัติกองทุนการออมแห่งชาติ (ฉบับที่ ..) พ.ศ. ....</w:t>
      </w:r>
    </w:p>
    <w:p w:rsidR="002F70A1" w:rsidRPr="002F70A1" w:rsidRDefault="002F70A1" w:rsidP="006155BD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F70A1">
        <w:rPr>
          <w:rFonts w:ascii="TH SarabunPSK" w:hAnsi="TH SarabunPSK" w:cs="TH SarabunPSK"/>
          <w:sz w:val="32"/>
          <w:szCs w:val="32"/>
          <w:cs/>
        </w:rPr>
        <w:tab/>
      </w:r>
      <w:r w:rsidRPr="002F70A1">
        <w:rPr>
          <w:rFonts w:ascii="TH SarabunPSK" w:hAnsi="TH SarabunPSK" w:cs="TH SarabunPSK"/>
          <w:sz w:val="32"/>
          <w:szCs w:val="32"/>
          <w:cs/>
        </w:rPr>
        <w:tab/>
        <w:t>4. มอบหมายให้ กค. และ กอช. ดำเนินการขอรับจัดสรรงบประมาณเพื่อรองรับโครงการสลากออมทรัพย์เพื่อเงินออมยามเกษียณ (สลากเกษียณ) ตามขั้นตอนของกฎหมายและระเบียบที่เกี่ยวข้อง</w:t>
      </w:r>
    </w:p>
    <w:p w:rsidR="002F70A1" w:rsidRPr="002F70A1" w:rsidRDefault="002F70A1" w:rsidP="006155BD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F70A1">
        <w:rPr>
          <w:rFonts w:ascii="TH SarabunPSK" w:hAnsi="TH SarabunPSK" w:cs="TH SarabunPSK"/>
          <w:sz w:val="32"/>
          <w:szCs w:val="32"/>
          <w:cs/>
        </w:rPr>
        <w:tab/>
      </w:r>
      <w:r w:rsidRPr="002F70A1">
        <w:rPr>
          <w:rFonts w:ascii="TH SarabunPSK" w:hAnsi="TH SarabunPSK" w:cs="TH SarabunPSK"/>
          <w:sz w:val="32"/>
          <w:szCs w:val="32"/>
          <w:cs/>
        </w:rPr>
        <w:tab/>
      </w:r>
      <w:r w:rsidRPr="002F70A1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2F70A1" w:rsidRPr="002F70A1" w:rsidRDefault="002F70A1" w:rsidP="006155BD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F70A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F70A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F70A1">
        <w:rPr>
          <w:rFonts w:ascii="TH SarabunPSK" w:hAnsi="TH SarabunPSK" w:cs="TH SarabunPSK"/>
          <w:sz w:val="32"/>
          <w:szCs w:val="32"/>
          <w:cs/>
        </w:rPr>
        <w:t xml:space="preserve">เรื่องที่กระทรวงการคลังเสนอ </w:t>
      </w:r>
      <w:r w:rsidRPr="002F70A1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เป็นการขอทบทวนมติคณะรัฐมนตรีเมื่อวันที่ 16 กรกฎาคม 2567 </w:t>
      </w:r>
      <w:r w:rsidRPr="002F70A1">
        <w:rPr>
          <w:rFonts w:ascii="TH SarabunPSK" w:hAnsi="TH SarabunPSK" w:cs="TH SarabunPSK"/>
          <w:sz w:val="32"/>
          <w:szCs w:val="32"/>
          <w:cs/>
        </w:rPr>
        <w:t xml:space="preserve">(เรื่อง แนวทางในการส่งเสริมการออมทรัพย์ของสมาชิกกองทุนการออมแห่งชาติเพื่อรองรับการเกษียณผ่านโครงการสลากสะสมทรัพย์เพื่อเงินออมยามเกษียณ) โดยเปลี่ยนชื่อโครงการ </w:t>
      </w:r>
      <w:r w:rsidRPr="002F70A1">
        <w:rPr>
          <w:rFonts w:ascii="TH SarabunPSK" w:hAnsi="TH SarabunPSK" w:cs="TH SarabunPSK"/>
          <w:b/>
          <w:bCs/>
          <w:sz w:val="32"/>
          <w:szCs w:val="32"/>
          <w:cs/>
        </w:rPr>
        <w:t>จาก</w:t>
      </w:r>
      <w:r w:rsidRPr="002F70A1">
        <w:rPr>
          <w:rFonts w:ascii="TH SarabunPSK" w:hAnsi="TH SarabunPSK" w:cs="TH SarabunPSK"/>
          <w:sz w:val="32"/>
          <w:szCs w:val="32"/>
          <w:cs/>
        </w:rPr>
        <w:t xml:space="preserve"> “โครงการสลากสะสมทรัพย์เพื่อเงินออม</w:t>
      </w:r>
      <w:r w:rsidR="00F86FB2">
        <w:rPr>
          <w:rFonts w:ascii="TH SarabunPSK" w:hAnsi="TH SarabunPSK" w:cs="TH SarabunPSK"/>
          <w:sz w:val="32"/>
          <w:szCs w:val="32"/>
          <w:cs/>
        </w:rPr>
        <w:br/>
      </w:r>
      <w:r w:rsidRPr="002F70A1">
        <w:rPr>
          <w:rFonts w:ascii="TH SarabunPSK" w:hAnsi="TH SarabunPSK" w:cs="TH SarabunPSK"/>
          <w:sz w:val="32"/>
          <w:szCs w:val="32"/>
          <w:cs/>
        </w:rPr>
        <w:t xml:space="preserve">ยามเกษียณ” </w:t>
      </w:r>
      <w:r w:rsidRPr="002F70A1">
        <w:rPr>
          <w:rFonts w:ascii="TH SarabunPSK" w:hAnsi="TH SarabunPSK" w:cs="TH SarabunPSK"/>
          <w:b/>
          <w:bCs/>
          <w:sz w:val="32"/>
          <w:szCs w:val="32"/>
          <w:cs/>
        </w:rPr>
        <w:t>เป็น “โครงการสลากออมทรัพย์เพื่อเงินออมยามเกษียณ (สลากเกษียณ)” และเพิ่มเติมหลักการกรณีผู้ที่มีอายุครบ</w:t>
      </w:r>
      <w:r w:rsidRPr="002F70A1">
        <w:rPr>
          <w:rFonts w:ascii="TH SarabunPSK" w:hAnsi="TH SarabunPSK" w:cs="TH SarabunPSK"/>
          <w:b/>
          <w:bCs/>
          <w:sz w:val="32"/>
          <w:szCs w:val="32"/>
        </w:rPr>
        <w:t xml:space="preserve"> 60</w:t>
      </w:r>
      <w:r w:rsidRPr="002F70A1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ปีบริบูรณ์ให้ซื้อสลากของกองทุนต่อไปได้ </w:t>
      </w:r>
      <w:r w:rsidRPr="002F70A1">
        <w:rPr>
          <w:rFonts w:ascii="TH SarabunPSK" w:hAnsi="TH SarabunPSK" w:cs="TH SarabunPSK"/>
          <w:sz w:val="32"/>
          <w:szCs w:val="32"/>
          <w:cs/>
        </w:rPr>
        <w:t>และการขออนุมัติหลักการร่างพระราชบัญญัติกองทุนการออมแห่งชาติ (ฉบับที่ ..) พ.ศ. .... ซึ่งมีสาระสำคัญ</w:t>
      </w:r>
      <w:r w:rsidRPr="002F70A1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เป็นการแก้ไขเพิ่มเติมพระราชบัญญัติกองทุนการออมแห่งชาติ พ.ศ. 2554 </w:t>
      </w:r>
      <w:r w:rsidRPr="002F70A1">
        <w:rPr>
          <w:rFonts w:ascii="TH SarabunPSK" w:hAnsi="TH SarabunPSK" w:cs="TH SarabunPSK"/>
          <w:sz w:val="32"/>
          <w:szCs w:val="32"/>
          <w:cs/>
        </w:rPr>
        <w:t>โดยแก้ไขเพิ่มเติม</w:t>
      </w:r>
      <w:r w:rsidRPr="002F70A1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วัตถุประสงค์ของกองทุนการออมแห่งชาติให้รวมถึงการส่งเสริมการออมทรัพย์โดยการออกและขายสลาก</w:t>
      </w:r>
      <w:r w:rsidRPr="002F70A1">
        <w:rPr>
          <w:rFonts w:ascii="TH SarabunPSK" w:hAnsi="TH SarabunPSK" w:cs="TH SarabunPSK"/>
          <w:sz w:val="32"/>
          <w:szCs w:val="32"/>
          <w:cs/>
        </w:rPr>
        <w:t>และกำหนดคุณสมบัติของสมาชิกที่ซื้อสลาก</w:t>
      </w:r>
      <w:r w:rsidRPr="002F70A1">
        <w:rPr>
          <w:rFonts w:ascii="TH SarabunPSK" w:hAnsi="TH SarabunPSK" w:cs="TH SarabunPSK"/>
          <w:b/>
          <w:bCs/>
          <w:sz w:val="32"/>
          <w:szCs w:val="32"/>
          <w:cs/>
        </w:rPr>
        <w:t>ให้ครอบคลุมทั้งสมาชิกกองทุนการออมแห่งชาติในปัจจุบันและผู้ประกันตนตามมาตรา 40</w:t>
      </w:r>
      <w:r w:rsidRPr="002F70A1">
        <w:rPr>
          <w:rFonts w:ascii="TH SarabunPSK" w:hAnsi="TH SarabunPSK" w:cs="TH SarabunPSK"/>
          <w:sz w:val="32"/>
          <w:szCs w:val="32"/>
          <w:cs/>
        </w:rPr>
        <w:t xml:space="preserve"> แห่งพระราชบัญญัติประกันสังคม พ.ศ. 2533 </w:t>
      </w:r>
      <w:r w:rsidRPr="002F70A1">
        <w:rPr>
          <w:rFonts w:ascii="TH SarabunPSK" w:hAnsi="TH SarabunPSK" w:cs="TH SarabunPSK"/>
          <w:b/>
          <w:bCs/>
          <w:sz w:val="32"/>
          <w:szCs w:val="32"/>
          <w:cs/>
        </w:rPr>
        <w:t>(บุคคลทั่วไปที่ประกอบอาชีพอิสระหรือแรงงานนอกระบบที่ไม่มีนายจ้าง</w:t>
      </w:r>
      <w:r w:rsidRPr="002F70A1">
        <w:rPr>
          <w:rFonts w:ascii="TH SarabunPSK" w:hAnsi="TH SarabunPSK" w:cs="TH SarabunPSK"/>
          <w:sz w:val="32"/>
          <w:szCs w:val="32"/>
          <w:cs/>
        </w:rPr>
        <w:t xml:space="preserve"> เช่น พ่อค้า แม่ค้า แม่บ้าน รับจ้างทั่วไป ฟรีแลนซ์) เพื่อสร้างแรงจูงใจให้สมาชิกมีการซื้อสลากเป็นการออมเงินอีกรูปแบบหนึ่ง รวมทั้งสามารถเป็นกลไกการออมเพื่อการชราภาพสำหรับแรงงานนอกระบบให้มีการสะสมเงินออมได้อย่างเพียงพอและต่อเนื่องในระยะยาวเพื่อรองรับการเกษียณและการเข้าสู่สังคมสูงอายุระดับสุดยอด (</w:t>
      </w:r>
      <w:r w:rsidRPr="002F70A1">
        <w:rPr>
          <w:rFonts w:ascii="TH SarabunPSK" w:hAnsi="TH SarabunPSK" w:cs="TH SarabunPSK"/>
          <w:sz w:val="32"/>
          <w:szCs w:val="32"/>
        </w:rPr>
        <w:t>Super</w:t>
      </w:r>
      <w:r w:rsidRPr="002F70A1">
        <w:rPr>
          <w:rFonts w:ascii="TH SarabunPSK" w:hAnsi="TH SarabunPSK" w:cs="TH SarabunPSK"/>
          <w:sz w:val="32"/>
          <w:szCs w:val="32"/>
          <w:cs/>
        </w:rPr>
        <w:t>-</w:t>
      </w:r>
      <w:r w:rsidRPr="002F70A1">
        <w:rPr>
          <w:rFonts w:ascii="TH SarabunPSK" w:hAnsi="TH SarabunPSK" w:cs="TH SarabunPSK"/>
          <w:sz w:val="32"/>
          <w:szCs w:val="32"/>
        </w:rPr>
        <w:t>Aged Society</w:t>
      </w:r>
      <w:r w:rsidRPr="002F70A1">
        <w:rPr>
          <w:rFonts w:ascii="TH SarabunPSK" w:hAnsi="TH SarabunPSK" w:cs="TH SarabunPSK"/>
          <w:sz w:val="32"/>
          <w:szCs w:val="32"/>
          <w:cs/>
        </w:rPr>
        <w:t>) ได้อย่างมีประสิทธิภาพ สรุปได้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4"/>
        <w:gridCol w:w="5750"/>
      </w:tblGrid>
      <w:tr w:rsidR="002F70A1" w:rsidRPr="002F70A1" w:rsidTr="00924978">
        <w:tc>
          <w:tcPr>
            <w:tcW w:w="3964" w:type="dxa"/>
          </w:tcPr>
          <w:p w:rsidR="002F70A1" w:rsidRPr="002F70A1" w:rsidRDefault="002F70A1" w:rsidP="006155BD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70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5964" w:type="dxa"/>
          </w:tcPr>
          <w:p w:rsidR="002F70A1" w:rsidRPr="002F70A1" w:rsidRDefault="002F70A1" w:rsidP="006155BD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70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2F70A1" w:rsidRPr="002F70A1" w:rsidTr="00924978">
        <w:tc>
          <w:tcPr>
            <w:tcW w:w="3964" w:type="dxa"/>
          </w:tcPr>
          <w:p w:rsidR="002F70A1" w:rsidRPr="002F70A1" w:rsidRDefault="002F70A1" w:rsidP="006155B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F70A1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 w:rsidRPr="002F70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บทนิยาม </w:t>
            </w:r>
            <w:r w:rsidRPr="002F70A1">
              <w:rPr>
                <w:rFonts w:ascii="TH SarabunPSK" w:hAnsi="TH SarabunPSK" w:cs="TH SarabunPSK"/>
                <w:sz w:val="32"/>
                <w:szCs w:val="32"/>
                <w:cs/>
              </w:rPr>
              <w:t>(ร่างมาตรา 3 - มาตรา 7)</w:t>
            </w:r>
          </w:p>
        </w:tc>
        <w:tc>
          <w:tcPr>
            <w:tcW w:w="5964" w:type="dxa"/>
          </w:tcPr>
          <w:p w:rsidR="002F70A1" w:rsidRPr="002F70A1" w:rsidRDefault="002F70A1" w:rsidP="006155B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F70A1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2F70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F70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แก้ไขเพิ่มเติม</w:t>
            </w:r>
            <w:r w:rsidRPr="002F70A1">
              <w:rPr>
                <w:rFonts w:ascii="TH SarabunPSK" w:hAnsi="TH SarabunPSK" w:cs="TH SarabunPSK"/>
                <w:sz w:val="32"/>
                <w:szCs w:val="32"/>
                <w:cs/>
              </w:rPr>
              <w:t>บทนิยาม ได้แก่</w:t>
            </w:r>
          </w:p>
          <w:p w:rsidR="002F70A1" w:rsidRPr="002F70A1" w:rsidRDefault="002F70A1" w:rsidP="006155B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F70A1">
              <w:rPr>
                <w:rFonts w:ascii="TH SarabunPSK" w:hAnsi="TH SarabunPSK" w:cs="TH SarabunPSK"/>
                <w:sz w:val="32"/>
                <w:szCs w:val="32"/>
                <w:cs/>
              </w:rPr>
              <w:t>1) “</w:t>
            </w:r>
            <w:r w:rsidRPr="002F70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สมาชิก</w:t>
            </w:r>
            <w:r w:rsidRPr="002F70A1">
              <w:rPr>
                <w:rFonts w:ascii="TH SarabunPSK" w:hAnsi="TH SarabunPSK" w:cs="TH SarabunPSK"/>
                <w:sz w:val="32"/>
                <w:szCs w:val="32"/>
                <w:cs/>
              </w:rPr>
              <w:t>” หมายความว่า สมาชิกที่ส่งเงินสะสมและ</w:t>
            </w:r>
            <w:r w:rsidRPr="002F70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สมาชิกที่ซื้อสลาก</w:t>
            </w:r>
            <w:r w:rsidRPr="002F70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(เดิมกำหนดไว้เฉพาะสมาชิกที่ส่งเงินสะสม)</w:t>
            </w:r>
          </w:p>
          <w:p w:rsidR="002F70A1" w:rsidRPr="002F70A1" w:rsidRDefault="002F70A1" w:rsidP="006155B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F70A1">
              <w:rPr>
                <w:rFonts w:ascii="TH SarabunPSK" w:hAnsi="TH SarabunPSK" w:cs="TH SarabunPSK"/>
                <w:sz w:val="32"/>
                <w:szCs w:val="32"/>
                <w:cs/>
              </w:rPr>
              <w:t>2) “</w:t>
            </w:r>
            <w:r w:rsidRPr="002F70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บำนาญ</w:t>
            </w:r>
            <w:r w:rsidRPr="002F70A1">
              <w:rPr>
                <w:rFonts w:ascii="TH SarabunPSK" w:hAnsi="TH SarabunPSK" w:cs="TH SarabunPSK"/>
                <w:sz w:val="32"/>
                <w:szCs w:val="32"/>
                <w:cs/>
              </w:rPr>
              <w:t>” หมายความว่า เงินที่จ่ายเป็นรายเดือนให้</w:t>
            </w:r>
            <w:r w:rsidRPr="002F70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แก่สมาชิกที่ส่งเงินสะสม </w:t>
            </w:r>
            <w:r w:rsidRPr="002F70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เมื่อสมาชิกภาพของสมาชิกสิ้นสุดลงเมื่ออายุครบ </w:t>
            </w:r>
            <w:r w:rsidR="00F86FB2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2F70A1">
              <w:rPr>
                <w:rFonts w:ascii="TH SarabunPSK" w:hAnsi="TH SarabunPSK" w:cs="TH SarabunPSK"/>
                <w:sz w:val="32"/>
                <w:szCs w:val="32"/>
              </w:rPr>
              <w:t>60</w:t>
            </w:r>
            <w:r w:rsidRPr="002F70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ปีบริบูรณ์แล้ว (กำหนดให้สมาชิกที่ส่งเงินสะสมเท่านั้นที่ได้รับบำนาญ)</w:t>
            </w:r>
          </w:p>
          <w:p w:rsidR="002F70A1" w:rsidRPr="002F70A1" w:rsidRDefault="002F70A1" w:rsidP="006155B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F70A1">
              <w:rPr>
                <w:rFonts w:ascii="TH SarabunPSK" w:hAnsi="TH SarabunPSK" w:cs="TH SarabunPSK"/>
                <w:sz w:val="32"/>
                <w:szCs w:val="32"/>
                <w:cs/>
              </w:rPr>
              <w:t>3) “</w:t>
            </w:r>
            <w:r w:rsidRPr="002F70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เงินดำรงชีพ</w:t>
            </w:r>
            <w:r w:rsidRPr="002F70A1">
              <w:rPr>
                <w:rFonts w:ascii="TH SarabunPSK" w:hAnsi="TH SarabunPSK" w:cs="TH SarabunPSK"/>
                <w:sz w:val="32"/>
                <w:szCs w:val="32"/>
                <w:cs/>
              </w:rPr>
              <w:t>” หมายความว่า เงินที่จ่ายเป็นรายเดือนแทนเงินบำนาญให้แก่สมาชิกที่ส่งเงินสะสม (กำหนดให้สมาชิกที่ส่งเงินสะสมเท่านั้นที่ได้รับเงินดำรงชีพ)</w:t>
            </w:r>
          </w:p>
          <w:p w:rsidR="002F70A1" w:rsidRPr="002F70A1" w:rsidRDefault="002F70A1" w:rsidP="006155B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F70A1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2F70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F70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เพิ่ม</w:t>
            </w:r>
            <w:r w:rsidRPr="002F70A1">
              <w:rPr>
                <w:rFonts w:ascii="TH SarabunPSK" w:hAnsi="TH SarabunPSK" w:cs="TH SarabunPSK"/>
                <w:sz w:val="32"/>
                <w:szCs w:val="32"/>
                <w:cs/>
              </w:rPr>
              <w:t>บทนิยาม ได้แก่</w:t>
            </w:r>
          </w:p>
          <w:p w:rsidR="002F70A1" w:rsidRPr="002F70A1" w:rsidRDefault="002F70A1" w:rsidP="006155B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F70A1">
              <w:rPr>
                <w:rFonts w:ascii="TH SarabunPSK" w:hAnsi="TH SarabunPSK" w:cs="TH SarabunPSK"/>
                <w:sz w:val="32"/>
                <w:szCs w:val="32"/>
                <w:cs/>
              </w:rPr>
              <w:t>1) “</w:t>
            </w:r>
            <w:r w:rsidRPr="002F70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สมาชิกที่ส่งเงินสะสม</w:t>
            </w:r>
            <w:r w:rsidRPr="002F70A1">
              <w:rPr>
                <w:rFonts w:ascii="TH SarabunPSK" w:hAnsi="TH SarabunPSK" w:cs="TH SarabunPSK"/>
                <w:sz w:val="32"/>
                <w:szCs w:val="32"/>
                <w:cs/>
              </w:rPr>
              <w:t>” หมายความว่า สมาชิกที่ส่งเงินสะสมเข้ากองทุนและรัฐบาลจ่ายเงินสมทบ</w:t>
            </w:r>
          </w:p>
          <w:p w:rsidR="002F70A1" w:rsidRPr="002F70A1" w:rsidRDefault="002F70A1" w:rsidP="006155B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F70A1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2) “</w:t>
            </w:r>
            <w:r w:rsidRPr="002F70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สมาชิกที่ซื้อสลาก</w:t>
            </w:r>
            <w:r w:rsidRPr="002F70A1">
              <w:rPr>
                <w:rFonts w:ascii="TH SarabunPSK" w:hAnsi="TH SarabunPSK" w:cs="TH SarabunPSK"/>
                <w:sz w:val="32"/>
                <w:szCs w:val="32"/>
                <w:cs/>
              </w:rPr>
              <w:t>” หมายความว่า สมาชิกที่มีสิทธิซื้อสลากและได้รับเงินเกษียณ</w:t>
            </w:r>
          </w:p>
          <w:p w:rsidR="002F70A1" w:rsidRPr="002F70A1" w:rsidRDefault="002F70A1" w:rsidP="006155B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F70A1">
              <w:rPr>
                <w:rFonts w:ascii="TH SarabunPSK" w:hAnsi="TH SarabunPSK" w:cs="TH SarabunPSK"/>
                <w:sz w:val="32"/>
                <w:szCs w:val="32"/>
                <w:cs/>
              </w:rPr>
              <w:t>3) “</w:t>
            </w:r>
            <w:r w:rsidRPr="002F70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สลาก</w:t>
            </w:r>
            <w:r w:rsidRPr="002F70A1">
              <w:rPr>
                <w:rFonts w:ascii="TH SarabunPSK" w:hAnsi="TH SarabunPSK" w:cs="TH SarabunPSK"/>
                <w:sz w:val="32"/>
                <w:szCs w:val="32"/>
                <w:cs/>
              </w:rPr>
              <w:t>” หมายความว่า สลากออมทรัพย์ที่กองทุนออกขาย</w:t>
            </w:r>
          </w:p>
          <w:p w:rsidR="002F70A1" w:rsidRPr="002F70A1" w:rsidRDefault="002F70A1" w:rsidP="006155B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F70A1">
              <w:rPr>
                <w:rFonts w:ascii="TH SarabunPSK" w:hAnsi="TH SarabunPSK" w:cs="TH SarabunPSK"/>
                <w:sz w:val="32"/>
                <w:szCs w:val="32"/>
                <w:cs/>
              </w:rPr>
              <w:t>4) “</w:t>
            </w:r>
            <w:r w:rsidRPr="002F70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เงินเกษียณ</w:t>
            </w:r>
            <w:r w:rsidRPr="002F70A1">
              <w:rPr>
                <w:rFonts w:ascii="TH SarabunPSK" w:hAnsi="TH SarabunPSK" w:cs="TH SarabunPSK"/>
                <w:sz w:val="32"/>
                <w:szCs w:val="32"/>
                <w:cs/>
              </w:rPr>
              <w:t>” หมายความว่า เงินที่ซื้อสลากและประโยชน์ของเงินดังกล่าว ที่จ่ายให้แก่สมาชิกที่ซื้อสลาก</w:t>
            </w:r>
          </w:p>
        </w:tc>
      </w:tr>
      <w:tr w:rsidR="002F70A1" w:rsidRPr="002F70A1" w:rsidTr="00924978">
        <w:tc>
          <w:tcPr>
            <w:tcW w:w="3964" w:type="dxa"/>
          </w:tcPr>
          <w:p w:rsidR="002F70A1" w:rsidRPr="002F70A1" w:rsidRDefault="002F70A1" w:rsidP="006155B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F70A1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2.</w:t>
            </w:r>
            <w:r w:rsidRPr="002F70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วัตถุประสงค์ </w:t>
            </w:r>
            <w:r w:rsidRPr="002F70A1">
              <w:rPr>
                <w:rFonts w:ascii="TH SarabunPSK" w:hAnsi="TH SarabunPSK" w:cs="TH SarabunPSK"/>
                <w:sz w:val="32"/>
                <w:szCs w:val="32"/>
                <w:cs/>
              </w:rPr>
              <w:t>(ร่างมาตรา 8)</w:t>
            </w:r>
          </w:p>
        </w:tc>
        <w:tc>
          <w:tcPr>
            <w:tcW w:w="5964" w:type="dxa"/>
          </w:tcPr>
          <w:p w:rsidR="002F70A1" w:rsidRPr="002F70A1" w:rsidRDefault="002F70A1" w:rsidP="006155B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F70A1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2F70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เพิ่มวัตถุประสงค์ของกองทุนให้รวมถึงการ</w:t>
            </w:r>
            <w:r w:rsidRPr="002F70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ส่งเสริมการออมทรัพย์โดยการออกสลากและขายสลาก</w:t>
            </w:r>
            <w:r w:rsidRPr="002F70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เพื่อจูงใจให้มีการซื้อสลากซึ่งเป็นการออมเงินอีกรูปแบบหนึ่ง (เดิมกำหนดวัตถุประสงค์เพื่อส่งเสริมการออมทรัพย์ของสมาชิกและเพื่อเป็นหลักประกันการจ่ายบำนาญและให้ประโยชน์ตอบแทนแก่สมาชิกเมื่อสินสมาชิกภาพ)</w:t>
            </w:r>
          </w:p>
        </w:tc>
      </w:tr>
      <w:tr w:rsidR="002F70A1" w:rsidRPr="002F70A1" w:rsidTr="00924978">
        <w:tc>
          <w:tcPr>
            <w:tcW w:w="3964" w:type="dxa"/>
          </w:tcPr>
          <w:p w:rsidR="002F70A1" w:rsidRPr="002F70A1" w:rsidRDefault="002F70A1" w:rsidP="006155B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F70A1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  <w:r w:rsidRPr="002F70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ทรัพย์สินของกองทุน </w:t>
            </w:r>
            <w:r w:rsidRPr="002F70A1">
              <w:rPr>
                <w:rFonts w:ascii="TH SarabunPSK" w:hAnsi="TH SarabunPSK" w:cs="TH SarabunPSK"/>
                <w:sz w:val="32"/>
                <w:szCs w:val="32"/>
                <w:cs/>
              </w:rPr>
              <w:t>(ร่างมาตรา 9)</w:t>
            </w:r>
          </w:p>
        </w:tc>
        <w:tc>
          <w:tcPr>
            <w:tcW w:w="5964" w:type="dxa"/>
          </w:tcPr>
          <w:p w:rsidR="002F70A1" w:rsidRPr="002F70A1" w:rsidRDefault="002F70A1" w:rsidP="006155B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F70A1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2F70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กำหนดเพิ่มเติมให้</w:t>
            </w:r>
            <w:r w:rsidRPr="002F70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เงินที่สมาชิกซื้อสลากเพื่อการออม</w:t>
            </w:r>
            <w:r w:rsidRPr="002F70A1">
              <w:rPr>
                <w:rFonts w:ascii="TH SarabunPSK" w:hAnsi="TH SarabunPSK" w:cs="TH SarabunPSK"/>
                <w:sz w:val="32"/>
                <w:szCs w:val="32"/>
                <w:cs/>
              </w:rPr>
              <w:t>เป็นทรัพย์สินของกองทุน (เดิมไม่ได้กำหนด)</w:t>
            </w:r>
          </w:p>
        </w:tc>
      </w:tr>
      <w:tr w:rsidR="002F70A1" w:rsidRPr="002F70A1" w:rsidTr="00924978">
        <w:tc>
          <w:tcPr>
            <w:tcW w:w="3964" w:type="dxa"/>
          </w:tcPr>
          <w:p w:rsidR="002F70A1" w:rsidRPr="002F70A1" w:rsidRDefault="002F70A1" w:rsidP="006155B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F70A1">
              <w:rPr>
                <w:rFonts w:ascii="TH SarabunPSK" w:hAnsi="TH SarabunPSK" w:cs="TH SarabunPSK"/>
                <w:sz w:val="32"/>
                <w:szCs w:val="32"/>
                <w:cs/>
              </w:rPr>
              <w:t>4.</w:t>
            </w:r>
            <w:r w:rsidRPr="002F70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อำนาจหน้าที่ของคณะกรรมการ กอช. </w:t>
            </w:r>
            <w:r w:rsidRPr="002F70A1">
              <w:rPr>
                <w:rFonts w:ascii="TH SarabunPSK" w:hAnsi="TH SarabunPSK" w:cs="TH SarabunPSK"/>
                <w:sz w:val="32"/>
                <w:szCs w:val="32"/>
                <w:cs/>
              </w:rPr>
              <w:t>(ร่างมาตรา 10)</w:t>
            </w:r>
          </w:p>
        </w:tc>
        <w:tc>
          <w:tcPr>
            <w:tcW w:w="5964" w:type="dxa"/>
          </w:tcPr>
          <w:p w:rsidR="002F70A1" w:rsidRPr="002F70A1" w:rsidRDefault="002F70A1" w:rsidP="006155B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F70A1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2F70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กำหนดให้คณะกรรมการ กอช. มีอำนาจหน้าที่</w:t>
            </w:r>
            <w:r w:rsidRPr="002F70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กำหนดประเภทการออก การขายและรายละเอียดที่เกี่ยวกับ</w:t>
            </w:r>
            <w:r w:rsidRPr="002F70A1">
              <w:rPr>
                <w:rFonts w:ascii="TH SarabunPSK" w:hAnsi="TH SarabunPSK" w:cs="TH SarabunPSK"/>
                <w:sz w:val="32"/>
                <w:szCs w:val="32"/>
                <w:cs/>
              </w:rPr>
              <w:t>สลากตามที่กำหนดในกฎกระทรวง (เดิมไม่ได้กำหนด)</w:t>
            </w:r>
          </w:p>
        </w:tc>
      </w:tr>
      <w:tr w:rsidR="002F70A1" w:rsidRPr="002F70A1" w:rsidTr="00924978">
        <w:tc>
          <w:tcPr>
            <w:tcW w:w="3964" w:type="dxa"/>
          </w:tcPr>
          <w:p w:rsidR="002F70A1" w:rsidRPr="002F70A1" w:rsidRDefault="002F70A1" w:rsidP="006155B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F70A1">
              <w:rPr>
                <w:rFonts w:ascii="TH SarabunPSK" w:hAnsi="TH SarabunPSK" w:cs="TH SarabunPSK"/>
                <w:sz w:val="32"/>
                <w:szCs w:val="32"/>
                <w:cs/>
              </w:rPr>
              <w:t>5.</w:t>
            </w:r>
            <w:r w:rsidRPr="002F70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เพิ่มหมวด 3/1 สมาชิกที่ซื้อสลากและสิทธิประโยชน์ </w:t>
            </w:r>
            <w:r w:rsidRPr="002F70A1">
              <w:rPr>
                <w:rFonts w:ascii="TH SarabunPSK" w:hAnsi="TH SarabunPSK" w:cs="TH SarabunPSK"/>
                <w:sz w:val="32"/>
                <w:szCs w:val="32"/>
                <w:cs/>
              </w:rPr>
              <w:t>(ร่างมาตรา 13)</w:t>
            </w:r>
          </w:p>
        </w:tc>
        <w:tc>
          <w:tcPr>
            <w:tcW w:w="5964" w:type="dxa"/>
          </w:tcPr>
          <w:p w:rsidR="002F70A1" w:rsidRPr="002F70A1" w:rsidRDefault="002F70A1" w:rsidP="006155B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F70A1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2F70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กำหนด</w:t>
            </w:r>
            <w:r w:rsidRPr="002F70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คุณสมบัติของสมาชิกที่ซื้อสลาก</w:t>
            </w:r>
            <w:r w:rsidRPr="002F70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ได้แก่ 1) </w:t>
            </w:r>
            <w:r w:rsidRPr="002F70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สมาชิกประเภท ก. (สมาชิกที่ส่งเงินสะสม)</w:t>
            </w:r>
            <w:r w:rsidRPr="002F70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 2) </w:t>
            </w:r>
            <w:r w:rsidRPr="002F70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สมาชิกประเภท ข.</w:t>
            </w:r>
            <w:r w:rsidRPr="002F70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ตามพระราชบัญญัติกองทุนการออมแห่งชาติ พ.ศ. 2554 และระเบียบสำนักงานประกันสังคมว่าด้วยการรับสมัครและขึ้นทะเบียนผู้ประกันตนตามมาตรา 40 พ.ศ. 2561 </w:t>
            </w:r>
            <w:r w:rsidRPr="002F70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ที่มีอายุไม่ต่ำกว่า 15 ปีบริบูรณ์</w:t>
            </w:r>
            <w:r w:rsidRPr="002F70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แต่ไม่มีสิทธิประโยชน์ (เช่น เงินสมทบ เงินบำนาญตลอดชีพ และการลดหย่อนภาษี) โดย</w:t>
            </w:r>
            <w:r w:rsidRPr="002F70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สมาชิกประเภท ก. (สมาชิกที่ส่งเงินสะสม) มีสิทธิซื้อสลากได้ด้วย</w:t>
            </w:r>
            <w:r w:rsidRPr="002F70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ทั้งนี้ </w:t>
            </w:r>
            <w:r w:rsidRPr="002F70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ผู้ซื้อสลากไม่สามารถลาออ</w:t>
            </w:r>
            <w:r w:rsidRPr="002F70A1">
              <w:rPr>
                <w:rFonts w:ascii="TH SarabunPSK" w:hAnsi="TH SarabunPSK" w:cs="TH SarabunPSK"/>
                <w:sz w:val="32"/>
                <w:szCs w:val="32"/>
                <w:cs/>
              </w:rPr>
              <w:t>กจากการเป็นสมาชิกที่ซื้อสลากได้</w:t>
            </w:r>
          </w:p>
          <w:p w:rsidR="002F70A1" w:rsidRPr="002F70A1" w:rsidRDefault="002F70A1" w:rsidP="006155B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F70A1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2F70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F70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กำหนดหลักเกณฑ์การซื้อสลาก</w:t>
            </w:r>
            <w:r w:rsidRPr="002F70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ได้แก่</w:t>
            </w:r>
          </w:p>
          <w:p w:rsidR="002F70A1" w:rsidRPr="002F70A1" w:rsidRDefault="002F70A1" w:rsidP="006155B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F70A1">
              <w:rPr>
                <w:rFonts w:ascii="TH SarabunPSK" w:hAnsi="TH SarabunPSK" w:cs="TH SarabunPSK"/>
                <w:sz w:val="32"/>
                <w:szCs w:val="32"/>
                <w:cs/>
              </w:rPr>
              <w:t>1) กำหนดให้การซื้อสลากทำได้</w:t>
            </w:r>
            <w:r w:rsidRPr="002F70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โดยแสดงความจำนงพร้อมกับ</w:t>
            </w:r>
            <w:r w:rsidR="00F86FB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2F70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การจ่ายเงินตามจำนวน</w:t>
            </w:r>
            <w:r w:rsidRPr="002F70A1">
              <w:rPr>
                <w:rFonts w:ascii="TH SarabunPSK" w:hAnsi="TH SarabunPSK" w:cs="TH SarabunPSK"/>
                <w:sz w:val="32"/>
                <w:szCs w:val="32"/>
                <w:cs/>
              </w:rPr>
              <w:t>ที่กำหนดในกฎกระทรวง</w:t>
            </w:r>
          </w:p>
          <w:p w:rsidR="002F70A1" w:rsidRPr="002F70A1" w:rsidRDefault="002F70A1" w:rsidP="006155B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F70A1">
              <w:rPr>
                <w:rFonts w:ascii="TH SarabunPSK" w:hAnsi="TH SarabunPSK" w:cs="TH SarabunPSK"/>
                <w:sz w:val="32"/>
                <w:szCs w:val="32"/>
                <w:cs/>
              </w:rPr>
              <w:t>2) กำหนดให้</w:t>
            </w:r>
            <w:r w:rsidRPr="002F70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การจ่ายเงินซื้อสลาก</w:t>
            </w:r>
            <w:r w:rsidRPr="002F70A1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เป็นไปตามหลักเกณฑ์ วิธีการ และเงื่อนไข ที่คณะกรรมการ กอช. ประกาศกำหนด</w:t>
            </w:r>
          </w:p>
          <w:p w:rsidR="002F70A1" w:rsidRPr="002F70A1" w:rsidRDefault="002F70A1" w:rsidP="006155B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F70A1">
              <w:rPr>
                <w:rFonts w:ascii="TH SarabunPSK" w:hAnsi="TH SarabunPSK" w:cs="TH SarabunPSK"/>
                <w:sz w:val="32"/>
                <w:szCs w:val="32"/>
                <w:cs/>
              </w:rPr>
              <w:t>3) กำหนดให้</w:t>
            </w:r>
            <w:r w:rsidRPr="002F70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นำเงินที่สมาชิกซื้อสลากเข้ากองทุน</w:t>
            </w:r>
            <w:r w:rsidRPr="002F70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เพื่อนำไป</w:t>
            </w:r>
            <w:r w:rsidR="00F86FB2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2F70A1">
              <w:rPr>
                <w:rFonts w:ascii="TH SarabunPSK" w:hAnsi="TH SarabunPSK" w:cs="TH SarabunPSK"/>
                <w:sz w:val="32"/>
                <w:szCs w:val="32"/>
                <w:cs/>
              </w:rPr>
              <w:t>หาประโยชน์สำหรับ จ่ายให้สมาชิกที่ซื้อสลาก</w:t>
            </w:r>
            <w:r w:rsidRPr="002F70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โดยจัดทำเป็นบัญชีเงินรายบุคคล</w:t>
            </w:r>
          </w:p>
          <w:p w:rsidR="002F70A1" w:rsidRPr="002F70A1" w:rsidRDefault="002F70A1" w:rsidP="006155B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F70A1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2F70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กำหนด</w:t>
            </w:r>
            <w:r w:rsidRPr="002F70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หลักเกณฑ์การจ่ายเงินรางวัล</w:t>
            </w:r>
            <w:r w:rsidRPr="002F70A1">
              <w:rPr>
                <w:rFonts w:ascii="TH SarabunPSK" w:hAnsi="TH SarabunPSK" w:cs="TH SarabunPSK"/>
                <w:sz w:val="32"/>
                <w:szCs w:val="32"/>
                <w:cs/>
              </w:rPr>
              <w:t>จากบัญชีเงินกองกลางตามหลักเกณฑ์ที่กำหนดในกฎกระทรวง ทั้งนี้ รั</w:t>
            </w:r>
            <w:r w:rsidRPr="002F70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ฐบาลต้องจัดสรรเงินให้เพียงพอสำหรับการจ่ายเงินรางวัลดังกล่าว</w:t>
            </w:r>
          </w:p>
          <w:p w:rsidR="002F70A1" w:rsidRPr="002F70A1" w:rsidRDefault="002F70A1" w:rsidP="006155B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F70A1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2F70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F70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กำหนดสิทธิประโยชน์แก่สมาชิกที่ซื้อสลาก</w:t>
            </w:r>
            <w:r w:rsidRPr="002F70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ได้แก่</w:t>
            </w:r>
          </w:p>
          <w:p w:rsidR="002F70A1" w:rsidRPr="002F70A1" w:rsidRDefault="002F70A1" w:rsidP="006155B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F70A1">
              <w:rPr>
                <w:rFonts w:ascii="TH SarabunPSK" w:hAnsi="TH SarabunPSK" w:cs="TH SarabunPSK"/>
                <w:sz w:val="32"/>
                <w:szCs w:val="32"/>
                <w:cs/>
              </w:rPr>
              <w:t>1) เมื่อมีอายุ</w:t>
            </w:r>
            <w:r w:rsidRPr="002F70A1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ครบ 60 ปีบริบูรณ์</w:t>
            </w:r>
            <w:r w:rsidRPr="002F70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F70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มีสิทธิได้รับเงินเกษียณจากกองทุน</w:t>
            </w:r>
            <w:r w:rsidRPr="002F70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โดยแสดงความจำนงในการรับเงินเกษียณจากกองทุน</w:t>
            </w:r>
          </w:p>
          <w:p w:rsidR="002F70A1" w:rsidRPr="002F70A1" w:rsidRDefault="002F70A1" w:rsidP="006155B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F70A1">
              <w:rPr>
                <w:rFonts w:ascii="TH SarabunPSK" w:hAnsi="TH SarabunPSK" w:cs="TH SarabunPSK"/>
                <w:sz w:val="32"/>
                <w:szCs w:val="32"/>
                <w:cs/>
              </w:rPr>
              <w:t>2) เมื่อมีอายุ</w:t>
            </w:r>
            <w:r w:rsidRPr="002F70A1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ครบ 60 ปีบริบูรณ์ขึ้นไป</w:t>
            </w:r>
            <w:r w:rsidRPr="002F70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ให้มีสิทธิเป็นสมาชิกที่ซื้อสลากของกองทุน</w:t>
            </w:r>
            <w:r w:rsidRPr="002F70A1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ต่อไปได้อีก 10 ปี</w:t>
            </w:r>
            <w:r w:rsidRPr="002F70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และเมื่อครบ 10 ปี </w:t>
            </w:r>
            <w:r w:rsidRPr="002F70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ให้มีสิทธิได้รับเงินเกษียณจากกองทุน</w:t>
            </w:r>
            <w:r w:rsidRPr="002F70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2F70A1" w:rsidRPr="002F70A1" w:rsidRDefault="002F70A1" w:rsidP="006155B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F70A1">
              <w:rPr>
                <w:rFonts w:ascii="TH SarabunPSK" w:hAnsi="TH SarabunPSK" w:cs="TH SarabunPSK"/>
                <w:sz w:val="32"/>
                <w:szCs w:val="32"/>
                <w:cs/>
              </w:rPr>
              <w:t>3) กรณีสมาชิกที่ซื้อสลาก</w:t>
            </w:r>
            <w:r w:rsidRPr="002F70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ถึงแก่ความตาย</w:t>
            </w:r>
            <w:r w:rsidRPr="002F70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ให้จ่ายเงินที่ซื้อสลากและผลประโยชน์ของเงินดังกล่าวทั้งหมดให้แก่</w:t>
            </w:r>
            <w:r w:rsidRPr="002F70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บุคคลซึ่งสมาชิกผู้ตายได้แสดงเจตนาไว้หรือทายาท</w:t>
            </w:r>
          </w:p>
          <w:p w:rsidR="002F70A1" w:rsidRPr="002F70A1" w:rsidRDefault="002F70A1" w:rsidP="006155B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F70A1">
              <w:rPr>
                <w:rFonts w:ascii="TH SarabunPSK" w:hAnsi="TH SarabunPSK" w:cs="TH SarabunPSK"/>
                <w:sz w:val="32"/>
                <w:szCs w:val="32"/>
              </w:rPr>
              <w:lastRenderedPageBreak/>
              <w:sym w:font="Symbol" w:char="F0B7"/>
            </w:r>
            <w:r w:rsidRPr="002F70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กำหนด</w:t>
            </w:r>
            <w:r w:rsidRPr="002F70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ให้ถือว่าการออกสลาก </w:t>
            </w:r>
            <w:r w:rsidRPr="002F70A1">
              <w:rPr>
                <w:rFonts w:ascii="TH SarabunPSK" w:hAnsi="TH SarabunPSK" w:cs="TH SarabunPSK"/>
                <w:sz w:val="32"/>
                <w:szCs w:val="32"/>
                <w:cs/>
              </w:rPr>
              <w:t>รวมทั้งการจัดให้มีการแถมพกหรือรางวัลด้วยการเสี่ยงโชคโดยวิธีใด ๆ เกี่ยวกับการออกสลาก</w:t>
            </w:r>
            <w:r w:rsidRPr="002F70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ได้รับใบอนุญาตและประทับตราจากเจ้าหน้าที่ตามกฎหมายว่าด้วยการพนันแล้วและไม่ต้องเสียค่าธรรมเนียม</w:t>
            </w:r>
          </w:p>
        </w:tc>
      </w:tr>
      <w:tr w:rsidR="002F70A1" w:rsidRPr="002F70A1" w:rsidTr="00924978">
        <w:tc>
          <w:tcPr>
            <w:tcW w:w="3964" w:type="dxa"/>
          </w:tcPr>
          <w:p w:rsidR="002F70A1" w:rsidRPr="002F70A1" w:rsidRDefault="002F70A1" w:rsidP="006155B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F70A1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6.</w:t>
            </w:r>
            <w:r w:rsidRPr="002F70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บัญชีของกองทุน </w:t>
            </w:r>
            <w:r w:rsidRPr="002F70A1">
              <w:rPr>
                <w:rFonts w:ascii="TH SarabunPSK" w:hAnsi="TH SarabunPSK" w:cs="TH SarabunPSK"/>
                <w:sz w:val="32"/>
                <w:szCs w:val="32"/>
                <w:cs/>
              </w:rPr>
              <w:t>(ร่างมาตรา 14 - มาตรา 15)</w:t>
            </w:r>
          </w:p>
        </w:tc>
        <w:tc>
          <w:tcPr>
            <w:tcW w:w="5964" w:type="dxa"/>
          </w:tcPr>
          <w:p w:rsidR="002F70A1" w:rsidRPr="002F70A1" w:rsidRDefault="002F70A1" w:rsidP="006155B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F70A1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2F70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กำหนดให้เพิ่ม 1) </w:t>
            </w:r>
            <w:r w:rsidRPr="002F70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บัญชีเงินรายบุคคล</w:t>
            </w:r>
            <w:r w:rsidRPr="002F70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ของสมาชิกที่ซื้อสลาก และ 2) </w:t>
            </w:r>
            <w:r w:rsidRPr="002F70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บัญชีเงินเกษียณ</w:t>
            </w:r>
            <w:r w:rsidRPr="002F70A1">
              <w:rPr>
                <w:rFonts w:ascii="TH SarabunPSK" w:hAnsi="TH SarabunPSK" w:cs="TH SarabunPSK"/>
                <w:sz w:val="32"/>
                <w:szCs w:val="32"/>
                <w:cs/>
              </w:rPr>
              <w:t>ซึ่งแสดงรายการเงินที่ซื้อสลากและผลประโยชน์ของเงินดังกล่าวที่โอนมาจากบัญชีเงินรายบุคคลของสมาชิกที่ซื้อสลาก</w:t>
            </w:r>
          </w:p>
          <w:p w:rsidR="002F70A1" w:rsidRPr="002F70A1" w:rsidRDefault="002F70A1" w:rsidP="006155B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F70A1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2F70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F70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กำหนดให้โอนเงินจากบัญชีเงินรายบุคคลมาเข้าบัญชีเงินเกษียณ</w:t>
            </w:r>
            <w:r w:rsidRPr="002F70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เมื่อสมาชิกที่ซื้อสลากมีอายุครบ 60 ปีบริบูรณ์ หรือเลือกเป็นสมาชิกที่ซื้อสลากของกองทุนต่อไปอีก 10 ปี เมื่อมีอายุครบ </w:t>
            </w:r>
            <w:r w:rsidR="00F86FB2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2F70A1">
              <w:rPr>
                <w:rFonts w:ascii="TH SarabunPSK" w:hAnsi="TH SarabunPSK" w:cs="TH SarabunPSK"/>
                <w:sz w:val="32"/>
                <w:szCs w:val="32"/>
                <w:cs/>
              </w:rPr>
              <w:t>60 ปีบริบูรณ์ขึ้นไป แล้วแต่กรณี</w:t>
            </w:r>
          </w:p>
        </w:tc>
      </w:tr>
      <w:tr w:rsidR="002F70A1" w:rsidRPr="002F70A1" w:rsidTr="00924978">
        <w:tc>
          <w:tcPr>
            <w:tcW w:w="3964" w:type="dxa"/>
          </w:tcPr>
          <w:p w:rsidR="002F70A1" w:rsidRPr="002F70A1" w:rsidRDefault="002F70A1" w:rsidP="006155B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F70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7. </w:t>
            </w:r>
            <w:r w:rsidRPr="002F70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การจัดสรรดอกผล</w:t>
            </w:r>
            <w:r w:rsidRPr="002F70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(ร่างมาตรา 16)</w:t>
            </w:r>
          </w:p>
        </w:tc>
        <w:tc>
          <w:tcPr>
            <w:tcW w:w="5964" w:type="dxa"/>
          </w:tcPr>
          <w:p w:rsidR="002F70A1" w:rsidRPr="002F70A1" w:rsidRDefault="002F70A1" w:rsidP="006155B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F70A1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2F70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กำหนดให้จัดสรรดอกผล</w:t>
            </w:r>
            <w:r w:rsidRPr="002F70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ของการนำเงินของบัญชีรายบุคคลไปลงทุนเป็นผลประโยชน์</w:t>
            </w:r>
            <w:r w:rsidRPr="002F70A1">
              <w:rPr>
                <w:rFonts w:ascii="TH SarabunPSK" w:hAnsi="TH SarabunPSK" w:cs="TH SarabunPSK"/>
                <w:sz w:val="32"/>
                <w:szCs w:val="32"/>
                <w:cs/>
              </w:rPr>
              <w:t>ของเงินสะสม เงินสมทบ และเงินที่ซื้อสลากของเงินที่มีอยู่ในบัญชีของสมาชิกแต่ละคน</w:t>
            </w:r>
          </w:p>
        </w:tc>
      </w:tr>
      <w:tr w:rsidR="002F70A1" w:rsidRPr="002F70A1" w:rsidTr="00924978">
        <w:tc>
          <w:tcPr>
            <w:tcW w:w="3964" w:type="dxa"/>
          </w:tcPr>
          <w:p w:rsidR="002F70A1" w:rsidRPr="002F70A1" w:rsidRDefault="002F70A1" w:rsidP="006155B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F70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8. </w:t>
            </w:r>
            <w:r w:rsidRPr="002F70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การแจ้งยอดเงินที่ซื้อสลาก</w:t>
            </w:r>
            <w:r w:rsidRPr="002F70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(ร่างมาตรา 17)</w:t>
            </w:r>
          </w:p>
        </w:tc>
        <w:tc>
          <w:tcPr>
            <w:tcW w:w="5964" w:type="dxa"/>
          </w:tcPr>
          <w:p w:rsidR="002F70A1" w:rsidRPr="002F70A1" w:rsidRDefault="002F70A1" w:rsidP="006155B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F70A1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2F70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กำหนดให้กองทุนแจ้งยอดเงินที่ซื้อสลากพร้อมทั้งผลประโยชน์ตอบแทนของเงินดังกล่าว</w:t>
            </w:r>
            <w:r w:rsidRPr="002F70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ให้สมาชิกทราบอย่างน้อยปีละ 1 ครั้ง </w:t>
            </w:r>
            <w:r w:rsidRPr="002F70A1">
              <w:rPr>
                <w:rFonts w:ascii="TH SarabunPSK" w:hAnsi="TH SarabunPSK" w:cs="TH SarabunPSK"/>
                <w:sz w:val="32"/>
                <w:szCs w:val="32"/>
                <w:cs/>
              </w:rPr>
              <w:t>ตามหลักเกณฑ์และวิธีการที่คณะกรรมการ กอช. ประกาศกำหนด</w:t>
            </w:r>
          </w:p>
        </w:tc>
      </w:tr>
    </w:tbl>
    <w:p w:rsidR="002F70A1" w:rsidRPr="002F70A1" w:rsidRDefault="002F70A1" w:rsidP="006155BD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F70A1">
        <w:rPr>
          <w:rFonts w:ascii="TH SarabunPSK" w:hAnsi="TH SarabunPSK" w:cs="TH SarabunPSK"/>
          <w:sz w:val="32"/>
          <w:szCs w:val="32"/>
          <w:cs/>
        </w:rPr>
        <w:tab/>
      </w:r>
      <w:r w:rsidRPr="002F70A1">
        <w:rPr>
          <w:rFonts w:ascii="TH SarabunPSK" w:hAnsi="TH SarabunPSK" w:cs="TH SarabunPSK"/>
          <w:sz w:val="32"/>
          <w:szCs w:val="32"/>
          <w:cs/>
        </w:rPr>
        <w:tab/>
        <w:t xml:space="preserve">4. </w:t>
      </w:r>
      <w:r w:rsidRPr="002F70A1">
        <w:rPr>
          <w:rFonts w:ascii="TH SarabunPSK" w:hAnsi="TH SarabunPSK" w:cs="TH SarabunPSK"/>
          <w:b/>
          <w:bCs/>
          <w:sz w:val="32"/>
          <w:szCs w:val="32"/>
          <w:cs/>
        </w:rPr>
        <w:t>กค. ได้จัดทำรายงานการวิเคราะห์ผลกระทบที่อาจเกิดขึ้นจากกฎหมาย</w:t>
      </w:r>
      <w:r w:rsidRPr="002F70A1">
        <w:rPr>
          <w:rFonts w:ascii="TH SarabunPSK" w:hAnsi="TH SarabunPSK" w:cs="TH SarabunPSK"/>
          <w:sz w:val="32"/>
          <w:szCs w:val="32"/>
          <w:cs/>
        </w:rPr>
        <w:t xml:space="preserve">ตามแนวทางมติคณะรัฐมนตรี (19 พฤศจิกายน2562) เรื่อง การดำเนินการเพื่อรองรับและขับเคลื่อนการปฏิบัติตามพระราชบัญญัติหลักเกณฑ์การจัดทำร่างกฎหมายและการประเมินผลสัมฤทธิ์ของกฎหมาย พ.ศ. 2562 </w:t>
      </w:r>
      <w:r w:rsidRPr="002F70A1">
        <w:rPr>
          <w:rFonts w:ascii="TH SarabunPSK" w:hAnsi="TH SarabunPSK" w:cs="TH SarabunPSK"/>
          <w:b/>
          <w:bCs/>
          <w:sz w:val="32"/>
          <w:szCs w:val="32"/>
          <w:cs/>
        </w:rPr>
        <w:t>พร้อมทั้งได้เผยแพร่ผลการรับฟังความคิดเห็นพร้อมการวิเคราะห์ผลกระทบที่อาจเกิดขึ้นจากกฎหมายผ่านทางเว็บไซต์ของ กอช. (</w:t>
      </w:r>
      <w:r w:rsidRPr="002F70A1">
        <w:rPr>
          <w:rFonts w:ascii="TH SarabunPSK" w:hAnsi="TH SarabunPSK" w:cs="TH SarabunPSK"/>
          <w:b/>
          <w:bCs/>
          <w:sz w:val="32"/>
          <w:szCs w:val="32"/>
        </w:rPr>
        <w:t>www</w:t>
      </w:r>
      <w:r w:rsidRPr="002F70A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2F70A1">
        <w:rPr>
          <w:rFonts w:ascii="TH SarabunPSK" w:hAnsi="TH SarabunPSK" w:cs="TH SarabunPSK"/>
          <w:b/>
          <w:bCs/>
          <w:sz w:val="32"/>
          <w:szCs w:val="32"/>
        </w:rPr>
        <w:t>nsf</w:t>
      </w:r>
      <w:r w:rsidRPr="002F70A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2F70A1">
        <w:rPr>
          <w:rFonts w:ascii="TH SarabunPSK" w:hAnsi="TH SarabunPSK" w:cs="TH SarabunPSK"/>
          <w:b/>
          <w:bCs/>
          <w:sz w:val="32"/>
          <w:szCs w:val="32"/>
        </w:rPr>
        <w:t>or</w:t>
      </w:r>
      <w:r w:rsidRPr="002F70A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2F70A1">
        <w:rPr>
          <w:rFonts w:ascii="TH SarabunPSK" w:hAnsi="TH SarabunPSK" w:cs="TH SarabunPSK"/>
          <w:b/>
          <w:bCs/>
          <w:sz w:val="32"/>
          <w:szCs w:val="32"/>
        </w:rPr>
        <w:t>th</w:t>
      </w:r>
      <w:r w:rsidRPr="002F70A1">
        <w:rPr>
          <w:rFonts w:ascii="TH SarabunPSK" w:hAnsi="TH SarabunPSK" w:cs="TH SarabunPSK"/>
          <w:b/>
          <w:bCs/>
          <w:sz w:val="32"/>
          <w:szCs w:val="32"/>
          <w:cs/>
        </w:rPr>
        <w:t>) และระบบกลางทางกฎหมาย (</w:t>
      </w:r>
      <w:r w:rsidRPr="002F70A1">
        <w:rPr>
          <w:rFonts w:ascii="TH SarabunPSK" w:hAnsi="TH SarabunPSK" w:cs="TH SarabunPSK"/>
          <w:b/>
          <w:bCs/>
          <w:sz w:val="32"/>
          <w:szCs w:val="32"/>
        </w:rPr>
        <w:t>www</w:t>
      </w:r>
      <w:r w:rsidRPr="002F70A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2F70A1">
        <w:rPr>
          <w:rFonts w:ascii="TH SarabunPSK" w:hAnsi="TH SarabunPSK" w:cs="TH SarabunPSK"/>
          <w:b/>
          <w:bCs/>
          <w:sz w:val="32"/>
          <w:szCs w:val="32"/>
        </w:rPr>
        <w:t>law</w:t>
      </w:r>
      <w:r w:rsidRPr="002F70A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2F70A1">
        <w:rPr>
          <w:rFonts w:ascii="TH SarabunPSK" w:hAnsi="TH SarabunPSK" w:cs="TH SarabunPSK"/>
          <w:b/>
          <w:bCs/>
          <w:sz w:val="32"/>
          <w:szCs w:val="32"/>
        </w:rPr>
        <w:t>go</w:t>
      </w:r>
      <w:r w:rsidRPr="002F70A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2F70A1">
        <w:rPr>
          <w:rFonts w:ascii="TH SarabunPSK" w:hAnsi="TH SarabunPSK" w:cs="TH SarabunPSK"/>
          <w:b/>
          <w:bCs/>
          <w:sz w:val="32"/>
          <w:szCs w:val="32"/>
        </w:rPr>
        <w:t>th</w:t>
      </w:r>
      <w:r w:rsidRPr="002F70A1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2F70A1">
        <w:rPr>
          <w:rFonts w:ascii="TH SarabunPSK" w:hAnsi="TH SarabunPSK" w:cs="TH SarabunPSK"/>
          <w:sz w:val="32"/>
          <w:szCs w:val="32"/>
          <w:cs/>
        </w:rPr>
        <w:t xml:space="preserve"> เพื่อให้ประชาชนได้รับทราบแล้ว ดังนี้</w:t>
      </w:r>
    </w:p>
    <w:p w:rsidR="002F70A1" w:rsidRPr="002F70A1" w:rsidRDefault="002F70A1" w:rsidP="006155BD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F70A1">
        <w:rPr>
          <w:rFonts w:ascii="TH SarabunPSK" w:hAnsi="TH SarabunPSK" w:cs="TH SarabunPSK"/>
          <w:sz w:val="32"/>
          <w:szCs w:val="32"/>
          <w:cs/>
        </w:rPr>
        <w:tab/>
      </w:r>
      <w:r w:rsidRPr="002F70A1">
        <w:rPr>
          <w:rFonts w:ascii="TH SarabunPSK" w:hAnsi="TH SarabunPSK" w:cs="TH SarabunPSK"/>
          <w:sz w:val="32"/>
          <w:szCs w:val="32"/>
          <w:cs/>
        </w:rPr>
        <w:tab/>
      </w:r>
      <w:r w:rsidRPr="002F70A1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2F70A1">
        <w:rPr>
          <w:rFonts w:ascii="TH SarabunPSK" w:hAnsi="TH SarabunPSK" w:cs="TH SarabunPSK"/>
          <w:b/>
          <w:bCs/>
          <w:sz w:val="32"/>
          <w:szCs w:val="32"/>
          <w:cs/>
        </w:rPr>
        <w:t>ผลกระทบต่อเศรษฐกิจ</w:t>
      </w:r>
      <w:r w:rsidRPr="002F70A1">
        <w:rPr>
          <w:rFonts w:ascii="TH SarabunPSK" w:hAnsi="TH SarabunPSK" w:cs="TH SarabunPSK"/>
          <w:sz w:val="32"/>
          <w:szCs w:val="32"/>
          <w:cs/>
        </w:rPr>
        <w:t xml:space="preserve"> การจำหน่ายสลากของกองทุน</w:t>
      </w:r>
      <w:r w:rsidRPr="002F70A1">
        <w:rPr>
          <w:rFonts w:ascii="TH SarabunPSK" w:hAnsi="TH SarabunPSK" w:cs="TH SarabunPSK"/>
          <w:b/>
          <w:bCs/>
          <w:sz w:val="32"/>
          <w:szCs w:val="32"/>
          <w:cs/>
        </w:rPr>
        <w:t>จะทำให้มีเม็ดเงินจำนวน 13</w:t>
      </w:r>
      <w:r w:rsidRPr="002F70A1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2F70A1">
        <w:rPr>
          <w:rFonts w:ascii="TH SarabunPSK" w:hAnsi="TH SarabunPSK" w:cs="TH SarabunPSK"/>
          <w:b/>
          <w:bCs/>
          <w:sz w:val="32"/>
          <w:szCs w:val="32"/>
          <w:cs/>
        </w:rPr>
        <w:t>000 ล้านบาทต่อปี</w:t>
      </w:r>
      <w:r w:rsidRPr="002F70A1">
        <w:rPr>
          <w:rFonts w:ascii="TH SarabunPSK" w:hAnsi="TH SarabunPSK" w:cs="TH SarabunPSK"/>
          <w:sz w:val="32"/>
          <w:szCs w:val="32"/>
          <w:cs/>
        </w:rPr>
        <w:t xml:space="preserve"> [ประมาณการจากการจำหน่ายสลาก 5 ล้านใบต่องวด (ต่อสัปดาห์) จำนวน 52 งวดต่อปี หรือจำนวน 260 ล้านใบต่อปี ในราคาขายใบละ 50 บาท </w:t>
      </w:r>
      <w:r w:rsidRPr="002F70A1">
        <w:rPr>
          <w:rFonts w:ascii="TH SarabunPSK" w:hAnsi="TH SarabunPSK" w:cs="TH SarabunPSK"/>
          <w:b/>
          <w:bCs/>
          <w:sz w:val="32"/>
          <w:szCs w:val="32"/>
          <w:cs/>
        </w:rPr>
        <w:t>คิดเป็นเงินจำนวน 13</w:t>
      </w:r>
      <w:r w:rsidRPr="002F70A1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2F70A1">
        <w:rPr>
          <w:rFonts w:ascii="TH SarabunPSK" w:hAnsi="TH SarabunPSK" w:cs="TH SarabunPSK"/>
          <w:b/>
          <w:bCs/>
          <w:sz w:val="32"/>
          <w:szCs w:val="32"/>
          <w:cs/>
        </w:rPr>
        <w:t>000 ล้านบาทต่อปี</w:t>
      </w:r>
      <w:r w:rsidRPr="002F70A1">
        <w:rPr>
          <w:rFonts w:ascii="TH SarabunPSK" w:hAnsi="TH SarabunPSK" w:cs="TH SarabunPSK"/>
          <w:sz w:val="32"/>
          <w:szCs w:val="32"/>
          <w:cs/>
        </w:rPr>
        <w:t>] ซึ่งจะถูกนำไปบริหารจัดการผ่านการลงทุนและส่งผลให้มีเม็ดเงินจำนวนดังกล่าวหมุนเวียนในระบบเศรษฐกิจมากขึ้น</w:t>
      </w:r>
      <w:r w:rsidRPr="002F70A1">
        <w:rPr>
          <w:rFonts w:ascii="TH SarabunPSK" w:hAnsi="TH SarabunPSK" w:cs="TH SarabunPSK"/>
          <w:b/>
          <w:bCs/>
          <w:sz w:val="32"/>
          <w:szCs w:val="32"/>
          <w:cs/>
        </w:rPr>
        <w:t>เมื่อเทียบกับต้นทุนเงินรางวัลที่รัฐจะจัดสรรจำนวน 780 ล้านบาทต่อปี</w:t>
      </w:r>
    </w:p>
    <w:p w:rsidR="002F70A1" w:rsidRPr="002F70A1" w:rsidRDefault="002F70A1" w:rsidP="006155BD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F70A1">
        <w:rPr>
          <w:rFonts w:ascii="TH SarabunPSK" w:hAnsi="TH SarabunPSK" w:cs="TH SarabunPSK"/>
          <w:sz w:val="32"/>
          <w:szCs w:val="32"/>
          <w:cs/>
        </w:rPr>
        <w:tab/>
      </w:r>
      <w:r w:rsidRPr="002F70A1">
        <w:rPr>
          <w:rFonts w:ascii="TH SarabunPSK" w:hAnsi="TH SarabunPSK" w:cs="TH SarabunPSK"/>
          <w:sz w:val="32"/>
          <w:szCs w:val="32"/>
          <w:cs/>
        </w:rPr>
        <w:tab/>
      </w:r>
      <w:r w:rsidRPr="002F70A1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2F70A1">
        <w:rPr>
          <w:rFonts w:ascii="TH SarabunPSK" w:hAnsi="TH SarabunPSK" w:cs="TH SarabunPSK"/>
          <w:b/>
          <w:bCs/>
          <w:sz w:val="32"/>
          <w:szCs w:val="32"/>
          <w:cs/>
        </w:rPr>
        <w:t>ผลกระทบต่อสังคม</w:t>
      </w:r>
      <w:r w:rsidRPr="002F70A1">
        <w:rPr>
          <w:rFonts w:ascii="TH SarabunPSK" w:hAnsi="TH SarabunPSK" w:cs="TH SarabunPSK"/>
          <w:sz w:val="32"/>
          <w:szCs w:val="32"/>
          <w:cs/>
        </w:rPr>
        <w:t xml:space="preserve"> สร้างแรงจูงใจ</w:t>
      </w:r>
      <w:r w:rsidRPr="002F70A1">
        <w:rPr>
          <w:rFonts w:ascii="TH SarabunPSK" w:hAnsi="TH SarabunPSK" w:cs="TH SarabunPSK"/>
          <w:b/>
          <w:bCs/>
          <w:sz w:val="32"/>
          <w:szCs w:val="32"/>
          <w:cs/>
        </w:rPr>
        <w:t>ให้แรงงานนอกระบบเกิดการออมมากขึ้น</w:t>
      </w:r>
      <w:r w:rsidRPr="002F70A1">
        <w:rPr>
          <w:rFonts w:ascii="TH SarabunPSK" w:hAnsi="TH SarabunPSK" w:cs="TH SarabunPSK"/>
          <w:sz w:val="32"/>
          <w:szCs w:val="32"/>
          <w:cs/>
        </w:rPr>
        <w:t>ในรูปแบบ “สลากออมทรัพย์เพื่อเงินออมยามเกษียณ” (สลากเกษียณ) และสามารถเก็บเป็นเงินสะสมให้กับสมาชิกเพื่อรับเป็นเงินบำนาญเมื่อเกษียณอายุได้</w:t>
      </w:r>
    </w:p>
    <w:p w:rsidR="002F70A1" w:rsidRPr="002F70A1" w:rsidRDefault="002F70A1" w:rsidP="006155BD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F70A1">
        <w:rPr>
          <w:rFonts w:ascii="TH SarabunPSK" w:hAnsi="TH SarabunPSK" w:cs="TH SarabunPSK"/>
          <w:sz w:val="32"/>
          <w:szCs w:val="32"/>
        </w:rPr>
        <w:tab/>
      </w:r>
      <w:r w:rsidRPr="002F70A1">
        <w:rPr>
          <w:rFonts w:ascii="TH SarabunPSK" w:hAnsi="TH SarabunPSK" w:cs="TH SarabunPSK"/>
          <w:sz w:val="32"/>
          <w:szCs w:val="32"/>
        </w:rPr>
        <w:tab/>
      </w:r>
      <w:r w:rsidRPr="002F70A1">
        <w:rPr>
          <w:rFonts w:ascii="TH SarabunPSK" w:hAnsi="TH SarabunPSK" w:cs="TH SarabunPSK"/>
          <w:sz w:val="32"/>
          <w:szCs w:val="32"/>
        </w:rPr>
        <w:tab/>
        <w:t>3</w:t>
      </w:r>
      <w:r w:rsidRPr="002F70A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2F70A1">
        <w:rPr>
          <w:rFonts w:ascii="TH SarabunPSK" w:hAnsi="TH SarabunPSK" w:cs="TH SarabunPSK"/>
          <w:b/>
          <w:bCs/>
          <w:sz w:val="32"/>
          <w:szCs w:val="32"/>
          <w:cs/>
        </w:rPr>
        <w:t>ผลกระทบอื่นที่สำคัญ</w:t>
      </w:r>
      <w:r w:rsidRPr="002F70A1">
        <w:rPr>
          <w:rFonts w:ascii="TH SarabunPSK" w:hAnsi="TH SarabunPSK" w:cs="TH SarabunPSK"/>
          <w:sz w:val="32"/>
          <w:szCs w:val="32"/>
          <w:cs/>
        </w:rPr>
        <w:t xml:space="preserve"> ช่วยลดความเหลื่อมล้ำของสังคมและการสร้างโอกาสการเข้าถึงการบริการของรัฐ </w:t>
      </w:r>
      <w:r w:rsidRPr="002F70A1">
        <w:rPr>
          <w:rFonts w:ascii="TH SarabunPSK" w:hAnsi="TH SarabunPSK" w:cs="TH SarabunPSK"/>
          <w:b/>
          <w:bCs/>
          <w:sz w:val="32"/>
          <w:szCs w:val="32"/>
          <w:cs/>
        </w:rPr>
        <w:t>โดยให้แรงงานนอกระบบที่ยังไม่ได้รับความคุ้มครองเพื่อการชราภาพอย่างทั่วถึงมีช่องทางหรือโอกาสเข้าถึงระบบการออมเงิน</w:t>
      </w:r>
      <w:r w:rsidRPr="002F70A1">
        <w:rPr>
          <w:rFonts w:ascii="TH SarabunPSK" w:hAnsi="TH SarabunPSK" w:cs="TH SarabunPSK"/>
          <w:sz w:val="32"/>
          <w:szCs w:val="32"/>
          <w:cs/>
        </w:rPr>
        <w:t xml:space="preserve"> เพื่อสร้างความมั่นคงในบั้นปลายของชีวิตและลดภาระของภาครัฐในการดูแลผู้สูงวัยในระยะยาว</w:t>
      </w:r>
    </w:p>
    <w:p w:rsidR="00E371C9" w:rsidRPr="002F70A1" w:rsidRDefault="00E371C9" w:rsidP="006155BD">
      <w:pPr>
        <w:spacing w:after="0" w:line="320" w:lineRule="exact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:rsidR="00702D32" w:rsidRPr="002A7CCA" w:rsidRDefault="00702D32" w:rsidP="006155BD">
      <w:pPr>
        <w:spacing w:after="0" w:line="320" w:lineRule="exact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Pr="002A7CC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ร่างพระราชบัญญัติการบริหารจัดการระบบตั๋วร่วม พ.ศ. ....</w:t>
      </w:r>
    </w:p>
    <w:p w:rsidR="00702D32" w:rsidRDefault="00702D32" w:rsidP="006155BD">
      <w:pPr>
        <w:spacing w:after="0" w:line="320" w:lineRule="exact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2A7CCA">
        <w:rPr>
          <w:rFonts w:ascii="TH SarabunPSK" w:hAnsi="TH SarabunPSK" w:cs="TH SarabunPSK"/>
          <w:sz w:val="32"/>
          <w:szCs w:val="32"/>
        </w:rPr>
        <w:tab/>
      </w:r>
      <w:r w:rsidRPr="002A7CCA">
        <w:rPr>
          <w:rFonts w:ascii="TH SarabunPSK" w:hAnsi="TH SarabunPSK" w:cs="TH SarabunPSK"/>
          <w:sz w:val="32"/>
          <w:szCs w:val="32"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คณะรัฐมนตรีมีมติอนุมัติหลักการร่างพระราชบัญญัติการบริหารจัดการระบบตั๋วร่วม พ.ศ. 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2A7CCA">
        <w:rPr>
          <w:rFonts w:ascii="TH SarabunPSK" w:hAnsi="TH SarabunPSK" w:cs="TH SarabunPSK"/>
          <w:sz w:val="32"/>
          <w:szCs w:val="32"/>
          <w:cs/>
        </w:rPr>
        <w:t xml:space="preserve"> และรับทราบแผนในการจัดทำกฎหมายลำดับรอง กรอบระยะเวลา และกรอบสาระสำคัญของกฎหมายลำดับรองที่ต้องออกตามร่างพระราชบัญญัติดังกล่าวตามที่กระทรวงคมนาคม (คค.) เสนอ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702D32" w:rsidRDefault="00702D32" w:rsidP="006155BD">
      <w:pPr>
        <w:spacing w:after="0" w:line="320" w:lineRule="exact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</w:t>
      </w:r>
      <w:r w:rsidRPr="002A7CCA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  <w:r w:rsidRPr="00235A88">
        <w:rPr>
          <w:rFonts w:ascii="TH SarabunPSK" w:hAnsi="TH SarabunPSK" w:cs="TH SarabunPSK" w:hint="cs"/>
          <w:b/>
          <w:bCs/>
          <w:sz w:val="32"/>
          <w:szCs w:val="32"/>
          <w:cs/>
        </w:rPr>
        <w:t>ของเรื่อง</w:t>
      </w:r>
    </w:p>
    <w:p w:rsidR="00F86FB2" w:rsidRDefault="00702D32" w:rsidP="006155B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2497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1. </w:t>
      </w:r>
      <w:r w:rsidRPr="00924978">
        <w:rPr>
          <w:rFonts w:ascii="TH SarabunPSK" w:hAnsi="TH SarabunPSK" w:cs="TH SarabunPSK" w:hint="cs"/>
          <w:sz w:val="32"/>
          <w:szCs w:val="32"/>
          <w:cs/>
        </w:rPr>
        <w:t>เ</w:t>
      </w:r>
      <w:r w:rsidRPr="00924978">
        <w:rPr>
          <w:rFonts w:ascii="TH SarabunPSK" w:hAnsi="TH SarabunPSK" w:cs="TH SarabunPSK"/>
          <w:sz w:val="32"/>
          <w:szCs w:val="32"/>
          <w:cs/>
        </w:rPr>
        <w:t>นื่องจากระเบียบสำนักนายกรัฐมนตรีว่าด้วยการบริหาร</w:t>
      </w:r>
      <w:r w:rsidRPr="0092497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24978">
        <w:rPr>
          <w:rFonts w:ascii="TH SarabunPSK" w:hAnsi="TH SarabunPSK" w:cs="TH SarabunPSK"/>
          <w:sz w:val="32"/>
          <w:szCs w:val="32"/>
          <w:cs/>
        </w:rPr>
        <w:t xml:space="preserve">จัดการระบบตั๋วร่วม พ.ศ. </w:t>
      </w:r>
      <w:r w:rsidRPr="00924978">
        <w:rPr>
          <w:rFonts w:ascii="TH SarabunPSK" w:hAnsi="TH SarabunPSK" w:cs="TH SarabunPSK" w:hint="cs"/>
          <w:sz w:val="32"/>
          <w:szCs w:val="32"/>
          <w:cs/>
        </w:rPr>
        <w:t>2563</w:t>
      </w:r>
      <w:r w:rsidRPr="0092497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86FB2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924978">
        <w:rPr>
          <w:rFonts w:ascii="TH SarabunPSK" w:hAnsi="TH SarabunPSK" w:cs="TH SarabunPSK"/>
          <w:b/>
          <w:bCs/>
          <w:sz w:val="32"/>
          <w:szCs w:val="32"/>
          <w:cs/>
        </w:rPr>
        <w:t>ใช้บังคับกับราชการส่วนกลาง ราชการส่วนภูมิภาคและราชการส่วนท้องถิ่นเท่านั้น แต่ไม่สามารถบังคับให้เอกชนดำเนินการอย่างหนึ่งอย่างใดได้</w:t>
      </w:r>
      <w:r w:rsidRPr="009249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24978">
        <w:rPr>
          <w:rFonts w:ascii="TH SarabunPSK" w:hAnsi="TH SarabunPSK" w:cs="TH SarabunPSK"/>
          <w:sz w:val="32"/>
          <w:szCs w:val="32"/>
          <w:cs/>
        </w:rPr>
        <w:t>เนื่องจากเกินขอบเขตอำนาจที่พระราชบัญญัติระเบียบพระราชบัญญัติระเบียบ</w:t>
      </w:r>
      <w:r w:rsidRPr="00924978">
        <w:rPr>
          <w:rFonts w:ascii="TH SarabunPSK" w:hAnsi="TH SarabunPSK" w:cs="TH SarabunPSK"/>
          <w:sz w:val="32"/>
          <w:szCs w:val="32"/>
          <w:cs/>
        </w:rPr>
        <w:lastRenderedPageBreak/>
        <w:t xml:space="preserve">บริหารราชการแผ่นดินพ.ศ. </w:t>
      </w:r>
      <w:r w:rsidRPr="00924978">
        <w:rPr>
          <w:rFonts w:ascii="TH SarabunPSK" w:hAnsi="TH SarabunPSK" w:cs="TH SarabunPSK" w:hint="cs"/>
          <w:sz w:val="32"/>
          <w:szCs w:val="32"/>
          <w:cs/>
        </w:rPr>
        <w:t>2534</w:t>
      </w:r>
      <w:r w:rsidRPr="00924978">
        <w:rPr>
          <w:rFonts w:ascii="TH SarabunPSK" w:hAnsi="TH SarabunPSK" w:cs="TH SarabunPSK"/>
          <w:sz w:val="32"/>
          <w:szCs w:val="32"/>
          <w:cs/>
        </w:rPr>
        <w:t xml:space="preserve"> มาตรา </w:t>
      </w:r>
      <w:r w:rsidRPr="00924978">
        <w:rPr>
          <w:rFonts w:ascii="TH SarabunPSK" w:hAnsi="TH SarabunPSK" w:cs="TH SarabunPSK" w:hint="cs"/>
          <w:sz w:val="32"/>
          <w:szCs w:val="32"/>
          <w:cs/>
        </w:rPr>
        <w:t>11</w:t>
      </w:r>
      <w:r w:rsidRPr="00924978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924978">
        <w:rPr>
          <w:rFonts w:ascii="TH SarabunPSK" w:hAnsi="TH SarabunPSK" w:cs="TH SarabunPSK" w:hint="cs"/>
          <w:sz w:val="32"/>
          <w:szCs w:val="32"/>
          <w:cs/>
        </w:rPr>
        <w:t>8</w:t>
      </w:r>
      <w:r w:rsidRPr="00924978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24978">
        <w:rPr>
          <w:rFonts w:ascii="TH SarabunPSK" w:hAnsi="TH SarabunPSK" w:cs="TH SarabunPSK"/>
          <w:sz w:val="32"/>
          <w:szCs w:val="32"/>
          <w:cs/>
        </w:rPr>
        <w:t xml:space="preserve"> ซึ่งให้อำนาจนายกรัฐมนตรีในการออกระเบียบปฏิบัติราชการไว้ส่งผลให้ระเบียบสำนักนายกรัฐมนตรี</w:t>
      </w:r>
      <w:r w:rsidRPr="00924978">
        <w:rPr>
          <w:rFonts w:ascii="TH SarabunPSK" w:hAnsi="TH SarabunPSK" w:cs="TH SarabunPSK" w:hint="cs"/>
          <w:sz w:val="32"/>
          <w:szCs w:val="32"/>
          <w:cs/>
        </w:rPr>
        <w:t>ฯ</w:t>
      </w:r>
      <w:r w:rsidRPr="00924978">
        <w:rPr>
          <w:rFonts w:ascii="TH SarabunPSK" w:hAnsi="TH SarabunPSK" w:cs="TH SarabunPSK"/>
          <w:sz w:val="32"/>
          <w:szCs w:val="32"/>
          <w:cs/>
        </w:rPr>
        <w:t xml:space="preserve"> ไม่สามารถบังคับใช้ได้กับภาคเอกชน ซึ่งการขนส่งสาธารณะในประเทศไทย</w:t>
      </w:r>
    </w:p>
    <w:p w:rsidR="00702D32" w:rsidRPr="00924978" w:rsidRDefault="00702D32" w:rsidP="006155B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24978">
        <w:rPr>
          <w:rFonts w:ascii="TH SarabunPSK" w:hAnsi="TH SarabunPSK" w:cs="TH SarabunPSK"/>
          <w:sz w:val="32"/>
          <w:szCs w:val="32"/>
          <w:cs/>
        </w:rPr>
        <w:t>ในปัจจุบันนั้น มีทั้งผู้ประกอบการที่เป็นส่วนราชการและภาคเอกชน ดังนั้นการบูรณาการให้เกิดระบบตั๋วร่วมอย่างครอบคลุมทั้งระบบจำเป็นต้องใช้กลไกของกฎหมายในระดับพระราชบัญญัติ</w:t>
      </w:r>
    </w:p>
    <w:p w:rsidR="00F86FB2" w:rsidRDefault="00702D32" w:rsidP="006155BD">
      <w:pPr>
        <w:spacing w:after="0" w:line="320" w:lineRule="exact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2A7CCA">
        <w:rPr>
          <w:rFonts w:ascii="TH SarabunPSK" w:hAnsi="TH SarabunPSK" w:cs="TH SarabunPSK"/>
          <w:cs/>
        </w:rPr>
        <w:tab/>
      </w:r>
      <w:r w:rsidRPr="002A7CCA">
        <w:rPr>
          <w:rFonts w:ascii="TH SarabunPSK" w:hAnsi="TH SarabunPSK" w:cs="TH SarabunPSK"/>
          <w:cs/>
        </w:rPr>
        <w:tab/>
      </w:r>
      <w:r w:rsidRPr="00924978">
        <w:rPr>
          <w:rFonts w:ascii="TH SarabunPSK" w:hAnsi="TH SarabunPSK" w:cs="TH SarabunPSK" w:hint="cs"/>
          <w:sz w:val="32"/>
          <w:szCs w:val="32"/>
          <w:cs/>
        </w:rPr>
        <w:t>2.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A7CCA">
        <w:rPr>
          <w:rFonts w:ascii="TH SarabunPSK" w:hAnsi="TH SarabunPSK" w:cs="TH SarabunPSK"/>
          <w:b/>
          <w:bCs/>
          <w:sz w:val="32"/>
          <w:szCs w:val="32"/>
          <w:cs/>
        </w:rPr>
        <w:t>ร่างพระราชบัญญัติการบริหารจัดการระบบตั๋วร่วม พ.ศ. 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มี</w:t>
      </w:r>
      <w:r w:rsidRPr="002A7CCA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  <w:r w:rsidRPr="00D41F14">
        <w:rPr>
          <w:rFonts w:ascii="TH SarabunPSK" w:hAnsi="TH SarabunPSK" w:cs="TH SarabunPSK"/>
          <w:sz w:val="32"/>
          <w:szCs w:val="32"/>
          <w:cs/>
        </w:rPr>
        <w:t>เป็นการกำหนดมาตรฐานทางเทคโนโลยีของระบบตั๋วร่วมเพื่อเป็นมาตรฐานกลาง สำหรับการให้บริการระบบตั๋วร่วมในอนาคต และสำหรับผู้ให้บริการในปัจจุบันที่จะเข้าสู่ระบบตั๋วร่วม กำหนดอัตราค่าโดยสารร่วม การจัดตั้งกองทุนส่งเสริมระบบ</w:t>
      </w:r>
    </w:p>
    <w:p w:rsidR="00702D32" w:rsidRPr="00924978" w:rsidRDefault="00702D32" w:rsidP="006155BD">
      <w:pPr>
        <w:spacing w:after="0" w:line="320" w:lineRule="exact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41F14">
        <w:rPr>
          <w:rFonts w:ascii="TH SarabunPSK" w:hAnsi="TH SarabunPSK" w:cs="TH SarabunPSK"/>
          <w:sz w:val="32"/>
          <w:szCs w:val="32"/>
          <w:cs/>
        </w:rPr>
        <w:t>ตั๋วร่วม เพื่อสนับสนุนประชาชน รวมถึงสนับสนุนผู้รับใบอนุญาตที่เข้าร่วมระบบตั๋วร่วม กำหนดผู้ประกอบการที่จะมีสิทธิขอรับการสนับสนุนจากกองทุนส่งเสริมระบบตั๋วร่วม และในกรณีมีความจำเป็นให้ตราพระราชกฤษฎีกากำหนดให้การประกอบกิจการขนส่งสาธารณะใดเป็นกิจการที่ต้องใช้ระบบตั๋วร่วม</w:t>
      </w:r>
      <w:r w:rsidRPr="002A7CC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โดย</w:t>
      </w:r>
      <w:r w:rsidRPr="002A7CCA">
        <w:rPr>
          <w:rFonts w:ascii="TH SarabunPSK" w:hAnsi="TH SarabunPSK" w:cs="TH SarabunPSK"/>
          <w:b/>
          <w:bCs/>
          <w:sz w:val="32"/>
          <w:szCs w:val="32"/>
          <w:cs/>
        </w:rPr>
        <w:t>ร่างพระราชบัญญัติ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ฯ </w:t>
      </w:r>
      <w:r>
        <w:rPr>
          <w:rFonts w:ascii="TH SarabunPSK" w:hAnsi="TH SarabunPSK" w:cs="TH SarabunPSK" w:hint="cs"/>
          <w:sz w:val="32"/>
          <w:szCs w:val="32"/>
          <w:cs/>
        </w:rPr>
        <w:t>สรุป</w:t>
      </w:r>
      <w:r w:rsidRPr="002A7CCA">
        <w:rPr>
          <w:rFonts w:ascii="TH SarabunPSK" w:hAnsi="TH SarabunPSK" w:cs="TH SarabunPSK"/>
          <w:sz w:val="32"/>
          <w:szCs w:val="32"/>
          <w:cs/>
        </w:rPr>
        <w:t>ได้ ดังนี้</w:t>
      </w:r>
    </w:p>
    <w:p w:rsidR="00702D32" w:rsidRPr="002A7CCA" w:rsidRDefault="00702D32" w:rsidP="006155BD">
      <w:pPr>
        <w:spacing w:after="0" w:line="320" w:lineRule="exact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804"/>
      </w:tblGrid>
      <w:tr w:rsidR="00702D32" w:rsidRPr="002A7CCA" w:rsidTr="00F86FB2">
        <w:tc>
          <w:tcPr>
            <w:tcW w:w="2405" w:type="dxa"/>
          </w:tcPr>
          <w:p w:rsidR="00702D32" w:rsidRPr="002A7CCA" w:rsidRDefault="00702D32" w:rsidP="006155B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A7C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6804" w:type="dxa"/>
          </w:tcPr>
          <w:p w:rsidR="00702D32" w:rsidRPr="002A7CCA" w:rsidRDefault="00702D32" w:rsidP="006155B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A7C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</w:tr>
      <w:tr w:rsidR="00702D32" w:rsidRPr="002A7CCA" w:rsidTr="00F86FB2">
        <w:trPr>
          <w:trHeight w:val="2996"/>
        </w:trPr>
        <w:tc>
          <w:tcPr>
            <w:tcW w:w="2405" w:type="dxa"/>
          </w:tcPr>
          <w:p w:rsidR="00702D32" w:rsidRPr="00146F0C" w:rsidRDefault="00702D32" w:rsidP="006155BD">
            <w:pPr>
              <w:spacing w:line="32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A7C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กำหนดบทนิยาม </w:t>
            </w:r>
            <w:r w:rsidRPr="009249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ร่าง</w:t>
            </w:r>
            <w:r w:rsidRPr="002A7C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มาตรา 3</w:t>
            </w:r>
          </w:p>
        </w:tc>
        <w:tc>
          <w:tcPr>
            <w:tcW w:w="6804" w:type="dxa"/>
          </w:tcPr>
          <w:p w:rsidR="00702D32" w:rsidRPr="002A7CCA" w:rsidRDefault="00702D32" w:rsidP="006155BD">
            <w:pPr>
              <w:spacing w:line="320" w:lineRule="exact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A7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2A7C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“ตั๋วร่วม”</w:t>
            </w:r>
            <w:r w:rsidRPr="002A7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หมายความว่า รูปแบบการชำระค่าโดยสาร ค่าธรรมเนียม หรือค่าบริการในการขนส่ง สาธารณะทางอิเล็กทรอนิกส์ โดยใช้มาตรฐานทางเทคโนโลยีของระบบตั๋วร่วม ไม่ว่าด้วยการใช้บัตรหรือสิ่งอื่นใดแทนการใช้บัตรก็ตาม</w:t>
            </w:r>
          </w:p>
          <w:p w:rsidR="00702D32" w:rsidRPr="002A7CCA" w:rsidRDefault="00702D32" w:rsidP="006155BD">
            <w:pPr>
              <w:spacing w:line="320" w:lineRule="exact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A7CC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2A7CC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2A7C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 “ระบบตั๋วร่วม”</w:t>
            </w:r>
            <w:r w:rsidRPr="002A7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หมายความว่า ระบบชำระเงินทางอิเล็กทรอนิกส์สำหรับค่าโดยสารค่าธรรมเนียม หรือค่าบริการ ในการขนส่งสาธารณะ ซึ่งใช้มาตรฐานทางเทคโนโลยีของระบบตั๋วร่วม</w:t>
            </w:r>
          </w:p>
          <w:p w:rsidR="00702D32" w:rsidRPr="002A7CCA" w:rsidRDefault="00702D32" w:rsidP="006155BD">
            <w:pPr>
              <w:spacing w:line="320" w:lineRule="exact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A7CC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2A7CCA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- </w:t>
            </w:r>
            <w:r w:rsidRPr="002A7C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“ขนส่งสาธารณะ”</w:t>
            </w:r>
            <w:r w:rsidRPr="002A7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หมายความว่า การขนส่งผู้โดยสาร</w:t>
            </w:r>
            <w:r w:rsidR="00F86FB2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2A7CCA">
              <w:rPr>
                <w:rFonts w:ascii="TH SarabunPSK" w:hAnsi="TH SarabunPSK" w:cs="TH SarabunPSK"/>
                <w:sz w:val="32"/>
                <w:szCs w:val="32"/>
                <w:cs/>
              </w:rPr>
              <w:t>โดยระบบขนส่งสาธารณะ ทั้งรูปแบบทางถนน รูปแบบทางราง หรือรูปแบบ</w:t>
            </w:r>
            <w:r w:rsidR="00F86FB2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2A7CCA">
              <w:rPr>
                <w:rFonts w:ascii="TH SarabunPSK" w:hAnsi="TH SarabunPSK" w:cs="TH SarabunPSK"/>
                <w:sz w:val="32"/>
                <w:szCs w:val="32"/>
                <w:cs/>
              </w:rPr>
              <w:t>ทางน้ำ</w:t>
            </w:r>
          </w:p>
        </w:tc>
      </w:tr>
      <w:tr w:rsidR="00702D32" w:rsidRPr="002A7CCA" w:rsidTr="00F86FB2">
        <w:trPr>
          <w:trHeight w:val="2886"/>
        </w:trPr>
        <w:tc>
          <w:tcPr>
            <w:tcW w:w="2405" w:type="dxa"/>
          </w:tcPr>
          <w:p w:rsidR="00702D32" w:rsidRPr="002A7CCA" w:rsidRDefault="00702D32" w:rsidP="006155BD">
            <w:pPr>
              <w:spacing w:line="32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  <w:p w:rsidR="00702D32" w:rsidRDefault="00702D32" w:rsidP="006155BD">
            <w:pPr>
              <w:spacing w:line="32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คณะกรรมการ</w:t>
            </w:r>
          </w:p>
          <w:p w:rsidR="00702D32" w:rsidRDefault="00702D32" w:rsidP="006155BD">
            <w:pPr>
              <w:spacing w:line="32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นโยบาย</w:t>
            </w:r>
            <w:r w:rsidRPr="002A7C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ระบบตั๋วร่วม</w:t>
            </w:r>
          </w:p>
          <w:p w:rsidR="00702D32" w:rsidRPr="002A7CCA" w:rsidRDefault="00702D32" w:rsidP="006155BD">
            <w:pPr>
              <w:spacing w:line="32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A7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(ร่างมาตรา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5-13</w:t>
            </w:r>
            <w:r w:rsidRPr="002A7CCA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6804" w:type="dxa"/>
          </w:tcPr>
          <w:p w:rsidR="00702D32" w:rsidRPr="002A7CCA" w:rsidRDefault="00702D32" w:rsidP="006155BD">
            <w:pPr>
              <w:tabs>
                <w:tab w:val="left" w:pos="488"/>
              </w:tabs>
              <w:spacing w:line="320" w:lineRule="exact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- ให้คณะกรรมการนโยบายระบบตั๋วร่วม (คนต.) (รัฐมนตรีว่าการกระทรวงคมนาคมเป็นประธาน) </w:t>
            </w:r>
            <w:r w:rsidRPr="0086095E">
              <w:rPr>
                <w:rFonts w:ascii="TH SarabunPSK" w:hAnsi="TH SarabunPSK" w:cs="TH SarabunPSK"/>
                <w:sz w:val="32"/>
                <w:szCs w:val="32"/>
                <w:cs/>
              </w:rPr>
              <w:t>มีอำนาจหน้าที่ในการกำหนดนโยบายการบริหารจัดการระบบตั๋วร่วม การพัฒนาระบบตั๋วร่วมหรือการพัฒนาการบริหารจัดการระบบตั๋วร่วม กำหนดแนวทางและระยะเวลาการดำเนินงานและระยะเวลาเข้าร่วมดำเนินงานในการบริหารจัดการระบบตั๋วร่วมพิจารณากำหนดหลักเกณฑ์และวิธีการคำนวณอัตราค่าโดยสารร่วม พิจารณาเสนอแนะมาตรการหรือแนวทางต่อคณะรัฐมนตรีในการสนับสนุนระบบตั๋วร่วม รวมถึงกำหนดนโยบายในการนำส่งเงินเข้ากองทุนและการใช้จ่ายเงินกองทุนส่งเสริมระ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บบตั๋วร่ว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</w:p>
        </w:tc>
      </w:tr>
      <w:tr w:rsidR="00702D32" w:rsidRPr="002A7CCA" w:rsidTr="00F86FB2">
        <w:tc>
          <w:tcPr>
            <w:tcW w:w="2405" w:type="dxa"/>
          </w:tcPr>
          <w:p w:rsidR="00702D32" w:rsidRPr="002A7CCA" w:rsidRDefault="00702D32" w:rsidP="006155BD">
            <w:pPr>
              <w:spacing w:line="32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A7C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 2</w:t>
            </w:r>
          </w:p>
          <w:p w:rsidR="00702D32" w:rsidRPr="002A7CCA" w:rsidRDefault="00702D32" w:rsidP="006155BD">
            <w:pPr>
              <w:spacing w:line="32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A7C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การบริหารจัดการระบบตั๋วร่วม </w:t>
            </w:r>
            <w:r w:rsidRPr="002A7C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2A7CCA">
              <w:rPr>
                <w:rFonts w:ascii="TH SarabunPSK" w:hAnsi="TH SarabunPSK" w:cs="TH SarabunPSK"/>
                <w:sz w:val="32"/>
                <w:szCs w:val="32"/>
                <w:cs/>
              </w:rPr>
              <w:t>(ร่างมาตรา 14 – 23)</w:t>
            </w:r>
          </w:p>
        </w:tc>
        <w:tc>
          <w:tcPr>
            <w:tcW w:w="6804" w:type="dxa"/>
          </w:tcPr>
          <w:p w:rsidR="00702D32" w:rsidRDefault="00702D32" w:rsidP="006155BD">
            <w:pPr>
              <w:spacing w:line="320" w:lineRule="exact"/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ส่วนที่ 1 การกำกับดูแล</w:t>
            </w:r>
          </w:p>
          <w:p w:rsidR="00F86FB2" w:rsidRDefault="00702D32" w:rsidP="006155BD">
            <w:pPr>
              <w:spacing w:line="320" w:lineRule="exact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- </w:t>
            </w:r>
            <w:r w:rsidRPr="0086095E">
              <w:rPr>
                <w:rFonts w:ascii="TH SarabunPSK" w:hAnsi="TH SarabunPSK" w:cs="TH SarabunPSK" w:hint="cs"/>
                <w:sz w:val="32"/>
                <w:szCs w:val="32"/>
                <w:cs/>
              </w:rPr>
              <w:t>ใ</w:t>
            </w:r>
            <w:r w:rsidRPr="0086095E">
              <w:rPr>
                <w:rFonts w:ascii="TH SarabunPSK" w:hAnsi="TH SarabunPSK" w:cs="TH SarabunPSK"/>
                <w:sz w:val="32"/>
                <w:szCs w:val="32"/>
                <w:cs/>
              </w:rPr>
              <w:t>ห้สำนักงานนโยบายและแผนการขนส่งและจราจร (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.) รับผิด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</w:t>
            </w:r>
            <w:r w:rsidRPr="0086095E">
              <w:rPr>
                <w:rFonts w:ascii="TH SarabunPSK" w:hAnsi="TH SarabunPSK" w:cs="TH SarabunPSK"/>
                <w:sz w:val="32"/>
                <w:szCs w:val="32"/>
                <w:cs/>
              </w:rPr>
              <w:t>อบงานธุรการของ คนต.รวมถึงมีภารกิจในการจัดทำและเสนอนโยบายหรือแนวทาง</w:t>
            </w:r>
          </w:p>
          <w:p w:rsidR="00702D32" w:rsidRDefault="00702D32" w:rsidP="006155BD">
            <w:pPr>
              <w:spacing w:line="320" w:lineRule="exact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095E">
              <w:rPr>
                <w:rFonts w:ascii="TH SarabunPSK" w:hAnsi="TH SarabunPSK" w:cs="TH SarabunPSK"/>
                <w:sz w:val="32"/>
                <w:szCs w:val="32"/>
                <w:cs/>
              </w:rPr>
              <w:t>ในการบริหารจัดการระบบตั๋วร่วมต่อ คนต.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6095E">
              <w:rPr>
                <w:rFonts w:ascii="TH SarabunPSK" w:hAnsi="TH SarabunPSK" w:cs="TH SarabunPSK"/>
                <w:sz w:val="32"/>
                <w:szCs w:val="32"/>
                <w:cs/>
              </w:rPr>
              <w:t>รวมถึงการออกประกาศ ระเบียบ หรือข้อบังคับโดยความเห็นชอบของ คนต. ในเรื่องมาตรฐานทางเทคโนโลยีของระบบตั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๋</w:t>
            </w:r>
            <w:r w:rsidRPr="0086095E">
              <w:rPr>
                <w:rFonts w:ascii="TH SarabunPSK" w:hAnsi="TH SarabunPSK" w:cs="TH SarabunPSK"/>
                <w:sz w:val="32"/>
                <w:szCs w:val="32"/>
                <w:cs/>
              </w:rPr>
              <w:t>วร่วม รูปแบบของระบบตั๋วร่วม หลักเกณฑ์ เงื่อนไข ข้อกำหนดที่เกี่ยวข้องกับการบริหารจัดการระบบตั๋วร่วม การเชื่อมต่อระบบตั๋วร่วมระหว่างผู้ได้รับใบอนุญาต และการบริหาร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จัดการรหัสความปลอดภัยของระบบตั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๋</w:t>
            </w:r>
            <w:r w:rsidRPr="0086095E">
              <w:rPr>
                <w:rFonts w:ascii="TH SarabunPSK" w:hAnsi="TH SarabunPSK" w:cs="TH SarabunPSK"/>
                <w:sz w:val="32"/>
                <w:szCs w:val="32"/>
                <w:cs/>
              </w:rPr>
              <w:t>วร่วม อีกทั้ง สนข. ยังมีอำนาจหน้าที่กำกับดูแล ติดตามตรวจสอบ และประเมินผลการดำเนินงานของผู้รับใบอนุญาตและผู้ให้บริการขนส่</w:t>
            </w:r>
            <w:r w:rsidRPr="0086095E"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702D32" w:rsidRPr="0086095E" w:rsidRDefault="00702D32" w:rsidP="006155BD">
            <w:pPr>
              <w:spacing w:line="320" w:lineRule="exact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- </w:t>
            </w:r>
            <w:r w:rsidRPr="004535D5">
              <w:rPr>
                <w:rFonts w:ascii="TH SarabunPSK" w:hAnsi="TH SarabunPSK" w:cs="TH SarabunPSK"/>
                <w:sz w:val="32"/>
                <w:szCs w:val="32"/>
                <w:cs/>
              </w:rPr>
              <w:t>เมื่อ สนข. ออกประกาศกำหนดมาตรฐานทางเทคโนโลยีของระบบตั๋วร่วมแล้ว ให้หน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่วยงานของรัฐ ที่มีหน้าที่รับผิด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</w:t>
            </w:r>
            <w:r w:rsidRPr="004535D5">
              <w:rPr>
                <w:rFonts w:ascii="TH SarabunPSK" w:hAnsi="TH SarabunPSK" w:cs="TH SarabunPSK"/>
                <w:sz w:val="32"/>
                <w:szCs w:val="32"/>
                <w:cs/>
              </w:rPr>
              <w:t>อบอนุญาตให้เอกชนประกอบกิจการขนส่งสาธารณะจะต้องน้ำมาตรฐานทางเทคโนโลยีของระบบตั๋วร่วมดังกล่าวไปใช้</w:t>
            </w:r>
            <w:r w:rsidRPr="004535D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บังคับ ในกรณีที่มีการจัดทำสัญญาสัมปทาน สัญญาร่วมงานหรือสัญญาร่วมลงทุนที่ม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ีข้อกำหนดเกี่ยวกับระบบตั๋วร่วม </w:t>
            </w:r>
          </w:p>
          <w:p w:rsidR="00702D32" w:rsidRPr="002A7CCA" w:rsidRDefault="00702D32" w:rsidP="006155BD">
            <w:pPr>
              <w:spacing w:line="320" w:lineRule="exact"/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 xml:space="preserve">ส่วนที่ 2 </w:t>
            </w:r>
            <w:r w:rsidRPr="002A7CCA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การประกอบกิจการระบบตั๋วร่วม</w:t>
            </w:r>
          </w:p>
          <w:p w:rsidR="00702D32" w:rsidRPr="002A7CCA" w:rsidRDefault="00702D32" w:rsidP="006155BD">
            <w:pPr>
              <w:tabs>
                <w:tab w:val="left" w:pos="488"/>
              </w:tabs>
              <w:spacing w:line="320" w:lineRule="exact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A7C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2A7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- กำหนดให้ผู้ใดประสงค์จะประกอบกิจการระบบตั๋วร่วมตามพระราชบัญญัตินี้ ต้องได้รับใบอนุญาตจากรัฐมนตรีว่าการกระทรวงคมนาคมโดยความเห็นชอบของ คนต. ทั้งนี้ โดยการขอรับใบอนุญาตเป็นโดยความสมัครใจของผู้ประกอบการ หากผู้ประกอบการรายใดไม่ขอรับใบอนุญาต จะมีผลทำให้ไม่มีสิทธิได้รับการสนับสนุนเงินกองทุน แต่จะไม่มีโทษ ทั้งนี้ ใบอนุญาตประกอบกิจการระบบตั๋วร่วมแบ่งเป็น 3 ประเภท และมีอายุไม่เกิน 10 ปี ได้แก่</w:t>
            </w:r>
          </w:p>
          <w:p w:rsidR="00702D32" w:rsidRPr="002A7CCA" w:rsidRDefault="00702D32" w:rsidP="006155BD">
            <w:pPr>
              <w:spacing w:line="320" w:lineRule="exact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A7CCA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(1) การให้บริการศูนย์บริหารจัดการรายได้กลาง</w:t>
            </w:r>
            <w:r w:rsidRPr="002A7CC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2A7CC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2A7CCA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(2) การให้บริการออกตั๋วร่วม และ</w:t>
            </w:r>
            <w:r w:rsidRPr="002A7CC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2A7CC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2A7CC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2A7CC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2A7CCA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(3) การให้บริการระบบตั๋วร่วม</w:t>
            </w:r>
          </w:p>
          <w:p w:rsidR="00F86FB2" w:rsidRDefault="00702D32" w:rsidP="006155BD">
            <w:pPr>
              <w:spacing w:line="320" w:lineRule="exact"/>
              <w:contextualSpacing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2A7CCA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2A7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9249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กำหนดให้ในกรณีจำเป็น</w:t>
            </w:r>
            <w:r w:rsidRPr="002A7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เพื่อรักษาการให้บริการระบบตั๋วร่วม หรือเพื่อประโยชน์ในการเสริมสร้างระบบตั๋วร่วม หรือเพื่อป้องกันความเสียหาย</w:t>
            </w:r>
          </w:p>
          <w:p w:rsidR="00702D32" w:rsidRPr="002A7CCA" w:rsidRDefault="00702D32" w:rsidP="006155BD">
            <w:pPr>
              <w:spacing w:line="320" w:lineRule="exact"/>
              <w:contextualSpacing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A7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ต่อสาธารณชน </w:t>
            </w:r>
            <w:r w:rsidRPr="009249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ให้มีการตราพระราชกฤษฎีกา</w:t>
            </w:r>
            <w:r w:rsidRPr="002A7CCA">
              <w:rPr>
                <w:rFonts w:ascii="TH SarabunPSK" w:hAnsi="TH SarabunPSK" w:cs="TH SarabunPSK"/>
                <w:sz w:val="32"/>
                <w:szCs w:val="32"/>
                <w:cs/>
              </w:rPr>
              <w:t>กำหนดให้การประกอบกิจการขนส่งสาธารณะใดเป็นกิจการที่ต้องใช้ระบบตั๋วร่วม และต้องได้รับใบอนุญาตตามพระราชบัญญัตินี้ โดยก่อนมีการตราพระราชกฤษฎีกานั้น จะต้องจัดให้มีการเจรจาและทำความตกลงร่วมกับผู้ประกอบกิจการขนส่งสาธารณะที่จะถูกบังคับ รวมถึงดำเนินการรับฟังความคิดเห็นของประชาชนตามความเหมาะสมและนำข้อมูลที่ได้รับมาประกอบการพิจารณา ซึ่งหากผู้ประกอบการที่ถูกบังคั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</w:t>
            </w:r>
            <w:r w:rsidRPr="002A7CCA">
              <w:rPr>
                <w:rFonts w:ascii="TH SarabunPSK" w:hAnsi="TH SarabunPSK" w:cs="TH SarabunPSK"/>
                <w:sz w:val="32"/>
                <w:szCs w:val="32"/>
                <w:cs/>
              </w:rPr>
              <w:t>ภายใต้พระราชกฤษฎีกาดังกล่าวไม่ปฏิบัติตามจะมีโทษทางปกครอง</w:t>
            </w:r>
          </w:p>
        </w:tc>
      </w:tr>
      <w:tr w:rsidR="00702D32" w:rsidRPr="002A7CCA" w:rsidTr="00F86FB2">
        <w:tc>
          <w:tcPr>
            <w:tcW w:w="2405" w:type="dxa"/>
          </w:tcPr>
          <w:p w:rsidR="00702D32" w:rsidRPr="002A7CCA" w:rsidRDefault="00702D32" w:rsidP="006155BD">
            <w:pPr>
              <w:spacing w:line="320" w:lineRule="exact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7C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หมวด 3 การดำเนินงานในการบริหารจัดการระบบตั๋วร่วม </w:t>
            </w:r>
            <w:r w:rsidRPr="002A7C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2A7CCA">
              <w:rPr>
                <w:rFonts w:ascii="TH SarabunPSK" w:hAnsi="TH SarabunPSK" w:cs="TH SarabunPSK"/>
                <w:sz w:val="32"/>
                <w:szCs w:val="32"/>
                <w:cs/>
              </w:rPr>
              <w:t>(ร่างมาตรา 24)</w:t>
            </w:r>
          </w:p>
          <w:p w:rsidR="00702D32" w:rsidRPr="002A7CCA" w:rsidRDefault="00702D32" w:rsidP="006155BD">
            <w:pPr>
              <w:spacing w:line="32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804" w:type="dxa"/>
          </w:tcPr>
          <w:p w:rsidR="00702D32" w:rsidRPr="002A7CCA" w:rsidRDefault="00702D32" w:rsidP="006155BD">
            <w:pPr>
              <w:spacing w:line="320" w:lineRule="exact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A7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- กำหนดหน้าที่ของผู้รับใบอนุญาต</w:t>
            </w:r>
          </w:p>
          <w:p w:rsidR="00702D32" w:rsidRPr="002A7CCA" w:rsidRDefault="00702D32" w:rsidP="006155BD">
            <w:pPr>
              <w:spacing w:line="320" w:lineRule="exact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A7CCA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1. ประกอบกิจการระบบตั๋วร่วมให้เป็นไปตามมาตรฐานทางเทคโนโลยีของระบบตั๋วร่วม เพื่อให้ระบบตั๋วร่วมทั้งหมดมีมาตรฐานเดียวกันและสามารถเชื่อมโยงข้อมูลถึงกันได้</w:t>
            </w:r>
          </w:p>
          <w:p w:rsidR="00702D32" w:rsidRPr="002A7CCA" w:rsidRDefault="00702D32" w:rsidP="006155BD">
            <w:pPr>
              <w:spacing w:line="320" w:lineRule="exact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A7CCA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2. บำรุงรักษา ซ่อมแซม และแก้ไขปรับปรุงระบบตั๋วร่วม หรือเครื่องมือต่าง ๆ ที่ใช้ในการประกอบกิจการระบบตั๋วร่วมให้ใช้งานได้อย่างมีประสิทธิภาพและมีมาตรฐาน ในกรณีที่เกิดความชำรุดเสียหาย จะต้องดำเนินการแก้ไขให้สามารถใช้งานได้โดยเร็ว</w:t>
            </w:r>
          </w:p>
          <w:p w:rsidR="00702D32" w:rsidRPr="002A7CCA" w:rsidRDefault="00702D32" w:rsidP="006155BD">
            <w:pPr>
              <w:spacing w:line="320" w:lineRule="exact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A7CCA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3. รวบรวมข้อมูลการใช้บริการระบบตั๋วร่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วม ข้อมูลการเดินทาง และข้อมูล</w:t>
            </w:r>
            <w:r w:rsidRPr="002A7CCA">
              <w:rPr>
                <w:rFonts w:ascii="TH SarabunPSK" w:hAnsi="TH SarabunPSK" w:cs="TH SarabunPSK"/>
                <w:sz w:val="32"/>
                <w:szCs w:val="32"/>
                <w:cs/>
              </w:rPr>
              <w:t>ส่วนบุคคลอื่น ๆ ที่ สนข. ร้องขอ และประมวลผลข้อมูลเพื่อรายงานต่อสำนักงาน ตามหลักเกณฑ์และวิธีการที่ สนข. ประกาศกำหนด</w:t>
            </w:r>
          </w:p>
          <w:p w:rsidR="00702D32" w:rsidRPr="002A7CCA" w:rsidRDefault="00702D32" w:rsidP="006155BD">
            <w:pPr>
              <w:spacing w:line="320" w:lineRule="exact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A7CCA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4. รับเรื่องราวร้องทุกข์จากผู้ใช้บริการที่ไม่ได้รับความสะดวก ได้รับการบริการที่ไม่สุภาพ หรือได้รับความเดือดร้อนหรือเสียหายอื่นใดอันเนื่องมาจากการให้บริการระบบตั๋วร่วม เพื่อรายงานต่อ สนข.</w:t>
            </w:r>
          </w:p>
          <w:p w:rsidR="00702D32" w:rsidRPr="002A7CCA" w:rsidRDefault="00702D32" w:rsidP="006155BD">
            <w:pPr>
              <w:spacing w:line="320" w:lineRule="exact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A7CCA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5. นำส่งเงินเข้ากองทุนส่งเสริมระบบตั๋วร่วม</w:t>
            </w:r>
          </w:p>
          <w:p w:rsidR="00702D32" w:rsidRPr="002A7CCA" w:rsidRDefault="00702D32" w:rsidP="006155BD">
            <w:pPr>
              <w:spacing w:line="320" w:lineRule="exact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A7CCA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6. ปฏิบัติหน้าที่อื่นตามที่กำหนดไว้ในพระราชบัญญัตินี้หรือตามที่กำหนดในประกาศ ระเบียบหรือข้อบังคับของคณะกรรมการ</w:t>
            </w:r>
          </w:p>
        </w:tc>
      </w:tr>
      <w:tr w:rsidR="00702D32" w:rsidRPr="002A7CCA" w:rsidTr="00F86FB2">
        <w:tc>
          <w:tcPr>
            <w:tcW w:w="2405" w:type="dxa"/>
          </w:tcPr>
          <w:p w:rsidR="00702D32" w:rsidRPr="004535D5" w:rsidRDefault="00702D32" w:rsidP="006155BD">
            <w:pPr>
              <w:spacing w:line="320" w:lineRule="exact"/>
              <w:contextualSpacing/>
              <w:jc w:val="center"/>
              <w:rPr>
                <w:rFonts w:ascii="TH SarabunPSK" w:hAnsi="TH SarabunPSK" w:cs="TH SarabunPSK"/>
                <w:spacing w:val="-14"/>
                <w:sz w:val="32"/>
                <w:szCs w:val="32"/>
              </w:rPr>
            </w:pPr>
            <w:r w:rsidRPr="002A7C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 4</w:t>
            </w:r>
            <w:r w:rsidRPr="002A7C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  <w:t xml:space="preserve"> อัตราค่าโดยสารร่วม </w:t>
            </w:r>
            <w:r w:rsidRPr="004535D5"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t>(ร่างมาตรา 25 – มาตรา 28)</w:t>
            </w:r>
          </w:p>
          <w:p w:rsidR="00702D32" w:rsidRPr="002A7CCA" w:rsidRDefault="00702D32" w:rsidP="006155BD">
            <w:pPr>
              <w:spacing w:line="32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804" w:type="dxa"/>
          </w:tcPr>
          <w:p w:rsidR="00702D32" w:rsidRPr="002A7CCA" w:rsidRDefault="00702D32" w:rsidP="006155BD">
            <w:pPr>
              <w:spacing w:line="320" w:lineRule="exact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A7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- การกำหนดอัตราค่าโดยสารร่วมให้เป็นไปตามที่กำหนดในกฎกระทรวง โดยจะต้องสอดคล้องกับหลักเกณฑ์และวิธีการคำนวณอัตราค่าโดยสารร่วมตามที่ คนต. กำหนด โดยให้คำนึงถึงหลักเกณฑ์ ดังต่อไปนี้</w:t>
            </w:r>
          </w:p>
          <w:p w:rsidR="00702D32" w:rsidRPr="002A7CCA" w:rsidRDefault="00702D32" w:rsidP="006155B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A7CCA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1. การบูรณาการอัตราค่าโดยสารระหว่างระบบขนส่งสาธารณะที่ต่างระบบและต่างผู้ให้บริการขนส่ง</w:t>
            </w:r>
          </w:p>
          <w:p w:rsidR="00702D32" w:rsidRDefault="00702D32" w:rsidP="006155BD">
            <w:pPr>
              <w:spacing w:line="320" w:lineRule="exact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A7CCA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ab/>
              <w:t>2. ค่าใช้จ่ายอันสมควรในการให้บริการขนส่งสาธารณะโดยมีกำไรที่สมเหตุสมผล ตามประเภทและลักษณะของการให้บริการที่เป็นไปตามปกติในการประกอบธุรกิจ</w:t>
            </w:r>
          </w:p>
          <w:p w:rsidR="00702D32" w:rsidRPr="004535D5" w:rsidRDefault="00702D32" w:rsidP="006155BD">
            <w:pPr>
              <w:spacing w:line="320" w:lineRule="exact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3</w:t>
            </w:r>
            <w:r w:rsidRPr="004535D5">
              <w:rPr>
                <w:rFonts w:ascii="TH SarabunPSK" w:hAnsi="TH SarabunPSK" w:cs="TH SarabunPSK"/>
                <w:sz w:val="32"/>
                <w:szCs w:val="32"/>
                <w:cs/>
              </w:rPr>
              <w:t>. ความเป็นธรรม ความเสมอภาค และไม่เป็นการเลือกปฏิบัติ</w:t>
            </w:r>
          </w:p>
          <w:p w:rsidR="00702D32" w:rsidRPr="004535D5" w:rsidRDefault="00702D32" w:rsidP="006155BD">
            <w:pPr>
              <w:spacing w:line="320" w:lineRule="exact"/>
              <w:contextualSpacing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Pr="004535D5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4</w:t>
            </w:r>
            <w:r w:rsidRPr="004535D5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 ต้องไม่เป็นภาระแก่ผู้ให้บริการขนส่งและผู้ใช้บริการเกินกว่าปกติ และ</w:t>
            </w:r>
          </w:p>
          <w:p w:rsidR="00702D32" w:rsidRPr="004535D5" w:rsidRDefault="00702D32" w:rsidP="006155BD">
            <w:pPr>
              <w:spacing w:line="320" w:lineRule="exact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5</w:t>
            </w:r>
            <w:r w:rsidRPr="004535D5">
              <w:rPr>
                <w:rFonts w:ascii="TH SarabunPSK" w:hAnsi="TH SarabunPSK" w:cs="TH SarabunPSK"/>
                <w:sz w:val="32"/>
                <w:szCs w:val="32"/>
                <w:cs/>
              </w:rPr>
              <w:t>. การแข่งขันที่เป็นธรรม</w:t>
            </w:r>
          </w:p>
          <w:p w:rsidR="00702D32" w:rsidRPr="002A7CCA" w:rsidRDefault="00702D32" w:rsidP="006155BD">
            <w:pPr>
              <w:spacing w:line="320" w:lineRule="exact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4535D5">
              <w:rPr>
                <w:rFonts w:ascii="TH SarabunPSK" w:hAnsi="TH SarabunPSK" w:cs="TH SarabunPSK"/>
                <w:sz w:val="32"/>
                <w:szCs w:val="32"/>
                <w:cs/>
              </w:rPr>
              <w:t>ในกรณีที่ คนต. เห็นว่าหลักเกณฑ์และวิธีการคำนวณตามวรรคหนึ่งไม่เหมาะสม อันเนื่องมาจากการเปลี่ยนแปลงสภาพเศรษฐกิจ สังคม การลงทุนหรือเทคโนโลยี ให้ คนต.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535D5">
              <w:rPr>
                <w:rFonts w:ascii="TH SarabunPSK" w:hAnsi="TH SarabunPSK" w:cs="TH SarabunPSK"/>
                <w:sz w:val="32"/>
                <w:szCs w:val="32"/>
                <w:cs/>
              </w:rPr>
              <w:t>มีอำนาจปรับหลักเกณฑ์และวิธีการคำนวณอัตราค่าโดยสารร่วมให้หน่วยงานของรัฐที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่มีหน้าที่รับผิดชอบอนุญาตให้เอก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</w:t>
            </w:r>
            <w:r w:rsidRPr="004535D5">
              <w:rPr>
                <w:rFonts w:ascii="TH SarabunPSK" w:hAnsi="TH SarabunPSK" w:cs="TH SarabunPSK"/>
                <w:sz w:val="32"/>
                <w:szCs w:val="32"/>
                <w:cs/>
              </w:rPr>
              <w:t>นประกอบกิจการขนส่งสาธารณะจะต้องนำอัตราค่าโดยสารร่วมที่กำหนด ไปใช้บังคับ ในกรณีที่มีการจัดทำสัญญาสัมปทาน สัญญา ร่วมงานหรือสัญญาร่วมลงทุนที่มีข้อกำหนดเกี่ยวกับระบบตั๋วร่วม</w:t>
            </w:r>
          </w:p>
        </w:tc>
      </w:tr>
      <w:tr w:rsidR="00702D32" w:rsidRPr="002A7CCA" w:rsidTr="00F86FB2">
        <w:tc>
          <w:tcPr>
            <w:tcW w:w="2405" w:type="dxa"/>
          </w:tcPr>
          <w:p w:rsidR="00702D32" w:rsidRPr="002A7CCA" w:rsidRDefault="00702D32" w:rsidP="006155BD">
            <w:pPr>
              <w:spacing w:line="320" w:lineRule="exact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7C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หมวด 5 </w:t>
            </w:r>
            <w:r w:rsidRPr="002A7C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4535D5">
              <w:rPr>
                <w:rFonts w:ascii="TH SarabunPSK" w:hAnsi="TH SarabunPSK" w:cs="TH SarabunPSK"/>
                <w:b/>
                <w:bCs/>
                <w:spacing w:val="-18"/>
                <w:sz w:val="32"/>
                <w:szCs w:val="32"/>
                <w:cs/>
              </w:rPr>
              <w:t>กองทุนส่งเสริมระบบตั๋</w:t>
            </w:r>
            <w:r w:rsidRPr="004535D5">
              <w:rPr>
                <w:rFonts w:ascii="TH SarabunPSK" w:hAnsi="TH SarabunPSK" w:cs="TH SarabunPSK" w:hint="cs"/>
                <w:b/>
                <w:bCs/>
                <w:spacing w:val="-18"/>
                <w:sz w:val="32"/>
                <w:szCs w:val="32"/>
                <w:cs/>
              </w:rPr>
              <w:t>ว</w:t>
            </w:r>
            <w:r w:rsidRPr="004535D5">
              <w:rPr>
                <w:rFonts w:ascii="TH SarabunPSK" w:hAnsi="TH SarabunPSK" w:cs="TH SarabunPSK"/>
                <w:b/>
                <w:bCs/>
                <w:spacing w:val="-18"/>
                <w:sz w:val="32"/>
                <w:szCs w:val="32"/>
                <w:cs/>
              </w:rPr>
              <w:t>ร่วม</w:t>
            </w:r>
            <w:r w:rsidRPr="002A7C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4535D5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(ร่างมาตรา 29 – มาตรา 34)</w:t>
            </w:r>
          </w:p>
          <w:p w:rsidR="00702D32" w:rsidRPr="002A7CCA" w:rsidRDefault="00702D32" w:rsidP="006155BD">
            <w:pPr>
              <w:spacing w:line="32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804" w:type="dxa"/>
          </w:tcPr>
          <w:p w:rsidR="00702D32" w:rsidRPr="002A7CCA" w:rsidRDefault="00702D32" w:rsidP="006155BD">
            <w:pPr>
              <w:spacing w:line="320" w:lineRule="exact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A7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- ให้จัดตั้งกองทุนส่งเสริมระบบตั๋วร่วมใน สนข. โดยมีวัตถุประสงค์ของกองทุนส่งเสริมระบบตั๋วร่วม ดังนี้</w:t>
            </w:r>
          </w:p>
          <w:p w:rsidR="00702D32" w:rsidRPr="002A7CCA" w:rsidRDefault="00702D32" w:rsidP="006155BD">
            <w:pPr>
              <w:spacing w:line="320" w:lineRule="exact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A7CCA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1. เพื่อส่งเสริมและอุดหนุนประชาชนผู้ใช้บริการระบบตั๋วร่วมให้สามารถใช้ระบบขนส่งสาธารณะด้วยความสะดวก โดยมีต้นทุนการเดินทางที่สมเหตุสมผล</w:t>
            </w:r>
          </w:p>
          <w:p w:rsidR="00702D32" w:rsidRPr="002A7CCA" w:rsidRDefault="00702D32" w:rsidP="006155BD">
            <w:pPr>
              <w:spacing w:line="320" w:lineRule="exact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A7CCA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2. เพื่อสนับสนุนการดำเนินงานระบบตั๋วร่วมของผู้รับใบอนุญาตที่ได้รับผลกระทบเนื่องจากการเข้าร่วมระบบตั๋วร่วม และ</w:t>
            </w:r>
          </w:p>
          <w:p w:rsidR="00702D32" w:rsidRPr="002A7CCA" w:rsidRDefault="00702D32" w:rsidP="006155BD">
            <w:pPr>
              <w:spacing w:line="320" w:lineRule="exact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A7CCA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3. เพื่อให้ผู้รับใบอนุญาตกู้ยืมสำหรับดำเนินการลงทุน ปรับปรุง และพัฒนาการให้บริการระบบตั๋วร่วม</w:t>
            </w:r>
          </w:p>
          <w:p w:rsidR="00702D32" w:rsidRPr="002A7CCA" w:rsidRDefault="00702D32" w:rsidP="006155BD">
            <w:pPr>
              <w:spacing w:line="320" w:lineRule="exact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A7CCA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- แหล่งที่มาของเงินกองทุนส่งเสริมระบบตั๋วร่วม</w:t>
            </w:r>
          </w:p>
          <w:p w:rsidR="00702D32" w:rsidRPr="002A7CCA" w:rsidRDefault="00702D32" w:rsidP="006155BD">
            <w:pPr>
              <w:spacing w:line="320" w:lineRule="exact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A7CCA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2A7CCA">
              <w:rPr>
                <w:rFonts w:ascii="TH SarabunPSK" w:hAnsi="TH SarabunPSK" w:cs="TH SarabunPSK"/>
                <w:sz w:val="32"/>
                <w:szCs w:val="32"/>
                <w:cs/>
              </w:rPr>
              <w:t>(1) เงินทุนประเดิมที่รัฐบาลจัดสรรให้</w:t>
            </w:r>
          </w:p>
          <w:p w:rsidR="00702D32" w:rsidRPr="002A7CCA" w:rsidRDefault="00702D32" w:rsidP="006155BD">
            <w:pPr>
              <w:spacing w:line="320" w:lineRule="exact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A7CCA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2A7CCA">
              <w:rPr>
                <w:rFonts w:ascii="TH SarabunPSK" w:hAnsi="TH SarabunPSK" w:cs="TH SarabunPSK"/>
                <w:sz w:val="32"/>
                <w:szCs w:val="32"/>
                <w:cs/>
              </w:rPr>
              <w:t>(2) เงินอุดหนุนที่รัฐบาลจัดสรรให้จากงบประมาณรายจ่ายประจำปี</w:t>
            </w:r>
          </w:p>
          <w:p w:rsidR="00702D32" w:rsidRPr="002A7CCA" w:rsidRDefault="00702D32" w:rsidP="006155BD">
            <w:pPr>
              <w:spacing w:line="320" w:lineRule="exact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A7CCA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2A7CCA">
              <w:rPr>
                <w:rFonts w:ascii="TH SarabunPSK" w:hAnsi="TH SarabunPSK" w:cs="TH SarabunPSK"/>
                <w:sz w:val="32"/>
                <w:szCs w:val="32"/>
                <w:cs/>
              </w:rPr>
              <w:t>(3) เงินค่าธรรมเนียมการออกใบอนุญาต</w:t>
            </w:r>
          </w:p>
          <w:p w:rsidR="00702D32" w:rsidRPr="002A7CCA" w:rsidRDefault="00702D32" w:rsidP="006155BD">
            <w:pPr>
              <w:spacing w:line="320" w:lineRule="exact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A7CCA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2A7CCA">
              <w:rPr>
                <w:rFonts w:ascii="TH SarabunPSK" w:hAnsi="TH SarabunPSK" w:cs="TH SarabunPSK"/>
                <w:sz w:val="32"/>
                <w:szCs w:val="32"/>
                <w:cs/>
              </w:rPr>
              <w:t>(4) เงินที่ได้รับจากผู้ได้รับใบอนุญาต</w:t>
            </w:r>
          </w:p>
          <w:p w:rsidR="00702D32" w:rsidRPr="002A7CCA" w:rsidRDefault="00702D32" w:rsidP="006155BD">
            <w:pPr>
              <w:spacing w:line="320" w:lineRule="exact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A7CCA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(5) เงินที่ได้รับจากผู้ให้บริการขนส่ง เมื่อมีสัญญาสัมปทาน สัญญาร่วมงาน หรือสัญญาร่วมลงทุน แล้วแต่กรณี มีข้อสัญญาให้ผู้ให้บริการขนส่งจะต้องส่งเงินเข้ากองทุน</w:t>
            </w:r>
          </w:p>
          <w:p w:rsidR="00702D32" w:rsidRPr="002A7CCA" w:rsidRDefault="00702D32" w:rsidP="006155BD">
            <w:pPr>
              <w:spacing w:line="320" w:lineRule="exact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A7CCA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(6) เงินค่าปรับทางปกครอง</w:t>
            </w:r>
          </w:p>
          <w:p w:rsidR="00702D32" w:rsidRPr="002A7CCA" w:rsidRDefault="00702D32" w:rsidP="006155BD">
            <w:pPr>
              <w:spacing w:line="320" w:lineRule="exact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A7CCA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(7) เงินหรือทรัพย์สินที่มีผู้บริจาคให้แก่กองทุน</w:t>
            </w:r>
          </w:p>
          <w:p w:rsidR="00702D32" w:rsidRPr="002A7CCA" w:rsidRDefault="00702D32" w:rsidP="006155BD">
            <w:pPr>
              <w:spacing w:line="320" w:lineRule="exact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A7CCA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(8) ดอกผลของเงินหรือทรัพย์สินของกองทุน</w:t>
            </w:r>
          </w:p>
          <w:p w:rsidR="00702D32" w:rsidRPr="002A7CCA" w:rsidRDefault="00702D32" w:rsidP="006155BD">
            <w:pPr>
              <w:spacing w:line="320" w:lineRule="exact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A7CCA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(9) เงินอุดหนุนที่รัฐบาลจัดสรรให้จากกองทุน กองทุนหมุนเวียน เงินทุน เงินทุนหมุนเวียน หรือทุนหมุนเวียน</w:t>
            </w:r>
          </w:p>
          <w:p w:rsidR="00702D32" w:rsidRPr="002A7CCA" w:rsidRDefault="00702D32" w:rsidP="006155BD">
            <w:pPr>
              <w:spacing w:line="320" w:lineRule="exact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A7CCA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- กำหนดการใช้จ่ายเงินกองทุนเพื่อเป็นไปตามวัตถุประสงค์ของกองทุน ดังต่อไปนี้</w:t>
            </w:r>
          </w:p>
          <w:p w:rsidR="00702D32" w:rsidRPr="002A7CCA" w:rsidRDefault="00702D32" w:rsidP="006155BD">
            <w:pPr>
              <w:spacing w:line="320" w:lineRule="exact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A7CCA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(1) เป็นเงินส่งเสริมและอุดหนุนผู้รับใบอนุญาตเนื่องจากประกอบกิจการระบบตั๋วร่วมเพื่อให้ประชาชนผู้ใช้บริการระบบตั๋วร่วมสามารถใช้ระบบขนส่งสาธารณะด้วยความสะดวก โดยมีต้นทุน และค่าใช้จ่ายในการเดินทางตามที่ คนต. กำหนด</w:t>
            </w:r>
          </w:p>
          <w:p w:rsidR="00702D32" w:rsidRPr="002A7CCA" w:rsidRDefault="00702D32" w:rsidP="006155BD">
            <w:pPr>
              <w:spacing w:line="320" w:lineRule="exact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A7CCA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(2) เป็นเงินสนับสนุนการดำเนินงานระบบตั๋วร่วมของผู้รับใบอนุญาต เนื่องจากการนำอัตราค่าโดยสารร่วมมาประยุกต์ใช้</w:t>
            </w:r>
          </w:p>
          <w:p w:rsidR="00702D32" w:rsidRPr="002A7CCA" w:rsidRDefault="00702D32" w:rsidP="006155BD">
            <w:pPr>
              <w:spacing w:line="320" w:lineRule="exact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A7CCA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(3) เป็นเงินสนับสนุนการจัดตั้งหรือปรับปรุงศูนย์บริหารจัดการรายได้กลางที่ดำเนินการโดยหน่วยงานของรัฐ</w:t>
            </w:r>
          </w:p>
          <w:p w:rsidR="00702D32" w:rsidRPr="002A7CCA" w:rsidRDefault="00702D32" w:rsidP="006155BD">
            <w:pPr>
              <w:spacing w:line="320" w:lineRule="exact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A7CCA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ab/>
              <w:t>(4) เป็นเงินสนับสนุนการลงทุนพัฒนาระบบจัดเก็บค่าโดยสารอัตโนมัติของผู้รับใบอนุญาต</w:t>
            </w:r>
          </w:p>
          <w:p w:rsidR="00702D32" w:rsidRPr="002A7CCA" w:rsidRDefault="00702D32" w:rsidP="006155BD">
            <w:pPr>
              <w:spacing w:line="320" w:lineRule="exact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A7CCA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(5) ให้ผู้รับใบอนุญาตกู้ยืมสำหรับดำเนินการลงทุน ปรับปรุง และพัฒนาการให้บริการระบบตั๋วร่วม</w:t>
            </w:r>
          </w:p>
          <w:p w:rsidR="00702D32" w:rsidRPr="002A7CCA" w:rsidRDefault="00702D32" w:rsidP="006155BD">
            <w:pPr>
              <w:spacing w:line="320" w:lineRule="exact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A7CCA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(6) เป็นเงินสนับสนุนค่าใช้จ่ายในการลงทุน การวิจัย และพัฒนาระบบตั๋วร่วม</w:t>
            </w:r>
          </w:p>
          <w:p w:rsidR="00702D32" w:rsidRPr="002A7CCA" w:rsidRDefault="00702D32" w:rsidP="006155BD">
            <w:pPr>
              <w:tabs>
                <w:tab w:val="left" w:pos="451"/>
              </w:tabs>
              <w:spacing w:line="320" w:lineRule="exact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A7CC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2A7CCA">
              <w:rPr>
                <w:rFonts w:ascii="TH SarabunPSK" w:hAnsi="TH SarabunPSK" w:cs="TH SarabunPSK"/>
                <w:sz w:val="32"/>
                <w:szCs w:val="32"/>
                <w:cs/>
              </w:rPr>
              <w:t>(7) เป็นค่าใช้จ่ายในการดำเนินงานของกองทุน</w:t>
            </w:r>
          </w:p>
          <w:p w:rsidR="00702D32" w:rsidRPr="002A7CCA" w:rsidRDefault="00702D32" w:rsidP="006155BD">
            <w:pPr>
              <w:spacing w:line="320" w:lineRule="exact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A7CCA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ให้มีคณะกรรมการบริหารกองทุนส่งเสริมระบบตั๋วร่วม ที่เป็นไปตามมาตรา 18 แห่งพระราชบัญญัติการบริหารทุนหมุนเวียน พ.ศ. 2558</w:t>
            </w:r>
          </w:p>
        </w:tc>
      </w:tr>
      <w:tr w:rsidR="00702D32" w:rsidRPr="002A7CCA" w:rsidTr="00F86FB2">
        <w:tc>
          <w:tcPr>
            <w:tcW w:w="2405" w:type="dxa"/>
          </w:tcPr>
          <w:p w:rsidR="00702D32" w:rsidRPr="002A7CCA" w:rsidRDefault="00702D32" w:rsidP="006155BD">
            <w:pPr>
              <w:spacing w:line="320" w:lineRule="exact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หมวด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  <w:r w:rsidRPr="002A7C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2A7C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การพักใช้และเพิกถอนใบอนุญาต</w:t>
            </w:r>
            <w:r w:rsidRPr="002A7C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2A7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(ร่างมาตรา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35</w:t>
            </w:r>
            <w:r w:rsidRPr="002A7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2A7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มาตรา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36</w:t>
            </w:r>
            <w:r w:rsidRPr="002A7CCA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702D32" w:rsidRPr="002A7CCA" w:rsidRDefault="00702D32" w:rsidP="006155BD">
            <w:pPr>
              <w:spacing w:line="32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804" w:type="dxa"/>
          </w:tcPr>
          <w:p w:rsidR="00702D32" w:rsidRPr="00B04075" w:rsidRDefault="00702D32" w:rsidP="006155BD">
            <w:pPr>
              <w:spacing w:line="320" w:lineRule="exact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-</w:t>
            </w:r>
            <w:r w:rsidRPr="00B040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กำหนดให้ คนต. มีอำนาจสั่งพักใช้ใบอนุญาต หรือเพิกถอนใบอนุญาตการประกอบกิจการ</w:t>
            </w:r>
          </w:p>
          <w:p w:rsidR="00702D32" w:rsidRPr="002A7CCA" w:rsidRDefault="00702D32" w:rsidP="006155BD">
            <w:pPr>
              <w:tabs>
                <w:tab w:val="left" w:pos="913"/>
              </w:tabs>
              <w:spacing w:line="320" w:lineRule="exact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-</w:t>
            </w:r>
            <w:r w:rsidRPr="00B040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กำหนดให้กรณี คนต. สั่งพักใช้ใบอนุญาต หรือเพิกถอนใบอนุญาตการประกอบกิจการ คนต.สามารถมอบหมายให้หน่วยงานใด หรือ สนข. เข้าดำเนินการแทนโดยจ้างพนักงานของผู้รับใบอนุญาตได้โดยให้ผู้รับใบอนุญาตเป็นผู้รับผิดชอบค่าใช้จ่าย</w:t>
            </w:r>
          </w:p>
        </w:tc>
      </w:tr>
      <w:tr w:rsidR="00702D32" w:rsidRPr="002A7CCA" w:rsidTr="00F86FB2">
        <w:tc>
          <w:tcPr>
            <w:tcW w:w="2405" w:type="dxa"/>
          </w:tcPr>
          <w:p w:rsidR="00702D32" w:rsidRPr="00D42FB1" w:rsidRDefault="00702D32" w:rsidP="006155BD">
            <w:pPr>
              <w:spacing w:line="320" w:lineRule="exact"/>
              <w:contextualSpacing/>
              <w:jc w:val="center"/>
              <w:rPr>
                <w:rFonts w:ascii="TH SarabunPSK" w:hAnsi="TH SarabunPSK" w:cs="TH SarabunPSK"/>
                <w:spacing w:val="-14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</w:t>
            </w:r>
            <w:r w:rsidRPr="002A7C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2A7C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บทกำหนดโทษ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D42FB1">
              <w:rPr>
                <w:rFonts w:ascii="TH SarabunPSK" w:hAnsi="TH SarabunPSK" w:cs="TH SarabunPSK"/>
                <w:b/>
                <w:bCs/>
                <w:spacing w:val="-14"/>
                <w:sz w:val="32"/>
                <w:szCs w:val="32"/>
                <w:cs/>
              </w:rPr>
              <w:t xml:space="preserve"> </w:t>
            </w:r>
            <w:r w:rsidRPr="00D42FB1"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t xml:space="preserve">(ร่างมาตรา </w:t>
            </w:r>
            <w:r w:rsidRPr="00D42FB1">
              <w:rPr>
                <w:rFonts w:ascii="TH SarabunPSK" w:hAnsi="TH SarabunPSK" w:cs="TH SarabunPSK" w:hint="cs"/>
                <w:spacing w:val="-14"/>
                <w:sz w:val="32"/>
                <w:szCs w:val="32"/>
                <w:cs/>
              </w:rPr>
              <w:t>37</w:t>
            </w:r>
            <w:r w:rsidRPr="00D42FB1"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t xml:space="preserve"> – มาตรา </w:t>
            </w:r>
            <w:r w:rsidRPr="00D42FB1">
              <w:rPr>
                <w:rFonts w:ascii="TH SarabunPSK" w:hAnsi="TH SarabunPSK" w:cs="TH SarabunPSK" w:hint="cs"/>
                <w:spacing w:val="-14"/>
                <w:sz w:val="32"/>
                <w:szCs w:val="32"/>
                <w:cs/>
              </w:rPr>
              <w:t>40</w:t>
            </w:r>
            <w:r w:rsidRPr="00D42FB1"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t>)</w:t>
            </w:r>
          </w:p>
          <w:p w:rsidR="00702D32" w:rsidRPr="002A7CCA" w:rsidRDefault="00702D32" w:rsidP="006155BD">
            <w:pPr>
              <w:spacing w:line="32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804" w:type="dxa"/>
          </w:tcPr>
          <w:p w:rsidR="00702D32" w:rsidRPr="002A7CCA" w:rsidRDefault="00702D32" w:rsidP="006155BD">
            <w:pPr>
              <w:spacing w:line="320" w:lineRule="exact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- </w:t>
            </w:r>
            <w:r w:rsidRPr="00B040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ำหนดโทษทางปกครองสำหรับกรณีที่ผู้ประกอบกิจการขนส่งสาธารณะซึ่งมีพระราชกฤษฎีกากำหนดให้ต้องใช้ระบบตั๋วร่วม และต้องได้รับใบอนุญาตตามพระราชบัญญัตินี้ หากฝ่าฝืนหรือไม่ปฏิบัติเป็นไปตามเงื่อนไขที่กำหนดในพระราชกฤษฎีกา (อ้างอิงจากพระราชบัญญัติระบบชำระเงิน </w:t>
            </w:r>
            <w:r w:rsidR="00F86FB2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B040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พ.ศ.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2560</w:t>
            </w:r>
            <w:r w:rsidRPr="00B04075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702D32" w:rsidRPr="002A7CCA" w:rsidTr="00F86FB2">
        <w:tc>
          <w:tcPr>
            <w:tcW w:w="2405" w:type="dxa"/>
          </w:tcPr>
          <w:p w:rsidR="00702D32" w:rsidRPr="002A7CCA" w:rsidRDefault="00702D32" w:rsidP="006155BD">
            <w:pPr>
              <w:spacing w:line="32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บทเฉพาะกาล</w:t>
            </w:r>
          </w:p>
        </w:tc>
        <w:tc>
          <w:tcPr>
            <w:tcW w:w="6804" w:type="dxa"/>
          </w:tcPr>
          <w:p w:rsidR="00F86FB2" w:rsidRDefault="00702D32" w:rsidP="006155BD">
            <w:pPr>
              <w:spacing w:line="320" w:lineRule="exact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- </w:t>
            </w:r>
            <w:r w:rsidRPr="00B04075">
              <w:rPr>
                <w:rFonts w:ascii="TH SarabunPSK" w:hAnsi="TH SarabunPSK" w:cs="TH SarabunPSK"/>
                <w:sz w:val="32"/>
                <w:szCs w:val="32"/>
                <w:cs/>
              </w:rPr>
              <w:t>เมื่อรัฐมนตรีว่าการกระทรวงคมนาคมได้ออกกฎกระทรวงกำหนดอัตร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าค่าโดยสารร่วมแล้ว และค่าโดยสาร</w:t>
            </w:r>
            <w:r w:rsidRPr="00B04075">
              <w:rPr>
                <w:rFonts w:ascii="TH SarabunPSK" w:hAnsi="TH SarabunPSK" w:cs="TH SarabunPSK"/>
                <w:sz w:val="32"/>
                <w:szCs w:val="32"/>
                <w:cs/>
              </w:rPr>
              <w:t>ร่วมดังกล่าวจะกระทบต่อสัญญาสัมปทาน สัญญาร่วมงาน หรือสัญญาร่วมลงทุนแล้วแต่กรณีให้หน่วยงานของรัฐที่เป็นคู่สัญญากับเอกชนดำเนินการเจรจาเพื่อแก้ไขข้อส</w:t>
            </w:r>
            <w:r w:rsidR="00F86FB2">
              <w:rPr>
                <w:rFonts w:ascii="TH SarabunPSK" w:hAnsi="TH SarabunPSK" w:cs="TH SarabunPSK"/>
                <w:sz w:val="32"/>
                <w:szCs w:val="32"/>
                <w:cs/>
              </w:rPr>
              <w:t>ัญญาให้สอดคล้องกับอัตรา</w:t>
            </w:r>
          </w:p>
          <w:p w:rsidR="00702D32" w:rsidRPr="002A7CCA" w:rsidRDefault="00702D32" w:rsidP="006155BD">
            <w:pPr>
              <w:spacing w:line="320" w:lineRule="exact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040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ค่าโดยสารร่วมที่กำหนด โดยให้ดำเนินการให้แล้วเสร็จภายใน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B040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ปีนับแต่วันที่กฎกระทรวงประกาศใช้บังคับ ทั้งนี้ ให้หน่วยงานของรัฐที่เป็นคู่สัญญากับเอกชนรายงานต่อรัฐมนตรีเจ้าสังกัดเพื่อให้รัฐมนตรีเจ้าสังกัดรายงานความคืบหน้าของการดำเนินการต่อคณะรัฐมนตรีเพื่อทราบทุ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60</w:t>
            </w:r>
            <w:r w:rsidRPr="00B040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วั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</w:p>
        </w:tc>
      </w:tr>
    </w:tbl>
    <w:p w:rsidR="00702D32" w:rsidRDefault="00702D32" w:rsidP="006155BD">
      <w:pPr>
        <w:spacing w:line="320" w:lineRule="exact"/>
      </w:pPr>
    </w:p>
    <w:p w:rsidR="00C750F2" w:rsidRPr="00702D32" w:rsidRDefault="00C750F2" w:rsidP="006155BD">
      <w:pPr>
        <w:spacing w:after="0" w:line="320" w:lineRule="exact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F70A1" w:rsidRPr="002F70A1" w:rsidRDefault="00F1366C" w:rsidP="006155BD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="002F70A1" w:rsidRPr="002F70A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การปรับปรุงแก้ไขเพิ่มเติมร่างพระราชบัญญัติสภาผู้ส่งสินค้าทางเรือแห่งประเทศไทย (ฉบับที่ ..)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2F70A1" w:rsidRPr="002F70A1">
        <w:rPr>
          <w:rFonts w:ascii="TH SarabunPSK" w:hAnsi="TH SarabunPSK" w:cs="TH SarabunPSK"/>
          <w:b/>
          <w:bCs/>
          <w:sz w:val="32"/>
          <w:szCs w:val="32"/>
          <w:cs/>
        </w:rPr>
        <w:t>พ.ศ. ....</w:t>
      </w:r>
    </w:p>
    <w:p w:rsidR="002F70A1" w:rsidRPr="002F70A1" w:rsidRDefault="002F70A1" w:rsidP="006155BD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F70A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F70A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F70A1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หลักการปรับปรุงแก้ไขเพิ่มเติมร่างพระราชบัญญัติสภาผู้ส่งสินค้าทางเรือแห่งประเทศไทย (ฉบับที่ ..) พ.ศ. .... ตามที่กระทรวงพาณิชย์ (พณ.) เสนอ</w:t>
      </w:r>
    </w:p>
    <w:p w:rsidR="002F70A1" w:rsidRPr="002F70A1" w:rsidRDefault="002F70A1" w:rsidP="006155BD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F70A1">
        <w:rPr>
          <w:rFonts w:ascii="TH SarabunPSK" w:hAnsi="TH SarabunPSK" w:cs="TH SarabunPSK"/>
          <w:sz w:val="32"/>
          <w:szCs w:val="32"/>
          <w:cs/>
        </w:rPr>
        <w:tab/>
      </w:r>
      <w:r w:rsidRPr="002F70A1">
        <w:rPr>
          <w:rFonts w:ascii="TH SarabunPSK" w:hAnsi="TH SarabunPSK" w:cs="TH SarabunPSK"/>
          <w:sz w:val="32"/>
          <w:szCs w:val="32"/>
          <w:cs/>
        </w:rPr>
        <w:tab/>
      </w:r>
      <w:r w:rsidRPr="002F70A1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2F70A1" w:rsidRPr="002F70A1" w:rsidRDefault="002F70A1" w:rsidP="006155BD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F70A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F70A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F70A1">
        <w:rPr>
          <w:rFonts w:ascii="TH SarabunPSK" w:hAnsi="TH SarabunPSK" w:cs="TH SarabunPSK"/>
          <w:sz w:val="32"/>
          <w:szCs w:val="32"/>
          <w:cs/>
        </w:rPr>
        <w:t>1. สภาผู้ส่งสินค้าทางเรือแห่งประเทศไทยมีวัตถุประสงค์ในการส่งเสริมและคุ้มครองผลประโยชน์ของผู้ส่งสินค้าทางเรือ ให้ความร่วมมือและประสานงานกับหน่วยงานของรัฐและเอกชนทางเรือ ตลอดจนเป็นผู้แทนผู้ส่งสินค้าทางเรือในการปรึกษา เจรจาต่อรองหรือทำความตกลง กับผู้ขนส่งสินค้าทางเรือ รวมทั้งหน่วยงานของรัฐและเอกชนที่เกี่ยวข้องกับการขนส่งสินค้าทางเรือในเรื่องอัตราค่าระวาง ค่าบริการ ค่าใช้จ่าย ข้อกำหนด หรือเงื่อนไข</w:t>
      </w:r>
      <w:r w:rsidR="00F86FB2">
        <w:rPr>
          <w:rFonts w:ascii="TH SarabunPSK" w:hAnsi="TH SarabunPSK" w:cs="TH SarabunPSK"/>
          <w:sz w:val="32"/>
          <w:szCs w:val="32"/>
          <w:cs/>
        </w:rPr>
        <w:br/>
      </w:r>
      <w:r w:rsidRPr="002F70A1">
        <w:rPr>
          <w:rFonts w:ascii="TH SarabunPSK" w:hAnsi="TH SarabunPSK" w:cs="TH SarabunPSK"/>
          <w:sz w:val="32"/>
          <w:szCs w:val="32"/>
          <w:cs/>
        </w:rPr>
        <w:t>ต่าง ๆ ในการขนส่งสินค้าทางเรือ แต่</w:t>
      </w:r>
      <w:r w:rsidRPr="002F70A1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เนื่องจากพระราชบัญญัติสภาผู้ส่งสินค้าทางเรือแห่งประเทศไทย พ.ศ. 2537 มิได้บัญญัติให้อำนาจแก่สภาผู้ส่งสินค้าทางเรือแห่งประเทศไทยอย่างเพียงพอในการดำเนินการเพื่อสนับสนุน </w:t>
      </w:r>
      <w:r w:rsidR="00F86FB2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2F70A1">
        <w:rPr>
          <w:rFonts w:ascii="TH SarabunPSK" w:hAnsi="TH SarabunPSK" w:cs="TH SarabunPSK"/>
          <w:b/>
          <w:bCs/>
          <w:sz w:val="32"/>
          <w:szCs w:val="32"/>
          <w:cs/>
        </w:rPr>
        <w:t>ผู้ส่งสินค้าทางเรือ ซึ่งไม่สอดคล้องกับแนวทางปฏิบัติของสภาผู้ส่งสินค้าทางเรือแห่งประเทศไทยในปัจจุบัน</w:t>
      </w:r>
      <w:r w:rsidRPr="002F70A1">
        <w:rPr>
          <w:rFonts w:ascii="TH SarabunPSK" w:hAnsi="TH SarabunPSK" w:cs="TH SarabunPSK"/>
          <w:sz w:val="32"/>
          <w:szCs w:val="32"/>
          <w:cs/>
        </w:rPr>
        <w:t xml:space="preserve"> ทำให้เกิดข้อขัดข้องแก่สภาผู้ส่งสินค้าทางเรือแห่งประเทศไทยในการสนับสนุนผู้ส่งสินค้าทางเรือ จึงมีความจำเป็นต้องแก้ไขปรับปรุงบทบัญญัติที่เป็นปัญหาดังกล่าวให้มีความเหมาะสมและสอดคล้องกับการดำเนินการในปัจจุบันมากยิ่งขึ้น </w:t>
      </w:r>
      <w:r w:rsidRPr="002F70A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กระทรวงพาณิชย์จึงได้เสนอ ร่างพระราชบัญญัติมาเพื่อดำเนินการ มีสาระสำคัญเป็นการแก้ไขเพิ่มเติมพระราชบัญญัติสภาผู้ส่งสินค้าทางเรือแห่งประเทศไทย พ.ศ. 2537 ในประเด็นต่าง ๆ สรุปได้ ดังนี้</w:t>
      </w:r>
    </w:p>
    <w:p w:rsidR="002F70A1" w:rsidRPr="002F70A1" w:rsidRDefault="002F70A1" w:rsidP="006155BD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F70A1">
        <w:rPr>
          <w:rFonts w:ascii="TH SarabunPSK" w:hAnsi="TH SarabunPSK" w:cs="TH SarabunPSK"/>
          <w:sz w:val="32"/>
          <w:szCs w:val="32"/>
          <w:cs/>
        </w:rPr>
        <w:tab/>
      </w:r>
      <w:r w:rsidRPr="002F70A1">
        <w:rPr>
          <w:rFonts w:ascii="TH SarabunPSK" w:hAnsi="TH SarabunPSK" w:cs="TH SarabunPSK"/>
          <w:sz w:val="32"/>
          <w:szCs w:val="32"/>
          <w:cs/>
        </w:rPr>
        <w:tab/>
      </w:r>
      <w:r w:rsidRPr="002F70A1">
        <w:rPr>
          <w:rFonts w:ascii="TH SarabunPSK" w:hAnsi="TH SarabunPSK" w:cs="TH SarabunPSK"/>
          <w:sz w:val="32"/>
          <w:szCs w:val="32"/>
          <w:cs/>
        </w:rPr>
        <w:tab/>
        <w:t xml:space="preserve">1.1 </w:t>
      </w:r>
      <w:r w:rsidRPr="002F70A1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แก้ไขอำนาจหน้าที่ตามวัตถุประสงค์ของสภาผู้ส่งสินค้าทางเรือ (สภาฯ) </w:t>
      </w:r>
      <w:r w:rsidR="00F86FB2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2F70A1">
        <w:rPr>
          <w:rFonts w:ascii="TH SarabunPSK" w:hAnsi="TH SarabunPSK" w:cs="TH SarabunPSK"/>
          <w:b/>
          <w:bCs/>
          <w:sz w:val="32"/>
          <w:szCs w:val="32"/>
          <w:cs/>
        </w:rPr>
        <w:t>ให้ครอบคลุมการดำเนินการด้านการสนับสนุนผู้ส่งสินค้าทางเรือและมีความคล่องตัวในการดำเนินการมากยิ่งขึ้น</w:t>
      </w:r>
      <w:r w:rsidRPr="002F70A1">
        <w:rPr>
          <w:rFonts w:ascii="TH SarabunPSK" w:hAnsi="TH SarabunPSK" w:cs="TH SarabunPSK"/>
          <w:sz w:val="32"/>
          <w:szCs w:val="32"/>
          <w:cs/>
        </w:rPr>
        <w:t xml:space="preserve"> เช่น เพิ่มอำนาจของสภาฯ ในการจัดให้มีการเจรจาไกล่เกลี่ยหรือตั้งผู้แทนเข้าร่วมเจรจาไกล่เกลี่ยในกรณีที่เกิด</w:t>
      </w:r>
      <w:r w:rsidR="00F86FB2">
        <w:rPr>
          <w:rFonts w:ascii="TH SarabunPSK" w:hAnsi="TH SarabunPSK" w:cs="TH SarabunPSK"/>
          <w:sz w:val="32"/>
          <w:szCs w:val="32"/>
          <w:cs/>
        </w:rPr>
        <w:br/>
      </w:r>
      <w:r w:rsidRPr="002F70A1">
        <w:rPr>
          <w:rFonts w:ascii="TH SarabunPSK" w:hAnsi="TH SarabunPSK" w:cs="TH SarabunPSK"/>
          <w:sz w:val="32"/>
          <w:szCs w:val="32"/>
          <w:cs/>
        </w:rPr>
        <w:t>ข้อพิพาทระหว่างผู้ส่งสินค้าทางเรือ เพื่อเป็น</w:t>
      </w:r>
      <w:r w:rsidRPr="002F70A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ทางเลือกในการระงับข้อพิพาท</w:t>
      </w:r>
      <w:r w:rsidRPr="002F70A1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2F70A1">
        <w:rPr>
          <w:rFonts w:ascii="TH SarabunPSK" w:hAnsi="TH SarabunPSK" w:cs="TH SarabunPSK"/>
          <w:sz w:val="32"/>
          <w:szCs w:val="32"/>
          <w:u w:val="single"/>
          <w:cs/>
        </w:rPr>
        <w:t>จากเดิม</w:t>
      </w:r>
      <w:r w:rsidRPr="002F70A1">
        <w:rPr>
          <w:rFonts w:ascii="TH SarabunPSK" w:hAnsi="TH SarabunPSK" w:cs="TH SarabunPSK"/>
          <w:sz w:val="32"/>
          <w:szCs w:val="32"/>
          <w:cs/>
        </w:rPr>
        <w:t xml:space="preserve"> สภาฯ จะเป็นคนกลางหรือเป็นตัวแทนในการแก้ไขปัญหาและให้คำแนะนำเบื้องต้นก่อนที่จะใช้วิธีการทางกฎหมายโดยการฟ้องร้องต่อศาล)</w:t>
      </w:r>
    </w:p>
    <w:p w:rsidR="00F86FB2" w:rsidRDefault="002F70A1" w:rsidP="006155BD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F70A1">
        <w:rPr>
          <w:rFonts w:ascii="TH SarabunPSK" w:hAnsi="TH SarabunPSK" w:cs="TH SarabunPSK"/>
          <w:sz w:val="32"/>
          <w:szCs w:val="32"/>
          <w:cs/>
        </w:rPr>
        <w:tab/>
      </w:r>
      <w:r w:rsidRPr="002F70A1">
        <w:rPr>
          <w:rFonts w:ascii="TH SarabunPSK" w:hAnsi="TH SarabunPSK" w:cs="TH SarabunPSK"/>
          <w:sz w:val="32"/>
          <w:szCs w:val="32"/>
          <w:cs/>
        </w:rPr>
        <w:tab/>
      </w:r>
      <w:r w:rsidRPr="002F70A1">
        <w:rPr>
          <w:rFonts w:ascii="TH SarabunPSK" w:hAnsi="TH SarabunPSK" w:cs="TH SarabunPSK"/>
          <w:sz w:val="32"/>
          <w:szCs w:val="32"/>
          <w:cs/>
        </w:rPr>
        <w:tab/>
        <w:t xml:space="preserve">1.2 </w:t>
      </w:r>
      <w:r w:rsidRPr="002F70A1">
        <w:rPr>
          <w:rFonts w:ascii="TH SarabunPSK" w:hAnsi="TH SarabunPSK" w:cs="TH SarabunPSK"/>
          <w:b/>
          <w:bCs/>
          <w:sz w:val="32"/>
          <w:szCs w:val="32"/>
          <w:cs/>
        </w:rPr>
        <w:t>แก้ไขอำนาจของคณะกรรมการสภาฯ โดยกำหนดให้คณะกรรมการสภาฯ ออกหรือแก้ไขเปลี่ยนแปลงข้อบังคับ</w:t>
      </w:r>
      <w:r w:rsidRPr="002F70A1">
        <w:rPr>
          <w:rFonts w:ascii="TH SarabunPSK" w:hAnsi="TH SarabunPSK" w:cs="TH SarabunPSK"/>
          <w:sz w:val="32"/>
          <w:szCs w:val="32"/>
          <w:cs/>
        </w:rPr>
        <w:t xml:space="preserve">ที่เป็นการกำหนดตำแหน่ง อัตราเงินเดือน ค่าจ้าง และเงินบำเหน็จรางวัลพนักงาน </w:t>
      </w:r>
    </w:p>
    <w:p w:rsidR="002F70A1" w:rsidRPr="002F70A1" w:rsidRDefault="002F70A1" w:rsidP="006155BD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F70A1">
        <w:rPr>
          <w:rFonts w:ascii="TH SarabunPSK" w:hAnsi="TH SarabunPSK" w:cs="TH SarabunPSK"/>
          <w:sz w:val="32"/>
          <w:szCs w:val="32"/>
          <w:cs/>
        </w:rPr>
        <w:t>การบรรจุ การแต่งตั้ง การถอดถอน รวมทั้งระเบียบวินัยการลงโทษและการ้องทุกข์ของพนักงานได้โดย</w:t>
      </w:r>
      <w:r w:rsidRPr="002F70A1">
        <w:rPr>
          <w:rFonts w:ascii="TH SarabunPSK" w:hAnsi="TH SarabunPSK" w:cs="TH SarabunPSK"/>
          <w:b/>
          <w:bCs/>
          <w:sz w:val="32"/>
          <w:szCs w:val="32"/>
          <w:cs/>
        </w:rPr>
        <w:t>ไม่ต้องได้รับอนุมัติจากที่ประชุมใหญ่สภาฯ และไม่ต้องได้รับความเห็นชอบจากรัฐมนตรีก่อน</w:t>
      </w:r>
      <w:r w:rsidRPr="002F70A1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2F70A1">
        <w:rPr>
          <w:rFonts w:ascii="TH SarabunPSK" w:hAnsi="TH SarabunPSK" w:cs="TH SarabunPSK"/>
          <w:sz w:val="32"/>
          <w:szCs w:val="32"/>
          <w:u w:val="single"/>
          <w:cs/>
        </w:rPr>
        <w:t>จากเดิม</w:t>
      </w:r>
      <w:r w:rsidRPr="002F70A1">
        <w:rPr>
          <w:rFonts w:ascii="TH SarabunPSK" w:hAnsi="TH SarabunPSK" w:cs="TH SarabunPSK"/>
          <w:sz w:val="32"/>
          <w:szCs w:val="32"/>
          <w:cs/>
        </w:rPr>
        <w:t xml:space="preserve"> การแก้ไขข้อบังคับดังกล่าว</w:t>
      </w:r>
      <w:r w:rsidRPr="002F70A1">
        <w:rPr>
          <w:rFonts w:ascii="TH SarabunPSK" w:hAnsi="TH SarabunPSK" w:cs="TH SarabunPSK"/>
          <w:b/>
          <w:bCs/>
          <w:sz w:val="32"/>
          <w:szCs w:val="32"/>
          <w:cs/>
        </w:rPr>
        <w:t>ต้องได้รับอนุมัติจาก ที่ประชุมใหญ่สภาฯ และได้รับความเห็นชอบจากรัฐมนตรีก่อนจึงให้ใช้บังคับได้</w:t>
      </w:r>
      <w:r w:rsidRPr="002F70A1">
        <w:rPr>
          <w:rFonts w:ascii="TH SarabunPSK" w:hAnsi="TH SarabunPSK" w:cs="TH SarabunPSK"/>
          <w:sz w:val="32"/>
          <w:szCs w:val="32"/>
          <w:cs/>
        </w:rPr>
        <w:t>) ทั้งนี้ เพื่อให้เป็นอำนาจการบริหารงานภายในของสภาฯ อย่างแท้จริง</w:t>
      </w:r>
    </w:p>
    <w:p w:rsidR="002F70A1" w:rsidRPr="002F70A1" w:rsidRDefault="002F70A1" w:rsidP="006155BD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F70A1">
        <w:rPr>
          <w:rFonts w:ascii="TH SarabunPSK" w:hAnsi="TH SarabunPSK" w:cs="TH SarabunPSK"/>
          <w:sz w:val="32"/>
          <w:szCs w:val="32"/>
          <w:cs/>
        </w:rPr>
        <w:tab/>
      </w:r>
      <w:r w:rsidRPr="002F70A1">
        <w:rPr>
          <w:rFonts w:ascii="TH SarabunPSK" w:hAnsi="TH SarabunPSK" w:cs="TH SarabunPSK"/>
          <w:sz w:val="32"/>
          <w:szCs w:val="32"/>
          <w:cs/>
        </w:rPr>
        <w:tab/>
      </w:r>
      <w:r w:rsidRPr="002F70A1">
        <w:rPr>
          <w:rFonts w:ascii="TH SarabunPSK" w:hAnsi="TH SarabunPSK" w:cs="TH SarabunPSK"/>
          <w:sz w:val="32"/>
          <w:szCs w:val="32"/>
          <w:cs/>
        </w:rPr>
        <w:tab/>
        <w:t xml:space="preserve">1.3 </w:t>
      </w:r>
      <w:r w:rsidRPr="002F70A1">
        <w:rPr>
          <w:rFonts w:ascii="TH SarabunPSK" w:hAnsi="TH SarabunPSK" w:cs="TH SarabunPSK"/>
          <w:b/>
          <w:bCs/>
          <w:sz w:val="32"/>
          <w:szCs w:val="32"/>
          <w:cs/>
        </w:rPr>
        <w:t>ยกเลิกมาตรา 14 และมาตรา 41</w:t>
      </w:r>
      <w:r w:rsidRPr="002F70A1">
        <w:rPr>
          <w:rFonts w:ascii="TH SarabunPSK" w:hAnsi="TH SarabunPSK" w:cs="TH SarabunPSK"/>
          <w:sz w:val="32"/>
          <w:szCs w:val="32"/>
          <w:cs/>
        </w:rPr>
        <w:t xml:space="preserve"> ที่กำหนดให้ผู้ส่งสินค้าทางเรือที่เป็นนิติบุคคล </w:t>
      </w:r>
      <w:r w:rsidR="00F86FB2">
        <w:rPr>
          <w:rFonts w:ascii="TH SarabunPSK" w:hAnsi="TH SarabunPSK" w:cs="TH SarabunPSK"/>
          <w:sz w:val="32"/>
          <w:szCs w:val="32"/>
          <w:cs/>
        </w:rPr>
        <w:br/>
      </w:r>
      <w:r w:rsidRPr="002F70A1">
        <w:rPr>
          <w:rFonts w:ascii="TH SarabunPSK" w:hAnsi="TH SarabunPSK" w:cs="TH SarabunPSK"/>
          <w:sz w:val="32"/>
          <w:szCs w:val="32"/>
          <w:cs/>
        </w:rPr>
        <w:t xml:space="preserve">ซึ่งเป็นผู้มีมูลค่าการส่งออกที่ใช้บริการการขนส่งสินค้าทางเรือรวมกันตลอดปีตั้งแต่ </w:t>
      </w:r>
      <w:r w:rsidRPr="002F70A1">
        <w:rPr>
          <w:rFonts w:ascii="TH SarabunPSK" w:hAnsi="TH SarabunPSK" w:cs="TH SarabunPSK"/>
          <w:b/>
          <w:bCs/>
          <w:sz w:val="32"/>
          <w:szCs w:val="32"/>
          <w:cs/>
        </w:rPr>
        <w:t>50 ล้านบาทขึ้นไป จะต้องเป็นสมาชิกสามัญ</w:t>
      </w:r>
      <w:r w:rsidRPr="002F70A1">
        <w:rPr>
          <w:rFonts w:ascii="TH SarabunPSK" w:hAnsi="TH SarabunPSK" w:cs="TH SarabunPSK"/>
          <w:sz w:val="32"/>
          <w:szCs w:val="32"/>
          <w:cs/>
        </w:rPr>
        <w:t>ภายใน 90 วัน และหากผู้ส่งสินค้าทางเรือที่มีคุณสมบัติดังกล่าวผู้ใดไม่ปฏิบัติตาม จะต้องระวางโทษปรับไม่เกิน 10</w:t>
      </w:r>
      <w:r w:rsidRPr="002F70A1">
        <w:rPr>
          <w:rFonts w:ascii="TH SarabunPSK" w:hAnsi="TH SarabunPSK" w:cs="TH SarabunPSK"/>
          <w:sz w:val="32"/>
          <w:szCs w:val="32"/>
        </w:rPr>
        <w:t>,</w:t>
      </w:r>
      <w:r w:rsidRPr="002F70A1">
        <w:rPr>
          <w:rFonts w:ascii="TH SarabunPSK" w:hAnsi="TH SarabunPSK" w:cs="TH SarabunPSK"/>
          <w:sz w:val="32"/>
          <w:szCs w:val="32"/>
          <w:cs/>
        </w:rPr>
        <w:t>000 บาท และปรับอีกวันละ 200 บาทจนกว่าจะได้ปฏิบัติให้ถูกต้อง อันเป็นการบังคับให้เข้าเป็นสมาชิก (เนื่องจากสภาฯ ต้องการรวบรวมผู้ส่งสินค้าทางเรือที่มีปริมาณการส่งออกจำนวนมาก เพื่อเพิ่มอำนาจการต่อรองกับฝ่ายผู้รับขนส่งสินค้า (ฝ่ายเรือ) และมีการเก็บค่าบำรุงเป็นรายปีจากสมาชิกสามัญทุกราย) ทั้งนี้ การยกเลิกทั้ง 2 มาตรา เพื่อให้เสรีภาพแก่ผู้ส่งสินค้าทางเรือในการเข้าเป็นสมาชิกสภาผู้ส่งสินค้าทางเรือแห่งประเทศไทยได้โดยความสมัครใจ และเพื่อให้บทบัญญัติดังกล่าวของพระราชบัญญัติสภาผู้ขนส่งสินค้าทางเรือ พ.ศ. 2537 ไม่ขัดต่อรัฐธรรมนูญแห่งราชอาณาจักรไทยตามความเห็นของคณะกรรมการกฤษฎีกา (คณะที่ 1)</w:t>
      </w:r>
    </w:p>
    <w:p w:rsidR="002F70A1" w:rsidRPr="00F86FB2" w:rsidRDefault="002F70A1" w:rsidP="006155BD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F70A1">
        <w:rPr>
          <w:rFonts w:ascii="TH SarabunPSK" w:hAnsi="TH SarabunPSK" w:cs="TH SarabunPSK"/>
          <w:sz w:val="32"/>
          <w:szCs w:val="32"/>
          <w:cs/>
        </w:rPr>
        <w:tab/>
      </w:r>
      <w:r w:rsidRPr="002F70A1">
        <w:rPr>
          <w:rFonts w:ascii="TH SarabunPSK" w:hAnsi="TH SarabunPSK" w:cs="TH SarabunPSK"/>
          <w:sz w:val="32"/>
          <w:szCs w:val="32"/>
          <w:cs/>
        </w:rPr>
        <w:tab/>
        <w:t xml:space="preserve">2. กระทรวงการต่างประเทศ กระทรวงคมนาคม กระทรวงอุตสาหกรรม สำนักงานสภาพัฒนาการเศรษฐกิจและสังคมแห่งชาติ และสำนักงานคณะกรรมการกฤษฎีกาได้เสนอความเห็นมาเพื่อประกอบการพิจารณาของคณะรัฐมนตรีด้วยแล้ว </w:t>
      </w:r>
      <w:r w:rsidRPr="002F70A1">
        <w:rPr>
          <w:rFonts w:ascii="TH SarabunPSK" w:hAnsi="TH SarabunPSK" w:cs="TH SarabunPSK"/>
          <w:b/>
          <w:bCs/>
          <w:sz w:val="32"/>
          <w:szCs w:val="32"/>
          <w:cs/>
        </w:rPr>
        <w:t>ไม่ขัดข้องในหลักการโดยสำนักงานสภาพ</w:t>
      </w:r>
      <w:r w:rsidR="00F86FB2">
        <w:rPr>
          <w:rFonts w:ascii="TH SarabunPSK" w:hAnsi="TH SarabunPSK" w:cs="TH SarabunPSK"/>
          <w:b/>
          <w:bCs/>
          <w:sz w:val="32"/>
          <w:szCs w:val="32"/>
          <w:cs/>
        </w:rPr>
        <w:t>ัฒนาการเศรษฐกิจและสังคมแห่งชาติ</w:t>
      </w:r>
      <w:r w:rsidR="00F86FB2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2F70A1">
        <w:rPr>
          <w:rFonts w:ascii="TH SarabunPSK" w:hAnsi="TH SarabunPSK" w:cs="TH SarabunPSK"/>
          <w:b/>
          <w:bCs/>
          <w:sz w:val="32"/>
          <w:szCs w:val="32"/>
          <w:cs/>
        </w:rPr>
        <w:t>มีความเห็นเพิ่มเติมว่า กระทรวงพาณิชย์ควรประชาสัมพันธ์และสร้างความเข้าใจกับผู้ประกอบการ</w:t>
      </w:r>
      <w:r w:rsidRPr="002F70A1">
        <w:rPr>
          <w:rFonts w:ascii="TH SarabunPSK" w:hAnsi="TH SarabunPSK" w:cs="TH SarabunPSK"/>
          <w:sz w:val="32"/>
          <w:szCs w:val="32"/>
          <w:cs/>
        </w:rPr>
        <w:t xml:space="preserve">เพื่อให้รับทราบรายละเอียดและแนวทางการดำเนินงานตามกฎหมายดังกล่าวอย่างทั่วถึงต่อไป </w:t>
      </w:r>
    </w:p>
    <w:p w:rsidR="002F70A1" w:rsidRDefault="002F70A1" w:rsidP="006155B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750F2" w:rsidRDefault="00F1366C" w:rsidP="006155B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 w:rsidR="00C750F2" w:rsidRPr="00ED746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</w:t>
      </w:r>
      <w:r w:rsidR="00C750F2" w:rsidRPr="00ED746D">
        <w:rPr>
          <w:rFonts w:ascii="TH SarabunPSK" w:hAnsi="TH SarabunPSK" w:cs="TH SarabunPSK"/>
          <w:b/>
          <w:bCs/>
          <w:sz w:val="32"/>
          <w:szCs w:val="32"/>
          <w:cs/>
        </w:rPr>
        <w:t>รื่อง ร่างพระราชกฤษฎีกากำหนดเขตที่ดินที่จะเวนคืน ในท้องที่แขวงออเงิน เขตสายไหม</w:t>
      </w:r>
      <w:r w:rsidR="00C750F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750F2" w:rsidRPr="00ED746D">
        <w:rPr>
          <w:rFonts w:ascii="TH SarabunPSK" w:hAnsi="TH SarabunPSK" w:cs="TH SarabunPSK"/>
          <w:b/>
          <w:bCs/>
          <w:sz w:val="32"/>
          <w:szCs w:val="32"/>
          <w:cs/>
        </w:rPr>
        <w:t>แขวงสามวาตะวันตก แขวงสามวาตะวันออก เขตคลองสามวา กรุงเทพมหานคร</w:t>
      </w:r>
      <w:r w:rsidR="00C750F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750F2" w:rsidRPr="00ED746D">
        <w:rPr>
          <w:rFonts w:ascii="TH SarabunPSK" w:hAnsi="TH SarabunPSK" w:cs="TH SarabunPSK"/>
          <w:b/>
          <w:bCs/>
          <w:sz w:val="32"/>
          <w:szCs w:val="32"/>
          <w:cs/>
        </w:rPr>
        <w:t>และตำบลลาดสวาย ตำบลบึงคำพร้อย ตำบลลำลูกกา ตำบลบึงทองหลาง อำเภอ</w:t>
      </w:r>
      <w:r w:rsidR="00C750F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ลำลูกกา  </w:t>
      </w:r>
      <w:r w:rsidR="00C750F2" w:rsidRPr="00ED746D">
        <w:rPr>
          <w:rFonts w:ascii="TH SarabunPSK" w:hAnsi="TH SarabunPSK" w:cs="TH SarabunPSK"/>
          <w:b/>
          <w:bCs/>
          <w:sz w:val="32"/>
          <w:szCs w:val="32"/>
          <w:cs/>
        </w:rPr>
        <w:t>จังหวัดปทุมธานี พ.ศ. ....</w:t>
      </w:r>
    </w:p>
    <w:p w:rsidR="00C750F2" w:rsidRDefault="00C750F2" w:rsidP="006155B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AA7C36">
        <w:rPr>
          <w:rFonts w:ascii="TH SarabunPSK" w:hAnsi="TH SarabunPSK" w:cs="TH SarabunPSK"/>
          <w:sz w:val="32"/>
          <w:szCs w:val="32"/>
        </w:rPr>
        <w:tab/>
      </w:r>
      <w:r w:rsidRPr="00AA7C36">
        <w:rPr>
          <w:rFonts w:ascii="TH SarabunPSK" w:hAnsi="TH SarabunPSK" w:cs="TH SarabunPSK" w:hint="cs"/>
          <w:sz w:val="32"/>
          <w:szCs w:val="32"/>
          <w:cs/>
        </w:rPr>
        <w:t>คณะรัฐมนตรีมีมติ</w:t>
      </w:r>
      <w:r w:rsidRPr="00AA7C36">
        <w:rPr>
          <w:rFonts w:ascii="TH SarabunPSK" w:hAnsi="TH SarabunPSK" w:cs="TH SarabunPSK"/>
          <w:sz w:val="32"/>
          <w:szCs w:val="32"/>
          <w:cs/>
        </w:rPr>
        <w:t>เห็นชอบร่างพระราชกฤษฎีกากำหนดเขตที่ดินที่จะเวนคืน ในท้องที่แขวงออเงิน เขตสายไหม แขวงสามวาตะวันตก แขวงสามวาตะวันออก เขตคลองสามวา กรุงเทพมหานคร และตำบลลาดสวาย ตำบลบึงคำพร้อย ตำบลลำลูกกา ตำบลบึงทองหลาง อำเภอ</w:t>
      </w:r>
      <w:r w:rsidRPr="00AA7C36">
        <w:rPr>
          <w:rFonts w:ascii="TH SarabunPSK" w:hAnsi="TH SarabunPSK" w:cs="TH SarabunPSK" w:hint="cs"/>
          <w:sz w:val="32"/>
          <w:szCs w:val="32"/>
          <w:cs/>
        </w:rPr>
        <w:t xml:space="preserve">ลำลูกกา  </w:t>
      </w:r>
      <w:r w:rsidRPr="00AA7C36">
        <w:rPr>
          <w:rFonts w:ascii="TH SarabunPSK" w:hAnsi="TH SarabunPSK" w:cs="TH SarabunPSK"/>
          <w:sz w:val="32"/>
          <w:szCs w:val="32"/>
          <w:cs/>
        </w:rPr>
        <w:t>จังหวัดปทุมธานี พ.ศ. ....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7C36">
        <w:rPr>
          <w:rFonts w:ascii="TH SarabunPSK" w:hAnsi="TH SarabunPSK" w:cs="TH SarabunPSK"/>
          <w:sz w:val="32"/>
          <w:szCs w:val="32"/>
          <w:cs/>
        </w:rPr>
        <w:t>ที่สำนักงานคณะกรรมการกฤษฎีกา (สคก.) ตรวจพิจารณาแล้ว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ตามที่กระทรวงคมนาคม (คค.) เสนอ และให้ดำเนินการต่อไปได้</w:t>
      </w:r>
    </w:p>
    <w:p w:rsidR="00C750F2" w:rsidRDefault="00C750F2" w:rsidP="006155B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A7C36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สาระสำคัญของร่างพระราชกฤษฎีกา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เป็นการกำหนดเขตที่ดินที่จะเวนคืน  ในท้องที่แขว</w:t>
      </w:r>
      <w:r w:rsidRPr="00AA7C36">
        <w:rPr>
          <w:rFonts w:ascii="TH SarabunPSK" w:hAnsi="TH SarabunPSK" w:cs="TH SarabunPSK"/>
          <w:sz w:val="32"/>
          <w:szCs w:val="32"/>
          <w:cs/>
        </w:rPr>
        <w:t>งออเงิน เขตสายไหม แขวงสามวาตะวันตก แขวงสามวาตะวันออก เขตคล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องสามวา  </w:t>
      </w:r>
      <w:r w:rsidRPr="00AA7C36">
        <w:rPr>
          <w:rFonts w:ascii="TH SarabunPSK" w:hAnsi="TH SarabunPSK" w:cs="TH SarabunPSK"/>
          <w:sz w:val="32"/>
          <w:szCs w:val="32"/>
          <w:cs/>
        </w:rPr>
        <w:t>กรุงเทพมหานคร และตำบลลาดสวาย ตำบลบึงคำพร้อย ตำบลลำลูกกา ตำบลบึงทองทองหลาง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A7C36">
        <w:rPr>
          <w:rFonts w:ascii="TH SarabunPSK" w:hAnsi="TH SarabunPSK" w:cs="TH SarabunPSK"/>
          <w:sz w:val="32"/>
          <w:szCs w:val="32"/>
          <w:cs/>
        </w:rPr>
        <w:t xml:space="preserve">อำเภอลำลูกกา จังหวัดปทุมธานี </w:t>
      </w:r>
      <w:r w:rsidRPr="00AA7C36">
        <w:rPr>
          <w:rFonts w:ascii="TH SarabunPSK" w:hAnsi="TH SarabunPSK" w:cs="TH SarabunPSK"/>
          <w:b/>
          <w:bCs/>
          <w:sz w:val="32"/>
          <w:szCs w:val="32"/>
          <w:cs/>
        </w:rPr>
        <w:t>เพื่อสร้างทาง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พิเศษฉลองรัชส่วนต่อขยาย (ช่วงจตุ</w:t>
      </w:r>
      <w:r w:rsidRPr="00AA7C36">
        <w:rPr>
          <w:rFonts w:ascii="TH SarabunPSK" w:hAnsi="TH SarabunPSK" w:cs="TH SarabunPSK"/>
          <w:b/>
          <w:bCs/>
          <w:sz w:val="32"/>
          <w:szCs w:val="32"/>
          <w:cs/>
        </w:rPr>
        <w:t>โชติ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AA7C36">
        <w:rPr>
          <w:rFonts w:ascii="TH SarabunPSK" w:hAnsi="TH SarabunPSK" w:cs="TH SarabunPSK"/>
          <w:b/>
          <w:bCs/>
          <w:sz w:val="32"/>
          <w:szCs w:val="32"/>
          <w:cs/>
        </w:rPr>
        <w:t xml:space="preserve"> ถนนลำลูกกา)</w:t>
      </w:r>
      <w:r w:rsidRPr="00AA7C36">
        <w:rPr>
          <w:rFonts w:ascii="TH SarabunPSK" w:hAnsi="TH SarabunPSK" w:cs="TH SarabunPSK"/>
          <w:sz w:val="32"/>
          <w:szCs w:val="32"/>
          <w:cs/>
        </w:rPr>
        <w:t xml:space="preserve"> และสิ่งจำเป็นอื่นเพื่อประโยชน์ของทางพิเศษหรืออำนวยความสะดวกแก่ผู้ใช้บริการทางพิเศษ และเพื่อนำที่ดินไปชดเชยให้เกิดความเป็นธรรมแก่เจ้าของที่ดินที่ถูกเวนคืน ทั้งนี้ เพื่อให้พนักงานเจ้าหน้าที่มีสิทธิเข้าไปทำการสำรวจเพื่อให้ทราบข้อเท็จจริงเกี่ยวกับอสังหาริมทรัพย์ที่ต้องไ</w:t>
      </w:r>
      <w:r>
        <w:rPr>
          <w:rFonts w:ascii="TH SarabunPSK" w:hAnsi="TH SarabunPSK" w:cs="TH SarabunPSK"/>
          <w:sz w:val="32"/>
          <w:szCs w:val="32"/>
          <w:cs/>
        </w:rPr>
        <w:t xml:space="preserve">ด้มาโดยแน่ชัด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2F18B1">
        <w:rPr>
          <w:rFonts w:ascii="TH SarabunPSK" w:hAnsi="TH SarabunPSK" w:cs="TH SarabunPSK"/>
          <w:b/>
          <w:bCs/>
          <w:sz w:val="32"/>
          <w:szCs w:val="32"/>
          <w:cs/>
        </w:rPr>
        <w:t>มีกำหนดใช้บังคับ 5 ปี</w:t>
      </w:r>
      <w:r w:rsidRPr="00AA7C36">
        <w:rPr>
          <w:rFonts w:ascii="TH SarabunPSK" w:hAnsi="TH SarabunPSK" w:cs="TH SarabunPSK"/>
          <w:sz w:val="32"/>
          <w:szCs w:val="32"/>
          <w:cs/>
        </w:rPr>
        <w:t xml:space="preserve"> โดยให้เริ่มต้นเข้าสำรวจที่ดินและอสังหาริมทรัพย์ที่อ</w:t>
      </w:r>
      <w:r w:rsidR="00F86FB2">
        <w:rPr>
          <w:rFonts w:ascii="TH SarabunPSK" w:hAnsi="TH SarabunPSK" w:cs="TH SarabunPSK"/>
          <w:sz w:val="32"/>
          <w:szCs w:val="32"/>
          <w:cs/>
        </w:rPr>
        <w:t>ยู่ภายในแนวเขตที่ดินที่จะเวนคืน</w:t>
      </w:r>
      <w:r w:rsidR="00F86FB2">
        <w:rPr>
          <w:rFonts w:ascii="TH SarabunPSK" w:hAnsi="TH SarabunPSK" w:cs="TH SarabunPSK"/>
          <w:sz w:val="32"/>
          <w:szCs w:val="32"/>
          <w:cs/>
        </w:rPr>
        <w:br/>
      </w:r>
      <w:r w:rsidRPr="00AA7C36">
        <w:rPr>
          <w:rFonts w:ascii="TH SarabunPSK" w:hAnsi="TH SarabunPSK" w:cs="TH SarabunPSK"/>
          <w:sz w:val="32"/>
          <w:szCs w:val="32"/>
          <w:cs/>
        </w:rPr>
        <w:t xml:space="preserve">ภายใน </w:t>
      </w:r>
      <w:r>
        <w:rPr>
          <w:rFonts w:ascii="TH SarabunPSK" w:hAnsi="TH SarabunPSK" w:cs="TH SarabunPSK"/>
          <w:sz w:val="32"/>
          <w:szCs w:val="32"/>
        </w:rPr>
        <w:t>180</w:t>
      </w:r>
      <w:r w:rsidRPr="00AA7C36">
        <w:rPr>
          <w:rFonts w:ascii="TH SarabunPSK" w:hAnsi="TH SarabunPSK" w:cs="TH SarabunPSK"/>
          <w:sz w:val="32"/>
          <w:szCs w:val="32"/>
          <w:cs/>
        </w:rPr>
        <w:t xml:space="preserve"> วัน นับแต่วันที่พระราชกฤษฎีกานี้ใช้บังคับ </w:t>
      </w:r>
    </w:p>
    <w:p w:rsidR="00C750F2" w:rsidRDefault="00C750F2" w:rsidP="006155B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750F2" w:rsidRPr="005275EE" w:rsidRDefault="00F1366C" w:rsidP="006155B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5.</w:t>
      </w:r>
      <w:r w:rsidR="00C750F2" w:rsidRPr="005275E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750F2" w:rsidRPr="005275EE">
        <w:rPr>
          <w:rFonts w:ascii="TH SarabunPSK" w:hAnsi="TH SarabunPSK" w:cs="TH SarabunPSK"/>
          <w:b/>
          <w:bCs/>
          <w:sz w:val="32"/>
          <w:szCs w:val="32"/>
          <w:cs/>
        </w:rPr>
        <w:t>เรื่อง ร่างกฎกระทรวงกำหนดด่านศุลกากรและด่านพรมแดน (ฉบับที่ ..) พ.ศ. ... (สำนักงานศุลกากร</w:t>
      </w:r>
      <w:r w:rsidR="00C750F2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C750F2" w:rsidRPr="005275EE">
        <w:rPr>
          <w:rFonts w:ascii="TH SarabunPSK" w:hAnsi="TH SarabunPSK" w:cs="TH SarabunPSK"/>
          <w:b/>
          <w:bCs/>
          <w:sz w:val="32"/>
          <w:szCs w:val="32"/>
          <w:cs/>
        </w:rPr>
        <w:t>มาบตาพุด)</w:t>
      </w:r>
    </w:p>
    <w:p w:rsidR="00C750F2" w:rsidRDefault="00C750F2" w:rsidP="006155B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คณะรัฐมนตรีมีมติอนุมัติหลักการ</w:t>
      </w:r>
      <w:r w:rsidRPr="005275EE">
        <w:rPr>
          <w:rFonts w:ascii="TH SarabunPSK" w:hAnsi="TH SarabunPSK" w:cs="TH SarabunPSK"/>
          <w:sz w:val="32"/>
          <w:szCs w:val="32"/>
          <w:cs/>
        </w:rPr>
        <w:t xml:space="preserve">ร่างกฎกระทรวงกำหนดด่านศุลกากรและด่านพรมแดน (ฉบับที่ 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 xml:space="preserve">.) พ.ศ. </w:t>
      </w:r>
      <w:r w:rsidRPr="005275EE"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275EE">
        <w:rPr>
          <w:rFonts w:ascii="TH SarabunPSK" w:hAnsi="TH SarabunPSK" w:cs="TH SarabunPSK"/>
          <w:sz w:val="32"/>
          <w:szCs w:val="32"/>
          <w:cs/>
        </w:rPr>
        <w:t>(สำนักงานศุลกากรมา</w:t>
      </w:r>
      <w:r>
        <w:rPr>
          <w:rFonts w:ascii="TH SarabunPSK" w:hAnsi="TH SarabunPSK" w:cs="TH SarabunPSK" w:hint="cs"/>
          <w:sz w:val="32"/>
          <w:szCs w:val="32"/>
          <w:cs/>
        </w:rPr>
        <w:t>บตา</w:t>
      </w:r>
      <w:r w:rsidRPr="005275EE">
        <w:rPr>
          <w:rFonts w:ascii="TH SarabunPSK" w:hAnsi="TH SarabunPSK" w:cs="TH SarabunPSK"/>
          <w:sz w:val="32"/>
          <w:szCs w:val="32"/>
          <w:cs/>
        </w:rPr>
        <w:t>พุด)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ตามที่กระทรวงการคลัง (กค.) เสนอ และให้ส่งสำนักงานคณะกรรมการกฤษฎีกาตรวจพิจารณาเป็นเรื่องเร่งด่วน แล้วดำเนินการต่อไปได้</w:t>
      </w:r>
    </w:p>
    <w:p w:rsidR="00C750F2" w:rsidRPr="005275EE" w:rsidRDefault="00C750F2" w:rsidP="006155B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275E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สาระสำคัญของเรื่อง </w:t>
      </w:r>
    </w:p>
    <w:p w:rsidR="00641922" w:rsidRDefault="00C750F2" w:rsidP="006155B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3791B">
        <w:rPr>
          <w:rFonts w:ascii="TH SarabunPSK" w:hAnsi="TH SarabunPSK" w:cs="TH SarabunPSK"/>
          <w:sz w:val="32"/>
          <w:szCs w:val="32"/>
          <w:cs/>
        </w:rPr>
        <w:tab/>
      </w:r>
      <w:r w:rsidRPr="0073791B">
        <w:rPr>
          <w:rFonts w:ascii="TH SarabunPSK" w:hAnsi="TH SarabunPSK" w:cs="TH SarabunPSK"/>
          <w:sz w:val="32"/>
          <w:szCs w:val="32"/>
          <w:cs/>
        </w:rPr>
        <w:tab/>
      </w:r>
      <w:r w:rsidRPr="0073791B">
        <w:rPr>
          <w:rFonts w:ascii="TH SarabunPSK" w:hAnsi="TH SarabunPSK" w:cs="TH SarabunPSK" w:hint="cs"/>
          <w:sz w:val="32"/>
          <w:szCs w:val="32"/>
          <w:cs/>
        </w:rPr>
        <w:t>ร่</w:t>
      </w:r>
      <w:r w:rsidRPr="0073791B">
        <w:rPr>
          <w:rFonts w:ascii="TH SarabunPSK" w:hAnsi="TH SarabunPSK" w:cs="TH SarabunPSK"/>
          <w:sz w:val="32"/>
          <w:szCs w:val="32"/>
          <w:cs/>
        </w:rPr>
        <w:t xml:space="preserve">างกฎกระทรวงกำหนดด่านศุลกากรและด่านพรมแดน (ฉบับที่ ..) พ.ศ. ... ที่กระทรวงการคลังเสนอ </w:t>
      </w:r>
      <w:r w:rsidRPr="00920D6C">
        <w:rPr>
          <w:rFonts w:ascii="TH SarabunPSK" w:hAnsi="TH SarabunPSK" w:cs="TH SarabunPSK"/>
          <w:b/>
          <w:bCs/>
          <w:sz w:val="32"/>
          <w:szCs w:val="32"/>
          <w:cs/>
        </w:rPr>
        <w:t>มีสาระสำคัญ</w:t>
      </w:r>
      <w:r w:rsidRPr="00920D6C">
        <w:rPr>
          <w:rFonts w:ascii="TH SarabunPSK" w:hAnsi="TH SarabunPSK" w:cs="TH SarabunPSK" w:hint="cs"/>
          <w:b/>
          <w:bCs/>
          <w:sz w:val="32"/>
          <w:szCs w:val="32"/>
          <w:cs/>
        </w:rPr>
        <w:t>เป็นการแ</w:t>
      </w:r>
      <w:r w:rsidRPr="00920D6C">
        <w:rPr>
          <w:rFonts w:ascii="TH SarabunPSK" w:hAnsi="TH SarabunPSK" w:cs="TH SarabunPSK"/>
          <w:b/>
          <w:bCs/>
          <w:sz w:val="32"/>
          <w:szCs w:val="32"/>
          <w:cs/>
        </w:rPr>
        <w:t xml:space="preserve">ก้ไขเพิ่มเติมกฎกระทรวงกำหนดด่านศุลกากรและด่านพรมแดน พ.ศ. </w:t>
      </w:r>
      <w:r w:rsidRPr="00920D6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2560 </w:t>
      </w:r>
      <w:r w:rsidRPr="00920D6C">
        <w:rPr>
          <w:rFonts w:ascii="TH SarabunPSK" w:hAnsi="TH SarabunPSK" w:cs="TH SarabunPSK"/>
          <w:b/>
          <w:bCs/>
          <w:sz w:val="32"/>
          <w:szCs w:val="32"/>
          <w:cs/>
        </w:rPr>
        <w:t>ซึ่งแก้</w:t>
      </w:r>
      <w:r w:rsidRPr="00920D6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ไขเพิ่มเติม </w:t>
      </w:r>
      <w:r w:rsidRPr="00920D6C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โดยกฎกระทรวงกำหนดด่านศุลกากร และด่านพรมแดน (ฉบับที่ </w:t>
      </w:r>
      <w:r w:rsidRPr="00920D6C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Pr="00920D6C">
        <w:rPr>
          <w:rFonts w:ascii="TH SarabunPSK" w:hAnsi="TH SarabunPSK" w:cs="TH SarabunPSK"/>
          <w:b/>
          <w:bCs/>
          <w:sz w:val="32"/>
          <w:szCs w:val="32"/>
          <w:cs/>
        </w:rPr>
        <w:t xml:space="preserve">) พ.ศ. </w:t>
      </w:r>
      <w:r w:rsidRPr="00920D6C">
        <w:rPr>
          <w:rFonts w:ascii="TH SarabunPSK" w:hAnsi="TH SarabunPSK" w:cs="TH SarabunPSK" w:hint="cs"/>
          <w:b/>
          <w:bCs/>
          <w:sz w:val="32"/>
          <w:szCs w:val="32"/>
          <w:cs/>
        </w:rPr>
        <w:t>2566</w:t>
      </w:r>
      <w:r w:rsidRPr="00920D6C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เพื่อแก้ไขที่ตั้งสำนักงานศุลกากรมาบตาพุด จาก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“</w:t>
      </w:r>
      <w:r w:rsidRPr="0073791B">
        <w:rPr>
          <w:rFonts w:ascii="TH SarabunPSK" w:hAnsi="TH SarabunPSK" w:cs="TH SarabunPSK"/>
          <w:sz w:val="32"/>
          <w:szCs w:val="32"/>
          <w:cs/>
        </w:rPr>
        <w:t>ตั้งอยู่ที่ตำบลมาบตาพ</w:t>
      </w:r>
      <w:r>
        <w:rPr>
          <w:rFonts w:ascii="TH SarabunPSK" w:hAnsi="TH SarabunPSK" w:cs="TH SarabunPSK"/>
          <w:sz w:val="32"/>
          <w:szCs w:val="32"/>
          <w:cs/>
        </w:rPr>
        <w:t>ุด อำเภอเมืองระยอง จังหวัดระยอง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” </w:t>
      </w:r>
      <w:r w:rsidRPr="00920D6C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เป็น </w:t>
      </w:r>
      <w:r w:rsidRPr="00920D6C">
        <w:rPr>
          <w:rFonts w:ascii="TH SarabunPSK" w:hAnsi="TH SarabunPSK" w:cs="TH SarabunPSK" w:hint="cs"/>
          <w:b/>
          <w:bCs/>
          <w:sz w:val="32"/>
          <w:szCs w:val="32"/>
          <w:cs/>
        </w:rPr>
        <w:t>“</w:t>
      </w:r>
      <w:r w:rsidRPr="00920D6C">
        <w:rPr>
          <w:rFonts w:ascii="TH SarabunPSK" w:hAnsi="TH SarabunPSK" w:cs="TH SarabunPSK"/>
          <w:b/>
          <w:bCs/>
          <w:sz w:val="32"/>
          <w:szCs w:val="32"/>
          <w:cs/>
        </w:rPr>
        <w:t>ตั้งอยู่ที่ตำบลแม่น้ำคู้ อำเภอปลวกแดง จังหวัดระยอง</w:t>
      </w:r>
      <w:r w:rsidRPr="00920D6C">
        <w:rPr>
          <w:rFonts w:ascii="TH SarabunPSK" w:hAnsi="TH SarabunPSK" w:cs="TH SarabunPSK" w:hint="cs"/>
          <w:b/>
          <w:bCs/>
          <w:sz w:val="32"/>
          <w:szCs w:val="32"/>
          <w:cs/>
        </w:rPr>
        <w:t>”</w:t>
      </w:r>
      <w:r w:rsidRPr="0073791B">
        <w:rPr>
          <w:rFonts w:ascii="TH SarabunPSK" w:hAnsi="TH SarabunPSK" w:cs="TH SarabunPSK"/>
          <w:sz w:val="32"/>
          <w:szCs w:val="32"/>
          <w:cs/>
        </w:rPr>
        <w:t xml:space="preserve"> เนื่องจากด่านศุลกากร สำนักงานศุลกากรมาบตาพุดเดิมคับแคบ </w:t>
      </w:r>
      <w:r w:rsidRPr="00920D6C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จึงได้ก่อสร้างอาคารที่ทำการแห่งใหม่ขึ้นซึ่งได้ก่อสร้างเสร็จแล้ว เพื่อรองรับการบริการและเพื่อช่วยอำนวยความสะดวกให้แก่ประชาชน จึงได้ย้ายสถานที่ปฏิบัติราชการจากอาคารที่ทำการสำนักงานศุลกากรมาบตาพุดแห่งเดิม ไปอยู่ที่สำนักงานศุลกากรมาบตาพุดแห่งใหม่ และได้เปิดดำเนินการตั้งแต่เดือนตุลาคม </w:t>
      </w:r>
      <w:r w:rsidRPr="00920D6C">
        <w:rPr>
          <w:rFonts w:ascii="TH SarabunPSK" w:hAnsi="TH SarabunPSK" w:cs="TH SarabunPSK"/>
          <w:b/>
          <w:bCs/>
          <w:sz w:val="32"/>
          <w:szCs w:val="32"/>
        </w:rPr>
        <w:t>2567</w:t>
      </w:r>
      <w:r w:rsidRPr="0073791B">
        <w:rPr>
          <w:rFonts w:ascii="TH SarabunPSK" w:hAnsi="TH SarabunPSK" w:cs="TH SarabunPSK"/>
          <w:sz w:val="32"/>
          <w:szCs w:val="32"/>
          <w:cs/>
        </w:rPr>
        <w:t xml:space="preserve"> ทั้งนี้ เพื่อประโยชน์ใน</w:t>
      </w:r>
      <w:r w:rsidR="00F86FB2">
        <w:rPr>
          <w:rFonts w:ascii="TH SarabunPSK" w:hAnsi="TH SarabunPSK" w:cs="TH SarabunPSK"/>
          <w:sz w:val="32"/>
          <w:szCs w:val="32"/>
          <w:cs/>
        </w:rPr>
        <w:br/>
      </w:r>
      <w:r w:rsidRPr="0073791B">
        <w:rPr>
          <w:rFonts w:ascii="TH SarabunPSK" w:hAnsi="TH SarabunPSK" w:cs="TH SarabunPSK"/>
          <w:sz w:val="32"/>
          <w:szCs w:val="32"/>
          <w:cs/>
        </w:rPr>
        <w:t>การปฏิบัติพิธีการศุลกากรและการตรวจของที่ขนส่งมาในหรือส่งออกไปนอกราชอาณาจักรซึ่ง</w:t>
      </w:r>
      <w:r w:rsidRPr="0034789C">
        <w:rPr>
          <w:rFonts w:ascii="TH SarabunPSK" w:hAnsi="TH SarabunPSK" w:cs="TH SarabunPSK"/>
          <w:sz w:val="32"/>
          <w:szCs w:val="32"/>
          <w:cs/>
        </w:rPr>
        <w:t>กระทรวงคมนาคม สำนักงานตำรวจแห่งชาติเห็นด้วยในหลักการของร่างกฎกระทรวงดังกล่าวและสำนักงานคณะกรรมการกฤษฎีกา</w:t>
      </w:r>
      <w:r w:rsidRPr="0073791B">
        <w:rPr>
          <w:rFonts w:ascii="TH SarabunPSK" w:hAnsi="TH SarabunPSK" w:cs="TH SarabunPSK"/>
          <w:sz w:val="32"/>
          <w:szCs w:val="32"/>
          <w:cs/>
        </w:rPr>
        <w:t>เห็นว่า คณะรัฐมนตรีอนุมัติหลักการของร่างกฎกระทรวงดังกล่าวได้</w:t>
      </w:r>
      <w:r>
        <w:rPr>
          <w:rFonts w:ascii="TH SarabunPSK" w:hAnsi="TH SarabunPSK" w:cs="TH SarabunPSK" w:hint="cs"/>
          <w:sz w:val="32"/>
          <w:szCs w:val="32"/>
          <w:cs/>
        </w:rPr>
        <w:t>แล</w:t>
      </w:r>
      <w:r w:rsidRPr="0073791B">
        <w:rPr>
          <w:rFonts w:ascii="TH SarabunPSK" w:hAnsi="TH SarabunPSK" w:cs="TH SarabunPSK"/>
          <w:sz w:val="32"/>
          <w:szCs w:val="32"/>
          <w:cs/>
        </w:rPr>
        <w:t>ะสำนักงานฯ จะตรวจพิจารณาร่างกฎกระทรวงดังกล่าวให้สอดคล้องกับพระ</w:t>
      </w:r>
      <w:r>
        <w:rPr>
          <w:rFonts w:ascii="TH SarabunPSK" w:hAnsi="TH SarabunPSK" w:cs="TH SarabunPSK" w:hint="cs"/>
          <w:sz w:val="32"/>
          <w:szCs w:val="32"/>
          <w:cs/>
        </w:rPr>
        <w:t>ราชบัญญัติหลั</w:t>
      </w:r>
      <w:r w:rsidRPr="0073791B">
        <w:rPr>
          <w:rFonts w:ascii="TH SarabunPSK" w:hAnsi="TH SarabunPSK" w:cs="TH SarabunPSK"/>
          <w:sz w:val="32"/>
          <w:szCs w:val="32"/>
          <w:cs/>
        </w:rPr>
        <w:t xml:space="preserve">กเกณฑ์การจัดทำร่างกฎหมายและการประเมินผลสัมฤทธิ์ของกฎหมาย พ.ศ. </w:t>
      </w:r>
      <w:r>
        <w:rPr>
          <w:rFonts w:ascii="TH SarabunPSK" w:hAnsi="TH SarabunPSK" w:cs="TH SarabunPSK" w:hint="cs"/>
          <w:sz w:val="32"/>
          <w:szCs w:val="32"/>
          <w:cs/>
        </w:rPr>
        <w:t>2562</w:t>
      </w:r>
      <w:r w:rsidRPr="0073791B">
        <w:rPr>
          <w:rFonts w:ascii="TH SarabunPSK" w:hAnsi="TH SarabunPSK" w:cs="TH SarabunPSK"/>
          <w:sz w:val="32"/>
          <w:szCs w:val="32"/>
          <w:cs/>
        </w:rPr>
        <w:t xml:space="preserve"> ต่อ</w:t>
      </w:r>
      <w:r>
        <w:rPr>
          <w:rFonts w:ascii="TH SarabunPSK" w:hAnsi="TH SarabunPSK" w:cs="TH SarabunPSK" w:hint="cs"/>
          <w:sz w:val="32"/>
          <w:szCs w:val="32"/>
          <w:cs/>
        </w:rPr>
        <w:t>ไป</w:t>
      </w:r>
    </w:p>
    <w:p w:rsidR="00641922" w:rsidRPr="0073791B" w:rsidRDefault="00641922" w:rsidP="006155B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C750F2" w:rsidRDefault="00C750F2" w:rsidP="006155B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750F2" w:rsidRPr="002509B4" w:rsidRDefault="00F1366C" w:rsidP="006155B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6.</w:t>
      </w:r>
      <w:r w:rsidR="00C750F2" w:rsidRPr="002509B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</w:t>
      </w:r>
      <w:r w:rsidR="00C750F2" w:rsidRPr="002509B4">
        <w:rPr>
          <w:rFonts w:ascii="TH SarabunPSK" w:hAnsi="TH SarabunPSK" w:cs="TH SarabunPSK"/>
          <w:b/>
          <w:bCs/>
          <w:sz w:val="32"/>
          <w:szCs w:val="32"/>
          <w:cs/>
        </w:rPr>
        <w:t>รื่อง ร่างกฎกระทรวงกำหนดค่าธรรมเนียมสำหรับผู้ประกอบวิชาชีพวิทยาศาสตร์และเทคโนโลยีควบคุม</w:t>
      </w:r>
    </w:p>
    <w:p w:rsidR="00C750F2" w:rsidRDefault="00C750F2" w:rsidP="006155B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509B4">
        <w:rPr>
          <w:rFonts w:ascii="TH SarabunPSK" w:hAnsi="TH SarabunPSK" w:cs="TH SarabunPSK"/>
          <w:b/>
          <w:bCs/>
          <w:sz w:val="32"/>
          <w:szCs w:val="32"/>
          <w:cs/>
        </w:rPr>
        <w:t>(ฉบับที่ ..) พ.ศ. ....</w:t>
      </w:r>
    </w:p>
    <w:p w:rsidR="00C750F2" w:rsidRPr="009B7474" w:rsidRDefault="00C750F2" w:rsidP="006155B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</w:t>
      </w:r>
      <w:r w:rsidRPr="00952E47">
        <w:rPr>
          <w:rFonts w:ascii="TH SarabunPSK" w:hAnsi="TH SarabunPSK" w:cs="TH SarabunPSK"/>
          <w:sz w:val="32"/>
          <w:szCs w:val="32"/>
          <w:cs/>
        </w:rPr>
        <w:t>อนุมัติหลักการร่างกฎกระทรวงกำหนดค่าธรรมเนียมสำหรับผู้ประกอบวิชาชีพวิทยาศาสตร์และเทคโนโลยีควบคุ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52E47">
        <w:rPr>
          <w:rFonts w:ascii="TH SarabunPSK" w:hAnsi="TH SarabunPSK" w:cs="TH SarabunPSK"/>
          <w:sz w:val="32"/>
          <w:szCs w:val="32"/>
          <w:cs/>
        </w:rPr>
        <w:t>(ฉบับที่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..) </w:t>
      </w:r>
      <w:r w:rsidRPr="00952E47">
        <w:rPr>
          <w:rFonts w:ascii="TH SarabunPSK" w:hAnsi="TH SarabunPSK" w:cs="TH SarabunPSK"/>
          <w:sz w:val="32"/>
          <w:szCs w:val="32"/>
          <w:cs/>
        </w:rPr>
        <w:t>พ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952E47">
        <w:rPr>
          <w:rFonts w:ascii="TH SarabunPSK" w:hAnsi="TH SarabunPSK" w:cs="TH SarabunPSK"/>
          <w:sz w:val="32"/>
          <w:szCs w:val="32"/>
          <w:cs/>
        </w:rPr>
        <w:t>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</w:t>
      </w:r>
      <w:r w:rsidRPr="00952E47">
        <w:rPr>
          <w:rFonts w:ascii="TH SarabunPSK" w:hAnsi="TH SarabunPSK" w:cs="TH SarabunPSK"/>
          <w:sz w:val="32"/>
          <w:szCs w:val="32"/>
          <w:cs/>
        </w:rPr>
        <w:t>... ตามที่กระทรวงการอุดมศึกษา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52E47">
        <w:rPr>
          <w:rFonts w:ascii="TH SarabunPSK" w:hAnsi="TH SarabunPSK" w:cs="TH SarabunPSK"/>
          <w:sz w:val="32"/>
          <w:szCs w:val="32"/>
          <w:cs/>
        </w:rPr>
        <w:t>วิทยาศาสตร์ วิจัยและนวัตกรรมเสนอ และให้ส่งสำนักงานคณะกรรมการกฤษฎีกาตรวจพิจารณา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52E47">
        <w:rPr>
          <w:rFonts w:ascii="TH SarabunPSK" w:hAnsi="TH SarabunPSK" w:cs="TH SarabunPSK"/>
          <w:sz w:val="32"/>
          <w:szCs w:val="32"/>
          <w:cs/>
        </w:rPr>
        <w:t>แล้วดำเนินการต่อไปได้</w:t>
      </w:r>
      <w:r w:rsidR="00F86FB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รวมทั้ง</w:t>
      </w:r>
      <w:r w:rsidR="00F86FB2">
        <w:rPr>
          <w:rFonts w:ascii="TH SarabunPSK" w:hAnsi="TH SarabunPSK" w:cs="TH SarabunPSK"/>
          <w:sz w:val="32"/>
          <w:szCs w:val="32"/>
          <w:cs/>
        </w:rPr>
        <w:br/>
      </w:r>
      <w:r w:rsidRPr="00952E47">
        <w:rPr>
          <w:rFonts w:ascii="TH SarabunPSK" w:hAnsi="TH SarabunPSK" w:cs="TH SarabunPSK"/>
          <w:sz w:val="32"/>
          <w:szCs w:val="32"/>
          <w:cs/>
        </w:rPr>
        <w:t>ให้กระทรวงการอุดมศึกษา วิทยาศาสตร์ วิจัยและนวัตกรรมรับความเห็นของสำนักงบประมาณไปพิจารณาดำเนินการต่อไปด้วย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C750F2" w:rsidRPr="009B7474" w:rsidRDefault="00C750F2" w:rsidP="006155B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B7474">
        <w:rPr>
          <w:rFonts w:ascii="TH SarabunPSK" w:hAnsi="TH SarabunPSK" w:cs="TH SarabunPSK"/>
          <w:b/>
          <w:bCs/>
          <w:sz w:val="32"/>
          <w:szCs w:val="32"/>
          <w:cs/>
        </w:rPr>
        <w:t>สาระสำคั</w:t>
      </w:r>
      <w:r w:rsidRPr="009B747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ญของเรื่อง </w:t>
      </w:r>
    </w:p>
    <w:p w:rsidR="00C750F2" w:rsidRDefault="00C750F2" w:rsidP="006155B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FC768D">
        <w:rPr>
          <w:rFonts w:ascii="TH SarabunPSK" w:hAnsi="TH SarabunPSK" w:cs="TH SarabunPSK"/>
          <w:sz w:val="32"/>
          <w:szCs w:val="32"/>
          <w:cs/>
        </w:rPr>
        <w:t>ปัจจุบัน</w:t>
      </w:r>
      <w:r w:rsidRPr="008E6E98">
        <w:rPr>
          <w:rFonts w:ascii="TH SarabunPSK" w:hAnsi="TH SarabunPSK" w:cs="TH SarabunPSK"/>
          <w:b/>
          <w:bCs/>
          <w:sz w:val="32"/>
          <w:szCs w:val="32"/>
          <w:cs/>
        </w:rPr>
        <w:t>ได้มีการกำหนดสาขาวิชาชีพวิทยาศาสตร์และเทคโนโลยีควบคุม</w:t>
      </w:r>
      <w:r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Pr="00FC768D">
        <w:rPr>
          <w:rFonts w:ascii="TH SarabunPSK" w:hAnsi="TH SarabunPSK" w:cs="TH SarabunPSK"/>
          <w:sz w:val="32"/>
          <w:szCs w:val="32"/>
          <w:cs/>
        </w:rPr>
        <w:t>ประโยชน์ใน</w:t>
      </w:r>
      <w:r w:rsidR="00F86FB2">
        <w:rPr>
          <w:rFonts w:ascii="TH SarabunPSK" w:hAnsi="TH SarabunPSK" w:cs="TH SarabunPSK"/>
          <w:sz w:val="32"/>
          <w:szCs w:val="32"/>
          <w:cs/>
        </w:rPr>
        <w:br/>
      </w:r>
      <w:r w:rsidRPr="00FC768D">
        <w:rPr>
          <w:rFonts w:ascii="TH SarabunPSK" w:hAnsi="TH SarabunPSK" w:cs="TH SarabunPSK"/>
          <w:sz w:val="32"/>
          <w:szCs w:val="32"/>
          <w:cs/>
        </w:rPr>
        <w:t xml:space="preserve">การคุ้มครองความปลอดภัยในชีวิตและสภาพแวดล้อมรวมทั้งสิ้น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8 สาขา ได้แก่ (1) </w:t>
      </w:r>
      <w:r>
        <w:rPr>
          <w:rFonts w:ascii="TH SarabunPSK" w:hAnsi="TH SarabunPSK" w:cs="TH SarabunPSK"/>
          <w:sz w:val="32"/>
          <w:szCs w:val="32"/>
          <w:cs/>
        </w:rPr>
        <w:t>สาขานิวเคลียร์ (2</w:t>
      </w:r>
      <w:r w:rsidRPr="00FC768D">
        <w:rPr>
          <w:rFonts w:ascii="TH SarabunPSK" w:hAnsi="TH SarabunPSK" w:cs="TH SarabunPSK"/>
          <w:sz w:val="32"/>
          <w:szCs w:val="32"/>
          <w:cs/>
        </w:rPr>
        <w:t>) สาขาการวิ</w:t>
      </w:r>
      <w:r>
        <w:rPr>
          <w:rFonts w:ascii="TH SarabunPSK" w:hAnsi="TH SarabunPSK" w:cs="TH SarabunPSK"/>
          <w:sz w:val="32"/>
          <w:szCs w:val="32"/>
          <w:cs/>
        </w:rPr>
        <w:t>เคราะห์ผลกระทบสิ่งแวดล้อมด้านวิ</w:t>
      </w:r>
      <w:r>
        <w:rPr>
          <w:rFonts w:ascii="TH SarabunPSK" w:hAnsi="TH SarabunPSK" w:cs="TH SarabunPSK" w:hint="cs"/>
          <w:sz w:val="32"/>
          <w:szCs w:val="32"/>
          <w:cs/>
        </w:rPr>
        <w:t>ทยาศาสตร์และ</w:t>
      </w:r>
      <w:r w:rsidRPr="00FC768D">
        <w:rPr>
          <w:rFonts w:ascii="TH SarabunPSK" w:hAnsi="TH SarabunPSK" w:cs="TH SarabunPSK"/>
          <w:sz w:val="32"/>
          <w:szCs w:val="32"/>
          <w:cs/>
        </w:rPr>
        <w:t>การควบคุมมลพิษ (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FC768D">
        <w:rPr>
          <w:rFonts w:ascii="TH SarabunPSK" w:hAnsi="TH SarabunPSK" w:cs="TH SarabunPSK"/>
          <w:sz w:val="32"/>
          <w:szCs w:val="32"/>
          <w:cs/>
        </w:rPr>
        <w:t>) สาขาการผลิต การควบคุมและการจัดการสารเคมีอัน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ตราย </w:t>
      </w:r>
      <w:r w:rsidRPr="00FC768D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/>
          <w:sz w:val="32"/>
          <w:szCs w:val="32"/>
          <w:cs/>
        </w:rPr>
        <w:t>) สาขาการเพาะเลี้ยง</w:t>
      </w:r>
      <w:r w:rsidRPr="00FC768D">
        <w:rPr>
          <w:rFonts w:ascii="TH SarabunPSK" w:hAnsi="TH SarabunPSK" w:cs="TH SarabunPSK"/>
          <w:sz w:val="32"/>
          <w:szCs w:val="32"/>
          <w:cs/>
        </w:rPr>
        <w:t>จุลินทรีย์และการใช้</w:t>
      </w:r>
      <w:r>
        <w:rPr>
          <w:rFonts w:ascii="TH SarabunPSK" w:hAnsi="TH SarabunPSK" w:cs="TH SarabunPSK" w:hint="cs"/>
          <w:sz w:val="32"/>
          <w:szCs w:val="32"/>
          <w:cs/>
        </w:rPr>
        <w:t>จุ</w:t>
      </w:r>
      <w:r>
        <w:rPr>
          <w:rFonts w:ascii="TH SarabunPSK" w:hAnsi="TH SarabunPSK" w:cs="TH SarabunPSK"/>
          <w:sz w:val="32"/>
          <w:szCs w:val="32"/>
          <w:cs/>
        </w:rPr>
        <w:t>ลินทรีย์ที่ก่อให้เกิดโรค (5</w:t>
      </w:r>
      <w:r w:rsidRPr="00FC768D"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สาขาธรณีวิทยา </w:t>
      </w:r>
      <w:r w:rsidR="00F86FB2">
        <w:rPr>
          <w:rFonts w:ascii="TH SarabunPSK" w:hAnsi="TH SarabunPSK" w:cs="TH SarabunPSK"/>
          <w:sz w:val="32"/>
          <w:szCs w:val="32"/>
          <w:cs/>
        </w:rPr>
        <w:br/>
      </w:r>
      <w:r w:rsidRPr="00FC768D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>
        <w:rPr>
          <w:rFonts w:ascii="TH SarabunPSK" w:hAnsi="TH SarabunPSK" w:cs="TH SarabunPSK"/>
          <w:sz w:val="32"/>
          <w:szCs w:val="32"/>
          <w:cs/>
        </w:rPr>
        <w:t>) สาขานิติวิทยาศาสตร์ (7) สาขาอนามัยสิ่งแวดล้อม และ (8</w:t>
      </w:r>
      <w:r w:rsidRPr="00FC768D">
        <w:rPr>
          <w:rFonts w:ascii="TH SarabunPSK" w:hAnsi="TH SarabunPSK" w:cs="TH SarabunPSK"/>
          <w:sz w:val="32"/>
          <w:szCs w:val="32"/>
          <w:cs/>
        </w:rPr>
        <w:t xml:space="preserve">) สาขาอาชีวอนามัยและความปลอดภัยซึ่งผู้ที่ประกอบวิชาชีพทั้ง </w:t>
      </w:r>
      <w:r>
        <w:rPr>
          <w:rFonts w:ascii="TH SarabunPSK" w:hAnsi="TH SarabunPSK" w:cs="TH SarabunPSK" w:hint="cs"/>
          <w:sz w:val="32"/>
          <w:szCs w:val="32"/>
          <w:cs/>
        </w:rPr>
        <w:t>8</w:t>
      </w:r>
      <w:r>
        <w:rPr>
          <w:rFonts w:ascii="TH SarabunPSK" w:hAnsi="TH SarabunPSK" w:cs="TH SarabunPSK"/>
          <w:sz w:val="32"/>
          <w:szCs w:val="32"/>
          <w:cs/>
        </w:rPr>
        <w:t xml:space="preserve"> สาขาดังกล่าวต้องมีใบอนุ</w:t>
      </w:r>
      <w:r>
        <w:rPr>
          <w:rFonts w:ascii="TH SarabunPSK" w:hAnsi="TH SarabunPSK" w:cs="TH SarabunPSK" w:hint="cs"/>
          <w:sz w:val="32"/>
          <w:szCs w:val="32"/>
          <w:cs/>
        </w:rPr>
        <w:t>ญาตจากสภาวิชาชีพวิทยาศาสตร์และเทคโนโลยี</w:t>
      </w:r>
      <w:r w:rsidRPr="00FC768D">
        <w:rPr>
          <w:rFonts w:ascii="TH SarabunPSK" w:hAnsi="TH SarabunPSK" w:cs="TH SarabunPSK"/>
          <w:sz w:val="32"/>
          <w:szCs w:val="32"/>
          <w:cs/>
        </w:rPr>
        <w:t>ตามที่กำหนด</w:t>
      </w:r>
      <w:r w:rsidR="00F86FB2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ในพระราชบัญญัติส่งเสริมวิชาชีพวิทยาศาสตร์และเทคโนโลยี พ.ศ. 2551 </w:t>
      </w:r>
    </w:p>
    <w:p w:rsidR="00C750F2" w:rsidRPr="00FC768D" w:rsidRDefault="00C750F2" w:rsidP="006155B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FC768D">
        <w:rPr>
          <w:rFonts w:ascii="TH SarabunPSK" w:hAnsi="TH SarabunPSK" w:cs="TH SarabunPSK"/>
          <w:sz w:val="32"/>
          <w:szCs w:val="32"/>
          <w:cs/>
        </w:rPr>
        <w:t>ปัจจุบันกระทรวงการอุดมศึกษา วิทยาศาสตร์ วิจั</w:t>
      </w:r>
      <w:r>
        <w:rPr>
          <w:rFonts w:ascii="TH SarabunPSK" w:hAnsi="TH SarabunPSK" w:cs="TH SarabunPSK"/>
          <w:sz w:val="32"/>
          <w:szCs w:val="32"/>
          <w:cs/>
        </w:rPr>
        <w:t>ยและนวัตกรรม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C768D">
        <w:rPr>
          <w:rFonts w:ascii="TH SarabunPSK" w:hAnsi="TH SarabunPSK" w:cs="TH SarabunPSK"/>
          <w:sz w:val="32"/>
          <w:szCs w:val="32"/>
          <w:cs/>
        </w:rPr>
        <w:t>ได้ออกกฎกระทรวงเพื่อ</w:t>
      </w:r>
      <w:r w:rsidRPr="008E6E98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ำหนดค่าธรรมเนียมเพื่อเก็บค่าธรรมเนียมใบอนุญาตสำหรับผู้ประกอบวิชาชีพวิทยาศาสตร์และเทคโนโลยีควบคุมดังกล่าวแล้ว จำนวน </w:t>
      </w:r>
      <w:r w:rsidRPr="008E6E98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8E6E98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สาขา ยังขาดอีก</w:t>
      </w:r>
      <w:r w:rsidRPr="008E6E9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 </w:t>
      </w:r>
      <w:r w:rsidRPr="008E6E98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สาขา คือ สาขานิติวิทยาศาสตร์ และสาขาอาชีวอนามัยและความปลอดภัย</w:t>
      </w:r>
      <w:r w:rsidRPr="00FC768D">
        <w:rPr>
          <w:rFonts w:ascii="TH SarabunPSK" w:hAnsi="TH SarabunPSK" w:cs="TH SarabunPSK"/>
          <w:sz w:val="32"/>
          <w:szCs w:val="32"/>
          <w:cs/>
        </w:rPr>
        <w:t xml:space="preserve"> กระทรวงการอุดมศึกษา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768D">
        <w:rPr>
          <w:rFonts w:ascii="TH SarabunPSK" w:hAnsi="TH SarabunPSK" w:cs="TH SarabunPSK"/>
          <w:sz w:val="32"/>
          <w:szCs w:val="32"/>
          <w:cs/>
        </w:rPr>
        <w:t>วิทยาศาสตร์ วิจัยและนวัตกรรมจึงได้เสนอ</w:t>
      </w:r>
      <w:r w:rsidRPr="00952E47">
        <w:rPr>
          <w:rFonts w:ascii="TH SarabunPSK" w:hAnsi="TH SarabunPSK" w:cs="TH SarabunPSK"/>
          <w:sz w:val="32"/>
          <w:szCs w:val="32"/>
          <w:cs/>
        </w:rPr>
        <w:t>ร่างกฎกระทรวงกำหนดค่าธรรมเนียมสำหรับผู้ประกอบวิชาชีพวิทยาศาสตร์และเทคโนโลยีควบคุม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52E47">
        <w:rPr>
          <w:rFonts w:ascii="TH SarabunPSK" w:hAnsi="TH SarabunPSK" w:cs="TH SarabunPSK"/>
          <w:sz w:val="32"/>
          <w:szCs w:val="32"/>
          <w:cs/>
        </w:rPr>
        <w:t>(ฉบับที่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..) </w:t>
      </w:r>
      <w:r w:rsidRPr="00952E47">
        <w:rPr>
          <w:rFonts w:ascii="TH SarabunPSK" w:hAnsi="TH SarabunPSK" w:cs="TH SarabunPSK"/>
          <w:sz w:val="32"/>
          <w:szCs w:val="32"/>
          <w:cs/>
        </w:rPr>
        <w:t>พ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952E47">
        <w:rPr>
          <w:rFonts w:ascii="TH SarabunPSK" w:hAnsi="TH SarabunPSK" w:cs="TH SarabunPSK"/>
          <w:sz w:val="32"/>
          <w:szCs w:val="32"/>
          <w:cs/>
        </w:rPr>
        <w:t>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</w:t>
      </w:r>
      <w:r w:rsidRPr="00952E47">
        <w:rPr>
          <w:rFonts w:ascii="TH SarabunPSK" w:hAnsi="TH SarabunPSK" w:cs="TH SarabunPSK"/>
          <w:sz w:val="32"/>
          <w:szCs w:val="32"/>
          <w:cs/>
        </w:rPr>
        <w:t xml:space="preserve">... </w:t>
      </w:r>
      <w:r w:rsidRPr="00FC768D">
        <w:rPr>
          <w:rFonts w:ascii="TH SarabunPSK" w:hAnsi="TH SarabunPSK" w:cs="TH SarabunPSK"/>
          <w:sz w:val="32"/>
          <w:szCs w:val="32"/>
          <w:cs/>
        </w:rPr>
        <w:t>มาเพื่อดำเนินการ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768D">
        <w:rPr>
          <w:rFonts w:ascii="TH SarabunPSK" w:hAnsi="TH SarabunPSK" w:cs="TH SarabunPSK"/>
          <w:sz w:val="32"/>
          <w:szCs w:val="32"/>
          <w:cs/>
        </w:rPr>
        <w:t xml:space="preserve">เพื่อให้สามารถจัดเก็บค่าธรรมเนียมใบอนุญาตใน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FC768D">
        <w:rPr>
          <w:rFonts w:ascii="TH SarabunPSK" w:hAnsi="TH SarabunPSK" w:cs="TH SarabunPSK"/>
          <w:sz w:val="32"/>
          <w:szCs w:val="32"/>
          <w:cs/>
        </w:rPr>
        <w:t xml:space="preserve"> สาขาดังกล่าวได้</w:t>
      </w:r>
    </w:p>
    <w:p w:rsidR="00C750F2" w:rsidRDefault="00C750F2" w:rsidP="006155B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E6E98">
        <w:rPr>
          <w:rFonts w:ascii="TH SarabunPSK" w:hAnsi="TH SarabunPSK" w:cs="TH SarabunPSK"/>
          <w:b/>
          <w:bCs/>
          <w:sz w:val="32"/>
          <w:szCs w:val="32"/>
          <w:cs/>
        </w:rPr>
        <w:t xml:space="preserve">ร่างกฎกระทรวงในเรื่องนี้เป็นการปรับปรุงกฎกระทรวงกำหนดค่าธรรมเนียมสำหรับผู้ประกอบวิชาชีพและเทคโนโลยีควบคุม พ.ศ. </w:t>
      </w:r>
      <w:r>
        <w:rPr>
          <w:rFonts w:ascii="TH SarabunPSK" w:hAnsi="TH SarabunPSK" w:cs="TH SarabunPSK"/>
          <w:b/>
          <w:bCs/>
          <w:sz w:val="32"/>
          <w:szCs w:val="32"/>
        </w:rPr>
        <w:t>2559</w:t>
      </w:r>
      <w:r w:rsidRPr="008E6E98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และ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ที่แก้ไขเพิ่มเติม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ซึ่ง</w:t>
      </w:r>
      <w:r w:rsidRPr="008E6E98">
        <w:rPr>
          <w:rFonts w:ascii="TH SarabunPSK" w:hAnsi="TH SarabunPSK" w:cs="TH SarabunPSK"/>
          <w:b/>
          <w:bCs/>
          <w:sz w:val="32"/>
          <w:szCs w:val="32"/>
          <w:cs/>
        </w:rPr>
        <w:t>มีสาระสำคัญ</w:t>
      </w:r>
      <w:r w:rsidRPr="00FC768D">
        <w:rPr>
          <w:rFonts w:ascii="TH SarabunPSK" w:hAnsi="TH SarabunPSK" w:cs="TH SarabunPSK"/>
          <w:sz w:val="32"/>
          <w:szCs w:val="32"/>
          <w:cs/>
        </w:rPr>
        <w:t>เป็นการกำหนดค่าธรรมเนียมใ</w:t>
      </w:r>
      <w:r>
        <w:rPr>
          <w:rFonts w:ascii="TH SarabunPSK" w:hAnsi="TH SarabunPSK" w:cs="TH SarabunPSK"/>
          <w:sz w:val="32"/>
          <w:szCs w:val="32"/>
          <w:cs/>
        </w:rPr>
        <w:t>บอนุญาตสำหรับผู้ประกอบวิชาชีพว</w:t>
      </w:r>
      <w:r>
        <w:rPr>
          <w:rFonts w:ascii="TH SarabunPSK" w:hAnsi="TH SarabunPSK" w:cs="TH SarabunPSK" w:hint="cs"/>
          <w:sz w:val="32"/>
          <w:szCs w:val="32"/>
          <w:cs/>
        </w:rPr>
        <w:t>ิทยาศาสตร์</w:t>
      </w:r>
      <w:r w:rsidRPr="00FC768D">
        <w:rPr>
          <w:rFonts w:ascii="TH SarabunPSK" w:hAnsi="TH SarabunPSK" w:cs="TH SarabunPSK"/>
          <w:sz w:val="32"/>
          <w:szCs w:val="32"/>
          <w:cs/>
        </w:rPr>
        <w:t xml:space="preserve">และเทคโนโลยีควบคุม </w:t>
      </w:r>
      <w:r w:rsidRPr="008E6E98">
        <w:rPr>
          <w:rFonts w:ascii="TH SarabunPSK" w:hAnsi="TH SarabunPSK" w:cs="TH SarabunPSK"/>
          <w:b/>
          <w:bCs/>
          <w:sz w:val="32"/>
          <w:szCs w:val="32"/>
          <w:cs/>
        </w:rPr>
        <w:t>สาขานิติวิทยาศาสตร์</w:t>
      </w:r>
      <w:r w:rsidRPr="00FC768D">
        <w:rPr>
          <w:rFonts w:ascii="TH SarabunPSK" w:hAnsi="TH SarabunPSK" w:cs="TH SarabunPSK"/>
          <w:sz w:val="32"/>
          <w:szCs w:val="32"/>
          <w:cs/>
        </w:rPr>
        <w:t xml:space="preserve"> ฉบับละ </w:t>
      </w:r>
      <w:r>
        <w:rPr>
          <w:rFonts w:ascii="TH SarabunPSK" w:hAnsi="TH SarabunPSK" w:cs="TH SarabunPSK" w:hint="cs"/>
          <w:sz w:val="32"/>
          <w:szCs w:val="32"/>
          <w:cs/>
        </w:rPr>
        <w:t>1,000</w:t>
      </w:r>
      <w:r>
        <w:rPr>
          <w:rFonts w:ascii="TH SarabunPSK" w:hAnsi="TH SarabunPSK" w:cs="TH SarabunPSK"/>
          <w:sz w:val="32"/>
          <w:szCs w:val="32"/>
          <w:cs/>
        </w:rPr>
        <w:t xml:space="preserve"> บาท </w:t>
      </w:r>
      <w:r>
        <w:rPr>
          <w:rFonts w:ascii="TH SarabunPSK" w:hAnsi="TH SarabunPSK" w:cs="TH SarabunPSK"/>
          <w:sz w:val="32"/>
          <w:szCs w:val="32"/>
          <w:cs/>
        </w:rPr>
        <w:lastRenderedPageBreak/>
        <w:t>และ</w:t>
      </w:r>
      <w:r w:rsidRPr="008E6E98">
        <w:rPr>
          <w:rFonts w:ascii="TH SarabunPSK" w:hAnsi="TH SarabunPSK" w:cs="TH SarabunPSK"/>
          <w:b/>
          <w:bCs/>
          <w:sz w:val="32"/>
          <w:szCs w:val="32"/>
          <w:cs/>
        </w:rPr>
        <w:t>สาขาอาชีวอนามัย</w:t>
      </w:r>
      <w:r w:rsidRPr="004006C2">
        <w:rPr>
          <w:rFonts w:ascii="TH SarabunPSK" w:hAnsi="TH SarabunPSK" w:cs="TH SarabunPSK"/>
          <w:b/>
          <w:bCs/>
          <w:sz w:val="32"/>
          <w:szCs w:val="32"/>
          <w:cs/>
        </w:rPr>
        <w:t>และความปลอดภัย</w:t>
      </w:r>
      <w:r w:rsidRPr="004006C2">
        <w:rPr>
          <w:rFonts w:ascii="TH SarabunPSK" w:hAnsi="TH SarabunPSK" w:cs="TH SarabunPSK"/>
          <w:sz w:val="32"/>
          <w:szCs w:val="32"/>
          <w:cs/>
        </w:rPr>
        <w:t xml:space="preserve"> ระดับเชี่ยวชาญ ฉบับละ </w:t>
      </w:r>
      <w:r>
        <w:rPr>
          <w:rFonts w:ascii="TH SarabunPSK" w:hAnsi="TH SarabunPSK" w:cs="TH SarabunPSK"/>
          <w:sz w:val="32"/>
          <w:szCs w:val="32"/>
        </w:rPr>
        <w:t>2,000</w:t>
      </w:r>
      <w:r w:rsidRPr="004006C2">
        <w:rPr>
          <w:rFonts w:ascii="TH SarabunPSK" w:hAnsi="TH SarabunPSK" w:cs="TH SarabunPSK"/>
          <w:sz w:val="32"/>
          <w:szCs w:val="32"/>
          <w:cs/>
        </w:rPr>
        <w:t xml:space="preserve"> บาท ระดับชำนาญการ ฉบับละ </w:t>
      </w:r>
      <w:r>
        <w:rPr>
          <w:rFonts w:ascii="TH SarabunPSK" w:hAnsi="TH SarabunPSK" w:cs="TH SarabunPSK"/>
          <w:sz w:val="32"/>
          <w:szCs w:val="32"/>
        </w:rPr>
        <w:t>1,500</w:t>
      </w:r>
      <w:r w:rsidRPr="004006C2">
        <w:rPr>
          <w:rFonts w:ascii="TH SarabunPSK" w:hAnsi="TH SarabunPSK" w:cs="TH SarabunPSK"/>
          <w:sz w:val="32"/>
          <w:szCs w:val="32"/>
          <w:cs/>
        </w:rPr>
        <w:t xml:space="preserve"> บาท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006C2">
        <w:rPr>
          <w:rFonts w:ascii="TH SarabunPSK" w:hAnsi="TH SarabunPSK" w:cs="TH SarabunPSK"/>
          <w:sz w:val="32"/>
          <w:szCs w:val="32"/>
          <w:cs/>
        </w:rPr>
        <w:t xml:space="preserve">และระดับปฏิบัติการ ฉบับละ </w:t>
      </w:r>
      <w:r>
        <w:rPr>
          <w:rFonts w:ascii="TH SarabunPSK" w:hAnsi="TH SarabunPSK" w:cs="TH SarabunPSK"/>
          <w:sz w:val="32"/>
          <w:szCs w:val="32"/>
        </w:rPr>
        <w:t>1,000</w:t>
      </w:r>
      <w:r w:rsidRPr="004006C2">
        <w:rPr>
          <w:rFonts w:ascii="TH SarabunPSK" w:hAnsi="TH SarabunPSK" w:cs="TH SarabunPSK"/>
          <w:sz w:val="32"/>
          <w:szCs w:val="32"/>
          <w:cs/>
        </w:rPr>
        <w:t xml:space="preserve"> บาท </w:t>
      </w:r>
      <w:r w:rsidRPr="004006C2">
        <w:rPr>
          <w:rFonts w:ascii="TH SarabunPSK" w:hAnsi="TH SarabunPSK" w:cs="TH SarabunPSK"/>
          <w:b/>
          <w:bCs/>
          <w:sz w:val="32"/>
          <w:szCs w:val="32"/>
          <w:cs/>
        </w:rPr>
        <w:t>ซึ่งอัตราค่าธรรมเนียมดังกล่าวเป็นอัตราต่ำกว่าที่บัญญัติไว้ในพระราชบัญญัติส่งเสริมวิชาชีพวิทยาศาสตร์และเทคโนโลยี พ.ศ.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2551 </w:t>
      </w:r>
      <w:r w:rsidRPr="004006C2">
        <w:rPr>
          <w:rFonts w:ascii="TH SarabunPSK" w:hAnsi="TH SarabunPSK" w:cs="TH SarabunPSK"/>
          <w:b/>
          <w:bCs/>
          <w:sz w:val="32"/>
          <w:szCs w:val="32"/>
          <w:cs/>
        </w:rPr>
        <w:t xml:space="preserve">(ใบอนุญาต ฉบับละ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4006C2">
        <w:rPr>
          <w:rFonts w:ascii="TH SarabunPSK" w:hAnsi="TH SarabunPSK" w:cs="TH SarabunPSK"/>
          <w:b/>
          <w:bCs/>
          <w:sz w:val="32"/>
          <w:szCs w:val="32"/>
        </w:rPr>
        <w:t>,</w:t>
      </w:r>
      <w:r>
        <w:rPr>
          <w:rFonts w:ascii="TH SarabunPSK" w:hAnsi="TH SarabunPSK" w:cs="TH SarabunPSK"/>
          <w:b/>
          <w:bCs/>
          <w:sz w:val="32"/>
          <w:szCs w:val="32"/>
        </w:rPr>
        <w:t>000</w:t>
      </w:r>
      <w:r w:rsidRPr="004006C2">
        <w:rPr>
          <w:rFonts w:ascii="TH SarabunPSK" w:hAnsi="TH SarabunPSK" w:cs="TH SarabunPSK"/>
          <w:b/>
          <w:bCs/>
          <w:sz w:val="32"/>
          <w:szCs w:val="32"/>
          <w:cs/>
        </w:rPr>
        <w:t xml:space="preserve"> บาท)</w:t>
      </w:r>
      <w:r w:rsidRPr="004006C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86FB2">
        <w:rPr>
          <w:rFonts w:ascii="TH SarabunPSK" w:hAnsi="TH SarabunPSK" w:cs="TH SarabunPSK"/>
          <w:sz w:val="32"/>
          <w:szCs w:val="32"/>
          <w:cs/>
        </w:rPr>
        <w:br/>
      </w:r>
      <w:r w:rsidRPr="004006C2">
        <w:rPr>
          <w:rFonts w:ascii="TH SarabunPSK" w:hAnsi="TH SarabunPSK" w:cs="TH SarabunPSK"/>
          <w:sz w:val="32"/>
          <w:szCs w:val="32"/>
          <w:cs/>
        </w:rPr>
        <w:t>ทั้งนี้ การกำหนดค่าธ</w:t>
      </w:r>
      <w:r w:rsidR="0038215C">
        <w:rPr>
          <w:rFonts w:ascii="TH SarabunPSK" w:hAnsi="TH SarabunPSK" w:cs="TH SarabunPSK"/>
          <w:sz w:val="32"/>
          <w:szCs w:val="32"/>
          <w:cs/>
        </w:rPr>
        <w:t>รรมเนียมดังกล่าวได้คำนึงถึงสภาพ</w:t>
      </w:r>
      <w:r w:rsidR="0038215C">
        <w:rPr>
          <w:rFonts w:ascii="TH SarabunPSK" w:hAnsi="TH SarabunPSK" w:cs="TH SarabunPSK" w:hint="cs"/>
          <w:sz w:val="32"/>
          <w:szCs w:val="32"/>
          <w:cs/>
        </w:rPr>
        <w:t>ก</w:t>
      </w:r>
      <w:r w:rsidRPr="004006C2">
        <w:rPr>
          <w:rFonts w:ascii="TH SarabunPSK" w:hAnsi="TH SarabunPSK" w:cs="TH SarabunPSK"/>
          <w:sz w:val="32"/>
          <w:szCs w:val="32"/>
          <w:cs/>
        </w:rPr>
        <w:t xml:space="preserve">ารณ์ทางเศรษฐกิจในปัจจุบันและประโยชน์ของสมาชิก และเพื่อรองรับการเปลี่ยนแปลงต้นทุนในการบริหารจัดการ และการให้บริการในอนาคต และเมื่อพิจารณาอัตราค่าธรรมเนียมที่จัดเก็บใน </w:t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Pr="004006C2">
        <w:rPr>
          <w:rFonts w:ascii="TH SarabunPSK" w:hAnsi="TH SarabunPSK" w:cs="TH SarabunPSK"/>
          <w:sz w:val="32"/>
          <w:szCs w:val="32"/>
          <w:cs/>
        </w:rPr>
        <w:t xml:space="preserve"> สาขาที่ผ่านมาก็เป็นอัตราที่ใกล้เคียงกับอัตราในร่างกฎ</w:t>
      </w:r>
      <w:r>
        <w:rPr>
          <w:rFonts w:ascii="TH SarabunPSK" w:hAnsi="TH SarabunPSK" w:cs="TH SarabunPSK" w:hint="cs"/>
          <w:sz w:val="32"/>
          <w:szCs w:val="32"/>
          <w:cs/>
        </w:rPr>
        <w:t>กระทรวงนี้</w:t>
      </w:r>
    </w:p>
    <w:p w:rsidR="00C750F2" w:rsidRDefault="00C750F2" w:rsidP="006155B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750F2" w:rsidRPr="009452FA" w:rsidRDefault="00F1366C" w:rsidP="006155B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7.</w:t>
      </w:r>
      <w:r w:rsidR="00C750F2" w:rsidRPr="009452F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750F2" w:rsidRPr="009452FA">
        <w:rPr>
          <w:rFonts w:ascii="TH SarabunPSK" w:hAnsi="TH SarabunPSK" w:cs="TH SarabunPSK"/>
          <w:b/>
          <w:bCs/>
          <w:sz w:val="32"/>
          <w:szCs w:val="32"/>
          <w:cs/>
        </w:rPr>
        <w:t>เรื่อง ร่างประกาศกระทรวงทรัพยากรธรรมชาติและสิ่งแวดล้อม เรื่อง กำหนดเขตพื้นที่และมาตรการ</w:t>
      </w:r>
    </w:p>
    <w:p w:rsidR="00C750F2" w:rsidRPr="009452FA" w:rsidRDefault="00C750F2" w:rsidP="006155B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452FA">
        <w:rPr>
          <w:rFonts w:ascii="TH SarabunPSK" w:hAnsi="TH SarabunPSK" w:cs="TH SarabunPSK"/>
          <w:b/>
          <w:bCs/>
          <w:sz w:val="32"/>
          <w:szCs w:val="32"/>
          <w:cs/>
        </w:rPr>
        <w:t>คุ้มครองสิ่งแวดล้อม ในบริ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เวณพื้นที่จังหวัดภูเก็ต พ.ศ....</w:t>
      </w:r>
    </w:p>
    <w:p w:rsidR="00C750F2" w:rsidRDefault="00C750F2" w:rsidP="006155B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452FA">
        <w:rPr>
          <w:rFonts w:ascii="TH SarabunPSK" w:hAnsi="TH SarabunPSK" w:cs="TH SarabunPSK"/>
          <w:sz w:val="32"/>
          <w:szCs w:val="32"/>
          <w:cs/>
        </w:rPr>
        <w:t>คณะรัฐมนตรี</w:t>
      </w:r>
      <w:r>
        <w:rPr>
          <w:rFonts w:ascii="TH SarabunPSK" w:hAnsi="TH SarabunPSK" w:cs="TH SarabunPSK" w:hint="cs"/>
          <w:sz w:val="32"/>
          <w:szCs w:val="32"/>
          <w:cs/>
        </w:rPr>
        <w:t>มีมติ</w:t>
      </w:r>
      <w:r w:rsidRPr="009452FA">
        <w:rPr>
          <w:rFonts w:ascii="TH SarabunPSK" w:hAnsi="TH SarabunPSK" w:cs="TH SarabunPSK"/>
          <w:sz w:val="32"/>
          <w:szCs w:val="32"/>
          <w:cs/>
        </w:rPr>
        <w:t>เห็นชอบร่างประกาศกระทรวงทรัพยากรธรรมชาติและสิ่งแวดล้อม เรื่อง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452FA">
        <w:rPr>
          <w:rFonts w:ascii="TH SarabunPSK" w:hAnsi="TH SarabunPSK" w:cs="TH SarabunPSK"/>
          <w:sz w:val="32"/>
          <w:szCs w:val="32"/>
          <w:cs/>
        </w:rPr>
        <w:t>กำหนดเขตพื้นที่และมาตรการคุ้มครองสิ่งแวดล้อม ในบริเว</w:t>
      </w:r>
      <w:r>
        <w:rPr>
          <w:rFonts w:ascii="TH SarabunPSK" w:hAnsi="TH SarabunPSK" w:cs="TH SarabunPSK"/>
          <w:sz w:val="32"/>
          <w:szCs w:val="32"/>
          <w:cs/>
        </w:rPr>
        <w:t>ณพื้นที่จังหวัดภูเก็ต พ.ศ. ....</w:t>
      </w:r>
      <w:r w:rsidRPr="009452FA">
        <w:rPr>
          <w:rFonts w:ascii="TH SarabunPSK" w:hAnsi="TH SarabunPSK" w:cs="TH SarabunPSK"/>
          <w:sz w:val="32"/>
          <w:szCs w:val="32"/>
          <w:cs/>
        </w:rPr>
        <w:t xml:space="preserve"> ที่สำนักงานคณะกรรมการกฤษฎีกา (สคก.) ตรวจพิจารณาแล้ว </w:t>
      </w:r>
      <w:r>
        <w:rPr>
          <w:rFonts w:ascii="TH SarabunPSK" w:hAnsi="TH SarabunPSK" w:cs="TH SarabunPSK" w:hint="cs"/>
          <w:sz w:val="32"/>
          <w:szCs w:val="32"/>
          <w:cs/>
        </w:rPr>
        <w:t>ตามที่กระทรวงทรัพยากรธรรมชาติและสิ่งแวดล้อม (ทส.) เสนอ และให้ดำเนินการต่อไปได้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C750F2" w:rsidRPr="00434673" w:rsidRDefault="00C750F2" w:rsidP="006155B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3467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3467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34673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C750F2" w:rsidRPr="00434673" w:rsidRDefault="00C750F2" w:rsidP="006155B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34673">
        <w:rPr>
          <w:rFonts w:ascii="TH SarabunPSK" w:hAnsi="TH SarabunPSK" w:cs="TH SarabunPSK"/>
          <w:sz w:val="32"/>
          <w:szCs w:val="32"/>
          <w:cs/>
        </w:rPr>
        <w:t>ร่างประกาศกระทรวงทรัพยากรธร</w:t>
      </w:r>
      <w:r>
        <w:rPr>
          <w:rFonts w:ascii="TH SarabunPSK" w:hAnsi="TH SarabunPSK" w:cs="TH SarabunPSK"/>
          <w:sz w:val="32"/>
          <w:szCs w:val="32"/>
          <w:cs/>
        </w:rPr>
        <w:t>รมชาติและสิ่งแวดล้อม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ฯ ที่ ทส. </w:t>
      </w:r>
      <w:r>
        <w:rPr>
          <w:rFonts w:ascii="TH SarabunPSK" w:hAnsi="TH SarabunPSK" w:cs="TH SarabunPSK"/>
          <w:sz w:val="32"/>
          <w:szCs w:val="32"/>
          <w:cs/>
        </w:rPr>
        <w:t>เสนอ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ซึ่ง</w:t>
      </w:r>
      <w:r w:rsidRPr="00434673">
        <w:rPr>
          <w:rFonts w:ascii="TH SarabunPSK" w:hAnsi="TH SarabunPSK" w:cs="TH SarabunPSK"/>
          <w:sz w:val="32"/>
          <w:szCs w:val="32"/>
          <w:cs/>
        </w:rPr>
        <w:t>สำนักงานคณะกรรมการกฤษฎีกาตรวจแล้วมี</w:t>
      </w:r>
      <w:r w:rsidRPr="001E155D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  <w:r w:rsidRPr="00434673">
        <w:rPr>
          <w:rFonts w:ascii="TH SarabunPSK" w:hAnsi="TH SarabunPSK" w:cs="TH SarabunPSK"/>
          <w:sz w:val="32"/>
          <w:szCs w:val="32"/>
          <w:cs/>
        </w:rPr>
        <w:t>เป็นการปรับปร</w:t>
      </w:r>
      <w:r>
        <w:rPr>
          <w:rFonts w:ascii="TH SarabunPSK" w:hAnsi="TH SarabunPSK" w:cs="TH SarabunPSK" w:hint="cs"/>
          <w:sz w:val="32"/>
          <w:szCs w:val="32"/>
          <w:cs/>
        </w:rPr>
        <w:t>ุงประกาศกระทรวง</w:t>
      </w:r>
      <w:r w:rsidRPr="00434673">
        <w:rPr>
          <w:rFonts w:ascii="TH SarabunPSK" w:hAnsi="TH SarabunPSK" w:cs="TH SarabunPSK"/>
          <w:sz w:val="32"/>
          <w:szCs w:val="32"/>
          <w:cs/>
        </w:rPr>
        <w:t>ทรัพยากรธรรมชาติและสิ่งแวดล้อ</w:t>
      </w:r>
      <w:r>
        <w:rPr>
          <w:rFonts w:ascii="TH SarabunPSK" w:hAnsi="TH SarabunPSK" w:cs="TH SarabunPSK"/>
          <w:sz w:val="32"/>
          <w:szCs w:val="32"/>
          <w:cs/>
        </w:rPr>
        <w:t>ม เรื่อง กำหนดเขตพื้นที่และมาตร</w:t>
      </w:r>
      <w:r>
        <w:rPr>
          <w:rFonts w:ascii="TH SarabunPSK" w:hAnsi="TH SarabunPSK" w:cs="TH SarabunPSK" w:hint="cs"/>
          <w:sz w:val="32"/>
          <w:szCs w:val="32"/>
          <w:cs/>
        </w:rPr>
        <w:t>การคุ้มครอง</w:t>
      </w:r>
      <w:r w:rsidRPr="00434673">
        <w:rPr>
          <w:rFonts w:ascii="TH SarabunPSK" w:hAnsi="TH SarabunPSK" w:cs="TH SarabunPSK"/>
          <w:sz w:val="32"/>
          <w:szCs w:val="32"/>
          <w:cs/>
        </w:rPr>
        <w:t xml:space="preserve">สิ่งแวดล้อมในบริเวณพื้นที่จังหวัดภูเก็ต พ.ศ. </w:t>
      </w:r>
      <w:r>
        <w:rPr>
          <w:rFonts w:ascii="TH SarabunPSK" w:hAnsi="TH SarabunPSK" w:cs="TH SarabunPSK" w:hint="cs"/>
          <w:sz w:val="32"/>
          <w:szCs w:val="32"/>
          <w:cs/>
        </w:rPr>
        <w:t>2560</w:t>
      </w:r>
      <w:r w:rsidRPr="00434673">
        <w:rPr>
          <w:rFonts w:ascii="TH SarabunPSK" w:hAnsi="TH SarabunPSK" w:cs="TH SarabunPSK"/>
          <w:sz w:val="32"/>
          <w:szCs w:val="32"/>
          <w:cs/>
        </w:rPr>
        <w:t xml:space="preserve"> ที่จะ</w:t>
      </w:r>
      <w:r w:rsidRPr="001E155D">
        <w:rPr>
          <w:rFonts w:ascii="TH SarabunPSK" w:hAnsi="TH SarabunPSK" w:cs="TH SarabunPSK"/>
          <w:b/>
          <w:bCs/>
          <w:sz w:val="32"/>
          <w:szCs w:val="32"/>
          <w:cs/>
        </w:rPr>
        <w:t>สิ้นสุดระยะเวลาการใช้บังคับในวันที่</w:t>
      </w:r>
      <w:r w:rsidRPr="001E155D">
        <w:rPr>
          <w:rFonts w:ascii="TH SarabunPSK" w:hAnsi="TH SarabunPSK" w:cs="TH SarabunPSK"/>
          <w:b/>
          <w:bCs/>
          <w:sz w:val="32"/>
          <w:szCs w:val="32"/>
        </w:rPr>
        <w:t xml:space="preserve"> 15</w:t>
      </w:r>
      <w:r w:rsidRPr="001E155D">
        <w:rPr>
          <w:rFonts w:ascii="TH SarabunPSK" w:hAnsi="TH SarabunPSK" w:cs="TH SarabunPSK"/>
          <w:b/>
          <w:bCs/>
          <w:sz w:val="32"/>
          <w:szCs w:val="32"/>
          <w:cs/>
        </w:rPr>
        <w:t xml:space="preserve"> ธันวาคม </w:t>
      </w:r>
      <w:r w:rsidRPr="001E155D">
        <w:rPr>
          <w:rFonts w:ascii="TH SarabunPSK" w:hAnsi="TH SarabunPSK" w:cs="TH SarabunPSK"/>
          <w:b/>
          <w:bCs/>
          <w:sz w:val="32"/>
          <w:szCs w:val="32"/>
        </w:rPr>
        <w:t>2567</w:t>
      </w:r>
      <w:r>
        <w:rPr>
          <w:rFonts w:ascii="TH SarabunPSK" w:hAnsi="TH SarabunPSK" w:cs="TH SarabunPSK"/>
          <w:sz w:val="32"/>
          <w:szCs w:val="32"/>
          <w:cs/>
        </w:rPr>
        <w:t xml:space="preserve"> เพื่อกำหนดเข</w:t>
      </w:r>
      <w:r w:rsidRPr="00434673">
        <w:rPr>
          <w:rFonts w:ascii="TH SarabunPSK" w:hAnsi="TH SarabunPSK" w:cs="TH SarabunPSK"/>
          <w:sz w:val="32"/>
          <w:szCs w:val="32"/>
          <w:cs/>
        </w:rPr>
        <w:t>ตพื้นที่และมาตรการคุ้มครองสิ่งแวดล้อมในเขตพื้</w:t>
      </w:r>
      <w:r>
        <w:rPr>
          <w:rFonts w:ascii="TH SarabunPSK" w:hAnsi="TH SarabunPSK" w:cs="TH SarabunPSK" w:hint="cs"/>
          <w:sz w:val="32"/>
          <w:szCs w:val="32"/>
          <w:cs/>
        </w:rPr>
        <w:t>นที่จังหวัด</w:t>
      </w:r>
      <w:r w:rsidRPr="00434673">
        <w:rPr>
          <w:rFonts w:ascii="TH SarabunPSK" w:hAnsi="TH SarabunPSK" w:cs="TH SarabunPSK"/>
          <w:sz w:val="32"/>
          <w:szCs w:val="32"/>
          <w:cs/>
        </w:rPr>
        <w:t>ภูเก็ตให้มีประสิทธิภาพและมีความเหมาะสมสอดคล้องกับสภาพการณ์ปัจจุบัน เนื่องจากได้รับผลกระทบจากการพัฒนาด้านอุตสาหกรรมการท่องเที่ยว และเพื่อไม่ให้เกิดช่องว่างการบังคับใช้กฎหมายอันเป็นการป้องกัน สงวน รักษา และคุ้มครองทรัพยากรธรรมชาติ คุณภาพสิ่งแวดล้อมแหล่งธรรมชาติ และสิ่งแวดล้อมศิลปกรรมที่มีค</w:t>
      </w:r>
      <w:r>
        <w:rPr>
          <w:rFonts w:ascii="TH SarabunPSK" w:hAnsi="TH SarabunPSK" w:cs="TH SarabunPSK" w:hint="cs"/>
          <w:sz w:val="32"/>
          <w:szCs w:val="32"/>
          <w:cs/>
        </w:rPr>
        <w:t>ุ</w:t>
      </w:r>
      <w:r w:rsidRPr="00434673">
        <w:rPr>
          <w:rFonts w:ascii="TH SarabunPSK" w:hAnsi="TH SarabunPSK" w:cs="TH SarabunPSK"/>
          <w:sz w:val="32"/>
          <w:szCs w:val="32"/>
          <w:cs/>
        </w:rPr>
        <w:t xml:space="preserve">ณค่าในบริเวณพื้นที่จังหวัดภูเก็ตให้คงอยู่ได้อย่างสมดุลตามธรรมชาติเกิดความต่อเนื่องและคงความสมบูรณ์ยั่งยืนต่อไปในอนาคต </w:t>
      </w:r>
      <w:r w:rsidRPr="001E155D">
        <w:rPr>
          <w:rFonts w:ascii="TH SarabunPSK" w:hAnsi="TH SarabunPSK" w:cs="TH SarabunPSK"/>
          <w:b/>
          <w:bCs/>
          <w:sz w:val="32"/>
          <w:szCs w:val="32"/>
          <w:cs/>
        </w:rPr>
        <w:t>โดยมีการปรับปรุงเนื้อหา</w:t>
      </w:r>
      <w:r w:rsidRPr="001E155D">
        <w:rPr>
          <w:rFonts w:ascii="TH SarabunPSK" w:hAnsi="TH SarabunPSK" w:cs="TH SarabunPSK"/>
          <w:sz w:val="32"/>
          <w:szCs w:val="32"/>
          <w:cs/>
        </w:rPr>
        <w:t xml:space="preserve">จากประกาศ ปี </w:t>
      </w:r>
      <w:r w:rsidRPr="001E155D">
        <w:rPr>
          <w:rFonts w:ascii="TH SarabunPSK" w:hAnsi="TH SarabunPSK" w:cs="TH SarabunPSK"/>
          <w:sz w:val="32"/>
          <w:szCs w:val="32"/>
        </w:rPr>
        <w:t>2560</w:t>
      </w:r>
      <w:r w:rsidRPr="00434673">
        <w:rPr>
          <w:rFonts w:ascii="TH SarabunPSK" w:hAnsi="TH SarabunPSK" w:cs="TH SarabunPSK"/>
          <w:sz w:val="32"/>
          <w:szCs w:val="32"/>
          <w:cs/>
        </w:rPr>
        <w:t xml:space="preserve"> สรุปได้ ดังนี้</w:t>
      </w:r>
    </w:p>
    <w:p w:rsidR="00C750F2" w:rsidRPr="00434673" w:rsidRDefault="00C750F2" w:rsidP="006155B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434673">
        <w:rPr>
          <w:rFonts w:ascii="TH SarabunPSK" w:hAnsi="TH SarabunPSK" w:cs="TH SarabunPSK"/>
          <w:sz w:val="32"/>
          <w:szCs w:val="32"/>
          <w:cs/>
        </w:rPr>
        <w:t>กำหนดให้</w:t>
      </w:r>
      <w:r w:rsidRPr="001E155D">
        <w:rPr>
          <w:rFonts w:ascii="TH SarabunPSK" w:hAnsi="TH SarabunPSK" w:cs="TH SarabunPSK"/>
          <w:b/>
          <w:bCs/>
          <w:sz w:val="32"/>
          <w:szCs w:val="32"/>
          <w:cs/>
        </w:rPr>
        <w:t>พื้นที่เขตอน</w:t>
      </w:r>
      <w:r w:rsidRPr="001E155D">
        <w:rPr>
          <w:rFonts w:ascii="TH SarabunPSK" w:hAnsi="TH SarabunPSK" w:cs="TH SarabunPSK" w:hint="cs"/>
          <w:b/>
          <w:bCs/>
          <w:sz w:val="32"/>
          <w:szCs w:val="32"/>
          <w:cs/>
        </w:rPr>
        <w:t>ุ</w:t>
      </w:r>
      <w:r w:rsidRPr="001E155D">
        <w:rPr>
          <w:rFonts w:ascii="TH SarabunPSK" w:hAnsi="TH SarabunPSK" w:cs="TH SarabunPSK"/>
          <w:b/>
          <w:bCs/>
          <w:sz w:val="32"/>
          <w:szCs w:val="32"/>
          <w:cs/>
        </w:rPr>
        <w:t>รักษ์ เขตผังเมืองรวม เขตควบคุมอาคาร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E155D">
        <w:rPr>
          <w:rFonts w:ascii="TH SarabunPSK" w:hAnsi="TH SarabunPSK" w:cs="TH SarabunPSK"/>
          <w:b/>
          <w:bCs/>
          <w:sz w:val="32"/>
          <w:szCs w:val="32"/>
          <w:cs/>
        </w:rPr>
        <w:t>เขตควบคุมมลพิษในจังหว</w:t>
      </w:r>
      <w:r w:rsidR="0038215C">
        <w:rPr>
          <w:rFonts w:ascii="TH SarabunPSK" w:hAnsi="TH SarabunPSK" w:cs="TH SarabunPSK"/>
          <w:b/>
          <w:bCs/>
          <w:sz w:val="32"/>
          <w:szCs w:val="32"/>
          <w:cs/>
        </w:rPr>
        <w:t>ัดภูเก็ต เป็นเขตพื้นที่ที่ให้</w:t>
      </w:r>
      <w:r w:rsidRPr="001E155D">
        <w:rPr>
          <w:rFonts w:ascii="TH SarabunPSK" w:hAnsi="TH SarabunPSK" w:cs="TH SarabunPSK"/>
          <w:b/>
          <w:bCs/>
          <w:sz w:val="32"/>
          <w:szCs w:val="32"/>
          <w:cs/>
        </w:rPr>
        <w:t>ใช้มาตรการคุ้มครองสิ่งแว</w:t>
      </w:r>
      <w:r w:rsidRPr="001E155D">
        <w:rPr>
          <w:rFonts w:ascii="TH SarabunPSK" w:hAnsi="TH SarabunPSK" w:cs="TH SarabunPSK" w:hint="cs"/>
          <w:b/>
          <w:bCs/>
          <w:sz w:val="32"/>
          <w:szCs w:val="32"/>
          <w:cs/>
        </w:rPr>
        <w:t>ดล้อม</w:t>
      </w:r>
      <w:r w:rsidRPr="001E155D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และได้แบ่งพื้นที่ดังกล่าวออกเป็น </w:t>
      </w:r>
      <w:r w:rsidRPr="001E155D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Pr="001E155D">
        <w:rPr>
          <w:rFonts w:ascii="TH SarabunPSK" w:hAnsi="TH SarabunPSK" w:cs="TH SarabunPSK"/>
          <w:b/>
          <w:bCs/>
          <w:sz w:val="32"/>
          <w:szCs w:val="32"/>
          <w:cs/>
        </w:rPr>
        <w:t xml:space="preserve"> บริเวณ</w:t>
      </w:r>
      <w:r>
        <w:rPr>
          <w:rFonts w:ascii="TH SarabunPSK" w:hAnsi="TH SarabunPSK" w:cs="TH SarabunPSK"/>
          <w:sz w:val="32"/>
          <w:szCs w:val="32"/>
          <w:cs/>
        </w:rPr>
        <w:t xml:space="preserve"> (เดิมแบ่</w:t>
      </w:r>
      <w:r>
        <w:rPr>
          <w:rFonts w:ascii="TH SarabunPSK" w:hAnsi="TH SarabunPSK" w:cs="TH SarabunPSK" w:hint="cs"/>
          <w:sz w:val="32"/>
          <w:szCs w:val="32"/>
          <w:cs/>
        </w:rPr>
        <w:t>งพื้</w:t>
      </w:r>
      <w:r>
        <w:rPr>
          <w:rFonts w:ascii="TH SarabunPSK" w:hAnsi="TH SarabunPSK" w:cs="TH SarabunPSK"/>
          <w:sz w:val="32"/>
          <w:szCs w:val="32"/>
          <w:cs/>
        </w:rPr>
        <w:t>นที่ออกเป็น 9 บริเว</w:t>
      </w:r>
      <w:r>
        <w:rPr>
          <w:rFonts w:ascii="TH SarabunPSK" w:hAnsi="TH SarabunPSK" w:cs="TH SarabunPSK" w:hint="cs"/>
          <w:sz w:val="32"/>
          <w:szCs w:val="32"/>
          <w:cs/>
        </w:rPr>
        <w:t>ณ</w:t>
      </w:r>
      <w:r w:rsidRPr="00434673">
        <w:rPr>
          <w:rFonts w:ascii="TH SarabunPSK" w:hAnsi="TH SarabunPSK" w:cs="TH SarabunPSK"/>
          <w:sz w:val="32"/>
          <w:szCs w:val="32"/>
          <w:cs/>
        </w:rPr>
        <w:t>)</w:t>
      </w:r>
    </w:p>
    <w:p w:rsidR="00C750F2" w:rsidRDefault="00C750F2" w:rsidP="006155B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434673">
        <w:rPr>
          <w:rFonts w:ascii="TH SarabunPSK" w:hAnsi="TH SarabunPSK" w:cs="TH SarabunPSK"/>
          <w:sz w:val="32"/>
          <w:szCs w:val="32"/>
          <w:cs/>
        </w:rPr>
        <w:t>กำหนดมาตรการเพื่อการอนุรักษ์พื้นที่ ป้องกัน และลดผลกระทบ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จ</w:t>
      </w:r>
      <w:r w:rsidRPr="00434673">
        <w:rPr>
          <w:rFonts w:ascii="TH SarabunPSK" w:hAnsi="TH SarabunPSK" w:cs="TH SarabunPSK"/>
          <w:sz w:val="32"/>
          <w:szCs w:val="32"/>
          <w:cs/>
        </w:rPr>
        <w:t>ากการพัฒนาเ</w:t>
      </w:r>
      <w:r>
        <w:rPr>
          <w:rFonts w:ascii="TH SarabunPSK" w:hAnsi="TH SarabunPSK" w:cs="TH SarabunPSK"/>
          <w:sz w:val="32"/>
          <w:szCs w:val="32"/>
          <w:cs/>
        </w:rPr>
        <w:t>กี่ยวกับการก่อสร้างอาคารและการก่</w:t>
      </w:r>
      <w:r w:rsidRPr="00434673">
        <w:rPr>
          <w:rFonts w:ascii="TH SarabunPSK" w:hAnsi="TH SarabunPSK" w:cs="TH SarabunPSK"/>
          <w:sz w:val="32"/>
          <w:szCs w:val="32"/>
          <w:cs/>
        </w:rPr>
        <w:t>อสร้างโร</w:t>
      </w:r>
      <w:r>
        <w:rPr>
          <w:rFonts w:ascii="TH SarabunPSK" w:hAnsi="TH SarabunPSK" w:cs="TH SarabunPSK" w:hint="cs"/>
          <w:sz w:val="32"/>
          <w:szCs w:val="32"/>
          <w:cs/>
        </w:rPr>
        <w:t>ง</w:t>
      </w:r>
      <w:r w:rsidRPr="00434673">
        <w:rPr>
          <w:rFonts w:ascii="TH SarabunPSK" w:hAnsi="TH SarabunPSK" w:cs="TH SarabunPSK"/>
          <w:sz w:val="32"/>
          <w:szCs w:val="32"/>
          <w:cs/>
        </w:rPr>
        <w:t>งาน (กำหนดขึ้นใหม่) เช่</w:t>
      </w:r>
      <w:r>
        <w:rPr>
          <w:rFonts w:ascii="TH SarabunPSK" w:hAnsi="TH SarabunPSK" w:cs="TH SarabunPSK" w:hint="cs"/>
          <w:sz w:val="32"/>
          <w:szCs w:val="32"/>
          <w:cs/>
        </w:rPr>
        <w:t>น โรงงาน</w:t>
      </w:r>
      <w:r w:rsidRPr="00434673">
        <w:rPr>
          <w:rFonts w:ascii="TH SarabunPSK" w:hAnsi="TH SarabunPSK" w:cs="TH SarabunPSK"/>
          <w:sz w:val="32"/>
          <w:szCs w:val="32"/>
          <w:cs/>
        </w:rPr>
        <w:t>ต้อง</w:t>
      </w:r>
      <w:r w:rsidRPr="001E155D">
        <w:rPr>
          <w:rFonts w:ascii="TH SarabunPSK" w:hAnsi="TH SarabunPSK" w:cs="TH SarabunPSK"/>
          <w:sz w:val="32"/>
          <w:szCs w:val="32"/>
          <w:u w:val="single"/>
          <w:cs/>
        </w:rPr>
        <w:t>จัดให้มีเครื่องจักรหรืออุปกรณ์เพื่อควบค</w:t>
      </w:r>
      <w:r w:rsidRPr="001E155D">
        <w:rPr>
          <w:rFonts w:ascii="TH SarabunPSK" w:hAnsi="TH SarabunPSK" w:cs="TH SarabunPSK" w:hint="cs"/>
          <w:sz w:val="32"/>
          <w:szCs w:val="32"/>
          <w:u w:val="single"/>
          <w:cs/>
        </w:rPr>
        <w:t>ุ</w:t>
      </w:r>
      <w:r w:rsidRPr="001E155D">
        <w:rPr>
          <w:rFonts w:ascii="TH SarabunPSK" w:hAnsi="TH SarabunPSK" w:cs="TH SarabunPSK"/>
          <w:sz w:val="32"/>
          <w:szCs w:val="32"/>
          <w:u w:val="single"/>
          <w:cs/>
        </w:rPr>
        <w:t>มมลพิษหรือแก้ไขปัญหาสิ่งแวดล้อม มาตรการพื้นที่</w:t>
      </w:r>
      <w:r w:rsidRPr="001E155D">
        <w:rPr>
          <w:rFonts w:ascii="TH SarabunPSK" w:hAnsi="TH SarabunPSK" w:cs="TH SarabunPSK" w:hint="cs"/>
          <w:sz w:val="32"/>
          <w:szCs w:val="32"/>
          <w:u w:val="single"/>
          <w:cs/>
        </w:rPr>
        <w:t>น้ำซึมผ่านได้  การ</w:t>
      </w:r>
      <w:r w:rsidRPr="001E155D">
        <w:rPr>
          <w:rFonts w:ascii="TH SarabunPSK" w:hAnsi="TH SarabunPSK" w:cs="TH SarabunPSK"/>
          <w:sz w:val="32"/>
          <w:szCs w:val="32"/>
          <w:u w:val="single"/>
          <w:cs/>
        </w:rPr>
        <w:t>ปล</w:t>
      </w:r>
      <w:r w:rsidRPr="001E155D">
        <w:rPr>
          <w:rFonts w:ascii="TH SarabunPSK" w:hAnsi="TH SarabunPSK" w:cs="TH SarabunPSK" w:hint="cs"/>
          <w:sz w:val="32"/>
          <w:szCs w:val="32"/>
          <w:u w:val="single"/>
          <w:cs/>
        </w:rPr>
        <w:t>ู</w:t>
      </w:r>
      <w:r w:rsidRPr="001E155D">
        <w:rPr>
          <w:rFonts w:ascii="TH SarabunPSK" w:hAnsi="TH SarabunPSK" w:cs="TH SarabunPSK"/>
          <w:sz w:val="32"/>
          <w:szCs w:val="32"/>
          <w:u w:val="single"/>
          <w:cs/>
        </w:rPr>
        <w:t>กต้นไม้หรือจัดให้เป็นพื้นที่สีเขียวในพื้นที่ว่าง</w:t>
      </w:r>
      <w:r>
        <w:rPr>
          <w:rFonts w:ascii="TH SarabunPSK" w:hAnsi="TH SarabunPSK" w:cs="TH SarabunPSK"/>
          <w:sz w:val="32"/>
          <w:szCs w:val="32"/>
          <w:cs/>
        </w:rPr>
        <w:t xml:space="preserve"> และปรับปรุง</w:t>
      </w:r>
      <w:r>
        <w:rPr>
          <w:rFonts w:ascii="TH SarabunPSK" w:hAnsi="TH SarabunPSK" w:cs="TH SarabunPSK" w:hint="cs"/>
          <w:sz w:val="32"/>
          <w:szCs w:val="32"/>
          <w:cs/>
        </w:rPr>
        <w:t>มาตรการ</w:t>
      </w:r>
      <w:r w:rsidRPr="00434673">
        <w:rPr>
          <w:rFonts w:ascii="TH SarabunPSK" w:hAnsi="TH SarabunPSK" w:cs="TH SarabunPSK"/>
          <w:sz w:val="32"/>
          <w:szCs w:val="32"/>
          <w:cs/>
        </w:rPr>
        <w:t>ให้มีความเหมาะสมในการดำเนินการ ซึ่งต้องได้รับความเห็นจากจังหวัดภูเก็ต (ผู้ว่าราชการจังหวัด)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34673">
        <w:rPr>
          <w:rFonts w:ascii="TH SarabunPSK" w:hAnsi="TH SarabunPSK" w:cs="TH SarabunPSK"/>
          <w:sz w:val="32"/>
          <w:szCs w:val="32"/>
          <w:cs/>
        </w:rPr>
        <w:t>เช่น กิจการสาธารณ</w:t>
      </w:r>
      <w:r>
        <w:rPr>
          <w:rFonts w:ascii="TH SarabunPSK" w:hAnsi="TH SarabunPSK" w:cs="TH SarabunPSK" w:hint="cs"/>
          <w:sz w:val="32"/>
          <w:szCs w:val="32"/>
          <w:cs/>
        </w:rPr>
        <w:t>ู</w:t>
      </w:r>
      <w:r w:rsidRPr="00434673">
        <w:rPr>
          <w:rFonts w:ascii="TH SarabunPSK" w:hAnsi="TH SarabunPSK" w:cs="TH SarabunPSK"/>
          <w:sz w:val="32"/>
          <w:szCs w:val="32"/>
          <w:cs/>
        </w:rPr>
        <w:t>ปโภคขั้นพื้นฐานของรัฐ (เดิมต้องได้รับความเห็นชอบจากคณะกรรมการกำกับดูแลและติดตามผลการคุ้มครองสิ่งแวดล้อมภูเก็ต)</w:t>
      </w:r>
    </w:p>
    <w:p w:rsidR="00C750F2" w:rsidRPr="0052011D" w:rsidRDefault="00C750F2" w:rsidP="006155B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3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1E155D">
        <w:rPr>
          <w:rFonts w:ascii="TH SarabunPSK" w:hAnsi="TH SarabunPSK" w:cs="TH SarabunPSK" w:hint="cs"/>
          <w:b/>
          <w:bCs/>
          <w:sz w:val="32"/>
          <w:szCs w:val="32"/>
          <w:cs/>
        </w:rPr>
        <w:t>กำหนดม</w:t>
      </w:r>
      <w:r w:rsidRPr="001E155D">
        <w:rPr>
          <w:rFonts w:ascii="TH SarabunPSK" w:hAnsi="TH SarabunPSK" w:cs="TH SarabunPSK"/>
          <w:b/>
          <w:bCs/>
          <w:sz w:val="32"/>
          <w:szCs w:val="32"/>
          <w:cs/>
        </w:rPr>
        <w:t>าตรการห้ามกระทำหรือประกอบกิจกรรมใด ๆ ที่อาจเป็นอันตรายหรือกระทบต่อระบบนิเวศ</w:t>
      </w:r>
      <w:r w:rsidRPr="0052011D">
        <w:rPr>
          <w:rFonts w:ascii="TH SarabunPSK" w:hAnsi="TH SarabunPSK" w:cs="TH SarabunPSK"/>
          <w:sz w:val="32"/>
          <w:szCs w:val="32"/>
          <w:cs/>
        </w:rPr>
        <w:t xml:space="preserve"> เช่น การทำให้เกิดมลพิษ การทอดสมอเรือ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2011D">
        <w:rPr>
          <w:rFonts w:ascii="TH SarabunPSK" w:hAnsi="TH SarabunPSK" w:cs="TH SarabunPSK"/>
          <w:sz w:val="32"/>
          <w:szCs w:val="32"/>
          <w:cs/>
        </w:rPr>
        <w:t>และการกระทำที่อาจเกิดอันตรายหรือมีผลกระทบต่อปะการัง รวมทั้งห้ามจับหรือครอบครองปลา</w:t>
      </w:r>
      <w:r>
        <w:rPr>
          <w:rFonts w:ascii="TH SarabunPSK" w:hAnsi="TH SarabunPSK" w:cs="TH SarabunPSK"/>
          <w:sz w:val="32"/>
          <w:szCs w:val="32"/>
          <w:cs/>
        </w:rPr>
        <w:t>สวยงามตามบัญชีท้าย (ปลาขี้ตัง</w:t>
      </w:r>
      <w:r w:rsidRPr="0052011D">
        <w:rPr>
          <w:rFonts w:ascii="TH SarabunPSK" w:hAnsi="TH SarabunPSK" w:cs="TH SarabunPSK"/>
          <w:sz w:val="32"/>
          <w:szCs w:val="32"/>
          <w:cs/>
        </w:rPr>
        <w:t>เบ็ด ปลาวัว ปลาตั๊กแตนหิน ปลาผีเสื้อ) (คงเดิม)</w:t>
      </w:r>
    </w:p>
    <w:p w:rsidR="00C750F2" w:rsidRPr="0052011D" w:rsidRDefault="00C750F2" w:rsidP="006155B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Pr="0052011D">
        <w:rPr>
          <w:rFonts w:ascii="TH SarabunPSK" w:hAnsi="TH SarabunPSK" w:cs="TH SarabunPSK"/>
          <w:sz w:val="32"/>
          <w:szCs w:val="32"/>
          <w:cs/>
        </w:rPr>
        <w:t>เพิ่มขนาดจำนวนห้องพักของโรงแรม อาคารอยู่อาศัยรวม อาคารชุดที่เข้าข่ายต้</w:t>
      </w:r>
      <w:r>
        <w:rPr>
          <w:rFonts w:ascii="TH SarabunPSK" w:hAnsi="TH SarabunPSK" w:cs="TH SarabunPSK"/>
          <w:sz w:val="32"/>
          <w:szCs w:val="32"/>
          <w:cs/>
        </w:rPr>
        <w:t>องดำเนินการ</w:t>
      </w:r>
      <w:r w:rsidR="00F86FB2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>ตามข้อกำหนดท้ายประกา</w:t>
      </w:r>
      <w:r w:rsidR="0038215C">
        <w:rPr>
          <w:rFonts w:ascii="TH SarabunPSK" w:hAnsi="TH SarabunPSK" w:cs="TH SarabunPSK" w:hint="cs"/>
          <w:sz w:val="32"/>
          <w:szCs w:val="32"/>
          <w:cs/>
        </w:rPr>
        <w:t>ศ</w:t>
      </w:r>
      <w:r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1E155D">
        <w:rPr>
          <w:rFonts w:ascii="TH SarabunPSK" w:hAnsi="TH SarabunPSK" w:cs="TH SarabunPSK"/>
          <w:sz w:val="32"/>
          <w:szCs w:val="32"/>
          <w:u w:val="single"/>
          <w:cs/>
        </w:rPr>
        <w:t xml:space="preserve">11 ถึง </w:t>
      </w:r>
      <w:r w:rsidRPr="001E155D">
        <w:rPr>
          <w:rFonts w:ascii="TH SarabunPSK" w:hAnsi="TH SarabunPSK" w:cs="TH SarabunPSK" w:hint="cs"/>
          <w:sz w:val="32"/>
          <w:szCs w:val="32"/>
          <w:u w:val="single"/>
          <w:cs/>
        </w:rPr>
        <w:t>49</w:t>
      </w:r>
      <w:r w:rsidRPr="001E155D">
        <w:rPr>
          <w:rFonts w:ascii="TH SarabunPSK" w:hAnsi="TH SarabunPSK" w:cs="TH SarabunPSK"/>
          <w:sz w:val="32"/>
          <w:szCs w:val="32"/>
          <w:u w:val="single"/>
          <w:cs/>
        </w:rPr>
        <w:t xml:space="preserve"> ห้อง</w:t>
      </w:r>
      <w:r w:rsidRPr="0052011D">
        <w:rPr>
          <w:rFonts w:ascii="TH SarabunPSK" w:hAnsi="TH SarabunPSK" w:cs="TH SarabunPSK"/>
          <w:sz w:val="32"/>
          <w:szCs w:val="32"/>
          <w:cs/>
        </w:rPr>
        <w:t xml:space="preserve"> เดิม </w:t>
      </w:r>
      <w:r>
        <w:rPr>
          <w:rFonts w:ascii="TH SarabunPSK" w:hAnsi="TH SarabunPSK" w:cs="TH SarabunPSK" w:hint="cs"/>
          <w:sz w:val="32"/>
          <w:szCs w:val="32"/>
          <w:cs/>
        </w:rPr>
        <w:t>10</w:t>
      </w:r>
      <w:r w:rsidRPr="0052011D">
        <w:rPr>
          <w:rFonts w:ascii="TH SarabunPSK" w:hAnsi="TH SarabunPSK" w:cs="TH SarabunPSK"/>
          <w:sz w:val="32"/>
          <w:szCs w:val="32"/>
          <w:cs/>
        </w:rPr>
        <w:t xml:space="preserve"> ถึง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29 </w:t>
      </w:r>
      <w:r w:rsidRPr="0052011D">
        <w:rPr>
          <w:rFonts w:ascii="TH SarabunPSK" w:hAnsi="TH SarabunPSK" w:cs="TH SarabunPSK"/>
          <w:sz w:val="32"/>
          <w:szCs w:val="32"/>
          <w:cs/>
        </w:rPr>
        <w:t>ห้อง)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2011D">
        <w:rPr>
          <w:rFonts w:ascii="TH SarabunPSK" w:hAnsi="TH SarabunPSK" w:cs="TH SarabunPSK"/>
          <w:sz w:val="32"/>
          <w:szCs w:val="32"/>
          <w:cs/>
        </w:rPr>
        <w:t xml:space="preserve">และที่ต้องจัดทำรายงานผลกระทบสิ่งแวดล้อม </w:t>
      </w:r>
      <w:r w:rsidR="00363975">
        <w:rPr>
          <w:rFonts w:ascii="TH SarabunPSK" w:hAnsi="TH SarabunPSK" w:cs="TH SarabunPSK"/>
          <w:sz w:val="32"/>
          <w:szCs w:val="32"/>
          <w:cs/>
        </w:rPr>
        <w:br/>
      </w:r>
      <w:r w:rsidRPr="0052011D">
        <w:rPr>
          <w:rFonts w:ascii="TH SarabunPSK" w:hAnsi="TH SarabunPSK" w:cs="TH SarabunPSK"/>
          <w:sz w:val="32"/>
          <w:szCs w:val="32"/>
          <w:cs/>
        </w:rPr>
        <w:t>(</w:t>
      </w:r>
      <w:r w:rsidRPr="001E155D">
        <w:rPr>
          <w:rFonts w:ascii="TH SarabunPSK" w:hAnsi="TH SarabunPSK" w:cs="TH SarabunPSK"/>
          <w:sz w:val="32"/>
          <w:szCs w:val="32"/>
          <w:u w:val="single"/>
        </w:rPr>
        <w:t>50</w:t>
      </w:r>
      <w:r w:rsidRPr="001E155D">
        <w:rPr>
          <w:rFonts w:ascii="TH SarabunPSK" w:hAnsi="TH SarabunPSK" w:cs="TH SarabunPSK"/>
          <w:sz w:val="32"/>
          <w:szCs w:val="32"/>
          <w:u w:val="single"/>
          <w:cs/>
        </w:rPr>
        <w:t xml:space="preserve"> ถึง </w:t>
      </w:r>
      <w:r w:rsidRPr="001E155D">
        <w:rPr>
          <w:rFonts w:ascii="TH SarabunPSK" w:hAnsi="TH SarabunPSK" w:cs="TH SarabunPSK"/>
          <w:sz w:val="32"/>
          <w:szCs w:val="32"/>
          <w:u w:val="single"/>
        </w:rPr>
        <w:t>79</w:t>
      </w:r>
      <w:r w:rsidRPr="001E155D">
        <w:rPr>
          <w:rFonts w:ascii="TH SarabunPSK" w:hAnsi="TH SarabunPSK" w:cs="TH SarabunPSK"/>
          <w:sz w:val="32"/>
          <w:szCs w:val="32"/>
          <w:u w:val="single"/>
          <w:cs/>
        </w:rPr>
        <w:t xml:space="preserve"> ห้อง</w:t>
      </w:r>
      <w:r w:rsidRPr="0052011D">
        <w:rPr>
          <w:rFonts w:ascii="TH SarabunPSK" w:hAnsi="TH SarabunPSK" w:cs="TH SarabunPSK"/>
          <w:sz w:val="32"/>
          <w:szCs w:val="32"/>
          <w:cs/>
        </w:rPr>
        <w:t xml:space="preserve"> เดิม </w:t>
      </w:r>
      <w:r>
        <w:rPr>
          <w:rFonts w:ascii="TH SarabunPSK" w:hAnsi="TH SarabunPSK" w:cs="TH SarabunPSK"/>
          <w:sz w:val="32"/>
          <w:szCs w:val="32"/>
        </w:rPr>
        <w:t>30</w:t>
      </w:r>
      <w:r w:rsidRPr="0052011D">
        <w:rPr>
          <w:rFonts w:ascii="TH SarabunPSK" w:hAnsi="TH SarabunPSK" w:cs="TH SarabunPSK"/>
          <w:sz w:val="32"/>
          <w:szCs w:val="32"/>
          <w:cs/>
        </w:rPr>
        <w:t xml:space="preserve"> ถึง </w:t>
      </w:r>
      <w:r>
        <w:rPr>
          <w:rFonts w:ascii="TH SarabunPSK" w:hAnsi="TH SarabunPSK" w:cs="TH SarabunPSK"/>
          <w:sz w:val="32"/>
          <w:szCs w:val="32"/>
        </w:rPr>
        <w:t>79</w:t>
      </w:r>
      <w:r w:rsidRPr="0052011D">
        <w:rPr>
          <w:rFonts w:ascii="TH SarabunPSK" w:hAnsi="TH SarabunPSK" w:cs="TH SarabunPSK"/>
          <w:sz w:val="32"/>
          <w:szCs w:val="32"/>
          <w:cs/>
        </w:rPr>
        <w:t xml:space="preserve"> ห้อง)</w:t>
      </w:r>
    </w:p>
    <w:p w:rsidR="00C750F2" w:rsidRDefault="00C750F2" w:rsidP="006155B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 w:rsidRPr="001E155D">
        <w:rPr>
          <w:rFonts w:ascii="TH SarabunPSK" w:hAnsi="TH SarabunPSK" w:cs="TH SarabunPSK"/>
          <w:b/>
          <w:bCs/>
          <w:sz w:val="32"/>
          <w:szCs w:val="32"/>
          <w:cs/>
        </w:rPr>
        <w:t>พัฒนากลไกการกำกับดูแลและติดตามผลการคุ้มครองสิ่งแวดล้อม</w:t>
      </w:r>
      <w:r>
        <w:rPr>
          <w:rFonts w:ascii="TH SarabunPSK" w:hAnsi="TH SarabunPSK" w:cs="TH SarabunPSK" w:hint="cs"/>
          <w:sz w:val="32"/>
          <w:szCs w:val="32"/>
          <w:cs/>
        </w:rPr>
        <w:t>โด</w:t>
      </w:r>
      <w:r w:rsidRPr="0052011D">
        <w:rPr>
          <w:rFonts w:ascii="TH SarabunPSK" w:hAnsi="TH SarabunPSK" w:cs="TH SarabunPSK"/>
          <w:sz w:val="32"/>
          <w:szCs w:val="32"/>
          <w:cs/>
        </w:rPr>
        <w:t>ยให้สำนักงานทรัพยากรธรรมชาติและสิ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52011D">
        <w:rPr>
          <w:rFonts w:ascii="TH SarabunPSK" w:hAnsi="TH SarabunPSK" w:cs="TH SarabunPSK"/>
          <w:sz w:val="32"/>
          <w:szCs w:val="32"/>
          <w:cs/>
        </w:rPr>
        <w:t>งแวดล้อมจังหว</w:t>
      </w:r>
      <w:r>
        <w:rPr>
          <w:rFonts w:ascii="TH SarabunPSK" w:hAnsi="TH SarabunPSK" w:cs="TH SarabunPSK"/>
          <w:sz w:val="32"/>
          <w:szCs w:val="32"/>
          <w:cs/>
        </w:rPr>
        <w:t>ัดภูเก็ตเป็นหน่วยงานประสานงานใน</w:t>
      </w:r>
      <w:r>
        <w:rPr>
          <w:rFonts w:ascii="TH SarabunPSK" w:hAnsi="TH SarabunPSK" w:cs="TH SarabunPSK" w:hint="cs"/>
          <w:sz w:val="32"/>
          <w:szCs w:val="32"/>
          <w:cs/>
        </w:rPr>
        <w:t>การบูรณาการ</w:t>
      </w:r>
      <w:r w:rsidRPr="0052011D">
        <w:rPr>
          <w:rFonts w:ascii="TH SarabunPSK" w:hAnsi="TH SarabunPSK" w:cs="TH SarabunPSK"/>
          <w:sz w:val="32"/>
          <w:szCs w:val="32"/>
          <w:cs/>
        </w:rPr>
        <w:t xml:space="preserve">ความร่วมมือกับภาคส่วนต่าง ๆ </w:t>
      </w:r>
      <w:r w:rsidRPr="001E155D">
        <w:rPr>
          <w:rFonts w:ascii="TH SarabunPSK" w:hAnsi="TH SarabunPSK" w:cs="TH SarabunPSK"/>
          <w:sz w:val="32"/>
          <w:szCs w:val="32"/>
          <w:u w:val="single"/>
          <w:cs/>
        </w:rPr>
        <w:t>แทนการจัดตั้งคณะกรรมการกำกับดูแลและติดตามผลการคุ้มครองสิ่งแวดล้อมที่รัฐมนตรีแต่งตั้งขึ้น</w:t>
      </w:r>
    </w:p>
    <w:p w:rsidR="00C750F2" w:rsidRDefault="00C750F2" w:rsidP="006155B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6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กำหนดให้ร่างประกาศในเรื่องนี้มี</w:t>
      </w:r>
      <w:r w:rsidRPr="001E155D">
        <w:rPr>
          <w:rFonts w:ascii="TH SarabunPSK" w:hAnsi="TH SarabunPSK" w:cs="TH SarabunPSK" w:hint="cs"/>
          <w:b/>
          <w:bCs/>
          <w:sz w:val="32"/>
          <w:szCs w:val="32"/>
          <w:cs/>
        </w:rPr>
        <w:t>ผลใช้บังคับ 5 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(คงเดิม) </w:t>
      </w:r>
    </w:p>
    <w:p w:rsidR="00C750F2" w:rsidRDefault="00C750F2" w:rsidP="006155B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86FB2" w:rsidRDefault="00F86FB2" w:rsidP="006155BD">
      <w:pPr>
        <w:spacing w:after="0"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C750F2" w:rsidRDefault="00F1366C" w:rsidP="006155B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8.</w:t>
      </w:r>
      <w:r w:rsidR="00C750F2" w:rsidRPr="00640E2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 ร่างประกาศกระทรวงพาณิชย์ เรื่อง ให้เศษพลาสติกเป็นสินค้าที่ต้องขออนุญาตในการนำเข้ามาในราชอาณาจักร พ.ศ. ....</w:t>
      </w:r>
    </w:p>
    <w:p w:rsidR="00C750F2" w:rsidRDefault="00C750F2" w:rsidP="006155B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91B5A">
        <w:rPr>
          <w:rFonts w:ascii="TH SarabunPSK" w:hAnsi="TH SarabunPSK" w:cs="TH SarabunPSK"/>
          <w:sz w:val="32"/>
          <w:szCs w:val="32"/>
          <w:cs/>
        </w:rPr>
        <w:tab/>
      </w:r>
      <w:r w:rsidRPr="00291B5A">
        <w:rPr>
          <w:rFonts w:ascii="TH SarabunPSK" w:hAnsi="TH SarabunPSK" w:cs="TH SarabunPSK"/>
          <w:sz w:val="32"/>
          <w:szCs w:val="32"/>
          <w:cs/>
        </w:rPr>
        <w:tab/>
      </w:r>
      <w:r w:rsidRPr="00291B5A">
        <w:rPr>
          <w:rFonts w:ascii="TH SarabunPSK" w:hAnsi="TH SarabunPSK" w:cs="TH SarabunPSK" w:hint="cs"/>
          <w:sz w:val="32"/>
          <w:szCs w:val="32"/>
          <w:cs/>
        </w:rPr>
        <w:t>คณะรัฐมนตรีมีมติอนุมัติ</w:t>
      </w:r>
      <w:r w:rsidRPr="00291B5A">
        <w:rPr>
          <w:rFonts w:ascii="TH SarabunPSK" w:hAnsi="TH SarabunPSK" w:cs="TH SarabunPSK"/>
          <w:sz w:val="32"/>
          <w:szCs w:val="32"/>
          <w:cs/>
        </w:rPr>
        <w:t>ในหลักการร่างประกาศ</w:t>
      </w:r>
      <w:r w:rsidRPr="009C18C1">
        <w:rPr>
          <w:rFonts w:ascii="TH SarabunPSK" w:hAnsi="TH SarabunPSK" w:cs="TH SarabunPSK" w:hint="cs"/>
          <w:sz w:val="32"/>
          <w:szCs w:val="32"/>
          <w:cs/>
        </w:rPr>
        <w:t>กระทรวงพาณิชย์ เรื่อง ให้เศษพลาสติกเป็นสินค้า</w:t>
      </w:r>
      <w:r w:rsidR="00754230">
        <w:rPr>
          <w:rFonts w:ascii="TH SarabunPSK" w:hAnsi="TH SarabunPSK" w:cs="TH SarabunPSK"/>
          <w:sz w:val="32"/>
          <w:szCs w:val="32"/>
          <w:cs/>
        </w:rPr>
        <w:br/>
      </w:r>
      <w:r w:rsidRPr="009C18C1">
        <w:rPr>
          <w:rFonts w:ascii="TH SarabunPSK" w:hAnsi="TH SarabunPSK" w:cs="TH SarabunPSK" w:hint="cs"/>
          <w:sz w:val="32"/>
          <w:szCs w:val="32"/>
          <w:cs/>
        </w:rPr>
        <w:t>ที่ต้องขออนุญาตในการนำเข้ามาในราชอาณาจักร พ.ศ. ....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91B5A">
        <w:rPr>
          <w:rFonts w:ascii="TH SarabunPSK" w:hAnsi="TH SarabunPSK" w:cs="TH SarabunPSK"/>
          <w:sz w:val="32"/>
          <w:szCs w:val="32"/>
          <w:cs/>
        </w:rPr>
        <w:t>ตามที่กระทรวงพาณิชย์เสนอ และให้ส่งคณะกรรมการตรวจสอบร่างกฎหมายและร่างอนุบัญญัติที่เสนอคณะรัฐมนตรีตรวจพิจารณาเป็นเรื่องด่วน โดยให้รับความเห็นของสำนักงานคณะกรรมการกฤษฎีกาไปประกอบการพิจารณาด้วย แล้วดำเนินการต่อไปได้</w:t>
      </w:r>
      <w:r w:rsidRPr="00291B5A">
        <w:rPr>
          <w:rFonts w:ascii="TH SarabunPSK" w:hAnsi="TH SarabunPSK" w:cs="TH SarabunPSK" w:hint="cs"/>
          <w:sz w:val="32"/>
          <w:szCs w:val="32"/>
          <w:cs/>
        </w:rPr>
        <w:t xml:space="preserve">  รวมทั้ง ให้กระทรวงพาณิชย์รับความเห็นของกระทรวงมหาดไทย กระทรวงสาธารณสุข  และสำนักงานสภาพัฒนาการเศรษฐกิจและสังคมแห่งชาติไปพิจารณาดำ</w:t>
      </w:r>
      <w:r>
        <w:rPr>
          <w:rFonts w:ascii="TH SarabunPSK" w:hAnsi="TH SarabunPSK" w:cs="TH SarabunPSK" w:hint="cs"/>
          <w:sz w:val="32"/>
          <w:szCs w:val="32"/>
          <w:cs/>
        </w:rPr>
        <w:t>เ</w:t>
      </w:r>
      <w:r w:rsidRPr="00291B5A">
        <w:rPr>
          <w:rFonts w:ascii="TH SarabunPSK" w:hAnsi="TH SarabunPSK" w:cs="TH SarabunPSK" w:hint="cs"/>
          <w:sz w:val="32"/>
          <w:szCs w:val="32"/>
          <w:cs/>
        </w:rPr>
        <w:t xml:space="preserve">นินการต่อไปด้วย </w:t>
      </w:r>
    </w:p>
    <w:p w:rsidR="00C750F2" w:rsidRPr="00C95CF7" w:rsidRDefault="00C750F2" w:rsidP="006155B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95CF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สาระสำคัญของเรื่อง </w:t>
      </w:r>
    </w:p>
    <w:p w:rsidR="00C750F2" w:rsidRDefault="00C750F2" w:rsidP="006155B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95CF7">
        <w:rPr>
          <w:rFonts w:ascii="TH SarabunPSK" w:hAnsi="TH SarabunPSK" w:cs="TH SarabunPSK"/>
          <w:sz w:val="32"/>
          <w:szCs w:val="32"/>
          <w:cs/>
        </w:rPr>
        <w:t>ร่างประกาศกระทรวงพาณิชย์</w:t>
      </w:r>
      <w:r w:rsidRPr="00C95CF7">
        <w:rPr>
          <w:rFonts w:ascii="TH SarabunPSK" w:hAnsi="TH SarabunPSK" w:cs="TH SarabunPSK" w:hint="cs"/>
          <w:sz w:val="32"/>
          <w:szCs w:val="32"/>
          <w:cs/>
        </w:rPr>
        <w:t xml:space="preserve"> เรื่อง ให้เศษพลาสติกเป็นสินค้าที่ต้องขออนุญาตในการนำเข้ามาในราชอาณาจักร พ.ศ. 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95CF7">
        <w:rPr>
          <w:rFonts w:ascii="TH SarabunPSK" w:hAnsi="TH SarabunPSK" w:cs="TH SarabunPSK"/>
          <w:sz w:val="32"/>
          <w:szCs w:val="32"/>
          <w:cs/>
        </w:rPr>
        <w:t>ที่กระทรวงพาณิชย์เสนอ</w:t>
      </w:r>
      <w:r>
        <w:rPr>
          <w:rFonts w:ascii="TH SarabunPSK" w:hAnsi="TH SarabunPSK" w:cs="TH SarabunPSK" w:hint="cs"/>
          <w:sz w:val="32"/>
          <w:szCs w:val="32"/>
          <w:cs/>
        </w:rPr>
        <w:t>เป็นการ</w:t>
      </w:r>
      <w:r w:rsidRPr="009C18C1">
        <w:rPr>
          <w:rFonts w:ascii="TH SarabunPSK" w:hAnsi="TH SarabunPSK" w:cs="TH SarabunPSK" w:hint="cs"/>
          <w:b/>
          <w:bCs/>
          <w:sz w:val="32"/>
          <w:szCs w:val="32"/>
          <w:cs/>
        </w:rPr>
        <w:t>ย</w:t>
      </w:r>
      <w:r w:rsidRPr="009C18C1">
        <w:rPr>
          <w:rFonts w:ascii="TH SarabunPSK" w:hAnsi="TH SarabunPSK" w:cs="TH SarabunPSK"/>
          <w:b/>
          <w:bCs/>
          <w:sz w:val="32"/>
          <w:szCs w:val="32"/>
          <w:cs/>
        </w:rPr>
        <w:t>กเลิกประกาศกระทรวงพาณิชย์ ว่าด้วยการนำสินค้าเข้ามาในราช</w:t>
      </w:r>
      <w:r w:rsidRPr="009C18C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อาณาจักร </w:t>
      </w:r>
      <w:r w:rsidRPr="009C18C1">
        <w:rPr>
          <w:rFonts w:ascii="TH SarabunPSK" w:hAnsi="TH SarabunPSK" w:cs="TH SarabunPSK"/>
          <w:b/>
          <w:bCs/>
          <w:sz w:val="32"/>
          <w:szCs w:val="32"/>
          <w:cs/>
        </w:rPr>
        <w:t xml:space="preserve">(ฉบับที่ </w:t>
      </w:r>
      <w:r w:rsidRPr="009C18C1">
        <w:rPr>
          <w:rFonts w:ascii="TH SarabunPSK" w:hAnsi="TH SarabunPSK" w:cs="TH SarabunPSK" w:hint="cs"/>
          <w:b/>
          <w:bCs/>
          <w:sz w:val="32"/>
          <w:szCs w:val="32"/>
          <w:cs/>
        </w:rPr>
        <w:t>112</w:t>
      </w:r>
      <w:r w:rsidRPr="009C18C1">
        <w:rPr>
          <w:rFonts w:ascii="TH SarabunPSK" w:hAnsi="TH SarabunPSK" w:cs="TH SarabunPSK"/>
          <w:b/>
          <w:bCs/>
          <w:sz w:val="32"/>
          <w:szCs w:val="32"/>
          <w:cs/>
        </w:rPr>
        <w:t xml:space="preserve">) พ.ศ. </w:t>
      </w:r>
      <w:r w:rsidRPr="009C18C1">
        <w:rPr>
          <w:rFonts w:ascii="TH SarabunPSK" w:hAnsi="TH SarabunPSK" w:cs="TH SarabunPSK" w:hint="cs"/>
          <w:b/>
          <w:bCs/>
          <w:sz w:val="32"/>
          <w:szCs w:val="32"/>
          <w:cs/>
        </w:rPr>
        <w:t>2539</w:t>
      </w:r>
      <w:r w:rsidRPr="00C95CF7">
        <w:rPr>
          <w:rFonts w:ascii="TH SarabunPSK" w:hAnsi="TH SarabunPSK" w:cs="TH SarabunPSK"/>
          <w:sz w:val="32"/>
          <w:szCs w:val="32"/>
          <w:cs/>
        </w:rPr>
        <w:t xml:space="preserve"> โดย</w:t>
      </w:r>
      <w:r w:rsidRPr="009C18C1">
        <w:rPr>
          <w:rFonts w:ascii="TH SarabunPSK" w:hAnsi="TH SarabunPSK" w:cs="TH SarabunPSK"/>
          <w:b/>
          <w:bCs/>
          <w:sz w:val="32"/>
          <w:szCs w:val="32"/>
          <w:cs/>
        </w:rPr>
        <w:t>ปรับปรุงมาตรการกำกับดูแลการนำเข้าเศษพลาสติกเข้ามาในราชอาณาจักร</w:t>
      </w:r>
      <w:r w:rsidRPr="00C95CF7">
        <w:rPr>
          <w:rFonts w:ascii="TH SarabunPSK" w:hAnsi="TH SarabunPSK" w:cs="TH SarabunPSK"/>
          <w:sz w:val="32"/>
          <w:szCs w:val="32"/>
          <w:cs/>
        </w:rPr>
        <w:t xml:space="preserve"> (ในพื้นที่ทั่วไปไม่รวมพื้นที่เขตปลอดอากร) โดย</w:t>
      </w:r>
      <w:r w:rsidRPr="009C18C1">
        <w:rPr>
          <w:rFonts w:ascii="TH SarabunPSK" w:hAnsi="TH SarabunPSK" w:cs="TH SarabunPSK"/>
          <w:b/>
          <w:bCs/>
          <w:sz w:val="32"/>
          <w:szCs w:val="32"/>
          <w:cs/>
        </w:rPr>
        <w:t>กำหนดให้เศษพลาสติก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95CF7">
        <w:rPr>
          <w:rFonts w:ascii="TH SarabunPSK" w:hAnsi="TH SarabunPSK" w:cs="TH SarabunPSK"/>
          <w:sz w:val="32"/>
          <w:szCs w:val="32"/>
          <w:cs/>
        </w:rPr>
        <w:t>(เศษ เศษตัดและของที่ใช้ไม่ได้ที่เป็นพลาสติก เช่น ฝาขวดน้ำดื่ม ขวดน้ำอัดลม ขวดน้ำมันน้ำมันพืช)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C18C1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ตามพิกัดศุลกากรประเภท </w:t>
      </w:r>
      <w:r w:rsidRPr="009C18C1">
        <w:rPr>
          <w:rFonts w:ascii="TH SarabunPSK" w:hAnsi="TH SarabunPSK" w:cs="TH SarabunPSK"/>
          <w:b/>
          <w:bCs/>
          <w:sz w:val="32"/>
          <w:szCs w:val="32"/>
        </w:rPr>
        <w:t>39</w:t>
      </w:r>
      <w:r w:rsidRPr="009C18C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9C18C1">
        <w:rPr>
          <w:rFonts w:ascii="TH SarabunPSK" w:hAnsi="TH SarabunPSK" w:cs="TH SarabunPSK"/>
          <w:b/>
          <w:bCs/>
          <w:sz w:val="32"/>
          <w:szCs w:val="32"/>
        </w:rPr>
        <w:t>15</w:t>
      </w:r>
      <w:r w:rsidRPr="009C18C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754230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9C18C1">
        <w:rPr>
          <w:rFonts w:ascii="TH SarabunPSK" w:hAnsi="TH SarabunPSK" w:cs="TH SarabunPSK"/>
          <w:b/>
          <w:bCs/>
          <w:sz w:val="32"/>
          <w:szCs w:val="32"/>
          <w:cs/>
        </w:rPr>
        <w:t>เป็นสินค้าที่ต้องขออนุญาตในการนำเข้ามาในราชอาณาจักรยกเว้นการนำติดตัวเข้ามาเพื่อใช้เฉพาะตัวในปริมาณเท่าที่จำเป็น</w:t>
      </w:r>
      <w:r w:rsidR="0038215C">
        <w:rPr>
          <w:rFonts w:ascii="TH SarabunPSK" w:hAnsi="TH SarabunPSK" w:cs="TH SarabunPSK"/>
          <w:sz w:val="32"/>
          <w:szCs w:val="32"/>
          <w:cs/>
        </w:rPr>
        <w:t xml:space="preserve"> เพื่อให้สอ</w:t>
      </w:r>
      <w:r w:rsidRPr="00C95CF7">
        <w:rPr>
          <w:rFonts w:ascii="TH SarabunPSK" w:hAnsi="TH SarabunPSK" w:cs="TH SarabunPSK"/>
          <w:sz w:val="32"/>
          <w:szCs w:val="32"/>
          <w:cs/>
        </w:rPr>
        <w:t>ดคล้องกับ</w:t>
      </w:r>
      <w:r>
        <w:rPr>
          <w:rFonts w:ascii="TH SarabunPSK" w:hAnsi="TH SarabunPSK" w:cs="TH SarabunPSK" w:hint="cs"/>
          <w:sz w:val="32"/>
          <w:szCs w:val="32"/>
          <w:cs/>
        </w:rPr>
        <w:t>มติ</w:t>
      </w:r>
      <w:r w:rsidRPr="00C95CF7">
        <w:rPr>
          <w:rFonts w:ascii="TH SarabunPSK" w:hAnsi="TH SarabunPSK" w:cs="TH SarabunPSK"/>
          <w:sz w:val="32"/>
          <w:szCs w:val="32"/>
          <w:cs/>
        </w:rPr>
        <w:t xml:space="preserve">คณะกรรมการสิ่งแวดล้อมแห่งชาติ ครั้งที่ </w:t>
      </w:r>
      <w:r>
        <w:rPr>
          <w:rFonts w:ascii="TH SarabunPSK" w:hAnsi="TH SarabunPSK" w:cs="TH SarabunPSK" w:hint="cs"/>
          <w:sz w:val="32"/>
          <w:szCs w:val="32"/>
          <w:cs/>
        </w:rPr>
        <w:t>5/2565</w:t>
      </w:r>
      <w:r w:rsidRPr="00C95CF7">
        <w:rPr>
          <w:rFonts w:ascii="TH SarabunPSK" w:hAnsi="TH SarabunPSK" w:cs="TH SarabunPSK"/>
          <w:sz w:val="32"/>
          <w:szCs w:val="32"/>
          <w:cs/>
        </w:rPr>
        <w:t xml:space="preserve"> เมื่อวันที่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28 </w:t>
      </w:r>
      <w:r w:rsidRPr="00C95CF7">
        <w:rPr>
          <w:rFonts w:ascii="TH SarabunPSK" w:hAnsi="TH SarabunPSK" w:cs="TH SarabunPSK"/>
          <w:sz w:val="32"/>
          <w:szCs w:val="32"/>
          <w:cs/>
        </w:rPr>
        <w:t>ตุลาคม</w:t>
      </w:r>
      <w:r>
        <w:rPr>
          <w:rFonts w:ascii="TH SarabunPSK" w:hAnsi="TH SarabunPSK" w:cs="TH SarabunPSK"/>
          <w:sz w:val="32"/>
          <w:szCs w:val="32"/>
        </w:rPr>
        <w:t xml:space="preserve"> 2565 </w:t>
      </w:r>
      <w:r w:rsidRPr="00C95CF7">
        <w:rPr>
          <w:rFonts w:ascii="TH SarabunPSK" w:hAnsi="TH SarabunPSK" w:cs="TH SarabunPSK"/>
          <w:sz w:val="32"/>
          <w:szCs w:val="32"/>
          <w:cs/>
        </w:rPr>
        <w:t xml:space="preserve">ซึ่งคณะรัฐมนตรีได้มีมติเห็นชอบแล้วเมื่อวันที่ </w:t>
      </w:r>
      <w:r>
        <w:rPr>
          <w:rFonts w:ascii="TH SarabunPSK" w:hAnsi="TH SarabunPSK" w:cs="TH SarabunPSK"/>
          <w:sz w:val="32"/>
          <w:szCs w:val="32"/>
        </w:rPr>
        <w:t>21</w:t>
      </w:r>
      <w:r w:rsidRPr="00C95CF7">
        <w:rPr>
          <w:rFonts w:ascii="TH SarabunPSK" w:hAnsi="TH SarabunPSK" w:cs="TH SarabunPSK"/>
          <w:sz w:val="32"/>
          <w:szCs w:val="32"/>
          <w:cs/>
        </w:rPr>
        <w:t xml:space="preserve"> กุมภาพันธ์ </w:t>
      </w:r>
      <w:r>
        <w:rPr>
          <w:rFonts w:ascii="TH SarabunPSK" w:hAnsi="TH SarabunPSK" w:cs="TH SarabunPSK"/>
          <w:sz w:val="32"/>
          <w:szCs w:val="32"/>
        </w:rPr>
        <w:t>2566</w:t>
      </w:r>
      <w:r w:rsidRPr="00C95CF7">
        <w:rPr>
          <w:rFonts w:ascii="TH SarabunPSK" w:hAnsi="TH SarabunPSK" w:cs="TH SarabunPSK"/>
          <w:sz w:val="32"/>
          <w:szCs w:val="32"/>
          <w:cs/>
        </w:rPr>
        <w:t xml:space="preserve"> (เรื่อง นโยบายกำกับการนำเข้าเศษพลาสติก) </w:t>
      </w:r>
      <w:r w:rsidR="00754230">
        <w:rPr>
          <w:rFonts w:ascii="TH SarabunPSK" w:hAnsi="TH SarabunPSK" w:cs="TH SarabunPSK"/>
          <w:sz w:val="32"/>
          <w:szCs w:val="32"/>
          <w:cs/>
        </w:rPr>
        <w:br/>
      </w:r>
      <w:r w:rsidRPr="00C95CF7">
        <w:rPr>
          <w:rFonts w:ascii="TH SarabunPSK" w:hAnsi="TH SarabunPSK" w:cs="TH SarabunPSK"/>
          <w:sz w:val="32"/>
          <w:szCs w:val="32"/>
          <w:cs/>
        </w:rPr>
        <w:t>ที่อนุญาตให้นำเข้ามาในราชอาณาจักร</w:t>
      </w:r>
      <w:r w:rsidRPr="009C18C1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จนถึงวันที่ </w:t>
      </w:r>
      <w:r w:rsidRPr="009C18C1">
        <w:rPr>
          <w:rFonts w:ascii="TH SarabunPSK" w:hAnsi="TH SarabunPSK" w:cs="TH SarabunPSK"/>
          <w:b/>
          <w:bCs/>
          <w:sz w:val="32"/>
          <w:szCs w:val="32"/>
        </w:rPr>
        <w:t>31</w:t>
      </w:r>
      <w:r w:rsidRPr="009C18C1">
        <w:rPr>
          <w:rFonts w:ascii="TH SarabunPSK" w:hAnsi="TH SarabunPSK" w:cs="TH SarabunPSK"/>
          <w:b/>
          <w:bCs/>
          <w:sz w:val="32"/>
          <w:szCs w:val="32"/>
          <w:cs/>
        </w:rPr>
        <w:t xml:space="preserve"> ธันวาคม </w:t>
      </w:r>
      <w:r w:rsidRPr="009C18C1">
        <w:rPr>
          <w:rFonts w:ascii="TH SarabunPSK" w:hAnsi="TH SarabunPSK" w:cs="TH SarabunPSK"/>
          <w:b/>
          <w:bCs/>
          <w:sz w:val="32"/>
          <w:szCs w:val="32"/>
        </w:rPr>
        <w:t>2567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เพื่</w:t>
      </w:r>
      <w:r w:rsidRPr="00C95CF7">
        <w:rPr>
          <w:rFonts w:ascii="TH SarabunPSK" w:hAnsi="TH SarabunPSK" w:cs="TH SarabunPSK"/>
          <w:sz w:val="32"/>
          <w:szCs w:val="32"/>
          <w:cs/>
        </w:rPr>
        <w:t>อป้องกันการลักลอบนำเข้าเศษพลาสติก</w:t>
      </w:r>
      <w:r w:rsidR="00754230">
        <w:rPr>
          <w:rFonts w:ascii="TH SarabunPSK" w:hAnsi="TH SarabunPSK" w:cs="TH SarabunPSK"/>
          <w:sz w:val="32"/>
          <w:szCs w:val="32"/>
          <w:cs/>
        </w:rPr>
        <w:br/>
      </w:r>
      <w:r w:rsidRPr="00C95CF7">
        <w:rPr>
          <w:rFonts w:ascii="TH SarabunPSK" w:hAnsi="TH SarabunPSK" w:cs="TH SarabunPSK"/>
          <w:sz w:val="32"/>
          <w:szCs w:val="32"/>
          <w:cs/>
        </w:rPr>
        <w:t>ที่เป็นของเสีย/ขยะพลาสติกเข้ามาในประ</w:t>
      </w:r>
      <w:r>
        <w:rPr>
          <w:rFonts w:ascii="TH SarabunPSK" w:hAnsi="TH SarabunPSK" w:cs="TH SarabunPSK" w:hint="cs"/>
          <w:sz w:val="32"/>
          <w:szCs w:val="32"/>
          <w:cs/>
        </w:rPr>
        <w:t>เทศซึ่งอาจ</w:t>
      </w:r>
      <w:r w:rsidRPr="00C95CF7">
        <w:rPr>
          <w:rFonts w:ascii="TH SarabunPSK" w:hAnsi="TH SarabunPSK" w:cs="TH SarabunPSK"/>
          <w:sz w:val="32"/>
          <w:szCs w:val="32"/>
          <w:cs/>
        </w:rPr>
        <w:t>ส่งผลกระทบต่อสิ่งแวดล้อมและสุขภาพอนามัยของประชาชน นอกจากนี้ยังเป็นการสนับสนุนกา</w:t>
      </w:r>
      <w:r>
        <w:rPr>
          <w:rFonts w:ascii="TH SarabunPSK" w:hAnsi="TH SarabunPSK" w:cs="TH SarabunPSK"/>
          <w:sz w:val="32"/>
          <w:szCs w:val="32"/>
          <w:cs/>
        </w:rPr>
        <w:t>รนำเข้าเศษพลาสติกภายในประเทศมาหมุนเวียนเพื่อใช้เป็นวัตถุดิบ</w:t>
      </w:r>
      <w:r w:rsidRPr="00C95CF7">
        <w:rPr>
          <w:rFonts w:ascii="TH SarabunPSK" w:hAnsi="TH SarabunPSK" w:cs="TH SarabunPSK"/>
          <w:sz w:val="32"/>
          <w:szCs w:val="32"/>
          <w:cs/>
        </w:rPr>
        <w:t>ใน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โรงงาน </w:t>
      </w:r>
    </w:p>
    <w:p w:rsidR="00F1366C" w:rsidRPr="00C750F2" w:rsidRDefault="00F1366C" w:rsidP="006155BD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E371C9" w:rsidRPr="002A7CCA" w:rsidRDefault="00F1366C" w:rsidP="006155BD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shd w:val="clear" w:color="auto" w:fill="FFFFFF"/>
          <w:cs/>
        </w:rPr>
        <w:t>9.</w:t>
      </w:r>
      <w:r w:rsidR="00E371C9" w:rsidRPr="002A7CCA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 xml:space="preserve"> เรื่อง ร่างประกาศกระทรวงพาณิชย์ เรื่อง ให้เศษพลาสติกเป็นสินค้าที่ต้องห้ามในการนำเข้ามาในราชอาณาจักร พ.ศ. .... </w:t>
      </w:r>
    </w:p>
    <w:p w:rsidR="00E371C9" w:rsidRPr="002A7CCA" w:rsidRDefault="00E371C9" w:rsidP="006155BD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2A7CC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2A7CC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  <w:t>คณะรัฐมนตรีมีมติอนุมัติในหลักการร่างประกาศกระทรวงพาณิชย์ เรื่อง ให้เศษพลาสติกเป็นสินค้า</w:t>
      </w:r>
      <w:r w:rsidR="00754230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br/>
      </w:r>
      <w:r w:rsidRPr="002A7CC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ที่ต้องห้ามในการนำเข้ามาในราชอาณาจักร พ.ศ. ....  ตามที่กระทรวงพาณิชย์ (พณ.) เสนอ และให้ส่งคณะกรรมการตรวจสอบร่างกฎหมายและร่างอนุบัญญัติที่เสนอคณะรัฐมนตรีตรวจพิจารณาเป็นเรื่องด่วน โดยให้รับความเห็นของสำนักงานคณะกรรมการกฤษฎีกาไปประกอบพิจารณาด้วย แล้วดำเนินการต่อไปได้ และให้กระทรวงพาณิชย์</w:t>
      </w:r>
      <w:r w:rsidR="00754230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br/>
      </w:r>
      <w:r w:rsidRPr="002A7CC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รับความเห็นของกระทรวงมหาดไทยไปพิจารณาดำเนินการต่อไปด้วย</w:t>
      </w:r>
    </w:p>
    <w:p w:rsidR="00E371C9" w:rsidRPr="002A7CCA" w:rsidRDefault="00E371C9" w:rsidP="006155BD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</w:pPr>
      <w:r w:rsidRPr="002A7CC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 </w:t>
      </w:r>
      <w:r w:rsidRPr="002A7CC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2A7CC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2A7CCA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>สาระสำคัญ</w:t>
      </w:r>
    </w:p>
    <w:p w:rsidR="00E371C9" w:rsidRPr="002A7CCA" w:rsidRDefault="00E371C9" w:rsidP="006155BD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2A7CC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 </w:t>
      </w:r>
      <w:r w:rsidRPr="002A7CC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2A7CC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  <w:t xml:space="preserve">1. ร่างประกาศกระทรวงพาณิชย์ เรื่อง ให้เศษพลาสติกเป็นสินค้าต้องห้ามฯ เป็นการปรับปรุงมาตรการควบคุมนำเศษพลาสติกเข้ามาในราชอาณาจักร โดยกำหนดให้เศษ เศษตัดและของที่ใช้ไม่ได้ ที่เป็นพลาสติก ตามพิกัดศุลกากรประเภท 39.15 เป็นสินค้าที่ต้องห้ามในการนำเข้ามาในราชอาณาจักร (ในพื้นที่ทั่วไปและพื้นที่เขตปลอดอากร) ตั้งแต่วันที่ 1 มกราคม 2568 เป็นต้นไป5 เพื่อให้สอดคล้องกับมติคณะกรรมการสิ่งแวดล้อมแห่งชาติ ครั้งที่ 5/2565 เมื่อวันที่ 28 ตุลาคม 2565 ซึ่งคณะรัฐมนตรีได้มีมติเห็นชอบแล้วเมื่อวันที่ 21 กุมภาพันธ์ 2566 </w:t>
      </w:r>
      <w:r w:rsidR="002A7CCA" w:rsidRPr="002A7CC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br/>
      </w:r>
      <w:r w:rsidRPr="002A7CC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(เรื่อง นโยบายกำกับการนำเข้าเศษพลาสติก) ที่กำหนดให้ห้ามนำเข้าเศษพลาสติกตั้งแต่ปี 2568 เพื่อแก้ปัญหาการ</w:t>
      </w:r>
      <w:r w:rsidR="00754230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br/>
      </w:r>
      <w:r w:rsidRPr="002A7CC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ล้นทะลักและปัญหาการลักลอบนำเข้าขยะอิเล็กทรอนิกส์ปะปนมากับขยะพลาสติก รวมทั้งมีการนำเข้าเศษพลาสติกไม่เป็นไปตามที่ได้รับอนุญาต ประกอบกับการจัดการปัญหาขยะที่มีอยู่เดิมภายในประเทศยังไม่มีประสิทธิภาพเพียงพอ ซึ่งส่งผลกระทบต่อสิ่งแวดล้อมและสุขอนามัยของประชาชน ตลอดจนยังเป็นการสนับสนุนการนำเศษพลาสติกภายในประเทศมาหมุนเวียนเพื่อใช้เป็นวัตถุดิบในโรงงาน</w:t>
      </w:r>
    </w:p>
    <w:p w:rsidR="00E371C9" w:rsidRPr="002A7CCA" w:rsidRDefault="00E371C9" w:rsidP="006155BD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2A7CC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 </w:t>
      </w:r>
      <w:r w:rsidRPr="002A7CC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2A7CC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  <w:t xml:space="preserve">2. หน่วยงานที่เกี่ยวข้องเห็นชอบด้วยในหลักการและมีความเห็นเพิ่มเติมบางประการ </w:t>
      </w:r>
      <w:r w:rsidR="00754230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br/>
      </w:r>
      <w:r w:rsidRPr="002A7CC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โดยกระทรวงมหาดไทยเห็นว่า ควรดำเนินการตามระเบียบ กฎกระทรวง มติคณะรัฐมนตรี และหนังสือเวียน</w:t>
      </w:r>
      <w:r w:rsidR="00754230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br/>
      </w:r>
      <w:r w:rsidRPr="002A7CC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ที่เกี่ยวข้องอย่างเคร่งครัด และสำนักงานคณะกรรมการกฤษฎีกา เห็นว่า ควรแก้ไขชื่อร่างประกาศฯ เป็น </w:t>
      </w:r>
      <w:r w:rsidR="00754230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br/>
      </w:r>
      <w:r w:rsidRPr="002A7CC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“ร่างประกาศกระทรวงพาณิชย์ เรื่อง กำหนดให้เศษพลาสติกเป็นสินค้าที่ต้องห้ามในการนำเข้ามาในราชอาณาจักร พ.ศ. ...” เพื่อให้สอดคล้องกับบทอาศัยอำนาจตามมาตรา 5 (1) แห่งพระราชบัญญัติการส่งออกไปนอกและการนำเข้ามาในราชอาณาจักรซึ่งสินค้า พ.ศ. 2522 และสอดคล้องกับชื่อประกาศกระทรวงพาณิชย์ฉบับอื่นที่ออกโดยอาศัย</w:t>
      </w:r>
      <w:r w:rsidRPr="002A7CC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lastRenderedPageBreak/>
        <w:t>อำนาจตามพระราชบัญญัตินี้ การอ้างบทอาศัยอำนาจในร่างประกาศฯ เห็นควรให้ตัดการอ้างวรรคหนึ่งของมาตรา 5 ออก และระบุเป็นมาตรา 5 (1) และวรรคสอง แห่งพระราชบัญญัติการส่งออกไปนอกและการนำเข้ามาในราชอาณาจักรซึ่งสินค้า พ.ศ. 2522 เนื่องจากตามมาตรา 5 ไม่มีอนุมาตราในวรรคอื่น และตัดวันที่คณะรัฐมนตรีมีมติอนุมัติร่างประกาศฯ ออก เนื่องจากเป็นเนื้อหาที่ไม่ต้องระบุไว้ และร่างข้อ 3 ควรใช้คำว่า “พิกัดอัตราศุลกากร” เพื่อให้เป็นไปตามพระราชกำหนดพิกัดอัตราศุลกากร พ.ศ. 2530 และขอให้กระทรวงพาณิชย์ใช้เป็นแนวทางการเขียนร่างประกาศให้เป็นไปในแนวทางเดียวกันต่อไป</w:t>
      </w:r>
    </w:p>
    <w:p w:rsidR="00E371C9" w:rsidRPr="002A7CCA" w:rsidRDefault="00E371C9" w:rsidP="006155BD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2A7CCA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__________________</w:t>
      </w:r>
    </w:p>
    <w:p w:rsidR="0072115A" w:rsidRPr="002A7CCA" w:rsidRDefault="00E371C9" w:rsidP="006155BD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28"/>
          <w:shd w:val="clear" w:color="auto" w:fill="FFFFFF"/>
        </w:rPr>
      </w:pPr>
      <w:r w:rsidRPr="002A7CCA">
        <w:rPr>
          <w:rFonts w:ascii="TH SarabunPSK" w:hAnsi="TH SarabunPSK" w:cs="TH SarabunPSK"/>
          <w:color w:val="000000"/>
          <w:sz w:val="28"/>
          <w:shd w:val="clear" w:color="auto" w:fill="FFFFFF"/>
          <w:vertAlign w:val="superscript"/>
          <w:cs/>
        </w:rPr>
        <w:t xml:space="preserve">5 </w:t>
      </w:r>
      <w:r w:rsidRPr="002A7CCA">
        <w:rPr>
          <w:rFonts w:ascii="TH SarabunPSK" w:hAnsi="TH SarabunPSK" w:cs="TH SarabunPSK"/>
          <w:color w:val="000000"/>
          <w:sz w:val="28"/>
          <w:shd w:val="clear" w:color="auto" w:fill="FFFFFF"/>
          <w:cs/>
        </w:rPr>
        <w:t>ปัจจุบันกรมโรงงานได้ดำเนินการตามมติคณะอนุกรรมการเพื่อบูรณาการจัดการขยะอิเล็กทรอนิกส์และเศษพลาสติกที่นำเข้าจากต่างประเทศอย่างเป็นระบบ โดยไม่มีการอนุญาตให้นำเข้าเศษพลาสติกรายใหม่ ตั้งแต่ปี 2562 ซึ่งการนำเข้าเศษพลาสติกในช่วงระหว่างปี 2562 – 2563  เป็นไปตามโควต้าเก่าที่ได้รับอนุญาตจากกรมโรงงานอุตสาหกรรม และสิ้นสุดตามใบอนุญาตในเดือนกันยายน 2563 ส่งผลให้ไม่มีการนำเข้าเศษพลาสติกสำหรับโรงงานอุตสาหกรรมในพื้นที่ทั่วไปตั้งแต่เดือนกันยายน 2563 จนถึงปัจจุบัน สำหรับพื้นพื้นที่เขตปลอดอากรนำเข้าได้ตามกฎหมายเฉพาะของกรมศุลกากรซึ่งได้รับยกเว้นเฉพาะการนำเข้าไม่อยู่ภายใต้ข้อบังคับของกฎหมายที่เกี่ยวข้องกับการควบคุมการนำเข้ามาในราชอาณาจักร แต่กรณีการห้ามนำเข้าสินค้าจะต้องเป็นไปตามพระราชบัญญัติการส่งออกไปนอกและการนำเข้ามาในราชอาณาจักรซึ่งสินค้า พ.ศ. 2522</w:t>
      </w:r>
    </w:p>
    <w:p w:rsidR="00641922" w:rsidRDefault="00641922" w:rsidP="006155BD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641922" w:rsidRPr="002A7CCA" w:rsidRDefault="00641922" w:rsidP="006155BD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72115A" w:rsidRPr="002A7CCA" w:rsidTr="000045C9">
        <w:tc>
          <w:tcPr>
            <w:tcW w:w="9594" w:type="dxa"/>
          </w:tcPr>
          <w:p w:rsidR="0072115A" w:rsidRPr="002A7CCA" w:rsidRDefault="0072115A" w:rsidP="006155B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A7C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เศรษฐกิจ-สังคม</w:t>
            </w:r>
          </w:p>
        </w:tc>
      </w:tr>
    </w:tbl>
    <w:p w:rsidR="00C67038" w:rsidRDefault="00C67038" w:rsidP="006155B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67038" w:rsidRPr="008A57A0" w:rsidRDefault="00F1366C" w:rsidP="006155B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10.</w:t>
      </w:r>
      <w:r w:rsidR="00C67038" w:rsidRPr="008A57A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ขอยกเลิกโครงการสนับสนุนปุ๋ยลดต้นทุนการผลิตของเกษตรกรผู้ปลูกข้าวและขอเสนอโครงการ</w:t>
      </w:r>
      <w:r w:rsidR="00C67038" w:rsidRPr="008A57A0">
        <w:rPr>
          <w:rFonts w:ascii="TH SarabunPSK" w:hAnsi="TH SarabunPSK" w:cs="TH SarabunPSK" w:hint="cs"/>
          <w:b/>
          <w:bCs/>
          <w:sz w:val="32"/>
          <w:szCs w:val="32"/>
          <w:cs/>
        </w:rPr>
        <w:t>สนับสนุนค่าบริหารจัดการและพัฒนาคุณภาพผลผลิตเกษตรกรผู้ปลูกข้าว ปีการผลิต 2567/68</w:t>
      </w:r>
    </w:p>
    <w:p w:rsidR="00C67038" w:rsidRDefault="00C67038" w:rsidP="006155B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คณะรัฐมนตรีมีมติเห็นชอบและอนุมัติตามที่กระทรวงเกษตรและสหกรณ์ (กษ.) เสนอ ดังนี้</w:t>
      </w:r>
    </w:p>
    <w:p w:rsidR="00C67038" w:rsidRPr="00F61A18" w:rsidRDefault="00C67038" w:rsidP="006155B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61A18">
        <w:rPr>
          <w:rFonts w:ascii="TH SarabunPSK" w:hAnsi="TH SarabunPSK" w:cs="TH SarabunPSK" w:hint="cs"/>
          <w:sz w:val="32"/>
          <w:szCs w:val="32"/>
          <w:cs/>
        </w:rPr>
        <w:tab/>
      </w:r>
      <w:r w:rsidRPr="00F61A18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 เห็นชอบการยกเลิกโครงการสนับสนุนปุ๋ยลดต้นทุนการผลิตข</w:t>
      </w:r>
      <w:r>
        <w:rPr>
          <w:rFonts w:ascii="TH SarabunPSK" w:hAnsi="TH SarabunPSK" w:cs="TH SarabunPSK"/>
          <w:sz w:val="32"/>
          <w:szCs w:val="32"/>
          <w:cs/>
        </w:rPr>
        <w:t>องเกษตรกรผู้ปลูกข้า</w:t>
      </w:r>
      <w:r>
        <w:rPr>
          <w:rFonts w:ascii="TH SarabunPSK" w:hAnsi="TH SarabunPSK" w:cs="TH SarabunPSK" w:hint="cs"/>
          <w:sz w:val="32"/>
          <w:szCs w:val="32"/>
          <w:cs/>
        </w:rPr>
        <w:t>ว</w:t>
      </w:r>
      <w:r w:rsidRPr="00F61A18">
        <w:rPr>
          <w:rFonts w:ascii="TH SarabunPSK" w:hAnsi="TH SarabunPSK" w:cs="TH SarabunPSK"/>
          <w:sz w:val="32"/>
          <w:szCs w:val="32"/>
          <w:cs/>
        </w:rPr>
        <w:t>(โครงการสนับสนุนปุ</w:t>
      </w:r>
      <w:r>
        <w:rPr>
          <w:rFonts w:ascii="TH SarabunPSK" w:hAnsi="TH SarabunPSK" w:cs="TH SarabunPSK" w:hint="cs"/>
          <w:sz w:val="32"/>
          <w:szCs w:val="32"/>
          <w:cs/>
        </w:rPr>
        <w:t>๋</w:t>
      </w:r>
      <w:r w:rsidRPr="00F61A18">
        <w:rPr>
          <w:rFonts w:ascii="TH SarabunPSK" w:hAnsi="TH SarabunPSK" w:cs="TH SarabunPSK"/>
          <w:sz w:val="32"/>
          <w:szCs w:val="32"/>
          <w:cs/>
        </w:rPr>
        <w:t>ยลดต้นทุนฯ) ตามมติคณะรัฐมนตรีเมื่อวันที่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</w:t>
      </w:r>
      <w:r w:rsidRPr="00F61A18">
        <w:rPr>
          <w:rFonts w:ascii="TH SarabunPSK" w:hAnsi="TH SarabunPSK" w:cs="TH SarabunPSK"/>
          <w:sz w:val="32"/>
          <w:szCs w:val="32"/>
          <w:cs/>
        </w:rPr>
        <w:t xml:space="preserve"> มิถุนายน </w:t>
      </w:r>
      <w:r>
        <w:rPr>
          <w:rFonts w:ascii="TH SarabunPSK" w:hAnsi="TH SarabunPSK" w:cs="TH SarabunPSK" w:hint="cs"/>
          <w:sz w:val="32"/>
          <w:szCs w:val="32"/>
          <w:cs/>
        </w:rPr>
        <w:t>2567</w:t>
      </w:r>
      <w:r w:rsidRPr="00F61A1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C67038" w:rsidRPr="00F61A18" w:rsidRDefault="00C67038" w:rsidP="006155B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F61A18">
        <w:rPr>
          <w:rFonts w:ascii="TH SarabunPSK" w:hAnsi="TH SarabunPSK" w:cs="TH SarabunPSK"/>
          <w:sz w:val="32"/>
          <w:szCs w:val="32"/>
          <w:cs/>
        </w:rPr>
        <w:t>เห็นชอบโครงการสนับสนุนค่าบริหารจัดการและพัฒนาคุณภาพผลผลิตเกษตรกรผู</w:t>
      </w:r>
      <w:r>
        <w:rPr>
          <w:rFonts w:ascii="TH SarabunPSK" w:hAnsi="TH SarabunPSK" w:cs="TH SarabunPSK"/>
          <w:sz w:val="32"/>
          <w:szCs w:val="32"/>
          <w:cs/>
        </w:rPr>
        <w:t>้ปลู</w:t>
      </w:r>
      <w:r>
        <w:rPr>
          <w:rFonts w:ascii="TH SarabunPSK" w:hAnsi="TH SarabunPSK" w:cs="TH SarabunPSK" w:hint="cs"/>
          <w:sz w:val="32"/>
          <w:szCs w:val="32"/>
          <w:cs/>
        </w:rPr>
        <w:t>ก</w:t>
      </w:r>
      <w:r w:rsidRPr="00F61A18">
        <w:rPr>
          <w:rFonts w:ascii="TH SarabunPSK" w:hAnsi="TH SarabunPSK" w:cs="TH SarabunPSK"/>
          <w:sz w:val="32"/>
          <w:szCs w:val="32"/>
          <w:cs/>
        </w:rPr>
        <w:t xml:space="preserve">ข้าว ปีการผลิต </w:t>
      </w:r>
      <w:r>
        <w:rPr>
          <w:rFonts w:ascii="TH SarabunPSK" w:hAnsi="TH SarabunPSK" w:cs="TH SarabunPSK" w:hint="cs"/>
          <w:sz w:val="32"/>
          <w:szCs w:val="32"/>
          <w:cs/>
        </w:rPr>
        <w:t>2567</w:t>
      </w:r>
      <w:r w:rsidRPr="00F61A18"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68 </w:t>
      </w:r>
      <w:r w:rsidRPr="00F61A18">
        <w:rPr>
          <w:rFonts w:ascii="TH SarabunPSK" w:hAnsi="TH SarabunPSK" w:cs="TH SarabunPSK"/>
          <w:sz w:val="32"/>
          <w:szCs w:val="32"/>
          <w:cs/>
        </w:rPr>
        <w:t>(โครงการฯ) วงเงินงบประมาณ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38</w:t>
      </w:r>
      <w:r w:rsidRPr="00F61A18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578</w:t>
      </w:r>
      <w:r w:rsidRPr="00F61A18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22</w:t>
      </w:r>
      <w:r>
        <w:rPr>
          <w:rFonts w:ascii="TH SarabunPSK" w:hAnsi="TH SarabunPSK" w:cs="TH SarabunPSK"/>
          <w:sz w:val="32"/>
          <w:szCs w:val="32"/>
          <w:cs/>
        </w:rPr>
        <w:t xml:space="preserve"> ล้านบาท โดยใช้แหล่งเงินทุน</w:t>
      </w:r>
      <w:r w:rsidRPr="00F61A18">
        <w:rPr>
          <w:rFonts w:ascii="TH SarabunPSK" w:hAnsi="TH SarabunPSK" w:cs="TH SarabunPSK"/>
          <w:sz w:val="32"/>
          <w:szCs w:val="32"/>
          <w:cs/>
        </w:rPr>
        <w:t>ธนาคารเพื่อการเกษตรและสหกรณ์การเกษตร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61A18">
        <w:rPr>
          <w:rFonts w:ascii="TH SarabunPSK" w:hAnsi="TH SarabunPSK" w:cs="TH SarabunPSK"/>
          <w:sz w:val="32"/>
          <w:szCs w:val="32"/>
          <w:cs/>
        </w:rPr>
        <w:t xml:space="preserve">(ธ.ก.ส.)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F61A18">
        <w:rPr>
          <w:rFonts w:ascii="TH SarabunPSK" w:hAnsi="TH SarabunPSK" w:cs="TH SarabunPSK"/>
          <w:sz w:val="32"/>
          <w:szCs w:val="32"/>
          <w:cs/>
        </w:rPr>
        <w:t xml:space="preserve"> ส่วน ดังนี้</w:t>
      </w:r>
    </w:p>
    <w:p w:rsidR="00C67038" w:rsidRPr="00F61A18" w:rsidRDefault="00C67038" w:rsidP="006155BD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2.1 </w:t>
      </w:r>
      <w:r w:rsidRPr="00F61A18">
        <w:rPr>
          <w:rFonts w:ascii="TH SarabunPSK" w:hAnsi="TH SarabunPSK" w:cs="TH SarabunPSK"/>
          <w:sz w:val="32"/>
          <w:szCs w:val="32"/>
          <w:cs/>
        </w:rPr>
        <w:t>กรอบวงเงินโครงการสนับสนุนปุ</w:t>
      </w:r>
      <w:r>
        <w:rPr>
          <w:rFonts w:ascii="TH SarabunPSK" w:hAnsi="TH SarabunPSK" w:cs="TH SarabunPSK" w:hint="cs"/>
          <w:sz w:val="32"/>
          <w:szCs w:val="32"/>
          <w:cs/>
        </w:rPr>
        <w:t>๋</w:t>
      </w:r>
      <w:r w:rsidRPr="00F61A18">
        <w:rPr>
          <w:rFonts w:ascii="TH SarabunPSK" w:hAnsi="TH SarabunPSK" w:cs="TH SarabunPSK"/>
          <w:sz w:val="32"/>
          <w:szCs w:val="32"/>
          <w:cs/>
        </w:rPr>
        <w:t>ยลดต้นทุนฯ 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29</w:t>
      </w:r>
      <w:r w:rsidRPr="00F61A18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518</w:t>
      </w:r>
      <w:r w:rsidRPr="00F61A18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02 </w:t>
      </w:r>
      <w:r w:rsidRPr="00F61A18">
        <w:rPr>
          <w:rFonts w:ascii="TH SarabunPSK" w:hAnsi="TH SarabunPSK" w:cs="TH SarabunPSK"/>
          <w:sz w:val="32"/>
          <w:szCs w:val="32"/>
          <w:cs/>
        </w:rPr>
        <w:t>ล้านบาท</w:t>
      </w:r>
    </w:p>
    <w:p w:rsidR="00C67038" w:rsidRPr="00F61A18" w:rsidRDefault="00C67038" w:rsidP="006155BD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2.2 </w:t>
      </w:r>
      <w:r w:rsidRPr="00F61A18">
        <w:rPr>
          <w:rFonts w:ascii="TH SarabunPSK" w:hAnsi="TH SarabunPSK" w:cs="TH SarabunPSK"/>
          <w:sz w:val="32"/>
          <w:szCs w:val="32"/>
          <w:cs/>
        </w:rPr>
        <w:t>กรอบวงเงินทุน ธ.ก.ส. สำรองจ่ายการดำเนินงานตาม</w:t>
      </w:r>
      <w:r>
        <w:rPr>
          <w:rFonts w:ascii="TH SarabunPSK" w:hAnsi="TH SarabunPSK" w:cs="TH SarabunPSK"/>
          <w:sz w:val="32"/>
          <w:szCs w:val="32"/>
          <w:cs/>
        </w:rPr>
        <w:t xml:space="preserve">โครงการฯ เพิ่มเติมอีก จำนวน </w:t>
      </w:r>
      <w:r>
        <w:rPr>
          <w:rFonts w:ascii="TH SarabunPSK" w:hAnsi="TH SarabunPSK" w:cs="TH SarabunPSK" w:hint="cs"/>
          <w:sz w:val="32"/>
          <w:szCs w:val="32"/>
          <w:cs/>
        </w:rPr>
        <w:t>9</w:t>
      </w:r>
      <w:r w:rsidRPr="00F61A18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060</w:t>
      </w:r>
      <w:r w:rsidRPr="00F61A18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20</w:t>
      </w:r>
      <w:r w:rsidRPr="00F61A18">
        <w:rPr>
          <w:rFonts w:ascii="TH SarabunPSK" w:hAnsi="TH SarabunPSK" w:cs="TH SarabunPSK"/>
          <w:sz w:val="32"/>
          <w:szCs w:val="32"/>
          <w:cs/>
        </w:rPr>
        <w:t xml:space="preserve"> ล้านบาท และให้ ธ.ก.ส. ขอรับจัดสรรงบประมาณรายจ่ายประจำปีต่อไป</w:t>
      </w:r>
    </w:p>
    <w:p w:rsidR="00C67038" w:rsidRPr="00F61A18" w:rsidRDefault="00C67038" w:rsidP="006155BD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F61A18">
        <w:rPr>
          <w:rFonts w:ascii="TH SarabunPSK" w:hAnsi="TH SarabunPSK" w:cs="TH SarabunPSK"/>
          <w:sz w:val="32"/>
          <w:szCs w:val="32"/>
          <w:cs/>
        </w:rPr>
        <w:t>อนุมัติผ่อนปรนการไม่ถือปฏิบัติตามมติคณะรัฐมนตรีเมื่อวันที่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21 </w:t>
      </w:r>
      <w:r w:rsidRPr="00F61A18">
        <w:rPr>
          <w:rFonts w:ascii="TH SarabunPSK" w:hAnsi="TH SarabunPSK" w:cs="TH SarabunPSK"/>
          <w:sz w:val="32"/>
          <w:szCs w:val="32"/>
          <w:cs/>
        </w:rPr>
        <w:t xml:space="preserve">พฤศจิกายน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2566 </w:t>
      </w:r>
      <w:r w:rsidRPr="00F61A18">
        <w:rPr>
          <w:rFonts w:ascii="TH SarabunPSK" w:hAnsi="TH SarabunPSK" w:cs="TH SarabunPSK"/>
          <w:sz w:val="32"/>
          <w:szCs w:val="32"/>
          <w:cs/>
        </w:rPr>
        <w:t>ในกรณีให้ทุกหน่วยงานหลีกเลี่ยงการดำเนินการในลักษณะการให้เงินอุดหนุน ช่วยเหลือ ชดเชย หรือประกันราคาสินค้าเกษตร โดยตรงแก่เกษตรกรเฉพาะสินค้าข้าว</w:t>
      </w:r>
    </w:p>
    <w:p w:rsidR="00C67038" w:rsidRDefault="00C67038" w:rsidP="006155BD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61A18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C67038" w:rsidRPr="00392592" w:rsidRDefault="00C67038" w:rsidP="006155B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8029C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โครงการสนับสนุนค่าบริหารจัดการและพัฒนาคุณภาพผลผลิตเกษตรกรผู้ปลูกข้าว </w:t>
      </w:r>
      <w:r w:rsidRPr="00392592">
        <w:rPr>
          <w:rFonts w:ascii="TH SarabunPSK" w:hAnsi="TH SarabunPSK" w:cs="TH SarabunPSK"/>
          <w:b/>
          <w:bCs/>
          <w:sz w:val="32"/>
          <w:szCs w:val="32"/>
          <w:cs/>
        </w:rPr>
        <w:t>ปี</w:t>
      </w:r>
      <w:r w:rsidRPr="008029C9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การผลิต </w:t>
      </w:r>
      <w:r w:rsidRPr="008029C9">
        <w:rPr>
          <w:rFonts w:ascii="TH SarabunPSK" w:hAnsi="TH SarabunPSK" w:cs="TH SarabunPSK" w:hint="cs"/>
          <w:b/>
          <w:bCs/>
          <w:sz w:val="32"/>
          <w:szCs w:val="32"/>
          <w:cs/>
        </w:rPr>
        <w:t>2567</w:t>
      </w:r>
      <w:r w:rsidRPr="008029C9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Pr="008029C9">
        <w:rPr>
          <w:rFonts w:ascii="TH SarabunPSK" w:hAnsi="TH SarabunPSK" w:cs="TH SarabunPSK" w:hint="cs"/>
          <w:b/>
          <w:bCs/>
          <w:sz w:val="32"/>
          <w:szCs w:val="32"/>
          <w:cs/>
        </w:rPr>
        <w:t>68</w:t>
      </w:r>
      <w:r w:rsidRPr="008029C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029C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ที่เสนอในครั้งนี้ </w:t>
      </w:r>
      <w:r w:rsidRPr="008029C9">
        <w:rPr>
          <w:rFonts w:ascii="TH SarabunPSK" w:hAnsi="TH SarabunPSK" w:cs="TH SarabunPSK" w:hint="cs"/>
          <w:sz w:val="32"/>
          <w:szCs w:val="32"/>
          <w:cs/>
        </w:rPr>
        <w:t>(วัตถุประสงค์และวิถีการดำเนินงานเหมือนโครงการฯ ปีการผลิต 65/66 ที่เคยดำเนินการ)</w:t>
      </w:r>
      <w:r w:rsidRPr="008029C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029C9">
        <w:rPr>
          <w:rFonts w:ascii="TH SarabunPSK" w:hAnsi="TH SarabunPSK" w:cs="TH SarabunPSK" w:hint="cs"/>
          <w:sz w:val="32"/>
          <w:szCs w:val="32"/>
          <w:cs/>
        </w:rPr>
        <w:t>มีวัตถุประสงค์</w:t>
      </w:r>
      <w:r w:rsidRPr="008029C9"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เพื่อบรรเทาความเดือดร้อนให้เกษตรกรสามารถดำรงชีพอยู่ได้ และลดต้นทุนการผลิตให้เกษตรกรมีรายได้เพิ่มขึ้น รวมถึงเพื่อให้เกษตรกรมีกำลังใจในการเพิ่มประสิทธิภาพการผลิตข้าว</w:t>
      </w:r>
      <w:r w:rsidRPr="008029C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029C9">
        <w:rPr>
          <w:rFonts w:ascii="TH SarabunPSK" w:hAnsi="TH SarabunPSK" w:cs="TH SarabunPSK" w:hint="cs"/>
          <w:b/>
          <w:bCs/>
          <w:sz w:val="32"/>
          <w:szCs w:val="32"/>
          <w:cs/>
        </w:rPr>
        <w:t>โดยมีสาระสำคัญ เช่น</w:t>
      </w:r>
      <w:r w:rsidRPr="008029C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029C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กลุ่มเป้าหมาย 4.61 ล้านครัวเรือน</w:t>
      </w:r>
      <w:r w:rsidRPr="008029C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029C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รัฐจะจ่ายเงินสนับสนุนแก่เกษตรกรในอัตราไร่ละ 1</w:t>
      </w:r>
      <w:r w:rsidRPr="008029C9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8029C9">
        <w:rPr>
          <w:rFonts w:ascii="TH SarabunPSK" w:hAnsi="TH SarabunPSK" w:cs="TH SarabunPSK" w:hint="cs"/>
          <w:b/>
          <w:bCs/>
          <w:sz w:val="32"/>
          <w:szCs w:val="32"/>
          <w:cs/>
        </w:rPr>
        <w:t>000 บาท ไม่เกินครัวเรือนละ 10 ไร่ ครัวเรือนละไม่เกิน 10</w:t>
      </w:r>
      <w:r w:rsidRPr="008029C9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8029C9">
        <w:rPr>
          <w:rFonts w:ascii="TH SarabunPSK" w:hAnsi="TH SarabunPSK" w:cs="TH SarabunPSK" w:hint="cs"/>
          <w:b/>
          <w:bCs/>
          <w:sz w:val="32"/>
          <w:szCs w:val="32"/>
          <w:cs/>
        </w:rPr>
        <w:t>000 บาท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029C9">
        <w:rPr>
          <w:rFonts w:ascii="TH SarabunPSK" w:hAnsi="TH SarabunPSK" w:cs="TH SarabunPSK" w:hint="cs"/>
          <w:b/>
          <w:bCs/>
          <w:sz w:val="32"/>
          <w:szCs w:val="32"/>
          <w:cs/>
        </w:rPr>
        <w:t>วงเงินงบประมาณ 38</w:t>
      </w:r>
      <w:r w:rsidRPr="008029C9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8029C9">
        <w:rPr>
          <w:rFonts w:ascii="TH SarabunPSK" w:hAnsi="TH SarabunPSK" w:cs="TH SarabunPSK" w:hint="cs"/>
          <w:b/>
          <w:bCs/>
          <w:sz w:val="32"/>
          <w:szCs w:val="32"/>
          <w:cs/>
        </w:rPr>
        <w:t>578.22 ล้านบาท</w:t>
      </w:r>
      <w:r w:rsidRPr="008029C9">
        <w:rPr>
          <w:rFonts w:ascii="TH SarabunPSK" w:hAnsi="TH SarabunPSK" w:cs="TH SarabunPSK" w:hint="cs"/>
          <w:sz w:val="32"/>
          <w:szCs w:val="32"/>
          <w:cs/>
        </w:rPr>
        <w:t xml:space="preserve"> แบ่งเป็น</w:t>
      </w:r>
      <w:r w:rsidRPr="008029C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155BD">
        <w:rPr>
          <w:rFonts w:ascii="TH SarabunPSK" w:hAnsi="TH SarabunPSK" w:cs="TH SarabunPSK"/>
          <w:sz w:val="32"/>
          <w:szCs w:val="32"/>
          <w:cs/>
        </w:rPr>
        <w:br/>
      </w:r>
      <w:r w:rsidRPr="008029C9">
        <w:rPr>
          <w:rFonts w:ascii="TH SarabunPSK" w:hAnsi="TH SarabunPSK" w:cs="TH SarabunPSK" w:hint="cs"/>
          <w:sz w:val="32"/>
          <w:szCs w:val="32"/>
          <w:cs/>
        </w:rPr>
        <w:t xml:space="preserve">(1) วงเงินที่จ่ายให้เกษตรกร </w:t>
      </w:r>
      <w:r w:rsidRPr="00392592">
        <w:rPr>
          <w:rFonts w:ascii="TH SarabunPSK" w:hAnsi="TH SarabunPSK" w:cs="TH SarabunPSK" w:hint="cs"/>
          <w:sz w:val="32"/>
          <w:szCs w:val="32"/>
          <w:cs/>
        </w:rPr>
        <w:t>37</w:t>
      </w:r>
      <w:r w:rsidRPr="00392592">
        <w:rPr>
          <w:rFonts w:ascii="TH SarabunPSK" w:hAnsi="TH SarabunPSK" w:cs="TH SarabunPSK"/>
          <w:sz w:val="32"/>
          <w:szCs w:val="32"/>
        </w:rPr>
        <w:t>,</w:t>
      </w:r>
      <w:r w:rsidRPr="00392592">
        <w:rPr>
          <w:rFonts w:ascii="TH SarabunPSK" w:hAnsi="TH SarabunPSK" w:cs="TH SarabunPSK" w:hint="cs"/>
          <w:sz w:val="32"/>
          <w:szCs w:val="32"/>
          <w:cs/>
        </w:rPr>
        <w:t>414.04 ล้านบาท</w:t>
      </w:r>
      <w:r w:rsidRPr="008029C9">
        <w:rPr>
          <w:rFonts w:ascii="TH SarabunPSK" w:hAnsi="TH SarabunPSK" w:cs="TH SarabunPSK" w:hint="cs"/>
          <w:sz w:val="32"/>
          <w:szCs w:val="32"/>
          <w:cs/>
        </w:rPr>
        <w:t xml:space="preserve"> 2) ค่าชดเชยต้นทุนเงิน ธ.ก.ส. ในอัตราร้อยละ 3.05  </w:t>
      </w:r>
      <w:r w:rsidR="006155BD">
        <w:rPr>
          <w:rFonts w:ascii="TH SarabunPSK" w:hAnsi="TH SarabunPSK" w:cs="TH SarabunPSK"/>
          <w:sz w:val="32"/>
          <w:szCs w:val="32"/>
          <w:cs/>
        </w:rPr>
        <w:br/>
      </w:r>
      <w:r w:rsidRPr="008029C9">
        <w:rPr>
          <w:rFonts w:ascii="TH SarabunPSK" w:hAnsi="TH SarabunPSK" w:cs="TH SarabunPSK" w:hint="cs"/>
          <w:sz w:val="32"/>
          <w:szCs w:val="32"/>
          <w:cs/>
        </w:rPr>
        <w:t>จำนวน 1</w:t>
      </w:r>
      <w:r w:rsidRPr="008029C9">
        <w:rPr>
          <w:rFonts w:ascii="TH SarabunPSK" w:hAnsi="TH SarabunPSK" w:cs="TH SarabunPSK"/>
          <w:sz w:val="32"/>
          <w:szCs w:val="32"/>
        </w:rPr>
        <w:t>,</w:t>
      </w:r>
      <w:r w:rsidRPr="008029C9">
        <w:rPr>
          <w:rFonts w:ascii="TH SarabunPSK" w:hAnsi="TH SarabunPSK" w:cs="TH SarabunPSK" w:hint="cs"/>
          <w:sz w:val="32"/>
          <w:szCs w:val="32"/>
          <w:cs/>
        </w:rPr>
        <w:t>164.18 ล้านบาท และ 3) ค่าใช้จ่ายในการบริหารจัดการ 23.05 ล้านบาท</w:t>
      </w:r>
      <w:r w:rsidRPr="008029C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029C9">
        <w:rPr>
          <w:rFonts w:ascii="TH SarabunPSK" w:hAnsi="TH SarabunPSK" w:cs="TH SarabunPSK"/>
          <w:sz w:val="32"/>
          <w:szCs w:val="32"/>
          <w:cs/>
        </w:rPr>
        <w:t>โดยใช้แหล่งเงินทุนธนาคารเพื่อการเกษตรและสหกรณ์การเกษตร</w:t>
      </w:r>
      <w:r w:rsidRPr="008029C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029C9">
        <w:rPr>
          <w:rFonts w:ascii="TH SarabunPSK" w:hAnsi="TH SarabunPSK" w:cs="TH SarabunPSK"/>
          <w:sz w:val="32"/>
          <w:szCs w:val="32"/>
          <w:cs/>
        </w:rPr>
        <w:t xml:space="preserve">(ธ.ก.ส.) </w:t>
      </w:r>
      <w:r w:rsidRPr="008029C9">
        <w:rPr>
          <w:rFonts w:ascii="TH SarabunPSK" w:hAnsi="TH SarabunPSK" w:cs="TH SarabunPSK" w:hint="cs"/>
          <w:sz w:val="32"/>
          <w:szCs w:val="32"/>
          <w:cs/>
        </w:rPr>
        <w:t>2</w:t>
      </w:r>
      <w:r w:rsidRPr="008029C9">
        <w:rPr>
          <w:rFonts w:ascii="TH SarabunPSK" w:hAnsi="TH SarabunPSK" w:cs="TH SarabunPSK"/>
          <w:sz w:val="32"/>
          <w:szCs w:val="32"/>
          <w:cs/>
        </w:rPr>
        <w:t xml:space="preserve"> ส่วน </w:t>
      </w:r>
      <w:r w:rsidRPr="008029C9">
        <w:rPr>
          <w:rFonts w:ascii="TH SarabunPSK" w:hAnsi="TH SarabunPSK" w:cs="TH SarabunPSK" w:hint="cs"/>
          <w:sz w:val="32"/>
          <w:szCs w:val="32"/>
          <w:cs/>
        </w:rPr>
        <w:t xml:space="preserve">(1) </w:t>
      </w:r>
      <w:r w:rsidRPr="008029C9">
        <w:rPr>
          <w:rFonts w:ascii="TH SarabunPSK" w:hAnsi="TH SarabunPSK" w:cs="TH SarabunPSK"/>
          <w:sz w:val="32"/>
          <w:szCs w:val="32"/>
          <w:cs/>
        </w:rPr>
        <w:t>กรอบวงเงินโครงการสนับสนุนปุ</w:t>
      </w:r>
      <w:r w:rsidRPr="008029C9">
        <w:rPr>
          <w:rFonts w:ascii="TH SarabunPSK" w:hAnsi="TH SarabunPSK" w:cs="TH SarabunPSK" w:hint="cs"/>
          <w:sz w:val="32"/>
          <w:szCs w:val="32"/>
          <w:cs/>
        </w:rPr>
        <w:t>๋</w:t>
      </w:r>
      <w:r w:rsidRPr="008029C9">
        <w:rPr>
          <w:rFonts w:ascii="TH SarabunPSK" w:hAnsi="TH SarabunPSK" w:cs="TH SarabunPSK"/>
          <w:sz w:val="32"/>
          <w:szCs w:val="32"/>
          <w:cs/>
        </w:rPr>
        <w:t xml:space="preserve">ยลดต้นทุนฯ </w:t>
      </w:r>
      <w:r w:rsidR="006155BD">
        <w:rPr>
          <w:rFonts w:ascii="TH SarabunPSK" w:hAnsi="TH SarabunPSK" w:cs="TH SarabunPSK"/>
          <w:sz w:val="32"/>
          <w:szCs w:val="32"/>
          <w:cs/>
        </w:rPr>
        <w:br/>
      </w:r>
      <w:r w:rsidRPr="008029C9">
        <w:rPr>
          <w:rFonts w:ascii="TH SarabunPSK" w:hAnsi="TH SarabunPSK" w:cs="TH SarabunPSK"/>
          <w:sz w:val="32"/>
          <w:szCs w:val="32"/>
          <w:cs/>
        </w:rPr>
        <w:t>จำนวน</w:t>
      </w:r>
      <w:r w:rsidRPr="008029C9">
        <w:rPr>
          <w:rFonts w:ascii="TH SarabunPSK" w:hAnsi="TH SarabunPSK" w:cs="TH SarabunPSK" w:hint="cs"/>
          <w:sz w:val="32"/>
          <w:szCs w:val="32"/>
          <w:cs/>
        </w:rPr>
        <w:t xml:space="preserve"> 29</w:t>
      </w:r>
      <w:r w:rsidRPr="008029C9">
        <w:rPr>
          <w:rFonts w:ascii="TH SarabunPSK" w:hAnsi="TH SarabunPSK" w:cs="TH SarabunPSK"/>
          <w:sz w:val="32"/>
          <w:szCs w:val="32"/>
        </w:rPr>
        <w:t>,</w:t>
      </w:r>
      <w:r w:rsidRPr="008029C9">
        <w:rPr>
          <w:rFonts w:ascii="TH SarabunPSK" w:hAnsi="TH SarabunPSK" w:cs="TH SarabunPSK" w:hint="cs"/>
          <w:sz w:val="32"/>
          <w:szCs w:val="32"/>
          <w:cs/>
        </w:rPr>
        <w:t>518</w:t>
      </w:r>
      <w:r w:rsidRPr="008029C9">
        <w:rPr>
          <w:rFonts w:ascii="TH SarabunPSK" w:hAnsi="TH SarabunPSK" w:cs="TH SarabunPSK"/>
          <w:sz w:val="32"/>
          <w:szCs w:val="32"/>
          <w:cs/>
        </w:rPr>
        <w:t>.</w:t>
      </w:r>
      <w:r w:rsidRPr="008029C9">
        <w:rPr>
          <w:rFonts w:ascii="TH SarabunPSK" w:hAnsi="TH SarabunPSK" w:cs="TH SarabunPSK" w:hint="cs"/>
          <w:sz w:val="32"/>
          <w:szCs w:val="32"/>
          <w:cs/>
        </w:rPr>
        <w:t xml:space="preserve">02 </w:t>
      </w:r>
      <w:r w:rsidRPr="008029C9">
        <w:rPr>
          <w:rFonts w:ascii="TH SarabunPSK" w:hAnsi="TH SarabunPSK" w:cs="TH SarabunPSK"/>
          <w:sz w:val="32"/>
          <w:szCs w:val="32"/>
          <w:cs/>
        </w:rPr>
        <w:t xml:space="preserve">ล้านบาท </w:t>
      </w:r>
      <w:r w:rsidRPr="008029C9">
        <w:rPr>
          <w:rFonts w:ascii="TH SarabunPSK" w:hAnsi="TH SarabunPSK" w:cs="TH SarabunPSK" w:hint="cs"/>
          <w:sz w:val="32"/>
          <w:szCs w:val="32"/>
          <w:cs/>
        </w:rPr>
        <w:t xml:space="preserve">และ (2) </w:t>
      </w:r>
      <w:r w:rsidRPr="008029C9">
        <w:rPr>
          <w:rFonts w:ascii="TH SarabunPSK" w:hAnsi="TH SarabunPSK" w:cs="TH SarabunPSK"/>
          <w:sz w:val="32"/>
          <w:szCs w:val="32"/>
          <w:cs/>
        </w:rPr>
        <w:t xml:space="preserve">กรอบวงเงินทุน ธ.ก.ส. สำรองจ่ายการดำเนินงานตามโครงการฯ เพิ่มเติมอีก จำนวน </w:t>
      </w:r>
      <w:r w:rsidRPr="008029C9">
        <w:rPr>
          <w:rFonts w:ascii="TH SarabunPSK" w:hAnsi="TH SarabunPSK" w:cs="TH SarabunPSK" w:hint="cs"/>
          <w:sz w:val="32"/>
          <w:szCs w:val="32"/>
          <w:cs/>
        </w:rPr>
        <w:t>9</w:t>
      </w:r>
      <w:r w:rsidRPr="008029C9">
        <w:rPr>
          <w:rFonts w:ascii="TH SarabunPSK" w:hAnsi="TH SarabunPSK" w:cs="TH SarabunPSK"/>
          <w:sz w:val="32"/>
          <w:szCs w:val="32"/>
        </w:rPr>
        <w:t>,</w:t>
      </w:r>
      <w:r w:rsidRPr="008029C9">
        <w:rPr>
          <w:rFonts w:ascii="TH SarabunPSK" w:hAnsi="TH SarabunPSK" w:cs="TH SarabunPSK" w:hint="cs"/>
          <w:sz w:val="32"/>
          <w:szCs w:val="32"/>
          <w:cs/>
        </w:rPr>
        <w:t>060</w:t>
      </w:r>
      <w:r w:rsidRPr="008029C9">
        <w:rPr>
          <w:rFonts w:ascii="TH SarabunPSK" w:hAnsi="TH SarabunPSK" w:cs="TH SarabunPSK"/>
          <w:sz w:val="32"/>
          <w:szCs w:val="32"/>
          <w:cs/>
        </w:rPr>
        <w:t>.</w:t>
      </w:r>
      <w:r w:rsidRPr="008029C9">
        <w:rPr>
          <w:rFonts w:ascii="TH SarabunPSK" w:hAnsi="TH SarabunPSK" w:cs="TH SarabunPSK" w:hint="cs"/>
          <w:sz w:val="32"/>
          <w:szCs w:val="32"/>
          <w:cs/>
        </w:rPr>
        <w:t>20</w:t>
      </w:r>
      <w:r w:rsidRPr="008029C9">
        <w:rPr>
          <w:rFonts w:ascii="TH SarabunPSK" w:hAnsi="TH SarabunPSK" w:cs="TH SarabunPSK"/>
          <w:sz w:val="32"/>
          <w:szCs w:val="32"/>
          <w:cs/>
        </w:rPr>
        <w:t xml:space="preserve"> ล้านบาท และให้ ธ.ก.ส. ขอรับจัดสรรงบประมาณรายจ่ายประจำปีต่อไป</w:t>
      </w:r>
    </w:p>
    <w:p w:rsidR="00C67038" w:rsidRDefault="00C67038" w:rsidP="006155B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02D32" w:rsidRPr="008029C9" w:rsidRDefault="00702D32" w:rsidP="006155BD">
      <w:pPr>
        <w:spacing w:after="0"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C67038" w:rsidRDefault="00C67038" w:rsidP="006155BD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</w:pPr>
    </w:p>
    <w:p w:rsidR="006155BD" w:rsidRDefault="006155BD" w:rsidP="006155BD">
      <w:pPr>
        <w:spacing w:after="0" w:line="320" w:lineRule="exact"/>
        <w:jc w:val="thaiDistribute"/>
        <w:rPr>
          <w:rFonts w:ascii="TH SarabunPSK" w:hAnsi="TH SarabunPSK" w:cs="TH SarabunPSK" w:hint="cs"/>
          <w:b/>
          <w:bCs/>
          <w:color w:val="000000"/>
          <w:sz w:val="32"/>
          <w:szCs w:val="32"/>
          <w:shd w:val="clear" w:color="auto" w:fill="FFFFFF"/>
        </w:rPr>
      </w:pPr>
    </w:p>
    <w:p w:rsidR="000045C9" w:rsidRPr="002A7CCA" w:rsidRDefault="00F1366C" w:rsidP="006155BD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shd w:val="clear" w:color="auto" w:fill="FFFFFF"/>
          <w:cs/>
        </w:rPr>
        <w:t>11.</w:t>
      </w:r>
      <w:r w:rsidR="000045C9" w:rsidRPr="002A7CCA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 xml:space="preserve"> เรื่อง ผลการดำเนินการปรับปรุงแผนที่แนวเขตที่ดินของรัฐแบบบูรณาการ มาตราส่วน 1 : 4000 (</w:t>
      </w:r>
      <w:r w:rsidR="000045C9" w:rsidRPr="002A7CCA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  <w:t>One Map</w:t>
      </w:r>
      <w:r w:rsidR="000045C9" w:rsidRPr="002A7CCA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>) ของพื้นที่กลุ่มที่ 4 จำนวน 11 จังหวัด</w:t>
      </w:r>
    </w:p>
    <w:p w:rsidR="000045C9" w:rsidRPr="002A7CCA" w:rsidRDefault="000045C9" w:rsidP="006155BD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2A7CCA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ab/>
      </w:r>
      <w:r w:rsidRPr="002A7CCA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ab/>
      </w:r>
      <w:r w:rsidRPr="002A7CC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คณะรัฐมนตรีมีมติเห็นชอบตามที่สำนักงานคณะกรรมการนโยบายที่ดินแห่งชาติ (สคทช.) เสนอ ดังนี้</w:t>
      </w:r>
    </w:p>
    <w:p w:rsidR="000045C9" w:rsidRPr="002A7CCA" w:rsidRDefault="000045C9" w:rsidP="006155BD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2A7CC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 </w:t>
      </w:r>
      <w:r w:rsidRPr="002A7CC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2A7CC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  <w:t xml:space="preserve">1. เห็นชอบผลการดำเนินการปรับปรุงแผนที่แนวเขตที่ดินของรัฐแบบบูรณาการ มาตราส่วน 1 : 4000 (การปรับปรุงแผนที่ </w:t>
      </w:r>
      <w:r w:rsidRPr="002A7CCA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One Map</w:t>
      </w:r>
      <w:r w:rsidRPr="002A7CC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) พื้นที่กลุ่มที่ 4 จำนวน 11 จังหวัด ประกอบด้วย กาฬสินธุ์ มุกดาหาร หนองบัวลำภู อำนาจเจริญ (ยกเว้นวนอุทยาน ภูสิงห์ - ภูผาผึ้ง) สกลนคร ยโสธร บึงกาฬ หนองคาย ขอนแก่น อุดรธานี (ยกเว้นพื้นที่เขตห้ามล่าสัตว์ป่าลำปาว) และนครพนม และให้หน่วยงานที่มีที่ดินอยู่ในความรับผิดชอบปรับปรุงแก้ไขกฎหมายที่เกี่ยวข้องให้สอดคล้องกับผลการดำเนินการปรับปรุงแผนที่แนวเขตที่ดินของรัฐดังกล่าว โดยใช้แผนที่แนวเขตที่ดินของรัฐที่คณะรัฐมนตรีมีมติให้ความเห็นชอบแล้ว ในการแก้ไขแผนที่แนบท้ายกฎหมาย และใช้เป็นแนวเขตที่ดินของรัฐตามกฎหมายที่เกี่ยวข้องให้แล้วเสร็จภายใน 360 วัน โดยอาจขอขยายระยะเวลาการดำเนินการต่อคณะกรรมการนโยบายที่ดินแห่งชาติ (คทช.) ได้ตามเหตุผลความจำเป็น แต่ไม่เกิน 180 วัน ทั้งนี้ แนวทางการแก้ไขปัญหาผลกระทบที่อาจขึ้นกับประชาชน ให้เป็นไปตามมติคณะรัฐมนตรี เมื่อวันที่ 22 พฤศจิกายน 2565 ที่ให้นำไปใช้กับทุกกลุ่มจังหวัดเพื่อเป็นมาตรฐานเดียวกัน</w:t>
      </w:r>
    </w:p>
    <w:p w:rsidR="000045C9" w:rsidRPr="002A7CCA" w:rsidRDefault="000045C9" w:rsidP="006155BD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2A7CC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 </w:t>
      </w:r>
      <w:r w:rsidRPr="002A7CC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2A7CC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  <w:t xml:space="preserve">2. เห็นชอบการขยายระยะเวลาการดำเนินการให้หน่วยงานที่มีที่ดินอยู่ในความรับผิดชอบ ปรับปรุงแก้ไขกฎหมายที่เกี่ยวข้องให้สอดคล้องกับผลการดำเนินการปรับปรุงแผนที่ </w:t>
      </w:r>
      <w:r w:rsidRPr="002A7CCA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One Map </w:t>
      </w:r>
      <w:r w:rsidRPr="002A7CC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ของพื้นที่กลุ่มที่ 1 จำนวน 11 จังหวัด ตามมติคณะรัฐมนตรีเมื่อวันที่ 8 กุมภาพันธ์ 2565 เพิ่มเติมอีก 180 วัน โดยให้หน่วยงานที่เกี่ยวข้องรายงานผลการดำเนินงานให้ สคทช. ทราบทุกเดือนและให้ สคทช. นำเรื่องเสนอคณะรัฐมนตรีเพื่อทราบทุกไตรมาส</w:t>
      </w:r>
    </w:p>
    <w:p w:rsidR="000045C9" w:rsidRPr="002A7CCA" w:rsidRDefault="000045C9" w:rsidP="006155BD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2A7CC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 </w:t>
      </w:r>
      <w:r w:rsidRPr="002A7CC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2A7CC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="00F1366C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3. </w:t>
      </w:r>
      <w:r w:rsidRPr="002A7CC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มอบหมาย สคทช. กระทรวงดิจิทัลเพื่อเศรษฐกิจและสังคม (ดศ.) สำนักงานพัฒนาเทคโนโลยีอวกาศและภูมิสารสนเทศ (องค์การมหาชน) (สทอภ.) สำนักงานคณะกรรมการกฤษฎีกา (สคก.) กรมแผนที่ทหาร และหน่วยงานที่เกี่ยวข้องร่วมกันพิจารณา แนวทางการจัดทำแผนที่ท้ายกฎหมายในรูปแบบแผนที่ดิจิทัล โดยให้มีผลทางกฎหมายและเพื่อให้เป็นไปตามนโยบายรัฐบาลดิจิทัล</w:t>
      </w:r>
    </w:p>
    <w:p w:rsidR="005643B7" w:rsidRPr="00C67038" w:rsidRDefault="005643B7" w:rsidP="006155BD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</w:pPr>
    </w:p>
    <w:p w:rsidR="00C67038" w:rsidRPr="00C67038" w:rsidRDefault="00823206" w:rsidP="006155BD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shd w:val="clear" w:color="auto" w:fill="FFFFFF"/>
          <w:cs/>
        </w:rPr>
        <w:t>12.</w:t>
      </w:r>
      <w:r w:rsidR="00C67038" w:rsidRPr="00C67038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 xml:space="preserve"> เรื่อง โครงการท</w:t>
      </w:r>
      <w:r w:rsidR="00C67038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 xml:space="preserve">างหลวงพิเศษระหว่างเมืองหมายเลข </w:t>
      </w:r>
      <w:r w:rsidR="00C67038">
        <w:rPr>
          <w:rFonts w:ascii="TH SarabunPSK" w:hAnsi="TH SarabunPSK" w:cs="TH SarabunPSK" w:hint="cs"/>
          <w:b/>
          <w:bCs/>
          <w:color w:val="000000"/>
          <w:sz w:val="32"/>
          <w:szCs w:val="32"/>
          <w:shd w:val="clear" w:color="auto" w:fill="FFFFFF"/>
          <w:cs/>
        </w:rPr>
        <w:t>9</w:t>
      </w:r>
      <w:r w:rsidR="00C67038" w:rsidRPr="00C67038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 xml:space="preserve"> สายถนนวงแหวนรอบนอกกรุงเทพมหานคร ตอน ทางยกระดับบางขุนเทียน - บางบัวทอง ของกรมทางหลวง</w:t>
      </w:r>
    </w:p>
    <w:p w:rsidR="00C67038" w:rsidRPr="00C67038" w:rsidRDefault="00C67038" w:rsidP="006155BD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C6703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                 คณะรัฐมนตรี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มีมติ</w:t>
      </w:r>
      <w:r w:rsidRPr="00C6703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อนุมัติให้กรมทางหลวง (ทล.) ดำเนินโครงการทางหลวงพิเศษระหว่างเมืองหมายเลข </w:t>
      </w:r>
      <w:r w:rsidRPr="00C6703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9</w:t>
      </w:r>
      <w:r w:rsidRPr="00C6703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สายถนนวงแหวนรอบนอกกรุงเทพมหานคร ตอน ทางยกระดับบางขุนเทียน - บางบัวทอง (โครงการฯ)  ตามที่กระทรวงคมนาคม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(คค.) </w:t>
      </w:r>
      <w:r w:rsidRPr="00C6703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เสนอ</w:t>
      </w:r>
    </w:p>
    <w:p w:rsidR="00C67038" w:rsidRPr="00C67038" w:rsidRDefault="00C67038" w:rsidP="006155BD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</w:pPr>
      <w:r w:rsidRPr="00C67038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 xml:space="preserve">                 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ab/>
      </w:r>
      <w:r w:rsidRPr="00C67038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>สาระสำคัญของเรื่อง</w:t>
      </w:r>
    </w:p>
    <w:p w:rsidR="00C67038" w:rsidRPr="00C67038" w:rsidRDefault="00C67038" w:rsidP="006155BD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C6703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โครงการฯ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Pr="00C6703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ของ ทล. มีวัตถุประสงค์เพื่อช่วยแบ่งเบาปริมาณจราจร บนถนนกาญจนาภิเษกด้านตะวันตก และเชื่อมต่อโครงข่ายทางหลวงพิเศษรอบกรุงเทพมหานครที่ขาดหาย (</w:t>
      </w:r>
      <w:r w:rsidRPr="00C6703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Missing Link</w:t>
      </w:r>
      <w:r w:rsidRPr="00C6703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) ทั้งนี้ ปัจจุบันรายงานการประเมินผลกระทบ สิ่งแวดล้อม (รายงาน </w:t>
      </w:r>
      <w:r w:rsidRPr="00C6703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EIA</w:t>
      </w:r>
      <w:r w:rsidRPr="00C6703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) ของโครงการฯ อยู่ระหว่างการพิจารณาของคณะกรรมการ ผู้ชำนาญการพิจารณารายงานการประเมินผลกระทบสิ่งแวดล้อม (คณะกรรมการผู้ชำนาญการฯ) เพื่อนำเสนอคณะกรรมการสิ่งแวดล้อมแห่งชาติ (กก.วล.) แต่เนื่องจากโครงการฯ มีลำดับความสำคัญสูง ซึ่งได้รับการบรรจุไว้ในแผนปฏิบัติการด้านคมนาคม พ.ศ. </w:t>
      </w:r>
      <w:r w:rsidRPr="00C6703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2566 </w:t>
      </w:r>
      <w:r w:rsidRPr="00C6703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– </w:t>
      </w:r>
      <w:r w:rsidRPr="00C6703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2570</w:t>
      </w:r>
      <w:r w:rsidRPr="00C6703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และแผนแม่บทฯ ที่คณะกรรมการจัดระบบการจราจรทางบกได้ให้ความเห็นชอบและคณะรัฐมนตรีได้รับทราบแล้ว ประกอบกับคณะกรรมการฯ ได้มีมติเห็นชอบหลักการของโครงการฯ ไว้แล้ว และการดำเนินการตามพระราชบัญญัติการร่วมลงทุนระหว่างรัฐและเอกชน พ.ศ. </w:t>
      </w:r>
      <w:r w:rsidRPr="00C6703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2562 </w:t>
      </w:r>
      <w:r w:rsidRPr="00C6703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(พระราชบัญญัติการร่วมลงทุนฯ) จนถึงขั้นตอนการคัดเลือกให้ได้มาซึ่งเอกชนผู้ร่วมลงทุน ต้องใช้ระยะเวลาดำเนินการอีกอย่างน้อยประมาณ </w:t>
      </w:r>
      <w:r w:rsidRPr="00C6703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18</w:t>
      </w:r>
      <w:r w:rsidRPr="00C6703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เดือน ก่อนลงนามในสัญญาร่วมลงทุนกับเอกชน เมื่อรายงาน </w:t>
      </w:r>
      <w:r w:rsidRPr="00C6703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EIA </w:t>
      </w:r>
      <w:r w:rsidRPr="00C6703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ได้รับความเห็นชอบแล้ว ดังนั้น เพื่อไม่ให้กระทบแผนการดำเนินงานโครงการฯ และสามารถเปิดให้บริการตามกำหนดในปี </w:t>
      </w:r>
      <w:r w:rsidRPr="00C6703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2573</w:t>
      </w:r>
      <w:r w:rsidRPr="00C6703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ซึ่งจะช่วยแก้ปัญหาการจราจร เติมเต็มโครงข่ายคมนาคมขนส่งให้ครบสมบูรณ์เชื่อมโยงพื้นที่กรุงเทพมหานครและปริมณฑลกับภูมิภาคโดยรอบ จึงจำเป็นต้องนำเสนอคณะรัฐมนตรีเพื่อพิจารณาอนุมัติให้ ทล. ดำเนินโครงการฯ ต่อไป ตามมาตรา </w:t>
      </w:r>
      <w:r w:rsidRPr="00C6703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29</w:t>
      </w:r>
      <w:r w:rsidRPr="00C6703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แห่ง</w:t>
      </w:r>
      <w:r w:rsidRPr="00C6703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lastRenderedPageBreak/>
        <w:t xml:space="preserve">พระราชบัญญัติการร่วมลงทุนฯ และมาตรา </w:t>
      </w:r>
      <w:r w:rsidRPr="00C6703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49</w:t>
      </w:r>
      <w:r w:rsidRPr="00C6703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วรรค </w:t>
      </w:r>
      <w:r w:rsidRPr="00C6703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4</w:t>
      </w:r>
      <w:r w:rsidRPr="00C6703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แห่งพระราชบัญญัติส่งเสริมและรักษาคุณภาพสิ่งแวดล้อมแห่งชาติ (ฉบับที่ </w:t>
      </w:r>
      <w:r w:rsidRPr="00C6703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2</w:t>
      </w:r>
      <w:r w:rsidRPr="00C6703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) พ.ศ. </w:t>
      </w:r>
      <w:r w:rsidRPr="00C6703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2561</w:t>
      </w:r>
    </w:p>
    <w:p w:rsidR="00C67038" w:rsidRPr="00C67038" w:rsidRDefault="00C67038" w:rsidP="006155BD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C6703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                           โครงการทางหลวงพิเศษระหว่างเมืองหมายเลข </w:t>
      </w:r>
      <w:r w:rsidRPr="00C6703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9</w:t>
      </w:r>
      <w:r w:rsidRPr="00C6703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สายถนนวงแหวน รอบนอกกรุงเทพมหานคร ตอน ทางยกระดับบางขุนเทียน - บางบัวทอง (โครงการฯ) ของกรมทางหลวง (ทล.) มีสาระสำคัญสรุปได้ ดังนี้ </w:t>
      </w:r>
    </w:p>
    <w:p w:rsidR="00C67038" w:rsidRPr="00C67038" w:rsidRDefault="00C67038" w:rsidP="006155BD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C6703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                           1</w:t>
      </w:r>
      <w:r w:rsidRPr="00C6703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. </w:t>
      </w:r>
      <w:r w:rsidRPr="009829DF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>มูลค่าโครงการ</w:t>
      </w:r>
      <w:r w:rsidRPr="00C6703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</w:t>
      </w:r>
      <w:r w:rsidRPr="00C6703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68,686</w:t>
      </w:r>
      <w:r w:rsidRPr="00C6703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.</w:t>
      </w:r>
      <w:r w:rsidRPr="00C6703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63</w:t>
      </w:r>
      <w:r w:rsidRPr="00C6703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ล้านบาท ประกอบด้วย (</w:t>
      </w:r>
      <w:r w:rsidRPr="00C6703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1</w:t>
      </w:r>
      <w:r w:rsidRPr="00C6703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) ค่าลงทุนโครงการ </w:t>
      </w:r>
      <w:r w:rsidR="006155B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br/>
      </w:r>
      <w:proofErr w:type="gramStart"/>
      <w:r w:rsidRPr="00C6703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วงเงิน  </w:t>
      </w:r>
      <w:r w:rsidRPr="00C6703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56,035</w:t>
      </w:r>
      <w:proofErr w:type="gramEnd"/>
      <w:r w:rsidRPr="00C6703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,</w:t>
      </w:r>
      <w:r w:rsidRPr="00C6703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.</w:t>
      </w:r>
      <w:r w:rsidRPr="00C6703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26</w:t>
      </w:r>
      <w:r w:rsidRPr="00C6703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ล้านบาท (</w:t>
      </w:r>
      <w:r w:rsidRPr="00C6703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2</w:t>
      </w:r>
      <w:r w:rsidRPr="00C6703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) ค่าใช้จ่ายการดำเนินงานและบำรุงรักษาโครงการ วงเงิน </w:t>
      </w:r>
      <w:r w:rsidRPr="00C6703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12,651</w:t>
      </w:r>
      <w:r w:rsidRPr="00C6703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.</w:t>
      </w:r>
      <w:r w:rsidRPr="00C6703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37</w:t>
      </w:r>
      <w:r w:rsidRPr="00C6703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ล้านบาท</w:t>
      </w:r>
    </w:p>
    <w:p w:rsidR="00C67038" w:rsidRPr="00C67038" w:rsidRDefault="00C67038" w:rsidP="006155BD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C6703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                           2</w:t>
      </w:r>
      <w:r w:rsidRPr="00C6703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. </w:t>
      </w:r>
      <w:r w:rsidRPr="009829DF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>ระยะเวลาดำเนินโครงการ</w:t>
      </w:r>
      <w:r w:rsidRPr="00C6703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</w:t>
      </w:r>
      <w:r w:rsidRPr="00C6703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34</w:t>
      </w:r>
      <w:r w:rsidRPr="00C6703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ปี ประกอบด้วย (</w:t>
      </w:r>
      <w:r w:rsidRPr="00C6703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1</w:t>
      </w:r>
      <w:r w:rsidRPr="00C6703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) ออกแบบและก่อสร้าง </w:t>
      </w:r>
      <w:r w:rsidRPr="00C6703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4</w:t>
      </w:r>
      <w:r w:rsidRPr="00C6703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ปี </w:t>
      </w:r>
      <w:r w:rsidR="002F70A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br/>
      </w:r>
      <w:r w:rsidRPr="00C6703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(</w:t>
      </w:r>
      <w:r w:rsidRPr="00C6703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2</w:t>
      </w:r>
      <w:r w:rsidRPr="00C6703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) ดำเนินงานและบำรุงรักษา </w:t>
      </w:r>
      <w:r w:rsidRPr="00C6703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30</w:t>
      </w:r>
      <w:r w:rsidRPr="00C6703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ปี ทั้งนี้ หากก่อสร้างเสร็จก่อนให้เปิดบริการได้ทันที</w:t>
      </w:r>
    </w:p>
    <w:p w:rsidR="00C67038" w:rsidRPr="00C67038" w:rsidRDefault="00C67038" w:rsidP="006155BD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C6703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                           3</w:t>
      </w:r>
      <w:r w:rsidRPr="00C6703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. </w:t>
      </w:r>
      <w:r w:rsidRPr="009829DF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>รูปแบบการลงทุน</w:t>
      </w:r>
      <w:r w:rsidRPr="00C6703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ร่วมลงทุนระหว่างรัฐและเอกชน ในรูปแบบ </w:t>
      </w:r>
      <w:r w:rsidRPr="00C6703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PPP NET Cost </w:t>
      </w:r>
      <w:r w:rsidRPr="00C6703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(เอกชนลงทุนก่อสร้างงานโยธาทั้งหมด รวมถึงลงทุนก่อสร้างและติดตั้งงานระบบ และองค์ประกอบอื่นที่เกี่ยวข้อง โดยเอกชนจะโอนกรรมสิทธิ์ในทรัพย์สินที่ลงทุนทั้งหมดหรือบางส่วนให้แก่ภาครัฐก่อนเริ่มดำเนินงานในลักษณะของ </w:t>
      </w:r>
      <w:r w:rsidRPr="00C6703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BTO </w:t>
      </w:r>
      <w:r w:rsidRPr="00C6703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(</w:t>
      </w:r>
      <w:r w:rsidRPr="00C6703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Build Transfer Operate</w:t>
      </w:r>
      <w:r w:rsidRPr="00C6703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) นอกจากนี้ เอกชนจะเป็นผู้ดำเนินงานและบำรุงรักษาโครงการ (</w:t>
      </w:r>
      <w:r w:rsidRPr="00C6703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O&amp;M</w:t>
      </w:r>
      <w:r w:rsidRPr="00C6703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) ตามขอบเขตที่กำหนดตลอดอายุของสัญญา ส่วนภาครัฐรับผิดชอบเวนคืนที่ดินทั้งหมดของโครงการ และเป็นผู้ก่อสร้างพร้อมทั้งดำเนินงานบำรุงรักษางานระบบของด่านเก็บค่าผ่านทางบางขุนเทียนซึ่งเป็นด่านตัดแบ่งระบบจัดเก็บค่าธรรมเนียมระหว่าง</w:t>
      </w:r>
      <w:r w:rsidR="006155B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br/>
      </w:r>
      <w:r w:rsidRPr="00C6703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สายทาง ทั้งนี้ รูปแบบ </w:t>
      </w:r>
      <w:r w:rsidRPr="00C6703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PPP Net Cost </w:t>
      </w:r>
      <w:r w:rsidRPr="00C6703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เอกชนเป็นเจ้าของกรรมสิทธิ์รายได้ค่าผ่านทาง โดยรัฐทยอยจ่ายเงินร่วมลงทุนให้แก่เอกชนในภายหลัง เป็นระยะเวลา </w:t>
      </w:r>
      <w:r w:rsidRPr="00C6703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15</w:t>
      </w:r>
      <w:r w:rsidRPr="00C6703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ปี นับจากปีเปิดให้บริการ จำนวนรวม </w:t>
      </w:r>
      <w:r w:rsidRPr="00C6703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71,101</w:t>
      </w:r>
      <w:r w:rsidRPr="00C6703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.</w:t>
      </w:r>
      <w:r w:rsidRPr="00C6703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37</w:t>
      </w:r>
      <w:r w:rsidRPr="00C6703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ล้านบาท </w:t>
      </w:r>
      <w:r w:rsidR="006155B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br/>
      </w:r>
      <w:r w:rsidRPr="00C6703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(มูลค่าปัจจุบันเท่ากับ </w:t>
      </w:r>
      <w:r w:rsidRPr="00C6703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47,521</w:t>
      </w:r>
      <w:r w:rsidRPr="00C6703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.</w:t>
      </w:r>
      <w:r w:rsidRPr="00C6703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04</w:t>
      </w:r>
      <w:r w:rsidRPr="00C6703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ล้านบาท)</w:t>
      </w:r>
    </w:p>
    <w:p w:rsidR="00C67038" w:rsidRDefault="00C67038" w:rsidP="006155BD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C6703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                             4</w:t>
      </w:r>
      <w:r w:rsidRPr="00C6703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. </w:t>
      </w:r>
      <w:r w:rsidRPr="009829DF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>ประมาณการรายได้โครงการ</w:t>
      </w:r>
      <w:r w:rsidRPr="00C6703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เนื่องจากรูปแบบ </w:t>
      </w:r>
      <w:r w:rsidRPr="00C6703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PPP Net Cost </w:t>
      </w:r>
      <w:r w:rsidRPr="00C6703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เอกชนเป็นเจ้าของกรรมสิทธิ์รายได้ผ่านทาง ดังนั้น รัฐจะมีรายได้ จากการเก็บภาษีทั้งหมด </w:t>
      </w:r>
      <w:r w:rsidRPr="00C6703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11,580</w:t>
      </w:r>
      <w:r w:rsidRPr="00C6703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.</w:t>
      </w:r>
      <w:r w:rsidRPr="00C6703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76 </w:t>
      </w:r>
      <w:r w:rsidRPr="00C6703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ล้านบาท โดยแบ่งเป็นภาษีมูลค่าเพิ่มประมาณ </w:t>
      </w:r>
      <w:r w:rsidRPr="00C6703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2,786</w:t>
      </w:r>
      <w:r w:rsidRPr="00C6703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.</w:t>
      </w:r>
      <w:r w:rsidRPr="00C6703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17 </w:t>
      </w:r>
      <w:r w:rsidRPr="00C6703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ล้านบาท และภาษีนิติบุคคลประมาณ </w:t>
      </w:r>
      <w:r w:rsidRPr="00C6703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8,794</w:t>
      </w:r>
      <w:r w:rsidRPr="00C6703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.</w:t>
      </w:r>
      <w:r w:rsidRPr="00C6703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59 </w:t>
      </w:r>
      <w:r w:rsidRPr="00C6703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ล้านบาท ทั้งนี้ คาดว่ารัฐ น่าจะไม่ได้รับส่วนแบ่งรายได้ค่าธรรมเนียมผ่านทางจากเอกชน เนื่องจากผลการวิเคราะห์พบว่ารายได้ค่าธรรมเนียมผ่านทางไม่สามารถสร้างผลตอบแทนได้มากพอที่จะสามารถแบ่งปันรายได้ให้กับภาครัฐ เว้นแต่ในกรณีที่ปริมาณผู้ใช้ทางและรายได้รายปีที่เกิดขึ้นจริงสูงกว่าคาดการณ์ทั้งนี้ สามารถสรุปสิทธิประโยชน์ที่รัฐได้รับเหนือเอกชน จากรูปแบบการลงทุนแบบ </w:t>
      </w:r>
      <w:r w:rsidRPr="00C6703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PPP Net Cost</w:t>
      </w:r>
    </w:p>
    <w:p w:rsidR="00C67038" w:rsidRPr="002A7CCA" w:rsidRDefault="00C67038" w:rsidP="006155BD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0045C9" w:rsidRPr="002A7CCA" w:rsidRDefault="00823206" w:rsidP="006155BD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shd w:val="clear" w:color="auto" w:fill="FFFFFF"/>
          <w:cs/>
        </w:rPr>
        <w:t>13.</w:t>
      </w:r>
      <w:r w:rsidR="000045C9" w:rsidRPr="002A7CCA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 xml:space="preserve"> เรื่อง แผนพัฒนาและกลุ่มจังหวัด พ.ศ. 2566 – 2570 ฉบับทบทวน ประจำปีงบประมาณ พ.ศ. 2568 แผนปฏิบัติราชการประจำปีงบประมาณ พ.ศ. 2568 ของจังหวัดและกลุ่มจังหวัดและข้อเสนอโครงการของส่วนราชการ ที่สอดคล้องกับเป้าหมายและแนวทางพัฒนาภาค  พ.ศ. 2566 – 2570 ประจำปีงบประมาณ พ.ศ. 2568 </w:t>
      </w:r>
    </w:p>
    <w:p w:rsidR="000045C9" w:rsidRPr="002A7CCA" w:rsidRDefault="000045C9" w:rsidP="006155BD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2A7CC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2A7CC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  <w:t>คณะรัฐมนตรี</w:t>
      </w:r>
      <w:r w:rsidR="00363975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มีมติ</w:t>
      </w:r>
      <w:r w:rsidRPr="002A7CC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อนุมัติตามที่สำนักงานสภาพัฒนาการเศรษฐกิจและสังคมแห่งชาติ (สศช.) </w:t>
      </w:r>
      <w:r w:rsidR="006155B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br/>
      </w:r>
      <w:r w:rsidRPr="002A7CC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ในฐานะ ฝ่ายเลขานุการของคณะกรรมการนโยบายการบริหารงานเชิงพื้นที่แบบบูรณาการ (ก.น.บ.)</w:t>
      </w:r>
      <w:r w:rsidR="00363975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เสนอ</w:t>
      </w:r>
      <w:r w:rsidRPr="002A7CC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ดังนี้</w:t>
      </w:r>
    </w:p>
    <w:p w:rsidR="000045C9" w:rsidRPr="002A7CCA" w:rsidRDefault="000045C9" w:rsidP="006155BD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2A7CC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                         1. </w:t>
      </w:r>
      <w:r w:rsidRPr="00363975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>อนุมัติแผนพัฒนาจังหวัด 76 จังหวัด</w:t>
      </w:r>
      <w:r w:rsidR="00363975" w:rsidRPr="00363975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 xml:space="preserve"> </w:t>
      </w:r>
      <w:r w:rsidRPr="00363975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 xml:space="preserve">และแผนพัฒนากลุ่มจังหวัด 18 กลุ่มจังหวัด </w:t>
      </w:r>
      <w:r w:rsidR="006155BD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br/>
      </w:r>
      <w:r w:rsidRPr="00363975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>พ.ศ. 2566 - 2570 ฉบับทบทวน ประจำปีงบประมาณ พ.ศ. 2568</w:t>
      </w:r>
      <w:r w:rsidRPr="002A7CC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โดยให้จังหวัดและกลุ่มจังหวัดนำความเห็นและข้อเสนอแนะไปปรับปรุงแผนพัฒนาจังหวัดและกลุ่มจังหวัดในระยะต่อไป</w:t>
      </w:r>
    </w:p>
    <w:p w:rsidR="000045C9" w:rsidRPr="002A7CCA" w:rsidRDefault="000045C9" w:rsidP="006155BD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2A7CC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                        2. </w:t>
      </w:r>
      <w:r w:rsidRPr="00363975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 xml:space="preserve">อนุมัติแผนปฏิบัติราชการประจำปีงบประมาณ พ.ศ. 2568 ของจังหวัด 76 จังหวัด </w:t>
      </w:r>
      <w:r w:rsidR="006155BD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br/>
      </w:r>
      <w:r w:rsidRPr="00363975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>และกลุ่มจังหวัด 18 กลุ่มจังหวัด</w:t>
      </w:r>
      <w:r w:rsidRPr="002A7CC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ประกอบด้วย (1) เห็นควรสนับสนุนในกรอบวงเงิน  จำนวน 1,391 โครงการ งบประมาณ 29,646.80 ล้านบาท และ (2) เห็นควรสนับสนุนเกินกรอบวงเงิน จำนวน 468 โครงการ งบประมาณ 14,094.98 ล้านบาท รวมทั้งสิ้น 1,859 โครงการ งบประมาณรวม 43,741.78 ล้านบาท จำแนกเป็น ดังนี้</w:t>
      </w:r>
    </w:p>
    <w:p w:rsidR="000045C9" w:rsidRPr="002A7CCA" w:rsidRDefault="000045C9" w:rsidP="006155BD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2A7CC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                       </w:t>
      </w:r>
      <w:r w:rsidRPr="002A7CC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  <w:t xml:space="preserve">2.1 </w:t>
      </w:r>
      <w:r w:rsidRPr="00363975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>โครงการและงบประมาณของจังหวัด 76 จังหวัด</w:t>
      </w:r>
      <w:r w:rsidRPr="002A7CC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ประกอบด้วย (1) เห็นควรสนับสนุนในกรอบวงเงิน  จำนวน 1,192 โครงการ งบประมาณ 20,774.27 ล้านบาท และ (2) เห็นควรสนับสนุนเกินกรอบวงเงิน จำนวน 422 โครงการ งบประมาณ 10,742.39 ล้านบาท รวมทั้งสิ้น 1,614 โครงการ งบประมาณรวม 31,516.66 ล้านบาท จำแนกเป็น</w:t>
      </w:r>
    </w:p>
    <w:p w:rsidR="000045C9" w:rsidRPr="002A7CCA" w:rsidRDefault="000045C9" w:rsidP="006155BD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2A7CC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                      </w:t>
      </w:r>
      <w:r w:rsidRPr="002A7CC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2A7CC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  <w:t>(1) โครงการและงบประมาณของจังหวัด ส่วนที่ 1 โครงการ สำคัญตามแผนพัฒนาจังหวัด เห็นควรสนับสนุนในกรอบวงเงิน จำนวน 930 โครงการ งบประมาณ 17,796.25 ล้านบาท และเห็นควร</w:t>
      </w:r>
      <w:r w:rsidRPr="002A7CC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lastRenderedPageBreak/>
        <w:t>สนับสนุนเกินกรอบวงเงิน จำนวน 273 โครงการ งบประมาณ 8,911.00 ล้านบาท รวมทั้งสิ้น 1,203 โครงการ งบประมาณ รวม 26,707.26 ล้านบาท</w:t>
      </w:r>
    </w:p>
    <w:p w:rsidR="000045C9" w:rsidRPr="002A7CCA" w:rsidRDefault="000045C9" w:rsidP="006155BD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2A7CC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                      </w:t>
      </w:r>
      <w:r w:rsidRPr="002A7CC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2A7CC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  <w:t>(2) โครงการและงบประมาณของจังหวัด ส่วนที่ 2 โครงการอื่นที่จำเป็นเพื่อแก้ไขปัญหาของจังหวัด หรือสนับสนุนการขับเคลื่อนแผนพัฒนาจังหวัด เห็นควร สนับสนุนในกรอบวงเงิน  จำนวน 262 โครงการ งบประมาณ 2,978.02 ล้านบาท และเห็นควรสนับสนุนเกินกรอบวงเงิน  จำนวน 149 โครงการ งบประมาณ 1,831.38 ล้านบาท รวมทั้งสิ้น 411 โครงการ งบประมาณรวม 4,809.40 ล้านบาท</w:t>
      </w:r>
    </w:p>
    <w:p w:rsidR="000045C9" w:rsidRPr="002A7CCA" w:rsidRDefault="000045C9" w:rsidP="006155BD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2A7CC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                       </w:t>
      </w:r>
      <w:r w:rsidRPr="002A7CC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  <w:t xml:space="preserve">2.2 </w:t>
      </w:r>
      <w:r w:rsidRPr="00363975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 xml:space="preserve">โครงการและงบประมาณของกลุ่มจังหวัด 18 กลุ่มจังหวัด </w:t>
      </w:r>
      <w:r w:rsidRPr="002A7CC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ประกอบด้วย </w:t>
      </w:r>
      <w:r w:rsidR="006155B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br/>
      </w:r>
      <w:r w:rsidRPr="002A7CC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(1) เห็นควรสนับสนุนในกรอบวงเงิน  จำนวน 199 โครงการ งบประมาณ 8,872.52 ล้านบาท และ (2) เห็นควรสนับสนุนเกินกรอบวงเงิน จำนวน 46 โครงการ งบประมาณ 3,352.60 ล้านบาท รวมทั้งสิ้น 245 โครงการ งบประมาณรวม 12,255.12 ล้านบาท</w:t>
      </w:r>
    </w:p>
    <w:p w:rsidR="000045C9" w:rsidRPr="002A7CCA" w:rsidRDefault="000045C9" w:rsidP="006155BD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2A7CC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                       </w:t>
      </w:r>
      <w:r w:rsidRPr="002A7CC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2A7CC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  <w:t xml:space="preserve">(1) โครงการและงบประมาณของกลุ่มจังหวัด ส่วนที่ 1 โครงการสำคัญตามแผนพัฒนากลุ่มจังหวัด เห็นควรสนับสนุนในกรอบวงเงิน  จำนวน 149 โครงการ งบประมาณ 7,802.24 ล้านบาท และเห็นควรสนับสนุนเกินกรอบวงเงิน  จำนวน 26 โครงการ งบประมาณ 2,818.95 ล้านบาท รวมทั้งสิ้น </w:t>
      </w:r>
      <w:r w:rsidRPr="002A7CC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br/>
        <w:t>175 โครงการ งบประมาณรวม 10,621.19 ล้านบาท</w:t>
      </w:r>
    </w:p>
    <w:p w:rsidR="000045C9" w:rsidRPr="002A7CCA" w:rsidRDefault="000045C9" w:rsidP="006155BD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2A7CC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                     </w:t>
      </w:r>
      <w:r w:rsidRPr="002A7CC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2A7CC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  <w:t xml:space="preserve"> (2) โครงการและงบประมาณของกลุ่มจังหวัด ส่วนที่ โครงการอื่นที่จำเป็นเพื่อแก้ไขปัญหาของกลุ่มจังหวัด หรือสนับสนุนการขับเคลื่อนแผนพัฒนากลุ่มจังหวัด เห็นควรสนับสนุนในกรอบวงเงิน  จำนวน 50 โครงการ งบประมาณ 1,070.28 ล้านบาท และเห็นควรสนับสนุนเกินกรอบวงเงิน  จำนวน 20 โครงการ งบประมาณ 533.65 ล้านบาท รวมทั้งสิ้น 70 โครงการ งบประมาณรวม 1,603.93 ล้านบาท</w:t>
      </w:r>
    </w:p>
    <w:p w:rsidR="000045C9" w:rsidRPr="002A7CCA" w:rsidRDefault="000045C9" w:rsidP="006155BD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2A7CC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2A7CC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  <w:t xml:space="preserve">3. </w:t>
      </w:r>
      <w:r w:rsidRPr="00363975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>อนุมัติข้อเสนอโครงการของส่วนราชการที่สอดคล้องกับเป้าหมายและแนวทางการพัฒนาภาค พ.ศ. 2566 - 2570 ประจำปีงบประมาณ พ.ศ. 2568</w:t>
      </w:r>
      <w:r w:rsidRPr="002A7CC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รวมจำนวนทั้งสิ้น 467 โครงการ ทั้งนี้ ขอให้สำนักงบประมาณ (สงป.) ให้ความสำคัญและพิจารณาสนับสนุนงบประมาณโครงการที่สอดคล้องกับเป้าหมายและแนวทางการพัฒนาภาคเป็นลำดับแรก เพื่อให้การขับเคลื่อนการพัฒนาเชิงพื้นที่เป็นไปอย่างมีประสิทธิภาพและบรรลุผลอย่างเป็นรูปธรรม สอดคล้องตามเป้าหมายของยุทธศาสตร์ชาติและแผนพัฒนาเศรษฐกิจและสังคมแห่งชาติ ฉบับที่ 13</w:t>
      </w:r>
    </w:p>
    <w:p w:rsidR="00EF1E60" w:rsidRPr="002A7CCA" w:rsidRDefault="000045C9" w:rsidP="006155BD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2A7CC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</w:t>
      </w:r>
      <w:r w:rsidRPr="002A7CC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2A7CC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  <w:t>ทั้งนี้ มอบหมายให้ สศช. รับไปดำเนินการประสาน สงป. เพื่อดำเนินการ ตามระเบียบที่เกี่ยวข้องต่อไป</w:t>
      </w:r>
    </w:p>
    <w:p w:rsidR="00EF1E60" w:rsidRPr="002A7CCA" w:rsidRDefault="00EF1E60" w:rsidP="006155BD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586812" w:rsidRPr="002A7CCA" w:rsidRDefault="00823206" w:rsidP="006155B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14.</w:t>
      </w:r>
      <w:r w:rsidR="00586812" w:rsidRPr="002A7CC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การอนุญาตให้ผู้ควบอากาศยานต่างชาติ (นักบิน) ทําการบินในเส้นทางการบินภายในประเทศ เป็นการชั่วคราว</w:t>
      </w:r>
    </w:p>
    <w:p w:rsidR="00586812" w:rsidRPr="002A7CCA" w:rsidRDefault="00586812" w:rsidP="006155B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A7CCA">
        <w:rPr>
          <w:rFonts w:ascii="TH SarabunPSK" w:hAnsi="TH SarabunPSK" w:cs="TH SarabunPSK"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ab/>
        <w:t xml:space="preserve">คณะมีมติเห็นชอบตามที่กระทรวงแรงงาน (รง.) เสนอ ดังนี้ </w:t>
      </w:r>
    </w:p>
    <w:p w:rsidR="00586812" w:rsidRPr="002A7CCA" w:rsidRDefault="00586812" w:rsidP="006155B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A7CCA">
        <w:rPr>
          <w:rFonts w:ascii="TH SarabunPSK" w:hAnsi="TH SarabunPSK" w:cs="TH SarabunPSK"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ab/>
        <w:t>1. เห็นชอบการอนุญาตให้ผู้ควบคุมอากาศยานต่างชาติ (นักบิน) ทําการบินในเส้นทางการบินภายในประเทศเป็นการชั่วคราว</w:t>
      </w:r>
    </w:p>
    <w:p w:rsidR="00586812" w:rsidRPr="002A7CCA" w:rsidRDefault="00586812" w:rsidP="006155B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A7CCA">
        <w:rPr>
          <w:rFonts w:ascii="TH SarabunPSK" w:hAnsi="TH SarabunPSK" w:cs="TH SarabunPSK"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ab/>
        <w:t>2. เห็นชอบในหลักการร่างประกาศกระทรวงแรงงาน เรื่อง การอนุญาตให้ผู้ควบคุมอากาศยานต่างชาติ (นักบิน) ทําการบินในเส้นทางการบินภายในประเทศเป็นการชั่วคราว</w:t>
      </w:r>
    </w:p>
    <w:p w:rsidR="00586812" w:rsidRPr="002A7CCA" w:rsidRDefault="00586812" w:rsidP="006155B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A7CCA">
        <w:rPr>
          <w:rFonts w:ascii="TH SarabunPSK" w:hAnsi="TH SarabunPSK" w:cs="TH SarabunPSK"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ab/>
        <w:t xml:space="preserve">3. มอบหมายให้ รง. และหน่วยงานที่เกี่ยวข้องประชาสัมพันธ์ สร้างการรับรู้ และความเข้าใจให้นายจ้าง ผู้ประกอบการ คนต่างด้าว และผู้ที่เกี่ยวข้อง รับทราบข้อมูลการดําเนินการดังกล่าวอย่างทั่วถึง  </w:t>
      </w:r>
    </w:p>
    <w:p w:rsidR="00586812" w:rsidRPr="002A7CCA" w:rsidRDefault="00586812" w:rsidP="006155B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A7CCA">
        <w:rPr>
          <w:rFonts w:ascii="TH SarabunPSK" w:hAnsi="TH SarabunPSK" w:cs="TH SarabunPSK"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586812" w:rsidRPr="002A7CCA" w:rsidRDefault="00586812" w:rsidP="006155B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A7CCA">
        <w:rPr>
          <w:rFonts w:ascii="TH SarabunPSK" w:hAnsi="TH SarabunPSK" w:cs="TH SarabunPSK"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ab/>
        <w:t>1. ร่างประกาศกระทรวงแรงงานที่กระทรวงแรงงานเสนอ เป็นการออกประกาศโดยอาศัยอํานาจตามมาตรา 14 แห่งพระราชกําหนดการบริหารจัดการ การทํางานของคนต่างด้าว พ.ศ. 2560 แก้ไขเพิ่มเติมโดยพระราชกําหนดการบริหารจัดการการทํางานของคนต่างด้าว (ฉบับที่ 2) พ.ศ. 2561 ซึ่งมีสาระสําคัญ</w:t>
      </w:r>
      <w:r w:rsidRPr="002A7CCA">
        <w:rPr>
          <w:rFonts w:ascii="TH SarabunPSK" w:hAnsi="TH SarabunPSK" w:cs="TH SarabunPSK"/>
          <w:b/>
          <w:bCs/>
          <w:sz w:val="32"/>
          <w:szCs w:val="32"/>
          <w:cs/>
        </w:rPr>
        <w:t>เป็นการกําหนดให้คนต่างด้าวสามารถทํางานเป็นผู้ควบคุมอากาศยานต่างชาติ (นักบิน)ทําการบินในเส้นทางการบินภายในประเทศเป็นการชั่วคราวได้</w:t>
      </w:r>
      <w:r w:rsidRPr="002A7CC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A7CCA">
        <w:rPr>
          <w:rFonts w:ascii="TH SarabunPSK" w:hAnsi="TH SarabunPSK" w:cs="TH SarabunPSK"/>
          <w:b/>
          <w:bCs/>
          <w:sz w:val="32"/>
          <w:szCs w:val="32"/>
          <w:cs/>
        </w:rPr>
        <w:t>เพื่อแก้ไขปัญหาผู้ควบคุมอากาศยาน (นักบิน) ไม่เพียงพอกับการรองรับจํานวนการเติบโตของผู้โดยสารที่เพิ่มขึ้นจากนโยบายเร่งด่วนของรัฐบาลในการส่งเสริมการท่องเที่ยวเพื่อฟื้นฟูและกระตุ้นเศรษฐกิจของประเทศ</w:t>
      </w:r>
      <w:r w:rsidRPr="002A7CCA">
        <w:rPr>
          <w:rFonts w:ascii="TH SarabunPSK" w:hAnsi="TH SarabunPSK" w:cs="TH SarabunPSK"/>
          <w:sz w:val="32"/>
          <w:szCs w:val="32"/>
          <w:cs/>
        </w:rPr>
        <w:t xml:space="preserve"> ซึ่งคณะกรรมการนโยบายการบริหารจัดการการทํางานของคนต่างด้าวได้เห็นชอบด้วยแล้ว</w:t>
      </w:r>
    </w:p>
    <w:p w:rsidR="00586812" w:rsidRPr="002A7CCA" w:rsidRDefault="00586812" w:rsidP="006155B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A7CCA">
        <w:rPr>
          <w:rFonts w:ascii="TH SarabunPSK" w:hAnsi="TH SarabunPSK" w:cs="TH SarabunPSK"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ab/>
        <w:t>2. โดยที่รัฐบาลได้มีนโยบายเร่งด่วนในการส่งเสริมการท่องเที่ยวเพื่อฟื้นฟูและกระตุ้นเศรษฐกิจของประเทศ ซึ่งในปัจจุบันการเดินทางผ่านทางอากาศยานเป็นปัจจัยสําคัญประการหนึ่งที่ช่วยให้นักท่องเที่ยวสามารถ</w:t>
      </w:r>
      <w:r w:rsidRPr="002A7CCA">
        <w:rPr>
          <w:rFonts w:ascii="TH SarabunPSK" w:hAnsi="TH SarabunPSK" w:cs="TH SarabunPSK"/>
          <w:sz w:val="32"/>
          <w:szCs w:val="32"/>
          <w:cs/>
        </w:rPr>
        <w:lastRenderedPageBreak/>
        <w:t>เดินทางท่องเที่ยวในประเทศได้อย่างสะดวกและรวดเร็ว อย่างไรก็ตาม</w:t>
      </w:r>
      <w:r w:rsidRPr="002A7CCA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สายการบินมีอากาศยาน (เครื่องบิน) และผู้ควบคุมอากาศยาน (นักบิน) ไม่เพียงพอกับการรองรับจํานวนการเติบโตของผู้โดยสารที่เพิ่มขึ้นจากนโยบายดังกล่าว </w:t>
      </w:r>
      <w:r w:rsidRPr="002A7CCA">
        <w:rPr>
          <w:rFonts w:ascii="TH SarabunPSK" w:hAnsi="TH SarabunPSK" w:cs="TH SarabunPSK"/>
          <w:sz w:val="32"/>
          <w:szCs w:val="32"/>
          <w:cs/>
        </w:rPr>
        <w:t>ทําให้</w:t>
      </w:r>
      <w:r w:rsidRPr="002A7CCA">
        <w:rPr>
          <w:rFonts w:ascii="TH SarabunPSK" w:hAnsi="TH SarabunPSK" w:cs="TH SarabunPSK"/>
          <w:b/>
          <w:bCs/>
          <w:sz w:val="32"/>
          <w:szCs w:val="32"/>
          <w:cs/>
        </w:rPr>
        <w:t>สายการบินต้องแก้ปัญหาในระยะเร่งด่วนด้วยการใช้วิธีการเช่าอากาศยาน (เครื่องบิน) พร้อมผู้ประจําหน้าที่ (</w:t>
      </w:r>
      <w:r w:rsidRPr="002A7CCA">
        <w:rPr>
          <w:rFonts w:ascii="TH SarabunPSK" w:hAnsi="TH SarabunPSK" w:cs="TH SarabunPSK"/>
          <w:b/>
          <w:bCs/>
          <w:sz w:val="32"/>
          <w:szCs w:val="32"/>
        </w:rPr>
        <w:t>Wet Lease</w:t>
      </w:r>
      <w:r w:rsidRPr="002A7CCA">
        <w:rPr>
          <w:rFonts w:ascii="TH SarabunPSK" w:hAnsi="TH SarabunPSK" w:cs="TH SarabunPSK"/>
          <w:b/>
          <w:bCs/>
          <w:sz w:val="32"/>
          <w:szCs w:val="32"/>
          <w:cs/>
        </w:rPr>
        <w:t>) มาให้บริการเป็นการชั่วคราว รวมถึงผู้ควบคุมอากาศยานต่างชาติ (นักบิน) ทําการบินในเส้นทางการบินภายในประเทศไทย</w:t>
      </w:r>
      <w:r w:rsidRPr="002A7CCA">
        <w:rPr>
          <w:rFonts w:ascii="TH SarabunPSK" w:hAnsi="TH SarabunPSK" w:cs="TH SarabunPSK"/>
          <w:sz w:val="32"/>
          <w:szCs w:val="32"/>
          <w:cs/>
        </w:rPr>
        <w:t xml:space="preserve"> ซึ่งสายการบินได้รับอนุญาตให้ใช้อากาศยานด้วยวิธีการเช่าพร้อมผู้ประจําหน้าที่รวมถึงผู้ควบคุมอากาศยานต่างชาติ (นักบิน) </w:t>
      </w:r>
      <w:r w:rsidRPr="002A7CCA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แล้วแต่การทํางานของผู้ควบคุมอากาศยานต่างชาติ (นักบิน) เป็นงานที่คนต่างด้าวห้ามทําโดยเด็ดขาดตามประกาศ รง. เรื่อง กําหนดงานที่ห้ามคนต่างด้าวทํา ลงวันที่ </w:t>
      </w:r>
      <w:r w:rsidR="002A7CCA" w:rsidRPr="002A7CCA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2A7CCA">
        <w:rPr>
          <w:rFonts w:ascii="TH SarabunPSK" w:hAnsi="TH SarabunPSK" w:cs="TH SarabunPSK"/>
          <w:b/>
          <w:bCs/>
          <w:sz w:val="32"/>
          <w:szCs w:val="32"/>
          <w:cs/>
        </w:rPr>
        <w:t>1 เมษายน พ.ศ. 2563</w:t>
      </w:r>
      <w:r w:rsidRPr="002A7CCA">
        <w:rPr>
          <w:rFonts w:ascii="TH SarabunPSK" w:hAnsi="TH SarabunPSK" w:cs="TH SarabunPSK"/>
          <w:sz w:val="32"/>
          <w:szCs w:val="32"/>
          <w:cs/>
        </w:rPr>
        <w:t xml:space="preserve"> ดังนั้น เพื่อให้ผู้ควบคุมอากาศยานต่างชาติ (นักบิน) ซึ่งเป็นคนต่างด้าวที่มาพร้อมอากาศยาน (เครื่องบิน) สามารถทําการบินในเส้นทางการบินภายในประเทศไทยได้เป็นการชั่วคราว เพื่ออํานวยความสะดวกให้กับนักท่องเที่ยว ทั้งชาวไทยและต่างประเทศในช่วงฤดูกาลท่องเที่ยวให้มีอากาศยาน (เครื่องบิน) และผู้ควบคุมอากาศยานต่างชาติ (นักบิน) เพียงพอสําหรับการรองรับจํานวนผู้โดยสารที่เพิ่มขึ้นจากนโยบายดังกล่าว จึงมีความจําเป็นต้องขออนุญาตให้คนต่างด้าวเข้ามาทําหน้าที่เป็นผู้ประจําหน้าที่นักบินหรือผู้ควบคุมอากาศยานเป็นกรณีพิเศษ </w:t>
      </w:r>
      <w:r w:rsidR="006155BD">
        <w:rPr>
          <w:rFonts w:ascii="TH SarabunPSK" w:hAnsi="TH SarabunPSK" w:cs="TH SarabunPSK"/>
          <w:sz w:val="32"/>
          <w:szCs w:val="32"/>
          <w:cs/>
        </w:rPr>
        <w:br/>
      </w:r>
      <w:r w:rsidRPr="002A7CCA">
        <w:rPr>
          <w:rFonts w:ascii="TH SarabunPSK" w:hAnsi="TH SarabunPSK" w:cs="TH SarabunPSK"/>
          <w:sz w:val="32"/>
          <w:szCs w:val="32"/>
          <w:cs/>
        </w:rPr>
        <w:t>เพื่อประโยชน์ในการกระตุ้นเศรษฐกิจ ของประเทศ จึงได้</w:t>
      </w:r>
      <w:r w:rsidRPr="002A7CCA">
        <w:rPr>
          <w:rFonts w:ascii="TH SarabunPSK" w:hAnsi="TH SarabunPSK" w:cs="TH SarabunPSK"/>
          <w:b/>
          <w:bCs/>
          <w:sz w:val="32"/>
          <w:szCs w:val="32"/>
          <w:cs/>
        </w:rPr>
        <w:t>เสนอร่างประกาศฯ ซึ่งมีสาระสําคัญ</w:t>
      </w:r>
      <w:r w:rsidRPr="002A7CCA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586812" w:rsidRPr="002A7CCA" w:rsidRDefault="00586812" w:rsidP="006155B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A7CCA">
        <w:rPr>
          <w:rFonts w:ascii="TH SarabunPSK" w:hAnsi="TH SarabunPSK" w:cs="TH SarabunPSK"/>
          <w:sz w:val="32"/>
          <w:szCs w:val="32"/>
        </w:rPr>
        <w:tab/>
      </w:r>
      <w:r w:rsidRPr="002A7CCA">
        <w:rPr>
          <w:rFonts w:ascii="TH SarabunPSK" w:hAnsi="TH SarabunPSK" w:cs="TH SarabunPSK"/>
          <w:sz w:val="32"/>
          <w:szCs w:val="32"/>
        </w:rPr>
        <w:tab/>
      </w:r>
      <w:r w:rsidRPr="002A7CCA">
        <w:rPr>
          <w:rFonts w:ascii="TH SarabunPSK" w:hAnsi="TH SarabunPSK" w:cs="TH SarabunPSK"/>
          <w:sz w:val="32"/>
          <w:szCs w:val="32"/>
        </w:rPr>
        <w:tab/>
        <w:t>2</w:t>
      </w:r>
      <w:r w:rsidRPr="002A7CCA">
        <w:rPr>
          <w:rFonts w:ascii="TH SarabunPSK" w:hAnsi="TH SarabunPSK" w:cs="TH SarabunPSK"/>
          <w:sz w:val="32"/>
          <w:szCs w:val="32"/>
          <w:cs/>
        </w:rPr>
        <w:t>.</w:t>
      </w:r>
      <w:r w:rsidRPr="002A7CCA">
        <w:rPr>
          <w:rFonts w:ascii="TH SarabunPSK" w:hAnsi="TH SarabunPSK" w:cs="TH SarabunPSK"/>
          <w:sz w:val="32"/>
          <w:szCs w:val="32"/>
        </w:rPr>
        <w:t xml:space="preserve">1 </w:t>
      </w:r>
      <w:r w:rsidRPr="002A7CCA">
        <w:rPr>
          <w:rFonts w:ascii="TH SarabunPSK" w:hAnsi="TH SarabunPSK" w:cs="TH SarabunPSK"/>
          <w:sz w:val="32"/>
          <w:szCs w:val="32"/>
          <w:cs/>
        </w:rPr>
        <w:t xml:space="preserve">กําหนดนิยามคําว่า </w:t>
      </w:r>
      <w:r w:rsidRPr="002A7CCA">
        <w:rPr>
          <w:rFonts w:ascii="TH SarabunPSK" w:hAnsi="TH SarabunPSK" w:cs="TH SarabunPSK"/>
          <w:b/>
          <w:bCs/>
          <w:sz w:val="32"/>
          <w:szCs w:val="32"/>
          <w:cs/>
        </w:rPr>
        <w:t>“คนต่างด้าว”</w:t>
      </w:r>
      <w:r w:rsidRPr="002A7CCA">
        <w:rPr>
          <w:rFonts w:ascii="TH SarabunPSK" w:hAnsi="TH SarabunPSK" w:cs="TH SarabunPSK"/>
          <w:sz w:val="32"/>
          <w:szCs w:val="32"/>
          <w:cs/>
        </w:rPr>
        <w:t xml:space="preserve"> หมายความว่าคนต่างด้าวซึ่งเข้ามาในราชอาณาจักรเป็นการชั่วคราวตามกฎหมายว่าด้วยคนเข้าเมือง และได้รับหนังสือรับรองหรือเอกสาร ซึ่งระบุรายชื่อและอากาศยานที่คนต่างด้าวจะทํางานจากสํานักงานการบินพลเรือนแห่งประเทศไทย</w:t>
      </w:r>
      <w:r w:rsidRPr="002A7CCA">
        <w:rPr>
          <w:rFonts w:ascii="TH SarabunPSK" w:hAnsi="TH SarabunPSK" w:cs="TH SarabunPSK"/>
          <w:b/>
          <w:bCs/>
          <w:sz w:val="32"/>
          <w:szCs w:val="32"/>
          <w:cs/>
        </w:rPr>
        <w:t>ให้เป็นผู้ประจําหน้าที่นักบินหรือผู้ควบคุมอากาศยานของผู้ดําเนินการเดินอากาศที่ได้รับอนุญาตให้จัดหาอากาศยาน</w:t>
      </w:r>
      <w:r w:rsidRPr="002A7CCA">
        <w:rPr>
          <w:rFonts w:ascii="TH SarabunPSK" w:hAnsi="TH SarabunPSK" w:cs="TH SarabunPSK"/>
          <w:sz w:val="32"/>
          <w:szCs w:val="32"/>
          <w:cs/>
        </w:rPr>
        <w:t>และได้รับอนุญาตให้ใช้อากาศยานด้วยวิธีการเช่าพร้อมผู้ประจําหน้าที่ (</w:t>
      </w:r>
      <w:r w:rsidRPr="002A7CCA">
        <w:rPr>
          <w:rFonts w:ascii="TH SarabunPSK" w:hAnsi="TH SarabunPSK" w:cs="TH SarabunPSK"/>
          <w:sz w:val="32"/>
          <w:szCs w:val="32"/>
        </w:rPr>
        <w:t>Wet Lease</w:t>
      </w:r>
      <w:r w:rsidRPr="002A7CCA">
        <w:rPr>
          <w:rFonts w:ascii="TH SarabunPSK" w:hAnsi="TH SarabunPSK" w:cs="TH SarabunPSK"/>
          <w:sz w:val="32"/>
          <w:szCs w:val="32"/>
          <w:cs/>
        </w:rPr>
        <w:t>) ตามกฎหมายว่าด้วยการเดินอากาศ</w:t>
      </w:r>
    </w:p>
    <w:p w:rsidR="00586812" w:rsidRPr="002A7CCA" w:rsidRDefault="00586812" w:rsidP="006155B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A7CCA">
        <w:rPr>
          <w:rFonts w:ascii="TH SarabunPSK" w:hAnsi="TH SarabunPSK" w:cs="TH SarabunPSK"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ab/>
        <w:t xml:space="preserve">2.2 </w:t>
      </w:r>
      <w:r w:rsidRPr="002A7CCA">
        <w:rPr>
          <w:rFonts w:ascii="TH SarabunPSK" w:hAnsi="TH SarabunPSK" w:cs="TH SarabunPSK"/>
          <w:b/>
          <w:bCs/>
          <w:sz w:val="32"/>
          <w:szCs w:val="32"/>
          <w:cs/>
        </w:rPr>
        <w:t>กําหนดการยื่นคําขอและอายุใบอนุญาต</w:t>
      </w:r>
      <w:r w:rsidRPr="002A7CCA">
        <w:rPr>
          <w:rFonts w:ascii="TH SarabunPSK" w:hAnsi="TH SarabunPSK" w:cs="TH SarabunPSK"/>
          <w:sz w:val="32"/>
          <w:szCs w:val="32"/>
          <w:cs/>
        </w:rPr>
        <w:t xml:space="preserve"> ให้ยื่นต่อนายทะเบียน และให้ใบอนุญาตทํางานมีอายุเท่ากับระยะเวลาที่ได้รับอนุญาตให้ใช้อากาศยาน ด้วยวิธีการเช่าพร้อมผู้ประจําหน้าที่ (</w:t>
      </w:r>
      <w:r w:rsidRPr="002A7CCA">
        <w:rPr>
          <w:rFonts w:ascii="TH SarabunPSK" w:hAnsi="TH SarabunPSK" w:cs="TH SarabunPSK"/>
          <w:sz w:val="32"/>
          <w:szCs w:val="32"/>
        </w:rPr>
        <w:t>Wet Lease</w:t>
      </w:r>
      <w:r w:rsidRPr="002A7CCA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6155BD">
        <w:rPr>
          <w:rFonts w:ascii="TH SarabunPSK" w:hAnsi="TH SarabunPSK" w:cs="TH SarabunPSK"/>
          <w:sz w:val="32"/>
          <w:szCs w:val="32"/>
          <w:cs/>
        </w:rPr>
        <w:br/>
      </w:r>
      <w:r w:rsidRPr="002A7CCA">
        <w:rPr>
          <w:rFonts w:ascii="TH SarabunPSK" w:hAnsi="TH SarabunPSK" w:cs="TH SarabunPSK"/>
          <w:sz w:val="32"/>
          <w:szCs w:val="32"/>
          <w:cs/>
        </w:rPr>
        <w:t>แต่ไม่เกิน 6 เดือนนับแต่วันที่ออกใบอนุญาตทํางาน</w:t>
      </w:r>
    </w:p>
    <w:p w:rsidR="00586812" w:rsidRPr="002A7CCA" w:rsidRDefault="00586812" w:rsidP="006155B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A7CCA">
        <w:rPr>
          <w:rFonts w:ascii="TH SarabunPSK" w:hAnsi="TH SarabunPSK" w:cs="TH SarabunPSK"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ab/>
        <w:t xml:space="preserve">2.3 </w:t>
      </w:r>
      <w:r w:rsidRPr="002A7CCA">
        <w:rPr>
          <w:rFonts w:ascii="TH SarabunPSK" w:hAnsi="TH SarabunPSK" w:cs="TH SarabunPSK"/>
          <w:b/>
          <w:bCs/>
          <w:sz w:val="32"/>
          <w:szCs w:val="32"/>
          <w:cs/>
        </w:rPr>
        <w:t>สิทธิของคนต่างด้าว</w:t>
      </w:r>
      <w:r w:rsidRPr="002A7CCA">
        <w:rPr>
          <w:rFonts w:ascii="TH SarabunPSK" w:hAnsi="TH SarabunPSK" w:cs="TH SarabunPSK"/>
          <w:sz w:val="32"/>
          <w:szCs w:val="32"/>
          <w:cs/>
        </w:rPr>
        <w:t>ที่ได้รับอนุญาตให้ทํางานให้มีสิทธิทํางานเฉพาะงานขับขี่เครื่องบินในประเทศ</w:t>
      </w:r>
    </w:p>
    <w:p w:rsidR="00586812" w:rsidRPr="002A7CCA" w:rsidRDefault="00586812" w:rsidP="006155B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A7CCA">
        <w:rPr>
          <w:rFonts w:ascii="TH SarabunPSK" w:hAnsi="TH SarabunPSK" w:cs="TH SarabunPSK"/>
          <w:sz w:val="32"/>
          <w:szCs w:val="32"/>
        </w:rPr>
        <w:tab/>
      </w:r>
      <w:r w:rsidRPr="002A7CCA">
        <w:rPr>
          <w:rFonts w:ascii="TH SarabunPSK" w:hAnsi="TH SarabunPSK" w:cs="TH SarabunPSK"/>
          <w:sz w:val="32"/>
          <w:szCs w:val="32"/>
        </w:rPr>
        <w:tab/>
      </w:r>
      <w:r w:rsidRPr="002A7CCA">
        <w:rPr>
          <w:rFonts w:ascii="TH SarabunPSK" w:hAnsi="TH SarabunPSK" w:cs="TH SarabunPSK"/>
          <w:sz w:val="32"/>
          <w:szCs w:val="32"/>
        </w:rPr>
        <w:tab/>
        <w:t>2</w:t>
      </w:r>
      <w:r w:rsidRPr="002A7CCA">
        <w:rPr>
          <w:rFonts w:ascii="TH SarabunPSK" w:hAnsi="TH SarabunPSK" w:cs="TH SarabunPSK"/>
          <w:sz w:val="32"/>
          <w:szCs w:val="32"/>
          <w:cs/>
        </w:rPr>
        <w:t>.</w:t>
      </w:r>
      <w:r w:rsidRPr="002A7CCA">
        <w:rPr>
          <w:rFonts w:ascii="TH SarabunPSK" w:hAnsi="TH SarabunPSK" w:cs="TH SarabunPSK"/>
          <w:sz w:val="32"/>
          <w:szCs w:val="32"/>
        </w:rPr>
        <w:t xml:space="preserve">4 </w:t>
      </w:r>
      <w:r w:rsidRPr="002A7CCA">
        <w:rPr>
          <w:rFonts w:ascii="TH SarabunPSK" w:hAnsi="TH SarabunPSK" w:cs="TH SarabunPSK"/>
          <w:b/>
          <w:bCs/>
          <w:sz w:val="32"/>
          <w:szCs w:val="32"/>
          <w:cs/>
        </w:rPr>
        <w:t>ข้อยกเว้นของผู้ที่จ้างคนต่างด้าว</w:t>
      </w:r>
      <w:r w:rsidRPr="002A7CCA">
        <w:rPr>
          <w:rFonts w:ascii="TH SarabunPSK" w:hAnsi="TH SarabunPSK" w:cs="TH SarabunPSK"/>
          <w:sz w:val="32"/>
          <w:szCs w:val="32"/>
          <w:cs/>
        </w:rPr>
        <w:t xml:space="preserve"> ไม่ต้องแจ้งข้อมูลการเข้าทํางาน และการยื่นคําขออนุญาตตามประกาศนี้ เป็นการแจ้งข้อมูลการเข้าทํางานกับนายจ้าง ให้นายทะเบียนทราบตามมาตรา 64/2 </w:t>
      </w:r>
      <w:r w:rsidR="006155BD">
        <w:rPr>
          <w:rFonts w:ascii="TH SarabunPSK" w:hAnsi="TH SarabunPSK" w:cs="TH SarabunPSK"/>
          <w:sz w:val="32"/>
          <w:szCs w:val="32"/>
          <w:cs/>
        </w:rPr>
        <w:br/>
      </w:r>
      <w:r w:rsidRPr="002A7CCA">
        <w:rPr>
          <w:rFonts w:ascii="TH SarabunPSK" w:hAnsi="TH SarabunPSK" w:cs="TH SarabunPSK"/>
          <w:sz w:val="32"/>
          <w:szCs w:val="32"/>
          <w:cs/>
        </w:rPr>
        <w:t>แห่งพระราชกําหนดการบริหารจัดการการทํางานของคนต่างด้าว พ.ศ. 2560</w:t>
      </w:r>
    </w:p>
    <w:p w:rsidR="00586812" w:rsidRPr="002A7CCA" w:rsidRDefault="00586812" w:rsidP="006155B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A7CCA">
        <w:rPr>
          <w:rFonts w:ascii="TH SarabunPSK" w:hAnsi="TH SarabunPSK" w:cs="TH SarabunPSK"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ab/>
        <w:t xml:space="preserve">2.5 </w:t>
      </w:r>
      <w:r w:rsidRPr="002A7CCA">
        <w:rPr>
          <w:rFonts w:ascii="TH SarabunPSK" w:hAnsi="TH SarabunPSK" w:cs="TH SarabunPSK"/>
          <w:b/>
          <w:bCs/>
          <w:sz w:val="32"/>
          <w:szCs w:val="32"/>
          <w:cs/>
        </w:rPr>
        <w:t>เงื่อนไขหรือเหตุของการอนุญาตทํางานสิ้นสุดลง</w:t>
      </w:r>
      <w:r w:rsidRPr="002A7CCA">
        <w:rPr>
          <w:rFonts w:ascii="TH SarabunPSK" w:hAnsi="TH SarabunPSK" w:cs="TH SarabunPSK"/>
          <w:sz w:val="32"/>
          <w:szCs w:val="32"/>
          <w:cs/>
        </w:rPr>
        <w:t>นอกจากใบอนุญาตทํางานสิ้นอายุลง ให้ใบอนุญาตทํางานสิ้นสุดเมื่อคนต่างด้าวไม่ได้ทํางานกับผู้ดําเนินการเดินอากาศที่ระบุไว้ในหนังสือรับรอง</w:t>
      </w:r>
    </w:p>
    <w:p w:rsidR="00586812" w:rsidRPr="002A7CCA" w:rsidRDefault="00586812" w:rsidP="006155B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5643B7" w:rsidRPr="002A7CCA" w:rsidRDefault="005643B7" w:rsidP="006155BD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72115A" w:rsidRPr="002A7CCA" w:rsidTr="000045C9">
        <w:tc>
          <w:tcPr>
            <w:tcW w:w="9594" w:type="dxa"/>
          </w:tcPr>
          <w:p w:rsidR="0072115A" w:rsidRPr="002A7CCA" w:rsidRDefault="0072115A" w:rsidP="006155B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A7C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D70923" w:rsidRPr="002A7CCA" w:rsidRDefault="00823206" w:rsidP="006155BD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15.</w:t>
      </w:r>
      <w:r w:rsidR="00D70923" w:rsidRPr="002A7CC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ร่างเอกสารผลลัพธ์การประชุมคณะกรรมาธิการร่วมว่าด้วยความร่วมมือทางเศรษฐกิจ</w:t>
      </w:r>
    </w:p>
    <w:p w:rsidR="00D70923" w:rsidRPr="002A7CCA" w:rsidRDefault="00D70923" w:rsidP="006155BD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2A7CCA">
        <w:rPr>
          <w:rFonts w:ascii="TH SarabunPSK" w:hAnsi="TH SarabunPSK" w:cs="TH SarabunPSK"/>
          <w:b/>
          <w:bCs/>
          <w:sz w:val="32"/>
          <w:szCs w:val="32"/>
          <w:cs/>
        </w:rPr>
        <w:t>ไทย-ฮังการี ครั้งที่ 4</w:t>
      </w:r>
    </w:p>
    <w:p w:rsidR="00D70923" w:rsidRPr="002A7CCA" w:rsidRDefault="00D70923" w:rsidP="006155BD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2A7CC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คณะรัฐมนตรีมีมติเห็นชอบและอนุมัติตามที่กระทรวงการต่างประเทศ (กต.) เสนอ ดังนี้ </w:t>
      </w:r>
    </w:p>
    <w:p w:rsidR="00D70923" w:rsidRPr="002A7CCA" w:rsidRDefault="00D70923" w:rsidP="006155B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A7CC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 xml:space="preserve">1.  เห็นชอบต่อร่างเอกสารผลลัพธ์การประชุมคณะกรรมาธิการร่วมว่าด้วยความร่วมมือทางเศรษฐกิจ ไทย-ฮังการี ครั้งที่ 4 เพื่อเป็นกรอบในการหารือกับฝ่ายฮังการี ในระหว่างการประชุมคณะกรรมาธิการร่วมฯ ครั้งที่ 4 ในวันที่ 10 ธันวาคม 2567 ณ กรุงบูดาเปสต์ ฮังการี </w:t>
      </w:r>
    </w:p>
    <w:p w:rsidR="00D70923" w:rsidRPr="002A7CCA" w:rsidRDefault="00D70923" w:rsidP="006155B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A7CCA">
        <w:rPr>
          <w:rFonts w:ascii="TH SarabunPSK" w:hAnsi="TH SarabunPSK" w:cs="TH SarabunPSK"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ab/>
        <w:t>2. อนุมัติให้ปลัดกระทรวงการต่างประเทศร่วมลงนามในเอกสารผลลัพธ์การประชุมดังกล่าวรวมกับปลัดกระทรวงการต่างประเทศและการค้าฮังการี</w:t>
      </w:r>
    </w:p>
    <w:p w:rsidR="00D70923" w:rsidRPr="002A7CCA" w:rsidRDefault="00D70923" w:rsidP="006155B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A7CCA">
        <w:rPr>
          <w:rFonts w:ascii="TH SarabunPSK" w:hAnsi="TH SarabunPSK" w:cs="TH SarabunPSK"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ab/>
        <w:t>ทั้งนี้ หากมีความจําเป็นต้องแก้ปรับปรุงเอกร่างสารผลลัพธ์การประชุมดังกล่าวในส่วนที่จะเป็นประโยชน์ต่อการดําเนินความสัมพันธ์ แต่มิใช่สาระสําคัญหรือกระทบต่อผลประโยชน์ของไทยให้</w:t>
      </w:r>
      <w:r w:rsidRPr="002A7CCA">
        <w:rPr>
          <w:rFonts w:ascii="TH SarabunPSK" w:hAnsi="TH SarabunPSK" w:cs="TH SarabunPSK"/>
          <w:sz w:val="32"/>
          <w:szCs w:val="32"/>
          <w:cs/>
        </w:rPr>
        <w:br/>
        <w:t>กระทรวงการต่างประเทศและคณะผู้แทนไทยที่เข้าร่วมการประชุมคณะกรรมาธิการร่วมฯ ครั้งที่ 4 สามารถดำเนินการได้โดยไม่ต้องนำเสนอคณะรัฐมนตรีพิจารณาอีกครั้ง</w:t>
      </w:r>
    </w:p>
    <w:p w:rsidR="00D70923" w:rsidRPr="002A7CCA" w:rsidRDefault="00D70923" w:rsidP="006155B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A7CCA">
        <w:rPr>
          <w:rFonts w:ascii="TH SarabunPSK" w:hAnsi="TH SarabunPSK" w:cs="TH SarabunPSK"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สาระสำคัญของเรื่อง </w:t>
      </w:r>
    </w:p>
    <w:p w:rsidR="00D70923" w:rsidRPr="002A7CCA" w:rsidRDefault="00D70923" w:rsidP="006155B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A7CC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Pr="002A7CC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>คณะกรรมาธิการร่วมว่าด้วยเศรษฐกิจ ไทย-ฮังการี (</w:t>
      </w:r>
      <w:r w:rsidRPr="002A7CCA">
        <w:rPr>
          <w:rFonts w:ascii="TH SarabunPSK" w:hAnsi="TH SarabunPSK" w:cs="TH SarabunPSK"/>
          <w:sz w:val="32"/>
          <w:szCs w:val="32"/>
        </w:rPr>
        <w:t xml:space="preserve">Thailand </w:t>
      </w:r>
      <w:r w:rsidRPr="002A7CCA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2A7CCA">
        <w:rPr>
          <w:rFonts w:ascii="TH SarabunPSK" w:hAnsi="TH SarabunPSK" w:cs="TH SarabunPSK"/>
          <w:sz w:val="32"/>
          <w:szCs w:val="32"/>
        </w:rPr>
        <w:t>Hungary Joint Commission for Economic Cooperation</w:t>
      </w:r>
      <w:r w:rsidRPr="002A7CCA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2A7CCA">
        <w:rPr>
          <w:rFonts w:ascii="TH SarabunPSK" w:hAnsi="TH SarabunPSK" w:cs="TH SarabunPSK"/>
          <w:sz w:val="32"/>
          <w:szCs w:val="32"/>
        </w:rPr>
        <w:t>JCEC</w:t>
      </w:r>
      <w:r w:rsidRPr="002A7CCA">
        <w:rPr>
          <w:rFonts w:ascii="TH SarabunPSK" w:hAnsi="TH SarabunPSK" w:cs="TH SarabunPSK"/>
          <w:sz w:val="32"/>
          <w:szCs w:val="32"/>
          <w:cs/>
        </w:rPr>
        <w:t xml:space="preserve">) จัดตั้งขึ้นเมื่อปี </w:t>
      </w:r>
      <w:r w:rsidRPr="002A7CCA">
        <w:rPr>
          <w:rFonts w:ascii="TH SarabunPSK" w:hAnsi="TH SarabunPSK" w:cs="TH SarabunPSK"/>
          <w:sz w:val="32"/>
          <w:szCs w:val="32"/>
        </w:rPr>
        <w:t xml:space="preserve">2547 </w:t>
      </w:r>
      <w:r w:rsidRPr="002A7CCA">
        <w:rPr>
          <w:rFonts w:ascii="TH SarabunPSK" w:hAnsi="TH SarabunPSK" w:cs="TH SarabunPSK"/>
          <w:sz w:val="32"/>
          <w:szCs w:val="32"/>
          <w:cs/>
        </w:rPr>
        <w:t xml:space="preserve">โดยได้จัดการประชุมมาแล้ว </w:t>
      </w:r>
      <w:r w:rsidRPr="002A7CCA">
        <w:rPr>
          <w:rFonts w:ascii="TH SarabunPSK" w:hAnsi="TH SarabunPSK" w:cs="TH SarabunPSK"/>
          <w:sz w:val="32"/>
          <w:szCs w:val="32"/>
          <w:cs/>
        </w:rPr>
        <w:br/>
        <w:t xml:space="preserve">3 ครั้ง (1) การประชุมครั้งแรก เมื่อวันที่ 15 - 16 ธันวาคม 2548 ที่กรุงเทพมหานคร (2) การประชุม ครั้งที่ 2 เมื่อวันที่ 10 - 11 กันยายน 2558 ที่กรุงบูดาเปสต์ ฮังการี และ (3) การประชุม ครั้งที่ 3 (เมื่อวันที่ 29 มิถุนายน 2565 ที่กรุงเทพมหานคร) โดยคณะผู้แทนไทยจะเข้าร่วมการประชุมคณะกรรมาธิการร่วมฯ ครั้งที่ </w:t>
      </w:r>
      <w:r w:rsidRPr="002A7CCA">
        <w:rPr>
          <w:rFonts w:ascii="TH SarabunPSK" w:hAnsi="TH SarabunPSK" w:cs="TH SarabunPSK"/>
          <w:sz w:val="32"/>
          <w:szCs w:val="32"/>
        </w:rPr>
        <w:t>4</w:t>
      </w:r>
      <w:r w:rsidRPr="002A7CCA">
        <w:rPr>
          <w:rFonts w:ascii="TH SarabunPSK" w:hAnsi="TH SarabunPSK" w:cs="TH SarabunPSK"/>
          <w:sz w:val="32"/>
          <w:szCs w:val="32"/>
          <w:cs/>
        </w:rPr>
        <w:t xml:space="preserve"> ในวัน 10 ธันวาคม 2567 และทั้งสองฝ่ายจะร่วมลงนามในเอกสารผลลัพธ์การประชุมฯ ที่กรุงบูดาเปสต์ ฮังการี</w:t>
      </w:r>
    </w:p>
    <w:p w:rsidR="00D70923" w:rsidRPr="002A7CCA" w:rsidRDefault="00D70923" w:rsidP="006155B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A7CCA">
        <w:rPr>
          <w:rFonts w:ascii="TH SarabunPSK" w:hAnsi="TH SarabunPSK" w:cs="TH SarabunPSK"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b/>
          <w:bCs/>
          <w:sz w:val="32"/>
          <w:szCs w:val="32"/>
          <w:cs/>
        </w:rPr>
        <w:t>สาระสําคัญของร่างเอกสารผลลัพธ์การประชุมคณะกรรมาธิการร่วมฯ ครั้งที่ 4</w:t>
      </w:r>
      <w:r w:rsidRPr="002A7CCA">
        <w:rPr>
          <w:rFonts w:ascii="TH SarabunPSK" w:hAnsi="TH SarabunPSK" w:cs="TH SarabunPSK"/>
          <w:sz w:val="32"/>
          <w:szCs w:val="32"/>
          <w:cs/>
        </w:rPr>
        <w:br/>
        <w:t xml:space="preserve"> มีสาระสําคัญเป็นการสรุปผลการหารือของคณะกรรมาธิการว่าด้วยความร่วมมือด้านเศรษฐกิจระหว่าง</w:t>
      </w:r>
      <w:r w:rsidRPr="002A7CCA">
        <w:rPr>
          <w:rFonts w:ascii="TH SarabunPSK" w:hAnsi="TH SarabunPSK" w:cs="TH SarabunPSK"/>
          <w:sz w:val="32"/>
          <w:szCs w:val="32"/>
          <w:cs/>
        </w:rPr>
        <w:br/>
        <w:t>ไทยกับฮังการี โดยมีประธานร่วมกันในระดับปลัดกระทรวงการต่างประเทศของทั้งสองฝ่าย เพื่อหารือเกี่ยวกับ</w:t>
      </w:r>
      <w:r w:rsidRPr="002A7CCA">
        <w:rPr>
          <w:rFonts w:ascii="TH SarabunPSK" w:hAnsi="TH SarabunPSK" w:cs="TH SarabunPSK"/>
          <w:sz w:val="32"/>
          <w:szCs w:val="32"/>
          <w:cs/>
        </w:rPr>
        <w:br/>
        <w:t xml:space="preserve">ความร่วมมือในการส่งเสริมการค้าการลงทุนระหว่างกัน และความร่วมมือทางเศรษฐกิจอื่น ๆ อาทิ ด้านสิ่งแวดล้อม และการบริหารจัดการทรัพยากรน้ำ ด้านการเกษตร ด้านวัฒนธรรม ด้านพลังงาน และด้านการท่องเที่ยว </w:t>
      </w:r>
    </w:p>
    <w:p w:rsidR="00D70923" w:rsidRPr="002A7CCA" w:rsidRDefault="00D70923" w:rsidP="006155B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A7CCA">
        <w:rPr>
          <w:rFonts w:ascii="TH SarabunPSK" w:hAnsi="TH SarabunPSK" w:cs="TH SarabunPSK"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ab/>
        <w:t>ร่างเอกสารผลลัพธ์การประชุมฯ ไม่มีถ้อยคําหรือบริบทใดที่มุ่งจะก่อให้เกิดพันธกรณี</w:t>
      </w:r>
      <w:r w:rsidRPr="002A7CCA">
        <w:rPr>
          <w:rFonts w:ascii="TH SarabunPSK" w:hAnsi="TH SarabunPSK" w:cs="TH SarabunPSK"/>
          <w:sz w:val="32"/>
          <w:szCs w:val="32"/>
          <w:cs/>
        </w:rPr>
        <w:br/>
        <w:t>ภายใต้กฎหมายระหว่างประเทศ กอปรกับวรรคก่อนวรรคสุดท้ายก่อนลงนามระบุว่า ร่างเอกสารผลลัพธ์การประชุมฉบับนี้ไม่ถือเป็นสนธิสัญญาระหว่างประเทศ และไม่ก่อให้เกิดสิทธิและพันธกรณีใด ๆ ภายใต้กฎหมายระหว่างประเทศ ดังนั้น ร่างเอกสารผลลัพธ์การประชุมฯ จึงไม่เป็นสนธิสัญญาตามกฎหมายระหว่างประเทศและไม่เป็นหนังสือสัญญาตามมาตรา 178 ของรัฐธรรมนูญแห่งราชอาณาจักรไทย พ.ศ. 2560</w:t>
      </w:r>
    </w:p>
    <w:p w:rsidR="00D70923" w:rsidRPr="002A7CCA" w:rsidRDefault="00D70923" w:rsidP="006155B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A7CC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A7CCA">
        <w:rPr>
          <w:rFonts w:ascii="TH SarabunPSK" w:hAnsi="TH SarabunPSK" w:cs="TH SarabunPSK"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2A7CCA">
        <w:rPr>
          <w:rFonts w:ascii="TH SarabunPSK" w:hAnsi="TH SarabunPSK" w:cs="TH SarabunPSK"/>
          <w:b/>
          <w:bCs/>
          <w:sz w:val="32"/>
          <w:szCs w:val="32"/>
          <w:cs/>
        </w:rPr>
        <w:t>ประโยชน์และผลกระทบ</w:t>
      </w:r>
    </w:p>
    <w:p w:rsidR="00D70923" w:rsidRPr="002A7CCA" w:rsidRDefault="00D70923" w:rsidP="006155B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A7CCA">
        <w:rPr>
          <w:rFonts w:ascii="TH SarabunPSK" w:hAnsi="TH SarabunPSK" w:cs="TH SarabunPSK"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ab/>
        <w:t xml:space="preserve">การประชุมคณะกรรมาธิการร่วมว่าด้วยความร่วมมือทางเศรษฐกิจ ไทย-ฮังการี ครั้งที่ 4 </w:t>
      </w:r>
      <w:r w:rsidRPr="002A7CCA">
        <w:rPr>
          <w:rFonts w:ascii="TH SarabunPSK" w:hAnsi="TH SarabunPSK" w:cs="TH SarabunPSK"/>
          <w:sz w:val="32"/>
          <w:szCs w:val="32"/>
          <w:cs/>
        </w:rPr>
        <w:br/>
        <w:t>เป็นกลไกการหารือเพื่อกระชับความสัมพันธ์ด้านเศรษฐกิจไทย-ฮังการี ที่มุ่งส่งเสริมความร่วมมือระหว่างกัน</w:t>
      </w:r>
      <w:r w:rsidRPr="002A7CCA">
        <w:rPr>
          <w:rFonts w:ascii="TH SarabunPSK" w:hAnsi="TH SarabunPSK" w:cs="TH SarabunPSK"/>
          <w:sz w:val="32"/>
          <w:szCs w:val="32"/>
          <w:cs/>
        </w:rPr>
        <w:br/>
        <w:t>ในด้านต่าง ๆ โดยเฉพาะการส่งเสริมการค้า การลงทุน การเกษตร การบริหารจัดการน้ำ และการศึกษา</w:t>
      </w:r>
      <w:r w:rsidRPr="002A7CCA">
        <w:rPr>
          <w:rFonts w:ascii="TH SarabunPSK" w:hAnsi="TH SarabunPSK" w:cs="TH SarabunPSK"/>
          <w:sz w:val="32"/>
          <w:szCs w:val="32"/>
          <w:cs/>
        </w:rPr>
        <w:br/>
        <w:t>รวมทั้งเป็นการกระชับความสัมพันธ์ระหว่างไทยกับฮังการีในภาพรวมให้แน่นแฟ้นยิ่งขึ้นต่อไป</w:t>
      </w:r>
    </w:p>
    <w:p w:rsidR="00D70923" w:rsidRPr="002A7CCA" w:rsidRDefault="006155BD" w:rsidP="006155B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D70923" w:rsidRPr="002A7CCA">
        <w:rPr>
          <w:rFonts w:ascii="TH SarabunPSK" w:hAnsi="TH SarabunPSK" w:cs="TH SarabunPSK"/>
          <w:sz w:val="32"/>
          <w:szCs w:val="32"/>
          <w:cs/>
        </w:rPr>
        <w:t xml:space="preserve">ฮังการีเป็นตลาดส่งออกที่มีศักยภาพของไทยในภูมิภาคยุโรปตะวันออก โดยในปี </w:t>
      </w:r>
      <w:r w:rsidR="00D70923" w:rsidRPr="002A7CCA">
        <w:rPr>
          <w:rFonts w:ascii="TH SarabunPSK" w:hAnsi="TH SarabunPSK" w:cs="TH SarabunPSK"/>
          <w:sz w:val="32"/>
          <w:szCs w:val="32"/>
        </w:rPr>
        <w:t>2566</w:t>
      </w:r>
      <w:r w:rsidR="00D70923" w:rsidRPr="002A7CCA">
        <w:rPr>
          <w:rFonts w:ascii="TH SarabunPSK" w:hAnsi="TH SarabunPSK" w:cs="TH SarabunPSK"/>
          <w:sz w:val="32"/>
          <w:szCs w:val="32"/>
          <w:cs/>
        </w:rPr>
        <w:t xml:space="preserve"> การค้ารวมของประเทศทั้งสองมีมูลค่า 771.87 ล้านดอลลาร์สหรัฐ ซึ่งไทยได้เปรียบดุลการค้า 262.15 ล้านดอลลาร์สหรัฐ จากการส่งออก 517.01 ล้านดอลลาร์สหรัฐ และการนําเข้า 254.86 ล้านดอลลาร์สหรัฐ โดยมีสินค้าส่งออกที่สําคัญ ได้แก่ รถยนต์ อุปกรณ์ยานยนต์และส่วนประกอบแผงสวิตช์และแผงควบคุมกระแสไฟฟ้า เครื่องคอมพิวเตอร์ ขณะที่สินค้านําเข้าที่สําคัญ ได้แก่ เคมีภัณฑ์ เครื่องจักรกลและส่วนประกอบ เครื่องจักรไฟฟ้าและส่วนประกอบด้านการท่องเที่ยว ในปี 2566 มีนักท่องเที่ยวชาวฮังการีเดินทางมาประเทศไทย จํานวน 27</w:t>
      </w:r>
      <w:r w:rsidR="00D70923" w:rsidRPr="002A7CCA">
        <w:rPr>
          <w:rFonts w:ascii="TH SarabunPSK" w:hAnsi="TH SarabunPSK" w:cs="TH SarabunPSK"/>
          <w:sz w:val="32"/>
          <w:szCs w:val="32"/>
        </w:rPr>
        <w:t>,</w:t>
      </w:r>
      <w:r w:rsidR="00D70923" w:rsidRPr="002A7CCA">
        <w:rPr>
          <w:rFonts w:ascii="TH SarabunPSK" w:hAnsi="TH SarabunPSK" w:cs="TH SarabunPSK"/>
          <w:sz w:val="32"/>
          <w:szCs w:val="32"/>
          <w:cs/>
        </w:rPr>
        <w:t>906 คน และมีนักท่องเที่ยวชาวไทยเดินทางไปฮังการีปีละประมาณ 7</w:t>
      </w:r>
      <w:r w:rsidR="00D70923" w:rsidRPr="002A7CCA">
        <w:rPr>
          <w:rFonts w:ascii="TH SarabunPSK" w:hAnsi="TH SarabunPSK" w:cs="TH SarabunPSK"/>
          <w:sz w:val="32"/>
          <w:szCs w:val="32"/>
        </w:rPr>
        <w:t xml:space="preserve">,000 </w:t>
      </w:r>
      <w:r w:rsidR="00D70923" w:rsidRPr="002A7CCA">
        <w:rPr>
          <w:rFonts w:ascii="TH SarabunPSK" w:hAnsi="TH SarabunPSK" w:cs="TH SarabunPSK"/>
          <w:sz w:val="32"/>
          <w:szCs w:val="32"/>
          <w:cs/>
        </w:rPr>
        <w:t>คน</w:t>
      </w:r>
    </w:p>
    <w:p w:rsidR="00C74AF0" w:rsidRPr="002A7CCA" w:rsidRDefault="00C74AF0" w:rsidP="006155B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74AF0" w:rsidRPr="002A7CCA" w:rsidRDefault="00823206" w:rsidP="006155BD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16.</w:t>
      </w:r>
      <w:r w:rsidR="00C74AF0" w:rsidRPr="002A7CC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ความเห็นชอบต่อการเสนอให้ประเทศไทยเป็นสถานที่ตั้งของศูนย์ให้คําปรึกษาด้านการระงับข้อพิพาทด้านการลงทุนระหว่างประเทศ</w:t>
      </w:r>
    </w:p>
    <w:p w:rsidR="00C74AF0" w:rsidRPr="002A7CCA" w:rsidRDefault="00C74AF0" w:rsidP="006155B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A7CCA">
        <w:rPr>
          <w:rFonts w:ascii="TH SarabunPSK" w:hAnsi="TH SarabunPSK" w:cs="TH SarabunPSK"/>
          <w:b/>
          <w:bCs/>
          <w:sz w:val="32"/>
          <w:szCs w:val="32"/>
        </w:rPr>
        <w:tab/>
      </w:r>
      <w:r w:rsidRPr="002A7CCA">
        <w:rPr>
          <w:rFonts w:ascii="TH SarabunPSK" w:hAnsi="TH SarabunPSK" w:cs="TH SarabunPSK"/>
          <w:b/>
          <w:bCs/>
          <w:sz w:val="32"/>
          <w:szCs w:val="32"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>คณะรัฐมตรีมีมติอนุมัติในหลักการให้ประเทศไทยเป็นสถานที่ตั้งของศูนย์ให้คําปรึกษาด้านการระงับข้อพิพาท ด้านการลงทุนระหว่างประเทศ (</w:t>
      </w:r>
      <w:r w:rsidRPr="002A7CCA">
        <w:rPr>
          <w:rFonts w:ascii="TH SarabunPSK" w:hAnsi="TH SarabunPSK" w:cs="TH SarabunPSK"/>
          <w:sz w:val="32"/>
          <w:szCs w:val="32"/>
        </w:rPr>
        <w:t>Advisory Centre on International Investment Dispute  Resolution</w:t>
      </w:r>
      <w:r w:rsidRPr="002A7CCA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2A7CCA">
        <w:rPr>
          <w:rFonts w:ascii="TH SarabunPSK" w:hAnsi="TH SarabunPSK" w:cs="TH SarabunPSK"/>
          <w:sz w:val="32"/>
          <w:szCs w:val="32"/>
        </w:rPr>
        <w:t>Advisory Centre</w:t>
      </w:r>
      <w:r w:rsidRPr="002A7CCA">
        <w:rPr>
          <w:rFonts w:ascii="TH SarabunPSK" w:hAnsi="TH SarabunPSK" w:cs="TH SarabunPSK"/>
          <w:sz w:val="32"/>
          <w:szCs w:val="32"/>
          <w:cs/>
        </w:rPr>
        <w:t xml:space="preserve">) (ศูนย์ให้คําปรึกษา) ตามที่กระทรวงการต่างประเทศ (กต.) เสนอ โดยคํานึงถึงประโยชน์และผลกระทบที่ประเทศไทยจะได้รับหากได้รับเลือก ทั้งนี้ หากประเทศไทยได้รับเลือกเป็นสถานที่ตั้งของศูนย์ให้คําปรึกษา กต. จะดําเนินการขอรับการจัดสรรงบประมาณต่อไป </w:t>
      </w:r>
    </w:p>
    <w:p w:rsidR="00C74AF0" w:rsidRPr="002A7CCA" w:rsidRDefault="00C74AF0" w:rsidP="006155B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A7CCA">
        <w:rPr>
          <w:rFonts w:ascii="TH SarabunPSK" w:hAnsi="TH SarabunPSK" w:cs="TH SarabunPSK"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สาระสำคัญของเรื่อง </w:t>
      </w:r>
    </w:p>
    <w:p w:rsidR="00C74AF0" w:rsidRPr="002A7CCA" w:rsidRDefault="00C74AF0" w:rsidP="006155B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A7CCA">
        <w:rPr>
          <w:rFonts w:ascii="TH SarabunPSK" w:hAnsi="TH SarabunPSK" w:cs="TH SarabunPSK"/>
          <w:sz w:val="32"/>
          <w:szCs w:val="32"/>
        </w:rPr>
        <w:tab/>
      </w:r>
      <w:r w:rsidRPr="002A7CCA">
        <w:rPr>
          <w:rFonts w:ascii="TH SarabunPSK" w:hAnsi="TH SarabunPSK" w:cs="TH SarabunPSK"/>
          <w:sz w:val="32"/>
          <w:szCs w:val="32"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 xml:space="preserve"> เรื่องนี้เป็นการขออนุมัติในหลักการให้ประเทศไทยเป็นสถานที่ตั้งของศูนย์ให้คําปรึกษาด้านการระงับข้อพิพาทด้านการลงทุนระหว่างประเทศ (ศูนย์ให้คําปรึกษา) โดยกระทรวงการต่างประเทศ (กต.)</w:t>
      </w:r>
      <w:r w:rsidRPr="002A7CCA">
        <w:rPr>
          <w:rFonts w:ascii="TH SarabunPSK" w:hAnsi="TH SarabunPSK" w:cs="TH SarabunPSK"/>
          <w:sz w:val="32"/>
          <w:szCs w:val="32"/>
          <w:cs/>
        </w:rPr>
        <w:br/>
        <w:t xml:space="preserve"> จะแสดงความจํานงค์ดังกล่าวในการประชุมร่วม ฝ่ายเลขานุการของคณะกรรมาธิการกฎหมายการค้าระหว่างประเทศแห่งสหประชาชาติ (</w:t>
      </w:r>
      <w:r w:rsidRPr="002A7CCA">
        <w:rPr>
          <w:rFonts w:ascii="TH SarabunPSK" w:hAnsi="TH SarabunPSK" w:cs="TH SarabunPSK"/>
          <w:sz w:val="32"/>
          <w:szCs w:val="32"/>
        </w:rPr>
        <w:t>United Nations Commission on International Trade Law</w:t>
      </w:r>
      <w:r w:rsidRPr="002A7CCA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2A7CCA">
        <w:rPr>
          <w:rFonts w:ascii="TH SarabunPSK" w:hAnsi="TH SarabunPSK" w:cs="TH SarabunPSK"/>
          <w:sz w:val="32"/>
          <w:szCs w:val="32"/>
        </w:rPr>
        <w:t>UNCITRAL</w:t>
      </w:r>
      <w:r w:rsidRPr="002A7CCA">
        <w:rPr>
          <w:rFonts w:ascii="TH SarabunPSK" w:hAnsi="TH SarabunPSK" w:cs="TH SarabunPSK"/>
          <w:sz w:val="32"/>
          <w:szCs w:val="32"/>
          <w:cs/>
        </w:rPr>
        <w:t>)</w:t>
      </w:r>
      <w:r w:rsidRPr="002A7CCA">
        <w:rPr>
          <w:rFonts w:ascii="TH SarabunPSK" w:hAnsi="TH SarabunPSK" w:cs="TH SarabunPSK"/>
          <w:sz w:val="32"/>
          <w:szCs w:val="32"/>
        </w:rPr>
        <w:br/>
      </w:r>
      <w:r w:rsidRPr="002A7CCA">
        <w:rPr>
          <w:rFonts w:ascii="TH SarabunPSK" w:hAnsi="TH SarabunPSK" w:cs="TH SarabunPSK"/>
          <w:sz w:val="32"/>
          <w:szCs w:val="32"/>
          <w:cs/>
        </w:rPr>
        <w:t xml:space="preserve"> ที่ กต. จะเป็นเจ้าภาพการจัดประชุมระหว่างวัน</w:t>
      </w:r>
      <w:r w:rsidRPr="002A7CCA">
        <w:rPr>
          <w:rFonts w:ascii="TH SarabunPSK" w:hAnsi="TH SarabunPSK" w:cs="TH SarabunPSK"/>
          <w:sz w:val="32"/>
          <w:szCs w:val="32"/>
        </w:rPr>
        <w:t xml:space="preserve"> 2</w:t>
      </w:r>
      <w:r w:rsidRPr="002A7CCA">
        <w:rPr>
          <w:rFonts w:ascii="TH SarabunPSK" w:hAnsi="TH SarabunPSK" w:cs="TH SarabunPSK"/>
          <w:sz w:val="32"/>
          <w:szCs w:val="32"/>
          <w:cs/>
        </w:rPr>
        <w:t xml:space="preserve"> - </w:t>
      </w:r>
      <w:r w:rsidRPr="002A7CCA">
        <w:rPr>
          <w:rFonts w:ascii="TH SarabunPSK" w:hAnsi="TH SarabunPSK" w:cs="TH SarabunPSK"/>
          <w:sz w:val="32"/>
          <w:szCs w:val="32"/>
        </w:rPr>
        <w:t>4</w:t>
      </w:r>
      <w:r w:rsidRPr="002A7CCA">
        <w:rPr>
          <w:rFonts w:ascii="TH SarabunPSK" w:hAnsi="TH SarabunPSK" w:cs="TH SarabunPSK"/>
          <w:sz w:val="32"/>
          <w:szCs w:val="32"/>
          <w:cs/>
        </w:rPr>
        <w:t xml:space="preserve"> ธันวาคม </w:t>
      </w:r>
      <w:r w:rsidRPr="002A7CCA">
        <w:rPr>
          <w:rFonts w:ascii="TH SarabunPSK" w:hAnsi="TH SarabunPSK" w:cs="TH SarabunPSK"/>
          <w:sz w:val="32"/>
          <w:szCs w:val="32"/>
        </w:rPr>
        <w:t>2567</w:t>
      </w:r>
      <w:r w:rsidRPr="002A7CCA">
        <w:rPr>
          <w:rFonts w:ascii="TH SarabunPSK" w:hAnsi="TH SarabunPSK" w:cs="TH SarabunPSK"/>
          <w:sz w:val="32"/>
          <w:szCs w:val="32"/>
          <w:cs/>
        </w:rPr>
        <w:t xml:space="preserve"> ณ กรุงเทพมหานคร โดยสมัชชาใหญ่แห่งสหประชาชาติ (</w:t>
      </w:r>
      <w:r w:rsidRPr="002A7CCA">
        <w:rPr>
          <w:rFonts w:ascii="TH SarabunPSK" w:hAnsi="TH SarabunPSK" w:cs="TH SarabunPSK"/>
          <w:sz w:val="32"/>
          <w:szCs w:val="32"/>
        </w:rPr>
        <w:t>United Nations General Assembly</w:t>
      </w:r>
      <w:r w:rsidRPr="002A7CCA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2A7CCA">
        <w:rPr>
          <w:rFonts w:ascii="TH SarabunPSK" w:hAnsi="TH SarabunPSK" w:cs="TH SarabunPSK"/>
          <w:sz w:val="32"/>
          <w:szCs w:val="32"/>
        </w:rPr>
        <w:t>UNGA</w:t>
      </w:r>
      <w:r w:rsidRPr="002A7CCA">
        <w:rPr>
          <w:rFonts w:ascii="TH SarabunPSK" w:hAnsi="TH SarabunPSK" w:cs="TH SarabunPSK"/>
          <w:sz w:val="32"/>
          <w:szCs w:val="32"/>
          <w:cs/>
        </w:rPr>
        <w:t xml:space="preserve">) จะเห็นชอบสถานที่ตั้งศูนย์ให้คําปรึกษาดังกล่าวตามที่คณะทํางาน </w:t>
      </w:r>
      <w:r w:rsidRPr="002A7CCA">
        <w:rPr>
          <w:rFonts w:ascii="TH SarabunPSK" w:hAnsi="TH SarabunPSK" w:cs="TH SarabunPSK"/>
          <w:sz w:val="32"/>
          <w:szCs w:val="32"/>
        </w:rPr>
        <w:t>6</w:t>
      </w:r>
      <w:r w:rsidRPr="002A7CCA">
        <w:rPr>
          <w:rFonts w:ascii="TH SarabunPSK" w:hAnsi="TH SarabunPSK" w:cs="TH SarabunPSK"/>
          <w:sz w:val="32"/>
          <w:szCs w:val="32"/>
          <w:cs/>
        </w:rPr>
        <w:t xml:space="preserve"> (คณะกฎหมาย) ของ </w:t>
      </w:r>
      <w:r w:rsidRPr="002A7CCA">
        <w:rPr>
          <w:rFonts w:ascii="TH SarabunPSK" w:hAnsi="TH SarabunPSK" w:cs="TH SarabunPSK"/>
          <w:sz w:val="32"/>
          <w:szCs w:val="32"/>
        </w:rPr>
        <w:t xml:space="preserve">UNCITRAL </w:t>
      </w:r>
      <w:r w:rsidRPr="002A7CCA">
        <w:rPr>
          <w:rFonts w:ascii="TH SarabunPSK" w:hAnsi="TH SarabunPSK" w:cs="TH SarabunPSK"/>
          <w:sz w:val="32"/>
          <w:szCs w:val="32"/>
          <w:cs/>
        </w:rPr>
        <w:t xml:space="preserve">เสนอ ในอีก </w:t>
      </w:r>
      <w:r w:rsidRPr="002A7CCA">
        <w:rPr>
          <w:rFonts w:ascii="TH SarabunPSK" w:hAnsi="TH SarabunPSK" w:cs="TH SarabunPSK"/>
          <w:sz w:val="32"/>
          <w:szCs w:val="32"/>
        </w:rPr>
        <w:t>1</w:t>
      </w:r>
      <w:r w:rsidRPr="002A7CCA">
        <w:rPr>
          <w:rFonts w:ascii="TH SarabunPSK" w:hAnsi="TH SarabunPSK" w:cs="TH SarabunPSK"/>
          <w:sz w:val="32"/>
          <w:szCs w:val="32"/>
          <w:cs/>
        </w:rPr>
        <w:t xml:space="preserve"> - </w:t>
      </w:r>
      <w:r w:rsidRPr="002A7CCA">
        <w:rPr>
          <w:rFonts w:ascii="TH SarabunPSK" w:hAnsi="TH SarabunPSK" w:cs="TH SarabunPSK"/>
          <w:sz w:val="32"/>
          <w:szCs w:val="32"/>
        </w:rPr>
        <w:t>2</w:t>
      </w:r>
      <w:r w:rsidRPr="002A7CCA">
        <w:rPr>
          <w:rFonts w:ascii="TH SarabunPSK" w:hAnsi="TH SarabunPSK" w:cs="TH SarabunPSK"/>
          <w:sz w:val="32"/>
          <w:szCs w:val="32"/>
          <w:cs/>
        </w:rPr>
        <w:t xml:space="preserve"> ปีข้างหน้า ทั้งนี้ กต. </w:t>
      </w:r>
      <w:r w:rsidRPr="002A7CCA">
        <w:rPr>
          <w:rFonts w:ascii="TH SarabunPSK" w:hAnsi="TH SarabunPSK" w:cs="TH SarabunPSK"/>
          <w:sz w:val="32"/>
          <w:szCs w:val="32"/>
          <w:cs/>
        </w:rPr>
        <w:br/>
        <w:t>ได้จัดประชุมเตรียมการฝ่ายประเทศไทยกับส่วนราชการที่เกี่ยวข้อง เช่น กระทรวงพาณิชย์ (กรมเจรจาการค้าระหว่าง</w:t>
      </w:r>
      <w:r w:rsidRPr="002A7CCA">
        <w:rPr>
          <w:rFonts w:ascii="TH SarabunPSK" w:hAnsi="TH SarabunPSK" w:cs="TH SarabunPSK"/>
          <w:sz w:val="32"/>
          <w:szCs w:val="32"/>
          <w:cs/>
        </w:rPr>
        <w:lastRenderedPageBreak/>
        <w:t>ประเทศ) สํานักงานคณะกรรมการกฤษฎีกา สํานักงานอัยการสูงสุด สํานักงานศาลยุติธรรม</w:t>
      </w:r>
      <w:r w:rsidRPr="002A7CCA">
        <w:rPr>
          <w:rFonts w:ascii="TH SarabunPSK" w:hAnsi="TH SarabunPSK" w:cs="TH SarabunPSK"/>
          <w:sz w:val="32"/>
          <w:szCs w:val="32"/>
          <w:cs/>
        </w:rPr>
        <w:br/>
        <w:t>และสถาบันอนุญาโตตุลาการ ซึ่งที่ประชุมเห็นว่าจะเป็นประโยชน์กับประเทศไทย โดยเฉพาะเมื่อคํานึงถึงค่าใช้จ่ายที่ประเทศไทยต้องใช้ในการต่อสู้คดีที่เกี่ยวกับกฎหมายการลงทุนระหว่างประเทศในช่วงผ่านมา</w:t>
      </w:r>
      <w:r w:rsidRPr="002A7CCA">
        <w:rPr>
          <w:rFonts w:ascii="TH SarabunPSK" w:hAnsi="TH SarabunPSK" w:cs="TH SarabunPSK"/>
          <w:sz w:val="32"/>
          <w:szCs w:val="32"/>
          <w:cs/>
        </w:rPr>
        <w:br/>
        <w:t>และเป็นโอกาสในการเสริมสร้างขีดความสามารถของบุคลากรของหน่วยงานภาครัฐ ในการได้รับ</w:t>
      </w:r>
      <w:r w:rsidRPr="002A7CCA">
        <w:rPr>
          <w:rFonts w:ascii="TH SarabunPSK" w:hAnsi="TH SarabunPSK" w:cs="TH SarabunPSK"/>
          <w:sz w:val="32"/>
          <w:szCs w:val="32"/>
          <w:cs/>
        </w:rPr>
        <w:br/>
        <w:t>การฝึกอบรมเกี่ยวกับการระงับข้อพิพาทด้านการลงทุนระหว่างประเทศ ทั้งนี้ หากประเทศไทยได้รับการเลือกให้เป็นที่ตั้งของศูนย์ให้คําปรึกษาจะต้องดําเนินกระบวนการภายใน เช่น การจัดหาสถานที่ที่เหมาะสม</w:t>
      </w:r>
      <w:r w:rsidRPr="002A7CCA">
        <w:rPr>
          <w:rFonts w:ascii="TH SarabunPSK" w:hAnsi="TH SarabunPSK" w:cs="TH SarabunPSK"/>
          <w:sz w:val="32"/>
          <w:szCs w:val="32"/>
          <w:cs/>
        </w:rPr>
        <w:br/>
        <w:t xml:space="preserve">การพิจารณาหาแหล่งเงินและจัดเตรียมงบประมาณที่เกี่ยวข้อง  ซึ่งเรื่องลักษณะนี้คณะรัฐมนตรีได้เคยมีมติ </w:t>
      </w:r>
      <w:r w:rsidR="002A7CCA">
        <w:rPr>
          <w:rFonts w:ascii="TH SarabunPSK" w:hAnsi="TH SarabunPSK" w:cs="TH SarabunPSK"/>
          <w:sz w:val="32"/>
          <w:szCs w:val="32"/>
          <w:cs/>
        </w:rPr>
        <w:br/>
      </w:r>
      <w:r w:rsidRPr="002A7CCA">
        <w:rPr>
          <w:rFonts w:ascii="TH SarabunPSK" w:hAnsi="TH SarabunPSK" w:cs="TH SarabunPSK"/>
          <w:sz w:val="32"/>
          <w:szCs w:val="32"/>
          <w:cs/>
        </w:rPr>
        <w:t>(6 พฤศจิกายน 2561 และ 14 พฤษภาคม 2562) อนุมัติและเห็นชอบให้ประเทศไทยเป็นที่ตั้งศูนย์บริการด้านธุรการระดับภูมิภาคของสหประชาชาติและศูนย์สมาคมแห่งเอเชียตะวันออกเฉียงใต้ (อาเซียน) เพื่อผู้สูงอายุที่มีศักยภาพและนวัตกรรมมาแล้ว</w:t>
      </w:r>
    </w:p>
    <w:p w:rsidR="00C74AF0" w:rsidRPr="002A7CCA" w:rsidRDefault="006155BD" w:rsidP="006155B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74AF0" w:rsidRPr="002A7CCA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ประโยชน์ที่ประเทศไทยจะได้รับ </w:t>
      </w:r>
      <w:r w:rsidR="00C74AF0" w:rsidRPr="002A7CCA">
        <w:rPr>
          <w:rFonts w:ascii="TH SarabunPSK" w:hAnsi="TH SarabunPSK" w:cs="TH SarabunPSK"/>
          <w:sz w:val="32"/>
          <w:szCs w:val="32"/>
          <w:cs/>
        </w:rPr>
        <w:t>สรุปได้ ดังนี้</w:t>
      </w:r>
    </w:p>
    <w:p w:rsidR="00C74AF0" w:rsidRPr="002A7CCA" w:rsidRDefault="00C74AF0" w:rsidP="006155B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A7CCA">
        <w:rPr>
          <w:rFonts w:ascii="TH SarabunPSK" w:hAnsi="TH SarabunPSK" w:cs="TH SarabunPSK"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ab/>
        <w:t xml:space="preserve">1. บทบาทของประเทศไทยในฐานะประเทศสมาชิก </w:t>
      </w:r>
      <w:r w:rsidRPr="002A7CCA">
        <w:rPr>
          <w:rFonts w:ascii="TH SarabunPSK" w:hAnsi="TH SarabunPSK" w:cs="TH SarabunPSK"/>
          <w:sz w:val="32"/>
          <w:szCs w:val="32"/>
        </w:rPr>
        <w:t xml:space="preserve">UNCITRAL </w:t>
      </w:r>
      <w:r w:rsidRPr="002A7CCA">
        <w:rPr>
          <w:rFonts w:ascii="TH SarabunPSK" w:hAnsi="TH SarabunPSK" w:cs="TH SarabunPSK"/>
          <w:sz w:val="32"/>
          <w:szCs w:val="32"/>
          <w:cs/>
        </w:rPr>
        <w:t>จะเป็นที่ประจักษ์มากยิ่งขึ้น ด้วยการขับเคลื่อนงานที่เป็นรูปธรรมและสอดคล้องกับผลประโยชน์ทางเศรษฐกิจของชาติ โดยการจัดตั้งศูนย์ให้คําปรึกษาจะช่วยรับรองและส่งเสริมความเป็นนิติรัฐของประเทศไทยในด้านการคุ้มครองนักลงทุน ซึ่งจะช่วยสร้างความเชื่อมั่นและดึงดูดการลงทุนทางตรงจากต่างชาติ ทั้งนี้ หากดําเนินการอย่างเป็นระบบและต่อเนื่อง จะสร้างภาพลักษณ์ที่ดี และความน่าเชื่อถือของประเทศไทยที่สนับสนุน และส่งเสริมกลไกการระงับข้อพิพาทที่เป็นสากล รวมทั้งเพิ่มอํานาจต่อรองของประเทศไทย ในการพัฒนากฎหมายการค้าและการลงทุนระหว่างประเทศ ซึ่งสอดคล้องกับการดําเนินนโยบายที่มุ่งมั่นจะทํางานร่วมกับนานาประเทศเพื่อส่งเสริมสันติภาพและความมั่นคงร่วมกัน และขยายบทบาทตามนโยบายของประเทศไทยในการเป็นศูนย์กลางของที่ตั้งสํานักงานของสหประชาชาติและองค์การระหว่างประเทศในภูมิภาค</w:t>
      </w:r>
    </w:p>
    <w:p w:rsidR="00C74AF0" w:rsidRPr="002A7CCA" w:rsidRDefault="00C74AF0" w:rsidP="006155B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A7CCA">
        <w:rPr>
          <w:rFonts w:ascii="TH SarabunPSK" w:hAnsi="TH SarabunPSK" w:cs="TH SarabunPSK"/>
          <w:sz w:val="32"/>
          <w:szCs w:val="32"/>
        </w:rPr>
        <w:tab/>
      </w:r>
      <w:r w:rsidRPr="002A7CCA">
        <w:rPr>
          <w:rFonts w:ascii="TH SarabunPSK" w:hAnsi="TH SarabunPSK" w:cs="TH SarabunPSK"/>
          <w:sz w:val="32"/>
          <w:szCs w:val="32"/>
        </w:rPr>
        <w:tab/>
        <w:t>2</w:t>
      </w:r>
      <w:r w:rsidRPr="002A7CCA">
        <w:rPr>
          <w:rFonts w:ascii="TH SarabunPSK" w:hAnsi="TH SarabunPSK" w:cs="TH SarabunPSK"/>
          <w:sz w:val="32"/>
          <w:szCs w:val="32"/>
          <w:cs/>
        </w:rPr>
        <w:t xml:space="preserve">. ประเทศไทยจะเป็นพื้นที่แห่งการเรียนรู้เกี่ยวกับการระงับข้อพิพาทด้านการลงทุนระหว่างรัฐกับเอกชนและกฎหมายการลงทุนระหว่างประเทศที่เกี่ยวข้อง โดยเฉพาะอย่างยิ่งในส่วนที่เกี่ยวข้องกับภารกิจของศูนย์ให้คําปรึกษาในการเสริมสร้างขีดความสามารถผ่านกิจกรรมความช่วยเหลือทางเทคนิคแก่ประเทศสมาชิกซึ่งในอนาคตจะนําไปสู่การยกระดับมาตรฐานของประเทศ รวมทั้งสมาชิกจะได้รับคําปรึกษา และบริการผู้แทนทางกฎหมายในอัตราค่าบริการที่ต่ำกว่าราคาตลาด และบุคลากรของหน่วยงานภาครัฐยังจะได้รับการฝึกอบรมเกี่ยวกับการระงับข้อพิพาทด้านการลงทุนระหว่างประเทศ เพื่อเตรียมความพร้อมหากเกิดคดีที่เกี่ยวกับกฎหมายการลงทุนระหว่างประเทศในอนาคต </w:t>
      </w:r>
    </w:p>
    <w:p w:rsidR="00C74AF0" w:rsidRPr="002A7CCA" w:rsidRDefault="00C74AF0" w:rsidP="006155B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70923" w:rsidRPr="002A7CCA" w:rsidRDefault="00D70923" w:rsidP="006155B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70923" w:rsidRPr="002A7CCA" w:rsidRDefault="00823206" w:rsidP="006155B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17.</w:t>
      </w:r>
      <w:r w:rsidR="00D70923" w:rsidRPr="002A7CC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ร่างความตกลงประเทศเจ้าบ้าน (</w:t>
      </w:r>
      <w:r w:rsidR="00D70923" w:rsidRPr="002A7CCA">
        <w:rPr>
          <w:rFonts w:ascii="TH SarabunPSK" w:hAnsi="TH SarabunPSK" w:cs="TH SarabunPSK"/>
          <w:b/>
          <w:bCs/>
          <w:sz w:val="32"/>
          <w:szCs w:val="32"/>
        </w:rPr>
        <w:t>Host Country Agreement</w:t>
      </w:r>
      <w:r w:rsidR="00D70923" w:rsidRPr="002A7CCA">
        <w:rPr>
          <w:rFonts w:ascii="TH SarabunPSK" w:hAnsi="TH SarabunPSK" w:cs="TH SarabunPSK"/>
          <w:b/>
          <w:bCs/>
          <w:sz w:val="32"/>
          <w:szCs w:val="32"/>
          <w:cs/>
        </w:rPr>
        <w:t>) ระหว่างราชอาณาจักรไทยกับองค์การการศึกษา วิทยาศาสตร์ และวัฒนธรรม</w:t>
      </w:r>
      <w:r w:rsidR="00775946">
        <w:rPr>
          <w:rFonts w:ascii="TH SarabunPSK" w:hAnsi="TH SarabunPSK" w:cs="TH SarabunPSK" w:hint="cs"/>
          <w:b/>
          <w:bCs/>
          <w:sz w:val="32"/>
          <w:szCs w:val="32"/>
          <w:cs/>
        </w:rPr>
        <w:t>แห่ง</w:t>
      </w:r>
      <w:r w:rsidR="00D70923" w:rsidRPr="002A7CCA">
        <w:rPr>
          <w:rFonts w:ascii="TH SarabunPSK" w:hAnsi="TH SarabunPSK" w:cs="TH SarabunPSK"/>
          <w:b/>
          <w:bCs/>
          <w:sz w:val="32"/>
          <w:szCs w:val="32"/>
          <w:cs/>
        </w:rPr>
        <w:t>สหประชาชาติ สำหรับการจัดการประชุม “</w:t>
      </w:r>
      <w:r w:rsidR="00D70923" w:rsidRPr="002A7CCA">
        <w:rPr>
          <w:rFonts w:ascii="TH SarabunPSK" w:hAnsi="TH SarabunPSK" w:cs="TH SarabunPSK"/>
          <w:b/>
          <w:bCs/>
          <w:sz w:val="32"/>
          <w:szCs w:val="32"/>
        </w:rPr>
        <w:t>The Global Forum on the Ethics of Artificial Intelligence in 2025</w:t>
      </w:r>
      <w:r w:rsidR="00D70923" w:rsidRPr="002A7CCA">
        <w:rPr>
          <w:rFonts w:ascii="TH SarabunPSK" w:hAnsi="TH SarabunPSK" w:cs="TH SarabunPSK"/>
          <w:b/>
          <w:bCs/>
          <w:sz w:val="32"/>
          <w:szCs w:val="32"/>
          <w:cs/>
        </w:rPr>
        <w:t>”</w:t>
      </w:r>
    </w:p>
    <w:p w:rsidR="00D70923" w:rsidRPr="002A7CCA" w:rsidRDefault="00D70923" w:rsidP="006155B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A7CCA">
        <w:rPr>
          <w:rFonts w:ascii="TH SarabunPSK" w:hAnsi="TH SarabunPSK" w:cs="TH SarabunPSK"/>
          <w:b/>
          <w:bCs/>
          <w:sz w:val="32"/>
          <w:szCs w:val="32"/>
        </w:rPr>
        <w:tab/>
      </w:r>
      <w:r w:rsidRPr="002A7CCA">
        <w:rPr>
          <w:rFonts w:ascii="TH SarabunPSK" w:hAnsi="TH SarabunPSK" w:cs="TH SarabunPSK"/>
          <w:b/>
          <w:bCs/>
          <w:sz w:val="32"/>
          <w:szCs w:val="32"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คณะรัฐมนตรีมีมติเห็นชอบและอนุมัติตามที่กระทรวงดิจิทัลเพื่อเศรษฐกิจและสังคม (ดศ.) เสนอ ดังนี้ </w:t>
      </w:r>
    </w:p>
    <w:p w:rsidR="00D70923" w:rsidRPr="002A7CCA" w:rsidRDefault="00D70923" w:rsidP="006155BD">
      <w:pPr>
        <w:pStyle w:val="ListParagraph"/>
        <w:spacing w:after="0" w:line="320" w:lineRule="exact"/>
        <w:ind w:left="0"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2A7CCA">
        <w:rPr>
          <w:rFonts w:ascii="TH SarabunPSK" w:hAnsi="TH SarabunPSK" w:cs="TH SarabunPSK"/>
          <w:sz w:val="32"/>
          <w:szCs w:val="32"/>
          <w:cs/>
        </w:rPr>
        <w:t>1.เห็นชอบการเป็นเจ้าภาพร่วมระหว่างประเทศไทยและองค์การศึกษา วิทยาศาสตร์ และวัฒนธรรมสหประชาชาติ ในการจัดการประชุม “</w:t>
      </w:r>
      <w:r w:rsidRPr="002A7CCA">
        <w:rPr>
          <w:rFonts w:ascii="TH SarabunPSK" w:hAnsi="TH SarabunPSK" w:cs="TH SarabunPSK"/>
          <w:sz w:val="32"/>
          <w:szCs w:val="32"/>
        </w:rPr>
        <w:t>The Global Forum</w:t>
      </w:r>
      <w:r w:rsidRPr="002A7CC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A7CCA">
        <w:rPr>
          <w:rFonts w:ascii="TH SarabunPSK" w:hAnsi="TH SarabunPSK" w:cs="TH SarabunPSK"/>
          <w:sz w:val="32"/>
          <w:szCs w:val="32"/>
        </w:rPr>
        <w:t>on the Ethics of Artificial Intelligence in 2025</w:t>
      </w:r>
      <w:r w:rsidRPr="002A7CCA">
        <w:rPr>
          <w:rFonts w:ascii="TH SarabunPSK" w:hAnsi="TH SarabunPSK" w:cs="TH SarabunPSK"/>
          <w:sz w:val="32"/>
          <w:szCs w:val="32"/>
          <w:cs/>
        </w:rPr>
        <w:t>” โดยมีกระทรวงดิจิทัลเพื่อเศรษฐกิจและสังคม (หน่วยงานหลัก) กระทรวงศึกษาธิการ และกระทรวงการอุดมศึกษา วิทยาศาสตร์ วิจัยและนวัตกรรม ร่วมเป็นเจ้าภาพในนามของประเทศไทย</w:t>
      </w:r>
    </w:p>
    <w:p w:rsidR="00D70923" w:rsidRPr="002A7CCA" w:rsidRDefault="00D70923" w:rsidP="006155BD">
      <w:pPr>
        <w:pStyle w:val="ListParagraph"/>
        <w:spacing w:after="0" w:line="320" w:lineRule="exact"/>
        <w:ind w:left="0"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2A7CCA">
        <w:rPr>
          <w:rFonts w:ascii="TH SarabunPSK" w:hAnsi="TH SarabunPSK" w:cs="TH SarabunPSK"/>
          <w:sz w:val="32"/>
          <w:szCs w:val="32"/>
          <w:cs/>
        </w:rPr>
        <w:t>2. เห็นชอบร่างความตกลงประเทศเจ้าบ้าน (</w:t>
      </w:r>
      <w:r w:rsidRPr="002A7CCA">
        <w:rPr>
          <w:rFonts w:ascii="TH SarabunPSK" w:hAnsi="TH SarabunPSK" w:cs="TH SarabunPSK"/>
          <w:sz w:val="32"/>
          <w:szCs w:val="32"/>
        </w:rPr>
        <w:t>Host Country Agreement</w:t>
      </w:r>
      <w:r w:rsidRPr="002A7CCA">
        <w:rPr>
          <w:rFonts w:ascii="TH SarabunPSK" w:hAnsi="TH SarabunPSK" w:cs="TH SarabunPSK"/>
          <w:sz w:val="32"/>
          <w:szCs w:val="32"/>
          <w:cs/>
        </w:rPr>
        <w:t>) ระหว่างราชอาณาจักรไทยกับองค์การการศึกษา วิทยาศาสตร์ และวัฒนธรรมแห่งสหประชาชาติ สําหรับการจัดการประชุม “</w:t>
      </w:r>
      <w:r w:rsidRPr="002A7CCA">
        <w:rPr>
          <w:rFonts w:ascii="TH SarabunPSK" w:hAnsi="TH SarabunPSK" w:cs="TH SarabunPSK"/>
          <w:sz w:val="32"/>
          <w:szCs w:val="32"/>
        </w:rPr>
        <w:t xml:space="preserve">The Global Forum on the Ethics of Artificial Intelligence in </w:t>
      </w:r>
      <w:r w:rsidRPr="002A7CCA">
        <w:rPr>
          <w:rFonts w:ascii="TH SarabunPSK" w:hAnsi="TH SarabunPSK" w:cs="TH SarabunPSK"/>
          <w:sz w:val="32"/>
          <w:szCs w:val="32"/>
          <w:cs/>
        </w:rPr>
        <w:t>2025” ทั้งนี้ ในกรณีที่มีความจําเป็นต้องปรับปรุงถ้อยคําที่มิใช่สาระสําคัญหรือไม่ขัดต่อผลประโยชน์ของไทย ให้กระทรวงดิจิทัลเพื่อเศรษฐกิจและสังคม ดําเนินการโดยไม่ต้องนําเสนอคณะรัฐมนตรีเพื่อพิจารณาอีกครั้ง</w:t>
      </w:r>
    </w:p>
    <w:p w:rsidR="00D70923" w:rsidRPr="002A7CCA" w:rsidRDefault="00D70923" w:rsidP="006155BD">
      <w:pPr>
        <w:pStyle w:val="ListParagraph"/>
        <w:spacing w:after="0" w:line="320" w:lineRule="exact"/>
        <w:ind w:left="0"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2A7CCA">
        <w:rPr>
          <w:rFonts w:ascii="TH SarabunPSK" w:hAnsi="TH SarabunPSK" w:cs="TH SarabunPSK"/>
          <w:sz w:val="32"/>
          <w:szCs w:val="32"/>
          <w:cs/>
        </w:rPr>
        <w:t>3. อนุมัติให้ปลัดกระทรวงดิจิทัลเพื่อเศรษฐกิจและสังคม หรือผู้ที่ได้รับมอบหมาย เป็นผู้ลงนามในร่างความตกลงประเทศเจ้าบ้านฯ ตามข้อ 2</w:t>
      </w:r>
    </w:p>
    <w:p w:rsidR="00D70923" w:rsidRDefault="00D70923" w:rsidP="006155BD">
      <w:pPr>
        <w:pStyle w:val="ListParagraph"/>
        <w:spacing w:after="0" w:line="320" w:lineRule="exact"/>
        <w:ind w:left="0"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2A7CCA">
        <w:rPr>
          <w:rFonts w:ascii="TH SarabunPSK" w:hAnsi="TH SarabunPSK" w:cs="TH SarabunPSK"/>
          <w:sz w:val="32"/>
          <w:szCs w:val="32"/>
          <w:cs/>
        </w:rPr>
        <w:lastRenderedPageBreak/>
        <w:t>4.  มอบหมายให้กระทรวงการต่างประเทศจัดทําหนังสือมอบอํานาจเต็ม (</w:t>
      </w:r>
      <w:r w:rsidRPr="002A7CCA">
        <w:rPr>
          <w:rFonts w:ascii="TH SarabunPSK" w:hAnsi="TH SarabunPSK" w:cs="TH SarabunPSK"/>
          <w:sz w:val="32"/>
          <w:szCs w:val="32"/>
        </w:rPr>
        <w:t>Full Powers</w:t>
      </w:r>
      <w:r w:rsidRPr="002A7CCA">
        <w:rPr>
          <w:rFonts w:ascii="TH SarabunPSK" w:hAnsi="TH SarabunPSK" w:cs="TH SarabunPSK"/>
          <w:sz w:val="32"/>
          <w:szCs w:val="32"/>
          <w:cs/>
        </w:rPr>
        <w:t>) ให้แก่</w:t>
      </w:r>
      <w:r w:rsidR="002A7CCA">
        <w:rPr>
          <w:rFonts w:ascii="TH SarabunPSK" w:hAnsi="TH SarabunPSK" w:cs="TH SarabunPSK"/>
          <w:sz w:val="32"/>
          <w:szCs w:val="32"/>
          <w:cs/>
        </w:rPr>
        <w:br/>
      </w:r>
      <w:r w:rsidRPr="002A7CCA">
        <w:rPr>
          <w:rFonts w:ascii="TH SarabunPSK" w:hAnsi="TH SarabunPSK" w:cs="TH SarabunPSK"/>
          <w:sz w:val="32"/>
          <w:szCs w:val="32"/>
          <w:cs/>
        </w:rPr>
        <w:t>ผู้ลงนามในข้อ 3</w:t>
      </w:r>
    </w:p>
    <w:p w:rsidR="006155BD" w:rsidRPr="002A7CCA" w:rsidRDefault="006155BD" w:rsidP="006155BD">
      <w:pPr>
        <w:pStyle w:val="ListParagraph"/>
        <w:spacing w:after="0" w:line="320" w:lineRule="exact"/>
        <w:ind w:left="0" w:firstLine="1418"/>
        <w:jc w:val="thaiDistribute"/>
        <w:rPr>
          <w:rFonts w:ascii="TH SarabunPSK" w:hAnsi="TH SarabunPSK" w:cs="TH SarabunPSK"/>
          <w:sz w:val="32"/>
          <w:szCs w:val="32"/>
        </w:rPr>
      </w:pPr>
    </w:p>
    <w:p w:rsidR="00D70923" w:rsidRPr="002A7CCA" w:rsidRDefault="00D70923" w:rsidP="006155B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A7CC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b/>
          <w:bCs/>
          <w:sz w:val="32"/>
          <w:szCs w:val="32"/>
          <w:cs/>
        </w:rPr>
        <w:tab/>
        <w:t>สาระสำคัญ</w:t>
      </w:r>
    </w:p>
    <w:p w:rsidR="00D70923" w:rsidRPr="002A7CCA" w:rsidRDefault="00D70923" w:rsidP="006155B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A7CC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>กระทรวงดิจิทัลเพื่อเศรษฐกิจและสังคม ในฐานะเจ้าภาพหลักได้หารือกับยูเนสโก ในรายละเอียดเบื้องต้นตามร่างความตกลงประเทศเจ้าบ้าน (</w:t>
      </w:r>
      <w:r w:rsidRPr="002A7CCA">
        <w:rPr>
          <w:rFonts w:ascii="TH SarabunPSK" w:hAnsi="TH SarabunPSK" w:cs="TH SarabunPSK"/>
          <w:sz w:val="32"/>
          <w:szCs w:val="32"/>
        </w:rPr>
        <w:t>Host Country Agreement</w:t>
      </w:r>
      <w:r w:rsidRPr="002A7CCA">
        <w:rPr>
          <w:rFonts w:ascii="TH SarabunPSK" w:hAnsi="TH SarabunPSK" w:cs="TH SarabunPSK"/>
          <w:sz w:val="32"/>
          <w:szCs w:val="32"/>
          <w:cs/>
        </w:rPr>
        <w:t>) ที่รัฐบาลไทยและยูเนสโกจะต้องลงนามดังกล่าว ซึ่งเบื้องต้นเห็นพ้องกําหนดจะจัดการประชุม “</w:t>
      </w:r>
      <w:r w:rsidRPr="002A7CCA">
        <w:rPr>
          <w:rFonts w:ascii="TH SarabunPSK" w:hAnsi="TH SarabunPSK" w:cs="TH SarabunPSK"/>
          <w:sz w:val="32"/>
          <w:szCs w:val="32"/>
        </w:rPr>
        <w:t xml:space="preserve">The Global Forum on the Ethics of Artificial Intelligence </w:t>
      </w:r>
      <w:r w:rsidRPr="002A7CCA">
        <w:rPr>
          <w:rFonts w:ascii="TH SarabunPSK" w:hAnsi="TH SarabunPSK" w:cs="TH SarabunPSK"/>
          <w:sz w:val="32"/>
          <w:szCs w:val="32"/>
          <w:cs/>
        </w:rPr>
        <w:t>2025” รายละเอียดต่อไปนี้</w:t>
      </w:r>
    </w:p>
    <w:p w:rsidR="00D70923" w:rsidRPr="002A7CCA" w:rsidRDefault="00D70923" w:rsidP="006155BD">
      <w:pPr>
        <w:pStyle w:val="ListParagraph"/>
        <w:spacing w:after="0" w:line="320" w:lineRule="exact"/>
        <w:ind w:left="0" w:firstLine="213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A7CCA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2A7CCA">
        <w:rPr>
          <w:rFonts w:ascii="TH SarabunPSK" w:hAnsi="TH SarabunPSK" w:cs="TH SarabunPSK"/>
          <w:sz w:val="32"/>
          <w:szCs w:val="32"/>
          <w:cs/>
        </w:rPr>
        <w:tab/>
        <w:t xml:space="preserve"> 24 – 27 มิถุนายน 2568 (4 วัน)</w:t>
      </w:r>
    </w:p>
    <w:p w:rsidR="00D70923" w:rsidRPr="002A7CCA" w:rsidRDefault="00D70923" w:rsidP="006155BD">
      <w:pPr>
        <w:pStyle w:val="ListParagraph"/>
        <w:spacing w:after="0" w:line="320" w:lineRule="exact"/>
        <w:ind w:firstLine="1407"/>
        <w:jc w:val="thaiDistribute"/>
        <w:rPr>
          <w:rFonts w:ascii="TH SarabunPSK" w:hAnsi="TH SarabunPSK" w:cs="TH SarabunPSK"/>
          <w:sz w:val="32"/>
          <w:szCs w:val="32"/>
        </w:rPr>
      </w:pPr>
      <w:r w:rsidRPr="002A7CCA">
        <w:rPr>
          <w:rFonts w:ascii="TH SarabunPSK" w:hAnsi="TH SarabunPSK" w:cs="TH SarabunPSK"/>
          <w:sz w:val="32"/>
          <w:szCs w:val="32"/>
          <w:cs/>
        </w:rPr>
        <w:t>สถานที่</w:t>
      </w:r>
      <w:r w:rsidRPr="002A7CCA">
        <w:rPr>
          <w:rFonts w:ascii="TH SarabunPSK" w:hAnsi="TH SarabunPSK" w:cs="TH SarabunPSK"/>
          <w:sz w:val="32"/>
          <w:szCs w:val="32"/>
          <w:cs/>
        </w:rPr>
        <w:tab/>
        <w:t xml:space="preserve"> กรุงเทพฯ</w:t>
      </w:r>
    </w:p>
    <w:p w:rsidR="00D70923" w:rsidRPr="002A7CCA" w:rsidRDefault="00D70923" w:rsidP="006155BD">
      <w:pPr>
        <w:pStyle w:val="ListParagraph"/>
        <w:spacing w:after="0" w:line="320" w:lineRule="exact"/>
        <w:ind w:left="0" w:firstLine="2127"/>
        <w:jc w:val="thaiDistribute"/>
        <w:rPr>
          <w:rFonts w:ascii="TH SarabunPSK" w:hAnsi="TH SarabunPSK" w:cs="TH SarabunPSK"/>
          <w:sz w:val="32"/>
          <w:szCs w:val="32"/>
        </w:rPr>
      </w:pPr>
      <w:r w:rsidRPr="002A7CCA">
        <w:rPr>
          <w:rFonts w:ascii="TH SarabunPSK" w:hAnsi="TH SarabunPSK" w:cs="TH SarabunPSK"/>
          <w:sz w:val="32"/>
          <w:szCs w:val="32"/>
          <w:cs/>
        </w:rPr>
        <w:t>ผู้เข้าร่วม ผู้แทนประเทศในระดับรัฐมนตรี ผู้เชี่ยวชาญ นักวิชาการ ผู้แทน องค์กรภาคประชาสังคม ผู้แทนภาคอุตสาหกรรมและภาคเอกชน ผู้แทนสหประชาชาติและองค์กรระหว่างประเทศ ผู้แทนสถานเอกอัครราชทูตและคณะทูต ผู้แทนสื่อมวลชน</w:t>
      </w:r>
    </w:p>
    <w:p w:rsidR="00D70923" w:rsidRPr="002A7CCA" w:rsidRDefault="00D70923" w:rsidP="006155BD">
      <w:pPr>
        <w:pStyle w:val="ListParagraph"/>
        <w:spacing w:after="0" w:line="320" w:lineRule="exact"/>
        <w:ind w:left="0" w:firstLine="2127"/>
        <w:jc w:val="thaiDistribute"/>
        <w:rPr>
          <w:rFonts w:ascii="TH SarabunPSK" w:hAnsi="TH SarabunPSK" w:cs="TH SarabunPSK"/>
          <w:sz w:val="32"/>
          <w:szCs w:val="32"/>
        </w:rPr>
      </w:pPr>
      <w:r w:rsidRPr="002A7CCA">
        <w:rPr>
          <w:rFonts w:ascii="TH SarabunPSK" w:hAnsi="TH SarabunPSK" w:cs="TH SarabunPSK"/>
          <w:sz w:val="32"/>
          <w:szCs w:val="32"/>
          <w:cs/>
        </w:rPr>
        <w:t xml:space="preserve">จำนวน  </w:t>
      </w:r>
      <w:r w:rsidRPr="002A7CCA">
        <w:rPr>
          <w:rFonts w:ascii="TH SarabunPSK" w:hAnsi="TH SarabunPSK" w:cs="TH SarabunPSK"/>
          <w:sz w:val="32"/>
          <w:szCs w:val="32"/>
          <w:cs/>
        </w:rPr>
        <w:tab/>
        <w:t xml:space="preserve">ประมาณการผู้เข้าร่วมที่สถานที่จัดประชุม 500 คน และออนไลน์อีก </w:t>
      </w:r>
      <w:r w:rsidRPr="002A7CCA">
        <w:rPr>
          <w:rFonts w:ascii="TH SarabunPSK" w:hAnsi="TH SarabunPSK" w:cs="TH SarabunPSK"/>
          <w:sz w:val="32"/>
          <w:szCs w:val="32"/>
          <w:cs/>
        </w:rPr>
        <w:br/>
        <w:t xml:space="preserve">300 คน รวม 800 คน โดยคาดการณ์ว่า จะเป็นผู้แทนประเทศระดับรัฐมนตรีประมาณ 50 คน </w:t>
      </w:r>
    </w:p>
    <w:p w:rsidR="00D70923" w:rsidRPr="002A7CCA" w:rsidRDefault="00D70923" w:rsidP="006155BD">
      <w:pPr>
        <w:pStyle w:val="ListParagraph"/>
        <w:spacing w:after="0" w:line="320" w:lineRule="exact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2A7CCA">
        <w:rPr>
          <w:rFonts w:ascii="TH SarabunPSK" w:hAnsi="TH SarabunPSK" w:cs="TH SarabunPSK"/>
          <w:sz w:val="32"/>
          <w:szCs w:val="32"/>
          <w:cs/>
        </w:rPr>
        <w:t>ซึ่งมีความพร้อมทั้งด้านสถานที่ การอํานวยความสะดวก การเตรียมอุปกรณ์ขั้นพื้นฐานต่าง ๆ สําหรับ</w:t>
      </w:r>
      <w:r w:rsidRPr="002A7CCA">
        <w:rPr>
          <w:rFonts w:ascii="TH SarabunPSK" w:hAnsi="TH SarabunPSK" w:cs="TH SarabunPSK"/>
          <w:sz w:val="32"/>
          <w:szCs w:val="32"/>
          <w:cs/>
        </w:rPr>
        <w:br/>
        <w:t>การประชุมเอกสิทธิ์และความคุ้มกัน การรักษาความปลอดภัย ความเสียหายและอุบัติเหตุ พิธีการตรวจลงตราและศุลกากร และการรับผิดชอบเมื่อเกิดความเสี่ยงจากภัยต่าง ๆ เป็นต้น</w:t>
      </w:r>
    </w:p>
    <w:p w:rsidR="00D70923" w:rsidRPr="002A7CCA" w:rsidRDefault="00D70923" w:rsidP="006155BD">
      <w:pPr>
        <w:pStyle w:val="ListParagraph"/>
        <w:spacing w:after="0" w:line="320" w:lineRule="exact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A7CCA">
        <w:rPr>
          <w:rFonts w:ascii="TH SarabunPSK" w:hAnsi="TH SarabunPSK" w:cs="TH SarabunPSK"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สาระสำคัญของร่างความตกลงประเทศเจ้าบ้านฯ </w:t>
      </w:r>
    </w:p>
    <w:p w:rsidR="00D70923" w:rsidRPr="002A7CCA" w:rsidRDefault="00D70923" w:rsidP="006155BD">
      <w:pPr>
        <w:pStyle w:val="ListParagraph"/>
        <w:spacing w:after="0" w:line="320" w:lineRule="exact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2A7CCA">
        <w:rPr>
          <w:rFonts w:ascii="TH SarabunPSK" w:hAnsi="TH SarabunPSK" w:cs="TH SarabunPSK"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ab/>
        <w:t>1) เนื้อหาหลักของความตกลงครอบคลุมลักษณะและขอบเขตของการประชุมผู้เข้าร่วม สถานที่และวันจัดการประชุม การจัดการประชุม เอกสิทธิ์และความคุ้มกัน การรักษาความปลอดภัย และการระงับข้อพิพาท ซึ่งรัฐบาลไทยจะอํานวยความสะดวกในการเดินทางเข้าออกประเทศ มาตรการในการคุ้มครอง สถานที่จัดประชุมเพื่อให้มีบรรยากาศที่ปลอดภัยและสงบสุข การรับผิดชอบต่อการเกิดอันตรายต่อบุคคลหรือความเสียหายต่อทรัพย์สินในสถานที่จัดประชุมหากอยู่ภายใต้การดูแลรักษาความปลอดภัยของรัฐบาลไทย</w:t>
      </w:r>
    </w:p>
    <w:p w:rsidR="00D70923" w:rsidRPr="002A7CCA" w:rsidRDefault="00D70923" w:rsidP="006155BD">
      <w:pPr>
        <w:pStyle w:val="ListParagraph"/>
        <w:spacing w:after="0" w:line="320" w:lineRule="exact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2A7CCA">
        <w:rPr>
          <w:rFonts w:ascii="TH SarabunPSK" w:hAnsi="TH SarabunPSK" w:cs="TH SarabunPSK"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ab/>
        <w:t>2) ภาคผนวก - ข้อเสนอความประสงค์แสดงรายละเอียดหน้าที่ความรับผิดชอบ ของยูเนสโก และประเทศเจ้าภาพ เช่น การเตรียมการสารัตถะ/การบริการ การจัดสถานที่ การเดินทาง การรักษาความปลอดภัย คณะทํางาน และอุปกรณ์ต่าง ๆ เป็นต้น</w:t>
      </w:r>
    </w:p>
    <w:p w:rsidR="00D70923" w:rsidRPr="002A7CCA" w:rsidRDefault="00D70923" w:rsidP="006155BD">
      <w:pPr>
        <w:pStyle w:val="ListParagraph"/>
        <w:spacing w:after="0" w:line="320" w:lineRule="exact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A7CCA">
        <w:rPr>
          <w:rFonts w:ascii="TH SarabunPSK" w:hAnsi="TH SarabunPSK" w:cs="TH SarabunPSK"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ประโยชน์และผลกระทบ </w:t>
      </w:r>
      <w:r w:rsidRPr="002A7CCA">
        <w:rPr>
          <w:rFonts w:ascii="TH SarabunPSK" w:hAnsi="TH SarabunPSK" w:cs="TH SarabunPSK"/>
          <w:sz w:val="32"/>
          <w:szCs w:val="32"/>
          <w:cs/>
        </w:rPr>
        <w:t>เช่น</w:t>
      </w:r>
    </w:p>
    <w:p w:rsidR="00D70923" w:rsidRPr="002A7CCA" w:rsidRDefault="00D70923" w:rsidP="006155B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A7CCA">
        <w:rPr>
          <w:rFonts w:ascii="TH SarabunPSK" w:hAnsi="TH SarabunPSK" w:cs="TH SarabunPSK"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ab/>
        <w:t>1) ยกระดับบทบาทของประเทศไทยในเวทีโลกในการกําหนดนโยบายและมาตรฐาน</w:t>
      </w:r>
      <w:r w:rsidRPr="002A7CCA">
        <w:rPr>
          <w:rFonts w:ascii="TH SarabunPSK" w:hAnsi="TH SarabunPSK" w:cs="TH SarabunPSK"/>
          <w:sz w:val="32"/>
          <w:szCs w:val="32"/>
          <w:cs/>
        </w:rPr>
        <w:br/>
        <w:t>ด้านปัญญาประดิษฐ์ในระดับนานาชาติ เสริมสร้างภาพลักษณ์ของประเทศไทยในฐานะผู้นําด้านจริยธรรม ปัญญาประดิษฐ์ของภูมิภาค และสร้างชื่อเสียงให้ประเทศไทยหากสามารถดึงดูดความสนใจจากสมาชิกยูเนสโก</w:t>
      </w:r>
    </w:p>
    <w:p w:rsidR="00D70923" w:rsidRPr="002A7CCA" w:rsidRDefault="00D70923" w:rsidP="006155B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A7CCA">
        <w:rPr>
          <w:rFonts w:ascii="TH SarabunPSK" w:hAnsi="TH SarabunPSK" w:cs="TH SarabunPSK"/>
          <w:sz w:val="32"/>
          <w:szCs w:val="32"/>
          <w:cs/>
        </w:rPr>
        <w:t>และผู้เชี่ยวชาญด้านปัญญาประดิษฐ์ทั่วโลกเดินทางมาร่วมการประชุม</w:t>
      </w:r>
    </w:p>
    <w:p w:rsidR="00D70923" w:rsidRPr="002A7CCA" w:rsidRDefault="00D70923" w:rsidP="006155BD">
      <w:pPr>
        <w:pStyle w:val="ListParagraph"/>
        <w:spacing w:after="0" w:line="320" w:lineRule="exact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2A7CCA">
        <w:rPr>
          <w:rFonts w:ascii="TH SarabunPSK" w:hAnsi="TH SarabunPSK" w:cs="TH SarabunPSK"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ab/>
        <w:t>2) การเป็นเจ้าภาพจัดการประชุมฯ ในครั้งนี้จะช่วยเปิดโอกาสกระตุ้นการแลกเปลี่ยนพัฒนาความรู้และความเชี่ยวชาญด้านจริยธรรมปัญญาประดิษฐ์กับผู้เชี่ยวชาญระดับโลก รวมถึงกระตุ้นผู้เชี่ยวชาญด้านปัญญาประดิษฐ์ทั่วโลกเดินทางมาร่วมการประชุมฯ การพัฒนาอุตสาหกรรมปัญญาประดิษฐ์ในประเทศ สร้างความตระหนักและความเข้าใจเกี่ยวกับความสําคัญ ของจริยธรรมปัญญาประดิษฐ์ในภาคธุรกิจไทย และส่งเสริมให้ได้รับการยอมรับในตลาดธุรกิจโลก ซึ่งสอดคล้องกับคําแถลงนโยบายของคณะรัฐมนตรี โดยนายกรัฐมนตรี นางสาวแพทองธาร ชินวัตร ด้านนโยบายส่งเสริมโอกาสในอุตสาหกรรมแห่งอนาคตในการวางรากฐานให้คนไทยทุกกลุ่มวัยใช้ปัญญาประดิษฐ์ในการพัฒนาตนเองเพิ่มประสิทธิภาพการทํางาน และสร้างสรรค์นวัตกรรม นําประเทศสู่ความล้ำสมัย อีกทั้งสนับสนุนเป้าหมาย ด้านของแผนปฏิบัติการด้านปัญญาประดิษฐ์แห่งชาติเพื่อการพัฒนาประเทศไทย พ.ศ. 2565  – 2570 ได้แก่ สร้างคนและเทคโนโลยี สร้างการเติบโตทางเศรษฐกิจ รวมถึงสร้างผลกระทบทางสังคมและสิ่งแวดล้อม</w:t>
      </w:r>
    </w:p>
    <w:p w:rsidR="00151E97" w:rsidRPr="002F70A1" w:rsidRDefault="00C74AF0" w:rsidP="006155BD">
      <w:pPr>
        <w:pStyle w:val="ListParagraph"/>
        <w:spacing w:after="0" w:line="320" w:lineRule="exact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A7CCA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EF1E60" w:rsidRPr="002A7CCA" w:rsidRDefault="00823206" w:rsidP="006155B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18.</w:t>
      </w:r>
      <w:r w:rsidR="00EF1E60" w:rsidRPr="002A7CC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การเสนอตัวเป็นเจ้าภาพจัดการแข่งขันกีฬาวอลเลย์บอล </w:t>
      </w:r>
      <w:r w:rsidR="00EF1E60" w:rsidRPr="002A7CCA">
        <w:rPr>
          <w:rFonts w:ascii="TH SarabunPSK" w:hAnsi="TH SarabunPSK" w:cs="TH SarabunPSK"/>
          <w:b/>
          <w:bCs/>
          <w:sz w:val="32"/>
          <w:szCs w:val="32"/>
        </w:rPr>
        <w:t>FIVB Women</w:t>
      </w:r>
      <w:r w:rsidR="00EF1E60" w:rsidRPr="002A7CCA">
        <w:rPr>
          <w:rFonts w:ascii="TH SarabunPSK" w:hAnsi="TH SarabunPSK" w:cs="TH SarabunPSK"/>
          <w:b/>
          <w:bCs/>
          <w:sz w:val="32"/>
          <w:szCs w:val="32"/>
          <w:cs/>
        </w:rPr>
        <w:t>’</w:t>
      </w:r>
      <w:r w:rsidR="00EF1E60" w:rsidRPr="002A7CCA">
        <w:rPr>
          <w:rFonts w:ascii="TH SarabunPSK" w:hAnsi="TH SarabunPSK" w:cs="TH SarabunPSK"/>
          <w:b/>
          <w:bCs/>
          <w:sz w:val="32"/>
          <w:szCs w:val="32"/>
        </w:rPr>
        <w:t>s World Championships 2025</w:t>
      </w:r>
    </w:p>
    <w:p w:rsidR="00EF1E60" w:rsidRDefault="00EF1E60" w:rsidP="006155B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A7CCA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2A7CCA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คณะรัฐมนตรีมีมติเห็นชอบการเสนอตัวเป็นเจ้าภาพจัดการแข่งขันกีฬาวอลเลย์บอล </w:t>
      </w:r>
      <w:r w:rsidRPr="002A7CCA">
        <w:rPr>
          <w:rFonts w:ascii="TH SarabunPSK" w:hAnsi="TH SarabunPSK" w:cs="TH SarabunPSK"/>
          <w:sz w:val="32"/>
          <w:szCs w:val="32"/>
        </w:rPr>
        <w:t>FIVB Women</w:t>
      </w:r>
      <w:r w:rsidRPr="002A7CCA">
        <w:rPr>
          <w:rFonts w:ascii="TH SarabunPSK" w:hAnsi="TH SarabunPSK" w:cs="TH SarabunPSK"/>
          <w:sz w:val="32"/>
          <w:szCs w:val="32"/>
          <w:cs/>
        </w:rPr>
        <w:t>’</w:t>
      </w:r>
      <w:r w:rsidRPr="002A7CCA">
        <w:rPr>
          <w:rFonts w:ascii="TH SarabunPSK" w:hAnsi="TH SarabunPSK" w:cs="TH SarabunPSK"/>
          <w:sz w:val="32"/>
          <w:szCs w:val="32"/>
        </w:rPr>
        <w:t>s World Championships 2025</w:t>
      </w:r>
      <w:r w:rsidRPr="002A7CC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51E97">
        <w:rPr>
          <w:rFonts w:ascii="TH SarabunPSK" w:hAnsi="TH SarabunPSK" w:cs="TH SarabunPSK" w:hint="cs"/>
          <w:sz w:val="32"/>
          <w:szCs w:val="32"/>
          <w:cs/>
        </w:rPr>
        <w:t>ภายในกรอบวงเงิน 1</w:t>
      </w:r>
      <w:r w:rsidR="00151E97">
        <w:rPr>
          <w:rFonts w:ascii="TH SarabunPSK" w:hAnsi="TH SarabunPSK" w:cs="TH SarabunPSK"/>
          <w:sz w:val="32"/>
          <w:szCs w:val="32"/>
        </w:rPr>
        <w:t>,</w:t>
      </w:r>
      <w:r w:rsidR="00151E97">
        <w:rPr>
          <w:rFonts w:ascii="TH SarabunPSK" w:hAnsi="TH SarabunPSK" w:cs="TH SarabunPSK" w:hint="cs"/>
          <w:sz w:val="32"/>
          <w:szCs w:val="32"/>
          <w:cs/>
        </w:rPr>
        <w:t>124</w:t>
      </w:r>
      <w:r w:rsidR="00151E97">
        <w:rPr>
          <w:rFonts w:ascii="TH SarabunPSK" w:hAnsi="TH SarabunPSK" w:cs="TH SarabunPSK"/>
          <w:sz w:val="32"/>
          <w:szCs w:val="32"/>
        </w:rPr>
        <w:t>,</w:t>
      </w:r>
      <w:r w:rsidR="00151E97">
        <w:rPr>
          <w:rFonts w:ascii="TH SarabunPSK" w:hAnsi="TH SarabunPSK" w:cs="TH SarabunPSK" w:hint="cs"/>
          <w:sz w:val="32"/>
          <w:szCs w:val="32"/>
          <w:cs/>
        </w:rPr>
        <w:t>500</w:t>
      </w:r>
      <w:r w:rsidR="00151E97">
        <w:rPr>
          <w:rFonts w:ascii="TH SarabunPSK" w:hAnsi="TH SarabunPSK" w:cs="TH SarabunPSK"/>
          <w:sz w:val="32"/>
          <w:szCs w:val="32"/>
        </w:rPr>
        <w:t>,</w:t>
      </w:r>
      <w:r w:rsidR="00151E97">
        <w:rPr>
          <w:rFonts w:ascii="TH SarabunPSK" w:hAnsi="TH SarabunPSK" w:cs="TH SarabunPSK" w:hint="cs"/>
          <w:sz w:val="32"/>
          <w:szCs w:val="32"/>
          <w:cs/>
        </w:rPr>
        <w:t xml:space="preserve">000 บาท </w:t>
      </w:r>
      <w:r w:rsidRPr="002A7CCA">
        <w:rPr>
          <w:rFonts w:ascii="TH SarabunPSK" w:hAnsi="TH SarabunPSK" w:cs="TH SarabunPSK"/>
          <w:sz w:val="32"/>
          <w:szCs w:val="32"/>
          <w:cs/>
        </w:rPr>
        <w:t>ตามที่กระทรวง</w:t>
      </w:r>
      <w:r w:rsidR="00641922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2A7CCA">
        <w:rPr>
          <w:rFonts w:ascii="TH SarabunPSK" w:hAnsi="TH SarabunPSK" w:cs="TH SarabunPSK"/>
          <w:sz w:val="32"/>
          <w:szCs w:val="32"/>
          <w:cs/>
        </w:rPr>
        <w:t>ท่องเที่ยวและกีฬา (กก.) เสนอ</w:t>
      </w:r>
      <w:r w:rsidR="00151E9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51E97">
        <w:rPr>
          <w:rFonts w:ascii="TH SarabunPSK" w:hAnsi="TH SarabunPSK" w:cs="TH SarabunPSK" w:hint="cs"/>
          <w:sz w:val="32"/>
          <w:szCs w:val="32"/>
          <w:cs/>
        </w:rPr>
        <w:t>โดยกระทรวงการท่องเที่ยวและกีฬาจะขอรับจัดสรรงบประมาณตามขั้นตอนต่อไป</w:t>
      </w:r>
    </w:p>
    <w:p w:rsidR="006155BD" w:rsidRPr="002A7CCA" w:rsidRDefault="006155BD" w:rsidP="006155BD">
      <w:pPr>
        <w:spacing w:after="0" w:line="32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ของเรื่อง</w:t>
      </w:r>
    </w:p>
    <w:p w:rsidR="006155BD" w:rsidRPr="002A7CCA" w:rsidRDefault="006155BD" w:rsidP="006155BD">
      <w:pPr>
        <w:spacing w:after="0" w:line="320" w:lineRule="exact"/>
        <w:jc w:val="thaiDistribute"/>
        <w:rPr>
          <w:rFonts w:ascii="TH SarabunPSK" w:hAnsi="TH SarabunPSK" w:cs="TH SarabunPSK" w:hint="cs"/>
          <w:sz w:val="32"/>
          <w:szCs w:val="32"/>
          <w:cs/>
        </w:rPr>
      </w:pPr>
    </w:p>
    <w:p w:rsidR="00EF1E60" w:rsidRPr="006155BD" w:rsidRDefault="00EF1E60" w:rsidP="006155BD">
      <w:pPr>
        <w:spacing w:after="0"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2A7CCA">
        <w:rPr>
          <w:rFonts w:ascii="TH SarabunPSK" w:hAnsi="TH SarabunPSK" w:cs="TH SarabunPSK"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ab/>
        <w:t>สมาคมกีฬาวอลเลย์บอลแห่งประเทศไทย ได้นำเรื่องการเสนอตัวเป็นเจ้</w:t>
      </w:r>
      <w:r w:rsidR="00B65AC2" w:rsidRPr="002A7CCA">
        <w:rPr>
          <w:rFonts w:ascii="TH SarabunPSK" w:hAnsi="TH SarabunPSK" w:cs="TH SarabunPSK"/>
          <w:sz w:val="32"/>
          <w:szCs w:val="32"/>
          <w:cs/>
        </w:rPr>
        <w:t>าภาพจัดการแข่งขันกีฬาวอลเลย์บอล</w:t>
      </w:r>
      <w:r w:rsidRPr="002A7CC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A7CCA">
        <w:rPr>
          <w:rFonts w:ascii="TH SarabunPSK" w:hAnsi="TH SarabunPSK" w:cs="TH SarabunPSK"/>
          <w:sz w:val="32"/>
          <w:szCs w:val="32"/>
        </w:rPr>
        <w:t>FIVB Women's World Championships 2025</w:t>
      </w:r>
      <w:r w:rsidRPr="002A7CCA">
        <w:rPr>
          <w:rFonts w:ascii="TH SarabunPSK" w:hAnsi="TH SarabunPSK" w:cs="TH SarabunPSK"/>
          <w:sz w:val="32"/>
          <w:szCs w:val="32"/>
          <w:cs/>
        </w:rPr>
        <w:t xml:space="preserve"> เสนอในที่ประชุมใหญ่สามัญของสหพันธ์วอลเลย์บอลนานาชาติ ครั้งที่ </w:t>
      </w:r>
      <w:r w:rsidRPr="002A7CCA">
        <w:rPr>
          <w:rFonts w:ascii="TH SarabunPSK" w:hAnsi="TH SarabunPSK" w:cs="TH SarabunPSK"/>
          <w:sz w:val="32"/>
          <w:szCs w:val="32"/>
        </w:rPr>
        <w:t>39</w:t>
      </w:r>
      <w:r w:rsidRPr="002A7CCA">
        <w:rPr>
          <w:rFonts w:ascii="TH SarabunPSK" w:hAnsi="TH SarabunPSK" w:cs="TH SarabunPSK"/>
          <w:sz w:val="32"/>
          <w:szCs w:val="32"/>
          <w:cs/>
        </w:rPr>
        <w:t xml:space="preserve"> ระหว่างวันที่ </w:t>
      </w:r>
      <w:r w:rsidRPr="002A7CCA">
        <w:rPr>
          <w:rFonts w:ascii="TH SarabunPSK" w:hAnsi="TH SarabunPSK" w:cs="TH SarabunPSK"/>
          <w:sz w:val="32"/>
          <w:szCs w:val="32"/>
        </w:rPr>
        <w:t xml:space="preserve">15 </w:t>
      </w:r>
      <w:r w:rsidRPr="002A7CCA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2A7CCA">
        <w:rPr>
          <w:rFonts w:ascii="TH SarabunPSK" w:hAnsi="TH SarabunPSK" w:cs="TH SarabunPSK"/>
          <w:sz w:val="32"/>
          <w:szCs w:val="32"/>
        </w:rPr>
        <w:t>17</w:t>
      </w:r>
      <w:r w:rsidRPr="002A7CCA">
        <w:rPr>
          <w:rFonts w:ascii="TH SarabunPSK" w:hAnsi="TH SarabunPSK" w:cs="TH SarabunPSK"/>
          <w:sz w:val="32"/>
          <w:szCs w:val="32"/>
          <w:cs/>
        </w:rPr>
        <w:t xml:space="preserve"> พฤศจิกายน </w:t>
      </w:r>
      <w:r w:rsidRPr="002A7CCA">
        <w:rPr>
          <w:rFonts w:ascii="TH SarabunPSK" w:hAnsi="TH SarabunPSK" w:cs="TH SarabunPSK"/>
          <w:sz w:val="32"/>
          <w:szCs w:val="32"/>
        </w:rPr>
        <w:t>2567</w:t>
      </w:r>
      <w:r w:rsidRPr="002A7CCA">
        <w:rPr>
          <w:rFonts w:ascii="TH SarabunPSK" w:hAnsi="TH SarabunPSK" w:cs="TH SarabunPSK"/>
          <w:sz w:val="32"/>
          <w:szCs w:val="32"/>
          <w:cs/>
        </w:rPr>
        <w:t xml:space="preserve"> ณ เมืองปอร์โต้ สาธารณรัฐโปรตุเกส และจะต้องแจ้งยืนยันการเป็นเจ้าภาพจัดการแข่งขันกีฬาวอลเลย์บอล </w:t>
      </w:r>
      <w:r w:rsidRPr="002A7CCA">
        <w:rPr>
          <w:rFonts w:ascii="TH SarabunPSK" w:hAnsi="TH SarabunPSK" w:cs="TH SarabunPSK"/>
          <w:sz w:val="32"/>
          <w:szCs w:val="32"/>
        </w:rPr>
        <w:t>FIVB Women's World Championships 2025</w:t>
      </w:r>
      <w:r w:rsidRPr="002A7CCA">
        <w:rPr>
          <w:rFonts w:ascii="TH SarabunPSK" w:hAnsi="TH SarabunPSK" w:cs="TH SarabunPSK"/>
          <w:sz w:val="32"/>
          <w:szCs w:val="32"/>
          <w:cs/>
        </w:rPr>
        <w:t xml:space="preserve"> ของประเทศไทยอย่างเป็นทางการไปยังสหพันธ์วอลเลย์บอลนานาชาติ (</w:t>
      </w:r>
      <w:r w:rsidRPr="002A7CCA">
        <w:rPr>
          <w:rFonts w:ascii="TH SarabunPSK" w:hAnsi="TH SarabunPSK" w:cs="TH SarabunPSK"/>
          <w:sz w:val="32"/>
          <w:szCs w:val="32"/>
        </w:rPr>
        <w:t>FIVB</w:t>
      </w:r>
      <w:r w:rsidRPr="002A7CCA">
        <w:rPr>
          <w:rFonts w:ascii="TH SarabunPSK" w:hAnsi="TH SarabunPSK" w:cs="TH SarabunPSK"/>
          <w:sz w:val="32"/>
          <w:szCs w:val="32"/>
          <w:cs/>
        </w:rPr>
        <w:t xml:space="preserve">) ภายในวันที่ </w:t>
      </w:r>
      <w:r w:rsidRPr="002A7CCA">
        <w:rPr>
          <w:rFonts w:ascii="TH SarabunPSK" w:hAnsi="TH SarabunPSK" w:cs="TH SarabunPSK"/>
          <w:sz w:val="32"/>
          <w:szCs w:val="32"/>
        </w:rPr>
        <w:t>6</w:t>
      </w:r>
      <w:r w:rsidRPr="002A7CCA">
        <w:rPr>
          <w:rFonts w:ascii="TH SarabunPSK" w:hAnsi="TH SarabunPSK" w:cs="TH SarabunPSK"/>
          <w:sz w:val="32"/>
          <w:szCs w:val="32"/>
          <w:cs/>
        </w:rPr>
        <w:t xml:space="preserve"> ธันวาคม </w:t>
      </w:r>
      <w:r w:rsidRPr="002A7CCA">
        <w:rPr>
          <w:rFonts w:ascii="TH SarabunPSK" w:hAnsi="TH SarabunPSK" w:cs="TH SarabunPSK"/>
          <w:sz w:val="32"/>
          <w:szCs w:val="32"/>
        </w:rPr>
        <w:t>22567</w:t>
      </w:r>
      <w:r w:rsidRPr="002A7CCA">
        <w:rPr>
          <w:rFonts w:ascii="TH SarabunPSK" w:hAnsi="TH SarabunPSK" w:cs="TH SarabunPSK"/>
          <w:sz w:val="32"/>
          <w:szCs w:val="32"/>
          <w:cs/>
        </w:rPr>
        <w:t xml:space="preserve"> และได้กำหนดให้มีพิธีจับฉลากแบ่งสายภายในวันที่ </w:t>
      </w:r>
      <w:r w:rsidRPr="002A7CCA">
        <w:rPr>
          <w:rFonts w:ascii="TH SarabunPSK" w:hAnsi="TH SarabunPSK" w:cs="TH SarabunPSK"/>
          <w:sz w:val="32"/>
          <w:szCs w:val="32"/>
        </w:rPr>
        <w:t>15</w:t>
      </w:r>
      <w:r w:rsidRPr="002A7CCA">
        <w:rPr>
          <w:rFonts w:ascii="TH SarabunPSK" w:hAnsi="TH SarabunPSK" w:cs="TH SarabunPSK"/>
          <w:sz w:val="32"/>
          <w:szCs w:val="32"/>
          <w:cs/>
        </w:rPr>
        <w:t xml:space="preserve"> ธันวาคม </w:t>
      </w:r>
      <w:r w:rsidRPr="002A7CCA">
        <w:rPr>
          <w:rFonts w:ascii="TH SarabunPSK" w:hAnsi="TH SarabunPSK" w:cs="TH SarabunPSK"/>
          <w:sz w:val="32"/>
          <w:szCs w:val="32"/>
        </w:rPr>
        <w:t>2567</w:t>
      </w:r>
    </w:p>
    <w:p w:rsidR="00EF1E60" w:rsidRPr="002A7CCA" w:rsidRDefault="00EF1E60" w:rsidP="006155B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A7CC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A7CCA">
        <w:rPr>
          <w:rFonts w:ascii="TH SarabunPSK" w:hAnsi="TH SarabunPSK" w:cs="TH SarabunPSK"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ab/>
        <w:t xml:space="preserve">การเป็นเจ้าภาพดังกล่าวสอดคล้องกับคำแถลงนโยบายของคณะรัฐมนตรีต่อรัฐสภา เมื่อวันที่ </w:t>
      </w:r>
      <w:r w:rsidR="006155BD">
        <w:rPr>
          <w:rFonts w:ascii="TH SarabunPSK" w:hAnsi="TH SarabunPSK" w:cs="TH SarabunPSK"/>
          <w:sz w:val="32"/>
          <w:szCs w:val="32"/>
        </w:rPr>
        <w:br/>
      </w:r>
      <w:r w:rsidRPr="002A7CCA">
        <w:rPr>
          <w:rFonts w:ascii="TH SarabunPSK" w:hAnsi="TH SarabunPSK" w:cs="TH SarabunPSK"/>
          <w:sz w:val="32"/>
          <w:szCs w:val="32"/>
        </w:rPr>
        <w:t>12</w:t>
      </w:r>
      <w:r w:rsidRPr="002A7CCA">
        <w:rPr>
          <w:rFonts w:ascii="TH SarabunPSK" w:hAnsi="TH SarabunPSK" w:cs="TH SarabunPSK"/>
          <w:sz w:val="32"/>
          <w:szCs w:val="32"/>
          <w:cs/>
        </w:rPr>
        <w:t xml:space="preserve"> กันยายน </w:t>
      </w:r>
      <w:r w:rsidRPr="002A7CCA">
        <w:rPr>
          <w:rFonts w:ascii="TH SarabunPSK" w:hAnsi="TH SarabunPSK" w:cs="TH SarabunPSK"/>
          <w:sz w:val="32"/>
          <w:szCs w:val="32"/>
        </w:rPr>
        <w:t>2567</w:t>
      </w:r>
      <w:r w:rsidRPr="002A7CCA">
        <w:rPr>
          <w:rFonts w:ascii="TH SarabunPSK" w:hAnsi="TH SarabunPSK" w:cs="TH SarabunPSK"/>
          <w:sz w:val="32"/>
          <w:szCs w:val="32"/>
          <w:cs/>
        </w:rPr>
        <w:t xml:space="preserve"> ที่ระบุว่ารัฐบาลจะเร่งส่งเสริมการท่องเที่ยว ด้วยการสานต่อความสำเร็จในการปรับโครงสร้างการตรวจลงตราทั้งหมดของประเทศเพื่ออำนวยความสะดวกแก่ผู้ขอวีซ่า เช่น กลุ่มผู้เข้าร่วมงานแสดงสินค้านานาชาติ (</w:t>
      </w:r>
      <w:r w:rsidRPr="002A7CCA">
        <w:rPr>
          <w:rFonts w:ascii="TH SarabunPSK" w:hAnsi="TH SarabunPSK" w:cs="TH SarabunPSK"/>
          <w:sz w:val="32"/>
          <w:szCs w:val="32"/>
        </w:rPr>
        <w:t>MICE</w:t>
      </w:r>
      <w:r w:rsidRPr="002A7CCA">
        <w:rPr>
          <w:rFonts w:ascii="TH SarabunPSK" w:hAnsi="TH SarabunPSK" w:cs="TH SarabunPSK"/>
          <w:sz w:val="32"/>
          <w:szCs w:val="32"/>
          <w:cs/>
        </w:rPr>
        <w:t>) และกลุ่มชาวต่างชาติที่ทำงานทางไกล (</w:t>
      </w:r>
      <w:r w:rsidRPr="002A7CCA">
        <w:rPr>
          <w:rFonts w:ascii="TH SarabunPSK" w:hAnsi="TH SarabunPSK" w:cs="TH SarabunPSK"/>
          <w:sz w:val="32"/>
          <w:szCs w:val="32"/>
        </w:rPr>
        <w:t>Digital Nomad</w:t>
      </w:r>
      <w:r w:rsidRPr="002A7CCA">
        <w:rPr>
          <w:rFonts w:ascii="TH SarabunPSK" w:hAnsi="TH SarabunPSK" w:cs="TH SarabunPSK"/>
          <w:sz w:val="32"/>
          <w:szCs w:val="32"/>
          <w:cs/>
        </w:rPr>
        <w:t xml:space="preserve">) ซึ่งสร้างรายได้จากการท่องเที่ยวถึง </w:t>
      </w:r>
      <w:r w:rsidRPr="002A7CCA">
        <w:rPr>
          <w:rFonts w:ascii="TH SarabunPSK" w:hAnsi="TH SarabunPSK" w:cs="TH SarabunPSK"/>
          <w:sz w:val="32"/>
          <w:szCs w:val="32"/>
        </w:rPr>
        <w:t>1</w:t>
      </w:r>
      <w:r w:rsidRPr="002A7CCA">
        <w:rPr>
          <w:rFonts w:ascii="TH SarabunPSK" w:hAnsi="TH SarabunPSK" w:cs="TH SarabunPSK"/>
          <w:sz w:val="32"/>
          <w:szCs w:val="32"/>
          <w:cs/>
        </w:rPr>
        <w:t>.</w:t>
      </w:r>
      <w:r w:rsidRPr="002A7CCA">
        <w:rPr>
          <w:rFonts w:ascii="TH SarabunPSK" w:hAnsi="TH SarabunPSK" w:cs="TH SarabunPSK"/>
          <w:sz w:val="32"/>
          <w:szCs w:val="32"/>
        </w:rPr>
        <w:t>892</w:t>
      </w:r>
      <w:r w:rsidRPr="002A7CCA">
        <w:rPr>
          <w:rFonts w:ascii="TH SarabunPSK" w:hAnsi="TH SarabunPSK" w:cs="TH SarabunPSK"/>
          <w:sz w:val="32"/>
          <w:szCs w:val="32"/>
          <w:cs/>
        </w:rPr>
        <w:t xml:space="preserve"> ล้านล้านบาท ในปี </w:t>
      </w:r>
      <w:r w:rsidRPr="002A7CCA">
        <w:rPr>
          <w:rFonts w:ascii="TH SarabunPSK" w:hAnsi="TH SarabunPSK" w:cs="TH SarabunPSK"/>
          <w:sz w:val="32"/>
          <w:szCs w:val="32"/>
        </w:rPr>
        <w:t>2566</w:t>
      </w:r>
      <w:r w:rsidRPr="002A7CCA">
        <w:rPr>
          <w:rFonts w:ascii="TH SarabunPSK" w:hAnsi="TH SarabunPSK" w:cs="TH SarabunPSK"/>
          <w:sz w:val="32"/>
          <w:szCs w:val="32"/>
          <w:cs/>
        </w:rPr>
        <w:t xml:space="preserve"> โดยส่งเสริมอุตสาหกรรมการท่องเที่ยวรูปแบบใหม่ เพิ่มแหล่งท่องเที่ยวที่มนุษย์สร้างขึ้น (</w:t>
      </w:r>
      <w:r w:rsidRPr="002A7CCA">
        <w:rPr>
          <w:rFonts w:ascii="TH SarabunPSK" w:hAnsi="TH SarabunPSK" w:cs="TH SarabunPSK"/>
          <w:sz w:val="32"/>
          <w:szCs w:val="32"/>
        </w:rPr>
        <w:t>Man</w:t>
      </w:r>
      <w:r w:rsidRPr="002A7CCA">
        <w:rPr>
          <w:rFonts w:ascii="TH SarabunPSK" w:hAnsi="TH SarabunPSK" w:cs="TH SarabunPSK"/>
          <w:sz w:val="32"/>
          <w:szCs w:val="32"/>
          <w:cs/>
        </w:rPr>
        <w:t>-</w:t>
      </w:r>
      <w:r w:rsidRPr="002A7CCA">
        <w:rPr>
          <w:rFonts w:ascii="TH SarabunPSK" w:hAnsi="TH SarabunPSK" w:cs="TH SarabunPSK"/>
          <w:sz w:val="32"/>
          <w:szCs w:val="32"/>
        </w:rPr>
        <w:t>made Destinations</w:t>
      </w:r>
      <w:r w:rsidRPr="002A7CCA">
        <w:rPr>
          <w:rFonts w:ascii="TH SarabunPSK" w:hAnsi="TH SarabunPSK" w:cs="TH SarabunPSK"/>
          <w:sz w:val="32"/>
          <w:szCs w:val="32"/>
          <w:cs/>
        </w:rPr>
        <w:t>) เช่น สวนน้ำ สวนสนุก ศูนย์การค้า สถานบันเทิงครบวงจร (</w:t>
      </w:r>
      <w:r w:rsidRPr="002A7CCA">
        <w:rPr>
          <w:rFonts w:ascii="TH SarabunPSK" w:hAnsi="TH SarabunPSK" w:cs="TH SarabunPSK"/>
          <w:sz w:val="32"/>
          <w:szCs w:val="32"/>
        </w:rPr>
        <w:t>Entertainment Complex</w:t>
      </w:r>
      <w:r w:rsidRPr="002A7CCA">
        <w:rPr>
          <w:rFonts w:ascii="TH SarabunPSK" w:hAnsi="TH SarabunPSK" w:cs="TH SarabunPSK"/>
          <w:sz w:val="32"/>
          <w:szCs w:val="32"/>
          <w:cs/>
        </w:rPr>
        <w:t>) นำคอนเสิร์ต เทศกาล และการแข่งขันกีฬาระดับโลกมาจัดในประเทศไทย รวมถึงส่งเสริมการท่องเที่ยว เมืองน่าเที่ยว เพื่อดึงดูดนักท่องเที่ยวและเม็ดเงินมหาศาลที่จะกระจายลงสู่ผู้ประกอบการภายในประเทศได้อย่างรวดเร็ว โดยการเป็นเจ้าภาพมีรายละเอียดสรุปได้ ดังนี้</w:t>
      </w:r>
    </w:p>
    <w:p w:rsidR="00EF1E60" w:rsidRPr="002A7CCA" w:rsidRDefault="00EF1E60" w:rsidP="006155B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A7CC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A7CCA">
        <w:rPr>
          <w:rFonts w:ascii="TH SarabunPSK" w:hAnsi="TH SarabunPSK" w:cs="TH SarabunPSK"/>
          <w:sz w:val="32"/>
          <w:szCs w:val="32"/>
        </w:rPr>
        <w:tab/>
      </w:r>
      <w:r w:rsidRPr="002A7CCA">
        <w:rPr>
          <w:rFonts w:ascii="TH SarabunPSK" w:hAnsi="TH SarabunPSK" w:cs="TH SarabunPSK"/>
          <w:sz w:val="32"/>
          <w:szCs w:val="32"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>(</w:t>
      </w:r>
      <w:r w:rsidRPr="002A7CCA">
        <w:rPr>
          <w:rFonts w:ascii="TH SarabunPSK" w:hAnsi="TH SarabunPSK" w:cs="TH SarabunPSK"/>
          <w:sz w:val="32"/>
          <w:szCs w:val="32"/>
        </w:rPr>
        <w:t>1</w:t>
      </w:r>
      <w:r w:rsidRPr="002A7CCA">
        <w:rPr>
          <w:rFonts w:ascii="TH SarabunPSK" w:hAnsi="TH SarabunPSK" w:cs="TH SarabunPSK"/>
          <w:sz w:val="32"/>
          <w:szCs w:val="32"/>
          <w:cs/>
        </w:rPr>
        <w:t xml:space="preserve">) กำหนดการแข่งขันกีฬาวอลเลย์บอล </w:t>
      </w:r>
      <w:r w:rsidRPr="002A7CCA">
        <w:rPr>
          <w:rFonts w:ascii="TH SarabunPSK" w:hAnsi="TH SarabunPSK" w:cs="TH SarabunPSK"/>
          <w:sz w:val="32"/>
          <w:szCs w:val="32"/>
        </w:rPr>
        <w:t>FIVB Women's World Championships 2025</w:t>
      </w:r>
      <w:r w:rsidR="002F70A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A7CCA">
        <w:rPr>
          <w:rFonts w:ascii="TH SarabunPSK" w:hAnsi="TH SarabunPSK" w:cs="TH SarabunPSK"/>
          <w:sz w:val="32"/>
          <w:szCs w:val="32"/>
          <w:cs/>
        </w:rPr>
        <w:t xml:space="preserve">จัดขึ้นระหว่างวันที่ </w:t>
      </w:r>
      <w:r w:rsidRPr="002A7CCA">
        <w:rPr>
          <w:rFonts w:ascii="TH SarabunPSK" w:hAnsi="TH SarabunPSK" w:cs="TH SarabunPSK"/>
          <w:sz w:val="32"/>
          <w:szCs w:val="32"/>
        </w:rPr>
        <w:t>22</w:t>
      </w:r>
      <w:r w:rsidRPr="002A7CCA">
        <w:rPr>
          <w:rFonts w:ascii="TH SarabunPSK" w:hAnsi="TH SarabunPSK" w:cs="TH SarabunPSK"/>
          <w:sz w:val="32"/>
          <w:szCs w:val="32"/>
          <w:cs/>
        </w:rPr>
        <w:t xml:space="preserve"> สิงหาคม - </w:t>
      </w:r>
      <w:r w:rsidRPr="002A7CCA">
        <w:rPr>
          <w:rFonts w:ascii="TH SarabunPSK" w:hAnsi="TH SarabunPSK" w:cs="TH SarabunPSK"/>
          <w:sz w:val="32"/>
          <w:szCs w:val="32"/>
        </w:rPr>
        <w:t>7</w:t>
      </w:r>
      <w:r w:rsidRPr="002A7CCA">
        <w:rPr>
          <w:rFonts w:ascii="TH SarabunPSK" w:hAnsi="TH SarabunPSK" w:cs="TH SarabunPSK"/>
          <w:sz w:val="32"/>
          <w:szCs w:val="32"/>
          <w:cs/>
        </w:rPr>
        <w:t xml:space="preserve"> กันยายน </w:t>
      </w:r>
      <w:r w:rsidR="00F904F9">
        <w:rPr>
          <w:rFonts w:ascii="TH SarabunPSK" w:hAnsi="TH SarabunPSK" w:cs="TH SarabunPSK" w:hint="cs"/>
          <w:sz w:val="32"/>
          <w:szCs w:val="32"/>
          <w:cs/>
        </w:rPr>
        <w:t>2568</w:t>
      </w:r>
    </w:p>
    <w:p w:rsidR="00EF1E60" w:rsidRPr="002A7CCA" w:rsidRDefault="00EF1E60" w:rsidP="006155B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A7CC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A7CCA">
        <w:rPr>
          <w:rFonts w:ascii="TH SarabunPSK" w:hAnsi="TH SarabunPSK" w:cs="TH SarabunPSK"/>
          <w:sz w:val="32"/>
          <w:szCs w:val="32"/>
        </w:rPr>
        <w:tab/>
      </w:r>
      <w:r w:rsidRPr="002A7CCA">
        <w:rPr>
          <w:rFonts w:ascii="TH SarabunPSK" w:hAnsi="TH SarabunPSK" w:cs="TH SarabunPSK"/>
          <w:sz w:val="32"/>
          <w:szCs w:val="32"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>(</w:t>
      </w:r>
      <w:r w:rsidRPr="002A7CCA">
        <w:rPr>
          <w:rFonts w:ascii="TH SarabunPSK" w:hAnsi="TH SarabunPSK" w:cs="TH SarabunPSK"/>
          <w:sz w:val="32"/>
          <w:szCs w:val="32"/>
        </w:rPr>
        <w:t>2</w:t>
      </w:r>
      <w:r w:rsidRPr="002A7CCA">
        <w:rPr>
          <w:rFonts w:ascii="TH SarabunPSK" w:hAnsi="TH SarabunPSK" w:cs="TH SarabunPSK"/>
          <w:sz w:val="32"/>
          <w:szCs w:val="32"/>
          <w:cs/>
        </w:rPr>
        <w:t>) สถานที่จัดการแข่งขัน ณ ประเทศไทย (จังหวัดเชียงใหม่ จังหวัดภูเก็ต จังหวัดนครราชสีมา และกรุงเทพมหานคร)</w:t>
      </w:r>
    </w:p>
    <w:p w:rsidR="00EF1E60" w:rsidRPr="002A7CCA" w:rsidRDefault="00EF1E60" w:rsidP="006155B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A7CC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A7CCA">
        <w:rPr>
          <w:rFonts w:ascii="TH SarabunPSK" w:hAnsi="TH SarabunPSK" w:cs="TH SarabunPSK"/>
          <w:sz w:val="32"/>
          <w:szCs w:val="32"/>
        </w:rPr>
        <w:tab/>
      </w:r>
      <w:r w:rsidRPr="002A7CCA">
        <w:rPr>
          <w:rFonts w:ascii="TH SarabunPSK" w:hAnsi="TH SarabunPSK" w:cs="TH SarabunPSK"/>
          <w:sz w:val="32"/>
          <w:szCs w:val="32"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>(</w:t>
      </w:r>
      <w:r w:rsidRPr="002A7CCA">
        <w:rPr>
          <w:rFonts w:ascii="TH SarabunPSK" w:hAnsi="TH SarabunPSK" w:cs="TH SarabunPSK"/>
          <w:sz w:val="32"/>
          <w:szCs w:val="32"/>
        </w:rPr>
        <w:t>3</w:t>
      </w:r>
      <w:r w:rsidRPr="002A7CCA">
        <w:rPr>
          <w:rFonts w:ascii="TH SarabunPSK" w:hAnsi="TH SarabunPSK" w:cs="TH SarabunPSK"/>
          <w:sz w:val="32"/>
          <w:szCs w:val="32"/>
          <w:cs/>
        </w:rPr>
        <w:t xml:space="preserve">) ผู้เข้าร่วมการแข่งขันทั้งหมด </w:t>
      </w:r>
      <w:r w:rsidRPr="002A7CCA">
        <w:rPr>
          <w:rFonts w:ascii="TH SarabunPSK" w:hAnsi="TH SarabunPSK" w:cs="TH SarabunPSK"/>
          <w:sz w:val="32"/>
          <w:szCs w:val="32"/>
        </w:rPr>
        <w:t>32</w:t>
      </w:r>
      <w:r w:rsidRPr="002A7CCA">
        <w:rPr>
          <w:rFonts w:ascii="TH SarabunPSK" w:hAnsi="TH SarabunPSK" w:cs="TH SarabunPSK"/>
          <w:sz w:val="32"/>
          <w:szCs w:val="32"/>
          <w:cs/>
        </w:rPr>
        <w:t xml:space="preserve"> ทีม ประกอบด้วย</w:t>
      </w:r>
    </w:p>
    <w:p w:rsidR="00EF1E60" w:rsidRPr="002A7CCA" w:rsidRDefault="00EF1E60" w:rsidP="006155B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A7CC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A7CCA">
        <w:rPr>
          <w:rFonts w:ascii="TH SarabunPSK" w:hAnsi="TH SarabunPSK" w:cs="TH SarabunPSK"/>
          <w:sz w:val="32"/>
          <w:szCs w:val="32"/>
        </w:rPr>
        <w:tab/>
      </w:r>
      <w:r w:rsidRPr="002A7CCA">
        <w:rPr>
          <w:rFonts w:ascii="TH SarabunPSK" w:hAnsi="TH SarabunPSK" w:cs="TH SarabunPSK"/>
          <w:sz w:val="32"/>
          <w:szCs w:val="32"/>
        </w:rPr>
        <w:tab/>
      </w:r>
      <w:r w:rsidRPr="002A7CCA">
        <w:rPr>
          <w:rFonts w:ascii="TH SarabunPSK" w:hAnsi="TH SarabunPSK" w:cs="TH SarabunPSK"/>
          <w:sz w:val="32"/>
          <w:szCs w:val="32"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>(</w:t>
      </w:r>
      <w:r w:rsidRPr="002A7CCA">
        <w:rPr>
          <w:rFonts w:ascii="TH SarabunPSK" w:hAnsi="TH SarabunPSK" w:cs="TH SarabunPSK"/>
          <w:sz w:val="32"/>
          <w:szCs w:val="32"/>
        </w:rPr>
        <w:t>3</w:t>
      </w:r>
      <w:r w:rsidRPr="002A7CCA">
        <w:rPr>
          <w:rFonts w:ascii="TH SarabunPSK" w:hAnsi="TH SarabunPSK" w:cs="TH SarabunPSK"/>
          <w:sz w:val="32"/>
          <w:szCs w:val="32"/>
          <w:cs/>
        </w:rPr>
        <w:t>.</w:t>
      </w:r>
      <w:r w:rsidRPr="002A7CCA">
        <w:rPr>
          <w:rFonts w:ascii="TH SarabunPSK" w:hAnsi="TH SarabunPSK" w:cs="TH SarabunPSK"/>
          <w:sz w:val="32"/>
          <w:szCs w:val="32"/>
        </w:rPr>
        <w:t>1</w:t>
      </w:r>
      <w:r w:rsidRPr="002A7CCA">
        <w:rPr>
          <w:rFonts w:ascii="TH SarabunPSK" w:hAnsi="TH SarabunPSK" w:cs="TH SarabunPSK"/>
          <w:sz w:val="32"/>
          <w:szCs w:val="32"/>
          <w:cs/>
        </w:rPr>
        <w:t xml:space="preserve">) ประเทศไทย (เจ้าภาพ </w:t>
      </w:r>
      <w:r w:rsidRPr="002A7CCA">
        <w:rPr>
          <w:rFonts w:ascii="TH SarabunPSK" w:hAnsi="TH SarabunPSK" w:cs="TH SarabunPSK"/>
          <w:sz w:val="32"/>
          <w:szCs w:val="32"/>
        </w:rPr>
        <w:t>1</w:t>
      </w:r>
      <w:r w:rsidRPr="002A7CCA">
        <w:rPr>
          <w:rFonts w:ascii="TH SarabunPSK" w:hAnsi="TH SarabunPSK" w:cs="TH SarabunPSK"/>
          <w:sz w:val="32"/>
          <w:szCs w:val="32"/>
          <w:cs/>
        </w:rPr>
        <w:t xml:space="preserve"> ทีม)</w:t>
      </w:r>
    </w:p>
    <w:p w:rsidR="00EF1E60" w:rsidRPr="002A7CCA" w:rsidRDefault="00EF1E60" w:rsidP="006155B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A7CCA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2A7CCA">
        <w:rPr>
          <w:rFonts w:ascii="TH SarabunPSK" w:hAnsi="TH SarabunPSK" w:cs="TH SarabunPSK"/>
          <w:sz w:val="32"/>
          <w:szCs w:val="32"/>
        </w:rPr>
        <w:tab/>
      </w:r>
      <w:r w:rsidRPr="002A7CCA">
        <w:rPr>
          <w:rFonts w:ascii="TH SarabunPSK" w:hAnsi="TH SarabunPSK" w:cs="TH SarabunPSK"/>
          <w:sz w:val="32"/>
          <w:szCs w:val="32"/>
        </w:rPr>
        <w:tab/>
      </w:r>
      <w:r w:rsidRPr="002A7CCA">
        <w:rPr>
          <w:rFonts w:ascii="TH SarabunPSK" w:hAnsi="TH SarabunPSK" w:cs="TH SarabunPSK"/>
          <w:sz w:val="32"/>
          <w:szCs w:val="32"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>(</w:t>
      </w:r>
      <w:r w:rsidRPr="002A7CCA">
        <w:rPr>
          <w:rFonts w:ascii="TH SarabunPSK" w:hAnsi="TH SarabunPSK" w:cs="TH SarabunPSK"/>
          <w:sz w:val="32"/>
          <w:szCs w:val="32"/>
        </w:rPr>
        <w:t>3</w:t>
      </w:r>
      <w:r w:rsidRPr="002A7CCA">
        <w:rPr>
          <w:rFonts w:ascii="TH SarabunPSK" w:hAnsi="TH SarabunPSK" w:cs="TH SarabunPSK"/>
          <w:sz w:val="32"/>
          <w:szCs w:val="32"/>
          <w:cs/>
        </w:rPr>
        <w:t>.</w:t>
      </w:r>
      <w:r w:rsidRPr="002A7CCA">
        <w:rPr>
          <w:rFonts w:ascii="TH SarabunPSK" w:hAnsi="TH SarabunPSK" w:cs="TH SarabunPSK"/>
          <w:sz w:val="32"/>
          <w:szCs w:val="32"/>
        </w:rPr>
        <w:t>2</w:t>
      </w:r>
      <w:r w:rsidRPr="002A7CCA">
        <w:rPr>
          <w:rFonts w:ascii="TH SarabunPSK" w:hAnsi="TH SarabunPSK" w:cs="TH SarabunPSK"/>
          <w:sz w:val="32"/>
          <w:szCs w:val="32"/>
          <w:cs/>
        </w:rPr>
        <w:t xml:space="preserve">) สาธารณรัฐเซอร์เบีย (แชมป์เก่า </w:t>
      </w:r>
      <w:r w:rsidRPr="002A7CCA">
        <w:rPr>
          <w:rFonts w:ascii="TH SarabunPSK" w:hAnsi="TH SarabunPSK" w:cs="TH SarabunPSK"/>
          <w:sz w:val="32"/>
          <w:szCs w:val="32"/>
        </w:rPr>
        <w:t>1</w:t>
      </w:r>
      <w:r w:rsidRPr="002A7CCA">
        <w:rPr>
          <w:rFonts w:ascii="TH SarabunPSK" w:hAnsi="TH SarabunPSK" w:cs="TH SarabunPSK"/>
          <w:sz w:val="32"/>
          <w:szCs w:val="32"/>
          <w:cs/>
        </w:rPr>
        <w:t xml:space="preserve"> ทีม)</w:t>
      </w:r>
    </w:p>
    <w:p w:rsidR="00EF1E60" w:rsidRPr="002A7CCA" w:rsidRDefault="00EF1E60" w:rsidP="006155B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A7CCA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2A7CCA">
        <w:rPr>
          <w:rFonts w:ascii="TH SarabunPSK" w:hAnsi="TH SarabunPSK" w:cs="TH SarabunPSK"/>
          <w:sz w:val="32"/>
          <w:szCs w:val="32"/>
        </w:rPr>
        <w:tab/>
      </w:r>
      <w:r w:rsidRPr="002A7CCA">
        <w:rPr>
          <w:rFonts w:ascii="TH SarabunPSK" w:hAnsi="TH SarabunPSK" w:cs="TH SarabunPSK"/>
          <w:sz w:val="32"/>
          <w:szCs w:val="32"/>
        </w:rPr>
        <w:tab/>
      </w:r>
      <w:r w:rsidRPr="002A7CCA">
        <w:rPr>
          <w:rFonts w:ascii="TH SarabunPSK" w:hAnsi="TH SarabunPSK" w:cs="TH SarabunPSK"/>
          <w:sz w:val="32"/>
          <w:szCs w:val="32"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>(</w:t>
      </w:r>
      <w:r w:rsidRPr="002A7CCA">
        <w:rPr>
          <w:rFonts w:ascii="TH SarabunPSK" w:hAnsi="TH SarabunPSK" w:cs="TH SarabunPSK"/>
          <w:sz w:val="32"/>
          <w:szCs w:val="32"/>
        </w:rPr>
        <w:t>3</w:t>
      </w:r>
      <w:r w:rsidRPr="002A7CCA">
        <w:rPr>
          <w:rFonts w:ascii="TH SarabunPSK" w:hAnsi="TH SarabunPSK" w:cs="TH SarabunPSK"/>
          <w:sz w:val="32"/>
          <w:szCs w:val="32"/>
          <w:cs/>
        </w:rPr>
        <w:t>.</w:t>
      </w:r>
      <w:r w:rsidRPr="002A7CCA">
        <w:rPr>
          <w:rFonts w:ascii="TH SarabunPSK" w:hAnsi="TH SarabunPSK" w:cs="TH SarabunPSK"/>
          <w:sz w:val="32"/>
          <w:szCs w:val="32"/>
        </w:rPr>
        <w:t>3</w:t>
      </w:r>
      <w:r w:rsidRPr="002A7CCA">
        <w:rPr>
          <w:rFonts w:ascii="TH SarabunPSK" w:hAnsi="TH SarabunPSK" w:cs="TH SarabunPSK"/>
          <w:sz w:val="32"/>
          <w:szCs w:val="32"/>
          <w:cs/>
        </w:rPr>
        <w:t xml:space="preserve">) ทีมชนะเลิศ รองชนะเลิศ และอันดับ </w:t>
      </w:r>
      <w:r w:rsidRPr="002A7CCA">
        <w:rPr>
          <w:rFonts w:ascii="TH SarabunPSK" w:hAnsi="TH SarabunPSK" w:cs="TH SarabunPSK"/>
          <w:sz w:val="32"/>
          <w:szCs w:val="32"/>
        </w:rPr>
        <w:t>3</w:t>
      </w:r>
      <w:r w:rsidRPr="002A7CCA">
        <w:rPr>
          <w:rFonts w:ascii="TH SarabunPSK" w:hAnsi="TH SarabunPSK" w:cs="TH SarabunPSK"/>
          <w:sz w:val="32"/>
          <w:szCs w:val="32"/>
          <w:cs/>
        </w:rPr>
        <w:t xml:space="preserve"> จากชิงแชมป์ของทั้ง </w:t>
      </w:r>
      <w:r w:rsidRPr="002A7CCA">
        <w:rPr>
          <w:rFonts w:ascii="TH SarabunPSK" w:hAnsi="TH SarabunPSK" w:cs="TH SarabunPSK"/>
          <w:sz w:val="32"/>
          <w:szCs w:val="32"/>
        </w:rPr>
        <w:t>5</w:t>
      </w:r>
      <w:r w:rsidRPr="002A7CCA">
        <w:rPr>
          <w:rFonts w:ascii="TH SarabunPSK" w:hAnsi="TH SarabunPSK" w:cs="TH SarabunPSK"/>
          <w:sz w:val="32"/>
          <w:szCs w:val="32"/>
          <w:cs/>
        </w:rPr>
        <w:t xml:space="preserve"> ทวีป รวมเป็น </w:t>
      </w:r>
      <w:r w:rsidRPr="002A7CCA">
        <w:rPr>
          <w:rFonts w:ascii="TH SarabunPSK" w:hAnsi="TH SarabunPSK" w:cs="TH SarabunPSK"/>
          <w:sz w:val="32"/>
          <w:szCs w:val="32"/>
        </w:rPr>
        <w:t>15</w:t>
      </w:r>
      <w:r w:rsidRPr="002A7CCA">
        <w:rPr>
          <w:rFonts w:ascii="TH SarabunPSK" w:hAnsi="TH SarabunPSK" w:cs="TH SarabunPSK"/>
          <w:sz w:val="32"/>
          <w:szCs w:val="32"/>
          <w:cs/>
        </w:rPr>
        <w:t xml:space="preserve"> ทีมได้แก่</w:t>
      </w:r>
    </w:p>
    <w:p w:rsidR="00EF1E60" w:rsidRPr="002A7CCA" w:rsidRDefault="00EF1E60" w:rsidP="006155B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A7CC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A7CCA">
        <w:rPr>
          <w:rFonts w:ascii="TH SarabunPSK" w:hAnsi="TH SarabunPSK" w:cs="TH SarabunPSK"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ab/>
        <w:t>ทวีปเอเชีย ได้แก่ สาธารณรัฐประชาชนจีน ประเทศญี่ปุ่น และสาธารณรัฐสังคมนิยมเวียดนาม</w:t>
      </w:r>
    </w:p>
    <w:p w:rsidR="00EF1E60" w:rsidRPr="002A7CCA" w:rsidRDefault="00EF1E60" w:rsidP="006155B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A7CCA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2A7CCA">
        <w:rPr>
          <w:rFonts w:ascii="TH SarabunPSK" w:hAnsi="TH SarabunPSK" w:cs="TH SarabunPSK"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ab/>
        <w:t>ทวีปยุโรป ได้แก่ ประเทศทูร์เคีย ราชอาณาจักรเนเธอแลนด์ และสาธารณรัฐอิตาลี</w:t>
      </w:r>
    </w:p>
    <w:p w:rsidR="00EF1E60" w:rsidRPr="002A7CCA" w:rsidRDefault="00EF1E60" w:rsidP="006155B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A7CCA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2A7CCA">
        <w:rPr>
          <w:rFonts w:ascii="TH SarabunPSK" w:hAnsi="TH SarabunPSK" w:cs="TH SarabunPSK"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ab/>
        <w:t>ทวีปแอฟริกา ได้แก่ สาธารณรัฐเคนยา สาธารณรัฐอาหรับอียิปต์ และสาธารณรัฐแคเมอรูน</w:t>
      </w:r>
    </w:p>
    <w:p w:rsidR="00EF1E60" w:rsidRPr="002A7CCA" w:rsidRDefault="00EF1E60" w:rsidP="006155B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A7CCA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2A7CCA">
        <w:rPr>
          <w:rFonts w:ascii="TH SarabunPSK" w:hAnsi="TH SarabunPSK" w:cs="TH SarabunPSK"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ab/>
        <w:t>นอร์เซกา ได้แก่ สหรัฐอเมริกา สมาพันธ์รัฐแคนาดา และสาธารณรัฐโดมินิกัน</w:t>
      </w:r>
      <w:r w:rsidRPr="002A7CCA">
        <w:rPr>
          <w:rFonts w:ascii="TH SarabunPSK" w:hAnsi="TH SarabunPSK" w:cs="TH SarabunPSK"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ab/>
        <w:t>ทวีปอเมริกาใต้ ได้แก่ สหพันธ์สาธารณรัฐบราซิล สาธารณรัฐอาร์เจนตินา และสาธารณรัฐโคลอมเบีย</w:t>
      </w:r>
    </w:p>
    <w:p w:rsidR="00EF1E60" w:rsidRPr="002A7CCA" w:rsidRDefault="00EF1E60" w:rsidP="006155B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A7CCA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2A7CCA">
        <w:rPr>
          <w:rFonts w:ascii="TH SarabunPSK" w:hAnsi="TH SarabunPSK" w:cs="TH SarabunPSK"/>
          <w:sz w:val="32"/>
          <w:szCs w:val="32"/>
        </w:rPr>
        <w:tab/>
      </w:r>
      <w:r w:rsidRPr="002A7CCA">
        <w:rPr>
          <w:rFonts w:ascii="TH SarabunPSK" w:hAnsi="TH SarabunPSK" w:cs="TH SarabunPSK"/>
          <w:sz w:val="32"/>
          <w:szCs w:val="32"/>
        </w:rPr>
        <w:tab/>
      </w:r>
      <w:r w:rsidRPr="002A7CCA">
        <w:rPr>
          <w:rFonts w:ascii="TH SarabunPSK" w:hAnsi="TH SarabunPSK" w:cs="TH SarabunPSK"/>
          <w:sz w:val="32"/>
          <w:szCs w:val="32"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>(</w:t>
      </w:r>
      <w:r w:rsidRPr="002A7CCA">
        <w:rPr>
          <w:rFonts w:ascii="TH SarabunPSK" w:hAnsi="TH SarabunPSK" w:cs="TH SarabunPSK"/>
          <w:sz w:val="32"/>
          <w:szCs w:val="32"/>
        </w:rPr>
        <w:t>3</w:t>
      </w:r>
      <w:r w:rsidRPr="002A7CCA">
        <w:rPr>
          <w:rFonts w:ascii="TH SarabunPSK" w:hAnsi="TH SarabunPSK" w:cs="TH SarabunPSK"/>
          <w:sz w:val="32"/>
          <w:szCs w:val="32"/>
          <w:cs/>
        </w:rPr>
        <w:t>.</w:t>
      </w:r>
      <w:r w:rsidRPr="002A7CCA">
        <w:rPr>
          <w:rFonts w:ascii="TH SarabunPSK" w:hAnsi="TH SarabunPSK" w:cs="TH SarabunPSK"/>
          <w:sz w:val="32"/>
          <w:szCs w:val="32"/>
        </w:rPr>
        <w:t>4</w:t>
      </w:r>
      <w:r w:rsidRPr="002A7CCA">
        <w:rPr>
          <w:rFonts w:ascii="TH SarabunPSK" w:hAnsi="TH SarabunPSK" w:cs="TH SarabunPSK"/>
          <w:sz w:val="32"/>
          <w:szCs w:val="32"/>
          <w:cs/>
        </w:rPr>
        <w:t>) ทีมคะแนนสะสมอันดับโลก (</w:t>
      </w:r>
      <w:r w:rsidRPr="002A7CCA">
        <w:rPr>
          <w:rFonts w:ascii="TH SarabunPSK" w:hAnsi="TH SarabunPSK" w:cs="TH SarabunPSK"/>
          <w:sz w:val="32"/>
          <w:szCs w:val="32"/>
        </w:rPr>
        <w:t>FIVB World Ranking</w:t>
      </w:r>
      <w:r w:rsidRPr="002A7CCA">
        <w:rPr>
          <w:rFonts w:ascii="TH SarabunPSK" w:hAnsi="TH SarabunPSK" w:cs="TH SarabunPSK"/>
          <w:sz w:val="32"/>
          <w:szCs w:val="32"/>
          <w:cs/>
        </w:rPr>
        <w:t xml:space="preserve">) ที่ยังไม่ผ่านเข้ารอบ </w:t>
      </w:r>
      <w:r w:rsidRPr="002A7CCA">
        <w:rPr>
          <w:rFonts w:ascii="TH SarabunPSK" w:hAnsi="TH SarabunPSK" w:cs="TH SarabunPSK"/>
          <w:sz w:val="32"/>
          <w:szCs w:val="32"/>
        </w:rPr>
        <w:t>15</w:t>
      </w:r>
      <w:r w:rsidRPr="002A7CCA">
        <w:rPr>
          <w:rFonts w:ascii="TH SarabunPSK" w:hAnsi="TH SarabunPSK" w:cs="TH SarabunPSK"/>
          <w:sz w:val="32"/>
          <w:szCs w:val="32"/>
          <w:cs/>
        </w:rPr>
        <w:t xml:space="preserve"> ทีม ได้แก่ สาธารณรัฐโปแลนด์ สหพันธ์สาธารณรัฐเยอรมนี ราชอาณาจักรเบลเยียม สาธารณรัฐเช็ก เครือรัฐปวยร์โตรีโก สาธารณรัฐประชาชนยูเครนตะวันตก สาธารณรัฐฝรั่งเศส สาธารณรัฐบัลแกเรีย สาธารณรัฐคิวบา ราชอาณาจักรสวีเดน สหรัฐเม็กซิโก สาธารณรัฐสโลวีเนีย สาธารณรัฐสโลวัก ราชอาณาจักรสเปน และสาธารณรัฐเฮลเลนิก</w:t>
      </w:r>
    </w:p>
    <w:p w:rsidR="00EF1E60" w:rsidRPr="002A7CCA" w:rsidRDefault="00EF1E60" w:rsidP="006155B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A7CC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A7CCA">
        <w:rPr>
          <w:rFonts w:ascii="TH SarabunPSK" w:hAnsi="TH SarabunPSK" w:cs="TH SarabunPSK"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b/>
          <w:bCs/>
          <w:sz w:val="32"/>
          <w:szCs w:val="32"/>
          <w:cs/>
        </w:rPr>
        <w:t>ประโยชน์ที่คาดว่าจะได้รับ</w:t>
      </w:r>
    </w:p>
    <w:p w:rsidR="00EF1E60" w:rsidRPr="002A7CCA" w:rsidRDefault="00EF1E60" w:rsidP="006155B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A7CC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A7CCA">
        <w:rPr>
          <w:rFonts w:ascii="TH SarabunPSK" w:hAnsi="TH SarabunPSK" w:cs="TH SarabunPSK"/>
          <w:sz w:val="32"/>
          <w:szCs w:val="32"/>
        </w:rPr>
        <w:tab/>
      </w:r>
      <w:r w:rsidRPr="002A7CCA">
        <w:rPr>
          <w:rFonts w:ascii="TH SarabunPSK" w:hAnsi="TH SarabunPSK" w:cs="TH SarabunPSK"/>
          <w:sz w:val="32"/>
          <w:szCs w:val="32"/>
        </w:rPr>
        <w:tab/>
        <w:t>1</w:t>
      </w:r>
      <w:r w:rsidRPr="002A7CCA">
        <w:rPr>
          <w:rFonts w:ascii="TH SarabunPSK" w:hAnsi="TH SarabunPSK" w:cs="TH SarabunPSK"/>
          <w:sz w:val="32"/>
          <w:szCs w:val="32"/>
          <w:cs/>
        </w:rPr>
        <w:t>. สร้างภาพลักษณ์ที่ดีของประเทศไทยสู่สายตาประชาคมโลก ผ่านการถ่ายทอดสดการแข่งขันฯ และสร้างความเชื่อมั่นให้กับนักท่องเที่ยวและนักลงทุนนานาชาติ ให้เห็นถึงศักยภาพความพร้อมของประเทศในทุก ๆ ด้าน ทั้งในด้านการท่องเที่ยว เศรษฐกิจ สังคม โดยเฉพาะอย่างยิ่งจะสามารถสร้างรายได้ให้กับประเทศเกิดการหมุนเวียนในระบบ</w:t>
      </w:r>
    </w:p>
    <w:p w:rsidR="0072115A" w:rsidRPr="00C67038" w:rsidRDefault="00EF1E60" w:rsidP="006155B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A7CCA">
        <w:rPr>
          <w:rFonts w:ascii="TH SarabunPSK" w:hAnsi="TH SarabunPSK" w:cs="TH SarabunPSK"/>
          <w:sz w:val="32"/>
          <w:szCs w:val="32"/>
          <w:cs/>
        </w:rPr>
        <w:lastRenderedPageBreak/>
        <w:t xml:space="preserve">  </w:t>
      </w:r>
      <w:r w:rsidRPr="002A7CCA">
        <w:rPr>
          <w:rFonts w:ascii="TH SarabunPSK" w:hAnsi="TH SarabunPSK" w:cs="TH SarabunPSK"/>
          <w:sz w:val="32"/>
          <w:szCs w:val="32"/>
        </w:rPr>
        <w:tab/>
      </w:r>
      <w:r w:rsidRPr="002A7CCA">
        <w:rPr>
          <w:rFonts w:ascii="TH SarabunPSK" w:hAnsi="TH SarabunPSK" w:cs="TH SarabunPSK"/>
          <w:sz w:val="32"/>
          <w:szCs w:val="32"/>
        </w:rPr>
        <w:tab/>
        <w:t>2</w:t>
      </w:r>
      <w:r w:rsidRPr="002A7CCA">
        <w:rPr>
          <w:rFonts w:ascii="TH SarabunPSK" w:hAnsi="TH SarabunPSK" w:cs="TH SarabunPSK"/>
          <w:sz w:val="32"/>
          <w:szCs w:val="32"/>
          <w:cs/>
        </w:rPr>
        <w:t xml:space="preserve">. ประเทศไทยจะมีรายได้จากการใช้จ่ายเงินของนักท่องเที่ยวต่างชาติที่เดินทางติดตามชมการแข่งขัน มีโอกาสนำเสนอความสวยงามของแหล่งท่องเที่ยวและวัฒนธรรมอันดีงามของประเทศไทย รวมทั้งมีรายได้จากการใช้จ่ายเงินของนักกีฬา เจ้าหน้าที่ ผู้แทนองค์กรกีฬาต่าง ๆ และผู้สังเกตการณ์ ประมาณ </w:t>
      </w:r>
      <w:r w:rsidRPr="002A7CCA">
        <w:rPr>
          <w:rFonts w:ascii="TH SarabunPSK" w:hAnsi="TH SarabunPSK" w:cs="TH SarabunPSK"/>
          <w:sz w:val="32"/>
          <w:szCs w:val="32"/>
        </w:rPr>
        <w:t xml:space="preserve">768,300,000 </w:t>
      </w:r>
      <w:r w:rsidRPr="002A7CCA">
        <w:rPr>
          <w:rFonts w:ascii="TH SarabunPSK" w:hAnsi="TH SarabunPSK" w:cs="TH SarabunPSK"/>
          <w:sz w:val="32"/>
          <w:szCs w:val="32"/>
          <w:cs/>
        </w:rPr>
        <w:t xml:space="preserve">บาท มูลค่าด้านการประชาสัมพันธ์ผ่านสื่อโซเชียลมีเดียทั่วโลก จากจำนวนผู้เข้าชมโดยรวมประมาณ </w:t>
      </w:r>
      <w:r w:rsidRPr="002A7CCA">
        <w:rPr>
          <w:rFonts w:ascii="TH SarabunPSK" w:hAnsi="TH SarabunPSK" w:cs="TH SarabunPSK"/>
          <w:sz w:val="32"/>
          <w:szCs w:val="32"/>
        </w:rPr>
        <w:t xml:space="preserve">1,300,000,000 </w:t>
      </w:r>
      <w:r w:rsidRPr="002A7CCA">
        <w:rPr>
          <w:rFonts w:ascii="TH SarabunPSK" w:hAnsi="TH SarabunPSK" w:cs="TH SarabunPSK"/>
          <w:sz w:val="32"/>
          <w:szCs w:val="32"/>
          <w:cs/>
        </w:rPr>
        <w:t xml:space="preserve">คน คิดเป็นมูลค่าประมาณ </w:t>
      </w:r>
      <w:r w:rsidRPr="002A7CCA">
        <w:rPr>
          <w:rFonts w:ascii="TH SarabunPSK" w:hAnsi="TH SarabunPSK" w:cs="TH SarabunPSK"/>
          <w:sz w:val="32"/>
          <w:szCs w:val="32"/>
        </w:rPr>
        <w:t xml:space="preserve">5,596,500,000 </w:t>
      </w:r>
      <w:r w:rsidRPr="002A7CCA">
        <w:rPr>
          <w:rFonts w:ascii="TH SarabunPSK" w:hAnsi="TH SarabunPSK" w:cs="TH SarabunPSK"/>
          <w:sz w:val="32"/>
          <w:szCs w:val="32"/>
          <w:cs/>
        </w:rPr>
        <w:t xml:space="preserve">บาท และก่อให้เกิดมูลค่าทางเศรษฐกิจโดยรวมในประเทศประมาณ </w:t>
      </w:r>
      <w:r w:rsidRPr="002A7CCA">
        <w:rPr>
          <w:rFonts w:ascii="TH SarabunPSK" w:hAnsi="TH SarabunPSK" w:cs="TH SarabunPSK"/>
          <w:sz w:val="32"/>
          <w:szCs w:val="32"/>
        </w:rPr>
        <w:t xml:space="preserve">2,070,900,000 </w:t>
      </w:r>
      <w:r w:rsidRPr="002A7CCA">
        <w:rPr>
          <w:rFonts w:ascii="TH SarabunPSK" w:hAnsi="TH SarabunPSK" w:cs="TH SarabunPSK"/>
          <w:sz w:val="32"/>
          <w:szCs w:val="32"/>
          <w:cs/>
        </w:rPr>
        <w:t xml:space="preserve">บาท </w:t>
      </w:r>
      <w:r w:rsidRPr="00C67038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ิดเป็นมูลค่าทางเศรษฐกิจที่คาดว่าประเทศไทยจะได้รับจากการเป็นเจ้าภาพจัดการแข่งขันกีฬาดังกล่าวทั้งสิ้นประมาณ </w:t>
      </w:r>
      <w:r w:rsidRPr="00C67038">
        <w:rPr>
          <w:rFonts w:ascii="TH SarabunPSK" w:hAnsi="TH SarabunPSK" w:cs="TH SarabunPSK"/>
          <w:b/>
          <w:bCs/>
          <w:sz w:val="32"/>
          <w:szCs w:val="32"/>
        </w:rPr>
        <w:t xml:space="preserve">8,435,700,000 </w:t>
      </w:r>
      <w:r w:rsidRPr="00C67038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C74AF0" w:rsidRPr="00C67038" w:rsidRDefault="00C74AF0" w:rsidP="006155B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74AF0" w:rsidRPr="002A7CCA" w:rsidRDefault="00823206" w:rsidP="006155B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19.</w:t>
      </w:r>
      <w:r w:rsidR="00C74AF0" w:rsidRPr="002A7CC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ข้อตกลงการจัดตั้งศูนย์ประสานงานอาเซียนเพื่อควบคุมมลพิษจากหมอกควันข้ามแดน (</w:t>
      </w:r>
      <w:r w:rsidR="00C74AF0" w:rsidRPr="002A7CCA">
        <w:rPr>
          <w:rFonts w:ascii="TH SarabunPSK" w:hAnsi="TH SarabunPSK" w:cs="TH SarabunPSK"/>
          <w:b/>
          <w:bCs/>
          <w:sz w:val="32"/>
          <w:szCs w:val="32"/>
        </w:rPr>
        <w:t>Agreement on the Establishment of the ASEAN Co</w:t>
      </w:r>
      <w:r w:rsidR="00C74AF0" w:rsidRPr="002A7CCA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="00C74AF0" w:rsidRPr="002A7CCA">
        <w:rPr>
          <w:rFonts w:ascii="TH SarabunPSK" w:hAnsi="TH SarabunPSK" w:cs="TH SarabunPSK"/>
          <w:b/>
          <w:bCs/>
          <w:sz w:val="32"/>
          <w:szCs w:val="32"/>
        </w:rPr>
        <w:t>ordinating Centre for Transboundary Haze Pollution Control</w:t>
      </w:r>
      <w:r w:rsidR="00C74AF0" w:rsidRPr="002A7CCA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C74AF0" w:rsidRPr="002A7CCA" w:rsidRDefault="00C74AF0" w:rsidP="006155B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A7CCA">
        <w:rPr>
          <w:rFonts w:ascii="TH SarabunPSK" w:hAnsi="TH SarabunPSK" w:cs="TH SarabunPSK"/>
          <w:b/>
          <w:bCs/>
          <w:sz w:val="32"/>
          <w:szCs w:val="32"/>
        </w:rPr>
        <w:tab/>
      </w:r>
      <w:r w:rsidRPr="002A7CCA">
        <w:rPr>
          <w:rFonts w:ascii="TH SarabunPSK" w:hAnsi="TH SarabunPSK" w:cs="TH SarabunPSK"/>
          <w:b/>
          <w:bCs/>
          <w:sz w:val="32"/>
          <w:szCs w:val="32"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คณะรัฐมนตรีมีมติเห็นชอบและอนุมัติตามที่กระทรวงทรัพยากรธรรมชาติสิ่งแวดล้อม (ทส.) เสนอ ดังนี้ </w:t>
      </w:r>
    </w:p>
    <w:p w:rsidR="00C74AF0" w:rsidRPr="002A7CCA" w:rsidRDefault="00C74AF0" w:rsidP="006155B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A7CCA">
        <w:rPr>
          <w:rFonts w:ascii="TH SarabunPSK" w:hAnsi="TH SarabunPSK" w:cs="TH SarabunPSK"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ab/>
        <w:t>1. เห็นชอบต่อร่างข้อตกลงการจัดตั้งศูนย์ประสานงานอาเซียนเพื่อควบคุมมลพิษจากหมอกควันข้ามแดน (ร่างข้อตกลงฯ) (</w:t>
      </w:r>
      <w:r w:rsidRPr="002A7CCA">
        <w:rPr>
          <w:rFonts w:ascii="TH SarabunPSK" w:hAnsi="TH SarabunPSK" w:cs="TH SarabunPSK"/>
          <w:sz w:val="32"/>
          <w:szCs w:val="32"/>
        </w:rPr>
        <w:t>Agreement on the Establishment of the ASEAN Co</w:t>
      </w:r>
      <w:r w:rsidRPr="002A7CCA">
        <w:rPr>
          <w:rFonts w:ascii="TH SarabunPSK" w:hAnsi="TH SarabunPSK" w:cs="TH SarabunPSK"/>
          <w:sz w:val="32"/>
          <w:szCs w:val="32"/>
          <w:cs/>
        </w:rPr>
        <w:t>-</w:t>
      </w:r>
      <w:r w:rsidRPr="002A7CCA">
        <w:rPr>
          <w:rFonts w:ascii="TH SarabunPSK" w:hAnsi="TH SarabunPSK" w:cs="TH SarabunPSK"/>
          <w:sz w:val="32"/>
          <w:szCs w:val="32"/>
        </w:rPr>
        <w:t>ordinating Centre for Transboundary Haze Pollution Control</w:t>
      </w:r>
      <w:r w:rsidRPr="002A7CCA">
        <w:rPr>
          <w:rFonts w:ascii="TH SarabunPSK" w:hAnsi="TH SarabunPSK" w:cs="TH SarabunPSK"/>
          <w:sz w:val="32"/>
          <w:szCs w:val="32"/>
          <w:cs/>
        </w:rPr>
        <w:t>)</w:t>
      </w:r>
    </w:p>
    <w:p w:rsidR="00C74AF0" w:rsidRPr="002A7CCA" w:rsidRDefault="00C74AF0" w:rsidP="006155B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A7CCA">
        <w:rPr>
          <w:rFonts w:ascii="TH SarabunPSK" w:hAnsi="TH SarabunPSK" w:cs="TH SarabunPSK"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ab/>
        <w:t>2. เห็นชอบให้กระทรวงการต่างประเทศ (กต.) จัดทําหนังสือมอบอํานาจเต็ม (</w:t>
      </w:r>
      <w:r w:rsidRPr="002A7CCA">
        <w:rPr>
          <w:rFonts w:ascii="TH SarabunPSK" w:hAnsi="TH SarabunPSK" w:cs="TH SarabunPSK"/>
          <w:sz w:val="32"/>
          <w:szCs w:val="32"/>
        </w:rPr>
        <w:t>Instruments of Full Power</w:t>
      </w:r>
      <w:r w:rsidRPr="002A7CCA">
        <w:rPr>
          <w:rFonts w:ascii="TH SarabunPSK" w:hAnsi="TH SarabunPSK" w:cs="TH SarabunPSK"/>
          <w:sz w:val="32"/>
          <w:szCs w:val="32"/>
          <w:cs/>
        </w:rPr>
        <w:t>) ให้รัฐมนตรีว่าการกระทรวงทรัพยากรธรรมชาติและสิ่งแวดล้อมหรือผู้แทน เพื่อลงนามในข้อตกลงดังกล่าว</w:t>
      </w:r>
    </w:p>
    <w:p w:rsidR="00C74AF0" w:rsidRPr="002A7CCA" w:rsidRDefault="00C74AF0" w:rsidP="006155B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A7CCA">
        <w:rPr>
          <w:rFonts w:ascii="TH SarabunPSK" w:hAnsi="TH SarabunPSK" w:cs="TH SarabunPSK"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ab/>
        <w:t>3. อนุมัติให้รัฐมนตรีว่าการกระทรวงทรัพยากรธรรมชาติและสิ่งแวดล้อม หรือผู้แทนเป็นผู้ลงนามในข้อตกลงดังกล่าว และแสดงเจตนาให้มีผลผูกพันในคราวเดียวกัน</w:t>
      </w:r>
    </w:p>
    <w:p w:rsidR="00C74AF0" w:rsidRPr="002A7CCA" w:rsidRDefault="00C74AF0" w:rsidP="006155B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A7CCA">
        <w:rPr>
          <w:rFonts w:ascii="TH SarabunPSK" w:hAnsi="TH SarabunPSK" w:cs="TH SarabunPSK"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ab/>
        <w:t>ทั้งนี้ หากมีความจําเป็นต้องแก้ไขถ้อยคําในร่างข้อตกลงดังกล่าวในส่วนที่ไม่ใช่สาระสําคัญ</w:t>
      </w:r>
      <w:r w:rsidRPr="002A7CCA">
        <w:rPr>
          <w:rFonts w:ascii="TH SarabunPSK" w:hAnsi="TH SarabunPSK" w:cs="TH SarabunPSK"/>
          <w:sz w:val="32"/>
          <w:szCs w:val="32"/>
          <w:cs/>
        </w:rPr>
        <w:br/>
        <w:t xml:space="preserve">และไม่ขัดต่อกฎหมาย ระเบียบ ข้อบังคับ และผลประโยชน์ของประเทศไทย ให้ ทส. พิจารณาดําเนินการได้ โดยไม่ต้องนําเสนอคณะรัฐมนตรีพิจารณาอีกครั้ง </w:t>
      </w:r>
    </w:p>
    <w:p w:rsidR="00C74AF0" w:rsidRPr="002A7CCA" w:rsidRDefault="00C74AF0" w:rsidP="006155BD">
      <w:pPr>
        <w:spacing w:after="0" w:line="320" w:lineRule="exact"/>
        <w:ind w:right="11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A7CCA">
        <w:rPr>
          <w:rFonts w:ascii="TH SarabunPSK" w:hAnsi="TH SarabunPSK" w:cs="TH SarabunPSK"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C74AF0" w:rsidRPr="002A7CCA" w:rsidRDefault="00C74AF0" w:rsidP="006155BD">
      <w:pPr>
        <w:spacing w:after="0" w:line="320" w:lineRule="exact"/>
        <w:ind w:right="113"/>
        <w:jc w:val="thaiDistribute"/>
        <w:rPr>
          <w:rFonts w:ascii="TH SarabunPSK" w:hAnsi="TH SarabunPSK" w:cs="TH SarabunPSK"/>
          <w:sz w:val="32"/>
          <w:szCs w:val="32"/>
        </w:rPr>
      </w:pPr>
      <w:r w:rsidRPr="002A7CC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>ร่างข้อตกลงการจัดตั้งศูนย์ประสานงานอาเซียนเพื่อควบคุมมลพิษจากหมอกควันข้ามแดน (ร่างข้อตกลงฯ) ตามที่ ทส. เสนอมาในครั้งนี้ เป็นการดําเนินการตามพันธกรณีของข้อตกลงของอาเซียนด้านมลพิษจากหมอกควันข้ามแดน ที่กําหนดให้มีการจัดตั้งศูนย์ประสานงานอาเซียนด้านการควบคุม มลพิษจากหมอกควันข้ามแดน (ศูนย์ประสานงานอาเซียนฯ) ขึ้นสําหรับการประสานงานในการดาเนินความร่วมมือเกี่ยวกับการจัดการกับไฟไหม้ ไฟป่า และมลพิษจากหมอกควันข้ามแดน โดย</w:t>
      </w:r>
      <w:r w:rsidRPr="002A7CCA">
        <w:rPr>
          <w:rFonts w:ascii="TH SarabunPSK" w:hAnsi="TH SarabunPSK" w:cs="TH SarabunPSK"/>
          <w:b/>
          <w:bCs/>
          <w:sz w:val="32"/>
          <w:szCs w:val="32"/>
          <w:cs/>
        </w:rPr>
        <w:t>ร่างข้อตกลงฯ</w:t>
      </w:r>
      <w:r w:rsidRPr="002A7CCA">
        <w:rPr>
          <w:rFonts w:ascii="TH SarabunPSK" w:hAnsi="TH SarabunPSK" w:cs="TH SarabunPSK"/>
          <w:sz w:val="32"/>
          <w:szCs w:val="32"/>
          <w:cs/>
        </w:rPr>
        <w:t xml:space="preserve"> มีสาระสําคัญ เช่น การกําหนดหน้าที่และโครงสร้างของศูนย์ประสานงานอาเซียนฯ พันธกรณีของประเทศเจ้าบ้าน การคุ้มครองสิทธิในทรัพย์สินทางปัญญา และการรักษาความลับของข้อมูลและข่าวสาร ซึ่งการจัดตั้งศูนย์ประสานงานดังกล่าวจะเป็นประโยชน์ต่อประเทศไทยในการแก้ไขปัญหาหมอกควันข้ามแดนที่ผ่านมา เนื่องจากประเทศไทยจะสามารถเข้าถึงข้อมูลการแจ้งเตือนปัญหาหมอกควันข้ามแดน จํานวนจุดความร้อน และการคาดการณ์ด้านสภาพภูมิอากาศจากศูนย์เชี่ยวชาญด้านอุตุนิยมวิทยาเฉพาะทางแห่งอาเซียน (</w:t>
      </w:r>
      <w:r w:rsidRPr="002A7CCA">
        <w:rPr>
          <w:rFonts w:ascii="TH SarabunPSK" w:hAnsi="TH SarabunPSK" w:cs="TH SarabunPSK"/>
          <w:sz w:val="32"/>
          <w:szCs w:val="32"/>
        </w:rPr>
        <w:t xml:space="preserve">ASEAN Specialized Meteorological Centre </w:t>
      </w:r>
      <w:r w:rsidRPr="002A7CCA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2A7CCA">
        <w:rPr>
          <w:rFonts w:ascii="TH SarabunPSK" w:hAnsi="TH SarabunPSK" w:cs="TH SarabunPSK"/>
          <w:sz w:val="32"/>
          <w:szCs w:val="32"/>
        </w:rPr>
        <w:t>ASMC</w:t>
      </w:r>
      <w:r w:rsidRPr="002A7CCA">
        <w:rPr>
          <w:rFonts w:ascii="TH SarabunPSK" w:hAnsi="TH SarabunPSK" w:cs="TH SarabunPSK"/>
          <w:sz w:val="32"/>
          <w:szCs w:val="32"/>
          <w:cs/>
        </w:rPr>
        <w:t>) ได้อย่างเต็มที่ ซึ่งจะช่วยให้ประเทศไทยสามารถป้องกันและแก้ไขปัญหาที่เกิดขึ้นในพื้นที่ภาคเหนือ และภาคตะวันออกเฉียงเหนือของประเทศได้ นอกจากนี้ การดําเนินงานของศูนย์ประสานงานอาเซียนฯ จะมีการดําเนินการร่วมกับหน่วยงานสนับสนุนต่าง ๆ ที่มีความรู้ความเชี่ยวชาญในหลากหลายประเด็น เช่น ศูนย์อาเซียนว่าด้วยความหลากหลายทางชีวภาพ ศูนย์ประสานงานอาเซียนเพื่อให้ความช่วยเหลือด้านมนุษยธรรมในการจัดการภัย และศูนย์วิจัยและฝึกอบรมอาเซียนด้านเทคโนโลยีอวกาศและการประยุกต์ใช้ ซึ่งจะทําให้ประเทศไทยสามารถรับมือกับปัญหาได้อย่างรวดเร็วมีประสิทธิภาพมากกว่าที่ผ่านมา</w:t>
      </w:r>
    </w:p>
    <w:p w:rsidR="00C74AF0" w:rsidRPr="002A7CCA" w:rsidRDefault="00C74AF0" w:rsidP="006155BD">
      <w:pPr>
        <w:spacing w:after="0" w:line="320" w:lineRule="exact"/>
        <w:ind w:right="113"/>
        <w:jc w:val="thaiDistribute"/>
        <w:rPr>
          <w:rFonts w:ascii="TH SarabunPSK" w:hAnsi="TH SarabunPSK" w:cs="TH SarabunPSK"/>
          <w:sz w:val="32"/>
          <w:szCs w:val="32"/>
        </w:rPr>
      </w:pPr>
    </w:p>
    <w:p w:rsidR="00C74AF0" w:rsidRPr="002A7CCA" w:rsidRDefault="00823206" w:rsidP="006155B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20.</w:t>
      </w:r>
      <w:r w:rsidR="00C74AF0" w:rsidRPr="002A7CC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ร่างปฏิญญาระดับรัฐมนตรีว่าด้วยการจัดการความขาดแคลนน้ำ และการฟื้นฟูดินเพื่อระบบเกษตรและอาหารที่ยั่งยืนและยืดหยุ่น (</w:t>
      </w:r>
      <w:r w:rsidR="00C74AF0" w:rsidRPr="002A7CCA">
        <w:rPr>
          <w:rFonts w:ascii="TH SarabunPSK" w:hAnsi="TH SarabunPSK" w:cs="TH SarabunPSK"/>
          <w:b/>
          <w:bCs/>
          <w:sz w:val="32"/>
          <w:szCs w:val="32"/>
        </w:rPr>
        <w:t>Ministerial Declaration on managing water scarcity and reversing soil degradation for sustainable and resilient agrifood systems</w:t>
      </w:r>
      <w:r w:rsidR="00C74AF0" w:rsidRPr="002A7CCA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C74AF0" w:rsidRPr="002A7CCA" w:rsidRDefault="00C74AF0" w:rsidP="006155B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A7CCA">
        <w:rPr>
          <w:rFonts w:ascii="TH SarabunPSK" w:hAnsi="TH SarabunPSK" w:cs="TH SarabunPSK"/>
          <w:sz w:val="32"/>
          <w:szCs w:val="32"/>
        </w:rPr>
        <w:lastRenderedPageBreak/>
        <w:tab/>
      </w:r>
      <w:r w:rsidRPr="002A7CCA">
        <w:rPr>
          <w:rFonts w:ascii="TH SarabunPSK" w:hAnsi="TH SarabunPSK" w:cs="TH SarabunPSK"/>
          <w:sz w:val="32"/>
          <w:szCs w:val="32"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คณะรัฐมนตรีมีมติเห็นชอบต่อร่างปฏิญญาระดับรัฐมนตรีว่าด้วยการจัดการความขาดแคลนน้ำ และการฟื้นฟูดินเพื่อระบบเกษตรและอาหารที่ยั่งยืนและยืดหยุ่น (</w:t>
      </w:r>
      <w:r w:rsidRPr="002A7CCA">
        <w:rPr>
          <w:rFonts w:ascii="TH SarabunPSK" w:hAnsi="TH SarabunPSK" w:cs="TH SarabunPSK"/>
          <w:sz w:val="32"/>
          <w:szCs w:val="32"/>
        </w:rPr>
        <w:t>Ministerial Declaration on managing water scarcity and reversing soil degradation for sustainable and resilient agrifood systems</w:t>
      </w:r>
      <w:r w:rsidRPr="002A7CCA">
        <w:rPr>
          <w:rFonts w:ascii="TH SarabunPSK" w:hAnsi="TH SarabunPSK" w:cs="TH SarabunPSK"/>
          <w:sz w:val="32"/>
          <w:szCs w:val="32"/>
          <w:cs/>
        </w:rPr>
        <w:t>) โดยหามีความจําเป็นต้องแก้ไขปรับปรุงร่างปฏิญญาดังกล่าวในส่วนที่ไม่ใช่สาระสําคัญ และเป็นประโยชน์ต่อประเทศไทยให้รัฐมนตรีว่าการกระทรวงเกษตรและสหกรณ์ดำเนินการได้โดยไม่ต้องนำเสนอคณะรัฐมนตรีเพื่อพิจารณาอีกครั้ง รวมทั้ง อนุมัติให้รัฐมนตรีว่าการกระทรวงเกษตรและสหกรณ์หรือผู้ที่ได้รับมอบหมายรับรองร่างปฏิญญาฯ ดังกล่าว ตามที่กระทรวงเกษตรกรและสหกรณ์ (กษ.) เสนอ</w:t>
      </w:r>
    </w:p>
    <w:p w:rsidR="00C74AF0" w:rsidRPr="002A7CCA" w:rsidRDefault="00C74AF0" w:rsidP="006155B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A7CCA">
        <w:rPr>
          <w:rFonts w:ascii="TH SarabunPSK" w:hAnsi="TH SarabunPSK" w:cs="TH SarabunPSK"/>
          <w:sz w:val="32"/>
          <w:szCs w:val="32"/>
        </w:rPr>
        <w:tab/>
      </w:r>
      <w:r w:rsidRPr="002A7CCA">
        <w:rPr>
          <w:rFonts w:ascii="TH SarabunPSK" w:hAnsi="TH SarabunPSK" w:cs="TH SarabunPSK"/>
          <w:b/>
          <w:bCs/>
          <w:sz w:val="32"/>
          <w:szCs w:val="32"/>
        </w:rPr>
        <w:tab/>
      </w:r>
      <w:r w:rsidRPr="002A7CCA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C74AF0" w:rsidRPr="002A7CCA" w:rsidRDefault="00975387" w:rsidP="006155B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74AF0" w:rsidRPr="002A7CCA">
        <w:rPr>
          <w:rFonts w:ascii="TH SarabunPSK" w:hAnsi="TH SarabunPSK" w:cs="TH SarabunPSK"/>
          <w:sz w:val="32"/>
          <w:szCs w:val="32"/>
          <w:cs/>
        </w:rPr>
        <w:t>การรับรองร่างปฏิญญาระดับรัฐมนตรีฯ จะจัดขึ้นระหว่างการประชุมนานาชาติระดับ รัฐมนตรีว่าด้วยการจัดการทรัพยากรดิน และน้ำ เพื่อความมั่นคงทางอาหารอย่างยั่งยืน (</w:t>
      </w:r>
      <w:r w:rsidR="00C74AF0" w:rsidRPr="002A7CCA">
        <w:rPr>
          <w:rFonts w:ascii="TH SarabunPSK" w:hAnsi="TH SarabunPSK" w:cs="TH SarabunPSK"/>
          <w:sz w:val="32"/>
          <w:szCs w:val="32"/>
        </w:rPr>
        <w:t xml:space="preserve">The International Soil and Water Forum </w:t>
      </w:r>
      <w:r w:rsidR="00C74AF0" w:rsidRPr="002A7CCA">
        <w:rPr>
          <w:rFonts w:ascii="TH SarabunPSK" w:hAnsi="TH SarabunPSK" w:cs="TH SarabunPSK"/>
          <w:sz w:val="32"/>
          <w:szCs w:val="32"/>
          <w:cs/>
        </w:rPr>
        <w:t>2024) ระหว่างวันที่ 9 - 11 ธันวาคม 2567 ณ ห้องประชุม โรงแรมอนันตรา สยามกรุงเทพมหานคร</w:t>
      </w:r>
    </w:p>
    <w:p w:rsidR="00C74AF0" w:rsidRPr="002A7CCA" w:rsidRDefault="00C74AF0" w:rsidP="006155B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A7CCA">
        <w:rPr>
          <w:rFonts w:ascii="TH SarabunPSK" w:hAnsi="TH SarabunPSK" w:cs="TH SarabunPSK"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2A7CCA">
        <w:rPr>
          <w:rFonts w:ascii="TH SarabunPSK" w:hAnsi="TH SarabunPSK" w:cs="TH SarabunPSK"/>
          <w:b/>
          <w:bCs/>
          <w:sz w:val="32"/>
          <w:szCs w:val="32"/>
          <w:cs/>
        </w:rPr>
        <w:t>สาระสําคัญของร่างปฏิญญาฯ</w:t>
      </w:r>
      <w:r w:rsidRPr="002A7CCA">
        <w:rPr>
          <w:rFonts w:ascii="TH SarabunPSK" w:hAnsi="TH SarabunPSK" w:cs="TH SarabunPSK"/>
          <w:sz w:val="32"/>
          <w:szCs w:val="32"/>
          <w:cs/>
        </w:rPr>
        <w:t xml:space="preserve"> ประกอบด้วย</w:t>
      </w:r>
    </w:p>
    <w:p w:rsidR="00C74AF0" w:rsidRPr="002A7CCA" w:rsidRDefault="00C74AF0" w:rsidP="006155B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A7CCA">
        <w:rPr>
          <w:rFonts w:ascii="TH SarabunPSK" w:hAnsi="TH SarabunPSK" w:cs="TH SarabunPSK"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ab/>
        <w:t>1. ความเห็นร่วมของรัฐมนตรีว่า ในปี ค.ศ. 2023 ทั่วโลกมีผู้คนมากกว่า 2.33 พันล้านคนที่ประสบปัญหาความไม่มั่นคงด้านอาหาร และมีประมาณ 2.3 พันล้านคนที่อาศัยอยู่ในประเทศที่มีปัญหาขาดแคลนน้ำ ซึ่งปัญหานี้ยังคงทวีความรุนแรงเพิ่มขึ้น เนื่องจากความต้องการอาหารและน้ำที่คาดว่า จะเติบโตขึ้นอย่างมีนัยสําคัญ และรับทราบว่า ดินได้รับการละเลยอย่างมากในวาระการพัฒนาระดับโลก โดย 33 % ของ ทั่วโลกได้รับการเสื่อมโทรมแล้วและมากกว่า 60% ของการเสื่อมโทรมของที่ดินที่เกิดจากการกระทําของมนุษย์ และเกิดขึ้นในพื้นที่เกษตรกรรม และยอมรับว่า การเกษตรคือภาคเศรษฐกิจที่ใช้น้ำมากที่สุด และการผลิตอาหารมีการใช้น้ำกว่า 95% โดยประสิทธิภาพการผลิตเกษตรมีพื้นฐานอยู่ที่สุขภาพของดิน ดังนั้นสุขภาพของดินจะได้รับผลกระทบมากที่สุดจากการจัดการที่ดิน ทรัพยากรดิน และทรัพยากรน้ำที่ไม่มีประสิทธิภาพ</w:t>
      </w:r>
    </w:p>
    <w:p w:rsidR="00C74AF0" w:rsidRPr="002A7CCA" w:rsidRDefault="00C74AF0" w:rsidP="006155B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A7CCA">
        <w:rPr>
          <w:rFonts w:ascii="TH SarabunPSK" w:hAnsi="TH SarabunPSK" w:cs="TH SarabunPSK"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ab/>
        <w:t>2. การเน้นย้ำความสําคัญว่าการเปลี่ยนแปลงระบบเกษตรและอาหารเป็นปัจจัยสําคัญในการแก้ไขปัญหาที่เชื่อมโยงกันของการเสื่อมโทรมของที่ดินและทรัพยากรดิน การขาดแคลนน้ำ การสูญเสียความหลากหลายทางชีวภาพ และภัยคุกคามเร่งด่วนจากการเปลี่ยนแปลงสภาพภูมิอากาศที่ส่งผลต่อความมั่นคงทางอาหารและโภชนาการ ตลอดจนการทําความเข้าใจการแลกเปลี่ยนที่สําคัญและใช้ประโยชน์จากโอกาสในมิติต่าง ๆ ของความสัมพันธ์ระหว่างน้ำ - พลังงาน - อาหาร - สิ่งแวดล้อม เพื่อการใช้ทรัพยากรดินและน้ำ อย่างมีประสิทธิภาพ โดยเชื่อมโยงความสมดุลระหว่างความต้องการระดับชาติ ภูมิภาค และระดับโลกสําหรับอาหาร น้ำ พลังงาน และบริการสนับสนุนท่ามกลางจํานวนประชากรที่เพิ่มขึ้นและการเปลี่ยนแปลงสภาพภูมิอากาศ</w:t>
      </w:r>
    </w:p>
    <w:p w:rsidR="0072115A" w:rsidRPr="002A7CCA" w:rsidRDefault="0072115A" w:rsidP="006155BD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B65AC2" w:rsidRPr="002A7CCA" w:rsidRDefault="00B65AC2" w:rsidP="006155BD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72115A" w:rsidRPr="002A7CCA" w:rsidTr="000045C9">
        <w:tc>
          <w:tcPr>
            <w:tcW w:w="9594" w:type="dxa"/>
          </w:tcPr>
          <w:p w:rsidR="0072115A" w:rsidRPr="002A7CCA" w:rsidRDefault="0072115A" w:rsidP="006155B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A7C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754230" w:rsidRPr="002A7CCA" w:rsidRDefault="00754230" w:rsidP="006155B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21.</w:t>
      </w:r>
      <w:r w:rsidRPr="002A7CC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คณะกรรมการระดับชาติเพื่อเตรียมการจัดการประชุมประจำปีสภาผู้ว่าการธนาคารโลกและกองทุนการเงินระหว่างประเทศ ปี 2569</w:t>
      </w:r>
    </w:p>
    <w:p w:rsidR="00754230" w:rsidRPr="002A7CCA" w:rsidRDefault="00754230" w:rsidP="006155B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A7CC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คณะรัฐมนตรีมีมติอนุมัติตามที่กระทรวงการคลังเสนอแต่งตั้ง คณะกรรมการระดับชาติเพื่อเตรียมการจัดการประชุมประจำปีสภาผู้ว่าการธนาคารโลกและกองทุนการเงินระหว่างประเทศ ปี </w:t>
      </w:r>
      <w:r w:rsidRPr="002A7CCA">
        <w:rPr>
          <w:rFonts w:ascii="TH SarabunPSK" w:hAnsi="TH SarabunPSK" w:cs="TH SarabunPSK"/>
          <w:sz w:val="32"/>
          <w:szCs w:val="32"/>
        </w:rPr>
        <w:t xml:space="preserve">2569 </w:t>
      </w:r>
    </w:p>
    <w:p w:rsidR="00754230" w:rsidRPr="002A7CCA" w:rsidRDefault="00754230" w:rsidP="006155B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A7CC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b/>
          <w:bCs/>
          <w:sz w:val="32"/>
          <w:szCs w:val="32"/>
          <w:cs/>
        </w:rPr>
        <w:tab/>
        <w:t>องค์ประกอบที่เสนอแต่งตั้ง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จำนวน 22 ตำแหน่ง ประกอบด้วย</w:t>
      </w:r>
      <w:r w:rsidRPr="002A7CCA">
        <w:rPr>
          <w:rFonts w:ascii="TH SarabunPSK" w:hAnsi="TH SarabunPSK" w:cs="TH SarabunPSK"/>
          <w:sz w:val="32"/>
          <w:szCs w:val="32"/>
          <w:cs/>
        </w:rPr>
        <w:t xml:space="preserve">  นายกรัฐมนตรี เป็นประธาน</w:t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  <w:r w:rsidR="006155B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A7CCA">
        <w:rPr>
          <w:rFonts w:ascii="TH SarabunPSK" w:hAnsi="TH SarabunPSK" w:cs="TH SarabunPSK"/>
          <w:sz w:val="32"/>
          <w:szCs w:val="32"/>
          <w:cs/>
        </w:rPr>
        <w:t xml:space="preserve">รัฐมนตรีว่าการกระทรวงการคลัง เป็นรองประธานกรรมการ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281DC9">
        <w:rPr>
          <w:rFonts w:ascii="TH SarabunPSK" w:hAnsi="TH SarabunPSK" w:cs="TH SarabunPSK"/>
          <w:b/>
          <w:bCs/>
          <w:sz w:val="32"/>
          <w:szCs w:val="32"/>
          <w:cs/>
        </w:rPr>
        <w:t>กรรมการ</w:t>
      </w:r>
      <w:r w:rsidRPr="002A7CC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ประกอบด้วย </w:t>
      </w:r>
      <w:r w:rsidRPr="002A7CCA">
        <w:rPr>
          <w:rFonts w:ascii="TH SarabunPSK" w:hAnsi="TH SarabunPSK" w:cs="TH SarabunPSK"/>
          <w:sz w:val="32"/>
          <w:szCs w:val="32"/>
          <w:cs/>
        </w:rPr>
        <w:t>รัฐมนตรีว่าการกระทรวงมหาดไทย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A7CCA">
        <w:rPr>
          <w:rFonts w:ascii="TH SarabunPSK" w:hAnsi="TH SarabunPSK" w:cs="TH SarabunPSK"/>
          <w:sz w:val="32"/>
          <w:szCs w:val="32"/>
          <w:cs/>
        </w:rPr>
        <w:t>รัฐมนตรีว่าการกระทรวงสาธารณสุข  รัฐมนตรีช่วยว่าการกระทรวงการคลัง  รัฐมนตรีช่วยว่าการกระทรวงการคลัง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A7CCA">
        <w:rPr>
          <w:rFonts w:ascii="TH SarabunPSK" w:hAnsi="TH SarabunPSK" w:cs="TH SarabunPSK"/>
          <w:sz w:val="32"/>
          <w:szCs w:val="32"/>
          <w:cs/>
        </w:rPr>
        <w:t>เลขาธิการนายกรัฐมนตรี ปลัดสำนักนายกรัฐมนตรี  ปลัดกระทรวงการต่างประเทศ   ปลัดกระทรวงการท่องเที่ยวและกีฬา  ปลัดกระทรวงดิจิทัลเพื่อเศรษฐกิจและสังคม  ปลัดกระทรวงวัฒนธรรม  เลขาธิการสภาความมั่นคงแห่งชาติ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A7CCA">
        <w:rPr>
          <w:rFonts w:ascii="TH SarabunPSK" w:hAnsi="TH SarabunPSK" w:cs="TH SarabunPSK"/>
          <w:sz w:val="32"/>
          <w:szCs w:val="32"/>
          <w:cs/>
        </w:rPr>
        <w:t xml:space="preserve">เลขาธิการสภาพัฒนาการเศรษฐกิจและสังคมแห่งชาติ  ผู้อำนวยการสำนักข่าวกรองแห่งชาติ  ผู้อำนวยการสำนักงบประมาณ  ผู้ว่าการธนาคารแห่งประเทศไทย   ผู้บัญชาการตำรวจแห่งชาติ  ผู้ว่าราชการกรุงเทพมหานคร  </w:t>
      </w:r>
      <w:r>
        <w:rPr>
          <w:rFonts w:ascii="TH SarabunPSK" w:hAnsi="TH SarabunPSK" w:cs="TH SarabunPSK" w:hint="cs"/>
          <w:sz w:val="32"/>
          <w:szCs w:val="32"/>
          <w:cs/>
        </w:rPr>
        <w:t>โดย</w:t>
      </w:r>
      <w:r w:rsidRPr="002A7CCA">
        <w:rPr>
          <w:rFonts w:ascii="TH SarabunPSK" w:hAnsi="TH SarabunPSK" w:cs="TH SarabunPSK"/>
          <w:sz w:val="32"/>
          <w:szCs w:val="32"/>
          <w:cs/>
        </w:rPr>
        <w:t>ปลัดกระทรวงการคล</w:t>
      </w:r>
      <w:r>
        <w:rPr>
          <w:rFonts w:ascii="TH SarabunPSK" w:hAnsi="TH SarabunPSK" w:cs="TH SarabunPSK"/>
          <w:sz w:val="32"/>
          <w:szCs w:val="32"/>
          <w:cs/>
        </w:rPr>
        <w:t>ัง เป็นกรรมการและเลขานุการ  และ</w:t>
      </w:r>
      <w:r w:rsidRPr="002A7CCA">
        <w:rPr>
          <w:rFonts w:ascii="TH SarabunPSK" w:hAnsi="TH SarabunPSK" w:cs="TH SarabunPSK"/>
          <w:sz w:val="32"/>
          <w:szCs w:val="32"/>
          <w:cs/>
        </w:rPr>
        <w:t xml:space="preserve">ผู้อำนวยการสำนักงานเศรษฐกิจการคลัง และผู้แทนธนาคารแห่งประเทศไทย  </w:t>
      </w:r>
      <w:r>
        <w:rPr>
          <w:rFonts w:ascii="TH SarabunPSK" w:hAnsi="TH SarabunPSK" w:cs="TH SarabunPSK" w:hint="cs"/>
          <w:sz w:val="32"/>
          <w:szCs w:val="32"/>
          <w:cs/>
        </w:rPr>
        <w:t>เป็น</w:t>
      </w:r>
      <w:r w:rsidRPr="002A7CCA">
        <w:rPr>
          <w:rFonts w:ascii="TH SarabunPSK" w:hAnsi="TH SarabunPSK" w:cs="TH SarabunPSK"/>
          <w:sz w:val="32"/>
          <w:szCs w:val="32"/>
          <w:cs/>
        </w:rPr>
        <w:t xml:space="preserve">กรรมการและผู้ช่วยเลขานุการ </w:t>
      </w:r>
    </w:p>
    <w:p w:rsidR="00754230" w:rsidRPr="002A7CCA" w:rsidRDefault="00754230" w:rsidP="006155BD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2A7CCA">
        <w:rPr>
          <w:rFonts w:ascii="TH SarabunPSK" w:hAnsi="TH SarabunPSK" w:cs="TH SarabunPSK"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b/>
          <w:bCs/>
          <w:sz w:val="32"/>
          <w:szCs w:val="32"/>
          <w:cs/>
        </w:rPr>
        <w:t>หน้าที่และอำนาจ</w:t>
      </w:r>
    </w:p>
    <w:p w:rsidR="00754230" w:rsidRPr="002A7CCA" w:rsidRDefault="00754230" w:rsidP="006155B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A7CCA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2A7CCA">
        <w:rPr>
          <w:rFonts w:ascii="TH SarabunPSK" w:hAnsi="TH SarabunPSK" w:cs="TH SarabunPSK"/>
          <w:sz w:val="32"/>
          <w:szCs w:val="32"/>
          <w:cs/>
        </w:rPr>
        <w:tab/>
        <w:t>1. กำหนดนโยบายและแนวทางจัดเตรียมการจัดการประชุมประจำปีสภาผู้ว่าการธนาคารโลกและกองทุนการเงินระหว่างประเทศ ปี 2569 ทั้งด้านสารัตถะ พิธีการและอำนวยการ การรักษาความปลอดภัยและการจราจร การประชาสัมพันธ์ งบประมาณ และการจัดซื้อจัดจ้าง รวมทั้งกำกับและติดตามการดำเนินการต่าง ๆ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A7CCA">
        <w:rPr>
          <w:rFonts w:ascii="TH SarabunPSK" w:hAnsi="TH SarabunPSK" w:cs="TH SarabunPSK"/>
          <w:sz w:val="32"/>
          <w:szCs w:val="32"/>
          <w:cs/>
        </w:rPr>
        <w:t>ที่เกี่ยวข้อง ทั้งนี้ เพื่อให้การทำหน้าที่เจ้าภาพจัดการประชุมประจำปีสภาผู้ว่าการธนาคารโลกและกองทุนการเงินระหว่างประเทศ ปี 2569 ดำเนินไปด้วยความเรียบร้อย มีประสิทธิภาพ ส่งเสริมสถานะและบทบาทของประเทศไทยในเวทีโลก</w:t>
      </w:r>
    </w:p>
    <w:p w:rsidR="00754230" w:rsidRPr="002A7CCA" w:rsidRDefault="00754230" w:rsidP="006155B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A7CCA">
        <w:rPr>
          <w:rFonts w:ascii="TH SarabunPSK" w:hAnsi="TH SarabunPSK" w:cs="TH SarabunPSK"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ab/>
        <w:t>2. แต่งตั้งคณะอนุกรรมการหรือคณะทำงาน เพื่อดำเนินการตามที่คณะกรรมการมอบหมาย</w:t>
      </w:r>
    </w:p>
    <w:p w:rsidR="00754230" w:rsidRPr="002A7CCA" w:rsidRDefault="00754230" w:rsidP="006155B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A7CCA">
        <w:rPr>
          <w:rFonts w:ascii="TH SarabunPSK" w:hAnsi="TH SarabunPSK" w:cs="TH SarabunPSK"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ab/>
        <w:t>3. เชิญส่วนราชการ หน่วยงานของรัฐ และภาคเอกชนที่เกี่ยวข้องเข้าร่วมชี้แจงการประชุม หรือร่วมดำเนินการที่เกี่ยวข้องกับการจัดประชุมตามความจำเป็นและเหมาะสม</w:t>
      </w:r>
    </w:p>
    <w:p w:rsidR="00754230" w:rsidRPr="002A7CCA" w:rsidRDefault="00754230" w:rsidP="006155B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A7CCA">
        <w:rPr>
          <w:rFonts w:ascii="TH SarabunPSK" w:hAnsi="TH SarabunPSK" w:cs="TH SarabunPSK"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ab/>
        <w:t>4. ปฏิบัติหน้าที่อื่นใดที่เกี่ยวกับการประชุมตามที่ประธานกรรมการมอบหมาย</w:t>
      </w:r>
    </w:p>
    <w:p w:rsidR="00754230" w:rsidRPr="002A7CCA" w:rsidRDefault="00754230" w:rsidP="006155B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A7CCA">
        <w:rPr>
          <w:rFonts w:ascii="TH SarabunPSK" w:hAnsi="TH SarabunPSK" w:cs="TH SarabunPSK"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ab/>
        <w:t>ทั้งนี้  ตั้งแต่วันที่ 3 ธันวาคม 2567 เป็นต้นไป</w:t>
      </w:r>
    </w:p>
    <w:p w:rsidR="00754230" w:rsidRPr="002A7CCA" w:rsidRDefault="00754230" w:rsidP="006155BD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754230" w:rsidRPr="002A7CCA" w:rsidRDefault="00754230" w:rsidP="006155BD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22.</w:t>
      </w:r>
      <w:r w:rsidRPr="002A7CC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 การแต่งตั้งคณะกรรมการจัดการแข่งขันกีฬาเอเชี่ยนเกมส์ ครั้งที่ 13 </w:t>
      </w:r>
    </w:p>
    <w:p w:rsidR="00754230" w:rsidRPr="00864B65" w:rsidRDefault="00754230" w:rsidP="006155B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A7CC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คณะรัฐมนตรีมีมติอนุมัติตามที่กระทรวงการท่องเที่ยวและกีฬาเสนอแต่งตั้ง คณะกรรมการจัดการแข่งขันกีฬาเอเชี่ยนเกมส์ ครั้งที่ 13 ประกอบด้วย รองนายกรัฐมนตรีกำกับการบริหารราชการกระทรวงการท่องเที่ยวและกีฬา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เป็น</w:t>
      </w:r>
      <w:r w:rsidRPr="002A7CCA">
        <w:rPr>
          <w:rFonts w:ascii="TH SarabunPSK" w:hAnsi="TH SarabunPSK" w:cs="TH SarabunPSK"/>
          <w:sz w:val="32"/>
          <w:szCs w:val="32"/>
          <w:cs/>
        </w:rPr>
        <w:t>ประธานกรรมการ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A7CCA">
        <w:rPr>
          <w:rFonts w:ascii="TH SarabunPSK" w:hAnsi="TH SarabunPSK" w:cs="TH SarabunPSK"/>
          <w:sz w:val="32"/>
          <w:szCs w:val="32"/>
          <w:cs/>
        </w:rPr>
        <w:t>รัฐมนตรีว่าการกระทรวงการท่องเที่ยวและกีฬา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</w:t>
      </w:r>
      <w:r w:rsidRPr="002A7CCA">
        <w:rPr>
          <w:rFonts w:ascii="TH SarabunPSK" w:hAnsi="TH SarabunPSK" w:cs="TH SarabunPSK"/>
          <w:sz w:val="32"/>
          <w:szCs w:val="32"/>
          <w:cs/>
        </w:rPr>
        <w:t>รองประธานกรรมการ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A7CCA">
        <w:rPr>
          <w:rFonts w:ascii="TH SarabunPSK" w:hAnsi="TH SarabunPSK" w:cs="TH SarabunPSK"/>
          <w:sz w:val="32"/>
          <w:szCs w:val="32"/>
          <w:cs/>
        </w:rPr>
        <w:t>ปลัดกระทรวงการคลัง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อธิบดีอัยการ สำนักงานคดีแพ่ง</w:t>
      </w:r>
      <w:r w:rsidRPr="002A7CCA">
        <w:rPr>
          <w:rFonts w:ascii="TH SarabunPSK" w:hAnsi="TH SarabunPSK" w:cs="TH SarabunPSK"/>
          <w:sz w:val="32"/>
          <w:szCs w:val="32"/>
          <w:cs/>
        </w:rPr>
        <w:t>หรือผู้แทน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64B65">
        <w:rPr>
          <w:rFonts w:ascii="TH SarabunPSK" w:hAnsi="TH SarabunPSK" w:cs="TH SarabunPSK"/>
          <w:sz w:val="32"/>
          <w:szCs w:val="32"/>
          <w:cs/>
        </w:rPr>
        <w:t>อธิบดีอัยการ สำนักงานการบังคับคดี หรือผู้แทน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A7CCA">
        <w:rPr>
          <w:rFonts w:ascii="TH SarabunPSK" w:hAnsi="TH SarabunPSK" w:cs="TH SarabunPSK"/>
          <w:sz w:val="32"/>
          <w:szCs w:val="32"/>
          <w:cs/>
        </w:rPr>
        <w:t>ผู้อำนวยการสำนักงบประมาณ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</w:t>
      </w:r>
      <w:r w:rsidRPr="002A7CCA">
        <w:rPr>
          <w:rFonts w:ascii="TH SarabunPSK" w:hAnsi="TH SarabunPSK" w:cs="TH SarabunPSK"/>
          <w:sz w:val="32"/>
          <w:szCs w:val="32"/>
          <w:cs/>
        </w:rPr>
        <w:t>กรรมการ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โดยมี</w:t>
      </w:r>
      <w:r w:rsidRPr="002A7CCA">
        <w:rPr>
          <w:rFonts w:ascii="TH SarabunPSK" w:hAnsi="TH SarabunPSK" w:cs="TH SarabunPSK"/>
          <w:sz w:val="32"/>
          <w:szCs w:val="32"/>
          <w:cs/>
        </w:rPr>
        <w:t>ผู้ว่าการการกีฬาแห่งประเทศไทย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</w:t>
      </w:r>
      <w:r>
        <w:rPr>
          <w:rFonts w:ascii="TH SarabunPSK" w:hAnsi="TH SarabunPSK" w:cs="TH SarabunPSK"/>
          <w:sz w:val="32"/>
          <w:szCs w:val="32"/>
          <w:cs/>
        </w:rPr>
        <w:t>กรรมการและเลขา</w:t>
      </w:r>
      <w:r>
        <w:rPr>
          <w:rFonts w:ascii="TH SarabunPSK" w:hAnsi="TH SarabunPSK" w:cs="TH SarabunPSK" w:hint="cs"/>
          <w:sz w:val="32"/>
          <w:szCs w:val="32"/>
          <w:cs/>
        </w:rPr>
        <w:t>นุ</w:t>
      </w:r>
      <w:r w:rsidRPr="002A7CCA">
        <w:rPr>
          <w:rFonts w:ascii="TH SarabunPSK" w:hAnsi="TH SarabunPSK" w:cs="TH SarabunPSK"/>
          <w:sz w:val="32"/>
          <w:szCs w:val="32"/>
          <w:cs/>
        </w:rPr>
        <w:t>การ</w:t>
      </w:r>
    </w:p>
    <w:p w:rsidR="00754230" w:rsidRPr="00864B65" w:rsidRDefault="00754230" w:rsidP="006155BD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4B65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หน้าที่และอำนาจ </w:t>
      </w:r>
    </w:p>
    <w:p w:rsidR="00754230" w:rsidRPr="002A7CCA" w:rsidRDefault="00754230" w:rsidP="006155BD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>1. วางนโยบาย อำนวยการเกี่ยวกับการจัดการแข่งขันกีฬาเอเชี่ยนเกมส์ ครั้งที่ 13</w:t>
      </w:r>
    </w:p>
    <w:p w:rsidR="00754230" w:rsidRPr="002A7CCA" w:rsidRDefault="00754230" w:rsidP="006155B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>2. จัดการแข่งขันกีฬาเอเชียนเกมส์ ครั้งที่ 13 ให้บรรลุเป้าหมายด้วยดี เป็นไปตามกฎธรรรมนูญสหพันธ์และเป็นผลดีที่สุดแก่ประเทศชาติ</w:t>
      </w:r>
    </w:p>
    <w:p w:rsidR="00754230" w:rsidRPr="002A7CCA" w:rsidRDefault="00754230" w:rsidP="006155BD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>3. ประสานงาน ปฏิบัติการและดูแลทั่วไปเกี่ยวกับการเตรียมงานทั้งปวง และคณะกรรมการฝ่าย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2A7CCA">
        <w:rPr>
          <w:rFonts w:ascii="TH SarabunPSK" w:hAnsi="TH SarabunPSK" w:cs="TH SarabunPSK"/>
          <w:sz w:val="32"/>
          <w:szCs w:val="32"/>
          <w:cs/>
        </w:rPr>
        <w:t>ต่าง ๆ</w:t>
      </w:r>
    </w:p>
    <w:p w:rsidR="00754230" w:rsidRPr="002A7CCA" w:rsidRDefault="00754230" w:rsidP="006155B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>4. จัดสรรและบริหารงบประมาณที่ใช้ในการจัดการแข่งขันกีฬาเอเชี่ยนเกมส์ ครั้งที่ 13 เพื่อให้เกิดประโยชน์สูงสุด</w:t>
      </w:r>
    </w:p>
    <w:p w:rsidR="00754230" w:rsidRPr="002A7CCA" w:rsidRDefault="00754230" w:rsidP="006155B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>5. ติดต่อประสานงาน ตลอดจนการขอรับการสนับสนุนในการเตรียมงา</w:t>
      </w:r>
      <w:r>
        <w:rPr>
          <w:rFonts w:ascii="TH SarabunPSK" w:hAnsi="TH SarabunPSK" w:cs="TH SarabunPSK"/>
          <w:sz w:val="32"/>
          <w:szCs w:val="32"/>
          <w:cs/>
        </w:rPr>
        <w:t>นและจัดการแข่งขันจากหน่วยราชการ</w:t>
      </w:r>
      <w:r w:rsidRPr="002A7CCA">
        <w:rPr>
          <w:rFonts w:ascii="TH SarabunPSK" w:hAnsi="TH SarabunPSK" w:cs="TH SarabunPSK"/>
          <w:sz w:val="32"/>
          <w:szCs w:val="32"/>
          <w:cs/>
        </w:rPr>
        <w:t>รัฐวิสาหกิจ และหน่วยงานเอกชน</w:t>
      </w:r>
    </w:p>
    <w:p w:rsidR="00754230" w:rsidRPr="002A7CCA" w:rsidRDefault="00754230" w:rsidP="006155B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>6. รายงานการดำเนินงานให้แก่คณะรัฐมนตรีทราบเป็นระยะ ๆ และจัดทำรายงานเสนอเมื่อเสร็จสิ้นการแข่งขัน</w:t>
      </w:r>
    </w:p>
    <w:p w:rsidR="00754230" w:rsidRPr="00864B65" w:rsidRDefault="00754230" w:rsidP="006155B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>7. เพื่อให้การปฏิบัติหน้าที่ของคณะกรรมการเป็นไปด้วยความเรียบร้อย จึงให้ประธานกรรมการจัดการแข่งขันเอเชี่ยนเกมส์ มีอำนาจแต่งตั้งคณะกรรมการฝ่ายได้ตามความจำเป็นเห</w:t>
      </w:r>
      <w:r>
        <w:rPr>
          <w:rFonts w:ascii="TH SarabunPSK" w:hAnsi="TH SarabunPSK" w:cs="TH SarabunPSK"/>
          <w:sz w:val="32"/>
          <w:szCs w:val="32"/>
          <w:cs/>
        </w:rPr>
        <w:t>มาะสม รวมทั้งกำกับดูแลและควบคุม</w:t>
      </w:r>
      <w:r w:rsidRPr="002A7CCA">
        <w:rPr>
          <w:rFonts w:ascii="TH SarabunPSK" w:hAnsi="TH SarabunPSK" w:cs="TH SarabunPSK"/>
          <w:sz w:val="32"/>
          <w:szCs w:val="32"/>
          <w:cs/>
        </w:rPr>
        <w:t>การดำเนินงานของคณะกรรมการฝ่าย คณะกรรมการสาขา</w:t>
      </w:r>
    </w:p>
    <w:p w:rsidR="00754230" w:rsidRPr="002A7CCA" w:rsidRDefault="00754230" w:rsidP="006155BD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2A7CCA">
        <w:rPr>
          <w:rFonts w:ascii="TH SarabunPSK" w:hAnsi="TH SarabunPSK" w:cs="TH SarabunPSK"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ab/>
        <w:t>ทั้งนี้  ตั้งแต่วันที่ 3 ธันวาคม 2567 เป็นต้นไป</w:t>
      </w:r>
    </w:p>
    <w:p w:rsidR="00754230" w:rsidRPr="002A7CCA" w:rsidRDefault="00754230" w:rsidP="006155BD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754230" w:rsidRPr="00E520FD" w:rsidRDefault="00754230" w:rsidP="006155BD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754230" w:rsidRPr="002A7CCA" w:rsidRDefault="00754230" w:rsidP="006155BD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23.</w:t>
      </w:r>
      <w:r w:rsidRPr="002A7CC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การแต่งตั้งผู้รักษาราชการแทนรัฐมนตรีว่าการกระทรวงอุตสาหกรรม</w:t>
      </w:r>
    </w:p>
    <w:p w:rsidR="00754230" w:rsidRPr="002A7CCA" w:rsidRDefault="00754230" w:rsidP="006155B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A7CCA">
        <w:rPr>
          <w:rFonts w:ascii="TH SarabunPSK" w:hAnsi="TH SarabunPSK" w:cs="TH SarabunPSK"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คณะรัฐมนตรีมีมติอนุมัติตามที่กระทรวงอุตสาหกรรมเสนอพิจารณามอบหมายให้</w:t>
      </w:r>
      <w:r w:rsidRPr="002A7CCA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รองนายกรัฐมนตรีและรัฐมนตรีว่าการกระทรวงพลังงาน (นายพีระพันธุ์ สาลีรัฐวิภาค) </w:t>
      </w:r>
      <w:r w:rsidRPr="002A7CCA">
        <w:rPr>
          <w:rFonts w:ascii="TH SarabunPSK" w:hAnsi="TH SarabunPSK" w:cs="TH SarabunPSK"/>
          <w:sz w:val="32"/>
          <w:szCs w:val="32"/>
          <w:cs/>
        </w:rPr>
        <w:t>เป็นผู้รักษาราชการแทน</w:t>
      </w:r>
      <w:r w:rsidRPr="002A7CCA">
        <w:rPr>
          <w:rFonts w:ascii="TH SarabunPSK" w:hAnsi="TH SarabunPSK" w:cs="TH SarabunPSK"/>
          <w:sz w:val="32"/>
          <w:szCs w:val="32"/>
          <w:cs/>
        </w:rPr>
        <w:lastRenderedPageBreak/>
        <w:t xml:space="preserve">รัฐมนตรีว่าการกระทรวงอุตสาหกรรม ในกรณีที่ไม่มีผู้ดำรงตำแหน่งรัฐมนตรีว่าการกระทรวงอุตสาหกรรม หรือมีแต่ไม่อาจปฏิบัติราชการได้ ตามความในมาตรา </w:t>
      </w:r>
      <w:r w:rsidRPr="002A7CCA">
        <w:rPr>
          <w:rFonts w:ascii="TH SarabunPSK" w:hAnsi="TH SarabunPSK" w:cs="TH SarabunPSK"/>
          <w:sz w:val="32"/>
          <w:szCs w:val="32"/>
        </w:rPr>
        <w:t xml:space="preserve">42 </w:t>
      </w:r>
      <w:r w:rsidRPr="002A7CCA">
        <w:rPr>
          <w:rFonts w:ascii="TH SarabunPSK" w:hAnsi="TH SarabunPSK" w:cs="TH SarabunPSK"/>
          <w:sz w:val="32"/>
          <w:szCs w:val="32"/>
          <w:cs/>
        </w:rPr>
        <w:t>แห่งพระราชบัญญัติระเบียบบริหารราชการแผ่นดิน พ.ศ. 2534</w:t>
      </w:r>
    </w:p>
    <w:p w:rsidR="00754230" w:rsidRPr="002A7CCA" w:rsidRDefault="00754230" w:rsidP="006155BD">
      <w:pPr>
        <w:spacing w:after="0" w:line="320" w:lineRule="exact"/>
        <w:rPr>
          <w:rFonts w:ascii="TH SarabunPSK" w:hAnsi="TH SarabunPSK" w:cs="TH SarabunPSK"/>
          <w:sz w:val="32"/>
          <w:szCs w:val="32"/>
          <w:cs/>
        </w:rPr>
      </w:pPr>
      <w:r w:rsidRPr="002A7CCA">
        <w:rPr>
          <w:rFonts w:ascii="TH SarabunPSK" w:hAnsi="TH SarabunPSK" w:cs="TH SarabunPSK"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ab/>
        <w:t>ทั้งนี้  ตั้งแต่วันที่ 3 ธันวาคม 2567 เป็นต้นไป</w:t>
      </w:r>
    </w:p>
    <w:p w:rsidR="00754230" w:rsidRPr="002A7CCA" w:rsidRDefault="00754230" w:rsidP="006155BD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754230" w:rsidRPr="002A7CCA" w:rsidRDefault="00754230" w:rsidP="006155BD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754230" w:rsidRPr="002A7CCA" w:rsidRDefault="00754230" w:rsidP="006155B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24.</w:t>
      </w:r>
      <w:r w:rsidRPr="002A7CC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การแต่งตั้งข้าราชการพลเรือนสามัญให้ดำรงตำแหน่งประเภทบริหารระดับสูง  (กระทรวงทรัพยากรธรรมชาติและสิ่งแวดล้อม)</w:t>
      </w:r>
    </w:p>
    <w:p w:rsidR="00754230" w:rsidRPr="002A7CCA" w:rsidRDefault="00754230" w:rsidP="006155B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A7CC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ตามที่รัฐมนตรีว่าการกระทรวงทรัพยากรธรรมชาติและสิ่งแวดล้อมเสนอแต่งตั้งข้าราชการพลเรือนสามัญ สังกัดกระทรวงทรัพยากรธรรมชาติและสิ่งแวดล้อม ให้ดำรงตำแหน่งประเภทบริหารระดับสูง จำนวน 3 ราย เพื่อทดแทนตำแหน่งที่ว่าง ดังนี้</w:t>
      </w:r>
    </w:p>
    <w:p w:rsidR="00754230" w:rsidRPr="002A7CCA" w:rsidRDefault="00754230" w:rsidP="006155BD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2A7CCA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2A7CC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>1.</w:t>
      </w:r>
      <w:r w:rsidRPr="002A7CCA">
        <w:rPr>
          <w:rFonts w:ascii="TH SarabunPSK" w:hAnsi="TH SarabunPSK" w:cs="TH SarabunPSK"/>
          <w:b/>
          <w:bCs/>
          <w:sz w:val="32"/>
          <w:szCs w:val="32"/>
          <w:cs/>
        </w:rPr>
        <w:t xml:space="preserve"> นายสุรินทร์ วรกิจธำรง </w:t>
      </w:r>
      <w:r w:rsidRPr="002A7CCA">
        <w:rPr>
          <w:rFonts w:ascii="TH SarabunPSK" w:hAnsi="TH SarabunPSK" w:cs="TH SarabunPSK"/>
          <w:sz w:val="32"/>
          <w:szCs w:val="32"/>
          <w:cs/>
        </w:rPr>
        <w:t>รองอธิบดีกรมควบคุมมลพิษ ดำรงตำแหน่ง ผู้ตรวจราชการกระทรวง สำนักงานปลัดกระทรวง</w:t>
      </w:r>
    </w:p>
    <w:p w:rsidR="00754230" w:rsidRPr="002A7CCA" w:rsidRDefault="00754230" w:rsidP="006155BD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2A7CCA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2A7CC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>2.</w:t>
      </w:r>
      <w:r w:rsidRPr="002A7CCA">
        <w:rPr>
          <w:rFonts w:ascii="TH SarabunPSK" w:hAnsi="TH SarabunPSK" w:cs="TH SarabunPSK"/>
          <w:b/>
          <w:bCs/>
          <w:sz w:val="32"/>
          <w:szCs w:val="32"/>
          <w:cs/>
        </w:rPr>
        <w:t xml:space="preserve"> นายยงยุทธ นาควิโรจน์ </w:t>
      </w:r>
      <w:r w:rsidRPr="002A7CCA">
        <w:rPr>
          <w:rFonts w:ascii="TH SarabunPSK" w:hAnsi="TH SarabunPSK" w:cs="TH SarabunPSK"/>
          <w:sz w:val="32"/>
          <w:szCs w:val="32"/>
          <w:cs/>
        </w:rPr>
        <w:t>รองอธิบดีกรมทรัพยากรน้ำบาดาล ดำรงตำแหน่ง ผู้ตรวจราชการกระทรวง สำนักงานปลัดกระทรวง</w:t>
      </w:r>
    </w:p>
    <w:p w:rsidR="00754230" w:rsidRPr="002A7CCA" w:rsidRDefault="00754230" w:rsidP="006155BD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2A7CC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A7CC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>3.</w:t>
      </w:r>
      <w:r w:rsidRPr="002A7CCA">
        <w:rPr>
          <w:rFonts w:ascii="TH SarabunPSK" w:hAnsi="TH SarabunPSK" w:cs="TH SarabunPSK"/>
          <w:b/>
          <w:bCs/>
          <w:sz w:val="32"/>
          <w:szCs w:val="32"/>
          <w:cs/>
        </w:rPr>
        <w:t xml:space="preserve"> นายธีระชุณ บุญสิทธิ์ </w:t>
      </w:r>
      <w:r w:rsidRPr="002A7CCA">
        <w:rPr>
          <w:rFonts w:ascii="TH SarabunPSK" w:hAnsi="TH SarabunPSK" w:cs="TH SarabunPSK"/>
          <w:sz w:val="32"/>
          <w:szCs w:val="32"/>
          <w:cs/>
        </w:rPr>
        <w:t>รองอธิบดีกรมทรัพยากรน้ำ ดำรงตำแหน่ง อธิบดีกรมทรัพยากรน้ำ</w:t>
      </w:r>
    </w:p>
    <w:p w:rsidR="00754230" w:rsidRPr="002A7CCA" w:rsidRDefault="00754230" w:rsidP="006155BD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2A7CC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A7CCA">
        <w:rPr>
          <w:rFonts w:ascii="TH SarabunPSK" w:hAnsi="TH SarabunPSK" w:cs="TH SarabunPSK"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ab/>
        <w:t xml:space="preserve"> ทั้งนี้ ตั้งแต่วันที่ 3 ธันวาคม 2567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A7CCA">
        <w:rPr>
          <w:rFonts w:ascii="TH SarabunPSK" w:hAnsi="TH SarabunPSK" w:cs="TH SarabunPSK"/>
          <w:sz w:val="32"/>
          <w:szCs w:val="32"/>
          <w:cs/>
        </w:rPr>
        <w:t>ตั้งแต่วันที่ทรงพระกรุณาโปรดเกล้าโปรดกระหม่อมแต่งตั้งเป็นต้นไป</w:t>
      </w:r>
    </w:p>
    <w:p w:rsidR="00754230" w:rsidRPr="002A7CCA" w:rsidRDefault="00754230" w:rsidP="006155BD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754230" w:rsidRPr="002A7CCA" w:rsidRDefault="00754230" w:rsidP="006155BD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25.</w:t>
      </w:r>
      <w:r w:rsidRPr="002A7CC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การแต่งตั้งกรรมการผู้ช่วยรัฐมนตรี (สำนักเลขาธิการนายกรัฐมนตรี) </w:t>
      </w:r>
    </w:p>
    <w:p w:rsidR="00754230" w:rsidRDefault="00754230" w:rsidP="006155B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A7CCA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2A7CC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คณะรัฐมนตรีมีมติเห็นชอบตามที่สำนักเลขาธิการนายกรัฐมนตรีเสนอแต่งตั้ง </w:t>
      </w:r>
      <w:r w:rsidRPr="002A7CCA">
        <w:rPr>
          <w:rFonts w:ascii="TH SarabunPSK" w:hAnsi="TH SarabunPSK" w:cs="TH SarabunPSK"/>
          <w:b/>
          <w:bCs/>
          <w:sz w:val="32"/>
          <w:szCs w:val="32"/>
          <w:cs/>
        </w:rPr>
        <w:t xml:space="preserve">พันเอก เฟื่องวิชชุ์ </w:t>
      </w:r>
    </w:p>
    <w:p w:rsidR="00754230" w:rsidRPr="002A7CCA" w:rsidRDefault="00754230" w:rsidP="006155B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A7CCA">
        <w:rPr>
          <w:rFonts w:ascii="TH SarabunPSK" w:hAnsi="TH SarabunPSK" w:cs="TH SarabunPSK"/>
          <w:b/>
          <w:bCs/>
          <w:sz w:val="32"/>
          <w:szCs w:val="32"/>
          <w:cs/>
        </w:rPr>
        <w:t>อนิรุทธเทวา</w:t>
      </w:r>
      <w:r w:rsidRPr="002A7CCA">
        <w:rPr>
          <w:rFonts w:ascii="TH SarabunPSK" w:hAnsi="TH SarabunPSK" w:cs="TH SarabunPSK"/>
          <w:sz w:val="32"/>
          <w:szCs w:val="32"/>
          <w:cs/>
        </w:rPr>
        <w:t xml:space="preserve">  เป็นกรรมการผู้ช่วยรัฐมนตรี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ทั้งนี้ </w:t>
      </w:r>
      <w:r w:rsidRPr="002A7CCA">
        <w:rPr>
          <w:rFonts w:ascii="TH SarabunPSK" w:hAnsi="TH SarabunPSK" w:cs="TH SarabunPSK"/>
          <w:sz w:val="32"/>
          <w:szCs w:val="32"/>
          <w:cs/>
        </w:rPr>
        <w:t xml:space="preserve">ตั้งแต่วันที่นายกรัฐมนตรีลงนามในประกาศแต่งตั้ง ซึ่งนายกรัฐมนตรีได้เห็นชอบแล้ว </w:t>
      </w:r>
    </w:p>
    <w:p w:rsidR="00754230" w:rsidRPr="002A7CCA" w:rsidRDefault="00754230" w:rsidP="006155B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54230" w:rsidRPr="002A7CCA" w:rsidRDefault="00754230" w:rsidP="006155BD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26.</w:t>
      </w:r>
      <w:r w:rsidRPr="002A7CC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การแต่งตั้งกรรมการอื่นในคณะกรรมการธนาคารเพื่อการเกษตรและสหกรณ์การเกษตร </w:t>
      </w:r>
    </w:p>
    <w:p w:rsidR="00754230" w:rsidRPr="002A7CCA" w:rsidRDefault="00754230" w:rsidP="006155B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A7CCA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2A7CC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คณะรัฐมนตรีมีมติอนุมัติตามที่กระทรวงการคลังเสนอแต่งตั้ง </w:t>
      </w:r>
      <w:r w:rsidRPr="002A7CCA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นายเศรษฐเกียรติ กระจ่างวงษ์ </w:t>
      </w:r>
      <w:r w:rsidRPr="002A7CCA">
        <w:rPr>
          <w:rFonts w:ascii="TH SarabunPSK" w:hAnsi="TH SarabunPSK" w:cs="TH SarabunPSK"/>
          <w:sz w:val="32"/>
          <w:szCs w:val="32"/>
          <w:cs/>
        </w:rPr>
        <w:t>(ผู้แทนสำนักงานการปฏิรูปที่ดินเพื่อเกษตรกรรม) เป็นกรรมการอื่นในคณะกรรมการธนาคารเพื่อการเกษตรและสหกรณ์การเกษตร แทน นายวิณะโรจน์ ทรัพย์ส่งสุข  กรรมการอื่นเดิมที่พ้นจากตำแหน่งเนื่องจากขอลาออก ทั้งนี้  ตั้งแต่วันที่ 3 ธันวาคม 2567 เป็นต้นไป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A7CCA">
        <w:rPr>
          <w:rFonts w:ascii="TH SarabunPSK" w:hAnsi="TH SarabunPSK" w:cs="TH SarabunPSK"/>
          <w:sz w:val="32"/>
          <w:szCs w:val="32"/>
          <w:cs/>
        </w:rPr>
        <w:t>และผู้ได้รับแต่งตั้งแทนนี้อยู่ในตำแหน่งตามวาระของผู้ซึ่งตนแทน</w:t>
      </w:r>
    </w:p>
    <w:p w:rsidR="00754230" w:rsidRPr="002A7CCA" w:rsidRDefault="00754230" w:rsidP="006155B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54230" w:rsidRPr="002A7CCA" w:rsidRDefault="00754230" w:rsidP="006155BD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27.</w:t>
      </w:r>
      <w:r w:rsidRPr="002A7CCA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การแต่งตั้งผู้ทรงคุณวุฒิเป็นที่ปรึกษานายกรัฐมนตรีเพื่อทำหน้าที่ผู้แทนการค้าไทย</w:t>
      </w:r>
    </w:p>
    <w:p w:rsidR="00754230" w:rsidRPr="002A7CCA" w:rsidRDefault="00754230" w:rsidP="006155B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A7CC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คณะรัฐมนตรีมีมติอนุมัติตามที่สำนักเลขาธิการนายกรัฐมนตรีเสนอแต่งตั้ง </w:t>
      </w:r>
      <w:r w:rsidRPr="002A7CCA">
        <w:rPr>
          <w:rFonts w:ascii="TH SarabunPSK" w:hAnsi="TH SarabunPSK" w:cs="TH SarabunPSK"/>
          <w:b/>
          <w:bCs/>
          <w:sz w:val="32"/>
          <w:szCs w:val="32"/>
          <w:cs/>
        </w:rPr>
        <w:t>นายอุเมสนัส ปานเดย์</w:t>
      </w:r>
      <w:r w:rsidRPr="002A7CCA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Pr="00466987">
        <w:rPr>
          <w:rFonts w:ascii="TH SarabunPSK" w:hAnsi="TH SarabunPSK" w:cs="TH SarabunPSK"/>
          <w:b/>
          <w:bCs/>
          <w:sz w:val="32"/>
          <w:szCs w:val="32"/>
          <w:cs/>
        </w:rPr>
        <w:t>นายวีระพงษ์ ประภา</w:t>
      </w:r>
      <w:r w:rsidRPr="002A7CCA">
        <w:rPr>
          <w:rFonts w:ascii="TH SarabunPSK" w:hAnsi="TH SarabunPSK" w:cs="TH SarabunPSK"/>
          <w:sz w:val="32"/>
          <w:szCs w:val="32"/>
          <w:cs/>
        </w:rPr>
        <w:t xml:space="preserve"> เป็นที่ปรึกษานายกรัฐมนตรีเพื่อทำหน้าที่ผู้แทนการค้าไทย  ตั้งแต่วันที่ 5 พฤศจิกายน 2567 เป็นต้นไป</w:t>
      </w:r>
    </w:p>
    <w:p w:rsidR="00754230" w:rsidRPr="002A7CCA" w:rsidRDefault="00754230" w:rsidP="006155BD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A7CCA">
        <w:rPr>
          <w:rFonts w:ascii="TH SarabunPSK" w:hAnsi="TH SarabunPSK" w:cs="TH SarabunPSK"/>
          <w:b/>
          <w:bCs/>
          <w:sz w:val="32"/>
          <w:szCs w:val="32"/>
          <w:cs/>
        </w:rPr>
        <w:t>*****************************</w:t>
      </w:r>
    </w:p>
    <w:p w:rsidR="00754230" w:rsidRPr="002A7CCA" w:rsidRDefault="00754230" w:rsidP="006155BD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754230" w:rsidRPr="002A7CCA" w:rsidRDefault="00754230" w:rsidP="006155BD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754230" w:rsidRPr="002A7CCA" w:rsidRDefault="00754230" w:rsidP="006155BD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54230" w:rsidRPr="002A7CCA" w:rsidRDefault="00754230" w:rsidP="006155BD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7A4E68" w:rsidRPr="002A7CCA" w:rsidRDefault="007A4E68" w:rsidP="006155BD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  <w:cs/>
        </w:rPr>
      </w:pPr>
    </w:p>
    <w:sectPr w:rsidR="007A4E68" w:rsidRPr="002A7CCA" w:rsidSect="007E204A">
      <w:headerReference w:type="default" r:id="rId8"/>
      <w:pgSz w:w="11906" w:h="16838"/>
      <w:pgMar w:top="1418" w:right="1151" w:bottom="851" w:left="11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D27" w:rsidRDefault="003C3D27" w:rsidP="004910B6">
      <w:pPr>
        <w:spacing w:after="0" w:line="240" w:lineRule="auto"/>
      </w:pPr>
      <w:r>
        <w:separator/>
      </w:r>
    </w:p>
  </w:endnote>
  <w:endnote w:type="continuationSeparator" w:id="0">
    <w:p w:rsidR="003C3D27" w:rsidRDefault="003C3D27" w:rsidP="00491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D27" w:rsidRDefault="003C3D27" w:rsidP="004910B6">
      <w:pPr>
        <w:spacing w:after="0" w:line="240" w:lineRule="auto"/>
      </w:pPr>
      <w:r>
        <w:separator/>
      </w:r>
    </w:p>
  </w:footnote>
  <w:footnote w:type="continuationSeparator" w:id="0">
    <w:p w:rsidR="003C3D27" w:rsidRDefault="003C3D27" w:rsidP="00491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8106842"/>
      <w:docPartObj>
        <w:docPartGallery w:val="Page Numbers (Top of Page)"/>
        <w:docPartUnique/>
      </w:docPartObj>
    </w:sdtPr>
    <w:sdtEndPr>
      <w:rPr>
        <w:noProof/>
      </w:rPr>
    </w:sdtEndPr>
    <w:sdtContent>
      <w:p w:rsidR="00F86FB2" w:rsidRDefault="00F86FB2">
        <w:pPr>
          <w:pStyle w:val="Head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6155B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86FB2" w:rsidRDefault="00F86F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9796D"/>
    <w:multiLevelType w:val="hybridMultilevel"/>
    <w:tmpl w:val="839EAA70"/>
    <w:lvl w:ilvl="0" w:tplc="4CD621F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CA03622"/>
    <w:multiLevelType w:val="hybridMultilevel"/>
    <w:tmpl w:val="E9586512"/>
    <w:lvl w:ilvl="0" w:tplc="E7F2E856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 w15:restartNumberingAfterBreak="0">
    <w:nsid w:val="481D3838"/>
    <w:multiLevelType w:val="hybridMultilevel"/>
    <w:tmpl w:val="4A8C6A1A"/>
    <w:lvl w:ilvl="0" w:tplc="2A4295D4">
      <w:start w:val="1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3" w15:restartNumberingAfterBreak="0">
    <w:nsid w:val="55335A98"/>
    <w:multiLevelType w:val="hybridMultilevel"/>
    <w:tmpl w:val="B81A3F46"/>
    <w:lvl w:ilvl="0" w:tplc="C9647E5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4A"/>
    <w:rsid w:val="000033AD"/>
    <w:rsid w:val="000045C9"/>
    <w:rsid w:val="000058E1"/>
    <w:rsid w:val="00007B62"/>
    <w:rsid w:val="00013C32"/>
    <w:rsid w:val="00017ED8"/>
    <w:rsid w:val="00021DDC"/>
    <w:rsid w:val="00023E35"/>
    <w:rsid w:val="00037214"/>
    <w:rsid w:val="00043DCD"/>
    <w:rsid w:val="00043F86"/>
    <w:rsid w:val="00044BD8"/>
    <w:rsid w:val="00047647"/>
    <w:rsid w:val="00053B2A"/>
    <w:rsid w:val="00055024"/>
    <w:rsid w:val="00055938"/>
    <w:rsid w:val="0006409D"/>
    <w:rsid w:val="00073E73"/>
    <w:rsid w:val="00083D4E"/>
    <w:rsid w:val="00090259"/>
    <w:rsid w:val="00092DF6"/>
    <w:rsid w:val="00092EB5"/>
    <w:rsid w:val="000B0EBD"/>
    <w:rsid w:val="000B3700"/>
    <w:rsid w:val="000B5492"/>
    <w:rsid w:val="000C076F"/>
    <w:rsid w:val="000C16FE"/>
    <w:rsid w:val="000C6F31"/>
    <w:rsid w:val="000D4337"/>
    <w:rsid w:val="000D4B35"/>
    <w:rsid w:val="000D622E"/>
    <w:rsid w:val="000E6BB4"/>
    <w:rsid w:val="000F41F4"/>
    <w:rsid w:val="000F5403"/>
    <w:rsid w:val="00105E2A"/>
    <w:rsid w:val="00120C5B"/>
    <w:rsid w:val="00127D21"/>
    <w:rsid w:val="00146638"/>
    <w:rsid w:val="00146F0C"/>
    <w:rsid w:val="00151E97"/>
    <w:rsid w:val="00155BA1"/>
    <w:rsid w:val="00182914"/>
    <w:rsid w:val="00182D34"/>
    <w:rsid w:val="001929ED"/>
    <w:rsid w:val="00192EDD"/>
    <w:rsid w:val="001C2C30"/>
    <w:rsid w:val="001D5379"/>
    <w:rsid w:val="001F17E7"/>
    <w:rsid w:val="001F1A9D"/>
    <w:rsid w:val="0022618F"/>
    <w:rsid w:val="002301B3"/>
    <w:rsid w:val="00237DB7"/>
    <w:rsid w:val="00245E1A"/>
    <w:rsid w:val="0025587B"/>
    <w:rsid w:val="00260B06"/>
    <w:rsid w:val="002648C2"/>
    <w:rsid w:val="00270F14"/>
    <w:rsid w:val="002858FC"/>
    <w:rsid w:val="002A7CCA"/>
    <w:rsid w:val="002B1C2F"/>
    <w:rsid w:val="002C0CC6"/>
    <w:rsid w:val="002D22BA"/>
    <w:rsid w:val="002F70A1"/>
    <w:rsid w:val="00303D66"/>
    <w:rsid w:val="0033702A"/>
    <w:rsid w:val="003521DD"/>
    <w:rsid w:val="00363975"/>
    <w:rsid w:val="00364B39"/>
    <w:rsid w:val="0038215C"/>
    <w:rsid w:val="003838CE"/>
    <w:rsid w:val="00390544"/>
    <w:rsid w:val="00392BC2"/>
    <w:rsid w:val="003A0AC9"/>
    <w:rsid w:val="003B137D"/>
    <w:rsid w:val="003B53CF"/>
    <w:rsid w:val="003C150C"/>
    <w:rsid w:val="003C3D27"/>
    <w:rsid w:val="003C3ED6"/>
    <w:rsid w:val="003F5C8C"/>
    <w:rsid w:val="003F676F"/>
    <w:rsid w:val="00401944"/>
    <w:rsid w:val="004062C7"/>
    <w:rsid w:val="00410BA9"/>
    <w:rsid w:val="004242DD"/>
    <w:rsid w:val="00432CB0"/>
    <w:rsid w:val="0043789F"/>
    <w:rsid w:val="004549A1"/>
    <w:rsid w:val="004552AF"/>
    <w:rsid w:val="004646F1"/>
    <w:rsid w:val="0047504B"/>
    <w:rsid w:val="00485C62"/>
    <w:rsid w:val="004910B6"/>
    <w:rsid w:val="00491147"/>
    <w:rsid w:val="00492B32"/>
    <w:rsid w:val="0049385B"/>
    <w:rsid w:val="004B0516"/>
    <w:rsid w:val="004B23B0"/>
    <w:rsid w:val="004D3A39"/>
    <w:rsid w:val="004D5336"/>
    <w:rsid w:val="004D5DF1"/>
    <w:rsid w:val="004D7BE0"/>
    <w:rsid w:val="004E09B2"/>
    <w:rsid w:val="004F040E"/>
    <w:rsid w:val="005013DD"/>
    <w:rsid w:val="00503A57"/>
    <w:rsid w:val="005060C5"/>
    <w:rsid w:val="00521C26"/>
    <w:rsid w:val="005266D9"/>
    <w:rsid w:val="00532486"/>
    <w:rsid w:val="00536564"/>
    <w:rsid w:val="00544074"/>
    <w:rsid w:val="00550A00"/>
    <w:rsid w:val="005643B7"/>
    <w:rsid w:val="0056772E"/>
    <w:rsid w:val="00575DEF"/>
    <w:rsid w:val="0057621B"/>
    <w:rsid w:val="00586812"/>
    <w:rsid w:val="005A72D0"/>
    <w:rsid w:val="005B25B9"/>
    <w:rsid w:val="005B2F72"/>
    <w:rsid w:val="005B50B1"/>
    <w:rsid w:val="005C2A95"/>
    <w:rsid w:val="005C523C"/>
    <w:rsid w:val="005D35D4"/>
    <w:rsid w:val="005D7384"/>
    <w:rsid w:val="005D7D24"/>
    <w:rsid w:val="005E0608"/>
    <w:rsid w:val="005F2F1E"/>
    <w:rsid w:val="005F5D08"/>
    <w:rsid w:val="005F667A"/>
    <w:rsid w:val="006155BD"/>
    <w:rsid w:val="00616C95"/>
    <w:rsid w:val="006175B0"/>
    <w:rsid w:val="006205BC"/>
    <w:rsid w:val="006231FD"/>
    <w:rsid w:val="0062509C"/>
    <w:rsid w:val="00641922"/>
    <w:rsid w:val="006506CD"/>
    <w:rsid w:val="00657E8E"/>
    <w:rsid w:val="006677C0"/>
    <w:rsid w:val="0067554C"/>
    <w:rsid w:val="00683F1F"/>
    <w:rsid w:val="006A375D"/>
    <w:rsid w:val="006A471F"/>
    <w:rsid w:val="006A5418"/>
    <w:rsid w:val="006E0AA9"/>
    <w:rsid w:val="006E6CD2"/>
    <w:rsid w:val="006F5EA8"/>
    <w:rsid w:val="006F6369"/>
    <w:rsid w:val="006F7577"/>
    <w:rsid w:val="00702D32"/>
    <w:rsid w:val="00703C01"/>
    <w:rsid w:val="0072115A"/>
    <w:rsid w:val="007310E8"/>
    <w:rsid w:val="007455F0"/>
    <w:rsid w:val="00747D89"/>
    <w:rsid w:val="007532CD"/>
    <w:rsid w:val="00754230"/>
    <w:rsid w:val="00754A45"/>
    <w:rsid w:val="00756F92"/>
    <w:rsid w:val="00775946"/>
    <w:rsid w:val="00781FA2"/>
    <w:rsid w:val="00787124"/>
    <w:rsid w:val="007A4E68"/>
    <w:rsid w:val="007A6EE7"/>
    <w:rsid w:val="007B0790"/>
    <w:rsid w:val="007B56A4"/>
    <w:rsid w:val="007C0684"/>
    <w:rsid w:val="007E204A"/>
    <w:rsid w:val="007F5CA6"/>
    <w:rsid w:val="00801913"/>
    <w:rsid w:val="0081769E"/>
    <w:rsid w:val="008217D3"/>
    <w:rsid w:val="00823206"/>
    <w:rsid w:val="008606A8"/>
    <w:rsid w:val="00863273"/>
    <w:rsid w:val="00864B65"/>
    <w:rsid w:val="00874D50"/>
    <w:rsid w:val="00874E64"/>
    <w:rsid w:val="00882784"/>
    <w:rsid w:val="00886DE8"/>
    <w:rsid w:val="00893C45"/>
    <w:rsid w:val="008A4865"/>
    <w:rsid w:val="008B0F35"/>
    <w:rsid w:val="008B6A67"/>
    <w:rsid w:val="008B78A3"/>
    <w:rsid w:val="008C5C5B"/>
    <w:rsid w:val="008D1044"/>
    <w:rsid w:val="008D3005"/>
    <w:rsid w:val="008D510D"/>
    <w:rsid w:val="008E074A"/>
    <w:rsid w:val="008E59C2"/>
    <w:rsid w:val="008E79A0"/>
    <w:rsid w:val="0091690E"/>
    <w:rsid w:val="00924978"/>
    <w:rsid w:val="00927E5C"/>
    <w:rsid w:val="009362EA"/>
    <w:rsid w:val="00962AFE"/>
    <w:rsid w:val="00967B8F"/>
    <w:rsid w:val="00975387"/>
    <w:rsid w:val="0098212C"/>
    <w:rsid w:val="009829DF"/>
    <w:rsid w:val="00983214"/>
    <w:rsid w:val="009A514B"/>
    <w:rsid w:val="009B0AC8"/>
    <w:rsid w:val="009B44E4"/>
    <w:rsid w:val="009D05EF"/>
    <w:rsid w:val="009D4A07"/>
    <w:rsid w:val="009D7A58"/>
    <w:rsid w:val="009E72CA"/>
    <w:rsid w:val="00A010D6"/>
    <w:rsid w:val="00A03681"/>
    <w:rsid w:val="00A13958"/>
    <w:rsid w:val="00A20DF9"/>
    <w:rsid w:val="00A40B81"/>
    <w:rsid w:val="00A456B2"/>
    <w:rsid w:val="00A61B05"/>
    <w:rsid w:val="00A66776"/>
    <w:rsid w:val="00A7362E"/>
    <w:rsid w:val="00A823C5"/>
    <w:rsid w:val="00A84A4D"/>
    <w:rsid w:val="00A97915"/>
    <w:rsid w:val="00AA5901"/>
    <w:rsid w:val="00AB0911"/>
    <w:rsid w:val="00AB481F"/>
    <w:rsid w:val="00AB533E"/>
    <w:rsid w:val="00AC1B54"/>
    <w:rsid w:val="00AC7765"/>
    <w:rsid w:val="00AD330A"/>
    <w:rsid w:val="00AE11EC"/>
    <w:rsid w:val="00AE3CBE"/>
    <w:rsid w:val="00AE7118"/>
    <w:rsid w:val="00B04917"/>
    <w:rsid w:val="00B138E4"/>
    <w:rsid w:val="00B14938"/>
    <w:rsid w:val="00B43BCA"/>
    <w:rsid w:val="00B50BB7"/>
    <w:rsid w:val="00B60452"/>
    <w:rsid w:val="00B65AC2"/>
    <w:rsid w:val="00B7434E"/>
    <w:rsid w:val="00B85F00"/>
    <w:rsid w:val="00B879F8"/>
    <w:rsid w:val="00BB436B"/>
    <w:rsid w:val="00BC35ED"/>
    <w:rsid w:val="00BC60CD"/>
    <w:rsid w:val="00BD2499"/>
    <w:rsid w:val="00BD4F08"/>
    <w:rsid w:val="00BD7147"/>
    <w:rsid w:val="00BE4A5A"/>
    <w:rsid w:val="00BF26DF"/>
    <w:rsid w:val="00BF692A"/>
    <w:rsid w:val="00C1364A"/>
    <w:rsid w:val="00C22666"/>
    <w:rsid w:val="00C253A6"/>
    <w:rsid w:val="00C260B6"/>
    <w:rsid w:val="00C26210"/>
    <w:rsid w:val="00C3377B"/>
    <w:rsid w:val="00C508A9"/>
    <w:rsid w:val="00C5158E"/>
    <w:rsid w:val="00C64BF8"/>
    <w:rsid w:val="00C661D2"/>
    <w:rsid w:val="00C67038"/>
    <w:rsid w:val="00C74AF0"/>
    <w:rsid w:val="00C750F2"/>
    <w:rsid w:val="00C75F76"/>
    <w:rsid w:val="00C95741"/>
    <w:rsid w:val="00CC4E35"/>
    <w:rsid w:val="00CC59F1"/>
    <w:rsid w:val="00CC6E65"/>
    <w:rsid w:val="00CD5DCF"/>
    <w:rsid w:val="00CE2947"/>
    <w:rsid w:val="00CF50F3"/>
    <w:rsid w:val="00D17686"/>
    <w:rsid w:val="00D1797C"/>
    <w:rsid w:val="00D22996"/>
    <w:rsid w:val="00D32E4E"/>
    <w:rsid w:val="00D459E3"/>
    <w:rsid w:val="00D46C26"/>
    <w:rsid w:val="00D70923"/>
    <w:rsid w:val="00D77495"/>
    <w:rsid w:val="00D84BBD"/>
    <w:rsid w:val="00D96C06"/>
    <w:rsid w:val="00D96CD2"/>
    <w:rsid w:val="00DB57E6"/>
    <w:rsid w:val="00DC0D6C"/>
    <w:rsid w:val="00DC51C0"/>
    <w:rsid w:val="00DE0ABC"/>
    <w:rsid w:val="00DF4F39"/>
    <w:rsid w:val="00E01E8E"/>
    <w:rsid w:val="00E17FF2"/>
    <w:rsid w:val="00E20364"/>
    <w:rsid w:val="00E24F95"/>
    <w:rsid w:val="00E35202"/>
    <w:rsid w:val="00E371C9"/>
    <w:rsid w:val="00E61110"/>
    <w:rsid w:val="00E70BF7"/>
    <w:rsid w:val="00E7340C"/>
    <w:rsid w:val="00E7560A"/>
    <w:rsid w:val="00E9059B"/>
    <w:rsid w:val="00EA50FB"/>
    <w:rsid w:val="00EA5532"/>
    <w:rsid w:val="00EB7298"/>
    <w:rsid w:val="00EF1E60"/>
    <w:rsid w:val="00EF5E68"/>
    <w:rsid w:val="00F000C3"/>
    <w:rsid w:val="00F00A1E"/>
    <w:rsid w:val="00F0569E"/>
    <w:rsid w:val="00F1366C"/>
    <w:rsid w:val="00F517A4"/>
    <w:rsid w:val="00F551E3"/>
    <w:rsid w:val="00F56132"/>
    <w:rsid w:val="00F62129"/>
    <w:rsid w:val="00F86FB2"/>
    <w:rsid w:val="00F904F9"/>
    <w:rsid w:val="00F91E1E"/>
    <w:rsid w:val="00F93465"/>
    <w:rsid w:val="00F973FF"/>
    <w:rsid w:val="00F976F1"/>
    <w:rsid w:val="00FA2BDD"/>
    <w:rsid w:val="00FB5980"/>
    <w:rsid w:val="00FC10AD"/>
    <w:rsid w:val="00FC535A"/>
    <w:rsid w:val="00FD3510"/>
    <w:rsid w:val="00FD3A5B"/>
    <w:rsid w:val="00FE706C"/>
    <w:rsid w:val="00FF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4C6AB"/>
  <w15:docId w15:val="{5693FCE5-0E44-47DB-B57B-AF1A245B3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0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1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4910B6"/>
  </w:style>
  <w:style w:type="paragraph" w:styleId="Header">
    <w:name w:val="header"/>
    <w:basedOn w:val="Normal"/>
    <w:link w:val="HeaderChar"/>
    <w:uiPriority w:val="99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0B6"/>
  </w:style>
  <w:style w:type="paragraph" w:styleId="Footer">
    <w:name w:val="footer"/>
    <w:basedOn w:val="Normal"/>
    <w:link w:val="FooterChar"/>
    <w:uiPriority w:val="99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0B6"/>
  </w:style>
  <w:style w:type="paragraph" w:styleId="ListParagraph">
    <w:name w:val="List Paragraph"/>
    <w:basedOn w:val="Normal"/>
    <w:uiPriority w:val="34"/>
    <w:qFormat/>
    <w:rsid w:val="007F5C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1E1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E1E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C8655-4005-4AB7-B966-A2DDF181B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26</Pages>
  <Words>12061</Words>
  <Characters>68751</Characters>
  <Application>Microsoft Office Word</Application>
  <DocSecurity>0</DocSecurity>
  <Lines>572</Lines>
  <Paragraphs>161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Chompoonuch Changkwang</dc:creator>
  <cp:lastModifiedBy>Rasita Noonthong</cp:lastModifiedBy>
  <cp:revision>26</cp:revision>
  <cp:lastPrinted>2024-12-03T11:15:00Z</cp:lastPrinted>
  <dcterms:created xsi:type="dcterms:W3CDTF">2024-12-03T02:12:00Z</dcterms:created>
  <dcterms:modified xsi:type="dcterms:W3CDTF">2024-12-03T11:15:00Z</dcterms:modified>
</cp:coreProperties>
</file>