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465779" w:rsidRDefault="00544074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>http</w:t>
      </w:r>
      <w:r w:rsidRPr="00465779">
        <w:rPr>
          <w:rFonts w:ascii="TH SarabunPSK" w:hAnsi="TH SarabunPSK" w:cs="TH SarabunPSK"/>
          <w:sz w:val="32"/>
          <w:szCs w:val="32"/>
          <w:cs/>
        </w:rPr>
        <w:t>://</w:t>
      </w:r>
      <w:r w:rsidRPr="00465779">
        <w:rPr>
          <w:rFonts w:ascii="TH SarabunPSK" w:hAnsi="TH SarabunPSK" w:cs="TH SarabunPSK"/>
          <w:sz w:val="32"/>
          <w:szCs w:val="32"/>
        </w:rPr>
        <w:t>www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thaigov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go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th</w:t>
      </w:r>
    </w:p>
    <w:p w:rsidR="00544074" w:rsidRPr="00465779" w:rsidRDefault="00544074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465779" w:rsidRDefault="00544074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465779" w:rsidRDefault="00544074" w:rsidP="0046577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5E5811" w:rsidRPr="004657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(16 กรกฎาคม 2567) </w:t>
      </w:r>
      <w:r w:rsidR="00B43BCA" w:rsidRPr="004657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465779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46577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465779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4657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4657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4F95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นายเศรษฐา ทวีสิน นายกรัฐมนตรี</w:t>
      </w:r>
      <w:r w:rsidR="00E24F95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</w:t>
      </w:r>
      <w:r w:rsidR="0078341F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             </w:t>
      </w:r>
      <w:r w:rsidR="00E24F95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การประชุมคณะรัฐมนตรี ณ ห้องประชุม </w:t>
      </w:r>
      <w:r w:rsidR="00E24F95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E24F95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B43BCA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24F95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ทำเนียบรัฐบาล</w:t>
      </w:r>
      <w:r w:rsidR="005E5811"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4657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A37A1C" w:rsidRPr="00465779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7A1C" w:rsidRPr="00465779" w:rsidTr="006B01AE">
        <w:tc>
          <w:tcPr>
            <w:tcW w:w="9594" w:type="dxa"/>
          </w:tcPr>
          <w:p w:rsidR="00A37A1C" w:rsidRPr="00465779" w:rsidRDefault="00A37A1C" w:rsidP="006B01A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1.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ร่างพระราชบัญญัติจัดตั้งศาลภาษีอากรและวิธีพิจารณาคดีภาษีอากร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พ.ศ. .... (การพิจารณาพิพากษาคดีอาญาเกี่ยวกับภาษีอากร)</w:t>
      </w:r>
    </w:p>
    <w:p w:rsid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2.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ร่างกฎกระทรวงการอนุญาตโฆษณาเกี่ยวกับการบำบัดรักษาผู้ติดยาเสพติด 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3.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ร่างกฎกระทรวงว่าด้วยการควบคุมป้ายหรือสิ่งที่สร้างขึ้นสำหรับติดหรือตั้งป้าย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ตามกฎหมายว่าด้วยการควบคุมอาคาร (ฉบับที่ ..) พ.ศ. ....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ร่างกฎกระทรวงการขอรับใบอนุญาตและการออกใบอนุญาตให้เพาะพันธุ์สัตว์ป่า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คุ้มครองที่เพาะพันธุ์ได้ สัตว์ป่าควบคุมที่ต้องขออนุญาตเพาะพันธุ์ ใบอนุญาตค้า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สัตว์ป่า ซากสัตว์ป่า และผลิตภัณฑ์จากซากสัตว์ป่าดังกล่าว และใบอนุญาตการ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ได้มาซึ่งการครอบครองสัตว์ป่าและซากสัตว์ป่าดังกล่าว พ.ศ. ....</w:t>
      </w:r>
    </w:p>
    <w:p w:rsidR="00A37A1C" w:rsidRPr="00A37A1C" w:rsidRDefault="00A37A1C" w:rsidP="00A37A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5.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ร่างกฎกระทรวงการขึ้นทะเบียนตำรับยาเสพติดให้โทษในประเภท 3 หรือตำรับ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วัตถุออกฤทธิ์ในประเภท 3 หรือประเภท 4 พ.ศ. ....</w:t>
      </w:r>
    </w:p>
    <w:p w:rsid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6.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ร่างกฎกระทรวงการจ่ายค่าทดแทนเพื่อชดเชยความเสียหายจากการเฝ้าระวัง 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การป้องกัน และการควบคุมโรคติดต่อ พ.ศ. ....</w:t>
      </w:r>
    </w:p>
    <w:p w:rsidR="00A37A1C" w:rsidRPr="00465779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7A1C" w:rsidRPr="00465779" w:rsidTr="006B01AE">
        <w:tc>
          <w:tcPr>
            <w:tcW w:w="9594" w:type="dxa"/>
          </w:tcPr>
          <w:p w:rsidR="00A37A1C" w:rsidRPr="00465779" w:rsidRDefault="00A37A1C" w:rsidP="006B01A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7.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มาตรการในการแก้ไขปัญหาการทุจริตแบบบูรณาการ ประจำปีงบประมาณ 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พ.ศ. 2568</w:t>
      </w:r>
    </w:p>
    <w:p w:rsidR="00A37A1C" w:rsidRDefault="00A37A1C" w:rsidP="00A37A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8.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รายงานผลการปฏิบัติงานตามพระราชบัญญัติความเท่าเทียมระหว่างเพศ </w:t>
      </w:r>
    </w:p>
    <w:p w:rsidR="00A37A1C" w:rsidRPr="00A37A1C" w:rsidRDefault="00A37A1C" w:rsidP="00A37A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พ.ศ. 2558 ประจำปี 2565</w:t>
      </w:r>
    </w:p>
    <w:p w:rsidR="00A37A1C" w:rsidRPr="00A37A1C" w:rsidRDefault="00A37A1C" w:rsidP="00A37A1C">
      <w:pPr>
        <w:spacing w:after="0" w:line="32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9.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รายงานสถานการณ์น้ำภาพรวมประเทศ (ระหว่างวันที่ 6 - 11 กรกฎาคม 2567)</w:t>
      </w:r>
    </w:p>
    <w:p w:rsidR="00A37A1C" w:rsidRPr="00A37A1C" w:rsidRDefault="00A37A1C" w:rsidP="00A37A1C">
      <w:pPr>
        <w:spacing w:after="0" w:line="32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10.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ขอยกเว้นการปฏิบัติตามมติคณะรัฐมนตรีที่เกี่ยวข้องกับการห้ามใช้ประโยชน์ใน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พื้นที่ป่าชายเลนเพื่อดำเนินโครงการระบบท่อส่งก๊าซธรรมชาติบนบกจากบางปะกง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ไปโรงไฟฟ้าพระนครใต้ 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11.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การขยายระยะเวลาปรับลดอัตราเงินนำส่งเข้ากองทุนพัฒนาระบบสถาบันการเงิน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เฉพาะกิจ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12.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แนวทางในการส่งเสริมการออมทรัพย์ของสมาชิกกองทุนการออมแห่งชาติเพื่อ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รองรับการเกษียณผ่านโครงการสลากสะสมทรัพย์เพื่อเงินออมยามเกษียณ 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13.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การแยกบัญชีโครงการให้สินเชื่อตามมาตรการกระตุ้นเศรษฐกิจและช่วยเหลือ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ประชาชนรายย่อยและโครงการสินเชื่อดอกเบี้ยต่ำ (</w:t>
      </w:r>
      <w:r w:rsidRPr="00A37A1C">
        <w:rPr>
          <w:rFonts w:ascii="TH SarabunPSK" w:hAnsi="TH SarabunPSK" w:cs="TH SarabunPSK"/>
          <w:sz w:val="32"/>
          <w:szCs w:val="32"/>
        </w:rPr>
        <w:t>Soft Loan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37A1C">
        <w:rPr>
          <w:rFonts w:ascii="TH SarabunPSK" w:hAnsi="TH SarabunPSK" w:cs="TH SarabunPSK"/>
          <w:sz w:val="32"/>
          <w:szCs w:val="32"/>
        </w:rPr>
        <w:t xml:space="preserve">GSB Boost Up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ของธนาคารออมสินเป็นบัญชีธุรกรรมนโยบายรัฐ (</w:t>
      </w:r>
      <w:r w:rsidRPr="00A37A1C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37A1C">
        <w:rPr>
          <w:rFonts w:ascii="TH SarabunPSK" w:hAnsi="TH SarabunPSK" w:cs="TH SarabunPSK"/>
          <w:sz w:val="32"/>
          <w:szCs w:val="32"/>
        </w:rPr>
        <w:t>PSA</w:t>
      </w:r>
      <w:r w:rsidRPr="00A37A1C">
        <w:rPr>
          <w:rFonts w:ascii="TH SarabunPSK" w:hAnsi="TH SarabunPSK" w:cs="TH SarabunPSK"/>
          <w:sz w:val="32"/>
          <w:szCs w:val="32"/>
          <w:cs/>
        </w:rPr>
        <w:t>)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14.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การเสนอขอเพิ่มและเปลี่ยนแปลงงบประมาณรายจ่ายในการพิจารณาของ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คณะกรรมาธิการวิสามัญพิจารณาร่างพระราชบัญญัติงบประมาณรายจ่ายประจำปี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งบประมาณ พ.ศ. 2568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15.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ปรับปรุงการมอบหมายผู้มีอำนาจกำกับแผนงานบูรณาการ 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พ.ศ. 2568</w:t>
      </w:r>
    </w:p>
    <w:p w:rsidR="00A37A1C" w:rsidRPr="00A37A1C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 w:hint="cs"/>
          <w:sz w:val="32"/>
          <w:szCs w:val="32"/>
          <w:cs/>
        </w:rPr>
        <w:t>16.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ขอขยายระยะเวลาการดำเนินงานของกองทุนปรับโครงสร้างการผลิตภาคเกษตร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เพื่อเพิ่มขีดความสามารถการแข่งขันของประเทศ</w:t>
      </w:r>
    </w:p>
    <w:p w:rsidR="00DB3A4A" w:rsidRPr="00DB3A4A" w:rsidRDefault="00A37A1C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3A4A">
        <w:rPr>
          <w:rFonts w:ascii="TH SarabunPSK" w:hAnsi="TH SarabunPSK" w:cs="TH SarabunPSK"/>
          <w:sz w:val="32"/>
          <w:szCs w:val="32"/>
          <w:cs/>
        </w:rPr>
        <w:tab/>
      </w:r>
      <w:r w:rsidR="00E83B07">
        <w:rPr>
          <w:rFonts w:ascii="TH SarabunPSK" w:hAnsi="TH SarabunPSK" w:cs="TH SarabunPSK"/>
          <w:sz w:val="32"/>
          <w:szCs w:val="32"/>
          <w:cs/>
        </w:rPr>
        <w:tab/>
      </w:r>
      <w:r w:rsidR="00DB3A4A" w:rsidRPr="00DB3A4A">
        <w:rPr>
          <w:rFonts w:ascii="TH SarabunPSK" w:hAnsi="TH SarabunPSK" w:cs="TH SarabunPSK"/>
          <w:sz w:val="32"/>
          <w:szCs w:val="32"/>
          <w:cs/>
        </w:rPr>
        <w:t>17.</w:t>
      </w:r>
      <w:r w:rsidR="00DB3A4A" w:rsidRPr="00DB3A4A">
        <w:rPr>
          <w:rFonts w:ascii="TH SarabunPSK" w:hAnsi="TH SarabunPSK" w:cs="TH SarabunPSK"/>
          <w:sz w:val="32"/>
          <w:szCs w:val="32"/>
        </w:rPr>
        <w:t xml:space="preserve"> </w:t>
      </w:r>
      <w:r w:rsidR="00E83B07">
        <w:rPr>
          <w:rFonts w:ascii="TH SarabunPSK" w:hAnsi="TH SarabunPSK" w:cs="TH SarabunPSK"/>
          <w:sz w:val="32"/>
          <w:szCs w:val="32"/>
        </w:rPr>
        <w:tab/>
      </w:r>
      <w:r w:rsidR="00DB3A4A" w:rsidRPr="00DB3A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83B07">
        <w:rPr>
          <w:rFonts w:ascii="TH SarabunPSK" w:hAnsi="TH SarabunPSK" w:cs="TH SarabunPSK"/>
          <w:sz w:val="32"/>
          <w:szCs w:val="32"/>
          <w:cs/>
        </w:rPr>
        <w:tab/>
      </w:r>
      <w:r w:rsidR="00DB3A4A" w:rsidRPr="00DB3A4A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สรุปผลการดำเนินการเรื่องร้องทุกข์และรับข้อคิดเห็นจากประชาชนในไตรมาสที่ 1 </w:t>
      </w:r>
      <w:r w:rsidR="00E83B07">
        <w:rPr>
          <w:rFonts w:ascii="TH SarabunPSK" w:hAnsi="TH SarabunPSK" w:cs="TH SarabunPSK"/>
          <w:sz w:val="32"/>
          <w:szCs w:val="32"/>
          <w:cs/>
        </w:rPr>
        <w:tab/>
      </w:r>
      <w:r w:rsidR="00E83B07">
        <w:rPr>
          <w:rFonts w:ascii="TH SarabunPSK" w:hAnsi="TH SarabunPSK" w:cs="TH SarabunPSK"/>
          <w:sz w:val="32"/>
          <w:szCs w:val="32"/>
          <w:cs/>
        </w:rPr>
        <w:tab/>
      </w:r>
      <w:r w:rsidR="00E83B07">
        <w:rPr>
          <w:rFonts w:ascii="TH SarabunPSK" w:hAnsi="TH SarabunPSK" w:cs="TH SarabunPSK"/>
          <w:sz w:val="32"/>
          <w:szCs w:val="32"/>
          <w:cs/>
        </w:rPr>
        <w:tab/>
      </w:r>
      <w:r w:rsidR="00E83B07">
        <w:rPr>
          <w:rFonts w:ascii="TH SarabunPSK" w:hAnsi="TH SarabunPSK" w:cs="TH SarabunPSK"/>
          <w:sz w:val="32"/>
          <w:szCs w:val="32"/>
          <w:cs/>
        </w:rPr>
        <w:tab/>
      </w:r>
      <w:r w:rsidR="00DB3A4A" w:rsidRPr="00DB3A4A">
        <w:rPr>
          <w:rFonts w:ascii="TH SarabunPSK" w:hAnsi="TH SarabunPSK" w:cs="TH SarabunPSK"/>
          <w:sz w:val="32"/>
          <w:szCs w:val="32"/>
          <w:cs/>
        </w:rPr>
        <w:t>ของปีงบประมาณ พ.ศ. 2567</w:t>
      </w:r>
    </w:p>
    <w:p w:rsidR="00DB3A4A" w:rsidRDefault="00E83B07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3A4A" w:rsidRPr="00DB3A4A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3A4A" w:rsidRPr="00DB3A4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3A4A" w:rsidRPr="00DB3A4A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โครงการประกันภัยข้าวนาปี ปีการผลิต 2567 </w:t>
      </w:r>
    </w:p>
    <w:p w:rsidR="00E83B07" w:rsidRPr="00DB3A4A" w:rsidRDefault="00E83B07" w:rsidP="00DB3A4A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7A1C" w:rsidRPr="00465779" w:rsidTr="006B01AE">
        <w:tc>
          <w:tcPr>
            <w:tcW w:w="9594" w:type="dxa"/>
          </w:tcPr>
          <w:p w:rsidR="00A37A1C" w:rsidRPr="00465779" w:rsidRDefault="00A37A1C" w:rsidP="006B01A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37A1C" w:rsidRPr="00465779" w:rsidRDefault="00A37A1C" w:rsidP="00A37A1C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37A1C" w:rsidRPr="00A37A1C" w:rsidRDefault="00A37A1C" w:rsidP="00A37A1C">
      <w:pPr>
        <w:tabs>
          <w:tab w:val="left" w:pos="1418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37A1C">
        <w:rPr>
          <w:rFonts w:ascii="TH SarabunPSK" w:hAnsi="TH SarabunPSK" w:cs="TH SarabunPSK" w:hint="cs"/>
          <w:sz w:val="32"/>
          <w:szCs w:val="32"/>
          <w:cs/>
        </w:rPr>
        <w:t>19.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ผลการประชุมรัฐมนตรีว่าการกระทรวงการคลังและผู้ว่าการธนาคารกลางอาเซียน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A37A1C">
        <w:rPr>
          <w:rFonts w:ascii="TH SarabunPSK" w:hAnsi="TH SarabunPSK" w:cs="TH SarabunPSK"/>
          <w:sz w:val="32"/>
          <w:szCs w:val="32"/>
        </w:rPr>
        <w:t xml:space="preserve">11  </w:t>
      </w:r>
      <w:r w:rsidRPr="00A37A1C">
        <w:rPr>
          <w:rFonts w:ascii="TH SarabunPSK" w:hAnsi="TH SarabunPSK" w:cs="TH SarabunPSK"/>
          <w:sz w:val="32"/>
          <w:szCs w:val="32"/>
          <w:cs/>
        </w:rPr>
        <w:t>และการประชุมอื่น ๆ ที่เกี่ยวข้อง</w:t>
      </w:r>
    </w:p>
    <w:p w:rsidR="00A37A1C" w:rsidRPr="00A37A1C" w:rsidRDefault="00A37A1C" w:rsidP="00A37A1C">
      <w:pPr>
        <w:tabs>
          <w:tab w:val="left" w:pos="1418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37A1C">
        <w:rPr>
          <w:rFonts w:ascii="TH SarabunPSK" w:hAnsi="TH SarabunPSK" w:cs="TH SarabunPSK" w:hint="cs"/>
          <w:sz w:val="32"/>
          <w:szCs w:val="32"/>
          <w:cs/>
        </w:rPr>
        <w:t>20.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รายงานผลการเดินทางเยือนประเทศญี่ปุ่นของรองนายกรัฐมนตรีและ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รัฐมนตรีว่าการกระทรวงพาณิชย์</w:t>
      </w:r>
    </w:p>
    <w:p w:rsidR="00A37A1C" w:rsidRPr="00A37A1C" w:rsidRDefault="00A37A1C" w:rsidP="00A37A1C">
      <w:pPr>
        <w:tabs>
          <w:tab w:val="left" w:pos="1418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37A1C">
        <w:rPr>
          <w:rFonts w:ascii="TH SarabunPSK" w:hAnsi="TH SarabunPSK" w:cs="TH SarabunPSK" w:hint="cs"/>
          <w:sz w:val="32"/>
          <w:szCs w:val="32"/>
          <w:cs/>
        </w:rPr>
        <w:t>21.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รายงานผลการเดินทางเยือนสาธารณรัฐสังคมนิยมเวียดนามและสาธารณรัฐ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ประชาชนจีนของรัฐมนตรีช่วยว่าการกระทรวงพาณิชย์ เพื่อเสนอต่อคณะรัฐมนตรี</w:t>
      </w:r>
    </w:p>
    <w:p w:rsidR="00A37A1C" w:rsidRPr="00A37A1C" w:rsidRDefault="00A37A1C" w:rsidP="00A37A1C">
      <w:pPr>
        <w:tabs>
          <w:tab w:val="left" w:pos="1418"/>
        </w:tabs>
        <w:spacing w:after="0" w:line="320" w:lineRule="exact"/>
        <w:ind w:left="1418"/>
        <w:rPr>
          <w:rFonts w:ascii="TH SarabunPSK" w:hAnsi="TH SarabunPSK" w:cs="TH SarabunPSK"/>
          <w:sz w:val="32"/>
          <w:szCs w:val="32"/>
        </w:rPr>
      </w:pPr>
      <w:r w:rsidRPr="00A37A1C">
        <w:rPr>
          <w:rFonts w:ascii="TH SarabunPSK" w:hAnsi="TH SarabunPSK" w:cs="TH SarabunPSK"/>
          <w:sz w:val="32"/>
          <w:szCs w:val="32"/>
        </w:rPr>
        <w:t>22.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การทบทวนแนวปฏิบัติการดำเนินการภายในของไทยในการพิจารณาให้ความ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เห็นชอบเอกสารในกรอบอาเซียน</w:t>
      </w:r>
    </w:p>
    <w:p w:rsidR="00A37A1C" w:rsidRPr="00A37A1C" w:rsidRDefault="00A37A1C" w:rsidP="00A37A1C">
      <w:pPr>
        <w:tabs>
          <w:tab w:val="left" w:pos="1418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37A1C">
        <w:rPr>
          <w:rFonts w:ascii="TH SarabunPSK" w:hAnsi="TH SarabunPSK" w:cs="TH SarabunPSK"/>
          <w:sz w:val="32"/>
          <w:szCs w:val="32"/>
        </w:rPr>
        <w:t>23.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การดำเนินการตามมติข้อตัดสินใจในการประชุมรัฐภาคีอนุสัญญาบาเซลว่าด้วย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การควบคุมการเคลื่อนย้ายข้ามแดนของของเสียอันตรายและการกำจัด สมัยที่ </w:t>
      </w:r>
      <w:r w:rsidRPr="00A37A1C"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การประชุมรัฐภาคีอนุสัญญารอตเตอร์ดัมว่าด้วยกระบวนการแจ้งข้อมูลสารเคมี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ล่วงหน้าสำหรับสารเคมีอันตรายและสารเคมีป้องกันกำจัดศัตรูพืช และสัตว์บาง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ชนิดในการค้าระหว่างประเทศ สมัยที่ 11 และการประชุมรัฐภาคีอนุสัญญา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สตอกโฮล์มว่าด้วยสารมลพิษที่ตกค้างยาวนาน สมัยที่ </w:t>
      </w:r>
      <w:r w:rsidRPr="00A37A1C">
        <w:rPr>
          <w:rFonts w:ascii="TH SarabunPSK" w:hAnsi="TH SarabunPSK" w:cs="TH SarabunPSK"/>
          <w:sz w:val="32"/>
          <w:szCs w:val="32"/>
        </w:rPr>
        <w:t>11</w:t>
      </w:r>
    </w:p>
    <w:p w:rsidR="00A37A1C" w:rsidRDefault="00A37A1C" w:rsidP="00A37A1C">
      <w:pPr>
        <w:tabs>
          <w:tab w:val="left" w:pos="1418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37A1C">
        <w:rPr>
          <w:rFonts w:ascii="TH SarabunPSK" w:hAnsi="TH SarabunPSK" w:cs="TH SarabunPSK" w:hint="cs"/>
          <w:sz w:val="32"/>
          <w:szCs w:val="32"/>
          <w:cs/>
        </w:rPr>
        <w:t>24.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ร่างเอกสารผลลัพธ์การประชุมทวิภาคีระดับรัฐมนตรีด้านการท่องเที่ยว </w:t>
      </w:r>
    </w:p>
    <w:p w:rsidR="00A37A1C" w:rsidRPr="00A37A1C" w:rsidRDefault="00A37A1C" w:rsidP="00A37A1C">
      <w:pPr>
        <w:tabs>
          <w:tab w:val="left" w:pos="1418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ไทย - กัมพูชา ครั้งที่ 3</w:t>
      </w:r>
    </w:p>
    <w:p w:rsidR="00A37A1C" w:rsidRPr="00A37A1C" w:rsidRDefault="00A37A1C" w:rsidP="00E345AE">
      <w:pPr>
        <w:tabs>
          <w:tab w:val="left" w:pos="1418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37A1C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ร่างปฏิญญาระดับรัฐมนตรีของการประชุมเวทีหารือทางการเมืองระดับสูงว่าด้วย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การพัฒนาที่ยั่งยืน </w:t>
      </w:r>
      <w:r w:rsidRPr="00A37A1C">
        <w:rPr>
          <w:rFonts w:ascii="TH SarabunPSK" w:hAnsi="TH SarabunPSK" w:cs="TH SarabunPSK"/>
          <w:sz w:val="32"/>
          <w:szCs w:val="32"/>
        </w:rPr>
        <w:t xml:space="preserve">(High-Level Political Forum on Sustainable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37A1C">
        <w:rPr>
          <w:rFonts w:ascii="TH SarabunPSK" w:hAnsi="TH SarabunPSK" w:cs="TH SarabunPSK"/>
          <w:sz w:val="32"/>
          <w:szCs w:val="32"/>
        </w:rPr>
        <w:t>Development</w:t>
      </w:r>
      <w:r w:rsidRPr="00A37A1C">
        <w:rPr>
          <w:rFonts w:ascii="TH SarabunPSK" w:hAnsi="TH SarabunPSK" w:cs="TH SarabunPSK"/>
          <w:sz w:val="32"/>
          <w:szCs w:val="32"/>
          <w:lang w:bidi="th-TH"/>
        </w:rPr>
        <w:t>: HLPF</w:t>
      </w:r>
      <w:r w:rsidR="00E345A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37A1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ประจำปี ค.ศ. 2024  </w:t>
      </w:r>
    </w:p>
    <w:p w:rsidR="00A37A1C" w:rsidRPr="00A37A1C" w:rsidRDefault="00A37A1C" w:rsidP="00A37A1C">
      <w:pPr>
        <w:tabs>
          <w:tab w:val="left" w:pos="1418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37A1C">
        <w:rPr>
          <w:rFonts w:ascii="TH SarabunPSK" w:hAnsi="TH SarabunPSK" w:cs="TH SarabunPSK" w:hint="cs"/>
          <w:sz w:val="32"/>
          <w:szCs w:val="32"/>
          <w:cs/>
        </w:rPr>
        <w:t>26.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บันทึกความเข้าใจ (</w:t>
      </w:r>
      <w:r w:rsidRPr="00A37A1C">
        <w:rPr>
          <w:rFonts w:ascii="TH SarabunPSK" w:hAnsi="TH SarabunPSK" w:cs="TH SarabunPSK"/>
          <w:sz w:val="32"/>
          <w:szCs w:val="32"/>
        </w:rPr>
        <w:t xml:space="preserve">Memorandum of Understanding 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37A1C">
        <w:rPr>
          <w:rFonts w:ascii="TH SarabunPSK" w:hAnsi="TH SarabunPSK" w:cs="TH SarabunPSK"/>
          <w:sz w:val="32"/>
          <w:szCs w:val="32"/>
        </w:rPr>
        <w:t>MOU</w:t>
      </w:r>
      <w:r w:rsidRPr="00A37A1C">
        <w:rPr>
          <w:rFonts w:ascii="TH SarabunPSK" w:hAnsi="TH SarabunPSK" w:cs="TH SarabunPSK"/>
          <w:sz w:val="32"/>
          <w:szCs w:val="32"/>
          <w:cs/>
        </w:rPr>
        <w:t>) ด้านความ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ร่วมมือในการกำกับการแข่งขันทางการค้าระหว่างสำนักงานคณะกรรมการการ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แข่งขันทางการค้าและองค์กรกำกับดูแลแข่งขันทางการค้าแห่งสาธารณรัฐ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>ฟิลิปปินส์ (</w:t>
      </w:r>
      <w:r w:rsidRPr="00A37A1C">
        <w:rPr>
          <w:rFonts w:ascii="TH SarabunPSK" w:hAnsi="TH SarabunPSK" w:cs="TH SarabunPSK"/>
          <w:sz w:val="32"/>
          <w:szCs w:val="32"/>
        </w:rPr>
        <w:t>Philippine Competition Commission</w:t>
      </w:r>
      <w:r w:rsidRPr="00A37A1C">
        <w:rPr>
          <w:rFonts w:ascii="TH SarabunPSK" w:hAnsi="TH SarabunPSK" w:cs="TH SarabunPSK"/>
          <w:sz w:val="32"/>
          <w:szCs w:val="32"/>
          <w:cs/>
        </w:rPr>
        <w:t>)</w:t>
      </w:r>
    </w:p>
    <w:p w:rsidR="00A37A1C" w:rsidRPr="00A37A1C" w:rsidRDefault="00A37A1C" w:rsidP="00A37A1C">
      <w:pPr>
        <w:tabs>
          <w:tab w:val="left" w:pos="1418"/>
          <w:tab w:val="left" w:pos="1985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37A1C">
        <w:rPr>
          <w:rFonts w:ascii="TH SarabunPSK" w:hAnsi="TH SarabunPSK" w:cs="TH SarabunPSK" w:hint="cs"/>
          <w:sz w:val="32"/>
          <w:szCs w:val="32"/>
          <w:cs/>
        </w:rPr>
        <w:t>27.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ร่างแผนปฏิบัติการ </w:t>
      </w:r>
      <w:r w:rsidRPr="00A37A1C">
        <w:rPr>
          <w:rFonts w:ascii="TH SarabunPSK" w:hAnsi="TH SarabunPSK" w:cs="TH SarabunPSK"/>
          <w:sz w:val="32"/>
          <w:szCs w:val="32"/>
        </w:rPr>
        <w:t>5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A37A1C">
        <w:rPr>
          <w:rFonts w:ascii="TH SarabunPSK" w:hAnsi="TH SarabunPSK" w:cs="TH SarabunPSK"/>
          <w:sz w:val="32"/>
          <w:szCs w:val="32"/>
        </w:rPr>
        <w:t>2566</w:t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A37A1C">
        <w:rPr>
          <w:rFonts w:ascii="TH SarabunPSK" w:hAnsi="TH SarabunPSK" w:cs="TH SarabunPSK"/>
          <w:sz w:val="32"/>
          <w:szCs w:val="32"/>
        </w:rPr>
        <w:t>2570</w:t>
      </w:r>
      <w:r w:rsidRPr="00A37A1C">
        <w:rPr>
          <w:rFonts w:ascii="TH SarabunPSK" w:hAnsi="TH SarabunPSK" w:cs="TH SarabunPSK"/>
          <w:sz w:val="32"/>
          <w:szCs w:val="32"/>
          <w:cs/>
        </w:rPr>
        <w:t>) สําหรับสาขาความร่วมมือด้าน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7A1C">
        <w:rPr>
          <w:rFonts w:ascii="TH SarabunPSK" w:hAnsi="TH SarabunPSK" w:cs="TH SarabunPSK"/>
          <w:sz w:val="32"/>
          <w:szCs w:val="32"/>
          <w:cs/>
        </w:rPr>
        <w:t xml:space="preserve">ทรัพยากรน้ำ ภายใต้กรอบความร่วมมือแม่โขง - ล้านช้าง </w:t>
      </w:r>
    </w:p>
    <w:p w:rsidR="000968DC" w:rsidRPr="000968DC" w:rsidRDefault="000968DC" w:rsidP="000968D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8DC">
        <w:rPr>
          <w:rFonts w:ascii="TH SarabunPSK" w:hAnsi="TH SarabunPSK" w:cs="TH SarabunPSK" w:hint="cs"/>
          <w:sz w:val="32"/>
          <w:szCs w:val="32"/>
          <w:cs/>
        </w:rPr>
        <w:t>28.</w:t>
      </w:r>
      <w:r w:rsidRPr="000968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8D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8DC">
        <w:rPr>
          <w:rFonts w:ascii="TH SarabunPSK" w:hAnsi="TH SarabunPSK" w:cs="TH SarabunPSK"/>
          <w:sz w:val="32"/>
          <w:szCs w:val="32"/>
          <w:cs/>
        </w:rPr>
        <w:t>ร่างตราสารแก้ไขและต่ออายุความตกลงเกี่ยวกับความร่วมมือด้านวิทยาศาสตร์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8DC">
        <w:rPr>
          <w:rFonts w:ascii="TH SarabunPSK" w:hAnsi="TH SarabunPSK" w:cs="TH SarabunPSK"/>
          <w:sz w:val="32"/>
          <w:szCs w:val="32"/>
          <w:cs/>
        </w:rPr>
        <w:t xml:space="preserve">และวิชาการระหว่างรัฐบาลแห่งราชอาณาจักรไทยกับรัฐบาลแห่งสหรัฐอเมริกา </w:t>
      </w:r>
    </w:p>
    <w:p w:rsidR="00A37A1C" w:rsidRPr="000968DC" w:rsidRDefault="00A37A1C" w:rsidP="00A37A1C">
      <w:pPr>
        <w:tabs>
          <w:tab w:val="left" w:pos="1418"/>
        </w:tabs>
        <w:spacing w:after="0"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7A1C" w:rsidRPr="00940253" w:rsidTr="006B01AE">
        <w:tc>
          <w:tcPr>
            <w:tcW w:w="9594" w:type="dxa"/>
          </w:tcPr>
          <w:p w:rsidR="00A37A1C" w:rsidRPr="00940253" w:rsidRDefault="00A37A1C" w:rsidP="006B01A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37A1C" w:rsidRPr="00B95DFB" w:rsidRDefault="00B95DFB" w:rsidP="00A37A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7A1C" w:rsidRPr="00B95DFB">
        <w:rPr>
          <w:rFonts w:ascii="TH SarabunPSK" w:hAnsi="TH SarabunPSK" w:cs="TH SarabunPSK" w:hint="cs"/>
          <w:sz w:val="32"/>
          <w:szCs w:val="32"/>
          <w:cs/>
        </w:rPr>
        <w:t>29.</w:t>
      </w:r>
      <w:r w:rsidR="00A37A1C" w:rsidRPr="00B95D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7A1C" w:rsidRPr="00B95D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7A1C" w:rsidRPr="00B95DFB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การแต่งตั้งประธานกรรมการและกรรมการในคณะกรรมการส่งเสริมการจัด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7A1C" w:rsidRPr="00B95DFB">
        <w:rPr>
          <w:rFonts w:ascii="TH SarabunPSK" w:hAnsi="TH SarabunPSK" w:cs="TH SarabunPSK"/>
          <w:sz w:val="32"/>
          <w:szCs w:val="32"/>
          <w:cs/>
        </w:rPr>
        <w:t xml:space="preserve">ประชุมและนิทรรศการ </w:t>
      </w:r>
    </w:p>
    <w:p w:rsidR="005E5811" w:rsidRPr="00465779" w:rsidRDefault="00B95DFB" w:rsidP="00465779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7A1C" w:rsidRPr="00B95DFB">
        <w:rPr>
          <w:rFonts w:ascii="TH SarabunPSK" w:hAnsi="TH SarabunPSK" w:cs="TH SarabunPSK" w:hint="cs"/>
          <w:sz w:val="32"/>
          <w:szCs w:val="32"/>
          <w:cs/>
        </w:rPr>
        <w:t>30.</w:t>
      </w:r>
      <w:r w:rsidR="00A37A1C" w:rsidRPr="00B95D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7A1C" w:rsidRPr="00B95D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7A1C" w:rsidRPr="00B95DFB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การแต่งตั้งประธานกรรมการและกรรมการอื่นในคณะกรรมการธนาคารเพื่อการ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7A1C" w:rsidRPr="00B95DFB">
        <w:rPr>
          <w:rFonts w:ascii="TH SarabunPSK" w:hAnsi="TH SarabunPSK" w:cs="TH SarabunPSK"/>
          <w:sz w:val="32"/>
          <w:szCs w:val="32"/>
          <w:cs/>
        </w:rPr>
        <w:t>ส่งออกและนำเข้าแห่งประเทศไทย</w:t>
      </w:r>
      <w:r w:rsidR="005E5811" w:rsidRPr="0046577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65779" w:rsidTr="008456F7">
        <w:tc>
          <w:tcPr>
            <w:tcW w:w="9594" w:type="dxa"/>
          </w:tcPr>
          <w:p w:rsidR="001929ED" w:rsidRPr="00465779" w:rsidRDefault="001929ED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4026C6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026C6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ร่างพระราชบัญญัติจัดตั้งศาลภาษีอากรและวิธีพิจารณาคดีภาษีอากร (ฉบับที่ ..) พ.ศ. .... </w:t>
      </w:r>
      <w:r w:rsidR="00117803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4026C6" w:rsidRPr="00465779">
        <w:rPr>
          <w:rFonts w:ascii="TH SarabunPSK" w:hAnsi="TH SarabunPSK" w:cs="TH SarabunPSK"/>
          <w:b/>
          <w:bCs/>
          <w:sz w:val="32"/>
          <w:szCs w:val="32"/>
          <w:cs/>
        </w:rPr>
        <w:t>(การพิจารณาพิพากษาคดีอาญาเกี่ยวกับภาษีอากร)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ตามที่สำนักงานศาลยุติธรรม (ศย.) เสนอ ดังนี้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เห็นชอบร่างพระราชบัญญัติจัดตั้งศาลภาษีอากรและวิธีพิจารณาคดีภาษีอากร (ฉบับที่ ..) 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พ.ศ. .... (การพิจารณาพิพากษาคดีอาญาเกี่ยวกับภาษีอากร) ที่สำนักงานคณะกรรมการกฤษฎีกา (สคก.) 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ตรวจพิจารณาแล้ว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 และกรอบสาระสำคัญ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ของกฎหมายลำดับรองที่ออกตามร่างพระราชบัญญัติตามข้อ 1.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ทั้งนี้ ศย. เสนอว่า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ได้พิจารณาร่างพระราชบัญญัติจัดตั้งศาลภาษีอากรและวิธีพิจารณาคดีภาษีอากร (ฉบับที่ ..) 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65779">
        <w:rPr>
          <w:rFonts w:ascii="TH SarabunPSK" w:hAnsi="TH SarabunPSK" w:cs="TH SarabunPSK"/>
          <w:sz w:val="32"/>
          <w:szCs w:val="32"/>
          <w:cs/>
        </w:rPr>
        <w:t>พ.ศ. .... ที่ สคก. ตรวจพิจารณาแล้ว ยืนยันให้ดำเนินการร่างพระราชบัญญัติดังกล่าวต่อไป ซึ่งร่างพระราชบัญญัติดังกล่าวเป็นการกำหนดให้ศาลภาษีอากรมีอำนาจพิจารณาพิพากษาคดีอาญาที่เกี่ยวกับภาษีอากร เพื่อให้คู่ความดำเนินคดีไปคราวเดียวไม่ต้องแยกไปดำเนินคดีในอีกศาลหนึ่ง และการให้ศาลภาษีอากรซึ่งเป็นศาลชำนัญพิเศษด้านภาษีอากรมีอำนาจพิจารณาพิพากษาคดีอาญาที่เกี่ยวกับภาษีอากรจะเป็นผลให้การดำเนินคดีอาญาที่เกี่ยวกับภาษีอากรมีความถูกต้องและเป็นธรรมมากยิ่งขึ้น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ร่างพระราชบัญญัติฉบับนี้ได้ดำเนินการตามแนวทางการจัดทำและการเสนอร่างกฎหมายตามบทบัญญัติมาตรา 77 ของรัฐธรรมนูญแห่งราชอาณาจักรไทยแล้ว โดยมีการรับฟังความคิดเห็นก่อนเสนอคณะรัฐมนตรี และในชั้นการตรวจพิจารณาของ สศก. ได้มีการรับฟังความคิดเห็นเพิ่มเติมทางเว็บไซต์ของ สคก. (</w:t>
      </w:r>
      <w:r w:rsidRPr="00465779">
        <w:rPr>
          <w:rFonts w:ascii="TH SarabunPSK" w:hAnsi="TH SarabunPSK" w:cs="TH SarabunPSK"/>
          <w:sz w:val="32"/>
          <w:szCs w:val="32"/>
        </w:rPr>
        <w:t>www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krisdika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go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th</w:t>
      </w:r>
      <w:r w:rsidRPr="00465779">
        <w:rPr>
          <w:rFonts w:ascii="TH SarabunPSK" w:hAnsi="TH SarabunPSK" w:cs="TH SarabunPSK"/>
          <w:sz w:val="32"/>
          <w:szCs w:val="32"/>
          <w:cs/>
        </w:rPr>
        <w:t>) รวมทั้งจัดทำหนังสือเพื่อขอความคิดเห็นจากหน่วยงานที่เกี่ยวข้อง ทั้งนี้ ได้จัดทำรายงาน</w:t>
      </w:r>
      <w:r w:rsidR="0078341F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การวิเคราะห์ผลกระทบที่อาจเกิดขึ้นจากกฎหมายตามแนวทางมติคณะรัฐมนตรี (19 พฤศจิกายน 2562) </w:t>
      </w:r>
      <w:r w:rsidR="0078341F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เว็บไซต์เพื่อให้ประชาชนได้รับทราบแล้ว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 ศย. ได้เสนอแผนในการจัดทำกฎหมายลำดับรอง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และกรอบสาระสำคัญของกฎหมายลำดับรองที่ต้องออกตามร่างพระราชบัญญัติในเรื่องนี้ จำนวน 1 ฉบับ ได้แก่ ข้อกำหนดคดีภาษีอากร 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(ฉบับที่ ..) พ.ศ. .... ซึ่งจะเป็นการกำหนดให้อธิบดีผู้พิพากษาศาลภาษีอากรกลางโดยอนุมัติประธานศาลฎีกาออกข้อกำหนดเกี่ยวกับการดำเนินกระบวนพิจารณา และการรับฟังพยานหลักฐานในคดีอาญาได้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 ศย. ได้จัดทำรายละเอียดข้อมูลที่หน่วยงานของรัฐต้องเสนอ พร้อมกับการขออนุมัติ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ต่อคณะรัฐมนตรีตามมาตรา 27 แห่งพระราชบัญญัติวินัยการเงินการคลังของรัฐ พ.ศ. 2561 โดยคาดว่าค่าใช้จ่าย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ด้านบุคลากร ด้านการบริหารจัดการ และด้านลงทุนจะต้องใช้งบประมาณในระยะ 3 ปีแรก ประมาณ 108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082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038 บาท (กรณีที่ปรับปรุงอาคารที่ทำการศาล) หรือประมาณ 358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082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038 บาท (กรณีที่ก่อสร้างอาคารที่ทำการใหม่)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กำหนดบทนิยามคำว่า “คดีภาษีอากร” ใหม่ และกำหนดให้ศาลภาษีอากร มีอำนาจพิจารณาพิพากษาคดีอาญาที่เกี่ยวกับภาษีอากร โดยให้คดีที่อยู่ในเขตอำนาจของศาลเยาวชนและครอบครัวไม่อยู่ในอำนาจของศาลภาษีอากร รวมทั้งอาจมีพระราชกฤษฎีกากำหนดมิให้คดีความผิดหนึ่งความผิดใด อยู่ในอำนาจพิจารณาพิพากษาของศาลภาษีอากรก็ได้ ตลอดจนให้นำประมวลกฎหมายวิธีพิจารณาความแพ่ง ประมวลกฎหมายวิธีพิจารณาความอาญา หรือกฎหมายว่าด้วยการจัดตั้งศาลแขวงและวิธีพิจารณาความอาญาในศาลแขวง แล้วแต่กรณี มาใช้บังคับในกระบวนการพิจารณาคดีด้วยโดยอนุโลม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แก้ไขเพิ่มเติมการรับทราบกำหนดนัดของศาลเฉพาะในคดีภาษีอากรที่มิใช่คดีอาญา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แก้ไขเพิ่มเติมหลักเกณฑ์การอุทธรณ์และฎีกาคำพิพากษาหรือคำสั่งของศาลในคดีภาษีอากร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โดยให้นำบทบัญญัติแห่งประมวลกฎหมายวิธีพิจารณาความอาญามาใช้บังคับด้วยโดยอนุโลม</w:t>
      </w:r>
    </w:p>
    <w:p w:rsidR="0078341F" w:rsidRPr="00465779" w:rsidRDefault="0078341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26C6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45AE" w:rsidRPr="00465779" w:rsidRDefault="00E345AE" w:rsidP="00465779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026C6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4026C6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ร่างกฎกระทรวงการอนุญาตโฆษณาเกี่ยวกับการบำบัดรักษาผู้ติดยาเสพติด พ.ศ. ....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คณะรัฐมนตรีมีมติเห็นชอบร่างกฎกระทรวงการอนุญาตโฆษณาเกี่ยวกับการบำบัดรักษา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ผู้ติดยาเสพติด พ.ศ. .... ที่สำนักงานคณะกรรมการกฤษฎีกา (สศก.) ตรวจพิจารณาแล้ว ตามที่กระทรวงสาธารณสุข (สธ.) เสนอ และให้ดำเนินการต่อไปได้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ร่างกฎกระทรวงฯ ที่ สธ. เสนอ คณะรัฐมนตรีได้เคยมีมติอนุมัติหลักการเมื่อวันที่ 8  สิงหาคม 2566 และ สคก. ตรวจพิจารณาแล้ว เป็นการออกกฎกระทรวงขึ้นใหม่เพื่อใช้บังคับแทนกฎกระทรวงกำหนดหลักเกณฑ์ วิธีการ และเงื่อนไข การขออนุญาตและการออกใบอนุญาตโฆษณายาเสพติดให้โทษ และโฆษณาเกี่ยวกับการบำบัดรักษาผู้ติดยาเสพติดให้โทษ พ.ศ. 2553 ในส่วนการโฆษณาเกี่ยวกับการบำบัดรักษาผู้ติดยาเสพติดให้โทษ (โดยยกเลิก ข้อ 6 ข้อ 7 ข้อ 8 ข้อ 9 ข้อ 10 และข้อ 11 ของกฎกระทรวงฉบับเดิม) นอกจากนี้ ร่างกฎกระทรวงดังกล่าวยังคงมีหลักการเช่นเดียวกับกฎกระทรวงฉบับเดิม และแก้ไขเพิ่มเติมในรายละเอียดบางประการ เช่น กำหนดคำนิยามคำว่า “โฆษณา” และคำว่า “ใบอนุญาต” ให้มีความชัดเจนยิ่งขึ้น และขยายขอบเขตของผู้มีสิทธิขออนุญาตในการโฆษณา โดยไม่จำกัดเฉพาะสถานพยาบาลที่รัฐมนตรีประกาศกำหนด รวมทั้งปรับปรุงกระบวนการยื่นคำขออนุญาตให้สอดคล้องกับกฎหมายว่าด้วยการปฏิบัติราชการทางอิเล็กทรอนิกส์ ตลอดจนปรับปรุงแบบคำขอและใบอนุญาตต่าง ๆ ให้เป็นไปตามที่ปลัดกระทรวงสาธารณสุขกำหนด (เดิม เลขาธิการคณะกรรมการอาหารและ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ยากำหนด) เป็นต้น ทั้งนี้ สธ. ได้จัดให้มีการรับฟังความคิดเห็น รวมทั้งได้จัดทำสรุปผลการรับฟังความคิดเห็นและรายงานการวิเคราะห์ผลกระทบที่อาจเกิดขึ้นจากกฎหมายเกี่ยวกับร่างกฎกระทรวงดังกล่าวด้วยแล้ว ประกอบกับคณะกรรมการบำบัดรักษาและฟื้นฟูผู้ติดยาเสพติดเห็นชอบด้วยแล้ว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ในเรื่องนี้เป็นกฎหมายลำดับรองที่ออกโดยอาศัยอำนาจตามความในประมวลกฎหมายยาเสพติดซึ่งได้ประกาศในราชกิจจานุเบกษาและมีผลใช้บังคับ ตั้งแต่วันที่ 9 ธันวาคม 2564 เป็นต้นไป 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จึงอยู่ในบังคับของพระราชบัญญัติหลักเกณฑ์การจัดทำร่างกฎหมายและการประเมินผลสัมฤทธิ์ของกฎหมาย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พ.ศ. 2562 ที่กำหนดให้ต้องมีการออกกฎหมายลำดับรองตามประมวลกฎหมายยาเสพติดภายในระยะเวลา 2 ปี 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นับแต่วันที่กฎหมายมีผลใช้บังคับ (ภายในวันที่ </w:t>
      </w:r>
      <w:r w:rsidRPr="00465779">
        <w:rPr>
          <w:rFonts w:ascii="TH SarabunPSK" w:hAnsi="TH SarabunPSK" w:cs="TH SarabunPSK"/>
          <w:sz w:val="32"/>
          <w:szCs w:val="32"/>
        </w:rPr>
        <w:t>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ธันวาคม 2566) ซึ่งคณะรัฐมนตรีได้มีมติเมื่อวันที่ 21 พฤศจิกายน 2566 เห็นชอบให้ขยายระยะเวลาการดำเนินการจัดทำกฎหมายลำดับรองซึ่งออกตามความในประมวลกฎหมาย</w:t>
      </w:r>
      <w:r w:rsidR="0078341F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ยาเสพติดออกไปอีก 1 ปี ตั้งแต่วันที่ 9 ธันวาคม 2566 ดังนั้น จึงมีความจำเป็นที่จะต้องดำเนินการให้ร่างกฎกระทรวง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ในเรื่องนี้มีผลใช้บังคับก่อนวันที่ 8 ธันวาคม 2567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ข้อเท็จจริงและสาระสำคัญของร่างกฎกระทรวง 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สธ. ได้ยืนยันให้ดำเนินการร่างกฎกระทรวงการอนุญาตโฆษณาเกี่ยวกับการบำบัดรักษา</w:t>
      </w:r>
      <w:r w:rsidR="0011780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ผู้ติดยาเสพติด พ.ศ. .... ซึ่งมีสาระสำคัญ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4026C6" w:rsidRPr="00465779" w:rsidTr="008456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026C6" w:rsidRPr="00465779" w:rsidTr="008456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1. ยกเลิกบทบัญญัติ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ยกเลิกข้อ 6 ข้อ 7 ข้อ 8 ข้อ 10 และข้อ 11 แห่งกฎกระทรวงกำหนดหลักเกณฑ์ วิธีการ และเงื่อนไข การขออนุญาตและการออกใบอนุญาตโฆษณายาเสพติดให้โทษ และโฆษณาเกี่ยวกับการบำบัดรักษาผู้ติดยาเสพติดให้โทษ พ.ศ. 2553 </w:t>
            </w:r>
          </w:p>
        </w:tc>
      </w:tr>
      <w:tr w:rsidR="004026C6" w:rsidRPr="00465779" w:rsidTr="008456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2. คำนิยาม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กำหนดนิยามคำว่า “โฆษณา” หมายความว่า การกระทำไม่ว่าโดยวิธีใด ๆ ให้ประชาชนเห็น ได้ยิน หรือทราบข้อความ ภาพ เสียง หรือเครื่องหมายที่ทำให้บุคคลทั่วไปสามารถเข้าใจความหมายได้</w:t>
            </w:r>
          </w:p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กำหนดนิยามคำว่า “ใบอนุญาต” หมายความว่า ใบอนุญาตโฆษณาเกี่ยวกับ</w:t>
            </w:r>
            <w:r w:rsidR="00117803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การบำบัดรักษาผู้ติดยาเสพติด </w:t>
            </w:r>
          </w:p>
        </w:tc>
      </w:tr>
      <w:tr w:rsidR="004026C6" w:rsidRPr="00465779" w:rsidTr="008456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3. ผู้มีสิทธิขออนุญาต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ผู้ที่จะประสงค์โฆษณาเกี่ยวกับการบำบัดรักษาผู้ติดยาเสพติด (ไม่จำกัดเฉพาะสถานพยาบาลที่ได้รับอนุญาตให้เป็นสถานพยาบาลยาเสพติดหรือสถานฟื้นฟูสมรรถภาพผู้ติดยาเสพติด) ให้กระทำได้ในกรณีดังต่อไปนี้ </w:t>
            </w:r>
          </w:p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(1) การโฆษณาชื่อ คุณวุฒิ หรือความสามารถของผู้ประกอบวิชาชีพในสถานพยาบาล</w:t>
            </w:r>
            <w:r w:rsidR="00A43A45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ยาเสพติดหรือสถานฟื้นฟูสมรรถภาพผู้ติดยาเสพติด</w:t>
            </w:r>
          </w:p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(2) การโฆษณาชื่อ ที่ตั้ง หรือกิจการของสถานพยาบาลยาเสพติดหรือสถานพื้นฟูสมรรถภาพผู้ติดยาเสพติด</w:t>
            </w:r>
          </w:p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(3) การโฆษณาเกี่ยวกับยา ผลิตภัณฑ์สมุนโทร เครื่องมือแพทย์ หรือผลิตภัณฑ์อื่นที่ใช้เกี่ยวกับการบำบัดรักษาผู้ติดยาเสพติด</w:t>
            </w:r>
          </w:p>
          <w:p w:rsidR="004026C6" w:rsidRPr="00465779" w:rsidRDefault="004026C6" w:rsidP="004657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(4) การโฆษณาแจ้งข่าวสารหรือแจ้งกิจกรรมในวันสำคัญ</w:t>
            </w:r>
          </w:p>
        </w:tc>
      </w:tr>
      <w:tr w:rsidR="004026C6" w:rsidRPr="00465779" w:rsidTr="008456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การยื่นคำขอ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• การยื่นคำขอรับใบอนุญาตให้ยื่นคำขอต่อผู้อนุญาต พร้อมด้วยข้อมูล เอกสารหรือหลักฐาน เช่น หลักฐานแสดงตัวของผู้ขอรับใบอนุญาตที่ทางราชการเป็นผู้ออกให้ และข้อความ เสียง ภาพ หรือภาพยนตร์ หรือสิ่งบันทึกเสียงหรือภาพที่ประสงค์จะโฆษณา</w:t>
            </w:r>
          </w:p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• การยื่นคำขอ การแจ้ง และการติดต่อใด ๆ และการออกเอกสารหลักฐานต่าง ๆ ให้ดำเนินการตามกฎหมายว่าด้วยการปฏิบัติราชการทางอิเล็กทรอนิกส์ โดยหากมีเหตุ</w:t>
            </w:r>
            <w:r w:rsidR="00A43A45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ไม่สามารถดำเนินการโดยวิธีการดังกล่าวได้ ให้ดำเนินการ ณ สำนักงานเลขานุการคณะกรรมการบำบัดรักษาและฟื้นฟูผู้ติดยาเสพติด สธ. หรือให้ยื่น ณ สำนักงานสาธารณสุขจังหวัดแห่งท้องที่นั้นตั้งอยู่ หรือสถานที่อื่น ตามที่ปลัด สธ. กำหนด</w:t>
            </w:r>
          </w:p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• แบบคำขอและใบอนุญาตให้เป็นไปตามที่ปลัด สธ. กำหนด</w:t>
            </w:r>
          </w:p>
        </w:tc>
      </w:tr>
      <w:tr w:rsidR="004026C6" w:rsidRPr="00465779" w:rsidTr="008456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การพิจารณาคำขออนุญาต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• กรณีที่คำขอรับใบอนุญาต รวมทั้งข้อมูล เอกสาร และหลักฐานไม่ถูกต้องครบถ้วน</w:t>
            </w:r>
            <w:r w:rsidR="00A43A45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ให้ผู้อนุญาต (เลขาธิการคณะกรรมการอาหารและยา หรือผู้ซึ่งได้รับมอบหมายจากเลขาธิการคณะกรรมการอาหารและยา) แจ้งให้ผู้ขออนุญาตแก้ไขเพิ่มเติมภายในระยะเวลาที่ผู้อนุญาตกำหนด โดยหากผู้ขออนุญาตไม่แก้ไขเพิ่มเติมภายในระยะเวลาที่กำหนด ให้ถือว่าผู้ขออนุญาตไม่ประสงค์จะดำเนินการต่อไป และให้ผู้อนุญาตจำหน่ายเรื่องออกจากสารบบ </w:t>
            </w:r>
          </w:p>
          <w:p w:rsidR="004026C6" w:rsidRPr="00465779" w:rsidRDefault="004026C6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กรณีที่คำขอรับใบอนุญาต รวมทั้งข้อมูล เอกสาร และหลักฐานถูกต้องครบถ้วน </w:t>
            </w:r>
            <w:r w:rsidR="00A43A45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ให้ผู้อนุญาตพิจารณาและออกใบอนุญาตให้ภายใน 30 วัน โดยให้แจ้งผลการพิจารณา</w:t>
            </w:r>
            <w:r w:rsidR="00A43A45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ให้ผู้ขออนุญาตทราบภายใน 7 วัน นับแต่วันที่พิจารณาแล้วเสร็จ</w:t>
            </w:r>
          </w:p>
        </w:tc>
      </w:tr>
    </w:tbl>
    <w:p w:rsidR="004026C6" w:rsidRPr="00465779" w:rsidRDefault="004026C6" w:rsidP="00465779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4026C6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026C6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ร่างกฎกระทรวงว่าด้วยการควบคุมป้ายหรือสิ่งที่สร้างขึ้นสำหรับติดหรือตั้งป้าย ตามกฎหมายว่าด้วยการควบคุมอาคาร (ฉบับที่ ..) พ.ศ. ....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อนุมัติหลักการร่างกฎกระทรวงว่าด้วยการควบคุมป้าย หรือสิ่งที่สร้างขึ้นสำหรับติดหรือตั้งป้ายตามกฎหมายว่าด้วยการควบคุมอาคาร (ฉบับที่ ..) พ.ศ. .... ตามที่กระทรวงมหาดไทยเสนอ และให้ส่งสำนักงานคณะกรรมการกฤษฎีกาตรวจพิจารณา แล้วดำเนินการต่อไปได้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ให้กระทรวงมหาดไทยรับความเห็นของกระทรวงคมนาคมไปพิจารณาดำเนินการต่อไปด้วย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มท. เสนอว่า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สืบเนื่องจากได้มีการออกกฎกระทรวงว่าด้วยการควบคุมป้าย หรือสิ่งที่สร้างขึ้นสำหรับติดหรือ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ตั้งป้ายตามกฎหมายว่าด้วยการควบคุมอาคาร พ.ศ. 2558 เพื่อเป็นการรวบรวมและปรับปรุงข้อกำหนดเรื่องป้ายให้เหมาะสมสอดคล้องกับลักษณะของป้ายในขณะนั้น โดยมีการกำหนดความสูงและแนวร่นของป้ายบนหลังคาหรือดาดฟ้าของอาคาร และป้ายที่ติดตั้งอยู่บนพื้นดินโดยตรง ดังนี้ 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1.1 ป้ายบนหลังคาหรือดาดฟ้าของอาคาร ยกเว้นป้ายชื่ออาคารที่สูงไม่เกิน 3 เมตร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ให้เป็นไปตามข้อกำหนด ดังนี้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1.1.1 จะต้องไม่ล้ำออกนอกแนวผนังรอบนอกอาคาร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1.1.2 มีความสูงของป้ายไม่เกิน </w:t>
      </w:r>
      <w:r w:rsidRPr="00465779">
        <w:rPr>
          <w:rFonts w:ascii="TH SarabunPSK" w:hAnsi="TH SarabunPSK" w:cs="TH SarabunPSK"/>
          <w:sz w:val="32"/>
          <w:szCs w:val="32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เมตร และมีความสูงของป้ายและอาคารรวมกันไม่เกิน 30 เมตร เมื่อวัดจากระดับพื้น และ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1.1.3 มีพื้นที่ป้ายไม่เกิน 75 เมตร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1.2 ป้ายหรือสิ่งที่สร้างขึ้นสำหรับติดหรือตั้งป้ายที่ติดตั้งอยู่บนพื้นดินโดยตรงต้องมีความสูงไม่เกินระยะที่วัดในทางราบจากขอบป้ายไปจนถึงกึ่งกลางของถนนสาธารณะที่อยู่ใกล้ป้ายนั้น มีความสูงไม่เกินกว่า 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5779">
        <w:rPr>
          <w:rFonts w:ascii="TH SarabunPSK" w:hAnsi="TH SarabunPSK" w:cs="TH SarabunPSK"/>
          <w:sz w:val="32"/>
          <w:szCs w:val="32"/>
          <w:cs/>
        </w:rPr>
        <w:t>30 เมตร มีความยาวไม่เกิน 32 เมตร และห่างจากแนวเขตที่ดินของตนหรือป้ายอื่นไม่น้อยกว่าความสูงของป้าย เว้น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 xml:space="preserve">แต่จะก่อสร้างห่างจากแนวเขตที่ดินไม่น้อยกว่า </w:t>
      </w:r>
      <w:r w:rsidRPr="00465779">
        <w:rPr>
          <w:rFonts w:ascii="TH SarabunPSK" w:hAnsi="TH SarabunPSK" w:cs="TH SarabunPSK"/>
          <w:sz w:val="32"/>
          <w:szCs w:val="32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เมตร และได้รับความยินยอมเป็นหนังสือจากเจ้าของที่ดินข้างเคียง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65779">
        <w:rPr>
          <w:rFonts w:ascii="TH SarabunPSK" w:hAnsi="TH SarabunPSK" w:cs="TH SarabunPSK"/>
          <w:sz w:val="32"/>
          <w:szCs w:val="32"/>
          <w:cs/>
        </w:rPr>
        <w:t>ด้านนั้น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สำนักเลขาธิการนายกรัฐมนตรีได้มีหนังสือ ที่ นร 0403/ (กร 2)/12844 ลงวันที่ 20 กันยายน 2565 แจ้งว่านายกรัฐมนตรีเห็นชอบตามที่รองนายกรัฐมนตรี (นายวิษณุ เครืองาม) กราบเรียนสรุปผลการประชุมหารือเรื่องสมาคมป้ายและโฆษณา ขอความอนุเคราะห์พิจารณามาตรการผ่อนผันการปฏิบัติเกี่ยวกับป้ายโฆษณาหรือสิ่งที่สร้างขึ้น สำหรับติดหรือตั้งป้าย โดยมอบให้กรมโยธาธิการและผังเมืองพิจารณดำเนินการทบทวนกฎกระทรวงว่าด้วยการควบคุมป้าย พ.ศ. 2558 เนื่องจาก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2.1 การกำหนดขนาดของป้ายหรือสิ่งที่สร้างขึ้นสำหรับติดหรือตั้งป้ายในพื้นที่หรือที่ดินในปัจจุบันก่อให้เกิดปัญหาและเป็นอุปสรรคต่อการประกอบธุรกิจของผู้ประกอบการ หากกรณีที่มีการก่อสร้างอาคารหรือสิ่งปลูกสร้างขึ้นในบริเวณด้านหน้าของป้ายที่มีความสูงเกินกว่า 30 เมตร จะทำให้บดบังการมองเห็นป้ายได้อย่างชัดเจน ทั้งนี้ กฎกระทรวงฯ ได้กำหนดขนาดป้ายหรือสิ่งที่สร้างขึ้นต้องมีความสูงไม่เกินกว่า 30 เมตร มีความยาว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ไม่เกิน 32 เมตร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2.2 ในกรณีที่มีการก่อสร้างอาคารสูงเกินกว่า 30 เมตร จะส่งผลให้ไม่สามารถติดตั้งป้ายบนหลังคาหรือดาดฟ้าของอาคารได้ เนื่องจากปัจจุบันกฎกระทรวงฯ ได้กำหนดขนาดของป้ายจะต้องมีความสูงไม่เกิน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เมตร และมีความสูงของป้ายและอาคารรวมกันไม่เกิน 30 เมตร เมื่อวัดจากระดับพื้น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คณะกรรมการควบคุมอาคารได้มีคำสั่ง ที่ 6/2565 ลงวันที่ 21 พฤศจิกายน 2565 แต่งตั้งคณะอนุกรรมการทบทวนกฎกระทรวงว่าด้วยการควบคุมป้าย หรือสิ่งที่สร้างขึ้นสำหรับติดหรือตั้งป้ายตามกฎหมายว่าด้วยการควบคุมอาคาร พ.ศ. 2558 เพื่อพิจารณายกร่างกฎกระทรวงว่าด้วยการควบคุมป้ายหรือสิ่งที่สร้างขึ้นสำหรับติดหรือตั้งป้าย ตามกฎหมายว่าด้วยการควบคุมอาคาร (ฉบับที่ ..) พ.ศ. .... โดยมีสาระสำคัญเป็นการแก้ไขเพิ่มเติมข้อกำหนดเกี่ยวกับความสูง และแนวร่นของป้ายบนหลังคาหรือดาดฟ้าของอาคารและป้ายหรือสิ่งที่สร้างขึ้นสำหรับ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5779">
        <w:rPr>
          <w:rFonts w:ascii="TH SarabunPSK" w:hAnsi="TH SarabunPSK" w:cs="TH SarabunPSK"/>
          <w:sz w:val="32"/>
          <w:szCs w:val="32"/>
          <w:cs/>
        </w:rPr>
        <w:t>ติดหรือตั้งป้ายที่ติดตั้งอยู่บนพื้นดินโดยตรงให้เหมาะสมและสอดคล้องกับสภาพการณ์ปัจจุบัน รวมทั้งเพื่อเป็นการผ่อนปรนให้ป้ายหรือสิ่งที่สร้างขึ้นสำหรับติดหรือตั้งป้ายที่มีอยู่ก่อนกฎกระทรวงว่าด้วยการควบคุมป้ายหรือสิ่งที่สร้างขึ้นสำหรับติดหรือตั้งป้ายตามกฎหมายว่าด้วยการควบคุมอาคาร พ.ศ. 2558 ใช้บังคับและมีความมั่นคงแข็งแรงสามารถขออนุญาตก่อสร้างได้ภายใต้เงื่อนไขที่กำหนด และคณะกรรมการควบคุมอาคารได้มีมติเห็นชอบ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ร่างกฎกระทรวงดังกล่าวด้วยแล้ว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 ร่างกฎกระทรวงดังกล่าวมีสาระสำคัญเป็นการแก้ไขเพิ่มเติมขนาดความสูงของป้ายบนหลังคาหรือดาดฟ้าของอาคารและป้ายหรือสิ่งที่สร้างขึ้นสำหรับติดหรือตั้งป้ายที่ติดตั้งอยู่บนพื้นดินโดยตรง และผ่อนปรนข้อกำหนดบางประการให้ป้ายหรือสิ่งที่สร้างขึ้นสำหรับติดหรือตั้งป้ายที่มีอยู่ก่อนวันที่กฎกระทรวงว่าด้วยการควบคุมป้ายหรือสิ่งที่สร้างขึ้นสำหรับติดหรือตั้งป้ายตามกฎหมายว่าด้วยการควบคุมอาคาร พ.ศ. 2558 ใช้บังคับและ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มีความมั่นคงแข็งแรงสามารถขออนุญาตก่อสร้างได้ภายใต้เงื่อนไขที่กำหนด ดังต่อไปนี้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4.1 แก้ไขเพิ่มเติมข้อกำหนดเกี่ยวกับความสูงและแนวร่นของป้ายบนหลังคาหรือดาดฟ้าของอาคาร และป้ายหรือสิ่งที่สร้างขึ้นสำหรับติดหรือตั้งป้ายที่ติดตั้งอยู่บนพื้นดินโดยตรง ดังนี้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4.1.1 ป้ายบนหลังคาหรือดาดฟ้าของอาคารต้องไม่ล้ำออกนอกแนวผนังรอบนอกอาคาร มีความสูงของป้ายไม่เกิน </w:t>
      </w:r>
      <w:r w:rsidRPr="00465779">
        <w:rPr>
          <w:rFonts w:ascii="TH SarabunPSK" w:hAnsi="TH SarabunPSK" w:cs="TH SarabunPSK"/>
          <w:sz w:val="32"/>
          <w:szCs w:val="32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เมตร และมีพื้นที่ป้ายไม่เกิน 75 ตารางเมตร (ไม่นำความสูงของอาคารมาพิจารณาด้วย เพื่อให้พิจารณาแต่เฉพาะความสูงของป้าย) ปัจจุบันกำหนดให้ป้ายบนหลังคาหรือดาดฟ้าของอาคารต้อง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ไม่ล้ำออกนอกแนวผนังรอบนอกอาคาร มีความสูงของป้ายไม่เกิน </w:t>
      </w:r>
      <w:r w:rsidRPr="00465779">
        <w:rPr>
          <w:rFonts w:ascii="TH SarabunPSK" w:hAnsi="TH SarabunPSK" w:cs="TH SarabunPSK"/>
          <w:sz w:val="32"/>
          <w:szCs w:val="32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เมตร และมีความสูงของป้ายและอาคารรวมกันไม่เกิน 30 เมตร เมื่อวัดจากระดับพื้น และมีพื้นที่ป้ายไม่เกิน 75 เมตร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4.1.2 กำหนดขนาดความสูงของป้ายหรือสิ่งที่สร้างขึ้นสำหรับติดตั้งป้ายบนพื้นดินโดยตรง ต้องมีความสูงไม่เกิน 30 เมตร ยาวไม่เกิน 32 เมตร และต้องมีระยะห่างจากแนวเขตที่ดินด้านที่ไม่อยู่ใกล้ถนนสาธารณะไม่น้อยกว่าความสูงของป้าย เว้นแต่ในกรณีที่ห่างจากเขตที่ดินไม่น้อยกว่า </w:t>
      </w:r>
      <w:r w:rsidRPr="00465779">
        <w:rPr>
          <w:rFonts w:ascii="TH SarabunPSK" w:hAnsi="TH SarabunPSK" w:cs="TH SarabunPSK"/>
          <w:sz w:val="32"/>
          <w:szCs w:val="32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เมตร ต้องได้รับ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ความยินยอมเป็นหนังสือจากเจ้าของที่ดินข้างเคียงด้านนั้น (เพื่อให้ขนาดความสูงของป้ายที่ก่อสร้างริมถนนสาธารณะ ไม่ถูกจำกัดความสูงที่ต้องวัดในทางราบจากขอบป้ายไปจนถึงกึ่งกลางของถนนสาธารณะที่อยู่ใกล้ป้ายนั้น) ซึ่งปัจจุบันกำหนดให้ป้ายหรือสิ่งที่สร้างขึ้นสำหรับติดหรือตั้งป้ายที่ติดตั้งอยู่บนพื้นดินโดยตรงต้องมีความสูงไม่เกินระยะที่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วัดในทางราบ</w:t>
      </w:r>
      <w:r w:rsidRPr="00465779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จากขอบป้ายไปจนถึงกึ่งกลางของถนนสาธารณะที่อยู่ใกล้ป้ายนั้น ต้องมีความสูงไม่เกิน 30 เมตร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ยาวไม่เกิน 32 เมตร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4.1.3 ผ่อนปรนเงื่อนไขสำหรับป้ายหรือสิ่งที่สร้างขึ้นสำหรับติดหรือตั้งป้ายที่มีอยู่ก่อนกฎกระทรวงว่าด้วยการควบคุมป้าย ฯ พ.ศ. 2558 ใช้บังคับ ให้สามารถขออนุญาตก่อสร้างได้ ดังนี้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(1) ให้ดำเนินการตามข้อกำหนดเกี่ยวกับลักษณะ ขนาด ระยะ ความสูง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แนวร่น และพื้นที่ ตามที่กฎหมายกำหนดในขณะที่ก่อสร้างป้ายนั้น เช่น ป้ายที่สร้างขึ้นในปี พ.ศ. 2550 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จะต้องดำเนินการตามข้อกำหนดในกฎกระทรวง ฉบับที่ 55 (พ.ศ. 2543) ออกตามความในพระราชบัญญัติควบคุมอาคาร พ.ศ. 2522 โดยในกรณีที่ป้ายนั้นเป็นป้ายที่สร้างขึ้นสำหรับติดหรือตั้งป้ายบนหลังคาหรือดาดฟ้าของอาคารจะต้องไม่ล้ำออกนอกแนวผนังรอบนอกของอาคาร และส่วนบนสุดของป้าย หรือสิ่งที่สร้างขึ้นสำหรับติดหรือตั้งป้ายต้องสูงไม่เกิน </w:t>
      </w:r>
      <w:r w:rsidRPr="00465779">
        <w:rPr>
          <w:rFonts w:ascii="TH SarabunPSK" w:hAnsi="TH SarabunPSK" w:cs="TH SarabunPSK"/>
          <w:sz w:val="32"/>
          <w:szCs w:val="32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เมตร จากส่วนสูงสุดของหลังคา หรือดาดฟ้าของอาคารที่ติดตั้งป้ายนั้น หรือในกรณีที่ป้ายนั้นเป็นป้ายที่ติดตั้งอยู่บนพื้นดินโดยตรง ต้องมีความสูงไม่เกินระยะที่วัดจากจุดที่ติดตั้งป้ายไปจนถึงกึ่งกลางถนนสาธารณะที่อยู่ใกล้ป้ายนั้นที่สุด และมีความยาวของป้ายไม่เกิน 32 เมตร ทั้งนี้ ภายใต้เงื่อนไข 2 ประการ ได้แก่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(1) ป้ายบนหลังคาหรือดาดฟ้าของอาคารต้องไม่ล้ำออกนอกแนวผนังรอบนอกของอาคาร และ (2) ต้องไม่เพิ่มพื้นที่และความสูงของป้าย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(2) เจ้าของหรือผู้ครอบครองป้ายดังกล่าว ยื่นคำขออนุญาตก่อสร้างภายใน 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180 วันนับแต่วันที่กฎกระทรวงใหม่ใช้บังคับ พร้อมหลักฐานอย่างหนึ่งอย่างใดที่แสดงได้ว่าเป็นป้ายที่มีอยู่ก่อนวันที่กฎกระทรวงว่าด้วยการควบคุมป้ายฯ ใช้บังคับ ได้แก่ (1) หลักฐานการตรวจสอบป้ายตามมาตรา 32 ทวิ</w:t>
      </w: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(2) หลักฐานการเสียภาษีป้าย และ (3) หลักฐานอื่น ๆ ซึ่ง มท. ได้จัดให้มีการรับฟังความคิดเห็นของประชาชนและผู้แทนหน่วยงานที่เกี่ยวข้องด้วยแล้ว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 xml:space="preserve">____________________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465779">
        <w:rPr>
          <w:rFonts w:ascii="TH SarabunPSK" w:hAnsi="TH SarabunPSK" w:cs="TH SarabunPSK"/>
          <w:sz w:val="32"/>
          <w:szCs w:val="32"/>
          <w:cs/>
        </w:rPr>
        <w:t>กฎกระทรวงว่าด้วยการควบคุมป้ายหรือสิ่งที่สร้างขึ้นสำหรับติดหรือตั้งป้ายตามกฎหมายว่าด้วยการควบคุม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อาคาร พ.ศ. 2558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ข้อ 16 กำหนดให้ป้ายหรือสิ่งที่สร้างขึ้นสำหรับติดหรือตั้งป้ายที่ก่อสร้างหรือดัดแปลงใกล้ถนนสาธารณะเมื่อวัดในทางราบให้มีระยะห่างระหว่างขอบป้ายกับถนนสาธารณะ ดังนี้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(1) ถนนสาธารณะที่มีความกว้างน้อยกว่า 10 เมตร ให้ขอบป้ายห่างจากกึ่งกลางถนนสาธารณะอย่างน้อย </w:t>
      </w:r>
      <w:r w:rsidRPr="00465779">
        <w:rPr>
          <w:rFonts w:ascii="TH SarabunPSK" w:hAnsi="TH SarabunPSK" w:cs="TH SarabunPSK"/>
          <w:sz w:val="32"/>
          <w:szCs w:val="32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(2) ถนนสาธารณะที่มีความกว้างตั้งแต่ 10 เมตร แต่ไม่เกิน 20 เมตร ให้ขอบป้ายห่างจากเขตถนนสาธารณะอย่างน้อย 1 ใน 10 ของความกว้างของถนนสาธารณะ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(3) ถนนสาธารณะที่มีความกว้างเกิน 20 เมตร ให้ขอบป้ายห่างจากเขตถนนสาธารณะอย่างน้อย 2 เมตร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  <w:r w:rsidRPr="00465779">
        <w:rPr>
          <w:rFonts w:ascii="TH SarabunPSK" w:hAnsi="TH SarabunPSK" w:cs="TH SarabunPSK"/>
          <w:sz w:val="32"/>
          <w:szCs w:val="32"/>
          <w:cs/>
        </w:rPr>
        <w:t>มาตรา 32 ทวิ ปัญญัติให้เจ้าของอาคาร ดังต่อไปนี้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(1) อาคารสูง อาคารขนาดใหญ่พิเศษ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(2) อาคารชุมนุมคน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(3) อาคารตามที่กำหนดในกฎกระทรวง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ต้องจัดให้มีผู้ตรวจสอบด้านวิศวกรรมหรือผู้ตรวจสอบด้านสถาปัตยกรรม แล้วแต่กรณี ทำการตรวจสอบสภาพอาคาร โครงสร้างของตัวอาคาร อุปกรณ์ประกอบต่าง ๆ เกี่ยวกับระบบไฟฟ้า และการจัดแสงสว่าง ระบบการเตือน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การป้องกันและการระงับอัคคีภัย การป้องกันอันตรายเมื่อมีเหตุชุลมุนวุ่นวาย ระบบระบายอากาศ ระบบระบายน้ำ ระบบบำบัดน้ำเสีย ระบบเครื่องกล หรือระบบอื่น ๆ ของอาคารที่จำเป็นต่อการป้องกันภยันตรายต่าง ๆ ที่มีผล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ต่อสุขภาพ ชีวิต ร่างกาย หรือทรัพย์สิน แล้วรายงานผลการตรวจสอบต่อเจ้าพนักงานท้องถิ่น ทั้งนี้ ตามหลักเกณฑ์ วิธีการ และเงื่อนไขที่กำหนดในกฎกระทรวง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2DE7" w:rsidRPr="00465779" w:rsidRDefault="00174695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32DE7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ร่างกฎกระทรวงการขอรับใบอนุญาตและการออกใบอนุญาตให้เพาะพันธุ์สัตว์ป่าคุ้มครองที่เพาะพันธุ์ได้ สัตว์ป่าควบคุมที่ต้องขออนุญาตเพาะพันธุ์ ใบอนุญาตค้าสัตว์ป่า ซากสัตว์ป่า และผลิตภัณฑ์จากซากสัตว์ป่าดังกล่าว และใบอนุญาตการได้มาซึ่งการครอบครองสัตว์ป่าและซากสัตว์ป่าดังกล่าว พ.ศ. ....</w:t>
      </w:r>
    </w:p>
    <w:p w:rsidR="00732DE7" w:rsidRPr="00465779" w:rsidRDefault="00732DE7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คณะรัฐมนตรีมีมติอนุมัติดังนี้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กฎกระทรวงการขอรับใบอนุญาตและการออกใบอนุญาตให้เพาะพันธุ์สัตว์ป่าคุ้มครองที่เพาะพันธุ์ได้ สัตว์ป่าควบคุมที่ต้องขออนุญาตเพาะพันธุ์ ใบอนุญาตค้าสัตว์ป่า ซากสัตว์ป่า และผลิตภัณฑ์จากซากสัตว์ป่าดังกล่าว และใบอนุญาตการได้มาซึ่งการครอบครองสัตว์ป่าและซากสัตว์ป่าดังกล่าว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โดยให้รับความเห็นของกระทรวงการอุดมศึกษา วิทยาศาสตร์ วิจัยและนวัตกรรมไปประกอบการพิจารณาด้วย แล้วดำเนินการต่อไปได้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>. ให้กระทรวงทรัพยากรธรรมชาติและสิ่งแวดล้อมรับความเห็นของกระทรวงการอุดมศึกษา วิทยาศาสตร์ วิจัยและนวัตกรรม กระทรวงมหาดไทย และสำนักงาน ก.พ.ร. ไปพิจารณาดำเนินการต่อไปด้วย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ทส.เสนอว่า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พระราชบัญญัติสงวนและคุ้มครองสัตว์ป่า พ.ศ. 2535 และกฎกระทรวงกำหนดหลักเกณฑ์ วิธีการ และเงื่อนไขการขอและการออกใบอนุญาตให้เพาะพันธุ์สัตว์ป่าสงวน หรือสัตว์ป่าคุ้มครอง การครอบครองและการนำเคลื่อนที่เพื่อการค้าซึ่งสัตว์ป่าคุ้มครอง และซากของสัตว์ป่าคุ้มครองและการค้าสัตว์ป่าคุ้มครอง ซากของสัตว์ป่าคุ้มครอง และผลิตภัณฑ์ที่ทำจากซากของสัตว์ป่าคุ้มครอง พ.ศ. 2551 ซึ่งออกโดยอาศัยอำนาจตามความในพระราชบัญญัติดังกล่าว ได้กำหนดหลักเกณฑ์ วิธีการ และเงื่อนไขการขอรับใบอนุญาตและการออกใบอนุญาตในการเพาะพันธุ์ การครอบครองและนำเคลื่อนที่เพื่อการค้าสัตว์ป่า ซากสัตว์ป่า และผลิตภัณฑ์ที่ทำจากซากสัตว์ป่าโดยกำหนดประเภทของสัตว์ป่าที่ต้องขออนุญาตดำเนินการดังกล่าว ได้แก่ สัตว์ป่าสงวน สัตว์ป่าคุ้มครอง ซึ่งมิได้กำหนดให้ครอบคลุมถึงสัตว์ป่าควบคุม ต่อมาพระราชบัญญัติสงวนและคุ้มครองสัตว์ป่า พ.ศ. 2562 มีบทบัญญัติให้ยกเลิกพระราชบัญญัติสงวนและคุ้มครองสัตว์ป่า พ.ศ. 2535 และที่แก้ไขเพิ่มเติม และมาตรา 116 บัญญัติให้บรรดากฎกระทรวงที่ออกตามพระราชบัญญัติสงวนและคุ้มครองสัตว์ป่า พ.ศ. 2535 ยังคงใช้บังคับได้ต่อไปเท่าที่ไม่ขัดหรือแย้งกับพระราชบัญญัติสงวนและคุ้มครองสัตว์ป่า พ.ศ. 2562 ทั้งนี้ จนกว่าจะมีกฎกระทรวง ระเบียบประกาศ หรือคำสั่งที่ออกตามพระราชบัญญัตินี้ใช้บังคับ ดังนั้น ส่งผลให้กฎกระทรวงดังกล่าวยังมีผลใช้บังคับอยู่ในปัจจุบัน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โดยที่พระราชบัญญัติสงวนและคุ้มครองสัตว์ป่า พ.ศ. 2562 บัญญัติให้คุณสมบัติและลักษณะต้องห้ามของผู้ขอรับใบอนุญาตและผู้รับโอนใบอนุญาตเพาะพันธุ์ ใบอนุญาตค้าและใบอนุญาตครอบครอง ซึ่งสัตว์ป่าคุ้มครองที่เพาะพันธุ์ได้ สัตว์ป่าควบคุม ซากสัตว์ป่า และผลิตภัณฑ์จากซากสัตว์ป่าดังกล่าว และหลักเกณฑ์ วิธีการ และเงื่อนไขการขอรับใบอนุญาต และการออกใบอนุญาต อายุใบอนุญาต การต่ออายุใบอนุญาต การโอนใบอนุญาต และการออกใบแทนใบอนุญาตเป็นไปตามที่กำหนดในกฎกระทรวง ประกอบกับปัจจุบันเกิดความนิยมมากขึ้นในการดำเนินการเกี่ยวกับการครอบครอง การเพาะพันธุ์ หรือการค้า ที่เกี่ยวข้องกับสัตว์ป่าคุ้มครองและสัตว์ป่าควบคุม ซากสัตว์ป่า หรือผลิตภัณฑ์จากซากสัตว์ป่าดังกล่าว จนนำมาสู่การประกอบธุรกิจหรือการดำเนินกิจการที่เกี่ยวข้องดังกล่าว แต่ยังไม่มีมาตรการควบคุมกำกับดูแลจากหน่วยงานภาครัฐที่เหมาะสม อีกทั้งยังมีความยุ่งยากและความซ้ำซ้อนของการขออนุญาตและการพิจารณาอนุญาตที่กำหนดให้ผู้รับอนุญาตดำเนินกิจการเพาะพันธุ์ หากประสงค์จะค้าสัตว์ป่าก็ต้องได้รับใบอนุญาตค้าอีกใบหนึ่งด้วย อันส่งผลกระทบต่อประชาชนผู้ขอรับใบอนุญาตเกินสมควร ดังนั้น เพื่อให้มีมาตรการควบคุมและกำกับดูแลการเพาะพันธุ์ การค้า และการครอบครอง ซึ่งสัตว์ป่าคุ้มครองที่เพาะพันธุ์ได้ สัตว์ป่าควบคุม ซากสัตว์ป่า และผลิตภัณฑ์จากซากสัตว์ป่าดังกล่าว ให้มีประสิทธิภาพเป็นไปตามบทบัญญัติแห่งพระราชบัญญัติสงวนและคุ้มครองสัตว์ป่า พ.ศ. 2562 และสอดคล้องกับอนุสัญญาว่าด้วยการค้าระหว่างประเทศซึ่งชนิดสัตว์ป่าและพืชป่าที่ใกล้สูญพันธุ์ (อนุสัญญาไซเตส) รวมถึงเป็นการลดภาระและอำนวยความสะดวกแก่ประชาชน ทส. จึงมีความจำเป็นต้องยกร่างกฎกระทรวงการขอรับใบอนุญาตและการออกใบอนุญาตให้เพาะพันธุ์สัตว์ป่าคุ้มครองที่เพาะพันธุ์ได้ สัตว์ป่าควบคุมที่ต้องขออนุญาตเพาะพันธุ์ ใบอนุญาตค้าสัตว์ป่า ซากสัตว์ป่า และผลิตภัณฑ์จากซากสัตว์ป่าดังกล่าว และใบอนุญาตการได้มาซึ่งการครอบครองสัตว์ป่าและซากสัตว์ป่าดังกล่าว พ.ศ. .... ซึ่งมีสาระสำคัญเป็นการกำหนดหลักเกณฑ์ วิธีการ และเงื่อนไขการขอรับใบอนุญาต และการออกใบอนุญาตเพาะพันธุ์สัตว์ป่าคุ้มครองที่เพาะพันธุ์ได้ สัตว์ป่าควบคุมที่ต้องขออนุญาตเพาะพันธุ์การค้าสัตว์ป่า ซากสัตว์ป่า และผลิตภัณฑ์จากซากสัตว์ป่าดังกล่าว การครอบครองสัตว์ป่าและซากสัตว์ป่าดังกล่าว รวมถึงสัตว์ป่าคุ้มครองที่เพาะพันธุ์ได้ สัตว์ป่าควบคุมที่ต้องขออนุญาตเพาะพันธุ์ซากสัตว์ป่า และผลิตภัณฑ์จากซากสัตว์ป่าดังกล่าวที่เป็นสัตว์น้ำ ทั้งนี้ ในคราวประชุมคณะกรรมการสงวนและคุ้มครองสัตว์ป่า ครั้งที่ 1/2566 เมื่อวันที่ 6 กุมภาพันธ์ 2566 ที่ประชุมได้มีมติเห็นชอบร่างกฎกระทรวงดังกล่าว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เนื่องจากร่างกฎกระทรวงในเรื่องนี้เป็นการออกกฎหมายลำดับรองซึ่งออกโดยอาศัยอำนาจตามพระราชบัญญัติสงวนและคุ้มครองสัตว์ป่า พ.ศ. 2562 ที่มีผลใช้บังคับเมื่อวันที่ 25 พฤศจิกายน 2562 ก่อนที่พระราชบัญญัติหลักเกณฑ์การจัดทำร่างกฎหมายและการประเมินผลสัมฤทธิ์ของกฎหมาย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(27 พฤศจิกายน 2562) ซึ่งจะต้องดำเนินการให้แล้วเสร็จภายในวันที่ 27 พฤศจิกายน 2566 อย่างไรก็ตาม ทส. ได้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เสนอขอขยายระยะเวลาการดำเนินการออกกฎกระทรวงในเรื่องนี้ ซึ่งคณะรัฐมนตรีได้มีมติเมื่อวันที่ 13 มิถุนายน 2566 เห็นชอบให้ขยายระยะเวลาการจัดทำกฎหมายลำดับรองซึ่งออกตามความในพระราชบัญญัติสงวนและคุ้มครองสัตว์ป่า พ.ศ. 2562 ออกไปอีก 1 ปี ตั้งแต่วันที่ 27 พฤศจิกายน 2566 ตามที่ ทส. เสนอ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 ทส. ได้ดำเนินการตามกฎกระทรวงกำหนดร่างกฎที่ต้องจัดให้มีการรับฟังความคิดเห็นและวิเคราะห์ผลกระทบ พ.ศ. 2565 และแนวทางการวิเคราะห์ผลกระทบที่อาจเกิดขึ้นจากกฎหมาย (ฉบับที่ 2)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พ.ศ. 2565 แล้ว โดยได้นำร่างกฎกระทรวงฯ รับฟังความคิดเห็นผ่านทางเว็บไชต์ระบบกลางทางกฎหมาย ระหว่างวันที่ 3 – 17  เมษายน 2566 รวมทั้งได้จัดทำรายงานการวิเคราะห์ผลกระทบที่อาจเกิดขึ้นจากกฎหมาย และได้เผยแพร่ผลการรับฟังความคิดเห็น พร้อมรายงานการวิเคราะห์ผลกระทบที่อาจเกิดขึ้นจากกฎหมายผ่านทางเว็บไชต์ระบบกลางทางกฎหมาย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2DE7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32DE7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ร่างกฎกระทรวงการขึ้นทะเบียนตำรับยาเสพติดให้โทษในประเภท 3 หรือตำรับวัตถุออกฤทธิ์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732DE7" w:rsidRPr="00465779">
        <w:rPr>
          <w:rFonts w:ascii="TH SarabunPSK" w:hAnsi="TH SarabunPSK" w:cs="TH SarabunPSK"/>
          <w:b/>
          <w:bCs/>
          <w:sz w:val="32"/>
          <w:szCs w:val="32"/>
          <w:cs/>
        </w:rPr>
        <w:t>ในประเภท 3 หรือประเภท 4 พ.ศ. ....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คณะรัฐมนตรีมีมติเห็นชอบร่างกฎกระทรวงการขึ้นทะเบียนตำรับยาเสพติดให้โทษในประเภท 3 หรือตำรับวัตถุออกฤทธิ์ในประเภท 3 หรือประเภท 4 พ.ศ. .... ที่สำนักงานคณะกรรมการกฤษฎีกา (สคก.) ตรวจพิจารณาแล้ว ตามที่กระทรวงสาธารณสุขเสนอ และให้ดำเนินการต่อไปได้ และให้กระทรวงสาธารณสุขรับ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ความเห็นของสำนักงบประมาณและสำนักงานอัยการสูงสุดไปพิจารณาดำเนินการต่อไปด้วย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ข้อเท็จจริงและสาระสำคัญของร่างกฎกระทรวง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กระทรวงสาธารณสุข (สธ.) เสนอว่า ได้พิจารณาร่างกฎกระทรวงที่ สคก. ตรวจพิจารณาแล้ว และยืนยันให้ดำเนินการร่างกฎกระทรวงดังกล่าวต่อไป โดยมีสาระสำคัญเป็นการกำหนดหลักเกณฑ์ วิธีการ เงื่อนไข และอัตราค่าธรรมเนียมการขอขึ้นทะเบียนตำรับยาเสพติดให้โทษในประเภท 3 หรือตำรับวัตถุออกฤทธิ์ในประเภท 3 หรือประเภท 4 เพื่อเป็นการกำหนดกระบวนการขึ้นทะเบียนตำรับยาเสพติดและตำรับวัตถุออกฤทธิ์ให้มีคุณภาพ ประสิทธิภาพ และความปลอดภัย รวมทั้งเพื่อเป็นการควบคุมและกำกับดูแลไม่ให้เกิดการรั่วไหลของยาเสพติดและนำไปใช้ในทางที่ผิด สรุปได้ดังนี้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32DE7" w:rsidRPr="00465779" w:rsidTr="008456F7">
        <w:tc>
          <w:tcPr>
            <w:tcW w:w="1980" w:type="dxa"/>
          </w:tcPr>
          <w:p w:rsidR="00732DE7" w:rsidRPr="00465779" w:rsidRDefault="00732DE7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54" w:type="dxa"/>
          </w:tcPr>
          <w:p w:rsidR="00732DE7" w:rsidRPr="00465779" w:rsidRDefault="00732DE7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32DE7" w:rsidRPr="00465779" w:rsidTr="008456F7">
        <w:tc>
          <w:tcPr>
            <w:tcW w:w="1980" w:type="dxa"/>
          </w:tcPr>
          <w:p w:rsidR="00732DE7" w:rsidRPr="00465779" w:rsidRDefault="00732DE7" w:rsidP="00465779">
            <w:pPr>
              <w:spacing w:line="320" w:lineRule="exact"/>
              <w:ind w:left="-25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1. ผู้ซึ่งจะขอขึ้นทะเบียน</w:t>
            </w:r>
          </w:p>
        </w:tc>
        <w:tc>
          <w:tcPr>
            <w:tcW w:w="7654" w:type="dxa"/>
          </w:tcPr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ต้องเป็นผู้รับอนุญาตผลิตหรือนำเข้าซึ่งยาเสพติดให้โทษประเภท 3 หรือวัตถุออกฤทธิ์ในประเภท 3 หรือประเภท 4 </w:t>
            </w:r>
          </w:p>
        </w:tc>
      </w:tr>
      <w:tr w:rsidR="00732DE7" w:rsidRPr="00465779" w:rsidTr="008456F7">
        <w:tc>
          <w:tcPr>
            <w:tcW w:w="1980" w:type="dxa"/>
          </w:tcPr>
          <w:p w:rsidR="00732DE7" w:rsidRPr="00465779" w:rsidRDefault="00732DE7" w:rsidP="0046577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2. การยื่นคำขอขึ้นทะเบียน</w:t>
            </w:r>
          </w:p>
        </w:tc>
        <w:tc>
          <w:tcPr>
            <w:tcW w:w="7654" w:type="dxa"/>
          </w:tcPr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การยื่นคำขอขึ้นทะเบียนให้ยื่นคำขอต่อผู้อนุญาตตามหลักเกณฑ์ที่กำหนด โดยแนบข้อมูลและเอกสารหลักฐานต่าง ๆ ที่เกี่ยวข้อง</w:t>
            </w:r>
          </w:p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การยื่นคำขอ การแจ้ง และการติดต่อใด ๆ และการออกเอกสารหลักฐานต่าง ๆ ให้ดำเนินการทางอิเล็กทรอนิกส์ โดยหากมีเหตุไม่สามารถดำเนินการโดยวิธีการดังกล่าวได้ ให้ดำเนินการ ณ สำนักงานคณะกรรมการอาหารและยา สธ. หรือสถานที่อื่น ตามที่เลขาธิการคณะกรรมการอาหารและยากำหนด</w:t>
            </w:r>
          </w:p>
        </w:tc>
      </w:tr>
      <w:tr w:rsidR="00732DE7" w:rsidRPr="00465779" w:rsidTr="008456F7">
        <w:tc>
          <w:tcPr>
            <w:tcW w:w="1980" w:type="dxa"/>
          </w:tcPr>
          <w:p w:rsidR="00732DE7" w:rsidRPr="00465779" w:rsidRDefault="00732DE7" w:rsidP="0046577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3. การพิจารณาคำขออนุญาต</w:t>
            </w:r>
          </w:p>
        </w:tc>
        <w:tc>
          <w:tcPr>
            <w:tcW w:w="7654" w:type="dxa"/>
          </w:tcPr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กรณีที่คำขอขึ้นทะเบียน รวมทั้งข้อมูล เอกสาร และหลักฐานไม่ถูกต้องครบถ้วนให้แจ้งให้ผู้ขอขึ้นทะเบียนแก้ไขเพิ่มเติมภายในระยะเวลาที่กำหนด โดยหากผู้ขอขึ้นทะเบียนไม่แก้ไขเพิ่มเติมภายในระยะเวลาที่กำหนด ให้ถือว่าผู้ขอขึ้นทะเบียนไม่ประสงค์จะดำเนินการต่อไปและให้จำหน่ายเรื่องออกจากสารบบ</w:t>
            </w:r>
          </w:p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กรณีที่คำขอขึ้นทะเบียน รวมทั้งข้อมูล เอกสาร และหลักฐานถูกต้องครบถ้วน ให้พิจารณาคำขอขึ้นทะเบียนให้แล้วเสร็จภายใน 300 วัน โดยให้แจ้งผลการพิจารณาให้ผู้ขอขึ้นทะเบียนทราบภายใน 7 วัน นับแต่วันที่พิจารณาแล้วเสร็จ</w:t>
            </w:r>
          </w:p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กรณีที่ประสงค์จะต่ออายุใบสำคัญการขึ้นทะเบียน ให้ยื่นคำขอภายใน 180 วัน </w:t>
            </w:r>
            <w:r w:rsidR="00FF0DD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ก่อนใบสำคัญการขึ้นทะเบียนเดิมหมดอายุ และให้พิจารณาคำขอต่ออายุใบสำคัญ</w:t>
            </w:r>
            <w:r w:rsidR="00FF0DD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การขึ้นทะเบียนให้แล้วเสร็จภายใน 180 วัน</w:t>
            </w:r>
          </w:p>
        </w:tc>
      </w:tr>
      <w:tr w:rsidR="00732DE7" w:rsidRPr="00465779" w:rsidTr="008456F7">
        <w:tc>
          <w:tcPr>
            <w:tcW w:w="1980" w:type="dxa"/>
          </w:tcPr>
          <w:p w:rsidR="00732DE7" w:rsidRPr="00465779" w:rsidRDefault="00732DE7" w:rsidP="004657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4. อายุใบอนุญาต</w:t>
            </w:r>
          </w:p>
        </w:tc>
        <w:tc>
          <w:tcPr>
            <w:tcW w:w="7654" w:type="dxa"/>
          </w:tcPr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กำหนดให้อายุใบสำคัญการขึ้นทะเบียนมีอายุ 7 ปี (เดิมกำหนดให้มีอายุ 5 ปี)</w:t>
            </w:r>
          </w:p>
        </w:tc>
      </w:tr>
      <w:tr w:rsidR="00732DE7" w:rsidRPr="00465779" w:rsidTr="008456F7">
        <w:tc>
          <w:tcPr>
            <w:tcW w:w="1980" w:type="dxa"/>
          </w:tcPr>
          <w:p w:rsidR="00732DE7" w:rsidRPr="00465779" w:rsidRDefault="00732DE7" w:rsidP="004657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5. ค่าธรรมเนียม</w:t>
            </w:r>
          </w:p>
        </w:tc>
        <w:tc>
          <w:tcPr>
            <w:tcW w:w="7654" w:type="dxa"/>
          </w:tcPr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ให้เรียกเก็บค่าธรรมเนียม ดังต่อไปนี้</w:t>
            </w:r>
          </w:p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(1) ใบสำคัญการขึ้นทะเบียนตำรับ ฉบับละ 5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000 บาท (เดิมฉบับละ 2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การอนุญาตให้แก้ไขรายการขึ้นทะเบียนตำรับ ฉบับละ 1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500 บาท (เดิมฉบับละ 1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(3) การต่ออายุใบสำคัญการขึ้นทะเบียนตำรับ เท่ากับกึ่งหนึ่งของคำธรรมเนียมสำหรับใบสำคัญนั้น</w:t>
            </w:r>
          </w:p>
          <w:p w:rsidR="00732DE7" w:rsidRPr="00465779" w:rsidRDefault="00732DE7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ให้ยกเว้นค่าธรรมเนียมสำหรับราชการส่วนกลาง ราชการส่วนภูมิภาค ราชการส่วนท้องถิ่น องค์การมหาชน สภากาชาดไทย และหน่วยงานอื่นของรัฐที่ไม่ใช่รัฐวิสาหกิจ</w:t>
            </w:r>
          </w:p>
        </w:tc>
      </w:tr>
    </w:tbl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32DE7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32DE7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ร่างกฎกระทรวงการจ่ายค่าทดแทนเพื่อชดเชยความเสียหายจากการเฝ้าระวัง การป้องกัน และการควบคุมโรคติดต่อ พ.ศ. ....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คณะรัฐมนตรีมีมติอนุมัติดังนี้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อนุมัติหลักการร่างกฎกระทรวงการจ่ายค่าทดแทนเพื่อชดเชยความเสียหายจากการเฝ้าระวัง 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>การป้องกัน และการควบคุมโรคติดต่อ พ.ศ. .... ตามที่กระทรวงสาธารณสุข (สธ.)</w:t>
      </w:r>
      <w:r w:rsidR="00C56627"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และให้ส่งสำนักงานคณะกรรมการกฤษฎีกาตรวจพิจารณาเป็นเรื่องด่วน โดยให้รับความเห็นของกระทรวงมหาดไทยและสำนักงานคณะกรรมการกฤษฎีกาไปประกอบการพิจารณาด้วย แล้วดำเนินการต่อไปได้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ให้กระทรวงสาธารณสุขรับความเห็นของกระทรวงการคลัง กระทรวงมหาดไทยและ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สำนักงบประมาณไปพิจารณาดำเนินการต่อไปด้วย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สธ. เสนอว่า 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พระราชบัญญัติโรคติดต่อ พ.ศ. 2558 มาตรา 48 บัญญัติให้ในการดำเนินการของเจ้าพนักงานควบคุมโรคติดต่อตามพระราชบัญญัตินี้ หากเกิดความเสียหายแก่บุคคลหรือทรัพย์สินของบุคคลใดจากการเฝ้าระวัง การป้องกัน หรือการควบคุมโรค ให้ทางราชการชดเชยความเสียหายที่เกิดขึ้นให้แก่ผู้นั้นตามความจำเป็น ซึ่งการชดเชยความเสียหายดังกล่าวให้เป็นไปตามหลักเกณฑ์ วิธีการ และเงื่อนไขที่กำหนดในกฎกระทรวง ประกอบกับพระราชบัญญัติฉบับนี้เป็นการกำหนดมาตรการทางกฎหมายของประเทศไทยให้สอดคล้องกับกฎอนามัยระหว่างประเทศ พ.ศ. 2548 (</w:t>
      </w:r>
      <w:r w:rsidRPr="00465779">
        <w:rPr>
          <w:rFonts w:ascii="TH SarabunPSK" w:hAnsi="TH SarabunPSK" w:cs="TH SarabunPSK"/>
          <w:sz w:val="32"/>
          <w:szCs w:val="32"/>
        </w:rPr>
        <w:t xml:space="preserve">International Health Regulations 2005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5779">
        <w:rPr>
          <w:rFonts w:ascii="TH SarabunPSK" w:hAnsi="TH SarabunPSK" w:cs="TH SarabunPSK"/>
          <w:sz w:val="32"/>
          <w:szCs w:val="32"/>
        </w:rPr>
        <w:t>IHR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ซึ่งเป็นพันธกรณีระหว่างประเทศที่ประเทศไทยต้องปฏิบัติตาม สธ. จึงได้ยกร่างกฎกระทรวงการจ่ายค่าทดแทนเพื่อชดเชยความเสียหายจากการเฝ้าระวัง 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การป้องกัน และการควบคุมโรคติดต่อ พ.ศ. .... เพื่อกำหนดมาตรการทางกฎหมายในกรณีการดำเนินการของเจ้าพนักงานควบคุมโรคติดต่อก่อให้เกิดความเสียหายแก่บุคคลหรือทรัพย์สินของบุคคลใดจากการเฝ้าระวัง การป้องกัน และการควบคุมโรค อันจะเป็นการช่วยเหลือและบรรเทาความเสียหายของประชาชนที่เกิดขึ้นจากการปฏิบัติหน้าที่ของเจ้าพนักงานควบคุมโรคติดต่อ ซึ่งมีสาระสำคัญ ดังนี้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1.1 กำหนดให้ในกรณีที่มีการปฏิบัติหน้าที่ของเจ้าพนักงานควบคุมโรคติดต่อแล้วเกิดความเสียหายขึ้น ให้ดำเนินการกรณีหนึ่งกรณีใดดังต่อไปนี้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(1) ในกรณีที่เจ้าพนักงานควบคุมโรคติดต่อได้รายงานด้วยตนเอง ถ้าความเสียหายเกิดขึ้นในเขตจังหวัด ให้นายแพทย์สาธารณสุขจังหวัดรายงานต่อคณะกรรมการโรคติดต่อจังหวัด แต่หากความเสียหายเกิดขึ้นในกรุงเทพมหานคร ให้ผู้อำนวยการสำนักอนามัย กรุงเทพมหานคร รายงานต่อคณะกรรมการโรคติดต่อกรุงเทพมหานคร ทั้งนี้ ต้องดำเนินการภายใน 7 วันนับแต่วันที่รู้หรือควรจะได้รู้ถึงความเสียหาย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(2) ในกรณีผู้เสียหายหรือทายาทโดยธรรมของผู้เสียหายได้ยื่นคำขอรับค่าทดแทนเพื่อชดเชยความเสียหายด้วยตนเอง ให้ผู้เสียหายยื่นคำขอที่สำนักงานสาธารณสุขจังหวัด หากความเสียหายเกิดขึ้นในเขตจังหวัด หรือสำนักอนามัย กรุงเทพมหานคร หากเกิดความเสียหายขึ้นในเขตกรุงเทพมหานคร โดยต้องยื่นคำขอภายใน 90 วันนับแต่วันที่รู้หรือควรจะได้รู้ถึงความเสียหาย โดยให้นายแพทย์สาธารณสุขจังหวัด หรือผู้อำนวยการสำนักอนามัย กรุงเทพมหานคร รายงานต่อคณะกรรมการโรคติดต่อจังหวัด หรือคณะกรรมการโรคติดต่อกรุงเทพมหานคร แล้วแต่กรณี ภายใน 7 วันนับแต่วันที่ได้รับคำขอ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1.2 กำหนดให้คณะกรรมการโรคติดต่อจังหวัด และคณะกรรมการโรคติดต่อกรุงเทพมหานคร มีหน้าที่พิจารณากำหนดค่าทดแทนเพื่อชดเชยความเสียหายแก่ผู้เสียหายโดยให้คำนึงถึงสภาพความเสียหายที่ผู้เสียหายได้รับ ประโยชน์ที่ผู้เสียหายได้รับ รวมถึงโอกาสที่ผู้เสียหายจะได้รับการบรรเทาความเสียหายในทางอื่นด้วย ซึ่งต้องพิจารณาให้แล้วเสร็จภายใน 30 วันนับแต่วันที่ได้รับรายงาน และหากมีเหตุจำเป็นอาจขยาย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ระยะเวลาออกไปอีกได้ไม่เกิน 30 วันนับแต่ครบกำหนดระยะเวลาดังกล่าว โดยกำหนดให้พิจารณาค่าทดแทนเพื่อชดเชยความเสียหาย ดังนี้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(1) ค่าใช้จ่ายที่จำเป็นในการรักษาพยาบาล ให้จ่ายเท่าที่จ่ายจริง แต่ไม่เกิน 30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(2) ค่าฟื้นฟูสมรรถภาพทางร่างกาย ให้จ่ายเท่าที่จ่ายจริง แต่ไม่เกิน 50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(3) ค่าขาดประโยชน์ทำมาหาได้ในระหว่างที่ไม่สามารถประกอบการงานได้ตามปกติ ให้จ่ายในอัตราค่าจ้างขั้นต่ำในท้องที่จังหวัดที่ประกอบการงาน ณ วันที่ไม่สามารถประกอบการงานได้ เป็นระยะเวลาไม่เกิน 30 วันนับแต่วันที่ไม่สามารถประกอบการงานได้ตามปกติ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(4) ในกรณีที่ผู้เสียหายถึงแก่ความตาย ให้คณะกรรมการโรคติดต่อจังหวัดหรือคณะกรรมการโรคติดต่อกรุงเทพมหานครพิจารณากำหนดค่าทดแทน เพื่อชดเชยความเสียหายให้แก่ทายาทโดยธรรมของผู้เสียหายนั้น ดังต่อไปนี้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(4.1) ค่าทดแทน ให้จ่ายเป็นเงินจำนวนตั้งแต่ 30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000 บาท แต่ไม่เกิน 100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(4.2) ค่าจัดการศพ ให้จ่ายเป็นเงินจำนวน 20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(4.3) ค่าขาดอุปการะเลี้ยงดู ให้จ่ายเป็นเงินจำนวนไม่เกิน 30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(5) ค่าเสียหายอื่นนอกจาก (1) (2) (3) และ (4) ให้จ่ายเป็นเงิน ตามจำนวนที่คณะกรรมการโรคติดต่อจังหวัดหรือคณะกรรมการโรคติดต่อกรุงเทพมหานครเห็นสมควร แต่ไม่เกิน 30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000 บาท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(6) ในกรณีความเสียหายเกิดขึ้นกับทรัพย์สินของผู้เสียหาย ให้คณะกรรมการโรคติดต่อจังหวัดหรือคณะกรรมการโรคติดต่อกรุงเทพมหานครคำนึงถึงสภาพของทรัพย์สินนั้น ราคาตามท้องตลาด หรือราคาอ้างอิงจากทางราชการในวันที่เกิดความเสียหายและปัจจัยอื่นที่ทำให้เกิดความเป็นธรรม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1.3 ในกรณีที่กำหนดค่าชดเชยความเสียหายแก่ผู้เสียหายหรือทรัพย์สินของผู้เสียหายแล้ว ให้คณะกรรมการโรคติดต่อจังหวัดหรือคณะกรรมการโรคติดต่อกรุงเทพมหานครดำเนินการ ดังนี้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(1) ในกรณีที่ค่าทดแทนความเสียหายเป็นจำนวนเงินไม่เกิน 400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000 บาท ให้เสนอเรื่องไปยังกรมควบคุมโรคเพื่อพิจารณากำหนดค่าทดแทนและดำเนินการเบิกจ่ายค่าทดแทนต่อไป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(2) ในกรณีที่ค่าทดแทนความเสียหายเป็นจำนวนเงินเกินกว่า 400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000 บาท ให้เสนอเรื่องไปยังกรมควบคุมโรคเพื่อเสนอต่อคณะกรรมการโรคติดต่อแห่งชาติพิจารณากำหนดค่าทดแทน โดยให้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กรมควบคุมโรคดำเนินการเบิกจ่ายค่าทดแทนต่อไป</w:t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1.4 ในกรณีที่เกิดความเสียหายแก่ผู้เสียหายหรือทรัพย์สินของผู้เสียหายต่อเนื่องกันหลายจังหวัดหรือระหว่างจังหวัดกับกรุงเทพมหานคร ให้นายแพทย์สาธารณสุขจังหวัดหรือผู้อำนวยการสำนักอนามัย กรุงเทพมหานคร แล้วแต่กรณี รายงานต่อกรมควบคุมโรคภายใน 7 วันนับแต่วันที่ได้รับรายงานจากเจ้าพนักงานควบคุมโรคติดต่อ หรือวันที่ได้รับคำขอจากผู้เสียหาย และให้กรมควบคุมโรคเสนอเรื่องไปยังคณะกรรมการโรคติดต่อแห่งชาติ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</w:p>
    <w:p w:rsidR="00732DE7" w:rsidRPr="00465779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สธ. ได้จัดให้มีการรับฟังความคิดเห็นผ่านทางระบบเทคโนโลยีสารสนเทศของกรมควบคุมโรค (</w:t>
      </w:r>
      <w:r w:rsidRPr="00465779">
        <w:rPr>
          <w:rFonts w:ascii="TH SarabunPSK" w:hAnsi="TH SarabunPSK" w:cs="TH SarabunPSK"/>
          <w:sz w:val="32"/>
          <w:szCs w:val="32"/>
        </w:rPr>
        <w:t>www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law</w:t>
      </w:r>
      <w:r w:rsidRPr="00465779">
        <w:rPr>
          <w:rFonts w:ascii="TH SarabunPSK" w:hAnsi="TH SarabunPSK" w:cs="TH SarabunPSK"/>
          <w:sz w:val="32"/>
          <w:szCs w:val="32"/>
          <w:cs/>
        </w:rPr>
        <w:t>2.</w:t>
      </w:r>
      <w:r w:rsidRPr="00465779">
        <w:rPr>
          <w:rFonts w:ascii="TH SarabunPSK" w:hAnsi="TH SarabunPSK" w:cs="TH SarabunPSK"/>
          <w:sz w:val="32"/>
          <w:szCs w:val="32"/>
        </w:rPr>
        <w:t>ddc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moph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go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th</w:t>
      </w:r>
      <w:r w:rsidRPr="00465779">
        <w:rPr>
          <w:rFonts w:ascii="TH SarabunPSK" w:hAnsi="TH SarabunPSK" w:cs="TH SarabunPSK"/>
          <w:sz w:val="32"/>
          <w:szCs w:val="32"/>
          <w:cs/>
        </w:rPr>
        <w:t>) และเว็บไซต์ระบบกลางทางกฎหมาย (</w:t>
      </w:r>
      <w:r w:rsidRPr="00465779">
        <w:rPr>
          <w:rFonts w:ascii="TH SarabunPSK" w:hAnsi="TH SarabunPSK" w:cs="TH SarabunPSK"/>
          <w:sz w:val="32"/>
          <w:szCs w:val="32"/>
        </w:rPr>
        <w:t>www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law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go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th</w:t>
      </w:r>
      <w:r w:rsidRPr="00465779">
        <w:rPr>
          <w:rFonts w:ascii="TH SarabunPSK" w:hAnsi="TH SarabunPSK" w:cs="TH SarabunPSK"/>
          <w:sz w:val="32"/>
          <w:szCs w:val="32"/>
          <w:cs/>
        </w:rPr>
        <w:t>) และได้จัดทำรายงานสรุปผลการรับฟังความคิดเห็นและรายงานการวิเคราะห์ผลกระทบที่อาจเกิดขึ้นจากร่างกฎกระทรวงดังกล่าว รวมทั้งเปิดเผยผลการรับฟังความคิดเห็น และการวิเคราะห์ผลกระทบแก่ประชาชนเรียบร้อยแล้ว</w:t>
      </w:r>
    </w:p>
    <w:p w:rsidR="00732DE7" w:rsidRDefault="00732DE7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ร่างกฎกระทรวงในเรื่องนี้เป็นกฎหมายลำดับรองที่ออกโดยอาศัยอำนาจตามความในพระราชบัญญัติโรคติดต่อ พ.ศ. 2558 ซึ่งมีผลใช้บังคับ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จึงอยู่ในบังคับของพระราชบัญญัติดังกล่าวที่กำหนดให้ต้องมีการออกกฎหมายลำดับรองตามพระราชบัญญัติโรคติดต่อ พ.ศ. 2558 ภายในระยะเวลา 2 ปี นับแต่วันที่พระราชบัญญัติหลักเกณฑ์การจัดทำร่างกฎหมายและการประเมินผลสัมฤทธิ์ของกฎหมาย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(ภายในวันที่ 27 พฤศจิกายน 2566) ซึ่งคณะรัฐมนตรีได้มีมติเมื่อวันที่ 21 พฤศจิกายน 2566 เห็นชอบให้ขยายระยะเวลาดำเนินการจัดทำกฎหมายลำดับรองที่ออกตามความในพระราชบัญญัติโรคติดต่อ พ.ศ. 2558 ออกไปอีก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1 ปี นับแต่วันที่ครบกำหนด จนถึงวันที่ 27 พฤศจิกายน 2567</w:t>
      </w:r>
    </w:p>
    <w:p w:rsidR="00A24A1C" w:rsidRPr="00465779" w:rsidRDefault="00A24A1C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65779" w:rsidTr="008456F7">
        <w:tc>
          <w:tcPr>
            <w:tcW w:w="9594" w:type="dxa"/>
          </w:tcPr>
          <w:p w:rsidR="001929ED" w:rsidRPr="00465779" w:rsidRDefault="001929ED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</w:t>
            </w:r>
            <w:r w:rsidR="001F17E7"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8C33FF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8C33FF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มาตรการในการแก้ไขปัญหาการทุจริตแบบบูรณาการ ประจำปีงบประมาณ พ.ศ. 2568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คณะรัฐมนตรีมีมติรับทราบและเห็นชอบทั้ง 2 ข้อตามที่สำนักงานคณะกรรมการป้องกันและปราบปรามการทุจริตในภาครัฐ (สำนักงาน ป.ป.ท.) เสนอและแจ้งให้คณะกรรมการป้องกันและปราบปรามการทุจริตแห่งชาติ (คณะกรรมการ ป.ป.ช.) ทราบต่อไป ดังนี้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รับทราบสรุปผลการดำเนินการเกี่ยวกับมาตรการในการแก้ไขปัญหาการทุจริตแบบบูรณาการ ประจำปีงบประมาณ พ.ศ. 2568 (มาตรการฯ) และให้หน่วยงานที่เกี่ยวข้องนำความเห็นจากที่ประชุมไปดำเนินการ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ขอยกเว้นการปฏิบัติตามมติคณะรัฐมนตรีเมื่อวันที่ 12 มีนาคม 2567 เรื่อง มาตรการในการแก้ไขปัญหาการทุจริตแบบบูรณาการ ประจำปีงบประมาณ พ.ศ. 2568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สำนักงาน ป.ป.ท. รายงานว่า ภายหลังจากที่คณะรัฐมนตรีมีมติ (20 กุมภาพันธ์ 2567) รับทราบมาตรการฯ ตามที่คณะกรรมการ ป.ป.ช. เสนอ และมอบหมายให้สำนักงาน ป.ป.ท. เป็นหน่วยงานหลักรับเรื่องนี้ไปพิจารณาร่วมกับหน่วยงานที่เกี่ยวข้อง ต่อมาสำนักงาน ป.ป.ท. ได้รายงานความคืบหน้าการดำเนินการในเรื่องดังกล่าวต่อคณะรัฐมนตรี (12 มีนาคม 2567) โดยในครั้งนี้สำนักงาน ป.ป.ท. ได้รายงานผลการพิจารณาตามมาตรการฯ ของคณะกรรมการ ป.ป.ช. ซึ่งเมื่อวันที่ 29 มีนาคม 2567 สำนักงาน ป.ป.ท. ร่วมกับสำนักงาน ป.ป.ช. และหน่วยงานที่เกี่ยวข้องรวม 73 หน่วยงาน ได้มีการประชุมหารือเกี่ยวกับมาตรการฯ ของคณะกรรมการ ป.ป.ช. (3 เป้าหมาย </w:t>
      </w:r>
      <w:r w:rsidR="00FF0DD8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8 ตัวชี้วัด 22 มาตรการ) โดยมีรองนายกรัฐมนตรี (นายสมศักดิ์ เทพสุทิน) (รองนายกรัฐมนตรีที่กำกับดูแลสำนักงาน ป.ป.ท. ในขณะนั้น) เป็นประธาน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ซึ่งผลการพิจารณามาตรการฯ ในภาพรวมมีหน่วยงานที่เห็นด้วยกับมาตรการฯ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และไม่ขอแก้ไข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จำนวน 60 หน่วยงาน มี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หน่วยงานที่ขอแก้ไข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จำนวน 11 หน่วยงาน เช่น ขอปรับปรุงแก้ไขเป้าหมายและตัวชี้วัด กิจกรรมที่ต้องดำเนินการ ขอปรับปรุงแก้ไขหน่วยงานผู้รับผิดชอบดำเนินการ และ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มีหน่วยงานที่ให้ข้อเสนอแนะเพิ่มเติม </w:t>
      </w:r>
      <w:r w:rsidRPr="00465779">
        <w:rPr>
          <w:rFonts w:ascii="TH SarabunPSK" w:hAnsi="TH SarabunPSK" w:cs="TH SarabunPSK"/>
          <w:sz w:val="32"/>
          <w:szCs w:val="32"/>
          <w:cs/>
        </w:rPr>
        <w:t>จำนวน 2 หน่วยงาน [สำนักงานคณะกรรมการกฤษฎีกา (สคก.) และ สลค.] มีสาระสำคัญสรุปได้ ดังนี้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การปรับปรุงแก้ไขในรายละเอียดตามมาตรการฯ </w:t>
      </w:r>
      <w:r w:rsidRPr="00465779">
        <w:rPr>
          <w:rFonts w:ascii="TH SarabunPSK" w:hAnsi="TH SarabunPSK" w:cs="TH SarabunPSK"/>
          <w:sz w:val="32"/>
          <w:szCs w:val="32"/>
          <w:cs/>
        </w:rPr>
        <w:t>(ส่วนที่ 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5068"/>
      </w:tblGrid>
      <w:tr w:rsidR="008C33FF" w:rsidRPr="00465779" w:rsidTr="008456F7">
        <w:tc>
          <w:tcPr>
            <w:tcW w:w="4673" w:type="dxa"/>
            <w:vAlign w:val="center"/>
          </w:tcPr>
          <w:p w:rsidR="008C33FF" w:rsidRPr="00465779" w:rsidRDefault="008C33FF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มาตรการฯ เช่น</w:t>
            </w:r>
          </w:p>
          <w:p w:rsidR="008C33FF" w:rsidRPr="00465779" w:rsidRDefault="008C33FF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[ตามมติคณะรัฐมนตรี (20 กุมภาพันธ์ 2567)]</w:t>
            </w:r>
          </w:p>
        </w:tc>
        <w:tc>
          <w:tcPr>
            <w:tcW w:w="5255" w:type="dxa"/>
            <w:vAlign w:val="center"/>
          </w:tcPr>
          <w:p w:rsidR="008C33FF" w:rsidRPr="00465779" w:rsidRDefault="008C33FF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ความเห็นของหน่วยงาน/มติของที่ประชุม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 1 : ประชาชนมีวัฒนธรรมและพฤติกรรมซื่อสัตย์สุจริต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1.2 :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สัดส่วนประชาชนที่มีวัฒนธรรมค่านิยมสุจริต มีทัศนคติและพฤติกรรมในการต่อต้านการทุจริตและประพฤติมิชอบต่อประชาชนทั้งหมด (ค่าเป้าหมาย : ร้อยละ 84)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1 : ส่งเสริมให้ประชาชนมีพฤติกรรมซื่อสัตย์สุจริต และมีส่วนร่วมต่อการทุจริตและประพฤติมิชอบ</w:t>
            </w:r>
          </w:p>
        </w:tc>
      </w:tr>
      <w:tr w:rsidR="008C33FF" w:rsidRPr="00465779" w:rsidTr="008456F7">
        <w:tc>
          <w:tcPr>
            <w:tcW w:w="4673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สร้างการรับรู้และความตระหนักในการป้องกันและต่อต้านการทุจริตเพื่อยกระดับประสิทธิภาพการบริหารภาครัฐ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สำนักงาน ก.พ.ร.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5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เสนอขอแก้ไข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ของการดำเนินการ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กลุ่มเป้าหมายมีการรับรู้การบริหารงานภาครัฐที่มีประสิทธิภาพ เปิดเผย โปร่งใส และตอบสนองประชาชน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กลุ่มเป้าหมายมีการรับรู้การ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พัฒนาระบบราชการ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ที่มีประสิทธิภาพ โปร่งใส และ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กลุ่มเป้าหมายผ่านการประเมินร้อยละ 80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กลุ่มเป้าหมายผ่านการประเมิน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84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มติของที่ประชุม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รับข้อเสนอไปหารือกับหน่วยงานที่เกี่ยวข้อง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1.3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สัดส่วนหน่วยงานที่ผ่านเกณฑ์การประเมินคุณธรรมและความโปร่งใสในหน่วยงานภาครัฐต่อหน่วยงานภาครัฐทั้งหมด (เกณฑ์ 85 คะแนนขึ้นไป) (ค่าเป้าหมาย : ร้อยละ 100)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2 : การยกระดับคุณธรรมและความโปร่งใสในการดำเนินงานของหน่วยงานระดับต่ำกว่ากรม</w:t>
            </w:r>
            <w:r w:rsidRPr="0046577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</w:p>
        </w:tc>
      </w:tr>
      <w:tr w:rsidR="008C33FF" w:rsidRPr="00465779" w:rsidTr="008456F7">
        <w:tc>
          <w:tcPr>
            <w:tcW w:w="4673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พัฒนาเครื่องมือและแนวทางการประเมินคุณธรรมและความโปร่งใสในการดำเนินงาน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ของหน่วยงานภาครัฐ 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Integrity and Transparency Assessment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ของหน่วยงานระดับต่ำกว่ากรมที่นำเครื่องมือฯ ไปปรับใช้ตามบริบทของหน่วยงาน โดยศึกษาวิเคราะห์ผลการประเมิน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ของหน่วยงานในประเด็นที่ต้องได้รับการปรับปรุงและพัฒนาให้มีประสิทธิภาพในการปฏิบัติงาน การให้บริการ การอำนวยความสะดวก และตอบสนองต่อประชาชนได้ดียิ่งขึ้น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 ป.ป.ช. กค. (กรมสรรพากรและกรมศุลกากร) กระทรวงทรัพยากรธรรมชาติและสิ่งแวดล้อม (ทส.) (กรมอุทยานแห่งชาติ สัตว์ป่า และพันธุ์พืช) มท. (กรมที่ดิน) ศธ. [สำนักงานคณะกรรมการการศึกษาขั้นพื้นฐาน (สพฐ.)] สธ. (สำนักงานปลัดกระทรวงสาธารณสุข)</w:t>
            </w:r>
          </w:p>
        </w:tc>
        <w:tc>
          <w:tcPr>
            <w:tcW w:w="5255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กรมศุลกากร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ไม่ขัดข้องต่อมาตรการฯ ทั้งนี้ เพื่อให้การประเมิน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ของหน่วยงานระดับต่ำกว่ากรมเป็นไปในทิศทางเดียวกัน ขอ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ให้สำนักงาน ป.ป.ท. พิจารณาจัดทำเครื่องมือในการประเมินฯ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เช่นเดียวกับที่ได้ให้ความเห็นเพิ่มเติมที่ได้เคยเสนอแก่สำนักงาน ป.ป.ช. ใน</w:t>
            </w:r>
            <w:r w:rsidR="00A3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ร่างมาตรการฯ ครั้งที่ผ่านมา 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มติของที่ประชุม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รับข้อเสนอไปดำเนินการ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เป้าหมายที่ 2 : คดีทุจริตและประพฤติมิชอบลดลง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2.1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คดีทุจริตในภาพรวม (ค่าเป้าหมาย : ลดลงร้อยละ 30)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2.2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คดีทุจริตรายหน่วยงาน [ข้อร้องเรียนเจ้าหน้าที่ภาครัฐที่ถูกชี้มูลเรืองวินัย (ทุจริต) และข้อร้องเรียนเจ้าหน้าที่ภาครัฐที่ถูกชี้มูลว่ากระทำการทุจริต (ค่าเป้าหมาย : ลดลงร้อยละ 30)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2.3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คดีทุจริตที่เกี่ยวข้องกับผู้ดำรงตำแหน่งท่างการเมือง (ค่าเป้าหมาย : ลดลงร้อยละ 40)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7 : การพัฒนาและส่งเสริมจริยธรรมทางการเมือง</w:t>
            </w:r>
          </w:p>
        </w:tc>
      </w:tr>
      <w:tr w:rsidR="008C33FF" w:rsidRPr="00465779" w:rsidTr="008456F7">
        <w:tc>
          <w:tcPr>
            <w:tcW w:w="4673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(1) พัฒนากลไกและแนวทางในการกำหนดให้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นักการเมืองแสดงเจตนารมณ์ทางการเมืองในการต่อต้านการทุจริต รวมถึงการพัฒนาค่านิยมของนักการเมืองและยกระดับการมีจริยธรรมของผู้ดำรงตำแหน่งทางการเมือง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 กกต. สผ. สว.และสถาบันพระปกเกล้า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5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สว.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เสนอขอแก้ไข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 กกต. สผ. สว. และสถาบันพระปกเกล้า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คือ สำนักงาน กกต. และ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หน่วยงานร่วมดำเนินการ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สถาบันพระปกเกล้า สผ. และ สว. ทั้งนี้ เพื่อให้สอดคล้องกับแผนปฏิบัติการด้านการต่อต้านการทุจริตและประพฤติมิชอบ ระยะที่ 2 (พ.ศ. 2566-2570)</w:t>
            </w:r>
            <w:r w:rsidRPr="0046577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(ฉบับแก้ไขเพิ่มเติม) (แผนปฏิบัติการฯ)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มติของที่ประชุม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รับข้อเสนอไปหารือกับหน่วยงานที่เกี่ยวข้อง</w:t>
            </w:r>
          </w:p>
        </w:tc>
      </w:tr>
      <w:tr w:rsidR="008C33FF" w:rsidRPr="00465779" w:rsidTr="008456F7">
        <w:tc>
          <w:tcPr>
            <w:tcW w:w="4673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(2) กำกับดูแลการปฏิบัติตามจริยธรรมทางการเมือง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 :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กกต. สผ. สว. และสำนักงาน ป.ป.ช.</w:t>
            </w:r>
          </w:p>
        </w:tc>
        <w:tc>
          <w:tcPr>
            <w:tcW w:w="5255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สว.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เสนอขอแก้ไข (1)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ของการดำเนินการ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พรรคการเมืองสามารถปฏิบัติตามจริยธรรมทางการเมือง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นักการเมือง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หรือพรรคการเมืองสามารถปฏิบัติตามจริยธรรมทางการเมือง (2)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ร้อยละการดำเนินงานของพรรคการเมืองในการปฏิบัติตามจริยธรรมทางการเมือง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ร้อยละการดำเนินงานของ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นักการเมือง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หรือพรรคการเมืองในการปฏิบัติตามจริยธรรมทางการเมือง และ (3)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สำนักงาน กกต. สผ. สว. และสำนักงาน ป.ป.ช.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สำนักงาน กกต. และ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หน่วยงานร่วมดำเนินการ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สถาบันพระปกเกล้า สผ. และ สว. เพื่อให้สอดคล้องกับแผนปฏิบัติการฯ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มติของที่ประชุม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รับข้อเสนอไปหารือกับหน่วยงานที่เกี่ยวข้อง</w:t>
            </w:r>
          </w:p>
        </w:tc>
      </w:tr>
      <w:tr w:rsidR="008C33FF" w:rsidRPr="00465779" w:rsidTr="008456F7">
        <w:tc>
          <w:tcPr>
            <w:tcW w:w="4673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ติดตามและประเมินผลการกำกับดูแลการปฏิบัติตามจริยธรรมทางการเมือง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 กกต. สผ. สว. และสำนักงาน ป.ป.ช.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5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สว.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เสนอขอแก้ไข (1)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ของการดำเนินการ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ดำเนินการติดตามและประเมินผลหน่วยงานหรือพรรคการเมืองสามารถปฏิบัติตามจริยธรรมทางการเมือง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ดำเนินการติดตามและประเมินผลหน่วยงานหรือ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นักการเมืองหรือ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พรรคการเมืองสามารถปฏิบัติตามจริยธรรมทางการเมือง (2)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ในการติดตามและประเมินผลหน่วยงานหรือพรรคการเมืองสามารถปฏิบัติตามจริยธรรมทางการเมือง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ดำเนินการติดตามและประเมินผลหน่วยงานหรือ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นักการเมืองหรือ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พรรคการเมืองสามารถปฏิบัติตามจริยธรรมทางการเมือง เนื่องจากเป็นลักษณะต้องห้ามของสมาชิกวุฒิสภาในการเป็นสมาชิกพรรคการเมืองจึงเห็นว่าต้องปรับให้สอดคล้องกับกฎหมายที่กำหนดไว้และ (3)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สำนักงาน กกต. สผ. สว. และสำนักงาน ป.ป.ช.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สำนักงาน ป.ป.ช. และสำนักงาน ป.ป.ท. และ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หน่วยงานร่วมดำเนินการ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ให้ระบุหน่วยงานที่ได้รับมอบหมายให้ดำเนินการตามข้อเสนอแนะเพื่อยกระดับดัชนีการรับรู้การทุจริต ตามที่คณะรัฐมนตรีเห็นชอบเพื่อให้สอดคล้องกับแผนปฏิบัติการฯ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มติของที่ประชุม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รับข้อเสนอไปหารือกับหน่วยงานที่เกี่ยวข้อง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9 : การสร้างความโปร่งใส่ในระบบงบประมาณของหน่วยง่านภาครัฐ</w:t>
            </w:r>
          </w:p>
        </w:tc>
      </w:tr>
      <w:tr w:rsidR="008C33FF" w:rsidRPr="00465779" w:rsidTr="008456F7">
        <w:tc>
          <w:tcPr>
            <w:tcW w:w="4673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พัฒนาระบบเทคโนโลยีสารสนเทศเพื่อสร้างความโปร่งใสในระบบงบประมาณ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กค. (กรมบัญชีกลาง)</w:t>
            </w:r>
            <w:r w:rsidR="00C252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สงป. สำนักงาน ก.พ. สศช.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5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ขอให้ตัดสำนักงาน ก.พ. ออกจากการเป็นหน่วยงานรับผิดชอบ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ร่วมกับหน่วยงานอื่น ๆ เกี่ยวกับการนำระบบเทคโนโลยีสารสนเทศมาใช้เพื่อสร้างมาตรฐานที่โปร่งใสในระบบงบประมาณของหน่วยงาน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 เนื่องจากไม่มีความเกี่ยวข้องกับภารกิจดังกล่าว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มติของที่ประชุม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เห็นชอบตามที่สำนักงาน ก.พ. เสนอ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10 : การพัฒนาระบบเทคโนโลยีสารสนเทศเพื่อสร้างความโปร่งใส่ในการปฏิบัติงาน</w:t>
            </w:r>
          </w:p>
        </w:tc>
      </w:tr>
      <w:tr w:rsidR="008C33FF" w:rsidRPr="00465779" w:rsidTr="008456F7">
        <w:tc>
          <w:tcPr>
            <w:tcW w:w="4673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บเคลื่อนการใช้งานระบบเทคโนโลยีสารสนเทศเพื่อสร้างความโปร่งใสในการปฏิบัติงานและสามารถตรวจสอบได้ รวมทั้งอำนวยความสะดวก รวดเร็ว สามารถลดระยะเวลาในการดำเนินงานหรือการพิจารณาอนุมัติ อนุญาตได้อย่างมีประสิทธิภาพ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กค. (กรมบัญชีกลาง) ทส. (กรมอุทยานแห่งชาติ สัตว์ป่า และพันธุ์พืช) กระทรวงอุตสาหกรรม (กรมโรงงานอุตสาหกรรม)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5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(กรมบัญชีกลาง)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เห็นว่าเนื่องจากกรมบัญชีกลางยังอยู่ระหว่างพัฒนาระบบฯ ซึ่งคาดว่าจะแล้วเสร็จและสามารถใช้งานได้จริงในปีงบประมาณ พ.ศ. 2569 จึง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เห็นควรนำตัวชี้วัด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“หน่วยงานภาครัฐ เอกชน และประชาชน พึงพอใจต่อการใช้งานระบบเทคโนโลยีสารสนเทศเพื่อสร้างความโปร่งใสในการปฏิบัติงานไม่น้อยกว่าร้อยละ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ไปกำหนดเป็นตัวชี้วัดในปีงบประมาณ พ.ศ.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2569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ขอเพิ่มตัวชี้วัด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“กรมบัญชีกลางสามารถเปิดเผยข้อมูลการจัดซื้อจัดจ้างได้ตามมาตรฐานสากล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Open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Contracting Data Standard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OCDS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)”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มติของที่ประชุม :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เห็นชอบให้ปรับลดค่าเป้าหมายตัวชี้วัด “หน่วยงานภาครัฐ เอกชน และประชาชน พึงพอใจต่อการใช้งานระบบเทคโนโลยีสารสนเทศเพื่อสร้างความโปร่งใสในการปฏิบัติงาน” จากร้อยละ 80 เป็นร้อยละ 70 แต่ให้คงเป็นตัวชี้วัดในปีงบประมาณ พ.ศ. 2568 และเห็นชอบให้เพิ่มตัวชี้วัดตามที่กรมบัญชีกลางเสนอ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มาตรการที่ 11 : การขับเคลื่อนการดำเนินงานตามแผนปฏิบัติการตามมาตรการ ข้อเสนอแนะเพื่อป้องกันการทุจริตที่คณะรัฐมนตรีมีมติเห็นชอบ</w:t>
            </w:r>
          </w:p>
        </w:tc>
      </w:tr>
      <w:tr w:rsidR="008C33FF" w:rsidRPr="00465779" w:rsidTr="008456F7">
        <w:tc>
          <w:tcPr>
            <w:tcW w:w="4673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(1) การดำเนินงานตามแผนปฏิบัติการ “ข้อเสนอแนะเพื่อดำเนินการจัดระเบียบสายสื่อสารและอุปกรณ์โทรคมนาคมที่ไม่ได้ใช้งานแล้ว”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 กสทช. มท. [องค์กรปกครองส่วนท้องถิ่น กรุงเทพมหานคร (กทม.) การไฟฟ้านครหลวง การไฟฟ้าส่วนภูมิภาค] คค. (กรมทางหลวง กรมทางหลวงชนบท) ผู้ประกอบกิจการโทรคมนาคมทั้งในส่วนรัฐวิสาหกิจและธุรกิจเอกชน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5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กสทช.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เสนอขอ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ให้ตัดสำนักงาน กสทช.ออกจากการเป็นหน่วยงานรับผิดชอบ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ตามข้อเสนอแนะเพื่อดำเนินการจัดระเบียบสายสื่อสารฯ เนื่องจากภารกิจดังกล่าวไม่อยู่ในขอบเขตหน้าที่และอำนาจของสำนักงาน กสทช. ทั้งนี้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หากเห็นควรคงสำนักงาน กสทช. เป็นหน่วยงานรับผิดชอบ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เห็นควรให้หน่วยงานที่เกี่ยวข้องร่วมกำหนดนิยามเป้าหมาย/ตัวชี้วัด เกณฑ์การวัดเชิงปริมาณต่อไป นอกจากนี้ ยังเห็นว่าที่ผ่านมาการจัดระเบียบสายสื่อสารมีปัญหาและอุปสรรค เช่น ศักยภาพและกำลังคนไม่เพียงพอ ผู้ปฏิบัติงานไม่สามารถปฏิบัติงานได้ เนื่องจากหน่วยงานที่ทำหน้าที่อนุญาตให้ใช้พื้นที่ไม่อนุญาตให้ดำเนินการ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มติของที่ประชุม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รับข้อเสนอไปหารือกับหน่วยงานที่เกี่ยวข้อง</w:t>
            </w:r>
          </w:p>
        </w:tc>
      </w:tr>
      <w:tr w:rsidR="008C33FF" w:rsidRPr="00465779" w:rsidTr="008456F7">
        <w:tc>
          <w:tcPr>
            <w:tcW w:w="4673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การดำเนินงานตามแผนปฏิบัติการ “ข้อเสนอแนะเพื่อป้องกันการทุจริต กรณีโครงการอาหารเสริม (นม) โรงเรียน”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 [สำนักงานปลัดกระทรวงเกษตรและสหกรณ์ กรมปศุสัตว์ องค์การส่งเสริมกิจการโคนมแห่งประเทศไทย คณะกรรมการโคนมและผลิตภัณฑ์นม 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Milk Board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)] มท. (กรมส่งเสริมการปกครองท้องถิ่น กทม.) ศธ. (สำนักงานปลัดกระทรวงศึกษาธิการ สพฐ. สำนักงานคณะกรรมการส่งเสริมการศึกษาเอกชน) สธ. (สำนักงานคณะกรรมการอาหารและยา) สำนักงาน ป.ป.ท. และสำนักงานการตรวจเงินแผ่นดิน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5" w:type="dxa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กษ. (กรมปศุสัตว์)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เห็นด้วยกับมาตรการฯ โดยมีการดำเนินการตามข้อเสนอแนะฯ เช่น ตรวจสอบ ติดตาม และประเมินผลโครงการฯ รายปี มีกลไกป้องกันและแก้ไขปัญหาการทุจริต เช่น มีคณะทำงานตรวจสอบข้อเท็จจริงพื้นที่ระดับจังหวัด จัดชุดทำงานเฉพาะกิจเพื่อตรวจนับนมยูเอชทีที่จะส่งมอบให้กับเด็กนักเรียนในช่วงปิดเทอม เมื่อได้รับข้อมูลความเสี่ยงในการทุจริต จัดให้มีการรับฟังความคิดเห็นของผู้เกี่ยวข้อง และนำมาพัฒนาหลักเกณฑ์ในทุกปีการศึกษา ทั้งนี้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มีข้อเสนอแนะเพิ่มเติมว่า โครงการฯ ควรมีการวิเคราะห์กระบวนงานและการประเมินความเสี่ยงการทุจริตโดยใช้แนวทางการวิเคราะห์ความเสี่ยงการทุจริตที่สำนักงาน ป.ป.ท. กำหนดให้หน่วยงานของรัฐดำเนินการ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เพื่อเป็นเครื่องมือสนับสนุนมาตรการฯ อีกทางหนึ่งด้วย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มติของที่ประชุม :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รับข้อเสนอไปดำเนินการ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 3 : การดำเนินคดีทุจริตมีความรวดเร็ว เป็นธรรม โปร่งใส ไม่เลือกปฏิบัติ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ไม่มีหน่วยงานขอปรับปรุงหรือแก้ไข -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ความเห็น/ข้อเสนอแนะอื่น ๆ</w:t>
            </w:r>
          </w:p>
        </w:tc>
      </w:tr>
      <w:tr w:rsidR="008C33FF" w:rsidRPr="00465779" w:rsidTr="008456F7">
        <w:tc>
          <w:tcPr>
            <w:tcW w:w="9928" w:type="dxa"/>
            <w:gridSpan w:val="2"/>
          </w:tcPr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ความเห็นของหน่วยงาน :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สคก. เห็นด้วยกับมาตรการฯ เป็นส่วนใหญ่ และมีความเห็นเพิ่มเติมบางส่วน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มาตรการที่กำหนดมีแผนงานจำนวนมากส่งผลต่อการดำเนินการให้สำเร็จตามแผนงานภายในหนึ่งปี การกำหนดแผนงาน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จึงควรมุ่งเน้น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ในส่วนที่เป็นมาตรการในการแก้ไขปัญหาโครงสร้างของปัญหาการทุจริต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และหน่วยงานที่เกี่ยวข้อง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ควรมีการบูรณาการข้อมูลแผนงาน/โครงการ/กิจกรรม เพื่อลดความซ้ำซ้อนและเกิดความรวดเร็ว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ในการดำเนินงานด้านการป้องกันและแก้ไขปัญหาการทุจริต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สลค. เห็นควรให้สำนักงาน ป.ป.ช. สำนักงาน ป.ป.ท. และหน่วยงานที่เกี่ยวข้องมีการบูรณาการทำงานร่วมกันเพื่อลดความซับซ้อนในการดำเนินการ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การกำหนดแนวทางการจัดทำแผนบริหารความเสี่ยงทุจริตให้เป็นมาตรฐานและมีหลักเกณฑ์แบบเดียวกัน รวมถึงเรื่องที่มีลักษณะเดียวกันควรใช้ข้อมูลร่วมกันได้ เช่น การรายงานความขัดแย้งทางผลประโยชน์ของเจ้าพนักงานของรัฐ การรายงานการรับของขวัญ การรายงานข้อร้องเรียนการทุจริต</w:t>
            </w:r>
          </w:p>
          <w:p w:rsidR="008C33FF" w:rsidRPr="00465779" w:rsidRDefault="008C33FF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มติของที่ประชุม :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รับข้อเสนอไปดำเนินการ</w:t>
            </w:r>
          </w:p>
        </w:tc>
      </w:tr>
    </w:tbl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การปรับปรุงแก้ไขข้อมูลเพิ่มเติมส่วนอื่น ๆ ในเอกสารมาตรการฯ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เช่น (1)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ข้อมูลสถานการณ์การทุจริต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สำนักงาน ก.พ.ร. เสนอให้สำนักงาน ป.ป.ช. ดำเนินการปรับปรุงข้อมูลผลการประเมินค่าคะแนน </w:t>
      </w:r>
      <w:r w:rsidRPr="00465779">
        <w:rPr>
          <w:rFonts w:ascii="TH SarabunPSK" w:hAnsi="TH SarabunPSK" w:cs="TH SarabunPSK"/>
          <w:sz w:val="32"/>
          <w:szCs w:val="32"/>
        </w:rPr>
        <w:t xml:space="preserve">CPI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ให้เป็นปัจจุบัน (ตามที่องค์กรโปร่งใสนานาชาติได้ประกาศไว้ เมื่อวันที่ 31 มกราคม 2566) (2)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การดำเนินงานที่ผ่านมา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สำนักงาน ก.พ.ร. เสนอให้สำนักงาน ป.ป.ช. ดำเนินการปรับปรุงข้อมูลให้สอดคล้องกับข้อเท็จจริงและเป็นไปตามอำนาจหน้าที่ของหน่วยงาน (3)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ส่วนที่ 6 ปัจจัยแห่งความสำเร็จ สคก.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ห็นว่าควรมีการพิจารณาอัตรากำลังของเจ้าหน้าที่ผู้ปฏิบัติงานด้านที่เกี่ยวข้องกับการป้องกันและปราบปรามการทุจริตและประพฤติมิชอบให้มีความเหมาะสมและสอดคล้องกับภารกิจในการขับเคลื่อนมาตรการฯ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ทั้งนี้ ส่วนที่ 2 ข้อมูลกฎหมาย ระเบียบ และแผนที่เกี่ยวข้อง และส่วนที่ 4 บทวิเคราะห์แนวทางการแก้ไขปัญหาการทุจริตแบบบูรณาการ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ไม่มีหน่วยงานขอปรับหรือแก้ไขเพิ่มเติม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 ที่ประชุมได้รับทราบข้อมูลเกี่ยวกับค่าคะแนน </w:t>
      </w:r>
      <w:r w:rsidRPr="00465779">
        <w:rPr>
          <w:rFonts w:ascii="TH SarabunPSK" w:hAnsi="TH SarabunPSK" w:cs="TH SarabunPSK"/>
          <w:sz w:val="32"/>
          <w:szCs w:val="32"/>
        </w:rPr>
        <w:t>CPI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ประจำปี พ.ศ. </w:t>
      </w:r>
      <w:r w:rsidRPr="00465779">
        <w:rPr>
          <w:rFonts w:ascii="TH SarabunPSK" w:hAnsi="TH SarabunPSK" w:cs="TH SarabunPSK"/>
          <w:sz w:val="32"/>
          <w:szCs w:val="32"/>
        </w:rPr>
        <w:t>2566</w:t>
      </w:r>
      <w:r w:rsidRPr="00465779">
        <w:rPr>
          <w:rFonts w:ascii="TH SarabunPSK" w:hAnsi="TH SarabunPSK" w:cs="TH SarabunPSK"/>
          <w:sz w:val="32"/>
          <w:szCs w:val="32"/>
          <w:vertAlign w:val="superscript"/>
        </w:rPr>
        <w:t xml:space="preserve">3 </w:t>
      </w:r>
      <w:r w:rsidRPr="00465779">
        <w:rPr>
          <w:rFonts w:ascii="TH SarabunPSK" w:hAnsi="TH SarabunPSK" w:cs="TH SarabunPSK"/>
          <w:sz w:val="32"/>
          <w:szCs w:val="32"/>
          <w:cs/>
        </w:rPr>
        <w:t>ซึ่งเป็นตัวชี้วัดที่สะท้อนภาพลักษณ์การทุจริตหรือการรับรู้การทุจริตของประเทศต่าง ๆ โดย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ประเทศไทยได้รับคะแนน 35 คะแนน และอยู่ในลำดับที่ 108 ของโลก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พบว่า ข้อมูลสถิติเรื่องร้องเรียนที่ให้มีการแก้ไขเร่งด่วน คือ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ปัญหาการเรียกรับสินบน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ดังนั้น หน่วยงานต่าง ๆ ต้องแสวงหาวิธี แนวทาง และมาตรการใหม่ ๆ ที่จะสามารถขับเคลื่อนและยกระดับค่าคะแนน </w:t>
      </w:r>
      <w:r w:rsidRPr="00465779">
        <w:rPr>
          <w:rFonts w:ascii="TH SarabunPSK" w:hAnsi="TH SarabunPSK" w:cs="TH SarabunPSK"/>
          <w:sz w:val="32"/>
          <w:szCs w:val="32"/>
        </w:rPr>
        <w:t xml:space="preserve">CPI </w:t>
      </w:r>
      <w:r w:rsidRPr="00465779">
        <w:rPr>
          <w:rFonts w:ascii="TH SarabunPSK" w:hAnsi="TH SarabunPSK" w:cs="TH SarabunPSK"/>
          <w:sz w:val="32"/>
          <w:szCs w:val="32"/>
          <w:cs/>
        </w:rPr>
        <w:t>ของไทยได้จริง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มติของที่ประชุม 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4.1 ให้สำนักงาน ป.ป.ช. รับความเห็นของหน่วยงานไปพิจารณาปรับมาตรการฯ ให้สอดคล้องกับความเห็นจากที่ประชุม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4.2 หน่วยงานที่มีการดำเนินการสอดคล้องกับมาตรการฯ ซึ่งบรรจุในแผนปฏิบัติราชการประจำปีงบประมาณ พ.ศ. 2568 และคำของบประมาณรายจ่ายประจำปีงบประมาณ พ.ศ. 2568 ของหน่วยงานแล้วให้ดำเนินการต่อไปได้ตามปกติ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4.3 การดำเนินการที่ยังไม่ถูกบรรจุในแผนปฏิบัติราชการประจำปีงบประมาณ พ.ศ. 2568 ของหน่วยงาน ให้สำนักงาน ป.ป.ท. เป็นหน่วยงานหลักร่วมกับหน่วยงานที่เกี่ยวข้อง เช่น สำนักงาน ป.ป.ช. จัดทำแผนขับเคลื่อนการยกระดับค่าคะแนน </w:t>
      </w:r>
      <w:r w:rsidRPr="00465779">
        <w:rPr>
          <w:rFonts w:ascii="TH SarabunPSK" w:hAnsi="TH SarabunPSK" w:cs="TH SarabunPSK"/>
          <w:sz w:val="32"/>
          <w:szCs w:val="32"/>
        </w:rPr>
        <w:t xml:space="preserve">CPI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เพื่อขับเคลื่อนมาตรการในการแก้ไขปัญหาการทุจริตแบบบูรณาการในระยะต่อไป โดยให้แสวงหาวิธีการ แนวทางและมาตรการใหม่ๆ ที่จะสามารถขับเคลื่อนค่าคะแนน </w:t>
      </w:r>
      <w:r w:rsidRPr="00465779">
        <w:rPr>
          <w:rFonts w:ascii="TH SarabunPSK" w:hAnsi="TH SarabunPSK" w:cs="TH SarabunPSK"/>
          <w:sz w:val="32"/>
          <w:szCs w:val="32"/>
        </w:rPr>
        <w:t xml:space="preserve">CPI </w:t>
      </w:r>
      <w:r w:rsidRPr="00465779">
        <w:rPr>
          <w:rFonts w:ascii="TH SarabunPSK" w:hAnsi="TH SarabunPSK" w:cs="TH SarabunPSK"/>
          <w:sz w:val="32"/>
          <w:szCs w:val="32"/>
          <w:cs/>
        </w:rPr>
        <w:t>ได้จริง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4.4 การดำเนินการผ่านองค์กรอิสระที่มีข้อสังเกตเกี่ยวกับขอบเขตของอำนาจและหน้าที่ขององค์กร ให้สำนักงาน ป.ป.ช. หารือร่วมกับองค์กรอิสระเพื่อกำหนดแนวทางในการขับเคลื่อนมาตรการฯ ต่อไป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>____________________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สำนักงานเขต กรุงเทพมหานคร สถานีตำรวจ และอำเภอ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คณะรัฐมนตรีมีมติเมื่อวันที่ 29 พฤศจิกายน 2565 เห็นชอบแผนปฏิบัติการฯ ตามที่คณะกรรมการ ป.ป.ช. เสนอ</w:t>
      </w:r>
    </w:p>
    <w:p w:rsidR="008C33FF" w:rsidRPr="00465779" w:rsidRDefault="008C33F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คณะรัฐมนตรีมีมติเมื่อวันที่ 4 มิถุนายน 2567 รับทราบรายงานผลการวิเคราะห์ดัชนีการรับรู้การทุจริต ประจำปี พ.ศ. 2566 (</w:t>
      </w:r>
      <w:r w:rsidRPr="00465779">
        <w:rPr>
          <w:rFonts w:ascii="TH SarabunPSK" w:hAnsi="TH SarabunPSK" w:cs="TH SarabunPSK"/>
          <w:sz w:val="32"/>
          <w:szCs w:val="32"/>
        </w:rPr>
        <w:t xml:space="preserve">CPI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2023) และรายงานผลการขับเคลื่อนการยกระดับค่าคะแนน </w:t>
      </w:r>
      <w:r w:rsidRPr="00465779">
        <w:rPr>
          <w:rFonts w:ascii="TH SarabunPSK" w:hAnsi="TH SarabunPSK" w:cs="TH SarabunPSK"/>
          <w:sz w:val="32"/>
          <w:szCs w:val="32"/>
        </w:rPr>
        <w:t xml:space="preserve">CPI </w:t>
      </w:r>
      <w:r w:rsidRPr="00465779">
        <w:rPr>
          <w:rFonts w:ascii="TH SarabunPSK" w:hAnsi="TH SarabunPSK" w:cs="TH SarabunPSK"/>
          <w:sz w:val="32"/>
          <w:szCs w:val="32"/>
          <w:cs/>
        </w:rPr>
        <w:t>ประจำปีงบประมาณ พ.ศ. 2566 ตามที่สำนักงาน ป.ป.ท. เสนอ</w:t>
      </w:r>
    </w:p>
    <w:p w:rsidR="008C33FF" w:rsidRPr="00465779" w:rsidRDefault="008C33FF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C92199" w:rsidRPr="00465779" w:rsidRDefault="00C92199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C92199" w:rsidRPr="00465779" w:rsidRDefault="00C92199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C92199" w:rsidRPr="00465779" w:rsidRDefault="00C92199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F02A6" w:rsidRPr="00465779" w:rsidRDefault="00174695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8C33FF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02A6" w:rsidRPr="00465779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รายงานผลการปฏิบัติงานตามพระราชบัญญัติความเท่าเทียมระหว่างเพศ พ.ศ. 2558 ประจำปี 2565</w:t>
      </w:r>
    </w:p>
    <w:p w:rsidR="00BF02A6" w:rsidRPr="00465779" w:rsidRDefault="00BF02A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คณะรัฐมนตรีรับทราบรายงานผลการปฏิบัติงานตามพระราชบัญญัติความเท่าเทียมระหว่างเพศ พ.ศ. </w:t>
      </w:r>
      <w:r w:rsidRPr="00465779">
        <w:rPr>
          <w:rFonts w:ascii="TH SarabunPSK" w:hAnsi="TH SarabunPSK" w:cs="TH SarabunPSK"/>
          <w:sz w:val="32"/>
          <w:szCs w:val="32"/>
        </w:rPr>
        <w:t xml:space="preserve">2558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465779">
        <w:rPr>
          <w:rFonts w:ascii="TH SarabunPSK" w:hAnsi="TH SarabunPSK" w:cs="TH SarabunPSK"/>
          <w:sz w:val="32"/>
          <w:szCs w:val="32"/>
        </w:rPr>
        <w:t>2565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(รายงานผลการปฏิบัติงานฯ) ตามที่คณะกรรมการส่งเสริมความเท่าเทียมระหว่างเพศ (คณะกรรมการ สทพ.) เสนอ</w:t>
      </w:r>
    </w:p>
    <w:p w:rsidR="00BF02A6" w:rsidRPr="00465779" w:rsidRDefault="00BF02A6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F02A6" w:rsidRPr="00465779" w:rsidRDefault="00BF02A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="004A5E95" w:rsidRPr="00465779">
        <w:rPr>
          <w:rFonts w:ascii="TH SarabunPSK" w:hAnsi="TH SarabunPSK" w:cs="TH SarabunPSK"/>
          <w:sz w:val="32"/>
          <w:szCs w:val="32"/>
          <w:cs/>
        </w:rPr>
        <w:t>1.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คณะกรรมการ สทพ. รายงานว่า คณะกรรมการ สทพ. ในการประชุมครั้งที่ </w:t>
      </w:r>
      <w:r w:rsidR="004A5E95" w:rsidRPr="00465779">
        <w:rPr>
          <w:rFonts w:ascii="TH SarabunPSK" w:hAnsi="TH SarabunPSK" w:cs="TH SarabunPSK"/>
          <w:sz w:val="32"/>
          <w:szCs w:val="32"/>
        </w:rPr>
        <w:t>1</w:t>
      </w:r>
      <w:r w:rsidR="004A5E95" w:rsidRPr="00465779">
        <w:rPr>
          <w:rFonts w:ascii="TH SarabunPSK" w:hAnsi="TH SarabunPSK" w:cs="TH SarabunPSK"/>
          <w:sz w:val="32"/>
          <w:szCs w:val="32"/>
          <w:cs/>
        </w:rPr>
        <w:t>/</w:t>
      </w:r>
      <w:r w:rsidR="004A5E95" w:rsidRPr="00465779">
        <w:rPr>
          <w:rFonts w:ascii="TH SarabunPSK" w:hAnsi="TH SarabunPSK" w:cs="TH SarabunPSK"/>
          <w:sz w:val="32"/>
          <w:szCs w:val="32"/>
        </w:rPr>
        <w:t>2566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="004A5E9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56F7" w:rsidRPr="0046577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4A5E95" w:rsidRPr="00465779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4A5E95" w:rsidRPr="00465779">
        <w:rPr>
          <w:rFonts w:ascii="TH SarabunPSK" w:hAnsi="TH SarabunPSK" w:cs="TH SarabunPSK"/>
          <w:sz w:val="32"/>
          <w:szCs w:val="32"/>
          <w:cs/>
        </w:rPr>
        <w:t>2566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E95" w:rsidRPr="00465779">
        <w:rPr>
          <w:rFonts w:ascii="TH SarabunPSK" w:hAnsi="TH SarabunPSK" w:cs="TH SarabunPSK"/>
          <w:sz w:val="32"/>
          <w:szCs w:val="32"/>
          <w:cs/>
        </w:rPr>
        <w:t>[</w:t>
      </w:r>
      <w:r w:rsidRPr="00465779">
        <w:rPr>
          <w:rFonts w:ascii="TH SarabunPSK" w:hAnsi="TH SarabunPSK" w:cs="TH SarabunPSK"/>
          <w:sz w:val="32"/>
          <w:szCs w:val="32"/>
          <w:cs/>
        </w:rPr>
        <w:t>โดยมีรัฐมนตรีว่าการกระทรวงการพัฒนาสังคมและความมั่นคงของมนุษย์ (นายจุติ ไกรฤกษ์ ในขณะนั้น</w:t>
      </w:r>
      <w:r w:rsidR="004A5E95" w:rsidRPr="00465779">
        <w:rPr>
          <w:rFonts w:ascii="TH SarabunPSK" w:hAnsi="TH SarabunPSK" w:cs="TH SarabunPSK"/>
          <w:sz w:val="32"/>
          <w:szCs w:val="32"/>
          <w:cs/>
        </w:rPr>
        <w:t>)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ปฏิบัติหน้าที่ประธานในการประชุม]</w:t>
      </w:r>
      <w:r w:rsidR="004A5E9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ได้มีมติเห็นชอบรายงานผลการปฏิบัติงานฯ และนายกรัฐมนตรีในฐานะประธานกรรมการ สทพ.</w:t>
      </w:r>
      <w:r w:rsidR="004A5E9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ได้เห็นชอบรายงานดังกล่าวและให้นำเสนอคณะรัฐมนตรีเพื่อทราบต่อไป</w:t>
      </w:r>
    </w:p>
    <w:p w:rsidR="00BF02A6" w:rsidRPr="00465779" w:rsidRDefault="004A5E9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รายงานผลการปฏิบัติงานฯ มีสาระสำคัญสรุปได้ ดังนี้</w:t>
      </w:r>
    </w:p>
    <w:p w:rsidR="00BF02A6" w:rsidRPr="00465779" w:rsidRDefault="00882F1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BF02A6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ผลการปฏิบัติงานของคณะกรรมการตามพระราชบัญญัติความเท่าเทียมระหว่างเพศ พ.ศ. </w:t>
      </w:r>
      <w:r w:rsidR="004044F5" w:rsidRPr="00465779">
        <w:rPr>
          <w:rFonts w:ascii="TH SarabunPSK" w:hAnsi="TH SarabunPSK" w:cs="TH SarabunPSK"/>
          <w:b/>
          <w:bCs/>
          <w:sz w:val="32"/>
          <w:szCs w:val="32"/>
          <w:cs/>
        </w:rPr>
        <w:t>2558</w:t>
      </w:r>
      <w:r w:rsidR="00BF02A6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</w:t>
      </w:r>
      <w:r w:rsidR="004044F5" w:rsidRPr="00465779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พระราชบัญญัติฯ ได้กำหนดให้มีกลไกคุณะกรรมการ </w:t>
      </w:r>
      <w:r w:rsidR="004044F5" w:rsidRPr="00465779">
        <w:rPr>
          <w:rFonts w:ascii="TH SarabunPSK" w:hAnsi="TH SarabunPSK" w:cs="TH SarabunPSK"/>
          <w:sz w:val="32"/>
          <w:szCs w:val="32"/>
        </w:rPr>
        <w:t>3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 xml:space="preserve"> คณะ ได้แก่ คณะกรรมการ สทพ.</w:t>
      </w:r>
      <w:r w:rsidR="004044F5"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 xml:space="preserve"> คณะกรรมการวินิจฉัยการเลือกปฏิบัติโดยไม่เป็นธรรมระหว่างเพศ (คณะกรรมการ วลพ.</w:t>
      </w:r>
      <w:r w:rsidR="004044F5"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>) และคณะกรรมการบริหารกองทุนส่งเสริมความเท่าเทียมระหว่างเพศ</w:t>
      </w:r>
      <w:r w:rsidR="004044F5"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 xml:space="preserve"> มีผลการปฏิบัติงาน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47"/>
      </w:tblGrid>
      <w:tr w:rsidR="00D627DD" w:rsidRPr="00465779" w:rsidTr="00D627DD">
        <w:tc>
          <w:tcPr>
            <w:tcW w:w="2547" w:type="dxa"/>
          </w:tcPr>
          <w:p w:rsidR="00D627DD" w:rsidRPr="00465779" w:rsidRDefault="00D627DD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7047" w:type="dxa"/>
          </w:tcPr>
          <w:p w:rsidR="00D627DD" w:rsidRPr="00465779" w:rsidRDefault="00D627DD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ผลการปฏิบัติงานประจำปี 2565 </w:t>
            </w:r>
          </w:p>
        </w:tc>
      </w:tr>
      <w:tr w:rsidR="00D627DD" w:rsidRPr="00465779" w:rsidTr="00D627DD">
        <w:tc>
          <w:tcPr>
            <w:tcW w:w="2547" w:type="dxa"/>
          </w:tcPr>
          <w:p w:rsidR="00D627DD" w:rsidRPr="00465779" w:rsidRDefault="00D627DD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คณะกรรมการ สทพ. </w:t>
            </w:r>
          </w:p>
        </w:tc>
        <w:tc>
          <w:tcPr>
            <w:tcW w:w="7047" w:type="dxa"/>
          </w:tcPr>
          <w:p w:rsidR="00C92199" w:rsidRPr="00465779" w:rsidRDefault="00D627DD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กำหนดมาตรการและแผนงานที่สำคัญ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ข้อเสนอแนะและคู่มือตัวอย่างที่ดีในการจัดสิ่งอำนวยความสะดวกสำหรับบุคคลที่มีความหลากหลายทางเพศ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การจัดให้มีห้องสุขาสำหรับกลุ่มบุคคลที่มีความหลากหลายทางเพศ เพื่อให้หน่วยงานราชการและสถานประกอบการใช้เป็นแนวทางปฏิบัติ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พิจารณาแนวทางการปรับปรุงแก้ไขกฎ ระเบียบหรือข้อบังคับเกี่ยวกับการป้องกันและแก้ไขปัญหาการเลือกปฏิบัติโดยไม่เป็นธรรมระหว่างเพศตามข้อเสนอแนะของคณะกรรมการ วลพ.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ประเด็น</w:t>
            </w:r>
            <w:r w:rsidR="00C92199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(1) การจำกัดสิทธิการแต่งกายและไว้ทรงผมตามเพศสภาพในการเข้าเรียน สอบวัดผลการฝึกปฏิบัติงาน และการรับพระราชทานปริญญาบัตร รวมถึงการใช้รูปถ่ายตามเพศสภาพในการขอเอกสารทางการศึกษา (2) การจัดห้องพักในการอบรม การประชุม สัมมนา สำหรับผู้ที่แสดงออกแตกต่างจากเพศกำเนิด (3) การไม่สามารถใช้คำนำหน้านามตามเพศสภาพในบัตรประจำตัวประชาชน และ (4) การจำกัดสิทธิการใช้รูปถ่ายเครื่อง</w:t>
            </w:r>
            <w:r w:rsidR="008456F7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C92199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แบบข้าราชการพลเรือนตามเพศสภาพในการทำบัตรประจำตัวเจ้าหน้าที่รัฐ</w:t>
            </w:r>
          </w:p>
          <w:p w:rsidR="00D627DD" w:rsidRPr="00465779" w:rsidRDefault="00C9219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พัฒนากลไกและกระบวนการในการขับเคลื่อนการดำเนินงาน โดยเห็นชอบแผนปฏิบัติการและการใช้จ่ายงบประมาณกองทุนส่งเสริมความเท่าเทียมระหว่างเพศประจำปีงบประมาณ พ.ศ.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ในวงเงิน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</w:t>
            </w:r>
            <w:r w:rsidR="008456F7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 คุ้มครอง และป้องกันมิให้มีการเลือกปฏิบัติโดยไม่เป็นธรรมระหว่างเพศ รวมทั้งส่งเสริมความเท่าเทียมระหว่างเพศ</w:t>
            </w:r>
          </w:p>
        </w:tc>
      </w:tr>
      <w:tr w:rsidR="00C92199" w:rsidRPr="00465779" w:rsidTr="00D627DD">
        <w:tc>
          <w:tcPr>
            <w:tcW w:w="2547" w:type="dxa"/>
          </w:tcPr>
          <w:p w:rsidR="00C92199" w:rsidRPr="00465779" w:rsidRDefault="003E0B16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คณะกรรมการ วลพ. </w:t>
            </w:r>
          </w:p>
        </w:tc>
        <w:tc>
          <w:tcPr>
            <w:tcW w:w="7047" w:type="dxa"/>
          </w:tcPr>
          <w:p w:rsidR="00C92199" w:rsidRPr="00465779" w:rsidRDefault="00C9219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รับพิจารณาคำร้องที่เกี่ยวกับการเลือกปฏิบัติโดยไม่เป็นธรรมระหว่างเพศ</w:t>
            </w:r>
            <w:r w:rsidR="003E0B16"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3E0B16"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เรื่อง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โดยผู้ร้องเป็นเพศหญิง </w:t>
            </w:r>
            <w:r w:rsidR="003E0B16" w:rsidRPr="004657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และผู้ที่แสดงออกแตกต่างจากเพศกำเนิด </w:t>
            </w:r>
            <w:r w:rsidR="003E0B16" w:rsidRPr="004657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โดยมีประเด็นคำร้อง ดังนี้ (</w:t>
            </w:r>
            <w:r w:rsidR="003E0B16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1) ข้อบั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งคับของหน่วยงานด้านกฎหมายจำกัดสิทธิการสวมกางเกงในการปฏิบัติหน้าที่ (มีคำวินิจฉัยแล้ว)</w:t>
            </w:r>
            <w:r w:rsidR="00754086" w:rsidRPr="0046577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  <w:r w:rsidR="003E0B16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หน่วยงานภาครัฐไม่</w:t>
            </w:r>
            <w:r w:rsidR="003E0B16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นุญาตให้เปลี่ยนการปฏิบัติหน้าที่เวรกลางคืนเป็นกลางวันและไม่ให้ใช้</w:t>
            </w:r>
            <w:r w:rsidR="008456F7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รูปถ่ายตามเพศสภาพในบัตรประจำตัวข้าราชการ</w:t>
            </w:r>
            <w:r w:rsidR="003E0B16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(มีคำวินิจฉัยแล้ว)</w:t>
            </w:r>
            <w:r w:rsidR="00754086" w:rsidRPr="0046577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และ </w:t>
            </w:r>
            <w:r w:rsidR="008456F7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E0B16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เจ้าหน้าที่สถาบันฝึกอบรมเรียกชื่อผู้แสดงออกแตกต่างจากเพศกำเนิดโดย</w:t>
            </w:r>
            <w:r w:rsidR="008456F7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ใช้คำนำหน้านามและสรรพนามแทนตัวตามเพศกำเนิด</w:t>
            </w:r>
            <w:r w:rsidR="003E0B16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(อยู่ระหว่างการพิจารณา)</w:t>
            </w:r>
          </w:p>
        </w:tc>
      </w:tr>
      <w:tr w:rsidR="00C92199" w:rsidRPr="00465779" w:rsidTr="00C92199">
        <w:tc>
          <w:tcPr>
            <w:tcW w:w="2547" w:type="dxa"/>
          </w:tcPr>
          <w:p w:rsidR="00C92199" w:rsidRPr="00465779" w:rsidRDefault="003E0B16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คณะกรรมการบริหารกองทุนส่งเสริมความเท่าเทียมระหว่างเพศ</w:t>
            </w:r>
          </w:p>
        </w:tc>
        <w:tc>
          <w:tcPr>
            <w:tcW w:w="7047" w:type="dxa"/>
          </w:tcPr>
          <w:p w:rsidR="00C92199" w:rsidRPr="00465779" w:rsidRDefault="00C9219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กองทุนส่งเสริมความเท่าเทียมระหว่างเพศได้รับงบประมาณประจำปี 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2565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 มีผลการเบิกจ่ายและก่อหนี้ผูกพัน จำนวน 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และคงเหลือ จำนวน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8A5C28"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โดยเป็นการดำเนินงานใน </w:t>
            </w:r>
            <w:r w:rsidR="008A5C2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กิจกรรมหลัก</w:t>
            </w:r>
            <w:r w:rsidR="008A5C2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</w:t>
            </w:r>
            <w:r w:rsidR="008A5C2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การขจัดการเลือกปฏิบัติและความไม่เป็นธรรมระหว่างเพศ</w:t>
            </w:r>
            <w:r w:rsidR="008A5C2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(เช่น กา</w:t>
            </w:r>
            <w:r w:rsidR="008A5C2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รจัดกิจกรรมสานพลังเครือข่ายร่วมข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จัดการเลือกปฏิบัติไม่เป็นธรรมระหว่างเพศ :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Gender Fair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เพื่อยกย่องเชิดชูเกียรติหน่วยงานตัวอย่างด้านการส่งเสริมความเท่าเทียมระหว่างเพศ)</w:t>
            </w:r>
            <w:r w:rsidR="008A5C2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A5C2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กรสร้างความตระหนักเรื่องค</w:t>
            </w:r>
            <w:r w:rsidR="008A5C2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วามเท่าเทียมระหว่างเพศในสังคม (3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การสนับสนุนโครงการเพื่อส่งเสริม</w:t>
            </w:r>
            <w:r w:rsidR="008A5C28"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ความเท่าเทียมระหว่างเพศ และ (4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การบริหารกองทุนฯ</w:t>
            </w:r>
          </w:p>
        </w:tc>
      </w:tr>
    </w:tbl>
    <w:p w:rsidR="00BF02A6" w:rsidRPr="00465779" w:rsidRDefault="00BF02A6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46FD2" w:rsidRPr="00465779" w:rsidRDefault="00146FD2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ผลสัมฤทธิ์ของการดำเนินงานตามพระราชบัญญัติฯ</w:t>
      </w:r>
    </w:p>
    <w:p w:rsidR="00146FD2" w:rsidRPr="00465779" w:rsidRDefault="008224F4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="00146FD2" w:rsidRPr="0046577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การดำเนินงานตามมาตรการในการป้องกันและแก้ไขปัญหาการล่วงละเมิดหรือคุกคามทางเพศในการทำงาน</w:t>
      </w:r>
      <w:r w:rsidRPr="00465779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6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มีหน่วยงานที่ถูกร้องว่ามีการล่วงละเมิดหรือคุกคามทางเพศในการทำงาน จำนวน </w:t>
      </w:r>
      <w:r w:rsidRPr="00465779">
        <w:rPr>
          <w:rFonts w:ascii="TH SarabunPSK" w:hAnsi="TH SarabunPSK" w:cs="TH SarabunPSK"/>
          <w:sz w:val="32"/>
          <w:szCs w:val="32"/>
        </w:rPr>
        <w:t>11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หน่วยงาน โดยหน่วยงานดังกล่าวได้มีการดำเนินการตามแนวทางของมาตรการฯ แล้ว แบ่งเป็น 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(</w:t>
      </w:r>
      <w:r w:rsidRPr="00465779">
        <w:rPr>
          <w:rFonts w:ascii="TH SarabunPSK" w:hAnsi="TH SarabunPSK" w:cs="TH SarabunPSK"/>
          <w:sz w:val="32"/>
          <w:szCs w:val="32"/>
        </w:rPr>
        <w:t>1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) หน่วยงานที่มีการจัดตั้งกลไกร้องทุกข์ในหน่วยงานและแต่งตั้งคณะกรรมการสอบข้อเท็จจริงและคณะกรรมการสอบวินัยเพื่อสอบสวนวินัยและพิจารณาลงโทษผู้กระทำความผิด จำนวน 2 หน่วยงาน (</w:t>
      </w:r>
      <w:r w:rsidRPr="00465779">
        <w:rPr>
          <w:rFonts w:ascii="TH SarabunPSK" w:hAnsi="TH SarabunPSK" w:cs="TH SarabunPSK"/>
          <w:sz w:val="32"/>
          <w:szCs w:val="32"/>
        </w:rPr>
        <w:t>2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) หน่วยงานที่มีการพูดคุยปรับความเข้าใจและเสริมสร้างความสัมพันธ์อันดีกับผู้ร้อง จำนวน </w:t>
      </w:r>
      <w:r w:rsidRPr="00465779">
        <w:rPr>
          <w:rFonts w:ascii="TH SarabunPSK" w:hAnsi="TH SarabunPSK" w:cs="TH SarabunPSK"/>
          <w:sz w:val="32"/>
          <w:szCs w:val="32"/>
        </w:rPr>
        <w:t>1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หน่วยงาน (</w:t>
      </w:r>
      <w:r w:rsidRPr="00465779">
        <w:rPr>
          <w:rFonts w:ascii="TH SarabunPSK" w:hAnsi="TH SarabunPSK" w:cs="TH SarabunPSK"/>
          <w:sz w:val="32"/>
          <w:szCs w:val="32"/>
        </w:rPr>
        <w:t>3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) หน่วยงานที่อยู่ระหว่างการสอบสวน</w:t>
      </w:r>
      <w:r w:rsidRPr="00465779">
        <w:rPr>
          <w:rFonts w:ascii="TH SarabunPSK" w:hAnsi="TH SarabunPSK" w:cs="TH SarabunPSK"/>
          <w:sz w:val="32"/>
          <w:szCs w:val="32"/>
          <w:cs/>
        </w:rPr>
        <w:t>ข้อเท็จจ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ริง/สอบสวนทางวินัย จำนวน </w:t>
      </w:r>
      <w:r w:rsidRPr="00465779">
        <w:rPr>
          <w:rFonts w:ascii="TH SarabunPSK" w:hAnsi="TH SarabunPSK" w:cs="TH SarabunPSK"/>
          <w:sz w:val="32"/>
          <w:szCs w:val="32"/>
          <w:cs/>
        </w:rPr>
        <w:t>5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หน่วยงาน และ (</w:t>
      </w:r>
      <w:r w:rsidRPr="00465779">
        <w:rPr>
          <w:rFonts w:ascii="TH SarabunPSK" w:hAnsi="TH SarabunPSK" w:cs="TH SarabunPSK"/>
          <w:sz w:val="32"/>
          <w:szCs w:val="32"/>
          <w:cs/>
        </w:rPr>
        <w:t>4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) หน่วยงานที่มีการกำห</w:t>
      </w:r>
      <w:r w:rsidRPr="00465779">
        <w:rPr>
          <w:rFonts w:ascii="TH SarabunPSK" w:hAnsi="TH SarabunPSK" w:cs="TH SarabunPSK"/>
          <w:sz w:val="32"/>
          <w:szCs w:val="32"/>
          <w:cs/>
        </w:rPr>
        <w:t>นดแนวทาง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การดำเนินการจัดการการร้องเรียนประเด็นการล่วงละเมิดหรือคุกคามทางเพศของหน่วยงานในสังกัด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5779">
        <w:rPr>
          <w:rFonts w:ascii="TH SarabunPSK" w:hAnsi="TH SarabunPSK" w:cs="TH SarabunPSK"/>
          <w:sz w:val="32"/>
          <w:szCs w:val="32"/>
        </w:rPr>
        <w:t>1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หน่วยงาน</w:t>
      </w:r>
    </w:p>
    <w:p w:rsidR="00146FD2" w:rsidRPr="00465779" w:rsidRDefault="008224F4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="00146FD2" w:rsidRPr="0046577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การประเมินผลสัมฤทธิ์ของแผนปฏิบัติการส่งเสริมความเท่าเทียมระหว่างเพศ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ระยะ </w:t>
      </w:r>
      <w:r w:rsidR="0067242C" w:rsidRPr="00465779">
        <w:rPr>
          <w:rFonts w:ascii="TH SarabunPSK" w:hAnsi="TH SarabunPSK" w:cs="TH SarabunPSK"/>
          <w:sz w:val="32"/>
          <w:szCs w:val="32"/>
        </w:rPr>
        <w:t>3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="0067242C" w:rsidRPr="00465779">
        <w:rPr>
          <w:rFonts w:ascii="TH SarabunPSK" w:hAnsi="TH SarabunPSK" w:cs="TH SarabunPSK"/>
          <w:sz w:val="32"/>
          <w:szCs w:val="32"/>
        </w:rPr>
        <w:t>2563</w:t>
      </w:r>
      <w:r w:rsidR="0067242C" w:rsidRPr="00465779">
        <w:rPr>
          <w:rFonts w:ascii="TH SarabunPSK" w:hAnsi="TH SarabunPSK" w:cs="TH SarabunPSK"/>
          <w:sz w:val="32"/>
          <w:szCs w:val="32"/>
          <w:cs/>
        </w:rPr>
        <w:t>-</w:t>
      </w:r>
      <w:r w:rsidR="0067242C" w:rsidRPr="00465779">
        <w:rPr>
          <w:rFonts w:ascii="TH SarabunPSK" w:hAnsi="TH SarabunPSK" w:cs="TH SarabunPSK"/>
          <w:sz w:val="32"/>
          <w:szCs w:val="32"/>
        </w:rPr>
        <w:t>2565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) พบว่า หน่วยงานภาครัฐหลาย</w:t>
      </w:r>
      <w:r w:rsidR="0067242C" w:rsidRPr="00465779">
        <w:rPr>
          <w:rFonts w:ascii="TH SarabunPSK" w:hAnsi="TH SarabunPSK" w:cs="TH SarabunPSK"/>
          <w:sz w:val="32"/>
          <w:szCs w:val="32"/>
          <w:cs/>
        </w:rPr>
        <w:t>ห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น่วยงานมีการดำเนินงานสอดคล้องกับแผนงานหลักทั้ง </w:t>
      </w:r>
      <w:r w:rsidR="0067242C" w:rsidRPr="00465779">
        <w:rPr>
          <w:rFonts w:ascii="TH SarabunPSK" w:hAnsi="TH SarabunPSK" w:cs="TH SarabunPSK"/>
          <w:sz w:val="32"/>
          <w:szCs w:val="32"/>
          <w:cs/>
        </w:rPr>
        <w:t>4 แผน ประกอบด้วย (1)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ส่งเสริมให้สังคมปรับหลักคิดความรู้ความเข้าใจ และตระหนักในความเท่าเทียมระหว่างเพศ (</w:t>
      </w:r>
      <w:r w:rsidR="0067242C" w:rsidRPr="00465779">
        <w:rPr>
          <w:rFonts w:ascii="TH SarabunPSK" w:hAnsi="TH SarabunPSK" w:cs="TH SarabunPSK"/>
          <w:sz w:val="32"/>
          <w:szCs w:val="32"/>
        </w:rPr>
        <w:t>2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) ส่งเสริมให้มีการสร้างพลังเกิดขึ้นแก่เพศสภาพ (</w:t>
      </w:r>
      <w:r w:rsidR="0067242C" w:rsidRPr="00465779">
        <w:rPr>
          <w:rFonts w:ascii="TH SarabunPSK" w:hAnsi="TH SarabunPSK" w:cs="TH SarabunPSK"/>
          <w:sz w:val="32"/>
          <w:szCs w:val="32"/>
        </w:rPr>
        <w:t>3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) ส่งเสริมให้ทุกองค์กรมีนโยบาย กฎ ระเบียบ และกลไกต่าง ๆ ที่เอื้อต่อการส่งเสริมความเท่าเทียมระหว่างเพศ และ (</w:t>
      </w:r>
      <w:r w:rsidR="0067242C" w:rsidRPr="00465779">
        <w:rPr>
          <w:rFonts w:ascii="TH SarabunPSK" w:hAnsi="TH SarabunPSK" w:cs="TH SarabunPSK"/>
          <w:sz w:val="32"/>
          <w:szCs w:val="32"/>
        </w:rPr>
        <w:t>4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) ส่งเสริมการวิจัยและพัฒนาเพื่อก่อให้เกิดนวัตกรรมในการสร้างความเท่าเทียมระหว่างเพศ รวมทั้งสิ้น </w:t>
      </w:r>
      <w:r w:rsidR="0067242C" w:rsidRPr="00465779">
        <w:rPr>
          <w:rFonts w:ascii="TH SarabunPSK" w:hAnsi="TH SarabunPSK" w:cs="TH SarabunPSK"/>
          <w:sz w:val="32"/>
          <w:szCs w:val="32"/>
        </w:rPr>
        <w:t>154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โครงการ แต่ยังไม่ครอบคลุมทุกกลยุทธ์และ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เมื่อพิจารณาผลการดำเนินงานในภาพรวมพบว่า แผนปฏิบัติการดังกล่าวยังไม่มีการจัดทำโครงการที่บูรณาการระหว่างหน่วยงานและภาคส่วนต่าง ๆ ตลอดจนโครงการส่วนใหญ่ที่ดำเนินการเป็นภารกิจหลักของ พม. ทำให้การขับเคลื่อนการส่งเสริมความเท่าเทียมระหว่างเพศยังไม่ครอบคลุมทุกภาคส่วนและยังมีประเด็นที่ต้องขับเคลื่อนอย่างต่อเนื่องอีก เช่น การพัฒนาองค์ความรู้ที่เกี่ยวข้องกับการส่งเสริมความเท่าเทียมระหว่างเพศ การปรับเปลี่ยนทัศนคติและส่งเสริมความรู้ความเข้าใจเรื่องความเท่าเทียมระหว่างเพศ การพัฒนากลไกความร่วมมือและเครือข่าย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ในการคุ้มครองป้องกันการเลือกปฏิบัติด้วยเหตุแห่งเพศที่ครอบคลุมทั้งภาครัฐ ภาคเอกชน</w:t>
      </w:r>
      <w:r w:rsidR="0067242C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ภาคประชาสังคม และสื่อมวลชน</w:t>
      </w:r>
    </w:p>
    <w:p w:rsidR="00146FD2" w:rsidRPr="00465779" w:rsidRDefault="0067242C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146FD2" w:rsidRPr="00465779">
        <w:rPr>
          <w:rFonts w:ascii="TH SarabunPSK" w:hAnsi="TH SarabunPSK" w:cs="TH SarabunPSK"/>
          <w:b/>
          <w:bCs/>
          <w:sz w:val="32"/>
          <w:szCs w:val="32"/>
          <w:cs/>
        </w:rPr>
        <w:t>ข้อท้าทายและการดำเนินงานในระยะต่อไป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 xml:space="preserve"> เพื่อให้การปฏิบัติงานตามพระราชบัญญัติฯ 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มีประสิทธิภาพและสามารถตอบสนองต่อเจตนารมณ์ของพระราชบัญญัติฯ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ได้อย่างมีประสิทธิผล ควรมี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การดำเนินการ ดังนี้ (</w:t>
      </w:r>
      <w:r w:rsidRPr="00465779">
        <w:rPr>
          <w:rFonts w:ascii="TH SarabunPSK" w:hAnsi="TH SarabunPSK" w:cs="TH SarabunPSK"/>
          <w:sz w:val="32"/>
          <w:szCs w:val="32"/>
          <w:cs/>
        </w:rPr>
        <w:t>1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) บูรณาการความร่วมมือกับหน่วยงานภาครัฐ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FD2" w:rsidRPr="00465779">
        <w:rPr>
          <w:rFonts w:ascii="TH SarabunPSK" w:hAnsi="TH SarabunPSK" w:cs="TH SarabunPSK"/>
          <w:sz w:val="32"/>
          <w:szCs w:val="32"/>
          <w:cs/>
        </w:rPr>
        <w:t>เพื่อร่วมกันจัดทำนโยบาย มาตรการ และแผนปฏิบัติการส่งเสริมความเท่าเทียมระหว่างเพศ</w:t>
      </w:r>
      <w:r w:rsidR="00E2205F" w:rsidRPr="00465779">
        <w:rPr>
          <w:rFonts w:ascii="TH SarabunPSK" w:hAnsi="TH SarabunPSK" w:cs="TH SarabunPSK"/>
          <w:sz w:val="32"/>
          <w:szCs w:val="32"/>
          <w:cs/>
        </w:rPr>
        <w:t xml:space="preserve"> (2) ทบทวนกฎหมาย กฎ ระเบียบ หรือข้อบังคับที่ทำให้เกิดการจำกัดสิทธิและเป็นการเลือกปฏิบัติด้วยเหตุแห่งเพศ (3) สร้างเครือข่ายความร่วมมือในภาคส่วนต่าง ๆ ทั้งหน่วยงานภาครัฐ ภาคเอกชน ภาคประชาสังคม สถาบันการศึกษาทุกระดับ และสื่อมวลซนต่าง ๆ ในการเผยแพร่ สร้างความรู้ ความเข้าใจเกี่ยวกับพระราชบัญญัติฯ การเคารพในศักดิ์ศรีความเป็นมนุษย์ และตระหนักในความเท่าเทียมระหว่างเพศอย่างต่อเนื่อง และ (4) ติดตามและประเมินผลการดำเนินงานตามพระราชบัญญัติฯ เพื่อนำเสนอข้อเสนอแนะ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2205F" w:rsidRPr="00465779">
        <w:rPr>
          <w:rFonts w:ascii="TH SarabunPSK" w:hAnsi="TH SarabunPSK" w:cs="TH SarabunPSK"/>
          <w:sz w:val="32"/>
          <w:szCs w:val="32"/>
          <w:cs/>
        </w:rPr>
        <w:t>ต่าง ๆ มาขับเคลื่อนให้เกิดผลในทางปฏิบัติอย่างมีประสิทธิภาพต่อไป</w:t>
      </w:r>
    </w:p>
    <w:p w:rsidR="00D627DD" w:rsidRPr="00465779" w:rsidRDefault="00D627DD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>____________</w:t>
      </w:r>
    </w:p>
    <w:p w:rsidR="00BF02A6" w:rsidRPr="00465779" w:rsidRDefault="00D627DD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>คณะกรรมการ สทพ. มีอำนาจหน้าที่ เช่น กำหนดนโยบาย มาตรการ และแผนปฏิบัติงานเพื่อให้มีการส่งเสริมความเท่าเทียมระหว่างเพศในทุกหน่วยงานทั้งภาครัฐและภาคเอกชน รวมทั้งในส่วนกลาง ส่วนภูมิภาค และส่วนท้องถิ่น กำหนดแนวทางในการให้ความช่วยเหลือชดเชยและเยียวยา หรือบรรเทาทุกข์แก่บุคคลซึ่งตกเป็นผู้เสียหายจากการเล</w:t>
      </w:r>
      <w:r w:rsidRPr="00465779">
        <w:rPr>
          <w:rFonts w:ascii="TH SarabunPSK" w:hAnsi="TH SarabunPSK" w:cs="TH SarabunPSK"/>
          <w:sz w:val="32"/>
          <w:szCs w:val="32"/>
          <w:cs/>
        </w:rPr>
        <w:t>ือกปฏิบัติโดยไม่เป็นธรรมระหว่าง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>เพศ</w:t>
      </w:r>
    </w:p>
    <w:p w:rsidR="00BF02A6" w:rsidRPr="00465779" w:rsidRDefault="00D627DD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>คณะกรรมการ วลพ. มีอำนาจหน้าที่ เช่น วินิจฉัยปัญหาที่มีการยื่นคำร้องว่ามีการเลือกปฏิบัติโดยไม่เป็น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>ธรรมระหว่างเพศ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>กำหนดมาตรการชั่วคราวก่อนมีคำวินิจฉัยเพื่อคุ้มครองหรือบรรเทาทุกข์</w:t>
      </w:r>
    </w:p>
    <w:p w:rsidR="001929ED" w:rsidRPr="00465779" w:rsidRDefault="00D627DD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3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>คณะกรรมการบริหารกองทุนส่งเสริมความเท่าเทียมระหว่างเพศมีอำนาจหน้าที่ เช่น บริหารกองทุน การรับ</w:t>
      </w:r>
      <w:r w:rsidR="00C92199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CE9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BF02A6" w:rsidRPr="00465779">
        <w:rPr>
          <w:rFonts w:ascii="TH SarabunPSK" w:hAnsi="TH SarabunPSK" w:cs="TH SarabunPSK"/>
          <w:sz w:val="32"/>
          <w:szCs w:val="32"/>
          <w:cs/>
        </w:rPr>
        <w:t>การจ่ายเงินและการเก็บรักษาเงินกองทุน รวมทั้งดำเนินการเกี่ยวกับการระดมทุน การลงทุน การจัดหาผลประโยชน์ และการจัดการกองทุน</w:t>
      </w:r>
    </w:p>
    <w:p w:rsidR="008A5C28" w:rsidRPr="00465779" w:rsidRDefault="008A5C28" w:rsidP="0046577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46577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ผลการวินิจฉัย คือ ให้ผู้ถูกร้องกำหนดมาตรการเพื่อคุ้มครองสิทธิผู้ร้อง</w:t>
      </w:r>
    </w:p>
    <w:p w:rsidR="001929ED" w:rsidRPr="00465779" w:rsidRDefault="008A5C28" w:rsidP="0046577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46577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ผลการวินิจฉัย คือ ไม่รับคำร้องไว้พิจารณาเนื่องจากเ</w:t>
      </w:r>
      <w:r w:rsidR="00754086" w:rsidRPr="0046577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ป็นการยื่นคำร้องซึ่งผู้ร้องยังมิ</w:t>
      </w:r>
      <w:r w:rsidRPr="0046577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เป็นผู้ได้รับหรือจะได้รับความเดือดร้อนเสียหายจากการกระทำในลักษณะที่เป็นการเลือกปฏิบัติโดยไม่เป็นธรรมระหว่างเพศ</w:t>
      </w:r>
    </w:p>
    <w:p w:rsidR="0067242C" w:rsidRPr="00465779" w:rsidRDefault="0067242C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 w:rsidR="00624B04" w:rsidRPr="00465779">
        <w:rPr>
          <w:rFonts w:ascii="TH SarabunPSK" w:hAnsi="TH SarabunPSK" w:cs="TH SarabunPSK"/>
          <w:sz w:val="32"/>
          <w:szCs w:val="32"/>
          <w:cs/>
        </w:rPr>
        <w:t>16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624B04" w:rsidRPr="00465779">
        <w:rPr>
          <w:rFonts w:ascii="TH SarabunPSK" w:hAnsi="TH SarabunPSK" w:cs="TH SarabunPSK"/>
          <w:sz w:val="32"/>
          <w:szCs w:val="32"/>
          <w:cs/>
        </w:rPr>
        <w:t>2558</w:t>
      </w:r>
      <w:r w:rsidRPr="00465779">
        <w:rPr>
          <w:rFonts w:ascii="TH SarabunPSK" w:hAnsi="TH SarabunPSK" w:cs="TH SarabunPSK"/>
          <w:sz w:val="32"/>
          <w:szCs w:val="32"/>
          <w:cs/>
        </w:rPr>
        <w:t>) เห็นชอบร่างมาตรการในการป้องกันและแก้ไขปัญหาการล่วงละเมิดหรือคุกคามทางเพศในการทำงาน และให้หน่วยงานภาครัฐถือปฏิบัติ ต่อมาคณะรัฐมนตรีมีมติ (</w:t>
      </w:r>
      <w:r w:rsidR="00624B04" w:rsidRPr="00465779">
        <w:rPr>
          <w:rFonts w:ascii="TH SarabunPSK" w:hAnsi="TH SarabunPSK" w:cs="TH SarabunPSK"/>
          <w:sz w:val="32"/>
          <w:szCs w:val="32"/>
        </w:rPr>
        <w:t>21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="00624B04" w:rsidRPr="00465779">
        <w:rPr>
          <w:rFonts w:ascii="TH SarabunPSK" w:hAnsi="TH SarabunPSK" w:cs="TH SarabunPSK"/>
          <w:sz w:val="32"/>
          <w:szCs w:val="32"/>
        </w:rPr>
        <w:t>2563</w:t>
      </w:r>
      <w:r w:rsidRPr="00465779">
        <w:rPr>
          <w:rFonts w:ascii="TH SarabunPSK" w:hAnsi="TH SarabunPSK" w:cs="TH SarabunPSK"/>
          <w:sz w:val="32"/>
          <w:szCs w:val="32"/>
          <w:cs/>
        </w:rPr>
        <w:t>) เห็นชอบร่างมาตรการในการป้องกันและแก้ไขปัญหาการล่วงละเมิดหรือคุกคามทางเพศในการทำงานที่ปรับใหม่ ตามที่กระทรวงการพัฒนาสังคมและความมั่นคงของมนุษย์ (พม.) เสนอ</w:t>
      </w:r>
    </w:p>
    <w:p w:rsidR="00A36CE9" w:rsidRPr="00465779" w:rsidRDefault="00A36CE9" w:rsidP="0046577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F0FF2" w:rsidRPr="00465779" w:rsidRDefault="00174695" w:rsidP="00465779">
      <w:pPr>
        <w:spacing w:after="0" w:line="32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56575465"/>
      <w:bookmarkStart w:id="1" w:name="_Hlk116377810"/>
      <w:bookmarkStart w:id="2" w:name="_Hlk14906048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6F0FF2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</w:t>
      </w:r>
      <w:bookmarkStart w:id="3" w:name="_Hlk149039233"/>
      <w:r w:rsidR="006F0FF2" w:rsidRPr="00465779">
        <w:rPr>
          <w:rFonts w:ascii="TH SarabunPSK" w:hAnsi="TH SarabunPSK" w:cs="TH SarabunPSK"/>
          <w:b/>
          <w:bCs/>
          <w:sz w:val="32"/>
          <w:szCs w:val="32"/>
          <w:cs/>
        </w:rPr>
        <w:t>รายงานสถานการณ์น้ำภาพรวมประเทศ (ระหว่างวันที่ 6 - 11 กรกฎาคม 2567)</w:t>
      </w:r>
    </w:p>
    <w:bookmarkEnd w:id="3"/>
    <w:p w:rsidR="00D73AA4" w:rsidRPr="00465779" w:rsidRDefault="006F7697" w:rsidP="00465779">
      <w:pPr>
        <w:spacing w:after="0" w:line="32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คณะรัฐมนตรีรับทราบรายงานสถานการณ์น้ำภาพรวมประเทศ (ระหว่างวันที่ 6 - 11  กรกฎาคม </w:t>
      </w:r>
    </w:p>
    <w:p w:rsidR="006F7697" w:rsidRPr="00465779" w:rsidRDefault="006F7697" w:rsidP="00465779">
      <w:pPr>
        <w:spacing w:after="0" w:line="32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2567) ตามที่สำนักงานทรัพยากรน้ำแห่งชาติ เสนอ</w:t>
      </w:r>
    </w:p>
    <w:p w:rsidR="006F0FF2" w:rsidRPr="00465779" w:rsidRDefault="006F0FF2" w:rsidP="00465779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bookmarkStart w:id="4" w:name="_Hlk149314961"/>
      <w:r w:rsidRPr="0046577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สาระสำคัญ</w:t>
      </w:r>
      <w:bookmarkEnd w:id="4"/>
      <w:r w:rsidRPr="0046577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และข้อเท็จจริง</w:t>
      </w:r>
    </w:p>
    <w:p w:rsidR="006F0FF2" w:rsidRPr="00465779" w:rsidRDefault="006F0FF2" w:rsidP="00465779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สำนักงานทรัพยากรน้ำแห่งชาติ (สทนช.) ได้บูรณาการข้อมูลร่วมกับหน่วยงานที่เกี่ยวข้องและ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ขอสรุปสถานการณ์น้ำระหว่างวันที่ 6 - 11 กรกฎาคม </w:t>
      </w:r>
      <w:r w:rsidRPr="00465779">
        <w:rPr>
          <w:rFonts w:ascii="TH SarabunPSK" w:hAnsi="TH SarabunPSK" w:cs="TH SarabunPSK"/>
          <w:sz w:val="32"/>
          <w:szCs w:val="32"/>
        </w:rPr>
        <w:t>2567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6F0FF2" w:rsidRPr="00465779" w:rsidRDefault="006F0FF2" w:rsidP="00465779">
      <w:pPr>
        <w:pStyle w:val="ListParagraph"/>
        <w:numPr>
          <w:ilvl w:val="0"/>
          <w:numId w:val="3"/>
        </w:num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สภาพอากาศและการคาดการณ์ฝน 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pacing w:val="-14"/>
          <w:sz w:val="32"/>
          <w:szCs w:val="32"/>
          <w:cs/>
        </w:rPr>
        <w:t>ปัจจุบันประเทศไทยได้เข้าสู่สภาวะลานีญาเป็นที่เรียบร้อยแล้ว ซึ่งการคาดการณ์ว่าจะมีสถานการณ์ต่อเนื่องจนถึงเดือนกันยายนปี 2568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pacing w:val="-18"/>
          <w:sz w:val="32"/>
          <w:szCs w:val="32"/>
        </w:rPr>
        <w:tab/>
      </w:r>
      <w:r w:rsidRPr="00465779">
        <w:rPr>
          <w:rFonts w:ascii="TH SarabunPSK" w:hAnsi="TH SarabunPSK" w:cs="TH SarabunPSK"/>
          <w:spacing w:val="-18"/>
          <w:sz w:val="32"/>
          <w:szCs w:val="32"/>
        </w:rPr>
        <w:tab/>
      </w:r>
      <w:r w:rsidRPr="00465779">
        <w:rPr>
          <w:rFonts w:ascii="TH SarabunPSK" w:hAnsi="TH SarabunPSK" w:cs="TH SarabunPSK"/>
          <w:spacing w:val="-18"/>
          <w:sz w:val="32"/>
          <w:szCs w:val="32"/>
          <w:cs/>
        </w:rPr>
        <w:t xml:space="preserve">วันที่ 12 กรกฎาคม 2567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มรสุมตะวันตกเฉียงใต้พัดปกคลุมทะเลอันดามัน </w:t>
      </w:r>
      <w:r w:rsidRPr="00465779">
        <w:rPr>
          <w:rFonts w:ascii="TH SarabunPSK" w:hAnsi="TH SarabunPSK" w:cs="TH SarabunPSK"/>
          <w:sz w:val="32"/>
          <w:szCs w:val="32"/>
          <w:cs/>
        </w:rPr>
        <w:br/>
        <w:t>ประเทศไทย และอ่าวไทย ประกอบกับมีหย่อมความกดอากาศต่ำปกคลุมบริเวณประเทศเวียดนามตอนบน ลักษณะเช่นนี้ทำให้ประเทศไทยมีฝนฟ้าคะนองและมีฝนตกหนักบางแห่ง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ในช่วงวันที่ 14 – 17 กรกฎาคม 2567 จะมีร่องมรสุมกำลังแรงพาดผ่านภาคเหนือและ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ภาคตะวันออกเฉียงเหนือเข้าสู่หย่อมความกดอากาศต่ำกำลังแรงบริเวณทะเลจีนใต้ตอนกลาง ลักษณะเช่นนี้ทำให้ประเทศไทยจะมีฝนเพิ่มขึ้นและมีฝนตกหนักหลายพื้นที่ โดยมีฝนตกหนักมากบางแห่งในภาคเหนือ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ภาคตะวันออกเฉียงเหนือ ภาคกลาง</w:t>
      </w:r>
      <w:r w:rsidR="00D83BC1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ภาคตะวันออก และภาคใต้ฝั่งตะวันตก </w:t>
      </w:r>
    </w:p>
    <w:p w:rsidR="006F0FF2" w:rsidRPr="00465779" w:rsidRDefault="00D83BC1" w:rsidP="00465779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color w:val="F79646" w:themeColor="accent6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="006F0FF2" w:rsidRPr="00465779">
        <w:rPr>
          <w:rFonts w:ascii="TH SarabunPSK" w:hAnsi="TH SarabunPSK" w:cs="TH SarabunPSK"/>
          <w:sz w:val="32"/>
          <w:szCs w:val="32"/>
          <w:cs/>
        </w:rPr>
        <w:t xml:space="preserve"> สถานการณ์แหล่งน้ำทั่วประเทศ                                                                                                                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6577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pacing w:val="-12"/>
          <w:sz w:val="32"/>
          <w:szCs w:val="32"/>
        </w:rPr>
        <w:tab/>
      </w:r>
      <w:r w:rsidRPr="00465779">
        <w:rPr>
          <w:rFonts w:ascii="TH SarabunPSK" w:hAnsi="TH SarabunPSK" w:cs="TH SarabunPSK"/>
          <w:spacing w:val="-2"/>
          <w:sz w:val="32"/>
          <w:szCs w:val="32"/>
          <w:cs/>
        </w:rPr>
        <w:t xml:space="preserve">ปัจจุบัน (ข้อมูลวันที่ 11 กรกฎาคม </w:t>
      </w:r>
      <w:r w:rsidRPr="00465779">
        <w:rPr>
          <w:rFonts w:ascii="TH SarabunPSK" w:hAnsi="TH SarabunPSK" w:cs="TH SarabunPSK"/>
          <w:spacing w:val="-2"/>
          <w:sz w:val="32"/>
          <w:szCs w:val="32"/>
        </w:rPr>
        <w:t>2567</w:t>
      </w:r>
      <w:r w:rsidRPr="00465779">
        <w:rPr>
          <w:rFonts w:ascii="TH SarabunPSK" w:hAnsi="TH SarabunPSK" w:cs="TH SarabunPSK"/>
          <w:spacing w:val="-2"/>
          <w:sz w:val="32"/>
          <w:szCs w:val="32"/>
          <w:cs/>
        </w:rPr>
        <w:t xml:space="preserve">) มีปริมาณน้ำ </w:t>
      </w:r>
      <w:r w:rsidRPr="00465779">
        <w:rPr>
          <w:rFonts w:ascii="TH SarabunPSK" w:hAnsi="TH SarabunPSK" w:cs="TH SarabunPSK"/>
          <w:spacing w:val="-2"/>
          <w:sz w:val="32"/>
          <w:szCs w:val="32"/>
        </w:rPr>
        <w:t>3</w:t>
      </w:r>
      <w:r w:rsidRPr="00465779">
        <w:rPr>
          <w:rFonts w:ascii="TH SarabunPSK" w:hAnsi="TH SarabunPSK" w:cs="TH SarabunPSK"/>
          <w:spacing w:val="-2"/>
          <w:sz w:val="32"/>
          <w:szCs w:val="32"/>
          <w:cs/>
        </w:rPr>
        <w:t>9</w:t>
      </w:r>
      <w:r w:rsidRPr="00465779">
        <w:rPr>
          <w:rFonts w:ascii="TH SarabunPSK" w:hAnsi="TH SarabunPSK" w:cs="TH SarabunPSK"/>
          <w:spacing w:val="-2"/>
          <w:sz w:val="32"/>
          <w:szCs w:val="32"/>
        </w:rPr>
        <w:t>,</w:t>
      </w:r>
      <w:r w:rsidRPr="00465779">
        <w:rPr>
          <w:rFonts w:ascii="TH SarabunPSK" w:hAnsi="TH SarabunPSK" w:cs="TH SarabunPSK"/>
          <w:spacing w:val="-2"/>
          <w:sz w:val="32"/>
          <w:szCs w:val="32"/>
          <w:cs/>
        </w:rPr>
        <w:t>579 ล้านลูกบาศก์เมตร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(49%) น้อยกว่าปี </w:t>
      </w:r>
      <w:r w:rsidRPr="00465779">
        <w:rPr>
          <w:rFonts w:ascii="TH SarabunPSK" w:hAnsi="TH SarabunPSK" w:cs="TH SarabunPSK"/>
          <w:sz w:val="32"/>
          <w:szCs w:val="32"/>
        </w:rPr>
        <w:t>2566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049 ล้านลูกบาศก์เมตร มีปริมาณน้ำใช้การ 1</w:t>
      </w:r>
      <w:r w:rsidRPr="00465779">
        <w:rPr>
          <w:rFonts w:ascii="TH SarabunPSK" w:hAnsi="TH SarabunPSK" w:cs="TH SarabunPSK"/>
          <w:sz w:val="32"/>
          <w:szCs w:val="32"/>
        </w:rPr>
        <w:t>5,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437 ล้านลูกบาศก์เมตร </w:t>
      </w:r>
      <w:r w:rsidRPr="0046577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65779">
        <w:rPr>
          <w:rFonts w:ascii="TH SarabunPSK" w:hAnsi="TH SarabunPSK" w:cs="TH SarabunPSK"/>
          <w:spacing w:val="-6"/>
          <w:sz w:val="32"/>
          <w:szCs w:val="32"/>
        </w:rPr>
        <w:t>27</w:t>
      </w:r>
      <w:r w:rsidRPr="00465779">
        <w:rPr>
          <w:rFonts w:ascii="TH SarabunPSK" w:hAnsi="TH SarabunPSK" w:cs="TH SarabunPSK"/>
          <w:spacing w:val="-6"/>
          <w:sz w:val="32"/>
          <w:szCs w:val="32"/>
          <w:cs/>
        </w:rPr>
        <w:t>%) มีอ่างเก็บน้ำขนาดใหญ่ที่ต้องเฝ้าระวังน้ำน้อย (ปริมาณน้ำต่ำกว่าเกณฑ์เก็บกักต่ำสุด (</w:t>
      </w:r>
      <w:r w:rsidRPr="00465779">
        <w:rPr>
          <w:rFonts w:ascii="TH SarabunPSK" w:hAnsi="TH SarabunPSK" w:cs="TH SarabunPSK"/>
          <w:spacing w:val="-6"/>
          <w:sz w:val="32"/>
          <w:szCs w:val="32"/>
        </w:rPr>
        <w:t>Lower Rule</w:t>
      </w:r>
      <w:r w:rsidRPr="004657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pacing w:val="-6"/>
          <w:sz w:val="32"/>
          <w:szCs w:val="32"/>
        </w:rPr>
        <w:t>Curve</w:t>
      </w:r>
      <w:r w:rsidRPr="00465779">
        <w:rPr>
          <w:rFonts w:ascii="TH SarabunPSK" w:hAnsi="TH SarabunPSK" w:cs="TH SarabunPSK"/>
          <w:spacing w:val="-6"/>
          <w:sz w:val="32"/>
          <w:szCs w:val="32"/>
          <w:cs/>
        </w:rPr>
        <w:t>))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4 แห่ง ได้แก่ อ่างเก็บน้ำภูมิพล อ่างเก็บน้ำสิริกิติ์ อ่างเก็บน้ำจุฬาภรณ์และอ่างเก็บน้ำปราณบุรี และเฝ้าระวังอ่างเก็บน้ำขนาดกลางที่มีน้ำน้อยกว่า </w:t>
      </w:r>
      <w:r w:rsidRPr="00465779">
        <w:rPr>
          <w:rFonts w:ascii="TH SarabunPSK" w:hAnsi="TH SarabunPSK" w:cs="TH SarabunPSK"/>
          <w:sz w:val="32"/>
          <w:szCs w:val="32"/>
        </w:rPr>
        <w:t>30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% ของความจุเก็บกัก จำนวน 85 แห่ง (จากทั้งหมด 369 แห่ง) ได้แก่ ภาคเหนือ 6 แห่ง (จาก 79 แห่ง) ภาคตะวันออกเฉียงเหนือ 39 แห่ง (จาก 189 แห่ง) ภาคกลาง 7 แห่ง (จาก 11 แห่ง) ภาคตะวันออก 13 แห่ง 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(จาก 44 แห่ง) และภาคตะวันตก 15 แห่ง</w:t>
      </w:r>
      <w:r w:rsidR="00D83BC1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(จาก 24 แห่ง) และภาคใต้ 5 แห่ง (จาก 22 แห่ง)</w:t>
      </w:r>
    </w:p>
    <w:p w:rsidR="006F0FF2" w:rsidRPr="00465779" w:rsidRDefault="00D83BC1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6F0FF2" w:rsidRPr="00465779">
        <w:rPr>
          <w:rFonts w:ascii="TH SarabunPSK" w:hAnsi="TH SarabunPSK" w:cs="TH SarabunPSK"/>
          <w:sz w:val="32"/>
          <w:szCs w:val="32"/>
          <w:cs/>
        </w:rPr>
        <w:t>สถานการณ์อุทกภัย</w:t>
      </w:r>
    </w:p>
    <w:p w:rsidR="006F0FF2" w:rsidRPr="00465779" w:rsidRDefault="00E52823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6577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73AA4" w:rsidRPr="0046577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6F0FF2" w:rsidRPr="00465779">
        <w:rPr>
          <w:rFonts w:ascii="TH SarabunPSK" w:hAnsi="TH SarabunPSK" w:cs="TH SarabunPSK"/>
          <w:spacing w:val="-14"/>
          <w:sz w:val="32"/>
          <w:szCs w:val="32"/>
          <w:cs/>
        </w:rPr>
        <w:t xml:space="preserve">ในช่วงวันที่ 6 – 11 กรกฎาคม 2567 มีสถานการณ์อุทกภัยในพื้นที่ชุมชน 6 จังหวัด ได้แก่ 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6F0FF2" w:rsidRPr="00465779">
        <w:rPr>
          <w:rFonts w:ascii="TH SarabunPSK" w:hAnsi="TH SarabunPSK" w:cs="TH SarabunPSK"/>
          <w:sz w:val="32"/>
          <w:szCs w:val="32"/>
          <w:cs/>
        </w:rPr>
        <w:t>(1) จังหวัดชลบุรี อำเภอศรีราชา (หมู่บ้านอุดมสุขและ ม.3 ต.สุรศักดิ์) เนื่องจากมีฝนตกหนักในพื้นที่อย่างต่อเนื่องในช่วงกลางคืนวันที่ 5 กรกฎาคม 2567 เวลา 21.00 น. ส่งผลให้เกิดน้ำท่วมในพื้นที่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>เทศบาลนคร</w:t>
      </w:r>
      <w:r w:rsidR="006F0FF2" w:rsidRPr="00465779">
        <w:rPr>
          <w:rFonts w:ascii="TH SarabunPSK" w:hAnsi="TH SarabunPSK" w:cs="TH SarabunPSK"/>
          <w:sz w:val="32"/>
          <w:szCs w:val="32"/>
          <w:cs/>
        </w:rPr>
        <w:t>เจ้าพระยาสุรศักดิ์ ปัจจุบันเข้าสู่สภาวะปกติ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(2) จังหวัดอุตรดิตถ์ อำเภอท่าปลา เนื่องจากมีฝนตกหนักในพื้นที่ สถานีบ้านน้ำรี</w:t>
      </w:r>
      <w:r w:rsidR="00E52823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ต.น้ำหมัน อ.ท่าปลา ปริมาณฝนสะสม 106.5 มม. ปัจจุบันเข้าสู่สภาวะปกติ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(3) จังหวัดปราจีนบุรี อำเภอประจันตคาม เนื่องจากมีฝนตกหนักบนอุทยานแห่งชาติ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เขาใหญ่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 xml:space="preserve">โดยวัดปริมาณน้ำฝนได้ 120.0 มม.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ส่งผลให้เกิดสถานการณ์น้ำป่าไหลหลากทำให้ระดับน้ำในคลองหนองแก้ว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มีระดับเพิ่มสูงขึ้นในพื้นที่อย่างต่อเนื่อง ตั้งแต่วันที่ 6 ก.ค. 67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ในช่วง เวลา 00.00 - 02.00 น. มีระดับมากกว่า 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>+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14.00 ม.รทก.ซึ่งเป็นระดับน้ำวิกฤติ </w:t>
      </w:r>
      <w:bookmarkStart w:id="5" w:name="_Hlk171030810"/>
      <w:r w:rsidRPr="00465779">
        <w:rPr>
          <w:rFonts w:ascii="TH SarabunPSK" w:hAnsi="TH SarabunPSK" w:cs="TH SarabunPSK"/>
          <w:sz w:val="32"/>
          <w:szCs w:val="32"/>
          <w:cs/>
        </w:rPr>
        <w:t xml:space="preserve">ปัจจุบันเข้าสู่สภาวะปกติ </w:t>
      </w:r>
      <w:bookmarkEnd w:id="5"/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(4) จังหวัดเลย อำเภอนาด้วง เนื่องจากเกิดฝนตกหนักอย่างต่อเนื่องส่งผลให้สถานี 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อบต.ท่าสะอาดมีปริมาณฝนสะสม 70.88 มม. ทำให้ระดับน้ำในลำน้ำสวยสูงขึ้นอย่างรวดเร็ว ปัจจุบันเข้าสู่สภาวะปกติ 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(5) จังหวัดกำแพงเพชร อำเภอปางศิลาทอง ตำบลปางตาไว (บริเวณพื้นที่หมู่ที่ 5) เนื่องจากมีฝนตกต่อเนื่อง โดยวัดปริมาณน้ำฝนบริเวณสถานีบ้านตากฟ้า เวลา 16.00 น. มีปริมาณฝนสะสม 83.5 มม. และบริเวณสถานีบ้านไพรสวรรค์ เวลา 16.00 น. มีปริมาณฝนสะสม 62.0 มม. ปัจจุบันเข้าสู่สภาวะปกติ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color w:val="FF0000"/>
          <w:sz w:val="32"/>
          <w:szCs w:val="32"/>
        </w:rPr>
        <w:tab/>
      </w:r>
      <w:r w:rsidRPr="00465779">
        <w:rPr>
          <w:rFonts w:ascii="TH SarabunPSK" w:hAnsi="TH SarabunPSK" w:cs="TH SarabunPSK"/>
          <w:color w:val="FF0000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(6) จังหวัดชลบุรี อำเภอบางละมุง ฝนตกหนักในพื้นที่อย่างต่อเนื่องในช่วงเช้าวันที่ 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11 กรกฎาคม 2567 เวลาประมาณ 09.00 น. ส่งผลให้เกิดน้ำท่วมในพื้นที่เมืองพัทยา โดยมีน้ำท่วมขังประมาณ 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15 - 20 ซม. ที่หน้าปั๊มบางจาก พัทยาใต้ ถนนสุขุมวิท ปัจจุบันเข้าสู่สภาวะปกติ และมีน้ำท่วมขังประมาณ 70-80 ซม. ที่ถนนเลียบทางรถไฟแยกเขาตาโลมุ่งหน้าแยกวัดธรรม 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>โดย</w:t>
      </w:r>
      <w:r w:rsidRPr="00465779">
        <w:rPr>
          <w:rFonts w:ascii="TH SarabunPSK" w:hAnsi="TH SarabunPSK" w:cs="TH SarabunPSK"/>
          <w:sz w:val="32"/>
          <w:szCs w:val="32"/>
          <w:cs/>
        </w:rPr>
        <w:t>ระดับลดลงอย่าง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>รวดเร็ว รถยนต์สามารถสัญจรได้ปกติและคาดว่าจะเข้าสู่ภาวะปกติโดยเร็ว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(7) จังหวัดปราจีนบุรี อำเภอกบินทร์บุรี เนื่องจากเกิดฝนตกในพื้นที่อย่างต่อเนื่อง และ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น้ำจากอุทยานแห่งชาติทับลาน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>อุทยานแห่งชาติเขาใหญ่ไหลมาสมทบ</w:t>
      </w:r>
      <w:r w:rsidR="00E52823" w:rsidRPr="00465779">
        <w:rPr>
          <w:rFonts w:ascii="TH SarabunPSK" w:hAnsi="TH SarabunPSK" w:cs="TH SarabunPSK"/>
          <w:sz w:val="32"/>
          <w:szCs w:val="32"/>
          <w:cs/>
        </w:rPr>
        <w:t xml:space="preserve"> ในช่วงวันที่ 10 กรกฎาคม 2567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หนักส่งผลให้เกิดน้ำท่วมถนนทางหลวงแผ่นดินหมายเลข 304 (นาดี-กบินทร์บุรี) บริเวณหน้าวัดโคกอุดม บริเวณโรงแรมเอกรวี 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โดยปัจจุบันเข้าสู่สภาวะปกติ</w:t>
      </w:r>
    </w:p>
    <w:p w:rsidR="006F0FF2" w:rsidRPr="00465779" w:rsidRDefault="00E52823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4.</w:t>
      </w:r>
      <w:r w:rsidR="006F0FF2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0FF2" w:rsidRPr="00465779">
        <w:rPr>
          <w:rFonts w:ascii="TH SarabunPSK" w:hAnsi="TH SarabunPSK" w:cs="TH SarabunPSK"/>
          <w:spacing w:val="-8"/>
          <w:sz w:val="32"/>
          <w:szCs w:val="32"/>
          <w:cs/>
        </w:rPr>
        <w:t>การแจ้งเตือนของสำนักงานทรัพยากรน้ำแห่งชาติ</w:t>
      </w:r>
    </w:p>
    <w:p w:rsidR="006F0FF2" w:rsidRPr="00465779" w:rsidRDefault="00E52823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657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F0FF2" w:rsidRPr="00465779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ในช่วงวันที่ </w:t>
      </w:r>
      <w:r w:rsidR="006F0FF2" w:rsidRPr="00465779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="006F0FF2" w:rsidRPr="00465779">
        <w:rPr>
          <w:rFonts w:ascii="TH SarabunPSK" w:hAnsi="TH SarabunPSK" w:cs="TH SarabunPSK"/>
          <w:spacing w:val="-6"/>
          <w:sz w:val="32"/>
          <w:szCs w:val="32"/>
          <w:cs/>
        </w:rPr>
        <w:t xml:space="preserve">– 11 กรกฎาคม 2567  สทนช. ได้ออกประกาศ แจ้งเตือน </w:t>
      </w:r>
      <w:r w:rsidR="006F0FF2" w:rsidRPr="00465779">
        <w:rPr>
          <w:rFonts w:ascii="TH SarabunPSK" w:hAnsi="TH SarabunPSK" w:cs="TH SarabunPSK"/>
          <w:spacing w:val="-6"/>
          <w:sz w:val="32"/>
          <w:szCs w:val="32"/>
        </w:rPr>
        <w:t>1</w:t>
      </w:r>
      <w:r w:rsidR="006F0FF2" w:rsidRPr="00465779">
        <w:rPr>
          <w:rFonts w:ascii="TH SarabunPSK" w:hAnsi="TH SarabunPSK" w:cs="TH SarabunPSK"/>
          <w:spacing w:val="-6"/>
          <w:sz w:val="32"/>
          <w:szCs w:val="32"/>
          <w:cs/>
        </w:rPr>
        <w:t xml:space="preserve"> ฉบับ ได้แก่</w:t>
      </w:r>
      <w:r w:rsidR="00754086" w:rsidRPr="00465779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6F0FF2" w:rsidRPr="00465779">
        <w:rPr>
          <w:rFonts w:ascii="TH SarabunPSK" w:hAnsi="TH SarabunPSK" w:cs="TH SarabunPSK"/>
          <w:sz w:val="32"/>
          <w:szCs w:val="32"/>
          <w:cs/>
        </w:rPr>
        <w:t>สทนช. แจ้งเตือนเฝ้าระวังน้ำท่วมฉับพลัน น้ำป่าไหลหลาก ช่วงวันที่ ช่วงวันที่</w:t>
      </w:r>
      <w:r w:rsidR="00D73AA4" w:rsidRPr="0046577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6F0FF2" w:rsidRPr="00465779">
        <w:rPr>
          <w:rFonts w:ascii="TH SarabunPSK" w:hAnsi="TH SarabunPSK" w:cs="TH SarabunPSK"/>
          <w:spacing w:val="-10"/>
          <w:sz w:val="32"/>
          <w:szCs w:val="32"/>
        </w:rPr>
        <w:t xml:space="preserve">9 </w:t>
      </w:r>
      <w:r w:rsidR="006F0FF2" w:rsidRPr="00465779">
        <w:rPr>
          <w:rFonts w:ascii="TH SarabunPSK" w:hAnsi="TH SarabunPSK" w:cs="TH SarabunPSK"/>
          <w:spacing w:val="-10"/>
          <w:sz w:val="32"/>
          <w:szCs w:val="32"/>
          <w:cs/>
        </w:rPr>
        <w:t xml:space="preserve">- </w:t>
      </w:r>
      <w:r w:rsidR="006F0FF2" w:rsidRPr="00465779">
        <w:rPr>
          <w:rFonts w:ascii="TH SarabunPSK" w:hAnsi="TH SarabunPSK" w:cs="TH SarabunPSK"/>
          <w:spacing w:val="-10"/>
          <w:sz w:val="32"/>
          <w:szCs w:val="32"/>
        </w:rPr>
        <w:t>17</w:t>
      </w:r>
      <w:r w:rsidR="006F0FF2" w:rsidRPr="00465779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กรกฎาคม </w:t>
      </w:r>
      <w:r w:rsidR="006F0FF2" w:rsidRPr="00465779">
        <w:rPr>
          <w:rFonts w:ascii="TH SarabunPSK" w:hAnsi="TH SarabunPSK" w:cs="TH SarabunPSK"/>
          <w:spacing w:val="-10"/>
          <w:sz w:val="32"/>
          <w:szCs w:val="32"/>
        </w:rPr>
        <w:t xml:space="preserve">2567 </w:t>
      </w:r>
      <w:r w:rsidR="006F0FF2" w:rsidRPr="00465779">
        <w:rPr>
          <w:rFonts w:ascii="TH SarabunPSK" w:hAnsi="TH SarabunPSK" w:cs="TH SarabunPSK"/>
          <w:spacing w:val="-10"/>
          <w:sz w:val="32"/>
          <w:szCs w:val="32"/>
          <w:cs/>
        </w:rPr>
        <w:t>ร่องมรสุมจะเลื่อนลงมาพาดผ่านบริเวณภาคกลางตอนบนและภาคตะวันออกเฉียงเหนือ</w:t>
      </w:r>
      <w:r w:rsidR="006F0FF2" w:rsidRPr="00465779">
        <w:rPr>
          <w:rFonts w:ascii="TH SarabunPSK" w:hAnsi="TH SarabunPSK" w:cs="TH SarabunPSK"/>
          <w:sz w:val="32"/>
          <w:szCs w:val="32"/>
          <w:cs/>
        </w:rPr>
        <w:t xml:space="preserve"> ประกอบกับมรสุมตะวันตกเฉียงใต้จะมีกำลังแรงขึ้น  ทำให้ประเทศไทยมีฝนเพิ่มขึ้น และมีฝนตกหนักบางแห่ง ต้องเฝ้าระวังบริเวณพื้นที่ลาดเชิงเขา พื้นที่ลุ่มต่ำ และพื้นที่ชุมชนเมืองที่เคยเกิดน้ำท่วมขังระบายไม่ทัน ในบริเวณพื้นที่</w:t>
      </w:r>
    </w:p>
    <w:p w:rsidR="006F0FF2" w:rsidRPr="00465779" w:rsidRDefault="006F0FF2" w:rsidP="00465779">
      <w:pPr>
        <w:tabs>
          <w:tab w:val="left" w:pos="1620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ภาคเหนือ  ได้แก่  จ.แม่ฮ่องสอน ตาก สุโขทัย น่าน แพร่ อุตรดิตถ์ และเพชรบูรณ์</w:t>
      </w:r>
    </w:p>
    <w:p w:rsidR="006F0FF2" w:rsidRPr="00465779" w:rsidRDefault="006F0FF2" w:rsidP="00465779">
      <w:pPr>
        <w:tabs>
          <w:tab w:val="left" w:pos="1620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  ได้แก่ จ.เลย อุดรธานี ขอนแก่น หนองคาย บึงกาฬ สกลนคร นครพนม และอุบลราชธานี</w:t>
      </w:r>
    </w:p>
    <w:p w:rsidR="006F0FF2" w:rsidRPr="00465779" w:rsidRDefault="006F0FF2" w:rsidP="00465779">
      <w:pPr>
        <w:tabs>
          <w:tab w:val="left" w:pos="1620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ภาคตะวันออก ได้แก่  จ.ปราจีนบุรี ชลบุรี ระยอง จันทบุรี และตราด </w:t>
      </w:r>
    </w:p>
    <w:p w:rsidR="006F0FF2" w:rsidRPr="00465779" w:rsidRDefault="006F0FF2" w:rsidP="00465779">
      <w:pPr>
        <w:tabs>
          <w:tab w:val="left" w:pos="1620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ภาคใต้ ได้แก่  จ.ระนอง พังงา ภูเก็ต กระบี่ ตรัง สตูล ยะลา และนราธิวาส</w:t>
      </w:r>
    </w:p>
    <w:bookmarkEnd w:id="0"/>
    <w:bookmarkEnd w:id="1"/>
    <w:bookmarkEnd w:id="2"/>
    <w:p w:rsidR="006F0FF2" w:rsidRPr="00465779" w:rsidRDefault="00E52823" w:rsidP="00465779">
      <w:pPr>
        <w:tabs>
          <w:tab w:val="left" w:pos="1620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>5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 xml:space="preserve"> ผลดำเนินการตามมาตร</w:t>
      </w:r>
      <w:r w:rsidR="006F0FF2" w:rsidRPr="00465779">
        <w:rPr>
          <w:rFonts w:ascii="TH SarabunPSK" w:hAnsi="TH SarabunPSK" w:cs="TH SarabunPSK"/>
          <w:sz w:val="32"/>
          <w:szCs w:val="32"/>
          <w:cs/>
        </w:rPr>
        <w:t xml:space="preserve">การฤดูฝน ปี 2567 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465779">
        <w:rPr>
          <w:rFonts w:ascii="TH SarabunPSK" w:hAnsi="TH SarabunPSK" w:cs="TH SarabunPSK"/>
          <w:spacing w:val="-12"/>
          <w:sz w:val="32"/>
          <w:szCs w:val="32"/>
          <w:cs/>
        </w:rPr>
        <w:t xml:space="preserve">ผลการคาดการณ์กำหนดพื้นที่เสี่ยงภัย พบว่ามีพื้นที่เสี่ยงอุทกภัยจำนวน 30 จังหวัด </w:t>
      </w:r>
      <w:r w:rsidR="00D73AA4" w:rsidRPr="00465779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          </w:t>
      </w:r>
      <w:r w:rsidRPr="00465779">
        <w:rPr>
          <w:rFonts w:ascii="TH SarabunPSK" w:hAnsi="TH SarabunPSK" w:cs="TH SarabunPSK"/>
          <w:spacing w:val="-12"/>
          <w:sz w:val="32"/>
          <w:szCs w:val="32"/>
          <w:cs/>
        </w:rPr>
        <w:t>113 อำเภอ 379 ตำบล และมีพื้นที่ฝนทิ้งช่วงในช่วงเดือนกรกฎาคม จำนวน 29 จังหวัด 77 อำเภอ 252 ตำบล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(2) ผลการทบทวน ปรับปรุงเกณฑ์บริหารจัดการน้ำในแหล่งน้ำ ปรับปฏิทินการเพาะปลูกข้าวทุ่งบางระกำและ10 ทุ่งลุ่มต่ำเจ้าพระยา ทุ่งบางระกำ ปลูกแล้ว 0.265 ล้านไร่ (100% ของแผน) 10 ทุ่งลุ่มต่ำเจ้าพระยา ปลูกแล้ว 0.920 ล้านไร่ (97% ของแผน)</w:t>
      </w:r>
      <w:r w:rsidRPr="00465779">
        <w:rPr>
          <w:rFonts w:ascii="TH SarabunPSK" w:hAnsi="TH SarabunPSK" w:cs="TH SarabunPSK"/>
          <w:sz w:val="32"/>
          <w:szCs w:val="32"/>
        </w:rPr>
        <w:t xml:space="preserve">, </w:t>
      </w:r>
      <w:r w:rsidRPr="00465779">
        <w:rPr>
          <w:rFonts w:ascii="TH SarabunPSK" w:hAnsi="TH SarabunPSK" w:cs="TH SarabunPSK"/>
          <w:sz w:val="32"/>
          <w:szCs w:val="32"/>
          <w:cs/>
        </w:rPr>
        <w:t>จัดหาบึงรับน้ำเพิ่มเติมปริมาณ 43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000 ลบ.ม. และทบทวนปรับปรุงเกณฑ์บริหารจัดการน้ำในแหล่งน้ำและเกณฑ์การระบายน้ำ </w:t>
      </w:r>
      <w:r w:rsidRPr="00465779">
        <w:rPr>
          <w:rFonts w:ascii="TH SarabunPSK" w:hAnsi="TH SarabunPSK" w:cs="TH SarabunPSK"/>
          <w:sz w:val="32"/>
          <w:szCs w:val="32"/>
        </w:rPr>
        <w:t>89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465779">
        <w:rPr>
          <w:rFonts w:ascii="TH SarabunPSK" w:hAnsi="TH SarabunPSK" w:cs="TH SarabunPSK"/>
          <w:spacing w:val="-10"/>
          <w:sz w:val="32"/>
          <w:szCs w:val="32"/>
          <w:cs/>
        </w:rPr>
        <w:t xml:space="preserve">ผลการเตรียมความพร้อม เครื่องจักรเครื่องมือ อาคารชลศาสตร์ อาคารชลประทานรวม 2,935 แห่ง พร้อมใช้งาน 2,670 แห่ง (90.97%) พร้อมใช้งานบางส่วน 229 แห่ง (7.80%) กทม.ติดตามอุโมงค์ระบายน้ำพร้อมใช้งาน </w:t>
      </w:r>
      <w:r w:rsidR="00D73AA4" w:rsidRPr="00465779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</w:t>
      </w:r>
      <w:r w:rsidRPr="00465779">
        <w:rPr>
          <w:rFonts w:ascii="TH SarabunPSK" w:hAnsi="TH SarabunPSK" w:cs="TH SarabunPSK"/>
          <w:spacing w:val="-10"/>
          <w:sz w:val="32"/>
          <w:szCs w:val="32"/>
          <w:cs/>
        </w:rPr>
        <w:t>4 แห่ง สถานีสูบน้ำ พร้อมใช้งาน 188 แห่ง กรมชลประทาน ติดตามสถานีโทรมาตรขนาดเล็กพร้อมใช้งาน 424 แห่ง (94.64%) กรมทรัพยากรน้ำติดตามสถานีตรวจวัดพร้อมใช้งาน 1</w:t>
      </w:r>
      <w:r w:rsidRPr="00465779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465779">
        <w:rPr>
          <w:rFonts w:ascii="TH SarabunPSK" w:hAnsi="TH SarabunPSK" w:cs="TH SarabunPSK"/>
          <w:spacing w:val="-10"/>
          <w:sz w:val="32"/>
          <w:szCs w:val="32"/>
          <w:cs/>
        </w:rPr>
        <w:t>903 สถานี กรุงเทพมหานครฯ ติดตามสถานีเครือข่ายตรวจวัดพร้อมใช้งาน 535 แห่ง</w:t>
      </w:r>
      <w:r w:rsidRPr="004657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(4) ผลการตรวจสอบพร้อมติดตามความมั่นคงปลอดภัยคันกั้นน้ำ ได้ดำเนินการติดตาม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การตรวจสอบความมั่นคงคันกั้นน้ำ ทำนบ และพบว่าพร้อมใช้งาน 5,023 กิโลเมตร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(5) ผลการเพิ่มประสิทธิภาพการระบายน้ำของทางน้ำอย่างเป็นระบบ ได้ดำเนินการกำจัดผักตบชวา 4.6 ล้านตัน (แผน 8.19 ล้านตัน)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pacing w:val="-14"/>
          <w:sz w:val="32"/>
          <w:szCs w:val="32"/>
          <w:cs/>
        </w:rPr>
        <w:t>(6) ผลการซักซ้อมแผนเผชิญเหตุ การตั้งศูนย์ส่วนหน้าก่อนเกิดภัย ได้เตรียมความพร้อม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ลไกและเตรียมพร้อมสนับสนุนการดำเนินการภายใต้ศูนย์บัญชาการบริหารจัดการน้ำเมื่อเกิดสถานการณ์ได้ทันที โดยเมื่อวันที่ 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10 กรกฎาคม 2567 ได้ดำเนินการซักซ้อมแผนเผชิญเหตุตั้งศูนย์ส่วนหน้า และสร้างความเข้มแข็งเครือข่ายภาคประชาชน ตาม 10 มาตรการรับมือฤดูฝน ปี 2567 จังหวัดพระนครศรีอยุธยา และมีการชี้เป้าที่ตั้งศูนย์ส่วนหน้าฯ รองรับสถานการณ์อุทกภัย ปี 2567 ที่จังหวัดระยอง และ นครราชสีมา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(7) ผลการดำเนินการเร่งพัฒนาและเก็บกักน้ำในแหล่งน้ำทุกประเภทปัจจุบันได้ดำเนินการก่อสร้างแหล่งน้ำในไร่นานอกเขตชลประทาน 28,200 บ่อ และสูบน้ำเข้ากักเก็บในอ่างเก็บน้ำโสกขุมปูน อำเภอภูเวียง จังหวัดขอนแก่น จำนวน 140,000 ลบ.ม.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(8) หน่วยงานที่เกี่ยวข้องได้ดำเนินการสร้างความเข้มแข็งของเครือข่ายต่าง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465779">
        <w:rPr>
          <w:rFonts w:ascii="TH SarabunPSK" w:hAnsi="TH SarabunPSK" w:cs="TH SarabunPSK"/>
          <w:spacing w:val="2"/>
          <w:sz w:val="32"/>
          <w:szCs w:val="32"/>
          <w:cs/>
        </w:rPr>
        <w:t>อย่างต่อเนื่องเพื่อให้ชุมชนต่าง</w:t>
      </w:r>
      <w:r w:rsidR="00754086" w:rsidRPr="0046577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pacing w:val="2"/>
          <w:sz w:val="32"/>
          <w:szCs w:val="32"/>
          <w:cs/>
        </w:rPr>
        <w:t>ๆ สามารถรับมืออุทกภัยได้อย่างมีประสิทธิภาพผ่านกลไกคณะกรรมการลุ่มน้ำ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และองค์กรผู้ใช้น้ำจำนวน 12 ลุ่ม 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(9) ผลการสร้างการรับรู้ และประชาสัมพันธ์ ได้ดำเนินการให้หน่วยงานที่เกี่ยวข้องประชาสัมพันธ์สร้างการรับรู้เกี่ยวกับข้อมูลสถานการณ์น้ำอย่างต่อเนื่อง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(10) ผลการติดตามประเมินผล ปรับมาตรการให้สอดคล้องกับสถานการณ์ภัย สทนช. ได้ดำเนินการติดตามประชุมประเมินสถานการณ์ทุกสัปดาห์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="00E52823" w:rsidRPr="00465779">
        <w:rPr>
          <w:rFonts w:ascii="TH SarabunPSK" w:hAnsi="TH SarabunPSK" w:cs="TH SarabunPSK"/>
          <w:sz w:val="32"/>
          <w:szCs w:val="32"/>
        </w:rPr>
        <w:t>6</w:t>
      </w:r>
      <w:r w:rsidR="00E52823"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การลงพื้นที่ตรวจราชการ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นายภูมิธรรม เวชยชัย รองนายกรัฐมนตรี พร้อมด้วยนายจักรพงษ์</w:t>
      </w:r>
      <w:r w:rsidR="00E52823"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>แสงมณี รัฐมนตรีประจำสำนักนายกรัฐมนตรี ลงพื้นที่จังหวัดพระนครศรีอยุธยา เมื่อวันที่ 10 กรกฎาคม 2567 เพื่อติดตามความพร้อมมาตรการรับมือฤดูฝน ปี 2567 โดยลงพื้นที่ตรวจสอบแนวกำแพงป้องกันน้ำท่วมริมแม่น้ำ</w:t>
      </w:r>
      <w:r w:rsidRPr="00465779">
        <w:rPr>
          <w:rFonts w:ascii="TH SarabunPSK" w:hAnsi="TH SarabunPSK" w:cs="TH SarabunPSK"/>
          <w:spacing w:val="-6"/>
          <w:sz w:val="32"/>
          <w:szCs w:val="32"/>
          <w:cs/>
        </w:rPr>
        <w:t>เจ้าพระยา ณ วัดไชยวัฒนาราม การเตรียมความพร้อมแผนเผชิญเหตุ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 xml:space="preserve"> ณ นิคมอุตสาหกรรมบางปะอิน และ</w:t>
      </w:r>
      <w:r w:rsidRPr="00465779">
        <w:rPr>
          <w:rFonts w:ascii="TH SarabunPSK" w:hAnsi="TH SarabunPSK" w:cs="TH SarabunPSK"/>
          <w:sz w:val="32"/>
          <w:szCs w:val="32"/>
          <w:cs/>
        </w:rPr>
        <w:t>เป็นประธานเปิดโครงการประชุมเชิงปฏิบัติการซักซ้อมแผนเผชิญเหตุตั้งศูนย์ส่วนหน้าและสร้างความเข้มแข็งเครือข่ายภาคประชาชน ตาม 10 มาตรการรับมือฤดูฝน ปี 2567 โดยมีข้อสั่งการ ดังนี้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(1) ให้ สทนช. ร่วมกับกรมโยธาธิการและผังเมือง กรมศิลปากร และหน่วยงานที่เกี่ยวข้องเร่งขับเคลื่อนการจัดทำแนวคันป้องกันน้ำท่วมโบราณสถานที่ยังไม่ได้รับการป้องกัน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(2) สทนช. ร่วมกับหน่วยงานที่เกี่ยวข้อง ติดตามสถานการณ์น้ำเจ้าพระยา โดยเฉพาะในช่วงที่มีแนวโน้มจะเกิดวิกฤตให้ใช้กลไกศูนย์ส่วนหน้าเป็นเครื่องมือในการบริหารจัดการน้ำลุ่มน้ำเจ้าพระยาโดยเน้นการดำเนินการต่างๆ เช่น ประกาศแจ้งเตือนล่วงหน้าอย่างน้อย 3 วัน เพื่อเตรียมการล่วงหน้าให้ทันเวลา การใช้พื้นที่หน่วงน้ำเหนือเขื่อนเจ้าพระยา เพื่อลดผลกระทบพื้นที่ท้ายน้ำ รวมถึงปรับแผนเพาะปลูกในพื้นที่ลุ่มน้ำเจ้าพระยาตอนล่างให้สามารถเก็บเกี่ยวได้ก่อนน้ำที่หลากมา เป็นต้น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(3) มอบ สทนช. ร่วมบูรณาการกับหน่วยงานที่เกี่ยวข้อง แก้ไขปัญหาอุทกภัย จังหวัดพระนครศรีอยุธยา โดยมีเป้าหมายพื้นที่โบราณสถานที่เป็นมรดกโลก พื้นที่เศรษฐกิจ นิคมอุตสาหกรรมและพื้นที่เขตเมือง ต้องไม่ประสบอุทกภัย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(4) มอบ สทนช. และหน่วยงานที่เกี่ยวข้องตรวจสอบเครื่องมือที่ใช้สำหรับป้องกันน้ำท่วมให้พร้อมใช้งานทุกแห่งอย่างมีประสิทธิภาพ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(5) มอบ สทนช. กรมทางหลวง และหน่วยงานเกี่ยวข้อง ศึกษาแนวทางการยกระดับถนนทางหลวงอุดมสรยุทธ์ก่อนบริเวณคันกั้นน้ำท่วมของนิคมอุตสาหกรรมบางปะอิน ให้เท่ากับระดับถนนเอเชีย และผลกระทบที่อาจจะเกิดขึ้น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(6) มอบ สทนช. การนิคมอุตสาหกรรมแห่งประเทศไทย การรถไฟแห่งประเทศไทย และหน่วยงานที่เกี่ยวข้อง หารือเพื่อกำหนดการแก้ปัญหาน้ำท่วมที่เกิดจากการก่อสร้างรถไฟความเร็วสูง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(7) สำหรับการแก้ไขปัญหาระยะยาวมอบ สทนช. กำหนดแนวทางการแก้ไขปัญหาภายใต้แผนหลักการแก้ไขปัญหาด้านบริหารน้ำของประเทศโดยเสนอเป็นวาระน้ำแห่งชาติ และดำเนินการขับเคลื่อนให้เป็นรูปธรรมต่อไป</w:t>
      </w:r>
    </w:p>
    <w:p w:rsidR="006F0FF2" w:rsidRPr="00465779" w:rsidRDefault="00E52823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7.</w:t>
      </w:r>
      <w:r w:rsidR="006F0FF2" w:rsidRPr="00465779">
        <w:rPr>
          <w:rFonts w:ascii="TH SarabunPSK" w:hAnsi="TH SarabunPSK" w:cs="TH SarabunPSK"/>
          <w:sz w:val="32"/>
          <w:szCs w:val="32"/>
          <w:cs/>
        </w:rPr>
        <w:t xml:space="preserve"> การเตรียมการรับมือ</w:t>
      </w:r>
    </w:p>
    <w:p w:rsidR="006F0FF2" w:rsidRPr="00465779" w:rsidRDefault="006F0FF2" w:rsidP="00465779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สำหรับในช่วงวันที่ 12 – 16 กรกฎาคม 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>25</w:t>
      </w:r>
      <w:r w:rsidRPr="00465779">
        <w:rPr>
          <w:rFonts w:ascii="TH SarabunPSK" w:hAnsi="TH SarabunPSK" w:cs="TH SarabunPSK"/>
          <w:sz w:val="32"/>
          <w:szCs w:val="32"/>
          <w:cs/>
        </w:rPr>
        <w:t>67 อิทธิพลของร่องมรสุมกำลังแรงที่จะพาดผ่านภาคเหนือและภาคตะวันออกเฉียงเหนือเข้าสู่หย่อมความกดอากาศต่ำกำลังแรงบริเวณทะเลจีนใต้ตอนกลาง ประกอบกับมรสุมตะวันตกเฉียงใต้จะมีกำลังแรงขึ้น ทำให้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>ภาค</w:t>
      </w:r>
      <w:r w:rsidRPr="00465779">
        <w:rPr>
          <w:rFonts w:ascii="TH SarabunPSK" w:hAnsi="TH SarabunPSK" w:cs="TH SarabunPSK"/>
          <w:sz w:val="32"/>
          <w:szCs w:val="32"/>
          <w:cs/>
        </w:rPr>
        <w:t>ตะวันออกเฉียงเหนือและภาคตะวันออกมีปริมาณฝนเพิ่มขึ้นและมีฝนตกหนักถึงหนักมากในหลายพื้นที่ สทนช.ได้จัดตั้งศูนย์บริหารจัดการน้ำส่วนหน้า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(ชั่วคราว) ในพื้นที่เสี่ยงอุทกภัย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ในพื้นที่ลุ่มน้ำมูล ที่จังหวัดนครราชสีมา และศูนย์บริหารจัดการน้ำส่วนหน้า</w:t>
      </w:r>
      <w:r w:rsidR="00754086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(ชั่วคราว) ในพื้นที่เสี่ยงอุทกภัยในพื้นที่ลุ่มน้ำชายฝั่งทะเลตะวันออก และลุ่มน้ำบางปะกง ที่จังหวัดระยอง โดยจะเริ่มจัดตั้งในวันที่ 13 กรกฎาคม 2567 และจะดำเนินการจนกว่าสถานการณ์จะเข้าสู่สภาวะปกติ</w:t>
      </w:r>
    </w:p>
    <w:p w:rsidR="00E52823" w:rsidRPr="00465779" w:rsidRDefault="00E52823" w:rsidP="00465779">
      <w:pPr>
        <w:tabs>
          <w:tab w:val="left" w:pos="1418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71672713"/>
    </w:p>
    <w:p w:rsidR="00CB3BA9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ว้นการปฏิบัติตามมติคณะรัฐมนตรีที่เกี่ยวข้องกับการห้ามใช้ประโยชน์ในพื้นที่ป่าชายเลนเพื่อดำเนินโครงการระบบท่อส่งก๊าซธรรมชาติบนบกจากบางปะกงไปโรงไฟฟ้าพระนครใต้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คณะรัฐมนตรีมีมติเห็นชอบการขอยกเว้นการปฏิบัติตามมติคณะรัฐมนตรีเมื่อวันที่ 15 ธันวาคม 2530 วันที่ 23 กรกฎาคม 2534 วันที่ 22 สิงหาคม 2543 และวันที่ 17 ตุลาคม 2543 ที่ห้ามมิให้ใช้ประโยชน์ในพื้นที่ป่าชายเลนในทุกกรณี เพื่อให้บริษัท ปตท. จำกัด (มหาชน) (ปตท.) สามารถใช้ประโยชน์ในพื้นที่ป่าชายเลน บริเวณแม่น้ำบางปะกง ตำบลบางปะกง และตำบลท่าสะอ้าน อำเภอบางปะกง จังหวัดฉะเชิงเทรา พื้นที่ประมาณ 3 - 0 – 75 ไร่ สำหรับดำเนินโครงการระบบท่อส่งก๊าซธรรมชาติบนบกจากบางปะกงไปโรงไฟฟ้าพระนครใต้ (โครงการฯ) ได้ตามที่กระทรวงพลังงาน (พน.) เสนอ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สำหรับค่าใช้จ่ายในการปลูกและบำรุงรักษาป่าชายเลนทดแทนไม่น้อยกว่า 20 เท่า ของพื้นที่ป่าชายเลนที่ได้รับอนุญาต ตามระเบียบกรมทรัพยากรทางทะเลและชายฝั่ง ว่าด้วยการปลูกและบำรุงป่าชายเลนทดแทนเพื่อการอนุรักษ์หรือรักษาสภาพแวดล้อม กรณีการดำเนินการโครงการใด ๆ ของหน่วยงานของรัฐที่มีความจำเป็นต้องเข้าใช้ประโยชน์ในพื้นที่ป่าชายเลน พ.ศ. 2556 เนื่องจาก พน. โดย ปตท. เป็นรัฐวิสาหกิจที่มีรายได้จากธุรกิจก๊าซธรรมชาติและธุรกิจต่อเนื่อง จึงเห็นสมควรให้ ปตท. พิจารณาใช้จ่ายจากเงินรายได้ พร้อมทั้งขอให้ปฏิบัติตามขั้นตอนของกฎหมาย ระเบียบ ข้อบังคับ และมติคณะรัฐมนตรีที่เกี่ยวข้องให้ถูกต้องครบถ้วนในทุกมิติ ตามความเห็นของสำนักงบประมาณ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โครงการระบบท่อส่งก๊าซธรรมชาติบนบกจากบางปะกงไปโรงไฟฟ้าพระนครใต้ เป็นโครงการที่จัดทำขึ้นเพื่อรองรับไฟฟ้าตามแผนพัฒนากำลังผลิตไฟฟ้าของประเทศไทย พ.ศ. 2561 – 2580 ฉบับปรับปรุง ครั้งที่ 1 ซึ่งคณะกรรมการนโยบายพลังงานแห่งชาติ (กพช.) ในคราวประชุมครั้งที่ 1/2564 (ครั้งที่ 153) เมื่อวันที่ 1 เมษายน 2564 ได้มีมติเห็นชอบ และคณะรัฐมนตรีได้มีมติ (22 มิถุนายน 2564) รับทราบมติ กพช. ดังกล่าวแล้ว โดยโครงการดังกล่าวจะดำเนินการในลักษณะของการวางท่อใต้แนวสายไฟฟ้าแรงสูง ขนาดท่อ 36 นิ้ว ระยะทางประมาณ 57 กิโลเมตร ตั้งแต่สถานีควบคุมความดันก๊าซธรรมชาติ </w:t>
      </w:r>
      <w:r w:rsidRPr="00465779">
        <w:rPr>
          <w:rFonts w:ascii="TH SarabunPSK" w:hAnsi="TH SarabunPSK" w:cs="TH SarabunPSK"/>
          <w:sz w:val="32"/>
          <w:szCs w:val="32"/>
        </w:rPr>
        <w:t xml:space="preserve">BP4 </w:t>
      </w:r>
      <w:r w:rsidRPr="00465779">
        <w:rPr>
          <w:rFonts w:ascii="TH SarabunPSK" w:hAnsi="TH SarabunPSK" w:cs="TH SarabunPSK"/>
          <w:sz w:val="32"/>
          <w:szCs w:val="32"/>
          <w:cs/>
        </w:rPr>
        <w:t>ในพื้นที่ตำบลท่าข้าม อำเภอบางปะกง จังหวัดฉะเชิงเทรา ไปจนถึงโรงไฟฟ้าพระนครใต้ ในพื้นที่ตำบลบางโปรง อำเภอเมืองสมุทรปราการ จังหวัดสมุทรปราการ ซึ่งปัจจุบันโครงการดังกล่าวได้เริ่มดำเนินการไปบางส่วนแล้ว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อย่างไรก็ดี จากการตรวจสอบพื้นที่การวางท่อส่งก๊าซธรรมชาติของโครงการฯ พบว่า พื้นที่บางส่วนผ่านพื้นที่ป่าชายเลนตามมติคณะรัฐมนตรี โดยตั้งอยู่บริเวณริมแม่น้ำบางปะกง ขนาดเนื้อที่ 3 – 0 – 75 ไร่ (5</w:t>
      </w:r>
      <w:r w:rsidRPr="00465779">
        <w:rPr>
          <w:rFonts w:ascii="TH SarabunPSK" w:hAnsi="TH SarabunPSK" w:cs="TH SarabunPSK"/>
          <w:sz w:val="32"/>
          <w:szCs w:val="32"/>
        </w:rPr>
        <w:t xml:space="preserve">,100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ตารางเมตร) ซึ่งยังคงมีสภาพเป็นป่าชายเลนและมีพันธุ์ไม้ป่าชายเลนขึ้นอยู่ ดังนั้น จึงมีความจำเป็นต้องเสนอขอยกเว้นการปฏิบัติตามมติคณะรัฐมนตรีเมื่อวันที่ 15 ธันวาคม 2530 วันที่ 23 กรกฎาคม 2534 วันที่ 22 สิงหาคม 2543 และวันที่ 17 ตุลาคม 2543 ซึ่งกำหนดมาตรการเกี่ยวกับการอนุรักษ์และการใช้พื้นที่ป่าชายเลน โดยให้ระงับการใช้ประโยชน์ในพื้นที่ป่าชายเลนทุกกรณีเพื่อให้บริษัท ปตท. จำกัด (มหาชน) (ปตท.) สามารถใช้ประโยชน์ในพื้นที่ป่าชายเลนสำหรับดำเนินโครงการดังกล่าวได้อย่างต่อเนื่อง (ปัจจุบันพื้นที่ดังกล่าวยังมิได้เริ่มดำเนินการ) ทั้งนี้ คณะกรรมการสิ่งแวดล้อมแห่งชาติได้เห็นชอบรายงานการประเมินผลกระทบสิ่งแวดล้อม (รายงาน </w:t>
      </w:r>
      <w:r w:rsidRPr="00465779">
        <w:rPr>
          <w:rFonts w:ascii="TH SarabunPSK" w:hAnsi="TH SarabunPSK" w:cs="TH SarabunPSK"/>
          <w:sz w:val="32"/>
          <w:szCs w:val="32"/>
        </w:rPr>
        <w:t>EIA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แล้ว โดยให้ ปตท. ดำเนินการตามมาตรการติดตามตรวจสอบผลกระทบสิ่งแวดล้อมตามที่กำหนดไว้ในรายงาน </w:t>
      </w:r>
      <w:r w:rsidRPr="00465779">
        <w:rPr>
          <w:rFonts w:ascii="TH SarabunPSK" w:hAnsi="TH SarabunPSK" w:cs="TH SarabunPSK"/>
          <w:sz w:val="32"/>
          <w:szCs w:val="32"/>
        </w:rPr>
        <w:t xml:space="preserve">EIA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อย่างเคร่งครัด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3BA9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การขยายระยะเวลาปรับลดอัตราเงินนำส่งเข้ากองทุนพัฒนาระบบสถาบันการเงินเฉพาะกิจ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คณะรัฐมนตรีมีมติเห็นชอบตามที่กระทรวงการคลัง (กค.) เสนอดังนี้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การกำหนดอัตราเงินนำส่งเข้ากองทุนพัฒนาระบบสถาบันการเงินเฉพาะกิจที่อัตราร้อยละ 0.125 ต่อปี ของยอดเงินที่ได้รับจากประชาชน เป็นระยะเวลา 1 ปี สำหรับรอบการนำส่งเงินในปี พ.ศ. 2567 และมีผลใช้บังคับตั้งแต่วันที่ 1 มกราคม พ.ศ. 2567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ร่างประกาศกระทรวงการคลัง เรื่อง กำหนดอัตราเงินนำส่งเข้ากองทุนพัฒนาระบบสถาบันการเงินเฉพาะกิจ พ.ศ. ....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ข้อเท็จจริงและสาระสำคัญของร่างประกาศฯ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กค. รายงานว่า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สืบเนื่องจากสถานการณ์การแพร่ระบาดของโรคติดเชื้อไวรัสโคโรนา 2019 (</w:t>
      </w:r>
      <w:r w:rsidRPr="00465779">
        <w:rPr>
          <w:rFonts w:ascii="TH SarabunPSK" w:hAnsi="TH SarabunPSK" w:cs="TH SarabunPSK"/>
          <w:sz w:val="32"/>
          <w:szCs w:val="32"/>
        </w:rPr>
        <w:t>COVID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-19) ในปัจจุบันเริ่มคลี่คลายลงและสภาวะเศรษฐกิจได้เริ่มฟื้นตัวแล้ว แต่ยังคงส่งผลต่อกลุ่มลูกค้าของสถาบันการเงินเฉพาะกิจ ซึ่งส่วนใหญ่เป็นลูกหนี้ประชาชนรายย่อยที่เป็นกลุ่มเปราะบาง และกลุ่มเศรษฐกิจฐานรากที่ยังอยู่ระหว่างการฟื้นตัวและอาจไม่สามารถกลับมาชำระหนี้ได้ตามปกติ สถาบันการเงินเฉพาะกิจจึงเป็นกลสำคัญในการประคับประคองเศรษฐกิจและยังคงต้องให้ความช่วยเหลือและบรรเทาความเดือดร้อนให้แก่ลูกหนี้กลุ่มดังกล่าวอย่างต่อเนื่อง ประกอบกับรัฐมนตรีว่าการกระทรวงการคลังมีข้อสั่งการให้สถาบันการเงินเฉพาะกิจทั้ง </w:t>
      </w:r>
      <w:r w:rsidRPr="00465779">
        <w:rPr>
          <w:rFonts w:ascii="TH SarabunPSK" w:hAnsi="TH SarabunPSK" w:cs="TH SarabunPSK"/>
          <w:sz w:val="32"/>
          <w:szCs w:val="32"/>
        </w:rPr>
        <w:t xml:space="preserve">4 </w:t>
      </w:r>
      <w:r w:rsidRPr="00465779">
        <w:rPr>
          <w:rFonts w:ascii="TH SarabunPSK" w:hAnsi="TH SarabunPSK" w:cs="TH SarabunPSK"/>
          <w:sz w:val="32"/>
          <w:szCs w:val="32"/>
          <w:cs/>
        </w:rPr>
        <w:t>แห่ง จัดทำข้อเสนอโครงการหรือมาตรการใหม่ที่สะท้อนให้เห็นอย่างชัดเจนว่า หากสถาบันการเงินเฉพาะกิจได้รับการปรับลดอัตราเงินนำส่งเข้ากองทุนพัฒนาระบบสถาบันการเงินเฉพาะกิจ จะสามารถส่งผ่านการลดอัตราเงินนำส่งดังกล่าวเพื่อไปช่วยเหลือแก่ลูกหนี้ของสถาบันการเงินเฉพาะกิจได้อย่างแท้จริงและเป็นรูปธรรม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เป็นการแบ่งเบาภาระต้นทุนให้กับสถาบันการเงินเฉพาะกิจและกำหนดให้สถาบันการเงินเฉพาะกิจส่งผ่านการลดอัตราเงินนำส่งไปช่วยเหลือลูกหนี้ของสถาบันการเงินเฉพาะกิจ โดยเฉพาะการให้ความช่วยเหลือแก่ลูกหนี้ประชาชนรายย่อยที่เป็นกลุ่มเปราะบาง กลุ่มเศรษฐกิจฐานราก รวมถึงลูกหนี้นอกระบบ กค. พิจารณาแล้วเห็นควรขยายระยะเวลาการปรับลดอัตราเงินนำส่งเข้ากองทุนพัฒนาระบบสถาบันการเงินเฉพาะกิจของสถาบันการเงินเฉพาะกิจ รวม 4 แห่ง ได้แก่ ธ.ก.ส. ธนาคารออมสิน ธอส. และ ธอท. จากเดิมอัตราร้อยละ 0.25 ต่อปี เป็นอัตราร้อยละ </w:t>
      </w:r>
      <w:r w:rsidRPr="00465779">
        <w:rPr>
          <w:rFonts w:ascii="TH SarabunPSK" w:eastAsia="Malgun Gothic" w:hAnsi="TH SarabunPSK" w:cs="TH SarabunPSK"/>
          <w:sz w:val="32"/>
          <w:szCs w:val="32"/>
          <w:cs/>
        </w:rPr>
        <w:t>0.125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ต่อปี ของยอดเงินที่ได้รับจากประชาชนออกไปอีก 1 ปี (เนื่องจากประกาศกระทรวงการคลัง เรื่อง กำหนดอัตราเงินนำส่งเข้ากองทุนพัฒนาระบบสถาบันการเงินเฉพาะกิจ พ.ศ. 2566 สำหรับการนำส่งเงินในปี พ.ศ. 2566 (มีผลบังคับใช้ตั้งแต่วันที่ 1 มกราคม 2566 – 31 ธันวาคม 2566) สิ้นสุดการใช้บังคับแล้ว ทำให้การนำส่งเงินเข้ากองทุนพัฒนาระบบสถาบันการเงินเฉพาะกิจอยู่ที่อัตราร้อยละ 0.25 ต่อปี) สำหรับรอบการนำส่งเงินในปี 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พ.ศ. 2567 ตั้งแต่วันที่ 1 มกราคม 2567 - 31 ธันวาคม 2567 และกลับมาใช้อัตราร้อยละ </w:t>
      </w:r>
      <w:r w:rsidRPr="00465779">
        <w:rPr>
          <w:rFonts w:ascii="TH SarabunPSK" w:eastAsia="Malgun Gothic" w:hAnsi="TH SarabunPSK" w:cs="TH SarabunPSK"/>
          <w:sz w:val="32"/>
          <w:szCs w:val="32"/>
          <w:cs/>
        </w:rPr>
        <w:t xml:space="preserve">0.25 </w:t>
      </w:r>
      <w:r w:rsidRPr="00465779">
        <w:rPr>
          <w:rFonts w:ascii="TH SarabunPSK" w:hAnsi="TH SarabunPSK" w:cs="TH SarabunPSK"/>
          <w:sz w:val="32"/>
          <w:szCs w:val="32"/>
          <w:cs/>
        </w:rPr>
        <w:t>ต่อปี สำหรับรอบการนำส่งเงินตั้งแต่ปี พ.ศ. 2568 เป็นต้นไป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คณะกรรมการกองทุนพัฒนาระบบสถาบันการเงินเฉพาะกิจ ในคราวประชุม ครั้งที่ 3/2567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เมื่อวันที่ 30 เมษายน 2567 ได้พิจารณาทบทวนอัตราเงินนำส่งเข้ากองทุนพัฒนาระบบสถาบันการเงินเฉพาะกิจ และมีมติ ดังนี้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3.1 เห็นชอบการขยายระยะเวลาปรับลดอัตราเงินนำส่งเข้ากองทุนพัฒนาระบบสถาบันการเงินเฉพาะกิจ ของสถาบันการเงินเฉพาะกิจทั้ง 4 แห่ง ได้แก่ ธ.ก.ส. ธนาคารออมสิน ธอส. และ ธอท. โดยปรับลดอัตราเงินนำส่งลงกึ่งหนึ่งจากร้อยละ 0.25 ต่อปี เป็นร้อยละ 0.125 ต่อปี ของยอดเงินที่ได้รับจากประชาชน ออกไป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อีก 1 ปี สำหรับรอบการนำส่งเงินในปี พ.ศ. 2567 [แต่ละปีมีกำหนดการนำส่งเงินออกเป็น 2 งวด โดยนำส่งเงิน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ร้อยละ 0.0625 ต่องวด แบ่งออกเป็นงวดที่ 1 (เดือนมกราคม - มิถุนายน 2567) จะต้องนำส่งเงินภายในวันทำการสุดท้ายของเดือนสิงหาคม 2567 และงวดที่ 2 (เดือนกรกฎาคม - ธันวาคม 2567) จะต้องนำส่งเงินภายในวันทำการสุดท้ายของเดือนกุมภาพันธ์ 2568]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3.2 มอบหมายให้ฝ่ายเลขานุการคณะกรรมกองทุนฯ ยกร่างประเทศกระทรวงการคลัง เรื่อง กำหนดอัตราเงินนำส่งเข้ากองทุนพัฒนาระบบสถาบันการเงินเฉพาะกิจ พ.ศ. .... โดยมีสาระสำคัญ ดังนี้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3.2.1 ยกเลิกประกาศกระทรวงการคลัง เรื่อง กำหนดอัตราเงินนำเข้าส่งกองทุนพัฒนาระบบสถาบันการเงินเฉพาะกิจ พ.ศ. 2566 ลงวันที่ 7 มีนาคม พ.ศ. 2566 (ร่างข้อ 3)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3.2.2 กำหนดให้สถาบันการเงินเฉพาะกิจนำส่งเงินเข้ากองทุนพัฒนาระบบสถาบันการเงินเฉพาะกิจในอัตรา (ร่างข้อ 4) ดังต่อไปนี้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(1) ร้อยละ 0.125 ต่อปี ของยอดเงินที่ได้รับจากประชาชน สำหรับ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การนำส่งเงินในปี พ.ศ. 2567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(2) ร้อยละ 0.25 ต่อปี ของยอดเงินที่ได้รับจากประชาชน สำหรับ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การนำส่งเงินในปี พ.ศ. 2568 เป็นต้นไป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3.2.3 กำหนดให้มีผลใช้บังคับตั้งแต่วันที่ 1 มกราคม พ.ศ. 2567 เป็นต้นไป 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(ร่างข้อ 2)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3.3 ทั้งนี้ สถาบันการเงินเฉพาะกิจทั้ง 4 แห่ง ได้จัดทำรายละเอียดโครงการหรือมาตรการเพื่อช่วยเหลือลูกหนี้ตามข้อ 1. โดยสามารถส่งผ่านการลดอัตราเงินนำส่งดังกล่าวเพื่อไปช่วยเหลือแก่ลูกหนี้ของสถาบันการเงินเฉพาะกิจ ได้แก่ ลูกหนี้ประชาชนรายย่อยที่เป็นกลุ่มเปราะบาง กลุ่มเศรษฐกิจฐานราก และลูกหนี้นอกระบบ ประกอบด้วย (1) การลดดอกเบี้ยเงินกู้ในอัตราผ่อนปรนพิเศษให้แก่ลูกหนี้เป็นการทั่วไป เช่น ลดอัตราดอกเบี้ยลูกหนี้รายย่อยชั้นดี (</w:t>
      </w:r>
      <w:r w:rsidRPr="00465779">
        <w:rPr>
          <w:rFonts w:ascii="TH SarabunPSK" w:hAnsi="TH SarabunPSK" w:cs="TH SarabunPSK"/>
          <w:sz w:val="32"/>
          <w:szCs w:val="32"/>
        </w:rPr>
        <w:t>Minimum Retail Rate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5779">
        <w:rPr>
          <w:rFonts w:ascii="TH SarabunPSK" w:hAnsi="TH SarabunPSK" w:cs="TH SarabunPSK"/>
          <w:sz w:val="32"/>
          <w:szCs w:val="32"/>
        </w:rPr>
        <w:t>MRR</w:t>
      </w:r>
      <w:r w:rsidRPr="00465779">
        <w:rPr>
          <w:rFonts w:ascii="TH SarabunPSK" w:hAnsi="TH SarabunPSK" w:cs="TH SarabunPSK"/>
          <w:sz w:val="32"/>
          <w:szCs w:val="32"/>
          <w:cs/>
        </w:rPr>
        <w:t>) เป็นต้น (2) การลดอัตราดอกเบี้ยหรือดอกเบี้ยค้างรับตามสัญญา และ (3) การเปลี่ยนลำดับการตัดชำระหนี้ที่ทำให้เงินต้นของลูกหนี้ปรับลดลงในทุกงวดที่ผ่อนชำระ ซึ่งคาดว่าจะสามารถช่วยเหลือลูกหนี้ได้ประมาณ 5 ล้านบัญชี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3BA9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แนวทางในการส่งเสริมการออมทรัพย์ของสมาชิกกองทุนการออมแห่งชาติเพื่อรองรับการเกษียณ</w:t>
      </w:r>
      <w:r w:rsidR="00D73AA4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ผ่านโครงการสลากสะสมทรัพย์เพื่อเงินออมยามเกษียณ </w:t>
      </w:r>
    </w:p>
    <w:p w:rsidR="003227D3" w:rsidRPr="00465779" w:rsidRDefault="00CB3BA9" w:rsidP="003227D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27D3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เห็นชอบหลักการตามแนวทางในการส่งเสริมการออมทรัพย์ของสมาชิกกองทุนการออมแห่งชาติ (กอช.) เพื่อรองรับการเกษียณผ่านโครงการสลากสะสมทรัพย์เพื่อเงินออมยามเกษียณ (โครงการสลากสะสมทรัพย์ฯ) </w:t>
      </w:r>
      <w:r w:rsidR="003227D3" w:rsidRPr="00465779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(กค.) เสนอ</w:t>
      </w:r>
      <w:r w:rsidR="003227D3">
        <w:rPr>
          <w:rFonts w:ascii="TH SarabunPSK" w:hAnsi="TH SarabunPSK" w:cs="TH SarabunPSK"/>
          <w:sz w:val="32"/>
          <w:szCs w:val="32"/>
        </w:rPr>
        <w:t xml:space="preserve"> 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1. สัดส่วนประชากรผู้สูงอายุที่เพิ่มขึ้นอย่างรวดเร็วทำให้ประเทศไทยเข้าสู่การเป็นสังคมสูงอายุอย่างสมบูรณ์</w:t>
      </w: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465779">
        <w:rPr>
          <w:rFonts w:ascii="TH SarabunPSK" w:hAnsi="TH SarabunPSK" w:cs="TH SarabunPSK"/>
          <w:sz w:val="32"/>
          <w:szCs w:val="32"/>
          <w:cs/>
        </w:rPr>
        <w:t>(</w:t>
      </w:r>
      <w:r w:rsidRPr="00465779">
        <w:rPr>
          <w:rFonts w:ascii="TH SarabunPSK" w:hAnsi="TH SarabunPSK" w:cs="TH SarabunPSK"/>
          <w:sz w:val="32"/>
          <w:szCs w:val="32"/>
        </w:rPr>
        <w:t>Completely Aged Society</w:t>
      </w:r>
      <w:r w:rsidRPr="00465779">
        <w:rPr>
          <w:rFonts w:ascii="TH SarabunPSK" w:hAnsi="TH SarabunPSK" w:cs="TH SarabunPSK"/>
          <w:sz w:val="32"/>
          <w:szCs w:val="32"/>
          <w:cs/>
        </w:rPr>
        <w:t>) และในปี 2576 คาดว่าประเทศไทยจะก้าวเข้าสู่สังคมสูงอายุระดับสุดยอด</w:t>
      </w: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65779">
        <w:rPr>
          <w:rFonts w:ascii="TH SarabunPSK" w:hAnsi="TH SarabunPSK" w:cs="TH SarabunPSK"/>
          <w:sz w:val="32"/>
          <w:szCs w:val="32"/>
        </w:rPr>
        <w:t xml:space="preserve">Super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65779">
        <w:rPr>
          <w:rFonts w:ascii="TH SarabunPSK" w:hAnsi="TH SarabunPSK" w:cs="TH SarabunPSK"/>
          <w:sz w:val="32"/>
          <w:szCs w:val="32"/>
        </w:rPr>
        <w:t>Aged Society</w:t>
      </w:r>
      <w:r w:rsidRPr="00465779">
        <w:rPr>
          <w:rFonts w:ascii="TH SarabunPSK" w:hAnsi="TH SarabunPSK" w:cs="TH SarabunPSK"/>
          <w:sz w:val="32"/>
          <w:szCs w:val="32"/>
          <w:cs/>
        </w:rPr>
        <w:t>) ซึ่งแนวโน้มของผู้สูงอายุที่เพิ่มสูงขึ้นอย่างต่อเนื่องนั้นมีผลกระทบต่อตลาดแรงงานอย่างมีนัยสำคัญและเป็นการเพิ่มภาระงบประมาณในการดูแลด้านหลักประกันรายได้ของผู้สูงอายุด้วย แม้ว่าปัจจุบันระบบบำนาญและระบบสนับสนุนการออมเพื่อสร้างหลักประกันรายได้สำหรับผู้สูงอายุจะครอบคลุมประชากรวัยทำงานทุกกลุ่มทั้งแรงงานในระบบและนอกระบบ แต่ความท้าทายหลักยังเป็นเรื่องของความไม่ยั่งยืนทางการเงินจากแนวโน้มภาวะเงินเฟ้อที่จะเพิ่มสูงขึ้นในอนาคต และความไม่เพียงพอของรายได้ที่จะได้รับจากระบบการออมต่าง ๆ ในวัยสูงอายุ</w:t>
      </w: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ดังนั้น เพื่อรองรับการเข้าสู่สังคมสูงอายุระดับสุดยอด โดยเฉพาะการดูแลประชาชนกลุ่มแรงงานนอกระบบ</w:t>
      </w: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4 </w:t>
      </w:r>
      <w:r w:rsidRPr="00465779">
        <w:rPr>
          <w:rFonts w:ascii="TH SarabunPSK" w:hAnsi="TH SarabunPSK" w:cs="TH SarabunPSK"/>
          <w:sz w:val="32"/>
          <w:szCs w:val="32"/>
          <w:cs/>
        </w:rPr>
        <w:t>ไม่ให้อยู่ในภาวะยากจนในวัยชรา ลดภาวะพึ่งพิงของประชาชน และลดภาระงบประมาณของรัฐในการดูแลผู้สูงอายุ</w:t>
      </w: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รัฐบาลจึงจำเป็นต้องเร่งพัฒนากลไกการออมเพื่อรองรับการเกษียณสำหรับแรงงานนอกระบบและสร้างแรงจูงใจให้กลุ่มแรงงานนอกระบบมีการสะสมเงินออมได้อย่างเพียงพอและต่อเนื่องในระยะยาวเพื่อใช้จ่ายในวัยสูงอายุ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นายกรัฐมนตรีได้มอบหมายให้ กค. ศึกษาแนวทางส่งเสริมการออมเพื่อรองรับสังคมผู้สูงอายุที่มีแนวโน้มเพิ่มขึ้น และเพิ่มแรงจูงใจให้กลุ่มแรงงานนอกระบบที่ยังไม่มีการออมให้เกิดความมั่นคงทางการเงินในวัยเกษียณ โดยให้เสนอเรื่องดังกล่าวต่อคณะรัฐมนตรีพิจารณาในโอกาสแรก ประกอบกับพระราชบัญญัติกองทุนการออมแห่งชาติ พ.ศ. 2554 มีบทบัญญัติที่ยังไม่ครอบคลุมการส่งเสริมการออมสำหรับแรงงานนอกระบบทั้งหมดจึงมีความจำเป็นต้องปรับปรุงกฎหมายดังกล่าวเพื่อขยายให้ครอบคลุมผู้ประกันตนมาตรา 40 แห่งพระราชบัญญัติประกันสังคม พ.ศ. 2533 และที่แก้ไขเพิ่มเติม เพื่อให้สามารถเป็นกลไกการออมสำหรับแรงงานนอกระบบในระยะยาวได้อย่างมีประสิทธิภาพ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คณะกรรมการ กอช. ในการประชุมวาระพิเศษเมื่อวันที่ 14 มิถุนายน 2567 มีมติเห็นชอบแนวทางในการส่งเสริมการออมทรัพย์ของสมาชิก กอช. เพื่อรองรับการเกษียณแก่ประชาชน รวมทั้งสอดคล้องกับสถานการณ์ผู้สูงอายุและโครงสร้างประชากรในประเทศโดยใช้วิธีดำเนินโครงการสลากสะสมทรัพย์เพื่อเงินออมยามเกษียณ ซึ่งการดำเนินการดังกล่าว</w:t>
      </w:r>
      <w:r w:rsidR="004F38E0">
        <w:rPr>
          <w:rFonts w:ascii="TH SarabunPSK" w:hAnsi="TH SarabunPSK" w:cs="TH SarabunPSK"/>
          <w:sz w:val="32"/>
          <w:szCs w:val="32"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กอช. จะมีอำนาจหน้าที่ตามกฎหมายได้เมื่อมีการแก้ไขเพิ่มเติมพระราชบัญญัติกองทุนการออมแห่งชาติ พ.ศ. 2554 และกฎหมายที่เกี่ยวข้อง เพื่อรองรับหลักการโครงการสลากสะสมทรัพย์ฯ โดยมีรายละเอียดโครงการสรุปได้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B3BA9" w:rsidRPr="00465779" w:rsidTr="008456F7">
        <w:tc>
          <w:tcPr>
            <w:tcW w:w="2122" w:type="dxa"/>
          </w:tcPr>
          <w:p w:rsidR="00CB3BA9" w:rsidRPr="00465779" w:rsidRDefault="00CB3BA9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94" w:type="dxa"/>
          </w:tcPr>
          <w:p w:rsidR="00CB3BA9" w:rsidRPr="00465779" w:rsidRDefault="00CB3BA9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B3BA9" w:rsidRPr="00465779" w:rsidTr="008456F7">
        <w:tc>
          <w:tcPr>
            <w:tcW w:w="2122" w:type="dxa"/>
          </w:tcPr>
          <w:p w:rsidR="00CB3BA9" w:rsidRPr="00465779" w:rsidRDefault="00CB3BA9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894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(1) ขยายโอกาสให้ผู้ประกันตนตามพระราชบัญญัติประกันสังคม พ.ศ. 2533 มาตรา 40 และกลุ่มแรงงานนอกระบบมีทางเลือกในการออมแบบสมัครใจเพิ่มมากขึ้น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(2) กระตุ้นและเพิ่มแรงจูงใจให้ประชาชนกลุ่มเป้าหมายเข้าสู่ระบบการออมเพื่อให้เกิดความมั่นคงทางการเงินในวัยเกษียณ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ลดภาวะพึ่งพิงของผู้สูงอายุกลุ่มเปราะบางที่อาจจะกลายเป็นคนยากจนในวัยเกษียณอายุ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(4) ลดภาระทางการคลังในระยะยาวสำหรับการดูแลผู้สูงอายุ รวมทั้งสามารถลดการจัดสรรงบประมาณเพื่อเป็นเบี้ยยังชีพผู้สูงอายุ</w:t>
            </w:r>
          </w:p>
        </w:tc>
      </w:tr>
      <w:tr w:rsidR="00CB3BA9" w:rsidRPr="00465779" w:rsidTr="008456F7">
        <w:tc>
          <w:tcPr>
            <w:tcW w:w="2122" w:type="dxa"/>
          </w:tcPr>
          <w:p w:rsidR="00CB3BA9" w:rsidRPr="00465779" w:rsidRDefault="00CB3BA9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ผู้มีสิทธิซื้อสลาก</w:t>
            </w:r>
          </w:p>
        </w:tc>
        <w:tc>
          <w:tcPr>
            <w:tcW w:w="6894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 กอช. ปัจจุบัน</w:t>
            </w:r>
            <w:r w:rsidRPr="0046577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6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ผู้ประกันตนตามมาตรา 40 แห่งพระราชบัญญัติประกันสังคม พ.ศ. 2533 ผู้ประกอบอาชีพอิสระ และแรงงานนอกระบบที่มีอายุไม่เกิน 60 ปีบริบูรณ์</w:t>
            </w:r>
          </w:p>
        </w:tc>
      </w:tr>
      <w:tr w:rsidR="00CB3BA9" w:rsidRPr="00465779" w:rsidTr="008456F7">
        <w:tc>
          <w:tcPr>
            <w:tcW w:w="2122" w:type="dxa"/>
          </w:tcPr>
          <w:p w:rsidR="00CB3BA9" w:rsidRPr="00465779" w:rsidRDefault="00CB3BA9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เป้าหมายของโครงการ</w:t>
            </w:r>
          </w:p>
        </w:tc>
        <w:tc>
          <w:tcPr>
            <w:tcW w:w="6894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การมีจำนวนสมาชิกประเภท ช.</w:t>
            </w:r>
            <w:r w:rsidRPr="0046577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7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ไม่น้อยกว่า 5 ล้านคน ภายในระยะเวลา 3 ปี (คาดว่าจะมีสมาชิกที่เข้าร่วมโครงการ 0.36 - 21 ล้านคนต่อปี)</w:t>
            </w:r>
          </w:p>
        </w:tc>
      </w:tr>
      <w:tr w:rsidR="00CB3BA9" w:rsidRPr="00465779" w:rsidTr="008456F7">
        <w:tc>
          <w:tcPr>
            <w:tcW w:w="2122" w:type="dxa"/>
          </w:tcPr>
          <w:p w:rsidR="00CB3BA9" w:rsidRPr="00465779" w:rsidRDefault="00CB3BA9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รูปแบบการดำเนินโครงการ</w:t>
            </w:r>
          </w:p>
        </w:tc>
        <w:tc>
          <w:tcPr>
            <w:tcW w:w="6894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(1) ออกสลากเริ่มต้นประมาณ 5 ล้านใบต่องวด (ต่อสัปดาห์) หรือ 260 ล้านใบ</w:t>
            </w:r>
            <w:r w:rsidR="003700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ต่อปี โดยกำหนดออกรางวัลทุกวันศุกร์ (รวม 52 งวดต่อปี) ในราคาขายใบละ 50 บาท คิดเป็นเงิน 250 ล้านบาทต่องวด หรือ 13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ล้านบาทต่อปี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(2) กำหนดรูปแบบสลากเป็นสลากดิจิทัล (สลากขูดดิจิทัล) โดยผู้ซื้อลงทะเบียนการซื้อและซื้อผ่านช่องทางอ่อนไลน์ในลักษณะแอปพลิเคชันที่ผูกกับบัญชีธนาคาร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จำกัดการซื้อสลากต่อคนได้สูงสุดไม่เกิน 3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บาทต่อเดือน หรือคนละไม่เกิน 60 ใบต่องวด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(3) จำนวนเงินที่ซื้อสลากจะถูกเก็บเป็นเงินสะสมเฉพาะบุคคล โดยจะได้รับเงินที่ซื้อสลากคืนทั้งหมดในรูปแบบเงินบำเหน็จเมื่ออายุครบ 6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ปีบริบูรณ์ ทั้งนี้ รัฐบาลจะไม่สมทบเงินให้กับผู้ซื้อสลากและไม่รับประกันผลตอบแทนจากการซื้อสลาก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(4) กอช. ทำหน้าที่เป็นนายทะเบียน (ด้านการรับเงินซื้อสลากและเก็บเป็นเงินสะสมให้กับสมาชิกเป็นรายบุคคล) รวมทั้งบริหารจัดการและดูแลข้อมูลสมาชิกประเภท ข. เช่น การจ่ายเงินรางวัล การคืนเงินให้สมาชิกประเภท ข. และการจ่ายเงินให้กับผู้รับผลประโยชน์กรณีสมาชิกประเภท ข. เสียชีวิตก่อนอายุครบ 60 ปีบริบูรณ์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(5) คณะอนุกรรมการด้านการลงทุน (แต่งตั้งโดยคณะกรรมการ กอช.) ทำหน้าที่กำกับดูแลและบริหารเงินสะสมที่สมาชิกประเภท ช. ซื้อสลาก โดยจะบริหารเงินลงทุนภายใต้หลักเกณฑ์ที่กำหนดโดยกฎกระทรวง รวมทั้งมุ่งเน้นการลดความผันผวนของมูลค่าเงินลงทุน ทั้งนี้ กอช. จะหักค่าใช้จ่ายในการดำเนินงานของกองทุน 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Operating fee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ตามมติคณะกรรมการ กอช.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เมื่อสมาชิกประเภท ข. อายุครบ 60 ปีบริบูรณ์ กอช. จะจ่ายเงินบำเหน็จผ่านพร้อมเพย์เลขบัตรประจำตัวประชาชน หรือจ่ายเงินบำเหน็จให้กับผู้รับผลประโยชน์ผ่านพร้อมเพย์เลขบัตรประจำตัวประชาชน (กรณีสมาชิกประเภท ข. เสียชีวิต) 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การซื้อสลากทุกเดือน จำนวน 3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บาท หรือ 60 ใบต่อเดือน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2954"/>
            </w:tblGrid>
            <w:tr w:rsidR="00CB3BA9" w:rsidRPr="00465779" w:rsidTr="008456F7">
              <w:tc>
                <w:tcPr>
                  <w:tcW w:w="1446" w:type="dxa"/>
                  <w:vAlign w:val="center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577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ช่วงอายุ (ปี)</w:t>
                  </w:r>
                </w:p>
              </w:tc>
              <w:tc>
                <w:tcPr>
                  <w:tcW w:w="2268" w:type="dxa"/>
                  <w:vAlign w:val="center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จำนวนปีที่ซื้อสลาก (ปี)</w:t>
                  </w:r>
                </w:p>
              </w:tc>
              <w:tc>
                <w:tcPr>
                  <w:tcW w:w="2954" w:type="dxa"/>
                  <w:vAlign w:val="center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เงินบำเหน็จที่จ่ายคืนเมื่อครบอายุ 60 ปี บริบูรณ์ (ล้านบาท)</w:t>
                  </w:r>
                </w:p>
              </w:tc>
            </w:tr>
            <w:tr w:rsidR="00CB3BA9" w:rsidRPr="00465779" w:rsidTr="008456F7">
              <w:tc>
                <w:tcPr>
                  <w:tcW w:w="1446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15 - 60</w:t>
                  </w:r>
                </w:p>
              </w:tc>
              <w:tc>
                <w:tcPr>
                  <w:tcW w:w="2268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2954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1.62</w:t>
                  </w:r>
                </w:p>
              </w:tc>
            </w:tr>
            <w:tr w:rsidR="00CB3BA9" w:rsidRPr="00465779" w:rsidTr="008456F7">
              <w:tc>
                <w:tcPr>
                  <w:tcW w:w="1446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 – 60</w:t>
                  </w:r>
                </w:p>
              </w:tc>
              <w:tc>
                <w:tcPr>
                  <w:tcW w:w="2268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954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44</w:t>
                  </w:r>
                </w:p>
              </w:tc>
            </w:tr>
            <w:tr w:rsidR="00CB3BA9" w:rsidRPr="00465779" w:rsidTr="008456F7">
              <w:tc>
                <w:tcPr>
                  <w:tcW w:w="1446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 – 60</w:t>
                  </w:r>
                </w:p>
              </w:tc>
              <w:tc>
                <w:tcPr>
                  <w:tcW w:w="2268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2954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</w:tc>
            </w:tr>
            <w:tr w:rsidR="00CB3BA9" w:rsidRPr="00465779" w:rsidTr="008456F7">
              <w:tc>
                <w:tcPr>
                  <w:tcW w:w="1446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 – 60</w:t>
                  </w:r>
                </w:p>
              </w:tc>
              <w:tc>
                <w:tcPr>
                  <w:tcW w:w="2268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2954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08</w:t>
                  </w:r>
                </w:p>
              </w:tc>
            </w:tr>
            <w:tr w:rsidR="00CB3BA9" w:rsidRPr="00465779" w:rsidTr="008456F7">
              <w:tc>
                <w:tcPr>
                  <w:tcW w:w="1446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35 –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2954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  <w:tr w:rsidR="00CB3BA9" w:rsidRPr="00465779" w:rsidTr="008456F7">
              <w:tc>
                <w:tcPr>
                  <w:tcW w:w="1446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40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2954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72</w:t>
                  </w:r>
                </w:p>
              </w:tc>
            </w:tr>
            <w:tr w:rsidR="00CB3BA9" w:rsidRPr="00465779" w:rsidTr="008456F7">
              <w:tc>
                <w:tcPr>
                  <w:tcW w:w="1446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45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2954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</w:tr>
            <w:tr w:rsidR="00CB3BA9" w:rsidRPr="00465779" w:rsidTr="008456F7">
              <w:tc>
                <w:tcPr>
                  <w:tcW w:w="1446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50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954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36</w:t>
                  </w:r>
                </w:p>
              </w:tc>
            </w:tr>
            <w:tr w:rsidR="00CB3BA9" w:rsidRPr="00465779" w:rsidTr="008456F7">
              <w:tc>
                <w:tcPr>
                  <w:tcW w:w="1446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55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954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18</w:t>
                  </w:r>
                </w:p>
              </w:tc>
            </w:tr>
          </w:tbl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BA9" w:rsidRPr="00465779" w:rsidTr="008456F7">
        <w:tc>
          <w:tcPr>
            <w:tcW w:w="2122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เงินรางวัล</w:t>
            </w:r>
          </w:p>
        </w:tc>
        <w:tc>
          <w:tcPr>
            <w:tcW w:w="6894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(1) เงินรางวัลกรณีถูกรางวัลจะได้รับเมื่อประกาศผลตามวันเวลาที่คณะกรรมการ กอช. กำหนด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(2) กำหนดรูปแบบรางวัลต่องวด (1 สัปดาห์) รวมเงินรางวัล 780 ล้านบาทต่อปี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7"/>
              <w:gridCol w:w="1759"/>
              <w:gridCol w:w="1701"/>
              <w:gridCol w:w="1541"/>
            </w:tblGrid>
            <w:tr w:rsidR="00CB3BA9" w:rsidRPr="00465779" w:rsidTr="008456F7">
              <w:tc>
                <w:tcPr>
                  <w:tcW w:w="1667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ประเภทรางวัล</w:t>
                  </w:r>
                </w:p>
              </w:tc>
              <w:tc>
                <w:tcPr>
                  <w:tcW w:w="1759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 (รางวัล)</w:t>
                  </w:r>
                </w:p>
              </w:tc>
              <w:tc>
                <w:tcPr>
                  <w:tcW w:w="1701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จำนวนเงินรางวัล</w:t>
                  </w:r>
                </w:p>
              </w:tc>
              <w:tc>
                <w:tcPr>
                  <w:tcW w:w="1541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รวมเงินรางวัล</w:t>
                  </w:r>
                </w:p>
              </w:tc>
            </w:tr>
            <w:tr w:rsidR="00CB3BA9" w:rsidRPr="00465779" w:rsidTr="008456F7">
              <w:tc>
                <w:tcPr>
                  <w:tcW w:w="1667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รางวัลที่ 1</w:t>
                  </w:r>
                </w:p>
              </w:tc>
              <w:tc>
                <w:tcPr>
                  <w:tcW w:w="1759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ล้านบาท</w:t>
                  </w:r>
                </w:p>
              </w:tc>
              <w:tc>
                <w:tcPr>
                  <w:tcW w:w="1541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 ล้านบาท</w:t>
                  </w:r>
                </w:p>
              </w:tc>
            </w:tr>
            <w:tr w:rsidR="00CB3BA9" w:rsidRPr="00465779" w:rsidTr="008456F7">
              <w:tc>
                <w:tcPr>
                  <w:tcW w:w="1667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รางวัลที่ 2</w:t>
                  </w:r>
                </w:p>
              </w:tc>
              <w:tc>
                <w:tcPr>
                  <w:tcW w:w="1759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1701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1,000 </w:t>
                  </w: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1541" w:type="dxa"/>
                </w:tcPr>
                <w:p w:rsidR="00CB3BA9" w:rsidRPr="00465779" w:rsidRDefault="00CB3BA9" w:rsidP="0046577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57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 ล้านบาท</w:t>
                  </w:r>
                </w:p>
              </w:tc>
            </w:tr>
          </w:tbl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(3) การออกรางวัลจะดำเนินการโดย กอช. ร่วมกับสำนักงานสลากกินแบ่งรัฐบาล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การรับเงินรางวัล กอช. จะจ่ายเงินรางวัลให้กับผู้ถูกรางวัลผ่านบัญชีพร้อมเพย์หมายเลขบัตรประชาชนไม่เกินวันถัดไป </w:t>
            </w:r>
          </w:p>
        </w:tc>
      </w:tr>
      <w:tr w:rsidR="00CB3BA9" w:rsidRPr="00465779" w:rsidTr="008456F7">
        <w:tc>
          <w:tcPr>
            <w:tcW w:w="2122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94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โครงการสลากสะสมทรัพย์ฯ ในปีแรกใช้งบประมาณ 830 ล้านบาท ประกอบด้วย 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(1.1) เงินรางวัลจำนวน 780 ล้านบาทต่อปี 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(1.2) การพัฒนาระบบเทคโนโลยี แอปพลิเคชัน ระบบ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Clearing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และระบบงานที่เกี่ยวข้องจำนวน 20 ล้านบาท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(1.3) โครงสร้างพื้นฐาน เช่น ระบบทะเบียนสมาชิก บุคลากร ระบบงานเพิ่มเติม จำนวน 30 ล้านบาท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ขอรับการสนับสนุนเงินรางวัลจากรัฐบาล งวดละ 15 ล้านบาท รวม 780 ล้านบาทต่อปี 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 6 ของเงินซื้อสลากที่สะสมเข้ากองทุนประมาณปีละ 13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ล้านบาท) หรือในจำนวนที่มีความเหมาะสมกับปริมาณการออกสลาก และความต้องการของสมาชิกเป้าหมาย </w:t>
            </w:r>
          </w:p>
        </w:tc>
      </w:tr>
    </w:tbl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ทั้งนี้ แนวทางในการส่งเสริมการออมทรัพย์ของสมาชิกเพื่อรองรับการเกษียณ ผ่านโครงการสลากสะสมทรัพย์ฯ ดังกล่าว เป็นแนวทางเบื้องต้น ซึ่งอาจเปลี่ยนแปลงได้ตามความเหมาะสม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 กอช. พิจารณาแล้วเห็นว่า โครงการสลากสะสมทรัพย์ฯ จะช่วยให้แรงงานทั้งในและนอกระบบเข้าเป็นสมาชิกมากขึ้น และมีเงินจำนวนหนึ่งไว้ใช้ยามเกษียณอายุเพิ่มขึ้นเมื่อเทียบกับการซื้อสลากกินแบ่งรัฐบาลที่สูญเปล่าเมื่อไม่ถูกรางวัล รวมทั้งสามารถช่วยลดภาระทางการคลังของรัฐบาลได้ในระยะยาวและยั่งยืน โดยเฉพาะในการดูแลด้านหลักประกันรายได้ของผู้สูงอายุแบบถ้วนหน้า (เบี้ยยังชีพผู้สูงอายุ) ซึ่งการดำเนินโครงการดังกล่าวจะเป็นกลไกที่สามารถสร้างแรงจูงใจให้กลุ่มคนที่อยู่ในวัยทำงานเข้าสู่ระบบการออมเงินอันเป็นการเพิ่มทางเลือกในการออมเงินเพื่อรองรับการเกษียณ และเมื่อประชาชนกลุ่มนี้เกษียณอายุหรือพ้นวัยทำงานแล้วจะมีแหล่งเงินรายได้เพิ่มเติมที่จะสามารถนำไปใช้จ่ายในการดำรงชีพได้นอกเหนือจากช่องทางการออมเดิมที่มีอยู่ในปัจจุบัน ทั้งนี้ กอช. จะมีอำนาจหน้าที่ตามกฎหมายในการดำเนินโครงการสลากสะสมทรัพย์ฯ ได้ เมื่อมีการแก้ไขเพิ่มเติมพระราชบัญญัติกองทุนการออมแห่งชาติ พ.ศ. 2554 ในส่วนที่เกี่ยวข้องเสียก่อน อาทิ การจำแนกคำนิยาม ประเภทสมาชิก กอช. แบบปัจจุบันและแบบซื้อสลากสะสมทรัพย์ การกำหนดวัตถุประสงค์ของ กอช. ในการส่งเสริมการออมโดยการขายสลากสะสมทรัพย์เพื่อจูงใจให้มีการซื้อสลากเพื่อเป็นการสะสมเงินอีกรูปแบบหนึ่ง เป็นต้น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>___________________________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465779">
        <w:rPr>
          <w:rFonts w:ascii="TH SarabunPSK" w:hAnsi="TH SarabunPSK" w:cs="TH SarabunPSK"/>
          <w:sz w:val="32"/>
          <w:szCs w:val="32"/>
          <w:cs/>
        </w:rPr>
        <w:t>สังคมสูงอายุอย่างสมบูรณ์ เป็นสังคมที่ประชากรอายุ 60 ปีขึ้นไปมีจำนวนเท่ากับหรือมากกว่าร้อยละ 20 ของประชากรทั้งประเทศ หรือมีประชากรอายุ 65 ปีขึ้นไปเท่ากับหรือมากกว่าร้อยละ 14 ของประชากรทั้งประเทศ ทั้งนี้ จากข้อมูลของสำนักบริหารการทะเบียน กรมการปกครองกระทรวงมหาดไทย ณ เดือนธันวาคม 2566 พบว่าไทยมีผู้สูงอายุ 60 ปีขึ้นไป จำนวน 13.06 ล้านคน หรือคิดเป็นร้อยละ 20.17 ของประชากรรวมทั้งประเทศ และมีผู้สูงอายุ 65 ปีขึ้นไป จำนวน 8.90 ล้านคน หรือคิดเป็นร้อยละ 14 ของประชากรรวมทั้งประเทศ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>สังคมสูงอายุระดับสุดยอด เป็นสังคมที่มีประชากรอายุ 60 ปีขึ้นไป เกินกว่าร้อยละ 28 ของประชากรทั้งประเทศหรือมีประชากรอายุ 65 ปีขึ้นไป มากกว่าร้อยละ 20 ของประชากรทั้งประเทศ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 xml:space="preserve">3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ประเทศไทยถูกจัดอันดับให้เป็นประเทศรายได้ปานกลาง อีกทั้งการออมเงินและการออมในรูปแบบต่าง ๆ ของประเทศในภาพรวมยังอยู่ระดับต่ำ โดยผลการสำรวจทักษะการเงินของไทยปี 2565 ของธนาคารแห่งประเทศไทยพบว่าสัดส่วนของคนไทยที่มีการวางแผนและเริ่มการออมเพื่อการเกษียณอายุมีแนวโน้มลดลงจากปี 2563 ที่ร้อยละ 66.0 มาอยู่ที่ร้อยละ 61.1 โดยเฉพาะกลุ่ม </w:t>
      </w:r>
      <w:r w:rsidRPr="00465779">
        <w:rPr>
          <w:rFonts w:ascii="TH SarabunPSK" w:hAnsi="TH SarabunPSK" w:cs="TH SarabunPSK"/>
          <w:sz w:val="32"/>
          <w:szCs w:val="32"/>
        </w:rPr>
        <w:t>Gen Z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ที่พบว่าร้อยละ 53.5 ยังไม่ได้คิดหรือวางแผนการออมเพื่อการเกษียณ นอกจากนี้ เมื่อพิจารณาถึงความพร้อมในการเกษียณซึ่งสะท้อนผ่านผู้ที่มีการวางแผนการออมเพื่อการเกษียณและทำได้ตามแผนที่วางไว้นั้น พบว่ามีเพียงร้อยละ 15.7 โดย </w:t>
      </w:r>
      <w:r w:rsidRPr="00465779">
        <w:rPr>
          <w:rFonts w:ascii="TH SarabunPSK" w:hAnsi="TH SarabunPSK" w:cs="TH SarabunPSK"/>
          <w:sz w:val="32"/>
          <w:szCs w:val="32"/>
        </w:rPr>
        <w:t>Gen Baby Boomer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ขึ้นไปมีสัดส่วนผู้ที่มีความพร้อมในการเกษียณสูงที่สุดเมื่อเทียบกับช่วงวัยอื่น แต่ก็มีสัดส่วนเพียงร้อยละ 21.8 เท่านั้น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4 </w:t>
      </w:r>
      <w:r w:rsidRPr="00465779">
        <w:rPr>
          <w:rFonts w:ascii="TH SarabunPSK" w:hAnsi="TH SarabunPSK" w:cs="TH SarabunPSK"/>
          <w:sz w:val="32"/>
          <w:szCs w:val="32"/>
          <w:cs/>
        </w:rPr>
        <w:t>ผลการสำรวจของสำนักงานสถิติแห่งชาติในปี 2566 พบว่า ภาพรวมสถานการณ์แรงงานนอกระบบมีจำนวน 21 ล้านคน ในจำนวนดังกล่าวเป็นสมาชิกผู้ประกันตนตามพระราชบัญญัติประกันสังคม พ.ศ. 2533 มาตรา 39 จำนวน 1.78 ล้านคน (ร้อยละ 8.48) มาตรา 40 จำนวน 10.47 ล้านคน (ร้อยละ 52.24) และเป็นสมาชิก กอช. 2.60 ล้านคน (ร้อยละ 12.38) ในขณะที่อีก 5.65 ล้านคน (ร้อยละ 26.90) ยังไม่ได้เป็นผู้ประกันตนตามกฎหมายประกันสังคมและสมาชิก กอช.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5 </w:t>
      </w:r>
      <w:r w:rsidRPr="00465779">
        <w:rPr>
          <w:rFonts w:ascii="TH SarabunPSK" w:hAnsi="TH SarabunPSK" w:cs="TH SarabunPSK"/>
          <w:sz w:val="32"/>
          <w:szCs w:val="32"/>
          <w:cs/>
        </w:rPr>
        <w:t>ภาระด้านงบประมาณของรัฐในการจัดสรรเบี้ยยังชีพผู้สูงอายุเป็นแบบขั้นบันไดตามอายุ คือ ผู้สูงอายุที่มีอายุระหว่าง 60 – 69 ปี ได้รับ 600 บาทต่อเดือน อายุ 70 – 79 ปี ได้รับ 700 บาทต่อเดือน อายุ 80 - 89 ปี ได้รับ 800 บาทต่อเดือน และอายุตั้งแต่ 90 ปีขึ้นไปได้รับ 1</w:t>
      </w:r>
      <w:r w:rsidRPr="00465779">
        <w:rPr>
          <w:rFonts w:ascii="TH SarabunPSK" w:hAnsi="TH SarabunPSK" w:cs="TH SarabunPSK"/>
          <w:sz w:val="32"/>
          <w:szCs w:val="32"/>
        </w:rPr>
        <w:t>,000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บาทต่อเดือน ทั้งนี้ ในปีงบประมาณ พ.ศ. 2566 รัฐต้องจัดสรรงบประมาณเป็นเบี้ยยังชีพผู้สูงอายุจำนวนมากกว่า </w:t>
      </w:r>
      <w:r w:rsidRPr="00465779">
        <w:rPr>
          <w:rFonts w:ascii="TH SarabunPSK" w:hAnsi="TH SarabunPSK" w:cs="TH SarabunPSK"/>
          <w:sz w:val="32"/>
          <w:szCs w:val="32"/>
        </w:rPr>
        <w:t>87,600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ล้านบาท และในปีงบประมาณ พ.ศ. 2567 จำนวน </w:t>
      </w:r>
      <w:r w:rsidRPr="00465779">
        <w:rPr>
          <w:rFonts w:ascii="TH SarabunPSK" w:hAnsi="TH SarabunPSK" w:cs="TH SarabunPSK"/>
          <w:sz w:val="32"/>
          <w:szCs w:val="32"/>
        </w:rPr>
        <w:t>93,000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ล้านบาท (เพิ่มขึ้นจากปี พ.ศ. 2566 จำนวน </w:t>
      </w:r>
      <w:r w:rsidRPr="00465779">
        <w:rPr>
          <w:rFonts w:ascii="TH SarabunPSK" w:hAnsi="TH SarabunPSK" w:cs="TH SarabunPSK"/>
          <w:sz w:val="32"/>
          <w:szCs w:val="32"/>
        </w:rPr>
        <w:t>5,400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คิดเป็นร้อยละ 6.16)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ปัจจุบัน กอช. มีสมาชิกสะสม ณ เดือนพฤษภาคม พ.ศ. 2567 จำนวน 2.616 ล้านคน ซึ่งประกอบด้วยประชาชนกลุ่มเป้าหมายที่ยังอยู่ในวัยทำงานแต่เป็นแรงงานนอกระบบหรือประกอบอาชีพอิสระ และยังไม่เข้าสู่ระบบการออมเงินเพื่อการเกษียณ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7 </w:t>
      </w:r>
      <w:r w:rsidRPr="00465779">
        <w:rPr>
          <w:rFonts w:ascii="TH SarabunPSK" w:hAnsi="TH SarabunPSK" w:cs="TH SarabunPSK"/>
          <w:sz w:val="32"/>
          <w:szCs w:val="32"/>
          <w:cs/>
        </w:rPr>
        <w:t>ภายใต้กรอบวัตถุประสงค์ของพระราชบัญญัติกองทุนการออมแห่งชาติ พ.ศ. 2554 และระเบียบประกันสังคมว่าด้วยการรับสมัครและขึ้นทะเบียนผู้ประกันตนตามมาตรา 40 พ.ศ. 2561 สามารถจำแนกสมาชิกและสิทธิประโยชน์ของสมาชิกได้ 2 ประเภท ดังนี้ (1) สมาชิกประเภท ก. คือ สมาชิกปัจจุบันของ กอช. ซึ่งเป็นบุคคลสัญชาติไทย มีอายุไม่ต่ำกว่า 15 ปีบริบูรณ์ แต่ไม่เกิน 60 บริบูรณ์ และเป็นผู้ประกันตนตามกฎหมายว่าด้วยประกันสังคมมาตรา 40 ทางเลือกที่ 1 (ไม่ได้รับประโยชน์ทดแทนกรณีชราภาพ) สมาชิกกองทุนบำเหน็จบำนาญ (ข้าราชการ ข้าราชการ กรุงเทพมหานคร และข้าราชการส่วนท้องถิ่น) กองทุนสำรองเลี้ยงชีพ กองทุนสงเคราะห์ตามกฎหมายว่าด้วยโรงเรียนเอกชน หรือเป็นสมาชิกกองทุนหรืออยู่ในระบบบำนาญอื่นตามที่กำหนดโดยกฎกระทรวงที่รัฐบาลจ่ายเงินสมทบ และ (2) สมาชิกประเภท ข. คือ บุคคลสัญชาติไทยซึ่งมีอายุไม่ต่ำกว่า 15 ปีบริบูรณ์ แต่ไม่เกิน 60 ปีบริบูรณ์ และเป็นผู้ประกันตนตามกฎหมายว่าด้วยประกันสังคมมาตรา 40 ทางเลือกที่ 2 และ 3 (ได้รับประโยชน์ทดแทนกรณีชราภาพ) หรือเป็นบุคคลอื่นที่กำหนดโดยกฎกระทรวง โดยรัฐบาลไม่จ่ายเงินสมทบ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:rsidR="00CB3BA9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ยกบัญชีโครงการให้สินเชื่อตามมาตรการกระตุ้นเศรษฐกิจและช่วยเหลือประชาชนรายย่อยและโครงการสินเชื่อดอกเบี้ยต่ำ (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</w:rPr>
        <w:t>Soft Loan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</w:rPr>
        <w:t xml:space="preserve">GSB Boost Up 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>ของธนาคารออมสินเป็นบัญชีธุรกรรมนโยบายรัฐ (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</w:rPr>
        <w:t xml:space="preserve">Public Service Account 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</w:rPr>
        <w:t>PSA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แยกบัญชีโครงการให้สินเชื่อตามมาตรการกระตุ้นเศรษฐกิจและช่วยเหลือประชาชนรายย่อย และโครงการสินเชื่อดอกเบี้ยต่ำ (</w:t>
      </w:r>
      <w:r w:rsidRPr="00465779">
        <w:rPr>
          <w:rFonts w:ascii="TH SarabunPSK" w:hAnsi="TH SarabunPSK" w:cs="TH SarabunPSK"/>
          <w:sz w:val="32"/>
          <w:szCs w:val="32"/>
        </w:rPr>
        <w:t>Soft Loan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5779">
        <w:rPr>
          <w:rFonts w:ascii="TH SarabunPSK" w:hAnsi="TH SarabunPSK" w:cs="TH SarabunPSK"/>
          <w:sz w:val="32"/>
          <w:szCs w:val="32"/>
        </w:rPr>
        <w:t xml:space="preserve">GSB Boost Up </w:t>
      </w:r>
      <w:r w:rsidRPr="00465779">
        <w:rPr>
          <w:rFonts w:ascii="TH SarabunPSK" w:hAnsi="TH SarabunPSK" w:cs="TH SarabunPSK"/>
          <w:sz w:val="32"/>
          <w:szCs w:val="32"/>
          <w:cs/>
        </w:rPr>
        <w:t>ของธนาคารออมสินเป็นบัญชีธุรกรรมนโยบายรัฐ (</w:t>
      </w:r>
      <w:r w:rsidRPr="00465779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5779">
        <w:rPr>
          <w:rFonts w:ascii="TH SarabunPSK" w:hAnsi="TH SarabunPSK" w:cs="TH SarabunPSK"/>
          <w:sz w:val="32"/>
          <w:szCs w:val="32"/>
        </w:rPr>
        <w:t>PSA</w:t>
      </w:r>
      <w:r w:rsidRPr="00465779">
        <w:rPr>
          <w:rFonts w:ascii="TH SarabunPSK" w:hAnsi="TH SarabunPSK" w:cs="TH SarabunPSK"/>
          <w:sz w:val="32"/>
          <w:szCs w:val="32"/>
          <w:cs/>
        </w:rPr>
        <w:t>) พร้อมทั้งมอบหมายหน่วยงานที่เกี่ยวข้องดําเนินการ ในส่วนที่เกี่ยวข้องต่อไปตามที่กระทรวงการคลัง (กค.) เสนอ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กค. รายงานว่า จากภาวะเศรษฐกิจที่ชะลอตัว ต้นทุนการผลิตและระดับราคาสินค้าทั่วไปปรับตัวเพิ่มสูงขึ้น และแนวโน้มอัตราดอกเบี้ยขาขึ้นและยังคงทรงตัวอยู่ในระดับสูง ทําให้ค่าครองชีพของประชาชนและต้นทุนในการประกอบอาชีพปรับตัวสูงขึ้น และยังส่งผลกระทบต่อการดําเนินธุรกิจของผู้ประกอบการวิสาหกิจขนาดกลางและขนาดย่อม (</w:t>
      </w:r>
      <w:r w:rsidRPr="00465779">
        <w:rPr>
          <w:rFonts w:ascii="TH SarabunPSK" w:hAnsi="TH SarabunPSK" w:cs="TH SarabunPSK"/>
          <w:sz w:val="32"/>
          <w:szCs w:val="32"/>
        </w:rPr>
        <w:t xml:space="preserve">Small and Medium Enterprises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5779">
        <w:rPr>
          <w:rFonts w:ascii="TH SarabunPSK" w:hAnsi="TH SarabunPSK" w:cs="TH SarabunPSK"/>
          <w:sz w:val="32"/>
          <w:szCs w:val="32"/>
        </w:rPr>
        <w:t>SMEs</w:t>
      </w:r>
      <w:r w:rsidRPr="00465779">
        <w:rPr>
          <w:rFonts w:ascii="TH SarabunPSK" w:hAnsi="TH SarabunPSK" w:cs="TH SarabunPSK"/>
          <w:sz w:val="32"/>
          <w:szCs w:val="32"/>
          <w:cs/>
        </w:rPr>
        <w:t>) ทําให้กําไรลดลงและประสบกับปัญหาด้านสภาพคล่อง ดังนั้น เพื่อให้ปัญหาดังกล่าวได้รับการแก้ไขและบรรเทาลง ธนาคารออมสินจึงได้ดําเนินโครงการให้สินเชื่อตามมาตรการกระตุ้นเศรษฐกิจและช่วยเหลือประชาชนรายย่อยและโครงการสินเชื่อดอกเบี้ยต่ำ (</w:t>
      </w:r>
      <w:r w:rsidRPr="00465779">
        <w:rPr>
          <w:rFonts w:ascii="TH SarabunPSK" w:hAnsi="TH SarabunPSK" w:cs="TH SarabunPSK"/>
          <w:sz w:val="32"/>
          <w:szCs w:val="32"/>
        </w:rPr>
        <w:t>Soft Loan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5779">
        <w:rPr>
          <w:rFonts w:ascii="TH SarabunPSK" w:hAnsi="TH SarabunPSK" w:cs="TH SarabunPSK"/>
          <w:sz w:val="32"/>
          <w:szCs w:val="32"/>
        </w:rPr>
        <w:t xml:space="preserve">GSB Boost </w:t>
      </w:r>
      <w:r w:rsidRPr="00465779">
        <w:rPr>
          <w:rFonts w:ascii="TH SarabunPSK" w:hAnsi="TH SarabunPSK" w:cs="TH SarabunPSK"/>
          <w:sz w:val="32"/>
          <w:szCs w:val="32"/>
        </w:rPr>
        <w:lastRenderedPageBreak/>
        <w:t xml:space="preserve">Up </w:t>
      </w:r>
      <w:r w:rsidRPr="00465779">
        <w:rPr>
          <w:rFonts w:ascii="TH SarabunPSK" w:hAnsi="TH SarabunPSK" w:cs="TH SarabunPSK"/>
          <w:sz w:val="32"/>
          <w:szCs w:val="32"/>
          <w:cs/>
        </w:rPr>
        <w:t>(ซึ่งเป็นโครงการที่ธนาคารออมสินดําเนินการเองโดยไม่ได้ของบประมาณจัดสรรเพิ่มเติม) โดยมีรายละเอียด</w:t>
      </w:r>
      <w:r w:rsidR="00D73AA4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โครงการให้สินเชื่อตามมาตรการกระตุ้นเศรษฐกิจและช่วยเหลือประชาชนรายย่อย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B3BA9" w:rsidRPr="00465779" w:rsidTr="008456F7">
        <w:tc>
          <w:tcPr>
            <w:tcW w:w="3823" w:type="dxa"/>
          </w:tcPr>
          <w:p w:rsidR="00CB3BA9" w:rsidRPr="00465779" w:rsidRDefault="00CB3BA9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</w:t>
            </w:r>
          </w:p>
        </w:tc>
        <w:tc>
          <w:tcPr>
            <w:tcW w:w="5193" w:type="dxa"/>
          </w:tcPr>
          <w:p w:rsidR="00CB3BA9" w:rsidRPr="00465779" w:rsidRDefault="00CB3BA9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B3BA9" w:rsidRPr="00465779" w:rsidTr="008456F7">
        <w:tc>
          <w:tcPr>
            <w:tcW w:w="9016" w:type="dxa"/>
            <w:gridSpan w:val="2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กลุ่มสินเชื่ออัตราดอกเบี้ยต่ำภาคอสังหาริมทรัพย์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4 มาตรการ </w:t>
            </w:r>
          </w:p>
        </w:tc>
      </w:tr>
      <w:tr w:rsidR="00CB3BA9" w:rsidRPr="00465779" w:rsidTr="008456F7">
        <w:tc>
          <w:tcPr>
            <w:tcW w:w="9016" w:type="dxa"/>
            <w:gridSpan w:val="2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(1.1) สินเชื่ออัตราดอกเบี้ยต่ำสำหรับกลุ่มลูกค้าที่ประกอบธุรกิจภาคอสังหาริมทรัพย์ มีวัตถุประสงค์เพื่อกระตุ้นเศรษฐกิจภาคอสังหาริมทรัพย์และเพื่อส่งเสริมผู้ประกอบธุรกิจพัฒนาอสังหาริมทรัพย์ให้สร้างโครงการที่อยู่อาศัยสำหรับผู้มีรายได้น้อย วงเงินรวม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10,000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(2 มาตรการ) </w:t>
            </w:r>
          </w:p>
        </w:tc>
      </w:tr>
      <w:tr w:rsidR="00CB3BA9" w:rsidRPr="00465779" w:rsidTr="008456F7">
        <w:tc>
          <w:tcPr>
            <w:tcW w:w="382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(1.1.1)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สินเชื่อ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GSB D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–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Home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กระตุ้นเศรษฐกิจ</w:t>
            </w:r>
          </w:p>
        </w:tc>
        <w:tc>
          <w:tcPr>
            <w:tcW w:w="519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อัตราดอกเบี้ยเริ่มต้นร้อยละ 3.99 ต่อปี 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ระยะเวลากู้ไม่เกิน 4 ปี                                                                                </w:t>
            </w:r>
          </w:p>
        </w:tc>
      </w:tr>
      <w:tr w:rsidR="00CB3BA9" w:rsidRPr="00465779" w:rsidTr="008456F7">
        <w:tc>
          <w:tcPr>
            <w:tcW w:w="382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(1.1.2)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สินเชื่อ 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GSB D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–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Home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สร้างบ้านเพื่อคนไทย</w:t>
            </w:r>
          </w:p>
        </w:tc>
        <w:tc>
          <w:tcPr>
            <w:tcW w:w="519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อัตราดอกเบี้ยเริ่มต้นร้อยละ 3.5 ต่อปี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ระยะเวลากู้ไม่เกิน 4 ปี</w:t>
            </w:r>
          </w:p>
        </w:tc>
      </w:tr>
      <w:tr w:rsidR="00CB3BA9" w:rsidRPr="00465779" w:rsidTr="008456F7">
        <w:tc>
          <w:tcPr>
            <w:tcW w:w="9016" w:type="dxa"/>
            <w:gridSpan w:val="2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(1.2) สินเชื่ออัตราดอกเบี้ยต่ำสําหรับกลุ่มประชาชนรายย่อยที่ต้องการซื้อหรือปลูกสร้างที่อยู่อาศัย มีวัตถุประสงค์เพื่อเป็นการกระตุ้นเศรษฐกิจภายในประเทศและลดความเหลื่อมล้ำของการมีที่พักอาศัยเป็นของตนเอง วงเงินรวม 10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(2 มาตรการ)</w:t>
            </w:r>
          </w:p>
        </w:tc>
      </w:tr>
      <w:tr w:rsidR="00CB3BA9" w:rsidRPr="00465779" w:rsidTr="008456F7">
        <w:tc>
          <w:tcPr>
            <w:tcW w:w="382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(1.2.1) สินเชื่อบ้านออมสินเพื่อคนไทย เพื่อซื้อ/ปลูกสร้างที่อยู่อาศัย  </w:t>
            </w:r>
          </w:p>
        </w:tc>
        <w:tc>
          <w:tcPr>
            <w:tcW w:w="519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อัตราดอกเบี้ยเริ่มต้นร้อยละ 1.95 ต่อปี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วงเงินกู้ไม่เกิน 7 ล้านบาท</w:t>
            </w:r>
          </w:p>
        </w:tc>
      </w:tr>
      <w:tr w:rsidR="00CB3BA9" w:rsidRPr="00465779" w:rsidTr="008456F7">
        <w:tc>
          <w:tcPr>
            <w:tcW w:w="382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(1.2.2) สินเชื่อ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Top Up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เพื่อซื้อเฟอร์นิเจอร์ ตกแต่งบ้าน หรือสิ่งจําเป็นอื่นในการเข้าอยู่อาศัย</w:t>
            </w:r>
          </w:p>
        </w:tc>
        <w:tc>
          <w:tcPr>
            <w:tcW w:w="519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อัตราดอกเบี้ยเริ่มต้นร้อยละ 3.49 ต่อปี</w:t>
            </w:r>
          </w:p>
        </w:tc>
      </w:tr>
      <w:tr w:rsidR="00CB3BA9" w:rsidRPr="00465779" w:rsidTr="008456F7">
        <w:tc>
          <w:tcPr>
            <w:tcW w:w="9016" w:type="dxa"/>
            <w:gridSpan w:val="2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กลุ่มสินเชื่ออัตราดอกเบี้ยต่ำเพื่อบรรเทาผลกระทบและแก้ไขปัญหาหนี้ครัวเรือนด้วยการ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Refinance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สินเชื่อที่มีดอกเบี้ยสูงในตลาด มาใช้สินเชื่อดอกเบี้ยต่ำของธนาคารออมสิน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ภายใต้โครงการ “สินเชื่อรีไฟแนนซ์เพื่อสังคม” ที่ดําเนินการภายในปี 2567 ประกอบด้วย 4 มาตรการย่อย</w:t>
            </w:r>
          </w:p>
        </w:tc>
      </w:tr>
      <w:tr w:rsidR="00CB3BA9" w:rsidRPr="00465779" w:rsidTr="008456F7">
        <w:tc>
          <w:tcPr>
            <w:tcW w:w="9016" w:type="dxa"/>
            <w:gridSpan w:val="2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(2.1)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สินเชื่อรีไฟแนนซ์สำหรับกลุ่มลูกค้าฐานราก 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 รายการ) </w:t>
            </w:r>
          </w:p>
        </w:tc>
      </w:tr>
      <w:tr w:rsidR="00CB3BA9" w:rsidRPr="00465779" w:rsidTr="008456F7">
        <w:tc>
          <w:tcPr>
            <w:tcW w:w="382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(2.1.1)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สินเชื่อรีไฟแนนซ์สินเชื่อผู้ประกอบอาชีพอิสระ (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Nano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เพื่อชําระหนี้สินเชื่อ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Nano Finance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ที่กู้ไปเพื่อลงทุนประกอบอาชีพ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อัตราดอกเบี้ยร้อยละ 18 ต่อปี (จากเดิม สูงสุดร้อยละ 33 ต่อปี) 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วงเงินกู้สูงสุดไม่เกิน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200,000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บาทต่อราย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ผ่อนชําระสูงสุดไม่เกิน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โดยมีบรรษัทประกันสินเชื่ออุตสาหกรรมขนาดย่อมค้ำประกันสินเชื่อ</w:t>
            </w:r>
          </w:p>
        </w:tc>
      </w:tr>
      <w:tr w:rsidR="00CB3BA9" w:rsidRPr="00465779" w:rsidTr="008456F7">
        <w:tc>
          <w:tcPr>
            <w:tcW w:w="382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(2.1.2)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สินเชื่อรีไฟแนนซ์ สินเชื่อส่วนบุคคล (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 P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Loan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เพื่อชําระหนี้สินเชื่อส่วนบุคคล 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Loan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ของสถาบันการเงินหรือผู้ประกอบธุรกิจการเงินที่ไม่ใช่สถาบัน การเงิน 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Non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Bank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19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อัตราดอกเบี้ยร้อยละ 15 ต่อปี (จากเดิม สูงสุดร้อยละ 25 ต่อปี)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วงเงินกู้สูงสุดไม่เกิน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100,000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บาทต่อราย - ผ่อนชําระสูงสุดไม่เกิน 5 ปี</w:t>
            </w:r>
          </w:p>
        </w:tc>
      </w:tr>
      <w:tr w:rsidR="00CB3BA9" w:rsidRPr="00465779" w:rsidTr="008456F7">
        <w:tc>
          <w:tcPr>
            <w:tcW w:w="9016" w:type="dxa"/>
            <w:gridSpan w:val="2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(2.2)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สินเชื่อรีไฟแนนซ์สําหรับกลุ่มลูกค้ารายย่อยบุคคล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มาตรการ) </w:t>
            </w:r>
          </w:p>
        </w:tc>
      </w:tr>
      <w:tr w:rsidR="00CB3BA9" w:rsidRPr="00465779" w:rsidTr="008456F7">
        <w:tc>
          <w:tcPr>
            <w:tcW w:w="382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(2.2.1) 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สินเชื่อรีไฟแนนซ์หนี้บัตรเครดิต (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 Card</w:t>
            </w: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เพื่อชําระหนี้บัตรเครดิตของสถาบันการเงินหรือ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Non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Bank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มาผ่อนชําระในรูปแบบเงินกู้ระยะยาว</w:t>
            </w:r>
          </w:p>
        </w:tc>
        <w:tc>
          <w:tcPr>
            <w:tcW w:w="519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อัตราดอกเบี้ยเริ่มต้นร้อยละ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99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(จากเดิมสูงสุดร้อยละ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ต่อปี)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วงเงินกู้สูงสุดไม่เกิน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500,000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บาทต่อราย 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ผ่อนชําระสูงสุดไม่เกิน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CB3BA9" w:rsidRPr="00465779" w:rsidTr="008456F7">
        <w:tc>
          <w:tcPr>
            <w:tcW w:w="382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(2.2.2) สินเชื่อรีไฟแนนซ์สินเชื่อที่อยู่อาศัย 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Re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Home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เพื่อไถ่ถอนจำนองที่อยู่อาศัยจากสถาบันการเงินอื่น </w:t>
            </w:r>
          </w:p>
        </w:tc>
        <w:tc>
          <w:tcPr>
            <w:tcW w:w="5193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อัตราดอกเบี้ยเริ่มต้นร้อยละ 1.95 ต่อปี (จากเดิมร้อยละ 6 – 7 ต่อปี 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วงเงินกู้สูงสุดไม่เกิน 5 ล้านบาทต่อราย</w:t>
            </w:r>
          </w:p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ผ่อนชำระสูงสุดไม่เกิน 40 ปี </w:t>
            </w:r>
          </w:p>
        </w:tc>
      </w:tr>
    </w:tbl>
    <w:p w:rsidR="003779F3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</w:p>
    <w:p w:rsidR="003779F3" w:rsidRDefault="003779F3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3BA9" w:rsidRPr="00465779" w:rsidRDefault="003779F3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3BA9" w:rsidRPr="0046577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โครงการสินเชื่อดอกเบี้ยต่ำ (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</w:rPr>
        <w:t>Soft Loan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CB3BA9" w:rsidRPr="00465779">
        <w:rPr>
          <w:rFonts w:ascii="TH SarabunPSK" w:hAnsi="TH SarabunPSK" w:cs="TH SarabunPSK"/>
          <w:b/>
          <w:bCs/>
          <w:sz w:val="32"/>
          <w:szCs w:val="32"/>
        </w:rPr>
        <w:t>GSB Boost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B3BA9" w:rsidRPr="00465779" w:rsidTr="008456F7">
        <w:tc>
          <w:tcPr>
            <w:tcW w:w="1980" w:type="dxa"/>
          </w:tcPr>
          <w:p w:rsidR="00CB3BA9" w:rsidRPr="00465779" w:rsidRDefault="00CB3BA9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36" w:type="dxa"/>
          </w:tcPr>
          <w:p w:rsidR="00CB3BA9" w:rsidRPr="00465779" w:rsidRDefault="00CB3BA9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B3BA9" w:rsidRPr="00465779" w:rsidTr="008456F7">
        <w:tc>
          <w:tcPr>
            <w:tcW w:w="1980" w:type="dxa"/>
          </w:tcPr>
          <w:p w:rsidR="00CB3BA9" w:rsidRPr="00465779" w:rsidRDefault="00CB3BA9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036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เพื่อสนับสนุนผู้ประกอบการ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ในด้านการลงทุนและเสริมสภาพคล่อง </w:t>
            </w:r>
          </w:p>
        </w:tc>
      </w:tr>
      <w:tr w:rsidR="00CB3BA9" w:rsidRPr="00465779" w:rsidTr="008456F7">
        <w:tc>
          <w:tcPr>
            <w:tcW w:w="1980" w:type="dxa"/>
          </w:tcPr>
          <w:p w:rsidR="00CB3BA9" w:rsidRPr="00465779" w:rsidRDefault="00CB3BA9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</w:tc>
        <w:tc>
          <w:tcPr>
            <w:tcW w:w="7036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ธนาคารออมสินสนับสนุนแหล่งเงินทุนดอกเบี้ยต่ำวงเงินรวม 100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ให้แก่สถาบันการเงินที่เข้าร่วมโครงการ ทั้งธนาคารพาณิชย์และสถาบันการเงินเฉพาะกิจ โดยคิดดอกเบี้ยในอัตราร้อยละ 0.01 ต่อปี เป็นระยะเวลา 2 ปี และสถาบันการเงินที่เข้าร่วมโครงการให้สินเชื่อแก่ผู้ประกอบการ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ในอัตราร้อยละ 3.5 ต่อปี เป็นระยะเวลา 2 ปี วงเงินสินเชื่อสูงสุดต่อรายไม่เกิน 40 ล้านบาท (รวมทุกสถาบันการเงิน) ทั้งนี้ ภายใต้วงเงินดังกล่าวธนาคารออมสิน สามารถให้สินเชื่อแก่ผู้ประกอบการโดยตรงในหลักเกณฑ์และเงื่อนไขเดียวกับสถาบันการเงินที่เข้าร่วมโครงการ</w:t>
            </w:r>
          </w:p>
        </w:tc>
      </w:tr>
      <w:tr w:rsidR="00CB3BA9" w:rsidRPr="00465779" w:rsidTr="008456F7">
        <w:tc>
          <w:tcPr>
            <w:tcW w:w="1980" w:type="dxa"/>
          </w:tcPr>
          <w:p w:rsidR="00CB3BA9" w:rsidRPr="00465779" w:rsidRDefault="00CB3BA9" w:rsidP="004657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7036" w:type="dxa"/>
          </w:tcPr>
          <w:p w:rsidR="00CB3BA9" w:rsidRPr="00465779" w:rsidRDefault="00CB3BA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ที่สนใจสามารถยื่นขอสินเชื่อกับสถาบันการเงินที่เข้าร่วมโครงการได้จนถึงวันที่ 30 ธันวาคม 2568 หรือจนกว่าวงเงินสินเชื่อรวมในโครงการจะหมด แล้วแต่ระยะเวลาใดจะถึงก่อน โดยให้เบิกจ่ายสินเชื่อให้แล้วเสร็จภายในวันที่ 30 ธันวาคม 2569</w:t>
            </w:r>
          </w:p>
        </w:tc>
      </w:tr>
    </w:tbl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ทั้งนี้ เพื่อให้การดําเนินโครงการสินเชื่อดอกเบี้ยต่ำ (</w:t>
      </w:r>
      <w:r w:rsidRPr="00465779">
        <w:rPr>
          <w:rFonts w:ascii="TH SarabunPSK" w:hAnsi="TH SarabunPSK" w:cs="TH SarabunPSK"/>
          <w:sz w:val="32"/>
          <w:szCs w:val="32"/>
        </w:rPr>
        <w:t>Soft Loan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5779">
        <w:rPr>
          <w:rFonts w:ascii="TH SarabunPSK" w:hAnsi="TH SarabunPSK" w:cs="TH SarabunPSK"/>
          <w:sz w:val="32"/>
          <w:szCs w:val="32"/>
        </w:rPr>
        <w:t xml:space="preserve">GSB Boost Up </w:t>
      </w:r>
      <w:r w:rsidRPr="00465779">
        <w:rPr>
          <w:rFonts w:ascii="TH SarabunPSK" w:hAnsi="TH SarabunPSK" w:cs="TH SarabunPSK"/>
          <w:sz w:val="32"/>
          <w:szCs w:val="32"/>
          <w:cs/>
        </w:rPr>
        <w:t>เป็นไปตาม วัตถุประสงค์และหลักเกณฑ์โครงการ จึงเห็นควรขอความร่วมมือจากธนาคารแห่งประเทศไทย</w:t>
      </w:r>
      <w:r w:rsidR="00377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(ธปท.) เข้าตรวจสอบการปล่อยสินเชื่อของสถาบันการเงินที่เข้าร่วมโครงการให้เป็นไปตามวัตถุประสงค์และหลักเกณฑ์โครงการ โดยให้สถาบันการเงินที่เข้าร่วมโครงการสอบทานกระบวนการอนุมัติสินเชื่อและสุ่มสอบทานสินเชื่อรายลูกหนี้ในโครงการให้เป็นไปตามเงื่อนไขของโครงการ พร้อมทั้งจัดทํารายงานสรุปผลการสอบทานดังกล่าวเป็นการเฉพาะแยกจากธุรกรรม สินเชื่อประเภท</w:t>
      </w:r>
      <w:r w:rsidR="0017469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อื่น ๆ เป็นประจําทุกไตรมาสและรวบรวมรายงานดังกล่าวไว้เป็นส่วนหนึ่งของรายงานการสอบทานสินเชื่อสําหรับการเข้าตรวจสอบสถาบันการเงินประจําปีของ ธปท.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. เพื่อให้เกิดความโปร่งใสในการกํากับดูแล การตรวจสอบและการประเมินผล การดําเนินงานของสถาบันการเงินเฉพาะกิจในการทําหน้าที่เป็นกลไกของรัฐเพื่อฟื้นฟูและช่วยเหลือกลุ่มประชาชนและธุรกิจเป้าหมายได้อย่างมีประสิทธิภาพ และป้องกันความเสี่ยงทางเศรษฐกิจที่อาจเกิดขึ้น กค. จึงเห็นควรเสนอการแยกบัญชีโครงการให้สินเชื่อดังกล่าวของธนาคารออมสิน (ตามข้อ </w:t>
      </w:r>
      <w:r w:rsidRPr="00465779">
        <w:rPr>
          <w:rFonts w:ascii="TH SarabunPSK" w:hAnsi="TH SarabunPSK" w:cs="TH SarabunPSK"/>
          <w:sz w:val="32"/>
          <w:szCs w:val="32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. – </w:t>
      </w:r>
      <w:r w:rsidRPr="00465779">
        <w:rPr>
          <w:rFonts w:ascii="TH SarabunPSK" w:hAnsi="TH SarabunPSK" w:cs="TH SarabunPSK"/>
          <w:sz w:val="32"/>
          <w:szCs w:val="32"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.) เป็นบัญชี </w:t>
      </w:r>
      <w:r w:rsidRPr="00465779">
        <w:rPr>
          <w:rFonts w:ascii="TH SarabunPSK" w:hAnsi="TH SarabunPSK" w:cs="TH SarabunPSK"/>
          <w:sz w:val="32"/>
          <w:szCs w:val="32"/>
        </w:rPr>
        <w:t>PSA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>________________________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* บัญชีธุรกรรมนโยบายรัฐ หมายถึง บัญชีที่จัดทําขึ้นเพื่อบันทึกผลการดําเนินโครงการตามนโยบายของรัฐที่ดําเนินการผ่านสถาบันการเงินเฉพาะกิจที่ได้รับความเห็นชอบจากคณะรัฐมนตรี โดยการบันทึกบัญชีจะแยกออกจากบัญชีการดําเนินธุรกรรมตามปกติของสถาบันการเงินเฉพาะกิจ ทั้งนี้ หากเกิดความเสียหายจากการดําเนินโครงการตามนโยบายของรัฐ ผลการดําเนินโครงการจะไม่ถูกนําไปรวมกับผลการดําเนินการตามปกติของสถาบันการเงิน</w:t>
      </w:r>
      <w:r w:rsidR="003779F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เฉพาะกิจ</w:t>
      </w:r>
    </w:p>
    <w:p w:rsidR="00CB3BA9" w:rsidRPr="00465779" w:rsidRDefault="00CB3BA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B2A00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B2A00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ขอเพิ่มและเปลี่ยนแปลงงบประมาณรายจ่ายในการพิจารณาของคณะกรรมาธิการวิสามัญพิจารณาร่างพระราชบัญญัติงบประมาณรายจ่ายประจำปีงบประมาณ พ.ศ. 2568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คณะรัฐมนตรีมีมติเห็นชอบแนวทาง หลักเกณฑ์ แผนและขั้นตอนการเสนอขอเพิ่มและเปลี่ยนแปลงงบประมาณรายจ่ายประจำปีงบประมาณ พ.ศ. 2568 ตามที่สำนักงบประมาณเสนอดังนี้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ตามที่สภาผู้แทนราษฎรได้มีมติรับหลักการร่างพระราชบัญญัติงบประมาณรายจ่ายประจำปีงบประมาณ พ.ศ. 2568 ในวาระที่ 1 เมื่อวันที่ 21 มิถุนายน 2567 และแต่งตั้งคณะกรรมาธิการวิสามัญพิจารณา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ร่างพระราชบัญญัติงบประมาณรายจ่ายประจำปีงบประมาณ พ.ศ. 2568 นั้น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ในการพิจารณาของคณะกรรมาธิการวิสามัญพิจารณาร่างพระราชบัญญัติงบประมาณรายจ่ายประจำปีงบประมาณ พ.ศ. 2568 ของสภาผู้แทนราษฎร คาดว่าเมื่อการพิจารณาแล้วเสร็จจะปรับลดงบประมาณรายจ่ายลงได้จำนวนหนึ่ง สำนักงบประมาณจึงขอเสนอแนวทางและขั้นตอนการเสนอขอเพิ่มและเปลี่ยนแปลงงบประมาณรายจ่ายประจำปีงบประมาณ พ.ศ. 2568 ดังนี้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แนวทางและหลักเกณฑ์การเสนอขอเพิ่มงบประมาณรายจ่ายประจำปีงบประมาณ พ.ศ. 2568 ให้หน่วยรับงบประมาณเสนอคำขอเพิ่มงบประมาณรายจ่ายประจำปีงบประมาณ พ.ศ. 2568 เฉพาะรายการที่มีความจำเป็นเร่งด่วนอย่างแท้จริง สอดคล้องกับสถานการณ์ของประเทศ นโยบายสำคัญของรัฐบาล ยุทธศาสตร์ชาติ แผนแม่บทภายใต้ยุทธศาสตร์ชาติ แผนพัฒนาเศรษฐกิจและสังคมแห่งชาติฉบับที่ 13 และนโยบายและแผนระดับชาติว่าด้วยความมั่นคงแห่งชาติ ที่ต้องดำเนินการภายในปีงบประมาณ พ.ศ. 2568 ดังนี้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1.1 เป็นรายจ่ายที่ต้องดำเนินการตามข้อผูกพันที่เกิดจากกฎหมาย สัญญา ข้อตกลงระหว่างประเทศ และค่าใช้จ่ายเพื่อการชำระหนี้ รวมทั้งค่าใช้จ่ายตามสิทธิ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1.2 เป็นรายจ่ายที่มีความจำเป็นเร่งด่วนและสอดคล้องกับสถานการณ์ปัจจุบันตามนโยบายเร่งด่วนของรัฐบาล เพื่อกระตุ้นเศรษฐกิจและเพิ่มเงินหมุนเวียนในระบบเศรษฐกิจ ส่งเสริมการบริโภคและการลงทุนในประเทศ และเพื่อประโยชน์ต่อประเทศชาติและประชาชนเป็นสำคัญ โดยเป็นโครงการ/รายการที่เป็นค่าใช้จ่ายในการพัฒนาหรือแก้ไขปัญหาเกี่ยวกับเศรษฐกิจและสังคมที่คณะรัฐมนตรีมีมติเห็นชอบ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1.3 เป็นรายจ่ายเพื่อการพัฒนาหรือแก้ไขปัญหาเศรษฐกิจและสังคมของประเทศ รายจ่ายเพื่อป้องกันหรือบรรเทาความเดือดร้อนของประชาชน หรือรายจ่ายที่ประชาชนได้รับประโยชน์โดยตรง ตลอดจนรายจ่ายเพื่อแก้ไขปัญหาการปฏิบัติงานของหน่วยรับงบประมาณ โดยรายการที่เสนอขอเพิ่มงบประมาณต้องเป็นรายการที่มีอยู่ในคำของบประมาณรายจ่ายประจำปีงบประมาณ พ.ศ. 2568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โดยมีเงื่อนไขดังต่อไปนี้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(1) ไม่ควรทำให้เกิดภาระรายจ่ายประจำเพิ่มขึ้นอย่างต่อเนื่อง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(2) ไม่ควรผูกพันงบประมาณรายจ่ายข้ามปีในปีต่อ ๆ ไป 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(3) หน่วยรับงบประมาณมีศักยภาพและมีความพร้อมที่จะดำเนินการได้ทันที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(4) หน่วยรับงบประมาณต้องเสนอโครงการ/รายการ ภายใต้ขอบเขตอำนาจหน้าที่ตามกฎหมายของหน่วยงานนั้น ๆ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(5) ดำเนินการตามพระราชบัญญัติวินัยการเงินการคลังของรัฐ พ.ศ. 2561 และพระราชบัญญัติวิธีการงบประมาณ พ.ศ. 2561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แนวทางและหลักเกณฑ์การเสนอขอเปลี่ยนแปลงงบประมาณรายจ่าย เฉพาะรายการที่หน่วยรับงบประมาณเสนอขอตั้งงบประมาณไว้ในร่างพระราชบัญญัติงบประมาณรายจ่ายประจำปีงบประมาณ พ.ศ. 2568 ดังนี้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2.1 มีกฎหมายกำหนดให้โอนภารกิจ ทั้งกรณีที่มีการจัดตั้งหน่วยรับงบประมาณขึ้นใหม่และไม่มีการจัดตั้งหน่วยรับงบประมาณ และกรณีเปลี่ยนชื่อหน่วยรับงบประมาณ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2.2 มีพระราชกฤษฎีการวมหรือโอนส่วนราชการเข้าด้วยกันที่ออกตามมาตรา 8 ทวิของพระราชบัญญัติระเบียบบริหารราชการแผ่นดิน พ.ศ. 2534 และที่แก้ไขเพิ่มเติม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2.3 รายการที่หน่วยรับงบประมาณ ทบทวนเสนอปรับลดงบประมาณในส่วนที่หมดความจำเป็น หรือสามารถชะลอการดำเนินการได้ เพื่อไปดำเนินการโครงการ/รายการที่มีความจำเป็นเร่งด่วนอย่างแท้จริงตามนโยบายรัฐบาล อันจะเป็นประโยชน์ต่อประชาชนและส่งผลดีต่อระบบเศรษฐกิจของประเทศที่ได้รับความเห็นชอบจากคณะรัฐมนตรี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โดยให้ดำเนินการ ดังนี้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(1) ให้หน่วยรับงบประมาณเสนอขอปรับลดงบประมาณรายจ่ายเฉพาะในส่วนที่เป็นกรณีตามข้อ 2.1 - 2.3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(2) ให้หน่วยรับงบประมาณเสนอขอเพิ่มงบประมาณรายจ่ายตามวงเงินงบประมาณรายจ่ายที่ได้ปรับลดตามข้อ (1)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ทั้งนี้ ข้อเสนอการเปลี่ยนแปลง และขอเพิ่มงบประมาณ จะนำเสนอต่อคณะกรรมาธิการวิสามัญพิจารณาร่างพระราชบัญญัติงบประมาณรายจ่ายประจำปีงบประมาณ พ.ศ. 2568 และสภาผู้แทนราษฎรเป็น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>ผู้พิจารณาตามขั้นตอนของฝ่ายนิติบัญญัติต่อไป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ขั้นตอนในการเสนอขอเพิ่มและเปลี่ยนแปลงงบประมาณรายจ่ายประจำปีงบประมาณ พ.ศ. 2568 ของหน่วยรับงบประมาณ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3.1 ให้หน่วยรับงบประมาณจัดทำคำขอเพิ่มงบประมาณรายจ่ายประจำปีงบประมาณ 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พ.ศ. 2568 ที่ได้มีการตรวจสอบและรับรองความถูกต้องของข้อมูลแล้วว่าการดำเนินงานนั้นไม่ขัดหรือแย้งกับ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 xml:space="preserve">รัฐธรรมนูญแห่งราชอาณาจักรไทย พุทธศักราช 2560 กฎหมาย ข้อบังคับ หรือระเบียบอื่น ๆ ที่เกี่ยวข้องและให้เสนอขอรับความเห็นชอบต่อนายกรัฐมนตรีหรือรองนายกรัฐมนตรีที่กำกับ หรือรัฐมนตรีเจ้าสังกัดและส่งสำนักงบประมาณ พร้อมทั้งบันทึกข้อมูลรายละเอียดคำขอเพิ่มงบประมาณรายจ่ายในระบบ </w:t>
      </w:r>
      <w:r w:rsidRPr="00465779">
        <w:rPr>
          <w:rFonts w:ascii="TH SarabunPSK" w:hAnsi="TH SarabunPSK" w:cs="TH SarabunPSK"/>
          <w:sz w:val="32"/>
          <w:szCs w:val="32"/>
        </w:rPr>
        <w:t xml:space="preserve">e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65779">
        <w:rPr>
          <w:rFonts w:ascii="TH SarabunPSK" w:hAnsi="TH SarabunPSK" w:cs="TH SarabunPSK"/>
          <w:sz w:val="32"/>
          <w:szCs w:val="32"/>
        </w:rPr>
        <w:t>Budgeting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ภายในวันศุกร์ที่ 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26 กรกฎาคม 2567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กรณีการเสนอขอเพิ่มงบประมาณรายจ่ายแผนงานบูรณาการ ให้หน่วยรับงบประมาณเสนอรัฐมนตรีเจ้าสังกัดเห็นชอบก่อนเสนอหน่วยงานเจ้าภาพ เพื่อรวบรวมเสนอรองนายกรัฐมนตรีที่รับผิดชอบแผนงานบูรณาการนั้น ๆ พิจารณาให้ความเห็นชอบ และหน่วยงานเจ้าภาพส่งสำนักงบประมาณ พร้อมทั้งบันทึกข้อมูลรายละเอียดคำขอเพิ่มงบประมาณในระบบ </w:t>
      </w:r>
      <w:r w:rsidRPr="00465779">
        <w:rPr>
          <w:rFonts w:ascii="TH SarabunPSK" w:hAnsi="TH SarabunPSK" w:cs="TH SarabunPSK"/>
          <w:sz w:val="32"/>
          <w:szCs w:val="32"/>
        </w:rPr>
        <w:t>e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65779">
        <w:rPr>
          <w:rFonts w:ascii="TH SarabunPSK" w:hAnsi="TH SarabunPSK" w:cs="TH SarabunPSK"/>
          <w:sz w:val="32"/>
          <w:szCs w:val="32"/>
        </w:rPr>
        <w:t xml:space="preserve">Budgeting </w:t>
      </w:r>
      <w:r w:rsidRPr="00465779">
        <w:rPr>
          <w:rFonts w:ascii="TH SarabunPSK" w:hAnsi="TH SarabunPSK" w:cs="TH SarabunPSK"/>
          <w:sz w:val="32"/>
          <w:szCs w:val="32"/>
          <w:cs/>
        </w:rPr>
        <w:t>ภายในวันศุกร์ที่ 26 กรกฎาคม 2567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สำหรับกรณีการเสนอเปลี่ยนแปลงงบประมาณรายจ่ายประจำปีงบประมาณ พ.ศ. 2568 ที่ได้มีการตรวจสอบและรับรองความถูกต้องของข้อมูลแล้วว่าการดำเนินงานนั้นไม่ขัดหรือแย้งกับรัฐธรรมนูญแห่งราชอาณาจักรไทย พุทธศักราช 2560 กฎหมาย ข้อบังคับ หรือระเบียบอื่น ๆ ที่เกี่ยวข้องให้เสนอขอรับความเห็นชอบต่อนายกรัฐมนตรีหรือรองนายกรัฐมนตรีที่กำกับ หรือรัฐมนตรีเจ้าสังกัด และรวบรวมจัดส่งให้สำนักงบประมาณภายในวันศุกร์ที่ 26 กรกฎาคม 2567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3.2 สำหรับหน่วยงานของรัฐสภา หน่วยงานของศาล หน่วยงานขององค์กรอิสระหรือองค์กรอัยการ ให้ยื่นคำขอแปรญัตติต่อคณะกรรมาธิการวิสามัญพิจารณาร่างพระราชบัญญัติงบประมาณรายจ่ายประจำปีงบประมาณ พ.ศ. 2568 โดยตรง ทั้งนี้ ขอให้หน่วยงานดังกล่าวบันทึกข้อมูลรายละเอียดตามที่ได้ยื่นคำขอแปรญัตติต่อคณะกรรมาธิการฯ ในระบบ </w:t>
      </w:r>
      <w:r w:rsidRPr="00465779">
        <w:rPr>
          <w:rFonts w:ascii="TH SarabunPSK" w:hAnsi="TH SarabunPSK" w:cs="TH SarabunPSK"/>
          <w:sz w:val="32"/>
          <w:szCs w:val="32"/>
        </w:rPr>
        <w:t>e</w:t>
      </w:r>
      <w:r w:rsidRPr="00465779">
        <w:rPr>
          <w:rFonts w:ascii="TH SarabunPSK" w:hAnsi="TH SarabunPSK" w:cs="TH SarabunPSK"/>
          <w:sz w:val="32"/>
          <w:szCs w:val="32"/>
          <w:cs/>
        </w:rPr>
        <w:t>-</w:t>
      </w:r>
      <w:r w:rsidRPr="00465779">
        <w:rPr>
          <w:rFonts w:ascii="TH SarabunPSK" w:hAnsi="TH SarabunPSK" w:cs="TH SarabunPSK"/>
          <w:sz w:val="32"/>
          <w:szCs w:val="32"/>
        </w:rPr>
        <w:t xml:space="preserve">Budgeting </w:t>
      </w:r>
      <w:r w:rsidRPr="00465779">
        <w:rPr>
          <w:rFonts w:ascii="TH SarabunPSK" w:hAnsi="TH SarabunPSK" w:cs="TH SarabunPSK"/>
          <w:sz w:val="32"/>
          <w:szCs w:val="32"/>
          <w:cs/>
        </w:rPr>
        <w:t>ภายในวันศุกร์ที่ 26 กรกฎาคม 2567 ด้วย เพื่อสำนักงบประมาณจะได้ประมวลภาพรวมการขอเพิ่มและเปลี่ยนแปลงงบประมาณรายจ่ายประจำปีงบประมาณ พ.ศ. 2568 ต่อไป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3.3 ให้สำนักงบประมาณพิจารณาและจัดทำข้อเสนอรายละเอียดการเสนอขอเพิ่มและเปลี่ยนแปลงงบประมาณรายจ่ายประจำปีงบประมาณ พ.ศ. 2568 เสนอคณะรัฐมนตรีพิจารณาให้ความเห็นชอบใน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วันอังคารที่ 13 สิงหาคม 2567 และนำเสนอคณะกรรมาธิการวิสามัญฯ เป็นผู้พิจารณาตามขั้นตอนต่อไป 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2A00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7B2A00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ปรับปรุงการมอบหมายผู้มีอำนาจกำกับแผนงานบูรณาการ ประจำปีงบประมาณ พ.ศ. 2568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คณะรัฐมนตรีมีมติอนุมัติปรับปรุงการมอบหมายผู้มีอำนาจกำกับแผนงานบูรณาการ 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ประจำปีงบประมาณ พ.ศ. 2568 ตามที่สำนักงบประมาณเสนอดังนี้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ตามที่คณะรัฐมนตรีมีมติเมื่อวันที่ 19 ธันวาคม 2566 อนุมัติการจัดทำงบประมาณรายจ่าย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บูรณาการ และมอบหมายผู้มีอำนาจกำกับแผนงานบูรณาการ ประจำปีงบประมาณ พ.ศ. 2568 นั้น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เนื่องจากคำสั่งสำนักนายกรัฐมนตรี ที่ 167/2567 ลงวันที่ 7 พฤษภาคม พ.ศ. 2567 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เรื่อง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มีผลทำให้ผู้มีอำนาจกำกับแผนงานบูรณาการเปลี่ยนแปลงไปจากที่คณะรัฐมนตรีมีมติอนุมัติไว้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ดังนั้น เพื่อให้การจัดทำงบประมาณรายจ่ายบูรณาการ ประจำปีงบประมาณ พ.ศ. 2568 และ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การกำกับดูแลการบริหารงบประมาณรายจ่ายบูรณาการ ประจำปีงบประมาณ พ.ศ. 2568 จำนวน 10 แผนงาน เป็นไปด้วยความเรียบร้อย และมีประสิทธิภาพ จึงเห็นสมควรปรับปรุงการมอบหมายรองนายกรัฐมนตรี เป็นประธานคณะกรรมการจัดทำงบประมาณรายจ่ายบูรณาการ ประจำปีงบประมาณ พ.ศ. 2568 และผู้มีอำนาจกำกับแผนงานบูรณาการ ให้สอดคล้องกับการมอบหมายและมอบอำนาจรองนายกรัฐมนตรี ดังกล่าวข้างต้น ดังนี้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1. นายภูมิธรรม เวชยชัย จำนวน 2 แผนงาน คือ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แผนงานบูรณาการเขตพัฒนาพิเศษภาคตะวันออก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แผนงานบูรณาการบริหารจัดการทรัพยากรน้ำ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นายสุริยะ จึงรุ่งเรืองกิจ จำนวน 2 แผนงาน คือ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แผนงานบูรณาการพัฒนาด้านคมนาคมและระบบโลจิสติกส์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แผนงานบูรณาการสร้างรายได้จากการท่องเที่ยว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นายพิชัย ชุณหวชิร จำนวน 1 แผนงาน คือ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แผนงานบูรณาการรัฐบาลดิจิทัล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 นายอนุทิน ชาญวีรกูล จำนวน 2 แผนงาน คือ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แผนงานบูรณาการขับเคลื่อนการแก้ไขปัญหาจังหวัดชายแดนภาคใต้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แผนงานบูรณาการต่อต้านการทุจริตและประพฤติมิชอบ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5. พล.ต.อ. พัชรวาท วงษ์สุวรรณ จำนวน 1 แผนงาน คือ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แผนงานบูรณาการเตรียมความพร้อมเพื่อรองรับสังคมสูงวัย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6. นายพีระพันธุ์ สาลีรัฐวิภาค จำนวน 2 แผนงาน คือ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แผนงานบูรณาการป้องกัน ปราบปราม และแก้ไขปัญหายาเสพติด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แผนงานบูรณาการพัฒนาอุตสาหกรรมและบริหารแห่งอนาคต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2A00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7B2A00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งานของกองทุนปรับโครงสร้างการผลิตภาคเกษตรเพื่อเพิ่มขีดความสามารถการแข่งขันของประเทศ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คณะรัฐมนตรีมีมติเห็นชอบขยายระยะเวลาการดำเนินงานของกองทุนปรับโครงสร้างการผลิต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ภาคเกษตรเพื่อเพิ่มขีดความสามารถการแข่งขันของประเทศ (กองทุนฯ) ออกไปเป็นระยะเวลา 20 ปี (ตั้งแต่วันที่ 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20 กรกฎาคม 2567 - 19 กรกฎาคม 2567) ตามที่กระทรวงเกษตรและสหกรณ์ (กษ.) เสนอ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สำหรับภาระค่าใช้จ่ายที่จะเกิดขึ้นขอให้กระทรวงเกษตรและสหกรณ์จัดทำแผนการปฏิบัติงานและแผนการใช้จ่ายงบประมาณ โดยคำนึงถึงความครอบคลุมทุกแหล่งเงิน ความประหยัด ความคุ้มค่า ผลสัมฤทธิ์และประโยชน์ที่ประชาชนจะได้รับเป็นสำคัญ เพื่อเสนอขอตั้งงบประมาณรายจ่ายประจำปีตามความจำเป็นและเหมาะสมตามขั้นตอนต่อไปตามความเห็นของสำนักงบประมาณ</w:t>
      </w:r>
    </w:p>
    <w:p w:rsidR="007B2A00" w:rsidRPr="00465779" w:rsidRDefault="007B2A0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ทั้งนี้ เดิมคณะรัฐมนตรีได้มีมติ (20 กรกฎาคม 2547) เห็นชอบในหลักการของการจัดตั้งกองทุนปรับโครงสร้างการผลิตภาคเกษตรเพื่อเพิ่มขีดความสามารถการแข่งขันของประเทศ (กองทุนฯ) เพื่อเป็นทุนหมุนเวียนในการช่วยเหลือเกษตรกรที่ได้รับผลกระทบจากการเปิดการค้าเสรีในการพัฒนาโครงสร้างด้านเกษตร โดยมีระยะเวลาดำเนินการ 20 ปี ตั้งแต่ปี 2548 - 2567 ซึ่งกองทุนดังกล่าวจะสิ้นสุดระยะเวลาการดำเนินงานตามมติคณะรัฐมนตรีในวันที่ 19 กรกฎาคม 2567 อย่างไรก็ตาม กองทุนดังกล่าวยังคงมีความจำเป็นที่จะต้องดำเนินงานต่อไป เนื่องจากในปัจจุบันกองทุนฯ เป็นแหล่งทุนเพียงแห่งเดียวที่เป็นกลไกของรัฐที่มีวัตถุประสงค์เพื่อช่วยเหลือเกษตรกรที่ได้รับผลกระทบจากการเปิดเขตการค้าเสรี ซึ่งส่วนใหญ่เป็นกลุ่มเปราะบางและยังไม่สามารถเข้าถึงแหล่งเงินทุนอื่น ๆ ที่ให้</w:t>
      </w:r>
      <w:r w:rsidR="00557A43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มีเงินทุนหมุนเวียนเพื่อนำไปเพิ่มขีดความสามารถในการผลิตสินค้าเกษตร และในขณะนี้กองทุนฯ อยู่ระหว่างการเจรจาความตกลงการค้าเสรีระหว่างไทยกับคู่เจรจาหลายประเทศ และอาจมีการเจรจากรอบการค้าเสรีอื่น ๆ เพิ่มเติมในอนาคต ดังนั้น กระทรวงเกษตรและสหกรณ์ (กษ.) จึงมีความจำเป็นต้องขอเสนอคณะรัฐมนตรีพิจารณาให้ความเห็นชอบขยายระยะเวลาการดำเนินงานของกองทุนฯ ออกไปอีก20 ปี เพื่อช่วยเหลือเกษตรกรและกลุ่มเกษตรกรที่ได้รับผลกระทบจากการเปิดเขตการค้าเสรีต่อไป </w:t>
      </w:r>
    </w:p>
    <w:p w:rsidR="00E52823" w:rsidRPr="00A16B38" w:rsidRDefault="00E52823" w:rsidP="00465779">
      <w:pPr>
        <w:tabs>
          <w:tab w:val="left" w:pos="1418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6B38" w:rsidRPr="00A16B38" w:rsidRDefault="00174695" w:rsidP="00A16B3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17.</w:t>
      </w:r>
      <w:r w:rsidR="00A16B38" w:rsidRPr="00A16B38">
        <w:rPr>
          <w:rFonts w:ascii="TH SarabunPSK" w:hAnsi="TH SarabunPSK" w:cs="TH SarabunPSK"/>
          <w:sz w:val="32"/>
          <w:szCs w:val="32"/>
        </w:rPr>
        <w:t xml:space="preserve"> </w:t>
      </w:r>
      <w:r w:rsidR="00A16B38" w:rsidRPr="00A16B38">
        <w:rPr>
          <w:rFonts w:ascii="TH SarabunPSK" w:hAnsi="TH SarabunPSK" w:cs="TH SarabunPSK"/>
          <w:b/>
          <w:bCs/>
          <w:sz w:val="32"/>
          <w:szCs w:val="32"/>
          <w:cs/>
        </w:rPr>
        <w:t>เรื่อง สรุปผลการดำเนินการเรื่องร้องทุกข์และรับข้อคิดเห็นจากประชาชนในไตรมาสที่ 1 ของปีงบประมาณ พ.ศ. 2567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คณะรัฐมนตรีมีมติรับทราบสรุปผลการดำเนินการเรื่องร้องทุกข์และรับข้อคิดเห็นจากประชาชนในไตรมาสที่ 1 ของปีงบประมาณ พ.ศ. 2567 พร้อมผลการวิเคราะห์เรื่องร้องทุกข์และรับข้อคิดเห็น และมอบหมายให้ส่วนราชการที่เกี่ยวข้องดำเนินการตามข้อเสนอแนะแนวทางการพัฒนาปรับปรุงการให้บริการ/การปฏิบัติงาน ตามที่สำนักงานปลัดสำนักนายกรัฐมนตรี (สปน.) เสนอ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ab/>
      </w:r>
      <w:r w:rsidR="00D32C94">
        <w:rPr>
          <w:rFonts w:ascii="TH SarabunPSK" w:hAnsi="TH SarabunPSK" w:cs="TH SarabunPSK"/>
          <w:b/>
          <w:bCs/>
          <w:sz w:val="32"/>
          <w:szCs w:val="32"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>สปน. รายงานว่า ได้จัดทำสรุปผลการดำเนินการเรื่องร้องทุกข์และรับข้อคิดเห็นจากประชาชนที่มีมาถึงนายกรัฐมนตรี รองนายกรัฐมนตรี และรัฐมนตรีประจำสำนักนายกรัฐมนตรีในไตรมาสที่ 1 ของปีงบประมาณ พ.ศ. 2567 พร้อมผลการวิเคราะห์เรื่องร้องทุกข์และรับข้อคิดเห็น สาระสำคัญสรุปได้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สรุปผลการดำเนินการเรื่องร้องทุกข์และรับข้อคิดเห็นจากประชาชนในไตรมาสที่ 1 ของปีงบประมาณ พ.ศ. 2567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สถิติการแจ้งเรื่องร้องทุกข์และรับข้อคิดเห็นของประชาชน</w:t>
      </w:r>
      <w:r w:rsidRPr="00A16B38">
        <w:rPr>
          <w:rFonts w:ascii="TH SarabunPSK" w:hAnsi="TH SarabunPSK" w:cs="TH SarabunPSK"/>
          <w:sz w:val="32"/>
          <w:szCs w:val="32"/>
          <w:cs/>
        </w:rPr>
        <w:t>ที่ยื่นเรื่องผ่านช่องทางการร้องทุกข์ 1111</w:t>
      </w:r>
      <w:r w:rsidRPr="00A16B38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 32</w:t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517 ครั้ง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คิดเป็น 17</w:t>
      </w:r>
      <w:r w:rsidRPr="00A16B38">
        <w:rPr>
          <w:rFonts w:ascii="TH SarabunPSK" w:hAnsi="TH SarabunPSK" w:cs="TH SarabunPSK"/>
          <w:sz w:val="32"/>
          <w:szCs w:val="32"/>
        </w:rPr>
        <w:t>,</w:t>
      </w:r>
      <w:r w:rsidRPr="00A16B38">
        <w:rPr>
          <w:rFonts w:ascii="TH SarabunPSK" w:hAnsi="TH SarabunPSK" w:cs="TH SarabunPSK"/>
          <w:sz w:val="32"/>
          <w:szCs w:val="32"/>
          <w:cs/>
        </w:rPr>
        <w:t>050 เรื่อง สามารถดำเนินการจน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ได้ข้อยุติ จำนวน 13</w:t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525 เรื่อง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79.33 และรอผลการพิจารณาของหน่วยงานที่เกี่ยวข้อง 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16B38">
        <w:rPr>
          <w:rFonts w:ascii="TH SarabunPSK" w:hAnsi="TH SarabunPSK" w:cs="TH SarabunPSK"/>
          <w:sz w:val="32"/>
          <w:szCs w:val="32"/>
          <w:cs/>
        </w:rPr>
        <w:t>3</w:t>
      </w:r>
      <w:r w:rsidRPr="00A16B38">
        <w:rPr>
          <w:rFonts w:ascii="TH SarabunPSK" w:hAnsi="TH SarabunPSK" w:cs="TH SarabunPSK"/>
          <w:sz w:val="32"/>
          <w:szCs w:val="32"/>
        </w:rPr>
        <w:t>,</w:t>
      </w:r>
      <w:r w:rsidRPr="00A16B38">
        <w:rPr>
          <w:rFonts w:ascii="TH SarabunPSK" w:hAnsi="TH SarabunPSK" w:cs="TH SarabunPSK"/>
          <w:sz w:val="32"/>
          <w:szCs w:val="32"/>
          <w:cs/>
        </w:rPr>
        <w:t>525 เรื่อง คิดเป็นร้อยละ 20.67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หน่วยงานที่ได้รับการประสานเรื่องร้องทุกข์และรับข้อคิดเห็นมากที่สุด 5 ลำดับแรก </w:t>
      </w:r>
      <w:r w:rsidRPr="00A16B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กระทรวงทรัพยากรธรรมชาติและสิ่งแวดล้อม (ทส.) (1</w:t>
      </w:r>
      <w:r w:rsidRPr="00A16B38">
        <w:rPr>
          <w:rFonts w:ascii="TH SarabunPSK" w:hAnsi="TH SarabunPSK" w:cs="TH SarabunPSK"/>
          <w:sz w:val="32"/>
          <w:szCs w:val="32"/>
        </w:rPr>
        <w:t>,</w:t>
      </w:r>
      <w:r w:rsidRPr="00A16B38">
        <w:rPr>
          <w:rFonts w:ascii="TH SarabunPSK" w:hAnsi="TH SarabunPSK" w:cs="TH SarabunPSK"/>
          <w:sz w:val="32"/>
          <w:szCs w:val="32"/>
          <w:cs/>
        </w:rPr>
        <w:t>877 เรื่อง) สำนักงานตำรวจแห่งชาติ (ตช.) (1</w:t>
      </w:r>
      <w:r w:rsidRPr="00A16B38">
        <w:rPr>
          <w:rFonts w:ascii="TH SarabunPSK" w:hAnsi="TH SarabunPSK" w:cs="TH SarabunPSK"/>
          <w:sz w:val="32"/>
          <w:szCs w:val="32"/>
        </w:rPr>
        <w:t>,501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เรื่อง) กระทรวงมหาดไทย (มท.) (750 เรื่อง) กระทรวงการคลัง (681 เรื่อง) และกระทรวงคมนาคม (468 เรื่อง)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รัฐวิสาหกิจ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ได้แก่ การไฟฟ้าส่วนภูมิภาค (153 เรื่อง) การประปาส่วนภูมิภาค (107 เรื่อง) องค์การขนส่งมวลชนกรุงเทพ (102 เรื่อง) การไฟฟ้านครหลวง (87 เรื่อง) และการรถไฟแห่งประเทศไทย (75 เรื่อง)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จังหวัดและองค์ปกครองส่วนท้องถิ่น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ได้แก่ กรุงเทพมหานคร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B38">
        <w:rPr>
          <w:rFonts w:ascii="TH SarabunPSK" w:hAnsi="TH SarabunPSK" w:cs="TH SarabunPSK"/>
          <w:sz w:val="32"/>
          <w:szCs w:val="32"/>
          <w:cs/>
        </w:rPr>
        <w:t>(796 เรื่อง) จังหวัดนนทบุรี (276 เรื่อง) สมุทรปราการ (186 เรื่อง) ปทุมธานี (156 เรื่อง) และชลบุรี (145 เรื่อง)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การประมวลผลและวิเคราะห์เรื่องร้องทุกข์และรับข้อคิดเห็นในไตรมาสที่ 1 ของปีงบประมาณ พ.ศ. 2567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สถิติจำนวนเรื่องร้องทุกข์เปรียบเทียบกับช่วงเวลาเดียวกันของปีงบประมาณที่ผ่านมา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ในไตรมาสที่ 1 ของปีงบประมาณ พ.ศ. 2567 มีเรื่องร้องทุกข์จำนวน 17</w:t>
      </w:r>
      <w:r w:rsidRPr="00A16B38">
        <w:rPr>
          <w:rFonts w:ascii="TH SarabunPSK" w:hAnsi="TH SarabunPSK" w:cs="TH SarabunPSK"/>
          <w:sz w:val="32"/>
          <w:szCs w:val="32"/>
        </w:rPr>
        <w:t>,</w:t>
      </w:r>
      <w:r w:rsidRPr="00A16B38">
        <w:rPr>
          <w:rFonts w:ascii="TH SarabunPSK" w:hAnsi="TH SarabunPSK" w:cs="TH SarabunPSK"/>
          <w:sz w:val="32"/>
          <w:szCs w:val="32"/>
          <w:cs/>
        </w:rPr>
        <w:t>050 เรื่อง มากกว่าไตรมาสที่ 1 ของปีงบประมาณ พ.ศ. 2566 จำนวน 2</w:t>
      </w:r>
      <w:r w:rsidRPr="00A16B38">
        <w:rPr>
          <w:rFonts w:ascii="TH SarabunPSK" w:hAnsi="TH SarabunPSK" w:cs="TH SarabunPSK"/>
          <w:sz w:val="32"/>
          <w:szCs w:val="32"/>
        </w:rPr>
        <w:t>,</w:t>
      </w:r>
      <w:r w:rsidRPr="00A16B38">
        <w:rPr>
          <w:rFonts w:ascii="TH SarabunPSK" w:hAnsi="TH SarabunPSK" w:cs="TH SarabunPSK"/>
          <w:sz w:val="32"/>
          <w:szCs w:val="32"/>
          <w:cs/>
        </w:rPr>
        <w:t>611 เรื่อง (มีเรื่องร้องทุกข์ จำนวน 14</w:t>
      </w:r>
      <w:r w:rsidRPr="00A16B38">
        <w:rPr>
          <w:rFonts w:ascii="TH SarabunPSK" w:hAnsi="TH SarabunPSK" w:cs="TH SarabunPSK"/>
          <w:sz w:val="32"/>
          <w:szCs w:val="32"/>
        </w:rPr>
        <w:t>,</w:t>
      </w:r>
      <w:r w:rsidRPr="00A16B38">
        <w:rPr>
          <w:rFonts w:ascii="TH SarabunPSK" w:hAnsi="TH SarabunPSK" w:cs="TH SarabunPSK"/>
          <w:sz w:val="32"/>
          <w:szCs w:val="32"/>
          <w:cs/>
        </w:rPr>
        <w:t>439 เรื่อง)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ประเด็นเรื่องร้องทุกข์ที่ประชาชนยื่นเรื่องมากที่สุด 10 ลำดับแรก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การนำเข้าและส่งออกสัตว์นอกราชอาณาจักร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โดยขอให้นำช้างพลายประตูผากับพลายศรีณรงค์ที่ถูกส่งไปเป็นทูตสันถวไมตรีที่สาธารณรัฐสังคมนิยมประชาธิปไตยศรีลังกากลับสู่ประเทศไทย ซึ่ง สปน. ได้ประสานส่งเรื่องให้หน่วยงานที่เกี่ยวข้อง ได้แก่ ทส. กระทรวงการต่างประเทศ (กต.) และ มท. รับทราบเพื่อเป็นข้อมูลประกอบการพิจารณากำหนดแนวทางการแก้ไขปัญหาแล้ว จำนวน 1</w:t>
      </w:r>
      <w:r w:rsidRPr="00A16B38">
        <w:rPr>
          <w:rFonts w:ascii="TH SarabunPSK" w:hAnsi="TH SarabunPSK" w:cs="TH SarabunPSK"/>
          <w:sz w:val="32"/>
          <w:szCs w:val="32"/>
        </w:rPr>
        <w:t>,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710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1</w:t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 xml:space="preserve">690 เรื่อง </w:t>
      </w:r>
      <w:r w:rsidRPr="00A16B38">
        <w:rPr>
          <w:rFonts w:ascii="TH SarabunPSK" w:hAnsi="TH SarabunPSK" w:cs="TH SarabunPSK"/>
          <w:sz w:val="32"/>
          <w:szCs w:val="32"/>
          <w:cs/>
        </w:rPr>
        <w:t>(ร้อยละ 98.83)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เสียงรบกวน/สั่นสะเทือน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การเปิดเพลงเสียงดัง การแสดงดนตรีสด การรวมกลุ่มดื่มสุรา การรวมกลุ่มแข่งรถจักรยานยนต์ การจัดคอนเสิร์ต การจัดงานวัด รวม 1</w:t>
      </w:r>
      <w:r w:rsidRPr="00A16B38">
        <w:rPr>
          <w:rFonts w:ascii="TH SarabunPSK" w:hAnsi="TH SarabunPSK" w:cs="TH SarabunPSK"/>
          <w:sz w:val="32"/>
          <w:szCs w:val="32"/>
        </w:rPr>
        <w:t>,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608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1</w:t>
      </w:r>
      <w:r w:rsidRPr="00A16B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471 เรื่อง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(ร้อยละ 91.48)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ไฟฟ้า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ปัญหาไฟฟ้าดับเป็นบริเวณกว้าง ไฟฟ้าตกบ่อยครั้ง ขอติดตั้งมิเตอร์ไฟฟ้า ขอติดตั้งไฟฟ้าส่องสว่างริมทาง ขอให้ตรวจสอบการคิดอัตราค่าไฟฟ้าที่สูงกว่าปกติ ขอผันผ่อนการชำระค่าไฟฟ้า รวม 791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683 เรื่อง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(ร้อยละ 86.34)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การเสนอความเห็นเกี่ยวกับนโยบายและโครงการของรัฐ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นโยบายกระตุ้นเศรษฐกิจเงินดิจิทัล 10</w:t>
      </w:r>
      <w:r w:rsidRPr="00A16B38">
        <w:rPr>
          <w:rFonts w:ascii="TH SarabunPSK" w:hAnsi="TH SarabunPSK" w:cs="TH SarabunPSK"/>
          <w:sz w:val="32"/>
          <w:szCs w:val="32"/>
        </w:rPr>
        <w:t>,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000 บาท นโยบายแก้ไขปัญหาหนี้นอกระบบ รวม 730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662 เรื่อง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(ร้อยละ 90.68)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ถนน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ขอให้ปรับปรุงซ่อมแซมถนน ต้องปรับปรุงถนนลูกรังเป็นถนนลาดยางแอสฟัลต์หรือถนนคอนกรีต เนื่องจากถนนชำรุด มีสภาพเป็นหลุมเป็นบ่อ มีฝุ่นละอองจากการสัญจรของรถบรรทุก รวม 566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389 เรื่อง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(ร้อยละ 68.73)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การให้บริการทางโทรศัพท์ของหน่วยงานของรัฐและรัฐวิสาหกิจ ซึ่งรอสายนาน มีการต่อสายไปยังหน่วยงานย่อยภายในหลายครั้ง และคู่สายเต็ม รวม 561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ข้อยุติ 450 เรื่อง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(ร้อยละ 80.21)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(7)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ประเด็นเกี่ยวกับทรัพย์สิน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ขอให้แก้ไขปัญหามิจฉาชีพหลอกลวงประชาชน หลอกลวงให้โอนเงิน หลอกลวงให้ซื้อสินค้า หลอกลวงให้ร่วมลงทุนทำธุรกิจ รวม 488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จนได้ข้อยุติ 313 เรื่อง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(ร้อยละ 64.14)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(8)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น้ำประปา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ขอให้แก้ไขปัญหาน้ำประปาไม่ไหลหรือไหลอ่อนเป็นบริเวณกว้าง การขอขยายเขตการให้บริการ ท่อน้ำประปาแตกชำรุด น้ำประปาขุ่นและมีตะกอน รวม 436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377 เรื่อง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(ร้อยละ 86.47)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(9)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ประเด็นเกี่ยวกับชีวิต ร่างกาย ชื่อเสียง เสรีภาพ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ขอความช่วยเหลือกรณีการถูกข่มขู่คุกคาม ถูกทำร้ายร่างกาย ถูกหมิ่นประมาท รวม 409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319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(ร้อยละ 78)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(10)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การจัดระเบียบการจราจร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ขอให้แก้ไขปัญหาการจราจรติดขัด การจอดรถกีดขวางทางจราจร ขอให้แก้ไขปัญหาระบบสัญญาณไฟจราจร ซึ่งมีจำนวนเพิ่มขึ้นอย่างมีนัยสำคัญในช่วงที่มีการจัดงานเทศกาล กิจกรรมประจำปีและการเดินทางกลับภูมิลำเนา รวม 354 เรื่อง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300 เรื่อง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(ร้อยละ 84.75)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ปัญหาและความต้องการของประชาชนที่ร้องทุกข์/หน่วยรับการประสานเรื่องร้องทุกข์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การดำเนินการเรื่องร้องทุกข์ของศูนย์รับเรื่องราวร้องทุกข์ของรัฐบาล 1111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ต้องอาศัยการบูรณาการความร่วมมือในการทำงานของเครือข่ายต่าง ๆ ประกอบด้วยผู้นำการขับเคลื่อนการดำเนินการเรื่องร้องทุกข์ประจำหน่วยงาน (</w:t>
      </w:r>
      <w:r w:rsidRPr="00A16B38">
        <w:rPr>
          <w:rFonts w:ascii="TH SarabunPSK" w:hAnsi="TH SarabunPSK" w:cs="TH SarabunPSK"/>
          <w:sz w:val="32"/>
          <w:szCs w:val="32"/>
        </w:rPr>
        <w:t>Chief Complaint Executive Officer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16B38">
        <w:rPr>
          <w:rFonts w:ascii="TH SarabunPSK" w:hAnsi="TH SarabunPSK" w:cs="TH SarabunPSK"/>
          <w:sz w:val="32"/>
          <w:szCs w:val="32"/>
        </w:rPr>
        <w:t>CCEO</w:t>
      </w:r>
      <w:r w:rsidRPr="00A16B38">
        <w:rPr>
          <w:rFonts w:ascii="TH SarabunPSK" w:hAnsi="TH SarabunPSK" w:cs="TH SarabunPSK"/>
          <w:sz w:val="32"/>
          <w:szCs w:val="32"/>
          <w:cs/>
        </w:rPr>
        <w:t>) เครือข่ายผู้ปฏิบัติงานเรื่องราวร้องทุกข์ และเครือข่ายสายข่าว ซึ่ง สปน. ได้จัดให้มีการรับฟังความคิดเห็นและข้อเสนอแนะเพื่อเพิ่มประสิทธิภาพในการดำเนินการเรื่องราวร้องทุกข์ของรัฐบาลกับหน่วยงานเครือข่ายในหลายโครงการ โดยได้รับข้อเสนอแนะให้ สปน. จัดให้มีการประกาศเกียรติคุณหรือรางวัลให้แก่หน่วยงานที่สามารถจัดการเรื่องร้องทุกข์ได้อย่างมีประสิทธิภาพเพื่อเป็นต้นแบบสำหรับหน่วยงานต่าง ๆ และเป็นการสร้างแรงจูงใจในการดำเนินงานให้มีประสิทธิภาพมากยิ่งขึ้น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กรณีช้างพลายที่ส่งไปเป็นทูตสันถวไมตรี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เป็นประเด็นที่ประชาชนแสดงความคิดเห็นจำนวนมากและต่อเนื่องจากปีงบประมาณที่ผ่านมา สะท้อนให้เห็นว่าประชาชนให้ความสนใจกับปัญหานี้และต้องการให้หน่วยงานที่เกี่ยวข้องแก้ไขปัญหาอย่างจริงจัง อย่างไรก็ตามเรื่องดังกล่าวมีความเกี่ยวข้องกับความสัมพันธ์ระหว่างประเทศและเป็นเรื่องละเอียดอ่อน รัฐบาลจึงควรให้ความสำคัญและตรวจสอบข้อเท็จจริงและสื่อสารให้ประชาชนมั่นใจในความเป็นอยู่ของช้างพลาย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กรณีปัญหาความเดือดร้อนในชีวิตประจำวันและการใช้บริการสาธารณูปโภค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เช่น เหตุเดือดร้อนรำคาญจากเสียงดังรบกวน ปัญหาไฟฟ้า น้ำประปา ถนนและโทรศัพท์ หน่วยงานที่เกี่ยวข้องควรให้ความสำคัญกับการปฏิบัติงาน บูรณาการทำงานร่วมกันและปรับปรุงคุณภาพการให้บริการอย่างสม่ำเสมอเพื่อลดอัตราการร้องเรียนซ้ำ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ประเด็นเกี่ยวกับทรัพย์สิน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กลุ่มมิจฉาชีพยังคงมีวิธีการหลอกลวงประชาชนให้หลงเชื่อจนสูญเสียเงินและทรัพย์สินเป็นจำนวนมาก หน่วยงานที่เกี่ยวข้องควรดำเนินการเชิงรุกร่วมกับการป้องกันและปราบปราม พร้อมทั้งประชาสัมพันธ์ให้ความรู้กลโกง/กลลวงของกลุ่มมิจฉาชีพ ให้ประชาชนทราบอย่างทันท่วงที และครอบคลุมทุกช่องทางและทุกพื้นที่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ข้อเสนอแนะแนวทางการพัฒนาปรับปรุงการให้บริการ/การปฏิบัติงาน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>4.1 ขอให้หน่วยงานที่เกี่ยวข้องให้ความสำคัญกับการแก้ไขปัญหาความเดือดร้อนของประชาชนและแจ้งความคืบหน้าให้ประชาชนทราบตามระยะเวลาที่กำหนด รวมทั้งหาแนวทางเพื่อป้องกันการร้องเรียนซ้ำในประเด็นเดิม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4.2 มอบหมายให้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สปน.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จัดให้มีการมอบประกาศเกียรติคุณหรือรางวัลให้กับหน่วยงานภาครัฐที่ดำเนินการเรื่องร้องทุกข์เป็นไปตามมาตรฐานที่กำหนด เพื่อเป็นการสร้างต้นแบบที่ดี    (</w:t>
      </w:r>
      <w:r w:rsidRPr="00A16B38">
        <w:rPr>
          <w:rFonts w:ascii="TH SarabunPSK" w:hAnsi="TH SarabunPSK" w:cs="TH SarabunPSK"/>
          <w:sz w:val="32"/>
          <w:szCs w:val="32"/>
        </w:rPr>
        <w:t>Best Practice</w:t>
      </w:r>
      <w:r w:rsidRPr="00A16B38">
        <w:rPr>
          <w:rFonts w:ascii="TH SarabunPSK" w:hAnsi="TH SarabunPSK" w:cs="TH SarabunPSK"/>
          <w:sz w:val="32"/>
          <w:szCs w:val="32"/>
          <w:cs/>
        </w:rPr>
        <w:t>) โดยจะพิจารณาจากการเข้ารับงานในระบบการจัดการเรื่องราวร้องทุกข์และผลการดำเนินการเรื่องร้องทุกข์จนได้ข้อยุติ หรือแนวทางอื่นใดที่มีความเหมาะสมที่จะส่งผลให้ปัญหาความเดือดร้อนของประชาชนได้รับการแก้ไขอย่างรวดเร็วและเป็นธรรม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 xml:space="preserve">4.3 มอบหมายให้ </w:t>
      </w:r>
      <w:r w:rsidRPr="00A16B38">
        <w:rPr>
          <w:rFonts w:ascii="TH SarabunPSK" w:hAnsi="TH SarabunPSK" w:cs="TH SarabunPSK"/>
          <w:b/>
          <w:bCs/>
          <w:sz w:val="32"/>
          <w:szCs w:val="32"/>
          <w:cs/>
        </w:rPr>
        <w:t>กต.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ประสานทางการทูตเพื่อตรวจสอบข้อเท็จจริง สภาพความเป็นอยู่ สุขภาพ และคุณภาพชีวิตของช้างพลาย และสื่อสารให้ประชาชนมั่นใจได้ว่าช้างพลายได้รับการดูแลเอาใจใส่เป็นอย่างดี หรือหากมีความจำเป็นต้องนำช้างพลายกลับประเทศ ขอให้บูรณาการร่วมกับหน่วยงานที่เกี่ยวข้องเพื่อนำกลับคืนสู่ประเทศต่อไป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</w:r>
      <w:r w:rsidRPr="00A16B38">
        <w:rPr>
          <w:rFonts w:ascii="TH SarabunPSK" w:hAnsi="TH SarabunPSK" w:cs="TH SarabunPSK"/>
          <w:sz w:val="32"/>
          <w:szCs w:val="32"/>
          <w:cs/>
        </w:rPr>
        <w:tab/>
        <w:t>4.4 หน่วยงานควรมีการประชาสัมพันธ์และสื่อสารองค์กรเชิงรุกกรณีมีประเด็นที่เป็นกระแสสังคม อีกทั้งกรณีที่มีการดำเนินนโยบาย/มาตรการที่ส่งผลกระทบต่อประชาชนในวงกว้าง ควรสื่อสารสร้างความรู้ความเข้าใจที่ถูกต้องให้กับประชาชน</w:t>
      </w:r>
    </w:p>
    <w:p w:rsidR="00A16B38" w:rsidRPr="00A16B38" w:rsidRDefault="00A16B38" w:rsidP="00A16B3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16B38">
        <w:rPr>
          <w:rFonts w:ascii="TH SarabunPSK" w:hAnsi="TH SarabunPSK" w:cs="TH SarabunPSK"/>
          <w:sz w:val="32"/>
          <w:szCs w:val="32"/>
        </w:rPr>
        <w:t>_____________</w:t>
      </w:r>
    </w:p>
    <w:p w:rsidR="00A16B38" w:rsidRPr="00A16B38" w:rsidRDefault="00A16B38" w:rsidP="00A16B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B38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ได้แก่ (1) สายด่วนของรัฐบาล 1111 (2) ตู้ ปณ. 1111/ไปรษณีย์/โทรสาร (3) ไลน์สร้างสุข (</w:t>
      </w:r>
      <w:r w:rsidRPr="00A16B38">
        <w:rPr>
          <w:rFonts w:ascii="TH SarabunPSK" w:hAnsi="TH SarabunPSK" w:cs="TH SarabunPSK"/>
          <w:sz w:val="32"/>
          <w:szCs w:val="32"/>
        </w:rPr>
        <w:t>@PSC1111</w:t>
      </w:r>
      <w:r w:rsidRPr="00A16B38">
        <w:rPr>
          <w:rFonts w:ascii="TH SarabunPSK" w:hAnsi="TH SarabunPSK" w:cs="TH SarabunPSK"/>
          <w:sz w:val="32"/>
          <w:szCs w:val="32"/>
          <w:cs/>
        </w:rPr>
        <w:t>)</w:t>
      </w:r>
      <w:r w:rsidR="0033242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(4) โมบายแอปพลิเคชัน </w:t>
      </w:r>
      <w:r w:rsidRPr="00A16B38">
        <w:rPr>
          <w:rFonts w:ascii="TH SarabunPSK" w:hAnsi="TH SarabunPSK" w:cs="TH SarabunPSK"/>
          <w:sz w:val="32"/>
          <w:szCs w:val="32"/>
        </w:rPr>
        <w:t>PSC1111</w:t>
      </w:r>
      <w:r w:rsidRPr="00A16B38">
        <w:rPr>
          <w:rFonts w:ascii="TH SarabunPSK" w:hAnsi="TH SarabunPSK" w:cs="TH SarabunPSK"/>
          <w:sz w:val="32"/>
          <w:szCs w:val="32"/>
          <w:cs/>
        </w:rPr>
        <w:t xml:space="preserve"> (5) จุดบริการประชาชน 1111 และ (6) เว็บไซต์ (</w:t>
      </w:r>
      <w:r w:rsidRPr="00A16B38">
        <w:rPr>
          <w:rFonts w:ascii="TH SarabunPSK" w:hAnsi="TH SarabunPSK" w:cs="TH SarabunPSK"/>
          <w:sz w:val="32"/>
          <w:szCs w:val="32"/>
        </w:rPr>
        <w:t>www</w:t>
      </w:r>
      <w:r w:rsidRPr="00A16B38">
        <w:rPr>
          <w:rFonts w:ascii="TH SarabunPSK" w:hAnsi="TH SarabunPSK" w:cs="TH SarabunPSK"/>
          <w:sz w:val="32"/>
          <w:szCs w:val="32"/>
          <w:cs/>
        </w:rPr>
        <w:t>.</w:t>
      </w:r>
      <w:r w:rsidRPr="00A16B38">
        <w:rPr>
          <w:rFonts w:ascii="TH SarabunPSK" w:hAnsi="TH SarabunPSK" w:cs="TH SarabunPSK"/>
          <w:sz w:val="32"/>
          <w:szCs w:val="32"/>
        </w:rPr>
        <w:t>1111</w:t>
      </w:r>
      <w:r w:rsidRPr="00A16B38">
        <w:rPr>
          <w:rFonts w:ascii="TH SarabunPSK" w:hAnsi="TH SarabunPSK" w:cs="TH SarabunPSK"/>
          <w:sz w:val="32"/>
          <w:szCs w:val="32"/>
          <w:cs/>
        </w:rPr>
        <w:t>.</w:t>
      </w:r>
      <w:r w:rsidRPr="00A16B38">
        <w:rPr>
          <w:rFonts w:ascii="TH SarabunPSK" w:hAnsi="TH SarabunPSK" w:cs="TH SarabunPSK"/>
          <w:sz w:val="32"/>
          <w:szCs w:val="32"/>
        </w:rPr>
        <w:t>go</w:t>
      </w:r>
      <w:r w:rsidRPr="00A16B38">
        <w:rPr>
          <w:rFonts w:ascii="TH SarabunPSK" w:hAnsi="TH SarabunPSK" w:cs="TH SarabunPSK"/>
          <w:sz w:val="32"/>
          <w:szCs w:val="32"/>
          <w:cs/>
        </w:rPr>
        <w:t>.</w:t>
      </w:r>
      <w:r w:rsidRPr="00A16B38">
        <w:rPr>
          <w:rFonts w:ascii="TH SarabunPSK" w:hAnsi="TH SarabunPSK" w:cs="TH SarabunPSK"/>
          <w:sz w:val="32"/>
          <w:szCs w:val="32"/>
        </w:rPr>
        <w:t>th</w:t>
      </w:r>
      <w:r w:rsidRPr="00A16B38">
        <w:rPr>
          <w:rFonts w:ascii="TH SarabunPSK" w:hAnsi="TH SarabunPSK" w:cs="TH SarabunPSK"/>
          <w:sz w:val="32"/>
          <w:szCs w:val="32"/>
          <w:cs/>
        </w:rPr>
        <w:t>)</w:t>
      </w:r>
    </w:p>
    <w:p w:rsidR="00E52823" w:rsidRDefault="00E52823" w:rsidP="00465779">
      <w:pPr>
        <w:tabs>
          <w:tab w:val="left" w:pos="1418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18.</w:t>
      </w:r>
      <w:r w:rsidRPr="007370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โครงการประกันภัยข้าวนาปี ปีการผลิต 2567 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70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คณะรัฐมนตรีมีมติอนุมัติหลักการการดำเนินโครงการประกันภัยข้าวนาปี (โครงการฯ) ปีการผลิต 2567 ตามมติคณะกรรมการนโยบายและบริหารข้าวแห่งชาติ (นบข.) ในคราวประชุม ครั้งที่ 2/2567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70BE">
        <w:rPr>
          <w:rFonts w:ascii="TH SarabunPSK" w:hAnsi="TH SarabunPSK" w:cs="TH SarabunPSK"/>
          <w:sz w:val="32"/>
          <w:szCs w:val="32"/>
          <w:cs/>
        </w:rPr>
        <w:t>13 มิถุนายน 2567 ซึ่งมีพื้นที่เป้าหมายรวมการรับประกันภัยพื้นฐาน (</w:t>
      </w:r>
      <w:r w:rsidRPr="007370BE">
        <w:rPr>
          <w:rFonts w:ascii="TH SarabunPSK" w:hAnsi="TH SarabunPSK" w:cs="TH SarabunPSK"/>
          <w:sz w:val="32"/>
          <w:szCs w:val="32"/>
        </w:rPr>
        <w:t xml:space="preserve">Tier </w:t>
      </w:r>
      <w:r w:rsidRPr="007370BE">
        <w:rPr>
          <w:rFonts w:ascii="TH SarabunPSK" w:hAnsi="TH SarabunPSK" w:cs="TH SarabunPSK"/>
          <w:sz w:val="32"/>
          <w:szCs w:val="32"/>
          <w:cs/>
        </w:rPr>
        <w:t>1) และการรับประกันภัยเพิ่มเติมโดยสมัครใจ (</w:t>
      </w:r>
      <w:r w:rsidRPr="007370BE">
        <w:rPr>
          <w:rFonts w:ascii="TH SarabunPSK" w:hAnsi="TH SarabunPSK" w:cs="TH SarabunPSK"/>
          <w:sz w:val="32"/>
          <w:szCs w:val="32"/>
        </w:rPr>
        <w:t xml:space="preserve">Tier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2) จำนวน 21 ล้านไร่ วงเงินงบประมาณโครงการฯ รวม 2,302.16 ล้านบาท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ตามที่กระทรวงเกษตรและสหกรณ์ (กษ.) เสนอ </w:t>
      </w:r>
      <w:r w:rsidRPr="007370B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/>
          <w:sz w:val="32"/>
          <w:szCs w:val="32"/>
          <w:cs/>
        </w:rPr>
        <w:tab/>
        <w:t xml:space="preserve">1. วงเงินที่รัฐบาลอุดหนุนจำนวน 1,612.16 ล้านบาท ประกอบด้วย (1) วงเงินงบประมาณที่รัฐบาลอุดหนุนค่าเบี้ยประกันภัย </w:t>
      </w:r>
      <w:r w:rsidRPr="007370BE">
        <w:rPr>
          <w:rFonts w:ascii="TH SarabunPSK" w:hAnsi="TH SarabunPSK" w:cs="TH SarabunPSK"/>
          <w:sz w:val="32"/>
          <w:szCs w:val="32"/>
        </w:rPr>
        <w:t xml:space="preserve">Tier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1 จำนวน 1,569.32 ล้านบาท และ (2) วงเงินที่ธนาคารเพื่อการเกษตรและสหกรณ์การเกษตร (ธ.ก.ส.) ทดรองจ่ายเงินอุดหนุนค่าเบี้ยประกันภัยแทนรัฐบาล และเงินชดเชยจากรัฐบาลตามจำนวนที่จ่ายจริงรวมกับต้นทุนเงิน โดยคิดอัตราชดเชยด้วยอัตราต้นทุนทางการเงินจากรัฐบาล ในอัตราต้นทุนทางการเงินของ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370BE">
        <w:rPr>
          <w:rFonts w:ascii="TH SarabunPSK" w:hAnsi="TH SarabunPSK" w:cs="TH SarabunPSK"/>
          <w:sz w:val="32"/>
          <w:szCs w:val="32"/>
          <w:cs/>
        </w:rPr>
        <w:t>ธ.ก.ส. ประจำไตรมาส บวก 1 (ปัจจุบันเท่ากับร้อยละ 2.73) จำนวน 42.84 ล้านบาท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/>
          <w:sz w:val="32"/>
          <w:szCs w:val="32"/>
          <w:cs/>
        </w:rPr>
        <w:tab/>
        <w:t>2. วงเงินที่ ธ.ก.ส. อุดหนุนค่าเบี้ยประกันภัยให้แก่ลูกค้าสินเชื่อ ธ.ก.ส. จำนวน 690 ล้านบาท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70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เดิมกระทรวงการคลัง (กค.) </w:t>
      </w:r>
      <w:r w:rsidRPr="007370BE">
        <w:rPr>
          <w:rFonts w:ascii="TH SarabunPSK" w:hAnsi="TH SarabunPSK" w:cs="TH SarabunPSK"/>
          <w:sz w:val="32"/>
          <w:szCs w:val="32"/>
          <w:cs/>
        </w:rPr>
        <w:t>(สำนักงานเศรษฐกิจการคลัง) ได้รับมอบหมายให้เป็นหน่วยงานหลักในการดำเนินโครงการฯ</w:t>
      </w:r>
      <w:r w:rsidRPr="007370BE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ร่วมกับหน่วยงานที่เกี่ยวข้อง (กษ. สำนักงาน คปภ.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และสมาคมฯ) ตั้งแต่ปีการผลิต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2554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จนถึงปี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2565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โดยมี ธ.ก.ส. เป็นหน่วยงานกลางในการจำหน่ายกรมธรรม์ประกันภัย ซึ่งโครงการฯ เป็นรูปแบบการประกันภัยข้าวนาปีสำหรับรายย่อย (</w:t>
      </w:r>
      <w:r w:rsidRPr="007370BE">
        <w:rPr>
          <w:rFonts w:ascii="TH SarabunPSK" w:hAnsi="TH SarabunPSK" w:cs="TH SarabunPSK"/>
          <w:sz w:val="32"/>
          <w:szCs w:val="32"/>
        </w:rPr>
        <w:t>Micro Insurance</w:t>
      </w:r>
      <w:r w:rsidRPr="007370BE">
        <w:rPr>
          <w:rFonts w:ascii="TH SarabunPSK" w:hAnsi="TH SarabunPSK" w:cs="TH SarabunPSK"/>
          <w:sz w:val="32"/>
          <w:szCs w:val="32"/>
          <w:cs/>
        </w:rPr>
        <w:t>) ที่รัฐบาลจะอุดหนุนค่าเบี้ยประกันภัยให้แก่เกษตรกรส่วนหนึ่ง และ ธ.ก.ส. จะอุดหนุนค่าเบี้ยประกันภัยให้แก่เกษตรกรลูกค้าสินเชื่อ ธ.ก.ส. อีกส่วนหนึ่ง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ต่อมาได้มีการปรับรูปแบบการประกันภัยในปี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2562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โดยกำหนดเป็นการประกันภัยภาคพื้นฐาน (</w:t>
      </w:r>
      <w:r w:rsidRPr="007370BE">
        <w:rPr>
          <w:rFonts w:ascii="TH SarabunPSK" w:hAnsi="TH SarabunPSK" w:cs="TH SarabunPSK"/>
          <w:sz w:val="32"/>
          <w:szCs w:val="32"/>
        </w:rPr>
        <w:t>Tier 1</w:t>
      </w:r>
      <w:r w:rsidRPr="007370BE">
        <w:rPr>
          <w:rFonts w:ascii="TH SarabunPSK" w:hAnsi="TH SarabunPSK" w:cs="TH SarabunPSK"/>
          <w:sz w:val="32"/>
          <w:szCs w:val="32"/>
          <w:cs/>
        </w:rPr>
        <w:t>) ซึ่งภาครัฐจะอุดหนุนค่าเบี้ยประกันภัยส่วนหนึ่ง และ ธ.ก.ส. จะอุดหนุนค่าเบี้ยประกันภัยให้แก่เกษตรกรลูกค้าสินเชื่อ ธ.ก.ส. อีกส่วนหนึ่ง และเพิ่มการประกันภัยภาคสมัครใจ (</w:t>
      </w:r>
      <w:r w:rsidRPr="007370BE">
        <w:rPr>
          <w:rFonts w:ascii="TH SarabunPSK" w:hAnsi="TH SarabunPSK" w:cs="TH SarabunPSK"/>
          <w:sz w:val="32"/>
          <w:szCs w:val="32"/>
        </w:rPr>
        <w:t>Tier 2</w:t>
      </w:r>
      <w:r w:rsidRPr="007370BE">
        <w:rPr>
          <w:rFonts w:ascii="TH SarabunPSK" w:hAnsi="TH SarabunPSK" w:cs="TH SarabunPSK"/>
          <w:sz w:val="32"/>
          <w:szCs w:val="32"/>
          <w:cs/>
        </w:rPr>
        <w:t>)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เพื่อให้เกษตรกรซื้อประกันภัยเองเพิ่มเติม ทั้งนี้ กรรมธรรม์ประกันภัยจะให้ความคุ้มครองภัยศัตรูพืชหรือโรคระบาดและภัยธรรมชาติ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7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ภัย ได้แก่ (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1</w:t>
      </w:r>
      <w:r w:rsidRPr="007370BE">
        <w:rPr>
          <w:rFonts w:ascii="TH SarabunPSK" w:hAnsi="TH SarabunPSK" w:cs="TH SarabunPSK"/>
          <w:sz w:val="32"/>
          <w:szCs w:val="32"/>
          <w:cs/>
        </w:rPr>
        <w:t>) น้ำท่วมหรือฝนตกหนัก (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</w:t>
      </w:r>
      <w:r w:rsidRPr="007370BE">
        <w:rPr>
          <w:rFonts w:ascii="TH SarabunPSK" w:hAnsi="TH SarabunPSK" w:cs="TH SarabunPSK"/>
          <w:sz w:val="32"/>
          <w:szCs w:val="32"/>
          <w:cs/>
        </w:rPr>
        <w:t>) ภัยแล้ง ฝนแล้งหรือฝนทิ้งช่วง (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3</w:t>
      </w:r>
      <w:r w:rsidRPr="007370BE">
        <w:rPr>
          <w:rFonts w:ascii="TH SarabunPSK" w:hAnsi="TH SarabunPSK" w:cs="TH SarabunPSK"/>
          <w:sz w:val="32"/>
          <w:szCs w:val="32"/>
          <w:cs/>
        </w:rPr>
        <w:t>) ลมพายุหรือพายุไต้ฝุ่น (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4</w:t>
      </w:r>
      <w:r w:rsidRPr="007370BE">
        <w:rPr>
          <w:rFonts w:ascii="TH SarabunPSK" w:hAnsi="TH SarabunPSK" w:cs="TH SarabunPSK"/>
          <w:sz w:val="32"/>
          <w:szCs w:val="32"/>
          <w:cs/>
        </w:rPr>
        <w:t>) ภัยอากาศหนาวหรือน้ำค้างแข็ง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(5) </w:t>
      </w:r>
      <w:r w:rsidRPr="007370BE">
        <w:rPr>
          <w:rFonts w:ascii="TH SarabunPSK" w:hAnsi="TH SarabunPSK" w:cs="TH SarabunPSK"/>
          <w:sz w:val="32"/>
          <w:szCs w:val="32"/>
          <w:cs/>
        </w:rPr>
        <w:t>ลูกเห็บ (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6</w:t>
      </w:r>
      <w:r w:rsidRPr="007370BE">
        <w:rPr>
          <w:rFonts w:ascii="TH SarabunPSK" w:hAnsi="TH SarabunPSK" w:cs="TH SarabunPSK"/>
          <w:sz w:val="32"/>
          <w:szCs w:val="32"/>
          <w:cs/>
        </w:rPr>
        <w:t>) ไฟไหม้ และ (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7</w:t>
      </w:r>
      <w:r w:rsidRPr="007370BE">
        <w:rPr>
          <w:rFonts w:ascii="TH SarabunPSK" w:hAnsi="TH SarabunPSK" w:cs="TH SarabunPSK"/>
          <w:sz w:val="32"/>
          <w:szCs w:val="32"/>
          <w:cs/>
        </w:rPr>
        <w:t>) ช้างป่า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sz w:val="32"/>
          <w:szCs w:val="32"/>
        </w:rPr>
        <w:tab/>
      </w:r>
      <w:r w:rsidRPr="007370BE">
        <w:rPr>
          <w:rFonts w:ascii="TH SarabunPSK" w:hAnsi="TH SarabunPSK" w:cs="TH SarabunPSK"/>
          <w:sz w:val="32"/>
          <w:szCs w:val="32"/>
        </w:rPr>
        <w:tab/>
        <w:t>2</w:t>
      </w:r>
      <w:r w:rsidRPr="007370BE">
        <w:rPr>
          <w:rFonts w:ascii="TH SarabunPSK" w:hAnsi="TH SarabunPSK" w:cs="TH SarabunPSK"/>
          <w:sz w:val="32"/>
          <w:szCs w:val="32"/>
          <w:cs/>
        </w:rPr>
        <w:t>. คณะรัฐมนตรีมีมติ (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3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2565</w:t>
      </w:r>
      <w:r w:rsidRPr="007370BE">
        <w:rPr>
          <w:rFonts w:ascii="TH SarabunPSK" w:hAnsi="TH SarabunPSK" w:cs="TH SarabunPSK"/>
          <w:sz w:val="32"/>
          <w:szCs w:val="32"/>
          <w:cs/>
        </w:rPr>
        <w:t>) เห็นชอบโครงการฯ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ปีการผลิต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2565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ตามมติ นบข. ในการประชุมครั้งที่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1/2565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27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ซึ่งมีพื้นที่เป้าหมายรวมส่วนที่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1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การรับประกันภัยพื้นฐาน (</w:t>
      </w:r>
      <w:r w:rsidRPr="007370BE">
        <w:rPr>
          <w:rFonts w:ascii="TH SarabunPSK" w:hAnsi="TH SarabunPSK" w:cs="TH SarabunPSK"/>
          <w:sz w:val="32"/>
          <w:szCs w:val="32"/>
        </w:rPr>
        <w:t>Tier 1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) และส่วนที่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การรับประกันภัยภาคสมัครใจ (</w:t>
      </w:r>
      <w:r w:rsidRPr="007370BE">
        <w:rPr>
          <w:rFonts w:ascii="TH SarabunPSK" w:hAnsi="TH SarabunPSK" w:cs="TH SarabunPSK"/>
          <w:sz w:val="32"/>
          <w:szCs w:val="32"/>
        </w:rPr>
        <w:t>Tier 2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) รวมจำนวน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29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ล้านไร่ ภายใต้วงเงินงบประมาณ จำนวน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7370BE">
        <w:rPr>
          <w:rFonts w:ascii="TH SarabunPSK" w:hAnsi="TH SarabunPSK" w:cs="TH SarabunPSK"/>
          <w:sz w:val="32"/>
          <w:szCs w:val="32"/>
        </w:rPr>
        <w:t>,925</w:t>
      </w:r>
      <w:r w:rsidRPr="007370BE">
        <w:rPr>
          <w:rFonts w:ascii="TH SarabunPSK" w:hAnsi="TH SarabunPSK" w:cs="TH SarabunPSK"/>
          <w:sz w:val="32"/>
          <w:szCs w:val="32"/>
          <w:cs/>
        </w:rPr>
        <w:t>.</w:t>
      </w:r>
      <w:r w:rsidRPr="007370BE">
        <w:rPr>
          <w:rFonts w:ascii="TH SarabunPSK" w:hAnsi="TH SarabunPSK" w:cs="TH SarabunPSK"/>
          <w:sz w:val="32"/>
          <w:szCs w:val="32"/>
        </w:rPr>
        <w:t>07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ล้านบาท ตามที่ กค. เสนอ และให้ กค. รับความเห็นจาก สงป. และสำนักงานสภาพัฒนาการเศรษฐกิจและสังคมแห่งชาติ (สศช.) ในการศึกษาแนวทางการปรับลดสัดส่วนการอุดหนุนของภาครัฐในการจ่ายค่าเบี้ยประกันภัยเพื่อให้เกษตรกรมีส่วนร่วมในการประกันภัยพืชผลมากขึ้น ซึ่ง กค. ได้ร่วมกับหน่วยงานที่เกี่ยวข้องจัดทำข้อเสนอโครงการฯ ปีการผลิต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เสนอ นบข. โดยกำหนดพื้นที่นำร่องให้เกษตรกรมีส่วนร่วมจ่ายค่าเบี้ยประกันภัย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5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บาทต่อไร่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เพื่อสร้างความตระหนักรู้ให้เกษตรกรเห็นถึงความสำคัญของการประกันภัย และจูงใจให้เกษตรกรในพื้นที่นำร่องเข้าร่วมโครงการฯ มากขึ้น รวมถึงปรับปรุงวิธีการอุดหนุนค่าเบี้ยประกันภัยสำหรับเกษตรกรลูกค้าสินเชื่อ ธ.ก.ส. โดยให้การอุดหนุนสูงสุดไม่เกิน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30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ไร่ต่อราย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ให้เกษตรกรที่มีพื้นที่เพาะปลูกจำนวนมากเข้ามามีส่วนร่วมในการทำประกันภัยมากขึ้นด้วย แต่เนื่องจากมีพระราชกฤษฎีกายุบสภาผู้แทนราษฎร พ.ศ.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2566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ลงประกาศในราชกิจจานุเบกษา เมื่อวันที่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20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2566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ทำให้การดำเนินโครงการฯ ที่เป็นไปตามบทบัญญัติมาตรา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28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2561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ไม่สามารถดำเนินการได้ตามที่รัฐธรรมนูญแห่งราชอาณาจักรไทย มาตรา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169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1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) กำหนดไว้ว่าไม่กระทำการอันมีผลเป็นการอนุมัติงานหรือโครงการ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 เว้นแต่ที่กำหนดไว้แล้วในงบประมาณรายจ่ายประจำปี ดังนั้นจึงทำให้ไม่มีการดำเนินโครงการฯ ในปีการผลิต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ผลการดำเนินงานโครงการฯ ปีการผลิต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2565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ณ วันสิ้นสุดการจำหน่ายกรมธรรม์ประกันภัยข้าวนาปี เมื่อวันที่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29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2567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มีจำนวนเกษตรกรผู้เอาประกันภัยพื้นฐาน (</w:t>
      </w:r>
      <w:r w:rsidRPr="007370BE">
        <w:rPr>
          <w:rFonts w:ascii="TH SarabunPSK" w:hAnsi="TH SarabunPSK" w:cs="TH SarabunPSK"/>
          <w:sz w:val="32"/>
          <w:szCs w:val="32"/>
        </w:rPr>
        <w:t>Tier 1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1.93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ล้านราย จำนวนพื้นที่เข้าร่วมโครงการฯ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26.76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ล้านไร่ (แบ่งเป็นพื้นที่ลูกค้าสินเชื่อ ธ.ก.ส. จำนวน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26.50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ล้านไร่ และพื้นที่ลูกค้าสินเชื่อ ธ.ก.ส. ที่เกินสิทธิ์และเกษตรกรทั่วไป จำนวน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0.26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ล้านไร่) หรือคิดเป็นร้อยละ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93.91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ของจำนวนพื้นที่เป้าหมาย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28.50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ล้านไร่ และมีจำนวนผู้เอาประกันภัยเพิ่มเติม (</w:t>
      </w:r>
      <w:r w:rsidRPr="007370BE">
        <w:rPr>
          <w:rFonts w:ascii="TH SarabunPSK" w:hAnsi="TH SarabunPSK" w:cs="TH SarabunPSK"/>
          <w:sz w:val="32"/>
          <w:szCs w:val="32"/>
        </w:rPr>
        <w:t>Tier 2</w:t>
      </w:r>
      <w:r w:rsidRPr="007370BE">
        <w:rPr>
          <w:rFonts w:ascii="TH SarabunPSK" w:hAnsi="TH SarabunPSK" w:cs="TH SarabunPSK"/>
          <w:sz w:val="32"/>
          <w:szCs w:val="32"/>
          <w:cs/>
        </w:rPr>
        <w:t>)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6</w:t>
      </w:r>
      <w:r w:rsidRPr="007370BE">
        <w:rPr>
          <w:rFonts w:ascii="TH SarabunPSK" w:hAnsi="TH SarabunPSK" w:cs="TH SarabunPSK"/>
          <w:sz w:val="32"/>
          <w:szCs w:val="32"/>
        </w:rPr>
        <w:t>,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865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ราย จำนวนพื้นที่เข้าร่วมโครงการฯ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89</w:t>
      </w:r>
      <w:r w:rsidRPr="007370BE">
        <w:rPr>
          <w:rFonts w:ascii="TH SarabunPSK" w:hAnsi="TH SarabunPSK" w:cs="TH SarabunPSK"/>
          <w:sz w:val="32"/>
          <w:szCs w:val="32"/>
        </w:rPr>
        <w:t>,496</w:t>
      </w:r>
      <w:r w:rsidRPr="007370BE">
        <w:rPr>
          <w:rFonts w:ascii="TH SarabunPSK" w:hAnsi="TH SarabunPSK" w:cs="TH SarabunPSK"/>
          <w:sz w:val="32"/>
          <w:szCs w:val="32"/>
          <w:cs/>
        </w:rPr>
        <w:t>.</w:t>
      </w:r>
      <w:r w:rsidRPr="007370BE">
        <w:rPr>
          <w:rFonts w:ascii="TH SarabunPSK" w:hAnsi="TH SarabunPSK" w:cs="TH SarabunPSK"/>
          <w:sz w:val="32"/>
          <w:szCs w:val="32"/>
        </w:rPr>
        <w:t xml:space="preserve">75 </w:t>
      </w:r>
      <w:r w:rsidRPr="007370BE">
        <w:rPr>
          <w:rFonts w:ascii="TH SarabunPSK" w:hAnsi="TH SarabunPSK" w:cs="TH SarabunPSK"/>
          <w:sz w:val="32"/>
          <w:szCs w:val="32"/>
          <w:cs/>
        </w:rPr>
        <w:t>ไร่ หรือคิดเป็นร้อยละ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17.90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ของพื้นที่เป้าหมาย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500</w:t>
      </w:r>
      <w:r w:rsidRPr="007370BE">
        <w:rPr>
          <w:rFonts w:ascii="TH SarabunPSK" w:hAnsi="TH SarabunPSK" w:cs="TH SarabunPSK"/>
          <w:sz w:val="32"/>
          <w:szCs w:val="32"/>
        </w:rPr>
        <w:t>,000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ไร่ โดยมีผลการจ่ายค่าสินไหม</w:t>
      </w:r>
      <w:r w:rsidRPr="007370BE">
        <w:rPr>
          <w:rFonts w:ascii="TH SarabunPSK" w:hAnsi="TH SarabunPSK" w:cs="TH SarabunPSK"/>
          <w:sz w:val="32"/>
          <w:szCs w:val="32"/>
          <w:cs/>
        </w:rPr>
        <w:lastRenderedPageBreak/>
        <w:t>ทดแทนทั้งหมด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</w:rPr>
        <w:t>1,706</w:t>
      </w:r>
      <w:r w:rsidRPr="007370BE">
        <w:rPr>
          <w:rFonts w:ascii="TH SarabunPSK" w:hAnsi="TH SarabunPSK" w:cs="TH SarabunPSK"/>
          <w:sz w:val="32"/>
          <w:szCs w:val="32"/>
          <w:cs/>
        </w:rPr>
        <w:t>.</w:t>
      </w:r>
      <w:r w:rsidRPr="007370BE">
        <w:rPr>
          <w:rFonts w:ascii="TH SarabunPSK" w:hAnsi="TH SarabunPSK" w:cs="TH SarabunPSK"/>
          <w:sz w:val="32"/>
          <w:szCs w:val="32"/>
        </w:rPr>
        <w:t>52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ล้านบาท แบ่งเป็น </w:t>
      </w:r>
      <w:r w:rsidRPr="007370BE">
        <w:rPr>
          <w:rFonts w:ascii="TH SarabunPSK" w:hAnsi="TH SarabunPSK" w:cs="TH SarabunPSK"/>
          <w:sz w:val="32"/>
          <w:szCs w:val="32"/>
        </w:rPr>
        <w:t>Tier 1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1</w:t>
      </w:r>
      <w:r w:rsidRPr="007370BE">
        <w:rPr>
          <w:rFonts w:ascii="TH SarabunPSK" w:hAnsi="TH SarabunPSK" w:cs="TH SarabunPSK"/>
          <w:sz w:val="32"/>
          <w:szCs w:val="32"/>
        </w:rPr>
        <w:t>,690</w:t>
      </w:r>
      <w:r w:rsidRPr="007370BE">
        <w:rPr>
          <w:rFonts w:ascii="TH SarabunPSK" w:hAnsi="TH SarabunPSK" w:cs="TH SarabunPSK"/>
          <w:sz w:val="32"/>
          <w:szCs w:val="32"/>
          <w:cs/>
        </w:rPr>
        <w:t>.</w:t>
      </w:r>
      <w:r w:rsidRPr="007370BE">
        <w:rPr>
          <w:rFonts w:ascii="TH SarabunPSK" w:hAnsi="TH SarabunPSK" w:cs="TH SarabunPSK"/>
          <w:sz w:val="32"/>
          <w:szCs w:val="32"/>
        </w:rPr>
        <w:t>66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ล้านบาท และ </w:t>
      </w:r>
      <w:r w:rsidRPr="007370BE">
        <w:rPr>
          <w:rFonts w:ascii="TH SarabunPSK" w:hAnsi="TH SarabunPSK" w:cs="TH SarabunPSK"/>
          <w:sz w:val="32"/>
          <w:szCs w:val="32"/>
        </w:rPr>
        <w:t>Tier 2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15.86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ล้านบาท ทั้งนี้ ในส่วนของพื้นที่ไม่ประกาศภัย มีเกษตรกรประสบภัย จำนวน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18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พื้นที่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288.25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ไร่ จำนวนเงิน </w:t>
      </w:r>
      <w:r w:rsidRPr="007370BE">
        <w:rPr>
          <w:rFonts w:ascii="TH SarabunPSK" w:hAnsi="TH SarabunPSK" w:cs="TH SarabunPSK"/>
          <w:sz w:val="32"/>
          <w:szCs w:val="32"/>
        </w:rPr>
        <w:t>0</w:t>
      </w:r>
      <w:r w:rsidRPr="007370BE">
        <w:rPr>
          <w:rFonts w:ascii="TH SarabunPSK" w:hAnsi="TH SarabunPSK" w:cs="TH SarabunPSK"/>
          <w:sz w:val="32"/>
          <w:szCs w:val="32"/>
          <w:cs/>
        </w:rPr>
        <w:t>.</w:t>
      </w:r>
      <w:r w:rsidRPr="007370BE">
        <w:rPr>
          <w:rFonts w:ascii="TH SarabunPSK" w:hAnsi="TH SarabunPSK" w:cs="TH SarabunPSK"/>
          <w:sz w:val="32"/>
          <w:szCs w:val="32"/>
        </w:rPr>
        <w:t>16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sz w:val="32"/>
          <w:szCs w:val="32"/>
        </w:rPr>
        <w:tab/>
      </w:r>
      <w:r w:rsidRPr="007370BE">
        <w:rPr>
          <w:rFonts w:ascii="TH SarabunPSK" w:hAnsi="TH SarabunPSK" w:cs="TH SarabunPSK"/>
          <w:sz w:val="32"/>
          <w:szCs w:val="32"/>
        </w:rPr>
        <w:tab/>
        <w:t>4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. นบข. ในคราวประชุมครั้งที่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2/2567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13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ได้มีมติเห็นชอบในหลักการโครงการฯ ปีการผลิต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2567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โดยให้ ธ.ก.ส. พิจารณาทบทวนเงื่อนไขการอุดหนุนค่าเบี้ยประกันภัยให้แก่เกษตรกรลูกค้าสินเชื่อ ธ.ก.ส. และอัตราชดเชยต้นทุนทางการเงินให้สอดคล้องกับการดำเนินโครงการอื่น ๆ ของรัฐบา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ล</w:t>
      </w:r>
      <w:r w:rsidRPr="007370BE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ซึ่งหลักการโครงการฯ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ปีการผลิต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2567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ดำเนินการรูปแบบเดียวกับโครงการฯ ที่ผ่านมา โดยให้เกษตรกรที่เป็นลูกค้าสินเชื่อเพื่อการเพาะปลูกข้าวนาปีของ ธ.ก.ส. ได้รับความคุ้มครองจากระบบการประกันภัยตามกฎจำนวนมาก</w:t>
      </w:r>
      <w:r w:rsidRPr="007370BE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370BE">
        <w:rPr>
          <w:rFonts w:ascii="TH SarabunPSK" w:hAnsi="TH SarabunPSK" w:cs="TH SarabunPSK"/>
          <w:sz w:val="32"/>
          <w:szCs w:val="32"/>
          <w:cs/>
        </w:rPr>
        <w:t>(</w:t>
      </w:r>
      <w:r w:rsidRPr="007370BE">
        <w:rPr>
          <w:rFonts w:ascii="TH SarabunPSK" w:hAnsi="TH SarabunPSK" w:cs="TH SarabunPSK"/>
          <w:sz w:val="32"/>
          <w:szCs w:val="32"/>
        </w:rPr>
        <w:t>Law of Large Numbers</w:t>
      </w:r>
      <w:r w:rsidRPr="007370BE">
        <w:rPr>
          <w:rFonts w:ascii="TH SarabunPSK" w:hAnsi="TH SarabunPSK" w:cs="TH SarabunPSK"/>
          <w:sz w:val="32"/>
          <w:szCs w:val="32"/>
          <w:cs/>
        </w:rPr>
        <w:t>) และคงรูปแบบการรับประกันภัยส่วนเพิ่มเพื่อให้เกษตรกรที่เข้าร่วมโครงการฯ มีส่วนร่วมในการรับภาระค่าเบี้ยประกันภัยเช่นเดียวกับการดำเนินงานโครงการฯ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ในปีการผลิต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2562 - 2565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รวมทั้งเพิ่มเติมในส่วนของการเอาประกันภัยในพื้นที่นำร่องในราคาต่ำลง เพื่อจูงใจให้เกษตรกรจ่ายค่าเบี้ยประกันภัยเพิ่มมากขึ้น ซึ่งพื้นที่นำร่องเป็นพื้นที่ความเสี่ยงภัยต่ำที่เหมาะสมสำหรับการส่งเสริมให้เกษตรกรมีส่วนร่วมในการทำประกันภัยโดยกำหนดเบี้ยประกันภัยที่จูงใจให้เกษตรกรร่วมจ่ายไม่เกิน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5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บาทต่อไร่ และผู้เอาประกันต้องเอาประกันภาคพื้นฐาน (</w:t>
      </w:r>
      <w:r w:rsidRPr="007370BE">
        <w:rPr>
          <w:rFonts w:ascii="TH SarabunPSK" w:hAnsi="TH SarabunPSK" w:cs="TH SarabunPSK"/>
          <w:sz w:val="32"/>
          <w:szCs w:val="32"/>
        </w:rPr>
        <w:t>Tier 1</w:t>
      </w:r>
      <w:r w:rsidRPr="007370BE">
        <w:rPr>
          <w:rFonts w:ascii="TH SarabunPSK" w:hAnsi="TH SarabunPSK" w:cs="TH SarabunPSK"/>
          <w:sz w:val="32"/>
          <w:szCs w:val="32"/>
          <w:cs/>
        </w:rPr>
        <w:t>) ให้เต็มแปลงก่อน จึงจะสามารถเอาประกันภัยส่วนเพิ่ม (</w:t>
      </w:r>
      <w:r w:rsidRPr="007370BE">
        <w:rPr>
          <w:rFonts w:ascii="TH SarabunPSK" w:hAnsi="TH SarabunPSK" w:cs="TH SarabunPSK"/>
          <w:sz w:val="32"/>
          <w:szCs w:val="32"/>
        </w:rPr>
        <w:t>Tier 2</w:t>
      </w:r>
      <w:r w:rsidRPr="007370BE">
        <w:rPr>
          <w:rFonts w:ascii="TH SarabunPSK" w:hAnsi="TH SarabunPSK" w:cs="TH SarabunPSK"/>
          <w:sz w:val="32"/>
          <w:szCs w:val="32"/>
          <w:cs/>
        </w:rPr>
        <w:t>)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ในแปลงเพาะปลูกดังกล่าวได้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ทั้งนี้ โครงการฯ ปีการผลิต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2567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4398"/>
        <w:gridCol w:w="2689"/>
      </w:tblGrid>
      <w:tr w:rsidR="00DB3A4A" w:rsidRPr="007370BE" w:rsidTr="006B01AE">
        <w:tc>
          <w:tcPr>
            <w:tcW w:w="2547" w:type="dxa"/>
          </w:tcPr>
          <w:p w:rsidR="00DB3A4A" w:rsidRPr="007370BE" w:rsidRDefault="00DB3A4A" w:rsidP="006B01A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โครงการฯ ปีการผลิต 2567</w:t>
            </w:r>
          </w:p>
        </w:tc>
      </w:tr>
      <w:tr w:rsidR="00DB3A4A" w:rsidRPr="007370BE" w:rsidTr="006B01AE">
        <w:tc>
          <w:tcPr>
            <w:tcW w:w="2547" w:type="dxa"/>
          </w:tcPr>
          <w:p w:rsidR="00DB3A4A" w:rsidRPr="007370BE" w:rsidRDefault="00DB3A4A" w:rsidP="006B01A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 ผู้ถือกรมธรรม์ประกันภัย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ธ.ก.ส.</w:t>
            </w:r>
          </w:p>
        </w:tc>
      </w:tr>
      <w:tr w:rsidR="00DB3A4A" w:rsidRPr="007370BE" w:rsidTr="006B01AE">
        <w:tc>
          <w:tcPr>
            <w:tcW w:w="2547" w:type="dxa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ผู้รับประกันภัย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บริษัทประกันวินาศภัยที่แจ้งความประสงค์เข้าร่วมการรับประกันผ่านสมาคมฯ</w:t>
            </w:r>
          </w:p>
        </w:tc>
      </w:tr>
      <w:tr w:rsidR="00DB3A4A" w:rsidRPr="007370BE" w:rsidTr="006B01AE">
        <w:tc>
          <w:tcPr>
            <w:tcW w:w="2547" w:type="dxa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 ผู้เอาประกันภัย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เกษตรกรที่เป็นลูกค้าสินเชื่อ ที่ได้รับการสนับสนุนค่าเบี้ยประกันภัยจาก ธ.ก.ส. หรือเกษตรกรที่ไม่ได้รับการสนับสนุนค่าเบี้ยประกันภัยจาก ธ.ก.ส. และเกษตรกรทั่วไป</w:t>
            </w:r>
          </w:p>
        </w:tc>
      </w:tr>
      <w:tr w:rsidR="00DB3A4A" w:rsidRPr="007370BE" w:rsidTr="006B01AE">
        <w:tc>
          <w:tcPr>
            <w:tcW w:w="2547" w:type="dxa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 ผู้รับประโยชน์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(4.1) 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กรณีเกษตรกรเป็นลูกค้าสินเชื่อ ธ.ก.ส.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- เกษตรกรผู้เอาประกันภัย เป็นผู้ได้รับผลประโยชน์ค่าสินไหมทดแทนเต็มจำนวน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(4.2) 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กรณีเกษตรกรลูกค้าสินเชื่อ ธ.ก.ส. ซื้อเพิ่มเอง และเกษตรกรทั่วไป (ภาคสมัครใจ)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- เกษตรกรผู้เอาประกันภัย</w:t>
            </w:r>
          </w:p>
        </w:tc>
      </w:tr>
      <w:tr w:rsidR="00DB3A4A" w:rsidRPr="007370BE" w:rsidTr="006B01AE">
        <w:tc>
          <w:tcPr>
            <w:tcW w:w="2547" w:type="dxa"/>
            <w:vMerge w:val="restart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(5) อัตราเบี้ยประกันภัย </w:t>
            </w:r>
            <w:r w:rsidRPr="007370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Tier1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(ไม่รวมอากรแสตมป์และภาษีมูลค่าเพิ่ม) และพื้นที่เป้าหมาย (รวม 20.5 ล้านไร่) 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(5.1) 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ลูกค้าสินเชื่อ ธ.ก.ส. 115 บาท/ไร่ (พื้นที่เป้าหมาย 15 ล้านไร่) 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bottom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(5.2) 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เกษตรกรทั่วไป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(5.2.1) พื้นที่ความเสี่ยงต่ำ (พื้นที่นำร่อง)* 70 บาท/ไร่ (พื้นที่เป้าหมาย 5 ล้านไร่) 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8" w:type="dxa"/>
            <w:tcBorders>
              <w:righ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พื้นที่ความเสี่ยงปานกลาง 199 บาท/ไร่ </w:t>
            </w:r>
          </w:p>
        </w:tc>
        <w:tc>
          <w:tcPr>
            <w:tcW w:w="2689" w:type="dxa"/>
            <w:vMerge w:val="restart"/>
            <w:tcBorders>
              <w:lef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(5.2.2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5.2.3 พื้นที่เป้าหมายไม่เกิน 5 แสนไร่)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8" w:type="dxa"/>
            <w:tcBorders>
              <w:righ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(5.2.3) พื้นที่ความเสี่ยงสูง 218 บาท/ไร่</w:t>
            </w:r>
          </w:p>
        </w:tc>
        <w:tc>
          <w:tcPr>
            <w:tcW w:w="2689" w:type="dxa"/>
            <w:vMerge/>
            <w:tcBorders>
              <w:lef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A4A" w:rsidRPr="007370BE" w:rsidTr="006B01AE">
        <w:tc>
          <w:tcPr>
            <w:tcW w:w="2547" w:type="dxa"/>
            <w:vMerge w:val="restart"/>
          </w:tcPr>
          <w:p w:rsidR="00DB3A4A" w:rsidRPr="007370BE" w:rsidRDefault="00DB3A4A" w:rsidP="006B01A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(6) อัตราเบี้ยประกันภัย </w:t>
            </w:r>
            <w:r w:rsidRPr="007370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Tier2 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(เกษตรกรจ่ายเพิ่มเอง)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(ไม่รวมอากรแสตมป์และภาษีมูลค่าเพิ่ม) และพื้นที่เป้าหมาย (รวม 5 แสนไร่)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8" w:type="dxa"/>
            <w:tcBorders>
              <w:righ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(6.1) พื้นที่ความเสี่ยงต่ำ 27 บาท/ไร่</w:t>
            </w:r>
          </w:p>
        </w:tc>
        <w:tc>
          <w:tcPr>
            <w:tcW w:w="2689" w:type="dxa"/>
            <w:vMerge w:val="restart"/>
            <w:tcBorders>
              <w:lef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(6.1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6.3 พื้นที่เป้าหมายไม่เกิน 5 แสนไร่)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8" w:type="dxa"/>
            <w:tcBorders>
              <w:righ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(6.2) พื้นที่ความเสี่ยงปานกลาง 60 บาท/ไร่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9" w:type="dxa"/>
            <w:vMerge/>
            <w:tcBorders>
              <w:lef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8" w:type="dxa"/>
            <w:tcBorders>
              <w:righ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(6.3) พื้นที่ความเสี่ยงสูง 110 บาท/ไร่</w:t>
            </w:r>
          </w:p>
        </w:tc>
        <w:tc>
          <w:tcPr>
            <w:tcW w:w="2689" w:type="dxa"/>
            <w:vMerge/>
            <w:tcBorders>
              <w:left w:val="dashSmallGap" w:sz="4" w:space="0" w:color="auto"/>
            </w:tcBorders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A4A" w:rsidRPr="007370BE" w:rsidTr="006B01AE">
        <w:tc>
          <w:tcPr>
            <w:tcW w:w="2547" w:type="dxa"/>
            <w:vMerge w:val="restart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(7) ความคุ้มครอง </w:t>
            </w:r>
            <w:r w:rsidRPr="007370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1 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ภัยธรรมชาติ 7 ภัย (ตามข้อ 1.) 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 xml:space="preserve">1,190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บาท/ไร่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ภัยศัตรูพืชหรือโรคระบาด 595 บาท/ไร่</w:t>
            </w:r>
          </w:p>
        </w:tc>
      </w:tr>
      <w:tr w:rsidR="00DB3A4A" w:rsidRPr="007370BE" w:rsidTr="006B01AE">
        <w:tc>
          <w:tcPr>
            <w:tcW w:w="2547" w:type="dxa"/>
            <w:vMerge w:val="restart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(8) ความคุ้มครอง </w:t>
            </w:r>
            <w:r w:rsidRPr="007370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2 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ภัยธรรมชาติ 7 ภัย 240 บาท/ไร่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ภัยศัตรูพืชหรือโรคระบาด 120 บาท/ไร่</w:t>
            </w:r>
          </w:p>
        </w:tc>
      </w:tr>
      <w:tr w:rsidR="00DB3A4A" w:rsidRPr="007370BE" w:rsidTr="006B01AE">
        <w:tc>
          <w:tcPr>
            <w:tcW w:w="2547" w:type="dxa"/>
            <w:vMerge w:val="restart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(9) ความคุ้มครองรวม </w:t>
            </w:r>
            <w:r w:rsidRPr="00737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370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1 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7370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Tier2</w:t>
            </w:r>
            <w:r w:rsidRPr="00737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ภัยธรรมชาติ 7 ภัย 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 xml:space="preserve">1,430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บาท/ไร่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ภัยศัตรูพืชหรือโรคระบาด 715 บาท/ไร่ </w:t>
            </w:r>
          </w:p>
        </w:tc>
      </w:tr>
      <w:tr w:rsidR="00DB3A4A" w:rsidRPr="007370BE" w:rsidTr="006B01AE">
        <w:tc>
          <w:tcPr>
            <w:tcW w:w="2547" w:type="dxa"/>
            <w:vMerge w:val="restart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(10) อุดหนุนเบี้ยประกันภัยของรัฐบาลและ ธ.ก.ส. (เฉพาะ </w:t>
            </w:r>
            <w:r w:rsidRPr="007370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Tier 1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(รวมอากรแสตมป์และภาษีมูลค่าเพิ่ม) 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(10.1) 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ลูกค้าสินเชื่อ ธ.ก.ส. 124.12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บาท/ไร่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- รัฐบาลอุดหนุน 78.12 บาท/ไร่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ธ.ก.ส. อุดหนุน 46 บาท/ไร่ (จำกัดพื้นที่สูงสุดไม่เกิน 30 ไร่/ราย) สำหรับเกษตรกรที่ขึ้นทะเบียนเพาะปลูกข้าวนาปี ปีการผลิต 2566 และ 2567 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(10.2) </w:t>
            </w: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เกษตรกรทั่วไป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พื้นที่ความเสี่ยงต่ำ (พื้นที่นำร่อง)* 75.47 บาท/ไร่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- รัฐบาลอุดหนุน 70.97 บาท/ไร่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- เกษตรกรจ่าย 5 บาท/ไร่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พื้นที่ความเสี่ยงปานกลาง 214 บาท/ไร่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- รัฐบาลอุดหนุน 84 บาท/ไร่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- เกษตรกรจ่าย 130 บาท/ไร่</w:t>
            </w:r>
          </w:p>
        </w:tc>
      </w:tr>
      <w:tr w:rsidR="00DB3A4A" w:rsidRPr="007370BE" w:rsidTr="006B01AE">
        <w:tc>
          <w:tcPr>
            <w:tcW w:w="2547" w:type="dxa"/>
            <w:vMerge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พื้นที่ความเสี่ยงสูง 234.33 บาท/ไร่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- รัฐบาลอุดหนุน 85.33 บาท/ไร่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- เกษตรกรจ่าย 149 บาท/ไร่</w:t>
            </w:r>
          </w:p>
        </w:tc>
      </w:tr>
      <w:tr w:rsidR="00DB3A4A" w:rsidRPr="007370BE" w:rsidTr="006B01AE">
        <w:tc>
          <w:tcPr>
            <w:tcW w:w="2547" w:type="dxa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(11) ภาระงบประมาณ 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</w:rPr>
              <w:t>2,302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ประกอบด้วย วงเงินที่รัฐบาลอุดหนุนจำนวน 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>1,612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[วงเงินงบประมาณที่รัฐบาลอุดหนุนค่าเบี้ยประกันภัย 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 xml:space="preserve">Tier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จำนวน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>,569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70BE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และวงเงินต้นทุนทางการเงินจากรัฐบาลในอัตราต้นทุนทางการเงินของ ธ.ก.ส. ประจำไตรมาสบวก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จจุบันเท่ากับร้อยละ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2.73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จำนวน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42.84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ล้านบาท] และวงเงินที่ ธ.ก.ส.อุดหนุนค่าเบี้ยประกันภัยให้แก่ลูกค้าสินเชื่อ</w:t>
            </w:r>
            <w:r w:rsidR="00600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ธ.ก.ส. จำนวน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690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DB3A4A" w:rsidRPr="007370BE" w:rsidTr="006B01AE">
        <w:tc>
          <w:tcPr>
            <w:tcW w:w="2547" w:type="dxa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(12) การพิจารณาค่าสินไหมทดแทน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จ่ายตามระเบียบ กค.ฯ และจ่ายเพิ่มเติมกรณีแปลงเพาะปลูกขอ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เกษตรกรเกิดความเสียหายแต่มิได้อยู่ในเขตพื้นที่ประกาศเขตการให้ความช่วยเหลือ เกษตรกรจะต้องรายงานความเสียหายของแปลงเพาะปลูกให้สมาคมฯ ทราบผ่านแอปพลิเคชันมะลิซ้อน</w:t>
            </w:r>
            <w:r w:rsidRPr="007370B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4</w:t>
            </w:r>
          </w:p>
        </w:tc>
      </w:tr>
      <w:tr w:rsidR="00DB3A4A" w:rsidRPr="007370BE" w:rsidTr="006B01AE">
        <w:tc>
          <w:tcPr>
            <w:tcW w:w="2547" w:type="dxa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(13) ระยะเวลาจำหน่าย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เริ่มจำหน่ายกรมธรรม์ประกันภัยตั้งแต่วันที่คณะรัฐมนตรีมีมติให้ความเห็นชอบโครงการ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และกำหนดวันสิ้นสุดการขายกรมธรรม์แตกต่างกันตามภูมิภาค ดังนี้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13.1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) ภาคกลาง ภาคตะวันออก ภาคตะวันออกเฉียงเหนือ ภาคเหนือ และ</w:t>
            </w:r>
            <w:r w:rsidR="00600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ภาคตะวันตก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กำหนดวันสิ้นสุดการขายกรมธรรม์ไม่เกินวันที่ </w:t>
            </w:r>
            <w:r w:rsidR="00600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าคม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13.2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ภาคใต้ จำนวน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กำหนดวันสิ้นสุดการขายกรมธรรม์ไม่เกินวันที่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 </w:t>
            </w: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7370BE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เกษตรกรสามารถซื้อกรมธรรม์ประกันภัยได้ที่ ธ.ก.ส. ทุกสาขา</w:t>
            </w:r>
          </w:p>
        </w:tc>
      </w:tr>
      <w:tr w:rsidR="00DB3A4A" w:rsidRPr="007370BE" w:rsidTr="006B01AE">
        <w:tc>
          <w:tcPr>
            <w:tcW w:w="2547" w:type="dxa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(14) ประโยชน์ที่ได้รับ</w:t>
            </w:r>
          </w:p>
        </w:tc>
        <w:tc>
          <w:tcPr>
            <w:tcW w:w="7087" w:type="dxa"/>
            <w:gridSpan w:val="2"/>
          </w:tcPr>
          <w:p w:rsidR="00DB3A4A" w:rsidRPr="007370BE" w:rsidRDefault="00DB3A4A" w:rsidP="006B01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70BE">
              <w:rPr>
                <w:rFonts w:ascii="TH SarabunPSK" w:hAnsi="TH SarabunPSK" w:cs="TH SarabunPSK"/>
                <w:sz w:val="32"/>
                <w:szCs w:val="32"/>
                <w:cs/>
              </w:rPr>
              <w:t>ช่วยบรรเทาความเสียหายที่เกิดขึ้นจากภัยธรรมชาติให้แก่เกษตรกร ทำให้มีเครื่องมือในการบริหารจัดการความเสี่ยงด้านภัยพิบัติทางธรรมชาติผ่านระบบประกันภัยและเป็นการต่อยอดความช่วยเหลือของภาครัฐตามระเบียบ กค.ฯ รวมทั้งช่วยเพิ่มประสิทธิภาพในการใช้จ่ายงบประมาณภาครัฐ</w:t>
            </w:r>
          </w:p>
        </w:tc>
      </w:tr>
    </w:tbl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370BE">
        <w:rPr>
          <w:rFonts w:ascii="TH SarabunPSK" w:hAnsi="TH SarabunPSK" w:cs="TH SarabunPSK"/>
          <w:sz w:val="32"/>
          <w:szCs w:val="32"/>
        </w:rPr>
        <w:tab/>
      </w:r>
      <w:r w:rsidRPr="007370BE">
        <w:rPr>
          <w:rFonts w:ascii="TH SarabunPSK" w:hAnsi="TH SarabunPSK" w:cs="TH SarabunPSK"/>
          <w:sz w:val="32"/>
          <w:szCs w:val="32"/>
          <w:cs/>
        </w:rPr>
        <w:t>*</w:t>
      </w:r>
      <w:r w:rsidRPr="007370BE">
        <w:rPr>
          <w:rFonts w:ascii="TH SarabunPSK" w:hAnsi="TH SarabunPSK" w:cs="TH SarabunPSK"/>
          <w:sz w:val="32"/>
          <w:szCs w:val="32"/>
        </w:rPr>
        <w:t>1</w:t>
      </w:r>
      <w:r w:rsidRPr="007370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370BE">
        <w:rPr>
          <w:rFonts w:ascii="TH SarabunPSK" w:hAnsi="TH SarabunPSK" w:cs="TH SarabunPSK" w:hint="cs"/>
          <w:sz w:val="32"/>
          <w:szCs w:val="32"/>
          <w:cs/>
        </w:rPr>
        <w:t>ที่ผ่านมาพื้นที่ความเสี่ยงต่ำไม่ค่อยมีเกษตรกรสนใจเข้าร่วม ดังนั้น การให้เบี้ยประกันภัยในราคาถูกกับเกษตรกรในพื้นที่นำร่องจะเป็นการจูงใจให้เกษตรกรจ่ายค่าเบี้ยประกันภัยเพิ่มมากขึ้น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 w:hint="cs"/>
          <w:sz w:val="32"/>
          <w:szCs w:val="32"/>
          <w:cs/>
        </w:rPr>
        <w:t>2. ค่าเบี้ยประกันภัย ทุก 250 บาท คิดค่าอากรแสตมป์ 1 บาท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/>
          <w:sz w:val="32"/>
          <w:szCs w:val="32"/>
          <w:cs/>
        </w:rPr>
        <w:tab/>
      </w:r>
      <w:r w:rsidRPr="007370BE">
        <w:rPr>
          <w:rFonts w:ascii="TH SarabunPSK" w:hAnsi="TH SarabunPSK" w:cs="TH SarabunPSK" w:hint="cs"/>
          <w:sz w:val="32"/>
          <w:szCs w:val="32"/>
          <w:cs/>
        </w:rPr>
        <w:t xml:space="preserve">3. คิดภาษีมูลค่าเพิ่มอัตราร้อยละ 7 ของเบี้ยประกันภัยหลังจากรวมค่าอากรแสตมป์แล้ว 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0BE">
        <w:rPr>
          <w:rFonts w:ascii="TH SarabunPSK" w:hAnsi="TH SarabunPSK" w:cs="TH SarabunPSK"/>
          <w:sz w:val="32"/>
          <w:szCs w:val="32"/>
        </w:rPr>
        <w:t>_______________________</w:t>
      </w:r>
    </w:p>
    <w:p w:rsidR="00DB3A4A" w:rsidRPr="00362414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62414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362414">
        <w:rPr>
          <w:rFonts w:ascii="TH SarabunPSK" w:hAnsi="TH SarabunPSK" w:cs="TH SarabunPSK"/>
          <w:sz w:val="28"/>
          <w:cs/>
        </w:rPr>
        <w:t xml:space="preserve"> คณะรัฐมนตรีมีติ (</w:t>
      </w:r>
      <w:r w:rsidRPr="00362414">
        <w:rPr>
          <w:rFonts w:ascii="TH SarabunPSK" w:hAnsi="TH SarabunPSK" w:cs="TH SarabunPSK" w:hint="cs"/>
          <w:sz w:val="28"/>
          <w:cs/>
        </w:rPr>
        <w:t>14</w:t>
      </w:r>
      <w:r w:rsidRPr="00362414">
        <w:rPr>
          <w:rFonts w:ascii="TH SarabunPSK" w:hAnsi="TH SarabunPSK" w:cs="TH SarabunPSK"/>
          <w:sz w:val="28"/>
          <w:cs/>
        </w:rPr>
        <w:t xml:space="preserve"> มีนาคม </w:t>
      </w:r>
      <w:r w:rsidRPr="00362414">
        <w:rPr>
          <w:rFonts w:ascii="TH SarabunPSK" w:hAnsi="TH SarabunPSK" w:cs="TH SarabunPSK" w:hint="cs"/>
          <w:sz w:val="28"/>
          <w:cs/>
        </w:rPr>
        <w:t>2566</w:t>
      </w:r>
      <w:r w:rsidRPr="00362414">
        <w:rPr>
          <w:rFonts w:ascii="TH SarabunPSK" w:hAnsi="TH SarabunPSK" w:cs="TH SarabunPSK"/>
          <w:sz w:val="28"/>
          <w:cs/>
        </w:rPr>
        <w:t>) เห็นชอบโครงการประกันภัยข้าวโพดเลี้ยงสัตว์ ปีการผลิต</w:t>
      </w:r>
      <w:r w:rsidRPr="00362414">
        <w:rPr>
          <w:rFonts w:ascii="TH SarabunPSK" w:hAnsi="TH SarabunPSK" w:cs="TH SarabunPSK" w:hint="cs"/>
          <w:sz w:val="28"/>
          <w:cs/>
        </w:rPr>
        <w:t xml:space="preserve"> 2566</w:t>
      </w:r>
      <w:r w:rsidRPr="00362414">
        <w:rPr>
          <w:rFonts w:ascii="TH SarabunPSK" w:hAnsi="TH SarabunPSK" w:cs="TH SarabunPSK"/>
          <w:sz w:val="28"/>
          <w:cs/>
        </w:rPr>
        <w:t xml:space="preserve"> และมอบหมายให้ กษ. เป็นหน่วยงานหลักในการดำเนินโครงการประกันภัยการเกษตรของประเทศ และดำเนินการนำเสนอโครงการประกันภัยดังกล่าวต่อ นบข. และคณะรัฐมนตรีตั้งแต่ปีการผลิต </w:t>
      </w:r>
      <w:r w:rsidRPr="00362414">
        <w:rPr>
          <w:rFonts w:ascii="TH SarabunPSK" w:hAnsi="TH SarabunPSK" w:cs="TH SarabunPSK" w:hint="cs"/>
          <w:sz w:val="28"/>
          <w:cs/>
        </w:rPr>
        <w:t>2567</w:t>
      </w:r>
      <w:r w:rsidRPr="00362414">
        <w:rPr>
          <w:rFonts w:ascii="TH SarabunPSK" w:hAnsi="TH SarabunPSK" w:cs="TH SarabunPSK"/>
          <w:sz w:val="28"/>
          <w:cs/>
        </w:rPr>
        <w:t xml:space="preserve"> เป็นต้นไป โดยให้พิจารณาความเหมาะสมของงบประมาณการให้ความช่วยเหลือด้านการเกษตรผู้ประสบภัยพิบัติฉุกเฉินตามระเบียบ กค.ฯ</w:t>
      </w:r>
      <w:r w:rsidRPr="00362414">
        <w:rPr>
          <w:rFonts w:ascii="TH SarabunPSK" w:hAnsi="TH SarabunPSK" w:cs="TH SarabunPSK" w:hint="cs"/>
          <w:sz w:val="28"/>
          <w:cs/>
        </w:rPr>
        <w:t xml:space="preserve"> </w:t>
      </w:r>
      <w:r w:rsidRPr="00362414">
        <w:rPr>
          <w:rFonts w:ascii="TH SarabunPSK" w:hAnsi="TH SarabunPSK" w:cs="TH SarabunPSK"/>
          <w:sz w:val="28"/>
          <w:cs/>
        </w:rPr>
        <w:t>และงบประมาณอุดหนุนค</w:t>
      </w:r>
      <w:r w:rsidRPr="00362414">
        <w:rPr>
          <w:rFonts w:ascii="TH SarabunPSK" w:hAnsi="TH SarabunPSK" w:cs="TH SarabunPSK" w:hint="cs"/>
          <w:sz w:val="28"/>
          <w:cs/>
        </w:rPr>
        <w:t>่า</w:t>
      </w:r>
      <w:r w:rsidRPr="00362414">
        <w:rPr>
          <w:rFonts w:ascii="TH SarabunPSK" w:hAnsi="TH SarabunPSK" w:cs="TH SarabunPSK"/>
          <w:sz w:val="28"/>
          <w:cs/>
        </w:rPr>
        <w:t>เบี้ยประกันภัยการเกษตร เพื่อให้เกิดประสิทธิภาพ</w:t>
      </w:r>
      <w:r w:rsidRPr="00362414">
        <w:rPr>
          <w:rFonts w:ascii="TH SarabunPSK" w:hAnsi="TH SarabunPSK" w:cs="TH SarabunPSK"/>
          <w:sz w:val="28"/>
          <w:cs/>
        </w:rPr>
        <w:lastRenderedPageBreak/>
        <w:t>ในการใช้จ่ายงบประมาณของภาครัฐต่อไป</w:t>
      </w:r>
      <w:r w:rsidRPr="00362414">
        <w:rPr>
          <w:rFonts w:ascii="TH SarabunPSK" w:hAnsi="TH SarabunPSK" w:cs="TH SarabunPSK" w:hint="cs"/>
          <w:sz w:val="28"/>
          <w:cs/>
        </w:rPr>
        <w:t xml:space="preserve"> </w:t>
      </w:r>
      <w:r w:rsidRPr="00362414">
        <w:rPr>
          <w:rFonts w:ascii="TH SarabunPSK" w:hAnsi="TH SarabunPSK" w:cs="TH SarabunPSK"/>
          <w:sz w:val="28"/>
          <w:cs/>
        </w:rPr>
        <w:t>รวมทั้งขอให้พิจารณาในส่วนที่เกี่ยวข้องกับการดำเนินการตามบทบัญญัติของพระราชบัญญัติวินัยการเงินการคลังของรัฐ</w:t>
      </w:r>
      <w:r w:rsidRPr="00362414">
        <w:rPr>
          <w:rFonts w:ascii="TH SarabunPSK" w:hAnsi="TH SarabunPSK" w:cs="TH SarabunPSK" w:hint="cs"/>
          <w:sz w:val="28"/>
          <w:cs/>
        </w:rPr>
        <w:t xml:space="preserve"> </w:t>
      </w:r>
      <w:r w:rsidRPr="00362414">
        <w:rPr>
          <w:rFonts w:ascii="TH SarabunPSK" w:hAnsi="TH SarabunPSK" w:cs="TH SarabunPSK"/>
          <w:sz w:val="28"/>
          <w:cs/>
        </w:rPr>
        <w:t xml:space="preserve">พ.ศ. </w:t>
      </w:r>
      <w:r w:rsidRPr="00362414">
        <w:rPr>
          <w:rFonts w:ascii="TH SarabunPSK" w:hAnsi="TH SarabunPSK" w:cs="TH SarabunPSK" w:hint="cs"/>
          <w:sz w:val="28"/>
          <w:cs/>
        </w:rPr>
        <w:t>2561</w:t>
      </w:r>
      <w:r w:rsidRPr="00362414">
        <w:rPr>
          <w:rFonts w:ascii="TH SarabunPSK" w:hAnsi="TH SarabunPSK" w:cs="TH SarabunPSK"/>
          <w:sz w:val="28"/>
          <w:cs/>
        </w:rPr>
        <w:t xml:space="preserve"> ด้วย ตามที่ กค. เสนอ ทั้งนี้ ปลัด กษ. ได้มอบหมายให้สำนักงานเศรษฐกิจการเกษตร (สศก.) เป็นหน่วยงานหลักดำเนินการดังกล่าว</w:t>
      </w:r>
    </w:p>
    <w:p w:rsidR="00DB3A4A" w:rsidRPr="00362414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62414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362414">
        <w:rPr>
          <w:rFonts w:ascii="TH SarabunPSK" w:hAnsi="TH SarabunPSK" w:cs="TH SarabunPSK"/>
          <w:sz w:val="28"/>
          <w:cs/>
        </w:rPr>
        <w:t xml:space="preserve"> ธ.ก.ส. ได้มีหนังสือทบทวนการกำหนดอัตราชดเชยต้นทุนจากรัฐบาล เป็นอัตราต้นทุนทา</w:t>
      </w:r>
      <w:r w:rsidRPr="00362414">
        <w:rPr>
          <w:rFonts w:ascii="TH SarabunPSK" w:hAnsi="TH SarabunPSK" w:cs="TH SarabunPSK" w:hint="cs"/>
          <w:sz w:val="28"/>
          <w:cs/>
        </w:rPr>
        <w:t>ง</w:t>
      </w:r>
      <w:r w:rsidRPr="00362414">
        <w:rPr>
          <w:rFonts w:ascii="TH SarabunPSK" w:hAnsi="TH SarabunPSK" w:cs="TH SarabunPSK"/>
          <w:sz w:val="28"/>
          <w:cs/>
        </w:rPr>
        <w:t xml:space="preserve">การเงินของ ธ.ก.ส. ประจำไตรมาสบวก </w:t>
      </w:r>
      <w:r w:rsidRPr="00362414">
        <w:rPr>
          <w:rFonts w:ascii="TH SarabunPSK" w:hAnsi="TH SarabunPSK" w:cs="TH SarabunPSK" w:hint="cs"/>
          <w:sz w:val="28"/>
          <w:cs/>
        </w:rPr>
        <w:t>1</w:t>
      </w:r>
      <w:r w:rsidRPr="00362414">
        <w:rPr>
          <w:rFonts w:ascii="TH SarabunPSK" w:hAnsi="TH SarabunPSK" w:cs="TH SarabunPSK"/>
          <w:sz w:val="28"/>
          <w:cs/>
        </w:rPr>
        <w:t xml:space="preserve"> (ปัจจุบันเท่ากับร้อยละ </w:t>
      </w:r>
      <w:r w:rsidRPr="00362414">
        <w:rPr>
          <w:rFonts w:ascii="TH SarabunPSK" w:hAnsi="TH SarabunPSK" w:cs="TH SarabunPSK" w:hint="cs"/>
          <w:sz w:val="28"/>
          <w:cs/>
        </w:rPr>
        <w:t>2.73</w:t>
      </w:r>
      <w:r w:rsidRPr="00362414">
        <w:rPr>
          <w:rFonts w:ascii="TH SarabunPSK" w:hAnsi="TH SarabunPSK" w:cs="TH SarabunPSK"/>
          <w:sz w:val="28"/>
          <w:cs/>
        </w:rPr>
        <w:t>)</w:t>
      </w:r>
    </w:p>
    <w:p w:rsidR="00DB3A4A" w:rsidRPr="00362414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62414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362414">
        <w:rPr>
          <w:rFonts w:ascii="TH SarabunPSK" w:hAnsi="TH SarabunPSK" w:cs="TH SarabunPSK"/>
          <w:sz w:val="28"/>
          <w:cs/>
        </w:rPr>
        <w:t xml:space="preserve"> กฎจำนวนมาก (</w:t>
      </w:r>
      <w:r w:rsidRPr="00362414">
        <w:rPr>
          <w:rFonts w:ascii="TH SarabunPSK" w:hAnsi="TH SarabunPSK" w:cs="TH SarabunPSK"/>
          <w:sz w:val="28"/>
        </w:rPr>
        <w:t>Law of Large Numbers</w:t>
      </w:r>
      <w:r w:rsidRPr="00362414">
        <w:rPr>
          <w:rFonts w:ascii="TH SarabunPSK" w:hAnsi="TH SarabunPSK" w:cs="TH SarabunPSK"/>
          <w:sz w:val="28"/>
          <w:cs/>
        </w:rPr>
        <w:t>) หมายถึง หากจำนวนของสิ่งที่เราต้องการทราบว่</w:t>
      </w:r>
      <w:r w:rsidRPr="00362414">
        <w:rPr>
          <w:rFonts w:ascii="TH SarabunPSK" w:hAnsi="TH SarabunPSK" w:cs="TH SarabunPSK" w:hint="cs"/>
          <w:sz w:val="28"/>
          <w:cs/>
        </w:rPr>
        <w:t>า</w:t>
      </w:r>
      <w:r w:rsidRPr="00362414">
        <w:rPr>
          <w:rFonts w:ascii="TH SarabunPSK" w:hAnsi="TH SarabunPSK" w:cs="TH SarabunPSK"/>
          <w:sz w:val="28"/>
          <w:cs/>
        </w:rPr>
        <w:t>จะมีโอกาสเกิดเหตุการณ์นั้น ๆ ขึ้นมีจำนวนมากเท่าใด จำนวนครั้งที่เกิดขึ้นจริงก็จะมีความน่าจะเป็นที่จะเกิดเหตุการณ์นั้น ฯ ขึ้นมากเท่านั้น ซึ่งกฎจำนวนมากเป็นหลั</w:t>
      </w:r>
      <w:r w:rsidRPr="00362414">
        <w:rPr>
          <w:rFonts w:ascii="TH SarabunPSK" w:hAnsi="TH SarabunPSK" w:cs="TH SarabunPSK" w:hint="cs"/>
          <w:sz w:val="28"/>
          <w:cs/>
        </w:rPr>
        <w:t>ก</w:t>
      </w:r>
      <w:r w:rsidRPr="00362414">
        <w:rPr>
          <w:rFonts w:ascii="TH SarabunPSK" w:hAnsi="TH SarabunPSK" w:cs="TH SarabunPSK"/>
          <w:sz w:val="28"/>
          <w:cs/>
        </w:rPr>
        <w:t>พื้นฐานของการประกันภัยเพื่อใช้ความน่</w:t>
      </w:r>
      <w:r w:rsidRPr="00362414">
        <w:rPr>
          <w:rFonts w:ascii="TH SarabunPSK" w:hAnsi="TH SarabunPSK" w:cs="TH SarabunPSK" w:hint="cs"/>
          <w:sz w:val="28"/>
          <w:cs/>
        </w:rPr>
        <w:t>า</w:t>
      </w:r>
      <w:r w:rsidRPr="00362414">
        <w:rPr>
          <w:rFonts w:ascii="TH SarabunPSK" w:hAnsi="TH SarabunPSK" w:cs="TH SarabunPSK"/>
          <w:sz w:val="28"/>
          <w:cs/>
        </w:rPr>
        <w:t>จะเป็นในการทำนายเหตุการณ์ที่จะ</w:t>
      </w:r>
      <w:r w:rsidRPr="00362414">
        <w:rPr>
          <w:rFonts w:ascii="TH SarabunPSK" w:hAnsi="TH SarabunPSK" w:cs="TH SarabunPSK" w:hint="cs"/>
          <w:sz w:val="28"/>
          <w:cs/>
        </w:rPr>
        <w:t>เกิด</w:t>
      </w:r>
      <w:r w:rsidRPr="00362414">
        <w:rPr>
          <w:rFonts w:ascii="TH SarabunPSK" w:hAnsi="TH SarabunPSK" w:cs="TH SarabunPSK"/>
          <w:sz w:val="28"/>
          <w:cs/>
        </w:rPr>
        <w:t>ขึ้น โดยบริษัทประกันภัยได้อาศัยกฎนี้ในการพิจารณารับความเสี่ยงให้มีจำนวนรายมากที่สุดเท่าที่จะเป็นไปได้ และคำนวณอัตราเบี้ยประกันภัยให้เพียงพอสำหรับการสูญเสียที่คาดไว้ในอนาคต</w:t>
      </w:r>
    </w:p>
    <w:p w:rsidR="00DB3A4A" w:rsidRPr="00362414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62414">
        <w:rPr>
          <w:rFonts w:ascii="TH SarabunPSK" w:hAnsi="TH SarabunPSK" w:cs="TH SarabunPSK" w:hint="cs"/>
          <w:sz w:val="28"/>
          <w:vertAlign w:val="superscript"/>
          <w:cs/>
        </w:rPr>
        <w:t>4</w:t>
      </w:r>
      <w:r w:rsidRPr="00362414">
        <w:rPr>
          <w:rFonts w:ascii="TH SarabunPSK" w:hAnsi="TH SarabunPSK" w:cs="TH SarabunPSK"/>
          <w:sz w:val="28"/>
          <w:cs/>
        </w:rPr>
        <w:t xml:space="preserve"> แอปพลิเคชันมะลิซ้อน คือแอปพลิเคชันที่ช่วยเหลือเกษตรกรที่ประสบภัยพิบัติแต่ไม่ได้อยู่ในพื้นที่ที่ประกาศภัยพิบัติโดยช่วยลดขั้นตอนและลดระยะเวลาในการแจ้งรายงานความเสียหาย และใช้เก็บข้อมูลเกษตรกร รูปภาพความเสียหายจากเหตุภัยพิบัติ ตำแหน่งของสถานที่ประสบภัย รวมทั้งยังช่วยให้หน่วยงานที่เกี่ยวข้องสามารถตรวจสอบข้อมูลและดำเนินการช่วยเหลือเกษตรกรที่ประสบภัยได้อย่างครอบคลุม</w:t>
      </w:r>
    </w:p>
    <w:p w:rsidR="00DB3A4A" w:rsidRPr="007370BE" w:rsidRDefault="00DB3A4A" w:rsidP="00DB3A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  <w:cs/>
        </w:rPr>
      </w:pPr>
    </w:p>
    <w:p w:rsidR="001929ED" w:rsidRPr="00465779" w:rsidRDefault="00DB3A4A" w:rsidP="0046577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7370BE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65779" w:rsidTr="008456F7">
        <w:tc>
          <w:tcPr>
            <w:tcW w:w="9594" w:type="dxa"/>
          </w:tcPr>
          <w:p w:rsidR="001929ED" w:rsidRPr="00465779" w:rsidRDefault="001929ED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465779" w:rsidRDefault="001929ED" w:rsidP="0046577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026C6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4026C6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ผลการประชุมรัฐมนตรีว่าการกระทรวงการคลังและผู้ว่าการธนาคารกลางอาเซียน ครั้งที่ </w:t>
      </w:r>
      <w:r w:rsidR="004026C6" w:rsidRPr="00465779">
        <w:rPr>
          <w:rFonts w:ascii="TH SarabunPSK" w:hAnsi="TH SarabunPSK" w:cs="TH SarabunPSK"/>
          <w:b/>
          <w:bCs/>
          <w:sz w:val="32"/>
          <w:szCs w:val="32"/>
        </w:rPr>
        <w:t xml:space="preserve">11  </w:t>
      </w:r>
      <w:r w:rsidR="004026C6" w:rsidRPr="00465779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และการประชุมอื่น ๆ ที่เกี่ยวข้อง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คณะรัฐมนตรีรับทราบผลการประชุมรัฐมนตรีว่าการกระทรวงการคลังและผู้ว่าการธนาคารกลางอาเซียน </w:t>
      </w:r>
      <w:r w:rsidR="00E86980" w:rsidRPr="00465779">
        <w:rPr>
          <w:rFonts w:ascii="TH SarabunPSK" w:hAnsi="TH SarabunPSK" w:cs="TH SarabunPSK"/>
          <w:sz w:val="32"/>
          <w:szCs w:val="32"/>
          <w:cs/>
        </w:rPr>
        <w:t>[</w:t>
      </w:r>
      <w:r w:rsidRPr="00465779">
        <w:rPr>
          <w:rFonts w:ascii="TH SarabunPSK" w:hAnsi="TH SarabunPSK" w:cs="TH SarabunPSK"/>
          <w:sz w:val="32"/>
          <w:szCs w:val="32"/>
        </w:rPr>
        <w:t>ASEAN Finance Ministers'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 xml:space="preserve">and Central Bank  Governors' Meeting </w:t>
      </w:r>
      <w:r w:rsidRPr="00465779">
        <w:rPr>
          <w:rFonts w:ascii="TH SarabunPSK" w:hAnsi="TH SarabunPSK" w:cs="TH SarabunPSK"/>
          <w:sz w:val="32"/>
          <w:szCs w:val="32"/>
          <w:cs/>
        </w:rPr>
        <w:t>(</w:t>
      </w:r>
      <w:r w:rsidRPr="00465779">
        <w:rPr>
          <w:rFonts w:ascii="TH SarabunPSK" w:hAnsi="TH SarabunPSK" w:cs="TH SarabunPSK"/>
          <w:sz w:val="32"/>
          <w:szCs w:val="32"/>
        </w:rPr>
        <w:t>AFMGM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] ครั้งที่ </w:t>
      </w:r>
      <w:r w:rsidRPr="00465779">
        <w:rPr>
          <w:rFonts w:ascii="TH SarabunPSK" w:hAnsi="TH SarabunPSK" w:cs="TH SarabunPSK"/>
          <w:sz w:val="32"/>
          <w:szCs w:val="32"/>
        </w:rPr>
        <w:t>11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การประชุมอื่น ๆ ที่เกี่ยวข้อง (การประชุมฯ) ตามที่กระทรวงการคลัง (กค.) เสนอ 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:rsidR="004026C6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คณะรัฐมนตรีได้มีมติ (2 เมษายน 2567) เห็นชอบในหลักการต่อร่างแถลงการณ์ร่วมการประชุม </w:t>
      </w:r>
      <w:r w:rsidRPr="00465779">
        <w:rPr>
          <w:rFonts w:ascii="TH SarabunPSK" w:hAnsi="TH SarabunPSK" w:cs="TH SarabunPSK"/>
          <w:sz w:val="32"/>
          <w:szCs w:val="32"/>
        </w:rPr>
        <w:t xml:space="preserve">AFMGM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65779">
        <w:rPr>
          <w:rFonts w:ascii="TH SarabunPSK" w:hAnsi="TH SarabunPSK" w:cs="TH SarabunPSK"/>
          <w:sz w:val="32"/>
          <w:szCs w:val="32"/>
        </w:rPr>
        <w:t>11</w:t>
      </w:r>
      <w:r w:rsidRPr="0046577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ต่อมาการประชุมฯ ได้จัดขึ้นในระหว่างวันที่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1-6 เมษายน 2567 ณ เมืองหลวงพระบาง สาธารณรัฐประชาธิปไตยประชาชนลาว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(สปป. ลาว) (กค. ได้มอบหมายที่ปรึกษาด้านเศรษฐกิจระหว่างประเทศ สำนักงานเศรษฐกิจการคลังเป็นหัวหน้าคณะผู้แทน) โดยผลการประชุมฯ มีสาระสำคัญสรุปได้ ดังนี้</w:t>
      </w:r>
    </w:p>
    <w:p w:rsidR="00D11705" w:rsidRDefault="00D1170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1705" w:rsidRDefault="00D1170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1705" w:rsidRPr="00465779" w:rsidRDefault="00D11705" w:rsidP="00465779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="000619DB">
        <w:rPr>
          <w:rFonts w:ascii="TH SarabunPSK" w:hAnsi="TH SarabunPSK" w:cs="TH SarabunPSK" w:hint="cs"/>
          <w:sz w:val="32"/>
          <w:szCs w:val="32"/>
          <w:cs/>
        </w:rPr>
        <w:t>1.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 xml:space="preserve">AFMGM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11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(</w:t>
      </w:r>
      <w:r w:rsidRPr="00465779">
        <w:rPr>
          <w:rFonts w:ascii="TH SarabunPSK" w:hAnsi="TH SarabunPSK" w:cs="TH SarabunPSK"/>
          <w:sz w:val="32"/>
          <w:szCs w:val="32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>) เห็นชอบประเด็นที่สำคัญด้านเศรษฐกิจที่ สปป. ลาว ในฐานะประธานอาเซียนต้องการผลักดันในปี 2567 ซึ่งประกอบด้วย 3 แนวยุทธศาสตร์ ได้แก่ การบูรณาการและเชื่อมโยงเศรษฐกิจ การสร้างอนาคตที่ทั่วถึงและยั่งยืน และการเปลี่ยนแปลงเพื่ออนาคตดิจิทัล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(2) ได้มีการหารือเพิ่มเติมในอีก 4 ประเด็น ได้แก่ แนวทางการปรับรูปแบบการดำเนินงานของคณะทำงานในอาเซียนเพื่อทบทวนงานที่ได้รับมอบหมายของคณะทำงานในอาเซียน แนวทางการจัดตั้งคณะทำงานระหว่างภาคส่วนในอาเซียน แนวปฏิบัติสำหรับความร่วมมือนอกภาคีสำหรับความร่วมมือด้านการเงินอาเซียน และความร่วมมือด้านบริการทางการเงินระหว่างอาเซียนและสหราชอาณาจักร รวมทั้งได้หารือในประเด็นสถานการณ์เศรษฐกิจโลกและภูมิภาคอาเซียน และข้อเสนอแนะเชิงนโยบายเพื่อให้เศรษฐกิจในภูมิภาคอาเซียนสามารถฟื้นตัวได้อย่างเท่าเทียม ทั่วถึง และมีภูมิคุ้มกัน โดยมีผู้แทนจากสถาบันการเงินระหว่างประเทศเข้าร่วมการประชุม </w:t>
      </w:r>
      <w:r w:rsidRPr="00465779">
        <w:rPr>
          <w:rFonts w:ascii="TH SarabunPSK" w:hAnsi="TH SarabunPSK" w:cs="TH SarabunPSK"/>
          <w:sz w:val="32"/>
          <w:szCs w:val="32"/>
        </w:rPr>
        <w:t>AFMGM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ครั้งที่ 11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="000619DB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(3) รับทราบความคืบหน้าของการดำเนินการตามแผนงานประชาคมเศรษฐกิจอาเซียน </w:t>
      </w:r>
      <w:r w:rsidRPr="00465779">
        <w:rPr>
          <w:rFonts w:ascii="TH SarabunPSK" w:hAnsi="TH SarabunPSK" w:cs="TH SarabunPSK"/>
          <w:sz w:val="32"/>
          <w:szCs w:val="32"/>
        </w:rPr>
        <w:t>2025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และความร่วมมือทางการเงินอาเซียนและแผนงานสำหรับปีงบประมาณ </w:t>
      </w:r>
      <w:r w:rsidRPr="00465779">
        <w:rPr>
          <w:rFonts w:ascii="TH SarabunPSK" w:hAnsi="TH SarabunPSK" w:cs="TH SarabunPSK"/>
          <w:sz w:val="32"/>
          <w:szCs w:val="32"/>
        </w:rPr>
        <w:t>2567</w:t>
      </w:r>
      <w:r w:rsidRPr="00465779">
        <w:rPr>
          <w:rFonts w:ascii="TH SarabunPSK" w:hAnsi="TH SarabunPSK" w:cs="TH SarabunPSK"/>
          <w:sz w:val="32"/>
          <w:szCs w:val="32"/>
          <w:cs/>
        </w:rPr>
        <w:t>-</w:t>
      </w:r>
      <w:r w:rsidRPr="00465779">
        <w:rPr>
          <w:rFonts w:ascii="TH SarabunPSK" w:hAnsi="TH SarabunPSK" w:cs="TH SarabunPSK"/>
          <w:sz w:val="32"/>
          <w:szCs w:val="32"/>
        </w:rPr>
        <w:t>2568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ของคณะทำงานต่าง ๆ เช่น คณะทำงานการเปิดเสรีการค้าบริการด้านการเงิน คณะทำงานด้านการเข้าถึงบริการทางการเงิน เป็นต้น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="000619DB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>(4) หัวหน้าคณะผู้แทนไทยได้กล่าวเน้นย้ำความสำคัญของการพัฒนามาตรฐานและเกณฑ์การจัดหมวดหมู่ด้านการเงินที่ยั่งยืนของอาเซียน (</w:t>
      </w:r>
      <w:r w:rsidRPr="00465779">
        <w:rPr>
          <w:rFonts w:ascii="TH SarabunPSK" w:hAnsi="TH SarabunPSK" w:cs="TH SarabunPSK"/>
          <w:sz w:val="32"/>
          <w:szCs w:val="32"/>
        </w:rPr>
        <w:t>ASEAN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>Taxonomy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และนโยบายด้านการเงินที่ยั่งยืนอื่น ๆ อย่างต่อเนื่อง เพื่อให้ความร่วมมือด้านการเงินการคลังอาเซียนมีส่วนร่วมในการแก้ปัญหาสิ่งแวดล้อมที่มีผลกระทบต่อความเป็นอยู่ของประชาคมอาเซียน เช่น ปัญหามลพิษทางอากาศ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="000619DB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(5) ในการประชุม </w:t>
      </w:r>
      <w:r w:rsidRPr="00465779">
        <w:rPr>
          <w:rFonts w:ascii="TH SarabunPSK" w:hAnsi="TH SarabunPSK" w:cs="TH SarabunPSK"/>
          <w:sz w:val="32"/>
          <w:szCs w:val="32"/>
        </w:rPr>
        <w:t xml:space="preserve">AFMGM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ครั้งที่ 11 ได้มีการรับรองร่างแถลงการณ์ร่วมการประชุม </w:t>
      </w:r>
      <w:r w:rsidRPr="00465779">
        <w:rPr>
          <w:rFonts w:ascii="TH SarabunPSK" w:hAnsi="TH SarabunPSK" w:cs="TH SarabunPSK"/>
          <w:sz w:val="32"/>
          <w:szCs w:val="32"/>
        </w:rPr>
        <w:t xml:space="preserve">AFMGM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65779">
        <w:rPr>
          <w:rFonts w:ascii="TH SarabunPSK" w:hAnsi="TH SarabunPSK" w:cs="TH SarabunPSK"/>
          <w:sz w:val="32"/>
          <w:szCs w:val="32"/>
        </w:rPr>
        <w:t>11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ซึ่งในช่วงระหว่างการประชุมดังกล่าวได้มีการปรับปรุงร่างแถลงการณ์ร่วมการประชุม </w:t>
      </w:r>
      <w:r w:rsidRPr="00465779">
        <w:rPr>
          <w:rFonts w:ascii="TH SarabunPSK" w:hAnsi="TH SarabunPSK" w:cs="TH SarabunPSK"/>
          <w:sz w:val="32"/>
          <w:szCs w:val="32"/>
        </w:rPr>
        <w:t xml:space="preserve">AFMGM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65779">
        <w:rPr>
          <w:rFonts w:ascii="TH SarabunPSK" w:hAnsi="TH SarabunPSK" w:cs="TH SarabunPSK"/>
          <w:sz w:val="32"/>
          <w:szCs w:val="32"/>
        </w:rPr>
        <w:t>11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โดยมีบางถ้อยคำแตกต่างจากฉบับร่างตามมติคณะรัฐมนตรีเมื่อวันที่ </w:t>
      </w:r>
      <w:r w:rsidRPr="00465779">
        <w:rPr>
          <w:rFonts w:ascii="TH SarabunPSK" w:hAnsi="TH SarabunPSK" w:cs="TH SarabunPSK"/>
          <w:sz w:val="32"/>
          <w:szCs w:val="32"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465779">
        <w:rPr>
          <w:rFonts w:ascii="TH SarabunPSK" w:hAnsi="TH SarabunPSK" w:cs="TH SarabunPSK"/>
          <w:sz w:val="32"/>
          <w:szCs w:val="32"/>
        </w:rPr>
        <w:t>2567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เพื่อให้มีความเหมาะสมและสะท้อนข้อเท็จจริงมากขึ้น โดยไม่กระทบสาระสำคัญ ไม่กระทบหรือขัดต่อผลประโยชน์ของประเทศไทย และไม่ขัดกับหลักการที่คณะรัฐมนตรีได้ให้ความเห็นชอบไว้ เช่น การปรับรายงานประมาณการเศรษฐกิจให้สอดคล้องกับรายงานล่าสุดของสำนักงานวิจัยเศรษฐกิจมหภาคของภูมิภาคอาเซียน + </w:t>
      </w:r>
      <w:r w:rsidRPr="00465779">
        <w:rPr>
          <w:rFonts w:ascii="TH SarabunPSK" w:hAnsi="TH SarabunPSK" w:cs="TH SarabunPSK"/>
          <w:sz w:val="32"/>
          <w:szCs w:val="32"/>
        </w:rPr>
        <w:t>3</w:t>
      </w:r>
      <w:r w:rsidR="00E86980" w:rsidRPr="00465779">
        <w:rPr>
          <w:rFonts w:ascii="TH SarabunPSK" w:hAnsi="TH SarabunPSK" w:cs="TH SarabunPSK"/>
          <w:sz w:val="32"/>
          <w:szCs w:val="32"/>
          <w:cs/>
        </w:rPr>
        <w:t xml:space="preserve"> การเพิ่มถ้อยคำ</w:t>
      </w:r>
      <w:r w:rsidRPr="00465779">
        <w:rPr>
          <w:rFonts w:ascii="TH SarabunPSK" w:hAnsi="TH SarabunPSK" w:cs="TH SarabunPSK"/>
          <w:sz w:val="32"/>
          <w:szCs w:val="32"/>
          <w:cs/>
        </w:rPr>
        <w:t>สนับสนุนให้มีการหารือเพื่อผลักดันการจัดการประชุมรัฐมนตรีว่าการกระทรวงการคลังและรัฐมนตรีว่าการกระทรวงสาธารณสุขอาเซียน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65779">
        <w:rPr>
          <w:rFonts w:ascii="TH SarabunPSK" w:hAnsi="TH SarabunPSK" w:cs="TH SarabunPSK"/>
          <w:sz w:val="32"/>
          <w:szCs w:val="32"/>
        </w:rPr>
        <w:t>2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เป็นต้น ซึ่งจะมีประโยชน์ต่อประเทศไทยเพิ่มเติมในการเพิ่มประสิทธิผลของโครงการภายใต้ความร่วมมืออาเซียนทั้งด้านการคลังและสาธารณสุข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="000619DB">
        <w:rPr>
          <w:rFonts w:ascii="TH SarabunPSK" w:hAnsi="TH SarabunPSK" w:cs="TH SarabunPSK" w:hint="cs"/>
          <w:sz w:val="32"/>
          <w:szCs w:val="32"/>
          <w:cs/>
        </w:rPr>
        <w:t>2.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การประชุมรัฐมนตรีว่าการกระทรวงการคลังอาเซียน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465779">
        <w:rPr>
          <w:rFonts w:ascii="TH SarabunPSK" w:hAnsi="TH SarabunPSK" w:cs="TH SarabunPSK"/>
          <w:sz w:val="32"/>
          <w:szCs w:val="32"/>
        </w:rPr>
        <w:t xml:space="preserve">ASEAN Finance Ministers' Meeting </w:t>
      </w:r>
      <w:r w:rsidRPr="00465779">
        <w:rPr>
          <w:rFonts w:ascii="TH SarabunPSK" w:hAnsi="TH SarabunPSK" w:cs="TH SarabunPSK"/>
          <w:sz w:val="32"/>
          <w:szCs w:val="32"/>
          <w:cs/>
        </w:rPr>
        <w:t>(</w:t>
      </w:r>
      <w:r w:rsidRPr="00465779">
        <w:rPr>
          <w:rFonts w:ascii="TH SarabunPSK" w:hAnsi="TH SarabunPSK" w:cs="TH SarabunPSK"/>
          <w:sz w:val="32"/>
          <w:szCs w:val="32"/>
        </w:rPr>
        <w:t>AFMM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)] ครั้งที่ </w:t>
      </w:r>
      <w:r w:rsidRPr="00465779">
        <w:rPr>
          <w:rFonts w:ascii="TH SarabunPSK" w:hAnsi="TH SarabunPSK" w:cs="TH SarabunPSK"/>
          <w:sz w:val="32"/>
          <w:szCs w:val="32"/>
        </w:rPr>
        <w:t>29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ติดตามความคืบหน้าของความร่วมมือทางการเงินอาเซียนในประเด็นต่าง ๆ เช่น การปรับบทบาทของกองทุนเพื่อพัฒนาโครงสร้างพื้นฐานในภูมิภาคอาเซียนโดยสนับสนุนเงินทุนเฉพาะโครงการที่ เป็นมิตรต่อสิ่งแวดล้อม (จะให้กู้เฉพาะโครงการที่สอดคล้องกับหลักการและเกณฑ์การเข้าร่วมของกองทุนการเงินสีเขียวของอาเซียน) การดำเนินการตามโครงการระบบศุลกากรผ่านแดนแบบเต็มรูปแบบ และการพัฒนา </w:t>
      </w:r>
      <w:r w:rsidRPr="00465779">
        <w:rPr>
          <w:rFonts w:ascii="TH SarabunPSK" w:hAnsi="TH SarabunPSK" w:cs="TH SarabunPSK"/>
          <w:sz w:val="32"/>
          <w:szCs w:val="32"/>
        </w:rPr>
        <w:t>ASEAN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 xml:space="preserve">Taxonomy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เวอร์ชัน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3 และ </w:t>
      </w:r>
      <w:r w:rsidR="00E86980" w:rsidRPr="00465779">
        <w:rPr>
          <w:rFonts w:ascii="TH SarabunPSK" w:hAnsi="TH SarabunPSK" w:cs="TH SarabunPSK"/>
          <w:sz w:val="32"/>
          <w:szCs w:val="32"/>
          <w:cs/>
        </w:rPr>
        <w:t>4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โดยมีการจัดทำเ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>กณฑ์การจัดหมวดหมู่เพิ่มเติมอีก 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ภาคส่วน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980" w:rsidRPr="00465779">
        <w:rPr>
          <w:rFonts w:ascii="TH SarabunPSK" w:hAnsi="TH SarabunPSK" w:cs="TH SarabunPSK"/>
          <w:sz w:val="32"/>
          <w:szCs w:val="32"/>
          <w:cs/>
        </w:rPr>
        <w:t>ได้แก่ ภาคการ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ขนส่ง การก่อสร้าง และอสังหาริมทรัพย์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>) รับรองร่างขอบเขตการดำเนินงานของการจัดประชุมการคลังอาเซียน เพื่อเป็นเวทีหารือในประเด็นการบริหารการคลัง โดยจะจัดขึ้น ณ เกาะบาหลี สาธารณรัฐอินโดนีเซีย ในเดือนกันยายน 2567 เป็นครั้งแรก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(3) หัวหน้าคณะผู้แทนไทยได้กล่าวสนับสนุนการดำเนินงานภายใต้ความร่วมมือด้านการเงินการคลังอาเซียนด้านความยั่งยืน เช่น การปรับบทบาทของการจัดประชุมการคลังอาเซียนให้สอดคล้องกับหลักการและเกณฑ์การเข้าร่วมของกองทุนการเงินสีเขียวของอาเซียน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>_____________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ร่างแถลงการณ์ร่วมการประชุม </w:t>
      </w:r>
      <w:r w:rsidRPr="00465779">
        <w:rPr>
          <w:rFonts w:ascii="TH SarabunPSK" w:hAnsi="TH SarabunPSK" w:cs="TH SarabunPSK"/>
          <w:sz w:val="32"/>
          <w:szCs w:val="32"/>
        </w:rPr>
        <w:t xml:space="preserve">AFMGM </w:t>
      </w:r>
      <w:r w:rsidRPr="00465779">
        <w:rPr>
          <w:rFonts w:ascii="TH SarabunPSK" w:hAnsi="TH SarabunPSK" w:cs="TH SarabunPSK"/>
          <w:sz w:val="32"/>
          <w:szCs w:val="32"/>
          <w:cs/>
        </w:rPr>
        <w:t>ครั้งที่ 11 เป็นการแสดงเจตนารมณ์ของรัฐมนตรีว่าการกระทรวงการคลังและผู้ว่าการธนาคารกลางอาเซียนในการร่วมกันส่งเสริมประชาคมอาเซียน โดยมีสา</w:t>
      </w:r>
      <w:r w:rsidR="00E86980" w:rsidRPr="00465779">
        <w:rPr>
          <w:rFonts w:ascii="TH SarabunPSK" w:hAnsi="TH SarabunPSK" w:cs="TH SarabunPSK"/>
          <w:sz w:val="32"/>
          <w:szCs w:val="32"/>
          <w:cs/>
        </w:rPr>
        <w:t>ระสำคัญในการเสริมสร้างความร่วมมื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ออาเซียนในด้านความเชื่อมโยงและการสร้างภูมิคุ้มกัน ส่งเสริมความเชื่อมโยงของโครงสร้างพื้นฐานและส่งเสริมความสัมพันธ์ระหว่างอาเซียนและหุ้นส่วนนอกภาคี ผ่านการรักษาความเป็นศูนย์กลางของอาเซียนในบริบทที่เปลี่ยนแปลงอย่างต่อเนื่องภายในภูมิภาค รวมทั้งมุ่งให้สอดคล้องกับแนวยุทธศาสตร์ </w:t>
      </w:r>
      <w:r w:rsidRPr="00465779">
        <w:rPr>
          <w:rFonts w:ascii="TH SarabunPSK" w:hAnsi="TH SarabunPSK" w:cs="TH SarabunPSK"/>
          <w:sz w:val="32"/>
          <w:szCs w:val="32"/>
        </w:rPr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ด้าน ของ สปป. ลาว ในฐานะประธานอาเซียน ปี </w:t>
      </w:r>
      <w:r w:rsidRPr="00465779">
        <w:rPr>
          <w:rFonts w:ascii="TH SarabunPSK" w:hAnsi="TH SarabunPSK" w:cs="TH SarabunPSK"/>
          <w:sz w:val="32"/>
          <w:szCs w:val="32"/>
        </w:rPr>
        <w:t xml:space="preserve">2567 </w:t>
      </w:r>
      <w:r w:rsidRPr="00465779">
        <w:rPr>
          <w:rFonts w:ascii="TH SarabunPSK" w:hAnsi="TH SarabunPSK" w:cs="TH SarabunPSK"/>
          <w:sz w:val="32"/>
          <w:szCs w:val="32"/>
          <w:cs/>
        </w:rPr>
        <w:t>ได้แก่ (1) การบูรณาการและเชื่อมโยงเศรษฐกิจ (</w:t>
      </w:r>
      <w:r w:rsidRPr="00465779">
        <w:rPr>
          <w:rFonts w:ascii="TH SarabunPSK" w:hAnsi="TH SarabunPSK" w:cs="TH SarabunPSK"/>
          <w:sz w:val="32"/>
          <w:szCs w:val="32"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>) การสร้างอนาคตที่ ทั่วถึงและยั่งยืนและ (3) การเปลี่ยนแปลงเพื่ออนาคตดิจิทัล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26C6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4026C6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รายงานผลการเดินทางเยือนประเทศญี่ปุ่นของรองนายกรัฐมนตรีและรัฐมนตรีว่าการกระทรวงพาณิชย์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คณะรัฐมนตรีรับทราบรายงานสรุปผลการเดินทางเยือนกรุงโตเกียว ประเทศญี่ปุ่น ของรองนายกรัฐมนตรี (นายภูมิธรรม เวชยชัย) และรัฐมนตรีว่าการกระทรวงพาณิชย์ และคณะผู้บริหารระดับสูง ตามที่กระทรวงพาณิชย์</w:t>
      </w:r>
      <w:r w:rsidR="00E86980" w:rsidRPr="00465779">
        <w:rPr>
          <w:rFonts w:ascii="TH SarabunPSK" w:hAnsi="TH SarabunPSK" w:cs="TH SarabunPSK"/>
          <w:sz w:val="32"/>
          <w:szCs w:val="32"/>
          <w:cs/>
        </w:rPr>
        <w:t xml:space="preserve"> (พณ.)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เสนอ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. ญี่ปุ่นมีความสำคัญในฐานะคู่ค้าและเป็นนักลงทุนอันดับต้น ๆ ของไทยในปี </w:t>
      </w:r>
      <w:r w:rsidRPr="00465779">
        <w:rPr>
          <w:rFonts w:ascii="TH SarabunPSK" w:hAnsi="TH SarabunPSK" w:cs="TH SarabunPSK"/>
          <w:sz w:val="32"/>
          <w:szCs w:val="32"/>
        </w:rPr>
        <w:t>2566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ญี่ปุ่นเป็นคู่ค้าอันดับ </w:t>
      </w:r>
      <w:r w:rsidRPr="00465779">
        <w:rPr>
          <w:rFonts w:ascii="TH SarabunPSK" w:hAnsi="TH SarabunPSK" w:cs="TH SarabunPSK"/>
          <w:sz w:val="32"/>
          <w:szCs w:val="32"/>
        </w:rPr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ของไทย และถือเป็นประเทศที่มีศักยภาพสำคัญของไทยในด้านการลงทุน โดยลงทุนสะสมในไทยมากเป็นอันดับ </w:t>
      </w:r>
      <w:r w:rsidRPr="00465779">
        <w:rPr>
          <w:rFonts w:ascii="TH SarabunPSK" w:hAnsi="TH SarabunPSK" w:cs="TH SarabunPSK"/>
          <w:sz w:val="32"/>
          <w:szCs w:val="32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การค้าระหว่างไทย – ญี่ปุ่น มีมูลค่า </w:t>
      </w:r>
      <w:r w:rsidRPr="00465779">
        <w:rPr>
          <w:rFonts w:ascii="TH SarabunPSK" w:hAnsi="TH SarabunPSK" w:cs="TH SarabunPSK"/>
          <w:sz w:val="32"/>
          <w:szCs w:val="32"/>
        </w:rPr>
        <w:t>55,860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98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แบ่งเป็นการส่งออก </w:t>
      </w:r>
      <w:r w:rsidRPr="00465779">
        <w:rPr>
          <w:rFonts w:ascii="TH SarabunPSK" w:hAnsi="TH SarabunPSK" w:cs="TH SarabunPSK"/>
          <w:sz w:val="32"/>
          <w:szCs w:val="32"/>
        </w:rPr>
        <w:t>24,669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70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 (ขยายตัวร้อยละ </w:t>
      </w:r>
      <w:r w:rsidRPr="00465779">
        <w:rPr>
          <w:rFonts w:ascii="TH SarabunPSK" w:hAnsi="TH SarabunPSK" w:cs="TH SarabunPSK"/>
          <w:sz w:val="32"/>
          <w:szCs w:val="32"/>
        </w:rPr>
        <w:t>0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05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เมื่อเทียบกับปี </w:t>
      </w:r>
      <w:r w:rsidRPr="00465779">
        <w:rPr>
          <w:rFonts w:ascii="TH SarabunPSK" w:hAnsi="TH SarabunPSK" w:cs="TH SarabunPSK"/>
          <w:sz w:val="32"/>
          <w:szCs w:val="32"/>
        </w:rPr>
        <w:t>2565</w:t>
      </w:r>
      <w:r w:rsidR="00E86980" w:rsidRPr="00465779">
        <w:rPr>
          <w:rFonts w:ascii="TH SarabunPSK" w:hAnsi="TH SarabunPSK" w:cs="TH SarabunPSK"/>
          <w:sz w:val="32"/>
          <w:szCs w:val="32"/>
          <w:cs/>
        </w:rPr>
        <w:t>)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และการนำเข้า </w:t>
      </w:r>
      <w:r w:rsidRPr="00465779">
        <w:rPr>
          <w:rFonts w:ascii="TH SarabunPSK" w:hAnsi="TH SarabunPSK" w:cs="TH SarabunPSK"/>
          <w:sz w:val="32"/>
          <w:szCs w:val="32"/>
        </w:rPr>
        <w:t>31,191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 xml:space="preserve">28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ล้านดอลลาร์สหรัฐ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(หดตัวร้อยละ 9.53 เมื่อเทียบกับปี 2565) โดยสินค้าส่งออกหลักไปญี่ปุ่น เช่น รถยนต์ และอุปกรณ์ส่วนประกอบ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ไก่แปรรูป เครื่องจักรกลและส่วนประกอบ เป็นต้น ส่วนสินค้านำเข้าหลัก เช่น เครื่องจักรกลและส่วนประกอบ เหล็กและผลิตภัณฑ์ เครื่องจักร</w:t>
      </w:r>
      <w:r w:rsidR="00E86980" w:rsidRPr="00465779">
        <w:rPr>
          <w:rFonts w:ascii="TH SarabunPSK" w:hAnsi="TH SarabunPSK" w:cs="TH SarabunPSK"/>
          <w:sz w:val="32"/>
          <w:szCs w:val="32"/>
          <w:cs/>
        </w:rPr>
        <w:t>ไ</w:t>
      </w:r>
      <w:r w:rsidRPr="00465779">
        <w:rPr>
          <w:rFonts w:ascii="TH SarabunPSK" w:hAnsi="TH SarabunPSK" w:cs="TH SarabunPSK"/>
          <w:sz w:val="32"/>
          <w:szCs w:val="32"/>
          <w:cs/>
        </w:rPr>
        <w:t>ฟฟ้าและส่วนประกอบ เป็นต้น</w:t>
      </w:r>
    </w:p>
    <w:p w:rsidR="004026C6" w:rsidRPr="00465779" w:rsidRDefault="00E86980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4026C6" w:rsidRPr="00465779">
        <w:rPr>
          <w:rFonts w:ascii="TH SarabunPSK" w:hAnsi="TH SarabunPSK" w:cs="TH SarabunPSK"/>
          <w:sz w:val="32"/>
          <w:szCs w:val="32"/>
          <w:cs/>
        </w:rPr>
        <w:t>รองนายกรัฐมนตรี (นายภูมิธรรมฯ) และรัฐมนตรีว่าการกระทรวงพาณิชย์ พร้อมด้วยผู้บริหารระดับสูงของ พณ. ได้เดินทางเยือนประเทศญี่ปุ่น ระหว่างวันที่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6C6" w:rsidRPr="00465779">
        <w:rPr>
          <w:rFonts w:ascii="TH SarabunPSK" w:hAnsi="TH SarabunPSK" w:cs="TH SarabunPSK"/>
          <w:sz w:val="32"/>
          <w:szCs w:val="32"/>
          <w:cs/>
        </w:rPr>
        <w:t>9-12 พฤษภาคม 2567 เพื่อเข้าร่วมงานเทศกาลไทย ณ กรุงโตเกียว ครั้งที่ 24 (</w:t>
      </w:r>
      <w:r w:rsidR="004026C6" w:rsidRPr="00465779">
        <w:rPr>
          <w:rFonts w:ascii="TH SarabunPSK" w:hAnsi="TH SarabunPSK" w:cs="TH SarabunPSK"/>
          <w:sz w:val="32"/>
          <w:szCs w:val="32"/>
        </w:rPr>
        <w:t>Thai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6C6" w:rsidRPr="00465779">
        <w:rPr>
          <w:rFonts w:ascii="TH SarabunPSK" w:hAnsi="TH SarabunPSK" w:cs="TH SarabunPSK"/>
          <w:sz w:val="32"/>
          <w:szCs w:val="32"/>
        </w:rPr>
        <w:t>Festival Tokyo 2024</w:t>
      </w:r>
      <w:r w:rsidR="004026C6" w:rsidRPr="00465779">
        <w:rPr>
          <w:rFonts w:ascii="TH SarabunPSK" w:hAnsi="TH SarabunPSK" w:cs="TH SarabunPSK"/>
          <w:sz w:val="32"/>
          <w:szCs w:val="32"/>
          <w:cs/>
        </w:rPr>
        <w:t>) และเข้าร่วมกิจกรรมส่งเสริมการขายสินค้าไทย ซึ่งมีรายละเอียดสรุปได้ ดังนี้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การส่งเสริมซอฟต์พาวเวอร์ไทยในประเทศญี่ปุ่น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เพื่อขยายศักยภาพวัฒนธรรมไทยกระจายไปสู่ผู้บริโภคทั่วโลก โดยได้เป็นประธานเปิดงานเทศกาลไทย ครั้งที่ </w:t>
      </w:r>
      <w:r w:rsidRPr="00465779">
        <w:rPr>
          <w:rFonts w:ascii="TH SarabunPSK" w:hAnsi="TH SarabunPSK" w:cs="TH SarabunPSK"/>
          <w:sz w:val="32"/>
          <w:szCs w:val="32"/>
        </w:rPr>
        <w:t>24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ร่วมกับผู้ช่วยรัฐมนตรีประจำกระทรวงการต่างประเทศญี่ปุ่น (นายมาซาฮิโระ โคมูระ) การจัดงานในครั้งนี้ประกอบด้วยคูหากว่า 80 คูหา เช่น คูหาผ้าไทยใส่ให้สนุก ที่นำผ้าไทยจากผู้นำเข้าญี่ปุ่นและผู้ประกอบการไทยมาจัดแสดง คูหาผลไม้ไทย และคูหาซีรีส์วาย เพื่อส่งเสริมและยกระดับสินค้าและบริการของไทยผ่านภาพยนตร์และรีส์วาย ทั้งนี้ งานเทศกาลไทย ณ กรุงโตเกียว จัดขึ้นระหว่างวันที่ </w:t>
      </w:r>
      <w:r w:rsidRPr="00465779">
        <w:rPr>
          <w:rFonts w:ascii="TH SarabunPSK" w:hAnsi="TH SarabunPSK" w:cs="TH SarabunPSK"/>
          <w:sz w:val="32"/>
          <w:szCs w:val="32"/>
        </w:rPr>
        <w:t>11</w:t>
      </w:r>
      <w:r w:rsidRPr="00465779">
        <w:rPr>
          <w:rFonts w:ascii="TH SarabunPSK" w:hAnsi="TH SarabunPSK" w:cs="TH SarabunPSK"/>
          <w:sz w:val="32"/>
          <w:szCs w:val="32"/>
          <w:cs/>
        </w:rPr>
        <w:t>-</w:t>
      </w:r>
      <w:r w:rsidRPr="00465779">
        <w:rPr>
          <w:rFonts w:ascii="TH SarabunPSK" w:hAnsi="TH SarabunPSK" w:cs="TH SarabunPSK"/>
          <w:sz w:val="32"/>
          <w:szCs w:val="32"/>
        </w:rPr>
        <w:t>12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465779">
        <w:rPr>
          <w:rFonts w:ascii="TH SarabunPSK" w:hAnsi="TH SarabunPSK" w:cs="TH SarabunPSK"/>
          <w:sz w:val="32"/>
          <w:szCs w:val="32"/>
        </w:rPr>
        <w:t xml:space="preserve">2567 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>มีผู้เข้าช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มงานประมาณ </w:t>
      </w:r>
      <w:r w:rsidRPr="00465779">
        <w:rPr>
          <w:rFonts w:ascii="TH SarabunPSK" w:hAnsi="TH SarabunPSK" w:cs="TH SarabunPSK"/>
          <w:sz w:val="32"/>
          <w:szCs w:val="32"/>
        </w:rPr>
        <w:t xml:space="preserve">350,000 </w:t>
      </w:r>
      <w:r w:rsidRPr="00465779">
        <w:rPr>
          <w:rFonts w:ascii="TH SarabunPSK" w:hAnsi="TH SarabunPSK" w:cs="TH SarabunPSK"/>
          <w:sz w:val="32"/>
          <w:szCs w:val="32"/>
          <w:cs/>
        </w:rPr>
        <w:t>คนต่อวัน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การขยายช่องทางการจำหน่ายสินค้าไทยทางออนไลน์พร้อมส่งเสริมให้ผู้ประกอบการ 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ให้สามารถส่งออกได้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โดยเป็นสักขีพยานในพิธีลงนามบันทึกความเข้าใจระหว่างกรมส่งเสริมการค้าระหว่างประเทศกับ </w:t>
      </w:r>
      <w:r w:rsidRPr="00465779">
        <w:rPr>
          <w:rFonts w:ascii="TH SarabunPSK" w:hAnsi="TH SarabunPSK" w:cs="TH SarabunPSK"/>
          <w:sz w:val="32"/>
          <w:szCs w:val="32"/>
        </w:rPr>
        <w:t xml:space="preserve">Rakuten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ซึ่งเป็นแพลตฟอร์มออนไลน์ชั้นนำของญี่ปุ่น ที่มียอดผู้ใช้งานเกิน </w:t>
      </w:r>
      <w:r w:rsidRPr="00465779">
        <w:rPr>
          <w:rFonts w:ascii="TH SarabunPSK" w:hAnsi="TH SarabunPSK" w:cs="TH SarabunPSK"/>
          <w:sz w:val="32"/>
          <w:szCs w:val="32"/>
        </w:rPr>
        <w:t>50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ล้านคนต่อเดือน เพื่อเปิดร้าน </w:t>
      </w:r>
      <w:r w:rsidRPr="00465779">
        <w:rPr>
          <w:rFonts w:ascii="TH SarabunPSK" w:hAnsi="TH SarabunPSK" w:cs="TH SarabunPSK"/>
          <w:sz w:val="32"/>
          <w:szCs w:val="32"/>
        </w:rPr>
        <w:t>TOPTHAI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และส่งเสริมการขายสินค้าไทยในตลาดญี่ปุ่น ซึ่งการลงนามบันทึกความเข้าใจดังกล่าวจะเป็นการเร่งผลักดันผู้ประกอบการรายย่อย </w:t>
      </w:r>
      <w:r w:rsidRPr="00465779">
        <w:rPr>
          <w:rFonts w:ascii="TH SarabunPSK" w:hAnsi="TH SarabunPSK" w:cs="TH SarabunPSK"/>
          <w:sz w:val="32"/>
          <w:szCs w:val="32"/>
        </w:rPr>
        <w:t>SMEs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รายใหม่ ให้สามารถขยายตลาดไปยังประเทศญี่ปุ่นผ่านแพลตฟอร์ม </w:t>
      </w:r>
      <w:r w:rsidRPr="00465779">
        <w:rPr>
          <w:rFonts w:ascii="TH SarabunPSK" w:hAnsi="TH SarabunPSK" w:cs="TH SarabunPSK"/>
          <w:sz w:val="32"/>
          <w:szCs w:val="32"/>
        </w:rPr>
        <w:t xml:space="preserve">Rakuten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ได้เพิ่มมากขึ้น ช่วยเพิ่มการรับรู้และสร้างภาพลักษณ์ที่ดีให้กับสินค้าไทยในตลาดญี่ปุ่น เข้าถึงกลุ่มผู้บริโภคชาวญี่ปุ่นได้มากขึ้น โดยคาดว่าจะสามารถสร้างยอดขายได้รวมกว่า 600 ล้านเยนหรือประมาณ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145 ล้านบาทต่อปี ทั้งนี้ ปัจจุบันมีสินค้าไทยที่ขายบนแพลตฟอร์ม </w:t>
      </w:r>
      <w:r w:rsidRPr="00465779">
        <w:rPr>
          <w:rFonts w:ascii="TH SarabunPSK" w:hAnsi="TH SarabunPSK" w:cs="TH SarabunPSK"/>
          <w:sz w:val="32"/>
          <w:szCs w:val="32"/>
        </w:rPr>
        <w:t xml:space="preserve">Rakuten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="005701EB" w:rsidRPr="00465779">
        <w:rPr>
          <w:rFonts w:ascii="TH SarabunPSK" w:hAnsi="TH SarabunPSK" w:cs="TH SarabunPSK"/>
          <w:sz w:val="32"/>
          <w:szCs w:val="32"/>
        </w:rPr>
        <w:t>2</w:t>
      </w:r>
      <w:r w:rsidRPr="00465779">
        <w:rPr>
          <w:rFonts w:ascii="TH SarabunPSK" w:hAnsi="TH SarabunPSK" w:cs="TH SarabunPSK"/>
          <w:sz w:val="32"/>
          <w:szCs w:val="32"/>
        </w:rPr>
        <w:t>,000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รายการ สินค้าที่ได้รับความนิยม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เช่น สินค้าอาหารและเครื่องดื่มสำเร็จรูป สินค้าสปา ข้าวหอมมะลิ สินค้าสัตว์เลี้ยง เป็นต้น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การยกระดับการบูรณาการการทำงานระหว่างพาณิชย์จังหวัดและทูตพาณิชย์ </w:t>
      </w:r>
      <w:r w:rsidR="00A43A45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ในการขับเคลื่อนการพัฒนาเศรษฐกิจ และการพัฒนาและขยายช่องทางการจำหน่ายที่เหมาะสม โดยมีการหารือกับประธาน 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 xml:space="preserve">CEO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ของห้าง 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>MUJI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เพื่อต่อยอดการเยือนญี่ปุ่นของนายกรัฐมนตรีและส่งเสริมความร่วมมือระหว่างกระทรวงพาณิชย์กับห้าง </w:t>
      </w:r>
      <w:r w:rsidRPr="00465779">
        <w:rPr>
          <w:rFonts w:ascii="TH SarabunPSK" w:hAnsi="TH SarabunPSK" w:cs="TH SarabunPSK"/>
          <w:sz w:val="32"/>
          <w:szCs w:val="32"/>
        </w:rPr>
        <w:t xml:space="preserve">MUJI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ทั้งในไทยและญี่ปุ่น ทั้งนี้ กรมส่งเสริมการค้าระหว่างประเทศและพาณิชย์จังหวัดได้ทำงานร่วมกันอย่างใกล้ชิดในการคัดเลือกสินค้าไทยไปจำหน่ายในสาขาของห้าง </w:t>
      </w:r>
      <w:r w:rsidRPr="00465779">
        <w:rPr>
          <w:rFonts w:ascii="TH SarabunPSK" w:hAnsi="TH SarabunPSK" w:cs="TH SarabunPSK"/>
          <w:sz w:val="32"/>
          <w:szCs w:val="32"/>
        </w:rPr>
        <w:t>MU</w:t>
      </w:r>
      <w:r w:rsidR="005701EB" w:rsidRPr="00465779">
        <w:rPr>
          <w:rFonts w:ascii="TH SarabunPSK" w:hAnsi="TH SarabunPSK" w:cs="TH SarabunPSK"/>
          <w:sz w:val="32"/>
          <w:szCs w:val="32"/>
        </w:rPr>
        <w:t>J</w:t>
      </w:r>
      <w:r w:rsidRPr="00465779">
        <w:rPr>
          <w:rFonts w:ascii="TH SarabunPSK" w:hAnsi="TH SarabunPSK" w:cs="TH SarabunPSK"/>
          <w:sz w:val="32"/>
          <w:szCs w:val="32"/>
        </w:rPr>
        <w:t>I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ซึ่งการร่วมมือกันในครั้งนี้ นับเป็นก้าวแรกที่บริษัทได้สนับสนุนนำสินค้าไทยที่มีศักยภาพจัดจำหน่ายผ่านร้าน </w:t>
      </w:r>
      <w:r w:rsidR="005701EB" w:rsidRPr="00465779">
        <w:rPr>
          <w:rFonts w:ascii="TH SarabunPSK" w:hAnsi="TH SarabunPSK" w:cs="TH SarabunPSK"/>
          <w:sz w:val="32"/>
          <w:szCs w:val="32"/>
        </w:rPr>
        <w:t>MUJI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และจะต่อยอดสู่การจำหน่ายในประเทศไทย ญี่ปุ่น และประเทศอื่น ๆ ต่อไป รวมทั้งได้หารือกับผู้บริหารบริษัท </w:t>
      </w:r>
      <w:r w:rsidRPr="00465779">
        <w:rPr>
          <w:rFonts w:ascii="TH SarabunPSK" w:hAnsi="TH SarabunPSK" w:cs="TH SarabunPSK"/>
          <w:sz w:val="32"/>
          <w:szCs w:val="32"/>
        </w:rPr>
        <w:t>KALD</w:t>
      </w:r>
      <w:r w:rsidR="005701EB" w:rsidRPr="00465779">
        <w:rPr>
          <w:rFonts w:ascii="TH SarabunPSK" w:hAnsi="TH SarabunPSK" w:cs="TH SarabunPSK"/>
          <w:sz w:val="32"/>
          <w:szCs w:val="32"/>
        </w:rPr>
        <w:t>I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(คาล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>ดี้</w:t>
      </w:r>
      <w:r w:rsidRPr="00465779">
        <w:rPr>
          <w:rFonts w:ascii="TH SarabunPSK" w:hAnsi="TH SarabunPSK" w:cs="TH SarabunPSK"/>
          <w:sz w:val="32"/>
          <w:szCs w:val="32"/>
          <w:cs/>
        </w:rPr>
        <w:t>) ซึ่งเป็นร้านค้าปลีกที่มีกว่า 270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สาขาในญี่ปุ่น โดยได้แนะนำสินค้าไทยที่มีศักยภาพไปจัดจำหน่ายในร้าน </w:t>
      </w:r>
      <w:r w:rsidRPr="00465779">
        <w:rPr>
          <w:rFonts w:ascii="TH SarabunPSK" w:hAnsi="TH SarabunPSK" w:cs="TH SarabunPSK"/>
          <w:sz w:val="32"/>
          <w:szCs w:val="32"/>
        </w:rPr>
        <w:t xml:space="preserve">KALDI </w:t>
      </w:r>
      <w:r w:rsidRPr="00465779">
        <w:rPr>
          <w:rFonts w:ascii="TH SarabunPSK" w:hAnsi="TH SarabunPSK" w:cs="TH SarabunPSK"/>
          <w:sz w:val="32"/>
          <w:szCs w:val="32"/>
          <w:cs/>
        </w:rPr>
        <w:t>เพิ่มขึ้น เช่น กาแฟ ผลไม้ และสินค้าไทย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การสร้างหุ้นส่วนทางยุทธศาสตร์ต่อยอดธุรกิจด้วยพันธมิตร(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>Strategic Partnership</w:t>
      </w:r>
      <w:r w:rsidR="005701EB" w:rsidRPr="004657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ได้หารือกับประธานคณะกรรมการการค้าและเศรษฐกิจญี่ปุ่น – ไทย ภายใต้สมาพันธ์ธุรกิจญี่ปุ่น 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(เคดันเรน) และเชิญชวนให้นักลงทุนญี่ปุ่นเข้ามาลงทุนในธุรกิจสีเขียวโดยแจ้งว่า รัฐบาลไทย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>ให้ความสำคัญกับการปรับตัวเพื่อร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องรับและส่งเสริมศักยภาพผู้ประกอบการไทยให้สอดรับกับกฎกติกาใหม่ ๆ ของโลก โดยเฉพาะอย่างยิ่งในเรื่องเศรษฐกิจสีเขียวเพื่อความยั่งยืน มุ่งสู่สังคมคาร์บอนต่ำ ใช้พลังงานสะอาด แต่ในการเปลี่ยนผ่านการผลิตรถยนต์จากรถเครื่องยนต์สันดาปไปสู่ยานยนต์ไฟฟ้าร่วมกันระหว่างไทย - ญี่ปุ่นจะมีผู้ผลิตชิ้นส่วนยานยนต์ของไทยบางส่วน ประมาณ </w:t>
      </w:r>
      <w:r w:rsidRPr="00465779">
        <w:rPr>
          <w:rFonts w:ascii="TH SarabunPSK" w:hAnsi="TH SarabunPSK" w:cs="TH SarabunPSK"/>
          <w:sz w:val="32"/>
          <w:szCs w:val="32"/>
        </w:rPr>
        <w:t>800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บริษัท จะต้องผันตัวไปสู่อุตสาหกรรมอื่นจึงได้ขอทางเคดันเรนช่วยเป็นสื่อกลางในการเชื่อมโยงไปสู่กลุ่มผู้ผลิตในอุตสาหกรรมเครื่องมือแพทย์ รถไฟ อากาศยาน และ </w:t>
      </w:r>
      <w:r w:rsidRPr="00465779">
        <w:rPr>
          <w:rFonts w:ascii="TH SarabunPSK" w:hAnsi="TH SarabunPSK" w:cs="TH SarabunPSK"/>
          <w:sz w:val="32"/>
          <w:szCs w:val="32"/>
        </w:rPr>
        <w:t xml:space="preserve">Automation Robotic </w:t>
      </w:r>
      <w:r w:rsidRPr="00465779">
        <w:rPr>
          <w:rFonts w:ascii="TH SarabunPSK" w:hAnsi="TH SarabunPSK" w:cs="TH SarabunPSK"/>
          <w:sz w:val="32"/>
          <w:szCs w:val="32"/>
          <w:cs/>
        </w:rPr>
        <w:t>ของญี่ปุ่น เพื่อให้เกิดการร่วมลงทุนและการค้าระหว่างสองประเทศในด้านดังกล่าวเพิ่มขึ้นต่อไป รวมทั้งขอให้ทางเคดันเรนช่วย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ผลักดันโครงการสีเขียวอื่น ๆ ผ่านสมาชิกในประเทศไทยเพิ่มขึ้น เพื่อให้เกิดการแบ่งปันความเชี่ยวชาญเทคโนโลยี และแนวปฏิบัติที่ดีที่สุดระหว่างสองประเทศด้วย ส่วนทางด้านเคดันเรนได้แจ้งว่า นักธุรกิจญี่ปุ่นมองไทยเป็นฐานหลักในการทำธุรกิจ มีความสัมพันธ์ด้านเศรษฐกิจที่แน่นแฟันต่อกันมาอย่างยาวนาน ปัจจุบันมีผู้ประกอบการญี่ปุ่นกว่า </w:t>
      </w:r>
      <w:r w:rsidRPr="00465779">
        <w:rPr>
          <w:rFonts w:ascii="TH SarabunPSK" w:hAnsi="TH SarabunPSK" w:cs="TH SarabunPSK"/>
          <w:sz w:val="32"/>
          <w:szCs w:val="32"/>
        </w:rPr>
        <w:t xml:space="preserve">5,800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บริษัท ทั้งภาคการผลิตไปจนถึงภาคบริการ ประกอบธุรกิจอยู่ในประเทศไทย โดยไทยเป็น </w:t>
      </w:r>
      <w:r w:rsidRPr="00465779">
        <w:rPr>
          <w:rFonts w:ascii="TH SarabunPSK" w:hAnsi="TH SarabunPSK" w:cs="TH SarabunPSK"/>
          <w:sz w:val="32"/>
          <w:szCs w:val="32"/>
        </w:rPr>
        <w:t xml:space="preserve">Supply Chain </w:t>
      </w:r>
      <w:r w:rsidRPr="00465779">
        <w:rPr>
          <w:rFonts w:ascii="TH SarabunPSK" w:hAnsi="TH SarabunPSK" w:cs="TH SarabunPSK"/>
          <w:sz w:val="32"/>
          <w:szCs w:val="32"/>
          <w:cs/>
        </w:rPr>
        <w:t>ระดับโลกและได้เชิญชวนให้รองนายกรัฐมนตรี (นายภูมิธรรมฯ) และรัฐมนตรีว่าการกระทรวงพาณิชย์เข้าร่วมการประชุมคณะกรรมการร่วมทางการค้าและเศรษฐกิจไทย - ญี่ปุ่น (</w:t>
      </w:r>
      <w:r w:rsidRPr="00465779">
        <w:rPr>
          <w:rFonts w:ascii="TH SarabunPSK" w:hAnsi="TH SarabunPSK" w:cs="TH SarabunPSK"/>
          <w:sz w:val="32"/>
          <w:szCs w:val="32"/>
        </w:rPr>
        <w:t>Japan</w:t>
      </w:r>
      <w:r w:rsidRPr="00465779">
        <w:rPr>
          <w:rFonts w:ascii="TH SarabunPSK" w:hAnsi="TH SarabunPSK" w:cs="TH SarabunPSK"/>
          <w:sz w:val="32"/>
          <w:szCs w:val="32"/>
          <w:cs/>
        </w:rPr>
        <w:t>-</w:t>
      </w:r>
      <w:r w:rsidRPr="00465779">
        <w:rPr>
          <w:rFonts w:ascii="TH SarabunPSK" w:hAnsi="TH SarabunPSK" w:cs="TH SarabunPSK"/>
          <w:sz w:val="32"/>
          <w:szCs w:val="32"/>
        </w:rPr>
        <w:t>Thailand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>Trade and Economic Committee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465779">
        <w:rPr>
          <w:rFonts w:ascii="TH SarabunPSK" w:hAnsi="TH SarabunPSK" w:cs="TH SarabunPSK"/>
          <w:sz w:val="32"/>
          <w:szCs w:val="32"/>
        </w:rPr>
        <w:t>25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ในช่วงเดือนธันวาคม </w:t>
      </w:r>
      <w:r w:rsidRPr="00465779">
        <w:rPr>
          <w:rFonts w:ascii="TH SarabunPSK" w:hAnsi="TH SarabunPSK" w:cs="TH SarabunPSK"/>
          <w:sz w:val="32"/>
          <w:szCs w:val="32"/>
        </w:rPr>
        <w:t xml:space="preserve">2567 </w:t>
      </w:r>
      <w:r w:rsidRPr="00465779">
        <w:rPr>
          <w:rFonts w:ascii="TH SarabunPSK" w:hAnsi="TH SarabunPSK" w:cs="TH SarabunPSK"/>
          <w:sz w:val="32"/>
          <w:szCs w:val="32"/>
          <w:cs/>
        </w:rPr>
        <w:t>ณ กรุงโตเกียวด้วย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การเดินทางเยือนประเทศญี่ปุ่นของรองนายกรัฐมนตรี (นายภูมิธรรมฯ) และรัฐมนตรีว่าการกระทรวงพาณิชย์ในครั้งนี้ จะช่วยยกระดับความร่วมมือด้านนวัตกรรมสินค้า/บริการ ซึ่งเป็นเป้าหมายผลักดันการส่งออกของไทย เกิดการขยายโอกาสทางการค้าในเชิงลึกและสานต่อความสัมพันธ์เชิงหุ้นส่วนทางยุทธศาสตร์ต่อยอดธุรกิจด้วยพันธมิตร (</w:t>
      </w:r>
      <w:r w:rsidRPr="00465779">
        <w:rPr>
          <w:rFonts w:ascii="TH SarabunPSK" w:hAnsi="TH SarabunPSK" w:cs="TH SarabunPSK"/>
          <w:sz w:val="32"/>
          <w:szCs w:val="32"/>
        </w:rPr>
        <w:t>Strategic Partnership</w:t>
      </w:r>
      <w:r w:rsidRPr="00465779">
        <w:rPr>
          <w:rFonts w:ascii="TH SarabunPSK" w:hAnsi="TH SarabunPSK" w:cs="TH SarabunPSK"/>
          <w:sz w:val="32"/>
          <w:szCs w:val="32"/>
          <w:cs/>
        </w:rPr>
        <w:t>)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26C6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4026C6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ดินทางเยือนสาธารณรัฐสังคมนิยมเวียดนามและสาธารณรัฐประชาชนจีนของรัฐมนตรีช่วยว่าการกระทรวงพาณิชย์ เพื่อเสนอต่อคณะรัฐมนตรี</w:t>
      </w:r>
    </w:p>
    <w:p w:rsidR="004026C6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คณะรัฐมนตรีรับทราบรายงานสรุปผลการเดินทางเยือนสาธารณรัฐสังคมนิยมเวียดนาม (เวียดนาม) และสาธารณรัฐประชาชนจีน (จีน) ของรัฐมนตรีช่วยว่าการกระทรวงพาณิชย์ (นายนภินทร ศรีสรรพางค์) และคณะผู้บริหารระดับสูงกระทรวงพาณิชย์ ตามที่กระทรวงพาณิชย์ (พณ.) เสนอ 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เวียดนามเป็นคู่ค้าลำดับที่ 9 และตลาดส่งออกสำคัญลำดับที่ 11 ของไทยมูลค่าการค้ารวมระหว่างไทย - เวียดนาม 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>(</w:t>
      </w:r>
      <w:r w:rsidRPr="00465779">
        <w:rPr>
          <w:rFonts w:ascii="TH SarabunPSK" w:hAnsi="TH SarabunPSK" w:cs="TH SarabunPSK"/>
          <w:sz w:val="32"/>
          <w:szCs w:val="32"/>
          <w:cs/>
        </w:rPr>
        <w:t>มกราคม - กุมภาพันธ์ 2567) 2,987.90  ล้านดอลลาร์สหรัฐ (105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134.08 ล้านบาท) แบ่งเป็น การส่งออกมูลค่า 1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562.</w:t>
      </w:r>
      <w:r w:rsidRPr="00465779">
        <w:rPr>
          <w:rFonts w:ascii="TH SarabunPSK" w:hAnsi="TH SarabunPSK" w:cs="TH SarabunPSK"/>
          <w:sz w:val="32"/>
          <w:szCs w:val="32"/>
        </w:rPr>
        <w:t>78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ล้านดอลลาร์สหรัฐ (54</w:t>
      </w:r>
      <w:r w:rsidRPr="00465779">
        <w:rPr>
          <w:rFonts w:ascii="TH SarabunPSK" w:hAnsi="TH SarabunPSK" w:cs="TH SarabunPSK"/>
          <w:sz w:val="32"/>
          <w:szCs w:val="32"/>
        </w:rPr>
        <w:t>,</w:t>
      </w:r>
      <w:r w:rsidRPr="00465779">
        <w:rPr>
          <w:rFonts w:ascii="TH SarabunPSK" w:hAnsi="TH SarabunPSK" w:cs="TH SarabunPSK"/>
          <w:sz w:val="32"/>
          <w:szCs w:val="32"/>
          <w:cs/>
        </w:rPr>
        <w:t>669.23 ล้านบาท) และการนำเข้ามูลค่า 1</w:t>
      </w:r>
      <w:r w:rsidRPr="00465779">
        <w:rPr>
          <w:rFonts w:ascii="TH SarabunPSK" w:hAnsi="TH SarabunPSK" w:cs="TH SarabunPSK"/>
          <w:sz w:val="32"/>
          <w:szCs w:val="32"/>
        </w:rPr>
        <w:t>,425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 xml:space="preserve">12 </w:t>
      </w:r>
      <w:r w:rsidRPr="00465779">
        <w:rPr>
          <w:rFonts w:ascii="TH SarabunPSK" w:hAnsi="TH SarabunPSK" w:cs="TH SarabunPSK"/>
          <w:sz w:val="32"/>
          <w:szCs w:val="32"/>
          <w:cs/>
        </w:rPr>
        <w:t>ล้านดอลลาร์สหรัฐ (</w:t>
      </w:r>
      <w:r w:rsidRPr="00465779">
        <w:rPr>
          <w:rFonts w:ascii="TH SarabunPSK" w:hAnsi="TH SarabunPSK" w:cs="TH SarabunPSK"/>
          <w:sz w:val="32"/>
          <w:szCs w:val="32"/>
        </w:rPr>
        <w:t>50,434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85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ล้านบาท) จีนเป็นตลาดส่งออกสำคัญอันดับ 1 ของไทยในปี 2566 มีมูลค่าการส่งออกคิดเป็นสัดส่วนร้อยละ </w:t>
      </w:r>
      <w:r w:rsidRPr="00465779">
        <w:rPr>
          <w:rFonts w:ascii="TH SarabunPSK" w:hAnsi="TH SarabunPSK" w:cs="TH SarabunPSK"/>
          <w:sz w:val="32"/>
          <w:szCs w:val="32"/>
        </w:rPr>
        <w:t>91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ของการส่งออกผลไม้ไทย โดยทุเรียนสดมีมูลค่าการนำเข้าสูงสุด ซึ่งเดิมจีนเปิดตลาดทุเรียนสดให้แก่ไทยเพียงประเทศเดียว ต่อมาในปี 2565 จีนได้เริ่มเปิดตลาดให้แก่เวียดนามส่งผลให้ปัจจุบันสัดส่วนตลาดทุเรียนในจีนแบ่งเป็น นำเข้าจากไทยร้อยละ </w:t>
      </w:r>
      <w:r w:rsidRPr="00465779">
        <w:rPr>
          <w:rFonts w:ascii="TH SarabunPSK" w:hAnsi="TH SarabunPSK" w:cs="TH SarabunPSK"/>
          <w:sz w:val="32"/>
          <w:szCs w:val="32"/>
        </w:rPr>
        <w:t>65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 xml:space="preserve">19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และจากเวียดนามร้อยละ </w:t>
      </w:r>
      <w:r w:rsidRPr="00465779">
        <w:rPr>
          <w:rFonts w:ascii="TH SarabunPSK" w:hAnsi="TH SarabunPSK" w:cs="TH SarabunPSK"/>
          <w:sz w:val="32"/>
          <w:szCs w:val="32"/>
        </w:rPr>
        <w:t>34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55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อย่างไรก็ดี ไทยไม่มีพรมแดนติดกับจีนทำให้เวียดนามและจีนเป็นประเทศที่มีความสำคัญอย่างยิ่งต่อสินค้าเกษตรไทย เนื่องจากเป็นที่ตั้งของด่านชายแดนที่สำคัญซึ่งอยู่ในเส้นทางการขนส่งผลไม้จากไทยสู่จีนแ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>ละไทยขนส่งผลไม้โดยใช้เส้นทางทางบ</w:t>
      </w:r>
      <w:r w:rsidRPr="00465779">
        <w:rPr>
          <w:rFonts w:ascii="TH SarabunPSK" w:hAnsi="TH SarabunPSK" w:cs="TH SarabunPSK"/>
          <w:sz w:val="32"/>
          <w:szCs w:val="32"/>
          <w:cs/>
        </w:rPr>
        <w:t>กเป็นหลัก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 ในปี 2567 คาดการณ์ว่าจะมีผลไม้ออกสู่ตลาดจำนวน 6.77 ล้านตัน เพิ่มขึ้นจากปี </w:t>
      </w:r>
      <w:r w:rsidRPr="00465779">
        <w:rPr>
          <w:rFonts w:ascii="TH SarabunPSK" w:hAnsi="TH SarabunPSK" w:cs="TH SarabunPSK"/>
          <w:sz w:val="32"/>
          <w:szCs w:val="32"/>
        </w:rPr>
        <w:t>2566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65779">
        <w:rPr>
          <w:rFonts w:ascii="TH SarabunPSK" w:hAnsi="TH SarabunPSK" w:cs="TH SarabunPSK"/>
          <w:sz w:val="32"/>
          <w:szCs w:val="32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แสนตัน หรือร้อยละ </w:t>
      </w:r>
      <w:r w:rsidRPr="00465779">
        <w:rPr>
          <w:rFonts w:ascii="TH SarabunPSK" w:hAnsi="TH SarabunPSK" w:cs="TH SarabunPSK"/>
          <w:sz w:val="32"/>
          <w:szCs w:val="32"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แบ่งเป็น การบริโภคภายในประเทศ</w:t>
      </w:r>
      <w:r w:rsidRPr="00465779">
        <w:rPr>
          <w:rFonts w:ascii="TH SarabunPSK" w:hAnsi="TH SarabunPSK" w:cs="TH SarabunPSK"/>
          <w:sz w:val="32"/>
          <w:szCs w:val="32"/>
        </w:rPr>
        <w:t xml:space="preserve"> 2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50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ล้านตัน และการส่งออก </w:t>
      </w:r>
      <w:r w:rsidRPr="00465779">
        <w:rPr>
          <w:rFonts w:ascii="TH SarabunPSK" w:hAnsi="TH SarabunPSK" w:cs="TH SarabunPSK"/>
          <w:sz w:val="32"/>
          <w:szCs w:val="32"/>
        </w:rPr>
        <w:t>4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>27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ล้านตัน พณ. ในฐานะหน่วยงานรับผิดชอบได้เตรียมมาตรการบริหารจัดการผลไม้ ปี 2567 ไว้ล่วงหน้า จำนวน 6 มาตรการ 25 แผนงาน โดยหนึ่งในมาตรการสำคัญ คือ การเพิ่มประสิทธิภาพทางการค้าผ่านการบูรณาการความร่วมมือระหว่างภาครัฐและเอกชน ติดตามสถานการณ์ ประสานงาน และเจรจาแก้ไขปัญหาอุปสรรคทางการค้ากับผู้บริหารในด่านชายแดนที่สำคัญ เพื่ออำนวยความสะดวกด้านการส่งออกและการผ่านพิธีศุลกากร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 รัฐมนตรีช่วยว่าการกระทรวงพาณิชย์ (นายนภินทรฯ) ได้เดินทางเยือนเวียดนามและจีน ระหว่างวันที่ </w:t>
      </w:r>
      <w:r w:rsidRPr="00465779">
        <w:rPr>
          <w:rFonts w:ascii="TH SarabunPSK" w:hAnsi="TH SarabunPSK" w:cs="TH SarabunPSK"/>
          <w:sz w:val="32"/>
          <w:szCs w:val="32"/>
        </w:rPr>
        <w:t>24</w:t>
      </w:r>
      <w:r w:rsidRPr="00465779">
        <w:rPr>
          <w:rFonts w:ascii="TH SarabunPSK" w:hAnsi="TH SarabunPSK" w:cs="TH SarabunPSK"/>
          <w:sz w:val="32"/>
          <w:szCs w:val="32"/>
          <w:cs/>
        </w:rPr>
        <w:t>-</w:t>
      </w:r>
      <w:r w:rsidRPr="00465779">
        <w:rPr>
          <w:rFonts w:ascii="TH SarabunPSK" w:hAnsi="TH SarabunPSK" w:cs="TH SarabunPSK"/>
          <w:sz w:val="32"/>
          <w:szCs w:val="32"/>
        </w:rPr>
        <w:t>28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465779">
        <w:rPr>
          <w:rFonts w:ascii="TH SarabunPSK" w:hAnsi="TH SarabunPSK" w:cs="TH SarabunPSK"/>
          <w:sz w:val="32"/>
          <w:szCs w:val="32"/>
        </w:rPr>
        <w:t>2567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เพื่อสำรวจเส้นทางขนส่งสินค้าผลไม้ เตรียมความพร้อมในการรองรับฤดูผลไม้ และป้องกันปัญหาการขนส่งผลไม้ที่ติดขัดบริเวณชายแดนเวียดนามตอนเหนือกับนตอนใต้ อีกทั้งยังเป็นการกระชับความร่วมมือและความสัมพันธ์กับหน่วยงานภาคเอกชน ผู้นำเข้า ผู้ประกอบการ ผู้กระจายสินค้ารายสำคัญเพื่อผลักดันการส่งออกให้ได้ตามเป้าหมาย ขยายส่วนแบ่งสินค้าเกษตรของไทยในตลาดต่างประเทศและประชาสัมพันธ์ผลไม้ไทยให้เป็นที่รู้จักมากขึ้น โดยได้เข้าร่วมกิจกรรม เช่น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สำรวจด่านรถไฟด่งดัง ด่านสากลหูหงิ และหารือกับประธานคณะกรรมการประชาชนและผู้บริหาร จังหวัดลางเชิน เวียดนาม </w:t>
      </w:r>
      <w:r w:rsidRPr="00465779">
        <w:rPr>
          <w:rFonts w:ascii="TH SarabunPSK" w:hAnsi="TH SarabunPSK" w:cs="TH SarabunPSK"/>
          <w:sz w:val="32"/>
          <w:szCs w:val="32"/>
          <w:cs/>
        </w:rPr>
        <w:t>โดยหารือถึงปัญหาที่จะเกิดขึ้นในช่วงฤดูผลไม้ของไทยและ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แนวทางแก้ไขปัญหาการติดขัดบริเวณหน้าด่าน (ด่านทางบกหูหงิและด่านรถไฟด่งดัง) พร้อมขอความร่วมมือใน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การอำนวยความสะดวกในการตรวจปล่อยรถบริเวณด้านหน้าด่าน ขยายเวลาทำการในด่านหูหงิ จาก </w:t>
      </w:r>
      <w:r w:rsidRPr="00465779">
        <w:rPr>
          <w:rFonts w:ascii="TH SarabunPSK" w:hAnsi="TH SarabunPSK" w:cs="TH SarabunPSK"/>
          <w:sz w:val="32"/>
          <w:szCs w:val="32"/>
        </w:rPr>
        <w:t>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ชั่วโมง เป็น </w:t>
      </w:r>
      <w:r w:rsidRPr="00465779">
        <w:rPr>
          <w:rFonts w:ascii="TH SarabunPSK" w:hAnsi="TH SarabunPSK" w:cs="TH SarabunPSK"/>
          <w:sz w:val="32"/>
          <w:szCs w:val="32"/>
        </w:rPr>
        <w:t>10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ชั่วโมง และทำการทุกวันไม่เว้นวันหยุด เพื่อให้การขนส่งผลไม้จากไทยไปจีนใช้เวลาไม่เกิน </w:t>
      </w:r>
      <w:r w:rsidRPr="00465779">
        <w:rPr>
          <w:rFonts w:ascii="TH SarabunPSK" w:hAnsi="TH SarabunPSK" w:cs="TH SarabunPSK"/>
          <w:sz w:val="32"/>
          <w:szCs w:val="32"/>
        </w:rPr>
        <w:t>24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ชั่วโมง ซึ่งฝ่ายลาง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เซินแจ้งว่าฝ่ายไทยอาจพิจารณาแนะนำให้ผู้ประกอบการกระจายสินค้าผลไม้ไปยังด่านอื่น ๆ ทั้งนี้ จังหวัดลางเซินยินดีให้ความร่วมมือและรับจะดูแลการตรวจปล่อยรถบรรทุกของไทยจากด่านที่รับผิดชอบให้เร็วที่สุด ภายในเวลาไม่เกิน 24 ชั่วโมง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สำรวจด่านโหย่วอี้กวน ด่านรถไฟผิงเสียง และหารือกับรองนายกเทศมนตรี</w:t>
      </w:r>
      <w:r w:rsidR="00A16B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เมืองฉงจั่ว เขตปกครองตนเองกว่างซีจ้วง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ด่านโหย่วอี้กวนเป็นด่านทางบกที่มีพรมแดนติดกับประเทศเวียดนามและเป็นด่านที่นำเข้าผลไม้อาเซียนจำนวนสูงที่สุดของจีน ปัจจุบัน สินค้าเกษตร (ผักและผลไม้) จะได้รับสิทธิพิเศษในการผ่านช่องทาง </w:t>
      </w:r>
      <w:r w:rsidRPr="00465779">
        <w:rPr>
          <w:rFonts w:ascii="TH SarabunPSK" w:hAnsi="TH SarabunPSK" w:cs="TH SarabunPSK"/>
          <w:sz w:val="32"/>
          <w:szCs w:val="32"/>
        </w:rPr>
        <w:t>Green Lane</w:t>
      </w:r>
      <w:r w:rsidR="00A43A45"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อย่างไรก็ตาม ศุลกากรแห่งชาติจีนจะสุ่มตรวจสารตกค้างและกั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>กกันโรคพืช แมลงศัตรูพืชในผลไม้ส</w:t>
      </w:r>
      <w:r w:rsidRPr="00465779">
        <w:rPr>
          <w:rFonts w:ascii="TH SarabunPSK" w:hAnsi="TH SarabunPSK" w:cs="TH SarabunPSK"/>
          <w:sz w:val="32"/>
          <w:szCs w:val="32"/>
          <w:cs/>
        </w:rPr>
        <w:t>ดจากไทย ร้อยละ 30 ตามข้อตกลงพิธีสารว่าด้วยข้อกำหนดในการกักกันโรคและตรวจสอบสำหรับการส่งออกและนำเข้าผลไม้ผ่านประเทศที่สามระหว่างไทยและจีนระหว่างกระทรวงเกษตรและสหกรณ์ (กษ.) แห่งราชอาณาจักรไทยและสำนักงานศุลกากรของจีน</w:t>
      </w:r>
      <w:r w:rsidR="005701EB" w:rsidRPr="0046577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ส่วนกรณีไม่ได้ถูกสุ่มตรวจจะใช้เวลาดำเนินพิธีการศุลกากรที่เกี่ยวข้อง </w:t>
      </w:r>
      <w:r w:rsidRPr="00465779">
        <w:rPr>
          <w:rFonts w:ascii="TH SarabunPSK" w:hAnsi="TH SarabunPSK" w:cs="TH SarabunPSK"/>
          <w:sz w:val="32"/>
          <w:szCs w:val="32"/>
        </w:rPr>
        <w:t>20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นาที ขณะที่ด่านรถไฟผิงเสียงที่เชื่อมต่อกับด่านรถไฟด่งดังของประเทศเวียดนาม ให้บริการขนส่งสินค้าวันละ            </w:t>
      </w:r>
      <w:r w:rsidRPr="00465779">
        <w:rPr>
          <w:rFonts w:ascii="TH SarabunPSK" w:hAnsi="TH SarabunPSK" w:cs="TH SarabunPSK"/>
          <w:sz w:val="32"/>
          <w:szCs w:val="32"/>
        </w:rPr>
        <w:t xml:space="preserve">       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เที่ยวและสามารถเพิ่มรอบได้มากยิ่งขึ้นหากมีสินค้าปริมาณมาก ซึ่งทั้งสองฝ่ายได้แลกเปลี่ยนความเห็นสถานการณ์และแนวทางการตรวจให้ผลไม้ โดยรัฐมนตรีช่วยว่าการกระทรวงพาณิชย์ (นายนภินทรฯ)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ได้ขอความร่วมมือให้ขยายเวลาทำการของด่านและเพิ่มจำนวนเจ้าหน้าที่ เพิ่มช่องทางรถเป็น 12 ช่อง (ขาเข้า จำนวน 6 ช่อง และขาออก จำนวน 6 ช่อง) ภายในเดือนมิถุนายน </w:t>
      </w:r>
      <w:r w:rsidRPr="00465779">
        <w:rPr>
          <w:rFonts w:ascii="TH SarabunPSK" w:hAnsi="TH SarabunPSK" w:cs="TH SarabunPSK"/>
          <w:sz w:val="32"/>
          <w:szCs w:val="32"/>
          <w:cs/>
        </w:rPr>
        <w:t>เพื่อให้การขนส่งผลไม้ไทยเข้าสู่ประเทศจีนได้อย่างมีประสิทธิภาพ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พบหารือกับกงสุล (ฝ่ายเกษตร) ประจำสถานกงสุลใหญ่ ณ นครกว่างโจว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โดยมอบหมายให้กงสุล (ฝ่ายเกษตร) พิจารณาผลักดันประเด็นการเปิดตลาดส่งออกผลไม้แช่แข็งไปยังจีน เช่น มังคุด มะม่วง มะพร้าว และลำไย เพิ่มเติมจากเดิมที่ไทยส่งออกได้เพียงทุเรียนแช่แข็ง เพื่อขยายตลาดสินค้าผลไม้ของไทย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>.</w:t>
      </w:r>
      <w:r w:rsidRPr="00465779">
        <w:rPr>
          <w:rFonts w:ascii="TH SarabunPSK" w:hAnsi="TH SarabunPSK" w:cs="TH SarabunPSK"/>
          <w:sz w:val="32"/>
          <w:szCs w:val="32"/>
        </w:rPr>
        <w:t xml:space="preserve">4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พบหารือกับผู้บริหารบริษัทเอกชน ได้แก่ รองกรรมการผู้จัดการใหญ่ของบริษัทตลาดเจียงหนาน และรองประธานกรรมการบริหารบริษัท 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>Pagoda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รวมทั้งได้เยี่ยมชมซูเปอร์มาร์เก็ต 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 xml:space="preserve">Freshippo </w:t>
      </w:r>
      <w:r w:rsidRPr="00465779">
        <w:rPr>
          <w:rFonts w:ascii="TH SarabunPSK" w:hAnsi="TH SarabunPSK" w:cs="TH SarabunPSK"/>
          <w:sz w:val="32"/>
          <w:szCs w:val="32"/>
          <w:cs/>
        </w:rPr>
        <w:t>ซึ่งมีประเด็นการหารือที่สำคัญเกี่ยวกับการขยายตลาดการส่งออกสินค้าเกษตรของไทย โดยเฉพาะอย่างยิ่งผลไม้ไทยไปยังจีนทั้งในรูปแบบออนไลน์และออฟไลน์ รวมทั้งการจัดกิจกรรมส่งเสริมการประชาสัมพันธ์ผลไม้ไทยในตลาดจีน การควบคุมมาตรฐานการผลิต การผลักดันสินค้าเกษตรอื่นเพิ่มเติมเข้าสู่ตลาด และการขอความร่วมมือให้สนับสนุนการถ่ายทอดเทคโนโลยีทางการเกษตรด้วย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4. พณ. ได้เสนอแนวทางการดำเนินงานขั้นต่อไป เช่น 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4.1 พณ. โดยสำนักงานส่งเสริมการค้าในต่างประเทศ ทั้ง 3 แห่ง (กรุงฮานอย</w:t>
      </w:r>
      <w:r w:rsidR="00A16B38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เมืองหนานหนิง และเมืองกวางโจว) ติดตามสถานการณ์ด่านชายแดนและประสานหน่วยงานที่เกี่ยวข้อง เพื่ออำนวยความสะดวกต่อการขนส่งผลไม้ไทยผ่านด่านไปยังจีน รวมถึงติดตามจำนวนรถและประสานแจ้งหน่วยงานที่เกี่ยวข้อง เพื่อแจ้งข้อมูลให้ภาคเอกชนทราบถึงความหนาแน่นของการจราจรหน้าด่านและนำไปใช้ในการประเมินสำหรับการเลือกเส้นทางขนส่งผลไม้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4.2 ติดตามความคืบหน้าการหารือระหว่างเวียดนามและจีนในส่วนของการขยายช่องทางผ่านด่านจาก </w:t>
      </w:r>
      <w:r w:rsidRPr="00465779">
        <w:rPr>
          <w:rFonts w:ascii="TH SarabunPSK" w:hAnsi="TH SarabunPSK" w:cs="TH SarabunPSK"/>
          <w:sz w:val="32"/>
          <w:szCs w:val="32"/>
        </w:rPr>
        <w:t>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ช่อง เป็น </w:t>
      </w:r>
      <w:r w:rsidRPr="00465779">
        <w:rPr>
          <w:rFonts w:ascii="TH SarabunPSK" w:hAnsi="TH SarabunPSK" w:cs="TH SarabunPSK"/>
          <w:sz w:val="32"/>
          <w:szCs w:val="32"/>
        </w:rPr>
        <w:t>14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ช่อง และการเปิดช่องทางด่านอัจฉริยะ (ก่อสร้างโดยความร่วมมือของเวียดนามและจีน) ที่จะเปิดให้บริการ </w:t>
      </w:r>
      <w:r w:rsidRPr="00465779">
        <w:rPr>
          <w:rFonts w:ascii="TH SarabunPSK" w:hAnsi="TH SarabunPSK" w:cs="TH SarabunPSK"/>
          <w:sz w:val="32"/>
          <w:szCs w:val="32"/>
        </w:rPr>
        <w:t>24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ชั่วโมง ณ เส้นแบ่งเขตกิโลเมตรที่ </w:t>
      </w:r>
      <w:r w:rsidRPr="00465779">
        <w:rPr>
          <w:rFonts w:ascii="TH SarabunPSK" w:hAnsi="TH SarabunPSK" w:cs="TH SarabunPSK"/>
          <w:sz w:val="32"/>
          <w:szCs w:val="32"/>
        </w:rPr>
        <w:t>1088</w:t>
      </w:r>
      <w:r w:rsidRPr="00465779">
        <w:rPr>
          <w:rFonts w:ascii="TH SarabunPSK" w:hAnsi="TH SarabunPSK" w:cs="TH SarabunPSK"/>
          <w:sz w:val="32"/>
          <w:szCs w:val="32"/>
          <w:cs/>
        </w:rPr>
        <w:t>-</w:t>
      </w:r>
      <w:r w:rsidRPr="00465779">
        <w:rPr>
          <w:rFonts w:ascii="TH SarabunPSK" w:hAnsi="TH SarabunPSK" w:cs="TH SarabunPSK"/>
          <w:sz w:val="32"/>
          <w:szCs w:val="32"/>
        </w:rPr>
        <w:t>1089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ด่านเตินแทง (เวียดนาม) – ด่านผู่จ้าย (จีน)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4.3 ดำเนินการจัดกิจกรรมส่งเสริมภาพลักษณ์สินค้าเกษตรกิจกรรมส่งเสริมการขายสินค้าไทยร่วมกับห้างสรรพสินค้าที่มีชื่อเสียงอย่างต่อเนื่องพร้อมบูรณาการความร่วมมือกับพาณิชย์จังหวัดและกรมการค้าภายใน เพื่อผลักดันการกระจายและส่งออกผลไม้ไปยังตลาดต่างประเทศต่อไป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>_______________</w:t>
      </w:r>
    </w:p>
    <w:p w:rsidR="004026C6" w:rsidRPr="00465779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>คณะรัฐมนตรีมีมติ (8 กรกฎาคม 2563) เห็นชอบต่อร่างพิธีสารว่าด้วยข้อกำหนดในการกักกันโรคและตรวจสอบสำหรับการส่งออกและนำเข้าผลไม้ผ่านประเทศที่สามระหว่างไทยและจีน ระหว่าง กษ. ของไทย และสำนักงานศุลกากรของจีน ตามที่ กษ. เสนอ โดยมีรายละเอียดเป็นการกำหนดมาตรการกักกันโรคและตรวจสอบที่เกี่ยวข้องกับการนำเข้าและส่งออกผลไม้ระหว่างไทยและจีน เช่น การจัดส่งข้อมูลทะเบียนรายชื่อสวนและโรงคัดบรรจุ ซึ่งได้รับการขึ้นทะเบียนของแต่ละฝ่าย การกำหนดวิธีการบรรจุ สุ่มตัวอย่างผลไม้ และปิดผนึกตู้สินค้า การจัดส่งข้อมูลใบรับรองสุขอนามัยพืชระหว่าง</w:t>
      </w:r>
      <w:r w:rsidR="005701EB" w:rsidRPr="00465779">
        <w:rPr>
          <w:rFonts w:ascii="TH SarabunPSK" w:hAnsi="TH SarabunPSK" w:cs="TH SarabunPSK"/>
          <w:sz w:val="32"/>
          <w:szCs w:val="32"/>
          <w:cs/>
        </w:rPr>
        <w:t>กัน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779" w:rsidRPr="00465779" w:rsidRDefault="00174695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22.</w:t>
      </w:r>
      <w:r w:rsidR="0046577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การทบทวนแนวปฏิบัติการดำเนินการภายในของไทยในการพิจารณาให้ความเห็นชอบเอกสารในกรอบอาเซียน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คณะรัฐมนตรีมีมติเห็นชอบแนวปฏิบัติการให้ความเห็นชอบเอกสารในกรอบอาเซียน 2 ประเภท ได้แก่ (1) เอกสารระหว่างอาเซียนกับภาคีภายนอกที่เลขาธิการอาเซียนเป็นผู้ลงนามในนามอาเซียนในฐานะองค์การระหว่างประเทศระดับรัฐบาล (2) แผนงาน (</w:t>
      </w:r>
      <w:r w:rsidRPr="00465779">
        <w:rPr>
          <w:rFonts w:ascii="TH SarabunPSK" w:hAnsi="TH SarabunPSK" w:cs="TH SarabunPSK"/>
          <w:sz w:val="32"/>
          <w:szCs w:val="32"/>
        </w:rPr>
        <w:t>Work Plan</w:t>
      </w:r>
      <w:r w:rsidRPr="00465779">
        <w:rPr>
          <w:rFonts w:ascii="TH SarabunPSK" w:hAnsi="TH SarabunPSK" w:cs="TH SarabunPSK"/>
          <w:sz w:val="32"/>
          <w:szCs w:val="32"/>
          <w:cs/>
        </w:rPr>
        <w:t>) และแผนดำเนินการ (</w:t>
      </w:r>
      <w:r w:rsidRPr="00465779">
        <w:rPr>
          <w:rFonts w:ascii="TH SarabunPSK" w:hAnsi="TH SarabunPSK" w:cs="TH SarabunPSK"/>
          <w:sz w:val="32"/>
          <w:szCs w:val="32"/>
        </w:rPr>
        <w:t>Plan of Action</w:t>
      </w:r>
      <w:r w:rsidRPr="00465779">
        <w:rPr>
          <w:rFonts w:ascii="TH SarabunPSK" w:hAnsi="TH SarabunPSK" w:cs="TH SarabunPSK"/>
          <w:sz w:val="32"/>
          <w:szCs w:val="32"/>
          <w:cs/>
        </w:rPr>
        <w:t>) ระหว่างอาเซียนกับภาคีภายนอกที่ไทยต้องร่วมรับรอง ตามที่กระทรวงการต่างประเทศ (กต.) เสนอ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โดยหากเอกสารทั้ง 2 ประเภทดังกล่าวเข้าข่ายตามเงื่อนไข 5 ประการตามที่ กต. กำหนด ให้ กต. หารือส่วนราชการเจ้าของเรื่องที่เกี่ยวข้องเพื่อพิจารณาให้ความเห็นชอบของไทย โดยไม่ต้องนำเอกสารดังกล่าวเสนอต่อคณะรัฐมนตรีตามมาตรา </w:t>
      </w:r>
      <w:r w:rsidRPr="00465779">
        <w:rPr>
          <w:rFonts w:ascii="TH SarabunPSK" w:hAnsi="TH SarabunPSK" w:cs="TH SarabunPSK"/>
          <w:sz w:val="32"/>
          <w:szCs w:val="32"/>
        </w:rPr>
        <w:t>4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(7) ของพระราชกฤษฎีกาว่าด้วยการเสนอเรื่องและการประชุมคณะรัฐมนตรี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พ.ศ. 2548</w:t>
      </w:r>
    </w:p>
    <w:p w:rsidR="00465779" w:rsidRPr="00465779" w:rsidRDefault="00465779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. คณะรัฐมนตรีมีมติ (1 ตุลาคม 2545) เห็นชอบการทำความตกลงกับต่างประเทศ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การทำอนุสัญญา และสนธิสัญญาต่าง ๆ ที่กำหนดให้ในกรณีที่กระทรวง ทบวงกรม จะจัดทำความตกลงกับต่างประเทศ ให้หน่วยงานดังกล่าวขอความเห็นชอบจากคณะรัฐมนตรีก่อนดำเนินการลงนามความตกลงทุก ๆ ครั้ง โดยระบุบุคคลที่จะเป็นผู้ลงนามฝ่ายไทย ตามที่ กต. เสนอ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>. คณะรัฐมนตรีมีมติ (</w:t>
      </w:r>
      <w:r w:rsidRPr="00465779">
        <w:rPr>
          <w:rFonts w:ascii="TH SarabunPSK" w:hAnsi="TH SarabunPSK" w:cs="TH SarabunPSK"/>
          <w:sz w:val="32"/>
          <w:szCs w:val="32"/>
        </w:rPr>
        <w:t>30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465779">
        <w:rPr>
          <w:rFonts w:ascii="TH SarabunPSK" w:hAnsi="TH SarabunPSK" w:cs="TH SarabunPSK"/>
          <w:sz w:val="32"/>
          <w:szCs w:val="32"/>
        </w:rPr>
        <w:t>2558</w:t>
      </w:r>
      <w:r w:rsidRPr="00465779">
        <w:rPr>
          <w:rFonts w:ascii="TH SarabunPSK" w:hAnsi="TH SarabunPSK" w:cs="TH SarabunPSK"/>
          <w:sz w:val="32"/>
          <w:szCs w:val="32"/>
          <w:cs/>
        </w:rPr>
        <w:t>) เห็นชอบตามที่นายกรัฐมนตรีเสนอเกี่ยวกับ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ารดำเนินการจัดทำหนังสือสัญญาหรือเรื่องเกี่ยวกับความสัมพันธ์ระหว่างประเทศหรือเกี่ยวกับองค์การระหว่างประเทศที่มีผลผูกพันรัฐบาลไทย ให้นำเสนอคณะรัฐมนตรีพิจารณาร่างหนังสือสัญญาก่อนการดำเนินการลงนามทุกครั้ง ในกรณีที่มีความจำเป็นจะต้องปรับปรุงถ้อยคำหรือสาระสำคัญของหนังสือสัญญาที่คณะรัฐมนตรีได้เคยอนุมัติหรือเห็นชอบไปแล้วหากการปรับเปลี่ยนดังกล่าวไม่ขัดกับหลักการที่คณะรัฐมนตรีได้อนุมัติหรือให้ความเห็นชอบ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5779">
        <w:rPr>
          <w:rFonts w:ascii="TH SarabunPSK" w:hAnsi="TH SarabunPSK" w:cs="TH SarabunPSK"/>
          <w:sz w:val="32"/>
          <w:szCs w:val="32"/>
          <w:cs/>
        </w:rPr>
        <w:t>ให้สามารถดำเนินการได้ 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</w:t>
      </w:r>
    </w:p>
    <w:p w:rsid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คณะรัฐมนตรีมีมติ (30 มกราคม 2567) เห็นชอบตามที่นายกรัฐมนตรีเสนอว่า เพื่อให้การจัดทำความตกลงระหว่างประเทศทุกประเภท ทั้งในระดับรัฐบาลและระดับหน่วยงานเป็นไปอย่างเหมาะสม ถูกต้องตาม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5779">
        <w:rPr>
          <w:rFonts w:ascii="TH SarabunPSK" w:hAnsi="TH SarabunPSK" w:cs="TH SarabunPSK"/>
          <w:sz w:val="32"/>
          <w:szCs w:val="32"/>
          <w:cs/>
        </w:rPr>
        <w:t>แนวปฏิบัติเกี่ยวกับพิธีการและประเพณีปฏิบัติทางการทูต ในแต่ละกรณี โดยเฉพาะอย่างยิ่งการกำหนดหัวหน้า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คณะผู้แทน ผู้ลงนาม และสักขีพยาน จึงขอให้ส่วนราชการและหน่วยงานของรัฐที่ประสงค์จะทำความตกลงระหว่างประเทศทุกประเภทดังกล่าว หารือกับ กต. ให้ถูกต้อง ชัดเจน ก่อนดำเนินการใด ๆ รวมทั้งให้ปฏิบัติตามกฎหมาย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กฎ ระเบียบ และมติคณะรัฐมนตรีที่เกี่ยวข้องอย่างเคร่งครัดด้วย</w:t>
      </w:r>
    </w:p>
    <w:p w:rsidR="00D11705" w:rsidRDefault="00D1170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1705" w:rsidRDefault="00D1170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1705" w:rsidRDefault="00D1170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1705" w:rsidRDefault="00D1170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1705" w:rsidRDefault="00D11705" w:rsidP="00465779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11705" w:rsidRPr="00465779" w:rsidRDefault="00D1170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ปัจจุบันมีเอกสารในกรอบอาเซียนที่ กต. และส่วนราชการที่เกี่ยวข้องจะต้องนำเสนอคณะรัฐมนตรีตามนัยมาตรา 4 (7) ของพระราชกฤษฎีกาว่าด้วยการเสนอเรื่องและการประชุมคณะรัฐมนตรี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465779">
        <w:rPr>
          <w:rFonts w:ascii="TH SarabunPSK" w:hAnsi="TH SarabunPSK" w:cs="TH SarabunPSK"/>
          <w:sz w:val="32"/>
          <w:szCs w:val="32"/>
        </w:rPr>
        <w:t>2548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ทั้งหมด </w:t>
      </w:r>
      <w:r w:rsidRPr="00465779">
        <w:rPr>
          <w:rFonts w:ascii="TH SarabunPSK" w:hAnsi="TH SarabunPSK" w:cs="TH SarabunPSK"/>
          <w:sz w:val="32"/>
          <w:szCs w:val="32"/>
        </w:rPr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ประเภท ได้แก่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ความตกลงที่ไทยลงนามในฐานะคู่ภาคี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ซึ่งถือเป็นหนังสือสัญญาตามมาตรา </w:t>
      </w:r>
      <w:r w:rsidRPr="00465779">
        <w:rPr>
          <w:rFonts w:ascii="TH SarabunPSK" w:hAnsi="TH SarabunPSK" w:cs="TH SarabunPSK"/>
          <w:sz w:val="32"/>
          <w:szCs w:val="32"/>
        </w:rPr>
        <w:t>178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เช่น ความตกลงจัดตั้งเขตการค้าเสรีระหว่างอาเซียนกับประเทศต่าง ๆ อนุสัญญาอาเซียนว่าด้วยการต่อต้านการก่อการร้ายและความตกลงว่าด้วยการขนส่งทางอากาศที่ครอบคลุมอาเซียน - สหภาพยุโรป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เอกสารระหว่างอาเซียนกับภาคีภายนอกที่เลขาธิการอาเซียนเป็นผู้ลงนามในนามอาเซียนในฐานะองค์การระหว่างประเทศระดับรัฐบาล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โดยเอกสารประเภทนี้มักมีเนื้อหาเกี่ยวกับการวางกรอบความร่วมมือระหว่างอาเซียนกับภาคีภายนอก หรือการให้งบประมาณจากภาคีภายนอกเพื่อดำเนินโครงการความ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ร่วมมือกับอาเซียนตามกรอบแผนงานที่มีระหว่างกันอยู่แล้ว โดยไม่ก่อพันธกรณีต่อประเทศสมาชิกอาเซียน เช่น ความตกลงให้การสนับสนุนทางการเงิน (</w:t>
      </w:r>
      <w:r w:rsidRPr="00465779">
        <w:rPr>
          <w:rFonts w:ascii="TH SarabunPSK" w:hAnsi="TH SarabunPSK" w:cs="TH SarabunPSK"/>
          <w:sz w:val="32"/>
          <w:szCs w:val="32"/>
        </w:rPr>
        <w:t>Financing Agreement</w:t>
      </w:r>
      <w:r w:rsidRPr="00465779">
        <w:rPr>
          <w:rFonts w:ascii="TH SarabunPSK" w:hAnsi="TH SarabunPSK" w:cs="TH SarabunPSK"/>
          <w:sz w:val="32"/>
          <w:szCs w:val="32"/>
          <w:cs/>
        </w:rPr>
        <w:t>) และบันทึกความเข้าใจ (</w:t>
      </w:r>
      <w:r w:rsidRPr="00465779">
        <w:rPr>
          <w:rFonts w:ascii="TH SarabunPSK" w:hAnsi="TH SarabunPSK" w:cs="TH SarabunPSK"/>
          <w:sz w:val="32"/>
          <w:szCs w:val="32"/>
        </w:rPr>
        <w:t>Memorandum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465779">
        <w:rPr>
          <w:rFonts w:ascii="TH SarabunPSK" w:hAnsi="TH SarabunPSK" w:cs="TH SarabunPSK"/>
          <w:sz w:val="32"/>
          <w:szCs w:val="32"/>
        </w:rPr>
        <w:t>of Understanding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เอกสารที่ไทยต้องร่วมรับรอง (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>adopt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ซึ่งเป็นเอกสารแสดงเจตนารมณ์ทางการเมืองเพื่อระบุแนวทางความร่วมมือในอาเซียน หรือระหว่างอาเซียนกับภาคีภายนอกของอาเซียน เช่น แถลงการณ์ (</w:t>
      </w:r>
      <w:r w:rsidRPr="00465779">
        <w:rPr>
          <w:rFonts w:ascii="TH SarabunPSK" w:hAnsi="TH SarabunPSK" w:cs="TH SarabunPSK"/>
          <w:sz w:val="32"/>
          <w:szCs w:val="32"/>
        </w:rPr>
        <w:t>Statement</w:t>
      </w:r>
      <w:r w:rsidRPr="00465779">
        <w:rPr>
          <w:rFonts w:ascii="TH SarabunPSK" w:hAnsi="TH SarabunPSK" w:cs="TH SarabunPSK"/>
          <w:sz w:val="32"/>
          <w:szCs w:val="32"/>
          <w:cs/>
        </w:rPr>
        <w:t>) หรือปฏิญญา (</w:t>
      </w:r>
      <w:r w:rsidRPr="00465779">
        <w:rPr>
          <w:rFonts w:ascii="TH SarabunPSK" w:hAnsi="TH SarabunPSK" w:cs="TH SarabunPSK"/>
          <w:sz w:val="32"/>
          <w:szCs w:val="32"/>
        </w:rPr>
        <w:t>Declaration</w:t>
      </w:r>
      <w:r w:rsidRPr="00465779">
        <w:rPr>
          <w:rFonts w:ascii="TH SarabunPSK" w:hAnsi="TH SarabunPSK" w:cs="TH SarabunPSK"/>
          <w:sz w:val="32"/>
          <w:szCs w:val="32"/>
          <w:cs/>
        </w:rPr>
        <w:t>) ระดับผู้นำและรัฐมนตรี และ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แผนงาน (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>Work Plan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) หรือแผนดำเนินการ (</w:t>
      </w:r>
      <w:r w:rsidRPr="00465779">
        <w:rPr>
          <w:rFonts w:ascii="TH SarabunPSK" w:hAnsi="TH SarabunPSK" w:cs="TH SarabunPSK"/>
          <w:b/>
          <w:bCs/>
          <w:sz w:val="32"/>
          <w:szCs w:val="32"/>
        </w:rPr>
        <w:t>Plan of Action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ซึ่งมีกระบวนการจัดทำเอกสารในกรอบอาเซียน 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2. เรื่องนี้กระทรวงการต่างประเทศ (กต.) ขอเสนอคณะรัฐมนตรีให้ความเห็นชอบแนวปฏิบัติเกี่ยวกับเอกสารในกรอบอาเซียน 2 ประเภท ได้แก่ (1) เอกสารระหว่างอาเชียนกับภาคีภายนอกที่เลขาธิการอาเซียนเป็นผู้ลงนามในนามอาเชียนในฐานะองค์การระหว่างประเทศระดับรัฐบาล (2) แผนงาน (</w:t>
      </w:r>
      <w:r w:rsidRPr="00465779">
        <w:rPr>
          <w:rFonts w:ascii="TH SarabunPSK" w:hAnsi="TH SarabunPSK" w:cs="TH SarabunPSK"/>
          <w:sz w:val="32"/>
          <w:szCs w:val="32"/>
        </w:rPr>
        <w:t>Work Plan</w:t>
      </w:r>
      <w:r w:rsidRPr="00465779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แผนดำเนินการ (</w:t>
      </w:r>
      <w:r w:rsidRPr="00465779">
        <w:rPr>
          <w:rFonts w:ascii="TH SarabunPSK" w:hAnsi="TH SarabunPSK" w:cs="TH SarabunPSK"/>
          <w:sz w:val="32"/>
          <w:szCs w:val="32"/>
        </w:rPr>
        <w:t>Plan of Action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ระหว่างอาเซียนกับภาคีภายนอกที่ไทยต้องร่วมรับรอง โดยหากเอกสารทั้ง </w:t>
      </w:r>
      <w:r w:rsidRPr="00465779">
        <w:rPr>
          <w:rFonts w:ascii="TH SarabunPSK" w:hAnsi="TH SarabunPSK" w:cs="TH SarabunPSK"/>
          <w:sz w:val="32"/>
          <w:szCs w:val="32"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ประเภทดังกล่าวเข้าเงื่อนไข </w:t>
      </w:r>
      <w:r w:rsidRPr="00465779">
        <w:rPr>
          <w:rFonts w:ascii="TH SarabunPSK" w:hAnsi="TH SarabunPSK" w:cs="TH SarabunPSK"/>
          <w:sz w:val="32"/>
          <w:szCs w:val="32"/>
        </w:rPr>
        <w:t>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ข้อ ตามที่ กต. กำหนด เช่น (1) เอกสารดังกล่าวต้องไม่เข้าลักษณะเป็นหนังสืสัญญาตามมาตรา 178 ของรัฐธรรมนูญแห่งราชอาณาจักรไทย และ (2) ไทยไม่ได้ร่วมลงนามในฐานะคู่ภาคี ฯลฯ ให้ส่วนราชการที่เกี่ยวข้องหารือกับ กต. (กรมสนธิสัญญาและกฎหมาย) เพื่อให้ความเห็นชอบโดยไม่ต้องนำเอกสารดังกล่าวเสนอต่อคณะรัฐมนตรีตามมาตรา </w:t>
      </w:r>
      <w:r w:rsidRPr="00465779">
        <w:rPr>
          <w:rFonts w:ascii="TH SarabunPSK" w:hAnsi="TH SarabunPSK" w:cs="TH SarabunPSK"/>
          <w:sz w:val="32"/>
          <w:szCs w:val="32"/>
        </w:rPr>
        <w:t>4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(7) ของพระราชกฤษฎีกาว่าด้วยการเสนอเรื่องและการประชุมคณะรัฐมนตรี พ.ศ. </w:t>
      </w:r>
      <w:r w:rsidRPr="00465779">
        <w:rPr>
          <w:rFonts w:ascii="TH SarabunPSK" w:hAnsi="TH SarabunPSK" w:cs="TH SarabunPSK"/>
          <w:sz w:val="32"/>
          <w:szCs w:val="32"/>
        </w:rPr>
        <w:t>2548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3. ประโยชน์ที่จะได้รับ: การทบทวนและกำหนดแนวปฏิบัติใหม่ในการดำเนินการภายในของไทยเพื่อให้ความเห็นชอบเอกสารในกรอบอาเซียนจะเป็นการลดขั้นตอนการดำเนินการและเพิ่มประสิทธิภาพการดำเนินการภายในของไทยให้รวดเร็วมากยิ่งขึ้นซึ่งจะช่วยให้โครงการความร่วมมือต่าง ๆ ในกรอบอาเซียนสามารถเริ่มดำเนินการได้ตามกำหนดเวลาและส่งเสริมบทบาทที่สร้างสรรค์ของไทยในอาเซียนต่อไป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779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46577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การตามมติข้อตัดสินใจในการประชุมรัฐภาคีอนุสัญญาบาเซลว่าด้วยการควบคุมการเคลื่อนย้ายข้ามแดนของของเสียอันตรายและการกำจัด สมัยที่ </w:t>
      </w:r>
      <w:r w:rsidR="00465779" w:rsidRPr="00465779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="0046577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 และสัตว์บางชนิดในการค้าระหว่างประเทศ สมัยที่ 11 และการประชุมรัฐภาคีอนุสัญญาสตอกโฮล์มว่าด้วยสารมลพิษที่ตกค้างยาวนาน สมัยที่ </w:t>
      </w:r>
      <w:r w:rsidR="00465779" w:rsidRPr="00465779">
        <w:rPr>
          <w:rFonts w:ascii="TH SarabunPSK" w:hAnsi="TH SarabunPSK" w:cs="TH SarabunPSK"/>
          <w:b/>
          <w:bCs/>
          <w:sz w:val="32"/>
          <w:szCs w:val="32"/>
        </w:rPr>
        <w:t>11</w:t>
      </w:r>
    </w:p>
    <w:p w:rsid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คณะรัฐมนตรีมีมติเห็นชอบการรับรองการเสนอให้มีการแก้ไขภาคผนวกที่ 3 ของอนุสัญญารอตเตอร์ดัมว่าด้วยกระบวนการแจ้งข้อมูลสารเคมีส่วงหน้าสำหรับสารเคมีอันตรายและสารเคมีป้องกันกำจัดศัตรูพืชและสัตว์บางชนิดในการค้าระหว่างประเทศ (อนุสัญญารอตเตอร์ดัมฯ) และการแก้ไขภาคผนวก เอ ของอนุสัญญาสตอกโฮล์มว่าด้วยสารมลพิษที่ตกค้างยาวนาน (อนุสัญญาสตอกโฮล์มฯ) ตามพันธกรณีในข้อบทที่ </w:t>
      </w:r>
      <w:r w:rsidRPr="00465779">
        <w:rPr>
          <w:rFonts w:ascii="TH SarabunPSK" w:hAnsi="TH SarabunPSK" w:cs="TH SarabunPSK"/>
          <w:sz w:val="32"/>
          <w:szCs w:val="32"/>
        </w:rPr>
        <w:t>22</w:t>
      </w:r>
      <w:r w:rsidR="000619DB">
        <w:rPr>
          <w:rFonts w:ascii="TH SarabunPSK" w:hAnsi="TH SarabunPSK" w:cs="TH SarabunPSK"/>
          <w:sz w:val="32"/>
          <w:szCs w:val="32"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>การรับรองและการแก้ไขภาคผนวก ของทั้งสองอนุสัญญา รวมทั้งเห็นชอบการดำเนินการตามมติข้อตัดสินใจในการประชุมรัฐภาคีของสามอนุสัญญา และมอบหมายหน่วยงานที่เกี่ยวข้องดำเนินการต่อไป ตามที่กระทรวงทรัพยากรธรรมชาติและสิ่งแวดล้อม (ทส.) เสนอ</w:t>
      </w:r>
    </w:p>
    <w:p w:rsidR="00D11705" w:rsidRPr="00465779" w:rsidRDefault="00D1170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กระทรวงทรัพยากรธรรมชาติและสิ่งแวดล้อม (ทส.)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เสนอเรื่องนี้ เพื่อให้การดำเนินการของประเทศไทยเป็นไปตามมติข้อตัดสินใจใน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 และสัตว์บางชนิดในการค้าระหว่างประเทศ (อนุสัญญารอตเตอร์ดัมฯ) สมัยที่ </w:t>
      </w:r>
      <w:r w:rsidRPr="00465779">
        <w:rPr>
          <w:rFonts w:ascii="TH SarabunPSK" w:hAnsi="TH SarabunPSK" w:cs="TH SarabunPSK"/>
          <w:sz w:val="32"/>
          <w:szCs w:val="32"/>
        </w:rPr>
        <w:t>11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และการประชุมรัฐภาคีอนุสัญญาสตอกโฮล์มว่าด้วยสารมลพิษที่ตกค้างยาวนาน (อนุสัญญาสตอกโฮล์มฯ) สมัยที่ </w:t>
      </w:r>
      <w:r w:rsidRPr="00465779">
        <w:rPr>
          <w:rFonts w:ascii="TH SarabunPSK" w:hAnsi="TH SarabunPSK" w:cs="TH SarabunPSK"/>
          <w:sz w:val="32"/>
          <w:szCs w:val="32"/>
        </w:rPr>
        <w:t>11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ในระหว่างวันที่ </w:t>
      </w:r>
      <w:r w:rsidRPr="00465779">
        <w:rPr>
          <w:rFonts w:ascii="TH SarabunPSK" w:hAnsi="TH SarabunPSK" w:cs="TH SarabunPSK"/>
          <w:sz w:val="32"/>
          <w:szCs w:val="32"/>
        </w:rPr>
        <w:t>1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465779">
        <w:rPr>
          <w:rFonts w:ascii="TH SarabunPSK" w:hAnsi="TH SarabunPSK" w:cs="TH SarabunPSK"/>
          <w:sz w:val="32"/>
          <w:szCs w:val="32"/>
        </w:rPr>
        <w:t>12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465779">
        <w:rPr>
          <w:rFonts w:ascii="TH SarabunPSK" w:hAnsi="TH SarabunPSK" w:cs="TH SarabunPSK"/>
          <w:sz w:val="32"/>
          <w:szCs w:val="32"/>
        </w:rPr>
        <w:t xml:space="preserve">2566 </w:t>
      </w:r>
      <w:r w:rsidRPr="00465779">
        <w:rPr>
          <w:rFonts w:ascii="TH SarabunPSK" w:hAnsi="TH SarabunPSK" w:cs="TH SarabunPSK"/>
          <w:sz w:val="32"/>
          <w:szCs w:val="32"/>
          <w:cs/>
        </w:rPr>
        <w:t>ณ นครเจนีวา สมาพันธรัฐสวิส โดยขอให้มอบหมายกระทรวงเกษตรและสหกรณ์ (กษ.) และกระทรวงอุตสาหกรรม (อก) รับไปดำเนินการในส่วนที่เกี่ยวข้อง สรุปดังนี้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"/>
        <w:gridCol w:w="2640"/>
        <w:gridCol w:w="4103"/>
        <w:gridCol w:w="1941"/>
      </w:tblGrid>
      <w:tr w:rsidR="00465779" w:rsidRPr="00465779" w:rsidTr="006B01AE">
        <w:tc>
          <w:tcPr>
            <w:tcW w:w="2972" w:type="dxa"/>
            <w:gridSpan w:val="2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ข้อตัดสินใจของรัฐภาคีอนุสัญญา</w:t>
            </w:r>
          </w:p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การดำเนินการของประเทศไทย</w:t>
            </w:r>
          </w:p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65779" w:rsidRPr="00465779" w:rsidTr="006B01AE">
        <w:tc>
          <w:tcPr>
            <w:tcW w:w="9016" w:type="dxa"/>
            <w:gridSpan w:val="4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เพิ่มรายชื่อสารเคมีในภาคผนวกที่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ของอนุสัญญารอตเตอร์ดัมฯ (สารเคมีที่ต้องแจ้งสำนักเลขาธิการอนุสัญญาก่อนการนำเข้า/ส่งออก)</w:t>
            </w:r>
          </w:p>
        </w:tc>
      </w:tr>
      <w:tr w:rsidR="00465779" w:rsidRPr="00465779" w:rsidTr="006B01AE">
        <w:tc>
          <w:tcPr>
            <w:tcW w:w="332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40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เพิ่มสาร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Terbufos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(สารเคมีการเกษตร)</w:t>
            </w:r>
          </w:p>
        </w:tc>
        <w:tc>
          <w:tcPr>
            <w:tcW w:w="4103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กษ. (กรมวิชาการเกษตร) จะต้องแจ้งสำนักเลขาธิการอนุสัญญา ว่าประเทศไทยจะมีกลไกในการอนุญาตให้นำเข้าสาร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Terbufos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 (กษ. จะรับไปพิจารณากำหนดต่อไป)</w:t>
            </w:r>
          </w:p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กำหนดเวลา : ภายใน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941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ประเทศไทยยังไม่มีการใช้สารดังกล่าว</w:t>
            </w:r>
          </w:p>
        </w:tc>
      </w:tr>
      <w:tr w:rsidR="00465779" w:rsidRPr="00465779" w:rsidTr="006B01AE">
        <w:tc>
          <w:tcPr>
            <w:tcW w:w="9016" w:type="dxa"/>
            <w:gridSpan w:val="4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เพิ่มรายชื่อสารเคมีในภาคผนวก เอ ของอนุสัญญาสตอกโฮล์มฯ (สารเคมีที่ต้องลดและ/หรือเลิกการผลิต และการใช้ และการปลดปล่อยสารมลพิษที่ตกค้างยาวนาน)</w:t>
            </w:r>
          </w:p>
        </w:tc>
      </w:tr>
      <w:tr w:rsidR="00465779" w:rsidRPr="00465779" w:rsidTr="000619DB">
        <w:tc>
          <w:tcPr>
            <w:tcW w:w="332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40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เพิ่มสาร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Methoxychlor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(สารเคมีการเกษตร)</w:t>
            </w:r>
          </w:p>
        </w:tc>
        <w:tc>
          <w:tcPr>
            <w:tcW w:w="4103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กษ. (กรมวิชาการเกษตร) ดำเนินมาตรการควบคุมเพื่อเลิกใช้สาร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Methoxychlor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โดยยกระดับเป็นวัตถุอันตรายชนิดที่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ภายใต้พระราชบัญญัติวัตถุอันตราย พ.ศ.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2535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(วัตถุอันตรายที่ห้ามมิให้มีการผลิต การนำเข้า การส่งออก การนำผ่าน หรือการมีไว้ในครอบครอง)</w:t>
            </w:r>
          </w:p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กำหนดเวลา : ภายใน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ปี หลังจากประเทศไทยได้รับแจ้งจากสำนักเลขาธิการอนุสัญญา (ปัจจุบันยังไม่ได้รับแจ้ง)</w:t>
            </w:r>
          </w:p>
        </w:tc>
        <w:tc>
          <w:tcPr>
            <w:tcW w:w="1941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สารดังกล่าวถูกกำหนดให้เป็นวัตถุอันตรายชนิดที่ 3 ที่ต้องขออนุญาตก่อนนำไปใช้งานตามประกาศกระทรวงอุตสาหกรรมในข้อ 5.4</w:t>
            </w:r>
          </w:p>
        </w:tc>
      </w:tr>
      <w:tr w:rsidR="00465779" w:rsidRPr="00465779" w:rsidTr="000619DB">
        <w:trPr>
          <w:trHeight w:val="3461"/>
        </w:trPr>
        <w:tc>
          <w:tcPr>
            <w:tcW w:w="332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40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เพิ่มสาร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Dechlorane Plus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(ใช้เป็นส่วนผสมในการผลิตพลาสติกทนไฟ)</w:t>
            </w:r>
          </w:p>
        </w:tc>
        <w:tc>
          <w:tcPr>
            <w:tcW w:w="4103" w:type="dxa"/>
            <w:vMerge w:val="restart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อก. (กรมโรงงานอุตสาหกรรม) ดำเนินมาตรการควบคุมเพื่อลดและเลิกใช้สาร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 xml:space="preserve">Dechlorane Plus 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สาร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UV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-328 โดยกำหนดเป็นวัตถุอันตรายภายใต้พระราชบัญญัติวัตถุอันตราย พ.ศ. 2535  โดย อก. (กรมโรงงานอุตสาหกรรม) อาจพิจารณาแจ้งข้อยกเว้นพิเศษ (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Specific exemption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) ต่อสำนักเลขาธิการอนุสัญญา เพื่อกำหนดข้อยกเว้นพิเศษในการใช้งานสารดังกล่าวได้</w:t>
            </w:r>
          </w:p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กำหนดเวลา : ภายใน 1 ปี หลังจากประเทศไทยได้รับแจ้งจากสำนักเลขาธิการอนุสัญญา (ปัจจุบันยังไม่ได้รับแจ้ง)</w:t>
            </w:r>
          </w:p>
        </w:tc>
        <w:tc>
          <w:tcPr>
            <w:tcW w:w="1941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สารดังกล่าวยังไม่ถูกกำหนดให้เป็นวัตถุอันตรายและไม่มีข้อมูลการใช้งานในประเทศไทย</w:t>
            </w:r>
          </w:p>
        </w:tc>
      </w:tr>
      <w:tr w:rsidR="00465779" w:rsidRPr="00465779" w:rsidTr="000619DB">
        <w:tc>
          <w:tcPr>
            <w:tcW w:w="332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40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เพิ่มสาร </w:t>
            </w:r>
            <w:r w:rsidRPr="00465779">
              <w:rPr>
                <w:rFonts w:ascii="TH SarabunPSK" w:hAnsi="TH SarabunPSK" w:cs="TH SarabunPSK"/>
                <w:sz w:val="32"/>
                <w:szCs w:val="32"/>
              </w:rPr>
              <w:t>UV</w:t>
            </w: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-328 (ใช้ในเป็นส่วนผสมในกระบวนการเคลือบสี)</w:t>
            </w:r>
          </w:p>
        </w:tc>
        <w:tc>
          <w:tcPr>
            <w:tcW w:w="4103" w:type="dxa"/>
            <w:vMerge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</w:tcPr>
          <w:p w:rsidR="00465779" w:rsidRPr="00465779" w:rsidRDefault="00465779" w:rsidP="004657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5779">
              <w:rPr>
                <w:rFonts w:ascii="TH SarabunPSK" w:hAnsi="TH SarabunPSK" w:cs="TH SarabunPSK"/>
                <w:sz w:val="32"/>
                <w:szCs w:val="32"/>
                <w:cs/>
              </w:rPr>
              <w:t>สารดังกล่าวยังไม่ถูกกำหนดให้เป็นวัตถุอันตรายแต่มีการนำเข้ามาใช้งานในบางอุตสาหกรรม</w:t>
            </w:r>
          </w:p>
        </w:tc>
      </w:tr>
    </w:tbl>
    <w:p w:rsidR="00465779" w:rsidRPr="00465779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465779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ร่างเอกสารผลลัพธ์การประชุมทวิภาคีระดับรัฐมนตรีด้านการท่องเที่ยว ไทย - กัมพูชา ครั้งที่ 3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คณะรัฐมนตรีมีมติเห็นชอบต่อร่างเอกสารผลลัพธ์การประชุมทวิภาคีระดับรัฐมนตรีด้าน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การท่องเที่ยว ไทย - กัมพูชา ครั้งที่ 3  (</w:t>
      </w:r>
      <w:r w:rsidRPr="00465779">
        <w:rPr>
          <w:rFonts w:ascii="TH SarabunPSK" w:hAnsi="TH SarabunPSK" w:cs="TH SarabunPSK"/>
          <w:sz w:val="32"/>
          <w:szCs w:val="32"/>
        </w:rPr>
        <w:t>3</w:t>
      </w:r>
      <w:r w:rsidRPr="00465779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 xml:space="preserve"> Ministerial Meeting on Tourism</w:t>
      </w:r>
      <w:r w:rsidRPr="00465779">
        <w:rPr>
          <w:rFonts w:ascii="TH SarabunPSK" w:hAnsi="TH SarabunPSK" w:cs="TH SarabunPSK"/>
          <w:sz w:val="32"/>
          <w:szCs w:val="32"/>
          <w:cs/>
        </w:rPr>
        <w:t>) เพื่อเป็นกรอบในการหารือกับ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ฝ่ายกัมพูขา ในวันที่ </w:t>
      </w:r>
      <w:r w:rsidRPr="00465779">
        <w:rPr>
          <w:rFonts w:ascii="TH SarabunPSK" w:hAnsi="TH SarabunPSK" w:cs="TH SarabunPSK"/>
          <w:sz w:val="32"/>
          <w:szCs w:val="32"/>
        </w:rPr>
        <w:t>18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465779">
        <w:rPr>
          <w:rFonts w:ascii="TH SarabunPSK" w:hAnsi="TH SarabunPSK" w:cs="TH SarabunPSK"/>
          <w:sz w:val="32"/>
          <w:szCs w:val="32"/>
        </w:rPr>
        <w:t xml:space="preserve">2567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รวมทั้งอนุมัติให้รัฐมนตรีว่าการกระทรวงการท่องเที่ยวและกีฬา หรือผู้แทน ให้การรับรองร่างเอกสารผลลัพธ์การประชุมฯ โดยไม่มีการลงนาม ทั้งนี้หากมีความจำเป็นต้องแก้ไขปรับปรุงร่างเอกสารผลลัพธ์การประชุมฯ ดังกล่าว ในส่วนที่จะเป็นประโยชน์ต่อการดำเนินความสัมพันธ์ แต่ไม่ใช่สาระสำคัญหรือไม่ชัดต่อผลประโยชน์ของประเทศไทยขอให้กระทรวงการท่องเที่ยวและกีฬาสามารถพิจารณาดำเนินการ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โดยไม่ต้องเสนอคณะรัฐมนตรีพิจารณาอีกตามที่กระทรวงการท่องเที่ยวและกีฬา (กก.) เสนอ 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ประเทศไทย โดยกระทรวงการท่องเที่ยวและกีฬา จะเป็นเจ้าภาพจัดการประชุมทวิภาคีระดับรัฐมนตรีด้านการท่องเทียว ไทย - กัมพูชา ครั้งที่ </w:t>
      </w:r>
      <w:r w:rsidRPr="00465779">
        <w:rPr>
          <w:rFonts w:ascii="TH SarabunPSK" w:hAnsi="TH SarabunPSK" w:cs="TH SarabunPSK"/>
          <w:sz w:val="32"/>
          <w:szCs w:val="32"/>
        </w:rPr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465779">
        <w:rPr>
          <w:rFonts w:ascii="TH SarabunPSK" w:hAnsi="TH SarabunPSK" w:cs="TH SarabunPSK"/>
          <w:sz w:val="32"/>
          <w:szCs w:val="32"/>
        </w:rPr>
        <w:t>18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465779">
        <w:rPr>
          <w:rFonts w:ascii="TH SarabunPSK" w:hAnsi="TH SarabunPSK" w:cs="TH SarabunPSK"/>
          <w:sz w:val="32"/>
          <w:szCs w:val="32"/>
        </w:rPr>
        <w:t xml:space="preserve">2567 </w:t>
      </w:r>
      <w:r w:rsidRPr="00465779">
        <w:rPr>
          <w:rFonts w:ascii="TH SarabunPSK" w:hAnsi="TH SarabunPSK" w:cs="TH SarabunPSK"/>
          <w:sz w:val="32"/>
          <w:szCs w:val="32"/>
          <w:cs/>
        </w:rPr>
        <w:t>ณ กรุงเทพมหานคร โดยมี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นายเสริมศักดิ์ พงษ์พานิช รัฐมนตรีว่าการกระทรวงการท่องเที่ยวและกีฬา และนายสก โสเกน รัฐมนตรีว่าการกระทรวงการท่องเที่ยวกัมพูชา เป็นประธานร่วม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>. เมื่อวันที่ 8 พฤษภาคม 2567 กระทรวงการท่องเที่ยวและกีฬาจัดการประชุมเตรียมการสำหรับการประชุมทวิภาคีด้านการท่องเที่ยว ไทย - กัมพูชา ครั้งที่ 1/2567 โดยมีผู้แทนหน่วยงานที่เกี่ยวข้องของประเทศไทยเข้าร่วม เพื่อหารือเกี่ยวกับประเด็นความร่วมมือด้านการท่องเที่ยวระหว่างไทย - พูชา รวมทั้งข้อมูลและข้อคิดเห็นที่ฝ่ายไทยควรหยิบยกขึ้นเพื่อหารือกับฝ่ายกัมพูชา ตลอดจนประเด็นที่คาดว่าฝ่ายกัมพูชาจะหยิบยกขึ้น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หารือในช่วงการประชุมทวิภาคีฯ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. กระทรวงการท่องเที่ยวและกีฬาจัดทำและเสนอร่างเอกสารผลลัพธ์การประชุมทวิภาคีระดับรัฐมนตรีด้านการท่องเที่ยว ไทย - กัมพูชา ครั้งที่ </w:t>
      </w:r>
      <w:r w:rsidRPr="00465779">
        <w:rPr>
          <w:rFonts w:ascii="TH SarabunPSK" w:hAnsi="TH SarabunPSK" w:cs="TH SarabunPSK"/>
          <w:sz w:val="32"/>
          <w:szCs w:val="32"/>
        </w:rPr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ประกอบด้วย (1) แผนปฏิบัติการร่วมว่าด้วยความร่วมมือ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ด้านการท่องเที่ยว ปี พ.ศ. </w:t>
      </w:r>
      <w:r w:rsidRPr="00465779">
        <w:rPr>
          <w:rFonts w:ascii="TH SarabunPSK" w:hAnsi="TH SarabunPSK" w:cs="TH SarabunPSK"/>
          <w:sz w:val="32"/>
          <w:szCs w:val="32"/>
        </w:rPr>
        <w:t>2566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465779">
        <w:rPr>
          <w:rFonts w:ascii="TH SarabunPSK" w:hAnsi="TH SarabunPSK" w:cs="TH SarabunPSK"/>
          <w:sz w:val="32"/>
          <w:szCs w:val="32"/>
        </w:rPr>
        <w:t>2568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ระหว่างรัฐบาลแห่งราชอาณาจักรไทย และรัฐบาลแห่งราชอาณาจักรกัมพูขา และ (2) ร่างถ้อยแถลงร่วมการประชุมทวิภาคีระดับรัฐมนตรีด้านการท่องเที่ยว ไทย - กัมพูชา ครั้งที่ </w:t>
      </w:r>
      <w:r w:rsidRPr="00465779">
        <w:rPr>
          <w:rFonts w:ascii="TH SarabunPSK" w:hAnsi="TH SarabunPSK" w:cs="TH SarabunPSK"/>
          <w:sz w:val="32"/>
          <w:szCs w:val="32"/>
        </w:rPr>
        <w:t>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โดยมีสาระสำคัญสรุป ดังนี้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แผนปฏิบัติการร่วมว่าด้วยความร่วมมือด้านการท่องเที่ยว ปี พ.ศ. 2566 - 2568 ระหว่างรัฐบาลแห่งราชอาณาจักรไทย และรัฐบาลแห่งราขอาณาจักรกัมพูชา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เป็นแผนยุทธศาสตร์ ระยะสั้น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ซึ่งกำหนดกลยุทธ์และการดำเนินการที่จำเป็นเพื่อให้บรรลุวัตถุประสงค์การเสริมสร้างความร่วมมือด้านการท่องเที่ยวระหว่างสองประเทศ ผ่านการสนับสนุนให้เกิดการไหลเวี่ยนของนักท่องเที่ยวระหว่างกัน และเป็นการดำเนินงานภายใต้บันทึกความเข้าใจว่าด้วยความร่วมมือด้านการท่องเที่ยวระหว่างรัฐบาลแห่งราชอาณาจักรไทย กับรัฐบาล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แห่งราชอาณาจักรกัมพูชา (</w:t>
      </w:r>
      <w:r w:rsidRPr="00465779">
        <w:rPr>
          <w:rFonts w:ascii="TH SarabunPSK" w:hAnsi="TH SarabunPSK" w:cs="TH SarabunPSK"/>
          <w:sz w:val="32"/>
          <w:szCs w:val="32"/>
        </w:rPr>
        <w:t>Memorandum of Understanding between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>the Government of the Kingdom of Thailand and the Government of the Kingdom of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>Cambodia on Tourism Cooperation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โดยมีความร่วมมือ </w:t>
      </w:r>
      <w:r w:rsidRPr="00465779">
        <w:rPr>
          <w:rFonts w:ascii="TH SarabunPSK" w:hAnsi="TH SarabunPSK" w:cs="TH SarabunPSK"/>
          <w:sz w:val="32"/>
          <w:szCs w:val="32"/>
        </w:rPr>
        <w:t>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หัวข้อ ประกอบด้วย (1) ความร่วมมือและการประสานงานข้ามพรมแดนเพื่ออำนวยความสะดวก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>ในการเดินทางและการผ่านแดน (</w:t>
      </w:r>
      <w:r w:rsidRPr="00465779">
        <w:rPr>
          <w:rFonts w:ascii="TH SarabunPSK" w:hAnsi="TH SarabunPSK" w:cs="TH SarabunPSK"/>
          <w:sz w:val="32"/>
          <w:szCs w:val="32"/>
        </w:rPr>
        <w:t>Transboundary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>Collaboration and Cooperation on Facilitation on Travel and Border Crossing</w:t>
      </w:r>
      <w:r w:rsidRPr="00465779">
        <w:rPr>
          <w:rFonts w:ascii="TH SarabunPSK" w:hAnsi="TH SarabunPSK" w:cs="TH SarabunPSK"/>
          <w:sz w:val="32"/>
          <w:szCs w:val="32"/>
          <w:cs/>
        </w:rPr>
        <w:t>) (2) การส่งเสริมการท่องเที่ยวและการตลาดร่วมกัน ภายใต้แนวคิด “สองราชอาณาจักร หนึ่งจุดหมายปลายทาง” (</w:t>
      </w:r>
      <w:r w:rsidRPr="00465779">
        <w:rPr>
          <w:rFonts w:ascii="TH SarabunPSK" w:hAnsi="TH SarabunPSK" w:cs="TH SarabunPSK"/>
          <w:sz w:val="32"/>
          <w:szCs w:val="32"/>
        </w:rPr>
        <w:t>Two Kingdoms One Destination Marketing Campaign</w:t>
      </w:r>
      <w:r w:rsidRPr="00465779">
        <w:rPr>
          <w:rFonts w:ascii="TH SarabunPSK" w:hAnsi="TH SarabunPSK" w:cs="TH SarabunPSK"/>
          <w:sz w:val="32"/>
          <w:szCs w:val="32"/>
          <w:cs/>
        </w:rPr>
        <w:t>) (3) การพัฒนาบุคลากรด้านการท่องเที่ยว (</w:t>
      </w:r>
      <w:r w:rsidRPr="00465779">
        <w:rPr>
          <w:rFonts w:ascii="TH SarabunPSK" w:hAnsi="TH SarabunPSK" w:cs="TH SarabunPSK"/>
          <w:sz w:val="32"/>
          <w:szCs w:val="32"/>
        </w:rPr>
        <w:t>Human Resource Development</w:t>
      </w:r>
      <w:r w:rsidRPr="00465779">
        <w:rPr>
          <w:rFonts w:ascii="TH SarabunPSK" w:hAnsi="TH SarabunPSK" w:cs="TH SarabunPSK"/>
          <w:sz w:val="32"/>
          <w:szCs w:val="32"/>
          <w:cs/>
        </w:rPr>
        <w:t>) (4) การพัฒนาคุณภาพการท่องเที่ยว (</w:t>
      </w:r>
      <w:r w:rsidRPr="00465779">
        <w:rPr>
          <w:rFonts w:ascii="TH SarabunPSK" w:hAnsi="TH SarabunPSK" w:cs="TH SarabunPSK"/>
          <w:sz w:val="32"/>
          <w:szCs w:val="32"/>
        </w:rPr>
        <w:t>Quality Tourism</w:t>
      </w:r>
      <w:r w:rsidRPr="00465779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(5) การลงทุนด้านการท่องเที่ยว (</w:t>
      </w:r>
      <w:r w:rsidRPr="00465779">
        <w:rPr>
          <w:rFonts w:ascii="TH SarabunPSK" w:hAnsi="TH SarabunPSK" w:cs="TH SarabunPSK"/>
          <w:sz w:val="32"/>
          <w:szCs w:val="32"/>
        </w:rPr>
        <w:t>Tourism Investment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ทั้งนี้ ที่ประชุมทวิภาคีระดับคณะทำงานด้านการท่องเที่ยว ไทย – กัมพูชา ครั้งที่ 6 ได้ให้การรับรองแผนปฏิบัติการร่วมดังกล่าวแล้ว ในการประชุมเมื่อวันที่ </w:t>
      </w:r>
      <w:r w:rsidRPr="00465779">
        <w:rPr>
          <w:rFonts w:ascii="TH SarabunPSK" w:hAnsi="TH SarabunPSK" w:cs="TH SarabunPSK"/>
          <w:sz w:val="32"/>
          <w:szCs w:val="32"/>
        </w:rPr>
        <w:t>2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465779">
        <w:rPr>
          <w:rFonts w:ascii="TH SarabunPSK" w:hAnsi="TH SarabunPSK" w:cs="TH SarabunPSK"/>
          <w:sz w:val="32"/>
          <w:szCs w:val="32"/>
        </w:rPr>
        <w:t>2565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3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5779">
        <w:rPr>
          <w:rFonts w:ascii="TH SarabunPSK" w:hAnsi="TH SarabunPSK" w:cs="TH SarabunPSK"/>
          <w:sz w:val="32"/>
          <w:szCs w:val="32"/>
          <w:cs/>
        </w:rPr>
        <w:t>ณ จังหวัดเกาะกง ราชอา</w:t>
      </w:r>
      <w:r w:rsidR="00D11705">
        <w:rPr>
          <w:rFonts w:ascii="TH SarabunPSK" w:hAnsi="TH SarabunPSK" w:cs="TH SarabunPSK"/>
          <w:sz w:val="32"/>
          <w:szCs w:val="32"/>
          <w:cs/>
        </w:rPr>
        <w:t>ณาจักรกัมพูช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า อย่างไรก็ตาม ทั้งสองฝ่ายเห็นพ้องร่วมกันว่าควรปรับปรุงแผนปฏิบัติการฯ ดังกล่าว ให้มีความสอดคล้องกับบริบทด้านการท่องเที่ยวที่เปลี่ยนแปลงไป รวมถึงนโยบายด้านการท่องเที่ยวของรัฐบาลปัจจุบันของทั้งสองประเทศ กระทรวงการท่องเที่ยวและกีฬาจึงได้เสนอปรับปรุงแผนปฏิบัติการฯ เพื่อให้ที่ประชุมทวิภาคีระดับรัฐมนตรีด้านการท่องเที่ยว ไทย - กัมพูชา ครั้งที่ 3 พิจารณาให้การรับรอง 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ร่างถ้อยแถลงร่วมการประชุมทวิภาคีระดับรัฐมนตรีด้านการห่องเที่ยว ไทย – กัมพูชา ครั้งที่ 3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มีเนื้อหาที่มุ่งเน้นความคืบหน้าการดำเนินการของแผนปฏิปัติการร่วมว่าด้วยความร่วมมือด้านการท่องเที่ยวฯ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(1) การส่งเสริมการอำนวยความสะดวกในการเดินทางและการเชื่อมโยงข้ามพรมแดนผ่านการพัฒนาและปรับปรุงสิ่งอำนวยความสะดวกด้านการท่องเที่ยว รวมถึงการเชื่อมโยงทางอากาศ ทางทะเล และทางบก (2) การจัดทำโครงการและกลยุทธ์การตลาดภายใต้หัวข้อหลัก “สองราชอาณาจักร หนึ่งจุดหมายปลายทาง” ผ่านการอบรมเกี่ยวกับแพ็คเกจทัวร์ร่วมกัน การเดินทางเพื่อศึกษาดูงาน และงานแสดงสินค้าด้านการท่องเที่ยว (3) การพัฒนาบุคลากรด้านการท่องเที่ยว ผ่านการส่งเสริมความร่วมมือในการจัดโครงการฝึกอบรมและพัฒนาทักษะใหม่ (</w:t>
      </w:r>
      <w:r w:rsidRPr="00465779">
        <w:rPr>
          <w:rFonts w:ascii="TH SarabunPSK" w:hAnsi="TH SarabunPSK" w:cs="TH SarabunPSK"/>
          <w:sz w:val="32"/>
          <w:szCs w:val="32"/>
        </w:rPr>
        <w:t>reskill</w:t>
      </w:r>
      <w:r w:rsidRPr="00465779">
        <w:rPr>
          <w:rFonts w:ascii="TH SarabunPSK" w:hAnsi="TH SarabunPSK" w:cs="TH SarabunPSK"/>
          <w:sz w:val="32"/>
          <w:szCs w:val="32"/>
          <w:cs/>
        </w:rPr>
        <w:t>) และยกระดับทักษะเดิม (</w:t>
      </w:r>
      <w:r w:rsidRPr="00465779">
        <w:rPr>
          <w:rFonts w:ascii="TH SarabunPSK" w:hAnsi="TH SarabunPSK" w:cs="TH SarabunPSK"/>
          <w:sz w:val="32"/>
          <w:szCs w:val="32"/>
        </w:rPr>
        <w:t>upskill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) ของบุคลากรด้านการท่องเที่ยว รวมถึงสนับสนุนการเคลื่อนย้ายแรงงานด้านการท่องเที่ยว 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ทั้งนี้ ร่างเอกสารผลลัพธ์ฯ ทั้ง 2 ฉบับดังกล่าว เป็นเพียงการแสดงเจตนารมณ์และใช้เป็นกรอบในการดำเนินการของไทยและกัมพูชาที่จะมุ่งส่งเสริมและกระชับความสัมพันธ์ในด้านต่าง ๆ โดยมิได้มีเจตนาให้เป็นความตกลงที่ก่อให้เกิดพันธกรณีภายใต้บังคับของกฎหมายระหว่างประเทศ ดังนั้นร่างเอกสารผลลัพธ์ฯ ดังกล่าว จึงไม่เป็นสนธิสัญญาตามกฎหมายระหว่างประเทศ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 พ.ศ. 2560 อีกทั้ง กระทรวงการท่องเที่ยวและกีฬา เห็นว่า ร่างเอกสารผลลัพธ์ฯ มีความเหมาะสม สอดคล้องกับนโยบายและผลประโยชน์ของไทย สามารถปฏิบัติได้ภายใต้อำนาจหน้าที่ตามกฎหมาย ระเบียบ และ</w:t>
      </w:r>
      <w:r w:rsidRPr="00465779">
        <w:rPr>
          <w:rFonts w:ascii="TH SarabunPSK" w:hAnsi="TH SarabunPSK" w:cs="TH SarabunPSK"/>
          <w:sz w:val="32"/>
          <w:szCs w:val="32"/>
          <w:cs/>
        </w:rPr>
        <w:lastRenderedPageBreak/>
        <w:t>ข้อบังคับที่มีอยู่ในปัจจุบัน ตลอดจนเป็นไปตามพันธกรณีของไทยภายใต้ความตกลงระหว่างประเทศที่เกี่ยวข้อง รวมทั้งได้จัดสรรงบประมาณเพื่อดำเนินการนี้ไว้แล้ว</w:t>
      </w:r>
    </w:p>
    <w:p w:rsidR="00465779" w:rsidRPr="00465779" w:rsidRDefault="00465779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A2DB9" w:rsidRPr="008514D5" w:rsidRDefault="00174695" w:rsidP="009A2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="009A2DB9" w:rsidRPr="008514D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ร่างปฏิญญาระดับรัฐมนตรีของการประชุมเวทีหารือทางการเมืองระดับสูงว่าด้วยการพัฒนาที่ยั่งยืน </w:t>
      </w:r>
      <w:r w:rsidR="009A2DB9" w:rsidRPr="008514D5">
        <w:rPr>
          <w:rFonts w:ascii="TH SarabunPSK" w:hAnsi="TH SarabunPSK" w:cs="TH SarabunPSK"/>
          <w:b/>
          <w:bCs/>
          <w:sz w:val="32"/>
          <w:szCs w:val="32"/>
        </w:rPr>
        <w:t>(High-Level Political Forum on Sustainable Development</w:t>
      </w:r>
      <w:r w:rsidR="009A2DB9" w:rsidRPr="008514D5">
        <w:rPr>
          <w:rFonts w:ascii="TH SarabunPSK" w:hAnsi="TH SarabunPSK" w:cs="TH SarabunPSK"/>
          <w:b/>
          <w:bCs/>
          <w:sz w:val="32"/>
          <w:szCs w:val="32"/>
          <w:lang w:bidi="th-TH"/>
        </w:rPr>
        <w:t>: HLPF</w:t>
      </w:r>
      <w:r w:rsidR="00600CF4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="009A2DB9" w:rsidRPr="008514D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A2DB9" w:rsidRPr="008514D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ค.ศ. 2024  </w:t>
      </w:r>
    </w:p>
    <w:p w:rsidR="009A2DB9" w:rsidRPr="008514D5" w:rsidRDefault="009A2DB9" w:rsidP="009A2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4D5">
        <w:rPr>
          <w:rFonts w:ascii="TH SarabunPSK" w:hAnsi="TH SarabunPSK" w:cs="TH SarabunPSK"/>
          <w:sz w:val="32"/>
          <w:szCs w:val="32"/>
          <w:cs/>
        </w:rPr>
        <w:tab/>
      </w:r>
      <w:r w:rsidRPr="008514D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</w:t>
      </w:r>
      <w:r w:rsidRPr="008514D5">
        <w:rPr>
          <w:rFonts w:ascii="TH SarabunPSK" w:hAnsi="TH SarabunPSK" w:cs="TH SarabunPSK"/>
          <w:sz w:val="32"/>
          <w:szCs w:val="32"/>
          <w:lang w:bidi="th-TH"/>
        </w:rPr>
        <w:t xml:space="preserve"> ดังน</w:t>
      </w:r>
      <w:r w:rsidRPr="008514D5">
        <w:rPr>
          <w:rFonts w:ascii="TH SarabunPSK" w:hAnsi="TH SarabunPSK" w:cs="TH SarabunPSK"/>
          <w:sz w:val="32"/>
          <w:szCs w:val="32"/>
          <w:cs/>
        </w:rPr>
        <w:t>ี้</w:t>
      </w:r>
    </w:p>
    <w:p w:rsidR="009A2DB9" w:rsidRPr="008514D5" w:rsidRDefault="009A2DB9" w:rsidP="009A2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14D5">
        <w:rPr>
          <w:rFonts w:ascii="TH SarabunPSK" w:hAnsi="TH SarabunPSK" w:cs="TH SarabunPSK"/>
          <w:sz w:val="32"/>
          <w:szCs w:val="32"/>
          <w:lang w:bidi="th-TH"/>
        </w:rPr>
        <w:tab/>
      </w:r>
      <w:r w:rsidRPr="008514D5">
        <w:rPr>
          <w:rFonts w:ascii="TH SarabunPSK" w:hAnsi="TH SarabunPSK" w:cs="TH SarabunPSK"/>
          <w:sz w:val="32"/>
          <w:szCs w:val="32"/>
          <w:lang w:bidi="th-TH"/>
        </w:rPr>
        <w:tab/>
        <w:t xml:space="preserve">1.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 เห็นชอบต่อร่างปฏิญญาระดับรัฐมนตรีของการประชุมเวทีหารือทางการเมืองระดับสูงว่าด้วยการพัฒนาที่ยั่งยืน (</w:t>
      </w:r>
      <w:r w:rsidRPr="008514D5">
        <w:rPr>
          <w:rFonts w:ascii="TH SarabunPSK" w:hAnsi="TH SarabunPSK" w:cs="TH SarabunPSK"/>
          <w:sz w:val="32"/>
          <w:szCs w:val="32"/>
          <w:lang w:bidi="th-TH"/>
        </w:rPr>
        <w:t xml:space="preserve">High-level Political Forum on Sustainable Development: HLPF)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ประจําปี ค.ศ. 2024 ทั้งนี้ หากมีความจําเป็นต้องแก้ไขปรับปรุงร่างปฏิญญาฯ ในส่วนที่มิใช่สาระสําคัญและ/หรือไม่ขัดต่อผลประโยชน์ของประเทศไทย </w:t>
      </w:r>
      <w:proofErr w:type="gramStart"/>
      <w:r w:rsidRPr="008514D5">
        <w:rPr>
          <w:rFonts w:ascii="TH SarabunPSK" w:hAnsi="TH SarabunPSK" w:cs="TH SarabunPSK"/>
          <w:sz w:val="32"/>
          <w:szCs w:val="32"/>
          <w:cs/>
        </w:rPr>
        <w:t>ขอให้กระทรวงการต่างประเทศสามารถดําเนินการได้  ตามความเหมาะสม</w:t>
      </w:r>
      <w:proofErr w:type="gramEnd"/>
      <w:r w:rsidRPr="008514D5">
        <w:rPr>
          <w:rFonts w:ascii="TH SarabunPSK" w:hAnsi="TH SarabunPSK" w:cs="TH SarabunPSK"/>
          <w:sz w:val="32"/>
          <w:szCs w:val="32"/>
          <w:cs/>
        </w:rPr>
        <w:t xml:space="preserve"> โดยไม่ต้องเสนอคณะรัฐมนตรีอีก</w:t>
      </w:r>
    </w:p>
    <w:p w:rsidR="009A2DB9" w:rsidRPr="008514D5" w:rsidRDefault="009A2DB9" w:rsidP="009A2DB9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14D5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 เห็นชอบให้ผู้ช่วยรัฐมนตรีประจํากระทรวงการต่างประเทศ ซึ่งได้รับมอบหมายให้เป็นหัวหน้าคณะผู้แทนไทยเข้าร่วมการประชุมฯ หรือเอกอัครราชทูตผู้แทนถาวรไทยประจํา สหประชาชาติ ณ นครนิวยอร์ก ร่วมรับรองร่างปฏิญญาระดับรัฐมนตรีของการประชุมเวทีหารือทางการเมือง ระดับสูงว่าด้วยการพัฒนาที่ยั่งยืน (</w:t>
      </w:r>
      <w:r w:rsidRPr="008514D5">
        <w:rPr>
          <w:rFonts w:ascii="TH SarabunPSK" w:hAnsi="TH SarabunPSK" w:cs="TH SarabunPSK"/>
          <w:sz w:val="32"/>
          <w:szCs w:val="32"/>
          <w:lang w:bidi="th-TH"/>
        </w:rPr>
        <w:t xml:space="preserve">High-level Political Forum on Sustainable Development: HLPF)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ประจําปี ค.ศ. </w:t>
      </w:r>
      <w:r w:rsidRPr="008514D5">
        <w:rPr>
          <w:rFonts w:ascii="TH SarabunPSK" w:hAnsi="TH SarabunPSK" w:cs="TH SarabunPSK"/>
          <w:sz w:val="32"/>
          <w:szCs w:val="32"/>
        </w:rPr>
        <w:t>2024</w:t>
      </w:r>
    </w:p>
    <w:p w:rsidR="009A2DB9" w:rsidRPr="008514D5" w:rsidRDefault="009A2DB9" w:rsidP="009A2D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4D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A2DB9" w:rsidRPr="008514D5" w:rsidRDefault="009A2DB9" w:rsidP="009A2DB9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514D5">
        <w:rPr>
          <w:rFonts w:ascii="TH SarabunPSK" w:hAnsi="TH SarabunPSK" w:cs="TH SarabunPSK"/>
          <w:sz w:val="32"/>
          <w:szCs w:val="32"/>
          <w:cs/>
        </w:rPr>
        <w:t>1. คณะมนตรีเศรษฐกิจและสังคมแห่งสหประชาชาติ (</w:t>
      </w:r>
      <w:r w:rsidRPr="008514D5">
        <w:rPr>
          <w:rFonts w:ascii="TH SarabunPSK" w:hAnsi="TH SarabunPSK" w:cs="TH SarabunPSK"/>
          <w:sz w:val="32"/>
          <w:szCs w:val="32"/>
        </w:rPr>
        <w:t xml:space="preserve">United Nations Economic and Social Council: ECOSOC)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จัดการประชุม </w:t>
      </w:r>
      <w:r w:rsidRPr="008514D5">
        <w:rPr>
          <w:rFonts w:ascii="TH SarabunPSK" w:hAnsi="TH SarabunPSK" w:cs="TH SarabunPSK"/>
          <w:sz w:val="32"/>
          <w:szCs w:val="32"/>
        </w:rPr>
        <w:t xml:space="preserve">HLPF </w:t>
      </w:r>
      <w:r w:rsidRPr="008514D5">
        <w:rPr>
          <w:rFonts w:ascii="TH SarabunPSK" w:hAnsi="TH SarabunPSK" w:cs="TH SarabunPSK"/>
          <w:sz w:val="32"/>
          <w:szCs w:val="32"/>
          <w:cs/>
        </w:rPr>
        <w:t>ประจําปี ค.ศ. 2024 ระหว่างวันที่ 8-18 กรกฎาคม 2567 ที่สํานักงานใหญ่สหประชาชาตินครนิวยอร์ก ภายใต้หัวข้อหลัก “</w:t>
      </w:r>
      <w:r w:rsidRPr="008514D5">
        <w:rPr>
          <w:rFonts w:ascii="TH SarabunPSK" w:hAnsi="TH SarabunPSK" w:cs="TH SarabunPSK"/>
          <w:sz w:val="32"/>
          <w:szCs w:val="32"/>
        </w:rPr>
        <w:t xml:space="preserve">Reinforcing the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2030 </w:t>
      </w:r>
      <w:r w:rsidRPr="008514D5">
        <w:rPr>
          <w:rFonts w:ascii="TH SarabunPSK" w:hAnsi="TH SarabunPSK" w:cs="TH SarabunPSK"/>
          <w:sz w:val="32"/>
          <w:szCs w:val="32"/>
        </w:rPr>
        <w:t xml:space="preserve">Agenda and eradicating poverty in times of multiple crises: the effective delivery of sustainable, resilient and innovative solutions” </w:t>
      </w:r>
      <w:r w:rsidRPr="008514D5">
        <w:rPr>
          <w:rFonts w:ascii="TH SarabunPSK" w:hAnsi="TH SarabunPSK" w:cs="TH SarabunPSK"/>
          <w:sz w:val="32"/>
          <w:szCs w:val="32"/>
          <w:cs/>
        </w:rPr>
        <w:t>โดยจะหารือเชิงลึกเกี่ยวกับเป้าหมายการพัฒนาที่ยั่งยืน (</w:t>
      </w:r>
      <w:r w:rsidRPr="008514D5">
        <w:rPr>
          <w:rFonts w:ascii="TH SarabunPSK" w:hAnsi="TH SarabunPSK" w:cs="TH SarabunPSK"/>
          <w:sz w:val="32"/>
          <w:szCs w:val="32"/>
        </w:rPr>
        <w:t xml:space="preserve">Sustainable Development Goals: SDGs)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5* เป้าหมาย รวมทั้งเป็นเวทีระดมสมองจากภาคส่วนต่าง ๆ เพื่อกําหนดข้อเสนอแนะเชิงนโยบายในการขับเคลื่อน </w:t>
      </w:r>
      <w:r w:rsidRPr="008514D5">
        <w:rPr>
          <w:rFonts w:ascii="TH SarabunPSK" w:hAnsi="TH SarabunPSK" w:cs="TH SarabunPSK"/>
          <w:sz w:val="32"/>
          <w:szCs w:val="32"/>
        </w:rPr>
        <w:t xml:space="preserve">SDGs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514D5">
        <w:rPr>
          <w:rFonts w:ascii="TH SarabunPSK" w:hAnsi="TH SarabunPSK" w:cs="TH SarabunPSK"/>
          <w:sz w:val="32"/>
          <w:szCs w:val="32"/>
          <w:cs/>
        </w:rPr>
        <w:t>ในการประชุมฯ จะมีการนําเสนอรายงานการทบทวน  การดําเนินการตามวาระการพัฒนาที่ยั่งยืน ค.ศ. 2030 ระดับชาติโดยสมัครใจ (</w:t>
      </w:r>
      <w:r w:rsidRPr="008514D5">
        <w:rPr>
          <w:rFonts w:ascii="TH SarabunPSK" w:hAnsi="TH SarabunPSK" w:cs="TH SarabunPSK"/>
          <w:sz w:val="32"/>
          <w:szCs w:val="32"/>
        </w:rPr>
        <w:t xml:space="preserve">Voluntary National Review: VNR)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ของประเทศต่าง ๆ จํานวน 36 ประเทศ และในวันที่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8514D5">
        <w:rPr>
          <w:rFonts w:ascii="TH SarabunPSK" w:hAnsi="TH SarabunPSK" w:cs="TH SarabunPSK"/>
          <w:sz w:val="32"/>
          <w:szCs w:val="32"/>
          <w:cs/>
        </w:rPr>
        <w:t>17 กรกฎาคม 2567 ที่ประชุมฯ จะรับรองร่างปฏิญญาระดับรัฐมนตรี (</w:t>
      </w:r>
      <w:r w:rsidRPr="008514D5">
        <w:rPr>
          <w:rFonts w:ascii="TH SarabunPSK" w:hAnsi="TH SarabunPSK" w:cs="TH SarabunPSK"/>
          <w:sz w:val="32"/>
          <w:szCs w:val="32"/>
        </w:rPr>
        <w:t xml:space="preserve">Ministerial Declaration)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เป็นเอกสารผลลัพธ์ของการประชุมฯ </w:t>
      </w:r>
    </w:p>
    <w:p w:rsidR="009A2DB9" w:rsidRPr="008514D5" w:rsidRDefault="009A2DB9" w:rsidP="009A2DB9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514D5">
        <w:rPr>
          <w:rFonts w:ascii="TH SarabunPSK" w:hAnsi="TH SarabunPSK" w:cs="TH SarabunPSK"/>
          <w:sz w:val="32"/>
          <w:szCs w:val="32"/>
          <w:cs/>
        </w:rPr>
        <w:t xml:space="preserve">2. การประชุม </w:t>
      </w:r>
      <w:r w:rsidRPr="008514D5">
        <w:rPr>
          <w:rFonts w:ascii="TH SarabunPSK" w:hAnsi="TH SarabunPSK" w:cs="TH SarabunPSK"/>
          <w:sz w:val="32"/>
          <w:szCs w:val="32"/>
        </w:rPr>
        <w:t xml:space="preserve">HLPF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จัดขึ้นปีละหนึ่งครั้งภายใต้การอุปถัมภ์ของ </w:t>
      </w:r>
      <w:r w:rsidRPr="008514D5">
        <w:rPr>
          <w:rFonts w:ascii="TH SarabunPSK" w:hAnsi="TH SarabunPSK" w:cs="TH SarabunPSK"/>
          <w:sz w:val="32"/>
          <w:szCs w:val="32"/>
        </w:rPr>
        <w:t xml:space="preserve">ECOSOC </w:t>
      </w:r>
      <w:r w:rsidRPr="008514D5">
        <w:rPr>
          <w:rFonts w:ascii="TH SarabunPSK" w:hAnsi="TH SarabunPSK" w:cs="TH SarabunPSK"/>
          <w:sz w:val="32"/>
          <w:szCs w:val="32"/>
          <w:cs/>
        </w:rPr>
        <w:t>และทุก 4 ปีในระดับผู้นําภายใต้การอุปถัมภ์ของสมัชชาสหประชาชาติ  เพื่อทบทวนและติดตามผลการดําเนินการตาม วาระการพัฒนาที่ยั่งยืน ค.ศ. 2030 (2030</w:t>
      </w:r>
      <w:r w:rsidRPr="008514D5">
        <w:rPr>
          <w:rFonts w:ascii="TH SarabunPSK" w:hAnsi="TH SarabunPSK" w:cs="TH SarabunPSK"/>
          <w:sz w:val="32"/>
          <w:szCs w:val="32"/>
        </w:rPr>
        <w:t xml:space="preserve"> Agenda for Sustainable Development: </w:t>
      </w:r>
      <w:r w:rsidRPr="008514D5">
        <w:rPr>
          <w:rFonts w:ascii="TH SarabunPSK" w:hAnsi="TH SarabunPSK" w:cs="TH SarabunPSK"/>
          <w:sz w:val="32"/>
          <w:szCs w:val="32"/>
          <w:cs/>
        </w:rPr>
        <w:t>2030</w:t>
      </w:r>
      <w:r w:rsidRPr="008514D5">
        <w:rPr>
          <w:rFonts w:ascii="TH SarabunPSK" w:hAnsi="TH SarabunPSK" w:cs="TH SarabunPSK"/>
          <w:sz w:val="32"/>
          <w:szCs w:val="32"/>
        </w:rPr>
        <w:t xml:space="preserve"> Agenda) </w:t>
      </w:r>
      <w:r w:rsidRPr="008514D5">
        <w:rPr>
          <w:rFonts w:ascii="TH SarabunPSK" w:hAnsi="TH SarabunPSK" w:cs="TH SarabunPSK"/>
          <w:sz w:val="32"/>
          <w:szCs w:val="32"/>
          <w:cs/>
        </w:rPr>
        <w:t>ซึ่งการประชุมระดับผู้นําครั้งล่าสุด คือ การประชุมระดับผู้นําว่าด้วยเป้าหมายการพัฒนาที่ยั่งยืน (</w:t>
      </w:r>
      <w:r w:rsidRPr="008514D5">
        <w:rPr>
          <w:rFonts w:ascii="TH SarabunPSK" w:hAnsi="TH SarabunPSK" w:cs="TH SarabunPSK"/>
          <w:sz w:val="32"/>
          <w:szCs w:val="32"/>
        </w:rPr>
        <w:t xml:space="preserve">SDG Summit) </w:t>
      </w:r>
      <w:r w:rsidRPr="008514D5">
        <w:rPr>
          <w:rFonts w:ascii="TH SarabunPSK" w:hAnsi="TH SarabunPSK" w:cs="TH SarabunPSK"/>
          <w:sz w:val="32"/>
          <w:szCs w:val="32"/>
          <w:cs/>
        </w:rPr>
        <w:t>เมื่อวันที่ 18-19 กันยายน 2566 ที่ประชุมฯ ได้รับรองร่างปฏิญญาทางการเมืองฯ และเปิดโอกาสให้รัฐสมาชิกพิจารณาประกาศความมุ่งมั่นระดับประเทศ (</w:t>
      </w:r>
      <w:r w:rsidRPr="008514D5">
        <w:rPr>
          <w:rFonts w:ascii="TH SarabunPSK" w:hAnsi="TH SarabunPSK" w:cs="TH SarabunPSK"/>
          <w:sz w:val="32"/>
          <w:szCs w:val="32"/>
        </w:rPr>
        <w:t xml:space="preserve">National Commitments)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เพื่อเร่งรัดการขับเคลื่อน </w:t>
      </w:r>
      <w:r w:rsidRPr="008514D5">
        <w:rPr>
          <w:rFonts w:ascii="TH SarabunPSK" w:hAnsi="TH SarabunPSK" w:cs="TH SarabunPSK"/>
          <w:sz w:val="32"/>
          <w:szCs w:val="32"/>
        </w:rPr>
        <w:t xml:space="preserve">SDGs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ให้ทันตามกําหนดเวลา  ซึ่งประเทศไทยได้ร่วมรับรองร่างปฏิญญาฯ และประกาศความมุ่งมั่นระดับประเทศในประเด็นที่ไทยให้ความสําคัญในกรอบการพัฒนาที่ยั่งยืนที่สอดคล้องกับแผนพัฒนาเศรษฐกิจและสังคมแห่งชาติฉบับที่ </w:t>
      </w:r>
      <w:r w:rsidRPr="008514D5">
        <w:rPr>
          <w:rFonts w:ascii="TH SarabunPSK" w:hAnsi="TH SarabunPSK" w:cs="TH SarabunPSK"/>
          <w:sz w:val="32"/>
          <w:szCs w:val="32"/>
        </w:rPr>
        <w:t>13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8514D5">
        <w:rPr>
          <w:rFonts w:ascii="TH SarabunPSK" w:hAnsi="TH SarabunPSK" w:cs="TH SarabunPSK"/>
          <w:sz w:val="32"/>
          <w:szCs w:val="32"/>
        </w:rPr>
        <w:t>2566</w:t>
      </w:r>
      <w:r w:rsidRPr="008514D5">
        <w:rPr>
          <w:rFonts w:ascii="TH SarabunPSK" w:hAnsi="TH SarabunPSK" w:cs="TH SarabunPSK"/>
          <w:sz w:val="32"/>
          <w:szCs w:val="32"/>
          <w:cs/>
        </w:rPr>
        <w:t>-</w:t>
      </w:r>
      <w:r w:rsidRPr="008514D5">
        <w:rPr>
          <w:rFonts w:ascii="TH SarabunPSK" w:hAnsi="TH SarabunPSK" w:cs="TH SarabunPSK"/>
          <w:sz w:val="32"/>
          <w:szCs w:val="32"/>
        </w:rPr>
        <w:t>2570</w:t>
      </w:r>
      <w:r w:rsidRPr="008514D5">
        <w:rPr>
          <w:rFonts w:ascii="TH SarabunPSK" w:hAnsi="TH SarabunPSK" w:cs="TH SarabunPSK"/>
          <w:sz w:val="32"/>
          <w:szCs w:val="32"/>
          <w:cs/>
        </w:rPr>
        <w:t>)</w:t>
      </w:r>
    </w:p>
    <w:p w:rsidR="009A2DB9" w:rsidRPr="008514D5" w:rsidRDefault="009A2DB9" w:rsidP="009A2DB9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514D5">
        <w:rPr>
          <w:rFonts w:ascii="TH SarabunPSK" w:hAnsi="TH SarabunPSK" w:cs="TH SarabunPSK"/>
          <w:sz w:val="32"/>
          <w:szCs w:val="32"/>
          <w:cs/>
        </w:rPr>
        <w:t xml:space="preserve">3. ร่างปฏิญญาฯ เป็นเอกสารผลลัพธ์การประชุม </w:t>
      </w:r>
      <w:r w:rsidRPr="008514D5">
        <w:rPr>
          <w:rFonts w:ascii="TH SarabunPSK" w:hAnsi="TH SarabunPSK" w:cs="TH SarabunPSK"/>
          <w:sz w:val="32"/>
          <w:szCs w:val="32"/>
        </w:rPr>
        <w:t xml:space="preserve">HLPF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ค.ศ. 2024 ที่สะท้อนเจตนารมณ์ทางการเมืองในระดับรัฐมนตรีของประเทศต่าง ๆ ที่จะร่วมกันดําเนินการเพื่อบรรลุวาระการพัฒนาที่ยั่งยืน ค.ศ. 2030 และ </w:t>
      </w:r>
      <w:r w:rsidRPr="008514D5">
        <w:rPr>
          <w:rFonts w:ascii="TH SarabunPSK" w:hAnsi="TH SarabunPSK" w:cs="TH SarabunPSK"/>
          <w:sz w:val="32"/>
          <w:szCs w:val="32"/>
        </w:rPr>
        <w:t xml:space="preserve">SDGs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มีสาระสําคัญเกี่ยวกับ (1) สถานการณ์ปัจจุบันและความท้าทายในการบรรลุ </w:t>
      </w:r>
      <w:r w:rsidRPr="008514D5">
        <w:rPr>
          <w:rFonts w:ascii="TH SarabunPSK" w:hAnsi="TH SarabunPSK" w:cs="TH SarabunPSK"/>
          <w:sz w:val="32"/>
          <w:szCs w:val="32"/>
        </w:rPr>
        <w:t xml:space="preserve">SDGs </w:t>
      </w:r>
      <w:r w:rsidRPr="008514D5">
        <w:rPr>
          <w:rFonts w:ascii="TH SarabunPSK" w:hAnsi="TH SarabunPSK" w:cs="TH SarabunPSK"/>
          <w:sz w:val="32"/>
          <w:szCs w:val="32"/>
          <w:cs/>
        </w:rPr>
        <w:t>และ                        (2) การกําหนดแนวทางการดําเนินการและการลงทุนเพื่</w:t>
      </w:r>
      <w:r>
        <w:rPr>
          <w:rFonts w:ascii="TH SarabunPSK" w:hAnsi="TH SarabunPSK" w:cs="TH SarabunPSK"/>
          <w:sz w:val="32"/>
          <w:szCs w:val="32"/>
          <w:cs/>
        </w:rPr>
        <w:t xml:space="preserve">อสนับสนุนวาระการพัฒนาที่ยั่งยืน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ค.ศ. 2030 ตามเป้าหมายที่เกี่ยวข้อง รวมถึงสนับสนุนการจัดทํา </w:t>
      </w:r>
      <w:r w:rsidRPr="008514D5">
        <w:rPr>
          <w:rFonts w:ascii="TH SarabunPSK" w:hAnsi="TH SarabunPSK" w:cs="TH SarabunPSK"/>
          <w:sz w:val="32"/>
          <w:szCs w:val="32"/>
        </w:rPr>
        <w:t xml:space="preserve">VNRs </w:t>
      </w:r>
      <w:r w:rsidRPr="008514D5">
        <w:rPr>
          <w:rFonts w:ascii="TH SarabunPSK" w:hAnsi="TH SarabunPSK" w:cs="TH SarabunPSK"/>
          <w:sz w:val="32"/>
          <w:szCs w:val="32"/>
          <w:cs/>
        </w:rPr>
        <w:t>โดยไม่มีถ้อยคําหรือบริบทใดที่มุ่งจะก่อให้เกิดพันธกรณีภายใต้บังคับของกฎหมายระหว่างประเทศ กอปรกับไม่มีการลงนามในร่างปฏิญญาดังกล่าว ดังนั้น ร่างปฏิญญาฯ จึงไม่เป็นสนธิสัญญาตามกฎหมายระหว่างประเทศ และไม่เป็นหนังสือสัญญาตาม มาตรา 178 ของรัฐธรรมนูญแห่งราชอาณาจักรไทย พ.ศ. 2560</w:t>
      </w:r>
    </w:p>
    <w:p w:rsidR="009A2DB9" w:rsidRPr="008514D5" w:rsidRDefault="009A2DB9" w:rsidP="009A2DB9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514D5">
        <w:rPr>
          <w:rFonts w:ascii="TH SarabunPSK" w:hAnsi="TH SarabunPSK" w:cs="TH SarabunPSK"/>
          <w:sz w:val="32"/>
          <w:szCs w:val="32"/>
          <w:cs/>
        </w:rPr>
        <w:t>ประโยชน์และผลกระทบ</w:t>
      </w:r>
    </w:p>
    <w:p w:rsidR="009A2DB9" w:rsidRPr="008514D5" w:rsidRDefault="009A2DB9" w:rsidP="009A2DB9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514D5">
        <w:rPr>
          <w:rFonts w:ascii="TH SarabunPSK" w:hAnsi="TH SarabunPSK" w:cs="TH SarabunPSK"/>
          <w:sz w:val="32"/>
          <w:szCs w:val="32"/>
          <w:cs/>
        </w:rPr>
        <w:t>ร่างปฏิญญาฯ สะท้อนประเด็นที่รัฐสมาชิกสหประชาชาติให้ความสําคัญร่วมกันในการผลักดัน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การบรรลุ </w:t>
      </w:r>
      <w:r w:rsidRPr="008514D5">
        <w:rPr>
          <w:rFonts w:ascii="TH SarabunPSK" w:hAnsi="TH SarabunPSK" w:cs="TH SarabunPSK"/>
          <w:sz w:val="32"/>
          <w:szCs w:val="32"/>
        </w:rPr>
        <w:t xml:space="preserve">SDGs </w:t>
      </w:r>
      <w:r w:rsidRPr="008514D5">
        <w:rPr>
          <w:rFonts w:ascii="TH SarabunPSK" w:hAnsi="TH SarabunPSK" w:cs="TH SarabunPSK"/>
          <w:sz w:val="32"/>
          <w:szCs w:val="32"/>
          <w:cs/>
        </w:rPr>
        <w:t>ของโลกในภาพรวม</w:t>
      </w:r>
    </w:p>
    <w:p w:rsidR="009A2DB9" w:rsidRPr="008514D5" w:rsidRDefault="009A2DB9" w:rsidP="009A2DB9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514D5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2276475" cy="9525"/>
                <wp:effectExtent l="9525" t="12700" r="952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6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5D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5pt;margin-top:9.25pt;width:17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"/>
            </w:pict>
          </mc:Fallback>
        </mc:AlternateContent>
      </w:r>
    </w:p>
    <w:p w:rsidR="009A2DB9" w:rsidRPr="008514D5" w:rsidRDefault="009A2DB9" w:rsidP="009A2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4D5">
        <w:rPr>
          <w:rFonts w:ascii="TH SarabunPSK" w:hAnsi="TH SarabunPSK" w:cs="TH SarabunPSK"/>
          <w:sz w:val="32"/>
          <w:szCs w:val="32"/>
        </w:rPr>
        <w:t>*</w:t>
      </w:r>
      <w:r w:rsidRPr="008514D5">
        <w:rPr>
          <w:rFonts w:ascii="TH SarabunPSK" w:hAnsi="TH SarabunPSK" w:cs="TH SarabunPSK"/>
          <w:sz w:val="32"/>
          <w:szCs w:val="32"/>
          <w:cs/>
        </w:rPr>
        <w:t>ได้แก่ เป้าหมายที่ 1</w:t>
      </w:r>
      <w:r w:rsidRPr="008514D5">
        <w:rPr>
          <w:rFonts w:ascii="TH SarabunPSK" w:hAnsi="TH SarabunPSK" w:cs="TH SarabunPSK"/>
          <w:sz w:val="32"/>
          <w:szCs w:val="32"/>
        </w:rPr>
        <w:t xml:space="preserve"> No Poverty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เป้าหมายที่ 2 </w:t>
      </w:r>
      <w:r w:rsidRPr="008514D5">
        <w:rPr>
          <w:rFonts w:ascii="TH SarabunPSK" w:hAnsi="TH SarabunPSK" w:cs="TH SarabunPSK"/>
          <w:sz w:val="32"/>
          <w:szCs w:val="32"/>
        </w:rPr>
        <w:t xml:space="preserve">Zero hunger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เป้าหมายที่ 13 </w:t>
      </w:r>
      <w:r w:rsidRPr="008514D5">
        <w:rPr>
          <w:rFonts w:ascii="TH SarabunPSK" w:hAnsi="TH SarabunPSK" w:cs="TH SarabunPSK"/>
          <w:sz w:val="32"/>
          <w:szCs w:val="32"/>
        </w:rPr>
        <w:t xml:space="preserve">Climate Action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เป้าหมายที่ 16 </w:t>
      </w:r>
      <w:r w:rsidRPr="008514D5">
        <w:rPr>
          <w:rFonts w:ascii="TH SarabunPSK" w:hAnsi="TH SarabunPSK" w:cs="TH SarabunPSK"/>
          <w:sz w:val="32"/>
          <w:szCs w:val="32"/>
        </w:rPr>
        <w:t xml:space="preserve">Peace, Justice and Strong Institutions </w:t>
      </w:r>
      <w:r w:rsidRPr="008514D5">
        <w:rPr>
          <w:rFonts w:ascii="TH SarabunPSK" w:hAnsi="TH SarabunPSK" w:cs="TH SarabunPSK"/>
          <w:sz w:val="32"/>
          <w:szCs w:val="32"/>
          <w:cs/>
        </w:rPr>
        <w:t xml:space="preserve">และเป้าหมายที่ 17 </w:t>
      </w:r>
      <w:r w:rsidRPr="008514D5">
        <w:rPr>
          <w:rFonts w:ascii="TH SarabunPSK" w:hAnsi="TH SarabunPSK" w:cs="TH SarabunPSK"/>
          <w:sz w:val="32"/>
          <w:szCs w:val="32"/>
        </w:rPr>
        <w:t>Partnerships for the Goals</w:t>
      </w:r>
    </w:p>
    <w:p w:rsidR="004026C6" w:rsidRDefault="004026C6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3DBA" w:rsidRPr="00B332CA" w:rsidRDefault="00174695" w:rsidP="00C63DB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C63DBA" w:rsidRPr="00B332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บันทึกความเข้าใจ (</w:t>
      </w:r>
      <w:r w:rsidR="00C63DBA" w:rsidRPr="00B332CA">
        <w:rPr>
          <w:rFonts w:ascii="TH SarabunPSK" w:hAnsi="TH SarabunPSK" w:cs="TH SarabunPSK"/>
          <w:b/>
          <w:bCs/>
          <w:sz w:val="32"/>
          <w:szCs w:val="32"/>
        </w:rPr>
        <w:t xml:space="preserve">Memorandum of Understanding </w:t>
      </w:r>
      <w:r w:rsidR="00C63DBA" w:rsidRPr="00B332C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63DBA" w:rsidRPr="00B332CA">
        <w:rPr>
          <w:rFonts w:ascii="TH SarabunPSK" w:hAnsi="TH SarabunPSK" w:cs="TH SarabunPSK"/>
          <w:b/>
          <w:bCs/>
          <w:sz w:val="32"/>
          <w:szCs w:val="32"/>
        </w:rPr>
        <w:t>MOU</w:t>
      </w:r>
      <w:r w:rsidR="00C63DBA" w:rsidRPr="00B332CA">
        <w:rPr>
          <w:rFonts w:ascii="TH SarabunPSK" w:hAnsi="TH SarabunPSK" w:cs="TH SarabunPSK"/>
          <w:b/>
          <w:bCs/>
          <w:sz w:val="32"/>
          <w:szCs w:val="32"/>
          <w:cs/>
        </w:rPr>
        <w:t>) ด้านความร่วมมือในการกำกับการแข่งขันทางการค้าระหว่างสำนักงานคณะกรรมการการแข่งขันทางการค้าและองค์กรกำกับดูแลแข่งขันทางการค้าแห่งสาธารณรัฐฟิลิปปินส์ (</w:t>
      </w:r>
      <w:r w:rsidR="00C63DBA" w:rsidRPr="00B332CA">
        <w:rPr>
          <w:rFonts w:ascii="TH SarabunPSK" w:hAnsi="TH SarabunPSK" w:cs="TH SarabunPSK"/>
          <w:b/>
          <w:bCs/>
          <w:sz w:val="32"/>
          <w:szCs w:val="32"/>
        </w:rPr>
        <w:t>Philippine Competition Commission</w:t>
      </w:r>
      <w:r w:rsidR="00C63DBA" w:rsidRPr="00B332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63DBA" w:rsidRPr="00B332CA" w:rsidRDefault="00C63DBA" w:rsidP="00C63DB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32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332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332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คณะรัฐมนตรีมีมติเห็นชอบและอนุมัติตามที่สำนักงานคณะกรรมการการแข่งขันทางการค้า (สขค.) เสนอ ดังนี้ </w:t>
      </w:r>
    </w:p>
    <w:p w:rsidR="00C63DBA" w:rsidRPr="00B332CA" w:rsidRDefault="00C63DBA" w:rsidP="00C63DB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32CA">
        <w:rPr>
          <w:rFonts w:ascii="TH SarabunPSK" w:hAnsi="TH SarabunPSK" w:cs="TH SarabunPSK"/>
          <w:sz w:val="32"/>
          <w:szCs w:val="32"/>
          <w:cs/>
        </w:rPr>
        <w:tab/>
      </w:r>
      <w:r w:rsidRPr="00B332CA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เห็นชอบต่อร่างบันทึกความเข้าใจระหว่างสํานักงานคณะกรรมการการแข่งขันทางการค้าแห่งราชอาณาจักรไทย และองค์กรกํากับดูแลการแข่งขันทางการค้า แห่งสาธารณรัฐฟิลิปปินส์ (ฟิลิปปินส์) (</w:t>
      </w:r>
      <w:r w:rsidRPr="00B332CA">
        <w:rPr>
          <w:rFonts w:ascii="TH SarabunPSK" w:hAnsi="TH SarabunPSK" w:cs="TH SarabunPSK"/>
          <w:sz w:val="32"/>
          <w:szCs w:val="32"/>
        </w:rPr>
        <w:t xml:space="preserve">Philippine Competition Commission </w:t>
      </w:r>
      <w:r w:rsidRPr="00B332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32CA">
        <w:rPr>
          <w:rFonts w:ascii="TH SarabunPSK" w:hAnsi="TH SarabunPSK" w:cs="TH SarabunPSK"/>
          <w:sz w:val="32"/>
          <w:szCs w:val="32"/>
        </w:rPr>
        <w:t>PCC</w:t>
      </w:r>
      <w:r w:rsidRPr="00B332CA">
        <w:rPr>
          <w:rFonts w:ascii="TH SarabunPSK" w:hAnsi="TH SarabunPSK" w:cs="TH SarabunPSK"/>
          <w:sz w:val="32"/>
          <w:szCs w:val="32"/>
          <w:cs/>
        </w:rPr>
        <w:t>) (ร่างบันทึกความเข้าใจฯ) ทั้งนี้ หากมีความจําเป็นต้องปรับปรุงแก้ไขบันทึกความเข้าใจดังกล่าว ในส่วนที่ไม่ใช่สาระสําคัญ ขอให้ สขค. สามารถพิจารณาดําเนินการในเรื่องนั้น ๆ โดยไม่ต้องนําเสนอคณะรัฐมนตรีพิจารณาอีกครั้ง</w:t>
      </w:r>
    </w:p>
    <w:p w:rsidR="00C63DBA" w:rsidRPr="00B332CA" w:rsidRDefault="00C63DBA" w:rsidP="00C63DBA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332CA">
        <w:rPr>
          <w:rFonts w:ascii="TH SarabunPSK" w:hAnsi="TH SarabunPSK" w:cs="TH SarabunPSK"/>
          <w:sz w:val="32"/>
          <w:szCs w:val="32"/>
          <w:cs/>
        </w:rPr>
        <w:t xml:space="preserve">2. อนุมัติให้เลขาธิการคณะกรรมการการแข่งขันทางการค้าหรือผู้ที่ได้รับมอบหมายเป็นผู้ลงนามบันทึกความเข้าใจดังกล่าวของฝ่ายไทย </w:t>
      </w:r>
    </w:p>
    <w:p w:rsidR="00C63DBA" w:rsidRPr="00B332CA" w:rsidRDefault="00C63DBA" w:rsidP="00C63DB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32CA">
        <w:rPr>
          <w:rFonts w:ascii="TH SarabunPSK" w:hAnsi="TH SarabunPSK" w:cs="TH SarabunPSK"/>
          <w:sz w:val="32"/>
          <w:szCs w:val="32"/>
          <w:cs/>
        </w:rPr>
        <w:t xml:space="preserve">(มีกําหนดลงนามร่างบันทึกความเข้าใจฯ ระหว่างวันที่ </w:t>
      </w:r>
      <w:r w:rsidRPr="00B332CA">
        <w:rPr>
          <w:rFonts w:ascii="TH SarabunPSK" w:hAnsi="TH SarabunPSK" w:cs="TH SarabunPSK"/>
          <w:sz w:val="32"/>
          <w:szCs w:val="32"/>
        </w:rPr>
        <w:t>23</w:t>
      </w:r>
      <w:r w:rsidRPr="00B332C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B332CA">
        <w:rPr>
          <w:rFonts w:ascii="TH SarabunPSK" w:hAnsi="TH SarabunPSK" w:cs="TH SarabunPSK"/>
          <w:sz w:val="32"/>
          <w:szCs w:val="32"/>
        </w:rPr>
        <w:t>24</w:t>
      </w:r>
      <w:r w:rsidRPr="00B332CA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B332CA">
        <w:rPr>
          <w:rFonts w:ascii="TH SarabunPSK" w:hAnsi="TH SarabunPSK" w:cs="TH SarabunPSK"/>
          <w:sz w:val="32"/>
          <w:szCs w:val="32"/>
        </w:rPr>
        <w:t xml:space="preserve">2567 </w:t>
      </w:r>
      <w:r w:rsidRPr="00B332CA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32CA">
        <w:rPr>
          <w:rFonts w:ascii="TH SarabunPSK" w:hAnsi="TH SarabunPSK" w:cs="TH SarabunPSK"/>
          <w:sz w:val="32"/>
          <w:szCs w:val="32"/>
          <w:cs/>
        </w:rPr>
        <w:t>กรุงกัวลาลัมเปอร์ ประเทศมาเลเซีย)</w:t>
      </w:r>
    </w:p>
    <w:p w:rsidR="00C63DBA" w:rsidRPr="00B332CA" w:rsidRDefault="00C63DBA" w:rsidP="00C63DBA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332C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สาระสําคัญ </w:t>
      </w:r>
      <w:r w:rsidRPr="00B332CA">
        <w:rPr>
          <w:rFonts w:ascii="TH SarabunPSK" w:hAnsi="TH SarabunPSK" w:cs="TH SarabunPSK"/>
          <w:sz w:val="32"/>
          <w:szCs w:val="32"/>
          <w:cs/>
        </w:rPr>
        <w:t xml:space="preserve">ร่างบันทึกความเข้าใจฯ มีวัตถุประสงค์เพื่อสนับสนุนการบังคับใช้กฎหมายการแข่งขันทางการค้าของแต่ละประเทศ ให้มีประสิทธิภาพ ผ่านการพัฒนาความสัมพันธ์ด้านความร่วมมือระหว่าง </w:t>
      </w:r>
      <w:r w:rsidRPr="00B332CA">
        <w:rPr>
          <w:rFonts w:ascii="TH SarabunPSK" w:hAnsi="TH SarabunPSK" w:cs="TH SarabunPSK"/>
          <w:sz w:val="32"/>
          <w:szCs w:val="32"/>
        </w:rPr>
        <w:t xml:space="preserve">PCC </w:t>
      </w:r>
      <w:r w:rsidRPr="00B332CA">
        <w:rPr>
          <w:rFonts w:ascii="TH SarabunPSK" w:hAnsi="TH SarabunPSK" w:cs="TH SarabunPSK"/>
          <w:sz w:val="32"/>
          <w:szCs w:val="32"/>
          <w:cs/>
        </w:rPr>
        <w:t>และ สขค. ทั้งนี้ ความร่วมมือและการให้ความช่วยเหลือระหว่างกันจะต้องคํานึงถึงกฎหมายและกฎระเบียบที่เกี่ยวข้อง ทรัพยากรที่มีอยู่ตามความเหมาะสม และผลประโยชน์สําคัญของทั้งสององค์กร ตลอดจนต้องเคารพความเป็นอิสระในการดําเนินงานของทั้งสององค์กรตามกฎหมายและกฎระเบียบที่เกี่ยวข้องของแต่ละประเทศ</w:t>
      </w:r>
    </w:p>
    <w:p w:rsidR="00C63DBA" w:rsidRPr="00940253" w:rsidRDefault="00C63DBA" w:rsidP="00246F79">
      <w:pPr>
        <w:spacing w:after="0" w:line="320" w:lineRule="exact"/>
        <w:ind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B332CA">
        <w:rPr>
          <w:rFonts w:ascii="TH SarabunPSK" w:hAnsi="TH SarabunPSK" w:cs="TH SarabunPSK"/>
          <w:sz w:val="32"/>
          <w:szCs w:val="32"/>
          <w:cs/>
        </w:rPr>
        <w:t>การจัดทําบันทึกความเข้าใจฯ เป็นประโยชน์ร่วมกันของไทยและฟิลิปปินส์ในการสร้างสภาพแวดล้อมการแข่งขันที่เป็นธรรมสําหรับการค้าและการลงทุนในทั้งสองประเทศ โดยเฉพาะเมื่อคํานึงถึงการลงทุนและการส่งออกสินค้าจากไทยไปฟิลิปปินส์ที่มีแนวโน้มจะเพิ่มสูงขึ้นในอนาคต รวมถึงรัฐบาลฟิลิปปินส์ที่กําหนดให้การส่งเสริมความมั่นคงทางอาหารเป็นวาระหลักของประเทศ ดังนั้น บันทึกความเข้าใจฉบับนี้จึงเป็นประโยชน์ต่อภาคเอกชนของไทยโดยเฉพาะในด้านการพัฒนาอุตสาหกรรมการเกษตรและอาหารซึ่งไทยมีความเชี่ยวชาญและ</w:t>
      </w:r>
      <w:r w:rsidRPr="00940253">
        <w:rPr>
          <w:rFonts w:ascii="TH SarabunPSK" w:hAnsi="TH SarabunPSK" w:cs="TH SarabunPSK"/>
          <w:sz w:val="32"/>
          <w:szCs w:val="32"/>
          <w:cs/>
        </w:rPr>
        <w:t>ศักยภาพสูง</w:t>
      </w:r>
    </w:p>
    <w:p w:rsidR="00940253" w:rsidRDefault="00940253" w:rsidP="00246F79">
      <w:pPr>
        <w:spacing w:after="0" w:line="320" w:lineRule="exact"/>
        <w:ind w:firstLine="1582"/>
        <w:jc w:val="thaiDistribute"/>
        <w:rPr>
          <w:rFonts w:ascii="TH SarabunPSK" w:hAnsi="TH SarabunPSK" w:cs="TH SarabunPSK"/>
          <w:sz w:val="32"/>
          <w:szCs w:val="32"/>
        </w:rPr>
      </w:pPr>
    </w:p>
    <w:p w:rsidR="00940253" w:rsidRPr="00940253" w:rsidRDefault="00174695" w:rsidP="00940253">
      <w:pPr>
        <w:tabs>
          <w:tab w:val="left" w:pos="1985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940253" w:rsidRPr="009402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ร่างแผนปฏิบัติการ </w:t>
      </w:r>
      <w:r w:rsidR="00940253" w:rsidRPr="0094025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40253" w:rsidRPr="009402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(พ.ศ. </w:t>
      </w:r>
      <w:r w:rsidR="00940253" w:rsidRPr="00940253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940253" w:rsidRPr="00940253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="00940253" w:rsidRPr="00940253">
        <w:rPr>
          <w:rFonts w:ascii="TH SarabunPSK" w:hAnsi="TH SarabunPSK" w:cs="TH SarabunPSK"/>
          <w:b/>
          <w:bCs/>
          <w:sz w:val="32"/>
          <w:szCs w:val="32"/>
        </w:rPr>
        <w:t>2570</w:t>
      </w:r>
      <w:r w:rsidR="00940253" w:rsidRPr="00940253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สําหรับสาขาความร่วมมือด้านทรัพยากรน้ำ ภายใต้กรอบความร่วมมือแม่โขง - ล้านช้าง </w:t>
      </w:r>
    </w:p>
    <w:p w:rsidR="00940253" w:rsidRPr="00940253" w:rsidRDefault="00940253" w:rsidP="0094025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253">
        <w:rPr>
          <w:rFonts w:ascii="TH SarabunPSK" w:hAnsi="TH SarabunPSK" w:cs="TH SarabunPSK"/>
          <w:b/>
          <w:bCs/>
          <w:sz w:val="32"/>
          <w:szCs w:val="32"/>
        </w:rPr>
        <w:tab/>
      </w:r>
      <w:r w:rsidRPr="00940253">
        <w:rPr>
          <w:rFonts w:ascii="TH SarabunPSK" w:hAnsi="TH SarabunPSK" w:cs="TH SarabunPSK"/>
          <w:b/>
          <w:bCs/>
          <w:sz w:val="32"/>
          <w:szCs w:val="32"/>
        </w:rPr>
        <w:tab/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คณะรัฐมนตรีมีมติเห็นชอบและอนุมัติตามที่สำนักงานทรัพยากรน้ำแห่งชาติ (สทนช.) เสนอ ดังนี้ </w:t>
      </w:r>
    </w:p>
    <w:p w:rsidR="00940253" w:rsidRPr="00940253" w:rsidRDefault="00940253" w:rsidP="0094025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253">
        <w:rPr>
          <w:rFonts w:ascii="TH SarabunPSK" w:hAnsi="TH SarabunPSK" w:cs="TH SarabunPSK"/>
          <w:sz w:val="32"/>
          <w:szCs w:val="32"/>
        </w:rPr>
        <w:tab/>
      </w:r>
      <w:r w:rsidRPr="00940253">
        <w:rPr>
          <w:rFonts w:ascii="TH SarabunPSK" w:hAnsi="TH SarabunPSK" w:cs="TH SarabunPSK"/>
          <w:sz w:val="32"/>
          <w:szCs w:val="32"/>
        </w:rPr>
        <w:tab/>
        <w:t>1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. เห็นชอบร่างแผนปฏิบัติการ 5 ปี (พ.ศ. </w:t>
      </w:r>
      <w:r w:rsidRPr="00940253">
        <w:rPr>
          <w:rFonts w:ascii="TH SarabunPSK" w:hAnsi="TH SarabunPSK" w:cs="TH SarabunPSK"/>
          <w:sz w:val="32"/>
          <w:szCs w:val="32"/>
        </w:rPr>
        <w:t>2566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40253">
        <w:rPr>
          <w:rFonts w:ascii="TH SarabunPSK" w:hAnsi="TH SarabunPSK" w:cs="TH SarabunPSK"/>
          <w:sz w:val="32"/>
          <w:szCs w:val="32"/>
        </w:rPr>
        <w:t>2570</w:t>
      </w:r>
      <w:r w:rsidRPr="00940253">
        <w:rPr>
          <w:rFonts w:ascii="TH SarabunPSK" w:hAnsi="TH SarabunPSK" w:cs="TH SarabunPSK"/>
          <w:sz w:val="32"/>
          <w:szCs w:val="32"/>
          <w:cs/>
        </w:rPr>
        <w:t>) สําหรับสาขาความร่วมมือด้าน</w:t>
      </w:r>
      <w:r w:rsidR="0017469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40253">
        <w:rPr>
          <w:rFonts w:ascii="TH SarabunPSK" w:hAnsi="TH SarabunPSK" w:cs="TH SarabunPSK"/>
          <w:sz w:val="32"/>
          <w:szCs w:val="32"/>
          <w:cs/>
        </w:rPr>
        <w:t>ทรัพยากรน้ำ ภายใต้กรอบความร่วมมือแม่โขง - ล้านช้าง (ร่างแผนปฏิบัติการฯ)</w:t>
      </w:r>
    </w:p>
    <w:p w:rsidR="00940253" w:rsidRPr="00940253" w:rsidRDefault="00940253" w:rsidP="0094025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2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253">
        <w:rPr>
          <w:rFonts w:ascii="TH SarabunPSK" w:hAnsi="TH SarabunPSK" w:cs="TH SarabunPSK"/>
          <w:sz w:val="32"/>
          <w:szCs w:val="32"/>
        </w:rPr>
        <w:tab/>
      </w:r>
      <w:r w:rsidRPr="00940253">
        <w:rPr>
          <w:rFonts w:ascii="TH SarabunPSK" w:hAnsi="TH SarabunPSK" w:cs="TH SarabunPSK"/>
          <w:sz w:val="32"/>
          <w:szCs w:val="32"/>
        </w:rPr>
        <w:tab/>
        <w:t>2</w:t>
      </w:r>
      <w:r w:rsidRPr="00940253">
        <w:rPr>
          <w:rFonts w:ascii="TH SarabunPSK" w:hAnsi="TH SarabunPSK" w:cs="TH SarabunPSK"/>
          <w:sz w:val="32"/>
          <w:szCs w:val="32"/>
          <w:cs/>
        </w:rPr>
        <w:t>. อนุมัติให้เลขาธิการสํานักงานทรัพยากรน้ำแห่งชาติ หรือผู้แทนที่ได้รับมอบหมายให้การรับรองต่อร่างแผนปฏิบัติการฯ</w:t>
      </w:r>
    </w:p>
    <w:p w:rsidR="00940253" w:rsidRPr="00940253" w:rsidRDefault="00940253" w:rsidP="00940253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40253">
        <w:rPr>
          <w:rFonts w:ascii="TH SarabunPSK" w:hAnsi="TH SarabunPSK" w:cs="TH SarabunPSK"/>
          <w:sz w:val="32"/>
          <w:szCs w:val="32"/>
        </w:rPr>
        <w:t>3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. หากมีความจําเป็นต้องปรับปรุงแก้ไขถ้อยคําในร่างแผนปฏิบัติการฯ ในส่วนที่ไม่ใช่สาระสําคัญและไม่ขัดต่อผลประโยชน์ของประเทศไทย ขอให้ สนทช. สามารถดําเนินการได้ โดยไม่ต้องเสนอคณะรัฐมนตรีพิจารณาอีกครั้ง </w:t>
      </w:r>
    </w:p>
    <w:p w:rsidR="00940253" w:rsidRPr="00940253" w:rsidRDefault="00940253" w:rsidP="0094025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253">
        <w:rPr>
          <w:rFonts w:ascii="TH SarabunPSK" w:hAnsi="TH SarabunPSK" w:cs="TH SarabunPSK"/>
          <w:sz w:val="32"/>
          <w:szCs w:val="32"/>
          <w:cs/>
        </w:rPr>
        <w:t xml:space="preserve">(ทั้งนี้ จะมีการรับรองร่างแผนปฏิบัติการฯ ในการประชุมรัฐมนตรีต่างประเทศกรอบความร่วมมือแม่โขง - ล้านช้าง ครั้งที่ </w:t>
      </w:r>
      <w:r w:rsidRPr="00940253">
        <w:rPr>
          <w:rFonts w:ascii="TH SarabunPSK" w:hAnsi="TH SarabunPSK" w:cs="TH SarabunPSK"/>
          <w:sz w:val="32"/>
          <w:szCs w:val="32"/>
        </w:rPr>
        <w:t xml:space="preserve">9 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ในช่วงกลางปี </w:t>
      </w:r>
      <w:r w:rsidRPr="00940253">
        <w:rPr>
          <w:rFonts w:ascii="TH SarabunPSK" w:hAnsi="TH SarabunPSK" w:cs="TH SarabunPSK"/>
          <w:sz w:val="32"/>
          <w:szCs w:val="32"/>
        </w:rPr>
        <w:t>2567</w:t>
      </w:r>
      <w:r w:rsidRPr="00940253">
        <w:rPr>
          <w:rFonts w:ascii="TH SarabunPSK" w:hAnsi="TH SarabunPSK" w:cs="TH SarabunPSK"/>
          <w:sz w:val="32"/>
          <w:szCs w:val="32"/>
          <w:cs/>
        </w:rPr>
        <w:t>)</w:t>
      </w:r>
    </w:p>
    <w:p w:rsidR="00940253" w:rsidRPr="00940253" w:rsidRDefault="00940253" w:rsidP="0094025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253">
        <w:rPr>
          <w:rFonts w:ascii="TH SarabunPSK" w:hAnsi="TH SarabunPSK" w:cs="TH SarabunPSK"/>
          <w:sz w:val="32"/>
          <w:szCs w:val="32"/>
          <w:cs/>
        </w:rPr>
        <w:tab/>
      </w:r>
      <w:r w:rsidRPr="00940253">
        <w:rPr>
          <w:rFonts w:ascii="TH SarabunPSK" w:hAnsi="TH SarabunPSK" w:cs="TH SarabunPSK"/>
          <w:sz w:val="32"/>
          <w:szCs w:val="32"/>
          <w:cs/>
        </w:rPr>
        <w:tab/>
      </w:r>
      <w:r w:rsidRPr="0094025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0253" w:rsidRPr="00940253" w:rsidRDefault="00940253" w:rsidP="00940253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40253">
        <w:rPr>
          <w:rFonts w:ascii="TH SarabunPSK" w:hAnsi="TH SarabunPSK" w:cs="TH SarabunPSK"/>
          <w:sz w:val="32"/>
          <w:szCs w:val="32"/>
          <w:cs/>
        </w:rPr>
        <w:t>กรอบความร่วมมือแม่โขง - ล้านช้าง (</w:t>
      </w:r>
      <w:r w:rsidRPr="00940253">
        <w:rPr>
          <w:rFonts w:ascii="TH SarabunPSK" w:hAnsi="TH SarabunPSK" w:cs="TH SarabunPSK"/>
          <w:sz w:val="32"/>
          <w:szCs w:val="32"/>
        </w:rPr>
        <w:t xml:space="preserve">Mekong </w:t>
      </w:r>
      <w:r w:rsidRPr="00940253">
        <w:rPr>
          <w:rFonts w:ascii="TH SarabunPSK" w:hAnsi="TH SarabunPSK" w:cs="TH SarabunPSK"/>
          <w:sz w:val="32"/>
          <w:szCs w:val="32"/>
          <w:cs/>
        </w:rPr>
        <w:t>–</w:t>
      </w:r>
      <w:r w:rsidRPr="00940253">
        <w:rPr>
          <w:rFonts w:ascii="TH SarabunPSK" w:hAnsi="TH SarabunPSK" w:cs="TH SarabunPSK"/>
          <w:sz w:val="32"/>
          <w:szCs w:val="32"/>
        </w:rPr>
        <w:t xml:space="preserve"> Lancang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253">
        <w:rPr>
          <w:rFonts w:ascii="TH SarabunPSK" w:hAnsi="TH SarabunPSK" w:cs="TH SarabunPSK"/>
          <w:sz w:val="32"/>
          <w:szCs w:val="32"/>
        </w:rPr>
        <w:t xml:space="preserve">Cooperation 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40253">
        <w:rPr>
          <w:rFonts w:ascii="TH SarabunPSK" w:hAnsi="TH SarabunPSK" w:cs="TH SarabunPSK"/>
          <w:sz w:val="32"/>
          <w:szCs w:val="32"/>
        </w:rPr>
        <w:t>MLC</w:t>
      </w:r>
      <w:r w:rsidRPr="00940253">
        <w:rPr>
          <w:rFonts w:ascii="TH SarabunPSK" w:hAnsi="TH SarabunPSK" w:cs="TH SarabunPSK"/>
          <w:sz w:val="32"/>
          <w:szCs w:val="32"/>
          <w:cs/>
        </w:rPr>
        <w:t>) ก่อตั้งขึ้นโดยมีเป้าหมายเพื่อส่งเสริมความร่วมมือระหว่างประเทศสมาชิกในการผลักดันการพัฒนาทางเศรษฐกิจสังคม ส่งเสริม</w:t>
      </w:r>
      <w:r w:rsidRPr="00940253">
        <w:rPr>
          <w:rFonts w:ascii="TH SarabunPSK" w:hAnsi="TH SarabunPSK" w:cs="TH SarabunPSK"/>
          <w:sz w:val="32"/>
          <w:szCs w:val="32"/>
          <w:cs/>
        </w:rPr>
        <w:lastRenderedPageBreak/>
        <w:t xml:space="preserve">สันติภาพและความเจริญรุ่งเรืองที่ยั่งยืน ในระดับภูมิภาค และการบรรลุเป้าหมายการพัฒนาอย่างยั่งยืน ค.ศ. </w:t>
      </w:r>
      <w:r w:rsidRPr="00940253">
        <w:rPr>
          <w:rFonts w:ascii="TH SarabunPSK" w:hAnsi="TH SarabunPSK" w:cs="TH SarabunPSK"/>
          <w:sz w:val="32"/>
          <w:szCs w:val="32"/>
        </w:rPr>
        <w:t>2030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 ขององค์การ สหประชาชาติ ประกอบด้วย </w:t>
      </w:r>
      <w:r w:rsidRPr="00940253">
        <w:rPr>
          <w:rFonts w:ascii="TH SarabunPSK" w:hAnsi="TH SarabunPSK" w:cs="TH SarabunPSK"/>
          <w:sz w:val="32"/>
          <w:szCs w:val="32"/>
        </w:rPr>
        <w:t xml:space="preserve">3 </w:t>
      </w:r>
      <w:r w:rsidRPr="00940253">
        <w:rPr>
          <w:rFonts w:ascii="TH SarabunPSK" w:hAnsi="TH SarabunPSK" w:cs="TH SarabunPSK"/>
          <w:sz w:val="32"/>
          <w:szCs w:val="32"/>
          <w:cs/>
        </w:rPr>
        <w:t>เสาความร่วมมือหลัก ได้แก่ (</w:t>
      </w:r>
      <w:r w:rsidRPr="00940253">
        <w:rPr>
          <w:rFonts w:ascii="TH SarabunPSK" w:hAnsi="TH SarabunPSK" w:cs="TH SarabunPSK"/>
          <w:sz w:val="32"/>
          <w:szCs w:val="32"/>
        </w:rPr>
        <w:t>1</w:t>
      </w:r>
      <w:r w:rsidRPr="00940253">
        <w:rPr>
          <w:rFonts w:ascii="TH SarabunPSK" w:hAnsi="TH SarabunPSK" w:cs="TH SarabunPSK"/>
          <w:sz w:val="32"/>
          <w:szCs w:val="32"/>
          <w:cs/>
        </w:rPr>
        <w:t>) การเมืองและความมั่นคง (</w:t>
      </w:r>
      <w:r w:rsidRPr="00940253">
        <w:rPr>
          <w:rFonts w:ascii="TH SarabunPSK" w:hAnsi="TH SarabunPSK" w:cs="TH SarabunPSK"/>
          <w:sz w:val="32"/>
          <w:szCs w:val="32"/>
        </w:rPr>
        <w:t>2</w:t>
      </w:r>
      <w:r w:rsidRPr="00940253">
        <w:rPr>
          <w:rFonts w:ascii="TH SarabunPSK" w:hAnsi="TH SarabunPSK" w:cs="TH SarabunPSK"/>
          <w:sz w:val="32"/>
          <w:szCs w:val="32"/>
          <w:cs/>
        </w:rPr>
        <w:t>) เศรษฐกิจและการพัฒนาอย่างยั่งยืน และ (</w:t>
      </w:r>
      <w:r w:rsidRPr="00940253">
        <w:rPr>
          <w:rFonts w:ascii="TH SarabunPSK" w:hAnsi="TH SarabunPSK" w:cs="TH SarabunPSK"/>
          <w:sz w:val="32"/>
          <w:szCs w:val="32"/>
        </w:rPr>
        <w:t>3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) สังคม วัฒนธรรม และการแลกเปลี่ยน ระดับประชาชน และมีสาขาภายใต้กรอบความร่วมมือดังกล่าวจํานวน </w:t>
      </w:r>
      <w:r w:rsidRPr="00940253">
        <w:rPr>
          <w:rFonts w:ascii="TH SarabunPSK" w:hAnsi="TH SarabunPSK" w:cs="TH SarabunPSK"/>
          <w:sz w:val="32"/>
          <w:szCs w:val="32"/>
        </w:rPr>
        <w:t>5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 สาขา ได้แก่ (1) สาขาความเชื่อมโยง (2) สาขาการพัฒนาศักยภาพในการผลิต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40253">
        <w:rPr>
          <w:rFonts w:ascii="TH SarabunPSK" w:hAnsi="TH SarabunPSK" w:cs="TH SarabunPSK"/>
          <w:sz w:val="32"/>
          <w:szCs w:val="32"/>
          <w:cs/>
        </w:rPr>
        <w:t>(3) สาขาความร่วมมือ ด้านทรัพยากรน้ำ (4) สาขาการเกษตรและการลดความยากจน และ (5) สาขาความร่วมมือเศรษฐกิจข้ามพรมแดน ซึ่งมีการจัดตั้งคณะทํางาน 6 คณะ (สาขาการเกษตรและการลดความยากจน แยกเป็น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 2 คณะ) และจัดทําแผนการดำเนินงานของแต่ละสาขาเพื่อผลักดันความร่วมมือของทุกสาขาให้บรรลุตามเป้าหมายที่กำหนด โดยสําหรับคณะทํางานสาขาความร่วมมือด้านทรัพยากรน้ำได้จัดทําร่างแผนปฏิบัติการ 5 ปี (พ.ศ. 2566 - 2570) สําหรับสาขาความร่วมมือด้านทรัพยากรน้ำ ภายใต้กรอบความร่วมมือแม่โขง - ล้านช้าง (ร่างแผนปฏิบัติการฯ) (ข้อเสนอในครั้งนี้) เพื่อส่งเสริมการพัฒนาเศรษฐกิจและสังคมอย่างยั่งยืน และเพื่อให้ประชาชนของประเทศสมาชิกสามารถใช้ประโยชน์ทรัพยากรน้ำในลุ่มน้ำโขง – ล้านช้างผ่านการบริหารจัดการและการอนุรักษ์อย่างยั่งยืน</w:t>
      </w:r>
    </w:p>
    <w:p w:rsidR="00940253" w:rsidRPr="00940253" w:rsidRDefault="0075368A" w:rsidP="0075368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 xml:space="preserve">ร่างแผนปฏิบัติการฯ เป็นแผนต่อเนื่องจากแผนฉบับเดิม (พ.ศ. 2561 - 2565) โดยมีการปรับปรุงและต่อยอดการดําเนินการตามแผนเดิม ซึ่งยังมีวัตถุประสงค์และสาขาความร่วมมือรวม 7 สาขาคงเดิม ดังนี้ </w:t>
      </w:r>
      <w:r w:rsidR="00FA181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>(1) การคุ้มครองทรัพยากรน้ำและการพัฒนาสีเขียว (2) การบริหารจัดการทรัพยากรน้ำแบบบูรณาการและ</w:t>
      </w:r>
      <w:r w:rsidR="0094025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>การปรับตัวต่อการเปลี่ยนแปลงของสภาพภูมิอากาศ (3) การพัฒนาโครงสร้างพื้นฐานด้านน้ำ และผลประโยชน์ร่วมกัน (4) พื้นที่ชนบท การอนุรักษ์น้ำ และการปรับปรุงชีวิตความเป็นอยู่ (</w:t>
      </w:r>
      <w:r w:rsidR="00940253" w:rsidRPr="00940253">
        <w:rPr>
          <w:rFonts w:ascii="TH SarabunPSK" w:hAnsi="TH SarabunPSK" w:cs="TH SarabunPSK"/>
          <w:sz w:val="32"/>
          <w:szCs w:val="32"/>
        </w:rPr>
        <w:t>5</w:t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>) การพัฒนาไฟฟ้าพลังน้ำอย่างยั่งยืนและความมั่นคงด้านพลังงาน (6) ความร่วมมือแม่น้ำข้ามพรมแดนและการแบ่งปันข้อมูลและ (7) การประสานงานกับสาขาความร่วมมืออื่น ๆ อย่างไรก็ตาม ร่างแผนปฏิบัติการฉบับนี้ได้ปรับเพิ่มรายละเอียดของแผนให้เป็นปัจจุบันและ</w:t>
      </w:r>
      <w:r w:rsidR="0094025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>มีความเหมาะสมมากยิ่งขึ้น เช่น (</w:t>
      </w:r>
      <w:r w:rsidR="00940253" w:rsidRPr="00940253">
        <w:rPr>
          <w:rFonts w:ascii="TH SarabunPSK" w:hAnsi="TH SarabunPSK" w:cs="TH SarabunPSK"/>
          <w:sz w:val="32"/>
          <w:szCs w:val="32"/>
        </w:rPr>
        <w:t>1</w:t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>) คํานึงถึงความท้าทายจากการเปลี่ยนแปลงของสภาพภูมิอากาศ (</w:t>
      </w:r>
      <w:r w:rsidR="00940253" w:rsidRPr="00940253">
        <w:rPr>
          <w:rFonts w:ascii="TH SarabunPSK" w:hAnsi="TH SarabunPSK" w:cs="TH SarabunPSK"/>
          <w:sz w:val="32"/>
          <w:szCs w:val="32"/>
        </w:rPr>
        <w:t>2</w:t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>) เพิ่มเติมประเด็นการพัฒนาสีเขียวอย่างยั่งยืน (</w:t>
      </w:r>
      <w:r w:rsidR="00940253" w:rsidRPr="00940253">
        <w:rPr>
          <w:rFonts w:ascii="TH SarabunPSK" w:hAnsi="TH SarabunPSK" w:cs="TH SarabunPSK"/>
          <w:sz w:val="32"/>
          <w:szCs w:val="32"/>
        </w:rPr>
        <w:t>green and sustainable development</w:t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>) และ (</w:t>
      </w:r>
      <w:r w:rsidR="00940253" w:rsidRPr="00940253">
        <w:rPr>
          <w:rFonts w:ascii="TH SarabunPSK" w:hAnsi="TH SarabunPSK" w:cs="TH SarabunPSK"/>
          <w:sz w:val="32"/>
          <w:szCs w:val="32"/>
        </w:rPr>
        <w:t>3</w:t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>) ให้ความสําคัญกับเป้าหมายการพัฒนาอย่างยั่งยืนขององค์การสหประชาชาติ (</w:t>
      </w:r>
      <w:r w:rsidR="00940253" w:rsidRPr="00940253">
        <w:rPr>
          <w:rFonts w:ascii="TH SarabunPSK" w:hAnsi="TH SarabunPSK" w:cs="TH SarabunPSK"/>
          <w:sz w:val="32"/>
          <w:szCs w:val="32"/>
        </w:rPr>
        <w:t>UN 2030 Agenda for Sustainable Development</w:t>
      </w:r>
      <w:r w:rsidR="00940253" w:rsidRPr="00940253">
        <w:rPr>
          <w:rFonts w:ascii="TH SarabunPSK" w:hAnsi="TH SarabunPSK" w:cs="TH SarabunPSK"/>
          <w:sz w:val="32"/>
          <w:szCs w:val="32"/>
          <w:cs/>
        </w:rPr>
        <w:t>) ในการพัฒนาให้ประชาชนเข้าถึงน้ำสะอาดโดยเฉพาะในพื้นที่ห่างไกล</w:t>
      </w:r>
    </w:p>
    <w:p w:rsidR="00940253" w:rsidRPr="00DA1A15" w:rsidRDefault="00940253" w:rsidP="00DA1A15">
      <w:pPr>
        <w:spacing w:after="0" w:line="320" w:lineRule="exact"/>
        <w:ind w:firstLine="158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A1A15" w:rsidRPr="00DA1A15" w:rsidRDefault="00DA1A15" w:rsidP="00DA1A1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DA1A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ตราสารแก้ไขและต่ออายุความตกลงเกี่ยวกับความร่วมมือด้านวิทยาศาสตร์และวิชาการระหว่างรัฐบาลแห่งราชอาณาจักรไทยกับรัฐบาลแห่งสหรัฐอเมริกา </w:t>
      </w:r>
    </w:p>
    <w:p w:rsidR="00DA1A15" w:rsidRPr="00DA1A15" w:rsidRDefault="00DA1A15" w:rsidP="00DA1A1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1A15">
        <w:rPr>
          <w:rFonts w:ascii="TH SarabunPSK" w:hAnsi="TH SarabunPSK" w:cs="TH SarabunPSK"/>
          <w:b/>
          <w:bCs/>
          <w:sz w:val="32"/>
          <w:szCs w:val="32"/>
        </w:rPr>
        <w:tab/>
      </w:r>
      <w:r w:rsidRPr="00DA1A15">
        <w:rPr>
          <w:rFonts w:ascii="TH SarabunPSK" w:hAnsi="TH SarabunPSK" w:cs="TH SarabunPSK"/>
          <w:b/>
          <w:bCs/>
          <w:sz w:val="32"/>
          <w:szCs w:val="32"/>
        </w:rPr>
        <w:tab/>
      </w:r>
      <w:r w:rsidRPr="00DA1A1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 </w:t>
      </w:r>
    </w:p>
    <w:p w:rsidR="00DA1A15" w:rsidRPr="00DA1A15" w:rsidRDefault="00DA1A15" w:rsidP="00DA1A1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1A15">
        <w:rPr>
          <w:rFonts w:ascii="TH SarabunPSK" w:hAnsi="TH SarabunPSK" w:cs="TH SarabunPSK"/>
          <w:sz w:val="32"/>
          <w:szCs w:val="32"/>
        </w:rPr>
        <w:tab/>
      </w:r>
      <w:r w:rsidRPr="00DA1A15">
        <w:rPr>
          <w:rFonts w:ascii="TH SarabunPSK" w:hAnsi="TH SarabunPSK" w:cs="TH SarabunPSK"/>
          <w:sz w:val="32"/>
          <w:szCs w:val="32"/>
        </w:rPr>
        <w:tab/>
        <w:t>1</w:t>
      </w:r>
      <w:r w:rsidRPr="00DA1A15">
        <w:rPr>
          <w:rFonts w:ascii="TH SarabunPSK" w:hAnsi="TH SarabunPSK" w:cs="TH SarabunPSK"/>
          <w:sz w:val="32"/>
          <w:szCs w:val="32"/>
          <w:cs/>
        </w:rPr>
        <w:t>. เห็นชอบร่างตราสารแก้ไขและต่ออายุความตกลงเกี่ยวกับความร่วมมือด้านวิทยาศาสตร์และวิชาการระหว่างรัฐบาลแห่งราชอาณาจักรไทยกับรัฐบาลแห่งสหรัฐอเมริกา (ร่างตราสารฯ) ทั้งนี้ หากก่อนลงนามมีความจําเป็นที่จะต้องแก้ไขปรับปรุงถ้อยคําของร่างตราสารฯ ในส่วนที่มิใช่สาระสําคัญ ให้ อว. หารือร่วมกับกรมสนธิสัญญาและกฎหมาย กระทรวงการต่างประเทศ (กต.) เพื่อพิจารณาดําเนินการในเรื่องนั้น ๆ โดยไม่ต้องนําเสนอคณะรัฐมนตรีเพื่อพิจารณาอีกครั้ง</w:t>
      </w:r>
    </w:p>
    <w:p w:rsidR="00DA1A15" w:rsidRPr="00DA1A15" w:rsidRDefault="00DA1A15" w:rsidP="00DA1A15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A1A15">
        <w:rPr>
          <w:rFonts w:ascii="TH SarabunPSK" w:hAnsi="TH SarabunPSK" w:cs="TH SarabunPSK"/>
          <w:sz w:val="32"/>
          <w:szCs w:val="32"/>
        </w:rPr>
        <w:t>2</w:t>
      </w:r>
      <w:r w:rsidRPr="00DA1A15">
        <w:rPr>
          <w:rFonts w:ascii="TH SarabunPSK" w:hAnsi="TH SarabunPSK" w:cs="TH SarabunPSK"/>
          <w:sz w:val="32"/>
          <w:szCs w:val="32"/>
          <w:cs/>
        </w:rPr>
        <w:t>. อนุมัติให้รัฐมนตรีว่าการกระทรวงการอุดมศึกษา วิทยาศาสตร์ วิจัยและนวัตกรรม หรือผู้แทนที่ได้รับมอบหมายจากรัฐมนตรีว่าการกระทรวงการอุดมศึกษา วิทยาศาสตร์ วิจัยและนวัตกรรมเป็นผู้ลงนามในร่างตราสารฯ</w:t>
      </w:r>
    </w:p>
    <w:p w:rsidR="00DA1A15" w:rsidRPr="00DA1A15" w:rsidRDefault="00DA1A15" w:rsidP="00DA1A15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A1A15">
        <w:rPr>
          <w:rFonts w:ascii="TH SarabunPSK" w:hAnsi="TH SarabunPSK" w:cs="TH SarabunPSK"/>
          <w:sz w:val="32"/>
          <w:szCs w:val="32"/>
        </w:rPr>
        <w:t>3</w:t>
      </w:r>
      <w:r w:rsidRPr="00DA1A15">
        <w:rPr>
          <w:rFonts w:ascii="TH SarabunPSK" w:hAnsi="TH SarabunPSK" w:cs="TH SarabunPSK"/>
          <w:sz w:val="32"/>
          <w:szCs w:val="32"/>
          <w:cs/>
        </w:rPr>
        <w:t>. มอบหมายให้ กต. จัดทําหนังสือมอบอํานาจเต็ม (</w:t>
      </w:r>
      <w:r w:rsidRPr="00DA1A15">
        <w:rPr>
          <w:rFonts w:ascii="TH SarabunPSK" w:hAnsi="TH SarabunPSK" w:cs="TH SarabunPSK"/>
          <w:sz w:val="32"/>
          <w:szCs w:val="32"/>
        </w:rPr>
        <w:t>Full Powers</w:t>
      </w:r>
      <w:r w:rsidRPr="00DA1A15">
        <w:rPr>
          <w:rFonts w:ascii="TH SarabunPSK" w:hAnsi="TH SarabunPSK" w:cs="TH SarabunPSK"/>
          <w:sz w:val="32"/>
          <w:szCs w:val="32"/>
          <w:cs/>
        </w:rPr>
        <w:t xml:space="preserve">) ให้แก่ผู้ลงนามในข้อ </w:t>
      </w:r>
      <w:r w:rsidRPr="00DA1A15">
        <w:rPr>
          <w:rFonts w:ascii="TH SarabunPSK" w:hAnsi="TH SarabunPSK" w:cs="TH SarabunPSK"/>
          <w:sz w:val="32"/>
          <w:szCs w:val="32"/>
        </w:rPr>
        <w:t xml:space="preserve">2 </w:t>
      </w:r>
    </w:p>
    <w:p w:rsidR="00DA1A15" w:rsidRPr="00DA1A15" w:rsidRDefault="00DA1A15" w:rsidP="00DA1A1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1A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1A15">
        <w:rPr>
          <w:rFonts w:ascii="TH SarabunPSK" w:hAnsi="TH SarabunPSK" w:cs="TH SarabunPSK"/>
          <w:sz w:val="32"/>
          <w:szCs w:val="32"/>
        </w:rPr>
        <w:tab/>
      </w:r>
      <w:r w:rsidRPr="00DA1A15">
        <w:rPr>
          <w:rFonts w:ascii="TH SarabunPSK" w:hAnsi="TH SarabunPSK" w:cs="TH SarabunPSK"/>
          <w:sz w:val="32"/>
          <w:szCs w:val="32"/>
        </w:rPr>
        <w:tab/>
      </w:r>
      <w:r w:rsidRPr="00DA1A1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A1A15" w:rsidRPr="00DA1A15" w:rsidRDefault="00DA1A15" w:rsidP="00DA1A1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1A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1A15">
        <w:rPr>
          <w:rFonts w:ascii="TH SarabunPSK" w:hAnsi="TH SarabunPSK" w:cs="TH SarabunPSK"/>
          <w:sz w:val="32"/>
          <w:szCs w:val="32"/>
          <w:cs/>
        </w:rPr>
        <w:tab/>
      </w:r>
      <w:r w:rsidRPr="00DA1A15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กระทรวงการอุดมศึกษา วิทยาศาสตร์ วิจัยและนวัตกรรม ได้นําเสนอคณะรัฐมนตรีพิจารณาให้ความเห็นชอบร่างตราสารแก้ไขและต่ออายุความตกลงเกี่ยวกับความร่วมมือด้านวิทยาศาสตร์และวิชาการระหว่างรัฐบาลแห่งราชอาณาจักรไทยกับรัฐบาลแห่งสหรัฐอเมริกา (ร่างตราสารฯ) โดยมีสาระสําคัญเป็นการต่ออายุความตกลงเกี่ยวกับความร่วมมือด้านวิทยาศาสตร์และวิชาการระหว่างรัฐบาลแห่งราชอาณาจักรไทยกับรัฐบาลแห่งสหรัฐอเมริกา ไปอีกเป็นระยะเวลา 10 ปี ต่อเนื่องจากร่างตราสารต่ออายุความตกลงฉบับก่อนหน้าที่ได้สิ้นสุดลงเมื่อวันที่ 5 สิงหาคม 2566 โดยร่างตราสารฯ ที่เสนอในครั้งนี้จะมีผลตั้งแต่วันที่ 6 สิงหาคม 2566 ประกอบกับมีการแก้ไขข้อบทบางประการในความตกลงฯ ครอบคลุมข้อ 3 ข้อ 11 วรรค 1 และภาคผนวก 1) โดยมีรัฐมนตรีว่าการกระทรวงการอุดมศึกษา วิทยาศาสตร์ วิจัยและนวัตกรรมหรือผู้แทนได้รับมอบหมายจากรัฐมนตรีว่าการกระทรวงการอุดมศึกษา </w:t>
      </w:r>
      <w:r w:rsidRPr="00DA1A15">
        <w:rPr>
          <w:rFonts w:ascii="TH SarabunPSK" w:hAnsi="TH SarabunPSK" w:cs="TH SarabunPSK"/>
          <w:sz w:val="32"/>
          <w:szCs w:val="32"/>
          <w:cs/>
        </w:rPr>
        <w:lastRenderedPageBreak/>
        <w:t>วิทยาศาสตร์ วิจัยและนวัตกรรม เป็นผู้ลงนามในร่างตราสารฯ ภายในวันที่ 22 กรกฎาคม 2567 รวมทั้งมอบหมายให้กระทรวงการต่างประเทศจัดทําหนังสือมอบอํานาจเต็ม (</w:t>
      </w:r>
      <w:r w:rsidRPr="00DA1A15">
        <w:rPr>
          <w:rFonts w:ascii="TH SarabunPSK" w:hAnsi="TH SarabunPSK" w:cs="TH SarabunPSK"/>
          <w:sz w:val="32"/>
          <w:szCs w:val="32"/>
        </w:rPr>
        <w:t>Full Powers</w:t>
      </w:r>
      <w:r w:rsidRPr="00DA1A15">
        <w:rPr>
          <w:rFonts w:ascii="TH SarabunPSK" w:hAnsi="TH SarabunPSK" w:cs="TH SarabunPSK"/>
          <w:sz w:val="32"/>
          <w:szCs w:val="32"/>
          <w:cs/>
        </w:rPr>
        <w:t xml:space="preserve">) (เป็นการดําเนินการตามนัยมติคณะรัฐมนตรีเมื่อวันที่ 2 กรกฎาคม 2556) ซึ่งกระทรวงการต่างประเทศ (กรมอเมริกาและแปซิฟิกใต้) พิจารณาแล้วเห็นว่า ร่างตราสารฯ เป็นสนธิสัญญาตามกฎหมายระหว่างประเทศ และเป็นหนังสือสัญญาตามมาตรา 178 ของรัฐธรรมนูญแห่งราชอาณาจักรไทย ที่จะต้องได้รับความเห็นชอบจากคณะรัฐมนตรีก่อนการลงนามและการดําเนินการให้มีผลผูกพัน และโดยที่เรื่องนี้เป็น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จึงเข้าข่ายลักษณะเรื่องที่ให้เสนอคณะรัฐมนตรีได้ตามมาตรา 4 (7) แห่งพระราชกฤษฎีกาว่าด้วยการเสนอเรื่องและการประชุมคณะรัฐมนตรี พ.ศ. 2548  </w:t>
      </w:r>
    </w:p>
    <w:p w:rsidR="00DA1A15" w:rsidRPr="00DA1A15" w:rsidRDefault="00DA1A15" w:rsidP="00DA1A15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1A15">
        <w:rPr>
          <w:rFonts w:ascii="TH SarabunPSK" w:hAnsi="TH SarabunPSK" w:cs="TH SarabunPSK"/>
          <w:sz w:val="32"/>
          <w:szCs w:val="32"/>
          <w:cs/>
        </w:rPr>
        <w:t xml:space="preserve">ทั้งนี้ อว. ได้พิจารณาประเด็นการต่ออายุจากเดิมระยะเวลา </w:t>
      </w:r>
      <w:r w:rsidRPr="00DA1A15">
        <w:rPr>
          <w:rFonts w:ascii="TH SarabunPSK" w:hAnsi="TH SarabunPSK" w:cs="TH SarabunPSK"/>
          <w:sz w:val="32"/>
          <w:szCs w:val="32"/>
        </w:rPr>
        <w:t>5</w:t>
      </w:r>
      <w:r w:rsidRPr="00DA1A15">
        <w:rPr>
          <w:rFonts w:ascii="TH SarabunPSK" w:hAnsi="TH SarabunPSK" w:cs="TH SarabunPSK"/>
          <w:sz w:val="32"/>
          <w:szCs w:val="32"/>
          <w:cs/>
        </w:rPr>
        <w:t xml:space="preserve"> ปี เป็น 10 ปี และเห็นว่า การต่ออายุในระยะเวลาดังกล่าวจะช่วยสนับสนุนให้หน่วยงานที่เกี่ยวข้องสามารถดําเนินกิจกรรม หรือโครงการภายใต้ความตกลงฯ ได้อย่างต่อเนื่อง อีกทั้งยังสามารถวางแผนและบริหารจัดการ กิจกรรมและ/หรือโครงการต่าง ๆ ในระยะยาวได้อย่างมีประสิทธิภาพ ซึ่งร่างตราสารดังกล่าว จะเป็นการสานต่อความร่วมมือด้านวิทยาศาสตร์และเทคโนโลยีระหว่างไทยกับสหรัฐอเมริกาในสาขาความร่วมมือที่ทั้งสองฝ่ายให้ความสำคัญผ่านกิจกรรมความร่วมมือที่หลากหลาย บนพื้นฐานความเสมอภาคและผลประโยชน์ร่วมกัน ทั้งยังช่วยเสริมสร้างความสัมพันธ์ระหว่างสองประเทศให้                  แน่นแฟ้นยิ่งขึ้น ดังนั้น อว. จึงได้ปรับแก้ร่างตราสารฯ ฉบับภาษาอังกฤษและฉบับภาษาไทยของร่างตราสารฯ</w:t>
      </w:r>
      <w:r w:rsidR="000968D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1A15">
        <w:rPr>
          <w:rFonts w:ascii="TH SarabunPSK" w:hAnsi="TH SarabunPSK" w:cs="TH SarabunPSK"/>
          <w:sz w:val="32"/>
          <w:szCs w:val="32"/>
          <w:cs/>
        </w:rPr>
        <w:t xml:space="preserve"> ตามข้อเสนอแนะของหน่วยงานที่เกี่ยวข้องและได้จัดส่งให้แก่ฝ่ายสหรัฐอเมริกาพิจารณาแล้วเมื่อวันที่ </w:t>
      </w:r>
      <w:r w:rsidR="000968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DA1A15">
        <w:rPr>
          <w:rFonts w:ascii="TH SarabunPSK" w:hAnsi="TH SarabunPSK" w:cs="TH SarabunPSK"/>
          <w:sz w:val="32"/>
          <w:szCs w:val="32"/>
          <w:cs/>
        </w:rPr>
        <w:t>20 มิถุนายน 2567 ซึ่งสถานเอกอัครราชทูตสหรัฐอเมริกาประจําประเทศไทยแจ้งว่าไม่มีข้อขัดข้องต่อการเสนอปรับแก้ของฝ่ายไทย</w:t>
      </w:r>
    </w:p>
    <w:p w:rsidR="00174695" w:rsidRPr="00940253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940253" w:rsidTr="008456F7">
        <w:tc>
          <w:tcPr>
            <w:tcW w:w="9594" w:type="dxa"/>
          </w:tcPr>
          <w:p w:rsidR="001929ED" w:rsidRPr="00940253" w:rsidRDefault="001929ED" w:rsidP="004657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F0DD8" w:rsidRPr="00940253" w:rsidRDefault="00174695" w:rsidP="004657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FF0DD8" w:rsidRPr="009402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การแต่งตั้งประธานกรรมการและกรรมการในคณะกรรมการส่งเสริมการจัดประชุมและนิทรรศการ </w:t>
      </w:r>
    </w:p>
    <w:p w:rsidR="00FF0DD8" w:rsidRPr="00940253" w:rsidRDefault="00FF0DD8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2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253">
        <w:rPr>
          <w:rFonts w:ascii="TH SarabunPSK" w:hAnsi="TH SarabunPSK" w:cs="TH SarabunPSK"/>
          <w:sz w:val="32"/>
          <w:szCs w:val="32"/>
          <w:cs/>
        </w:rPr>
        <w:tab/>
      </w:r>
      <w:r w:rsidRPr="0094025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คณะรัฐมนตรีมีมติเห็นชอบตามที่รองนายกรัฐมนตรี (นายสุริยะ จึงรุ่งเรืองกิจ) เสนอแต่งตั้งประธานกรรมการและกรรมการในคณะกรรมการส่งเสริมการจัดประชุมและนิทรรศการ รวม </w:t>
      </w:r>
      <w:r w:rsidRPr="00940253">
        <w:rPr>
          <w:rFonts w:ascii="TH SarabunPSK" w:hAnsi="TH SarabunPSK" w:cs="TH SarabunPSK"/>
          <w:sz w:val="32"/>
          <w:szCs w:val="32"/>
        </w:rPr>
        <w:t>6</w:t>
      </w:r>
      <w:r w:rsidRPr="00940253">
        <w:rPr>
          <w:rFonts w:ascii="TH SarabunPSK" w:hAnsi="TH SarabunPSK" w:cs="TH SarabunPSK"/>
          <w:sz w:val="32"/>
          <w:szCs w:val="32"/>
          <w:cs/>
        </w:rPr>
        <w:t xml:space="preserve"> คน เนื่องจากประธานกรรมการและกรรมการเดิมได้ดำรงตำแหน่งครบวาระสี่ปี เมื่อวันที่ 10 กุมภาพันธ์ 2567 ดังนี้</w:t>
      </w:r>
    </w:p>
    <w:p w:rsidR="00FF0DD8" w:rsidRPr="00465779" w:rsidRDefault="00FF0DD8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นายพสุ โลหารชุน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ประธานกรรมการ</w:t>
      </w:r>
    </w:p>
    <w:p w:rsidR="00FF0DD8" w:rsidRPr="00465779" w:rsidRDefault="00FF0DD8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นางสาวประชุม ตันติประเสริฐสุข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กรรมการผู้แทนสมาคมส่งเสริมการประชุม นานาชาติ (ไทย)</w:t>
      </w:r>
    </w:p>
    <w:p w:rsidR="00FF0DD8" w:rsidRPr="00465779" w:rsidRDefault="00FF0DD8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นางสาวปนิษฐา บุรี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กรรมการผู้แทนสมาคมการแสดงสินค้า (ไทย)</w:t>
      </w:r>
    </w:p>
    <w:p w:rsidR="00FF0DD8" w:rsidRPr="00465779" w:rsidRDefault="00FF0DD8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นายเทียนประสิทธิ์ ไชยภัทรานันท์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กรรมการผู้แทนสมาคมโรงแรมไทย</w:t>
      </w:r>
    </w:p>
    <w:p w:rsidR="00FF0DD8" w:rsidRPr="00465779" w:rsidRDefault="00FF0DD8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นายยุทธศักดิ์ สุภสร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</w:t>
      </w:r>
    </w:p>
    <w:p w:rsidR="00FF0DD8" w:rsidRPr="00465779" w:rsidRDefault="00FF0DD8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นางจันทิรา ยิมเรวัต วิวัฒน์รัตน์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</w:t>
      </w:r>
    </w:p>
    <w:p w:rsidR="00FF0DD8" w:rsidRPr="00465779" w:rsidRDefault="00FF0DD8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16 กรกฎาคม 2567 เป็นต้นไป </w:t>
      </w:r>
    </w:p>
    <w:p w:rsidR="00D4331F" w:rsidRPr="00465779" w:rsidRDefault="00D4331F" w:rsidP="004657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331F" w:rsidRPr="00465779" w:rsidRDefault="00174695" w:rsidP="004657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D4331F" w:rsidRPr="00465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การแต่งตั้งประธานกรรมการและกรรมการอื่นในคณะกรรมการธนาคารเพื่อการส่งออกและนำเข้าแห่งประเทศไทย</w:t>
      </w:r>
    </w:p>
    <w:p w:rsidR="00D4331F" w:rsidRPr="00465779" w:rsidRDefault="00D4331F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คลังเสนอแต่งตั้งประธานกรรมการและกรรมการอื่นในคณะกรรมการธนาคารเพื่อการส่งออกและนำเข้าแห่งประเทศไทย (ธสน.)  ดังนี้</w:t>
      </w:r>
    </w:p>
    <w:p w:rsidR="00D4331F" w:rsidRPr="00465779" w:rsidRDefault="00D4331F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นายธีรลักษ์ แสงสนิท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ประธานกรรมการ (ผู้แทนกระทรวงการคลัง)</w:t>
      </w:r>
    </w:p>
    <w:p w:rsidR="00D4331F" w:rsidRPr="00465779" w:rsidRDefault="00D4331F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นายอาทิตย์ สุริยาภิวัฒน์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</w:rPr>
        <w:tab/>
      </w:r>
    </w:p>
    <w:p w:rsidR="00D4331F" w:rsidRPr="00465779" w:rsidRDefault="00D4331F" w:rsidP="00465779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ศาสตราจารย์พิเศษวิศิษฏ์ วิศิษฏ์สรอรรถ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D4331F" w:rsidRPr="00465779" w:rsidRDefault="00D4331F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นายเดชพนต์ เลิศสุวรรณโรจน์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4331F" w:rsidRPr="00465779" w:rsidRDefault="00D4331F" w:rsidP="004657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65779">
        <w:rPr>
          <w:rFonts w:ascii="TH SarabunPSK" w:hAnsi="TH SarabunPSK" w:cs="TH SarabunPSK"/>
          <w:b/>
          <w:bCs/>
          <w:sz w:val="32"/>
          <w:szCs w:val="32"/>
          <w:cs/>
        </w:rPr>
        <w:t>นายบัณฑิต สะเพียรชัย</w:t>
      </w: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4331F" w:rsidRPr="00465779" w:rsidRDefault="00D4331F" w:rsidP="00465779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779">
        <w:rPr>
          <w:rFonts w:ascii="TH SarabunPSK" w:hAnsi="TH SarabunPSK" w:cs="TH SarabunPSK"/>
          <w:sz w:val="32"/>
          <w:szCs w:val="32"/>
          <w:cs/>
        </w:rPr>
        <w:tab/>
      </w:r>
      <w:r w:rsidRPr="0046577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16 กรกฎาคม 2567 เป็นต้นไป </w:t>
      </w:r>
    </w:p>
    <w:p w:rsidR="007A4E68" w:rsidRPr="00465779" w:rsidRDefault="00D4331F" w:rsidP="00600CF4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779">
        <w:rPr>
          <w:rFonts w:ascii="TH SarabunPSK" w:hAnsi="TH SarabunPSK" w:cs="TH SarabunPSK"/>
          <w:sz w:val="32"/>
          <w:szCs w:val="32"/>
          <w:cs/>
        </w:rPr>
        <w:t>*************</w:t>
      </w:r>
      <w:bookmarkStart w:id="7" w:name="_GoBack"/>
      <w:bookmarkEnd w:id="7"/>
    </w:p>
    <w:sectPr w:rsidR="007A4E68" w:rsidRPr="00465779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6C" w:rsidRDefault="00030E6C" w:rsidP="004910B6">
      <w:pPr>
        <w:spacing w:after="0" w:line="240" w:lineRule="auto"/>
      </w:pPr>
      <w:r>
        <w:separator/>
      </w:r>
    </w:p>
  </w:endnote>
  <w:endnote w:type="continuationSeparator" w:id="0">
    <w:p w:rsidR="00030E6C" w:rsidRDefault="00030E6C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6C" w:rsidRDefault="00030E6C" w:rsidP="004910B6">
      <w:pPr>
        <w:spacing w:after="0" w:line="240" w:lineRule="auto"/>
      </w:pPr>
      <w:r>
        <w:separator/>
      </w:r>
    </w:p>
  </w:footnote>
  <w:footnote w:type="continuationSeparator" w:id="0">
    <w:p w:rsidR="00030E6C" w:rsidRDefault="00030E6C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56F7" w:rsidRDefault="008456F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00CF4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8456F7" w:rsidRDefault="00845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33133D"/>
    <w:multiLevelType w:val="hybridMultilevel"/>
    <w:tmpl w:val="147EA092"/>
    <w:lvl w:ilvl="0" w:tplc="67B2A8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0C01"/>
    <w:rsid w:val="000058E1"/>
    <w:rsid w:val="00007B62"/>
    <w:rsid w:val="00013C32"/>
    <w:rsid w:val="00017ED8"/>
    <w:rsid w:val="00021DDC"/>
    <w:rsid w:val="00023E35"/>
    <w:rsid w:val="0002783D"/>
    <w:rsid w:val="00030E6C"/>
    <w:rsid w:val="00037214"/>
    <w:rsid w:val="00043DCD"/>
    <w:rsid w:val="00044BD8"/>
    <w:rsid w:val="00047647"/>
    <w:rsid w:val="00053B2A"/>
    <w:rsid w:val="00055024"/>
    <w:rsid w:val="00055938"/>
    <w:rsid w:val="000619DB"/>
    <w:rsid w:val="0006409D"/>
    <w:rsid w:val="00073E73"/>
    <w:rsid w:val="00083D4E"/>
    <w:rsid w:val="00090259"/>
    <w:rsid w:val="00092DF6"/>
    <w:rsid w:val="00092EB5"/>
    <w:rsid w:val="000968DC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17803"/>
    <w:rsid w:val="00120C5B"/>
    <w:rsid w:val="00127D21"/>
    <w:rsid w:val="00146638"/>
    <w:rsid w:val="00146FD2"/>
    <w:rsid w:val="00155BA1"/>
    <w:rsid w:val="00174695"/>
    <w:rsid w:val="00182914"/>
    <w:rsid w:val="00182D34"/>
    <w:rsid w:val="00186A40"/>
    <w:rsid w:val="001929ED"/>
    <w:rsid w:val="00192EDD"/>
    <w:rsid w:val="001963D7"/>
    <w:rsid w:val="001A7FC0"/>
    <w:rsid w:val="001D5379"/>
    <w:rsid w:val="001D6011"/>
    <w:rsid w:val="001F17E7"/>
    <w:rsid w:val="001F1A9D"/>
    <w:rsid w:val="00210387"/>
    <w:rsid w:val="0022618F"/>
    <w:rsid w:val="00237DB7"/>
    <w:rsid w:val="00245E1A"/>
    <w:rsid w:val="00246F79"/>
    <w:rsid w:val="0025587B"/>
    <w:rsid w:val="00260B06"/>
    <w:rsid w:val="002648C2"/>
    <w:rsid w:val="00270F14"/>
    <w:rsid w:val="002829DE"/>
    <w:rsid w:val="002858FC"/>
    <w:rsid w:val="002B1C2F"/>
    <w:rsid w:val="002C0CC6"/>
    <w:rsid w:val="002D22BA"/>
    <w:rsid w:val="002D6BF0"/>
    <w:rsid w:val="00303D66"/>
    <w:rsid w:val="003227D3"/>
    <w:rsid w:val="00332422"/>
    <w:rsid w:val="0033702A"/>
    <w:rsid w:val="003521DD"/>
    <w:rsid w:val="00364B39"/>
    <w:rsid w:val="003700DE"/>
    <w:rsid w:val="003779F3"/>
    <w:rsid w:val="003838CE"/>
    <w:rsid w:val="00390544"/>
    <w:rsid w:val="00392BC2"/>
    <w:rsid w:val="003A0AC9"/>
    <w:rsid w:val="003B137D"/>
    <w:rsid w:val="003B53CF"/>
    <w:rsid w:val="003C150C"/>
    <w:rsid w:val="003C3ED6"/>
    <w:rsid w:val="003E0B16"/>
    <w:rsid w:val="003F05FF"/>
    <w:rsid w:val="003F5C8C"/>
    <w:rsid w:val="003F676F"/>
    <w:rsid w:val="00401944"/>
    <w:rsid w:val="004026C6"/>
    <w:rsid w:val="004044F5"/>
    <w:rsid w:val="004062C7"/>
    <w:rsid w:val="00410BA9"/>
    <w:rsid w:val="004242DD"/>
    <w:rsid w:val="00426DEF"/>
    <w:rsid w:val="00432CB0"/>
    <w:rsid w:val="0043789F"/>
    <w:rsid w:val="004549A1"/>
    <w:rsid w:val="004552AF"/>
    <w:rsid w:val="00461DCD"/>
    <w:rsid w:val="004625D4"/>
    <w:rsid w:val="004646F1"/>
    <w:rsid w:val="00465779"/>
    <w:rsid w:val="00485C62"/>
    <w:rsid w:val="004910B6"/>
    <w:rsid w:val="00491147"/>
    <w:rsid w:val="00492B32"/>
    <w:rsid w:val="0049385B"/>
    <w:rsid w:val="004A5E95"/>
    <w:rsid w:val="004A6E2E"/>
    <w:rsid w:val="004B0516"/>
    <w:rsid w:val="004B23B0"/>
    <w:rsid w:val="004D3A39"/>
    <w:rsid w:val="004D5336"/>
    <w:rsid w:val="004D5DF1"/>
    <w:rsid w:val="004E09B2"/>
    <w:rsid w:val="004F040E"/>
    <w:rsid w:val="004F38E0"/>
    <w:rsid w:val="005013DD"/>
    <w:rsid w:val="005060C5"/>
    <w:rsid w:val="00510961"/>
    <w:rsid w:val="00521C26"/>
    <w:rsid w:val="00532486"/>
    <w:rsid w:val="00536564"/>
    <w:rsid w:val="0054295E"/>
    <w:rsid w:val="00544074"/>
    <w:rsid w:val="00550A00"/>
    <w:rsid w:val="00557A43"/>
    <w:rsid w:val="0056772E"/>
    <w:rsid w:val="005701EB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E5811"/>
    <w:rsid w:val="005F2F1E"/>
    <w:rsid w:val="005F5D08"/>
    <w:rsid w:val="005F667A"/>
    <w:rsid w:val="00600CF4"/>
    <w:rsid w:val="00616C95"/>
    <w:rsid w:val="006175B0"/>
    <w:rsid w:val="006205BC"/>
    <w:rsid w:val="00620A74"/>
    <w:rsid w:val="00624B04"/>
    <w:rsid w:val="0062509C"/>
    <w:rsid w:val="006432AB"/>
    <w:rsid w:val="006506CD"/>
    <w:rsid w:val="00657E8E"/>
    <w:rsid w:val="00661187"/>
    <w:rsid w:val="006677C0"/>
    <w:rsid w:val="0067242C"/>
    <w:rsid w:val="0067554C"/>
    <w:rsid w:val="00683F1F"/>
    <w:rsid w:val="006A375D"/>
    <w:rsid w:val="006A5418"/>
    <w:rsid w:val="006D30C4"/>
    <w:rsid w:val="006E0AA9"/>
    <w:rsid w:val="006E6CD2"/>
    <w:rsid w:val="006F0FF2"/>
    <w:rsid w:val="006F5EA8"/>
    <w:rsid w:val="006F6369"/>
    <w:rsid w:val="006F7577"/>
    <w:rsid w:val="006F7697"/>
    <w:rsid w:val="00703C01"/>
    <w:rsid w:val="007310E8"/>
    <w:rsid w:val="00732DE7"/>
    <w:rsid w:val="0073349D"/>
    <w:rsid w:val="007455F0"/>
    <w:rsid w:val="007532CD"/>
    <w:rsid w:val="0075368A"/>
    <w:rsid w:val="00754086"/>
    <w:rsid w:val="00754A45"/>
    <w:rsid w:val="00756F92"/>
    <w:rsid w:val="00775F62"/>
    <w:rsid w:val="00781FA2"/>
    <w:rsid w:val="0078341F"/>
    <w:rsid w:val="00787124"/>
    <w:rsid w:val="007A0035"/>
    <w:rsid w:val="007A4E68"/>
    <w:rsid w:val="007A6EE7"/>
    <w:rsid w:val="007B0790"/>
    <w:rsid w:val="007B2A00"/>
    <w:rsid w:val="007B56A4"/>
    <w:rsid w:val="007E204A"/>
    <w:rsid w:val="007F3E90"/>
    <w:rsid w:val="007F5CA6"/>
    <w:rsid w:val="00801913"/>
    <w:rsid w:val="008062E4"/>
    <w:rsid w:val="0081769E"/>
    <w:rsid w:val="008217D3"/>
    <w:rsid w:val="008224F4"/>
    <w:rsid w:val="008456F7"/>
    <w:rsid w:val="00846BA3"/>
    <w:rsid w:val="008606A8"/>
    <w:rsid w:val="00863273"/>
    <w:rsid w:val="00874D50"/>
    <w:rsid w:val="00874E64"/>
    <w:rsid w:val="00882F15"/>
    <w:rsid w:val="0088756B"/>
    <w:rsid w:val="00893C45"/>
    <w:rsid w:val="008A4865"/>
    <w:rsid w:val="008A5C28"/>
    <w:rsid w:val="008B0F35"/>
    <w:rsid w:val="008B13D3"/>
    <w:rsid w:val="008B6A67"/>
    <w:rsid w:val="008C33FF"/>
    <w:rsid w:val="008C5C5B"/>
    <w:rsid w:val="008D1044"/>
    <w:rsid w:val="008D3005"/>
    <w:rsid w:val="008D510D"/>
    <w:rsid w:val="008E59C2"/>
    <w:rsid w:val="008E79A0"/>
    <w:rsid w:val="0091690E"/>
    <w:rsid w:val="00917184"/>
    <w:rsid w:val="009213A4"/>
    <w:rsid w:val="00922196"/>
    <w:rsid w:val="00927E5C"/>
    <w:rsid w:val="009362EA"/>
    <w:rsid w:val="00940253"/>
    <w:rsid w:val="00962AFE"/>
    <w:rsid w:val="00967B8F"/>
    <w:rsid w:val="0098212C"/>
    <w:rsid w:val="009A2DB9"/>
    <w:rsid w:val="009A4C41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16B38"/>
    <w:rsid w:val="00A20DF9"/>
    <w:rsid w:val="00A24A1C"/>
    <w:rsid w:val="00A36CE9"/>
    <w:rsid w:val="00A37A1C"/>
    <w:rsid w:val="00A37E91"/>
    <w:rsid w:val="00A40B81"/>
    <w:rsid w:val="00A43A45"/>
    <w:rsid w:val="00A61B05"/>
    <w:rsid w:val="00A66776"/>
    <w:rsid w:val="00A7362E"/>
    <w:rsid w:val="00A823C5"/>
    <w:rsid w:val="00A84A4D"/>
    <w:rsid w:val="00A97915"/>
    <w:rsid w:val="00AA2ECE"/>
    <w:rsid w:val="00AA5901"/>
    <w:rsid w:val="00AB0911"/>
    <w:rsid w:val="00AB481F"/>
    <w:rsid w:val="00AB533E"/>
    <w:rsid w:val="00AC7765"/>
    <w:rsid w:val="00AD330A"/>
    <w:rsid w:val="00AE11EC"/>
    <w:rsid w:val="00AE3CBE"/>
    <w:rsid w:val="00AE7118"/>
    <w:rsid w:val="00B04917"/>
    <w:rsid w:val="00B07CF5"/>
    <w:rsid w:val="00B138E4"/>
    <w:rsid w:val="00B14938"/>
    <w:rsid w:val="00B43BCA"/>
    <w:rsid w:val="00B44C0A"/>
    <w:rsid w:val="00B50BB7"/>
    <w:rsid w:val="00B60452"/>
    <w:rsid w:val="00B7434E"/>
    <w:rsid w:val="00B85F00"/>
    <w:rsid w:val="00B879F8"/>
    <w:rsid w:val="00B95DFB"/>
    <w:rsid w:val="00BB436B"/>
    <w:rsid w:val="00BB6713"/>
    <w:rsid w:val="00BC35ED"/>
    <w:rsid w:val="00BD2499"/>
    <w:rsid w:val="00BD4F08"/>
    <w:rsid w:val="00BD7147"/>
    <w:rsid w:val="00BE4A5A"/>
    <w:rsid w:val="00BF02A6"/>
    <w:rsid w:val="00BF26DF"/>
    <w:rsid w:val="00BF692A"/>
    <w:rsid w:val="00C1364A"/>
    <w:rsid w:val="00C22666"/>
    <w:rsid w:val="00C252D9"/>
    <w:rsid w:val="00C253A6"/>
    <w:rsid w:val="00C260B6"/>
    <w:rsid w:val="00C26210"/>
    <w:rsid w:val="00C3377B"/>
    <w:rsid w:val="00C5158E"/>
    <w:rsid w:val="00C56627"/>
    <w:rsid w:val="00C63DBA"/>
    <w:rsid w:val="00C64BF8"/>
    <w:rsid w:val="00C661D2"/>
    <w:rsid w:val="00C75F76"/>
    <w:rsid w:val="00C92199"/>
    <w:rsid w:val="00C95741"/>
    <w:rsid w:val="00CB3103"/>
    <w:rsid w:val="00CB3BA9"/>
    <w:rsid w:val="00CC4E35"/>
    <w:rsid w:val="00CC59F1"/>
    <w:rsid w:val="00CC6E65"/>
    <w:rsid w:val="00CD5DCF"/>
    <w:rsid w:val="00CE2947"/>
    <w:rsid w:val="00CF50F3"/>
    <w:rsid w:val="00D11705"/>
    <w:rsid w:val="00D1797C"/>
    <w:rsid w:val="00D22996"/>
    <w:rsid w:val="00D32C94"/>
    <w:rsid w:val="00D32E4E"/>
    <w:rsid w:val="00D4331F"/>
    <w:rsid w:val="00D459E3"/>
    <w:rsid w:val="00D46C26"/>
    <w:rsid w:val="00D627DD"/>
    <w:rsid w:val="00D73AA4"/>
    <w:rsid w:val="00D77495"/>
    <w:rsid w:val="00D83BC1"/>
    <w:rsid w:val="00D84BBD"/>
    <w:rsid w:val="00D96C06"/>
    <w:rsid w:val="00D96CD2"/>
    <w:rsid w:val="00DA1A15"/>
    <w:rsid w:val="00DB3A4A"/>
    <w:rsid w:val="00DC0D6C"/>
    <w:rsid w:val="00DC51C0"/>
    <w:rsid w:val="00DE0ABC"/>
    <w:rsid w:val="00DF3967"/>
    <w:rsid w:val="00DF4F39"/>
    <w:rsid w:val="00DF6900"/>
    <w:rsid w:val="00E01E8E"/>
    <w:rsid w:val="00E13079"/>
    <w:rsid w:val="00E17FF2"/>
    <w:rsid w:val="00E20364"/>
    <w:rsid w:val="00E2205F"/>
    <w:rsid w:val="00E24F95"/>
    <w:rsid w:val="00E345AE"/>
    <w:rsid w:val="00E35202"/>
    <w:rsid w:val="00E52823"/>
    <w:rsid w:val="00E61110"/>
    <w:rsid w:val="00E64DE9"/>
    <w:rsid w:val="00E70BF7"/>
    <w:rsid w:val="00E7340C"/>
    <w:rsid w:val="00E7560A"/>
    <w:rsid w:val="00E83B07"/>
    <w:rsid w:val="00E86980"/>
    <w:rsid w:val="00E9059B"/>
    <w:rsid w:val="00EA5532"/>
    <w:rsid w:val="00EB7298"/>
    <w:rsid w:val="00EC09CB"/>
    <w:rsid w:val="00EF5E68"/>
    <w:rsid w:val="00F000C3"/>
    <w:rsid w:val="00F00A1E"/>
    <w:rsid w:val="00F0569E"/>
    <w:rsid w:val="00F517A4"/>
    <w:rsid w:val="00F56132"/>
    <w:rsid w:val="00F62129"/>
    <w:rsid w:val="00F72F07"/>
    <w:rsid w:val="00F877D8"/>
    <w:rsid w:val="00F91E1E"/>
    <w:rsid w:val="00F93465"/>
    <w:rsid w:val="00F973FF"/>
    <w:rsid w:val="00F976F1"/>
    <w:rsid w:val="00FA1818"/>
    <w:rsid w:val="00FA2BDD"/>
    <w:rsid w:val="00FA40D0"/>
    <w:rsid w:val="00FB159B"/>
    <w:rsid w:val="00FB5980"/>
    <w:rsid w:val="00FC10AD"/>
    <w:rsid w:val="00FC535A"/>
    <w:rsid w:val="00FD3A5B"/>
    <w:rsid w:val="00FD5ACC"/>
    <w:rsid w:val="00FE706C"/>
    <w:rsid w:val="00FF0DD8"/>
    <w:rsid w:val="00FF0F7F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8BC6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E134-1729-4CE1-B762-F0A55AEB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50</Pages>
  <Words>25079</Words>
  <Characters>142953</Characters>
  <Application>Microsoft Office Word</Application>
  <DocSecurity>0</DocSecurity>
  <Lines>1191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133</cp:revision>
  <cp:lastPrinted>2024-07-16T08:57:00Z</cp:lastPrinted>
  <dcterms:created xsi:type="dcterms:W3CDTF">2024-07-16T00:09:00Z</dcterms:created>
  <dcterms:modified xsi:type="dcterms:W3CDTF">2024-07-16T10:03:00Z</dcterms:modified>
</cp:coreProperties>
</file>