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0E1F1B">
        <w:rPr>
          <w:rFonts w:ascii="TH SarabunPSK" w:hAnsi="TH SarabunPSK" w:cs="TH SarabunPSK"/>
          <w:sz w:val="32"/>
          <w:szCs w:val="32"/>
        </w:rPr>
        <w:t>7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F1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7437E3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E1F91" w:rsidRPr="00FE1F91" w:rsidTr="00E27D8A">
        <w:tc>
          <w:tcPr>
            <w:tcW w:w="9820" w:type="dxa"/>
          </w:tcPr>
          <w:p w:rsidR="00FE1F91" w:rsidRPr="00FE1F91" w:rsidRDefault="00FE1F91" w:rsidP="00FE1F9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</w:rPr>
        <w:tab/>
      </w:r>
      <w:r w:rsidRPr="00FE1F91">
        <w:rPr>
          <w:rFonts w:ascii="TH SarabunPSK" w:eastAsia="Calibri" w:hAnsi="TH SarabunPSK" w:cs="TH SarabunPSK"/>
          <w:sz w:val="32"/>
          <w:szCs w:val="32"/>
        </w:rPr>
        <w:tab/>
        <w:t>1.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ขอขยายระยะเวลาการดำเนินการจัดทำกฎหมายลำดับรองตามพระราชบัญญัติ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ทรัพยากรน้ำ พ.ศ. 2561 หมวด 6 การอนุรักษ์และการพัฒนาทรัพยากรน้ำ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สาธารณะ มาตรา 78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</w:rPr>
        <w:tab/>
      </w:r>
      <w:r w:rsidRPr="00FE1F91">
        <w:rPr>
          <w:rFonts w:ascii="TH SarabunPSK" w:eastAsia="Calibri" w:hAnsi="TH SarabunPSK" w:cs="TH SarabunPSK"/>
          <w:sz w:val="32"/>
          <w:szCs w:val="32"/>
        </w:rPr>
        <w:tab/>
        <w:t>2.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ร่างกฎกระทรวงกำหนดลักษณะของเหรียญกษาปณ์ที่ระลึก 108 ปี สำนักงานการ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ตรวจเงินแผ่นดิน </w:t>
      </w:r>
      <w:proofErr w:type="gramStart"/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พ.ศ.</w:t>
      </w:r>
      <w:proofErr w:type="gramEnd"/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ขอปรับปรุงแก้ไขระเบียบสำนักนายกรัฐมนตรีว่าด้วยการกำหนดนโยบายเศรษฐกิจ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ระหว่างประเทศ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ร่างประกาศกระทรวงพาณิชย์ เรื่อง ให้อาวุธและยุทโธปกรณ์เป็นสินค้าที่ต้องห้าม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ส่งออกและห้ามนำผ่านราชอาณาจักรไปยังบุคคลหรือองค์กรที่กำหนด กรณี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สาธารณรัฐเฮติ พ.ศ. ....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พระราชบัญญัติควบคุมเครื่องดื่มแอลกอฮอล์ พ.ศ. </w:t>
      </w:r>
      <w:r w:rsidRPr="00FE1F91">
        <w:rPr>
          <w:rFonts w:ascii="TH SarabunPSK" w:eastAsia="Calibri" w:hAnsi="TH SarabunPSK" w:cs="TH SarabunPSK"/>
          <w:sz w:val="32"/>
          <w:szCs w:val="32"/>
        </w:rPr>
        <w:t>2551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ขอขยายระยะเวลาการดำเนินการจัดทำกฎหมายลำดับรองตามพระราชบัญญัติ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ควบคุมผลิตภัณฑ์ยาสูบ พ.ศ. 2560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ขอขยายระยะเวลาการออกกฎหรือดำเนินการอย่างหนึ่งอย่างใดตามมาตรา 22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วรรคสอง แห่งพระราชบัญญัติหลักเกณฑ์การจัดทำร่างกฎหมายและการ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ประเมินผลสัมฤทธิ์ของกฎหมาย พ.ศ. 2562 ต่อคณะรัฐมนตรี (พระราช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กำหนดการประมง พ.ศ. 2558 และที่แก้ไขเพิ่มเติม)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ทุจริต (ฉบับที่ ..) พ.ศ. ....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FE1F91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FE1F91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9. </w:t>
      </w:r>
      <w:r w:rsidRPr="00FE1F91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FE1F91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 xml:space="preserve">เรื่อง </w:t>
      </w:r>
      <w:r w:rsidRPr="00FE1F91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FE1F91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ร่างพระราชกฤษฎีกาการจ่ายเงินเดือน เงินปี บำเหน็จ บำนาญ และเงินอื่นใน</w:t>
      </w:r>
      <w:r w:rsidRPr="00FE1F91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FE1F91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FE1F91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FE1F91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FE1F91">
        <w:rPr>
          <w:rFonts w:ascii="TH SarabunPSK Bold" w:eastAsia="Calibri" w:hAnsi="TH SarabunPSK Bold" w:cs="TH SarabunPSK"/>
          <w:spacing w:val="-4"/>
          <w:sz w:val="32"/>
          <w:szCs w:val="32"/>
          <w:cs/>
        </w:rPr>
        <w:tab/>
      </w:r>
      <w:r w:rsidRPr="00FE1F91">
        <w:rPr>
          <w:rFonts w:ascii="TH SarabunPSK Bold" w:eastAsia="Calibri" w:hAnsi="TH SarabunPSK Bold" w:cs="TH SarabunPSK" w:hint="cs"/>
          <w:spacing w:val="-4"/>
          <w:sz w:val="32"/>
          <w:szCs w:val="32"/>
          <w:cs/>
        </w:rPr>
        <w:t>ลักษณะเดียวกัน (ฉบับที่ ..)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....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การแบ่งส่วนราชการสำนักงานตำรวจแห่งชาติ ตามพระราชบัญญัติตำรวจแห่งชาติ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2565 (ร่างพระราชกฤษฎีกาแบ่งส่วนราชการสำนักงานตำรวจแห่งชาติ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พ.ศ. .... และร่างกฎกระทรวงแบ่งส่วนราชการเป็นกองบังคับการหรือส่วนราชการ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หรือหน่วยงานอย่างอื่นหรือในระดับต่ำลงไปในสำนักงานตำรวจแห่งชาติ        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....)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ขอขยายระยะเวลาดำเนินการจัดทำกฎหมายลำดับรองที่ออกตามความใน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กฎหมายที่กระทรวงกลาโหมรับผิดชอบ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E1F91" w:rsidRPr="00FE1F91" w:rsidTr="00E27D8A">
        <w:tc>
          <w:tcPr>
            <w:tcW w:w="9594" w:type="dxa"/>
          </w:tcPr>
          <w:p w:rsidR="00FE1F91" w:rsidRPr="00FE1F91" w:rsidRDefault="00FE1F91" w:rsidP="00FE1F9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F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ขออนุมัติงบประมาณสำหรับงานหลักประกันสุขภาพแห่งชาติ ประจำปี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 พ.ศ. 2567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ขอทบทวนมติคณะรัฐมนตรี เมื่อวันที่ 16 ตุลาคม 2566 เรื่อง ขออนุมัติปรับเพิ่ม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ราคาน้ำนมดิบเพื่อช่วยเหลือเกษตรกรโคนม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ทบทวนการพิจารณาออกสลากการกุศล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มาตรการรักษาเสถียรภาพราคาข้าวเปลือก ปีการผลิต 2566/67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มาตรการรักษาเสถียรภาพราคามันสำปะหลัง ปี 2566/67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มาตรการรักษาเสถียรภาพราคาข้าวโพดเลี้ยงสัตว์ ปี 2566/67</w:t>
      </w:r>
    </w:p>
    <w:p w:rsidR="00FE1F91" w:rsidRPr="00FE1F91" w:rsidRDefault="00FE1F91" w:rsidP="00FE1F91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E1F91" w:rsidRPr="00FE1F91" w:rsidTr="00E27D8A">
        <w:tc>
          <w:tcPr>
            <w:tcW w:w="9820" w:type="dxa"/>
          </w:tcPr>
          <w:p w:rsidR="00FE1F91" w:rsidRPr="00FE1F91" w:rsidRDefault="00FE1F91" w:rsidP="00FE1F9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F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เรื่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รายงานผลการจัดสถานะก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าร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>คุ้มครองทรัพย์สินทางปัญญาไทยตามกฎหมาย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การค้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าสหรัฐฯ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301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พิเศษ ประจำปี พ.ศ. 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19.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ผลการประชุมรัฐมนตรีต่างประเทศกรอบความร่วมมือลุ่มน้ำโขง - คงคา ครั้งที่ 12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รายงานการประชุมรัฐมนตรีสารนิเทศอาเซียน ครั้งที่ 16 การประชุมเจ้าหน้าที่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อาวุโสสารนิเทศอาเซียน ครั้งที่ 20 และการประชุมที่เกี่ยวข้อง</w:t>
      </w:r>
    </w:p>
    <w:p w:rsidR="00FE1F91" w:rsidRPr="00FE1F91" w:rsidRDefault="00FE1F91" w:rsidP="00FE1F9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ร่างแถลงการณ์ร่วมรัฐมนตรีว่าการกระทรวงการคลังเอเปค ครั้งที่ </w:t>
      </w:r>
      <w:r w:rsidRPr="00FE1F91">
        <w:rPr>
          <w:rFonts w:ascii="TH SarabunPSK" w:eastAsia="Calibri" w:hAnsi="TH SarabunPSK" w:cs="TH SarabunPSK"/>
          <w:sz w:val="32"/>
          <w:szCs w:val="32"/>
        </w:rPr>
        <w:t>30</w:t>
      </w:r>
    </w:p>
    <w:p w:rsidR="00384D4D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22. 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เอกสารผลลัพธ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>การประชุมรัฐมนตรีเอเปค และการประชุมผู้นำเขตเศรษฐกิจ</w:t>
      </w:r>
    </w:p>
    <w:p w:rsidR="00FE1F91" w:rsidRPr="00FE1F91" w:rsidRDefault="00384D4D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FE1F91" w:rsidRPr="00FE1F91">
        <w:rPr>
          <w:rFonts w:ascii="TH SarabunPSK" w:eastAsia="Calibri" w:hAnsi="TH SarabunPSK" w:cs="TH SarabunPSK"/>
          <w:sz w:val="32"/>
          <w:szCs w:val="32"/>
          <w:cs/>
        </w:rPr>
        <w:t>เอเปคประจำปี</w:t>
      </w:r>
      <w:r w:rsidR="00FE1F91"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E1F91"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ค.ศ. </w:t>
      </w:r>
      <w:r w:rsidR="00FE1F91" w:rsidRPr="00FE1F91">
        <w:rPr>
          <w:rFonts w:ascii="TH SarabunPSK" w:eastAsia="Calibri" w:hAnsi="TH SarabunPSK" w:cs="TH SarabunPSK"/>
          <w:sz w:val="32"/>
          <w:szCs w:val="32"/>
        </w:rPr>
        <w:t>2023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23.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สรุปผลการประชุมสุดยอดอาเซียน ครั้งที่ 43 และการประชุมสุดยอดที่เกี่ยวข้อง</w:t>
      </w:r>
    </w:p>
    <w:p w:rsidR="00FE1F91" w:rsidRPr="00FE1F91" w:rsidRDefault="00FE1F91" w:rsidP="00FE1F9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ร่างพิธีสารการเจรจาทวิภาคีไทยและติมอร์ - เลสเต เพื่อการภาคยานุวัติเข้าเป็น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สมาชิกองค์การการค้าโลกของติมอร์ - เลสเต</w:t>
      </w:r>
    </w:p>
    <w:p w:rsidR="00FE1F91" w:rsidRPr="00FE1F91" w:rsidRDefault="00FE1F91" w:rsidP="00FE1F9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25.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ผลการประชุมคณะมนตรีประชาคมเศรษฐกิจอาเซียน (</w:t>
      </w:r>
      <w:r w:rsidRPr="00FE1F91">
        <w:rPr>
          <w:rFonts w:ascii="TH SarabunPSK" w:eastAsia="Calibri" w:hAnsi="TH SarabunPSK" w:cs="TH SarabunPSK"/>
          <w:sz w:val="32"/>
          <w:szCs w:val="32"/>
        </w:rPr>
        <w:t>AEC Council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</w:t>
      </w:r>
      <w:r w:rsidRPr="00FE1F91">
        <w:rPr>
          <w:rFonts w:ascii="TH SarabunPSK" w:eastAsia="Calibri" w:hAnsi="TH SarabunPSK" w:cs="TH SarabunPSK"/>
          <w:sz w:val="32"/>
          <w:szCs w:val="32"/>
        </w:rPr>
        <w:t>23</w:t>
      </w:r>
    </w:p>
    <w:p w:rsidR="00FE1F91" w:rsidRPr="00FE1F91" w:rsidRDefault="00FE1F91" w:rsidP="00FE1F9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26.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ผลการประชุมรัฐมนตรีเศรษฐกิจอาเ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FE1F91">
        <w:rPr>
          <w:rFonts w:ascii="TH SarabunPSK" w:eastAsia="Calibri" w:hAnsi="TH SarabunPSK" w:cs="TH SarabunPSK"/>
          <w:sz w:val="32"/>
          <w:szCs w:val="32"/>
        </w:rPr>
        <w:t>ASEAN Economic Minister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E1F91">
        <w:rPr>
          <w:rFonts w:ascii="TH SarabunPSK" w:eastAsia="Calibri" w:hAnsi="TH SarabunPSK" w:cs="TH SarabunPSK"/>
          <w:sz w:val="32"/>
          <w:szCs w:val="32"/>
        </w:rPr>
        <w:t>AEM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ครั้งที่ 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55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>และการประชุมที่เกี่ยวข้อง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27. 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ขอความเห็นชอบร่างเอกสารผลลัพธ์ของการประชุมรัฐมนตรีขนส่งอาเซียน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ครั้งที่ 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และการประชุมอื่น ๆ ที่เกี่ยวข้อง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การประชุมคณะกรรมการเจรจาระหว่างรัฐบาลในการจัดทำมาตรการที่มีผลผูกพัน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ทางกฎหมายระหว่างประเทศด้านมลพิษจากพลาสติก รวมทั้งสิ่งแวดล้อมทาง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ทะเล ครั้งที่ </w:t>
      </w:r>
      <w:r w:rsidRPr="00FE1F91">
        <w:rPr>
          <w:rFonts w:ascii="TH SarabunPSK" w:eastAsia="Calibri" w:hAnsi="TH SarabunPSK" w:cs="TH SarabunPSK"/>
          <w:sz w:val="32"/>
          <w:szCs w:val="32"/>
        </w:rPr>
        <w:t>3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ณ สาธารณรัฐเคนยา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29.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การขอความเห็นชอบต่อร่างเอกสารผลลัพธ์ของการประชุมรัฐมนตรีกลาโหม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อาเซียน ครั้งที่ 17 และการประชุมรัฐมนตรีกลาโหมอาเซียนกับรัฐมนตรีกลาโหม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ประเทศคู่เจรจา ครั้งที่ 10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30.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การดำเนินการเพื่อเข้าร่วมเป็นภาคีความตกลงกรอบความร่วมมือทางเศรษฐกิจ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อินโด - แปซิฟิก เพื่อความเจริญรุ่งเรืองว่าด้วยความเข้มแข็งของห่วงโซ่อุปทาน</w:t>
      </w:r>
    </w:p>
    <w:p w:rsid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</w:rPr>
        <w:tab/>
      </w:r>
      <w:r w:rsidRPr="00FE1F91">
        <w:rPr>
          <w:rFonts w:ascii="TH SarabunPSK" w:eastAsia="Calibri" w:hAnsi="TH SarabunPSK" w:cs="TH SarabunPSK"/>
          <w:sz w:val="32"/>
          <w:szCs w:val="32"/>
        </w:rPr>
        <w:tab/>
        <w:t xml:space="preserve">31. </w:t>
      </w:r>
      <w:r w:rsidRPr="00FE1F91">
        <w:rPr>
          <w:rFonts w:ascii="TH SarabunPSK" w:eastAsia="Calibri" w:hAnsi="TH SarabunPSK" w:cs="TH SarabunPSK"/>
          <w:sz w:val="32"/>
          <w:szCs w:val="32"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ร่างความตกลงประเทศเจ้าบ้านระหว่างรัฐบาลแห่งราชอาณาจักรไทยและศูนย์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อาเซียนเพื่อผู้สูงอายุอย่างมีศักยภาพและนวัตกรรม และร่างพระราชกฤษฎีกา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กำหนดเอกสิทธิ์และความคุ้มกันสำหรับศูนย์อาเซียนเพื่อผู้สูงอายุที่มีศักยภาพและ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นวัตกรรม </w:t>
      </w:r>
      <w:proofErr w:type="gramStart"/>
      <w:r w:rsidRPr="00FE1F91">
        <w:rPr>
          <w:rFonts w:ascii="TH SarabunPSK" w:eastAsia="Calibri" w:hAnsi="TH SarabunPSK" w:cs="TH SarabunPSK"/>
          <w:sz w:val="32"/>
          <w:szCs w:val="32"/>
          <w:cs/>
        </w:rPr>
        <w:t>พ.ศ.</w:t>
      </w:r>
      <w:proofErr w:type="gramEnd"/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....</w:t>
      </w:r>
    </w:p>
    <w:p w:rsidR="00206239" w:rsidRPr="00FE1F91" w:rsidRDefault="00206239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E1F91" w:rsidRPr="00FE1F91" w:rsidTr="00E27D8A">
        <w:tc>
          <w:tcPr>
            <w:tcW w:w="9820" w:type="dxa"/>
          </w:tcPr>
          <w:p w:rsidR="00FE1F91" w:rsidRPr="00FE1F91" w:rsidRDefault="00FE1F91" w:rsidP="00FE1F9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1F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32.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(สำนักนายกรัฐมนตรี)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33.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(สำนักนายกรัฐมนตรี)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34.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การโอนข้าราชการพลเรือนสามัญตำแหน่งประเภทวิชาการระดับทรงคุณวุฒิ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(กระทรวงสาธารณสุข)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35.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(กระทรวงแรงงาน)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36.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กรรมการผู้ช่วยรัฐมนตรี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37.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กรรมการผู้ช่วยรัฐมนตรี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38.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(กระทรวงการคลัง)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39.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ให้ดำรงตำแหน่งประ</w:t>
      </w:r>
      <w:r w:rsidR="00C93ABE">
        <w:rPr>
          <w:rFonts w:ascii="TH SarabunPSK" w:eastAsia="Calibri" w:hAnsi="TH SarabunPSK" w:cs="TH SarabunPSK" w:hint="cs"/>
          <w:sz w:val="32"/>
          <w:szCs w:val="32"/>
          <w:cs/>
        </w:rPr>
        <w:t>เภทบริหารระดับสูงใน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="00C93ABE">
        <w:rPr>
          <w:rFonts w:ascii="TH SarabunPSK" w:eastAsia="Calibri" w:hAnsi="TH SarabunPSK" w:cs="TH SarabunPSK" w:hint="cs"/>
          <w:sz w:val="32"/>
          <w:szCs w:val="32"/>
          <w:cs/>
        </w:rPr>
        <w:t>ท่องเที่ยวและกีฬา</w:t>
      </w:r>
    </w:p>
    <w:p w:rsidR="00C93ABE" w:rsidRDefault="00FE1F91" w:rsidP="00FE1F91">
      <w:pPr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40.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</w:t>
      </w:r>
      <w:r w:rsidR="00C93AB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93ABE">
        <w:rPr>
          <w:rFonts w:ascii="TH SarabunPSK" w:eastAsia="Calibri" w:hAnsi="TH SarabunPSK" w:cs="TH SarabunPSK"/>
          <w:sz w:val="32"/>
          <w:szCs w:val="32"/>
          <w:cs/>
        </w:rPr>
        <w:tab/>
      </w:r>
      <w:r w:rsidR="00C93ABE">
        <w:rPr>
          <w:rFonts w:ascii="TH SarabunPSK" w:eastAsia="Calibri" w:hAnsi="TH SarabunPSK" w:cs="TH SarabunPSK"/>
          <w:sz w:val="32"/>
          <w:szCs w:val="32"/>
          <w:cs/>
        </w:rPr>
        <w:tab/>
      </w:r>
      <w:r w:rsidR="00C93ABE">
        <w:rPr>
          <w:rFonts w:ascii="TH SarabunPSK" w:eastAsia="Calibri" w:hAnsi="TH SarabunPSK" w:cs="TH SarabunPSK"/>
          <w:sz w:val="32"/>
          <w:szCs w:val="32"/>
          <w:cs/>
        </w:rPr>
        <w:tab/>
      </w:r>
      <w:r w:rsidR="00C93ABE">
        <w:rPr>
          <w:rFonts w:ascii="TH SarabunPSK" w:eastAsia="Calibri" w:hAnsi="TH SarabunPSK" w:cs="TH SarabunPSK"/>
          <w:sz w:val="32"/>
          <w:szCs w:val="32"/>
          <w:cs/>
        </w:rPr>
        <w:tab/>
      </w:r>
      <w:r w:rsidR="00C93ABE">
        <w:rPr>
          <w:rFonts w:ascii="TH SarabunPSK" w:eastAsia="Calibri" w:hAnsi="TH SarabunPSK" w:cs="TH SarabunPSK"/>
          <w:sz w:val="32"/>
          <w:szCs w:val="32"/>
          <w:cs/>
        </w:rPr>
        <w:tab/>
      </w:r>
      <w:r w:rsidR="00C93ABE">
        <w:rPr>
          <w:rFonts w:ascii="TH SarabunPSK" w:eastAsia="Calibri" w:hAnsi="TH SarabunPSK" w:cs="TH SarabunPSK" w:hint="cs"/>
          <w:sz w:val="32"/>
          <w:szCs w:val="32"/>
          <w:cs/>
        </w:rPr>
        <w:t>ตำแหน่งผู้อำนวยการ</w:t>
      </w:r>
      <w:r w:rsidR="00C93ABE" w:rsidRPr="00FE1F91">
        <w:rPr>
          <w:rFonts w:ascii="TH SarabunPSK" w:eastAsia="Calibri" w:hAnsi="TH SarabunPSK" w:cs="TH SarabunPSK" w:hint="cs"/>
          <w:sz w:val="32"/>
          <w:szCs w:val="32"/>
          <w:cs/>
        </w:rPr>
        <w:t>สำนักงานพระพุทธศาสนาแห่งชาติ</w:t>
      </w:r>
      <w:r w:rsidR="00C93A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FE1F91" w:rsidRPr="00FE1F91" w:rsidRDefault="00C93ABE" w:rsidP="00FE1F91">
      <w:pPr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สำนักงานพระพุทธศาสนาแห่งชาติ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41.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โอนข้าราชการพลเรือนสามัญเพื่อแต่งตั้งให้ดำรงตำแหน่งเลขาธิการราช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บัณฑิตยสภา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42.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การแต่งตั้งกรรมการในคณะกรรมการสภาการศึกษา แทนกรรมการที่เป็นผู้แทน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องค์กรศาสนาอื่นที่พ้นจากตำแหน่งก่อนครบวาระ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43.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แต่งตั้งกรรมการผู้ทรงคุณวุฒิในคณะกรรมการพัฒนาที่ดิน  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44.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แต่งตั้งกรรมการผู้ทรงคุณวุฒิในคณะกรรมการสถาบันคุณวุฒิวิชาชีพ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45.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การแต่งตั้งกรรมการในคณะกรรมการธนาคารเพื่อการเกษตรและสหกรณ์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การเกษตร (ธ.ก.ส.) </w:t>
      </w:r>
    </w:p>
    <w:p w:rsidR="00FE1F91" w:rsidRPr="00FE1F91" w:rsidRDefault="00FE1F91" w:rsidP="00FE1F91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46.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คณะกรรมการต่าง ๆ ที่แต่งตั้งโดยมติคณะรัฐมนตรี (สำนักงานทรัพยากรน้ำ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แห่งชาติ)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47.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การแต่งตั้งกรรมการผู้ทรงคุณวุฒิในคณะกรรมการพัฒนาวิทยาศาสตร์และ</w:t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 xml:space="preserve">เทคโนโลยีแห่งชาติ </w:t>
      </w:r>
    </w:p>
    <w:p w:rsidR="00FE1F91" w:rsidRPr="00FE1F91" w:rsidRDefault="00FE1F91" w:rsidP="00FE1F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E1F91" w:rsidRPr="00FE1F91" w:rsidRDefault="00FE1F91" w:rsidP="00FE1F91">
      <w:pPr>
        <w:spacing w:after="0" w:line="320" w:lineRule="exact"/>
        <w:jc w:val="center"/>
        <w:rPr>
          <w:rFonts w:ascii="TH SarabunPSK" w:eastAsia="Calibri" w:hAnsi="TH SarabunPSK" w:cs="TH SarabunPSK" w:hint="cs"/>
          <w:sz w:val="32"/>
          <w:szCs w:val="32"/>
        </w:rPr>
      </w:pPr>
      <w:r w:rsidRPr="00FE1F91">
        <w:rPr>
          <w:rFonts w:ascii="TH SarabunPSK" w:eastAsia="Calibri" w:hAnsi="TH SarabunPSK" w:cs="TH SarabunPSK" w:hint="cs"/>
          <w:sz w:val="32"/>
          <w:szCs w:val="32"/>
          <w:cs/>
        </w:rPr>
        <w:t>*************************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C4EE3">
        <w:tc>
          <w:tcPr>
            <w:tcW w:w="9820" w:type="dxa"/>
          </w:tcPr>
          <w:p w:rsidR="005F667A" w:rsidRPr="009B0AC8" w:rsidRDefault="005F667A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A46DF3" w:rsidRPr="00A46DF3" w:rsidRDefault="00E438AB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A46DF3"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ขอขยายระยะเวลาการดำเนินการจัดทำกฎหมายลำดับรองตามพระราชบัญญัติทรัพยากรน้ำ พ.ศ. 2561 หมวด 6 การอนุรักษ์และการพัฒนาทรัพยากรน้ำสาธารณะ มาตรา 78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D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 ดังนี้ 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ให้ขยายระยะเวลาการดำเนินการจัดทำร่างกฎกระทรวงหลักเกณฑ์และวิธีการเพื่อการอนุรักษ์และการพัฒนาทรัพยากรน้ำสาธารณะ พ.ศ. .... ที่อยู่ระหว่างสำนักงานคณะกรรมการกฤษฎีกาตรวจพิจารณา ซึ่งเป็นกฎหมายลำดับรองตามพระราชบัญญัติทรัพยากรน้ำ พ.ศ. 2561 หมวด 6 การอนุรักษ์และการพัฒนาทรัพยากรน้ำสาธารณะ มาตรา 78 ตามที่กระทรวงทรัพยากรธรรมชาติและสิ่งแวดล้อมเสนอ  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ให้กระทรวงทรัพยากรธรรมชาติและสิ่งแวดล้อมรับความเห็นของสำนักงานคณะกรรมการกฤษฎีกาไปประกอบการพิจารณาด้วย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5472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D5472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D5472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>3. ให้หน่วยงานของรัฐพิจารณาดำเนินการว่า กฎหมายลำดับรองที่ต้องออกตามพระราชบัญญัติต่าง ๆ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นั้น เป็นการกำหนดหลักการ วิธีการ และเงื่อนไขต่าง ๆ ในการบังคับการให้เป็นไปตามกฎหมายเป็นไปอย่างมีประสิทธิภาพหรือปฏิบัติตามกฎหมายได้อย่างถูกต้อง หากไม่มีความจำเป็นอย่างแท้จริง ให้ดำเนินการออกกฎหมายลำดับรองให้ทันภายในระยะเวลาที่กฎหมายกำหนด เนื่องจากการเสนอขอขยายเวลาออกกฎหมายลำดับรอง จะทำให้การบังคับการตามกฎหมายไม่มีประสิทธิภาพ ตามที่สำนักงานคณะกรรมการกฤษฎีกาเสนอ 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5F667A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ขอขยายระยะเวลาการดำเนินการจัดทำกฎหมายลำดับรองตามที่กระทรวงทรัพยากรธรรมชาติและสิ่งแวดล้อมเสนอ เป็นการขอขยายระยะเวลาในการออกกฎกระทรวงหลักเกณฑ์และวิธีการเพื่อการอนุรักษ์และการพัฒนาทรัพยากรน้ำสาธารณะ พ.ศ. .... ตามพระราชบัญญัติทรัพยากรน้ำ พ.ศ. 2561 ซึ่งคณะรัฐมนตรีได้มีมติ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>(30 พฤษภาคม 2566) อนุมัติหลักการ และอยู่ระหว่างสำนักงานคณะกรรมการกฤษฎีกาตรวจพิจารณาตามมติคณะรัฐมนตรีดังกล่าว แต่โดยที่การออกกฎกระทรวงในเรื่องนี้ตามพระราชบัญญัติทรัพยากรน้ำ พ.ศ. 2561 ซึ่งมีผลใช้บังคับเมื่อวันที่ 27 มกราคม 2562 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(เมื่อวันที่ 27 พฤศจิกายน 2562) จะต้องดำเนินการให้แล้วเสร็จ</w:t>
      </w:r>
      <w:r w:rsidRPr="00D5472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ภายในวันที่ 27 พฤศจิกายน 2566 จึงมีความจำเป็นต้องขอขยายระยะเวลาการออกกฎหมายลำดับรองตามมาตรา 78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แห่งพระราชบัญญัติทรัพยากรน้ำ พ.ศ. 2561 ออกไปอีก 1 ปี ตั้งแต่วันที่ 27 พฤศจิกายน 2566 เป็นต้นไป 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43691" w:rsidRPr="00343691" w:rsidRDefault="00E438AB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108 ปี สำนักงานการตรวจเงินแผ่นดิน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proofErr w:type="gramStart"/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</w:t>
      </w:r>
      <w:proofErr w:type="gramEnd"/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....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คณะรัฐมนตรีมีมติเห็นชอบร่างกฎกระทรวงกำหนดลักษณะของเหรียญกษาปณ์ที่ระลึก 108 ปี สำนักงานการตรวจเงินแผ่นดิน พ.ศ. .... ที่สำนักงานคณะกรรมการกฤษฎีกาตรวจพิจารณาแล้ว ตามที่กระทรวงการคลังเสนอ และให้ดำเนินการต่อไปได้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ร่างกฎกระทรวงที่กระทรวงการคลังเสนอ ซึ่งคณะรัฐมนตรีได้เคยมีมติเห็นชอบตามที่สำนักงานคณะกรรมการกฤษฎีกาได้ตรวจพิจารณาแล้ว เป็นการกำหนดลักษณะของเหรียญกษาปณ์โลหะสีขาว (ทองแดงผสมนิกเกิล) ชนิดราคายี่สิบบาทเพื่อเป็นที่ระลึกในโอกาสครบ 108 ปี สำนักงานการตรวจเงินแผ่นดิน (สตง.) ในวันที่       18 กันยายน 2566 เพื่อน้อมสำนึกในพระมหากรุณาธิคุณพระบาทสมเด็จพระปรเมนทรรามาธิบดีศรีสินทรมหาวชิราลงกรณ พระวชิรเกล้าเจ้าอยู่หัว และเผยแพร่พระเกียรติคุณให้แผ่ไพศาลไปทั้งภายในประเทศและนานาประเทศ </w:t>
      </w:r>
      <w:r w:rsidR="00D5472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และเป็นที่ระลึกในโอกาสดังกล่าว ซึ่งกระทรวงการคลัง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บรมราชวินิจฉัยแล้ว สำหรับค่าใช้จ่ายในการจัดทำเหรียญกษาปณ์ดังกล่าวมาจากเงินทุนหมุนเวียนการบริหารจัดการเหรียญกษาปณ์ ทรัพย์สินมีค่าของรัฐและการทำของ ประจำปีงบประมาณ พ.ศ. 2566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กำหนดชนิด ราคา โลหะ อัตราเนื้อโลหะ น้ำหนัก ขนาด อัตราเผื่อเหลือเผื่อขาด ลวดลาย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และลักษณะอื่น ๆ ของเหรียญกษาปณ์โลหะสีขาว (ทองแดงผสมนิกเกิล) ชนิดราคายี่สิบบาท เพื่อเป็นที่ระลึกในโอกาสครบรอบ 108 ปี สตง. ในวันที่ 18 กันยายน 2566 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3691" w:rsidRPr="00343691" w:rsidRDefault="00E438AB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ขอปรับปรุงแก้ไขระเบียบสำนักนายกรัฐมนตรีว่าด้วยการกำหนดนโยบายเศรษฐกิจระหว่างประเทศ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ร่างระเบียบสำนักนายกรัฐมนตรีว่าด้วยการกำหนดนโยบายเศรษฐกิจระหว่างประเทศ (ฉบับที่ ..)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เป็นเรื่องด่วน แล้วดำเนินการต่อไปได้ 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ร่างระเบียบที่กระทรวงพาณิชย์เสนอ เป็นการแก้ไขเพิ่มเติมระเบียบสำนักนายกรัฐมนตรีว่าด้วยการกำหนดนโยบายเศรษฐกิจระหว่างประเทศ พ.ศ. 2546 และที่แก้ไขเพิ่มเติม โดยปรับปรุงองค์ประกอบของคณะกรรมการนโยบายเศรษฐกิจระหว่างประเทศซึ่งกำหนดเพิ่มเติมให้</w:t>
      </w:r>
      <w:r w:rsidRPr="003436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ปลัดกระทรวงการต่างประเทศ เป็นกรรมการและเลขานุการร่วมกับปลัดกระทรวงพาณิชย์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(เดิมปลัดกระทรวงพาณิชย์ เป็นกรรมการและเลขานุการ) และ</w:t>
      </w:r>
      <w:r w:rsidRPr="003436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อธิบดีกรมเศรษฐกิจระหว่างประเทศ เป็นกรรมการและผู้ช่วยเลขานุการร่วมกับผู้อำนวยการสำนักงานนโยบายและยุทธศาสตร์การค้า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(เดิมผู้อำนวยการสำนักงานนโยบายและยุทธศาสตร์การค้าเป็นกรรมการและผู้ช่วยเลขานุการ) เพื่อให้องค์ประกอบของคณะกรรมการนโยบายเศรษฐกิจระหว่างประเทศมีความเหมาะสมมากยิ่งขึ้น ประกอบกับการปรับองค์ประกอบของคณะกรรมการนโยบายเศรษฐกิจระหว่างประเทศในครั้งนี้ จะทำให้การดำเนินการในเรื่องที่มีความจำเป็นเร่งด่วนและเรื่องที่ต้องมีการหารือเพื่อกำหนดนโยบายและยุทธศาสตร์ให้สอดคล้องกับการดำเนินนโยบายและยุทธศาสตร์ด้านเศรษฐกิจระหว่างประเทศและสถานการณ์เศรษฐกิจในปัจจุบันโดยเร็ว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3691" w:rsidRPr="00343691" w:rsidRDefault="00E438AB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ให้อาวุธและยุทโธปกรณ์เป็นสินค้าที่ต้องห้ามส่งออกและห้ามนำผ่านราชอาณาจักรไปยังบุคคลหรือองค์กรที่กำหนด กรณีสาธารณรัฐเฮติ พ.ศ. ....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คณะรัฐมนตรีมีมติเห็นชอบร่างประกาศกระทรวงพาณิชย์ เรื่อง ให้อาวุธและยุทโธปกรณ์เป็นสินค้าที่ต้องห้ามส่งออกและห้ามนำผ่านราชอาณาจักรไปยังบุคคลหรือองค์กรที่กำหนด กรณีสาธารณรัฐเฮติ พ.ศ. ....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ที่คณะกรรมการตรวจสอบร่างกฎหมายและร่างอนุบัญญัติที่เสนอคณะรัฐมนตรี (คกอ.) คณะที่ 4 ตรวจพิจารณาแล้วตามที่กระทรวงพาณิชย์ (พณ.) เสนอ และให้ดำเนินการต่อไปได้ 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ร่างประกาศที่กระทรวงพาณิชย์เสนอ ซึ่งคณะรัฐมนตรีได้เคยมีมติอนุมัติในหลักการและคณะกรรมการตรวจสอบร่างกฎหมายและร่างอนุบัญญัติที่เสนอคณะรัฐมนตรี คณะที่ 4 ได้ตรวจพิจารณาแล้ว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กำหนดให้อาวุธและยุทโธปกรณ์เป็นสินค้าที่ต้องห้ามส่งออกและห้ามนำผ่านราชอาณาจักรไทยไปยังนาย </w:t>
      </w:r>
      <w:r w:rsidRPr="00343691">
        <w:rPr>
          <w:rFonts w:ascii="TH SarabunPSK" w:eastAsia="Calibri" w:hAnsi="TH SarabunPSK" w:cs="TH SarabunPSK"/>
          <w:sz w:val="32"/>
          <w:szCs w:val="32"/>
        </w:rPr>
        <w:t xml:space="preserve">Jimmy Cherizier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343691">
        <w:rPr>
          <w:rFonts w:ascii="TH SarabunPSK" w:eastAsia="Calibri" w:hAnsi="TH SarabunPSK" w:cs="TH SarabunPSK"/>
          <w:sz w:val="32"/>
          <w:szCs w:val="32"/>
        </w:rPr>
        <w:t xml:space="preserve">Barbeque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(ผู้นำกลุ่มแก๊งที่มีอิทธิพลที่สุดของเฮติ และผู้นำกลุ่ม 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343691">
        <w:rPr>
          <w:rFonts w:ascii="TH SarabunPSK" w:eastAsia="Calibri" w:hAnsi="TH SarabunPSK" w:cs="TH SarabunPSK"/>
          <w:sz w:val="32"/>
          <w:szCs w:val="32"/>
        </w:rPr>
        <w:t>G9 Family and Allies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ซึ่งมีส่วนร่วมในการโจมตีโดยกลุ่มติดอาวุธที่ก่อให้เกิดการเสียชีวิตของพลเรือน ในกรุงปอร์โตแปรงซ์ สาธารณรัฐเฮติ เมื่อเดือนพฤศจิกายน 2561 และเข้าขัดขวางการเคลื่อนย้ายเชื้อเพลิงจากสถานีเชื้อเพลิง </w:t>
      </w:r>
      <w:r w:rsidRPr="00343691">
        <w:rPr>
          <w:rFonts w:ascii="TH SarabunPSK" w:eastAsia="Calibri" w:hAnsi="TH SarabunPSK" w:cs="TH SarabunPSK"/>
          <w:sz w:val="32"/>
          <w:szCs w:val="32"/>
        </w:rPr>
        <w:t xml:space="preserve">Varreux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ในวันที่ 11 ตุลาคม 2565) และไปยังบุคคลหรือองค์กรตามที่คณะกรรมการของคณะมนตรีความมั่นคงแห่งสหประชาชาติกำหนด เพื่อให้เป็นไปตามข้อมติคณะมนตรีความมั่นคงแห่งสหประชาชาติ ที่ 2563 (ค.ศ. 2022) กรณีสาธารณรัฐเฮติ ซึ่งเป็นพันธกรณีที่ประเทศไทยต้องปฏิบัติตามข้อมติของคณะมนตรีความมั่นคงแห่งสหประชาชาติ ตามข้อ 25 แห่งกฎบัตรสหประชาชาติ และคณะรัฐมนตรีได้มีมติเมื่อวันที่ 21 กุมภาพันธ์ 2566 เห็นชอบรับรองการดำเนินการตามข้อมติดังกล่าวแล้ว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ร่างประกาศ พณ. เรื่อง ร่างประกาศกระทรวงพาณิชย์ เรื่อง ให้อาวุธและยุทโธปกรณ์เป็นสินค้าที่ต้องห้ามส่งออกและห้ามนำผ่านราชอาณาจักรไปยังบุคคลหรือองค์กรที่กำหนด กรณีสาธารณรัฐเฮติ พ.ศ. ....                     มีสาระสำคัญต่อไปนี้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343691" w:rsidRPr="00343691" w:rsidTr="006C4EE3">
        <w:tc>
          <w:tcPr>
            <w:tcW w:w="1980" w:type="dxa"/>
          </w:tcPr>
          <w:p w:rsidR="00343691" w:rsidRPr="00343691" w:rsidRDefault="00343691" w:rsidP="00342E1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654" w:type="dxa"/>
          </w:tcPr>
          <w:p w:rsidR="00343691" w:rsidRPr="00343691" w:rsidRDefault="00343691" w:rsidP="00342E14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343691" w:rsidRPr="00343691" w:rsidTr="006C4EE3">
        <w:tc>
          <w:tcPr>
            <w:tcW w:w="1980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บทนิยาม</w:t>
            </w:r>
          </w:p>
        </w:tc>
        <w:tc>
          <w:tcPr>
            <w:tcW w:w="765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36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อาวุธและยุทโธปกรณ์</w:t>
            </w:r>
            <w:r w:rsidRPr="003436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หมายความว่า (1) ยุทธภัณฑ์ตามกฎหมายว่าด้วยการควบคุมยุทธภัณฑ์ และ (2) อาวุธปืน เครื่องกระสุนปืน และวัตถุระเบิดตามกฎหมายว่าด้วยอาวุธปืน เครื่องกระสุนปืน วัตถุระเบิด ดอกไม้เพลิง และสิ่งเทียมอาวุธปืน 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36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คณะกรรมการ</w:t>
            </w:r>
            <w:r w:rsidRPr="003436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หมายความว่า คณะกรรมการของคณะมนตรีความมั่นคงแห่งสหประชาชาติ 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</w:rPr>
              <w:t>Committee of the Security Council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ซึ่งประกอบด้วยสมาชิกทั้งหมดของคณะมนตรีความมั่นคงแห่งสหประชาชาติ ที่จัดตั้งขึ้นตามข้อมติคณะมนตรีความมั่นคงแห่งสหประชาชาติ ที่ 2563 (ค.ศ. 2022) เมื่อวันที่ 21 ตุลาคม 2565 </w:t>
            </w:r>
          </w:p>
        </w:tc>
      </w:tr>
      <w:tr w:rsidR="00343691" w:rsidRPr="00343691" w:rsidTr="006C4EE3">
        <w:tc>
          <w:tcPr>
            <w:tcW w:w="1980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65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กำหนดให้ </w:t>
            </w:r>
            <w:r w:rsidRPr="003436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อาวุธและยุทโธปกรณ์</w:t>
            </w:r>
            <w:r w:rsidRPr="003436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เป็นสินค้าที่ต้องห้ามส่งออกและห้ามนำผ่านราชอาณาจักรไปยังนาย 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Jimmy Cherizier 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Barbeque 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และบุคคลหรือองค์กรตามที่คณะกรรมการกำหนด กรณีสาธารณรัฐเฮติ</w:t>
            </w:r>
          </w:p>
        </w:tc>
      </w:tr>
      <w:tr w:rsidR="00343691" w:rsidRPr="00343691" w:rsidTr="006C4EE3">
        <w:tc>
          <w:tcPr>
            <w:tcW w:w="1980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765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ตั้งแต่วันถัดจากวันประกาศในราชกิจจานุเบกษาเป็นต้นไป</w:t>
            </w:r>
          </w:p>
        </w:tc>
      </w:tr>
    </w:tbl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3691" w:rsidRPr="00343691" w:rsidRDefault="00E438AB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ขอขยายระยะเวลาการดำเนินการจัดทำกฎหมายลำดับรองที่ออกตามพระราชบัญญัติควบคุมเครื่องดื่มแอลกอฮอล์ พ.ศ. </w:t>
      </w:r>
      <w:r w:rsidR="00343691" w:rsidRPr="00343691">
        <w:rPr>
          <w:rFonts w:ascii="TH SarabunPSK" w:eastAsia="Calibri" w:hAnsi="TH SarabunPSK" w:cs="TH SarabunPSK"/>
          <w:b/>
          <w:bCs/>
          <w:sz w:val="32"/>
          <w:szCs w:val="32"/>
        </w:rPr>
        <w:t>2551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ที่ออกตามพระราชบัญญัติควบคุมเครื่องดื่มแอลกอฮอล์ พ.ศ. 2551 จำนวน 4 ฉบับ ออกไป 1 ปี นับแต่วันที่ 27 พฤศจิกายน 2566 ตามที่กระทรวงสาธารณสุข (สธ.) เสนอ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ทั้งนี้ สธ. เสนอว่า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1. คณะรัฐมนตรีได้มีมติ (19 มกราคม 2564) ให้หน่วยงานของรัฐตรวจสอบกฎหมายในความรับผิดชอบของตนว่า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 ตามมาตรา 22 แห่งพระราชบัญญัติหลักเกณฑ์การจัดทำร่างกฎหมายและการประเมินผลสัมฤทธิ์ของกฎหมาย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</w:t>
      </w:r>
      <w:r w:rsidRPr="003436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ก่อน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วันที่ 27 พฤศจิกายน 2562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2. พระราชบัญญัติควบคุมเครื่องดื่มแอลกอฮอล์ พ.ศ. 2551 มีผลใช้บังคับตั้งแต่วันที่ 14 กุมภาพันธ์ 2551 ซึ่งบทบัญญัติตามพระราชบัญญัติฉบับนี้กำหนดให้ออกกฎหมายลำดับรอง จำนวน 26 ฉบับ สธ. ได้ประกาศในราชกิจจานุเบกษาแล้ว จำนวน 22 ฉบับ ขณะนี้ยังมีกฎหมายลำดับรองที่อยู่ในขั้นตอนการจัดทำร่างกฎหมายอีก        4 ฉบับ แต่โดยที่พระราชบัญญัติควบคุมเครื่องดื่มฯ ซึ่งเป็นกฎหมายที่มีผลใช้บังคับอยู่ในวันก่อนวันที่พระราชบัญญัติหลักเกณฑ์การจัดทำร่างกฎหมายฯ มีผลใช้บังคับ การออกกฎหมายลำดับรองจึงต้องดำเนินการให้แล้วเสร็จภายในวันที่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ประกอบมติคณะรัฐมนตรีในข้อ 1. สธ. จึงมีความจำเป็นต้องเสนอคณะรัฐมนตรีเพื่อขอขยายระยะเวลาในการออกกฎหมายลำดับรองจำนวน 4 ฉบับดังกล่าว พร้อมทั้งได้ระบุเหตุผลความจำเป็นของการขอขยายระยะเวลาประกอบการพิจารณาด้วยแล้ว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343691" w:rsidRPr="00343691" w:rsidTr="006C4EE3">
        <w:tc>
          <w:tcPr>
            <w:tcW w:w="4248" w:type="dxa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สาระสำคัญของร่างกฎหมายลำดับรอง</w:t>
            </w:r>
          </w:p>
        </w:tc>
        <w:tc>
          <w:tcPr>
            <w:tcW w:w="5386" w:type="dxa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เหตุผลความจำเป็นในการขอขยายระยะเวลา</w:t>
            </w:r>
          </w:p>
        </w:tc>
      </w:tr>
      <w:tr w:rsidR="00343691" w:rsidRPr="00343691" w:rsidTr="006C4EE3">
        <w:tc>
          <w:tcPr>
            <w:tcW w:w="4248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ร่างระเบียบ คกก. นโยบายเครื่องดื่มแอลกอฮอล์แห่งชาติว่าด้วยการเลือกและการแต่งตั้งที่ปรึกษา พ.ศ. .... อาศัยอำนาจตามความใน ม.6 วรรคสองแห่ง พ.ร.บ. ควบคุมเครื่องดื่มฯ มีสาระสำคัญเป็นการกำหนดหลักเกณฑ์และวิธีการคัดเลือกและการ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แต่งตั้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งที่ปรึกษาใน คกก. นโยบายเครื่องดื่มแอลกอฮอล์แห่งชาติ</w:t>
            </w:r>
          </w:p>
        </w:tc>
        <w:tc>
          <w:tcPr>
            <w:tcW w:w="5386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ที่ผ่านมา คกก. นโยบายเครื่องดื่มฯ สามารถดำเนินงานตาม พ.ร.บ. ควบคุมฯ ได้ด้วยดี ไม่ได้มีอุปสรรคในการดำเนินงานแต่อย่างใด จึงมิได้เร่งรัดในการออกประกาศดังกล่าว เนื่องจากเห็นว่าร่างระเบียบดังกล่าวอาจไม่เข้าข่ายที่จำเป็นต้องเร่งรัดในการออกกฎตาม ม. 22 พ.ร.บ. หลักเกณฑ์การจัดทำร่างกฎหมายและการประเมินผลสัมฤทธิ์ของกฎหมาย พ.ศ. 62 แต่เนื่องจากยังมีข้อถกเถียงกันอยู่ว่ากฎหมายลำดับรองที่ออกตามความใน ม. 6 แห่ง พ.ร.บ. ควบคุมฯ อาจเข้าข่ายตาม ม. 22 หรือไม่ เพื่อมิให้เกิดผลกระทบหรือความเสียหายแก่การบริหารราชการแผ่นดิน หรือต่อสิทธิของประชาชน หากออกกฎไม่ทันในกำหนดระยะเวลา กรมควบคุมโรคจึงได้มีหนังสือหารือประเด็นดังกล่าวไปยัง สคก. เพื่อที่จะได้นำมา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ปฏิบัติให้ถูกต้องตามกฎหมายต่อไป ขณะนี้อยู่ระหว่าง สคก. พิจารณาตอบข้อหารือดังกล่าว</w:t>
            </w:r>
          </w:p>
        </w:tc>
      </w:tr>
      <w:tr w:rsidR="00343691" w:rsidRPr="00343691" w:rsidTr="006C4EE3">
        <w:tc>
          <w:tcPr>
            <w:tcW w:w="4248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2. ม. 26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แห่ง พ.ร.บ.ควบคุมเครื่องดื่มฯ บัญญัติให้ผู้ผลิตหรือนำเข้าเครื่องดื่มแอลกอฮอล์จัดให้มีบรรจุภัณฑ์ และจัดให้มีข้อความคำเตือนสำหรับเครื่องดื่มแอลกอฮอล์ที่ผลิตหรือนำเข้า ทั้งนี้ ให้เป็นไปตามหลักเกณฑ์ วิธีการและเงื่อนไขที่ คกก. ควบคุมเครื่องดื่มแอลกอฮอล์ประกาศโดยความเห็นชอบของ คกก. ได้แก่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2.1 ร่างประกาศ คกก. ควบคุมเครื่องดื่มแอลกอฮอล์เรื่อง หลักเกณฑ์ วิธีการ และเงื่อนไขเกี่ยวกับบรรจุภัณฑ์ของเครื่องดื่มแอลกอฮอล์ พ.ศ. ....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2.2 ร่างประกาศ คกก. ควบคุมเครื่องดื่มแอลกอฮอล์เรื่อง หลักเกณฑ์ วิธีการ และเงื่อนไขเกี่ยวกับข้อความคำเตือนของเครื่องดื่มแอลกอฮอล์ พ.ศ. ....</w:t>
            </w:r>
          </w:p>
        </w:tc>
        <w:tc>
          <w:tcPr>
            <w:tcW w:w="5386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โดยที่ พ.ร.บ. ควบคุมเครื่องดื่มฯ ม. 2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(1) บัญญัติให้ผู้ผลิตหรือนำเข้าเครื่องดื่มแอลกอฮอล์จัดให้มีบรรจุภัณฑ์ ฉลาก พร้อมทั้งข้อความคำเตือนสำหรับเครื่องดื่มแอลกอฮอล์ที่ผลิตหรือนำเข้า โดยให้เป็นไปตามหลักเกณฑ์ วิธีการและเงื่อนไขที่ คกก. ควบคุมเครื่องดื่มแอลกอฮอล์ประกาศกำหนดโดยความเห็นชอบของ คกก. และประกาศ ใน รจ. 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ที่ผ่านมา สธ. ได้ออกประกาศ คกก. ควบคุมเครื่องดื่มแอลกอฮอล์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เรื่อง หลักเกณฑ์ วิธีการ และเงื่อนไขเกี่ยวกับฉลากของเครื่องดื่มแอลกอฮอล์ พ.ศ. 58 แล้ว อย่างไรก็ตาม ประเทศสมาชิก 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</w:rPr>
              <w:t>WTO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มีข้อห่วงกังวลเกี่ยวกับประกาศดังกล่าว ที่อาจส่งผลกระทบต่อการค้าของประเทศสมาชิกอื่น ดังนั้น ปัจจุบันจึงยังไม่มีการออกประกาศเกี่ยวกับบรรจุภัณฑ์และข้อความคำเตือน เพราะต้องศึกษากฎ ระเบียบ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ทั้งในประเทศและต่างประเทศ รวมทั้งมาตรฐานสากล อย่างรอบคอบและละเอียดถี่ถ้วน ทั้งนี้ ได้แต่งตั้งคณะทำงานเพื่อพิจารณาการออกร่างประกาศ ทั้ง 2 ฉบับดัง</w:t>
            </w: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</w:t>
            </w: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ล่าวด้วยแล้ว พร้อมทั้งได้ศึกษาวิจัยเพื่อให้ได้ข้อมูลทางวิชาการมาสนับสนุนการออกร่างประกาศทั้ง 2 ฉบับดังกล่าว</w:t>
            </w:r>
          </w:p>
        </w:tc>
      </w:tr>
      <w:tr w:rsidR="00343691" w:rsidRPr="00343691" w:rsidTr="006C4EE3">
        <w:tc>
          <w:tcPr>
            <w:tcW w:w="4248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ร่างระเบียบ คกก. ควบคุมเครื่องดื่มแอลกอฮอล์ว่าด้วยหลักเกณฑ์ วิธีการ และเงื่อนไขในการขอรับการสนับสนุนเพื่อการบำบัดรักษาหรือฟื้นฟูสภาพผู้ติดเครื่องดื่มแอลกอฮอล์ พ.ศ. .... อาศัยอำนาจตามความใน ม. 33 แห่ง พ.ร.บ. ควบคุมเครื่องดื่มฯ มีสาระสำคัญเป็นการกำหนดให้ผู้ติดเครื่องดื่มแอลกอฮอล์หรือญาติ คณะบุคคลหรือองค์กรทั้งภาครัฐหรือเอกชนที่มีวัตถุประสงค์เพื่อการบำบัดรักษาหรือฟื้นฟูสภาพผู้ติดเครื่องดื่มแอลกอฮอล์สามารถมาขอรับการสนับสนุนเพื่อการบำบัดรักษาหรือฟื้นฟูสภาพผู้ติดเครื่องดื่มแอลกอฮอล์ จากสำนักงานคกก. ควบคุมเครื่องดื่มแอลกอฮอล์ กรมควบคุมโรค สธ. </w:t>
            </w:r>
          </w:p>
        </w:tc>
        <w:tc>
          <w:tcPr>
            <w:tcW w:w="5386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36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เนื่องจากต้องศึกษาแนวปฏิบัติต่างๆ ที่เกี่ยวข้อง รวมถึงงานวิชาการที่เกี่ยวข้องเพิ่มเติม และบูรณาการร่วมกับหลายหน่วยงานเพื่อหาแนวทางสนับสนุนการออกกฎดังกล่าวต่อไป เช่น คณะอนุกรรมการด้านการบำบัดรักษาและฟื้นฟูสภาพผู้ติดเครื่องดื่มแอลกอฮอล์ ซึ่งมีหน้าที่ในการจัดทำร่างหลักเกณฑ์ วิธีการ และเงื่อนไขเกี่ยวกับการขอรับการสนับสนุนเพื่อการบำบัดรักษาหรือฟื้นฟูสภาพผู้ติดเครื่องดื่มแอลกอฮอล์</w:t>
            </w:r>
          </w:p>
        </w:tc>
      </w:tr>
    </w:tbl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3691" w:rsidRPr="00343691" w:rsidRDefault="00E438AB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ขอขยายระยะเวลาการดำเนินการจัดทำกฎหมายลำดับรองตามพระราชบัญญัติควบคุมผลิตภัณฑ์ยาสูบ พ.ศ. 2560 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ตามพระราชบัญญัติควบคุมผลิตภัณฑ์ยาสูบ พ.ศ. 2560 ออกไป 1 ปี ตั้งแต่วันที่ 27 พฤศจิกายน 2566 ตามที่กระทรวงสาธารณสุข (สธ.) เสนอ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เรื่องที่กระทรวงสาธารณสุขเสนอเป็นการขอขยายระยะเวลาในการออกร่างกฎกระทรวงกำหนดส่วนประกอบผลิตภัณฑ์ยาสูบและสารที่เกิดจากการเผาไหม้ของส่วนประกอบผลิตภัณฑ์ยาสูบ หลักเกณฑ์ วิธีการ และเงื่อนไขการแจ้งและการออกใบรับรองและอัตราค่าธรรมเนียม พ.ศ. .... ซึ่งออกโดยอาศัยอำนาจตามความในพระราชบัญญัติควบคุมผลิตภัณฑ์ยาสูบ พ.ศ. 2560 ที่มีผลใช้บังคับอยู่ก่อนวันที่พระราชบัญญัติหลักเกณฑ์การจัดทำ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ร่างกฎหมายและการประเมินผลสัมฤทธิ์ของกฎหมาย พ.ศ. 2562 มีผลใช้บังคับ ซึ่งจะต้องดำเนินการออกกฎกระทรวงดังกล่าวให้แล้วเสร็จภายในวันที่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ประกอบมติคณะรัฐมนตรีวันที่ 19 มกราคม 2564 แต่โดยที่การออกกฎกระทรวงในเรื่องนี้จะต้องหารือร่วมกับหน่วยงานที่เกี่ยวข้อง เพื่อให้ได้ข้อยุติเสียก่อนในประเด็นเกี่ยวกับการกำหนดส่วนประกอบผลิตภัณฑ์ยาสูบและสารที่เกิดจากการเผาไหม้ของส่วนประกอบผลิตภัณฑ์ยาสูบที่อาจกระทบต่อผู้บริโภค อุตสาหกรรมยาสูบ และเกษตรกรผู้เพาะปลูกใบยาสูบ รวมถึงอาจกระทบต่อรายได้ของรัฐ จึงมีความจำเป็นต้องขอขยายระยะเวลาการออกกฎหมายลำดับรองตามพระราชบัญญัติควบคุมผลิตภัณฑ์ยาสูบ พ.ศ. 2560 ออกไปอีก 1 ปี ตั้งแต่วันที่ 27 พฤศจิกายน 2566 เป็นต้นไป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3691" w:rsidRPr="00343691" w:rsidRDefault="00E438AB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ขอขยายระยะเวลาการออกกฎหรือดำเนินการอย่างหนึ่งอย่างใดตามมาตรา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ต่อคณะรัฐมนตรี (พระราชกำหนดการประมง พ.ศ. 2558 และที่แก้ไขเพิ่มเติม)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คณะรัฐมนตรีมีมติเห็นชอบขยายระยะเวลาการดำเนินการจัดทำกฎหมายลำดับรองตามพระราชกำหนดการประมง พ.ศ. 2558 และที่แก้ไขเพิ่มเติม ออกไปอีก 1 ปี ตั้งแต่วันที่ 27 พฤศจิกายน 2566 ตามที่กระทรวงเกษตรและสหกรณ์ (กษ.) เสนอ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43691">
        <w:rPr>
          <w:rFonts w:ascii="TH SarabunPSK" w:eastAsia="Calibri" w:hAnsi="TH SarabunPSK" w:cs="TH SarabunPSK"/>
          <w:sz w:val="32"/>
          <w:szCs w:val="32"/>
        </w:rPr>
        <w:tab/>
      </w:r>
      <w:r w:rsidRPr="00343691">
        <w:rPr>
          <w:rFonts w:ascii="TH SarabunPSK" w:eastAsia="Calibri" w:hAnsi="TH SarabunPSK" w:cs="TH SarabunPSK"/>
          <w:sz w:val="32"/>
          <w:szCs w:val="32"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ทั้งนี้ กษ. เสนอว่า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1. คณะรัฐมนตรีได้มีมติ (19 มกราคม 2564) กำหนดให้หน่วยงานของรัฐตรวจสอบกฎหมายในความรับผิดชอบของตนว่า มีกรณีที่ต้องมีการออกกฎหรือกำหนดให้รัฐต้องดำเนินการอย่างหนึ่งอย่างใด ตามมาตรา 22 แห่งพระราชบัญญัติหลักเกณฑ์การจัดทำร่างกฎหมายและการประเมินผลสัมฤทธิ์ของกฎหมาย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โดยให้มีการเร่งออกกฎหรือดำเนินการดังกล่าวให้แล้วเสร็จในวันที่ 27 พฤศจิกายน 2566 สำหรับกฎหมายที่มีผลบังคับใช้ก่อนวันที่ 27 พฤศจิกายน 2562 ประกอบกับคณะรัฐมนตรีได้มีมติ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</w:t>
      </w:r>
      <w:r w:rsidRPr="003436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ก่อน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27 พฤศจิกายน 2562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ที่เข้าข่ายเป็นกรณีตามมาตรา 22 แห่งพระราชบัญญัติหลักเกณฑ์การจัดทำร่างกฎหมายและการประเมินผลสัมฤทธิ์ของกฎหมาย พ.ศ. 2562 และเร่งดำเนินการจัดทำกฎหรือดำเนินการนั้น ภายในขอบเขตหน้าที่และอำนาจให้แล้วเสร็จไม่เกินวันที่ 27 พฤศจิกายน 2566 กรณีที่ไม่อาจดำเนินการให้แล้วเสร็จครบถ้วนได้ทันภายในวันที่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27 พฤศจิกายน 2566 ให้พิจารณาเสนอเรื่องต่อคณะรัฐมนตรีเพื่อขอขยายระยะเวลาออกไปอีก 1 ปี ตามมาตรา 22 วรรคสอง แห่งพระราชบัญญัติดังกล่าว โดยให้ระบุเหตุผลความจำเป็นของการขอขยายระยะเวลาดังกล่าวประกอบด้วย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2. พระราชกำหนดการประมง พ.ศ. 2558 และที่แก้ไขเพิ่มเติม เป็นกฎหมายที่อยู่ในความรับผิดชอบของ กษ. (กรมประมง) ซึ่งมีผลบังคับใช้อยู่ในวันก่อนที่พระราชบัญญัติหลักเกณฑ์การจัดทำร่างกฎหมายและการประเมินผลสัมฤทธิ์ของกฎหมายฯ มีผลบังคับใช้ จะครบกำหนดระยะเวลาการดำเนินการออกกฎหมายลำดับรองตามมาตรา 22 วรรคสอง แห่งพระราชบัญญัติหลักเกณฑ์การจัดทำร่างกฎหมายฯ ในวันที่ 27 พฤศจิกายน 2566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โดยกฎหมายลำดับรองที่ต้องดำเนินการออกตามพระราชกำหนดการประมงฯ มีจำนวนทั้งสิ้น 213 ฉบับ ซึ่งปัจจุบันได้ประกาศใช้บังคับแล้ว จำนวน 206 ฉบับ และอยู่ระหว่างดำเนินการ จำนวน 7 ฉบับ ซึ่งต้องดำเนินการด้วยความละเอียด รอบคอบ ครบถ้วนในทุก ๆ ด้าน เช่น ข้อมูลทางด้านวิชาการ การรักษาความมั่นคงทางสังคมและเศรษฐกิจของประเทศ หรือการจัดระเบียบการประกอบอาชีพ รวมถึงเพื่อมิให้บทบัญญัติของกฎหมายสิ้นผลบังคับลงอันจะก่อให้เกิดผลกระทบหรือความเสียหายแก่การบริหารราชการแผ่นดิน โดยที่ผ่านมากรมประมงได้ดำเนินการรับฟังความคิดเห็นจากผู้มีส่วนได้เสียและผู้ประกอบการรวมทั้งมีการเก็บรวบรวมข้อมูลทางวิชาการในบางส่วนแล้ว ซึ่งยังมีข้อโต้แย้งและข้อกังวลในการปฏิบัติและการบังคับใช้กฎหมายในบางเรื่องจึงยังไม่ได้ข้อยุติและควรดำเนินการอย่างรอบคอบ ด้วยเหตุนี้ กรมประมงจึงไม่สามารถดำเนินการออกกฎหมายลำดับรองให้แล้วเสร็จภายในวันที่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27 พฤศจิกายน 2566 ได้ ดังนั้น กษ. (กรมประมง) จึงมีความจำเป็นต้องเสนอคณะรัฐมนตรีเพื่อขอขยายระยะเวลาในการออกกฎหมายลำดับรองที่ต้องออกตามพระราชกำหนดดังกล่าว ออกไปอีก 1 ปี ตั้งแต่วันที่ 27 พฤศจิกายน 2566 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ขอขยายระยะเวลาในการออกกฎหมายลำดับรองตามพระราชกำหนดการประมง พ.ศ. 2558 และที่แก้ไขเพิ่มเติม ออกไปอีก 1 ปี ตั้งแต่วันที่ 27 พฤศจิกายน 2566 </w:t>
      </w:r>
    </w:p>
    <w:p w:rsidR="00A10594" w:rsidRPr="00A10594" w:rsidRDefault="00E438AB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A10594"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ร่างพระราชบัญญัติมาตรการของฝ่ายบริหารในการป้องกันและปราบปรามการทุจริต (ฉบับที่ ..) </w:t>
      </w:r>
      <w:r w:rsid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</w:t>
      </w:r>
      <w:r w:rsidR="00A10594"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พ.ศ. ....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คณะรัฐมนตรีมีมติเห็นชอบและรับทราบตามที่สำนักงานคณะกรรมการป้องกันและปราบปรามการทุจริตในภาครัฐ (สำนักงาน ป.ป.ท.) เสนอดังนี้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เห็นชอบร่างพระราชบัญญัติมาตรการของฝ่ายบริหารในการป้องกันและปราบปรามการทุจริต (ฉบับที่ ..) พ.ศ. .... ที่สำนักงานคณะกรรมการกฤษฎีกา (สคก.) ตรวจพิจารณาแล้ว ซึ่งมีสาระสำคัญเป็นการแก้ไขเพิ่มเติมพระราชบัญญัติมาตรการของฝ่ายบริหารในการป้องกันและปราบปรามการทุจริต พ.ศ. 2551 แก้ไขเพิ่มเติมอำนาจและหน้าที่คณะกรรมการป้องกันและปราบปรามการทุจริตในภาครัฐ (คณะกรรมการ ป.ป.ท.) ในส่วนที่เกี่ยวกับการคดีทุจริตต่อหน้าที่ที่ต้องดำเนินการแทนตามที่คณะกรรมการป้องกันและปราบปรามการทุจริตแห่งชาติ (คณะกรรมการ ป.ป.ช.) มอบหมาย และส่วนการประพฤติมิชอบซึ่งเป็นหน้าที่และอำนาจโดยตรงของคณะกรรมการ ป.ป.ท. เพื่อให้เป็นไปตามการดำเนินการเกี่ยวกับการป้องกันและปราบปรามการทุจริตในภาครัฐให้สอดคล้องกับรัฐธรรมนูญแห่งราชอาณาจักรไทย และพระราชบัญญัติประกอบรัฐธรรมนูญว่าด้วยการป้องกันและปราบปรามการทุจริต พ.ศ. 2561 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2. รับทราบแผนในการจัดทำกฎหมายลำดับรอง กรอบระยะเวลาและกรอบสาระสำคัญของกฎหมายลำดับรองที่ต้องออกตามร่างพระราชบัญญัติตามข้อ 1.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ร่างพระราชบัญญัติที่สำนักงานคณะกรรมการป้องกันและปราบปรามการทุจริตในภาครัฐเสนอ คณะรัฐมนตรีได้เคยมีมติอนุมัติหลักการและสำนักงานคณะกรรมการกฤษฎีกาได้ตรวจพิจารณาแล้ว ซึ่งเป็นร่างพระราชบัญญัติที่รัฐสภายังไม่ได้ให้ความเห็นชอบและตกไป เป็นการแก้ไขเพิ่มเติมพระราชบัญญัติมาตรการของฝ่ายบริหารในการป้องกันและปราบปรามการทุจริต พ.ศ. 2551 โดยปรับปรุงอำนาจและหน้าที่ของคณะกรรมการป้องกันและปราบปรามการทุจริตในภาครัฐในส่วนที่เกี่ยวกับการทุจริตต่อหน้าที่ที่ต้องดำเนินการแทนตามที่คณะกรรมการป้องกันและปราบปรามการทุจริตแห่งชาติมอบหมาย และในส่วนการประพฤติมิชอบที่เป็นหน้าที่และอำนาจโดยตรงของคณะกรรมการป้องกันและปราบปรามการทุจริตในภาครัฐ แก้ไขเพิ่มเติมหลักเกณฑ์และเงื่อนไขการปฏิบัติหน้าที่ของคณะกรรมการป้องกันและปราบปรามการทุจริตในภาครัฐ เช่น การเปิดเผยข้อมูลการดำเนินการของคณะกรรมการป้องกันและปราบปรามการทุจริตในภาครัฐ การขอหมายจับและควบคุมตัวผู้ถูกกล่าวหา กำหนดหลักเกณฑ์การแต่งตั้งที่ปรึกษาเพื่อช่วยเหลือในการปฏิบัติหน้าที่ของกรรมการ ปรับปรุงขั้นตอนและระยะเวลาไต่สวนและวินิจฉัยชี้มูลความผิดให้ชัดเจนยิ่งขึ้น และแก้ไขเพิ่มเติมการกำหนดความผิดและโทษกรณีการเปิดเผยข้อมูลที่ได้มาเนื่องจากการปฏิบัติหน้าที่ เพื่อให้สอดคล้องกับบทบัญญัติมาตรา 234 ของรัฐธรรมนูญแห่งราชอาณาจักรไทยและพระราชบัญญัติประกอบรัฐธรรมนูญว่าด้วยการป้องกันและปราบปรามการทุจริต พ.ศ. 2561 ทั้งนี้ เพื่อให้การดำเนินงานด้านการไต่สวนและการปฏิบัติต่าง ๆ ของคณะกรรมการป้องกันและปราบปรามการทุจริตในภาครัฐและสำนักงานคณะกรรมการป้องกันและปราบปรามการทุจริตในภาครัฐมีความชัดเจนยิ่งขึ้น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10594" w:rsidRPr="00A10594" w:rsidRDefault="00E438AB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>9.</w:t>
      </w:r>
      <w:r w:rsidR="00A10594" w:rsidRPr="00A10594">
        <w:rPr>
          <w:rFonts w:ascii="TH SarabunPSK Bold" w:eastAsia="Calibri" w:hAnsi="TH SarabunPSK Bold" w:cs="TH SarabunPSK" w:hint="cs"/>
          <w:b/>
          <w:bCs/>
          <w:spacing w:val="-4"/>
          <w:sz w:val="32"/>
          <w:szCs w:val="32"/>
          <w:cs/>
        </w:rPr>
        <w:t xml:space="preserve"> เรื่อง ร่างพระราชกฤษฎีกาการจ่ายเงินเดือน เงินปี บำเหน็จ บำนาญ และเงินอื่นในลักษณะเดียวกัน (ฉบับที่ ..)</w:t>
      </w:r>
      <w:r w:rsidR="00A10594"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พ.ศ. ....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คณะรัฐมนตรีมีมติอนุมัติหลักการร่างพระราชกฤษฎีกาการจ่ายเงินเดือน เงินปี บำเหน็จ บำนาญ และเงินอื่นในลักษณะเดียวกัน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ร่างพระราชกฤษฎีกาที่กระทรวงการคลังเสนอ เป็นการแก้ไขเพิ่มเติมพระราชกฤษฎีกาการจ่ายเงินเดือน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โดยแก้ไขเพิ่มเติมบทนิยามคำว่า </w:t>
      </w:r>
      <w:r w:rsidRPr="00A10594">
        <w:rPr>
          <w:rFonts w:ascii="TH SarabunPSK" w:eastAsia="Calibri" w:hAnsi="TH SarabunPSK" w:cs="TH SarabunPSK"/>
          <w:sz w:val="32"/>
          <w:szCs w:val="32"/>
        </w:rPr>
        <w:t>“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เงินเดือน</w:t>
      </w:r>
      <w:r w:rsidRPr="00A1059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และปรับเงื่อนไขการจ่ายเงินเดือนของข้าราชการ โดยสามารถแบ่งจ่ายเป็น 2 รอบ ตั้งแต่วันที่ 1 มกราคม 2567 เป็นต้นไป เพื่อเป็นการเพิ่มสภาพคล่องทางการเงินและพัฒนาชีวิตความเป็นอยู่ให้แก่ราชการ รวมทั้งเป็นการเพิ่มอัตราเงินหมุนเวียนซึ่งจะช่วยเศรษฐกิจของประเทศ อีกทั้งเพื่อให้การเบิกจ่ายเงินเดือนของข้าราชการมีความคล่องตัว รวดเร็ว และสอดคล้องกับสภาวการณ์ปัจจุบัน โดยเป็นการดำเนินการตามมติคณะรัฐมนตีรเมื่อวันที่ 13 กันยายน 2566 (เรื่อง การปรับเงื่อนไขการจ่ายเงินเดือนให้แก่ข้าราชการ) ประกอบกับกระทรวงการคลัง (กรมบัญชีกลาง) ได้กำหนดหลักเกณฑ์ เงื่อนไข และรายละเอียดในการจ่ายเงินเดือนของข้าราชการ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โดยแบ่งจ่ายเป็น 2 รอบ เพื่อรองรับการแก้ไขเพิ่มเติมร่างพระราชกฤษฎีกาดังกล่าวแล้วโดยมีกลุ่มเป้าหมายเป็นข้าราชการและลูกจ้างประจำที่อยู่ในระบบจ่ายตรงเงินเดือนและค่าจ้างประจำของกรมบัญชีกลาง </w:t>
      </w:r>
      <w:r w:rsidRPr="00A10594">
        <w:rPr>
          <w:rFonts w:ascii="TH SarabunPSK" w:eastAsia="Calibri" w:hAnsi="TH SarabunPSK" w:cs="TH SarabunPSK"/>
          <w:sz w:val="32"/>
          <w:szCs w:val="32"/>
        </w:rPr>
        <w:t xml:space="preserve">(e - Payroll)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230 หน่วยงาน (ข้าราชการพลเรือนสามัญ ข้าราชการในพระองค์ ข้าราชการรัฐสภา ข้าราชการทหาร ข้าราชการตำรวจ ข้าราชการพลเรือนในสถาบันอุดมศึกษา และข้าราชการครูและบุคลากรทางการศึกษา) ไม่รวมข้าราชการบำนาญ ข้าราชการการเมือง ข้าราชการฝ่ายตุลาการศาลยุติธรรม ข้าราชการฝ่ายอัยการ ข้าราชการฝ่ายศาลปกครอง ข้าราชการสำนักงานศาลรัฐธรรมนูญ ข้าราชการในสังกัดองค์กรอิสระตามรัฐธรรมนูญ ข้าราชการกรุงเทพมหานครและบุคลากรกรุงเทพมหานคร และข้าราชการส่วนท้องถิ่น มีวิธีการตามความสมัครใจ โดยข้าราชการหรือลูกจ้างประจำสามารถเลือกการรับเงินเดือนหรือค่าจ้างประจำเป็นแบบจ่ายเดือนละ 1 รอบ หรือแบบจ่ายเดือนละ 2 รอบ ได้ ด้วยวิธีการยื่นแบบต่อส่วนราชการในกรณีที่เป็นข้าราชการสามารถยื่นแบบได้ตั้งแต่วันที่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1 - 15 ธันวาคม 2566 และมีผลในเดือนมกราคม 2567 และลูกจ้างประจำสามารถยื่นแบบได้ตั้งแต่วันที่ 1 - 15 กุมภาพันธ์ 2567 และมีผลในเดือนมีนาคม 2567 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แก้ไขเพิ่มเติมพระราชกฤษฎีกาการจ่ายเงินเดือน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โดยให้ใช้บังคับตั้งแต่วันที่ 1 มกราคม 2567 เป็นต้นไป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529"/>
      </w:tblGrid>
      <w:tr w:rsidR="00A10594" w:rsidRPr="00A10594" w:rsidTr="00A10594">
        <w:tc>
          <w:tcPr>
            <w:tcW w:w="3964" w:type="dxa"/>
          </w:tcPr>
          <w:p w:rsidR="00A10594" w:rsidRPr="00A10594" w:rsidRDefault="00A10594" w:rsidP="00A10594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A1059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พระราชกฤษฎีกาการจ่ายเดือนฯ พ.ศ. 2535 และที่แก้ไขเพิ่มเติม</w:t>
            </w:r>
          </w:p>
        </w:tc>
        <w:tc>
          <w:tcPr>
            <w:tcW w:w="5529" w:type="dxa"/>
          </w:tcPr>
          <w:p w:rsidR="00A10594" w:rsidRPr="00A10594" w:rsidRDefault="00A10594" w:rsidP="00A10594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A1059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ร่างพระราชกฤษฎีกาการจ่ายเดือนฯ (ฉบับที่ ..) พ.ศ. ....</w:t>
            </w:r>
          </w:p>
        </w:tc>
      </w:tr>
      <w:tr w:rsidR="00A10594" w:rsidRPr="00A10594" w:rsidTr="00A10594">
        <w:tc>
          <w:tcPr>
            <w:tcW w:w="9493" w:type="dxa"/>
            <w:gridSpan w:val="2"/>
          </w:tcPr>
          <w:p w:rsidR="00A10594" w:rsidRPr="00A10594" w:rsidRDefault="00A10594" w:rsidP="00A1059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1059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แก้ไขเพิ่มเติมบทนิยามคำว่า </w:t>
            </w:r>
            <w:r w:rsidRPr="00A1059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“</w:t>
            </w:r>
            <w:r w:rsidRPr="00A1059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เงินเดือน</w:t>
            </w:r>
            <w:r w:rsidRPr="00A1059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”</w:t>
            </w:r>
            <w:r w:rsidRPr="00A1059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(ร่างมาตรา 3) </w:t>
            </w:r>
          </w:p>
        </w:tc>
      </w:tr>
      <w:tr w:rsidR="00A10594" w:rsidRPr="00A10594" w:rsidTr="00A10594">
        <w:tc>
          <w:tcPr>
            <w:tcW w:w="3964" w:type="dxa"/>
          </w:tcPr>
          <w:p w:rsidR="00A10594" w:rsidRPr="00A10594" w:rsidRDefault="00A10594" w:rsidP="00A1059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10594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เงินเดือน</w:t>
            </w:r>
            <w:r w:rsidRPr="00A10594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” </w:t>
            </w: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หมายความว่า เงินเดือนและเงินอื่นที่มีกำหนดจ่ายเป็นรายเดือนจากเงินงบประมาณรายจ่ายประเภทงบบุคลากรที่จ่ายในลักษณะเงินเดือน</w:t>
            </w:r>
          </w:p>
        </w:tc>
        <w:tc>
          <w:tcPr>
            <w:tcW w:w="5529" w:type="dxa"/>
          </w:tcPr>
          <w:p w:rsidR="00A10594" w:rsidRPr="00A10594" w:rsidRDefault="00A10594" w:rsidP="00A1059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A1059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“</w:t>
            </w: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เงินเดือน</w:t>
            </w:r>
            <w:r w:rsidRPr="00A10594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” </w:t>
            </w: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หมายความว่า เงินเดือนและเงินอื่นที่มีกำหนดจ่ายเป็นรายเดือน หรือที่มีกำหนดจ่ายเป็นอย่างอื่นตามที่คณะรัฐมนตรีกำหนด โดยจ่ายจากเงินงบประมาณรายจ่ายประเภทงบบุคลากรที่จ่ายในลักษณะเงินเดือน (เพื่อให้เป็นไปตามมติคณะรัฐมนตรีเมื่อวันที่ 13 กันยายน 2566) </w:t>
            </w:r>
          </w:p>
        </w:tc>
      </w:tr>
      <w:tr w:rsidR="00A10594" w:rsidRPr="00A10594" w:rsidTr="00A10594">
        <w:tc>
          <w:tcPr>
            <w:tcW w:w="9493" w:type="dxa"/>
            <w:gridSpan w:val="2"/>
          </w:tcPr>
          <w:p w:rsidR="00A10594" w:rsidRPr="00A10594" w:rsidRDefault="00A10594" w:rsidP="00A1059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1059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แก้ไขเพิ่มเติมหลักเกณฑ์และวิธีการเกี่ยวกับการจ่ายเงินเดือนของข้าราชการ</w:t>
            </w: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(ร่างมาตรา 4)</w:t>
            </w:r>
          </w:p>
        </w:tc>
      </w:tr>
      <w:tr w:rsidR="00A10594" w:rsidRPr="00A10594" w:rsidTr="00A10594">
        <w:tc>
          <w:tcPr>
            <w:tcW w:w="3964" w:type="dxa"/>
          </w:tcPr>
          <w:p w:rsidR="00A10594" w:rsidRPr="00A10594" w:rsidRDefault="00A10594" w:rsidP="00A1059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การจ่ายเงินเดือนข้าราชการประจำเดือน ให้จ่ายในวันทำการก่อนวันสุดท้ายของเดือนสามวันทำการ สำหรับกรณีที่ต้องเบิกเงินจากธนาคาร ให้จ่ายในวันทำการสุดท้ายของธนาคารในเดือนนั้นสามวันทำการ ทั้งนี้ กรมบัญชีกลางจะกำหนดวันจ่ายเป็นอย่างอื่นก็ได้</w:t>
            </w:r>
          </w:p>
        </w:tc>
        <w:tc>
          <w:tcPr>
            <w:tcW w:w="5529" w:type="dxa"/>
          </w:tcPr>
          <w:p w:rsidR="00A10594" w:rsidRPr="00A10594" w:rsidRDefault="00A10594" w:rsidP="00A10594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A105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การจ่ายเงินเดือนข้าราชการประจำเดือน ให้จ่ายในวันทำการก่อนวันสุดท้ายของเดือนสามวันทำการ สำหรับกรณีที่ต้องเบิกเงินจากธนาคาร ให้จ่ายในวันทำการสุดท้ายของธนาคารในเดือนนั้นสามวันทำการ ทั้งนี้ กรมบัญชีกลางจะกำหนดวันจ่ายหรือวิธีการจ่ายเป็นอย่างอื่นก็ได้ (เพื่อให้กรมบัญชีกลางจะได้กำหนดรายละเอียด หลักเกณฑ์ วิธีการจ่ายเป็นอย่างอื่นได้) </w:t>
            </w:r>
          </w:p>
        </w:tc>
      </w:tr>
    </w:tbl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10594" w:rsidRPr="00A10594" w:rsidRDefault="00E438AB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A10594"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การแบ่งส่วนราชการสำนักงานตำรวจแห่งชาติ ตามพระราชบัญญัติตำรวจแห่งชาติ พ.ศ. 2565 (ร่างพระราชกฤษฎีกาแบ่งส่วนราชการสำนักงานตำรวจแห่งชาติ พ.ศ. .... และร่างกฎกระทรวงแบ่งส่วนราชการเป็นกองบังคับการหรือส่วนราชการหรือหน่วยงานอย่างอื่นหรือในระดับต่ำลงไปในสำนักงานตำรวจแห่งชาติ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="00A10594"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พ.ศ. ....) 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คณะรัฐมนตรีมีมติเห็นชอบร่างพระราชกฤษฎีกาแบ่งส่วนราชการสำนักงานตำรวจแห่งชาติ พ.ศ. .... และร่างกฎกระทรวงแบ่งส่วนราชการเป็นกองบังคับการหรือส่วนราชการหรือหน่วยงานอย่างอื่น หรือในระดับต่ำลงไป ในสำนักงานตำรวจแห่งชาติ พ.ศ. .... ที่สำนักงานคณะกรรมการกฤษฎีกาตรวจพิจารณาแล้ว ตามที่สำนักงานตำรวจแห่งชาติเสนอและให้สำนักงานตำรวจแห่งชาติแก้ไขเพิ่มเติมร่างกฎกระทรวงดังกล่าวให้เป็นไปตามความเห็นของสำนักงานคณะกรรมการกฤษฎีกา แล้วดำเนินการต่อไปได้ และให้สำนักงานตำรวจแห่งชาติรับความเห็นของสำนักงาน ก.พ. และสำนักงาน ก.พ.ร. ไปพิจารณาดำเนินการต่อไปด้วย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ร่างพระราชกฤษฎีกาและร่างกฎกระทรวงที่สำนักงานตำรวจแห่งชาติเสนอ คณะรัฐมนตรีได้เคยมีมติอนุมัติหลักการและสำนักงานคณะกรรมการกฤษฎีกาได้ตรวจพิจารณาแล้ว มีสาระสำคัญ ดังนี้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ร่างพระราชกฤษฎีกาแบ่งส่วนราชการสำนักงานตำรวจแห่งชาติ พ.ศ. .... มีสาระสำคัญเป็นการแบ่งส่วนราชการในระดับกองบัญชาการหรือส่วนราชการที่เรียกชื่ออย่างอื่นที่มีฐานะเทียบเท่ากองบัญชาการ โดยตัดส่วนราชการสำนักงานนายตำรวจราชสำนักประจำซึ่งโอนไปเป็นส่วนราชการในพระองค์ ตามพระราชบัญญัติระเบียบบริหารราชการในพระองค์ พ.ศ. 2560 และพระราชกฤษฎีกาจัดระเบียบราชการและการบริหารงานบุคคลของราชการในพระองค์ พ.ศ. 2560 ออก จึงคงเหลือส่วนราชการ จาก 31 หน่วย เป็น 30 หน่วย และเพิ่มเติมหน้าที่และอำนาจของหน่วยงานเพื่อรองรับการปฏิบัติตามภารกิจ ได้แก่ หน้าที่และอำนาจของสำนักงานยุทธศาสตร์ตำรวจดำเนินการเกี่ยวกับงานเลขานุการของคณะกรรมการนโยบายตำรวจแห่งชาติและตามที่คณะกรรมการนโยบายตำรวจแห่งชาติมอบหมาย กำหนดเขตพื้นที่รับผิดชอบของกองบัญชาการตำรวจนครบาลในพื้นที่กรุงเทพมหานคร และเขตพื้นที่รับผิดชอบจังหวัดต่าง ๆ ของตำรวจภูธรภาค 1 - 9 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ร่างกฎกระทรวงแบ่งส่วนราชการเป็นกองบังคับการหรือส่วนราชการหรือหน่วยงานอย่างอื่น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หรือในระดับต่ำลงไป ในสำนักงานตำรวจแห่งชาติ พ.ศ. .... มีสาระสำคัญเป็นการแบ่งส่วนราชการเป็นกองบังคับการหรือส่วนราชการที่เรียกชื่ออย่างอื่นที่มีฐานะเทียบเท่ากองบังคับการ โดยยุบเลิกหน่วยงานระดับกองบังคับการ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>ในสังกัดสำนักงานนายตำรวจราชสำนักประจำ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จำนวน 3 กอง จาก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258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กอง คงเหลือ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255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กอง และระดับกองกำกับการ โดยยุบเลิกหน่วยงานระดับกองกำกับการ ในสังกัดสำนักงานนายตำรวจราชสำนักประจำ จำนวน 12 กอง จาก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1473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กอง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คงเหลือ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1461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กอง และเพิ่มเติมหน่วยงานที่มีระดับต่ำกว่ากองบังคับการ ซึ่งมิได้ปราก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>อยู่ในกฎกระทรวงแบ่งส่วนราชการเดิม แต่อยู่ในประกาศสำนักงานตำรวจแห่งชาติ เรื่อง การกำหนดหน่วยงานและเขตอำนาจรับผิดชอบหรือเขตพื้นที่การปกครองของส่วนราชการ และระเบียบสำนักงานตำรวจแห่งชาติ ว่าด้วยการกำหนดอำนาจหน้าที่ของส่วนราชการสำนักงานตำรวจแห่งชาติ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2552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ได้แก่ สถานีตำรวจนครบาล จำนวน 88 สถานี และสถานีตำรวจภูธร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A10594">
        <w:rPr>
          <w:rFonts w:ascii="TH SarabunPSK" w:eastAsia="Calibri" w:hAnsi="TH SarabunPSK" w:cs="TH SarabunPSK"/>
          <w:sz w:val="32"/>
          <w:szCs w:val="32"/>
        </w:rPr>
        <w:t xml:space="preserve">1,396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สถานี รวมจำนวน </w:t>
      </w:r>
      <w:r w:rsidRPr="00A10594">
        <w:rPr>
          <w:rFonts w:ascii="TH SarabunPSK" w:eastAsia="Calibri" w:hAnsi="TH SarabunPSK" w:cs="TH SarabunPSK"/>
          <w:sz w:val="32"/>
          <w:szCs w:val="32"/>
        </w:rPr>
        <w:t xml:space="preserve">1,484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>สถานี เพิ่มหน่วยงานอย่างอื่นในระดับต่ำกว่ากองบังคับการ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298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หน่วย รวมทั้งกำหนดเพิ่มเติมหน้าที่และอำนาจของหน่วยงานระดับกองกำกับการให้ชัดเจนไว้ในร่างกฎกระทรวงในเรื่องนี้ เพื่อให้สอดคล้องกับพระราชบัญญัติตำรวจแห่งชาติ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ได้บัญญัติไว้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นอกจากนี้ ได้เปลี่ยนชื่อหน่วยงาน เช่น สถานีตำรวจภูธรสาขลา ในตำรวจภูธรจังหวัดสมุทรปราการ สังกัดตำรวจภูธรภาค 1 (เดิม) เปลี่ยนเป็น สถานีตำรวจภูธรบ้านคลองสวน ในตำรวจภูธรจังหวัดสมุทรปราการ สังกัดตำรวจภูธรภาค 1 เพื่อให้สอดคล้องกับเขตพื้นที่รับผิดชอบ และปรับเปลี่ยนสายการบังคับบัญชา เช่น ตัดโอนศูนย์รับแจ้งเหตุและปฏิบัติการควบคุมสั่งการ ในกองบังคับการตำรวจท่องเที่ยว 1 ไปสังกัดกองบัญชาการตำรวจท่องเที่ยวเพื่อเป็นศูนย์กลางในการรับแจ้งเหตุ รับเรื่องร้องเรียน ประสานงาน และให้ข้อมูลอันเป็นประโยชน์ต่อนักท่องเที่ยวทั่วประเทศ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ทั้งนี้ เพื่อให้เป็นไปตามมาตรา 11 มาตรา 12 และมาตรา 162 แห่งพระราชบัญญัติตำรวจแห่งชาติ พ.ศ. 2565 โดยไม่มีการกำหนดตำแหน่งข้าราชการเพิ่มและไม่กระทบต่อค่าใช้จ่ายงบบุคลากรแต่อย่างใด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10594" w:rsidRPr="00A10594" w:rsidRDefault="00E438AB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A10594"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ขอขยายระยะเวลาดำเนินการจัดทำกฎหมายลำดับรองที่ออกตามความในกฎหมายที่กระทรวงกลาโหมรับผิดชอบ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ให้ขยายระยะเวลาดำเนินการจัดทำกฎหมายลำดับรองที่ออกตามความในกฎหมายที่อยู่ในความรับผิดชอบของกระทรวงกลาโหม รวม 21 ฉบับ ออกไปอีก 1 ปี ตั้ง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แต่วันที่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27 พฤศจิกายน 2566 ตามที่กระทรวงกลาโหม (กห.) เสนอ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3691" w:rsidRDefault="00A10594" w:rsidP="00A1059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การเสนอเรื่องของกระทรวงกลาโหมเป็นการด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ำเนินการตามมาตรา 22 วรรคสอง แห่ง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พระราชบัญญัติหลักเกณฑ์การจัดทำร่างกฎหมายและการประเมินผลสัมฤทธิ์ของกฎหมาย พ.ศ. 2562 ซึ่งบัญญัติให้กฎหมายที่กำหนดให้ต้องมีการออกกฎหรือกำหนดให้รัฐต้องดำเนินการอย่างหนึ่งอย่างใด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หรือได้รับสิทธิประโยชน์ตามกฎหมายนั้นได้ หากมิได้มีการออกกฎดังกล่าวหรือยังมิได้ดำเนินการนั้นภายในระยะเวลา 2 ปี นับแต่วันที่กฎหมายนั้นมีผลใช้บังคับ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 แต่ในกรณีที่บทบัญญัติในเรื่องนั้นให้สิทธิประโยชน์แก่ประชาชน ให้บทบัญญัติดังกล่าวมีผลใช้บังคับได้โดยไม่ต้องมีกฎหรือดำเนินการดังกล่าว โดยระยะเวลา 2 ปีดังกล่าว คณะรัฐมนตรีจะมีมติขยายออกไปอีกก็ได้แต่ไม่เกิน 1 ปี และต้องมีมติก่อนที่จะครบกำหนดเวลา 2 ปีดังกล่าว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ประกอบกับมาตรา 39 (1) กำหนดให้ระยะเวลา 2 ปี ตามมาตรา 22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27 พฤศจิกายน 2564) ซึ่งการออกกฎหมายลำดับรองตามพระราชบัญญัติทั้ง 5 ฉบับ ได้แก่ 1) พระราชบัญญัติการเกณฑ์ช่วยราชการทหาร พ.ศ. 2530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2) พระราชบัญญัติควบคุมยุทธภัณฑ์ พ.ศ.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2530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3</w:t>
      </w:r>
      <w:r>
        <w:rPr>
          <w:rFonts w:ascii="TH SarabunPSK" w:eastAsia="Calibri" w:hAnsi="TH SarabunPSK" w:cs="TH SarabunPSK"/>
          <w:sz w:val="32"/>
          <w:szCs w:val="32"/>
          <w:cs/>
        </w:rPr>
        <w:t>) พระราชบัญญัติจัดระเบีย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ราชการกระทรวงกลาโหม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2551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4) พระราชบัญญัติป้องกันและปราบปรามการกระทำอันเป็นโจรสลัด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2534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5) พระราชบัญญัติว่าด้วยการปฏิบัติต่ออากาศยานที่กระทำผิดกฎหมาย พ.ศ.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2553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ซึ่งเป็นกฎหมาย</w:t>
      </w:r>
      <w:r w:rsidRPr="00342E14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ใช้บังคับ (ก่อนวันที่ 27 พฤศจิกายน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) กระทรวงกลาโหมต้องดำเนินการออกกฎหมายลำดับรองให้แล้วเสร็จภายในวันที่ 27 พฤศจิกายน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 แต่เนื่องจากเนื้อหาและสาระสำคัญของกฎหมายแม่บทที่ให้อำนาจออกกฎหมายลำดับรองมีหลายประเด็นเกี่ยวข้องกับหน้าที่และอำนาจของกระทรวงกลาโหมในด้านความมั่นคงและการก่อภาระต่อประชาชน เช่น การให้ใบอนุญาตแก่พาหนะซึ่งเป็นยุทธภัณฑ์ที่ใช้พลังงานนิวเคลียร์หรือสิ่งอื่นใดในลักษณะเดียวกันเข้ามาในราชอาณาจักร ประกอบกับกฎหมายในความรับผิดชอบของกระทรวงกลาโหมมีรัฐมนตรีว่าการกระทรวงกลาโหมเป็นผู้รักษาการและรักษาการร่วมจึงมีความไม่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ชั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>ดเจนของหน่วยงานผู้รับผิดชอบในการดำเนินการ รวมทั้งการพิจารณาจัดทำกฎหมายลำดับรองจะต้องมีการสอบถามความเห็นไปยังหน่วยงานที่เกี่ยวข้อง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>ไม่สามารถออกกฎหมายลำดับรองได้ทันภายในระยะเวลาที่กำหนด กระทรวงกลาโหมจึงมีความจำเป็นต้องเสนอคณะรัฐมนตรีเพื่อขอขยายระยะเวลาในการออกกฎหมายลำดับรอง จำนวน 21 ฉบับดังกล่าว ออกไปอีก 1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ปี ตั้งแต่วันที่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 xml:space="preserve">27 พฤศจิกายน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D217A7" w:rsidRPr="009B0AC8" w:rsidRDefault="00D217A7" w:rsidP="00A1059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0749C">
        <w:tc>
          <w:tcPr>
            <w:tcW w:w="9594" w:type="dxa"/>
          </w:tcPr>
          <w:p w:rsidR="005F667A" w:rsidRPr="009B0AC8" w:rsidRDefault="005F667A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E0749C" w:rsidRPr="00E0749C" w:rsidRDefault="00F87783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</w:t>
      </w:r>
      <w:r w:rsidR="00E438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0749C" w:rsidRPr="00E074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ขออนุมัติงบประมาณสำหรับงานหลักประกันสุขภาพแห่งชาติ ประจำปีงบประมาณ พ.ศ. 2567 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ตามความเห็นของสำนักงบประมาณ ดังนี้  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1. อนุมัติ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งบประมาณสำหรับกองทุนหลักประกันสุขภาพแห่งชาติ ประจำปีงบประมาณ พ.ศ. 2567 ภายในวงเงิน 217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62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8,959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000 บาท ประกอบด้วย 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 ค่าบริการทางการแพทย์เหมาจ่ายรายหัว สำหรับประชาชนผู้มีสิทธิหลักประกันสุขภาพแห่งชาติ จำนวน 47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67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000 คน วงเงิน 165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525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153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000 บาท เพิ่มขึ้นจากปีงบประมาณ พ.ศ. 2566 จำนวน 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22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500 บาท คิดเป็นร้อยละ 2.43 คิดเป็นอัตราเหมาจ่ายรายหัว 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472.24 บาทต่อผู้มีสิทธิ ซึ่งครอบคลุมค่าใช้จ่ายของหน่วยบริการในส่วนเงินเดือนค่าตอบแทนบุคลากร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.2 ค่าบริการผู้ติดเชื้อเอชไอวีและผู้ป่วยเอดส์ ประกอบด้วย ค่าบริการรักษาผู้ติดเชื้อเอชไอวีและผู้ป่วยเอดส์ วงเงิน 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413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39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000 บาท และค่าบริการป้องกันการติดเชื้อเอชไอวี วงเงิน 603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704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700 บาท รวมวงเงิน 4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017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095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700 บาท เพิ่มขึ้นจากปีงบประมาณ พ.ศ. 2566 จำนวน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617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200 บาท หรือคิดเป็นร้อยละ 0.97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.3 ค่าบริการผู้ป่วยไตวายเรื้อรัง วงเงิน 12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807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29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600 บาท เพิ่มขึ้นจากปีงบประมาณ พ.ศ. 2566 จำนวน 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55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23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000 บาท หรือคิดเป็นร้อยละ 2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.6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9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  <w:t>1.4 ค่าบริการควบคุม ป้องกันและรักษาโรคเรื้อรัง (</w:t>
      </w:r>
      <w:r w:rsidRPr="00E0749C">
        <w:rPr>
          <w:rFonts w:ascii="TH SarabunPSK" w:eastAsia="Calibri" w:hAnsi="TH SarabunPSK" w:cs="TH SarabunPSK"/>
          <w:sz w:val="32"/>
          <w:szCs w:val="32"/>
        </w:rPr>
        <w:t>DM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0749C">
        <w:rPr>
          <w:rFonts w:ascii="TH SarabunPSK" w:eastAsia="Calibri" w:hAnsi="TH SarabunPSK" w:cs="TH SarabunPSK"/>
          <w:sz w:val="32"/>
          <w:szCs w:val="32"/>
        </w:rPr>
        <w:t xml:space="preserve">HT 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และจิตเวชเรื้อรังในชุมชน) ประกอบด้วย งบบริการควบคุมความรุนแรงของโรคในผู้ป่วยเบาหวานและความดันโลหิตสูง วงเงิน 1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123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98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700 บาท และงบบริการผู้ป่วยจิตเวชในชุมชน วงเงิน 73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626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000 บาท รวมวงเงิน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197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615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700 บาท เพิ่มขึ้นจากปีงบประมาณ พ.ศ. 2566 จำนวน 126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140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 บาท หรือคิดเป็นร้อยละ 11.77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  <w:t>1.5 ค่าบริการสาธารณสุขเพิ่มเติมสำหรับหน่วยบริการในพื้นที่กันดาร พื้นที่เสี่ยงภัยและพื้นที่จังหวัดชายแดนภาคใต้ วงเงิน 1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490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28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000 บาท 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.6 ค่าบริการสาธารณสุขเพิ่มเติมสำหรับการบริการระดับปฐมภูมิ ประกอบด้วย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(1) บริการด้วยทีมแพทย์ประจำครอบครัว วงเงิน 237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44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700 บาท (2) บริการที่ร้านยา วงเงิน 199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81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E0749C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บาท (3) บริการตรวจทางห้องปฏิบัติการนอกโรงพยาบาล วงเงิน 722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70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 บาท (4) บริการสาธารณสุขระบบทางไกล วงเงิน 865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77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 บาท (</w:t>
      </w:r>
      <w:r w:rsidRPr="00E0749C">
        <w:rPr>
          <w:rFonts w:ascii="TH SarabunPSK" w:eastAsia="Calibri" w:hAnsi="TH SarabunPSK" w:cs="TH SarabunPSK"/>
          <w:sz w:val="32"/>
          <w:szCs w:val="32"/>
        </w:rPr>
        <w:t>5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) บริการด้านยาและเวชภัณฑ์สำหรับการจัดส่งยาและเวชภัณฑ์ไปยังผู้ป่วยที่บ้าน วงเงิน 32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94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500 บาท และ (</w:t>
      </w:r>
      <w:r w:rsidRPr="00E0749C">
        <w:rPr>
          <w:rFonts w:ascii="TH SarabunPSK" w:eastAsia="Calibri" w:hAnsi="TH SarabunPSK" w:cs="TH SarabunPSK"/>
          <w:sz w:val="32"/>
          <w:szCs w:val="32"/>
        </w:rPr>
        <w:t>6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) บริการทันตกรรมเคลื่อนที่ วงเงิน 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94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200 บาท รวมวงเงิน 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62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87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 บาท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เพิ่มขึ้นจากปีงบประมาณ พ.ศ. 2566 จำนวน 1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873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33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600 บาท หรือคิดเป็นร้อยละ 992.26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  <w:t>1.7 ค่าบริการสาธารณสุขร่วมกับองค์กรปกครองส่วนท้องถิ่น ประกอบด้วย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1.7.1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) ค่าบริการสาธารณสุขร่วมกับองค์กรปกครองส่วนท้องถิ่น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  <w:cs/>
        </w:rPr>
        <w:t>วงเงิน 2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  <w:cs/>
        </w:rPr>
        <w:t>550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  <w:cs/>
        </w:rPr>
        <w:t>6</w:t>
      </w:r>
      <w:r w:rsidRPr="00E0749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01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000 บาท ลดลงจากปีงบประมาณ พ.ศ. 2566 จํานวน </w:t>
      </w:r>
      <w:r w:rsidRPr="00E0749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221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  <w:cs/>
        </w:rPr>
        <w:t>39</w:t>
      </w:r>
      <w:r w:rsidRPr="00E0749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9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pacing w:val="-4"/>
          <w:sz w:val="32"/>
          <w:szCs w:val="32"/>
          <w:cs/>
        </w:rPr>
        <w:t>000 บาท หรือคิดเป็นร้อยละ 7.99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  <w:t>1.7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2) ค่าบริการสาธารณสุขสำหรับผู้มี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ภาวะพึ่งพิง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ในชุมชน ว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งเงิน 2,760,554,000 บาท 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เพิ่มขึ้นจากปีงบประมาณ พ.ศ. 2566 จำนวน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94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908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000 บาท หรือคิดเป็นร้อยละ 118.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11 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7.3) ค่าบริการสาธารณสุขร่วมกับกองทุนฟื้นฟูสมรรถภาพระดับจังหวัด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วงเงิน 530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71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000 บาท 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/>
          <w:sz w:val="32"/>
          <w:szCs w:val="32"/>
        </w:rPr>
        <w:tab/>
      </w:r>
      <w:r w:rsidRPr="00E0749C">
        <w:rPr>
          <w:rFonts w:ascii="TH SarabunPSK" w:eastAsia="Calibri" w:hAnsi="TH SarabunPSK" w:cs="TH SarabunPSK"/>
          <w:sz w:val="32"/>
          <w:szCs w:val="32"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0749C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เงินช่วยเหลือเบื้องต้นผู้รับบริการและผู้ให้บริการที่ได้รับความเสียหายจากการให้บริการ วงเงิน 642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80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300 บาท เพิ่มขึ้นจากปีงบประมาณ พ.ศ. 2566 จำนวน 205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472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300 บาท หรือคิดเป็นร้อยละ 46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98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 ค่าบริการสร้างเสริมสุขภาพและป้องกันโรค สำหรับการสร้างเสริมสุขภาพและป้องกันโรครายบุคคลและครอบครัว สำหรับคนไทยทุกคนทุกสิทธิ จำนวน 66</w:t>
      </w:r>
      <w:r w:rsidRPr="00E0749C">
        <w:rPr>
          <w:rFonts w:ascii="TH SarabunPSK" w:eastAsia="Calibri" w:hAnsi="TH SarabunPSK" w:cs="TH SarabunPSK"/>
          <w:sz w:val="32"/>
          <w:szCs w:val="32"/>
        </w:rPr>
        <w:t>,339,000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 คน วงเงิน 24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044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045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400 บาท เพิ่มขึ้นจากปีงบประมาณ พ.ศ. 2566 จำนวน 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662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9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38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300 บาท หรือคิดเป็นร้อยละ 12.45 ซึ่งครอบคลุมค่าใช้จ่ายของหน่วยบริการในส่วนเงินเดือนค่าตอบแทนบุคลากร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สำหรับงบประมาณบริหารงานของสำนักงานหลักประกันสุขภาพแห่งชาติ วงเงิน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086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558</w:t>
      </w:r>
      <w:r w:rsidRPr="00E0749C">
        <w:rPr>
          <w:rFonts w:ascii="TH SarabunPSK" w:eastAsia="Calibri" w:hAnsi="TH SarabunPSK" w:cs="TH SarabunPSK"/>
          <w:sz w:val="32"/>
          <w:szCs w:val="32"/>
        </w:rPr>
        <w:t>,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00 บาท นั้น คณะรัฐมนตรีมอบหมายให้สำนักงบประมาณพิจารณาสนับสนุนงบประมาณรายจ่ายประจำปี ให้ตามความจำเป็น เหมาะสม ประหยัดและสอดคล้องกับภารกิจการสร้างหลักประกันสุขภาพถ้วนหน้า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  <w:t>3. มอบหมายให้คณะกรรมการหลักประกันสุขภาพแห่งชาติดำเนินการและบริหารจัดการกองทุนหลักประกันสุขภาพแห่งชาติ เพื่อให้ประชาชนคนไทยทุกคนเข้าถึงบริการสาธารณสุขได้อย่างทั่วถึงและมีประสิทธิภาพ ในด้านบริการป้องกันการติดเชื้อเอชไอวี บริการสาธารณสุขร่วมกับองค์กรปกครองส่วนท้องถิ่น บริการสาธารณสุขสำหรับผู้ที่มีภาวะพึ่งพิงในชุมชน บริการสาธารณสุขร่วมกับกองทุนฟื้นฟูสมรรถภาพระดับจังหวัด และบริการสร้างเสริมสุขภาพและป้องกันโรค สำหรับการสร้างเสริมสุขภาพและป้องกันโรครายบุคคลและครอบครัว ตามมาตรา 18 (14) แห่งพระราชบัญญัติหลักประกันสุขภาพแห่งชาติ พ.ศ. 2545 และควบคุมดูแลสำนักงานหลักประกันสุขภาพแห่งชาติให้บริหารกองทุนหลักประกันสุขภาพแห่งชาติ เป็นไปตามการมอบหมายดังกล่าวด้วย</w:t>
      </w:r>
    </w:p>
    <w:p w:rsidR="00E0749C" w:rsidRPr="00E0749C" w:rsidRDefault="00E0749C" w:rsidP="00E0749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สำนักงบประมาณมีความเห็นเพิ่มเติมว่า 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เนื่องจากปริมาณการใช้บริการและอัตราค่าใช้จ่ายในการให้บริการแก่ผู้ป่วยของกองทุนหลักประกันสุขภาพแห่งชาติมีแนวโน้มเพิ่มขึ้นอย่างต่อเนื่อง โดยเฉพาะค่าบริการผู้ป่วยไตวายเรื้อรัง ค่าบริการสาธารณสุขสำหรับผู้มีภาวะพึ่งพิงในชุมชน และค่าบริการสาธารณสุขเพิ่มเติมสำหรับการบริการระดับปฐมภูมิ ดังนั้น เพื่อไม่ให้เป็นภาระงบประมาณแผ่นดินมากเกินไป จึงเห็นสมควรที่กระทรวงสาธารณสุขจะเร่งดำเนินการด้านการส่งเสริมสุขภาพและป้องกันโรคแก่ประชาชนทั่วไปโดยเร่งด่วน และพิจารณาให้ความสำคัญกับความพร้อมและศักยภาพของผู้ให้บริการสาธารณสุข จัดให้มีบริการที่มีคุณภาพแก่ประชาชน และมีการติดตามประเมินผลตามตัวชี้วัดที่สะท้อนถึงผลลัพธ์การให้บริการสาธารณสุข เพื่อให้มีความคุ้มค่าจากการใช้จ่ายงบประมาณอย่างมีประสิทธิภาพ และยกระดับคุณภาพชีวิตของประชาชนภายในประเทศ รวมถึงเพื่อสร้างหลักประกันสุขภาพแห่งชาติให้กับประชาชนในท้องถิ่น และเห็นควรที่สำนักงานหลักประกันสุขภาพแห่งชาติและองค์กรปกครองส่วนท้องถิ่นจะพิจารณาให้ความสำคัญต่อการดำเนินงานและบริหารจัดการระบบหลักประกันสุขภาพในระดับท้องถิ่นโดยเร่งด่วน พร้อมทั้งให้สำนักงานหลักประกันสุขภาพแห่งชาติบริหารจัดการและตรวจสอบการใช้จ่ายงบประมาณค่ารักษาพยาบาล ในปีงบประมาณ พ.ศ. 2566 หากมีงบประมาณเหลือจ่ายจากการดำเนินงานหรือมีรายได้สูงกว่ารายจ่ายสะสม ก็เห็นสมควรให้นำเงินดังกล่าวของกองทุนหลักประกัน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สุ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 xml:space="preserve">ขภาพแห่งชาติ 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มาสมทบ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กับงบประมาณรายจ่ายประจำปีงบประมาณ พ.ศ. 2527 เป็นลำดับแรก ทั้งนี้ ขอให้สำนักงานหลักประกันสุขภาพแห่งชาติและหน่วยงานที่เกี่ยวข้อง ดำเนินการตามนัยมาตรา 6 และมาตรา 10 แห่งพระราชบัญญัติหลักประกันสุขภาพแห่งชาติ พ.ศ. 2545 เพื่อให้ประชาชนคนไทยทุกคนสามารถเข้าถึงบริการสาธารณสุข ตลอดจนปฏิบัติตามกฎหมาย 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โดยคำนึงถึงประโยชน์สูงสุดขอ</w:t>
      </w:r>
      <w:r w:rsidRPr="00E0749C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E0749C">
        <w:rPr>
          <w:rFonts w:ascii="TH SarabunPSK" w:eastAsia="Calibri" w:hAnsi="TH SarabunPSK" w:cs="TH SarabunPSK"/>
          <w:sz w:val="32"/>
          <w:szCs w:val="32"/>
          <w:cs/>
        </w:rPr>
        <w:t>ทางราชการและประโยชน์ที่ประชาชนจะได้รับเป็นสำคัญ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  <w:cs/>
        </w:rPr>
      </w:pPr>
    </w:p>
    <w:p w:rsidR="006C4EE3" w:rsidRPr="006C4EE3" w:rsidRDefault="00F8778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13</w:t>
      </w:r>
      <w:r w:rsidR="00E438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4EE3" w:rsidRPr="006C4E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ขอทบทวนมติคณะรัฐมนตรี เมื่อวันที่ 16 ตุลาคม 2566 เรื่อง ขออนุมัติปรับเพิ่มราคาน้ำนมดิบเพื่อช่วยเหลือเกษตรกรโคนม </w:t>
      </w: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คณะรัฐมนตรีมีมติเห็นชอบทบทวนมติคณะรัฐมนตรีเมื่อวันที่ 23 สิงหาคม 2565 (เรื่อง ขออนุมัติปรับเพิ่มราคาน้ำนมดิบเพื่อช่วยเหลือเกษตรกรโคนม) </w:t>
      </w:r>
      <w:r w:rsidRPr="006C4EE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จากเดิม</w:t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เห็นชอบการปรับเพิ่มราคารับซื้อน้ำนมโคเป็น 20.50 บาท/กิโลกรัม </w:t>
      </w:r>
      <w:r w:rsidRPr="006C4EE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6C4E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ปรับเพิ่มราคารับซื้อน้ำนมโคเป็น 22.75 บาท/กิโลกรัม </w:t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(เพิ่มขึ้น 2.25 บาท) เพื่อให้เหมาะสม </w:t>
      </w:r>
      <w:r w:rsidRPr="006C4E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สอดคล้องกับต้นทุนการผลิตที่เพิ่มสูงขึ้นของผู้ประกอบการตามมติคณะกรรมการโคนมและผลิตภัณฑ์นม </w:t>
      </w:r>
      <w:r w:rsidRPr="006C4EE3">
        <w:rPr>
          <w:rFonts w:ascii="TH SarabunPSK" w:eastAsia="Calibri" w:hAnsi="TH SarabunPSK" w:cs="TH SarabunPSK"/>
          <w:spacing w:val="-4"/>
          <w:sz w:val="32"/>
          <w:szCs w:val="32"/>
          <w:cs/>
        </w:rPr>
        <w:t>[</w:t>
      </w:r>
      <w:r w:rsidRPr="006C4EE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คกก.โคนมฯ</w:t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(ปลัดกระทรวงเกษตรและสหกรณ์เป็นประธาน)</w:t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ในการประชุมครั้งที่ 4/2566 เมื่อวันที่ 24 ตุลาคม 2566 ตามที่กระทรวงเกษตรและสหกรณ์เสนอ 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10594" w:rsidRPr="00A10594" w:rsidRDefault="00F87783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</w:t>
      </w:r>
      <w:r w:rsidR="00E438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A10594" w:rsidRPr="00A105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ทบทวนการพิจารณาออกสลากการกุศล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คณะรัฐมนตรีมีมติเห็นชอบตามที่กระทรวงการคลัง (กค.) เสนอดังนี้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1. ทบทวนมติคณะรัฐมนตรีเมื่อวันที่ 26 กรกฎาคม 2565 ที่กำหนดว่าในกรณีวงเงินโครงการสลากการกุศล (โครงการฯ) ตามมติคณะรัฐมนตรีเมื่อวันที่ 20 กรกฎาคม 2564 คงเหลือจากที่คณะรัฐมนตรีให้ความเห็นชอบการออกสลากการกุศล มอบหมายให้คณะกรรมการพิจารณาโครงการสลากการกุศล (คณะกรรมการฯ) พิจารณากลั่นกรองจากโครงการที่ขอรับการสนับสนุนเงินจากโครงการฯ (โครงการที่ขอรับการสนับสนุนเงินฯ) ที่ได้จัดส่งข้อเสนอมาแล้ว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 xml:space="preserve">2. มอบหมายให้คณะกรรมการฯ ดำเนินการพิจารณาการออกสลากการกุศลสำหรับโครงการฯ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ตามมติคณะรัฐมนตรีเมื่อวันที่ 20 กรกฎาคม 2564 ที่มีวงเงินคงเหลือจำนวน 838.62 ล้านบาท ตามหลักการและแนวทางการออกสลากการกุศลของมติคณะรัฐมนตรีเมื่อวันที่ 20 กรกฎาคม 2564 โดยให้มีการเปิดรับข้อเสนอโครงการที่ขอรับการสนับสนุนเงินฯ เพิ่มเติม ทั้งนี้ ให้คณะกรรมการฯ มีอำนาจกำหนดวงเงินที่จะให้การสนับสนุนแต่ละโครงการรวมทั้งความจำเป็นและความพร้อมของการดำเนินโครงการ เพื่อให้เกิดการกระจายตัวของเงินสนับสนุนจากโครงการฯ และสามารถเบิกจ่ายเงินได้อย่างรวดเร็ว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ทั้งนี้ กค. มีความจำเป็นต้องขอทบทวนมติคณะรัฐมนตรีดังกล่าวข้างต้น เพราะโครงการที่ได้จัดส่งข้อเสนอมาแล้วแต่ยังไม่ได้รับการสนับสนุนเงินจากโครงการสลากการกุศลที่เหลืออยู่นั้น ส่วนใหญ่ยังขาดความพร้อมและมีลักษณะโครงการที่ยังไม่เป็นไปตามหลักเกณฑ์ที่กำหนดไว้ ประกอบกับมีหน่วยงานต่าง ๆ ได้แจ้งความประสงค์ที่จะขอรับการสนับสนุนเงินจากโครงการสลากการกุศลเพิ่มเติมไปยัง กค. (สำนักงานคณะกรรมการนโยบายรัฐวิสาหกิจ) และสำนักงานสลากกินแบ่งรัฐบาล ดังนั้น เพื่อให้การดำเนินโครงการสลากการกุศลเป็นไปอย่างมีประสิทธิภาพ สามารถบรรลุวัตถุประสงค์</w:t>
      </w:r>
      <w:r w:rsidRPr="00A10594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 xml:space="preserve">1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ตามที่กำหนดไว้และเพื่อให้หน่วยงานที่จะขอรับการสนับสนุนเงินจากโครงการสลากการกุศลเพิ่มเติมในครั้งนี้มีความเข้าใจเกี่ยวกับหลักเกณฑ์และเงื่อนไขในการขอรับการสนับสนุนเงินจากโครงการสลากการกุศลอย่างเหมาะสม คณะรัฐมนตรีจึงเห็นควรให้ กค. เร่งประชาสัมพันธ์และชี้แจงข้อมูลเกี่ยวกับหลักเกณฑ์และเงื่อนไขในการขอรับการสนับสนุนเงินจากโครงการสลากการกุศลให้หน่วยงานต่าง ๆ ที่ประสงค์จะขอรับการสนับสนุนเงินจากโครงการสลากการกุศลได้รับรู้รับทราบอย่างถูกต้อง ชัดเจน รวมทั้งให้คณะกรรมการพิจารณาโครงการสลากการกุศลเร่งพิจารณากลั่นกรองโครงการที่ขอรับการสนับสนุนเงินจากโครงการสลากการกุศลภายในกรอบวงเงินที่เหลืออยู่</w:t>
      </w:r>
      <w:r w:rsidRPr="00A1059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10594">
        <w:rPr>
          <w:rFonts w:ascii="TH SarabunPSK" w:eastAsia="Calibri" w:hAnsi="TH SarabunPSK" w:cs="TH SarabunPSK" w:hint="cs"/>
          <w:sz w:val="32"/>
          <w:szCs w:val="32"/>
          <w:cs/>
        </w:rPr>
        <w:t>(838.62 ล้านบาท) ให้แล้วเสร็จโดยเร็วตามความเห็นของสำนักเลขาธิการคณะรัฐมนตรี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10594">
        <w:rPr>
          <w:rFonts w:ascii="TH SarabunPSK" w:eastAsia="Calibri" w:hAnsi="TH SarabunPSK" w:cs="TH SarabunPSK"/>
          <w:sz w:val="32"/>
          <w:szCs w:val="32"/>
        </w:rPr>
        <w:t>____________________</w:t>
      </w:r>
    </w:p>
    <w:p w:rsidR="00A10594" w:rsidRPr="00A10594" w:rsidRDefault="00A10594" w:rsidP="00A10594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A10594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A10594">
        <w:rPr>
          <w:rFonts w:ascii="TH SarabunPSK" w:eastAsia="Calibri" w:hAnsi="TH SarabunPSK" w:cs="TH SarabunPSK"/>
          <w:sz w:val="28"/>
        </w:rPr>
        <w:t xml:space="preserve"> </w:t>
      </w:r>
      <w:r w:rsidRPr="00A10594">
        <w:rPr>
          <w:rFonts w:ascii="TH SarabunPSK" w:eastAsia="Calibri" w:hAnsi="TH SarabunPSK" w:cs="TH SarabunPSK" w:hint="cs"/>
          <w:sz w:val="28"/>
          <w:cs/>
        </w:rPr>
        <w:t>โครงการมีวัตถุประสงค์เพื่อพัฒนาด้านการสาธารณสุข การป้องกันและบรรเทาโรคติดต่ออันตราย หรือการลดความเหลื่อมล้ำทางสังคม รวมถึงเป็นโครงการที่ก่อประโยชน์แก่ประชาชนและสังคมอย่างทั่วถึงในวงกว้าง โดยหน่วยงานที่จะขอรับการสนับสนุนจะต้องเป็นหน่วยงานที่ไม่ได้รับการจัดสรรงบประมาณจากภาครัฐ หรือได้รับการจัดสรรแต่ไม่เพียงพอ และไม่มีการดำเนินงานซ้ำซ้อนกับโครงการที่เสนอขอรับเงินงบประมาณจากภาครัฐทั้งทางตรงและทางอ้อม รวมทั้งไม่มีลักษณะเป็นเงินหมุนเวียนเพื่อใช้ในการบริหารจัดการหรือดำเนินกิจกรรมส่งเสริมทั่วไป และไม่เคยได้รับการสนับสนุนการออกสลากการกุศลมาก่อน</w:t>
      </w:r>
    </w:p>
    <w:p w:rsidR="00A10594" w:rsidRDefault="00A10594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438AB" w:rsidRPr="00E438AB" w:rsidRDefault="006439BF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438AB" w:rsidRPr="00E438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มาตรการรักษาเสถียรภาพราคาข้าวเปลือก ปีการผลิต 2566/67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คณะรัฐมนตรีมีมติเห็นชอบในหลักการมาตรการรักษาเสถียรภาพราคาข้าวเปลือก ปีการผลิต 2566/67 และอนุมัติกรอบวงเงินงบประมาณรวมทั้งสิ้น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10,601.96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ล้านบาท ดังนี้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โครงการสินเชื่อชะลอการขายข้าวเปลือกนาปี ปีการผลิต 2566/67 วงเงินจ่ายขาดรวมทั้งสิ้น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10,120.71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จำแนกเป็น (1) ค่าฝากเก็บ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4,500.00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(2) วงเงินชดเชย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2,177.01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 (3) กรณีมีการระบายข้าวโครงการฯ รัฐบาลจ่ายคืนและชดเชยให้ ธ.ก.ส. วงเงิน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3,443.70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ล้านบาท โดยใช้แหล่งเงินทุน ธ.ก.ส. และ ธ.ก.ส. ขอรับจัดสรรงบประมาณรายจ่ายประจำปีต่อไป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2. โครงการสินเชื่อเพื่อรวบรวมข้าวและสร้างมูลค่าเพิ่มโดยสถาบันเกษตรกร ปีการผลิต 2566/67 วงเงินจ่ายขาดรวมทั้งสิ้น 481.25 ล้านบาท โดยใช้แหล่งเงินทุน ธ.ก.ส. และ ธ.ก.ส. ขอรับจัดสรรงบประมาณจ่ายประจำปีต่อไป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มาตรการรักษาเสถียรภาพราคาข้าวเปลือก ปีการผลิต 2566/67 จำนวนทั้งสิ้น 2 โครงการ วงเงินรวมทั้งสิ้น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55,038.96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ล้านบาท จำแนกเป็น วงเงินสินเชื่อ 44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,437.00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วงเงินจ่ายขาด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10,601.96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ล้านบาท ดังนี้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438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โครงการสินเชื่อชะลอการขายข้าวเปลือกนาปี ปีการผลิต 2566/67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 (โดย ธ.ก.ส.) 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(1) วิธีการ ธ.ก.ส. จ่ายสินเชื่อตามโครงการให้เกษตรกรและสถาบันเกษตรกรในพื้นที่ปลูกข้าวทุกจังหวัดทั่วประเทศ เพื่อชะลอข้าวเปลือกไว้ในยุ้งฉางเกษตรกรและสถาบันเกษตรกร 3 ล้านตันข้าวเปลือก โดยกำหนดข้าวเปลือกที่เข้าร่วมโครงการฯ และวงเงินสินเชื่อต่อตัน ดังนี้ ข้าวเปลือกหอมมะลิ ตันละ 12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ข้าวเปลือกหอมมะลินอกพื้นที่ ตันละ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10,500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ข้าวเปลือกปทุมธานี ตันละ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บาท ข้าวเปลือกเจ้า ตันละ 9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บาท และข้าวเปลือกเหนียว ตันละ 1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0,000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(2) ค่าฝากเก็บและรักษาคุณภาพข้าวเปลือก กำหนดให้ผู้เข้าร่วมโครงการได้รับค่าฝากเก็บและรักษาคุณภาพข้าวในอัตรา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1,500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บาทต่อตันข้าวเปลือก โดยเกษตรกรที่เก็บข้าวเปลือกในยุ้งฉางตนเองได้รับเต็มจำนวน สำหรับสถาบันเกษตรกรที่รับซื้อข้าวเปลือกเข้าโครงการฯ ได้รับในอัตรา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บาทต่อตันข้าวเปลือก และเกษตรกรผู้ขายข้าวได้รับในอัตรา 500 บาทต่อตันข้าวเปลือก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(3) การระบายข้าวเปลือก กรณีที่มีการระบายข้าวเปลือกให้ ธ.ก.ส. สำรองจ่ายค่าขนย้ายข้าวเปลือกที่ ธ.ก.ส. ตามวงเงินที่สำรองจ่ายและชดเชยต้นทุนเงินให้ ธ.ก.ส. 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(4) วงเงินงบประมาณ รวมทั้งสิ้น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44,557.71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จำแนกเป็นวงเงินสินเชื่อ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34,437.00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และวงเงินจ่ายขาด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10,120.71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แบ่งเป็นค่าฝากเก็บ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4,500.00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วงเงินชดเชย </w:t>
      </w:r>
      <w:r w:rsidRPr="00E438AB">
        <w:rPr>
          <w:rFonts w:ascii="TH SarabunPSK" w:eastAsia="Calibri" w:hAnsi="TH SarabunPSK" w:cs="TH SarabunPSK"/>
          <w:sz w:val="32"/>
          <w:szCs w:val="32"/>
        </w:rPr>
        <w:t>2,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177.01 ล้านบาท และกรณีมีการระบายข้าวโครงการฯ รัฐบาลจ่ายคืนและชดเชยให้ ธ.ก.ส. วงเงิน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3,443.70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ล้านบาท โดยให้ ธ.ก.ส. ขอจัดสรรจากงบประมาณรายจ่ายในปีงบประมาณต่อไป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438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โครงการสินเชื่อเพื่อรวบรวมข้าวและสร้างมูลค่าเพิ่มโดยสถาบันเกษตรกร ปีการผลิต 2566/67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(โดย ธ.ก.ส.) 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(1) วิธีการ สนับสนุนสินเชื่อแก่สถาบันเกษตรกร ประกอบด้วย สหกรณ์การเกษตร กลุ่มเกษตรกร วิสาหกิจชุมชน และศูนย์ข้าวชุมชน เพื่อรวบรวมข้าวเปลือกเพื่อจำหน่าย และ/หรือเพื่อการแปรรูป วงเงินสินเชื่อเป้าหมาย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คิดเป็นข้าวเปลือก 1 ล้านตันข้าวเปลือกและจำนวนสินเชื่อคงเหลือภายในระยะเวลาโครงการฯ ไม่เกินวงเงินสินเชื่อเป้าหมาย โดยคิดอัตราดอกเบี้ยเท่ากับร้อยละ 4.85 ต่อปี (ปัจจุบัน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MLR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ร้อยละ 5.875 ต่อปี) โดยสถาบันเกษตรกรรับภาระดอกเบี้ยร้อยละ 1 ต่อปี รัฐบาลรับภาระชดเชยดอกเบี้ยให้สถาบันเกษตรกร ร้อยละ 3.85 ต่อปี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 (2) วงเงินงบประมาณ รวมทั้งสิ้น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10,481.25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จำแนกเป็นวงเงินสินเชื่อ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10,000.00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ล้านบาท และวงเงินจ่ายขาดเพื่อชดเชยดอกเบี้ย 481.25 ล้านบาท โดยให้ ธ.ก.ส. ขอจัดสรรจากงบประมาณรายจ่ายในปีงบประมาณต่อไป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438AB" w:rsidRPr="00E438AB" w:rsidRDefault="006439BF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438AB" w:rsidRPr="00E438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มาตรการรักษาเสถียรภาพราคามันสำปะหลัง ปี 2566/67 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คณะรัฐมนตรีมีมติรับทราบสถานการณ์การผลิตและการตลาดมันสำปะหลัง ปี 2566/67 ตามที่กระทรวงพาณิชย์ (พณ.) เสนอ และพิจารณาอนุมัติในหลักการ ดังนี้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1. มาตรการรักษาเสถียรภาพราคามันสำปะหลังของ ธ.ก.ส. จำนวน 2 โครงการ ประกอบด้วยโครงการสินเชื่อเพื่อรวบรวมมันสำปะหลังและสร้างมูลค่าเพิ่มโดยสถาบันเกษตรกร ปี 2566/67 ภายในวงเงิน </w:t>
      </w:r>
      <w:r w:rsidRPr="00342E14">
        <w:rPr>
          <w:rFonts w:ascii="TH SarabunPSK" w:eastAsia="Calibri" w:hAnsi="TH SarabunPSK" w:cs="TH SarabunPSK"/>
          <w:spacing w:val="-6"/>
          <w:sz w:val="32"/>
          <w:szCs w:val="32"/>
        </w:rPr>
        <w:t xml:space="preserve">19,250,000 </w:t>
      </w:r>
      <w:r w:rsidRPr="00342E1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บาท และโครงการเพิ่มประสิทธิภาพการเพาะปลูกมันสำปะหลัง ปี 2566/67 ภายในวงเงิน </w:t>
      </w:r>
      <w:r w:rsidRPr="00342E14">
        <w:rPr>
          <w:rFonts w:ascii="TH SarabunPSK" w:eastAsia="Calibri" w:hAnsi="TH SarabunPSK" w:cs="TH SarabunPSK"/>
          <w:spacing w:val="-6"/>
          <w:sz w:val="32"/>
          <w:szCs w:val="32"/>
        </w:rPr>
        <w:t xml:space="preserve">41,400,000 </w:t>
      </w:r>
      <w:r w:rsidRPr="00342E1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บาท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รวมกรอบวงเงิน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60,650,000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บาท โดยค่าใช้จ่ายที่จะเกิดขึ้นและเป็นภาระต่องบประมาณนั้น ให้ธนาคารเพื่อการเกษตรและสหกรณ์การเกษตร (ธ.ก.ส.) จัดทำแผนการปฏิบัติงานและแผนการใช้จ่ายงบประมาณ เพื่อเสนอขอตั้งงบประมาณรายจ่ายประจำปีตามผลการดำเนินงานจริงต่อไป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2. โครงการชดเชยดอกเบี้ยในการเก็บสต็อกมันสำปะหลัง ปี 2566/67 วงเงิน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300,000,000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เนื่องจากที่ผ่านมาโครงการดังกล่าว ได้ดำเนินการโดยใช้จ่ายจากกองทุนรวมเพื่อช่วยเหลือเกษตรกร ซึ่งสถานะเงินกองทุนรวมฯ ณ วันต้นงวดปีงบประมาณ 2567 มีเงินปลอดภาระผูกพัน จำนวน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2,816,082,502.28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บาท จึงเห็นควรให้กระทรวงพาณิชย์ โดยกรมการค้าภายในใช้จ่ายจากกองทุนรวมเพื่อช่วยเหลือเกษตรกร ในโอกาสแรกก่อน หากไม่เพียงพอให้กระทรวงพาณิชย์เสนอขอรับการจัดสรรงบประมาณตามความจำเป็นและเหมาะสมตามขั้นตอนต่อไป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3. โครงการยกระดับศักยภาพการแปรรูปมันสำปะหลัง (เครื่องสับมันฯ) เห็นควรให้กรมการค้าภายในพิจารณาถึงอำนาจหน้าที่และภารกิจของหน่วยดำเนินการ และประสานความร่วมมือกับหน่วยงานที่มีอำนาจหน้าที่และภารกิจหลักให้เป็นผู้ดำเนินการ เพื่อให้การช่วยเหลือเกษตรกรด้านปัจจัยการผลิต ดำเนินการอย่างเป็นระบบและมีประสิทธิภาพ ลดภาระค่าใช้จ่ายและความซ้ำซ้อนในการดำเนินงาน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เห็นควรให้กระทรวงพาณิชย์ กระทรวงเกษต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และสหกรณ์ และหน่วยงานที่เกี่ยวข้องควรจัดทำระบบหรือกลไกในการตรวจสอบที่มีมาตรฐาน เพื่อให้สามารถรวบรวมข้อมูลได้อย่างถูกต้อง ครบถ้วน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ไม่ซ้ำซ้อน 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และทันต่อสถานการณ์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โดยคำนึงถึงความเสี่ยงและความเสียหายที่จะเกิดขึ้นอย่างรอ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บคอบ 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ทั้งในส่วนของข้อมูลด้านการลงทะเบียนเกษตรกร จำนวนเกษตรกร ปริมาณผลผลิตต่อไร่ จำนวนพื้นที่เพาะปลูก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 xml:space="preserve">จำนวนสถาบันเกษตรกร ตลอดจนพิจารณาดำเนินการในพื้นที่ที่มีเอกสารแสดงสิทธิตามประมวลกฎหมายที่ดินและตามกฎหมายอื่น รวมทั้งพื้นที่ที่มีเอกสารแสดงการอนุญาตให้ใช้ประโยชน์ในที่ดินที่หน่วยงานของรัฐออกให้เพื่อทำการเกษตร ตามนัยมติคณะรัฐมนตรีเมื่อวันที่ 17 กันยายน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2556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 xml:space="preserve"> และกำหนดมาตรการร่วมกับหน่วยงานที่เกี่ยวข้องในการจัดวางระบบก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รตรวจสอบย้อนกลับที่มาของมันสำปะหลังในพื้นที่ผิดกฎหมายหรือการลักลอบนำเข้ามาสวมสิทธิ์จากชายแดนประเทศเพื่อนบ้าน รวมทั้งการปฏิบัติตามขั้นตอนของกฎหมาย ระเบียบ ข้อบังคับ และมติคณะรัฐมนตรีที่เกี่ยวข้อง ตล่อดจนจัดให้มีระบบการติดตามและประเมิน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สัมฤทธิ์ที่ได้รับจากการดำเนินการเพื่อให้มีข้อมูลในการบริหารงานอย่างถูกต้องครบถ้วนสำหรับป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ระกอบการ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กำหนดนโยบายของภาครัฐที่เหมาะสมและยั่งยืน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ตามความเห็นของสำนักงบประมาณ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นอกจากนี้ กระทรวงการคลังมีความเห็นว่า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สำหรับโครงการในส่วนที่ใช้เงินทุนของ ธ.ก.ส. และรัฐบาลได้มีการชดเชยให้แก่ ธ.ก.ส.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ในการดำเนินโครงการดังกล่าว เห็นควรให้ พณ. และ ธ.ก.ส. ร่วมกันพิจารณาอัตราการชดเชยให้สอดคล้องกับภาระต้นทุนของ ธ.ก.ส. ที่เกิดขึ้นจากการดำเนินโครงการดังกล่าวอย่างแท้จริง โดยอยู่ในอัตราที่เท่ากันกับอัตราการชดเชยของมาตรการที่มีการดำเนินการในลักษณะเดียวกันในสินค้าเกษตรอื่นและไม่ควรมากกว่าอัตราการชดเชยในอดีตที่ผ่านมาของโครงการในลักษณะเดียวกัน เพื่อให้การใช้จ่ายเงินงบประมาณของภาครัฐในภาพรวมเป็นไปอย่างมีประสิทธิภาพ นอกจากนี้ พณ. และ ธ.ก.ส. ยังควรมีการติดตามและตรวจสอบการใช้สินเชื่อให้เป็นไปตามวัตถุประสงค์ของโครงการ เพื่อให้เกิดประโยชน์สูงสุดกับเกษตรกรผู้ปลูกมันสำ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>ะหลังอย่างแท้จริง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438AB" w:rsidRPr="00E438AB" w:rsidRDefault="006439BF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438AB" w:rsidRPr="00E438A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มาตรการรักษาเสถียรภาพราคาข้าวโพดเลี้ยงสัตว์ ปี 2566/67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E438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คณะรัฐมนตรีมีมติรับทราบสถานการณ์การผลิตและการตลาดข้าวโพดเลี้ยงสัตว์ ปี 2566/67 และอนุมัติในหลักการมาตรการรักษาเสถียรภาพราคาข้าวโพดเลี้ยงสัตว์ ปี 2566/67 จำนวน 2 โครงการ ตามที่กระทรวงพาณิชย์ (พณ.) เสนอ ประกอบด้วย โครงการสินเชี่อเพื่อรวบรวมข้าวโพดเลี้ยงสัตว์และสร้างมูลค่าเพิ่มโดยสถาบันเกษตรกร ปี 2566/67 ภายในวงเงิน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38,500,000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โดยค่าใช้จ่ายที่จะเกิดขึ้นและเป็นภาระต่องบประมาณนั้น ให้ธนาคารเพื่อการเกษตรและสหกรณ์การเกษตร (ธ.ก.ส.) จัดทำแผนการปฏิบัติงานและแผนการใช้จ่ายงบประมาณ เพื่อเสนอขอตั้งบประมาณรายจ่ายประจำปีตามผลการดำเนินงานจริงต่อไป สำหรับโครงการชดเชยดอกเบี้ยในการเก็บสต็อกข้าวโพดเลี้ยงสัตว์ ปีการผลิต 2566/67 วงเงิน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26,670,000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เนื่องจากที่ผ่านมาโครงการดังกล่าว ได้ดำเนินการโดยใช้จ่ายจากกองทุนรวมเพื่อช่วยเหลือเกษตรกร ซึ่งสถานะเงินกองทุนรวมฯ ณ วันต้นงวดปีงบประมาณ 2567 มีเงินปลอดภาระผูกพัน จำนวน  </w:t>
      </w:r>
      <w:r w:rsidRPr="00E438AB">
        <w:rPr>
          <w:rFonts w:ascii="TH SarabunPSK" w:eastAsia="Calibri" w:hAnsi="TH SarabunPSK" w:cs="TH SarabunPSK"/>
          <w:sz w:val="32"/>
          <w:szCs w:val="32"/>
        </w:rPr>
        <w:t xml:space="preserve">2,816,082,502.28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บาท จึงเห็นควรให้กระทรวงพาณิชย์ โดยกรมการค้าภายในใช้จ่ายจากกองทุนรวมเพื่อช่วยเหลือเกษตรกร ในโอกาสแรกก่อน หากไม่เพียงพอให้กระทรวงพาณิชย์เสนอขอรับการจัดสรรงบประมาณตามความจำเป็นและเหมาะสมตามขั้นตอนต่อไป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เห็นควรให้กระทรวงพาณิชย์ กระทรวงเกษตรและสหกรณ์ และหน่วยงานที่เกี่ยวข้องควรจัดทำระบบหรือกลไกในการตรวจสอบที่มีมาตรฐาน เพื่อให้สามารถรวบรวมข้อมูลได้อย่างถูกต้อง ครบถ้วนไม่ซ้ำซ้อน และทันต่อสถานการณ์ โดยคำนึงถึงความเสี่ยงและความเสียหายที่จะเกิดขึ้นอย่างรอบคอบ ทั้งในส่วนของข้อมูลด้านการลงทะเบียนเกษตรกร จำนวนเกษตรกร ปริมาณผลผลิตต่อไร่ จำนวนพื้นที่เพาะปลูก จำนวนสถาบันเกษตรกร ตลอดจนพิจารณาดำเนินการในพื้นที่ที่มีเอกสารแสดงสิทธิตามประมวลกฎหมายที่ดินและตามกฎหมายอื่น รวมทั้งพื้นที่ที่มีเอกสารแสดงการอนุญาตให้ใช้ประโยชน์ในที่ดินที่หน่วยงานของรัฐออกให้เพื่อทำการเกษตร ตามนัยมติคณะรัฐมนตรีเมื่อวันที่ 17 กันยายน 2556 และกำหนดมาตรการร่วมกับหน่วยงานที่เกี่ยวข้อง ในการจัดวางระบบการตรวจสอบย้อนกลับที่มาของข้าวโพดเลี้ยงสัตว์ในพื้นที่ผิดกฎหมายหรือการลักลอบนำเข้ามาสวมสิทธิ์จากชายแดนประเทศเพื่อนบ้าน รวมทั้งการปฏิบัติตามขั้นตอนของกฎหมาย ระเบียบ ข้อบังคับ และมติคณะรัฐมนตรีที่เกี่ยวข้อง ตลอดจนจัดให้มีระบบการติดตามและประเมินผลสัมฤทธิ์ที่ได้รับจากการดำเนินการต่าง ๆ อันจะนำไปสู่การกำหนดนโยบายหรือปรับปรุงหลักเกณฑ์และวิธีการที่เกี่ยวกับมาตรการรักษาเสถียรภาพราคาข้าวโพดเลี้ยงสัตว์ให้มีความเหมาะสมและยั่งยืนต่อไป ตามความเห็นของสำนักงบประมาณ </w:t>
      </w:r>
    </w:p>
    <w:p w:rsidR="00E438AB" w:rsidRPr="00E438AB" w:rsidRDefault="00E438AB" w:rsidP="00E438A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นอกจากนี้ </w:t>
      </w:r>
      <w:r w:rsidRPr="00E438AB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กระทรวงการคลังมีความเห็นว่า</w:t>
      </w:r>
      <w:r w:rsidRPr="00E438AB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สำหรับโครงการในส่วนที่ใช้เงินทุนของ ธ.ก.ส. และรัฐบาลได้มีการชดเชยให้แก่ ธ.ก.ส. ในการดำเนินโครงการดังกล่าว เห็นควรให้ พณ. และ ธ.ก.ส. ร่วมกันพิจารณาอัตราการชดเชยให้สอดคล้องกับภาระต้นทุนของ ธ.ก.ส. ที่เกิดขึ้นจากการดำเนินโครงการดังกล่าวอย่างแท้จริง โดยอยู่ในอัตราที่เท่ากันกับอัตราการชดเชยของมาตรการที่มีการดำเนินการในลักษณะเดียวกันในสินค้าเกษตรอื่นและไม่ควรมากกว่าอัตราการชดเชยในอดีตที่ผ่านมาของโครงการในลักษณะเดียวกัน เพื่อให้การใช้จ่ายเงินงบประมาณของภาครัฐในภาพรวมเป็นไปอย่างมีประสิทธิภาพ นอกจากนี้ พณ. และ ธ.ก.ส. ยังควรมีการติดตามและตรวจสอบการใช้สินเชื่อให้เป็นไปตามวัตถุประสงค์ของโครงการ เพื่อให้เกิดประโยชน์สูงสุดกับเกษตรกรผู้ปลูกมันสำปะหลังอย่างแท้จริง </w:t>
      </w:r>
    </w:p>
    <w:p w:rsidR="00E438AB" w:rsidRPr="009B0AC8" w:rsidRDefault="00E438AB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C4EE3">
        <w:tc>
          <w:tcPr>
            <w:tcW w:w="9820" w:type="dxa"/>
          </w:tcPr>
          <w:p w:rsidR="005F667A" w:rsidRPr="009B0AC8" w:rsidRDefault="005F667A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46DF3" w:rsidRPr="0049584C" w:rsidRDefault="006439BF" w:rsidP="00A46D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8778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6DF3"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</w:t>
      </w:r>
      <w:r w:rsidR="00A46DF3" w:rsidRPr="0049584C">
        <w:rPr>
          <w:rFonts w:ascii="TH SarabunPSK" w:hAnsi="TH SarabunPSK" w:cs="TH SarabunPSK"/>
          <w:b/>
          <w:bCs/>
          <w:sz w:val="32"/>
          <w:szCs w:val="32"/>
          <w:cs/>
        </w:rPr>
        <w:t>อง รายงานผลการจัดสถานะก</w:t>
      </w:r>
      <w:r w:rsidR="00A46DF3"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="00A46DF3" w:rsidRPr="0049584C">
        <w:rPr>
          <w:rFonts w:ascii="TH SarabunPSK" w:hAnsi="TH SarabunPSK" w:cs="TH SarabunPSK"/>
          <w:b/>
          <w:bCs/>
          <w:sz w:val="32"/>
          <w:szCs w:val="32"/>
          <w:cs/>
        </w:rPr>
        <w:t>คุ้มครองทรัพย์สินทางปัญญาไทยตามกฎหมายการค้</w:t>
      </w:r>
      <w:r w:rsidR="00A46DF3"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าสหรัฐฯ </w:t>
      </w:r>
      <w:r w:rsidR="00A46DF3" w:rsidRPr="00495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="00A46DF3"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>301</w:t>
      </w:r>
      <w:r w:rsidR="00A46DF3" w:rsidRPr="004958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พิเศษ ประจำปี พ.ศ. </w:t>
      </w:r>
      <w:r w:rsidR="00A46DF3"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คณะรัฐมนตรีรับทราบและมอบหมายตามที่</w:t>
      </w:r>
      <w:r w:rsidRPr="0049584C">
        <w:rPr>
          <w:rFonts w:ascii="TH SarabunPSK" w:hAnsi="TH SarabunPSK" w:cs="TH SarabunPSK"/>
          <w:sz w:val="32"/>
          <w:szCs w:val="32"/>
          <w:cs/>
        </w:rPr>
        <w:t>กระทรวงพาณิชย์ (พณ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.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เสนอดังนี้ 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1.รับทราบผลการจัดสถานะการคุ้มครองทรัพย์สินทางปัญญา </w:t>
      </w:r>
      <w:r w:rsidRPr="0049584C">
        <w:rPr>
          <w:rFonts w:ascii="TH SarabunPSK" w:hAnsi="TH SarabunPSK" w:cs="TH SarabunPSK"/>
          <w:sz w:val="32"/>
          <w:szCs w:val="32"/>
          <w:cs/>
        </w:rPr>
        <w:t>ตามกฎหมายการค้าของสหรัฐอเมริกา (สหรัฐฯ</w:t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9584C">
        <w:rPr>
          <w:rFonts w:ascii="TH SarabunPSK" w:hAnsi="TH SarabunPSK" w:cs="TH SarabunPSK"/>
          <w:sz w:val="32"/>
          <w:szCs w:val="32"/>
          <w:cs/>
        </w:rPr>
        <w:t>ว่าด้วยเรื่องการคุ้มครองทรัพย์สินทางปัญญา (กฎหมายการค้าสหรัฐฯ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)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49584C">
        <w:rPr>
          <w:rFonts w:ascii="TH SarabunPSK" w:hAnsi="TH SarabunPSK" w:cs="TH SarabunPSK"/>
          <w:sz w:val="32"/>
          <w:szCs w:val="32"/>
        </w:rPr>
        <w:t>301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พิเศษ 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49584C">
        <w:rPr>
          <w:rFonts w:ascii="TH SarabunPSK" w:hAnsi="TH SarabunPSK" w:cs="TH SarabunPSK"/>
          <w:sz w:val="32"/>
          <w:szCs w:val="32"/>
          <w:cs/>
        </w:rPr>
        <w:t>มอบหมายให้หน่วยงานต่าง ๆ ดำเนินการส่งเสริมการคุ้มครองและป้องปรามการละเมิดทรัพย์สินทางปัญญาให้มีประสิทธิภาพ ดังนี้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49584C">
        <w:rPr>
          <w:rFonts w:ascii="TH SarabunPSK" w:hAnsi="TH SarabunPSK" w:cs="TH SarabunPSK"/>
          <w:sz w:val="32"/>
          <w:szCs w:val="32"/>
          <w:cs/>
        </w:rPr>
        <w:t>หน่วยงานที่บังคับใช้กฎหมาย ได้แก่ กระทรวงกลาโหม (กห.) (กองทัพบกและกองทัพเรือ) กระทรวงการคลัง (กค.) (กรมศุลกากร) กระทรวงดิจิทัลเพื่อเศรษฐกิจและสังคม (ดศ.) กระทรวงมหาดไทย (มท.) กระทรวงยุติธรรม (ยธ.) (กรมสอบสวนคดีพิเศษ) กองอำนวยการรักษาความมั่นคงภายในราชอาณาจักร (กอ.รมน.) สำนักงานตำรวจแห่งชาติ (ตช.) สำนักงานป้องกันและปราบปรามการฟอกเงิน (สำนักงาน ปปง.) และสำนักงานคณะกรรมการกิจการกระจายเสียง กิจการโทรทัศน์ และกิจการโทรคมนาคมแห่งชาติ กวดขันปราบปรามการละเมิดทรัพย์สินทางปัญญาอย่างจริงจังและเต็มประสิทธิภาพ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584C">
        <w:rPr>
          <w:rFonts w:ascii="TH SarabunPSK" w:hAnsi="TH SarabunPSK" w:cs="TH SarabunPSK"/>
          <w:sz w:val="32"/>
          <w:szCs w:val="32"/>
          <w:cs/>
        </w:rPr>
        <w:t>โดยเฉพาะในส่วนที่เกี่ยวข้องกับการจำหน่ายสินค้าละเมิดทรัพย์สินทางปัญญาในท้องตลาดและช่องทางออนไลน์ และเร่งดำเนินคดีกับผู้ผลิตสินค้าละเมิดทรัพย์สินทางปัญญาต้นน้ำ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584C">
        <w:rPr>
          <w:rFonts w:ascii="TH SarabunPSK" w:hAnsi="TH SarabunPSK" w:cs="TH SarabunPSK"/>
          <w:sz w:val="32"/>
          <w:szCs w:val="32"/>
          <w:cs/>
        </w:rPr>
        <w:t>การละเมิดลิขสิทธิ์ซอฟต์แวร์ในภาคเอกชน และการละเมิดลิขสิทธิ์ออนไลน์ผ่านอุปกรณ์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>หรือแอปพลิเคชันสำหรับการสตรีมและดาวน์โหลด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หน่วยงานภาครัฐปฏิบัติตาม 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“แ</w:t>
      </w:r>
      <w:r w:rsidRPr="0049584C">
        <w:rPr>
          <w:rFonts w:ascii="TH SarabunPSK" w:hAnsi="TH SarabunPSK" w:cs="TH SarabunPSK"/>
          <w:sz w:val="32"/>
          <w:szCs w:val="32"/>
          <w:cs/>
        </w:rPr>
        <w:t>นวทางการจัดซื้อจัดจ้าง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โป</w:t>
      </w:r>
      <w:r w:rsidRPr="0049584C">
        <w:rPr>
          <w:rFonts w:ascii="TH SarabunPSK" w:hAnsi="TH SarabunPSK" w:cs="TH SarabunPSK"/>
          <w:sz w:val="32"/>
          <w:szCs w:val="32"/>
          <w:cs/>
        </w:rPr>
        <w:t>รแกรมคอมพิวเตอร์ (</w:t>
      </w:r>
      <w:r w:rsidRPr="0049584C">
        <w:rPr>
          <w:rFonts w:ascii="TH SarabunPSK" w:hAnsi="TH SarabunPSK" w:cs="TH SarabunPSK"/>
          <w:sz w:val="32"/>
          <w:szCs w:val="32"/>
        </w:rPr>
        <w:t>Software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: ซอฟต์แวร์) และการใช้งานชอฟต์แวร์ที่มีลิขสิทธิ์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49584C">
        <w:rPr>
          <w:rFonts w:ascii="TH SarabunPSK" w:hAnsi="TH SarabunPSK" w:cs="TH SarabunPSK"/>
          <w:sz w:val="32"/>
          <w:szCs w:val="32"/>
          <w:cs/>
        </w:rPr>
        <w:t>หรับหน่วยงานภาครัฐ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”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อย่างเคร่งครัด ตามมติคณะรัฐมนตรีเมื่อวันที่ 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29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49584C">
        <w:rPr>
          <w:rFonts w:ascii="TH SarabunPSK" w:hAnsi="TH SarabunPSK" w:cs="TH SarabunPSK"/>
          <w:sz w:val="32"/>
          <w:szCs w:val="32"/>
          <w:cs/>
        </w:rPr>
        <w:t>สำนักงานคณะกรรมการกฤษฎีกา (สคก.) ร่วมกับ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ก</w:t>
      </w:r>
      <w:r w:rsidRPr="0049584C">
        <w:rPr>
          <w:rFonts w:ascii="TH SarabunPSK" w:hAnsi="TH SarabunPSK" w:cs="TH SarabunPSK"/>
          <w:sz w:val="32"/>
          <w:szCs w:val="32"/>
          <w:cs/>
        </w:rPr>
        <w:t>รมรัพย์สินทางปัญญาเร่งรัดการพิจารณาร่างพระราชบัญญัติสิทธิบัตร (ฉบับที่ ..) พ.ศ. …. เพื่อนำไปสู่การออกกฎหมายให้เท่าทันกับสถานการณ์ และ</w:t>
      </w:r>
      <w:r w:rsidRPr="0049584C">
        <w:rPr>
          <w:rFonts w:ascii="TH SarabunPSK" w:hAnsi="TH SarabunPSK" w:cs="TH SarabunPSK"/>
          <w:sz w:val="32"/>
          <w:szCs w:val="32"/>
          <w:cs/>
        </w:rPr>
        <w:lastRenderedPageBreak/>
        <w:t>รองรับการเข้าเป็นภาคีความตกลงกรุงเฮกว่าด้วยการจดทะเบียนการออกแบบผลิตภัณฑ์อุตสาหกรรมระหว่างประเทศ (ความตกลงกรุงเฮก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ฯ</w:t>
      </w:r>
      <w:r w:rsidRPr="0049584C">
        <w:rPr>
          <w:rFonts w:ascii="TH SarabunPSK" w:hAnsi="TH SarabunPSK" w:cs="TH SarabunPSK"/>
          <w:sz w:val="32"/>
          <w:szCs w:val="32"/>
          <w:cs/>
        </w:rPr>
        <w:t>)ต่อไป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</w:rPr>
        <w:tab/>
      </w:r>
      <w:r w:rsidRPr="0049584C">
        <w:rPr>
          <w:rFonts w:ascii="TH SarabunPSK" w:hAnsi="TH SarabunPSK" w:cs="TH SarabunPSK"/>
          <w:sz w:val="32"/>
          <w:szCs w:val="32"/>
        </w:rPr>
        <w:tab/>
      </w:r>
      <w:r w:rsidRPr="0049584C">
        <w:rPr>
          <w:rFonts w:ascii="TH SarabunPSK" w:hAnsi="TH SarabunPSK" w:cs="TH SarabunPSK"/>
          <w:sz w:val="32"/>
          <w:szCs w:val="32"/>
        </w:rPr>
        <w:tab/>
        <w:t>2</w:t>
      </w:r>
      <w:r w:rsidRPr="0049584C">
        <w:rPr>
          <w:rFonts w:ascii="TH SarabunPSK" w:hAnsi="TH SarabunPSK" w:cs="TH SarabunPSK"/>
          <w:sz w:val="32"/>
          <w:szCs w:val="32"/>
          <w:cs/>
        </w:rPr>
        <w:t>.</w:t>
      </w:r>
      <w:r w:rsidRPr="0049584C">
        <w:rPr>
          <w:rFonts w:ascii="TH SarabunPSK" w:hAnsi="TH SarabunPSK" w:cs="TH SarabunPSK"/>
          <w:sz w:val="32"/>
          <w:szCs w:val="32"/>
        </w:rPr>
        <w:t>4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กรมทรัพย์สินทางปัญญาร่วมกับสำนักงานคณะกรรมการข้าราชการพลเรือน (สำนักงาน ก.พ.) เร่งรัดการพิจารณากำหนดให้ตำแหน่งผู้ตรวจสอบสิทธิบัตรเป็นตำแหน่งที่มีเหตุพิเศษให้ได้รับเงินเพิ่ม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49584C">
        <w:rPr>
          <w:rFonts w:ascii="TH SarabunPSK" w:hAnsi="TH SarabunPSK" w:cs="TH SarabunPSK"/>
          <w:sz w:val="32"/>
          <w:szCs w:val="32"/>
          <w:cs/>
        </w:rPr>
        <w:t>กรมทรัพย์สินทางปัญญาร่วมกับกรมบัญชีกลาง กค. พิจารณาแนวทางการขอหักเงินค่าธรรมเนียมการจดทะเบียนทรัพย์สินทางปัญญาที่ต้องส่งเข้าเงินคงคลังไว้เป็นค่าตอบแทนการปฏิบัติงานนอกเวลาราชการของผู้ตรวจสอบสิทธิบัตรเพื่อช่วยสะสางงานค้างสะสม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:rsidR="00A46DF3" w:rsidRPr="00205892" w:rsidRDefault="00A46DF3" w:rsidP="00A46DF3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9584C">
        <w:rPr>
          <w:rFonts w:ascii="TH SarabunPSK" w:hAnsi="TH SarabunPSK" w:cs="TH SarabunPSK"/>
          <w:sz w:val="32"/>
          <w:szCs w:val="32"/>
          <w:cs/>
        </w:rPr>
        <w:t>ผู้แทนการค้าสหรัฐฯ (</w:t>
      </w:r>
      <w:r w:rsidRPr="0049584C">
        <w:rPr>
          <w:rFonts w:ascii="TH SarabunPSK" w:hAnsi="TH SarabunPSK" w:cs="TH SarabunPSK"/>
          <w:sz w:val="32"/>
          <w:szCs w:val="32"/>
        </w:rPr>
        <w:t>USTR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)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ได้จัดทำรายงานสถานะการคุ้มครองทรัพย์สินทางปัญญาของ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ประเทศคู่ค้าสำคัญภายใต้กฎหมายการค้าสหรัฐฯ มาตรา </w:t>
      </w:r>
      <w:r w:rsidRPr="00205892">
        <w:rPr>
          <w:rFonts w:ascii="TH SarabunPSK" w:hAnsi="TH SarabunPSK" w:cs="TH SarabunPSK" w:hint="cs"/>
          <w:sz w:val="32"/>
          <w:szCs w:val="32"/>
          <w:cs/>
        </w:rPr>
        <w:t>301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 พิเศษ (รายงานสถานะการคุ้มครองทรัพย์สินทางปัญญาของประเทศคู่ค้าฯ) เป็นประจำทุกปีและประกาศผลในช่วงปลายเดือนเมษายน โดย</w:t>
      </w:r>
      <w:r w:rsidRPr="00205892">
        <w:rPr>
          <w:rFonts w:ascii="TH SarabunPSK" w:hAnsi="TH SarabunPSK" w:cs="TH SarabunPSK"/>
          <w:b/>
          <w:bCs/>
          <w:sz w:val="32"/>
          <w:szCs w:val="32"/>
          <w:cs/>
        </w:rPr>
        <w:t>แบ่งสถานะการคุ้มครองทรัพย์สินทางปัญญาของประเทศคู่ค้า เป็น 3 กลุ่ม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 ได้แก่ (</w:t>
      </w:r>
      <w:r w:rsidRPr="00205892">
        <w:rPr>
          <w:rFonts w:ascii="TH SarabunPSK" w:hAnsi="TH SarabunPSK" w:cs="TH SarabunPSK" w:hint="cs"/>
          <w:sz w:val="32"/>
          <w:szCs w:val="32"/>
          <w:cs/>
        </w:rPr>
        <w:t>1</w:t>
      </w:r>
      <w:r w:rsidRPr="00205892">
        <w:rPr>
          <w:rFonts w:ascii="TH SarabunPSK" w:hAnsi="TH SarabunPSK" w:cs="TH SarabunPSK"/>
          <w:sz w:val="32"/>
          <w:szCs w:val="32"/>
          <w:cs/>
        </w:rPr>
        <w:t>) ประเทศที่มีการละเมิดทรัพย์สินทางปัญญามากที่สุด</w:t>
      </w:r>
      <w:r w:rsidRPr="00205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892">
        <w:rPr>
          <w:rFonts w:ascii="TH SarabunPSK" w:hAnsi="TH SarabunPSK" w:cs="TH SarabunPSK"/>
          <w:sz w:val="32"/>
          <w:szCs w:val="32"/>
          <w:cs/>
        </w:rPr>
        <w:t>(</w:t>
      </w:r>
      <w:r w:rsidRPr="00205892">
        <w:rPr>
          <w:rFonts w:ascii="TH SarabunPSK" w:hAnsi="TH SarabunPSK" w:cs="TH SarabunPSK"/>
          <w:sz w:val="32"/>
          <w:szCs w:val="32"/>
        </w:rPr>
        <w:t>Priority Foreign Country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05892">
        <w:rPr>
          <w:rFonts w:ascii="TH SarabunPSK" w:hAnsi="TH SarabunPSK" w:cs="TH SarabunPSK"/>
          <w:sz w:val="32"/>
          <w:szCs w:val="32"/>
        </w:rPr>
        <w:t>PFC</w:t>
      </w:r>
      <w:r w:rsidRPr="00205892">
        <w:rPr>
          <w:rFonts w:ascii="TH SarabunPSK" w:hAnsi="TH SarabunPSK" w:cs="TH SarabunPSK"/>
          <w:sz w:val="32"/>
          <w:szCs w:val="32"/>
          <w:cs/>
        </w:rPr>
        <w:t>) (</w:t>
      </w:r>
      <w:r w:rsidRPr="00205892">
        <w:rPr>
          <w:rFonts w:ascii="TH SarabunPSK" w:hAnsi="TH SarabunPSK" w:cs="TH SarabunPSK" w:hint="cs"/>
          <w:sz w:val="32"/>
          <w:szCs w:val="32"/>
          <w:cs/>
        </w:rPr>
        <w:t>2</w:t>
      </w:r>
      <w:r w:rsidRPr="00205892">
        <w:rPr>
          <w:rFonts w:ascii="TH SarabunPSK" w:hAnsi="TH SarabunPSK" w:cs="TH SarabunPSK"/>
          <w:sz w:val="32"/>
          <w:szCs w:val="32"/>
          <w:cs/>
        </w:rPr>
        <w:t>) ประเทศที่ต้องจับตามองเป็นพิเศษ (</w:t>
      </w:r>
      <w:r w:rsidRPr="00205892">
        <w:rPr>
          <w:rFonts w:ascii="TH SarabunPSK" w:hAnsi="TH SarabunPSK" w:cs="TH SarabunPSK"/>
          <w:sz w:val="32"/>
          <w:szCs w:val="32"/>
        </w:rPr>
        <w:t xml:space="preserve">Priority Watch List 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205892">
        <w:rPr>
          <w:rFonts w:ascii="TH SarabunPSK" w:hAnsi="TH SarabunPSK" w:cs="TH SarabunPSK"/>
          <w:sz w:val="32"/>
          <w:szCs w:val="32"/>
        </w:rPr>
        <w:t>PWL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)และ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05892">
        <w:rPr>
          <w:rFonts w:ascii="TH SarabunPSK" w:hAnsi="TH SarabunPSK" w:cs="TH SarabunPSK"/>
          <w:sz w:val="32"/>
          <w:szCs w:val="32"/>
          <w:cs/>
        </w:rPr>
        <w:t>(</w:t>
      </w:r>
      <w:r w:rsidRPr="00205892">
        <w:rPr>
          <w:rFonts w:ascii="TH SarabunPSK" w:hAnsi="TH SarabunPSK" w:cs="TH SarabunPSK" w:hint="cs"/>
          <w:sz w:val="32"/>
          <w:szCs w:val="32"/>
          <w:cs/>
        </w:rPr>
        <w:t>3</w:t>
      </w:r>
      <w:r w:rsidRPr="00205892">
        <w:rPr>
          <w:rFonts w:ascii="TH SarabunPSK" w:hAnsi="TH SarabunPSK" w:cs="TH SarabunPSK"/>
          <w:sz w:val="32"/>
          <w:szCs w:val="32"/>
          <w:cs/>
        </w:rPr>
        <w:t>) ประเทศที่ต้องจับตามอง (</w:t>
      </w:r>
      <w:r w:rsidRPr="00205892">
        <w:rPr>
          <w:rFonts w:ascii="TH SarabunPSK" w:hAnsi="TH SarabunPSK" w:cs="TH SarabunPSK"/>
          <w:sz w:val="32"/>
          <w:szCs w:val="32"/>
        </w:rPr>
        <w:t>Watch List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05892">
        <w:rPr>
          <w:rFonts w:ascii="TH SarabunPSK" w:hAnsi="TH SarabunPSK" w:cs="TH SarabunPSK"/>
          <w:sz w:val="32"/>
          <w:szCs w:val="32"/>
        </w:rPr>
        <w:t>WL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) นอกจากนี้ </w:t>
      </w:r>
      <w:r w:rsidRPr="00205892">
        <w:rPr>
          <w:rFonts w:ascii="TH SarabunPSK" w:hAnsi="TH SarabunPSK" w:cs="TH SarabunPSK"/>
          <w:sz w:val="32"/>
          <w:szCs w:val="32"/>
        </w:rPr>
        <w:t xml:space="preserve">USTR </w:t>
      </w:r>
      <w:r w:rsidRPr="00205892">
        <w:rPr>
          <w:rFonts w:ascii="TH SarabunPSK" w:hAnsi="TH SarabunPSK" w:cs="TH SarabunPSK"/>
          <w:sz w:val="32"/>
          <w:szCs w:val="32"/>
          <w:cs/>
        </w:rPr>
        <w:t>ได้ จัดทำรายงานรายชื่อตลาดที่มีการละเมิดทรัพย์สินทางปัญญาสูง (</w:t>
      </w:r>
      <w:r w:rsidRPr="00205892">
        <w:rPr>
          <w:rFonts w:ascii="TH SarabunPSK" w:hAnsi="TH SarabunPSK" w:cs="TH SarabunPSK"/>
          <w:sz w:val="32"/>
          <w:szCs w:val="32"/>
        </w:rPr>
        <w:t>Notorious Markets for Counterfeiting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5892">
        <w:rPr>
          <w:rFonts w:ascii="TH SarabunPSK" w:hAnsi="TH SarabunPSK" w:cs="TH SarabunPSK"/>
          <w:sz w:val="32"/>
          <w:szCs w:val="32"/>
        </w:rPr>
        <w:t>and Piracy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05892">
        <w:rPr>
          <w:rFonts w:ascii="TH SarabunPSK" w:hAnsi="TH SarabunPSK" w:cs="TH SarabunPSK"/>
          <w:sz w:val="32"/>
          <w:szCs w:val="32"/>
        </w:rPr>
        <w:t>Notorious Markets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) ด้วย โดยที่ผ่านมาระหว่างปี </w:t>
      </w:r>
      <w:r w:rsidRPr="00205892">
        <w:rPr>
          <w:rFonts w:ascii="TH SarabunPSK" w:hAnsi="TH SarabunPSK" w:cs="TH SarabunPSK"/>
          <w:sz w:val="32"/>
          <w:szCs w:val="32"/>
        </w:rPr>
        <w:t>2550</w:t>
      </w:r>
      <w:r w:rsidRPr="00205892">
        <w:rPr>
          <w:rFonts w:ascii="TH SarabunPSK" w:hAnsi="TH SarabunPSK" w:cs="TH SarabunPSK"/>
          <w:sz w:val="32"/>
          <w:szCs w:val="32"/>
          <w:cs/>
        </w:rPr>
        <w:t>-</w:t>
      </w:r>
      <w:r w:rsidRPr="00205892">
        <w:rPr>
          <w:rFonts w:ascii="TH SarabunPSK" w:hAnsi="TH SarabunPSK" w:cs="TH SarabunPSK"/>
          <w:sz w:val="32"/>
          <w:szCs w:val="32"/>
        </w:rPr>
        <w:t xml:space="preserve">2560 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ไทยถูกจัดอยู่ในบัญชี </w:t>
      </w:r>
      <w:r w:rsidRPr="00205892">
        <w:rPr>
          <w:rFonts w:ascii="TH SarabunPSK" w:hAnsi="TH SarabunPSK" w:cs="TH SarabunPSK"/>
          <w:sz w:val="32"/>
          <w:szCs w:val="32"/>
        </w:rPr>
        <w:t xml:space="preserve">PWL </w:t>
      </w:r>
      <w:r w:rsidRPr="00205892">
        <w:rPr>
          <w:rFonts w:ascii="TH SarabunPSK" w:hAnsi="TH SarabunPSK" w:cs="TH SarabunPSK"/>
          <w:sz w:val="32"/>
          <w:szCs w:val="32"/>
          <w:cs/>
        </w:rPr>
        <w:t>มาโดยตลอด จน</w:t>
      </w:r>
      <w:r w:rsidRPr="0020589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205892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2058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205892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05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5892">
        <w:rPr>
          <w:rFonts w:ascii="TH SarabunPSK" w:hAnsi="TH SarabunPSK" w:cs="TH SarabunPSK"/>
          <w:b/>
          <w:bCs/>
          <w:sz w:val="32"/>
          <w:szCs w:val="32"/>
        </w:rPr>
        <w:t>USTR</w:t>
      </w:r>
      <w:r w:rsidRPr="002058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ได้ปรับสถานะของไทยให้ดีขึ้นจากบัญชี </w:t>
      </w:r>
      <w:r w:rsidRPr="00205892">
        <w:rPr>
          <w:rFonts w:ascii="TH SarabunPSK" w:hAnsi="TH SarabunPSK" w:cs="TH SarabunPSK"/>
          <w:b/>
          <w:bCs/>
          <w:sz w:val="32"/>
          <w:szCs w:val="32"/>
        </w:rPr>
        <w:t>PWL</w:t>
      </w:r>
      <w:r w:rsidRPr="002058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เป็นบัญชี </w:t>
      </w:r>
      <w:r w:rsidRPr="00205892">
        <w:rPr>
          <w:rFonts w:ascii="TH SarabunPSK" w:hAnsi="TH SarabunPSK" w:cs="TH SarabunPSK"/>
          <w:b/>
          <w:bCs/>
          <w:sz w:val="32"/>
          <w:szCs w:val="32"/>
        </w:rPr>
        <w:t>WL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 (คณะรัฐมนตรีมีมติรับทราบการปรับสถานะดังกล่าวแล้วเมื่อวันที่ </w:t>
      </w:r>
      <w:r w:rsidRPr="00205892">
        <w:rPr>
          <w:rFonts w:ascii="TH SarabunPSK" w:hAnsi="TH SarabunPSK" w:cs="TH SarabunPSK"/>
          <w:sz w:val="32"/>
          <w:szCs w:val="32"/>
        </w:rPr>
        <w:t>23</w:t>
      </w:r>
      <w:r w:rsidRPr="00205892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205892">
        <w:rPr>
          <w:rFonts w:ascii="TH SarabunPSK" w:hAnsi="TH SarabunPSK" w:cs="TH SarabunPSK" w:hint="cs"/>
          <w:sz w:val="32"/>
          <w:szCs w:val="32"/>
          <w:cs/>
        </w:rPr>
        <w:t>2561</w:t>
      </w:r>
      <w:r w:rsidRPr="00205892">
        <w:rPr>
          <w:rFonts w:ascii="TH SarabunPSK" w:hAnsi="TH SarabunPSK" w:cs="TH SarabunPSK"/>
          <w:sz w:val="32"/>
          <w:szCs w:val="32"/>
          <w:cs/>
        </w:rPr>
        <w:t>)</w:t>
      </w:r>
    </w:p>
    <w:p w:rsidR="00A46DF3" w:rsidRPr="0049584C" w:rsidRDefault="00A46DF3" w:rsidP="00A46DF3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สถานะของไทยและประเทศคู่ค้าอื่นของสหรัฐฯ</w:t>
      </w:r>
      <w:r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Pr="0049584C">
        <w:rPr>
          <w:rFonts w:ascii="TH SarabunPSK" w:hAnsi="TH SarabunPSK" w:cs="TH SarabunPSK"/>
          <w:b/>
          <w:bCs/>
          <w:sz w:val="32"/>
          <w:szCs w:val="32"/>
        </w:rPr>
        <w:t>2566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A46DF3" w:rsidRPr="0049584C" w:rsidTr="006C4EE3">
        <w:tc>
          <w:tcPr>
            <w:tcW w:w="3114" w:type="dxa"/>
          </w:tcPr>
          <w:p w:rsidR="00A46DF3" w:rsidRPr="0049584C" w:rsidRDefault="00A46DF3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5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รายงาน/ประกาศ</w:t>
            </w:r>
          </w:p>
        </w:tc>
        <w:tc>
          <w:tcPr>
            <w:tcW w:w="6480" w:type="dxa"/>
          </w:tcPr>
          <w:p w:rsidR="00A46DF3" w:rsidRPr="0049584C" w:rsidRDefault="00A46DF3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46DF3" w:rsidRPr="0049584C" w:rsidTr="006C4EE3">
        <w:tc>
          <w:tcPr>
            <w:tcW w:w="3114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การรายงาน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Notorious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Markets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ประจำปี พ.ศ.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2565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C4E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วันที่ 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มกราคม 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6480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</w:rPr>
              <w:t xml:space="preserve">USTR 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ได้เผยแพร่รายงานดังกล่าว โดยระบุให้ศูนย์การค้าเอ็ม บี เค เซ็นเตอร์ (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>MBK Center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) เป็นตลาดที่มีการละเม</w:t>
            </w:r>
            <w:r w:rsidR="006C4EE3">
              <w:rPr>
                <w:rFonts w:ascii="TH SarabunPSK" w:hAnsi="TH SarabunPSK" w:cs="TH SarabunPSK"/>
                <w:sz w:val="32"/>
                <w:szCs w:val="32"/>
                <w:cs/>
              </w:rPr>
              <w:t>ิดทรัพย์สินทางปัญญาสูงในไทยเพียง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แห่งเดียว</w:t>
            </w:r>
          </w:p>
        </w:tc>
      </w:tr>
      <w:tr w:rsidR="00A46DF3" w:rsidRPr="0049584C" w:rsidTr="006C4EE3">
        <w:tc>
          <w:tcPr>
            <w:tcW w:w="3114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การประกาศสถานะการคุ้มครองทรัพย์สินทางปัญญาของประเทศคู่ค้าฯ ประจำปี พ.ศ.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วันที่ 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 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6480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USTR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ได้ประกาศ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เรื่องดังกล่าว ดังนี้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ไทยยังคงสถานะคุ้มครองทรัพย์สิ</w:t>
            </w:r>
            <w:r w:rsidR="006C4E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นทางปัญญาของประเทศคู่ค้าฯ อยู่ใน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บัญชี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WL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ร่วมกับประเทศอื่น จำนวน 22 ประเทศ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สาธารณรัฐสังคมนิยมเวียดนาม สาธารณรัฐอิสลามปากีสถาน สาธารณรัฐอุ</w:t>
            </w: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เบกิสถาน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ประเทศที่อยู่ในบัญชี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PWL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495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ประเทศ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สาธารณรัฐอาร์เจนตินา สาธารณรัฐชิลี สาธารณรัฐประชาชนจีน</w:t>
            </w:r>
          </w:p>
        </w:tc>
      </w:tr>
    </w:tbl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84C">
        <w:rPr>
          <w:rFonts w:ascii="TH SarabunPSK" w:hAnsi="TH SarabunPSK" w:cs="TH SarabunPSK"/>
          <w:b/>
          <w:bCs/>
          <w:sz w:val="32"/>
          <w:szCs w:val="32"/>
        </w:rPr>
        <w:tab/>
      </w:r>
      <w:r w:rsidRPr="0049584C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. พัฒนาการและความคืบหน้าการดำเนินการของไทย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สหรัฐฯ แสดงความพอใจต่อนโยบายและผลการดำเนินการด้านทรัพย์สินทางปัญญาของไทยที่สำคัญ ดังนี้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>3.1</w:t>
      </w:r>
      <w:r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การแก้ไขปรับปรุงพระราชบัญญัติลิขสิทธิ์ พ.ศ. </w:t>
      </w:r>
      <w:r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2537 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และที่แก้ไขเพิ่มเติม </w:t>
      </w:r>
      <w:r w:rsidRPr="0049584C">
        <w:rPr>
          <w:rFonts w:ascii="TH SarabunPSK" w:hAnsi="TH SarabunPSK" w:cs="TH SarabunPSK"/>
          <w:sz w:val="32"/>
          <w:szCs w:val="32"/>
          <w:cs/>
        </w:rPr>
        <w:t>โดยเจ้าของลิ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ข</w:t>
      </w:r>
      <w:r w:rsidRPr="0049584C">
        <w:rPr>
          <w:rFonts w:ascii="TH SarabunPSK" w:hAnsi="TH SarabunPSK" w:cs="TH SarabunPSK"/>
          <w:sz w:val="32"/>
          <w:szCs w:val="32"/>
          <w:cs/>
        </w:rPr>
        <w:t>สิทธิ์สามารถแจ้งไปยังผู้ให้บริการให้นำงานละเมิดลิขสิทธิ์ออกหรือระงับการเข้าถึงตามกระบวนการแจ้งเตือนและนำออกและการขยายอายุความคุ้มครองภาพถ่าย ซึ่งการดำเนินการดังกล่าวนำไปสู่การเข้าเป็นภาคีสนธิสัญญาว่าด้วยลิขสิทธิ์ขององค์การทรัพย์สินทางปัญญาโลก (</w:t>
      </w:r>
      <w:r w:rsidRPr="0049584C">
        <w:rPr>
          <w:rFonts w:ascii="TH SarabunPSK" w:hAnsi="TH SarabunPSK" w:cs="TH SarabunPSK"/>
          <w:sz w:val="32"/>
          <w:szCs w:val="32"/>
        </w:rPr>
        <w:t>WIPO Copyright Treaty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584C">
        <w:rPr>
          <w:rFonts w:ascii="TH SarabunPSK" w:hAnsi="TH SarabunPSK" w:cs="TH SarabunPSK"/>
          <w:sz w:val="32"/>
          <w:szCs w:val="32"/>
        </w:rPr>
        <w:t>WCT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) (สนธิสัญญา </w:t>
      </w:r>
      <w:r w:rsidRPr="0049584C">
        <w:rPr>
          <w:rFonts w:ascii="TH SarabunPSK" w:hAnsi="TH SarabunPSK" w:cs="TH SarabunPSK"/>
          <w:sz w:val="32"/>
          <w:szCs w:val="32"/>
        </w:rPr>
        <w:t>WCT</w:t>
      </w:r>
      <w:r w:rsidRPr="0049584C">
        <w:rPr>
          <w:rFonts w:ascii="TH SarabunPSK" w:hAnsi="TH SarabunPSK" w:cs="TH SarabunPSK"/>
          <w:sz w:val="32"/>
          <w:szCs w:val="32"/>
          <w:cs/>
        </w:rPr>
        <w:t>) และเพิ่มประสิทธิภาพการคุ้มครองมาตรการทางเทคโนโลยี (</w:t>
      </w:r>
      <w:r w:rsidRPr="0049584C">
        <w:rPr>
          <w:rFonts w:ascii="TH SarabunPSK" w:hAnsi="TH SarabunPSK" w:cs="TH SarabunPSK"/>
          <w:sz w:val="32"/>
          <w:szCs w:val="32"/>
        </w:rPr>
        <w:t>Technological Protection Measures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584C">
        <w:rPr>
          <w:rFonts w:ascii="TH SarabunPSK" w:hAnsi="TH SarabunPSK" w:cs="TH SarabunPSK"/>
          <w:sz w:val="32"/>
          <w:szCs w:val="32"/>
        </w:rPr>
        <w:t>TPM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C4EE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9584C">
        <w:rPr>
          <w:rFonts w:ascii="TH SarabunPSK" w:hAnsi="TH SarabunPSK" w:cs="TH SarabunPSK"/>
          <w:sz w:val="32"/>
          <w:szCs w:val="32"/>
          <w:cs/>
        </w:rPr>
        <w:t>เพื่อคุ้มครองลิขสิทธิ์ในยุคดิจิทัล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การจัดทำระบบฐานข้อมูลเครื่องหมายการค้าและลิขสิทธิ์ของกรมศุลกากร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584C">
        <w:rPr>
          <w:rFonts w:ascii="TH SarabunPSK" w:hAnsi="TH SarabunPSK" w:cs="TH SarabunPSK"/>
          <w:sz w:val="32"/>
          <w:szCs w:val="32"/>
        </w:rPr>
        <w:t>Thai Customs IPR Recordation System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9584C">
        <w:rPr>
          <w:rFonts w:ascii="TH SarabunPSK" w:hAnsi="TH SarabunPSK" w:cs="TH SarabunPSK"/>
          <w:sz w:val="32"/>
          <w:szCs w:val="32"/>
        </w:rPr>
        <w:t>TCIRs</w:t>
      </w:r>
      <w:r w:rsidRPr="0049584C">
        <w:rPr>
          <w:rFonts w:ascii="TH SarabunPSK" w:hAnsi="TH SarabunPSK" w:cs="TH SarabunPSK"/>
          <w:sz w:val="32"/>
          <w:szCs w:val="32"/>
          <w:cs/>
        </w:rPr>
        <w:t>) เพื่อให้เจ้าของสิทธิสามารถยื่นคำขอแจ้งข้อมูลเครื่องหมายการค้าและลิขสิทธิ์ผ่านช่องทางออนไลน์และเจ้าหน้าที่ศุลกากรสามารถใช้ข้อมูลดังกล่าวในการยืนยันสินค้าละเมิดเครื่องหมายการค้าและลิขสิทธิ์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การบูรณาการการทำงานระหว่างหน่วยงานภาครัฐที่เกี่ยวข้อง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ภายใต้กลไกการทำงานของคณะอนุกรรมการปราบปรามการละเมิดทรัพย์สินทางปัญญาโดยมีรองนายกรัฐมนตรี </w:t>
      </w:r>
      <w:r w:rsidR="006C4EE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9584C">
        <w:rPr>
          <w:rFonts w:ascii="TH SarabunPSK" w:hAnsi="TH SarabunPSK" w:cs="TH SarabunPSK"/>
          <w:sz w:val="32"/>
          <w:szCs w:val="32"/>
          <w:cs/>
        </w:rPr>
        <w:t>(พลเอก ประวิตร วงษ์สุวรรณ) เป็นประธาน (ในขณะนั้น) มีการบูรณาการร่วมกับทุกหน่วยงานที่เกี่ยวข้องอย่างมีประสิทธิภาพ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บันทึกข้อตกลงเพื่อส่งเสริมความร่วมมือในการคุ้มครองและป้องปรามการละเมิดทรัพย์สินทางปัญญา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เพื่อระงับการจำหน่ายสินค้าละเมิดทรัพย์สินทางปัญญาบนอินเทอร์เน็ตและการร่วมมือกับสมาคมด้านการโฆษณาเพื่อไม่ให้การสนับสนุนเว็บไซต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์</w:t>
      </w:r>
      <w:r w:rsidRPr="0049584C">
        <w:rPr>
          <w:rFonts w:ascii="TH SarabunPSK" w:hAnsi="TH SarabunPSK" w:cs="TH SarabunPSK"/>
          <w:sz w:val="32"/>
          <w:szCs w:val="32"/>
          <w:cs/>
        </w:rPr>
        <w:t>ที่มีการจำหน่ายสินค้าละเมิดทรัพย์สินทางปัญญา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ข้อกังวล/ข้อเสนอแนะของสหรัฐฯ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A46DF3" w:rsidRPr="0049584C" w:rsidTr="006C4EE3">
        <w:tc>
          <w:tcPr>
            <w:tcW w:w="3114" w:type="dxa"/>
          </w:tcPr>
          <w:p w:rsidR="00A46DF3" w:rsidRPr="0049584C" w:rsidRDefault="00A46DF3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5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480" w:type="dxa"/>
          </w:tcPr>
          <w:p w:rsidR="00A46DF3" w:rsidRPr="0049584C" w:rsidRDefault="00A46DF3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ข้อกังวล/ข้อเสนอแนะ</w:t>
            </w:r>
          </w:p>
        </w:tc>
      </w:tr>
      <w:tr w:rsidR="00A46DF3" w:rsidRPr="0049584C" w:rsidTr="006C4EE3">
        <w:tc>
          <w:tcPr>
            <w:tcW w:w="9594" w:type="dxa"/>
            <w:gridSpan w:val="2"/>
          </w:tcPr>
          <w:p w:rsidR="00A46DF3" w:rsidRPr="0049584C" w:rsidRDefault="00A46DF3" w:rsidP="006C4EE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5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 การแก้ไข/ดำเนินการตามกฎหมายต่าง ๆ และการเข้าเป็นภาคีความตกลงระหว่างประเทศ</w:t>
            </w:r>
          </w:p>
        </w:tc>
      </w:tr>
      <w:tr w:rsidR="00A46DF3" w:rsidRPr="0049584C" w:rsidTr="006C4EE3">
        <w:tc>
          <w:tcPr>
            <w:tcW w:w="3114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พระราชบัญญัติลิขสิทธิ์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2537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6480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สนับสนุนให้ไทย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เร่งแก้ไขปรับปรุงพระราชบัญญัติดังกล่าวเพื่อเตรียมการเข้าเป็นภาคีสนธิสัญญา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ว่าด้วยการแสดงและสิ่งบันทึกเสียงขององค์การทรัพย์สินทางปัญญาโลก (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>WPO Performances and Phonograms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>Treaty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>WPPT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เน้นย้ำให้ไทยแก้ไขปรับปรุงพระราชบัญญัติดังกล่าว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เพื่อแก้ไขปัญหาเรื่องต่าง ๆ เช่น ปัญหาและอุปสรรคในการจับกุมการลักลอบบันทึกภาพยนตร์ในโรงภาพยนตร์และการแอบอ้างสิทธิในการจัดเก็บค่าลิขสิทธิ์</w:t>
            </w:r>
          </w:p>
        </w:tc>
      </w:tr>
      <w:tr w:rsidR="00A46DF3" w:rsidRPr="0049584C" w:rsidTr="006C4EE3">
        <w:tc>
          <w:tcPr>
            <w:tcW w:w="3114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พระราชบัญญัติสิทธิบัตร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2522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และที่แก้ไขเพิ่มเติม</w:t>
            </w:r>
          </w:p>
        </w:tc>
        <w:tc>
          <w:tcPr>
            <w:tcW w:w="6480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สหรัฐฯ ยัง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มีข้อกังวล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ในประเด็นการปรับปรุง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ขั้นตอนการจดทะเบียน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และการจัดการ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ปัญหางานจดทะเบียนสิทธิบัตรค้างสะสม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โดยเฉพาะในสาขายาเพื่อเตรียมการเข้าเป็นภาคีความตกลงกรุงเฮกฯ ซึ่งไทยอยู่ระหว่างการเสนอแก้ไขพระราชบัญญัติดังกล่าว</w:t>
            </w:r>
          </w:p>
        </w:tc>
      </w:tr>
      <w:tr w:rsidR="00A46DF3" w:rsidRPr="0049584C" w:rsidTr="006C4EE3">
        <w:tc>
          <w:tcPr>
            <w:tcW w:w="3114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พระราชบัญญัติภาพยนตร์และวีดิทัศน์ พ.ศ. 2551</w:t>
            </w:r>
          </w:p>
        </w:tc>
        <w:tc>
          <w:tcPr>
            <w:tcW w:w="6480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ช่องให้กำหนดสัดส่วนระหว่างภาพยนตร์ไทยกับภาพยนตร์ต่างประเทศที่จะนำออกฉายในโรงภาพยนตร์ภายใต้พระราขบัญญัติดังกล่า</w:t>
            </w: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</w:p>
        </w:tc>
      </w:tr>
      <w:tr w:rsidR="00A46DF3" w:rsidRPr="0049584C" w:rsidTr="006C4EE3">
        <w:tc>
          <w:tcPr>
            <w:tcW w:w="9594" w:type="dxa"/>
            <w:gridSpan w:val="2"/>
          </w:tcPr>
          <w:p w:rsidR="00A46DF3" w:rsidRPr="0049584C" w:rsidRDefault="00A46DF3" w:rsidP="006C4EE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(2) ประเด็นอื่น ๆ </w:t>
            </w:r>
          </w:p>
        </w:tc>
      </w:tr>
      <w:tr w:rsidR="00A46DF3" w:rsidRPr="0049584C" w:rsidTr="006C4EE3">
        <w:tc>
          <w:tcPr>
            <w:tcW w:w="3114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การจำหน่ายสินค้าละเมิดเครื่องหมายการค้าและลิขสิทธิ์และการขึ้นทะเบียน</w:t>
            </w:r>
          </w:p>
        </w:tc>
        <w:tc>
          <w:tcPr>
            <w:tcW w:w="6480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- ใ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ห้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มีมาตรการ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ป้องปรามการ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ละเมิดทรัพย์สินทางปัญญา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ที่มีประสิทธิภาพและดำเนินคดีกับผู้ผลิตสินค้าละเมิด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ให้มี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ระบบป้องกันข้อมูลสำหรับการขึ้นทะเบียน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ยาและเคมีภัณ</w:t>
            </w: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ฑ์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ทางการเกษตรที่มีประสิทธิภาพและเป็นความลับจากการนำไปใช้ประโยชน์ในเชิงพาณิชย์โดยไม่เป็นธรรม</w:t>
            </w:r>
          </w:p>
        </w:tc>
      </w:tr>
    </w:tbl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>5. ข้</w:t>
      </w:r>
      <w:r w:rsidRPr="0049584C">
        <w:rPr>
          <w:rFonts w:ascii="TH SarabunPSK" w:hAnsi="TH SarabunPSK" w:cs="TH SarabunPSK"/>
          <w:sz w:val="32"/>
          <w:szCs w:val="32"/>
          <w:cs/>
        </w:rPr>
        <w:t>อมูลเกี่ยวกับการกำหนดให้ตำแหน่งผู้ตรวจสอบสิทธิบัตรได้รับเงินเพิ่มและการขอหักเงินค่าธรรมเนียมการจดทะเบียนทรัพย์สินทางปัญญาที่ต้องส่งคลังมาใช้เป็นค่าตอบแทนการปฏิบัติงานนอกเวลาราชการ สรุปว่า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/>
          <w:sz w:val="32"/>
          <w:szCs w:val="32"/>
          <w:cs/>
        </w:rPr>
        <w:tab/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Pr="0049584C">
        <w:rPr>
          <w:rFonts w:ascii="TH SarabunPSK" w:hAnsi="TH SarabunPSK" w:cs="TH SarabunPSK"/>
          <w:sz w:val="32"/>
          <w:szCs w:val="32"/>
          <w:cs/>
        </w:rPr>
        <w:t>กรมทรัพย์สินทางปัญญาได้พัฒนาระบบและนำเทคโนโลยีใหม่ ๆ มาใช้เพื่อเพิ่มความรวดเร็วในการปฏิบัติงานของผู้ตรวจสอบสิทธิบัตรอย่างต่อเนื่องแต่เนื่องด้วย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จำนวนคำขอรับสิทธิบัตรมีแนวโน้มสูงขึ้นทุกปีและประสบปัญหา</w:t>
      </w:r>
      <w:r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>การข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าดแคลนและสูญเสียข้าราชการในตำแหน่งนักวิชาการตรวจสอบส</w:t>
      </w:r>
      <w:r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>ิทธิบัตร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โดยเฉพาะในกลุ่มเภสัชภัณฑ์และกลุ่มไฟฟ้าและดิจิทัล ซึ่งแม้กรมทรัพย์สินทางปัญญาจะได้รับอัตรากำลังสำหรับตำแหน่งนักวิชาการตรวจสอบสิทธิบัตรระหว่างปีงบประมาณพ.ศ. </w:t>
      </w:r>
      <w:r w:rsidRPr="0049584C">
        <w:rPr>
          <w:rFonts w:ascii="TH SarabunPSK" w:hAnsi="TH SarabunPSK" w:cs="TH SarabunPSK"/>
          <w:sz w:val="32"/>
          <w:szCs w:val="32"/>
        </w:rPr>
        <w:t>2559</w:t>
      </w:r>
      <w:r w:rsidRPr="0049584C">
        <w:rPr>
          <w:rFonts w:ascii="TH SarabunPSK" w:hAnsi="TH SarabunPSK" w:cs="TH SarabunPSK"/>
          <w:sz w:val="32"/>
          <w:szCs w:val="32"/>
          <w:cs/>
        </w:rPr>
        <w:t>-</w:t>
      </w:r>
      <w:r w:rsidRPr="0049584C">
        <w:rPr>
          <w:rFonts w:ascii="TH SarabunPSK" w:hAnsi="TH SarabunPSK" w:cs="TH SarabunPSK"/>
          <w:sz w:val="32"/>
          <w:szCs w:val="32"/>
        </w:rPr>
        <w:t>2561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9584C">
        <w:rPr>
          <w:rFonts w:ascii="TH SarabunPSK" w:hAnsi="TH SarabunPSK" w:cs="TH SarabunPSK"/>
          <w:sz w:val="32"/>
          <w:szCs w:val="32"/>
        </w:rPr>
        <w:t>88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ตำแหน่งแล้ว แต่ไม่สามารถรักษาบุคลากรดังกล่าวไว้ได้เนื่องจากความยุ่งยากของงานและความแตกต่างระหว่างค่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า</w:t>
      </w:r>
      <w:r w:rsidRPr="0049584C">
        <w:rPr>
          <w:rFonts w:ascii="TH SarabunPSK" w:hAnsi="TH SarabunPSK" w:cs="TH SarabunPSK"/>
          <w:sz w:val="32"/>
          <w:szCs w:val="32"/>
          <w:cs/>
        </w:rPr>
        <w:t>ตอบแทนในภาคเอกชนกับหน่วยงานราชการ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และระห</w:t>
      </w:r>
      <w:r w:rsidRPr="0049584C">
        <w:rPr>
          <w:rFonts w:ascii="TH SarabunPSK" w:hAnsi="TH SarabunPSK" w:cs="TH SarabunPSK"/>
          <w:sz w:val="32"/>
          <w:szCs w:val="32"/>
          <w:cs/>
        </w:rPr>
        <w:t>ว่างหน่วยงานราชการด้วยกันเอง โดยเฉพาะตำแหน่งวิศวกรหรื</w:t>
      </w:r>
      <w:r w:rsidRPr="0049584C">
        <w:rPr>
          <w:rFonts w:ascii="TH SarabunPSK" w:hAnsi="TH SarabunPSK" w:cs="TH SarabunPSK" w:hint="cs"/>
          <w:sz w:val="32"/>
          <w:szCs w:val="32"/>
          <w:cs/>
        </w:rPr>
        <w:t>อเภสัชกร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ในหน่วยงานราชการอื่นจะได้รับเงินประจำตำแหน่งเป็นรายเดือนเพิ่มเติม อีกทั้งมีความล่าช้าในการสรรหาผู้ปฏิบัติงานทดแทน เนื่องจากวุฒิการศึกษาของผู้ตรวจสอบสิทธิบัตรเป็นที่ต้องการของตลาดแรงงาน จึงมีผู้สมัครน้อยและเมื่อบรรจุแล้วจำเป็นต้องใช้เวลาสั่งสมประสบการณ์ </w:t>
      </w:r>
      <w:r w:rsidRPr="0049584C">
        <w:rPr>
          <w:rFonts w:ascii="TH SarabunPSK" w:hAnsi="TH SarabunPSK" w:cs="TH SarabunPSK"/>
          <w:sz w:val="32"/>
          <w:szCs w:val="32"/>
        </w:rPr>
        <w:t>2</w:t>
      </w:r>
      <w:r w:rsidRPr="0049584C">
        <w:rPr>
          <w:rFonts w:ascii="TH SarabunPSK" w:hAnsi="TH SarabunPSK" w:cs="TH SarabunPSK"/>
          <w:sz w:val="32"/>
          <w:szCs w:val="32"/>
          <w:cs/>
        </w:rPr>
        <w:t>-</w:t>
      </w:r>
      <w:r w:rsidRPr="0049584C">
        <w:rPr>
          <w:rFonts w:ascii="TH SarabunPSK" w:hAnsi="TH SarabunPSK" w:cs="TH SarabunPSK"/>
          <w:sz w:val="32"/>
          <w:szCs w:val="32"/>
        </w:rPr>
        <w:t>4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ปี จึงจะสามารถปฏิบัติงานทดแทนผู้ปฏิบัติงานเดิมได้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ประกอบกับการตรวจสอบคำขอรับสิทธิษัตรมีความละเอียด</w:t>
      </w:r>
      <w:r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>ซั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บซ้อนและไม่สามารถดำเนินการให้เสร็จสิ้นกระบวนการได้ในเวลาราชการปกติ ดังนั้น นักวิชาการตรวจสอบสิทธิบัตรจำเป็นต้องปฏิบัติงานนอกเวลาราชการเพื่อเร่งรัดสะสางงานค้างสะสม</w:t>
      </w:r>
    </w:p>
    <w:p w:rsidR="00A46DF3" w:rsidRPr="0049584C" w:rsidRDefault="00A46DF3" w:rsidP="00A46D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9584C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49584C">
        <w:rPr>
          <w:rFonts w:ascii="TH SarabunPSK" w:hAnsi="TH SarabunPSK" w:cs="TH SarabunPSK"/>
          <w:b/>
          <w:bCs/>
          <w:sz w:val="32"/>
          <w:szCs w:val="32"/>
        </w:rPr>
        <w:tab/>
      </w:r>
      <w:r w:rsidRPr="0049584C">
        <w:rPr>
          <w:rFonts w:ascii="TH SarabunPSK" w:hAnsi="TH SarabunPSK" w:cs="TH SarabunPSK"/>
          <w:b/>
          <w:bCs/>
          <w:sz w:val="32"/>
          <w:szCs w:val="32"/>
        </w:rPr>
        <w:tab/>
      </w:r>
      <w:r w:rsidRPr="0049584C">
        <w:rPr>
          <w:rFonts w:ascii="TH SarabunPSK" w:hAnsi="TH SarabunPSK" w:cs="TH SarabunPSK"/>
          <w:sz w:val="32"/>
          <w:szCs w:val="32"/>
        </w:rPr>
        <w:t>5</w:t>
      </w:r>
      <w:r w:rsidRPr="0049584C">
        <w:rPr>
          <w:rFonts w:ascii="TH SarabunPSK" w:hAnsi="TH SarabunPSK" w:cs="TH SarabunPSK"/>
          <w:sz w:val="32"/>
          <w:szCs w:val="32"/>
          <w:cs/>
        </w:rPr>
        <w:t>.</w:t>
      </w:r>
      <w:r w:rsidRPr="0049584C">
        <w:rPr>
          <w:rFonts w:ascii="TH SarabunPSK" w:hAnsi="TH SarabunPSK" w:cs="TH SarabunPSK"/>
          <w:sz w:val="32"/>
          <w:szCs w:val="32"/>
        </w:rPr>
        <w:t xml:space="preserve">2 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การกำหนดให้ตำแหน่งผู้ตรวจสอบสิทธิบัตรเป็นตำแหน่งที่มีเหตุพิเศษให้ได้รับเงินเพิ่ม</w:t>
      </w:r>
      <w:r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การขอหักเงินที่ต้องส่งเข้าเงินคงคลังไว้เป็นค่</w:t>
      </w:r>
      <w:r w:rsidRPr="0049584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9584C">
        <w:rPr>
          <w:rFonts w:ascii="TH SarabunPSK" w:hAnsi="TH SarabunPSK" w:cs="TH SarabunPSK"/>
          <w:b/>
          <w:bCs/>
          <w:sz w:val="32"/>
          <w:szCs w:val="32"/>
          <w:cs/>
        </w:rPr>
        <w:t>ตอบแทนการปฏิบัติงานนอกเวลาราชการของผู้ตรวจสอบสิทธิบัตร</w:t>
      </w:r>
      <w:r w:rsidRPr="00495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584C">
        <w:rPr>
          <w:rFonts w:ascii="TH SarabunPSK" w:hAnsi="TH SarabunPSK" w:cs="TH SarabunPSK" w:hint="cs"/>
          <w:sz w:val="32"/>
          <w:szCs w:val="32"/>
          <w:cs/>
        </w:rPr>
        <w:t xml:space="preserve">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22"/>
      </w:tblGrid>
      <w:tr w:rsidR="00A46DF3" w:rsidRPr="0049584C" w:rsidTr="006C4EE3">
        <w:tc>
          <w:tcPr>
            <w:tcW w:w="2972" w:type="dxa"/>
          </w:tcPr>
          <w:p w:rsidR="00A46DF3" w:rsidRPr="0049584C" w:rsidRDefault="00A46DF3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6622" w:type="dxa"/>
          </w:tcPr>
          <w:p w:rsidR="00A46DF3" w:rsidRPr="0049584C" w:rsidRDefault="00A46DF3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8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รายละเอียดการดำเนินการ/ความคืบหน้า</w:t>
            </w:r>
          </w:p>
        </w:tc>
      </w:tr>
      <w:tr w:rsidR="00A46DF3" w:rsidRPr="0049584C" w:rsidTr="006C4EE3">
        <w:tc>
          <w:tcPr>
            <w:tcW w:w="2972" w:type="dxa"/>
          </w:tcPr>
          <w:p w:rsidR="00A46DF3" w:rsidRPr="00343691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การกำหนดให้ตำแหน่งผู้ตรวจสอบสิทธิบัตรเป็นตำแหน่งที่มีเหตุพิเศษให้ได้รับเงินเพิ่ม</w:t>
            </w:r>
          </w:p>
          <w:p w:rsidR="00A46DF3" w:rsidRPr="00343691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(ตามข้อเสนอ </w:t>
            </w:r>
            <w:r w:rsidRPr="003436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1.2.4</w:t>
            </w: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22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กรมทรัพย์สินทางปัญญาได้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ขอความอนุเคราะห์สำนักงาน ก.พ. ให้พิจารณาตำแหน่งนักวิชาการตรวจสอบสิทธิบัตรเป็นตำแหน่งที่ได้รับเงินเพิ่ม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สำหรับตำแหน่งที่มีเหตุพิเศษตามระเบียบ ก.พ. ว่าด้วยเงินเพิ่มสำหรับตำแหน่งที่มีเหตุพิเศษของข้าราชการพลเรือน พ.ศ. 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ซึ่งที่ผ่านมาได้มีการประชุมหารือร่วมกันและได้จัดทำข้อมูลประกอบการพิจารณาส่งให้สำนักงาน ก.พ. อย่างต่อเนื่อง โดยปัจจุบันสำนักงาน ก.พ.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อยู่ระหว่างพิจารณาปรับปรุง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ระเบียบดังกล่าว ซึ่งหากดำเนินการแล้วเสร็จสำนักงาน กพ. จะพิจารณาและประกาศให้ตำแหน่งนักวิชาการตรวจสอบสิทธิบัตรเป็นตำแหน่งที่ได้รับเงินเพิ่มสำหรับตำแหน่งที่มีเหตุพิเศษต่อไป</w:t>
            </w:r>
          </w:p>
        </w:tc>
      </w:tr>
      <w:tr w:rsidR="00A46DF3" w:rsidRPr="0049584C" w:rsidTr="006C4EE3">
        <w:tc>
          <w:tcPr>
            <w:tcW w:w="2972" w:type="dxa"/>
          </w:tcPr>
          <w:p w:rsidR="00A46DF3" w:rsidRPr="00343691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การขอหักเงินค่าธรรมเนียม</w:t>
            </w:r>
          </w:p>
          <w:p w:rsidR="00A46DF3" w:rsidRPr="00343691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การจดทะเบียนทรัพย์สิน</w:t>
            </w:r>
          </w:p>
          <w:p w:rsidR="00A46DF3" w:rsidRPr="00343691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ทางปัญญาที่ต้องส่งเข้า</w:t>
            </w:r>
          </w:p>
          <w:p w:rsidR="00A46DF3" w:rsidRPr="00343691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เงินคงคลังไว้เป็นค่</w:t>
            </w:r>
            <w:r w:rsidRPr="003436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  <w:p w:rsidR="00A46DF3" w:rsidRPr="00343691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การปฏิบัติงานนอกเวลาราชการ</w:t>
            </w:r>
          </w:p>
          <w:p w:rsidR="00A46DF3" w:rsidRPr="00343691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ของผู้ตรวจสอบสิทธิบัตร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(ตามข้อเสนอ </w:t>
            </w:r>
            <w:r w:rsidRPr="003436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1.2.5</w:t>
            </w:r>
            <w:r w:rsidRPr="003436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622" w:type="dxa"/>
          </w:tcPr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กรมทรัพย์สินทางปัญญาอยู่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ระหว่างประสานกรมบัญชีกลาง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กค. 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เพื่อขอหักเงินค่าธรรมเนียม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>การจดทะเบียนทรัพย์สินทางปัญญา</w:t>
            </w:r>
            <w:r w:rsidRPr="004958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ที่ต้องส่งเข้าบัญชีเงินคงคลัง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ในปีงบประมาณ </w:t>
            </w: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เพื่อนำมาสนับสนุนค่าตอบแทนการปฏิบัติงานนอกเวลาราชการและเร่งรัดการจดทะเบียนทรัพย์สินทางปัญญา </w:t>
            </w:r>
            <w:r w:rsidR="006C4E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ซึ่งเป็นไปตามพระราชบัญญัติเงินคงคลัง พ.ศ. </w:t>
            </w:r>
            <w:r w:rsidRPr="0049584C">
              <w:rPr>
                <w:rFonts w:ascii="TH SarabunPSK" w:hAnsi="TH SarabunPSK" w:cs="TH SarabunPSK"/>
                <w:sz w:val="32"/>
                <w:szCs w:val="32"/>
              </w:rPr>
              <w:t>2491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และที่แก้ไขเพิ่มเติม มาตรา </w:t>
            </w: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วรรคสอง (2) ที่บัญญัติให้รัฐมนตรีว่าการกระทรวงการคลังมีอำนาจกำหนดข้อบังคับอนุญาตให้หัวหน้าส่วนราชการใด ๆ หักรายจ่ายจากเงินที่จะต้องส่งเข้าบัญชีเงินคงคลังได้ในกรณีที่จำเป็นต้องจ่ายตามระเบียบที่ได้รับความตกลงจาก กค. และระเบียบ กค. ว่าด้วยการจ่ายเงินค่าธรรมเนียมการจดทะเบียนทรัพย์สินทางปัญญาเพื่อเสริมเงินงบประมาณ พ.ศ. 2549 และที่แก้ไขเพิ่มเติม</w:t>
            </w:r>
          </w:p>
          <w:p w:rsidR="00A46DF3" w:rsidRPr="0049584C" w:rsidRDefault="00A46DF3" w:rsidP="006C4EE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49584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958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กำหนดให้เงินค่าธรรมเนียมการจดทะเบียนทรัพย์สินทางปัญญาให้นำไปจ่ายเพื่อเป็นค่าใช้จ่ายในการปรับปรุงประสิทธิภาพการให้บริการส่งเสริมและคุ้มครองทรัพย์สินทางปัญญาได้</w:t>
            </w:r>
          </w:p>
        </w:tc>
      </w:tr>
    </w:tbl>
    <w:p w:rsidR="005F667A" w:rsidRDefault="005F667A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343691" w:rsidRPr="00343691" w:rsidRDefault="00F87783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 w:rsidR="006439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43691"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ผลการประชุมรัฐมนตรีต่างประเทศกรอบความร่วมมือลุ่มน้ำโขง - คงคา ครั้งที่ 12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คณะรัฐมนตรีมีมติรับทราบผลการประชุมรัฐมนตรีต่างประเทศกรอบความร่วมมือลุ่มน้ำโขง - คงคา ครั้งที่ 12 (12</w:t>
      </w:r>
      <w:r w:rsidRPr="00343691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343691">
        <w:rPr>
          <w:rFonts w:ascii="TH SarabunPSK" w:eastAsia="Calibri" w:hAnsi="TH SarabunPSK" w:cs="TH SarabunPSK"/>
          <w:sz w:val="32"/>
          <w:szCs w:val="32"/>
        </w:rPr>
        <w:t xml:space="preserve"> Mekong 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43691">
        <w:rPr>
          <w:rFonts w:ascii="TH SarabunPSK" w:eastAsia="Calibri" w:hAnsi="TH SarabunPSK" w:cs="TH SarabunPSK"/>
          <w:sz w:val="32"/>
          <w:szCs w:val="32"/>
        </w:rPr>
        <w:t>Ganga Cooperation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/>
          <w:sz w:val="32"/>
          <w:szCs w:val="32"/>
        </w:rPr>
        <w:t>Foreign Ministers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’ </w:t>
      </w:r>
      <w:r w:rsidRPr="00343691">
        <w:rPr>
          <w:rFonts w:ascii="TH SarabunPSK" w:eastAsia="Calibri" w:hAnsi="TH SarabunPSK" w:cs="TH SarabunPSK"/>
          <w:sz w:val="32"/>
          <w:szCs w:val="32"/>
        </w:rPr>
        <w:t>Meeting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43691">
        <w:rPr>
          <w:rFonts w:ascii="TH SarabunPSK" w:eastAsia="Calibri" w:hAnsi="TH SarabunPSK" w:cs="TH SarabunPSK"/>
          <w:sz w:val="32"/>
          <w:szCs w:val="32"/>
        </w:rPr>
        <w:t>12</w:t>
      </w:r>
      <w:r w:rsidRPr="00343691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343691">
        <w:rPr>
          <w:rFonts w:ascii="TH SarabunPSK" w:eastAsia="Calibri" w:hAnsi="TH SarabunPSK" w:cs="TH SarabunPSK"/>
          <w:sz w:val="32"/>
          <w:szCs w:val="32"/>
        </w:rPr>
        <w:t xml:space="preserve"> MGC FMM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(การประชุมรัฐมนตรีต่างประเทศ) และเห็นชอบมอบหมายส่วนราชการดำเนินการและติดตามความคืบหน้าในส่วนของภารกิจที่เกี่ยวข้องตามที่กระทรวงการต่างประเทศ (กต.) เสนอ และให้ กต. รับความเห็นของสำนักงานสภาพัฒนาการเศรษฐกิจและสังคมแห่งชาติไปพิจารณาดำเนินการต่อไป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กต. รายงานว่า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การประชุมรัฐมนตรีต่างประเทศฯ จัดขึ้นเมื่อวันที่ 16 กรกฎาคม 2566 ณ โรงแรมแมนดาริน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โอเรียนเต็ล กรุงเทพมหานคร โดยมีรัฐมนตรีว่าการกระทรวงการต่างประเทศสาธารณรัฐอินเดีย และรองนายกรัฐมนตรีและรัฐมนตรีว่าการกระทรวงการต่างประเทศสาธารณรัฐประชาธิปไตยประชาชนลาว (สปป.ลาว) เป็นประธานร่วมในรูปแบบการประชุมผสมผสานซึ่งก่อนการประชุมดังกล่าว ฝ่ายอินเดียได้ขอปรับแก้ชื่อการประชุม 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จาก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การประชุม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รัฐมนตร</w:t>
      </w:r>
      <w:r w:rsidRPr="0034369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ี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กรอบความร่วมมือลุ่มน้ำโขง - คงคา ครั้งที่ 12 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การประชุม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รัฐมนตรีต่างประเทศ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กรอบความร่วมมือลุ่มน้ำโขง - คงคา ครั้งที่ 12 และชื่อเอกสารผลลัพธ์การประชุม 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จากเดิม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 แถลงการณ์ร่วมการประชุม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รัฐมนตรี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กรอบความร่วมมือลุ่มน้ำโขง - คงคา ครั้งที่ 12 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เป็น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แถลงการณ์ร่วมการประชุม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รัฐมนตรีต่างประเทศ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กรอบความร่วมมือลุ่มน้ำโขง - คงคา ครั้งที่ 12 เนื่องจากผู้เข้าร่วมการประชุมทั้งหมดเป็นรัฐมนตรีว่าการกระทรวงการ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ต่างประเทศหรือผู้แทนรัฐมนตรีว่าการกระทรวงการต่างประเทศของประเทศสมาชิกกรอบความร่วมมือลุ่มน้ำโขง - </w:t>
      </w:r>
      <w:r w:rsidR="00EE19F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คงคา ครั้งที่ 12 มีสาระสำคัญสรุปได้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343691" w:rsidRPr="00343691" w:rsidTr="006C4EE3">
        <w:tc>
          <w:tcPr>
            <w:tcW w:w="3114" w:type="dxa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สาระสำคัญของการประชุม</w:t>
            </w:r>
          </w:p>
        </w:tc>
      </w:tr>
      <w:tr w:rsidR="00343691" w:rsidRPr="00343691" w:rsidTr="006C4EE3">
        <w:tc>
          <w:tcPr>
            <w:tcW w:w="311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โครงการพัฒนาถนนสามฝ่ายเชื่อมโยงเส้นทางคมนาคมระหว่างอินเดีย - เมียนมา - ไทย</w:t>
            </w:r>
          </w:p>
        </w:tc>
        <w:tc>
          <w:tcPr>
            <w:tcW w:w="648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 xml:space="preserve">1) ความคืบหน้าของโครงการฯ เกี่ยวกับ </w:t>
            </w:r>
            <w:r w:rsidRPr="00343691">
              <w:rPr>
                <w:rFonts w:eastAsia="Calibri" w:hint="cs"/>
                <w:b/>
                <w:bCs/>
                <w:cs/>
              </w:rPr>
              <w:t xml:space="preserve">(1) </w:t>
            </w:r>
            <w:r w:rsidRPr="00343691">
              <w:rPr>
                <w:rFonts w:eastAsia="Calibri" w:hint="cs"/>
                <w:cs/>
              </w:rPr>
              <w:t xml:space="preserve">เส้นทางคาเลวา - ยาร์กี้ (ระยะทาง 112 กิโลเมตร) และเส้นทาง โมเรห์/ทามู - คาเลวา (ระยะทาง 160 กิโลเมตร) และ </w:t>
            </w:r>
            <w:r w:rsidRPr="00343691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343691">
              <w:rPr>
                <w:rFonts w:eastAsia="Calibri" w:hint="cs"/>
                <w:cs/>
              </w:rPr>
              <w:t>ความท้าทายของการดำเนินโครงการฯ โดยเฉพาะปัญหาของระบบธนาคาร การปริวรรตเงินตรา</w:t>
            </w:r>
            <w:r w:rsidRPr="00343691">
              <w:rPr>
                <w:rFonts w:eastAsia="Calibri" w:hint="cs"/>
                <w:vertAlign w:val="superscript"/>
                <w:cs/>
              </w:rPr>
              <w:t>1</w:t>
            </w:r>
            <w:r w:rsidRPr="00343691">
              <w:rPr>
                <w:rFonts w:eastAsia="Calibri" w:hint="cs"/>
                <w:cs/>
              </w:rPr>
              <w:t xml:space="preserve"> การเข้าถึงพื้นที่ก่อสร้างฯ และความปลอดภัยของคนงานในเมียนมา รวมทั้งการเจรจาความตกลงยานยนต์ระหว่างอินเดีย - เมียนมา - ไทย และพิธีสารที่เกี่ยวข้องที่ยังคั่งค้าง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/>
              </w:rPr>
              <w:t>2</w:t>
            </w:r>
            <w:r w:rsidRPr="00343691">
              <w:rPr>
                <w:rFonts w:eastAsia="Calibri" w:hint="cs"/>
                <w:cs/>
              </w:rPr>
              <w:t>) เร่งรัดการดำเนินโครงการฯ และสนับสนุนการขยายเส้นทางต่อออกไปยังกัมพูชา สปป. ลาว และเวียดนาม เพื่อส่งเสริมการพัฒนาระเบียงเศรษฐกิจตะวันออก - ตะวันตก (</w:t>
            </w:r>
            <w:r w:rsidRPr="00343691">
              <w:rPr>
                <w:rFonts w:eastAsia="Calibri"/>
              </w:rPr>
              <w:t xml:space="preserve">East </w:t>
            </w:r>
            <w:r w:rsidRPr="00343691">
              <w:rPr>
                <w:rFonts w:eastAsia="Calibri"/>
                <w:cs/>
              </w:rPr>
              <w:t xml:space="preserve">- </w:t>
            </w:r>
            <w:r w:rsidRPr="00343691">
              <w:rPr>
                <w:rFonts w:eastAsia="Calibri"/>
              </w:rPr>
              <w:t xml:space="preserve">West </w:t>
            </w:r>
            <w:r w:rsidRPr="00343691">
              <w:rPr>
                <w:rFonts w:eastAsia="Calibri"/>
                <w:cs/>
              </w:rPr>
              <w:t xml:space="preserve">- </w:t>
            </w:r>
            <w:r w:rsidRPr="00343691">
              <w:rPr>
                <w:rFonts w:eastAsia="Calibri"/>
              </w:rPr>
              <w:t>Economic Corridor</w:t>
            </w:r>
            <w:r w:rsidRPr="00343691">
              <w:rPr>
                <w:rFonts w:eastAsia="Calibri"/>
                <w:cs/>
              </w:rPr>
              <w:t xml:space="preserve">: </w:t>
            </w:r>
            <w:r w:rsidRPr="00343691">
              <w:rPr>
                <w:rFonts w:eastAsia="Calibri"/>
              </w:rPr>
              <w:t>EWEC</w:t>
            </w:r>
            <w:r w:rsidRPr="00343691">
              <w:rPr>
                <w:rFonts w:eastAsia="Calibri" w:hint="cs"/>
                <w:cs/>
              </w:rPr>
              <w:t>)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>และไทยได้เสนอแนวคิดการสร้างทางรถไฟคู่ขนานกับเส้นทางถนนซึ่งอินเดียเห็นว่าสามารถดำเนินการได้หลังจากการก่อสร้างเส้นทางถนนเสร็จสมบูรณ์แล้ว</w:t>
            </w:r>
          </w:p>
        </w:tc>
      </w:tr>
      <w:tr w:rsidR="00343691" w:rsidRPr="00343691" w:rsidTr="006C4EE3">
        <w:tc>
          <w:tcPr>
            <w:tcW w:w="311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การทบทวนความร่วมมือที่ผ่านมา และการหารือเกี่ยวกับทิศทางในอนาคตของกรอบความร่วมมือลุ่มน้ำโข่ง - คงคา</w:t>
            </w:r>
          </w:p>
        </w:tc>
        <w:tc>
          <w:tcPr>
            <w:tcW w:w="648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1) บทบาทของอินเดียในฐานะหุ้นส่วนเพื่อการพัฒนาของอนุภูมิลุ่มน้ำโขง ภายใต้นโยบายมุ่งตะวันออก (</w:t>
            </w:r>
            <w:r w:rsidRPr="00343691">
              <w:rPr>
                <w:rFonts w:eastAsia="Calibri"/>
              </w:rPr>
              <w:t>Act East Policy</w:t>
            </w:r>
            <w:r w:rsidRPr="00343691">
              <w:rPr>
                <w:rFonts w:eastAsia="Calibri" w:hint="cs"/>
                <w:cs/>
              </w:rPr>
              <w:t>)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>ของอินเดีย ให้ความสำคัญกับการส่งเสริมความร่วมมือกับทุกประเทศในอนุภูมิภาคลุ่มน้ำโขง โดยเน้นการเสริมสร้างความเชื่อมโยงทางกายภาพและดิจิทัล รวมถึงการเสริมสร้างศักยภาพ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 xml:space="preserve">2) ขยายระยะเวลาการดำเนินการตามแผนปฏิบัติการของกรอบความร่วมมือกรอบความร่วมมือลุ่มน้ำโขง - คงคา ครั้งที่ 12 </w:t>
            </w:r>
            <w:r w:rsidRPr="00343691">
              <w:rPr>
                <w:rFonts w:eastAsia="Calibri" w:hint="cs"/>
                <w:b/>
                <w:bCs/>
                <w:u w:val="single"/>
                <w:cs/>
              </w:rPr>
              <w:t>จากเดิม</w:t>
            </w:r>
            <w:r w:rsidRPr="00343691">
              <w:rPr>
                <w:rFonts w:eastAsia="Calibri" w:hint="cs"/>
                <w:cs/>
              </w:rPr>
              <w:t xml:space="preserve"> (ค.ศ. 2019 - 2022) </w:t>
            </w:r>
            <w:r w:rsidRPr="00343691">
              <w:rPr>
                <w:rFonts w:eastAsia="Calibri" w:hint="cs"/>
                <w:b/>
                <w:bCs/>
                <w:u w:val="single"/>
                <w:cs/>
              </w:rPr>
              <w:t>ออกไปจนถึง</w:t>
            </w:r>
            <w:r w:rsidRPr="00343691">
              <w:rPr>
                <w:rFonts w:eastAsia="Calibri" w:hint="cs"/>
                <w:cs/>
              </w:rPr>
              <w:t xml:space="preserve"> ค.ศ. 2024 เนื่องจากได้รับผลกระทลบจากสถานการณ์การแพร่ระบาดของโรคโควิด - 19 และไทยเสนอให้เร่งรัดการเตรียมการยกร่างแผนปฏิบัติการฯ ฉบับใหม่ โดยสะท้อนประเด็นที่ความสำคัญเชิงยุทธศาสตร์และความต้องการด้านการพัฒนาในอนุภูมิภาคฯ ที่สอดคล้องกับบริบทปัจจุบัน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3) การส่งเสริมความร่วมมือในสาขาต่าง ๆ เช่น การบริหารจัดการทรัพยากรน้ำ การเกษตรและความมั่นคงทางอาหาร การเสริมสร้างทักษะทางดิจิทัล วิทยาศาสตร์และเทคโนโลยี การส่งเสริมการมีส่วนร่วมของวิสาหกิจขนาดกลาง ขนาดเล็กและขนาดย่อม (</w:t>
            </w:r>
            <w:r w:rsidRPr="00343691">
              <w:rPr>
                <w:rFonts w:eastAsia="Calibri"/>
              </w:rPr>
              <w:t>Micro, Small and Medium Enterprise</w:t>
            </w:r>
            <w:r w:rsidRPr="00343691">
              <w:rPr>
                <w:rFonts w:eastAsia="Calibri"/>
                <w:cs/>
              </w:rPr>
              <w:t xml:space="preserve">: </w:t>
            </w:r>
            <w:r w:rsidRPr="00343691">
              <w:rPr>
                <w:rFonts w:eastAsia="Calibri"/>
              </w:rPr>
              <w:t>MSMEs</w:t>
            </w:r>
            <w:r w:rsidRPr="00343691">
              <w:rPr>
                <w:rFonts w:eastAsia="Calibri" w:hint="cs"/>
                <w:cs/>
              </w:rPr>
              <w:t>)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>และการท่องเที่ยวและวัฒนธรรม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 xml:space="preserve">4) ไทยเสนอแนวทาง </w:t>
            </w:r>
            <w:r w:rsidRPr="00343691">
              <w:rPr>
                <w:rFonts w:eastAsia="Calibri"/>
                <w:cs/>
              </w:rPr>
              <w:t>“</w:t>
            </w:r>
            <w:r w:rsidRPr="00343691">
              <w:rPr>
                <w:rFonts w:eastAsia="Calibri"/>
              </w:rPr>
              <w:t>READY</w:t>
            </w:r>
            <w:r w:rsidRPr="00343691">
              <w:rPr>
                <w:rFonts w:eastAsia="Calibri"/>
                <w:cs/>
              </w:rPr>
              <w:t xml:space="preserve">” </w:t>
            </w:r>
            <w:r w:rsidRPr="00343691">
              <w:rPr>
                <w:rFonts w:eastAsia="Calibri" w:hint="cs"/>
                <w:cs/>
              </w:rPr>
              <w:t xml:space="preserve">เพื่อขับเคลื่อนกอบความร่วมมือฯ </w:t>
            </w:r>
            <w:r w:rsidR="00EE19F6">
              <w:rPr>
                <w:rFonts w:eastAsia="Calibri" w:hint="cs"/>
                <w:cs/>
              </w:rPr>
              <w:t xml:space="preserve">           </w:t>
            </w:r>
            <w:r w:rsidRPr="00343691">
              <w:rPr>
                <w:rFonts w:eastAsia="Calibri" w:hint="cs"/>
                <w:cs/>
              </w:rPr>
              <w:t xml:space="preserve">ในอนาคต ได้แก่ </w:t>
            </w:r>
            <w:r w:rsidRPr="00343691">
              <w:rPr>
                <w:rFonts w:eastAsia="Calibri" w:hint="cs"/>
                <w:b/>
                <w:bCs/>
                <w:cs/>
              </w:rPr>
              <w:t xml:space="preserve">(1) </w:t>
            </w:r>
            <w:r w:rsidRPr="00343691">
              <w:rPr>
                <w:rFonts w:eastAsia="Calibri" w:hint="cs"/>
                <w:cs/>
              </w:rPr>
              <w:t>ความยืดหยุ่น (</w:t>
            </w:r>
            <w:r w:rsidRPr="00343691">
              <w:rPr>
                <w:rFonts w:eastAsia="Calibri"/>
                <w:u w:val="single"/>
              </w:rPr>
              <w:t>R</w:t>
            </w:r>
            <w:r w:rsidRPr="00343691">
              <w:rPr>
                <w:rFonts w:eastAsia="Calibri"/>
              </w:rPr>
              <w:t>esilience</w:t>
            </w:r>
            <w:r w:rsidRPr="00343691">
              <w:rPr>
                <w:rFonts w:eastAsia="Calibri" w:hint="cs"/>
                <w:cs/>
              </w:rPr>
              <w:t>)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b/>
                <w:bCs/>
                <w:cs/>
              </w:rPr>
              <w:t>(2)</w:t>
            </w:r>
            <w:r w:rsidRPr="00343691">
              <w:rPr>
                <w:rFonts w:eastAsia="Calibri" w:hint="cs"/>
                <w:cs/>
              </w:rPr>
              <w:t xml:space="preserve"> ความยั่งยืนด้านสิ่งแวดล้อม (</w:t>
            </w:r>
            <w:r w:rsidRPr="00343691">
              <w:rPr>
                <w:rFonts w:eastAsia="Calibri"/>
                <w:u w:val="single"/>
              </w:rPr>
              <w:t>E</w:t>
            </w:r>
            <w:r w:rsidRPr="00343691">
              <w:rPr>
                <w:rFonts w:eastAsia="Calibri"/>
              </w:rPr>
              <w:t>nvironmental Sustainability</w:t>
            </w:r>
            <w:r w:rsidRPr="00343691">
              <w:rPr>
                <w:rFonts w:eastAsia="Calibri" w:hint="cs"/>
                <w:cs/>
              </w:rPr>
              <w:t>)</w:t>
            </w:r>
            <w:r w:rsidRPr="00343691">
              <w:rPr>
                <w:rFonts w:eastAsia="Calibri"/>
                <w:b/>
                <w:bCs/>
                <w:cs/>
              </w:rPr>
              <w:t xml:space="preserve"> </w:t>
            </w:r>
            <w:r w:rsidRPr="00343691">
              <w:rPr>
                <w:rFonts w:eastAsia="Calibri" w:hint="cs"/>
                <w:b/>
                <w:bCs/>
                <w:cs/>
              </w:rPr>
              <w:t>(3)</w:t>
            </w:r>
            <w:r w:rsidRPr="00343691">
              <w:rPr>
                <w:rFonts w:eastAsia="Calibri"/>
                <w:b/>
                <w:bCs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>การปรับตัว (</w:t>
            </w:r>
            <w:r w:rsidRPr="00343691">
              <w:rPr>
                <w:rFonts w:eastAsia="Calibri"/>
                <w:u w:val="single"/>
              </w:rPr>
              <w:t>A</w:t>
            </w:r>
            <w:r w:rsidRPr="00343691">
              <w:rPr>
                <w:rFonts w:eastAsia="Calibri"/>
              </w:rPr>
              <w:t>daptation</w:t>
            </w:r>
            <w:r w:rsidRPr="00343691">
              <w:rPr>
                <w:rFonts w:eastAsia="Calibri" w:hint="cs"/>
                <w:cs/>
              </w:rPr>
              <w:t>)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>และการสร้างความหลากหลายของเศรษฐกิจ (</w:t>
            </w:r>
            <w:r w:rsidRPr="00343691">
              <w:rPr>
                <w:rFonts w:eastAsia="Calibri"/>
                <w:u w:val="single"/>
              </w:rPr>
              <w:t>D</w:t>
            </w:r>
            <w:r w:rsidRPr="00343691">
              <w:rPr>
                <w:rFonts w:eastAsia="Calibri"/>
              </w:rPr>
              <w:t>iversification</w:t>
            </w:r>
            <w:r w:rsidRPr="00343691">
              <w:rPr>
                <w:rFonts w:eastAsia="Calibri" w:hint="cs"/>
                <w:cs/>
              </w:rPr>
              <w:t>)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 xml:space="preserve">และ </w:t>
            </w:r>
            <w:r w:rsidRPr="00343691">
              <w:rPr>
                <w:rFonts w:eastAsia="Calibri" w:hint="cs"/>
                <w:b/>
                <w:bCs/>
                <w:cs/>
              </w:rPr>
              <w:t xml:space="preserve">(4) </w:t>
            </w:r>
            <w:r w:rsidRPr="00343691">
              <w:rPr>
                <w:rFonts w:eastAsia="Calibri" w:hint="cs"/>
                <w:cs/>
              </w:rPr>
              <w:t>การกำหนดให้ปี 2568 ซึ่งเป็นการครบรอบ 25 ปี ของการจัดตั้งกรอบความร่วมมือฯ เป็นปีแห่งการแลกเปลี่ยนลุ่มน้ำโขง - คงคา (</w:t>
            </w:r>
            <w:r w:rsidRPr="00343691">
              <w:rPr>
                <w:rFonts w:eastAsia="Calibri"/>
              </w:rPr>
              <w:t xml:space="preserve">MGC </w:t>
            </w:r>
            <w:r w:rsidRPr="00343691">
              <w:rPr>
                <w:rFonts w:eastAsia="Calibri"/>
                <w:u w:val="single"/>
              </w:rPr>
              <w:t>Y</w:t>
            </w:r>
            <w:r w:rsidRPr="00343691">
              <w:rPr>
                <w:rFonts w:eastAsia="Calibri"/>
              </w:rPr>
              <w:t>ear of Exchange</w:t>
            </w:r>
            <w:r w:rsidRPr="00343691">
              <w:rPr>
                <w:rFonts w:eastAsia="Calibri" w:hint="cs"/>
                <w:cs/>
              </w:rPr>
              <w:t>)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>โดยเสนอการจัดทำภาพยนตร์และสารคดีร่วมกันซึ่งที่ประชุมสนับสนุนและมอบหมายให้เจ้าหน้าที่อาวุโสประเทศสมาชิกหารือในรายละเอียดต่อไป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 xml:space="preserve">5) ที่ประชุมได้รับรองเอกสารผลลัพธ์การประชุม จำนวน 1 ฉบับ คือ แถลงการณ์ร่วมฯ พร้อมด้วยเอกสารภาคผนวก 2 ฉบับ ได้แก่ </w:t>
            </w:r>
            <w:r w:rsidRPr="00343691">
              <w:rPr>
                <w:rFonts w:eastAsia="Calibri" w:hint="cs"/>
                <w:b/>
                <w:bCs/>
                <w:cs/>
              </w:rPr>
              <w:t xml:space="preserve">(1) </w:t>
            </w:r>
            <w:r w:rsidRPr="00343691">
              <w:rPr>
                <w:rFonts w:eastAsia="Calibri" w:hint="cs"/>
                <w:cs/>
              </w:rPr>
              <w:t xml:space="preserve">เอกสารแนวคิดเรื่องการฟื้นฟูกลไกประเทศผู้ขับเคลื่อนหลักและการกำหนดในแต่ละสาขาความร่วมมือของกรอบความร่วมมือฯ โดยไทยเป็นประเทศผู้นำด้านการท่องเที่ยว และประเทศผู้นำการขับเคลื่อนร่วมกับเมียนมา </w:t>
            </w:r>
            <w:r w:rsidR="006C4EE3">
              <w:rPr>
                <w:rFonts w:eastAsia="Calibri" w:hint="cs"/>
                <w:cs/>
              </w:rPr>
              <w:t xml:space="preserve">                 </w:t>
            </w:r>
            <w:r w:rsidRPr="00343691">
              <w:rPr>
                <w:rFonts w:eastAsia="Calibri" w:hint="cs"/>
                <w:cs/>
              </w:rPr>
              <w:lastRenderedPageBreak/>
              <w:t xml:space="preserve">ด้านสาธารณสุขและการแพทย์แผนดั้งเดิม และ </w:t>
            </w:r>
            <w:r w:rsidRPr="00343691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343691">
              <w:rPr>
                <w:rFonts w:eastAsia="Calibri" w:hint="cs"/>
                <w:cs/>
              </w:rPr>
              <w:t xml:space="preserve">เอกสารแนวคิดเรื่อง การจัดตั้งสภาธุรกิจกรอบความร่วมมือลุ่มน้ำโขง - คงคา (ไทยได้เสนอเอกสารแนวคิดทั้ง 2 ฉบับ ต่อที่ประชุมรัฐมนตรีต่างประเทศฯ ครั้งที่ 11 </w:t>
            </w:r>
            <w:r w:rsidR="00EE19F6">
              <w:rPr>
                <w:rFonts w:eastAsia="Calibri" w:hint="cs"/>
                <w:cs/>
              </w:rPr>
              <w:t xml:space="preserve">   </w:t>
            </w:r>
            <w:r w:rsidRPr="00343691">
              <w:rPr>
                <w:rFonts w:eastAsia="Calibri" w:hint="cs"/>
                <w:cs/>
              </w:rPr>
              <w:t>เมื่อปี 2564) ทั้งนี้ สาระสำคัญของเอกสารผลลัพธ์การประชุมดังกล่าวไม่แตกต่างจากร่างแถลงการณ์ร่วมฯ ที่คณะรัฐมนตร</w:t>
            </w:r>
            <w:r w:rsidR="006C4EE3">
              <w:rPr>
                <w:rFonts w:eastAsia="Calibri" w:hint="cs"/>
                <w:cs/>
              </w:rPr>
              <w:t xml:space="preserve">ีได้มีมติเห็นชอบแล้วเมื่อวันที่ </w:t>
            </w:r>
            <w:r w:rsidRPr="00343691">
              <w:rPr>
                <w:rFonts w:eastAsia="Calibri" w:hint="cs"/>
                <w:cs/>
              </w:rPr>
              <w:t xml:space="preserve">11 กรกฎาคม 2566 โดยมีการปรับแก้ไข ได้แก่ </w:t>
            </w:r>
            <w:r w:rsidRPr="00343691">
              <w:rPr>
                <w:rFonts w:eastAsia="Calibri" w:hint="cs"/>
                <w:b/>
                <w:bCs/>
                <w:cs/>
              </w:rPr>
              <w:t xml:space="preserve">(1) </w:t>
            </w:r>
            <w:r w:rsidRPr="00343691">
              <w:rPr>
                <w:rFonts w:eastAsia="Calibri" w:hint="cs"/>
                <w:cs/>
              </w:rPr>
              <w:t xml:space="preserve">การเปลี่ยนชื่อเอกสารผลลัพธ์ เพื่อให้สอดคล้องกับชื่อการประชุมและผู้แทนเข้าร่วมการประชุมฯ และ </w:t>
            </w:r>
            <w:r w:rsidRPr="00343691">
              <w:rPr>
                <w:rFonts w:eastAsia="Calibri" w:hint="cs"/>
                <w:b/>
                <w:bCs/>
                <w:cs/>
              </w:rPr>
              <w:t xml:space="preserve">(2) </w:t>
            </w:r>
            <w:r w:rsidRPr="00343691">
              <w:rPr>
                <w:rFonts w:eastAsia="Calibri" w:hint="cs"/>
                <w:cs/>
              </w:rPr>
              <w:t>จำนวนสมาชิกสภาธุรกิจกรอบความร่วมมือฯ ซึ่งปรับลดลง</w:t>
            </w:r>
            <w:r w:rsidRPr="00343691">
              <w:rPr>
                <w:rFonts w:eastAsia="Calibri" w:hint="cs"/>
                <w:b/>
                <w:bCs/>
                <w:u w:val="single"/>
                <w:cs/>
              </w:rPr>
              <w:t>จาก</w:t>
            </w:r>
            <w:r w:rsidRPr="00343691">
              <w:rPr>
                <w:rFonts w:eastAsia="Calibri" w:hint="cs"/>
                <w:cs/>
              </w:rPr>
              <w:t xml:space="preserve">ประเทศละ 10 คน </w:t>
            </w:r>
            <w:r w:rsidRPr="00343691">
              <w:rPr>
                <w:rFonts w:eastAsia="Calibri" w:hint="cs"/>
                <w:b/>
                <w:bCs/>
                <w:u w:val="single"/>
                <w:cs/>
              </w:rPr>
              <w:t>เป็น</w:t>
            </w:r>
            <w:r w:rsidRPr="00343691">
              <w:rPr>
                <w:rFonts w:eastAsia="Calibri" w:hint="cs"/>
                <w:cs/>
              </w:rPr>
              <w:t>ประเทศละ 5 คน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cs/>
              </w:rPr>
              <w:t xml:space="preserve">6) เป็นสักขีพยานการส่งมอบตำแหน่งประธานร่วมของกรอบความร่วมมือฯ ของฝ่ายประเทศลุ่มน้ำโขง </w:t>
            </w:r>
            <w:r w:rsidRPr="00343691">
              <w:rPr>
                <w:rFonts w:eastAsia="Calibri" w:hint="cs"/>
                <w:b/>
                <w:bCs/>
                <w:u w:val="single"/>
                <w:cs/>
              </w:rPr>
              <w:t>จาก</w:t>
            </w:r>
            <w:r w:rsidRPr="00343691">
              <w:rPr>
                <w:rFonts w:eastAsia="Calibri" w:hint="cs"/>
                <w:cs/>
              </w:rPr>
              <w:t xml:space="preserve"> </w:t>
            </w:r>
            <w:r w:rsidRPr="00343691">
              <w:rPr>
                <w:rFonts w:eastAsia="Calibri" w:hint="cs"/>
                <w:b/>
                <w:bCs/>
                <w:cs/>
              </w:rPr>
              <w:t xml:space="preserve">สปป. ลาว </w:t>
            </w:r>
            <w:r w:rsidRPr="00343691">
              <w:rPr>
                <w:rFonts w:eastAsia="Calibri" w:hint="cs"/>
                <w:b/>
                <w:bCs/>
                <w:u w:val="single"/>
                <w:cs/>
              </w:rPr>
              <w:t>ให้แก่</w:t>
            </w:r>
            <w:r w:rsidRPr="00343691">
              <w:rPr>
                <w:rFonts w:eastAsia="Calibri" w:hint="cs"/>
                <w:b/>
                <w:bCs/>
                <w:cs/>
              </w:rPr>
              <w:t>เมียนมา</w:t>
            </w:r>
            <w:r w:rsidRPr="00343691">
              <w:rPr>
                <w:rFonts w:eastAsia="Calibri" w:hint="cs"/>
                <w:cs/>
              </w:rPr>
              <w:t>อย่างเป็นทางการ</w:t>
            </w:r>
          </w:p>
        </w:tc>
      </w:tr>
      <w:tr w:rsidR="00343691" w:rsidRPr="00343691" w:rsidTr="006C4EE3">
        <w:tc>
          <w:tcPr>
            <w:tcW w:w="311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lastRenderedPageBreak/>
              <w:t>ประโยชน์และผลกระทบ</w:t>
            </w:r>
          </w:p>
        </w:tc>
        <w:tc>
          <w:tcPr>
            <w:tcW w:w="648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การดำเนินการตามผลการประชุมรัฐมนตรีต่างประเทศฯ จะช่วยส่งเสริมความร่วมมือที่เป็นรูปธรรมระหว่างอนุภูมิภาคลุ่มน้ำโขงกับอินเดีย ซึ่งจะเป็นประโยชน์ต่อการส่งเสริมการพัฒนาการค้าและการลงทุนระหว่างกันอย่างยั่งยืน เสริมสร้างขีดความสามารถในการแข่งขัน และกระชับสายสัมพันธ์ระหว่างประชาชนของอนุภูมิภาคฯ กับอินเดียให้แน่นแฟ้นยิ่งขึ้น</w:t>
            </w:r>
          </w:p>
        </w:tc>
      </w:tr>
    </w:tbl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2. กต. พิจารณาแล้วเห็นว่า ผลการประชุมรัฐมนตรีต่างประเทศฯ มีประเด็นของการดำเนินการที่สำคัญและเกี่ยวข้องกับส่วนราชการต่าง ๆ 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090"/>
        <w:gridCol w:w="3504"/>
      </w:tblGrid>
      <w:tr w:rsidR="00343691" w:rsidRPr="00343691" w:rsidTr="006C4EE3">
        <w:tc>
          <w:tcPr>
            <w:tcW w:w="6091" w:type="dxa"/>
            <w:vAlign w:val="center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การดำเนินการที่สำคัญ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หน่วยงาน</w:t>
            </w:r>
          </w:p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ที่รับผิดชอบหลัก</w:t>
            </w:r>
          </w:p>
        </w:tc>
      </w:tr>
      <w:tr w:rsidR="00343691" w:rsidRPr="00343691" w:rsidTr="006C4EE3">
        <w:tc>
          <w:tcPr>
            <w:tcW w:w="9595" w:type="dxa"/>
            <w:gridSpan w:val="2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กลไกความร่วมมือภายใต้กรอบความร่วมมือลุ่มน้ำโขง - คงคา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 xml:space="preserve">(1) การจัดทำแผนปฏิบัติการฯ ฉบับใหม่ </w:t>
            </w:r>
            <w:r w:rsidRPr="00343691">
              <w:rPr>
                <w:rFonts w:eastAsia="Calibri" w:hint="cs"/>
                <w:cs/>
              </w:rPr>
              <w:t>ทดแทนฉบับปัจจุบันที่จะสิ้นสุดในปี 2567 โดยไทยเสนอให้แผนปฏิบัติการฯ ฉบับใหม่สะท้อนประเด็นที่ประเทศสมาชิกให้ความสำคัญเชิงยุทธศาสตร์ร่วมกัน และความต้องการด้านการพัฒนาในอนุภูมิภาคฯ ที่สอดคล้องกับบริบทการเปลี่ยนแปลงทางภูมิรัฐศาสตร์ระหว่างประเทศ รวมทั้งแนวโน้มการพัฒนาของโลกในปัจจุบัน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กต.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(2) การผลักดันกิจกรรมและความร่วมมือในสาขาที่ไทยเป็นประเทศผู้ขับเคลื่อนหลัก (</w:t>
            </w:r>
            <w:r w:rsidRPr="00343691">
              <w:rPr>
                <w:rFonts w:eastAsia="Calibri"/>
                <w:b/>
                <w:bCs/>
              </w:rPr>
              <w:t>Lead Country</w:t>
            </w:r>
            <w:r w:rsidRPr="00343691">
              <w:rPr>
                <w:rFonts w:eastAsia="Calibri" w:hint="cs"/>
                <w:b/>
                <w:bCs/>
                <w:cs/>
              </w:rPr>
              <w:t>)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>โดยไทยเป็นผู้ขับเคลื่อนหลักในสาขาการท่องเที่ยว และผู้ขับเคลื่อนหลักร่วมกับเมียนมา ในสาขาสาธารณสุขและการแพทย์แผนดั้งเดิม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กระทรวงการท่องเที่ยวและกีฬา (กก.)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กระทรวงสาธารณสุข (สธ.)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 xml:space="preserve">(3) การส่งเสริมการสอดประสานระหว่างกรอบความร่วมมือลุ่มน้ำโขง - คงคา </w:t>
            </w:r>
            <w:r w:rsidRPr="00343691">
              <w:rPr>
                <w:rFonts w:eastAsia="Calibri" w:hint="cs"/>
                <w:cs/>
              </w:rPr>
              <w:t>กับ</w:t>
            </w:r>
            <w:r w:rsidRPr="00343691">
              <w:rPr>
                <w:rFonts w:eastAsia="Calibri" w:hint="cs"/>
                <w:b/>
                <w:bCs/>
                <w:cs/>
              </w:rPr>
              <w:t>กลไกความร่วมมือระดับอนุภูมิภาคและภูมิภาคที่เกี่ยวข้อง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กต.</w:t>
            </w:r>
          </w:p>
        </w:tc>
      </w:tr>
      <w:tr w:rsidR="00343691" w:rsidRPr="00343691" w:rsidTr="006C4EE3">
        <w:tc>
          <w:tcPr>
            <w:tcW w:w="9595" w:type="dxa"/>
            <w:gridSpan w:val="2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ความเชื่อมโยง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(1) การเร่งรัดการก่อสร้างโครงการเชื่อมโยงเส้นทางคมนาคมระหว่างอินเดีย - เมียนมา - ไทย (โครงการถนนสามฝ่าย)</w:t>
            </w:r>
            <w:r w:rsidRPr="00343691">
              <w:rPr>
                <w:rFonts w:eastAsia="Calibri" w:hint="cs"/>
                <w:cs/>
              </w:rPr>
              <w:t xml:space="preserve"> ให้แล้วเสร็จและพิจารณาขยายโครงการฯ ไปยังกัมพูชา สปป. ลาว และเวียดนาม รวมทั้งการเร่งสรุปการเจรจาความตกลงยานยนต์ระหว่างอินเดีย - เมียนมา - ไทย และพิธีสารที่เกี่ยวข้อง</w:t>
            </w:r>
          </w:p>
        </w:tc>
        <w:tc>
          <w:tcPr>
            <w:tcW w:w="3504" w:type="dxa"/>
            <w:vMerge w:val="restart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กระทรวงคมนาคม (คค.)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สำนักงานสภาพัฒนาการเศรษฐกิจและสังคมแห่งชาติ (สศช.)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กระทรวงดิจิทัลเพื่อเศรษฐกิจและสังคม (ดศ.)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(2) การส่งเสริมการขนส่งทางทะเล</w:t>
            </w:r>
          </w:p>
        </w:tc>
        <w:tc>
          <w:tcPr>
            <w:tcW w:w="3504" w:type="dxa"/>
            <w:vMerge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 xml:space="preserve">(3) การส่งเสริมการสอดประสานระหว่างความร่วมมือด้านความเชื่อมโยงภายใต้กรอบความร่วมมือลุ่มน้ำโขง - คงคา กับกรอบความร่วมมืออื่น ๆ </w:t>
            </w:r>
          </w:p>
        </w:tc>
        <w:tc>
          <w:tcPr>
            <w:tcW w:w="3504" w:type="dxa"/>
            <w:vMerge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</w:p>
        </w:tc>
      </w:tr>
      <w:tr w:rsidR="00343691" w:rsidRPr="00343691" w:rsidTr="006C4EE3">
        <w:tc>
          <w:tcPr>
            <w:tcW w:w="9595" w:type="dxa"/>
            <w:gridSpan w:val="2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สาธารณสุข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lastRenderedPageBreak/>
              <w:t>การส่งเสริมความร่วมมือด้านสาธารณสุข</w:t>
            </w:r>
            <w:r w:rsidRPr="00343691">
              <w:rPr>
                <w:rFonts w:eastAsia="Calibri" w:hint="cs"/>
                <w:cs/>
              </w:rPr>
              <w:t xml:space="preserve"> ในฐานะที่ไทยเป็นประเทศผู้ขับเคลื่อนหลักในด้านนี้ โดยเฉพาะการวิจัยและการพัฒนาด้านการแพทย์การผลิตยาและวัคซีน การแลกเปลี่ยนแนวปฏิบัติที่ดีในการรับมือและป้องกันโรคโควิด - 19 รวมถึงโรคระบาดอื่น ๆ ในอนาคต การเสริมสร้างขีดความสามารถให้แก่บุคลากรด้านสาธารณสุข และข้อเสนอของไทยในการส่งเสริมความร่วมมือด้านยาสมุนไพรการถ่ายทอดเทคโนโลยีในการผลิตยา และอุตสาหกรรมสมุนไพร รวมทั้งความร่วมมือด้านการป้องกันโรค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สธ.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cs/>
              </w:rPr>
              <w:t>กระทรวงการอุดมการณ์ศึกษา วิทยาศาสตร์ วิจัยและนวัตกรรม (อว.)</w:t>
            </w:r>
          </w:p>
        </w:tc>
      </w:tr>
      <w:tr w:rsidR="00343691" w:rsidRPr="00343691" w:rsidTr="006C4EE3">
        <w:tc>
          <w:tcPr>
            <w:tcW w:w="9595" w:type="dxa"/>
            <w:gridSpan w:val="2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การพัฒนาที่ยั่งยืน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(1) การบริหารจัดการทรัพยากรน้ำ</w:t>
            </w:r>
            <w:r w:rsidRPr="00343691">
              <w:rPr>
                <w:rFonts w:eastAsia="Calibri" w:hint="cs"/>
                <w:cs/>
              </w:rPr>
              <w:t xml:space="preserve"> ส่งเสริมความร่วมมือระหว่างอินเดียกับประเทศลุ่มน้ำโขงด้านการบริหารจัดการน้ำที่ยั่งยืนและแลกเปลี่ยนประสบการณ์ องค์ความรู้ ข้อมูล และแนวปฏิบัติที่ดีในการบริการจัดการทรัพยากรน้ำแบบบูรณาการ รวมทั้งการสนับสนุนการเสริมสร้างขีดความสามารถและการพัฒนาทรัพยากรมนุษย์ในด้านดังกล่าว และการส่งเสริมความร่วมมือระหว่างอินเดียกับคณะกรรมาธิการแม่น้ำโขง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cs/>
              </w:rPr>
              <w:t>สำนักงานทรัพยากรน้ำแห่งชาติ (สทนช.)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(2) การส่งเสริมการเกษตรอัจฉริยะ ความมั่นคงทางอาหารและพลังงาน</w:t>
            </w:r>
            <w:r w:rsidRPr="00343691">
              <w:rPr>
                <w:rFonts w:eastAsia="Calibri" w:hint="cs"/>
                <w:cs/>
              </w:rPr>
              <w:t xml:space="preserve"> โดยการนำเทคโนโลยีและนวัตกรรมมาปรับใช้ในการเกษตร รวมทั้งการส่งเสริมการเปลี่ยนผ่านทางพลังงานทดแทน โดยเฉพาะพลังงานไฮโดรเจนสีเขียวและพลังงานแสงอาทิตย์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อว. กษ.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cs/>
              </w:rPr>
              <w:t>กระทรวงพลังงาน (พน.)</w:t>
            </w:r>
          </w:p>
        </w:tc>
      </w:tr>
      <w:tr w:rsidR="00343691" w:rsidRPr="00343691" w:rsidTr="006C4EE3">
        <w:tc>
          <w:tcPr>
            <w:tcW w:w="9595" w:type="dxa"/>
            <w:gridSpan w:val="2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การค้าและการลงทุน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การส่งเสริมการค้าและการลงทุน</w:t>
            </w:r>
            <w:r w:rsidRPr="00343691">
              <w:rPr>
                <w:rFonts w:eastAsia="Calibri" w:hint="cs"/>
                <w:cs/>
              </w:rPr>
              <w:t xml:space="preserve"> โดยสนับสนุนการมีส่วนร่วมของทุกภาคส่วน โดยเฉพาะการส่งเสริมวิสาหกิจขนาดกลาง ขนาดย่อมและขนาดย่อยในอาเซียน (</w:t>
            </w:r>
            <w:r w:rsidRPr="00343691">
              <w:rPr>
                <w:rFonts w:eastAsia="Calibri"/>
              </w:rPr>
              <w:t>MSMEs</w:t>
            </w:r>
            <w:r w:rsidRPr="00343691">
              <w:rPr>
                <w:rFonts w:eastAsia="Calibri" w:hint="cs"/>
                <w:cs/>
              </w:rPr>
              <w:t>)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>ผ่านการประชุมภาคธุรกิจและการจัดตั้งสภาธุรกิจกรอบความร่วมมือฯ เพื่อส่งเสริมการค้าและการลงทุน และการขยายเครือข่ายธุรกิจระหว่างประเทศสมาชิก รวมถึงการใช้ประโยชน์จากความตกลงการค้าสินค้าของอาเซียน - อินเดีย มากยิ่งขึ้น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สศช.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กระทรวงพาณิชย์ (พณ.)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กระทรวงอุตสาหกรรม (อก.)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สำนักงานคณะกรรมการส่งเสริมการลงทุน (สกท.)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cs/>
              </w:rPr>
              <w:t>สำนักงานส่งเสริมวิสาหกิจขนาดกลางและขนาดย่อม (สสว.)</w:t>
            </w:r>
          </w:p>
        </w:tc>
      </w:tr>
      <w:tr w:rsidR="00343691" w:rsidRPr="00343691" w:rsidTr="006C4EE3">
        <w:tc>
          <w:tcPr>
            <w:tcW w:w="9595" w:type="dxa"/>
            <w:gridSpan w:val="2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การเปลี่ยนผ่านทางดิจิทัล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การส่งเสริมการเปลี่ยนผ่านทางดิจิทัล</w:t>
            </w:r>
            <w:r w:rsidRPr="00343691">
              <w:rPr>
                <w:rFonts w:eastAsia="Calibri" w:hint="cs"/>
                <w:cs/>
              </w:rPr>
              <w:t xml:space="preserve"> การสนับสนุนการพัฒนาทรัพยากรมนุษย์และความร่วมมือที่เกี่ยวกับดิจิทัลด้านอื่น ๆ โดยเฉพาะด้านความมั่นคงไซเบอร์ เศรษฐกิจดิจิทัล ความร่วมมือด้าน </w:t>
            </w:r>
            <w:r w:rsidRPr="00343691">
              <w:rPr>
                <w:rFonts w:eastAsia="Calibri"/>
              </w:rPr>
              <w:t>ICT</w:t>
            </w:r>
            <w:r w:rsidRPr="00343691">
              <w:rPr>
                <w:rFonts w:eastAsia="Calibri"/>
                <w:cs/>
              </w:rPr>
              <w:t>/</w:t>
            </w:r>
            <w:r w:rsidRPr="00343691">
              <w:rPr>
                <w:rFonts w:eastAsia="Calibri"/>
              </w:rPr>
              <w:t>Fintech</w:t>
            </w:r>
            <w:r w:rsidRPr="00343691">
              <w:rPr>
                <w:rFonts w:eastAsia="Calibri"/>
                <w:vertAlign w:val="superscript"/>
              </w:rPr>
              <w:t>2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 xml:space="preserve">ระบบ </w:t>
            </w:r>
            <w:r w:rsidRPr="00343691">
              <w:rPr>
                <w:rFonts w:eastAsia="Calibri"/>
              </w:rPr>
              <w:t xml:space="preserve">e </w:t>
            </w:r>
            <w:r w:rsidRPr="00343691">
              <w:rPr>
                <w:rFonts w:eastAsia="Calibri"/>
                <w:cs/>
              </w:rPr>
              <w:t xml:space="preserve">- </w:t>
            </w:r>
            <w:r w:rsidRPr="00343691">
              <w:rPr>
                <w:rFonts w:eastAsia="Calibri"/>
              </w:rPr>
              <w:t>Commerce</w:t>
            </w:r>
            <w:r w:rsidRPr="00343691">
              <w:rPr>
                <w:rFonts w:eastAsia="Calibri"/>
                <w:vertAlign w:val="superscript"/>
              </w:rPr>
              <w:t>3</w:t>
            </w:r>
            <w:r w:rsidRPr="00343691">
              <w:rPr>
                <w:rFonts w:eastAsia="Calibri"/>
                <w:cs/>
              </w:rPr>
              <w:t xml:space="preserve"> </w:t>
            </w:r>
            <w:r w:rsidRPr="00343691">
              <w:rPr>
                <w:rFonts w:eastAsia="Calibri" w:hint="cs"/>
                <w:cs/>
              </w:rPr>
              <w:t xml:space="preserve">และ </w:t>
            </w:r>
            <w:r w:rsidRPr="00343691">
              <w:rPr>
                <w:rFonts w:eastAsia="Calibri"/>
              </w:rPr>
              <w:t xml:space="preserve">e </w:t>
            </w:r>
            <w:r w:rsidRPr="00343691">
              <w:rPr>
                <w:rFonts w:eastAsia="Calibri"/>
                <w:cs/>
              </w:rPr>
              <w:t xml:space="preserve">- </w:t>
            </w:r>
            <w:r w:rsidRPr="00343691">
              <w:rPr>
                <w:rFonts w:eastAsia="Calibri"/>
              </w:rPr>
              <w:t>Government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อว. ดศ. พณ.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กระทรวงการคลัง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ธนาคารแห่งประเทศไทย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สำนักงานคณะกรรมการการรักษาความมั่นคงปลอดภัยไซเบอร์แห่งชาติ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cs/>
              </w:rPr>
              <w:t>สำนักงานคณะกรรมการกิจการกระจายเสียง กิจการโทรทัศน์และกิจการโทรคมนาคมแห่งชาติ</w:t>
            </w:r>
          </w:p>
        </w:tc>
      </w:tr>
      <w:tr w:rsidR="00343691" w:rsidRPr="00343691" w:rsidTr="006C4EE3">
        <w:tc>
          <w:tcPr>
            <w:tcW w:w="9595" w:type="dxa"/>
            <w:gridSpan w:val="2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การศึกษา วิทยาศาสตร์และเทคโนโลยี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การส่งเสริมการพัฒนาทรัพยากรมนุษย์ในภูมิภาค</w:t>
            </w:r>
            <w:r w:rsidRPr="00343691">
              <w:rPr>
                <w:rFonts w:eastAsia="Calibri" w:hint="cs"/>
                <w:cs/>
              </w:rPr>
              <w:t xml:space="preserve"> โดยเฉพาะทักษะด้านเทคโนโลยีสารสนเทศและการสื่อสาร วิทยาศาสตร์ เทคโนโลยีและนวัตกรรม ผ่านโครงการความร่วมมือ โครงการฝึกอบรมและทุนการศึกษาต่าง ๆ รวมทั้งการพัฒนาความร่วมมือภายใต้กรอบอาเซียน - อินเดีย เช่น การนำเทคโนโลยีทางอวกาศมาใช้ในการจัดการปัญหาและผลกระทบจากการเปลี่ยนแปลงสภาพภูมิอากาศ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กต. อว. ดศ.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cs/>
              </w:rPr>
              <w:t>กระทรวงศึกษาธิการ (ศธ.)</w:t>
            </w:r>
          </w:p>
        </w:tc>
      </w:tr>
      <w:tr w:rsidR="00343691" w:rsidRPr="00343691" w:rsidTr="006C4EE3">
        <w:tc>
          <w:tcPr>
            <w:tcW w:w="9595" w:type="dxa"/>
            <w:gridSpan w:val="2"/>
          </w:tcPr>
          <w:p w:rsidR="00343691" w:rsidRPr="00343691" w:rsidRDefault="00343691" w:rsidP="00343691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การท่องเที่ยวและความร่วมมือด้านวัฒนธรรม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lastRenderedPageBreak/>
              <w:t>(1) การส่งเสริมการท่องเที่ยวและความร่วมมือด้านวัฒนธรรม และการแลกเปลี่ยนระหว่างประชาชน</w:t>
            </w:r>
            <w:r w:rsidRPr="00343691">
              <w:rPr>
                <w:rFonts w:eastAsia="Calibri" w:hint="cs"/>
                <w:cs/>
              </w:rPr>
              <w:t xml:space="preserve"> เช่น การท่องเที่ยวเชิงพุทธศาสนาและประวัติศาสตร์ การท่องเที่ยวอัจฉริยะ การท่องเที่ยวเชิงคุณภาพ การบูรณปฏิสังขรณ์มรดกโลกและสถานที่เชิงประวัติศาสตร์ รวมทั้งการส่งเสริมกิจกรรมทางวัฒนธรรมที่พิพิธภัณฑ์สิ่งทอพื้นเมืองเอเชียที่จังหวัดเสียมราฐ กัมพูชา ตลอดจนการพัฒนาเส้นทางการท่องเที่ยวเชื่อมโยงระหว่างพื้นที่ภาคตะวันออกเฉียงเหนือของอินเดียกับอนุภูมิภาคฯ โดยไทยได้รับมอบหมายให้เป็นประเทศผู้ขับเคลื่อนหลักด้านการท่องเที่ยวด้วย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</w:rPr>
            </w:pPr>
            <w:r w:rsidRPr="00343691">
              <w:rPr>
                <w:rFonts w:eastAsia="Calibri" w:hint="cs"/>
                <w:cs/>
              </w:rPr>
              <w:t>กระทรวงวัฒนธรรม (วธ.)</w:t>
            </w:r>
          </w:p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cs/>
              </w:rPr>
              <w:t>กก. การท่องเที่ยวแห่งประเทศไทย (ททท.)</w:t>
            </w:r>
          </w:p>
        </w:tc>
      </w:tr>
      <w:tr w:rsidR="00343691" w:rsidRPr="00343691" w:rsidTr="006C4EE3">
        <w:tc>
          <w:tcPr>
            <w:tcW w:w="6091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b/>
                <w:bCs/>
                <w:cs/>
              </w:rPr>
              <w:t>(2) การผลักดันให้ปี 2568 เป็นปีแห่งการแลกเปลี่ยนลุ่มน้ำโขง - คงคา</w:t>
            </w:r>
            <w:r w:rsidRPr="00343691">
              <w:rPr>
                <w:rFonts w:eastAsia="Calibri" w:hint="cs"/>
                <w:cs/>
              </w:rPr>
              <w:t xml:space="preserve"> ในโอกาสครบรอบ 25 ปี ของการจัดตั้งกรอบความร่วมมือลุ่มน้ำโขง - คงคา เพื่อส่งเสริมการท่องเที่ยวการแลกเปลี่ยนทางวัฒนธรรมและระหว่างประชาชน รวมทั้งการสร้างความตระหนักรู้ของกรอบความร่วมมือฯ แก่สาธารณชน โดยอาจพิจารณาจัดกิจกรรมและการจัดทำภาพยนตร์และสารคดีร่วมกัน</w:t>
            </w:r>
          </w:p>
        </w:tc>
        <w:tc>
          <w:tcPr>
            <w:tcW w:w="3504" w:type="dxa"/>
          </w:tcPr>
          <w:p w:rsidR="00343691" w:rsidRPr="00343691" w:rsidRDefault="00343691" w:rsidP="00343691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343691">
              <w:rPr>
                <w:rFonts w:eastAsia="Calibri" w:hint="cs"/>
                <w:cs/>
              </w:rPr>
              <w:t>กต. วธ. กก. ททท.</w:t>
            </w:r>
          </w:p>
        </w:tc>
      </w:tr>
    </w:tbl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</w:rPr>
        <w:t>_______________________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343691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343691">
        <w:rPr>
          <w:rFonts w:ascii="TH SarabunPSK" w:eastAsia="Calibri" w:hAnsi="TH SarabunPSK" w:cs="TH SarabunPSK"/>
          <w:sz w:val="28"/>
          <w:cs/>
        </w:rPr>
        <w:t xml:space="preserve"> </w:t>
      </w:r>
      <w:r w:rsidRPr="00343691">
        <w:rPr>
          <w:rFonts w:ascii="TH SarabunPSK" w:eastAsia="Calibri" w:hAnsi="TH SarabunPSK" w:cs="TH SarabunPSK" w:hint="cs"/>
          <w:sz w:val="28"/>
          <w:cs/>
        </w:rPr>
        <w:t>ปริวรรตเงินตรา เป็นการแลกเปลี่ยนเงินตราสกุลหนึ่งไปเป็นอีกสกุลหนึ่ง โดยใช้อัตราแลกเปลี่ยนที่กำหนด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343691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343691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 </w:t>
      </w:r>
      <w:r w:rsidRPr="00343691">
        <w:rPr>
          <w:rFonts w:ascii="TH SarabunPSK" w:eastAsia="Calibri" w:hAnsi="TH SarabunPSK" w:cs="TH SarabunPSK"/>
          <w:sz w:val="28"/>
        </w:rPr>
        <w:t xml:space="preserve">Fintech </w:t>
      </w:r>
      <w:r w:rsidRPr="00343691">
        <w:rPr>
          <w:rFonts w:ascii="TH SarabunPSK" w:eastAsia="Calibri" w:hAnsi="TH SarabunPSK" w:cs="TH SarabunPSK" w:hint="cs"/>
          <w:sz w:val="28"/>
          <w:cs/>
        </w:rPr>
        <w:t>คือ อนาคตของเทคโนโลยีการเงินและการธนาคารแห่งยุคดิจิทัล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43691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34369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43691">
        <w:rPr>
          <w:rFonts w:ascii="TH SarabunPSK" w:eastAsia="Calibri" w:hAnsi="TH SarabunPSK" w:cs="TH SarabunPSK"/>
          <w:sz w:val="28"/>
        </w:rPr>
        <w:t xml:space="preserve">e </w:t>
      </w:r>
      <w:r w:rsidRPr="00343691">
        <w:rPr>
          <w:rFonts w:ascii="TH SarabunPSK" w:eastAsia="Calibri" w:hAnsi="TH SarabunPSK" w:cs="TH SarabunPSK"/>
          <w:sz w:val="28"/>
          <w:cs/>
        </w:rPr>
        <w:t xml:space="preserve">- </w:t>
      </w:r>
      <w:r w:rsidRPr="00343691">
        <w:rPr>
          <w:rFonts w:ascii="TH SarabunPSK" w:eastAsia="Calibri" w:hAnsi="TH SarabunPSK" w:cs="TH SarabunPSK"/>
          <w:sz w:val="28"/>
        </w:rPr>
        <w:t xml:space="preserve">Commerce </w:t>
      </w:r>
      <w:r w:rsidRPr="00343691">
        <w:rPr>
          <w:rFonts w:ascii="TH SarabunPSK" w:eastAsia="Calibri" w:hAnsi="TH SarabunPSK" w:cs="TH SarabunPSK" w:hint="cs"/>
          <w:sz w:val="28"/>
          <w:cs/>
        </w:rPr>
        <w:t>คือ การดำเนินการซื้อขายสินค้าและบริการด้วยสื่ออิเล็กทรอนิกส์ ผ่านระบบเครือข่ายคอมพิวเตอร์หรืออินเทอร์เน็ต หรือแบบออนไลน์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43691" w:rsidRPr="00343691" w:rsidRDefault="006439BF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343691"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รายงานการประชุมรัฐมนตรีสารนิเทศอาเซียน ครั้งที่ 16 การประชุมเจ้าหน้าที่อาวุโสสารนิเทศอาเซียน ครั้งที่ 20 และการประชุมที่เกี่ยวข้อง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คณะรัฐมนตรีรับทราบรายงานการประชุมรัฐมนตรีสารนิเทศอาเซียน ครั้งที่ 16 การประชุมเจ้าหน้าที่อาวุโสสารนิเทศอาเซียน ครั้งที่ 20 และการประชุมที่เกี่ยวข้องตามที่สำนักนายกรัฐมนตรี (นร.) โดยกรมประชาสัมพันธ์ (กปส.) เสนอ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กปส. รายงานว่า นายกรัฐมนตรีได้แต่งตั้งองค์ประกอบคณะผู้แทนไทยในการประชุมระดับรัฐมนตรีและระดับเจ้าหน้าที่อาวุโส โดยมีรัฐมนตรีประจำสำนักนายกรัฐมนตรี (นางพวงเพ็ชร ชุนละเอียด) เป็นหัวหน้าคณะผู้แทนไทย และรองอธิบดีกรมประชาสัมพันธ์ (นางสุดฤทัย เลิศเกษม) เป็นหัวหน้าคณะเจ้าหน้าที่อาวุโสสารนิเทศอาเซียน เพื่อเข้าร่วมการประชุมสารนิเทศอาเซียน (</w:t>
      </w:r>
      <w:r w:rsidRPr="00343691">
        <w:rPr>
          <w:rFonts w:ascii="TH SarabunPSK" w:eastAsia="Calibri" w:hAnsi="TH SarabunPSK" w:cs="TH SarabunPSK"/>
          <w:sz w:val="32"/>
          <w:szCs w:val="32"/>
        </w:rPr>
        <w:t>ASEAN Ministers Responsible for Information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43691">
        <w:rPr>
          <w:rFonts w:ascii="TH SarabunPSK" w:eastAsia="Calibri" w:hAnsi="TH SarabunPSK" w:cs="TH SarabunPSK"/>
          <w:sz w:val="32"/>
          <w:szCs w:val="32"/>
        </w:rPr>
        <w:t>AMRI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ครั้งที่ 16 การประชุมเจ้าหน้าที่อาวุโสสารนิเทศอาเซียน (</w:t>
      </w:r>
      <w:r w:rsidRPr="00343691">
        <w:rPr>
          <w:rFonts w:ascii="TH SarabunPSK" w:eastAsia="Calibri" w:hAnsi="TH SarabunPSK" w:cs="TH SarabunPSK"/>
          <w:sz w:val="32"/>
          <w:szCs w:val="32"/>
        </w:rPr>
        <w:t>ASEAN Senior Officials Responsible for Information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43691">
        <w:rPr>
          <w:rFonts w:ascii="TH SarabunPSK" w:eastAsia="Calibri" w:hAnsi="TH SarabunPSK" w:cs="TH SarabunPSK"/>
          <w:sz w:val="32"/>
          <w:szCs w:val="32"/>
        </w:rPr>
        <w:t>SOMRI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ครั้งที่ 20 และการประชุมที่เกี่ยวข้อง ซึ่งจัดขึ้นระหว่างวันที่ 19-23 กันยายน 2566 ณ นครดานัง สาธารณรัฐสังคมนิยมเวียดนาม โดยมีผลการประชุม สรุปได้ ดังนี้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การประชุมรัฐมนตรีสารนิเทศอาเซียน ครั้งที่ 16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การประชุมย่อย จำนวน 5 การประชุม ได้แก่ (1) การประชุมเจ้าหน้าที่อาวุโสสารนิเทศอาเซียน (2) การประชุมเจ้าหน้าที่อาวุโสสารนิเทศอาเซียนกับประเทศคู่เจรจา+3 (3) การประชุมเจ้าหน้าที่อาวุโสสารนิเทศอาเซียน - ญี่ปุ่น (4) การประชุมรับมนตรีสารนิเทศอาเซียน และ (5) การประชุมรัฐมนตรีสารนิเทศอาเซียนกับประเทศคู่เจรจา+3 สรุปได้ ดังนี้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1.1 ที่ประชุมได้หารือเกี่ยวกับหัวข้อ 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สื่อ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จากข้อมูลสู่ความรู้เพื่ออาเซียนที่ยืดหยุ่นและพร้อมตอบสนอง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ได้เน้นย้ำการยกระดับการดำเนินงานของสื่อในการปรับตัวใช้เทคโนโลยีดิจิทัลเพื่อสร้างสังคมแห่งความรู้ ซึ่งประเทศไทยได้เสนอแนวคิด 3</w:t>
      </w:r>
      <w:r w:rsidRPr="00343691">
        <w:rPr>
          <w:rFonts w:ascii="TH SarabunPSK" w:eastAsia="Calibri" w:hAnsi="TH SarabunPSK" w:cs="TH SarabunPSK"/>
          <w:sz w:val="32"/>
          <w:szCs w:val="32"/>
        </w:rPr>
        <w:t xml:space="preserve">I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(สามไอ) เพื่อให้สอดรับกับการเปลี่ยนแปลงและการพัฒนาประชาคมอาเซียน ได้แก่ (1) </w:t>
      </w:r>
      <w:r w:rsidRPr="00343691">
        <w:rPr>
          <w:rFonts w:ascii="TH SarabunPSK" w:eastAsia="Calibri" w:hAnsi="TH SarabunPSK" w:cs="TH SarabunPSK"/>
          <w:sz w:val="32"/>
          <w:szCs w:val="32"/>
        </w:rPr>
        <w:t xml:space="preserve">Informative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การให้ข้อมูลความรู้ที่เป็นประโยชน์ (2) </w:t>
      </w:r>
      <w:r w:rsidRPr="00343691">
        <w:rPr>
          <w:rFonts w:ascii="TH SarabunPSK" w:eastAsia="Calibri" w:hAnsi="TH SarabunPSK" w:cs="TH SarabunPSK"/>
          <w:sz w:val="32"/>
          <w:szCs w:val="32"/>
        </w:rPr>
        <w:t xml:space="preserve">Intelligent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การพัฒนาคนให้มีความฉลาดเท่าทันในการใช้สื่อ และ (3) </w:t>
      </w:r>
      <w:r w:rsidRPr="00343691">
        <w:rPr>
          <w:rFonts w:ascii="TH SarabunPSK" w:eastAsia="Calibri" w:hAnsi="TH SarabunPSK" w:cs="TH SarabunPSK"/>
          <w:sz w:val="32"/>
          <w:szCs w:val="32"/>
        </w:rPr>
        <w:t xml:space="preserve">Inclusive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การส่งเสริมให้ข้อมูลข่าวสารเข้าถึงในทุกกลุ่ม เพื่อให้ประชาชนรู้เท่าทันสื่อให้มากยิ่งขึ้น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1.2 ที่ประชุมให้การรับรองเอกสารผลลัพธ์อย่างเป็นทางการจำนวน 5 ฉบับ</w:t>
      </w:r>
      <w:r w:rsidRPr="00343691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*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(1)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แถลงการณ์วิสัยทัศน์ของรัฐมนตรีสารนิเทศอาเซียนอาเ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 2578: มุ่งสู่สารนิเทศอาเซียนที่พร้อมเปลี่ยนแปลง พร้อมตอบสนอง และยืดหยุ่น (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>Vision Statement by AMR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 xml:space="preserve">ASEAN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2035: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>Toward a Transformative, Responsive and Resilient Information and Media Sector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 โดยเน้นย้ำบทบาทของสื่อจากการทำงานเชิงรับเป็นเชิงรุกไม่ใช่แค่ให้ข้อมูลข่าวสารแต่ให้ความรู้ ส่งเสริมให้ประชาชนมีความรู้เท่าทันสื่อ มีความสามารถแสวงหาความรู้ และปลูกฝังค่านิยมในการเรียนรู้ตลอดชีวิต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ปฏิญญาดานังว่าด้วย “สื่อ: จากข้อมูลสู่ความรู้เพื่ออาเซียนที่ยืดหยุ่นและพร้อมตอบสนอง” (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 xml:space="preserve">Danang Declaration on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“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>Media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>From Information to Knowledge for a Resilient and Responsive ASEAN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”)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 โดยแสดงจุดยืนและความมุ่งมั่นของรัฐมนตรีสารนิเทศอาเซียนในการสร้างสภาพแวดล้อมสำหรับสื่อในยุคดิจิทัล ผ่านการส่งเสริมการรู้เท่าทันสื่อให้มีทักษะการคิด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วิ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เคราะห์แยกแยะข้อมูลข่าวสารในยุคดิจิทัลได้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แนวทางการจัดการข้อมูลภาครัฐเพื่อต่อต้านข่าวปลอมและข้อมูลบิดเบือนในสื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อ(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>Guideline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>on Management of Government Information in Combating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>Fake News and Disinformation in the Media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 โดยมีคู่มือแนวทางในการรับมือข่าวลวงซึ่งมีตัวอย่างการจัดการและต่อต้านข่าวลวงของรัฐบาลแต่ละประเทศ และนำเสนอแนวทางการพัฒนาความร่วมมือระหว่างหน่วยงานที่เกี่ยวข้อง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แผนปฏิบัติการคณะทำงานเฉพาะกิจอาเ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ยนด้านการรับมือข่าวลวง (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>Plan of Action of ASEAN Task Force on Fake News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 โดยมีแผนงานโครงการและกิจกรรมเพื่อการรับมือข่าวลวง จัดทำขึ้นเพื่อแลกเปลี่ยนประสบการณ์ นโยบายและแนวปฏิบัติที่เป็นเลิศ รวมถึงแนวทางแก้ไขปัญหาระหว่างประเทศสมาชิกอาเซียน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แถลงการณ์ร่วมการประชุมรัฐมนตรีสารนิเทศอาเซียนครั้งที่ 16 และการประชุมรัฐมนตรีสารนิเทศอาเซียนกับประเทศคู่เจรจา+3 ครั้งที่ 7 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>Joint Media Statement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: 16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th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Conference of the ASEAN Ministers Responsible for Information &amp; 7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th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Conference of the ASEAN Plus Three Ministers Responsible for Information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โดยได้เน้นย้ำถึงการใช้สื่อและสารนิเทศ ในการสนับสนุนประชาคมอาเซียนให้เป็นสังคมที่พร้อมต่อการเปลี่ยนแปลง ตอบสนอง และยืดหยุ่นโดยสื่อสารข้อมูลที่ถูกต้องไปยังประชาชน ตลอดจนการส่งเสริมความรู้สึกเป็นพลเมืองอาเ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ยน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การประชุมทวิภาคีระหว่างไทย-สาธารณรัฐสังคมนิยมเวียดนาม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รัฐมนตรีประจำสำนักนายกรัฐมนตรี (นางพวงเพ็ชร ชุนละเอียด) ได้ร่วมหารือกับนายเหวียน แม็ง ห่ม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รัฐมนตรีว่าการกระทรวงการสารสนเทศ และการสื่อสารเวียดนาม ในประเด็นความร่วมมือด้านการต่อต้านข่าวปลอม และชื่นชมเวียดนามที่ริเริ่มจัดตั้งคณะทำงานรับมือกับข่าวลวงซึ่งเป็นโมเดลทำงานร่วมกันอย่างต่อเนื่องในภูมิภาค โดยเสนอให้แลกเปลี่ยนการข่าวอาเ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ยนให้มากยิ่งขึ้นเพื่อให้ได้ข้อมูลข่าวสารที่ถูกต้องและน่าเชื่อถือทั้งในห้วงปกติและภาวะวิกฤต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</w:t>
      </w:r>
      <w:r w:rsidRPr="0034369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การประชุมทวิภาคีระหว่างไทย-ราชอา</w:t>
      </w:r>
      <w:r w:rsidRPr="003436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ณาจักรกัมพูชา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รัฐมนตรีประจำสำนักนายกรัฐมนตรี (นางพวงเพ็ชร ชุนละเอียด)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ได้ร่วมหารือกับนายเนตร พักตรา 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รัฐมนตรีว่าการกระทรวงการสื่อสาร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กัมพูชา ในประเด็นความร่วมมือในการแก้ปัญหาแก๊งคอลเซ็นเตอร์ที่ประชาชนตกเป็นเหยื่อถูกหลอกลวง ทั้งนี้ ประเทศไทยได้เสนอให้ใช้กลไกความร่วมมือด้านสื่อที่ประเทศไทยกับราชอาณาจักรกัมพูชาได้มีความร่วมมือกันผ่านรายการวิทยุระหว่างสองประเทศ (</w:t>
      </w:r>
      <w:r w:rsidRPr="00343691">
        <w:rPr>
          <w:rFonts w:ascii="TH SarabunPSK" w:eastAsia="Calibri" w:hAnsi="TH SarabunPSK" w:cs="TH SarabunPSK"/>
          <w:sz w:val="32"/>
          <w:szCs w:val="32"/>
        </w:rPr>
        <w:t>Twin Radio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436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43691">
        <w:rPr>
          <w:rFonts w:ascii="TH SarabunPSK" w:eastAsia="Calibri" w:hAnsi="TH SarabunPSK" w:cs="TH SarabunPSK" w:hint="cs"/>
          <w:sz w:val="32"/>
          <w:szCs w:val="32"/>
          <w:cs/>
        </w:rPr>
        <w:t>เพื่อสร้างการรับรู้ให้กับประชาชนทั้งสองประเทศมีความรู้เท่าทันสื่อและมีแนวทางในการรับมือจากภัยการหลอกลวงทางออนไลน์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3691">
        <w:rPr>
          <w:rFonts w:ascii="TH SarabunPSK" w:eastAsia="Calibri" w:hAnsi="TH SarabunPSK" w:cs="TH SarabunPSK"/>
          <w:sz w:val="32"/>
          <w:szCs w:val="32"/>
        </w:rPr>
        <w:t>_______________________</w:t>
      </w:r>
    </w:p>
    <w:p w:rsidR="00343691" w:rsidRPr="00343691" w:rsidRDefault="00343691" w:rsidP="0034369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343691">
        <w:rPr>
          <w:rFonts w:ascii="TH SarabunPSK" w:eastAsia="Calibri" w:hAnsi="TH SarabunPSK" w:cs="TH SarabunPSK" w:hint="cs"/>
          <w:sz w:val="28"/>
          <w:vertAlign w:val="superscript"/>
          <w:cs/>
        </w:rPr>
        <w:t>*</w:t>
      </w:r>
      <w:r w:rsidRPr="00343691">
        <w:rPr>
          <w:rFonts w:ascii="TH SarabunPSK" w:eastAsia="Calibri" w:hAnsi="TH SarabunPSK" w:cs="TH SarabunPSK"/>
          <w:sz w:val="28"/>
          <w:cs/>
        </w:rPr>
        <w:t xml:space="preserve"> </w:t>
      </w:r>
      <w:r w:rsidRPr="00343691">
        <w:rPr>
          <w:rFonts w:ascii="TH SarabunPSK" w:eastAsia="Calibri" w:hAnsi="TH SarabunPSK" w:cs="TH SarabunPSK" w:hint="cs"/>
          <w:sz w:val="28"/>
          <w:cs/>
        </w:rPr>
        <w:t xml:space="preserve">คณะรัฐมนตรีมีมติ (18 กันยายน 2566) เห็นชอบร่างเอกสารผลลัพธ์เพื่อรับรองในที่ประชุรัฐมนตรีสารนิเทศอาเซียน ครั้งที่ 16 จำนวน 5 ฉบับ และให้รัฐมนตรีประจำสำนักนายกรัฐมนตรี </w:t>
      </w:r>
      <w:r w:rsidRPr="00343691">
        <w:rPr>
          <w:rFonts w:ascii="TH SarabunPSK" w:eastAsia="Calibri" w:hAnsi="TH SarabunPSK" w:cs="TH SarabunPSK"/>
          <w:sz w:val="28"/>
          <w:cs/>
        </w:rPr>
        <w:t>(นางพวงเพ็ชร ชุนละเอียด)</w:t>
      </w:r>
      <w:r w:rsidRPr="00343691">
        <w:rPr>
          <w:rFonts w:ascii="TH SarabunPSK" w:eastAsia="Calibri" w:hAnsi="TH SarabunPSK" w:cs="TH SarabunPSK" w:hint="cs"/>
          <w:sz w:val="28"/>
          <w:cs/>
        </w:rPr>
        <w:t xml:space="preserve"> รับรองเอกสารผลลัพธ์ทั้ง 5 ฉบับ</w:t>
      </w:r>
    </w:p>
    <w:p w:rsidR="00343691" w:rsidRDefault="00343691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1F5276" w:rsidRPr="001F5276" w:rsidRDefault="006439BF" w:rsidP="001F5276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F5276"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F5276" w:rsidRPr="001F527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ร่างแถลงการณ์ร่วมรัฐมนตรีว่าการกระทรวงการคลังเอเปค ครั้งที่ </w:t>
      </w:r>
      <w:r w:rsidR="001F5276" w:rsidRPr="001F5276">
        <w:rPr>
          <w:rFonts w:ascii="TH SarabunPSK" w:eastAsia="Calibri" w:hAnsi="TH SarabunPSK" w:cs="TH SarabunPSK"/>
          <w:b/>
          <w:bCs/>
          <w:sz w:val="32"/>
          <w:szCs w:val="32"/>
        </w:rPr>
        <w:t>30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เห็นชอบในหลักการต่อร่างแถลงการณ์ร่วมรัฐมนตรีว่าการกระทรวงการคลังเอเปค ครั้งที่ 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Joint Ministerial Statement of the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30</w:t>
      </w:r>
      <w:r w:rsidRPr="001F5276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 APEC Finance Ministers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’ </w:t>
      </w:r>
      <w:r w:rsidRPr="001F5276">
        <w:rPr>
          <w:rFonts w:ascii="TH SarabunPSK" w:eastAsia="Calibri" w:hAnsi="TH SarabunPSK" w:cs="TH SarabunPSK"/>
          <w:sz w:val="32"/>
          <w:szCs w:val="32"/>
        </w:rPr>
        <w:t>Meeting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) (ร่างแถลงการณ์ร่วมฯ)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หากมีความจำเป็นต้องปรับปรุงแก้ไขร่างแถลงการณ์ร่วมฯ ในส่วนที่มิใช่สาระสำคัญหรือไม่ขัดต่อผลประโยชน์ของประเทศไทย ให้ กค. ดำเนินการได้โดยไม่ต้องนำเสนอคณะรัฐมนตรีเพื่อพิจารณาอีกครั้งหนึ่ง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รวมทั้ง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รัฐมนตรีว่าการกระทรวงการคลังหรือผู้ที่ได้รับมอบหมายจากรัฐมนตรีว่าการกระทรวงการคลังร่วมรับรองร่างแถลงการณ์ร่วมฯ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 (กค.) เสนอ 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การประชุมรัฐมนตรีว่าการกระทรวงการคลังเอเปค (</w:t>
      </w:r>
      <w:r w:rsidRPr="001F5276">
        <w:rPr>
          <w:rFonts w:ascii="TH SarabunPSK" w:eastAsia="Calibri" w:hAnsi="TH SarabunPSK" w:cs="TH SarabunPSK"/>
          <w:sz w:val="32"/>
          <w:szCs w:val="32"/>
        </w:rPr>
        <w:t>APEC Finance Ministers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 Meeting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F5276">
        <w:rPr>
          <w:rFonts w:ascii="TH SarabunPSK" w:eastAsia="Calibri" w:hAnsi="TH SarabunPSK" w:cs="TH SarabunPSK"/>
          <w:sz w:val="32"/>
          <w:szCs w:val="32"/>
        </w:rPr>
        <w:t>APEC FMM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) เป็นการประชุมร่วมกันระหว่างรัฐมนตรีว่าการกระทรวงการคลังเอเปคเพื่อแลกเปลี่ยนความคิดเห็นด้านนโยบายของแต่ละเขตเศรษฐกิจภายใต้กรอบการประชุมรัฐมนตรีว่าการกระทรวงการคลังเอเปค (</w:t>
      </w:r>
      <w:r w:rsidRPr="001F5276">
        <w:rPr>
          <w:rFonts w:ascii="TH SarabunPSK" w:eastAsia="Calibri" w:hAnsi="TH SarabunPSK" w:cs="TH SarabunPSK"/>
          <w:sz w:val="32"/>
          <w:szCs w:val="32"/>
        </w:rPr>
        <w:t>APEC Finance Ministers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 Process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F5276">
        <w:rPr>
          <w:rFonts w:ascii="TH SarabunPSK" w:eastAsia="Calibri" w:hAnsi="TH SarabunPSK" w:cs="TH SarabunPSK"/>
          <w:sz w:val="32"/>
          <w:szCs w:val="32"/>
        </w:rPr>
        <w:t>APEC FMP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 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APEC FMM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30 จะจัดขึ้นในวันที่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ณ นครซานฟราน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สโก รัฐแคลิฟอร์เนีย สหรัฐอเมริกา มีสาระสำคัญหัวข้อหลัก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ของการประชุมคือการสร้างที่พร้อมเปลี่ยนแปลงและยั่งยืนสำหรับทุกคน (</w:t>
      </w:r>
      <w:r w:rsidRPr="001F5276">
        <w:rPr>
          <w:rFonts w:ascii="TH SarabunPSK" w:eastAsia="Calibri" w:hAnsi="TH SarabunPSK" w:cs="TH SarabunPSK"/>
          <w:sz w:val="32"/>
          <w:szCs w:val="32"/>
        </w:rPr>
        <w:t>Creating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5276">
        <w:rPr>
          <w:rFonts w:ascii="TH SarabunPSK" w:eastAsia="Calibri" w:hAnsi="TH SarabunPSK" w:cs="TH SarabunPSK"/>
          <w:sz w:val="32"/>
          <w:szCs w:val="32"/>
        </w:rPr>
        <w:t>a Resilient and Sustainable Future for All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โดยมี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ประเด็นสำคัญที่ต้องการผลักดัน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1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) เศรษฐศาสตร์อุปทานสมัยใหม่ (</w:t>
      </w:r>
      <w:r w:rsidRPr="001F5276">
        <w:rPr>
          <w:rFonts w:ascii="TH SarabunPSK" w:eastAsia="Calibri" w:hAnsi="TH SarabunPSK" w:cs="TH SarabunPSK"/>
          <w:sz w:val="32"/>
          <w:szCs w:val="32"/>
        </w:rPr>
        <w:t>Modern Supply Side Economics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) การพัฒนานวัตกรรมและสินทรัพย์ดิจิทัลที่มีความรับผิดชอ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F5276">
        <w:rPr>
          <w:rFonts w:ascii="TH SarabunPSK" w:eastAsia="Calibri" w:hAnsi="TH SarabunPSK" w:cs="TH SarabunPSK"/>
          <w:sz w:val="32"/>
          <w:szCs w:val="32"/>
        </w:rPr>
        <w:t>Responsible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5276">
        <w:rPr>
          <w:rFonts w:ascii="TH SarabunPSK" w:eastAsia="Calibri" w:hAnsi="TH SarabunPSK" w:cs="TH SarabunPSK"/>
          <w:sz w:val="32"/>
          <w:szCs w:val="32"/>
        </w:rPr>
        <w:t>Innovation and Development of Digital Assets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3)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การเงินเพื่อการพัฒนาที่ยั่งยืน (</w:t>
      </w:r>
      <w:r w:rsidRPr="001F5276">
        <w:rPr>
          <w:rFonts w:ascii="TH SarabunPSK" w:eastAsia="Calibri" w:hAnsi="TH SarabunPSK" w:cs="TH SarabunPSK"/>
          <w:sz w:val="32"/>
          <w:szCs w:val="32"/>
        </w:rPr>
        <w:t>Sustainable Finance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F5276">
        <w:rPr>
          <w:rFonts w:ascii="TH SarabunPSK" w:eastAsia="Calibri" w:hAnsi="TH SarabunPSK" w:cs="TH SarabunPSK"/>
          <w:sz w:val="32"/>
          <w:szCs w:val="32"/>
        </w:rPr>
        <w:tab/>
      </w:r>
      <w:r w:rsidRPr="001F5276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ร่างแถลงการณ์ร่วมฯ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ารแสดงเจตนารมณ์ของรัฐมนตรีว่าการกระทรวงการคลังเอเปคในการส่งเสริมความร่วมมือด้านการเงินการคลังระหว่างกันเพื่อขับเคลื่อนการเจริญเติบโตของภูมิภาคเอเปคอย่างครอบคลุมและยั่งยืน โดยมีประเด็นสำคัญ ได้แก่ วิสัยทัศน์สำหรับการมีส่วนร่วม การเสริมสร้างความแข็งแกร่งของการเติบโตของเศรษฐกิจโลก เศรษฐศาสตร์อุปทาสมัยใหม่ การเงินเพื่อการพัฒนาที่ยั่งยืน และสินทรัพย์ดิจิทัล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5276">
        <w:rPr>
          <w:rFonts w:ascii="TH SarabunPSK" w:eastAsia="Calibri" w:hAnsi="TH SarabunPSK" w:cs="TH SarabunPSK"/>
          <w:sz w:val="32"/>
          <w:szCs w:val="32"/>
        </w:rPr>
        <w:tab/>
      </w:r>
      <w:r w:rsidRPr="001F5276">
        <w:rPr>
          <w:rFonts w:ascii="TH SarabunPSK" w:eastAsia="Calibri" w:hAnsi="TH SarabunPSK" w:cs="TH SarabunPSK"/>
          <w:sz w:val="32"/>
          <w:szCs w:val="32"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ร่างแถลงการณ์ร่วมฯ เป็นเอกสารแสดงเจตนารมณ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์ทางการเมืองในระดับรัฐมนตรีของเขตเศรษฐกิจสมาชิกเอเปค โดยมิได้มีถ้อยคำหรือบริบทใด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ที่มุ่งจะก่อให้เกิดพันธกรณีภายใต้บังคับของกฎหมายระหว่างประเทศ รวมทั้งไม่มีการลงนามในร่างแถลงการณ์ร่วมดังกล่าว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งนั้น ร่างแถลงการณ์ร่วมฯ จึงไม่เป็นสนธิสัญญาตามกฎหมายระหว่างประเทศ และไม่เป็นหนังสือสัญญาตามมาตรา </w:t>
      </w:r>
      <w:r w:rsidRPr="001F5276">
        <w:rPr>
          <w:rFonts w:ascii="TH SarabunPSK" w:eastAsia="Calibri" w:hAnsi="TH SarabunPSK" w:cs="TH SarabunPSK"/>
          <w:sz w:val="32"/>
          <w:szCs w:val="32"/>
        </w:rPr>
        <w:t>178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ของรัฐธรรมนูญแห่งราชอาณาจักรไทย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F5276" w:rsidRPr="001F5276" w:rsidRDefault="006439BF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F5276"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1F5276" w:rsidRPr="001F527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เอกสารผลลัพธ</w:t>
      </w:r>
      <w:r w:rsidR="001F5276"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์</w:t>
      </w:r>
      <w:r w:rsidR="001F5276" w:rsidRPr="001F527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การประชุมรัฐมนตรีเอเปค และการประชุมผู้นำเขตเศรษฐกิจเอเปคประจำปี ค.ศ. </w:t>
      </w:r>
      <w:r w:rsidR="001F5276" w:rsidRPr="001F5276">
        <w:rPr>
          <w:rFonts w:ascii="TH SarabunPSK" w:eastAsia="Calibri" w:hAnsi="TH SarabunPSK" w:cs="TH SarabunPSK"/>
          <w:b/>
          <w:bCs/>
          <w:sz w:val="32"/>
          <w:szCs w:val="32"/>
        </w:rPr>
        <w:t>2023</w:t>
      </w:r>
    </w:p>
    <w:p w:rsidR="001F5276" w:rsidRPr="001F5276" w:rsidRDefault="001F5276" w:rsidP="001F5276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มีมติตามที่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 ดังนี้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เห็นชอบต่อร่างเอกสารจำนวน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(1)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ร่างถ้อยแถลงร่วมรัฐมนตรีเอเป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 </w:t>
      </w:r>
      <w:r w:rsidR="00EE19F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ค.ศ.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2023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(ร่างถ้อยแถลงร่วมฯ)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และ (2)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ร่างปฏิญญาผู้นำเขตเศรษฐกิจเอเปค ประจำปี ค.ศ.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2023</w:t>
      </w:r>
      <w:r w:rsidR="00106D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(ร่างปฏิญญาฯ) 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 กต. และกระทรวงพาณิชย์ (พณ.) ดำเนินการได้โดยไม่ต้องขอความเห็นชอบจากคณะรัฐมนตรีอีก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ให้รัฐมนตรีว่าการกระทรวงการต่างประเทศ หรือผู้แทนที่ได้รับมอบหมายจากรัฐมนตรีว่าการกระทรวงการต่างประเทศ และรัฐมนตรีว่าการกระทรวงพาณิชย์ หรือผู้แทนที่ได้รับมอบหมายจากรัฐมนตรีว่าการกระทรวงพาณิชย์ ร่วมรับรองถ้อยแถลงร่วมฯ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ให้นายกรัฐมนตรี หรือผู้แทนที่ได้รับมอบหมายจากนายกรัฐมนตรีร่วมรับรองปฏิญญาฯ ประจำปี ค.ศ.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2023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</w:t>
      </w:r>
      <w:r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คัญ</w:t>
      </w:r>
      <w:r w:rsidRPr="001F527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ของเรื่อง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กต. รายงานว่าสหรัฐอเมริกาเป็นเจ้าภาพจัดการประชุมเอเปค ปี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และการประชุมอื่น ๆ </w:t>
      </w:r>
      <w:r w:rsidR="00EE19F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ที่เกี่ยวข้อง ระหว่างวันที่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เช่น การประชุมรัฐ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นตรีเอเปค ระหว่างวันที่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และการประชุมผู้นำเขตเศรษฐกิจเอเปค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ประจำปี ค.ศ. 2023 ระหว่างวันที่ 15 -17 พฤศจิกายน 2566 ณ นครซานฟรานซิสโก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รัฐแคลิฟอร์เนีย สหรัฐอเมริกา ภายใต้หัวข้อหลัก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สร้างอนาคตที่ยั่งยืนและยืดหยุ่นสำหรับทุกคน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ซึ่งในระหว่างการประชุมฯ จะมีการรับรองร่างเอกสาร จำนวน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2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ฉบับ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(ตามข้อ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เพื่อใช้เป็นเอกสารผลลัพธ์ในการประชุมดังกล่าว โดยร่างเอกสารทั้ง </w:t>
      </w:r>
      <w:r w:rsidRPr="001F5276">
        <w:rPr>
          <w:rFonts w:ascii="TH SarabunPSK" w:eastAsia="Calibri" w:hAnsi="TH SarabunPSK" w:cs="TH SarabunPSK"/>
          <w:sz w:val="32"/>
          <w:szCs w:val="32"/>
        </w:rPr>
        <w:t>2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ฉบับ มีรายละเอียดสรุปได้ ดังนี้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F527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ร่างถ้อยแถลงร่วม</w:t>
      </w:r>
      <w:r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เป็นเอกสารแสดงเจตนารมณ์ระดับรัฐมนตรีมีสาระสำคัญเพื่อทบทวนการทำงานของเอเปคในปีที่ผ่านมาและให้แนวทางสำหรับการดำเนินการต่อไป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โด</w:t>
      </w:r>
      <w:r w:rsidR="00106D55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มีหัวข้อ 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การสร้างเชื่อมโยง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การส่งเสริมด้านการค้าและการลงทุนที่จะเป็นประโยชน์ต่อประชาชนในภูมิภาคเอเปค เช่น 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MSME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สตรี และกลุ่มอื่น ๆ ที่มีศักยภาพทางเศรษฐกิจแต่ยังไม่ได้ใช้ประโยชน์ (เช่น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lastRenderedPageBreak/>
        <w:t>กลุ่มชนพื้นเมือง ดั้งเ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ดิ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ม ผู้พิการ และกลุ่มคนจากชุมชนชนบทและชุมชนห่างไกล) โดยใช้ความร่วมมือทางเทคนิคและการเสริมสร้างขีดความสามารถในอนาคต (เช่น การฝึกอบรม) รวมทั้งการสนับสนุนจากระบบการค้าพหภาคีที่ตั้งอยู่บนพื้นฐานของกฎระเบียบ โดยมีองค์การการค้าโลกเป็นแกนกลางเพื่อให้สมาชิกเอเปคสามารถจัดการกับความท้าทายทางการค้าโลกในปัจจุบันและที่จะเกิดขึ้นใหม่อย่างมีประสิทธิภาพ เช่น การหารือเพื่อให้มีกล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กระงับข้อพิพาทที่ทำงานได้ดี เต็มที่ และเข้าถึงได้ โดยสมาชิกทั้งหมดขององค์การการค้าโลก ภายในปี ค.ศ. 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2024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ความร่วมมือในการอำนวยความสะดวกของการไหลเวียนของข้อมูลและเสริมสร้างความเชื่อมั่นของธุรกิจและผู้บริโภคในการทำธุรกรรมดิจิทัล ผ่านความร่วมมือด้านกฎระเบียบสำหรับอินเทอร์เน็ตและเศรษฐกิจดิจิทัล ตลอดจนการคุ้มครองผู้บริโภคในระบบดิจิทัล และการส่งเสริมสิทธิในทรัพย์สินทางปัญญาผ่านนโยบายและโครงการที่ผลักดันนวัตกรรมและความคิดสร้างสรรค์    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การเสริมสร้างระบบสาธารณสุข เพื่อป้องกัน เตรียมความพร้อม และตอบสนองต่อโรคระบาด 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</w:rPr>
        <w:tab/>
      </w:r>
      <w:r w:rsidRPr="001F5276">
        <w:rPr>
          <w:rFonts w:ascii="TH SarabunPSK" w:eastAsia="Calibri" w:hAnsi="TH SarabunPSK" w:cs="TH SarabunPSK"/>
          <w:sz w:val="32"/>
          <w:szCs w:val="32"/>
        </w:rPr>
        <w:tab/>
      </w:r>
      <w:r w:rsidRPr="001F5276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การส่งเสริมนวัตกรรมเพื่อความยั่งยืน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 (1)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การบริหารจัดการเหตุ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ฉุ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กเ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ฉิ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นเพื่อเตรียมความพร้อมของภูมิภาคเอเชีย-แปซิฟิก ต่อภัยพิบัติที่จะเกิดขึ้นในอนา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ต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การทำงานร่วมกันเพื่อบรรลุระบบการเกษตรและอาหารที่ยั่งยืน เป็นธรรม และยืดหยุ่น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ส่งเสริมการใช้เศรษฐกิจดิจิ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ทั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ลเพื่ออำนวยความสะดวกให้เกิดการเติบโตที่ยั่งยืน ครอบคลุม และมีนวัตกรรม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การเปลี่ยนผ่านไปสู่เศรษฐกิจสีเขียวผ่านข้อริเริ่มของเขตเศรษฐกิจสมาชิกเอเปค และคำมั่น เรื่อง การปล่อยก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๊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าซสุทธิเป็นศูนย์ รวมถึงการปรับการดำเนินงานของภาครัฐให้เป็นมิตรต่อสิ่งแวดล้อม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 (4)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ภัยคุกคามร้ายแรงจากการทุจริต 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เสริมสร้างที่ครอบคลุม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 </w:t>
      </w:r>
      <w:r w:rsidRPr="001F5276">
        <w:rPr>
          <w:rFonts w:ascii="TH SarabunPSK" w:eastAsia="Calibri" w:hAnsi="TH SarabunPSK" w:cs="TH SarabunPSK"/>
          <w:sz w:val="32"/>
          <w:szCs w:val="32"/>
        </w:rPr>
        <w:t xml:space="preserve">MSME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เข้าสู่ตลาดโลก โดยการเพิ่มการเ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าถึงเงินทุน การพัฒนาโอกาส และเพิ่มการมีส่วนร่วมในตลาดภูมิภาคและตลาดโลก รวมถึงการบูรณาการในห่วงโซ่อุปทานและห่วงโซ่มูลค่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โลก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การบูรณาการประเด็นเพศสภาพ ผ่านการมีส่วนร่วมอย่างเต็มที่ เท่าเทียม และมีความหมายของสตรีในทุกเศรษฐกิจ เช่น ให้ความสำคัญของการลงทุนอย่างเพียงพอในโครงสร้างพื้นฐาน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านการดูแล (เช่น การเข้าถึงบริการสุขภาพ การศึกษาขั้นพื้นฐาน และการจ้างงานที่เป็นธรรม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 ฯ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ลฯ)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 (3)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 การปรับปรุงคุณภาพของการศึกษาและอาชีวศึกษา ผลักดันการจ้างงานและการมีงานที่ดี โดยการสร้างทักษะใหม่และพัฒนาทักษะเดิมให้ดีขึ้น รวมทั้งส่งเสริมโอกาสในการเรียนรู้ตลอดชีวิต การฝึกอบรมเพื่อสร้างแรงงานที่มีทักษะ มีประสิทธิผล และคล่องตัว ซึ่งจะเป็นการพัฒนาทรัพยากรมนุษย์และความร่วมมือทางเศรษฐกิจและวิชาการที่ครอบคลุม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 (4) 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 xml:space="preserve">การเปลี่ยนผ่านด้านพลังงานที่เป็นธรรม โดยส่งเสริมให้ผู้มีส่วนได้ส่วนเสียเข้ามามีส่วนร่วมอย่างเท่าเทียมในการเปลี่ยนผ่านด้านพลังงานในภูมิภาคเอเปค และสนับสนุนการเปลี่ยนผ่านด้านพลังงานที่ลดการปล่อยก๊าซเรือนกระจก 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>ามความมุ่งมั่นระดับโลกเรื่องการปล่อยก๊าซเรือนกระจกสุทธิเป็นศูนย์และ/หรือความเป็นกลางทางคาร์บอนภายในหรือประมาณกลางศตวรรษ และผลักดันเป้าหมายใหม่ ๆ สำหรับเอเปคเพื่อส่งเสริมการใช้พลังงานหมุนเวียนและพลังงานรูปแบบใหม่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5276">
        <w:rPr>
          <w:rFonts w:ascii="TH SarabunPSK" w:eastAsia="Calibri" w:hAnsi="TH SarabunPSK" w:cs="TH SarabunPSK"/>
          <w:sz w:val="32"/>
          <w:szCs w:val="32"/>
        </w:rPr>
        <w:tab/>
      </w:r>
      <w:r w:rsidRPr="001F5276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1F5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ร่างปฏิญญาฯ</w:t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เป็นเอกสารแสดงเจตนารมณ์ระดับผู้นำที่เน้นย้ำความมุ่งมั่นในเรื่องต่าง ๆ ได้แก่ การสร้างสภาพแวดล้อมทางการค้าและการลงทุนที่เสรี การเปลี่ยนผ่านไปสู่พลังงานสะอาด การสนับสนุนแรงงาน และการเร่งการเปลี่ยนผ่านไปสู่ดิจิทัลเพื่อส่งเสริมการเติบโตทางเศรษฐกิจที่ครอบคลุม</w:t>
      </w:r>
    </w:p>
    <w:p w:rsidR="001F5276" w:rsidRPr="001F5276" w:rsidRDefault="001F5276" w:rsidP="001F527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5276">
        <w:rPr>
          <w:rFonts w:ascii="TH SarabunPSK" w:eastAsia="Calibri" w:hAnsi="TH SarabunPSK" w:cs="TH SarabunPSK" w:hint="cs"/>
          <w:sz w:val="32"/>
          <w:szCs w:val="32"/>
          <w:cs/>
        </w:rPr>
        <w:t>ทั้งนี้ประโยชน์และผลกระทบ การดำเนินการตามร่างถ้อยแถลงร่วมฯ และร่างปฏิญญาฯ จะช่วยส่งเสริมความร่วมมือเพื่อการเติบโตที่เข้มแข็ง ยืดหยุ่น ยั่งยืนและครอบคลุมของเขตเศรษฐกิจสมาชิกเอเปคและของภูมิภาคเอเชีย-แปซิฟิกในภาพรวมซึ่งสอดคล้องกับนโยบายการต่างประเทศของไทย รวมทั้งเป็นการสานต่อผลลัพธ์ของการเป็นเจ้าภาพเอเปคของไทยเมื่อปี 2565 และสะท้อนบทบาทที่สร้างสรรค์ของไทยในการร่วมมือกับประชาคมระหว่างประเทศเพื่อจัดการกับความท้าทายและส่งเสริมผลประโยชน์ร่วมกัน โดย กต. แจ้งว่า ร่างถ้อยแถลงร่วมฯ และร่างปฏิญญาฯ ไม่มีถ้อยคำหรือบริบทใดที่มุ่งจะก่อให้เกิดพันธกรณีภายใต้บังคับของกฎหมายระหว่างประเทศ ประกอบกับไม่มีการลงนามในร่างเอกสารทั้ง 2 ฉบับ ดังนั้น ร่างเอกสารทั้ง 2 ฉบับ จึงไม่เป็นสินธิสัญญาตามกฎหมายระหว่างประเทศ และไม่เป็นหนังสือสัญญาตามมาตรา 178 ของรัฐธรรมนูญแห่งราชอาณาจักรไทย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C4EE3" w:rsidRPr="006C4EE3" w:rsidRDefault="006439BF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4EE3" w:rsidRPr="006C4EE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6C4EE3" w:rsidRPr="006C4E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สรุปผลการประชุมสุดยอดอาเซียน ครั้งที่ 43 และการประชุมสุดยอดที่เกี่ยวข้อง</w:t>
      </w: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4E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</w:t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="00106D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4E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>1. รับทราบผลการประชุมสุยอดอาเซียน ครั้งที่ 43 และการประชุมสุดยอดที่เกี่ยวข้อง (การประชุมสุดยอดอาเซียนฯ)</w:t>
      </w: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4EE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>2. มอบหมายหน่วยงานรับผิดชอบหลักนำผลการประชุมสุดยอดอาเซียนฯ ไปปฏิบัติและติดตามความคืบหน้าต่อไป โดยให้ประสานกับหน่วยงานที่เกี่ยวข้อง</w:t>
      </w: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4E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4E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>กต. รายงานว่า</w:t>
      </w: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4E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การประชุมสุดยอดอาเซียนฯ ซึ่งมีปลัดกระทรวงการต่างประเทศ (นายศรัณย์ เจริญสุวรรณ) ได้รับมอบหมายจากนายกรัฐมนตรีให้เป็นผู้แทนเข้าร่วมการประชุมดังกล่าว โดยมีสาธารณรัฐอินโดนีเซียเป็นเจ้าภาพการประชุมสุดยอดอาเซียนฯ เมื่อวันที่ 5 - 7 กันยายน 2566 ในหัวข้อหลัก </w:t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>อาเซียนเป็นศูนย์กลาง</w:t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>สรรค์สร้างความเจริญ</w:t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อินโดนีเซียได้เปิดตัวศูนย์ประสานงานอาเซียนเพื่อการควบคุมมลพิษจากหมอกควันข้ามพรมแดนอย่างไม่เป็นทางการในช่วงพิธีเปิดการประชุมสุดยอดอาเซียนฯ ซึ่งเป็นหนึ่งในผลลัพธ์ที่เป็นรูปธรรมของการเป็นประธานอาเซียนของอินโดนีเซียในปีนี้ ทั้งนี้ การประชุมสุดยอดอาเซียนฯ มีหลายประเด็นที่สำคัญ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6C4EE3" w:rsidRPr="006C4EE3" w:rsidTr="006C4EE3">
        <w:tc>
          <w:tcPr>
            <w:tcW w:w="2263" w:type="dxa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สาระสำคัญ/ผลการประชุมสุดยอดอาเซียนฯ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ภาพรวม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(1) การประชุมสุดยอดฯ ครั้งนี้ประกอบด้วยการประชุมระดับผู้นำจำนวน 12 รายการ ได้แก่ การประชุมสุดยอดอาเซียนฯ (แบบเต็มคณะ และแบบไม่เป็นทางการ) กับคู่เจรจา (จีน เกาหลีใต้ ญี่ปุ่น อินเดีย ออสเตรเลีย สหรัฐอเมริกา แคนาดา) และสหประชาชาติ การประชุมสุดยอดอาเซียนบวกสามและการประชุมสุดยอดเอเชียตะวันออก โดยมีประธานาธิบดีอินโดนีเซียเป็นประธานการประชุมทั้งหมด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(2) ผู้นำอาเซียนและผู้นำคู่เจรจาได้เดินทางมาเข้าร่วมการประชุมในครั้งนี้ยกเว้นเมียนมา ซึ่งได้รับเชิญในระดับที่ไม่ใช่การเมืองจึงไม่ส่งผู้แทนเข้าร่วม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(3) ที่ประชุมได้รับรองเอกสารผลลัพธ์รวม 23 ฉบับ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(4) อินโดนีเซียได้จัดกิจกรรมคู่ขนานเพื่อผลักดันความร่วมมือภายใต้มุมมองอาเซียนต่ออินโด - แปซิฟิก (</w:t>
            </w:r>
            <w:r w:rsidRPr="006C4EE3">
              <w:rPr>
                <w:rFonts w:eastAsia="Calibri"/>
              </w:rPr>
              <w:t>ASEAN Outlook on the Indo</w:t>
            </w:r>
            <w:r w:rsidRPr="006C4EE3">
              <w:rPr>
                <w:rFonts w:eastAsia="Calibri"/>
                <w:cs/>
              </w:rPr>
              <w:t>-</w:t>
            </w:r>
            <w:r w:rsidRPr="006C4EE3">
              <w:rPr>
                <w:rFonts w:eastAsia="Calibri"/>
              </w:rPr>
              <w:t>Pacific</w:t>
            </w:r>
            <w:r w:rsidRPr="006C4EE3">
              <w:rPr>
                <w:rFonts w:eastAsia="Calibri"/>
                <w:cs/>
              </w:rPr>
              <w:t xml:space="preserve">: </w:t>
            </w:r>
            <w:r w:rsidRPr="006C4EE3">
              <w:rPr>
                <w:rFonts w:eastAsia="Calibri"/>
              </w:rPr>
              <w:t>AOIP</w:t>
            </w:r>
            <w:r w:rsidRPr="006C4EE3">
              <w:rPr>
                <w:rFonts w:eastAsia="Calibri" w:hint="cs"/>
                <w:cs/>
              </w:rPr>
              <w:t>)</w:t>
            </w:r>
            <w:r w:rsidRPr="006C4EE3">
              <w:rPr>
                <w:rFonts w:eastAsia="Calibri" w:hint="cs"/>
                <w:vertAlign w:val="superscript"/>
                <w:cs/>
              </w:rPr>
              <w:t>1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cs/>
              </w:rPr>
              <w:t>อย่างเป็นรูปธรรม นอกจากนี้ ยังมีพิธีลงนามร่างบันทึกความเข้าใจระหว่างอาเซียนกับสมาคมแห่งภูมิภาคมหาสมุทรและกับองค์กรการประชุมหมู่เกาะแปซิฟิก รวมทั้งพิธีลงนามการภาคยานุวัติสนธิสัญญามิตรภาพและความร่วมมือในเอเชียตะวันออกเฉียงใต้ โดยเซอร์เบีย คูเวต และปานามา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สถานการณ์ในเมียนมา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ผู้นำอาเซียนทบทวนและมีข้อตัดสินใจเกี่ยวกับการดำเนินการตามฉันทามติ 5 ข้อ</w:t>
            </w:r>
            <w:r w:rsidRPr="006C4EE3">
              <w:rPr>
                <w:rFonts w:eastAsia="Calibri" w:hint="cs"/>
                <w:vertAlign w:val="superscript"/>
                <w:cs/>
              </w:rPr>
              <w:t>2</w:t>
            </w:r>
            <w:r w:rsidRPr="006C4EE3">
              <w:rPr>
                <w:rFonts w:eastAsia="Calibri" w:hint="cs"/>
                <w:cs/>
              </w:rPr>
              <w:t xml:space="preserve"> เป็นหลักอ้างอิงในการแก้ไขวิกฤตการณ์ในเมียนมา สรุปสาระสำคัญ เช่น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(1) คงข้อตัดสินใจเกี่ยวกับการเชิญผู้แทนเมียนมาที่ไม่ใช่ระดับการเมืองเข้าร่วมการประชุมฯ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 xml:space="preserve">(2) </w:t>
            </w:r>
            <w:r w:rsidRPr="006C4EE3">
              <w:rPr>
                <w:rFonts w:eastAsia="Calibri" w:hint="cs"/>
                <w:b/>
                <w:bCs/>
                <w:cs/>
              </w:rPr>
              <w:t>เลื่อนให้ฟิลิปปินส์ขึ้นมาดำรงตำแหน่งประธานอาเซียนในปี 2569 แทนเมียนมา</w:t>
            </w:r>
            <w:r w:rsidRPr="006C4EE3">
              <w:rPr>
                <w:rFonts w:eastAsia="Calibri" w:hint="cs"/>
                <w:cs/>
              </w:rPr>
              <w:t xml:space="preserve"> โดยหลังจากนั้น ให้ประเทศอื่น ๆ ดำรงตำแหน่งต่อจากฟิลิปปินส์ตามลำดับตัวอักษร จนกว่าจะมีข้อตัดสินใจเป็นอื่น </w:t>
            </w:r>
            <w:r w:rsidRPr="006C4EE3">
              <w:rPr>
                <w:rFonts w:eastAsia="Calibri" w:hint="cs"/>
                <w:b/>
                <w:bCs/>
                <w:cs/>
              </w:rPr>
              <w:t>ซึ่งจะส่งผลให้วาระการดำรงตำแหน่งของไทยเร็วขึ้น 1 ปี เป็นปี 2571</w:t>
            </w:r>
            <w:r w:rsidRPr="006C4EE3">
              <w:rPr>
                <w:rFonts w:eastAsia="Calibri" w:hint="cs"/>
                <w:cs/>
              </w:rPr>
              <w:t xml:space="preserve"> 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(3) ส่งเสริมความร่วมมือกับประเทศเพื่อนบ้านของเมียนมาในการแก้ไขอาชญากรรมข้ามชาติที่เพิ่มขึ้น เช่น ยาเสพติดและการค้ามนุษย์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6C4EE3" w:rsidRDefault="006C4EE3" w:rsidP="00EE19F6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การเสริมสร้างประชาคมอาเซียน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รับทราบร่างวิสัยทัศน์ประชาคมอาเซียน ค.ศ. 2045 โดยร่างเอกสารดังกล่าวจะเป็นพื้นฐานในการจัดทำแผนงานทั้งหมดในปี 2568 รวมถึงให้ความสำคัญในการปรับปรุงประสิทธิภาพการทำงานของอาเซียน ผ่านการเสริมสร้างความเข้มแข็งของกระบวนการตัดสินใจขององค์กรต่าง ๆ พร้อมทั้งสนับสนุนด้านงบประมาณและทรัพยากรให้กับอาเซียนด้วย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EE19F6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ความร่วมมืออินโด - แปซิฟิก</w:t>
            </w:r>
            <w:r w:rsidR="00EE19F6">
              <w:rPr>
                <w:rFonts w:eastAsia="Calibri" w:hint="cs"/>
                <w:b/>
                <w:bCs/>
                <w:cs/>
              </w:rPr>
              <w:t xml:space="preserve"> </w:t>
            </w:r>
            <w:r w:rsidRPr="006C4EE3">
              <w:rPr>
                <w:rFonts w:eastAsia="Calibri"/>
                <w:cs/>
              </w:rPr>
              <w:t>(</w:t>
            </w:r>
            <w:r w:rsidRPr="006C4EE3">
              <w:rPr>
                <w:rFonts w:eastAsia="Calibri"/>
              </w:rPr>
              <w:t>AOIP</w:t>
            </w:r>
            <w:r w:rsidRPr="006C4EE3">
              <w:rPr>
                <w:rFonts w:eastAsia="Calibri"/>
                <w:cs/>
              </w:rPr>
              <w:t>)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 xml:space="preserve">(1) </w:t>
            </w:r>
            <w:r w:rsidRPr="006C4EE3">
              <w:rPr>
                <w:rFonts w:eastAsia="Calibri" w:hint="cs"/>
                <w:b/>
                <w:bCs/>
                <w:cs/>
              </w:rPr>
              <w:t xml:space="preserve">อาเซียนไม่ประสงค์ที่จะให้ภูมิภาคเป็นพื้นที่แห่งความขัดแย้งและการเผชิญหน้า </w:t>
            </w:r>
            <w:r w:rsidRPr="006C4EE3">
              <w:rPr>
                <w:rFonts w:eastAsia="Calibri" w:hint="cs"/>
                <w:cs/>
              </w:rPr>
              <w:t xml:space="preserve">โดยเชิญชวนให้ทุกประเทศร่วมมือภายใต้ </w:t>
            </w:r>
            <w:r w:rsidRPr="006C4EE3">
              <w:rPr>
                <w:rFonts w:eastAsia="Calibri"/>
              </w:rPr>
              <w:t>AOIP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(2)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cs/>
              </w:rPr>
              <w:t xml:space="preserve">สหรัฐอเมริกา เกาหลีใต้ อินเดีย ออสเตรเลีย และแคนาดาย้ำว่า อาเซียนคือหัวใจของยุทธศาสตร์อินโด - แปซิฟิก </w:t>
            </w:r>
            <w:r w:rsidRPr="006C4EE3">
              <w:rPr>
                <w:rFonts w:eastAsia="Calibri" w:hint="cs"/>
                <w:cs/>
              </w:rPr>
              <w:t xml:space="preserve">ซึ่งในการประชุมครั้งนี้ได้มีการรองรับเอกสารเกี่ยวกับความร่วมมือภายใต้ </w:t>
            </w:r>
            <w:r w:rsidRPr="006C4EE3">
              <w:rPr>
                <w:rFonts w:eastAsia="Calibri"/>
              </w:rPr>
              <w:t xml:space="preserve">AOIP </w:t>
            </w:r>
            <w:r w:rsidRPr="006C4EE3">
              <w:rPr>
                <w:rFonts w:eastAsia="Calibri" w:hint="cs"/>
                <w:cs/>
              </w:rPr>
              <w:t>กับจีน สหรัฐอเมริกา และเกาหลีใต้ด้วย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lastRenderedPageBreak/>
              <w:t>ความร่วมมือ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ทางเศรษฐกิจ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 xml:space="preserve">(1)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ความตกลงการค้าเสรี (</w:t>
            </w:r>
            <w:r w:rsidRPr="006C4EE3">
              <w:rPr>
                <w:rFonts w:eastAsia="Calibri"/>
                <w:b/>
                <w:bCs/>
                <w:u w:val="single"/>
              </w:rPr>
              <w:t>FTA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)</w:t>
            </w:r>
            <w:r w:rsidRPr="006C4EE3">
              <w:rPr>
                <w:rFonts w:eastAsia="Calibri" w:hint="cs"/>
                <w:cs/>
              </w:rPr>
              <w:t xml:space="preserve"> การยกระดับ </w:t>
            </w:r>
            <w:r w:rsidRPr="006C4EE3">
              <w:rPr>
                <w:rFonts w:eastAsia="Calibri"/>
              </w:rPr>
              <w:t xml:space="preserve">FTA </w:t>
            </w:r>
            <w:r w:rsidRPr="006C4EE3">
              <w:rPr>
                <w:rFonts w:eastAsia="Calibri" w:hint="cs"/>
                <w:cs/>
              </w:rPr>
              <w:t xml:space="preserve">ของอาเซียนให้ทันสมัย รวมทั้งการใช้ประโยชน์และยกระดับ </w:t>
            </w:r>
            <w:r w:rsidRPr="006C4EE3">
              <w:rPr>
                <w:rFonts w:eastAsia="Calibri"/>
              </w:rPr>
              <w:t xml:space="preserve">FTA </w:t>
            </w:r>
            <w:r w:rsidRPr="006C4EE3">
              <w:rPr>
                <w:rFonts w:eastAsia="Calibri" w:hint="cs"/>
                <w:cs/>
              </w:rPr>
              <w:t>กับคู่เจรจา อาทิ ความตกลงการค้าสินค้าอาเซียน - อินเดีย และความตกลงการค้าเสรีอาเซียน - ออสเตรเลีย - นิวซีแลนด์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(2)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ความร่วมมือด้านดิจิทัล</w:t>
            </w:r>
            <w:r w:rsidRPr="006C4EE3">
              <w:rPr>
                <w:rFonts w:eastAsia="Calibri" w:hint="cs"/>
                <w:cs/>
              </w:rPr>
              <w:t xml:space="preserve"> จะเริ่มในปี 2567 โดยไทยจะเป็นประธานการเจรจาและอาเซียนจึงได้ผลักดันความร่วมมือในการพัฒนาโครงสร้างพื้นฐานด้านดิจิทัลและไอที พาณิชย์อิเล็กทรอนิกส์และการบ่มเพาะธุรกิจสตาร์ทอัพด้านดิจิทัล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(3)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การสร้างเสถียรภาพทางการเงินการคลัง</w:t>
            </w:r>
            <w:r w:rsidRPr="006C4EE3">
              <w:rPr>
                <w:rFonts w:eastAsia="Calibri" w:hint="cs"/>
                <w:cs/>
              </w:rPr>
              <w:t xml:space="preserve"> เน้นการเพิ่มประสิทธิภาพของมาตรการริเริ่มเชียงใหม่ไปสู่การเป็นพหุภาคีและการส่งเสริมความร่วมมือทางการเงิน เช่น โครงการริเริ่มตลาดตราสารหนี้เอเชีย การใช้เงินสกุลหลักในภูมิภาคในการทำธุรกรรม การชำระเงินข้ามแดน และการเพิ่มขีดความสามารถในการเข้าถึงแหล่งเงินทุน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การเติบโตที่ยั่งยืน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เพื่อการส่งเสริมและพัฒนาเศรษฐกิจอย่างยั่งยืนและให้ความสำคัญกับสิ่งแวดล้อม เช่น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(1)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การพัฒนาระบบนิเวศยานยนต์ไฟฟ้า</w:t>
            </w:r>
            <w:r w:rsidRPr="006C4EE3">
              <w:rPr>
                <w:rFonts w:eastAsia="Calibri" w:hint="cs"/>
                <w:cs/>
              </w:rPr>
              <w:t xml:space="preserve"> อาเซียนและคู่เจรจาแสดงความพร้อมที่จะมีความร่วมมือกับสหรัฐอเมริกา ผ่านข้อริเริ่ม โครงการริเริ่มยานยนต์ไฟฟ้าสหรัฐอเมริกา - อาเซียน และในกรอบอาเซียนบวกสาม ซึ่งผู้นำได้รับรองแถลงการณ์ร่วมกันในประเด็นนี้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(2)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ความมั่นคงทางอาหาร</w:t>
            </w:r>
            <w:r w:rsidRPr="006C4EE3">
              <w:rPr>
                <w:rFonts w:eastAsia="Calibri" w:hint="cs"/>
                <w:cs/>
              </w:rPr>
              <w:t xml:space="preserve"> เป็นประเด็นที่อินโดนีเซียผลักดันอย่างมาก เนื่องจากทุกประเทศได้รับผลกระทบจากสถานการณ์ในยูเครน ทั้งนี้ ที่ประชุมได้ย้ำถึงการขยายบทบาทขององค์กรสำรองข้าวฉุกเฉินของอาเซียนบวกสามให้ครอบคลุมธัญพืชชนิดอื่นนอกเหนือจากข้าวด้วย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(3)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การรักษาสิ่งแวดล้อม</w:t>
            </w:r>
            <w:r w:rsidRPr="006C4EE3">
              <w:rPr>
                <w:rFonts w:eastAsia="Calibri" w:hint="cs"/>
                <w:cs/>
              </w:rPr>
              <w:t xml:space="preserve"> เพื่อรับมือและปรับตัวต่อการเปลี่ยนแปลงสภาพภูมิอากาศ การลงทุนในโครงสร้างพื้นฐานสีเขียว</w:t>
            </w:r>
            <w:r w:rsidRPr="006C4EE3">
              <w:rPr>
                <w:rFonts w:eastAsia="Calibri" w:hint="cs"/>
                <w:vertAlign w:val="superscript"/>
                <w:cs/>
              </w:rPr>
              <w:t>3</w:t>
            </w:r>
            <w:r w:rsidRPr="006C4EE3">
              <w:rPr>
                <w:rFonts w:eastAsia="Calibri" w:hint="cs"/>
                <w:cs/>
              </w:rPr>
              <w:t xml:space="preserve"> การพัฒนาอุตสาหกรรมคาร์บอนต่ำ และการส่งเสริมพลังงานทดแทน ทั้งนี้ อินเดียแสดงความพร้อมที่จะแลกเปลี่ยนประสบการณ์ในการส่งเสริมวิถีชีวิตที่เป็นมิตรกับสิ่งแวดล้อม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ความมั่นคงของมนุษย์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(1)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การพัฒนาทุนมนุษย์</w:t>
            </w:r>
            <w:r w:rsidRPr="006C4EE3">
              <w:rPr>
                <w:rFonts w:eastAsia="Calibri" w:hint="cs"/>
                <w:cs/>
              </w:rPr>
              <w:t xml:space="preserve"> คู่เจรจาพร้อมที่จะส่งเสริมความร่วมมือด้านการศึกษาและการพัฒนาศักยภาพของการส่งเสริมวิสาหกิจขนาดกลาง ขนาดย่อมและขนาดย่อยในอาเซียน (</w:t>
            </w:r>
            <w:r w:rsidRPr="006C4EE3">
              <w:rPr>
                <w:rFonts w:eastAsia="Calibri"/>
              </w:rPr>
              <w:t>MSMEs</w:t>
            </w:r>
            <w:r w:rsidRPr="006C4EE3">
              <w:rPr>
                <w:rFonts w:eastAsia="Calibri" w:hint="cs"/>
                <w:cs/>
              </w:rPr>
              <w:t>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cs/>
              </w:rPr>
              <w:t>รวมทั้งผู้ประกอบการสตรี เช่น โครงการทุนการศึกษาอาเซียน - แคนาดา และการแลกเปลี่ยนทางการศึกษาเพื่อการพัฒนาและโครงการเครือข่ายการแลกเปลี่ยนสำหรับนักเรียนและเยาวชนแห่งเอเชียตะวันออกญี่ปุ่น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(2)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ความร่วมมือด้านสาธารณสุข</w:t>
            </w:r>
            <w:r w:rsidRPr="006C4EE3">
              <w:rPr>
                <w:rFonts w:eastAsia="Calibri" w:hint="cs"/>
                <w:cs/>
              </w:rPr>
              <w:t xml:space="preserve"> ญี่ปุ่นและออสเตรเลียสนับสนุนการดำเนินงานของศูนย์อาเซียนด้านการรับมือกับภาวะฉุกเฉินทางสาธารณสุขและโรคอุบัติใหม่ ซึ่งไทยเป็นที่ตั้งของสำนักเลขาธิการและสำนักงานของศูนย์ฯ ในขณะที่อินเดียเชิญชวนให้อาเซียนใช้ประโยชน์จากศูนย์การแพทย์แผนโบราณระดับโลกที่องค์การอนามัยโลกกำลังจัดตั้งที่อินเดีย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สถานการณ์ระหว่างประเทศ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(1)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ทะเลจีนใต้</w:t>
            </w:r>
            <w:r w:rsidRPr="006C4EE3">
              <w:rPr>
                <w:rFonts w:eastAsia="Calibri" w:hint="cs"/>
                <w:cs/>
              </w:rPr>
              <w:t xml:space="preserve"> หลายประเทศแสดงความห่วงกังวลต่อการดำเนินมาตรการของจีน </w:t>
            </w:r>
            <w:r w:rsidR="00EE19F6">
              <w:rPr>
                <w:rFonts w:eastAsia="Calibri" w:hint="cs"/>
                <w:cs/>
              </w:rPr>
              <w:t xml:space="preserve">     </w:t>
            </w:r>
            <w:r w:rsidRPr="006C4EE3">
              <w:rPr>
                <w:rFonts w:eastAsia="Calibri" w:hint="cs"/>
                <w:cs/>
              </w:rPr>
              <w:t>ทั้งในกรณีการออกแผนที่มาตรฐานใหม่ของจีนและย้ำถึงการแก้ไขข้อพิพาทโดยสันติวิธีและสนับสนุนการเร่งรัดการเจรจาจัดทำประมวลการปฏิบัติในทะเลจีนใต้ที่มีประสิทธิภาพและสอดคล้องกับกฎหมายระหว่างประเทศ รวมถึงอนุสัญญาสหประชาชาติว่าด้วยกฎหมายทะเล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(2)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คาบสมุทรเกาหลี</w:t>
            </w:r>
            <w:r w:rsidRPr="006C4EE3">
              <w:rPr>
                <w:rFonts w:eastAsia="Calibri" w:hint="cs"/>
                <w:cs/>
              </w:rPr>
              <w:t xml:space="preserve"> ประเทศตะวันตกประณามการทดสอบขีปนาวุธของเกาหลีเหนือและเรียกร้องให้เกาหลีเหนือกลับสู่กระบวนการเจรจา เพื่อทำให้คาบสมุทรเกาหลีปราศจากอาวุธนิวเคลียร์ ในขณะที่ญี่ปุ่นเน้นย้ำความสำคัญของการแก้ไขปัญหาการลักพาตัว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(3)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b/>
                <w:bCs/>
                <w:u w:val="single"/>
                <w:cs/>
              </w:rPr>
              <w:t>สถานการณ์ในยูเครน</w:t>
            </w:r>
            <w:r w:rsidRPr="006C4EE3">
              <w:rPr>
                <w:rFonts w:eastAsia="Calibri" w:hint="cs"/>
                <w:cs/>
              </w:rPr>
              <w:t xml:space="preserve"> สหรัฐอเมริกาและประเทศตะวันตกประณามการรุกรานยูเครนของรัสเซียซึ่งส่งผลให้เกิดวิกฤตอาหารและพลังงานโลก และเรียกร้องให้รัสเซียถอนทหารจากยูเครน รวมทั้งแสดงความห่วงกังวลต่อการข่มขู่ที่จะใช้อาวุธนิวเคลียร์ </w:t>
            </w:r>
            <w:r w:rsidRPr="006C4EE3">
              <w:rPr>
                <w:rFonts w:eastAsia="Calibri" w:hint="cs"/>
                <w:cs/>
              </w:rPr>
              <w:lastRenderedPageBreak/>
              <w:t>โดยรัสเซียตอบโต้ว่า การแทรกแซงทางทหารของสหรัฐอเมริกาจะนำไปสู่การขยายตัวของกลุ่มก่อการร้าย เช่นเดียวกับที่เคยเกิดขึ้นในภูมิภาคแอฟริกาเหนือและตะวันออกกลาง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lastRenderedPageBreak/>
              <w:t xml:space="preserve">เรื่องอื่น ๆ 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(1) ไทยได้ขอรับการสนับสนุนจากประเทศสมาชิกอาเซียนต่อการสมัครสมาชิกคณะมนตรีสิทธิมนุษยชนแห่งสหประชาชาติ วาระปี ค.ศ. 2025 - 2027 ในฐานะผู้สมัครอาเซียน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(2) ลาวจะทำหน้าที่เป็นประธานอาเซียนปี 2567 ภายใต้หัวข้อหลัก (</w:t>
            </w:r>
            <w:r w:rsidRPr="006C4EE3">
              <w:rPr>
                <w:rFonts w:eastAsia="Calibri"/>
              </w:rPr>
              <w:t>Theme</w:t>
            </w:r>
            <w:r w:rsidRPr="006C4EE3">
              <w:rPr>
                <w:rFonts w:eastAsia="Calibri" w:hint="cs"/>
                <w:cs/>
              </w:rPr>
              <w:t>)</w:t>
            </w:r>
            <w:r w:rsidRPr="006C4EE3">
              <w:rPr>
                <w:rFonts w:eastAsia="Calibri"/>
                <w:cs/>
              </w:rPr>
              <w:t xml:space="preserve"> “</w:t>
            </w:r>
            <w:r w:rsidRPr="006C4EE3">
              <w:rPr>
                <w:rFonts w:eastAsia="Calibri"/>
              </w:rPr>
              <w:t>ASEAN</w:t>
            </w:r>
            <w:r w:rsidRPr="006C4EE3">
              <w:rPr>
                <w:rFonts w:eastAsia="Calibri"/>
                <w:cs/>
              </w:rPr>
              <w:t xml:space="preserve">: </w:t>
            </w:r>
            <w:r w:rsidRPr="006C4EE3">
              <w:rPr>
                <w:rFonts w:eastAsia="Calibri"/>
              </w:rPr>
              <w:t>Echancing Connectivity and Resilience</w:t>
            </w:r>
            <w:r w:rsidRPr="006C4EE3">
              <w:rPr>
                <w:rFonts w:eastAsia="Calibri"/>
                <w:cs/>
              </w:rPr>
              <w:t xml:space="preserve">” </w:t>
            </w:r>
            <w:r w:rsidRPr="006C4EE3">
              <w:rPr>
                <w:rFonts w:eastAsia="Calibri" w:hint="cs"/>
                <w:cs/>
              </w:rPr>
              <w:t>โดยจะเริ่มปฏิบัติหน้าที่ตั้งแต่วันที่ 1 มกราคม 2567</w:t>
            </w:r>
          </w:p>
        </w:tc>
      </w:tr>
      <w:tr w:rsidR="006C4EE3" w:rsidRPr="006C4EE3" w:rsidTr="006C4EE3">
        <w:tc>
          <w:tcPr>
            <w:tcW w:w="226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ประโยชน์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และผลกระทบ</w:t>
            </w:r>
          </w:p>
        </w:tc>
        <w:tc>
          <w:tcPr>
            <w:tcW w:w="7332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 xml:space="preserve">(1) ไทยได้ย้ำถึงประเด็นสำคัญที่อาเซียนควรเร่งขับเคลื่อนเพื่อส่งเสริมการพัฒนาเศรษฐกิจที่ยั่งยืนในภูมิภาค อาทิ การส่งเสริมสันติภาพและเสถียรภาพที่เอื้อต่อการค้าการลงทุน การเร่งปรับปรุง </w:t>
            </w:r>
            <w:r w:rsidRPr="006C4EE3">
              <w:rPr>
                <w:rFonts w:eastAsia="Calibri"/>
              </w:rPr>
              <w:t xml:space="preserve">FTA </w:t>
            </w:r>
            <w:r w:rsidRPr="006C4EE3">
              <w:rPr>
                <w:rFonts w:eastAsia="Calibri" w:hint="cs"/>
                <w:cs/>
              </w:rPr>
              <w:t>ต่าง ๆ ให้สอดคล้องกับสภาพการณ์ทางเศรษฐกิจในปัจจุบัน การส่งเสริมเศรษฐกิจดิจิทัล การดูแลและยกระดับความเป็นอยู่ของประชาชนและวาระความยั่งยืนและการเติบโตสีเขียว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 xml:space="preserve">(2) ไทยจะได้รับประโยชน์จากความร่วมมือระหว่างอาเซียนกับคู่เจรจาในสาขาต่าง ๆ เช่น การค้าและการลงทุน การเปลี่ยนผ่านสู่ดิจิทัล การรับมือกับการเปลี่ยนแปลงสภาพภูมิอากาศ การศึกษา เป็นต้น โดยการประชุมครั้งนี้คู่เจรจาของอาเซียนได้ประกาศให้การสนับสนุนทั้งด้านงบประมาณและทุนการศึกษาแก่ประเทศสมาชิกอาเซียน </w:t>
            </w:r>
            <w:r w:rsidR="00EE19F6">
              <w:rPr>
                <w:rFonts w:eastAsia="Calibri" w:hint="cs"/>
                <w:cs/>
              </w:rPr>
              <w:t xml:space="preserve">          </w:t>
            </w:r>
            <w:r w:rsidRPr="006C4EE3">
              <w:rPr>
                <w:rFonts w:eastAsia="Calibri" w:hint="cs"/>
                <w:cs/>
              </w:rPr>
              <w:t>ซึ่งประชาชนชาวไทยจะได้รับประโยชน์โดยตรง</w:t>
            </w:r>
          </w:p>
        </w:tc>
      </w:tr>
    </w:tbl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4E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4EE3">
        <w:rPr>
          <w:rFonts w:ascii="TH SarabunPSK" w:eastAsia="Calibri" w:hAnsi="TH SarabunPSK" w:cs="TH SarabunPSK" w:hint="cs"/>
          <w:sz w:val="32"/>
          <w:szCs w:val="32"/>
          <w:cs/>
        </w:rPr>
        <w:t>2. กต. พิจารณาแล้วเห็นว่า ผลการประชุมสุดยอดอาเซียนฯ มีประเด็นสำคัญที่เกี่ยวกับส่วนราชการต่าง ๆ เช่น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136"/>
        <w:gridCol w:w="5805"/>
        <w:gridCol w:w="2653"/>
      </w:tblGrid>
      <w:tr w:rsidR="006C4EE3" w:rsidRPr="006C4EE3" w:rsidTr="006C4EE3">
        <w:tc>
          <w:tcPr>
            <w:tcW w:w="1136" w:type="dxa"/>
            <w:vAlign w:val="center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5806" w:type="dxa"/>
            <w:vAlign w:val="center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การดำเนินการที่สำคัญ</w:t>
            </w:r>
          </w:p>
        </w:tc>
        <w:tc>
          <w:tcPr>
            <w:tcW w:w="2653" w:type="dxa"/>
            <w:vAlign w:val="center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หน่วยงาน</w:t>
            </w:r>
          </w:p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ที่รับผิดชอบหลัก</w:t>
            </w:r>
          </w:p>
        </w:tc>
      </w:tr>
      <w:tr w:rsidR="006C4EE3" w:rsidRPr="006C4EE3" w:rsidTr="006C4EE3">
        <w:tc>
          <w:tcPr>
            <w:tcW w:w="9595" w:type="dxa"/>
            <w:gridSpan w:val="3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การประชุมสุดยอดอาเซียน ครั้งที่ 43</w:t>
            </w:r>
            <w:r w:rsidRPr="006C4EE3">
              <w:rPr>
                <w:rFonts w:eastAsia="Calibri" w:hint="cs"/>
                <w:cs/>
              </w:rPr>
              <w:t xml:space="preserve"> (แบบเต็มคณะและแบบไม่เป็นทางการ)</w:t>
            </w:r>
          </w:p>
        </w:tc>
      </w:tr>
      <w:tr w:rsidR="006C4EE3" w:rsidRPr="006C4EE3" w:rsidTr="006C4EE3">
        <w:tc>
          <w:tcPr>
            <w:tcW w:w="113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ภาพรวม</w:t>
            </w: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ประชุมรับรองเอกสารผลลัพธ์การประชุม 11 ฉบับ เช่น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 xml:space="preserve">(1) ปฏิญญาจาการ์ตา </w:t>
            </w:r>
            <w:r w:rsidRPr="006C4EE3">
              <w:rPr>
                <w:rFonts w:eastAsia="Calibri"/>
                <w:cs/>
              </w:rPr>
              <w:t>“</w:t>
            </w:r>
            <w:r w:rsidRPr="006C4EE3">
              <w:rPr>
                <w:rFonts w:eastAsia="Calibri" w:hint="cs"/>
                <w:cs/>
              </w:rPr>
              <w:t>อาเซียนเป็นศูนย์กลาง</w:t>
            </w:r>
            <w:r w:rsidRPr="006C4EE3">
              <w:rPr>
                <w:rFonts w:eastAsia="Calibri"/>
                <w:cs/>
              </w:rPr>
              <w:t xml:space="preserve">: </w:t>
            </w:r>
            <w:r w:rsidRPr="006C4EE3">
              <w:rPr>
                <w:rFonts w:eastAsia="Calibri" w:hint="cs"/>
                <w:cs/>
              </w:rPr>
              <w:t>สรรค์สร้างความเจริญ</w:t>
            </w:r>
            <w:r w:rsidRPr="006C4EE3">
              <w:rPr>
                <w:rFonts w:eastAsia="Calibri"/>
                <w:cs/>
              </w:rPr>
              <w:t>”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(2) แถลงการณ์ผู้นำว่าด้วยการจัดทำกรอบความตกลงเศรษฐกิจดิจิทัลอาเซียน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(3) กรอบความร่วมมือด้านเศรษฐกิจภาคทะเล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(4) ปฏิญญาผู้นำอาเซียนว่าด้วยการเสริมสร้างความเข้มแข็งด้านความมั่นคงทางอาหารและโภชนาการในการตอบสนองต่อภาวะวิกฤต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(5) ปฏิญญาผู้นำอาเซียนว่าด้วยการเป็นภูมิภาคที่มีภูมิคุ้มกันอย่างยั่งยืน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กต. พณ.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/>
                <w:cs/>
              </w:rPr>
              <w:t>กระทรวงการพัฒนาสังคมและความมั่นคงของมนุษย์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 xml:space="preserve">กษ. </w:t>
            </w:r>
            <w:r w:rsidRPr="006C4EE3">
              <w:rPr>
                <w:rFonts w:eastAsia="Calibri"/>
                <w:cs/>
              </w:rPr>
              <w:t>กระทรวงสาธารณสุข</w:t>
            </w:r>
            <w:r w:rsidRPr="006C4EE3">
              <w:rPr>
                <w:rFonts w:eastAsia="Calibri" w:hint="cs"/>
                <w:cs/>
              </w:rPr>
              <w:t xml:space="preserve"> (สธ.) ทส. กรมป้องกันและบรรเทาสาธารณภัย</w:t>
            </w:r>
          </w:p>
        </w:tc>
      </w:tr>
      <w:tr w:rsidR="006C4EE3" w:rsidRPr="006C4EE3" w:rsidTr="006C4EE3">
        <w:tc>
          <w:tcPr>
            <w:tcW w:w="113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เศรษฐกิจ</w:t>
            </w: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 xml:space="preserve">เร่งรัดให้อาเซียนยกระดับความตกลงการค้าเสรี </w:t>
            </w:r>
            <w:r w:rsidRPr="006C4EE3">
              <w:rPr>
                <w:rFonts w:eastAsia="Calibri"/>
                <w:cs/>
              </w:rPr>
              <w:t>(</w:t>
            </w:r>
            <w:r w:rsidRPr="006C4EE3">
              <w:rPr>
                <w:rFonts w:eastAsia="Calibri"/>
              </w:rPr>
              <w:t>FTA</w:t>
            </w:r>
            <w:r w:rsidRPr="006C4EE3">
              <w:rPr>
                <w:rFonts w:eastAsia="Calibri"/>
                <w:cs/>
              </w:rPr>
              <w:t>)</w:t>
            </w:r>
            <w:r w:rsidRPr="006C4EE3">
              <w:rPr>
                <w:rFonts w:eastAsia="Calibri" w:hint="cs"/>
                <w:cs/>
              </w:rPr>
              <w:t xml:space="preserve"> ของอาเซียนให้ทันสมัย โดยเฉพาะความตกลงการค้าสินค้าของอาเซียน </w:t>
            </w:r>
            <w:r w:rsidRPr="006C4EE3">
              <w:rPr>
                <w:rFonts w:eastAsia="Calibri"/>
                <w:cs/>
              </w:rPr>
              <w:t>(</w:t>
            </w:r>
            <w:r w:rsidRPr="006C4EE3">
              <w:rPr>
                <w:rFonts w:eastAsia="Calibri"/>
              </w:rPr>
              <w:t>ASEAN Trade in Goods Agreement</w:t>
            </w:r>
            <w:r w:rsidRPr="006C4EE3">
              <w:rPr>
                <w:rFonts w:eastAsia="Calibri"/>
                <w:cs/>
              </w:rPr>
              <w:t xml:space="preserve">) </w:t>
            </w:r>
            <w:r w:rsidRPr="006C4EE3">
              <w:rPr>
                <w:rFonts w:eastAsia="Calibri" w:hint="cs"/>
                <w:cs/>
              </w:rPr>
              <w:t xml:space="preserve">รวมทั้งการยกระดับ </w:t>
            </w:r>
            <w:r w:rsidRPr="006C4EE3">
              <w:rPr>
                <w:rFonts w:eastAsia="Calibri"/>
              </w:rPr>
              <w:t xml:space="preserve">FTA </w:t>
            </w:r>
            <w:r w:rsidRPr="006C4EE3">
              <w:rPr>
                <w:rFonts w:eastAsia="Calibri" w:hint="cs"/>
                <w:cs/>
              </w:rPr>
              <w:t>กับคู่เจรจาของอาเซียน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พณ.</w:t>
            </w:r>
          </w:p>
        </w:tc>
      </w:tr>
      <w:tr w:rsidR="006C4EE3" w:rsidRPr="006C4EE3" w:rsidTr="006C4EE3">
        <w:tc>
          <w:tcPr>
            <w:tcW w:w="9595" w:type="dxa"/>
            <w:gridSpan w:val="3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การประชุมสุดยอดอาเซียนบวกสาม ครั้งที่ 26</w:t>
            </w:r>
          </w:p>
        </w:tc>
      </w:tr>
      <w:tr w:rsidR="006C4EE3" w:rsidRPr="006C4EE3" w:rsidTr="006C4EE3">
        <w:tc>
          <w:tcPr>
            <w:tcW w:w="113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ภาพรวม</w:t>
            </w: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ที่ประชุมรับรองเอกสารผลลัพธ์การประชุม 1 ฉบับ ได้แก่ แถลงการณ์ผู้นำอาเซียนบวกสามว่าด้วยการพัฒนาระบบนิเวศของยานยนต์ไฟฟ้า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 xml:space="preserve">พณ. </w:t>
            </w:r>
            <w:r w:rsidRPr="006C4EE3">
              <w:rPr>
                <w:rFonts w:eastAsia="Calibri"/>
                <w:cs/>
              </w:rPr>
              <w:t>กระทรวงคมนาคม</w:t>
            </w:r>
            <w:r w:rsidRPr="006C4EE3">
              <w:rPr>
                <w:rFonts w:eastAsia="Calibri" w:hint="cs"/>
                <w:cs/>
              </w:rPr>
              <w:t xml:space="preserve"> (คค.)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/>
                <w:cs/>
              </w:rPr>
              <w:t>กระทรวงอุตสาหกรรม (อก.)</w:t>
            </w:r>
          </w:p>
        </w:tc>
      </w:tr>
      <w:tr w:rsidR="006C4EE3" w:rsidRPr="006C4EE3" w:rsidTr="006C4EE3">
        <w:tc>
          <w:tcPr>
            <w:tcW w:w="1136" w:type="dxa"/>
            <w:vMerge w:val="restart"/>
            <w:vAlign w:val="center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lastRenderedPageBreak/>
              <w:t>เศรษฐกิจ</w:t>
            </w: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เกาหลีใต้ประกาศเพิ่มการอุดหนุนในองค์กรสำรองข้าวฉุกเฉินของอาเซียนบวกสาม (</w:t>
            </w:r>
            <w:r w:rsidRPr="006C4EE3">
              <w:rPr>
                <w:rFonts w:eastAsia="Calibri"/>
              </w:rPr>
              <w:t>APT Emergency Rice Reserve</w:t>
            </w:r>
            <w:r w:rsidRPr="006C4EE3">
              <w:rPr>
                <w:rFonts w:eastAsia="Calibri"/>
                <w:cs/>
              </w:rPr>
              <w:t xml:space="preserve">: </w:t>
            </w:r>
            <w:r w:rsidRPr="006C4EE3">
              <w:rPr>
                <w:rFonts w:eastAsia="Calibri"/>
              </w:rPr>
              <w:t>APTERR</w:t>
            </w:r>
            <w:r w:rsidRPr="006C4EE3">
              <w:rPr>
                <w:rFonts w:eastAsia="Calibri" w:hint="cs"/>
                <w:cs/>
              </w:rPr>
              <w:t>)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cs/>
              </w:rPr>
              <w:t>เป็นสองเท่า และจะบริจาคข้าวเพิ่มเติมอีก 4,500 ตันภายในปี 2566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กษ.</w:t>
            </w:r>
          </w:p>
        </w:tc>
      </w:tr>
      <w:tr w:rsidR="006C4EE3" w:rsidRPr="006C4EE3" w:rsidTr="006C4EE3">
        <w:tc>
          <w:tcPr>
            <w:tcW w:w="1136" w:type="dxa"/>
            <w:vMerge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จีนเสนอจัดเกี่ยวกับห่วงโซ่อุปทานอุตสาหกรรมและการเปลี่ยนผ่านสู่ดิจิทัลเพื่อเสริมสร้างความเข้มแข็งของห่วงโซ่อุปทานในภาคอุตสาหกรรมและดิจิทัล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 xml:space="preserve">พณ. อก. </w:t>
            </w:r>
            <w:r w:rsidRPr="006C4EE3">
              <w:rPr>
                <w:rFonts w:eastAsia="Calibri"/>
                <w:cs/>
              </w:rPr>
              <w:t>กระทรวงดิจิทัลเพื่อเศรษฐกิจและสังคม</w:t>
            </w:r>
            <w:r w:rsidRPr="006C4EE3">
              <w:rPr>
                <w:rFonts w:eastAsia="Calibri" w:hint="cs"/>
                <w:cs/>
              </w:rPr>
              <w:t xml:space="preserve"> (ดศ.)</w:t>
            </w:r>
          </w:p>
        </w:tc>
      </w:tr>
      <w:tr w:rsidR="006C4EE3" w:rsidRPr="006C4EE3" w:rsidTr="006C4EE3">
        <w:tc>
          <w:tcPr>
            <w:tcW w:w="9595" w:type="dxa"/>
            <w:gridSpan w:val="3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การประชุมสุดยอดอาเซียน - สหรัฐอเมริกา ครั้งที่ 11</w:t>
            </w:r>
          </w:p>
        </w:tc>
      </w:tr>
      <w:tr w:rsidR="006C4EE3" w:rsidRPr="006C4EE3" w:rsidTr="006C4EE3">
        <w:tc>
          <w:tcPr>
            <w:tcW w:w="1136" w:type="dxa"/>
            <w:vMerge w:val="restart"/>
            <w:vAlign w:val="center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ภาพรวม</w:t>
            </w: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ที่ประชุมรับรองเอกสารผลลัพธ์การประชุม 1 ฉบับ ได้แก่ แถลงการณ์ผู้นำอาเซียน - สหรัฐอเมริกา ว่าด้วยความร่วมมือต่อมุมมองอาเซียนต่ออินโด - แปซิฟิก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 xml:space="preserve">กต. 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6C4EE3" w:rsidRPr="006C4EE3" w:rsidTr="006C4EE3">
        <w:tc>
          <w:tcPr>
            <w:tcW w:w="1136" w:type="dxa"/>
            <w:vMerge/>
            <w:vAlign w:val="center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สหรัฐอเมริกาเชิญชวนให้อาเซียนใช้ประโยชน์จากข้อริเริ่มในสาขาต่าง ๆ มูลค่า 150 ล้านดอลลาร์สหรัฐ เช่น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(1) การเปลี่ยนแปลงสภาพภูมิอากาศ การพัฒนาที่ยั่งยืน และความร่วมมือทางเศรษฐกิจ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(2) การศึกษา อาทิ การเพิ่มเงินทุนเพื่อสนับสนุนโครงการ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(3) ความร่วมมือทางทะเล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(4) สาธารณสุข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คค. ดศ. กษ. สธ.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/>
                <w:cs/>
              </w:rPr>
              <w:t>กระทรวงการอุดมศึกษา วิทยาศาสตร์ วิจัยและนวัตกรรม (อว.)</w:t>
            </w:r>
            <w:r w:rsidRPr="006C4EE3">
              <w:rPr>
                <w:rFonts w:eastAsia="Calibri" w:hint="cs"/>
                <w:cs/>
              </w:rPr>
              <w:t xml:space="preserve"> 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กระทรวงศึกษาธิการ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/>
                <w:cs/>
              </w:rPr>
              <w:t>กระทรวงกลาโหม.</w:t>
            </w:r>
            <w:r w:rsidRPr="006C4EE3">
              <w:rPr>
                <w:rFonts w:eastAsia="Calibri" w:hint="cs"/>
                <w:cs/>
              </w:rPr>
              <w:t xml:space="preserve"> (กห.)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/>
                <w:cs/>
              </w:rPr>
              <w:t>ศูนย์อำนวยการรักษาผลประโยชน์ของชาติทางทะเล</w:t>
            </w:r>
            <w:r w:rsidRPr="006C4EE3">
              <w:rPr>
                <w:rFonts w:eastAsia="Calibri" w:hint="cs"/>
                <w:cs/>
              </w:rPr>
              <w:t xml:space="preserve"> (ศรชล.)</w:t>
            </w:r>
          </w:p>
        </w:tc>
      </w:tr>
      <w:tr w:rsidR="006C4EE3" w:rsidRPr="006C4EE3" w:rsidTr="006C4EE3">
        <w:tc>
          <w:tcPr>
            <w:tcW w:w="9595" w:type="dxa"/>
            <w:gridSpan w:val="3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การประชุมสุดยอดอาเซียน - จีน ครั้งที่ 26</w:t>
            </w:r>
          </w:p>
        </w:tc>
      </w:tr>
      <w:tr w:rsidR="006C4EE3" w:rsidRPr="006C4EE3" w:rsidTr="006C4EE3">
        <w:tc>
          <w:tcPr>
            <w:tcW w:w="113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ภาพรวม</w:t>
            </w: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 xml:space="preserve">ได้มีการรับรองเอกสารผลลัพธ์การประชุม 2 ฉบับ ได้แก่ 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(1) แถลงการณ์ร่วมว่าด้วยความร่วมมือที่เป็นประโยชน์ร่วมกันระหว่างข้อริเริ่มสายแถบและเส้นทางกับมุมมองอาเซียนต่ออินโด - แปซิฟิก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(2) แถลงการณ์ร่วมอาเซียน - จีน ว่าด้วยการส่งเสริมความร่วมมือด้านเกษตรกรรม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กต. กษ.</w:t>
            </w:r>
          </w:p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6C4EE3" w:rsidRPr="006C4EE3" w:rsidTr="006C4EE3">
        <w:tc>
          <w:tcPr>
            <w:tcW w:w="1136" w:type="dxa"/>
            <w:vMerge w:val="restart"/>
            <w:vAlign w:val="center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การเมือง</w:t>
            </w:r>
          </w:p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และความมั่นคง</w:t>
            </w: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ยินดีต่อการแสดงความพร้อมของจีนที่จะลงนามในพิธีสารแนบท้ายสนธิสัญญาว่าด้วยเขตปลอดอาวุธนิวเคลียร์ในเอเชียตะวันออกเฉียงใต้โดยไม่มีข้อสงวน</w:t>
            </w:r>
          </w:p>
        </w:tc>
        <w:tc>
          <w:tcPr>
            <w:tcW w:w="2653" w:type="dxa"/>
            <w:vMerge w:val="restart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 xml:space="preserve">กต. </w:t>
            </w:r>
          </w:p>
        </w:tc>
      </w:tr>
      <w:tr w:rsidR="006C4EE3" w:rsidRPr="006C4EE3" w:rsidTr="006C4EE3">
        <w:tc>
          <w:tcPr>
            <w:tcW w:w="1136" w:type="dxa"/>
            <w:vMerge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สนับสนุนการเร่งรัดการเจรจาจัดทำประมวลการปฏิบัติในทะเลจีนใต้ที่มีประสิทธิภาพมีเนื้อหาที่ครอบคลุม และสอดคล้องกับกฎหมายระหว่างประเทศ</w:t>
            </w:r>
          </w:p>
        </w:tc>
        <w:tc>
          <w:tcPr>
            <w:tcW w:w="2653" w:type="dxa"/>
            <w:vMerge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</w:p>
        </w:tc>
      </w:tr>
      <w:tr w:rsidR="006C4EE3" w:rsidRPr="006C4EE3" w:rsidTr="006C4EE3">
        <w:tc>
          <w:tcPr>
            <w:tcW w:w="1136" w:type="dxa"/>
            <w:vMerge w:val="restart"/>
            <w:vAlign w:val="center"/>
          </w:tcPr>
          <w:p w:rsidR="006C4EE3" w:rsidRPr="006C4EE3" w:rsidRDefault="006C4EE3" w:rsidP="006C4EE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6C4EE3">
              <w:rPr>
                <w:rFonts w:eastAsia="Calibri" w:hint="cs"/>
                <w:b/>
                <w:bCs/>
                <w:cs/>
              </w:rPr>
              <w:t>เศรษฐกิจ</w:t>
            </w: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สนับสนุนการยกระดับความตกลงการค้าเสรีอาเซียน - จีน และการใช้ประโยชน์ความตกลงหุ้นส่วนทางเศรษฐกิจระดับภูมิภาค (</w:t>
            </w:r>
            <w:r w:rsidRPr="006C4EE3">
              <w:rPr>
                <w:rFonts w:eastAsia="Calibri"/>
              </w:rPr>
              <w:t>Regional Comprehensive Economic Partnership</w:t>
            </w:r>
            <w:r w:rsidRPr="006C4EE3">
              <w:rPr>
                <w:rFonts w:eastAsia="Calibri"/>
                <w:cs/>
              </w:rPr>
              <w:t xml:space="preserve">: </w:t>
            </w:r>
            <w:r w:rsidRPr="006C4EE3">
              <w:rPr>
                <w:rFonts w:eastAsia="Calibri"/>
              </w:rPr>
              <w:t>RCEP</w:t>
            </w:r>
            <w:r w:rsidRPr="006C4EE3">
              <w:rPr>
                <w:rFonts w:eastAsia="Calibri"/>
                <w:cs/>
              </w:rPr>
              <w:t>)</w:t>
            </w:r>
            <w:r w:rsidRPr="006C4EE3">
              <w:rPr>
                <w:rFonts w:eastAsia="Calibri" w:hint="cs"/>
                <w:cs/>
              </w:rPr>
              <w:t xml:space="preserve"> อย่างเต็มที่และมีประสิทธิภาพ ทั้งนี้ จีนขอรับการสนับสนุนการเข้าเป็นภาคี </w:t>
            </w:r>
            <w:r w:rsidRPr="006C4EE3">
              <w:rPr>
                <w:rFonts w:eastAsia="Calibri"/>
              </w:rPr>
              <w:t xml:space="preserve">RCEP </w:t>
            </w:r>
            <w:r w:rsidRPr="006C4EE3">
              <w:rPr>
                <w:rFonts w:eastAsia="Calibri" w:hint="cs"/>
                <w:cs/>
              </w:rPr>
              <w:t>ของฮ่องกง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</w:rPr>
            </w:pPr>
            <w:r w:rsidRPr="006C4EE3">
              <w:rPr>
                <w:rFonts w:eastAsia="Calibri" w:hint="cs"/>
                <w:cs/>
              </w:rPr>
              <w:t>พณ.</w:t>
            </w:r>
          </w:p>
        </w:tc>
      </w:tr>
      <w:tr w:rsidR="006C4EE3" w:rsidRPr="006C4EE3" w:rsidTr="006C4EE3">
        <w:tc>
          <w:tcPr>
            <w:tcW w:w="1136" w:type="dxa"/>
            <w:vMerge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806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จีนประกาศจะจัดสรรงบประมาณอย่างน้อย 10 ล้านดอลลาร์สหรัฐ ภายในปี 2568 เพื่อสนับสนุนการดำเนินการตามความคิดริเริ่มร่วมเพื่อพัฒนาโครงการเสริมสร้างวิทยาศาสตร์ เทคโนโลยี และนวัตกรรมจีน - อาเซียน</w:t>
            </w:r>
            <w:r w:rsidRPr="006C4EE3">
              <w:rPr>
                <w:rFonts w:eastAsia="Calibri"/>
                <w:cs/>
              </w:rPr>
              <w:t xml:space="preserve"> </w:t>
            </w:r>
            <w:r w:rsidRPr="006C4EE3">
              <w:rPr>
                <w:rFonts w:eastAsia="Calibri" w:hint="cs"/>
                <w:cs/>
              </w:rPr>
              <w:t>(</w:t>
            </w:r>
            <w:r w:rsidRPr="006C4EE3">
              <w:rPr>
                <w:rFonts w:eastAsia="Calibri"/>
              </w:rPr>
              <w:t xml:space="preserve">Joint Initiative on Advancing the China </w:t>
            </w:r>
            <w:r w:rsidRPr="006C4EE3">
              <w:rPr>
                <w:rFonts w:eastAsia="Calibri"/>
                <w:cs/>
              </w:rPr>
              <w:t xml:space="preserve">- </w:t>
            </w:r>
            <w:r w:rsidRPr="006C4EE3">
              <w:rPr>
                <w:rFonts w:eastAsia="Calibri"/>
              </w:rPr>
              <w:t>ASEAN Science, Technology and Innovation Enhancing Program</w:t>
            </w:r>
            <w:r w:rsidRPr="006C4EE3">
              <w:rPr>
                <w:rFonts w:eastAsia="Calibri" w:hint="cs"/>
                <w:cs/>
              </w:rPr>
              <w:t>)</w:t>
            </w:r>
          </w:p>
        </w:tc>
        <w:tc>
          <w:tcPr>
            <w:tcW w:w="2653" w:type="dxa"/>
          </w:tcPr>
          <w:p w:rsidR="006C4EE3" w:rsidRPr="006C4EE3" w:rsidRDefault="006C4EE3" w:rsidP="006C4EE3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6C4EE3">
              <w:rPr>
                <w:rFonts w:eastAsia="Calibri" w:hint="cs"/>
                <w:cs/>
              </w:rPr>
              <w:t>อว.</w:t>
            </w:r>
          </w:p>
        </w:tc>
      </w:tr>
    </w:tbl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6C4EE3">
        <w:rPr>
          <w:rFonts w:ascii="TH SarabunPSK" w:eastAsia="Calibri" w:hAnsi="TH SarabunPSK" w:cs="TH SarabunPSK"/>
          <w:sz w:val="36"/>
          <w:szCs w:val="36"/>
        </w:rPr>
        <w:t>_______________________</w:t>
      </w: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C4EE3">
        <w:rPr>
          <w:rFonts w:ascii="TH SarabunPSK" w:eastAsia="Calibri" w:hAnsi="TH SarabunPSK" w:cs="TH SarabunPSK"/>
          <w:sz w:val="28"/>
          <w:vertAlign w:val="superscript"/>
        </w:rPr>
        <w:lastRenderedPageBreak/>
        <w:t>1</w:t>
      </w:r>
      <w:r w:rsidRPr="006C4EE3">
        <w:rPr>
          <w:rFonts w:ascii="TH SarabunPSK" w:eastAsia="Calibri" w:hAnsi="TH SarabunPSK" w:cs="TH SarabunPSK"/>
          <w:sz w:val="28"/>
          <w:cs/>
        </w:rPr>
        <w:t xml:space="preserve"> </w:t>
      </w:r>
      <w:r w:rsidRPr="006C4EE3">
        <w:rPr>
          <w:rFonts w:ascii="TH SarabunPSK" w:eastAsia="Calibri" w:hAnsi="TH SarabunPSK" w:cs="TH SarabunPSK"/>
          <w:b/>
          <w:bCs/>
          <w:sz w:val="28"/>
        </w:rPr>
        <w:t xml:space="preserve">AOIP </w:t>
      </w:r>
      <w:r w:rsidRPr="006C4EE3">
        <w:rPr>
          <w:rFonts w:ascii="TH SarabunPSK" w:eastAsia="Calibri" w:hAnsi="TH SarabunPSK" w:cs="TH SarabunPSK" w:hint="cs"/>
          <w:sz w:val="28"/>
          <w:cs/>
        </w:rPr>
        <w:t>ประกอบด้วย (1) ความร่วมมือทางทะเล (2) การเชื่อมโยง (3) เป้าหมายการพัฒนาที่ยั่งยืนขององค์การสหประชาชาติ 2573 และ (4) ความร่วมมือด้านเศรษฐกิจต่าง ๆ</w:t>
      </w:r>
    </w:p>
    <w:p w:rsidR="006C4EE3" w:rsidRPr="006C4EE3" w:rsidRDefault="006C4EE3" w:rsidP="006C4EE3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proofErr w:type="gramStart"/>
      <w:r w:rsidRPr="006C4EE3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6C4EE3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 </w:t>
      </w:r>
      <w:r w:rsidRPr="006C4EE3">
        <w:rPr>
          <w:rFonts w:ascii="TH SarabunPSK" w:eastAsia="Calibri" w:hAnsi="TH SarabunPSK" w:cs="TH SarabunPSK" w:hint="cs"/>
          <w:b/>
          <w:bCs/>
          <w:sz w:val="28"/>
          <w:cs/>
        </w:rPr>
        <w:t xml:space="preserve"> ฉันทามติ</w:t>
      </w:r>
      <w:proofErr w:type="gramEnd"/>
      <w:r w:rsidRPr="006C4EE3">
        <w:rPr>
          <w:rFonts w:ascii="TH SarabunPSK" w:eastAsia="Calibri" w:hAnsi="TH SarabunPSK" w:cs="TH SarabunPSK" w:hint="cs"/>
          <w:b/>
          <w:bCs/>
          <w:sz w:val="28"/>
          <w:cs/>
        </w:rPr>
        <w:t xml:space="preserve"> 5 ข้อ </w:t>
      </w:r>
      <w:r w:rsidRPr="006C4EE3">
        <w:rPr>
          <w:rFonts w:ascii="TH SarabunPSK" w:eastAsia="Calibri" w:hAnsi="TH SarabunPSK" w:cs="TH SarabunPSK" w:hint="cs"/>
          <w:sz w:val="28"/>
          <w:cs/>
        </w:rPr>
        <w:t>ประกอบด้วย (1) ทุกฝ่ายหยุดความรุนแรง (2) ทุกฝ่ายเจรจาอย่างสันติ (3) ให้มีทูตพิเศษเพื่อให้เกิดกระบวนการเจรจา (4) อาเซียนช่วยเหลือด้านมนุษยชน และ (5) ทูตพิเศษเข้าไปในเมียนมาเพื่อพูดคุยกับทุกฝ่าย</w:t>
      </w:r>
    </w:p>
    <w:p w:rsidR="006C4EE3" w:rsidRDefault="006C4EE3" w:rsidP="001D3A59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C4EE3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6C4EE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6C4EE3">
        <w:rPr>
          <w:rFonts w:ascii="TH SarabunPSK" w:eastAsia="Calibri" w:hAnsi="TH SarabunPSK" w:cs="TH SarabunPSK" w:hint="cs"/>
          <w:b/>
          <w:bCs/>
          <w:sz w:val="28"/>
          <w:cs/>
        </w:rPr>
        <w:t xml:space="preserve">โครงสร้างพื้นฐานสีเขียว </w:t>
      </w:r>
      <w:r w:rsidRPr="006C4EE3">
        <w:rPr>
          <w:rFonts w:ascii="TH SarabunPSK" w:eastAsia="Calibri" w:hAnsi="TH SarabunPSK" w:cs="TH SarabunPSK" w:hint="cs"/>
          <w:sz w:val="28"/>
          <w:cs/>
        </w:rPr>
        <w:t>คือ ผสมผสานเชื่อมต่อกันระหว่างพื้นที่ว่างสวนสาธารณะ ต้นไม้บนถนน พื้นที่ชุ่มน้ำ ทะเลสาบ บึงน้ำ ลำคลอง และพื้นที่สีเขียวอื่น ๆ สามารถเป็นแหล่งอาหาร และพื้นที่สร้างรายได้ให้กับชุมชนได้</w:t>
      </w:r>
    </w:p>
    <w:p w:rsidR="001D3A59" w:rsidRDefault="001D3A59" w:rsidP="001D3A59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</w:p>
    <w:p w:rsidR="001D3A59" w:rsidRPr="00BD1F10" w:rsidRDefault="006439BF" w:rsidP="001D3A5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8778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3A59" w:rsidRPr="00BD1F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3A59" w:rsidRPr="00BD1F10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ร่างพิธีสารการเจรจาทวิภาคีไทยและติมอร์ - เลสเต เพื่อการภาคยานุวัติเข้าเป็นสมาชิกองค์การการค้าโลกของติมอร์ - เลสเต</w:t>
      </w:r>
    </w:p>
    <w:p w:rsidR="001D3A59" w:rsidRPr="00BD1F10" w:rsidRDefault="001D3A59" w:rsidP="001D3A5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D1F10">
        <w:rPr>
          <w:rFonts w:ascii="TH SarabunPSK" w:hAnsi="TH SarabunPSK" w:cs="TH SarabunPSK"/>
          <w:sz w:val="32"/>
          <w:szCs w:val="32"/>
          <w:cs/>
        </w:rPr>
        <w:tab/>
      </w:r>
      <w:r w:rsidRPr="00BD1F10">
        <w:rPr>
          <w:rFonts w:ascii="TH SarabunPSK" w:hAnsi="TH SarabunPSK" w:cs="TH SarabunPSK"/>
          <w:sz w:val="32"/>
          <w:szCs w:val="32"/>
          <w:cs/>
        </w:rPr>
        <w:tab/>
      </w:r>
      <w:r w:rsidRPr="00BD1F1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คณะรัฐมนตรีมีมติเห็นชอบตามที่กระทรวงพาณิชย์ (พณ.) เสนอ  ดังนี้ </w:t>
      </w:r>
    </w:p>
    <w:p w:rsidR="001D3A59" w:rsidRPr="00BD1F10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1F10">
        <w:rPr>
          <w:rFonts w:ascii="TH SarabunPSK" w:hAnsi="TH SarabunPSK" w:cs="TH SarabunPSK"/>
          <w:sz w:val="32"/>
          <w:szCs w:val="32"/>
          <w:cs/>
        </w:rPr>
        <w:tab/>
      </w:r>
      <w:r w:rsidRPr="00BD1F10">
        <w:rPr>
          <w:rFonts w:ascii="TH SarabunPSK" w:hAnsi="TH SarabunPSK" w:cs="TH SarabunPSK"/>
          <w:sz w:val="32"/>
          <w:szCs w:val="32"/>
          <w:cs/>
        </w:rPr>
        <w:tab/>
      </w:r>
      <w:r w:rsidRPr="00BD1F10">
        <w:rPr>
          <w:rFonts w:ascii="TH SarabunPSK" w:hAnsi="TH SarabunPSK" w:cs="TH SarabunPSK" w:hint="cs"/>
          <w:sz w:val="32"/>
          <w:szCs w:val="32"/>
          <w:cs/>
        </w:rPr>
        <w:t>1. เห็นชอบ</w:t>
      </w:r>
      <w:r w:rsidRPr="00BD1F10">
        <w:rPr>
          <w:rFonts w:ascii="TH SarabunPSK" w:hAnsi="TH SarabunPSK" w:cs="TH SarabunPSK"/>
          <w:sz w:val="32"/>
          <w:szCs w:val="32"/>
          <w:cs/>
        </w:rPr>
        <w:t>ในสารัตถะของร่างพิธีสารการเจรจาทวิภาคีระหว่างไทยและติมอร์ – เลสเต</w:t>
      </w:r>
      <w:r w:rsidRPr="00BD1F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F10">
        <w:rPr>
          <w:rFonts w:ascii="TH SarabunPSK" w:hAnsi="TH SarabunPSK" w:cs="TH SarabunPSK"/>
          <w:sz w:val="32"/>
          <w:szCs w:val="32"/>
          <w:cs/>
        </w:rPr>
        <w:t xml:space="preserve"> เพื่อการ</w:t>
      </w:r>
      <w:r w:rsidRPr="00BD1F10">
        <w:rPr>
          <w:rFonts w:ascii="TH SarabunPSK" w:hAnsi="TH SarabunPSK" w:cs="TH SarabunPSK"/>
          <w:spacing w:val="-4"/>
          <w:sz w:val="32"/>
          <w:szCs w:val="32"/>
          <w:cs/>
        </w:rPr>
        <w:t>ภาคยานุวัติเข้าเป็นสมาชิกองค์การการค้าโลก (</w:t>
      </w:r>
      <w:r w:rsidRPr="00BD1F10">
        <w:rPr>
          <w:rFonts w:ascii="TH SarabunPSK" w:hAnsi="TH SarabunPSK" w:cs="TH SarabunPSK"/>
          <w:spacing w:val="-4"/>
          <w:sz w:val="32"/>
          <w:szCs w:val="32"/>
        </w:rPr>
        <w:t xml:space="preserve">World Trade Organization </w:t>
      </w:r>
      <w:r w:rsidRPr="00BD1F10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Pr="00BD1F10">
        <w:rPr>
          <w:rFonts w:ascii="TH SarabunPSK" w:hAnsi="TH SarabunPSK" w:cs="TH SarabunPSK"/>
          <w:spacing w:val="-4"/>
          <w:sz w:val="32"/>
          <w:szCs w:val="32"/>
        </w:rPr>
        <w:t>WTO</w:t>
      </w:r>
      <w:r w:rsidRPr="00BD1F10">
        <w:rPr>
          <w:rFonts w:ascii="TH SarabunPSK" w:hAnsi="TH SarabunPSK" w:cs="TH SarabunPSK"/>
          <w:spacing w:val="-4"/>
          <w:sz w:val="32"/>
          <w:szCs w:val="32"/>
          <w:cs/>
        </w:rPr>
        <w:t>) ของติมอร์ - เลสเต (ร่างพิธีสารฯ)</w:t>
      </w:r>
    </w:p>
    <w:p w:rsidR="001D3A59" w:rsidRPr="00BD1F10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1F10">
        <w:rPr>
          <w:rFonts w:ascii="TH SarabunPSK" w:hAnsi="TH SarabunPSK" w:cs="TH SarabunPSK"/>
          <w:sz w:val="32"/>
          <w:szCs w:val="32"/>
          <w:cs/>
        </w:rPr>
        <w:tab/>
      </w:r>
      <w:r w:rsidRPr="00BD1F10">
        <w:rPr>
          <w:rFonts w:ascii="TH SarabunPSK" w:hAnsi="TH SarabunPSK" w:cs="TH SarabunPSK"/>
          <w:sz w:val="32"/>
          <w:szCs w:val="32"/>
          <w:cs/>
        </w:rPr>
        <w:tab/>
      </w:r>
      <w:r w:rsidRPr="00BD1F1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D1F10">
        <w:rPr>
          <w:rFonts w:ascii="TH SarabunPSK" w:hAnsi="TH SarabunPSK" w:cs="TH SarabunPSK"/>
          <w:sz w:val="32"/>
          <w:szCs w:val="32"/>
          <w:cs/>
        </w:rPr>
        <w:t xml:space="preserve">มอบหมายให้เอกอัครราชทูตผู้แทนถาวรไทยประจำ </w:t>
      </w:r>
      <w:r w:rsidRPr="00BD1F10">
        <w:rPr>
          <w:rFonts w:ascii="TH SarabunPSK" w:hAnsi="TH SarabunPSK" w:cs="TH SarabunPSK"/>
          <w:sz w:val="32"/>
          <w:szCs w:val="32"/>
        </w:rPr>
        <w:t xml:space="preserve">WTO </w:t>
      </w:r>
      <w:r w:rsidRPr="00BD1F10">
        <w:rPr>
          <w:rFonts w:ascii="TH SarabunPSK" w:hAnsi="TH SarabunPSK" w:cs="TH SarabunPSK"/>
          <w:sz w:val="32"/>
          <w:szCs w:val="32"/>
          <w:cs/>
        </w:rPr>
        <w:t xml:space="preserve">และองค์การทรัพย์สินทางปัญญาโลก หรือผู้แทนที่ได้รับมอบหมายเป็นผู้ลงนามในร่างพิธีสารฯ 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BD1F10">
        <w:rPr>
          <w:rFonts w:ascii="TH SarabunPSK" w:hAnsi="TH SarabunPSK" w:cs="TH SarabunPSK"/>
          <w:sz w:val="32"/>
          <w:szCs w:val="32"/>
          <w:cs/>
        </w:rPr>
        <w:tab/>
      </w:r>
      <w:r w:rsidRPr="00BD1F10">
        <w:rPr>
          <w:rFonts w:ascii="TH SarabunPSK" w:hAnsi="TH SarabunPSK" w:cs="TH SarabunPSK"/>
          <w:sz w:val="32"/>
          <w:szCs w:val="32"/>
          <w:cs/>
        </w:rPr>
        <w:tab/>
      </w:r>
      <w:r w:rsidRPr="00BD1F1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D1F10">
        <w:rPr>
          <w:rFonts w:ascii="TH SarabunPSK" w:hAnsi="TH SarabunPSK" w:cs="TH SarabunPSK"/>
          <w:sz w:val="32"/>
          <w:szCs w:val="32"/>
          <w:cs/>
        </w:rPr>
        <w:t>หากมีความจำเป็นต้องปรับปรุงแก้ไขร่างพิธีสารฯ ที่ไม่ใช่สาระสำคัญหรือไม่ขัดต่อผลประโยชน์ของไทย ขอให้ พณ. ดำเนินการได้โดยไม่ต้องนำเสนอคณะรัฐมนตรีเพื่อพิจารณาอีก</w:t>
      </w:r>
    </w:p>
    <w:p w:rsidR="001D3A59" w:rsidRDefault="001D3A5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D3A59" w:rsidRPr="001D3A59" w:rsidRDefault="006439BF" w:rsidP="001D3A5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1D3A59" w:rsidRPr="001D3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ผลการประชุมคณะมนตรีประชาคมเศรษฐกิจอาเซียน (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</w:rPr>
        <w:t>AEC Council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</w:rPr>
        <w:t>23</w:t>
      </w:r>
    </w:p>
    <w:p w:rsidR="001D3A59" w:rsidRPr="001D3A59" w:rsidRDefault="001D3A59" w:rsidP="001D3A5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คณะรัฐมนตรีรับทราบผล</w:t>
      </w:r>
      <w:r w:rsidRPr="001D3A59">
        <w:rPr>
          <w:rFonts w:ascii="TH SarabunPSK" w:hAnsi="TH SarabunPSK" w:cs="TH SarabunPSK"/>
          <w:sz w:val="32"/>
          <w:szCs w:val="32"/>
          <w:cs/>
        </w:rPr>
        <w:t>การประชุมคณะมนตรีประชาคมเศรษฐกิจอาเซียน  (</w:t>
      </w:r>
      <w:r w:rsidRPr="001D3A59">
        <w:rPr>
          <w:rFonts w:ascii="TH SarabunPSK" w:hAnsi="TH SarabunPSK" w:cs="TH SarabunPSK"/>
          <w:sz w:val="32"/>
          <w:szCs w:val="32"/>
        </w:rPr>
        <w:t xml:space="preserve">ASEAN Economic Community Council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D3A59">
        <w:rPr>
          <w:rFonts w:ascii="TH SarabunPSK" w:hAnsi="TH SarabunPSK" w:cs="TH SarabunPSK"/>
          <w:sz w:val="32"/>
          <w:szCs w:val="32"/>
        </w:rPr>
        <w:t>AEC Council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 ครั้งที่ 23 ตามที่กระทรวงพาณิชย์ (พณ.) เสนอ </w:t>
      </w:r>
    </w:p>
    <w:p w:rsidR="001D3A59" w:rsidRPr="001D3A59" w:rsidRDefault="001D3A59" w:rsidP="001D3A5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D3A59">
        <w:rPr>
          <w:rFonts w:ascii="TH SarabunPSK" w:hAnsi="TH SarabunPSK" w:cs="TH SarabunPSK"/>
          <w:sz w:val="32"/>
          <w:szCs w:val="32"/>
          <w:cs/>
        </w:rPr>
        <w:t>อินโดนีเ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ซีย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เป็นเจ้าภาพจัดการประชุม </w:t>
      </w:r>
      <w:r w:rsidRPr="001D3A59">
        <w:rPr>
          <w:rFonts w:ascii="TH SarabunPSK" w:hAnsi="TH SarabunPSK" w:cs="TH SarabunPSK"/>
          <w:sz w:val="32"/>
          <w:szCs w:val="32"/>
        </w:rPr>
        <w:t xml:space="preserve">AEC Council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23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(การประชุม ฯ) เมื่อวันที่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           3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2566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ณ กรุงจาการ์ตา สาธารณรัฐอินโดนีเซีย โดยในส่วนของไทยมีรองปลัดกระทรวงพาณิชย์ (นายเอกฉัตร ศีตวรรัตย์) เข้าร่วมการประชุมดังกล่าวแทนรัฐมนตรีว่าการกระทรวงพาณิชย์ ซึ่งผลการประชุมฯ เป็นผลลัพธ์สำคัญในการดำเนินงานของเสาประชาคมเศรษฐกิจอาเซียนที่เสนอต่อที่ประชุมสุดยอดอาเซียน (</w:t>
      </w:r>
      <w:r w:rsidRPr="001D3A59">
        <w:rPr>
          <w:rFonts w:ascii="TH SarabunPSK" w:hAnsi="TH SarabunPSK" w:cs="TH SarabunPSK"/>
          <w:sz w:val="32"/>
          <w:szCs w:val="32"/>
        </w:rPr>
        <w:t>ASEAN Summit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1D3A59">
        <w:rPr>
          <w:rFonts w:ascii="TH SarabunPSK" w:hAnsi="TH SarabunPSK" w:cs="TH SarabunPSK"/>
          <w:sz w:val="32"/>
          <w:szCs w:val="32"/>
        </w:rPr>
        <w:t>43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397"/>
        <w:gridCol w:w="6197"/>
      </w:tblGrid>
      <w:tr w:rsidR="001D3A59" w:rsidRPr="001D3A59" w:rsidTr="00643B6D">
        <w:tc>
          <w:tcPr>
            <w:tcW w:w="3397" w:type="dxa"/>
          </w:tcPr>
          <w:p w:rsidR="001D3A59" w:rsidRPr="001D3A59" w:rsidRDefault="001D3A59" w:rsidP="001D3A5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197" w:type="dxa"/>
          </w:tcPr>
          <w:p w:rsidR="001D3A59" w:rsidRPr="001D3A59" w:rsidRDefault="001D3A59" w:rsidP="001D3A5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D3A59" w:rsidRPr="001D3A59" w:rsidTr="00643B6D">
        <w:tc>
          <w:tcPr>
            <w:tcW w:w="3397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การผลักดันประเด็นสำคัญ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ด้านเศรษฐกิจของอินโดนีเซียในฐานะประธานอาเ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ให้บรรลุผลในปี 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97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สามารถดำเนินการผลักดันเสร็จสมบูรณ์ จำนวน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ประเด็น เช่น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การจัดทำกรอบการดำเนินงานด้านการอำนวยความสะดวกด้านบริการอาเ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ยน (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) การส่งเสริมการฟื้นตัวและรักษาเสถียรภาพทางเศรษฐกิจและการเงินและความยืดหยุ่น (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การจัดตั้งหน่วยสนับสนุนความตกลงหุ้นส่วนทางเศรษฐกิจระดับภูมิภาค (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RCEP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) ในสำนักเลขา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การอาเซียน ณ กรุงจาการ์ตา อินโดนีเ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</w:p>
        </w:tc>
      </w:tr>
      <w:tr w:rsidR="001D3A59" w:rsidRPr="001D3A59" w:rsidTr="00643B6D">
        <w:tc>
          <w:tcPr>
            <w:tcW w:w="3397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การเปลี่ยนผ่านทางดิจิทัล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ของอาเ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97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ให้ความสำคัญเรื่องเศรษฐกิจดิจิ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ทัล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ในการขับเคลื่อนอาเ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ยนไปสู่กลุ่มประเทศดิจิทัลชั้นนำ โดยประกาศเริ่มต้นการเจรจาจัดทำความตกลงเศรษฐกิจดิจิทัลของอาเ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ยน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ASEAN Digital Economy Framework Agreement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DEFA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และตั้งเป้าหมายการเจรจาให้แล้วเสร็จภายในปี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2568</w:t>
            </w:r>
          </w:p>
        </w:tc>
      </w:tr>
      <w:tr w:rsidR="001D3A59" w:rsidRPr="001D3A59" w:rsidTr="00643B6D">
        <w:tc>
          <w:tcPr>
            <w:tcW w:w="3397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การพัฒนาด้านความยั่งยืน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ของอาเซียน</w:t>
            </w:r>
          </w:p>
        </w:tc>
        <w:tc>
          <w:tcPr>
            <w:tcW w:w="6197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รายงานความคืบหน้าการดำเนินการต่าง ๆ เช่น (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) แผนปฏิบัติการตามกรอบเศรษฐกิจหมุนเวียนของอาเ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ยนที่จะนำแนวทางเศรษฐกิจหมุนเวียนมาใช้กับ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สาขานำร่อง ได้แก่ ภาคเกษตร พลังงาน และขนส่ง (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ยุทธศาสตร์อาเซียนเพื่อความเป็นกลางทางคาร์บอนที่เน้นอุตสาหกรรมเป้าหมายการลดการปล่อยคาร์บอน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อุตสาหกรรม ได้แก่ ภาคพลังงาน (รวมภาคการขนส่ง) ภาคกระบวนการอุตสาหกรรมและการใช้ผลิตภัณฑ์ ภาคการเกษตร ภาคป่าไม้และการใช้ประโยชน์ที่ดินและ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ภาคการจัดการของเสีย (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) แผนงานการลงทุนที่ยั่งยืนของอาเ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(แผนงานฯ) ซึ่งจะเป็นแนวทางช่วยกำหนดยุทธศาสตร์ที่ส่งเสริมการลงทุนสีเขียว การสร้างสภาพแวดล้อมที่เอื้ออำนวยต่อการลงทุนอย่างมีความรับผิดชอบ และส่งเสริมความร่วมมือระหว่างอาเ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ยนในการใช้ประโยชน์จากการลงทุนที่ยั่งยืน โดยตั้งเป้าสรุปเอกสารแผนงานฯ ในปี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  <w:tr w:rsidR="001D3A59" w:rsidRPr="001D3A59" w:rsidTr="00643B6D">
        <w:tc>
          <w:tcPr>
            <w:tcW w:w="3397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การจัดทำวิสัยทัศน์ประชาคมอาเซียนหลังปี ค.ศ.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2025</w:t>
            </w:r>
          </w:p>
        </w:tc>
        <w:tc>
          <w:tcPr>
            <w:tcW w:w="6197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รับทราบแผนการดำเนินการในระยะต่อไปก่อนจะเสนอวิสัยทัศน์ฯ ให้ผู้นำรับรองในปี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</w:tc>
      </w:tr>
    </w:tbl>
    <w:p w:rsidR="001D3A59" w:rsidRPr="001D3A59" w:rsidRDefault="001D3A59" w:rsidP="001D3A5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1D3A59">
        <w:rPr>
          <w:rFonts w:ascii="TH SarabunPSK" w:hAnsi="TH SarabunPSK" w:cs="TH SarabunPSK"/>
          <w:sz w:val="32"/>
          <w:szCs w:val="32"/>
          <w:cs/>
        </w:rPr>
        <w:t>งนี้ พณ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.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ได้จัดทำตารางติดตามผลการประชุม </w:t>
      </w:r>
      <w:r w:rsidRPr="001D3A59">
        <w:rPr>
          <w:rFonts w:ascii="TH SarabunPSK" w:hAnsi="TH SarabunPSK" w:cs="TH SarabunPSK"/>
          <w:sz w:val="32"/>
          <w:szCs w:val="32"/>
        </w:rPr>
        <w:t>AEC Council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23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เป็นการสรุปประเด็นสำคัญที่เกี่ยวข้องกับมติที่ประชุมในแต่ละเวทีเพื่อใช้ติดตามผลการดำเนินงานร่วมกับหน่วยงานที่เกี่ยวข้องด้วย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ในการประชุมฯ ได้มีการพิจารณารับรองและเห็นชอบเอกสารจำนวน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8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ฉบับ ซึ่งคณะรัฐมนตรีได้ให้ความเห็นชอบไว้เมื่อวันที่ 15 สิงหาคม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1D3A59">
        <w:rPr>
          <w:rFonts w:ascii="TH SarabunPSK" w:hAnsi="TH SarabunPSK" w:cs="TH SarabunPSK"/>
          <w:sz w:val="32"/>
          <w:szCs w:val="32"/>
          <w:cs/>
        </w:rPr>
        <w:t>[เรื่อง การร่วมรับรองและให้ความเห็นชอบเอกสารผลลัพธ์ด้านเศรษฐกิจสำหรับการประชุมรัฐมนตรีเศรษฐกิจอาเ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 (</w:t>
      </w:r>
      <w:r w:rsidRPr="001D3A59">
        <w:rPr>
          <w:rFonts w:ascii="TH SarabunPSK" w:hAnsi="TH SarabunPSK" w:cs="TH SarabunPSK"/>
          <w:sz w:val="32"/>
          <w:szCs w:val="32"/>
        </w:rPr>
        <w:t>AEM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) การประชุม </w:t>
      </w:r>
      <w:r w:rsidRPr="001D3A59">
        <w:rPr>
          <w:rFonts w:ascii="TH SarabunPSK" w:hAnsi="TH SarabunPSK" w:cs="TH SarabunPSK"/>
          <w:sz w:val="32"/>
          <w:szCs w:val="32"/>
        </w:rPr>
        <w:t xml:space="preserve">AEC Council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การประชุม </w:t>
      </w:r>
      <w:r w:rsidRPr="001D3A59">
        <w:rPr>
          <w:rFonts w:ascii="TH SarabunPSK" w:hAnsi="TH SarabunPSK" w:cs="TH SarabunPSK"/>
          <w:sz w:val="32"/>
          <w:szCs w:val="32"/>
        </w:rPr>
        <w:t>ASEAN Summit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 ของ พณ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.</w:t>
      </w:r>
      <w:r w:rsidRPr="001D3A59">
        <w:rPr>
          <w:rFonts w:ascii="TH SarabunPSK" w:hAnsi="TH SarabunPSK" w:cs="TH SarabunPSK"/>
          <w:sz w:val="32"/>
          <w:szCs w:val="32"/>
          <w:cs/>
        </w:rPr>
        <w:t>] และวันที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่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23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2566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(เรื่อง การขอความเห็นซอบต่อร่างเอกสารผลลัพธ์ของการประชุม </w:t>
      </w:r>
      <w:r w:rsidRPr="001D3A59">
        <w:rPr>
          <w:rFonts w:ascii="TH SarabunPSK" w:hAnsi="TH SarabunPSK" w:cs="TH SarabunPSK"/>
          <w:sz w:val="32"/>
          <w:szCs w:val="32"/>
        </w:rPr>
        <w:t xml:space="preserve">ASEAN Summit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ครั้งที่ 43 และการประชุมสุดยอดที่เกี่ยวข้อง ของกระทรวงการต่างประเทศ และเรื่อง ร่างเอกสารผลลัพธ์สำหรับการประชุมรัฐมนตรีอาเซียนด้านพลังงาน ครั้งที่ </w:t>
      </w:r>
      <w:r w:rsidRPr="001D3A59">
        <w:rPr>
          <w:rFonts w:ascii="TH SarabunPSK" w:hAnsi="TH SarabunPSK" w:cs="TH SarabunPSK"/>
          <w:sz w:val="32"/>
          <w:szCs w:val="32"/>
        </w:rPr>
        <w:t>41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และการประชุมอื่นที่เกี่ยวข้อง ของกระทรวงพลังงาน) ได้แก่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>(</w:t>
      </w:r>
      <w:r w:rsidRPr="001D3A59">
        <w:rPr>
          <w:rFonts w:ascii="TH SarabunPSK" w:hAnsi="TH SarabunPSK" w:cs="TH SarabunPSK"/>
          <w:sz w:val="32"/>
          <w:szCs w:val="32"/>
        </w:rPr>
        <w:t>1</w:t>
      </w:r>
      <w:r w:rsidRPr="001D3A59">
        <w:rPr>
          <w:rFonts w:ascii="TH SarabunPSK" w:hAnsi="TH SarabunPSK" w:cs="TH SarabunPSK"/>
          <w:sz w:val="32"/>
          <w:szCs w:val="32"/>
          <w:cs/>
        </w:rPr>
        <w:t>) ยุทธศาสตร์อาเ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ยนเพื่อความเป็นกลางทางคาร์บอน (</w:t>
      </w:r>
      <w:r w:rsidRPr="001D3A59">
        <w:rPr>
          <w:rFonts w:ascii="TH SarabunPSK" w:hAnsi="TH SarabunPSK" w:cs="TH SarabunPSK"/>
          <w:sz w:val="32"/>
          <w:szCs w:val="32"/>
        </w:rPr>
        <w:t>Development of ASEAN Strategy for Carbon Neutrality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>(2) ปฏิญญารัฐมนตรีว่าด้วยกรอบการดำเนินงานสำหรับโครงการพื้นฐานด้านอุตสาหกรรม (</w:t>
      </w:r>
      <w:r w:rsidRPr="001D3A59">
        <w:rPr>
          <w:rFonts w:ascii="TH SarabunPSK" w:hAnsi="TH SarabunPSK" w:cs="TH SarabunPSK"/>
          <w:sz w:val="32"/>
          <w:szCs w:val="32"/>
        </w:rPr>
        <w:t>Ministerial Declaration on the Framework for ASEAN Industrial Projects Based Initiative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D3A59">
        <w:rPr>
          <w:rFonts w:ascii="TH SarabunPSK" w:hAnsi="TH SarabunPSK" w:cs="TH SarabunPSK"/>
          <w:sz w:val="32"/>
          <w:szCs w:val="32"/>
        </w:rPr>
        <w:t>AIPBI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>(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3</w:t>
      </w:r>
      <w:r w:rsidRPr="001D3A59">
        <w:rPr>
          <w:rFonts w:ascii="TH SarabunPSK" w:hAnsi="TH SarabunPSK" w:cs="TH SarabunPSK"/>
          <w:sz w:val="32"/>
          <w:szCs w:val="32"/>
          <w:cs/>
        </w:rPr>
        <w:t>) ปฏิญญาผู้นำอาเ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ยนว่าด้วยการเสริมสร้างความเข้มแข็งด้านความมั่นคงทางอาหารและโภชนาการในการตอบสนองต่อภาวะวิกฤต (</w:t>
      </w:r>
      <w:r w:rsidRPr="001D3A59">
        <w:rPr>
          <w:rFonts w:ascii="TH SarabunPSK" w:hAnsi="TH SarabunPSK" w:cs="TH SarabunPSK"/>
          <w:sz w:val="32"/>
          <w:szCs w:val="32"/>
        </w:rPr>
        <w:t>ASEAN Leaders' Declaration on Strengthening Food Security and Nutrition in Response to Crises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>(4) กรอบความร่วมมือด้านเศรษฐกิจภาคทะเลของอาเซียน(</w:t>
      </w:r>
      <w:r w:rsidRPr="001D3A59">
        <w:rPr>
          <w:rFonts w:ascii="TH SarabunPSK" w:hAnsi="TH SarabunPSK" w:cs="TH SarabunPSK"/>
          <w:sz w:val="32"/>
          <w:szCs w:val="32"/>
        </w:rPr>
        <w:t>ASEAN Blue Economy Framework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>(</w:t>
      </w:r>
      <w:r w:rsidRPr="001D3A59">
        <w:rPr>
          <w:rFonts w:ascii="TH SarabunPSK" w:hAnsi="TH SarabunPSK" w:cs="TH SarabunPSK"/>
          <w:sz w:val="32"/>
          <w:szCs w:val="32"/>
        </w:rPr>
        <w:t>5</w:t>
      </w:r>
      <w:r w:rsidRPr="001D3A59">
        <w:rPr>
          <w:rFonts w:ascii="TH SarabunPSK" w:hAnsi="TH SarabunPSK" w:cs="TH SarabunPSK"/>
          <w:sz w:val="32"/>
          <w:szCs w:val="32"/>
          <w:cs/>
        </w:rPr>
        <w:t>) แถลงการณ์ผู้นำว่าด้วยการจัดทำกรอบความตกลงเศรษฐกิจดิจิทัลอาเ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 (</w:t>
      </w:r>
      <w:r w:rsidRPr="001D3A59">
        <w:rPr>
          <w:rFonts w:ascii="TH SarabunPSK" w:hAnsi="TH SarabunPSK" w:cs="TH SarabunPSK"/>
          <w:sz w:val="32"/>
          <w:szCs w:val="32"/>
        </w:rPr>
        <w:t>Leaders</w:t>
      </w:r>
      <w:r w:rsidRPr="001D3A59">
        <w:rPr>
          <w:rFonts w:ascii="TH SarabunPSK" w:hAnsi="TH SarabunPSK" w:cs="TH SarabunPSK"/>
          <w:sz w:val="32"/>
          <w:szCs w:val="32"/>
          <w:cs/>
        </w:rPr>
        <w:t>’</w:t>
      </w:r>
      <w:r w:rsidRPr="001D3A59">
        <w:rPr>
          <w:rFonts w:ascii="TH SarabunPSK" w:hAnsi="TH SarabunPSK" w:cs="TH SarabunPSK"/>
          <w:sz w:val="32"/>
          <w:szCs w:val="32"/>
        </w:rPr>
        <w:t xml:space="preserve"> Statement on the DEFA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>(</w:t>
      </w:r>
      <w:r w:rsidRPr="001D3A59">
        <w:rPr>
          <w:rFonts w:ascii="TH SarabunPSK" w:hAnsi="TH SarabunPSK" w:cs="TH SarabunPSK"/>
          <w:sz w:val="32"/>
          <w:szCs w:val="32"/>
        </w:rPr>
        <w:t>6</w:t>
      </w:r>
      <w:r w:rsidRPr="001D3A59">
        <w:rPr>
          <w:rFonts w:ascii="TH SarabunPSK" w:hAnsi="TH SarabunPSK" w:cs="TH SarabunPSK"/>
          <w:sz w:val="32"/>
          <w:szCs w:val="32"/>
          <w:cs/>
        </w:rPr>
        <w:t>) กรอบสำหรับการเจรจากรอบความตกลงเศรษฐกิจดิจิทัลอาเ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 (</w:t>
      </w:r>
      <w:r w:rsidRPr="001D3A59">
        <w:rPr>
          <w:rFonts w:ascii="TH SarabunPSK" w:hAnsi="TH SarabunPSK" w:cs="TH SarabunPSK"/>
          <w:sz w:val="32"/>
          <w:szCs w:val="32"/>
        </w:rPr>
        <w:t>Framework for Negotiating the ASEAN DEFA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>(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7</w:t>
      </w:r>
      <w:r w:rsidRPr="001D3A59">
        <w:rPr>
          <w:rFonts w:ascii="TH SarabunPSK" w:hAnsi="TH SarabunPSK" w:cs="TH SarabunPSK"/>
          <w:sz w:val="32"/>
          <w:szCs w:val="32"/>
          <w:cs/>
        </w:rPr>
        <w:t>) รายงานการศึกษากรอบความตกลงเศรษฐกิจดิจิทัลอาเซียน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A59">
        <w:rPr>
          <w:rFonts w:ascii="TH SarabunPSK" w:hAnsi="TH SarabunPSK" w:cs="TH SarabunPSK"/>
          <w:sz w:val="32"/>
          <w:szCs w:val="32"/>
          <w:cs/>
        </w:rPr>
        <w:t>(</w:t>
      </w:r>
      <w:r w:rsidRPr="001D3A59">
        <w:rPr>
          <w:rFonts w:ascii="TH SarabunPSK" w:hAnsi="TH SarabunPSK" w:cs="TH SarabunPSK"/>
          <w:sz w:val="32"/>
          <w:szCs w:val="32"/>
        </w:rPr>
        <w:t>Study on the ASEAN DEFA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>(8</w:t>
      </w:r>
      <w:r w:rsidRPr="001D3A59">
        <w:rPr>
          <w:rFonts w:ascii="TH SarabunPSK" w:hAnsi="TH SarabunPSK" w:cs="TH SarabunPSK"/>
          <w:sz w:val="32"/>
          <w:szCs w:val="32"/>
          <w:cs/>
        </w:rPr>
        <w:t>) ถ้อยแถลงร่วมของการประชุมรัฐมนตรีอาเซียนด้านพลังงาน ครั้งที่ 41 ว่าด้วยความมั่นคงทางพลังงานที่ยั่งยืนผ่านการเชื่อมโยงระหว่างกัน (</w:t>
      </w:r>
      <w:r w:rsidRPr="001D3A59">
        <w:rPr>
          <w:rFonts w:ascii="TH SarabunPSK" w:hAnsi="TH SarabunPSK" w:cs="TH SarabunPSK"/>
          <w:sz w:val="32"/>
          <w:szCs w:val="32"/>
        </w:rPr>
        <w:t>Joint Declaration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3A59">
        <w:rPr>
          <w:rFonts w:ascii="TH SarabunPSK" w:hAnsi="TH SarabunPSK" w:cs="TH SarabunPSK"/>
          <w:sz w:val="32"/>
          <w:szCs w:val="32"/>
        </w:rPr>
        <w:t>of the 41</w:t>
      </w:r>
      <w:r w:rsidRPr="001D3A59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1D3A59">
        <w:rPr>
          <w:rFonts w:ascii="TH SarabunPSK" w:hAnsi="TH SarabunPSK" w:cs="TH SarabunPSK"/>
          <w:sz w:val="32"/>
          <w:szCs w:val="32"/>
        </w:rPr>
        <w:t xml:space="preserve"> AMEM on Sustainable Energy Security through Interconnectivity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D3A59">
        <w:rPr>
          <w:rFonts w:ascii="TH SarabunPSK" w:hAnsi="TH SarabunPSK" w:cs="TH SarabunPSK"/>
          <w:sz w:val="32"/>
          <w:szCs w:val="32"/>
          <w:cs/>
        </w:rPr>
        <w:t>พณ. แจ้งว่า ปัจจุบันอาเ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ยนให้ความสำคัญกับประเด็นเศรษฐกิจดิจิทัล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A59">
        <w:rPr>
          <w:rFonts w:ascii="TH SarabunPSK" w:hAnsi="TH SarabunPSK" w:cs="TH SarabunPSK"/>
          <w:sz w:val="32"/>
          <w:szCs w:val="32"/>
          <w:cs/>
        </w:rPr>
        <w:t>โดยได้เริ่มการเจรจาจัดทำความตกลงเศรษฐกิจดิจิทัลของอาเ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 ซึ่งจะช่วยสร้างสภาพแวดล้อมทางการค้าภายในอาเ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ยนให้เอื้อกับการค้ายุคใหม่ที่ปรับเปลี่ยนไปสู่รูปแบบดิจิ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ทัล</w:t>
      </w:r>
      <w:r w:rsidRPr="001D3A59">
        <w:rPr>
          <w:rFonts w:ascii="TH SarabunPSK" w:hAnsi="TH SarabunPSK" w:cs="TH SarabunPSK"/>
          <w:sz w:val="32"/>
          <w:szCs w:val="32"/>
          <w:cs/>
        </w:rPr>
        <w:t>มากยิ่งขึ้น เช่น การอำนวยความสะดวกในการค้าข้ามพรมแดนทางดิจิทัล พาณิชย์อิเล็กทรอนิกส์ การชำระเงิน และความปลอดภัยทางไซเบอร์ เป็นต้น และสนับสนุนการค้าสินค้าภายในอาเ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ยนให้เติบโตและขยายตัวเพิ่มมากขึ้น รวมถึงการดึงดูดการค้าและการลงทุนทั้งภายในและจากภายนอกภูมิภาค และนำไปสู่การเป็นตลาดเดียวอย่างไร้รอยต่อในอนาคตซึ่งภาคส่วนที่เกี่ยวข้องจะต้องเตรียมพร้อมรองรับและปรับตัวในเชิงรุก ทั้งการปรับปรุงกฎระเบียบของภาครัฐ การเสริมสร้างทักษะ (</w:t>
      </w:r>
      <w:r w:rsidRPr="001D3A59">
        <w:rPr>
          <w:rFonts w:ascii="TH SarabunPSK" w:hAnsi="TH SarabunPSK" w:cs="TH SarabunPSK"/>
          <w:sz w:val="32"/>
          <w:szCs w:val="32"/>
        </w:rPr>
        <w:t>upskill</w:t>
      </w:r>
      <w:r w:rsidRPr="001D3A59">
        <w:rPr>
          <w:rFonts w:ascii="TH SarabunPSK" w:hAnsi="TH SarabunPSK" w:cs="TH SarabunPSK"/>
          <w:sz w:val="32"/>
          <w:szCs w:val="32"/>
          <w:cs/>
        </w:rPr>
        <w:t>) และเปลี่ยนทักษะ (</w:t>
      </w:r>
      <w:r w:rsidRPr="001D3A59">
        <w:rPr>
          <w:rFonts w:ascii="TH SarabunPSK" w:hAnsi="TH SarabunPSK" w:cs="TH SarabunPSK"/>
          <w:sz w:val="32"/>
          <w:szCs w:val="32"/>
        </w:rPr>
        <w:t>reskill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D3A59">
        <w:rPr>
          <w:rFonts w:ascii="TH SarabunPSK" w:hAnsi="TH SarabunPSK" w:cs="TH SarabunPSK"/>
          <w:sz w:val="32"/>
          <w:szCs w:val="32"/>
          <w:cs/>
        </w:rPr>
        <w:lastRenderedPageBreak/>
        <w:t>ที่เกี่ยวข้องกับดิจิทัลในภาคเอกชนและวิสาหกิจขนาดกลางและขนาดย่อม เพื่อสร้างขีดความสามารถในการแข่งขัน และเป็นการสร้างโอกาสในการเป็นห่วงโซ่อุปทานด้านดิจิทัลในอาเ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ซีย</w:t>
      </w:r>
      <w:r w:rsidRPr="001D3A59">
        <w:rPr>
          <w:rFonts w:ascii="TH SarabunPSK" w:hAnsi="TH SarabunPSK" w:cs="TH SarabunPSK"/>
          <w:sz w:val="32"/>
          <w:szCs w:val="32"/>
          <w:cs/>
        </w:rPr>
        <w:t>นต่อไป</w:t>
      </w:r>
    </w:p>
    <w:p w:rsidR="001D3A59" w:rsidRPr="001D3A59" w:rsidRDefault="001D3A59" w:rsidP="001D3A5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1D3A59" w:rsidRPr="001D3A59" w:rsidRDefault="006439BF" w:rsidP="001D3A5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8778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3A59" w:rsidRPr="001D3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ผลการประชุมรัฐมนตรีเศรษฐกิจอาเ</w:t>
      </w:r>
      <w:r w:rsidR="001D3A59" w:rsidRPr="001D3A59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  <w:cs/>
        </w:rPr>
        <w:t>ยน (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</w:rPr>
        <w:t>ASEAN Economic Minister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</w:rPr>
        <w:t>AEM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1D3A59" w:rsidRPr="001D3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55 </w:t>
      </w:r>
      <w:r w:rsidR="001D3A59" w:rsidRPr="001D3A59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และการประชุมที่เกี่ยวข้อง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คณะรัฐมนตรีรับทราบผลการประชุมรัฐมนตรีเศรษฐกิจอาเซียน [</w:t>
      </w:r>
      <w:r w:rsidRPr="001D3A59">
        <w:rPr>
          <w:rFonts w:ascii="TH SarabunPSK" w:hAnsi="TH SarabunPSK" w:cs="TH SarabunPSK"/>
          <w:sz w:val="32"/>
          <w:szCs w:val="32"/>
        </w:rPr>
        <w:t xml:space="preserve">ASEAN Economic Minister </w:t>
      </w:r>
      <w:r w:rsidRPr="001D3A59">
        <w:rPr>
          <w:rFonts w:ascii="TH SarabunPSK" w:hAnsi="TH SarabunPSK" w:cs="TH SarabunPSK"/>
          <w:sz w:val="32"/>
          <w:szCs w:val="32"/>
          <w:cs/>
        </w:rPr>
        <w:t>(</w:t>
      </w:r>
      <w:r w:rsidRPr="001D3A59">
        <w:rPr>
          <w:rFonts w:ascii="TH SarabunPSK" w:hAnsi="TH SarabunPSK" w:cs="TH SarabunPSK"/>
          <w:sz w:val="32"/>
          <w:szCs w:val="32"/>
        </w:rPr>
        <w:t>AEM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)] ครั้งที่ </w:t>
      </w:r>
      <w:r w:rsidRPr="001D3A59">
        <w:rPr>
          <w:rFonts w:ascii="TH SarabunPSK" w:hAnsi="TH SarabunPSK" w:cs="TH SarabunPSK"/>
          <w:sz w:val="32"/>
          <w:szCs w:val="32"/>
        </w:rPr>
        <w:t>55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</w:t>
      </w:r>
      <w:r w:rsidRPr="001D3A5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1D3A59">
        <w:rPr>
          <w:rFonts w:ascii="TH SarabunPSK" w:hAnsi="TH SarabunPSK" w:cs="TH SarabunPSK"/>
          <w:sz w:val="32"/>
          <w:szCs w:val="32"/>
        </w:rPr>
        <w:t>19</w:t>
      </w:r>
      <w:r w:rsidRPr="001D3A59">
        <w:rPr>
          <w:rFonts w:ascii="TH SarabunPSK" w:hAnsi="TH SarabunPSK" w:cs="TH SarabunPSK"/>
          <w:sz w:val="32"/>
          <w:szCs w:val="32"/>
          <w:cs/>
        </w:rPr>
        <w:t>-</w:t>
      </w:r>
      <w:r w:rsidRPr="001D3A59">
        <w:rPr>
          <w:rFonts w:ascii="TH SarabunPSK" w:hAnsi="TH SarabunPSK" w:cs="TH SarabunPSK"/>
          <w:sz w:val="32"/>
          <w:szCs w:val="32"/>
        </w:rPr>
        <w:t>22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1D3A59">
        <w:rPr>
          <w:rFonts w:ascii="TH SarabunPSK" w:hAnsi="TH SarabunPSK" w:cs="TH SarabunPSK"/>
          <w:sz w:val="32"/>
          <w:szCs w:val="32"/>
        </w:rPr>
        <w:t>2566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ณ เมืองเซอมารัง สาธารณรัฐอินโดนีเซีย (อินโดนีเ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ซีย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ตามที่กระทรวงพาณิชย์(พณ.) เสนอ </w:t>
      </w:r>
    </w:p>
    <w:p w:rsidR="001D3A59" w:rsidRPr="001D3A59" w:rsidRDefault="001D3A59" w:rsidP="001D3A5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1D3A59" w:rsidRPr="001D3A59" w:rsidRDefault="001D3A59" w:rsidP="001D3A59">
      <w:pPr>
        <w:spacing w:after="0"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D3A59">
        <w:rPr>
          <w:rFonts w:ascii="TH SarabunPSK" w:hAnsi="TH SarabunPSK" w:cs="TH SarabunPSK"/>
          <w:sz w:val="32"/>
          <w:szCs w:val="32"/>
          <w:cs/>
        </w:rPr>
        <w:t>อินโดนีเ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ซีย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ได้จัดการประชุม </w:t>
      </w:r>
      <w:r w:rsidRPr="001D3A59">
        <w:rPr>
          <w:rFonts w:ascii="TH SarabunPSK" w:hAnsi="TH SarabunPSK" w:cs="TH SarabunPSK"/>
          <w:sz w:val="32"/>
          <w:szCs w:val="32"/>
        </w:rPr>
        <w:t xml:space="preserve">AEM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55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และการประชุมที่เกี่ยวข้องระหว่างวันที่ </w:t>
      </w:r>
      <w:r w:rsidRPr="001D3A59">
        <w:rPr>
          <w:rFonts w:ascii="TH SarabunPSK" w:hAnsi="TH SarabunPSK" w:cs="TH SarabunPSK"/>
          <w:sz w:val="32"/>
          <w:szCs w:val="32"/>
        </w:rPr>
        <w:t xml:space="preserve">              19</w:t>
      </w:r>
      <w:r w:rsidRPr="001D3A59">
        <w:rPr>
          <w:rFonts w:ascii="TH SarabunPSK" w:hAnsi="TH SarabunPSK" w:cs="TH SarabunPSK"/>
          <w:sz w:val="32"/>
          <w:szCs w:val="32"/>
          <w:cs/>
        </w:rPr>
        <w:t>-</w:t>
      </w:r>
      <w:r w:rsidRPr="001D3A59">
        <w:rPr>
          <w:rFonts w:ascii="TH SarabunPSK" w:hAnsi="TH SarabunPSK" w:cs="TH SarabunPSK"/>
          <w:sz w:val="32"/>
          <w:szCs w:val="32"/>
        </w:rPr>
        <w:t>22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ณ เมืองเซอมารัง อินโดนีเซีย ซึ่งผลการประชุม </w:t>
      </w:r>
      <w:r w:rsidRPr="001D3A59">
        <w:rPr>
          <w:rFonts w:ascii="TH SarabunPSK" w:hAnsi="TH SarabunPSK" w:cs="TH SarabunPSK"/>
          <w:sz w:val="32"/>
          <w:szCs w:val="32"/>
        </w:rPr>
        <w:t>AEM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55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 เป็นผลลัพธ์สำคัญในการดำเนินงานของเสาประชาคมเศรษฐกิจอาเซียนที่เสนอต่อที่ประชุมคณะมนตรีประชาคมเศรษฐกิจอาเซียน (</w:t>
      </w:r>
      <w:r w:rsidRPr="001D3A59">
        <w:rPr>
          <w:rFonts w:ascii="TH SarabunPSK" w:hAnsi="TH SarabunPSK" w:cs="TH SarabunPSK"/>
          <w:sz w:val="32"/>
          <w:szCs w:val="32"/>
        </w:rPr>
        <w:t>AEC Council</w:t>
      </w:r>
      <w:r w:rsidRPr="001D3A59">
        <w:rPr>
          <w:rFonts w:ascii="TH SarabunPSK" w:hAnsi="TH SarabunPSK" w:cs="TH SarabunPSK"/>
          <w:sz w:val="32"/>
          <w:szCs w:val="32"/>
          <w:cs/>
        </w:rPr>
        <w:t>)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1D3A59">
        <w:rPr>
          <w:rFonts w:ascii="TH SarabunPSK" w:hAnsi="TH SarabunPSK" w:cs="TH SarabunPSK"/>
          <w:sz w:val="32"/>
          <w:szCs w:val="32"/>
        </w:rPr>
        <w:t>23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และที่ประชุมสุดยอดอาเ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1D3A59">
        <w:rPr>
          <w:rFonts w:ascii="TH SarabunPSK" w:hAnsi="TH SarabunPSK" w:cs="TH SarabunPSK"/>
          <w:sz w:val="32"/>
          <w:szCs w:val="32"/>
          <w:cs/>
        </w:rPr>
        <w:t>ยน (</w:t>
      </w:r>
      <w:r w:rsidRPr="001D3A59">
        <w:rPr>
          <w:rFonts w:ascii="TH SarabunPSK" w:hAnsi="TH SarabunPSK" w:cs="TH SarabunPSK"/>
          <w:sz w:val="32"/>
          <w:szCs w:val="32"/>
        </w:rPr>
        <w:t>ASEAN Summit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43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โดยมีสาระสำคัญ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สรุปได้ ดังนี้ </w:t>
      </w:r>
    </w:p>
    <w:p w:rsidR="001D3A59" w:rsidRPr="001D3A59" w:rsidRDefault="001D3A59" w:rsidP="001D3A59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</w:rPr>
        <w:tab/>
      </w:r>
      <w:r w:rsidRPr="001D3A59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1D3A5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D3A5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D3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ผลการประชุม </w:t>
      </w:r>
      <w:r w:rsidRPr="001D3A59">
        <w:rPr>
          <w:rFonts w:ascii="TH SarabunPSK" w:hAnsi="TH SarabunPSK" w:cs="TH SarabunPSK"/>
          <w:b/>
          <w:bCs/>
          <w:sz w:val="32"/>
          <w:szCs w:val="32"/>
        </w:rPr>
        <w:t>AEM</w:t>
      </w:r>
      <w:r w:rsidRPr="001D3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55 และการประชุมที่เกี่ยวข้อง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1D3A59" w:rsidRPr="001D3A59" w:rsidTr="00643B6D">
        <w:tc>
          <w:tcPr>
            <w:tcW w:w="3114" w:type="dxa"/>
          </w:tcPr>
          <w:p w:rsidR="001D3A59" w:rsidRPr="001D3A59" w:rsidRDefault="001D3A59" w:rsidP="001D3A5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การประชุม/การหารือ</w:t>
            </w:r>
          </w:p>
          <w:p w:rsidR="001D3A59" w:rsidRPr="001D3A59" w:rsidRDefault="001D3A59" w:rsidP="001D3A5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ของรัฐมนตรีเศรษฐกิจ</w:t>
            </w:r>
          </w:p>
          <w:p w:rsidR="001D3A59" w:rsidRPr="001D3A59" w:rsidRDefault="001D3A59" w:rsidP="001D3A5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อาเซียน</w:t>
            </w:r>
          </w:p>
        </w:tc>
        <w:tc>
          <w:tcPr>
            <w:tcW w:w="6480" w:type="dxa"/>
          </w:tcPr>
          <w:p w:rsidR="001D3A59" w:rsidRPr="001D3A59" w:rsidRDefault="001D3A59" w:rsidP="001D3A5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D3A59" w:rsidRPr="001D3A59" w:rsidTr="00643B6D">
        <w:tc>
          <w:tcPr>
            <w:tcW w:w="3114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AEM 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0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มีประเด็นสำคัญด้านเศรษฐกิจที่อินโดนีเซียผลักดันให้บรรลุผลสำเร็จในปี 2566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ประเด็น เช่น การจัดทำกรอบอำนวยความสะดวกด้านการบริการของอาเ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ยน</w:t>
            </w:r>
          </w:p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จัดทำความตกลงกรอบเศรษฐกิจดิจิทัลอาเซียนและเสนอต่อผู้นำอาเชียนใน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ASEAN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 xml:space="preserve">Summit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โดยตั้งเป้าหมายการเจรจาให้แล้วเสร็จในปี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จัดทำยุทธศาสตร์อาเซียนเพื่อความเป็นกลางทางคาร์บอน เพื่อมุ่งสู่ความเป็นกลางคาร์บอนของภูมิภาคและการพัฒนาทักษะแรงงานใน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5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อุตสาหกรรม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เช่น ภาคพลังงานและการขนส่ง ภาคการเกษตร และภาคการจัดการของเสีย</w:t>
            </w:r>
          </w:p>
        </w:tc>
      </w:tr>
      <w:tr w:rsidR="001D3A59" w:rsidRPr="001D3A59" w:rsidTr="00643B6D">
        <w:tc>
          <w:tcPr>
            <w:tcW w:w="3114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2) คณะมนตรีเขตการ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ค้าเสรีอาเ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ยน ครั้งที่ 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0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พิจารณาความคืบหน้าในการเจรจาเพื่อยกระดับความตกลงการค้าสินค้าของอาเ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 โดยรับทราบว่ามีปัญหาสำคัญบางประเด็นที่ต้องหารือในช่วงการประชุม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 xml:space="preserve">AEM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อย่างไม่เป็นทางการในเดือนมีนาคม ปี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  <w:tr w:rsidR="001D3A59" w:rsidRPr="001D3A59" w:rsidTr="00643B6D">
        <w:tc>
          <w:tcPr>
            <w:tcW w:w="3114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3) คณะมนตรีเขตการลงทุนอาเ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ยน ครั้งที่ 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0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ยอมรับข้อสรุปในประเด็นสำคัญของร่างพิธีสารแก้ไขเพิ่มเติมความตกลงว่าด้วยการลงทุนอาเซียน ฉบับที่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โดยจะมีการลงนามในร่างพิธีสาร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กล่าวภายในปี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</w:tr>
      <w:tr w:rsidR="001D3A59" w:rsidRPr="001D3A59" w:rsidTr="00643B6D">
        <w:tc>
          <w:tcPr>
            <w:tcW w:w="3114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4) 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ความตกลงหุ้นส่วน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เศรษฐกิจระดับภูมิภาค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RCEP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ครั้งที่ 2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0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เห็นชอบเอกสารสำคัญ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 ได้แก่ เอกสารขอบเข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ของหน่วยงานสนับสนุน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RCEP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และเอกสารด้านงบประมาณที่จะสนับสนุนการดำเนินงานของ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 xml:space="preserve">RCEP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รวมทั้งเร่งรัดการปรับโอนพิกัด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ศุ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ลกากรของตารางข้อผูกพันการลดภาษีให้เป็นระบบพิกัดศุลกากร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 xml:space="preserve"> 2022</w:t>
            </w:r>
            <w:r w:rsidRPr="001D3A59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ให้ครบทุกประเทศ</w:t>
            </w:r>
          </w:p>
        </w:tc>
      </w:tr>
      <w:tr w:rsidR="001D3A59" w:rsidRPr="001D3A59" w:rsidTr="00643B6D">
        <w:trPr>
          <w:trHeight w:val="1150"/>
        </w:trPr>
        <w:tc>
          <w:tcPr>
            <w:tcW w:w="3114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5) 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ประเทศนอกภูมิภาค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ประเทศ)</w:t>
            </w:r>
          </w:p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0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ความคืบหน้าการลงนามพิธีสารฉบับที่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เพื่อปรับปรุงความตกลงการค้าเสรีอาเซียนออสเตรเลีย – นิวซีแลนด์</w:t>
            </w:r>
          </w:p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สรุปแผนความร่วมมือด้านการค้า การลงทุนของอาเซียนกับคู่เจรา โดยเฉพาะความร่วมมือที่จะผลักดันประเ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ด็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นที่อาเซียนให้ความสำคัญ เช่น เศรษฐกิจดิจิทัล</w:t>
            </w:r>
          </w:p>
        </w:tc>
      </w:tr>
      <w:tr w:rsidR="001D3A59" w:rsidRPr="001D3A59" w:rsidTr="00643B6D">
        <w:trPr>
          <w:trHeight w:val="1470"/>
        </w:trPr>
        <w:tc>
          <w:tcPr>
            <w:tcW w:w="3114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6)</w:t>
            </w: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สภาที่ปรึกษาธุรกิจอาเซียน</w:t>
            </w:r>
          </w:p>
        </w:tc>
        <w:tc>
          <w:tcPr>
            <w:tcW w:w="6480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เน้นย้ำความร่วมมือระหว่างภาครัฐและเอกชนเพื่อผลักดันการอำนวยความสะดวกทางการค้าและการลงทุน การมุ่งสู่ยุคดิจิทัล การพัฒนาที่ยั่งยืน และการรับมือกับความท้าทาย</w:t>
            </w:r>
          </w:p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ด้านสาธารณสุขและความมั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นคงทางอาหาร</w:t>
            </w:r>
          </w:p>
        </w:tc>
      </w:tr>
      <w:tr w:rsidR="001D3A59" w:rsidRPr="001D3A59" w:rsidTr="00643B6D">
        <w:tc>
          <w:tcPr>
            <w:tcW w:w="3114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7) ผู้อำนวยการใหญ่องค์การทรัพย์สินทางปัญญาโลก</w:t>
            </w:r>
          </w:p>
        </w:tc>
        <w:tc>
          <w:tcPr>
            <w:tcW w:w="6480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MSMEs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 xml:space="preserve">Start up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ในการใช้ประโยชน์ทรัพย์สินทางปัญญาเชิงพาณิชย์และการเปิดตัวระบบสืบค้นข้อมูลเครื่องหมายการค้า สิทธิบัตร และการออกแบบผลิตภัณฑ์ของประเทศอาเ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ยน</w:t>
            </w:r>
          </w:p>
        </w:tc>
      </w:tr>
      <w:tr w:rsidR="001D3A59" w:rsidRPr="001D3A59" w:rsidTr="00643B6D">
        <w:tc>
          <w:tcPr>
            <w:tcW w:w="3114" w:type="dxa"/>
          </w:tcPr>
          <w:p w:rsidR="001D3A59" w:rsidRPr="001D3A59" w:rsidRDefault="001D3A59" w:rsidP="001D3A59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1D3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เรื่องอื่น ๆ</w:t>
            </w:r>
          </w:p>
        </w:tc>
        <w:tc>
          <w:tcPr>
            <w:tcW w:w="6480" w:type="dxa"/>
          </w:tcPr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การหารือทวิภาคีอย่างไม่เป็นทางการระหว่างประเทศไทยกับสหพันธรัฐรัสเ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ยเกี่ยวกับ</w:t>
            </w:r>
          </w:p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แนวทางการผลักดันและอำนวยความสะดวกทางการค้าเพื่อสนับสนุนเป้าหมายการค้า </w:t>
            </w:r>
            <w:r w:rsidRPr="001D3A59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ล้านดอลลาร์สหรัฐในปี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2566</w:t>
            </w:r>
          </w:p>
          <w:p w:rsidR="001D3A59" w:rsidRPr="001D3A59" w:rsidRDefault="001D3A59" w:rsidP="001D3A5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ความเป็นไปได้ในการจัดประชุมคณะอนุกรรมาธิการด้านการค้าและความร่วมมือทางเศรษฐกิจไทย - สหพันธรัฐรัสเ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ซี</w:t>
            </w:r>
            <w:r w:rsidRPr="001D3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 ครั้งที่ </w:t>
            </w:r>
            <w:r w:rsidRPr="001D3A5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1D3A59" w:rsidRPr="001D3A59" w:rsidRDefault="001D3A59" w:rsidP="001D3A5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>ทั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้</w:t>
      </w:r>
      <w:r w:rsidRPr="001D3A59">
        <w:rPr>
          <w:rFonts w:ascii="TH SarabunPSK" w:hAnsi="TH SarabunPSK" w:cs="TH SarabunPSK"/>
          <w:sz w:val="32"/>
          <w:szCs w:val="32"/>
          <w:cs/>
        </w:rPr>
        <w:t>งนี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้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พณ. ได้จัดทำตารางติดตามผลการประชุม </w:t>
      </w:r>
      <w:r w:rsidRPr="001D3A59">
        <w:rPr>
          <w:rFonts w:ascii="TH SarabunPSK" w:hAnsi="TH SarabunPSK" w:cs="TH SarabunPSK"/>
          <w:sz w:val="32"/>
          <w:szCs w:val="32"/>
        </w:rPr>
        <w:t xml:space="preserve">AEM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55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และการประชุมที่เกี่ยวข้อง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A59">
        <w:rPr>
          <w:rFonts w:ascii="TH SarabunPSK" w:hAnsi="TH SarabunPSK" w:cs="TH SarabunPSK"/>
          <w:sz w:val="32"/>
          <w:szCs w:val="32"/>
          <w:cs/>
        </w:rPr>
        <w:t>โดยมีสาระสำคัญเป็นการสรุปประเด็นสำคัญที่เกี่ยวข้องกับมติที่ประชุมในแต่ละเวทีเพื่อใช้ติดตามผลการดำเนินงานร่วมกับหน่วยงานที่เกี่ยวข้องด้วย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1D3A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เอกสารผลลัพธ์การประชุม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โดยที่ประชุม </w:t>
      </w:r>
      <w:r w:rsidRPr="001D3A59">
        <w:rPr>
          <w:rFonts w:ascii="TH SarabunPSK" w:hAnsi="TH SarabunPSK" w:cs="TH SarabunPSK"/>
          <w:sz w:val="32"/>
          <w:szCs w:val="32"/>
        </w:rPr>
        <w:t xml:space="preserve">AEM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55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ได้รับรองและเห็นชอบต่อเอกสารผลลัพธ์ด้านเศรษฐกิจ จำนวน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13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ฉบับ โดยมีการปรับเปลี่ยนเพิ่มเติมปฏิญญารัฐมนตรีว่าด้วยกรอบการดำเนินงานสำหรับโครงการพื้นฐานด้านอุตสาหกรรม</w:t>
      </w:r>
      <w:r w:rsidRPr="001D3A59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1D3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จากที่คณะรัฐมนตรีได้มีมติเห็นชอบเมื่อวันที่ 15 สิงหาคม 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2566</w:t>
      </w:r>
      <w:r w:rsidRPr="001D3A59">
        <w:rPr>
          <w:rFonts w:ascii="TH SarabunPSK" w:hAnsi="TH SarabunPSK" w:cs="TH SarabunPSK"/>
          <w:sz w:val="32"/>
          <w:szCs w:val="32"/>
          <w:cs/>
        </w:rPr>
        <w:t xml:space="preserve"> (ไม่ขัดกับหลักการที่คณะรัฐมนตรีได้ให้ความเห็นชอบไว้) ดังนี้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>1</w:t>
      </w:r>
      <w:r w:rsidRPr="001D3A59">
        <w:rPr>
          <w:rFonts w:ascii="TH SarabunPSK" w:hAnsi="TH SarabunPSK" w:cs="TH SarabunPSK"/>
          <w:sz w:val="32"/>
          <w:szCs w:val="32"/>
          <w:cs/>
        </w:rPr>
        <w:t>) ปรับเพิ่มเนื้อหาในส่วนของความปรารถนา โดยให้เพิ่มเติมประเด็นสนับสนุนการฟื้นตัวของภาคอุตสาหกรรมและธุรกิจในภูมิภาค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>2</w:t>
      </w:r>
      <w:r w:rsidRPr="001D3A59">
        <w:rPr>
          <w:rFonts w:ascii="TH SarabunPSK" w:hAnsi="TH SarabunPSK" w:cs="TH SarabunPSK"/>
          <w:sz w:val="32"/>
          <w:szCs w:val="32"/>
          <w:cs/>
        </w:rPr>
        <w:t>) ปรับเพิ่มเนื้อหาในส่วนของเป้าหมายเชิงกลยุทธ์โดยให้เพิ่มเติมถ้อยคำในการสร้างห่วงโซ่อุปทานที่มั่นคงและยืดหยุ่น การส่งเสริมเศรษฐกิจดิจิทัลและการพัฒนาที่ยั่งยืน และเสริมสร้างความเชื่อมโยงและความร่วมมือรายสาขาเพื่อส่งเสริมความร่วมมือด้านเทค</w:t>
      </w:r>
      <w:r w:rsidRPr="001D3A59">
        <w:rPr>
          <w:rFonts w:ascii="TH SarabunPSK" w:hAnsi="TH SarabunPSK" w:cs="TH SarabunPSK" w:hint="cs"/>
          <w:sz w:val="32"/>
          <w:szCs w:val="32"/>
          <w:cs/>
        </w:rPr>
        <w:t>โ</w:t>
      </w:r>
      <w:r w:rsidRPr="001D3A59">
        <w:rPr>
          <w:rFonts w:ascii="TH SarabunPSK" w:hAnsi="TH SarabunPSK" w:cs="TH SarabunPSK"/>
          <w:sz w:val="32"/>
          <w:szCs w:val="32"/>
          <w:cs/>
        </w:rPr>
        <w:t>นโลยีข้ามพรมแดนและการเสริมสร้างขีดความสามารถ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>3</w:t>
      </w:r>
      <w:r w:rsidRPr="001D3A59">
        <w:rPr>
          <w:rFonts w:ascii="TH SarabunPSK" w:hAnsi="TH SarabunPSK" w:cs="TH SarabunPSK"/>
          <w:sz w:val="32"/>
          <w:szCs w:val="32"/>
          <w:cs/>
        </w:rPr>
        <w:t>) ปรับเพิ่มเติมเนื้อหาในส่วนของหลักการชี้นำเรื่องการส่งเสริมแนวคิดความร่วมมือที่ได้ประโยชน์ร่วมกันระหว่างประเทศสมาชิก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/>
          <w:sz w:val="32"/>
          <w:szCs w:val="32"/>
          <w:cs/>
        </w:rPr>
        <w:tab/>
      </w:r>
      <w:r w:rsidRPr="001D3A59">
        <w:rPr>
          <w:rFonts w:ascii="TH SarabunPSK" w:hAnsi="TH SarabunPSK" w:cs="TH SarabunPSK" w:hint="cs"/>
          <w:sz w:val="32"/>
          <w:szCs w:val="32"/>
          <w:cs/>
        </w:rPr>
        <w:t>4</w:t>
      </w:r>
      <w:r w:rsidRPr="001D3A59">
        <w:rPr>
          <w:rFonts w:ascii="TH SarabunPSK" w:hAnsi="TH SarabunPSK" w:cs="TH SarabunPSK"/>
          <w:sz w:val="32"/>
          <w:szCs w:val="32"/>
          <w:cs/>
        </w:rPr>
        <w:t>) ปรับแก้ไขในส่วนการมอบหมายสำหรับดำเนินการต่อไปโดยมอบหมายให้เจ้าหน้าที่อาวุโสด้านเศรษฐกิจอาเซียนหารือรายละเอียดเพิ่มเติมกับองค์กรรายสาขาที่เกี่ยวข้อง</w:t>
      </w:r>
    </w:p>
    <w:p w:rsidR="001D3A59" w:rsidRPr="001D3A59" w:rsidRDefault="001D3A59" w:rsidP="001D3A5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1D3A59">
        <w:rPr>
          <w:rFonts w:ascii="TH SarabunPSK" w:hAnsi="TH SarabunPSK" w:cs="TH SarabunPSK"/>
          <w:sz w:val="32"/>
          <w:szCs w:val="32"/>
        </w:rPr>
        <w:t>______________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D3A59">
        <w:rPr>
          <w:rFonts w:ascii="TH SarabunPSK" w:hAnsi="TH SarabunPSK" w:cs="TH SarabunPSK"/>
          <w:sz w:val="28"/>
          <w:vertAlign w:val="superscript"/>
          <w:cs/>
        </w:rPr>
        <w:t>1</w:t>
      </w:r>
      <w:r w:rsidRPr="001D3A59">
        <w:rPr>
          <w:rFonts w:ascii="TH SarabunPSK" w:hAnsi="TH SarabunPSK" w:cs="TH SarabunPSK" w:hint="cs"/>
          <w:sz w:val="28"/>
          <w:cs/>
        </w:rPr>
        <w:t xml:space="preserve"> คณ</w:t>
      </w:r>
      <w:r w:rsidRPr="001D3A59">
        <w:rPr>
          <w:rFonts w:ascii="TH SarabunPSK" w:hAnsi="TH SarabunPSK" w:cs="TH SarabunPSK"/>
          <w:sz w:val="28"/>
          <w:cs/>
        </w:rPr>
        <w:t>ะรัฐมนตรีมีมติ (</w:t>
      </w:r>
      <w:r w:rsidRPr="001D3A59">
        <w:rPr>
          <w:rFonts w:ascii="TH SarabunPSK" w:hAnsi="TH SarabunPSK" w:cs="TH SarabunPSK" w:hint="cs"/>
          <w:sz w:val="28"/>
          <w:cs/>
        </w:rPr>
        <w:t>15</w:t>
      </w:r>
      <w:r w:rsidRPr="001D3A59">
        <w:rPr>
          <w:rFonts w:ascii="TH SarabunPSK" w:hAnsi="TH SarabunPSK" w:cs="TH SarabunPSK"/>
          <w:sz w:val="28"/>
          <w:cs/>
        </w:rPr>
        <w:t xml:space="preserve"> สิงหาคม </w:t>
      </w:r>
      <w:r w:rsidRPr="001D3A59">
        <w:rPr>
          <w:rFonts w:ascii="TH SarabunPSK" w:hAnsi="TH SarabunPSK" w:cs="TH SarabunPSK" w:hint="cs"/>
          <w:sz w:val="28"/>
          <w:cs/>
        </w:rPr>
        <w:t>2566</w:t>
      </w:r>
      <w:r w:rsidRPr="001D3A59">
        <w:rPr>
          <w:rFonts w:ascii="TH SarabunPSK" w:hAnsi="TH SarabunPSK" w:cs="TH SarabunPSK"/>
          <w:sz w:val="28"/>
          <w:cs/>
        </w:rPr>
        <w:t xml:space="preserve">) เห็นซอบเอกสารผลลัพธ์ด้านเศรษฐกิจของการประชุม </w:t>
      </w:r>
      <w:r w:rsidRPr="001D3A59">
        <w:rPr>
          <w:rFonts w:ascii="TH SarabunPSK" w:hAnsi="TH SarabunPSK" w:cs="TH SarabunPSK"/>
          <w:sz w:val="28"/>
        </w:rPr>
        <w:t xml:space="preserve">AEM </w:t>
      </w:r>
      <w:r w:rsidRPr="001D3A59">
        <w:rPr>
          <w:rFonts w:ascii="TH SarabunPSK" w:hAnsi="TH SarabunPSK" w:cs="TH SarabunPSK"/>
          <w:sz w:val="28"/>
          <w:cs/>
        </w:rPr>
        <w:t>ค</w:t>
      </w:r>
      <w:r w:rsidRPr="001D3A59">
        <w:rPr>
          <w:rFonts w:ascii="TH SarabunPSK" w:hAnsi="TH SarabunPSK" w:cs="TH SarabunPSK" w:hint="cs"/>
          <w:sz w:val="28"/>
          <w:cs/>
        </w:rPr>
        <w:t xml:space="preserve">รั้งที่ 55 </w:t>
      </w:r>
      <w:r w:rsidRPr="001D3A59">
        <w:rPr>
          <w:rFonts w:ascii="TH SarabunPSK" w:hAnsi="TH SarabunPSK" w:cs="TH SarabunPSK"/>
          <w:sz w:val="28"/>
          <w:cs/>
        </w:rPr>
        <w:t xml:space="preserve">จำนวน </w:t>
      </w:r>
      <w:r w:rsidRPr="001D3A59">
        <w:rPr>
          <w:rFonts w:ascii="TH SarabunPSK" w:hAnsi="TH SarabunPSK" w:cs="TH SarabunPSK" w:hint="cs"/>
          <w:sz w:val="28"/>
          <w:cs/>
        </w:rPr>
        <w:t>13</w:t>
      </w:r>
      <w:r w:rsidRPr="001D3A59">
        <w:rPr>
          <w:rFonts w:ascii="TH SarabunPSK" w:hAnsi="TH SarabunPSK" w:cs="TH SarabunPSK"/>
          <w:sz w:val="28"/>
          <w:cs/>
        </w:rPr>
        <w:t xml:space="preserve"> ฉบับ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D3A59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1D3A59">
        <w:rPr>
          <w:rFonts w:ascii="TH SarabunPSK" w:hAnsi="TH SarabunPSK" w:cs="TH SarabunPSK" w:hint="cs"/>
          <w:sz w:val="28"/>
          <w:cs/>
        </w:rPr>
        <w:t xml:space="preserve"> </w:t>
      </w:r>
      <w:r w:rsidRPr="001D3A59">
        <w:rPr>
          <w:rFonts w:ascii="TH SarabunPSK" w:hAnsi="TH SarabunPSK" w:cs="TH SarabunPSK"/>
          <w:sz w:val="28"/>
          <w:cs/>
        </w:rPr>
        <w:t>พิกัดศุลกากรเป็นเครื่องมือในการ</w:t>
      </w:r>
      <w:r w:rsidRPr="001D3A59">
        <w:rPr>
          <w:rFonts w:ascii="TH SarabunPSK" w:hAnsi="TH SarabunPSK" w:cs="TH SarabunPSK" w:hint="cs"/>
          <w:sz w:val="28"/>
          <w:cs/>
        </w:rPr>
        <w:t>ดำ</w:t>
      </w:r>
      <w:r w:rsidRPr="001D3A59">
        <w:rPr>
          <w:rFonts w:ascii="TH SarabunPSK" w:hAnsi="TH SarabunPSK" w:cs="TH SarabunPSK"/>
          <w:sz w:val="28"/>
          <w:cs/>
        </w:rPr>
        <w:t xml:space="preserve">เนินนโยบายทางการค้า จัดเก็บภาษีอากร และควบคุมสินค้าต้องห้าม ซึ่งประเทศไทยใช้พิกัดศุลกากร </w:t>
      </w:r>
      <w:r w:rsidRPr="001D3A59">
        <w:rPr>
          <w:rFonts w:ascii="TH SarabunPSK" w:hAnsi="TH SarabunPSK" w:cs="TH SarabunPSK"/>
          <w:sz w:val="28"/>
        </w:rPr>
        <w:t>2017</w:t>
      </w:r>
      <w:r w:rsidRPr="001D3A59">
        <w:rPr>
          <w:rFonts w:ascii="TH SarabunPSK" w:hAnsi="TH SarabunPSK" w:cs="TH SarabunPSK"/>
          <w:sz w:val="28"/>
          <w:cs/>
        </w:rPr>
        <w:t xml:space="preserve"> มาตั้งแต่วันที่ </w:t>
      </w:r>
      <w:r w:rsidRPr="001D3A59">
        <w:rPr>
          <w:rFonts w:ascii="TH SarabunPSK" w:hAnsi="TH SarabunPSK" w:cs="TH SarabunPSK"/>
          <w:sz w:val="28"/>
        </w:rPr>
        <w:t>1</w:t>
      </w:r>
      <w:r w:rsidRPr="001D3A59">
        <w:rPr>
          <w:rFonts w:ascii="TH SarabunPSK" w:hAnsi="TH SarabunPSK" w:cs="TH SarabunPSK"/>
          <w:sz w:val="28"/>
          <w:cs/>
        </w:rPr>
        <w:t xml:space="preserve"> มกราคม </w:t>
      </w:r>
      <w:r w:rsidRPr="001D3A59">
        <w:rPr>
          <w:rFonts w:ascii="TH SarabunPSK" w:hAnsi="TH SarabunPSK" w:cs="TH SarabunPSK" w:hint="cs"/>
          <w:sz w:val="28"/>
          <w:cs/>
        </w:rPr>
        <w:t>2560</w:t>
      </w:r>
      <w:r w:rsidRPr="001D3A59">
        <w:rPr>
          <w:rFonts w:ascii="TH SarabunPSK" w:hAnsi="TH SarabunPSK" w:cs="TH SarabunPSK"/>
          <w:sz w:val="28"/>
          <w:cs/>
        </w:rPr>
        <w:t xml:space="preserve"> ตามองค์การศุลกากรโลก และองค์การศุลกากรโลกได้จัดทำพิกัดศุลกากร</w:t>
      </w:r>
      <w:r w:rsidRPr="001D3A59">
        <w:rPr>
          <w:rFonts w:ascii="TH SarabunPSK" w:hAnsi="TH SarabunPSK" w:cs="TH SarabunPSK" w:hint="cs"/>
          <w:sz w:val="28"/>
          <w:cs/>
        </w:rPr>
        <w:t>ฉ</w:t>
      </w:r>
      <w:r w:rsidRPr="001D3A59">
        <w:rPr>
          <w:rFonts w:ascii="TH SarabunPSK" w:hAnsi="TH SarabunPSK" w:cs="TH SarabunPSK"/>
          <w:sz w:val="28"/>
          <w:cs/>
        </w:rPr>
        <w:t xml:space="preserve">บับใหม่ (พิกัดศุลกากร </w:t>
      </w:r>
      <w:r w:rsidRPr="001D3A59">
        <w:rPr>
          <w:rFonts w:ascii="TH SarabunPSK" w:hAnsi="TH SarabunPSK" w:cs="TH SarabunPSK" w:hint="cs"/>
          <w:sz w:val="28"/>
          <w:cs/>
        </w:rPr>
        <w:t>2022</w:t>
      </w:r>
      <w:r w:rsidRPr="001D3A59">
        <w:rPr>
          <w:rFonts w:ascii="TH SarabunPSK" w:hAnsi="TH SarabunPSK" w:cs="TH SarabunPSK"/>
          <w:sz w:val="28"/>
          <w:cs/>
        </w:rPr>
        <w:t xml:space="preserve">) โดยเริ่มใช้ในวันที่ </w:t>
      </w:r>
      <w:r w:rsidRPr="001D3A59">
        <w:rPr>
          <w:rFonts w:ascii="TH SarabunPSK" w:hAnsi="TH SarabunPSK" w:cs="TH SarabunPSK" w:hint="cs"/>
          <w:sz w:val="28"/>
          <w:cs/>
        </w:rPr>
        <w:t>1</w:t>
      </w:r>
      <w:r w:rsidRPr="001D3A59">
        <w:rPr>
          <w:rFonts w:ascii="TH SarabunPSK" w:hAnsi="TH SarabunPSK" w:cs="TH SarabunPSK"/>
          <w:sz w:val="28"/>
          <w:cs/>
        </w:rPr>
        <w:t xml:space="preserve"> มกราคม </w:t>
      </w:r>
      <w:r w:rsidRPr="001D3A59">
        <w:rPr>
          <w:rFonts w:ascii="TH SarabunPSK" w:hAnsi="TH SarabunPSK" w:cs="TH SarabunPSK" w:hint="cs"/>
          <w:sz w:val="28"/>
          <w:cs/>
        </w:rPr>
        <w:t>2566</w:t>
      </w:r>
    </w:p>
    <w:p w:rsidR="001D3A59" w:rsidRPr="001D3A59" w:rsidRDefault="001D3A59" w:rsidP="001D3A59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D3A59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1D3A59">
        <w:rPr>
          <w:rFonts w:ascii="TH SarabunPSK" w:hAnsi="TH SarabunPSK" w:cs="TH SarabunPSK"/>
          <w:sz w:val="28"/>
          <w:cs/>
        </w:rPr>
        <w:t>เพื่อเป็นการแสดงเจตนารมณ์ร่วมกันในการ</w:t>
      </w:r>
      <w:r w:rsidRPr="001D3A59">
        <w:rPr>
          <w:rFonts w:ascii="TH SarabunPSK" w:hAnsi="TH SarabunPSK" w:cs="TH SarabunPSK" w:hint="cs"/>
          <w:sz w:val="28"/>
          <w:cs/>
        </w:rPr>
        <w:t>ดำ</w:t>
      </w:r>
      <w:r w:rsidRPr="001D3A59">
        <w:rPr>
          <w:rFonts w:ascii="TH SarabunPSK" w:hAnsi="TH SarabunPSK" w:cs="TH SarabunPSK"/>
          <w:sz w:val="28"/>
          <w:cs/>
        </w:rPr>
        <w:t>เนินการต่าง</w:t>
      </w:r>
      <w:r w:rsidRPr="001D3A59">
        <w:rPr>
          <w:rFonts w:ascii="TH SarabunPSK" w:hAnsi="TH SarabunPSK" w:cs="TH SarabunPSK" w:hint="cs"/>
          <w:sz w:val="28"/>
          <w:cs/>
        </w:rPr>
        <w:t xml:space="preserve"> ๆ</w:t>
      </w:r>
      <w:r w:rsidRPr="001D3A59">
        <w:rPr>
          <w:rFonts w:ascii="TH SarabunPSK" w:hAnsi="TH SarabunPSK" w:cs="TH SarabunPSK"/>
          <w:sz w:val="28"/>
          <w:cs/>
        </w:rPr>
        <w:t xml:space="preserve"> เช่น เสริมสร้างการพัฒนาที่ยั่งยืนในระยะยาว และยกระดับการค้าและการลงทุนภายในอาเซียน</w:t>
      </w:r>
    </w:p>
    <w:p w:rsidR="001D3A59" w:rsidRDefault="001D3A5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65B43" w:rsidRPr="00965B43" w:rsidRDefault="006439BF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65B43"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="00965B43"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ขอความเห็นชอบร่างเอกสารผลลัพธ์ของการประชุมรัฐมนตรีขนส่งอาเซียน ครั้งที่ </w:t>
      </w:r>
      <w:r w:rsidR="00965B43"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="00965B43"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และการประชุมอื่น ๆ ที่เกี่ยวข้อง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ต่อร่างเอกสารในข้อ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ฉบับ โดยหากมีความจำเป็นต้องแก้ไขร่างเอกสารที่ไม่ใช่สาระสำคัญหรือไม่ขัดต่อผลประโยชน์ของไทย ขอให้กระทรวงคมนาคมดำเนินการได้โดยไม่ต้องเสนอคณะรัฐมนตรีเพื่อพิจารณาอีก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รวมทั้งให้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รัฐมนตรีว่าการกระทรวงคมนาคมหรือผู้ที่ได้รับมอบหมายร่วมรับรองร่างเอกสารในข้อ </w:t>
      </w:r>
      <w:r w:rsidRPr="00965B43">
        <w:rPr>
          <w:rFonts w:ascii="TH SarabunPSK" w:eastAsia="Calibri" w:hAnsi="TH SarabunPSK" w:cs="TH SarabunPSK"/>
          <w:sz w:val="32"/>
          <w:szCs w:val="32"/>
        </w:rPr>
        <w:t>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ให้รัฐมนตรีว่าการกระทรวงการท่องเที่ยวและกีฬาหรือผู้ที่ได้รับมอบหมายร่วม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รับรองร่างเอกสารในข้อ </w:t>
      </w:r>
      <w:r w:rsidRPr="00965B43">
        <w:rPr>
          <w:rFonts w:ascii="TH SarabunPSK" w:eastAsia="Calibri" w:hAnsi="TH SarabunPSK" w:cs="TH SarabunPSK"/>
          <w:sz w:val="32"/>
          <w:szCs w:val="32"/>
        </w:rPr>
        <w:t>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65B43">
        <w:rPr>
          <w:rFonts w:ascii="TH SarabunPSK" w:eastAsia="Calibri" w:hAnsi="TH SarabunPSK" w:cs="TH SarabunPSK"/>
          <w:sz w:val="32"/>
          <w:szCs w:val="32"/>
        </w:rPr>
        <w:t>13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พร้อมทั้ง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รัฐมนตรีว่าการกระทรวงคมนาคมหรือผู้ที่รัฐมนตรีว่าการกระทรวงคมนาคมมอบหมายเป็นผู้ลงนามร่างเอกสารในข้อ </w:t>
      </w:r>
      <w:r w:rsidRPr="00965B43">
        <w:rPr>
          <w:rFonts w:ascii="TH SarabunPSK" w:eastAsia="Calibri" w:hAnsi="TH SarabunPSK" w:cs="TH SarabunPSK"/>
          <w:sz w:val="32"/>
          <w:szCs w:val="32"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ให้กระทรวงการต่างประเทศออกหนังสือมอบอำนาจเต็ม (</w:t>
      </w:r>
      <w:r w:rsidRPr="00965B43">
        <w:rPr>
          <w:rFonts w:ascii="TH SarabunPSK" w:eastAsia="Calibri" w:hAnsi="TH SarabunPSK" w:cs="TH SarabunPSK"/>
          <w:sz w:val="32"/>
          <w:szCs w:val="32"/>
        </w:rPr>
        <w:t>Full Powers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ให้แก่รัฐมนตรีว่าการกระทรวงคมนาคมหรือผู้ที่รัฐมนตรีว่าการกระทรวงคมนาคมมอบหมาย สำหรับการลงนามร่างบันทึกความเข้าใจว่าด้วยการพัฒนาโครงข่ายทางหลวงอาเ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(กค.) เสนอ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</w:rPr>
        <w:tab/>
      </w:r>
      <w:r w:rsidRPr="00965B43">
        <w:rPr>
          <w:rFonts w:ascii="TH SarabunPSK" w:eastAsia="Calibri" w:hAnsi="TH SarabunPSK" w:cs="TH SarabunPSK"/>
          <w:sz w:val="32"/>
          <w:szCs w:val="32"/>
        </w:rPr>
        <w:tab/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สาระสำคัญของร่างเอกสาร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ข้อ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เสนอร่างผลลัพธ์การประชุมรัฐมนตรีขนส่งอาเ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ยน ครั้งที่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>29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และการประชุมอื่น ๆ ที่เกี่ยวข้อง ต่อคณะรัฐมนตรี รวม </w:t>
      </w:r>
      <w:r w:rsidRPr="00965B43">
        <w:rPr>
          <w:rFonts w:ascii="TH SarabunPSK" w:eastAsia="Calibri" w:hAnsi="TH SarabunPSK" w:cs="TH SarabunPSK"/>
          <w:sz w:val="32"/>
          <w:szCs w:val="32"/>
        </w:rPr>
        <w:t>18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ฉบับ โดยแบ่งเป็นเอกสารที่รัฐมนตรีขนส่งอาเซียนจะร่วมกันรับรอง (</w:t>
      </w:r>
      <w:r w:rsidRPr="00965B43">
        <w:rPr>
          <w:rFonts w:ascii="TH SarabunPSK" w:eastAsia="Calibri" w:hAnsi="TH SarabunPSK" w:cs="TH SarabunPSK"/>
          <w:sz w:val="32"/>
          <w:szCs w:val="32"/>
        </w:rPr>
        <w:t>adopt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จำนวน </w:t>
      </w:r>
      <w:r w:rsidRPr="00965B43">
        <w:rPr>
          <w:rFonts w:ascii="TH SarabunPSK" w:eastAsia="Calibri" w:hAnsi="TH SarabunPSK" w:cs="TH SarabunPSK"/>
          <w:sz w:val="32"/>
          <w:szCs w:val="32"/>
        </w:rPr>
        <w:t>17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ฉบับ และเอกสารที่รัฐมนตรีขนส่งอาเซียนจะลงนาม จำนวน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ฉบับ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สาระสำคัญของร่างเอกสารที่จะรับรอง จำนวน </w:t>
      </w:r>
      <w:r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</w:t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ฉบับ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ได้แก่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ร่างแนวทางสำหรับท่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า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เรืออัจฉริยะ</w:t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The Guidelines on Smart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Ports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เป็นการกำหนดแนวทางการประเมินท่าเรือโดยใช้นวัตกรรมและเทคโนโลยีสมัยใหม่ การกำหนดตัวชี้วัดประสิทธิภาพท่าเรืออัจฉริยะ และดัชนีความพร้อมด้านดิจิทัลและนวัตกรรม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องท่าเรือ เพื่อนำไปเป็นแนวทางการพัฒนาท่าเรืออัจฉริยะในอนาคต โดยการจัดทำร่างแนวทางนี้ได้รับการสนับสนุนด้านเทคนิคผ่านความร่วมมือด้านการขนส่งระหว่างอาเ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ยน-ญี่ปุ่น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ร่างข้อเสนอแนะเรื่อง การอำนวยความสะดวกการผลัดเปลี่ยนและส่งลูกเรือกลับสู่ภูมิลำเนา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Recommendations to Ensure Continuity of Port Terminal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Operations during Crisis and Recommendations on Measures Pertaining to Issues on Crew Change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and Repatriation during Crisis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เป็นการรวบรวมแนวทางปฏิบัติของประเทศสมาชิกอาเ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 ในการรับมือกับปัญหาและอุปสรรคด้านการเปลี่ยนถ่ายคนประจำเรือ และการรักษาความต่อเนื่องของธุรกิจท่าเรือเมื่อเกิดกรณีฉุกเฉินที่ไม่คาดคิด อาทิ การแพร่ระบาดของโรคโควิด-</w:t>
      </w:r>
      <w:r w:rsidRPr="00965B43">
        <w:rPr>
          <w:rFonts w:ascii="TH SarabunPSK" w:eastAsia="Calibri" w:hAnsi="TH SarabunPSK" w:cs="TH SarabunPSK"/>
          <w:sz w:val="32"/>
          <w:szCs w:val="32"/>
        </w:rPr>
        <w:t>19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ซึ่งสอดคล้องกับเอกสารแนวทางการฟื้นตัวอย่างครอบคลุมของอาเ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ยน ซึ่งที่ประสุดยอดอาเซียนได้ให้การรับรองเมื่อปี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2563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ร่างข้อเสนอแนะเชิงนโยบายในการปรับปรุงโครงสร้างพื้นฐานสถานีอัดประจุสำหรับยานยนต์ไฟฟ้าในอาเซียน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Policy Recommendations to Improve Electric Vehicle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EV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965B43">
        <w:rPr>
          <w:rFonts w:ascii="TH SarabunPSK" w:eastAsia="Calibri" w:hAnsi="TH SarabunPSK" w:cs="TH SarabunPSK"/>
          <w:sz w:val="32"/>
          <w:szCs w:val="32"/>
        </w:rPr>
        <w:t>Infrastructure and Charging Stations in ASEAN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เป็นการรายงานข้อเสนอแนะแนวทางเชิงนโยบายเพื่อผลักดันการใช้ยานยนต์ไฟฟ้าอย่างแพร่หลายและการพัฒนาโครงสร้างพื้นฐานสถานีอัดประจุยานยนต์ไฟฟ้าที่มีมาตรฐานระดับสากลและส่งเสริมระบบนิเวศ (</w:t>
      </w:r>
      <w:r w:rsidRPr="00965B43">
        <w:rPr>
          <w:rFonts w:ascii="TH SarabunPSK" w:eastAsia="Calibri" w:hAnsi="TH SarabunPSK" w:cs="TH SarabunPSK"/>
          <w:sz w:val="32"/>
          <w:szCs w:val="32"/>
        </w:rPr>
        <w:t>Ecosystems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ยานยนตไฟฟ้าแบบบูรณาการในอาเซียน โดยได้รับการสนับสนุนการศึกษาผ่านแผนงานความร่วมมือด้านการขนส่งอาเซียน-สหรัฐฯ ภายใต้โครงการด้านยานยนต์ไฟฟ้า (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Electric Vehicle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B43">
        <w:rPr>
          <w:rFonts w:ascii="TH SarabunPSK" w:eastAsia="Calibri" w:hAnsi="TH SarabunPSK" w:cs="TH SarabunPSK"/>
          <w:sz w:val="32"/>
          <w:szCs w:val="32"/>
        </w:rPr>
        <w:t>EV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</w:rPr>
        <w:tab/>
      </w:r>
      <w:r w:rsidRPr="00965B43">
        <w:rPr>
          <w:rFonts w:ascii="TH SarabunPSK" w:eastAsia="Calibri" w:hAnsi="TH SarabunPSK" w:cs="TH SarabunPSK"/>
          <w:sz w:val="32"/>
          <w:szCs w:val="32"/>
        </w:rPr>
        <w:tab/>
      </w:r>
      <w:r w:rsidRPr="00965B43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เอกสารแนวทางการประเมินด้านความสามารถ/ประสิทธิภาพของท่าเทียบเรือคอนเทนเนอร์ในภูมิภาคอาเซียน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Guideline for Evaluation Capacity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965B43">
        <w:rPr>
          <w:rFonts w:ascii="TH SarabunPSK" w:eastAsia="Calibri" w:hAnsi="TH SarabunPSK" w:cs="TH SarabunPSK"/>
          <w:sz w:val="32"/>
          <w:szCs w:val="32"/>
        </w:rPr>
        <w:t>Performance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of Container Terminals in the ASEAN Region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เป็นการนำเสนอแนวทางการประเมินและกำหนดตัวขี้วัดความสามารถ/ประสิทธิภาพของท่าเทียบเรือตู้สินค้าใน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 และระบุแนวปฏิบัติที่ดีที่สุดเพื่อให้ประเทศสมาชิกอาเซียนพึงตระหนักถึงความสำคัญของการพัฒนาขีดความสามารถของท่าเทียบเรือฯ ให้มีศักยภาพรองรับการแข่งขันในเวทีโลก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ร่างรายงานฉนับสมบูรณ์เรื่อง การพัฒนาขีดความสามารถของเจ้าหน้าที่ควบคุมการจราจรทางน้ำ ปี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</w:rPr>
        <w:t>2563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</w:rPr>
        <w:t>2564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Completion Report of the Development of VTS Operator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s Capacity Programme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2020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>2021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)) เป็นการนำเสนอรายงานผลการฝึกอบรมบุคลากรด้านการควบคุมการจราจรทางน้ำของประเทศสมาชิกอาเซียน ที่มุ่งเน้นการยกระดับมาตรฐานความปลอดภัยในการเดินเรือ และป้องกันมลพิษทางทะเลที่เกิดจากการชนกันของเรือในทะเล ตามมาตรฐานที่กำหนดของสมาคมประภาคารและเครื่องหมายทางเรือระหว่างประเทศ โดยการฝึกอบรมดังกล่าวเป็นโครงการภายใต้กองทุนเพื่อการรวมกลุ่มระหว่างอาเ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ยน-ญี่ปุ่น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2.6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ร่างผลการศึกษาเรื่อง การจัดทำร่างยุทธศาสตร์อาเ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ยนว่าด้วยการขนส่งอัจฉริยะ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Building a Comprehensive Strategy for ASEAN Smart Mobility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เป็นแนวทางการกำหนด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กลยุทธ์ของประเทศสมาชิกอาเซียนในการเปลี่ยนผ่านสู่การขนส่งในเมืองที่ยั่งยืน มีความปลอดภัยและมีประสิทธิภาพ โดยนำระบบดิจิ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ทั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ลและเทคนโลยีอัจฉริยะเข้ามาปรับใช้ มุ่งเน้นการใช้พลังงานอย่างคุ้มค่า ยกระดับมาตรฐานความเป็นอยู่ของประชาชน และลดการปล่อยก๊าซคาร์บอนไดออกไซด์จากภาคการขนส่งในภูมิภาค โดยการจัดทำร่างยุทธศาสตร์นี้ได้รับการสนับสนุนจากกองทุนความร่วมมืออาเ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ยน-สาธารณรัฐเกาหลี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2.7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ร่างปฏิญญาร่วมว่าด้วยความร่วมมือที่ครอบคลุมเพื่อการเดินทางและขนส่งอัจฉริยะระหว่างอาเ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ยน-สาธารณรัฐเกาหลี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Joint Declaration on Comprehensive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Cooperation for Smart Mobility between Association of Southeast Asian Nations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ASEAN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and the Republic of Korea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ROK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)) เป็นการส่งเสริมความเป็นกลางทางคาร์บอนในภาคการขนส่งและอุตสาหกรรมการคมนาคม การสนับสนุนการพัฒนาสภาพแวดล้อมที่เอื้ออำนวยต่อการให้บริการด้านการเดินทางและขนส่ง การส่งเสริมความก้าวหน้าและประสิทธิภาพระบบขนส่งอัจฉริยะ การสนับสนุนและปรับปรุงการให้บริการการเดินทางและขนส่งอัจฉริยะ การพัฒนาระบบนิเวศอุตสาหกรรมการเดินทางและขนส่ง และการส่งเสริมการมีส่วนร่วมของภาคเอกชนในเวทีความร่วมมือด้านการขนส่งระหว่างอาเ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ยน-สาธารณรัฐเกาหลี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2.8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ร่างแผนปฏิบัติการหลวงพระบางภายใต้ความเป็นหุ้นส่วนด้านการขนส่งระหว่างอาเซียน-ญี่ปุ่น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The Luang Prabang Action Plan under the ASEAN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>Japan Transport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Partnership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AJTP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เป็นการกำหนดขอบเขตการดำเนินความร่วมมือด้านการขนส่งระหว่างอาเ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ยน-ญี่ปุ่น ระยะ </w:t>
      </w:r>
      <w:r w:rsidRPr="00965B43">
        <w:rPr>
          <w:rFonts w:ascii="TH SarabunPSK" w:eastAsia="Calibri" w:hAnsi="TH SarabunPSK" w:cs="TH SarabunPSK"/>
          <w:sz w:val="32"/>
          <w:szCs w:val="32"/>
        </w:rPr>
        <w:t>10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ปี (พ.ศ. </w:t>
      </w:r>
      <w:r w:rsidRPr="00965B43">
        <w:rPr>
          <w:rFonts w:ascii="TH SarabunPSK" w:eastAsia="Calibri" w:hAnsi="TH SarabunPSK" w:cs="TH SarabunPSK"/>
          <w:sz w:val="32"/>
          <w:szCs w:val="32"/>
        </w:rPr>
        <w:t>2567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>2576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ครอบคลุมนโยบายด้าน (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ความยืดหยุ่นของห่วงโซ่อุปทาน (</w:t>
      </w:r>
      <w:r w:rsidRPr="00965B43">
        <w:rPr>
          <w:rFonts w:ascii="TH SarabunPSK" w:eastAsia="Calibri" w:hAnsi="TH SarabunPSK" w:cs="TH SarabunPSK"/>
          <w:sz w:val="32"/>
          <w:szCs w:val="32"/>
        </w:rPr>
        <w:t>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การเพิ่มความเชื่อมโยงระหว่างผู้คน (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การลดการปล่อยก๊าซคาร์บอนไดออกไซด์และการขนส่งที่ยั่งยืน (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การขนส่งที่ครอบคลุมและเข้าถึงได้ง่าย และ (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การขนส่งที่ปลอดภัยและมั่นคง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2.9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ร่างแ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ถ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ลงการณ์ร่วมการประชุมรัฐมนตรีขนส่งอาเ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ยน ครั้งที่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29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The Twenty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Ninth ASEAN Transport Ministers Meeting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29</w:t>
      </w:r>
      <w:r w:rsidRPr="00965B43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 ATM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965B43">
        <w:rPr>
          <w:rFonts w:ascii="TH SarabunPSK" w:eastAsia="Calibri" w:hAnsi="TH SarabunPSK" w:cs="TH SarabunPSK"/>
          <w:sz w:val="32"/>
          <w:szCs w:val="32"/>
        </w:rPr>
        <w:t>Joint Ministerial Statement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เป็นการรับรองแผนแม่บทว่าด้วยการจัดการการจราจรทางอากาศ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ฉ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บับปรับปรุง ครั้งที่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การรับรองพิธีสาร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3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ว่าด้วยความสามารถในการกำกับดูแลความปลอดภัยขององค์การบริหารการบินแห่งชาติของข้อตกลงยอมรับร่วมใบอนุญาตผู้ปฏิบัติหน้าที่ประจำเที่ยวบิน การรับรองรายงานข้อเสนอแนะเชิงนโยบายในการปรับปรุงโครงสร้างพื้นฐานสถานีอัดประจุสำหรับยานยน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ต์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ไฟฟ้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ในอาเซียน การลงนามบันทึกความเข้าใจว่าด้วยการพัฒนาโครงข่ายทางหลวงอาเซียน ความคืบหน้าการดำเนินการและการมีผลบังคับใช้ของกรอบความตกลงว่าด้วยการอำนวยความสะดวกในการขนส่งฉบับต่าง ๆ ของอาเ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 การรับรองแนวทางท่าเรืออัจฉริยะ การรับรองร่างข้อเสนอแนะเรื่อง การผลัดเปลี่ยนและส่งลูกเรือกลับสู่ภูมิลำเนา ความคืบหน้าการดำเนินกิจกรรม/ความร่วมมือด้านการขนส่งระหว่างอาเ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ยนกับประเทศคู่เจรจา อาทิ นิวซีแลนด์ สหภาพยุโรป สหรัฐอมริกา จีน ญี่ปุ่น และสาธารณรัฐเกาหลี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2.10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ร่างแ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ถ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ลงการณ์ร่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ว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มการประชุมรัฐมนตรีขนส่งอาเซียนจีน ครั้งที่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22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The Twenty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>Second ASEAN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China Transport Ministers Meeting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22</w:t>
      </w:r>
      <w:r w:rsidRPr="00965B43">
        <w:rPr>
          <w:rFonts w:ascii="TH SarabunPSK" w:eastAsia="Calibri" w:hAnsi="TH SarabunPSK" w:cs="TH SarabunPSK"/>
          <w:sz w:val="32"/>
          <w:szCs w:val="32"/>
          <w:vertAlign w:val="superscript"/>
        </w:rPr>
        <w:t>rd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 ATM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+</w:t>
      </w:r>
      <w:r w:rsidRPr="00965B43">
        <w:rPr>
          <w:rFonts w:ascii="TH SarabunPSK" w:eastAsia="Calibri" w:hAnsi="TH SarabunPSK" w:cs="TH SarabunPSK"/>
          <w:sz w:val="32"/>
          <w:szCs w:val="32"/>
        </w:rPr>
        <w:t>China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965B43">
        <w:rPr>
          <w:rFonts w:ascii="TH SarabunPSK" w:eastAsia="Calibri" w:hAnsi="TH SarabunPSK" w:cs="TH SarabunPSK"/>
          <w:sz w:val="32"/>
          <w:szCs w:val="32"/>
        </w:rPr>
        <w:t>Joint Ministerial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Statement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เป็นการแสดงความยินดีต่อกิจกรรม/โครงการที่ดำเนินการแล้วเสร็จในช่วงปี </w:t>
      </w:r>
      <w:r w:rsidRPr="00965B43">
        <w:rPr>
          <w:rFonts w:ascii="TH SarabunPSK" w:eastAsia="Calibri" w:hAnsi="TH SarabunPSK" w:cs="TH SarabunPSK"/>
          <w:sz w:val="32"/>
          <w:szCs w:val="32"/>
        </w:rPr>
        <w:t>2566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อาทิ การฝึกอบรมระดับภูมิภาคอาเซียนว่าด้วยความปลอดภัยในการเดินเรือเฟอร์รี่ ครั้งที่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>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การสัมมนาว่าด้วยการเสริมสร้างศักยภาพของเจ้าหน้าที่ควบคุมการจราจรทางน้ำระหว่างจีน-อินโดนีเซีย โครงการฝึกอบรมขั้นสูงว่าด้วยการค้นหาและช่วยเหลือระหว่างประเทศสมาชิกอาเ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ยนและจีน และความก้าวหน้าการดำเนินการตามแผนปฏิบัติการภายใต้ยุทธศาสตร์ความร่วมมือด้านการขนส่งอาเซียน-จีน ปี </w:t>
      </w:r>
      <w:r w:rsidRPr="00965B43">
        <w:rPr>
          <w:rFonts w:ascii="TH SarabunPSK" w:eastAsia="Calibri" w:hAnsi="TH SarabunPSK" w:cs="TH SarabunPSK"/>
          <w:sz w:val="32"/>
          <w:szCs w:val="32"/>
        </w:rPr>
        <w:t>2564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2568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2.11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ร่างแ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ถ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ลงการณ์ร่วมการประชุมรัฐมนตรีขนส่งอาเ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ยน-ญี่ปุ่นครั้งที่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21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The Twenty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>First ASEAN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Japan Transport Ministers Meeting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21</w:t>
      </w:r>
      <w:r w:rsidRPr="00965B43"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 ATM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+</w:t>
      </w:r>
      <w:r w:rsidRPr="00965B43">
        <w:rPr>
          <w:rFonts w:ascii="TH SarabunPSK" w:eastAsia="Calibri" w:hAnsi="TH SarabunPSK" w:cs="TH SarabunPSK"/>
          <w:sz w:val="32"/>
          <w:szCs w:val="32"/>
        </w:rPr>
        <w:t>Japan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965B43">
        <w:rPr>
          <w:rFonts w:ascii="TH SarabunPSK" w:eastAsia="Calibri" w:hAnsi="TH SarabunPSK" w:cs="TH SarabunPSK"/>
          <w:sz w:val="32"/>
          <w:szCs w:val="32"/>
        </w:rPr>
        <w:t>Joint Ministerial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Statement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เป็นการแสดงความยินดีต่อการสถาปนาความเป็นหุ้นส่วนทางยุทธศาสตร์แบบรอบด้านระหว่างอาเซียน-ญี่ปุ่น ในโอกาสการเฉลิมฉลองครบรอบ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65B43">
        <w:rPr>
          <w:rFonts w:ascii="TH SarabunPSK" w:eastAsia="Calibri" w:hAnsi="TH SarabunPSK" w:cs="TH SarabunPSK"/>
          <w:sz w:val="32"/>
          <w:szCs w:val="32"/>
        </w:rPr>
        <w:t>0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ปี มิตรภาพอาเซียน-ญี่ปุ่น และครบรอบ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ปี ของแผนงานความร่วมมือด้านการขนส่งระหว่างอาเซียน-ญี่ปุ่น ในปี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การให้การรับรองผลลัพธ์การดำเนินโครงการต่าง ๆ ในปี </w:t>
      </w:r>
      <w:r w:rsidRPr="00965B43">
        <w:rPr>
          <w:rFonts w:ascii="TH SarabunPSK" w:eastAsia="Calibri" w:hAnsi="TH SarabunPSK" w:cs="TH SarabunPSK"/>
          <w:sz w:val="32"/>
          <w:szCs w:val="32"/>
        </w:rPr>
        <w:t>2565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>2566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การให้การรับรองแผนปฏิบัติการหลวงพระบาง การให้ความเห็นชอบข้อเสนอโครงการใหม่ที่จะดำเนินการในปี </w:t>
      </w:r>
      <w:r w:rsidRPr="00965B43">
        <w:rPr>
          <w:rFonts w:ascii="TH SarabunPSK" w:eastAsia="Calibri" w:hAnsi="TH SarabunPSK" w:cs="TH SarabunPSK"/>
          <w:sz w:val="32"/>
          <w:szCs w:val="32"/>
        </w:rPr>
        <w:t>2566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>2567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และความคืบหน้าการดำเนินการจัดทำร่างความตกลงว่าด้วยบริการเดินอากาศในภูมิภาคระหว่างอาเ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ยน-ญี่ปุ่น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2.12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ร่างแ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ถ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ลงการณ์ร่วมการประชุมรัฐมนตรีขนส่งอาเซียนสาธารณรัฐเกาหลี ครั้งที่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</w:rPr>
        <w:t>14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The Fourteenth ASEAN and Republic of Korea Transport Ministers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Meeting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14</w:t>
      </w:r>
      <w:r w:rsidRPr="00965B43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 ASEAN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+</w:t>
      </w:r>
      <w:r w:rsidRPr="00965B43">
        <w:rPr>
          <w:rFonts w:ascii="TH SarabunPSK" w:eastAsia="Calibri" w:hAnsi="TH SarabunPSK" w:cs="TH SarabunPSK"/>
          <w:sz w:val="32"/>
          <w:szCs w:val="32"/>
        </w:rPr>
        <w:t>ROK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965B43">
        <w:rPr>
          <w:rFonts w:ascii="TH SarabunPSK" w:eastAsia="Calibri" w:hAnsi="TH SarabunPSK" w:cs="TH SarabunPSK"/>
          <w:sz w:val="32"/>
          <w:szCs w:val="32"/>
        </w:rPr>
        <w:t>Joint Ministerial Statement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เป็นการแสดงความยินดีต่อผลสำเร็จของโครงการ/กิจกรรมภายใต้แผนงานความร่วมมือด้านการขนส่งระหว่า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ยน-สาธารณรัฐเกาหลี ปี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ที่ได้ดำเนินการแล้วเสร็จ อาทิ ผลการศึกษาเรื่อง การจัดทำยุทธศาสตร์อาเ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ยนว่าด้วยการขนส่งอัจฉริยะ และความคืบหน้าการจัดทำความตกลงว่าด้วยบริการเดินอากาศระหว่างอาเซียน-สาธารณรัฐเกาหลี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2.13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ร่างแถลงการณ์ร่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ว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มการประชุมร่วมระดับรัฐมนตรีอาเ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ยนสาขาการขนส่ง-สาขาการท่องเที่ยว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Interface Meeting between ASEAN Tourism Ministers and ASEAN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Transport Ministers Joint Ministerial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Statement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เป็นการเสริมสร้างให้มีการ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เนินความร่วมมือระหว่างสาขาการขนส่งและสา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าการท่องเที่ยวของอาเ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 เพื่อส่งเสริมอุตสาหกรรมการท่องเที่ยวในภูมิภาค โดยเฉ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พ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าะการเชื่อมโยงการขนส่งทางอากาศ ทางทะเ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และทางบก ผ่านรูปแบบการขนส่งที่ยั่งยืนและเป็นมิตรต่อสิ่งแวดล้อม ส่งเสริมทรัพย์สินทางวัฒนธรรม ธรรมชาติ และมรดกของประเทศสมาชิกอาเ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 การใช้ประโยชน์จากช่องทางการสื่อสารต่าง ๆ เพื่อส่งเสริมด้านการตลาดของทั้งสองสาขา การส่งเสริมการมีส่วนร่วมของภาคเอกชน และการจัดตั้งคณะทำงานเฉพาะกิจร่วมระหว่างองค์การท่องเที่ยวแห่งอาเซียนและเจ้าหน้าที่อาวุโสด้านการขนส่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2.14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ร่างรายงานฉนับสมบูรณ์เรื่อง โครงการฝึกอบรมระบบนำร่องเดินอากาศในอาเซียน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Final Draft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65B43">
        <w:rPr>
          <w:rFonts w:ascii="TH SarabunPSK" w:eastAsia="Calibri" w:hAnsi="TH SarabunPSK" w:cs="TH SarabunPSK"/>
          <w:sz w:val="32"/>
          <w:szCs w:val="32"/>
        </w:rPr>
        <w:t>Project Report on the GNSS Implementation Plan Training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in ASEAN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GIPTA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)) เป็นการรายงานผลการฝึกอบรมบุคลากรในหน่วยปฏิบัติงานการนำร่องเดินอากาศของประเทศสมาชิกอาเซียน ซึ่งเป็นโครงการความร่วมมือภายใต้กองทุนเพื่อการรวมกลุ่มระหว่างอาเซียน-ญี่ปุ่น โดยมุ่งเน้นการใช้ระบบอย่างมีประสิทธิภาพ ปลอดภัย และคุ้มค่าต่อการลงทุน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2.15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ร่างแผนปฏิบัติการอาเ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ยนด้านการบินที่ยั่งยืน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ASEAN Sustainable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Aviation </w:t>
      </w:r>
      <w:r w:rsidRPr="006439BF">
        <w:rPr>
          <w:rFonts w:ascii="TH SarabunPSK" w:eastAsia="Calibri" w:hAnsi="TH SarabunPSK" w:cs="TH SarabunPSK"/>
          <w:spacing w:val="-4"/>
          <w:sz w:val="32"/>
          <w:szCs w:val="32"/>
        </w:rPr>
        <w:t>Action Plan</w:t>
      </w:r>
      <w:r w:rsidRPr="006439B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: </w:t>
      </w:r>
      <w:r w:rsidRPr="006439BF">
        <w:rPr>
          <w:rFonts w:ascii="TH SarabunPSK" w:eastAsia="Calibri" w:hAnsi="TH SarabunPSK" w:cs="TH SarabunPSK"/>
          <w:spacing w:val="-4"/>
          <w:sz w:val="32"/>
          <w:szCs w:val="32"/>
        </w:rPr>
        <w:t>ASAAP</w:t>
      </w:r>
      <w:r w:rsidRPr="006439B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) เป็นการกำหนดแนวทางการดำเนินการในระยะ </w:t>
      </w:r>
      <w:r w:rsidRPr="006439BF">
        <w:rPr>
          <w:rFonts w:ascii="TH SarabunPSK" w:eastAsia="Calibri" w:hAnsi="TH SarabunPSK" w:cs="TH SarabunPSK"/>
          <w:spacing w:val="-4"/>
          <w:sz w:val="32"/>
          <w:szCs w:val="32"/>
        </w:rPr>
        <w:t>10</w:t>
      </w:r>
      <w:r w:rsidRPr="006439BF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ปี เพื่อพัฒนาขีดความสามารถในด้านต่</w:t>
      </w:r>
      <w:r w:rsidRPr="006439B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า</w:t>
      </w:r>
      <w:r w:rsidRPr="006439BF">
        <w:rPr>
          <w:rFonts w:ascii="TH SarabunPSK" w:eastAsia="Calibri" w:hAnsi="TH SarabunPSK" w:cs="TH SarabunPSK"/>
          <w:spacing w:val="-4"/>
          <w:sz w:val="32"/>
          <w:szCs w:val="32"/>
          <w:cs/>
        </w:rPr>
        <w:t>ง ๆ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ของอุตสาหกรรมการบินอาเซียนให้มีความยั่งยืนมากยิ่งขึ้น รองรับการใช้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เชื้อ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เพลิงอากาศยานแบบยั่งยืน (</w:t>
      </w:r>
      <w:r w:rsidRPr="00965B43">
        <w:rPr>
          <w:rFonts w:ascii="TH SarabunPSK" w:eastAsia="Calibri" w:hAnsi="TH SarabunPSK" w:cs="TH SarabunPSK"/>
          <w:sz w:val="32"/>
          <w:szCs w:val="32"/>
        </w:rPr>
        <w:t>Sustainable Aviation Fuel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B43">
        <w:rPr>
          <w:rFonts w:ascii="TH SarabunPSK" w:eastAsia="Calibri" w:hAnsi="TH SarabunPSK" w:cs="TH SarabunPSK"/>
          <w:sz w:val="32"/>
          <w:szCs w:val="32"/>
        </w:rPr>
        <w:t>SAF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และลดการปล่อยก๊าซคาร์บอ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นไดออกไซด์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ในอากาศ โดยประเทศสมาชิกอาเ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ยนจะรายงานผลการดำเนินงานต่อที่ประชุมคณะทำงานด้านการขนส่งทางอากาศอาเ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ยน ปีละ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ครั้ง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2.16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ร่างแผนแม่บทว่าด้วยการจัดการจราจรทางอากาศ ฉบับปรับปรุง ครั้งที่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ASEAN Air Navigation Service Master Plan, Third Edition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เป็นการปรับปรุงข้อกำหนด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แนว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ทางการดำเนินการเพื่อพัฒนาระบบการจราจรทางอากาศของประเทศสมาชิกอาเซียนให้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มีศักยภาพ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สอดคล้องกับสถานการณ์ปัจจุบันของโลก การลดปริมาณการปล่อยก๊าซคาร์บอนไดออกไซด์ และมุ่งเน้นให้เกิดความปลอดภัยในห้วงอากาศอาเ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2.17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ร่างพิธีสาร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ว่าด้วยความสามารถในการกำกับดูแลความปลอดภัยขององค์การบริหารการบินแห่งชาติ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>Protocol 3 Safety Oversight Capabilities for National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Aviation Administration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เป็นเอกสารแนบท้ายข้อตกลงยอมรับร่วมใบอนุญาตผู้ปฏิบัติหน้าที่ประจำเที่ยวบิน (</w:t>
      </w:r>
      <w:r w:rsidRPr="00965B43">
        <w:rPr>
          <w:rFonts w:ascii="TH SarabunPSK" w:eastAsia="Calibri" w:hAnsi="TH SarabunPSK" w:cs="TH SarabunPSK"/>
          <w:sz w:val="32"/>
          <w:szCs w:val="32"/>
        </w:rPr>
        <w:t>ASEAN Mutual Recognition Arrangement on Flight Crew Licensing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B43">
        <w:rPr>
          <w:rFonts w:ascii="TH SarabunPSK" w:eastAsia="Calibri" w:hAnsi="TH SarabunPSK" w:cs="TH SarabunPSK"/>
          <w:sz w:val="32"/>
          <w:szCs w:val="32"/>
        </w:rPr>
        <w:t>MRA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>FCL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โดยการกำหนดคุณสมบัติขององค์การการบริหารการบินของประเทศสมาชิกอาเซียนในการกำกับดูแลความปลอดภัยการบิน สำหรับการดำเนินการเพื่อการออกใบอนุญาตผู้ปฏิบัติหน้าที่ประจำเที่ยวบิน (นักบิน) ที่เป็นมาตรฐานเดียวกันในอาเ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 และสอดคล้องกับข้อกำหนดขององค์การการบินพลเรือนระหว่างประเทศ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สาระสำคัญของร่างเอกสารที่จะลงนาม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ร่างบันทึกความเข้าใจว่าด้วยการพัฒนาโครงข่ายทางหลวงอาเซียน (</w:t>
      </w:r>
      <w:r w:rsidRPr="00965B43">
        <w:rPr>
          <w:rFonts w:ascii="TH SarabunPSK" w:eastAsia="Calibri" w:hAnsi="TH SarabunPSK" w:cs="TH SarabunPSK"/>
          <w:sz w:val="32"/>
          <w:szCs w:val="32"/>
        </w:rPr>
        <w:t>Memorandum of Understanding on the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>Development of ASEAN Highway Network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เป็นการปรับปรุงบันทึกความเข้าใจระดับรัฐมนตรีว่าด้วยการพัฒนาโครงข่ายทางหลวงอาเซียน ซึ่งลงนามเมื่อปี พ.ศ. </w:t>
      </w:r>
      <w:r w:rsidRPr="00965B43">
        <w:rPr>
          <w:rFonts w:ascii="TH SarabunPSK" w:eastAsia="Calibri" w:hAnsi="TH SarabunPSK" w:cs="TH SarabunPSK"/>
          <w:sz w:val="32"/>
          <w:szCs w:val="32"/>
        </w:rPr>
        <w:t>2542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(ค.ศ. </w:t>
      </w:r>
      <w:r w:rsidRPr="00965B43">
        <w:rPr>
          <w:rFonts w:ascii="TH SarabunPSK" w:eastAsia="Calibri" w:hAnsi="TH SarabunPSK" w:cs="TH SarabunPSK"/>
          <w:sz w:val="32"/>
          <w:szCs w:val="32"/>
        </w:rPr>
        <w:t>1999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ให้มีข้อมูลโครงข่ายทางหลวงอาเซียนที่เป็นปัจจุบัน การกำหนดมาตรฐานและเกณฑ์การออกแบบทางหลวง ระบบหมายเลข และมาตรฐานป้ายบอกทางบนทางหลวงอาเซียนให้เป็นรูปแบบเดียวกัน และกำหนดขอบเขตความร่วมมือ เพื่อการพัฒนาความเชื่อมโยงของโครงข่ายทางหลวงอาเซียนที่มีความปลอดภัย และส่งเสริมความคล่องตัวในเดินทางและการขนส่งสินค้าระหว่างประเทศ โดยบันทึกความเข้าใจฉบับนี้จะมีผลบังคับใช้ในวันที่ประเทศสมาชิกมีการลงนามครบทั้งสิบประเทศ 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ประโยชน์และผลกระท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บ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  <w:t>ร่างเอกสารผลลัพธ์การประชุมดังกล่าวข้างต้น เป็นเอกสารแสดงให้เห็นถึงความมุ่งมั่นของประเทศสมาชิกอาเ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ยนในการดำเนินความร่วมมือ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านการขนส่งให้เป็นมาตรฐานสากลทั้งด้านการอำนวยความสะดวก ความปลอดภัย การรักษาความปลอดภัย การประหยัดพลังงาน การใช้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ทคโนโลยีสมัยใหม่ และการรักษาสิ่งแวดล้อม โดยสอดคล้องกับแผนยุทธศาสตร์ด้านการขนส่งของอาเ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ยน ปี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2559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และเป็นไปในทิศทางเดียวกับแผนยุทธศาสตร์เพื่อความเป็นกลางทางคาร์บอนของอาเ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ยน ซึ่งที่ประชุมคณะมนตรีเศรษฐกิจอาเซียนได้ให้การรับรอง เมื่อวันที่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ณ กรุงจาการ์ตา สาธารณรัฐอินโดนีเซีย ตลอดจนสนับสนุนเป้าหมายบรรลุความเป็นกลางทางคาร์บอนภายในปี </w:t>
      </w:r>
      <w:r w:rsidRPr="00965B43">
        <w:rPr>
          <w:rFonts w:ascii="TH SarabunPSK" w:eastAsia="Calibri" w:hAnsi="TH SarabunPSK" w:cs="TH SarabunPSK"/>
          <w:sz w:val="32"/>
          <w:szCs w:val="32"/>
        </w:rPr>
        <w:t>2593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และการปล่อยก๊าซเรือนกระจกสุทธิเป็นศูนย์ก่อนปี </w:t>
      </w:r>
      <w:r w:rsidRPr="00965B43">
        <w:rPr>
          <w:rFonts w:ascii="TH SarabunPSK" w:eastAsia="Calibri" w:hAnsi="TH SarabunPSK" w:cs="TH SarabunPSK"/>
          <w:sz w:val="32"/>
          <w:szCs w:val="32"/>
        </w:rPr>
        <w:t>2608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65B43" w:rsidRPr="00965B43" w:rsidRDefault="006439BF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65B43"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65B43"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</w:t>
      </w:r>
      <w:r w:rsidR="00965B43" w:rsidRPr="00965B43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965B43"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ณ สาธารณรัฐเคนยา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องค์ประกอบคณะผู้แทนไทยสำหรับการประชุมคณะกรรมการเจรจาระหว่างรัฐบาลในการจัดทำมาตรการที่มีผลผูกพันทางกฎหมายระหว่างประเทศด้านมลพิษจากพลาสติก รวมทั้งสิ่งแวดล้อมทางทะเล ครั้งที่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>3</w:t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เห็นชอบต่อกรอบการเจรจาและท่าทีของประเทศไทย สำหรับการประชุมคณะกรรมการเจรจาระหว่างรัฐบาลฯ ครั้งที่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หากมีข้อเจรจาใดที่นอกเหนือจากกรอบการเจรจาและท่าทีของประเทศไทย และไม่มีผลผูกพันทางกฎหมาย (</w:t>
      </w:r>
      <w:r w:rsidRPr="00965B43">
        <w:rPr>
          <w:rFonts w:ascii="TH SarabunPSK" w:eastAsia="Calibri" w:hAnsi="TH SarabunPSK" w:cs="TH SarabunPSK"/>
          <w:sz w:val="32"/>
          <w:szCs w:val="32"/>
        </w:rPr>
        <w:t>Legally binding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ต่อประเทศไ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ย ขอให้เป็นดุลยพินิจของหัวหน้าคณะผู้แทนไทยเป็นผู้พิจารณา โดยไม่ต้องนำกลับเสนอคณะรัฐมนตรีพิจารณใหม่จนสิ้นสุดการประชุมคณะกรรมการเจรจาระหว่างรัฐบาลฯ ครั้งที่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ณ สาธารณรัฐเคนยา ในวันที่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>19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พฤศจิกายน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ตามที่กระทรวงทรัพยากรธรรมชาติและสิ่งแวดล้อม (ทส.) เสนอ 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</w:rPr>
        <w:tab/>
      </w:r>
      <w:r w:rsidRPr="00965B43">
        <w:rPr>
          <w:rFonts w:ascii="TH SarabunPSK" w:eastAsia="Calibri" w:hAnsi="TH SarabunPSK" w:cs="TH SarabunPSK"/>
          <w:sz w:val="32"/>
          <w:szCs w:val="32"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องค์ประกอบคณะผู้แทนไทยที่จะเข้าร่วมการประชุมคณะกรรมการเจรจาระหว่างรัฐบาลในการจัดทำมาตรการที่มีผลผูกพันทางกฎหมายระหว่างประเทศค้านมลพิษจากพลาสติก รวมทั้งสิ่งแวดล้อม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ทาง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ทะเล ครั้งที่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ณ กรุงไนโรบี สาธารณรัฐเคนยา ปร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ะกอบด้วย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ผู้เชี่ยวชาญเฉพาะด้านการจัดการกากของเสียและสารอันตราย กรมควบคุมมลพิษ ปฏิบัติหน้าที่หัวหน้าคณะผู้แทนไทย ผู้แทนกระทรวงทรัพยากรธรรมชาติและสิ่งแวดล้อม กระทรวงการต่างประเทศ และกระทรวงการอุดมศึกษา วิทยาศาสตร์ วิจัยและนวัตกรรม รวมทั้งสิ้น </w:t>
      </w:r>
      <w:r w:rsidRPr="00965B43">
        <w:rPr>
          <w:rFonts w:ascii="TH SarabunPSK" w:eastAsia="Calibri" w:hAnsi="TH SarabunPSK" w:cs="TH SarabunPSK"/>
          <w:sz w:val="32"/>
          <w:szCs w:val="32"/>
        </w:rPr>
        <w:t>6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กรอบการเจรจาและท่าทีของประเทศไทยสำหรับการประชุมคณะกรรมการเจรจาระหว่างรัฐบาลฯ ครั้งที่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ดำเนินการให้สอดคล้องเป็นไปตามมติการประชุมสมัชชาสิ่งแวดล้อมแห่งสหประชาชาติ สมัยที่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>5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ช่วงที่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>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UNEA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5.2) ภายใต้ข้อมติที่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>5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965B43">
        <w:rPr>
          <w:rFonts w:ascii="TH SarabunPSK" w:eastAsia="Calibri" w:hAnsi="TH SarabunPSK" w:cs="TH SarabunPSK"/>
          <w:sz w:val="32"/>
          <w:szCs w:val="32"/>
        </w:rPr>
        <w:t>14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ยุติมลพิษจากพลาสติก : ด้วยมาตรการที่มีผลผูกพันทางกฎหมายระหว่างประเทศ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UNEA Resolution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5/14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End plastic pollution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B43">
        <w:rPr>
          <w:rFonts w:ascii="TH SarabunPSK" w:eastAsia="Calibri" w:hAnsi="TH SarabunPSK" w:cs="TH SarabunPSK"/>
          <w:sz w:val="32"/>
          <w:szCs w:val="32"/>
        </w:rPr>
        <w:t>Towards an international legally binding instrument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โดยวิธีการจัดการตลอดวงจรชีวิต (</w:t>
      </w:r>
      <w:r w:rsidRPr="00965B43">
        <w:rPr>
          <w:rFonts w:ascii="TH SarabunPSK" w:eastAsia="Calibri" w:hAnsi="TH SarabunPSK" w:cs="TH SarabunPSK"/>
          <w:sz w:val="32"/>
          <w:szCs w:val="32"/>
        </w:rPr>
        <w:t>Life cycle approach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)ของพลาสติก และหลักเศรษฐกิจหมุนเวียน (</w:t>
      </w:r>
      <w:r w:rsidRPr="00965B43">
        <w:rPr>
          <w:rFonts w:ascii="TH SarabunPSK" w:eastAsia="Calibri" w:hAnsi="TH SarabunPSK" w:cs="TH SarabunPSK"/>
          <w:sz w:val="32"/>
          <w:szCs w:val="32"/>
        </w:rPr>
        <w:t>Circular Economy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รวมทั้งให้คำนึงถึงหลักการของปฏิญญาริโอว่าด้วยสิ่งแวดล้อมและการพัฒนา และพันธกรณีระหว่างประเทศของไทยในเรื่องที่เกี่ยวข้อง</w:t>
      </w:r>
    </w:p>
    <w:p w:rsidR="00965B43" w:rsidRDefault="00965B43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965B43" w:rsidRPr="00965B43" w:rsidRDefault="00F8778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="006439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65B43"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965B43"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การขอความเห็นชอบต่อร่างเอกสารผลลัพธ์ของการประชุมรัฐมนตรีกลาโหมอาเซียน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คณะรัฐมนตรีมีมติเห็นชอบตามที่กระทรวงกลาโหม เสนอดังนี้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เห็นชอบต่อร่างเอกสารผลลัพธ์ฯ จำนวน 8 ฉบับ โดยหากมีความจำเป็นต้องแก้ไขร่างเอกสารในส่วนที่ไม่ใช่สาระสำคัญหรือไม่ขัดต่อผลประโยชน์ของไทย ขอให้กระทรวงกลาโหมดำเนินการได้โดยไม่ต้องเสนอคณะรัฐมนตรีเพื่อพิจารณาอีก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2. ให้รัฐมนตรีว่าการกระทรวงกลาโหม หรือผู้แทน ที่ได้รับมอบหมายร่วมรับรองและให้ความเห็นชอบต่อร่างเอกสารผลลัพธ์ฯ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ทั้งนี้ 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 มีกำหนดจัดขึ้นระหว่างวันที่ 15 ถึงวันที่ 16 พฤศจิกายน 2566 ณ กรุงจาการ์ตา สาธารณรัฐอินโดนีเซีย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กระทรวงกลาโหมเสนอร่างเอกสารผลลัพธ์ของการประชุมรัฐมนตรีกลาโหมอาเซียน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 ซึ่งจะมีการพิจารณาร่างเอกสารผลลัพธ์ของการประชุมฯ โดยแบ่งเป็นร่างเอกสารที่รัฐมนตรีว่าการกระทรวงกลาโหมจะร่วมรับรอง (</w:t>
      </w:r>
      <w:r w:rsidRPr="00965B43">
        <w:rPr>
          <w:rFonts w:ascii="TH SarabunPSK" w:eastAsia="Calibri" w:hAnsi="TH SarabunPSK" w:cs="TH SarabunPSK"/>
          <w:sz w:val="32"/>
          <w:szCs w:val="32"/>
        </w:rPr>
        <w:t>Adopt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จำนวน 5 ฉบับ อนุมัติ (</w:t>
      </w:r>
      <w:r w:rsidRPr="00965B43">
        <w:rPr>
          <w:rFonts w:ascii="TH SarabunPSK" w:eastAsia="Calibri" w:hAnsi="TH SarabunPSK" w:cs="TH SarabunPSK"/>
          <w:sz w:val="32"/>
          <w:szCs w:val="32"/>
        </w:rPr>
        <w:t>Approve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จำนวน 2 ฉบับ และรับทราบ (</w:t>
      </w:r>
      <w:r w:rsidRPr="00965B43">
        <w:rPr>
          <w:rFonts w:ascii="TH SarabunPSK" w:eastAsia="Calibri" w:hAnsi="TH SarabunPSK" w:cs="TH SarabunPSK"/>
          <w:sz w:val="32"/>
          <w:szCs w:val="32"/>
        </w:rPr>
        <w:t>Note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จำนวน 1 ฉบับ ดังนี้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ร่างเอกสารที่จะรับรอง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5 ฉบับ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ร่างปฏิญญาร่วมจาการ์ตาของการประชุมรัฐมนตรีกลาโหมอาเซียน ว่าด้วยสันติภาพ ความเจริญรุ่งเรือง และความมั่นคงของภูมิภาค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มีสาระสำคัญเป็นการแสดงเจตนารมณ์เชิงนโยบายของรัฐมนตรี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กลาโหมอาเซียน เพื่อส่งเสริมการรักษาสันติภาพและความมั่นคงในภูมิภาคเอเชียตะวันออกเฉียงใต้ซึ่งรวมถึงประเด็นทะเลจีนใต้และสถานการณ์ในสาธารณรัฐแห่งสหภาพเมียนมา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ร่างแถลงการณ์ร่วมของการประชุมรัฐมนตรีกลาโหมอาเซียนกับรัฐมนตรีกลาโหมประเทศคู่เจรจา ว่าด้วยบทบาทสตรี สันติภาพ และความมั่นคงของภูมิภาค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มีสาระสำคัญในการสนับสนุนให้สตรีมีบทบาทอย่างเต็มที่ เท่าเทียมและสำคัญในการมีส่วนร่วมและเป็นผู้นำในการสร้างสันติภาพและความมั่นคงในภูมิภาคและการเป็นผู้สร้างนโยบาย และผู้ตัดสินใจในทุกระดับ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ร่างเอกสารแนวความคิดว่าด้วยแนวทางการปฏิบัติด้านการป้องกันประเทศเกี่ยวกับมุมมองอาเซียนต่ออินโด - แปซิฟิก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มีวัตถุประสงค์เพื่อกำหนดขอบเขต รูปแบบกิจกรรม หลักการ และแนวปฏิบัติในการเสริมสร้างความร่วมมือด้านการป้องกันประเทศระหว่างประเทศสมาชิกอาเซียนและประเทศคู่เจรจาในภูมิภาคเอเชีย - แปซิฟิก และมหาสมุทรอินเดีย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เอกสารแนวความคิดว่าด้วยการเสริมสร้างความประสานสอดคล้องของกิจกรรมความร่วมมือภายใต้กรอบการประชุมรัฐมนตรีกลาโหมอาเซียนและการประชุมรัฐมนตรีกลาโหมอาเซียนกับรัฐมนตรีกลาโหมประเทศคู่เจรจา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มีสาระสำคัญเป็นการจัดทำกรอบความร่วมมือ กำหนดแนวทางและหลักการเพื่อการทำงานร่วมกันและการส่งเสริมให้เกิดความสอดคล้องของกิจกรรมต่าง ๆ ของรัฐมนตรีกลาโหมอาเซียนและรัฐมนตรีกลาโหมประเทศคู่เจรจา เพื่อพัฒนาความเป็นแกนกลางของอาเซียนและบทบาทนำของรัฐมนตรีกลาโหมอาเซียนด้านความมั่นคงในภูมิภาค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ร่างแนวทางปฏิบัติของสาธารณรัฐประชาธิปไตยติมอร์-เลสเต ในฐานะผู้สังเกตการณ์การประชุมรัฐมนตรีกลาโหมอาเซียน และการประชุมรัฐมนตรีกลาโหมอาเซียนกับรัฐมนตรีกลาโหมประเทศคู่เจรจา รวมทั้งการประชุมอื่น ๆ ที่เกี่ยวข้อง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มีสาระสำคัญเป็นการกำหนดแนวปฏิบัติสำหรับสาธารณรัฐประชาธิปไตยติมอร์-เลสเต ในการเข้าร่วมการประชุมและกิจกรรมต่าง ๆ  ของการประชุมรัฐมนตรีกลาโหมอาเซียนและรัฐมนตรีกลาโหมประเทศคู่เจรจาในฐานะผู้สังเกตการณ์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ร่างเอกสารที่จะอนุมัติ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 ฉบับ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ร่างระเบียบปฏิบัติประจำโครงการอาเซียนอาวเวอร์อาย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มีสาระสำคัญเป็นการกำหนดมาตรฐานการปฏิบัติงาน ในการแลกเปลี่ยนข้อมูลทางยุทธศาสตร์ระหว่างประเทศสมาชิกอาเซียนเพื่อรับมือกับกลุ่มแนวคิดหัวรุนแรง แนวคิดสุดโต่งที่นิยมความรุนแรง และการก่อการร้าย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ร่างเอกสารความร่วมมือระหว่างอาเซียน - สหรัฐอเมริกา เพื่อส่งเสริมขีดความสามารถของผู้นำรุ่นใหม่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มีสาระสำคัญเป็นการกำหนดรายละเอียดของโครงการ </w:t>
      </w:r>
      <w:r w:rsidRPr="00965B43">
        <w:rPr>
          <w:rFonts w:ascii="TH SarabunPSK" w:eastAsia="Calibri" w:hAnsi="TH SarabunPSK" w:cs="TH SarabunPSK"/>
          <w:sz w:val="32"/>
          <w:szCs w:val="32"/>
        </w:rPr>
        <w:t>U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65B43">
        <w:rPr>
          <w:rFonts w:ascii="TH SarabunPSK" w:eastAsia="Calibri" w:hAnsi="TH SarabunPSK" w:cs="TH SarabunPSK"/>
          <w:sz w:val="32"/>
          <w:szCs w:val="32"/>
        </w:rPr>
        <w:t>S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.-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ASEAN Emerging Defense Leaders Fellowship Program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ที่เสนอโดยสหรัฐอเมริกา ซึ่งเป็นส่วนหนึ่งของการดำเนินการตาม </w:t>
      </w:r>
      <w:r w:rsidRPr="00965B43">
        <w:rPr>
          <w:rFonts w:ascii="TH SarabunPSK" w:eastAsia="Calibri" w:hAnsi="TH SarabunPSK" w:cs="TH SarabunPSK"/>
          <w:sz w:val="32"/>
          <w:szCs w:val="32"/>
        </w:rPr>
        <w:t>ASEAN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>U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65B43">
        <w:rPr>
          <w:rFonts w:ascii="TH SarabunPSK" w:eastAsia="Calibri" w:hAnsi="TH SarabunPSK" w:cs="TH SarabunPSK"/>
          <w:sz w:val="32"/>
          <w:szCs w:val="32"/>
        </w:rPr>
        <w:t>S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Strategic Plan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(2021-2025) เพื่อเพิ่มขีดความสามารถด้านการทหารของอาเซียนให้กับผู้นำกลาโหมรุ่นใหม่ ในปี พ.ศ. 2567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ร่างเอกสารที่จะรับทราบ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1 ฉบับ คือ </w:t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เอกสารเพื่อการหารือว่าด้วยการใช้ทรัพยากรทางทหารในการดำรงไว้ซึ่งความมั่นคงทางอาหารของภูมิภาค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เอกสารเพื่อนำไปสู่การหารือระหว่างประเทศสมาชิกอาเซียนในอนาคตต่อการสร้างความตระหนักรู้และเตรียมความพร้อมต่อประเด็นความมั่นคงทางอาหารที่มีแนวโน้มเป็นภัยคุกคามในภูมิภาคผ่านการแลกเปลี่ยนแนวปฏิบัติที่ดี โดยเฉพาะบทบาททางทหารในการรับมือกับปัญหาดังกล่าว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โดยร่างเอกสารผลลัพธ์ของการประชุมรัฐมนตรีกลาโหมอาเซียน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 เป็นการแสดงเจตนารมณ์เชิงนโยบายด้านความมั่นคงในการกำหนดแนวทางการขับเคลื่อนความร่วมมือระหว่างกระทรวงกลาโหมประเทศสมาชิกอาเซียนและระหว่างกระทรวงกลาโหมประเทศสมาชิกอาเซียนกับประเทศคู่เจรจา ให้ครอบคลุมในทุกมิติ ในการสร้างความไว้เนื้อเชื่อใจ รวมทั้งเป็นการพัฒนาและส่งเสริมความร่วมมืออย่างเป็นรูปธรรม ให้อาเซียนสามารถตอบสนองต่อภัยคุกคามด้านความมั่นคงของภูมิภาคได้อย่างมีประสิทธิภาพ ตลอดจนเป็นส่วนสำคัญในการเสริมสร้างความเข้มแข็งของประชาคมการเมืองและความมั่นคงอาเซียนอย่างยั่งยื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65B43" w:rsidRPr="00965B43" w:rsidRDefault="006439BF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F87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65B43"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การดำเนินการเพื่อเข้าร่วมเป็นภาคีความตกลงกรอบความร่วมมือทางเศรษฐกิจอินโด - แปซิฟิก เพื่อความเจริญรุ่งเรืองว่าด้วยความเข้มแข็งของห่วงโซ่อุปทาน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เสนอดังนี้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ความตกลงกรอบความร่วมมือทางเศรษฐกิจอินโด - แปซิฟิก เพื่อความเจริญรุ่งเรืองว่าด้วยความเข้มแข็งของห่วงโซ่อุปทาน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และการเข้าร่วมเป็นภาคีความตกลงฯ ทั้งนี้ หากมีความจำเป็นต้องแก้ไขปรับปรุงร่างความตกลงฯ ในส่วนที่ไม่ใช่สาระสำคัญก่อนมีการลงนาม ขอให้กระทรวงการต่างประเทศดำเนินการได้โดยไม่ต้องเสนอคณะรัฐมนตรีพิจารณาอีกครั้ง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ให้รองนายกรัฐมนตรีและรัฐมนตรีว่าการกระทรวงการต่างประเทศหรือผู้แทนที่ได้รับมอบหมายจากรองนายกรัฐมนตรีและรัฐมนตรีว่าการกระทรวงการต่างประเทศลงนามในร่างความตกลงฯ ในช่วงการประชุมระดับรัฐมนตรี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IPEF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ที่นครซานฟรานซิสโก สหรัฐอเมริกา ทั้งนี้ ในกรณีมอบหมายผู้แทนให้คณะรัฐมนตรีเห็นชอบมอบหมายให้กระทรวงการต่างประเทศออกหนังสือมอบอำนาจเต็ม (</w:t>
      </w:r>
      <w:r w:rsidRPr="00965B43">
        <w:rPr>
          <w:rFonts w:ascii="TH SarabunPSK" w:eastAsia="Calibri" w:hAnsi="TH SarabunPSK" w:cs="TH SarabunPSK"/>
          <w:sz w:val="32"/>
          <w:szCs w:val="32"/>
        </w:rPr>
        <w:t>Full Powers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ให้ผู้แทนดังกล่าวลงนามในร่างความตกลงฯ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3. มอบหมายให้หน่วยงานที่เกี่ยวข้องดำเนินการในส่วนที่เกี่ยวข้องเพื่อให้ความตกลงฯ มีผลใช้บังคับ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4. มอบหมายให้กระทรวงการต่างประเทศดำเนินการจัดทำสัตยาบันสารของความตกลงฯ เมื่อกระทรวงอุตสาหกรรมได้มีหนังสือแจ้งยืนยันมายังกระทรวงการต่างประเทศแล้วว่า ได้ดำเนินกระบวนการภายในประเทศที่จำเป็นสำหรับการมีผลใช้บังคับของความตกลงฯ เสร็จสิ้นแล้ว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5. มอบหมายให้กระทรวงการต่างประเทศดำเนินการมอบสัตยาบันสารของความตกลงฯ ให้กับผู้เก็บรักษา (</w:t>
      </w:r>
      <w:r w:rsidRPr="00965B43">
        <w:rPr>
          <w:rFonts w:ascii="TH SarabunPSK" w:eastAsia="Calibri" w:hAnsi="TH SarabunPSK" w:cs="TH SarabunPSK"/>
          <w:sz w:val="32"/>
          <w:szCs w:val="32"/>
        </w:rPr>
        <w:t>Depositary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ความตกลงฯ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ประเท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ศหุ้นส่วนของกรอบความร่วมมือทางเศรษฐกิจอินโด - แปซิฟิก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Indo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Pacific </w:t>
      </w:r>
      <w:r w:rsidRPr="00D217A7">
        <w:rPr>
          <w:rFonts w:ascii="TH SarabunPSK" w:eastAsia="Calibri" w:hAnsi="TH SarabunPSK" w:cs="TH SarabunPSK"/>
          <w:spacing w:val="-4"/>
          <w:sz w:val="32"/>
          <w:szCs w:val="32"/>
        </w:rPr>
        <w:t>Economic Framework</w:t>
      </w:r>
      <w:r w:rsidRPr="00D217A7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: </w:t>
      </w:r>
      <w:r w:rsidRPr="00D217A7">
        <w:rPr>
          <w:rFonts w:ascii="TH SarabunPSK" w:eastAsia="Calibri" w:hAnsi="TH SarabunPSK" w:cs="TH SarabunPSK"/>
          <w:spacing w:val="-4"/>
          <w:sz w:val="32"/>
          <w:szCs w:val="32"/>
        </w:rPr>
        <w:t>IPEF</w:t>
      </w:r>
      <w:r w:rsidRPr="00D217A7">
        <w:rPr>
          <w:rFonts w:ascii="TH SarabunPSK" w:eastAsia="Calibri" w:hAnsi="TH SarabunPSK" w:cs="TH SarabunPSK"/>
          <w:spacing w:val="-4"/>
          <w:sz w:val="32"/>
          <w:szCs w:val="32"/>
          <w:cs/>
        </w:rPr>
        <w:t>)</w:t>
      </w:r>
      <w:r w:rsidRPr="00D217A7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ได้สรุปผลการเจรจาร่างความตกลงฯ แล้ว โดยมีเป้าหมายที่จะลงนามร่างความตกลงฯ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ในช่วงการประชุมระดับรัฐมนตรี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IPEF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ซึ่งสหรัฐอเมริกาจะเป็นเจ้าภาพขึ้นระหว่างวันที่ 13 - 14 พฤศจิกายน 2566 </w:t>
      </w:r>
      <w:r w:rsidR="002042F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ณ นครซานฟรานซิสโก สหรัฐอเมริกา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ประเทศหุ้นส่วน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IPEF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ประกอบด้วย เครือรัฐออสเตรเลีย บรูไนดารุสชาลาม ฟิจิ สาธารณรัฐอินเดีย สาธารณรัฐอินโดนีเ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 ญี่ปุ่น สาธารณรัฐเกาหลี มาเลเ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ย นิวซีแลนด์ สาธารณรัฐฟิลิปปินส์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สาธารณรัฐสิงคโปร์ ไทย สหรัฐอเมริกา และสาธารณรัฐสังคมนิยมเวียดนาม ได้ร่วมเจรจาร่างเอกสารความร่วมมือที่ครอบคลุมทั้ง 4 เสาความร่วมมือมาอย่างต่อเนื่อง อันประกอบด้วย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เสาความร่วมมือที่ 1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ด้านการค้า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เสาความร่วมมือที่ 2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ด้านห่วงโซ่อุปทาน 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เสาความร่วมมือที่ 3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ด้านเศรษฐกิจที่สะอาดและเป็นมิตรต่อสิ่งแวดล้อม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965B43">
        <w:rPr>
          <w:rFonts w:ascii="TH SarabunPSK" w:eastAsia="Calibri" w:hAnsi="TH SarabunPSK" w:cs="TH SarabunPSK"/>
          <w:sz w:val="32"/>
          <w:szCs w:val="32"/>
          <w:u w:val="single"/>
          <w:cs/>
        </w:rPr>
        <w:t>เสาความร่วมมือที่ 4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ด้านเศรษฐกิจที่เป็นธรรม ซึ่งภายใต้เสาความร่วมมือที่ 2 ประเทศหุ้นส่วน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IPEF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ได้เจรจาจัดทำร่างความตกลงกรอบความร่วมมือทางเศรษฐกิจอินโด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แปซิฟิกเพื่อความเจริญรุ่งเรืองว่าด้วยความเข้มแข็งของห่วงโซ่อุปทานเสร็จสิ้นแล้ว และอยู่ระหว่างเตรียมการเพื่อร่วมลงนามก่อนที่จะดำเนินการให้ความตกลงฯ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มีผลใช้บังคับต่อไป ซึ่งจะเป็นความตกลงภายใต้กรอบ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IPEF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ฉบับแรกที่เสร็จสมบูรณ์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ร่างความตกลงฯ มีวัตถุประสงค์เพื่อเสริมสร้างความโปร่งใสและความหลากหลายของห่วงโซ่อุปทาน สนับสนุนการจัดทำนโยบายทางการค้าและการลงทุนอย่างครอบคลุมในห่วงโซ่อุปทาน ส่งเสริมบทบาทของแรงงานในระบบห่วงโซ่อุปทาน สนับสนุนการรับมือกับวิกฤติต่าง ๆ ที่จะนำมาซึ่งปัญหาห่วงโซ่อุปทานหยุดชะงัก ลดการบิดเบือนกลไกตลาด และสนับสนุนความร่วมมือด้านต่าง ๆ ที่เกี่ยวข้องกับห่วงโซ่อุปทาน อาทิ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การลงทุน วิชาการ โครงสร้างพื้นฐาน การเสริมสร้างขีดความสามารถทางอุตสาหกรรม และการเสริมสร้างความเชื่อมโยง เป็นต้น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ร่างความตกลงฯ ประกอบด้วยข้อบทที่ครอบคลุมความร่วมมือในด้านต่าง ๆ ดังนี้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(1) การประสานความร่วมมือเพื่อสร้างความเข้มแข็งของห่วงโซ่อุปทาน (2) การดำเนินการเพื่อสร้างความเข้มแข็งของห่วงโซ่อุปทาน (3) การส่งเสริมความโปร่งใสด้านกฎระเบียบ (4) การดำเนินความร่วมมือที่เกี่ยวข้องกับด้านแรงงาน ได้แก่ การเสริมสร้างบทบาทแรงงาน การแก้ไขการปฏิบัติที่ไม่สอดคล้องกับกฎหมายสิทธิแรงงานของประเทศนั้นในสถานที่ทำงานเฉพาะแห่ง (5) การจัดตั้งกลไกเพื่อกำกับดูแลการดำเนินการที่เกี่ยวข้องกับระบบห่วงโซ่อุปทาน ได้แก่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Supply Chain Council, Supply Chain Crisis Response Network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965B43">
        <w:rPr>
          <w:rFonts w:ascii="TH SarabunPSK" w:eastAsia="Calibri" w:hAnsi="TH SarabunPSK" w:cs="TH SarabunPSK"/>
          <w:sz w:val="32"/>
          <w:szCs w:val="32"/>
        </w:rPr>
        <w:t>Labor Rights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Advisory Board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6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การกำหนดสาขาอุตสาหกรรมที่สำคัญหรือสินค้าหลัก (</w:t>
      </w:r>
      <w:r w:rsidRPr="00965B43">
        <w:rPr>
          <w:rFonts w:ascii="TH SarabunPSK" w:eastAsia="Calibri" w:hAnsi="TH SarabunPSK" w:cs="TH SarabunPSK"/>
          <w:sz w:val="32"/>
          <w:szCs w:val="32"/>
        </w:rPr>
        <w:t>7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การติดตามและแก้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ไขปัญหา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จุดเปราะบางของห่วงโซ่อุปทาน และ </w:t>
      </w:r>
      <w:r w:rsidR="008B61E4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65B43">
        <w:rPr>
          <w:rFonts w:ascii="TH SarabunPSK" w:eastAsia="Calibri" w:hAnsi="TH SarabunPSK" w:cs="TH SarabunPSK"/>
          <w:sz w:val="32"/>
          <w:szCs w:val="32"/>
        </w:rPr>
        <w:t>8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การรับมือกับการหยุดชะงักของห่วงโซ่อุปทาน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ร่างความตกลงฯ ไม่มีถ้อยคำหรือบริบทที่จะทำให้เกิดพันธกรณีที่นำไปสู่การแก้ไขกฎหมายภายในประเทศเพื่อปฏิบัติตามความตกลงฯ รวมถึงไม่มีการใช้บังคับกลไกระงับข้อพิพาท และเป็นหนังสือสัญญาซึ่งมี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ขั้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นตอนการลงนามและขั้นตอนการแสดงเจตนาให้มีผลผูกพัน (</w:t>
      </w:r>
      <w:r w:rsidRPr="00965B43">
        <w:rPr>
          <w:rFonts w:ascii="TH SarabunPSK" w:eastAsia="Calibri" w:hAnsi="TH SarabunPSK" w:cs="TH SarabunPSK"/>
          <w:sz w:val="32"/>
          <w:szCs w:val="32"/>
        </w:rPr>
        <w:t>consent to be bound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 แยกออกจากกัน โดยข้อบท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ที่ 21 ของร่างความตกลงฯ กำหนดให้ประเทศหุ้นส่วน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IPEF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ที่ลงนามแล้วให้สัตยาบันแสดงการยอมรับ หรือให้ความเห็นชอบความตกลงดังกล่าว ซึ่งความตกลงฯ จะมีผลใช้บังคับ 30 วันหลังจากวันที่ประเทศหุ้นส่วน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IPEF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ให้สัตยาบันอย่างน้อย 5 ประเทศ 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ประโยชน์และผลกระทบ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 การเข้าร่วมเป็นภาคีความตกลงฯ จะส่งเสริมความร่วมมือระหว่างประเทศหุ้นส่วน </w:t>
      </w:r>
      <w:r w:rsidRPr="00965B43">
        <w:rPr>
          <w:rFonts w:ascii="TH SarabunPSK" w:eastAsia="Calibri" w:hAnsi="TH SarabunPSK" w:cs="TH SarabunPSK"/>
          <w:sz w:val="32"/>
          <w:szCs w:val="32"/>
        </w:rPr>
        <w:t>IPEF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อันจะนำไปสู่การเสริมสร้างสภาพแวดล้อมที่เอื้อต่อการลงทุนและก่อให้เกิดการเพิ่มมูลค่าการค้าและการลงทุนในประเทศไทยและภูมิภาค ทั้งในด้านการพัฒนาโครงสร้างพื้นฐานและอุตสาหกรรมที่สำคัญ และยังส่งเสริมการบริหารจัดการระบบห่วงโ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ซ่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อุปทานให้มีประสิทธิภาพ โปร่งใส และช่วยกระจายความเสี่ยงในการจัดหาแหล่งวัตถุดิบและวัตถุดิบทดแทน ซึ่งจะช่วยลดความเสี่ยงกรณีห่วงโซ่อุปทานหยุดชะงัก รวมทั้งสนับสนุนการจัดการแก้ไขปั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ญหาการหยุดชะงักของห่วงโซ่อุปทานให้เป็นไปอย่างรวดเร็วผ่านการดำเนินการของกลไกที่เกี่ยวข้อง นอกจากนี้ ยังช่วยพัฒนาบทบาทและศักยภาพแรงงานและส่งเสริมการมีส่วนร่วมของแรงงานในระบบห่วงโซ่อุปทาน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ถาบันวิจัยเพื่อการพัฒนาประเทศไทยได้จัดทำรายงานผลการศึกษาเบื้องต้นเกี่ยวกับการดำเนินความร่วมมือด้านห่วงโซ่อุปทานภายใต้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IPEF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และเห็นว่า ไทยจะได้รับประโยชน์จากเสาความร่วมมือที่ 2 ในการเข้าถึงข้อมูลและใช้ประโยชน์จากกลไกความร่วมมือต่าง ๆ โดยเฉพาะเครือข่ายแก้ไขปัญหาวิกฤติด้านห่วงโซ่อุปทาน การดึงดูดการลงทุนในสาขาเศรษฐกิจที่มีความสำคัญหรือสินค้าหลัก และเป็นช่องทางสำหรับความร่วมมือเพื่อลดอุปสรรคทางการค้าต่อสินค้าส่งออกจากไทย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87783" w:rsidRPr="00965B43" w:rsidRDefault="00F87783" w:rsidP="00F8778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ร่างความตกลงประเทศเจ้าบ้านระหว่างรัฐบาลแห่งราชอาณาจักรไทยและศูนย์อาเซียนเพื่อผู้สูงอายุอย่างมีศักยภาพและนวัตกรรม และร่างพระราชกฤษฎีกากำหนดเอกสิทธิ์และความคุ้มกันสำหรับศูนย์อาเซียนเพื่อผู้สูงอายุที่มีศักยภาพและนวัตกรรม พ.ศ. ....</w:t>
      </w:r>
    </w:p>
    <w:p w:rsidR="00F87783" w:rsidRPr="00965B43" w:rsidRDefault="00F87783" w:rsidP="00F87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คณะรัฐมนตรีมีมติเห็นชอบและอนุมัติตามที่กระทรวงสาธารณสุข (สธ.) เสนอดังนี้</w:t>
      </w:r>
    </w:p>
    <w:p w:rsidR="00F87783" w:rsidRPr="00965B43" w:rsidRDefault="00F87783" w:rsidP="00F87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เห็นชอบต่อร่างความตกลงประเทศเจ้าบ้านระหว่างรัฐบาลแห่งราชอาณาจักรไทย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และศูนย์อาเซียนเพื่อผู้สูงอายุอย่างมีศักยภาพและนวัตกรรม และร่างพระราชกฤษฎีกากำหนดเอกสิทธิ์และความคุ้มกัน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สำหรับศูนย์อาเซียนเพื่อผู้สูงอายุที่มีศักยภาพและนวัตกรรม พ.ศ. ....</w:t>
      </w:r>
    </w:p>
    <w:p w:rsidR="00F87783" w:rsidRPr="00965B43" w:rsidRDefault="00F87783" w:rsidP="00F87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  <w:t>2.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อนุมัติให้รัฐมนตรีว่าการกระทรวงการต่างประเทศหรือผู้ที่ได้มอบหมายเป็นผู้ลงนามใน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ความตกลงประเทศเจ้าบ้านระหว่างรัฐบาลแห่งราชอาณาจักรไทยและศูนย์อาเซียนเพื่อผู้สูงอายุอย่างมีศักยภาพและนวัตกรรม</w:t>
      </w:r>
    </w:p>
    <w:p w:rsidR="00F87783" w:rsidRPr="00965B43" w:rsidRDefault="00F87783" w:rsidP="00F87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สาระสำคัญ</w:t>
      </w:r>
    </w:p>
    <w:p w:rsidR="00F87783" w:rsidRPr="00965B43" w:rsidRDefault="00F87783" w:rsidP="00F87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1. กระทรวงสาธารณสุขได้ดำเนินการจัดตั้งศูนย์อาเซียนเพื่อผู้สูงอายุที่มีศักยภาพและนวัตกรรมจะเป็นผลงานหนึ่งที่เป็นรูปธรรม ในปี พ.ศ. 2562</w:t>
      </w:r>
    </w:p>
    <w:p w:rsidR="00F87783" w:rsidRPr="00965B43" w:rsidRDefault="00F87783" w:rsidP="00F87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2. ศูนย์อาเซียนเพื่อผู้สูงอายุที่มีศักยภาพและนวัตกรรมจะเป็นศูนย์ความรู้ด้านผู้สูงอายุที่มีศักยภาพและนวัตกรรมสำหรับผู้สูงอายุระหว่างประเทศสมาชิกอาเซียน ทั้งนี้ มีวัตถุประสงค์เพื่อสร้างองค์ความรู้และนวัตกรรมที่จะสนับสนุนนโยบายผู้สูงอายุที่มีศักยภาพและผลการดำเนินการให้เกิดผล เสริมสร้างศักยภาพและอำนวยความสะดวกในการดำเนินความร่วมมือระหว่างรัฐสมาชิก องค์กรระหว่างประเทศ หรือหุ้นส่วนอื่น ๆ เพื่อบรรลุการมีผู้สูงอายุที่มีศักยภาพในอาเซียน</w:t>
      </w:r>
    </w:p>
    <w:p w:rsidR="00F87783" w:rsidRPr="00965B43" w:rsidRDefault="00F87783" w:rsidP="00F87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3. เอกสารความตกลงว่าด้วยการจัดตั้งศูนย์ฯ ได้รับความเห็นชอบจากเจ้าหน้าที่อาวุโสอาเซียนด้านการพัฒนาสาธารณสุข ในที่ประชุม 14</w:t>
      </w:r>
      <w:r w:rsidRPr="00965B43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 ASEAN SOMHD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>ซึ่งได้มอบหมายให้แต่ละประเทศดำเนินการภายในประเทศสำหรับการลงนามเอกสารความตกลงการจัดตั้งศูนย์ฯ ต่อไป ทั้งนี้ ในการจัดตั้งศูนย์ฯ ระยะแรกรัฐบาลไทยจะให้การสนับสนุนพื้นที่สำนักงานในประเทศไทย และบริจาคเงินไม่เกิน จำนวน 5 ล้านเหรียญสหรัฐฯ ต่อปี เป็นระยะเวลา 5 ปี</w:t>
      </w:r>
    </w:p>
    <w:p w:rsidR="00F87783" w:rsidRPr="00965B43" w:rsidRDefault="00F87783" w:rsidP="00F8778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ร่างความตกลงประเทศเจ้าบ้าน (</w:t>
      </w:r>
      <w:r w:rsidRPr="00965B43">
        <w:rPr>
          <w:rFonts w:ascii="TH SarabunPSK" w:eastAsia="Calibri" w:hAnsi="TH SarabunPSK" w:cs="TH SarabunPSK"/>
          <w:sz w:val="32"/>
          <w:szCs w:val="32"/>
        </w:rPr>
        <w:t>Host Country Agreement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B43">
        <w:rPr>
          <w:rFonts w:ascii="TH SarabunPSK" w:eastAsia="Calibri" w:hAnsi="TH SarabunPSK" w:cs="TH SarabunPSK"/>
          <w:sz w:val="32"/>
          <w:szCs w:val="32"/>
        </w:rPr>
        <w:t>HCA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จัดทำขึ้นระหว่างรัฐบาลแห่งราชอาณาจักรไทยกับ 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ศูนย์อาเซียนเพื่อผู้สูงอายุที่มีศักยภาพและนวัตกรรม (</w:t>
      </w:r>
      <w:r w:rsidRPr="00965B43">
        <w:rPr>
          <w:rFonts w:ascii="TH SarabunPSK" w:eastAsia="Calibri" w:hAnsi="TH SarabunPSK" w:cs="TH SarabunPSK"/>
          <w:sz w:val="32"/>
          <w:szCs w:val="32"/>
        </w:rPr>
        <w:t>ASEAN Centre for Active Ageing and Innovation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965B43">
        <w:rPr>
          <w:rFonts w:ascii="TH SarabunPSK" w:eastAsia="Calibri" w:hAnsi="TH SarabunPSK" w:cs="TH SarabunPSK"/>
          <w:sz w:val="32"/>
          <w:szCs w:val="32"/>
        </w:rPr>
        <w:t>ACAI</w:t>
      </w:r>
      <w:r w:rsidRPr="00965B4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มีสาระสำคัญเป็นการให้เอกสิทธิ์และความคุ้มกันแก่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ACAI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รวมทั้งเจ้าหน้าที่ </w:t>
      </w:r>
      <w:r w:rsidRPr="00965B43">
        <w:rPr>
          <w:rFonts w:ascii="TH SarabunPSK" w:eastAsia="Calibri" w:hAnsi="TH SarabunPSK" w:cs="TH SarabunPSK"/>
          <w:sz w:val="32"/>
          <w:szCs w:val="32"/>
        </w:rPr>
        <w:t xml:space="preserve">ACAI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โดยมีถ้อยคำและบริบทที่มุ่งจะก่อให้เกิดพันธกรณีภายใต้บังคับข้อกฎหมายระหว่างประเทศ ดังนั้น ร่างความตกลงประเทศเจ้าบ้านฯ จึงเป็นสนธิสัญญาตามกฎหมายระหว่างประเทศ และเป็นหนังสือสัญญาตามมาตรา 178 ของรัฐธรรมนูญฯ </w:t>
      </w:r>
      <w:r w:rsidRPr="00965B4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ซึ่งจะต้องขอความเห็นชอบของคณะรัฐมนตรีก่อนการลงนามและดำเนินการให้มีผลผูกพัน แต่ไม่เป็นหนังสือสัญญาตามมาตรา 178 วรรคสอง ของรัฐธรรมนูญฯ ที่จะต้องได้รับความเห็นชอบจากรัฐสภา</w:t>
      </w:r>
    </w:p>
    <w:p w:rsidR="001D3A59" w:rsidRPr="009B0AC8" w:rsidRDefault="001D3A59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C4EE3">
        <w:tc>
          <w:tcPr>
            <w:tcW w:w="9820" w:type="dxa"/>
          </w:tcPr>
          <w:p w:rsidR="005F667A" w:rsidRPr="009B0AC8" w:rsidRDefault="005F667A" w:rsidP="006C4EE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46DF3" w:rsidRPr="00A46DF3" w:rsidRDefault="006439BF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32.</w:t>
      </w:r>
      <w:r w:rsidR="00A46DF3"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E19F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EE19F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EE19F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Pr="00EE19F6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นายสุทธิเกตติ์</w:t>
      </w:r>
      <w:r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ทัดพิทักษ์กุล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ผู้อำนวยการกอง (ผู้อำนวยการระดับสูง) กองส่งเสริมการลงทุน 1 สำนักงานคณะกรรมการส่งเสริมการลงทุน ให้ดำรงตำแหน่ง ที่ปรึกษาด้านการลงทุน (นักวิเคราะห์นโยบายและแผนทรงคุณวุฒิ) สำนักงานคณะกรรมการส่งเสริมการลงทุน สำนักนายกรัฐมนตรี ตั้งแต่วันที่ 20 มิถุนายน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46DF3" w:rsidRPr="00A46DF3" w:rsidRDefault="006439BF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33.</w:t>
      </w:r>
      <w:r w:rsidR="00A46DF3"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A46DF3"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6DF3"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  <w:r w:rsidR="00A46DF3"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D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 ก.พ. เสนอแต่งตั้ง </w:t>
      </w:r>
      <w:r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นางนิพัทธา บรรจงลิขิตสาร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ผู้อำนวยการศูนย์ (ผู้อำนวยการระดับสูง) ศูนย์นักบริหารระดับสูง สำนักงาน ก.พ. ให้ดำรงตำแหน่ง ที่ปรึกษาระบบราชการ (นักทรัพยากรบุคคลทรงคุณวุฒิ) สำนักงาน ก.</w:t>
      </w:r>
      <w:r w:rsidRPr="00A46DF3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. สำนักนายกรัฐมนตรี ตั้งแต่วันที่ 31 พฤษภาคม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46DF3" w:rsidRPr="00A46DF3" w:rsidRDefault="006439BF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34.</w:t>
      </w:r>
      <w:r w:rsidR="00A46DF3"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A46DF3"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6DF3"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การโอนข้าราชการพลเรือนสามัญตำแหน่งประเภทวิชาการระดับทรงคุณวุฒิ (กระทรวงสาธารณสุข)</w:t>
      </w:r>
      <w:r w:rsidR="00A46DF3"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 การโอน </w:t>
      </w:r>
      <w:r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นางสาวบุญศิริ จันศิริมงคล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นายแพทย์ทรงคุณวุฒิ (ด้านเวชกรรม สาขาจิตเวช) โรงพยาบาลสวนสราญรมย์ กรมสุขภาพจิต และแต่งตั้งให้ดำรงตำแหน่ง สาธารณสุขนิเทศก์ (นายแพทย์ทรงคุณวุฒิ) สำนักงานปลัดกระทรวง กระทรวงสาธารณสุข ตั้งแต่วันที่ทรงพระกรุณาโปรดเกล้าโปรดกระหม่อมแต่งตั้งเป็นต้นไป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46DF3" w:rsidRPr="00A46DF3" w:rsidRDefault="006439BF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35.</w:t>
      </w:r>
      <w:r w:rsidR="00A46DF3"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A46DF3"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6DF3" w:rsidRPr="00A46D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(กระทรวงแรงงาน)</w:t>
      </w:r>
      <w:r w:rsidR="00A46DF3"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A46DF3" w:rsidRPr="00A46DF3" w:rsidRDefault="00A46DF3" w:rsidP="00A46DF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03E84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003E84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003E8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คณะรัฐมนตรีมีมติอนุมัติตามที่รัฐมนตรีว่าการกระทรวงแรงงานเสนอแต่งตั้ง </w:t>
      </w:r>
      <w:r w:rsidRPr="00003E84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นางสาวนันทินี ทรัพย์ศิริ</w:t>
      </w:r>
      <w:r w:rsidRPr="00A46DF3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ประกันสังคมจังหวัด (ผู้อำนวยการระดับสูง) สำนักงานประกันสังคมจังหวัดกาญจนบุรี สำนักงานประกันสังคม ให้ดำรงตำแหน่ง ที่ปรึกษาด้านประสิทธิภาพ (นักวิชาการแรงงานทรงคุณวุฒิ) สำนักงานประกันสังคม กระทรวงแรงงาน ตั้งแต่วันที่ 2 ธันวาคม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3E84" w:rsidRPr="00003E84" w:rsidRDefault="006439BF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36. </w:t>
      </w:r>
      <w:r w:rsid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03E84" w:rsidRPr="00003E8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การแต่งตั้ง</w:t>
      </w:r>
      <w:r w:rsidR="00003E84" w:rsidRPr="00003E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กรรมการผู้ช่วยรัฐมนตรี </w:t>
      </w:r>
    </w:p>
    <w:p w:rsidR="00003E84" w:rsidRPr="00003E84" w:rsidRDefault="00003E84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3E84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003E84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</w:t>
      </w:r>
      <w:r w:rsidRPr="00003E8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นาย</w:t>
      </w:r>
      <w:r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อุเมสนัส</w:t>
      </w:r>
      <w:r w:rsidRPr="00003E84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ปานเดย์</w:t>
      </w:r>
      <w:r w:rsidRPr="00003E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เป็นกรรมการผู้ช่วยรัฐมนตรี โดยให้มีผลตั้งแต่วันที่นายกรัฐมนตรีลงนามในประกาศแต่งตั้ง</w:t>
      </w:r>
    </w:p>
    <w:p w:rsidR="00003E84" w:rsidRPr="00003E84" w:rsidRDefault="00003E84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E84" w:rsidRPr="00003E84" w:rsidRDefault="006439BF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37. </w:t>
      </w:r>
      <w:r w:rsid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03E84" w:rsidRPr="00003E8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การแต่งตั้ง</w:t>
      </w:r>
      <w:r w:rsidR="00003E84" w:rsidRPr="00003E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กรรมการผู้ช่วยรัฐมนตรี </w:t>
      </w:r>
    </w:p>
    <w:p w:rsidR="00003E84" w:rsidRPr="00003E84" w:rsidRDefault="00003E84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3E84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003E84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คณะรัฐมนตรีมีมติเห็นชอบตามที่สำนักเลขาธิการนายกรัฐมนตรีเสนอแต่งตั้ง</w:t>
      </w:r>
      <w:r w:rsidRPr="00003E8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นาย</w:t>
      </w:r>
      <w:r w:rsidRPr="00003E84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จำนงค์  ไชยมงคล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เป็นกรรมการผู้ช่วยรัฐมนตรี โดย</w:t>
      </w:r>
      <w:r w:rsidR="0065334F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มีผลตั้งแต่วันที่นายกรัฐมนตรีลงนามในประกาศแต่งตั้ง </w:t>
      </w:r>
    </w:p>
    <w:p w:rsidR="00003E84" w:rsidRPr="00003E84" w:rsidRDefault="00003E84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E84" w:rsidRPr="00003E84" w:rsidRDefault="006439BF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38. </w:t>
      </w:r>
      <w:r w:rsid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03E84" w:rsidRPr="00003E8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การแต่งตั้งข้าราชการพลเรือนสามัญให้ดำรงตำแหน่งประเภทบริหารระดับสูง (กระทรวงการคลัง)</w:t>
      </w:r>
    </w:p>
    <w:p w:rsidR="00003E84" w:rsidRPr="00003E84" w:rsidRDefault="00003E84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3E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</w:t>
      </w:r>
      <w:r w:rsidR="0065334F">
        <w:rPr>
          <w:rFonts w:ascii="TH SarabunPSK" w:eastAsia="Calibri" w:hAnsi="TH SarabunPSK" w:cs="TH SarabunPSK" w:hint="cs"/>
          <w:sz w:val="32"/>
          <w:szCs w:val="32"/>
          <w:cs/>
        </w:rPr>
        <w:t>รัฐมนตรีว่าการ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กระทรวงการคลังเสนอ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>แต่งตั้ง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งสาวขนิษฐา</w:t>
      </w:r>
      <w:r w:rsidR="006533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003E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สหเมธาพัฒน์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ที่ปรึกษาด้านเทคโนโลยีสารสนเทศและการสื่อ</w:t>
      </w:r>
      <w:r w:rsidR="0065334F">
        <w:rPr>
          <w:rFonts w:ascii="TH SarabunPSK" w:eastAsia="Calibri" w:hAnsi="TH SarabunPSK" w:cs="TH SarabunPSK" w:hint="cs"/>
          <w:sz w:val="32"/>
          <w:szCs w:val="32"/>
          <w:cs/>
        </w:rPr>
        <w:t>สาร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 (นักวิชาการคอมพิวเตอร์ทรงคุณวุฒิ)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กรมสรรพากร 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 xml:space="preserve">ให้ดำรงตำแหน่ง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ผู้ตรวจราชการกระทรวง สำนักงานปลั</w:t>
      </w:r>
      <w:r w:rsidR="0065334F">
        <w:rPr>
          <w:rFonts w:ascii="TH SarabunPSK" w:eastAsia="Calibri" w:hAnsi="TH SarabunPSK" w:cs="TH SarabunPSK" w:hint="cs"/>
          <w:sz w:val="32"/>
          <w:szCs w:val="32"/>
          <w:cs/>
        </w:rPr>
        <w:t xml:space="preserve">ดกระทรวง กระทรวงการคลัง เพื่อทดแทนตำแหน่งที่ว่าง 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</w:t>
      </w:r>
    </w:p>
    <w:p w:rsidR="00003E84" w:rsidRPr="00003E84" w:rsidRDefault="00003E84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E84" w:rsidRPr="00003E84" w:rsidRDefault="006439BF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39. </w:t>
      </w:r>
      <w:r w:rsid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03E84" w:rsidRPr="00003E8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การแต่งตั้งข้าราชการ</w:t>
      </w:r>
      <w:r w:rsidR="00003E84" w:rsidRPr="00003E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ให้ดำรงตำแหน่งประ</w:t>
      </w:r>
      <w:r w:rsidR="006533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เภทบริหารระดับสูงในกระทรวงการท่องเที่ยวและกีฬา </w:t>
      </w:r>
    </w:p>
    <w:p w:rsidR="00003E84" w:rsidRPr="00003E84" w:rsidRDefault="00003E84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3E8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คณะรัฐมนตรีมีมติอนุมัติตามที่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กระทรวงการท่องเที่ยวและกีฬาเสนอ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>แต่งตั้ง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ข้าราชการ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>ให้ดำรงตำแหน่งประเภทบริหาร</w:t>
      </w:r>
      <w:r w:rsidR="006533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 xml:space="preserve">ระดับสูง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2 ราย ดังนี้ </w:t>
      </w:r>
    </w:p>
    <w:p w:rsidR="00003E84" w:rsidRPr="00003E84" w:rsidRDefault="00003E84" w:rsidP="00003E84">
      <w:pPr>
        <w:spacing w:after="0" w:line="320" w:lineRule="exact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003E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นายมงคล  วิมลรัตน์ 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ผู้ช่วยปลัดกระทรวง (นักบริหารต้น) สำนักงานปลัดกระทรวงการท่องเที่ยวและกีฬา </w:t>
      </w:r>
      <w:r w:rsidR="0065334F">
        <w:rPr>
          <w:rFonts w:ascii="TH SarabunPSK" w:eastAsia="Calibri" w:hAnsi="TH SarabunPSK" w:cs="TH SarabunPSK"/>
          <w:sz w:val="32"/>
          <w:szCs w:val="32"/>
          <w:cs/>
        </w:rPr>
        <w:t>เลื่อนขึ้นดำรงตำแหน่ง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รองปลัดกระทรวง (นักบริหารสูง)  สำนักงานปลัดกระทรวงการท่องเที่ยวและกีฬา</w:t>
      </w:r>
    </w:p>
    <w:p w:rsidR="00003E84" w:rsidRPr="00003E84" w:rsidRDefault="00003E84" w:rsidP="00003E84">
      <w:pPr>
        <w:spacing w:after="0" w:line="320" w:lineRule="exact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3E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นางสาววนิดา  พันธ์สอาด 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รองอธิบดี (นักบริหารต้น) กรมพลศึกษา </w:t>
      </w:r>
      <w:r w:rsidR="0065334F">
        <w:rPr>
          <w:rFonts w:ascii="TH SarabunPSK" w:eastAsia="Calibri" w:hAnsi="TH SarabunPSK" w:cs="TH SarabunPSK"/>
          <w:sz w:val="32"/>
          <w:szCs w:val="32"/>
          <w:cs/>
        </w:rPr>
        <w:t>เลื่อนขึ้น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 xml:space="preserve">ดำรงตำแหน่ง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>รองปลัดกระทรวง (นักบริหารสูง)  สำนักงานปลัดกระทรวงการท่องเที่ยวและกีฬา</w:t>
      </w:r>
    </w:p>
    <w:p w:rsidR="0065334F" w:rsidRPr="00003E84" w:rsidRDefault="0065334F" w:rsidP="0065334F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</w:t>
      </w:r>
    </w:p>
    <w:p w:rsidR="00003E84" w:rsidRPr="00003E84" w:rsidRDefault="00003E84" w:rsidP="00003E84">
      <w:pPr>
        <w:spacing w:after="0" w:line="320" w:lineRule="exact"/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E84" w:rsidRPr="00003E84" w:rsidRDefault="006439BF" w:rsidP="00003E84">
      <w:pPr>
        <w:spacing w:after="0" w:line="32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40. </w:t>
      </w:r>
      <w:r w:rsid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03E84" w:rsidRPr="00003E8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การแต่งตั้งข้าราชการให้ด</w:t>
      </w:r>
      <w:r w:rsidR="0065334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ำรงตำแหน่งประเภทบริหารระดับสูง </w:t>
      </w:r>
      <w:r w:rsidR="006533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ตำแหน่งผู้อำนวยการสำนักงานพระพุทธศาสนาแห่งชาติ สำนักงานพระพุทธศาสนาแห่งชาติ </w:t>
      </w:r>
    </w:p>
    <w:p w:rsidR="00003E84" w:rsidRPr="00003E84" w:rsidRDefault="00003E84" w:rsidP="00003E84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3E84">
        <w:rPr>
          <w:rFonts w:ascii="TH SarabunPSK" w:eastAsia="Calibri" w:hAnsi="TH SarabunPSK" w:cs="TH SarabunPSK"/>
          <w:spacing w:val="-6"/>
          <w:sz w:val="32"/>
          <w:szCs w:val="32"/>
          <w:cs/>
        </w:rPr>
        <w:t>คณะรัฐมนตรีมีมติอนุมัติตามที่</w:t>
      </w:r>
      <w:r w:rsidRPr="00003E8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สำนักงานพระพุทธศาสนาแห่งชาติ เสนอ</w:t>
      </w:r>
      <w:r w:rsidRPr="00003E84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แต่งตั้ง</w:t>
      </w:r>
      <w:r w:rsidRPr="00003E8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น</w:t>
      </w:r>
      <w:r w:rsidRPr="00003E84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ายอินทพร  จั่นเอี่ยม</w:t>
      </w:r>
      <w:r w:rsidRPr="00003E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รองผู้อำนวยการสำนักงานพระพุทธศาสนาแห่งชาติ </w:t>
      </w:r>
      <w:r w:rsidR="0065334F">
        <w:rPr>
          <w:rFonts w:ascii="TH SarabunPSK" w:eastAsia="Calibri" w:hAnsi="TH SarabunPSK" w:cs="TH SarabunPSK"/>
          <w:sz w:val="32"/>
          <w:szCs w:val="32"/>
          <w:cs/>
        </w:rPr>
        <w:t>ให้ดำรงตำแหน่งประเภทบริหารระดับส</w:t>
      </w:r>
      <w:r w:rsidR="0065334F">
        <w:rPr>
          <w:rFonts w:ascii="TH SarabunPSK" w:eastAsia="Calibri" w:hAnsi="TH SarabunPSK" w:cs="TH SarabunPSK" w:hint="cs"/>
          <w:sz w:val="32"/>
          <w:szCs w:val="32"/>
          <w:cs/>
        </w:rPr>
        <w:t>ูง ตำแหน่ง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ผู้อำนวยการสำนักงานพระพุทธศาสนาแห่งชาติ ทั้งนี้ 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</w:t>
      </w:r>
    </w:p>
    <w:p w:rsidR="00003E84" w:rsidRPr="00003E84" w:rsidRDefault="00003E84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03E84" w:rsidRPr="00003E84" w:rsidRDefault="006439BF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41. </w:t>
      </w:r>
      <w:r w:rsidR="00965B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03E84" w:rsidRPr="00003E8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="00003E84" w:rsidRPr="00003E8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โอนข้าราชการพลเรือนสามัญเพื่อแต่งตั้งให้ดำรงตำแหน่งเลขาธิการราชบัณฑิตยสภา</w:t>
      </w:r>
    </w:p>
    <w:p w:rsidR="00003E84" w:rsidRPr="00003E84" w:rsidRDefault="00003E84" w:rsidP="00003E8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3E8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003E84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>คณะรัฐมนตรี</w:t>
      </w:r>
      <w:r w:rsidRPr="00003E84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มีมติอนุมัติตามที่</w:t>
      </w:r>
      <w:r w:rsidR="0065334F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รัฐมนตรีประจำสำนักนายกรัฐมนตรี (นางพวงเพชร ชุนละเอียด) เสนอ</w:t>
      </w:r>
      <w:r w:rsidRPr="00003E84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รับโอน </w:t>
      </w:r>
      <w:r w:rsidR="00FC610B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นายกฤษฎา </w:t>
      </w:r>
      <w:r w:rsidRPr="00003E84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คงคะจันทร์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ผู้ตรวจราชการกระทรวง  (ผู้ตรวจราชการกระทรวง ระดับสูง) สำนักงานปลัดกระทรวง กระทรวงวัฒนธรรม มาแต่งตั้งให้ดำรงตำแหน่ง เลขาธิการราชบัณฑิตยสภา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(นักบริหารระดับสูง) </w:t>
      </w:r>
      <w:r w:rsidR="0065334F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สำนักงานราชบัณฑิตยสภา </w:t>
      </w:r>
      <w:r w:rsidRPr="00003E84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003E84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ตั้งแต่วันที่ทรงพระกรุณาโปรดเกล้าโปรดกระหม่อมแต่งตั้งเป็นต้นไป </w:t>
      </w:r>
    </w:p>
    <w:p w:rsidR="00003E84" w:rsidRDefault="00003E84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B43" w:rsidRPr="00965B43" w:rsidRDefault="006439BF" w:rsidP="00965B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42.</w:t>
      </w:r>
      <w:r w:rsidR="00965B43" w:rsidRPr="00965B4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การแต่งตั้งกรรมการในคณะกรรมการสภาการศึกษา แทนกรรมการที่เป็นผู้แทนองค์กรศาสนาอื่นที่พ้นจากตำแหน่งก่อนครบวาระ </w:t>
      </w:r>
    </w:p>
    <w:p w:rsidR="00FC610B" w:rsidRDefault="00965B43" w:rsidP="00965B43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B43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FC610B">
        <w:rPr>
          <w:rFonts w:ascii="TH SarabunPSK" w:hAnsi="TH SarabunPSK" w:cs="TH SarabunPSK" w:hint="cs"/>
          <w:sz w:val="32"/>
          <w:szCs w:val="32"/>
          <w:cs/>
        </w:rPr>
        <w:t>รับทราบและเห็นชอบ</w:t>
      </w:r>
      <w:r w:rsidRPr="00965B43">
        <w:rPr>
          <w:rFonts w:ascii="TH SarabunPSK" w:hAnsi="TH SarabunPSK" w:cs="TH SarabunPSK"/>
          <w:sz w:val="32"/>
          <w:szCs w:val="32"/>
          <w:cs/>
        </w:rPr>
        <w:t>ตามที่กระทรวงศึกษาธิการเสนอ</w:t>
      </w:r>
      <w:r w:rsidR="00FC610B">
        <w:rPr>
          <w:rFonts w:ascii="TH SarabunPSK" w:hAnsi="TH SarabunPSK" w:cs="TH SarabunPSK"/>
          <w:sz w:val="32"/>
          <w:szCs w:val="32"/>
        </w:rPr>
        <w:t xml:space="preserve"> </w:t>
      </w:r>
      <w:r w:rsidR="00FC610B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A118A" w:rsidRPr="00965B43" w:rsidRDefault="00FC610B" w:rsidP="00FA118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รับทราบ นายชัชชวัสส์ เศรษฐี พ้นจากตำแหน่ง</w:t>
      </w:r>
      <w:r w:rsidR="00FA118A">
        <w:rPr>
          <w:rFonts w:ascii="TH SarabunPSK" w:hAnsi="TH SarabunPSK" w:cs="TH SarabunPSK" w:hint="cs"/>
          <w:sz w:val="32"/>
          <w:szCs w:val="32"/>
          <w:cs/>
        </w:rPr>
        <w:t>กรรมการที่เป็นผู้แทน</w:t>
      </w:r>
      <w:r w:rsidR="00FA118A" w:rsidRPr="00965B43">
        <w:rPr>
          <w:rFonts w:ascii="TH SarabunPSK" w:hAnsi="TH SarabunPSK" w:cs="TH SarabunPSK"/>
          <w:sz w:val="32"/>
          <w:szCs w:val="32"/>
          <w:cs/>
        </w:rPr>
        <w:t>องค์กรศาสนาอื่นในคณะกรรมการสภาการศึกษา</w:t>
      </w:r>
      <w:r w:rsidR="00FA11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118A" w:rsidRPr="00965B43">
        <w:rPr>
          <w:rFonts w:ascii="TH SarabunPSK" w:hAnsi="TH SarabunPSK" w:cs="TH SarabunPSK"/>
          <w:sz w:val="32"/>
          <w:szCs w:val="32"/>
          <w:cs/>
        </w:rPr>
        <w:t>ตั้งแต่วันที่ 12 พฤศจิกายน พ.ศ. 2566</w:t>
      </w:r>
    </w:p>
    <w:p w:rsidR="00965B43" w:rsidRPr="00965B43" w:rsidRDefault="00FA118A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</w:t>
      </w:r>
      <w:r w:rsidR="00965B43" w:rsidRPr="00965B43"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="00965B43" w:rsidRPr="00965B43">
        <w:rPr>
          <w:rFonts w:ascii="TH SarabunPSK" w:hAnsi="TH SarabunPSK" w:cs="TH SarabunPSK"/>
          <w:b/>
          <w:bCs/>
          <w:sz w:val="32"/>
          <w:szCs w:val="32"/>
          <w:cs/>
        </w:rPr>
        <w:t>นางกัมเลช  มันจันดา</w:t>
      </w:r>
      <w:r w:rsidR="00965B43" w:rsidRPr="00965B43">
        <w:rPr>
          <w:rFonts w:ascii="TH SarabunPSK" w:hAnsi="TH SarabunPSK" w:cs="TH SarabunPSK"/>
          <w:sz w:val="32"/>
          <w:szCs w:val="32"/>
          <w:cs/>
        </w:rPr>
        <w:t xml:space="preserve"> เป็นกรรมการที่เป็นผู้แทนองค์กรศาสนาอื่นในคณะกรรมการสภาการศึกษา แทนกรรมการที่เป็นผู้แทนองค์กรศาสนาอื่นท</w:t>
      </w:r>
      <w:r>
        <w:rPr>
          <w:rFonts w:ascii="TH SarabunPSK" w:hAnsi="TH SarabunPSK" w:cs="TH SarabunPSK"/>
          <w:sz w:val="32"/>
          <w:szCs w:val="32"/>
          <w:cs/>
        </w:rPr>
        <w:t>ี่พ้นจากตำแหน่งก่อนครบวาระ โดย</w:t>
      </w:r>
      <w:r w:rsidR="00965B43" w:rsidRPr="00965B43">
        <w:rPr>
          <w:rFonts w:ascii="TH SarabunPSK" w:hAnsi="TH SarabunPSK" w:cs="TH SarabunPSK"/>
          <w:sz w:val="32"/>
          <w:szCs w:val="32"/>
          <w:cs/>
        </w:rPr>
        <w:t>ให้มีผลตั้งแต่วันที่ 12 พฤศจิกายน พ.ศ. 2566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5B43" w:rsidRPr="00965B43" w:rsidRDefault="006439BF" w:rsidP="00965B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43.</w:t>
      </w:r>
      <w:r w:rsidR="00965B43" w:rsidRPr="00965B4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แต่งตั้งกรรมการผู้ทรงคุณวุฒิในคณะกรรมการพัฒนาที่ดิน 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กรรมการผู้ทรงคุณวุฒิในคณะกรรมการพัฒนาที่ดินชุดใหม่ จำนวน 5 คน ดังนี้ 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5B4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65B43">
        <w:rPr>
          <w:rFonts w:ascii="TH SarabunPSK" w:hAnsi="TH SarabunPSK" w:cs="TH SarabunPSK"/>
          <w:b/>
          <w:bCs/>
          <w:sz w:val="32"/>
          <w:szCs w:val="32"/>
          <w:cs/>
        </w:rPr>
        <w:t>นายสุรเดช เตียวตระกูล</w:t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5B4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65B43">
        <w:rPr>
          <w:rFonts w:ascii="TH SarabunPSK" w:hAnsi="TH SarabunPSK" w:cs="TH SarabunPSK"/>
          <w:b/>
          <w:bCs/>
          <w:sz w:val="32"/>
          <w:szCs w:val="32"/>
          <w:cs/>
        </w:rPr>
        <w:t>นายสถาพร  ใจอารีย์</w:t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5B4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965B43">
        <w:rPr>
          <w:rFonts w:ascii="TH SarabunPSK" w:hAnsi="TH SarabunPSK" w:cs="TH SarabunPSK"/>
          <w:b/>
          <w:bCs/>
          <w:sz w:val="32"/>
          <w:szCs w:val="32"/>
          <w:cs/>
        </w:rPr>
        <w:t>นายวีรชัย กาญจนาลัย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5B4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965B43">
        <w:rPr>
          <w:rFonts w:ascii="TH SarabunPSK" w:hAnsi="TH SarabunPSK" w:cs="TH SarabunPSK"/>
          <w:b/>
          <w:bCs/>
          <w:sz w:val="32"/>
          <w:szCs w:val="32"/>
          <w:cs/>
        </w:rPr>
        <w:t>นายสมโสถติ์ ดำเนินงาม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5B4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965B43">
        <w:rPr>
          <w:rFonts w:ascii="TH SarabunPSK" w:hAnsi="TH SarabunPSK" w:cs="TH SarabunPSK"/>
          <w:b/>
          <w:bCs/>
          <w:sz w:val="32"/>
          <w:szCs w:val="32"/>
          <w:cs/>
        </w:rPr>
        <w:t>นายวิชิต จรัสสุขสวัสดิ์</w:t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5B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3E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3EB8">
        <w:rPr>
          <w:rFonts w:ascii="TH SarabunPSK" w:hAnsi="TH SarabunPSK" w:cs="TH SarabunPSK" w:hint="cs"/>
          <w:sz w:val="32"/>
          <w:szCs w:val="32"/>
          <w:cs/>
        </w:rPr>
        <w:tab/>
      </w:r>
      <w:r w:rsidR="00AD3EB8">
        <w:rPr>
          <w:rFonts w:ascii="TH SarabunPSK" w:hAnsi="TH SarabunPSK" w:cs="TH SarabunPSK"/>
          <w:sz w:val="32"/>
          <w:szCs w:val="32"/>
          <w:cs/>
        </w:rPr>
        <w:tab/>
      </w:r>
      <w:r w:rsidRPr="00965B43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7 พฤศจิกายน 2566 เป็นต้นไป</w:t>
      </w:r>
    </w:p>
    <w:p w:rsidR="00965B43" w:rsidRP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5B4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5B43" w:rsidRPr="00965B43" w:rsidRDefault="006439BF" w:rsidP="00965B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44.</w:t>
      </w:r>
      <w:r w:rsidR="00965B43" w:rsidRPr="00965B4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แต่งตั้งกรรมการผู้ทรงคุณวุฒิในคณะกรรมการสถาบันคุณวุฒิวิชาชีพ</w:t>
      </w:r>
    </w:p>
    <w:p w:rsidR="00643B6D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คณะรัฐมนตรีมีมติอนุมัติตามที่รองนายกรัฐมนตรี (นายอนุทิน ชาญวีรกูล) เสนอแต่งตั้ง  </w:t>
      </w:r>
      <w:r w:rsidRPr="00965B43">
        <w:rPr>
          <w:rFonts w:ascii="TH SarabunPSK" w:hAnsi="TH SarabunPSK" w:cs="TH SarabunPSK"/>
          <w:b/>
          <w:bCs/>
          <w:sz w:val="32"/>
          <w:szCs w:val="32"/>
          <w:cs/>
        </w:rPr>
        <w:t>นายพิสิฐ  รังสฤษฎ์วุฒิกุล</w:t>
      </w:r>
      <w:r w:rsidRPr="00965B43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เป็นกรรมการผู้ทรงคุณวุฒิในคณะกรรมการสถาบันคุณวุฒิวิชาชีพ แทน นางสุพัฒตรา ลิมปะพันธุ์ กรรมการผู้ทรงคุณวุฒิเดิมที่พ้นจากตำแหน่ง  เนื่องจากมีอายุครบเจ็ดสิบปีบริบูรณ์ เมื่อวันที่ 26 มีนาคม 2566 โดยให้มีผลตั้งแต่วันที่คณะรัฐมนตรีมีมติเป็นต้นไป โดย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</w:t>
      </w:r>
      <w:r w:rsidR="00643B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72F0" w:rsidRPr="008C72F0" w:rsidRDefault="006439BF" w:rsidP="008C72F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45.</w:t>
      </w:r>
      <w:r w:rsidR="008C72F0" w:rsidRPr="008C72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การแต่งตั้งกรรมการในคณะกรรมการธนาคารเพื่อการเ</w:t>
      </w:r>
      <w:r w:rsidR="00AD3E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กษตรและสหกรณ์การเกษตร (ธ.ก.ส.) </w:t>
      </w:r>
      <w:r w:rsidR="008C72F0" w:rsidRPr="008C72F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8C72F0" w:rsidRPr="008C72F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23277A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8C72F0" w:rsidRPr="008C72F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คณะรัฐมนตรีมีมติอนุมัติตามที่กระทรวงการคลังเสนอแต่งตั้ง </w:t>
      </w:r>
      <w:r w:rsidR="008C72F0" w:rsidRPr="008C72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นายพีรพันธ์ คอทอง</w:t>
      </w:r>
      <w:r w:rsidR="008C72F0" w:rsidRPr="008C72F0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ผู้แทนกระทรวงเกษตรและสหกรณ์ เป็นกรรมการในคณะกรรมการธนาคารเพื่อการเกษตรและสหกรณ์การเกษตร (ธ.ก.ส.) โดยให้มีผลตั้งแต่วันที่ 7 พฤศจิกายน 2566 เป็นต้นไป และให้ผู้ได้รับแต่งตั้งให้ดำรงตำแหน่งแทนอยู่ในตำแหน่งเท่ากับวาระที่เหลืออยู่ของกรรมการซึ่งได้แต่งตั้งไว้แล้ว 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C72F0" w:rsidRPr="008C72F0" w:rsidRDefault="006439BF" w:rsidP="008C72F0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46.</w:t>
      </w:r>
      <w:r w:rsidR="008C72F0" w:rsidRPr="008C72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(สำนักงานทรัพยากรน้ำแห่งชาติ) 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  <w:cs/>
        </w:rPr>
      </w:pPr>
      <w:r w:rsidRPr="008C72F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คณะรัฐมนตรีมีมติอนุมัติตามที่สำนักงานทรัพยากรน้ำแห่งชาติ (สทนช.) เสนอ แต่งตั้งคณะกรรมการแม่น้ำโขงแห่งชาติไทย</w:t>
      </w:r>
      <w:r w:rsidR="00AD3E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3EB8">
        <w:rPr>
          <w:rFonts w:ascii="TH SarabunPSK" w:eastAsia="Calibri" w:hAnsi="TH SarabunPSK" w:cs="TH SarabunPSK"/>
          <w:sz w:val="32"/>
          <w:szCs w:val="32"/>
        </w:rPr>
        <w:t>(Thai National Mekong Committee : TNMC)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โดยให้มีผลตั้งแต่วันที่ 31 ตุลาคม 2566 เป็นต้นไป ดังนี้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องค์ประกอบ</w:t>
      </w:r>
      <w:r w:rsidR="00AD3E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ที่เสนอแต่งตั้งใหม่ 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1. รัฐมนตรีที่กำกับ ดูแล สำนักงานทรัพยากรน้ำแห่งชาติ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ประธรรมกรรมการ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2. เลขาธิการสำนักงานทรัพยากรน้ำแห่งชาติ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3. ปลัดกระทรวงเกษตรกรและสหกรณ์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4. ปลัดกระทรวงมหาดไทย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5. ปลัดกระทรวงทรัพยากรธรรมชาติและสิ่งแวดล้อม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6. เลขาธิการสภาความมั่นคงแห่งชาติ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7. ผู้อำนวยการสำนักงบประมาณ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8. เลขาธิการสภาพัฒนาการเศรษฐกิจและสังคมแห่งชาติ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9. ผู้ว่าการการไฟฟ้าฝ่ายผลิตแห่งประเทศไทย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10. อธิบดีกรมพัฒนาพลังงานทดแทนและอนุรักษ์พลังงาน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11. อธิบดีกรมสนธิสัญญาและกฎหมาย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12. อธิบดีกรมเศรษฐกิจระหว่างประเทศ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13. อธิบดีกรมชลประทาน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14. อธิบดีกรมเจ้าท่า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15. อธิบดีกรมประมง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16. อธิบดีกรมอุตุนิยมวิทยา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17.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อธิบดีกรมควบคุมมลพิษ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18.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อธิบดีกรมทรัพยากรน้ำ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19.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>เลขาธิการสำนักงานนโยบาย</w:t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และแผนทรัพยากรธรรมชาติและสิ่งแวดล้อม 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20.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ผู้อำนวยการสำนักงานนโยบายและแผนพลังงาน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21.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ผู้อำนวยการสถาบันสารสนเทศทรัพยากรน้ำ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22.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เจ้ากรมอุทกศาสตร์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23.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อธิบดีกรมโยธาธิการและผังเมือง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24.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>นายสมเกียรติ ประจำวงษ์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>(ผู้ทรงคุณวุฒิด้านการติดตามผลกระทบข้ามพรมแดน)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25.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นายวิชัย ไชยมงคล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     (ผู้ทรงคุณวุฒิด้านการวางแผนและกลยุทธ์)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26.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นายทองเปลว กองจันทร์ </w:t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(ผู้ทรงคุณวุฒิด้านการบริหารจัดการน้ำ) 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27.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นายวรพล จันทร์งาม  </w:t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(ผู้ทรงคุณวุฒิด้านการจัดการองค์กรและสิ่งแวดล้อม) 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  <w:t xml:space="preserve">28.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 xml:space="preserve">รองเลขาธิการสำนักงานทรัพยากรน้ำแห่งชาติ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>กรรมการและ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>เลขานุการ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29. ผู้ช่วยเลขาธิการสำนักงานทรัพยากรน้ำแห่งชาติ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  <w:t>กรรมการและ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>ผ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ู้ช่วยเลขานุการ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 xml:space="preserve">30. ผู้อำนวยการกองการต่างประเทศ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กรรมการและ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D3EB8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สำนักงานทรัพยากรน้ำแห่งชาติ </w:t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ผู้ช่วยเลขานุการ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8C72F0" w:rsidRPr="008C72F0" w:rsidRDefault="008C72F0" w:rsidP="008C72F0">
      <w:pPr>
        <w:spacing w:after="0" w:line="320" w:lineRule="exact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/>
          <w:sz w:val="32"/>
          <w:szCs w:val="32"/>
        </w:rPr>
        <w:tab/>
      </w:r>
      <w:r w:rsidRPr="008C72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หน้าที่และอำนาจ</w:t>
      </w:r>
      <w:r w:rsidR="00AD3EB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คณะกรรมการแม่น้ำโขงแห่งชาติไทย (คงเดิม) </w:t>
      </w:r>
    </w:p>
    <w:p w:rsidR="008C72F0" w:rsidRPr="008C72F0" w:rsidRDefault="008C72F0" w:rsidP="001707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1. กำหนดนโยบาย ท่าทีและบทบาทของประเทศไทยต่อพันธกรณี ตามความตกลงว่าด้วยความร่วมมือการพัฒนาลุ่มน้ำโขงอย่างยั่งยืน พ.ศ. 2538 และกรอบความร่วมมือกับองค์กรกลุ่มน้ำนานาชาติ</w:t>
      </w:r>
    </w:p>
    <w:p w:rsidR="008C72F0" w:rsidRPr="008C72F0" w:rsidRDefault="008C72F0" w:rsidP="001707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2. พิจารณาให้ความเห็นชอบต่อแผนพัฒนาลุ่มน้ำ แผนงานและโครงการของหน่วยงานที่เกี่ยวข้องที่สอดคล้องกับกลยุทธ์ของคณะกรรมาธิการแม่น้ำโขง</w:t>
      </w:r>
    </w:p>
    <w:p w:rsidR="008C72F0" w:rsidRPr="008C72F0" w:rsidRDefault="008C72F0" w:rsidP="001707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3. เสนอแนะแนวทาง วิธีการในกระบวนการการมีส่วนร่วมของทุกภาคส่วนในลุ่มน้ำโขงของไทยให้สอดคล้องกับกระบวนการการมีส่วนร่วมของประเทศภาคีสมาชิกในลุ่มแม่น้ำโขงตามพันธกรณีของความตกลงว่าด้วยความร่วมมือเพื่อการพัฒนาลุ่มแม่น้ำโขงอย่างยั่งยืน พ.ศ. 2538</w:t>
      </w:r>
    </w:p>
    <w:p w:rsidR="008C72F0" w:rsidRPr="008C72F0" w:rsidRDefault="008C72F0" w:rsidP="001707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4. การดำเนินงานประเมินผล และเสนอแนะวิธีการแก้ปัญหา และข้อขัดแย้งหรือข้อพิพาทที่เกิดขึ้นภายใต้ความตกลงว่าด้วยความร่วมมือการพัฒนาลุ่มแม่น้ำโขงอย่างยั่งยืน พ.ศ. 2538</w:t>
      </w:r>
    </w:p>
    <w:p w:rsidR="008C72F0" w:rsidRPr="008C72F0" w:rsidRDefault="008C72F0" w:rsidP="001707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5. มีอำนาจแต่งตั้งคณะอนุกรรมการและคณะทำงานเพื่อปฏิบัติงานตามที่คณะกรรมการแม่น้ำโขงแห่งชาติไทยมอบหมาย</w:t>
      </w:r>
    </w:p>
    <w:p w:rsidR="008C72F0" w:rsidRPr="008C72F0" w:rsidRDefault="008C72F0" w:rsidP="001707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สำหรับเบี้ยประชุมและค่าใช้จ่ายในการดำเนินงานของคณะกรรมการแม่น้ำโขงแห่งชาติไทย และคณะอนุกรรมการให้เป็นไปตามพระราชกฤษฎีกาเบี้ยประชุมคณะกรรมการ พ.ศ. 2547 โดยให้เบิกจ่ายจากสำนักงานทรัพยากรน้ำแห่งชาติ</w:t>
      </w:r>
    </w:p>
    <w:p w:rsidR="00965B43" w:rsidRDefault="00965B43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C72F0" w:rsidRPr="008C72F0" w:rsidRDefault="006439BF" w:rsidP="008C72F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47. </w:t>
      </w:r>
      <w:r w:rsidR="008C72F0" w:rsidRPr="008C72F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การแต่งตั้งกรรมการผู้ทรงคุณวุฒิในคณะกรรมการพัฒนาวิทยาศาสตร์และเทคโนโลยีแห่งชาติ </w:t>
      </w:r>
    </w:p>
    <w:p w:rsidR="008C72F0" w:rsidRDefault="008C72F0" w:rsidP="008C72F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C72F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คณะรัฐมนตรีมีมติอนุมัติตามที่กระทรวงการอุดมศึกษา วิทยาศาสตร์ วิจัยและนวัตกรรมเสนอแต่งตั้งกรรมการผู้ทรงคุณวุฒิในคณะกรรมการพัฒนาวิทยาศาสตร์และเทคโนโลยีแห่งชาติ  จำนวน 22 คน เนื่องจากกรรมการผู้ทรงคุณวุฒิเดิมได้ดำรงตำแหน่งครบวาระสองปี เมื่อวันที่ 14 ตุลาคม 2566 ดังนี้</w:t>
      </w:r>
      <w:r w:rsidR="00AD3EB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D3EB8" w:rsidRPr="00A152E9" w:rsidRDefault="00A152E9" w:rsidP="008C72F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s/>
        </w:rPr>
        <w:tab/>
      </w:r>
      <w:r>
        <w:rPr>
          <w:rFonts w:ascii="TH SarabunPSK" w:eastAsia="Calibri" w:hAnsi="TH SarabunPSK" w:cs="TH SarabunPSK"/>
          <w:b/>
          <w:bCs/>
          <w:cs/>
        </w:rPr>
        <w:tab/>
      </w:r>
      <w:r w:rsidR="00AD3EB8" w:rsidRPr="00983BD3">
        <w:rPr>
          <w:rFonts w:ascii="TH SarabunPSK" w:eastAsia="Calibri" w:hAnsi="TH SarabunPSK" w:cs="TH SarabunPSK"/>
          <w:b/>
          <w:bCs/>
          <w:sz w:val="24"/>
          <w:szCs w:val="32"/>
          <w:cs/>
        </w:rPr>
        <w:t>1. ผู้ทรงคุณวุฒิจากหน่วยงานของรัฐที่เกี่ยวข้อง</w:t>
      </w:r>
      <w:r w:rsidR="00AD3EB8" w:rsidRPr="00983BD3">
        <w:rPr>
          <w:rFonts w:ascii="TH SarabunPSK" w:eastAsia="Calibri" w:hAnsi="TH SarabunPSK" w:cs="TH SarabunPSK"/>
          <w:sz w:val="36"/>
          <w:szCs w:val="36"/>
        </w:rPr>
        <w:t xml:space="preserve"> 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1.1 นายชัยวัฒน์ ชื่นโกสุม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1.2 ศาสตราจารย์บัณฑิต เอื้ออาภรณ์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1.3</w:t>
      </w:r>
      <w:r w:rsidR="009C1B24">
        <w:rPr>
          <w:rFonts w:ascii="TH SarabunPSK" w:eastAsia="Calibri" w:hAnsi="TH SarabunPSK" w:cs="TH SarabunPSK"/>
          <w:sz w:val="32"/>
          <w:szCs w:val="32"/>
          <w:cs/>
        </w:rPr>
        <w:t xml:space="preserve"> ศาสตราจารย์ผดุงศักดิ์ รัตนเดโช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1.4 นางภัทรพร วรทรัพย์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1.5 นายยุทธนา สาโยชนกร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1.6 รองศาสตราจารย์สาโรช รุจิรวรรธน์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1.7 นายสุทธิเกตติ์ ทัดพิทักษ์กุล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1.8 รองศาสตราจารย์คุณหญิงสุมณฑา พรหมบุญ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1.9 นางรวีวรรณ ภูริเดช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C1B24">
        <w:rPr>
          <w:rFonts w:ascii="TH SarabunPSK" w:eastAsia="Calibri" w:hAnsi="TH SarabunPSK" w:cs="TH SarabunPSK"/>
          <w:sz w:val="32"/>
          <w:szCs w:val="32"/>
          <w:cs/>
        </w:rPr>
        <w:t>1.10 นายวันชัย พนมชัย</w:t>
      </w:r>
    </w:p>
    <w:p w:rsidR="00AD3EB8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1.11 ศาสตราจารย์อภิชาติ อัศวมงคลกุล</w:t>
      </w:r>
    </w:p>
    <w:p w:rsid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ผู้ทรงคุณวุฒิซึ่งมิใช่ข้าราชการ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2.1 นายเกรียงไกร เธียรนุกุล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2.2 นายธรรมศักดิ์ เศรษฐอุดม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2.3 ศาสตราจารย์ประสาท สืบค้า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2.4 ศาสตราจารย์ปิยะมิตร ศรีธรา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 xml:space="preserve">2.5 </w:t>
      </w:r>
      <w:r w:rsidR="009C1B24">
        <w:rPr>
          <w:rFonts w:ascii="TH SarabunPSK" w:eastAsia="Calibri" w:hAnsi="TH SarabunPSK" w:cs="TH SarabunPSK"/>
          <w:sz w:val="32"/>
          <w:szCs w:val="32"/>
          <w:cs/>
        </w:rPr>
        <w:t>รองศาสตราจารย์วีระพงษ์ แพสุวรรณ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2.6 ศาสตราจารย์สิริฤกษ์ ทรงศิวิไล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 xml:space="preserve">2.7 </w:t>
      </w:r>
      <w:r w:rsidR="009C1B24">
        <w:rPr>
          <w:rFonts w:ascii="TH SarabunPSK" w:eastAsia="Calibri" w:hAnsi="TH SarabunPSK" w:cs="TH SarabunPSK"/>
          <w:sz w:val="32"/>
          <w:szCs w:val="32"/>
          <w:cs/>
        </w:rPr>
        <w:t>รองศาสตราจารย์สุธรรม อยู่ในธรรม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2.8 นายสุเมธ ตั้งประเสริฐ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C1B24">
        <w:rPr>
          <w:rFonts w:ascii="TH SarabunPSK" w:eastAsia="Calibri" w:hAnsi="TH SarabunPSK" w:cs="TH SarabunPSK"/>
          <w:sz w:val="32"/>
          <w:szCs w:val="32"/>
          <w:cs/>
        </w:rPr>
        <w:t>2.9 นายสุวิทย์ วิบุลผลประเสริฐ</w:t>
      </w:r>
    </w:p>
    <w:p w:rsidR="00A152E9" w:rsidRPr="00A152E9" w:rsidRDefault="00A152E9" w:rsidP="00A152E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2.10 นายอรรถพล ฤกษ์พิบูลย์</w:t>
      </w:r>
    </w:p>
    <w:p w:rsidR="00AD3EB8" w:rsidRDefault="00A152E9" w:rsidP="008C72F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52E9">
        <w:rPr>
          <w:rFonts w:ascii="TH SarabunPSK" w:eastAsia="Calibri" w:hAnsi="TH SarabunPSK" w:cs="TH SarabunPSK"/>
          <w:sz w:val="32"/>
          <w:szCs w:val="32"/>
          <w:cs/>
        </w:rPr>
        <w:t>2.11 นายอาทิตย์ นันทวิทยา</w:t>
      </w:r>
    </w:p>
    <w:p w:rsidR="008C72F0" w:rsidRPr="008C72F0" w:rsidRDefault="00A152E9" w:rsidP="008C72F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AD3EB8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8C72F0" w:rsidRPr="008C72F0">
        <w:rPr>
          <w:rFonts w:ascii="TH SarabunPSK" w:eastAsia="Calibri" w:hAnsi="TH SarabunPSK" w:cs="TH SarabunPSK" w:hint="cs"/>
          <w:sz w:val="32"/>
          <w:szCs w:val="32"/>
          <w:cs/>
        </w:rPr>
        <w:t>ตั้งแต่วันที่</w:t>
      </w:r>
      <w:r w:rsidR="00AD3EB8">
        <w:rPr>
          <w:rFonts w:ascii="TH SarabunPSK" w:eastAsia="Calibri" w:hAnsi="TH SarabunPSK" w:cs="TH SarabunPSK" w:hint="cs"/>
          <w:sz w:val="32"/>
          <w:szCs w:val="32"/>
          <w:cs/>
        </w:rPr>
        <w:t xml:space="preserve"> 7 พฤศจิกายน 2566 </w:t>
      </w:r>
      <w:r w:rsidR="008C72F0" w:rsidRPr="008C72F0">
        <w:rPr>
          <w:rFonts w:ascii="TH SarabunPSK" w:eastAsia="Calibri" w:hAnsi="TH SarabunPSK" w:cs="TH SarabunPSK" w:hint="cs"/>
          <w:sz w:val="32"/>
          <w:szCs w:val="32"/>
          <w:cs/>
        </w:rPr>
        <w:t>เป็นต้นไป</w:t>
      </w:r>
    </w:p>
    <w:p w:rsidR="008C72F0" w:rsidRDefault="008C72F0" w:rsidP="00965B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39BF" w:rsidRPr="00643B6D" w:rsidRDefault="006439BF" w:rsidP="006439BF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</w:t>
      </w:r>
    </w:p>
    <w:sectPr w:rsidR="006439BF" w:rsidRPr="00643B6D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6A" w:rsidRDefault="00C45D6A" w:rsidP="004910B6">
      <w:pPr>
        <w:spacing w:after="0" w:line="240" w:lineRule="auto"/>
      </w:pPr>
      <w:r>
        <w:separator/>
      </w:r>
    </w:p>
  </w:endnote>
  <w:endnote w:type="continuationSeparator" w:id="0">
    <w:p w:rsidR="00C45D6A" w:rsidRDefault="00C45D6A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6A" w:rsidRDefault="00C45D6A" w:rsidP="004910B6">
      <w:pPr>
        <w:spacing w:after="0" w:line="240" w:lineRule="auto"/>
      </w:pPr>
      <w:r>
        <w:separator/>
      </w:r>
    </w:p>
  </w:footnote>
  <w:footnote w:type="continuationSeparator" w:id="0">
    <w:p w:rsidR="00C45D6A" w:rsidRDefault="00C45D6A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38AB" w:rsidRDefault="00E438A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06D55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E438AB" w:rsidRDefault="00E43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12AA"/>
    <w:multiLevelType w:val="hybridMultilevel"/>
    <w:tmpl w:val="4ADE7522"/>
    <w:lvl w:ilvl="0" w:tplc="796ED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E84"/>
    <w:rsid w:val="000C076F"/>
    <w:rsid w:val="000C6F31"/>
    <w:rsid w:val="000E1F1B"/>
    <w:rsid w:val="000F30C5"/>
    <w:rsid w:val="00106D55"/>
    <w:rsid w:val="00155BA1"/>
    <w:rsid w:val="00170752"/>
    <w:rsid w:val="00182D34"/>
    <w:rsid w:val="001D3A59"/>
    <w:rsid w:val="001F5276"/>
    <w:rsid w:val="002042FB"/>
    <w:rsid w:val="00206239"/>
    <w:rsid w:val="0023277A"/>
    <w:rsid w:val="002D2635"/>
    <w:rsid w:val="00342E14"/>
    <w:rsid w:val="00343691"/>
    <w:rsid w:val="00384D4D"/>
    <w:rsid w:val="003C3ED6"/>
    <w:rsid w:val="00401944"/>
    <w:rsid w:val="00410BA9"/>
    <w:rsid w:val="004549A1"/>
    <w:rsid w:val="004910B6"/>
    <w:rsid w:val="004D5FBA"/>
    <w:rsid w:val="00532486"/>
    <w:rsid w:val="005E0608"/>
    <w:rsid w:val="005F667A"/>
    <w:rsid w:val="006439BF"/>
    <w:rsid w:val="00643B6D"/>
    <w:rsid w:val="0065334F"/>
    <w:rsid w:val="006C4EE3"/>
    <w:rsid w:val="007437E3"/>
    <w:rsid w:val="0075738A"/>
    <w:rsid w:val="007E204A"/>
    <w:rsid w:val="008217D3"/>
    <w:rsid w:val="0082778F"/>
    <w:rsid w:val="00835F01"/>
    <w:rsid w:val="0086288B"/>
    <w:rsid w:val="00863186"/>
    <w:rsid w:val="008B61E4"/>
    <w:rsid w:val="008C72F0"/>
    <w:rsid w:val="008D1044"/>
    <w:rsid w:val="00965B43"/>
    <w:rsid w:val="00972776"/>
    <w:rsid w:val="00983BD3"/>
    <w:rsid w:val="009B0AC8"/>
    <w:rsid w:val="009C1B24"/>
    <w:rsid w:val="00A10594"/>
    <w:rsid w:val="00A152E9"/>
    <w:rsid w:val="00A46DF3"/>
    <w:rsid w:val="00A71DFD"/>
    <w:rsid w:val="00A823C5"/>
    <w:rsid w:val="00AC7765"/>
    <w:rsid w:val="00AD330A"/>
    <w:rsid w:val="00AD3EB8"/>
    <w:rsid w:val="00B04917"/>
    <w:rsid w:val="00B14938"/>
    <w:rsid w:val="00BD7147"/>
    <w:rsid w:val="00BF5315"/>
    <w:rsid w:val="00C45D6A"/>
    <w:rsid w:val="00C93ABE"/>
    <w:rsid w:val="00CC59F1"/>
    <w:rsid w:val="00D217A7"/>
    <w:rsid w:val="00D22996"/>
    <w:rsid w:val="00D326F7"/>
    <w:rsid w:val="00D5472F"/>
    <w:rsid w:val="00D96C06"/>
    <w:rsid w:val="00DA3180"/>
    <w:rsid w:val="00DC0589"/>
    <w:rsid w:val="00DE0ABC"/>
    <w:rsid w:val="00DF4F39"/>
    <w:rsid w:val="00E0749C"/>
    <w:rsid w:val="00E438AB"/>
    <w:rsid w:val="00EE19F6"/>
    <w:rsid w:val="00F53741"/>
    <w:rsid w:val="00F76003"/>
    <w:rsid w:val="00F84D63"/>
    <w:rsid w:val="00F87783"/>
    <w:rsid w:val="00FA118A"/>
    <w:rsid w:val="00FC610B"/>
    <w:rsid w:val="00FD3A5B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BCD7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369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C4EE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1D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C72F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8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AB"/>
    <w:rPr>
      <w:rFonts w:ascii="Segoe UI" w:hAnsi="Segoe UI" w:cs="Angsana New"/>
      <w:sz w:val="18"/>
      <w:szCs w:val="22"/>
    </w:rPr>
  </w:style>
  <w:style w:type="table" w:customStyle="1" w:styleId="TableGrid6">
    <w:name w:val="Table Grid6"/>
    <w:basedOn w:val="TableNormal"/>
    <w:next w:val="TableGrid"/>
    <w:uiPriority w:val="39"/>
    <w:rsid w:val="0065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E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47</Pages>
  <Words>22095</Words>
  <Characters>125944</Characters>
  <Application>Microsoft Office Word</Application>
  <DocSecurity>0</DocSecurity>
  <Lines>1049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34</cp:revision>
  <cp:lastPrinted>2023-11-07T11:40:00Z</cp:lastPrinted>
  <dcterms:created xsi:type="dcterms:W3CDTF">2023-11-06T07:40:00Z</dcterms:created>
  <dcterms:modified xsi:type="dcterms:W3CDTF">2023-11-07T12:15:00Z</dcterms:modified>
</cp:coreProperties>
</file>