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2E3" w:rsidRPr="00AB0911" w:rsidRDefault="002C22E3" w:rsidP="00A31337">
      <w:pPr>
        <w:spacing w:after="0" w:line="360" w:lineRule="exact"/>
        <w:rPr>
          <w:rFonts w:ascii="TH SarabunPSK" w:hAnsi="TH SarabunPSK" w:cs="TH SarabunPSK"/>
          <w:sz w:val="32"/>
          <w:szCs w:val="32"/>
        </w:rPr>
      </w:pPr>
      <w:r w:rsidRPr="00AB0911">
        <w:rPr>
          <w:rFonts w:ascii="TH SarabunPSK" w:hAnsi="TH SarabunPSK" w:cs="TH SarabunPSK"/>
          <w:sz w:val="32"/>
          <w:szCs w:val="32"/>
        </w:rPr>
        <w:t>http</w:t>
      </w:r>
      <w:r w:rsidRPr="00AB0911">
        <w:rPr>
          <w:rFonts w:ascii="TH SarabunPSK" w:hAnsi="TH SarabunPSK" w:cs="TH SarabunPSK"/>
          <w:sz w:val="32"/>
          <w:szCs w:val="32"/>
          <w:cs/>
        </w:rPr>
        <w:t>://</w:t>
      </w:r>
      <w:r w:rsidRPr="00AB0911">
        <w:rPr>
          <w:rFonts w:ascii="TH SarabunPSK" w:hAnsi="TH SarabunPSK" w:cs="TH SarabunPSK"/>
          <w:sz w:val="32"/>
          <w:szCs w:val="32"/>
        </w:rPr>
        <w:t>www</w:t>
      </w:r>
      <w:r w:rsidRPr="00AB0911">
        <w:rPr>
          <w:rFonts w:ascii="TH SarabunPSK" w:hAnsi="TH SarabunPSK" w:cs="TH SarabunPSK"/>
          <w:sz w:val="32"/>
          <w:szCs w:val="32"/>
          <w:cs/>
        </w:rPr>
        <w:t>.</w:t>
      </w:r>
      <w:proofErr w:type="spellStart"/>
      <w:r w:rsidRPr="00AB0911">
        <w:rPr>
          <w:rFonts w:ascii="TH SarabunPSK" w:hAnsi="TH SarabunPSK" w:cs="TH SarabunPSK"/>
          <w:sz w:val="32"/>
          <w:szCs w:val="32"/>
        </w:rPr>
        <w:t>thaigov</w:t>
      </w:r>
      <w:proofErr w:type="spellEnd"/>
      <w:r w:rsidRPr="00AB0911">
        <w:rPr>
          <w:rFonts w:ascii="TH SarabunPSK" w:hAnsi="TH SarabunPSK" w:cs="TH SarabunPSK"/>
          <w:sz w:val="32"/>
          <w:szCs w:val="32"/>
          <w:cs/>
        </w:rPr>
        <w:t>.</w:t>
      </w:r>
      <w:r w:rsidRPr="00AB0911">
        <w:rPr>
          <w:rFonts w:ascii="TH SarabunPSK" w:hAnsi="TH SarabunPSK" w:cs="TH SarabunPSK"/>
          <w:sz w:val="32"/>
          <w:szCs w:val="32"/>
        </w:rPr>
        <w:t>go</w:t>
      </w:r>
      <w:r w:rsidRPr="00AB0911">
        <w:rPr>
          <w:rFonts w:ascii="TH SarabunPSK" w:hAnsi="TH SarabunPSK" w:cs="TH SarabunPSK"/>
          <w:sz w:val="32"/>
          <w:szCs w:val="32"/>
          <w:cs/>
        </w:rPr>
        <w:t>.</w:t>
      </w:r>
      <w:proofErr w:type="spellStart"/>
      <w:r w:rsidRPr="00AB0911">
        <w:rPr>
          <w:rFonts w:ascii="TH SarabunPSK" w:hAnsi="TH SarabunPSK" w:cs="TH SarabunPSK"/>
          <w:sz w:val="32"/>
          <w:szCs w:val="32"/>
        </w:rPr>
        <w:t>th</w:t>
      </w:r>
      <w:proofErr w:type="spellEnd"/>
    </w:p>
    <w:p w:rsidR="002C22E3" w:rsidRPr="00AB0911" w:rsidRDefault="002C22E3" w:rsidP="00A31337">
      <w:pPr>
        <w:spacing w:after="0" w:line="360" w:lineRule="exact"/>
        <w:rPr>
          <w:rFonts w:ascii="TH SarabunPSK" w:hAnsi="TH SarabunPSK" w:cs="TH SarabunPSK"/>
          <w:sz w:val="32"/>
          <w:szCs w:val="32"/>
        </w:rPr>
      </w:pPr>
      <w:r w:rsidRPr="00AB0911">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2C22E3" w:rsidRPr="00AB0911" w:rsidRDefault="002C22E3" w:rsidP="00A31337">
      <w:pPr>
        <w:spacing w:after="0" w:line="360" w:lineRule="exact"/>
        <w:rPr>
          <w:rFonts w:ascii="TH SarabunPSK" w:hAnsi="TH SarabunPSK" w:cs="TH SarabunPSK"/>
          <w:sz w:val="32"/>
          <w:szCs w:val="32"/>
        </w:rPr>
      </w:pPr>
    </w:p>
    <w:p w:rsidR="002C22E3" w:rsidRPr="00AB0911" w:rsidRDefault="002C22E3" w:rsidP="00A31337">
      <w:pPr>
        <w:spacing w:after="0" w:line="360" w:lineRule="exact"/>
        <w:jc w:val="thaiDistribute"/>
        <w:rPr>
          <w:rFonts w:ascii="TH SarabunPSK" w:hAnsi="TH SarabunPSK" w:cs="TH SarabunPSK"/>
          <w:sz w:val="32"/>
          <w:szCs w:val="32"/>
        </w:rPr>
      </w:pPr>
      <w:r w:rsidRPr="00AB0911">
        <w:rPr>
          <w:rFonts w:ascii="TH SarabunPSK" w:hAnsi="TH SarabunPSK" w:cs="TH SarabunPSK"/>
          <w:sz w:val="32"/>
          <w:szCs w:val="32"/>
          <w:cs/>
        </w:rPr>
        <w:tab/>
      </w:r>
      <w:r w:rsidR="00D41106">
        <w:rPr>
          <w:rFonts w:ascii="TH SarabunPSK" w:hAnsi="TH SarabunPSK" w:cs="TH SarabunPSK"/>
          <w:sz w:val="32"/>
          <w:szCs w:val="32"/>
          <w:cs/>
        </w:rPr>
        <w:tab/>
      </w:r>
      <w:r w:rsidRPr="00AB0911">
        <w:rPr>
          <w:rFonts w:ascii="TH SarabunPSK" w:hAnsi="TH SarabunPSK" w:cs="TH SarabunPSK"/>
          <w:sz w:val="32"/>
          <w:szCs w:val="32"/>
          <w:cs/>
        </w:rPr>
        <w:t>วันน</w:t>
      </w:r>
      <w:r w:rsidR="00513EF7">
        <w:rPr>
          <w:rFonts w:ascii="TH SarabunPSK" w:hAnsi="TH SarabunPSK" w:cs="TH SarabunPSK" w:hint="cs"/>
          <w:sz w:val="32"/>
          <w:szCs w:val="32"/>
          <w:cs/>
        </w:rPr>
        <w:t>ี้ 18 กันยายน 2566</w:t>
      </w:r>
      <w:r w:rsidRPr="00AB0911">
        <w:rPr>
          <w:rFonts w:ascii="TH SarabunPSK" w:hAnsi="TH SarabunPSK" w:cs="TH SarabunPSK"/>
          <w:sz w:val="32"/>
          <w:szCs w:val="32"/>
          <w:cs/>
        </w:rPr>
        <w:t xml:space="preserve"> เวลา 09.00 น.  </w:t>
      </w:r>
      <w:r w:rsidRPr="00AB0911">
        <w:rPr>
          <w:rFonts w:ascii="TH SarabunPSK" w:hAnsi="TH SarabunPSK" w:cs="TH SarabunPSK"/>
          <w:color w:val="333333"/>
          <w:sz w:val="32"/>
          <w:szCs w:val="32"/>
          <w:shd w:val="clear" w:color="auto" w:fill="FFFFFF"/>
          <w:cs/>
        </w:rPr>
        <w:t>นายเศรษฐา ทวีสิน นายกรัฐมนตรีและรัฐมนตรีว่าการกระทรวงการคลัง</w:t>
      </w:r>
      <w:r w:rsidRPr="00AB0911">
        <w:rPr>
          <w:rFonts w:ascii="TH SarabunPSK" w:hAnsi="TH SarabunPSK" w:cs="TH SarabunPSK"/>
          <w:color w:val="333333"/>
          <w:sz w:val="32"/>
          <w:szCs w:val="32"/>
          <w:shd w:val="clear" w:color="auto" w:fill="FFFFFF"/>
        </w:rPr>
        <w:t> </w:t>
      </w:r>
      <w:r w:rsidRPr="00AB0911">
        <w:rPr>
          <w:rFonts w:ascii="TH SarabunPSK" w:hAnsi="TH SarabunPSK" w:cs="TH SarabunPSK"/>
          <w:color w:val="000000"/>
          <w:sz w:val="32"/>
          <w:szCs w:val="32"/>
          <w:shd w:val="clear" w:color="auto" w:fill="FFFFFF"/>
          <w:cs/>
        </w:rPr>
        <w:t xml:space="preserve"> เป็นประธานการประชุมคณะรัฐมนตรี </w:t>
      </w:r>
      <w:r w:rsidRPr="00AB0911">
        <w:rPr>
          <w:rFonts w:ascii="TH SarabunPSK" w:hAnsi="TH SarabunPSK" w:cs="TH SarabunPSK"/>
          <w:color w:val="000000"/>
          <w:sz w:val="32"/>
          <w:szCs w:val="32"/>
          <w:shd w:val="clear" w:color="auto" w:fill="FFFFFF"/>
        </w:rPr>
        <w:t xml:space="preserve"> </w:t>
      </w:r>
      <w:r w:rsidRPr="00AB0911">
        <w:rPr>
          <w:rFonts w:ascii="TH SarabunPSK" w:hAnsi="TH SarabunPSK" w:cs="TH SarabunPSK"/>
          <w:color w:val="000000"/>
          <w:sz w:val="32"/>
          <w:szCs w:val="32"/>
          <w:shd w:val="clear" w:color="auto" w:fill="FFFFFF"/>
          <w:cs/>
        </w:rPr>
        <w:t xml:space="preserve">ณ ห้องประชุม </w:t>
      </w:r>
      <w:r w:rsidRPr="00AB0911">
        <w:rPr>
          <w:rFonts w:ascii="TH SarabunPSK" w:hAnsi="TH SarabunPSK" w:cs="TH SarabunPSK"/>
          <w:color w:val="000000"/>
          <w:sz w:val="32"/>
          <w:szCs w:val="32"/>
          <w:shd w:val="clear" w:color="auto" w:fill="FFFFFF"/>
        </w:rPr>
        <w:t xml:space="preserve">501 </w:t>
      </w:r>
      <w:r w:rsidRPr="00AB0911">
        <w:rPr>
          <w:rFonts w:ascii="TH SarabunPSK" w:hAnsi="TH SarabunPSK" w:cs="TH SarabunPSK"/>
          <w:color w:val="000000"/>
          <w:sz w:val="32"/>
          <w:szCs w:val="32"/>
          <w:shd w:val="clear" w:color="auto" w:fill="FFFFFF"/>
          <w:cs/>
        </w:rPr>
        <w:t xml:space="preserve">ตึกบัญชาการ </w:t>
      </w:r>
      <w:r w:rsidRPr="00AB0911">
        <w:rPr>
          <w:rFonts w:ascii="TH SarabunPSK" w:hAnsi="TH SarabunPSK" w:cs="TH SarabunPSK"/>
          <w:color w:val="000000"/>
          <w:sz w:val="32"/>
          <w:szCs w:val="32"/>
          <w:shd w:val="clear" w:color="auto" w:fill="FFFFFF"/>
        </w:rPr>
        <w:t xml:space="preserve">1 </w:t>
      </w:r>
      <w:r w:rsidRPr="00AB0911">
        <w:rPr>
          <w:rFonts w:ascii="TH SarabunPSK" w:hAnsi="TH SarabunPSK" w:cs="TH SarabunPSK"/>
          <w:color w:val="000000"/>
          <w:sz w:val="32"/>
          <w:szCs w:val="32"/>
          <w:shd w:val="clear" w:color="auto" w:fill="FFFFFF"/>
          <w:cs/>
        </w:rPr>
        <w:t xml:space="preserve"> </w:t>
      </w:r>
      <w:r w:rsidR="00271395">
        <w:rPr>
          <w:rFonts w:ascii="TH SarabunPSK" w:hAnsi="TH SarabunPSK" w:cs="TH SarabunPSK" w:hint="cs"/>
          <w:color w:val="000000"/>
          <w:sz w:val="32"/>
          <w:szCs w:val="32"/>
          <w:shd w:val="clear" w:color="auto" w:fill="FFFFFF"/>
          <w:cs/>
        </w:rPr>
        <w:t xml:space="preserve">                              </w:t>
      </w:r>
      <w:r w:rsidRPr="00AB0911">
        <w:rPr>
          <w:rFonts w:ascii="TH SarabunPSK" w:hAnsi="TH SarabunPSK" w:cs="TH SarabunPSK"/>
          <w:color w:val="000000"/>
          <w:sz w:val="32"/>
          <w:szCs w:val="32"/>
          <w:shd w:val="clear" w:color="auto" w:fill="FFFFFF"/>
          <w:cs/>
        </w:rPr>
        <w:t>ทำเนียบรัฐบาล</w:t>
      </w:r>
      <w:r w:rsidR="00271395">
        <w:rPr>
          <w:rFonts w:ascii="TH SarabunPSK" w:hAnsi="TH SarabunPSK" w:cs="TH SarabunPSK" w:hint="cs"/>
          <w:sz w:val="32"/>
          <w:szCs w:val="32"/>
          <w:cs/>
        </w:rPr>
        <w:t xml:space="preserve">   </w:t>
      </w:r>
      <w:r w:rsidRPr="00AB0911">
        <w:rPr>
          <w:rFonts w:ascii="TH SarabunPSK" w:hAnsi="TH SarabunPSK" w:cs="TH SarabunPSK"/>
          <w:sz w:val="32"/>
          <w:szCs w:val="32"/>
          <w:shd w:val="clear" w:color="auto" w:fill="FFFFFF"/>
          <w:cs/>
        </w:rPr>
        <w:t>ซึ่งสรุปสาระสำคัญดังนี้</w:t>
      </w:r>
    </w:p>
    <w:p w:rsidR="005B70E6" w:rsidRDefault="005B70E6" w:rsidP="005B70E6">
      <w:pPr>
        <w:spacing w:after="0" w:line="36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5B70E6" w:rsidRPr="007C123F" w:rsidTr="0050222B">
        <w:tc>
          <w:tcPr>
            <w:tcW w:w="9594" w:type="dxa"/>
          </w:tcPr>
          <w:p w:rsidR="005B70E6" w:rsidRPr="007C123F" w:rsidRDefault="005B70E6" w:rsidP="0050222B">
            <w:pPr>
              <w:spacing w:line="360" w:lineRule="exact"/>
              <w:jc w:val="center"/>
              <w:rPr>
                <w:rFonts w:ascii="TH SarabunPSK" w:hAnsi="TH SarabunPSK" w:cs="TH SarabunPSK"/>
                <w:b/>
                <w:bCs/>
                <w:sz w:val="32"/>
                <w:szCs w:val="32"/>
              </w:rPr>
            </w:pPr>
            <w:r>
              <w:rPr>
                <w:rFonts w:ascii="TH SarabunPSK" w:hAnsi="TH SarabunPSK" w:cs="TH SarabunPSK" w:hint="cs"/>
                <w:b/>
                <w:bCs/>
                <w:sz w:val="32"/>
                <w:szCs w:val="32"/>
                <w:cs/>
              </w:rPr>
              <w:t>กฎหมาย</w:t>
            </w:r>
          </w:p>
        </w:tc>
      </w:tr>
    </w:tbl>
    <w:p w:rsidR="005B70E6" w:rsidRPr="00D41106" w:rsidRDefault="005B70E6" w:rsidP="005B70E6">
      <w:pPr>
        <w:spacing w:after="0" w:line="360" w:lineRule="exact"/>
        <w:jc w:val="thaiDistribute"/>
        <w:rPr>
          <w:rFonts w:ascii="TH SarabunPSK" w:hAnsi="TH SarabunPSK" w:cs="TH SarabunPSK"/>
          <w:sz w:val="32"/>
          <w:szCs w:val="32"/>
        </w:rPr>
      </w:pPr>
      <w:r w:rsidRPr="00982BE6">
        <w:rPr>
          <w:rFonts w:ascii="TH SarabunPSK" w:hAnsi="TH SarabunPSK" w:cs="TH SarabunPSK"/>
          <w:sz w:val="32"/>
          <w:szCs w:val="32"/>
          <w:cs/>
        </w:rPr>
        <w:tab/>
      </w:r>
      <w:r w:rsidRPr="00982BE6">
        <w:rPr>
          <w:rFonts w:ascii="TH SarabunPSK" w:hAnsi="TH SarabunPSK" w:cs="TH SarabunPSK"/>
          <w:sz w:val="32"/>
          <w:szCs w:val="32"/>
          <w:cs/>
        </w:rPr>
        <w:tab/>
      </w:r>
      <w:r>
        <w:rPr>
          <w:rFonts w:ascii="TH SarabunPSK" w:hAnsi="TH SarabunPSK" w:cs="TH SarabunPSK"/>
          <w:sz w:val="32"/>
          <w:szCs w:val="32"/>
        </w:rPr>
        <w:t>1</w:t>
      </w:r>
      <w:r w:rsidRPr="00D41106">
        <w:rPr>
          <w:rFonts w:ascii="TH SarabunPSK" w:hAnsi="TH SarabunPSK" w:cs="TH SarabunPSK"/>
          <w:sz w:val="32"/>
          <w:szCs w:val="32"/>
        </w:rPr>
        <w:t>.</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การมอบหมายให้นายกรัฐมนตรีหรือรองนายกรัฐมนตรีเป็นผู้อนุมัติ ให้ความ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เห็นชอบหรือมีคำสั่งแทนคณะรัฐมนตรี เกี่ยวกับร่างพระราชกฤษฎีกาที่ต้อง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ดำเนินการตามรัฐธรรมนูญในความสัมพันธ์กับรัฐสภา</w:t>
      </w:r>
      <w:r>
        <w:rPr>
          <w:rFonts w:ascii="TH SarabunPSK" w:hAnsi="TH SarabunPSK" w:cs="TH SarabunPSK" w:hint="cs"/>
          <w:sz w:val="32"/>
          <w:szCs w:val="32"/>
          <w:cs/>
        </w:rPr>
        <w:t xml:space="preserve"> </w:t>
      </w:r>
      <w:r w:rsidRPr="00D41106">
        <w:rPr>
          <w:rFonts w:ascii="TH SarabunPSK" w:hAnsi="TH SarabunPSK" w:cs="TH SarabunPSK" w:hint="cs"/>
          <w:sz w:val="32"/>
          <w:szCs w:val="32"/>
          <w:cs/>
        </w:rPr>
        <w:t>สภาผู้แทนราษฎร หรือ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วุฒิสภา ซึ่งมีระยะเวลาดำเนินการอันจำกัด ตามมาตรา 7 แห่งพระราชกฤษฎีกา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ว่าด้วยการเสนอเรื่องและการประชุมคณะรัฐมนตรี พ.ศ. 2548</w:t>
      </w:r>
    </w:p>
    <w:p w:rsidR="005B70E6" w:rsidRDefault="005B70E6" w:rsidP="00D41106">
      <w:pPr>
        <w:spacing w:after="0" w:line="36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D41106" w:rsidRPr="007C123F" w:rsidTr="0050222B">
        <w:tc>
          <w:tcPr>
            <w:tcW w:w="9594" w:type="dxa"/>
          </w:tcPr>
          <w:p w:rsidR="00D41106" w:rsidRPr="007C123F" w:rsidRDefault="00D41106" w:rsidP="0050222B">
            <w:pPr>
              <w:spacing w:line="360" w:lineRule="exact"/>
              <w:jc w:val="center"/>
              <w:rPr>
                <w:rFonts w:ascii="TH SarabunPSK" w:hAnsi="TH SarabunPSK" w:cs="TH SarabunPSK"/>
                <w:b/>
                <w:bCs/>
                <w:sz w:val="32"/>
                <w:szCs w:val="32"/>
              </w:rPr>
            </w:pPr>
            <w:r>
              <w:rPr>
                <w:rFonts w:ascii="TH SarabunPSK" w:hAnsi="TH SarabunPSK" w:cs="TH SarabunPSK" w:hint="cs"/>
                <w:b/>
                <w:bCs/>
                <w:sz w:val="32"/>
                <w:szCs w:val="32"/>
                <w:cs/>
              </w:rPr>
              <w:t>เศรษฐกิจ</w:t>
            </w:r>
          </w:p>
        </w:tc>
      </w:tr>
    </w:tbl>
    <w:p w:rsidR="00982BE6" w:rsidRPr="00982BE6" w:rsidRDefault="00D41106" w:rsidP="005B70E6">
      <w:pPr>
        <w:spacing w:after="0" w:line="360" w:lineRule="exact"/>
        <w:jc w:val="thaiDistribute"/>
        <w:rPr>
          <w:rFonts w:ascii="TH SarabunPSK" w:hAnsi="TH SarabunPSK" w:cs="TH SarabunPSK"/>
          <w:sz w:val="32"/>
          <w:szCs w:val="32"/>
        </w:rPr>
      </w:pPr>
      <w:r w:rsidRPr="00982BE6">
        <w:rPr>
          <w:rFonts w:ascii="TH SarabunPSK" w:hAnsi="TH SarabunPSK" w:cs="TH SarabunPSK"/>
          <w:sz w:val="32"/>
          <w:szCs w:val="32"/>
          <w:cs/>
        </w:rPr>
        <w:tab/>
      </w:r>
      <w:r w:rsidRPr="00982BE6">
        <w:rPr>
          <w:rFonts w:ascii="TH SarabunPSK" w:hAnsi="TH SarabunPSK" w:cs="TH SarabunPSK"/>
          <w:sz w:val="32"/>
          <w:szCs w:val="32"/>
          <w:cs/>
        </w:rPr>
        <w:tab/>
      </w:r>
      <w:r w:rsidR="00F01970">
        <w:rPr>
          <w:rFonts w:ascii="TH SarabunPSK" w:hAnsi="TH SarabunPSK" w:cs="TH SarabunPSK" w:hint="cs"/>
          <w:sz w:val="32"/>
          <w:szCs w:val="32"/>
          <w:cs/>
        </w:rPr>
        <w:t>2</w:t>
      </w:r>
      <w:r w:rsidR="00982BE6" w:rsidRPr="00982BE6">
        <w:rPr>
          <w:rFonts w:ascii="TH SarabunPSK" w:hAnsi="TH SarabunPSK" w:cs="TH SarabunPSK" w:hint="cs"/>
          <w:sz w:val="32"/>
          <w:szCs w:val="32"/>
          <w:cs/>
        </w:rPr>
        <w:t xml:space="preserve">. </w:t>
      </w:r>
      <w:r w:rsidR="00982BE6">
        <w:rPr>
          <w:rFonts w:ascii="TH SarabunPSK" w:hAnsi="TH SarabunPSK" w:cs="TH SarabunPSK"/>
          <w:sz w:val="32"/>
          <w:szCs w:val="32"/>
          <w:cs/>
        </w:rPr>
        <w:tab/>
      </w:r>
      <w:r w:rsidR="00982BE6" w:rsidRPr="00982BE6">
        <w:rPr>
          <w:rFonts w:ascii="TH SarabunPSK" w:hAnsi="TH SarabunPSK" w:cs="TH SarabunPSK" w:hint="cs"/>
          <w:sz w:val="32"/>
          <w:szCs w:val="32"/>
          <w:cs/>
        </w:rPr>
        <w:t xml:space="preserve">เรื่อง </w:t>
      </w:r>
      <w:r w:rsidR="00982BE6">
        <w:rPr>
          <w:rFonts w:ascii="TH SarabunPSK" w:hAnsi="TH SarabunPSK" w:cs="TH SarabunPSK"/>
          <w:sz w:val="32"/>
          <w:szCs w:val="32"/>
          <w:cs/>
        </w:rPr>
        <w:tab/>
      </w:r>
      <w:r w:rsidR="00982BE6" w:rsidRPr="00982BE6">
        <w:rPr>
          <w:rFonts w:ascii="TH SarabunPSK" w:hAnsi="TH SarabunPSK" w:cs="TH SarabunPSK" w:hint="cs"/>
          <w:sz w:val="32"/>
          <w:szCs w:val="32"/>
          <w:cs/>
        </w:rPr>
        <w:t xml:space="preserve">ขอรับการสนับสนุนงบประมาณรายจ่ายประจำปีงบประมาณ พ.ศ. 2566 งบกลาง </w:t>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sidRPr="00982BE6">
        <w:rPr>
          <w:rFonts w:ascii="TH SarabunPSK" w:hAnsi="TH SarabunPSK" w:cs="TH SarabunPSK" w:hint="cs"/>
          <w:sz w:val="32"/>
          <w:szCs w:val="32"/>
          <w:cs/>
        </w:rPr>
        <w:t>รายการเงินสำรองจ่ายเพื่อกรณีฉุกเฉินหรือจำเป็น เพื่อเป็นค่าใช้จ่ายสำหรับ</w:t>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sidRPr="00982BE6">
        <w:rPr>
          <w:rFonts w:ascii="TH SarabunPSK" w:hAnsi="TH SarabunPSK" w:cs="TH SarabunPSK" w:hint="cs"/>
          <w:sz w:val="32"/>
          <w:szCs w:val="32"/>
          <w:cs/>
        </w:rPr>
        <w:t>รายการเงินอุดหนุนสำหรับสนับสนุนอาหารกลางวันและเงินอุดหนุนสำหรับ</w:t>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Pr>
          <w:rFonts w:ascii="TH SarabunPSK" w:hAnsi="TH SarabunPSK" w:cs="TH SarabunPSK"/>
          <w:sz w:val="32"/>
          <w:szCs w:val="32"/>
          <w:cs/>
        </w:rPr>
        <w:tab/>
      </w:r>
      <w:r w:rsidR="00982BE6" w:rsidRPr="00982BE6">
        <w:rPr>
          <w:rFonts w:ascii="TH SarabunPSK" w:hAnsi="TH SarabunPSK" w:cs="TH SarabunPSK" w:hint="cs"/>
          <w:sz w:val="32"/>
          <w:szCs w:val="32"/>
          <w:cs/>
        </w:rPr>
        <w:t>สนับสนุนอาหารเสริม (นม)</w:t>
      </w:r>
    </w:p>
    <w:p w:rsidR="00D41106" w:rsidRDefault="00982BE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01970">
        <w:rPr>
          <w:rFonts w:ascii="TH SarabunPSK" w:hAnsi="TH SarabunPSK" w:cs="TH SarabunPSK" w:hint="cs"/>
          <w:sz w:val="32"/>
          <w:szCs w:val="32"/>
          <w:cs/>
        </w:rPr>
        <w:t>3</w:t>
      </w:r>
      <w:r w:rsidR="00D41106" w:rsidRPr="00D41106">
        <w:rPr>
          <w:rFonts w:ascii="TH SarabunPSK" w:hAnsi="TH SarabunPSK" w:cs="TH SarabunPSK" w:hint="cs"/>
          <w:sz w:val="32"/>
          <w:szCs w:val="32"/>
          <w:cs/>
        </w:rPr>
        <w:t xml:space="preserve">. </w:t>
      </w:r>
      <w:r w:rsidR="00D41106">
        <w:rPr>
          <w:rFonts w:ascii="TH SarabunPSK" w:hAnsi="TH SarabunPSK" w:cs="TH SarabunPSK"/>
          <w:sz w:val="32"/>
          <w:szCs w:val="32"/>
          <w:cs/>
        </w:rPr>
        <w:tab/>
      </w:r>
      <w:r w:rsidR="00D41106" w:rsidRPr="00D41106">
        <w:rPr>
          <w:rFonts w:ascii="TH SarabunPSK" w:hAnsi="TH SarabunPSK" w:cs="TH SarabunPSK" w:hint="cs"/>
          <w:sz w:val="32"/>
          <w:szCs w:val="32"/>
          <w:cs/>
        </w:rPr>
        <w:t xml:space="preserve">เรื่อง </w:t>
      </w:r>
      <w:r w:rsidR="00D41106">
        <w:rPr>
          <w:rFonts w:ascii="TH SarabunPSK" w:hAnsi="TH SarabunPSK" w:cs="TH SarabunPSK"/>
          <w:sz w:val="32"/>
          <w:szCs w:val="32"/>
          <w:cs/>
        </w:rPr>
        <w:tab/>
      </w:r>
      <w:r w:rsidR="00D41106" w:rsidRPr="00D41106">
        <w:rPr>
          <w:rFonts w:ascii="TH SarabunPSK" w:hAnsi="TH SarabunPSK" w:cs="TH SarabunPSK" w:hint="cs"/>
          <w:sz w:val="32"/>
          <w:szCs w:val="32"/>
          <w:cs/>
        </w:rPr>
        <w:t xml:space="preserve">การขอรับการจัดสรรงบประมาณรายจ่ายประจำปีงบประมาณ พ.ศ. 2566 </w:t>
      </w:r>
    </w:p>
    <w:p w:rsid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งบกลาง รายการเงินสำรองจ่ายเพื่อกรณีฉุกหรือจำเป็น เพื่อจัดสรรให้แก่องค์การ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 xml:space="preserve">บริหารส่วนจังหวัดที่รับโอนภารกิจสถานีอนามัยเฉลิมพระเกียรติ 60 พรรษา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 xml:space="preserve">นวมินทราชินี และโรงพยาบาลส่งเสริมสุขภาพตำบล ปีงบประมาณ พ.ศ. 2566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 xml:space="preserve">เพื่อจ่ายเป็นเงินเดือน สวัสดิการ (ค่าเช่าบ้าน ค่าเล่าเรียนบุตร และค่าใช้จ่ายอื่น)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ของบุคลากรที่ถ่ายโอนที่รับการจัดสรรไม่เพียงพอ</w:t>
      </w:r>
    </w:p>
    <w:p w:rsidR="00D41106" w:rsidRDefault="00D41106" w:rsidP="00D41106">
      <w:pPr>
        <w:spacing w:after="0" w:line="36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D41106" w:rsidRPr="007C123F" w:rsidTr="0050222B">
        <w:tc>
          <w:tcPr>
            <w:tcW w:w="9594" w:type="dxa"/>
          </w:tcPr>
          <w:p w:rsidR="00D41106" w:rsidRPr="007C123F" w:rsidRDefault="00D41106" w:rsidP="0050222B">
            <w:pPr>
              <w:spacing w:line="36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01970">
        <w:rPr>
          <w:rFonts w:ascii="TH SarabunPSK" w:hAnsi="TH SarabunPSK" w:cs="TH SarabunPSK" w:hint="cs"/>
          <w:sz w:val="32"/>
          <w:szCs w:val="32"/>
          <w:cs/>
        </w:rPr>
        <w:t>4</w:t>
      </w:r>
      <w:r w:rsidRPr="00D41106">
        <w:rPr>
          <w:rFonts w:ascii="TH SarabunPSK" w:hAnsi="TH SarabunPSK" w:cs="TH SarabunPSK" w:hint="cs"/>
          <w:sz w:val="32"/>
          <w:szCs w:val="32"/>
          <w:cs/>
        </w:rPr>
        <w:t>.</w:t>
      </w:r>
      <w:r w:rsidRPr="00D41106">
        <w:rPr>
          <w:rFonts w:ascii="TH SarabunPSK" w:hAnsi="TH SarabunPSK" w:cs="TH SarabunPSK"/>
          <w:sz w:val="32"/>
          <w:szCs w:val="32"/>
          <w:cs/>
        </w:rPr>
        <w:t xml:space="preserve"> </w:t>
      </w:r>
      <w:r>
        <w:rPr>
          <w:rFonts w:ascii="TH SarabunPSK" w:hAnsi="TH SarabunPSK" w:cs="TH SarabunPSK"/>
          <w:sz w:val="32"/>
          <w:szCs w:val="32"/>
          <w:cs/>
        </w:rPr>
        <w:tab/>
      </w:r>
      <w:r w:rsidRPr="00D41106">
        <w:rPr>
          <w:rFonts w:ascii="TH SarabunPSK" w:hAnsi="TH SarabunPSK" w:cs="TH SarabunPSK"/>
          <w:sz w:val="32"/>
          <w:szCs w:val="32"/>
          <w:cs/>
        </w:rPr>
        <w:t xml:space="preserve">เรื่อง </w:t>
      </w:r>
      <w:r>
        <w:rPr>
          <w:rFonts w:ascii="TH SarabunPSK" w:hAnsi="TH SarabunPSK" w:cs="TH SarabunPSK"/>
          <w:sz w:val="32"/>
          <w:szCs w:val="32"/>
          <w:cs/>
        </w:rPr>
        <w:tab/>
      </w:r>
      <w:r w:rsidRPr="00D41106">
        <w:rPr>
          <w:rFonts w:ascii="TH SarabunPSK" w:hAnsi="TH SarabunPSK" w:cs="TH SarabunPSK"/>
          <w:sz w:val="32"/>
          <w:szCs w:val="32"/>
          <w:cs/>
        </w:rPr>
        <w:t>ขอความเห็นชอบต่อร่างปฏิญญาทางการเมืองของการประชุมระดับสูงของสมัชชา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sz w:val="32"/>
          <w:szCs w:val="32"/>
          <w:cs/>
        </w:rPr>
        <w:t>สหประชาชาติด้านสาธารณสุข</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01970">
        <w:rPr>
          <w:rFonts w:ascii="TH SarabunPSK" w:hAnsi="TH SarabunPSK" w:cs="TH SarabunPSK" w:hint="cs"/>
          <w:sz w:val="32"/>
          <w:szCs w:val="32"/>
          <w:cs/>
        </w:rPr>
        <w:t>5</w:t>
      </w:r>
      <w:r w:rsidRPr="00D41106">
        <w:rPr>
          <w:rFonts w:ascii="TH SarabunPSK" w:hAnsi="TH SarabunPSK" w:cs="TH SarabunPSK" w:hint="cs"/>
          <w:sz w:val="32"/>
          <w:szCs w:val="32"/>
          <w:cs/>
        </w:rPr>
        <w:t>.</w:t>
      </w:r>
      <w:r w:rsidRPr="00D41106">
        <w:rPr>
          <w:rFonts w:ascii="TH SarabunPSK" w:hAnsi="TH SarabunPSK" w:cs="TH SarabunPSK"/>
          <w:sz w:val="32"/>
          <w:szCs w:val="32"/>
          <w:cs/>
        </w:rPr>
        <w:t xml:space="preserve"> </w:t>
      </w:r>
      <w:r>
        <w:rPr>
          <w:rFonts w:ascii="TH SarabunPSK" w:hAnsi="TH SarabunPSK" w:cs="TH SarabunPSK"/>
          <w:sz w:val="32"/>
          <w:szCs w:val="32"/>
          <w:cs/>
        </w:rPr>
        <w:tab/>
      </w:r>
      <w:r w:rsidRPr="00D41106">
        <w:rPr>
          <w:rFonts w:ascii="TH SarabunPSK" w:hAnsi="TH SarabunPSK" w:cs="TH SarabunPSK"/>
          <w:sz w:val="32"/>
          <w:szCs w:val="32"/>
          <w:cs/>
        </w:rPr>
        <w:t xml:space="preserve">เรื่อง </w:t>
      </w:r>
      <w:r>
        <w:rPr>
          <w:rFonts w:ascii="TH SarabunPSK" w:hAnsi="TH SarabunPSK" w:cs="TH SarabunPSK"/>
          <w:sz w:val="32"/>
          <w:szCs w:val="32"/>
          <w:cs/>
        </w:rPr>
        <w:tab/>
      </w:r>
      <w:r w:rsidRPr="00D41106">
        <w:rPr>
          <w:rFonts w:ascii="TH SarabunPSK" w:hAnsi="TH SarabunPSK" w:cs="TH SarabunPSK"/>
          <w:sz w:val="32"/>
          <w:szCs w:val="32"/>
          <w:cs/>
        </w:rPr>
        <w:t>ขอความเห็นชอบต่อร่างเอกสารผลลัพธ์เพื่อรับรองในที่ประชุมรัฐมนตรีสารนิเทศ</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sz w:val="32"/>
          <w:szCs w:val="32"/>
          <w:cs/>
        </w:rPr>
        <w:t>อาเซียน ครั้งที่ 16</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F01970">
        <w:rPr>
          <w:rFonts w:ascii="TH SarabunPSK" w:hAnsi="TH SarabunPSK" w:cs="TH SarabunPSK"/>
          <w:sz w:val="32"/>
          <w:szCs w:val="32"/>
        </w:rPr>
        <w:t>6</w:t>
      </w:r>
      <w:r w:rsidRPr="00D41106">
        <w:rPr>
          <w:rFonts w:ascii="TH SarabunPSK" w:hAnsi="TH SarabunPSK" w:cs="TH SarabunPSK"/>
          <w:sz w:val="32"/>
          <w:szCs w:val="32"/>
        </w:rPr>
        <w:t>.</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การประชุมระดับรัฐมนตรีกรอบความร่วมมือเอเชีย ครั้งที่ 18</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F01970">
        <w:rPr>
          <w:rFonts w:ascii="TH SarabunPSK" w:hAnsi="TH SarabunPSK" w:cs="TH SarabunPSK"/>
          <w:sz w:val="32"/>
          <w:szCs w:val="32"/>
        </w:rPr>
        <w:t>7</w:t>
      </w:r>
      <w:r w:rsidRPr="00D41106">
        <w:rPr>
          <w:rFonts w:ascii="TH SarabunPSK" w:hAnsi="TH SarabunPSK" w:cs="TH SarabunPSK"/>
          <w:sz w:val="32"/>
          <w:szCs w:val="32"/>
        </w:rPr>
        <w:t>.</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การขอความเห็นชอบต่อร่างเอกสารที่จะมีการรับรองในการประชุมรัฐมนตรี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ต่างประเทศอย่างไม่เป็นทางการของการประชุมว่าด้วยการส่งเสริมปฏิสัมพันธ์และ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 xml:space="preserve">มาตรการสร้างความไว้เนื้อเชื่อใจระหว่างประเทศในภูมิภาคเอเชีย </w:t>
      </w:r>
      <w:r w:rsidRPr="00D41106">
        <w:rPr>
          <w:rFonts w:ascii="TH SarabunPSK" w:hAnsi="TH SarabunPSK" w:cs="TH SarabunPSK"/>
          <w:sz w:val="32"/>
          <w:szCs w:val="32"/>
          <w:cs/>
        </w:rPr>
        <w:t>(</w:t>
      </w:r>
      <w:r w:rsidRPr="00D41106">
        <w:rPr>
          <w:rFonts w:ascii="TH SarabunPSK" w:hAnsi="TH SarabunPSK" w:cs="TH SarabunPSK"/>
          <w:sz w:val="32"/>
          <w:szCs w:val="32"/>
        </w:rPr>
        <w:t xml:space="preserve">Conference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D41106">
        <w:rPr>
          <w:rFonts w:ascii="TH SarabunPSK" w:hAnsi="TH SarabunPSK" w:cs="TH SarabunPSK"/>
          <w:sz w:val="32"/>
          <w:szCs w:val="32"/>
        </w:rPr>
        <w:t>on Interaction and Confident Building Measures in Asia</w:t>
      </w:r>
      <w:r w:rsidRPr="00D41106">
        <w:rPr>
          <w:rFonts w:ascii="TH SarabunPSK" w:hAnsi="TH SarabunPSK" w:cs="TH SarabunPSK"/>
          <w:sz w:val="32"/>
          <w:szCs w:val="32"/>
          <w:cs/>
        </w:rPr>
        <w:t xml:space="preserve">: </w:t>
      </w:r>
      <w:r w:rsidRPr="00D41106">
        <w:rPr>
          <w:rFonts w:ascii="TH SarabunPSK" w:hAnsi="TH SarabunPSK" w:cs="TH SarabunPSK"/>
          <w:sz w:val="32"/>
          <w:szCs w:val="32"/>
        </w:rPr>
        <w:t>CICA</w:t>
      </w:r>
      <w:r w:rsidRPr="00D41106">
        <w:rPr>
          <w:rFonts w:ascii="TH SarabunPSK" w:hAnsi="TH SarabunPSK" w:cs="TH SarabunPSK"/>
          <w:sz w:val="32"/>
          <w:szCs w:val="32"/>
          <w:cs/>
        </w:rPr>
        <w:t>)</w:t>
      </w:r>
    </w:p>
    <w:p w:rsid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F01970">
        <w:rPr>
          <w:rFonts w:ascii="TH SarabunPSK" w:hAnsi="TH SarabunPSK" w:cs="TH SarabunPSK"/>
          <w:sz w:val="32"/>
          <w:szCs w:val="32"/>
        </w:rPr>
        <w:t>8</w:t>
      </w:r>
      <w:r w:rsidRPr="00D41106">
        <w:rPr>
          <w:rFonts w:ascii="TH SarabunPSK" w:hAnsi="TH SarabunPSK" w:cs="TH SarabunPSK"/>
          <w:sz w:val="32"/>
          <w:szCs w:val="32"/>
        </w:rPr>
        <w:t>.</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การขอความเห็นชอบต่อร่างกรอบความร่วมมืออาเซียน-องค์การความร่วมมือทาง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 xml:space="preserve">เศรษฐกิจ ระยะปี ค.ศ. 2024-2028 </w:t>
      </w:r>
      <w:r w:rsidRPr="00D41106">
        <w:rPr>
          <w:rFonts w:ascii="TH SarabunPSK" w:hAnsi="TH SarabunPSK" w:cs="TH SarabunPSK"/>
          <w:sz w:val="32"/>
          <w:szCs w:val="32"/>
          <w:cs/>
        </w:rPr>
        <w:t>(</w:t>
      </w:r>
      <w:r w:rsidRPr="00D41106">
        <w:rPr>
          <w:rFonts w:ascii="TH SarabunPSK" w:hAnsi="TH SarabunPSK" w:cs="TH SarabunPSK"/>
          <w:sz w:val="32"/>
          <w:szCs w:val="32"/>
        </w:rPr>
        <w:t>ASEAN</w:t>
      </w:r>
      <w:r w:rsidRPr="00D41106">
        <w:rPr>
          <w:rFonts w:ascii="TH SarabunPSK" w:hAnsi="TH SarabunPSK" w:cs="TH SarabunPSK"/>
          <w:sz w:val="32"/>
          <w:szCs w:val="32"/>
          <w:cs/>
        </w:rPr>
        <w:t>-</w:t>
      </w:r>
      <w:r w:rsidRPr="00D41106">
        <w:rPr>
          <w:rFonts w:ascii="TH SarabunPSK" w:hAnsi="TH SarabunPSK" w:cs="TH SarabunPSK"/>
          <w:sz w:val="32"/>
          <w:szCs w:val="32"/>
        </w:rPr>
        <w:t xml:space="preserve">ECO Framework of Cooperation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D41106">
        <w:rPr>
          <w:rFonts w:ascii="TH SarabunPSK" w:hAnsi="TH SarabunPSK" w:cs="TH SarabunPSK"/>
          <w:sz w:val="32"/>
          <w:szCs w:val="32"/>
        </w:rPr>
        <w:t>2024</w:t>
      </w:r>
      <w:r w:rsidRPr="00D41106">
        <w:rPr>
          <w:rFonts w:ascii="TH SarabunPSK" w:hAnsi="TH SarabunPSK" w:cs="TH SarabunPSK"/>
          <w:sz w:val="32"/>
          <w:szCs w:val="32"/>
          <w:cs/>
        </w:rPr>
        <w:t>-</w:t>
      </w:r>
      <w:r w:rsidRPr="00D41106">
        <w:rPr>
          <w:rFonts w:ascii="TH SarabunPSK" w:hAnsi="TH SarabunPSK" w:cs="TH SarabunPSK"/>
          <w:sz w:val="32"/>
          <w:szCs w:val="32"/>
        </w:rPr>
        <w:t>2028</w:t>
      </w:r>
      <w:r w:rsidRPr="00D41106">
        <w:rPr>
          <w:rFonts w:ascii="TH SarabunPSK" w:hAnsi="TH SarabunPSK" w:cs="TH SarabunPSK"/>
          <w:sz w:val="32"/>
          <w:szCs w:val="32"/>
          <w:cs/>
        </w:rPr>
        <w:t>)</w:t>
      </w:r>
    </w:p>
    <w:p w:rsidR="00F01970" w:rsidRDefault="00F01970" w:rsidP="00D41106">
      <w:pPr>
        <w:spacing w:after="0" w:line="36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D41106" w:rsidRPr="007C123F" w:rsidTr="0050222B">
        <w:tc>
          <w:tcPr>
            <w:tcW w:w="9594" w:type="dxa"/>
          </w:tcPr>
          <w:p w:rsidR="00D41106" w:rsidRPr="007C123F" w:rsidRDefault="00D41106" w:rsidP="0050222B">
            <w:pPr>
              <w:spacing w:line="360" w:lineRule="exact"/>
              <w:jc w:val="center"/>
              <w:rPr>
                <w:rFonts w:ascii="TH SarabunPSK" w:hAnsi="TH SarabunPSK" w:cs="TH SarabunPSK"/>
                <w:b/>
                <w:bCs/>
                <w:sz w:val="32"/>
                <w:szCs w:val="32"/>
              </w:rPr>
            </w:pPr>
            <w:r>
              <w:rPr>
                <w:rFonts w:ascii="TH SarabunPSK" w:hAnsi="TH SarabunPSK" w:cs="TH SarabunPSK" w:hint="cs"/>
                <w:b/>
                <w:bCs/>
                <w:sz w:val="32"/>
                <w:szCs w:val="32"/>
                <w:cs/>
              </w:rPr>
              <w:lastRenderedPageBreak/>
              <w:t>แต่งตั้ง</w:t>
            </w:r>
          </w:p>
        </w:tc>
      </w:tr>
    </w:tbl>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p>
    <w:p w:rsidR="00D41106" w:rsidRPr="00D41106" w:rsidRDefault="00D41106" w:rsidP="00D41106">
      <w:pPr>
        <w:pStyle w:val="Heading1"/>
        <w:spacing w:line="360" w:lineRule="exact"/>
        <w:ind w:right="-110"/>
        <w:jc w:val="thaiDistribute"/>
        <w:rPr>
          <w:rFonts w:ascii="TH SarabunPSK" w:hAnsi="TH SarabunPSK" w:cs="TH SarabunPSK"/>
          <w:b w:val="0"/>
          <w:bCs w:val="0"/>
          <w:sz w:val="32"/>
          <w:szCs w:val="32"/>
        </w:rPr>
      </w:pPr>
      <w:r>
        <w:rPr>
          <w:rFonts w:ascii="TH SarabunPSK" w:hAnsi="TH SarabunPSK" w:cs="TH SarabunPSK"/>
          <w:b w:val="0"/>
          <w:bCs w:val="0"/>
          <w:sz w:val="32"/>
          <w:szCs w:val="32"/>
          <w:cs/>
        </w:rPr>
        <w:tab/>
      </w:r>
      <w:r>
        <w:rPr>
          <w:rFonts w:ascii="TH SarabunPSK" w:hAnsi="TH SarabunPSK" w:cs="TH SarabunPSK"/>
          <w:b w:val="0"/>
          <w:bCs w:val="0"/>
          <w:sz w:val="32"/>
          <w:szCs w:val="32"/>
          <w:cs/>
        </w:rPr>
        <w:tab/>
      </w:r>
      <w:r w:rsidR="00F01970">
        <w:rPr>
          <w:rFonts w:ascii="TH SarabunPSK" w:hAnsi="TH SarabunPSK" w:cs="TH SarabunPSK" w:hint="cs"/>
          <w:b w:val="0"/>
          <w:bCs w:val="0"/>
          <w:sz w:val="32"/>
          <w:szCs w:val="32"/>
          <w:cs/>
        </w:rPr>
        <w:t>9</w:t>
      </w:r>
      <w:r w:rsidRPr="00D41106">
        <w:rPr>
          <w:rFonts w:ascii="TH SarabunPSK" w:hAnsi="TH SarabunPSK" w:cs="TH SarabunPSK" w:hint="cs"/>
          <w:b w:val="0"/>
          <w:bCs w:val="0"/>
          <w:sz w:val="32"/>
          <w:szCs w:val="32"/>
          <w:cs/>
        </w:rPr>
        <w:t xml:space="preserve">. </w:t>
      </w:r>
      <w:r>
        <w:rPr>
          <w:rFonts w:ascii="TH SarabunPSK" w:hAnsi="TH SarabunPSK" w:cs="TH SarabunPSK"/>
          <w:b w:val="0"/>
          <w:bCs w:val="0"/>
          <w:sz w:val="32"/>
          <w:szCs w:val="32"/>
          <w:cs/>
        </w:rPr>
        <w:tab/>
      </w:r>
      <w:r w:rsidRPr="00D41106">
        <w:rPr>
          <w:rFonts w:ascii="TH SarabunPSK" w:hAnsi="TH SarabunPSK" w:cs="TH SarabunPSK"/>
          <w:b w:val="0"/>
          <w:bCs w:val="0"/>
          <w:sz w:val="32"/>
          <w:szCs w:val="32"/>
          <w:cs/>
        </w:rPr>
        <w:t xml:space="preserve">เรื่อง  </w:t>
      </w:r>
      <w:r>
        <w:rPr>
          <w:rFonts w:ascii="TH SarabunPSK" w:hAnsi="TH SarabunPSK" w:cs="TH SarabunPSK"/>
          <w:b w:val="0"/>
          <w:bCs w:val="0"/>
          <w:sz w:val="32"/>
          <w:szCs w:val="32"/>
          <w:cs/>
        </w:rPr>
        <w:tab/>
      </w:r>
      <w:r w:rsidRPr="00D41106">
        <w:rPr>
          <w:rFonts w:ascii="TH SarabunPSK" w:hAnsi="TH SarabunPSK" w:cs="TH SarabunPSK"/>
          <w:b w:val="0"/>
          <w:bCs w:val="0"/>
          <w:sz w:val="32"/>
          <w:szCs w:val="32"/>
          <w:cs/>
        </w:rPr>
        <w:t>คำสั่งสำนักนายกรัฐมนตรี ที่   233/2566  เรื่อง  แต่งตั้งคณะกรรมการประสานงาน</w:t>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Pr>
          <w:rFonts w:ascii="TH SarabunPSK" w:hAnsi="TH SarabunPSK" w:cs="TH SarabunPSK"/>
          <w:b w:val="0"/>
          <w:bCs w:val="0"/>
          <w:sz w:val="32"/>
          <w:szCs w:val="32"/>
          <w:cs/>
        </w:rPr>
        <w:tab/>
      </w:r>
      <w:r w:rsidRPr="00D41106">
        <w:rPr>
          <w:rFonts w:ascii="TH SarabunPSK" w:hAnsi="TH SarabunPSK" w:cs="TH SarabunPSK"/>
          <w:b w:val="0"/>
          <w:bCs w:val="0"/>
          <w:sz w:val="32"/>
          <w:szCs w:val="32"/>
          <w:cs/>
        </w:rPr>
        <w:t>สภาผู้แทนราษฎร</w:t>
      </w:r>
    </w:p>
    <w:p w:rsidR="00D41106" w:rsidRPr="00D41106" w:rsidRDefault="00D41106" w:rsidP="00D41106">
      <w:pPr>
        <w:pStyle w:val="Heading1"/>
        <w:spacing w:line="360" w:lineRule="exact"/>
        <w:ind w:right="-110"/>
        <w:jc w:val="thaiDistribute"/>
        <w:rPr>
          <w:rFonts w:ascii="TH SarabunPSK" w:hAnsi="TH SarabunPSK" w:cs="TH SarabunPSK"/>
          <w:b w:val="0"/>
          <w:bCs w:val="0"/>
          <w:sz w:val="32"/>
          <w:szCs w:val="32"/>
        </w:rPr>
      </w:pPr>
      <w:r>
        <w:rPr>
          <w:rFonts w:ascii="TH SarabunPSK" w:hAnsi="TH SarabunPSK" w:cs="TH SarabunPSK"/>
          <w:b w:val="0"/>
          <w:bCs w:val="0"/>
          <w:sz w:val="32"/>
          <w:szCs w:val="32"/>
          <w:cs/>
        </w:rPr>
        <w:tab/>
      </w:r>
      <w:r>
        <w:rPr>
          <w:rFonts w:ascii="TH SarabunPSK" w:hAnsi="TH SarabunPSK" w:cs="TH SarabunPSK"/>
          <w:b w:val="0"/>
          <w:bCs w:val="0"/>
          <w:sz w:val="32"/>
          <w:szCs w:val="32"/>
          <w:cs/>
        </w:rPr>
        <w:tab/>
      </w:r>
      <w:r w:rsidR="00F01970">
        <w:rPr>
          <w:rFonts w:ascii="TH SarabunPSK" w:hAnsi="TH SarabunPSK" w:cs="TH SarabunPSK" w:hint="cs"/>
          <w:b w:val="0"/>
          <w:bCs w:val="0"/>
          <w:sz w:val="32"/>
          <w:szCs w:val="32"/>
          <w:cs/>
        </w:rPr>
        <w:t>10</w:t>
      </w:r>
      <w:r w:rsidRPr="00D41106">
        <w:rPr>
          <w:rFonts w:ascii="TH SarabunPSK" w:hAnsi="TH SarabunPSK" w:cs="TH SarabunPSK" w:hint="cs"/>
          <w:b w:val="0"/>
          <w:bCs w:val="0"/>
          <w:sz w:val="32"/>
          <w:szCs w:val="32"/>
          <w:cs/>
        </w:rPr>
        <w:t xml:space="preserve">. </w:t>
      </w:r>
      <w:r>
        <w:rPr>
          <w:rFonts w:ascii="TH SarabunPSK" w:hAnsi="TH SarabunPSK" w:cs="TH SarabunPSK"/>
          <w:b w:val="0"/>
          <w:bCs w:val="0"/>
          <w:sz w:val="32"/>
          <w:szCs w:val="32"/>
          <w:cs/>
        </w:rPr>
        <w:tab/>
      </w:r>
      <w:r w:rsidRPr="00D41106">
        <w:rPr>
          <w:rFonts w:ascii="TH SarabunPSK" w:hAnsi="TH SarabunPSK" w:cs="TH SarabunPSK" w:hint="cs"/>
          <w:b w:val="0"/>
          <w:bCs w:val="0"/>
          <w:sz w:val="32"/>
          <w:szCs w:val="32"/>
          <w:cs/>
        </w:rPr>
        <w:t xml:space="preserve">เรื่อง </w:t>
      </w:r>
      <w:r>
        <w:rPr>
          <w:rFonts w:ascii="TH SarabunPSK" w:hAnsi="TH SarabunPSK" w:cs="TH SarabunPSK"/>
          <w:b w:val="0"/>
          <w:bCs w:val="0"/>
          <w:sz w:val="32"/>
          <w:szCs w:val="32"/>
          <w:cs/>
        </w:rPr>
        <w:tab/>
      </w:r>
      <w:r w:rsidRPr="00D41106">
        <w:rPr>
          <w:rFonts w:ascii="TH SarabunPSK" w:hAnsi="TH SarabunPSK" w:cs="TH SarabunPSK" w:hint="cs"/>
          <w:b w:val="0"/>
          <w:bCs w:val="0"/>
          <w:sz w:val="32"/>
          <w:szCs w:val="32"/>
          <w:cs/>
        </w:rPr>
        <w:t>การแต่งตั้งข้าราชการให้ดำรงตำแหน่งประเภทบริหาร ระดับสูง กระทรวงมหาดไทย</w:t>
      </w:r>
    </w:p>
    <w:p w:rsidR="00D41106" w:rsidRPr="00D41106" w:rsidRDefault="00D41106" w:rsidP="00D41106">
      <w:pPr>
        <w:spacing w:after="0" w:line="360" w:lineRule="exact"/>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01970">
        <w:rPr>
          <w:rFonts w:ascii="TH SarabunPSK" w:hAnsi="TH SarabunPSK" w:cs="TH SarabunPSK" w:hint="cs"/>
          <w:sz w:val="32"/>
          <w:szCs w:val="32"/>
          <w:cs/>
        </w:rPr>
        <w:t>11</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การแต่งตั้งเลขาธิการสำนักงานคณะกรรมการกำกับหลักทรัพย์และตลาด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 xml:space="preserve">หลักทรัพย์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1</w:t>
      </w:r>
      <w:r w:rsidR="00F01970">
        <w:rPr>
          <w:rFonts w:ascii="TH SarabunPSK" w:hAnsi="TH SarabunPSK" w:cs="TH SarabunPSK" w:hint="cs"/>
          <w:sz w:val="32"/>
          <w:szCs w:val="32"/>
          <w:cs/>
        </w:rPr>
        <w:t>2</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การมอบหมายให้รัฐมนตรีเป็นผู้รักษาราชการแทนรัฐมนตรีว่าการ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 xml:space="preserve">กระทรวงมหาดไทย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1</w:t>
      </w:r>
      <w:r w:rsidR="00F01970">
        <w:rPr>
          <w:rFonts w:ascii="TH SarabunPSK" w:hAnsi="TH SarabunPSK" w:cs="TH SarabunPSK" w:hint="cs"/>
          <w:sz w:val="32"/>
          <w:szCs w:val="32"/>
          <w:cs/>
        </w:rPr>
        <w:t>3</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การแต่งตั้งข้าราชการการเมือง (กระทรวงยุติธรรม)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1</w:t>
      </w:r>
      <w:r w:rsidR="00F01970">
        <w:rPr>
          <w:rFonts w:ascii="TH SarabunPSK" w:hAnsi="TH SarabunPSK" w:cs="TH SarabunPSK" w:hint="cs"/>
          <w:sz w:val="32"/>
          <w:szCs w:val="32"/>
          <w:cs/>
        </w:rPr>
        <w:t>4</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การแต่งตั้งข้าราชการการเมือง (กระทรวงคมนาคม)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1</w:t>
      </w:r>
      <w:r w:rsidR="00F01970">
        <w:rPr>
          <w:rFonts w:ascii="TH SarabunPSK" w:hAnsi="TH SarabunPSK" w:cs="TH SarabunPSK" w:hint="cs"/>
          <w:sz w:val="32"/>
          <w:szCs w:val="32"/>
          <w:cs/>
        </w:rPr>
        <w:t>5</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การแต่งตั้งข้าราชการการเมือง (กระทรวงทรัพยากรธรรมชาติและสิ่งแวดล้อม)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1</w:t>
      </w:r>
      <w:r w:rsidR="00F01970">
        <w:rPr>
          <w:rFonts w:ascii="TH SarabunPSK" w:hAnsi="TH SarabunPSK" w:cs="TH SarabunPSK" w:hint="cs"/>
          <w:sz w:val="32"/>
          <w:szCs w:val="32"/>
          <w:cs/>
        </w:rPr>
        <w:t>6</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การแต่งตั้งข้าราชการการเมือง (กระทรวงแรงงาน)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1</w:t>
      </w:r>
      <w:r w:rsidR="00F01970">
        <w:rPr>
          <w:rFonts w:ascii="TH SarabunPSK" w:hAnsi="TH SarabunPSK" w:cs="TH SarabunPSK" w:hint="cs"/>
          <w:sz w:val="32"/>
          <w:szCs w:val="32"/>
          <w:cs/>
        </w:rPr>
        <w:t>7</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การแต่งตั้งข้าราชการการเมือง (กระทรวงอุตสาหกรรม)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1</w:t>
      </w:r>
      <w:r w:rsidR="00F01970">
        <w:rPr>
          <w:rFonts w:ascii="TH SarabunPSK" w:hAnsi="TH SarabunPSK" w:cs="TH SarabunPSK" w:hint="cs"/>
          <w:sz w:val="32"/>
          <w:szCs w:val="32"/>
          <w:cs/>
        </w:rPr>
        <w:t>8</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ขอต่อเวลาการดำรงตำแหน่งเลขาธิการสำนักงานการปฏิรูปที่ดินเพื่อเกษตรกรรม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 xml:space="preserve">(ครั้งที่ 2)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1</w:t>
      </w:r>
      <w:r w:rsidR="00F01970">
        <w:rPr>
          <w:rFonts w:ascii="TH SarabunPSK" w:hAnsi="TH SarabunPSK" w:cs="TH SarabunPSK" w:hint="cs"/>
          <w:sz w:val="32"/>
          <w:szCs w:val="32"/>
          <w:cs/>
        </w:rPr>
        <w:t>9</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 xml:space="preserve">(กระทรวงแรงงาน)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01970">
        <w:rPr>
          <w:rFonts w:ascii="TH SarabunPSK" w:hAnsi="TH SarabunPSK" w:cs="TH SarabunPSK" w:hint="cs"/>
          <w:sz w:val="32"/>
          <w:szCs w:val="32"/>
          <w:cs/>
        </w:rPr>
        <w:t>20</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การมอบหมายผู้รักษาราชการแทนรัฐมนตรีว่าการกระทรวงคมนาคม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2</w:t>
      </w:r>
      <w:r w:rsidR="00F01970">
        <w:rPr>
          <w:rFonts w:ascii="TH SarabunPSK" w:hAnsi="TH SarabunPSK" w:cs="TH SarabunPSK" w:hint="cs"/>
          <w:sz w:val="32"/>
          <w:szCs w:val="32"/>
          <w:cs/>
        </w:rPr>
        <w:t>1</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แต่งตั้งข้าราชการการเมือง (กระทรวงวัฒนธรรม) </w:t>
      </w:r>
    </w:p>
    <w:p w:rsidR="00D41106" w:rsidRP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2</w:t>
      </w:r>
      <w:r w:rsidR="00F01970">
        <w:rPr>
          <w:rFonts w:ascii="TH SarabunPSK" w:hAnsi="TH SarabunPSK" w:cs="TH SarabunPSK" w:hint="cs"/>
          <w:sz w:val="32"/>
          <w:szCs w:val="32"/>
          <w:cs/>
        </w:rPr>
        <w:t>2</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การแต่งตั้งข้าราชการการเมือง (กระทรวงการคลัง) </w:t>
      </w:r>
    </w:p>
    <w:p w:rsidR="00D41106" w:rsidRDefault="00D41106" w:rsidP="00D41106">
      <w:pPr>
        <w:spacing w:after="0"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D41106">
        <w:rPr>
          <w:rFonts w:ascii="TH SarabunPSK" w:hAnsi="TH SarabunPSK" w:cs="TH SarabunPSK" w:hint="cs"/>
          <w:sz w:val="32"/>
          <w:szCs w:val="32"/>
          <w:cs/>
        </w:rPr>
        <w:t>2</w:t>
      </w:r>
      <w:r w:rsidR="00F01970">
        <w:rPr>
          <w:rFonts w:ascii="TH SarabunPSK" w:hAnsi="TH SarabunPSK" w:cs="TH SarabunPSK" w:hint="cs"/>
          <w:sz w:val="32"/>
          <w:szCs w:val="32"/>
          <w:cs/>
        </w:rPr>
        <w:t>3</w:t>
      </w:r>
      <w:r w:rsidRPr="00D41106">
        <w:rPr>
          <w:rFonts w:ascii="TH SarabunPSK" w:hAnsi="TH SarabunPSK" w:cs="TH SarabunPSK" w:hint="cs"/>
          <w:sz w:val="32"/>
          <w:szCs w:val="32"/>
          <w:cs/>
        </w:rPr>
        <w:t xml:space="preserve">. </w:t>
      </w:r>
      <w:r>
        <w:rPr>
          <w:rFonts w:ascii="TH SarabunPSK" w:hAnsi="TH SarabunPSK" w:cs="TH SarabunPSK"/>
          <w:sz w:val="32"/>
          <w:szCs w:val="32"/>
          <w:cs/>
        </w:rPr>
        <w:tab/>
      </w:r>
      <w:r w:rsidRPr="00D41106">
        <w:rPr>
          <w:rFonts w:ascii="TH SarabunPSK" w:hAnsi="TH SarabunPSK" w:cs="TH SarabunPSK" w:hint="cs"/>
          <w:sz w:val="32"/>
          <w:szCs w:val="32"/>
          <w:cs/>
        </w:rPr>
        <w:t xml:space="preserve">เรื่อง </w:t>
      </w:r>
      <w:r>
        <w:rPr>
          <w:rFonts w:ascii="TH SarabunPSK" w:hAnsi="TH SarabunPSK" w:cs="TH SarabunPSK"/>
          <w:sz w:val="32"/>
          <w:szCs w:val="32"/>
          <w:cs/>
        </w:rPr>
        <w:tab/>
      </w:r>
      <w:r w:rsidRPr="00D41106">
        <w:rPr>
          <w:rFonts w:ascii="TH SarabunPSK" w:hAnsi="TH SarabunPSK" w:cs="TH SarabunPSK" w:hint="cs"/>
          <w:sz w:val="32"/>
          <w:szCs w:val="32"/>
          <w:cs/>
        </w:rPr>
        <w:t xml:space="preserve">แต่งตั้งข้าราชการการเมือง (กระทรวงพลังงาน)  </w:t>
      </w:r>
    </w:p>
    <w:p w:rsidR="00D41106" w:rsidRPr="00D41106" w:rsidRDefault="00D41106" w:rsidP="00D41106">
      <w:pPr>
        <w:spacing w:after="0" w:line="360" w:lineRule="exact"/>
        <w:jc w:val="center"/>
        <w:rPr>
          <w:rFonts w:ascii="TH SarabunPSK" w:hAnsi="TH SarabunPSK" w:cs="TH SarabunPSK"/>
          <w:sz w:val="32"/>
          <w:szCs w:val="32"/>
        </w:rPr>
      </w:pPr>
      <w:r>
        <w:rPr>
          <w:rFonts w:ascii="TH SarabunPSK" w:hAnsi="TH SarabunPSK" w:cs="TH SarabunPSK"/>
          <w:sz w:val="32"/>
          <w:szCs w:val="32"/>
        </w:rPr>
        <w:t>*******************</w:t>
      </w:r>
    </w:p>
    <w:p w:rsidR="00D41106" w:rsidRPr="00630914" w:rsidRDefault="00D41106" w:rsidP="00D41106">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rPr>
        <w:tab/>
      </w:r>
      <w:r w:rsidRPr="006D0BEF">
        <w:rPr>
          <w:rFonts w:ascii="TH SarabunPSK" w:hAnsi="TH SarabunPSK" w:cs="TH SarabunPSK"/>
          <w:sz w:val="32"/>
          <w:szCs w:val="32"/>
        </w:rPr>
        <w:tab/>
      </w:r>
    </w:p>
    <w:p w:rsidR="002C22E3" w:rsidRPr="00D41106" w:rsidRDefault="002C22E3" w:rsidP="00A31337">
      <w:pPr>
        <w:spacing w:after="0" w:line="360" w:lineRule="exact"/>
        <w:jc w:val="thaiDistribute"/>
        <w:rPr>
          <w:rFonts w:ascii="TH SarabunPSK" w:hAnsi="TH SarabunPSK" w:cs="TH SarabunPSK"/>
          <w:color w:val="000000"/>
          <w:sz w:val="32"/>
          <w:szCs w:val="32"/>
          <w:shd w:val="clear" w:color="auto" w:fill="FFFFFF"/>
        </w:rPr>
      </w:pPr>
    </w:p>
    <w:p w:rsidR="00A31337" w:rsidRDefault="00A31337" w:rsidP="00A31337">
      <w:pPr>
        <w:spacing w:after="0" w:line="360" w:lineRule="exact"/>
        <w:rPr>
          <w:rFonts w:ascii="TH SarabunPSK" w:hAnsi="TH SarabunPSK" w:cs="TH SarabunPSK"/>
          <w:color w:val="000000"/>
          <w:sz w:val="32"/>
          <w:szCs w:val="32"/>
          <w:shd w:val="clear" w:color="auto" w:fill="FFFFFF"/>
          <w:cs/>
        </w:rPr>
      </w:pPr>
      <w:r>
        <w:rPr>
          <w:rFonts w:ascii="TH SarabunPSK" w:hAnsi="TH SarabunPSK" w:cs="TH SarabunPSK"/>
          <w:color w:val="000000"/>
          <w:sz w:val="32"/>
          <w:szCs w:val="32"/>
          <w:shd w:val="clear" w:color="auto" w:fill="FFFFFF"/>
          <w:cs/>
        </w:rPr>
        <w:br w:type="page"/>
      </w:r>
    </w:p>
    <w:tbl>
      <w:tblPr>
        <w:tblStyle w:val="TableGrid"/>
        <w:tblW w:w="0" w:type="auto"/>
        <w:tblLook w:val="04A0" w:firstRow="1" w:lastRow="0" w:firstColumn="1" w:lastColumn="0" w:noHBand="0" w:noVBand="1"/>
      </w:tblPr>
      <w:tblGrid>
        <w:gridCol w:w="9594"/>
      </w:tblGrid>
      <w:tr w:rsidR="002C22E3" w:rsidRPr="007C123F" w:rsidTr="0050222B">
        <w:tc>
          <w:tcPr>
            <w:tcW w:w="9594" w:type="dxa"/>
          </w:tcPr>
          <w:p w:rsidR="002C22E3" w:rsidRPr="007C123F" w:rsidRDefault="00406715" w:rsidP="00A31337">
            <w:pPr>
              <w:spacing w:line="360" w:lineRule="exact"/>
              <w:jc w:val="center"/>
              <w:rPr>
                <w:rFonts w:ascii="TH SarabunPSK" w:hAnsi="TH SarabunPSK" w:cs="TH SarabunPSK" w:hint="cs"/>
                <w:b/>
                <w:bCs/>
                <w:sz w:val="32"/>
                <w:szCs w:val="32"/>
                <w:cs/>
              </w:rPr>
            </w:pPr>
            <w:r>
              <w:rPr>
                <w:rFonts w:ascii="TH SarabunPSK" w:hAnsi="TH SarabunPSK" w:cs="TH SarabunPSK" w:hint="cs"/>
                <w:b/>
                <w:bCs/>
                <w:sz w:val="32"/>
                <w:szCs w:val="32"/>
                <w:cs/>
              </w:rPr>
              <w:lastRenderedPageBreak/>
              <w:t>กฎหมาย</w:t>
            </w:r>
          </w:p>
        </w:tc>
      </w:tr>
    </w:tbl>
    <w:p w:rsidR="004F38B9" w:rsidRPr="001929ED" w:rsidRDefault="00982BE6" w:rsidP="004F38B9">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Pr="005D0388">
        <w:rPr>
          <w:rFonts w:ascii="TH SarabunPSK" w:hAnsi="TH SarabunPSK" w:cs="TH SarabunPSK" w:hint="cs"/>
          <w:b/>
          <w:bCs/>
          <w:sz w:val="32"/>
          <w:szCs w:val="32"/>
          <w:cs/>
        </w:rPr>
        <w:t xml:space="preserve"> </w:t>
      </w:r>
      <w:r w:rsidR="004F38B9" w:rsidRPr="001929ED">
        <w:rPr>
          <w:rFonts w:ascii="TH SarabunPSK" w:hAnsi="TH SarabunPSK" w:cs="TH SarabunPSK" w:hint="cs"/>
          <w:b/>
          <w:bCs/>
          <w:sz w:val="32"/>
          <w:szCs w:val="32"/>
          <w:cs/>
        </w:rPr>
        <w:t xml:space="preserve">เรื่อง การมอบหมายให้นายกรัฐมนตรีหรือรองนายกรัฐมนตรีเป็นผู้อนุมัติ ให้ความเห็นชอบหรือมีคำสั่งแทนคณะรัฐมนตรี เกี่ยวกับร่างพระราชกฤษฎีกาที่ต้องดำเนินการตามรัฐธรรมนูญในความสัมพันธ์กับรัฐสภา </w:t>
      </w:r>
      <w:r w:rsidR="004F38B9">
        <w:rPr>
          <w:rFonts w:ascii="TH SarabunPSK" w:hAnsi="TH SarabunPSK" w:cs="TH SarabunPSK" w:hint="cs"/>
          <w:b/>
          <w:bCs/>
          <w:sz w:val="32"/>
          <w:szCs w:val="32"/>
          <w:cs/>
        </w:rPr>
        <w:t xml:space="preserve">                   </w:t>
      </w:r>
      <w:r w:rsidR="004F38B9" w:rsidRPr="001929ED">
        <w:rPr>
          <w:rFonts w:ascii="TH SarabunPSK" w:hAnsi="TH SarabunPSK" w:cs="TH SarabunPSK" w:hint="cs"/>
          <w:b/>
          <w:bCs/>
          <w:sz w:val="32"/>
          <w:szCs w:val="32"/>
          <w:cs/>
        </w:rPr>
        <w:t>สภาผู้แทนราษฎร หรือวุฒิสภา ซึ่งมีระยะเวลาดำเนินการอันจำกัด ตามมาตรา 7 แห่งพระราชกฤษฎีกาว่าด้วยการเสนอเรื่องและการประชุมคณะรัฐมนตรี พ.ศ. 2548</w:t>
      </w:r>
    </w:p>
    <w:p w:rsidR="004F38B9" w:rsidRPr="001929ED" w:rsidRDefault="004F38B9" w:rsidP="004F38B9">
      <w:pPr>
        <w:spacing w:after="0" w:line="360" w:lineRule="exact"/>
        <w:jc w:val="thaiDistribute"/>
        <w:rPr>
          <w:rFonts w:ascii="TH SarabunPSK" w:hAnsi="TH SarabunPSK" w:cs="TH SarabunPSK"/>
          <w:sz w:val="32"/>
          <w:szCs w:val="32"/>
        </w:rPr>
      </w:pPr>
      <w:r w:rsidRPr="001929ED">
        <w:rPr>
          <w:rFonts w:ascii="TH SarabunPSK" w:hAnsi="TH SarabunPSK" w:cs="TH SarabunPSK"/>
          <w:b/>
          <w:bCs/>
          <w:sz w:val="32"/>
          <w:szCs w:val="32"/>
          <w:cs/>
        </w:rPr>
        <w:tab/>
      </w:r>
      <w:r w:rsidRPr="001929ED">
        <w:rPr>
          <w:rFonts w:ascii="TH SarabunPSK" w:hAnsi="TH SarabunPSK" w:cs="TH SarabunPSK"/>
          <w:b/>
          <w:bCs/>
          <w:sz w:val="32"/>
          <w:szCs w:val="32"/>
          <w:cs/>
        </w:rPr>
        <w:tab/>
      </w:r>
      <w:r w:rsidRPr="001929ED">
        <w:rPr>
          <w:rFonts w:ascii="TH SarabunPSK" w:hAnsi="TH SarabunPSK" w:cs="TH SarabunPSK" w:hint="cs"/>
          <w:sz w:val="32"/>
          <w:szCs w:val="32"/>
          <w:cs/>
        </w:rPr>
        <w:t>คณะรัฐมนตรีมีมติเห็นชอบตามที่สำนักเลขาธิการคณะรัฐมนตรีเสนอให้ถือปฏิบัติตามมติคณะรัฐมนตรี (28 มกราคม 2563) ซึ่งมอบหมายให้นายกรัฐมนตรีเป็นผู้อนุมัติ ให้ความเห็นชอบ หรือมีคำสั่งแทนคณะรัฐมนตรี เกี่ยวกับร่างพระราชกฤษฎีกาที่ต้องดำเนินการตามรัฐธรรมนูญในความสัมพันธ์กับรัฐสภา สภาผู้แทนราษฎร หรือวุฒิสภา เช่น พระราชกฤษฎีกาเรียกประชุมรัฐสภาสมัยวิสามัญ พระราชกฤษฎีกาให้มีการเลือกตั้งสมาชิกสภาผู้แทนราษฎรแทนตำแหน่งที่ว่าง ซึ่งมีระยะเวลาดำเนินการอันจำกัด ตามมาตรา 7 แห่งพระราชกฤษฎีกาว่าด้วยการเสนอเรื่องและการประชุมคณะรัฐมนตรี พ.ศ. 2548</w:t>
      </w:r>
    </w:p>
    <w:p w:rsidR="004F38B9" w:rsidRPr="001929ED" w:rsidRDefault="004F38B9" w:rsidP="004F38B9">
      <w:pPr>
        <w:spacing w:after="0" w:line="360" w:lineRule="exact"/>
        <w:jc w:val="thaiDistribute"/>
        <w:rPr>
          <w:rFonts w:ascii="TH SarabunPSK" w:hAnsi="TH SarabunPSK" w:cs="TH SarabunPSK"/>
          <w:sz w:val="32"/>
          <w:szCs w:val="32"/>
        </w:rPr>
      </w:pPr>
      <w:r w:rsidRPr="001929ED">
        <w:rPr>
          <w:rFonts w:ascii="TH SarabunPSK" w:hAnsi="TH SarabunPSK" w:cs="TH SarabunPSK"/>
          <w:sz w:val="32"/>
          <w:szCs w:val="32"/>
          <w:cs/>
        </w:rPr>
        <w:tab/>
      </w:r>
      <w:r w:rsidRPr="001929ED">
        <w:rPr>
          <w:rFonts w:ascii="TH SarabunPSK" w:hAnsi="TH SarabunPSK" w:cs="TH SarabunPSK"/>
          <w:sz w:val="32"/>
          <w:szCs w:val="32"/>
          <w:cs/>
        </w:rPr>
        <w:tab/>
      </w:r>
      <w:r w:rsidRPr="001929ED">
        <w:rPr>
          <w:rFonts w:ascii="TH SarabunPSK" w:hAnsi="TH SarabunPSK" w:cs="TH SarabunPSK" w:hint="cs"/>
          <w:b/>
          <w:bCs/>
          <w:sz w:val="32"/>
          <w:szCs w:val="32"/>
          <w:u w:val="single"/>
          <w:cs/>
        </w:rPr>
        <w:t xml:space="preserve">เรื่องเดิม  </w:t>
      </w:r>
    </w:p>
    <w:p w:rsidR="004F38B9" w:rsidRPr="001929ED" w:rsidRDefault="004F38B9" w:rsidP="004F38B9">
      <w:pPr>
        <w:spacing w:after="0" w:line="360" w:lineRule="exact"/>
        <w:jc w:val="thaiDistribute"/>
        <w:rPr>
          <w:rFonts w:ascii="TH SarabunPSK" w:hAnsi="TH SarabunPSK" w:cs="TH SarabunPSK"/>
          <w:sz w:val="32"/>
          <w:szCs w:val="32"/>
        </w:rPr>
      </w:pPr>
      <w:r w:rsidRPr="001929ED">
        <w:rPr>
          <w:rFonts w:ascii="TH SarabunPSK" w:hAnsi="TH SarabunPSK" w:cs="TH SarabunPSK"/>
          <w:sz w:val="32"/>
          <w:szCs w:val="32"/>
          <w:cs/>
        </w:rPr>
        <w:tab/>
      </w:r>
      <w:r w:rsidRPr="001929ED">
        <w:rPr>
          <w:rFonts w:ascii="TH SarabunPSK" w:hAnsi="TH SarabunPSK" w:cs="TH SarabunPSK"/>
          <w:sz w:val="32"/>
          <w:szCs w:val="32"/>
          <w:cs/>
        </w:rPr>
        <w:tab/>
      </w:r>
      <w:r w:rsidRPr="001929ED">
        <w:rPr>
          <w:rFonts w:ascii="TH SarabunPSK" w:hAnsi="TH SarabunPSK" w:cs="TH SarabunPSK" w:hint="cs"/>
          <w:sz w:val="32"/>
          <w:szCs w:val="32"/>
          <w:cs/>
        </w:rPr>
        <w:t xml:space="preserve">คณะรัฐมนตรีได้มีมติ (28 มกราคม 2563) เห็นชอบมอบหมายให้นายกรัฐมนตรีเป็นผู้อนุมัติ ให้ความเห็นชอบ หรือมีคำสั่งแทนคณะรัฐมนตรี เกี่ยวกับร่างพระราชกฤษฎีกาที่ต้องดำเนินการตามรัฐธรรมนูญในความสัมพันธ์กับรัฐสภา สภาผู้แทนราษฎร หรือวุฒิสภา เช่น พระราชกฤษฎีกาเรียกประชุมรัฐสภาสมัยวิสามัญ </w:t>
      </w:r>
      <w:r>
        <w:rPr>
          <w:rFonts w:ascii="TH SarabunPSK" w:hAnsi="TH SarabunPSK" w:cs="TH SarabunPSK" w:hint="cs"/>
          <w:sz w:val="32"/>
          <w:szCs w:val="32"/>
          <w:cs/>
        </w:rPr>
        <w:t xml:space="preserve">              </w:t>
      </w:r>
      <w:r w:rsidRPr="001929ED">
        <w:rPr>
          <w:rFonts w:ascii="TH SarabunPSK" w:hAnsi="TH SarabunPSK" w:cs="TH SarabunPSK" w:hint="cs"/>
          <w:sz w:val="32"/>
          <w:szCs w:val="32"/>
          <w:cs/>
        </w:rPr>
        <w:t>พระราชกฤษฎีกาให้มีการเลือกตั้งสมาชิกสภาผู้แทนราษฎรแทนตำแหน่งที่ว่าง ซึ่งมีระยะเวลาดำเนินการอันจำกัด ตามมาตรา 7 แห่งพระราชกฤษฎีกาว่าด้วยการเสนอเรื่องและการประชุมคณะรัฐมนตรี พ.ศ. 2548</w:t>
      </w:r>
    </w:p>
    <w:p w:rsidR="004F38B9" w:rsidRPr="00B33FA6" w:rsidRDefault="004F38B9" w:rsidP="004F38B9">
      <w:pPr>
        <w:spacing w:after="0" w:line="360" w:lineRule="exact"/>
        <w:jc w:val="thaiDistribute"/>
        <w:rPr>
          <w:rFonts w:ascii="TH SarabunPSK" w:hAnsi="TH SarabunPSK" w:cs="TH SarabunPSK"/>
          <w:b/>
          <w:bCs/>
          <w:sz w:val="32"/>
          <w:szCs w:val="32"/>
        </w:rPr>
      </w:pPr>
      <w:r w:rsidRPr="001929ED">
        <w:rPr>
          <w:rFonts w:ascii="TH SarabunPSK" w:hAnsi="TH SarabunPSK" w:cs="TH SarabunPSK"/>
          <w:sz w:val="32"/>
          <w:szCs w:val="32"/>
          <w:cs/>
        </w:rPr>
        <w:tab/>
      </w:r>
      <w:r w:rsidRPr="001929ED">
        <w:rPr>
          <w:rFonts w:ascii="TH SarabunPSK" w:hAnsi="TH SarabunPSK" w:cs="TH SarabunPSK"/>
          <w:sz w:val="32"/>
          <w:szCs w:val="32"/>
          <w:cs/>
        </w:rPr>
        <w:tab/>
      </w:r>
      <w:r w:rsidRPr="00B33FA6">
        <w:rPr>
          <w:rFonts w:ascii="TH SarabunPSK" w:hAnsi="TH SarabunPSK" w:cs="TH SarabunPSK" w:hint="cs"/>
          <w:b/>
          <w:bCs/>
          <w:sz w:val="32"/>
          <w:szCs w:val="32"/>
          <w:cs/>
        </w:rPr>
        <w:t>สาระสำคัญของเรื่อง</w:t>
      </w:r>
    </w:p>
    <w:p w:rsidR="004F38B9" w:rsidRDefault="004F38B9" w:rsidP="00406715">
      <w:pPr>
        <w:spacing w:after="0" w:line="360" w:lineRule="exact"/>
        <w:jc w:val="thaiDistribute"/>
        <w:rPr>
          <w:rFonts w:ascii="TH SarabunPSK" w:hAnsi="TH SarabunPSK" w:cs="TH SarabunPSK"/>
          <w:sz w:val="32"/>
          <w:szCs w:val="32"/>
        </w:rPr>
      </w:pPr>
      <w:r w:rsidRPr="001929ED">
        <w:rPr>
          <w:rFonts w:ascii="TH SarabunPSK" w:hAnsi="TH SarabunPSK" w:cs="TH SarabunPSK"/>
          <w:sz w:val="32"/>
          <w:szCs w:val="32"/>
          <w:cs/>
        </w:rPr>
        <w:tab/>
      </w:r>
      <w:r w:rsidRPr="001929ED">
        <w:rPr>
          <w:rFonts w:ascii="TH SarabunPSK" w:hAnsi="TH SarabunPSK" w:cs="TH SarabunPSK"/>
          <w:sz w:val="32"/>
          <w:szCs w:val="32"/>
          <w:cs/>
        </w:rPr>
        <w:tab/>
      </w:r>
      <w:r w:rsidRPr="001929ED">
        <w:rPr>
          <w:rFonts w:ascii="TH SarabunPSK" w:hAnsi="TH SarabunPSK" w:cs="TH SarabunPSK" w:hint="cs"/>
          <w:sz w:val="32"/>
          <w:szCs w:val="32"/>
          <w:cs/>
        </w:rPr>
        <w:t xml:space="preserve">  โดยที่ร่างพระราชกฤษฎีกาที่ต้องดำเนินการตามรัฐธรรมนูญในความสัมพันธ์กับรัฐสภา </w:t>
      </w:r>
      <w:r>
        <w:rPr>
          <w:rFonts w:ascii="TH SarabunPSK" w:hAnsi="TH SarabunPSK" w:cs="TH SarabunPSK" w:hint="cs"/>
          <w:sz w:val="32"/>
          <w:szCs w:val="32"/>
          <w:cs/>
        </w:rPr>
        <w:t xml:space="preserve">             </w:t>
      </w:r>
      <w:r w:rsidRPr="001929ED">
        <w:rPr>
          <w:rFonts w:ascii="TH SarabunPSK" w:hAnsi="TH SarabunPSK" w:cs="TH SarabunPSK" w:hint="cs"/>
          <w:sz w:val="32"/>
          <w:szCs w:val="32"/>
          <w:cs/>
        </w:rPr>
        <w:t>สภาผู้แทนราษฎร หรือวุฒิสภา เช่น พระราชกฤษฎีกาเรียกประชุมรัฐสภาสมัยวิสามัญ พระราชกฤษฎีกาให้มีการเลือกตั้งสมาชิกสภาผู้แทนราษฎร เป็นต้น จะมีระยะเวลาดำเนินการค่อนข้างจำกัดตามกรอบระยะเวลาและขั้นตอนของกฎหมาย ประกอบกับเป็นเรื่องที่มีแนวทางปฏิบัติที่ชัดเจนอยู่แล้ว คณะรัฐมนตรีจึงได้มีมติวันที่ 28 มกราคม 2563 มอบหมายให้นายกรัฐมนตรีเป็นผู้อนุมัติ ให้ความเห็นชอบ หรือมีคำสั่งแทนคณะรัฐมนตรีในเรื่องดังกล่าวตามมาตรา 7 แห่งพระราชกฤษฎีกา ว่าด้วยการเสนอเรื่องและการประชุมคณะรัฐมนตรี พ.ศ. 2548 ดังนั้น เพื่อให้การปฏิบัติราชการของคณะรัฐมนตรีในเรื่องดังกล่าวดำเนินไปด้วยความรวดเร็วและมีประสิทธิภาพ จึงเสนอขอให้คณะรัฐมนตรีมีมติให้ถือปฏิบัติตามมติคณะรัฐมนตรี วันที่ 28 มกราคม 2563 ต่อไป</w:t>
      </w:r>
    </w:p>
    <w:p w:rsidR="00406715" w:rsidRDefault="00406715" w:rsidP="00406715">
      <w:pPr>
        <w:spacing w:after="0" w:line="36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9594"/>
      </w:tblGrid>
      <w:tr w:rsidR="00406715" w:rsidRPr="007C123F" w:rsidTr="0050222B">
        <w:tc>
          <w:tcPr>
            <w:tcW w:w="9594" w:type="dxa"/>
          </w:tcPr>
          <w:p w:rsidR="00406715" w:rsidRPr="007C123F" w:rsidRDefault="00406715" w:rsidP="0050222B">
            <w:pPr>
              <w:spacing w:line="360" w:lineRule="exact"/>
              <w:jc w:val="center"/>
              <w:rPr>
                <w:rFonts w:ascii="TH SarabunPSK" w:hAnsi="TH SarabunPSK" w:cs="TH SarabunPSK"/>
                <w:b/>
                <w:bCs/>
                <w:sz w:val="32"/>
                <w:szCs w:val="32"/>
              </w:rPr>
            </w:pPr>
            <w:r>
              <w:rPr>
                <w:rFonts w:ascii="TH SarabunPSK" w:hAnsi="TH SarabunPSK" w:cs="TH SarabunPSK" w:hint="cs"/>
                <w:b/>
                <w:bCs/>
                <w:sz w:val="32"/>
                <w:szCs w:val="32"/>
                <w:cs/>
              </w:rPr>
              <w:t>เศรษฐกิจ</w:t>
            </w:r>
          </w:p>
        </w:tc>
      </w:tr>
    </w:tbl>
    <w:p w:rsidR="00982BE6" w:rsidRPr="005D0388" w:rsidRDefault="006236BD" w:rsidP="00982BE6">
      <w:pPr>
        <w:spacing w:after="0"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 </w:t>
      </w:r>
      <w:r w:rsidR="00982BE6" w:rsidRPr="005D0388">
        <w:rPr>
          <w:rFonts w:ascii="TH SarabunPSK" w:hAnsi="TH SarabunPSK" w:cs="TH SarabunPSK" w:hint="cs"/>
          <w:b/>
          <w:bCs/>
          <w:sz w:val="32"/>
          <w:szCs w:val="32"/>
          <w:cs/>
        </w:rPr>
        <w:t>เรื่อง ขอรับการสนับสนุนงบประมาณรายจ่ายประจำปีงบประมาณ พ.ศ. 2566 งบกลาง รายการเงินสำรองจ่ายเพื่อกรณีฉุกเฉินหรือจำเป็น เพื่อเป็นค่าใช้จ่ายสำหรับรายการเงินอุดหนุนสำหรับสนับสนุนอาหารกลางวันและเงินอุดหนุนสำหรับสนับสนุนอาหารเสริม (นม)</w:t>
      </w:r>
    </w:p>
    <w:p w:rsidR="00982BE6" w:rsidRPr="005D0388" w:rsidRDefault="00982BE6" w:rsidP="00982BE6">
      <w:pPr>
        <w:spacing w:after="0" w:line="320" w:lineRule="exact"/>
        <w:jc w:val="thaiDistribute"/>
        <w:rPr>
          <w:rFonts w:ascii="TH SarabunPSK" w:hAnsi="TH SarabunPSK" w:cs="TH SarabunPSK"/>
          <w:sz w:val="32"/>
          <w:szCs w:val="32"/>
        </w:rPr>
      </w:pPr>
      <w:r w:rsidRPr="005D0388">
        <w:rPr>
          <w:rFonts w:ascii="TH SarabunPSK" w:hAnsi="TH SarabunPSK" w:cs="TH SarabunPSK"/>
          <w:b/>
          <w:bCs/>
          <w:sz w:val="32"/>
          <w:szCs w:val="32"/>
          <w:cs/>
        </w:rPr>
        <w:tab/>
      </w:r>
      <w:r w:rsidRPr="005D0388">
        <w:rPr>
          <w:rFonts w:ascii="TH SarabunPSK" w:hAnsi="TH SarabunPSK" w:cs="TH SarabunPSK"/>
          <w:b/>
          <w:bCs/>
          <w:sz w:val="32"/>
          <w:szCs w:val="32"/>
          <w:cs/>
        </w:rPr>
        <w:tab/>
      </w:r>
      <w:r w:rsidRPr="005D0388">
        <w:rPr>
          <w:rFonts w:ascii="TH SarabunPSK" w:hAnsi="TH SarabunPSK" w:cs="TH SarabunPSK" w:hint="cs"/>
          <w:sz w:val="32"/>
          <w:szCs w:val="32"/>
          <w:cs/>
        </w:rPr>
        <w:t>คณะรัฐมนตรีมีมติอนุมัติการจัดสรรงบประมาณรายจ่ายประจำปีงบประมาณ พ.ศ. 2566 งบกลาง รายการเงินสำรองจ่ายเพื่อกรณีฉุกเฉินหรือจำเป็น (งบกลางฯ ปี 2566) จำนวนทั้งสิ้น 2</w:t>
      </w:r>
      <w:r w:rsidRPr="005D0388">
        <w:rPr>
          <w:rFonts w:ascii="TH SarabunPSK" w:hAnsi="TH SarabunPSK" w:cs="TH SarabunPSK"/>
          <w:sz w:val="32"/>
          <w:szCs w:val="32"/>
        </w:rPr>
        <w:t>,310</w:t>
      </w:r>
      <w:r w:rsidRPr="005D0388">
        <w:rPr>
          <w:rFonts w:ascii="TH SarabunPSK" w:hAnsi="TH SarabunPSK" w:cs="TH SarabunPSK"/>
          <w:sz w:val="32"/>
          <w:szCs w:val="32"/>
          <w:cs/>
        </w:rPr>
        <w:t>.</w:t>
      </w:r>
      <w:r w:rsidRPr="005D0388">
        <w:rPr>
          <w:rFonts w:ascii="TH SarabunPSK" w:hAnsi="TH SarabunPSK" w:cs="TH SarabunPSK"/>
          <w:sz w:val="32"/>
          <w:szCs w:val="32"/>
        </w:rPr>
        <w:t xml:space="preserve">26 </w:t>
      </w:r>
      <w:r w:rsidRPr="005D0388">
        <w:rPr>
          <w:rFonts w:ascii="TH SarabunPSK" w:hAnsi="TH SarabunPSK" w:cs="TH SarabunPSK" w:hint="cs"/>
          <w:sz w:val="32"/>
          <w:szCs w:val="32"/>
          <w:cs/>
        </w:rPr>
        <w:t>ล้านบาท เพื่อเป็นค่าใช้จ่ายสำหรับรายการเงินอุดหนุนสำหรับ</w:t>
      </w:r>
      <w:r>
        <w:rPr>
          <w:rFonts w:ascii="TH SarabunPSK" w:hAnsi="TH SarabunPSK" w:cs="TH SarabunPSK" w:hint="cs"/>
          <w:sz w:val="32"/>
          <w:szCs w:val="32"/>
          <w:cs/>
        </w:rPr>
        <w:t>สนับ</w:t>
      </w:r>
      <w:r w:rsidRPr="005D0388">
        <w:rPr>
          <w:rFonts w:ascii="TH SarabunPSK" w:hAnsi="TH SarabunPSK" w:cs="TH SarabunPSK" w:hint="cs"/>
          <w:sz w:val="32"/>
          <w:szCs w:val="32"/>
          <w:cs/>
        </w:rPr>
        <w:t>สนุนอาหาร</w:t>
      </w:r>
      <w:r>
        <w:rPr>
          <w:rFonts w:ascii="TH SarabunPSK" w:hAnsi="TH SarabunPSK" w:cs="TH SarabunPSK" w:hint="cs"/>
          <w:sz w:val="32"/>
          <w:szCs w:val="32"/>
          <w:cs/>
        </w:rPr>
        <w:t>กลางวันและเงินอุดหนุนสำหรับสนั</w:t>
      </w:r>
      <w:r w:rsidRPr="005D0388">
        <w:rPr>
          <w:rFonts w:ascii="TH SarabunPSK" w:hAnsi="TH SarabunPSK" w:cs="TH SarabunPSK" w:hint="cs"/>
          <w:sz w:val="32"/>
          <w:szCs w:val="32"/>
          <w:cs/>
        </w:rPr>
        <w:t xml:space="preserve">บสนุนอาหารเสริม (นม) ให้องค์การบริหารส่วนจังหวัด (อบจ.) เทศบาลนคร เทศบาลเมือง และกรมส่งเสริมการปกครองท้องถิ่น (สถ.) ตามที่กระทรวงมหาดไทย (มท.) เสนอ </w:t>
      </w:r>
    </w:p>
    <w:p w:rsidR="00982BE6" w:rsidRPr="005D0388" w:rsidRDefault="00982BE6" w:rsidP="00982BE6">
      <w:pPr>
        <w:spacing w:after="0" w:line="320" w:lineRule="exact"/>
        <w:jc w:val="thaiDistribute"/>
        <w:rPr>
          <w:rFonts w:ascii="TH SarabunPSK" w:hAnsi="TH SarabunPSK" w:cs="TH SarabunPSK"/>
          <w:sz w:val="32"/>
          <w:szCs w:val="32"/>
        </w:rPr>
      </w:pPr>
      <w:r w:rsidRPr="005D0388">
        <w:rPr>
          <w:rFonts w:ascii="TH SarabunPSK" w:hAnsi="TH SarabunPSK" w:cs="TH SarabunPSK"/>
          <w:sz w:val="32"/>
          <w:szCs w:val="32"/>
          <w:cs/>
        </w:rPr>
        <w:t>[</w:t>
      </w:r>
      <w:r w:rsidRPr="005D0388">
        <w:rPr>
          <w:rFonts w:ascii="TH SarabunPSK" w:hAnsi="TH SarabunPSK" w:cs="TH SarabunPSK" w:hint="cs"/>
          <w:sz w:val="32"/>
          <w:szCs w:val="32"/>
          <w:cs/>
        </w:rPr>
        <w:t>มท. จะต้องนำเงินงบกลางฯ ปี 2566 ที่ขอรับจัดสรรครั้งนี้ ไปชำระเป็นค่าอาหารกลางวันและจัดซื้ออาหารเสริม (นม) ให้แก่โรงเรียนสำหรับไตรมาสที่ 4 (ห้วงเดือนกันยายน 2566)</w:t>
      </w:r>
      <w:r w:rsidRPr="005D0388">
        <w:rPr>
          <w:rFonts w:ascii="TH SarabunPSK" w:hAnsi="TH SarabunPSK" w:cs="TH SarabunPSK"/>
          <w:sz w:val="32"/>
          <w:szCs w:val="32"/>
          <w:cs/>
        </w:rPr>
        <w:t>]</w:t>
      </w:r>
    </w:p>
    <w:p w:rsidR="00982BE6" w:rsidRPr="005D0388" w:rsidRDefault="00982BE6" w:rsidP="00982BE6">
      <w:pPr>
        <w:spacing w:after="0" w:line="320" w:lineRule="exact"/>
        <w:jc w:val="thaiDistribute"/>
        <w:rPr>
          <w:rFonts w:ascii="TH SarabunPSK" w:hAnsi="TH SarabunPSK" w:cs="TH SarabunPSK"/>
          <w:b/>
          <w:bCs/>
          <w:sz w:val="32"/>
          <w:szCs w:val="32"/>
        </w:rPr>
      </w:pPr>
      <w:r w:rsidRPr="005D0388">
        <w:rPr>
          <w:rFonts w:ascii="TH SarabunPSK" w:hAnsi="TH SarabunPSK" w:cs="TH SarabunPSK"/>
          <w:sz w:val="32"/>
          <w:szCs w:val="32"/>
        </w:rPr>
        <w:tab/>
      </w:r>
      <w:r w:rsidRPr="005D0388">
        <w:rPr>
          <w:rFonts w:ascii="TH SarabunPSK" w:hAnsi="TH SarabunPSK" w:cs="TH SarabunPSK"/>
          <w:sz w:val="32"/>
          <w:szCs w:val="32"/>
        </w:rPr>
        <w:tab/>
      </w:r>
      <w:r w:rsidRPr="005D0388">
        <w:rPr>
          <w:rFonts w:ascii="TH SarabunPSK" w:hAnsi="TH SarabunPSK" w:cs="TH SarabunPSK" w:hint="cs"/>
          <w:b/>
          <w:bCs/>
          <w:sz w:val="32"/>
          <w:szCs w:val="32"/>
          <w:cs/>
        </w:rPr>
        <w:t>สาระสำคัญ</w:t>
      </w:r>
    </w:p>
    <w:p w:rsidR="00982BE6" w:rsidRPr="005D0388" w:rsidRDefault="00982BE6" w:rsidP="00982BE6">
      <w:pPr>
        <w:spacing w:after="0" w:line="320" w:lineRule="exact"/>
        <w:jc w:val="thaiDistribute"/>
        <w:rPr>
          <w:rFonts w:ascii="TH SarabunPSK" w:hAnsi="TH SarabunPSK" w:cs="TH SarabunPSK"/>
          <w:sz w:val="32"/>
          <w:szCs w:val="32"/>
        </w:rPr>
      </w:pPr>
      <w:r w:rsidRPr="005D0388">
        <w:rPr>
          <w:rFonts w:ascii="TH SarabunPSK" w:hAnsi="TH SarabunPSK" w:cs="TH SarabunPSK"/>
          <w:b/>
          <w:bCs/>
          <w:sz w:val="32"/>
          <w:szCs w:val="32"/>
          <w:cs/>
        </w:rPr>
        <w:tab/>
      </w:r>
      <w:r w:rsidRPr="005D0388">
        <w:rPr>
          <w:rFonts w:ascii="TH SarabunPSK" w:hAnsi="TH SarabunPSK" w:cs="TH SarabunPSK"/>
          <w:b/>
          <w:bCs/>
          <w:sz w:val="32"/>
          <w:szCs w:val="32"/>
          <w:cs/>
        </w:rPr>
        <w:tab/>
      </w:r>
      <w:r w:rsidRPr="005D0388">
        <w:rPr>
          <w:rFonts w:ascii="TH SarabunPSK" w:hAnsi="TH SarabunPSK" w:cs="TH SarabunPSK" w:hint="cs"/>
          <w:sz w:val="32"/>
          <w:szCs w:val="32"/>
          <w:cs/>
        </w:rPr>
        <w:t>พระราชบัญญัติงบประมาณรายจ่ายประจำปีงบประมาณ พ.ศ. 2566 กำหนดให้ตั้งงบประมาณรายจ่ายประจำปีงบประมาณ พ.ศ. 2566 เป็นจำนวนรวมทั้งสิ้น 3</w:t>
      </w:r>
      <w:r w:rsidRPr="005D0388">
        <w:rPr>
          <w:rFonts w:ascii="TH SarabunPSK" w:hAnsi="TH SarabunPSK" w:cs="TH SarabunPSK"/>
          <w:sz w:val="32"/>
          <w:szCs w:val="32"/>
        </w:rPr>
        <w:t xml:space="preserve">,185,000,000,000 </w:t>
      </w:r>
      <w:r w:rsidRPr="005D0388">
        <w:rPr>
          <w:rFonts w:ascii="TH SarabunPSK" w:hAnsi="TH SarabunPSK" w:cs="TH SarabunPSK" w:hint="cs"/>
          <w:sz w:val="32"/>
          <w:szCs w:val="32"/>
          <w:cs/>
        </w:rPr>
        <w:t>บาท โดยจำแนกเป็น</w:t>
      </w:r>
      <w:r w:rsidRPr="005D0388">
        <w:rPr>
          <w:rFonts w:ascii="TH SarabunPSK" w:hAnsi="TH SarabunPSK" w:cs="TH SarabunPSK" w:hint="cs"/>
          <w:sz w:val="32"/>
          <w:szCs w:val="32"/>
          <w:cs/>
        </w:rPr>
        <w:lastRenderedPageBreak/>
        <w:t xml:space="preserve">งบประมาณรายจ่ายของกระทรวงมหาดไทย (กรมส่งเสริมการปกครองท้องถิ่น) องค์กรปกครองส่วนท้องถิ่น (องค์การบริหารส่วนจังหวัด เทศบาลนคร และเทศบาลเมือง) และองค์กรปกครองส่วนท้องถิ่นรูปแบบพิเศษ (กรุงเทพมหานคร และเมืองพัทยา) ที่เป็นหน่วยรับงบประมาณตรงได้รับการจัดสรรงบประมาณตามแผนงานยุทธศาสตร์ส่งเสริมการกระจายอำนาจให้แก่องค์กรปกครองส่วนท้องถิ่น เพื่อเป็นค่าใช้จ่ายสำหรับรายการเงินอุดหนุนสำหรับสนับสนุนอาหารกลางวันและเงินอุดหนุนสำหรับสนับสนุนอาหารเสริม (นม) และกระทรวงมหาดไทยได้มีหนังสือซักซ้อมแนวทางการจัดทำงบประมาณรายจ่ายรองรับเงินอุดหนุนทั่วไปด้านการศึกษาขององค์กรปกครองส่วนท้องถิ่น ประจำปีงบประมาณ พ.ศ. 2566 ประกอบด้วย รายการเงินอุดหนุนสำหรับสนับสนุนอาหารกลางวัน อัตราคนละ 21 บาทต่อวัน และรายการเงินอุดหนุนสำหรับสนับสนุนอาหารเสริม (นม) อัตราคนละ 7.37 บาทต่อวัน </w:t>
      </w:r>
    </w:p>
    <w:p w:rsidR="00982BE6" w:rsidRPr="005D0388" w:rsidRDefault="00982BE6" w:rsidP="00982BE6">
      <w:pPr>
        <w:spacing w:after="0" w:line="320" w:lineRule="exact"/>
        <w:jc w:val="thaiDistribute"/>
        <w:rPr>
          <w:rFonts w:ascii="TH SarabunPSK" w:hAnsi="TH SarabunPSK" w:cs="TH SarabunPSK"/>
          <w:sz w:val="32"/>
          <w:szCs w:val="32"/>
        </w:rPr>
      </w:pPr>
      <w:r w:rsidRPr="005D0388">
        <w:rPr>
          <w:rFonts w:ascii="TH SarabunPSK" w:hAnsi="TH SarabunPSK" w:cs="TH SarabunPSK"/>
          <w:sz w:val="32"/>
          <w:szCs w:val="32"/>
          <w:cs/>
        </w:rPr>
        <w:tab/>
      </w:r>
      <w:r w:rsidRPr="005D0388">
        <w:rPr>
          <w:rFonts w:ascii="TH SarabunPSK" w:hAnsi="TH SarabunPSK" w:cs="TH SarabunPSK"/>
          <w:sz w:val="32"/>
          <w:szCs w:val="32"/>
          <w:cs/>
        </w:rPr>
        <w:tab/>
      </w:r>
      <w:r w:rsidRPr="005D0388">
        <w:rPr>
          <w:rFonts w:ascii="TH SarabunPSK" w:hAnsi="TH SarabunPSK" w:cs="TH SarabunPSK" w:hint="cs"/>
          <w:sz w:val="32"/>
          <w:szCs w:val="32"/>
          <w:cs/>
        </w:rPr>
        <w:t xml:space="preserve">คณะรัฐมนตรีมีมติเมื่อวันที่ 8 พฤศจิกายน 2565 อนุมัติให้ปรับเพิ่มค่าอาหารกลางวันให้แก่นักเรียนระดับชั้นเด็กเล็กถึงระดับชั้นประถมศึกษาปีที่ 6 ในอัตราตามขนาดของโรงเรียน ตามที่กระทรวงศึกษาธิการเสนอ และมีมติเมื่อวันที่ 6 ธันวาคม 2565 อนุมัติปรับเพิ่มราคากลางในการจำหน่ายผลิตภัณฑ์นมโครงการอาหารเสริม (นม) โรงเรียน ตามที่กระทรวงเกษตรและสหกรณ์เสนอ จึงส่งผลให้งบประมาณรายการเงินอุดหนุนสำหรับสนับสนุนอาหารกลางวันและรายการเงินอุดหนุนสำหรับสนับสนุนอาหารเสริม (นม) ประจำปีงบประมาณ พ.ศ. 2566 ของกรมส่งเสริมการปกครองท้องถิ่นและหน่วยรับงบประมาณตรงไม่เพียงพอ เนื่องจากการปรับเพิ่มค่าอาหารกลางวันและอาหารเสริม (นม) โรงเรียน ตามมติคณะรัฐมนตรีและมีความจำเป็นเร่งด่วนที่ต้องดำเนินการ จึงขอรับการสนับสนุนงบประมาณรายจ่ายประจำปีงบประมาณ พ.ศ. 2566 งบกลาง รายการเงินสำรองจ่ายเพื่อกรณีฉุกเฉินหรือจำเป็น เพื่อเป็นค่าใช้จ่ายสำหรับรายการเงินอุดหนุนสำหรับสนับสนุนอาหารกลางวัน และเงินอุดหนุนสำหรับสนันสนุนอาหารเสริม (นม) ทั้งนี้ สำนักงบประมาณแจ้งผลการพิจารณาการขอรับการสนับสนุนงบประมาณรายจ่ายประจำปีงบประมาณ พ.ศ. 2566 งบกลาง รายการดังกล่าว เป็นเงินทั้งสิ้น </w:t>
      </w:r>
      <w:r w:rsidRPr="005D0388">
        <w:rPr>
          <w:rFonts w:ascii="TH SarabunPSK" w:hAnsi="TH SarabunPSK" w:cs="TH SarabunPSK"/>
          <w:sz w:val="32"/>
          <w:szCs w:val="32"/>
        </w:rPr>
        <w:t xml:space="preserve">2,310,262,300 </w:t>
      </w:r>
      <w:r w:rsidRPr="005D0388">
        <w:rPr>
          <w:rFonts w:ascii="TH SarabunPSK" w:hAnsi="TH SarabunPSK" w:cs="TH SarabunPSK" w:hint="cs"/>
          <w:sz w:val="32"/>
          <w:szCs w:val="32"/>
          <w:cs/>
        </w:rPr>
        <w:t xml:space="preserve">บาท สามารถจำแนกตามหน่วยรับงบประมาณได้ ดังนี้ </w:t>
      </w:r>
    </w:p>
    <w:p w:rsidR="00982BE6" w:rsidRPr="005D0388" w:rsidRDefault="00982BE6" w:rsidP="00982BE6">
      <w:pPr>
        <w:spacing w:after="0" w:line="320" w:lineRule="exact"/>
        <w:jc w:val="right"/>
        <w:rPr>
          <w:rFonts w:ascii="TH SarabunPSK" w:hAnsi="TH SarabunPSK" w:cs="TH SarabunPSK"/>
          <w:sz w:val="32"/>
          <w:szCs w:val="32"/>
        </w:rPr>
      </w:pPr>
      <w:r w:rsidRPr="005D0388">
        <w:rPr>
          <w:rFonts w:ascii="TH SarabunPSK" w:hAnsi="TH SarabunPSK" w:cs="TH SarabunPSK" w:hint="cs"/>
          <w:sz w:val="32"/>
          <w:szCs w:val="32"/>
          <w:cs/>
        </w:rPr>
        <w:t xml:space="preserve">หน่วย </w:t>
      </w:r>
      <w:r w:rsidRPr="005D0388">
        <w:rPr>
          <w:rFonts w:ascii="TH SarabunPSK" w:hAnsi="TH SarabunPSK" w:cs="TH SarabunPSK"/>
          <w:sz w:val="32"/>
          <w:szCs w:val="32"/>
          <w:cs/>
        </w:rPr>
        <w:t xml:space="preserve">: </w:t>
      </w:r>
      <w:r w:rsidRPr="005D0388">
        <w:rPr>
          <w:rFonts w:ascii="TH SarabunPSK" w:hAnsi="TH SarabunPSK" w:cs="TH SarabunPSK" w:hint="cs"/>
          <w:sz w:val="32"/>
          <w:szCs w:val="32"/>
          <w:cs/>
        </w:rPr>
        <w:t>บาท</w:t>
      </w:r>
    </w:p>
    <w:tbl>
      <w:tblPr>
        <w:tblStyle w:val="TableGrid"/>
        <w:tblW w:w="9634" w:type="dxa"/>
        <w:tblLook w:val="04A0" w:firstRow="1" w:lastRow="0" w:firstColumn="1" w:lastColumn="0" w:noHBand="0" w:noVBand="1"/>
      </w:tblPr>
      <w:tblGrid>
        <w:gridCol w:w="988"/>
        <w:gridCol w:w="4536"/>
        <w:gridCol w:w="1842"/>
        <w:gridCol w:w="2268"/>
      </w:tblGrid>
      <w:tr w:rsidR="00982BE6" w:rsidRPr="005D0388" w:rsidTr="0050222B">
        <w:tc>
          <w:tcPr>
            <w:tcW w:w="988" w:type="dxa"/>
          </w:tcPr>
          <w:p w:rsidR="00982BE6" w:rsidRPr="005D0388" w:rsidRDefault="00982BE6" w:rsidP="0050222B">
            <w:pPr>
              <w:spacing w:line="320" w:lineRule="exact"/>
              <w:jc w:val="center"/>
              <w:rPr>
                <w:rFonts w:ascii="TH SarabunPSK" w:hAnsi="TH SarabunPSK" w:cs="TH SarabunPSK"/>
                <w:b/>
                <w:bCs/>
                <w:sz w:val="32"/>
                <w:szCs w:val="32"/>
              </w:rPr>
            </w:pPr>
            <w:r w:rsidRPr="005D0388">
              <w:rPr>
                <w:rFonts w:ascii="TH SarabunPSK" w:hAnsi="TH SarabunPSK" w:cs="TH SarabunPSK" w:hint="cs"/>
                <w:b/>
                <w:bCs/>
                <w:sz w:val="32"/>
                <w:szCs w:val="32"/>
                <w:cs/>
              </w:rPr>
              <w:t>ลำดับที่</w:t>
            </w:r>
          </w:p>
        </w:tc>
        <w:tc>
          <w:tcPr>
            <w:tcW w:w="4536" w:type="dxa"/>
          </w:tcPr>
          <w:p w:rsidR="00982BE6" w:rsidRPr="005D0388" w:rsidRDefault="00982BE6" w:rsidP="0050222B">
            <w:pPr>
              <w:spacing w:line="320" w:lineRule="exact"/>
              <w:jc w:val="center"/>
              <w:rPr>
                <w:rFonts w:ascii="TH SarabunPSK" w:hAnsi="TH SarabunPSK" w:cs="TH SarabunPSK"/>
                <w:b/>
                <w:bCs/>
                <w:sz w:val="32"/>
                <w:szCs w:val="32"/>
              </w:rPr>
            </w:pPr>
            <w:r w:rsidRPr="005D0388">
              <w:rPr>
                <w:rFonts w:ascii="TH SarabunPSK" w:hAnsi="TH SarabunPSK" w:cs="TH SarabunPSK" w:hint="cs"/>
                <w:b/>
                <w:bCs/>
                <w:sz w:val="32"/>
                <w:szCs w:val="32"/>
                <w:cs/>
              </w:rPr>
              <w:t>หน่วยรับงบประมาณ</w:t>
            </w:r>
          </w:p>
        </w:tc>
        <w:tc>
          <w:tcPr>
            <w:tcW w:w="1842" w:type="dxa"/>
          </w:tcPr>
          <w:p w:rsidR="00982BE6" w:rsidRPr="005D0388" w:rsidRDefault="00982BE6" w:rsidP="0050222B">
            <w:pPr>
              <w:spacing w:line="320" w:lineRule="exact"/>
              <w:jc w:val="center"/>
              <w:rPr>
                <w:rFonts w:ascii="TH SarabunPSK" w:hAnsi="TH SarabunPSK" w:cs="TH SarabunPSK"/>
                <w:b/>
                <w:bCs/>
                <w:sz w:val="32"/>
                <w:szCs w:val="32"/>
              </w:rPr>
            </w:pPr>
            <w:r w:rsidRPr="005D0388">
              <w:rPr>
                <w:rFonts w:ascii="TH SarabunPSK" w:hAnsi="TH SarabunPSK" w:cs="TH SarabunPSK" w:hint="cs"/>
                <w:b/>
                <w:bCs/>
                <w:sz w:val="32"/>
                <w:szCs w:val="32"/>
                <w:cs/>
              </w:rPr>
              <w:t>จำนวน (แห่ง)</w:t>
            </w:r>
          </w:p>
        </w:tc>
        <w:tc>
          <w:tcPr>
            <w:tcW w:w="2268" w:type="dxa"/>
          </w:tcPr>
          <w:p w:rsidR="00982BE6" w:rsidRPr="005D0388" w:rsidRDefault="00982BE6" w:rsidP="0050222B">
            <w:pPr>
              <w:spacing w:line="320" w:lineRule="exact"/>
              <w:jc w:val="center"/>
              <w:rPr>
                <w:rFonts w:ascii="TH SarabunPSK" w:hAnsi="TH SarabunPSK" w:cs="TH SarabunPSK"/>
                <w:b/>
                <w:bCs/>
                <w:sz w:val="32"/>
                <w:szCs w:val="32"/>
              </w:rPr>
            </w:pPr>
            <w:r w:rsidRPr="005D0388">
              <w:rPr>
                <w:rFonts w:ascii="TH SarabunPSK" w:hAnsi="TH SarabunPSK" w:cs="TH SarabunPSK" w:hint="cs"/>
                <w:b/>
                <w:bCs/>
                <w:sz w:val="32"/>
                <w:szCs w:val="32"/>
                <w:cs/>
              </w:rPr>
              <w:t>จำนวน</w:t>
            </w:r>
          </w:p>
        </w:tc>
      </w:tr>
      <w:tr w:rsidR="00982BE6" w:rsidRPr="005D0388" w:rsidTr="0050222B">
        <w:tc>
          <w:tcPr>
            <w:tcW w:w="988" w:type="dxa"/>
          </w:tcPr>
          <w:p w:rsidR="00982BE6" w:rsidRPr="005D0388" w:rsidRDefault="00982BE6" w:rsidP="0050222B">
            <w:pPr>
              <w:spacing w:line="320" w:lineRule="exact"/>
              <w:jc w:val="center"/>
              <w:rPr>
                <w:rFonts w:ascii="TH SarabunPSK" w:hAnsi="TH SarabunPSK" w:cs="TH SarabunPSK"/>
                <w:sz w:val="32"/>
                <w:szCs w:val="32"/>
              </w:rPr>
            </w:pPr>
            <w:r w:rsidRPr="005D0388">
              <w:rPr>
                <w:rFonts w:ascii="TH SarabunPSK" w:hAnsi="TH SarabunPSK" w:cs="TH SarabunPSK" w:hint="cs"/>
                <w:sz w:val="32"/>
                <w:szCs w:val="32"/>
                <w:cs/>
              </w:rPr>
              <w:t>1</w:t>
            </w:r>
          </w:p>
        </w:tc>
        <w:tc>
          <w:tcPr>
            <w:tcW w:w="4536" w:type="dxa"/>
          </w:tcPr>
          <w:p w:rsidR="00982BE6" w:rsidRPr="005D0388" w:rsidRDefault="00982BE6" w:rsidP="0050222B">
            <w:pPr>
              <w:spacing w:line="320" w:lineRule="exact"/>
              <w:rPr>
                <w:rFonts w:ascii="TH SarabunPSK" w:hAnsi="TH SarabunPSK" w:cs="TH SarabunPSK"/>
                <w:sz w:val="32"/>
                <w:szCs w:val="32"/>
                <w:cs/>
              </w:rPr>
            </w:pPr>
            <w:r w:rsidRPr="005D0388">
              <w:rPr>
                <w:rFonts w:ascii="TH SarabunPSK" w:hAnsi="TH SarabunPSK" w:cs="TH SarabunPSK" w:hint="cs"/>
                <w:sz w:val="32"/>
                <w:szCs w:val="32"/>
                <w:cs/>
              </w:rPr>
              <w:t>องค์การบริหารส่วนจังหวัด (อบจ.)</w:t>
            </w:r>
          </w:p>
        </w:tc>
        <w:tc>
          <w:tcPr>
            <w:tcW w:w="1842" w:type="dxa"/>
          </w:tcPr>
          <w:p w:rsidR="00982BE6" w:rsidRPr="005D0388" w:rsidRDefault="00982BE6" w:rsidP="0050222B">
            <w:pPr>
              <w:spacing w:line="320" w:lineRule="exact"/>
              <w:jc w:val="center"/>
              <w:rPr>
                <w:rFonts w:ascii="TH SarabunPSK" w:hAnsi="TH SarabunPSK" w:cs="TH SarabunPSK"/>
                <w:sz w:val="32"/>
                <w:szCs w:val="32"/>
                <w:vertAlign w:val="superscript"/>
              </w:rPr>
            </w:pPr>
            <w:r w:rsidRPr="005D0388">
              <w:rPr>
                <w:rFonts w:ascii="TH SarabunPSK" w:hAnsi="TH SarabunPSK" w:cs="TH SarabunPSK"/>
                <w:sz w:val="32"/>
                <w:szCs w:val="32"/>
              </w:rPr>
              <w:t>4</w:t>
            </w:r>
            <w:r w:rsidRPr="005D0388">
              <w:rPr>
                <w:rFonts w:ascii="TH SarabunPSK" w:hAnsi="TH SarabunPSK" w:cs="TH SarabunPSK"/>
                <w:sz w:val="32"/>
                <w:szCs w:val="32"/>
                <w:vertAlign w:val="superscript"/>
              </w:rPr>
              <w:t>1</w:t>
            </w:r>
          </w:p>
        </w:tc>
        <w:tc>
          <w:tcPr>
            <w:tcW w:w="2268" w:type="dxa"/>
          </w:tcPr>
          <w:p w:rsidR="00982BE6" w:rsidRPr="005D0388" w:rsidRDefault="00982BE6" w:rsidP="0050222B">
            <w:pPr>
              <w:spacing w:line="320" w:lineRule="exact"/>
              <w:jc w:val="right"/>
              <w:rPr>
                <w:rFonts w:ascii="TH SarabunPSK" w:hAnsi="TH SarabunPSK" w:cs="TH SarabunPSK"/>
                <w:sz w:val="32"/>
                <w:szCs w:val="32"/>
              </w:rPr>
            </w:pPr>
            <w:r w:rsidRPr="005D0388">
              <w:rPr>
                <w:rFonts w:ascii="TH SarabunPSK" w:hAnsi="TH SarabunPSK" w:cs="TH SarabunPSK" w:hint="cs"/>
                <w:sz w:val="32"/>
                <w:szCs w:val="32"/>
                <w:cs/>
              </w:rPr>
              <w:t>980</w:t>
            </w:r>
            <w:r w:rsidRPr="005D0388">
              <w:rPr>
                <w:rFonts w:ascii="TH SarabunPSK" w:hAnsi="TH SarabunPSK" w:cs="TH SarabunPSK"/>
                <w:sz w:val="32"/>
                <w:szCs w:val="32"/>
              </w:rPr>
              <w:t>,000</w:t>
            </w:r>
          </w:p>
        </w:tc>
      </w:tr>
      <w:tr w:rsidR="00982BE6" w:rsidRPr="005D0388" w:rsidTr="0050222B">
        <w:tc>
          <w:tcPr>
            <w:tcW w:w="988" w:type="dxa"/>
          </w:tcPr>
          <w:p w:rsidR="00982BE6" w:rsidRPr="005D0388" w:rsidRDefault="00982BE6" w:rsidP="0050222B">
            <w:pPr>
              <w:spacing w:line="320" w:lineRule="exact"/>
              <w:jc w:val="center"/>
              <w:rPr>
                <w:rFonts w:ascii="TH SarabunPSK" w:hAnsi="TH SarabunPSK" w:cs="TH SarabunPSK"/>
                <w:sz w:val="32"/>
                <w:szCs w:val="32"/>
              </w:rPr>
            </w:pPr>
            <w:r w:rsidRPr="005D0388">
              <w:rPr>
                <w:rFonts w:ascii="TH SarabunPSK" w:hAnsi="TH SarabunPSK" w:cs="TH SarabunPSK" w:hint="cs"/>
                <w:sz w:val="32"/>
                <w:szCs w:val="32"/>
                <w:cs/>
              </w:rPr>
              <w:t>2</w:t>
            </w:r>
          </w:p>
        </w:tc>
        <w:tc>
          <w:tcPr>
            <w:tcW w:w="4536" w:type="dxa"/>
          </w:tcPr>
          <w:p w:rsidR="00982BE6" w:rsidRPr="005D0388" w:rsidRDefault="00982BE6" w:rsidP="0050222B">
            <w:pPr>
              <w:spacing w:line="320" w:lineRule="exact"/>
              <w:rPr>
                <w:rFonts w:ascii="TH SarabunPSK" w:hAnsi="TH SarabunPSK" w:cs="TH SarabunPSK"/>
                <w:sz w:val="32"/>
                <w:szCs w:val="32"/>
              </w:rPr>
            </w:pPr>
            <w:r w:rsidRPr="005D0388">
              <w:rPr>
                <w:rFonts w:ascii="TH SarabunPSK" w:hAnsi="TH SarabunPSK" w:cs="TH SarabunPSK" w:hint="cs"/>
                <w:sz w:val="32"/>
                <w:szCs w:val="32"/>
                <w:cs/>
              </w:rPr>
              <w:t>เทศบาลนคร (ทน.)</w:t>
            </w:r>
          </w:p>
        </w:tc>
        <w:tc>
          <w:tcPr>
            <w:tcW w:w="1842" w:type="dxa"/>
          </w:tcPr>
          <w:p w:rsidR="00982BE6" w:rsidRPr="005D0388" w:rsidRDefault="00982BE6" w:rsidP="0050222B">
            <w:pPr>
              <w:spacing w:line="320" w:lineRule="exact"/>
              <w:jc w:val="center"/>
              <w:rPr>
                <w:rFonts w:ascii="TH SarabunPSK" w:hAnsi="TH SarabunPSK" w:cs="TH SarabunPSK"/>
                <w:sz w:val="32"/>
                <w:szCs w:val="32"/>
                <w:vertAlign w:val="superscript"/>
              </w:rPr>
            </w:pPr>
            <w:r w:rsidRPr="005D0388">
              <w:rPr>
                <w:rFonts w:ascii="TH SarabunPSK" w:hAnsi="TH SarabunPSK" w:cs="TH SarabunPSK"/>
                <w:sz w:val="32"/>
                <w:szCs w:val="32"/>
              </w:rPr>
              <w:t>20</w:t>
            </w:r>
            <w:r w:rsidRPr="005D0388">
              <w:rPr>
                <w:rFonts w:ascii="TH SarabunPSK" w:hAnsi="TH SarabunPSK" w:cs="TH SarabunPSK"/>
                <w:sz w:val="32"/>
                <w:szCs w:val="32"/>
                <w:vertAlign w:val="superscript"/>
              </w:rPr>
              <w:t>2</w:t>
            </w:r>
          </w:p>
        </w:tc>
        <w:tc>
          <w:tcPr>
            <w:tcW w:w="2268" w:type="dxa"/>
          </w:tcPr>
          <w:p w:rsidR="00982BE6" w:rsidRPr="005D0388" w:rsidRDefault="00982BE6" w:rsidP="0050222B">
            <w:pPr>
              <w:spacing w:line="320" w:lineRule="exact"/>
              <w:jc w:val="right"/>
              <w:rPr>
                <w:rFonts w:ascii="TH SarabunPSK" w:hAnsi="TH SarabunPSK" w:cs="TH SarabunPSK"/>
                <w:sz w:val="32"/>
                <w:szCs w:val="32"/>
              </w:rPr>
            </w:pPr>
            <w:r w:rsidRPr="005D0388">
              <w:rPr>
                <w:rFonts w:ascii="TH SarabunPSK" w:hAnsi="TH SarabunPSK" w:cs="TH SarabunPSK"/>
                <w:sz w:val="32"/>
                <w:szCs w:val="32"/>
              </w:rPr>
              <w:t>21,603,600</w:t>
            </w:r>
          </w:p>
        </w:tc>
      </w:tr>
      <w:tr w:rsidR="00982BE6" w:rsidRPr="005D0388" w:rsidTr="0050222B">
        <w:tc>
          <w:tcPr>
            <w:tcW w:w="988" w:type="dxa"/>
          </w:tcPr>
          <w:p w:rsidR="00982BE6" w:rsidRPr="005D0388" w:rsidRDefault="00982BE6" w:rsidP="0050222B">
            <w:pPr>
              <w:spacing w:line="320" w:lineRule="exact"/>
              <w:jc w:val="center"/>
              <w:rPr>
                <w:rFonts w:ascii="TH SarabunPSK" w:hAnsi="TH SarabunPSK" w:cs="TH SarabunPSK"/>
                <w:sz w:val="32"/>
                <w:szCs w:val="32"/>
              </w:rPr>
            </w:pPr>
            <w:r w:rsidRPr="005D0388">
              <w:rPr>
                <w:rFonts w:ascii="TH SarabunPSK" w:hAnsi="TH SarabunPSK" w:cs="TH SarabunPSK"/>
                <w:sz w:val="32"/>
                <w:szCs w:val="32"/>
              </w:rPr>
              <w:t>3</w:t>
            </w:r>
          </w:p>
        </w:tc>
        <w:tc>
          <w:tcPr>
            <w:tcW w:w="4536" w:type="dxa"/>
          </w:tcPr>
          <w:p w:rsidR="00982BE6" w:rsidRPr="005D0388" w:rsidRDefault="00982BE6" w:rsidP="0050222B">
            <w:pPr>
              <w:spacing w:line="320" w:lineRule="exact"/>
              <w:rPr>
                <w:rFonts w:ascii="TH SarabunPSK" w:hAnsi="TH SarabunPSK" w:cs="TH SarabunPSK"/>
                <w:sz w:val="32"/>
                <w:szCs w:val="32"/>
              </w:rPr>
            </w:pPr>
            <w:r w:rsidRPr="005D0388">
              <w:rPr>
                <w:rFonts w:ascii="TH SarabunPSK" w:hAnsi="TH SarabunPSK" w:cs="TH SarabunPSK" w:hint="cs"/>
                <w:sz w:val="32"/>
                <w:szCs w:val="32"/>
                <w:cs/>
              </w:rPr>
              <w:t>เทศบาลเมือง (ทม.)</w:t>
            </w:r>
          </w:p>
        </w:tc>
        <w:tc>
          <w:tcPr>
            <w:tcW w:w="1842" w:type="dxa"/>
          </w:tcPr>
          <w:p w:rsidR="00982BE6" w:rsidRPr="005D0388" w:rsidRDefault="00982BE6" w:rsidP="0050222B">
            <w:pPr>
              <w:spacing w:line="320" w:lineRule="exact"/>
              <w:jc w:val="center"/>
              <w:rPr>
                <w:rFonts w:ascii="TH SarabunPSK" w:hAnsi="TH SarabunPSK" w:cs="TH SarabunPSK"/>
                <w:sz w:val="32"/>
                <w:szCs w:val="32"/>
                <w:vertAlign w:val="superscript"/>
              </w:rPr>
            </w:pPr>
            <w:r w:rsidRPr="005D0388">
              <w:rPr>
                <w:rFonts w:ascii="TH SarabunPSK" w:hAnsi="TH SarabunPSK" w:cs="TH SarabunPSK"/>
                <w:sz w:val="32"/>
                <w:szCs w:val="32"/>
              </w:rPr>
              <w:t>26</w:t>
            </w:r>
            <w:r w:rsidRPr="005D0388">
              <w:rPr>
                <w:rFonts w:ascii="TH SarabunPSK" w:hAnsi="TH SarabunPSK" w:cs="TH SarabunPSK"/>
                <w:sz w:val="32"/>
                <w:szCs w:val="32"/>
                <w:vertAlign w:val="superscript"/>
              </w:rPr>
              <w:t>3</w:t>
            </w:r>
          </w:p>
        </w:tc>
        <w:tc>
          <w:tcPr>
            <w:tcW w:w="2268" w:type="dxa"/>
          </w:tcPr>
          <w:p w:rsidR="00982BE6" w:rsidRPr="005D0388" w:rsidRDefault="00982BE6" w:rsidP="0050222B">
            <w:pPr>
              <w:spacing w:line="320" w:lineRule="exact"/>
              <w:jc w:val="right"/>
              <w:rPr>
                <w:rFonts w:ascii="TH SarabunPSK" w:hAnsi="TH SarabunPSK" w:cs="TH SarabunPSK"/>
                <w:sz w:val="32"/>
                <w:szCs w:val="32"/>
              </w:rPr>
            </w:pPr>
            <w:r w:rsidRPr="005D0388">
              <w:rPr>
                <w:rFonts w:ascii="TH SarabunPSK" w:hAnsi="TH SarabunPSK" w:cs="TH SarabunPSK"/>
                <w:sz w:val="32"/>
                <w:szCs w:val="32"/>
              </w:rPr>
              <w:t>24,209,500</w:t>
            </w:r>
          </w:p>
        </w:tc>
      </w:tr>
      <w:tr w:rsidR="00982BE6" w:rsidRPr="005D0388" w:rsidTr="0050222B">
        <w:tc>
          <w:tcPr>
            <w:tcW w:w="988" w:type="dxa"/>
          </w:tcPr>
          <w:p w:rsidR="00982BE6" w:rsidRPr="005D0388" w:rsidRDefault="00982BE6" w:rsidP="0050222B">
            <w:pPr>
              <w:spacing w:line="320" w:lineRule="exact"/>
              <w:jc w:val="center"/>
              <w:rPr>
                <w:rFonts w:ascii="TH SarabunPSK" w:hAnsi="TH SarabunPSK" w:cs="TH SarabunPSK"/>
                <w:sz w:val="32"/>
                <w:szCs w:val="32"/>
              </w:rPr>
            </w:pPr>
            <w:r w:rsidRPr="005D0388">
              <w:rPr>
                <w:rFonts w:ascii="TH SarabunPSK" w:hAnsi="TH SarabunPSK" w:cs="TH SarabunPSK"/>
                <w:sz w:val="32"/>
                <w:szCs w:val="32"/>
              </w:rPr>
              <w:t>4</w:t>
            </w:r>
          </w:p>
        </w:tc>
        <w:tc>
          <w:tcPr>
            <w:tcW w:w="4536" w:type="dxa"/>
          </w:tcPr>
          <w:p w:rsidR="00982BE6" w:rsidRPr="005D0388" w:rsidRDefault="00982BE6" w:rsidP="0050222B">
            <w:pPr>
              <w:spacing w:line="320" w:lineRule="exact"/>
              <w:rPr>
                <w:rFonts w:ascii="TH SarabunPSK" w:hAnsi="TH SarabunPSK" w:cs="TH SarabunPSK"/>
                <w:sz w:val="32"/>
                <w:szCs w:val="32"/>
              </w:rPr>
            </w:pPr>
            <w:r w:rsidRPr="005D0388">
              <w:rPr>
                <w:rFonts w:ascii="TH SarabunPSK" w:hAnsi="TH SarabunPSK" w:cs="TH SarabunPSK" w:hint="cs"/>
                <w:sz w:val="32"/>
                <w:szCs w:val="32"/>
                <w:cs/>
              </w:rPr>
              <w:t>กรมส่งเสริมการปกครองท้องถิ่น (สถ.)</w:t>
            </w:r>
          </w:p>
        </w:tc>
        <w:tc>
          <w:tcPr>
            <w:tcW w:w="1842" w:type="dxa"/>
          </w:tcPr>
          <w:p w:rsidR="00982BE6" w:rsidRPr="005D0388" w:rsidRDefault="00982BE6" w:rsidP="0050222B">
            <w:pPr>
              <w:spacing w:line="320" w:lineRule="exact"/>
              <w:jc w:val="center"/>
              <w:rPr>
                <w:rFonts w:ascii="TH SarabunPSK" w:hAnsi="TH SarabunPSK" w:cs="TH SarabunPSK"/>
                <w:sz w:val="32"/>
                <w:szCs w:val="32"/>
                <w:vertAlign w:val="superscript"/>
              </w:rPr>
            </w:pPr>
            <w:r w:rsidRPr="005D0388">
              <w:rPr>
                <w:rFonts w:ascii="TH SarabunPSK" w:hAnsi="TH SarabunPSK" w:cs="TH SarabunPSK"/>
                <w:sz w:val="32"/>
                <w:szCs w:val="32"/>
              </w:rPr>
              <w:t>1</w:t>
            </w:r>
            <w:r w:rsidRPr="005D0388">
              <w:rPr>
                <w:rFonts w:ascii="TH SarabunPSK" w:hAnsi="TH SarabunPSK" w:cs="TH SarabunPSK"/>
                <w:sz w:val="32"/>
                <w:szCs w:val="32"/>
                <w:vertAlign w:val="superscript"/>
              </w:rPr>
              <w:t>4</w:t>
            </w:r>
          </w:p>
        </w:tc>
        <w:tc>
          <w:tcPr>
            <w:tcW w:w="2268" w:type="dxa"/>
          </w:tcPr>
          <w:p w:rsidR="00982BE6" w:rsidRPr="005D0388" w:rsidRDefault="00982BE6" w:rsidP="0050222B">
            <w:pPr>
              <w:spacing w:line="320" w:lineRule="exact"/>
              <w:jc w:val="right"/>
              <w:rPr>
                <w:rFonts w:ascii="TH SarabunPSK" w:hAnsi="TH SarabunPSK" w:cs="TH SarabunPSK"/>
                <w:sz w:val="32"/>
                <w:szCs w:val="32"/>
              </w:rPr>
            </w:pPr>
            <w:r w:rsidRPr="005D0388">
              <w:rPr>
                <w:rFonts w:ascii="TH SarabunPSK" w:hAnsi="TH SarabunPSK" w:cs="TH SarabunPSK"/>
                <w:sz w:val="32"/>
                <w:szCs w:val="32"/>
              </w:rPr>
              <w:t>2,263,469,200</w:t>
            </w:r>
          </w:p>
        </w:tc>
      </w:tr>
      <w:tr w:rsidR="00982BE6" w:rsidRPr="005D0388" w:rsidTr="0050222B">
        <w:tc>
          <w:tcPr>
            <w:tcW w:w="988" w:type="dxa"/>
          </w:tcPr>
          <w:p w:rsidR="00982BE6" w:rsidRPr="005D0388" w:rsidRDefault="00982BE6" w:rsidP="0050222B">
            <w:pPr>
              <w:spacing w:line="320" w:lineRule="exact"/>
              <w:jc w:val="center"/>
              <w:rPr>
                <w:rFonts w:ascii="TH SarabunPSK" w:hAnsi="TH SarabunPSK" w:cs="TH SarabunPSK"/>
                <w:sz w:val="32"/>
                <w:szCs w:val="32"/>
              </w:rPr>
            </w:pPr>
          </w:p>
        </w:tc>
        <w:tc>
          <w:tcPr>
            <w:tcW w:w="4536" w:type="dxa"/>
          </w:tcPr>
          <w:p w:rsidR="00982BE6" w:rsidRPr="005D0388" w:rsidRDefault="00982BE6" w:rsidP="0050222B">
            <w:pPr>
              <w:spacing w:line="320" w:lineRule="exact"/>
              <w:jc w:val="center"/>
              <w:rPr>
                <w:rFonts w:ascii="TH SarabunPSK" w:hAnsi="TH SarabunPSK" w:cs="TH SarabunPSK"/>
                <w:b/>
                <w:bCs/>
                <w:sz w:val="32"/>
                <w:szCs w:val="32"/>
                <w:cs/>
              </w:rPr>
            </w:pPr>
            <w:r w:rsidRPr="005D0388">
              <w:rPr>
                <w:rFonts w:ascii="TH SarabunPSK" w:hAnsi="TH SarabunPSK" w:cs="TH SarabunPSK" w:hint="cs"/>
                <w:b/>
                <w:bCs/>
                <w:sz w:val="32"/>
                <w:szCs w:val="32"/>
                <w:cs/>
              </w:rPr>
              <w:t>รวมทั้งสิ้น</w:t>
            </w:r>
          </w:p>
        </w:tc>
        <w:tc>
          <w:tcPr>
            <w:tcW w:w="1842" w:type="dxa"/>
          </w:tcPr>
          <w:p w:rsidR="00982BE6" w:rsidRPr="005D0388" w:rsidRDefault="00982BE6" w:rsidP="0050222B">
            <w:pPr>
              <w:spacing w:line="320" w:lineRule="exact"/>
              <w:jc w:val="center"/>
              <w:rPr>
                <w:rFonts w:ascii="TH SarabunPSK" w:hAnsi="TH SarabunPSK" w:cs="TH SarabunPSK"/>
                <w:b/>
                <w:bCs/>
                <w:sz w:val="32"/>
                <w:szCs w:val="32"/>
              </w:rPr>
            </w:pPr>
          </w:p>
        </w:tc>
        <w:tc>
          <w:tcPr>
            <w:tcW w:w="2268" w:type="dxa"/>
          </w:tcPr>
          <w:p w:rsidR="00982BE6" w:rsidRPr="005D0388" w:rsidRDefault="00982BE6" w:rsidP="0050222B">
            <w:pPr>
              <w:spacing w:line="320" w:lineRule="exact"/>
              <w:jc w:val="center"/>
              <w:rPr>
                <w:rFonts w:ascii="TH SarabunPSK" w:hAnsi="TH SarabunPSK" w:cs="TH SarabunPSK"/>
                <w:b/>
                <w:bCs/>
                <w:sz w:val="32"/>
                <w:szCs w:val="32"/>
              </w:rPr>
            </w:pPr>
            <w:r w:rsidRPr="005D0388">
              <w:rPr>
                <w:rFonts w:ascii="TH SarabunPSK" w:hAnsi="TH SarabunPSK" w:cs="TH SarabunPSK"/>
                <w:b/>
                <w:bCs/>
                <w:sz w:val="32"/>
                <w:szCs w:val="32"/>
              </w:rPr>
              <w:t>2,310,262,300</w:t>
            </w:r>
          </w:p>
        </w:tc>
      </w:tr>
    </w:tbl>
    <w:p w:rsidR="00982BE6" w:rsidRPr="005D0388" w:rsidRDefault="00982BE6" w:rsidP="00982BE6">
      <w:pPr>
        <w:spacing w:after="0" w:line="320" w:lineRule="exact"/>
        <w:jc w:val="center"/>
        <w:rPr>
          <w:rFonts w:ascii="TH SarabunPSK" w:hAnsi="TH SarabunPSK" w:cs="TH SarabunPSK"/>
          <w:sz w:val="32"/>
          <w:szCs w:val="32"/>
        </w:rPr>
      </w:pPr>
    </w:p>
    <w:p w:rsidR="00982BE6" w:rsidRPr="005D0388" w:rsidRDefault="00982BE6" w:rsidP="00982BE6">
      <w:pPr>
        <w:spacing w:after="0" w:line="320" w:lineRule="exact"/>
        <w:rPr>
          <w:rFonts w:ascii="TH SarabunPSK" w:hAnsi="TH SarabunPSK" w:cs="TH SarabunPSK"/>
          <w:sz w:val="32"/>
          <w:szCs w:val="32"/>
        </w:rPr>
      </w:pPr>
      <w:r w:rsidRPr="005D0388">
        <w:rPr>
          <w:rFonts w:ascii="TH SarabunPSK" w:hAnsi="TH SarabunPSK" w:cs="TH SarabunPSK"/>
          <w:sz w:val="32"/>
          <w:szCs w:val="32"/>
        </w:rPr>
        <w:t>__________________</w:t>
      </w:r>
    </w:p>
    <w:p w:rsidR="00982BE6" w:rsidRPr="005D0388" w:rsidRDefault="00982BE6" w:rsidP="00982BE6">
      <w:pPr>
        <w:spacing w:after="0" w:line="320" w:lineRule="exact"/>
        <w:jc w:val="thaiDistribute"/>
        <w:rPr>
          <w:rFonts w:ascii="TH SarabunPSK" w:hAnsi="TH SarabunPSK" w:cs="TH SarabunPSK"/>
          <w:sz w:val="32"/>
          <w:szCs w:val="32"/>
          <w:cs/>
        </w:rPr>
      </w:pPr>
      <w:r w:rsidRPr="005D0388">
        <w:rPr>
          <w:rFonts w:ascii="TH SarabunPSK" w:hAnsi="TH SarabunPSK" w:cs="TH SarabunPSK" w:hint="cs"/>
          <w:sz w:val="32"/>
          <w:szCs w:val="32"/>
          <w:vertAlign w:val="superscript"/>
          <w:cs/>
        </w:rPr>
        <w:t>1</w:t>
      </w:r>
      <w:r w:rsidRPr="005D0388">
        <w:rPr>
          <w:rFonts w:ascii="TH SarabunPSK" w:hAnsi="TH SarabunPSK" w:cs="TH SarabunPSK"/>
          <w:sz w:val="32"/>
          <w:szCs w:val="32"/>
          <w:vertAlign w:val="superscript"/>
          <w:cs/>
        </w:rPr>
        <w:t xml:space="preserve"> </w:t>
      </w:r>
      <w:r w:rsidRPr="005D0388">
        <w:rPr>
          <w:rFonts w:ascii="TH SarabunPSK" w:hAnsi="TH SarabunPSK" w:cs="TH SarabunPSK" w:hint="cs"/>
          <w:sz w:val="32"/>
          <w:szCs w:val="32"/>
          <w:cs/>
        </w:rPr>
        <w:t>ได้แก่ (1) อบจ.ขอนแก่น (2) อบจ.ปัตตานี (3) อบจ.พัทลุง และ (4) อบจ.ราชบุรี</w:t>
      </w:r>
    </w:p>
    <w:p w:rsidR="00982BE6" w:rsidRPr="005D0388" w:rsidRDefault="00982BE6" w:rsidP="00982BE6">
      <w:pPr>
        <w:spacing w:after="0" w:line="320" w:lineRule="exact"/>
        <w:jc w:val="thaiDistribute"/>
        <w:rPr>
          <w:rFonts w:ascii="TH SarabunPSK" w:hAnsi="TH SarabunPSK" w:cs="TH SarabunPSK"/>
          <w:sz w:val="32"/>
          <w:szCs w:val="32"/>
          <w:cs/>
        </w:rPr>
      </w:pPr>
      <w:r w:rsidRPr="005D0388">
        <w:rPr>
          <w:rFonts w:ascii="TH SarabunPSK" w:hAnsi="TH SarabunPSK" w:cs="TH SarabunPSK" w:hint="cs"/>
          <w:sz w:val="32"/>
          <w:szCs w:val="32"/>
          <w:vertAlign w:val="superscript"/>
          <w:cs/>
        </w:rPr>
        <w:t>2</w:t>
      </w:r>
      <w:r w:rsidRPr="005D0388">
        <w:rPr>
          <w:rFonts w:ascii="TH SarabunPSK" w:hAnsi="TH SarabunPSK" w:cs="TH SarabunPSK"/>
          <w:sz w:val="32"/>
          <w:szCs w:val="32"/>
          <w:vertAlign w:val="superscript"/>
          <w:cs/>
        </w:rPr>
        <w:t xml:space="preserve"> </w:t>
      </w:r>
      <w:r w:rsidRPr="005D0388">
        <w:rPr>
          <w:rFonts w:ascii="TH SarabunPSK" w:hAnsi="TH SarabunPSK" w:cs="TH SarabunPSK" w:hint="cs"/>
          <w:sz w:val="32"/>
          <w:szCs w:val="32"/>
          <w:cs/>
        </w:rPr>
        <w:t>ได้แก่ (1) ทน.ขอนแก่น (2) ทน.แหลมฉบัง (3) ทน.เชียงใหม่ (4) ทน.เชียงใหม่ (5) ทน.แม่สอด (6) ทน.นครศรีธรรมราช (7) ทน.นนทบุรี (8) ทน.ภูเก็ต (9) ทน.ลำปาง และ (10) ทน.สงขลา</w:t>
      </w:r>
    </w:p>
    <w:p w:rsidR="00982BE6" w:rsidRPr="005D0388" w:rsidRDefault="00982BE6" w:rsidP="00982BE6">
      <w:pPr>
        <w:spacing w:after="0" w:line="320" w:lineRule="exact"/>
        <w:jc w:val="thaiDistribute"/>
        <w:rPr>
          <w:rFonts w:ascii="TH SarabunPSK" w:hAnsi="TH SarabunPSK" w:cs="TH SarabunPSK"/>
          <w:sz w:val="32"/>
          <w:szCs w:val="32"/>
          <w:cs/>
        </w:rPr>
      </w:pPr>
      <w:r w:rsidRPr="005D0388">
        <w:rPr>
          <w:rFonts w:ascii="TH SarabunPSK" w:hAnsi="TH SarabunPSK" w:cs="TH SarabunPSK" w:hint="cs"/>
          <w:sz w:val="32"/>
          <w:szCs w:val="32"/>
          <w:vertAlign w:val="superscript"/>
          <w:cs/>
        </w:rPr>
        <w:t>3</w:t>
      </w:r>
      <w:r w:rsidRPr="005D0388">
        <w:rPr>
          <w:rFonts w:ascii="TH SarabunPSK" w:hAnsi="TH SarabunPSK" w:cs="TH SarabunPSK"/>
          <w:sz w:val="32"/>
          <w:szCs w:val="32"/>
          <w:cs/>
        </w:rPr>
        <w:t xml:space="preserve"> </w:t>
      </w:r>
      <w:r w:rsidRPr="005D0388">
        <w:rPr>
          <w:rFonts w:ascii="TH SarabunPSK" w:hAnsi="TH SarabunPSK" w:cs="TH SarabunPSK" w:hint="cs"/>
          <w:sz w:val="32"/>
          <w:szCs w:val="32"/>
          <w:cs/>
        </w:rPr>
        <w:t>ได้แก่ (1) ทม.กระบี่ (2) ทม.ชุมแพ (3) ทม.บ้านไผ่ (4) ทม.ท่าใหม่ (5) ทม.นครพนม (6) ทม.บางแม่นาง (7) ทม.ตากใบ (8) ทม.นราธิราช (9) ทม.ปัตตานี (10) ทม.ตะลุบัน (11) ทม.พัทลุง (12) ทม.บางมูลนาก (13) ทม.กะทู้ (14) ทม.สะเตงนอก (15) ทม.ลพบุรี (16) ทม.ล้อมแรด (17) ทม.เขลางค์นคร (18) ทม.พิชัย (19) ทม.ลำพูน (20) ทม.ศรีสะเกษ (21) ทม.สิงหนคร (22) ทม.คอหงส์ (23) ทม.สระบุรี (24) ทม.สิงห์บุรี (25) ทม.สุพรรณบุรี และ (26) ทม.อุตรดิตถ์</w:t>
      </w:r>
    </w:p>
    <w:p w:rsidR="00982BE6" w:rsidRPr="005D0388" w:rsidRDefault="00982BE6" w:rsidP="00982BE6">
      <w:pPr>
        <w:spacing w:after="0" w:line="320" w:lineRule="exact"/>
        <w:jc w:val="thaiDistribute"/>
        <w:rPr>
          <w:rFonts w:ascii="TH SarabunPSK" w:hAnsi="TH SarabunPSK" w:cs="TH SarabunPSK"/>
          <w:sz w:val="32"/>
          <w:szCs w:val="32"/>
        </w:rPr>
      </w:pPr>
      <w:r w:rsidRPr="005D0388">
        <w:rPr>
          <w:rFonts w:ascii="TH SarabunPSK" w:hAnsi="TH SarabunPSK" w:cs="TH SarabunPSK" w:hint="cs"/>
          <w:sz w:val="32"/>
          <w:szCs w:val="32"/>
          <w:vertAlign w:val="superscript"/>
          <w:cs/>
        </w:rPr>
        <w:t xml:space="preserve">4 </w:t>
      </w:r>
      <w:r w:rsidRPr="005D0388">
        <w:rPr>
          <w:rFonts w:ascii="TH SarabunPSK" w:hAnsi="TH SarabunPSK" w:cs="TH SarabunPSK" w:hint="cs"/>
          <w:sz w:val="32"/>
          <w:szCs w:val="32"/>
          <w:cs/>
        </w:rPr>
        <w:t xml:space="preserve">สถ. มีจำนวนศูนย์พัฒนาเด็กเล็ก โรงเรียนสังกัด อปท. (องค์การบริหารส่วนตำบลและเทศบาลตำบล) และโรงเรียนสังกัดสำนักงานคณะกรรมการการศึกษาขั้นพื้นฐานที่ขอรับจัดสรรงบประมาณสำหรับเป็นเงินอุดหนุนค่าอาหารกลางวัน/ค่าอาหารเสริม (นม) โดยประมาณการ ดังนี้ (1) ค่าอาหารกลางวันเด็กปฐมวัย จำนวน </w:t>
      </w:r>
      <w:r w:rsidRPr="005D0388">
        <w:rPr>
          <w:rFonts w:ascii="TH SarabunPSK" w:hAnsi="TH SarabunPSK" w:cs="TH SarabunPSK"/>
          <w:sz w:val="32"/>
          <w:szCs w:val="32"/>
        </w:rPr>
        <w:t>17,</w:t>
      </w:r>
      <w:r w:rsidRPr="005D0388">
        <w:rPr>
          <w:rFonts w:ascii="TH SarabunPSK" w:hAnsi="TH SarabunPSK" w:cs="TH SarabunPSK" w:hint="cs"/>
          <w:sz w:val="32"/>
          <w:szCs w:val="32"/>
          <w:cs/>
        </w:rPr>
        <w:t xml:space="preserve">372 แห่ง </w:t>
      </w:r>
      <w:r>
        <w:rPr>
          <w:rFonts w:ascii="TH SarabunPSK" w:hAnsi="TH SarabunPSK" w:cs="TH SarabunPSK" w:hint="cs"/>
          <w:sz w:val="32"/>
          <w:szCs w:val="32"/>
          <w:cs/>
        </w:rPr>
        <w:t xml:space="preserve">          </w:t>
      </w:r>
      <w:r w:rsidRPr="005D0388">
        <w:rPr>
          <w:rFonts w:ascii="TH SarabunPSK" w:hAnsi="TH SarabunPSK" w:cs="TH SarabunPSK" w:hint="cs"/>
          <w:sz w:val="32"/>
          <w:szCs w:val="32"/>
          <w:cs/>
        </w:rPr>
        <w:t xml:space="preserve">(2) ค่าอาหารกลางวันระดับประถมศึกษา จำนวน </w:t>
      </w:r>
      <w:r w:rsidRPr="005D0388">
        <w:rPr>
          <w:rFonts w:ascii="TH SarabunPSK" w:hAnsi="TH SarabunPSK" w:cs="TH SarabunPSK"/>
          <w:sz w:val="32"/>
          <w:szCs w:val="32"/>
        </w:rPr>
        <w:t xml:space="preserve">26,461 </w:t>
      </w:r>
      <w:r w:rsidRPr="005D0388">
        <w:rPr>
          <w:rFonts w:ascii="TH SarabunPSK" w:hAnsi="TH SarabunPSK" w:cs="TH SarabunPSK" w:hint="cs"/>
          <w:sz w:val="32"/>
          <w:szCs w:val="32"/>
          <w:cs/>
        </w:rPr>
        <w:t xml:space="preserve">แห่ง และ (3) ค่าอาหารเสริม (นม) ระดับประถมศึกษา จำนวน </w:t>
      </w:r>
      <w:r w:rsidRPr="005D0388">
        <w:rPr>
          <w:rFonts w:ascii="TH SarabunPSK" w:hAnsi="TH SarabunPSK" w:cs="TH SarabunPSK"/>
          <w:sz w:val="32"/>
          <w:szCs w:val="32"/>
        </w:rPr>
        <w:t xml:space="preserve">26,461 </w:t>
      </w:r>
      <w:r w:rsidRPr="005D0388">
        <w:rPr>
          <w:rFonts w:ascii="TH SarabunPSK" w:hAnsi="TH SarabunPSK" w:cs="TH SarabunPSK" w:hint="cs"/>
          <w:sz w:val="32"/>
          <w:szCs w:val="32"/>
          <w:cs/>
        </w:rPr>
        <w:t>แห่ง</w:t>
      </w:r>
    </w:p>
    <w:p w:rsidR="00982BE6" w:rsidRPr="005D0388" w:rsidRDefault="00982BE6" w:rsidP="00982BE6">
      <w:pPr>
        <w:spacing w:after="0" w:line="320" w:lineRule="exact"/>
        <w:jc w:val="thaiDistribute"/>
        <w:rPr>
          <w:rFonts w:ascii="TH SarabunPSK" w:hAnsi="TH SarabunPSK" w:cs="TH SarabunPSK"/>
          <w:sz w:val="32"/>
          <w:szCs w:val="32"/>
        </w:rPr>
      </w:pPr>
      <w:r w:rsidRPr="005D0388">
        <w:rPr>
          <w:rFonts w:ascii="TH SarabunPSK" w:hAnsi="TH SarabunPSK" w:cs="TH SarabunPSK"/>
          <w:sz w:val="32"/>
          <w:szCs w:val="32"/>
          <w:cs/>
        </w:rPr>
        <w:tab/>
      </w:r>
      <w:r w:rsidRPr="005D0388">
        <w:rPr>
          <w:rFonts w:ascii="TH SarabunPSK" w:hAnsi="TH SarabunPSK" w:cs="TH SarabunPSK"/>
          <w:sz w:val="32"/>
          <w:szCs w:val="32"/>
          <w:cs/>
        </w:rPr>
        <w:tab/>
      </w:r>
      <w:r w:rsidRPr="005D0388">
        <w:rPr>
          <w:rFonts w:ascii="TH SarabunPSK" w:hAnsi="TH SarabunPSK" w:cs="TH SarabunPSK" w:hint="cs"/>
          <w:sz w:val="32"/>
          <w:szCs w:val="32"/>
          <w:cs/>
        </w:rPr>
        <w:t>ทั้งนี้ ในการขอรับจัดสรรงบกลางฯ ปี 2566 ครั้งนี้ มท. ได้คำนวณค่าใช้จ่ายจากจำนวนนักเรียนจริงในภาคเรียนที่ 1/2566</w:t>
      </w:r>
    </w:p>
    <w:p w:rsidR="00982BE6" w:rsidRDefault="00982BE6" w:rsidP="00982BE6">
      <w:pPr>
        <w:spacing w:after="0" w:line="320" w:lineRule="exact"/>
        <w:jc w:val="thaiDistribute"/>
        <w:rPr>
          <w:rFonts w:ascii="TH SarabunPSK" w:hAnsi="TH SarabunPSK" w:cs="TH SarabunPSK"/>
          <w:sz w:val="32"/>
          <w:szCs w:val="32"/>
        </w:rPr>
      </w:pPr>
      <w:r w:rsidRPr="005D0388">
        <w:rPr>
          <w:rFonts w:ascii="TH SarabunPSK" w:hAnsi="TH SarabunPSK" w:cs="TH SarabunPSK"/>
          <w:sz w:val="32"/>
          <w:szCs w:val="32"/>
          <w:cs/>
        </w:rPr>
        <w:tab/>
      </w:r>
      <w:r w:rsidRPr="005D0388">
        <w:rPr>
          <w:rFonts w:ascii="TH SarabunPSK" w:hAnsi="TH SarabunPSK" w:cs="TH SarabunPSK"/>
          <w:sz w:val="32"/>
          <w:szCs w:val="32"/>
          <w:cs/>
        </w:rPr>
        <w:tab/>
      </w:r>
      <w:r w:rsidRPr="005D0388">
        <w:rPr>
          <w:rFonts w:ascii="TH SarabunPSK" w:hAnsi="TH SarabunPSK" w:cs="TH SarabunPSK" w:hint="cs"/>
          <w:sz w:val="32"/>
          <w:szCs w:val="32"/>
          <w:cs/>
        </w:rPr>
        <w:t>รายละเอียดรายการเงินอุดหนุน ดังนี้</w:t>
      </w:r>
    </w:p>
    <w:p w:rsidR="006236BD" w:rsidRDefault="006236BD" w:rsidP="00982BE6">
      <w:pPr>
        <w:spacing w:after="0" w:line="320" w:lineRule="exact"/>
        <w:jc w:val="thaiDistribute"/>
        <w:rPr>
          <w:rFonts w:ascii="TH SarabunPSK" w:hAnsi="TH SarabunPSK" w:cs="TH SarabunPSK"/>
          <w:sz w:val="32"/>
          <w:szCs w:val="32"/>
        </w:rPr>
      </w:pPr>
    </w:p>
    <w:p w:rsidR="006236BD" w:rsidRPr="005D0388" w:rsidRDefault="006236BD" w:rsidP="00982BE6">
      <w:pPr>
        <w:spacing w:after="0" w:line="320" w:lineRule="exact"/>
        <w:jc w:val="thaiDistribute"/>
        <w:rPr>
          <w:rFonts w:ascii="TH SarabunPSK" w:hAnsi="TH SarabunPSK" w:cs="TH SarabunPSK"/>
          <w:sz w:val="32"/>
          <w:szCs w:val="32"/>
        </w:rPr>
      </w:pPr>
    </w:p>
    <w:tbl>
      <w:tblPr>
        <w:tblStyle w:val="TableGrid"/>
        <w:tblW w:w="9634" w:type="dxa"/>
        <w:tblLook w:val="04A0" w:firstRow="1" w:lastRow="0" w:firstColumn="1" w:lastColumn="0" w:noHBand="0" w:noVBand="1"/>
      </w:tblPr>
      <w:tblGrid>
        <w:gridCol w:w="7792"/>
        <w:gridCol w:w="1842"/>
      </w:tblGrid>
      <w:tr w:rsidR="00982BE6" w:rsidRPr="005D0388" w:rsidTr="0050222B">
        <w:tc>
          <w:tcPr>
            <w:tcW w:w="7792" w:type="dxa"/>
          </w:tcPr>
          <w:p w:rsidR="00982BE6" w:rsidRPr="005D0388" w:rsidRDefault="00982BE6" w:rsidP="0050222B">
            <w:pPr>
              <w:spacing w:line="320" w:lineRule="exact"/>
              <w:jc w:val="center"/>
              <w:rPr>
                <w:rFonts w:ascii="TH SarabunPSK" w:hAnsi="TH SarabunPSK" w:cs="TH SarabunPSK"/>
                <w:b/>
                <w:bCs/>
                <w:sz w:val="32"/>
                <w:szCs w:val="32"/>
              </w:rPr>
            </w:pPr>
            <w:r w:rsidRPr="005D0388">
              <w:rPr>
                <w:rFonts w:ascii="TH SarabunPSK" w:hAnsi="TH SarabunPSK" w:cs="TH SarabunPSK" w:hint="cs"/>
                <w:b/>
                <w:bCs/>
                <w:sz w:val="32"/>
                <w:szCs w:val="32"/>
                <w:cs/>
              </w:rPr>
              <w:t>รายการเงินอุดหนุน</w:t>
            </w:r>
          </w:p>
        </w:tc>
        <w:tc>
          <w:tcPr>
            <w:tcW w:w="1842" w:type="dxa"/>
          </w:tcPr>
          <w:p w:rsidR="00982BE6" w:rsidRPr="005D0388" w:rsidRDefault="00982BE6" w:rsidP="0050222B">
            <w:pPr>
              <w:spacing w:line="320" w:lineRule="exact"/>
              <w:jc w:val="center"/>
              <w:rPr>
                <w:rFonts w:ascii="TH SarabunPSK" w:hAnsi="TH SarabunPSK" w:cs="TH SarabunPSK"/>
                <w:b/>
                <w:bCs/>
                <w:sz w:val="32"/>
                <w:szCs w:val="32"/>
              </w:rPr>
            </w:pPr>
            <w:r w:rsidRPr="005D0388">
              <w:rPr>
                <w:rFonts w:ascii="TH SarabunPSK" w:hAnsi="TH SarabunPSK" w:cs="TH SarabunPSK" w:hint="cs"/>
                <w:b/>
                <w:bCs/>
                <w:sz w:val="32"/>
                <w:szCs w:val="32"/>
                <w:cs/>
              </w:rPr>
              <w:t>วงเงิน (ล้านบาท)</w:t>
            </w:r>
          </w:p>
        </w:tc>
      </w:tr>
      <w:tr w:rsidR="00982BE6" w:rsidRPr="005D0388" w:rsidTr="0050222B">
        <w:tc>
          <w:tcPr>
            <w:tcW w:w="7792" w:type="dxa"/>
          </w:tcPr>
          <w:p w:rsidR="00982BE6" w:rsidRPr="005D0388" w:rsidRDefault="00982BE6" w:rsidP="0050222B">
            <w:pPr>
              <w:spacing w:line="320" w:lineRule="exact"/>
              <w:rPr>
                <w:rFonts w:ascii="TH SarabunPSK" w:hAnsi="TH SarabunPSK" w:cs="TH SarabunPSK"/>
                <w:sz w:val="32"/>
                <w:szCs w:val="32"/>
              </w:rPr>
            </w:pPr>
            <w:r w:rsidRPr="005D0388">
              <w:rPr>
                <w:rFonts w:ascii="TH SarabunPSK" w:hAnsi="TH SarabunPSK" w:cs="TH SarabunPSK" w:hint="cs"/>
                <w:sz w:val="32"/>
                <w:szCs w:val="32"/>
                <w:cs/>
              </w:rPr>
              <w:t>1. อาหารกลางวัน เด็กปฐมวัย</w:t>
            </w:r>
          </w:p>
        </w:tc>
        <w:tc>
          <w:tcPr>
            <w:tcW w:w="1842" w:type="dxa"/>
          </w:tcPr>
          <w:p w:rsidR="00982BE6" w:rsidRPr="005D0388" w:rsidRDefault="00982BE6" w:rsidP="0050222B">
            <w:pPr>
              <w:spacing w:line="320" w:lineRule="exact"/>
              <w:jc w:val="right"/>
              <w:rPr>
                <w:rFonts w:ascii="TH SarabunPSK" w:hAnsi="TH SarabunPSK" w:cs="TH SarabunPSK"/>
                <w:sz w:val="32"/>
                <w:szCs w:val="32"/>
              </w:rPr>
            </w:pPr>
            <w:r w:rsidRPr="005D0388">
              <w:rPr>
                <w:rFonts w:ascii="TH SarabunPSK" w:hAnsi="TH SarabunPSK" w:cs="TH SarabunPSK" w:hint="cs"/>
                <w:sz w:val="32"/>
                <w:szCs w:val="32"/>
                <w:cs/>
              </w:rPr>
              <w:t>773.50</w:t>
            </w:r>
          </w:p>
        </w:tc>
      </w:tr>
      <w:tr w:rsidR="00982BE6" w:rsidRPr="005D0388" w:rsidTr="0050222B">
        <w:tc>
          <w:tcPr>
            <w:tcW w:w="7792" w:type="dxa"/>
          </w:tcPr>
          <w:p w:rsidR="00982BE6" w:rsidRPr="005D0388" w:rsidRDefault="00982BE6" w:rsidP="0050222B">
            <w:pPr>
              <w:spacing w:line="320" w:lineRule="exact"/>
              <w:rPr>
                <w:rFonts w:ascii="TH SarabunPSK" w:hAnsi="TH SarabunPSK" w:cs="TH SarabunPSK"/>
                <w:sz w:val="32"/>
                <w:szCs w:val="32"/>
              </w:rPr>
            </w:pPr>
            <w:r w:rsidRPr="005D0388">
              <w:rPr>
                <w:rFonts w:ascii="TH SarabunPSK" w:hAnsi="TH SarabunPSK" w:cs="TH SarabunPSK" w:hint="cs"/>
                <w:sz w:val="32"/>
                <w:szCs w:val="32"/>
                <w:cs/>
              </w:rPr>
              <w:t>2. อาหารกลางวัน ระดับประถมศึกษา</w:t>
            </w:r>
          </w:p>
        </w:tc>
        <w:tc>
          <w:tcPr>
            <w:tcW w:w="1842" w:type="dxa"/>
          </w:tcPr>
          <w:p w:rsidR="00982BE6" w:rsidRPr="005D0388" w:rsidRDefault="00982BE6" w:rsidP="0050222B">
            <w:pPr>
              <w:spacing w:line="320" w:lineRule="exact"/>
              <w:jc w:val="right"/>
              <w:rPr>
                <w:rFonts w:ascii="TH SarabunPSK" w:hAnsi="TH SarabunPSK" w:cs="TH SarabunPSK"/>
                <w:sz w:val="32"/>
                <w:szCs w:val="32"/>
                <w:cs/>
              </w:rPr>
            </w:pPr>
            <w:r w:rsidRPr="005D0388">
              <w:rPr>
                <w:rFonts w:ascii="TH SarabunPSK" w:hAnsi="TH SarabunPSK" w:cs="TH SarabunPSK" w:hint="cs"/>
                <w:sz w:val="32"/>
                <w:szCs w:val="32"/>
                <w:cs/>
              </w:rPr>
              <w:t>1</w:t>
            </w:r>
            <w:r w:rsidRPr="005D0388">
              <w:rPr>
                <w:rFonts w:ascii="TH SarabunPSK" w:hAnsi="TH SarabunPSK" w:cs="TH SarabunPSK"/>
                <w:sz w:val="32"/>
                <w:szCs w:val="32"/>
              </w:rPr>
              <w:t>,</w:t>
            </w:r>
            <w:r w:rsidRPr="005D0388">
              <w:rPr>
                <w:rFonts w:ascii="TH SarabunPSK" w:hAnsi="TH SarabunPSK" w:cs="TH SarabunPSK" w:hint="cs"/>
                <w:sz w:val="32"/>
                <w:szCs w:val="32"/>
                <w:cs/>
              </w:rPr>
              <w:t>222.06</w:t>
            </w:r>
          </w:p>
        </w:tc>
      </w:tr>
      <w:tr w:rsidR="00982BE6" w:rsidRPr="005D0388" w:rsidTr="0050222B">
        <w:tc>
          <w:tcPr>
            <w:tcW w:w="7792" w:type="dxa"/>
          </w:tcPr>
          <w:p w:rsidR="00982BE6" w:rsidRPr="005D0388" w:rsidRDefault="00982BE6" w:rsidP="0050222B">
            <w:pPr>
              <w:spacing w:line="320" w:lineRule="exact"/>
              <w:rPr>
                <w:rFonts w:ascii="TH SarabunPSK" w:hAnsi="TH SarabunPSK" w:cs="TH SarabunPSK"/>
                <w:sz w:val="32"/>
                <w:szCs w:val="32"/>
              </w:rPr>
            </w:pPr>
            <w:r w:rsidRPr="005D0388">
              <w:rPr>
                <w:rFonts w:ascii="TH SarabunPSK" w:hAnsi="TH SarabunPSK" w:cs="TH SarabunPSK" w:hint="cs"/>
                <w:sz w:val="32"/>
                <w:szCs w:val="32"/>
                <w:cs/>
              </w:rPr>
              <w:t>3. อาหารเสริม (นม) ระดับประถมศึกษา</w:t>
            </w:r>
          </w:p>
        </w:tc>
        <w:tc>
          <w:tcPr>
            <w:tcW w:w="1842" w:type="dxa"/>
          </w:tcPr>
          <w:p w:rsidR="00982BE6" w:rsidRPr="005D0388" w:rsidRDefault="00982BE6" w:rsidP="0050222B">
            <w:pPr>
              <w:spacing w:line="320" w:lineRule="exact"/>
              <w:jc w:val="right"/>
              <w:rPr>
                <w:rFonts w:ascii="TH SarabunPSK" w:hAnsi="TH SarabunPSK" w:cs="TH SarabunPSK"/>
                <w:sz w:val="32"/>
                <w:szCs w:val="32"/>
              </w:rPr>
            </w:pPr>
            <w:r w:rsidRPr="005D0388">
              <w:rPr>
                <w:rFonts w:ascii="TH SarabunPSK" w:hAnsi="TH SarabunPSK" w:cs="TH SarabunPSK" w:hint="cs"/>
                <w:sz w:val="32"/>
                <w:szCs w:val="32"/>
                <w:cs/>
              </w:rPr>
              <w:t>314.70</w:t>
            </w:r>
          </w:p>
        </w:tc>
      </w:tr>
      <w:tr w:rsidR="00982BE6" w:rsidRPr="005D0388" w:rsidTr="0050222B">
        <w:tc>
          <w:tcPr>
            <w:tcW w:w="7792" w:type="dxa"/>
          </w:tcPr>
          <w:p w:rsidR="00982BE6" w:rsidRPr="005D0388" w:rsidRDefault="00982BE6" w:rsidP="0050222B">
            <w:pPr>
              <w:spacing w:line="320" w:lineRule="exact"/>
              <w:jc w:val="center"/>
              <w:rPr>
                <w:rFonts w:ascii="TH SarabunPSK" w:hAnsi="TH SarabunPSK" w:cs="TH SarabunPSK"/>
                <w:b/>
                <w:bCs/>
                <w:sz w:val="32"/>
                <w:szCs w:val="32"/>
              </w:rPr>
            </w:pPr>
            <w:r w:rsidRPr="005D0388">
              <w:rPr>
                <w:rFonts w:ascii="TH SarabunPSK" w:hAnsi="TH SarabunPSK" w:cs="TH SarabunPSK" w:hint="cs"/>
                <w:b/>
                <w:bCs/>
                <w:sz w:val="32"/>
                <w:szCs w:val="32"/>
                <w:cs/>
              </w:rPr>
              <w:t>รวมทั้งสิ้น</w:t>
            </w:r>
          </w:p>
        </w:tc>
        <w:tc>
          <w:tcPr>
            <w:tcW w:w="1842" w:type="dxa"/>
          </w:tcPr>
          <w:p w:rsidR="00982BE6" w:rsidRPr="005D0388" w:rsidRDefault="00982BE6" w:rsidP="0050222B">
            <w:pPr>
              <w:spacing w:line="320" w:lineRule="exact"/>
              <w:jc w:val="right"/>
              <w:rPr>
                <w:rFonts w:ascii="TH SarabunPSK" w:hAnsi="TH SarabunPSK" w:cs="TH SarabunPSK"/>
                <w:b/>
                <w:bCs/>
                <w:sz w:val="32"/>
                <w:szCs w:val="32"/>
              </w:rPr>
            </w:pPr>
            <w:r w:rsidRPr="005D0388">
              <w:rPr>
                <w:rFonts w:ascii="TH SarabunPSK" w:hAnsi="TH SarabunPSK" w:cs="TH SarabunPSK" w:hint="cs"/>
                <w:b/>
                <w:bCs/>
                <w:sz w:val="32"/>
                <w:szCs w:val="32"/>
                <w:cs/>
              </w:rPr>
              <w:t>2</w:t>
            </w:r>
            <w:r w:rsidRPr="005D0388">
              <w:rPr>
                <w:rFonts w:ascii="TH SarabunPSK" w:hAnsi="TH SarabunPSK" w:cs="TH SarabunPSK"/>
                <w:b/>
                <w:bCs/>
                <w:sz w:val="32"/>
                <w:szCs w:val="32"/>
              </w:rPr>
              <w:t>,</w:t>
            </w:r>
            <w:r w:rsidRPr="005D0388">
              <w:rPr>
                <w:rFonts w:ascii="TH SarabunPSK" w:hAnsi="TH SarabunPSK" w:cs="TH SarabunPSK" w:hint="cs"/>
                <w:b/>
                <w:bCs/>
                <w:sz w:val="32"/>
                <w:szCs w:val="32"/>
                <w:cs/>
              </w:rPr>
              <w:t>310.26</w:t>
            </w:r>
          </w:p>
        </w:tc>
      </w:tr>
      <w:tr w:rsidR="00982BE6" w:rsidRPr="005D0388" w:rsidTr="0050222B">
        <w:tc>
          <w:tcPr>
            <w:tcW w:w="9634" w:type="dxa"/>
            <w:gridSpan w:val="2"/>
          </w:tcPr>
          <w:p w:rsidR="00982BE6" w:rsidRPr="005D0388" w:rsidRDefault="00982BE6" w:rsidP="0050222B">
            <w:pPr>
              <w:spacing w:line="320" w:lineRule="exact"/>
              <w:jc w:val="thaiDistribute"/>
              <w:rPr>
                <w:rFonts w:ascii="TH SarabunPSK" w:hAnsi="TH SarabunPSK" w:cs="TH SarabunPSK"/>
                <w:b/>
                <w:bCs/>
                <w:sz w:val="32"/>
                <w:szCs w:val="32"/>
                <w:cs/>
              </w:rPr>
            </w:pPr>
            <w:r w:rsidRPr="005D0388">
              <w:rPr>
                <w:rFonts w:ascii="TH SarabunPSK" w:hAnsi="TH SarabunPSK" w:cs="TH SarabunPSK" w:hint="cs"/>
                <w:b/>
                <w:bCs/>
                <w:sz w:val="32"/>
                <w:szCs w:val="32"/>
                <w:cs/>
              </w:rPr>
              <w:t>หมายเหตุ</w:t>
            </w:r>
            <w:r w:rsidRPr="005D0388">
              <w:rPr>
                <w:rFonts w:ascii="TH SarabunPSK" w:hAnsi="TH SarabunPSK" w:cs="TH SarabunPSK"/>
                <w:b/>
                <w:bCs/>
                <w:sz w:val="32"/>
                <w:szCs w:val="32"/>
                <w:cs/>
              </w:rPr>
              <w:t xml:space="preserve">: </w:t>
            </w:r>
            <w:r w:rsidRPr="005D0388">
              <w:rPr>
                <w:rFonts w:ascii="TH SarabunPSK" w:hAnsi="TH SarabunPSK" w:cs="TH SarabunPSK" w:hint="cs"/>
                <w:sz w:val="32"/>
                <w:szCs w:val="32"/>
                <w:cs/>
              </w:rPr>
              <w:t xml:space="preserve"> สำหรับค่าใช้จ่ายอาหารเสริม (นม) เด็กปฐมวัย จำนวน 7.23 ล้านบาท มท. ได้ปรับแผนการปฏิบัติงาน</w:t>
            </w:r>
            <w:r>
              <w:rPr>
                <w:rFonts w:ascii="TH SarabunPSK" w:hAnsi="TH SarabunPSK" w:cs="TH SarabunPSK"/>
                <w:sz w:val="32"/>
                <w:szCs w:val="32"/>
                <w:cs/>
              </w:rPr>
              <w:tab/>
            </w:r>
            <w:r>
              <w:rPr>
                <w:rFonts w:ascii="TH SarabunPSK" w:hAnsi="TH SarabunPSK" w:cs="TH SarabunPSK" w:hint="cs"/>
                <w:sz w:val="32"/>
                <w:szCs w:val="32"/>
                <w:cs/>
              </w:rPr>
              <w:t xml:space="preserve">     </w:t>
            </w:r>
            <w:r w:rsidRPr="005D0388">
              <w:rPr>
                <w:rFonts w:ascii="TH SarabunPSK" w:hAnsi="TH SarabunPSK" w:cs="TH SarabunPSK" w:hint="cs"/>
                <w:sz w:val="32"/>
                <w:szCs w:val="32"/>
                <w:cs/>
              </w:rPr>
              <w:t>และแผนการใช้จ่ายงบประมาณเพื่อรองรับค่าใช้จ่ายไว้แล้ว</w:t>
            </w:r>
          </w:p>
        </w:tc>
      </w:tr>
    </w:tbl>
    <w:p w:rsidR="00982BE6" w:rsidRPr="005D0388" w:rsidRDefault="00982BE6" w:rsidP="00982BE6">
      <w:pPr>
        <w:spacing w:after="0" w:line="320" w:lineRule="exact"/>
        <w:rPr>
          <w:rFonts w:ascii="TH SarabunPSK" w:hAnsi="TH SarabunPSK" w:cs="TH SarabunPSK"/>
          <w:sz w:val="32"/>
          <w:szCs w:val="32"/>
          <w:cs/>
        </w:rPr>
      </w:pPr>
    </w:p>
    <w:p w:rsidR="00A31337" w:rsidRPr="00412015" w:rsidRDefault="006236BD" w:rsidP="00A31337">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 xml:space="preserve">3. </w:t>
      </w:r>
      <w:r w:rsidR="00A31337" w:rsidRPr="00412015">
        <w:rPr>
          <w:rFonts w:ascii="TH SarabunPSK" w:hAnsi="TH SarabunPSK" w:cs="TH SarabunPSK" w:hint="cs"/>
          <w:b/>
          <w:bCs/>
          <w:sz w:val="32"/>
          <w:szCs w:val="32"/>
          <w:cs/>
        </w:rPr>
        <w:t>เรื่อง การขอรับการจัดสรรงบประมาณรายจ่ายประจำปีงบประมาณ พ.ศ. 2566 งบกลาง รายการเงินสำรองจ่ายเพื่อกรณีฉุกหรือจำเป็น เพื่อจัดสรรให้แก่องค์การบริหารส่วนจังหวัดที่รับโอนภารกิจสถานีอนามัยเฉลิมพระเกียรติ 60 พรรษา นวมินทราชินี และโรงพยาบาลส่งเสริมสุขภาพตำบล ปีงบประมาณ พ.ศ. 2566 เพื่อจ่ายเป็นเงินเดือน สวัสดิการ (ค่าเช่าบ้าน ค่าเล่าเรียนบุตร และค่าใช้จ่ายอื่น) ของบุคลากรที่ถ่ายโอนที่รับการจัดสรรไม่เพียงพอ</w:t>
      </w:r>
    </w:p>
    <w:p w:rsidR="00A31337" w:rsidRPr="00412015" w:rsidRDefault="00A31337" w:rsidP="00A31337">
      <w:pPr>
        <w:spacing w:after="0" w:line="360" w:lineRule="exact"/>
        <w:jc w:val="thaiDistribute"/>
        <w:rPr>
          <w:rFonts w:ascii="TH SarabunPSK" w:hAnsi="TH SarabunPSK" w:cs="TH SarabunPSK"/>
          <w:sz w:val="32"/>
          <w:szCs w:val="32"/>
          <w:cs/>
        </w:rPr>
      </w:pPr>
      <w:r w:rsidRPr="00412015">
        <w:rPr>
          <w:rFonts w:ascii="TH SarabunPSK" w:hAnsi="TH SarabunPSK" w:cs="TH SarabunPSK"/>
          <w:b/>
          <w:bCs/>
          <w:sz w:val="32"/>
          <w:szCs w:val="32"/>
          <w:cs/>
        </w:rPr>
        <w:tab/>
      </w:r>
      <w:r w:rsidRPr="00412015">
        <w:rPr>
          <w:rFonts w:ascii="TH SarabunPSK" w:hAnsi="TH SarabunPSK" w:cs="TH SarabunPSK"/>
          <w:b/>
          <w:bCs/>
          <w:sz w:val="32"/>
          <w:szCs w:val="32"/>
          <w:cs/>
        </w:rPr>
        <w:tab/>
      </w:r>
      <w:r w:rsidRPr="00412015">
        <w:rPr>
          <w:rFonts w:ascii="TH SarabunPSK" w:hAnsi="TH SarabunPSK" w:cs="TH SarabunPSK" w:hint="cs"/>
          <w:sz w:val="32"/>
          <w:szCs w:val="32"/>
          <w:cs/>
        </w:rPr>
        <w:t xml:space="preserve">คณะรัฐมนตรีมีมติอนุมัติการจัดสรรงบประมาณรายจ่ายประจำปีงบประมาณ พ.ศ. 2566 งบกลาง รายการเงินสำรองจ่ายเพื่อกรณีฉุกเฉินหรือจำเป็น งบประมาณทั้งสิ้น </w:t>
      </w:r>
      <w:r w:rsidRPr="00412015">
        <w:rPr>
          <w:rFonts w:ascii="TH SarabunPSK" w:hAnsi="TH SarabunPSK" w:cs="TH SarabunPSK"/>
          <w:sz w:val="32"/>
          <w:szCs w:val="32"/>
        </w:rPr>
        <w:t xml:space="preserve">497,064,883 </w:t>
      </w:r>
      <w:r w:rsidRPr="00412015">
        <w:rPr>
          <w:rFonts w:ascii="TH SarabunPSK" w:hAnsi="TH SarabunPSK" w:cs="TH SarabunPSK" w:hint="cs"/>
          <w:sz w:val="32"/>
          <w:szCs w:val="32"/>
          <w:cs/>
        </w:rPr>
        <w:t>บาท เพื่อจัดสรรให้แก่องค์การบริหารส่วนจังหวัดที่รับโอนภารกิจสถานีอนามัยเฉลิมพระเกียรติ 60 พรรษา นวมินทราชินี และโรงพยาบาลส่งเสริมสุขภาพตำบล ปีงบประมาณ พ.ศ. 2566 เพื่อจ่ายเป็นเงินเดือน สวัสดิการ (ค่าเช่าบ้าน ค่าเล่าเรียนบุตร และค่าใช้จ่ายอื่น) ของบุคลากรที่ถ่ายโอนที่รับการจัดสรรไม่เพียงพอ จำนวน 48 จังหวัด ตามที่กระทรวงมหาดไทยเสนอ</w:t>
      </w:r>
    </w:p>
    <w:p w:rsidR="002C22E3" w:rsidRDefault="002C22E3" w:rsidP="00A31337">
      <w:pPr>
        <w:spacing w:after="0" w:line="360" w:lineRule="exact"/>
        <w:jc w:val="thaiDistribute"/>
        <w:rPr>
          <w:rFonts w:ascii="TH SarabunPSK" w:hAnsi="TH SarabunPSK" w:cs="TH SarabunPSK" w:hint="cs"/>
          <w:color w:val="000000"/>
          <w:sz w:val="32"/>
          <w:szCs w:val="32"/>
          <w:shd w:val="clear" w:color="auto" w:fill="FFFFFF"/>
        </w:rPr>
      </w:pPr>
    </w:p>
    <w:tbl>
      <w:tblPr>
        <w:tblStyle w:val="TableGrid"/>
        <w:tblW w:w="0" w:type="auto"/>
        <w:tblLook w:val="04A0" w:firstRow="1" w:lastRow="0" w:firstColumn="1" w:lastColumn="0" w:noHBand="0" w:noVBand="1"/>
      </w:tblPr>
      <w:tblGrid>
        <w:gridCol w:w="9594"/>
      </w:tblGrid>
      <w:tr w:rsidR="002C22E3" w:rsidRPr="007C123F" w:rsidTr="0050222B">
        <w:tc>
          <w:tcPr>
            <w:tcW w:w="9594" w:type="dxa"/>
          </w:tcPr>
          <w:p w:rsidR="002C22E3" w:rsidRPr="007C123F" w:rsidRDefault="002C22E3" w:rsidP="00A31337">
            <w:pPr>
              <w:spacing w:line="360" w:lineRule="exact"/>
              <w:jc w:val="center"/>
              <w:rPr>
                <w:rFonts w:ascii="TH SarabunPSK" w:hAnsi="TH SarabunPSK" w:cs="TH SarabunPSK"/>
                <w:b/>
                <w:bCs/>
                <w:sz w:val="32"/>
                <w:szCs w:val="32"/>
              </w:rPr>
            </w:pPr>
            <w:r>
              <w:rPr>
                <w:rFonts w:ascii="TH SarabunPSK" w:hAnsi="TH SarabunPSK" w:cs="TH SarabunPSK" w:hint="cs"/>
                <w:b/>
                <w:bCs/>
                <w:sz w:val="32"/>
                <w:szCs w:val="32"/>
                <w:cs/>
              </w:rPr>
              <w:t>ต่างประเทศ</w:t>
            </w:r>
          </w:p>
        </w:tc>
      </w:tr>
    </w:tbl>
    <w:p w:rsidR="00BB6991" w:rsidRPr="00BB6991" w:rsidRDefault="006236BD"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A31337">
        <w:rPr>
          <w:rFonts w:ascii="TH SarabunPSK" w:hAnsi="TH SarabunPSK" w:cs="TH SarabunPSK" w:hint="cs"/>
          <w:b/>
          <w:bCs/>
          <w:sz w:val="32"/>
          <w:szCs w:val="32"/>
          <w:cs/>
        </w:rPr>
        <w:t>.</w:t>
      </w:r>
      <w:r w:rsidR="00BB6991" w:rsidRPr="00BB6991">
        <w:rPr>
          <w:rFonts w:ascii="TH SarabunPSK" w:hAnsi="TH SarabunPSK" w:cs="TH SarabunPSK"/>
          <w:b/>
          <w:bCs/>
          <w:sz w:val="32"/>
          <w:szCs w:val="32"/>
          <w:cs/>
        </w:rPr>
        <w:t xml:space="preserve"> เรื่อง ขอความเห็นชอบต่อร่างปฏิญญาทางการเมืองของการประชุมระดับสูงของสมัชชาสหประชาชาติด้านสาธารณสุข</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b/>
          <w:bCs/>
          <w:sz w:val="32"/>
          <w:szCs w:val="32"/>
          <w:cs/>
        </w:rPr>
        <w:tab/>
      </w:r>
      <w:r w:rsidRPr="00BB6991">
        <w:rPr>
          <w:rFonts w:ascii="TH SarabunPSK" w:hAnsi="TH SarabunPSK" w:cs="TH SarabunPSK"/>
          <w:b/>
          <w:bCs/>
          <w:sz w:val="32"/>
          <w:szCs w:val="32"/>
          <w:cs/>
        </w:rPr>
        <w:tab/>
      </w:r>
      <w:r w:rsidRPr="00BB6991">
        <w:rPr>
          <w:rFonts w:ascii="TH SarabunPSK" w:hAnsi="TH SarabunPSK" w:cs="TH SarabunPSK"/>
          <w:sz w:val="32"/>
          <w:szCs w:val="32"/>
          <w:cs/>
        </w:rPr>
        <w:t>คณะรัฐมนตรีมีมติเห็นชอบและอนุมัติตามที่กระทรวงสาธารณสุข (สธ.) เสนอ ดังนี้</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1. เห็นชอบต่อ 1) ร่างปฏิญญาทางการเมืองของการประชุมระดับสูงของสมัชชาสหประชาชาติว่าด้วยเรื่องการป้องกัน การเตรียมความพร้อม และการตอบสนองต่อการระบาดใหญ่ 2) ร่างปฏิญญาทางการเมืองของการประชุมระดับสูงของสมัชชาสหประชาชาติว่าด้วยเรื่องหลักประกันสุขภาพถ้วนหน้า และ 3) ร่างปฏิญญาทางการเมืองของการประชุมระดับสูงของสมัชชาสหประชาชาติว่าด้วยเรื่องการต่อสู้กับวัณโรค</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2. อนุมัติให้หัวหน้าคณะผู้แทนไทยในการประชุมสมัชชาสหประชาชาติสมัยสามัญ สมัยที่ 78 หรือผู้แทนที่ได้รับมอบหมายร่วมรับรองร่างปฏิญญาทางการเมืองทั้ง 3 ฉบับ</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3. หากมีการแก้ไขร่างเอกสารดังกล่าวที่มิใช่สาระสำคัญหรือขัดต่อผลประโยชน์ของประเทศไทย อนุมัติให้กระทรวงสาธารณสุขและกระทรวงการต่างประเทศพิจารณาและดำเนินการโดยไม่ต้องขอความเห็นชอบจากคณะรัฐมนตรีเพื่อพิจารณาอีกครั้ง</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ทั้งนี้</w:t>
      </w:r>
      <w:r w:rsidR="004E388D">
        <w:rPr>
          <w:rFonts w:ascii="TH SarabunPSK" w:hAnsi="TH SarabunPSK" w:cs="TH SarabunPSK" w:hint="cs"/>
          <w:sz w:val="32"/>
          <w:szCs w:val="32"/>
          <w:cs/>
        </w:rPr>
        <w:t xml:space="preserve"> </w:t>
      </w:r>
      <w:r w:rsidRPr="00BB6991">
        <w:rPr>
          <w:rFonts w:ascii="TH SarabunPSK" w:hAnsi="TH SarabunPSK" w:cs="TH SarabunPSK"/>
          <w:sz w:val="32"/>
          <w:szCs w:val="32"/>
          <w:cs/>
        </w:rPr>
        <w:t>ที่ประชุมระดับสูงของสมัชชาสหประชาชาติด้านสาธารณสุข มีกำหนดจะรับรองร่างปฏิญญาทางการเมืองทั้ง 3 ฉบับ ระหว่างวันที่ 20 - 22 กันยายน 2566 ณ สำนักงานสหประชาชาติ นครนิวยอร์ก สหรัฐอเมริกา</w:t>
      </w:r>
    </w:p>
    <w:p w:rsidR="00BB6991" w:rsidRPr="00BB6991" w:rsidRDefault="00BB6991" w:rsidP="00A31337">
      <w:pPr>
        <w:spacing w:after="0" w:line="360" w:lineRule="exact"/>
        <w:jc w:val="thaiDistribute"/>
        <w:rPr>
          <w:rFonts w:ascii="TH SarabunPSK" w:hAnsi="TH SarabunPSK" w:cs="TH SarabunPSK"/>
          <w:b/>
          <w:bCs/>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r>
      <w:r w:rsidRPr="00BB6991">
        <w:rPr>
          <w:rFonts w:ascii="TH SarabunPSK" w:hAnsi="TH SarabunPSK" w:cs="TH SarabunPSK"/>
          <w:b/>
          <w:bCs/>
          <w:sz w:val="32"/>
          <w:szCs w:val="32"/>
          <w:cs/>
        </w:rPr>
        <w:t>สาระสำคัญ</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b/>
          <w:bCs/>
          <w:sz w:val="32"/>
          <w:szCs w:val="32"/>
          <w:cs/>
        </w:rPr>
        <w:tab/>
      </w:r>
      <w:r w:rsidRPr="00BB6991">
        <w:rPr>
          <w:rFonts w:ascii="TH SarabunPSK" w:hAnsi="TH SarabunPSK" w:cs="TH SarabunPSK"/>
          <w:b/>
          <w:bCs/>
          <w:sz w:val="32"/>
          <w:szCs w:val="32"/>
          <w:cs/>
        </w:rPr>
        <w:tab/>
      </w:r>
      <w:r w:rsidRPr="00BB6991">
        <w:rPr>
          <w:rFonts w:ascii="TH SarabunPSK" w:hAnsi="TH SarabunPSK" w:cs="TH SarabunPSK"/>
          <w:sz w:val="32"/>
          <w:szCs w:val="32"/>
          <w:cs/>
        </w:rPr>
        <w:t>1. ร่างปฏิญญาทางการเมืองของการประชุมระดับสูงของสมัชชาสหประชาชาติว่าด้วยเรื่องการป้องกัน การเตรียมความพร้อม และการตอบสนองต่อการระบาดใหญ่ มีสาระสำคัญในการแสดงเจตนารมณ์ของประเทศสมาชิกที่จะร่วมมือกันเพื่อเสริมสร้างการป้องกัน การเตรียมความพร้อม และการตอบโต้</w:t>
      </w:r>
      <w:r w:rsidR="004E388D">
        <w:rPr>
          <w:rFonts w:ascii="TH SarabunPSK" w:hAnsi="TH SarabunPSK" w:cs="TH SarabunPSK" w:hint="cs"/>
          <w:sz w:val="32"/>
          <w:szCs w:val="32"/>
          <w:cs/>
        </w:rPr>
        <w:t>โรค</w:t>
      </w:r>
      <w:r w:rsidRPr="00BB6991">
        <w:rPr>
          <w:rFonts w:ascii="TH SarabunPSK" w:hAnsi="TH SarabunPSK" w:cs="TH SarabunPSK"/>
          <w:sz w:val="32"/>
          <w:szCs w:val="32"/>
          <w:cs/>
        </w:rPr>
        <w:t>ระบาดใหญ่ทั่ว</w:t>
      </w:r>
      <w:r w:rsidRPr="00BB6991">
        <w:rPr>
          <w:rFonts w:ascii="TH SarabunPSK" w:hAnsi="TH SarabunPSK" w:cs="TH SarabunPSK"/>
          <w:sz w:val="32"/>
          <w:szCs w:val="32"/>
          <w:cs/>
        </w:rPr>
        <w:lastRenderedPageBreak/>
        <w:t>โลก และการจัดการกับผลกระทบทั้งทางตรงและทางอ้อมของการระบาดใหญ่ในอนาคต โดยให้ความสำคัญกับ</w:t>
      </w:r>
      <w:r w:rsidR="004E388D">
        <w:rPr>
          <w:rFonts w:ascii="TH SarabunPSK" w:hAnsi="TH SarabunPSK" w:cs="TH SarabunPSK" w:hint="cs"/>
          <w:sz w:val="32"/>
          <w:szCs w:val="32"/>
          <w:cs/>
        </w:rPr>
        <w:t xml:space="preserve">                         </w:t>
      </w:r>
      <w:r w:rsidRPr="00BB6991">
        <w:rPr>
          <w:rFonts w:ascii="TH SarabunPSK" w:hAnsi="TH SarabunPSK" w:cs="TH SarabunPSK"/>
          <w:sz w:val="32"/>
          <w:szCs w:val="32"/>
          <w:cs/>
        </w:rPr>
        <w:t>การดำเนินการอย่างเป็นระบบ และสร้างความมั่นคงระดับชาติ ภูมิภาค และโลก ที่ขับเคลื่อนด้วยความรู้ทางวิทยาศาสตร์ และการจัดลำดับความสำคัญ โดยคำนึงถึงความเท่าเทียมและสิทธิมนุษยชน</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 xml:space="preserve">2. ร่างปฏิญญาทางการเมืองของการประชุมระดับสูงของสมัชชาสหประชาชาติว่าด้วยเรื่องหลักประกันสุขภาพถ้วนหน้า มีสาระสำคัญในการแสดงเจตนารมณ์ของประเทศสมาชิกที่จะเร่งรัดการบรรลุหลักประกันสุขภาพถ้วนหน้า โดยการสนับสนุนความเป็นหุ้นส่วนระดับโลก ระดับภูมิภาค และระดับประเทศ </w:t>
      </w:r>
      <w:r w:rsidR="004E388D">
        <w:rPr>
          <w:rFonts w:ascii="TH SarabunPSK" w:hAnsi="TH SarabunPSK" w:cs="TH SarabunPSK" w:hint="cs"/>
          <w:sz w:val="32"/>
          <w:szCs w:val="32"/>
          <w:cs/>
        </w:rPr>
        <w:t xml:space="preserve">                 </w:t>
      </w:r>
      <w:r w:rsidRPr="00BB6991">
        <w:rPr>
          <w:rFonts w:ascii="TH SarabunPSK" w:hAnsi="TH SarabunPSK" w:cs="TH SarabunPSK"/>
          <w:sz w:val="32"/>
          <w:szCs w:val="32"/>
          <w:cs/>
        </w:rPr>
        <w:t>เพื่อบรรลุเป้าหมายการพัฒนาที่ยั่งยืน (</w:t>
      </w:r>
      <w:r w:rsidRPr="00BB6991">
        <w:rPr>
          <w:rFonts w:ascii="TH SarabunPSK" w:hAnsi="TH SarabunPSK" w:cs="TH SarabunPSK"/>
          <w:sz w:val="32"/>
          <w:szCs w:val="32"/>
        </w:rPr>
        <w:t xml:space="preserve">Sustainable Development Goals </w:t>
      </w:r>
      <w:r w:rsidRPr="00BB6991">
        <w:rPr>
          <w:rFonts w:ascii="TH SarabunPSK" w:hAnsi="TH SarabunPSK" w:cs="TH SarabunPSK"/>
          <w:sz w:val="32"/>
          <w:szCs w:val="32"/>
          <w:cs/>
        </w:rPr>
        <w:t xml:space="preserve">: </w:t>
      </w:r>
      <w:r w:rsidRPr="00BB6991">
        <w:rPr>
          <w:rFonts w:ascii="TH SarabunPSK" w:hAnsi="TH SarabunPSK" w:cs="TH SarabunPSK"/>
          <w:sz w:val="32"/>
          <w:szCs w:val="32"/>
        </w:rPr>
        <w:t>SDGs</w:t>
      </w:r>
      <w:r w:rsidRPr="00BB6991">
        <w:rPr>
          <w:rFonts w:ascii="TH SarabunPSK" w:hAnsi="TH SarabunPSK" w:cs="TH SarabunPSK"/>
          <w:sz w:val="32"/>
          <w:szCs w:val="32"/>
          <w:cs/>
        </w:rPr>
        <w:t>) ร่วมกันภายในปี พ.ศ. 2573 โดยทบทวนและติดตามจากผลลัพธ์การดำเนินงาน</w:t>
      </w:r>
      <w:r w:rsidR="004E388D">
        <w:rPr>
          <w:rFonts w:ascii="TH SarabunPSK" w:hAnsi="TH SarabunPSK" w:cs="TH SarabunPSK" w:hint="cs"/>
          <w:sz w:val="32"/>
          <w:szCs w:val="32"/>
          <w:cs/>
        </w:rPr>
        <w:t>ตาม</w:t>
      </w:r>
      <w:r w:rsidRPr="00BB6991">
        <w:rPr>
          <w:rFonts w:ascii="TH SarabunPSK" w:hAnsi="TH SarabunPSK" w:cs="TH SarabunPSK"/>
          <w:sz w:val="32"/>
          <w:szCs w:val="32"/>
          <w:cs/>
        </w:rPr>
        <w:t>ปฏิญญาทางการเมืองของการประชุมระดับสูงว่าด้วยหลักประกันสุขภาพถ้วนหน้าปี พ.ศ. 2562 นอกจากนี้ ยังให้ความสำคัญในมิติด้านสุขภาพกายและสุขภาพจิต รวมทั้งประเด็นด้านสังคม เศรษฐกิจ สิ่งแวดล้อม และปัจจัยอื่นที่มีผลกำหนดสุขภาพ โดยเฉพาะมิติของสิทธิมนุษยชนและการบูรณาการสุขภาพในทุกนโยบาย</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3. ร่างปฏิญญาทางการเมืองของการประชุมระดับสูงของสมัชชาสหประชาชาติว่าด้วยเรื่องการต่อสู้กับวัณโรค มีสาระสำคัญในการแสดงเจตนารมณ์ของประเทศสมาชิกในการพัฒนาขีดความสามารถและประยุกต์ความก้าวหน้าทางวิทยาศาสตร์ ส่งเสริมการวิจัยและนวัตกรรม เพื่อยุติการแพร่ระบาดของวัณโรคทั่วโลกอย่างเร่งด่วน โดยเป็นการยืนยันความมุ่งมั่นที่จะยุติการแพร่ระบาดของวัณโรคให้ได้ภายในปี พ.ศ. 2573 พร้อมกับทบทวนความก้าวหน้าการดำเนินการตามปฏิญญาทางการเมืองปี พ.ศ. 2561 ของการประชุมระดับสูงของสมัชชาสหประชาชาติเกี่ยวกับการต่อสู้กับวัณโรค และโดยเฉพาะอย่างยิ่งเมื่อคำนึงถึงผลกระทบอย่างต่อเนื่องจากการระบาดใหญ่ของโรคโควิด 19</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4. กระทรวงสาธารณสุขได้ส่งร่างปฏิญญาทางการเมืองของการประชุมระดับสูงของสมัชชาสหประชาชาติด้านสาธารณสุขทั้ง 3 เรื่องให้กระทรวงการต่างประเทศพิจารณาแล้ว ซึ่งกระทรวงการต่างประเทศแจ้งข้อคิดเห็นว่า โดยที่ร่างปฏิญญาทั้ง 3 ฉบับไม่มีถ้อยคำหรือบริบทใดที่มุ่งจะก่อให้เกิดพันธกรณีภายใต้บังคับของกฎหมายระหว่างประเทศ กอปรกับไม่มีการลงนามในร่างเอกสาร ดังนั้น ร่างปฏิญญาทั้ง 3 ฉบับจึงไม่เป็นสนธิสัญญาภายใต้กฎหมายระหว่างประเทศ และไม่เป็นหนังสือสัญญาตามมาตรา 178 ของรัฐธรรมนูญแห่งราชอาณาจักรไทย พ.ศ. 2560</w:t>
      </w:r>
    </w:p>
    <w:p w:rsidR="00BB6991" w:rsidRPr="00BB6991" w:rsidRDefault="00BB6991" w:rsidP="00A31337">
      <w:pPr>
        <w:spacing w:after="0" w:line="360" w:lineRule="exact"/>
        <w:jc w:val="thaiDistribute"/>
        <w:rPr>
          <w:rFonts w:ascii="TH SarabunPSK" w:hAnsi="TH SarabunPSK" w:cs="TH SarabunPSK"/>
          <w:sz w:val="32"/>
          <w:szCs w:val="32"/>
        </w:rPr>
      </w:pPr>
    </w:p>
    <w:p w:rsidR="00BB6991" w:rsidRPr="00BB6991" w:rsidRDefault="00B738F9"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5</w:t>
      </w:r>
      <w:r w:rsidR="00A31337">
        <w:rPr>
          <w:rFonts w:ascii="TH SarabunPSK" w:hAnsi="TH SarabunPSK" w:cs="TH SarabunPSK" w:hint="cs"/>
          <w:b/>
          <w:bCs/>
          <w:sz w:val="32"/>
          <w:szCs w:val="32"/>
          <w:cs/>
        </w:rPr>
        <w:t>.</w:t>
      </w:r>
      <w:r w:rsidR="00BB6991" w:rsidRPr="00BB6991">
        <w:rPr>
          <w:rFonts w:ascii="TH SarabunPSK" w:hAnsi="TH SarabunPSK" w:cs="TH SarabunPSK"/>
          <w:b/>
          <w:bCs/>
          <w:sz w:val="32"/>
          <w:szCs w:val="32"/>
          <w:cs/>
        </w:rPr>
        <w:t xml:space="preserve"> เรื่อง ขอความเห็นชอบต่อร่างเอกสารผลลัพธ์เพื่อรับรองในที่ประชุมรัฐมนตรีสารนิเทศอาเซียน ครั้งที่ 16</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b/>
          <w:bCs/>
          <w:sz w:val="32"/>
          <w:szCs w:val="32"/>
          <w:cs/>
        </w:rPr>
        <w:tab/>
      </w:r>
      <w:r w:rsidRPr="00BB6991">
        <w:rPr>
          <w:rFonts w:ascii="TH SarabunPSK" w:hAnsi="TH SarabunPSK" w:cs="TH SarabunPSK"/>
          <w:b/>
          <w:bCs/>
          <w:sz w:val="32"/>
          <w:szCs w:val="32"/>
          <w:cs/>
        </w:rPr>
        <w:tab/>
      </w:r>
      <w:r w:rsidRPr="00BB6991">
        <w:rPr>
          <w:rFonts w:ascii="TH SarabunPSK" w:hAnsi="TH SarabunPSK" w:cs="TH SarabunPSK"/>
          <w:sz w:val="32"/>
          <w:szCs w:val="32"/>
          <w:cs/>
        </w:rPr>
        <w:t>คณะรัฐมนตรีมีมติเห็นชอบตามที่สำนักนายกรัฐมนตรี โดยกรมประชาสัมพันธ์ เสนอ ดังนี้</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1. เห็นชอบต่อร่างเอกสารผลลัพธ์สำหรับรับรองในที่ประชุมรัฐมนตรีสารนิเทศอาเซียน ครั้งที่ 16 จำนวน 5 ฉบับ ได้แก่</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 xml:space="preserve">    (1) ร่างแผนปฏิบัติการคณะทำงานเฉพาะกิจอาเซียนด้านการรับมือข่าวลวง</w:t>
      </w:r>
    </w:p>
    <w:p w:rsidR="00BB6991" w:rsidRPr="00BB6991" w:rsidRDefault="00BB6991" w:rsidP="00A31337">
      <w:pPr>
        <w:spacing w:after="0" w:line="360" w:lineRule="exact"/>
        <w:jc w:val="thaiDistribute"/>
        <w:rPr>
          <w:rFonts w:ascii="TH SarabunPSK" w:hAnsi="TH SarabunPSK" w:cs="TH SarabunPSK"/>
          <w:sz w:val="32"/>
          <w:szCs w:val="32"/>
          <w:cs/>
        </w:rPr>
      </w:pPr>
      <w:r w:rsidRPr="00BB6991">
        <w:rPr>
          <w:rFonts w:ascii="TH SarabunPSK" w:hAnsi="TH SarabunPSK" w:cs="TH SarabunPSK"/>
          <w:sz w:val="32"/>
          <w:szCs w:val="32"/>
          <w:cs/>
        </w:rPr>
        <w:tab/>
      </w:r>
      <w:r w:rsidRPr="00BB6991">
        <w:rPr>
          <w:rFonts w:ascii="TH SarabunPSK" w:hAnsi="TH SarabunPSK" w:cs="TH SarabunPSK"/>
          <w:sz w:val="32"/>
          <w:szCs w:val="32"/>
          <w:cs/>
        </w:rPr>
        <w:tab/>
        <w:t xml:space="preserve">    (2) ร่างแถลงการณ์วิสัยทัศน์ของรัฐมนตรีสารนิเทศอาเซียน อาเซียน 2573 : มุ่งสู่สารนิเทศอาเซียนที่พร้อมเปลี่ยนแปลง พร้อมตอบสนอง และยืดหยุ่น</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 xml:space="preserve">    (3) ร่างแถลงการณ์ร่วมการประชุมรัฐมนตรีสารนิเทศอาเซียน ครั้งที่ 16 และการประชุมรัฐมนตรีสารนิเทศอาเซียนกับประเทศคู่เจรจา+3 ครั้งที่ 7</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 xml:space="preserve">    (4) ร่างปฏิญญาดานังว่าด้วย “สื่อ : จากข้อมูลสู่ความรู้เพื่ออาเซียนที่ยืดหยุ่นและพร้อมตอบสนอง”</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 xml:space="preserve">    (5) ร่างแนวทางการจัดการข้อมูลภาครัฐเพื่อต่อต้านข่าวปลอมและข้อมูลบิดเบือนในสื่อ</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2. ให้รัฐมนตรีประจำสำนักนายกรัฐมนตรีในฐานะรัฐมนตรีสารนิเทศอาเซียนของประเทศไทย รับรองเอกสารผลลัพธ์ทั้ง 5 ฉบับดังกล่าวในที่ประชุมรัฐมนตรีสารนิเทศอาเซียน ครั้งที่ 16 ระหว่างวันที่ 21 - 23 กันยายน 2566 ณ นครดานัง สาธารณรัฐสังคมนิยมเวียดนามอย่างเป็นทางการต่อไป</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lastRenderedPageBreak/>
        <w:tab/>
      </w:r>
      <w:r w:rsidRPr="00BB6991">
        <w:rPr>
          <w:rFonts w:ascii="TH SarabunPSK" w:hAnsi="TH SarabunPSK" w:cs="TH SarabunPSK"/>
          <w:sz w:val="32"/>
          <w:szCs w:val="32"/>
          <w:cs/>
        </w:rPr>
        <w:tab/>
        <w:t>3. หากมีการปรับเปลี่ยนถ้อยคำของร่างเอกสารทั้ง 5 ฉบับดังกล่าวที่ไม่ส่งผลกระทบต่อสาระสำคัญ หรือไม่ขัดต่อผลประโยชน์ของประเทศไทย ให้สำนักนายกรัฐมนตรี โดยกรมประชาสัมพันธ์ สามารถดำเนินการได้โดยไม่ต้องเสนอต่อคณะรัฐมนตรีพิจารณาอีก</w:t>
      </w:r>
    </w:p>
    <w:p w:rsid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ทั้งนี้</w:t>
      </w:r>
      <w:r w:rsidR="004E388D">
        <w:rPr>
          <w:rFonts w:ascii="TH SarabunPSK" w:hAnsi="TH SarabunPSK" w:cs="TH SarabunPSK" w:hint="cs"/>
          <w:sz w:val="32"/>
          <w:szCs w:val="32"/>
          <w:cs/>
        </w:rPr>
        <w:t xml:space="preserve">  </w:t>
      </w:r>
      <w:r w:rsidRPr="00BB6991">
        <w:rPr>
          <w:rFonts w:ascii="TH SarabunPSK" w:hAnsi="TH SarabunPSK" w:cs="TH SarabunPSK"/>
          <w:sz w:val="32"/>
          <w:szCs w:val="32"/>
          <w:cs/>
        </w:rPr>
        <w:t>สาธารณรัฐสังคมนิยมเวียดนาม ประเทศเจ้าภาพกำหนดให้มีการรับรองร่างเอกสารผลลัพธ์จำนวน 5 ฉบับดังกล่าวอย่างเป็นทางการ ในที่ประชุมรัฐมนตรีสารนิเทศอาเซียน ครั้งที่ 16 และการประชุมที่เกี่ยวข้อง ระหว่างวันที่ 21 - 23 กันยายน 2566 ณ นครดานัง สาธารณรัฐสังคมนิยมเวียดนาม</w:t>
      </w:r>
    </w:p>
    <w:p w:rsidR="00BB6991" w:rsidRPr="00BB6991" w:rsidRDefault="00BB6991" w:rsidP="00A31337">
      <w:pPr>
        <w:spacing w:after="0" w:line="360" w:lineRule="exact"/>
        <w:jc w:val="thaiDistribute"/>
        <w:rPr>
          <w:rFonts w:ascii="TH SarabunPSK" w:hAnsi="TH SarabunPSK" w:cs="TH SarabunPSK"/>
          <w:b/>
          <w:bCs/>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r>
      <w:r w:rsidRPr="00BB6991">
        <w:rPr>
          <w:rFonts w:ascii="TH SarabunPSK" w:hAnsi="TH SarabunPSK" w:cs="TH SarabunPSK"/>
          <w:b/>
          <w:bCs/>
          <w:sz w:val="32"/>
          <w:szCs w:val="32"/>
          <w:cs/>
        </w:rPr>
        <w:t>สาระสำคัญ</w:t>
      </w:r>
    </w:p>
    <w:p w:rsidR="00BB6991" w:rsidRPr="00BB6991" w:rsidRDefault="00BB6991" w:rsidP="00A31337">
      <w:pPr>
        <w:spacing w:after="0" w:line="360" w:lineRule="exact"/>
        <w:jc w:val="thaiDistribute"/>
        <w:rPr>
          <w:rFonts w:ascii="TH SarabunPSK" w:hAnsi="TH SarabunPSK" w:cs="TH SarabunPSK"/>
          <w:sz w:val="32"/>
          <w:szCs w:val="32"/>
          <w:cs/>
        </w:rPr>
      </w:pPr>
      <w:r w:rsidRPr="00BB6991">
        <w:rPr>
          <w:rFonts w:ascii="TH SarabunPSK" w:hAnsi="TH SarabunPSK" w:cs="TH SarabunPSK"/>
          <w:b/>
          <w:bCs/>
          <w:sz w:val="32"/>
          <w:szCs w:val="32"/>
          <w:cs/>
        </w:rPr>
        <w:tab/>
      </w:r>
      <w:r w:rsidRPr="00BB6991">
        <w:rPr>
          <w:rFonts w:ascii="TH SarabunPSK" w:hAnsi="TH SarabunPSK" w:cs="TH SarabunPSK"/>
          <w:b/>
          <w:bCs/>
          <w:sz w:val="32"/>
          <w:szCs w:val="32"/>
          <w:cs/>
        </w:rPr>
        <w:tab/>
      </w:r>
      <w:r w:rsidRPr="00BB6991">
        <w:rPr>
          <w:rFonts w:ascii="TH SarabunPSK" w:hAnsi="TH SarabunPSK" w:cs="TH SarabunPSK"/>
          <w:sz w:val="32"/>
          <w:szCs w:val="32"/>
          <w:cs/>
        </w:rPr>
        <w:t>1. ร่างแผนปฏิบัติการคณะทำงานเฉพาะกิจอาเซียนด้านการรับมือข่าวลวง (</w:t>
      </w:r>
      <w:r w:rsidRPr="00BB6991">
        <w:rPr>
          <w:rFonts w:ascii="TH SarabunPSK" w:hAnsi="TH SarabunPSK" w:cs="TH SarabunPSK"/>
          <w:sz w:val="32"/>
          <w:szCs w:val="32"/>
        </w:rPr>
        <w:t>Draft Plan of Action of ASEAN Task Force on Fake News</w:t>
      </w:r>
      <w:r w:rsidRPr="00BB6991">
        <w:rPr>
          <w:rFonts w:ascii="TH SarabunPSK" w:hAnsi="TH SarabunPSK" w:cs="TH SarabunPSK"/>
          <w:sz w:val="32"/>
          <w:szCs w:val="32"/>
          <w:cs/>
        </w:rPr>
        <w:t>) คือ แผนการดำเนินโครงการและกิจกรรมด้านการรับมือข่าวลวงของประเทศสมาชิกอาเซียน ซึ่งกิจกรรมของไทยประกอบด้วย โครงการแลกเปลี่ยนข้อมูลข่าวสารระหว่าง 10 ประเทศสมาชิกอาเซียน และการประกวดสุนทรพจน์ภาษาอังกฤษของเยาวชนไทย เพื่อเสริมสร้างทักษะด้านการรู้เท่าทันสื่อดิจิทัลในอาเซียน ซึ่งได้ดำเนินการเรียบร้อยแล้ว รวมถึงการเสวนาเจ้าหน้าที่ระดับสูงอาเซียน - จีน ว่าด้วยบทเรียนและแนวทางการสื่อสารในช่วงโควิด-19 ซึ่งจะดำเนินการในปี 2568</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2. ร่างแถลงการณ์วิสัยทัศน์ของรัฐมนตรีสารนิเทศอาเซียน อาเซียน 2573 : มุ่งสู่สารนิเทศอาเซียนที่พร้อมเปลี่ยนแปลง พร้อมตอบสนอง และยืดหยุ่น (</w:t>
      </w:r>
      <w:r w:rsidRPr="00BB6991">
        <w:rPr>
          <w:rFonts w:ascii="TH SarabunPSK" w:hAnsi="TH SarabunPSK" w:cs="TH SarabunPSK"/>
          <w:sz w:val="32"/>
          <w:szCs w:val="32"/>
        </w:rPr>
        <w:t xml:space="preserve">Draft Vision Statement by AMRI </w:t>
      </w:r>
      <w:r w:rsidRPr="00BB6991">
        <w:rPr>
          <w:rFonts w:ascii="TH SarabunPSK" w:hAnsi="TH SarabunPSK" w:cs="TH SarabunPSK"/>
          <w:sz w:val="32"/>
          <w:szCs w:val="32"/>
          <w:cs/>
        </w:rPr>
        <w:t xml:space="preserve">- </w:t>
      </w:r>
      <w:r w:rsidRPr="00BB6991">
        <w:rPr>
          <w:rFonts w:ascii="TH SarabunPSK" w:hAnsi="TH SarabunPSK" w:cs="TH SarabunPSK"/>
          <w:sz w:val="32"/>
          <w:szCs w:val="32"/>
        </w:rPr>
        <w:t>ASEAN 2030</w:t>
      </w:r>
      <w:r w:rsidRPr="00BB6991">
        <w:rPr>
          <w:rFonts w:ascii="TH SarabunPSK" w:hAnsi="TH SarabunPSK" w:cs="TH SarabunPSK"/>
          <w:sz w:val="32"/>
          <w:szCs w:val="32"/>
          <w:cs/>
        </w:rPr>
        <w:t xml:space="preserve">: </w:t>
      </w:r>
      <w:r w:rsidRPr="00BB6991">
        <w:rPr>
          <w:rFonts w:ascii="TH SarabunPSK" w:hAnsi="TH SarabunPSK" w:cs="TH SarabunPSK"/>
          <w:sz w:val="32"/>
          <w:szCs w:val="32"/>
        </w:rPr>
        <w:t>Toward a Transformative, Responsive and Resilient Information and Media Sector</w:t>
      </w:r>
      <w:r w:rsidRPr="00BB6991">
        <w:rPr>
          <w:rFonts w:ascii="TH SarabunPSK" w:hAnsi="TH SarabunPSK" w:cs="TH SarabunPSK"/>
          <w:sz w:val="32"/>
          <w:szCs w:val="32"/>
          <w:cs/>
        </w:rPr>
        <w:t>) คือ การแสดงวิสัยทัศน์ของรัฐมนตรีสารนิเทศอาเซียน ภายใต้แนวคิดหลัก “สื่อ : จากข้อมูลสู่ความรู้เพื่ออาเซียนที่ยืดหยุ่นและพร้อมตอบสนอง” ซึ่งเน้นย้ำบทบาทของสื่อจากการทำงานเชิงรับเป็นเชิงรุก โดยเปลี่ยนมุมมองจากการที่ประชาชนเป็นผู้บริโภคข้อมูลข่าวสารเชิงรับ สู่การเป็นผู้ค้นคว้าข้อมูลข่าวสารเชิงรุก ขณะที่สื่อเป็นผู้ส่งเสริมให้ประชาชนมีความรู้เท่าทันสื่อ แสวงหาความรู้ และปลูกฝังค่านิยมในการเรียนรู้ตลอดชีวิตเพื่อสร้างประชาคมอาเซียนที่มีความรู้ ยืดหยุ่น และพร้อมปรับตัว เพื่อเปลี่ยนผ่านเข้าสู่ยุคดิจิทัล</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3. ร่างแถลงการณ์ร่วมการประชุมรัฐมนตรีสารนิเทศอาเซียน ครั้งที่ 16 และการประชุมรัฐมนตรีสารนิเทศอาเซียนกับประเทศคู่เจรจา+3 ครั้งที่ 7 (</w:t>
      </w:r>
      <w:r w:rsidRPr="00BB6991">
        <w:rPr>
          <w:rFonts w:ascii="TH SarabunPSK" w:hAnsi="TH SarabunPSK" w:cs="TH SarabunPSK"/>
          <w:sz w:val="32"/>
          <w:szCs w:val="32"/>
        </w:rPr>
        <w:t>Draft Joint Media Statement</w:t>
      </w:r>
      <w:r w:rsidRPr="00BB6991">
        <w:rPr>
          <w:rFonts w:ascii="TH SarabunPSK" w:hAnsi="TH SarabunPSK" w:cs="TH SarabunPSK"/>
          <w:sz w:val="32"/>
          <w:szCs w:val="32"/>
          <w:cs/>
        </w:rPr>
        <w:t xml:space="preserve">: </w:t>
      </w:r>
      <w:r w:rsidRPr="00BB6991">
        <w:rPr>
          <w:rFonts w:ascii="TH SarabunPSK" w:hAnsi="TH SarabunPSK" w:cs="TH SarabunPSK"/>
          <w:sz w:val="32"/>
          <w:szCs w:val="32"/>
        </w:rPr>
        <w:t>16</w:t>
      </w:r>
      <w:r w:rsidRPr="00BB6991">
        <w:rPr>
          <w:rFonts w:ascii="TH SarabunPSK" w:hAnsi="TH SarabunPSK" w:cs="TH SarabunPSK"/>
          <w:sz w:val="32"/>
          <w:szCs w:val="32"/>
          <w:vertAlign w:val="superscript"/>
        </w:rPr>
        <w:t>th</w:t>
      </w:r>
      <w:r w:rsidRPr="00BB6991">
        <w:rPr>
          <w:rFonts w:ascii="TH SarabunPSK" w:hAnsi="TH SarabunPSK" w:cs="TH SarabunPSK"/>
          <w:sz w:val="32"/>
          <w:szCs w:val="32"/>
        </w:rPr>
        <w:t xml:space="preserve"> Conference of the ASEAN Ministers Responsible for Information &amp; 7</w:t>
      </w:r>
      <w:r w:rsidRPr="00BB6991">
        <w:rPr>
          <w:rFonts w:ascii="TH SarabunPSK" w:hAnsi="TH SarabunPSK" w:cs="TH SarabunPSK"/>
          <w:sz w:val="32"/>
          <w:szCs w:val="32"/>
          <w:vertAlign w:val="superscript"/>
        </w:rPr>
        <w:t>th</w:t>
      </w:r>
      <w:r w:rsidRPr="00BB6991">
        <w:rPr>
          <w:rFonts w:ascii="TH SarabunPSK" w:hAnsi="TH SarabunPSK" w:cs="TH SarabunPSK"/>
          <w:sz w:val="32"/>
          <w:szCs w:val="32"/>
        </w:rPr>
        <w:t xml:space="preserve"> Conference of the ASEAN Plus Three Ministers Responsible for Information</w:t>
      </w:r>
      <w:r w:rsidRPr="00BB6991">
        <w:rPr>
          <w:rFonts w:ascii="TH SarabunPSK" w:hAnsi="TH SarabunPSK" w:cs="TH SarabunPSK"/>
          <w:sz w:val="32"/>
          <w:szCs w:val="32"/>
          <w:cs/>
        </w:rPr>
        <w:t>) คือ การสรุปผลการประชุมรัฐมนตร</w:t>
      </w:r>
      <w:r w:rsidR="004E388D">
        <w:rPr>
          <w:rFonts w:ascii="TH SarabunPSK" w:hAnsi="TH SarabunPSK" w:cs="TH SarabunPSK"/>
          <w:sz w:val="32"/>
          <w:szCs w:val="32"/>
          <w:cs/>
        </w:rPr>
        <w:t>ีสารนิเทศอาเซียน ครั้งที่ 16 ภาย</w:t>
      </w:r>
      <w:r w:rsidRPr="00BB6991">
        <w:rPr>
          <w:rFonts w:ascii="TH SarabunPSK" w:hAnsi="TH SarabunPSK" w:cs="TH SarabunPSK"/>
          <w:sz w:val="32"/>
          <w:szCs w:val="32"/>
          <w:cs/>
        </w:rPr>
        <w:t>ใต้แนวคิดหลัก “สื่อ : จากข้อมูลสู่ความรู้เพื่ออาเซียนที่ยืดหยุ่นและพร้อมตอบสนอง” ประกอบด้วยประเด็นสำคัญ คือ การใช้สื่อและสารนิเทศในการสนับสนุนประชาคมอาเซียนให้เป็นสังคมที่พร้อมต่อการเปลี่ยนแปลง ตอบสนอง และยืดหยุ่น สื่อสารข้อมูลที่ถูกต้องไปยังประชาชน ตลอดจนการส่งเสริมความรู้สึกเป็นพลเมืองอาเซียน</w:t>
      </w:r>
    </w:p>
    <w:p w:rsidR="00BB6991" w:rsidRPr="00BB6991" w:rsidRDefault="00BB6991" w:rsidP="00A31337">
      <w:pPr>
        <w:spacing w:after="0" w:line="360" w:lineRule="exact"/>
        <w:jc w:val="thaiDistribute"/>
        <w:rPr>
          <w:rFonts w:ascii="TH SarabunPSK" w:hAnsi="TH SarabunPSK" w:cs="TH SarabunPSK"/>
          <w:sz w:val="32"/>
          <w:szCs w:val="32"/>
          <w:cs/>
        </w:rPr>
      </w:pPr>
      <w:r w:rsidRPr="00BB6991">
        <w:rPr>
          <w:rFonts w:ascii="TH SarabunPSK" w:hAnsi="TH SarabunPSK" w:cs="TH SarabunPSK"/>
          <w:sz w:val="32"/>
          <w:szCs w:val="32"/>
          <w:cs/>
        </w:rPr>
        <w:tab/>
      </w:r>
      <w:r w:rsidRPr="00BB6991">
        <w:rPr>
          <w:rFonts w:ascii="TH SarabunPSK" w:hAnsi="TH SarabunPSK" w:cs="TH SarabunPSK"/>
          <w:sz w:val="32"/>
          <w:szCs w:val="32"/>
          <w:cs/>
        </w:rPr>
        <w:tab/>
        <w:t>4. ร่างปฏิญญาดานังว่าด้วย “สื่อ : จากข้อมูลสู่ความรู้เพื่ออาเซียนที่ยืดหยุ่นและพร้อมตอบสนอง” (</w:t>
      </w:r>
      <w:r w:rsidRPr="00BB6991">
        <w:rPr>
          <w:rFonts w:ascii="TH SarabunPSK" w:hAnsi="TH SarabunPSK" w:cs="TH SarabunPSK"/>
          <w:sz w:val="32"/>
          <w:szCs w:val="32"/>
        </w:rPr>
        <w:t xml:space="preserve">Draft </w:t>
      </w:r>
      <w:proofErr w:type="spellStart"/>
      <w:r w:rsidRPr="00BB6991">
        <w:rPr>
          <w:rFonts w:ascii="TH SarabunPSK" w:hAnsi="TH SarabunPSK" w:cs="TH SarabunPSK"/>
          <w:sz w:val="32"/>
          <w:szCs w:val="32"/>
        </w:rPr>
        <w:t>Danang</w:t>
      </w:r>
      <w:proofErr w:type="spellEnd"/>
      <w:r w:rsidRPr="00BB6991">
        <w:rPr>
          <w:rFonts w:ascii="TH SarabunPSK" w:hAnsi="TH SarabunPSK" w:cs="TH SarabunPSK"/>
          <w:sz w:val="32"/>
          <w:szCs w:val="32"/>
        </w:rPr>
        <w:t xml:space="preserve"> Declaration on </w:t>
      </w:r>
      <w:r w:rsidRPr="00BB6991">
        <w:rPr>
          <w:rFonts w:ascii="TH SarabunPSK" w:hAnsi="TH SarabunPSK" w:cs="TH SarabunPSK"/>
          <w:sz w:val="32"/>
          <w:szCs w:val="32"/>
          <w:cs/>
        </w:rPr>
        <w:t>“</w:t>
      </w:r>
      <w:r w:rsidRPr="00BB6991">
        <w:rPr>
          <w:rFonts w:ascii="TH SarabunPSK" w:hAnsi="TH SarabunPSK" w:cs="TH SarabunPSK"/>
          <w:sz w:val="32"/>
          <w:szCs w:val="32"/>
        </w:rPr>
        <w:t>Media</w:t>
      </w:r>
      <w:r w:rsidRPr="00BB6991">
        <w:rPr>
          <w:rFonts w:ascii="TH SarabunPSK" w:hAnsi="TH SarabunPSK" w:cs="TH SarabunPSK"/>
          <w:sz w:val="32"/>
          <w:szCs w:val="32"/>
          <w:cs/>
        </w:rPr>
        <w:t xml:space="preserve">: </w:t>
      </w:r>
      <w:r w:rsidRPr="00BB6991">
        <w:rPr>
          <w:rFonts w:ascii="TH SarabunPSK" w:hAnsi="TH SarabunPSK" w:cs="TH SarabunPSK"/>
          <w:sz w:val="32"/>
          <w:szCs w:val="32"/>
        </w:rPr>
        <w:t>From Information to Knowledge for a Resilient and Responsive ASEAN</w:t>
      </w:r>
      <w:r w:rsidRPr="00BB6991">
        <w:rPr>
          <w:rFonts w:ascii="TH SarabunPSK" w:hAnsi="TH SarabunPSK" w:cs="TH SarabunPSK"/>
          <w:sz w:val="32"/>
          <w:szCs w:val="32"/>
          <w:cs/>
        </w:rPr>
        <w:t>”) คือ การแสดงจุดยืนและความมุ่งมั่นรัฐมนตรีสารนิเทศอาเซียนในการสร้างสภาพแวดล้อมสำหรับสื่อในยุคดิจิทัล ผ่านการส่งเสริมการรู้เท่าทันสื่อและดิจิทัล การเข้าถึงแหล่งข้อมูลข่าวสารที่เปิดกว้างและโปร่งใส และ</w:t>
      </w:r>
      <w:r w:rsidR="002C46DD">
        <w:rPr>
          <w:rFonts w:ascii="TH SarabunPSK" w:hAnsi="TH SarabunPSK" w:cs="TH SarabunPSK" w:hint="cs"/>
          <w:sz w:val="32"/>
          <w:szCs w:val="32"/>
          <w:cs/>
        </w:rPr>
        <w:t xml:space="preserve">                          </w:t>
      </w:r>
      <w:r w:rsidRPr="00BB6991">
        <w:rPr>
          <w:rFonts w:ascii="TH SarabunPSK" w:hAnsi="TH SarabunPSK" w:cs="TH SarabunPSK"/>
          <w:sz w:val="32"/>
          <w:szCs w:val="32"/>
          <w:cs/>
        </w:rPr>
        <w:t>การเพิ่มเติมเนื้อหาข้อมูลข่าวสารที่สร้างความรู้และแรงบันดาลใจในการเป็นผู้บริโภคข้อมูลข่าวสารเชิงรุกมีความสามารถในการประเมินข่าวสารเชิงวิพากษ์และสามารถแยกแยะข้อเท็จจริงได้ เพื่อให้พลเมืองอาเซียนได้รับประโยชน์จากความร่วมมือของสาขาสารนิเทศอาเซียน และเพื่อสร้างประชาคมอาเซียนที่ยืดหยุ่นและพร้อมปรับตัวต่อยุคดิจิทัล</w:t>
      </w:r>
    </w:p>
    <w:p w:rsidR="00BB6991" w:rsidRPr="00BB6991" w:rsidRDefault="00BB6991" w:rsidP="00A31337">
      <w:pPr>
        <w:spacing w:after="0" w:line="360" w:lineRule="exact"/>
        <w:jc w:val="thaiDistribute"/>
        <w:rPr>
          <w:rFonts w:ascii="TH SarabunPSK" w:hAnsi="TH SarabunPSK" w:cs="TH SarabunPSK"/>
          <w:sz w:val="32"/>
          <w:szCs w:val="32"/>
          <w:cs/>
        </w:rPr>
      </w:pPr>
      <w:r w:rsidRPr="00BB6991">
        <w:rPr>
          <w:rFonts w:ascii="TH SarabunPSK" w:hAnsi="TH SarabunPSK" w:cs="TH SarabunPSK"/>
          <w:sz w:val="32"/>
          <w:szCs w:val="32"/>
          <w:cs/>
        </w:rPr>
        <w:tab/>
      </w:r>
      <w:r w:rsidRPr="00BB6991">
        <w:rPr>
          <w:rFonts w:ascii="TH SarabunPSK" w:hAnsi="TH SarabunPSK" w:cs="TH SarabunPSK"/>
          <w:sz w:val="32"/>
          <w:szCs w:val="32"/>
          <w:cs/>
        </w:rPr>
        <w:tab/>
        <w:t>5. ร่างแนวทางการจัดการข้อมูลภาครัฐเพื่อต่อต้านข่าวปลอมและข้อมูลบิดเบือนในสื่อ (</w:t>
      </w:r>
      <w:r w:rsidRPr="00BB6991">
        <w:rPr>
          <w:rFonts w:ascii="TH SarabunPSK" w:hAnsi="TH SarabunPSK" w:cs="TH SarabunPSK"/>
          <w:sz w:val="32"/>
          <w:szCs w:val="32"/>
        </w:rPr>
        <w:t>Draft Guideline on Management of Government Information in Combating Fake News and Disinformation in the Media</w:t>
      </w:r>
      <w:r w:rsidRPr="00BB6991">
        <w:rPr>
          <w:rFonts w:ascii="TH SarabunPSK" w:hAnsi="TH SarabunPSK" w:cs="TH SarabunPSK"/>
          <w:sz w:val="32"/>
          <w:szCs w:val="32"/>
          <w:cs/>
        </w:rPr>
        <w:t>) คือ เอกสารสรุปข้อมูลแนวทางการดำเนินงานให้แก่รัฐบาลของประเทศสมาชิกอาเซียนในการรับมือข่าวลวงหรือข้อมูลบิดเบือนที่เผยแพร่ผ่านสื่อหรือสื่อสังคมออนไลน์ นำเสนอแนวปฏิบัติอันเป็นเลิศ สำหรับ</w:t>
      </w:r>
      <w:r w:rsidR="002C46DD">
        <w:rPr>
          <w:rFonts w:ascii="TH SarabunPSK" w:hAnsi="TH SarabunPSK" w:cs="TH SarabunPSK" w:hint="cs"/>
          <w:sz w:val="32"/>
          <w:szCs w:val="32"/>
          <w:cs/>
        </w:rPr>
        <w:t xml:space="preserve">               </w:t>
      </w:r>
      <w:r w:rsidRPr="00BB6991">
        <w:rPr>
          <w:rFonts w:ascii="TH SarabunPSK" w:hAnsi="TH SarabunPSK" w:cs="TH SarabunPSK"/>
          <w:sz w:val="32"/>
          <w:szCs w:val="32"/>
          <w:cs/>
        </w:rPr>
        <w:lastRenderedPageBreak/>
        <w:t>นักประชาสัมพันธ์ของหน่วยงานภาครัฐ เพื่อส่งเสริมการสื่อสารภาครัฐที่ถูกต้อง โปร่งใส และเชื่อถือได้ รวมถึงพัฒนาความร่วมมือและการทำงานร่วมกันระหว่างหน่วยงานภาครัฐและหน่วยงานที่เกี่ยวข้องในการตอบโต้ข่าวลวง</w:t>
      </w:r>
      <w:r w:rsidR="002C46DD">
        <w:rPr>
          <w:rFonts w:ascii="TH SarabunPSK" w:hAnsi="TH SarabunPSK" w:cs="TH SarabunPSK" w:hint="cs"/>
          <w:sz w:val="32"/>
          <w:szCs w:val="32"/>
          <w:cs/>
        </w:rPr>
        <w:t>และ</w:t>
      </w:r>
      <w:r w:rsidRPr="00BB6991">
        <w:rPr>
          <w:rFonts w:ascii="TH SarabunPSK" w:hAnsi="TH SarabunPSK" w:cs="TH SarabunPSK"/>
          <w:sz w:val="32"/>
          <w:szCs w:val="32"/>
          <w:cs/>
        </w:rPr>
        <w:t>ข้อมูลที่ถูกบิดเบือน โดยเฉพาะในภาะวิกฤตหรือภาวะฉุกเฉิน</w:t>
      </w:r>
    </w:p>
    <w:p w:rsidR="00BB6991" w:rsidRPr="00BB6991" w:rsidRDefault="00BB6991" w:rsidP="00A31337">
      <w:pPr>
        <w:spacing w:after="0" w:line="360" w:lineRule="exact"/>
        <w:jc w:val="thaiDistribute"/>
        <w:rPr>
          <w:rFonts w:ascii="TH SarabunPSK" w:hAnsi="TH SarabunPSK" w:cs="TH SarabunPSK"/>
          <w:sz w:val="32"/>
          <w:szCs w:val="32"/>
        </w:rPr>
      </w:pPr>
      <w:r w:rsidRPr="00BB6991">
        <w:rPr>
          <w:rFonts w:ascii="TH SarabunPSK" w:hAnsi="TH SarabunPSK" w:cs="TH SarabunPSK"/>
          <w:sz w:val="32"/>
          <w:szCs w:val="32"/>
          <w:cs/>
        </w:rPr>
        <w:tab/>
      </w:r>
      <w:r w:rsidRPr="00BB6991">
        <w:rPr>
          <w:rFonts w:ascii="TH SarabunPSK" w:hAnsi="TH SarabunPSK" w:cs="TH SarabunPSK"/>
          <w:sz w:val="32"/>
          <w:szCs w:val="32"/>
          <w:cs/>
        </w:rPr>
        <w:tab/>
        <w:t>6. ร่างเอกสารทั้ง 5 ฉบับดังกล่าว ไม่มีถ้อยคำหรือบริบทใดที่ก่อให้เกิดพันธกรณีภายใต้ข้อบังคับของกฎหมายระหว่างประเทศ ไม่ก่อให้เกิดพันธกรณีที่ผูกพันทางกฎหมายจึงไม่ใช่สนธิสัญญาตามกฎหมายระหว่างประเทศ และไม่เป็นหนังสือสัญญาตามมาตรา 178 ของรัฐธรรมนูญแห่งราชอาณาจักรไทย พ.ศ. 2560</w:t>
      </w:r>
    </w:p>
    <w:p w:rsidR="00BB6991" w:rsidRDefault="00BB6991" w:rsidP="00A31337">
      <w:pPr>
        <w:spacing w:after="0" w:line="360" w:lineRule="exact"/>
        <w:jc w:val="thaiDistribute"/>
      </w:pPr>
    </w:p>
    <w:p w:rsidR="00A31337" w:rsidRPr="00412015" w:rsidRDefault="00B738F9" w:rsidP="00A31337">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6</w:t>
      </w:r>
      <w:r w:rsidR="00A31337">
        <w:rPr>
          <w:rFonts w:ascii="TH SarabunPSK" w:hAnsi="TH SarabunPSK" w:cs="TH SarabunPSK"/>
          <w:b/>
          <w:bCs/>
          <w:sz w:val="32"/>
          <w:szCs w:val="32"/>
        </w:rPr>
        <w:t>.</w:t>
      </w:r>
      <w:r w:rsidR="00A31337" w:rsidRPr="00412015">
        <w:rPr>
          <w:rFonts w:ascii="TH SarabunPSK" w:hAnsi="TH SarabunPSK" w:cs="TH SarabunPSK" w:hint="cs"/>
          <w:b/>
          <w:bCs/>
          <w:sz w:val="32"/>
          <w:szCs w:val="32"/>
          <w:cs/>
        </w:rPr>
        <w:t xml:space="preserve"> เรื่อง การประชุมระดับรัฐมนตรีกรอบความร่วมมือเอเชีย ครั้งที่ 18</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b/>
          <w:bCs/>
          <w:sz w:val="32"/>
          <w:szCs w:val="32"/>
          <w:cs/>
        </w:rPr>
        <w:tab/>
      </w:r>
      <w:r w:rsidRPr="00412015">
        <w:rPr>
          <w:rFonts w:ascii="TH SarabunPSK" w:hAnsi="TH SarabunPSK" w:cs="TH SarabunPSK"/>
          <w:b/>
          <w:bCs/>
          <w:sz w:val="32"/>
          <w:szCs w:val="32"/>
          <w:cs/>
        </w:rPr>
        <w:tab/>
      </w:r>
      <w:r w:rsidRPr="00412015">
        <w:rPr>
          <w:rFonts w:ascii="TH SarabunPSK" w:hAnsi="TH SarabunPSK" w:cs="TH SarabunPSK" w:hint="cs"/>
          <w:sz w:val="32"/>
          <w:szCs w:val="32"/>
          <w:cs/>
        </w:rPr>
        <w:t>คณะรัฐมนตรีมีมติเห็นชอบต่อร่างปฏิญญาบาห์เรน ซึ่งเป็นเอกสารผลลัพธ์การประชุมระดับรัฐมนตรีกรอบความร่วมมือเอเชีย ครั้งที่ 18 ทั้งนี้ หากมีความจำเป็นต้องปรับปรุงแก้ไขร่างเอกสารดังกล่าวในส่วนที่ไม่ใช่สาระสำคัญหรือไม่ขัดต่อผลประโยชน์ของประเทศไทย ให้กระทรวงการต่างประเทศดำเนินการได้โดยไม่ต้องนำเสนอคณะรัฐมนตรีเพื่อพิจารณาอีกครั้ง และเห็นชอบให้รัฐมนตรีว่าการกระทรวงการต่างประเทศ หรือผู้แทนที่ได้รับมอบหมายร่วมให้การรับรองร่างปฏิญญาบาห์เรนดังกล่าว ตามที่กระทรวงการต่างประเทศเสนอ</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sz w:val="32"/>
          <w:szCs w:val="32"/>
          <w:cs/>
        </w:rPr>
        <w:tab/>
      </w:r>
      <w:r w:rsidRPr="00412015">
        <w:rPr>
          <w:rFonts w:ascii="TH SarabunPSK" w:hAnsi="TH SarabunPSK" w:cs="TH SarabunPSK"/>
          <w:sz w:val="32"/>
          <w:szCs w:val="32"/>
          <w:cs/>
        </w:rPr>
        <w:tab/>
      </w:r>
      <w:r w:rsidRPr="00412015">
        <w:rPr>
          <w:rFonts w:ascii="TH SarabunPSK" w:hAnsi="TH SarabunPSK" w:cs="TH SarabunPSK" w:hint="cs"/>
          <w:sz w:val="32"/>
          <w:szCs w:val="32"/>
          <w:cs/>
        </w:rPr>
        <w:t xml:space="preserve">*ที่ประชุมระดับรัฐมนตรีกรอบความร่วมมือเอเชีย ครั้งที่ 18 จะให้การรับรองร่างปฏิญญาบาห์เรนเป็นเอกสารผลลัพธ์ของการประชุม ในวันที่ 20 กันยายน 2566 </w:t>
      </w:r>
    </w:p>
    <w:p w:rsidR="00A31337" w:rsidRPr="00412015" w:rsidRDefault="00A31337" w:rsidP="00A31337">
      <w:pPr>
        <w:spacing w:after="0" w:line="360" w:lineRule="exact"/>
        <w:jc w:val="thaiDistribute"/>
        <w:rPr>
          <w:rFonts w:ascii="TH SarabunPSK" w:hAnsi="TH SarabunPSK" w:cs="TH SarabunPSK"/>
          <w:b/>
          <w:bCs/>
          <w:sz w:val="32"/>
          <w:szCs w:val="32"/>
        </w:rPr>
      </w:pPr>
      <w:r w:rsidRPr="00412015">
        <w:rPr>
          <w:rFonts w:ascii="TH SarabunPSK" w:hAnsi="TH SarabunPSK" w:cs="TH SarabunPSK"/>
          <w:sz w:val="32"/>
          <w:szCs w:val="32"/>
          <w:cs/>
        </w:rPr>
        <w:tab/>
      </w:r>
      <w:r w:rsidRPr="00412015">
        <w:rPr>
          <w:rFonts w:ascii="TH SarabunPSK" w:hAnsi="TH SarabunPSK" w:cs="TH SarabunPSK"/>
          <w:sz w:val="32"/>
          <w:szCs w:val="32"/>
          <w:cs/>
        </w:rPr>
        <w:tab/>
      </w:r>
      <w:r w:rsidRPr="00412015">
        <w:rPr>
          <w:rFonts w:ascii="TH SarabunPSK" w:hAnsi="TH SarabunPSK" w:cs="TH SarabunPSK" w:hint="cs"/>
          <w:b/>
          <w:bCs/>
          <w:sz w:val="32"/>
          <w:szCs w:val="32"/>
          <w:cs/>
        </w:rPr>
        <w:t>สาระสำคัญ</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b/>
          <w:bCs/>
          <w:sz w:val="32"/>
          <w:szCs w:val="32"/>
          <w:cs/>
        </w:rPr>
        <w:tab/>
      </w:r>
      <w:r w:rsidRPr="00412015">
        <w:rPr>
          <w:rFonts w:ascii="TH SarabunPSK" w:hAnsi="TH SarabunPSK" w:cs="TH SarabunPSK"/>
          <w:b/>
          <w:bCs/>
          <w:sz w:val="32"/>
          <w:szCs w:val="32"/>
          <w:cs/>
        </w:rPr>
        <w:tab/>
      </w:r>
      <w:r w:rsidRPr="00412015">
        <w:rPr>
          <w:rFonts w:ascii="TH SarabunPSK" w:hAnsi="TH SarabunPSK" w:cs="TH SarabunPSK" w:hint="cs"/>
          <w:sz w:val="32"/>
          <w:szCs w:val="32"/>
          <w:cs/>
        </w:rPr>
        <w:t>ร่างปฏิญญาบาห์เรนมีสาระสำคัญเป็นการแสดงเจตนารมณ์ทางการเมืองระดับรัฐมนตรีประเทศสมาชิกกรอบความร่วมมือเอเชียในการขับเคลื่อนความร่วมมือเพื่อส่งเสริมการเจริญเติบโตอย่างครอบคลุมและยั่งยืน โดยการแลกเปลี่ยนประสบการณ์และแนวปฏิบัติ อีกทั้งเน้นย้ำความสำคัญของการใช้แนวคิดสุขภาพหนึ่งเดียว (</w:t>
      </w:r>
      <w:r w:rsidRPr="00412015">
        <w:rPr>
          <w:rFonts w:ascii="TH SarabunPSK" w:hAnsi="TH SarabunPSK" w:cs="TH SarabunPSK"/>
          <w:sz w:val="32"/>
          <w:szCs w:val="32"/>
        </w:rPr>
        <w:t>one health approach</w:t>
      </w:r>
      <w:r w:rsidRPr="00412015">
        <w:rPr>
          <w:rFonts w:ascii="TH SarabunPSK" w:hAnsi="TH SarabunPSK" w:cs="TH SarabunPSK"/>
          <w:sz w:val="32"/>
          <w:szCs w:val="32"/>
          <w:cs/>
        </w:rPr>
        <w:t xml:space="preserve">) </w:t>
      </w:r>
      <w:r w:rsidRPr="00412015">
        <w:rPr>
          <w:rFonts w:ascii="TH SarabunPSK" w:hAnsi="TH SarabunPSK" w:cs="TH SarabunPSK" w:hint="cs"/>
          <w:sz w:val="32"/>
          <w:szCs w:val="32"/>
          <w:cs/>
        </w:rPr>
        <w:t>ในการบรรลุเป้าหมายด้านสาธารณสุข ตลอดจนส่งเสริมการฟื้นฟูเศรษฐกิจที่ยั่งยืนหลังการแพร่ระบาดของโรคโควิด-19 ด้วยการยกระดับความร่วมมือด้านการค้า การขนส่งและความเชื่อมโยงดิจิทัล การท่องเที่ยว วิทยาศาสตร์ เทคโนโลยี และนวัตกรรม รวมทั้งการสนับสนุนภาคธุรกิจและวิสาหกิจขนาดกลางและขนาดย่อม เพื่อให้ประเทศสมาชิกและภูมิภาคเอเชียเกิดการฟื้นฟูอย่างยั่งยืน และเสริมสร้างการเติบโตร่วมกันจนนำไปสู่การเป็นประชาคมเอเชีย</w:t>
      </w:r>
    </w:p>
    <w:p w:rsidR="00A31337" w:rsidRPr="00412015" w:rsidRDefault="00A31337" w:rsidP="00A31337">
      <w:pPr>
        <w:spacing w:after="0" w:line="360" w:lineRule="exact"/>
        <w:jc w:val="thaiDistribute"/>
        <w:rPr>
          <w:rFonts w:ascii="TH SarabunPSK" w:hAnsi="TH SarabunPSK" w:cs="TH SarabunPSK"/>
          <w:sz w:val="32"/>
          <w:szCs w:val="32"/>
        </w:rPr>
      </w:pPr>
    </w:p>
    <w:p w:rsidR="00A31337" w:rsidRPr="00412015" w:rsidRDefault="00B738F9" w:rsidP="00A31337">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7</w:t>
      </w:r>
      <w:r w:rsidR="00A31337">
        <w:rPr>
          <w:rFonts w:ascii="TH SarabunPSK" w:hAnsi="TH SarabunPSK" w:cs="TH SarabunPSK"/>
          <w:b/>
          <w:bCs/>
          <w:sz w:val="32"/>
          <w:szCs w:val="32"/>
        </w:rPr>
        <w:t>.</w:t>
      </w:r>
      <w:r w:rsidR="00A31337" w:rsidRPr="00412015">
        <w:rPr>
          <w:rFonts w:ascii="TH SarabunPSK" w:hAnsi="TH SarabunPSK" w:cs="TH SarabunPSK" w:hint="cs"/>
          <w:b/>
          <w:bCs/>
          <w:sz w:val="32"/>
          <w:szCs w:val="32"/>
          <w:cs/>
        </w:rPr>
        <w:t xml:space="preserve"> เรื่อง การขอความเห็นชอบต่อร่างเอกสารที่จะมีการรับรองในการประชุมรัฐมนตรีต่างประเทศอย่างไม่เป็นทางการของการประชุมว่าด้วยการส่งเสริมปฏิสัมพันธ์และมาตรการสร้างความไว้เนื้อเชื่อใจระหว่างประเทศในภูมิภาคเอเชีย </w:t>
      </w:r>
      <w:r w:rsidR="00A31337" w:rsidRPr="00412015">
        <w:rPr>
          <w:rFonts w:ascii="TH SarabunPSK" w:hAnsi="TH SarabunPSK" w:cs="TH SarabunPSK"/>
          <w:b/>
          <w:bCs/>
          <w:sz w:val="32"/>
          <w:szCs w:val="32"/>
          <w:cs/>
        </w:rPr>
        <w:t>(</w:t>
      </w:r>
      <w:r w:rsidR="00A31337" w:rsidRPr="00412015">
        <w:rPr>
          <w:rFonts w:ascii="TH SarabunPSK" w:hAnsi="TH SarabunPSK" w:cs="TH SarabunPSK"/>
          <w:b/>
          <w:bCs/>
          <w:sz w:val="32"/>
          <w:szCs w:val="32"/>
        </w:rPr>
        <w:t>Conference on Interaction and Confident Building Measures in Asia</w:t>
      </w:r>
      <w:r w:rsidR="00A31337" w:rsidRPr="00412015">
        <w:rPr>
          <w:rFonts w:ascii="TH SarabunPSK" w:hAnsi="TH SarabunPSK" w:cs="TH SarabunPSK"/>
          <w:b/>
          <w:bCs/>
          <w:sz w:val="32"/>
          <w:szCs w:val="32"/>
          <w:cs/>
        </w:rPr>
        <w:t xml:space="preserve">: </w:t>
      </w:r>
      <w:r w:rsidR="00A31337" w:rsidRPr="00412015">
        <w:rPr>
          <w:rFonts w:ascii="TH SarabunPSK" w:hAnsi="TH SarabunPSK" w:cs="TH SarabunPSK"/>
          <w:b/>
          <w:bCs/>
          <w:sz w:val="32"/>
          <w:szCs w:val="32"/>
        </w:rPr>
        <w:t>CICA</w:t>
      </w:r>
      <w:r w:rsidR="00A31337" w:rsidRPr="00412015">
        <w:rPr>
          <w:rFonts w:ascii="TH SarabunPSK" w:hAnsi="TH SarabunPSK" w:cs="TH SarabunPSK"/>
          <w:b/>
          <w:bCs/>
          <w:sz w:val="32"/>
          <w:szCs w:val="32"/>
          <w:cs/>
        </w:rPr>
        <w:t>)</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b/>
          <w:bCs/>
          <w:sz w:val="32"/>
          <w:szCs w:val="32"/>
        </w:rPr>
        <w:tab/>
      </w:r>
      <w:r w:rsidRPr="00412015">
        <w:rPr>
          <w:rFonts w:ascii="TH SarabunPSK" w:hAnsi="TH SarabunPSK" w:cs="TH SarabunPSK"/>
          <w:b/>
          <w:bCs/>
          <w:sz w:val="32"/>
          <w:szCs w:val="32"/>
        </w:rPr>
        <w:tab/>
      </w:r>
      <w:r w:rsidRPr="00412015">
        <w:rPr>
          <w:rFonts w:ascii="TH SarabunPSK" w:hAnsi="TH SarabunPSK" w:cs="TH SarabunPSK" w:hint="cs"/>
          <w:sz w:val="32"/>
          <w:szCs w:val="32"/>
          <w:cs/>
        </w:rPr>
        <w:t>คณะรัฐมนตรีมีมติเห็นชอบและอนุมัติตามที่กระทรวงการต่างประเทศเสนอดังนี้</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sz w:val="32"/>
          <w:szCs w:val="32"/>
          <w:cs/>
        </w:rPr>
        <w:tab/>
      </w:r>
      <w:r w:rsidRPr="00412015">
        <w:rPr>
          <w:rFonts w:ascii="TH SarabunPSK" w:hAnsi="TH SarabunPSK" w:cs="TH SarabunPSK"/>
          <w:sz w:val="32"/>
          <w:szCs w:val="32"/>
          <w:cs/>
        </w:rPr>
        <w:tab/>
      </w:r>
      <w:r w:rsidRPr="00412015">
        <w:rPr>
          <w:rFonts w:ascii="TH SarabunPSK" w:hAnsi="TH SarabunPSK" w:cs="TH SarabunPSK" w:hint="cs"/>
          <w:sz w:val="32"/>
          <w:szCs w:val="32"/>
          <w:cs/>
        </w:rPr>
        <w:t>1. เห็นชอบต่อร่างเอกสารจำนวน 3 ฉบับ โดยหากมีความจำเป็นต้องแก้ไขร่างเอกสารในส่วนที่ไม่ใช่สาระสำคัญหรือไม่ขัดต่อผลประโยชน์ของไทย ให้กระทรวงการต่างประเทศหรือผู้แทนที่ได้รับมอบหมายสามารถพิจารณาดำเนินการได้โดยไม่ต้องเสนอคณะรัฐมนตรีเพื่อพิจารณาอีก</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sz w:val="32"/>
          <w:szCs w:val="32"/>
          <w:cs/>
        </w:rPr>
        <w:tab/>
      </w:r>
      <w:r w:rsidRPr="00412015">
        <w:rPr>
          <w:rFonts w:ascii="TH SarabunPSK" w:hAnsi="TH SarabunPSK" w:cs="TH SarabunPSK"/>
          <w:sz w:val="32"/>
          <w:szCs w:val="32"/>
          <w:cs/>
        </w:rPr>
        <w:tab/>
      </w:r>
      <w:r w:rsidRPr="00412015">
        <w:rPr>
          <w:rFonts w:ascii="TH SarabunPSK" w:hAnsi="TH SarabunPSK" w:cs="TH SarabunPSK" w:hint="cs"/>
          <w:sz w:val="32"/>
          <w:szCs w:val="32"/>
          <w:cs/>
        </w:rPr>
        <w:t xml:space="preserve">2. อนุมัติให้ผู้แทนกระทรวงการต่างประเทศที่ได้รับมอบหมายให้เข้าร่วมการประชุมรัฐมนตรีต่างประเทศอย่างไม่เป็นทางการของ </w:t>
      </w:r>
      <w:r w:rsidRPr="00412015">
        <w:rPr>
          <w:rFonts w:ascii="TH SarabunPSK" w:hAnsi="TH SarabunPSK" w:cs="TH SarabunPSK"/>
          <w:sz w:val="32"/>
          <w:szCs w:val="32"/>
        </w:rPr>
        <w:t xml:space="preserve">CICA </w:t>
      </w:r>
      <w:r w:rsidRPr="00412015">
        <w:rPr>
          <w:rFonts w:ascii="TH SarabunPSK" w:hAnsi="TH SarabunPSK" w:cs="TH SarabunPSK" w:hint="cs"/>
          <w:sz w:val="32"/>
          <w:szCs w:val="32"/>
          <w:cs/>
        </w:rPr>
        <w:t xml:space="preserve">ร่วมรับรองเอกสารจำนวน 3 </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hint="cs"/>
          <w:sz w:val="32"/>
          <w:szCs w:val="32"/>
          <w:cs/>
        </w:rPr>
        <w:t xml:space="preserve">ฉบับ </w:t>
      </w:r>
    </w:p>
    <w:p w:rsidR="00A31337" w:rsidRPr="00412015" w:rsidRDefault="00A31337" w:rsidP="00A31337">
      <w:pPr>
        <w:spacing w:after="0" w:line="360" w:lineRule="exact"/>
        <w:jc w:val="thaiDistribute"/>
        <w:rPr>
          <w:rFonts w:ascii="TH SarabunPSK" w:hAnsi="TH SarabunPSK" w:cs="TH SarabunPSK"/>
          <w:sz w:val="32"/>
          <w:szCs w:val="32"/>
          <w:cs/>
        </w:rPr>
      </w:pPr>
      <w:r w:rsidRPr="00412015">
        <w:rPr>
          <w:rFonts w:ascii="TH SarabunPSK" w:hAnsi="TH SarabunPSK" w:cs="TH SarabunPSK"/>
          <w:sz w:val="32"/>
          <w:szCs w:val="32"/>
          <w:cs/>
        </w:rPr>
        <w:tab/>
      </w:r>
      <w:r w:rsidRPr="00412015">
        <w:rPr>
          <w:rFonts w:ascii="TH SarabunPSK" w:hAnsi="TH SarabunPSK" w:cs="TH SarabunPSK"/>
          <w:sz w:val="32"/>
          <w:szCs w:val="32"/>
          <w:cs/>
        </w:rPr>
        <w:tab/>
      </w:r>
      <w:r w:rsidRPr="00412015">
        <w:rPr>
          <w:rFonts w:ascii="TH SarabunPSK" w:hAnsi="TH SarabunPSK" w:cs="TH SarabunPSK" w:hint="cs"/>
          <w:sz w:val="32"/>
          <w:szCs w:val="32"/>
          <w:cs/>
        </w:rPr>
        <w:t xml:space="preserve">ทั้งนี้ กระทรวงการต่างประเทศเสนอการขอความเห็นชอบต่อร่างเอกสารที่จะมีการรับรองในการประชุมรัฐมนตรีต่างประเทศอย่างไม่เป็นทางการของการประชุมว่าด้วยการส่งเสริมปฏิสัมพันธ์และมาตรการสร้างความไว้เนื้อเชื่อใจระหว่างประเทศในภูมิภาคเอเชีย </w:t>
      </w:r>
      <w:r w:rsidRPr="00412015">
        <w:rPr>
          <w:rFonts w:ascii="TH SarabunPSK" w:hAnsi="TH SarabunPSK" w:cs="TH SarabunPSK"/>
          <w:sz w:val="32"/>
          <w:szCs w:val="32"/>
          <w:cs/>
        </w:rPr>
        <w:t>(</w:t>
      </w:r>
      <w:r w:rsidRPr="00412015">
        <w:rPr>
          <w:rFonts w:ascii="TH SarabunPSK" w:hAnsi="TH SarabunPSK" w:cs="TH SarabunPSK"/>
          <w:sz w:val="32"/>
          <w:szCs w:val="32"/>
        </w:rPr>
        <w:t>Conference on Interaction and Confident Building Measures in Asia</w:t>
      </w:r>
      <w:r w:rsidRPr="00412015">
        <w:rPr>
          <w:rFonts w:ascii="TH SarabunPSK" w:hAnsi="TH SarabunPSK" w:cs="TH SarabunPSK"/>
          <w:sz w:val="32"/>
          <w:szCs w:val="32"/>
          <w:cs/>
        </w:rPr>
        <w:t xml:space="preserve">: </w:t>
      </w:r>
      <w:r w:rsidRPr="00412015">
        <w:rPr>
          <w:rFonts w:ascii="TH SarabunPSK" w:hAnsi="TH SarabunPSK" w:cs="TH SarabunPSK"/>
          <w:sz w:val="32"/>
          <w:szCs w:val="32"/>
        </w:rPr>
        <w:t>CICA</w:t>
      </w:r>
      <w:r w:rsidRPr="00412015">
        <w:rPr>
          <w:rFonts w:ascii="TH SarabunPSK" w:hAnsi="TH SarabunPSK" w:cs="TH SarabunPSK"/>
          <w:sz w:val="32"/>
          <w:szCs w:val="32"/>
          <w:cs/>
        </w:rPr>
        <w:t xml:space="preserve">) </w:t>
      </w:r>
      <w:r w:rsidRPr="00412015">
        <w:rPr>
          <w:rFonts w:ascii="TH SarabunPSK" w:hAnsi="TH SarabunPSK" w:cs="TH SarabunPSK" w:hint="cs"/>
          <w:sz w:val="32"/>
          <w:szCs w:val="32"/>
          <w:cs/>
        </w:rPr>
        <w:t>ในวันที่ 21 กันยายน 2566 ในห้วงการประชุมสมัชชาสหประชาชาติ สมัยสามัญ ครั้งที่ 78 ณ นครนิวยอร์ก</w:t>
      </w:r>
      <w:r w:rsidRPr="00412015">
        <w:rPr>
          <w:rFonts w:ascii="TH SarabunPSK" w:hAnsi="TH SarabunPSK" w:cs="TH SarabunPSK"/>
          <w:sz w:val="32"/>
          <w:szCs w:val="32"/>
          <w:cs/>
        </w:rPr>
        <w:t xml:space="preserve"> </w:t>
      </w:r>
      <w:r w:rsidRPr="00412015">
        <w:rPr>
          <w:rFonts w:ascii="TH SarabunPSK" w:hAnsi="TH SarabunPSK" w:cs="TH SarabunPSK" w:hint="cs"/>
          <w:sz w:val="32"/>
          <w:szCs w:val="32"/>
          <w:cs/>
        </w:rPr>
        <w:t>สหรัฐอเมริกา</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sz w:val="32"/>
          <w:szCs w:val="32"/>
          <w:cs/>
        </w:rPr>
        <w:lastRenderedPageBreak/>
        <w:tab/>
      </w:r>
      <w:r w:rsidRPr="00412015">
        <w:rPr>
          <w:rFonts w:ascii="TH SarabunPSK" w:hAnsi="TH SarabunPSK" w:cs="TH SarabunPSK"/>
          <w:sz w:val="32"/>
          <w:szCs w:val="32"/>
          <w:cs/>
        </w:rPr>
        <w:tab/>
      </w:r>
      <w:r w:rsidRPr="00412015">
        <w:rPr>
          <w:rFonts w:ascii="TH SarabunPSK" w:hAnsi="TH SarabunPSK" w:cs="TH SarabunPSK" w:hint="cs"/>
          <w:b/>
          <w:bCs/>
          <w:sz w:val="32"/>
          <w:szCs w:val="32"/>
          <w:cs/>
        </w:rPr>
        <w:t xml:space="preserve">สาระสำคัญของร่างเอกสารที่จะรับรองโดยที่ประชุมรัฐมนตรีต่างประเทศอย่างไม่เป็นทางการของ </w:t>
      </w:r>
      <w:r w:rsidRPr="00412015">
        <w:rPr>
          <w:rFonts w:ascii="TH SarabunPSK" w:hAnsi="TH SarabunPSK" w:cs="TH SarabunPSK"/>
          <w:b/>
          <w:bCs/>
          <w:sz w:val="32"/>
          <w:szCs w:val="32"/>
        </w:rPr>
        <w:t>CICA</w:t>
      </w:r>
      <w:r w:rsidRPr="00412015">
        <w:rPr>
          <w:rFonts w:ascii="TH SarabunPSK" w:hAnsi="TH SarabunPSK" w:cs="TH SarabunPSK"/>
          <w:sz w:val="32"/>
          <w:szCs w:val="32"/>
          <w:cs/>
        </w:rPr>
        <w:t xml:space="preserve"> </w:t>
      </w:r>
      <w:r w:rsidRPr="00412015">
        <w:rPr>
          <w:rFonts w:ascii="TH SarabunPSK" w:hAnsi="TH SarabunPSK" w:cs="TH SarabunPSK" w:hint="cs"/>
          <w:sz w:val="32"/>
          <w:szCs w:val="32"/>
          <w:cs/>
        </w:rPr>
        <w:t>จำนวน 3 ฉบับ ได้แก่</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sz w:val="32"/>
          <w:szCs w:val="32"/>
          <w:cs/>
        </w:rPr>
        <w:tab/>
      </w:r>
      <w:r w:rsidRPr="00412015">
        <w:rPr>
          <w:rFonts w:ascii="TH SarabunPSK" w:hAnsi="TH SarabunPSK" w:cs="TH SarabunPSK"/>
          <w:sz w:val="32"/>
          <w:szCs w:val="32"/>
          <w:cs/>
        </w:rPr>
        <w:tab/>
      </w:r>
      <w:r w:rsidRPr="00412015">
        <w:rPr>
          <w:rFonts w:ascii="TH SarabunPSK" w:hAnsi="TH SarabunPSK" w:cs="TH SarabunPSK" w:hint="cs"/>
          <w:sz w:val="32"/>
          <w:szCs w:val="32"/>
          <w:cs/>
        </w:rPr>
        <w:t xml:space="preserve">1. ร่างมติการประชุมระดับรัฐมนตรี </w:t>
      </w:r>
      <w:r w:rsidRPr="00412015">
        <w:rPr>
          <w:rFonts w:ascii="TH SarabunPSK" w:hAnsi="TH SarabunPSK" w:cs="TH SarabunPSK"/>
          <w:sz w:val="32"/>
          <w:szCs w:val="32"/>
        </w:rPr>
        <w:t xml:space="preserve">CICA </w:t>
      </w:r>
      <w:r w:rsidRPr="00412015">
        <w:rPr>
          <w:rFonts w:ascii="TH SarabunPSK" w:hAnsi="TH SarabunPSK" w:cs="TH SarabunPSK" w:hint="cs"/>
          <w:sz w:val="32"/>
          <w:szCs w:val="32"/>
          <w:cs/>
        </w:rPr>
        <w:t xml:space="preserve">เกี่ยวกับแผนงานการเปลี่ยนผ่านของ </w:t>
      </w:r>
      <w:r w:rsidRPr="00412015">
        <w:rPr>
          <w:rFonts w:ascii="TH SarabunPSK" w:hAnsi="TH SarabunPSK" w:cs="TH SarabunPSK"/>
          <w:sz w:val="32"/>
          <w:szCs w:val="32"/>
        </w:rPr>
        <w:t xml:space="preserve">CICA </w:t>
      </w:r>
      <w:r w:rsidRPr="00412015">
        <w:rPr>
          <w:rFonts w:ascii="TH SarabunPSK" w:hAnsi="TH SarabunPSK" w:cs="TH SarabunPSK"/>
          <w:sz w:val="32"/>
          <w:szCs w:val="32"/>
          <w:cs/>
        </w:rPr>
        <w:t>(</w:t>
      </w:r>
      <w:r w:rsidRPr="00412015">
        <w:rPr>
          <w:rFonts w:ascii="TH SarabunPSK" w:hAnsi="TH SarabunPSK" w:cs="TH SarabunPSK"/>
          <w:sz w:val="32"/>
          <w:szCs w:val="32"/>
        </w:rPr>
        <w:t>Draft Decision of the CICA Ministerial Council on a Road Map for CICA Transformation</w:t>
      </w:r>
      <w:r w:rsidRPr="00412015">
        <w:rPr>
          <w:rFonts w:ascii="TH SarabunPSK" w:hAnsi="TH SarabunPSK" w:cs="TH SarabunPSK"/>
          <w:sz w:val="32"/>
          <w:szCs w:val="32"/>
          <w:cs/>
        </w:rPr>
        <w:t>)</w:t>
      </w:r>
      <w:r w:rsidRPr="00412015">
        <w:rPr>
          <w:rFonts w:ascii="TH SarabunPSK" w:hAnsi="TH SarabunPSK" w:cs="TH SarabunPSK" w:hint="cs"/>
          <w:sz w:val="32"/>
          <w:szCs w:val="32"/>
          <w:cs/>
        </w:rPr>
        <w:t xml:space="preserve"> </w:t>
      </w:r>
      <w:r w:rsidRPr="00412015">
        <w:rPr>
          <w:rFonts w:ascii="TH SarabunPSK" w:hAnsi="TH SarabunPSK" w:cs="TH SarabunPSK"/>
          <w:sz w:val="32"/>
          <w:szCs w:val="32"/>
          <w:cs/>
        </w:rPr>
        <w:t xml:space="preserve">เป็นเอกสารที่แสดงถึงความมุ่งมั่นของประเทศสมาชิก </w:t>
      </w:r>
      <w:r w:rsidRPr="00412015">
        <w:rPr>
          <w:rFonts w:ascii="TH SarabunPSK" w:hAnsi="TH SarabunPSK" w:cs="TH SarabunPSK"/>
          <w:sz w:val="32"/>
          <w:szCs w:val="32"/>
        </w:rPr>
        <w:t xml:space="preserve">CICA </w:t>
      </w:r>
      <w:r w:rsidRPr="00412015">
        <w:rPr>
          <w:rFonts w:ascii="TH SarabunPSK" w:hAnsi="TH SarabunPSK" w:cs="TH SarabunPSK"/>
          <w:sz w:val="32"/>
          <w:szCs w:val="32"/>
          <w:cs/>
        </w:rPr>
        <w:t xml:space="preserve">ในการเปลี่ยนผ่านกรอบความร่วมมือ </w:t>
      </w:r>
      <w:r w:rsidRPr="00412015">
        <w:rPr>
          <w:rFonts w:ascii="TH SarabunPSK" w:hAnsi="TH SarabunPSK" w:cs="TH SarabunPSK"/>
          <w:sz w:val="32"/>
          <w:szCs w:val="32"/>
        </w:rPr>
        <w:t xml:space="preserve">CICA </w:t>
      </w:r>
      <w:r w:rsidRPr="00412015">
        <w:rPr>
          <w:rFonts w:ascii="TH SarabunPSK" w:hAnsi="TH SarabunPSK" w:cs="TH SarabunPSK"/>
          <w:sz w:val="32"/>
          <w:szCs w:val="32"/>
          <w:cs/>
        </w:rPr>
        <w:t>ให้เป็นองค์การระหว่างประเทศที่มีความสำคัญในภูมิภาคเอเชีย โดยมุ่งเน้นการเปลี่ยนผ่านอย่างค่อยเป็นค่อยไป</w:t>
      </w:r>
      <w:r w:rsidRPr="00412015">
        <w:rPr>
          <w:rFonts w:ascii="TH SarabunPSK" w:hAnsi="TH SarabunPSK" w:cs="TH SarabunPSK" w:hint="cs"/>
          <w:sz w:val="32"/>
          <w:szCs w:val="32"/>
          <w:cs/>
        </w:rPr>
        <w:t xml:space="preserve"> </w:t>
      </w:r>
      <w:r w:rsidRPr="00412015">
        <w:rPr>
          <w:rFonts w:ascii="TH SarabunPSK" w:hAnsi="TH SarabunPSK" w:cs="TH SarabunPSK"/>
          <w:sz w:val="32"/>
          <w:szCs w:val="32"/>
          <w:cs/>
        </w:rPr>
        <w:t>มีความโปร่งใส ส่งเสริมการมีส่วนร่วมของประเทศสมาชิก และเคารพต่อหลักฉันทามติ</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sz w:val="32"/>
          <w:szCs w:val="32"/>
          <w:cs/>
        </w:rPr>
        <w:tab/>
      </w:r>
      <w:r w:rsidRPr="00412015">
        <w:rPr>
          <w:rFonts w:ascii="TH SarabunPSK" w:hAnsi="TH SarabunPSK" w:cs="TH SarabunPSK"/>
          <w:sz w:val="32"/>
          <w:szCs w:val="32"/>
          <w:cs/>
        </w:rPr>
        <w:tab/>
      </w:r>
      <w:r w:rsidRPr="00412015">
        <w:rPr>
          <w:rFonts w:ascii="TH SarabunPSK" w:hAnsi="TH SarabunPSK" w:cs="TH SarabunPSK" w:hint="cs"/>
          <w:sz w:val="32"/>
          <w:szCs w:val="32"/>
          <w:cs/>
        </w:rPr>
        <w:t xml:space="preserve">2. </w:t>
      </w:r>
      <w:r w:rsidRPr="00412015">
        <w:rPr>
          <w:rFonts w:ascii="TH SarabunPSK" w:hAnsi="TH SarabunPSK" w:cs="TH SarabunPSK"/>
          <w:sz w:val="32"/>
          <w:szCs w:val="32"/>
          <w:cs/>
        </w:rPr>
        <w:t xml:space="preserve">ร่างแผนงานสำหรับการเปลี่ยนผ่านของ </w:t>
      </w:r>
      <w:r w:rsidRPr="00412015">
        <w:rPr>
          <w:rFonts w:ascii="TH SarabunPSK" w:hAnsi="TH SarabunPSK" w:cs="TH SarabunPSK"/>
          <w:sz w:val="32"/>
          <w:szCs w:val="32"/>
        </w:rPr>
        <w:t xml:space="preserve">CICA </w:t>
      </w:r>
      <w:r w:rsidRPr="00412015">
        <w:rPr>
          <w:rFonts w:ascii="TH SarabunPSK" w:hAnsi="TH SarabunPSK" w:cs="TH SarabunPSK"/>
          <w:sz w:val="32"/>
          <w:szCs w:val="32"/>
          <w:cs/>
        </w:rPr>
        <w:t>(</w:t>
      </w:r>
      <w:r w:rsidRPr="00412015">
        <w:rPr>
          <w:rFonts w:ascii="TH SarabunPSK" w:hAnsi="TH SarabunPSK" w:cs="TH SarabunPSK"/>
          <w:sz w:val="32"/>
          <w:szCs w:val="32"/>
        </w:rPr>
        <w:t>Draft Road Map for CICA Transformation</w:t>
      </w:r>
      <w:r w:rsidRPr="00412015">
        <w:rPr>
          <w:rFonts w:ascii="TH SarabunPSK" w:hAnsi="TH SarabunPSK" w:cs="TH SarabunPSK"/>
          <w:sz w:val="32"/>
          <w:szCs w:val="32"/>
          <w:cs/>
        </w:rPr>
        <w:t xml:space="preserve">) เป็นเอกสารกำหนดรายชื่อสาขาและกลุ่มหัวข้อที่เกี่ยวข้องกับการเปลี่ยนผ่านของ </w:t>
      </w:r>
      <w:r w:rsidRPr="00412015">
        <w:rPr>
          <w:rFonts w:ascii="TH SarabunPSK" w:hAnsi="TH SarabunPSK" w:cs="TH SarabunPSK"/>
          <w:sz w:val="32"/>
          <w:szCs w:val="32"/>
        </w:rPr>
        <w:t>CICA</w:t>
      </w:r>
      <w:r w:rsidRPr="00412015">
        <w:rPr>
          <w:rFonts w:ascii="TH SarabunPSK" w:hAnsi="TH SarabunPSK" w:cs="TH SarabunPSK" w:hint="cs"/>
          <w:sz w:val="32"/>
          <w:szCs w:val="32"/>
          <w:cs/>
        </w:rPr>
        <w:t xml:space="preserve"> </w:t>
      </w:r>
      <w:r w:rsidRPr="00412015">
        <w:rPr>
          <w:rFonts w:ascii="TH SarabunPSK" w:hAnsi="TH SarabunPSK" w:cs="TH SarabunPSK"/>
          <w:sz w:val="32"/>
          <w:szCs w:val="32"/>
          <w:cs/>
        </w:rPr>
        <w:t>เพื่อเป็นพื้นฐานสำหรับประเทศสมาชิกใช้ในการหารือในรายละเอียดต่อไป</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sz w:val="32"/>
          <w:szCs w:val="32"/>
          <w:cs/>
        </w:rPr>
        <w:tab/>
      </w:r>
      <w:r w:rsidRPr="00412015">
        <w:rPr>
          <w:rFonts w:ascii="TH SarabunPSK" w:hAnsi="TH SarabunPSK" w:cs="TH SarabunPSK"/>
          <w:sz w:val="32"/>
          <w:szCs w:val="32"/>
          <w:cs/>
        </w:rPr>
        <w:tab/>
      </w:r>
      <w:r w:rsidRPr="00412015">
        <w:rPr>
          <w:rFonts w:ascii="TH SarabunPSK" w:hAnsi="TH SarabunPSK" w:cs="TH SarabunPSK" w:hint="cs"/>
          <w:sz w:val="32"/>
          <w:szCs w:val="32"/>
          <w:cs/>
        </w:rPr>
        <w:t xml:space="preserve">3. </w:t>
      </w:r>
      <w:r w:rsidRPr="00412015">
        <w:rPr>
          <w:rFonts w:ascii="TH SarabunPSK" w:hAnsi="TH SarabunPSK" w:cs="TH SarabunPSK"/>
          <w:sz w:val="32"/>
          <w:szCs w:val="32"/>
          <w:cs/>
        </w:rPr>
        <w:t xml:space="preserve">ร่างถ้อยแถลงของที่ประชุมระดับรัฐมนตรี </w:t>
      </w:r>
      <w:r w:rsidRPr="00412015">
        <w:rPr>
          <w:rFonts w:ascii="TH SarabunPSK" w:hAnsi="TH SarabunPSK" w:cs="TH SarabunPSK"/>
          <w:sz w:val="32"/>
          <w:szCs w:val="32"/>
        </w:rPr>
        <w:t xml:space="preserve">CICA </w:t>
      </w:r>
      <w:r w:rsidRPr="00412015">
        <w:rPr>
          <w:rFonts w:ascii="TH SarabunPSK" w:hAnsi="TH SarabunPSK" w:cs="TH SarabunPSK"/>
          <w:sz w:val="32"/>
          <w:szCs w:val="32"/>
          <w:cs/>
        </w:rPr>
        <w:t>ด้านการส่งเสริมงานอาสาสมัครเพื่อการพัฒนาอย่างยั่งยืน (</w:t>
      </w:r>
      <w:r w:rsidRPr="00412015">
        <w:rPr>
          <w:rFonts w:ascii="TH SarabunPSK" w:hAnsi="TH SarabunPSK" w:cs="TH SarabunPSK"/>
          <w:sz w:val="32"/>
          <w:szCs w:val="32"/>
        </w:rPr>
        <w:t>Draft CICA Ministerial Council Statement on Promoting Volunteerism for Sustainable Development</w:t>
      </w:r>
      <w:r w:rsidRPr="00412015">
        <w:rPr>
          <w:rFonts w:ascii="TH SarabunPSK" w:hAnsi="TH SarabunPSK" w:cs="TH SarabunPSK"/>
          <w:sz w:val="32"/>
          <w:szCs w:val="32"/>
          <w:cs/>
        </w:rPr>
        <w:t xml:space="preserve">) มีวัตถุประสงค์ในการส่งเสริมแนวคิดอาสาสมัครตามแนวทางของมติสมัชชาสหประชาชาติเพื่อให้มีการปฏิบัติอย่างแพร่หลายในประเทศสมาชิก </w:t>
      </w:r>
      <w:r w:rsidRPr="00412015">
        <w:rPr>
          <w:rFonts w:ascii="TH SarabunPSK" w:hAnsi="TH SarabunPSK" w:cs="TH SarabunPSK"/>
          <w:sz w:val="32"/>
          <w:szCs w:val="32"/>
        </w:rPr>
        <w:t xml:space="preserve">CICA </w:t>
      </w:r>
      <w:r w:rsidRPr="00412015">
        <w:rPr>
          <w:rFonts w:ascii="TH SarabunPSK" w:hAnsi="TH SarabunPSK" w:cs="TH SarabunPSK"/>
          <w:sz w:val="32"/>
          <w:szCs w:val="32"/>
          <w:cs/>
        </w:rPr>
        <w:t>โดยเฉพาะในกลุ่มเยาวชน เพื่อเป็นการบรรเทาผลกระทบจากการว่างงาน ความยากจน ความเสี่ยงจากภัยพิบัติ และความท้าทายต่าง ๆ รวมทั้งเป็นการส่งเสริมการพัฒนาที่ยั่งยืน</w:t>
      </w:r>
    </w:p>
    <w:p w:rsidR="00A31337" w:rsidRPr="00412015" w:rsidRDefault="00A31337" w:rsidP="00A31337">
      <w:pPr>
        <w:spacing w:after="0" w:line="360" w:lineRule="exact"/>
        <w:jc w:val="thaiDistribute"/>
        <w:rPr>
          <w:rFonts w:ascii="TH SarabunPSK" w:hAnsi="TH SarabunPSK" w:cs="TH SarabunPSK"/>
          <w:sz w:val="32"/>
          <w:szCs w:val="32"/>
        </w:rPr>
      </w:pPr>
    </w:p>
    <w:p w:rsidR="00A31337" w:rsidRPr="00412015" w:rsidRDefault="00B738F9" w:rsidP="00A31337">
      <w:pPr>
        <w:spacing w:after="0" w:line="360" w:lineRule="exact"/>
        <w:jc w:val="thaiDistribute"/>
        <w:rPr>
          <w:rFonts w:ascii="TH SarabunPSK" w:hAnsi="TH SarabunPSK" w:cs="TH SarabunPSK"/>
          <w:b/>
          <w:bCs/>
          <w:sz w:val="32"/>
          <w:szCs w:val="32"/>
        </w:rPr>
      </w:pPr>
      <w:r>
        <w:rPr>
          <w:rFonts w:ascii="TH SarabunPSK" w:hAnsi="TH SarabunPSK" w:cs="TH SarabunPSK"/>
          <w:b/>
          <w:bCs/>
          <w:sz w:val="32"/>
          <w:szCs w:val="32"/>
        </w:rPr>
        <w:t>8</w:t>
      </w:r>
      <w:r w:rsidR="00A31337">
        <w:rPr>
          <w:rFonts w:ascii="TH SarabunPSK" w:hAnsi="TH SarabunPSK" w:cs="TH SarabunPSK"/>
          <w:b/>
          <w:bCs/>
          <w:sz w:val="32"/>
          <w:szCs w:val="32"/>
        </w:rPr>
        <w:t>.</w:t>
      </w:r>
      <w:r w:rsidR="00A31337" w:rsidRPr="00412015">
        <w:rPr>
          <w:rFonts w:ascii="TH SarabunPSK" w:hAnsi="TH SarabunPSK" w:cs="TH SarabunPSK" w:hint="cs"/>
          <w:b/>
          <w:bCs/>
          <w:sz w:val="32"/>
          <w:szCs w:val="32"/>
          <w:cs/>
        </w:rPr>
        <w:t xml:space="preserve"> เรื่อง การขอความเห็นชอบต่อร่างกรอบความร่วมมืออาเซียน-องค์การความร่วมมือทางเศรษฐกิจ ระยะปี ค.ศ. 2024-2028 </w:t>
      </w:r>
      <w:r w:rsidR="00A31337" w:rsidRPr="00412015">
        <w:rPr>
          <w:rFonts w:ascii="TH SarabunPSK" w:hAnsi="TH SarabunPSK" w:cs="TH SarabunPSK"/>
          <w:b/>
          <w:bCs/>
          <w:sz w:val="32"/>
          <w:szCs w:val="32"/>
          <w:cs/>
        </w:rPr>
        <w:t>(</w:t>
      </w:r>
      <w:r w:rsidR="00A31337" w:rsidRPr="00412015">
        <w:rPr>
          <w:rFonts w:ascii="TH SarabunPSK" w:hAnsi="TH SarabunPSK" w:cs="TH SarabunPSK"/>
          <w:b/>
          <w:bCs/>
          <w:sz w:val="32"/>
          <w:szCs w:val="32"/>
        </w:rPr>
        <w:t>ASEAN</w:t>
      </w:r>
      <w:r w:rsidR="00A31337" w:rsidRPr="00412015">
        <w:rPr>
          <w:rFonts w:ascii="TH SarabunPSK" w:hAnsi="TH SarabunPSK" w:cs="TH SarabunPSK"/>
          <w:b/>
          <w:bCs/>
          <w:sz w:val="32"/>
          <w:szCs w:val="32"/>
          <w:cs/>
        </w:rPr>
        <w:t>-</w:t>
      </w:r>
      <w:r w:rsidR="00A31337" w:rsidRPr="00412015">
        <w:rPr>
          <w:rFonts w:ascii="TH SarabunPSK" w:hAnsi="TH SarabunPSK" w:cs="TH SarabunPSK"/>
          <w:b/>
          <w:bCs/>
          <w:sz w:val="32"/>
          <w:szCs w:val="32"/>
        </w:rPr>
        <w:t>ECO Framework of Cooperation 2024</w:t>
      </w:r>
      <w:r w:rsidR="00A31337" w:rsidRPr="00412015">
        <w:rPr>
          <w:rFonts w:ascii="TH SarabunPSK" w:hAnsi="TH SarabunPSK" w:cs="TH SarabunPSK"/>
          <w:b/>
          <w:bCs/>
          <w:sz w:val="32"/>
          <w:szCs w:val="32"/>
          <w:cs/>
        </w:rPr>
        <w:t>-</w:t>
      </w:r>
      <w:r w:rsidR="00A31337" w:rsidRPr="00412015">
        <w:rPr>
          <w:rFonts w:ascii="TH SarabunPSK" w:hAnsi="TH SarabunPSK" w:cs="TH SarabunPSK"/>
          <w:b/>
          <w:bCs/>
          <w:sz w:val="32"/>
          <w:szCs w:val="32"/>
        </w:rPr>
        <w:t>2028</w:t>
      </w:r>
      <w:r w:rsidR="00A31337" w:rsidRPr="00412015">
        <w:rPr>
          <w:rFonts w:ascii="TH SarabunPSK" w:hAnsi="TH SarabunPSK" w:cs="TH SarabunPSK"/>
          <w:b/>
          <w:bCs/>
          <w:sz w:val="32"/>
          <w:szCs w:val="32"/>
          <w:cs/>
        </w:rPr>
        <w:t>)</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b/>
          <w:bCs/>
          <w:sz w:val="32"/>
          <w:szCs w:val="32"/>
        </w:rPr>
        <w:tab/>
      </w:r>
      <w:r w:rsidRPr="00412015">
        <w:rPr>
          <w:rFonts w:ascii="TH SarabunPSK" w:hAnsi="TH SarabunPSK" w:cs="TH SarabunPSK"/>
          <w:b/>
          <w:bCs/>
          <w:sz w:val="32"/>
          <w:szCs w:val="32"/>
        </w:rPr>
        <w:tab/>
      </w:r>
      <w:r w:rsidRPr="00412015">
        <w:rPr>
          <w:rFonts w:ascii="TH SarabunPSK" w:hAnsi="TH SarabunPSK" w:cs="TH SarabunPSK" w:hint="cs"/>
          <w:sz w:val="32"/>
          <w:szCs w:val="32"/>
          <w:cs/>
        </w:rPr>
        <w:t>คณะรัฐมนตรีมีมติเห็นชอบต่อร่างกรอบความร่วมมืออาเซียน-องค์การความร่วมมือทางเศรษฐกิจ ระยะปี ค.ศ. 2024 - 2028 โดยหากมีการแก้ไขร่างกรอบความร่วมมือฯ ในส่วนที่ไม่ใช่สาระสำคัญหรือไม่ขัดต่อผลประโยชน์ของประเทศไทย ให้กระทรวงการต่างประเทศดำเนินการได้โดยไม่ต้องเสนอคณะรัฐมนตรีเพื่อพิจารณาอีก และเห็นชอบให้รัฐมนตรีว่าการกระทรวงการต่างประเทศหรือผู้แทนที่ได้รับมอบหมายร่วมรับรองร่างกรอบความร่วมมือฯ ตามที่กระทรวงการต่างประเทศเสนอ</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sz w:val="32"/>
          <w:szCs w:val="32"/>
          <w:cs/>
        </w:rPr>
        <w:tab/>
      </w:r>
      <w:r w:rsidRPr="00412015">
        <w:rPr>
          <w:rFonts w:ascii="TH SarabunPSK" w:hAnsi="TH SarabunPSK" w:cs="TH SarabunPSK"/>
          <w:sz w:val="32"/>
          <w:szCs w:val="32"/>
          <w:cs/>
        </w:rPr>
        <w:tab/>
        <w:t>ทั้งนี้ ร่างกรอบความร่วมมือ</w:t>
      </w:r>
      <w:r w:rsidRPr="00412015">
        <w:rPr>
          <w:rFonts w:ascii="TH SarabunPSK" w:hAnsi="TH SarabunPSK" w:cs="TH SarabunPSK" w:hint="cs"/>
          <w:sz w:val="32"/>
          <w:szCs w:val="32"/>
          <w:cs/>
        </w:rPr>
        <w:t xml:space="preserve">ฯ มีกำหนดจะเข้าสู่การพิจารณาเพื่อรับรองโดยที่ประชุมรัฐมนตรีต่างประเทศอาเซียน - </w:t>
      </w:r>
      <w:r w:rsidRPr="00412015">
        <w:rPr>
          <w:rFonts w:ascii="TH SarabunPSK" w:hAnsi="TH SarabunPSK" w:cs="TH SarabunPSK"/>
          <w:sz w:val="32"/>
          <w:szCs w:val="32"/>
        </w:rPr>
        <w:t xml:space="preserve">Economic Cooperation Organization </w:t>
      </w:r>
      <w:r w:rsidRPr="00412015">
        <w:rPr>
          <w:rFonts w:ascii="TH SarabunPSK" w:hAnsi="TH SarabunPSK" w:cs="TH SarabunPSK"/>
          <w:sz w:val="32"/>
          <w:szCs w:val="32"/>
          <w:cs/>
        </w:rPr>
        <w:t>(</w:t>
      </w:r>
      <w:r w:rsidRPr="00412015">
        <w:rPr>
          <w:rFonts w:ascii="TH SarabunPSK" w:hAnsi="TH SarabunPSK" w:cs="TH SarabunPSK"/>
          <w:sz w:val="32"/>
          <w:szCs w:val="32"/>
        </w:rPr>
        <w:t>ECO</w:t>
      </w:r>
      <w:r w:rsidRPr="00412015">
        <w:rPr>
          <w:rFonts w:ascii="TH SarabunPSK" w:hAnsi="TH SarabunPSK" w:cs="TH SarabunPSK"/>
          <w:sz w:val="32"/>
          <w:szCs w:val="32"/>
          <w:cs/>
        </w:rPr>
        <w:t xml:space="preserve">) </w:t>
      </w:r>
      <w:r w:rsidRPr="00412015">
        <w:rPr>
          <w:rFonts w:ascii="TH SarabunPSK" w:hAnsi="TH SarabunPSK" w:cs="TH SarabunPSK" w:hint="cs"/>
          <w:sz w:val="32"/>
          <w:szCs w:val="32"/>
          <w:cs/>
        </w:rPr>
        <w:t xml:space="preserve">ครั้งที่ 15 ซึ่งมีกำหนดจะจัดขึ้นในห้วงการประชุมสมัชชาสหประชาชาติสมัยสามัญ ครั้งที่ 78 ณ นครนิวยอร์ก ในวันที่ 22 กันยายน 2566 </w:t>
      </w:r>
    </w:p>
    <w:p w:rsidR="00A31337" w:rsidRPr="00412015" w:rsidRDefault="00A31337" w:rsidP="00A31337">
      <w:pPr>
        <w:spacing w:after="0" w:line="360" w:lineRule="exact"/>
        <w:jc w:val="thaiDistribute"/>
        <w:rPr>
          <w:rFonts w:ascii="TH SarabunPSK" w:hAnsi="TH SarabunPSK" w:cs="TH SarabunPSK"/>
          <w:b/>
          <w:bCs/>
          <w:sz w:val="32"/>
          <w:szCs w:val="32"/>
        </w:rPr>
      </w:pPr>
      <w:r w:rsidRPr="00412015">
        <w:rPr>
          <w:rFonts w:ascii="TH SarabunPSK" w:hAnsi="TH SarabunPSK" w:cs="TH SarabunPSK"/>
          <w:sz w:val="32"/>
          <w:szCs w:val="32"/>
          <w:cs/>
        </w:rPr>
        <w:tab/>
      </w:r>
      <w:r w:rsidRPr="00412015">
        <w:rPr>
          <w:rFonts w:ascii="TH SarabunPSK" w:hAnsi="TH SarabunPSK" w:cs="TH SarabunPSK"/>
          <w:sz w:val="32"/>
          <w:szCs w:val="32"/>
          <w:cs/>
        </w:rPr>
        <w:tab/>
      </w:r>
      <w:r w:rsidRPr="00412015">
        <w:rPr>
          <w:rFonts w:ascii="TH SarabunPSK" w:hAnsi="TH SarabunPSK" w:cs="TH SarabunPSK" w:hint="cs"/>
          <w:b/>
          <w:bCs/>
          <w:sz w:val="32"/>
          <w:szCs w:val="32"/>
          <w:cs/>
        </w:rPr>
        <w:t>สาระสำคัญ</w:t>
      </w:r>
    </w:p>
    <w:p w:rsidR="00A31337" w:rsidRPr="00412015" w:rsidRDefault="00A31337" w:rsidP="00A31337">
      <w:pPr>
        <w:spacing w:after="0" w:line="360" w:lineRule="exact"/>
        <w:jc w:val="thaiDistribute"/>
        <w:rPr>
          <w:rFonts w:ascii="TH SarabunPSK" w:hAnsi="TH SarabunPSK" w:cs="TH SarabunPSK"/>
          <w:sz w:val="32"/>
          <w:szCs w:val="32"/>
        </w:rPr>
      </w:pPr>
      <w:r w:rsidRPr="00412015">
        <w:rPr>
          <w:rFonts w:ascii="TH SarabunPSK" w:hAnsi="TH SarabunPSK" w:cs="TH SarabunPSK"/>
          <w:b/>
          <w:bCs/>
          <w:sz w:val="32"/>
          <w:szCs w:val="32"/>
          <w:cs/>
        </w:rPr>
        <w:tab/>
      </w:r>
      <w:r w:rsidRPr="00412015">
        <w:rPr>
          <w:rFonts w:ascii="TH SarabunPSK" w:hAnsi="TH SarabunPSK" w:cs="TH SarabunPSK"/>
          <w:b/>
          <w:bCs/>
          <w:sz w:val="32"/>
          <w:szCs w:val="32"/>
          <w:cs/>
        </w:rPr>
        <w:tab/>
      </w:r>
      <w:r w:rsidRPr="00412015">
        <w:rPr>
          <w:rFonts w:ascii="TH SarabunPSK" w:hAnsi="TH SarabunPSK" w:cs="TH SarabunPSK" w:hint="cs"/>
          <w:sz w:val="32"/>
          <w:szCs w:val="32"/>
          <w:cs/>
        </w:rPr>
        <w:t xml:space="preserve">ร่างกรอบความร่วมมือฯ มีสาระสำคัญเพื่อส่งเสริมความร่วมมือระหว่างอาเซียนกับ </w:t>
      </w:r>
      <w:r w:rsidRPr="00412015">
        <w:rPr>
          <w:rFonts w:ascii="TH SarabunPSK" w:hAnsi="TH SarabunPSK" w:cs="TH SarabunPSK"/>
          <w:sz w:val="32"/>
          <w:szCs w:val="32"/>
        </w:rPr>
        <w:t xml:space="preserve">ECO </w:t>
      </w:r>
      <w:r w:rsidRPr="00412015">
        <w:rPr>
          <w:rFonts w:ascii="TH SarabunPSK" w:hAnsi="TH SarabunPSK" w:cs="TH SarabunPSK" w:hint="cs"/>
          <w:sz w:val="32"/>
          <w:szCs w:val="32"/>
          <w:cs/>
        </w:rPr>
        <w:t>ผ่านการทบทวนและกำหนดทิศทางในการดำเนินความสัมพันธ์ระหว่างทั้งสององค์กร โดยเฉพาะในด้านการค้าและการลงทุน คมนาคมและการสื่อสาร พลังงาน การพัฒนาทรัพยากรมนุษย์ และการควบคุมสารเสพติด</w:t>
      </w:r>
    </w:p>
    <w:p w:rsidR="00A31337" w:rsidRPr="001553A7" w:rsidRDefault="00A31337" w:rsidP="00A31337">
      <w:pPr>
        <w:spacing w:after="0" w:line="360" w:lineRule="exact"/>
        <w:jc w:val="thaiDistribute"/>
      </w:pPr>
    </w:p>
    <w:tbl>
      <w:tblPr>
        <w:tblStyle w:val="TableGrid"/>
        <w:tblW w:w="0" w:type="auto"/>
        <w:tblLook w:val="04A0" w:firstRow="1" w:lastRow="0" w:firstColumn="1" w:lastColumn="0" w:noHBand="0" w:noVBand="1"/>
      </w:tblPr>
      <w:tblGrid>
        <w:gridCol w:w="9594"/>
      </w:tblGrid>
      <w:tr w:rsidR="002C22E3" w:rsidRPr="007C123F" w:rsidTr="0050222B">
        <w:tc>
          <w:tcPr>
            <w:tcW w:w="9594" w:type="dxa"/>
          </w:tcPr>
          <w:p w:rsidR="002C22E3" w:rsidRPr="007C123F" w:rsidRDefault="002C22E3" w:rsidP="00A31337">
            <w:pPr>
              <w:spacing w:line="360" w:lineRule="exact"/>
              <w:jc w:val="center"/>
              <w:rPr>
                <w:rFonts w:ascii="TH SarabunPSK" w:hAnsi="TH SarabunPSK" w:cs="TH SarabunPSK"/>
                <w:b/>
                <w:bCs/>
                <w:sz w:val="32"/>
                <w:szCs w:val="32"/>
              </w:rPr>
            </w:pPr>
            <w:r>
              <w:rPr>
                <w:rFonts w:ascii="TH SarabunPSK" w:hAnsi="TH SarabunPSK" w:cs="TH SarabunPSK" w:hint="cs"/>
                <w:b/>
                <w:bCs/>
                <w:sz w:val="32"/>
                <w:szCs w:val="32"/>
                <w:cs/>
              </w:rPr>
              <w:t>แต่งตั้ง</w:t>
            </w:r>
          </w:p>
        </w:tc>
      </w:tr>
    </w:tbl>
    <w:p w:rsidR="002C22E3" w:rsidRPr="00743F2E" w:rsidRDefault="00B738F9" w:rsidP="00A31337">
      <w:pPr>
        <w:pStyle w:val="Heading1"/>
        <w:spacing w:line="360" w:lineRule="exact"/>
        <w:ind w:right="-110"/>
        <w:jc w:val="thaiDistribute"/>
        <w:rPr>
          <w:rFonts w:ascii="TH SarabunPSK" w:hAnsi="TH SarabunPSK" w:cs="TH SarabunPSK"/>
          <w:sz w:val="32"/>
          <w:szCs w:val="32"/>
        </w:rPr>
      </w:pPr>
      <w:r>
        <w:rPr>
          <w:rFonts w:ascii="TH SarabunPSK" w:hAnsi="TH SarabunPSK" w:cs="TH SarabunPSK" w:hint="cs"/>
          <w:sz w:val="32"/>
          <w:szCs w:val="32"/>
          <w:cs/>
        </w:rPr>
        <w:t>9</w:t>
      </w:r>
      <w:r w:rsidR="00A31337">
        <w:rPr>
          <w:rFonts w:ascii="TH SarabunPSK" w:hAnsi="TH SarabunPSK" w:cs="TH SarabunPSK" w:hint="cs"/>
          <w:sz w:val="32"/>
          <w:szCs w:val="32"/>
          <w:cs/>
        </w:rPr>
        <w:t xml:space="preserve">. </w:t>
      </w:r>
      <w:r w:rsidR="002C22E3" w:rsidRPr="00743F2E">
        <w:rPr>
          <w:rFonts w:ascii="TH SarabunPSK" w:hAnsi="TH SarabunPSK" w:cs="TH SarabunPSK"/>
          <w:sz w:val="32"/>
          <w:szCs w:val="32"/>
          <w:cs/>
        </w:rPr>
        <w:t>เรื่อง  คำสั่งสำนักนายกรัฐมนตรี ที่   233/2566  เรื่อง  แต่งตั้งคณะกรรมการประสานงานสภาผู้แทนราษฎร</w:t>
      </w:r>
    </w:p>
    <w:p w:rsidR="002C22E3" w:rsidRPr="00743F2E" w:rsidRDefault="002C22E3" w:rsidP="00A31337">
      <w:pPr>
        <w:pStyle w:val="Heading1"/>
        <w:spacing w:line="360" w:lineRule="exact"/>
        <w:ind w:right="-110"/>
        <w:jc w:val="thaiDistribute"/>
        <w:rPr>
          <w:rFonts w:ascii="TH SarabunPSK" w:hAnsi="TH SarabunPSK" w:cs="TH SarabunPSK"/>
          <w:b w:val="0"/>
          <w:bCs w:val="0"/>
          <w:sz w:val="32"/>
          <w:szCs w:val="32"/>
        </w:rPr>
      </w:pPr>
      <w:r w:rsidRPr="00743F2E">
        <w:rPr>
          <w:rFonts w:ascii="TH SarabunPSK" w:hAnsi="TH SarabunPSK" w:cs="TH SarabunPSK"/>
          <w:sz w:val="32"/>
          <w:szCs w:val="32"/>
        </w:rPr>
        <w:tab/>
      </w:r>
      <w:r w:rsidRPr="00743F2E">
        <w:rPr>
          <w:rFonts w:ascii="TH SarabunPSK" w:hAnsi="TH SarabunPSK" w:cs="TH SarabunPSK"/>
          <w:sz w:val="32"/>
          <w:szCs w:val="32"/>
        </w:rPr>
        <w:tab/>
      </w:r>
      <w:r w:rsidRPr="00743F2E">
        <w:rPr>
          <w:rFonts w:ascii="TH SarabunPSK" w:hAnsi="TH SarabunPSK" w:cs="TH SarabunPSK"/>
          <w:b w:val="0"/>
          <w:bCs w:val="0"/>
          <w:sz w:val="32"/>
          <w:szCs w:val="32"/>
          <w:cs/>
        </w:rPr>
        <w:t>คณะรัฐมนตรีรับทราบคำสั่ง</w:t>
      </w:r>
      <w:r w:rsidRPr="00743F2E">
        <w:rPr>
          <w:rFonts w:ascii="TH SarabunPSK" w:hAnsi="TH SarabunPSK" w:cs="TH SarabunPSK" w:hint="cs"/>
          <w:b w:val="0"/>
          <w:bCs w:val="0"/>
          <w:sz w:val="32"/>
          <w:szCs w:val="32"/>
          <w:cs/>
        </w:rPr>
        <w:t xml:space="preserve"> </w:t>
      </w:r>
      <w:r w:rsidRPr="00743F2E">
        <w:rPr>
          <w:rFonts w:ascii="TH SarabunPSK" w:hAnsi="TH SarabunPSK" w:cs="TH SarabunPSK"/>
          <w:b w:val="0"/>
          <w:bCs w:val="0"/>
          <w:sz w:val="32"/>
          <w:szCs w:val="32"/>
          <w:cs/>
        </w:rPr>
        <w:t xml:space="preserve">คำสั่งสำนักนายกรัฐมนตรี </w:t>
      </w:r>
      <w:r>
        <w:rPr>
          <w:rFonts w:ascii="TH SarabunPSK" w:hAnsi="TH SarabunPSK" w:cs="TH SarabunPSK"/>
          <w:b w:val="0"/>
          <w:bCs w:val="0"/>
          <w:sz w:val="32"/>
          <w:szCs w:val="32"/>
          <w:cs/>
        </w:rPr>
        <w:t xml:space="preserve">ที่ </w:t>
      </w:r>
      <w:r w:rsidRPr="00743F2E">
        <w:rPr>
          <w:rFonts w:ascii="TH SarabunPSK" w:hAnsi="TH SarabunPSK" w:cs="TH SarabunPSK"/>
          <w:b w:val="0"/>
          <w:bCs w:val="0"/>
          <w:sz w:val="32"/>
          <w:szCs w:val="32"/>
          <w:cs/>
        </w:rPr>
        <w:t>233/2566  เรื่อง  แต่งตั้งคณะกรรมการประสานงานสภาผู้แทนราษฎร</w:t>
      </w:r>
    </w:p>
    <w:p w:rsidR="002C22E3" w:rsidRPr="00630914" w:rsidRDefault="002C22E3" w:rsidP="00A31337">
      <w:pPr>
        <w:tabs>
          <w:tab w:val="left" w:pos="720"/>
          <w:tab w:val="left" w:pos="1440"/>
        </w:tabs>
        <w:spacing w:after="0" w:line="360" w:lineRule="exact"/>
        <w:jc w:val="thaiDistribute"/>
        <w:rPr>
          <w:rFonts w:ascii="TH SarabunPSK" w:hAnsi="TH SarabunPSK" w:cs="TH SarabunPSK"/>
          <w:sz w:val="32"/>
          <w:szCs w:val="32"/>
        </w:rPr>
      </w:pPr>
      <w:r w:rsidRPr="00743F2E">
        <w:rPr>
          <w:rFonts w:ascii="TH SarabunPSK" w:hAnsi="TH SarabunPSK" w:cs="TH SarabunPSK"/>
          <w:sz w:val="32"/>
          <w:szCs w:val="32"/>
          <w:cs/>
        </w:rPr>
        <w:tab/>
      </w:r>
      <w:r w:rsidRPr="00743F2E">
        <w:rPr>
          <w:rFonts w:ascii="TH SarabunPSK" w:hAnsi="TH SarabunPSK" w:cs="TH SarabunPSK"/>
          <w:sz w:val="32"/>
          <w:szCs w:val="32"/>
          <w:cs/>
        </w:rPr>
        <w:tab/>
        <w:t>เพื่อให้การดำเนินการในเรื่องที่เกี่ยวข้องกับสภาผู้แทนราษฎรและรัฐสภาเป็นไปอย่างมีระเบียบแบบแผนตามระบบรัฐสภา ตลอดจนการประสานงานกับสมาชิกสภาผู้แทนราษฎร สมาชิกรัฐสภา และพรรคการเมือง ด้านนิติบัญญัติให้ดำเนินการไปอย่างราบรื่น ซึ่งจะเป็นเครื่องมือที่สำคัญในการสนับสนุน</w:t>
      </w:r>
      <w:r w:rsidRPr="00743F2E">
        <w:rPr>
          <w:rFonts w:ascii="TH SarabunPSK" w:hAnsi="TH SarabunPSK" w:cs="TH SarabunPSK"/>
          <w:sz w:val="32"/>
          <w:szCs w:val="32"/>
          <w:cs/>
        </w:rPr>
        <w:br/>
        <w:t>การดำเนินการของคณะรัฐมนตรีในการเสนอร่างกฎหมาย และดำเนินการอื่นที่เกี่ยวข้องกับงานด้านนิติบัญญัติ อันจะส่งผลให้การบริหารราชการแผ่นดินเป็นไปอย่างมีประสิทธิภาพและเรียบร้อย จึงสมควร</w:t>
      </w:r>
      <w:r w:rsidRPr="00743F2E">
        <w:rPr>
          <w:rFonts w:ascii="TH SarabunPSK" w:hAnsi="TH SarabunPSK" w:cs="TH SarabunPSK"/>
          <w:spacing w:val="-4"/>
          <w:sz w:val="32"/>
          <w:szCs w:val="32"/>
          <w:cs/>
        </w:rPr>
        <w:t>แต่งตั้งคณะกรรมการ</w:t>
      </w:r>
      <w:r w:rsidRPr="00743F2E">
        <w:rPr>
          <w:rFonts w:ascii="TH SarabunPSK" w:hAnsi="TH SarabunPSK" w:cs="TH SarabunPSK"/>
          <w:spacing w:val="-4"/>
          <w:sz w:val="32"/>
          <w:szCs w:val="32"/>
          <w:cs/>
        </w:rPr>
        <w:lastRenderedPageBreak/>
        <w:t>ประสานงานสภาผู้แทนราษฎรจากผู้ทรงคุณวุฒิที่มีความรู้ความสามารถ และความเชี่ยวชาญ</w:t>
      </w:r>
      <w:r w:rsidRPr="00743F2E">
        <w:rPr>
          <w:rFonts w:ascii="TH SarabunPSK" w:hAnsi="TH SarabunPSK" w:cs="TH SarabunPSK"/>
          <w:sz w:val="32"/>
          <w:szCs w:val="32"/>
          <w:cs/>
        </w:rPr>
        <w:t>เหมาะสม เพื่อทำหน้าที่ประสานงานระหว่างคณะรัฐมนตรีกับ</w:t>
      </w:r>
      <w:r w:rsidRPr="00630914">
        <w:rPr>
          <w:rFonts w:ascii="TH SarabunPSK" w:hAnsi="TH SarabunPSK" w:cs="TH SarabunPSK"/>
          <w:sz w:val="32"/>
          <w:szCs w:val="32"/>
          <w:cs/>
        </w:rPr>
        <w:t>สภาผู้แทนราษฎรและรัฐสภา ให้เป็นไปตามวัตถุประสงค์ดังกล่าว</w:t>
      </w:r>
    </w:p>
    <w:p w:rsidR="002C22E3" w:rsidRPr="00630914" w:rsidRDefault="002C22E3" w:rsidP="00A31337">
      <w:pPr>
        <w:tabs>
          <w:tab w:val="left" w:pos="720"/>
          <w:tab w:val="left" w:pos="1440"/>
        </w:tabs>
        <w:spacing w:after="0" w:line="360" w:lineRule="exact"/>
        <w:ind w:right="-19"/>
        <w:jc w:val="thaiDistribute"/>
        <w:rPr>
          <w:rFonts w:ascii="TH SarabunPSK" w:hAnsi="TH SarabunPSK" w:cs="TH SarabunPSK"/>
          <w:sz w:val="32"/>
          <w:szCs w:val="32"/>
        </w:rPr>
      </w:pPr>
      <w:r w:rsidRPr="00630914">
        <w:rPr>
          <w:rFonts w:ascii="TH SarabunPSK" w:hAnsi="TH SarabunPSK" w:cs="TH SarabunPSK"/>
          <w:spacing w:val="-4"/>
          <w:sz w:val="32"/>
          <w:szCs w:val="32"/>
          <w:cs/>
        </w:rPr>
        <w:tab/>
      </w:r>
      <w:r w:rsidRPr="00630914">
        <w:rPr>
          <w:rFonts w:ascii="TH SarabunPSK" w:hAnsi="TH SarabunPSK" w:cs="TH SarabunPSK"/>
          <w:spacing w:val="-4"/>
          <w:sz w:val="32"/>
          <w:szCs w:val="32"/>
          <w:cs/>
        </w:rPr>
        <w:tab/>
        <w:t xml:space="preserve">อาศัยอำนาจตามความในมาตรา 11 (6) และ (9) แห่งพระราชบัญญัติระเบียบบริหารราชการแผ่นดิน พ.ศ. 2534 </w:t>
      </w:r>
      <w:r w:rsidRPr="00630914">
        <w:rPr>
          <w:rFonts w:ascii="TH SarabunPSK" w:hAnsi="TH SarabunPSK" w:cs="TH SarabunPSK"/>
          <w:spacing w:val="-10"/>
          <w:sz w:val="32"/>
          <w:szCs w:val="32"/>
          <w:cs/>
        </w:rPr>
        <w:t>ประกอบกับ</w:t>
      </w:r>
      <w:r w:rsidRPr="00630914">
        <w:rPr>
          <w:rFonts w:ascii="TH SarabunPSK" w:hAnsi="TH SarabunPSK" w:cs="TH SarabunPSK"/>
          <w:spacing w:val="-4"/>
          <w:sz w:val="32"/>
          <w:szCs w:val="32"/>
          <w:cs/>
        </w:rPr>
        <w:t>มาตรา 184 วรรคสอง ของรัฐธรรมนูญแห่งราชอาณาจักรไทย</w:t>
      </w:r>
      <w:r w:rsidRPr="00630914">
        <w:rPr>
          <w:rFonts w:ascii="TH SarabunPSK" w:hAnsi="TH SarabunPSK" w:cs="TH SarabunPSK"/>
          <w:spacing w:val="-4"/>
          <w:sz w:val="32"/>
          <w:szCs w:val="32"/>
          <w:cs/>
        </w:rPr>
        <w:br/>
        <w:t xml:space="preserve">พุทธศักราช 2560 </w:t>
      </w:r>
      <w:r w:rsidRPr="00630914">
        <w:rPr>
          <w:rFonts w:ascii="TH SarabunPSK" w:hAnsi="TH SarabunPSK" w:cs="TH SarabunPSK"/>
          <w:spacing w:val="-10"/>
          <w:sz w:val="32"/>
          <w:szCs w:val="32"/>
          <w:cs/>
        </w:rPr>
        <w:t>จึง</w:t>
      </w:r>
      <w:r w:rsidRPr="00630914">
        <w:rPr>
          <w:rFonts w:ascii="TH SarabunPSK" w:hAnsi="TH SarabunPSK" w:cs="TH SarabunPSK"/>
          <w:sz w:val="32"/>
          <w:szCs w:val="32"/>
          <w:cs/>
        </w:rPr>
        <w:t>แต่งตั้งคณะกรรมการในการบริหารราชการแผ่นดินที่เกี่ยวกับกิจการของสภา</w:t>
      </w:r>
      <w:r w:rsidRPr="00630914">
        <w:rPr>
          <w:rFonts w:ascii="TH SarabunPSK" w:hAnsi="TH SarabunPSK" w:cs="TH SarabunPSK"/>
          <w:sz w:val="32"/>
          <w:szCs w:val="32"/>
          <w:cs/>
        </w:rPr>
        <w:br/>
        <w:t>ขึ้นคณะหนึ่ง เรียกว่าคณะกรรมการประสานงานสภาผู้แทนราษฎร (วิปรัฐบาล) โดยมีองค์ประกอบหน้าที่</w:t>
      </w:r>
      <w:r w:rsidRPr="00630914">
        <w:rPr>
          <w:rFonts w:ascii="TH SarabunPSK" w:hAnsi="TH SarabunPSK" w:cs="TH SarabunPSK"/>
          <w:sz w:val="32"/>
          <w:szCs w:val="32"/>
          <w:cs/>
        </w:rPr>
        <w:br/>
        <w:t>และอำนาจ ดังต่อไปนี้</w:t>
      </w:r>
    </w:p>
    <w:p w:rsidR="002C22E3" w:rsidRPr="00630914" w:rsidRDefault="002C22E3" w:rsidP="00A31337">
      <w:pPr>
        <w:pStyle w:val="Heading2"/>
        <w:tabs>
          <w:tab w:val="left" w:pos="720"/>
          <w:tab w:val="left" w:pos="1418"/>
          <w:tab w:val="left" w:pos="1701"/>
        </w:tabs>
        <w:spacing w:line="360" w:lineRule="exact"/>
        <w:ind w:right="-19"/>
        <w:jc w:val="thaiDistribute"/>
        <w:rPr>
          <w:rFonts w:ascii="TH SarabunPSK" w:hAnsi="TH SarabunPSK" w:cs="TH SarabunPSK"/>
          <w:b/>
          <w:bCs/>
          <w:u w:val="thick"/>
        </w:rPr>
      </w:pPr>
      <w:r w:rsidRPr="00630914">
        <w:rPr>
          <w:rFonts w:ascii="TH SarabunPSK" w:hAnsi="TH SarabunPSK" w:cs="TH SarabunPSK"/>
          <w:b/>
          <w:bCs/>
        </w:rPr>
        <w:tab/>
      </w:r>
      <w:r>
        <w:rPr>
          <w:rFonts w:ascii="TH SarabunPSK" w:eastAsiaTheme="minorEastAsia" w:hAnsi="TH SarabunPSK" w:cs="TH SarabunPSK"/>
          <w:b/>
          <w:bCs/>
          <w:lang w:eastAsia="zh-CN"/>
        </w:rPr>
        <w:tab/>
      </w:r>
      <w:r w:rsidRPr="00630914">
        <w:rPr>
          <w:rFonts w:ascii="TH SarabunPSK" w:eastAsiaTheme="minorEastAsia" w:hAnsi="TH SarabunPSK" w:cs="TH SarabunPSK"/>
          <w:b/>
          <w:bCs/>
          <w:cs/>
          <w:lang w:eastAsia="zh-CN"/>
        </w:rPr>
        <w:t>1.</w:t>
      </w:r>
      <w:r w:rsidRPr="00630914">
        <w:rPr>
          <w:rFonts w:ascii="TH SarabunPSK" w:hAnsi="TH SarabunPSK" w:cs="TH SarabunPSK"/>
          <w:b/>
          <w:bCs/>
          <w:cs/>
        </w:rPr>
        <w:t xml:space="preserve">     </w:t>
      </w:r>
      <w:r w:rsidRPr="00630914">
        <w:rPr>
          <w:rFonts w:ascii="TH SarabunPSK" w:hAnsi="TH SarabunPSK" w:cs="TH SarabunPSK"/>
          <w:b/>
          <w:bCs/>
          <w:u w:val="thick"/>
          <w:cs/>
        </w:rPr>
        <w:t>องค์ประกอบ</w:t>
      </w:r>
    </w:p>
    <w:tbl>
      <w:tblPr>
        <w:tblW w:w="8580" w:type="dxa"/>
        <w:tblInd w:w="1701" w:type="dxa"/>
        <w:tblLook w:val="04A0" w:firstRow="1" w:lastRow="0" w:firstColumn="1" w:lastColumn="0" w:noHBand="0" w:noVBand="1"/>
      </w:tblPr>
      <w:tblGrid>
        <w:gridCol w:w="513"/>
        <w:gridCol w:w="455"/>
        <w:gridCol w:w="3852"/>
        <w:gridCol w:w="455"/>
        <w:gridCol w:w="1815"/>
        <w:gridCol w:w="933"/>
        <w:gridCol w:w="102"/>
        <w:gridCol w:w="455"/>
      </w:tblGrid>
      <w:tr w:rsidR="00397725" w:rsidRPr="00630914" w:rsidTr="002D4D2F">
        <w:trPr>
          <w:gridAfter w:val="2"/>
          <w:wAfter w:w="557" w:type="dxa"/>
        </w:trPr>
        <w:tc>
          <w:tcPr>
            <w:tcW w:w="968" w:type="dxa"/>
            <w:gridSpan w:val="2"/>
            <w:shd w:val="clear" w:color="auto" w:fill="auto"/>
          </w:tcPr>
          <w:p w:rsidR="002C22E3" w:rsidRPr="00630914" w:rsidRDefault="002C22E3" w:rsidP="00A31337">
            <w:pPr>
              <w:tabs>
                <w:tab w:val="left" w:pos="250"/>
                <w:tab w:val="left" w:pos="852"/>
                <w:tab w:val="left" w:pos="1440"/>
              </w:tabs>
              <w:spacing w:after="0" w:line="360" w:lineRule="exact"/>
              <w:jc w:val="thaiDistribute"/>
              <w:rPr>
                <w:rFonts w:ascii="TH SarabunPSK" w:hAnsi="TH SarabunPSK" w:cs="TH SarabunPSK"/>
                <w:sz w:val="32"/>
                <w:szCs w:val="32"/>
                <w:lang w:eastAsia="th-TH"/>
              </w:rPr>
            </w:pPr>
            <w:r>
              <w:rPr>
                <w:rFonts w:ascii="TH SarabunPSK" w:hAnsi="TH SarabunPSK" w:cs="TH SarabunPSK"/>
                <w:b/>
                <w:bCs/>
                <w:sz w:val="32"/>
                <w:szCs w:val="32"/>
                <w:cs/>
              </w:rPr>
              <w:tab/>
            </w:r>
            <w:r w:rsidRPr="00630914">
              <w:rPr>
                <w:rFonts w:ascii="TH SarabunPSK" w:hAnsi="TH SarabunPSK" w:cs="TH SarabunPSK"/>
                <w:b/>
                <w:bCs/>
                <w:sz w:val="32"/>
                <w:szCs w:val="32"/>
                <w:cs/>
              </w:rPr>
              <w:t>1.1</w:t>
            </w:r>
          </w:p>
        </w:tc>
        <w:tc>
          <w:tcPr>
            <w:tcW w:w="3852" w:type="dxa"/>
            <w:shd w:val="clear" w:color="auto" w:fill="auto"/>
          </w:tcPr>
          <w:p w:rsidR="002C22E3" w:rsidRPr="00630914" w:rsidRDefault="002C22E3" w:rsidP="00A31337">
            <w:pPr>
              <w:tabs>
                <w:tab w:val="left" w:pos="250"/>
                <w:tab w:val="left" w:pos="1440"/>
              </w:tabs>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b/>
                <w:bCs/>
                <w:sz w:val="32"/>
                <w:szCs w:val="32"/>
                <w:cs/>
              </w:rPr>
              <w:t>คณะที่ปรึกษา</w:t>
            </w:r>
          </w:p>
        </w:tc>
        <w:tc>
          <w:tcPr>
            <w:tcW w:w="3203" w:type="dxa"/>
            <w:gridSpan w:val="3"/>
            <w:shd w:val="clear" w:color="auto" w:fill="auto"/>
          </w:tcPr>
          <w:p w:rsidR="002C22E3" w:rsidRPr="00630914" w:rsidRDefault="002C22E3" w:rsidP="00A31337">
            <w:pPr>
              <w:tabs>
                <w:tab w:val="left" w:pos="1440"/>
              </w:tabs>
              <w:spacing w:after="0" w:line="360" w:lineRule="exact"/>
              <w:jc w:val="thaiDistribute"/>
              <w:rPr>
                <w:rFonts w:ascii="TH SarabunPSK" w:hAnsi="TH SarabunPSK" w:cs="TH SarabunPSK"/>
                <w:sz w:val="32"/>
                <w:szCs w:val="32"/>
                <w:lang w:eastAsia="th-TH"/>
              </w:rPr>
            </w:pPr>
          </w:p>
        </w:tc>
      </w:tr>
      <w:tr w:rsidR="00397725" w:rsidRPr="00630914" w:rsidTr="002D4D2F">
        <w:trPr>
          <w:gridAfter w:val="2"/>
          <w:wAfter w:w="557" w:type="dxa"/>
        </w:trPr>
        <w:tc>
          <w:tcPr>
            <w:tcW w:w="968" w:type="dxa"/>
            <w:gridSpan w:val="2"/>
          </w:tcPr>
          <w:p w:rsidR="002C22E3" w:rsidRPr="00630914" w:rsidRDefault="002C22E3" w:rsidP="00A31337">
            <w:pPr>
              <w:tabs>
                <w:tab w:val="left" w:pos="250"/>
              </w:tabs>
              <w:spacing w:after="0" w:line="360" w:lineRule="exact"/>
              <w:jc w:val="thaiDistribute"/>
              <w:rPr>
                <w:rFonts w:ascii="TH SarabunPSK" w:hAnsi="TH SarabunPSK" w:cs="TH SarabunPSK"/>
                <w:b/>
                <w:bCs/>
                <w:sz w:val="32"/>
                <w:szCs w:val="32"/>
              </w:rPr>
            </w:pPr>
          </w:p>
        </w:tc>
        <w:tc>
          <w:tcPr>
            <w:tcW w:w="3852" w:type="dxa"/>
            <w:hideMark/>
          </w:tcPr>
          <w:p w:rsidR="002C22E3" w:rsidRPr="00630914" w:rsidRDefault="002C22E3" w:rsidP="00A31337">
            <w:pPr>
              <w:tabs>
                <w:tab w:val="left" w:pos="34"/>
                <w:tab w:val="left" w:pos="250"/>
              </w:tabs>
              <w:spacing w:after="0" w:line="360" w:lineRule="exact"/>
              <w:jc w:val="thaiDistribute"/>
              <w:rPr>
                <w:rFonts w:ascii="TH SarabunPSK" w:hAnsi="TH SarabunPSK" w:cs="TH SarabunPSK"/>
                <w:sz w:val="32"/>
                <w:szCs w:val="32"/>
                <w:cs/>
                <w:lang w:eastAsia="th-TH"/>
              </w:rPr>
            </w:pPr>
            <w:r w:rsidRPr="00630914">
              <w:rPr>
                <w:rFonts w:ascii="TH SarabunPSK" w:hAnsi="TH SarabunPSK" w:cs="TH SarabunPSK"/>
                <w:sz w:val="32"/>
                <w:szCs w:val="32"/>
                <w:cs/>
              </w:rPr>
              <w:t>(1) นางมนพร</w:t>
            </w:r>
            <w:r w:rsidRPr="00630914">
              <w:rPr>
                <w:rFonts w:ascii="TH SarabunPSK" w:hAnsi="TH SarabunPSK" w:cs="TH SarabunPSK"/>
                <w:sz w:val="32"/>
                <w:szCs w:val="32"/>
              </w:rPr>
              <w:t>  </w:t>
            </w:r>
            <w:r w:rsidRPr="00630914">
              <w:rPr>
                <w:rFonts w:ascii="TH SarabunPSK" w:hAnsi="TH SarabunPSK" w:cs="TH SarabunPSK"/>
                <w:sz w:val="32"/>
                <w:szCs w:val="32"/>
                <w:cs/>
              </w:rPr>
              <w:t>เจริญศรี</w:t>
            </w:r>
          </w:p>
        </w:tc>
        <w:tc>
          <w:tcPr>
            <w:tcW w:w="3203" w:type="dxa"/>
            <w:gridSpan w:val="3"/>
            <w:hideMark/>
          </w:tcPr>
          <w:p w:rsidR="002C22E3" w:rsidRPr="00630914" w:rsidRDefault="002C22E3" w:rsidP="00A31337">
            <w:pPr>
              <w:spacing w:after="0" w:line="360" w:lineRule="exact"/>
              <w:jc w:val="thaiDistribute"/>
              <w:rPr>
                <w:rFonts w:ascii="TH SarabunPSK" w:hAnsi="TH SarabunPSK" w:cs="TH SarabunPSK"/>
                <w:sz w:val="32"/>
                <w:szCs w:val="32"/>
                <w:cs/>
                <w:lang w:eastAsia="th-TH"/>
              </w:rPr>
            </w:pPr>
            <w:r w:rsidRPr="00630914">
              <w:rPr>
                <w:rFonts w:ascii="TH SarabunPSK" w:hAnsi="TH SarabunPSK" w:cs="TH SarabunPSK"/>
                <w:sz w:val="32"/>
                <w:szCs w:val="32"/>
                <w:cs/>
              </w:rPr>
              <w:t>ที่ปรึกษา/กรรมการ</w:t>
            </w:r>
          </w:p>
        </w:tc>
      </w:tr>
      <w:tr w:rsidR="00397725" w:rsidRPr="00630914" w:rsidTr="002D4D2F">
        <w:trPr>
          <w:gridAfter w:val="2"/>
          <w:wAfter w:w="557" w:type="dxa"/>
        </w:trPr>
        <w:tc>
          <w:tcPr>
            <w:tcW w:w="968" w:type="dxa"/>
            <w:gridSpan w:val="2"/>
          </w:tcPr>
          <w:p w:rsidR="002C22E3" w:rsidRPr="00630914" w:rsidRDefault="002C22E3" w:rsidP="00A31337">
            <w:pPr>
              <w:tabs>
                <w:tab w:val="left" w:pos="250"/>
              </w:tabs>
              <w:spacing w:after="0" w:line="360" w:lineRule="exact"/>
              <w:jc w:val="thaiDistribute"/>
              <w:rPr>
                <w:rFonts w:ascii="TH SarabunPSK" w:hAnsi="TH SarabunPSK" w:cs="TH SarabunPSK"/>
                <w:b/>
                <w:bCs/>
                <w:sz w:val="32"/>
                <w:szCs w:val="32"/>
              </w:rPr>
            </w:pPr>
          </w:p>
        </w:tc>
        <w:tc>
          <w:tcPr>
            <w:tcW w:w="3852" w:type="dxa"/>
            <w:hideMark/>
          </w:tcPr>
          <w:p w:rsidR="002C22E3" w:rsidRPr="00630914" w:rsidRDefault="002C22E3" w:rsidP="00A31337">
            <w:pPr>
              <w:tabs>
                <w:tab w:val="left" w:pos="250"/>
              </w:tabs>
              <w:spacing w:after="0" w:line="360" w:lineRule="exact"/>
              <w:jc w:val="thaiDistribute"/>
              <w:rPr>
                <w:rFonts w:ascii="TH SarabunPSK" w:hAnsi="TH SarabunPSK" w:cs="TH SarabunPSK"/>
                <w:sz w:val="32"/>
                <w:szCs w:val="32"/>
                <w:cs/>
                <w:lang w:eastAsia="th-TH"/>
              </w:rPr>
            </w:pPr>
            <w:r w:rsidRPr="00630914">
              <w:rPr>
                <w:rFonts w:ascii="TH SarabunPSK" w:hAnsi="TH SarabunPSK" w:cs="TH SarabunPSK"/>
                <w:sz w:val="32"/>
                <w:szCs w:val="32"/>
                <w:cs/>
              </w:rPr>
              <w:t>(2) รองศาสตราจารย์ชูศักดิ์</w:t>
            </w:r>
            <w:r w:rsidRPr="00630914">
              <w:rPr>
                <w:rFonts w:ascii="TH SarabunPSK" w:hAnsi="TH SarabunPSK" w:cs="TH SarabunPSK"/>
                <w:sz w:val="32"/>
                <w:szCs w:val="32"/>
              </w:rPr>
              <w:t>  </w:t>
            </w:r>
            <w:r w:rsidRPr="00630914">
              <w:rPr>
                <w:rFonts w:ascii="TH SarabunPSK" w:hAnsi="TH SarabunPSK" w:cs="TH SarabunPSK"/>
                <w:sz w:val="32"/>
                <w:szCs w:val="32"/>
                <w:cs/>
              </w:rPr>
              <w:t>ศิรินิล</w:t>
            </w:r>
          </w:p>
        </w:tc>
        <w:tc>
          <w:tcPr>
            <w:tcW w:w="3203" w:type="dxa"/>
            <w:gridSpan w:val="3"/>
            <w:hideMark/>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ที่ปรึกษา/กรรมการ</w:t>
            </w:r>
          </w:p>
        </w:tc>
      </w:tr>
      <w:tr w:rsidR="00E518A6" w:rsidRPr="00630914" w:rsidTr="002D4D2F">
        <w:trPr>
          <w:gridAfter w:val="2"/>
          <w:wAfter w:w="557" w:type="dxa"/>
        </w:trPr>
        <w:tc>
          <w:tcPr>
            <w:tcW w:w="968" w:type="dxa"/>
            <w:gridSpan w:val="2"/>
          </w:tcPr>
          <w:p w:rsidR="002C22E3" w:rsidRPr="00630914" w:rsidRDefault="002C22E3" w:rsidP="00A31337">
            <w:pPr>
              <w:tabs>
                <w:tab w:val="left" w:pos="250"/>
              </w:tabs>
              <w:spacing w:after="0" w:line="360" w:lineRule="exact"/>
              <w:jc w:val="thaiDistribute"/>
              <w:rPr>
                <w:rFonts w:ascii="TH SarabunPSK" w:hAnsi="TH SarabunPSK" w:cs="TH SarabunPSK"/>
                <w:b/>
                <w:bCs/>
                <w:sz w:val="32"/>
                <w:szCs w:val="32"/>
              </w:rPr>
            </w:pPr>
          </w:p>
        </w:tc>
        <w:tc>
          <w:tcPr>
            <w:tcW w:w="3852" w:type="dxa"/>
          </w:tcPr>
          <w:p w:rsidR="002C22E3" w:rsidRPr="00630914" w:rsidRDefault="002C22E3" w:rsidP="00A31337">
            <w:pPr>
              <w:tabs>
                <w:tab w:val="left" w:pos="250"/>
              </w:tabs>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 พลตำรวจโท</w:t>
            </w:r>
            <w:r w:rsidRPr="00630914">
              <w:rPr>
                <w:rFonts w:ascii="TH SarabunPSK" w:hAnsi="TH SarabunPSK" w:cs="TH SarabunPSK"/>
                <w:sz w:val="32"/>
                <w:szCs w:val="32"/>
              </w:rPr>
              <w:t> </w:t>
            </w:r>
            <w:r w:rsidRPr="00630914">
              <w:rPr>
                <w:rFonts w:ascii="TH SarabunPSK" w:hAnsi="TH SarabunPSK" w:cs="TH SarabunPSK"/>
                <w:sz w:val="32"/>
                <w:szCs w:val="32"/>
                <w:cs/>
              </w:rPr>
              <w:t>วิโรจน์</w:t>
            </w:r>
            <w:r w:rsidRPr="00630914">
              <w:rPr>
                <w:rFonts w:ascii="TH SarabunPSK" w:hAnsi="TH SarabunPSK" w:cs="TH SarabunPSK"/>
                <w:sz w:val="32"/>
                <w:szCs w:val="32"/>
              </w:rPr>
              <w:t>  </w:t>
            </w:r>
            <w:r w:rsidRPr="00630914">
              <w:rPr>
                <w:rFonts w:ascii="TH SarabunPSK" w:hAnsi="TH SarabunPSK" w:cs="TH SarabunPSK"/>
                <w:sz w:val="32"/>
                <w:szCs w:val="32"/>
                <w:cs/>
              </w:rPr>
              <w:t>เปาอินทร์</w:t>
            </w:r>
          </w:p>
        </w:tc>
        <w:tc>
          <w:tcPr>
            <w:tcW w:w="3203" w:type="dxa"/>
            <w:gridSpan w:val="3"/>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ที่ปรึกษา/กรรมการ</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tabs>
                <w:tab w:val="left" w:pos="250"/>
              </w:tabs>
              <w:spacing w:after="0" w:line="360" w:lineRule="exact"/>
              <w:jc w:val="thaiDistribute"/>
              <w:rPr>
                <w:rFonts w:ascii="TH SarabunPSK" w:hAnsi="TH SarabunPSK" w:cs="TH SarabunPSK"/>
                <w:b/>
                <w:bCs/>
                <w:sz w:val="32"/>
                <w:szCs w:val="32"/>
                <w:cs/>
              </w:rPr>
            </w:pPr>
            <w:r>
              <w:rPr>
                <w:rFonts w:ascii="TH SarabunPSK" w:hAnsi="TH SarabunPSK" w:cs="TH SarabunPSK"/>
                <w:b/>
                <w:bCs/>
                <w:sz w:val="32"/>
                <w:szCs w:val="32"/>
                <w:cs/>
              </w:rPr>
              <w:tab/>
            </w:r>
            <w:r w:rsidRPr="00630914">
              <w:rPr>
                <w:rFonts w:ascii="TH SarabunPSK" w:hAnsi="TH SarabunPSK" w:cs="TH SarabunPSK"/>
                <w:b/>
                <w:bCs/>
                <w:sz w:val="32"/>
                <w:szCs w:val="32"/>
                <w:cs/>
              </w:rPr>
              <w:t xml:space="preserve">1.2 </w:t>
            </w:r>
          </w:p>
        </w:tc>
        <w:tc>
          <w:tcPr>
            <w:tcW w:w="3852" w:type="dxa"/>
            <w:shd w:val="clear" w:color="auto" w:fill="auto"/>
          </w:tcPr>
          <w:p w:rsidR="002C22E3" w:rsidRPr="00630914" w:rsidRDefault="002C22E3" w:rsidP="00A31337">
            <w:pPr>
              <w:tabs>
                <w:tab w:val="left" w:pos="250"/>
              </w:tabs>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b/>
                <w:bCs/>
                <w:sz w:val="32"/>
                <w:szCs w:val="32"/>
                <w:cs/>
              </w:rPr>
              <w:t>คณะกรรมการ</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p>
        </w:tc>
      </w:tr>
      <w:tr w:rsidR="00601E22"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FFFFFF" w:themeFill="background1"/>
          </w:tcPr>
          <w:p w:rsidR="002C22E3" w:rsidRPr="00630914" w:rsidRDefault="002C22E3" w:rsidP="00A31337">
            <w:pPr>
              <w:spacing w:after="0" w:line="360" w:lineRule="exact"/>
              <w:jc w:val="thaiDistribute"/>
              <w:rPr>
                <w:rFonts w:ascii="TH SarabunPSK" w:hAnsi="TH SarabunPSK" w:cs="TH SarabunPSK"/>
                <w:sz w:val="32"/>
                <w:szCs w:val="32"/>
                <w:cs/>
                <w:lang w:eastAsia="th-TH"/>
              </w:rPr>
            </w:pPr>
            <w:r w:rsidRPr="00630914">
              <w:rPr>
                <w:rFonts w:ascii="TH SarabunPSK" w:hAnsi="TH SarabunPSK" w:cs="TH SarabunPSK"/>
                <w:sz w:val="32"/>
                <w:szCs w:val="32"/>
                <w:cs/>
              </w:rPr>
              <w:t>(1) นายอดิศร</w:t>
            </w:r>
            <w:r w:rsidRPr="00630914">
              <w:rPr>
                <w:rFonts w:ascii="TH SarabunPSK" w:hAnsi="TH SarabunPSK" w:cs="TH SarabunPSK"/>
                <w:sz w:val="32"/>
                <w:szCs w:val="32"/>
              </w:rPr>
              <w:t>  </w:t>
            </w:r>
            <w:r w:rsidRPr="00630914">
              <w:rPr>
                <w:rFonts w:ascii="TH SarabunPSK" w:hAnsi="TH SarabunPSK" w:cs="TH SarabunPSK"/>
                <w:sz w:val="32"/>
                <w:szCs w:val="32"/>
                <w:cs/>
              </w:rPr>
              <w:t>เพียงเกษ</w:t>
            </w:r>
          </w:p>
        </w:tc>
        <w:tc>
          <w:tcPr>
            <w:tcW w:w="3203" w:type="dxa"/>
            <w:gridSpan w:val="3"/>
            <w:shd w:val="clear" w:color="auto" w:fill="FFFFFF" w:themeFill="background1"/>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ประธานกรรมการ</w:t>
            </w:r>
          </w:p>
        </w:tc>
      </w:tr>
      <w:tr w:rsidR="00601E22"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FFFFFF" w:themeFill="background1"/>
          </w:tcPr>
          <w:p w:rsidR="002C22E3" w:rsidRPr="00630914" w:rsidRDefault="002C22E3" w:rsidP="00A31337">
            <w:pPr>
              <w:spacing w:after="0" w:line="360" w:lineRule="exact"/>
              <w:jc w:val="thaiDistribute"/>
              <w:rPr>
                <w:rFonts w:ascii="TH SarabunPSK" w:hAnsi="TH SarabunPSK" w:cs="TH SarabunPSK"/>
                <w:sz w:val="32"/>
                <w:szCs w:val="32"/>
                <w:cs/>
                <w:lang w:eastAsia="th-TH"/>
              </w:rPr>
            </w:pPr>
            <w:r w:rsidRPr="00630914">
              <w:rPr>
                <w:rFonts w:ascii="TH SarabunPSK" w:hAnsi="TH SarabunPSK" w:cs="TH SarabunPSK"/>
                <w:sz w:val="32"/>
                <w:szCs w:val="32"/>
                <w:cs/>
              </w:rPr>
              <w:t>(2) นายวิสุทธิ์</w:t>
            </w:r>
            <w:r w:rsidRPr="00630914">
              <w:rPr>
                <w:rFonts w:ascii="TH SarabunPSK" w:hAnsi="TH SarabunPSK" w:cs="TH SarabunPSK"/>
                <w:sz w:val="32"/>
                <w:szCs w:val="32"/>
              </w:rPr>
              <w:t>  </w:t>
            </w:r>
            <w:r w:rsidRPr="00630914">
              <w:rPr>
                <w:rFonts w:ascii="TH SarabunPSK" w:hAnsi="TH SarabunPSK" w:cs="TH SarabunPSK"/>
                <w:sz w:val="32"/>
                <w:szCs w:val="32"/>
                <w:cs/>
              </w:rPr>
              <w:t>ไชยณรุณ</w:t>
            </w:r>
          </w:p>
        </w:tc>
        <w:tc>
          <w:tcPr>
            <w:tcW w:w="3203" w:type="dxa"/>
            <w:gridSpan w:val="3"/>
            <w:shd w:val="clear" w:color="auto" w:fill="FFFFFF" w:themeFill="background1"/>
          </w:tcPr>
          <w:p w:rsidR="002C22E3" w:rsidRPr="00630914" w:rsidRDefault="002C22E3" w:rsidP="00A31337">
            <w:pPr>
              <w:spacing w:after="0" w:line="360" w:lineRule="exact"/>
              <w:ind w:right="-1288"/>
              <w:jc w:val="thaiDistribute"/>
              <w:rPr>
                <w:rFonts w:ascii="TH SarabunPSK" w:hAnsi="TH SarabunPSK" w:cs="TH SarabunPSK"/>
                <w:spacing w:val="-6"/>
                <w:sz w:val="32"/>
                <w:szCs w:val="32"/>
                <w:lang w:eastAsia="th-TH"/>
              </w:rPr>
            </w:pPr>
            <w:r w:rsidRPr="00630914">
              <w:rPr>
                <w:rFonts w:ascii="TH SarabunPSK" w:hAnsi="TH SarabunPSK" w:cs="TH SarabunPSK"/>
                <w:spacing w:val="-6"/>
                <w:sz w:val="32"/>
                <w:szCs w:val="32"/>
                <w:cs/>
              </w:rPr>
              <w:t>รองประธานกรรมการ คนที่หนึ่ง</w:t>
            </w:r>
          </w:p>
        </w:tc>
      </w:tr>
      <w:tr w:rsidR="00E518A6" w:rsidRPr="00630914" w:rsidTr="002D4D2F">
        <w:trPr>
          <w:gridAfter w:val="2"/>
          <w:wAfter w:w="557" w:type="dxa"/>
          <w:trHeight w:val="339"/>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(3) นายครูมานิตย์</w:t>
            </w:r>
            <w:r w:rsidRPr="00630914">
              <w:rPr>
                <w:rFonts w:ascii="TH SarabunPSK" w:hAnsi="TH SarabunPSK" w:cs="TH SarabunPSK"/>
                <w:sz w:val="32"/>
                <w:szCs w:val="32"/>
              </w:rPr>
              <w:t>  </w:t>
            </w:r>
            <w:r w:rsidRPr="00630914">
              <w:rPr>
                <w:rFonts w:ascii="TH SarabunPSK" w:hAnsi="TH SarabunPSK" w:cs="TH SarabunPSK"/>
                <w:sz w:val="32"/>
                <w:szCs w:val="32"/>
                <w:cs/>
              </w:rPr>
              <w:t xml:space="preserve">สังข์พุ่ม </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pacing w:val="-6"/>
                <w:sz w:val="32"/>
                <w:szCs w:val="32"/>
                <w:lang w:eastAsia="th-TH"/>
              </w:rPr>
            </w:pPr>
            <w:r w:rsidRPr="00630914">
              <w:rPr>
                <w:rFonts w:ascii="TH SarabunPSK" w:hAnsi="TH SarabunPSK" w:cs="TH SarabunPSK"/>
                <w:spacing w:val="-6"/>
                <w:sz w:val="32"/>
                <w:szCs w:val="32"/>
                <w:cs/>
              </w:rPr>
              <w:t>รองประธานกรรมการ คนที่สอง</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(4) นายสรวงศ์</w:t>
            </w:r>
            <w:r w:rsidRPr="00630914">
              <w:rPr>
                <w:rFonts w:ascii="TH SarabunPSK" w:hAnsi="TH SarabunPSK" w:cs="TH SarabunPSK"/>
                <w:sz w:val="32"/>
                <w:szCs w:val="32"/>
              </w:rPr>
              <w:t>  </w:t>
            </w:r>
            <w:r w:rsidRPr="00630914">
              <w:rPr>
                <w:rFonts w:ascii="TH SarabunPSK" w:hAnsi="TH SarabunPSK" w:cs="TH SarabunPSK"/>
                <w:sz w:val="32"/>
                <w:szCs w:val="32"/>
                <w:cs/>
              </w:rPr>
              <w:t>เทียนทอง</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pacing w:val="-6"/>
                <w:sz w:val="32"/>
                <w:szCs w:val="32"/>
              </w:rPr>
            </w:pPr>
            <w:r w:rsidRPr="00630914">
              <w:rPr>
                <w:rFonts w:ascii="TH SarabunPSK" w:hAnsi="TH SarabunPSK" w:cs="TH SarabunPSK"/>
                <w:spacing w:val="-6"/>
                <w:sz w:val="32"/>
                <w:szCs w:val="32"/>
                <w:cs/>
              </w:rPr>
              <w:t>รองประธานกรรมการ คนที่สาม</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(5) นายอาสพลธ์</w:t>
            </w:r>
            <w:r w:rsidRPr="00630914">
              <w:rPr>
                <w:rFonts w:ascii="TH SarabunPSK" w:hAnsi="TH SarabunPSK" w:cs="TH SarabunPSK"/>
                <w:sz w:val="32"/>
                <w:szCs w:val="32"/>
              </w:rPr>
              <w:t>  </w:t>
            </w:r>
            <w:r w:rsidRPr="00630914">
              <w:rPr>
                <w:rFonts w:ascii="TH SarabunPSK" w:hAnsi="TH SarabunPSK" w:cs="TH SarabunPSK"/>
                <w:sz w:val="32"/>
                <w:szCs w:val="32"/>
                <w:cs/>
              </w:rPr>
              <w:t>สรรณ์ไตรภพ</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pacing w:val="-6"/>
                <w:sz w:val="32"/>
                <w:szCs w:val="32"/>
                <w:cs/>
              </w:rPr>
            </w:pPr>
            <w:r w:rsidRPr="00630914">
              <w:rPr>
                <w:rFonts w:ascii="TH SarabunPSK" w:hAnsi="TH SarabunPSK" w:cs="TH SarabunPSK"/>
                <w:spacing w:val="-6"/>
                <w:sz w:val="32"/>
                <w:szCs w:val="32"/>
                <w:cs/>
              </w:rPr>
              <w:t>รองประธานกรรมการ คนที่สี่</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(6) นายอนันต์</w:t>
            </w:r>
            <w:r w:rsidRPr="00630914">
              <w:rPr>
                <w:rFonts w:ascii="TH SarabunPSK" w:hAnsi="TH SarabunPSK" w:cs="TH SarabunPSK"/>
                <w:sz w:val="32"/>
                <w:szCs w:val="32"/>
              </w:rPr>
              <w:t>  </w:t>
            </w:r>
            <w:r w:rsidRPr="00630914">
              <w:rPr>
                <w:rFonts w:ascii="TH SarabunPSK" w:hAnsi="TH SarabunPSK" w:cs="TH SarabunPSK"/>
                <w:sz w:val="32"/>
                <w:szCs w:val="32"/>
                <w:cs/>
              </w:rPr>
              <w:t>ผลอำนวย</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pacing w:val="-6"/>
                <w:sz w:val="32"/>
                <w:szCs w:val="32"/>
                <w:cs/>
              </w:rPr>
            </w:pPr>
            <w:r w:rsidRPr="00630914">
              <w:rPr>
                <w:rFonts w:ascii="TH SarabunPSK" w:hAnsi="TH SarabunPSK" w:cs="TH SarabunPSK"/>
                <w:spacing w:val="-6"/>
                <w:sz w:val="32"/>
                <w:szCs w:val="32"/>
                <w:cs/>
              </w:rPr>
              <w:t>รองประธานกรรมการ คนที่ห้า</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(7) นางพิชชารัตน์</w:t>
            </w:r>
            <w:r w:rsidRPr="00630914">
              <w:rPr>
                <w:rFonts w:ascii="TH SarabunPSK" w:hAnsi="TH SarabunPSK" w:cs="TH SarabunPSK"/>
                <w:sz w:val="32"/>
                <w:szCs w:val="32"/>
              </w:rPr>
              <w:t>  </w:t>
            </w:r>
            <w:r w:rsidRPr="00630914">
              <w:rPr>
                <w:rFonts w:ascii="TH SarabunPSK" w:hAnsi="TH SarabunPSK" w:cs="TH SarabunPSK"/>
                <w:sz w:val="32"/>
                <w:szCs w:val="32"/>
                <w:cs/>
              </w:rPr>
              <w:t>เลาหพงศ์ชนะ</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pacing w:val="-6"/>
                <w:sz w:val="32"/>
                <w:szCs w:val="32"/>
                <w:cs/>
              </w:rPr>
            </w:pPr>
            <w:r w:rsidRPr="00630914">
              <w:rPr>
                <w:rFonts w:ascii="TH SarabunPSK" w:hAnsi="TH SarabunPSK" w:cs="TH SarabunPSK"/>
                <w:spacing w:val="-6"/>
                <w:sz w:val="32"/>
                <w:szCs w:val="32"/>
                <w:cs/>
              </w:rPr>
              <w:t>รองประธานกรรมการ คนที่หก</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lang w:eastAsia="th-TH"/>
              </w:rPr>
            </w:pPr>
            <w:r w:rsidRPr="00630914">
              <w:rPr>
                <w:rFonts w:ascii="TH SarabunPSK" w:hAnsi="TH SarabunPSK" w:cs="TH SarabunPSK"/>
                <w:sz w:val="32"/>
                <w:szCs w:val="32"/>
                <w:cs/>
              </w:rPr>
              <w:t>(8) นายศิรสิทธิ์</w:t>
            </w:r>
            <w:r w:rsidRPr="00630914">
              <w:rPr>
                <w:rFonts w:ascii="TH SarabunPSK" w:hAnsi="TH SarabunPSK" w:cs="TH SarabunPSK"/>
                <w:sz w:val="32"/>
                <w:szCs w:val="32"/>
              </w:rPr>
              <w:t>  </w:t>
            </w:r>
            <w:r w:rsidRPr="00630914">
              <w:rPr>
                <w:rFonts w:ascii="TH SarabunPSK" w:hAnsi="TH SarabunPSK" w:cs="TH SarabunPSK"/>
                <w:sz w:val="32"/>
                <w:szCs w:val="32"/>
                <w:cs/>
              </w:rPr>
              <w:t>เลิศด้วยลาภ</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(9) นางสาวสกุณา</w:t>
            </w:r>
            <w:r w:rsidRPr="00630914">
              <w:rPr>
                <w:rFonts w:ascii="TH SarabunPSK" w:hAnsi="TH SarabunPSK" w:cs="TH SarabunPSK"/>
                <w:sz w:val="32"/>
                <w:szCs w:val="32"/>
              </w:rPr>
              <w:t>  </w:t>
            </w:r>
            <w:r w:rsidRPr="00630914">
              <w:rPr>
                <w:rFonts w:ascii="TH SarabunPSK" w:hAnsi="TH SarabunPSK" w:cs="TH SarabunPSK"/>
                <w:sz w:val="32"/>
                <w:szCs w:val="32"/>
                <w:cs/>
              </w:rPr>
              <w:t>สาระนันท์</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lang w:eastAsia="th-TH"/>
              </w:rPr>
            </w:pPr>
            <w:r w:rsidRPr="00630914">
              <w:rPr>
                <w:rFonts w:ascii="TH SarabunPSK" w:hAnsi="TH SarabunPSK" w:cs="TH SarabunPSK"/>
                <w:sz w:val="32"/>
                <w:szCs w:val="32"/>
                <w:cs/>
                <w:lang w:eastAsia="th-TH"/>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(10) นายโอชิษฐ์</w:t>
            </w:r>
            <w:r w:rsidRPr="00630914">
              <w:rPr>
                <w:rFonts w:ascii="TH SarabunPSK" w:hAnsi="TH SarabunPSK" w:cs="TH SarabunPSK"/>
                <w:sz w:val="32"/>
                <w:szCs w:val="32"/>
              </w:rPr>
              <w:t>  </w:t>
            </w:r>
            <w:r w:rsidRPr="00630914">
              <w:rPr>
                <w:rFonts w:ascii="TH SarabunPSK" w:hAnsi="TH SarabunPSK" w:cs="TH SarabunPSK"/>
                <w:sz w:val="32"/>
                <w:szCs w:val="32"/>
                <w:cs/>
              </w:rPr>
              <w:t>เกียรติก้องชูชัย</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(11) นายวันนิวัติ</w:t>
            </w:r>
            <w:r w:rsidRPr="00630914">
              <w:rPr>
                <w:rFonts w:ascii="TH SarabunPSK" w:hAnsi="TH SarabunPSK" w:cs="TH SarabunPSK"/>
                <w:sz w:val="32"/>
                <w:szCs w:val="32"/>
              </w:rPr>
              <w:t>  </w:t>
            </w:r>
            <w:r w:rsidRPr="00630914">
              <w:rPr>
                <w:rFonts w:ascii="TH SarabunPSK" w:hAnsi="TH SarabunPSK" w:cs="TH SarabunPSK"/>
                <w:sz w:val="32"/>
                <w:szCs w:val="32"/>
                <w:cs/>
              </w:rPr>
              <w:t>สมบูรณ์</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(12) นางสาวจิราพร</w:t>
            </w:r>
            <w:r w:rsidRPr="00630914">
              <w:rPr>
                <w:rFonts w:ascii="TH SarabunPSK" w:hAnsi="TH SarabunPSK" w:cs="TH SarabunPSK"/>
                <w:sz w:val="32"/>
                <w:szCs w:val="32"/>
              </w:rPr>
              <w:t>  </w:t>
            </w:r>
            <w:r w:rsidRPr="00630914">
              <w:rPr>
                <w:rFonts w:ascii="TH SarabunPSK" w:hAnsi="TH SarabunPSK" w:cs="TH SarabunPSK"/>
                <w:sz w:val="32"/>
                <w:szCs w:val="32"/>
                <w:cs/>
              </w:rPr>
              <w:t>สินธุไพร</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(13) นางสาวชนก</w:t>
            </w:r>
            <w:r w:rsidRPr="00630914">
              <w:rPr>
                <w:rFonts w:ascii="TH SarabunPSK" w:hAnsi="TH SarabunPSK" w:cs="TH SarabunPSK"/>
                <w:sz w:val="32"/>
                <w:szCs w:val="32"/>
              </w:rPr>
              <w:t>  </w:t>
            </w:r>
            <w:r w:rsidRPr="00630914">
              <w:rPr>
                <w:rFonts w:ascii="TH SarabunPSK" w:hAnsi="TH SarabunPSK" w:cs="TH SarabunPSK"/>
                <w:sz w:val="32"/>
                <w:szCs w:val="32"/>
                <w:cs/>
              </w:rPr>
              <w:t>จันทาทอง</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(14) นายกิตติศักดิ์</w:t>
            </w:r>
            <w:r w:rsidRPr="00630914">
              <w:rPr>
                <w:rFonts w:ascii="TH SarabunPSK" w:hAnsi="TH SarabunPSK" w:cs="TH SarabunPSK"/>
                <w:sz w:val="32"/>
                <w:szCs w:val="32"/>
              </w:rPr>
              <w:t>  </w:t>
            </w:r>
            <w:r w:rsidRPr="00630914">
              <w:rPr>
                <w:rFonts w:ascii="TH SarabunPSK" w:hAnsi="TH SarabunPSK" w:cs="TH SarabunPSK"/>
                <w:sz w:val="32"/>
                <w:szCs w:val="32"/>
                <w:cs/>
              </w:rPr>
              <w:t>คณาสวัสดิ์</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(15) นางเทียบจุฑา</w:t>
            </w:r>
            <w:r w:rsidRPr="00630914">
              <w:rPr>
                <w:rFonts w:ascii="TH SarabunPSK" w:hAnsi="TH SarabunPSK" w:cs="TH SarabunPSK"/>
                <w:sz w:val="32"/>
                <w:szCs w:val="32"/>
              </w:rPr>
              <w:t>  </w:t>
            </w:r>
            <w:r w:rsidRPr="00630914">
              <w:rPr>
                <w:rFonts w:ascii="TH SarabunPSK" w:hAnsi="TH SarabunPSK" w:cs="TH SarabunPSK"/>
                <w:sz w:val="32"/>
                <w:szCs w:val="32"/>
                <w:cs/>
              </w:rPr>
              <w:t>ขาวขำ</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(16) นางพรรณสิริ</w:t>
            </w:r>
            <w:r w:rsidRPr="00630914">
              <w:rPr>
                <w:rFonts w:ascii="TH SarabunPSK" w:hAnsi="TH SarabunPSK" w:cs="TH SarabunPSK"/>
                <w:sz w:val="32"/>
                <w:szCs w:val="32"/>
              </w:rPr>
              <w:t>  </w:t>
            </w:r>
            <w:r w:rsidRPr="00630914">
              <w:rPr>
                <w:rFonts w:ascii="TH SarabunPSK" w:hAnsi="TH SarabunPSK" w:cs="TH SarabunPSK"/>
                <w:sz w:val="32"/>
                <w:szCs w:val="32"/>
                <w:cs/>
              </w:rPr>
              <w:t>กุลนาถศิริ</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lang w:eastAsia="th-TH"/>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(17) นายรังสรรค์</w:t>
            </w:r>
            <w:r w:rsidRPr="00630914">
              <w:rPr>
                <w:rFonts w:ascii="TH SarabunPSK" w:hAnsi="TH SarabunPSK" w:cs="TH SarabunPSK"/>
                <w:sz w:val="32"/>
                <w:szCs w:val="32"/>
              </w:rPr>
              <w:t>  </w:t>
            </w:r>
            <w:r w:rsidRPr="00630914">
              <w:rPr>
                <w:rFonts w:ascii="TH SarabunPSK" w:hAnsi="TH SarabunPSK" w:cs="TH SarabunPSK"/>
                <w:sz w:val="32"/>
                <w:szCs w:val="32"/>
                <w:cs/>
              </w:rPr>
              <w:t>มณีรัตน์</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(18) นางสาววิสาระดี</w:t>
            </w:r>
            <w:r w:rsidRPr="00630914">
              <w:rPr>
                <w:rFonts w:ascii="TH SarabunPSK" w:hAnsi="TH SarabunPSK" w:cs="TH SarabunPSK"/>
                <w:sz w:val="32"/>
                <w:szCs w:val="32"/>
              </w:rPr>
              <w:t>  </w:t>
            </w:r>
            <w:r w:rsidRPr="00630914">
              <w:rPr>
                <w:rFonts w:ascii="TH SarabunPSK" w:hAnsi="TH SarabunPSK" w:cs="TH SarabunPSK"/>
                <w:sz w:val="32"/>
                <w:szCs w:val="32"/>
                <w:cs/>
              </w:rPr>
              <w:t>เตชะธีราวัฒน์</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(19) นางสาวธีรรัตน์</w:t>
            </w:r>
            <w:r w:rsidRPr="00630914">
              <w:rPr>
                <w:rFonts w:ascii="TH SarabunPSK" w:hAnsi="TH SarabunPSK" w:cs="TH SarabunPSK"/>
                <w:sz w:val="32"/>
                <w:szCs w:val="32"/>
              </w:rPr>
              <w:t>  </w:t>
            </w:r>
            <w:r w:rsidRPr="00630914">
              <w:rPr>
                <w:rFonts w:ascii="TH SarabunPSK" w:hAnsi="TH SarabunPSK" w:cs="TH SarabunPSK"/>
                <w:sz w:val="32"/>
                <w:szCs w:val="32"/>
                <w:cs/>
              </w:rPr>
              <w:t>สำเร็จวาณิชย์</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(20) นางสาวขัตติยา</w:t>
            </w:r>
            <w:r w:rsidRPr="00630914">
              <w:rPr>
                <w:rFonts w:ascii="TH SarabunPSK" w:hAnsi="TH SarabunPSK" w:cs="TH SarabunPSK"/>
                <w:sz w:val="32"/>
                <w:szCs w:val="32"/>
              </w:rPr>
              <w:t>  </w:t>
            </w:r>
            <w:r w:rsidRPr="00630914">
              <w:rPr>
                <w:rFonts w:ascii="TH SarabunPSK" w:hAnsi="TH SarabunPSK" w:cs="TH SarabunPSK"/>
                <w:sz w:val="32"/>
                <w:szCs w:val="32"/>
                <w:cs/>
              </w:rPr>
              <w:t>สวัสดิผล</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(21) นายวรวงศ์</w:t>
            </w:r>
            <w:r w:rsidRPr="00630914">
              <w:rPr>
                <w:rFonts w:ascii="TH SarabunPSK" w:hAnsi="TH SarabunPSK" w:cs="TH SarabunPSK"/>
                <w:sz w:val="32"/>
                <w:szCs w:val="32"/>
              </w:rPr>
              <w:t>  </w:t>
            </w:r>
            <w:r w:rsidRPr="00630914">
              <w:rPr>
                <w:rFonts w:ascii="TH SarabunPSK" w:hAnsi="TH SarabunPSK" w:cs="TH SarabunPSK"/>
                <w:sz w:val="32"/>
                <w:szCs w:val="32"/>
                <w:cs/>
              </w:rPr>
              <w:t>วรปัญญา</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(22) นายเจเศรษฐ์</w:t>
            </w:r>
            <w:r w:rsidRPr="00630914">
              <w:rPr>
                <w:rFonts w:ascii="TH SarabunPSK" w:hAnsi="TH SarabunPSK" w:cs="TH SarabunPSK"/>
                <w:sz w:val="32"/>
                <w:szCs w:val="32"/>
              </w:rPr>
              <w:t>  </w:t>
            </w:r>
            <w:r w:rsidRPr="00630914">
              <w:rPr>
                <w:rFonts w:ascii="TH SarabunPSK" w:hAnsi="TH SarabunPSK" w:cs="TH SarabunPSK"/>
                <w:sz w:val="32"/>
                <w:szCs w:val="32"/>
                <w:cs/>
              </w:rPr>
              <w:t>ไทยเศรษฐ์</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397725"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(23) นายธนยศ</w:t>
            </w:r>
            <w:r w:rsidRPr="00630914">
              <w:rPr>
                <w:rFonts w:ascii="TH SarabunPSK" w:hAnsi="TH SarabunPSK" w:cs="TH SarabunPSK"/>
                <w:sz w:val="32"/>
                <w:szCs w:val="32"/>
              </w:rPr>
              <w:t>  </w:t>
            </w:r>
            <w:r w:rsidRPr="00630914">
              <w:rPr>
                <w:rFonts w:ascii="TH SarabunPSK" w:hAnsi="TH SarabunPSK" w:cs="TH SarabunPSK"/>
                <w:sz w:val="32"/>
                <w:szCs w:val="32"/>
                <w:cs/>
              </w:rPr>
              <w:t xml:space="preserve">ทิมสุวรรณ </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(24) นางสาวแนน</w:t>
            </w:r>
            <w:r w:rsidRPr="00630914">
              <w:rPr>
                <w:rFonts w:ascii="TH SarabunPSK" w:hAnsi="TH SarabunPSK" w:cs="TH SarabunPSK"/>
                <w:sz w:val="32"/>
                <w:szCs w:val="32"/>
              </w:rPr>
              <w:t> </w:t>
            </w:r>
            <w:r w:rsidRPr="00630914">
              <w:rPr>
                <w:rFonts w:ascii="TH SarabunPSK" w:hAnsi="TH SarabunPSK" w:cs="TH SarabunPSK"/>
                <w:sz w:val="32"/>
                <w:szCs w:val="32"/>
                <w:cs/>
              </w:rPr>
              <w:t>บุณย์ธิดา</w:t>
            </w:r>
            <w:r w:rsidRPr="00630914">
              <w:rPr>
                <w:rFonts w:ascii="TH SarabunPSK" w:hAnsi="TH SarabunPSK" w:cs="TH SarabunPSK"/>
                <w:sz w:val="32"/>
                <w:szCs w:val="32"/>
              </w:rPr>
              <w:t>  </w:t>
            </w:r>
            <w:r w:rsidRPr="00630914">
              <w:rPr>
                <w:rFonts w:ascii="TH SarabunPSK" w:hAnsi="TH SarabunPSK" w:cs="TH SarabunPSK"/>
                <w:sz w:val="32"/>
                <w:szCs w:val="32"/>
                <w:cs/>
              </w:rPr>
              <w:t xml:space="preserve">สมชัย </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(25) นายวรศิษฎ์</w:t>
            </w:r>
            <w:r w:rsidRPr="00630914">
              <w:rPr>
                <w:rFonts w:ascii="TH SarabunPSK" w:hAnsi="TH SarabunPSK" w:cs="TH SarabunPSK"/>
                <w:sz w:val="32"/>
                <w:szCs w:val="32"/>
              </w:rPr>
              <w:t>  </w:t>
            </w:r>
            <w:r w:rsidRPr="00630914">
              <w:rPr>
                <w:rFonts w:ascii="TH SarabunPSK" w:hAnsi="TH SarabunPSK" w:cs="TH SarabunPSK"/>
                <w:sz w:val="32"/>
                <w:szCs w:val="32"/>
                <w:cs/>
              </w:rPr>
              <w:t xml:space="preserve">เลียงประสิทธิ์ </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tabs>
                <w:tab w:val="left" w:pos="1373"/>
              </w:tabs>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 xml:space="preserve">(26) นายอำนาจ  วิลาวัลย์ </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tabs>
                <w:tab w:val="left" w:pos="1373"/>
              </w:tabs>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(27) นางสุขสมรวย</w:t>
            </w:r>
            <w:r w:rsidRPr="00630914">
              <w:rPr>
                <w:rFonts w:ascii="TH SarabunPSK" w:hAnsi="TH SarabunPSK" w:cs="TH SarabunPSK"/>
                <w:sz w:val="32"/>
                <w:szCs w:val="32"/>
              </w:rPr>
              <w:t>  </w:t>
            </w:r>
            <w:r w:rsidRPr="00630914">
              <w:rPr>
                <w:rFonts w:ascii="TH SarabunPSK" w:hAnsi="TH SarabunPSK" w:cs="TH SarabunPSK"/>
                <w:sz w:val="32"/>
                <w:szCs w:val="32"/>
                <w:cs/>
              </w:rPr>
              <w:t>วันทนียกุล</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(28) นายภราดร</w:t>
            </w:r>
            <w:r w:rsidRPr="00630914">
              <w:rPr>
                <w:rFonts w:ascii="TH SarabunPSK" w:hAnsi="TH SarabunPSK" w:cs="TH SarabunPSK"/>
                <w:sz w:val="32"/>
                <w:szCs w:val="32"/>
              </w:rPr>
              <w:t>  </w:t>
            </w:r>
            <w:r w:rsidRPr="00630914">
              <w:rPr>
                <w:rFonts w:ascii="TH SarabunPSK" w:hAnsi="TH SarabunPSK" w:cs="TH SarabunPSK"/>
                <w:sz w:val="32"/>
                <w:szCs w:val="32"/>
                <w:cs/>
              </w:rPr>
              <w:t xml:space="preserve">ปริศนานันทกุล </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E518A6" w:rsidRPr="00630914" w:rsidTr="002D4D2F">
        <w:trPr>
          <w:gridAfter w:val="2"/>
          <w:wAfter w:w="557" w:type="dxa"/>
        </w:trPr>
        <w:tc>
          <w:tcPr>
            <w:tcW w:w="968" w:type="dxa"/>
            <w:gridSpan w:val="2"/>
            <w:shd w:val="clear" w:color="auto" w:fill="auto"/>
          </w:tcPr>
          <w:p w:rsidR="002C22E3" w:rsidRPr="00630914" w:rsidRDefault="002C22E3"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2C22E3" w:rsidRPr="00630914" w:rsidRDefault="002C22E3" w:rsidP="00A31337">
            <w:pPr>
              <w:spacing w:after="0" w:line="360" w:lineRule="exact"/>
              <w:jc w:val="thaiDistribute"/>
              <w:rPr>
                <w:rFonts w:ascii="TH SarabunPSK" w:hAnsi="TH SarabunPSK" w:cs="TH SarabunPSK" w:hint="cs"/>
                <w:sz w:val="32"/>
                <w:szCs w:val="32"/>
                <w:cs/>
              </w:rPr>
            </w:pPr>
            <w:r w:rsidRPr="00630914">
              <w:rPr>
                <w:rFonts w:ascii="TH SarabunPSK" w:hAnsi="TH SarabunPSK" w:cs="TH SarabunPSK"/>
                <w:sz w:val="32"/>
                <w:szCs w:val="32"/>
                <w:cs/>
              </w:rPr>
              <w:t>(29) นายอัคร</w:t>
            </w:r>
            <w:r w:rsidRPr="00630914">
              <w:rPr>
                <w:rFonts w:ascii="TH SarabunPSK" w:hAnsi="TH SarabunPSK" w:cs="TH SarabunPSK"/>
                <w:sz w:val="32"/>
                <w:szCs w:val="32"/>
              </w:rPr>
              <w:t>  </w:t>
            </w:r>
            <w:r w:rsidRPr="00630914">
              <w:rPr>
                <w:rFonts w:ascii="TH SarabunPSK" w:hAnsi="TH SarabunPSK" w:cs="TH SarabunPSK"/>
                <w:sz w:val="32"/>
                <w:szCs w:val="32"/>
                <w:cs/>
              </w:rPr>
              <w:t xml:space="preserve">ทองใจสด </w:t>
            </w:r>
          </w:p>
        </w:tc>
        <w:tc>
          <w:tcPr>
            <w:tcW w:w="3203" w:type="dxa"/>
            <w:gridSpan w:val="3"/>
            <w:shd w:val="clear" w:color="auto" w:fill="auto"/>
          </w:tcPr>
          <w:p w:rsidR="002C22E3" w:rsidRPr="00630914" w:rsidRDefault="002C22E3" w:rsidP="00A31337">
            <w:pPr>
              <w:spacing w:after="0" w:line="360" w:lineRule="exact"/>
              <w:jc w:val="thaiDistribute"/>
              <w:rPr>
                <w:rFonts w:ascii="TH SarabunPSK" w:hAnsi="TH SarabunPSK" w:cs="TH SarabunPSK" w:hint="cs"/>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(30) นายภาคภูมิ</w:t>
            </w:r>
            <w:r w:rsidRPr="00630914">
              <w:rPr>
                <w:rFonts w:ascii="TH SarabunPSK" w:hAnsi="TH SarabunPSK" w:cs="TH SarabunPSK"/>
                <w:sz w:val="32"/>
                <w:szCs w:val="32"/>
              </w:rPr>
              <w:t>  </w:t>
            </w:r>
            <w:r w:rsidRPr="00630914">
              <w:rPr>
                <w:rFonts w:ascii="TH SarabunPSK" w:hAnsi="TH SarabunPSK" w:cs="TH SarabunPSK"/>
                <w:sz w:val="32"/>
                <w:szCs w:val="32"/>
                <w:cs/>
              </w:rPr>
              <w:t>บูลย์ประมุข</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(31) นายฉกาจ</w:t>
            </w:r>
            <w:r w:rsidRPr="00630914">
              <w:rPr>
                <w:rFonts w:ascii="TH SarabunPSK" w:hAnsi="TH SarabunPSK" w:cs="TH SarabunPSK"/>
                <w:sz w:val="32"/>
                <w:szCs w:val="32"/>
              </w:rPr>
              <w:t>  </w:t>
            </w:r>
            <w:r w:rsidRPr="00630914">
              <w:rPr>
                <w:rFonts w:ascii="TH SarabunPSK" w:hAnsi="TH SarabunPSK" w:cs="TH SarabunPSK"/>
                <w:sz w:val="32"/>
                <w:szCs w:val="32"/>
                <w:cs/>
              </w:rPr>
              <w:t>พัฒนกิจวิบูลย์</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(32) นายชัยมงคล</w:t>
            </w:r>
            <w:r w:rsidRPr="00630914">
              <w:rPr>
                <w:rFonts w:ascii="TH SarabunPSK" w:hAnsi="TH SarabunPSK" w:cs="TH SarabunPSK"/>
                <w:sz w:val="32"/>
                <w:szCs w:val="32"/>
              </w:rPr>
              <w:t>  </w:t>
            </w:r>
            <w:r w:rsidRPr="00630914">
              <w:rPr>
                <w:rFonts w:ascii="TH SarabunPSK" w:hAnsi="TH SarabunPSK" w:cs="TH SarabunPSK"/>
                <w:sz w:val="32"/>
                <w:szCs w:val="32"/>
                <w:cs/>
              </w:rPr>
              <w:t>ไชยรบ</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(33) นายองอาจ</w:t>
            </w:r>
            <w:r w:rsidRPr="00630914">
              <w:rPr>
                <w:rFonts w:ascii="TH SarabunPSK" w:hAnsi="TH SarabunPSK" w:cs="TH SarabunPSK"/>
                <w:sz w:val="32"/>
                <w:szCs w:val="32"/>
              </w:rPr>
              <w:t>  </w:t>
            </w:r>
            <w:r w:rsidRPr="00630914">
              <w:rPr>
                <w:rFonts w:ascii="TH SarabunPSK" w:hAnsi="TH SarabunPSK" w:cs="TH SarabunPSK"/>
                <w:sz w:val="32"/>
                <w:szCs w:val="32"/>
                <w:cs/>
              </w:rPr>
              <w:t xml:space="preserve">วงษ์ประยูร </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(34) นายอรรถกร</w:t>
            </w:r>
            <w:r w:rsidRPr="00630914">
              <w:rPr>
                <w:rFonts w:ascii="TH SarabunPSK" w:hAnsi="TH SarabunPSK" w:cs="TH SarabunPSK"/>
                <w:sz w:val="32"/>
                <w:szCs w:val="32"/>
              </w:rPr>
              <w:t>  </w:t>
            </w:r>
            <w:r w:rsidRPr="00630914">
              <w:rPr>
                <w:rFonts w:ascii="TH SarabunPSK" w:hAnsi="TH SarabunPSK" w:cs="TH SarabunPSK"/>
                <w:sz w:val="32"/>
                <w:szCs w:val="32"/>
                <w:cs/>
              </w:rPr>
              <w:t xml:space="preserve">ศิริลัทธยากร </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(35) นายวิทยา</w:t>
            </w:r>
            <w:r w:rsidRPr="00630914">
              <w:rPr>
                <w:rFonts w:ascii="TH SarabunPSK" w:hAnsi="TH SarabunPSK" w:cs="TH SarabunPSK"/>
                <w:sz w:val="32"/>
                <w:szCs w:val="32"/>
              </w:rPr>
              <w:t>  </w:t>
            </w:r>
            <w:r w:rsidRPr="00630914">
              <w:rPr>
                <w:rFonts w:ascii="TH SarabunPSK" w:hAnsi="TH SarabunPSK" w:cs="TH SarabunPSK"/>
                <w:sz w:val="32"/>
                <w:szCs w:val="32"/>
                <w:cs/>
              </w:rPr>
              <w:t>แก้วภราดัย</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(36) นายอัครเดช</w:t>
            </w:r>
            <w:r w:rsidRPr="00630914">
              <w:rPr>
                <w:rFonts w:ascii="TH SarabunPSK" w:hAnsi="TH SarabunPSK" w:cs="TH SarabunPSK"/>
                <w:sz w:val="32"/>
                <w:szCs w:val="32"/>
              </w:rPr>
              <w:t>  </w:t>
            </w:r>
            <w:r w:rsidRPr="00630914">
              <w:rPr>
                <w:rFonts w:ascii="TH SarabunPSK" w:hAnsi="TH SarabunPSK" w:cs="TH SarabunPSK"/>
                <w:sz w:val="32"/>
                <w:szCs w:val="32"/>
                <w:cs/>
              </w:rPr>
              <w:t>วงษ์พิทักษ์โรจน์</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(37) นายศาสตรา</w:t>
            </w:r>
            <w:r w:rsidRPr="00630914">
              <w:rPr>
                <w:rFonts w:ascii="TH SarabunPSK" w:hAnsi="TH SarabunPSK" w:cs="TH SarabunPSK"/>
                <w:sz w:val="32"/>
                <w:szCs w:val="32"/>
              </w:rPr>
              <w:t>  </w:t>
            </w:r>
            <w:r w:rsidRPr="00630914">
              <w:rPr>
                <w:rFonts w:ascii="TH SarabunPSK" w:hAnsi="TH SarabunPSK" w:cs="TH SarabunPSK"/>
                <w:sz w:val="32"/>
                <w:szCs w:val="32"/>
                <w:cs/>
              </w:rPr>
              <w:t xml:space="preserve">ศรีปาน </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(38) นายปรเมษฐ์</w:t>
            </w:r>
            <w:r w:rsidRPr="00630914">
              <w:rPr>
                <w:rFonts w:ascii="TH SarabunPSK" w:hAnsi="TH SarabunPSK" w:cs="TH SarabunPSK"/>
                <w:sz w:val="32"/>
                <w:szCs w:val="32"/>
              </w:rPr>
              <w:t>  </w:t>
            </w:r>
            <w:r w:rsidRPr="00630914">
              <w:rPr>
                <w:rFonts w:ascii="TH SarabunPSK" w:hAnsi="TH SarabunPSK" w:cs="TH SarabunPSK"/>
                <w:sz w:val="32"/>
                <w:szCs w:val="32"/>
                <w:cs/>
              </w:rPr>
              <w:t>จินา</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(39) นายเสมอกัน</w:t>
            </w:r>
            <w:r w:rsidRPr="00630914">
              <w:rPr>
                <w:rFonts w:ascii="TH SarabunPSK" w:hAnsi="TH SarabunPSK" w:cs="TH SarabunPSK"/>
                <w:sz w:val="32"/>
                <w:szCs w:val="32"/>
              </w:rPr>
              <w:t>  </w:t>
            </w:r>
            <w:r w:rsidRPr="00630914">
              <w:rPr>
                <w:rFonts w:ascii="TH SarabunPSK" w:hAnsi="TH SarabunPSK" w:cs="TH SarabunPSK"/>
                <w:sz w:val="32"/>
                <w:szCs w:val="32"/>
                <w:cs/>
              </w:rPr>
              <w:t>เที่ยงธรรม</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2"/>
          <w:wAfter w:w="557" w:type="dxa"/>
        </w:trPr>
        <w:tc>
          <w:tcPr>
            <w:tcW w:w="968" w:type="dxa"/>
            <w:gridSpan w:val="2"/>
            <w:shd w:val="clear" w:color="auto" w:fill="auto"/>
          </w:tcPr>
          <w:p w:rsidR="00601E22" w:rsidRPr="00630914" w:rsidRDefault="00601E22" w:rsidP="00A31337">
            <w:pPr>
              <w:spacing w:after="0" w:line="360" w:lineRule="exact"/>
              <w:jc w:val="thaiDistribute"/>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(40) นายอนุรักษ์</w:t>
            </w:r>
            <w:r w:rsidRPr="00630914">
              <w:rPr>
                <w:rFonts w:ascii="TH SarabunPSK" w:hAnsi="TH SarabunPSK" w:cs="TH SarabunPSK"/>
                <w:sz w:val="32"/>
                <w:szCs w:val="32"/>
              </w:rPr>
              <w:t>  </w:t>
            </w:r>
            <w:r w:rsidRPr="00630914">
              <w:rPr>
                <w:rFonts w:ascii="TH SarabunPSK" w:hAnsi="TH SarabunPSK" w:cs="TH SarabunPSK"/>
                <w:sz w:val="32"/>
                <w:szCs w:val="32"/>
                <w:cs/>
              </w:rPr>
              <w:t>จุรีมาศ</w:t>
            </w:r>
          </w:p>
        </w:tc>
        <w:tc>
          <w:tcPr>
            <w:tcW w:w="3203" w:type="dxa"/>
            <w:gridSpan w:val="3"/>
            <w:shd w:val="clear" w:color="auto" w:fill="auto"/>
          </w:tcPr>
          <w:p w:rsidR="00601E22" w:rsidRPr="00630914" w:rsidRDefault="00601E22" w:rsidP="00A31337">
            <w:pPr>
              <w:spacing w:after="0" w:line="360" w:lineRule="exact"/>
              <w:jc w:val="thaiDistribute"/>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432072" w:rsidRPr="00630914" w:rsidTr="002D4D2F">
        <w:trPr>
          <w:gridAfter w:val="3"/>
          <w:wAfter w:w="1490" w:type="dxa"/>
        </w:trPr>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(41) นายซูการ์โน</w:t>
            </w:r>
            <w:r w:rsidRPr="00630914">
              <w:rPr>
                <w:rFonts w:ascii="TH SarabunPSK" w:hAnsi="TH SarabunPSK" w:cs="TH SarabunPSK"/>
                <w:sz w:val="32"/>
                <w:szCs w:val="32"/>
              </w:rPr>
              <w:t>  </w:t>
            </w:r>
            <w:r w:rsidRPr="00630914">
              <w:rPr>
                <w:rFonts w:ascii="TH SarabunPSK" w:hAnsi="TH SarabunPSK" w:cs="TH SarabunPSK"/>
                <w:sz w:val="32"/>
                <w:szCs w:val="32"/>
                <w:cs/>
              </w:rPr>
              <w:t>มะทา</w:t>
            </w:r>
          </w:p>
        </w:tc>
        <w:tc>
          <w:tcPr>
            <w:tcW w:w="2270" w:type="dxa"/>
            <w:gridSpan w:val="2"/>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432072" w:rsidRPr="00630914" w:rsidTr="002D4D2F">
        <w:trPr>
          <w:gridAfter w:val="3"/>
          <w:wAfter w:w="1490" w:type="dxa"/>
        </w:trPr>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(42) นายวรรณรัตน์</w:t>
            </w:r>
            <w:r w:rsidRPr="00630914">
              <w:rPr>
                <w:rFonts w:ascii="TH SarabunPSK" w:hAnsi="TH SarabunPSK" w:cs="TH SarabunPSK"/>
                <w:sz w:val="32"/>
                <w:szCs w:val="32"/>
              </w:rPr>
              <w:t>  </w:t>
            </w:r>
            <w:r w:rsidRPr="00630914">
              <w:rPr>
                <w:rFonts w:ascii="TH SarabunPSK" w:hAnsi="TH SarabunPSK" w:cs="TH SarabunPSK"/>
                <w:sz w:val="32"/>
                <w:szCs w:val="32"/>
                <w:cs/>
              </w:rPr>
              <w:t>ชาญนุกูล</w:t>
            </w:r>
          </w:p>
        </w:tc>
        <w:tc>
          <w:tcPr>
            <w:tcW w:w="2270" w:type="dxa"/>
            <w:gridSpan w:val="2"/>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432072" w:rsidRPr="00630914" w:rsidTr="002D4D2F">
        <w:trPr>
          <w:gridAfter w:val="3"/>
          <w:wAfter w:w="1490" w:type="dxa"/>
        </w:trPr>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(43) นางพิมพกาญจน์</w:t>
            </w:r>
            <w:r w:rsidRPr="00630914">
              <w:rPr>
                <w:rFonts w:ascii="TH SarabunPSK" w:hAnsi="TH SarabunPSK" w:cs="TH SarabunPSK"/>
                <w:sz w:val="32"/>
                <w:szCs w:val="32"/>
              </w:rPr>
              <w:t>  </w:t>
            </w:r>
            <w:r w:rsidRPr="00630914">
              <w:rPr>
                <w:rFonts w:ascii="TH SarabunPSK" w:hAnsi="TH SarabunPSK" w:cs="TH SarabunPSK"/>
                <w:sz w:val="32"/>
                <w:szCs w:val="32"/>
                <w:cs/>
              </w:rPr>
              <w:t>พลสมัคร</w:t>
            </w:r>
          </w:p>
        </w:tc>
        <w:tc>
          <w:tcPr>
            <w:tcW w:w="2270" w:type="dxa"/>
            <w:gridSpan w:val="2"/>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432072" w:rsidRPr="00630914" w:rsidTr="002D4D2F">
        <w:trPr>
          <w:gridAfter w:val="3"/>
          <w:wAfter w:w="1490" w:type="dxa"/>
        </w:trPr>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3852" w:type="dxa"/>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(44) นายศรัณย์</w:t>
            </w:r>
            <w:r w:rsidRPr="00630914">
              <w:rPr>
                <w:rFonts w:ascii="TH SarabunPSK" w:hAnsi="TH SarabunPSK" w:cs="TH SarabunPSK"/>
                <w:sz w:val="32"/>
                <w:szCs w:val="32"/>
              </w:rPr>
              <w:t>  </w:t>
            </w:r>
            <w:r w:rsidRPr="00630914">
              <w:rPr>
                <w:rFonts w:ascii="TH SarabunPSK" w:hAnsi="TH SarabunPSK" w:cs="TH SarabunPSK"/>
                <w:sz w:val="32"/>
                <w:szCs w:val="32"/>
                <w:cs/>
              </w:rPr>
              <w:t>ทิมสุวรรณ</w:t>
            </w:r>
          </w:p>
        </w:tc>
        <w:tc>
          <w:tcPr>
            <w:tcW w:w="2270" w:type="dxa"/>
            <w:gridSpan w:val="2"/>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กรรมการและเลขานุการ</w:t>
            </w:r>
          </w:p>
        </w:tc>
      </w:tr>
      <w:tr w:rsidR="00601E22" w:rsidRPr="00630914" w:rsidTr="002D4D2F">
        <w:trPr>
          <w:gridAfter w:val="1"/>
          <w:wAfter w:w="455" w:type="dxa"/>
        </w:trPr>
        <w:tc>
          <w:tcPr>
            <w:tcW w:w="968" w:type="dxa"/>
            <w:gridSpan w:val="2"/>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b/>
                <w:bCs/>
                <w:sz w:val="32"/>
                <w:szCs w:val="32"/>
                <w:cs/>
              </w:rPr>
              <w:t xml:space="preserve">1.3 </w:t>
            </w:r>
          </w:p>
        </w:tc>
        <w:tc>
          <w:tcPr>
            <w:tcW w:w="3852" w:type="dxa"/>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b/>
                <w:bCs/>
                <w:sz w:val="32"/>
                <w:szCs w:val="32"/>
                <w:cs/>
              </w:rPr>
              <w:t>ผู้แทนส่วนราชการ</w:t>
            </w:r>
          </w:p>
        </w:tc>
        <w:tc>
          <w:tcPr>
            <w:tcW w:w="3305" w:type="dxa"/>
            <w:gridSpan w:val="4"/>
            <w:shd w:val="clear" w:color="auto" w:fill="auto"/>
          </w:tcPr>
          <w:p w:rsidR="00601E22" w:rsidRPr="00630914" w:rsidRDefault="00601E22" w:rsidP="00A31337">
            <w:pPr>
              <w:spacing w:after="0" w:line="360" w:lineRule="exact"/>
              <w:rPr>
                <w:rFonts w:ascii="TH SarabunPSK" w:hAnsi="TH SarabunPSK" w:cs="TH SarabunPSK"/>
                <w:sz w:val="32"/>
                <w:szCs w:val="32"/>
                <w:cs/>
              </w:rPr>
            </w:pPr>
          </w:p>
        </w:tc>
      </w:tr>
      <w:tr w:rsidR="00601E22" w:rsidRPr="00630914" w:rsidTr="002D4D2F">
        <w:trPr>
          <w:gridAfter w:val="1"/>
          <w:wAfter w:w="455" w:type="dxa"/>
        </w:trPr>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3852" w:type="dxa"/>
            <w:shd w:val="clear" w:color="auto" w:fill="auto"/>
          </w:tcPr>
          <w:p w:rsidR="00601E22" w:rsidRPr="00630914" w:rsidRDefault="00601E22" w:rsidP="00A31337">
            <w:pPr>
              <w:tabs>
                <w:tab w:val="left" w:pos="376"/>
              </w:tabs>
              <w:spacing w:after="0" w:line="360" w:lineRule="exact"/>
              <w:rPr>
                <w:rFonts w:ascii="TH SarabunPSK" w:hAnsi="TH SarabunPSK" w:cs="TH SarabunPSK"/>
                <w:sz w:val="32"/>
                <w:szCs w:val="32"/>
                <w:cs/>
              </w:rPr>
            </w:pPr>
            <w:r w:rsidRPr="00630914">
              <w:rPr>
                <w:rFonts w:ascii="TH SarabunPSK" w:hAnsi="TH SarabunPSK" w:cs="TH SarabunPSK"/>
                <w:sz w:val="32"/>
                <w:szCs w:val="32"/>
                <w:cs/>
              </w:rPr>
              <w:t xml:space="preserve">(1) </w:t>
            </w:r>
            <w:r w:rsidRPr="00630914">
              <w:rPr>
                <w:rFonts w:ascii="TH SarabunPSK" w:hAnsi="TH SarabunPSK" w:cs="TH SarabunPSK"/>
                <w:sz w:val="32"/>
                <w:szCs w:val="32"/>
                <w:cs/>
              </w:rPr>
              <w:tab/>
              <w:t>นายสมคิด  เชื้อคง</w:t>
            </w:r>
          </w:p>
          <w:p w:rsidR="00601E22" w:rsidRPr="00630914" w:rsidRDefault="00601E22" w:rsidP="00A31337">
            <w:pPr>
              <w:tabs>
                <w:tab w:val="left" w:pos="376"/>
              </w:tabs>
              <w:spacing w:after="0" w:line="360" w:lineRule="exact"/>
              <w:ind w:right="-1301"/>
              <w:rPr>
                <w:rFonts w:ascii="TH SarabunPSK" w:hAnsi="TH SarabunPSK" w:cs="TH SarabunPSK"/>
                <w:sz w:val="32"/>
                <w:szCs w:val="32"/>
              </w:rPr>
            </w:pPr>
            <w:r w:rsidRPr="00630914">
              <w:rPr>
                <w:rFonts w:ascii="TH SarabunPSK" w:hAnsi="TH SarabunPSK" w:cs="TH SarabunPSK"/>
                <w:sz w:val="32"/>
                <w:szCs w:val="32"/>
                <w:cs/>
              </w:rPr>
              <w:t xml:space="preserve">     รองเลขาธิการนายกรัฐมนตรีฝ่ายการเมือง</w:t>
            </w:r>
          </w:p>
          <w:p w:rsidR="00601E22" w:rsidRPr="00630914" w:rsidRDefault="00601E22" w:rsidP="00A31337">
            <w:pPr>
              <w:tabs>
                <w:tab w:val="left" w:pos="376"/>
              </w:tabs>
              <w:spacing w:after="0" w:line="360" w:lineRule="exact"/>
              <w:rPr>
                <w:rFonts w:ascii="TH SarabunPSK" w:hAnsi="TH SarabunPSK" w:cs="TH SarabunPSK"/>
                <w:sz w:val="32"/>
                <w:szCs w:val="32"/>
                <w:cs/>
              </w:rPr>
            </w:pPr>
            <w:r w:rsidRPr="00630914">
              <w:rPr>
                <w:rFonts w:ascii="TH SarabunPSK" w:hAnsi="TH SarabunPSK" w:cs="TH SarabunPSK"/>
                <w:sz w:val="32"/>
                <w:szCs w:val="32"/>
                <w:cs/>
              </w:rPr>
              <w:t xml:space="preserve">     สำนักเลขาธิการนายกรัฐมนตรี </w:t>
            </w:r>
          </w:p>
        </w:tc>
        <w:tc>
          <w:tcPr>
            <w:tcW w:w="3305" w:type="dxa"/>
            <w:gridSpan w:val="4"/>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1"/>
          <w:wAfter w:w="455" w:type="dxa"/>
        </w:trPr>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3852" w:type="dxa"/>
            <w:shd w:val="clear" w:color="auto" w:fill="auto"/>
          </w:tcPr>
          <w:p w:rsidR="00601E22" w:rsidRPr="00630914" w:rsidRDefault="00601E22" w:rsidP="00A31337">
            <w:pPr>
              <w:tabs>
                <w:tab w:val="left" w:pos="376"/>
              </w:tabs>
              <w:spacing w:after="0" w:line="360" w:lineRule="exact"/>
              <w:rPr>
                <w:rFonts w:ascii="TH SarabunPSK" w:hAnsi="TH SarabunPSK" w:cs="TH SarabunPSK"/>
                <w:sz w:val="32"/>
                <w:szCs w:val="32"/>
                <w:cs/>
              </w:rPr>
            </w:pPr>
            <w:r w:rsidRPr="00630914">
              <w:rPr>
                <w:rFonts w:ascii="TH SarabunPSK" w:hAnsi="TH SarabunPSK" w:cs="TH SarabunPSK"/>
                <w:sz w:val="32"/>
                <w:szCs w:val="32"/>
                <w:cs/>
              </w:rPr>
              <w:t xml:space="preserve">(2) </w:t>
            </w:r>
            <w:r w:rsidRPr="00630914">
              <w:rPr>
                <w:rFonts w:ascii="TH SarabunPSK" w:hAnsi="TH SarabunPSK" w:cs="TH SarabunPSK"/>
                <w:sz w:val="32"/>
                <w:szCs w:val="32"/>
                <w:cs/>
              </w:rPr>
              <w:tab/>
              <w:t>ผู้แทนสำนักเลขาธิการคณะรัฐมนตรี</w:t>
            </w:r>
          </w:p>
        </w:tc>
        <w:tc>
          <w:tcPr>
            <w:tcW w:w="3305" w:type="dxa"/>
            <w:gridSpan w:val="4"/>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1"/>
          <w:wAfter w:w="455" w:type="dxa"/>
        </w:trPr>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3852" w:type="dxa"/>
            <w:shd w:val="clear" w:color="auto" w:fill="auto"/>
          </w:tcPr>
          <w:p w:rsidR="00432072" w:rsidRDefault="00601E22" w:rsidP="00A31337">
            <w:pPr>
              <w:tabs>
                <w:tab w:val="left" w:pos="376"/>
              </w:tabs>
              <w:spacing w:after="0" w:line="360" w:lineRule="exact"/>
              <w:rPr>
                <w:rFonts w:ascii="TH SarabunPSK" w:hAnsi="TH SarabunPSK" w:cs="TH SarabunPSK" w:hint="cs"/>
                <w:sz w:val="32"/>
                <w:szCs w:val="32"/>
              </w:rPr>
            </w:pPr>
            <w:r w:rsidRPr="00630914">
              <w:rPr>
                <w:rFonts w:ascii="TH SarabunPSK" w:hAnsi="TH SarabunPSK" w:cs="TH SarabunPSK"/>
                <w:sz w:val="32"/>
                <w:szCs w:val="32"/>
                <w:cs/>
              </w:rPr>
              <w:t xml:space="preserve">(3) </w:t>
            </w:r>
            <w:r w:rsidRPr="00630914">
              <w:rPr>
                <w:rFonts w:ascii="TH SarabunPSK" w:hAnsi="TH SarabunPSK" w:cs="TH SarabunPSK"/>
                <w:sz w:val="32"/>
                <w:szCs w:val="32"/>
                <w:cs/>
              </w:rPr>
              <w:tab/>
              <w:t>ผู้แทนสำนักงานคณะกรรมการ</w:t>
            </w:r>
            <w:r w:rsidR="00432072">
              <w:rPr>
                <w:rFonts w:ascii="TH SarabunPSK" w:hAnsi="TH SarabunPSK" w:cs="TH SarabunPSK" w:hint="cs"/>
                <w:sz w:val="32"/>
                <w:szCs w:val="32"/>
                <w:cs/>
              </w:rPr>
              <w:t xml:space="preserve">   </w:t>
            </w:r>
          </w:p>
          <w:p w:rsidR="00601E22" w:rsidRPr="00630914" w:rsidRDefault="00432072" w:rsidP="00A31337">
            <w:pPr>
              <w:tabs>
                <w:tab w:val="left" w:pos="376"/>
              </w:tabs>
              <w:spacing w:after="0" w:line="360" w:lineRule="exact"/>
              <w:rPr>
                <w:rFonts w:ascii="TH SarabunPSK" w:hAnsi="TH SarabunPSK" w:cs="TH SarabunPSK"/>
                <w:sz w:val="32"/>
                <w:szCs w:val="32"/>
                <w:cs/>
              </w:rPr>
            </w:pPr>
            <w:r>
              <w:rPr>
                <w:rFonts w:ascii="TH SarabunPSK" w:hAnsi="TH SarabunPSK" w:cs="TH SarabunPSK" w:hint="cs"/>
                <w:sz w:val="32"/>
                <w:szCs w:val="32"/>
                <w:cs/>
              </w:rPr>
              <w:t xml:space="preserve">      </w:t>
            </w:r>
            <w:r w:rsidR="00601E22" w:rsidRPr="00630914">
              <w:rPr>
                <w:rFonts w:ascii="TH SarabunPSK" w:hAnsi="TH SarabunPSK" w:cs="TH SarabunPSK"/>
                <w:sz w:val="32"/>
                <w:szCs w:val="32"/>
                <w:cs/>
              </w:rPr>
              <w:t>กฤษฎีกา</w:t>
            </w:r>
          </w:p>
        </w:tc>
        <w:tc>
          <w:tcPr>
            <w:tcW w:w="3305" w:type="dxa"/>
            <w:gridSpan w:val="4"/>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1"/>
          <w:wAfter w:w="455" w:type="dxa"/>
        </w:trPr>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3852" w:type="dxa"/>
            <w:shd w:val="clear" w:color="auto" w:fill="auto"/>
          </w:tcPr>
          <w:p w:rsidR="00432072" w:rsidRDefault="00601E22" w:rsidP="00A31337">
            <w:pPr>
              <w:tabs>
                <w:tab w:val="left" w:pos="376"/>
              </w:tabs>
              <w:spacing w:after="0" w:line="360" w:lineRule="exact"/>
              <w:rPr>
                <w:rFonts w:ascii="TH SarabunPSK" w:hAnsi="TH SarabunPSK" w:cs="TH SarabunPSK"/>
                <w:spacing w:val="-10"/>
                <w:sz w:val="32"/>
                <w:szCs w:val="32"/>
              </w:rPr>
            </w:pPr>
            <w:r w:rsidRPr="00630914">
              <w:rPr>
                <w:rFonts w:ascii="TH SarabunPSK" w:hAnsi="TH SarabunPSK" w:cs="TH SarabunPSK"/>
                <w:sz w:val="32"/>
                <w:szCs w:val="32"/>
                <w:cs/>
              </w:rPr>
              <w:t>(</w:t>
            </w:r>
            <w:r w:rsidRPr="00630914">
              <w:rPr>
                <w:rFonts w:ascii="TH SarabunPSK" w:hAnsi="TH SarabunPSK" w:cs="TH SarabunPSK"/>
                <w:spacing w:val="-10"/>
                <w:sz w:val="32"/>
                <w:szCs w:val="32"/>
                <w:cs/>
              </w:rPr>
              <w:t xml:space="preserve">4) </w:t>
            </w:r>
            <w:r w:rsidRPr="00630914">
              <w:rPr>
                <w:rFonts w:ascii="TH SarabunPSK" w:hAnsi="TH SarabunPSK" w:cs="TH SarabunPSK"/>
                <w:spacing w:val="-10"/>
                <w:sz w:val="32"/>
                <w:szCs w:val="32"/>
                <w:cs/>
              </w:rPr>
              <w:tab/>
              <w:t>ผู้แทนสำนักงานเลขาธิการสภาผู้</w:t>
            </w:r>
          </w:p>
          <w:p w:rsidR="00601E22" w:rsidRPr="00630914" w:rsidRDefault="00432072" w:rsidP="00A31337">
            <w:pPr>
              <w:tabs>
                <w:tab w:val="left" w:pos="376"/>
              </w:tabs>
              <w:spacing w:after="0" w:line="360" w:lineRule="exact"/>
              <w:rPr>
                <w:rFonts w:ascii="TH SarabunPSK" w:hAnsi="TH SarabunPSK" w:cs="TH SarabunPSK"/>
                <w:sz w:val="32"/>
                <w:szCs w:val="32"/>
                <w:cs/>
              </w:rPr>
            </w:pPr>
            <w:r>
              <w:rPr>
                <w:rFonts w:ascii="TH SarabunPSK" w:hAnsi="TH SarabunPSK" w:cs="TH SarabunPSK" w:hint="cs"/>
                <w:spacing w:val="-10"/>
                <w:sz w:val="32"/>
                <w:szCs w:val="32"/>
                <w:cs/>
              </w:rPr>
              <w:t xml:space="preserve">       </w:t>
            </w:r>
            <w:r w:rsidR="00601E22" w:rsidRPr="00630914">
              <w:rPr>
                <w:rFonts w:ascii="TH SarabunPSK" w:hAnsi="TH SarabunPSK" w:cs="TH SarabunPSK"/>
                <w:spacing w:val="-10"/>
                <w:sz w:val="32"/>
                <w:szCs w:val="32"/>
                <w:cs/>
              </w:rPr>
              <w:t>แทนราษฎร</w:t>
            </w:r>
          </w:p>
        </w:tc>
        <w:tc>
          <w:tcPr>
            <w:tcW w:w="3305" w:type="dxa"/>
            <w:gridSpan w:val="4"/>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w:t>
            </w:r>
          </w:p>
        </w:tc>
      </w:tr>
      <w:tr w:rsidR="00601E22" w:rsidRPr="00630914" w:rsidTr="002D4D2F">
        <w:trPr>
          <w:gridAfter w:val="1"/>
          <w:wAfter w:w="455" w:type="dxa"/>
        </w:trPr>
        <w:tc>
          <w:tcPr>
            <w:tcW w:w="513" w:type="dxa"/>
            <w:shd w:val="clear" w:color="auto" w:fill="auto"/>
          </w:tcPr>
          <w:p w:rsidR="00601E22" w:rsidRPr="00630914" w:rsidRDefault="00601E22" w:rsidP="00A31337">
            <w:pPr>
              <w:tabs>
                <w:tab w:val="left" w:pos="376"/>
              </w:tabs>
              <w:spacing w:after="0" w:line="360" w:lineRule="exact"/>
              <w:rPr>
                <w:rFonts w:ascii="TH SarabunPSK" w:hAnsi="TH SarabunPSK" w:cs="TH SarabunPSK"/>
                <w:sz w:val="32"/>
                <w:szCs w:val="32"/>
                <w:cs/>
              </w:rPr>
            </w:pPr>
            <w:r w:rsidRPr="00630914">
              <w:rPr>
                <w:rFonts w:ascii="TH SarabunPSK" w:hAnsi="TH SarabunPSK" w:cs="TH SarabunPSK"/>
                <w:b/>
                <w:bCs/>
                <w:sz w:val="32"/>
                <w:szCs w:val="32"/>
                <w:cs/>
              </w:rPr>
              <w:t xml:space="preserve">1.4 </w:t>
            </w:r>
          </w:p>
        </w:tc>
        <w:tc>
          <w:tcPr>
            <w:tcW w:w="4307" w:type="dxa"/>
            <w:gridSpan w:val="2"/>
            <w:shd w:val="clear" w:color="auto" w:fill="auto"/>
          </w:tcPr>
          <w:p w:rsidR="00601E22" w:rsidRPr="00630914" w:rsidRDefault="00601E22" w:rsidP="00A31337">
            <w:pPr>
              <w:tabs>
                <w:tab w:val="left" w:pos="376"/>
              </w:tabs>
              <w:spacing w:after="0" w:line="360" w:lineRule="exact"/>
              <w:rPr>
                <w:rFonts w:ascii="TH SarabunPSK" w:hAnsi="TH SarabunPSK" w:cs="TH SarabunPSK"/>
                <w:sz w:val="32"/>
                <w:szCs w:val="32"/>
                <w:cs/>
              </w:rPr>
            </w:pPr>
            <w:r w:rsidRPr="00630914">
              <w:rPr>
                <w:rFonts w:ascii="TH SarabunPSK" w:hAnsi="TH SarabunPSK" w:cs="TH SarabunPSK"/>
                <w:b/>
                <w:bCs/>
                <w:sz w:val="32"/>
                <w:szCs w:val="32"/>
                <w:cs/>
              </w:rPr>
              <w:t>ฝ่ายเลขานุการ</w:t>
            </w:r>
          </w:p>
        </w:tc>
        <w:tc>
          <w:tcPr>
            <w:tcW w:w="3305" w:type="dxa"/>
            <w:gridSpan w:val="4"/>
            <w:shd w:val="clear" w:color="auto" w:fill="auto"/>
          </w:tcPr>
          <w:p w:rsidR="00601E22" w:rsidRPr="00630914" w:rsidRDefault="00601E22" w:rsidP="00A31337">
            <w:pPr>
              <w:spacing w:after="0" w:line="360" w:lineRule="exact"/>
              <w:rPr>
                <w:rFonts w:ascii="TH SarabunPSK" w:hAnsi="TH SarabunPSK" w:cs="TH SarabunPSK"/>
                <w:sz w:val="32"/>
                <w:szCs w:val="32"/>
                <w:cs/>
              </w:rPr>
            </w:pPr>
          </w:p>
        </w:tc>
      </w:tr>
      <w:tr w:rsidR="00601E22" w:rsidRPr="00630914" w:rsidTr="002D4D2F">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4307" w:type="dxa"/>
            <w:gridSpan w:val="2"/>
            <w:shd w:val="clear" w:color="auto" w:fill="auto"/>
          </w:tcPr>
          <w:p w:rsidR="00601E22" w:rsidRPr="00630914" w:rsidRDefault="00601E22" w:rsidP="00A31337">
            <w:pPr>
              <w:tabs>
                <w:tab w:val="left" w:pos="376"/>
                <w:tab w:val="left" w:pos="1080"/>
                <w:tab w:val="left" w:pos="1710"/>
                <w:tab w:val="left" w:pos="1800"/>
                <w:tab w:val="left" w:pos="2520"/>
                <w:tab w:val="left" w:pos="4284"/>
                <w:tab w:val="left" w:pos="7200"/>
              </w:tabs>
              <w:spacing w:after="0" w:line="360" w:lineRule="exact"/>
              <w:ind w:right="-1190"/>
              <w:rPr>
                <w:rFonts w:ascii="TH SarabunPSK" w:hAnsi="TH SarabunPSK" w:cs="TH SarabunPSK"/>
                <w:sz w:val="32"/>
                <w:szCs w:val="32"/>
              </w:rPr>
            </w:pPr>
            <w:r w:rsidRPr="00630914">
              <w:rPr>
                <w:rFonts w:ascii="TH SarabunPSK" w:hAnsi="TH SarabunPSK" w:cs="TH SarabunPSK"/>
                <w:sz w:val="32"/>
                <w:szCs w:val="32"/>
                <w:cs/>
              </w:rPr>
              <w:t>(1) ที่ปรึกษานายกรัฐมนตรีฝ่ายข้าราชการประจำ</w:t>
            </w:r>
          </w:p>
          <w:p w:rsidR="00601E22" w:rsidRPr="00630914" w:rsidRDefault="00601E22" w:rsidP="00A31337">
            <w:pPr>
              <w:tabs>
                <w:tab w:val="left" w:pos="376"/>
                <w:tab w:val="left" w:pos="1080"/>
                <w:tab w:val="left" w:pos="1710"/>
                <w:tab w:val="left" w:pos="1800"/>
                <w:tab w:val="left" w:pos="2520"/>
                <w:tab w:val="left" w:pos="4284"/>
                <w:tab w:val="left" w:pos="7200"/>
              </w:tabs>
              <w:spacing w:after="0" w:line="360" w:lineRule="exact"/>
              <w:ind w:right="-1190"/>
              <w:rPr>
                <w:rFonts w:ascii="TH SarabunPSK" w:hAnsi="TH SarabunPSK" w:cs="TH SarabunPSK"/>
                <w:sz w:val="32"/>
                <w:szCs w:val="32"/>
              </w:rPr>
            </w:pPr>
            <w:r w:rsidRPr="00630914">
              <w:rPr>
                <w:rFonts w:ascii="TH SarabunPSK" w:hAnsi="TH SarabunPSK" w:cs="TH SarabunPSK"/>
                <w:sz w:val="32"/>
                <w:szCs w:val="32"/>
                <w:cs/>
              </w:rPr>
              <w:t xml:space="preserve">     ด้านประสานกิจการภายในประเทศ </w:t>
            </w:r>
            <w:r w:rsidRPr="00630914">
              <w:rPr>
                <w:rFonts w:ascii="TH SarabunPSK" w:hAnsi="TH SarabunPSK" w:cs="TH SarabunPSK"/>
                <w:sz w:val="32"/>
                <w:szCs w:val="32"/>
                <w:cs/>
              </w:rPr>
              <w:tab/>
            </w:r>
          </w:p>
          <w:p w:rsidR="00601E22" w:rsidRPr="00630914" w:rsidRDefault="00601E22" w:rsidP="00A31337">
            <w:pPr>
              <w:tabs>
                <w:tab w:val="left" w:pos="376"/>
                <w:tab w:val="left" w:pos="1080"/>
                <w:tab w:val="left" w:pos="1710"/>
                <w:tab w:val="left" w:pos="1800"/>
                <w:tab w:val="left" w:pos="2520"/>
                <w:tab w:val="left" w:pos="4284"/>
                <w:tab w:val="left" w:pos="7200"/>
              </w:tabs>
              <w:spacing w:after="0" w:line="360" w:lineRule="exact"/>
              <w:ind w:right="-1190"/>
              <w:rPr>
                <w:rFonts w:ascii="TH SarabunPSK" w:hAnsi="TH SarabunPSK" w:cs="TH SarabunPSK"/>
                <w:spacing w:val="-20"/>
                <w:sz w:val="32"/>
                <w:szCs w:val="32"/>
                <w:cs/>
              </w:rPr>
            </w:pPr>
            <w:r w:rsidRPr="00630914">
              <w:rPr>
                <w:rFonts w:ascii="TH SarabunPSK" w:hAnsi="TH SarabunPSK" w:cs="TH SarabunPSK"/>
                <w:sz w:val="32"/>
                <w:szCs w:val="32"/>
                <w:cs/>
              </w:rPr>
              <w:t xml:space="preserve">     สำนักเลขาธิการนายกรัฐมนตรี</w:t>
            </w:r>
          </w:p>
        </w:tc>
        <w:tc>
          <w:tcPr>
            <w:tcW w:w="3305" w:type="dxa"/>
            <w:gridSpan w:val="4"/>
            <w:shd w:val="clear" w:color="auto" w:fill="auto"/>
          </w:tcPr>
          <w:p w:rsidR="00601E22" w:rsidRPr="00630914" w:rsidRDefault="00601E22" w:rsidP="00A31337">
            <w:pPr>
              <w:tabs>
                <w:tab w:val="left" w:pos="1080"/>
                <w:tab w:val="left" w:pos="1710"/>
                <w:tab w:val="left" w:pos="1800"/>
                <w:tab w:val="left" w:pos="2520"/>
                <w:tab w:val="left" w:pos="7200"/>
              </w:tabs>
              <w:spacing w:after="0" w:line="360" w:lineRule="exact"/>
              <w:ind w:right="-1190"/>
              <w:jc w:val="thaiDistribute"/>
              <w:rPr>
                <w:rFonts w:ascii="TH SarabunPSK" w:hAnsi="TH SarabunPSK" w:cs="TH SarabunPSK"/>
                <w:sz w:val="32"/>
                <w:szCs w:val="32"/>
              </w:rPr>
            </w:pPr>
            <w:r w:rsidRPr="00630914">
              <w:rPr>
                <w:rFonts w:ascii="TH SarabunPSK" w:hAnsi="TH SarabunPSK" w:cs="TH SarabunPSK"/>
                <w:sz w:val="32"/>
                <w:szCs w:val="32"/>
                <w:cs/>
              </w:rPr>
              <w:t>กรรมการและผู้ช่วยเลขานุการ</w:t>
            </w:r>
          </w:p>
          <w:p w:rsidR="00601E22" w:rsidRPr="00630914" w:rsidRDefault="00601E22" w:rsidP="00A31337">
            <w:pPr>
              <w:spacing w:after="0" w:line="360" w:lineRule="exact"/>
              <w:rPr>
                <w:rFonts w:ascii="TH SarabunPSK" w:hAnsi="TH SarabunPSK" w:cs="TH SarabunPSK"/>
                <w:sz w:val="32"/>
                <w:szCs w:val="32"/>
                <w:cs/>
              </w:rPr>
            </w:pPr>
          </w:p>
        </w:tc>
      </w:tr>
      <w:tr w:rsidR="00601E22" w:rsidRPr="00630914" w:rsidTr="002D4D2F">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4307" w:type="dxa"/>
            <w:gridSpan w:val="2"/>
            <w:shd w:val="clear" w:color="auto" w:fill="auto"/>
          </w:tcPr>
          <w:p w:rsidR="00601E22" w:rsidRPr="00630914" w:rsidRDefault="00601E22" w:rsidP="00A31337">
            <w:pPr>
              <w:tabs>
                <w:tab w:val="left" w:pos="376"/>
                <w:tab w:val="left" w:pos="461"/>
                <w:tab w:val="left" w:pos="1080"/>
                <w:tab w:val="left" w:pos="1710"/>
                <w:tab w:val="left" w:pos="1800"/>
                <w:tab w:val="left" w:pos="2520"/>
                <w:tab w:val="left" w:pos="7200"/>
              </w:tabs>
              <w:spacing w:after="0" w:line="360" w:lineRule="exact"/>
              <w:ind w:right="-1190"/>
              <w:jc w:val="thaiDistribute"/>
              <w:rPr>
                <w:rFonts w:ascii="TH SarabunPSK" w:hAnsi="TH SarabunPSK" w:cs="TH SarabunPSK"/>
                <w:sz w:val="32"/>
                <w:szCs w:val="32"/>
              </w:rPr>
            </w:pPr>
            <w:r w:rsidRPr="00630914">
              <w:rPr>
                <w:rFonts w:ascii="TH SarabunPSK" w:hAnsi="TH SarabunPSK" w:cs="TH SarabunPSK"/>
                <w:sz w:val="32"/>
                <w:szCs w:val="32"/>
                <w:cs/>
              </w:rPr>
              <w:t xml:space="preserve">(2) </w:t>
            </w:r>
            <w:r w:rsidRPr="00630914">
              <w:rPr>
                <w:rFonts w:ascii="TH SarabunPSK" w:hAnsi="TH SarabunPSK" w:cs="TH SarabunPSK"/>
                <w:sz w:val="32"/>
                <w:szCs w:val="32"/>
                <w:cs/>
              </w:rPr>
              <w:tab/>
              <w:t>ผู้อำนวยการกองประสานงานการเมือง</w:t>
            </w:r>
          </w:p>
          <w:p w:rsidR="00601E22" w:rsidRPr="00630914" w:rsidRDefault="00601E22" w:rsidP="00A31337">
            <w:pPr>
              <w:tabs>
                <w:tab w:val="left" w:pos="376"/>
                <w:tab w:val="left" w:pos="461"/>
              </w:tabs>
              <w:spacing w:after="0" w:line="360" w:lineRule="exact"/>
              <w:rPr>
                <w:rFonts w:ascii="TH SarabunPSK" w:hAnsi="TH SarabunPSK" w:cs="TH SarabunPSK"/>
                <w:sz w:val="32"/>
                <w:szCs w:val="32"/>
                <w:cs/>
              </w:rPr>
            </w:pPr>
            <w:r w:rsidRPr="00630914">
              <w:rPr>
                <w:rFonts w:ascii="TH SarabunPSK" w:hAnsi="TH SarabunPSK" w:cs="TH SarabunPSK"/>
                <w:sz w:val="32"/>
                <w:szCs w:val="32"/>
                <w:cs/>
              </w:rPr>
              <w:t xml:space="preserve">     </w:t>
            </w:r>
            <w:r w:rsidRPr="00630914">
              <w:rPr>
                <w:rFonts w:ascii="TH SarabunPSK" w:hAnsi="TH SarabunPSK" w:cs="TH SarabunPSK"/>
                <w:sz w:val="32"/>
                <w:szCs w:val="32"/>
                <w:cs/>
              </w:rPr>
              <w:tab/>
              <w:t>สำนักเลขาธิการนายกรัฐมนตรี</w:t>
            </w:r>
          </w:p>
        </w:tc>
        <w:tc>
          <w:tcPr>
            <w:tcW w:w="3305" w:type="dxa"/>
            <w:gridSpan w:val="4"/>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กรรมการและผู้ช่วยเลขานุการ</w:t>
            </w:r>
          </w:p>
        </w:tc>
      </w:tr>
      <w:tr w:rsidR="00601E22" w:rsidRPr="00630914" w:rsidTr="002D4D2F">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4307" w:type="dxa"/>
            <w:gridSpan w:val="2"/>
            <w:shd w:val="clear" w:color="auto" w:fill="auto"/>
          </w:tcPr>
          <w:p w:rsidR="00601E22" w:rsidRPr="00630914" w:rsidRDefault="00601E22" w:rsidP="00A31337">
            <w:pPr>
              <w:tabs>
                <w:tab w:val="left" w:pos="376"/>
                <w:tab w:val="left" w:pos="461"/>
                <w:tab w:val="left" w:pos="1080"/>
                <w:tab w:val="left" w:pos="1710"/>
                <w:tab w:val="left" w:pos="1800"/>
                <w:tab w:val="left" w:pos="2520"/>
                <w:tab w:val="left" w:pos="7200"/>
              </w:tabs>
              <w:spacing w:after="0" w:line="360" w:lineRule="exact"/>
              <w:ind w:right="-1191"/>
              <w:jc w:val="thaiDistribute"/>
              <w:rPr>
                <w:rFonts w:ascii="TH SarabunPSK" w:hAnsi="TH SarabunPSK" w:cs="TH SarabunPSK"/>
                <w:sz w:val="32"/>
                <w:szCs w:val="32"/>
              </w:rPr>
            </w:pPr>
            <w:r w:rsidRPr="00630914">
              <w:rPr>
                <w:rFonts w:ascii="TH SarabunPSK" w:hAnsi="TH SarabunPSK" w:cs="TH SarabunPSK"/>
                <w:sz w:val="32"/>
                <w:szCs w:val="32"/>
                <w:cs/>
              </w:rPr>
              <w:t xml:space="preserve">(3) </w:t>
            </w:r>
            <w:r w:rsidRPr="00630914">
              <w:rPr>
                <w:rFonts w:ascii="TH SarabunPSK" w:hAnsi="TH SarabunPSK" w:cs="TH SarabunPSK"/>
                <w:sz w:val="32"/>
                <w:szCs w:val="32"/>
                <w:cs/>
              </w:rPr>
              <w:tab/>
              <w:t>ผู้อำนวยการกลุ่มประสานงานการเมือง 1</w:t>
            </w:r>
          </w:p>
          <w:p w:rsidR="00601E22" w:rsidRPr="00630914" w:rsidRDefault="00601E22" w:rsidP="00A31337">
            <w:pPr>
              <w:tabs>
                <w:tab w:val="left" w:pos="376"/>
                <w:tab w:val="left" w:pos="461"/>
                <w:tab w:val="left" w:pos="1440"/>
                <w:tab w:val="left" w:pos="1800"/>
                <w:tab w:val="left" w:pos="1985"/>
                <w:tab w:val="left" w:pos="2340"/>
                <w:tab w:val="left" w:pos="2520"/>
                <w:tab w:val="left" w:pos="2835"/>
                <w:tab w:val="left" w:pos="3060"/>
                <w:tab w:val="left" w:pos="7200"/>
              </w:tabs>
              <w:spacing w:after="0" w:line="360" w:lineRule="exact"/>
              <w:ind w:right="-1190"/>
              <w:jc w:val="thaiDistribute"/>
              <w:rPr>
                <w:rFonts w:ascii="TH SarabunPSK" w:hAnsi="TH SarabunPSK" w:cs="TH SarabunPSK"/>
                <w:sz w:val="32"/>
                <w:szCs w:val="32"/>
              </w:rPr>
            </w:pPr>
            <w:r w:rsidRPr="00630914">
              <w:rPr>
                <w:rFonts w:ascii="TH SarabunPSK" w:hAnsi="TH SarabunPSK" w:cs="TH SarabunPSK"/>
                <w:sz w:val="32"/>
                <w:szCs w:val="32"/>
                <w:cs/>
              </w:rPr>
              <w:t xml:space="preserve">     </w:t>
            </w:r>
            <w:r w:rsidRPr="00630914">
              <w:rPr>
                <w:rFonts w:ascii="TH SarabunPSK" w:hAnsi="TH SarabunPSK" w:cs="TH SarabunPSK"/>
                <w:sz w:val="32"/>
                <w:szCs w:val="32"/>
                <w:cs/>
              </w:rPr>
              <w:tab/>
              <w:t xml:space="preserve">กองประสานงานการเมือง </w:t>
            </w:r>
          </w:p>
          <w:p w:rsidR="00601E22" w:rsidRPr="00630914" w:rsidRDefault="00601E22" w:rsidP="00A31337">
            <w:pPr>
              <w:tabs>
                <w:tab w:val="left" w:pos="376"/>
                <w:tab w:val="left" w:pos="461"/>
              </w:tabs>
              <w:spacing w:after="0" w:line="360" w:lineRule="exact"/>
              <w:rPr>
                <w:rFonts w:ascii="TH SarabunPSK" w:hAnsi="TH SarabunPSK" w:cs="TH SarabunPSK"/>
                <w:sz w:val="32"/>
                <w:szCs w:val="32"/>
                <w:cs/>
              </w:rPr>
            </w:pPr>
            <w:r w:rsidRPr="00630914">
              <w:rPr>
                <w:rFonts w:ascii="TH SarabunPSK" w:hAnsi="TH SarabunPSK" w:cs="TH SarabunPSK"/>
                <w:sz w:val="32"/>
                <w:szCs w:val="32"/>
                <w:cs/>
              </w:rPr>
              <w:t xml:space="preserve">     </w:t>
            </w:r>
            <w:r w:rsidRPr="00630914">
              <w:rPr>
                <w:rFonts w:ascii="TH SarabunPSK" w:hAnsi="TH SarabunPSK" w:cs="TH SarabunPSK"/>
                <w:sz w:val="32"/>
                <w:szCs w:val="32"/>
                <w:cs/>
              </w:rPr>
              <w:tab/>
              <w:t>สำนักเลขาธิการนายกรัฐมนตรี</w:t>
            </w:r>
          </w:p>
        </w:tc>
        <w:tc>
          <w:tcPr>
            <w:tcW w:w="3305" w:type="dxa"/>
            <w:gridSpan w:val="4"/>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กรรมการและผู้ช่วยเลขานุการ</w:t>
            </w:r>
          </w:p>
        </w:tc>
      </w:tr>
      <w:tr w:rsidR="00601E22" w:rsidRPr="00630914" w:rsidTr="002D4D2F">
        <w:tc>
          <w:tcPr>
            <w:tcW w:w="968" w:type="dxa"/>
            <w:gridSpan w:val="2"/>
            <w:shd w:val="clear" w:color="auto" w:fill="auto"/>
          </w:tcPr>
          <w:p w:rsidR="00601E22" w:rsidRPr="00630914" w:rsidRDefault="00601E22" w:rsidP="00A31337">
            <w:pPr>
              <w:spacing w:after="0" w:line="360" w:lineRule="exact"/>
              <w:rPr>
                <w:rFonts w:ascii="TH SarabunPSK" w:hAnsi="TH SarabunPSK" w:cs="TH SarabunPSK"/>
                <w:b/>
                <w:bCs/>
                <w:sz w:val="32"/>
                <w:szCs w:val="32"/>
                <w:cs/>
              </w:rPr>
            </w:pPr>
          </w:p>
        </w:tc>
        <w:tc>
          <w:tcPr>
            <w:tcW w:w="4307" w:type="dxa"/>
            <w:gridSpan w:val="2"/>
            <w:shd w:val="clear" w:color="auto" w:fill="auto"/>
          </w:tcPr>
          <w:p w:rsidR="00601E22" w:rsidRPr="00630914" w:rsidRDefault="00601E22" w:rsidP="00A31337">
            <w:pPr>
              <w:tabs>
                <w:tab w:val="left" w:pos="376"/>
                <w:tab w:val="left" w:pos="461"/>
                <w:tab w:val="left" w:pos="1080"/>
                <w:tab w:val="left" w:pos="1710"/>
                <w:tab w:val="left" w:pos="1800"/>
                <w:tab w:val="left" w:pos="2520"/>
                <w:tab w:val="left" w:pos="7200"/>
              </w:tabs>
              <w:spacing w:after="0" w:line="360" w:lineRule="exact"/>
              <w:ind w:right="-1190"/>
              <w:jc w:val="thaiDistribute"/>
              <w:rPr>
                <w:rFonts w:ascii="TH SarabunPSK" w:hAnsi="TH SarabunPSK" w:cs="TH SarabunPSK"/>
                <w:sz w:val="32"/>
                <w:szCs w:val="32"/>
              </w:rPr>
            </w:pPr>
            <w:r w:rsidRPr="00630914">
              <w:rPr>
                <w:rFonts w:ascii="TH SarabunPSK" w:hAnsi="TH SarabunPSK" w:cs="TH SarabunPSK"/>
                <w:sz w:val="32"/>
                <w:szCs w:val="32"/>
                <w:cs/>
              </w:rPr>
              <w:t xml:space="preserve">(4) </w:t>
            </w:r>
            <w:r w:rsidRPr="00630914">
              <w:rPr>
                <w:rFonts w:ascii="TH SarabunPSK" w:hAnsi="TH SarabunPSK" w:cs="TH SarabunPSK"/>
                <w:sz w:val="32"/>
                <w:szCs w:val="32"/>
                <w:cs/>
              </w:rPr>
              <w:tab/>
              <w:t>เจ้าหน้าที่สำนักเลขาธิการนายกรัฐมนตรี</w:t>
            </w:r>
          </w:p>
          <w:p w:rsidR="00601E22" w:rsidRPr="00630914" w:rsidRDefault="00601E22" w:rsidP="00A31337">
            <w:pPr>
              <w:tabs>
                <w:tab w:val="left" w:pos="376"/>
                <w:tab w:val="left" w:pos="461"/>
                <w:tab w:val="left" w:pos="1080"/>
                <w:tab w:val="left" w:pos="1710"/>
                <w:tab w:val="left" w:pos="1800"/>
                <w:tab w:val="left" w:pos="2520"/>
                <w:tab w:val="left" w:pos="7200"/>
              </w:tabs>
              <w:spacing w:after="0" w:line="360" w:lineRule="exact"/>
              <w:ind w:right="-1190"/>
              <w:jc w:val="thaiDistribute"/>
              <w:rPr>
                <w:rFonts w:ascii="TH SarabunPSK" w:hAnsi="TH SarabunPSK" w:cs="TH SarabunPSK"/>
                <w:sz w:val="32"/>
                <w:szCs w:val="32"/>
                <w:cs/>
              </w:rPr>
            </w:pPr>
            <w:r w:rsidRPr="00630914">
              <w:rPr>
                <w:rFonts w:ascii="TH SarabunPSK" w:hAnsi="TH SarabunPSK" w:cs="TH SarabunPSK"/>
                <w:sz w:val="32"/>
                <w:szCs w:val="32"/>
                <w:cs/>
              </w:rPr>
              <w:t xml:space="preserve">     </w:t>
            </w:r>
            <w:r w:rsidRPr="00630914">
              <w:rPr>
                <w:rFonts w:ascii="TH SarabunPSK" w:hAnsi="TH SarabunPSK" w:cs="TH SarabunPSK"/>
                <w:sz w:val="32"/>
                <w:szCs w:val="32"/>
                <w:cs/>
              </w:rPr>
              <w:tab/>
              <w:t>ที่ได้รับมอบหมาย จำนวน 2 คน</w:t>
            </w:r>
          </w:p>
        </w:tc>
        <w:tc>
          <w:tcPr>
            <w:tcW w:w="3305" w:type="dxa"/>
            <w:gridSpan w:val="4"/>
            <w:shd w:val="clear" w:color="auto" w:fill="auto"/>
          </w:tcPr>
          <w:p w:rsidR="00601E22" w:rsidRPr="00630914" w:rsidRDefault="00601E22" w:rsidP="00A31337">
            <w:pPr>
              <w:spacing w:after="0" w:line="360" w:lineRule="exact"/>
              <w:rPr>
                <w:rFonts w:ascii="TH SarabunPSK" w:hAnsi="TH SarabunPSK" w:cs="TH SarabunPSK"/>
                <w:sz w:val="32"/>
                <w:szCs w:val="32"/>
                <w:cs/>
              </w:rPr>
            </w:pPr>
            <w:r w:rsidRPr="00630914">
              <w:rPr>
                <w:rFonts w:ascii="TH SarabunPSK" w:hAnsi="TH SarabunPSK" w:cs="TH SarabunPSK"/>
                <w:sz w:val="32"/>
                <w:szCs w:val="32"/>
                <w:cs/>
              </w:rPr>
              <w:t>ผู้ช่วยเลขานุการ</w:t>
            </w:r>
          </w:p>
        </w:tc>
      </w:tr>
    </w:tbl>
    <w:p w:rsidR="00601E22" w:rsidRDefault="00601E22" w:rsidP="00A31337">
      <w:pPr>
        <w:tabs>
          <w:tab w:val="left" w:pos="1440"/>
          <w:tab w:val="left" w:pos="1620"/>
          <w:tab w:val="left" w:pos="2160"/>
          <w:tab w:val="left" w:pos="6480"/>
          <w:tab w:val="left" w:pos="7200"/>
        </w:tabs>
        <w:spacing w:after="0" w:line="360" w:lineRule="exact"/>
        <w:ind w:right="-19"/>
        <w:jc w:val="right"/>
        <w:rPr>
          <w:rFonts w:ascii="TH SarabunPSK" w:hAnsi="TH SarabunPSK" w:cs="TH SarabunPSK"/>
          <w:sz w:val="32"/>
          <w:szCs w:val="32"/>
        </w:rPr>
      </w:pPr>
    </w:p>
    <w:p w:rsidR="00B738F9" w:rsidRDefault="00B738F9" w:rsidP="00A31337">
      <w:pPr>
        <w:tabs>
          <w:tab w:val="left" w:pos="1440"/>
          <w:tab w:val="left" w:pos="1620"/>
          <w:tab w:val="left" w:pos="2160"/>
          <w:tab w:val="left" w:pos="6480"/>
          <w:tab w:val="left" w:pos="7200"/>
        </w:tabs>
        <w:spacing w:after="0" w:line="360" w:lineRule="exact"/>
        <w:ind w:right="-19"/>
        <w:jc w:val="right"/>
        <w:rPr>
          <w:rFonts w:ascii="TH SarabunPSK" w:hAnsi="TH SarabunPSK" w:cs="TH SarabunPSK"/>
          <w:sz w:val="32"/>
          <w:szCs w:val="32"/>
        </w:rPr>
      </w:pPr>
    </w:p>
    <w:p w:rsidR="00B738F9" w:rsidRPr="00630914" w:rsidRDefault="00B738F9" w:rsidP="00A31337">
      <w:pPr>
        <w:tabs>
          <w:tab w:val="left" w:pos="1440"/>
          <w:tab w:val="left" w:pos="1620"/>
          <w:tab w:val="left" w:pos="2160"/>
          <w:tab w:val="left" w:pos="6480"/>
          <w:tab w:val="left" w:pos="7200"/>
        </w:tabs>
        <w:spacing w:after="0" w:line="360" w:lineRule="exact"/>
        <w:ind w:right="-19"/>
        <w:jc w:val="right"/>
        <w:rPr>
          <w:rFonts w:ascii="TH SarabunPSK" w:hAnsi="TH SarabunPSK" w:cs="TH SarabunPSK" w:hint="cs"/>
          <w:sz w:val="32"/>
          <w:szCs w:val="32"/>
        </w:rPr>
      </w:pPr>
    </w:p>
    <w:p w:rsidR="00601E22" w:rsidRPr="00630914" w:rsidRDefault="00601E22" w:rsidP="00A31337">
      <w:pPr>
        <w:tabs>
          <w:tab w:val="left" w:pos="1276"/>
          <w:tab w:val="left" w:pos="1843"/>
          <w:tab w:val="left" w:pos="2160"/>
          <w:tab w:val="left" w:pos="6480"/>
          <w:tab w:val="left" w:pos="7200"/>
        </w:tabs>
        <w:spacing w:after="0" w:line="360" w:lineRule="exact"/>
        <w:ind w:right="-19"/>
        <w:rPr>
          <w:rFonts w:ascii="TH SarabunPSK" w:hAnsi="TH SarabunPSK" w:cs="TH SarabunPSK"/>
          <w:b/>
          <w:bCs/>
          <w:sz w:val="32"/>
          <w:szCs w:val="32"/>
          <w:u w:val="thick"/>
        </w:rPr>
      </w:pPr>
      <w:r w:rsidRPr="00630914">
        <w:rPr>
          <w:rFonts w:ascii="TH SarabunPSK" w:hAnsi="TH SarabunPSK" w:cs="TH SarabunPSK"/>
          <w:b/>
          <w:bCs/>
          <w:sz w:val="32"/>
          <w:szCs w:val="32"/>
          <w:cs/>
        </w:rPr>
        <w:lastRenderedPageBreak/>
        <w:tab/>
        <w:t xml:space="preserve">  2. </w:t>
      </w:r>
      <w:r w:rsidRPr="00630914">
        <w:rPr>
          <w:rFonts w:ascii="TH SarabunPSK" w:hAnsi="TH SarabunPSK" w:cs="TH SarabunPSK"/>
          <w:b/>
          <w:bCs/>
          <w:sz w:val="32"/>
          <w:szCs w:val="32"/>
          <w:cs/>
        </w:rPr>
        <w:tab/>
      </w:r>
      <w:r w:rsidRPr="00630914">
        <w:rPr>
          <w:rFonts w:ascii="TH SarabunPSK" w:hAnsi="TH SarabunPSK" w:cs="TH SarabunPSK"/>
          <w:b/>
          <w:bCs/>
          <w:sz w:val="32"/>
          <w:szCs w:val="32"/>
          <w:u w:val="thick"/>
          <w:cs/>
        </w:rPr>
        <w:t>หน้าที่และอำนาจ</w:t>
      </w:r>
    </w:p>
    <w:p w:rsidR="00601E22" w:rsidRPr="00630914" w:rsidRDefault="00601E22" w:rsidP="00A31337">
      <w:pPr>
        <w:tabs>
          <w:tab w:val="left" w:pos="1418"/>
          <w:tab w:val="left" w:pos="1843"/>
          <w:tab w:val="left" w:pos="2160"/>
          <w:tab w:val="left" w:pos="6480"/>
          <w:tab w:val="left" w:pos="7200"/>
        </w:tabs>
        <w:spacing w:after="0" w:line="360" w:lineRule="exact"/>
        <w:ind w:right="-17"/>
        <w:jc w:val="thaiDistribute"/>
        <w:rPr>
          <w:rFonts w:ascii="TH SarabunPSK" w:hAnsi="TH SarabunPSK" w:cs="TH SarabunPSK"/>
          <w:sz w:val="32"/>
          <w:szCs w:val="32"/>
        </w:rPr>
      </w:pPr>
      <w:r w:rsidRPr="00630914">
        <w:rPr>
          <w:rFonts w:ascii="TH SarabunPSK" w:hAnsi="TH SarabunPSK" w:cs="TH SarabunPSK"/>
          <w:sz w:val="32"/>
          <w:szCs w:val="32"/>
          <w:cs/>
        </w:rPr>
        <w:tab/>
      </w:r>
      <w:r w:rsidRPr="00630914">
        <w:rPr>
          <w:rFonts w:ascii="TH SarabunPSK" w:hAnsi="TH SarabunPSK" w:cs="TH SarabunPSK"/>
          <w:sz w:val="32"/>
          <w:szCs w:val="32"/>
          <w:cs/>
        </w:rPr>
        <w:tab/>
        <w:t>2.1 พิจารณาดำเนินการในเรื่องที่เกี่ยวข้องกับสภาผู้แทนราษฎรและรัฐสภา เพื่อให้สอดคล้องกับการบริหารราชการแผ่นดินของนายกรัฐมนตรีและคณะรัฐมนตรีเป็นไปด้วยความราบรื่นและเป็นไปอย่างมีระเบียบแบบแผนตามระบบรัฐสภา</w:t>
      </w:r>
    </w:p>
    <w:p w:rsidR="00601E22" w:rsidRPr="00630914" w:rsidRDefault="00601E22" w:rsidP="00A31337">
      <w:pPr>
        <w:tabs>
          <w:tab w:val="left" w:pos="1418"/>
          <w:tab w:val="left" w:pos="1843"/>
          <w:tab w:val="left" w:pos="2160"/>
          <w:tab w:val="left" w:pos="6480"/>
          <w:tab w:val="left" w:pos="7200"/>
        </w:tabs>
        <w:spacing w:after="0" w:line="360" w:lineRule="exact"/>
        <w:ind w:right="-19"/>
        <w:jc w:val="thaiDistribute"/>
        <w:rPr>
          <w:rFonts w:ascii="TH SarabunPSK" w:hAnsi="TH SarabunPSK" w:cs="TH SarabunPSK"/>
          <w:sz w:val="32"/>
          <w:szCs w:val="32"/>
        </w:rPr>
      </w:pPr>
      <w:r w:rsidRPr="00630914">
        <w:rPr>
          <w:rFonts w:ascii="TH SarabunPSK" w:hAnsi="TH SarabunPSK" w:cs="TH SarabunPSK"/>
          <w:sz w:val="32"/>
          <w:szCs w:val="32"/>
          <w:cs/>
        </w:rPr>
        <w:tab/>
      </w:r>
      <w:r w:rsidRPr="00630914">
        <w:rPr>
          <w:rFonts w:ascii="TH SarabunPSK" w:hAnsi="TH SarabunPSK" w:cs="TH SarabunPSK"/>
          <w:sz w:val="32"/>
          <w:szCs w:val="32"/>
          <w:cs/>
        </w:rPr>
        <w:tab/>
        <w:t>2.2 ประสานงานกับสมาชิกสภาผู้แทนราษฎร สมาชิกรัฐสภา และพรรคการเมือง</w:t>
      </w:r>
      <w:r w:rsidRPr="00630914">
        <w:rPr>
          <w:rFonts w:ascii="TH SarabunPSK" w:hAnsi="TH SarabunPSK" w:cs="TH SarabunPSK"/>
          <w:sz w:val="32"/>
          <w:szCs w:val="32"/>
          <w:cs/>
        </w:rPr>
        <w:br/>
        <w:t>ในปัญหาต่างๆ ด้านนิติบัญญัติ และกิจการรัฐสภาอื่นๆ ทั้งการเสนอร่างกฎหมายและดำเนินการอื่นที่เกี่ยวข้องกับงานด้านนิติบัญญัติ และกิจการรัฐสภา ให้ดำเนินการไปอย่างราบรื่น</w:t>
      </w:r>
    </w:p>
    <w:p w:rsidR="00601E22" w:rsidRPr="00630914" w:rsidRDefault="00601E22" w:rsidP="00A31337">
      <w:pPr>
        <w:tabs>
          <w:tab w:val="left" w:pos="1418"/>
          <w:tab w:val="left" w:pos="1843"/>
          <w:tab w:val="left" w:pos="2160"/>
          <w:tab w:val="left" w:pos="6480"/>
          <w:tab w:val="left" w:pos="7200"/>
        </w:tabs>
        <w:spacing w:after="0" w:line="360" w:lineRule="exact"/>
        <w:ind w:right="-19"/>
        <w:jc w:val="thaiDistribute"/>
        <w:rPr>
          <w:rFonts w:ascii="TH SarabunPSK" w:hAnsi="TH SarabunPSK" w:cs="TH SarabunPSK"/>
          <w:sz w:val="32"/>
          <w:szCs w:val="32"/>
        </w:rPr>
      </w:pPr>
      <w:r w:rsidRPr="00630914">
        <w:rPr>
          <w:rFonts w:ascii="TH SarabunPSK" w:hAnsi="TH SarabunPSK" w:cs="TH SarabunPSK"/>
          <w:sz w:val="32"/>
          <w:szCs w:val="32"/>
          <w:cs/>
        </w:rPr>
        <w:tab/>
      </w:r>
      <w:r w:rsidRPr="00630914">
        <w:rPr>
          <w:rFonts w:ascii="TH SarabunPSK" w:hAnsi="TH SarabunPSK" w:cs="TH SarabunPSK"/>
          <w:sz w:val="32"/>
          <w:szCs w:val="32"/>
          <w:cs/>
        </w:rPr>
        <w:tab/>
        <w:t xml:space="preserve">2.3  พิจารณาระเบียบวาระการประชุมสภาผู้แทนราษฎรและการประชุมร่วมกันของรัฐสภา เพื่อกำหนดแนวทางการทำงานและมีมติเพื่อเสนอคณะรัฐมนตรีรับทราบหรือเห็นชอบแล้วแต่กรณี </w:t>
      </w:r>
      <w:r w:rsidRPr="00630914">
        <w:rPr>
          <w:rFonts w:ascii="TH SarabunPSK" w:hAnsi="TH SarabunPSK" w:cs="TH SarabunPSK"/>
          <w:sz w:val="32"/>
          <w:szCs w:val="32"/>
          <w:cs/>
        </w:rPr>
        <w:br/>
        <w:t>ทั้งนี้ มติของคณะกรรมการต้องสอดคล้องกับนโยบายของรัฐบาลหรือของนายกรัฐมนตรีหรือมติคณะรัฐมนตรี พร้อมแจ้งคณะรัฐมนตรี</w:t>
      </w:r>
    </w:p>
    <w:p w:rsidR="00601E22" w:rsidRPr="00630914" w:rsidRDefault="00601E22" w:rsidP="00A31337">
      <w:pPr>
        <w:tabs>
          <w:tab w:val="left" w:pos="1418"/>
          <w:tab w:val="left" w:pos="1843"/>
          <w:tab w:val="left" w:pos="2160"/>
          <w:tab w:val="left" w:pos="6480"/>
          <w:tab w:val="left" w:pos="7200"/>
        </w:tabs>
        <w:spacing w:after="0" w:line="360" w:lineRule="exact"/>
        <w:ind w:right="-19"/>
        <w:jc w:val="thaiDistribute"/>
        <w:rPr>
          <w:rFonts w:ascii="TH SarabunPSK" w:hAnsi="TH SarabunPSK" w:cs="TH SarabunPSK"/>
          <w:sz w:val="32"/>
          <w:szCs w:val="32"/>
        </w:rPr>
      </w:pPr>
      <w:r w:rsidRPr="00630914">
        <w:rPr>
          <w:rFonts w:ascii="TH SarabunPSK" w:hAnsi="TH SarabunPSK" w:cs="TH SarabunPSK"/>
          <w:sz w:val="32"/>
          <w:szCs w:val="32"/>
          <w:cs/>
        </w:rPr>
        <w:tab/>
      </w:r>
      <w:r w:rsidRPr="00630914">
        <w:rPr>
          <w:rFonts w:ascii="TH SarabunPSK" w:hAnsi="TH SarabunPSK" w:cs="TH SarabunPSK"/>
          <w:sz w:val="32"/>
          <w:szCs w:val="32"/>
          <w:cs/>
        </w:rPr>
        <w:tab/>
        <w:t>2.4  ในระหว่างการประชุมสภาผู้แทนราษฎรและการประชุมร่วมกันของรัฐสภา คณะกรรมการสามารถพิจารณาวินิจฉัยที่จะเปลี่ยนแปลงมติของคณะกรรมการตามข้อ 2.3 ได้ เพื่อให้สอดคล้องกับสถานการณ์และความจำเป็น</w:t>
      </w:r>
    </w:p>
    <w:p w:rsidR="00601E22" w:rsidRPr="00630914" w:rsidRDefault="00601E22" w:rsidP="00A31337">
      <w:pPr>
        <w:tabs>
          <w:tab w:val="left" w:pos="1418"/>
          <w:tab w:val="left" w:pos="1843"/>
          <w:tab w:val="left" w:pos="2160"/>
          <w:tab w:val="left" w:pos="6480"/>
          <w:tab w:val="left" w:pos="7200"/>
        </w:tabs>
        <w:spacing w:after="0" w:line="360" w:lineRule="exact"/>
        <w:ind w:right="-19"/>
        <w:jc w:val="thaiDistribute"/>
        <w:rPr>
          <w:rFonts w:ascii="TH SarabunPSK" w:hAnsi="TH SarabunPSK" w:cs="TH SarabunPSK"/>
          <w:sz w:val="32"/>
          <w:szCs w:val="32"/>
        </w:rPr>
      </w:pPr>
      <w:r w:rsidRPr="00630914">
        <w:rPr>
          <w:rFonts w:ascii="TH SarabunPSK" w:hAnsi="TH SarabunPSK" w:cs="TH SarabunPSK"/>
          <w:sz w:val="32"/>
          <w:szCs w:val="32"/>
          <w:cs/>
        </w:rPr>
        <w:tab/>
      </w:r>
      <w:r w:rsidRPr="00630914">
        <w:rPr>
          <w:rFonts w:ascii="TH SarabunPSK" w:hAnsi="TH SarabunPSK" w:cs="TH SarabunPSK"/>
          <w:sz w:val="32"/>
          <w:szCs w:val="32"/>
          <w:cs/>
        </w:rPr>
        <w:tab/>
        <w:t>2.5  ขอความร่วมมือส่วนราชการ รัฐวิสาหกิจ หน่วยงานของรัฐ และผู้ที่เกี่ยวข้อง</w:t>
      </w:r>
      <w:r w:rsidRPr="00630914">
        <w:rPr>
          <w:rFonts w:ascii="TH SarabunPSK" w:hAnsi="TH SarabunPSK" w:cs="TH SarabunPSK"/>
          <w:sz w:val="32"/>
          <w:szCs w:val="32"/>
          <w:cs/>
        </w:rPr>
        <w:br/>
        <w:t>เข้าชี้แจงข้อเท็จจริง และจัดส่งเอกสารข้อมูลให้แก่คณะกรรมการ</w:t>
      </w:r>
    </w:p>
    <w:p w:rsidR="00601E22" w:rsidRPr="00630914" w:rsidRDefault="00601E22" w:rsidP="00A31337">
      <w:pPr>
        <w:tabs>
          <w:tab w:val="left" w:pos="1418"/>
          <w:tab w:val="left" w:pos="1843"/>
          <w:tab w:val="left" w:pos="2160"/>
          <w:tab w:val="left" w:pos="6480"/>
          <w:tab w:val="left" w:pos="7200"/>
        </w:tabs>
        <w:spacing w:after="0" w:line="360" w:lineRule="exact"/>
        <w:ind w:right="-19"/>
        <w:jc w:val="thaiDistribute"/>
        <w:rPr>
          <w:rFonts w:ascii="TH SarabunPSK" w:hAnsi="TH SarabunPSK" w:cs="TH SarabunPSK"/>
          <w:sz w:val="32"/>
          <w:szCs w:val="32"/>
        </w:rPr>
      </w:pPr>
      <w:r w:rsidRPr="00630914">
        <w:rPr>
          <w:rFonts w:ascii="TH SarabunPSK" w:hAnsi="TH SarabunPSK" w:cs="TH SarabunPSK"/>
          <w:sz w:val="32"/>
          <w:szCs w:val="32"/>
          <w:cs/>
        </w:rPr>
        <w:tab/>
      </w:r>
      <w:r w:rsidRPr="00630914">
        <w:rPr>
          <w:rFonts w:ascii="TH SarabunPSK" w:hAnsi="TH SarabunPSK" w:cs="TH SarabunPSK"/>
          <w:sz w:val="32"/>
          <w:szCs w:val="32"/>
          <w:cs/>
        </w:rPr>
        <w:tab/>
        <w:t>2.6  ให้ประธานกรรมการมีอำนาจแต่งตั้งคณะอนุกรรมการเพื่อช่วยเหลือปฏิบัติงาน</w:t>
      </w:r>
      <w:r w:rsidRPr="00630914">
        <w:rPr>
          <w:rFonts w:ascii="TH SarabunPSK" w:hAnsi="TH SarabunPSK" w:cs="TH SarabunPSK"/>
          <w:sz w:val="32"/>
          <w:szCs w:val="32"/>
          <w:cs/>
        </w:rPr>
        <w:br/>
        <w:t>ในเรื่องต่างๆ ของคณะกรรมการได้ตามความจำเป็น</w:t>
      </w:r>
    </w:p>
    <w:p w:rsidR="00601E22" w:rsidRPr="00630914" w:rsidRDefault="00601E22" w:rsidP="00A31337">
      <w:pPr>
        <w:tabs>
          <w:tab w:val="left" w:pos="1418"/>
          <w:tab w:val="left" w:pos="1843"/>
          <w:tab w:val="left" w:pos="2160"/>
          <w:tab w:val="left" w:pos="6480"/>
          <w:tab w:val="left" w:pos="7200"/>
        </w:tabs>
        <w:spacing w:after="0" w:line="360" w:lineRule="exact"/>
        <w:ind w:right="-19"/>
        <w:jc w:val="thaiDistribute"/>
        <w:rPr>
          <w:rFonts w:ascii="TH SarabunPSK" w:hAnsi="TH SarabunPSK" w:cs="TH SarabunPSK"/>
          <w:sz w:val="32"/>
          <w:szCs w:val="32"/>
        </w:rPr>
      </w:pPr>
      <w:r w:rsidRPr="00630914">
        <w:rPr>
          <w:rFonts w:ascii="TH SarabunPSK" w:hAnsi="TH SarabunPSK" w:cs="TH SarabunPSK"/>
          <w:sz w:val="32"/>
          <w:szCs w:val="32"/>
          <w:cs/>
        </w:rPr>
        <w:tab/>
      </w:r>
      <w:r w:rsidRPr="00630914">
        <w:rPr>
          <w:rFonts w:ascii="TH SarabunPSK" w:hAnsi="TH SarabunPSK" w:cs="TH SarabunPSK"/>
          <w:sz w:val="32"/>
          <w:szCs w:val="32"/>
          <w:cs/>
        </w:rPr>
        <w:tab/>
        <w:t>2.7  ปฏิบัติงานอื่น ๆ ตามที่ได้รับมอบหมาย</w:t>
      </w:r>
    </w:p>
    <w:p w:rsidR="00601E22" w:rsidRPr="00630914" w:rsidRDefault="00601E22" w:rsidP="00A31337">
      <w:pPr>
        <w:tabs>
          <w:tab w:val="left" w:pos="1418"/>
          <w:tab w:val="left" w:pos="1843"/>
          <w:tab w:val="left" w:pos="2160"/>
          <w:tab w:val="left" w:pos="6480"/>
          <w:tab w:val="left" w:pos="7200"/>
        </w:tabs>
        <w:spacing w:after="0" w:line="360" w:lineRule="exact"/>
        <w:ind w:right="-19"/>
        <w:jc w:val="thaiDistribute"/>
        <w:rPr>
          <w:rFonts w:ascii="TH SarabunPSK" w:hAnsi="TH SarabunPSK" w:cs="TH SarabunPSK"/>
          <w:b/>
          <w:bCs/>
          <w:sz w:val="32"/>
          <w:szCs w:val="32"/>
          <w:u w:val="thick"/>
        </w:rPr>
      </w:pPr>
      <w:r w:rsidRPr="00630914">
        <w:rPr>
          <w:rFonts w:ascii="TH SarabunPSK" w:hAnsi="TH SarabunPSK" w:cs="TH SarabunPSK"/>
          <w:sz w:val="32"/>
          <w:szCs w:val="32"/>
          <w:cs/>
        </w:rPr>
        <w:tab/>
      </w:r>
      <w:r w:rsidRPr="00630914">
        <w:rPr>
          <w:rFonts w:ascii="TH SarabunPSK" w:hAnsi="TH SarabunPSK" w:cs="TH SarabunPSK"/>
          <w:b/>
          <w:bCs/>
          <w:sz w:val="32"/>
          <w:szCs w:val="32"/>
          <w:cs/>
        </w:rPr>
        <w:t xml:space="preserve">3. </w:t>
      </w:r>
      <w:r w:rsidRPr="00630914">
        <w:rPr>
          <w:rFonts w:ascii="TH SarabunPSK" w:hAnsi="TH SarabunPSK" w:cs="TH SarabunPSK"/>
          <w:b/>
          <w:bCs/>
          <w:sz w:val="32"/>
          <w:szCs w:val="32"/>
          <w:cs/>
        </w:rPr>
        <w:tab/>
      </w:r>
      <w:r w:rsidRPr="00630914">
        <w:rPr>
          <w:rFonts w:ascii="TH SarabunPSK" w:hAnsi="TH SarabunPSK" w:cs="TH SarabunPSK"/>
          <w:b/>
          <w:bCs/>
          <w:sz w:val="32"/>
          <w:szCs w:val="32"/>
          <w:u w:val="thick"/>
          <w:cs/>
        </w:rPr>
        <w:t>องค์ประชุม</w:t>
      </w:r>
    </w:p>
    <w:p w:rsidR="00601E22" w:rsidRPr="00630914" w:rsidRDefault="00601E22" w:rsidP="00A31337">
      <w:pPr>
        <w:tabs>
          <w:tab w:val="left" w:pos="1418"/>
          <w:tab w:val="left" w:pos="1843"/>
          <w:tab w:val="left" w:pos="2160"/>
          <w:tab w:val="left" w:pos="6480"/>
          <w:tab w:val="left" w:pos="7200"/>
        </w:tabs>
        <w:spacing w:after="0" w:line="360" w:lineRule="exact"/>
        <w:ind w:right="-19"/>
        <w:jc w:val="thaiDistribute"/>
        <w:rPr>
          <w:rFonts w:ascii="TH SarabunPSK" w:hAnsi="TH SarabunPSK" w:cs="TH SarabunPSK"/>
          <w:sz w:val="32"/>
          <w:szCs w:val="32"/>
        </w:rPr>
      </w:pPr>
      <w:r w:rsidRPr="00630914">
        <w:rPr>
          <w:rFonts w:ascii="TH SarabunPSK" w:hAnsi="TH SarabunPSK" w:cs="TH SarabunPSK"/>
          <w:sz w:val="32"/>
          <w:szCs w:val="32"/>
          <w:cs/>
        </w:rPr>
        <w:tab/>
      </w:r>
      <w:r w:rsidRPr="00630914">
        <w:rPr>
          <w:rFonts w:ascii="TH SarabunPSK" w:hAnsi="TH SarabunPSK" w:cs="TH SarabunPSK"/>
          <w:sz w:val="32"/>
          <w:szCs w:val="32"/>
          <w:cs/>
        </w:rPr>
        <w:tab/>
        <w:t xml:space="preserve">การประชุมคณะกรรมการต้องมีกรรมการมาประชุมไม่น้อยกว่าหนึ่งในสามของจำนวนกรรมการทั้งหมดเท่าที่มีอยู่จึงจะเป็นองค์ประชุม </w:t>
      </w:r>
    </w:p>
    <w:p w:rsidR="00601E22" w:rsidRPr="00630914" w:rsidRDefault="00601E22" w:rsidP="00A31337">
      <w:pPr>
        <w:tabs>
          <w:tab w:val="left" w:pos="1418"/>
          <w:tab w:val="left" w:pos="1843"/>
          <w:tab w:val="left" w:pos="2160"/>
          <w:tab w:val="left" w:pos="6480"/>
          <w:tab w:val="left" w:pos="7200"/>
        </w:tabs>
        <w:spacing w:after="0" w:line="360" w:lineRule="exact"/>
        <w:ind w:right="-19"/>
        <w:jc w:val="thaiDistribute"/>
        <w:rPr>
          <w:rFonts w:ascii="TH SarabunPSK" w:hAnsi="TH SarabunPSK" w:cs="TH SarabunPSK"/>
          <w:sz w:val="32"/>
          <w:szCs w:val="32"/>
        </w:rPr>
      </w:pPr>
      <w:r w:rsidRPr="00630914">
        <w:rPr>
          <w:rFonts w:ascii="TH SarabunPSK" w:hAnsi="TH SarabunPSK" w:cs="TH SarabunPSK"/>
          <w:sz w:val="32"/>
          <w:szCs w:val="32"/>
          <w:cs/>
        </w:rPr>
        <w:tab/>
      </w:r>
      <w:r w:rsidRPr="00630914">
        <w:rPr>
          <w:rFonts w:ascii="TH SarabunPSK" w:hAnsi="TH SarabunPSK" w:cs="TH SarabunPSK"/>
          <w:sz w:val="32"/>
          <w:szCs w:val="32"/>
          <w:cs/>
        </w:rPr>
        <w:tab/>
        <w:t xml:space="preserve">ในการนี้ ให้สำนักเลขาธิการนายกรัฐมนตรีอำนวยความสะดวกในการปฏิบัติงานของคณะกรรมการ สำหรับการเบิกจ่ายเบี้ยประชุมให้เป็นไปตามพระราชกฤษฎีกาเบี้ยประชุมกรรมการ </w:t>
      </w:r>
      <w:r w:rsidRPr="00630914">
        <w:rPr>
          <w:rFonts w:ascii="TH SarabunPSK" w:hAnsi="TH SarabunPSK" w:cs="TH SarabunPSK"/>
          <w:sz w:val="32"/>
          <w:szCs w:val="32"/>
          <w:cs/>
        </w:rPr>
        <w:br/>
        <w:t>พ.ศ. 2547 และที่แก้ไขเพิ่มเติม และค่าใช้จ่ายที่เกี่ยวข้องกับการบริหารจัดการอื่น ๆ ที่จำเป็นต่อการปฏิบัติงานให้เบิกจ่ายตามระเบียบทางราชการโดยให้เบิกจ่ายจากสำนักเลขาธิการนายกรัฐมนตรี</w:t>
      </w:r>
    </w:p>
    <w:p w:rsidR="00601E22" w:rsidRDefault="00601E22" w:rsidP="00A31337">
      <w:pPr>
        <w:tabs>
          <w:tab w:val="left" w:pos="1440"/>
          <w:tab w:val="left" w:pos="1800"/>
          <w:tab w:val="left" w:pos="2410"/>
        </w:tabs>
        <w:spacing w:after="0" w:line="360" w:lineRule="exact"/>
        <w:ind w:right="-110"/>
        <w:jc w:val="thaiDistribute"/>
        <w:rPr>
          <w:rFonts w:ascii="TH SarabunPSK" w:hAnsi="TH SarabunPSK" w:cs="TH SarabunPSK"/>
          <w:sz w:val="32"/>
          <w:szCs w:val="32"/>
        </w:rPr>
      </w:pPr>
      <w:r>
        <w:rPr>
          <w:rFonts w:ascii="TH SarabunPSK" w:hAnsi="TH SarabunPSK" w:cs="TH SarabunPSK"/>
          <w:sz w:val="32"/>
          <w:szCs w:val="32"/>
          <w:cs/>
        </w:rPr>
        <w:tab/>
      </w:r>
      <w:r w:rsidRPr="00630914">
        <w:rPr>
          <w:rFonts w:ascii="TH SarabunPSK" w:hAnsi="TH SarabunPSK" w:cs="TH SarabunPSK"/>
          <w:sz w:val="32"/>
          <w:szCs w:val="32"/>
          <w:cs/>
        </w:rPr>
        <w:t>ทั้งนี้  ตั้งแต่</w:t>
      </w:r>
      <w:r>
        <w:rPr>
          <w:rFonts w:ascii="TH SarabunPSK" w:hAnsi="TH SarabunPSK" w:cs="TH SarabunPSK" w:hint="cs"/>
          <w:sz w:val="32"/>
          <w:szCs w:val="32"/>
          <w:cs/>
        </w:rPr>
        <w:t xml:space="preserve">วันที่ 14 กันยายน 2566 </w:t>
      </w:r>
      <w:r w:rsidRPr="00630914">
        <w:rPr>
          <w:rFonts w:ascii="TH SarabunPSK" w:hAnsi="TH SarabunPSK" w:cs="TH SarabunPSK"/>
          <w:sz w:val="32"/>
          <w:szCs w:val="32"/>
          <w:cs/>
        </w:rPr>
        <w:t>เป็นต้นไป</w:t>
      </w:r>
    </w:p>
    <w:p w:rsidR="00156A4D" w:rsidRDefault="00156A4D" w:rsidP="00A31337">
      <w:pPr>
        <w:tabs>
          <w:tab w:val="left" w:pos="1440"/>
          <w:tab w:val="left" w:pos="1800"/>
          <w:tab w:val="left" w:pos="2410"/>
        </w:tabs>
        <w:spacing w:after="0" w:line="360" w:lineRule="exact"/>
        <w:ind w:right="-110"/>
        <w:jc w:val="thaiDistribute"/>
        <w:rPr>
          <w:rFonts w:ascii="TH SarabunPSK" w:hAnsi="TH SarabunPSK" w:cs="TH SarabunPSK"/>
          <w:sz w:val="32"/>
          <w:szCs w:val="32"/>
        </w:rPr>
      </w:pPr>
    </w:p>
    <w:p w:rsidR="00156A4D" w:rsidRPr="00DA547D" w:rsidRDefault="00B738F9" w:rsidP="00224DE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A31337">
        <w:rPr>
          <w:rFonts w:ascii="TH SarabunPSK" w:hAnsi="TH SarabunPSK" w:cs="TH SarabunPSK" w:hint="cs"/>
          <w:b/>
          <w:bCs/>
          <w:sz w:val="32"/>
          <w:szCs w:val="32"/>
          <w:cs/>
        </w:rPr>
        <w:t>.</w:t>
      </w:r>
      <w:r w:rsidR="00156A4D" w:rsidRPr="00DA547D">
        <w:rPr>
          <w:rFonts w:ascii="TH SarabunPSK" w:hAnsi="TH SarabunPSK" w:cs="TH SarabunPSK" w:hint="cs"/>
          <w:b/>
          <w:bCs/>
          <w:sz w:val="32"/>
          <w:szCs w:val="32"/>
          <w:cs/>
        </w:rPr>
        <w:t xml:space="preserve"> เรื่อง การแต่งตั้งข้าราชการให้ดำรงตำแหน่งประเภทบริหาร ระดับสูง กระทรวงมหาดไทย</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b/>
          <w:bCs/>
          <w:sz w:val="32"/>
          <w:szCs w:val="32"/>
          <w:cs/>
        </w:rPr>
        <w:tab/>
      </w:r>
      <w:r w:rsidRPr="00DA547D">
        <w:rPr>
          <w:rFonts w:ascii="TH SarabunPSK" w:hAnsi="TH SarabunPSK" w:cs="TH SarabunPSK"/>
          <w:b/>
          <w:bCs/>
          <w:sz w:val="32"/>
          <w:szCs w:val="32"/>
          <w:cs/>
        </w:rPr>
        <w:tab/>
      </w:r>
      <w:r w:rsidRPr="00DA547D">
        <w:rPr>
          <w:rFonts w:ascii="TH SarabunPSK" w:hAnsi="TH SarabunPSK" w:cs="TH SarabunPSK" w:hint="cs"/>
          <w:sz w:val="32"/>
          <w:szCs w:val="32"/>
          <w:cs/>
        </w:rPr>
        <w:t>คณะรัฐมนตรีมีมติอนุมัติตามที่กระทรวงมหาดไทยเสนอแต่งตั้งข้าราชการสังกัดกระทรวงมหาดไทยให้ดำรงตำแหน่งประเภทบริหาร ระดับสูง ตั้งแต่วันที่ 1 ตุลาคม 2566 ดังนี้</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 </w:t>
      </w:r>
      <w:r w:rsidRPr="00344159">
        <w:rPr>
          <w:rFonts w:ascii="TH SarabunPSK" w:hAnsi="TH SarabunPSK" w:cs="TH SarabunPSK" w:hint="cs"/>
          <w:b/>
          <w:bCs/>
          <w:sz w:val="32"/>
          <w:szCs w:val="32"/>
          <w:cs/>
        </w:rPr>
        <w:t>นายชำนาญวิทย์ เตรัตน์</w:t>
      </w:r>
      <w:r w:rsidRPr="00DA547D">
        <w:rPr>
          <w:rFonts w:ascii="TH SarabunPSK" w:hAnsi="TH SarabunPSK" w:cs="TH SarabunPSK" w:hint="cs"/>
          <w:sz w:val="32"/>
          <w:szCs w:val="32"/>
          <w:cs/>
        </w:rPr>
        <w:t xml:space="preserve"> พ้นจากตำแหน่งผู้ว่าราชการจังหวัดตราด สำนักงานปลัดกระทรวง และแต่งตั้งให้ดำรงตำแหน่งรองปลัดกระทรวง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2. </w:t>
      </w:r>
      <w:r w:rsidRPr="00344159">
        <w:rPr>
          <w:rFonts w:ascii="TH SarabunPSK" w:hAnsi="TH SarabunPSK" w:cs="TH SarabunPSK" w:hint="cs"/>
          <w:b/>
          <w:bCs/>
          <w:sz w:val="32"/>
          <w:szCs w:val="32"/>
          <w:cs/>
        </w:rPr>
        <w:t>นายอรรษิษฐ์ สัมพันธรัตน์</w:t>
      </w:r>
      <w:r w:rsidRPr="00DA547D">
        <w:rPr>
          <w:rFonts w:ascii="TH SarabunPSK" w:hAnsi="TH SarabunPSK" w:cs="TH SarabunPSK" w:hint="cs"/>
          <w:sz w:val="32"/>
          <w:szCs w:val="32"/>
          <w:cs/>
        </w:rPr>
        <w:t xml:space="preserve"> พ้นจากตำแหน่งอธิบดีกรมการพัฒนาชุมชน และแต่งตั้งให้ดำรงตำแหน่งอธิบดีกรมการปกครอง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3. </w:t>
      </w:r>
      <w:r w:rsidRPr="00344159">
        <w:rPr>
          <w:rFonts w:ascii="TH SarabunPSK" w:hAnsi="TH SarabunPSK" w:cs="TH SarabunPSK" w:hint="cs"/>
          <w:b/>
          <w:bCs/>
          <w:sz w:val="32"/>
          <w:szCs w:val="32"/>
          <w:cs/>
        </w:rPr>
        <w:t>นายชัยวัฒน์ ชื่นโกสุม</w:t>
      </w:r>
      <w:r w:rsidRPr="00DA547D">
        <w:rPr>
          <w:rFonts w:ascii="TH SarabunPSK" w:hAnsi="TH SarabunPSK" w:cs="TH SarabunPSK" w:hint="cs"/>
          <w:sz w:val="32"/>
          <w:szCs w:val="32"/>
          <w:cs/>
        </w:rPr>
        <w:t xml:space="preserve"> พ้นจากตำแหน่งรองปลัดกระทรวง สำนักงานปลัดกระทรวงและแต่งตั้งให้ดำรงตำแหน่งอธิบดีกรมการพัฒนาชุมชน</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4. </w:t>
      </w:r>
      <w:r w:rsidRPr="00344159">
        <w:rPr>
          <w:rFonts w:ascii="TH SarabunPSK" w:hAnsi="TH SarabunPSK" w:cs="TH SarabunPSK" w:hint="cs"/>
          <w:b/>
          <w:bCs/>
          <w:sz w:val="32"/>
          <w:szCs w:val="32"/>
          <w:cs/>
        </w:rPr>
        <w:t>นายไชยวัฒน์ จุนถิระพงศ์</w:t>
      </w:r>
      <w:r w:rsidRPr="00DA547D">
        <w:rPr>
          <w:rFonts w:ascii="TH SarabunPSK" w:hAnsi="TH SarabunPSK" w:cs="TH SarabunPSK" w:hint="cs"/>
          <w:sz w:val="32"/>
          <w:szCs w:val="32"/>
          <w:cs/>
        </w:rPr>
        <w:t xml:space="preserve"> พ้นจากตำแหน่งผู้ว่าราชการจังหวัดบุรีรัมย์ สำนักงานปลัดกระทรวง และแต่งตั้งให้ดำรงตำแหน่งอธิบดีกรมป้องกันและบรรเทาสาธารณภัย</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lastRenderedPageBreak/>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5. </w:t>
      </w:r>
      <w:r w:rsidRPr="00344159">
        <w:rPr>
          <w:rFonts w:ascii="TH SarabunPSK" w:hAnsi="TH SarabunPSK" w:cs="TH SarabunPSK" w:hint="cs"/>
          <w:b/>
          <w:bCs/>
          <w:sz w:val="32"/>
          <w:szCs w:val="32"/>
          <w:cs/>
        </w:rPr>
        <w:t>นายสนั่น พงษ์อักษร</w:t>
      </w:r>
      <w:r w:rsidRPr="00DA547D">
        <w:rPr>
          <w:rFonts w:ascii="TH SarabunPSK" w:hAnsi="TH SarabunPSK" w:cs="TH SarabunPSK" w:hint="cs"/>
          <w:sz w:val="32"/>
          <w:szCs w:val="32"/>
          <w:cs/>
        </w:rPr>
        <w:t xml:space="preserve"> พ้นจากตำแหน่งผู้ว่าราชการจังหวัดนราธิวาส สำนักงานปลัดกระทรวง และแต่งตั้งให้ดำรงตำแหน่งผู้ว่าราชการจังหวัดกาฬสินธุ์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6. </w:t>
      </w:r>
      <w:r w:rsidRPr="00344159">
        <w:rPr>
          <w:rFonts w:ascii="TH SarabunPSK" w:hAnsi="TH SarabunPSK" w:cs="TH SarabunPSK" w:hint="cs"/>
          <w:b/>
          <w:bCs/>
          <w:sz w:val="32"/>
          <w:szCs w:val="32"/>
          <w:cs/>
        </w:rPr>
        <w:t>นายชลธี ยังตรง</w:t>
      </w:r>
      <w:r w:rsidRPr="00DA547D">
        <w:rPr>
          <w:rFonts w:ascii="TH SarabunPSK" w:hAnsi="TH SarabunPSK" w:cs="TH SarabunPSK" w:hint="cs"/>
          <w:sz w:val="32"/>
          <w:szCs w:val="32"/>
          <w:cs/>
        </w:rPr>
        <w:t xml:space="preserve"> พ้นจากตำแหน่งผู้ว่าราชการจังหวัดอุบลราชธานี สำนักงานปลัดกระทรวง และแต่งตั้งให้ดำรงตำแหน่งผู้ว่าราชการจังหวัดฉะเชิงเทรา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7. </w:t>
      </w:r>
      <w:r w:rsidRPr="00344159">
        <w:rPr>
          <w:rFonts w:ascii="TH SarabunPSK" w:hAnsi="TH SarabunPSK" w:cs="TH SarabunPSK" w:hint="cs"/>
          <w:b/>
          <w:bCs/>
          <w:sz w:val="32"/>
          <w:szCs w:val="32"/>
          <w:cs/>
        </w:rPr>
        <w:t>นายสุภกิณห์ แวงชิน</w:t>
      </w:r>
      <w:r w:rsidRPr="00DA547D">
        <w:rPr>
          <w:rFonts w:ascii="TH SarabunPSK" w:hAnsi="TH SarabunPSK" w:cs="TH SarabunPSK" w:hint="cs"/>
          <w:sz w:val="32"/>
          <w:szCs w:val="32"/>
          <w:cs/>
        </w:rPr>
        <w:t xml:space="preserve"> พ้นจากตำแหน่งผู้ตรวจราชการกระทรวง สำนักงานปลัดกระทรวง และแต่งตั้งให้ดำรงตำแหน่งผู้ว่าราชการจังหวัดนครนายก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8. </w:t>
      </w:r>
      <w:r w:rsidRPr="00344159">
        <w:rPr>
          <w:rFonts w:ascii="TH SarabunPSK" w:hAnsi="TH SarabunPSK" w:cs="TH SarabunPSK" w:hint="cs"/>
          <w:b/>
          <w:bCs/>
          <w:sz w:val="32"/>
          <w:szCs w:val="32"/>
          <w:cs/>
        </w:rPr>
        <w:t>นายขจรเกียรติ รักพานิชมณี</w:t>
      </w:r>
      <w:r w:rsidRPr="00DA547D">
        <w:rPr>
          <w:rFonts w:ascii="TH SarabunPSK" w:hAnsi="TH SarabunPSK" w:cs="TH SarabunPSK" w:hint="cs"/>
          <w:sz w:val="32"/>
          <w:szCs w:val="32"/>
          <w:cs/>
        </w:rPr>
        <w:t xml:space="preserve"> พ้นจากตำแหน่งผู้ว่าราชการจังหวัดฉะเชิงเทรา สำนักงานปลัดกระทรวง และแต่งตั้งให้ดำรงตำแหน่งผู้ว่าราชการจังหวัดนครศรีธรรมราช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hint="cs"/>
          <w:sz w:val="32"/>
          <w:szCs w:val="32"/>
          <w:cs/>
        </w:rPr>
        <w:tab/>
      </w:r>
      <w:r w:rsidRPr="00DA547D">
        <w:rPr>
          <w:rFonts w:ascii="TH SarabunPSK" w:hAnsi="TH SarabunPSK" w:cs="TH SarabunPSK" w:hint="cs"/>
          <w:sz w:val="32"/>
          <w:szCs w:val="32"/>
          <w:cs/>
        </w:rPr>
        <w:tab/>
        <w:t xml:space="preserve">9. </w:t>
      </w:r>
      <w:r w:rsidRPr="00344159">
        <w:rPr>
          <w:rFonts w:ascii="TH SarabunPSK" w:hAnsi="TH SarabunPSK" w:cs="TH SarabunPSK" w:hint="cs"/>
          <w:b/>
          <w:bCs/>
          <w:sz w:val="32"/>
          <w:szCs w:val="32"/>
          <w:cs/>
        </w:rPr>
        <w:t>นายทวี เสริมภักดีสกุล</w:t>
      </w:r>
      <w:r w:rsidRPr="00DA547D">
        <w:rPr>
          <w:rFonts w:ascii="TH SarabunPSK" w:hAnsi="TH SarabunPSK" w:cs="TH SarabunPSK" w:hint="cs"/>
          <w:sz w:val="32"/>
          <w:szCs w:val="32"/>
          <w:cs/>
        </w:rPr>
        <w:t xml:space="preserve"> พ้นจากตำแหน่งผู้ว่าราชการจังหวัดเลย สำนักงานปลัดกระทรวง และแต่งตั้งให้ดำรงตำแหน่งผู้ว่าราชการจังหวัดนครสวรรค์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10. </w:t>
      </w:r>
      <w:r w:rsidRPr="00344159">
        <w:rPr>
          <w:rFonts w:ascii="TH SarabunPSK" w:hAnsi="TH SarabunPSK" w:cs="TH SarabunPSK" w:hint="cs"/>
          <w:b/>
          <w:bCs/>
          <w:sz w:val="32"/>
          <w:szCs w:val="32"/>
          <w:cs/>
        </w:rPr>
        <w:t>นายนฤชา  โฆษาศิวิไลซ์</w:t>
      </w:r>
      <w:r w:rsidRPr="00DA547D">
        <w:rPr>
          <w:rFonts w:ascii="TH SarabunPSK" w:hAnsi="TH SarabunPSK" w:cs="TH SarabunPSK" w:hint="cs"/>
          <w:sz w:val="32"/>
          <w:szCs w:val="32"/>
          <w:cs/>
        </w:rPr>
        <w:t xml:space="preserve"> พ้นจากตำแหน่งผู้ว่าราชการจังหวัดบึงกาฬ สำนักงานปลัดกระทรวง และแต่งตั้งให้ดำรงตำแหน่งผู้ว่าราชการจังหวัดบุรีรัมย์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11. </w:t>
      </w:r>
      <w:r w:rsidRPr="00344159">
        <w:rPr>
          <w:rFonts w:ascii="TH SarabunPSK" w:hAnsi="TH SarabunPSK" w:cs="TH SarabunPSK" w:hint="cs"/>
          <w:b/>
          <w:bCs/>
          <w:sz w:val="32"/>
          <w:szCs w:val="32"/>
          <w:cs/>
        </w:rPr>
        <w:t>นายภาสกร บุญญลักษม์</w:t>
      </w:r>
      <w:r w:rsidRPr="00DA547D">
        <w:rPr>
          <w:rFonts w:ascii="TH SarabunPSK" w:hAnsi="TH SarabunPSK" w:cs="TH SarabunPSK" w:hint="cs"/>
          <w:sz w:val="32"/>
          <w:szCs w:val="32"/>
          <w:cs/>
        </w:rPr>
        <w:t xml:space="preserve"> พ้นจากตำแหน่งผู้ว่าราชการจังหวัดกระบี่ สำนักงานปลัดกระทรวง และแต่งตั้งให้ดำรงตำแหน่งผู้ว่าราชการจังหวัดปทุมธานี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12. </w:t>
      </w:r>
      <w:r w:rsidRPr="00344159">
        <w:rPr>
          <w:rFonts w:ascii="TH SarabunPSK" w:hAnsi="TH SarabunPSK" w:cs="TH SarabunPSK" w:hint="cs"/>
          <w:b/>
          <w:bCs/>
          <w:sz w:val="32"/>
          <w:szCs w:val="32"/>
          <w:cs/>
        </w:rPr>
        <w:t>นายสุพจน์ รอดเรือง ณ หนองคาย</w:t>
      </w:r>
      <w:r w:rsidRPr="00DA547D">
        <w:rPr>
          <w:rFonts w:ascii="TH SarabunPSK" w:hAnsi="TH SarabunPSK" w:cs="TH SarabunPSK" w:hint="cs"/>
          <w:sz w:val="32"/>
          <w:szCs w:val="32"/>
          <w:cs/>
        </w:rPr>
        <w:t xml:space="preserve"> พ้นจากตำแหน่งผู้ว่าราชการจังหวัดยะลา สำนักงานปลัดกระทรวง และแต่งตั้งให้ดำรงตำแหน่งผู้ว่าราชการจังหวัดพังงา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13. </w:t>
      </w:r>
      <w:r w:rsidRPr="00344159">
        <w:rPr>
          <w:rFonts w:ascii="TH SarabunPSK" w:hAnsi="TH SarabunPSK" w:cs="TH SarabunPSK" w:hint="cs"/>
          <w:b/>
          <w:bCs/>
          <w:sz w:val="32"/>
          <w:szCs w:val="32"/>
          <w:cs/>
        </w:rPr>
        <w:t>นายโสภณ  สุวรรณรัตน์</w:t>
      </w:r>
      <w:r w:rsidRPr="00DA547D">
        <w:rPr>
          <w:rFonts w:ascii="TH SarabunPSK" w:hAnsi="TH SarabunPSK" w:cs="TH SarabunPSK" w:hint="cs"/>
          <w:sz w:val="32"/>
          <w:szCs w:val="32"/>
          <w:cs/>
        </w:rPr>
        <w:t xml:space="preserve"> พ้นจากตำแหน่งผู้ว่าราชการจังหวัดชัยภูมิ สำนักงานปลัดกระทรวง และแต่งตั้งให้ดำรงตำแหน่งผู้ว่าราชการจังหวัดภูเก็ต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14. </w:t>
      </w:r>
      <w:r w:rsidRPr="00344159">
        <w:rPr>
          <w:rFonts w:ascii="TH SarabunPSK" w:hAnsi="TH SarabunPSK" w:cs="TH SarabunPSK" w:hint="cs"/>
          <w:b/>
          <w:bCs/>
          <w:sz w:val="32"/>
          <w:szCs w:val="32"/>
          <w:cs/>
        </w:rPr>
        <w:t>นายวิบูรณ์ แววบัณฑิต</w:t>
      </w:r>
      <w:r w:rsidRPr="00DA547D">
        <w:rPr>
          <w:rFonts w:ascii="TH SarabunPSK" w:hAnsi="TH SarabunPSK" w:cs="TH SarabunPSK" w:hint="cs"/>
          <w:sz w:val="32"/>
          <w:szCs w:val="32"/>
          <w:cs/>
        </w:rPr>
        <w:t xml:space="preserve"> พ้นจากตำแหน่งผู้ว่าราชการจังหวัดน่าน สำนักงานปลัดกระทรวง และแต่งตั้งให้ดำรงตำแหน่งผู้ว่าราชการจังหวัดมหาสารคาม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15. </w:t>
      </w:r>
      <w:r w:rsidRPr="00344159">
        <w:rPr>
          <w:rFonts w:ascii="TH SarabunPSK" w:hAnsi="TH SarabunPSK" w:cs="TH SarabunPSK" w:hint="cs"/>
          <w:b/>
          <w:bCs/>
          <w:sz w:val="32"/>
          <w:szCs w:val="32"/>
          <w:cs/>
        </w:rPr>
        <w:t>นายอำพล พงศ์สุวรรณ</w:t>
      </w:r>
      <w:r w:rsidRPr="00DA547D">
        <w:rPr>
          <w:rFonts w:ascii="TH SarabunPSK" w:hAnsi="TH SarabunPSK" w:cs="TH SarabunPSK" w:hint="cs"/>
          <w:sz w:val="32"/>
          <w:szCs w:val="32"/>
          <w:cs/>
        </w:rPr>
        <w:t xml:space="preserve"> พ้นจากตำแหน่งผู้ตรวจราชการกระทรวง สำนักงานปลัดกระทรวง และแต่งตั้งให้ดำรงตำแหน่งผู้ว่าราชการจังหวัดยะลา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16. </w:t>
      </w:r>
      <w:r w:rsidRPr="00344159">
        <w:rPr>
          <w:rFonts w:ascii="TH SarabunPSK" w:hAnsi="TH SarabunPSK" w:cs="TH SarabunPSK" w:hint="cs"/>
          <w:b/>
          <w:bCs/>
          <w:sz w:val="32"/>
          <w:szCs w:val="32"/>
          <w:cs/>
        </w:rPr>
        <w:t>นายเกียรติศักดิ์ ตรงศิริ</w:t>
      </w:r>
      <w:r w:rsidRPr="00DA547D">
        <w:rPr>
          <w:rFonts w:ascii="TH SarabunPSK" w:hAnsi="TH SarabunPSK" w:cs="TH SarabunPSK" w:hint="cs"/>
          <w:sz w:val="32"/>
          <w:szCs w:val="32"/>
          <w:cs/>
        </w:rPr>
        <w:t xml:space="preserve"> พ้นจากตำแหน่งผู้ว่าราชการจังหวัดมหาสารคาม สำนักงานปลัดกระทรวง และแต่งตั้งให้ดำรงตำแหน่งผู้ว่าราชการจังหวัดราชบุรี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17. </w:t>
      </w:r>
      <w:r w:rsidRPr="00344159">
        <w:rPr>
          <w:rFonts w:ascii="TH SarabunPSK" w:hAnsi="TH SarabunPSK" w:cs="TH SarabunPSK" w:hint="cs"/>
          <w:b/>
          <w:bCs/>
          <w:sz w:val="32"/>
          <w:szCs w:val="32"/>
          <w:cs/>
        </w:rPr>
        <w:t>นายอนุพงศ์ สุขสมนิตย์</w:t>
      </w:r>
      <w:r w:rsidRPr="00DA547D">
        <w:rPr>
          <w:rFonts w:ascii="TH SarabunPSK" w:hAnsi="TH SarabunPSK" w:cs="TH SarabunPSK" w:hint="cs"/>
          <w:sz w:val="32"/>
          <w:szCs w:val="32"/>
          <w:cs/>
        </w:rPr>
        <w:t xml:space="preserve"> พ้นจากตำแหน่งผู้ตรวจราชการกระทรวง สำนักงานปลัดกระทรวง และแต่งตั้งให้ดำรงตำแหน่งผู้ว่าราชการจังหวัดศรีสะเกษ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18. </w:t>
      </w:r>
      <w:r w:rsidRPr="00344159">
        <w:rPr>
          <w:rFonts w:ascii="TH SarabunPSK" w:hAnsi="TH SarabunPSK" w:cs="TH SarabunPSK" w:hint="cs"/>
          <w:b/>
          <w:bCs/>
          <w:sz w:val="32"/>
          <w:szCs w:val="32"/>
          <w:cs/>
        </w:rPr>
        <w:t>นายสมนึก พรหมเขียว</w:t>
      </w:r>
      <w:r w:rsidRPr="00DA547D">
        <w:rPr>
          <w:rFonts w:ascii="TH SarabunPSK" w:hAnsi="TH SarabunPSK" w:cs="TH SarabunPSK" w:hint="cs"/>
          <w:sz w:val="32"/>
          <w:szCs w:val="32"/>
          <w:cs/>
        </w:rPr>
        <w:t xml:space="preserve"> พ้นจากตำแหน่งผู้ว่าราชการจังหวัดสมุทรสงคราม สำนักงานปลัดกระทรวง และแต่งตั้งให้ดำรงตำแหน่งผู้ว่าราชการจังหวัดสงขลา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19. </w:t>
      </w:r>
      <w:r w:rsidRPr="00344159">
        <w:rPr>
          <w:rFonts w:ascii="TH SarabunPSK" w:hAnsi="TH SarabunPSK" w:cs="TH SarabunPSK" w:hint="cs"/>
          <w:b/>
          <w:bCs/>
          <w:sz w:val="32"/>
          <w:szCs w:val="32"/>
          <w:cs/>
        </w:rPr>
        <w:t>นายศักระ กปิลกาญจน์</w:t>
      </w:r>
      <w:r w:rsidRPr="00DA547D">
        <w:rPr>
          <w:rFonts w:ascii="TH SarabunPSK" w:hAnsi="TH SarabunPSK" w:cs="TH SarabunPSK" w:hint="cs"/>
          <w:sz w:val="32"/>
          <w:szCs w:val="32"/>
          <w:cs/>
        </w:rPr>
        <w:t xml:space="preserve"> พ้นจากตำแหน่งผู้ว่าราชการจังหวัดระนอง สำนักงานปลัดกระทรวง และแต่งตั้งให้ดำรงตำแหน่งผู้ว่าราชการจังหวัดสตูล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20. </w:t>
      </w:r>
      <w:r w:rsidRPr="00344159">
        <w:rPr>
          <w:rFonts w:ascii="TH SarabunPSK" w:hAnsi="TH SarabunPSK" w:cs="TH SarabunPSK" w:hint="cs"/>
          <w:b/>
          <w:bCs/>
          <w:sz w:val="32"/>
          <w:szCs w:val="32"/>
          <w:cs/>
        </w:rPr>
        <w:t>นายผล ดำธรรม</w:t>
      </w:r>
      <w:r w:rsidRPr="00DA547D">
        <w:rPr>
          <w:rFonts w:ascii="TH SarabunPSK" w:hAnsi="TH SarabunPSK" w:cs="TH SarabunPSK" w:hint="cs"/>
          <w:sz w:val="32"/>
          <w:szCs w:val="32"/>
          <w:cs/>
        </w:rPr>
        <w:t xml:space="preserve"> พ้นจากตำแหน่งผู้ว่าราชการจังหวัดสระบุรี สำนักงานปลัดกระทรวง และแต่งตั้งให้ดำรงตำแหน่งผู้ว่าราชการจังหวัดสมุทรสาคร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21. </w:t>
      </w:r>
      <w:r w:rsidRPr="00344159">
        <w:rPr>
          <w:rFonts w:ascii="TH SarabunPSK" w:hAnsi="TH SarabunPSK" w:cs="TH SarabunPSK" w:hint="cs"/>
          <w:b/>
          <w:bCs/>
          <w:sz w:val="32"/>
          <w:szCs w:val="32"/>
          <w:cs/>
        </w:rPr>
        <w:t>นายบัญชา เชาวรินทร์</w:t>
      </w:r>
      <w:r w:rsidRPr="00DA547D">
        <w:rPr>
          <w:rFonts w:ascii="TH SarabunPSK" w:hAnsi="TH SarabunPSK" w:cs="TH SarabunPSK" w:hint="cs"/>
          <w:sz w:val="32"/>
          <w:szCs w:val="32"/>
          <w:cs/>
        </w:rPr>
        <w:t xml:space="preserve"> พ้นจากตำแหน่งผู้ว่าราชการจังหวัดนครนายก สำนักงานปลัดกระทรวง และแต่งตั้งให้ดำรงตำแหน่งผู้ว่าราชการจังหวัดสระบุรี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22. </w:t>
      </w:r>
      <w:r w:rsidRPr="00344159">
        <w:rPr>
          <w:rFonts w:ascii="TH SarabunPSK" w:hAnsi="TH SarabunPSK" w:cs="TH SarabunPSK" w:hint="cs"/>
          <w:b/>
          <w:bCs/>
          <w:sz w:val="32"/>
          <w:szCs w:val="32"/>
          <w:cs/>
        </w:rPr>
        <w:t>นายเจษฎา จิตรัตน์</w:t>
      </w:r>
      <w:r w:rsidRPr="00DA547D">
        <w:rPr>
          <w:rFonts w:ascii="TH SarabunPSK" w:hAnsi="TH SarabunPSK" w:cs="TH SarabunPSK" w:hint="cs"/>
          <w:sz w:val="32"/>
          <w:szCs w:val="32"/>
          <w:cs/>
        </w:rPr>
        <w:t xml:space="preserve"> พ้นจากตำแหน่งผู้ว่าราชการจังหวัดสงขลา สำนักงานปลัดกระทรวง และแต่งตั้งให้ดำรงตำแหน่งผู้ว่าราชการจังหวัดสุราษฎร์ธานี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23. </w:t>
      </w:r>
      <w:r w:rsidRPr="00344159">
        <w:rPr>
          <w:rFonts w:ascii="TH SarabunPSK" w:hAnsi="TH SarabunPSK" w:cs="TH SarabunPSK" w:hint="cs"/>
          <w:b/>
          <w:bCs/>
          <w:sz w:val="32"/>
          <w:szCs w:val="32"/>
          <w:cs/>
        </w:rPr>
        <w:t>นายพิริยะ ฉันทดิลก</w:t>
      </w:r>
      <w:r w:rsidRPr="00DA547D">
        <w:rPr>
          <w:rFonts w:ascii="TH SarabunPSK" w:hAnsi="TH SarabunPSK" w:cs="TH SarabunPSK" w:hint="cs"/>
          <w:sz w:val="32"/>
          <w:szCs w:val="32"/>
          <w:cs/>
        </w:rPr>
        <w:t xml:space="preserve"> พ้นจากตำแหน่งผู้ตรวจราชการกระทรวง สำนักงานปลัดกระทรวง และแต่งตั้งให้ดำรงตำแหน่งผู้ว่าราชการจังหวัดอ่างทอง สำนักงานปลัดกระทรวง</w:t>
      </w:r>
    </w:p>
    <w:p w:rsidR="00156A4D" w:rsidRPr="00DA547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tab/>
      </w:r>
      <w:r w:rsidRPr="00DA547D">
        <w:rPr>
          <w:rFonts w:ascii="TH SarabunPSK" w:hAnsi="TH SarabunPSK" w:cs="TH SarabunPSK"/>
          <w:sz w:val="32"/>
          <w:szCs w:val="32"/>
          <w:cs/>
        </w:rPr>
        <w:tab/>
      </w:r>
      <w:r w:rsidRPr="00DA547D">
        <w:rPr>
          <w:rFonts w:ascii="TH SarabunPSK" w:hAnsi="TH SarabunPSK" w:cs="TH SarabunPSK" w:hint="cs"/>
          <w:sz w:val="32"/>
          <w:szCs w:val="32"/>
          <w:cs/>
        </w:rPr>
        <w:t xml:space="preserve">24. </w:t>
      </w:r>
      <w:r w:rsidRPr="00344159">
        <w:rPr>
          <w:rFonts w:ascii="TH SarabunPSK" w:hAnsi="TH SarabunPSK" w:cs="TH SarabunPSK" w:hint="cs"/>
          <w:b/>
          <w:bCs/>
          <w:sz w:val="32"/>
          <w:szCs w:val="32"/>
          <w:cs/>
        </w:rPr>
        <w:t>นายศุภศิษย์ กอเจริญยศ</w:t>
      </w:r>
      <w:r w:rsidRPr="00DA547D">
        <w:rPr>
          <w:rFonts w:ascii="TH SarabunPSK" w:hAnsi="TH SarabunPSK" w:cs="TH SarabunPSK" w:hint="cs"/>
          <w:sz w:val="32"/>
          <w:szCs w:val="32"/>
          <w:cs/>
        </w:rPr>
        <w:t xml:space="preserve"> พ้นจากตำแหน่งผู้ว่าราชการจังหวัดกาฬสินธุ์ สำนักงานปลัดกระทรวง และแต่งตั้งให้ดำรงตำแหน่งผู้ว่าราชการจังหวัดอุบลราชธานี สำนักงานปลัดกระทรวง</w:t>
      </w:r>
    </w:p>
    <w:p w:rsidR="00156A4D" w:rsidRDefault="00156A4D" w:rsidP="00224DE0">
      <w:pPr>
        <w:spacing w:after="0" w:line="360" w:lineRule="exact"/>
        <w:jc w:val="thaiDistribute"/>
        <w:rPr>
          <w:rFonts w:ascii="TH SarabunPSK" w:hAnsi="TH SarabunPSK" w:cs="TH SarabunPSK"/>
          <w:sz w:val="32"/>
          <w:szCs w:val="32"/>
        </w:rPr>
      </w:pPr>
      <w:r w:rsidRPr="00DA547D">
        <w:rPr>
          <w:rFonts w:ascii="TH SarabunPSK" w:hAnsi="TH SarabunPSK" w:cs="TH SarabunPSK"/>
          <w:sz w:val="32"/>
          <w:szCs w:val="32"/>
          <w:cs/>
        </w:rPr>
        <w:lastRenderedPageBreak/>
        <w:tab/>
      </w:r>
      <w:r w:rsidRPr="00DA547D">
        <w:rPr>
          <w:rFonts w:ascii="TH SarabunPSK" w:hAnsi="TH SarabunPSK" w:cs="TH SarabunPSK"/>
          <w:sz w:val="32"/>
          <w:szCs w:val="32"/>
          <w:cs/>
        </w:rPr>
        <w:tab/>
      </w:r>
      <w:r w:rsidRPr="00DA547D">
        <w:rPr>
          <w:rFonts w:ascii="TH SarabunPSK" w:hAnsi="TH SarabunPSK" w:cs="TH SarabunPSK" w:hint="cs"/>
          <w:sz w:val="32"/>
          <w:szCs w:val="32"/>
          <w:cs/>
        </w:rPr>
        <w:t>ทั้งนี้ ตั้งแต่วันที่ทรงพระกรุณาโปรดเกล้าโปรดกระหม่อมแต่งตั้ง</w:t>
      </w:r>
    </w:p>
    <w:p w:rsidR="002F0DC4" w:rsidRDefault="002F0DC4" w:rsidP="00224DE0">
      <w:pPr>
        <w:spacing w:after="0" w:line="360" w:lineRule="exact"/>
        <w:jc w:val="thaiDistribute"/>
        <w:rPr>
          <w:rFonts w:ascii="TH SarabunPSK" w:hAnsi="TH SarabunPSK" w:cs="TH SarabunPSK"/>
          <w:sz w:val="32"/>
          <w:szCs w:val="32"/>
        </w:rPr>
      </w:pPr>
    </w:p>
    <w:p w:rsidR="002F0DC4" w:rsidRPr="006D0BEF" w:rsidRDefault="00A31337" w:rsidP="00224DE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738F9">
        <w:rPr>
          <w:rFonts w:ascii="TH SarabunPSK" w:hAnsi="TH SarabunPSK" w:cs="TH SarabunPSK" w:hint="cs"/>
          <w:b/>
          <w:bCs/>
          <w:sz w:val="32"/>
          <w:szCs w:val="32"/>
          <w:cs/>
        </w:rPr>
        <w:t>1</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การแต่งตั้งเลขาธิการสำนักงานคณะกรรมการกำกับหลักทรัพย์และตลาดหลักทรัพย์ </w:t>
      </w:r>
    </w:p>
    <w:p w:rsidR="002F0DC4" w:rsidRPr="006D0BEF" w:rsidRDefault="002F0DC4" w:rsidP="00224DE0">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คณะรัฐมนตรีมีมติอนุมัติตามที่กระทรวงการคลังเสนอแต่งตั้ง </w:t>
      </w:r>
      <w:r w:rsidRPr="006D0BEF">
        <w:rPr>
          <w:rFonts w:ascii="TH SarabunPSK" w:hAnsi="TH SarabunPSK" w:cs="TH SarabunPSK" w:hint="cs"/>
          <w:b/>
          <w:bCs/>
          <w:sz w:val="32"/>
          <w:szCs w:val="32"/>
          <w:cs/>
        </w:rPr>
        <w:t>นางพรอนงค์ บุษราตระกูล</w:t>
      </w:r>
      <w:r w:rsidRPr="006D0BEF">
        <w:rPr>
          <w:rFonts w:ascii="TH SarabunPSK" w:hAnsi="TH SarabunPSK" w:cs="TH SarabunPSK" w:hint="cs"/>
          <w:sz w:val="32"/>
          <w:szCs w:val="32"/>
          <w:cs/>
        </w:rPr>
        <w:t xml:space="preserve"> ให้ดำรงตำแหน่งเลขาธิการสำนักงานคณะกรรมการกำกับหลักทรัพย์และตลาดหลักทรัพย์ (เลขาธิการสำนักงาน ก.ล.ต.) ตามมติเสียงข้างมากของคณะกรรมการ ก.ล.ต. และเป็นอันดับสูงสุด โดยให้มีผลตั้งแต่วันที่ 18 กันยายน 2566 เป็นต้นไป </w:t>
      </w:r>
    </w:p>
    <w:p w:rsidR="002F0DC4" w:rsidRPr="006D0BEF" w:rsidRDefault="002F0DC4" w:rsidP="00224DE0">
      <w:pPr>
        <w:spacing w:after="0" w:line="360" w:lineRule="exact"/>
        <w:jc w:val="thaiDistribute"/>
        <w:rPr>
          <w:rFonts w:ascii="TH SarabunPSK" w:hAnsi="TH SarabunPSK" w:cs="TH SarabunPSK"/>
          <w:sz w:val="32"/>
          <w:szCs w:val="32"/>
        </w:rPr>
      </w:pPr>
    </w:p>
    <w:p w:rsidR="002F0DC4" w:rsidRPr="006D0BEF" w:rsidRDefault="00A31337" w:rsidP="00224DE0">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738F9">
        <w:rPr>
          <w:rFonts w:ascii="TH SarabunPSK" w:hAnsi="TH SarabunPSK" w:cs="TH SarabunPSK" w:hint="cs"/>
          <w:b/>
          <w:bCs/>
          <w:sz w:val="32"/>
          <w:szCs w:val="32"/>
          <w:cs/>
        </w:rPr>
        <w:t>2</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การมอบหมายให้รัฐมนตรีเป็นผู้รักษาราชการแทนรัฐมนตรีว่าการกระทรวงมหาดไทย </w:t>
      </w:r>
    </w:p>
    <w:p w:rsidR="002F0DC4" w:rsidRPr="006D0BEF" w:rsidRDefault="002F0DC4" w:rsidP="00224DE0">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คณะรัฐมนตรีมีมติอนุมัติเป็นหลักการมอบหมายให้รัฐมนตรีช่วยว่าการกระทรวงมหาดไทย รักษาราชการแทนรัฐมนตรีว่าการกระทรวงมหาดไทย ในกรณีที่ไม่มีผู้ดำรงตำแหน่งรัฐมนตรีว่าการกระทรวงมหาดไทย หรือมีแต่ไม่อาจปฏิบัติราชการได้ ตามนัยมาตรา 42 แห่งพระราชบัญญัติระเบียบบริหารราชการแผ่นดิน พ.ศ. 2534 โดยเรียงตามลำดับ ดังนี้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1. นายทรงศักดิ์ ทองศรี </w:t>
      </w:r>
      <w:r w:rsidRPr="006D0BEF">
        <w:rPr>
          <w:rFonts w:ascii="TH SarabunPSK" w:hAnsi="TH SarabunPSK" w:cs="TH SarabunPSK" w:hint="cs"/>
          <w:sz w:val="32"/>
          <w:szCs w:val="32"/>
          <w:cs/>
        </w:rPr>
        <w:tab/>
        <w:t xml:space="preserve">ตำแหน่งรัฐมนตรีช่วยว่าการกระทรวงมหาดไทย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2. นายชาดา ไทยเศรษฐ์ </w:t>
      </w:r>
      <w:r w:rsidRPr="006D0BEF">
        <w:rPr>
          <w:rFonts w:ascii="TH SarabunPSK" w:hAnsi="TH SarabunPSK" w:cs="TH SarabunPSK" w:hint="cs"/>
          <w:sz w:val="32"/>
          <w:szCs w:val="32"/>
          <w:cs/>
        </w:rPr>
        <w:tab/>
        <w:t xml:space="preserve">ตำแหน่งรัฐมนตรีช่วยว่าการกระทรวงมหาดไทย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3. นายเกรียง กัลป์ตินันท์ ตำแหน่งรัฐมนตรีช่วยว่าการกระทรวงมหาดไทย </w:t>
      </w:r>
    </w:p>
    <w:p w:rsidR="002F0DC4" w:rsidRPr="006D0BEF" w:rsidRDefault="002F0DC4" w:rsidP="00A31337">
      <w:pPr>
        <w:spacing w:after="0" w:line="360" w:lineRule="exact"/>
        <w:jc w:val="thaiDistribute"/>
        <w:rPr>
          <w:rFonts w:ascii="TH SarabunPSK" w:hAnsi="TH SarabunPSK" w:cs="TH SarabunPSK"/>
          <w:sz w:val="32"/>
          <w:szCs w:val="32"/>
        </w:rPr>
      </w:pPr>
    </w:p>
    <w:p w:rsidR="002F0DC4" w:rsidRPr="006D0BEF" w:rsidRDefault="00A31337"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738F9">
        <w:rPr>
          <w:rFonts w:ascii="TH SarabunPSK" w:hAnsi="TH SarabunPSK" w:cs="TH SarabunPSK" w:hint="cs"/>
          <w:b/>
          <w:bCs/>
          <w:sz w:val="32"/>
          <w:szCs w:val="32"/>
          <w:cs/>
        </w:rPr>
        <w:t>3</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การแต่งตั้งข้าราชการการเมือง (กระทรวงยุติธรรม)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คณะรัฐมนตรีมีมติเห็นชอบตามที่กระทรวงยุติธรรมเสนอแต่งตั้งข้าราชการการเมือง </w:t>
      </w:r>
      <w:r w:rsidRPr="006D0BEF">
        <w:rPr>
          <w:rFonts w:ascii="TH SarabunPSK" w:hAnsi="TH SarabunPSK" w:cs="TH SarabunPSK" w:hint="cs"/>
          <w:b/>
          <w:bCs/>
          <w:sz w:val="32"/>
          <w:szCs w:val="32"/>
          <w:cs/>
        </w:rPr>
        <w:t>นายสมบูรณ์ ม่วงกล่ำ</w:t>
      </w:r>
      <w:r w:rsidRPr="006D0BEF">
        <w:rPr>
          <w:rFonts w:ascii="TH SarabunPSK" w:hAnsi="TH SarabunPSK" w:cs="TH SarabunPSK" w:hint="cs"/>
          <w:sz w:val="32"/>
          <w:szCs w:val="32"/>
          <w:cs/>
        </w:rPr>
        <w:t xml:space="preserve"> ดำรงตำแหน่งที่ปรึกษารัฐมนตรีว่าการกระทรวงยุติธรรม และ</w:t>
      </w:r>
      <w:r w:rsidRPr="006D0BEF">
        <w:rPr>
          <w:rFonts w:ascii="TH SarabunPSK" w:hAnsi="TH SarabunPSK" w:cs="TH SarabunPSK" w:hint="cs"/>
          <w:b/>
          <w:bCs/>
          <w:sz w:val="32"/>
          <w:szCs w:val="32"/>
          <w:cs/>
        </w:rPr>
        <w:t>นายกูเฮง ยาวอหะซัน</w:t>
      </w:r>
      <w:r w:rsidRPr="006D0BEF">
        <w:rPr>
          <w:rFonts w:ascii="TH SarabunPSK" w:hAnsi="TH SarabunPSK" w:cs="TH SarabunPSK" w:hint="cs"/>
          <w:sz w:val="32"/>
          <w:szCs w:val="32"/>
          <w:cs/>
        </w:rPr>
        <w:t xml:space="preserve"> ดำรงตำแหน่งเลขานุการรัฐมนตรีว่าการกระทรวงยุติธรรม ทั้งนี้ ตั้งแต่วันที่ 18 กันยายน 2566 เป็นต้นไป </w:t>
      </w:r>
    </w:p>
    <w:p w:rsidR="002F0DC4" w:rsidRDefault="002F0DC4" w:rsidP="00A31337">
      <w:pPr>
        <w:spacing w:after="0" w:line="360" w:lineRule="exact"/>
        <w:jc w:val="thaiDistribute"/>
        <w:rPr>
          <w:rFonts w:ascii="TH SarabunPSK" w:hAnsi="TH SarabunPSK" w:cs="TH SarabunPSK"/>
          <w:sz w:val="32"/>
          <w:szCs w:val="32"/>
        </w:rPr>
      </w:pPr>
    </w:p>
    <w:p w:rsidR="002F0DC4" w:rsidRPr="006D0BEF" w:rsidRDefault="00A31337"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738F9">
        <w:rPr>
          <w:rFonts w:ascii="TH SarabunPSK" w:hAnsi="TH SarabunPSK" w:cs="TH SarabunPSK" w:hint="cs"/>
          <w:b/>
          <w:bCs/>
          <w:sz w:val="32"/>
          <w:szCs w:val="32"/>
          <w:cs/>
        </w:rPr>
        <w:t>4</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การแต่งตั้งข้าราชการการเมือง (กระทรวงคมนาคม)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คณะรัฐมนตรีมีมติเห็นชอบตามที่กระทรวงคมนาคมเสนอการแต่งตั้งข้าราชการการเมือง จำนวน</w:t>
      </w:r>
      <w:r w:rsidR="00E04EE8">
        <w:rPr>
          <w:rFonts w:ascii="TH SarabunPSK" w:hAnsi="TH SarabunPSK" w:cs="TH SarabunPSK" w:hint="cs"/>
          <w:sz w:val="32"/>
          <w:szCs w:val="32"/>
          <w:cs/>
        </w:rPr>
        <w:t xml:space="preserve">              </w:t>
      </w:r>
      <w:r w:rsidRPr="006D0BEF">
        <w:rPr>
          <w:rFonts w:ascii="TH SarabunPSK" w:hAnsi="TH SarabunPSK" w:cs="TH SarabunPSK" w:hint="cs"/>
          <w:sz w:val="32"/>
          <w:szCs w:val="32"/>
          <w:cs/>
        </w:rPr>
        <w:t xml:space="preserve"> 4 ราย ดังนี้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1. </w:t>
      </w:r>
      <w:r w:rsidRPr="006D0BEF">
        <w:rPr>
          <w:rFonts w:ascii="TH SarabunPSK" w:hAnsi="TH SarabunPSK" w:cs="TH SarabunPSK" w:hint="cs"/>
          <w:b/>
          <w:bCs/>
          <w:sz w:val="32"/>
          <w:szCs w:val="32"/>
          <w:cs/>
        </w:rPr>
        <w:t xml:space="preserve">นายทวีศักดิ์ อนรรฆพันธ์ </w:t>
      </w:r>
      <w:r w:rsidRPr="006D0BEF">
        <w:rPr>
          <w:rFonts w:ascii="TH SarabunPSK" w:hAnsi="TH SarabunPSK" w:cs="TH SarabunPSK" w:hint="cs"/>
          <w:sz w:val="32"/>
          <w:szCs w:val="32"/>
          <w:cs/>
        </w:rPr>
        <w:tab/>
        <w:t xml:space="preserve">ดำรงตำแหน่งที่ปรึกษารัฐมนตรีช่วยว่าการกระทรวงคมนาคม (นางมนพร เจริญศรี)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hint="cs"/>
          <w:sz w:val="32"/>
          <w:szCs w:val="32"/>
          <w:cs/>
        </w:rPr>
        <w:t xml:space="preserve"> </w:t>
      </w:r>
      <w:r w:rsidRPr="006D0BEF">
        <w:rPr>
          <w:rFonts w:ascii="TH SarabunPSK" w:hAnsi="TH SarabunPSK" w:cs="TH SarabunPSK" w:hint="cs"/>
          <w:sz w:val="32"/>
          <w:szCs w:val="32"/>
          <w:cs/>
        </w:rPr>
        <w:tab/>
      </w:r>
      <w:r w:rsidRPr="006D0BEF">
        <w:rPr>
          <w:rFonts w:ascii="TH SarabunPSK" w:hAnsi="TH SarabunPSK" w:cs="TH SarabunPSK" w:hint="cs"/>
          <w:sz w:val="32"/>
          <w:szCs w:val="32"/>
          <w:cs/>
        </w:rPr>
        <w:tab/>
        <w:t xml:space="preserve">2. </w:t>
      </w:r>
      <w:r w:rsidRPr="006D0BEF">
        <w:rPr>
          <w:rFonts w:ascii="TH SarabunPSK" w:hAnsi="TH SarabunPSK" w:cs="TH SarabunPSK" w:hint="cs"/>
          <w:b/>
          <w:bCs/>
          <w:sz w:val="32"/>
          <w:szCs w:val="32"/>
          <w:cs/>
        </w:rPr>
        <w:t>นายสรพันธ์ คุณากรวงศ์</w:t>
      </w:r>
      <w:r w:rsidRPr="006D0BEF">
        <w:rPr>
          <w:rFonts w:ascii="TH SarabunPSK" w:hAnsi="TH SarabunPSK" w:cs="TH SarabunPSK" w:hint="cs"/>
          <w:sz w:val="32"/>
          <w:szCs w:val="32"/>
          <w:cs/>
        </w:rPr>
        <w:t xml:space="preserve">  </w:t>
      </w:r>
      <w:r w:rsidRPr="006D0BEF">
        <w:rPr>
          <w:rFonts w:ascii="TH SarabunPSK" w:hAnsi="TH SarabunPSK" w:cs="TH SarabunPSK" w:hint="cs"/>
          <w:sz w:val="32"/>
          <w:szCs w:val="32"/>
          <w:cs/>
        </w:rPr>
        <w:tab/>
        <w:t xml:space="preserve">ดำรงตำแหน่งผู้ช่วยเลขานุการรัฐมนตรีว่าการกระทรวงคมนาคม ปฏิบัติหน้าที่เลขานุการรัฐมนตรีช่วยว่าการกระทรวงคมนาคม (นางมนพร เจริญศรี) </w:t>
      </w:r>
      <w:r w:rsidRPr="006D0BEF">
        <w:rPr>
          <w:rFonts w:ascii="TH SarabunPSK" w:hAnsi="TH SarabunPSK" w:cs="TH SarabunPSK"/>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rPr>
        <w:tab/>
      </w:r>
      <w:r w:rsidRPr="006D0BEF">
        <w:rPr>
          <w:rFonts w:ascii="TH SarabunPSK" w:hAnsi="TH SarabunPSK" w:cs="TH SarabunPSK"/>
          <w:sz w:val="32"/>
          <w:szCs w:val="32"/>
        </w:rPr>
        <w:tab/>
        <w:t>3</w:t>
      </w:r>
      <w:r w:rsidRPr="006D0BEF">
        <w:rPr>
          <w:rFonts w:ascii="TH SarabunPSK" w:hAnsi="TH SarabunPSK" w:cs="TH SarabunPSK"/>
          <w:sz w:val="32"/>
          <w:szCs w:val="32"/>
          <w:cs/>
        </w:rPr>
        <w:t xml:space="preserve">. </w:t>
      </w:r>
      <w:r w:rsidRPr="006D0BEF">
        <w:rPr>
          <w:rFonts w:ascii="TH SarabunPSK" w:hAnsi="TH SarabunPSK" w:cs="TH SarabunPSK" w:hint="cs"/>
          <w:b/>
          <w:bCs/>
          <w:sz w:val="32"/>
          <w:szCs w:val="32"/>
          <w:cs/>
        </w:rPr>
        <w:t xml:space="preserve">นายสุรพงษ์ </w:t>
      </w:r>
      <w:proofErr w:type="gramStart"/>
      <w:r w:rsidRPr="006D0BEF">
        <w:rPr>
          <w:rFonts w:ascii="TH SarabunPSK" w:hAnsi="TH SarabunPSK" w:cs="TH SarabunPSK" w:hint="cs"/>
          <w:b/>
          <w:bCs/>
          <w:sz w:val="32"/>
          <w:szCs w:val="32"/>
          <w:cs/>
        </w:rPr>
        <w:t>อึ้งอัมพรวิไล</w:t>
      </w:r>
      <w:r w:rsidRPr="006D0BEF">
        <w:rPr>
          <w:rFonts w:ascii="TH SarabunPSK" w:hAnsi="TH SarabunPSK" w:cs="TH SarabunPSK" w:hint="cs"/>
          <w:sz w:val="32"/>
          <w:szCs w:val="32"/>
          <w:cs/>
        </w:rPr>
        <w:t xml:space="preserve">  </w:t>
      </w:r>
      <w:r w:rsidRPr="006D0BEF">
        <w:rPr>
          <w:rFonts w:ascii="TH SarabunPSK" w:hAnsi="TH SarabunPSK" w:cs="TH SarabunPSK" w:hint="cs"/>
          <w:sz w:val="32"/>
          <w:szCs w:val="32"/>
          <w:cs/>
        </w:rPr>
        <w:tab/>
      </w:r>
      <w:proofErr w:type="gramEnd"/>
      <w:r w:rsidRPr="006D0BEF">
        <w:rPr>
          <w:rFonts w:ascii="TH SarabunPSK" w:hAnsi="TH SarabunPSK" w:cs="TH SarabunPSK" w:hint="cs"/>
          <w:sz w:val="32"/>
          <w:szCs w:val="32"/>
          <w:cs/>
        </w:rPr>
        <w:t xml:space="preserve">ดำรงตำแหน่งที่ปรึกษารัฐมนตรีช่วยว่าการกระทรวงคมนาคม (นายสุรพงษ์ ปิยะโชติ) </w:t>
      </w:r>
      <w:r w:rsidRPr="006D0BEF">
        <w:rPr>
          <w:rFonts w:ascii="TH SarabunPSK" w:hAnsi="TH SarabunPSK" w:cs="TH SarabunPSK"/>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cs/>
        </w:rPr>
      </w:pPr>
      <w:r w:rsidRPr="006D0BEF">
        <w:rPr>
          <w:rFonts w:ascii="TH SarabunPSK" w:hAnsi="TH SarabunPSK" w:cs="TH SarabunPSK"/>
          <w:sz w:val="32"/>
          <w:szCs w:val="32"/>
        </w:rPr>
        <w:tab/>
      </w:r>
      <w:r w:rsidRPr="006D0BEF">
        <w:rPr>
          <w:rFonts w:ascii="TH SarabunPSK" w:hAnsi="TH SarabunPSK" w:cs="TH SarabunPSK"/>
          <w:sz w:val="32"/>
          <w:szCs w:val="32"/>
        </w:rPr>
        <w:tab/>
        <w:t>4</w:t>
      </w:r>
      <w:r w:rsidRPr="006D0BEF">
        <w:rPr>
          <w:rFonts w:ascii="TH SarabunPSK" w:hAnsi="TH SarabunPSK" w:cs="TH SarabunPSK"/>
          <w:sz w:val="32"/>
          <w:szCs w:val="32"/>
          <w:cs/>
        </w:rPr>
        <w:t xml:space="preserve">. </w:t>
      </w:r>
      <w:r w:rsidRPr="006D0BEF">
        <w:rPr>
          <w:rFonts w:ascii="TH SarabunPSK" w:hAnsi="TH SarabunPSK" w:cs="TH SarabunPSK" w:hint="cs"/>
          <w:b/>
          <w:bCs/>
          <w:sz w:val="32"/>
          <w:szCs w:val="32"/>
          <w:cs/>
        </w:rPr>
        <w:t xml:space="preserve">นางสาวณภัทรา </w:t>
      </w:r>
      <w:proofErr w:type="gramStart"/>
      <w:r w:rsidRPr="006D0BEF">
        <w:rPr>
          <w:rFonts w:ascii="TH SarabunPSK" w:hAnsi="TH SarabunPSK" w:cs="TH SarabunPSK" w:hint="cs"/>
          <w:b/>
          <w:bCs/>
          <w:sz w:val="32"/>
          <w:szCs w:val="32"/>
          <w:cs/>
        </w:rPr>
        <w:t>กมลรักษา</w:t>
      </w:r>
      <w:r w:rsidRPr="006D0BEF">
        <w:rPr>
          <w:rFonts w:ascii="TH SarabunPSK" w:hAnsi="TH SarabunPSK" w:cs="TH SarabunPSK" w:hint="cs"/>
          <w:sz w:val="32"/>
          <w:szCs w:val="32"/>
          <w:cs/>
        </w:rPr>
        <w:t xml:space="preserve">  ดำรงตำแหน่งผู้ช่วยเลขานุการรัฐมนตรีว่าการกระทรวงคมนาคม</w:t>
      </w:r>
      <w:proofErr w:type="gramEnd"/>
      <w:r w:rsidRPr="006D0BEF">
        <w:rPr>
          <w:rFonts w:ascii="TH SarabunPSK" w:hAnsi="TH SarabunPSK" w:cs="TH SarabunPSK" w:hint="cs"/>
          <w:sz w:val="32"/>
          <w:szCs w:val="32"/>
          <w:cs/>
        </w:rPr>
        <w:t xml:space="preserve"> ปฏิบัติหน้าที่เลขานุการรัฐมนตรีช่วยว่าการกระทรวงคมนาคม (นายสุรพงษ์ ปิยะโชติ)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hint="cs"/>
          <w:sz w:val="32"/>
          <w:szCs w:val="32"/>
          <w:cs/>
        </w:rPr>
        <w:t xml:space="preserve"> </w:t>
      </w:r>
      <w:r w:rsidRPr="006D0BEF">
        <w:rPr>
          <w:rFonts w:ascii="TH SarabunPSK" w:hAnsi="TH SarabunPSK" w:cs="TH SarabunPSK" w:hint="cs"/>
          <w:sz w:val="32"/>
          <w:szCs w:val="32"/>
          <w:cs/>
        </w:rPr>
        <w:tab/>
      </w:r>
      <w:r w:rsidRPr="006D0BEF">
        <w:rPr>
          <w:rFonts w:ascii="TH SarabunPSK" w:hAnsi="TH SarabunPSK" w:cs="TH SarabunPSK" w:hint="cs"/>
          <w:sz w:val="32"/>
          <w:szCs w:val="32"/>
          <w:cs/>
        </w:rPr>
        <w:tab/>
        <w:t xml:space="preserve">ทั้งนี้ ตั้งแต่วันที่ 18 กันยายน 2566 เป็นต้นไป </w:t>
      </w:r>
      <w:r w:rsidRPr="006D0BEF">
        <w:rPr>
          <w:rFonts w:ascii="TH SarabunPSK" w:hAnsi="TH SarabunPSK" w:cs="TH SarabunPSK"/>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rPr>
      </w:pPr>
    </w:p>
    <w:p w:rsidR="002F0DC4" w:rsidRPr="006D0BEF" w:rsidRDefault="00A31337"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738F9">
        <w:rPr>
          <w:rFonts w:ascii="TH SarabunPSK" w:hAnsi="TH SarabunPSK" w:cs="TH SarabunPSK" w:hint="cs"/>
          <w:b/>
          <w:bCs/>
          <w:sz w:val="32"/>
          <w:szCs w:val="32"/>
          <w:cs/>
        </w:rPr>
        <w:t>5</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การแต่งตั้งข้าราชการการเมือง (กระทรวงทรัพยากรธรรมชาติและสิ่งแวดล้อม)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คณะรัฐมนตรีมีมติเห็นชอบตามที่กระทรวงทรัพยากรธรรมชาติและสิ่งแวดล้อมเสนอแต่งตั้ง </w:t>
      </w:r>
      <w:r w:rsidR="00E04EE8">
        <w:rPr>
          <w:rFonts w:ascii="TH SarabunPSK" w:hAnsi="TH SarabunPSK" w:cs="TH SarabunPSK" w:hint="cs"/>
          <w:b/>
          <w:bCs/>
          <w:sz w:val="32"/>
          <w:szCs w:val="32"/>
          <w:cs/>
        </w:rPr>
        <w:t xml:space="preserve">                </w:t>
      </w:r>
      <w:r w:rsidRPr="006D0BEF">
        <w:rPr>
          <w:rFonts w:ascii="TH SarabunPSK" w:hAnsi="TH SarabunPSK" w:cs="TH SarabunPSK" w:hint="cs"/>
          <w:b/>
          <w:bCs/>
          <w:sz w:val="32"/>
          <w:szCs w:val="32"/>
          <w:cs/>
        </w:rPr>
        <w:t>นายนพดล พลเสน</w:t>
      </w:r>
      <w:r w:rsidRPr="006D0BEF">
        <w:rPr>
          <w:rFonts w:ascii="TH SarabunPSK" w:hAnsi="TH SarabunPSK" w:cs="TH SarabunPSK" w:hint="cs"/>
          <w:sz w:val="32"/>
          <w:szCs w:val="32"/>
          <w:cs/>
        </w:rPr>
        <w:t xml:space="preserve"> ให้ดำรงตำแหน่ง เลขานุการรัฐมนตรีว่าการกระทรวงทรัพยากรธรรมชาติและสิ่งแวดล้อม ทั้งนี้ ตั้งแต่วันที่ 18 กันยายน 2566 เป็นต้นไป </w:t>
      </w:r>
      <w:r w:rsidRPr="006D0BEF">
        <w:rPr>
          <w:rFonts w:ascii="TH SarabunPSK" w:hAnsi="TH SarabunPSK" w:cs="TH SarabunPSK"/>
          <w:sz w:val="32"/>
          <w:szCs w:val="32"/>
          <w:cs/>
        </w:rPr>
        <w:t xml:space="preserve"> </w:t>
      </w:r>
    </w:p>
    <w:p w:rsidR="002F0DC4" w:rsidRDefault="002F0DC4" w:rsidP="00A31337">
      <w:pPr>
        <w:spacing w:after="0" w:line="360" w:lineRule="exact"/>
        <w:jc w:val="thaiDistribute"/>
        <w:rPr>
          <w:rFonts w:ascii="TH SarabunPSK" w:hAnsi="TH SarabunPSK" w:cs="TH SarabunPSK"/>
          <w:sz w:val="32"/>
          <w:szCs w:val="32"/>
        </w:rPr>
      </w:pPr>
    </w:p>
    <w:p w:rsidR="00E04EE8" w:rsidRPr="006D0BEF" w:rsidRDefault="00E04EE8" w:rsidP="00A31337">
      <w:pPr>
        <w:spacing w:after="0" w:line="360" w:lineRule="exact"/>
        <w:jc w:val="thaiDistribute"/>
        <w:rPr>
          <w:rFonts w:ascii="TH SarabunPSK" w:hAnsi="TH SarabunPSK" w:cs="TH SarabunPSK" w:hint="cs"/>
          <w:sz w:val="32"/>
          <w:szCs w:val="32"/>
        </w:rPr>
      </w:pPr>
    </w:p>
    <w:p w:rsidR="002F0DC4" w:rsidRPr="006D0BEF" w:rsidRDefault="00A31337"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w:t>
      </w:r>
      <w:r w:rsidR="00B738F9">
        <w:rPr>
          <w:rFonts w:ascii="TH SarabunPSK" w:hAnsi="TH SarabunPSK" w:cs="TH SarabunPSK" w:hint="cs"/>
          <w:b/>
          <w:bCs/>
          <w:sz w:val="32"/>
          <w:szCs w:val="32"/>
          <w:cs/>
        </w:rPr>
        <w:t>6</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การแต่งตั้งข้าราชการการเมือง (กระทรวงแรงงาน)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hint="cs"/>
          <w:sz w:val="32"/>
          <w:szCs w:val="32"/>
          <w:cs/>
        </w:rPr>
        <w:t xml:space="preserve"> </w:t>
      </w:r>
      <w:r w:rsidRPr="006D0BEF">
        <w:rPr>
          <w:rFonts w:ascii="TH SarabunPSK" w:hAnsi="TH SarabunPSK" w:cs="TH SarabunPSK" w:hint="cs"/>
          <w:sz w:val="32"/>
          <w:szCs w:val="32"/>
          <w:cs/>
        </w:rPr>
        <w:tab/>
      </w:r>
      <w:r w:rsidRPr="006D0BEF">
        <w:rPr>
          <w:rFonts w:ascii="TH SarabunPSK" w:hAnsi="TH SarabunPSK" w:cs="TH SarabunPSK" w:hint="cs"/>
          <w:sz w:val="32"/>
          <w:szCs w:val="32"/>
          <w:cs/>
        </w:rPr>
        <w:tab/>
        <w:t xml:space="preserve">คณะรัฐมนตรีมีมติเห็นชอบตามที่กระทรวงแรงงานเสนอแต่งตั้ง </w:t>
      </w:r>
      <w:r w:rsidRPr="006D0BEF">
        <w:rPr>
          <w:rFonts w:ascii="TH SarabunPSK" w:hAnsi="TH SarabunPSK" w:cs="TH SarabunPSK" w:hint="cs"/>
          <w:b/>
          <w:bCs/>
          <w:sz w:val="32"/>
          <w:szCs w:val="32"/>
          <w:cs/>
        </w:rPr>
        <w:t>นายอารี ไกรนรา</w:t>
      </w:r>
      <w:r w:rsidRPr="006D0BEF">
        <w:rPr>
          <w:rFonts w:ascii="TH SarabunPSK" w:hAnsi="TH SarabunPSK" w:cs="TH SarabunPSK" w:hint="cs"/>
          <w:sz w:val="32"/>
          <w:szCs w:val="32"/>
          <w:cs/>
        </w:rPr>
        <w:t xml:space="preserve"> เป็นข้าราชการการเมือง ตำแหน่งเลขานุการรัฐมนตรีว่าการกระทรวงแรงงาน ทั้งนี้ ตั้งแต่วันที่ 18 กันยายน 2566 เป็นต้นไป </w:t>
      </w:r>
      <w:r w:rsidRPr="006D0BEF">
        <w:rPr>
          <w:rFonts w:ascii="TH SarabunPSK" w:hAnsi="TH SarabunPSK" w:cs="TH SarabunPSK"/>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rPr>
      </w:pPr>
    </w:p>
    <w:p w:rsidR="002F0DC4" w:rsidRPr="006D0BEF" w:rsidRDefault="00A31337"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738F9">
        <w:rPr>
          <w:rFonts w:ascii="TH SarabunPSK" w:hAnsi="TH SarabunPSK" w:cs="TH SarabunPSK" w:hint="cs"/>
          <w:b/>
          <w:bCs/>
          <w:sz w:val="32"/>
          <w:szCs w:val="32"/>
          <w:cs/>
        </w:rPr>
        <w:t>7</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การแต่งตั้งข้าราชการการเมือง (กระทรวงอุตสาหกรรม)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คณะรัฐมนตรีมีมติเห็นชอบตามที่กระทรวงอุตสาหกรรมเสนอแต่งตั้งข้าราชการการเมือง </w:t>
      </w:r>
      <w:r w:rsidR="00A31337">
        <w:rPr>
          <w:rFonts w:ascii="TH SarabunPSK" w:hAnsi="TH SarabunPSK" w:cs="TH SarabunPSK" w:hint="cs"/>
          <w:b/>
          <w:bCs/>
          <w:sz w:val="32"/>
          <w:szCs w:val="32"/>
          <w:cs/>
        </w:rPr>
        <w:t xml:space="preserve">                      </w:t>
      </w:r>
      <w:r w:rsidRPr="006D0BEF">
        <w:rPr>
          <w:rFonts w:ascii="TH SarabunPSK" w:hAnsi="TH SarabunPSK" w:cs="TH SarabunPSK" w:hint="cs"/>
          <w:b/>
          <w:bCs/>
          <w:sz w:val="32"/>
          <w:szCs w:val="32"/>
          <w:cs/>
        </w:rPr>
        <w:t>นายดนัยณัฏฐ์ โชคอำนวย</w:t>
      </w:r>
      <w:r w:rsidRPr="006D0BEF">
        <w:rPr>
          <w:rFonts w:ascii="TH SarabunPSK" w:hAnsi="TH SarabunPSK" w:cs="TH SarabunPSK" w:hint="cs"/>
          <w:sz w:val="32"/>
          <w:szCs w:val="32"/>
          <w:cs/>
        </w:rPr>
        <w:t xml:space="preserve"> ดำรงตำแหน่งที่ปรึกษารัฐมนตรีว่าการกระทรวงอุตสาหกรรม และ</w:t>
      </w:r>
      <w:r w:rsidRPr="006D0BEF">
        <w:rPr>
          <w:rFonts w:ascii="TH SarabunPSK" w:hAnsi="TH SarabunPSK" w:cs="TH SarabunPSK" w:hint="cs"/>
          <w:b/>
          <w:bCs/>
          <w:sz w:val="32"/>
          <w:szCs w:val="32"/>
          <w:cs/>
        </w:rPr>
        <w:t xml:space="preserve">นางสาวไพลิน </w:t>
      </w:r>
      <w:r w:rsidR="00A31337">
        <w:rPr>
          <w:rFonts w:ascii="TH SarabunPSK" w:hAnsi="TH SarabunPSK" w:cs="TH SarabunPSK" w:hint="cs"/>
          <w:b/>
          <w:bCs/>
          <w:sz w:val="32"/>
          <w:szCs w:val="32"/>
          <w:cs/>
        </w:rPr>
        <w:t xml:space="preserve">                  </w:t>
      </w:r>
      <w:r w:rsidRPr="006D0BEF">
        <w:rPr>
          <w:rFonts w:ascii="TH SarabunPSK" w:hAnsi="TH SarabunPSK" w:cs="TH SarabunPSK" w:hint="cs"/>
          <w:b/>
          <w:bCs/>
          <w:sz w:val="32"/>
          <w:szCs w:val="32"/>
          <w:cs/>
        </w:rPr>
        <w:t>เทียนสุวรรณ</w:t>
      </w:r>
      <w:r w:rsidRPr="006D0BEF">
        <w:rPr>
          <w:rFonts w:ascii="TH SarabunPSK" w:hAnsi="TH SarabunPSK" w:cs="TH SarabunPSK" w:hint="cs"/>
          <w:sz w:val="32"/>
          <w:szCs w:val="32"/>
          <w:cs/>
        </w:rPr>
        <w:t xml:space="preserve"> ให้ดำรงตำแหน่งเลขานุการรัฐมนตรีว่าการกระทรวงอุตสาหกรรม ทั้งนี้ ตั้งแต่วันที่ 18 กันยายน 2566 เป็นต้นไป </w:t>
      </w:r>
      <w:r w:rsidRPr="006D0BEF">
        <w:rPr>
          <w:rFonts w:ascii="TH SarabunPSK" w:hAnsi="TH SarabunPSK" w:cs="TH SarabunPSK"/>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rPr>
      </w:pPr>
    </w:p>
    <w:p w:rsidR="002F0DC4" w:rsidRPr="006D0BEF" w:rsidRDefault="00A31337"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738F9">
        <w:rPr>
          <w:rFonts w:ascii="TH SarabunPSK" w:hAnsi="TH SarabunPSK" w:cs="TH SarabunPSK" w:hint="cs"/>
          <w:b/>
          <w:bCs/>
          <w:sz w:val="32"/>
          <w:szCs w:val="32"/>
          <w:cs/>
        </w:rPr>
        <w:t>8</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ขอต่อเวลาการดำรงตำแหน่งเลขาธิการสำนักงานการปฏิรูปที่ดินเพื่อเกษตรกรรม (ครั้งที่ 2)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คณะรัฐมนตรีมีมติเห็นชอบตามที่กระทรวงเกษตรและสหกรณ์เสนอการต่อเวลาการดำรงตำแหน่งของ นายวิณะโรจน์ ทรัพย์ส่งสุข เลขาธิการ (นักบริหารระดับสูง) สำนักงานการปฏิรูปที่ดินเพื่อเกษตรกรรม ต่อไปอีก 1 ปี (ครั้งที่ 2) ตั้งแต่วันที่ 1 ตุลาคม 2566 ถึงวันที่ 30 กันยายน 2567 </w:t>
      </w:r>
    </w:p>
    <w:p w:rsidR="002F0DC4" w:rsidRPr="006D0BEF" w:rsidRDefault="002F0DC4" w:rsidP="00A31337">
      <w:pPr>
        <w:spacing w:after="0" w:line="360" w:lineRule="exact"/>
        <w:jc w:val="thaiDistribute"/>
        <w:rPr>
          <w:rFonts w:ascii="TH SarabunPSK" w:hAnsi="TH SarabunPSK" w:cs="TH SarabunPSK"/>
          <w:sz w:val="32"/>
          <w:szCs w:val="32"/>
        </w:rPr>
      </w:pPr>
    </w:p>
    <w:p w:rsidR="002F0DC4" w:rsidRPr="006D0BEF" w:rsidRDefault="00A31337"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B738F9">
        <w:rPr>
          <w:rFonts w:ascii="TH SarabunPSK" w:hAnsi="TH SarabunPSK" w:cs="TH SarabunPSK" w:hint="cs"/>
          <w:b/>
          <w:bCs/>
          <w:sz w:val="32"/>
          <w:szCs w:val="32"/>
          <w:cs/>
        </w:rPr>
        <w:t>9</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(กระทรวงแรงงาน)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คณะรัฐมนตรีมีมติอนุมัติตามที่รัฐมนตรีว่าการกระทรวงแรงงานเสนอแต่งตั้ง </w:t>
      </w:r>
      <w:r w:rsidRPr="006D0BEF">
        <w:rPr>
          <w:rFonts w:ascii="TH SarabunPSK" w:hAnsi="TH SarabunPSK" w:cs="TH SarabunPSK" w:hint="cs"/>
          <w:b/>
          <w:bCs/>
          <w:sz w:val="32"/>
          <w:szCs w:val="32"/>
          <w:cs/>
        </w:rPr>
        <w:t xml:space="preserve">นายไพโรจน์ </w:t>
      </w:r>
      <w:r w:rsidR="00A31337">
        <w:rPr>
          <w:rFonts w:ascii="TH SarabunPSK" w:hAnsi="TH SarabunPSK" w:cs="TH SarabunPSK" w:hint="cs"/>
          <w:b/>
          <w:bCs/>
          <w:sz w:val="32"/>
          <w:szCs w:val="32"/>
          <w:cs/>
        </w:rPr>
        <w:t xml:space="preserve">                   </w:t>
      </w:r>
      <w:r w:rsidRPr="006D0BEF">
        <w:rPr>
          <w:rFonts w:ascii="TH SarabunPSK" w:hAnsi="TH SarabunPSK" w:cs="TH SarabunPSK" w:hint="cs"/>
          <w:b/>
          <w:bCs/>
          <w:sz w:val="32"/>
          <w:szCs w:val="32"/>
          <w:cs/>
        </w:rPr>
        <w:t>โชติกเสถียร</w:t>
      </w:r>
      <w:r w:rsidRPr="006D0BEF">
        <w:rPr>
          <w:rFonts w:ascii="TH SarabunPSK" w:hAnsi="TH SarabunPSK" w:cs="TH SarabunPSK" w:hint="cs"/>
          <w:sz w:val="32"/>
          <w:szCs w:val="32"/>
          <w:cs/>
        </w:rPr>
        <w:t xml:space="preserve"> อธิบดีกรมการจัดหางาน ให้ดำรงตำแหน่ง ปลัดกระทรวง สำนักงานปลัดกระทรวง กระทรวงแรงงาน เพื่อทดแทนผู้ดำรงตำแหน่งที่จะเกษียณอายุราชการ ตั้งแต่วันที่ 1 ตุลาคม 2566 ทั้งนี้ ตั้งแต่วันที่ทรงพระกรุณาโปรดเกล้าโปรดกระหม่อมแต่งตั้ง </w:t>
      </w:r>
    </w:p>
    <w:p w:rsidR="002F0DC4" w:rsidRDefault="002F0DC4" w:rsidP="00A31337">
      <w:pPr>
        <w:spacing w:after="0" w:line="360" w:lineRule="exact"/>
        <w:jc w:val="thaiDistribute"/>
        <w:rPr>
          <w:rFonts w:ascii="TH SarabunPSK" w:hAnsi="TH SarabunPSK" w:cs="TH SarabunPSK"/>
          <w:sz w:val="32"/>
          <w:szCs w:val="32"/>
        </w:rPr>
      </w:pPr>
    </w:p>
    <w:p w:rsidR="002F0DC4" w:rsidRPr="006D0BEF" w:rsidRDefault="00B738F9"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A31337">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การมอบหมายผู้รักษาราชการแทนรัฐมนตรีว่าการกระทรวงคมนาคม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อนุมัติมอบหมายเป็นหลักการให้รัฐมนตรีช่วยว่าการกระทรวงคมนาคมเป็นผู้รักษาราชการแทนรัฐมนตรีว่าการกระทรวงคมนาคม ในกรณีที่ไม่มีผู้ดำรงตำแหน่งรัฐมนตรีว่าการกระทรวงคมนาคม หรือมีแต่ไม่อาจปฏิบัติราชการได้ ตามความในมาตรา 42 แห่งพระราชบัญญัติระเบียบบริหารราชการแผ่นดิน พ.ศ. 2534 จำนวน 2 ราย ตามลำดับ ดังนี้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1. นางมนพร เจริญศรี </w:t>
      </w:r>
      <w:r w:rsidRPr="006D0BEF">
        <w:rPr>
          <w:rFonts w:ascii="TH SarabunPSK" w:hAnsi="TH SarabunPSK" w:cs="TH SarabunPSK" w:hint="cs"/>
          <w:sz w:val="32"/>
          <w:szCs w:val="32"/>
          <w:cs/>
        </w:rPr>
        <w:tab/>
        <w:t xml:space="preserve">รัฐมนตรีช่วยว่าการกระทรวงคมนาคม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2. นายสุรพงษ์ ปิยะโชติ  </w:t>
      </w:r>
      <w:r w:rsidRPr="006D0BEF">
        <w:rPr>
          <w:rFonts w:ascii="TH SarabunPSK" w:hAnsi="TH SarabunPSK" w:cs="TH SarabunPSK" w:hint="cs"/>
          <w:sz w:val="32"/>
          <w:szCs w:val="32"/>
          <w:cs/>
        </w:rPr>
        <w:tab/>
        <w:t>รัฐมนตรีช่วยว่าการกระทรวงคมนาคม</w:t>
      </w:r>
    </w:p>
    <w:p w:rsidR="002F0DC4" w:rsidRPr="006D0BEF" w:rsidRDefault="002F0DC4" w:rsidP="00A31337">
      <w:pPr>
        <w:spacing w:after="0" w:line="360" w:lineRule="exact"/>
        <w:jc w:val="thaiDistribute"/>
        <w:rPr>
          <w:rFonts w:ascii="TH SarabunPSK" w:hAnsi="TH SarabunPSK" w:cs="TH SarabunPSK"/>
          <w:sz w:val="32"/>
          <w:szCs w:val="32"/>
        </w:rPr>
      </w:pPr>
    </w:p>
    <w:p w:rsidR="002F0DC4" w:rsidRPr="006D0BEF" w:rsidRDefault="00A31337"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B738F9">
        <w:rPr>
          <w:rFonts w:ascii="TH SarabunPSK" w:hAnsi="TH SarabunPSK" w:cs="TH SarabunPSK" w:hint="cs"/>
          <w:b/>
          <w:bCs/>
          <w:sz w:val="32"/>
          <w:szCs w:val="32"/>
          <w:cs/>
        </w:rPr>
        <w:t>1</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แต่งตั้งข้าราชการการเมือง (กระทรวงวัฒนธรรม)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คณะรัฐมนตรีมีมติอนุมัติตามที่กระทรวงวัฒนธรรมเสนอแต่งตั้งข้าราชการการเมือง ดังนี้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1. </w:t>
      </w:r>
      <w:r w:rsidRPr="006D0BEF">
        <w:rPr>
          <w:rFonts w:ascii="TH SarabunPSK" w:hAnsi="TH SarabunPSK" w:cs="TH SarabunPSK" w:hint="cs"/>
          <w:b/>
          <w:bCs/>
          <w:sz w:val="32"/>
          <w:szCs w:val="32"/>
          <w:cs/>
        </w:rPr>
        <w:t>นายสุรพล เกียรติไชยากร</w:t>
      </w:r>
      <w:r>
        <w:rPr>
          <w:rFonts w:ascii="TH SarabunPSK" w:hAnsi="TH SarabunPSK" w:cs="TH SarabunPSK" w:hint="cs"/>
          <w:sz w:val="32"/>
          <w:szCs w:val="32"/>
          <w:cs/>
        </w:rPr>
        <w:t xml:space="preserve">  ดำรงตำแหน่ง </w:t>
      </w:r>
      <w:r w:rsidRPr="006D0BEF">
        <w:rPr>
          <w:rFonts w:ascii="TH SarabunPSK" w:hAnsi="TH SarabunPSK" w:cs="TH SarabunPSK" w:hint="cs"/>
          <w:sz w:val="32"/>
          <w:szCs w:val="32"/>
          <w:cs/>
        </w:rPr>
        <w:t xml:space="preserve">ที่ปรึกษารัฐมนตรีว่าการกระทรวงวัฒนธรรม </w:t>
      </w:r>
    </w:p>
    <w:p w:rsidR="002F0DC4" w:rsidRPr="006D0BEF" w:rsidRDefault="002F0DC4" w:rsidP="00A31337">
      <w:pPr>
        <w:spacing w:after="0" w:line="360" w:lineRule="exact"/>
        <w:jc w:val="thaiDistribute"/>
        <w:rPr>
          <w:rFonts w:ascii="TH SarabunPSK" w:hAnsi="TH SarabunPSK" w:cs="TH SarabunPSK"/>
          <w:sz w:val="32"/>
          <w:szCs w:val="32"/>
          <w:cs/>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2. </w:t>
      </w:r>
      <w:r w:rsidRPr="006D0BEF">
        <w:rPr>
          <w:rFonts w:ascii="TH SarabunPSK" w:hAnsi="TH SarabunPSK" w:cs="TH SarabunPSK" w:hint="cs"/>
          <w:b/>
          <w:bCs/>
          <w:sz w:val="32"/>
          <w:szCs w:val="32"/>
          <w:cs/>
        </w:rPr>
        <w:t>นางสาวเพ็ญพิสุทธิ์ จินตโสภณ</w:t>
      </w:r>
      <w:r>
        <w:rPr>
          <w:rFonts w:ascii="TH SarabunPSK" w:hAnsi="TH SarabunPSK" w:cs="TH SarabunPSK" w:hint="cs"/>
          <w:sz w:val="32"/>
          <w:szCs w:val="32"/>
          <w:cs/>
        </w:rPr>
        <w:t xml:space="preserve">  ดำรงตำแหน่ง </w:t>
      </w:r>
      <w:r w:rsidRPr="006D0BEF">
        <w:rPr>
          <w:rFonts w:ascii="TH SarabunPSK" w:hAnsi="TH SarabunPSK" w:cs="TH SarabunPSK" w:hint="cs"/>
          <w:sz w:val="32"/>
          <w:szCs w:val="32"/>
          <w:cs/>
        </w:rPr>
        <w:t>เลขานุการรัฐมนตรีว่าการกระทรวงวัฒนธรรม</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hint="cs"/>
          <w:sz w:val="32"/>
          <w:szCs w:val="32"/>
          <w:cs/>
        </w:rPr>
        <w:t xml:space="preserve"> </w:t>
      </w: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ทั้งนี้ ตั้งแต่วันที่ 18 กันยายน 2566 เป็นต้นไป </w:t>
      </w:r>
      <w:r w:rsidRPr="006D0BEF">
        <w:rPr>
          <w:rFonts w:ascii="TH SarabunPSK" w:hAnsi="TH SarabunPSK" w:cs="TH SarabunPSK"/>
          <w:sz w:val="32"/>
          <w:szCs w:val="32"/>
          <w:cs/>
        </w:rPr>
        <w:t xml:space="preserve"> </w:t>
      </w:r>
      <w:r w:rsidRPr="006D0BEF">
        <w:rPr>
          <w:rFonts w:ascii="TH SarabunPSK" w:hAnsi="TH SarabunPSK" w:cs="TH SarabunPSK" w:hint="cs"/>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rPr>
      </w:pPr>
    </w:p>
    <w:p w:rsidR="002F0DC4" w:rsidRPr="006D0BEF" w:rsidRDefault="00A31337" w:rsidP="00A31337">
      <w:pPr>
        <w:spacing w:after="0"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B738F9">
        <w:rPr>
          <w:rFonts w:ascii="TH SarabunPSK" w:hAnsi="TH SarabunPSK" w:cs="TH SarabunPSK" w:hint="cs"/>
          <w:b/>
          <w:bCs/>
          <w:sz w:val="32"/>
          <w:szCs w:val="32"/>
          <w:cs/>
        </w:rPr>
        <w:t>2</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 การแต่งตั้งข้าราชการการเมือง (กระทรวงการคลัง)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คณะรัฐมนตรีมีมติเห็นชอบตามที่กระทรวงการคลังเสนอแต่งตั้งข้าราชการการเมือง จำนวน 2 ราย ดังนี้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hint="cs"/>
          <w:sz w:val="32"/>
          <w:szCs w:val="32"/>
          <w:cs/>
        </w:rPr>
        <w:t xml:space="preserve"> </w:t>
      </w:r>
      <w:r w:rsidRPr="006D0BEF">
        <w:rPr>
          <w:rFonts w:ascii="TH SarabunPSK" w:hAnsi="TH SarabunPSK" w:cs="TH SarabunPSK" w:hint="cs"/>
          <w:sz w:val="32"/>
          <w:szCs w:val="32"/>
          <w:cs/>
        </w:rPr>
        <w:tab/>
      </w:r>
      <w:r w:rsidRPr="006D0BEF">
        <w:rPr>
          <w:rFonts w:ascii="TH SarabunPSK" w:hAnsi="TH SarabunPSK" w:cs="TH SarabunPSK" w:hint="cs"/>
          <w:sz w:val="32"/>
          <w:szCs w:val="32"/>
          <w:cs/>
        </w:rPr>
        <w:tab/>
        <w:t xml:space="preserve">1. </w:t>
      </w:r>
      <w:r w:rsidRPr="006D0BEF">
        <w:rPr>
          <w:rFonts w:ascii="TH SarabunPSK" w:hAnsi="TH SarabunPSK" w:cs="TH SarabunPSK" w:hint="cs"/>
          <w:b/>
          <w:bCs/>
          <w:sz w:val="32"/>
          <w:szCs w:val="32"/>
          <w:cs/>
        </w:rPr>
        <w:t>นายนิโรธ สุนทรเลขา</w:t>
      </w:r>
      <w:r w:rsidRPr="006D0BEF">
        <w:rPr>
          <w:rFonts w:ascii="TH SarabunPSK" w:hAnsi="TH SarabunPSK" w:cs="TH SarabunPSK" w:hint="cs"/>
          <w:sz w:val="32"/>
          <w:szCs w:val="32"/>
          <w:cs/>
        </w:rPr>
        <w:t xml:space="preserve"> </w:t>
      </w:r>
      <w:r w:rsidRPr="006D0BEF">
        <w:rPr>
          <w:rFonts w:ascii="TH SarabunPSK" w:hAnsi="TH SarabunPSK" w:cs="TH SarabunPSK" w:hint="cs"/>
          <w:sz w:val="32"/>
          <w:szCs w:val="32"/>
          <w:cs/>
        </w:rPr>
        <w:tab/>
        <w:t>ดำรงตำแหน่ง ที่ปรึกษารัฐมนตรีช่วยว่าการกระทรวงการคลัง</w:t>
      </w:r>
      <w:r w:rsidR="00E04EE8">
        <w:rPr>
          <w:rFonts w:ascii="TH SarabunPSK" w:hAnsi="TH SarabunPSK" w:cs="TH SarabunPSK" w:hint="cs"/>
          <w:sz w:val="32"/>
          <w:szCs w:val="32"/>
          <w:cs/>
        </w:rPr>
        <w:t xml:space="preserve">                </w:t>
      </w:r>
      <w:r w:rsidRPr="006D0BEF">
        <w:rPr>
          <w:rFonts w:ascii="TH SarabunPSK" w:hAnsi="TH SarabunPSK" w:cs="TH SarabunPSK" w:hint="cs"/>
          <w:sz w:val="32"/>
          <w:szCs w:val="32"/>
          <w:cs/>
        </w:rPr>
        <w:t xml:space="preserve"> (นายกฤษฎา จีนะวิจารณะ) </w:t>
      </w:r>
    </w:p>
    <w:p w:rsidR="002F0DC4" w:rsidRPr="006D0BEF" w:rsidRDefault="002F0DC4" w:rsidP="00A31337">
      <w:pPr>
        <w:spacing w:after="0" w:line="360" w:lineRule="exact"/>
        <w:jc w:val="thaiDistribute"/>
        <w:rPr>
          <w:rFonts w:ascii="TH SarabunPSK" w:hAnsi="TH SarabunPSK" w:cs="TH SarabunPSK"/>
          <w:sz w:val="32"/>
          <w:szCs w:val="32"/>
          <w:cs/>
        </w:rPr>
      </w:pPr>
      <w:r w:rsidRPr="006D0BEF">
        <w:rPr>
          <w:rFonts w:ascii="TH SarabunPSK" w:hAnsi="TH SarabunPSK" w:cs="TH SarabunPSK" w:hint="cs"/>
          <w:sz w:val="32"/>
          <w:szCs w:val="32"/>
          <w:cs/>
        </w:rPr>
        <w:lastRenderedPageBreak/>
        <w:t xml:space="preserve"> </w:t>
      </w:r>
      <w:r w:rsidRPr="006D0BEF">
        <w:rPr>
          <w:rFonts w:ascii="TH SarabunPSK" w:hAnsi="TH SarabunPSK" w:cs="TH SarabunPSK" w:hint="cs"/>
          <w:sz w:val="32"/>
          <w:szCs w:val="32"/>
          <w:cs/>
        </w:rPr>
        <w:tab/>
      </w:r>
      <w:r w:rsidRPr="006D0BEF">
        <w:rPr>
          <w:rFonts w:ascii="TH SarabunPSK" w:hAnsi="TH SarabunPSK" w:cs="TH SarabunPSK" w:hint="cs"/>
          <w:sz w:val="32"/>
          <w:szCs w:val="32"/>
          <w:cs/>
        </w:rPr>
        <w:tab/>
        <w:t xml:space="preserve">2. </w:t>
      </w:r>
      <w:r w:rsidRPr="006D0BEF">
        <w:rPr>
          <w:rFonts w:ascii="TH SarabunPSK" w:hAnsi="TH SarabunPSK" w:cs="TH SarabunPSK" w:hint="cs"/>
          <w:b/>
          <w:bCs/>
          <w:sz w:val="32"/>
          <w:szCs w:val="32"/>
          <w:cs/>
        </w:rPr>
        <w:t>นางสาวฐิติภัสร์ โชติเดชาชัยนันต์</w:t>
      </w:r>
      <w:r w:rsidRPr="006D0BEF">
        <w:rPr>
          <w:rFonts w:ascii="TH SarabunPSK" w:hAnsi="TH SarabunPSK" w:cs="TH SarabunPSK" w:hint="cs"/>
          <w:sz w:val="32"/>
          <w:szCs w:val="32"/>
          <w:cs/>
        </w:rPr>
        <w:t xml:space="preserve"> ดำรงตำแหน่ง ผู้ช่วยเลขานุการรัฐมนตรีว่าการกระทรวงการคลัง ปฏิบัติราชการประจำรัฐมนตรีช่วยว่าการกระทรวงการคลัง (นายกฤษฎา จีนะวิจารณะ)   </w:t>
      </w:r>
    </w:p>
    <w:p w:rsidR="002F0DC4" w:rsidRPr="006D0BEF" w:rsidRDefault="002F0DC4" w:rsidP="00A31337">
      <w:pPr>
        <w:spacing w:after="0" w:line="360" w:lineRule="exact"/>
        <w:jc w:val="thaiDistribute"/>
        <w:rPr>
          <w:rFonts w:ascii="TH SarabunPSK" w:hAnsi="TH SarabunPSK" w:cs="TH SarabunPSK"/>
          <w:sz w:val="32"/>
          <w:szCs w:val="32"/>
        </w:rPr>
      </w:pPr>
      <w:r w:rsidRPr="006D0BEF">
        <w:rPr>
          <w:rFonts w:ascii="TH SarabunPSK" w:hAnsi="TH SarabunPSK" w:cs="TH SarabunPSK" w:hint="cs"/>
          <w:sz w:val="32"/>
          <w:szCs w:val="32"/>
          <w:cs/>
        </w:rPr>
        <w:t xml:space="preserve"> </w:t>
      </w:r>
      <w:r w:rsidRPr="006D0BEF">
        <w:rPr>
          <w:rFonts w:ascii="TH SarabunPSK" w:hAnsi="TH SarabunPSK" w:cs="TH SarabunPSK" w:hint="cs"/>
          <w:sz w:val="32"/>
          <w:szCs w:val="32"/>
          <w:cs/>
        </w:rPr>
        <w:tab/>
      </w:r>
      <w:r w:rsidRPr="006D0BEF">
        <w:rPr>
          <w:rFonts w:ascii="TH SarabunPSK" w:hAnsi="TH SarabunPSK" w:cs="TH SarabunPSK"/>
          <w:sz w:val="32"/>
          <w:szCs w:val="32"/>
          <w:cs/>
        </w:rPr>
        <w:tab/>
      </w:r>
      <w:r w:rsidRPr="006D0BEF">
        <w:rPr>
          <w:rFonts w:ascii="TH SarabunPSK" w:hAnsi="TH SarabunPSK" w:cs="TH SarabunPSK" w:hint="cs"/>
          <w:sz w:val="32"/>
          <w:szCs w:val="32"/>
          <w:cs/>
        </w:rPr>
        <w:t xml:space="preserve">ทั้งนี้ ตั้งแต่วันที่ 18 กันยายน 2566 เป็นต้นไป </w:t>
      </w:r>
      <w:r w:rsidRPr="006D0BEF">
        <w:rPr>
          <w:rFonts w:ascii="TH SarabunPSK" w:hAnsi="TH SarabunPSK" w:cs="TH SarabunPSK"/>
          <w:sz w:val="32"/>
          <w:szCs w:val="32"/>
          <w:cs/>
        </w:rPr>
        <w:t xml:space="preserve"> </w:t>
      </w:r>
      <w:r w:rsidRPr="006D0BEF">
        <w:rPr>
          <w:rFonts w:ascii="TH SarabunPSK" w:hAnsi="TH SarabunPSK" w:cs="TH SarabunPSK" w:hint="cs"/>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rPr>
      </w:pPr>
    </w:p>
    <w:p w:rsidR="002F0DC4" w:rsidRPr="006D0BEF" w:rsidRDefault="00A31337" w:rsidP="00A31337">
      <w:pPr>
        <w:spacing w:after="0" w:line="360" w:lineRule="exact"/>
        <w:jc w:val="thaiDistribute"/>
        <w:rPr>
          <w:rFonts w:ascii="TH SarabunPSK" w:hAnsi="TH SarabunPSK" w:cs="TH SarabunPSK"/>
          <w:sz w:val="32"/>
          <w:szCs w:val="32"/>
        </w:rPr>
      </w:pPr>
      <w:r>
        <w:rPr>
          <w:rFonts w:ascii="TH SarabunPSK" w:hAnsi="TH SarabunPSK" w:cs="TH SarabunPSK" w:hint="cs"/>
          <w:b/>
          <w:bCs/>
          <w:sz w:val="32"/>
          <w:szCs w:val="32"/>
          <w:cs/>
        </w:rPr>
        <w:t>2</w:t>
      </w:r>
      <w:r w:rsidR="00B738F9">
        <w:rPr>
          <w:rFonts w:ascii="TH SarabunPSK" w:hAnsi="TH SarabunPSK" w:cs="TH SarabunPSK" w:hint="cs"/>
          <w:b/>
          <w:bCs/>
          <w:sz w:val="32"/>
          <w:szCs w:val="32"/>
          <w:cs/>
        </w:rPr>
        <w:t>3</w:t>
      </w:r>
      <w:r>
        <w:rPr>
          <w:rFonts w:ascii="TH SarabunPSK" w:hAnsi="TH SarabunPSK" w:cs="TH SarabunPSK" w:hint="cs"/>
          <w:b/>
          <w:bCs/>
          <w:sz w:val="32"/>
          <w:szCs w:val="32"/>
          <w:cs/>
        </w:rPr>
        <w:t>.</w:t>
      </w:r>
      <w:r w:rsidR="002F0DC4" w:rsidRPr="006D0BEF">
        <w:rPr>
          <w:rFonts w:ascii="TH SarabunPSK" w:hAnsi="TH SarabunPSK" w:cs="TH SarabunPSK" w:hint="cs"/>
          <w:b/>
          <w:bCs/>
          <w:sz w:val="32"/>
          <w:szCs w:val="32"/>
          <w:cs/>
        </w:rPr>
        <w:t xml:space="preserve"> เรื่อง</w:t>
      </w:r>
      <w:r w:rsidR="002F0DC4" w:rsidRPr="006D0BEF">
        <w:rPr>
          <w:rFonts w:ascii="TH SarabunPSK" w:hAnsi="TH SarabunPSK" w:cs="TH SarabunPSK" w:hint="cs"/>
          <w:sz w:val="32"/>
          <w:szCs w:val="32"/>
          <w:cs/>
        </w:rPr>
        <w:t xml:space="preserve"> </w:t>
      </w:r>
      <w:r w:rsidR="002F0DC4" w:rsidRPr="006D0BEF">
        <w:rPr>
          <w:rFonts w:ascii="TH SarabunPSK" w:hAnsi="TH SarabunPSK" w:cs="TH SarabunPSK" w:hint="cs"/>
          <w:b/>
          <w:bCs/>
          <w:sz w:val="32"/>
          <w:szCs w:val="32"/>
          <w:cs/>
        </w:rPr>
        <w:t xml:space="preserve">แต่งตั้งข้าราชการการเมือง (กระทรวงพลังงาน) </w:t>
      </w:r>
      <w:r w:rsidR="002F0DC4" w:rsidRPr="006D0BEF">
        <w:rPr>
          <w:rFonts w:ascii="TH SarabunPSK" w:hAnsi="TH SarabunPSK" w:cs="TH SarabunPSK" w:hint="cs"/>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cs/>
        </w:rPr>
      </w:pPr>
      <w:r w:rsidRPr="006D0BEF">
        <w:rPr>
          <w:rFonts w:ascii="TH SarabunPSK" w:hAnsi="TH SarabunPSK" w:cs="TH SarabunPSK"/>
          <w:sz w:val="32"/>
          <w:szCs w:val="32"/>
        </w:rPr>
        <w:tab/>
      </w:r>
      <w:r w:rsidRPr="006D0BEF">
        <w:rPr>
          <w:rFonts w:ascii="TH SarabunPSK" w:hAnsi="TH SarabunPSK" w:cs="TH SarabunPSK"/>
          <w:sz w:val="32"/>
          <w:szCs w:val="32"/>
        </w:rPr>
        <w:tab/>
      </w:r>
      <w:r w:rsidRPr="006D0BEF">
        <w:rPr>
          <w:rFonts w:ascii="TH SarabunPSK" w:hAnsi="TH SarabunPSK" w:cs="TH SarabunPSK" w:hint="cs"/>
          <w:sz w:val="32"/>
          <w:szCs w:val="32"/>
          <w:cs/>
        </w:rPr>
        <w:t xml:space="preserve">คณะรัฐมนตรีมีมติเห็นชอบตามที่กระทรวงพลังงานเสนอแต่งตั้ง </w:t>
      </w:r>
      <w:r w:rsidRPr="006D0BEF">
        <w:rPr>
          <w:rFonts w:ascii="TH SarabunPSK" w:hAnsi="TH SarabunPSK" w:cs="TH SarabunPSK" w:hint="cs"/>
          <w:b/>
          <w:bCs/>
          <w:sz w:val="32"/>
          <w:szCs w:val="32"/>
          <w:cs/>
        </w:rPr>
        <w:t>นางสาวอรพินทร์ เพชรทัต</w:t>
      </w:r>
      <w:r w:rsidRPr="006D0BEF">
        <w:rPr>
          <w:rFonts w:ascii="TH SarabunPSK" w:hAnsi="TH SarabunPSK" w:cs="TH SarabunPSK" w:hint="cs"/>
          <w:sz w:val="32"/>
          <w:szCs w:val="32"/>
          <w:cs/>
        </w:rPr>
        <w:t xml:space="preserve"> เป็นข้าราชการการเมือง ตำแหน่ง ที่ปรึกษารัฐมนตรีว่าการกระทรวงพลังงาน และแต่งตั้ง </w:t>
      </w:r>
      <w:r w:rsidRPr="006D0BEF">
        <w:rPr>
          <w:rFonts w:ascii="TH SarabunPSK" w:hAnsi="TH SarabunPSK" w:cs="TH SarabunPSK" w:hint="cs"/>
          <w:b/>
          <w:bCs/>
          <w:sz w:val="32"/>
          <w:szCs w:val="32"/>
          <w:cs/>
        </w:rPr>
        <w:t>นายเริงชัย คงทอง</w:t>
      </w:r>
      <w:r w:rsidRPr="006D0BEF">
        <w:rPr>
          <w:rFonts w:ascii="TH SarabunPSK" w:hAnsi="TH SarabunPSK" w:cs="TH SarabunPSK" w:hint="cs"/>
          <w:sz w:val="32"/>
          <w:szCs w:val="32"/>
          <w:cs/>
        </w:rPr>
        <w:t xml:space="preserve"> เป็นข้าราชการการเมือง ตำแหน่ง เลขานุการรัฐมนตรีว่าการกระทรวงพลังงาน ทั้งนี้ ตั้งแต่วันที่ 18 กันยายน 2566 </w:t>
      </w:r>
      <w:r w:rsidR="00E04EE8">
        <w:rPr>
          <w:rFonts w:ascii="TH SarabunPSK" w:hAnsi="TH SarabunPSK" w:cs="TH SarabunPSK" w:hint="cs"/>
          <w:sz w:val="32"/>
          <w:szCs w:val="32"/>
          <w:cs/>
        </w:rPr>
        <w:t xml:space="preserve">                 </w:t>
      </w:r>
      <w:bookmarkStart w:id="0" w:name="_GoBack"/>
      <w:bookmarkEnd w:id="0"/>
      <w:r w:rsidRPr="006D0BEF">
        <w:rPr>
          <w:rFonts w:ascii="TH SarabunPSK" w:hAnsi="TH SarabunPSK" w:cs="TH SarabunPSK" w:hint="cs"/>
          <w:sz w:val="32"/>
          <w:szCs w:val="32"/>
          <w:cs/>
        </w:rPr>
        <w:t xml:space="preserve">เป็นต้นไป </w:t>
      </w:r>
      <w:r w:rsidRPr="006D0BEF">
        <w:rPr>
          <w:rFonts w:ascii="TH SarabunPSK" w:hAnsi="TH SarabunPSK" w:cs="TH SarabunPSK"/>
          <w:sz w:val="32"/>
          <w:szCs w:val="32"/>
          <w:cs/>
        </w:rPr>
        <w:t xml:space="preserve"> </w:t>
      </w:r>
      <w:r w:rsidRPr="006D0BEF">
        <w:rPr>
          <w:rFonts w:ascii="TH SarabunPSK" w:hAnsi="TH SarabunPSK" w:cs="TH SarabunPSK" w:hint="cs"/>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cs/>
        </w:rPr>
      </w:pPr>
    </w:p>
    <w:p w:rsidR="002F0DC4" w:rsidRPr="006D0BEF" w:rsidRDefault="002F0DC4" w:rsidP="00A31337">
      <w:pPr>
        <w:spacing w:after="0" w:line="360" w:lineRule="exact"/>
        <w:jc w:val="thaiDistribute"/>
        <w:rPr>
          <w:rFonts w:ascii="TH SarabunPSK" w:hAnsi="TH SarabunPSK" w:cs="TH SarabunPSK"/>
          <w:sz w:val="32"/>
          <w:szCs w:val="32"/>
          <w:cs/>
        </w:rPr>
      </w:pPr>
      <w:r w:rsidRPr="006D0BEF">
        <w:rPr>
          <w:rFonts w:ascii="TH SarabunPSK" w:hAnsi="TH SarabunPSK" w:cs="TH SarabunPSK" w:hint="cs"/>
          <w:sz w:val="32"/>
          <w:szCs w:val="32"/>
          <w:cs/>
        </w:rPr>
        <w:t xml:space="preserve"> </w:t>
      </w:r>
    </w:p>
    <w:p w:rsidR="002F0DC4" w:rsidRPr="006D0BEF" w:rsidRDefault="002F0DC4" w:rsidP="00A31337">
      <w:pPr>
        <w:spacing w:after="0" w:line="360" w:lineRule="exact"/>
        <w:jc w:val="thaiDistribute"/>
        <w:rPr>
          <w:rFonts w:ascii="TH SarabunPSK" w:hAnsi="TH SarabunPSK" w:cs="TH SarabunPSK"/>
          <w:sz w:val="32"/>
          <w:szCs w:val="32"/>
        </w:rPr>
      </w:pPr>
    </w:p>
    <w:p w:rsidR="002F0DC4" w:rsidRDefault="002F0DC4" w:rsidP="00A31337">
      <w:pPr>
        <w:spacing w:after="0" w:line="360" w:lineRule="exact"/>
        <w:rPr>
          <w:rFonts w:ascii="TH SarabunPSK" w:hAnsi="TH SarabunPSK" w:cs="TH SarabunPSK" w:hint="cs"/>
          <w:sz w:val="32"/>
          <w:szCs w:val="32"/>
          <w:cs/>
        </w:rPr>
      </w:pPr>
    </w:p>
    <w:p w:rsidR="00344159" w:rsidRPr="00DA547D" w:rsidRDefault="00344159" w:rsidP="00A31337">
      <w:pPr>
        <w:spacing w:after="0" w:line="360" w:lineRule="exact"/>
        <w:jc w:val="center"/>
        <w:rPr>
          <w:rFonts w:ascii="TH SarabunPSK" w:hAnsi="TH SarabunPSK" w:cs="TH SarabunPSK"/>
          <w:sz w:val="32"/>
          <w:szCs w:val="32"/>
        </w:rPr>
      </w:pPr>
      <w:r>
        <w:rPr>
          <w:rFonts w:ascii="TH SarabunPSK" w:hAnsi="TH SarabunPSK" w:cs="TH SarabunPSK"/>
          <w:sz w:val="32"/>
          <w:szCs w:val="32"/>
        </w:rPr>
        <w:t>……………………………………………</w:t>
      </w:r>
    </w:p>
    <w:p w:rsidR="00156A4D" w:rsidRPr="00DA547D" w:rsidRDefault="00156A4D" w:rsidP="00A31337">
      <w:pPr>
        <w:spacing w:after="0" w:line="360" w:lineRule="exact"/>
        <w:rPr>
          <w:rFonts w:ascii="TH SarabunPSK" w:hAnsi="TH SarabunPSK" w:cs="TH SarabunPSK"/>
          <w:sz w:val="32"/>
          <w:szCs w:val="32"/>
          <w:cs/>
        </w:rPr>
      </w:pPr>
    </w:p>
    <w:p w:rsidR="00156A4D" w:rsidRPr="00630914" w:rsidRDefault="00156A4D" w:rsidP="00A31337">
      <w:pPr>
        <w:tabs>
          <w:tab w:val="left" w:pos="1440"/>
          <w:tab w:val="left" w:pos="1800"/>
          <w:tab w:val="left" w:pos="2410"/>
        </w:tabs>
        <w:spacing w:after="0" w:line="360" w:lineRule="exact"/>
        <w:ind w:right="-110"/>
        <w:jc w:val="thaiDistribute"/>
        <w:rPr>
          <w:rFonts w:ascii="TH SarabunPSK" w:hAnsi="TH SarabunPSK" w:cs="TH SarabunPSK"/>
          <w:sz w:val="32"/>
          <w:szCs w:val="32"/>
        </w:rPr>
      </w:pPr>
    </w:p>
    <w:sectPr w:rsidR="00156A4D" w:rsidRPr="00630914"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3C" w:rsidRDefault="0046153C" w:rsidP="004910B6">
      <w:pPr>
        <w:spacing w:after="0" w:line="240" w:lineRule="auto"/>
      </w:pPr>
      <w:r>
        <w:separator/>
      </w:r>
    </w:p>
  </w:endnote>
  <w:endnote w:type="continuationSeparator" w:id="0">
    <w:p w:rsidR="0046153C" w:rsidRDefault="0046153C"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3C" w:rsidRDefault="0046153C" w:rsidP="004910B6">
      <w:pPr>
        <w:spacing w:after="0" w:line="240" w:lineRule="auto"/>
      </w:pPr>
      <w:r>
        <w:separator/>
      </w:r>
    </w:p>
  </w:footnote>
  <w:footnote w:type="continuationSeparator" w:id="0">
    <w:p w:rsidR="0046153C" w:rsidRDefault="0046153C"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597041"/>
      <w:docPartObj>
        <w:docPartGallery w:val="Page Numbers (Top of Page)"/>
        <w:docPartUnique/>
      </w:docPartObj>
    </w:sdtPr>
    <w:sdtEndPr>
      <w:rPr>
        <w:noProof/>
      </w:rPr>
    </w:sdtEndPr>
    <w:sdtContent>
      <w:p w:rsidR="00E01E8E" w:rsidRDefault="00E01E8E">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E04EE8">
          <w:rPr>
            <w:noProof/>
          </w:rPr>
          <w:t>16</w:t>
        </w:r>
        <w:r>
          <w:rPr>
            <w:noProof/>
          </w:rPr>
          <w:fldChar w:fldCharType="end"/>
        </w:r>
      </w:p>
    </w:sdtContent>
  </w:sdt>
  <w:p w:rsidR="00E01E8E" w:rsidRDefault="00E01E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7DE5"/>
    <w:multiLevelType w:val="hybridMultilevel"/>
    <w:tmpl w:val="5C828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9796D"/>
    <w:multiLevelType w:val="hybridMultilevel"/>
    <w:tmpl w:val="839EAA70"/>
    <w:lvl w:ilvl="0" w:tplc="4CD621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335A98"/>
    <w:multiLevelType w:val="hybridMultilevel"/>
    <w:tmpl w:val="B81A3F46"/>
    <w:lvl w:ilvl="0" w:tplc="C9647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58E1"/>
    <w:rsid w:val="00007B62"/>
    <w:rsid w:val="00017ED8"/>
    <w:rsid w:val="00021DDC"/>
    <w:rsid w:val="00037214"/>
    <w:rsid w:val="00043DCD"/>
    <w:rsid w:val="00044BD8"/>
    <w:rsid w:val="00047647"/>
    <w:rsid w:val="00053B2A"/>
    <w:rsid w:val="00055024"/>
    <w:rsid w:val="00055938"/>
    <w:rsid w:val="0006409D"/>
    <w:rsid w:val="00073E73"/>
    <w:rsid w:val="00075FCA"/>
    <w:rsid w:val="00083D4E"/>
    <w:rsid w:val="00090259"/>
    <w:rsid w:val="00092DF6"/>
    <w:rsid w:val="00092EB5"/>
    <w:rsid w:val="000B5492"/>
    <w:rsid w:val="000C076F"/>
    <w:rsid w:val="000C16FE"/>
    <w:rsid w:val="000C6F31"/>
    <w:rsid w:val="000D4B35"/>
    <w:rsid w:val="000D622E"/>
    <w:rsid w:val="000E6BB4"/>
    <w:rsid w:val="000F41F4"/>
    <w:rsid w:val="000F5403"/>
    <w:rsid w:val="00120C5B"/>
    <w:rsid w:val="00126E0B"/>
    <w:rsid w:val="00127D21"/>
    <w:rsid w:val="001520C8"/>
    <w:rsid w:val="00155BA1"/>
    <w:rsid w:val="00156A4D"/>
    <w:rsid w:val="00182D34"/>
    <w:rsid w:val="001929ED"/>
    <w:rsid w:val="00192EDD"/>
    <w:rsid w:val="001D5379"/>
    <w:rsid w:val="001F1A9D"/>
    <w:rsid w:val="00204B21"/>
    <w:rsid w:val="00224DE0"/>
    <w:rsid w:val="0022618F"/>
    <w:rsid w:val="00237DB7"/>
    <w:rsid w:val="00245E1A"/>
    <w:rsid w:val="0025587B"/>
    <w:rsid w:val="00260B06"/>
    <w:rsid w:val="00270F14"/>
    <w:rsid w:val="00271395"/>
    <w:rsid w:val="00276145"/>
    <w:rsid w:val="002858FC"/>
    <w:rsid w:val="002B1C2F"/>
    <w:rsid w:val="002C0CC6"/>
    <w:rsid w:val="002C22E3"/>
    <w:rsid w:val="002C46DD"/>
    <w:rsid w:val="002D22BA"/>
    <w:rsid w:val="002D3D24"/>
    <w:rsid w:val="002D4D2F"/>
    <w:rsid w:val="002F0DC4"/>
    <w:rsid w:val="00303D66"/>
    <w:rsid w:val="00344159"/>
    <w:rsid w:val="003521DD"/>
    <w:rsid w:val="00364B39"/>
    <w:rsid w:val="003806DA"/>
    <w:rsid w:val="003838CE"/>
    <w:rsid w:val="00390544"/>
    <w:rsid w:val="00392BC2"/>
    <w:rsid w:val="00397725"/>
    <w:rsid w:val="003A0AC9"/>
    <w:rsid w:val="003B137D"/>
    <w:rsid w:val="003B53CF"/>
    <w:rsid w:val="003C150C"/>
    <w:rsid w:val="003C3ED6"/>
    <w:rsid w:val="003F5C8C"/>
    <w:rsid w:val="003F676F"/>
    <w:rsid w:val="00401944"/>
    <w:rsid w:val="004062C7"/>
    <w:rsid w:val="00406715"/>
    <w:rsid w:val="00410BA9"/>
    <w:rsid w:val="004242DD"/>
    <w:rsid w:val="00432072"/>
    <w:rsid w:val="00432CB0"/>
    <w:rsid w:val="004549A1"/>
    <w:rsid w:val="004552AF"/>
    <w:rsid w:val="0046153C"/>
    <w:rsid w:val="004646F1"/>
    <w:rsid w:val="00485C62"/>
    <w:rsid w:val="004910B6"/>
    <w:rsid w:val="00491147"/>
    <w:rsid w:val="0049385B"/>
    <w:rsid w:val="004B0516"/>
    <w:rsid w:val="004B23B0"/>
    <w:rsid w:val="004D5336"/>
    <w:rsid w:val="004D5DF1"/>
    <w:rsid w:val="004E09B2"/>
    <w:rsid w:val="004E388D"/>
    <w:rsid w:val="004F040E"/>
    <w:rsid w:val="004F38B9"/>
    <w:rsid w:val="005013DD"/>
    <w:rsid w:val="005060C5"/>
    <w:rsid w:val="00513EF7"/>
    <w:rsid w:val="00521C26"/>
    <w:rsid w:val="00532486"/>
    <w:rsid w:val="00533E9B"/>
    <w:rsid w:val="00536397"/>
    <w:rsid w:val="00544074"/>
    <w:rsid w:val="00550A00"/>
    <w:rsid w:val="0056772E"/>
    <w:rsid w:val="00575DEF"/>
    <w:rsid w:val="0057621B"/>
    <w:rsid w:val="00580230"/>
    <w:rsid w:val="005A72D0"/>
    <w:rsid w:val="005B25B9"/>
    <w:rsid w:val="005B50B1"/>
    <w:rsid w:val="005B70E6"/>
    <w:rsid w:val="005C2A95"/>
    <w:rsid w:val="005C523C"/>
    <w:rsid w:val="005D35D4"/>
    <w:rsid w:val="005D7384"/>
    <w:rsid w:val="005E0608"/>
    <w:rsid w:val="005E623F"/>
    <w:rsid w:val="005F2F1E"/>
    <w:rsid w:val="005F5D08"/>
    <w:rsid w:val="005F667A"/>
    <w:rsid w:val="00601E22"/>
    <w:rsid w:val="00616C95"/>
    <w:rsid w:val="006175B0"/>
    <w:rsid w:val="006205BC"/>
    <w:rsid w:val="006236BD"/>
    <w:rsid w:val="0062509C"/>
    <w:rsid w:val="006340A2"/>
    <w:rsid w:val="006506CD"/>
    <w:rsid w:val="00657E8E"/>
    <w:rsid w:val="0067554C"/>
    <w:rsid w:val="00683F1F"/>
    <w:rsid w:val="006A375D"/>
    <w:rsid w:val="006A5418"/>
    <w:rsid w:val="006D2E48"/>
    <w:rsid w:val="006E6CD2"/>
    <w:rsid w:val="006F5EA8"/>
    <w:rsid w:val="006F6369"/>
    <w:rsid w:val="006F7577"/>
    <w:rsid w:val="00703C01"/>
    <w:rsid w:val="007310E8"/>
    <w:rsid w:val="007532CD"/>
    <w:rsid w:val="00754A45"/>
    <w:rsid w:val="00756F92"/>
    <w:rsid w:val="00765CDC"/>
    <w:rsid w:val="00781D64"/>
    <w:rsid w:val="00781FA2"/>
    <w:rsid w:val="00787124"/>
    <w:rsid w:val="007A6EE7"/>
    <w:rsid w:val="007B0790"/>
    <w:rsid w:val="007B4AC0"/>
    <w:rsid w:val="007B56A4"/>
    <w:rsid w:val="007E204A"/>
    <w:rsid w:val="007F04EB"/>
    <w:rsid w:val="007F5CA6"/>
    <w:rsid w:val="00801913"/>
    <w:rsid w:val="0081769E"/>
    <w:rsid w:val="008217D3"/>
    <w:rsid w:val="0083124A"/>
    <w:rsid w:val="008606A8"/>
    <w:rsid w:val="00863273"/>
    <w:rsid w:val="00874D50"/>
    <w:rsid w:val="00874E64"/>
    <w:rsid w:val="00893C45"/>
    <w:rsid w:val="008A4865"/>
    <w:rsid w:val="008B0F35"/>
    <w:rsid w:val="008D1044"/>
    <w:rsid w:val="008D3005"/>
    <w:rsid w:val="008D510D"/>
    <w:rsid w:val="008E30F5"/>
    <w:rsid w:val="008E59C2"/>
    <w:rsid w:val="008E79A0"/>
    <w:rsid w:val="0091690E"/>
    <w:rsid w:val="0092349C"/>
    <w:rsid w:val="00927E5C"/>
    <w:rsid w:val="009362EA"/>
    <w:rsid w:val="00962AFE"/>
    <w:rsid w:val="00967B8F"/>
    <w:rsid w:val="00982BE6"/>
    <w:rsid w:val="009A514B"/>
    <w:rsid w:val="009B0AC8"/>
    <w:rsid w:val="009B44E4"/>
    <w:rsid w:val="009D05EF"/>
    <w:rsid w:val="009D7A58"/>
    <w:rsid w:val="009E72CA"/>
    <w:rsid w:val="00A010D6"/>
    <w:rsid w:val="00A03681"/>
    <w:rsid w:val="00A13958"/>
    <w:rsid w:val="00A20DF9"/>
    <w:rsid w:val="00A31337"/>
    <w:rsid w:val="00A40B81"/>
    <w:rsid w:val="00A61B05"/>
    <w:rsid w:val="00A66776"/>
    <w:rsid w:val="00A823C5"/>
    <w:rsid w:val="00A84A4D"/>
    <w:rsid w:val="00A97915"/>
    <w:rsid w:val="00AA5901"/>
    <w:rsid w:val="00AB0911"/>
    <w:rsid w:val="00AB481F"/>
    <w:rsid w:val="00AC7765"/>
    <w:rsid w:val="00AD330A"/>
    <w:rsid w:val="00AE11EC"/>
    <w:rsid w:val="00AE3CBE"/>
    <w:rsid w:val="00B04917"/>
    <w:rsid w:val="00B14938"/>
    <w:rsid w:val="00B33FA6"/>
    <w:rsid w:val="00B41691"/>
    <w:rsid w:val="00B42191"/>
    <w:rsid w:val="00B43BCA"/>
    <w:rsid w:val="00B50BB7"/>
    <w:rsid w:val="00B6035B"/>
    <w:rsid w:val="00B60452"/>
    <w:rsid w:val="00B738F9"/>
    <w:rsid w:val="00B879F8"/>
    <w:rsid w:val="00BB436B"/>
    <w:rsid w:val="00BB6991"/>
    <w:rsid w:val="00BD2499"/>
    <w:rsid w:val="00BD4F08"/>
    <w:rsid w:val="00BD6C2C"/>
    <w:rsid w:val="00BD7147"/>
    <w:rsid w:val="00BE4A5A"/>
    <w:rsid w:val="00BF692A"/>
    <w:rsid w:val="00C1364A"/>
    <w:rsid w:val="00C22666"/>
    <w:rsid w:val="00C253A6"/>
    <w:rsid w:val="00C260B6"/>
    <w:rsid w:val="00C26210"/>
    <w:rsid w:val="00C3377B"/>
    <w:rsid w:val="00C5158E"/>
    <w:rsid w:val="00C661D2"/>
    <w:rsid w:val="00C95741"/>
    <w:rsid w:val="00CA420C"/>
    <w:rsid w:val="00CC4E35"/>
    <w:rsid w:val="00CC59F1"/>
    <w:rsid w:val="00CD0E09"/>
    <w:rsid w:val="00CD5DCF"/>
    <w:rsid w:val="00CE2947"/>
    <w:rsid w:val="00CF50F3"/>
    <w:rsid w:val="00D1797C"/>
    <w:rsid w:val="00D22996"/>
    <w:rsid w:val="00D32E4E"/>
    <w:rsid w:val="00D41106"/>
    <w:rsid w:val="00D459E3"/>
    <w:rsid w:val="00D46C26"/>
    <w:rsid w:val="00D84BBD"/>
    <w:rsid w:val="00D859FC"/>
    <w:rsid w:val="00D96C06"/>
    <w:rsid w:val="00D96CD2"/>
    <w:rsid w:val="00DC0D6C"/>
    <w:rsid w:val="00DC51C0"/>
    <w:rsid w:val="00DE0ABC"/>
    <w:rsid w:val="00DF4F39"/>
    <w:rsid w:val="00E01E8E"/>
    <w:rsid w:val="00E04EE8"/>
    <w:rsid w:val="00E055FC"/>
    <w:rsid w:val="00E17FF2"/>
    <w:rsid w:val="00E20364"/>
    <w:rsid w:val="00E20445"/>
    <w:rsid w:val="00E24F95"/>
    <w:rsid w:val="00E35202"/>
    <w:rsid w:val="00E518A6"/>
    <w:rsid w:val="00E61110"/>
    <w:rsid w:val="00E70BF7"/>
    <w:rsid w:val="00E7340C"/>
    <w:rsid w:val="00E7560A"/>
    <w:rsid w:val="00E926B0"/>
    <w:rsid w:val="00EA5532"/>
    <w:rsid w:val="00EB7298"/>
    <w:rsid w:val="00EF5E68"/>
    <w:rsid w:val="00F000C3"/>
    <w:rsid w:val="00F00A1E"/>
    <w:rsid w:val="00F01970"/>
    <w:rsid w:val="00F0569E"/>
    <w:rsid w:val="00F517A4"/>
    <w:rsid w:val="00F62129"/>
    <w:rsid w:val="00F91E1E"/>
    <w:rsid w:val="00F93465"/>
    <w:rsid w:val="00F973FF"/>
    <w:rsid w:val="00F976F1"/>
    <w:rsid w:val="00FA2BDD"/>
    <w:rsid w:val="00FC10AD"/>
    <w:rsid w:val="00FC535A"/>
    <w:rsid w:val="00FD3A5B"/>
    <w:rsid w:val="00FE05E7"/>
    <w:rsid w:val="00FE706C"/>
    <w:rsid w:val="00FF70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C295"/>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paragraph" w:styleId="Heading1">
    <w:name w:val="heading 1"/>
    <w:basedOn w:val="Normal"/>
    <w:next w:val="Normal"/>
    <w:link w:val="Heading1Char"/>
    <w:qFormat/>
    <w:rsid w:val="00765CDC"/>
    <w:pPr>
      <w:keepNext/>
      <w:spacing w:after="0" w:line="240" w:lineRule="auto"/>
      <w:jc w:val="center"/>
      <w:outlineLvl w:val="0"/>
    </w:pPr>
    <w:rPr>
      <w:rFonts w:ascii="Times New Roman" w:eastAsia="Times New Roman" w:hAnsi="Times New Roman" w:cs="Angsana New"/>
      <w:b/>
      <w:bCs/>
      <w:sz w:val="36"/>
      <w:szCs w:val="36"/>
    </w:rPr>
  </w:style>
  <w:style w:type="paragraph" w:styleId="Heading2">
    <w:name w:val="heading 2"/>
    <w:basedOn w:val="Normal"/>
    <w:next w:val="Normal"/>
    <w:link w:val="Heading2Char"/>
    <w:qFormat/>
    <w:rsid w:val="00765CDC"/>
    <w:pPr>
      <w:keepNext/>
      <w:spacing w:after="0" w:line="240" w:lineRule="auto"/>
      <w:outlineLvl w:val="1"/>
    </w:pPr>
    <w:rPr>
      <w:rFonts w:ascii="Times New Roman" w:eastAsia="Times New Roman" w:hAnsi="Times New Roman"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ListParagraph">
    <w:name w:val="List Paragraph"/>
    <w:basedOn w:val="Normal"/>
    <w:uiPriority w:val="34"/>
    <w:qFormat/>
    <w:rsid w:val="007F5CA6"/>
    <w:pPr>
      <w:ind w:left="720"/>
      <w:contextualSpacing/>
    </w:pPr>
  </w:style>
  <w:style w:type="paragraph" w:styleId="BalloonText">
    <w:name w:val="Balloon Text"/>
    <w:basedOn w:val="Normal"/>
    <w:link w:val="BalloonTextChar"/>
    <w:uiPriority w:val="99"/>
    <w:semiHidden/>
    <w:unhideWhenUsed/>
    <w:rsid w:val="00F91E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F91E1E"/>
    <w:rPr>
      <w:rFonts w:ascii="Segoe UI" w:hAnsi="Segoe UI" w:cs="Angsana New"/>
      <w:sz w:val="18"/>
      <w:szCs w:val="22"/>
    </w:rPr>
  </w:style>
  <w:style w:type="character" w:customStyle="1" w:styleId="Heading1Char">
    <w:name w:val="Heading 1 Char"/>
    <w:basedOn w:val="DefaultParagraphFont"/>
    <w:link w:val="Heading1"/>
    <w:rsid w:val="00765CDC"/>
    <w:rPr>
      <w:rFonts w:ascii="Times New Roman" w:eastAsia="Times New Roman" w:hAnsi="Times New Roman" w:cs="Angsana New"/>
      <w:b/>
      <w:bCs/>
      <w:sz w:val="36"/>
      <w:szCs w:val="36"/>
    </w:rPr>
  </w:style>
  <w:style w:type="character" w:customStyle="1" w:styleId="Heading2Char">
    <w:name w:val="Heading 2 Char"/>
    <w:basedOn w:val="DefaultParagraphFont"/>
    <w:link w:val="Heading2"/>
    <w:rsid w:val="00765CDC"/>
    <w:rPr>
      <w:rFonts w:ascii="Times New Roman" w:eastAsia="Times New Roman" w:hAnsi="Times New Roman" w:cs="Angsan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450973262">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16</Pages>
  <Words>5964</Words>
  <Characters>33999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Chompoonuch Changkwang</dc:creator>
  <cp:lastModifiedBy>SPMHP64</cp:lastModifiedBy>
  <cp:revision>75</cp:revision>
  <cp:lastPrinted>2023-09-18T10:24:00Z</cp:lastPrinted>
  <dcterms:created xsi:type="dcterms:W3CDTF">2023-09-18T02:37:00Z</dcterms:created>
  <dcterms:modified xsi:type="dcterms:W3CDTF">2023-09-18T10:39:00Z</dcterms:modified>
</cp:coreProperties>
</file>