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4A1E8C">
        <w:rPr>
          <w:rFonts w:ascii="TH SarabunPSK" w:hAnsi="TH SarabunPSK" w:cs="TH SarabunPSK"/>
          <w:sz w:val="32"/>
          <w:szCs w:val="32"/>
        </w:rPr>
        <w:t xml:space="preserve">29 </w:t>
      </w:r>
      <w:r w:rsidR="004A1E8C">
        <w:rPr>
          <w:rFonts w:ascii="TH SarabunPSK" w:hAnsi="TH SarabunPSK" w:cs="TH SarabunPSK" w:hint="cs"/>
          <w:sz w:val="32"/>
          <w:szCs w:val="32"/>
          <w:cs/>
        </w:rPr>
        <w:t>สิงหาคม 2566</w:t>
      </w:r>
      <w:r w:rsidRPr="00A823C5">
        <w:rPr>
          <w:rFonts w:ascii="TH SarabunPSK" w:hAnsi="TH SarabunPSK" w:cs="TH SarabunPSK"/>
          <w:sz w:val="32"/>
          <w:szCs w:val="32"/>
          <w:cs/>
        </w:rPr>
        <w:t>)  เวลา 09.00 น. พลเอก ประยุทธ์  จันทร์โอชา นายกรัฐมนตรี                   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BF531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ตึก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สันติไมตรี </w:t>
      </w:r>
      <w:r w:rsidR="00F5374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(หลังนอก)</w:t>
      </w:r>
      <w:r w:rsidRPr="00A823C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90E6C" w:rsidRPr="00B90E6C" w:rsidTr="007A25E2">
        <w:tc>
          <w:tcPr>
            <w:tcW w:w="9820" w:type="dxa"/>
          </w:tcPr>
          <w:p w:rsidR="00B90E6C" w:rsidRPr="00B90E6C" w:rsidRDefault="00B90E6C" w:rsidP="00B90E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90E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B90E6C">
        <w:rPr>
          <w:rFonts w:ascii="TH SarabunPSK" w:eastAsia="Calibri" w:hAnsi="TH SarabunPSK" w:cs="TH SarabunPSK"/>
          <w:sz w:val="32"/>
          <w:szCs w:val="32"/>
        </w:rPr>
        <w:tab/>
      </w:r>
      <w:r w:rsidRPr="00B90E6C">
        <w:rPr>
          <w:rFonts w:ascii="TH SarabunPSK" w:eastAsia="Calibri" w:hAnsi="TH SarabunPSK" w:cs="TH SarabunPSK"/>
          <w:sz w:val="32"/>
          <w:szCs w:val="32"/>
        </w:rPr>
        <w:tab/>
        <w:t>1.</w:t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ร่างกฎกระทรวงยกเลิกกฎกระทรวง ฉบับที่ 6 (พ.ศ. 2515) ออกตามความใน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พระราชบัญญัติควบคุมการก่อสร้างอาคาร พุทธศักราช 2479</w:t>
      </w:r>
    </w:p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0E6C">
        <w:rPr>
          <w:rFonts w:ascii="TH SarabunPSK" w:eastAsia="Calibri" w:hAnsi="TH SarabunPSK" w:cs="TH SarabunPSK"/>
          <w:sz w:val="32"/>
          <w:szCs w:val="32"/>
        </w:rPr>
        <w:tab/>
      </w:r>
      <w:r w:rsidRPr="00B90E6C">
        <w:rPr>
          <w:rFonts w:ascii="TH SarabunPSK" w:eastAsia="Calibri" w:hAnsi="TH SarabunPSK" w:cs="TH SarabunPSK"/>
          <w:sz w:val="32"/>
          <w:szCs w:val="32"/>
        </w:rPr>
        <w:tab/>
        <w:t>2.</w:t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ร่างกฎกระทรวงจัดตั้งส่วนราชการในสถาบันพระบรมราชชนก กระทรวง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สาธารณสุข </w:t>
      </w:r>
      <w:proofErr w:type="gramStart"/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พ.ศ.</w:t>
      </w:r>
      <w:proofErr w:type="gramEnd"/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 .... </w:t>
      </w:r>
    </w:p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B90E6C">
        <w:rPr>
          <w:rFonts w:ascii="TH SarabunPSK" w:eastAsia="Calibri" w:hAnsi="TH SarabunPSK" w:cs="TH SarabunPSK"/>
          <w:spacing w:val="-4"/>
          <w:sz w:val="32"/>
          <w:szCs w:val="32"/>
        </w:rPr>
        <w:tab/>
      </w:r>
      <w:r w:rsidRPr="00B90E6C">
        <w:rPr>
          <w:rFonts w:ascii="TH SarabunPSK" w:eastAsia="Calibri" w:hAnsi="TH SarabunPSK" w:cs="TH SarabunPSK"/>
          <w:spacing w:val="-4"/>
          <w:sz w:val="32"/>
          <w:szCs w:val="32"/>
        </w:rPr>
        <w:tab/>
        <w:t>3.</w:t>
      </w:r>
      <w:r w:rsidRPr="00B90E6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เรื่อง </w:t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ร่างกฎกระทรวงกำหนดลักษณะของเหรียญกษาปณ์ที่ระลึก 108 ปี สำนักงานการ</w:t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ตรวจเงินแผ่นดิน </w:t>
      </w:r>
      <w:proofErr w:type="gramStart"/>
      <w:r w:rsidRPr="00B90E6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พ.ศ.</w:t>
      </w:r>
      <w:proofErr w:type="gramEnd"/>
      <w:r w:rsidRPr="00B90E6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.... </w:t>
      </w:r>
    </w:p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0E6C">
        <w:rPr>
          <w:rFonts w:ascii="TH SarabunPSK" w:eastAsia="Calibri" w:hAnsi="TH SarabunPSK" w:cs="TH SarabunPSK"/>
          <w:sz w:val="32"/>
          <w:szCs w:val="32"/>
        </w:rPr>
        <w:tab/>
      </w:r>
      <w:r w:rsidRPr="00B90E6C">
        <w:rPr>
          <w:rFonts w:ascii="TH SarabunPSK" w:eastAsia="Calibri" w:hAnsi="TH SarabunPSK" w:cs="TH SarabunPSK"/>
          <w:sz w:val="32"/>
          <w:szCs w:val="32"/>
        </w:rPr>
        <w:tab/>
        <w:t>4.</w:t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ร่างกฎกระทรวง </w:t>
      </w:r>
      <w:proofErr w:type="gramStart"/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ฉบับที่ ..</w:t>
      </w:r>
      <w:proofErr w:type="gramEnd"/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 (พ.ศ. ....) ออกตามความในพระราชบัญญัติควบคุม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อาคาร พ.ศ. 2522 (แก้ไขเพิ่มเติมกฎกระทรวง ฉบับที่ 33 (พ.ศ. 2535)ฯ) </w:t>
      </w:r>
    </w:p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0E6C">
        <w:rPr>
          <w:rFonts w:ascii="TH SarabunPSK" w:eastAsia="Calibri" w:hAnsi="TH SarabunPSK" w:cs="TH SarabunPSK"/>
          <w:sz w:val="32"/>
          <w:szCs w:val="32"/>
        </w:rPr>
        <w:tab/>
      </w:r>
      <w:r w:rsidRPr="00B90E6C">
        <w:rPr>
          <w:rFonts w:ascii="TH SarabunPSK" w:eastAsia="Calibri" w:hAnsi="TH SarabunPSK" w:cs="TH SarabunPSK"/>
          <w:sz w:val="32"/>
          <w:szCs w:val="32"/>
        </w:rPr>
        <w:tab/>
        <w:t>5.</w:t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ร่างกฎกระทรวง </w:t>
      </w:r>
      <w:proofErr w:type="gramStart"/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ฉบับที่ ..</w:t>
      </w:r>
      <w:proofErr w:type="gramEnd"/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 (พ.ศ. ....) ออกตามความในพระราชบัญญัติควบคุม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อาคาร พ.ศ. 2522 (แก้ไขเพิ่มเติมกฎกระทรวง ฉบับที่ 44 (พ.ศ. 2538)ฯ) </w:t>
      </w:r>
    </w:p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0E6C">
        <w:rPr>
          <w:rFonts w:ascii="TH SarabunPSK" w:eastAsia="Calibri" w:hAnsi="TH SarabunPSK" w:cs="TH SarabunPSK"/>
          <w:sz w:val="32"/>
          <w:szCs w:val="32"/>
        </w:rPr>
        <w:tab/>
      </w:r>
      <w:r w:rsidRPr="00B90E6C">
        <w:rPr>
          <w:rFonts w:ascii="TH SarabunPSK" w:eastAsia="Calibri" w:hAnsi="TH SarabunPSK" w:cs="TH SarabunPSK"/>
          <w:sz w:val="32"/>
          <w:szCs w:val="32"/>
        </w:rPr>
        <w:tab/>
        <w:t>6.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ร่างกฎกระทรวงการขออนุญาตและการอนุญาตให้ผลิตหรือนำเข้าตัวอย่างของ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ตำรับยาเสพติดให้โทษในประเภท 3 หรือตำรับวัตถุออกฤทธิ์ในประเภท 3 หรือ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ประเภท 4 </w:t>
      </w:r>
      <w:proofErr w:type="gramStart"/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พ.ศ.</w:t>
      </w:r>
      <w:proofErr w:type="gramEnd"/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0E6C">
        <w:rPr>
          <w:rFonts w:ascii="TH SarabunPSK" w:eastAsia="Calibri" w:hAnsi="TH SarabunPSK" w:cs="TH SarabunPSK"/>
          <w:spacing w:val="-4"/>
          <w:sz w:val="32"/>
          <w:szCs w:val="32"/>
        </w:rPr>
        <w:tab/>
      </w:r>
      <w:r w:rsidRPr="00B90E6C">
        <w:rPr>
          <w:rFonts w:ascii="TH SarabunPSK" w:eastAsia="Calibri" w:hAnsi="TH SarabunPSK" w:cs="TH SarabunPSK"/>
          <w:spacing w:val="-4"/>
          <w:sz w:val="32"/>
          <w:szCs w:val="32"/>
        </w:rPr>
        <w:tab/>
        <w:t>7.</w:t>
      </w:r>
      <w:r w:rsidRPr="00B90E6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เรื่อง </w:t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ร่างกฎกระทรวงการขึ้นทะเบียนตำรับยาเสพติดให้โทษในประเภท 3 และตำรับวัตถุ</w:t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ออกฤทธิ์ในประเภท 3</w:t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หรือประเภท 4 </w:t>
      </w:r>
      <w:proofErr w:type="gramStart"/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พ.ศ.</w:t>
      </w:r>
      <w:proofErr w:type="gramEnd"/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</w:p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ร่างกฎกระทรวงการขออนุญาตนำเข้าหรือส่งออกยาเสพติดให้โทษหรือวัตถุออก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ฤทธิ์ กรณีเป็นผู้ป่วยหรือสัตว์ป่วยเดินทางระหว่างประเทศโดยนำยาเสพติดให้โทษ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หรือวัตถุออกฤทธิ์ซึ่งจำเป็นต้องใช้รักษาโรคเฉพาะตัวติดตัวเข้ามาในหรือออกไป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นอกราชอาณาจักร พ.ศ. ....</w:t>
      </w:r>
    </w:p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ร่างพระราชกฤษฎีกาถอนสภาพที่ดินอันเป็นสาธารณสมบัติของแผ่นดินสำหรับ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พลเมืองใช้ร่วมกันในท้องที่ตำบลพลูตาหลวง อำเภอสัตหีบ จังหวัดชลบุรี พ.ศ. .... </w:t>
      </w:r>
    </w:p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10. </w:t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เรื่อง </w:t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ร่างพระราชกฤษฎีกากำหนดเขตพื้นที่เพื่อการอนุญาตให้ตั้งสถานบริการในท้องที่</w:t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จังหวัดระยอง (ฉบับที่ ..)</w:t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....</w:t>
      </w:r>
    </w:p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B90E6C">
        <w:rPr>
          <w:rFonts w:ascii="TH SarabunPSK" w:eastAsia="Calibri" w:hAnsi="TH SarabunPSK" w:cs="TH SarabunPSK"/>
          <w:spacing w:val="-4"/>
          <w:sz w:val="32"/>
          <w:szCs w:val="32"/>
        </w:rPr>
        <w:tab/>
      </w:r>
      <w:r w:rsidRPr="00B90E6C">
        <w:rPr>
          <w:rFonts w:ascii="TH SarabunPSK" w:eastAsia="Calibri" w:hAnsi="TH SarabunPSK" w:cs="TH SarabunPSK"/>
          <w:spacing w:val="-4"/>
          <w:sz w:val="32"/>
          <w:szCs w:val="32"/>
        </w:rPr>
        <w:tab/>
        <w:t>11.</w:t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เรื่อง </w:t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>ร่างกฎกระทรวงการขออนุญาตผลิต นำเข้า ส่งออกหรือจำหน่ายยาเสพติดให้โทษใน</w:t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ประเภท 3 </w:t>
      </w:r>
      <w:proofErr w:type="gramStart"/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>พ.ศ.</w:t>
      </w:r>
      <w:proofErr w:type="gramEnd"/>
      <w:r w:rsidRPr="00B90E6C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....</w:t>
      </w:r>
    </w:p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12.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ร่างกฎกระทรวงการขออนุญาตและการอนุญาตผลิต นำเข้า หรือส่งออกซึ่งวัตถุ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  <w:t>ออกฤทธิ์ในประเภท 3 หรือประเภท 4 พ.ศ. ....</w:t>
      </w:r>
    </w:p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13.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ร่างกฎกระทรวงการขออนุญาตจำหน่ายวัตถุออกฤทธิ์ในประเภท 3 หรือประเภท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  <w:t>4 พ.ศ. ....</w:t>
      </w:r>
    </w:p>
    <w:p w:rsidR="00B90E6C" w:rsidRPr="00B90E6C" w:rsidRDefault="00B90E6C" w:rsidP="00B90E6C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  <w:t>การปรับบทบาทภารกิจ หน้าที่และอำนาจของศูนย์ปฏิบัติการต่อต้านการทุจริต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  <w:t>และข้อเสนอแนะเพื่อเพิ่มประสิทธิภาพการป้องกันและปราบปรามการทุจริตของ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  <w:t>ศูนย์ปฏิบัติการต่อต้านการทุจริต</w:t>
      </w:r>
    </w:p>
    <w:p w:rsidR="00B90E6C" w:rsidRPr="00B90E6C" w:rsidRDefault="00B90E6C" w:rsidP="00B90E6C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90E6C" w:rsidRPr="00B90E6C" w:rsidTr="007A25E2">
        <w:tc>
          <w:tcPr>
            <w:tcW w:w="9820" w:type="dxa"/>
          </w:tcPr>
          <w:p w:rsidR="00B90E6C" w:rsidRPr="00B90E6C" w:rsidRDefault="00B90E6C" w:rsidP="00B90E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90E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15.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ผลการพิจารณารายงานการพิจารณาศึกษา เรื่อง การพิจารณาศึกษา ขับเคลื่อน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เร่งรัดการปฏิรูประบบทันตสาธารณสุขไทย และการเข้าถึงบริการด้านทันตกรรม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ของคณะกรรมาธิการการสาธารณสุข วุฒิสภา</w:t>
      </w:r>
    </w:p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B90E6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รายงานตามมาตรา 36 แห่งพระราชบัญญัติกองทุนสนับสนุนการเสริมสร้าง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สุขภาพ พ.ศ. 2544 ประจำปี 2565</w:t>
      </w:r>
    </w:p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ขออนุมัติการใช้จ่ายงบประมาณรายจ่ายงบกลาง รายการเงินสำรองจ่ายเพื่อกรณี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ฉุกเฉินหรือจำเป็นในการจ่ายเงินงบอุดหนุนเฉพาะกิจ โครงการเงินอุดหนุนเพื่อ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การเลี้ยงดูเด็กแรกเกิด ประจำปีงบประมาณ พ.ศ. 2566</w:t>
      </w:r>
    </w:p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ขอความเห็นชอบการจำหน่ายอสังหาริมทรัพย์ของการไฟฟ้าฝ่ายผลิตแห่งประเทศ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ไทยให้แก่การไฟฟ้าส่วนภูมิภาค</w:t>
      </w:r>
    </w:p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</w:rPr>
      </w:pP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ผลการพิจารณาของคณะกรรมการกลั่นกรองการใช้จ่ายเงินกู้ ภายใต้พระราช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กำหนดฯ เพิ่มเติม พ.ศ. 2564 ในคราวประชุมครั้งที่ 11/2566</w:t>
      </w:r>
      <w:r w:rsidRPr="00B90E6C">
        <w:rPr>
          <w:rFonts w:ascii="TH SarabunPSK" w:eastAsia="Calibri" w:hAnsi="TH SarabunPSK" w:cs="TH SarabunPSK" w:hint="cs"/>
          <w:sz w:val="28"/>
          <w:cs/>
        </w:rPr>
        <w:t xml:space="preserve"> </w:t>
      </w:r>
    </w:p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สรุปผลการดำเนินการเรื่องร้องทุกข์และรับข้อคิดเห็นจากประชาชนในไตรมาสที่ </w:t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  <w:t>ของปีงบประมาณ พ.ศ.</w:t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 2566</w:t>
      </w:r>
    </w:p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B90E6C" w:rsidRPr="00B90E6C" w:rsidRDefault="00B90E6C" w:rsidP="00B90E6C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90E6C" w:rsidRPr="00B90E6C" w:rsidTr="007A25E2">
        <w:tc>
          <w:tcPr>
            <w:tcW w:w="9820" w:type="dxa"/>
          </w:tcPr>
          <w:p w:rsidR="00B90E6C" w:rsidRPr="00B90E6C" w:rsidRDefault="00B90E6C" w:rsidP="00B90E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90E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11F3A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911F3A"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21. </w:t>
      </w:r>
      <w:r w:rsidR="00911F3A" w:rsidRPr="00B90E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="00911F3A" w:rsidRPr="00B90E6C">
        <w:rPr>
          <w:rFonts w:ascii="TH SarabunPSK" w:eastAsia="Calibri" w:hAnsi="TH SarabunPSK" w:cs="TH SarabunPSK"/>
          <w:sz w:val="32"/>
          <w:szCs w:val="32"/>
          <w:cs/>
        </w:rPr>
        <w:tab/>
        <w:t>องค์ประกอบและท่าทีของราชอาณาจักรไทยในการประชุมคณะกรรมการมรดก</w:t>
      </w:r>
      <w:r w:rsidR="00911F3A"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911F3A"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911F3A"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911F3A" w:rsidRPr="00B90E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โลกสมัยสามัญ ครั้งที่ </w:t>
      </w:r>
      <w:r w:rsidR="00911F3A" w:rsidRPr="00B90E6C">
        <w:rPr>
          <w:rFonts w:ascii="TH SarabunPSK" w:eastAsia="Calibri" w:hAnsi="TH SarabunPSK" w:cs="TH SarabunPSK"/>
          <w:sz w:val="32"/>
          <w:szCs w:val="32"/>
        </w:rPr>
        <w:t>45</w:t>
      </w:r>
      <w:r w:rsidR="00911F3A" w:rsidRPr="00B90E6C">
        <w:rPr>
          <w:rFonts w:ascii="TH SarabunPSK" w:eastAsia="Calibri" w:hAnsi="TH SarabunPSK" w:cs="TH SarabunPSK"/>
          <w:sz w:val="32"/>
          <w:szCs w:val="32"/>
          <w:cs/>
        </w:rPr>
        <w:t xml:space="preserve"> ที่ขยายออกมา</w:t>
      </w:r>
    </w:p>
    <w:p w:rsidR="00B90E6C" w:rsidRPr="00B90E6C" w:rsidRDefault="00911F3A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90E6C"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22. </w:t>
      </w:r>
      <w:r w:rsidR="00B90E6C" w:rsidRPr="00B90E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="00B90E6C" w:rsidRPr="00B90E6C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ผลการประชุมคณะมนตรีประชาคมเศรษฐกิจอาเซียน (</w:t>
      </w:r>
      <w:r w:rsidR="00B90E6C" w:rsidRPr="00B90E6C">
        <w:rPr>
          <w:rFonts w:ascii="TH SarabunPSK" w:eastAsia="Calibri" w:hAnsi="TH SarabunPSK" w:cs="TH SarabunPSK"/>
          <w:sz w:val="32"/>
          <w:szCs w:val="32"/>
        </w:rPr>
        <w:t xml:space="preserve">ASEAN Economic </w:t>
      </w:r>
      <w:r w:rsidR="00B90E6C" w:rsidRPr="00B90E6C">
        <w:rPr>
          <w:rFonts w:ascii="TH SarabunPSK" w:eastAsia="Calibri" w:hAnsi="TH SarabunPSK" w:cs="TH SarabunPSK"/>
          <w:sz w:val="32"/>
          <w:szCs w:val="32"/>
        </w:rPr>
        <w:tab/>
      </w:r>
      <w:r w:rsidR="00B90E6C" w:rsidRPr="00B90E6C">
        <w:rPr>
          <w:rFonts w:ascii="TH SarabunPSK" w:eastAsia="Calibri" w:hAnsi="TH SarabunPSK" w:cs="TH SarabunPSK"/>
          <w:sz w:val="32"/>
          <w:szCs w:val="32"/>
        </w:rPr>
        <w:tab/>
      </w:r>
      <w:r w:rsidR="00B90E6C" w:rsidRPr="00B90E6C">
        <w:rPr>
          <w:rFonts w:ascii="TH SarabunPSK" w:eastAsia="Calibri" w:hAnsi="TH SarabunPSK" w:cs="TH SarabunPSK"/>
          <w:sz w:val="32"/>
          <w:szCs w:val="32"/>
        </w:rPr>
        <w:tab/>
      </w:r>
      <w:r w:rsidR="00B90E6C" w:rsidRPr="00B90E6C">
        <w:rPr>
          <w:rFonts w:ascii="TH SarabunPSK" w:eastAsia="Calibri" w:hAnsi="TH SarabunPSK" w:cs="TH SarabunPSK"/>
          <w:sz w:val="32"/>
          <w:szCs w:val="32"/>
        </w:rPr>
        <w:tab/>
      </w:r>
      <w:r w:rsidR="00B90E6C" w:rsidRPr="00B90E6C">
        <w:rPr>
          <w:rFonts w:ascii="TH SarabunPSK" w:eastAsia="Calibri" w:hAnsi="TH SarabunPSK" w:cs="TH SarabunPSK"/>
          <w:sz w:val="32"/>
          <w:szCs w:val="32"/>
        </w:rPr>
        <w:tab/>
        <w:t>Community Council</w:t>
      </w:r>
      <w:r w:rsidR="00B90E6C" w:rsidRPr="00B90E6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="00B90E6C" w:rsidRPr="00B90E6C">
        <w:rPr>
          <w:rFonts w:ascii="TH SarabunPSK" w:eastAsia="Calibri" w:hAnsi="TH SarabunPSK" w:cs="TH SarabunPSK"/>
          <w:sz w:val="32"/>
          <w:szCs w:val="32"/>
        </w:rPr>
        <w:t>AEC Council</w:t>
      </w:r>
      <w:r w:rsidR="00B90E6C" w:rsidRPr="00B90E6C">
        <w:rPr>
          <w:rFonts w:ascii="TH SarabunPSK" w:eastAsia="Calibri" w:hAnsi="TH SarabunPSK" w:cs="TH SarabunPSK"/>
          <w:sz w:val="32"/>
          <w:szCs w:val="32"/>
          <w:cs/>
        </w:rPr>
        <w:t xml:space="preserve">) ครั้งที่ </w:t>
      </w:r>
      <w:r w:rsidR="00B90E6C" w:rsidRPr="00B90E6C">
        <w:rPr>
          <w:rFonts w:ascii="TH SarabunPSK" w:eastAsia="Calibri" w:hAnsi="TH SarabunPSK" w:cs="TH SarabunPSK"/>
          <w:sz w:val="32"/>
          <w:szCs w:val="32"/>
        </w:rPr>
        <w:t>22</w:t>
      </w:r>
    </w:p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23.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การรับรองร่างปฏิญญาผู้นำอาเซียนว่าด้วยการเป็นภูมิภาคที่มีภูมิคุ้มกันอย่างยั่งยืน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B90E6C">
        <w:rPr>
          <w:rFonts w:ascii="TH SarabunPSK" w:eastAsia="Calibri" w:hAnsi="TH SarabunPSK" w:cs="TH SarabunPSK"/>
          <w:sz w:val="32"/>
          <w:szCs w:val="32"/>
        </w:rPr>
        <w:t>ASEAN Leaders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B90E6C">
        <w:rPr>
          <w:rFonts w:ascii="TH SarabunPSK" w:eastAsia="Calibri" w:hAnsi="TH SarabunPSK" w:cs="TH SarabunPSK"/>
          <w:sz w:val="32"/>
          <w:szCs w:val="32"/>
        </w:rPr>
        <w:t>Declaration on Sustainable Resilience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0E6C">
        <w:rPr>
          <w:rFonts w:ascii="TH SarabunPSK" w:eastAsia="Calibri" w:hAnsi="TH SarabunPSK" w:cs="TH SarabunPSK"/>
          <w:sz w:val="32"/>
          <w:szCs w:val="32"/>
        </w:rPr>
        <w:tab/>
      </w:r>
      <w:r w:rsidRPr="00B90E6C">
        <w:rPr>
          <w:rFonts w:ascii="TH SarabunPSK" w:eastAsia="Calibri" w:hAnsi="TH SarabunPSK" w:cs="TH SarabunPSK"/>
          <w:sz w:val="32"/>
          <w:szCs w:val="32"/>
        </w:rPr>
        <w:tab/>
        <w:t>24.</w:t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  <w:t>การรับรองร่างกรอบงานเครือข่ายหมู่บ้านอาเซียน (</w:t>
      </w:r>
      <w:r w:rsidRPr="00B90E6C">
        <w:rPr>
          <w:rFonts w:ascii="TH SarabunPSK" w:eastAsia="Calibri" w:hAnsi="TH SarabunPSK" w:cs="TH SarabunPSK"/>
          <w:sz w:val="32"/>
          <w:szCs w:val="32"/>
        </w:rPr>
        <w:t xml:space="preserve">ASEAN Villages Network </w:t>
      </w:r>
      <w:r w:rsidRPr="00B90E6C">
        <w:rPr>
          <w:rFonts w:ascii="TH SarabunPSK" w:eastAsia="Calibri" w:hAnsi="TH SarabunPSK" w:cs="TH SarabunPSK"/>
          <w:sz w:val="32"/>
          <w:szCs w:val="32"/>
        </w:rPr>
        <w:tab/>
      </w:r>
      <w:r w:rsidRPr="00B90E6C">
        <w:rPr>
          <w:rFonts w:ascii="TH SarabunPSK" w:eastAsia="Calibri" w:hAnsi="TH SarabunPSK" w:cs="TH SarabunPSK"/>
          <w:sz w:val="32"/>
          <w:szCs w:val="32"/>
        </w:rPr>
        <w:tab/>
      </w:r>
      <w:r w:rsidRPr="00B90E6C">
        <w:rPr>
          <w:rFonts w:ascii="TH SarabunPSK" w:eastAsia="Calibri" w:hAnsi="TH SarabunPSK" w:cs="TH SarabunPSK"/>
          <w:sz w:val="32"/>
          <w:szCs w:val="32"/>
        </w:rPr>
        <w:tab/>
      </w:r>
      <w:r w:rsidRPr="00B90E6C">
        <w:rPr>
          <w:rFonts w:ascii="TH SarabunPSK" w:eastAsia="Calibri" w:hAnsi="TH SarabunPSK" w:cs="TH SarabunPSK"/>
          <w:sz w:val="32"/>
          <w:szCs w:val="32"/>
        </w:rPr>
        <w:tab/>
        <w:t>Framework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90E6C" w:rsidRPr="00B90E6C" w:rsidRDefault="00B90E6C" w:rsidP="00B90E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25.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การแต่งตั้งคณะผู้แทนไทยในการประชุมใหญ่วาระพิเศษ ครั้งที่ 4 ของสหภาพ</w:t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0E6C">
        <w:rPr>
          <w:rFonts w:ascii="TH SarabunPSK" w:eastAsia="Calibri" w:hAnsi="TH SarabunPSK" w:cs="TH SarabunPSK" w:hint="cs"/>
          <w:sz w:val="32"/>
          <w:szCs w:val="32"/>
          <w:cs/>
        </w:rPr>
        <w:t>สากลไปรษณีย์</w:t>
      </w:r>
    </w:p>
    <w:p w:rsidR="00B90E6C" w:rsidRPr="009B0AC8" w:rsidRDefault="00B90E6C" w:rsidP="00B90E6C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90E6C" w:rsidRPr="009B0AC8" w:rsidTr="00B90E6C">
        <w:tc>
          <w:tcPr>
            <w:tcW w:w="9594" w:type="dxa"/>
          </w:tcPr>
          <w:p w:rsidR="00B90E6C" w:rsidRPr="009B0AC8" w:rsidRDefault="00B90E6C" w:rsidP="007A25E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90E6C" w:rsidRPr="00B90E6C" w:rsidRDefault="00B90E6C" w:rsidP="00B90E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0E6C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0E6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0E6C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0E6C">
        <w:rPr>
          <w:rFonts w:ascii="TH SarabunPSK" w:hAnsi="TH SarabunPSK" w:cs="TH SarabunPSK" w:hint="cs"/>
          <w:sz w:val="32"/>
          <w:szCs w:val="32"/>
          <w:cs/>
        </w:rPr>
        <w:t xml:space="preserve">พัฒนาการวิจัยการเกษตร </w:t>
      </w:r>
    </w:p>
    <w:p w:rsidR="00B90E6C" w:rsidRDefault="00B90E6C" w:rsidP="002D2635"/>
    <w:p w:rsidR="00B90E6C" w:rsidRDefault="00B90E6C" w:rsidP="00B90E6C">
      <w:pPr>
        <w:jc w:val="center"/>
        <w:rPr>
          <w:rFonts w:hint="cs"/>
        </w:rPr>
      </w:pPr>
      <w:r>
        <w:rPr>
          <w:rFonts w:hint="cs"/>
          <w:cs/>
        </w:rPr>
        <w:t>*********************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386005">
        <w:tc>
          <w:tcPr>
            <w:tcW w:w="9820" w:type="dxa"/>
          </w:tcPr>
          <w:p w:rsidR="005F667A" w:rsidRPr="009B0AC8" w:rsidRDefault="005F667A" w:rsidP="0038600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4A1E8C" w:rsidRPr="004A1E8C" w:rsidRDefault="00C1022C" w:rsidP="004A1E8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="004A1E8C" w:rsidRPr="004A1E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ร่างกฎกระทรวงยกเลิกกฎกระทรวง ฉบับที่ 6 (พ.ศ. 2515) ออกตามความในพระราชบัญญัติควบคุมการก่อสร้างอาคาร พุทธศักราช 2479</w:t>
      </w:r>
    </w:p>
    <w:p w:rsidR="004A1E8C" w:rsidRPr="004A1E8C" w:rsidRDefault="004A1E8C" w:rsidP="004A1E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1E8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คณะรัฐมนตรีมีมติอนุมัติหลักการร่างกฎกระทรวงยกเลิกกฎกระทรวง ฉบับที่ 6 (พ.ศ. 2515) ออกตามความในพระราชบัญญัติควบคุมการก่อสร้างอาคาร พุทธศักราช 2479 ตามที่กระทรวงมหาดไทย (มท.) เสนอ และให้ส่งสำนักงานคณะกรรมการกฤษฎีกาตรวจพิจารณาแล้วดำเนินการต่อไปได้ และให้กระทรวงมหาดไทยรับความเห็นของกระทรวงคมนาคมไปพิจารณาดำเนินการต่อไปด้วย</w:t>
      </w:r>
    </w:p>
    <w:p w:rsidR="004A1E8C" w:rsidRPr="004A1E8C" w:rsidRDefault="004A1E8C" w:rsidP="004A1E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1E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มท. เสนอว่า </w:t>
      </w:r>
    </w:p>
    <w:p w:rsidR="004A1E8C" w:rsidRPr="004A1E8C" w:rsidRDefault="004A1E8C" w:rsidP="004A1E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1E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 xml:space="preserve">1. โดยที่กฎกระทรวง ฉบับที่ 6 (พ.ศ. 2515) ออกตามความในพระราชบัญญัติควบคุมการก่อสร้างอาคาร พุทธศักราช 2479 เป็นการกำหนดห้ามก่อสร้างอาคาร จำนวน 6 ประเภท ได้แก่ 1) โรงงานอุตสาหกรรม </w:t>
      </w:r>
      <w:r w:rsidR="00386005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 xml:space="preserve">2) อาคารพิเศษ 3) ห้องแถว 4) ตึกแถว 5) อาคารที่มีความสูงกว่า 12 เมตร และ 6) หอถังน้ำที่มีความสูงกว่า </w:t>
      </w:r>
      <w:r w:rsidR="0038600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 xml:space="preserve">18 เมตร ภายในเขตท้องที่บางแห่งในตำบลบางปูใหม่ ตำบลท้ายบ้าน และตำบลแพรกษา อำเภอเมืองสมุทรปราการ จังหวัดสมุทรปราการ โดยครอบคลุมพื้นที่เมืองโบราณและบริเวณโดยรอบ รวมพื้นที่ </w:t>
      </w:r>
      <w:r w:rsidRPr="004A1E8C">
        <w:rPr>
          <w:rFonts w:ascii="TH SarabunPSK" w:eastAsia="Calibri" w:hAnsi="TH SarabunPSK" w:cs="TH SarabunPSK"/>
          <w:sz w:val="32"/>
          <w:szCs w:val="32"/>
        </w:rPr>
        <w:t>4,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 xml:space="preserve">100 ไร่ ประกอบด้วย ที่ดินของเอกชน จำนวน </w:t>
      </w:r>
      <w:r w:rsidRPr="004A1E8C">
        <w:rPr>
          <w:rFonts w:ascii="TH SarabunPSK" w:eastAsia="Calibri" w:hAnsi="TH SarabunPSK" w:cs="TH SarabunPSK"/>
          <w:sz w:val="32"/>
          <w:szCs w:val="32"/>
        </w:rPr>
        <w:t>2,1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>67 ไร่ ที่ดินของเมืองโบราณ 800 ไร่ ที่ดินของการเคหะแห่งชาติ จำนวน 117 ไร่ และที่ดินราชพัสดุในความครอบครองดูแลของกรมธนารักษ์ จำนวน 1</w:t>
      </w:r>
      <w:r w:rsidRPr="004A1E8C">
        <w:rPr>
          <w:rFonts w:ascii="TH SarabunPSK" w:eastAsia="Calibri" w:hAnsi="TH SarabunPSK" w:cs="TH SarabunPSK"/>
          <w:sz w:val="32"/>
          <w:szCs w:val="32"/>
        </w:rPr>
        <w:t>,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>016 ไร่</w:t>
      </w:r>
    </w:p>
    <w:p w:rsidR="004A1E8C" w:rsidRPr="004A1E8C" w:rsidRDefault="004A1E8C" w:rsidP="004A1E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1E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>2. ปัจจุบันพื้นที่บริเวณดังกล่าวมีศักยภาพในการพัฒนาพื้นที่ในด้านที่อยู่อาศัย พาณิชยกรรม       ด้านอุตสาหกรรม และสถาบันราชการ แต่เนื่องจากกฎกระทรวง ฉบับที่ 6 (พ.ศ. 2515)ฯ ได้กำหนดมิให้ก่อสร้างอาคารตามข้อ 1. ไว้ จึงไม่สามารถดำเนินการพัฒนาพื้นที่ดังกล่าวเพื่อให้เกิดประโยชน์สูงสุดแก่พื้นที่บริเวณนี้และบริเวณโดยรอบได้ และปัจจุบันพื้นที่บริเวณดังกล่าวได้มีกฎกระทรวงให้ใช้บังคับผังเมืองรวมสมุทรปราการ พ.ศ. 2556 กำหนดการใช้ประโยชน์ที่ดินในบริเวณนี้แล้ว โดยกำหนดการใช้ประโยชน์ที่ดิน จำนวน 3 บริเวณ ได้แก่ ที่ดินประเภทอุตสาหกรรม (สีม่วง) หมายเลข อ. 1 - 11 ให้ใช้ประโยชน์ที่ดินเพื่ออุตสาหกรรมและคลังสินค้า ที่ดินประเภทที่อยู่อาศัยประเภทหนาแน่นน้อย (สีเหลือง) หมายเลข ย. 3 - 9 ให้ใช้ประโยชน์ที่ดินเพื่อการอยู่อาศัยประเภทบ้านเดี่ยว บ้านแฝด บ้านแถว ห้องแถว ตึกแถว แต่ห้ามการอยู่อาศัยประเภทอาคารสูง (สูงเกิน 23 เมตร) หรืออาคารขนาดใหญ่ (พื้นที่อาคารเกิน 10</w:t>
      </w:r>
      <w:r w:rsidRPr="004A1E8C">
        <w:rPr>
          <w:rFonts w:ascii="TH SarabunPSK" w:eastAsia="Calibri" w:hAnsi="TH SarabunPSK" w:cs="TH SarabunPSK"/>
          <w:sz w:val="32"/>
          <w:szCs w:val="32"/>
        </w:rPr>
        <w:t>,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>000 ตารางเมตร) และที่ดินประเภทสถาบันราชการ (สีน้ำเงิน) หมายเลข ส. 7 ให้ใช้ประโยชน์ที่ดินเพื่อกิจการของรัฐ การสาธารณูโภคและสาธารณูปการ ดังนั้น กฎกระทรวง ฉบับที่ 6 (พ.ศ. 2515)ฯ                  ที่มีข้อกำหนดห้ามมิให้ก่อสร้างอาคารบางประเภท เช่น โรงงานอุตสาหกรรม อาคารพิเศษ ห้องแถว ตึกแถว จึงมีข้อกำหนดที่ไม่สอดคล้องกับกฎกระทรวงให้ใช้บังคับผังเมืองรวมสมุทรปราการ พ.ศ. 2556 ซึ่งมาตรา 12 แห่งพระราชบัญญัติควบคุมอาคาร พ.ศ. 2522 กำหนดให้กฎกระทรวงที่กำหนดบริเวณห้ามก่อสร้าง ดัดแปลง รื้อถอน เคลื่อนย้าย และใช้หรือเปลี่ยนการใช้อาคารชนิดใดหรือประเภทใด หากขัดหรือแย้งกับกฎหมายว่าด้วยการผังเมืองให้บังคับตามกฎหมายว่าด้วยการผังเมืองประกอบกับในอนาคตหน่วยงานราชการที่สำคัญ ได้แก่ กรมพลศึกษา สำนักงานตำรวจแห่งชาติ เป็นต้น มีแผนที่จะดำเนินการพัฒนาพื้นที่ดังกล่าว ดังนั้น มท. จึงยกร่างกฎกระทรวงยกเลิกกฎกระทรวง ฉบับที่ 6 (พ.ศ. 2515) ออกตามความในพระราชบัญญัติควบคุมการก่อสร้างอาคาร พุทธศักราช 2479 ขึ้น เพื่อประโยชน์ในการพัฒนาพื้นที่บริเวณดังกล่าวและลดภาระของประชาชนที่จะต้องปฏิบัติตามกฎหมายหลายฉบับ ซึ่งในคราวประชุมคณะกรรมการควบคุมอาคาร ครั้งที่ 1509 - 22/2565 เมื่อวันที่ 1 กันยายน 2565 ที่ประชุมมีมติเห็นชอบด้วยแล้ว</w:t>
      </w:r>
    </w:p>
    <w:p w:rsidR="004A1E8C" w:rsidRPr="004A1E8C" w:rsidRDefault="004A1E8C" w:rsidP="004A1E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1E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ที่ประชุมมีความเห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 xml:space="preserve">็นว่าหากมีการปรับปรุงกฎกระทรวงให้ใช้บังคับผังเมืองรวมสมุทรปราการ พ.ศ. 2556 ควรคำนึงถึงข้อกำหนดที่จะควบคุมเรื่องความสูงของอาคารที่อยู่ในพื้นที่บริเวณโดยรอบเมืองโบราณ ไม่ควรกำหนดให้มีความสูงมากจนเกินไปเพื่อให้ภูมิทัศน์ที่จะเกิดขึ้นไม่เป็นการลดทอนความสำคัญของเมืองโบราณ (พิพิธภัณฑ์กลางแจ้ง) ที่เคยเป็นสถานที่สำคัญที่มีคุณค่าทางประวัติศาสตร์ </w:t>
      </w:r>
    </w:p>
    <w:p w:rsidR="004A1E8C" w:rsidRPr="004A1E8C" w:rsidRDefault="004A1E8C" w:rsidP="004A1E8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A1E8C">
        <w:rPr>
          <w:rFonts w:ascii="TH SarabunPSK" w:eastAsia="Calibri" w:hAnsi="TH SarabunPSK" w:cs="TH SarabunPSK"/>
          <w:sz w:val="32"/>
          <w:szCs w:val="32"/>
        </w:rPr>
        <w:tab/>
      </w:r>
      <w:r w:rsidRPr="004A1E8C">
        <w:rPr>
          <w:rFonts w:ascii="TH SarabunPSK" w:eastAsia="Calibri" w:hAnsi="TH SarabunPSK" w:cs="TH SarabunPSK"/>
          <w:sz w:val="32"/>
          <w:szCs w:val="32"/>
        </w:rPr>
        <w:tab/>
      </w:r>
      <w:r w:rsidRPr="004A1E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4A1E8C" w:rsidRPr="004A1E8C" w:rsidRDefault="004A1E8C" w:rsidP="004A1E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1E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/>
          <w:sz w:val="28"/>
          <w:cs/>
        </w:rPr>
        <w:tab/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 xml:space="preserve">ร่างกฎกระทรวงที่กระทรวงมหาดไทยเสนอ เป็นการยกเลิกกฎกระทรวง ฉบับที่ 6 (พ.ศ. 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>2515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 xml:space="preserve">) ออกตามความในพระราชบัญญัติควบคุมการก่อสร้างอาคาร พุทธศักราช 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 xml:space="preserve">2479 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เนื่องจากกฎกระทรวง ฉบับที่ 6 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>(พ</w:t>
      </w:r>
      <w:r w:rsidR="0038600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 xml:space="preserve">ศ. 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>2515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 xml:space="preserve">)ฯ มีการกำหนดห้ามมิให้ก่อสร้างอาคารบางประเภท 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>ช่น โรงงานอุตสาหกรรม ห้องแถว ตึกแถว อาคารที่มีความสูงกว่า 12 เมตร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>ภายในเขตท้องที่บ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>งแห่งในตำบลบางปูใหม่ ตำบลท้ายบ้าน และตำบลแพรกษา อำเภอเมือง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lastRenderedPageBreak/>
        <w:t>สมุทรปราการ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 xml:space="preserve">จังหวัดสมุทรปราการ ซึ่งปัจจุบันพื้นที่บริเวณดังกล่าวได้มีกฎกระทรวงให้ใช้บังคับผังเมืองรวมสมุทรปราการ พ.ศ. 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>2556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 xml:space="preserve"> กำหนดการใช้ประโยชน์ที่ดินในบริเวณดังกล่าวไว้แล้ว </w:t>
      </w:r>
    </w:p>
    <w:p w:rsidR="004A1E8C" w:rsidRDefault="004A1E8C" w:rsidP="004A1E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1E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ab/>
        <w:t>โดยข้อกำหนดในกฎกระทรวง ฉบับที่ 6 (พ.ศ. 251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>)ฯ ไม่สอดคล้องกับข้อกำหนดการใช้ประโยชน์ที่ดินในกฎกระทรวงให้ใช้บังคับผังเมืองรวมสมุทรปราการฯ โดยกฎกระทรวงให้ใช้บังคับผังเมืองรวมสมุทรปราการฯ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>ได้มีข้อกำหนดให้พื้นที่บริเวณดังกล่าวสามารถก่อสร้างอาคารบางประเภท เช่น โรงงานอุตสาหกรรม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 xml:space="preserve">บ้านแถว ตึกแถวได้ ซึ่งมาตรา 12 แห่งพระราชบัญญัติควบคุมอาคาร พ.ศ. 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>2522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 xml:space="preserve"> กำหนดให้กฎกระทรวงที่กำหนดบริเวณห้ามก่อสร้าง ดัดแปลง รื้อถอน เคลื่อนย้าย และใช้หรือเปลี่ยนการใช้อาคารชนิดใดหรือประเภทใด หากขัดหรือแย้งกับกฎหมายว่าด้วยการผังเมืองให้บังคับตามกฎหมายว่าด้วยการผังเมือง ประกอบกับในอนาคตหน่วยงานราชการที่สำคัญ ได้แก่ กรมพลศึกษา สำนักงานตำรวจแห่งชาติ เป็นต้น มีแผนที่จะดำเนินการพัฒนาพื้นที่ดังกล่าว เพื่อให้สามารถดำเนินการพัฒนาพื้นที่ดังกล่าวเพื่อให้เกิดประโยชน์สูงสุดแก่พื้นที่บริเวณนี้และบริเวณโดยรอบ และเพื่อลดภาระของประชาชนที่จะต้องปฏิบัติตามกฎหมายหลายฉบับ ซึ่งคณะกรรมการควบคุมอาคารได้มีมติ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>เห็นชอบด้วยแล้ว</w:t>
      </w:r>
    </w:p>
    <w:p w:rsidR="00EA1B50" w:rsidRPr="004A1E8C" w:rsidRDefault="00EA1B50" w:rsidP="004A1E8C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p w:rsidR="00EA1B50" w:rsidRPr="00EA1B50" w:rsidRDefault="00C1022C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2.</w:t>
      </w:r>
      <w:r w:rsidR="00EA1B50" w:rsidRPr="00EA1B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ร่างกฎกระทรวงจัดตั้งส่วนราชการในสถาบันพระบรมราชชนก กระทรวงสาธารณสุข </w:t>
      </w:r>
      <w:proofErr w:type="gramStart"/>
      <w:r w:rsidR="00EA1B50" w:rsidRPr="00EA1B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พ.ศ.</w:t>
      </w:r>
      <w:proofErr w:type="gramEnd"/>
      <w:r w:rsidR="00EA1B50" w:rsidRPr="00EA1B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.... </w:t>
      </w:r>
    </w:p>
    <w:p w:rsidR="00EA1B50" w:rsidRPr="00EA1B50" w:rsidRDefault="00EA1B50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คณะรัฐมนตรีมีมติรับทราบร่างกฎกระทรวงจัดตั้งส่วนราชการในสถาบันพระบรมราชชนก กระทรวงสาธารณสุข 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และให้สำนักเลขาธิการคณะรัฐมนตรีส่งร่างกฎกระทรวงในเรื่องนี้ ให้รัฐมนตรีว่าการกระทรวงสาธารณสุขลงนามและประกาศในราชกิจจานุเบกษาต่อไป </w:t>
      </w:r>
    </w:p>
    <w:p w:rsidR="00EA1B50" w:rsidRPr="00EA1B50" w:rsidRDefault="00EA1B50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1B5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ร่างกฎกระทรวงฯ เป็นการปรับปรุงการจัดตั้งส่วนราชการภายในสถาบันพระบรมราชชนก กระทรวงสาธารณสุข โดยจัดตั้งคณะแพทยศาสตร์ขึ้นเพื่อรองรับการผลิตบุคลากรทางการแพทย์ซึ่งขาดแคลนและมีความจำเป็นต่อการให้บริการด้านการแพทย์และการสาธารณสุขตามโครงการผลิตแพทย์เพิ่มเพื่อชาวชนบท </w:t>
      </w:r>
      <w:r w:rsidRPr="00EA1B5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A1B50">
        <w:rPr>
          <w:rFonts w:ascii="TH SarabunPSK" w:eastAsia="Calibri" w:hAnsi="TH SarabunPSK" w:cs="TH SarabunPSK"/>
          <w:sz w:val="32"/>
          <w:szCs w:val="32"/>
        </w:rPr>
        <w:t xml:space="preserve">Collaborative Project to Increase Production of Rural Doctor </w:t>
      </w:r>
      <w:r w:rsidRPr="00EA1B5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A1B50">
        <w:rPr>
          <w:rFonts w:ascii="TH SarabunPSK" w:eastAsia="Calibri" w:hAnsi="TH SarabunPSK" w:cs="TH SarabunPSK"/>
          <w:sz w:val="32"/>
          <w:szCs w:val="32"/>
        </w:rPr>
        <w:t>CPIRD</w:t>
      </w:r>
      <w:r w:rsidRPr="00EA1B5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ซึ่งคณะรัฐมนตรีได้มีมติเห็นชอบโครงการนี้เมื่อวันที่ 5 เมษายน 2565 </w:t>
      </w:r>
      <w:r w:rsidRPr="00EA1B50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โครงการผลิตแพทย์เพิ่มแห่งประเทศไทย ปี พ.ศ. 2561 </w:t>
      </w:r>
      <w:r w:rsidRPr="00EA1B50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 2570 (ดำเนินการต่อเนื่องในระยะที่ 2 พ.ศ. 2565 </w:t>
      </w:r>
      <w:r w:rsidRPr="00EA1B50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 2570)</w:t>
      </w:r>
      <w:r w:rsidRPr="00EA1B50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</w:p>
    <w:p w:rsidR="00EA1B50" w:rsidRPr="00EA1B50" w:rsidRDefault="00EA1B50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A1B50" w:rsidRPr="00C1022C" w:rsidRDefault="00C1022C" w:rsidP="00EA1B50">
      <w:pPr>
        <w:spacing w:after="0" w:line="320" w:lineRule="exact"/>
        <w:jc w:val="thaiDistribute"/>
        <w:rPr>
          <w:rFonts w:ascii="TH SarabunPSK Bold" w:eastAsia="Calibri" w:hAnsi="TH SarabunPSK Bold" w:cs="TH SarabunPSK"/>
          <w:b/>
          <w:bCs/>
          <w:spacing w:val="-4"/>
          <w:sz w:val="32"/>
          <w:szCs w:val="32"/>
        </w:rPr>
      </w:pPr>
      <w:r w:rsidRPr="00C1022C">
        <w:rPr>
          <w:rFonts w:ascii="TH SarabunPSK Bold" w:eastAsia="Calibri" w:hAnsi="TH SarabunPSK Bold" w:cs="TH SarabunPSK"/>
          <w:b/>
          <w:bCs/>
          <w:spacing w:val="-4"/>
          <w:sz w:val="32"/>
          <w:szCs w:val="32"/>
        </w:rPr>
        <w:t>3.</w:t>
      </w:r>
      <w:r w:rsidR="00EA1B50" w:rsidRPr="00C1022C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 108 ปี สำนักงานการตรวจเงินแผ่นดิน </w:t>
      </w:r>
      <w:proofErr w:type="gramStart"/>
      <w:r w:rsidR="00EA1B50" w:rsidRPr="00C1022C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>พ.ศ.</w:t>
      </w:r>
      <w:proofErr w:type="gramEnd"/>
      <w:r w:rsidR="00EA1B50" w:rsidRPr="00C1022C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 xml:space="preserve"> .... </w:t>
      </w:r>
    </w:p>
    <w:p w:rsidR="00EA1B50" w:rsidRPr="00EA1B50" w:rsidRDefault="00EA1B50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1B50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คณะรัฐมนตรีมีมติอนุมัติหลักการร่างกฎกระทรวงกำหนดลักษณะของเหรียญกษาปณ์ที่ระลึก 108 ปี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สำนักงานการตรวจเงินแผ่นดิน พ.ศ. .... 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EA1B50" w:rsidRPr="00EA1B50" w:rsidRDefault="00EA1B50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1B5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กค. เสนอว่า </w:t>
      </w:r>
    </w:p>
    <w:p w:rsidR="00EA1B50" w:rsidRPr="00EA1B50" w:rsidRDefault="00EA1B50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ab/>
        <w:t>สำนักงานการตรวจเงินแผ่นดิน (สตง.) เดิมมีชื่อว่ากรมตรวจเงินแผ่นดิน ได้ตั้งขึ้นในสังกัดกระทรวงพระคลังมหาสมบัติ เมื่อวันที่ 18 กันยายน 2458 โดยมีหน้าที่ตรวจตราการรับจ่ายเงินที่เบิกใช้ในราชการแผ่นดินให้รัดกุม เพื่อรักษาเงินของแผ่นดิน ซึ่งในวันที่ 18 กันยายน 2566 จะครบ 108 ปี ของการก่อตั้ง สตง.</w:t>
      </w:r>
      <w:r w:rsidRPr="00EA1B50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1 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สตง. จึงได้ขอความร่วมมือกรมธนารักษ์ กค. จัดทำเหรียญกษาปณ์ที่ระลึกในโอกาสดังกล่าว โดยมีวัตถุประสงค์เพื่อน้อมสำนึกในพระมหากรุณาธิคุณพระบาทสมเด็จพระปรเมนทรรามาธิบดีศรีสินทรมหาวชิราลงกรณ พระวชิรเกล้าเจ้าอยู่หัว และเผยแพร่พระเกียรติคุณให้แผ่ไพศาลไปทั้งภายในประเทศและนานาประเทศ  </w:t>
      </w:r>
    </w:p>
    <w:p w:rsidR="00EA1B50" w:rsidRPr="00EA1B50" w:rsidRDefault="00EA1B50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กค. ได้รับพระราชทานพระบรมราชานุญาตให้จัดทำเหรียญกษาปณ์ที่ระลึกตามรูปแบบที่นำความกราบบังคมทูลประกอบพระบรมราชวินิจฉัยแล้ว สำหรับค่าใช้จ่ายในการจัดทำเหรียญกษาปณ์ที่ระลึกดังกล่าว มาจากเงินทุนหมุนเวียนการบริหารจัดการเหรียญกษาปณ์ ทรัพย์สินมีค่าของรัฐและการทำของ ประจำปีงบประมาณ </w:t>
      </w:r>
      <w:r w:rsidR="00386005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2566 โดย กค. ได้จัดเตรียมงบประมาณสำหรับการดำเนินงานไว้แล้ว </w:t>
      </w:r>
    </w:p>
    <w:p w:rsidR="00EA1B50" w:rsidRPr="00EA1B50" w:rsidRDefault="00EA1B50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1B5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EA1B50" w:rsidRPr="00EA1B50" w:rsidRDefault="00EA1B50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1B5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กำหนดชนิด ราคา โลหะ อัตราเนื้อโลหะ น้ำหนัก ขนาด อัตราเผื่อเหลือเผื่อขาด ลวดลาย และลักษณะอื่น ๆ ของเหรียญกษาปณ์โลหะสีขาว (ทองแดงผสมนิกเกิล) ชนิดราคายี่สิบบาท เพื่อเป็นที่ระลึกในโอกาสครบ 108 ปี สตง. ในวันที่ 18 กันยายน 2566 </w:t>
      </w:r>
    </w:p>
    <w:p w:rsidR="00EA1B50" w:rsidRPr="00EA1B50" w:rsidRDefault="00EA1B50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1B50">
        <w:rPr>
          <w:rFonts w:ascii="TH SarabunPSK" w:eastAsia="Calibri" w:hAnsi="TH SarabunPSK" w:cs="TH SarabunPSK"/>
          <w:sz w:val="32"/>
          <w:szCs w:val="32"/>
        </w:rPr>
        <w:t xml:space="preserve">_______________ </w:t>
      </w:r>
    </w:p>
    <w:p w:rsidR="00EA1B50" w:rsidRPr="00EA1B50" w:rsidRDefault="00EA1B50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A1B50">
        <w:rPr>
          <w:rFonts w:ascii="TH SarabunPSK" w:eastAsia="Calibri" w:hAnsi="TH SarabunPSK" w:cs="TH SarabunPSK"/>
          <w:sz w:val="28"/>
          <w:vertAlign w:val="superscript"/>
        </w:rPr>
        <w:lastRenderedPageBreak/>
        <w:t xml:space="preserve">1 </w:t>
      </w:r>
      <w:r w:rsidRPr="00EA1B50">
        <w:rPr>
          <w:rFonts w:ascii="TH SarabunPSK" w:eastAsia="Calibri" w:hAnsi="TH SarabunPSK" w:cs="TH SarabunPSK" w:hint="cs"/>
          <w:sz w:val="28"/>
          <w:cs/>
        </w:rPr>
        <w:t xml:space="preserve">ปัจจุบัน สตง. เป็นองค์กรอิสระ อยู่ภายใต้การกำกับดูแลของคณะกรรมการตรวจเงินแผ่นดิน มีหน้าที่ดำเนินการเกี่ยวกับการบริหารงานบุคคล การงบประมาณ การปฏิบัติงาน และการดำเนินการอื่นที่เกี่ยวกับการตรวจเงินแผ่นดิน และตรวจสอบการใช้งบประมาณของรัฐบาล </w:t>
      </w:r>
    </w:p>
    <w:p w:rsidR="00EA1B50" w:rsidRPr="00EA1B50" w:rsidRDefault="00EA1B50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A1B50" w:rsidRPr="00EA1B50" w:rsidRDefault="00C1022C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4.</w:t>
      </w:r>
      <w:r w:rsidR="00EA1B50" w:rsidRPr="00EA1B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</w:t>
      </w:r>
      <w:proofErr w:type="gramStart"/>
      <w:r w:rsidR="00EA1B50" w:rsidRPr="00EA1B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ฉบับที่ ..</w:t>
      </w:r>
      <w:proofErr w:type="gramEnd"/>
      <w:r w:rsidR="00EA1B50" w:rsidRPr="00EA1B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(พ.ศ. ....) ออกตามความในพระราชบัญญัติควบคุมอาคาร พ.ศ. 2522 (แก้ไขเพิ่มเติมกฎกระทรวง ฉบับที่ 33 (พ.ศ. 2535)ฯ) </w:t>
      </w:r>
    </w:p>
    <w:p w:rsidR="00EA1B50" w:rsidRPr="00EA1B50" w:rsidRDefault="00EA1B50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1B5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 ฉบับที่ .. (พ.ศ. ....) ออกตามความในพระราชบัญญัติควบคุมอาคาร พ.ศ. 2522 (แก้ไขเพิ่มเติมกฎกระทรวง ฉบับที่ 33 (พ.ศ. 2535)ฯ ตามที่กระทรวงมหาดไทย (มท.) เสนอ และให้ส่งสำนักงานคณะกรรมการกฤษฎีกาตรวจพิจารณา โดยให้รับความเห็นของกระทรวงคมนาคมไปประกอบการพิจารณาด้วย แล้วดำเนินการต่อไปได้ </w:t>
      </w:r>
    </w:p>
    <w:p w:rsidR="00EA1B50" w:rsidRPr="00EA1B50" w:rsidRDefault="00EA1B50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1B5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EA1B50" w:rsidRPr="00EA1B50" w:rsidRDefault="00EA1B50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1B5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เป็นการแก้ไขเพิ่มเติมกฎกระทรวง ฉบับที่ 33 (พ.ศ. 2535) ออกตามความในพระราชบัญญัติควบคุมอาคาร พ.ศ. 2522 เพื่อปรับปรุงแก้ไขข้อกำหนดบางประการด้านระบบความปลอดภัยเกี่ยวกับอัคคีภัยในส่วนที่เกี่ยวกับโครงสร้างและอุปกรณ์ที่เป็นส่วนประกอบของอาคารสูง หรืออาคารใหญ่พิเศษ (เช่น คอนโด ห้างสรรพสินค้า สำนักงานขนาดใหญ่ เป็นต้น) และอำนวยความปลอดภัยให้แก่ผู้ใช้บริการอาคารได้มากขึ้น เช่น การกำหนดให้อาคารสูงหรืออาคารขนาดใหญ่พิเศษต้องจัดให้มีถนนสาธารณะที่มีเขตทางกว้างตามข้อกำหนด ซึ่งรวมถึงความกว้างของผิวจราจรเพื่อให้รถดับเพลิงวิ่งสวนกันได้ โดยกำหนดให้มีถนนสาธารณะต้องมีผิวจราจรรวมกันกว้างไม่น้อยกว่า 6 เมตร สำหรับอาคารสูง และไม่น้อยกว่า 12 เมตร สำหรับอาคารขนาดใหญ่พิเศษ เพิ่มเติมข้อกำหนดบันไดหนีไฟชั้นใต้ดิน </w:t>
      </w:r>
      <w:r w:rsidR="00386005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1 </w:t>
      </w:r>
      <w:r w:rsidRPr="00EA1B50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 2 ชั้น เพื่อใช้ในการลงไปดับเพลิง การติดตั้งแผนผังของอาคารแต่ละชั้นไว้ในตำแหน่งที่เห็นได้ชัดเจน (เช่น บริเวณห้องโถงหรือหน้าลิฟต์ทุกแห่งของทุกชั้น) และแผนผังดังกล่าวต้องประกอบด้วยสัญลักษณ์ อักษรภาษาไทยและภาษาอังกฤษที่ชัดเจน การกำหนดอัตราการทนไฟของผนัง ประตู หรืออุปกรณ์อื่นที่ทำด้วยวัสดุทนไฟ เดิมไม่น้อยกว่า 1 ชั่วโมง เป็น ไม่น้อยกว่า 2 ชั่วโมง สำหรับอาคารสูง และไม่น้อยกว่า 1 ชั่วโมง สำหรับอาคารขนาดใหญ่พิเศษซึ่งไม่ใช่อาคารสูง เพิ่มข้อบังคับเรื่องป้ายบอกทางหนีไฟ ป้ายชื่อ และชั้นบันไดหนีไฟ ทั้งด้านในและด้านนอกของบันไดหนีไฟให้มีความชัดเจน (เช่น ป้ายบอกทางหนีไฟ ประกอบด้วยสัญลักษณ์หรือตัวอักษร โดยต้องไม่เล็กกว่า </w:t>
      </w:r>
      <w:r w:rsidR="0038600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100 มิลลิเมตร ป้ายต้องประกอบด้วยบอกชื่อบันไดหนีไฟ บอกชั้นบันไดหนีไฟ) รวมทั้งการแก้ไขข้อกำหนดเรื่องรายละเอียดของบันไดหนีไฟเพิ่มเติมให้สามารถให้ใช้วัสดุอื่นเป็นผนังบันไดหนีไฟได้หากมีการรับรองจากสถาบันทดสอบ (ผนังทุกด้านโดยรอบต้องเป็นผนังกันไฟหรือเป็นผนังที่มีอัตราการทนไฟไม่น้อยกว่า 2 ชั่วโมงหากมีการรับรองจากสถาบันทดสอบ) และเพิ่มเติมวัสดุที่ใช้เป็นผนังภายนอกอาคาร เนื่องจากกฎหมายเดิมไม่มีกำหนดไว้ เช่น </w:t>
      </w:r>
      <w:r w:rsidR="0038600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แผ่นโลหะคอมโพสิตที่ใช้สำหรับเป็นผนังภายนอกอาคารหรือวัสดุตกแต่งผิวหนังภายนอก วัสดุที่เป็นแกนกลางต้องไม่ลามไฟและไม่กระจายไฟ เพื่อให้เป็นไปตามมาตรฐานสากล ทั้งนี้ เพื่อให้อาคารสูงหรืออาคารใหญ่พิเศษมีความปลอดภัยต่อการใช้สอยเทียบเท่า หรือมากกว่าอาคารเก่า ซึ่งคณะกรรมการควบคุมอาคารได้มีมติเห็นชอบร่างกฎกระทรวงนี้แล้ว </w:t>
      </w:r>
    </w:p>
    <w:p w:rsidR="00EA1B50" w:rsidRPr="00EA1B50" w:rsidRDefault="00EA1B50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A1B50" w:rsidRPr="00EA1B50" w:rsidRDefault="00C1022C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5.</w:t>
      </w:r>
      <w:r w:rsidR="00EA1B50" w:rsidRPr="00EA1B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</w:t>
      </w:r>
      <w:proofErr w:type="gramStart"/>
      <w:r w:rsidR="00EA1B50" w:rsidRPr="00EA1B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ฉบับที่ ..</w:t>
      </w:r>
      <w:proofErr w:type="gramEnd"/>
      <w:r w:rsidR="00EA1B50" w:rsidRPr="00EA1B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(พ.ศ. ....) ออกตามความในพระราชบัญญัติควบคุมอาคาร พ.ศ. 2522 (แก้ไขเพิ่มเติมกฎกระทรวง ฉบับที่ 44 (พ.ศ. 2538)ฯ) </w:t>
      </w:r>
    </w:p>
    <w:p w:rsidR="00EA1B50" w:rsidRPr="00EA1B50" w:rsidRDefault="00EA1B50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1B5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 ฉบับที่ .. (พ.ศ. ....) ออกตามความในพระราชบัญญัติควบคุมอาคาร พ.ศ. 2522 (แก้ไขเพิ่มเติมกฎกระทรวง ฉบับที่ 44 (พ.ศ. 2538)ฯ) ตามที่กระทรวงมหาดไทย (มท.) เสนอ ซึ่งสำนักงานคณะกรรมการกฤษฎีกาตรวจพิจารณาแล้ว และให้ดำเนินการต่อไปได้ และให้กระทรวงมหาดไทยรับความเห็นของกระทรวงทรัพยากรธรรมชาติและสิ่งแวดล้อมไปพิจารณาดำเนินการต่อไปด้วย </w:t>
      </w:r>
    </w:p>
    <w:p w:rsidR="00EA1B50" w:rsidRPr="00EA1B50" w:rsidRDefault="00EA1B50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1B5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EA1B50" w:rsidRPr="00EA1B50" w:rsidRDefault="00EA1B50" w:rsidP="00EA1B5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A1B50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A1B50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เป็นการแก้ไขเพิ่มเติมกฎกระทรวง ฉบับที่ 44 (พ.ศ. 2538) แก้ไขเพิ่มเติมโดยกฎกระทรวง ฉบับที่ 51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 (พ.ศ. 2541) ออกตามความในพระราชบัญญัติควบคุมอาคาร พ.ศ. 2522 เพื่อแก้ไขเพิ่มเติมข้อกำหนดเกี่ยวกับแบบของระบบบำบัดน้ำเสียของอาคารประเภท ง และอาคารพักอาศัยประเภทบ้านเดี่ยว ห้องแถว ตึกแถว บ้านแถวหรือบ้านแฝด โดยร่างกฎกระทรวงดังกล่าวเป็นการแก้ไขปรับปรุงแบบระบบบำบัดน้ำเสียซึ่งกำหนดให้ต้องประกอบด้วยส่วนเกรอะและส่วนบำบัด โดยเพิ่มเติมให้ในส่วนของรายละเอียดหลักเกณฑ์ของส่วนเกรอะและส่วนบำบัด </w:t>
      </w:r>
      <w:r w:rsidR="0038600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เช่น รูปแบบและตำแหน่งของระบบบำบัดน้ำเสียต้องเหมาะสมให้สามารถดูแลและบำรุงรักษาได้สะดวก (เช่น มีช่องเปิดสำหรับการตรวจติดตามสภาพ หรือเก็บตัวอย่างน้ำได้โดยสะดวก) กำหนดโครงสร้างของระบบบำบัดน้ำเสีย </w:t>
      </w:r>
      <w:r w:rsidR="00386005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>(เช่น ต้องมีลักษณะที่น้ำซึมผ่านไม่ได้ ฝาถังบำบัดต้องมีความแข็งแรงทนทานสามารถรับน้ำหนักบรรทุกปลอดภัยตามการใช้สอยพื้นที่นั้น และต้องรองรับน้ำหนักได้ไม่น้อยกว่า 150 กิโลกรัม) เป็นต้น จะกำหนดไว้ในประกาศกระทรวงมหาดไทยโดยคำแนะนำของคณะกรรมการควบคุมอาคารต่อไป โดยมีการแก้ไขเพิ่มเติมในรายละเอียดในส่วนของถ้อยคำจาก</w:t>
      </w:r>
      <w:r w:rsidRPr="00EA1B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เดิม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 “บ่อ” </w:t>
      </w:r>
      <w:r w:rsidRPr="00EA1B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 “ส่วน” (เนื่องจากเดิมระบบบำบัดน้ำเสียต้องประกอบด้วยบ่อเกรอะและบ่อซึม แต่ในทางปฏิบัติจริงสามารถรวมบ่อเกรอะและบ่อซึมไว้เป็นบ่อเดียวกันได้) แก้ไขเพิ่มเติมถ้อยคำจาก</w:t>
      </w:r>
      <w:r w:rsidRPr="00EA1B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เดิม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 “บ่อซึม” </w:t>
      </w:r>
      <w:r w:rsidRPr="00EA1B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 “ส่วนบำบัด” (เนื่องจากปัจจุบันบ่อซึมซึ่งเป็นวิธีการบำบัดน้ำเสียรูปแบบหนึ่งนั้น ไม่ใช่วิธีการบำบัดน้ำเสียที่เหมาะสมกับประเทศไทยแล้ว) เพื่อให้สอดคล้องกับสภาพการณ์ก่อสร้างจริงในปัจจุบัน และแก้ไขเพิ่มเติมข้อกำหนดให้อาคารประเภทและขนาดตามที่ระบุไว้ในกฎกระทรวง ฉบับที่ 44 (พ.ศ. 2538)ฯ ที่ขอรับบริการบำบัดน้ำ</w:t>
      </w:r>
      <w:r w:rsidRPr="00EA1B50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เสียรวมของหน่วยงานของรัฐแล้วให้ได้รับยกเว้นไม่ต้องปฏิบัติตามข้อกำหนดของกฎกระทรวง ฉบับที่ 44 (พ.ศ. 2538)ฯ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เพื่อให้ไม่เป็นการบำบัดน้ำเสียซ้ำซ้อนและช่วยลดภาระค่าใช้จ่ายที่เกินความจำเป็นให้แก่ประชาชน รวมทั้งกำหนดบทเฉพาะกาลให้อาคารที่ได้รับใบอนุญาตหรือใบรับแจ้งการก่อสร้างหรือดัดแปลง หรือที่ได้ยื่นคำขออนุญาตหรือได้รับแจ้งการก่อสร้างหรือดัดแปลงอาคารได้รับยกเว้นไม่ต้องปฏิบัติตามกฎกระทรวงนี้ เนื่องจากทำให้เป็นภาระแก่ประชาชนมากขึ้น โดยร่างกฎกระทรวงดังกล่าวซึ่งเป็นการแก้ไขเพิ่มเติมกฎกระทรวง ฉบับที่ 44 (พ.ศ. 2538)ฯ นี้ </w:t>
      </w:r>
      <w:r w:rsidR="00386005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จะช่วยให้มีระบบบำบัดน้ำเสียที่มีประสิทธิภาพ ในการควบคุมเกี่ยวกับการสาธารณสุขและการรักษาคุณภาพสิ่งแวดล้อมมากขึ้นและเป็นไปตามมาตรฐานสากล ซึ่งคณะกรรมการควบคุมอาคารมีมติเห็นชอบด้วยแล้ว 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074DA" w:rsidRPr="001074DA" w:rsidRDefault="00C1022C" w:rsidP="001074D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6.</w:t>
      </w:r>
      <w:r w:rsidR="001074DA" w:rsidRPr="001074D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1074DA" w:rsidRPr="00107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ร่างกฎกระทรวงการขออนุญาตและการอนุญาตให้ผลิตหรือนำเข้าตัวอย่างของตำรับยาเสพติดให้โทษในประเภท 3 หรือตำรับวัตถุออกฤทธิ์ในประเภท 3 หรือประเภท 4 </w:t>
      </w:r>
      <w:proofErr w:type="gramStart"/>
      <w:r w:rsidR="001074DA" w:rsidRPr="00107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พ.ศ.</w:t>
      </w:r>
      <w:proofErr w:type="gramEnd"/>
      <w:r w:rsidR="001074DA" w:rsidRPr="00107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....</w:t>
      </w:r>
      <w:r w:rsidR="001074DA" w:rsidRPr="001074D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1074DA" w:rsidRPr="001074D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1074DA" w:rsidRPr="001074DA" w:rsidRDefault="001074DA" w:rsidP="001074D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74D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ารผลิตหรือนำเข้าตัวอย่างของตำรับยาเสพติดให้โทษในประเภท 3 หรือตำรับวัตถุออกฤทธิ์ในประเภท 3 หรือประเภท 4 พ.ศ. .... ของกระทรวงสาธารณสุข </w:t>
      </w:r>
      <w:r w:rsidR="0038600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>ซึ่งสำนักงานคณะกรรมการกฤษฎีกาตรวจพิจารณาแล้ว และให้ส่งสำนักงานคณะกรรมการกฤษฎีกาตรวจพิจารณาอีกครั้งหนึ่ง โดยให้รับความเห็นของสำนักงาน ก.พ.ร. ไปประกอบการพิจารณาด้วย แล้วดำเนินการต่อไปได้ และให้กระทรวงสาธารณสุขรับความเห็นของสำนักงาน ก.พ.ร. ไปพิจารณาดำเนินการต่อไปด้วย</w:t>
      </w:r>
    </w:p>
    <w:p w:rsidR="001074DA" w:rsidRPr="001074DA" w:rsidRDefault="001074DA" w:rsidP="001074D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74D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>ทั้งนี้ ร่างกฎกระทรวงที่กระทรวงสาธารณสุขเสนอมีสาระสำคัญเป็นการกำหนดหลักเกณฑ์ วิธีการ เงื่อนไข และอัตราค่าธรรมเนียมการขออนุญาตและการอนุญาตให้ผลิตหรือนำเข้าตัวอย่างของตำรับยาเสพติดให้โทษในประเภท 3 หรือตำรับวัตถุออกฤทธิ์ในประเภท 3 หรือประเภท 4 เพื่อใช้เป็นเครื่องมือในการควบคุมกำกับดูแลการผลิตหรือนำเข้าตัวอย่างของตำรับยาเสพติดให้โทษหรือตำรับวัตถุออกฤทธิ์ ซึ่งเป็นขั้นตอนก่อนขึ้นทะเบียนตำรับยาเสพติดให้โทษหรือตำรับวัตถุออกฤทธิ์ อันจะเป็นการคุ้มครองความปลอดภัยของประชาชน และเป็นการกำกับดูแลยาเสพติดไม่ให้มีการรั่วไหลนำไปใช้ในทางที่ผิด ตามบทบัญญัติของประมวลกฎหมายยาเสพติด และอัตราค่าธรรมเนียมจำนวน 1,000 บาท ตามร่างกฎกระทรวงในเรื่องนี้ไม่เกินอัตราที่กฎหมายกำหนดไว้ (5,000 บาท) และยังคงอัตราเดิมซึ่งใช้บังคับในปัจจุบัน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830"/>
        <w:gridCol w:w="6764"/>
      </w:tblGrid>
      <w:tr w:rsidR="001074DA" w:rsidRPr="001074DA" w:rsidTr="00386005">
        <w:tc>
          <w:tcPr>
            <w:tcW w:w="2830" w:type="dxa"/>
          </w:tcPr>
          <w:p w:rsidR="001074DA" w:rsidRPr="001074DA" w:rsidRDefault="001074DA" w:rsidP="001074D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074DA">
              <w:rPr>
                <w:rFonts w:eastAsia="Calibri" w:hint="cs"/>
                <w:b/>
                <w:bCs/>
                <w:cs/>
              </w:rPr>
              <w:t>ประเด็น</w:t>
            </w:r>
          </w:p>
        </w:tc>
        <w:tc>
          <w:tcPr>
            <w:tcW w:w="6765" w:type="dxa"/>
          </w:tcPr>
          <w:p w:rsidR="001074DA" w:rsidRPr="001074DA" w:rsidRDefault="001074DA" w:rsidP="001074D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074DA">
              <w:rPr>
                <w:rFonts w:eastAsia="Calibri" w:hint="cs"/>
                <w:b/>
                <w:bCs/>
                <w:cs/>
              </w:rPr>
              <w:t>รายละเอียด</w:t>
            </w:r>
          </w:p>
        </w:tc>
      </w:tr>
      <w:tr w:rsidR="001074DA" w:rsidRPr="001074DA" w:rsidTr="00386005">
        <w:tc>
          <w:tcPr>
            <w:tcW w:w="2830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074DA">
              <w:rPr>
                <w:rFonts w:eastAsia="Calibri" w:hint="cs"/>
                <w:b/>
                <w:bCs/>
                <w:cs/>
              </w:rPr>
              <w:t>1. ผู้มีสิทธิขออนุญาต</w:t>
            </w:r>
          </w:p>
        </w:tc>
        <w:tc>
          <w:tcPr>
            <w:tcW w:w="6765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</w:rPr>
              <w:sym w:font="Symbol" w:char="F0B7"/>
            </w:r>
            <w:r w:rsidRPr="001074DA">
              <w:rPr>
                <w:rFonts w:eastAsia="Calibri" w:hint="cs"/>
                <w:cs/>
              </w:rPr>
              <w:t xml:space="preserve"> ผู้รับอนุญาตผลิตหรือนำเข้าซึ่งยาเสพติดให้โทษในประเภท 3 หรือวัตถุออกฤทธิ์ในประเภท 3 หรือประเภท 4 ที่ประสงค์จะผลิตหรือนำเข้าตัวอย่างของตำรับยาเสพติดให้โทษในประเภท 3 หรือตำรับวัตถุออกฤทธิ์ในประเภท 3 หรือประเภท 4 ที่จะขอขึ้นทะเบียนตำรับยาเสพติดให้โทษหรือตำรับวัตถุออกฤทธิ์</w:t>
            </w:r>
          </w:p>
        </w:tc>
      </w:tr>
      <w:tr w:rsidR="001074DA" w:rsidRPr="001074DA" w:rsidTr="00386005">
        <w:tc>
          <w:tcPr>
            <w:tcW w:w="2830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074DA">
              <w:rPr>
                <w:rFonts w:eastAsia="Calibri" w:hint="cs"/>
                <w:b/>
                <w:bCs/>
                <w:cs/>
              </w:rPr>
              <w:t>2. การยื่นคำขออนุญาต</w:t>
            </w:r>
          </w:p>
        </w:tc>
        <w:tc>
          <w:tcPr>
            <w:tcW w:w="6765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</w:rPr>
              <w:sym w:font="Symbol" w:char="F0B7"/>
            </w:r>
            <w:r w:rsidRPr="001074DA">
              <w:rPr>
                <w:rFonts w:eastAsia="Calibri" w:hint="cs"/>
                <w:cs/>
              </w:rPr>
              <w:t xml:space="preserve"> การยื่นคำขออนุญาตให้ดำเนินการโดยวิธีการทางอิเล็กทรอนิกส์เป็นหลัก</w:t>
            </w:r>
          </w:p>
        </w:tc>
      </w:tr>
      <w:tr w:rsidR="001074DA" w:rsidRPr="001074DA" w:rsidTr="00386005">
        <w:tc>
          <w:tcPr>
            <w:tcW w:w="2830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074DA">
              <w:rPr>
                <w:rFonts w:eastAsia="Calibri" w:hint="cs"/>
                <w:b/>
                <w:bCs/>
                <w:cs/>
              </w:rPr>
              <w:t>3. การพิจารณาคำขออนุญาต</w:t>
            </w:r>
          </w:p>
        </w:tc>
        <w:tc>
          <w:tcPr>
            <w:tcW w:w="6765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</w:rPr>
              <w:sym w:font="Symbol" w:char="F0B7"/>
            </w:r>
            <w:r w:rsidRPr="001074DA">
              <w:rPr>
                <w:rFonts w:eastAsia="Calibri" w:hint="cs"/>
                <w:cs/>
              </w:rPr>
              <w:t xml:space="preserve"> กรณีที่คำขอรับใบอนุญาต รวมทั้งข้อมูลและเอกสารไม่ถูกต้องหรือไม่ครบถ้วน ให้ผู้อนุญาต (เลขาธิการคณะกรรมการอาหารและยา หรือผู้ซึ่งได้รับมอบหมายจากเลขาธิการคณะกรรมการอาหารและยา) แจ้งให้ผู้ขออนุญาตแก้ไขเพิ่มเติมภายในระยะเวลาที่ผู้อนุญาตกำหนด โดยหากผู้ขออนุญาตไม่แก้ไขเพิ่มเติมภายในระยะเวลาที่กำหนด ให้ถือว่าผู้ขออนุญาตไม่ประสงค์จะดำเนินการต่อไปและให้ผู้อนุญาตจำหน่ายเรื่องออกจากสารบบ</w:t>
            </w:r>
          </w:p>
          <w:p w:rsidR="001074DA" w:rsidRPr="001074DA" w:rsidRDefault="001074DA" w:rsidP="00386005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</w:rPr>
              <w:lastRenderedPageBreak/>
              <w:sym w:font="Symbol" w:char="F0B7"/>
            </w:r>
            <w:r w:rsidRPr="001074DA">
              <w:rPr>
                <w:rFonts w:eastAsia="Calibri" w:hint="cs"/>
                <w:cs/>
              </w:rPr>
              <w:t xml:space="preserve"> กรณีที่คำขอรับใบอนุญาต รวมทั้งข้อมูลและเอกสารถูกต้องและครบถ้วนให้ผู้อนุญาตพิจารณาและออกใบอนุญาตให้ภายใน 14 วัน</w:t>
            </w:r>
          </w:p>
          <w:p w:rsidR="001074DA" w:rsidRPr="001074DA" w:rsidRDefault="001074DA" w:rsidP="00386005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</w:rPr>
              <w:sym w:font="Symbol" w:char="F0B7"/>
            </w:r>
            <w:r w:rsidRPr="001074DA">
              <w:rPr>
                <w:rFonts w:eastAsia="Calibri" w:hint="cs"/>
                <w:cs/>
              </w:rPr>
              <w:t xml:space="preserve"> ในกรณีที่ผู้อนุญาตมีคำสั่งไม่อนุญาต ให้มีหนังสือแจ้งให้ผู้ขออนุญาตทราบพร้อมด้วยเหตุผลและสิทธิอุทธรณ์ภายใน 15 วันนับแต่วันที่มีคำสั่งไม่อนุญาต</w:t>
            </w:r>
          </w:p>
          <w:p w:rsidR="001074DA" w:rsidRPr="001074DA" w:rsidRDefault="001074DA" w:rsidP="00386005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1074DA">
              <w:rPr>
                <w:rFonts w:eastAsia="Calibri" w:hint="cs"/>
                <w:b/>
                <w:bCs/>
                <w:cs/>
              </w:rPr>
              <w:t xml:space="preserve">หมายเหตุ </w:t>
            </w:r>
            <w:r w:rsidRPr="001074DA">
              <w:rPr>
                <w:rFonts w:eastAsia="Calibri"/>
                <w:b/>
                <w:bCs/>
                <w:cs/>
              </w:rPr>
              <w:t xml:space="preserve">: </w:t>
            </w:r>
            <w:r w:rsidRPr="001074DA">
              <w:rPr>
                <w:rFonts w:eastAsia="Calibri" w:hint="cs"/>
                <w:b/>
                <w:bCs/>
                <w:cs/>
              </w:rPr>
              <w:t>กฎกระทรวงเดิมกำหนดให้ในกรณีมีคำสั่งไม่อนุญาต ให้แจ้งผู้ขออนุญาตทราบภายใน 7 วัน</w:t>
            </w:r>
          </w:p>
        </w:tc>
      </w:tr>
      <w:tr w:rsidR="001074DA" w:rsidRPr="001074DA" w:rsidTr="00386005">
        <w:tc>
          <w:tcPr>
            <w:tcW w:w="2830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074DA">
              <w:rPr>
                <w:rFonts w:eastAsia="Calibri" w:hint="cs"/>
                <w:b/>
                <w:bCs/>
                <w:cs/>
              </w:rPr>
              <w:lastRenderedPageBreak/>
              <w:t>4. อายุใบอนุญาต</w:t>
            </w:r>
          </w:p>
        </w:tc>
        <w:tc>
          <w:tcPr>
            <w:tcW w:w="6765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</w:rPr>
              <w:sym w:font="Symbol" w:char="F0B7"/>
            </w:r>
            <w:r w:rsidRPr="001074DA">
              <w:rPr>
                <w:rFonts w:eastAsia="Calibri" w:hint="cs"/>
                <w:cs/>
              </w:rPr>
              <w:t xml:space="preserve"> ให้ใบอนุญาตมีอายุ 5 ปี หรือจนกว่าจะได้ใบสำคัญการขึ้นทะเบียนตำรับยา</w:t>
            </w:r>
            <w:r w:rsidRPr="001074DA">
              <w:rPr>
                <w:rFonts w:eastAsia="Calibri" w:hint="cs"/>
                <w:spacing w:val="-4"/>
                <w:cs/>
              </w:rPr>
              <w:t>เสพติดให้โทษในประเภท 3 หรือตำรับวัตถุออกฤทธิ์ในประเภท 3 หรือประเภท 4</w:t>
            </w:r>
          </w:p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1074DA">
              <w:rPr>
                <w:rFonts w:eastAsia="Calibri" w:hint="cs"/>
                <w:b/>
                <w:bCs/>
                <w:cs/>
              </w:rPr>
              <w:t xml:space="preserve">หมายเหตุ </w:t>
            </w:r>
            <w:r w:rsidRPr="001074DA">
              <w:rPr>
                <w:rFonts w:eastAsia="Calibri"/>
                <w:b/>
                <w:bCs/>
                <w:cs/>
              </w:rPr>
              <w:t xml:space="preserve">: </w:t>
            </w:r>
            <w:r w:rsidRPr="001074DA">
              <w:rPr>
                <w:rFonts w:eastAsia="Calibri" w:hint="cs"/>
                <w:b/>
                <w:bCs/>
                <w:cs/>
              </w:rPr>
              <w:t>กฎกระทรวงเดิมมิได้กำหนดอายุใบอนุญาต</w:t>
            </w:r>
          </w:p>
        </w:tc>
      </w:tr>
      <w:tr w:rsidR="001074DA" w:rsidRPr="001074DA" w:rsidTr="00386005">
        <w:tc>
          <w:tcPr>
            <w:tcW w:w="2830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074DA">
              <w:rPr>
                <w:rFonts w:eastAsia="Calibri" w:hint="cs"/>
                <w:b/>
                <w:bCs/>
                <w:cs/>
              </w:rPr>
              <w:t>5. ค่าธรรมเนียม</w:t>
            </w:r>
          </w:p>
        </w:tc>
        <w:tc>
          <w:tcPr>
            <w:tcW w:w="6765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</w:rPr>
              <w:sym w:font="Symbol" w:char="F0B7"/>
            </w:r>
            <w:r w:rsidRPr="001074DA">
              <w:rPr>
                <w:rFonts w:eastAsia="Calibri" w:hint="cs"/>
                <w:cs/>
              </w:rPr>
              <w:t xml:space="preserve"> ให้เรียกเก็บค่าธรรมเนียมใบอนุญาตผลิตหรือนำเข้าตัวอย่างของตำรับยาเสพติดให้โทษในประเภท 3 หรือตำรับวัตถุออกฤทธิ์ในประเภท 3 หรือประเภท 4 ฉบับละ 1,000 บาท (คงเดิม)</w:t>
            </w:r>
          </w:p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</w:rPr>
              <w:sym w:font="Symbol" w:char="F0B7"/>
            </w:r>
            <w:r w:rsidRPr="001074DA">
              <w:rPr>
                <w:rFonts w:eastAsia="Calibri" w:hint="cs"/>
                <w:cs/>
              </w:rPr>
              <w:t xml:space="preserve"> ให้ยกเว้นค่าธรรมเนียมสำหรับราชการส่วนกลาง ราชการส่วนภูมิภาค ราชการส่วนท้องถิ่น สภากาชาดไทย องค์การมหาชน และหน่วยงานอื่นของรัฐ ยกเว้นรัฐวิสาหกิจ</w:t>
            </w:r>
          </w:p>
        </w:tc>
      </w:tr>
    </w:tbl>
    <w:p w:rsidR="001074DA" w:rsidRPr="001074DA" w:rsidRDefault="001074DA" w:rsidP="001074D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074DA" w:rsidRPr="001074DA" w:rsidRDefault="00C1022C" w:rsidP="001074D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1022C">
        <w:rPr>
          <w:rFonts w:ascii="TH SarabunPSK Bold" w:eastAsia="Calibri" w:hAnsi="TH SarabunPSK Bold" w:cs="TH SarabunPSK"/>
          <w:b/>
          <w:bCs/>
          <w:spacing w:val="-4"/>
          <w:sz w:val="32"/>
          <w:szCs w:val="32"/>
        </w:rPr>
        <w:t>7.</w:t>
      </w:r>
      <w:r w:rsidR="001074DA" w:rsidRPr="00C1022C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 xml:space="preserve"> เรื่อง ร่างกฎกระทรวงการขึ้นทะเบียนตำรับยาเสพติดให้โทษในประเภท 3 และตำรับวัตถุออกฤทธิ์ในประเภท 3</w:t>
      </w:r>
      <w:r w:rsidR="001074DA" w:rsidRPr="00107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หรือประเภท 4 </w:t>
      </w:r>
      <w:proofErr w:type="gramStart"/>
      <w:r w:rsidR="001074DA" w:rsidRPr="00107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พ.ศ.</w:t>
      </w:r>
      <w:proofErr w:type="gramEnd"/>
      <w:r w:rsidR="001074DA" w:rsidRPr="00107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....</w:t>
      </w:r>
    </w:p>
    <w:p w:rsidR="001074DA" w:rsidRPr="001074DA" w:rsidRDefault="001074DA" w:rsidP="001074D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74D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 ดังนี้</w:t>
      </w:r>
    </w:p>
    <w:p w:rsidR="001074DA" w:rsidRPr="001074DA" w:rsidRDefault="001074DA" w:rsidP="001074D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74D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>1. อนุมัติหลักการร่างกฎกระทรวงการขึ้นทะเบียน</w:t>
      </w:r>
      <w:r w:rsidRPr="001074DA">
        <w:rPr>
          <w:rFonts w:ascii="TH SarabunPSK" w:eastAsia="Calibri" w:hAnsi="TH SarabunPSK" w:cs="TH SarabunPSK"/>
          <w:sz w:val="32"/>
          <w:szCs w:val="32"/>
          <w:cs/>
        </w:rPr>
        <w:t>ตำรับยาเสพติดให้โทษในประเภท 3 และตำรับวัตถุออกฤทธิ์ในประเภท 3 หรือประเภท 4 พ.ศ. ....</w:t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ตามที่กระทรวงสาธารณสุข (สธ.) เสนอ และให้ส่งสำนักงานคณะกรรมการกฤษฎีกาตรวจพิจารณาแล้วดำเนินการต่อไปได้</w:t>
      </w:r>
    </w:p>
    <w:p w:rsidR="001074DA" w:rsidRPr="001074DA" w:rsidRDefault="001074DA" w:rsidP="001074D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74D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>2. ให้กระทรวงสาธารณสุขรับความเห็นของกระทรวงอตุสาหกรรมไปพิจารณาดำเนินการต่อไปด้วย</w:t>
      </w:r>
    </w:p>
    <w:p w:rsidR="001074DA" w:rsidRPr="001074DA" w:rsidRDefault="001074DA" w:rsidP="001074D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74D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>3. ให้กระทรวงสาธารณสุขและกระทรวงการคลังรับความเห็นของสำนักงบประมาณไปพิจารณาดำเนินการต่อไปด้วย</w:t>
      </w:r>
    </w:p>
    <w:p w:rsidR="001074DA" w:rsidRPr="001074DA" w:rsidRDefault="001074DA" w:rsidP="001074D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74D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ร่างกฎกระทรวงที่กระทรวงสาธารณสุขเสนอมีสาระสำคัญเป็นการกำหนดหลักเกณฑ์ วิธีการ เงื่อนไข และอัตราค่าธรรมเนียมการขอขึ้นทะเบียนตำรับยาเสพติดให้โทษในประเภท 3 อาทิ โคเดอีน </w:t>
      </w:r>
      <w:r w:rsidRPr="001074DA">
        <w:rPr>
          <w:rFonts w:ascii="TH SarabunPSK" w:eastAsia="Calibri" w:hAnsi="TH SarabunPSK" w:cs="TH SarabunPSK"/>
          <w:sz w:val="32"/>
          <w:szCs w:val="32"/>
        </w:rPr>
        <w:t xml:space="preserve">Codeine </w:t>
      </w:r>
      <w:r w:rsidR="00386005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 xml:space="preserve">(ยาแก้ไอ/ยาแก้ปวดในรูปแบบยาน้ำ/ยาเม็ดใช้รักษาอาการไอ/บรรเทาอาการปวด) การขอขึ้นทะเบียนตำรับวัตถุออกฤทธิ์ในประเภท 3 อาทิ เพนโตบาร์บิทาล </w:t>
      </w:r>
      <w:r w:rsidRPr="001074DA">
        <w:rPr>
          <w:rFonts w:ascii="TH SarabunPSK" w:eastAsia="Calibri" w:hAnsi="TH SarabunPSK" w:cs="TH SarabunPSK"/>
          <w:sz w:val="32"/>
          <w:szCs w:val="32"/>
        </w:rPr>
        <w:t>Pentobarbital</w:t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 xml:space="preserve"> (รูปแบบยาฉีด/ยาเม็ดใช้รักษาโรคลมชัก/ยานอนหลับ) หรือประเภท 4 อาทิ ไดอะซีแพม </w:t>
      </w:r>
      <w:r w:rsidRPr="001074DA">
        <w:rPr>
          <w:rFonts w:ascii="TH SarabunPSK" w:eastAsia="Calibri" w:hAnsi="TH SarabunPSK" w:cs="TH SarabunPSK"/>
          <w:sz w:val="32"/>
          <w:szCs w:val="32"/>
        </w:rPr>
        <w:t xml:space="preserve">Diazepam </w:t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>(รูปแบบยาฉีด/ยาเม็ดใช้รักษากลุ่มโรควิตกกังวล/ยานอนหลับ) เพื่อใช้เป็นเครื่องมือในการควบคุมกำกับดูแลการขอขึ้นทะเบียนตำรับยาเสพติดให้โทษในประเภท 3 ตำรับวัตถุออกฤทธิ์ในประเภท 3 หรือประเภท 4 เนื่องจากเป็นยาเสพติดที่ใช้ในทางการแพทย์และอาจก่อให้เกิดการนำไปใช้หรือมีแนวโน้มในการนำไปใช้ในทางที่ผิดได้ อันจะเป็นการคุ้มครองความปลอดภัยของประชาชน และเป็นการกำกับดูแลยาเสพติดไม่ให้มีการรั่วไหลนำไปใช้ในทางที่ผิดตามบทบัญญัติของประมวลกฎหมายยาเสพติด และอัตราค่าธรรมเนียมตามร่างกฎกระทรวงในเรื่องนี้ไม่เกินอัตราที่กฎหมายกำหนดไว้ (5,000 บาท)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830"/>
        <w:gridCol w:w="6764"/>
      </w:tblGrid>
      <w:tr w:rsidR="001074DA" w:rsidRPr="001074DA" w:rsidTr="00386005">
        <w:tc>
          <w:tcPr>
            <w:tcW w:w="2830" w:type="dxa"/>
          </w:tcPr>
          <w:p w:rsidR="001074DA" w:rsidRPr="001074DA" w:rsidRDefault="001074DA" w:rsidP="001074D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074DA">
              <w:rPr>
                <w:rFonts w:eastAsia="Calibri" w:hint="cs"/>
                <w:b/>
                <w:bCs/>
                <w:cs/>
              </w:rPr>
              <w:t>ประเด็น</w:t>
            </w:r>
          </w:p>
        </w:tc>
        <w:tc>
          <w:tcPr>
            <w:tcW w:w="6765" w:type="dxa"/>
          </w:tcPr>
          <w:p w:rsidR="001074DA" w:rsidRPr="001074DA" w:rsidRDefault="001074DA" w:rsidP="001074D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074DA">
              <w:rPr>
                <w:rFonts w:eastAsia="Calibri" w:hint="cs"/>
                <w:b/>
                <w:bCs/>
                <w:cs/>
              </w:rPr>
              <w:t>รายละเอียด</w:t>
            </w:r>
          </w:p>
        </w:tc>
      </w:tr>
      <w:tr w:rsidR="001074DA" w:rsidRPr="001074DA" w:rsidTr="00386005">
        <w:tc>
          <w:tcPr>
            <w:tcW w:w="2830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074DA">
              <w:rPr>
                <w:rFonts w:eastAsia="Calibri" w:hint="cs"/>
                <w:b/>
                <w:bCs/>
                <w:cs/>
              </w:rPr>
              <w:t>1. ผู้ซึ่งจะขอขึ้นทะเบียน</w:t>
            </w:r>
          </w:p>
        </w:tc>
        <w:tc>
          <w:tcPr>
            <w:tcW w:w="6765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</w:rPr>
              <w:sym w:font="Symbol" w:char="F0B7"/>
            </w:r>
            <w:r w:rsidRPr="001074DA">
              <w:rPr>
                <w:rFonts w:eastAsia="Calibri" w:hint="cs"/>
                <w:cs/>
              </w:rPr>
              <w:t xml:space="preserve"> ต้องเป็น</w:t>
            </w:r>
            <w:r w:rsidRPr="001074DA">
              <w:rPr>
                <w:rFonts w:eastAsia="Calibri" w:hint="cs"/>
                <w:u w:val="single"/>
                <w:cs/>
              </w:rPr>
              <w:t>ผู้รับอนุญาต</w:t>
            </w:r>
            <w:r w:rsidRPr="001074DA">
              <w:rPr>
                <w:rFonts w:eastAsia="Calibri" w:hint="cs"/>
                <w:cs/>
              </w:rPr>
              <w:t>ผลิตหรือนำเข้าซึ่งยาเสพติดให้โทษในประเภท 3 หรือวัตถุออกฤทธิ์ในประเภท 3 หรือประเภท 4</w:t>
            </w:r>
          </w:p>
        </w:tc>
      </w:tr>
      <w:tr w:rsidR="001074DA" w:rsidRPr="001074DA" w:rsidTr="00386005">
        <w:tc>
          <w:tcPr>
            <w:tcW w:w="2830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074DA">
              <w:rPr>
                <w:rFonts w:eastAsia="Calibri" w:hint="cs"/>
                <w:b/>
                <w:bCs/>
                <w:cs/>
              </w:rPr>
              <w:t>2. การยื่นคำขอขึ้นทะเบียน</w:t>
            </w:r>
          </w:p>
        </w:tc>
        <w:tc>
          <w:tcPr>
            <w:tcW w:w="6765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</w:rPr>
              <w:sym w:font="Symbol" w:char="F0B7"/>
            </w:r>
            <w:r w:rsidRPr="001074DA">
              <w:rPr>
                <w:rFonts w:eastAsia="Calibri" w:hint="cs"/>
                <w:cs/>
              </w:rPr>
              <w:t xml:space="preserve"> การยื่นคำขอขึ้นทะเบียนให้ยื่นคำขอต่อผู้อนุญาตตามหลักเกณฑ์ที่กำหนด โดยแนบข้อมูลและเอกสารหลักฐานต่าง ๆ ที่เกี่ยวข้อง</w:t>
            </w:r>
          </w:p>
        </w:tc>
      </w:tr>
      <w:tr w:rsidR="001074DA" w:rsidRPr="001074DA" w:rsidTr="00386005">
        <w:tc>
          <w:tcPr>
            <w:tcW w:w="2830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074DA">
              <w:rPr>
                <w:rFonts w:eastAsia="Calibri" w:hint="cs"/>
                <w:b/>
                <w:bCs/>
                <w:cs/>
              </w:rPr>
              <w:t>3. ค่าธรรมเนียม</w:t>
            </w:r>
          </w:p>
        </w:tc>
        <w:tc>
          <w:tcPr>
            <w:tcW w:w="6765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074DA">
              <w:rPr>
                <w:rFonts w:eastAsia="Calibri" w:hint="cs"/>
              </w:rPr>
              <w:sym w:font="Symbol" w:char="F0B7"/>
            </w:r>
            <w:r w:rsidRPr="001074DA">
              <w:rPr>
                <w:rFonts w:eastAsia="Calibri" w:hint="cs"/>
                <w:cs/>
              </w:rPr>
              <w:t xml:space="preserve"> </w:t>
            </w:r>
            <w:r w:rsidRPr="001074DA">
              <w:rPr>
                <w:rFonts w:eastAsia="Calibri" w:hint="cs"/>
                <w:u w:val="single"/>
                <w:cs/>
              </w:rPr>
              <w:t>ใบสำคัญการขึ้นทะเบียน</w:t>
            </w:r>
            <w:r w:rsidRPr="001074DA">
              <w:rPr>
                <w:rFonts w:eastAsia="Calibri" w:hint="cs"/>
                <w:cs/>
              </w:rPr>
              <w:t xml:space="preserve">ตำรับยาเสพติดให้โทษในประเภท 3 หรือตำรับวัตถุออกฤทธิ์ในประเภท 3 หรือประเภท 4 </w:t>
            </w:r>
            <w:r w:rsidRPr="001074DA">
              <w:rPr>
                <w:rFonts w:eastAsia="Calibri" w:hint="cs"/>
                <w:b/>
                <w:bCs/>
                <w:cs/>
              </w:rPr>
              <w:t>ปรับเพิ่มเป็น</w:t>
            </w:r>
            <w:r w:rsidRPr="001074DA">
              <w:rPr>
                <w:rFonts w:eastAsia="Calibri" w:hint="cs"/>
                <w:cs/>
              </w:rPr>
              <w:t xml:space="preserve"> ฉบับละ 5,000 บาท (เดิมฉบับละ 2,000 บาท)</w:t>
            </w:r>
          </w:p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</w:rPr>
              <w:sym w:font="Symbol" w:char="F0B7"/>
            </w:r>
            <w:r w:rsidRPr="001074DA">
              <w:rPr>
                <w:rFonts w:eastAsia="Calibri" w:hint="cs"/>
                <w:cs/>
              </w:rPr>
              <w:t xml:space="preserve"> </w:t>
            </w:r>
            <w:r w:rsidRPr="001074DA">
              <w:rPr>
                <w:rFonts w:eastAsia="Calibri" w:hint="cs"/>
                <w:u w:val="single"/>
                <w:cs/>
              </w:rPr>
              <w:t>การอนุญาตให้แก้ไขรายการทะเบียน</w:t>
            </w:r>
            <w:r w:rsidRPr="001074DA">
              <w:rPr>
                <w:rFonts w:eastAsia="Calibri" w:hint="cs"/>
                <w:cs/>
              </w:rPr>
              <w:t xml:space="preserve"> </w:t>
            </w:r>
            <w:r w:rsidRPr="001074DA">
              <w:rPr>
                <w:rFonts w:eastAsia="Calibri" w:hint="cs"/>
                <w:b/>
                <w:bCs/>
                <w:cs/>
              </w:rPr>
              <w:t>ปรับเพิ่มเป็น</w:t>
            </w:r>
            <w:r w:rsidRPr="001074DA">
              <w:rPr>
                <w:rFonts w:eastAsia="Calibri" w:hint="cs"/>
                <w:cs/>
              </w:rPr>
              <w:t xml:space="preserve"> ฉบับละ 1,500 บาท (เดิมฉบับละ 1,000 บาท)</w:t>
            </w:r>
          </w:p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</w:rPr>
              <w:lastRenderedPageBreak/>
              <w:sym w:font="Symbol" w:char="F0B7"/>
            </w:r>
            <w:r w:rsidRPr="001074DA">
              <w:rPr>
                <w:rFonts w:eastAsia="Calibri" w:hint="cs"/>
                <w:cs/>
              </w:rPr>
              <w:t xml:space="preserve"> </w:t>
            </w:r>
            <w:r w:rsidRPr="001074DA">
              <w:rPr>
                <w:rFonts w:eastAsia="Calibri" w:hint="cs"/>
                <w:u w:val="single"/>
                <w:cs/>
              </w:rPr>
              <w:t>ใบแทนใบสำคัญการขึ้นทะเบียน</w:t>
            </w:r>
            <w:r w:rsidRPr="001074DA">
              <w:rPr>
                <w:rFonts w:eastAsia="Calibri" w:hint="cs"/>
                <w:cs/>
              </w:rPr>
              <w:t xml:space="preserve">ตำรับยาเสพติดให้โทษหรือตำรับวัตถุออกฤทธิ์ </w:t>
            </w:r>
            <w:r w:rsidRPr="001074DA">
              <w:rPr>
                <w:rFonts w:eastAsia="Calibri" w:hint="cs"/>
                <w:b/>
                <w:bCs/>
                <w:cs/>
              </w:rPr>
              <w:t>ปรับเพิ่มเป็น</w:t>
            </w:r>
            <w:r w:rsidRPr="001074DA">
              <w:rPr>
                <w:rFonts w:eastAsia="Calibri" w:hint="cs"/>
                <w:cs/>
              </w:rPr>
              <w:t xml:space="preserve"> ฉบับละ 200 บาท (เดิมฉบับละ 100 บาท)</w:t>
            </w:r>
          </w:p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</w:rPr>
              <w:sym w:font="Symbol" w:char="F0B7"/>
            </w:r>
            <w:r w:rsidRPr="001074DA">
              <w:rPr>
                <w:rFonts w:eastAsia="Calibri" w:hint="cs"/>
                <w:cs/>
              </w:rPr>
              <w:t xml:space="preserve"> </w:t>
            </w:r>
            <w:r w:rsidRPr="001074DA">
              <w:rPr>
                <w:rFonts w:eastAsia="Calibri" w:hint="cs"/>
                <w:u w:val="single"/>
                <w:cs/>
              </w:rPr>
              <w:t>การต่ออายุใบสำคัญการขึ้นทะเบียน</w:t>
            </w:r>
            <w:r w:rsidRPr="001074DA">
              <w:rPr>
                <w:rFonts w:eastAsia="Calibri" w:hint="cs"/>
                <w:cs/>
              </w:rPr>
              <w:t>ตำรับยาเสพติดให้โทษในประเภท 3 หรือตำรับวัตถุออกฤทธิ์ในประเภท 3 หรือประเภท 4 ให้เรียกเก็บค่าธรรมเนียมเท่ากับกึ่งหนึ่งของค่าธรรมเนียมสำหรับใบสำคัญนั้น</w:t>
            </w:r>
          </w:p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</w:rPr>
              <w:sym w:font="Symbol" w:char="F0B7"/>
            </w:r>
            <w:r w:rsidRPr="001074DA">
              <w:rPr>
                <w:rFonts w:eastAsia="Calibri" w:hint="cs"/>
                <w:cs/>
              </w:rPr>
              <w:t xml:space="preserve"> ให้ยกเว้นค่าธรรมเนียมสำหรับราชการส่วนกลาง ราชการส่วนภูมิภาค ราชการส่วนท้องถิ่น สภากาชาดไทย องค์การมหาชน และหน่วยงานอื่นของรัฐ ยกเว้นรัฐวิสาหกิจ</w:t>
            </w:r>
          </w:p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1074DA">
              <w:rPr>
                <w:rFonts w:eastAsia="Calibri" w:hint="cs"/>
                <w:b/>
                <w:bCs/>
                <w:cs/>
              </w:rPr>
              <w:t xml:space="preserve">หมายเหตุ </w:t>
            </w:r>
            <w:r w:rsidRPr="001074DA">
              <w:rPr>
                <w:rFonts w:eastAsia="Calibri"/>
                <w:b/>
                <w:bCs/>
                <w:cs/>
              </w:rPr>
              <w:t xml:space="preserve">: </w:t>
            </w:r>
            <w:r w:rsidRPr="001074DA">
              <w:rPr>
                <w:rFonts w:eastAsia="Calibri" w:hint="cs"/>
                <w:b/>
                <w:bCs/>
                <w:cs/>
              </w:rPr>
              <w:t>ร่างกฎกระทรวงนี้ขยายอายุใบสำคัญการขึ้นทะเบียนตำรับให้มีช่วงระยะเวลาที่ยาวนานขึ้นเป็น 7 ปี จากเดิม 5 ปี</w:t>
            </w:r>
          </w:p>
        </w:tc>
      </w:tr>
    </w:tbl>
    <w:p w:rsidR="001074DA" w:rsidRPr="001074DA" w:rsidRDefault="001074DA" w:rsidP="001074D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74D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1074D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>สธ. ได้จัดให้มีการรับฟังความคิดเห็นเกี่ยวกับร่างกฎกระทรวง โดยได้รับฟังความคิดเห็นผ่านเว็บไซต์ของกองควบคุมวัตถุเสพติด สำนักงานคณะกรรมการอาหารและยา และระบบกลางทางกฎหมาย รวมทั้งได้เปิดเผยสรุปผลการรับฟังความคิดเห็นและรายงานการวิเคราะห์ผลกระทบที่อาจเกิดขึ้นจากกฎหมายผ่านทางเว็บไซต์ดังกล่าวแล้ว นอกจากนี้ สธ. ได้ดำเนินการวิเคราะห์การกำหนดอัตราค่าธรรมเนียมตามร่างกฎกระทรวงในเรื่องนี้ โดยพิจารณาถึงปัจจัยต้นทุนในการดำเนินการ ภาระหรือผลกระทบที่เกิดขึ้นต่อประชาชน และประโยชน์ที่ได้รับด้วยแล้ว โดยอัตราค่าธรรมเนียมตามร่างกฎกระทรวงนี้มีการปรับเพิ่มจากอัตราเดิมตามตามกฎกระทรวงกำหนดค่าธรรมเนียมสำหรับผู้รับอนุญาตตามกฎหมายว่าด้วยยาเสพติดให้โทษ พ.ศ. 2547 และกฎกระทรวงกำหนดค่าธรรมเนียมและยกเว้นค่าธรรรมเนียมเกี่ยวกับวัตถุที่ออกฤทธิ์ต่อจิตและประสาท พ.ศ. 2560 เนื่องจากมีต้นทุนในการดำเนินการส่วนของค่าตรวจวิเคราะห์ทะเบียนตำรับของเจ้าหน้าที่ในการตรวจติดตามเฝ้าระวังประสิทธิภาพและความปลอดภัยของทะเบียนตำรับหลังได้รับการขึ้นทะเบียน ประกอบกับร่างกฎกระทรวงนี้ได้ขยายอายุใบสำคัญการขึ้นทะเบียนตำรับให้มีช่วงระยะเวลาที่ยาวนานขึ้นเป็น 7 ปี จากเดิม 5 ปี ทำให้ผู้ประกอบธุรกิจที่เกี่ยวข้องได้รับประโยชน์จากอายุใบสำคัญการขึ้นทะเบียนตำรับที่ยาวขึ้น ดังนั้น เมื่อคำนึงถึงต้นทุนของเจ้าหน้าที่ในการดำเนินการตรวจเฝ้าระวังทะเบียนตำรับเพื่อคุ้มครองความปลอดภัยของผู้บริโภค และประโยชน์ของผู้ประกอบกิจการที่จะได้รับ และสภาวะทางเศรษฐกิจที่เปลี่ยนแปลงไป จึงมีการปรับขึ้นค่าธรรมเนียมดังกล่าว</w:t>
      </w:r>
    </w:p>
    <w:p w:rsidR="001074DA" w:rsidRPr="001074DA" w:rsidRDefault="001074DA" w:rsidP="001074D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074DA" w:rsidRPr="001074DA" w:rsidRDefault="00C1022C" w:rsidP="001074D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1074DA" w:rsidRPr="00107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ร่างกฎกระทรวงการขออนุญาตนำเข้าหรือส่งออกยาเสพติดให้โทษหรือวัตถุออกฤทธิ์ กรณีเป็นผู้ป่วยหรือสัตว์ป่วยเดินทางระหว่างประเทศโดยนำยาเสพติดให้โทษหรือวัตถุออกฤทธิ์ซึ่งจำเป็นต้องใช้รักษาโรคเฉพาะตัวติดตัวเข้ามาในหรือออกไปนอกราชอาณาจักร พ.ศ. ....</w:t>
      </w:r>
    </w:p>
    <w:p w:rsidR="001074DA" w:rsidRPr="001074DA" w:rsidRDefault="001074DA" w:rsidP="001074D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74D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คณะรัฐมนตรีมีมติอนุมัติหลักการร่างกฎ</w:t>
      </w:r>
      <w:r w:rsidRPr="001074DA">
        <w:rPr>
          <w:rFonts w:ascii="TH SarabunPSK" w:eastAsia="Calibri" w:hAnsi="TH SarabunPSK" w:cs="TH SarabunPSK"/>
          <w:sz w:val="32"/>
          <w:szCs w:val="32"/>
          <w:cs/>
        </w:rPr>
        <w:t>กระทรวงการขออนุญาตนำเข้าหรือส่งออกยาเสพติดให้โทษหรือวัตถุออกฤทธิ์ กรณีเป็นผู้ป่วยหรือสัตว์ป่วยเดินทางระหว่างประเทศโดยนำยาเสพติดให้โทษหรือวัตถุออกฤทธิ์ซึ่งจำเป็นต้องใช้รักษาโรคเฉพาะตัว</w:t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>ติดตัว</w:t>
      </w:r>
      <w:r w:rsidRPr="001074DA">
        <w:rPr>
          <w:rFonts w:ascii="TH SarabunPSK" w:eastAsia="Calibri" w:hAnsi="TH SarabunPSK" w:cs="TH SarabunPSK"/>
          <w:sz w:val="32"/>
          <w:szCs w:val="32"/>
          <w:cs/>
        </w:rPr>
        <w:t>เข้ามาในหรือออกไปนอกราชอาณาจักร พ.ศ. ....</w:t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ตามที่กระทรวงสาธารณสุข (สธ.) เสนอ และให้ส่งสำนักงานคณะกรรมการกฤษฎีกาตรวจพิจารณาแล้วดำเนินการต่อไปได้ ทั้งนี้ ให้กระทรวงสาธารณสุขรับความเห็นของกระทรวงการท่องเที่ยวและกีฬาไปพิจารณาดำเนินการต่อไปด้วย</w:t>
      </w:r>
    </w:p>
    <w:p w:rsidR="001074DA" w:rsidRPr="001074DA" w:rsidRDefault="001074DA" w:rsidP="001074D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74D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ร่างกฎกระทรวงตามที่กระทรวงสาธารณสุขเสนอ เป็นการกำหนดหลักเกณฑ์ วิธีการ และเงื่อนไขในการขออนุญาตนำเข้าหรือส่งออกซึ่งยาเสพติดให้โทษ ประเภท 2 ยาเสพติดให้โทษทั่วไป เช่น มอร์ฟีน </w:t>
      </w:r>
      <w:r w:rsidRPr="001074DA">
        <w:rPr>
          <w:rFonts w:ascii="TH SarabunPSK" w:eastAsia="Calibri" w:hAnsi="TH SarabunPSK" w:cs="TH SarabunPSK"/>
          <w:sz w:val="32"/>
          <w:szCs w:val="32"/>
        </w:rPr>
        <w:t xml:space="preserve">Morphine </w:t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 xml:space="preserve">(บรรเทาอาการปวดเจ็บรุนแรง) โคเดอีน </w:t>
      </w:r>
      <w:r w:rsidRPr="001074DA">
        <w:rPr>
          <w:rFonts w:ascii="TH SarabunPSK" w:eastAsia="Calibri" w:hAnsi="TH SarabunPSK" w:cs="TH SarabunPSK"/>
          <w:sz w:val="32"/>
          <w:szCs w:val="32"/>
        </w:rPr>
        <w:t xml:space="preserve">Codeine </w:t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 xml:space="preserve">(แก้ไอและบรรเทาอาการปวดเรื้อรัง) ประเภท 3 ยาเสพติดให้โทษที่มีลักษณะเป็นตำรับยา และมียาเสพติดให้โทษในประเภท 2 ผสมอยู่ด้วย เช่น ยาแก้ไอที่ผสมโคเดอีน หรือวัตถุออกฤทธิ์ประเภท 2 วัตถุออกฤทธิ์ที่ใช้ในทางการแพทย์ และอาจก่อให้เกิดการนำไปใช้หรือมีแนวโน้มในการนำไปใช้ในทางที่ผิดสูง เช่น เฟนเทอร์มีน </w:t>
      </w:r>
      <w:r w:rsidRPr="001074DA">
        <w:rPr>
          <w:rFonts w:ascii="TH SarabunPSK" w:eastAsia="Calibri" w:hAnsi="TH SarabunPSK" w:cs="TH SarabunPSK"/>
          <w:sz w:val="32"/>
          <w:szCs w:val="32"/>
        </w:rPr>
        <w:t xml:space="preserve">phentermine </w:t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 xml:space="preserve">(กลุ่มยาลดความอ้วน) ประเภท 3 วัตถุออกฤทธิ์ที่ใช้ในทางการแพทย์และอาจก่อให้เกิดการนำไปใช้หรือมีแนวโน้มในการนำไปใช้ในทางที่ผิด เช่น เพนตาโซซีน </w:t>
      </w:r>
      <w:r w:rsidRPr="001074DA">
        <w:rPr>
          <w:rFonts w:ascii="TH SarabunPSK" w:eastAsia="Calibri" w:hAnsi="TH SarabunPSK" w:cs="TH SarabunPSK"/>
          <w:sz w:val="32"/>
          <w:szCs w:val="32"/>
        </w:rPr>
        <w:t xml:space="preserve">Pentazocine </w:t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 xml:space="preserve">(กลุ่มยาบรรเทาอาการปวด) และประเภท 4 วัตถุออกฤทธิ์ที่ใช้ในทางการแพทย์ และอาจก่อให้เกิดการนำไปใช้หรือมีแนวโน้มในการนำไปใช้ในทางที่ผิดน้อยกว่าประเภท 3 เช่น ไดอะซีแพม (กลุ่มยานอนหลับ) กรณีเป็นผู้ป่วยซึ่งเดินทางระหว่างประเทศนำยาเสพติดให้โทษซึ่งต้องใช้รักษาโรคเฉพาะตัวติดตัวเข้ามาในหรือออกไปนอกราชอาณาจักรพร้อมใบอนุญาตด้วย โดยมีใบสั่งยาหรือหนังสือรับรองของผู้ให้การรักษา หรือกรณีเป็นสัตว์ป่วยซึ่งเดินทางระหว่างประเทศและมีความจำเป็นต้องนำวัตถุออกฤทธิ์ที่ใช้รักษาโรคเฉพาะตัวติดตัวเข้ามาในหรือออกไปนอกราชอาณาจักร </w:t>
      </w:r>
      <w:r w:rsidR="0038600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โดยมีใบสั่งยาหรือหนังสือรับรองของผู้ประกอบวิชาชีพการสัตวแพทย์ผู้ให้การรักษาเพื่อให้เป็นไปตามบทบัญญัติมาตรา 39 แห่งประมวลกฎหมายยาเสพติด</w:t>
      </w:r>
    </w:p>
    <w:p w:rsidR="001074DA" w:rsidRPr="001074DA" w:rsidRDefault="001074DA" w:rsidP="001074D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074D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1074DA" w:rsidRPr="001074DA" w:rsidRDefault="001074DA" w:rsidP="001074D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74D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107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ยกเลิก</w:t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 xml:space="preserve">กฎกระทรวงการขออนุญาตและการอนุญาตผลิตนำเข้า หรือส่งออกซึ่งยาเสพติดให้โทษในประเภท 2 พ.ศ. 2563 </w:t>
      </w:r>
      <w:r w:rsidRPr="001074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ฉพาะส่วนการขอรับอนุญาตและการออกใบอนุญาตที่เกี่ยวกับผู้ป่วยซึ่งเดินทางระหว่างประเทศนำยาเสพติดให้โทษในประเภท 2 ติดตัวเข้ามาในหรือออกไปนอกราชอาณาจักรสำหรับใช้รักษาเฉพาะตัว</w:t>
      </w:r>
    </w:p>
    <w:p w:rsidR="001074DA" w:rsidRPr="001074DA" w:rsidRDefault="001074DA" w:rsidP="001074D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74D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74DA">
        <w:rPr>
          <w:rFonts w:ascii="TH SarabunPSK" w:eastAsia="Calibri" w:hAnsi="TH SarabunPSK" w:cs="TH SarabunPSK" w:hint="cs"/>
          <w:sz w:val="32"/>
          <w:szCs w:val="32"/>
          <w:cs/>
        </w:rPr>
        <w:t>(2) กำหนดหลักเกณฑ์ วิธีการ และเงื่อนไขในการขออนุญาตนำเข้าหรือส่งออกยาเสพติดให้โทษในประเภทที่ 2 หรือประเภทที่ 3 และวัตถุออกฤทธิ์ประเภท 2 ประเภท 3 หรือประเภท 4 กรณีผู้ป่วยหรือสัตว์ป่วยซึ่งเดินทางระหว่างประเทศและมีความจำเป็นต้องนำยาเสพติดให้โทษหรือวัตถุออกฤทธิ์ที่ใช้รักษาโรคเฉพาะตัวติดตัวเข้ามาในหรือออกไปนอกราชอาณาจักร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256"/>
        <w:gridCol w:w="6338"/>
      </w:tblGrid>
      <w:tr w:rsidR="001074DA" w:rsidRPr="001074DA" w:rsidTr="00386005">
        <w:tc>
          <w:tcPr>
            <w:tcW w:w="3256" w:type="dxa"/>
          </w:tcPr>
          <w:p w:rsidR="001074DA" w:rsidRPr="001074DA" w:rsidRDefault="001074DA" w:rsidP="001074D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074DA">
              <w:rPr>
                <w:rFonts w:eastAsia="Calibri" w:hint="cs"/>
                <w:b/>
                <w:bCs/>
                <w:cs/>
              </w:rPr>
              <w:t>ประเด็น</w:t>
            </w:r>
          </w:p>
        </w:tc>
        <w:tc>
          <w:tcPr>
            <w:tcW w:w="6339" w:type="dxa"/>
          </w:tcPr>
          <w:p w:rsidR="001074DA" w:rsidRPr="001074DA" w:rsidRDefault="001074DA" w:rsidP="001074D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074DA">
              <w:rPr>
                <w:rFonts w:eastAsia="Calibri" w:hint="cs"/>
                <w:b/>
                <w:bCs/>
                <w:cs/>
              </w:rPr>
              <w:t>สาระสำคัญ</w:t>
            </w:r>
          </w:p>
        </w:tc>
      </w:tr>
      <w:tr w:rsidR="001074DA" w:rsidRPr="001074DA" w:rsidTr="00386005">
        <w:tc>
          <w:tcPr>
            <w:tcW w:w="3256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  <w:cs/>
              </w:rPr>
              <w:t>1. หลักเกณฑ์ วิธีการ และเงื่อนไขในการขออนุญาต และการอนุญาตนำเข้า ส่งออกยาเสพติดให้โทษประเภท 2 หรือประเภท 3 และวัตถุออกฤทธิ์ประเภท 2 ประเภท 3 หรือประเภท 4</w:t>
            </w:r>
          </w:p>
        </w:tc>
        <w:tc>
          <w:tcPr>
            <w:tcW w:w="6339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  <w:cs/>
              </w:rPr>
              <w:t>(1) ผู้ป่วยซึ่งเดินทางระหว่างประเทศและมีความจำเป็น</w:t>
            </w:r>
            <w:r w:rsidRPr="001074DA">
              <w:rPr>
                <w:rFonts w:eastAsia="Calibri" w:hint="cs"/>
                <w:b/>
                <w:bCs/>
                <w:cs/>
              </w:rPr>
              <w:t>ต้องใช้ยาเสพติดให้โทษประเภท 2 และประเภท 3</w:t>
            </w:r>
            <w:r w:rsidRPr="001074DA">
              <w:rPr>
                <w:rFonts w:eastAsia="Calibri" w:hint="cs"/>
                <w:cs/>
              </w:rPr>
              <w:t xml:space="preserve"> เพื่อรักษาโรคเฉพาะตัว </w:t>
            </w:r>
            <w:r w:rsidRPr="001074DA">
              <w:rPr>
                <w:rFonts w:eastAsia="Calibri" w:hint="cs"/>
                <w:b/>
                <w:bCs/>
                <w:cs/>
              </w:rPr>
              <w:t xml:space="preserve">ในปริมาณจำเป็นสำหรับการใช้รักษาที่ไม่เกิน 90 วัน </w:t>
            </w:r>
            <w:r w:rsidRPr="001074DA">
              <w:rPr>
                <w:rFonts w:eastAsia="Calibri" w:hint="cs"/>
                <w:cs/>
              </w:rPr>
              <w:t>ให้ยื่นคำขอต่อผู้อนุญาต</w:t>
            </w:r>
            <w:r w:rsidRPr="001074DA">
              <w:rPr>
                <w:rFonts w:eastAsia="Calibri" w:hint="cs"/>
                <w:b/>
                <w:bCs/>
                <w:cs/>
              </w:rPr>
              <w:t>ไม่น้อยกว่า 15 วัน</w:t>
            </w:r>
            <w:r w:rsidRPr="001074DA">
              <w:rPr>
                <w:rFonts w:eastAsia="Calibri" w:hint="cs"/>
                <w:cs/>
              </w:rPr>
              <w:t xml:space="preserve"> ก่อนวันที่นำยาเสพติดให้โทษดังกล่าวติดตัวเข้ามาในหรือออกไปนอกราชอาณาจักรในแต่ละครั้ง พร้อมด้วยใบสั่งยาหรือหนังสือรับรองของผู้ให้การรักษา</w:t>
            </w:r>
          </w:p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  <w:cs/>
              </w:rPr>
              <w:t>(2) ผู้ป่วยซึ่งเดินทางระหว่างประเทศและมีความจำเป็น</w:t>
            </w:r>
            <w:r w:rsidRPr="001074DA">
              <w:rPr>
                <w:rFonts w:eastAsia="Calibri" w:hint="cs"/>
                <w:b/>
                <w:bCs/>
                <w:cs/>
              </w:rPr>
              <w:t>ต้องใช้วัตถุออกฤทธิ์ประเภท 2 ประเภท 3 และประเภท 4</w:t>
            </w:r>
            <w:r w:rsidRPr="001074DA">
              <w:rPr>
                <w:rFonts w:eastAsia="Calibri" w:hint="cs"/>
                <w:cs/>
              </w:rPr>
              <w:t xml:space="preserve"> เพื่อรักษาโรคเฉพาะตัว </w:t>
            </w:r>
            <w:r w:rsidR="00386005">
              <w:rPr>
                <w:rFonts w:eastAsia="Calibri" w:hint="cs"/>
                <w:cs/>
              </w:rPr>
              <w:t xml:space="preserve">        </w:t>
            </w:r>
            <w:r w:rsidRPr="001074DA">
              <w:rPr>
                <w:rFonts w:eastAsia="Calibri" w:hint="cs"/>
                <w:b/>
                <w:bCs/>
                <w:cs/>
              </w:rPr>
              <w:t>ในปริมาณจำเป็นสำหรับการใช้รักษาที่เกิน 30 วัน</w:t>
            </w:r>
            <w:r w:rsidRPr="001074DA">
              <w:rPr>
                <w:rFonts w:eastAsia="Calibri" w:hint="cs"/>
                <w:cs/>
              </w:rPr>
              <w:t xml:space="preserve"> </w:t>
            </w:r>
            <w:r w:rsidRPr="001074DA">
              <w:rPr>
                <w:rFonts w:eastAsia="Calibri" w:hint="cs"/>
                <w:b/>
                <w:bCs/>
                <w:cs/>
              </w:rPr>
              <w:t>แต่ไม่เกิน 90 วัน</w:t>
            </w:r>
            <w:r w:rsidRPr="001074DA">
              <w:rPr>
                <w:rFonts w:eastAsia="Calibri" w:hint="cs"/>
                <w:cs/>
              </w:rPr>
              <w:t xml:space="preserve"> ให้ยื่นคำขอต่อผู้อนุญาต</w:t>
            </w:r>
            <w:r w:rsidRPr="001074DA">
              <w:rPr>
                <w:rFonts w:eastAsia="Calibri" w:hint="cs"/>
                <w:b/>
                <w:bCs/>
                <w:cs/>
              </w:rPr>
              <w:t>ไม่น้อยกว่า 15 วัน</w:t>
            </w:r>
            <w:r w:rsidRPr="001074DA">
              <w:rPr>
                <w:rFonts w:eastAsia="Calibri" w:hint="cs"/>
                <w:cs/>
              </w:rPr>
              <w:t xml:space="preserve"> ก่อนวันที่นำวัตถุออกฤทธิ์ดังกล่าวติดตัวเข้ามาในหรือออกไปนอกราชอาณาจักรในแต่ละครั้ง พร้อมด้วยใบสั่งยาหรือหนังสือรับรองของผู้ให้การรักษา (กรณีภายใน 30 วัน </w:t>
            </w:r>
            <w:r w:rsidR="00386005">
              <w:rPr>
                <w:rFonts w:eastAsia="Calibri" w:hint="cs"/>
                <w:cs/>
              </w:rPr>
              <w:t xml:space="preserve">     </w:t>
            </w:r>
            <w:r w:rsidRPr="001074DA">
              <w:rPr>
                <w:rFonts w:eastAsia="Calibri" w:hint="cs"/>
                <w:cs/>
              </w:rPr>
              <w:t>ไม่ต้องขออนุญาต ตามมาตรา 39 วรรคสอง)</w:t>
            </w:r>
          </w:p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  <w:cs/>
              </w:rPr>
              <w:t>(3) กรณีสัตว์ป่วยซึ่งเดินทางระหว่างประเทศและมีความจำเป็น</w:t>
            </w:r>
            <w:r w:rsidRPr="001074DA">
              <w:rPr>
                <w:rFonts w:eastAsia="Calibri" w:hint="cs"/>
                <w:b/>
                <w:bCs/>
                <w:cs/>
              </w:rPr>
              <w:t>ต้องใช้วัตถุออกฤทธิ์ประเภท 2 ประเภท 3 และประเภท 4</w:t>
            </w:r>
            <w:r w:rsidRPr="001074DA">
              <w:rPr>
                <w:rFonts w:eastAsia="Calibri" w:hint="cs"/>
                <w:cs/>
              </w:rPr>
              <w:t xml:space="preserve"> เพื่อรักษาโรคเฉพาะตัว ให้เจ้าของสัตว์ป่วยยื่นคำขอต่อผู้อนุญาต </w:t>
            </w:r>
            <w:r w:rsidRPr="001074DA">
              <w:rPr>
                <w:rFonts w:eastAsia="Calibri" w:hint="cs"/>
                <w:b/>
                <w:bCs/>
                <w:cs/>
              </w:rPr>
              <w:t>ไม่น้อยกว่า 15 วัน</w:t>
            </w:r>
            <w:r w:rsidRPr="001074DA">
              <w:rPr>
                <w:rFonts w:eastAsia="Calibri" w:hint="cs"/>
                <w:cs/>
              </w:rPr>
              <w:t xml:space="preserve"> ก่อนวันที่นำวัตถุออกฤทธิ์ดังกล่าวติดตัวเข้ามาในหรือออกไปนอกราชอาณาจักรในแต่ละครั้ง พร้อมด้วยใบสั่งยาหรือหนังสือรับรองของผู้ประกอบวิชาชีพการสัตวแพทย์ชั้นหนึ่ง</w:t>
            </w:r>
          </w:p>
        </w:tc>
      </w:tr>
      <w:tr w:rsidR="001074DA" w:rsidRPr="001074DA" w:rsidTr="00386005">
        <w:tc>
          <w:tcPr>
            <w:tcW w:w="3256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  <w:cs/>
              </w:rPr>
              <w:t>2. คุณสมบัติของผู้ขออนุญาต</w:t>
            </w:r>
          </w:p>
        </w:tc>
        <w:tc>
          <w:tcPr>
            <w:tcW w:w="6339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  <w:cs/>
              </w:rPr>
              <w:t>(1) กรณีผู้ป่วยมีอายุ</w:t>
            </w:r>
            <w:r w:rsidRPr="001074DA">
              <w:rPr>
                <w:rFonts w:eastAsia="Calibri" w:hint="cs"/>
                <w:b/>
                <w:bCs/>
                <w:cs/>
              </w:rPr>
              <w:t>ไม่เกิน 18 ปี ให้บิดา มารดา หรือผู้ปกครอง</w:t>
            </w:r>
            <w:r w:rsidRPr="001074DA">
              <w:rPr>
                <w:rFonts w:eastAsia="Calibri" w:hint="cs"/>
                <w:cs/>
              </w:rPr>
              <w:t>ยื่นคำขอรับอนุญาตแทน</w:t>
            </w:r>
          </w:p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  <w:cs/>
              </w:rPr>
              <w:t>(2) กรณีผู้ป่วย</w:t>
            </w:r>
            <w:r w:rsidRPr="001074DA">
              <w:rPr>
                <w:rFonts w:eastAsia="Calibri" w:hint="cs"/>
                <w:b/>
                <w:bCs/>
                <w:cs/>
              </w:rPr>
              <w:t>ไม่รู้สึกตัวหรือไม่สามารถสื่อสารให้เข้าใจหรือแสดงเจตนาได้และผู้ประกอบวิชาชีพที่ให้การบำบัดรักษา</w:t>
            </w:r>
            <w:r w:rsidRPr="001074DA">
              <w:rPr>
                <w:rFonts w:eastAsia="Calibri" w:hint="cs"/>
                <w:cs/>
              </w:rPr>
              <w:t>ผู้ป่วยดังกล่าว</w:t>
            </w:r>
            <w:r w:rsidRPr="001074DA">
              <w:rPr>
                <w:rFonts w:eastAsia="Calibri" w:hint="cs"/>
                <w:b/>
                <w:bCs/>
                <w:cs/>
              </w:rPr>
              <w:t>ได้รับรอง</w:t>
            </w:r>
            <w:r w:rsidRPr="001074DA">
              <w:rPr>
                <w:rFonts w:eastAsia="Calibri" w:hint="cs"/>
                <w:cs/>
              </w:rPr>
              <w:t>เป็นหนังสือ</w:t>
            </w:r>
            <w:r w:rsidRPr="001074DA">
              <w:rPr>
                <w:rFonts w:eastAsia="Calibri" w:hint="cs"/>
                <w:b/>
                <w:bCs/>
                <w:cs/>
              </w:rPr>
              <w:t xml:space="preserve">ให้บิดา มารดา ผู้รับบุตรบุญธรรม คู่สมรส บุตร บุตรบุญธรรม </w:t>
            </w:r>
            <w:r w:rsidR="00386005">
              <w:rPr>
                <w:rFonts w:eastAsia="Calibri" w:hint="cs"/>
                <w:b/>
                <w:bCs/>
                <w:cs/>
              </w:rPr>
              <w:t xml:space="preserve">   </w:t>
            </w:r>
            <w:r w:rsidRPr="001074DA">
              <w:rPr>
                <w:rFonts w:eastAsia="Calibri" w:hint="cs"/>
                <w:b/>
                <w:bCs/>
                <w:cs/>
              </w:rPr>
              <w:t>พี่น้อง ผู้อนุบาลหรือผู้พิทักษ์</w:t>
            </w:r>
            <w:r w:rsidRPr="001074DA">
              <w:rPr>
                <w:rFonts w:eastAsia="Calibri" w:hint="cs"/>
                <w:cs/>
              </w:rPr>
              <w:t>ยื่นคำขอรับอนุญาตแทน</w:t>
            </w:r>
          </w:p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  <w:cs/>
              </w:rPr>
              <w:t xml:space="preserve">(3) กรณีสัตว์ป่วย </w:t>
            </w:r>
            <w:r w:rsidRPr="001074DA">
              <w:rPr>
                <w:rFonts w:eastAsia="Calibri" w:hint="cs"/>
                <w:b/>
                <w:bCs/>
                <w:cs/>
              </w:rPr>
              <w:t>ให้เจ้าของสัตว์ป่วยที่มีอายุตั้งแต่ 18 ปีขึ้นไป</w:t>
            </w:r>
            <w:r w:rsidRPr="001074DA">
              <w:rPr>
                <w:rFonts w:eastAsia="Calibri" w:hint="cs"/>
                <w:cs/>
              </w:rPr>
              <w:t xml:space="preserve"> ซึ่งเดินทางระหว่างประเทศและมีความจำเป็นต้องใช้วัตถุออกฤทธิ์ฯ เพื่อรักษาโรคเฉพาะตัวของสัตว์ป่วยเป็นผู้ยื่นคำขอ</w:t>
            </w:r>
          </w:p>
        </w:tc>
      </w:tr>
      <w:tr w:rsidR="001074DA" w:rsidRPr="001074DA" w:rsidTr="00386005">
        <w:tc>
          <w:tcPr>
            <w:tcW w:w="3256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  <w:cs/>
              </w:rPr>
              <w:t>3. วิธีการยื่นคำขอรับอนุญาตและกระบวนการตรวจสอบ</w:t>
            </w:r>
          </w:p>
        </w:tc>
        <w:tc>
          <w:tcPr>
            <w:tcW w:w="6339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  <w:cs/>
              </w:rPr>
              <w:t>(1) ให้ดำเนินการด้วยวิธีการทางอิเล็กทรอนิกส์เป็นหลัก เว้นแต่ไม่สามารถกระทำได้ให้กระทำ ณ สำนักงาน อย. หรือสถานที่อื่นที่เลขาธิการ อย. กำหนด</w:t>
            </w:r>
          </w:p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  <w:cs/>
              </w:rPr>
              <w:t>(2) ใบอนุญาตให้นำเข้าหรือส่งออก ให้สำนักงาน อย. ดำเนินการ ดังต่อไปนี้</w:t>
            </w:r>
          </w:p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  <w:cs/>
              </w:rPr>
              <w:t>- มอบใบอนุญาตให้แก่ผู้รับอนุญาตไว้เป็นหลักฐาน</w:t>
            </w:r>
          </w:p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  <w:cs/>
              </w:rPr>
              <w:lastRenderedPageBreak/>
              <w:t>- ส่งสำเนาใบอนุญาตไปยังด่านตรวจสอบยาเสพติดให้โทษหรือวัตถุออกฤทธิ์หรือด่านศุลกากร เพื่อใช้ในการตรวจสอบ</w:t>
            </w:r>
          </w:p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  <w:cs/>
              </w:rPr>
              <w:t>- เก็บสำเนาใบอนุญาตไว้ที่สำนักงาน อย. 1 ฉบับ เพื่อใช้ในการตรวจสอบ</w:t>
            </w:r>
          </w:p>
        </w:tc>
      </w:tr>
      <w:tr w:rsidR="001074DA" w:rsidRPr="001074DA" w:rsidTr="00386005">
        <w:tc>
          <w:tcPr>
            <w:tcW w:w="3256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  <w:cs/>
              </w:rPr>
              <w:lastRenderedPageBreak/>
              <w:t>4. แบบคำขอและใบอนุญาต</w:t>
            </w:r>
          </w:p>
        </w:tc>
        <w:tc>
          <w:tcPr>
            <w:tcW w:w="6339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  <w:cs/>
              </w:rPr>
              <w:t>เป็นไปตามแบบที่เลขาธิการ อย. กำหนด</w:t>
            </w:r>
          </w:p>
        </w:tc>
      </w:tr>
      <w:tr w:rsidR="001074DA" w:rsidRPr="001074DA" w:rsidTr="00386005">
        <w:tc>
          <w:tcPr>
            <w:tcW w:w="3256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  <w:cs/>
              </w:rPr>
              <w:t>5. บทเฉพาะกาลเพื่อรองรับใบอนุญาตและคำขอรับอนุญาตที่ยังอยู่ในกระบวนการ</w:t>
            </w:r>
          </w:p>
        </w:tc>
        <w:tc>
          <w:tcPr>
            <w:tcW w:w="6339" w:type="dxa"/>
          </w:tcPr>
          <w:p w:rsidR="001074DA" w:rsidRPr="001074DA" w:rsidRDefault="001074DA" w:rsidP="001074DA">
            <w:pPr>
              <w:spacing w:line="320" w:lineRule="exact"/>
              <w:jc w:val="thaiDistribute"/>
              <w:rPr>
                <w:rFonts w:eastAsia="Calibri"/>
              </w:rPr>
            </w:pPr>
            <w:r w:rsidRPr="001074DA">
              <w:rPr>
                <w:rFonts w:eastAsia="Calibri" w:hint="cs"/>
                <w:cs/>
              </w:rPr>
              <w:t>บรรดาคำขอรับใบอนุญาตตามกฎกระทรวงการขออนุญาตและการอนุญาตผลิต นำเข้าหรือส่งออกซึ่งยาเสพติดให้โทษในประเภท 2 พ.ศ. 2563 ที่ได้ยื่นไว้ก่อนวันที่กฎกระทรวงนี้ใช้บังคับและยังอยู่ระหว่างการพิจารณาของผู้อนุญาต ให้ถือว่าเป็นคำขอรับอนุญาตหรือคำขอรับใบแทนใบอนุญาตตามกฎกระทรวงนี้โดยอนุโลม</w:t>
            </w:r>
          </w:p>
        </w:tc>
      </w:tr>
    </w:tbl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6504A" w:rsidRPr="0096504A" w:rsidRDefault="00C1022C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96504A" w:rsidRPr="00965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ถอนสภาพที่ดินอันเป็นสาธารณสมบัติของแผ่นดินสำหรับพลเมืองใช้ร่วมกันในท้องที่ตำบลพลูตาหลวง อำเภอสัตหีบ จังหวัดชลบุรี พ.ศ. .... 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ถอนสภาพที่ดินอันเป็นสาธารณสมบัติของแผ่นดินสำหรับพลเมืองใช้ร่วมกันในท้องที่ตำบลพลูตาหลวง อำเภอสัตหีบ จังหวัดชลบุรี พ.ศ. .... ตามที่กระทรวงมหาดไทย (มท.) เสนอ และให้ส่งสำนักงานคณะกรรมการกฤษฎีกาตรวจพิจารณา โดยให้รับความเห็นของกระทรวงกลาโหมไปประกอบการพิจารณาด้วย แล้วดำเนินการต่อไปได้ และให้กระทรวงมหาดไทยรับความเห็นของสำนักงานคณะกรรมการกฤษฎีกาไปพิจารณาดำเนินการต่อไปด้วย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</w:rPr>
        <w:tab/>
      </w:r>
      <w:r w:rsidRPr="0096504A">
        <w:rPr>
          <w:rFonts w:ascii="TH SarabunPSK" w:eastAsia="Calibri" w:hAnsi="TH SarabunPSK" w:cs="TH SarabunPSK"/>
          <w:sz w:val="32"/>
          <w:szCs w:val="32"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ร่างพระราชกฤษฎีกาที่กระทรวงมหาดไทยเสนอ เป็นการถอนสภาพที่ดินอันเป็นสาธารณสมบัติของแผ่นดินสำหรับพลเมืองใช้ร่วมกันบางส่วน ในท้องที่ตำบลพลูตาหลวง อำเภอสัตหีบ จังหวัดชลบุรี เนื้อที่ประมาณ 95 ไร่ 30 ตารางวา เพื่อมอบหมายให้สำนักงานการตรวจเงินแผ่นดิน (สตง.) ใช้เป็นที่ตั้งศูนย์พัฒนาวิชาชีพตรวจสอบของประเทศ ซึ่งปัจจุบันราษฎรได้เลิกใช้ประโยชน์ร่วมกันแล้ว ประกอบกับหน่วยงานที่เกี่ยวข้องเห็นชอบในหลักการและมีความเห็นเพิ่มเติมบางประการ โดยกระทรวงกลาโหมเห็นว่า แผนที่ท้ายของร่างพระราชกฤษฎีกาฉบับนี้ไม่ปรากฏแนวเขตท่อส่งน้ำของฐานทัพเรือสัตหีบกำหนดไว้ รวมถึงในหลักการ เหตุผล หรือเนื้อหาที่กำหนดสงวนแนวเขตท่อส่งน้ำดังกล่าวไว้ในร่างพระราชกฤษฎีกาฉบับนี้แต่อย่างใด จึงขอสงวนพื้นที่แนวเขตท่อส่งน้ำใช้ประโยชน์ในราชการของกองทัพเรือในร่างพระราชกฤษฎีกาฉบับนี้ด้วย โดยสำนักงานตรวจเงินแผ่นดินและกองทัพเรือได้หารือและจัดทำบันทึกข้อตกลงร่วมกันว่าสำนักงานการตรวจเงินแผ่นดินจะไม่ก่อสร้างอาคาร หรือสิ่งปลูกสร้างใด ๆ </w:t>
      </w:r>
      <w:r w:rsidR="0038600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ในบริเวณแนวท่อส่งน้ำของฐานทัพเรือสัตหีบ และกองทัพเรือสามารถเข้าดำเนินการเกี่ยวกับแนวท่อส่งน้ำของฐานทัพเรือสัตหีบ โดยดำเนินการปักเขตแนวท่อส่งน้ำในที่ดินให้ชัดเจน ตรวจสอบ และซ่อมบำรุงรักษาท่อน้ำและอุปกรณ์ควบคุมท่อน้ำ รวมทั้งดำเนินการอื่นใดในบริเวณแนวท่อส่งน้ำของฐานทัพเรือสัตหีบได้โดยสะดวกและแจ้งให้สำนักงานการตรวจเงินแผ่นดินรับทราบในการเข้าพื้นที่ดังกล่าว และสำนักงานคณะกรรมการกฤษฎีกาเห็นว่า สำนักงานการตรวจเงินแผ่นดินและกองทัพเรือได้มีการหารือและได้ข้อยุติร่วมกันเกี่ยวกับการใช้ที่ดินของกองทัพเรือบางส่วนในบริเวณที่ที่จะถอนสภาพ เพื่อประโยชน์ในการวางท่อส่งน้ำของฐานทัพเรือสัตหีบตามข้อสังเกตของสำนักงานคณะกรรมการกฤษฎีกาแล้ว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กำหนดให้ถอนสภาพที่ดินอันเป็นสาธารณสมบัติของแผ่นดินสำหรับพลเมืองใช้ร่วมกันบางส่วน </w:t>
      </w:r>
      <w:r w:rsidR="00386005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ในท้องที่ตำบลพลูตาหลวง อำเภอสัตหีบ จังหวัดชลบุรี เนื้อที่ประมาณ 95 ไร่ 30 ตารางวา เพื่อมอบหมายให้ สตง. </w:t>
      </w:r>
      <w:r w:rsidR="00386005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ใช้เป็นที่ตั้งศูนย์พัฒนาวิชาชีพตรวจสอบของประเทศ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6504A" w:rsidRPr="0096504A" w:rsidRDefault="00C1022C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C1022C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>10.</w:t>
      </w:r>
      <w:r w:rsidR="0096504A" w:rsidRPr="00C1022C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 xml:space="preserve"> เรื่อง ร่างพระราชกฤษฎีกากำหนดเขตพื้นที่เพื่อการอนุญาตให้ตั้งสถานบริการในท้องที่จังหวัดระยอง (ฉบับที่ ..)</w:t>
      </w:r>
      <w:r w:rsidR="0096504A" w:rsidRPr="00965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พ.ศ. ....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พระราชกฤษฎีกากำหนดเขตพื้นที่เพื่อการอนุญาตให้ตั้งสถานบริการในท้องที่จังหวัดระยอง (ฉบับที่ ..) พ.ศ. .... ตามที่กระทรวงมหาดไทย (มท.) เสนอและให้ส่งสำนักงานคณะกรรมการกฤษฎีกาตรวจพิจารณาให้สอดคล้องกับพระราชบัญญัติหลักเกณฑ์การจัดทำร่างกฎหมายและการประเมินผลสัมฤทธิ์ของกฎหมาย พ.ศ. 2562 ต่อไป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มท. เสนอว่าเนื่องจากมีการกำหนดเขตส่งเสริมเมืองการบินภาคตะวันออก ตามประกาศคณะกรรมการนโยบายการพัฒนาระเบียงเศรษฐกิจพิเศษภาคตะวันออก เรื่อง กำหนดเขตส่งเสริม 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เมืองการบินภาคตะวันออก ลงวันที่ 13 กุมภาพันธ์ 2561 ดังนั้น เพื่อให้สามารถดำเนินกิจกรรมสันทนาการที่จำเป็นและเหมาะสมเพื่อให้พื้นที่ดังกล่าว มีศักยภาพสามารถรองรับนักธุรกิจ ผู้เดินทาง นักท่องเที่ยว และผู้ใช้บริการสนามบินได้ตลอด </w:t>
      </w:r>
      <w:r w:rsidR="00260878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24 ชั่วโมง สมควรกำหนดเขตพื้นที่เพื่อการอนุญาตให้ตั้งสถานบริการในท้องที่จังหวัดระยอง เพิ่มเติม อันจะเป็นประโยชน์ในการรักษาความสงบเรียบร้อยของประชาชน จึงจำเป็นต้องเสนอร่างพระราชกฤษฎีกากำหนดเขตพื้นที่เพื่อการอนุญาตให้ตั้งสถานบริการในท้องที่จังหวัดระยอง (ฉบับที่ ..) พ.ศ. ....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ร่างพระราชกฤษฎีกากำหนดเขตพื้นที่เพื่อการอนุญาตให้ตั้งสถานบริการในท้องที่จังหวัดระยอง (ฉบับที่ ..) พ.ศ. .... เป็นการดำเนินการตามคณะรัฐมนตรีมีมติเมื่อวันที่ 9 สิงหาคม 2565 เพื่อกำหนดเขตพื้นที่เพื่อการอนุญาตให้ตั้งสถานบริการในท้องที่จังหวัดระยอง เพิ่มเติม เพื่อให้การตั้งสถานบริการในท้องที่จังหวัดระยอง เป็นไปด้วยความเรียบร้อย อันจะเป็นประโยชน์ในการรักษาความสงบเรียบร้อยของประชาชนในท้องที่จังหวัดระยอง สอดรับกับนโยบายสำคัญของรัฐบาลและคณะกรรมการนโยบายเขตพัฒนาพิเศษภาคตะวันออก (กพอ.) ในการกำหนดสิทธิประโยชน์ในเขตส่งเสริมเศรษฐกิจพิเศษ 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เมืองการบินภาคตะวันออก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ร่างพระราชกฤษฎีกากำหนดเขตพื้นที่เพื่อการอนุญาตให้ตั้งสถานบริการในท้องที่จังหวัดระยอง (ฉบับที่ ..) พ.ศ. .... อาศัยอำนาจตามความในมาตรา 5 แห่งพระราชบัญญัติสถานบริการ พ.ศ. 2509 กำหนดให้รัฐมนตรีว่าการกระทรวงมหาดไทยมีอำนาจกำหนดเขตอันมีปริมณฑลจำกัดในท้องที่ใดเพื่อการอนุญาตหรืองดอนุญาตให้ตั้งสถานบริการโดยตราเป็นพระราชกฤษฎีกา</w:t>
      </w:r>
    </w:p>
    <w:p w:rsidR="0096504A" w:rsidRDefault="0096504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60878" w:rsidRPr="00C1022C" w:rsidRDefault="00C1022C" w:rsidP="00260878">
      <w:pPr>
        <w:spacing w:after="0" w:line="320" w:lineRule="exact"/>
        <w:jc w:val="thaiDistribute"/>
        <w:rPr>
          <w:rFonts w:ascii="TH SarabunPSK Bold" w:eastAsia="Calibri" w:hAnsi="TH SarabunPSK Bold" w:cs="TH SarabunPSK"/>
          <w:b/>
          <w:bCs/>
          <w:spacing w:val="-4"/>
          <w:sz w:val="32"/>
          <w:szCs w:val="32"/>
        </w:rPr>
      </w:pPr>
      <w:r w:rsidRPr="00C1022C">
        <w:rPr>
          <w:rFonts w:ascii="TH SarabunPSK Bold" w:eastAsia="Calibri" w:hAnsi="TH SarabunPSK Bold" w:cs="TH SarabunPSK"/>
          <w:b/>
          <w:bCs/>
          <w:spacing w:val="-4"/>
          <w:sz w:val="32"/>
          <w:szCs w:val="32"/>
        </w:rPr>
        <w:t>11.</w:t>
      </w:r>
      <w:r w:rsidR="00260878" w:rsidRPr="00C1022C">
        <w:rPr>
          <w:rFonts w:ascii="TH SarabunPSK Bold" w:eastAsia="Calibri" w:hAnsi="TH SarabunPSK Bold" w:cs="TH SarabunPSK"/>
          <w:b/>
          <w:bCs/>
          <w:spacing w:val="-4"/>
          <w:sz w:val="32"/>
          <w:szCs w:val="32"/>
          <w:cs/>
        </w:rPr>
        <w:t xml:space="preserve"> เรื่อง ร่างกฎกระทรวงการขออนุญาตผลิต นำเข้า ส่งออกหรือจำหน่ายยาเสพติดให้โทษในประเภท 3 </w:t>
      </w:r>
      <w:proofErr w:type="gramStart"/>
      <w:r w:rsidR="00260878" w:rsidRPr="00C1022C">
        <w:rPr>
          <w:rFonts w:ascii="TH SarabunPSK Bold" w:eastAsia="Calibri" w:hAnsi="TH SarabunPSK Bold" w:cs="TH SarabunPSK"/>
          <w:b/>
          <w:bCs/>
          <w:spacing w:val="-4"/>
          <w:sz w:val="32"/>
          <w:szCs w:val="32"/>
          <w:cs/>
        </w:rPr>
        <w:t>พ.ศ.</w:t>
      </w:r>
      <w:proofErr w:type="gramEnd"/>
      <w:r w:rsidR="00260878" w:rsidRPr="00C1022C">
        <w:rPr>
          <w:rFonts w:ascii="TH SarabunPSK Bold" w:eastAsia="Calibri" w:hAnsi="TH SarabunPSK Bold" w:cs="TH SarabunPSK"/>
          <w:b/>
          <w:bCs/>
          <w:spacing w:val="-4"/>
          <w:sz w:val="32"/>
          <w:szCs w:val="32"/>
          <w:cs/>
        </w:rPr>
        <w:t xml:space="preserve"> ....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คณะรัฐมนตรีมีมติอนุมัติหลักการร่างกฎกระทรวงการขออนุญาตผลิต นำเข้า ส่งออกหรือจำหน่ายยาเสพติดให้โทษในประเภท 3 พ.ศ. .... ตามที่กระทรวงสาธารณสุขเสนอ และให้ส่งสำนักงานคณะกรรมการกฤษฎีกาตรวจพิจารณาแล้วดำเนินการต่อไปได้ และให้กระทรวงสาธารณสุขรับความเห็นของกระทรวงอุตสาหกรรมและสำนักงบประมาณไปพิจารณาดำเนินการต่อไปด้วย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ร่างกฎกระทรวงที่กระทรวงสาธารณสุขเสนอมีสาระสำคัญเป็นการกำหนดหลักเกณฑ์ วิธีการ และเงื่อนไขการขออนุญาตผลิต นำเข้า ส่งออก หรือจำหน่ายคุณสมบัติของผู้ขออนุญาต การออกใบอนุญาต การออกใบแทนใบอนุญาต การต่ออายุใบอนุญาต การแก้ไขรายการในใบอนุญาต การนำเข้าหรือส่งออกในแต่ละครั้ง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>การดำเนินการของผู้รับอนุญาตเพื่อประโยชน์ในการควบคุมกำกับดูแล การกำหนดหน้าที่เภสัชกรและการกำหนดอัตราค่าธรรมเนียมซึ่งยาเสพติดให้โทษในประเภท 3 (ยาเสพติดในประเภท 3 ได้แก่ ยาแก้ไอ ที่มีตัวยาโคเคอีน ยาแก้ท้องเสีย ที่มีฝิ่นผสมอยู่ด้วย ยาฉีดระงับปวดต่าง ๆ เช่น มอร์ฟีน เพทิดีน ซึ่งสกัดมาจากฝิ่น) โดยค่าธรรมเนียมตามร่างกฎกระทรวงในเรื่องนี้ไม่เกินอัตราที่กฎหมายกำหนดไว้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55"/>
        <w:gridCol w:w="7479"/>
      </w:tblGrid>
      <w:tr w:rsidR="00260878" w:rsidRPr="00260878" w:rsidTr="00260878">
        <w:tc>
          <w:tcPr>
            <w:tcW w:w="2155" w:type="dxa"/>
          </w:tcPr>
          <w:p w:rsidR="00260878" w:rsidRPr="00260878" w:rsidRDefault="00260878" w:rsidP="0026087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479" w:type="dxa"/>
          </w:tcPr>
          <w:p w:rsidR="00260878" w:rsidRPr="00260878" w:rsidRDefault="00260878" w:rsidP="0026087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60878" w:rsidRPr="00260878" w:rsidTr="00260878">
        <w:tc>
          <w:tcPr>
            <w:tcW w:w="2155" w:type="dxa"/>
          </w:tcPr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1. วันบังคับใช้</w:t>
            </w:r>
          </w:p>
        </w:tc>
        <w:tc>
          <w:tcPr>
            <w:tcW w:w="7479" w:type="dxa"/>
          </w:tcPr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E"/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ให้ใช้บังคับเมื่อพ้นกำหนดสามสิบวันนับแต่วันประกาศในราชกิจจานุเบกษาเป็นต้นไป</w:t>
            </w:r>
          </w:p>
        </w:tc>
      </w:tr>
      <w:tr w:rsidR="00260878" w:rsidRPr="00260878" w:rsidTr="00260878">
        <w:tc>
          <w:tcPr>
            <w:tcW w:w="2155" w:type="dxa"/>
          </w:tcPr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2. คำนิยาม </w:t>
            </w:r>
          </w:p>
        </w:tc>
        <w:tc>
          <w:tcPr>
            <w:tcW w:w="7479" w:type="dxa"/>
          </w:tcPr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E"/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กำหนดคำนิยามว่า “ขายส่ง” หมายความว่า จำหน่ายตรงต่อผู้รับอนุญาตผลิตหรือจำหน่ายยาเสพติดให้โทษในประเภท 3 หรือผู้รับอนุญาตจำหน่ายยาเสพติดให้โทษในประเภท 3 โดยการขายส่ง กระทรวง ทบวง กรม สภากาชาดไทย ผู้ประกอบวิชาชีพเวชกรรม ผู้ประกอบวิชาชีพทันตกรรม และผู้ประกอบวิชาชีพการสัตวแพทย์ชั้นหนึ่ง</w:t>
            </w:r>
          </w:p>
        </w:tc>
      </w:tr>
      <w:tr w:rsidR="00260878" w:rsidRPr="00260878" w:rsidTr="00260878">
        <w:tc>
          <w:tcPr>
            <w:tcW w:w="2155" w:type="dxa"/>
          </w:tcPr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3. คุณสมบัติของผู้ขออนุญาตผลิต นำเข้า ส่งออก หรือจำหน่ายยาเสพติดให้โทษในประเภท 3</w:t>
            </w:r>
          </w:p>
        </w:tc>
        <w:tc>
          <w:tcPr>
            <w:tcW w:w="7479" w:type="dxa"/>
          </w:tcPr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E"/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กำหนดคุณสมบัติ</w:t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ได้รับใบอนุญาตผลิตยาแผนปัจจุบันตามกฎหมายว่าด้วยยา ในกรณีการขออนุญาตผลิตยาเสพติดให้โทษในประเภท 3</w:t>
            </w:r>
          </w:p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ได้รับใบอนุญาตนำหรือสั่งยาแผนปัจจุบันเข้ามาในราชอาณาจักรตามกฎหมายว่าด้วยยาในกรณีการขออนุญาตนำเข้ายาเสพติดให้โทษในประเภท 3</w:t>
            </w:r>
          </w:p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ได้รับใบอนุญาตขายยาแผนปัจจุบันตามกฎหมายว่าด้วยยา ในกรณีการขออนุญาตจำหน่ายยาเสพติดให้โทษในประเภท 3</w:t>
            </w:r>
          </w:p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4. ได้รับใบอนุญาตขายยยาแผนปัจจุบันหรือใบอนุญาตขายส่งยาแผนปัจจุบันตามกฎหมายว่าด้วยยา ในกรณีการขออนุญาตจำหน่ายยาเสพติดให้โทษในประเภท 3 โดยการขายส่ง</w:t>
            </w:r>
          </w:p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ได้รับใบอนุญาตผลิต จำหน่าย หรือนำเข้ายาเสพติดให้โทษในประเภท 3 ในกรณีการขออนุญาตส่งออกยาเสพติดให้โทษในประเภท 3</w:t>
            </w:r>
          </w:p>
        </w:tc>
      </w:tr>
      <w:tr w:rsidR="00260878" w:rsidRPr="00260878" w:rsidTr="00260878">
        <w:tc>
          <w:tcPr>
            <w:tcW w:w="2155" w:type="dxa"/>
          </w:tcPr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4. การยื่นคำขออนุญาต </w:t>
            </w:r>
          </w:p>
        </w:tc>
        <w:tc>
          <w:tcPr>
            <w:tcW w:w="7479" w:type="dxa"/>
          </w:tcPr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E"/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การยื่นคำขออนุญาตให้ดำเนินการโดยวิธีการทางอิเล็กทรอนิกส์เป็นหลัก</w:t>
            </w:r>
          </w:p>
        </w:tc>
      </w:tr>
      <w:tr w:rsidR="00260878" w:rsidRPr="00260878" w:rsidTr="00260878">
        <w:tc>
          <w:tcPr>
            <w:tcW w:w="2155" w:type="dxa"/>
          </w:tcPr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5. การพิจารณาคำขออนุญาต</w:t>
            </w:r>
          </w:p>
        </w:tc>
        <w:tc>
          <w:tcPr>
            <w:tcW w:w="7479" w:type="dxa"/>
          </w:tcPr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E"/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กรณีที่คำขอรับใบอนุญาต รวมทั้งข้อมูลและเอกสารไม่ถูกต้องหรือไม่ครบถ้วน ให้ผู้อนุญาต (เลขาธิการคณะกรรมการอาหารและยา หรือผู้ซึ่งได้รับมอบหมายจากเลขาธิการคณะกรรมการอาหารและยา) แจ้งให้ผู้ขออนุญาตแก้ไขเพิ่มเติมภายในระยะเวลาที่ผู้อนุญาตกำหนด โดยหากผู้ขออนุญาตไม่แก้ไขเพิ่มเติมภายในระยะเวลาที่กำหนด ให้ถือว่าผู้ขออนุญาตไม่ประสงค์จะดำเนินการต่อไปและให้ผู้อนุญาตจำหน่ายเรื่องออกจากสารบบ</w:t>
            </w:r>
          </w:p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E"/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กรณีที่คำขอรับใบอนุญาต รวมทั้งข้อมูลและเอกสารถูกต้องและครบถ้วนให้ผู้อนุญาตออกใบอนุญาตนั้น ให้แก่ผู้ขออนุญาต โดยให้ผู้อนุญาตแจ้งผลการพิจารณาไปยังผู้ขออนุญาตทราบภายใน 45 วันนับแต่วันที่ได้รับคำขออนุญาต</w:t>
            </w:r>
          </w:p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E"/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ในกรณีที่ผู้อนุญาตมีคำสั่งไม่อนุญาต ให้มีหนังสือแจ้งให้ผู้ขออนุญาตทราบพร้อมด้วยเหตุผลและสิทธิอุทธรณ์ภายใน 15 วัน นับแต่วันที่มีคำสั่งไม่อนุญาต </w:t>
            </w:r>
          </w:p>
        </w:tc>
      </w:tr>
      <w:tr w:rsidR="00260878" w:rsidRPr="00260878" w:rsidTr="00260878">
        <w:tc>
          <w:tcPr>
            <w:tcW w:w="2155" w:type="dxa"/>
          </w:tcPr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6. อายุใบอนุญาต</w:t>
            </w:r>
          </w:p>
        </w:tc>
        <w:tc>
          <w:tcPr>
            <w:tcW w:w="7479" w:type="dxa"/>
          </w:tcPr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E"/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ให้ใบอนุญาตผลิต นำเข้า ส่งออกหรือจำหน่ายยาเสพติดให้โทษในประเภท 3 หรือใบอนุญาตจำหน่ายยาเสพติดให้โทษในประเภท 3 โดยการขายส่ง ให้ใช้ได้จนถึงวันที่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31 ธันวาคมของปีที่ออกใบอนุญาต</w:t>
            </w:r>
          </w:p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 : กฎกระทรวงเดิมมิได้กำหนดอายุใบอนุญาต</w:t>
            </w:r>
          </w:p>
        </w:tc>
      </w:tr>
      <w:tr w:rsidR="00260878" w:rsidRPr="00260878" w:rsidTr="00260878">
        <w:tc>
          <w:tcPr>
            <w:tcW w:w="2155" w:type="dxa"/>
          </w:tcPr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7. การนำเข้าหรือส่งออกในแต่ละครั้ง</w:t>
            </w:r>
          </w:p>
        </w:tc>
        <w:tc>
          <w:tcPr>
            <w:tcW w:w="7479" w:type="dxa"/>
          </w:tcPr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E"/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กำหนดให้ผู้รับอนุญาตนำเข้าหรือส่งออกซึ่งยาเสพติดให้โทษในประเภท 3 ผู้ใดประสงค์จะนำเข้าหรือส่งออกในแต่ละครั้งซึ่งยาเสพติดให้โทษในประเภท 3 ต้องได้รับใบอนุญาตเฉพาะชั่วคราวทุกครั้งที่นำเข้าหรือส่งออก โดยให้ยื่นคำขอต่อผู้อนุญาตพร้อมด้วยข้อมูล เอกสารหรือหลักฐานที่ระบุไว้ในแบบคำขอ และเมื่อข้อมูล เอกสารหรือหลักฐาน ถูกต้องและครบถ้วน ให้ผู้อนุญาตพิจารณาออกใบอนุญาตนำเข้าหรือส่งออกเฉพาะคราวซึ่งยาเสพติดให้โทษในประเภท 3 ให้แก่ผู้ขออนุญาต</w:t>
            </w:r>
          </w:p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E"/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กำหนดให้ใบอนุญาตนำเข้าหรือส่งออกเฉพาะคราวซึ่งยาเสพติดให้โทษในประเภท 3 ต้องมีสำเนาใบอนุญาตและมีหมายเลขกำกับไว้ที่สำเนาใบอนุญาตด้วย</w:t>
            </w:r>
          </w:p>
        </w:tc>
      </w:tr>
      <w:tr w:rsidR="00260878" w:rsidRPr="00260878" w:rsidTr="00260878">
        <w:tc>
          <w:tcPr>
            <w:tcW w:w="2155" w:type="dxa"/>
          </w:tcPr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8. หน้าที่ของผู้รับอนุญาตผลิต นำเข้า หรือส่งออกและจำหน่ายยาเสพติดให้โทษในประเภท 3</w:t>
            </w:r>
          </w:p>
        </w:tc>
        <w:tc>
          <w:tcPr>
            <w:tcW w:w="7479" w:type="dxa"/>
          </w:tcPr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E"/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กำหนดให้ผู้รับอนุญาตผลิต นำเข้าหรือส่งออก และจำหน่ายยาเสพติดให้โทษในประเภท 3 จะต้องดำเนินการตามข้อปฏิบัติต่าง ๆ เช่น จัดให้มีป้ายไว้ในที่เปิดเผยเห็นได้ง่าย ณ สถานที่ผลิต ด้วยวัตถุถาวรสีเขียว มีขนาดกว้างและยาวไม่น้อยกว่า 10</w:t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x </w:t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60 เซนติเมตร และมีข้อความเป็นอักษรไทยสีขาวสูงไม่น้อยกว่า 3 เซนติเมตร  แสดงว่าเป็นสถานที่ผลิตยาเสพติดให้โทษในประเภท 3 และจัดให้มีป้ายแสดงชื่อและเวลาทำการของเภสัชกรผู้ควบคุมกิจการ  ด้วยวัตถุถาวรสีเขียวมีข้อความแสดงชื่อตัว ชื่อสกุล วิทยฐานะ และเวลาทำการของเภสัชกร เป็นอักษรไทยสีขาว ขนาดตัวอักษรสูง ไม่น้อยกว่า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  เซนติเมตร</w:t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t>ะมีข้อความเป้สีเขียว มีขนาดกว้างและยาวไม่น้อยกว่า 10*60</w:t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  <w:r w:rsidRPr="00260878">
              <w:rPr>
                <w:rFonts w:ascii="TH SarabunPSK" w:eastAsia="Calibri" w:hAnsi="TH SarabunPSK" w:cs="TH SarabunPSK"/>
                <w:vanish/>
                <w:sz w:val="32"/>
                <w:szCs w:val="32"/>
                <w:cs/>
              </w:rPr>
              <w:pgNum/>
            </w:r>
          </w:p>
        </w:tc>
      </w:tr>
      <w:tr w:rsidR="00260878" w:rsidRPr="00260878" w:rsidTr="00260878">
        <w:tc>
          <w:tcPr>
            <w:tcW w:w="2155" w:type="dxa"/>
          </w:tcPr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9. กำหนดหน้าที่เภสัชกร </w:t>
            </w:r>
          </w:p>
        </w:tc>
        <w:tc>
          <w:tcPr>
            <w:tcW w:w="7479" w:type="dxa"/>
          </w:tcPr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E"/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ำหนดข้อปฏิบัติให้กับเภสัชกรผู้มีหน้าที่ในการควบคุมการผลิตยาเสพติดควบคุมการผลิตยาเสพติดให้โทษในประเภท 3 ควบคุมการนำเข้าหรือส่งออกยาเสพติดให้โทษในประเภท 3 ควบคุมการจำหน่ายยาเสพติดให้โทษในประเภท 3 และควบคุมการจำหน่ายยาเสพติดให้โทษในประเภท 3 โดยการขายส่ง เช่น ควบคุมการผลิตให้เป็นไปตามที่ได้รับอนุญาต ควบคุมยาเสพติดให้โทษในประเภท 3 ที่นำเข้าหรือส่งออกให้ถูกต้องตามตำรับยาที่ได้ขึ้นทะเบียนไว้และต้องอยู่ประจำควบคุมกิจการตลอดเวลาที่เปิดทำการ</w:t>
            </w:r>
          </w:p>
        </w:tc>
      </w:tr>
      <w:tr w:rsidR="00260878" w:rsidRPr="00260878" w:rsidTr="00260878">
        <w:tc>
          <w:tcPr>
            <w:tcW w:w="2155" w:type="dxa"/>
          </w:tcPr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10. ค่าธรรมเนียม</w:t>
            </w:r>
          </w:p>
        </w:tc>
        <w:tc>
          <w:tcPr>
            <w:tcW w:w="7479" w:type="dxa"/>
          </w:tcPr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E"/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ให้เรียกเก็บค่าธรรมเนียมต่าง ๆ ดังนี้ </w:t>
            </w:r>
          </w:p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(1) ใบอนุญาต</w:t>
            </w: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ผลิต</w:t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ยาเสพติดให้โทษในประเภท 3 </w:t>
            </w: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ฉบับละ 6,000 บาท</w:t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อัตราคงเดิมตามที่กำหนดไว้ในกฎกระทรวงค่าธรรมเนียมสำหรับผู้อนุญาตตามกฎหมายว่าด้วยยาเสพติดให้โทษ พ.ศ. 2547 (อัตราค่าธรรมเนียมสูงสุดท้ายประมวลกฎหมายยาเสพติดฯ ฉบับละ 50,000 บาท)</w:t>
            </w:r>
          </w:p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(2) ใบอนุญาต</w:t>
            </w: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นำเข้า</w:t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ยาเสพติดให้โทษในประเภท 3 </w:t>
            </w: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ฉบับละ 6,000 บาท</w:t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อัตราคงเดิมตามที่กำหนดไว้ในกฎกระทรวงค่าธรรมเนียมฯ (อัตราค่าธรรมเนียมสูงสุดท้ายประมวลกฎหมายฯ ฉบับละ 100,000 บาท)</w:t>
            </w:r>
          </w:p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(3) ใบอนุญาต</w:t>
            </w: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ส่งออก</w:t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ยาเสพติดให้โทษในประเภท 3 </w:t>
            </w: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ฉบับละ 200 บาท</w:t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อัตราคงเดิมตามที่กำหนดไว้ในกฎกระทรวงค่าธรรมเนียมฯ (อัตราค่าธรรมเนียมสูงสุดท้ายประมวลกฎหมายฯ ฉบับละ 10,000 บาท)</w:t>
            </w:r>
          </w:p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(4) ใบอนุญาต</w:t>
            </w: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จำหน่าย</w:t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ยาเสพติดให้โทษในประเภท </w:t>
            </w: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 ฉบับละ 1,000 บาท</w:t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อัตราคงเดิมตามที่กำหนดไว้ในกฎกระทรวงค่าธรรมเนียมฯ (อัตราค่าธรรมเนียมสูงสุดท้ายประมวลฯ ฉบับละ 10,000 บาท)</w:t>
            </w:r>
          </w:p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(5) ใบอนุญาต</w:t>
            </w: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จำหน่าย</w:t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ยาเสพติดให้โทษในประเภท 3 </w:t>
            </w: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โดยการขายส่ง</w:t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ฉบับละ 1,000 บาท </w:t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(เดิมมิได้กำหนดไว้ และอัตราค่าธรรมเนียมสูงสุดท้ายประมวลฯ ฉบับละ 10,000 บาท)</w:t>
            </w:r>
          </w:p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(6) ใบอนุญาต</w:t>
            </w: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นำเข้าหรือส่งออกเฉพาะคราว</w:t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ยาเสพติดให้โทษในประเภท 3 </w:t>
            </w:r>
            <w:r w:rsidRPr="0026087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ฉบับละ 500 บาท</w:t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อัตราเพิ่มขึ้นซึ่งเดิมกำหนดไว้ในกฎกระทรวงค่าธรรมเนียมฯ ฉบับละ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100 บาท (อัตราค่าธรรมเนียมสูงสุดท้าย พรบ.ฯฉบับละ 20,000 บาท)</w:t>
            </w:r>
          </w:p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(7) การต่ออายุใบอนุญาตยาเสพติดให้โทษในประเภท 3 เท่ากับกึ่งหนึ่งของค่าธรรมเนียมสำหรับใบอนุญาตนั้น (กำหนดตามอัตราค่าธรรมเนียมท้ายประมวลกฎหมายฯ)</w:t>
            </w:r>
          </w:p>
          <w:p w:rsidR="00260878" w:rsidRPr="00260878" w:rsidRDefault="00260878" w:rsidP="0026087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0878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E"/>
            </w:r>
            <w:r w:rsidRPr="002608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ให้ยกเว้นค่าธรรมเนียมสำหรับราชการส่วนกลาง ราชการส่วนภูมิภาค ราชการส่วนท้องถิ่น สภากาชาดไทย องค์การมหาชน และหน่วยงานอื่นของรัฐ ยกเว้นรัฐวิสาหกิจ</w:t>
            </w:r>
          </w:p>
        </w:tc>
      </w:tr>
    </w:tbl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60878" w:rsidRPr="00260878" w:rsidRDefault="00C1022C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12.</w:t>
      </w:r>
      <w:r w:rsidR="00260878"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ร่างกฎกระทรวงการขออนุญาตและการอนุญาตผลิต นำเข้า หรือส่งออกซึ่งวัตถุออกฤทธิ์ในประเภท 3 หรือประเภท 4 พ.ศ. ....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คณะรัฐมนตรีมีมติอนุมัติหลักการร่างกฎกระทรวงการขออนุญาตและการอนุญาตผลิต นำเข้า หรือส่งออกซึ่งวัตถุออกฤทธิ์ในประเภท 3 หรือประเภท 4 พ.ศ. .... ตามที่กระทรวงสาธารณสุข (สธ.) เสนอ และให้ส่งสำนักงานคณะกรรมการกฤษฎีกาตรวจพิจารณา โดยให้รับความเห็นของสำนักงาน ก.พ.ร. ไปประกอบการพิจารณาด้วย แล้วดำเนินการต่อไปได้ 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ร่างกฎกระทรวงที่กระทรวงสาธารณสุขเสนอ เป็นการกำหนดหลักเกณฑ์ วิธีการ และเงื่อนไขการขออนุญาตและการอนุญาตผลิต นำเข้าหรือส่งออกซึ่งวัตถุออกฤทธิ์ในประเภท 3 [เช่น  </w:t>
      </w:r>
      <w:r w:rsidRPr="00260878">
        <w:rPr>
          <w:rFonts w:ascii="TH SarabunPSK" w:eastAsia="Calibri" w:hAnsi="TH SarabunPSK" w:cs="TH SarabunPSK"/>
          <w:sz w:val="32"/>
          <w:szCs w:val="32"/>
        </w:rPr>
        <w:t>amobarbital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 (ยาคลายเครียด)] หรือประเภท 4 [เช่น </w:t>
      </w:r>
      <w:r w:rsidRPr="00260878">
        <w:rPr>
          <w:rFonts w:ascii="TH SarabunPSK" w:eastAsia="Calibri" w:hAnsi="TH SarabunPSK" w:cs="TH SarabunPSK"/>
          <w:sz w:val="32"/>
          <w:szCs w:val="32"/>
        </w:rPr>
        <w:t>diazepam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 (ยานอนหลับ)] เพื่อกำหนดคุณสมบัติของผู้ขออนุญาตกระบวนการการอนุญาต การออกใบอนุญาต การออกใบแทนอนุญาต การต่ออายุใบอนุญาต และกำหนดอัตราค่าธรรมเนียม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โดยอัตราค่าธรรมเนียมไม่เกินตามที่กฎหมายกำหนด เป็นต้น เพื่อให้การขออนุญาตและการอนุญาตเกี่ยวกับการผลิต นำเข้า หรือส่งออกซึ่งวัตถุออกฤทธิ์ในประเภท 3 หรือประเภท 4 สามารถดำเนินการได้อย่างมีประสิทธิภาพ อันเป็นประโยชน์ในการควบคุมกำกับดูแลผลิตภัณฑ์วัตถุออกฤทธิ์ในประเภท 3 หรือประเภท 4 ให้มีคุณภาพ และป้องกันการนำไปใช้ในทางที่ผิด รวมถึงส่งเสริมการประกอบกิจการของผู้ประกอบการเพื่อให้เป็นไปตามมาตรา 18 วรรคหนึ่ง </w:t>
      </w:r>
      <w:r w:rsidRPr="00260878">
        <w:rPr>
          <w:rFonts w:ascii="TH SarabunPSK" w:eastAsia="Calibri" w:hAnsi="TH SarabunPSK" w:cs="TH SarabunPSK"/>
          <w:spacing w:val="-6"/>
          <w:sz w:val="32"/>
          <w:szCs w:val="32"/>
          <w:cs/>
        </w:rPr>
        <w:t>มาตรา 35 วรรคสาม มาตรา 36 มาตรา 37 วรรคหนึ่งและมาตรา 40 แห่งประมวลกฎหมายยาเสพติด ที่บัญญัติขึ้นมาใหม่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ร่างกฎกระทรวงการขออนุญาตและการอนุญาตผลิต นำเข้า หรือส่งออกซึ่งวัตถุออกฤทธิ์ในประเภท 3 หรือประเภท 4 พ.ศ. ....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>มีสาระสำคัญ สรุปได้ ดังนี้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1. กำหนดให้ผู้ขออนุญาต</w:t>
      </w: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ผลิตหรือนำเข้า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>ซึ่งวัตถุออกฤทธิ์ในประเภท 3 หรือประเภท 4 ต้องเป็นผู้ได้รับใบอนุญาตผลิตยาแผนปัจจุบันหรือใบอนุญาตนำหรือสั่งใบอนุญาตนำหรือสั่งยาแผนปัจจุบันเข้ามาในราชอาณาจักร ตามกฎหมายว่าด้วยยา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2. ผู้ขออนุญาต</w:t>
      </w: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ส่งออก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>ซึ่งวัตถุออกฤทธิ์ในประเภท 3 หรือประเภท 4 ต้องเป็นผู้ได้รับอนุญาตให้ผลิต จำหน่าย หรือนำเข้าซึ่งวัตถุออกฤทธิ์ในประเภท 3 หรือประเภท 4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3. กำหนดให้ผู้ขออนุญาตผลิตวัตถุออกฤทธิ์ในประเภท 3 หรือประเภท 4 ของหมวดใดตามกฎหมายว่าด้วยยา ต้องเป็นผู้รับอนุญาตให้ผลิตยาของหมวดนั้น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4. กำหนดให้ผู้ขออนุญาต</w:t>
      </w: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ผลิต นำเข้า หรือส่งออก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>ซึ่งวัตถุออกฤทธิ์ในประเภท 3 หรือประเภท 4 ยื่นคำขอรับใบอนุญาตต่อผู้อนุญาต โดยระบุเหตุผลและความจำเป็นในการขออนุญาต พร้อมด้วย ข้อมูล เอกสาร หรือหลักฐาน เช่น เลขที่ใบอนุญาตผลิตยาแผนปัจจุบัน เลขที่ใบอนุญาตนำหรือสั่งยาแผนปัจจุบันเข้ามาในราชอาณาจักร และเลขที่ใบอนุญาตผลิต จำหน่าย หรือนำเข้าซึ่งวัตถุออกฤทธิ์ในประเภท 3 หรือประเภท 4 เป็นต้น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 xml:space="preserve">5. </w:t>
      </w: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กำหนดกระบวนการพิจารณาอนุญาต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5.1 การยื่นคำขอ การอนุญาต การต่ออายุใบอนุญาต และการออกใบแทนใบอนุญาตตามกฎกระทรวงนี้ ให้</w:t>
      </w: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ดำเนินการโดยวิธีการทางอิเล็กทรอนิกส์เป็นหลัก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 เว้นแต่ไม่สามารถดำเนินการโดยวิธีการทางอิเล็กทรอนิกส์ได้ ให้ดำเนินการดังกล่าวที่สำนักงานคณะกรรมการอาหารและยากระทรวงสาธารณสุข หรือสถานที่อื่นตามที่เลขาธิการ อย. กำหนด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5.2 เมื่อได้รับคำขอ ให้ผู้อนุญาต</w:t>
      </w:r>
      <w:r w:rsidRPr="00260878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1 </w:t>
      </w: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ตรวจสอบ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คำขออนุญาต รวมทั้งข้อมูล  เอกสาร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>และหลักฐานว่าถูกต้องและครบถ้วนหรือไม่ หากคำขอไม่ถูกต้องหรือยังขาดข้อมูล เอกสาร หรือหลักฐานใด ถ้าเป็นกรณีที่สามารถแก้ไขเพิ่มเติมได้ในขณะนั้น ให้แจ้งให้ผู้ขออนุญาตดำเนินการแก้ไขเพิ่มเติมหรือส่งข้อมูล เอกสาร หรือหลักฐานเพิ่มเติมให้ครบถ้วน และเมื่อเห็นว่าคำขออนุญาต รวมทั้งข้อมูล เอกสาร และหลักฐานว่าถูกต้องและครบถ้วนแล้วให้ออกใบรับคำขอให้แก่ผู้ขออนุญาต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5.3 ผู้อนุญาตต้อง</w:t>
      </w: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พิจารณาคำขออนุญาต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>และแจ้งผลการพิจารณาไปยังผู้ขออนุญาตทราบภายใน 45 วันนับแต่วันที่ได้รับคำขออนุญาต ในกรณีที่มีเหตุผลหรือความจำเป็นที่ไม่อาจพิจารณาให้แล้วเสร็จได้ภายในระยะเวลาดังกล่าว อาจขยายระยะเวลาการพิจารณาออกไปได้อีกไม่เกิน 2 ครั้ง ครั้งละไม่เกิน 30 วัน และต้องมีหนังสือแจ้งเหตุผลหรือความจำเป็นนั้นให้ผู้ขออนุญาตทราบก่อนครบกำหนดระยะเวลาดังกล่าว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5.4 ในกรณีที่คำขออนุญาต รวมทั้งข้อมูล เอกสาร และหลักฐาน ถูกต้องและครบถ้วนให้ผู้อนุญาตออกใบอนุญาตผลิต นำเข้า หรือส่งออกซึ่งวัตถุออกฤทธิ์ในประเภท 3 หรือประเภท 4 ให้แก่ผู้ขออนุญาตนั้น และในกรณีที่ผู้อนุญาตมีคำสั่งไม่อนุญาต ให้ผู้อนุญาตมีหนังสือแจ้งให้ผู้ขออนุญาตทราบภายใน 15 วันนับแต่วันที่มีคำสั่งไม่อนุญาต พร้อมด้วยเหตุผลและสิทธิอุทธรณ์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6. กำหนดให้ผู้รับอนุญาต</w:t>
      </w: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ผลิตหรือนำเข้า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ซึ่งวัตถุออกฤทธิ์ในประเภท 3 หรือประเภท 4 </w:t>
      </w: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จำหน่าย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>วัตถุออกฤทธิ์ดังกล่าวที่ตนผลิตหรือนำเข้าได้</w:t>
      </w: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โดยไม่ต้องขออนุญาตจำหน่าย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>อีก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7. กำหนดให้ผู้รับอนุญาตนำเข้าหรือส่งออกซึ่งวัตถุออกฤทธิ์ในประเภท 3 หรือประเภท 4 ที่จะมีการนำเข้าหรือส่งออกวัตถุออกฤทธิ์ในประเภท 3 หรือประเภท 4 ในแต่ละครั้ง ต้องได้รับใบอนุญาตเฉพาะคราวทุกครั้งที่นำเข้าหรือส่งออก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 xml:space="preserve">8. กำหนดเงื่อนไขที่ผู้รับอนุญาตนำเข้าหรือส่งออกเฉพาะคราวซึ่งวัตถุออกฤทธิ์ในประเภท 3 หรือประเภท 4 ต้องปฏิบัติ เช่น นำวัตถุออกฤทธิ์ในประเภท 3 หรือประเภท 4 ที่ตนนำเข้าหรือส่งออกมาให้พนักงานเจ้าหน้าที่ ณ ด่านตรวจสอบวัตถุออกฤทธิ์เพื่อทำการตรวจสอบ นำเข้าหรือส่งออกวัตถุออกฤทธิ์ในประเภท 3 หรือประเภท 4 ตามชนิดที่ระบุไว้ในใบอนุญาตเฉพาะคราวและไม่เกินจำนวนหรือปริมาณที่ระบุไว้ในใบอนุญาตเฉพาะคราว ในกรณีที่ไม่สามารถส่งออกได้ตามจำนวนหรือปริมาณดังกล่าว ให้แจ้งต่อผู้อนุญาตเพื่อแก้ไขใบอนุญาตให้ถูกต้องตามจำนวนหรือปริมาณที่ส่งออกจริง เป็นต้น 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 xml:space="preserve">9. กำหนดหน้าที่ผู้รับอนุญาตผลิต นำเข้า ส่งออก ซึ่งวัตถุออกฤทธิ์ในประเภท 3 หรือประเภท 4 และหน้าที่เภสัชกร เช่น จัดให้มีป้ายแสดงว่าเป็นสถานที่ผลิตวัตถุออกฤทธิ์ จัดให้มีการวิเคราะห์วัตถุออกฤทธิ์ที่ผลิตขึ้นก่อนนำออกจากสถานที่ผลิต จัดให้มีฉลากที่ภาชนะหรือหีบห่อบรรจุวัตถุออกฤทธิ์ และมีเภสัชกรอยู่ประจำควบคุมกิจการตลอดเวลาที่เปิดทำการซึ่งระบุไว้ในใบอนุญาต เป็นต้น 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10. กำหนดให้กรณีที่ใบอนุญาตสูญหาย ถูกทำลาย หรือลบเลือนในสาระสำคัญ ให้ผู้รับอนุญาตยื่นคำขอรับใบแทนใบอนุญาตต่อผู้อนุญาตภายใน 15 วันนับแต่วันที่ได้ทราบถึงการสูญหาย ถูกทำลาย หรือลบเลือนในสาระสำคัญ พร้อมด้วยข้อมูล เอกสาร หรือหลักฐานตามที่กำหนดในแบบคำขอรับใบแทนใบอนุญาต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11.  กำหนดให้ใบอนุญาตผลิต นำเข้าหรือส่งออกซึ่งวัตถุออกฤทธิ์ในประเภท 3 หรือประเภท 4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ให้ใช้ได้จนถึงวันที่ 31 ธันวาคมของปีที่ออกใบอนุญาต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 หากผู้รับอนุญาตประสงค์จะขอต่ออายุใบอนุญาต ให้ยื่นคำขอก่อนใบอนุญาตสิ้นอายุ พร้อมด้วยเอกสารหรือหลักฐานตามที่ระบุไว้ในแบบคำขอต่ออายุใบอนุญาต เมื่อได้ยื่นคำขอแล้วจะประกอบกิจการต่อไปก็ได้จนกว่าผู้อนุญาตจะสั่งไม่อนุญาตให้ต่ออายุใบอนุญาตนั้น สำหรับใบอนุญาตที่ออกตามกฎกระทรวงการขออนุญาตและการอนุญาตให้ผลิตวัตถุออกฤทธิ์ในประเภท 3 หรือประเภท 4 พ.ศ. 2562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หรือกฎกระทรวงการขออนุญาตและการอนุญาตนำเข้าหรือส่งออกซึ่งวัตถุออกฤทธิ์ในประเภท 3 หรือประเภท 4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>พ.ศ. 2563 ให้ถือว่าเป็นใบอนุญาตตามกฎกระทรวงนี้ และให้ใช้ได้ต่อไปจนถึงวันที่ 31 ธันวาคมของปีที่กฎกระทรวงนี้มีผลบังคับ หรือถูกเพิกถอน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 xml:space="preserve">12.3 ใบอนุญาตส่งออกวัตถุออกฤทธิ์ในประเภท 3 หรือประเภท 4 ฉบับละ 1,000 บาท 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 xml:space="preserve">12.4 ใบอนุญาตนำเข้าหรือส่งออกเฉพาะคราววัตถุออกฤทธิ์ในประเภท 3 หรือประเภท 4 ฉบับละ 500 บาท 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12.5 ใบแทนใบอนุญาต ฉบับละ 100 บาท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12.6 การต่ออายุใบอนุญาตเท่ากับกึ่งหนึ่งของค่าธรรมเนียมสำหรับใบอนุญาตนั้น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ทั้งนี้ ให้ยกเว้นค่าธรรมเนียมแก่ราชการส่วนกลาง ราชการส่วนภูมิภาค ราชการส่วนท้องถิ่น สภากาชาดไทย องค์การมหาชน และหน่วยงานอื่นของรัฐ ยกเว้นรัฐวิสาหกิจ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13. กำหนดให้ประกาศที่ออกตามกฎกระทรวงการขออนุญาตและการอนุญาตให้ผลิตวัตถุออกฤทธิ์ในประเภท 3 หรือประเภท 4 พ.ศ. 2562 หรือกฎกระทรวงการขออนุญาต และการอนุญาตนำเข้าหรือส่งออกซึ่งวัตถุออกฤทธิ์ในประเภท 3 หรือประเภท 4 พ.ศ. 2563 ที่ใช้บังคับอยู่ในวันก่อนวันที่กฎกระทรวงนี้ใช้บังคับ ให้ยังคงใช้บังคับได้ต่อไปเพียงเท่าที่ไม่ขัดหรือแย้งกับกฎกระทรวงนี้ จนกว่าจะมีประกาศที่ออกตามกฎกระทรวงนี้ใช้บังคับ และให้ดำเนินการออกประกาศให้แล้วเสร็จภายใน 30 วันนับแต่วันที่กฎกระทรวงนี้ใช้บังคับ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</w:rPr>
        <w:t xml:space="preserve">__________________________ 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1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>มาตรา 15 แห่งประมวลกฎหมายยาเสพติดได้กำหนดนิยามของคำว่า “ผู้อนุญาต” หมายความว่า เลขาธิการคณะกรรมการอาหารและยา หรือผู้ซึ่งเลขาธิการคณะกรรมการอาหารและยามอบหมาย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60878" w:rsidRPr="00260878" w:rsidRDefault="00C1022C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13.</w:t>
      </w:r>
      <w:r w:rsidR="00260878"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ร่างกฎกระทรวงการขออนุญาตจำหน่ายวัตถุออกฤทธิ์ในประเภท 3 หรือประเภท 4 พ.ศ. ....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Pr="00260878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>คณะรัฐมนตรีมีมติอนุมัติหลักการร่างกฎกระทรวงการขออนุญาตจำหน่ายวัตถุออกฤทธิ์ในประเภท 3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 หรือประเภท 4 พ.ศ. .... ตามที่กระทรวงสาธารณสุข (สธ.) เสนอ และให้ส่งสำนักงานคณะกรรมการกฤษฎีกาตรวจพิจารณา โดยให้รับความเห็นของสำนักงาน ก.พ.ร. ไปประกอบการพิจารณาด้วย แล้วดำเนินการต่อไปได้ 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ร่างกฎกระทรวงที่กระทรวงสาธารณสุขเสนอเป็นการกำหนดหลักเกณฑ์ วิธีการ และเงื่อนไขการขออนุญาตและการอนุญาตการจำหน่ายวัตถุออกฤทธิ์ในประเภท 3 หรือประเภท 4 เพื่อกำหนดคุณสมบัติของผู้ขออนุญาต กระบวนการการอนุญาต การออกใบอนุญาต การออกใบแทนใบอนุญาต การต่ออายุใบอนุญาต และหน้าที่ของผู้รับอนุญาต ตลอดจนการกำหนดอัตราค่าธรรมเนียม โดยอัตราค่าธรรมเนียมไม่เกินตามที่กฎหมายกำหนด เพื่อให้การขออนุญาตและการอนุญาตเกี่ยวกับการจำหน่ายวัตถุออกฤทธิ์ในประเภท 3 หรือประเภท 4 สามารถดำเนินการได้อย่างมีประสิทธิภาพ อันเป็นประโยชน์ในการควบคุมกำกับดูแลผลิตภัณฑ์วัตถุออกฤทธิ์ในประเภท 3 หรือประเภท 4 ให้มีคุณภาพและป้องกันการนำไปใช้ในทางที่ผิด รวมถึงส่งเสริมการประกอบกิจการของผู้ประกอบการเพื่อให้เป็นไปตามมาตรา 18 วรรคหนึ่ง มาตรา 35 วรรคสาม 37 วรรคหนึ่ง และมาตรา 40 แห่งประมวลกฎหมายยาเสพติด ที่บัญญัติขึ้นมาใหม่ 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ร่างการขออนุญาตจำหน่ายวัตถุออกฤทธิ์ในประเภท 3 หรือประเภท 4 พ.ศ. ....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 มีสาระสำคัญ สรุปได้ ดังนี้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 xml:space="preserve"> 1. กำหนดบทนิยามคำว่า “ขายส่ง” หมายความว่า จำหน่ายตรงต่อผู้รับอนุญาตผลิตจำหน่าย หรือมีไว้ในครอบครองซึ่งวัตถุออกฤทธิ์ในประเภท 3 หรือประเภท 4 กระทรวง ทบวง กรม สภากาชาดไทย หรือหน่วยงานอื่นของรัฐตามที่รัฐมนตรีว่าการกระทรวงสาธารณสุขประกาศกำหนดผู้ประกอบวิชาชีพเวชกรรม ผู้ประกอบวิชาชีพทันตกรรม และผู้ประกอบวิชาชีพการสัตวแพทย์ชั้นหนึ่ง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 xml:space="preserve"> 2. กำหนดคุณสมบัติผู้ขออนุญาตจำหน่ายวัตถุออกฤทธิ์ในประเภท 3 หรือประเภท 4 ดังนี้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 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2.1 ได้รับใบอนุญาตขายยาแผนปัจจุบันตามกฎหมายว่าด้วยยา ในกรณีการขออนุญาตจำหน่ายวัตถุออกฤทธิ์ในประเภท 3 หรือประเภท 4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2.2 ได้รับใบอนุญาตขายยาแผนปัจจุบันหรือใบอนุญาตขายส่งยาแผนปัจจุบันตามกฎหมายว่าด้วยยา ในกรณีการขออนุญาตจำหน่ายวัตถุออกฤทธิ์ในประเภท 3 หรือประเภท 4 โดยการขายส่ง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กำหนดให้ผู้ใดประสงค์จะจำหน่ายวัตถุออกฤทธิ์ในประเภท 3 หรือประเภท 4 หรือจำหน่ายโดยการขายส่ง ให้ยื่นคำขอรับใบอนุญาตต่อผู้อนุญาต พร้อมด้วยข้อมูล เอกสาร หรือหลักฐาน ได้แก่ 1) เลขที่ใบอนุญาตขายยาแผนปัจจุบันตามกฎหมายว่าด้วยยา ในกรณีขออนุญาตจำหน่ายวัตถุออกฤทธิ์ในประเภท 3 หรือประเภท 4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>2) เลขที่ใบอนุญาตขายยาแผนปัจจุบันหรือใบอนุญาตขายส่งยาแผนปัจจุบันตามกฎหมายว่าด้วยยา ในกรณีขออนุญาตจำหน่ายวัตถุอกฤทธิ์ในประเภท 3 หรือประเภท 4 โดยการขายส่ง 3) คำรับรองของเภสัชกรที่อยู่ประจำควบคุมกิจการของสถานที่จำหน่ายหรือสถานที่จำหน่ายโดยการขายส่ง แล้วแต่กรณี 4) ข้อมูล เอกสาร หรือหลักฐานอื่นตามที่กำหนดในแบบคำขอรับใบอนุญาต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กำหนดกระบวนการพิจารณาอนุญาต ดังนี้ 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 xml:space="preserve">4.1 การยื่นคำขอ การอนุญาต การต่ออายุใบอนุญาต และการออกใบแทนใบอนุญาต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>ตามกฎกระทรวงนี้ ให้</w:t>
      </w: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ดำเนินการโดยวิธีการทางอิเล็กทรอนิกส์เป็นหลัก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>เว้นแต่ไม่สามารถดำเนินการโดยวิธีการทางอิเล็กทรอนิกส์ได้</w:t>
      </w: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สำหรับในกรุงเทพมหานครให้ดำเนินการดังกล่าวที่สำนักงานคณะกรรมการอาหารและยา กระทรวงสาธารณสุข สำหรับในจังหวัดอื่นให้ดำเนินการ ณ สำนักงานสาธารณสุขจังหวัดที่สถานที่ของผู้ขออนุญาตตั้งอยู่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หรือสถานที่อื่นตามที่เลขาธิการ อย. กำหนด 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4.2 เมื่อได้รับคำขอ ให้ผู้อนุญาต</w:t>
      </w:r>
      <w:r w:rsidRPr="00260878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1 </w:t>
      </w: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ตรวจสอบ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คำขออนุญาต รวมทั้งข้อมูล เอกสาร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และหลักฐานว่าถูกต้องและครบถ้วนหรือไม่ หากคำขอไม่ถูกต้องหรือยังขาดข้อมูล เอกสาร หรือหลักฐานใด ถ้าเป็นกรณีที่สามารถแก้ไขเพิ่มเติมได้ในขณะนั้น ให้แจ้งให้ผู้ขออนุญาตดำเนินการแก้ไขเพิ่มเติมหรือส่งข้อมูล เอกสาร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>หรือหลักฐานเพิ่มเติมให้ครบถ้วน และเมื่อเห็นว่าคำขออนุญาต รวมทั้งข้อมูล เอกสาร และหลักฐานว่าถูกต้องและครบถ้วนแล้วให้ออกใบรับคำขอให้แก่ผู้ขออนุญาต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4.3 ในกรณีไม่สามารถดำเนินการได้ในขณะนั้นให้บันทึกความบกพร่องนั้นไว้และแจ้งให้ผู้ขออนุญาตดำเนินการแก้ไขเพิ่มเติมภายในระยะเวลาที่กำหนด หากผู้ขออนุญาตไม่ดำเนินการแก้ไขเพิ่มเติมให้ถูกต้องและครบถ้วนภายในระยะเวลาที่กำหนดดังกล่าว ให้ถือว่าผู้ขออนุญาตไม่ประสงค์จะดำเนินการต่อไป และให้คืนคำขออนุญาต เอกสาร และหลักฐานให้แก่ผู้ขออนุญาต พร้อมทั้งแจ้งเป็นหนังสือถึงเหตุแห่งการคืนคำขอ และให้จำหน่ายเรื่องออกจากสารบบ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4.4 ผู้อนุญาตต้องพิจารณาคำขออนุญาตและแจ้งผลการพิจารณาไปยังผู้ขออนุญาตทราบภายใน 45 วันนับแต่วันที่ได้รับคำขออนุญาต ในกรณีที่มีเหตุผลหรือความจำเป็นที่ไม่อาจพิจารณาให้แล้วเสร็จได้ภายในระยะเวลาดังกล่าว อาจขยายระยะเวลาการพิจารณาออกไปได้อีกไม่เกิน 2 ครั้ง ครั้งละไม่เกิน 30 วัน และต้องมีหนังสือแจ้งเหตุผลหรือความจำเป็นนั้นให้ผู้ขออนุญาตทราบก่อนครบกำหนดระยะเวลาดังกล่าว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4.5 ในกรณีที่คำขออนุญาต รวมทั้งข้อมูล เอกสาร และหลักฐานถูกต้องและครบถ้วนให้ผู้อนุญาตออกใบอนุญาตจำหน่ายวัตถุออกฤทธิ์ในประเภท 3 หรือประเภท 4 หรือใบอนุญาตจำหน่ายวัตถุออกฤทธิ์ในประเภท 3 หรือประเภท 4 โดยการขายส่ง ให้แก่ผู้ขออนุญาตนั้น แล้วแต่กรณี และในกรณีที่ผู้อนุญาตมีคำสั่งไม่อนุญาต ให้ผู้อนุญาตมีหนังสือแจ้งให้ผู้ขออนุญาตทราบภายใน 15 วันนับแต่วันที่มีคำสั่งไม่อนุญาต พร้อมด้วยเหตุผลและสิทธิอุทธรณ์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5. กำหนดให้ผู้รับอนุญาตจำหน่ายวัตถุออกฤทธิ์ในประเภท 3 หรือประเภท 4 ได้เฉพาะสถานที่ที่ระบุไว้ในใบอนุญาตเท่านั้น เว้นแต่เป็นการจำหน่ายโดยการขายส่ง ทั้งนี้ ให้ผู้รับอนุญาตจำหน่ายวัตถุออกฤทธิ์ในประเภท 3 หรือประเภท 4 เป็นผู้ได้รับอนุญาตจำหน่ายโดยการขายส่งด้วย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6. กำหนดหน้าที่ผู้รับอนุญาตจำหน่ายวัตถุออกฤทธิ์ในประเภท 3 หรือประเภท 4 หรือจำหน่ายโดยการขายส่ง เช่น จัดให้มีป้ายแสดงว่าเป็นสถานที่จำหน่ายวัตถุออกฤทธิ์ ดูแลให้มีฉลากและเอกสารกำกับวัตถุออกฤทธิ์ จัดให้มีการแยกเก็บวัตถุออกฤทธิ์เป็นส่วนสัดจากยาหรือวัตถุอื่น จัดให้มีการทำบัญชีเกี่ยวกับการจำหน่ายวัตถุออกฤทธิ์ มีเภสัชกรอยู่ประจำควบคุมกิจการตลอดเวลาที่เปิดทำการซึ่งระบุไว้ในใบอนุญาต และแสดงใบอนุญาตของตนไว้โดยเปิดเผยและเห็นได้ง่าย ณ สถานที่ที่ระบุไว้ในใบอนุญาต เป็นต้น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 xml:space="preserve">7. กำหนดหน้าที่เภสัชกรที่อยู่ประจำควบคุมกิจการของสถานที่จำหน่ายวัตถุออกฤทธิ์ในประเภท 3 หรือประเภท 4 เช่น จำหน่ายวัตถุออกฤทธิ์ในประเภท 3 หรือประเภท 4 ให้เฉพาะผู้ที่มีใบสั่งยาของผู้ประกอบวิชาชีพเวชกรรม ผู้ประกอบวิชาชีพทันตกรรม หรือผู้ประกอบวิชาชีพการสัตวแพทย์ชั้นหนึ่งเท่านั้น เป็นต้น 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 xml:space="preserve">8. กำหนดหน้าที่เภสัชกรที่อยู่ประจำควบคุมกิจการของสถานที่จำหน่ายวัตถุออกฤทธิ์ในประเภท 3 หรือประเภท 4 โดยการขายส่ง เช่น จำหน่ายวัตถุออกฤทธิ์ในประเภท 3 หรือประเภท 4 ให้เฉพาะผู้รับอนุญาตผลิต  จำหน่าย หรือมีไว้ในครอบครองซึ่งวัตถุออกฤทธิ์ในประเภท 3 หรือประเภท 4 กระทรวง ทบวง กรม สภากาชาดไทย หรือหน่วยงานอื่นของรัฐตามที่รัฐมนตรีว่าการกระทรวงสาธารณสุขประกาศกำหนด ผู้ประกอบวิชาชีพเวชกรรม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ผู้ประกอบวิชาชีพทันตกรรม และผู้ประกอบวิชาชีพการสัตวแพทย์ชั้นหนึ่งเท่านั้น เป็นต้น 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</w:rPr>
        <w:tab/>
      </w:r>
      <w:r w:rsidRPr="00260878">
        <w:rPr>
          <w:rFonts w:ascii="TH SarabunPSK" w:eastAsia="Calibri" w:hAnsi="TH SarabunPSK" w:cs="TH SarabunPSK"/>
          <w:sz w:val="32"/>
          <w:szCs w:val="32"/>
        </w:rPr>
        <w:tab/>
        <w:t>9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>. กำหนดให้ในกรณีที่ใบอนุญาตสูญหาย ถูกทำลาย หรือลบเลือนในสาระสำคัญ ให้ผู้รับอนุญาตยื่นคำขอรับใบแทนใบอนุญาตต่อผู้อนุญาตภายใน 15 วันนับแต่วันที่ได้ทราบถึงการสูญหาย ถูกทำลาย หรือลบเลือนในสาระสำคัญ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</w:rPr>
        <w:tab/>
      </w:r>
      <w:r w:rsidRPr="00260878">
        <w:rPr>
          <w:rFonts w:ascii="TH SarabunPSK" w:eastAsia="Calibri" w:hAnsi="TH SarabunPSK" w:cs="TH SarabunPSK"/>
          <w:sz w:val="32"/>
          <w:szCs w:val="32"/>
        </w:rPr>
        <w:tab/>
        <w:t>10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กำหนดให้ใบอนุญาตจำหน่ายวัตถุออกฤทธิ์ในประเภท 3 หรือประเภท 4  หรือใบอนุญาตจำหน่ายวัตถุออกฤทธิ์ในประเภท 3 หรือประเภท 4 โดยการขายส่ง </w:t>
      </w: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ใช้ได้จนถึงวันที่ 31 ธันวาคมของปีที่ออกใบอนุญาต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 หากผู้รับอนุญาตประสงค์จะขอต่ออายุใบอนุญาต ให้ยื่นคำขอก่อนใบอนุญาตสิ้นอายุ พร้อมด้วยเอกสารหรือหลักฐานตามที่ระบุไว้ในแบบคำขอต่ออายุใบอนุญาต เมื่อได้ยื่นคำขอแล้วจะประกอบกิจการต่อไปก็ได้จนกว่าผู้อนุญาตจะสั่งไม่อนุญาตให้ต่ออายุใบอนุญาตนั้น สำหรับใบอนุญาตที่ออกตามกฎกระทรวงการขออนุญาตและการอนุญาตให้ขายวัตถุออกฤทธิ์ในประเภท 3 หรือประเภท 4 พ.ศ. 2562 ให้ถือว่าเป็นใบอนุญาตตามกฎกระทรวงนี้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ให้ใช้ได้ต่อไปได้จนถึงวันที่ 31 ธันวาคมของปีที่กฎกระทรวงนี้มีผลใช้บังคับ หรือถูกเพิกถอน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11. กำหนดค่าธรรมเนียม 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ดังนี้ 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 xml:space="preserve">11.1 ใบอนุญาตจำหน่ายวัตถุออกฤทธิ์ในประเภท 3 หรือประเภท 4 ฉบับละ 1,000 บาท 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>11.2 ใบอนุญาตจำหน่ายวัตถุออกฤทธิ์ในประเภท 3 หรือประเภท 4 โดยการขายส่ง ฉบับละ</w:t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 xml:space="preserve"> 1,000 บาท 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11.3 การต่ออายุใบอนุญาตเท่ากับกึงหนึ่งของค่าธรรมเนียมสำหรับใบอนุญาตนั้น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878">
        <w:rPr>
          <w:rFonts w:ascii="TH SarabunPSK" w:eastAsia="Calibri" w:hAnsi="TH SarabunPSK" w:cs="TH SarabunPSK"/>
          <w:sz w:val="32"/>
          <w:szCs w:val="32"/>
          <w:cs/>
        </w:rPr>
        <w:tab/>
        <w:t>12. . กำหนดให้ประกาศที่ออกตามกฎกระทรวงการขออนุญาตและการอนุญาตให้ขายวัตถุออกฤทธิ์ในประเภท 3 หรือประเภท 4 พ.ศ. 2562 ที่ใช้บังคับอยู่ในวันก่อนวันที่กฎกระทรวงนี้ใช้บังคับ ให้ยังคงใช้บังคับได้ต่อไปเพียงเท่าที่ไม่ขัดหรือแย่งกับกฎกระทรวงนี้ จนกว่าจะมีประกาศที่ออกตามกฎกระทรวงนี้ใช้บังคับ และให้ดำเนินการออกประกาศให้แล้วเสร็จภายใน 30 วันนับแต่วันที่กฎกระทรวงนี้ใช้บังคับ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0878">
        <w:rPr>
          <w:rFonts w:ascii="TH SarabunPSK" w:eastAsia="Calibri" w:hAnsi="TH SarabunPSK" w:cs="TH SarabunPSK"/>
          <w:sz w:val="32"/>
          <w:szCs w:val="32"/>
        </w:rPr>
        <w:t xml:space="preserve">__________________________ </w:t>
      </w:r>
    </w:p>
    <w:p w:rsidR="00260878" w:rsidRPr="00260878" w:rsidRDefault="00260878" w:rsidP="0026087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260878">
        <w:rPr>
          <w:rFonts w:ascii="TH SarabunPSK" w:eastAsia="Calibri" w:hAnsi="TH SarabunPSK" w:cs="TH SarabunPSK"/>
          <w:sz w:val="28"/>
          <w:vertAlign w:val="superscript"/>
          <w:cs/>
        </w:rPr>
        <w:t xml:space="preserve">1 </w:t>
      </w:r>
      <w:r w:rsidRPr="00260878">
        <w:rPr>
          <w:rFonts w:ascii="TH SarabunPSK" w:eastAsia="Calibri" w:hAnsi="TH SarabunPSK" w:cs="TH SarabunPSK"/>
          <w:sz w:val="28"/>
          <w:cs/>
        </w:rPr>
        <w:t>มาตรา 15 แห่งประมวลกฎหมายยาเสพติดได้กำหนดนิยามของคำว่า “ผู้อนุญาต” หมายความว่า เลขาธิการคณะกรรมการอาหารและยา หรือผู้ซึ่งเลขาธิการคณะกรรมการอาหารและยามอบหมาย</w:t>
      </w:r>
    </w:p>
    <w:p w:rsidR="00260878" w:rsidRDefault="00260878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743C3" w:rsidRPr="005879A2" w:rsidRDefault="00C1022C" w:rsidP="007743C3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7743C3" w:rsidRPr="005879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43C3" w:rsidRPr="005879A2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การปรับบทบาทภารกิจ หน้าที่และอำนาจของศูนย์ปฏิบัติการต่อต้านการทุจริตและข้อเสนอแนะเพื่อเพิ่มประสิทธิภาพการป้องกันและปราบปรามการทุจริตของศูนย์ปฏิบัติการต่อต้านการทุจริต</w:t>
      </w:r>
    </w:p>
    <w:p w:rsidR="007743C3" w:rsidRPr="005879A2" w:rsidRDefault="007743C3" w:rsidP="007743C3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79A2">
        <w:rPr>
          <w:rFonts w:ascii="TH SarabunPSK" w:hAnsi="TH SarabunPSK" w:cs="TH SarabunPSK"/>
          <w:b/>
          <w:bCs/>
          <w:sz w:val="32"/>
          <w:szCs w:val="32"/>
        </w:rPr>
        <w:tab/>
      </w:r>
      <w:r w:rsidRPr="005879A2">
        <w:rPr>
          <w:rFonts w:ascii="TH SarabunPSK" w:hAnsi="TH SarabunPSK" w:cs="TH SarabunPSK"/>
          <w:b/>
          <w:bCs/>
          <w:sz w:val="32"/>
          <w:szCs w:val="32"/>
        </w:rPr>
        <w:tab/>
      </w:r>
      <w:r w:rsidRPr="005879A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 ดังนี้ </w:t>
      </w:r>
    </w:p>
    <w:p w:rsidR="007743C3" w:rsidRPr="005879A2" w:rsidRDefault="007743C3" w:rsidP="007743C3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79A2">
        <w:rPr>
          <w:rFonts w:ascii="TH SarabunPSK" w:hAnsi="TH SarabunPSK" w:cs="TH SarabunPSK"/>
          <w:sz w:val="32"/>
          <w:szCs w:val="32"/>
          <w:cs/>
        </w:rPr>
        <w:tab/>
      </w:r>
      <w:r w:rsidRPr="005879A2">
        <w:rPr>
          <w:rFonts w:ascii="TH SarabunPSK" w:hAnsi="TH SarabunPSK" w:cs="TH SarabunPSK"/>
          <w:sz w:val="32"/>
          <w:szCs w:val="32"/>
          <w:cs/>
        </w:rPr>
        <w:tab/>
      </w:r>
      <w:r w:rsidRPr="005879A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879A2">
        <w:rPr>
          <w:rFonts w:ascii="TH SarabunPSK" w:hAnsi="TH SarabunPSK" w:cs="TH SarabunPSK"/>
          <w:sz w:val="32"/>
          <w:szCs w:val="32"/>
          <w:cs/>
        </w:rPr>
        <w:t>เห็นชอบตามที่คณะกรรมการพัฒนาระบบราชการเสนอ</w:t>
      </w:r>
    </w:p>
    <w:p w:rsidR="007743C3" w:rsidRPr="005879A2" w:rsidRDefault="007743C3" w:rsidP="007743C3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79A2">
        <w:rPr>
          <w:rFonts w:ascii="TH SarabunPSK" w:hAnsi="TH SarabunPSK" w:cs="TH SarabunPSK"/>
          <w:sz w:val="32"/>
          <w:szCs w:val="32"/>
          <w:cs/>
        </w:rPr>
        <w:tab/>
      </w:r>
      <w:r w:rsidRPr="005879A2">
        <w:rPr>
          <w:rFonts w:ascii="TH SarabunPSK" w:hAnsi="TH SarabunPSK" w:cs="TH SarabunPSK"/>
          <w:sz w:val="32"/>
          <w:szCs w:val="32"/>
          <w:cs/>
        </w:rPr>
        <w:tab/>
      </w:r>
      <w:r w:rsidRPr="005879A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879A2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อนุมัติหลักการร่างกฎกระทรวงแบ่งส่วนราชการของสำนักงานปลัดสำนักนายกรัฐมนตรี สำนักงานปลัดกระทรวง ส่วนราชการที่อยู่ในบังคับบัญชาขึ้นตรงต่อนายกรัฐมนตรี และส่วนราชการไม่สังกัดสำนักนายกรัฐมนตรี กระทรวงหรือทบวงในส่วนของหน้าที่และอำนาจของศูนย์ปฏิบัติการต่อต้านการทุจริต รวม </w:t>
      </w:r>
      <w:r w:rsidRPr="005879A2">
        <w:rPr>
          <w:rFonts w:ascii="TH SarabunPSK" w:hAnsi="TH SarabunPSK" w:cs="TH SarabunPSK"/>
          <w:sz w:val="32"/>
          <w:szCs w:val="32"/>
        </w:rPr>
        <w:t>36</w:t>
      </w:r>
      <w:r w:rsidRPr="005879A2">
        <w:rPr>
          <w:rFonts w:ascii="TH SarabunPSK" w:hAnsi="TH SarabunPSK" w:cs="TH SarabunPSK"/>
          <w:sz w:val="32"/>
          <w:szCs w:val="32"/>
          <w:cs/>
        </w:rPr>
        <w:t xml:space="preserve"> ฉบับ ตามที่คณะกรรมการพัฒนาระบบราชการเสนอ และให้ส่งสำนักงานคณะกรรมการกฤษฎีกาตรวจพิจารณา โดยให้รับความเห็นของกระทรวงการท่องเที่ยวและกีฬาและสำนักงานคณะกรรมการป้องกันและปราบปรามการทุจริตแห่งชาติไปประกอบการพิจารณาด้วยแล้วดำเนินการต่อไปได้</w:t>
      </w:r>
    </w:p>
    <w:p w:rsidR="007743C3" w:rsidRPr="005879A2" w:rsidRDefault="007743C3" w:rsidP="007743C3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79A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879A2">
        <w:rPr>
          <w:rFonts w:ascii="TH SarabunPSK" w:hAnsi="TH SarabunPSK" w:cs="TH SarabunPSK"/>
          <w:sz w:val="32"/>
          <w:szCs w:val="32"/>
          <w:cs/>
        </w:rPr>
        <w:tab/>
      </w:r>
      <w:r w:rsidRPr="005879A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879A2">
        <w:rPr>
          <w:rFonts w:ascii="TH SarabunPSK" w:hAnsi="TH SarabunPSK" w:cs="TH SarabunPSK"/>
          <w:sz w:val="32"/>
          <w:szCs w:val="32"/>
          <w:cs/>
        </w:rPr>
        <w:t>ให้สำนักงาน ก.พ. และสำนักงาน ก.พ.ร. รับความเห็นของกระทรวงมหาดไทย กระทรวงทรัพยากรธรรมชาติและสิ่งแวดล้อม กระทรวงดิจิทัลเพื่อเศรษฐกิจและสังคม และสำนักงานคณะกรรมการป้องกันและปราบปรามการทุจริตแห่งชาติไปพิจารณาดำเนินการต่อไปด้วย</w:t>
      </w:r>
    </w:p>
    <w:p w:rsidR="007743C3" w:rsidRPr="005879A2" w:rsidRDefault="007743C3" w:rsidP="007743C3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9A2">
        <w:rPr>
          <w:rFonts w:ascii="TH SarabunPSK" w:hAnsi="TH SarabunPSK" w:cs="TH SarabunPSK"/>
          <w:sz w:val="32"/>
          <w:szCs w:val="32"/>
          <w:cs/>
        </w:rPr>
        <w:tab/>
      </w:r>
      <w:r w:rsidRPr="005879A2">
        <w:rPr>
          <w:rFonts w:ascii="TH SarabunPSK" w:hAnsi="TH SarabunPSK" w:cs="TH SarabunPSK"/>
          <w:sz w:val="32"/>
          <w:szCs w:val="32"/>
          <w:cs/>
        </w:rPr>
        <w:tab/>
      </w:r>
      <w:r w:rsidRPr="005879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7743C3" w:rsidRPr="005879A2" w:rsidRDefault="007743C3" w:rsidP="007743C3">
      <w:p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879A2">
        <w:rPr>
          <w:rFonts w:ascii="TH SarabunPSK" w:hAnsi="TH SarabunPSK" w:cs="TH SarabunPSK"/>
          <w:sz w:val="32"/>
          <w:szCs w:val="32"/>
          <w:cs/>
        </w:rPr>
        <w:tab/>
      </w:r>
      <w:r w:rsidRPr="005879A2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 รวม </w:t>
      </w:r>
      <w:r w:rsidRPr="005879A2">
        <w:rPr>
          <w:rFonts w:ascii="TH SarabunPSK" w:hAnsi="TH SarabunPSK" w:cs="TH SarabunPSK" w:hint="cs"/>
          <w:sz w:val="32"/>
          <w:szCs w:val="32"/>
          <w:cs/>
        </w:rPr>
        <w:t xml:space="preserve">36 </w:t>
      </w:r>
      <w:r w:rsidRPr="005879A2">
        <w:rPr>
          <w:rFonts w:ascii="TH SarabunPSK" w:hAnsi="TH SarabunPSK" w:cs="TH SarabunPSK"/>
          <w:sz w:val="32"/>
          <w:szCs w:val="32"/>
          <w:cs/>
        </w:rPr>
        <w:t>ฉบับ และข้อเสนอแนะเพื่อเพิ่มประสิทธิภาพการปฏิบัติงานของศูนย์ปฏิบัติการต่อต้านการทุจริตที่คณะกรรมการพัฒนาระบบราชการเสนอ ซึ่ง ก.พ.ร. ได้พิจารณาทบทวนตามคำสั่งของนายกรัฐมนตรี โดยเห็นควรคงหลักการเดิมของร่างกฎกระทรวงดังกล่าว ซึ่งเป็นการแก้ไขเพิ่มเติมกฎกระทรวงแบ่งส่วนราชการของสำนักงานปลัดสำนักนายกรัฐมนตรี สำนักงานปลัดกระทรวง ส่วนราชการที่อยู่ในบังคับบัญชาขึ้นตรงต่อนายกรัฐมนตรี และส่วนราชการไม่สังกัดสำนักนายกรัฐมนตรี กระทรวงหรือทบวง เพื่อปรับปรุงหน้าที่และอำนาจของศูนย์ปฏิบัติการต่อต้านการทุจริต ให้มีหน้าที่ในการประเมินความเสี่ยง มีการกำหนดมาตรการบริหารความเสี่ยง เพื่อลดและปิดโอกาสการทุจริตและประพฤติมิชอบ การคุ้มครองจริยธรรมและการส่งเสริมคุณธรรมจริยธรรม ดำเนินการตามกฎหมายว่าด้วยมาตรฐานทางจริยธรรม และศูนย์ปฏิบัติการต่อต้านการทุจริตระดับกระทรวงต้องขยายขอบเขตการเร่งรัด กำกับการดำเนินการตามแผนปฏิบัติการป้องกันและปราบปรามการทุจริตและประพฤติมิชอบ แผนปฏิบัติการที่เกี่ยวข้องกับการส่งเสริมคุณธรรม</w:t>
      </w:r>
      <w:r w:rsidRPr="005879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79A2">
        <w:rPr>
          <w:rFonts w:ascii="TH SarabunPSK" w:hAnsi="TH SarabunPSK" w:cs="TH SarabunPSK"/>
          <w:sz w:val="32"/>
          <w:szCs w:val="32"/>
          <w:cs/>
        </w:rPr>
        <w:t>จริยธรรม ให้คลอบคลุมทั้งส่วนราชการในสังกัด (กรม) รัฐวิสาหกิจ และองค์การมหาชน สำหรับข้อเสนอแนะ ก.พ.ร. ได้ปรับปรุงข้อเสนอแนะเพื่อเพิ่มประสิทธิภาพการปฏิบัติงานของศูนย์ปฏิบัติการต่อต้านการทุจริต ซึ่งประกอบด้วย (</w:t>
      </w:r>
      <w:r w:rsidRPr="005879A2">
        <w:rPr>
          <w:rFonts w:ascii="TH SarabunPSK" w:hAnsi="TH SarabunPSK" w:cs="TH SarabunPSK"/>
          <w:sz w:val="32"/>
          <w:szCs w:val="32"/>
        </w:rPr>
        <w:t>1</w:t>
      </w:r>
      <w:r w:rsidRPr="005879A2">
        <w:rPr>
          <w:rFonts w:ascii="TH SarabunPSK" w:hAnsi="TH SarabunPSK" w:cs="TH SarabunPSK"/>
          <w:sz w:val="32"/>
          <w:szCs w:val="32"/>
          <w:cs/>
        </w:rPr>
        <w:t>) ข้อเสนอแนะเชิงระบบของการป้องกันและปราบปรามการทุจริตที่เกี่ยวข้องทั้งหน่วยงานภาครัฐและภาคส่วนอื่น เพื่อพัฒนาระบบในการส่งเสริมการทำงาน ได้แก่ ระบบป้องกันการทุจริต ระบบการดำเนินการเกี่ยวกับเรื่องร้องเรียน และระบบบุคลากรผู้ปฏิบัติงาน (</w:t>
      </w:r>
      <w:r w:rsidRPr="005879A2">
        <w:rPr>
          <w:rFonts w:ascii="TH SarabunPSK" w:hAnsi="TH SarabunPSK" w:cs="TH SarabunPSK" w:hint="cs"/>
          <w:sz w:val="32"/>
          <w:szCs w:val="32"/>
          <w:cs/>
        </w:rPr>
        <w:t>2</w:t>
      </w:r>
      <w:r w:rsidRPr="005879A2">
        <w:rPr>
          <w:rFonts w:ascii="TH SarabunPSK" w:hAnsi="TH SarabunPSK" w:cs="TH SarabunPSK"/>
          <w:sz w:val="32"/>
          <w:szCs w:val="32"/>
          <w:cs/>
        </w:rPr>
        <w:t>) ข้อเสนอแนะสำหรับการปรับปรุงคู่มือแนวทางการดำเนินงานศูนย์ปฏิบัติการต่อต้านการทุจริตในประเด็นกี่ยวกับการบริหารความสี่ยงการทุจริตและการส่งเสริมจริยธรรม ทั้งนี้ เพื่อให้การดำเนินการเกี่ยวกับการต่อต้านการทุจริตมีการบูรณาการ</w:t>
      </w:r>
      <w:r w:rsidRPr="005879A2">
        <w:rPr>
          <w:rFonts w:ascii="TH SarabunPSK" w:hAnsi="TH SarabunPSK" w:cs="TH SarabunPSK" w:hint="cs"/>
          <w:sz w:val="32"/>
          <w:szCs w:val="32"/>
          <w:cs/>
        </w:rPr>
        <w:t>ระ</w:t>
      </w:r>
      <w:r w:rsidRPr="005879A2">
        <w:rPr>
          <w:rFonts w:ascii="TH SarabunPSK" w:hAnsi="TH SarabunPSK" w:cs="TH SarabunPSK"/>
          <w:sz w:val="32"/>
          <w:szCs w:val="32"/>
          <w:cs/>
        </w:rPr>
        <w:t>หว่างหน่วยงานที่เกี่ยวข้อง มีความชัดเจน และการปฏิบัติงานของ ศปท. มีประสิทธิภาพยิ่งขึ้นโดย ก.พ.ร. มอบหมายให้สำนักงาน ก.พ. สำนักงานคณะกรรมการป้องกันและปราบปรามการทุจริตในภาครัฐ และสำนักงานคณะกรรมการป้องกันและปราบปรามการทุจริตแห่งชาติดำเนินการตามข้อเสนอแนะดังกล่าวในส่วนที่เกี่ยวข้องต่อไป ทั้งนี้ เพื่อเป็นการยกระดับการทำงานของศูนย์ปฏิบัติการต่อต้านการทุจริตให้มีบทบาทเชิงรุกมากขึ้น และเป็นกลไกในการขับเคลื่อนการแก้ไขปัญหาการทุจริตและประพฤติมิชอบในภาครัฐ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79A2">
        <w:rPr>
          <w:rFonts w:ascii="TH SarabunPSK" w:hAnsi="TH SarabunPSK" w:cs="TH SarabunPSK"/>
          <w:sz w:val="32"/>
          <w:szCs w:val="32"/>
          <w:cs/>
        </w:rPr>
        <w:t>การปฏิบัติงานในภาครัฐให้มีความโปร่งใสปลอดการทุจริตและประพฤติมิชอบ</w:t>
      </w:r>
    </w:p>
    <w:p w:rsidR="007743C3" w:rsidRPr="005879A2" w:rsidRDefault="007743C3" w:rsidP="007743C3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79A2">
        <w:rPr>
          <w:rFonts w:ascii="TH SarabunPSK" w:hAnsi="TH SarabunPSK" w:cs="TH SarabunPSK"/>
          <w:sz w:val="32"/>
          <w:szCs w:val="32"/>
          <w:cs/>
        </w:rPr>
        <w:tab/>
      </w:r>
      <w:r w:rsidRPr="005879A2">
        <w:rPr>
          <w:rFonts w:ascii="TH SarabunPSK" w:hAnsi="TH SarabunPSK" w:cs="TH SarabunPSK"/>
          <w:sz w:val="32"/>
          <w:szCs w:val="32"/>
          <w:cs/>
        </w:rPr>
        <w:tab/>
        <w:t xml:space="preserve">การดำเนินการในเรื่องนี้เป็นไปตามมติคณะรัฐมนตรีเมื่อวันที่ </w:t>
      </w:r>
      <w:r w:rsidRPr="005879A2">
        <w:rPr>
          <w:rFonts w:ascii="TH SarabunPSK" w:hAnsi="TH SarabunPSK" w:cs="TH SarabunPSK" w:hint="cs"/>
          <w:sz w:val="32"/>
          <w:szCs w:val="32"/>
          <w:cs/>
        </w:rPr>
        <w:t xml:space="preserve">26 </w:t>
      </w:r>
      <w:r w:rsidRPr="005879A2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5879A2">
        <w:rPr>
          <w:rFonts w:ascii="TH SarabunPSK" w:hAnsi="TH SarabunPSK" w:cs="TH SarabunPSK" w:hint="cs"/>
          <w:sz w:val="32"/>
          <w:szCs w:val="32"/>
          <w:cs/>
        </w:rPr>
        <w:t xml:space="preserve">2564 </w:t>
      </w:r>
      <w:r w:rsidRPr="005879A2">
        <w:rPr>
          <w:rFonts w:ascii="TH SarabunPSK" w:hAnsi="TH SarabunPSK" w:cs="TH SarabunPSK"/>
          <w:sz w:val="32"/>
          <w:szCs w:val="32"/>
          <w:cs/>
        </w:rPr>
        <w:t xml:space="preserve">(เรื่อง รายงานผลการปฏิบัติตามประมวลจริยธรรมข้าราชการพลเรือน ปีงบประมาณ พ.ศ. </w:t>
      </w:r>
      <w:r w:rsidRPr="005879A2">
        <w:rPr>
          <w:rFonts w:ascii="TH SarabunPSK" w:hAnsi="TH SarabunPSK" w:cs="TH SarabunPSK"/>
          <w:sz w:val="32"/>
          <w:szCs w:val="32"/>
        </w:rPr>
        <w:t>2560</w:t>
      </w:r>
      <w:r w:rsidRPr="005879A2">
        <w:rPr>
          <w:rFonts w:ascii="TH SarabunPSK" w:hAnsi="TH SarabunPSK" w:cs="TH SarabunPSK"/>
          <w:sz w:val="32"/>
          <w:szCs w:val="32"/>
          <w:cs/>
        </w:rPr>
        <w:t>-</w:t>
      </w:r>
      <w:r w:rsidRPr="005879A2">
        <w:rPr>
          <w:rFonts w:ascii="TH SarabunPSK" w:hAnsi="TH SarabunPSK" w:cs="TH SarabunPSK"/>
          <w:sz w:val="32"/>
          <w:szCs w:val="32"/>
        </w:rPr>
        <w:t>2562</w:t>
      </w:r>
      <w:r w:rsidRPr="005879A2">
        <w:rPr>
          <w:rFonts w:ascii="TH SarabunPSK" w:hAnsi="TH SarabunPSK" w:cs="TH SarabunPSK"/>
          <w:sz w:val="32"/>
          <w:szCs w:val="32"/>
          <w:cs/>
        </w:rPr>
        <w:t xml:space="preserve"> และแนวทางการเพิ่มประสิทธิภาพการขับเคลื่อนงานด้านการส่งเสริมคุณธรรม จริยธรรม และการต่อต้านการทุจริต</w:t>
      </w:r>
      <w:r w:rsidRPr="005879A2">
        <w:rPr>
          <w:rFonts w:ascii="TH SarabunPSK" w:hAnsi="TH SarabunPSK" w:cs="TH SarabunPSK" w:hint="cs"/>
          <w:sz w:val="32"/>
          <w:szCs w:val="32"/>
          <w:cs/>
        </w:rPr>
        <w:t>)</w:t>
      </w:r>
      <w:r w:rsidRPr="005879A2">
        <w:rPr>
          <w:rFonts w:ascii="TH SarabunPSK" w:hAnsi="TH SarabunPSK" w:cs="TH SarabunPSK"/>
          <w:sz w:val="32"/>
          <w:szCs w:val="32"/>
          <w:cs/>
        </w:rPr>
        <w:t xml:space="preserve"> เพื่อปรับบทบาทภารกิจของศูนย์ปฏิบัติการต่อต้านการทุจริตระดับกระทรวงให้รองรับการขับเคลื่อนงานด้านการส่งเสริมคุณธรรม จริยธรรม การเสริมสร้างวินัย</w:t>
      </w:r>
      <w:r w:rsidRPr="005879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79A2">
        <w:rPr>
          <w:rFonts w:ascii="TH SarabunPSK" w:hAnsi="TH SarabunPSK" w:cs="TH SarabunPSK"/>
          <w:sz w:val="32"/>
          <w:szCs w:val="32"/>
          <w:cs/>
        </w:rPr>
        <w:t xml:space="preserve">การส่งเสริมธรรมาภิบาล และการต่อต้านการทุจริต </w:t>
      </w:r>
    </w:p>
    <w:p w:rsidR="007743C3" w:rsidRPr="005879A2" w:rsidRDefault="007743C3" w:rsidP="007743C3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79A2">
        <w:rPr>
          <w:rFonts w:ascii="TH SarabunPSK" w:hAnsi="TH SarabunPSK" w:cs="TH SarabunPSK"/>
          <w:sz w:val="32"/>
          <w:szCs w:val="32"/>
          <w:cs/>
        </w:rPr>
        <w:tab/>
      </w:r>
      <w:r w:rsidRPr="005879A2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สาระสำคัญของร่างกฎกระ</w:t>
      </w:r>
      <w:r w:rsidRPr="005879A2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Pr="005879A2">
        <w:rPr>
          <w:rFonts w:ascii="TH SarabunPSK" w:hAnsi="TH SarabunPSK" w:cs="TH SarabunPSK"/>
          <w:b/>
          <w:bCs/>
          <w:sz w:val="32"/>
          <w:szCs w:val="32"/>
          <w:cs/>
        </w:rPr>
        <w:t>รวง</w:t>
      </w:r>
    </w:p>
    <w:p w:rsidR="007743C3" w:rsidRPr="005879A2" w:rsidRDefault="007743C3" w:rsidP="007743C3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79A2">
        <w:rPr>
          <w:rFonts w:ascii="TH SarabunPSK" w:hAnsi="TH SarabunPSK" w:cs="TH SarabunPSK"/>
          <w:sz w:val="32"/>
          <w:szCs w:val="32"/>
          <w:cs/>
        </w:rPr>
        <w:tab/>
      </w:r>
      <w:r w:rsidRPr="005879A2">
        <w:rPr>
          <w:rFonts w:ascii="TH SarabunPSK" w:hAnsi="TH SarabunPSK" w:cs="TH SarabunPSK"/>
          <w:sz w:val="32"/>
          <w:szCs w:val="32"/>
          <w:cs/>
        </w:rPr>
        <w:tab/>
        <w:t>ปรับปรุงหน้าที่และอำนาจของ ศปท</w:t>
      </w:r>
      <w:r w:rsidRPr="005879A2">
        <w:rPr>
          <w:rFonts w:ascii="TH SarabunPSK" w:hAnsi="TH SarabunPSK" w:cs="TH SarabunPSK" w:hint="cs"/>
          <w:sz w:val="32"/>
          <w:szCs w:val="32"/>
          <w:cs/>
        </w:rPr>
        <w:t>.</w:t>
      </w:r>
      <w:r w:rsidRPr="005879A2">
        <w:rPr>
          <w:rFonts w:ascii="TH SarabunPSK" w:hAnsi="TH SarabunPSK" w:cs="TH SarabunPSK"/>
          <w:sz w:val="32"/>
          <w:szCs w:val="32"/>
          <w:cs/>
        </w:rPr>
        <w:t xml:space="preserve"> โดยแก้ไขเพิ่มเติมตามกฎกระทรวงแบ่งส่วนราชการของ สปน. สำนักงานปลัดกระทรวง ส่วนราชการที่อยู่ในบังคับบัญชาขึ้นตรงต่อนายกรัฐมนตรีและส่วนราชการไม่สังกัดสำนักนายกรัฐมนตรี กระทรวงหรือทบวง</w:t>
      </w:r>
      <w:r w:rsidRPr="005879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79A2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5879A2">
        <w:rPr>
          <w:rFonts w:ascii="TH SarabunPSK" w:hAnsi="TH SarabunPSK" w:cs="TH SarabunPSK" w:hint="cs"/>
          <w:sz w:val="32"/>
          <w:szCs w:val="32"/>
          <w:cs/>
        </w:rPr>
        <w:t xml:space="preserve">36 </w:t>
      </w:r>
      <w:r w:rsidRPr="005879A2">
        <w:rPr>
          <w:rFonts w:ascii="TH SarabunPSK" w:hAnsi="TH SarabunPSK" w:cs="TH SarabunPSK"/>
          <w:sz w:val="32"/>
          <w:szCs w:val="32"/>
          <w:cs/>
        </w:rPr>
        <w:t xml:space="preserve">ฉบับ ใน </w:t>
      </w:r>
      <w:r w:rsidRPr="005879A2">
        <w:rPr>
          <w:rFonts w:ascii="TH SarabunPSK" w:hAnsi="TH SarabunPSK" w:cs="TH SarabunPSK" w:hint="cs"/>
          <w:sz w:val="32"/>
          <w:szCs w:val="32"/>
          <w:cs/>
        </w:rPr>
        <w:t>4</w:t>
      </w:r>
      <w:r w:rsidRPr="005879A2">
        <w:rPr>
          <w:rFonts w:ascii="TH SarabunPSK" w:hAnsi="TH SarabunPSK" w:cs="TH SarabunPSK"/>
          <w:sz w:val="32"/>
          <w:szCs w:val="32"/>
          <w:cs/>
        </w:rPr>
        <w:t xml:space="preserve"> ประเด็น ดังนี้</w:t>
      </w:r>
    </w:p>
    <w:p w:rsidR="007743C3" w:rsidRPr="005879A2" w:rsidRDefault="007743C3" w:rsidP="007743C3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79A2">
        <w:rPr>
          <w:rFonts w:ascii="TH SarabunPSK" w:hAnsi="TH SarabunPSK" w:cs="TH SarabunPSK"/>
          <w:sz w:val="32"/>
          <w:szCs w:val="32"/>
          <w:cs/>
        </w:rPr>
        <w:tab/>
      </w:r>
      <w:r w:rsidRPr="005879A2">
        <w:rPr>
          <w:rFonts w:ascii="TH SarabunPSK" w:hAnsi="TH SarabunPSK" w:cs="TH SarabunPSK"/>
          <w:sz w:val="32"/>
          <w:szCs w:val="32"/>
          <w:cs/>
        </w:rPr>
        <w:tab/>
      </w:r>
      <w:r w:rsidRPr="005879A2">
        <w:rPr>
          <w:rFonts w:ascii="TH SarabunPSK" w:hAnsi="TH SarabunPSK" w:cs="TH SarabunPSK" w:hint="cs"/>
          <w:sz w:val="32"/>
          <w:szCs w:val="32"/>
          <w:cs/>
        </w:rPr>
        <w:t>1</w:t>
      </w:r>
      <w:r w:rsidRPr="005879A2">
        <w:rPr>
          <w:rFonts w:ascii="TH SarabunPSK" w:hAnsi="TH SarabunPSK" w:cs="TH SarabunPSK"/>
          <w:sz w:val="32"/>
          <w:szCs w:val="32"/>
          <w:cs/>
        </w:rPr>
        <w:t>. กำหนดให้มีหน้าที่ในการประเมินความเสี่ยงและกำหนดมาตรการบริหารความเสี่ยงเพื่อลดและปิดโอกาสการทุจริตและประพฤติมิชอบ และแผนปฏิบัติการที่เกี่ยวข้องกับการส่งเสริมคุณธรรม จริยธรรมของส่วนราชการให้สอดคล้องกับยุทธศาสตร์ชาติ และนโยบายของรัฐบาลที่เกี่ยวข้องเสนอต่อหัวหน้าส่วนราชการ</w:t>
      </w:r>
    </w:p>
    <w:p w:rsidR="007743C3" w:rsidRPr="005879A2" w:rsidRDefault="007743C3" w:rsidP="007743C3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79A2">
        <w:rPr>
          <w:rFonts w:ascii="TH SarabunPSK" w:hAnsi="TH SarabunPSK" w:cs="TH SarabunPSK"/>
          <w:sz w:val="32"/>
          <w:szCs w:val="32"/>
          <w:cs/>
        </w:rPr>
        <w:tab/>
      </w:r>
      <w:r w:rsidRPr="005879A2">
        <w:rPr>
          <w:rFonts w:ascii="TH SarabunPSK" w:hAnsi="TH SarabunPSK" w:cs="TH SarabunPSK"/>
          <w:sz w:val="32"/>
          <w:szCs w:val="32"/>
          <w:cs/>
        </w:rPr>
        <w:tab/>
      </w:r>
      <w:r w:rsidRPr="005879A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879A2">
        <w:rPr>
          <w:rFonts w:ascii="TH SarabunPSK" w:hAnsi="TH SarabunPSK" w:cs="TH SarabunPSK"/>
          <w:sz w:val="32"/>
          <w:szCs w:val="32"/>
          <w:cs/>
        </w:rPr>
        <w:t>กำหนดให้มีหน้าที่ในการจัดทำแผนปฏิบัติการที่เกี่ยวข้องกับการส่งเสริมคุณธรรมจริยธรรมของส่วนราชการในสังกัด รัฐวิสาหกิจและองค์การมหาชน</w:t>
      </w:r>
    </w:p>
    <w:p w:rsidR="007743C3" w:rsidRPr="005879A2" w:rsidRDefault="007743C3" w:rsidP="007743C3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79A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879A2">
        <w:rPr>
          <w:rFonts w:ascii="TH SarabunPSK" w:hAnsi="TH SarabunPSK" w:cs="TH SarabunPSK"/>
          <w:sz w:val="32"/>
          <w:szCs w:val="32"/>
          <w:cs/>
        </w:rPr>
        <w:tab/>
      </w:r>
      <w:r w:rsidRPr="005879A2">
        <w:rPr>
          <w:rFonts w:ascii="TH SarabunPSK" w:hAnsi="TH SarabunPSK" w:cs="TH SarabunPSK" w:hint="cs"/>
          <w:sz w:val="32"/>
          <w:szCs w:val="32"/>
          <w:cs/>
        </w:rPr>
        <w:t>3</w:t>
      </w:r>
      <w:r w:rsidRPr="005879A2">
        <w:rPr>
          <w:rFonts w:ascii="TH SarabunPSK" w:hAnsi="TH SarabunPSK" w:cs="TH SarabunPSK"/>
          <w:sz w:val="32"/>
          <w:szCs w:val="32"/>
          <w:cs/>
        </w:rPr>
        <w:t>. กำหนดให้มีหน้าที่ในการดำเนินการในส่วนที่เกี่ยวข้องตามกฎหมายว่าด้วยมาตรฐานทางจริยธรรม และรับข้อร้องเรียนเรื่องการฝ่าฝืนจริยธรรมของ จนท. ส่วนราชการในสังกัด และส่งต่อไปยังส่วนราชการและหน่วยงานที่เกี่ยวข้อง รวมทั้งประสานงาน เร่งรัดและติดตามจนได้ข้อยุติ</w:t>
      </w:r>
    </w:p>
    <w:p w:rsidR="007743C3" w:rsidRPr="005879A2" w:rsidRDefault="007743C3" w:rsidP="007743C3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79A2">
        <w:rPr>
          <w:rFonts w:ascii="TH SarabunPSK" w:hAnsi="TH SarabunPSK" w:cs="TH SarabunPSK"/>
          <w:sz w:val="32"/>
          <w:szCs w:val="32"/>
          <w:cs/>
        </w:rPr>
        <w:tab/>
      </w:r>
      <w:r w:rsidRPr="005879A2">
        <w:rPr>
          <w:rFonts w:ascii="TH SarabunPSK" w:hAnsi="TH SarabunPSK" w:cs="TH SarabunPSK"/>
          <w:sz w:val="32"/>
          <w:szCs w:val="32"/>
          <w:cs/>
        </w:rPr>
        <w:tab/>
      </w:r>
      <w:r w:rsidRPr="005879A2">
        <w:rPr>
          <w:rFonts w:ascii="TH SarabunPSK" w:hAnsi="TH SarabunPSK" w:cs="TH SarabunPSK" w:hint="cs"/>
          <w:sz w:val="32"/>
          <w:szCs w:val="32"/>
          <w:cs/>
        </w:rPr>
        <w:t>4</w:t>
      </w:r>
      <w:r w:rsidRPr="005879A2">
        <w:rPr>
          <w:rFonts w:ascii="TH SarabunPSK" w:hAnsi="TH SarabunPSK" w:cs="TH SarabunPSK"/>
          <w:sz w:val="32"/>
          <w:szCs w:val="32"/>
          <w:cs/>
        </w:rPr>
        <w:t>.กำหนดให้จัดทำรายงานเกี่ยวกับการส่งเสริมคุณธรรม จริยธรรมของส่วนราชการในสังกัด รัฐวิสาหกิจและองค์การมหาชนเสนอต่อหัวหน้าส่วนราชการและหน่วยงานที่เกี่ยวข้อง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7743C3" w:rsidRPr="005879A2" w:rsidTr="007743C3">
        <w:tc>
          <w:tcPr>
            <w:tcW w:w="4797" w:type="dxa"/>
          </w:tcPr>
          <w:p w:rsidR="007743C3" w:rsidRPr="005879A2" w:rsidRDefault="007743C3" w:rsidP="007743C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7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หน้าที่และอำนาจ ศปท. เดิม</w:t>
            </w:r>
          </w:p>
        </w:tc>
        <w:tc>
          <w:tcPr>
            <w:tcW w:w="4797" w:type="dxa"/>
          </w:tcPr>
          <w:p w:rsidR="007743C3" w:rsidRPr="005879A2" w:rsidRDefault="007743C3" w:rsidP="007743C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7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หน้าที่และอำนาจที่ปรับปรุง</w:t>
            </w:r>
          </w:p>
        </w:tc>
      </w:tr>
      <w:tr w:rsidR="007743C3" w:rsidRPr="005879A2" w:rsidTr="007743C3">
        <w:tc>
          <w:tcPr>
            <w:tcW w:w="4797" w:type="dxa"/>
          </w:tcPr>
          <w:p w:rsidR="007743C3" w:rsidRPr="005879A2" w:rsidRDefault="007743C3" w:rsidP="007743C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9A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5879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แนะแก่หัวหน้าส่วนราชการเกี่ยวกับการป้องกันและปราบปรามการทุจริตและประพฤติมิชอบของส่วนราชการในสังกัด รวมทั้งจัดทำแผนปฏิบัติการป้องกันและปราบปรามการทุจริตและประพฤติมิชอบของส่วนราชการให้สอดคล้องกับยุทธศาสตร์ชาติว่าด้วยการป้องกันและปราบปรามการทุจริต มาตรการการป้องกันและปราบปรามการทุจริตภาครัฐ และนโยบายของรัฐบาลที่เกี่ยวข้องเสนอต่อหัวหน้าส่วนราชการ                  </w:t>
            </w:r>
          </w:p>
          <w:p w:rsidR="007743C3" w:rsidRPr="005879A2" w:rsidRDefault="007743C3" w:rsidP="007743C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7743C3" w:rsidRPr="005879A2" w:rsidRDefault="007743C3" w:rsidP="007743C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>(1)เสนอแนะแก่หัวหน้าส่วนราชการ</w:t>
            </w:r>
            <w:r w:rsidRPr="005879A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*</w:t>
            </w: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เกี่ยวกับการป้องกันและปราบปรามการทุจริตและประพฤติมิชอบของส่วนราชการในสังกัด </w:t>
            </w:r>
            <w:r w:rsidRPr="005879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ประเมินความเสี่ยงและกำหนดมาตรการบริหารความเสี่ยงเพื่อลดและปิดโอกาสการทุจริตและประพฤติมิชอบ</w:t>
            </w: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รวมทั้งจัดทำแผนปฏิบัติการป้องกันและปราบปรามการทุจริตและประพฤติมิชอบ</w:t>
            </w:r>
            <w:r w:rsidRPr="005879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แผนปฏิบัติการที่เกี่ยวข้องกับการส่งเสริมคุณธรรมจริยธรรมของส่วนราชการ</w:t>
            </w: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>ให้สอดคล้องกับยุทธศาสตร์ชาติ และนโยบายของรัฐบาลที่เกี่ยวข้อง</w:t>
            </w:r>
            <w:r w:rsidRPr="005879A2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>สนอต่อหัวหน้าส่วนราชการ</w:t>
            </w:r>
            <w:r w:rsidRPr="005879A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*</w:t>
            </w:r>
          </w:p>
          <w:p w:rsidR="007743C3" w:rsidRPr="005879A2" w:rsidRDefault="007743C3" w:rsidP="007743C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3C3" w:rsidRPr="005879A2" w:rsidTr="007743C3">
        <w:tc>
          <w:tcPr>
            <w:tcW w:w="4797" w:type="dxa"/>
          </w:tcPr>
          <w:p w:rsidR="007743C3" w:rsidRPr="005879A2" w:rsidRDefault="007743C3" w:rsidP="007743C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>(2) ประสานงาน เร่งรัด และกำกับให้ส่วนราชการในสังกัดดำเนินการตามแผนปฏิบัติการป้องกันและปราบปรามการทุจริตและประพฤติมิชอบของส่วนราชการ</w:t>
            </w:r>
          </w:p>
        </w:tc>
        <w:tc>
          <w:tcPr>
            <w:tcW w:w="4797" w:type="dxa"/>
          </w:tcPr>
          <w:p w:rsidR="007743C3" w:rsidRDefault="007743C3" w:rsidP="007743C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879A2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เร่งรัด และกำกับการดำเนินการตามแผนปฏิบัติการป้องกันและปราบปรามการทุจริตและประพฤติมิชอบ</w:t>
            </w:r>
            <w:r w:rsidRPr="005879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แผนปฏิบัติการที่เกี่ยวข้องกับการส่งเสริมคุณธรรมจริยธรรม</w:t>
            </w: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>ของส่วนราชการ</w:t>
            </w:r>
            <w:r w:rsidRPr="005879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ในสังกัด</w:t>
            </w:r>
            <w:r w:rsidRPr="005879A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5879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รัฐวิสาหกิจและองค์การมหาชน</w:t>
            </w:r>
          </w:p>
          <w:p w:rsidR="007743C3" w:rsidRDefault="007743C3" w:rsidP="007743C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3C3" w:rsidRDefault="007743C3" w:rsidP="007743C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3C3" w:rsidRPr="005879A2" w:rsidRDefault="007743C3" w:rsidP="007743C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3C3" w:rsidRPr="005879A2" w:rsidTr="007743C3">
        <w:tc>
          <w:tcPr>
            <w:tcW w:w="4797" w:type="dxa"/>
          </w:tcPr>
          <w:p w:rsidR="007743C3" w:rsidRPr="005879A2" w:rsidRDefault="007743C3" w:rsidP="007743C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9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9C8C0E" wp14:editId="24B5C1F7">
                      <wp:simplePos x="0" y="0"/>
                      <wp:positionH relativeFrom="column">
                        <wp:posOffset>2865978</wp:posOffset>
                      </wp:positionH>
                      <wp:positionV relativeFrom="paragraph">
                        <wp:posOffset>91440</wp:posOffset>
                      </wp:positionV>
                      <wp:extent cx="112239" cy="2980706"/>
                      <wp:effectExtent l="0" t="0" r="21590" b="1016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239" cy="2980706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5F32FE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25.65pt;margin-top:7.2pt;width:8.85pt;height:23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" adj="68"/>
                  </w:pict>
                </mc:Fallback>
              </mc:AlternateContent>
            </w: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>(3) คุ้มครองจริยธรรมตามประมวลจริยธรรมข้าราชการพลเรือน</w:t>
            </w:r>
          </w:p>
          <w:p w:rsidR="007743C3" w:rsidRPr="005879A2" w:rsidRDefault="007743C3" w:rsidP="007743C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>(4) รับข้อร้องเรียนเรื่องการทุจริต การปฏิบัติหรือละเว้นการปฏิบัติหน้าที่โดยมิชอบของเจ้าหน้าที่ในส่วนราชการ และส่งต่อไปยังส่วนราชการและหน่วยงานที่เกี่ยวข้อง</w:t>
            </w:r>
          </w:p>
          <w:p w:rsidR="007743C3" w:rsidRPr="005879A2" w:rsidRDefault="007743C3" w:rsidP="007743C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>(5) ประสานงาน เร่งรัด และติดตามเกี่ยวกับการดำเนินการตาม (3) และ (4) และร่วมมือในการป้องกันและปราบปราม การทุจริตและประพฤติมิชอบกับส่วนราชการหรือหน่วยงานที่เกี่ยวข้อง</w:t>
            </w:r>
          </w:p>
          <w:p w:rsidR="007743C3" w:rsidRPr="005879A2" w:rsidRDefault="007743C3" w:rsidP="007743C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7743C3" w:rsidRPr="005879A2" w:rsidRDefault="007743C3" w:rsidP="007743C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9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5879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ดำเนินการในส่วนที่เกี่ยวข้องตามกฎหม</w:t>
            </w:r>
            <w:r w:rsidRPr="005879A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าย</w:t>
            </w:r>
            <w:r w:rsidRPr="005879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ว่าด้วยมาตรฐานทางจริยธรรม </w:t>
            </w: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ประมวลจริยธรรม</w:t>
            </w:r>
            <w:r w:rsidRPr="005879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ข้าราชการพลเรือนรับข้อร้องเรียนเรื่องการทุจริตการปฏิบัติหรือละเว้นการปฏิบัติหน้าที่โดยมิชอบ </w:t>
            </w:r>
            <w:r w:rsidRPr="005879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การฝ่าฝืนจริยธรรมของเจ้าหน้าที่ส่วนราชการในสังกัดรัฐวิสาหกิจ และองค์การมหาชน</w:t>
            </w: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และส่งต่อไปยังส่วนราชการและหน่วยงานที่เกี่ยวข้อง </w:t>
            </w:r>
            <w:r w:rsidRPr="005879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รวมทั้ง </w:t>
            </w: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 เร่งรัด และติดตาม</w:t>
            </w:r>
            <w:r w:rsidRPr="005879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จนได้ข้อยุติ</w:t>
            </w:r>
          </w:p>
        </w:tc>
      </w:tr>
      <w:tr w:rsidR="007743C3" w:rsidRPr="005879A2" w:rsidTr="007743C3">
        <w:tc>
          <w:tcPr>
            <w:tcW w:w="4797" w:type="dxa"/>
          </w:tcPr>
          <w:p w:rsidR="007743C3" w:rsidRPr="005879A2" w:rsidRDefault="007743C3" w:rsidP="007743C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>(6)</w:t>
            </w:r>
            <w:r w:rsidRPr="005879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>ติดตาม ประเมินผล และจัดทำรายงานการป้องกันและปราบปรามการทุจริตและประพฤติมิชอบของส่วนราชการในสังกัดและการคุ้มครองจริยธรรมเสนอต่อหัวหน้าส่วนราชการและหน่วยงานที่เกี่ยวข้อง</w:t>
            </w:r>
          </w:p>
          <w:p w:rsidR="007743C3" w:rsidRPr="005879A2" w:rsidRDefault="007743C3" w:rsidP="007743C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7743C3" w:rsidRPr="005879A2" w:rsidRDefault="007743C3" w:rsidP="007743C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ติดตาม ประเมินผลสัมฤทธิ์ และจัดทำรายงานการป้องกันและปราบปรามการทุจริตและประพฤติมิชอบ การคุ้มครองจริยธรรม </w:t>
            </w:r>
            <w:r w:rsidRPr="005879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และการส่งเสริมคุณธรรมจริยธรรมของส่วนราชการในสังกัด รัฐวิสาหกิจและ</w:t>
            </w:r>
            <w:r w:rsidRPr="005879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องค์การมหาชน</w:t>
            </w: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>เสนอต่อหัวหน้าส่วนราชการ</w:t>
            </w:r>
            <w:r w:rsidRPr="005879A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* </w:t>
            </w: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>และหน่วยงานที่เกี่ยวข้อง</w:t>
            </w:r>
          </w:p>
        </w:tc>
      </w:tr>
      <w:tr w:rsidR="007743C3" w:rsidRPr="005879A2" w:rsidTr="007743C3">
        <w:tc>
          <w:tcPr>
            <w:tcW w:w="4797" w:type="dxa"/>
          </w:tcPr>
          <w:p w:rsidR="007743C3" w:rsidRPr="005879A2" w:rsidRDefault="007743C3" w:rsidP="007743C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(7)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  <w:p w:rsidR="007743C3" w:rsidRPr="005879A2" w:rsidRDefault="007743C3" w:rsidP="007743C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7743C3" w:rsidRPr="005879A2" w:rsidRDefault="007743C3" w:rsidP="007743C3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5879A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>) ปฏิบัติงานร่วมกับหรือสนับสนุนการปฏิบัติงานของหน่วยงานอื่นที่เกี่ยวข้องหรือที่หัวหน้าส่วนราชการ</w:t>
            </w:r>
            <w:r w:rsidRPr="005879A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*</w:t>
            </w:r>
            <w:r w:rsidRPr="005879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มอบหมาย </w:t>
            </w:r>
          </w:p>
        </w:tc>
      </w:tr>
    </w:tbl>
    <w:p w:rsidR="007743C3" w:rsidRPr="005879A2" w:rsidRDefault="007743C3" w:rsidP="007743C3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43C3" w:rsidRPr="005879A2" w:rsidRDefault="007743C3" w:rsidP="007743C3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79A2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5879A2">
        <w:rPr>
          <w:rFonts w:ascii="TH SarabunPSK" w:hAnsi="TH SarabunPSK" w:cs="TH SarabunPSK"/>
          <w:sz w:val="32"/>
          <w:szCs w:val="32"/>
          <w:cs/>
        </w:rPr>
        <w:t xml:space="preserve">กรณีกฎกระทรวงแบ่งส่วนราชการฯ ของสำนักงานปลัดกระทรวงใช้คำว่า </w:t>
      </w:r>
      <w:r w:rsidRPr="005879A2">
        <w:rPr>
          <w:rFonts w:ascii="TH SarabunPSK" w:hAnsi="TH SarabunPSK" w:cs="TH SarabunPSK" w:hint="cs"/>
          <w:sz w:val="32"/>
          <w:szCs w:val="32"/>
          <w:cs/>
        </w:rPr>
        <w:t>“</w:t>
      </w:r>
      <w:r w:rsidRPr="005879A2">
        <w:rPr>
          <w:rFonts w:ascii="TH SarabunPSK" w:hAnsi="TH SarabunPSK" w:cs="TH SarabunPSK"/>
          <w:sz w:val="32"/>
          <w:szCs w:val="32"/>
          <w:cs/>
        </w:rPr>
        <w:t>ปลัดกระทรวง</w:t>
      </w:r>
      <w:r w:rsidRPr="005879A2">
        <w:rPr>
          <w:rFonts w:ascii="TH SarabunPSK" w:hAnsi="TH SarabunPSK" w:cs="TH SarabunPSK" w:hint="cs"/>
          <w:sz w:val="32"/>
          <w:szCs w:val="32"/>
          <w:cs/>
        </w:rPr>
        <w:t>”</w:t>
      </w:r>
      <w:r w:rsidRPr="005879A2">
        <w:rPr>
          <w:rFonts w:ascii="TH SarabunPSK" w:hAnsi="TH SarabunPSK" w:cs="TH SarabunPSK"/>
          <w:sz w:val="32"/>
          <w:szCs w:val="32"/>
          <w:cs/>
        </w:rPr>
        <w:t xml:space="preserve"> แทนคำว่า หัวหน้าส่วนราชการ</w:t>
      </w:r>
    </w:p>
    <w:p w:rsidR="007743C3" w:rsidRPr="001074DA" w:rsidRDefault="007743C3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386005">
        <w:tc>
          <w:tcPr>
            <w:tcW w:w="9820" w:type="dxa"/>
          </w:tcPr>
          <w:p w:rsidR="005F667A" w:rsidRPr="009B0AC8" w:rsidRDefault="005F667A" w:rsidP="0038600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4A1E8C" w:rsidRPr="004A1E8C" w:rsidRDefault="00C1022C" w:rsidP="004A1E8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15.</w:t>
      </w:r>
      <w:r w:rsidR="004A1E8C" w:rsidRPr="004A1E8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4A1E8C" w:rsidRPr="004A1E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ผลการพิจารณารายงานการพิจารณาศึกษา เรื่อง การพิจารณาศึกษา ขับเคลื่อน เร่งรัดการปฏิรูประบบทันตสาธารณสุขไทย และการเข้าถึงบริการด้านทันตกรรม ของคณะกรรมาธิการการสาธารณสุข วุฒิสภา</w:t>
      </w:r>
    </w:p>
    <w:p w:rsidR="004A1E8C" w:rsidRPr="004A1E8C" w:rsidRDefault="004A1E8C" w:rsidP="0038600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1E8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คณะรัฐมนตรีรับทราบผลการพิจารณา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>รายงานการพิจารณาศึกษา เรื่อง การพิจารณาศึกษา ขับเคลื่อน เร่งรัดการปฏิรูประบบทันตสาธารณสุขไทย และการเข้าถึงบริการด้านทันตกรรม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>ของคณะกรรมาธิการ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>สาธารณสุข วุฒิสภา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ตามที่กระทรวงสาธารณสุข (สธ.) เสนอ และแจ้งให้สำนักงานเลขาธิการวุฒิสภาทราบต่อไป</w:t>
      </w:r>
    </w:p>
    <w:p w:rsidR="004A1E8C" w:rsidRPr="004A1E8C" w:rsidRDefault="004A1E8C" w:rsidP="004A1E8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1E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4A1E8C" w:rsidRPr="004A1E8C" w:rsidRDefault="004A1E8C" w:rsidP="004A1E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1E8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 xml:space="preserve">1. สำนักงานเลขาธิการวุฒิสภา ได้เสนอรายงานการพิจารณาศึกษา เรื่อง การพิจารณาศึกษา ขับเคลื่อน 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>เร่งรัดการปฏิรูประบบทันตสาธารณสุขไทย และการเข้าถึงบริการด้านทันตกรรม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>ของคณะกรรมาธิการ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>สาธารณสุข วุฒิสภา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 xml:space="preserve"> มาเพื่อดำเนินการ โดยคณะกรรมาธิการฯ เห็นว่า ปัจจุบัน   งานด้านทันตสาธารณสุขไทยใน สธ. ยังขาดหน่วยงานหลักในการกำหนดนโยบาย การวางแผน หรือยุทธศาสตร์ด้านทันตสาธารณสุขระดับประเทศ </w:t>
      </w:r>
      <w:r w:rsidR="00260878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 xml:space="preserve">ขาดระบบงานการส่งเสริมป้องกัน การรักษาด้านทันตกรรม ขาดหน่วยงานจัดการด้านบุคลากรทั้งระบบ การจัดการด้านทรัพยากร งบประมาณ เครื่องมือ อุปกรณ์ สถานที่ ขาดหน่วยงานบริหาร อำนวยการ กำกับ ประเมินผล </w:t>
      </w:r>
      <w:r w:rsidR="0026087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 xml:space="preserve">ขาดหน่วยงานสารสนเทศด้าน  ทันตกรรม ทันตสาธารณสุข ระดับประเทศและระหว่างประเทศ ขาดหน่วยงานสนับสนุนด้านเทคโนโลยี นวัตกรรม และการวิจัยด้านทันตกรรม ขาดหน่วยงานหลักด้านทันตสาธารณสุขในชุมชนท้องถิ่น การบริการปฐมภูมิระดับประเทศ ทำให้งานด้านทันตสาธารณสุขที่จะมียุทธศาสตร์ นโยบายระดับประเทศที่จะกำหนดแผนงานใหม่ ๆ ให้ครอบคลุมระดับภูมิภาค ทั่วประเทศ แทบไม่สามารถเกิดได้ ดังนั้น เพื่อให้การพัฒนายกระดับการปฏิรูประบบงานด้านทันตสาธารณสุขไทยเกิดผลสำเร็จ ทันต่อสถานการณ์ปัญหาด้านทันตสุขภาพของประชาชนไทยแล้ว จึงมีข้อเสนอแนะในการจัดตั้ง 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>กรมทันตสุขภาพ</w:t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ซึ่งแบ่งโครงสร้างการบริหารภายในเป็น 6 กอง ประกอบด้วย (1) กองสนับสนุน ส่งเสริมทันตสุขภาพ (2) กองพัฒนาบริการรักษาทันตสุขภาพ (3) กองพัฒนาส่งเสริมคุณภาพบุคลากร (4) กองบริหารอำนวยการด้านทันตสุขภาพ (5) กองเทคโนโลยี นวัตกรรมและวิจัยด้านทันตกรรม และ</w:t>
      </w:r>
      <w:r w:rsidR="00EA1B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>(6) กองทันตสาธารณสุขและปฐมภูมิ</w:t>
      </w:r>
    </w:p>
    <w:p w:rsidR="004A1E8C" w:rsidRPr="004A1E8C" w:rsidRDefault="004A1E8C" w:rsidP="004A1E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1E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 xml:space="preserve">2. รองนายกรัฐมนตรี (นายอนุทิน ชาญวีรกูล) สั่งและปฏิบัติราชการแทนนายกรัฐมนตรีพิจารณาแล้วมีคำสั่งให้ สธ. เป็นหน่วยงานหลักรับรายงานพร้อมทั้งข้อเสนอแนะของคณะกรรมาธิการฯ ไปพิจารณาร่วมกับกระทรวงการคลัง กระทรวงการอุดมศึกษา วิทยาศาสตร์ วิจัยและนวัตกรรม สำนักงาน ก.พ. สำนักงาน ก.พ.ร. </w:t>
      </w:r>
      <w:r w:rsidR="00260878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>สำนักงบประมาณ ทันตแพทยสภา และหน่วยงานที่เกี่ยวข้อง เพื่อพิจารณาศึกษาแนวทางและความเหมาะสมของรายงานพร้อมทั้งข้อเสนอแนะดังกล่าว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30 วัน นับแต่วันที่ได้รับแจ้งคำสั่งเพื่อนำเสนอคณะรัฐมนตรีต่อไป</w:t>
      </w:r>
    </w:p>
    <w:p w:rsidR="004A1E8C" w:rsidRPr="004A1E8C" w:rsidRDefault="004A1E8C" w:rsidP="004A1E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1E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1E8C">
        <w:rPr>
          <w:rFonts w:ascii="TH SarabunPSK" w:eastAsia="Calibri" w:hAnsi="TH SarabunPSK" w:cs="TH SarabunPSK" w:hint="cs"/>
          <w:sz w:val="32"/>
          <w:szCs w:val="32"/>
          <w:cs/>
        </w:rPr>
        <w:t>3. สธ. ได้ร่วมกับหน่วยงานที่เกี่ยวข้องพิจารณารายงานและข้อเสนอแนะของคณะกรรมาธิการการสาธารณสุข วุฒิสภา ตามข้อ 1 แล้ว เห็นด้วยกับข้อเสนอแนะของคณะกรรมาธิการฯ โดยสรุปได้ดังนี้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964"/>
        <w:gridCol w:w="5630"/>
      </w:tblGrid>
      <w:tr w:rsidR="004A1E8C" w:rsidRPr="004A1E8C" w:rsidTr="00386005">
        <w:tc>
          <w:tcPr>
            <w:tcW w:w="3964" w:type="dxa"/>
          </w:tcPr>
          <w:p w:rsidR="004A1E8C" w:rsidRPr="004A1E8C" w:rsidRDefault="004A1E8C" w:rsidP="004A1E8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A1E8C">
              <w:rPr>
                <w:rFonts w:eastAsia="Calibri" w:hint="cs"/>
                <w:b/>
                <w:bCs/>
                <w:cs/>
              </w:rPr>
              <w:t>ข้อเสนอแนะของคณะกรรมาธิการฯ</w:t>
            </w:r>
          </w:p>
        </w:tc>
        <w:tc>
          <w:tcPr>
            <w:tcW w:w="5631" w:type="dxa"/>
          </w:tcPr>
          <w:p w:rsidR="004A1E8C" w:rsidRPr="004A1E8C" w:rsidRDefault="004A1E8C" w:rsidP="004A1E8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A1E8C">
              <w:rPr>
                <w:rFonts w:eastAsia="Calibri" w:hint="cs"/>
                <w:b/>
                <w:bCs/>
                <w:cs/>
              </w:rPr>
              <w:t>การดำเนินงานของหน่วยงานที่เกี่ยวข้อง</w:t>
            </w:r>
          </w:p>
        </w:tc>
      </w:tr>
      <w:tr w:rsidR="004A1E8C" w:rsidRPr="004A1E8C" w:rsidTr="00386005">
        <w:tc>
          <w:tcPr>
            <w:tcW w:w="3964" w:type="dxa"/>
          </w:tcPr>
          <w:p w:rsidR="004A1E8C" w:rsidRPr="004A1E8C" w:rsidRDefault="004A1E8C" w:rsidP="004A1E8C">
            <w:pPr>
              <w:spacing w:line="320" w:lineRule="exact"/>
              <w:jc w:val="thaiDistribute"/>
              <w:rPr>
                <w:rFonts w:eastAsia="Calibri"/>
              </w:rPr>
            </w:pPr>
            <w:r w:rsidRPr="004A1E8C">
              <w:rPr>
                <w:rFonts w:eastAsia="Calibri" w:hint="cs"/>
                <w:b/>
                <w:bCs/>
                <w:cs/>
              </w:rPr>
              <w:t xml:space="preserve">   การจัดตั้ง </w:t>
            </w:r>
            <w:r w:rsidRPr="004A1E8C">
              <w:rPr>
                <w:rFonts w:eastAsia="Calibri"/>
                <w:b/>
                <w:bCs/>
                <w:cs/>
              </w:rPr>
              <w:t>“</w:t>
            </w:r>
            <w:r w:rsidRPr="004A1E8C">
              <w:rPr>
                <w:rFonts w:eastAsia="Calibri" w:hint="cs"/>
                <w:b/>
                <w:bCs/>
                <w:cs/>
              </w:rPr>
              <w:t>กรมทันตสุขภาพ</w:t>
            </w:r>
            <w:r w:rsidRPr="004A1E8C">
              <w:rPr>
                <w:rFonts w:eastAsia="Calibri"/>
                <w:b/>
                <w:bCs/>
                <w:cs/>
              </w:rPr>
              <w:t>”</w:t>
            </w:r>
            <w:r w:rsidRPr="004A1E8C">
              <w:rPr>
                <w:rFonts w:eastAsia="Calibri" w:hint="cs"/>
                <w:cs/>
              </w:rPr>
              <w:t xml:space="preserve"> ซึ่งแบ่งโครงสร้างการบริหารภายในเป็น 6 กอง ประกอบด้วย</w:t>
            </w:r>
          </w:p>
          <w:p w:rsidR="004A1E8C" w:rsidRPr="004A1E8C" w:rsidRDefault="004A1E8C" w:rsidP="004A1E8C">
            <w:pPr>
              <w:spacing w:line="320" w:lineRule="exact"/>
              <w:jc w:val="thaiDistribute"/>
              <w:rPr>
                <w:rFonts w:eastAsia="Calibri"/>
              </w:rPr>
            </w:pPr>
            <w:r w:rsidRPr="004A1E8C">
              <w:rPr>
                <w:rFonts w:eastAsia="Calibri" w:hint="cs"/>
                <w:cs/>
              </w:rPr>
              <w:lastRenderedPageBreak/>
              <w:t xml:space="preserve">   (1) กองสนับสนุน ส่งเสริมทันตสุขภาพ</w:t>
            </w:r>
          </w:p>
          <w:p w:rsidR="004A1E8C" w:rsidRPr="004A1E8C" w:rsidRDefault="004A1E8C" w:rsidP="004A1E8C">
            <w:pPr>
              <w:spacing w:line="320" w:lineRule="exact"/>
              <w:jc w:val="thaiDistribute"/>
              <w:rPr>
                <w:rFonts w:eastAsia="Calibri"/>
              </w:rPr>
            </w:pPr>
            <w:r w:rsidRPr="004A1E8C">
              <w:rPr>
                <w:rFonts w:eastAsia="Calibri" w:hint="cs"/>
                <w:cs/>
              </w:rPr>
              <w:t xml:space="preserve">   (2) กองพัฒนาบริการรักษาทันตสุขภาพ</w:t>
            </w:r>
          </w:p>
          <w:p w:rsidR="004A1E8C" w:rsidRPr="004A1E8C" w:rsidRDefault="004A1E8C" w:rsidP="004A1E8C">
            <w:pPr>
              <w:spacing w:line="320" w:lineRule="exact"/>
              <w:jc w:val="thaiDistribute"/>
              <w:rPr>
                <w:rFonts w:eastAsia="Calibri"/>
              </w:rPr>
            </w:pPr>
            <w:r w:rsidRPr="004A1E8C">
              <w:rPr>
                <w:rFonts w:eastAsia="Calibri" w:hint="cs"/>
                <w:cs/>
              </w:rPr>
              <w:t xml:space="preserve">   (3) กองพัฒนาส่งเสริมคุณภาพบุคลากร</w:t>
            </w:r>
          </w:p>
          <w:p w:rsidR="004A1E8C" w:rsidRPr="004A1E8C" w:rsidRDefault="004A1E8C" w:rsidP="004A1E8C">
            <w:pPr>
              <w:spacing w:line="320" w:lineRule="exact"/>
              <w:jc w:val="thaiDistribute"/>
              <w:rPr>
                <w:rFonts w:eastAsia="Calibri"/>
              </w:rPr>
            </w:pPr>
            <w:r w:rsidRPr="004A1E8C">
              <w:rPr>
                <w:rFonts w:eastAsia="Calibri" w:hint="cs"/>
                <w:cs/>
              </w:rPr>
              <w:t xml:space="preserve">   (4) กองบริหารอำนวยการด้านทันตสุขภาพ</w:t>
            </w:r>
          </w:p>
          <w:p w:rsidR="004A1E8C" w:rsidRPr="004A1E8C" w:rsidRDefault="004A1E8C" w:rsidP="004A1E8C">
            <w:pPr>
              <w:spacing w:line="320" w:lineRule="exact"/>
              <w:jc w:val="thaiDistribute"/>
              <w:rPr>
                <w:rFonts w:eastAsia="Calibri"/>
              </w:rPr>
            </w:pPr>
            <w:r w:rsidRPr="004A1E8C">
              <w:rPr>
                <w:rFonts w:eastAsia="Calibri" w:hint="cs"/>
                <w:cs/>
              </w:rPr>
              <w:t xml:space="preserve">   (5) กองเทคโนโลยี นวัตกรรมและวิจัยด้านทันตกรรม</w:t>
            </w:r>
          </w:p>
          <w:p w:rsidR="004A1E8C" w:rsidRPr="004A1E8C" w:rsidRDefault="004A1E8C" w:rsidP="004A1E8C">
            <w:pPr>
              <w:spacing w:line="320" w:lineRule="exact"/>
              <w:jc w:val="thaiDistribute"/>
              <w:rPr>
                <w:rFonts w:eastAsia="Calibri"/>
              </w:rPr>
            </w:pPr>
            <w:r w:rsidRPr="004A1E8C">
              <w:rPr>
                <w:rFonts w:eastAsia="Calibri" w:hint="cs"/>
                <w:cs/>
              </w:rPr>
              <w:t xml:space="preserve">   (6) กองทันตสาธารณสุขและปฐมภูมิ</w:t>
            </w:r>
          </w:p>
        </w:tc>
        <w:tc>
          <w:tcPr>
            <w:tcW w:w="5631" w:type="dxa"/>
          </w:tcPr>
          <w:p w:rsidR="004A1E8C" w:rsidRPr="004A1E8C" w:rsidRDefault="004A1E8C" w:rsidP="004A1E8C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4A1E8C">
              <w:rPr>
                <w:rFonts w:eastAsia="Calibri" w:hint="cs"/>
                <w:cs/>
              </w:rPr>
              <w:lastRenderedPageBreak/>
              <w:t xml:space="preserve">    สธ. อยู่ระหว่างการศึกษาพิจารณาการจัดตั้ง </w:t>
            </w:r>
            <w:r w:rsidRPr="004A1E8C">
              <w:rPr>
                <w:rFonts w:eastAsia="Calibri"/>
                <w:cs/>
              </w:rPr>
              <w:t>“</w:t>
            </w:r>
            <w:r w:rsidRPr="004A1E8C">
              <w:rPr>
                <w:rFonts w:eastAsia="Calibri" w:hint="cs"/>
                <w:cs/>
              </w:rPr>
              <w:t>กรมทันตสุขภาพ</w:t>
            </w:r>
            <w:r w:rsidRPr="004A1E8C">
              <w:rPr>
                <w:rFonts w:eastAsia="Calibri"/>
                <w:cs/>
              </w:rPr>
              <w:t>”</w:t>
            </w:r>
            <w:r w:rsidRPr="004A1E8C">
              <w:rPr>
                <w:rFonts w:eastAsia="Calibri" w:hint="cs"/>
                <w:cs/>
              </w:rPr>
              <w:t xml:space="preserve"> ตามมติคณะรัฐมนตรีเมื่อวันที่ 24 กรกฎาคม 2550 (เรื่อง การซักซ้อมความเข้าใจเกี่ยวกับขั้นตอนการจัดตั้งหน่วยงาน</w:t>
            </w:r>
            <w:r w:rsidRPr="004A1E8C">
              <w:rPr>
                <w:rFonts w:eastAsia="Calibri" w:hint="cs"/>
                <w:cs/>
              </w:rPr>
              <w:lastRenderedPageBreak/>
              <w:t>ของรัฐ) และตามหลักการและแนวทางของสำนักงาน ก.พ.ร. เรื่องการยุบเลิกหรือยุบรวมหน่วยงานในสังกัดที่มีอยู่เดิม (</w:t>
            </w:r>
            <w:r w:rsidRPr="004A1E8C">
              <w:rPr>
                <w:rFonts w:eastAsia="Calibri"/>
              </w:rPr>
              <w:t>One</w:t>
            </w:r>
            <w:r w:rsidRPr="004A1E8C">
              <w:rPr>
                <w:rFonts w:eastAsia="Calibri"/>
                <w:cs/>
              </w:rPr>
              <w:t>-</w:t>
            </w:r>
            <w:r w:rsidRPr="004A1E8C">
              <w:rPr>
                <w:rFonts w:eastAsia="Calibri"/>
              </w:rPr>
              <w:t>In , X</w:t>
            </w:r>
            <w:r w:rsidRPr="004A1E8C">
              <w:rPr>
                <w:rFonts w:eastAsia="Calibri"/>
                <w:cs/>
              </w:rPr>
              <w:t>-</w:t>
            </w:r>
            <w:r w:rsidRPr="004A1E8C">
              <w:rPr>
                <w:rFonts w:eastAsia="Calibri"/>
              </w:rPr>
              <w:t>Out</w:t>
            </w:r>
            <w:r w:rsidRPr="004A1E8C">
              <w:rPr>
                <w:rFonts w:eastAsia="Calibri" w:hint="cs"/>
                <w:cs/>
              </w:rPr>
              <w:t>)</w:t>
            </w:r>
            <w:r w:rsidRPr="004A1E8C">
              <w:rPr>
                <w:rFonts w:eastAsia="Calibri"/>
                <w:cs/>
              </w:rPr>
              <w:t xml:space="preserve"> </w:t>
            </w:r>
            <w:r w:rsidRPr="004A1E8C">
              <w:rPr>
                <w:rFonts w:eastAsia="Calibri" w:hint="cs"/>
                <w:cs/>
              </w:rPr>
              <w:t xml:space="preserve">โดยพิจารณาเป้าหมายที่สำคัญ คือ การเพิ่มการเข้าถึงบริการด้านทันตกรรมเพื่อแก้ไขปัญหาการเข้าถึงบริการด้านทันตกรรมซึ่งเป็นปัญหาสำคัญของระบบสาธารณสุขไทย และ สธ. </w:t>
            </w:r>
            <w:r w:rsidR="00470C41">
              <w:rPr>
                <w:rFonts w:eastAsia="Calibri" w:hint="cs"/>
                <w:cs/>
              </w:rPr>
              <w:t xml:space="preserve">        </w:t>
            </w:r>
            <w:r w:rsidRPr="004A1E8C">
              <w:rPr>
                <w:rFonts w:eastAsia="Calibri" w:hint="cs"/>
                <w:cs/>
              </w:rPr>
              <w:t xml:space="preserve">มีนโยบายสำคัญเพื่อพัฒนาโรงพยาบาลทันตกรรม คือ นโยบาย </w:t>
            </w:r>
            <w:r w:rsidR="00470C41">
              <w:rPr>
                <w:rFonts w:eastAsia="Calibri" w:hint="cs"/>
                <w:cs/>
              </w:rPr>
              <w:t xml:space="preserve">     </w:t>
            </w:r>
            <w:r w:rsidRPr="004A1E8C">
              <w:rPr>
                <w:rFonts w:eastAsia="Calibri" w:hint="cs"/>
                <w:cs/>
              </w:rPr>
              <w:t>1 ทันตแพทย์ 1 ยูนิตทำฟัน 1 ผู้ช่วยทันตแพทย์ คณะกรรมการกำกับทิศทางการพัฒนาระบบบริการ (</w:t>
            </w:r>
            <w:r w:rsidRPr="004A1E8C">
              <w:rPr>
                <w:rFonts w:eastAsia="Calibri"/>
              </w:rPr>
              <w:t>Service Plan</w:t>
            </w:r>
            <w:r w:rsidRPr="004A1E8C">
              <w:rPr>
                <w:rFonts w:eastAsia="Calibri" w:hint="cs"/>
                <w:cs/>
              </w:rPr>
              <w:t>)</w:t>
            </w:r>
            <w:r w:rsidRPr="004A1E8C">
              <w:rPr>
                <w:rFonts w:eastAsia="Calibri"/>
                <w:cs/>
              </w:rPr>
              <w:t xml:space="preserve"> </w:t>
            </w:r>
            <w:r w:rsidRPr="004A1E8C">
              <w:rPr>
                <w:rFonts w:eastAsia="Calibri" w:hint="cs"/>
                <w:cs/>
              </w:rPr>
              <w:t>เห็นชอบให้กำหนดเป้าหมาย คือ ทุกกลุ่มวัยไม่มีฟันผุ หรือฟันดี ไม่มีผุ (</w:t>
            </w:r>
            <w:r w:rsidRPr="004A1E8C">
              <w:rPr>
                <w:rFonts w:eastAsia="Calibri"/>
              </w:rPr>
              <w:t>cavity free</w:t>
            </w:r>
            <w:r w:rsidRPr="004A1E8C">
              <w:rPr>
                <w:rFonts w:eastAsia="Calibri" w:hint="cs"/>
                <w:cs/>
              </w:rPr>
              <w:t>)</w:t>
            </w:r>
            <w:r w:rsidRPr="004A1E8C">
              <w:rPr>
                <w:rFonts w:eastAsia="Calibri"/>
                <w:cs/>
              </w:rPr>
              <w:t xml:space="preserve"> </w:t>
            </w:r>
            <w:r w:rsidRPr="004A1E8C">
              <w:rPr>
                <w:rFonts w:eastAsia="Calibri" w:hint="cs"/>
                <w:cs/>
              </w:rPr>
              <w:t>และให้โรงพยาบาลในสังกัดสำนักงานปลัดกระทรวงสาธารณสุขทุกแห่งดำเนินการตามนโยบาย 1 ทันตแพทย์ 1 ยูนิตทำฟัน 1 ผู้ช่วยทันตแพทย์ เพื่อเพิ่มอัตราการเข้าถึงบริการสุขภาพช่องปากภายในปีงบประมาณ 2566 และเพื่อให้เกิดการพัฒนายกระดับการปฏิรูประบบด้านทันตสาธารณสุขอย่างเป็นรูปธรรมและเกิดประโยชน์ต่อประชาชน</w:t>
            </w:r>
          </w:p>
        </w:tc>
      </w:tr>
    </w:tbl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27531" w:rsidRPr="00E27531" w:rsidRDefault="00C1022C" w:rsidP="00E2753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16.</w:t>
      </w:r>
      <w:r w:rsidR="00E27531" w:rsidRPr="00E275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รายงานตามมาตรา 36 แห่งพระราชบัญญัติกองทุนสนับสนุนการเสริมสร้างสุขภาพ พ.ศ. 2544 ประจำปี 2565</w:t>
      </w:r>
    </w:p>
    <w:p w:rsidR="00E27531" w:rsidRPr="00E27531" w:rsidRDefault="00E27531" w:rsidP="00E2753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753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753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753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คณะรัฐมนตรีรับทราบตามที่กองทุนสนับสนุนการสร้างเสริมสุขภาพเสนอรายงานประจำปี 2565</w:t>
      </w:r>
      <w:r w:rsidRPr="00E27531">
        <w:rPr>
          <w:rFonts w:ascii="TH SarabunPSK" w:eastAsia="Calibri" w:hAnsi="TH SarabunPSK" w:cs="TH SarabunPSK"/>
          <w:sz w:val="32"/>
          <w:szCs w:val="32"/>
          <w:cs/>
        </w:rPr>
        <w:t xml:space="preserve"> [</w:t>
      </w:r>
      <w:r w:rsidRPr="00E27531">
        <w:rPr>
          <w:rFonts w:ascii="TH SarabunPSK" w:eastAsia="Calibri" w:hAnsi="TH SarabunPSK" w:cs="TH SarabunPSK" w:hint="cs"/>
          <w:sz w:val="32"/>
          <w:szCs w:val="32"/>
          <w:cs/>
        </w:rPr>
        <w:t>เป็นการดำเนินการตามพระราชบัญญัติกองทุนสนับสนุนการสร้างเสริมสุขภาพ พ.ศ. 2544 มาตรา 36 ที่บัญญัติให้กองทุนฯ ทำรายงานประจำปีเสนอคณะรัฐมนตรี สภาผู้แทนราษฎร และวุฒิสภาเพื่อพิจารณาภายในหนึ่งร้อยแปดสิบวันนับแต่วันสิ้นปีบัญชี (ครบกำหนดวันที่ 29 มีนาคม 2566) รายงานนี้ให้กล่าวถึงผลงานของกองทุนฯ ในปีที่ล่วงมาแล้วพร้อมทั้งงบการเงิน และรายงานของผู้สอบบัญชี</w:t>
      </w:r>
      <w:r w:rsidRPr="00E27531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E27531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สรุปสาระสำคัญได้ ดังนี้</w:t>
      </w:r>
    </w:p>
    <w:p w:rsidR="00E27531" w:rsidRPr="00E27531" w:rsidRDefault="00E27531" w:rsidP="00E2753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753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753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75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 ผลงานเด่นในปี 2565</w:t>
      </w:r>
      <w:r w:rsidRPr="00E27531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ประกอบด้วย </w:t>
      </w:r>
      <w:r w:rsidRPr="00E275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(1) สานพลังสู้ภัย </w:t>
      </w:r>
      <w:r w:rsidRPr="00E27531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E275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สิ่งเสพติด</w:t>
      </w:r>
      <w:r w:rsidRPr="00E27531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E27531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ขับเคลื่อนการคงมาตรการห้ามนำเข้าและห้ามจำหน่ายบุหรี่ไฟฟ้าของประเทศไทย และประกาศนโยบายสถานศึกษาปลอดบุหรี่ บุหรี่ไฟฟ้า และกัญชา ในโรงเรียนระดับมัธยมศึกษา เมืองพัทยา จังหวัดชลบุรี ครอบคลุมนักเรียน 13,192 คน </w:t>
      </w:r>
      <w:r w:rsidRPr="00E275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(2) เสริมพลังปัญญา สร้างทักษะ </w:t>
      </w:r>
      <w:r w:rsidRPr="00E27531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E275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เด็กปฐมวัย</w:t>
      </w:r>
      <w:r w:rsidRPr="00E27531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E27531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โดยสนับสนุนการพัฒนากระบวนการสื่อสารส่งเสริมการอ่าน เช่น พัฒนาหนังสือสร้างเสริมสุขภาวะของเด็ก ได้แก่ ชุดนิทานภูมิคุ้มใจเพื่อเด็กปฐมวัย และต้นฉบับหนังสือภาพสำหรับเด็ก </w:t>
      </w:r>
      <w:r w:rsidR="00260878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275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(3) นวัตกรรม </w:t>
      </w:r>
      <w:r w:rsidRPr="00E27531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E275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ภูมิคุ้มใจ</w:t>
      </w:r>
      <w:r w:rsidRPr="00E27531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E275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ลดปัญหาสุขภาพจิต ฟื้นฟูสุขภาพใจ</w:t>
      </w:r>
      <w:r w:rsidRPr="00E27531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โดยสนับสนุนการพัฒนามาตรฐานการให้บริการปรึกษาปัญหาด้านสุขภาพจิตของกรมสุขภาพจิต กระทรวงสาธารณสุข ซึ่งหน่วยงานที่ให้บริการปรึกษาสุขภาพจิตสามารถขอการรับรองมาตรฐานได้โดยสมัครใจ เพื่อรับรองคุณภาพและเป็นโอกาสต่อการขอสนับสนุนสิทธิประโยชน์ จากการให้บริการประชาชน </w:t>
      </w:r>
      <w:r w:rsidRPr="00E275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(4) ขับเคลื่อนสังคม สร้าง </w:t>
      </w:r>
      <w:r w:rsidRPr="00E27531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E275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ทางม้าลาย</w:t>
      </w:r>
      <w:r w:rsidRPr="00E27531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E275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ปลอดภัย </w:t>
      </w:r>
      <w:r w:rsidRPr="00E27531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จัดกิจกรรมรณรงค์สร้างความตระหนักและแก้ไขปัญหาอุบัติเหตุที่เกิดขึ้นในพื้นที่ทางม้าลาย ส่งผลให้การเกิดอุบัติเหตุในกลุ่มคนเดินเท้าลดลง โดยผู้ขับขี่หยุดรถให้คนข้ามทางม้าลาย และปรับปรุงสภาพถนนให้ปลอดภัยในหลายจังหวัดโดยเฉพาะในพื้นที่กรุงเทพมหานครที่มีทางม้าลาย 2,794 แห่ง และ </w:t>
      </w:r>
      <w:r w:rsidRPr="00E275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(5) สร้างสังคมสุขภาวะ</w:t>
      </w:r>
      <w:r w:rsidRPr="00E27531">
        <w:rPr>
          <w:rFonts w:ascii="TH SarabunPSK" w:eastAsia="Calibri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Pr="00E27531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E2753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27531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E275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ปลอดภัย เท่าเทียม เป็นสุข</w:t>
      </w:r>
      <w:r w:rsidRPr="00E27531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E2753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6087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E27531">
        <w:rPr>
          <w:rFonts w:ascii="TH SarabunPSK" w:eastAsia="Calibri" w:hAnsi="TH SarabunPSK" w:cs="TH SarabunPSK" w:hint="cs"/>
          <w:sz w:val="32"/>
          <w:szCs w:val="32"/>
          <w:cs/>
        </w:rPr>
        <w:t>เช่น ขับเคลื่อนการสร้างหลักประกันความมั่นคงให้ประชากรกลุ่มเปราะบาง โดยส่งเสริม สนับสนุน ทักษะการทำงาน  การดูแลสุขภาพ การออม และการส่งเสริมอาชีพเสริมทำให้คนพิการและคนไร้บ้านได้รับการจ้างงาน 7,000 คนต่อปี</w:t>
      </w:r>
    </w:p>
    <w:p w:rsidR="00E27531" w:rsidRPr="00E27531" w:rsidRDefault="00E27531" w:rsidP="00E2753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753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753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75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 ผลการดำเนินงานสำคัญตามเป้าประสงค์ 6 ประการ</w:t>
      </w:r>
      <w:r w:rsidRPr="00E27531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27531" w:rsidRPr="00E27531" w:rsidTr="007743C3">
        <w:tc>
          <w:tcPr>
            <w:tcW w:w="2335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7015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 เช่น</w:t>
            </w:r>
          </w:p>
        </w:tc>
      </w:tr>
      <w:tr w:rsidR="00E27531" w:rsidRPr="00E27531" w:rsidTr="007743C3">
        <w:tc>
          <w:tcPr>
            <w:tcW w:w="9350" w:type="dxa"/>
            <w:gridSpan w:val="2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เป้าประสงค์ที่ 1 ลดปัจจัยเสี่ยงหลักทางสุขภาพ ประกอบด้วย 5 แผนงาน </w:t>
            </w:r>
          </w:p>
        </w:tc>
      </w:tr>
      <w:tr w:rsidR="00E27531" w:rsidRPr="00E27531" w:rsidTr="007743C3">
        <w:tc>
          <w:tcPr>
            <w:tcW w:w="233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 แผนควบคุมยาสูบ</w:t>
            </w:r>
          </w:p>
        </w:tc>
        <w:tc>
          <w:tcPr>
            <w:tcW w:w="701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พัฒนาองค์ความรู้ประเด็นการควบคุมและป้องกันผลกระทบจากยาสูบ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26087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15 เรื่อง นำไปสู่การพัฒนาข้อเสนอเชิงนโยบาย เช่น แนวเวชปฏิบัติ สำหรับการบำบัดภาวะนิโคตินในประเทศไทย สำหรับแพทย์และบุคลากรวิชาชีพสุขภาพ </w:t>
            </w:r>
            <w:r w:rsidR="0026087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2) พัฒนาข้อเสนอเชิงนโยบายในประเด็นบุหรี่ทำลายสิ่งแวดล้อม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และขยายการดำเนินงานสู่ระดับพื้นที่ โดยประกาศมาตรการเขตปลอดบุหรี่ในชุมชน 8 พื้นที่ ใน 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4 จังหวัด (จังหวัดลำปาง อุบลราชธานี นนทบุรี และตรัง) และ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(3) ขยายผลการดำเนินงานวัดต้นแบบลดปัจจัยเสี่ยง 150 แห่ง ตามคู่มือวัดต้นแบบลดปัจจัยเสี่ยง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 xml:space="preserve">2  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โดยวัดในเครือข่ายร้อยละ 97 จัดสภาพแวดล้อมให้ปลอดอบายมุข (ยาสูบ แอลกอฮอล์ และการพนัน) ร้อยละ 92 ติดเครื่องหมายเขตปลอดบุหรี่ให้เห็นชัดเจน และร้อยละ 63 ทำข้อบังคับหรือประกาศของวัดเพิ่มเติมในรูปแบบของป้ายประชาสัมพันธ์</w:t>
            </w:r>
          </w:p>
        </w:tc>
      </w:tr>
      <w:tr w:rsidR="00E27531" w:rsidRPr="00E27531" w:rsidTr="007743C3">
        <w:tc>
          <w:tcPr>
            <w:tcW w:w="233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 แผนควบคุมเครื่องดื่มแอลกอฮอล์และสิ่งเสพติด</w:t>
            </w:r>
          </w:p>
        </w:tc>
        <w:tc>
          <w:tcPr>
            <w:tcW w:w="701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 สนับสนุนการพัฒนาร่างแผนปฏิบัติการระดับชาติด้านการควบคุมเครื่องดื่มแอลกอฮอล์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ระยะที่ 2 พ.ศ. 2565-2570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3 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โดยมีการขับเคลื่อนตามแผนปฏิบัติการฯ เช่น การควบคุมพฤติกรรมการขับขี่หลังการดื่ม 54 จังหวัด และการคัดกรองและบำบัดรักษาผู้มีปัญหาจากเครื่องดื่มแอลกอฮอล์ 59 จังหวัด และ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(2) ขยายพื้นที่ต้นแบบงานบุญประเพณีปลอดเหล้า ตามมาตรการป้องกันโรคติดเชื้อไวรัสโคโรนา 2019 (โควิด-19) ครอบคลุมทุกจังหวัดทั่วประเทศ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โดยการจัดงานประเพณี/เทศกาล เช่น งานสงกรานต์ (บุญเดือนห้า) ใช้แนวคิด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“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เที่ยวสงกรานต์วิถีใหม่ ปลอดเหล้า ปลอดภัย ห่างไกลโควิด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โดยมีปฏิบัติการสำคัญ คือ การสร้างกระบวนการนโยบายสาธารณะผลักดันให้เกิดมาตรการจัดการพื้นที่เสี่ยงเชิงรุก และงานบุญบั้งไฟ (บุญเดือนหก) เครือข่ายประชาคมงดเหล้า 40 แห่ง ใน  18 จังหวัด เดินรณรงค์ประชาสัมพันธ์เที่ยวบุญบั้งไฟปลอดภัยร่วมใจ 4 ปลอด ได้แก่ ปลอดภัย ปลอดโควิด ปลอดอุบัติเหตุ และปลอดเหล้า</w:t>
            </w:r>
          </w:p>
        </w:tc>
      </w:tr>
      <w:tr w:rsidR="00E27531" w:rsidRPr="00E27531" w:rsidTr="007743C3">
        <w:tc>
          <w:tcPr>
            <w:tcW w:w="233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3. แผนการจัดการความปลอดภัยและปัจจัยเสี่ยงทางสังคม </w:t>
            </w:r>
          </w:p>
        </w:tc>
        <w:tc>
          <w:tcPr>
            <w:tcW w:w="701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 สนับสนุนการปรับปรุงพระราชบัญญัติการจราจรทางบก ฉบับที่ 13        พ.ศ. 2565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เพิ่มโทษผู้กระทำความผิดซ้ำข้อหาเมาแล้วขับและการตรวจวัดแอลกอฮอล์ในผู้บาดเจ็บหรือเสียชีวิตที่ไม่รู้สึกตัวจากอุบัติเหตุทางถนน และ       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(2) พัฒนาโครงการรณรงค์ลดอุบัติเหตุในช่วงเทศกาลปีใหม่และสงกรานต์ </w:t>
            </w:r>
            <w:r w:rsidR="0026087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 โครงการ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ได้แก่ โครงการรณรงค์เทศกาลปีใหม่ 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ถ้ารับไม่ไหว อย่าบอกขับไหว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เพื่อสื่อสารให้ผู้ขับขี่และคนใกล้ตัวได้ช่วยกันเตือนสติ โดยชี้ให้เห็นถึงผลลัพธ์จากการดื่มแล้วขับ และโครงการรณรงค์เทศกาลสงกรานต์ 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ตั้งสติ ก่อนสตาร์ท สงกรานต์กลับบ้านปลอดภัย 2565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เพื่อชวนคนไทยลดความประมาท ดื่มไม่ขับ ลดความเร็ว และสวมหมวกนิรภัยก่อนขับขี่กลับไปหาคนที่รักอย่างปลอดภัย</w:t>
            </w:r>
          </w:p>
        </w:tc>
      </w:tr>
      <w:tr w:rsidR="00E27531" w:rsidRPr="00E27531" w:rsidTr="007743C3">
        <w:tc>
          <w:tcPr>
            <w:tcW w:w="233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4. แผนส่งเสริมกิจกรรมทางกาย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4</w:t>
            </w:r>
          </w:p>
        </w:tc>
        <w:tc>
          <w:tcPr>
            <w:tcW w:w="701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(1) พัฒนาพื้นที่สุขภาวะสู่เมืองสุขภาวะในพื้นที่นำร่องในกรุงเทพมหานครเพื่อให้ประชาชนได้เข้าถึงพื้นที่สาธารณะที่มีคุณภาพ 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เช่น โครงการ 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ย่านพระโขนง-บางนา 2040 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อนาคต ความฝัน ย่านของเรา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เป็นการพัฒนาพื้นที่ว่างให้เกิดประโยชน์ โดยนำมาจัดทำเป็นสวนหย่อมขนาดเล็ก เพิ่มพื้นที่สีเขียว เพื่อให้ประชาชนใช้บริการออกกำลังกายและพักผ่อนหย่อนใจ และ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พัฒนาลานกีฬาสาธารณะพื้นที่นำร่องในจังหวัดตรังและราชบุรี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พัฒนาศักยภาพแกนนำในพื้นที่นำร่องเกิดภาคีเครือข่ายความร่วมมือคณะปฏิรูปประเทศด้านลานกีฬาสาธารณะ 102 คน   </w:t>
            </w:r>
          </w:p>
        </w:tc>
      </w:tr>
      <w:tr w:rsidR="00E27531" w:rsidRPr="00E27531" w:rsidTr="007743C3">
        <w:tc>
          <w:tcPr>
            <w:tcW w:w="233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5. แผนอาหารเพื่อสุขภาวะ</w:t>
            </w:r>
          </w:p>
        </w:tc>
        <w:tc>
          <w:tcPr>
            <w:tcW w:w="701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 ขับเคลื่อนการลดการบริโภคหวาน มัน เค็ม เกิดนโยบายส่งเสริมการบริโภคอาหารเพื่อสุขภาวะในระดับโรงเรียน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4 นโยบาย ได้แก่ 1) ห้ามจำหน่ายอาหาร อาหารว่าง และเครื่องดื่มที่มีรสหวานจัด เค็มจัด และไขมันสูง 2) ห้ามจำหน่ายผลิตภัณฑ์อาหารกึ่งสำเร็จรูปที่มีโซเดียมสูงกว่ามาตรฐานกำหนด 3) ควรจำหน่ายอาหารที่ระบุฉลากโภชนาการ และ 4) ควรจำหน่ายเครื่องดื่มประเภทนมรสจืด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น้ำผลไม้และน้ำสมุนไพรที่มีปริมาณน้ำตาลไม่เกินค่ามาตรฐาน และส่งผลให้ผู้ผลิตอาหารทั่วไปและอาหารกึ่งสำเร็จรูปปรับสูตรลดโซเดียมลงร้อยละ 11.6 และ </w:t>
            </w:r>
            <w:r w:rsidR="0026087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(2) พัฒนาต้นแบบชุมชนที่สร้างเสริมสุขภาวะด้วยการบริโภคอาหารที่สมดุล 2 แห่ง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คือ เครือข่ายสภาองค์กรชุมชน จังหวัดสุพรรณบุรี และชุมชนเทศบาลเมืองกระบี่ จังหวัดกระบี่ โดยครอบคลุมกลุ่มเป้าหมาย 512 คน</w:t>
            </w:r>
          </w:p>
        </w:tc>
      </w:tr>
      <w:tr w:rsidR="00E27531" w:rsidRPr="00E27531" w:rsidTr="007743C3">
        <w:tc>
          <w:tcPr>
            <w:tcW w:w="9350" w:type="dxa"/>
            <w:gridSpan w:val="2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เป้าประสงค์ที่ 2  พัฒนากลไกที่จำเป็นเพื่อลดปัจจัยเสี่ยงทางสุขภาพอื่น ๆ ประกอบด้วย 3 แผนงาน</w:t>
            </w:r>
          </w:p>
        </w:tc>
      </w:tr>
      <w:tr w:rsidR="00E27531" w:rsidRPr="00E27531" w:rsidTr="007743C3">
        <w:tc>
          <w:tcPr>
            <w:tcW w:w="233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 แผนควบคุมปัจจัยเสี่ยงทางสุขภาพ</w:t>
            </w:r>
          </w:p>
        </w:tc>
        <w:tc>
          <w:tcPr>
            <w:tcW w:w="701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 จัดตั้งศูนย์วิชาการเพื่อขับเคลื่อนการป้องกันและแก้ไขปัญหามลพิษอากาศ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เพื่อเป็นศูนย์รวมนักวิชาการและองค์ความรู้การป้องกันและแก้ไขปัญหาฝุ่นละอองขนาดเล็กไม่เกิน 2.5 ไมครอนต่อลูกบาศก์เมตร ซึ่งเป็นภัยด้านสิ่งแวดล้อมที่คุกคามสุขภาพของประชาชน และ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ผลิตชุดองค์ความรู้ทางวิชาการ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องค์ความรู้เรื่องมลพิษอากาศและสถานการณ์มลพิษทางอากาศ ผลกระทบของมลพิษอากาศต่อเศรษฐกิจและสังคมไทย และการควบคุมมลพิษอากาศจากการจราจรขนส่งและอุตสาหกรรม และ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(2) พัฒนาจังหวัดเชียงรายเป็นพื้นที่ต้นแบบบูรณาการดำเนินงานเรื่องเพศและสุขภาพจิต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ส่งผลสำคัญให้เด็กและเยาวชนได้รับการเสริมสร้างทักษะด้านสุขภาวะทางเพศและสุขภาพจิตเพิ่มขึ้น</w:t>
            </w:r>
          </w:p>
        </w:tc>
      </w:tr>
      <w:tr w:rsidR="00E27531" w:rsidRPr="00E27531" w:rsidTr="007743C3">
        <w:tc>
          <w:tcPr>
            <w:tcW w:w="233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2. แผนสุขภาวะเด็กเยาวชนและครอบครัว</w:t>
            </w:r>
          </w:p>
        </w:tc>
        <w:tc>
          <w:tcPr>
            <w:tcW w:w="701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 พัฒนาแพลตฟอร์มการเรียนรู้ออนไลน์สำหรับเด็ก เยาวชน  และครอบครัว 3 แพลตฟอร์ม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สำหรับ 3 กลุ่ม (เด็ก พ่อแม่และผู้ดูแลเด็ก และผู้ทำงานด้านเด็ก) ได้แก่ แชทบอท 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ใจดี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สำหรับรับฟังและให้คำปรึกษาปัญหาชีวิตวัยรุ่น แพลตฟอร์มการเรียนรู้ออนไลน์สำหรับพ่อแม่ ผู้ดูแลเด็ก 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เน็ตป๊าม๊า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เพื่อสอนเทคนิคเชิงบวกในการปรับพฤติกรรมเด็กสำหรับพ่อแม่ ผู้ปกครอง และแพลตฟอร์มการเรียนรู้ออนไลน์สำหรับผู้ทำงานด้านเด็ก 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</w:rPr>
              <w:t>https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://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</w:rPr>
              <w:t>coachforchange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</w:rPr>
              <w:t>co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เป็นเว็บไซต์รวมเครื่องมือ หลักสูตรการเรียนรู้สำหรับพี่เลี้ยง หรือบุคคลที่ทำงานกับสภาเด็กและเยาวชนแห่งประเทศไทย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แกนนำเด็กและเยาวชน หรือคนรุ่นใหม่ที่ต้องการสร้างผลกระทบที่ดีต่อสังคม มีจุดเน้นเรื่องสิทธิเด็กและการพัฒนาเยาวชนเชิงบวก มีกลุ่มเป้าหมายได้รับประโยชน์ 47,181 คน และ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(2) พัฒนาชุดความรู้สำหรับเสริมสร้างทักษะชีวิตสำหรับเด็กวัยเรียนอายุ 6-12 ปี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โดยนำแนวคิดการเรียนการสอนแบบมีส่วนร่วมของผู้เรียน เปิดโอกาสให้ผู้เรียนได้ใช้กระบวนการคิด วิเคราะห์และลงมือทำมาเป็นฐานในการออกแบบกระบวนการเรียนรู้ เช่น กว่าจะมาเป็นข้าว ค้นหาผักผลไม้ที่กินได้ในชุมชน ห่างไกลไวรัสด้วยมือเรา และชุมชนในฝันเราไม่โดดเดี่ยว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และนำชุดความรู้ไปใช้จัดกระบวนการเรียนรู้และทดสอบใน 67 พื้นที่ มีเด็กและเยาวชนอายุ 6-12 ปี เข้าร่วม 3,270 คน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tr w:rsidR="00E27531" w:rsidRPr="00E27531" w:rsidTr="007743C3">
        <w:tc>
          <w:tcPr>
            <w:tcW w:w="233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3. แผนสุขภาวะประชากรกลุ่มเฉพาะ</w:t>
            </w:r>
          </w:p>
        </w:tc>
        <w:tc>
          <w:tcPr>
            <w:tcW w:w="701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  <w:cs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 สนับสนุนให้คนไทยที่มีปัญหาสถานะทางทะเบียนให้สามารถเข้าถึงระบบหลักประกันสุขภาพและสวัสดิการขั้นพื้นฐาน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โดยสามารถช่วยเหลือคนไทยให้สามารถเข้าถึงกระบวนการพิสูจน์สิทธิ 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99 คน และผ่านการพิสูจน์สิทธิได้รับสถานะเป็นคนไทยอย่างถูกต้อง 452 คน และ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(2) พัฒนาข้อเสนอแนะเชิงนโยบายเกี่ยวกับการพัฒนาคุณภาพชีวิตแรงงานนอกระบบที่ทำงานผ่านแพลตฟอร์ม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โดยกระทรวงแรงงานรับข้อเสนอนำไปพัฒนาเป็นร่างพระราชบัญญัติคุ้มครองแรงงานอิสระ พ.ศ. ....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5 </w:t>
            </w:r>
          </w:p>
        </w:tc>
      </w:tr>
      <w:tr w:rsidR="00E27531" w:rsidRPr="00E27531" w:rsidTr="007743C3">
        <w:tc>
          <w:tcPr>
            <w:tcW w:w="9350" w:type="dxa"/>
            <w:gridSpan w:val="2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เป้าประสงค์ที่ 3 เพิ่มขีดความสามารถเชิงสถาบัน บทบาทชุมชน  และองค์กร ในการพัฒนาสุขภาวะองค์รวมประกอบด้วย 2 แผนงาน</w:t>
            </w:r>
          </w:p>
        </w:tc>
      </w:tr>
      <w:tr w:rsidR="00E27531" w:rsidRPr="00E27531" w:rsidTr="007743C3">
        <w:tc>
          <w:tcPr>
            <w:tcW w:w="233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 แผนสุขภาวะชุมชน</w:t>
            </w:r>
          </w:p>
        </w:tc>
        <w:tc>
          <w:tcPr>
            <w:tcW w:w="701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 พัฒนาข้อเสนอเชิงนโยบายเกี่ยวกับการสร้างเสริมสุขภาวะชุมชนไปสู่การปฏิบัติในเครือข่ายเสริมสร้างศักยภาพชุมชนท้องถิ่นที่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มีสมาชิกเครือข่าย 3,214 แห่ง เช่น จัดทำแผนพัฒนาเด็กปฐมวัยแบบบูรณาการ พัฒนาแผนควบคุมโรคติดต่อของตำบล จัดทำแผนพัฒนาตำบลเพื่อสร้างความมั่นคงทางอาหาร และพัฒนาศูนย์ดูแลผู้สูงอายุครบวงจร และ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(2) พัฒนารูปแบบแนวทางการดูแลผู้ป่วยจิตเวชโดยใช้ชุมชนเป็นฐาน ภายใต้ </w:t>
            </w:r>
            <w:r w:rsidRPr="00E2753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โครงการบูรณาการดูแลผู้ป่วยจิตเวชในชุมชน</w:t>
            </w:r>
            <w:r w:rsidRPr="00E2753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”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ในพื้นที่เป้าหมาย คือ อำเภอแว้ง จังหวัดนราธิวาส หรือ 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แว้งโมเดล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มีผู้ป่วยได้รับการดูแล 758 ราย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เกิดการศึกษาและใช้ข้อมูลตำบลแว้งเป็นข้อมูลพื้นฐานสำหรับการพัฒนาศักยภาพบุคลากรทำหน้าที่ดูแลผู้ป่วยจิตเวชให้พื้นที่อื่น ๆ</w:t>
            </w:r>
          </w:p>
        </w:tc>
      </w:tr>
      <w:tr w:rsidR="00E27531" w:rsidRPr="00E27531" w:rsidTr="007743C3">
        <w:tc>
          <w:tcPr>
            <w:tcW w:w="233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 แผนการสร้างเสริมสุขภาวะในองค์กร</w:t>
            </w:r>
          </w:p>
        </w:tc>
        <w:tc>
          <w:tcPr>
            <w:tcW w:w="701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(1) เกิดกลไกศูนย์ประสานงานสาธารณสงเคราะห์ในวัด 426 แห่ง ใน </w:t>
            </w:r>
            <w:r w:rsidR="0026087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76 จังหวัด และกรุงเทพมหานคร และมีวัดเป็นพื้นที่ต้นแบบสร้างเสริมสังคมสุขภาวะ 44 แห่งทุกภูมิภาค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ซึ่งแต่ละพื้นที่มีความหลากหลายในการทำงานด้านสุขภาวะ เช่น วัดโพธิการาม จังหวัดร้อยเอ็ด เป็นวัดต้นแบบสร้างสังคมสุขภาวะ โดยปรับพื้นที่วัดเป็นโรงพยาบาลสนามสำหรับรักษาผู้ป่วยโรคติดเชื้อไวรัสโคโรนา 2019 และวัดห้วยยอด จังหวัดตรัง ได้จัดชมรมชายผ้าเหลืองที่ให้ความสำคัญเรื่องจิตอาสาดูแลผู้ป่วย และ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(2) สถานประกอบการวิสาหกิจขนาดกลางและขนาดย่อมเข้าร่วมโครงการสร้างเสริมสุขภาวะองค์กร 80 แห่ง ใน 34 จังหวัด ครอบคลุมพนักงาน 12,425 คน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เพื่อส่งเสริมให้สถานประกอบการนำแนวคิดองค์กรสุขภาวะ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6 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เป็นแนวทางพัฒนาศักยภาพองค์กร ควบคู่กับการส่งเสริมคุณภาพชีวิตบุคลากรในองค์กร เพื่อขับเคลื่อนองค์กรให้เติบโตอย่างมีคุณภาพและยั่งยืน ทั้งนี้ มีวิสาหกิจที่ผ่านการคัดเลือกเป็นองค์กรต้นแบบด้านการสร้างสุขภาวะองค์กรและพัฒนาผลิตภาพ 37 แห่ง </w:t>
            </w:r>
          </w:p>
        </w:tc>
      </w:tr>
      <w:tr w:rsidR="00E27531" w:rsidRPr="00E27531" w:rsidTr="007743C3">
        <w:tc>
          <w:tcPr>
            <w:tcW w:w="9350" w:type="dxa"/>
            <w:gridSpan w:val="2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เป้าประสงค์ที่ 4 สร้างค่านิยมและโอกาสการเรียนรู้ในการสร้างเสริมสุขภาวะให้เกิดขึ้นในสังคมไทยประกอบด้วย 2 แผนงาน </w:t>
            </w:r>
          </w:p>
        </w:tc>
      </w:tr>
      <w:tr w:rsidR="00E27531" w:rsidRPr="00E27531" w:rsidTr="007743C3">
        <w:tc>
          <w:tcPr>
            <w:tcW w:w="233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 แผนระบบสื่อและวิถีสุขภาวะทางปัญญา</w:t>
            </w:r>
          </w:p>
        </w:tc>
        <w:tc>
          <w:tcPr>
            <w:tcW w:w="701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  <w:cs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 พัฒนาศักยภาพนักสื่อสารสุขภาวะทุกช่วงวัย 3,702 คน และต่อยอดเป็นผู้นำสร้างการเปลี่ยนแปลง 1,479 คน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ที่มีทักษะเท่าทันสื่อ ทักษะการสื่อสาร ทักษะการเป็นผู้นำ และเป็นพลเมืองตื่นรู้ และ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(2) เกิดพื้นที่ปฏิบัติการสื่อสารสุขภาวะและเฝ้าระวังตรวจสอบสื่ออย่างมีส่วนร่วมในชุมชน รวมถึงการพัฒนาทักษะการตรวจสอบข้อมูลให้กับเครือข่ายภาคพลเมืองระดับพื้นที่ 10 พื้นที่ใน 10 จังหวัด 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เพื่อร่วมกันสื่อสารสุขภาวะ ตรวจสอบเนื้อหาข่าวลวงที่เกิดขึ้นในชุมชน เช่น ยกระดับกลไกเฝ้าระวังข่าวลวงอย่างมีส่วนร่วมจากองค์กรภาครัฐ องค์กรสื่อ ภาควิชาการ และภาคประชาสังคม ภายใต้ชื่อ 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</w:rPr>
              <w:t>Cofact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7</w:t>
            </w:r>
          </w:p>
        </w:tc>
      </w:tr>
      <w:tr w:rsidR="00E27531" w:rsidRPr="00E27531" w:rsidTr="007743C3">
        <w:tc>
          <w:tcPr>
            <w:tcW w:w="233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2753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Pr="00E2753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แผนสร้างเสริมความเข้าใจสุขภาวะ</w:t>
            </w:r>
          </w:p>
        </w:tc>
        <w:tc>
          <w:tcPr>
            <w:tcW w:w="701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E2753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) ขยายผลการดำเนินงาน </w:t>
            </w:r>
            <w:r w:rsidRPr="00E2753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สื่อเฉพาะคุณ (</w:t>
            </w:r>
            <w:r w:rsidRPr="00E2753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Persona Health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E2753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”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แอปพลิเคชันสร้างความรอบรู้ด้านสุขภาพเฉพาะบุคคล ด้วยการสนับสนุนข้อมูลและแนวทางสร้างเสริมสุขภาพที่ตรงความต้องการและความสนใจ สู่การปรับเปลี่ยนพฤติกรรมสุขภาวะได้ และ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(2) พัฒนาโครงการรณรงค์การสื่อสารการตลาดเพื่อสังคม       9 โครงการ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โครงการรณรงค์ให้เหล้าเท่ากับแช่ง ห่วงใยใครไม่ให้เหล้า โครงการรณรงค์ฝุ่น 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</w:rPr>
              <w:t>PM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 xml:space="preserve">5 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 โครงการรณรงค์ลดการสูบบุหรี่ไฟฟ้า สามารถสร้างแนวโน้มให้ประชาชนอยากปรับเปลี่ยนหรือตั้งใจปรับพฤติกรรมร้อยละ 91 </w:t>
            </w:r>
          </w:p>
        </w:tc>
      </w:tr>
      <w:tr w:rsidR="00E27531" w:rsidRPr="00E27531" w:rsidTr="007743C3">
        <w:tc>
          <w:tcPr>
            <w:tcW w:w="9350" w:type="dxa"/>
            <w:gridSpan w:val="2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เป้าประสงค์ที่ 5 ขยายโอกาสและพัฒนาศักยภาพการสร้างนวัตกรรมเกี่ยวกับการสร้างเสริมสุขภาวะประกอบด้วย 1 แผนงาน</w:t>
            </w:r>
          </w:p>
        </w:tc>
      </w:tr>
      <w:tr w:rsidR="00E27531" w:rsidRPr="00E27531" w:rsidTr="007743C3">
        <w:tc>
          <w:tcPr>
            <w:tcW w:w="233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แผนสร้างสรรค์โอกาสสร้างเสริมสุขภาวะ</w:t>
            </w:r>
          </w:p>
        </w:tc>
        <w:tc>
          <w:tcPr>
            <w:tcW w:w="701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 สนับสนุนโครงการสร้างเสริมสุขภาวะระดับชุมชน 2,018 โครงการ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เพื่อสนับสนุนให้เกิดการปรับเปลี่ยนพฤติกรรมสุขภาพและสภาพแวดล้อมที่เอื้อต่อสุขภาพ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มีผู้ได้รับประโยชน์ 302,787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คน เช่น โครงการ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“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สายใยสัมพันธ์ผู้ผลิต-ผู้บริโภค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ร่วมผลิตอาหารปลอดภัยแก้ไขปัญหาสุขภาวะในชุมชน ที่เทศบาลเมืองกระบี่ อำเภอเมือง จังหวัดกระบี่ (2)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เกิดกลไกสภาผู้นำชุมชน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[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ผู้นำที่เป็นทางการ (กรรมการหมู่บ้าน) และผู้นำที่ไม่เป็นทางการที่มาจากตัวแทนของกลุ่มต่าง ๆ เช่น อาสาสมัครสาธรณสุขประจำหมู่บ้าน ผู้สูงอายุ เยาวชน  และผู้นำทางศาสนา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]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ที่สามารถสร้างความเข้มแข็งชุมชนในการจัดการปัญหาทุกมิติ 260 หมู่บ้านทั่วประเทศ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ทำให้คนในชุมชนเกิดการเปลี่ยนพฤติกรรมและสภาพแวดล้อมที่เอื้อต่อสุขภาพ และ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(3) ส่งเสริมการดำเนินงานสร้างเสริมสุขภาพผ่านการร่วมทุนกับหน่วยงานต่าง ๆ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รวม 9.20 ล้านบาท เพื่อนำไปกระจายโอกาสและสนับสนุนกิจกรรมสร้างเสริมสุขภาพที่สอดคล้องกับบริบทพื้นที่ 349 โครงการ เช่น การลดปัญหาฝุ่นควัน การพัฒนาคุณภาพชีวิตผู้สูงอายุ และการจัดการอาหารปลอดภัย</w:t>
            </w:r>
          </w:p>
        </w:tc>
      </w:tr>
      <w:tr w:rsidR="00E27531" w:rsidRPr="00E27531" w:rsidTr="007743C3">
        <w:tc>
          <w:tcPr>
            <w:tcW w:w="9350" w:type="dxa"/>
            <w:gridSpan w:val="2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เป้าประสงค์ที่ 6 เพิ่มสมรรถนะระบบบริการและระบบสนับสนุนในการสร้างเสริมสุขภาวะ ประกอบด้วย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 แผนงาน</w:t>
            </w:r>
          </w:p>
        </w:tc>
      </w:tr>
      <w:tr w:rsidR="00E27531" w:rsidRPr="00E27531" w:rsidTr="007743C3">
        <w:tc>
          <w:tcPr>
            <w:tcW w:w="233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 แผนสนับสนุนการสร้างเสริมสุขภาพผ่านระบบบริการสุขภาพ</w:t>
            </w:r>
          </w:p>
        </w:tc>
        <w:tc>
          <w:tcPr>
            <w:tcW w:w="701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 พัฒนาทีมหมอครอบครัว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8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  <w:cs/>
              </w:rPr>
              <w:t xml:space="preserve"> 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ของสถานีอนามัยเฉลิมพระเกียรติ 60 พรรษานวมินทราชินี ให้มีรูปแบบบริการคลินิกโรคไม่ติดต่อ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9 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ที่สร้างความรอบรู้สุขภาพให้ผู้ป่วย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(2) ส่งเสริมการออกแบบระบบบริการสุขภาพแบบใหม่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(เช่น มีการจัดระบบการบริการแยกตามความเสี่ยงหรือความรุนแรงของผู้ป่วยและมีระบบนัดหมายตามกลุ่ม ช่วยลดความแออัดในหน่วยบริการ)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สำหรับผู้ป่วยโรคเบาหวานและความดันโลหิตสูง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โดยมีหน่วยบริการปฐมภูมิโรงพยาบาล และศูนย์สุขภาพเขตชุมชนเมืองเข้าร่วม 34 แห่ง และ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(3) พัฒนาแอปพลิเคชัน </w:t>
            </w:r>
            <w:r w:rsidRPr="00E2753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E2753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Fun D</w:t>
            </w:r>
            <w:r w:rsidRPr="00E2753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”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ช่วยให้ประชาชนเข้าถึงข้อมูลและความรู้การดูแลสุขภาพและสุขภาพช่องปาก มีผู้ใช้งาน 9,648 คน</w:t>
            </w:r>
          </w:p>
        </w:tc>
      </w:tr>
      <w:tr w:rsidR="00E27531" w:rsidRPr="00E27531" w:rsidTr="007743C3">
        <w:tc>
          <w:tcPr>
            <w:tcW w:w="233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2. แผนพัฒนาระบบและกลไกสนับสนุนเพื่อการสร้างเสริมสุขภาพ</w:t>
            </w:r>
          </w:p>
        </w:tc>
        <w:tc>
          <w:tcPr>
            <w:tcW w:w="701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 พัฒนาต้นแบบนวัตกรรมด้านการสร้างเสริมสุขภาพ 2 ต้นแบบ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ได้แก่ ต้นแบบข้อมูลสารสนเทศด้านสุขภาพ 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แอปพลิเคชันสานสุข (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</w:rPr>
              <w:t>SAANSOOK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เก็บข้อมูลพฤติกรรมสุขภาพของบุคคล และต้นแบบโมเดลและระบบพยากรณ์ทักษะสมองส่วนหน้า (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</w:rPr>
              <w:t>Executive Function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</w:rPr>
              <w:t>EF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 xml:space="preserve">10 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เป็นแพลตฟอร์มแบบเปิดสำหรับครูปฐมวัยให้สามารถใช้สร้างแผนกิจกรรมเสริมสร้าง 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</w:rPr>
              <w:t>EF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สำหรับเด็กปฐมวัย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และจัดประกวดนวัตกรรมสร้างเสริมสุขภาพ 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</w:rPr>
              <w:t>Prime Minister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’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</w:rPr>
              <w:t>s Award for health Promotion Innovation 2022</w:t>
            </w:r>
            <w:r w:rsidRPr="00E2753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” 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ขยายแนวคิดนวัตกรรมที่ลดพฤติกรรมเสี่ยงทางสุขภาพและส่งเสริมให้คนมีสุขภาพดีอย่างยั่งยืน โดยมีผู้เข้าร่วม 290 ทีมทั่วประเทศ และ (2) </w:t>
            </w: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พัฒนาและออกแบบหลักสูตรการสร้างเสริมสุขภาพและศักยภาพการดำเนินงานของภาคีเครือข่าย</w:t>
            </w: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หลักสูตรสมรรถนะหลักที่จำเป็นสำหรับการขับเคลื่อนงานสร้างเสริมสุขภาพเวทีเสวนาออนไลน์ให้ความรู้ด้านสุขภาวะ และหลักสูตรการพัฒนาศักยภาพผู้นำเพื่อสังคมที่เป็นธรรม โดยมีผู้ได้รับประโยชน์ 3,955 คน </w:t>
            </w:r>
          </w:p>
        </w:tc>
      </w:tr>
    </w:tbl>
    <w:p w:rsidR="00E27531" w:rsidRPr="00E27531" w:rsidRDefault="00E27531" w:rsidP="00E2753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2753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753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75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 การตรวจสอบ ติดตาม และประเมินผลการทำงานในปี 2565</w:t>
      </w:r>
    </w:p>
    <w:p w:rsidR="00E27531" w:rsidRPr="00E27531" w:rsidRDefault="00E27531" w:rsidP="00E2753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753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753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753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75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3.1 ผลการดำเนินงานในภาพรวมของกองทุนฯ</w:t>
      </w:r>
      <w:r w:rsidRPr="00E27531">
        <w:rPr>
          <w:rFonts w:ascii="TH SarabunPSK" w:eastAsia="Calibri" w:hAnsi="TH SarabunPSK" w:cs="TH SarabunPSK" w:hint="cs"/>
          <w:sz w:val="32"/>
          <w:szCs w:val="32"/>
          <w:cs/>
        </w:rPr>
        <w:t xml:space="preserve"> ปีงบประมาณ พ.ศ. 2565 ตามหลักการของ </w:t>
      </w:r>
      <w:r w:rsidRPr="00E27531">
        <w:rPr>
          <w:rFonts w:ascii="TH SarabunPSK" w:eastAsia="Calibri" w:hAnsi="TH SarabunPSK" w:cs="TH SarabunPSK"/>
          <w:sz w:val="32"/>
          <w:szCs w:val="32"/>
        </w:rPr>
        <w:t>Balanced Scorecard</w:t>
      </w:r>
      <w:r w:rsidRPr="00E27531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11 </w:t>
      </w:r>
      <w:r w:rsidRPr="00E27531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ได้คะแนน 4.76 คะแนน (คะแนนเต็ม 5 คะแนน) เพิ่มขึ้นเมื่อเทียบกับค่าเฉลี่ยย้อนหลัง 3 ปี (พ.ศ. 2562-2564) ที่ได้ 4.61 คะแนน นอกจากนี้ กองทุนฯ ยังมีการบริหารจัดการที่ดีตามหลักธรรมาภิบาล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E27531">
        <w:rPr>
          <w:rFonts w:ascii="TH SarabunPSK" w:eastAsia="Calibri" w:hAnsi="TH SarabunPSK" w:cs="TH SarabunPSK" w:hint="cs"/>
          <w:sz w:val="32"/>
          <w:szCs w:val="32"/>
          <w:cs/>
        </w:rPr>
        <w:t>ได้คะแนนเฉลี่ย 9.67 คะแนน (คะแนนเต็ม 10 คะแนน) เพิ่มขึ้นเมื่อเทียบกับปีงบประมาณ พ.ศ. 2564  ที่ได้ 9.25 คะแนน ขณะที่การประเมินคุณธรรมและความโปร่งใสการดำเนินงานของหน่วยงานภาครัฐ (</w:t>
      </w:r>
      <w:r w:rsidRPr="00E27531">
        <w:rPr>
          <w:rFonts w:ascii="TH SarabunPSK" w:eastAsia="Calibri" w:hAnsi="TH SarabunPSK" w:cs="TH SarabunPSK"/>
          <w:sz w:val="32"/>
          <w:szCs w:val="32"/>
        </w:rPr>
        <w:t>Integrity</w:t>
      </w:r>
      <w:r w:rsidRPr="00E2753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7531">
        <w:rPr>
          <w:rFonts w:ascii="TH SarabunPSK" w:eastAsia="Calibri" w:hAnsi="TH SarabunPSK" w:cs="TH SarabunPSK"/>
          <w:color w:val="202122"/>
          <w:sz w:val="32"/>
          <w:szCs w:val="32"/>
          <w:shd w:val="clear" w:color="auto" w:fill="FFFFFF"/>
        </w:rPr>
        <w:t>&amp;</w:t>
      </w:r>
      <w:r w:rsidRPr="00E27531">
        <w:rPr>
          <w:rFonts w:ascii="TH SarabunPSK" w:eastAsia="Calibri" w:hAnsi="TH SarabunPSK" w:cs="TH SarabunPSK"/>
          <w:sz w:val="32"/>
          <w:szCs w:val="32"/>
        </w:rPr>
        <w:t xml:space="preserve"> Transparency Assessment</w:t>
      </w:r>
      <w:r w:rsidRPr="00E2753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27531">
        <w:rPr>
          <w:rFonts w:ascii="TH SarabunPSK" w:eastAsia="Calibri" w:hAnsi="TH SarabunPSK" w:cs="TH SarabunPSK"/>
          <w:sz w:val="32"/>
          <w:szCs w:val="32"/>
        </w:rPr>
        <w:t>ITA</w:t>
      </w:r>
      <w:r w:rsidRPr="00E27531">
        <w:rPr>
          <w:rFonts w:ascii="TH SarabunPSK" w:eastAsia="Calibri" w:hAnsi="TH SarabunPSK" w:cs="TH SarabunPSK" w:hint="cs"/>
          <w:sz w:val="32"/>
          <w:szCs w:val="32"/>
          <w:cs/>
        </w:rPr>
        <w:t xml:space="preserve">) ได้รับผลการประเมิน 93.25 คะแนน ซึ่งอยู่ในระดับ </w:t>
      </w:r>
      <w:r w:rsidRPr="00E27531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E27531">
        <w:rPr>
          <w:rFonts w:ascii="TH SarabunPSK" w:eastAsia="Calibri" w:hAnsi="TH SarabunPSK" w:cs="TH SarabunPSK"/>
          <w:sz w:val="32"/>
          <w:szCs w:val="32"/>
        </w:rPr>
        <w:t>A</w:t>
      </w:r>
      <w:r w:rsidRPr="00E27531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E27531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โดยได้คะแนนสูงกว่าผลประเมินภาพรวมระดับประเทศ (ผลคะแนนเฉลี่ย 87.53 คะแนน)</w:t>
      </w:r>
    </w:p>
    <w:p w:rsidR="00E27531" w:rsidRPr="00E27531" w:rsidRDefault="00E27531" w:rsidP="00E2753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753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753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753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75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3.2 รายงานผลการตรวจสอบงบการเงินของกองทุนฯ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สำหรับปีสิ้นสุด วันที่</w:t>
      </w:r>
      <w:r w:rsidRPr="00E27531">
        <w:rPr>
          <w:rFonts w:ascii="TH SarabunPSK" w:eastAsia="Calibri" w:hAnsi="TH SarabunPSK" w:cs="TH SarabunPSK" w:hint="cs"/>
          <w:sz w:val="32"/>
          <w:szCs w:val="32"/>
          <w:cs/>
        </w:rPr>
        <w:t xml:space="preserve"> 30 กันยายน 2565 โดยสำนักงานการตรวจเงินแผ่นดินได้ตรวจสอบรายงานการเงินของกองทุนฯ และรับรองรายงานการเงินดังกล่าวแล้วเมื่อวันที่ 14 มีนาคม 2566 เห็นว่ารายงานการเงินฯ ถูกต้องตามที่ควรในสาระสำคัญตามมาตรฐานการบัญชีภาครัฐและนโยบายการบัญชีภาครัฐที่กระทรวงการคลังกำหนด โดยมีสาระสำคัญสรุปได้ ดังนี้ </w:t>
      </w:r>
    </w:p>
    <w:p w:rsidR="00E27531" w:rsidRPr="00E27531" w:rsidRDefault="00E27531" w:rsidP="00E27531">
      <w:pPr>
        <w:spacing w:after="0" w:line="320" w:lineRule="exact"/>
        <w:jc w:val="right"/>
        <w:rPr>
          <w:rFonts w:ascii="TH SarabunPSK" w:eastAsia="Calibri" w:hAnsi="TH SarabunPSK" w:cs="TH SarabunPSK"/>
          <w:sz w:val="28"/>
          <w:cs/>
        </w:rPr>
      </w:pPr>
      <w:r w:rsidRPr="00E27531">
        <w:rPr>
          <w:rFonts w:ascii="TH SarabunPSK" w:eastAsia="Calibri" w:hAnsi="TH SarabunPSK" w:cs="TH SarabunPSK" w:hint="cs"/>
          <w:sz w:val="28"/>
          <w:cs/>
        </w:rPr>
        <w:t>หน่วย</w:t>
      </w:r>
      <w:r w:rsidRPr="00E27531">
        <w:rPr>
          <w:rFonts w:ascii="TH SarabunPSK" w:eastAsia="Calibri" w:hAnsi="TH SarabunPSK" w:cs="TH SarabunPSK"/>
          <w:sz w:val="28"/>
          <w:cs/>
        </w:rPr>
        <w:t xml:space="preserve"> : </w:t>
      </w:r>
      <w:r w:rsidRPr="00E27531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785"/>
        <w:gridCol w:w="1889"/>
        <w:gridCol w:w="2881"/>
        <w:gridCol w:w="2079"/>
      </w:tblGrid>
      <w:tr w:rsidR="00E27531" w:rsidRPr="00E27531" w:rsidTr="00E27531">
        <w:tc>
          <w:tcPr>
            <w:tcW w:w="2785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89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2881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2079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เพิ่มขึ้น/(ลดลง)</w:t>
            </w:r>
          </w:p>
        </w:tc>
      </w:tr>
      <w:tr w:rsidR="00E27531" w:rsidRPr="00E27531" w:rsidTr="00E27531">
        <w:tc>
          <w:tcPr>
            <w:tcW w:w="9634" w:type="dxa"/>
            <w:gridSpan w:val="4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 งบแสดงฐานะการเงิน ณ วันที่ 30 กันยายน 2565</w:t>
            </w:r>
          </w:p>
        </w:tc>
      </w:tr>
      <w:tr w:rsidR="00E27531" w:rsidRPr="00E27531" w:rsidTr="00E27531">
        <w:tc>
          <w:tcPr>
            <w:tcW w:w="278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รวมสินทรัพย์</w:t>
            </w:r>
          </w:p>
        </w:tc>
        <w:tc>
          <w:tcPr>
            <w:tcW w:w="1889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3,068.10</w:t>
            </w:r>
          </w:p>
        </w:tc>
        <w:tc>
          <w:tcPr>
            <w:tcW w:w="2881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2,754.16</w:t>
            </w:r>
          </w:p>
        </w:tc>
        <w:tc>
          <w:tcPr>
            <w:tcW w:w="2079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313.94</w:t>
            </w:r>
          </w:p>
        </w:tc>
      </w:tr>
      <w:tr w:rsidR="00E27531" w:rsidRPr="00E27531" w:rsidTr="00E27531">
        <w:tc>
          <w:tcPr>
            <w:tcW w:w="278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รวมหนี้สิน</w:t>
            </w:r>
          </w:p>
        </w:tc>
        <w:tc>
          <w:tcPr>
            <w:tcW w:w="1889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283.90</w:t>
            </w:r>
          </w:p>
        </w:tc>
        <w:tc>
          <w:tcPr>
            <w:tcW w:w="2881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269.98</w:t>
            </w:r>
          </w:p>
        </w:tc>
        <w:tc>
          <w:tcPr>
            <w:tcW w:w="2079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13.92</w:t>
            </w:r>
          </w:p>
        </w:tc>
      </w:tr>
      <w:tr w:rsidR="00E27531" w:rsidRPr="00E27531" w:rsidTr="00E27531">
        <w:tc>
          <w:tcPr>
            <w:tcW w:w="278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รวมสินทรัพย์สุทธิ/ส่วนทุน</w:t>
            </w:r>
          </w:p>
        </w:tc>
        <w:tc>
          <w:tcPr>
            <w:tcW w:w="1889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2,784.19</w:t>
            </w:r>
          </w:p>
        </w:tc>
        <w:tc>
          <w:tcPr>
            <w:tcW w:w="2881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2,484.18</w:t>
            </w:r>
          </w:p>
        </w:tc>
        <w:tc>
          <w:tcPr>
            <w:tcW w:w="2079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300.01</w:t>
            </w:r>
          </w:p>
        </w:tc>
      </w:tr>
      <w:tr w:rsidR="00E27531" w:rsidRPr="00E27531" w:rsidTr="00E27531">
        <w:tc>
          <w:tcPr>
            <w:tcW w:w="9634" w:type="dxa"/>
            <w:gridSpan w:val="4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2. งบแสดงผลการดำเนินงานทางการเงิน สำหรับปีสิ้นสุด วันที่ 30 กันยายน 2565</w:t>
            </w:r>
          </w:p>
        </w:tc>
      </w:tr>
      <w:tr w:rsidR="00E27531" w:rsidRPr="00E27531" w:rsidTr="00E27531">
        <w:tc>
          <w:tcPr>
            <w:tcW w:w="278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รวมรายได้</w:t>
            </w:r>
          </w:p>
        </w:tc>
        <w:tc>
          <w:tcPr>
            <w:tcW w:w="1889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4,301.43</w:t>
            </w:r>
          </w:p>
        </w:tc>
        <w:tc>
          <w:tcPr>
            <w:tcW w:w="2881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4,262.82</w:t>
            </w:r>
          </w:p>
        </w:tc>
        <w:tc>
          <w:tcPr>
            <w:tcW w:w="2079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38.61</w:t>
            </w:r>
          </w:p>
        </w:tc>
      </w:tr>
      <w:tr w:rsidR="00E27531" w:rsidRPr="00E27531" w:rsidTr="00E27531">
        <w:tc>
          <w:tcPr>
            <w:tcW w:w="278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รวมค่าใช้จ่าย</w:t>
            </w:r>
          </w:p>
        </w:tc>
        <w:tc>
          <w:tcPr>
            <w:tcW w:w="1889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3,990.94</w:t>
            </w:r>
          </w:p>
        </w:tc>
        <w:tc>
          <w:tcPr>
            <w:tcW w:w="2881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3,788.50</w:t>
            </w:r>
          </w:p>
        </w:tc>
        <w:tc>
          <w:tcPr>
            <w:tcW w:w="2079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202.44</w:t>
            </w:r>
          </w:p>
        </w:tc>
      </w:tr>
      <w:tr w:rsidR="00E27531" w:rsidRPr="00E27531" w:rsidTr="00E27531">
        <w:tc>
          <w:tcPr>
            <w:tcW w:w="2785" w:type="dxa"/>
          </w:tcPr>
          <w:p w:rsidR="00E27531" w:rsidRPr="00E27531" w:rsidRDefault="00E27531" w:rsidP="00E275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รายได้สูง/(ต่ำ) กว่าค่าใช้จ่ายสุทธิ</w:t>
            </w:r>
          </w:p>
        </w:tc>
        <w:tc>
          <w:tcPr>
            <w:tcW w:w="1889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310.49</w:t>
            </w:r>
          </w:p>
        </w:tc>
        <w:tc>
          <w:tcPr>
            <w:tcW w:w="2881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474.32</w:t>
            </w:r>
          </w:p>
        </w:tc>
        <w:tc>
          <w:tcPr>
            <w:tcW w:w="2079" w:type="dxa"/>
          </w:tcPr>
          <w:p w:rsidR="00E27531" w:rsidRPr="00E27531" w:rsidRDefault="00E27531" w:rsidP="00E2753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275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(163.83)</w:t>
            </w:r>
          </w:p>
        </w:tc>
      </w:tr>
    </w:tbl>
    <w:p w:rsidR="00E27531" w:rsidRPr="00E27531" w:rsidRDefault="00E27531" w:rsidP="00E2753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75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หมายเหตุ</w:t>
      </w:r>
      <w:r w:rsidRPr="00E2753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27531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E27531">
        <w:rPr>
          <w:rFonts w:ascii="TH SarabunPSK" w:eastAsia="Calibri" w:hAnsi="TH SarabunPSK" w:cs="TH SarabunPSK" w:hint="cs"/>
          <w:sz w:val="32"/>
          <w:szCs w:val="32"/>
          <w:cs/>
        </w:rPr>
        <w:t xml:space="preserve"> เนื่องจากมีการปรับเป็นทศนิยมสองหลัก ดังนั้น จึงส่งผลต่อการคำนวณผลรวมบางรายการในตาราง</w:t>
      </w:r>
    </w:p>
    <w:p w:rsidR="00E27531" w:rsidRPr="00E27531" w:rsidRDefault="00E27531" w:rsidP="00E2753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7531">
        <w:rPr>
          <w:rFonts w:ascii="TH SarabunPSK" w:eastAsia="Calibri" w:hAnsi="TH SarabunPSK" w:cs="TH SarabunPSK"/>
          <w:sz w:val="32"/>
          <w:szCs w:val="32"/>
        </w:rPr>
        <w:t>__________________________</w:t>
      </w:r>
    </w:p>
    <w:p w:rsidR="00E27531" w:rsidRPr="00E27531" w:rsidRDefault="00E27531" w:rsidP="00E2753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27531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E27531">
        <w:rPr>
          <w:rFonts w:ascii="TH SarabunPSK" w:eastAsia="Calibri" w:hAnsi="TH SarabunPSK" w:cs="TH SarabunPSK"/>
          <w:sz w:val="28"/>
          <w:cs/>
        </w:rPr>
        <w:t xml:space="preserve"> </w:t>
      </w:r>
      <w:r w:rsidRPr="00E27531">
        <w:rPr>
          <w:rFonts w:ascii="TH SarabunPSK" w:eastAsia="Calibri" w:hAnsi="TH SarabunPSK" w:cs="TH SarabunPSK" w:hint="cs"/>
          <w:sz w:val="28"/>
          <w:cs/>
        </w:rPr>
        <w:t>สุขภาวะ หมายถึง ภาวะที่ประชาชนมีความสมบูรณ์และสมดุลใน 4 มิติ ได้แก่ ร่างกาย จิตใจ ปัญญา และสังคม โดยมีการเชื่อมโยงซึ่งกันและกันและสะท้อนถึงความเป็นองค์รวมของบุคคล</w:t>
      </w:r>
    </w:p>
    <w:p w:rsidR="00E27531" w:rsidRPr="00E27531" w:rsidRDefault="00E27531" w:rsidP="00E2753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27531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E27531">
        <w:rPr>
          <w:rFonts w:ascii="TH SarabunPSK" w:eastAsia="Calibri" w:hAnsi="TH SarabunPSK" w:cs="TH SarabunPSK"/>
          <w:sz w:val="28"/>
          <w:cs/>
        </w:rPr>
        <w:t xml:space="preserve"> </w:t>
      </w:r>
      <w:r w:rsidRPr="00E27531">
        <w:rPr>
          <w:rFonts w:ascii="TH SarabunPSK" w:eastAsia="Calibri" w:hAnsi="TH SarabunPSK" w:cs="TH SarabunPSK" w:hint="cs"/>
          <w:sz w:val="28"/>
          <w:cs/>
        </w:rPr>
        <w:t xml:space="preserve">คู่มือวัดต้นแบบลดปัจจัยเสี่ยง เป็นคู่มือเพื่อให้เครือข่ายพระสงฆ์และนักพัฒนาสังคมนำไปใช้เป็นส่วนหนึ่งในการต่อยอดการทำงานของพระสงฆ์และนักพัฒนาสังคม โดยกระบวนการทำงานประกอบด้วย (1) </w:t>
      </w:r>
      <w:r w:rsidRPr="00E27531">
        <w:rPr>
          <w:rFonts w:ascii="TH SarabunPSK" w:eastAsia="Calibri" w:hAnsi="TH SarabunPSK" w:cs="TH SarabunPSK"/>
          <w:sz w:val="28"/>
          <w:cs/>
        </w:rPr>
        <w:t>“</w:t>
      </w:r>
      <w:r w:rsidRPr="00E27531">
        <w:rPr>
          <w:rFonts w:ascii="TH SarabunPSK" w:eastAsia="Calibri" w:hAnsi="TH SarabunPSK" w:cs="TH SarabunPSK" w:hint="cs"/>
          <w:sz w:val="28"/>
          <w:cs/>
        </w:rPr>
        <w:t>1ผ</w:t>
      </w:r>
      <w:r w:rsidRPr="00E27531">
        <w:rPr>
          <w:rFonts w:ascii="TH SarabunPSK" w:eastAsia="Calibri" w:hAnsi="TH SarabunPSK" w:cs="TH SarabunPSK"/>
          <w:sz w:val="28"/>
          <w:cs/>
        </w:rPr>
        <w:t>”</w:t>
      </w:r>
      <w:r w:rsidRPr="00E27531">
        <w:rPr>
          <w:rFonts w:ascii="TH SarabunPSK" w:eastAsia="Calibri" w:hAnsi="TH SarabunPSK" w:cs="TH SarabunPSK" w:hint="cs"/>
          <w:sz w:val="28"/>
          <w:cs/>
        </w:rPr>
        <w:t xml:space="preserve"> คือ ผู้นำ เจ้าอาวาส (2) </w:t>
      </w:r>
      <w:r w:rsidRPr="00E27531">
        <w:rPr>
          <w:rFonts w:ascii="TH SarabunPSK" w:eastAsia="Calibri" w:hAnsi="TH SarabunPSK" w:cs="TH SarabunPSK"/>
          <w:sz w:val="28"/>
          <w:cs/>
        </w:rPr>
        <w:t>“</w:t>
      </w:r>
      <w:r w:rsidRPr="00E27531">
        <w:rPr>
          <w:rFonts w:ascii="TH SarabunPSK" w:eastAsia="Calibri" w:hAnsi="TH SarabunPSK" w:cs="TH SarabunPSK" w:hint="cs"/>
          <w:sz w:val="28"/>
          <w:cs/>
        </w:rPr>
        <w:t>5ส</w:t>
      </w:r>
      <w:r w:rsidRPr="00E27531">
        <w:rPr>
          <w:rFonts w:ascii="TH SarabunPSK" w:eastAsia="Calibri" w:hAnsi="TH SarabunPSK" w:cs="TH SarabunPSK"/>
          <w:sz w:val="28"/>
          <w:cs/>
        </w:rPr>
        <w:t>”</w:t>
      </w:r>
      <w:r w:rsidRPr="00E27531">
        <w:rPr>
          <w:rFonts w:ascii="TH SarabunPSK" w:eastAsia="Calibri" w:hAnsi="TH SarabunPSK" w:cs="TH SarabunPSK" w:hint="cs"/>
          <w:sz w:val="28"/>
          <w:cs/>
        </w:rPr>
        <w:t xml:space="preserve"> คือสร้างกระบวนการการมีส่วนร่วม สร้างกลไก คณะทำงาน สร้างกติการ่วมของวัดและชุมชน สร้างแรงจูงใจในการทำความดี ลด ละ เลิกบุหรี่ เครื่องดื่มแอลกอฮอล์ การพนัน และสร้างเยาวชนคนรุ่นใหม่ให้เป็นนักรณรงค์และนักสื่อสาร และ (3) </w:t>
      </w:r>
      <w:r w:rsidRPr="00E27531">
        <w:rPr>
          <w:rFonts w:ascii="TH SarabunPSK" w:eastAsia="Calibri" w:hAnsi="TH SarabunPSK" w:cs="TH SarabunPSK"/>
          <w:sz w:val="28"/>
          <w:cs/>
        </w:rPr>
        <w:t>“</w:t>
      </w:r>
      <w:r w:rsidRPr="00E27531">
        <w:rPr>
          <w:rFonts w:ascii="TH SarabunPSK" w:eastAsia="Calibri" w:hAnsi="TH SarabunPSK" w:cs="TH SarabunPSK" w:hint="cs"/>
          <w:sz w:val="28"/>
          <w:cs/>
        </w:rPr>
        <w:t>3ป</w:t>
      </w:r>
      <w:r w:rsidRPr="00E27531">
        <w:rPr>
          <w:rFonts w:ascii="TH SarabunPSK" w:eastAsia="Calibri" w:hAnsi="TH SarabunPSK" w:cs="TH SarabunPSK"/>
          <w:sz w:val="28"/>
          <w:cs/>
        </w:rPr>
        <w:t>”</w:t>
      </w:r>
      <w:r w:rsidRPr="00E27531">
        <w:rPr>
          <w:rFonts w:ascii="TH SarabunPSK" w:eastAsia="Calibri" w:hAnsi="TH SarabunPSK" w:cs="TH SarabunPSK" w:hint="cs"/>
          <w:sz w:val="28"/>
          <w:cs/>
        </w:rPr>
        <w:t xml:space="preserve"> คือ ป้ายประชาสัมพันธ์ในพื้นที่วัด ประสานความร่วมมือกับภาคีในท้องถิ่น  และประสานระดับนโยบาย</w:t>
      </w:r>
    </w:p>
    <w:p w:rsidR="00E27531" w:rsidRPr="00E27531" w:rsidRDefault="00E27531" w:rsidP="00E2753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27531">
        <w:rPr>
          <w:rFonts w:ascii="TH SarabunPSK" w:eastAsia="Calibri" w:hAnsi="TH SarabunPSK" w:cs="TH SarabunPSK" w:hint="cs"/>
          <w:sz w:val="28"/>
          <w:vertAlign w:val="superscript"/>
          <w:cs/>
        </w:rPr>
        <w:t>3</w:t>
      </w:r>
      <w:r w:rsidRPr="00E27531">
        <w:rPr>
          <w:rFonts w:ascii="TH SarabunPSK" w:eastAsia="Calibri" w:hAnsi="TH SarabunPSK" w:cs="TH SarabunPSK"/>
          <w:sz w:val="28"/>
          <w:cs/>
        </w:rPr>
        <w:t xml:space="preserve"> </w:t>
      </w:r>
      <w:r w:rsidRPr="00E27531">
        <w:rPr>
          <w:rFonts w:ascii="TH SarabunPSK" w:eastAsia="Calibri" w:hAnsi="TH SarabunPSK" w:cs="TH SarabunPSK" w:hint="cs"/>
          <w:sz w:val="28"/>
          <w:cs/>
        </w:rPr>
        <w:t xml:space="preserve">คณะรัฐมนตรีมีมติ (16 สิงหาคม 2565) เห็นชอบแผนปฏิบัติการระดับชาติด้านการควบคุมเครื่องดื่มแอลกอฮอล์ระยะที่ 2 </w:t>
      </w:r>
      <w:r>
        <w:rPr>
          <w:rFonts w:ascii="TH SarabunPSK" w:eastAsia="Calibri" w:hAnsi="TH SarabunPSK" w:cs="TH SarabunPSK" w:hint="cs"/>
          <w:sz w:val="28"/>
          <w:cs/>
        </w:rPr>
        <w:t xml:space="preserve">           </w:t>
      </w:r>
      <w:r w:rsidRPr="00E27531">
        <w:rPr>
          <w:rFonts w:ascii="TH SarabunPSK" w:eastAsia="Calibri" w:hAnsi="TH SarabunPSK" w:cs="TH SarabunPSK" w:hint="cs"/>
          <w:sz w:val="28"/>
          <w:cs/>
        </w:rPr>
        <w:t>พ.ศ. 2565-2570 ตามที่คณะกรรมการนโยบายเครื่องดื่มแอลกอฮอล์แห่งชาติเสนอ เพื่อเป็นกรอบทิศทางการขับเคลื่อนการลดการบริโภคเครื่องดื่มแอลกอฮอล์ให้ได้ตามเป้าหมาย นำไปสู่การสร้างสุขภาวะที่ดีของประชาชนและลดภาระค่าใช้จ่ายที่เกิดจากการสูญเสียเนื่องมาจากโรคและความรุนแรงที่เกิดจากการบริโภคเครื่องดื่มแอลกอฮอล์</w:t>
      </w:r>
    </w:p>
    <w:p w:rsidR="00E27531" w:rsidRPr="00E27531" w:rsidRDefault="00E27531" w:rsidP="00E2753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27531">
        <w:rPr>
          <w:rFonts w:ascii="TH SarabunPSK" w:eastAsia="Calibri" w:hAnsi="TH SarabunPSK" w:cs="TH SarabunPSK" w:hint="cs"/>
          <w:sz w:val="28"/>
          <w:vertAlign w:val="superscript"/>
          <w:cs/>
        </w:rPr>
        <w:t>4</w:t>
      </w:r>
      <w:r w:rsidRPr="00E27531">
        <w:rPr>
          <w:rFonts w:ascii="TH SarabunPSK" w:eastAsia="Calibri" w:hAnsi="TH SarabunPSK" w:cs="TH SarabunPSK"/>
          <w:sz w:val="28"/>
          <w:cs/>
        </w:rPr>
        <w:t xml:space="preserve"> </w:t>
      </w:r>
      <w:r w:rsidRPr="00E27531">
        <w:rPr>
          <w:rFonts w:ascii="TH SarabunPSK" w:eastAsia="Calibri" w:hAnsi="TH SarabunPSK" w:cs="TH SarabunPSK" w:hint="cs"/>
          <w:sz w:val="28"/>
          <w:cs/>
        </w:rPr>
        <w:t>กิจกรรมทางกาย คือ การขยับเคลื่อนไหวร่างกายทั้งหมดในชีวิตประจำวันในอิริยาบถต่าง ๆ ซึ่งก่อให้เกิดการใช้และเผาผลาญพลังงานโดยกล้ามเนื้อ เช่น การทำงาน การเดินทาง กิจกรรมนันทนาการ การทำงานบ้าน การปั่นจักรยาน และการเล่นกีฬา</w:t>
      </w:r>
    </w:p>
    <w:p w:rsidR="00E27531" w:rsidRPr="00E27531" w:rsidRDefault="00E27531" w:rsidP="00E2753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27531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5 </w:t>
      </w:r>
      <w:r w:rsidRPr="00E27531">
        <w:rPr>
          <w:rFonts w:ascii="TH SarabunPSK" w:eastAsia="Calibri" w:hAnsi="TH SarabunPSK" w:cs="TH SarabunPSK" w:hint="cs"/>
          <w:sz w:val="28"/>
          <w:cs/>
        </w:rPr>
        <w:t>อยู่ระหว่างสำนักงานคณะกรรมการกฤษฎีกาตรวจร่างดังกล่าว</w:t>
      </w:r>
    </w:p>
    <w:p w:rsidR="00E27531" w:rsidRPr="00E27531" w:rsidRDefault="00E27531" w:rsidP="00E2753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27531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6 </w:t>
      </w:r>
      <w:r w:rsidRPr="00E27531">
        <w:rPr>
          <w:rFonts w:ascii="TH SarabunPSK" w:eastAsia="Calibri" w:hAnsi="TH SarabunPSK" w:cs="TH SarabunPSK" w:hint="cs"/>
          <w:sz w:val="28"/>
          <w:cs/>
        </w:rPr>
        <w:t>องค์กรสุขภาวะหรือองค์กรแห่งความสุข คือ องค์กรที่มีการส่งเสริมและพัฒนาคนในองค์กรให้มีคุณภาพชีวิตที่ดีโดยมีเป้าหมายให้คนทำงานในองค์กรมีสุขภาพที่ดีในการทำงาน มีความปลอดภัยและอาชีวอนามัยที่ดี มีสภาพแวดล้อมที่ดีในการทำงาน มีทักษะ และประสิทธิภาพที่ดีในการทำงาน มีความรักและผูกพันองค์กร เกิดนวัตกรรมใหม่ ๆ ของระบบการจัดการและพัฒนาทรัพยากรมนุษย์ที่เหมาะสมและยั่งยืน</w:t>
      </w:r>
    </w:p>
    <w:p w:rsidR="00E27531" w:rsidRPr="00E27531" w:rsidRDefault="00E27531" w:rsidP="00E2753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27531">
        <w:rPr>
          <w:rFonts w:ascii="TH SarabunPSK" w:eastAsia="Calibri" w:hAnsi="TH SarabunPSK" w:cs="TH SarabunPSK" w:hint="cs"/>
          <w:sz w:val="28"/>
          <w:vertAlign w:val="superscript"/>
          <w:cs/>
        </w:rPr>
        <w:t>7</w:t>
      </w:r>
      <w:r w:rsidRPr="00E27531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E27531">
        <w:rPr>
          <w:rFonts w:ascii="TH SarabunPSK" w:eastAsia="Calibri" w:hAnsi="TH SarabunPSK" w:cs="TH SarabunPSK"/>
          <w:sz w:val="28"/>
        </w:rPr>
        <w:t xml:space="preserve">COFACT </w:t>
      </w:r>
      <w:r w:rsidRPr="00E27531">
        <w:rPr>
          <w:rFonts w:ascii="TH SarabunPSK" w:eastAsia="Calibri" w:hAnsi="TH SarabunPSK" w:cs="TH SarabunPSK" w:hint="cs"/>
          <w:sz w:val="28"/>
          <w:cs/>
        </w:rPr>
        <w:t>(</w:t>
      </w:r>
      <w:r w:rsidRPr="00E27531">
        <w:rPr>
          <w:rFonts w:ascii="TH SarabunPSK" w:eastAsia="Calibri" w:hAnsi="TH SarabunPSK" w:cs="TH SarabunPSK"/>
          <w:sz w:val="28"/>
        </w:rPr>
        <w:t>Collaborative Fact Checking</w:t>
      </w:r>
      <w:r w:rsidRPr="00E27531">
        <w:rPr>
          <w:rFonts w:ascii="TH SarabunPSK" w:eastAsia="Calibri" w:hAnsi="TH SarabunPSK" w:cs="TH SarabunPSK" w:hint="cs"/>
          <w:sz w:val="28"/>
          <w:cs/>
        </w:rPr>
        <w:t>) คือพื้นที่สาธารณะที่เปิดให้ทุกคนมาช่วยกันตรวจสอบเรื่องที่น่าสงสัย ข่าวลวง ข่าวลือ หรือความเชื่อต่าง ๆ ให้กระจ่างชัด ด้วยการร่วมมือกันให้ความคิดเห็น ให้แหล่งอ้างอิงที่น่าเชื่อถือ แบ่งปันความรู้ประสบการณ์ หรือนำข้อความนั้นมาส่งต่อให้ผู้ที่ใช้งานระบบได้พิจารณาว่าควรเชื่อหรือไม่ เพื่อป้องกันการแพร่กระจายของข่าวลวงหรือความเชื่อถือที่ไม่กระจ่างชัด และได้รับความรู้ที่รอบด้านในประเด็นนั้นก่อนส่งต่อไปให้เพื่อนและครอบครัวในสื่อสังคมออนไลน์</w:t>
      </w:r>
    </w:p>
    <w:p w:rsidR="00E27531" w:rsidRPr="00E27531" w:rsidRDefault="00E27531" w:rsidP="00E2753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27531">
        <w:rPr>
          <w:rFonts w:ascii="TH SarabunPSK" w:eastAsia="Calibri" w:hAnsi="TH SarabunPSK" w:cs="TH SarabunPSK" w:hint="cs"/>
          <w:sz w:val="28"/>
          <w:vertAlign w:val="superscript"/>
          <w:cs/>
        </w:rPr>
        <w:t>8</w:t>
      </w:r>
      <w:r w:rsidRPr="00E27531">
        <w:rPr>
          <w:rFonts w:ascii="TH SarabunPSK" w:eastAsia="Calibri" w:hAnsi="TH SarabunPSK" w:cs="TH SarabunPSK"/>
          <w:sz w:val="28"/>
          <w:cs/>
        </w:rPr>
        <w:t xml:space="preserve"> </w:t>
      </w:r>
      <w:r w:rsidRPr="00E27531">
        <w:rPr>
          <w:rFonts w:ascii="TH SarabunPSK" w:eastAsia="Calibri" w:hAnsi="TH SarabunPSK" w:cs="TH SarabunPSK" w:hint="cs"/>
          <w:sz w:val="28"/>
          <w:cs/>
        </w:rPr>
        <w:t>ทีมหมอครอบครัว คือ ทีมผู้ดูแลสุขภาพประจำตัวครอบครัว กระจายครอบคลุมในทุกครัวเรือนทั่วประเทศไทย พร้อมให้คำปรึกษาและดูแลสุขภาพถึงที่บ้าน และสามารถส่งต่อผู้ป่วยโดยมีแพทย์เป็นที่ปรึกษา</w:t>
      </w:r>
    </w:p>
    <w:p w:rsidR="00E27531" w:rsidRPr="00E27531" w:rsidRDefault="00E27531" w:rsidP="00E2753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27531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9 </w:t>
      </w:r>
      <w:r w:rsidRPr="00E27531">
        <w:rPr>
          <w:rFonts w:ascii="TH SarabunPSK" w:eastAsia="Calibri" w:hAnsi="TH SarabunPSK" w:cs="TH SarabunPSK" w:hint="cs"/>
          <w:sz w:val="28"/>
          <w:cs/>
        </w:rPr>
        <w:t>โรคไม่ติดต่อ เช่น โรคเบาหวาน โรคความดันโลหิตสูง โรคตับแข็ง โรคอ้วน  และโรคหลอดเลือดตีบตัน</w:t>
      </w:r>
    </w:p>
    <w:p w:rsidR="00E27531" w:rsidRPr="00E27531" w:rsidRDefault="00E27531" w:rsidP="00E2753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27531">
        <w:rPr>
          <w:rFonts w:ascii="TH SarabunPSK" w:eastAsia="Calibri" w:hAnsi="TH SarabunPSK" w:cs="TH SarabunPSK" w:hint="cs"/>
          <w:sz w:val="28"/>
          <w:vertAlign w:val="superscript"/>
          <w:cs/>
        </w:rPr>
        <w:t>10</w:t>
      </w:r>
      <w:r w:rsidRPr="00E27531">
        <w:rPr>
          <w:rFonts w:ascii="TH SarabunPSK" w:eastAsia="Calibri" w:hAnsi="TH SarabunPSK" w:cs="TH SarabunPSK"/>
          <w:sz w:val="28"/>
          <w:cs/>
        </w:rPr>
        <w:t xml:space="preserve"> </w:t>
      </w:r>
      <w:r w:rsidRPr="00E27531">
        <w:rPr>
          <w:rFonts w:ascii="TH SarabunPSK" w:eastAsia="Calibri" w:hAnsi="TH SarabunPSK" w:cs="TH SarabunPSK" w:hint="cs"/>
          <w:sz w:val="28"/>
          <w:cs/>
        </w:rPr>
        <w:t>ทักษะสมองส่วนหน้า (</w:t>
      </w:r>
      <w:r w:rsidRPr="00E27531">
        <w:rPr>
          <w:rFonts w:ascii="TH SarabunPSK" w:eastAsia="Calibri" w:hAnsi="TH SarabunPSK" w:cs="TH SarabunPSK"/>
          <w:sz w:val="28"/>
        </w:rPr>
        <w:t xml:space="preserve">Executive Function </w:t>
      </w:r>
      <w:r w:rsidRPr="00E27531">
        <w:rPr>
          <w:rFonts w:ascii="TH SarabunPSK" w:eastAsia="Calibri" w:hAnsi="TH SarabunPSK" w:cs="TH SarabunPSK"/>
          <w:sz w:val="28"/>
          <w:cs/>
        </w:rPr>
        <w:t xml:space="preserve">: </w:t>
      </w:r>
      <w:r w:rsidRPr="00E27531">
        <w:rPr>
          <w:rFonts w:ascii="TH SarabunPSK" w:eastAsia="Calibri" w:hAnsi="TH SarabunPSK" w:cs="TH SarabunPSK"/>
          <w:sz w:val="28"/>
        </w:rPr>
        <w:t>EF</w:t>
      </w:r>
      <w:r w:rsidRPr="00E27531">
        <w:rPr>
          <w:rFonts w:ascii="TH SarabunPSK" w:eastAsia="Calibri" w:hAnsi="TH SarabunPSK" w:cs="TH SarabunPSK" w:hint="cs"/>
          <w:sz w:val="28"/>
          <w:cs/>
        </w:rPr>
        <w:t xml:space="preserve">) คือ ความสามารถที่เกิดจากการทำงานของสมองส่วนหน้าที่ช่วยให้คนเราสามารถควบคุมความคิด อารมณ์ พฤติกรรม เพื่อให้ได้ผลลัพธ์ที่ตนต้องการสำเร็จ หรือเป็นทักษะที่เกี่ยวข้องกับการบริหารจัดการตนเอง ซึ่งเป็นทักษะขั้นสูงของสมองที่ต้องได้รับโอกาสและอยู่ในสภาพแวดล้อมที่เหมาะสมสำหรับการฝึกฝนและพัฒนาและมีความเกี่ยวข้องกับผู้ปกครองและครูโดยตรงเพราะใกล้ชิดเด็กที่สุดและมีบทบาทสำคัญในการสร้างสรรค์สภาพแวดล้อมที่เหมาะสม </w:t>
      </w:r>
    </w:p>
    <w:p w:rsidR="00E27531" w:rsidRPr="00E27531" w:rsidRDefault="00E27531" w:rsidP="00E2753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E27531">
        <w:rPr>
          <w:rFonts w:ascii="TH SarabunPSK" w:eastAsia="Calibri" w:hAnsi="TH SarabunPSK" w:cs="TH SarabunPSK" w:hint="cs"/>
          <w:sz w:val="28"/>
          <w:vertAlign w:val="superscript"/>
          <w:cs/>
        </w:rPr>
        <w:t>11</w:t>
      </w:r>
      <w:r w:rsidRPr="00E27531">
        <w:rPr>
          <w:rFonts w:ascii="TH SarabunPSK" w:eastAsia="Calibri" w:hAnsi="TH SarabunPSK" w:cs="TH SarabunPSK"/>
          <w:sz w:val="28"/>
          <w:cs/>
        </w:rPr>
        <w:t xml:space="preserve"> </w:t>
      </w:r>
      <w:r w:rsidRPr="00E27531">
        <w:rPr>
          <w:rFonts w:ascii="TH SarabunPSK" w:eastAsia="Calibri" w:hAnsi="TH SarabunPSK" w:cs="TH SarabunPSK" w:hint="cs"/>
          <w:sz w:val="28"/>
          <w:cs/>
        </w:rPr>
        <w:t>เครื่องมือด้านการจัดการที่จะช่วยให้องค์กรแปลงกลยุทธ์และเป้าหมายไปสู่การปฏิบัติ โดยการประเมินครอบคลุมการดำเนินงานด้านผลสัมฤทธิ์ตามพันธกิจ ด้านผู้มีส่วนได้ส่วนเสีย ด้านการเงิน และด้านปฏิบัติการ</w:t>
      </w:r>
    </w:p>
    <w:p w:rsidR="00E27531" w:rsidRDefault="00E27531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96504A" w:rsidRPr="0096504A" w:rsidRDefault="00C1022C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17.</w:t>
      </w:r>
      <w:r w:rsidR="0096504A" w:rsidRPr="00965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ขออนุมัติการใช้จ่ายงบประมาณรายจ่ายงบกลาง รายการเงินสำรองจ่ายเพื่อกรณีฉุกเฉินหรือจำเป็นในการจ่ายเงินงบอุดหนุนเฉพาะกิจ โครงการเงินอุดหนุนเพื่อการเลี้ยงดูเด็กแรกเกิด ประจำปีงบประมาณ           พ.ศ. 2566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คณะรัฐมนตรีมีมติอนุมัติงบประมาณรายจ่ายประจำปีงบประมาณ งบกลาง รายการเงินสำรองจ่ายเพื่อกรณีฉุกเฉินหรือจำเป็น ในการจ่ายเงินอุดหนุนเฉพาะกิจ โครงการเงินอุดหนุนเพื่อการเลี้ยงดูเด็กแรกเกิด </w:t>
      </w:r>
      <w:r w:rsidRPr="00470C4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(โครงการฯ) ประจำปีงบประมาณ พ.ศ. 2566 จำนวน </w:t>
      </w:r>
      <w:r w:rsidRPr="00470C41">
        <w:rPr>
          <w:rFonts w:ascii="TH SarabunPSK" w:eastAsia="Calibri" w:hAnsi="TH SarabunPSK" w:cs="TH SarabunPSK"/>
          <w:spacing w:val="-6"/>
          <w:sz w:val="32"/>
          <w:szCs w:val="32"/>
        </w:rPr>
        <w:t xml:space="preserve">998.442 </w:t>
      </w:r>
      <w:r w:rsidRPr="00470C4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ล้านบาท เพื่อเป็นเงินอุดหนุนเพื่อการเลี้ยงดูเด็กแรกเกิด</w:t>
      </w:r>
      <w:r w:rsidR="00470C4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ที่จะได้รับเงินต่อเนื่องในเดือนกันยายน 2566 จำนวน 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2,254,534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คน โดยเบิกจ่ายในงบเงินอุดหนุน ตามที่นายกรัฐมนตรีเห็นชอบให้กรมกิจการเด็กและเยาวชนใช้จ่ายงบประมาณรายจ่ายประจำปีงบประมาณ พ.ศ. 2566 แล้ว ตามที่กระทรวงการพัฒนาสังคมและความมั่นคงของมนุษย์ (พม.) เสนอ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1. ตามที่รัฐบาลได้มีนโยบายสำคัญระดับชาติในการสร้างระบบการคุ้มครองทางสังคมในโครงการฯ โดยมีวัตถุประสงค์ เช่น เพื่อจัดสวัสดิการพื้นฐานในการคุ้มครองทางสังคม ลดความเหลื่อมล้ำ และเป็นหลักประกันสิทธิ์ขั้นพื้นฐานให้เด็กแรกเกิดได้รับการเลี้ยงดูที่มีคุณภาพและเพื่อส่งเสริมให้เด็กแรกเกิดและปฐมวัยมีพัฒนาการเหมาะสมตามวัย ซึ่งเป็นพื้นฐานที่สำคัญในการพัฒนาอย่างต่อเนื่องสู่ช่วงวัยอื่น ๆ ฯลฯ ซึ่งสอดคล้องกับยุทธศาสตร์ด้านการสร้างโอกาสและความเสมอภาคทางสังคมของยุทธศาสตร์ชาติ (พ.ศ. 2561 - 2580) การมุ่งสู่สังคมแห่งโอกาสและความเท่าเทียมของแผนพัฒนาเศรษฐกิจและสังคมแห่งชาติ ฉบับที่ 13 (พ.ศ. 2566 - 2570) แผนพัฒนาเด็กปฐมวัย พ.ศ. 2564 - 2570 โดยปัจจุบันให้เงินอุดหนุนเพื่อการเลี้ยงดูเด็ก ตั้งแต่แรกเกิด - 6 ปี และอยู่ในครัวเรือนยากจนและครัวเรือนที่เสี่ยงต่อความยากจน รายได้ไม่เกิน 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100,000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บาท/คน/ปี (เริ่มตั้งแต่ปีงบประมาณ พ.ศ. 2562 เป็นต้นไป) ในอัตราเดือนละ 600 บาท/คน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2. ที่ผ่านมา พม. ได้รับการจัดสรรงบประมาณรายจ่ายตามแผนบูรณาการพัฒนาศักยภาพคนตลอดช่วงชีวิต งบเงินอุดหนุน อุดหนุนเฉพาะกิจ รายการเงินอุดหนุนเพื่อการเลี้ยงดูเด็กแรกเกิด ดังนี้</w:t>
      </w:r>
    </w:p>
    <w:p w:rsidR="0096504A" w:rsidRPr="0096504A" w:rsidRDefault="0096504A" w:rsidP="0096504A">
      <w:pPr>
        <w:spacing w:after="0" w:line="320" w:lineRule="exact"/>
        <w:jc w:val="right"/>
        <w:rPr>
          <w:rFonts w:ascii="TH SarabunPSK" w:eastAsia="Calibri" w:hAnsi="TH SarabunPSK" w:cs="TH SarabunPSK" w:hint="cs"/>
          <w:sz w:val="32"/>
          <w:szCs w:val="32"/>
        </w:rPr>
      </w:pP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 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2009"/>
        <w:gridCol w:w="1701"/>
        <w:gridCol w:w="1417"/>
      </w:tblGrid>
      <w:tr w:rsidR="0096504A" w:rsidRPr="0096504A" w:rsidTr="00386005">
        <w:tc>
          <w:tcPr>
            <w:tcW w:w="1502" w:type="dxa"/>
            <w:vMerge w:val="restart"/>
            <w:vAlign w:val="center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3005" w:type="dxa"/>
            <w:gridSpan w:val="2"/>
            <w:vAlign w:val="center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127" w:type="dxa"/>
            <w:gridSpan w:val="3"/>
            <w:vAlign w:val="center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ผลการดำเนินงาน 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(ข้อมูล ณ 10 กรกฎาคม 2566)</w:t>
            </w:r>
          </w:p>
        </w:tc>
      </w:tr>
      <w:tr w:rsidR="0096504A" w:rsidRPr="0096504A" w:rsidTr="00386005">
        <w:tc>
          <w:tcPr>
            <w:tcW w:w="1502" w:type="dxa"/>
            <w:vMerge/>
            <w:vAlign w:val="center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503" w:type="dxa"/>
            <w:vAlign w:val="center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009" w:type="dxa"/>
            <w:vAlign w:val="center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ผู้มีสิทธิ์ได้รับเงิน (ยอดสะสม) (คน)</w:t>
            </w:r>
          </w:p>
        </w:tc>
        <w:tc>
          <w:tcPr>
            <w:tcW w:w="1701" w:type="dxa"/>
            <w:vAlign w:val="center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รวมเบิกจ่ายเงินทั้งสิ้น</w:t>
            </w:r>
          </w:p>
        </w:tc>
        <w:tc>
          <w:tcPr>
            <w:tcW w:w="1417" w:type="dxa"/>
            <w:vAlign w:val="center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96504A" w:rsidRPr="0096504A" w:rsidTr="00386005">
        <w:tc>
          <w:tcPr>
            <w:tcW w:w="1502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502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128,000</w:t>
            </w:r>
          </w:p>
        </w:tc>
        <w:tc>
          <w:tcPr>
            <w:tcW w:w="1503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614.400</w:t>
            </w:r>
          </w:p>
        </w:tc>
        <w:tc>
          <w:tcPr>
            <w:tcW w:w="2009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90,216</w:t>
            </w:r>
          </w:p>
        </w:tc>
        <w:tc>
          <w:tcPr>
            <w:tcW w:w="1701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278.571</w:t>
            </w:r>
          </w:p>
        </w:tc>
        <w:tc>
          <w:tcPr>
            <w:tcW w:w="1417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</w:tr>
      <w:tr w:rsidR="0096504A" w:rsidRPr="0096504A" w:rsidTr="00386005">
        <w:tc>
          <w:tcPr>
            <w:tcW w:w="1502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1502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1503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1,113.120</w:t>
            </w:r>
          </w:p>
        </w:tc>
        <w:tc>
          <w:tcPr>
            <w:tcW w:w="2009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310,041</w:t>
            </w:r>
          </w:p>
        </w:tc>
        <w:tc>
          <w:tcPr>
            <w:tcW w:w="1701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1,912.787</w:t>
            </w:r>
          </w:p>
        </w:tc>
        <w:tc>
          <w:tcPr>
            <w:tcW w:w="1417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4.327</w:t>
            </w:r>
          </w:p>
        </w:tc>
      </w:tr>
      <w:tr w:rsidR="0096504A" w:rsidRPr="0096504A" w:rsidTr="00386005">
        <w:tc>
          <w:tcPr>
            <w:tcW w:w="1502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502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508,174</w:t>
            </w:r>
          </w:p>
        </w:tc>
        <w:tc>
          <w:tcPr>
            <w:tcW w:w="1503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2,131.186</w:t>
            </w:r>
          </w:p>
        </w:tc>
        <w:tc>
          <w:tcPr>
            <w:tcW w:w="2009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518,174</w:t>
            </w:r>
          </w:p>
        </w:tc>
        <w:tc>
          <w:tcPr>
            <w:tcW w:w="1701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3,499.825</w:t>
            </w:r>
          </w:p>
        </w:tc>
        <w:tc>
          <w:tcPr>
            <w:tcW w:w="1417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0.613</w:t>
            </w:r>
          </w:p>
        </w:tc>
      </w:tr>
      <w:tr w:rsidR="0096504A" w:rsidRPr="0096504A" w:rsidTr="00386005">
        <w:tc>
          <w:tcPr>
            <w:tcW w:w="1502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502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557,298</w:t>
            </w:r>
          </w:p>
        </w:tc>
        <w:tc>
          <w:tcPr>
            <w:tcW w:w="1503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3,485.037</w:t>
            </w:r>
          </w:p>
        </w:tc>
        <w:tc>
          <w:tcPr>
            <w:tcW w:w="2009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513,702</w:t>
            </w:r>
          </w:p>
        </w:tc>
        <w:tc>
          <w:tcPr>
            <w:tcW w:w="1701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4,353.617</w:t>
            </w:r>
          </w:p>
        </w:tc>
        <w:tc>
          <w:tcPr>
            <w:tcW w:w="1417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34.482</w:t>
            </w:r>
          </w:p>
        </w:tc>
      </w:tr>
      <w:tr w:rsidR="0096504A" w:rsidRPr="0096504A" w:rsidTr="00386005">
        <w:tc>
          <w:tcPr>
            <w:tcW w:w="1502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502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1,745,200</w:t>
            </w:r>
          </w:p>
        </w:tc>
        <w:tc>
          <w:tcPr>
            <w:tcW w:w="1503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10,875.914</w:t>
            </w:r>
          </w:p>
        </w:tc>
        <w:tc>
          <w:tcPr>
            <w:tcW w:w="2009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1,758,633</w:t>
            </w:r>
          </w:p>
        </w:tc>
        <w:tc>
          <w:tcPr>
            <w:tcW w:w="1701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15,046.890</w:t>
            </w:r>
          </w:p>
        </w:tc>
        <w:tc>
          <w:tcPr>
            <w:tcW w:w="1417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973.259</w:t>
            </w:r>
          </w:p>
        </w:tc>
      </w:tr>
      <w:tr w:rsidR="0096504A" w:rsidRPr="0096504A" w:rsidTr="00386005">
        <w:tc>
          <w:tcPr>
            <w:tcW w:w="1502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502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1,966,093</w:t>
            </w:r>
          </w:p>
        </w:tc>
        <w:tc>
          <w:tcPr>
            <w:tcW w:w="1503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13,074.410</w:t>
            </w:r>
          </w:p>
        </w:tc>
        <w:tc>
          <w:tcPr>
            <w:tcW w:w="2009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2,148,363</w:t>
            </w:r>
          </w:p>
        </w:tc>
        <w:tc>
          <w:tcPr>
            <w:tcW w:w="1701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12,020.397</w:t>
            </w:r>
          </w:p>
        </w:tc>
        <w:tc>
          <w:tcPr>
            <w:tcW w:w="1417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756.779</w:t>
            </w:r>
          </w:p>
        </w:tc>
      </w:tr>
      <w:tr w:rsidR="0096504A" w:rsidRPr="0096504A" w:rsidTr="00386005">
        <w:tc>
          <w:tcPr>
            <w:tcW w:w="1502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502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2,655,272</w:t>
            </w:r>
          </w:p>
        </w:tc>
        <w:tc>
          <w:tcPr>
            <w:tcW w:w="1503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16,659.490</w:t>
            </w:r>
          </w:p>
        </w:tc>
        <w:tc>
          <w:tcPr>
            <w:tcW w:w="2009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2,347,403</w:t>
            </w:r>
          </w:p>
        </w:tc>
        <w:tc>
          <w:tcPr>
            <w:tcW w:w="1701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14,690.844</w:t>
            </w:r>
          </w:p>
        </w:tc>
        <w:tc>
          <w:tcPr>
            <w:tcW w:w="1417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1,968.646</w:t>
            </w:r>
          </w:p>
        </w:tc>
      </w:tr>
      <w:tr w:rsidR="0096504A" w:rsidRPr="0096504A" w:rsidTr="00386005">
        <w:tc>
          <w:tcPr>
            <w:tcW w:w="1502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502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2,579,046</w:t>
            </w:r>
          </w:p>
        </w:tc>
        <w:tc>
          <w:tcPr>
            <w:tcW w:w="1503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16,321.176</w:t>
            </w:r>
          </w:p>
        </w:tc>
        <w:tc>
          <w:tcPr>
            <w:tcW w:w="2009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2,293,663</w:t>
            </w:r>
          </w:p>
        </w:tc>
        <w:tc>
          <w:tcPr>
            <w:tcW w:w="1701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14,526.813</w:t>
            </w:r>
          </w:p>
        </w:tc>
        <w:tc>
          <w:tcPr>
            <w:tcW w:w="1417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1,794.363</w:t>
            </w:r>
          </w:p>
        </w:tc>
      </w:tr>
    </w:tbl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ซึ่งในปีงบประมาณ พ.ศ. 2566 พม. ได้รับงบประมาณเพื่อดำเนินโครงการฯ รวมทั้งสิ้น 16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,321.176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</w:t>
      </w:r>
      <w:r w:rsidR="00260878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(บวกเงินกันเหลื่อมปี 2565 จำนวน 13</w:t>
      </w:r>
      <w:r w:rsidRPr="0096504A">
        <w:rPr>
          <w:rFonts w:ascii="TH SarabunPSK" w:eastAsia="Calibri" w:hAnsi="TH SarabunPSK" w:cs="TH SarabunPSK"/>
          <w:sz w:val="32"/>
          <w:szCs w:val="32"/>
        </w:rPr>
        <w:t>,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800 บาท หักเงินยืมทดรองราชการ 20.205 ล้านบาท) </w:t>
      </w:r>
      <w:r w:rsidRPr="00965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คงเหลืองบประมาณที่จะใช้ในโครงการฯ ในปีงบประมาณ พ.ศ. 2566 จำนวนทั้งสิ้น </w:t>
      </w:r>
      <w:r w:rsidRPr="0096504A">
        <w:rPr>
          <w:rFonts w:ascii="TH SarabunPSK" w:eastAsia="Calibri" w:hAnsi="TH SarabunPSK" w:cs="TH SarabunPSK"/>
          <w:b/>
          <w:bCs/>
          <w:sz w:val="32"/>
          <w:szCs w:val="32"/>
        </w:rPr>
        <w:t>16,</w:t>
      </w:r>
      <w:r w:rsidRPr="00965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300.985 ล้านบาท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 พม. ได้จ่ายเงิน</w:t>
      </w:r>
      <w:r w:rsidRPr="0026087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อุดหนุนเพื่อการเลี้ยงดูเด็กแรกเกิดและมีผลการเบิกจ่ายงบประมาณ ประจำปีงบประมาณ พ.ศ. 2566 จำแนกรายเดือน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96504A" w:rsidRPr="0096504A" w:rsidRDefault="0096504A" w:rsidP="0096504A">
      <w:pPr>
        <w:spacing w:after="0" w:line="320" w:lineRule="exact"/>
        <w:jc w:val="right"/>
        <w:rPr>
          <w:rFonts w:ascii="TH SarabunPSK" w:eastAsia="Calibri" w:hAnsi="TH SarabunPSK" w:cs="TH SarabunPSK" w:hint="cs"/>
          <w:sz w:val="32"/>
          <w:szCs w:val="32"/>
        </w:rPr>
      </w:pP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 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2086"/>
      </w:tblGrid>
      <w:tr w:rsidR="0096504A" w:rsidRPr="0096504A" w:rsidTr="00386005">
        <w:tc>
          <w:tcPr>
            <w:tcW w:w="5949" w:type="dxa"/>
            <w:vAlign w:val="center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vAlign w:val="center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จำนวนผู้ได้รับเงิน (คน)</w:t>
            </w:r>
          </w:p>
        </w:tc>
        <w:tc>
          <w:tcPr>
            <w:tcW w:w="2086" w:type="dxa"/>
            <w:vAlign w:val="center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จำนวนเงินเบิกจ่าย</w:t>
            </w:r>
          </w:p>
        </w:tc>
      </w:tr>
      <w:tr w:rsidR="0096504A" w:rsidRPr="0096504A" w:rsidTr="00386005">
        <w:tc>
          <w:tcPr>
            <w:tcW w:w="7508" w:type="dxa"/>
            <w:gridSpan w:val="2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พม. มีเงินอุดหนุนสำหรับใช้ในโครงการฯ ในปีงบประมาณ พ.ศ. 2566 </w:t>
            </w:r>
          </w:p>
        </w:tc>
        <w:tc>
          <w:tcPr>
            <w:tcW w:w="2086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  <w:r w:rsidRPr="009650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300.985</w:t>
            </w:r>
          </w:p>
        </w:tc>
      </w:tr>
      <w:tr w:rsidR="0096504A" w:rsidRPr="0096504A" w:rsidTr="00386005">
        <w:tc>
          <w:tcPr>
            <w:tcW w:w="5949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จ่ายให้กับผู้มีสิทธิ์รอบเดือนตุลาคม 2565</w:t>
            </w:r>
          </w:p>
        </w:tc>
        <w:tc>
          <w:tcPr>
            <w:tcW w:w="1559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2,328,397</w:t>
            </w:r>
          </w:p>
        </w:tc>
        <w:tc>
          <w:tcPr>
            <w:tcW w:w="2086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1,450.117</w:t>
            </w:r>
          </w:p>
        </w:tc>
      </w:tr>
      <w:tr w:rsidR="0096504A" w:rsidRPr="0096504A" w:rsidTr="00386005">
        <w:tc>
          <w:tcPr>
            <w:tcW w:w="5949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จ่ายให้กับผู้มีสิทธิ์รอบเดือนพฤศจิกายน 2565</w:t>
            </w:r>
          </w:p>
        </w:tc>
        <w:tc>
          <w:tcPr>
            <w:tcW w:w="1559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2,324,360</w:t>
            </w:r>
          </w:p>
        </w:tc>
        <w:tc>
          <w:tcPr>
            <w:tcW w:w="2086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1,459.389</w:t>
            </w:r>
          </w:p>
        </w:tc>
      </w:tr>
      <w:tr w:rsidR="0096504A" w:rsidRPr="0096504A" w:rsidTr="00386005">
        <w:tc>
          <w:tcPr>
            <w:tcW w:w="5949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จ่ายให้กับผู้มีสิทธิ์รอบเดือนธันวาคม 2565</w:t>
            </w:r>
          </w:p>
        </w:tc>
        <w:tc>
          <w:tcPr>
            <w:tcW w:w="1559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2,321,653</w:t>
            </w:r>
          </w:p>
        </w:tc>
        <w:tc>
          <w:tcPr>
            <w:tcW w:w="2086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1,465.205</w:t>
            </w:r>
          </w:p>
        </w:tc>
      </w:tr>
      <w:tr w:rsidR="0096504A" w:rsidRPr="0096504A" w:rsidTr="00386005">
        <w:tc>
          <w:tcPr>
            <w:tcW w:w="5949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จ่ายให้กับผู้มีสิทธิ์รอบเดือนมกราคม 2566 </w:t>
            </w:r>
          </w:p>
        </w:tc>
        <w:tc>
          <w:tcPr>
            <w:tcW w:w="1559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2,312,095</w:t>
            </w:r>
          </w:p>
        </w:tc>
        <w:tc>
          <w:tcPr>
            <w:tcW w:w="2086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1,438.523</w:t>
            </w:r>
          </w:p>
        </w:tc>
      </w:tr>
      <w:tr w:rsidR="0096504A" w:rsidRPr="0096504A" w:rsidTr="00386005">
        <w:tc>
          <w:tcPr>
            <w:tcW w:w="5949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จ่ายให้กับผู้มีสิทธิ์รอบเดือนกุมภาพันธ์ 2566</w:t>
            </w:r>
          </w:p>
        </w:tc>
        <w:tc>
          <w:tcPr>
            <w:tcW w:w="1559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2,313,601</w:t>
            </w:r>
          </w:p>
        </w:tc>
        <w:tc>
          <w:tcPr>
            <w:tcW w:w="2086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1,452.045</w:t>
            </w:r>
          </w:p>
        </w:tc>
      </w:tr>
      <w:tr w:rsidR="0096504A" w:rsidRPr="0096504A" w:rsidTr="00386005">
        <w:tc>
          <w:tcPr>
            <w:tcW w:w="5949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จ่ายให้กับผู้มีสิทธิ์รอบเดือนมีนาคม 2566</w:t>
            </w:r>
          </w:p>
        </w:tc>
        <w:tc>
          <w:tcPr>
            <w:tcW w:w="1559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2,310,460</w:t>
            </w:r>
          </w:p>
        </w:tc>
        <w:tc>
          <w:tcPr>
            <w:tcW w:w="2086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1,453.688</w:t>
            </w:r>
          </w:p>
        </w:tc>
      </w:tr>
      <w:tr w:rsidR="0096504A" w:rsidRPr="0096504A" w:rsidTr="00386005">
        <w:tc>
          <w:tcPr>
            <w:tcW w:w="5949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จ่ายให้กับผู้มีสิทธิ์รอบเดือนเมษายน 2566</w:t>
            </w:r>
          </w:p>
        </w:tc>
        <w:tc>
          <w:tcPr>
            <w:tcW w:w="1559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2,307,465</w:t>
            </w:r>
          </w:p>
        </w:tc>
        <w:tc>
          <w:tcPr>
            <w:tcW w:w="2086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1,456.099</w:t>
            </w:r>
          </w:p>
        </w:tc>
      </w:tr>
      <w:tr w:rsidR="0096504A" w:rsidRPr="0096504A" w:rsidTr="00386005">
        <w:tc>
          <w:tcPr>
            <w:tcW w:w="5949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จ่ายให้กับผู้มีสิทธิ์รอบเดือนพฤษภาคม 2566</w:t>
            </w:r>
          </w:p>
        </w:tc>
        <w:tc>
          <w:tcPr>
            <w:tcW w:w="1559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2,297,969</w:t>
            </w:r>
          </w:p>
        </w:tc>
        <w:tc>
          <w:tcPr>
            <w:tcW w:w="2086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1,437.845</w:t>
            </w:r>
          </w:p>
        </w:tc>
      </w:tr>
      <w:tr w:rsidR="0096504A" w:rsidRPr="0096504A" w:rsidTr="00386005">
        <w:tc>
          <w:tcPr>
            <w:tcW w:w="5949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จ่ายให้กับผู้มีสิทธิ์รอบเดือนมิถุนายน 2566</w:t>
            </w:r>
          </w:p>
        </w:tc>
        <w:tc>
          <w:tcPr>
            <w:tcW w:w="1559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2,293,203</w:t>
            </w:r>
          </w:p>
        </w:tc>
        <w:tc>
          <w:tcPr>
            <w:tcW w:w="2086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1,449.756</w:t>
            </w:r>
          </w:p>
        </w:tc>
      </w:tr>
      <w:tr w:rsidR="0096504A" w:rsidRPr="0096504A" w:rsidTr="00386005">
        <w:tc>
          <w:tcPr>
            <w:tcW w:w="5949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จ่ายให้กับผู้มีสิทธิ์รอบเดือนกรกฎาคม 2566</w:t>
            </w:r>
          </w:p>
        </w:tc>
        <w:tc>
          <w:tcPr>
            <w:tcW w:w="1559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2,293,663</w:t>
            </w:r>
          </w:p>
        </w:tc>
        <w:tc>
          <w:tcPr>
            <w:tcW w:w="2086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1,464.146</w:t>
            </w:r>
          </w:p>
        </w:tc>
      </w:tr>
      <w:tr w:rsidR="0096504A" w:rsidRPr="0096504A" w:rsidTr="00386005">
        <w:tc>
          <w:tcPr>
            <w:tcW w:w="5949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 (เดือนตุลาคม 2565 - กรกฎาคม 2566)</w:t>
            </w:r>
          </w:p>
        </w:tc>
        <w:tc>
          <w:tcPr>
            <w:tcW w:w="1559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2086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14,526.813</w:t>
            </w:r>
          </w:p>
        </w:tc>
      </w:tr>
      <w:tr w:rsidR="0096504A" w:rsidRPr="0096504A" w:rsidTr="00386005">
        <w:tc>
          <w:tcPr>
            <w:tcW w:w="5949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คงเหลือ</w:t>
            </w:r>
          </w:p>
        </w:tc>
        <w:tc>
          <w:tcPr>
            <w:tcW w:w="1559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2086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1,774.171*</w:t>
            </w:r>
          </w:p>
        </w:tc>
      </w:tr>
      <w:tr w:rsidR="0096504A" w:rsidRPr="0096504A" w:rsidTr="00386005">
        <w:tc>
          <w:tcPr>
            <w:tcW w:w="5949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ประมาณการเบิกจ่ายรอบเดือนสิงหาคม 2566</w:t>
            </w:r>
          </w:p>
        </w:tc>
        <w:tc>
          <w:tcPr>
            <w:tcW w:w="1559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2,296,669</w:t>
            </w:r>
          </w:p>
        </w:tc>
        <w:tc>
          <w:tcPr>
            <w:tcW w:w="2086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1,450.001</w:t>
            </w:r>
          </w:p>
        </w:tc>
      </w:tr>
      <w:tr w:rsidR="0096504A" w:rsidRPr="0096504A" w:rsidTr="00386005">
        <w:tc>
          <w:tcPr>
            <w:tcW w:w="5949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ประมาณการเบิกจ่ายรอบเดือนกันยายน 2566</w:t>
            </w:r>
          </w:p>
        </w:tc>
        <w:tc>
          <w:tcPr>
            <w:tcW w:w="1559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2,291,007</w:t>
            </w:r>
          </w:p>
        </w:tc>
        <w:tc>
          <w:tcPr>
            <w:tcW w:w="2086" w:type="dxa"/>
          </w:tcPr>
          <w:p w:rsidR="0096504A" w:rsidRPr="0096504A" w:rsidRDefault="0096504A" w:rsidP="0096504A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1,446.604</w:t>
            </w:r>
          </w:p>
        </w:tc>
      </w:tr>
      <w:tr w:rsidR="0096504A" w:rsidRPr="0096504A" w:rsidTr="00386005">
        <w:tc>
          <w:tcPr>
            <w:tcW w:w="5949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รวมประมาณการเบิกจ่าย (เดือนสิงหาคม - กันยายน 2566)</w:t>
            </w:r>
          </w:p>
        </w:tc>
        <w:tc>
          <w:tcPr>
            <w:tcW w:w="1559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2086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2,896.606</w:t>
            </w:r>
          </w:p>
        </w:tc>
      </w:tr>
      <w:tr w:rsidR="0096504A" w:rsidRPr="0096504A" w:rsidTr="00386005">
        <w:tc>
          <w:tcPr>
            <w:tcW w:w="5949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ประมาณการงบประมาณคงเหลือ</w:t>
            </w:r>
          </w:p>
        </w:tc>
        <w:tc>
          <w:tcPr>
            <w:tcW w:w="1559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2086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9650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1,122.434)</w:t>
            </w:r>
          </w:p>
        </w:tc>
      </w:tr>
      <w:tr w:rsidR="0096504A" w:rsidRPr="0096504A" w:rsidTr="00386005">
        <w:tc>
          <w:tcPr>
            <w:tcW w:w="9594" w:type="dxa"/>
            <w:gridSpan w:val="3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9650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 *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เท่ากับงบประมาณคงเหลือสุทธิ (งบประมาณคงเหลือ ณ วันที่ 10 กรกฎาคม 2566 จำนวน 1</w:t>
            </w: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794.363 ล้านบาท บวกกับเงินกันเหลื่อมปีของปี 2565 จำนวน 13</w:t>
            </w: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800 บาท รวมเป็นเงินเท่ากับ </w:t>
            </w: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1,794.376 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ล้านบาท โดยนำมาหักการชดใช้เงินยืมทดรองราชการ จำนวน 20.205 ล้านบาท จึงเหลือเงินอุดหนุนสุทธิเท่ากับ </w:t>
            </w: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1,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774.171 ล้านบาท)</w:t>
            </w:r>
          </w:p>
        </w:tc>
      </w:tr>
    </w:tbl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3. พม. (กรมกิจการเด็กและเยาวชน) ได้ประมาณการงบประมาณหลังจากเบิกจ่ายเงินอุดหนุนให้แก่ผู้มีสิทธิ์ได้รับเงินอุดหนุนเพื่อการเลี้ยงดูเด็กแรกเกิด ตั้งแต่เดือนตุลาคม 2565 - สิงหาคม 2566 และเห็นว่างบประมาณรายจ่ายประจำปีงบประมาณ พ.ศ. 2566 ที่ได้รับจัดสรรไว้จะไม่เพียงพอต่อการเบิกจ่ายให้กับกลุ่มเป้าหมายที่มีสิทธิ์ในเดือนกันยายน 2566 จึงได้ขอรับการสนับสนุนงบประมาณรายจ่ายประจำปีงบประมาณงบกลาง รายการเงินสำรองจ่ายเพื่อกรณีฉุกเฉินหรือจำเป็น จำนวน 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1,119.045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เพื่อเป็นเงินอุดหนุนเพื่อการเลี้ยงดูเด็กแรกเกิดในเดือนกันยายน 2566 โดยได้รับความเห็นชอบจากรัฐมนตรีว่าการกระทรวงการพัฒนาสังคมและความมั่นคงของมนุษย์เสนอสำนักงบประมาณ (สงป.) เพื่อขอความเห็นชอบจากนายกรัฐมนตรี 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4. 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>สงป. ได้นำเรื่องดังกล่าวกราบเรียนนายกรัฐมนตรีพิจารณาแล้ว</w:t>
      </w: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นายกรัฐมนตรีเห็นชอบให้ พม.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 (กรมกิจการเด็กและเยาวชน) </w:t>
      </w: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ใช้จ่ายงบประมาณรายจ่ายประจำปีงบประมาณ พ.ศ. </w:t>
      </w:r>
      <w:r w:rsidRPr="00965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2566</w:t>
      </w: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รายการเงินสำรองจ่ายเพื่อกรณีฉุกเฉินหรือจำเป็นภายในกรอบวงเงิน </w:t>
      </w:r>
      <w:r w:rsidRPr="00965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998.442</w:t>
      </w: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เพื่อเป็นเงินอุดหนุนเพื่อการเลี้ยงดูเด็กแรกเกิดที่จะได้รับเงินต่อเนื่องในเดือนกันยายน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6504A">
        <w:rPr>
          <w:rFonts w:ascii="TH SarabunPSK" w:eastAsia="Calibri" w:hAnsi="TH SarabunPSK" w:cs="TH SarabunPSK"/>
          <w:sz w:val="32"/>
          <w:szCs w:val="32"/>
        </w:rPr>
        <w:t>,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254</w:t>
      </w:r>
      <w:r w:rsidRPr="0096504A">
        <w:rPr>
          <w:rFonts w:ascii="TH SarabunPSK" w:eastAsia="Calibri" w:hAnsi="TH SarabunPSK" w:cs="TH SarabunPSK"/>
          <w:sz w:val="32"/>
          <w:szCs w:val="32"/>
        </w:rPr>
        <w:t>,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534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 คน โดยเบิกจ่ายในงบเงินอุดหนุน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>ทั้งนี้ เมื่อคณะรัฐมนตรีมีมติอนุมัติแล้ว สงป. จะเสนอให้คณะกรรมการการเลือกตั้งพิจารณาให้ความเห็นชอบก่อนการอนุมัติเงินจัดสรรงบประมาณรายจ่ายงบกลาง รายการเงินสำรองจ่ายเพื่อกรณีฉุกเฉินหรือจำเป็น โดยสอดคล้องกับแผนการปฏิบัติงานและแผนการใช้จ่ายงบประมาณต่อไป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พม. แจ้งว่า การดำเนินการดังกล่าวเป็นไปตามพระราชบัญญัติวินัยการเงินการคลังของรัฐ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2561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 มาตรา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 (6) โดยเป็นการตั้งงบประมาณรายจ่ายงบกลาง รายการเงินสำรองจ่ายเพื่อกรณีฉุกเฉินหรือจำเป็น เพื่อดำเนินการตามภารกิจที่เป็นความจำเป็นเร่งด่วนของรัฐ เนื่องจากเป็นการจ่ายเงินอุดหนุนเพื่อการเลี้ยงดูเด็กแรกเกิดในครัวเรือนที่มีรายได้น้อยที่จะได้รับเงินต่อเนื่องในเดือนกันยายน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เพื่อเป็นการแบ่งเบาภาระค่าใช้จ่ายในการเลี้ยงดูเด็กแรกเกิดแก่ผู้ปกครอง โดยมุ่งให้เด็กแรกเกิดมีคุณภาพชีวิตที่ดีและเข้าสู่ระบบการบริการของรัฐได้อย่างทันท่วงที และเป็นไปตามข้อ 5 (3) ของระเบียบว่าด้วยการบริหารงบประมาณรายจ่ายงบกลาง รายการเงินสำรองจ่ายเพื่อกรณีฉุกเฉินหรือจำเป็น พ.ศ.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2562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>ที่กำหนดให้การขอรับจัดสรรงบประมาณรายจ่ายงบกลาง รายการเงินสำรองจ่ายเพื่อกรณีฉุกเฉินหรือจำเป็น ให้กระทำได้ในกรณีที่เป็นรายจ่ายที่ได้รับจัดสรรงบประมาณไว้แล้วแต่มีจำนวนไม่เพียงพอและมีความจำเป็นเร่งด่วนของรัฐต้องใช้จ่ายหรือก่อหนี้ผูกพันงบประมาณโดยเร็ว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6504A" w:rsidRPr="0096504A" w:rsidRDefault="00C1022C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18.</w:t>
      </w:r>
      <w:r w:rsidR="0096504A" w:rsidRPr="00965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การจำหน่ายอสังหาริมทรัพย์ของการไฟฟ้าฝ่ายผลิตแห่งประเทศไทยให้แก่การไฟฟ้าส่วนภูมิภาค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คณะรัฐมนตรีมีมติเห็นชอบให้การไฟฟ้าฝ่ายผลิตแห่งประเทศไทย (กฟผ.) จำหน่ายที่ดินซึ่งเป็นที่ตั้งสถานีไฟฟ้าแรงสูงชลบุรี 2 (บางส่วน) ของ กฟผ. ตามหลักฐานโฉนดที่ดิน เลขที่ 245978 ท้องที่ตำบลบางพระ </w:t>
      </w:r>
      <w:r w:rsidR="00470C4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470C41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อำเภอศรีราชา จังหวัดชลบุรี เนื้อที่ 14 - 0 - 20 ไร่ ให้แก่การไฟฟ้าส่วนภูมิภาค (กฟผ.) ในราคาที่ดินไร่ละ 5</w:t>
      </w:r>
      <w:r w:rsidRPr="00470C41">
        <w:rPr>
          <w:rFonts w:ascii="TH SarabunPSK" w:eastAsia="Calibri" w:hAnsi="TH SarabunPSK" w:cs="TH SarabunPSK"/>
          <w:spacing w:val="-8"/>
          <w:sz w:val="32"/>
          <w:szCs w:val="32"/>
        </w:rPr>
        <w:t>,</w:t>
      </w:r>
      <w:r w:rsidRPr="00470C41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616</w:t>
      </w:r>
      <w:r w:rsidRPr="00470C41">
        <w:rPr>
          <w:rFonts w:ascii="TH SarabunPSK" w:eastAsia="Calibri" w:hAnsi="TH SarabunPSK" w:cs="TH SarabunPSK"/>
          <w:spacing w:val="-8"/>
          <w:sz w:val="32"/>
          <w:szCs w:val="32"/>
        </w:rPr>
        <w:t>,</w:t>
      </w:r>
      <w:r w:rsidRPr="00470C41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966 บาท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เป็นเงิน 78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,918,372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บาท และค่าดำเนินการร้อยละ 20 ของราคาที่ดิน เป็นเงิน 15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,783,674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รวมเป็นเงินทั้งสิ้น 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94,702,046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ตามที่กระทรวงพลังงาน (พน.) เสนอ 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6504A" w:rsidRPr="0096504A" w:rsidRDefault="00C1022C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19.</w:t>
      </w:r>
      <w:r w:rsidR="0096504A" w:rsidRPr="00965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ผลการพิจารณาของคณะกรรมการกลั่นกรองการใช้จ่ายเงินกู้ ภายใต้พระราชกำหนดฯ เพิ่มเติม </w:t>
      </w:r>
      <w:r w:rsidR="00B90E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</w:t>
      </w:r>
      <w:r w:rsidR="0096504A" w:rsidRPr="00965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พ.ศ. 2564 ในคราวประชุมครั้งที่ 11/2566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คณะรัฐมนตรีมีมติเห็นชอบผลการพิจารณาของคณะกรรมการกลั่นกรองการใช้จ่ายเงินกู้ (คกง.) 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ติดเชื้อไวรัสโคโรนา 2019 เพิ่มเติม พ.ศ. 2564 (พระราชกำหนดกู้เงินฯ เพิ่มเติม พ.ศ. 2564) ในคราวประชุมครั้งที่ 11/2566 เมื่อวันที่ 18 สิงหาคม 2566 ตามที่เลขาธิการสภาพัฒนาการเศรษฐกิจและสังคมแห่งชาติในฐานะประธานกรรมการกลั่นกรองการใช้จ่ายเงินกู้ เสนอดังนี้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</w:rPr>
        <w:tab/>
        <w:t xml:space="preserve">1.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อนุมัติให้กรมควบคุมโรคเปลี่ยนแปลงสาระสำคัญของโครงการจัดหาวัคซีนป้องกันโรคติดเชื้อไวรัสโคโรนา 2019 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(COVID - 19)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สำหรับบริการประชากรในประเทศไทยจำนวน 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60,000,000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โดส 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(AstraZeneca)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ปี พ.ศ. 2565 (โครงการจัดหาวัคซีนฯ </w:t>
      </w:r>
      <w:r w:rsidRPr="0096504A">
        <w:rPr>
          <w:rFonts w:ascii="TH SarabunPSK" w:eastAsia="Calibri" w:hAnsi="TH SarabunPSK" w:cs="TH SarabunPSK"/>
          <w:sz w:val="32"/>
          <w:szCs w:val="32"/>
        </w:rPr>
        <w:t>AstraZeneca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) และโครงการจัดหาวัคซีนป้องกันโรคติดเชื้อไวรัสโคโรนา 2019 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(COVID - 19)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สำหรับบริการประชากรในประเทศไทย จำนวน 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30,002,310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โดส 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(Pfizer)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ปี พ.ศ. 2565 (โครงการจัดหาวัคซีนฯ 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Pfizer)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โดยขยายระยะเวลาสิ้นสุดโครงการ </w:t>
      </w:r>
      <w:r w:rsidRPr="0096504A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เป็น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เดือนมีนาคม 2567 พร้อมทั้งมอบหมายให้กรมควบคุมโรค รับความเห็นขอบ คกง. ไปดำเนินการตามขั้นตอนของกฎหมายและระเบียบที่เกี่ยวข้องโดยเคร่งครัด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2. อนุมัติให้จังหวัด</w:t>
      </w:r>
      <w:r w:rsidRPr="0096504A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เปลี่ยนแปลงรายละเอียดที่เป็นสาระสำคัญของโครงการจำนวน 9 โครงการ กรอบวงเงิน 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74.1363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ตามที่รัฐมนตรีว่าการกระทรวงมหาดไทยได้ให้ความเห็นชอบตามขั้นตอนแล้ว พร้อมทั้งมอบหมายให้หน่วยงานรับผิดชอบโครงการพัฒนาและเสริมสร้างความเข้มแข็งของเศรษฐกิจฐานราก ปี 2565 (โครงการพัฒนาและเสริมสร้างความเข้มแข็งฯ) รับความเห็นของ คกง. ไปดำเนินการตามขั้นตอนของกฎหมายและระเบียบที่เกี่ยวข้องโดยเคร่งครัด 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3. มอบหมายให้หน่วยงานรับผิดชอบโครงการตามข้อ 1 และ 2 เร่งปรับปรุงรายละเอียดของโครงการในระบบติดตามและประเมินผลแห่งชาติ 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(Electronic Monitoring and Evaluation System of National Strategy and Country Reform : eMENSCR)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(ระบบ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eMENSCR)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ให้เป็นไปตามมติคณะรัฐมนตรีโดยเร็ว พร้อมทั้งเร่งดำเนินโครงการให้แล้วเสร็จตามกรอบระยะเวลาที่ได้รับอนุมัติจากคณะรัฐมนตรี รายงานผลสัมฤทธิ์และคืนเงินกู้เหลือจ่าย (ถ้ามี) ตามระเบียบที่เกี่ยวข้องอย่างเคร่งครัด 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4. รับทราบรายงานความก้าวหน้าการดำเนินงานและการใช้จ่ายเงินกู้ของแผนงานหรือโครงการภายใต้พระราชกำหนดกู้เงินฯ เพิ่มเติม พ.ศ. 2564 ราย 3 เดือน ครั้งที่ 8 (1 พฤษภาคม - 31 กรกฎาคม 2566) พร้อมทั้งมอบหมายหน่วยงานที่เกี่ยวข้องดำเนินการตามข้อเสนอแนะของ คกง. ตามขั้นตอนของกฎหมายและระเบียบที่เกี่ยวข้องโดยเคร่งครัด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คกง. รายงานว่า ที่ประชุม คกง. ในคราวประชุมครั้งที่ 11/2566 เมื่อวันที่ 18 สิงหาคม 2566 มีมติที่เกี่ยวข้องกับการพิจารณากลั่นกรองความเหมาะสมของข้อเสนอการเปลี่ยนแปลงรายละเอียดที่เป็นสาระสำคัญของโครงการที่ได้รับอนุมัติจากคณะรัฐมนตรีให้ใช้จ่ายจากเงินกู้ตามพระราชกำหนดกู้เงินฯ เพิ่มเติม พ.ศ. 2564 และการ</w:t>
      </w:r>
      <w:r w:rsidRPr="00B90E6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จัดทำรายงานความก้าวหน้าการดำเนินงานและการใช้จ่ายเงินกู้ของแผนงานหรือโครงการภายใต้พระราชกำหนดกู้เงินฯ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2564 ราย 3 เดือน ครั้งที่ 8 (1 พฤษภาคม - 31 กรกฎาคม 2566) เสนอคณะรัฐมนตรีพิจารณา โดยมีรายละเอียดสรุปได้ ดังนี้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6504A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1. การเปลี่ยนแปลงรายละเอียดที่เป็นสาระสำคัญของโครงการกรณีโครงการจัดหาวัคซีนฯ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AstraZeneca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และโครงการจัดหาวัคซีนฯ 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Pfizer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ของ สธ. 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645"/>
      </w:tblGrid>
      <w:tr w:rsidR="0096504A" w:rsidRPr="0096504A" w:rsidTr="00470C41">
        <w:tc>
          <w:tcPr>
            <w:tcW w:w="2547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402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มติคณะรัฐมนตรีเดิม</w:t>
            </w:r>
          </w:p>
        </w:tc>
        <w:tc>
          <w:tcPr>
            <w:tcW w:w="3645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มติ คกง.</w:t>
            </w:r>
          </w:p>
        </w:tc>
      </w:tr>
      <w:tr w:rsidR="0096504A" w:rsidRPr="0096504A" w:rsidTr="00470C41">
        <w:tc>
          <w:tcPr>
            <w:tcW w:w="2547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โครงการจัดหาวัคซีนฯ </w:t>
            </w:r>
            <w:r w:rsidRPr="009650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AstraZeneca</w:t>
            </w:r>
          </w:p>
        </w:tc>
        <w:tc>
          <w:tcPr>
            <w:tcW w:w="3402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สิ้นสุดเดือนกันยายน 2566 (กรอบวงเงิน 18</w:t>
            </w: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639.1073 ล้านบาท)</w:t>
            </w:r>
          </w:p>
        </w:tc>
        <w:tc>
          <w:tcPr>
            <w:tcW w:w="3645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ขยายระยะเวลาโครงการ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เป็น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สิ้นสุดเดือนมีนาคม 2567</w:t>
            </w:r>
          </w:p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เนื่องจากอยู่ระหว่างรอหนังสือแจ้งยืนยันผลการเจรจากับบริษัท </w:t>
            </w: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AstraZeneca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(ประเทศไทย) จำกัด ในการขอเปลี่ยนแปลงรายการจากวัคซีน </w:t>
            </w: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AstraZeneca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ที่ยังไม่ได้รับการส่งมอบจำนวน 19.0744 ล้านโดส เป็น </w:t>
            </w: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LAAB</w:t>
            </w:r>
            <w:r w:rsidRPr="0096504A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2</w:t>
            </w:r>
          </w:p>
        </w:tc>
      </w:tr>
      <w:tr w:rsidR="0096504A" w:rsidRPr="0096504A" w:rsidTr="00386005">
        <w:tc>
          <w:tcPr>
            <w:tcW w:w="9594" w:type="dxa"/>
            <w:gridSpan w:val="3"/>
          </w:tcPr>
          <w:p w:rsidR="0096504A" w:rsidRPr="0096504A" w:rsidRDefault="0096504A" w:rsidP="00B72DA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ความเห็น คกง.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การเปลี่ยนแปลงวัคซีน </w:t>
            </w: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AstraZeneca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เป็นผลิตภัณฑ์อื่น </w:t>
            </w: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(LAAB) 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นั้น 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ต้องมีความสอดคล้องกับวัตถุประสงค์ของพระราชกำหนดกู้เงินฯ เพิ่มเติม พ.ศ. 2564 และควรบริหารจัดการผลิตภัณฑ์ไม่ให้เสียประโยชน์และไม่เหลือทิ้ง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นอกจากนี้ภายหลังจากได้รับหนังสือแจ้งอย่างเป็นทางการแล้ว 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เห็นควรให้กรมควบคุมโรคเร่งเสนอขอเปลี่ยนแปลงรายละเอียดที่เป็นสาระสำคัญของโครงการ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ตามขั้นตอนข้อ 18 (2) ของระเบียบ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สำนักนายกรัฐมนตรี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เศรษฐกิจและสังคมจากการระบาดของโรคติดเชื้อไวรัสโคโรนา 2019 เพิ่มเติม</w:t>
            </w:r>
            <w:bookmarkStart w:id="0" w:name="_GoBack"/>
            <w:bookmarkEnd w:id="0"/>
            <w:r w:rsidR="00470C4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พ.ศ. 2564 พ.ศ. 2564 (ระเบียบสำนักนายกรัฐมนตรีกู้เงินฯ เพิ่มเติม พ.ศ. 2564) ต่อไป </w:t>
            </w:r>
          </w:p>
        </w:tc>
      </w:tr>
      <w:tr w:rsidR="0096504A" w:rsidRPr="0096504A" w:rsidTr="00470C41">
        <w:tc>
          <w:tcPr>
            <w:tcW w:w="2547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1.2 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โครงการจัดหาวัคซีนฯ </w:t>
            </w:r>
            <w:r w:rsidRPr="009650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Pfizer</w:t>
            </w:r>
          </w:p>
        </w:tc>
        <w:tc>
          <w:tcPr>
            <w:tcW w:w="3402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สิ้นสุดเดือนกันยายน 2566</w:t>
            </w:r>
          </w:p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(กรอบวงเงิน </w:t>
            </w:r>
            <w:r w:rsidR="00470C41">
              <w:rPr>
                <w:rFonts w:ascii="TH SarabunPSK" w:eastAsia="Calibri" w:hAnsi="TH SarabunPSK" w:cs="TH SarabunPSK"/>
                <w:sz w:val="32"/>
                <w:szCs w:val="32"/>
              </w:rPr>
              <w:t xml:space="preserve">16,297.7006 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ล้านบาท)</w:t>
            </w:r>
          </w:p>
        </w:tc>
        <w:tc>
          <w:tcPr>
            <w:tcW w:w="3645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ขยายระยะเวลาโครงการ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เป็น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สิ้นสุดเดือนมีนาคม 2567</w:t>
            </w:r>
          </w:p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ปัจจุบันได้รับการส่งมอบวัคซีนครบแล้ว (จำนวน </w:t>
            </w: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30,002,310 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โดส) แต่อยู่ระหว่างการบริหารจัดการวัคซีนในส่วนที่เหลือเพื่อให้สอดคล้องกับการดำเนินงานบริหารจัดการวัคซีน </w:t>
            </w: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Pfizer (Maroon Cap) 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ในพื้นที่ </w:t>
            </w:r>
          </w:p>
        </w:tc>
      </w:tr>
      <w:tr w:rsidR="0096504A" w:rsidRPr="0096504A" w:rsidTr="00386005">
        <w:tc>
          <w:tcPr>
            <w:tcW w:w="9594" w:type="dxa"/>
            <w:gridSpan w:val="3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ความเห็น คกง.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เนื่องจากกรมควบคุมโรคได้รับวัคซีนครบตามจำนวนแล้ว 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จึงควรเร่งรัดการกระจายวัคซีนไปยังหน่วยบริการในระดับพื้นที่ รวมถึงเร่งกระบวนการในการส่งเอกสารหลักฐานเพื่อทำการเบิกจ่ายให้แล้วเสร็จ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ตามระยะเวลาที่กำหนด</w:t>
            </w:r>
          </w:p>
        </w:tc>
      </w:tr>
    </w:tbl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</w:rPr>
        <w:tab/>
      </w:r>
      <w:r w:rsidRPr="0096504A">
        <w:rPr>
          <w:rFonts w:ascii="TH SarabunPSK" w:eastAsia="Calibri" w:hAnsi="TH SarabunPSK" w:cs="TH SarabunPSK"/>
          <w:sz w:val="32"/>
          <w:szCs w:val="32"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ภายหลังจากที่คณะรัฐมนตรีมีมติอนุมัติตามผลการพิจารณาของ คกง. เห็นควรมอบหมายให้กรมควบคุมโรค เร่งปรับปรุงรายละเอียดของโครงการในระบบ 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eMENSCR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ให้เป็นไปตามมติคณะรัฐมนตรีโดยเร็ว พร้อมทั้งเร่งดำเนินโครงการให้แล้วเสร็จตามกรอบระยะเวลาที่ได้รับอนุมัติจากคณะรัฐมนตรีอย่างเคร่งครัด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>การเปลี่ยนแปลงรายละเอียดที่เป็นสาระสำคัญของโครงการกรณีโครงการพัฒนาและเสริมสร้างความเข้มแข็งฯ ของกระทรวงมหาดไทย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>คกง. เห็นชอบให้จังหวัดเปลี่ยนแปลงรายละเอียดที่เป็นสาระสำคัญของโครงการ จำนวน 7 จังหวัด (จังหวัดนครราชสีมา จังหวัดนครศรีธรรมราช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>จังหวัดนครสวรรค์ จังหวัดนราธิวาส จังหวัดมหาสารคาม จังหวัดร้อยเอ็ด และจังหวัดสมุทรสาคร)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รวม 9 โครงการ กรอบวงเงินรวม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74.1363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</w:t>
      </w:r>
      <w:r w:rsidR="00470C4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>มีรายละเอียด ดังนี้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2.1.1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>ยกเลิกการดำเนินโครงการ จำนวน 2 จังหวัด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(จังหวัดมหาสารคาม และจังหวัดนครราชสีมา) รวม 3 โครงการ กรอบวงเงิน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2.1372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เนื่องจากไม่สามารถจัดหาผู้รับจ้างและลงนามผูกพันสัญญาได้ทันภายในเดือนพฤศจิกายน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2565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ตามมติคณะรัฐมนตรีเมื่อวันที่ 15 พฤศจิกายน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 รวมถึงไม่สามารถดำเนินการให้แล้วเสร็จได้ทันตามกรอบระยะเวลาที่ได้รับอนุมัติตามมติคณะรัฐมนตรี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2.1.2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>ขยายระยะเวลาสิ้นสุดการดำเนินโครงการเ</w:t>
      </w:r>
      <w:r w:rsidRPr="0096504A">
        <w:rPr>
          <w:rFonts w:ascii="TH SarabunPSK" w:eastAsia="Calibri" w:hAnsi="TH SarabunPSK" w:cs="TH SarabunPSK"/>
          <w:sz w:val="32"/>
          <w:szCs w:val="32"/>
          <w:u w:val="single"/>
          <w:cs/>
        </w:rPr>
        <w:t>ป็น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สิ้นสุดเดือนกันยายน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 จำนวน 1 จังหวัด (จังหวัดนครศรีธรรมราช) รวม 2 โครงการ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กรอบวงเงิน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16.4539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เนื่องจากดำเนินการแล้วเสร็จและอยู่ระหว่างเบิกจ่ายเงินตามขั้นตอน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2.1.3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>ขยายระยะเวลาสิ้นสุดการดำเนินโครงการ</w:t>
      </w:r>
      <w:r w:rsidRPr="0096504A">
        <w:rPr>
          <w:rFonts w:ascii="TH SarabunPSK" w:eastAsia="Calibri" w:hAnsi="TH SarabunPSK" w:cs="TH SarabunPSK"/>
          <w:sz w:val="32"/>
          <w:szCs w:val="32"/>
          <w:u w:val="single"/>
          <w:cs/>
        </w:rPr>
        <w:t>เป็น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สิ้นสุดเดือนธันวาคม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 จำนวน 3 จังหวัด (จังหวัดร้อยเอ็ด จังหวัดนครสวรรค์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และจังหวัดนราธิวาส) รวม 3 โครงการ กรอบวงเงิน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52.8652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เนื่องจากได้ลงนามผูกพันสัญญาแล้วและอยู่ระหว่างดำเนินโครงการ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2.1.4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เปลี่ยนแปลงรายละเอียดที่เป็นสาระสำคัญของโครงการและขยายระยะเวลาสิ้นสุดการดำเนินโครงการ </w:t>
      </w:r>
      <w:r w:rsidRPr="0096504A">
        <w:rPr>
          <w:rFonts w:ascii="TH SarabunPSK" w:eastAsia="Calibri" w:hAnsi="TH SarabunPSK" w:cs="TH SarabunPSK"/>
          <w:sz w:val="32"/>
          <w:szCs w:val="32"/>
          <w:u w:val="single"/>
          <w:cs/>
        </w:rPr>
        <w:t>เป็น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สิ้นสุดเดือนกันยายน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จำนวน 1 จังหวัด (จังหวัดสมุทรสาคร) รวม 1 โครงการ วงเงิน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2.6800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ภายหลังจากที่คณะรัฐมนตรีมีมติอนุมัติตามผลการพิจารณาของ คกง. เห็นควรมอบหมายให้จังหวัด เร่งปรับปรุงรายละเอียดของโครงการในระบ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Pr="0096504A">
        <w:rPr>
          <w:rFonts w:ascii="TH SarabunPSK" w:eastAsia="Calibri" w:hAnsi="TH SarabunPSK" w:cs="TH SarabunPSK"/>
          <w:sz w:val="32"/>
          <w:szCs w:val="32"/>
        </w:rPr>
        <w:t xml:space="preserve"> eMENSCR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>ให้เป็นไปตามมติคณะรัฐมนตรีโดยเร็ว พร้อมทั้งเร่งดำเนินโครงการให้แล้วเสร็จตามกรอบระยะเวลาที่ได้รับอนุมัติจากคณะรัฐมนตรีอย่างเคร่งครัด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2.2 เห็นควรมอบหมายให้หน่วยงานรับผิดชอบโครงการที่ใช้จ่ายจากเงินกู้ตามพระราชกำหนดกู้เงินฯ เพิ่มเติม พ.ศ. 2564 ที่ได้ดำเนินการแล้วเสร็จ เร่งคืนเงินกู้เหลือจ่ายตามข้อ 22 ของระเบียบสำนักนายกรัฐมนตรีกู้เงินฯ เพิ่มเติม พ.ศ. 2564 พร้อมทั้งจัดทำรายงานประเมินผลสัมฤทธิ์ของโครงการ ตามหลักเกณฑ์ วิธีการ และแนวทางในการประเมินผลผลิตและผลลัพธ์ของโครงการตามที่กระทรวงการคลังกำหนดต่อไป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3. รายงานความก้าวหน้าการดำเนินงานและการใช้จ่ายเงินกู้ของแผนงานหรือโครงการภายใต้พระราชกำหนดกู้เงินฯ เพิ่มเติม พ.ศ. 2564 ราย 3 เดือน ครั้งที่ 8 (1 พฤษภาคม - 31 กรกฎาคม 2566) โดยมีรายละเอียด ดังนี้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3.1 ภาพรวมผลการดำเนินงานและเบิกจ่าย ณ สิ้นเดือนกรกฎาคม 2566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3"/>
        <w:gridCol w:w="1065"/>
        <w:gridCol w:w="5336"/>
      </w:tblGrid>
      <w:tr w:rsidR="0096504A" w:rsidRPr="0096504A" w:rsidTr="00386005">
        <w:tc>
          <w:tcPr>
            <w:tcW w:w="3193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065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5336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6504A" w:rsidRPr="0096504A" w:rsidTr="00386005">
        <w:tc>
          <w:tcPr>
            <w:tcW w:w="3193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 โครงการของส่วนราชการ</w:t>
            </w:r>
          </w:p>
        </w:tc>
        <w:tc>
          <w:tcPr>
            <w:tcW w:w="1065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5336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กรอบวงเงินอนุมัติรวม </w:t>
            </w:r>
            <w:r w:rsidRPr="009650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494,760.93 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ล้านบาท</w:t>
            </w: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แบ่งเป็น</w:t>
            </w:r>
          </w:p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โครงการที่แล้วเสร็จ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จำนวน 79 โครงการ วงเงินอนุมัติรวม </w:t>
            </w:r>
            <w:r w:rsidRPr="009650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455,233.34 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ล้านบาท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และมีผลการเบิกจ่ายรวม </w:t>
            </w:r>
            <w:r w:rsidRPr="009650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438,671.87 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ล้านบาท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คิดเป็น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 96.36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ของวงเงินอนุมัติ</w:t>
            </w:r>
          </w:p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(2) โครงการที่อยู่ระหว่างดำเนินการ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จำนวน </w:t>
            </w:r>
            <w:r w:rsidR="00470C4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 โครงการ วงเงินอนุมัติรวม </w:t>
            </w:r>
            <w:r w:rsidRPr="009650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39,527.59 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ล้านบาท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และมีผลการเบิกจ่ายรวม </w:t>
            </w:r>
            <w:r w:rsidRPr="009650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30,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662.90 ล้านบาท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คิดเป็น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 77.57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ของวงเงินอนุมัติ</w:t>
            </w:r>
          </w:p>
        </w:tc>
      </w:tr>
      <w:tr w:rsidR="0096504A" w:rsidRPr="0096504A" w:rsidTr="00386005">
        <w:tc>
          <w:tcPr>
            <w:tcW w:w="3193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โครงการพัฒนาและเสริมสร้างความเข้มแข็งฯ</w:t>
            </w:r>
          </w:p>
        </w:tc>
        <w:tc>
          <w:tcPr>
            <w:tcW w:w="1065" w:type="dxa"/>
          </w:tcPr>
          <w:p w:rsidR="0096504A" w:rsidRPr="0096504A" w:rsidRDefault="0096504A" w:rsidP="0096504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285</w:t>
            </w:r>
          </w:p>
        </w:tc>
        <w:tc>
          <w:tcPr>
            <w:tcW w:w="5336" w:type="dxa"/>
          </w:tcPr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กรอบวงเงินอนุมัติรวม </w:t>
            </w:r>
            <w:r w:rsidRPr="009650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4,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762.87 ล้านบาท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โดยมีความก้าวหน้าการดำเนินโครงการแบ่งเป็น 4 สถานะ ได้แก่</w:t>
            </w:r>
          </w:p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 โครงการแล้วเสร็จ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จำนวน </w:t>
            </w:r>
            <w:r w:rsidRPr="0096504A">
              <w:rPr>
                <w:rFonts w:ascii="TH SarabunPSK" w:eastAsia="Calibri" w:hAnsi="TH SarabunPSK" w:cs="TH SarabunPSK"/>
                <w:sz w:val="32"/>
                <w:szCs w:val="32"/>
              </w:rPr>
              <w:t>2,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224 โครงการ วงเงินอนุมัติรวม </w:t>
            </w:r>
            <w:r w:rsidRPr="009650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4,526.06 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ล้านบาท</w:t>
            </w:r>
          </w:p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(2) โครงการที่อยู่ระหว่างการดำเนินการ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จำนวน </w:t>
            </w:r>
            <w:r w:rsidR="00470C4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27 โครงการ วงเงินอนุมัติรวม 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97.30 ล้านบาท</w:t>
            </w:r>
          </w:p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(3) โครงการที่สิ้นสุดระยะเวลาโดยไม่มีการเบิกจ่าย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จำนวน 28 โครงการ วงเงินอนุมัติรวม 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67.51 ล้านบาท</w:t>
            </w:r>
          </w:p>
          <w:p w:rsidR="0096504A" w:rsidRPr="0096504A" w:rsidRDefault="0096504A" w:rsidP="0096504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650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(4) โครงการที่ขอขยายระยะเวลา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จำนวน</w:t>
            </w:r>
            <w:r w:rsidR="00470C4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9650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 โครงการ วงเงินอนุมัติรวม </w:t>
            </w:r>
            <w:r w:rsidRPr="0096504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72.00 ล้านบาท</w:t>
            </w:r>
          </w:p>
        </w:tc>
      </w:tr>
    </w:tbl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965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ข้อเสนอแนะของ คกง.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(1) กรณีโครงการแล้วเสร็จ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ให้หน่วยงานรับผิดชอบโครงการเร่งดำเนินการคืนวงเงินเหลือจ่าย โดยควรตรวจสอบความถูกต้องของการเบิกจ่ายให้ครบถ้วนก่อนจัดส่งรายงานผลสำเร็จของโครงการให้สำนักงานบริหารหนี้สาธารณะ ตามข้อ 21 และ 22 ของระเบียบสำนักนายกรัฐมนตรีกู้เงินฯ เพิ่มเติม พ.ศ. 2564 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(2) </w:t>
      </w: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กรณีโครงการของส่วนราชการที่มีสถานะอยู่ระหว่างดำเนินการที่มีความก้าวหน้าการเบิกจ่ายน้อย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 ให้หน่วยงานรับผิดชอบโครงการ เร่งดำเนินโครงการให้แล้วเสร็จตามกรอบระยะเวลาที่ได้รับอนุมัติจากคณะรัฐมนตรี และหากหน่วยงานรับผิดชอบโครงการพิจารณาแล้วเห็นว่าไม่สามารถดำเนินโครงการได้ให้เร่งเสนอขอขยายระยะเวลาสิ้นสุดการดำเนินโครงการให้ คกง. พิจารณาตามขั้นตอน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(3) </w:t>
      </w: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กรณีโครงการพัฒนาและเสริมสร้างความเข้มแข็งฯ</w:t>
      </w:r>
      <w:r w:rsidRPr="00965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6504A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สิ้นสุดระยะเวลาเบิกจ่าย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 หากหน่วยงานรับผิดชอบโครงการที่ได้ดำเนินการลงนามผูกพันสัญญาภายในเดือนพฤศจิกายน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 แล้ว และอยู่ระหว่างดำเนินโครงการ เห็นควรให้หน่วยงานรับผิดชอบเร่งดำเนินโครงการให้แล้วเสร็จโดยเร็ว และหากหน่วยงานรับผิดชอบโครงการพิจารณาแล้วเห็นว่าไม่สามารถดำเนินโครงการดังกล่าวได้ให้เร่งเสนอเรื่องให้ คกง. พิจารณาตามขั้นตอน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สำหรับโครงการที่ยังไม่สามารถจัดหาผู้รับจ้างได้ หรือยังไม่ได้ผูกพันสัญญาภายในเดือนพฤศจิกายน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 เห็นควรให้หน่วยงานรับผิดชอบโครงการเร่งดำเนินการเสนอขอยกเลิกโครงการให้ คกง. พิจารณาตามขั้นตอนโดยเร็ว เพื่อให้เป็นไปตามมติคณะรัฐมนตรีเมื่อวันที่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 xml:space="preserve">15 พฤศจิกายน 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2565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(4) กรณีโครงการพัฒนาและเสริมสร้างความเข้มแข็งฯ ที่อยู่ระหว่างดำเนินการที่มีความก้าวหน้าน้อยและหรือไม่มีผลเบิกจ่าย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หน่วยงานรับผิดชอบโครงการเร่งดำเนินการเบิกจ่ายให้แล้วเสร็จตามแผนที่ได้รับการอนุมัติขยายเวลาแล้ว สำหรับโครงการที่ไม่มีผลเบิกจ่ายใด ๆ หรือประสบปัญหาระหว่างดำเนินโครงการที่ทำให้ไม่สามารถดำเนินการให้แล้วเสร็จตามกำหนดระยะเวลาดำเนินโครงการ ให้หน่วยงานรับผิดชอบโครงการเร่งเสนอเรื่องขอยกเลิกโครงการให้ คกง. พิจารณาโดยเร็ว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965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 คกง.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4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ร</w:t>
      </w:r>
      <w:r w:rsidRPr="0096504A">
        <w:rPr>
          <w:rFonts w:ascii="TH SarabunPSK" w:eastAsia="Calibri" w:hAnsi="TH SarabunPSK" w:cs="TH SarabunPSK" w:hint="cs"/>
          <w:sz w:val="32"/>
          <w:szCs w:val="32"/>
          <w:cs/>
        </w:rPr>
        <w:t>ับทราบรายงานความก้าวหน้าการดำเนินงานและการใช้จ่ายเงินกู้ของแผนงานหรือโครงการภายใต้พระราชกำหนดกู้เงินฯ เพิ่มเติม พ.ศ. 2564 ราย 3 เดือน ครั้งที่ 8 (1 พฤษภาคม - 31 กรกฎาคม 2566) พร้อมทั้งมอบหมายหน่วยงานที่เกี่ยวข้องดำเนินการตามข้อเสนอแนะของ คกง. ตามขั้นตอนของกฎหมายและระเบียบที่เกี่ยวข้อง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4A">
        <w:rPr>
          <w:rFonts w:ascii="TH SarabunPSK" w:eastAsia="Calibri" w:hAnsi="TH SarabunPSK" w:cs="TH SarabunPSK"/>
          <w:sz w:val="32"/>
          <w:szCs w:val="32"/>
        </w:rPr>
        <w:t>__________________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96504A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96504A">
        <w:rPr>
          <w:rFonts w:ascii="TH SarabunPSK" w:eastAsia="Calibri" w:hAnsi="TH SarabunPSK" w:cs="TH SarabunPSK"/>
          <w:sz w:val="28"/>
        </w:rPr>
        <w:t xml:space="preserve"> </w:t>
      </w:r>
      <w:r w:rsidRPr="0096504A">
        <w:rPr>
          <w:rFonts w:ascii="TH SarabunPSK" w:eastAsia="Calibri" w:hAnsi="TH SarabunPSK" w:cs="TH SarabunPSK" w:hint="cs"/>
          <w:sz w:val="28"/>
          <w:cs/>
        </w:rPr>
        <w:t xml:space="preserve">จำนวน 7 จังหวัด (จังหวัดนครราชสีมา จังหวัดนครศรีธรรมราช จังหวัดนครสวรรค์ จังหวัดนราธิวาส จังหวัดมหาสารคาม </w:t>
      </w:r>
      <w:r w:rsidR="00260878">
        <w:rPr>
          <w:rFonts w:ascii="TH SarabunPSK" w:eastAsia="Calibri" w:hAnsi="TH SarabunPSK" w:cs="TH SarabunPSK" w:hint="cs"/>
          <w:sz w:val="28"/>
          <w:cs/>
        </w:rPr>
        <w:t xml:space="preserve">       </w:t>
      </w:r>
      <w:r w:rsidRPr="0096504A">
        <w:rPr>
          <w:rFonts w:ascii="TH SarabunPSK" w:eastAsia="Calibri" w:hAnsi="TH SarabunPSK" w:cs="TH SarabunPSK" w:hint="cs"/>
          <w:sz w:val="28"/>
          <w:cs/>
        </w:rPr>
        <w:t>จังหวัดร้อยเอ็ด และจังหวัดสมุทรสาคร) รวม 9 โครงการ กรอบวงเงินรวม 74.1363 ล้านบาท</w:t>
      </w:r>
    </w:p>
    <w:p w:rsidR="0096504A" w:rsidRPr="0096504A" w:rsidRDefault="0096504A" w:rsidP="0096504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96504A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96504A">
        <w:rPr>
          <w:rFonts w:ascii="TH SarabunPSK" w:eastAsia="Calibri" w:hAnsi="TH SarabunPSK" w:cs="TH SarabunPSK"/>
          <w:sz w:val="28"/>
        </w:rPr>
        <w:t xml:space="preserve"> LAAB (Long Acting Antibody) </w:t>
      </w:r>
      <w:r w:rsidRPr="0096504A">
        <w:rPr>
          <w:rFonts w:ascii="TH SarabunPSK" w:eastAsia="Calibri" w:hAnsi="TH SarabunPSK" w:cs="TH SarabunPSK" w:hint="cs"/>
          <w:sz w:val="28"/>
          <w:cs/>
        </w:rPr>
        <w:t xml:space="preserve">คือ แอนติบอดีออกฤทธิ์ยาว สำหรับใช้เพื่อการป้องกันและรักษาโควิด-19 โดยใช้ในกลุ่มผู้ที่มีอายุตั้งแต่ 12 ปีขึ้นไป และมีน้ำหนักตัวมากกว่า 40 กิโลกรัม ที่มีภาวะภูมิคุ้มกันบกพร่องและมีการตอบสนองทางภูมิคุ้มกันต่อวัคซีนป้องกันโควิด-19 ได้ไม่เพียงพอจากโรคต่าง ๆ เช่น ผู้ป่วยมะเร็ง ผู้ป่วยที่ได้รับการปลูกถ่ายอวัยวะ ผู้ป่วยที่ได้รับยากดภูมิคุ้มกัน </w:t>
      </w:r>
      <w:r w:rsidR="00260878">
        <w:rPr>
          <w:rFonts w:ascii="TH SarabunPSK" w:eastAsia="Calibri" w:hAnsi="TH SarabunPSK" w:cs="TH SarabunPSK" w:hint="cs"/>
          <w:sz w:val="28"/>
          <w:cs/>
        </w:rPr>
        <w:t xml:space="preserve">     </w:t>
      </w:r>
      <w:r w:rsidRPr="0096504A">
        <w:rPr>
          <w:rFonts w:ascii="TH SarabunPSK" w:eastAsia="Calibri" w:hAnsi="TH SarabunPSK" w:cs="TH SarabunPSK" w:hint="cs"/>
          <w:sz w:val="28"/>
          <w:cs/>
        </w:rPr>
        <w:t xml:space="preserve">ผู้ป่วยล้างไต รวมถึงผู้ที่ไม่สามารถรับวัคซีนป้องกันโรคโควิด-19 ได้ </w:t>
      </w:r>
    </w:p>
    <w:p w:rsidR="0096504A" w:rsidRDefault="0096504A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7743C3" w:rsidRPr="008638E8" w:rsidRDefault="00C1022C" w:rsidP="008638E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7743C3" w:rsidRPr="008638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43C3"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สรุปผลการดำเนินการเรื่องร้องทุกข์และรับข้อคิดเห็นจากประชาชนในไตรมาสที่ </w:t>
      </w:r>
      <w:r w:rsidR="007743C3" w:rsidRPr="008638E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7743C3"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ของปีงบประมาณ พ.ศ.</w:t>
      </w:r>
      <w:r w:rsidR="007743C3" w:rsidRPr="008638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8638E8">
        <w:rPr>
          <w:rFonts w:ascii="TH SarabunPSK" w:hAnsi="TH SarabunPSK" w:cs="TH SarabunPSK"/>
          <w:sz w:val="32"/>
          <w:szCs w:val="32"/>
          <w:cs/>
        </w:rPr>
        <w:t>รับทราบตามที่สำนักงานปลัดสำนักนายกรั</w:t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ฐมนตรี (สปน.) เสนอ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สรุปผลการดำเนินการเรื่องร้องทุกข์และรับข้อคิดเห็นจากประชาชนในไตรมาสที่ </w:t>
      </w:r>
      <w:r w:rsidRPr="008638E8">
        <w:rPr>
          <w:rFonts w:ascii="TH SarabunPSK" w:hAnsi="TH SarabunPSK" w:cs="TH SarabunPSK"/>
          <w:sz w:val="32"/>
          <w:szCs w:val="32"/>
        </w:rPr>
        <w:t>3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ของปีงบประมาณ พ.ศ. </w:t>
      </w:r>
      <w:r w:rsidRPr="008638E8">
        <w:rPr>
          <w:rFonts w:ascii="TH SarabunPSK" w:hAnsi="TH SarabunPSK" w:cs="TH SarabunPSK"/>
          <w:sz w:val="32"/>
          <w:szCs w:val="32"/>
        </w:rPr>
        <w:t xml:space="preserve">2566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(เดือนเมษายน-มิถุนายน </w:t>
      </w:r>
      <w:r w:rsidRPr="008638E8">
        <w:rPr>
          <w:rFonts w:ascii="TH SarabunPSK" w:hAnsi="TH SarabunPSK" w:cs="TH SarabunPSK"/>
          <w:sz w:val="32"/>
          <w:szCs w:val="32"/>
        </w:rPr>
        <w:t>2566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) และแนวทางในการแก้ไขปัญหาและอุปสรรค โดย สปน. จะประสานส่วนราชการที่เกี่ยวข้องเพื่อขอความร่วมมือในการเพิ่มประสิทธิภาพการให้บริการประชาชน และการบริหารจัดการเรื่องร้องทุกข์ต่อไป [เป็นการดำเนินการตามมติคณะรัฐมนตรี (29 พฤศจิกายน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2548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) ที่รับทราบแนวทางการจัดระเบียบของระบบกระบวนการแก้ไขปัญหาตามข้อร้องเรียนของประชาชนและมอบหมายให้ทุกกระทรวงดำเนินการตามแนวทางดังกล่าว โดยให้ สปน. เป็นหน่วยงานที่รับผิดชอบด้านการติดตามผลการดำเนินการและสรุปรายงานผลความคืบหน้าในการดำเนินการเสนอคณะรัฐมนตรีรับทราบทุก </w:t>
      </w:r>
      <w:r w:rsidRPr="008638E8">
        <w:rPr>
          <w:rFonts w:ascii="TH SarabunPSK" w:hAnsi="TH SarabunPSK" w:cs="TH SarabunPSK"/>
          <w:sz w:val="32"/>
          <w:szCs w:val="32"/>
        </w:rPr>
        <w:t>3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เดือน] สาระสำคัญสรุปได้ ดังนี้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สรุปผลการดำเนินการเรื่องร้องทุกข์และรับข้อคิดเห็นจากประชาชนในไตรมาสที่ </w:t>
      </w:r>
      <w:r w:rsidRPr="008638E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ของปีงบประมาณ พ.ศ. </w:t>
      </w:r>
      <w:r w:rsidRPr="008638E8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(เดือนเมษายน-มิถุนายน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2566</w:t>
      </w:r>
      <w:r w:rsidRPr="008638E8">
        <w:rPr>
          <w:rFonts w:ascii="TH SarabunPSK" w:hAnsi="TH SarabunPSK" w:cs="TH SarabunPSK"/>
          <w:sz w:val="32"/>
          <w:szCs w:val="32"/>
          <w:cs/>
        </w:rPr>
        <w:t>)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>สถิติการแจ้งเรื่องร้องทุกข์และรับข้อคิดเห็นของประชาชน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ที่ยื่นเรื่องผ่านช่องทางการร้องทุกข์ </w:t>
      </w:r>
      <w:r w:rsidRPr="008638E8">
        <w:rPr>
          <w:rFonts w:ascii="TH SarabunPSK" w:hAnsi="TH SarabunPSK" w:cs="TH SarabunPSK"/>
          <w:sz w:val="32"/>
          <w:szCs w:val="32"/>
        </w:rPr>
        <w:t>1111</w:t>
      </w:r>
      <w:r w:rsidRPr="008638E8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รวมทั้งสิ้น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13,877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สามารถดำเนินการ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จนได้ข้อยุติ </w:t>
      </w:r>
      <w:r w:rsidRPr="008638E8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8638E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638E8">
        <w:rPr>
          <w:rFonts w:ascii="TH SarabunPSK" w:hAnsi="TH SarabunPSK" w:cs="TH SarabunPSK" w:hint="cs"/>
          <w:b/>
          <w:bCs/>
          <w:sz w:val="32"/>
          <w:szCs w:val="32"/>
          <w:cs/>
        </w:rPr>
        <w:t>757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84.72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และรอผลการพิจารณาของหน่วยงานที่เกี่ยวข้อง </w:t>
      </w:r>
      <w:r w:rsidRPr="008638E8">
        <w:rPr>
          <w:rFonts w:ascii="TH SarabunPSK" w:hAnsi="TH SarabunPSK" w:cs="TH SarabunPSK"/>
          <w:sz w:val="32"/>
          <w:szCs w:val="32"/>
        </w:rPr>
        <w:t>2,120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คิดเป็นร้อยละ </w:t>
      </w:r>
      <w:r w:rsidRPr="008638E8">
        <w:rPr>
          <w:rFonts w:ascii="TH SarabunPSK" w:hAnsi="TH SarabunPSK" w:cs="TH SarabunPSK"/>
          <w:sz w:val="32"/>
          <w:szCs w:val="32"/>
        </w:rPr>
        <w:t>15</w:t>
      </w:r>
      <w:r w:rsidRPr="008638E8">
        <w:rPr>
          <w:rFonts w:ascii="TH SarabunPSK" w:hAnsi="TH SarabunPSK" w:cs="TH SarabunPSK"/>
          <w:sz w:val="32"/>
          <w:szCs w:val="32"/>
          <w:cs/>
        </w:rPr>
        <w:t>.</w:t>
      </w:r>
      <w:r w:rsidRPr="008638E8">
        <w:rPr>
          <w:rFonts w:ascii="TH SarabunPSK" w:hAnsi="TH SarabunPSK" w:cs="TH SarabunPSK"/>
          <w:sz w:val="32"/>
          <w:szCs w:val="32"/>
        </w:rPr>
        <w:t>28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หน่วยงานที่ได้รับการประสานงานเรื่องร้องทุกข์และรับข้อคิดเห็นมากที่สุด </w:t>
      </w:r>
      <w:r w:rsidRPr="008638E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ลำดับแรก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1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ได้แก่ สำนักงานตำรวจแห่งชาติ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1,232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กระทรวงการคลัง </w:t>
      </w:r>
      <w:r w:rsidRPr="008638E8">
        <w:rPr>
          <w:rFonts w:ascii="TH SarabunPSK" w:hAnsi="TH SarabunPSK" w:cs="TH SarabunPSK"/>
          <w:sz w:val="32"/>
          <w:szCs w:val="32"/>
        </w:rPr>
        <w:t>400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กระทรวงคมนาคม </w:t>
      </w:r>
      <w:r w:rsidRPr="008638E8">
        <w:rPr>
          <w:rFonts w:ascii="TH SarabunPSK" w:hAnsi="TH SarabunPSK" w:cs="TH SarabunPSK"/>
          <w:sz w:val="32"/>
          <w:szCs w:val="32"/>
        </w:rPr>
        <w:t>292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กระทรวงแรงงาน </w:t>
      </w:r>
      <w:r w:rsidRPr="008638E8">
        <w:rPr>
          <w:rFonts w:ascii="TH SarabunPSK" w:hAnsi="TH SarabunPSK" w:cs="TH SarabunPSK"/>
          <w:sz w:val="32"/>
          <w:szCs w:val="32"/>
        </w:rPr>
        <w:t>240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และกระทรวงสาธารณสุข </w:t>
      </w:r>
      <w:r w:rsidRPr="008638E8">
        <w:rPr>
          <w:rFonts w:ascii="TH SarabunPSK" w:hAnsi="TH SarabunPSK" w:cs="TH SarabunPSK"/>
          <w:sz w:val="32"/>
          <w:szCs w:val="32"/>
        </w:rPr>
        <w:t>215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ตามลำดับ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>รัฐวิสาหกิจ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ได้แก่ การไฟฟ้าส่วนภูมิภาค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222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การไฟฟ้านครหลวง </w:t>
      </w:r>
      <w:r w:rsidRPr="008638E8">
        <w:rPr>
          <w:rFonts w:ascii="TH SarabunPSK" w:hAnsi="TH SarabunPSK" w:cs="TH SarabunPSK"/>
          <w:sz w:val="32"/>
          <w:szCs w:val="32"/>
        </w:rPr>
        <w:t>136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องค์การขนส่งมวลชนกรุงเทพ </w:t>
      </w:r>
      <w:r w:rsidRPr="008638E8">
        <w:rPr>
          <w:rFonts w:ascii="TH SarabunPSK" w:hAnsi="TH SarabunPSK" w:cs="TH SarabunPSK"/>
          <w:sz w:val="32"/>
          <w:szCs w:val="32"/>
        </w:rPr>
        <w:t>135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การประปาส่วนภูมิภาค</w:t>
      </w:r>
      <w:r w:rsidRPr="008638E8">
        <w:rPr>
          <w:rFonts w:ascii="TH SarabunPSK" w:hAnsi="TH SarabunPSK" w:cs="TH SarabunPSK"/>
          <w:sz w:val="32"/>
          <w:szCs w:val="32"/>
        </w:rPr>
        <w:t xml:space="preserve"> 107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และบริษัท โทรคมนาคมแห่งชาติ จำกัด (มหาชน) </w:t>
      </w:r>
      <w:r w:rsidRPr="008638E8">
        <w:rPr>
          <w:rFonts w:ascii="TH SarabunPSK" w:hAnsi="TH SarabunPSK" w:cs="TH SarabunPSK"/>
          <w:sz w:val="32"/>
          <w:szCs w:val="32"/>
        </w:rPr>
        <w:t>61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ตามลำดับ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>องค์กรปกครองส่วนท้องถิ่นและจังหวัด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ได้แก่ กรุงเทพมหานคร</w:t>
      </w:r>
      <w:r w:rsidRPr="008638E8">
        <w:rPr>
          <w:rFonts w:ascii="TH SarabunPSK" w:hAnsi="TH SarabunPSK" w:cs="TH SarabunPSK"/>
          <w:sz w:val="32"/>
          <w:szCs w:val="32"/>
        </w:rPr>
        <w:t xml:space="preserve"> 668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จังหวัดนนทบุรี </w:t>
      </w:r>
      <w:r w:rsidRPr="008638E8">
        <w:rPr>
          <w:rFonts w:ascii="TH SarabunPSK" w:hAnsi="TH SarabunPSK" w:cs="TH SarabunPSK"/>
          <w:sz w:val="32"/>
          <w:szCs w:val="32"/>
        </w:rPr>
        <w:t>205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สมุทรปราการ </w:t>
      </w:r>
      <w:r w:rsidRPr="008638E8">
        <w:rPr>
          <w:rFonts w:ascii="TH SarabunPSK" w:hAnsi="TH SarabunPSK" w:cs="TH SarabunPSK"/>
          <w:sz w:val="32"/>
          <w:szCs w:val="32"/>
        </w:rPr>
        <w:t>174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ปทุมธานี </w:t>
      </w:r>
      <w:r w:rsidRPr="008638E8">
        <w:rPr>
          <w:rFonts w:ascii="TH SarabunPSK" w:hAnsi="TH SarabunPSK" w:cs="TH SarabunPSK"/>
          <w:sz w:val="32"/>
          <w:szCs w:val="32"/>
        </w:rPr>
        <w:t>171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 และชลบุรี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161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ตามลำดับ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การประมวลผลและวิเคราะห์เรื่องร้องทุกข์และรับข้อคิดเห็นในไตรมาสที่ </w:t>
      </w:r>
      <w:r w:rsidRPr="008638E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ของปีงบประมาณ พ.ศ. </w:t>
      </w:r>
      <w:r w:rsidRPr="008638E8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>สถิติจำนวนเรื่องร้องทุกข์เปรียบเทียบกับช่วงเวลาเดียวกันของปีงบประมาณที่ผ่านมา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ในไ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ตรมาสที่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3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ของปีงบประมาณ พ.ศ.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มีจำนวนการติดต่อเรื่องร้องทุกข์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13,877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ครั้ง ซึ่งน้อยกว่าในไตรมาสที่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3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ของปีงบประมาณ พ.ศ. </w:t>
      </w:r>
      <w:r w:rsidRPr="008638E8">
        <w:rPr>
          <w:rFonts w:ascii="TH SarabunPSK" w:hAnsi="TH SarabunPSK" w:cs="TH SarabunPSK"/>
          <w:sz w:val="32"/>
          <w:szCs w:val="32"/>
        </w:rPr>
        <w:t>2565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8638E8">
        <w:rPr>
          <w:rFonts w:ascii="TH SarabunPSK" w:hAnsi="TH SarabunPSK" w:cs="TH SarabunPSK"/>
          <w:sz w:val="32"/>
          <w:szCs w:val="32"/>
        </w:rPr>
        <w:t>2,865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ครั้ง (มีจำนวนการติดต่อเรื่องราวร้องทุกข์ </w:t>
      </w:r>
      <w:r w:rsidRPr="008638E8">
        <w:rPr>
          <w:rFonts w:ascii="TH SarabunPSK" w:hAnsi="TH SarabunPSK" w:cs="TH SarabunPSK"/>
          <w:sz w:val="32"/>
          <w:szCs w:val="32"/>
        </w:rPr>
        <w:t>16,742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ครั้ง)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ประเด็นเรื่องร้องทุกข์ที่ประชาชนยื่นเรื่องมากที่สุด </w:t>
      </w:r>
      <w:r w:rsidRPr="008638E8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ลำดับแรก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</w:rPr>
        <w:lastRenderedPageBreak/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>(</w:t>
      </w:r>
      <w:r w:rsidRPr="008638E8">
        <w:rPr>
          <w:rFonts w:ascii="TH SarabunPSK" w:hAnsi="TH SarabunPSK" w:cs="TH SarabunPSK"/>
          <w:sz w:val="32"/>
          <w:szCs w:val="32"/>
        </w:rPr>
        <w:t>1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>เสียงรบกวน/สั่นสะเทือน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เช่น การแสดงดนตรีสด การเปิดเพลงเสียงดังของร้านอาหารและสถานบันเทิง การรวมกลุ่มมั่วสุมดื่มสุรา และเสียงจากการขับขี่รถจักรยานยนต์ที่ทำการดัดแปลงเครื่องยนต์ </w:t>
      </w:r>
      <w:r w:rsidRPr="008638E8">
        <w:rPr>
          <w:rFonts w:ascii="TH SarabunPSK" w:hAnsi="TH SarabunPSK" w:cs="TH SarabunPSK"/>
          <w:sz w:val="32"/>
          <w:szCs w:val="32"/>
        </w:rPr>
        <w:t>1,411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</w:t>
      </w:r>
      <w:r w:rsidRPr="008638E8">
        <w:rPr>
          <w:rFonts w:ascii="TH SarabunPSK" w:hAnsi="TH SarabunPSK" w:cs="TH SarabunPSK"/>
          <w:b/>
          <w:bCs/>
          <w:sz w:val="32"/>
          <w:szCs w:val="32"/>
        </w:rPr>
        <w:t>1,348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Pr="008638E8">
        <w:rPr>
          <w:rFonts w:ascii="TH SarabunPSK" w:hAnsi="TH SarabunPSK" w:cs="TH SarabunPSK"/>
          <w:sz w:val="32"/>
          <w:szCs w:val="32"/>
        </w:rPr>
        <w:t>95</w:t>
      </w:r>
      <w:r w:rsidRPr="008638E8">
        <w:rPr>
          <w:rFonts w:ascii="TH SarabunPSK" w:hAnsi="TH SarabunPSK" w:cs="TH SarabunPSK"/>
          <w:sz w:val="32"/>
          <w:szCs w:val="32"/>
          <w:cs/>
        </w:rPr>
        <w:t>.</w:t>
      </w:r>
      <w:r w:rsidRPr="008638E8">
        <w:rPr>
          <w:rFonts w:ascii="TH SarabunPSK" w:hAnsi="TH SarabunPSK" w:cs="TH SarabunPSK"/>
          <w:sz w:val="32"/>
          <w:szCs w:val="32"/>
        </w:rPr>
        <w:t>53</w:t>
      </w:r>
      <w:r w:rsidRPr="008638E8">
        <w:rPr>
          <w:rFonts w:ascii="TH SarabunPSK" w:hAnsi="TH SarabunPSK" w:cs="TH SarabunPSK"/>
          <w:sz w:val="32"/>
          <w:szCs w:val="32"/>
          <w:cs/>
        </w:rPr>
        <w:t>)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>(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2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ไฟฟ้า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เช่น ปัญหาที่เกิดจากการให้บริการไฟฟ้า ไฟฟ้าดับเป็นบริเวณกว้าง ไฟฟ้าตกบ่อยครั้ง ขอขยายเขตไฟฟ้า ขอให้ลดอัตราค่าไฟฟ้า รวมทั้งขอให้ตรวจสอบการคิดอัตราค่าไฟฟ้าที่สูงกว่าปกติ และขอผ่อนผันการชำระค่าไฟฟ้า </w:t>
      </w:r>
      <w:r w:rsidRPr="008638E8">
        <w:rPr>
          <w:rFonts w:ascii="TH SarabunPSK" w:hAnsi="TH SarabunPSK" w:cs="TH SarabunPSK"/>
          <w:sz w:val="32"/>
          <w:szCs w:val="32"/>
        </w:rPr>
        <w:t>1,260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</w:t>
      </w:r>
      <w:r w:rsidRPr="008638E8">
        <w:rPr>
          <w:rFonts w:ascii="TH SarabunPSK" w:hAnsi="TH SarabunPSK" w:cs="TH SarabunPSK"/>
          <w:b/>
          <w:bCs/>
          <w:sz w:val="32"/>
          <w:szCs w:val="32"/>
        </w:rPr>
        <w:t>1,149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Pr="008638E8">
        <w:rPr>
          <w:rFonts w:ascii="TH SarabunPSK" w:hAnsi="TH SarabunPSK" w:cs="TH SarabunPSK"/>
          <w:sz w:val="32"/>
          <w:szCs w:val="32"/>
        </w:rPr>
        <w:t>91</w:t>
      </w:r>
      <w:r w:rsidRPr="008638E8">
        <w:rPr>
          <w:rFonts w:ascii="TH SarabunPSK" w:hAnsi="TH SarabunPSK" w:cs="TH SarabunPSK"/>
          <w:sz w:val="32"/>
          <w:szCs w:val="32"/>
          <w:cs/>
        </w:rPr>
        <w:t>.</w:t>
      </w:r>
      <w:r w:rsidRPr="008638E8">
        <w:rPr>
          <w:rFonts w:ascii="TH SarabunPSK" w:hAnsi="TH SarabunPSK" w:cs="TH SarabunPSK"/>
          <w:sz w:val="32"/>
          <w:szCs w:val="32"/>
        </w:rPr>
        <w:t>19</w:t>
      </w:r>
      <w:r w:rsidRPr="008638E8">
        <w:rPr>
          <w:rFonts w:ascii="TH SarabunPSK" w:hAnsi="TH SarabunPSK" w:cs="TH SarabunPSK"/>
          <w:sz w:val="32"/>
          <w:szCs w:val="32"/>
          <w:cs/>
        </w:rPr>
        <w:t>)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>(</w:t>
      </w:r>
      <w:r w:rsidRPr="008638E8">
        <w:rPr>
          <w:rFonts w:ascii="TH SarabunPSK" w:hAnsi="TH SarabunPSK" w:cs="TH SarabunPSK"/>
          <w:sz w:val="32"/>
          <w:szCs w:val="32"/>
        </w:rPr>
        <w:t>3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>การเมือง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เช่น การแสดงความคิดเห็นเกี่ยวกับประเด็นการเมืองนโยบายของพรรคการเมือง และการจัดตั้งรัฐบาล </w:t>
      </w:r>
      <w:r w:rsidRPr="008638E8">
        <w:rPr>
          <w:rFonts w:ascii="TH SarabunPSK" w:hAnsi="TH SarabunPSK" w:cs="TH SarabunPSK"/>
          <w:sz w:val="32"/>
          <w:szCs w:val="32"/>
        </w:rPr>
        <w:t>769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</w:t>
      </w:r>
      <w:r w:rsidRPr="008638E8">
        <w:rPr>
          <w:rFonts w:ascii="TH SarabunPSK" w:hAnsi="TH SarabunPSK" w:cs="TH SarabunPSK"/>
          <w:b/>
          <w:bCs/>
          <w:sz w:val="32"/>
          <w:szCs w:val="32"/>
        </w:rPr>
        <w:t xml:space="preserve">754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(ร้อยละ </w:t>
      </w:r>
      <w:r w:rsidRPr="008638E8">
        <w:rPr>
          <w:rFonts w:ascii="TH SarabunPSK" w:hAnsi="TH SarabunPSK" w:cs="TH SarabunPSK"/>
          <w:sz w:val="32"/>
          <w:szCs w:val="32"/>
        </w:rPr>
        <w:t>98</w:t>
      </w:r>
      <w:r w:rsidRPr="008638E8">
        <w:rPr>
          <w:rFonts w:ascii="TH SarabunPSK" w:hAnsi="TH SarabunPSK" w:cs="TH SarabunPSK"/>
          <w:sz w:val="32"/>
          <w:szCs w:val="32"/>
          <w:cs/>
        </w:rPr>
        <w:t>.</w:t>
      </w:r>
      <w:r w:rsidRPr="008638E8">
        <w:rPr>
          <w:rFonts w:ascii="TH SarabunPSK" w:hAnsi="TH SarabunPSK" w:cs="TH SarabunPSK"/>
          <w:sz w:val="32"/>
          <w:szCs w:val="32"/>
        </w:rPr>
        <w:t>05</w:t>
      </w:r>
      <w:r w:rsidRPr="008638E8">
        <w:rPr>
          <w:rFonts w:ascii="TH SarabunPSK" w:hAnsi="TH SarabunPSK" w:cs="TH SarabunPSK"/>
          <w:sz w:val="32"/>
          <w:szCs w:val="32"/>
          <w:cs/>
        </w:rPr>
        <w:t>)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>(</w:t>
      </w:r>
      <w:r w:rsidRPr="008638E8">
        <w:rPr>
          <w:rFonts w:ascii="TH SarabunPSK" w:hAnsi="TH SarabunPSK" w:cs="TH SarabunPSK"/>
          <w:sz w:val="32"/>
          <w:szCs w:val="32"/>
        </w:rPr>
        <w:t>4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เช่น การให้บริการผ่านโทรศัพท์ของหน่วยงานของรัฐโดยมีการให้รอสายนาน ต่อสายไปยังหน่วยงานย่อยภายในหลายครั้ง และคู่สายเต็ม </w:t>
      </w:r>
      <w:r w:rsidRPr="008638E8">
        <w:rPr>
          <w:rFonts w:ascii="TH SarabunPSK" w:hAnsi="TH SarabunPSK" w:cs="TH SarabunPSK"/>
          <w:sz w:val="32"/>
          <w:szCs w:val="32"/>
        </w:rPr>
        <w:t>637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</w:t>
      </w:r>
      <w:r w:rsidRPr="008638E8">
        <w:rPr>
          <w:rFonts w:ascii="TH SarabunPSK" w:hAnsi="TH SarabunPSK" w:cs="TH SarabunPSK" w:hint="cs"/>
          <w:b/>
          <w:bCs/>
          <w:sz w:val="32"/>
          <w:szCs w:val="32"/>
          <w:cs/>
        </w:rPr>
        <w:t>577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90.58</w:t>
      </w:r>
      <w:r w:rsidRPr="008638E8">
        <w:rPr>
          <w:rFonts w:ascii="TH SarabunPSK" w:hAnsi="TH SarabunPSK" w:cs="TH SarabunPSK"/>
          <w:sz w:val="32"/>
          <w:szCs w:val="32"/>
          <w:cs/>
        </w:rPr>
        <w:t>)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>(</w:t>
      </w:r>
      <w:r w:rsidRPr="008638E8">
        <w:rPr>
          <w:rFonts w:ascii="TH SarabunPSK" w:hAnsi="TH SarabunPSK" w:cs="TH SarabunPSK"/>
          <w:sz w:val="32"/>
          <w:szCs w:val="32"/>
        </w:rPr>
        <w:t>5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>น้ำประปา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เช่น น้ำประปาไม่ไหลและไหลอ่อนเป็นบริเวณกว้างการขอขยายเขตการให้บริการน้ำประป่า ท่อน้ำประปาแตกชำรุด รวมทั้งน้ำประปา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ขุ่น</w:t>
      </w:r>
      <w:r w:rsidRPr="008638E8">
        <w:rPr>
          <w:rFonts w:ascii="TH SarabunPSK" w:hAnsi="TH SarabunPSK" w:cs="TH SarabunPSK"/>
          <w:sz w:val="32"/>
          <w:szCs w:val="32"/>
          <w:cs/>
        </w:rPr>
        <w:t>และมีตะกอน</w:t>
      </w:r>
      <w:r w:rsidRPr="008638E8">
        <w:rPr>
          <w:rFonts w:ascii="TH SarabunPSK" w:hAnsi="TH SarabunPSK" w:cs="TH SarabunPSK"/>
          <w:sz w:val="32"/>
          <w:szCs w:val="32"/>
        </w:rPr>
        <w:t xml:space="preserve"> 589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</w:t>
      </w:r>
      <w:r w:rsidRPr="008638E8">
        <w:rPr>
          <w:rFonts w:ascii="TH SarabunPSK" w:hAnsi="TH SarabunPSK" w:cs="TH SarabunPSK"/>
          <w:b/>
          <w:bCs/>
          <w:sz w:val="32"/>
          <w:szCs w:val="32"/>
        </w:rPr>
        <w:t>538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Pr="008638E8">
        <w:rPr>
          <w:rFonts w:ascii="TH SarabunPSK" w:hAnsi="TH SarabunPSK" w:cs="TH SarabunPSK"/>
          <w:sz w:val="32"/>
          <w:szCs w:val="32"/>
        </w:rPr>
        <w:t>91</w:t>
      </w:r>
      <w:r w:rsidRPr="008638E8">
        <w:rPr>
          <w:rFonts w:ascii="TH SarabunPSK" w:hAnsi="TH SarabunPSK" w:cs="TH SarabunPSK"/>
          <w:sz w:val="32"/>
          <w:szCs w:val="32"/>
          <w:cs/>
        </w:rPr>
        <w:t>.</w:t>
      </w:r>
      <w:r w:rsidRPr="008638E8">
        <w:rPr>
          <w:rFonts w:ascii="TH SarabunPSK" w:hAnsi="TH SarabunPSK" w:cs="TH SarabunPSK"/>
          <w:sz w:val="32"/>
          <w:szCs w:val="32"/>
        </w:rPr>
        <w:t>34</w:t>
      </w:r>
      <w:r w:rsidRPr="008638E8">
        <w:rPr>
          <w:rFonts w:ascii="TH SarabunPSK" w:hAnsi="TH SarabunPSK" w:cs="TH SarabunPSK"/>
          <w:sz w:val="32"/>
          <w:szCs w:val="32"/>
          <w:cs/>
        </w:rPr>
        <w:t>)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(6)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ประเด็นกี่ยวกับทรัพย์สิน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เช่น ปัญหามิจฉาชีพหลอกลวงประชาชน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หล</w:t>
      </w:r>
      <w:r w:rsidRPr="008638E8">
        <w:rPr>
          <w:rFonts w:ascii="TH SarabunPSK" w:hAnsi="TH SarabunPSK" w:cs="TH SarabunPSK"/>
          <w:sz w:val="32"/>
          <w:szCs w:val="32"/>
          <w:cs/>
        </w:rPr>
        <w:t>อกลวงให้โอนเงิน หลอกลวงซื้อสินค้า รวมทั้งหลอกลวงให้ร่วมลงทุนทำธุรกิจทาง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และทางออนไลน์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472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ดำเนินการจนได้ข้อยุติ 324 เรื่อง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68.64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) อย่างไรก็ตาม เรื่องร้องทุกข์มีจำนวนลดลงเมื่อเทียบกับช่วงเวลาเดียวกันของปิงบประมาณ พ.ศ. </w:t>
      </w:r>
      <w:r w:rsidRPr="008638E8">
        <w:rPr>
          <w:rFonts w:ascii="TH SarabunPSK" w:hAnsi="TH SarabunPSK" w:cs="TH SarabunPSK"/>
          <w:sz w:val="32"/>
          <w:szCs w:val="32"/>
        </w:rPr>
        <w:t xml:space="preserve">2565  </w:t>
      </w:r>
      <w:r w:rsidRPr="008638E8">
        <w:rPr>
          <w:rFonts w:ascii="TH SarabunPSK" w:hAnsi="TH SarabunPSK" w:cs="TH SarabunPSK"/>
          <w:sz w:val="32"/>
          <w:szCs w:val="32"/>
          <w:cs/>
        </w:rPr>
        <w:t>ซึ่งส่วนหนึ่งมาจากประชาชนมีความรู้ความเข้าใจในรูปแบบและวิธีการของมิจฉาชีพมากขึ้นและหน่วยงานที่เกี่ยวข้องได้มีการประชาสัมพันธ์แจ้งเตือนและติดตามการแก้ไขปัญหาอย่างต่อเนื่อง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>(</w:t>
      </w:r>
      <w:r w:rsidRPr="008638E8">
        <w:rPr>
          <w:rFonts w:ascii="TH SarabunPSK" w:hAnsi="TH SarabunPSK" w:cs="TH SarabunPSK"/>
          <w:sz w:val="32"/>
          <w:szCs w:val="32"/>
        </w:rPr>
        <w:t>7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>ประเด็นเกี่ยวกับชีวิต ร่างกาย ชื่อเสียง เสรีภาพ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เช่น การขอความช่วยเหลือกรณีการถูกข่มขู่คุกคาม ถูกทำร้ายร่างกาย และถูกหมิ่นประมาท </w:t>
      </w:r>
      <w:r w:rsidRPr="008638E8">
        <w:rPr>
          <w:rFonts w:ascii="TH SarabunPSK" w:hAnsi="TH SarabunPSK" w:cs="TH SarabunPSK"/>
          <w:sz w:val="32"/>
          <w:szCs w:val="32"/>
        </w:rPr>
        <w:t>375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ดำเนินการจนได้ข้อยุติ </w:t>
      </w:r>
      <w:r w:rsidRPr="008638E8">
        <w:rPr>
          <w:rFonts w:ascii="TH SarabunPSK" w:hAnsi="TH SarabunPSK" w:cs="TH SarabunPSK"/>
          <w:sz w:val="32"/>
          <w:szCs w:val="32"/>
        </w:rPr>
        <w:t>317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(ร้อยละ </w:t>
      </w:r>
      <w:r w:rsidRPr="008638E8">
        <w:rPr>
          <w:rFonts w:ascii="TH SarabunPSK" w:hAnsi="TH SarabunPSK" w:cs="TH SarabunPSK"/>
          <w:sz w:val="32"/>
          <w:szCs w:val="32"/>
        </w:rPr>
        <w:t>84</w:t>
      </w:r>
      <w:r w:rsidRPr="008638E8">
        <w:rPr>
          <w:rFonts w:ascii="TH SarabunPSK" w:hAnsi="TH SarabunPSK" w:cs="TH SarabunPSK"/>
          <w:sz w:val="32"/>
          <w:szCs w:val="32"/>
          <w:cs/>
        </w:rPr>
        <w:t>.</w:t>
      </w:r>
      <w:r w:rsidRPr="008638E8">
        <w:rPr>
          <w:rFonts w:ascii="TH SarabunPSK" w:hAnsi="TH SarabunPSK" w:cs="TH SarabunPSK"/>
          <w:sz w:val="32"/>
          <w:szCs w:val="32"/>
        </w:rPr>
        <w:t>53</w:t>
      </w:r>
      <w:r w:rsidRPr="008638E8">
        <w:rPr>
          <w:rFonts w:ascii="TH SarabunPSK" w:hAnsi="TH SarabunPSK" w:cs="TH SarabunPSK"/>
          <w:sz w:val="32"/>
          <w:szCs w:val="32"/>
          <w:cs/>
        </w:rPr>
        <w:t>)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(8)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>ถนน</w:t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38E8">
        <w:rPr>
          <w:rFonts w:ascii="TH SarabunPSK" w:hAnsi="TH SarabunPSK" w:cs="TH SarabunPSK"/>
          <w:sz w:val="32"/>
          <w:szCs w:val="32"/>
          <w:cs/>
        </w:rPr>
        <w:t>เช่น ขอให้ปรับปรุง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ซ่</w:t>
      </w:r>
      <w:r w:rsidRPr="008638E8">
        <w:rPr>
          <w:rFonts w:ascii="TH SarabunPSK" w:hAnsi="TH SarabunPSK" w:cs="TH SarabunPSK"/>
          <w:sz w:val="32"/>
          <w:szCs w:val="32"/>
          <w:cs/>
        </w:rPr>
        <w:t>อมแ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ซ</w:t>
      </w:r>
      <w:r w:rsidRPr="008638E8">
        <w:rPr>
          <w:rFonts w:ascii="TH SarabunPSK" w:hAnsi="TH SarabunPSK" w:cs="TH SarabunPSK"/>
          <w:sz w:val="32"/>
          <w:szCs w:val="32"/>
          <w:cs/>
        </w:rPr>
        <w:t>มถนนชำรุด ทรุดตัว ขอให้ปรับปรุง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8638E8">
        <w:rPr>
          <w:rFonts w:ascii="TH SarabunPSK" w:hAnsi="TH SarabunPSK" w:cs="TH SarabunPSK"/>
          <w:sz w:val="32"/>
          <w:szCs w:val="32"/>
          <w:cs/>
        </w:rPr>
        <w:t>ลูกรังเป็น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8638E8">
        <w:rPr>
          <w:rFonts w:ascii="TH SarabunPSK" w:hAnsi="TH SarabunPSK" w:cs="TH SarabunPSK"/>
          <w:sz w:val="32"/>
          <w:szCs w:val="32"/>
          <w:cs/>
        </w:rPr>
        <w:t>ลาดยาง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แอส</w:t>
      </w:r>
      <w:r w:rsidRPr="008638E8">
        <w:rPr>
          <w:rFonts w:ascii="TH SarabunPSK" w:hAnsi="TH SarabunPSK" w:cs="TH SarabunPSK"/>
          <w:sz w:val="32"/>
          <w:szCs w:val="32"/>
          <w:cs/>
        </w:rPr>
        <w:t>ฟัลท์หรือถนนคอนกรีต ซึ่งมีสาเหตุมาจากถ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นน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มีอายุการใช้งานมานานเป็นหลุมเป็นบ่อ และมีน้ำขัง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306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</w:t>
      </w:r>
      <w:r w:rsidRPr="008638E8">
        <w:rPr>
          <w:rFonts w:ascii="TH SarabunPSK" w:hAnsi="TH SarabunPSK" w:cs="TH SarabunPSK" w:hint="cs"/>
          <w:b/>
          <w:bCs/>
          <w:sz w:val="32"/>
          <w:szCs w:val="32"/>
          <w:cs/>
        </w:rPr>
        <w:t>248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(ร้อยละ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81.05</w:t>
      </w:r>
      <w:r w:rsidRPr="008638E8">
        <w:rPr>
          <w:rFonts w:ascii="TH SarabunPSK" w:hAnsi="TH SarabunPSK" w:cs="TH SarabunPSK"/>
          <w:sz w:val="32"/>
          <w:szCs w:val="32"/>
          <w:cs/>
        </w:rPr>
        <w:t>) ทั้งนี้ เมื่อเทียบกับช่วงเวลาเดียวกันของปีงบประมาณ พ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.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ศ.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2565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เรื่องร้องทุกข์มีจำนวนลดลง ร้อยละ </w:t>
      </w:r>
      <w:r w:rsidRPr="008638E8">
        <w:rPr>
          <w:rFonts w:ascii="TH SarabunPSK" w:hAnsi="TH SarabunPSK" w:cs="TH SarabunPSK"/>
          <w:sz w:val="32"/>
          <w:szCs w:val="32"/>
        </w:rPr>
        <w:t>32</w:t>
      </w:r>
      <w:r w:rsidRPr="008638E8">
        <w:rPr>
          <w:rFonts w:ascii="TH SarabunPSK" w:hAnsi="TH SarabunPSK" w:cs="TH SarabunPSK"/>
          <w:sz w:val="32"/>
          <w:szCs w:val="32"/>
          <w:cs/>
        </w:rPr>
        <w:t>.</w:t>
      </w:r>
      <w:r w:rsidRPr="008638E8">
        <w:rPr>
          <w:rFonts w:ascii="TH SarabunPSK" w:hAnsi="TH SarabunPSK" w:cs="TH SarabunPSK"/>
          <w:sz w:val="32"/>
          <w:szCs w:val="32"/>
        </w:rPr>
        <w:t>89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(มีเรื่องร้องทุกข์จำนวน </w:t>
      </w:r>
      <w:r w:rsidRPr="008638E8">
        <w:rPr>
          <w:rFonts w:ascii="TH SarabunPSK" w:hAnsi="TH SarabunPSK" w:cs="TH SarabunPSK"/>
          <w:sz w:val="32"/>
          <w:szCs w:val="32"/>
        </w:rPr>
        <w:t>456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เรื่อง) ซึ่งส่วนหนึ่งมาจากหน่วยงานที่เกี่ยวข้องได้ปรับปรุงซ่อมแ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ซ</w:t>
      </w:r>
      <w:r w:rsidRPr="008638E8">
        <w:rPr>
          <w:rFonts w:ascii="TH SarabunPSK" w:hAnsi="TH SarabunPSK" w:cs="TH SarabunPSK"/>
          <w:sz w:val="32"/>
          <w:szCs w:val="32"/>
          <w:cs/>
        </w:rPr>
        <w:t>มจนสามารถใช้งานได้ปกติในหลายพื้นที่แล้ว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>(</w:t>
      </w:r>
      <w:r w:rsidRPr="008638E8">
        <w:rPr>
          <w:rFonts w:ascii="TH SarabunPSK" w:hAnsi="TH SarabunPSK" w:cs="TH SarabunPSK"/>
          <w:sz w:val="32"/>
          <w:szCs w:val="32"/>
        </w:rPr>
        <w:t>9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>กลิ่น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เช่น ขอให้แก้ไขปัญหากลิ่นเหม็นรบกวนจากขยะ การทิ้งขยะของเพื่อนบ้าน การทิ้งขยะของร้านอาหาร รวมทั้งกลิ่นเหม็นจากมูลสัตว์ที่มาจากการทำฟาร์มและมูลสัตว์เลี้ยงของเพื่อนบ้าน </w:t>
      </w:r>
      <w:r w:rsidRPr="008638E8">
        <w:rPr>
          <w:rFonts w:ascii="TH SarabunPSK" w:hAnsi="TH SarabunPSK" w:cs="TH SarabunPSK"/>
          <w:sz w:val="32"/>
          <w:szCs w:val="32"/>
        </w:rPr>
        <w:t>287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</w:t>
      </w:r>
      <w:r w:rsidRPr="008638E8">
        <w:rPr>
          <w:rFonts w:ascii="TH SarabunPSK" w:hAnsi="TH SarabunPSK" w:cs="TH SarabunPSK" w:hint="cs"/>
          <w:b/>
          <w:bCs/>
          <w:sz w:val="32"/>
          <w:szCs w:val="32"/>
          <w:cs/>
        </w:rPr>
        <w:t>249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86.76</w:t>
      </w:r>
      <w:r w:rsidRPr="008638E8">
        <w:rPr>
          <w:rFonts w:ascii="TH SarabunPSK" w:hAnsi="TH SarabunPSK" w:cs="TH SarabunPSK"/>
          <w:sz w:val="32"/>
          <w:szCs w:val="32"/>
          <w:cs/>
        </w:rPr>
        <w:t>)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>(</w:t>
      </w:r>
      <w:r w:rsidRPr="008638E8">
        <w:rPr>
          <w:rFonts w:ascii="TH SarabunPSK" w:hAnsi="TH SarabunPSK" w:cs="TH SarabunPSK"/>
          <w:sz w:val="32"/>
          <w:szCs w:val="32"/>
        </w:rPr>
        <w:t>10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>การจัดระเบียบการจราจร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เช่น ปัญหาการจราจรติดขัดโดยขอให้เจ้าหน้าที่เข้มงวดกวดขันการรักษาวินัยจราจรและพฤติกรรมการขับขี่รถประเภทต่าง ๆ ด้วยความเร็วสูง โดยเฉพาะในช่วงเทศกาลสงกรานต์ที่มีการร้องทุกข์เกี่ยวกับการจัดระเบียบการจราจรมากขึ้น </w:t>
      </w:r>
      <w:r w:rsidRPr="008638E8">
        <w:rPr>
          <w:rFonts w:ascii="TH SarabunPSK" w:hAnsi="TH SarabunPSK" w:cs="TH SarabunPSK"/>
          <w:sz w:val="32"/>
          <w:szCs w:val="32"/>
        </w:rPr>
        <w:t xml:space="preserve">283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</w:t>
      </w:r>
      <w:r w:rsidRPr="008638E8">
        <w:rPr>
          <w:rFonts w:ascii="TH SarabunPSK" w:hAnsi="TH SarabunPSK" w:cs="TH SarabunPSK" w:hint="cs"/>
          <w:b/>
          <w:bCs/>
          <w:sz w:val="32"/>
          <w:szCs w:val="32"/>
          <w:cs/>
        </w:rPr>
        <w:t>267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(ร้อยละ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94.35</w:t>
      </w:r>
      <w:r w:rsidRPr="008638E8">
        <w:rPr>
          <w:rFonts w:ascii="TH SarabunPSK" w:hAnsi="TH SarabunPSK" w:cs="TH SarabunPSK"/>
          <w:sz w:val="32"/>
          <w:szCs w:val="32"/>
          <w:cs/>
        </w:rPr>
        <w:t>)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ข้อจำกัด ปัญหาและอุปสรรคในการดำเนินการเรื่องร้องทุกข์ </w:t>
      </w:r>
      <w:r w:rsidRPr="008638E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สถิติการใช้บริการช่องทางรับเรื่องร้องทุกข์ในไตรมาสที่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ของปีงบประมาณ พ.ศ.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2566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พบว่า มีจำนวนลดลงเมื่อเทียบกับช่วงเวลาเดียวกันของปีงบประมาณ พ.ศ.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2565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อย่างไรก็ตาม ข้อมูลดังกล่าวได้จากการใช้บริการผ่านช่องทาง </w:t>
      </w:r>
      <w:r w:rsidRPr="008638E8">
        <w:rPr>
          <w:rFonts w:ascii="TH SarabunPSK" w:hAnsi="TH SarabunPSK" w:cs="TH SarabunPSK"/>
          <w:sz w:val="32"/>
          <w:szCs w:val="32"/>
        </w:rPr>
        <w:t>1111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เพียงหน่วยงานเดียว ซึ่งอาจไม่สามารถสะท้อนข้อเท็จจริงของปัญหาหรือความต้องการของประชาชนในภาพรวมของประเทศได้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8638E8">
        <w:rPr>
          <w:rFonts w:ascii="TH SarabunPSK" w:hAnsi="TH SarabunPSK" w:cs="TH SarabunPSK"/>
          <w:sz w:val="32"/>
          <w:szCs w:val="32"/>
          <w:cs/>
        </w:rPr>
        <w:t>ประชาชนใช้บริการผ่านช่องทางออนไลน์เพิ่มขึ้น โดยจะเห็นว่าจำนวนการใช้บริการช่องทางไลน์สร้างสุข (</w:t>
      </w:r>
      <w:r w:rsidRPr="008638E8">
        <w:rPr>
          <w:rFonts w:ascii="TH SarabunPSK" w:hAnsi="TH SarabunPSK" w:cs="TH SarabunPSK"/>
          <w:sz w:val="32"/>
          <w:szCs w:val="32"/>
        </w:rPr>
        <w:t>@PSC1111</w:t>
      </w:r>
      <w:r w:rsidRPr="008638E8">
        <w:rPr>
          <w:rFonts w:ascii="TH SarabunPSK" w:hAnsi="TH SarabunPSK" w:cs="TH SarabunPSK"/>
          <w:sz w:val="32"/>
          <w:szCs w:val="32"/>
          <w:cs/>
        </w:rPr>
        <w:t>) มีปริมาณมาก สะท้อนว่าประชาชนเลือกใช้บริการช่องทางที่เข้าถึงง่าย และสะดวก รวมทั้งมีความคาดหวังต่อการให้บริการที่รวดเร็วจากหน่วยงานของรัฐ จึงเป็นความท้าทายของการบริหารจัดการภาครัฐที่จะต้องให้เกิดการประสานง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า</w:t>
      </w:r>
      <w:r w:rsidRPr="008638E8">
        <w:rPr>
          <w:rFonts w:ascii="TH SarabunPSK" w:hAnsi="TH SarabunPSK" w:cs="TH SarabunPSK"/>
          <w:sz w:val="32"/>
          <w:szCs w:val="32"/>
          <w:cs/>
        </w:rPr>
        <w:t>นระหว่างหน่วยงานของรัฐทั้งภายในและภายนอกองค์กร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สปน. ได้พัฒนาช่องทางการรับเรื่องร้องทุกข์ให้มีความทันสมัยสอดคล้องกับความต้องการของประชาชนเพื่อให้ประชาชนสามารถเลือกใช้บริการช่องทางที่ง่ายและสะดวก เช่น </w:t>
      </w:r>
      <w:r w:rsidRPr="008638E8">
        <w:rPr>
          <w:rFonts w:ascii="TH SarabunPSK" w:hAnsi="TH SarabunPSK" w:cs="TH SarabunPSK"/>
          <w:sz w:val="32"/>
          <w:szCs w:val="32"/>
        </w:rPr>
        <w:t xml:space="preserve">Line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638E8">
        <w:rPr>
          <w:rFonts w:ascii="TH SarabunPSK" w:hAnsi="TH SarabunPSK" w:cs="TH SarabunPSK"/>
          <w:sz w:val="32"/>
          <w:szCs w:val="32"/>
        </w:rPr>
        <w:t>@PSC1111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8E8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และแอปพลิเคชัน </w:t>
      </w:r>
      <w:r w:rsidRPr="008638E8">
        <w:rPr>
          <w:rFonts w:ascii="TH SarabunPSK" w:hAnsi="TH SarabunPSK" w:cs="TH SarabunPSK"/>
          <w:sz w:val="32"/>
          <w:szCs w:val="32"/>
        </w:rPr>
        <w:t>PSC 1111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รวมทั้งได้พัฒนาเพิ่มประสิทธิภาพระบบการจัดการเรื่องราวร้องทุกข์เพื่อรองรับการเชื่อมโยงฐานข้อมูลเรื่องร้องทุกข์จากส่วนราชการให้เป็นฐานข้อมูลเดียวกันทั่วประเทศ (</w:t>
      </w:r>
      <w:r w:rsidRPr="008638E8">
        <w:rPr>
          <w:rFonts w:ascii="TH SarabunPSK" w:hAnsi="TH SarabunPSK" w:cs="TH SarabunPSK"/>
          <w:sz w:val="32"/>
          <w:szCs w:val="32"/>
        </w:rPr>
        <w:t>Big Data</w:t>
      </w:r>
      <w:r w:rsidRPr="008638E8">
        <w:rPr>
          <w:rFonts w:ascii="TH SarabunPSK" w:hAnsi="TH SarabunPSK" w:cs="TH SarabunPSK"/>
          <w:sz w:val="32"/>
          <w:szCs w:val="32"/>
          <w:cs/>
        </w:rPr>
        <w:t>) ปัจจุบันมีหน่วยงานทั้งในระดับกระทรวง กรม และหน่วยงานอิสระ เข้าร่วมเชื่อมโยงฐานข้อมูลแล้ว</w:t>
      </w:r>
      <w:r w:rsidRPr="008638E8">
        <w:rPr>
          <w:rFonts w:ascii="TH SarabunPSK" w:hAnsi="TH SarabunPSK" w:cs="TH SarabunPSK"/>
          <w:sz w:val="32"/>
          <w:szCs w:val="32"/>
        </w:rPr>
        <w:t xml:space="preserve"> 15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หน่วยงาน ซึ่งยังไม่ครอบคลุมในทุกกระทรวงหรือหน่วยงานที่เกี่ยวข้องทั้งในระดับส่วนกลาง ส่วนภูมิภาค และระดับท้องถิ่น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3.4 </w:t>
      </w:r>
      <w:r w:rsidRPr="008638E8">
        <w:rPr>
          <w:rFonts w:ascii="TH SarabunPSK" w:hAnsi="TH SarabunPSK" w:cs="TH SarabunPSK"/>
          <w:sz w:val="32"/>
          <w:szCs w:val="32"/>
          <w:cs/>
        </w:rPr>
        <w:t>ปัญหาเหตุเดือดร้อนรำคาญยังเป็นปัญหาที่ประชาชนร้องเรียน</w:t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เป็นจำนวนมาก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โดยเฉพาะเสียงดังรบกวนจากการแสดงดนตรีสดและการเปิดเพลงเสียงดัง</w:t>
      </w:r>
      <w:r w:rsidRPr="008638E8">
        <w:rPr>
          <w:rFonts w:ascii="TH SarabunPSK" w:hAnsi="TH SarabunPSK" w:cs="TH SarabunPSK"/>
          <w:sz w:val="32"/>
          <w:szCs w:val="32"/>
          <w:cs/>
        </w:rPr>
        <w:t>ของสถานบันเทิง การ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ร</w:t>
      </w:r>
      <w:r w:rsidRPr="008638E8">
        <w:rPr>
          <w:rFonts w:ascii="TH SarabunPSK" w:hAnsi="TH SarabunPSK" w:cs="TH SarabunPSK"/>
          <w:sz w:val="32"/>
          <w:szCs w:val="32"/>
          <w:cs/>
        </w:rPr>
        <w:t>วมกลุ่มดื่มสุรา การขับขี่รถจักรยานยนต์ที่ทำการ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ดั</w:t>
      </w:r>
      <w:r w:rsidRPr="008638E8">
        <w:rPr>
          <w:rFonts w:ascii="TH SarabunPSK" w:hAnsi="TH SarabunPSK" w:cs="TH SarabunPSK"/>
          <w:sz w:val="32"/>
          <w:szCs w:val="32"/>
          <w:cs/>
        </w:rPr>
        <w:t>ดแปลงเครื่องยนต์และเหตุเดือดร้อนรำคาญจากกลิ่น เช่น กลิ่นเหม็นจากการทิ้งขยะ กลิ่นจากมูลสัตว์  ที่เป็นปัญหาที่เกิดขึ้นได้โดยง่ายและบ่อยครั้ง ประกอบกับปัจจุบันประชาชนมีช่องทาง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ในการเ</w:t>
      </w:r>
      <w:r w:rsidRPr="008638E8">
        <w:rPr>
          <w:rFonts w:ascii="TH SarabunPSK" w:hAnsi="TH SarabunPSK" w:cs="TH SarabunPSK"/>
          <w:sz w:val="32"/>
          <w:szCs w:val="32"/>
          <w:cs/>
        </w:rPr>
        <w:t>ข้าถึงการร้องเรียนร้องทุกข์ แจ้งเหตุ ได้ง่าย สะดวก และตลอดเวลา จึงส่ง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ผลให้</w:t>
      </w:r>
      <w:r w:rsidRPr="008638E8">
        <w:rPr>
          <w:rFonts w:ascii="TH SarabunPSK" w:hAnsi="TH SarabunPSK" w:cs="TH SarabunPSK"/>
          <w:sz w:val="32"/>
          <w:szCs w:val="32"/>
          <w:cs/>
        </w:rPr>
        <w:t>ปัญหาดังกล่าวมีจำนวนมากในทุกไตรมาส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ข้อเสนอแนะแนวทางการพัฒณาปรับปรุงการให้บริการ/การปฏิบัติงาน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8638E8">
        <w:rPr>
          <w:rFonts w:ascii="TH SarabunPSK" w:hAnsi="TH SarabunPSK" w:cs="TH SarabunPSK"/>
          <w:sz w:val="32"/>
          <w:szCs w:val="32"/>
          <w:cs/>
        </w:rPr>
        <w:t>ควรให้หน่วยง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า</w:t>
      </w:r>
      <w:r w:rsidRPr="008638E8">
        <w:rPr>
          <w:rFonts w:ascii="TH SarabunPSK" w:hAnsi="TH SarabunPSK" w:cs="TH SarabunPSK"/>
          <w:sz w:val="32"/>
          <w:szCs w:val="32"/>
          <w:cs/>
        </w:rPr>
        <w:t>นส่วนกลาง ส่วนภูมิภาคและระดับท้องถิ่นที่มีระบบสารสนเทศเรื่องร้องทุกข์ และมีความพร้อม กำหนดแนวทางเข้าร่วมการเชื่อมโยงฐานข้อมูลเรื่องร้องทุกข์กับ สปน. เพื่อการแบ่งปันข้อมูลและเชื่อมโยงการทำงานระหว่างหน่วยงาน (</w:t>
      </w:r>
      <w:r w:rsidRPr="008638E8">
        <w:rPr>
          <w:rFonts w:ascii="TH SarabunPSK" w:hAnsi="TH SarabunPSK" w:cs="TH SarabunPSK"/>
          <w:sz w:val="32"/>
          <w:szCs w:val="32"/>
        </w:rPr>
        <w:t>Data Sharing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8E8">
        <w:rPr>
          <w:rFonts w:ascii="TH SarabunPSK" w:hAnsi="TH SarabunPSK" w:cs="TH SarabunPSK"/>
          <w:sz w:val="32"/>
          <w:szCs w:val="32"/>
        </w:rPr>
        <w:t>and Connected</w:t>
      </w:r>
      <w:r w:rsidRPr="008638E8">
        <w:rPr>
          <w:rFonts w:ascii="TH SarabunPSK" w:hAnsi="TH SarabunPSK" w:cs="TH SarabunPSK"/>
          <w:sz w:val="32"/>
          <w:szCs w:val="32"/>
          <w:cs/>
        </w:rPr>
        <w:t>) และเพื่อขับเคลื่อนการบริการประชาชนด้านรับเรื่องร้องทุกข์ให้เกิดผลอย่างเป็นรูปธรรม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ให้หน่วยงานที่เกี่ยวข้องกับปัญหาเหตุเดือดร้อนรำคาญเคร่งครัดในการตรวจสอบ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>ปรับปรุงแนวทางการปฏิบัติงานเพื่อลดการเกิดเหตุในพื้นที่และควรประชาสัมพันธ์ให้สถานประกอบการปฏิบัติตามกฎหมายที่เกี่ยวข้องอย่างเคร่งครัด</w:t>
      </w:r>
      <w:r w:rsidRPr="008638E8">
        <w:rPr>
          <w:rFonts w:ascii="TH SarabunPSK" w:hAnsi="TH SarabunPSK" w:cs="TH SarabunPSK"/>
          <w:sz w:val="32"/>
          <w:szCs w:val="32"/>
          <w:cs/>
        </w:rPr>
        <w:t>ในขณะเดียวกันต้องสร้างจิตสำนึกให้กับประชาชนในการปฏิบัติตนที่ไม่สร้างผลกระทบต่อส่วนรวมเพื่อสังคมที่อยู่ร่วมกันได้อย่างปกติสุข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</w:rPr>
        <w:t>________________</w:t>
      </w:r>
    </w:p>
    <w:p w:rsidR="007743C3" w:rsidRPr="00C1022C" w:rsidRDefault="007743C3" w:rsidP="008638E8">
      <w:pPr>
        <w:spacing w:after="0" w:line="320" w:lineRule="exact"/>
        <w:jc w:val="thaiDistribute"/>
        <w:rPr>
          <w:rFonts w:ascii="TH SarabunPSK" w:hAnsi="TH SarabunPSK" w:cs="TH SarabunPSK" w:hint="cs"/>
          <w:sz w:val="28"/>
          <w:cs/>
        </w:rPr>
      </w:pPr>
      <w:r w:rsidRPr="00C1022C">
        <w:rPr>
          <w:rFonts w:ascii="TH SarabunPSK" w:hAnsi="TH SarabunPSK" w:cs="TH SarabunPSK"/>
          <w:sz w:val="28"/>
          <w:vertAlign w:val="superscript"/>
          <w:cs/>
        </w:rPr>
        <w:t>*</w:t>
      </w:r>
      <w:r w:rsidRPr="00C1022C">
        <w:rPr>
          <w:rFonts w:ascii="TH SarabunPSK" w:hAnsi="TH SarabunPSK" w:cs="TH SarabunPSK"/>
          <w:sz w:val="28"/>
          <w:cs/>
        </w:rPr>
        <w:t>มีช่องทางการร้องเรียน ได้แก่ (</w:t>
      </w:r>
      <w:r w:rsidRPr="00C1022C">
        <w:rPr>
          <w:rFonts w:ascii="TH SarabunPSK" w:hAnsi="TH SarabunPSK" w:cs="TH SarabunPSK" w:hint="cs"/>
          <w:sz w:val="28"/>
          <w:cs/>
        </w:rPr>
        <w:t>1</w:t>
      </w:r>
      <w:r w:rsidRPr="00C1022C">
        <w:rPr>
          <w:rFonts w:ascii="TH SarabunPSK" w:hAnsi="TH SarabunPSK" w:cs="TH SarabunPSK"/>
          <w:sz w:val="28"/>
          <w:cs/>
        </w:rPr>
        <w:t xml:space="preserve">) สายด่วนของรัฐบาล </w:t>
      </w:r>
      <w:r w:rsidRPr="00C1022C">
        <w:rPr>
          <w:rFonts w:ascii="TH SarabunPSK" w:hAnsi="TH SarabunPSK" w:cs="TH SarabunPSK" w:hint="cs"/>
          <w:sz w:val="28"/>
          <w:cs/>
        </w:rPr>
        <w:t>1111</w:t>
      </w:r>
      <w:r w:rsidRPr="00C1022C">
        <w:rPr>
          <w:rFonts w:ascii="TH SarabunPSK" w:hAnsi="TH SarabunPSK" w:cs="TH SarabunPSK"/>
          <w:sz w:val="28"/>
          <w:cs/>
        </w:rPr>
        <w:t xml:space="preserve"> (</w:t>
      </w:r>
      <w:r w:rsidRPr="00C1022C">
        <w:rPr>
          <w:rFonts w:ascii="TH SarabunPSK" w:hAnsi="TH SarabunPSK" w:cs="TH SarabunPSK" w:hint="cs"/>
          <w:sz w:val="28"/>
          <w:cs/>
        </w:rPr>
        <w:t>2</w:t>
      </w:r>
      <w:r w:rsidRPr="00C1022C">
        <w:rPr>
          <w:rFonts w:ascii="TH SarabunPSK" w:hAnsi="TH SarabunPSK" w:cs="TH SarabunPSK"/>
          <w:sz w:val="28"/>
          <w:cs/>
        </w:rPr>
        <w:t>) ตู้ ปณ</w:t>
      </w:r>
      <w:r w:rsidRPr="00C1022C">
        <w:rPr>
          <w:rFonts w:ascii="TH SarabunPSK" w:hAnsi="TH SarabunPSK" w:cs="TH SarabunPSK" w:hint="cs"/>
          <w:sz w:val="28"/>
          <w:cs/>
        </w:rPr>
        <w:t>.</w:t>
      </w:r>
      <w:r w:rsidRPr="00C1022C">
        <w:rPr>
          <w:rFonts w:ascii="TH SarabunPSK" w:hAnsi="TH SarabunPSK" w:cs="TH SarabunPSK"/>
          <w:sz w:val="28"/>
          <w:cs/>
        </w:rPr>
        <w:t xml:space="preserve"> </w:t>
      </w:r>
      <w:r w:rsidRPr="00C1022C">
        <w:rPr>
          <w:rFonts w:ascii="TH SarabunPSK" w:hAnsi="TH SarabunPSK" w:cs="TH SarabunPSK" w:hint="cs"/>
          <w:sz w:val="28"/>
          <w:cs/>
        </w:rPr>
        <w:t>1111</w:t>
      </w:r>
      <w:r w:rsidRPr="00C1022C">
        <w:rPr>
          <w:rFonts w:ascii="TH SarabunPSK" w:hAnsi="TH SarabunPSK" w:cs="TH SarabunPSK"/>
          <w:sz w:val="28"/>
          <w:cs/>
        </w:rPr>
        <w:t>/ไปรษณีย์/โทรสาร (</w:t>
      </w:r>
      <w:r w:rsidRPr="00C1022C">
        <w:rPr>
          <w:rFonts w:ascii="TH SarabunPSK" w:hAnsi="TH SarabunPSK" w:cs="TH SarabunPSK" w:hint="cs"/>
          <w:sz w:val="28"/>
          <w:cs/>
        </w:rPr>
        <w:t>3</w:t>
      </w:r>
      <w:r w:rsidRPr="00C1022C">
        <w:rPr>
          <w:rFonts w:ascii="TH SarabunPSK" w:hAnsi="TH SarabunPSK" w:cs="TH SarabunPSK"/>
          <w:sz w:val="28"/>
          <w:cs/>
        </w:rPr>
        <w:t>) ไลน์สร้างสุข (</w:t>
      </w:r>
      <w:r w:rsidRPr="00C1022C">
        <w:rPr>
          <w:rFonts w:ascii="TH SarabunPSK" w:hAnsi="TH SarabunPSK" w:cs="TH SarabunPSK"/>
          <w:sz w:val="28"/>
        </w:rPr>
        <w:t xml:space="preserve">@PSC </w:t>
      </w:r>
      <w:r w:rsidRPr="00C1022C">
        <w:rPr>
          <w:rFonts w:ascii="TH SarabunPSK" w:hAnsi="TH SarabunPSK" w:cs="TH SarabunPSK"/>
          <w:sz w:val="28"/>
          <w:cs/>
        </w:rPr>
        <w:t>111) (</w:t>
      </w:r>
      <w:r w:rsidRPr="00C1022C">
        <w:rPr>
          <w:rFonts w:ascii="TH SarabunPSK" w:hAnsi="TH SarabunPSK" w:cs="TH SarabunPSK" w:hint="cs"/>
          <w:sz w:val="28"/>
          <w:cs/>
        </w:rPr>
        <w:t>4</w:t>
      </w:r>
      <w:r w:rsidRPr="00C1022C">
        <w:rPr>
          <w:rFonts w:ascii="TH SarabunPSK" w:hAnsi="TH SarabunPSK" w:cs="TH SarabunPSK"/>
          <w:sz w:val="28"/>
          <w:cs/>
        </w:rPr>
        <w:t xml:space="preserve">) โมบายแอปพลิเคชัน </w:t>
      </w:r>
      <w:r w:rsidRPr="00C1022C">
        <w:rPr>
          <w:rFonts w:ascii="TH SarabunPSK" w:hAnsi="TH SarabunPSK" w:cs="TH SarabunPSK"/>
          <w:sz w:val="28"/>
        </w:rPr>
        <w:t xml:space="preserve">PSC </w:t>
      </w:r>
      <w:r w:rsidRPr="00C1022C">
        <w:rPr>
          <w:rFonts w:ascii="TH SarabunPSK" w:hAnsi="TH SarabunPSK" w:cs="TH SarabunPSK"/>
          <w:sz w:val="28"/>
          <w:cs/>
        </w:rPr>
        <w:t xml:space="preserve">1111 (5) จุดบริการประชาชน </w:t>
      </w:r>
      <w:r w:rsidRPr="00C1022C">
        <w:rPr>
          <w:rFonts w:ascii="TH SarabunPSK" w:hAnsi="TH SarabunPSK" w:cs="TH SarabunPSK" w:hint="cs"/>
          <w:sz w:val="28"/>
          <w:cs/>
        </w:rPr>
        <w:t>1111</w:t>
      </w:r>
      <w:r w:rsidRPr="00C1022C">
        <w:rPr>
          <w:rFonts w:ascii="TH SarabunPSK" w:hAnsi="TH SarabunPSK" w:cs="TH SarabunPSK"/>
          <w:sz w:val="28"/>
          <w:cs/>
        </w:rPr>
        <w:t xml:space="preserve"> และ (</w:t>
      </w:r>
      <w:r w:rsidRPr="00C1022C">
        <w:rPr>
          <w:rFonts w:ascii="TH SarabunPSK" w:hAnsi="TH SarabunPSK" w:cs="TH SarabunPSK" w:hint="cs"/>
          <w:sz w:val="28"/>
          <w:cs/>
        </w:rPr>
        <w:t>6)</w:t>
      </w:r>
      <w:r w:rsidRPr="00C1022C">
        <w:rPr>
          <w:rFonts w:ascii="TH SarabunPSK" w:hAnsi="TH SarabunPSK" w:cs="TH SarabunPSK"/>
          <w:sz w:val="28"/>
          <w:cs/>
        </w:rPr>
        <w:t xml:space="preserve"> เว็บไซต</w:t>
      </w:r>
      <w:r w:rsidRPr="00C1022C">
        <w:rPr>
          <w:rFonts w:ascii="TH SarabunPSK" w:hAnsi="TH SarabunPSK" w:cs="TH SarabunPSK" w:hint="cs"/>
          <w:sz w:val="28"/>
          <w:cs/>
        </w:rPr>
        <w:t>์</w:t>
      </w:r>
      <w:r w:rsidRPr="00C1022C">
        <w:rPr>
          <w:rFonts w:ascii="TH SarabunPSK" w:hAnsi="TH SarabunPSK" w:cs="TH SarabunPSK"/>
          <w:sz w:val="28"/>
          <w:cs/>
        </w:rPr>
        <w:t xml:space="preserve"> (</w:t>
      </w:r>
      <w:hyperlink r:id="rId7" w:history="1">
        <w:r w:rsidRPr="00C1022C">
          <w:rPr>
            <w:rStyle w:val="Hyperlink"/>
            <w:rFonts w:ascii="TH SarabunPSK" w:hAnsi="TH SarabunPSK" w:cs="TH SarabunPSK"/>
            <w:color w:val="auto"/>
            <w:sz w:val="28"/>
          </w:rPr>
          <w:t>www</w:t>
        </w:r>
        <w:r w:rsidRPr="00C1022C">
          <w:rPr>
            <w:rStyle w:val="Hyperlink"/>
            <w:rFonts w:ascii="TH SarabunPSK" w:hAnsi="TH SarabunPSK" w:cs="TH SarabunPSK"/>
            <w:color w:val="auto"/>
            <w:sz w:val="28"/>
            <w:cs/>
          </w:rPr>
          <w:t>.111</w:t>
        </w:r>
        <w:r w:rsidRPr="00C1022C">
          <w:rPr>
            <w:rStyle w:val="Hyperlink"/>
            <w:rFonts w:ascii="TH SarabunPSK" w:hAnsi="TH SarabunPSK" w:cs="TH SarabunPSK"/>
            <w:color w:val="auto"/>
            <w:sz w:val="28"/>
          </w:rPr>
          <w:t>1</w:t>
        </w:r>
        <w:r w:rsidRPr="00C1022C">
          <w:rPr>
            <w:rStyle w:val="Hyperlink"/>
            <w:rFonts w:ascii="TH SarabunPSK" w:hAnsi="TH SarabunPSK" w:cs="TH SarabunPSK"/>
            <w:color w:val="auto"/>
            <w:sz w:val="28"/>
            <w:cs/>
          </w:rPr>
          <w:t>.</w:t>
        </w:r>
        <w:r w:rsidRPr="00C1022C">
          <w:rPr>
            <w:rStyle w:val="Hyperlink"/>
            <w:rFonts w:ascii="TH SarabunPSK" w:hAnsi="TH SarabunPSK" w:cs="TH SarabunPSK"/>
            <w:color w:val="auto"/>
            <w:sz w:val="28"/>
          </w:rPr>
          <w:t>go</w:t>
        </w:r>
        <w:r w:rsidRPr="00C1022C">
          <w:rPr>
            <w:rStyle w:val="Hyperlink"/>
            <w:rFonts w:ascii="TH SarabunPSK" w:hAnsi="TH SarabunPSK" w:cs="TH SarabunPSK"/>
            <w:color w:val="auto"/>
            <w:sz w:val="28"/>
            <w:cs/>
          </w:rPr>
          <w:t>.</w:t>
        </w:r>
        <w:r w:rsidRPr="00C1022C">
          <w:rPr>
            <w:rStyle w:val="Hyperlink"/>
            <w:rFonts w:ascii="TH SarabunPSK" w:hAnsi="TH SarabunPSK" w:cs="TH SarabunPSK"/>
            <w:color w:val="auto"/>
            <w:sz w:val="28"/>
          </w:rPr>
          <w:t>th</w:t>
        </w:r>
      </w:hyperlink>
      <w:r w:rsidRPr="00C1022C">
        <w:rPr>
          <w:rFonts w:ascii="TH SarabunPSK" w:hAnsi="TH SarabunPSK" w:cs="TH SarabunPSK"/>
          <w:sz w:val="28"/>
          <w:cs/>
        </w:rPr>
        <w:t>)</w:t>
      </w:r>
      <w:r w:rsidR="00B809C8" w:rsidRPr="00C1022C">
        <w:rPr>
          <w:rFonts w:ascii="TH SarabunPSK" w:hAnsi="TH SarabunPSK" w:cs="TH SarabunPSK"/>
          <w:sz w:val="28"/>
        </w:rPr>
        <w:t xml:space="preserve"> </w:t>
      </w:r>
    </w:p>
    <w:p w:rsidR="007743C3" w:rsidRPr="008638E8" w:rsidRDefault="007743C3" w:rsidP="008638E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1E8C" w:rsidRPr="008638E8" w:rsidRDefault="004A1E8C" w:rsidP="008638E8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911F3A">
        <w:tc>
          <w:tcPr>
            <w:tcW w:w="9594" w:type="dxa"/>
          </w:tcPr>
          <w:p w:rsidR="005F667A" w:rsidRPr="009B0AC8" w:rsidRDefault="005F667A" w:rsidP="0038600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Pr="008638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องค์ประกอบและท่าทีของราชอาณาจักรไทยในการประชุมคณะกรรมการมรดกโลกสมัยสามัญ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8638E8">
        <w:rPr>
          <w:rFonts w:ascii="TH SarabunPSK" w:hAnsi="TH SarabunPSK" w:cs="TH SarabunPSK"/>
          <w:b/>
          <w:bCs/>
          <w:sz w:val="32"/>
          <w:szCs w:val="32"/>
        </w:rPr>
        <w:t>45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ที่ขยายออกมา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8638E8">
        <w:rPr>
          <w:rFonts w:ascii="TH SarabunPSK" w:hAnsi="TH SarabunPSK" w:cs="TH SarabunPSK"/>
          <w:sz w:val="32"/>
          <w:szCs w:val="32"/>
          <w:cs/>
        </w:rPr>
        <w:t>กระทรวงทรัพยากรธรรมชาติและสิ่งแวดล้อม (ทส.)</w:t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 เสนอ ดังนี้ </w:t>
      </w:r>
    </w:p>
    <w:p w:rsidR="00911F3A" w:rsidRPr="008638E8" w:rsidRDefault="00911F3A" w:rsidP="00911F3A">
      <w:pPr>
        <w:pStyle w:val="ListParagraph"/>
        <w:numPr>
          <w:ilvl w:val="0"/>
          <w:numId w:val="4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8638E8">
        <w:rPr>
          <w:rFonts w:ascii="TH SarabunPSK" w:hAnsi="TH SarabunPSK" w:cs="TH SarabunPSK"/>
          <w:sz w:val="32"/>
          <w:szCs w:val="32"/>
          <w:cs/>
        </w:rPr>
        <w:t>ความเห็นชอบต่อการกำหนดท่าทีของราชอาณาจักรไทยในการประชุมคณะกรรมการมรดก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 xml:space="preserve">โลกสมัยสามัญ ครั้งที่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45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ที่ขยายออกมา</w:t>
      </w:r>
      <w:r w:rsidRPr="008638E8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</w:r>
      <w:r w:rsidRPr="008638E8">
        <w:rPr>
          <w:rFonts w:ascii="TH SarabunPSK" w:hAnsi="TH SarabunPSK" w:cs="TH SarabunPSK"/>
          <w:sz w:val="32"/>
          <w:szCs w:val="32"/>
        </w:rPr>
        <w:tab/>
        <w:t>1</w:t>
      </w:r>
      <w:r w:rsidRPr="008638E8">
        <w:rPr>
          <w:rFonts w:ascii="TH SarabunPSK" w:hAnsi="TH SarabunPSK" w:cs="TH SarabunPSK"/>
          <w:sz w:val="32"/>
          <w:szCs w:val="32"/>
          <w:cs/>
        </w:rPr>
        <w:t>.</w:t>
      </w:r>
      <w:r w:rsidRPr="008638E8">
        <w:rPr>
          <w:rFonts w:ascii="TH SarabunPSK" w:hAnsi="TH SarabunPSK" w:cs="TH SarabunPSK"/>
          <w:sz w:val="32"/>
          <w:szCs w:val="32"/>
        </w:rPr>
        <w:t>1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หากคณะผู้แทนไทยเห็นว่า (ร่าง) ข้อมติ วาระการประชุมที่ </w:t>
      </w:r>
      <w:r w:rsidRPr="008638E8">
        <w:rPr>
          <w:rFonts w:ascii="TH SarabunPSK" w:hAnsi="TH SarabunPSK" w:cs="TH SarabunPSK"/>
          <w:sz w:val="32"/>
          <w:szCs w:val="32"/>
        </w:rPr>
        <w:t xml:space="preserve">7B </w:t>
      </w:r>
      <w:r w:rsidRPr="008638E8">
        <w:rPr>
          <w:rFonts w:ascii="TH SarabunPSK" w:hAnsi="TH SarabunPSK" w:cs="TH SarabunPSK"/>
          <w:sz w:val="32"/>
          <w:szCs w:val="32"/>
          <w:cs/>
        </w:rPr>
        <w:t>รายงานสถานภาพการอนุรักษ์แหล่งมรดกโลก พื้นที่กลุ่มป่าดงพญาเย็น - เขาใหญ่ (</w:t>
      </w:r>
      <w:r w:rsidRPr="008638E8">
        <w:rPr>
          <w:rFonts w:ascii="TH SarabunPSK" w:hAnsi="TH SarabunPSK" w:cs="TH SarabunPSK"/>
          <w:sz w:val="32"/>
          <w:szCs w:val="32"/>
        </w:rPr>
        <w:t>7B</w:t>
      </w:r>
      <w:r w:rsidRPr="008638E8">
        <w:rPr>
          <w:rFonts w:ascii="TH SarabunPSK" w:hAnsi="TH SarabunPSK" w:cs="TH SarabunPSK"/>
          <w:sz w:val="32"/>
          <w:szCs w:val="32"/>
          <w:cs/>
        </w:rPr>
        <w:t>.</w:t>
      </w:r>
      <w:r w:rsidRPr="008638E8">
        <w:rPr>
          <w:rFonts w:ascii="TH SarabunPSK" w:hAnsi="TH SarabunPSK" w:cs="TH SarabunPSK"/>
          <w:sz w:val="32"/>
          <w:szCs w:val="32"/>
        </w:rPr>
        <w:t>19</w:t>
      </w:r>
      <w:r w:rsidRPr="008638E8">
        <w:rPr>
          <w:rFonts w:ascii="TH SarabunPSK" w:hAnsi="TH SarabunPSK" w:cs="TH SarabunPSK"/>
          <w:sz w:val="32"/>
          <w:szCs w:val="32"/>
          <w:cs/>
        </w:rPr>
        <w:t>) และพื้นที่กลุ่มป่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า</w:t>
      </w:r>
      <w:r w:rsidRPr="008638E8">
        <w:rPr>
          <w:rFonts w:ascii="TH SarabunPSK" w:hAnsi="TH SarabunPSK" w:cs="TH SarabunPSK"/>
          <w:sz w:val="32"/>
          <w:szCs w:val="32"/>
          <w:cs/>
        </w:rPr>
        <w:t>แก่งกระจาน (</w:t>
      </w:r>
      <w:r w:rsidRPr="008638E8">
        <w:rPr>
          <w:rFonts w:ascii="TH SarabunPSK" w:hAnsi="TH SarabunPSK" w:cs="TH SarabunPSK"/>
          <w:sz w:val="32"/>
          <w:szCs w:val="32"/>
        </w:rPr>
        <w:t>7B</w:t>
      </w:r>
      <w:r w:rsidRPr="008638E8">
        <w:rPr>
          <w:rFonts w:ascii="TH SarabunPSK" w:hAnsi="TH SarabunPSK" w:cs="TH SarabunPSK"/>
          <w:sz w:val="32"/>
          <w:szCs w:val="32"/>
          <w:cs/>
        </w:rPr>
        <w:t>.</w:t>
      </w:r>
      <w:r w:rsidRPr="008638E8">
        <w:rPr>
          <w:rFonts w:ascii="TH SarabunPSK" w:hAnsi="TH SarabunPSK" w:cs="TH SarabunPSK"/>
          <w:sz w:val="32"/>
          <w:szCs w:val="32"/>
        </w:rPr>
        <w:t>88</w:t>
      </w:r>
      <w:r w:rsidRPr="008638E8">
        <w:rPr>
          <w:rFonts w:ascii="TH SarabunPSK" w:hAnsi="TH SarabunPSK" w:cs="TH SarabunPSK"/>
          <w:sz w:val="32"/>
          <w:szCs w:val="32"/>
          <w:cs/>
        </w:rPr>
        <w:t>) ไม่เป็นผลดีต่อไทย หรือสุ่มเสี่ยงต่อการขึ้นทะเบียนเป็นแหล่งมรดกโลกในภาวะอันตราย</w:t>
      </w:r>
      <w:r w:rsidRPr="008638E8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เห็นชอบให้คณะผู้แทนไทยดำเนินการชี้แจงทำความเข้าใจและโน้มน้าวคณะกรรมการมรดกโลก</w:t>
      </w:r>
      <w:r w:rsidRPr="008638E8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(คณะกรรมการฯ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)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องค์กรที่ปรึกษา</w:t>
      </w:r>
      <w:r w:rsidRPr="008638E8">
        <w:rPr>
          <w:rFonts w:ascii="TH SarabunPSK" w:hAnsi="TH SarabunPSK" w:cs="TH SarabunPSK" w:hint="cs"/>
          <w:sz w:val="32"/>
          <w:szCs w:val="32"/>
          <w:vertAlign w:val="superscript"/>
          <w:cs/>
        </w:rPr>
        <w:t>4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และศูนย์มรดกโลก</w:t>
      </w:r>
      <w:r w:rsidRPr="008638E8">
        <w:rPr>
          <w:rFonts w:ascii="TH SarabunPSK" w:hAnsi="TH SarabunPSK" w:cs="TH SarabunPSK" w:hint="cs"/>
          <w:sz w:val="32"/>
          <w:szCs w:val="32"/>
          <w:vertAlign w:val="superscript"/>
          <w:cs/>
        </w:rPr>
        <w:t>5</w:t>
      </w:r>
      <w:r w:rsidRPr="008638E8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 </w:t>
      </w:r>
      <w:r w:rsidRPr="008638E8">
        <w:rPr>
          <w:rFonts w:ascii="TH SarabunPSK" w:hAnsi="TH SarabunPSK" w:cs="TH SarabunPSK"/>
          <w:sz w:val="32"/>
          <w:szCs w:val="32"/>
          <w:cs/>
        </w:rPr>
        <w:t>เกี่ยวกับสถานการณ์ปัจจุบัน และการดำเนินการของราชอาณาจักรไทยในการให้ความสำคัญต่อการดำเนินการเพื่อดูแลและอนุรักษ์พื้นที่กลุ่มป่าฯ ให้คงคุณค่าความโดดเด่น</w:t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38E8">
        <w:rPr>
          <w:rFonts w:ascii="TH SarabunPSK" w:hAnsi="TH SarabunPSK" w:cs="TH SarabunPSK"/>
          <w:sz w:val="32"/>
          <w:szCs w:val="32"/>
          <w:cs/>
        </w:rPr>
        <w:t>อันเป็นสากลอย่างยั่งยืน รวมทั้งจัดให้มีการส่งเสริมกระบวนการมีส่วนร่วมกับชุมชนต่าง ๆ และองค์กรต่าง ๆ ที่เกี่ยวข้องในการอนุรักษ์ ปกป้อง คุ้มครอง และบริหารจัดการพื้นที่กลุ่มป่าฯ ร่วมกันและขอปรับแก้ (ร่าง) ข้อมติที่จะส่งผลต่อผลการดำเนินงานของไทยในอนาคต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8638E8">
        <w:rPr>
          <w:rFonts w:ascii="TH SarabunPSK" w:hAnsi="TH SarabunPSK" w:cs="TH SarabunPSK"/>
          <w:sz w:val="32"/>
          <w:szCs w:val="32"/>
          <w:cs/>
        </w:rPr>
        <w:t>กรณีมีประเด็นอื่นที่เกิดขึ้นเฉพาะหน้า หรือได้รับการร้องขอจากรัฐภาคีสมาชิก ให้อยู่ในดุลยพินิจของหัวหน้าคณะผู้แทนไทย ในการพิจารณากำหนดท่าทีในประเด็นนั้น</w:t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ทั้งนี้ ให้คณะผู้แทนไทยพิจารณาร่วมกันระหว่างการประชุมฯ โดยคำนึงถึงหลักการของอนุสัญญาคุ้มครองมรดกโลก ความสัมพันธ์ระหว่างประเทศ และข้อมูลด้านเทคนิคและวิชาการจากหน่วยงานที่เกี่ยวข้องและองค์กรที่ปรึกษา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รับทราบองค์ประกอบคณะผู้แทนไทยในการประชุมคณะกรรมการมรดกโลกสมัยสามัญ ครั้งที่ </w:t>
      </w:r>
      <w:r w:rsidRPr="008638E8">
        <w:rPr>
          <w:rFonts w:ascii="TH SarabunPSK" w:hAnsi="TH SarabunPSK" w:cs="TH SarabunPSK"/>
          <w:sz w:val="32"/>
          <w:szCs w:val="32"/>
        </w:rPr>
        <w:t>45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ที่ขยายออกมา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8638E8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รัฐมนตรีว่าการกระทรวงทรัพยากรธรรมชาติและสิ่งแวดล้อมเป็นที่ปรึกษา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8638E8">
        <w:rPr>
          <w:rFonts w:ascii="TH SarabunPSK" w:hAnsi="TH SarabunPSK" w:cs="TH SarabunPSK"/>
          <w:sz w:val="32"/>
          <w:szCs w:val="32"/>
          <w:cs/>
        </w:rPr>
        <w:t>นายสีหศักดิ์ พวงเกตุแก้ว ทำหน้าที่กรรมการในคณะกรรมการมรดกโลกและหัวหน้าคณะผู้แทนไทย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8638E8">
        <w:rPr>
          <w:rFonts w:ascii="TH SarabunPSK" w:hAnsi="TH SarabunPSK" w:cs="TH SarabunPSK"/>
          <w:sz w:val="32"/>
          <w:szCs w:val="32"/>
          <w:cs/>
        </w:rPr>
        <w:t>ผู้แทนจากหน่วยงานที่เกี่ยวข้อง ประกอบด้วย กระทรวงการต่างประเทศ (กต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.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) ทส. กระทรวงวัฒนธรรม (วธ.) กระทรวงศึกษาธิการ (ศธ.) และผู้แทนที่เกี่ยวข้องในคณะทำงานเพื่อสนับสนุนการดำเนินงานในการดำรงตำแหน่งกรรมการมรดกโลกวาระปี พ.ศ. </w:t>
      </w:r>
      <w:r w:rsidRPr="008638E8">
        <w:rPr>
          <w:rFonts w:ascii="TH SarabunPSK" w:hAnsi="TH SarabunPSK" w:cs="TH SarabunPSK"/>
          <w:sz w:val="32"/>
          <w:szCs w:val="32"/>
        </w:rPr>
        <w:t>2562</w:t>
      </w:r>
      <w:r w:rsidRPr="008638E8">
        <w:rPr>
          <w:rFonts w:ascii="TH SarabunPSK" w:hAnsi="TH SarabunPSK" w:cs="TH SarabunPSK"/>
          <w:sz w:val="32"/>
          <w:szCs w:val="32"/>
          <w:cs/>
        </w:rPr>
        <w:t>-</w:t>
      </w:r>
      <w:r w:rsidRPr="008638E8">
        <w:rPr>
          <w:rFonts w:ascii="TH SarabunPSK" w:hAnsi="TH SarabunPSK" w:cs="TH SarabunPSK"/>
          <w:sz w:val="32"/>
          <w:szCs w:val="32"/>
        </w:rPr>
        <w:t>2566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  <w:t>ทส. รายงานว่า</w:t>
      </w:r>
    </w:p>
    <w:p w:rsidR="00911F3A" w:rsidRPr="008638E8" w:rsidRDefault="00911F3A" w:rsidP="00911F3A">
      <w:pPr>
        <w:pStyle w:val="ListParagraph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 xml:space="preserve">ศูนย์มรดกโลกมีหนังสือเชิญประเทศไทยเข้าร่วมการประชุมคณะกรรมการมรดกโลกสมัยสามัญ 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45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ที่ขยายออกมา (</w:t>
      </w:r>
      <w:r w:rsidRPr="008638E8">
        <w:rPr>
          <w:rFonts w:ascii="TH SarabunPSK" w:hAnsi="TH SarabunPSK" w:cs="TH SarabunPSK"/>
          <w:sz w:val="32"/>
          <w:szCs w:val="32"/>
        </w:rPr>
        <w:t>extended 45</w:t>
      </w:r>
      <w:r w:rsidRPr="008638E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8638E8">
        <w:rPr>
          <w:rFonts w:ascii="TH SarabunPSK" w:hAnsi="TH SarabunPSK" w:cs="TH SarabunPSK"/>
          <w:sz w:val="32"/>
          <w:szCs w:val="32"/>
        </w:rPr>
        <w:t xml:space="preserve"> Session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8E8">
        <w:rPr>
          <w:rFonts w:ascii="TH SarabunPSK" w:hAnsi="TH SarabunPSK" w:cs="TH SarabunPSK"/>
          <w:sz w:val="32"/>
          <w:szCs w:val="32"/>
        </w:rPr>
        <w:t>of the World Heritage Committee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) (การประชุมฯ) ในระหว่างวันที่ </w:t>
      </w:r>
      <w:r w:rsidRPr="008638E8">
        <w:rPr>
          <w:rFonts w:ascii="TH SarabunPSK" w:hAnsi="TH SarabunPSK" w:cs="TH SarabunPSK"/>
          <w:sz w:val="32"/>
          <w:szCs w:val="32"/>
        </w:rPr>
        <w:t>10</w:t>
      </w:r>
      <w:r w:rsidRPr="008638E8">
        <w:rPr>
          <w:rFonts w:ascii="TH SarabunPSK" w:hAnsi="TH SarabunPSK" w:cs="TH SarabunPSK"/>
          <w:sz w:val="32"/>
          <w:szCs w:val="32"/>
          <w:cs/>
        </w:rPr>
        <w:t>-</w:t>
      </w:r>
      <w:r w:rsidRPr="008638E8">
        <w:rPr>
          <w:rFonts w:ascii="TH SarabunPSK" w:hAnsi="TH SarabunPSK" w:cs="TH SarabunPSK"/>
          <w:sz w:val="32"/>
          <w:szCs w:val="32"/>
        </w:rPr>
        <w:t>25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8638E8">
        <w:rPr>
          <w:rFonts w:ascii="TH SarabunPSK" w:hAnsi="TH SarabunPSK" w:cs="TH SarabunPSK"/>
          <w:sz w:val="32"/>
          <w:szCs w:val="32"/>
        </w:rPr>
        <w:t>2566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ณ กรุงริยาด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ราช</w:t>
      </w:r>
      <w:r w:rsidRPr="008638E8">
        <w:rPr>
          <w:rFonts w:ascii="TH SarabunPSK" w:hAnsi="TH SarabunPSK" w:cs="TH SarabunPSK"/>
          <w:sz w:val="32"/>
          <w:szCs w:val="32"/>
          <w:cs/>
        </w:rPr>
        <w:t>อาณาจักรซาอุดีอาระเบีย ซึ่งประเทศไทยมีฐานะเป็นหนึ่งในคณะกรรมการฯ โดยมีนายสีหศักดิ์ พวงเกตุแก้ว ทำหน้าที่หัวหน้าคณะผู้แทนไทยในคณะกรรมการฯ (ตาม</w:t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มติคณะรัฐมนตรี 29 มกราคม 2562) 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โดยมีวาระการประชุมเกี่ยวข้องกับราชอาณาจักรไทยจำนวน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2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วาระ ได้แก่ วาระที่ </w:t>
      </w:r>
      <w:r w:rsidRPr="008638E8">
        <w:rPr>
          <w:rFonts w:ascii="TH SarabunPSK" w:hAnsi="TH SarabunPSK" w:cs="TH SarabunPSK"/>
          <w:sz w:val="32"/>
          <w:szCs w:val="32"/>
        </w:rPr>
        <w:t xml:space="preserve">7B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(รายงานสถานภาพการอนุรักษ์ของพื้นที่กลุ่มป่าดงพญาเย็น – เขาใหญ่ และพื้นที่กลุ่มป่าแก่งกระจาน) และวาระที่ </w:t>
      </w:r>
      <w:r w:rsidRPr="008638E8">
        <w:rPr>
          <w:rFonts w:ascii="TH SarabunPSK" w:hAnsi="TH SarabunPSK" w:cs="TH SarabunPSK"/>
          <w:sz w:val="32"/>
          <w:szCs w:val="32"/>
        </w:rPr>
        <w:t xml:space="preserve">8B </w:t>
      </w:r>
      <w:r w:rsidRPr="008638E8">
        <w:rPr>
          <w:rFonts w:ascii="TH SarabunPSK" w:hAnsi="TH SarabunPSK" w:cs="TH SarabunPSK"/>
          <w:sz w:val="32"/>
          <w:szCs w:val="32"/>
          <w:cs/>
        </w:rPr>
        <w:t>(พิจารณา เมืองโบราณศรีเทพ เป็นแหล่งมรดกโลก)</w:t>
      </w:r>
    </w:p>
    <w:p w:rsidR="00911F3A" w:rsidRPr="008638E8" w:rsidRDefault="00911F3A" w:rsidP="00911F3A">
      <w:pPr>
        <w:pStyle w:val="ListParagraph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 xml:space="preserve">ศูนย์มรดกโลกได้เผยแพร่ (ร่าง) ข้อตัดสินใจของคณะกรรมการฯ ของวาระการประชุมฯ 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 xml:space="preserve">บางส่วน ซึ่งเกี่ยวข้องกับประเทศไทยจำนวน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2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วาระ</w:t>
      </w:r>
      <w:r w:rsidRPr="008638E8">
        <w:rPr>
          <w:rFonts w:ascii="TH SarabunPSK" w:hAnsi="TH SarabunPSK" w:cs="TH SarabunPSK" w:hint="cs"/>
          <w:sz w:val="32"/>
          <w:szCs w:val="32"/>
          <w:vertAlign w:val="superscript"/>
          <w:cs/>
        </w:rPr>
        <w:t>6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197"/>
      </w:tblGrid>
      <w:tr w:rsidR="00911F3A" w:rsidRPr="008638E8" w:rsidTr="00CC2401">
        <w:tc>
          <w:tcPr>
            <w:tcW w:w="3397" w:type="dxa"/>
            <w:shd w:val="clear" w:color="auto" w:fill="D9D9D9" w:themeFill="background1" w:themeFillShade="D9"/>
          </w:tcPr>
          <w:p w:rsidR="00911F3A" w:rsidRPr="008638E8" w:rsidRDefault="00911F3A" w:rsidP="00CC240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38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วาระการประชุม</w:t>
            </w:r>
          </w:p>
        </w:tc>
        <w:tc>
          <w:tcPr>
            <w:tcW w:w="6197" w:type="dxa"/>
            <w:shd w:val="clear" w:color="auto" w:fill="D9D9D9" w:themeFill="background1" w:themeFillShade="D9"/>
          </w:tcPr>
          <w:p w:rsidR="00911F3A" w:rsidRPr="008638E8" w:rsidRDefault="00911F3A" w:rsidP="00CC240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8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(ร่าง) ข้อตัดสินใจของคณะกรรมการฯ</w:t>
            </w:r>
          </w:p>
        </w:tc>
      </w:tr>
      <w:tr w:rsidR="00911F3A" w:rsidRPr="008638E8" w:rsidTr="00CC2401">
        <w:tc>
          <w:tcPr>
            <w:tcW w:w="3397" w:type="dxa"/>
          </w:tcPr>
          <w:p w:rsidR="00911F3A" w:rsidRPr="008638E8" w:rsidRDefault="00911F3A" w:rsidP="00CC240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8E8">
              <w:rPr>
                <w:rFonts w:ascii="TH SarabunPSK" w:hAnsi="TH SarabunPSK" w:cs="TH SarabunPSK"/>
                <w:sz w:val="32"/>
                <w:szCs w:val="32"/>
                <w:cs/>
              </w:rPr>
              <w:t>วาระที่ 7</w:t>
            </w:r>
            <w:r w:rsidRPr="008638E8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8638E8">
              <w:rPr>
                <w:rFonts w:ascii="TH SarabunPSK" w:hAnsi="TH SarabunPSK" w:cs="TH SarabunPSK"/>
                <w:sz w:val="32"/>
                <w:szCs w:val="32"/>
                <w:cs/>
              </w:rPr>
              <w:t>.88</w:t>
            </w:r>
          </w:p>
          <w:p w:rsidR="00911F3A" w:rsidRPr="008638E8" w:rsidRDefault="00911F3A" w:rsidP="00CC240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8E8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รายงานสถานภาพการอนุรักษ์แหล่งมรดกโลก</w:t>
            </w:r>
          </w:p>
          <w:p w:rsidR="00911F3A" w:rsidRPr="008638E8" w:rsidRDefault="00911F3A" w:rsidP="00CC240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8E8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พื้นที่กลุ่มป่าแก่งกระจาน</w:t>
            </w:r>
          </w:p>
          <w:p w:rsidR="00911F3A" w:rsidRPr="008638E8" w:rsidRDefault="00911F3A" w:rsidP="00CC240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97" w:type="dxa"/>
          </w:tcPr>
          <w:p w:rsidR="00911F3A" w:rsidRPr="008638E8" w:rsidRDefault="00911F3A" w:rsidP="00CC240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8E8">
              <w:rPr>
                <w:rFonts w:ascii="TH SarabunPSK" w:hAnsi="TH SarabunPSK" w:cs="TH SarabunPSK"/>
                <w:sz w:val="32"/>
                <w:szCs w:val="32"/>
                <w:cs/>
              </w:rPr>
              <w:t>ให้ประเทศไทยรายงานเกี่ยวกับโครงการต่าง ๆ ในพื้นที่ก่อนเริ่มการดำเนินโครงการ เช่น โครงการสร้างเขื่อนในเขตรักษาพันธุ์สัตว์ป่าแม่น้ำภาชีซึ่งอยู่ติดกับพื้นที่แหล่งมรดกโลก อีกทั้งให้ดำเนินการประเมินผลกระทบสิ่งแวดล้อมและสังคมตามแนวทางการอนุวัตตามอนุสัญญาคุ้มครองมรดกโลก</w:t>
            </w:r>
            <w:r w:rsidRPr="008638E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7</w:t>
            </w:r>
            <w:r w:rsidRPr="00863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รวมทั้งดำเนินการในส่วนที่เกี่ยวกับขอบเขตพื้นที่กันชน</w:t>
            </w:r>
            <w:r w:rsidRPr="008638E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8</w:t>
            </w:r>
          </w:p>
        </w:tc>
      </w:tr>
      <w:tr w:rsidR="00911F3A" w:rsidRPr="008638E8" w:rsidTr="00CC2401">
        <w:tc>
          <w:tcPr>
            <w:tcW w:w="3397" w:type="dxa"/>
          </w:tcPr>
          <w:p w:rsidR="00911F3A" w:rsidRPr="008638E8" w:rsidRDefault="00911F3A" w:rsidP="00CC240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8E8">
              <w:rPr>
                <w:rFonts w:ascii="TH SarabunPSK" w:hAnsi="TH SarabunPSK" w:cs="TH SarabunPSK"/>
                <w:sz w:val="32"/>
                <w:szCs w:val="32"/>
                <w:cs/>
              </w:rPr>
              <w:t>วาระที่ 8</w:t>
            </w:r>
            <w:r w:rsidRPr="008638E8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8638E8">
              <w:rPr>
                <w:rFonts w:ascii="TH SarabunPSK" w:hAnsi="TH SarabunPSK" w:cs="TH SarabunPSK"/>
                <w:sz w:val="32"/>
                <w:szCs w:val="32"/>
                <w:cs/>
              </w:rPr>
              <w:t>.41</w:t>
            </w:r>
          </w:p>
          <w:p w:rsidR="00911F3A" w:rsidRPr="008638E8" w:rsidRDefault="00911F3A" w:rsidP="00CC240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8E8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การพิจารณาการขึ้นทะเบียนแหล่งมรดกโลก เมืองโบราณศรีเทพ อำเภอศรีเทพ จังหวัดเพชรบูรณ์</w:t>
            </w:r>
          </w:p>
        </w:tc>
        <w:tc>
          <w:tcPr>
            <w:tcW w:w="6197" w:type="dxa"/>
          </w:tcPr>
          <w:p w:rsidR="00911F3A" w:rsidRPr="008638E8" w:rsidRDefault="00911F3A" w:rsidP="00CC240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8E8">
              <w:rPr>
                <w:rFonts w:ascii="TH SarabunPSK" w:hAnsi="TH SarabunPSK" w:cs="TH SarabunPSK"/>
                <w:sz w:val="32"/>
                <w:szCs w:val="32"/>
                <w:cs/>
              </w:rPr>
              <w:t>ให้ขึ้นทะเบียนเมืองโบราณศรีเทพเป็นแหล่งมรดกโลก (</w:t>
            </w:r>
            <w:r w:rsidRPr="008638E8">
              <w:rPr>
                <w:rFonts w:ascii="TH SarabunPSK" w:hAnsi="TH SarabunPSK" w:cs="TH SarabunPSK"/>
                <w:sz w:val="32"/>
                <w:szCs w:val="32"/>
              </w:rPr>
              <w:t>Inscribe</w:t>
            </w:r>
            <w:r w:rsidRPr="00863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และเสนอแนะให้เปลี่ยนชื่อเป็น </w:t>
            </w:r>
            <w:r w:rsidRPr="008638E8"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8638E8">
              <w:rPr>
                <w:rFonts w:ascii="TH SarabunPSK" w:hAnsi="TH SarabunPSK" w:cs="TH SarabunPSK"/>
                <w:sz w:val="32"/>
                <w:szCs w:val="32"/>
              </w:rPr>
              <w:t>The Ancient Town of Si Thep and its Associated Dvaravati Monuments</w:t>
            </w:r>
            <w:r w:rsidRPr="008638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</w:t>
            </w:r>
            <w:r w:rsidRPr="00863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พร้อมขอให้ประเทศไทยดำเนินการตามข้อแนะนำ </w:t>
            </w:r>
            <w:r w:rsidRPr="008638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 </w:t>
            </w:r>
            <w:r w:rsidRPr="00863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  <w:r w:rsidRPr="008638E8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9</w:t>
            </w:r>
            <w:r w:rsidRPr="00863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รวมทั้งให้จัดส่งรายงานผลความก้าวหน้าในการดำเนินการตามข้อเสนอแนะต่อศูนย์มรดกโลก ภายในวันที่ </w:t>
            </w:r>
            <w:r w:rsidRPr="008638E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63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8638E8">
              <w:rPr>
                <w:rFonts w:ascii="TH SarabunPSK" w:hAnsi="TH SarabunPSK" w:cs="TH SarabunPSK"/>
                <w:sz w:val="32"/>
                <w:szCs w:val="32"/>
              </w:rPr>
              <w:t xml:space="preserve">2567 </w:t>
            </w:r>
            <w:r w:rsidRPr="008638E8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เพื่อนำเสนอต่อคณะกรรมการฯ ในการประชุมสมัยสามัญ ครั้งที่</w:t>
            </w:r>
            <w:r w:rsidRPr="008638E8">
              <w:rPr>
                <w:rFonts w:ascii="TH SarabunPSK" w:hAnsi="TH SarabunPSK" w:cs="TH SarabunPSK"/>
                <w:sz w:val="32"/>
                <w:szCs w:val="32"/>
              </w:rPr>
              <w:t xml:space="preserve"> 47</w:t>
            </w:r>
          </w:p>
        </w:tc>
      </w:tr>
    </w:tbl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8638E8">
        <w:rPr>
          <w:rFonts w:ascii="TH SarabunPSK" w:hAnsi="TH SarabunPSK" w:cs="TH SarabunPSK"/>
          <w:sz w:val="32"/>
          <w:szCs w:val="32"/>
          <w:cs/>
        </w:rPr>
        <w:t>ในส่วน (ร่าง) ข้อตัดสินใจของวาระการประชุมฯ อื่นๆ ที่เกี่ยวข้องกับประเทศไทยที่ยังไม่ปรากฏ และ (ร่าง) ข้อตัดสินใจของวาระการประชุมฯ ที่ไม่เกี่ยวข้องกับประเทศไทยแต่ได้รับการร้องขอการสนับสนุนจากรัฐภาคีสมาชิก</w:t>
      </w:r>
      <w:r w:rsidRPr="008638E8">
        <w:rPr>
          <w:rFonts w:ascii="TH SarabunPSK" w:hAnsi="TH SarabunPSK" w:cs="TH SarabunPSK"/>
          <w:sz w:val="32"/>
          <w:szCs w:val="32"/>
          <w:vertAlign w:val="superscript"/>
        </w:rPr>
        <w:t>10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ทส. จะติดตามอย่างใกล้ชิดและหารือร่วมกับคณะทำงานเตรียมการประชุมคณะกรรมการมรดกโลกสมัยสามัญหรือคณะทำงานเพื่อสนับสนุนการดำเนินงานในการดำรงตำแหน่งกรรมการมรดกโลกวาระปี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2562-2566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ต่อไป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เมื่อเดือนมิถุนายน 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2566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ทส. [สำนักงานนโยบายและแผน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ท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รัพยากรธรรมชาติและสิ่งแวดล้อม (สผ.)] มีหนังสือถึงกรมศิลปากรในฐานะหน่วยงานที่กำกับดูแลเมืองโบราณศรีเทพ เพื่อขอให้พิจารณารายงานผลการประเมินเมืองโบราณศรีเทพเป็นมรดกโลกรวมถึง (ร่าง) ข้อมติวาระที่ </w:t>
      </w:r>
      <w:r w:rsidRPr="008638E8">
        <w:rPr>
          <w:rFonts w:ascii="TH SarabunPSK" w:hAnsi="TH SarabunPSK" w:cs="TH SarabunPSK"/>
          <w:sz w:val="32"/>
          <w:szCs w:val="32"/>
        </w:rPr>
        <w:t>8B</w:t>
      </w:r>
      <w:r w:rsidRPr="008638E8">
        <w:rPr>
          <w:rFonts w:ascii="TH SarabunPSK" w:hAnsi="TH SarabunPSK" w:cs="TH SarabunPSK"/>
          <w:sz w:val="32"/>
          <w:szCs w:val="32"/>
          <w:cs/>
        </w:rPr>
        <w:t>.</w:t>
      </w:r>
      <w:r w:rsidRPr="008638E8">
        <w:rPr>
          <w:rFonts w:ascii="TH SarabunPSK" w:hAnsi="TH SarabunPSK" w:cs="TH SarabunPSK"/>
          <w:sz w:val="32"/>
          <w:szCs w:val="32"/>
        </w:rPr>
        <w:t>41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เรื่อง การพิจารณาการขึ้นทะเบียนแหล่งมรดกโลกเมืองโบราณศรีเทพ และหากพบข้อผิดพลาดขอให้จัดส่งคำขอแก้ไขให้ สผ. เพื่อประสานศูนย์มรดกโลกทราบต่อไป ซึ่งกรมศิลปากรมีหนังสือแจ้งความประสงค์ขอแก้ไขข้อเท็จจริงของรายงานผลการประเมินเมืองโบราณศรีเทพเป็นมรดกโลกในส่วนผู้รั</w:t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บผิดชอบ </w:t>
      </w:r>
      <w:r w:rsidRPr="008638E8">
        <w:rPr>
          <w:rFonts w:ascii="TH SarabunPSK" w:hAnsi="TH SarabunPSK" w:cs="TH SarabunPSK"/>
          <w:sz w:val="32"/>
          <w:szCs w:val="32"/>
          <w:cs/>
        </w:rPr>
        <w:t>(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8638E8">
        <w:rPr>
          <w:rFonts w:ascii="TH SarabunPSK" w:hAnsi="TH SarabunPSK" w:cs="TH SarabunPSK"/>
          <w:sz w:val="32"/>
          <w:szCs w:val="32"/>
          <w:cs/>
        </w:rPr>
        <w:t>ตามรายงานดังกล่าวให้กรมศิลปากรและ สผ. เป็นผู้รับผิดชอบจัดทำแผนการบริหารจัดการการอนุรักษ์และพัฒนาเมืองโบราณศรีเทพร่วมกัน โดยกรมศิลปากรขอ</w:t>
      </w:r>
      <w:r w:rsidRPr="008638E8">
        <w:rPr>
          <w:rFonts w:ascii="TH SarabunPSK" w:hAnsi="TH SarabunPSK" w:cs="TH SarabunPSK"/>
          <w:b/>
          <w:bCs/>
          <w:sz w:val="32"/>
          <w:szCs w:val="32"/>
          <w:cs/>
        </w:rPr>
        <w:t>แก้ไขเป็น</w:t>
      </w:r>
      <w:r w:rsidRPr="008638E8">
        <w:rPr>
          <w:rFonts w:ascii="TH SarabunPSK" w:hAnsi="TH SarabunPSK" w:cs="TH SarabunPSK"/>
          <w:sz w:val="32"/>
          <w:szCs w:val="32"/>
          <w:cs/>
        </w:rPr>
        <w:t>กรมศิลปากรเป็นผู้จัดทำแผนการบริหารจัดการการอนุรักษ์และพัฒนาเมืองโบราณศรีเทพเพียงหน่วยงานเดียว)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คณะกรรมการแห่งชาติว่าด้วยอนุสัญญาคุ้มครองมรดกโลก  (รองนายกรัฐมนตรี พลเอก ประวิตร วงษ์สุวรรณ เป็นประธานกรรมการ) ในคราวประชุม    ครั้งที่ </w:t>
      </w:r>
      <w:r w:rsidRPr="008638E8">
        <w:rPr>
          <w:rFonts w:ascii="TH SarabunPSK" w:hAnsi="TH SarabunPSK" w:cs="TH SarabunPSK"/>
          <w:sz w:val="32"/>
          <w:szCs w:val="32"/>
        </w:rPr>
        <w:t>1</w:t>
      </w:r>
      <w:r w:rsidRPr="008638E8">
        <w:rPr>
          <w:rFonts w:ascii="TH SarabunPSK" w:hAnsi="TH SarabunPSK" w:cs="TH SarabunPSK"/>
          <w:sz w:val="32"/>
          <w:szCs w:val="32"/>
          <w:cs/>
        </w:rPr>
        <w:t>/</w:t>
      </w:r>
      <w:r w:rsidRPr="008638E8">
        <w:rPr>
          <w:rFonts w:ascii="TH SarabunPSK" w:hAnsi="TH SarabunPSK" w:cs="TH SarabunPSK"/>
          <w:sz w:val="32"/>
          <w:szCs w:val="32"/>
        </w:rPr>
        <w:t>2566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8638E8">
        <w:rPr>
          <w:rFonts w:ascii="TH SarabunPSK" w:hAnsi="TH SarabunPSK" w:cs="TH SarabunPSK"/>
          <w:sz w:val="32"/>
          <w:szCs w:val="32"/>
        </w:rPr>
        <w:t>27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8638E8">
        <w:rPr>
          <w:rFonts w:ascii="TH SarabunPSK" w:hAnsi="TH SarabunPSK" w:cs="TH SarabunPSK"/>
          <w:sz w:val="32"/>
          <w:szCs w:val="32"/>
        </w:rPr>
        <w:t>2566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ได้พิจารณาเห็นชอบองค์ประกอบคณะผู้แทนไทย</w:t>
      </w:r>
      <w:r w:rsidRPr="008638E8">
        <w:rPr>
          <w:rFonts w:ascii="TH SarabunPSK" w:hAnsi="TH SarabunPSK" w:cs="TH SarabunPSK" w:hint="cs"/>
          <w:sz w:val="32"/>
          <w:szCs w:val="32"/>
          <w:vertAlign w:val="superscript"/>
          <w:cs/>
        </w:rPr>
        <w:t>11</w:t>
      </w:r>
      <w:r w:rsidRPr="008638E8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ในการประชุมคณะกรรมการมรดกโลกสมัยสามัญ ครั้งที่ </w:t>
      </w:r>
      <w:r w:rsidRPr="008638E8">
        <w:rPr>
          <w:rFonts w:ascii="TH SarabunPSK" w:hAnsi="TH SarabunPSK" w:cs="TH SarabunPSK"/>
          <w:sz w:val="32"/>
          <w:szCs w:val="32"/>
        </w:rPr>
        <w:t xml:space="preserve">45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ที่ขยายออกมา ดังนี้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8638E8">
        <w:rPr>
          <w:rFonts w:ascii="TH SarabunPSK" w:hAnsi="TH SarabunPSK" w:cs="TH SarabunPSK"/>
          <w:sz w:val="32"/>
          <w:szCs w:val="32"/>
          <w:cs/>
        </w:rPr>
        <w:t>นายสีหศักดิ์ พวงเกตุแก้ว กรรมการในคณะกรรมการฯ และหัวหน้าคณะผู้แทนไทย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Pr="008638E8">
        <w:rPr>
          <w:rFonts w:ascii="TH SarabunPSK" w:hAnsi="TH SarabunPSK" w:cs="TH SarabunPSK"/>
          <w:sz w:val="32"/>
          <w:szCs w:val="32"/>
          <w:cs/>
        </w:rPr>
        <w:t>ผู้แทนจากหน่วยงานที่เกี่ยวข้อง ประกอบด้วย กต. ทส. วธ. ศธ. และผู้แทนที่เกี่ยวข้องในคณะทำงานเพื่อสนับสนุนการดำเนินงานในการดำรงตำแหน่งกรรมการมรดกโลก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  <w:t xml:space="preserve">5. ต่อมาคณะกรรมการแห่งชาติว่าด้วยอนุสัญญาคุ้มครองมรดกโลกในการประชุมครั้งที่ </w:t>
      </w:r>
      <w:r w:rsidRPr="008638E8">
        <w:rPr>
          <w:rFonts w:ascii="TH SarabunPSK" w:hAnsi="TH SarabunPSK" w:cs="TH SarabunPSK"/>
          <w:sz w:val="32"/>
          <w:szCs w:val="32"/>
        </w:rPr>
        <w:t>2</w:t>
      </w:r>
      <w:r w:rsidRPr="008638E8">
        <w:rPr>
          <w:rFonts w:ascii="TH SarabunPSK" w:hAnsi="TH SarabunPSK" w:cs="TH SarabunPSK"/>
          <w:sz w:val="32"/>
          <w:szCs w:val="32"/>
          <w:cs/>
        </w:rPr>
        <w:t>/</w:t>
      </w:r>
      <w:r w:rsidRPr="008638E8">
        <w:rPr>
          <w:rFonts w:ascii="TH SarabunPSK" w:hAnsi="TH SarabunPSK" w:cs="TH SarabunPSK"/>
          <w:sz w:val="32"/>
          <w:szCs w:val="32"/>
        </w:rPr>
        <w:t>2566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8638E8">
        <w:rPr>
          <w:rFonts w:ascii="TH SarabunPSK" w:hAnsi="TH SarabunPSK" w:cs="TH SarabunPSK"/>
          <w:sz w:val="32"/>
          <w:szCs w:val="32"/>
        </w:rPr>
        <w:t>10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8638E8">
        <w:rPr>
          <w:rFonts w:ascii="TH SarabunPSK" w:hAnsi="TH SarabunPSK" w:cs="TH SarabunPSK"/>
          <w:sz w:val="32"/>
          <w:szCs w:val="32"/>
        </w:rPr>
        <w:t>2566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ได้พิจารณาท่าทีประเทศไทยในการประชุมคณะกรรมการมรดกโลกสมัยสามัญ ครั้งที่ </w:t>
      </w:r>
      <w:r w:rsidRPr="008638E8">
        <w:rPr>
          <w:rFonts w:ascii="TH SarabunPSK" w:hAnsi="TH SarabunPSK" w:cs="TH SarabunPSK"/>
          <w:sz w:val="32"/>
          <w:szCs w:val="32"/>
        </w:rPr>
        <w:t>45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ที่ขยายออกมา ดังนี้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5.1 </w:t>
      </w:r>
      <w:r w:rsidRPr="008638E8">
        <w:rPr>
          <w:rFonts w:ascii="TH SarabunPSK" w:hAnsi="TH SarabunPSK" w:cs="TH SarabunPSK"/>
          <w:sz w:val="32"/>
          <w:szCs w:val="32"/>
          <w:cs/>
        </w:rPr>
        <w:t>หากคณะผู้แทนไทยเห็นว่า (ร่าง) ข้อมติไม่เป็นผลดีต่อไทยหรือสุ่มเสี่ยงต่อการขึ้นทะเบียนเป็นแหล่งมรดกโลกในภาวะอันตราย เห็นชอบให้ดำเนินการทำความเข้าใจ ชี้แจง และโน้มน้าวคณะกรรมการฯ องค์กรที่ปรึกษา และศูนย์มรดกโลกเกี่ยวกับสถานการณ์ปัจจุบันและการดำเนินการของประเทศไทยในการให้ความสำคัญต่อการดูแลและอนุรักษ์พื้นที่กลุ่ม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8638E8">
        <w:rPr>
          <w:rFonts w:ascii="TH SarabunPSK" w:hAnsi="TH SarabunPSK" w:cs="TH SarabunPSK"/>
          <w:sz w:val="32"/>
          <w:szCs w:val="32"/>
          <w:cs/>
        </w:rPr>
        <w:t>ดงพญาเย็น - เขาใหญ่ ให้คงคุณค่าความโดดเด่นอันเป็นสากลอย่างยั่งยืน รวมทั้งจัดให้มีการส่งเสริมกระบวนการมีส่วนร่วมกับชุมชนต่าง ๆ</w:t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38E8">
        <w:rPr>
          <w:rFonts w:ascii="TH SarabunPSK" w:hAnsi="TH SarabunPSK" w:cs="TH SarabunPSK"/>
          <w:sz w:val="32"/>
          <w:szCs w:val="32"/>
          <w:cs/>
        </w:rPr>
        <w:t>และองค์กรต่าง ๆ ที่เกี่ยวข้อง ในการอนุรักษ์ ปกป้อง คุ้มครอง และบริหารจัดการพื้นที่กลุ่มป่าฯ ร่วมกัน และขอปรับแก้ (ร่าง) ข้อมติที่จะส่งผลต่อผลการดำเนินงานของไทยในอนาคต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r w:rsidRPr="008638E8">
        <w:rPr>
          <w:rFonts w:ascii="TH SarabunPSK" w:hAnsi="TH SarabunPSK" w:cs="TH SarabunPSK"/>
          <w:sz w:val="32"/>
          <w:szCs w:val="32"/>
          <w:cs/>
        </w:rPr>
        <w:t>กรณีมีประเ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ด็</w:t>
      </w:r>
      <w:r w:rsidRPr="008638E8">
        <w:rPr>
          <w:rFonts w:ascii="TH SarabunPSK" w:hAnsi="TH SarabunPSK" w:cs="TH SarabunPSK"/>
          <w:sz w:val="32"/>
          <w:szCs w:val="32"/>
          <w:cs/>
        </w:rPr>
        <w:t>นอื่นที่เกิดขึ้นเฉพาะหน้าหรือได้รับการร้องขอจากรัฐภาคีสมาชิก ให้อยู่ในดุลยพินิจของหัวหน้าคณะผู้แทนไทยพิจารณาร่วมกับคณะผู้แทนในการกำหนดท่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า</w:t>
      </w:r>
      <w:r w:rsidRPr="008638E8">
        <w:rPr>
          <w:rFonts w:ascii="TH SarabunPSK" w:hAnsi="TH SarabunPSK" w:cs="TH SarabunPSK"/>
          <w:sz w:val="32"/>
          <w:szCs w:val="32"/>
          <w:cs/>
        </w:rPr>
        <w:t>ทีในประเด็นนั้น ๆ โดยคำนึงถึงหลักการของอนุสัญญาคุ้มครองมรดกโลกความสัมพันธ์ระหว่างประเทศ และข้อมูล</w:t>
      </w:r>
      <w:r w:rsidRPr="008638E8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8638E8">
        <w:rPr>
          <w:rFonts w:ascii="TH SarabunPSK" w:hAnsi="TH SarabunPSK" w:cs="TH SarabunPSK"/>
          <w:sz w:val="32"/>
          <w:szCs w:val="32"/>
          <w:cs/>
        </w:rPr>
        <w:t>านเทคนิคและวิชาการจากหน่วยงานที่เกี่ยวข้อง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/>
          <w:sz w:val="32"/>
          <w:szCs w:val="32"/>
          <w:cs/>
        </w:rPr>
        <w:tab/>
      </w:r>
      <w:r w:rsidRPr="008638E8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ทส. แจ้งว่า เรื่องดังกล่าวไม่ได้เป็นการสร้างความผูกพันต่อรัฐบาลชุดต่อไปตามมาตรา </w:t>
      </w:r>
      <w:r w:rsidRPr="008638E8">
        <w:rPr>
          <w:rFonts w:ascii="TH SarabunPSK" w:hAnsi="TH SarabunPSK" w:cs="TH SarabunPSK"/>
          <w:sz w:val="32"/>
          <w:szCs w:val="32"/>
        </w:rPr>
        <w:t>169</w:t>
      </w:r>
      <w:r w:rsidRPr="008638E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638E8">
        <w:rPr>
          <w:rFonts w:ascii="TH SarabunPSK" w:hAnsi="TH SarabunPSK" w:cs="TH SarabunPSK"/>
          <w:sz w:val="32"/>
          <w:szCs w:val="32"/>
        </w:rPr>
        <w:t>1</w:t>
      </w:r>
      <w:r w:rsidRPr="008638E8">
        <w:rPr>
          <w:rFonts w:ascii="TH SarabunPSK" w:hAnsi="TH SarabunPSK" w:cs="TH SarabunPSK"/>
          <w:sz w:val="32"/>
          <w:szCs w:val="32"/>
          <w:cs/>
        </w:rPr>
        <w:t>) ของรัฐธรรมนูญแห่งราชอาณาจักรไทย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38E8">
        <w:rPr>
          <w:rFonts w:ascii="TH SarabunPSK" w:hAnsi="TH SarabunPSK" w:cs="TH SarabunPSK"/>
          <w:sz w:val="32"/>
          <w:szCs w:val="32"/>
        </w:rPr>
        <w:t>__________________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38E8">
        <w:rPr>
          <w:rFonts w:ascii="TH SarabunPSK" w:hAnsi="TH SarabunPSK" w:cs="TH SarabunPSK"/>
          <w:sz w:val="28"/>
          <w:vertAlign w:val="superscript"/>
        </w:rPr>
        <w:t>1</w:t>
      </w:r>
      <w:r w:rsidRPr="008638E8">
        <w:rPr>
          <w:rFonts w:ascii="TH SarabunPSK" w:hAnsi="TH SarabunPSK" w:cs="TH SarabunPSK"/>
          <w:sz w:val="28"/>
          <w:cs/>
        </w:rPr>
        <w:t>การประชุมคณะกรรมการมรดกโลกสมัยสามัญเป็นการประชุมของคณะกรรมการมรดกโลกจะมีการจัดขึ้นทุกปี เพื่ออภิปรายถึงแผนการดำเนินการดูแลแหล่งมรดกโลกที่ถูกขึ้นทะเบียนไว้และพิจารณาสถานที่ที่ประเทศต่าง</w:t>
      </w:r>
      <w:r w:rsidRPr="008638E8">
        <w:rPr>
          <w:rFonts w:ascii="TH SarabunPSK" w:hAnsi="TH SarabunPSK" w:cs="TH SarabunPSK" w:hint="cs"/>
          <w:sz w:val="28"/>
          <w:cs/>
        </w:rPr>
        <w:t xml:space="preserve"> ๆ</w:t>
      </w:r>
      <w:r w:rsidRPr="008638E8">
        <w:rPr>
          <w:rFonts w:ascii="TH SarabunPSK" w:hAnsi="TH SarabunPSK" w:cs="TH SarabunPSK"/>
          <w:sz w:val="28"/>
          <w:cs/>
        </w:rPr>
        <w:t xml:space="preserve"> เสนอให้ขึ้นทะเบียนเป็นมรดกโลก ซึ่งการประชุมคณะกรรมการมรดกโลกสมัยสามัญ ครั้งที่ </w:t>
      </w:r>
      <w:r w:rsidRPr="008638E8">
        <w:rPr>
          <w:rFonts w:ascii="TH SarabunPSK" w:hAnsi="TH SarabunPSK" w:cs="TH SarabunPSK"/>
          <w:sz w:val="28"/>
        </w:rPr>
        <w:t>45</w:t>
      </w:r>
      <w:r w:rsidRPr="008638E8">
        <w:rPr>
          <w:rFonts w:ascii="TH SarabunPSK" w:hAnsi="TH SarabunPSK" w:cs="TH SarabunPSK"/>
          <w:sz w:val="28"/>
          <w:cs/>
        </w:rPr>
        <w:t xml:space="preserve"> เดิมมีกำหนดจัดขึ้นในปี </w:t>
      </w:r>
      <w:r w:rsidRPr="008638E8">
        <w:rPr>
          <w:rFonts w:ascii="TH SarabunPSK" w:hAnsi="TH SarabunPSK" w:cs="TH SarabunPSK"/>
          <w:sz w:val="28"/>
        </w:rPr>
        <w:t>2565</w:t>
      </w:r>
      <w:r w:rsidRPr="008638E8">
        <w:rPr>
          <w:rFonts w:ascii="TH SarabunPSK" w:hAnsi="TH SarabunPSK" w:cs="TH SarabunPSK"/>
          <w:sz w:val="28"/>
          <w:cs/>
        </w:rPr>
        <w:t xml:space="preserve"> โดยมีเจ้าภาพคือสหพันธรัฐรัสเซียแต่ด้วยประเด็นความขัดแย้งระหว่างสหพันธรัฐรัสเ</w:t>
      </w:r>
      <w:r w:rsidRPr="008638E8">
        <w:rPr>
          <w:rFonts w:ascii="TH SarabunPSK" w:hAnsi="TH SarabunPSK" w:cs="TH SarabunPSK" w:hint="cs"/>
          <w:sz w:val="28"/>
          <w:cs/>
        </w:rPr>
        <w:t>ซี</w:t>
      </w:r>
      <w:r w:rsidRPr="008638E8">
        <w:rPr>
          <w:rFonts w:ascii="TH SarabunPSK" w:hAnsi="TH SarabunPSK" w:cs="TH SarabunPSK"/>
          <w:sz w:val="28"/>
          <w:cs/>
        </w:rPr>
        <w:t>ยกับสาธารณรัฐประชาชนยูเครน ทำให้หลายประเทศในภาคีสมาชิกร่วมกันประณามสหพันธรัฐรัสเ</w:t>
      </w:r>
      <w:r w:rsidRPr="008638E8">
        <w:rPr>
          <w:rFonts w:ascii="TH SarabunPSK" w:hAnsi="TH SarabunPSK" w:cs="TH SarabunPSK" w:hint="cs"/>
          <w:sz w:val="28"/>
          <w:cs/>
        </w:rPr>
        <w:t>ซี</w:t>
      </w:r>
      <w:r w:rsidRPr="008638E8">
        <w:rPr>
          <w:rFonts w:ascii="TH SarabunPSK" w:hAnsi="TH SarabunPSK" w:cs="TH SarabunPSK"/>
          <w:sz w:val="28"/>
          <w:cs/>
        </w:rPr>
        <w:t xml:space="preserve">ย ส่งผลให้ต้องเลื่อนการจัดประชุมเป็นปี </w:t>
      </w:r>
      <w:r w:rsidRPr="008638E8">
        <w:rPr>
          <w:rFonts w:ascii="TH SarabunPSK" w:hAnsi="TH SarabunPSK" w:cs="TH SarabunPSK" w:hint="cs"/>
          <w:sz w:val="28"/>
          <w:cs/>
        </w:rPr>
        <w:t>2566</w:t>
      </w:r>
      <w:r w:rsidRPr="008638E8">
        <w:rPr>
          <w:rFonts w:ascii="TH SarabunPSK" w:hAnsi="TH SarabunPSK" w:cs="TH SarabunPSK"/>
          <w:sz w:val="28"/>
          <w:cs/>
        </w:rPr>
        <w:t xml:space="preserve"> และให้ประเทศ</w:t>
      </w:r>
      <w:r w:rsidRPr="008638E8">
        <w:rPr>
          <w:rFonts w:ascii="TH SarabunPSK" w:hAnsi="TH SarabunPSK" w:cs="TH SarabunPSK" w:hint="cs"/>
          <w:sz w:val="28"/>
          <w:cs/>
        </w:rPr>
        <w:t>ซ</w:t>
      </w:r>
      <w:r w:rsidRPr="008638E8">
        <w:rPr>
          <w:rFonts w:ascii="TH SarabunPSK" w:hAnsi="TH SarabunPSK" w:cs="TH SarabunPSK"/>
          <w:sz w:val="28"/>
          <w:cs/>
        </w:rPr>
        <w:t xml:space="preserve">าอุดิอาระเบียเป็นเจ้าภาพแทน (เรียกว่า การประชุมคณะกรรมการมรดกโลกสมัยสามัญ ครั้งที่ </w:t>
      </w:r>
      <w:r w:rsidRPr="008638E8">
        <w:rPr>
          <w:rFonts w:ascii="TH SarabunPSK" w:hAnsi="TH SarabunPSK" w:cs="TH SarabunPSK"/>
          <w:sz w:val="28"/>
        </w:rPr>
        <w:t>45</w:t>
      </w:r>
      <w:r w:rsidRPr="008638E8">
        <w:rPr>
          <w:rFonts w:ascii="TH SarabunPSK" w:hAnsi="TH SarabunPSK" w:cs="TH SarabunPSK"/>
          <w:sz w:val="28"/>
          <w:cs/>
        </w:rPr>
        <w:t xml:space="preserve"> ที่</w:t>
      </w:r>
      <w:r w:rsidRPr="008638E8">
        <w:rPr>
          <w:rFonts w:ascii="TH SarabunPSK" w:hAnsi="TH SarabunPSK" w:cs="TH SarabunPSK"/>
          <w:b/>
          <w:bCs/>
          <w:sz w:val="28"/>
          <w:cs/>
        </w:rPr>
        <w:t>ขยายออกมา</w:t>
      </w:r>
      <w:r w:rsidRPr="008638E8">
        <w:rPr>
          <w:rFonts w:ascii="TH SarabunPSK" w:hAnsi="TH SarabunPSK" w:cs="TH SarabunPSK"/>
          <w:sz w:val="28"/>
          <w:cs/>
        </w:rPr>
        <w:t>)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38E8">
        <w:rPr>
          <w:rFonts w:ascii="TH SarabunPSK" w:hAnsi="TH SarabunPSK" w:cs="TH SarabunPSK"/>
          <w:sz w:val="28"/>
          <w:vertAlign w:val="superscript"/>
        </w:rPr>
        <w:t>2</w:t>
      </w:r>
      <w:r w:rsidRPr="008638E8">
        <w:rPr>
          <w:rFonts w:ascii="TH SarabunPSK" w:hAnsi="TH SarabunPSK" w:cs="TH SarabunPSK"/>
          <w:sz w:val="28"/>
          <w:cs/>
        </w:rPr>
        <w:t>ทะเบียนแหล่งมรดกโลกในภาวะอันตราย คือ บัญชีรายชื่อของมรดกโลกที่กำลังได้รับผลกระทบที่จะทำให้มรดกโลกถูกทำลายหรือเสียหาย จึงมีความจำเป็นต้องดำเนินการอนุรักษ์อย่างใกล้ชิด ซึ่งมรดกโลกที่ถูกขึ้นบัญชีนี้ ประเทศผู้ขอขึ้นทะเบียนจะต้องดำเนินการแก้ไขอย่างเร่งด่วนมิฉะนั้นอาจมีการพิจารณาถอดออกจากการเป็นมรดกโลก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38E8">
        <w:rPr>
          <w:rFonts w:ascii="TH SarabunPSK" w:hAnsi="TH SarabunPSK" w:cs="TH SarabunPSK"/>
          <w:sz w:val="28"/>
          <w:vertAlign w:val="superscript"/>
        </w:rPr>
        <w:t>3</w:t>
      </w:r>
      <w:r w:rsidRPr="008638E8">
        <w:rPr>
          <w:rFonts w:ascii="TH SarabunPSK" w:hAnsi="TH SarabunPSK" w:cs="TH SarabunPSK"/>
          <w:sz w:val="28"/>
          <w:cs/>
        </w:rPr>
        <w:t xml:space="preserve">คณะกรรมการมรดกโลกเป็นคณะทำงานภายใต้อนุสัญญาว่าด้วยการคุ้มครองมรดกโลกทางวัฒนธรรมและทางธรรมชาติ ซึ่งแต่งตั้งจากประเทศสมาชิกภายใต้ภาคี </w:t>
      </w:r>
      <w:r w:rsidRPr="008638E8">
        <w:rPr>
          <w:rFonts w:ascii="TH SarabunPSK" w:hAnsi="TH SarabunPSK" w:cs="TH SarabunPSK"/>
          <w:sz w:val="28"/>
        </w:rPr>
        <w:t>21</w:t>
      </w:r>
      <w:r w:rsidRPr="008638E8">
        <w:rPr>
          <w:rFonts w:ascii="TH SarabunPSK" w:hAnsi="TH SarabunPSK" w:cs="TH SarabunPSK"/>
          <w:sz w:val="28"/>
          <w:cs/>
        </w:rPr>
        <w:t xml:space="preserve"> คน เพื่อดำเนินงานด้านอนุรักษ์ดูแลมรดกโลกและพิจารณาขึ้นทะเบียนมรดกโลก มีวาระ </w:t>
      </w:r>
      <w:r w:rsidRPr="008638E8">
        <w:rPr>
          <w:rFonts w:ascii="TH SarabunPSK" w:hAnsi="TH SarabunPSK" w:cs="TH SarabunPSK"/>
          <w:sz w:val="28"/>
        </w:rPr>
        <w:t>4</w:t>
      </w:r>
      <w:r w:rsidRPr="008638E8">
        <w:rPr>
          <w:rFonts w:ascii="TH SarabunPSK" w:hAnsi="TH SarabunPSK" w:cs="TH SarabunPSK"/>
          <w:sz w:val="28"/>
          <w:cs/>
        </w:rPr>
        <w:t xml:space="preserve"> ปี โดยในวาระปี </w:t>
      </w:r>
      <w:r w:rsidRPr="008638E8">
        <w:rPr>
          <w:rFonts w:ascii="TH SarabunPSK" w:hAnsi="TH SarabunPSK" w:cs="TH SarabunPSK"/>
          <w:sz w:val="28"/>
        </w:rPr>
        <w:t>2562</w:t>
      </w:r>
      <w:r w:rsidRPr="008638E8">
        <w:rPr>
          <w:rFonts w:ascii="TH SarabunPSK" w:hAnsi="TH SarabunPSK" w:cs="TH SarabunPSK"/>
          <w:sz w:val="28"/>
          <w:cs/>
        </w:rPr>
        <w:t>-</w:t>
      </w:r>
      <w:r w:rsidRPr="008638E8">
        <w:rPr>
          <w:rFonts w:ascii="TH SarabunPSK" w:hAnsi="TH SarabunPSK" w:cs="TH SarabunPSK"/>
          <w:sz w:val="28"/>
        </w:rPr>
        <w:t>2566</w:t>
      </w:r>
      <w:r w:rsidRPr="008638E8">
        <w:rPr>
          <w:rFonts w:ascii="TH SarabunPSK" w:hAnsi="TH SarabunPSK" w:cs="TH SarabunPSK"/>
          <w:sz w:val="28"/>
          <w:cs/>
        </w:rPr>
        <w:t xml:space="preserve"> ไทยเป็นหนึ่งในคณะกรรมการ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38E8">
        <w:rPr>
          <w:rFonts w:ascii="TH SarabunPSK" w:hAnsi="TH SarabunPSK" w:cs="TH SarabunPSK"/>
          <w:sz w:val="28"/>
          <w:vertAlign w:val="superscript"/>
        </w:rPr>
        <w:t>4</w:t>
      </w:r>
      <w:r w:rsidRPr="008638E8">
        <w:rPr>
          <w:rFonts w:ascii="TH SarabunPSK" w:hAnsi="TH SarabunPSK" w:cs="TH SarabunPSK"/>
          <w:sz w:val="28"/>
          <w:cs/>
        </w:rPr>
        <w:t>องค์กรที่ปรึกษาเป็นองค์กรที่มีความเชี่ยวชาญโดยเฉพาะด้านมรดกโลก ทำหน้าที่ให้คำปรึกษา ดำเนินการศึกษาข้อมูลแหล่งมรดกโลกและจัดทำรายงานผลการประเมินสถานที่ที่ประเทศต่าง</w:t>
      </w:r>
      <w:r w:rsidRPr="008638E8">
        <w:rPr>
          <w:rFonts w:ascii="TH SarabunPSK" w:hAnsi="TH SarabunPSK" w:cs="TH SarabunPSK" w:hint="cs"/>
          <w:sz w:val="28"/>
          <w:cs/>
        </w:rPr>
        <w:t xml:space="preserve"> ๆ</w:t>
      </w:r>
      <w:r w:rsidRPr="008638E8">
        <w:rPr>
          <w:rFonts w:ascii="TH SarabunPSK" w:hAnsi="TH SarabunPSK" w:cs="TH SarabunPSK"/>
          <w:sz w:val="28"/>
          <w:cs/>
        </w:rPr>
        <w:t xml:space="preserve"> ส่งคำร้องเพื่อขึ้นทะเบียนมรดกโลกให้แก่คณะกรรมการมรดกโลก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38E8">
        <w:rPr>
          <w:rFonts w:ascii="TH SarabunPSK" w:hAnsi="TH SarabunPSK" w:cs="TH SarabunPSK" w:hint="cs"/>
          <w:sz w:val="28"/>
          <w:vertAlign w:val="superscript"/>
          <w:cs/>
        </w:rPr>
        <w:t>5</w:t>
      </w:r>
      <w:r w:rsidRPr="008638E8">
        <w:rPr>
          <w:rFonts w:ascii="TH SarabunPSK" w:hAnsi="TH SarabunPSK" w:cs="TH SarabunPSK"/>
          <w:sz w:val="28"/>
          <w:cs/>
        </w:rPr>
        <w:t>ศูนย์มรดกโลกเป็นฝ่ายเลขาธิการของคณะกรรมการมรดกโลก ทำงานด้านประสานงานและจัดทำเรื่องเพื่อเสนอที่ประชุมคณะกรรมการมรดกโลก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38E8">
        <w:rPr>
          <w:rFonts w:ascii="TH SarabunPSK" w:hAnsi="TH SarabunPSK" w:cs="TH SarabunPSK" w:hint="cs"/>
          <w:sz w:val="28"/>
          <w:vertAlign w:val="superscript"/>
          <w:cs/>
        </w:rPr>
        <w:t>6</w:t>
      </w:r>
      <w:r w:rsidRPr="008638E8">
        <w:rPr>
          <w:rFonts w:ascii="TH SarabunPSK" w:hAnsi="TH SarabunPSK" w:cs="TH SarabunPSK"/>
          <w:sz w:val="28"/>
          <w:cs/>
        </w:rPr>
        <w:t xml:space="preserve">ทส. แจ้งอย่างไม่เป็นทางการว่า ไทยไม่ขัดข้องในหลักการต่อ (ร่าง) ข้อตัดสินใจทั้ง </w:t>
      </w:r>
      <w:r w:rsidRPr="008638E8">
        <w:rPr>
          <w:rFonts w:ascii="TH SarabunPSK" w:hAnsi="TH SarabunPSK" w:cs="TH SarabunPSK" w:hint="cs"/>
          <w:sz w:val="28"/>
          <w:cs/>
        </w:rPr>
        <w:t>2</w:t>
      </w:r>
      <w:r w:rsidRPr="008638E8">
        <w:rPr>
          <w:rFonts w:ascii="TH SarabunPSK" w:hAnsi="TH SarabunPSK" w:cs="TH SarabunPSK"/>
          <w:sz w:val="28"/>
          <w:cs/>
        </w:rPr>
        <w:t xml:space="preserve"> ข้อ ยกเว้นกรณีวาระที่ </w:t>
      </w:r>
      <w:r w:rsidRPr="008638E8">
        <w:rPr>
          <w:rFonts w:ascii="TH SarabunPSK" w:hAnsi="TH SarabunPSK" w:cs="TH SarabunPSK"/>
          <w:sz w:val="28"/>
        </w:rPr>
        <w:t>8B</w:t>
      </w:r>
      <w:r w:rsidRPr="008638E8">
        <w:rPr>
          <w:rFonts w:ascii="TH SarabunPSK" w:hAnsi="TH SarabunPSK" w:cs="TH SarabunPSK"/>
          <w:sz w:val="28"/>
          <w:cs/>
        </w:rPr>
        <w:t>.</w:t>
      </w:r>
      <w:r w:rsidRPr="008638E8">
        <w:rPr>
          <w:rFonts w:ascii="TH SarabunPSK" w:hAnsi="TH SarabunPSK" w:cs="TH SarabunPSK"/>
          <w:sz w:val="28"/>
        </w:rPr>
        <w:t xml:space="preserve">41 </w:t>
      </w:r>
      <w:r w:rsidRPr="008638E8">
        <w:rPr>
          <w:rFonts w:ascii="TH SarabunPSK" w:hAnsi="TH SarabunPSK" w:cs="TH SarabunPSK" w:hint="cs"/>
          <w:sz w:val="28"/>
          <w:cs/>
        </w:rPr>
        <w:t>การเป</w:t>
      </w:r>
      <w:r w:rsidRPr="008638E8">
        <w:rPr>
          <w:rFonts w:ascii="TH SarabunPSK" w:hAnsi="TH SarabunPSK" w:cs="TH SarabunPSK"/>
          <w:sz w:val="28"/>
          <w:cs/>
        </w:rPr>
        <w:t xml:space="preserve">ลี่ยนชื่อเมืองโบราณศรีเทพ เดิมใช้ชื่อ </w:t>
      </w:r>
      <w:r w:rsidRPr="008638E8">
        <w:rPr>
          <w:rFonts w:ascii="TH SarabunPSK" w:hAnsi="TH SarabunPSK" w:cs="TH SarabunPSK"/>
          <w:sz w:val="28"/>
        </w:rPr>
        <w:t xml:space="preserve">The Ancient Town of Si Thep </w:t>
      </w:r>
      <w:r w:rsidRPr="008638E8">
        <w:rPr>
          <w:rFonts w:ascii="TH SarabunPSK" w:hAnsi="TH SarabunPSK" w:cs="TH SarabunPSK"/>
          <w:sz w:val="28"/>
          <w:cs/>
        </w:rPr>
        <w:t xml:space="preserve">ซึ่งกรมศิลปากรยืนยันจะไม่เปลี่ยนชื่อตาม </w:t>
      </w:r>
      <w:r w:rsidRPr="008638E8">
        <w:rPr>
          <w:rFonts w:ascii="TH SarabunPSK" w:hAnsi="TH SarabunPSK" w:cs="TH SarabunPSK" w:hint="cs"/>
          <w:sz w:val="28"/>
          <w:cs/>
        </w:rPr>
        <w:t>(ร่าง) ข้อตัดสินใจ</w:t>
      </w:r>
      <w:r w:rsidRPr="008638E8">
        <w:rPr>
          <w:rFonts w:ascii="TH SarabunPSK" w:hAnsi="TH SarabunPSK" w:cs="TH SarabunPSK"/>
          <w:sz w:val="28"/>
          <w:cs/>
        </w:rPr>
        <w:t>และประ</w:t>
      </w:r>
      <w:r w:rsidRPr="008638E8">
        <w:rPr>
          <w:rFonts w:ascii="TH SarabunPSK" w:hAnsi="TH SarabunPSK" w:cs="TH SarabunPSK" w:hint="cs"/>
          <w:sz w:val="28"/>
          <w:cs/>
        </w:rPr>
        <w:t>เ</w:t>
      </w:r>
      <w:r w:rsidRPr="008638E8">
        <w:rPr>
          <w:rFonts w:ascii="TH SarabunPSK" w:hAnsi="TH SarabunPSK" w:cs="TH SarabunPSK"/>
          <w:sz w:val="28"/>
          <w:cs/>
        </w:rPr>
        <w:t xml:space="preserve">มินแล้วว่าไม่มีผลกระทบใด </w:t>
      </w:r>
      <w:r w:rsidRPr="008638E8">
        <w:rPr>
          <w:rFonts w:ascii="TH SarabunPSK" w:hAnsi="TH SarabunPSK" w:cs="TH SarabunPSK" w:hint="cs"/>
          <w:sz w:val="28"/>
          <w:cs/>
        </w:rPr>
        <w:t>ๆ</w:t>
      </w:r>
      <w:r w:rsidRPr="008638E8">
        <w:rPr>
          <w:rFonts w:ascii="TH SarabunPSK" w:hAnsi="TH SarabunPSK" w:cs="TH SarabunPSK"/>
          <w:sz w:val="28"/>
          <w:cs/>
        </w:rPr>
        <w:t xml:space="preserve"> ต่อการตัดสินใจของคณะกรรมการมรดกโลก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38E8">
        <w:rPr>
          <w:rFonts w:ascii="TH SarabunPSK" w:hAnsi="TH SarabunPSK" w:cs="TH SarabunPSK" w:hint="cs"/>
          <w:sz w:val="28"/>
          <w:vertAlign w:val="superscript"/>
          <w:cs/>
        </w:rPr>
        <w:t>7</w:t>
      </w:r>
      <w:r w:rsidRPr="008638E8">
        <w:rPr>
          <w:rFonts w:ascii="TH SarabunPSK" w:hAnsi="TH SarabunPSK" w:cs="TH SarabunPSK"/>
          <w:sz w:val="28"/>
          <w:cs/>
        </w:rPr>
        <w:t xml:space="preserve">ในส่วนของไทย หมายถึง รายงานผลกระทบก่อนการดำเนินโครงการต่าง ๆ เช่น </w:t>
      </w:r>
      <w:r w:rsidRPr="008638E8">
        <w:rPr>
          <w:rFonts w:ascii="TH SarabunPSK" w:hAnsi="TH SarabunPSK" w:cs="TH SarabunPSK"/>
          <w:sz w:val="28"/>
        </w:rPr>
        <w:t xml:space="preserve">EIA EHIA </w:t>
      </w:r>
      <w:r w:rsidRPr="008638E8">
        <w:rPr>
          <w:rFonts w:ascii="TH SarabunPSK" w:hAnsi="TH SarabunPSK" w:cs="TH SarabunPSK"/>
          <w:sz w:val="28"/>
          <w:cs/>
        </w:rPr>
        <w:t>เป็นต้น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38E8">
        <w:rPr>
          <w:rFonts w:ascii="TH SarabunPSK" w:hAnsi="TH SarabunPSK" w:cs="TH SarabunPSK" w:hint="cs"/>
          <w:sz w:val="28"/>
          <w:vertAlign w:val="superscript"/>
          <w:cs/>
        </w:rPr>
        <w:lastRenderedPageBreak/>
        <w:t>8</w:t>
      </w:r>
      <w:r w:rsidRPr="008638E8">
        <w:rPr>
          <w:rFonts w:ascii="TH SarabunPSK" w:hAnsi="TH SarabunPSK" w:cs="TH SarabunPSK"/>
          <w:sz w:val="28"/>
          <w:cs/>
        </w:rPr>
        <w:t>หมายถึง การดำเนินการให้ประชาชนที่อยู่ในพื้นที่กันชนของมรดกโลก (แก่งกระจาน) เข้ามาร่วมมีส่วนในการอนุรักษ์ เพื่อให้สามารถอยู่ร่วมกันได้โดยไม่ส่งผลกระทบซึ่งกันและกัน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38E8">
        <w:rPr>
          <w:rFonts w:ascii="TH SarabunPSK" w:hAnsi="TH SarabunPSK" w:cs="TH SarabunPSK" w:hint="cs"/>
          <w:sz w:val="28"/>
          <w:vertAlign w:val="superscript"/>
          <w:cs/>
        </w:rPr>
        <w:t>9</w:t>
      </w:r>
      <w:r w:rsidRPr="008638E8">
        <w:rPr>
          <w:rFonts w:ascii="TH SarabunPSK" w:hAnsi="TH SarabunPSK" w:cs="TH SarabunPSK"/>
          <w:sz w:val="28"/>
          <w:cs/>
        </w:rPr>
        <w:t xml:space="preserve">ทส แจ้งอย่างไม่เป็นทางการว่า ข้อแนะนำ </w:t>
      </w:r>
      <w:r w:rsidRPr="008638E8">
        <w:rPr>
          <w:rFonts w:ascii="TH SarabunPSK" w:hAnsi="TH SarabunPSK" w:cs="TH SarabunPSK" w:hint="cs"/>
          <w:sz w:val="28"/>
          <w:cs/>
        </w:rPr>
        <w:t>11 ข้</w:t>
      </w:r>
      <w:r w:rsidRPr="008638E8">
        <w:rPr>
          <w:rFonts w:ascii="TH SarabunPSK" w:hAnsi="TH SarabunPSK" w:cs="TH SarabunPSK"/>
          <w:sz w:val="28"/>
          <w:cs/>
        </w:rPr>
        <w:t>อ คือ ข้อเสนอแนะในการอนุรักษ์จากคณะกรรมการฯ ที่แจ้งมายังสำนักงานนโยบายและแผนทรัพยากรธรรมชาติและสิ่งแวดล้อม เพื่อให้ปรับใช้กับการดูแลเมืองโบราณศรีเทพ เช่น ห้ามให้มีโครงการขุดเจาะน้ำมันใหม่</w:t>
      </w:r>
      <w:r w:rsidRPr="008638E8">
        <w:rPr>
          <w:rFonts w:ascii="TH SarabunPSK" w:hAnsi="TH SarabunPSK" w:cs="TH SarabunPSK" w:hint="cs"/>
          <w:sz w:val="28"/>
          <w:cs/>
        </w:rPr>
        <w:t>ใน</w:t>
      </w:r>
      <w:r w:rsidRPr="008638E8">
        <w:rPr>
          <w:rFonts w:ascii="TH SarabunPSK" w:hAnsi="TH SarabunPSK" w:cs="TH SarabunPSK"/>
          <w:sz w:val="28"/>
          <w:cs/>
        </w:rPr>
        <w:t>พื้นที่</w:t>
      </w:r>
      <w:r w:rsidRPr="008638E8">
        <w:rPr>
          <w:rFonts w:ascii="TH SarabunPSK" w:hAnsi="TH SarabunPSK" w:cs="TH SarabunPSK" w:hint="cs"/>
          <w:sz w:val="28"/>
          <w:cs/>
        </w:rPr>
        <w:t>และพื้นที่</w:t>
      </w:r>
      <w:r w:rsidRPr="008638E8">
        <w:rPr>
          <w:rFonts w:ascii="TH SarabunPSK" w:hAnsi="TH SarabunPSK" w:cs="TH SarabunPSK"/>
          <w:sz w:val="28"/>
          <w:cs/>
        </w:rPr>
        <w:t>กันชน ให้ความสำคัญในแผนการจัดการเพื่อการอนุรักษ์และพัฒนาเมืองโบราณศรีเทพ เป็นต้น โดย</w:t>
      </w:r>
      <w:r w:rsidRPr="008638E8">
        <w:rPr>
          <w:rFonts w:ascii="TH SarabunPSK" w:hAnsi="TH SarabunPSK" w:cs="TH SarabunPSK" w:hint="cs"/>
          <w:sz w:val="28"/>
          <w:cs/>
        </w:rPr>
        <w:t>กรมศิลปากร</w:t>
      </w:r>
      <w:r w:rsidRPr="008638E8">
        <w:rPr>
          <w:rFonts w:ascii="TH SarabunPSK" w:hAnsi="TH SarabunPSK" w:cs="TH SarabunPSK"/>
          <w:sz w:val="28"/>
          <w:cs/>
        </w:rPr>
        <w:t>จะเป็นผู้รับผิดชอบดำเนินการตามข้อเสนอแนะ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38E8">
        <w:rPr>
          <w:rFonts w:ascii="TH SarabunPSK" w:hAnsi="TH SarabunPSK" w:cs="TH SarabunPSK"/>
          <w:sz w:val="28"/>
          <w:vertAlign w:val="superscript"/>
        </w:rPr>
        <w:t>10</w:t>
      </w:r>
      <w:r w:rsidRPr="008638E8">
        <w:rPr>
          <w:rFonts w:ascii="TH SarabunPSK" w:hAnsi="TH SarabunPSK" w:cs="TH SarabunPSK"/>
          <w:sz w:val="28"/>
          <w:cs/>
        </w:rPr>
        <w:t>ทส. แจ้งอย่างไม่เป็นทางการว่า ในการประชุมคณะกรรมการมรดกโลกจะมีมติตามที่คณะกรรมการมรดกโลกตัดสินใจซึ่งประเทศที่ไม่ใช่คณะกรร</w:t>
      </w:r>
      <w:r w:rsidRPr="008638E8">
        <w:rPr>
          <w:rFonts w:ascii="TH SarabunPSK" w:hAnsi="TH SarabunPSK" w:cs="TH SarabunPSK" w:hint="cs"/>
          <w:sz w:val="28"/>
          <w:cs/>
        </w:rPr>
        <w:t>มการอาจมีการติดต่อประเทศผู้เป็นคณะกรรมการ เพื่อ</w:t>
      </w:r>
      <w:r w:rsidRPr="008638E8">
        <w:rPr>
          <w:rFonts w:ascii="TH SarabunPSK" w:hAnsi="TH SarabunPSK" w:cs="TH SarabunPSK"/>
          <w:sz w:val="28"/>
          <w:cs/>
        </w:rPr>
        <w:t xml:space="preserve">ขอให้ชี้แจงและขอแก้ไขมติในที่ประชุมแทนได้โดยในการประชุมครั้งนี้ มีประเทศที่ขอให้ประเทศไทยชี้แจงแทน เช่น </w:t>
      </w:r>
      <w:proofErr w:type="gramStart"/>
      <w:r w:rsidRPr="008638E8">
        <w:rPr>
          <w:rFonts w:ascii="TH SarabunPSK" w:hAnsi="TH SarabunPSK" w:cs="TH SarabunPSK"/>
          <w:sz w:val="28"/>
          <w:cs/>
        </w:rPr>
        <w:t>สาธารณรัฐประชาธิปไตยประชาชน</w:t>
      </w:r>
      <w:r w:rsidRPr="008638E8">
        <w:rPr>
          <w:rFonts w:ascii="TH SarabunPSK" w:hAnsi="TH SarabunPSK" w:cs="TH SarabunPSK" w:hint="cs"/>
          <w:sz w:val="28"/>
          <w:cs/>
        </w:rPr>
        <w:t xml:space="preserve">ลาว </w:t>
      </w:r>
      <w:r w:rsidRPr="008638E8">
        <w:rPr>
          <w:rFonts w:ascii="TH SarabunPSK" w:hAnsi="TH SarabunPSK" w:cs="TH SarabunPSK"/>
          <w:sz w:val="28"/>
          <w:cs/>
        </w:rPr>
        <w:t xml:space="preserve"> สาธารณรัฐ</w:t>
      </w:r>
      <w:r w:rsidRPr="008638E8">
        <w:rPr>
          <w:rFonts w:ascii="TH SarabunPSK" w:hAnsi="TH SarabunPSK" w:cs="TH SarabunPSK" w:hint="cs"/>
          <w:sz w:val="28"/>
          <w:cs/>
        </w:rPr>
        <w:t>อิน</w:t>
      </w:r>
      <w:r w:rsidRPr="008638E8">
        <w:rPr>
          <w:rFonts w:ascii="TH SarabunPSK" w:hAnsi="TH SarabunPSK" w:cs="TH SarabunPSK"/>
          <w:sz w:val="28"/>
          <w:cs/>
        </w:rPr>
        <w:t>เดีย</w:t>
      </w:r>
      <w:proofErr w:type="gramEnd"/>
    </w:p>
    <w:p w:rsidR="00911F3A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38E8">
        <w:rPr>
          <w:rFonts w:ascii="TH SarabunPSK" w:hAnsi="TH SarabunPSK" w:cs="TH SarabunPSK" w:hint="cs"/>
          <w:sz w:val="28"/>
          <w:vertAlign w:val="superscript"/>
          <w:cs/>
        </w:rPr>
        <w:t>11</w:t>
      </w:r>
      <w:r w:rsidRPr="008638E8">
        <w:rPr>
          <w:rFonts w:ascii="TH SarabunPSK" w:hAnsi="TH SarabunPSK" w:cs="TH SarabunPSK" w:hint="cs"/>
          <w:sz w:val="28"/>
          <w:cs/>
        </w:rPr>
        <w:t>(1) ตาม</w:t>
      </w:r>
      <w:r w:rsidRPr="008638E8">
        <w:rPr>
          <w:rFonts w:ascii="TH SarabunPSK" w:hAnsi="TH SarabunPSK" w:cs="TH SarabunPSK"/>
          <w:sz w:val="28"/>
          <w:cs/>
        </w:rPr>
        <w:t>ระเบียบสำนักนายกรัฐมนตรีว่</w:t>
      </w:r>
      <w:r w:rsidRPr="008638E8">
        <w:rPr>
          <w:rFonts w:ascii="TH SarabunPSK" w:hAnsi="TH SarabunPSK" w:cs="TH SarabunPSK" w:hint="cs"/>
          <w:sz w:val="28"/>
          <w:cs/>
        </w:rPr>
        <w:t>า</w:t>
      </w:r>
      <w:r w:rsidRPr="008638E8">
        <w:rPr>
          <w:rFonts w:ascii="TH SarabunPSK" w:hAnsi="TH SarabunPSK" w:cs="TH SarabunPSK"/>
          <w:sz w:val="28"/>
          <w:cs/>
        </w:rPr>
        <w:t>ด้วยก</w:t>
      </w:r>
      <w:r w:rsidRPr="008638E8">
        <w:rPr>
          <w:rFonts w:ascii="TH SarabunPSK" w:hAnsi="TH SarabunPSK" w:cs="TH SarabunPSK" w:hint="cs"/>
          <w:sz w:val="28"/>
          <w:cs/>
        </w:rPr>
        <w:t>า</w:t>
      </w:r>
      <w:r w:rsidRPr="008638E8">
        <w:rPr>
          <w:rFonts w:ascii="TH SarabunPSK" w:hAnsi="TH SarabunPSK" w:cs="TH SarabunPSK"/>
          <w:sz w:val="28"/>
          <w:cs/>
        </w:rPr>
        <w:t>รอนุมัติให้เดินทางไปราชการและการจัดการประชุมของทางราชการ พ</w:t>
      </w:r>
      <w:r w:rsidRPr="008638E8">
        <w:rPr>
          <w:rFonts w:ascii="TH SarabunPSK" w:hAnsi="TH SarabunPSK" w:cs="TH SarabunPSK" w:hint="cs"/>
          <w:sz w:val="28"/>
          <w:cs/>
        </w:rPr>
        <w:t>.</w:t>
      </w:r>
      <w:r w:rsidRPr="008638E8">
        <w:rPr>
          <w:rFonts w:ascii="TH SarabunPSK" w:hAnsi="TH SarabunPSK" w:cs="TH SarabunPSK"/>
          <w:sz w:val="28"/>
          <w:cs/>
        </w:rPr>
        <w:t>ศ</w:t>
      </w:r>
      <w:r w:rsidRPr="008638E8">
        <w:rPr>
          <w:rFonts w:ascii="TH SarabunPSK" w:hAnsi="TH SarabunPSK" w:cs="TH SarabunPSK" w:hint="cs"/>
          <w:sz w:val="28"/>
          <w:cs/>
        </w:rPr>
        <w:t>.</w:t>
      </w:r>
      <w:r w:rsidRPr="008638E8">
        <w:rPr>
          <w:rFonts w:ascii="TH SarabunPSK" w:hAnsi="TH SarabunPSK" w:cs="TH SarabunPSK"/>
          <w:sz w:val="28"/>
          <w:cs/>
        </w:rPr>
        <w:t xml:space="preserve"> </w:t>
      </w:r>
      <w:r w:rsidRPr="008638E8">
        <w:rPr>
          <w:rFonts w:ascii="TH SarabunPSK" w:hAnsi="TH SarabunPSK" w:cs="TH SarabunPSK" w:hint="cs"/>
          <w:sz w:val="28"/>
          <w:cs/>
        </w:rPr>
        <w:t>2524</w:t>
      </w:r>
      <w:r w:rsidRPr="008638E8">
        <w:rPr>
          <w:rFonts w:ascii="TH SarabunPSK" w:hAnsi="TH SarabunPSK" w:cs="TH SarabunPSK"/>
          <w:sz w:val="28"/>
          <w:cs/>
        </w:rPr>
        <w:t xml:space="preserve"> ข้อ </w:t>
      </w:r>
      <w:r w:rsidRPr="008638E8">
        <w:rPr>
          <w:rFonts w:ascii="TH SarabunPSK" w:hAnsi="TH SarabunPSK" w:cs="TH SarabunPSK" w:hint="cs"/>
          <w:sz w:val="28"/>
          <w:cs/>
        </w:rPr>
        <w:t xml:space="preserve">14 </w:t>
      </w:r>
      <w:r w:rsidRPr="008638E8">
        <w:rPr>
          <w:rFonts w:ascii="TH SarabunPSK" w:hAnsi="TH SarabunPSK" w:cs="TH SarabunPSK"/>
          <w:sz w:val="28"/>
          <w:cs/>
        </w:rPr>
        <w:t>กำหนดให้รัฐมนตรีเจ้าสังกัดเป็นผู้มีอำนาจอนุมัติการเดินทางของคณะผู้แทนรัฐบาลเพื่อเข้าร</w:t>
      </w:r>
      <w:r w:rsidRPr="008638E8">
        <w:rPr>
          <w:rFonts w:ascii="TH SarabunPSK" w:hAnsi="TH SarabunPSK" w:cs="TH SarabunPSK" w:hint="cs"/>
          <w:sz w:val="28"/>
          <w:cs/>
        </w:rPr>
        <w:t>่</w:t>
      </w:r>
      <w:r w:rsidRPr="008638E8">
        <w:rPr>
          <w:rFonts w:ascii="TH SarabunPSK" w:hAnsi="TH SarabunPSK" w:cs="TH SarabunPSK"/>
          <w:sz w:val="28"/>
          <w:cs/>
        </w:rPr>
        <w:t>วมการประชุมใน</w:t>
      </w:r>
      <w:r w:rsidRPr="008638E8">
        <w:rPr>
          <w:rFonts w:ascii="TH SarabunPSK" w:hAnsi="TH SarabunPSK" w:cs="TH SarabunPSK"/>
          <w:b/>
          <w:bCs/>
          <w:sz w:val="28"/>
          <w:cs/>
        </w:rPr>
        <w:t>ระดับต่ำกว่ารัฐมนตรี</w:t>
      </w:r>
      <w:r w:rsidRPr="008638E8">
        <w:rPr>
          <w:rFonts w:ascii="TH SarabunPSK" w:hAnsi="TH SarabunPSK" w:cs="TH SarabunPSK" w:hint="cs"/>
          <w:sz w:val="28"/>
          <w:cs/>
        </w:rPr>
        <w:t>ซึ่ง</w:t>
      </w:r>
      <w:r w:rsidRPr="008638E8">
        <w:rPr>
          <w:rFonts w:ascii="TH SarabunPSK" w:hAnsi="TH SarabunPSK" w:cs="TH SarabunPSK"/>
          <w:sz w:val="28"/>
          <w:cs/>
        </w:rPr>
        <w:t>รัฐมนตรีว่</w:t>
      </w:r>
      <w:r w:rsidRPr="008638E8">
        <w:rPr>
          <w:rFonts w:ascii="TH SarabunPSK" w:hAnsi="TH SarabunPSK" w:cs="TH SarabunPSK" w:hint="cs"/>
          <w:sz w:val="28"/>
          <w:cs/>
        </w:rPr>
        <w:t>า</w:t>
      </w:r>
      <w:r w:rsidRPr="008638E8">
        <w:rPr>
          <w:rFonts w:ascii="TH SarabunPSK" w:hAnsi="TH SarabunPSK" w:cs="TH SarabunPSK"/>
          <w:sz w:val="28"/>
          <w:cs/>
        </w:rPr>
        <w:t>การกระทรวงทรัพยากรธรรมชาติและสิ่งแวดล้อมไ</w:t>
      </w:r>
      <w:r w:rsidRPr="008638E8">
        <w:rPr>
          <w:rFonts w:ascii="TH SarabunPSK" w:hAnsi="TH SarabunPSK" w:cs="TH SarabunPSK" w:hint="cs"/>
          <w:sz w:val="28"/>
          <w:cs/>
        </w:rPr>
        <w:t>ด้</w:t>
      </w:r>
      <w:r w:rsidRPr="008638E8">
        <w:rPr>
          <w:rFonts w:ascii="TH SarabunPSK" w:hAnsi="TH SarabunPSK" w:cs="TH SarabunPSK"/>
          <w:sz w:val="28"/>
          <w:cs/>
        </w:rPr>
        <w:t>อนุมัติแล้ว และ (</w:t>
      </w:r>
      <w:r w:rsidRPr="008638E8">
        <w:rPr>
          <w:rFonts w:ascii="TH SarabunPSK" w:hAnsi="TH SarabunPSK" w:cs="TH SarabunPSK"/>
          <w:sz w:val="28"/>
        </w:rPr>
        <w:t>2</w:t>
      </w:r>
      <w:r w:rsidRPr="008638E8">
        <w:rPr>
          <w:rFonts w:ascii="TH SarabunPSK" w:hAnsi="TH SarabunPSK" w:cs="TH SarabunPSK"/>
          <w:sz w:val="28"/>
          <w:cs/>
        </w:rPr>
        <w:t>) ในชั้น</w:t>
      </w:r>
      <w:r w:rsidRPr="008638E8">
        <w:rPr>
          <w:rFonts w:ascii="TH SarabunPSK" w:hAnsi="TH SarabunPSK" w:cs="TH SarabunPSK" w:hint="cs"/>
          <w:sz w:val="28"/>
          <w:cs/>
        </w:rPr>
        <w:t xml:space="preserve"> </w:t>
      </w:r>
      <w:r w:rsidRPr="008638E8">
        <w:rPr>
          <w:rFonts w:ascii="TH SarabunPSK" w:hAnsi="TH SarabunPSK" w:cs="TH SarabunPSK"/>
          <w:sz w:val="28"/>
          <w:cs/>
        </w:rPr>
        <w:t>การพิ</w:t>
      </w:r>
      <w:r w:rsidRPr="008638E8">
        <w:rPr>
          <w:rFonts w:ascii="TH SarabunPSK" w:hAnsi="TH SarabunPSK" w:cs="TH SarabunPSK" w:hint="cs"/>
          <w:sz w:val="28"/>
          <w:cs/>
        </w:rPr>
        <w:t>จารณา</w:t>
      </w:r>
      <w:r w:rsidRPr="008638E8">
        <w:rPr>
          <w:rFonts w:ascii="TH SarabunPSK" w:hAnsi="TH SarabunPSK" w:cs="TH SarabunPSK"/>
          <w:sz w:val="28"/>
          <w:cs/>
        </w:rPr>
        <w:t>ของคณะกรรมการแห่งชาติ</w:t>
      </w:r>
      <w:r w:rsidRPr="008638E8">
        <w:rPr>
          <w:rFonts w:ascii="TH SarabunPSK" w:hAnsi="TH SarabunPSK" w:cs="TH SarabunPSK" w:hint="cs"/>
          <w:sz w:val="28"/>
          <w:cs/>
        </w:rPr>
        <w:t>ว่า</w:t>
      </w:r>
      <w:r w:rsidRPr="008638E8">
        <w:rPr>
          <w:rFonts w:ascii="TH SarabunPSK" w:hAnsi="TH SarabunPSK" w:cs="TH SarabunPSK"/>
          <w:sz w:val="28"/>
          <w:cs/>
        </w:rPr>
        <w:t>ด้วยอนุสัญญาคุ้มครองมรดกโลกไม่ได้มีการนำเสนอรัฐมนตรีว่าการกระทรวงทรัพยากรธรรมชาติและสิ</w:t>
      </w:r>
      <w:r w:rsidRPr="008638E8">
        <w:rPr>
          <w:rFonts w:ascii="TH SarabunPSK" w:hAnsi="TH SarabunPSK" w:cs="TH SarabunPSK" w:hint="cs"/>
          <w:sz w:val="28"/>
          <w:cs/>
        </w:rPr>
        <w:t>่</w:t>
      </w:r>
      <w:r w:rsidRPr="008638E8">
        <w:rPr>
          <w:rFonts w:ascii="TH SarabunPSK" w:hAnsi="TH SarabunPSK" w:cs="TH SarabunPSK"/>
          <w:sz w:val="28"/>
          <w:cs/>
        </w:rPr>
        <w:t>งแวดล้อมเป็นที่ปรึกษาในคณะผู้แทนแต่</w:t>
      </w:r>
      <w:r w:rsidRPr="008638E8">
        <w:rPr>
          <w:rFonts w:ascii="TH SarabunPSK" w:hAnsi="TH SarabunPSK" w:cs="TH SarabunPSK" w:hint="cs"/>
          <w:sz w:val="28"/>
          <w:cs/>
        </w:rPr>
        <w:t>ไ</w:t>
      </w:r>
      <w:r w:rsidRPr="008638E8">
        <w:rPr>
          <w:rFonts w:ascii="TH SarabunPSK" w:hAnsi="TH SarabunPSK" w:cs="TH SarabunPSK"/>
          <w:sz w:val="28"/>
          <w:cs/>
        </w:rPr>
        <w:t>ด้มีการเพิ่มองค์ประกอบ</w:t>
      </w:r>
      <w:r w:rsidRPr="008638E8">
        <w:rPr>
          <w:rFonts w:ascii="TH SarabunPSK" w:hAnsi="TH SarabunPSK" w:cs="TH SarabunPSK" w:hint="cs"/>
          <w:sz w:val="28"/>
          <w:cs/>
        </w:rPr>
        <w:t>ดั</w:t>
      </w:r>
      <w:r w:rsidRPr="008638E8">
        <w:rPr>
          <w:rFonts w:ascii="TH SarabunPSK" w:hAnsi="TH SarabunPSK" w:cs="TH SarabunPSK"/>
          <w:sz w:val="28"/>
          <w:cs/>
        </w:rPr>
        <w:t>งกล่าวเข้าไปภายหลัง</w:t>
      </w:r>
    </w:p>
    <w:p w:rsidR="00911F3A" w:rsidRPr="008638E8" w:rsidRDefault="00911F3A" w:rsidP="00911F3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7C7A9C" w:rsidRPr="00BE49E4" w:rsidRDefault="00C1022C" w:rsidP="007C7A9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7C7A9C" w:rsidRPr="00BE49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C7A9C" w:rsidRPr="00BE49E4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ผลการประชุมคณะมนตรีประชาคมเศรษฐกิจอาเซียน (</w:t>
      </w:r>
      <w:r w:rsidR="007C7A9C" w:rsidRPr="00BE49E4">
        <w:rPr>
          <w:rFonts w:ascii="TH SarabunPSK" w:hAnsi="TH SarabunPSK" w:cs="TH SarabunPSK"/>
          <w:b/>
          <w:bCs/>
          <w:sz w:val="32"/>
          <w:szCs w:val="32"/>
        </w:rPr>
        <w:t>ASEAN Economic Community Council</w:t>
      </w:r>
      <w:r w:rsidR="007C7A9C" w:rsidRPr="00BE49E4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7C7A9C" w:rsidRPr="00BE49E4">
        <w:rPr>
          <w:rFonts w:ascii="TH SarabunPSK" w:hAnsi="TH SarabunPSK" w:cs="TH SarabunPSK"/>
          <w:b/>
          <w:bCs/>
          <w:sz w:val="32"/>
          <w:szCs w:val="32"/>
        </w:rPr>
        <w:t>AEC Council</w:t>
      </w:r>
      <w:r w:rsidR="007C7A9C" w:rsidRPr="00BE49E4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ครั้งที่ </w:t>
      </w:r>
      <w:r w:rsidR="007C7A9C" w:rsidRPr="00BE49E4">
        <w:rPr>
          <w:rFonts w:ascii="TH SarabunPSK" w:hAnsi="TH SarabunPSK" w:cs="TH SarabunPSK"/>
          <w:b/>
          <w:bCs/>
          <w:sz w:val="32"/>
          <w:szCs w:val="32"/>
        </w:rPr>
        <w:t>22</w:t>
      </w:r>
    </w:p>
    <w:p w:rsidR="007C7A9C" w:rsidRPr="00BE49E4" w:rsidRDefault="007C7A9C" w:rsidP="007C7A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49E4">
        <w:rPr>
          <w:rFonts w:ascii="TH SarabunPSK" w:hAnsi="TH SarabunPSK" w:cs="TH SarabunPSK"/>
          <w:sz w:val="32"/>
          <w:szCs w:val="32"/>
          <w:cs/>
        </w:rPr>
        <w:tab/>
      </w:r>
      <w:r w:rsidRPr="00BE49E4">
        <w:rPr>
          <w:rFonts w:ascii="TH SarabunPSK" w:hAnsi="TH SarabunPSK" w:cs="TH SarabunPSK"/>
          <w:sz w:val="32"/>
          <w:szCs w:val="32"/>
          <w:cs/>
        </w:rPr>
        <w:tab/>
      </w:r>
      <w:r w:rsidRPr="00BE49E4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BE49E4">
        <w:rPr>
          <w:rFonts w:ascii="TH SarabunPSK" w:hAnsi="TH SarabunPSK" w:cs="TH SarabunPSK"/>
          <w:sz w:val="32"/>
          <w:szCs w:val="32"/>
          <w:cs/>
        </w:rPr>
        <w:t>รับทราบ</w:t>
      </w:r>
      <w:r w:rsidRPr="00BE49E4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ตามที่กระทรวงพาณิชย์ (พณ.) เสนอ </w:t>
      </w:r>
      <w:r w:rsidRPr="00BE49E4">
        <w:rPr>
          <w:rFonts w:ascii="TH SarabunPSK" w:hAnsi="TH SarabunPSK" w:cs="TH SarabunPSK"/>
          <w:sz w:val="32"/>
          <w:szCs w:val="32"/>
          <w:cs/>
        </w:rPr>
        <w:t>ผลการประชุมคณะมนตรีประชาคมเศรษฐกิจอาเซียน (</w:t>
      </w:r>
      <w:r w:rsidRPr="00BE49E4">
        <w:rPr>
          <w:rFonts w:ascii="TH SarabunPSK" w:hAnsi="TH SarabunPSK" w:cs="TH SarabunPSK"/>
          <w:sz w:val="32"/>
          <w:szCs w:val="32"/>
        </w:rPr>
        <w:t>ASEAN</w:t>
      </w:r>
      <w:r w:rsidRPr="00BE49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9E4">
        <w:rPr>
          <w:rFonts w:ascii="TH SarabunPSK" w:hAnsi="TH SarabunPSK" w:cs="TH SarabunPSK"/>
          <w:sz w:val="32"/>
          <w:szCs w:val="32"/>
        </w:rPr>
        <w:t>Economic Community Council</w:t>
      </w:r>
      <w:r w:rsidRPr="00BE49E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E49E4">
        <w:rPr>
          <w:rFonts w:ascii="TH SarabunPSK" w:hAnsi="TH SarabunPSK" w:cs="TH SarabunPSK"/>
          <w:sz w:val="32"/>
          <w:szCs w:val="32"/>
        </w:rPr>
        <w:t>AEC Council</w:t>
      </w:r>
      <w:r w:rsidRPr="00BE49E4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Pr="00BE49E4">
        <w:rPr>
          <w:rFonts w:ascii="TH SarabunPSK" w:hAnsi="TH SarabunPSK" w:cs="TH SarabunPSK"/>
          <w:sz w:val="32"/>
          <w:szCs w:val="32"/>
        </w:rPr>
        <w:t>22</w:t>
      </w:r>
      <w:r w:rsidRPr="00BE49E4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BE49E4">
        <w:rPr>
          <w:rFonts w:ascii="TH SarabunPSK" w:hAnsi="TH SarabunPSK" w:cs="TH SarabunPSK"/>
          <w:sz w:val="32"/>
          <w:szCs w:val="32"/>
        </w:rPr>
        <w:t xml:space="preserve">7 </w:t>
      </w:r>
      <w:r w:rsidRPr="00BE49E4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BE49E4">
        <w:rPr>
          <w:rFonts w:ascii="TH SarabunPSK" w:hAnsi="TH SarabunPSK" w:cs="TH SarabunPSK"/>
          <w:sz w:val="32"/>
          <w:szCs w:val="32"/>
        </w:rPr>
        <w:t xml:space="preserve">2566 </w:t>
      </w:r>
      <w:r w:rsidRPr="00BE49E4">
        <w:rPr>
          <w:rFonts w:ascii="TH SarabunPSK" w:hAnsi="TH SarabunPSK" w:cs="TH SarabunPSK"/>
          <w:sz w:val="32"/>
          <w:szCs w:val="32"/>
          <w:cs/>
        </w:rPr>
        <w:t>ณ กรุงจาการ์ตา สาธารณรัฐอินโดนีเซีย โดยมีรองปลัดกระทรวงพาณิชย์ (นายเอกฉัตร ศีตวรรัตน์) เข้าร่วมการประชุมฯ (เป็นการดำเนินการตามมติคณะรัฐมนตรี (</w:t>
      </w:r>
      <w:r w:rsidRPr="00BE49E4">
        <w:rPr>
          <w:rFonts w:ascii="TH SarabunPSK" w:hAnsi="TH SarabunPSK" w:cs="TH SarabunPSK" w:hint="cs"/>
          <w:sz w:val="32"/>
          <w:szCs w:val="32"/>
          <w:cs/>
        </w:rPr>
        <w:t>2</w:t>
      </w:r>
      <w:r w:rsidRPr="00BE49E4">
        <w:rPr>
          <w:rFonts w:ascii="TH SarabunPSK" w:hAnsi="TH SarabunPSK" w:cs="TH SarabunPSK"/>
          <w:sz w:val="32"/>
          <w:szCs w:val="32"/>
          <w:cs/>
        </w:rPr>
        <w:t xml:space="preserve"> พฤษภาคม 2566) เห็นชอบร่างปฏิญญาผู้นำอาเซียนว่าด้วยการพัฒนาระบบนิเวศสำหรับยานยนต์ไฟฟ้าระดับภูมิภาคและร่างภาคผนวกประกอบแผนการดำเนินงานสำหรับการเข้าเป็นสมาชิกอาเ</w:t>
      </w:r>
      <w:r w:rsidRPr="00BE49E4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BE49E4">
        <w:rPr>
          <w:rFonts w:ascii="TH SarabunPSK" w:hAnsi="TH SarabunPSK" w:cs="TH SarabunPSK"/>
          <w:sz w:val="32"/>
          <w:szCs w:val="32"/>
          <w:cs/>
        </w:rPr>
        <w:t>ยนของติมอร์-เลสเต ในส่วนของเสาประชาคมเศรษฐกิจอาเซียน ทั้งนี้ หากมีความจำเป็นต้องปรับเปลี่ยนในส่วนที่ไม่ใช่สาระสำคัญและไม่ขัดกับหลักการที่คณะรัฐมนตรีเคยได้เห็นชอบไว้ ให้สามารถดำเนินการได้โดยนำเสนอคณะรัฐมนตรีทราบภายหลัง] สรุปสาระสำคัญได้ ดังนี้</w:t>
      </w:r>
    </w:p>
    <w:p w:rsidR="007C7A9C" w:rsidRPr="00BE49E4" w:rsidRDefault="007C7A9C" w:rsidP="007C7A9C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9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 </w:t>
      </w:r>
      <w:r w:rsidRPr="00BE49E4">
        <w:rPr>
          <w:rFonts w:ascii="TH SarabunPSK" w:hAnsi="TH SarabunPSK" w:cs="TH SarabunPSK"/>
          <w:b/>
          <w:bCs/>
          <w:sz w:val="32"/>
          <w:szCs w:val="32"/>
        </w:rPr>
        <w:t>AEC Council</w:t>
      </w:r>
      <w:r w:rsidRPr="00BE49E4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ครั้งที่ </w:t>
      </w:r>
      <w:r w:rsidRPr="00BE49E4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BE49E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49E4">
        <w:rPr>
          <w:rFonts w:ascii="TH SarabunPSK" w:hAnsi="TH SarabunPSK" w:cs="TH SarabunPSK" w:hint="cs"/>
          <w:sz w:val="32"/>
          <w:szCs w:val="32"/>
          <w:cs/>
        </w:rPr>
        <w:t xml:space="preserve">สรุปได้ ดังนี้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943"/>
        <w:gridCol w:w="6691"/>
      </w:tblGrid>
      <w:tr w:rsidR="007C7A9C" w:rsidRPr="00BE49E4" w:rsidTr="00470C41">
        <w:tc>
          <w:tcPr>
            <w:tcW w:w="2943" w:type="dxa"/>
          </w:tcPr>
          <w:p w:rsidR="007C7A9C" w:rsidRPr="00BE49E4" w:rsidRDefault="007C7A9C" w:rsidP="0038600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9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691" w:type="dxa"/>
          </w:tcPr>
          <w:p w:rsidR="007C7A9C" w:rsidRPr="00BE49E4" w:rsidRDefault="007C7A9C" w:rsidP="0038600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9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ผลการประชุม</w:t>
            </w:r>
          </w:p>
        </w:tc>
      </w:tr>
      <w:tr w:rsidR="007C7A9C" w:rsidRPr="00BE49E4" w:rsidTr="00470C41">
        <w:tc>
          <w:tcPr>
            <w:tcW w:w="2943" w:type="dxa"/>
          </w:tcPr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1) ภาพรวมเศรษฐกิจและการค้าในภูมิภาคอาเซียน</w:t>
            </w:r>
          </w:p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1" w:type="dxa"/>
          </w:tcPr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คาดการณ์ว่า</w:t>
            </w:r>
            <w:r w:rsidRPr="00BE49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การเติบโตทางเศรษฐกิจ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ของอาเซียน (พ.ศ.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) จะมี</w:t>
            </w:r>
            <w:r w:rsidRPr="00BE49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การขยายตัวในระดับปานกลาง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ที่ร้อยละ 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 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 xml:space="preserve">2565 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เป็นร้อยละ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4.7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ในปี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และคาดว่าจะขยายตัวเป็นร้อยละ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5.0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ในปี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2567 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เนื่องจากการบริโภคภายในประเทศ กิจกรรมทางการค้าที่ต่อเนื่องมาตรการทางการค้าที่ผ่อนคลายลง และการฟื้นตัวของภาคการบริการโดยเฉพาะภาคการท่องเที่ยว ขณะที่</w:t>
            </w:r>
            <w:r w:rsidRPr="00BE49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อัตราเงินเฟ้อลดลง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จากร้อยละ 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 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เป็นร้อยละ 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ในปี 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และคาดว่าจะลดลงเหลือร้อยละ 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ในปี 2567</w:t>
            </w:r>
          </w:p>
        </w:tc>
      </w:tr>
      <w:tr w:rsidR="007C7A9C" w:rsidRPr="00BE49E4" w:rsidTr="00470C41">
        <w:tc>
          <w:tcPr>
            <w:tcW w:w="2943" w:type="dxa"/>
          </w:tcPr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) ประเด็นสำคัญด้านเศรษฐกิจที่อินโดนีเซียในฐานะประธานอาเซียนผลักดันให้บรรลุผลสำเร็จ</w:t>
            </w:r>
          </w:p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 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>Priority Economic</w:t>
            </w:r>
          </w:p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E4">
              <w:rPr>
                <w:rFonts w:ascii="TH SarabunPSK" w:hAnsi="TH SarabunPSK" w:cs="TH SarabunPSK"/>
                <w:sz w:val="32"/>
                <w:szCs w:val="32"/>
              </w:rPr>
              <w:t>Deliverable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>PEDs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691" w:type="dxa"/>
          </w:tcPr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 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>PEDs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จำนวนทั้งสิ้น 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 โดยอยู่</w:t>
            </w:r>
            <w:r w:rsidRPr="00BE49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ในความรับผิดชอบของรัฐมนตรีเศรษฐกิจอาเ</w:t>
            </w:r>
            <w:r w:rsidRPr="00BE49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ซี</w:t>
            </w:r>
            <w:r w:rsidRPr="00BE49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ยน จำนวน </w:t>
            </w:r>
            <w:r w:rsidRPr="00BE49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BE49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ประเด็น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การจัดทำกรอบการอำนวยความสะดวกด้านการบริการของอาเซียน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การลงนามพิธีสาร ฉบับที่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เพื่อปรับปรุงความตกลงการค้าเสรีอาเซียน-ออสเตรเลีย-นิวซีแลนด์ การจัดตั้งหน่วยสนับสนุนความตกลงหุ้นส่วนทางเศรษฐกิจระดับภูมิภาค (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>Regional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>Comprehensive Economic Partnership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>RCEP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) ในสำนักเลขาธิการอาเซียนและการจัดทำแถลงการณ์ผู้นำอาเซียนว่าด้วยการจัดทำกรอบความตกลงเศรษฐกิจดิจิทัลอาเซียน</w:t>
            </w:r>
          </w:p>
        </w:tc>
      </w:tr>
      <w:tr w:rsidR="007C7A9C" w:rsidRPr="00BE49E4" w:rsidTr="00470C41">
        <w:tc>
          <w:tcPr>
            <w:tcW w:w="2943" w:type="dxa"/>
          </w:tcPr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) วาระที่เกี่ยวกับการเปลี่ยนผ่านทางดิจิทัล</w:t>
            </w:r>
          </w:p>
        </w:tc>
        <w:tc>
          <w:tcPr>
            <w:tcW w:w="6691" w:type="dxa"/>
          </w:tcPr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เน้นย้ำความสำคัญของ</w:t>
            </w:r>
            <w:r w:rsidRPr="00BE49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วาระเศรษฐกิจดิจิทัล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ที่จะขับเคลื่อนอาเซียนไปสู่กลุ่มประเทศดิจิทัลชั้นนำ โดยขอให้</w:t>
            </w:r>
            <w:r w:rsidRPr="00BE49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เร่งศึกษาประโยชน์และผลกระทบ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ของการจัดทำกรอบความตกลงเศรษฐกิจดิจิทัลของอาเซียนให้แล้วเสร็จภายในปีนี้ โดย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ตั้งเป้าการประกาศเริ่มเจรจาความตกลงดังกล่าวภายในการประชุม 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 xml:space="preserve">AEC Council 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ในเดือนกันยายน 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</w:tr>
      <w:tr w:rsidR="007C7A9C" w:rsidRPr="00BE49E4" w:rsidTr="00470C41">
        <w:tc>
          <w:tcPr>
            <w:tcW w:w="2943" w:type="dxa"/>
          </w:tcPr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4) วาระที่เกี่ยวกับความยั่งยืนของอาเซียน</w:t>
            </w:r>
          </w:p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1" w:type="dxa"/>
          </w:tcPr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ติดตาม</w:t>
            </w:r>
            <w:r w:rsidRPr="00BE49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ความคืบหน้า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แผนปฏิบัติการตามกรอบเศรษฐกิจหมุนเวียนของอาเซียน ซึ่งจะใช้กับ 3 สาขา ได้แก่ ภาคเกษตร พลังงานและขนส่ง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การจัดตั้งหน่วยงานประสานงานหลักของประเทศสมาชิก เพื่อสนับสนุนการจัดทำยุทธศาสตร์อาเซียนเพื่อความเป็นกลางทางคาร์บอน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) ความคืบหน้าการจัดทำกรอบความร่วมมือด้านเศรษฐกิจภาคทะเล</w:t>
            </w:r>
          </w:p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ของอาเ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ยนซึ่งเป็นกลไกในการขับเคลื่อนเศรษฐกิจอาเ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ยนในอนาคต และ </w:t>
            </w:r>
            <w:r w:rsidR="007B0A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) ความคืบหน้าการสร้างกลไกด้านการเงินที่ยั่งยืน</w:t>
            </w:r>
          </w:p>
        </w:tc>
      </w:tr>
      <w:tr w:rsidR="007C7A9C" w:rsidRPr="00BE49E4" w:rsidTr="00470C41">
        <w:tc>
          <w:tcPr>
            <w:tcW w:w="2943" w:type="dxa"/>
          </w:tcPr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(5) การจัดทำวิสัยทัศน์ประชาคมอาเ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ยนภายหลังปี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(วิสัยทัศน์ฯ)</w:t>
            </w:r>
          </w:p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1" w:type="dxa"/>
          </w:tcPr>
          <w:p w:rsidR="007C7A9C" w:rsidRPr="00BE49E4" w:rsidRDefault="007C7A9C" w:rsidP="00EA1B5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มีการพิจารณาองค์ประกอบหลักของวิสัยทัศน์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ในส่วนของเสาเศรษฐกิจ ประกอบด้วย </w:t>
            </w:r>
            <w:r w:rsidRPr="00BE49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BE49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องค์ประกอบ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การยกระดับเศรษฐกิจให้มีขีดความสามารถในการแข่งขัน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การส่งเสริมเศรษฐกิจให้มีความยั่งยืนและตอบสนองต่อสภาพภูมิอากาศ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) การผลักดันให้อาเ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ยนเป็นประชาคมดิจิทัล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ชั้นนำ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) การมีบทบาทเชิงรุกในประชาคมโลกโดยมีอาเ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ยนเป็นแกนกลาง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B0A7F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การเตรียมความพร้อมในการตอบสนองต่อโอกาสและความท้าทายอย่างมีประสิทธิภาพ และ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การสร้างความครอบคลุมทุกภาคส่วนและลดช่องว่างการพัฒนา โดยจะเสนอให้ที่ประชุมสุดยอดอาเซียน ครั้งที่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ให้ความเห็นชอบต่อไป</w:t>
            </w:r>
          </w:p>
        </w:tc>
      </w:tr>
      <w:tr w:rsidR="007C7A9C" w:rsidRPr="00BE49E4" w:rsidTr="00470C41">
        <w:tc>
          <w:tcPr>
            <w:tcW w:w="2943" w:type="dxa"/>
          </w:tcPr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) เอกสารผลลัพธ์การประชุม</w:t>
            </w:r>
          </w:p>
        </w:tc>
        <w:tc>
          <w:tcPr>
            <w:tcW w:w="6691" w:type="dxa"/>
          </w:tcPr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</w:t>
            </w:r>
            <w:r w:rsidRPr="00BE49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ได้รับรองและให้ความเห็นชอบ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ต่อเอกสารผลลัพธ์จำนวน 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ฉบับ และจะเสนอให้ที่ประชุมสุดยอดอาเซียน ครั้งที่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42 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ระหว่างวันที่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10-11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พฤษภาคม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*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ให้การรับรองต่อไป ได้แก่</w:t>
            </w:r>
          </w:p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BE49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รับรองร่างภาคผนวกประกอบแผนการดำเนินงานสำหรับการเข้าเป็นสมาชิกอาเซียนของติมอร์-เลสเต ในส่วนของเสาเศรษฐกิจ2) เห็นชอบร่างปฏิญญาผู้นำอาเ</w:t>
            </w:r>
            <w:r w:rsidRPr="00BE49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ซี</w:t>
            </w:r>
            <w:r w:rsidRPr="00BE49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ยนว่าด้วยการพัฒนาระบบนิเวศสำหรับยานยนต์ไฟฟ้าระดับภูมิภาค ทั้งนี้ มีประเด็นที่มีการปรับเปลี่ยนเพิ่มเติมแต่ไม่ขัดกับหลักการ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ที่คณะรัฐมนตรีได้ให้ความเห็นชอบเมื่อวันที่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พฤษภาคม </w:t>
            </w:r>
            <w:r w:rsidRPr="00BE49E4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และยังเป็นประโยชน์ต่อไทยเนื่องจากทำให้มีดุลยพินิจมากขึ้นในการกำหนดนโยบาย รวมถึงสารัตถะในเอกสารผลลัพธ์เป็นการส่งเสริมความร่วมมือเพื่อพัฒนาระบบนิเวศสำหรับยานยนต์ไฟฟ้าในระดับภูมิภาค โดยไม่มีข้อบังคับหรือผลผูกพันต่อการปฏิบัติตามภายในประเทศเพื่อสนับสนุนการค้ากับความยั่งยืนในภูมิภาค เช่น</w:t>
            </w:r>
          </w:p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) เพิ่มเนื้อหาในเรื่องการขยายตัวภาคการขนส่งและยานยนต์โดยให้เพิ่มเติมเรื่องการบูรณาการยานยนต์ไฟฟ้ากับพลังงานชีวภาพสำหรับการขนส่งเพื่อช่วยเร่งการเปลี่ยนผ่านด้านพลังงานไปสู่การบรรลุเป้าหมายการปล่อยก๊าซเรือนกระจกสุทธิเป็นศูนย์ในประเทศสมาชิกอาเซียนและในภูมิภาค ตลอดจนบทบาทของแร่ธาตุในการผลิตเทคโนโลยีดังกล่าว</w:t>
            </w:r>
          </w:p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เพิ่มเนื้อหาในเรื่องความตระหนักรู้เกี่ยวกับข้อริเริ่มต่าง ๆ ของอาเซียนโดยให้เพิ่มเติมแผนปฏิบัติการด้านแร่ธาตุอาเซียน (ฉบับที่ 3) ระยะที่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ค.ศ. </w:t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2021-2025</w:t>
            </w:r>
          </w:p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) เพิ่มเนื้อหาในประเด็นการพัฒนาห่วงโซ่อุปทานโลกโดยให้เพิ่มเติมการส่งเสริมการลงทุนที่ยั่งยืนเพื่อสร้างระบบนิเวศและห่วงโซ่มูลค่าสำหรับยานยนต์ไฟฟ้า ตลอดจนความจำเป็นในการขยายนโยบายของประเทศสมาชิกอาเซียนในการใช้ประโยชน์จากความได้เปรียบเชิงเปรียบเทียบของ</w:t>
            </w:r>
            <w:r w:rsidR="00EA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แต่ละประเทศในขั้นตอนต่าง ๆ ของอุตสาหกรรมยานยนต์ไฟฟ้า</w:t>
            </w:r>
          </w:p>
          <w:p w:rsidR="007C7A9C" w:rsidRPr="00BE49E4" w:rsidRDefault="007C7A9C" w:rsidP="00386005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BE49E4"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  <w:r w:rsidRPr="00BE49E4">
              <w:rPr>
                <w:rFonts w:ascii="TH SarabunPSK" w:hAnsi="TH SarabunPSK" w:cs="TH SarabunPSK"/>
                <w:sz w:val="32"/>
                <w:szCs w:val="32"/>
                <w:cs/>
              </w:rPr>
              <w:t>) เพิ่มเนื้อหาในประเด็นที่มีการเห็นพ้องกันที่จะแสวงหาความร่วมมือและประสานงานในเรื่องการพัฒนาระบบนิเวศสำหรับยานยนต์ไฟฟ้าโดยเพิ่มประเด็นด้านการเพิ่มประสิทธิภาพการผลิตและการใช้วัสดุที่ยั่งยืนและทรัพยากรเพื่อสร้างมูลค่าเพิ่มขึ้นของห่วงโชอุปทานยานยนต์ไฟฟ้าในภูมิภาค การเพิ่มการมีส่วนร่วมของวิสาหกิจขนาดกลาง ขนาดย่อมและรายย่อย การเลิกใช้ยานยนต์สันดาปภายในแบบดั้งเดิมอย่างค่อยเป็นค่อยไปไปสู่ยานยนต์ที่ปล่อยมลพิษเป็นศูนย์รวมถึงยานยนต์ไฟฟ้าเพื่อสนับสนุนการพัฒนาระบบนิเวศสำหรับยานยนต์ไฟฟ้าในภูมิภาค</w:t>
            </w:r>
          </w:p>
        </w:tc>
      </w:tr>
    </w:tbl>
    <w:p w:rsidR="007C7A9C" w:rsidRPr="00BE49E4" w:rsidRDefault="007C7A9C" w:rsidP="007C7A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7A9C" w:rsidRPr="00BE49E4" w:rsidRDefault="007C7A9C" w:rsidP="007C7A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49E4">
        <w:rPr>
          <w:rFonts w:ascii="TH SarabunPSK" w:hAnsi="TH SarabunPSK" w:cs="TH SarabunPSK"/>
          <w:sz w:val="32"/>
          <w:szCs w:val="32"/>
          <w:cs/>
        </w:rPr>
        <w:tab/>
      </w:r>
      <w:r w:rsidRPr="00BE49E4">
        <w:rPr>
          <w:rFonts w:ascii="TH SarabunPSK" w:hAnsi="TH SarabunPSK" w:cs="TH SarabunPSK"/>
          <w:sz w:val="32"/>
          <w:szCs w:val="32"/>
          <w:cs/>
        </w:rPr>
        <w:tab/>
      </w:r>
      <w:r w:rsidRPr="00BE49E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E49E4">
        <w:rPr>
          <w:rFonts w:ascii="TH SarabunPSK" w:hAnsi="TH SarabunPSK" w:cs="TH SarabunPSK"/>
          <w:sz w:val="32"/>
          <w:szCs w:val="32"/>
          <w:cs/>
        </w:rPr>
        <w:t>ความเห็นและข้อสังเกตของ พณ. อินโดนีเชียในฐานะประธานอาเ</w:t>
      </w:r>
      <w:r w:rsidRPr="00BE49E4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BE49E4">
        <w:rPr>
          <w:rFonts w:ascii="TH SarabunPSK" w:hAnsi="TH SarabunPSK" w:cs="TH SarabunPSK"/>
          <w:sz w:val="32"/>
          <w:szCs w:val="32"/>
          <w:cs/>
        </w:rPr>
        <w:t>ยน</w:t>
      </w:r>
      <w:r w:rsidRPr="00BE49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9E4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BE49E4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BE49E4">
        <w:rPr>
          <w:rFonts w:ascii="TH SarabunPSK" w:hAnsi="TH SarabunPSK" w:cs="TH SarabunPSK"/>
          <w:sz w:val="32"/>
          <w:szCs w:val="32"/>
          <w:cs/>
        </w:rPr>
        <w:t xml:space="preserve">ได้ผลักดันประเด็นความยั่งยืนอย่างแข็งขัน โดยเฉพาะเรื่องการพัฒนาระบบนิเวศสำหรับยานยนต์ไฟฟ้าในภูมิภาคอาเซียน </w:t>
      </w:r>
      <w:r w:rsidR="00EA1B5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E49E4">
        <w:rPr>
          <w:rFonts w:ascii="TH SarabunPSK" w:hAnsi="TH SarabunPSK" w:cs="TH SarabunPSK"/>
          <w:sz w:val="32"/>
          <w:szCs w:val="32"/>
          <w:cs/>
        </w:rPr>
        <w:t>ซึ่งประเทศสมาชิกอาเซียนที่มีนโยบายสนับสนุนการใช้งานและการผลิตยานยนต์ไฟฟ้าอย่างจริงจัง ได้แก่ ประเทศไทย สาธารณรัฐฟิลิปปินส์ อินโดนีเซีย มาเลเ</w:t>
      </w:r>
      <w:r w:rsidRPr="00BE49E4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BE49E4">
        <w:rPr>
          <w:rFonts w:ascii="TH SarabunPSK" w:hAnsi="TH SarabunPSK" w:cs="TH SarabunPSK"/>
          <w:sz w:val="32"/>
          <w:szCs w:val="32"/>
          <w:cs/>
        </w:rPr>
        <w:t xml:space="preserve">ย และสาธารณรัฐสังคมนิยมเวียดนาม โดยไทยในฐานะที่เป็นผู้นำด้านการผลิตยานยนต์และชิ้นส่วนในภูมิภาคในปัจจุบัน ได้ตั้งเป้าการผลิตรถยนต์ไฟฟ้าร้อยละ </w:t>
      </w:r>
      <w:r w:rsidRPr="00BE49E4">
        <w:rPr>
          <w:rFonts w:ascii="TH SarabunPSK" w:hAnsi="TH SarabunPSK" w:cs="TH SarabunPSK"/>
          <w:sz w:val="32"/>
          <w:szCs w:val="32"/>
        </w:rPr>
        <w:t>30</w:t>
      </w:r>
      <w:r w:rsidRPr="00BE49E4">
        <w:rPr>
          <w:rFonts w:ascii="TH SarabunPSK" w:hAnsi="TH SarabunPSK" w:cs="TH SarabunPSK"/>
          <w:sz w:val="32"/>
          <w:szCs w:val="32"/>
          <w:cs/>
        </w:rPr>
        <w:t xml:space="preserve"> ของปริมาณการผลิต ภายใน ค.ศ. </w:t>
      </w:r>
      <w:r w:rsidRPr="00BE49E4">
        <w:rPr>
          <w:rFonts w:ascii="TH SarabunPSK" w:hAnsi="TH SarabunPSK" w:cs="TH SarabunPSK"/>
          <w:sz w:val="32"/>
          <w:szCs w:val="32"/>
        </w:rPr>
        <w:t xml:space="preserve">2030 </w:t>
      </w:r>
      <w:r w:rsidRPr="00BE49E4">
        <w:rPr>
          <w:rFonts w:ascii="TH SarabunPSK" w:hAnsi="TH SarabunPSK" w:cs="TH SarabunPSK"/>
          <w:sz w:val="32"/>
          <w:szCs w:val="32"/>
          <w:cs/>
        </w:rPr>
        <w:t>และเพื่อเป็นการเตรียมตัวรองรับการเปลี่ยนแปลงดังกล่าว จะต้องให้ความสำคัญในการพัฒนาโครงสร้างพื้นฐาน ส่งเสริมนโยบายที่ช่วยสนับสนุนอุตสาหกรรมยานยนต์ไฟฟ้า ตลอดจนเสริมสร้างและยกระดับองค์ความรู้ด้านยานยนต์ไฟฟ้าของผู้ผลิตและแรงงานไทย เพื่อเพิ่มขีดความสามารถในการแข่งขันของไทยและสามารถเข้าไปอยู่ในห่วงโซ่การผลิตในภูมิภาคอาเ</w:t>
      </w:r>
      <w:r w:rsidRPr="00BE49E4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BE49E4">
        <w:rPr>
          <w:rFonts w:ascii="TH SarabunPSK" w:hAnsi="TH SarabunPSK" w:cs="TH SarabunPSK"/>
          <w:sz w:val="32"/>
          <w:szCs w:val="32"/>
          <w:cs/>
        </w:rPr>
        <w:t>ยนได้</w:t>
      </w:r>
    </w:p>
    <w:p w:rsidR="007C7A9C" w:rsidRPr="00BE49E4" w:rsidRDefault="007C7A9C" w:rsidP="007C7A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49E4">
        <w:rPr>
          <w:rFonts w:ascii="TH SarabunPSK" w:hAnsi="TH SarabunPSK" w:cs="TH SarabunPSK"/>
          <w:sz w:val="32"/>
          <w:szCs w:val="32"/>
          <w:cs/>
        </w:rPr>
        <w:softHyphen/>
      </w:r>
      <w:r w:rsidRPr="00BE49E4">
        <w:rPr>
          <w:rFonts w:ascii="TH SarabunPSK" w:hAnsi="TH SarabunPSK" w:cs="TH SarabunPSK"/>
          <w:sz w:val="32"/>
          <w:szCs w:val="32"/>
          <w:cs/>
        </w:rPr>
        <w:softHyphen/>
      </w:r>
      <w:r w:rsidRPr="00BE49E4">
        <w:rPr>
          <w:rFonts w:ascii="TH SarabunPSK" w:hAnsi="TH SarabunPSK" w:cs="TH SarabunPSK"/>
          <w:sz w:val="32"/>
          <w:szCs w:val="32"/>
          <w:cs/>
        </w:rPr>
        <w:softHyphen/>
      </w:r>
      <w:r w:rsidRPr="00BE49E4">
        <w:rPr>
          <w:rFonts w:ascii="TH SarabunPSK" w:hAnsi="TH SarabunPSK" w:cs="TH SarabunPSK"/>
          <w:sz w:val="32"/>
          <w:szCs w:val="32"/>
          <w:cs/>
        </w:rPr>
        <w:softHyphen/>
      </w:r>
      <w:r w:rsidRPr="00BE49E4">
        <w:rPr>
          <w:rFonts w:ascii="TH SarabunPSK" w:hAnsi="TH SarabunPSK" w:cs="TH SarabunPSK"/>
          <w:sz w:val="32"/>
          <w:szCs w:val="32"/>
        </w:rPr>
        <w:softHyphen/>
      </w:r>
      <w:r w:rsidRPr="00BE49E4">
        <w:rPr>
          <w:rFonts w:ascii="TH SarabunPSK" w:hAnsi="TH SarabunPSK" w:cs="TH SarabunPSK"/>
          <w:sz w:val="32"/>
          <w:szCs w:val="32"/>
        </w:rPr>
        <w:softHyphen/>
      </w:r>
      <w:r w:rsidRPr="00BE49E4">
        <w:rPr>
          <w:rFonts w:ascii="TH SarabunPSK" w:hAnsi="TH SarabunPSK" w:cs="TH SarabunPSK"/>
          <w:sz w:val="32"/>
          <w:szCs w:val="32"/>
        </w:rPr>
        <w:softHyphen/>
      </w:r>
      <w:r w:rsidRPr="00BE49E4">
        <w:rPr>
          <w:rFonts w:ascii="TH SarabunPSK" w:hAnsi="TH SarabunPSK" w:cs="TH SarabunPSK"/>
          <w:sz w:val="32"/>
          <w:szCs w:val="32"/>
        </w:rPr>
        <w:softHyphen/>
      </w:r>
      <w:r w:rsidRPr="00BE49E4">
        <w:rPr>
          <w:rFonts w:ascii="TH SarabunPSK" w:hAnsi="TH SarabunPSK" w:cs="TH SarabunPSK"/>
          <w:sz w:val="32"/>
          <w:szCs w:val="32"/>
        </w:rPr>
        <w:softHyphen/>
        <w:t>________________________</w:t>
      </w:r>
    </w:p>
    <w:p w:rsidR="005F667A" w:rsidRPr="007C7A9C" w:rsidRDefault="007C7A9C" w:rsidP="007C7A9C">
      <w:pPr>
        <w:spacing w:after="0" w:line="320" w:lineRule="exact"/>
        <w:rPr>
          <w:rFonts w:ascii="TH SarabunPSK" w:eastAsia="Cordia New" w:hAnsi="TH SarabunPSK" w:cs="TH SarabunPSK"/>
          <w:b/>
          <w:bCs/>
          <w:sz w:val="24"/>
          <w:szCs w:val="24"/>
        </w:rPr>
      </w:pPr>
      <w:r w:rsidRPr="007C7A9C">
        <w:rPr>
          <w:rFonts w:ascii="TH SarabunPSK" w:hAnsi="TH SarabunPSK" w:cs="TH SarabunPSK"/>
          <w:sz w:val="28"/>
          <w:vertAlign w:val="superscript"/>
          <w:cs/>
        </w:rPr>
        <w:t>*</w:t>
      </w:r>
      <w:r w:rsidRPr="007C7A9C">
        <w:rPr>
          <w:rFonts w:ascii="TH SarabunPSK" w:hAnsi="TH SarabunPSK" w:cs="TH SarabunPSK" w:hint="cs"/>
          <w:sz w:val="28"/>
          <w:cs/>
        </w:rPr>
        <w:t>คณะรัฐมนตรีได้มีมติ (8 สิงหาคม 2566) รับทราบผลการประชุมสุดยอดอาเซียน ครั้งที่ 42 และมอบหมายหน่วยงานที่เกี่ยวข้องนำผลการประชุมไปปฏิบัติและติดตามความคืบหน้าต่อไป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743C3" w:rsidRPr="007743C3" w:rsidRDefault="00C1022C" w:rsidP="007743C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23.</w:t>
      </w:r>
      <w:r w:rsidR="007743C3" w:rsidRPr="007743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743C3" w:rsidRPr="007743C3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การรับรองร่างปฏิญญาผู้นำอาเซียนว่าด้วยการเป็นภูมิภาคที่มีภูมิคุ้มกันอย่างยั่งยืน (</w:t>
      </w:r>
      <w:r w:rsidR="007743C3" w:rsidRPr="007743C3">
        <w:rPr>
          <w:rFonts w:ascii="TH SarabunPSK" w:eastAsia="Calibri" w:hAnsi="TH SarabunPSK" w:cs="TH SarabunPSK"/>
          <w:b/>
          <w:bCs/>
          <w:sz w:val="32"/>
          <w:szCs w:val="32"/>
        </w:rPr>
        <w:t>ASEAN Leaders</w:t>
      </w:r>
      <w:r w:rsidR="007743C3" w:rsidRPr="007743C3">
        <w:rPr>
          <w:rFonts w:ascii="TH SarabunPSK" w:eastAsia="Calibri" w:hAnsi="TH SarabunPSK" w:cs="TH SarabunPSK"/>
          <w:b/>
          <w:bCs/>
          <w:sz w:val="32"/>
          <w:szCs w:val="32"/>
          <w:cs/>
        </w:rPr>
        <w:t>’</w:t>
      </w:r>
      <w:r w:rsidR="007743C3" w:rsidRPr="007743C3">
        <w:rPr>
          <w:rFonts w:ascii="TH SarabunPSK" w:eastAsia="Calibri" w:hAnsi="TH SarabunPSK" w:cs="TH SarabunPSK"/>
          <w:b/>
          <w:bCs/>
          <w:sz w:val="32"/>
          <w:szCs w:val="32"/>
        </w:rPr>
        <w:t>Declaration on Sustainable Resilience</w:t>
      </w:r>
      <w:r w:rsidR="007743C3" w:rsidRPr="007743C3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7743C3" w:rsidRPr="007743C3" w:rsidRDefault="007743C3" w:rsidP="007743C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43C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7743C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ต่อร่างปฏิญญาผู้นำ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าเซียนว่าด้วยการเป็นภูมิภาคที่มีภูมิคุ้มกันอย่างยั่งยืน (</w:t>
      </w:r>
      <w:r w:rsidRPr="007743C3">
        <w:rPr>
          <w:rFonts w:ascii="TH SarabunPSK" w:eastAsia="Calibri" w:hAnsi="TH SarabunPSK" w:cs="TH SarabunPSK"/>
          <w:sz w:val="32"/>
          <w:szCs w:val="32"/>
        </w:rPr>
        <w:t>ASEAN Leaders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7743C3">
        <w:rPr>
          <w:rFonts w:ascii="TH SarabunPSK" w:eastAsia="Calibri" w:hAnsi="TH SarabunPSK" w:cs="TH SarabunPSK"/>
          <w:sz w:val="32"/>
          <w:szCs w:val="32"/>
        </w:rPr>
        <w:t xml:space="preserve"> Declaration on Sustainable Resilience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) ทั้งนี้ หากมีการปรับเปลี่ยนถ้อยคำของร่างปฏิญญาฯ ที่ไม่ส่งผลกระทบต่อสาระสำคัญหรือที่ไม่ขัดต่อผลประโยชน์ของไทยและอาเ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ยน ให้กระทรวงมหาดไทย โดยกรมป้องกันและบรรเทาสาธารณภัย สามารถดำเนินการต่อไปได้ โดยไม่ต้องเสนอคณะรัฐมนตรีเพื่อพิจารณาอีก 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อนุมัติให้นายกรัฐมนตรีหรือผู้แทนที่ได้รับมอบหมายร่วมรับรองร่างปฏิญญาดังกล่าว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กระทรวงมหาดไทย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 xml:space="preserve"> (มท.) 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เสนอ</w:t>
      </w:r>
    </w:p>
    <w:p w:rsidR="007743C3" w:rsidRPr="007743C3" w:rsidRDefault="007743C3" w:rsidP="007743C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743C3">
        <w:rPr>
          <w:rFonts w:ascii="TH SarabunPSK" w:eastAsia="Calibri" w:hAnsi="TH SarabunPSK" w:cs="TH SarabunPSK"/>
          <w:sz w:val="32"/>
          <w:szCs w:val="32"/>
        </w:rPr>
        <w:tab/>
      </w:r>
      <w:r w:rsidRPr="007743C3">
        <w:rPr>
          <w:rFonts w:ascii="TH SarabunPSK" w:eastAsia="Calibri" w:hAnsi="TH SarabunPSK" w:cs="TH SarabunPSK"/>
          <w:sz w:val="32"/>
          <w:szCs w:val="32"/>
        </w:rPr>
        <w:tab/>
      </w:r>
      <w:r w:rsidRPr="007743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7743C3" w:rsidRPr="007743C3" w:rsidRDefault="007743C3" w:rsidP="007743C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43C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ร่างปฏิญญาฯ เป็นเอกสารแสดงเจตนารมณ์ของผู้นำอาเซียน ในการเสริมสร้างภูมิคุ้มกันของประ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าคมอาเ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ยนต่อความไม่แน่นอน ความชับซ้อน และความเสี่ยงที่เพิ่มขึ้นอย่างเป็นระบบทั้งจากภัยพิบัติและผลกระทบของการเปลี่ยนแปลงสภาพภูมิอากาศ รวมถึงการใช้ทรัพยากรที่ส่งผลกระทบด้านลบต่อสิ่งแวดล้อม สังคม และเศรษฐกิจ เป็นต้น โดยได้ตอกย้ำความมุ่งมั่นที่จะร่วมกันดำเนินการตามพันธกรณีและข้อตกลงระหว่างประเทศภายใต้กรอบการดำเนินงานระดับนานาชาติและระดับภูมิภาคที่เกี่ยวข้องกับการจัดการความเสี่ยงจากภัยพิบัติ พร้อมทั้งได้ให้หลักการและแนวทางสำหรับให้คณะกรรมการอาเซียนด้านการจัดการภัยพิบัติ (</w:t>
      </w:r>
      <w:r w:rsidRPr="007743C3">
        <w:rPr>
          <w:rFonts w:ascii="TH SarabunPSK" w:eastAsia="Calibri" w:hAnsi="TH SarabunPSK" w:cs="TH SarabunPSK"/>
          <w:sz w:val="32"/>
          <w:szCs w:val="32"/>
        </w:rPr>
        <w:t>ACDM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) และองค์กรที่เกี่ยวข้องในอาเซียนร่วมกันพัฒนายุทธศาสตร์ที่มีความครอบคลุมรอบด้าน เพื่อส่งเสริมให้ภูมิภาคอาเซียนมีภูมิคุ้มกันอย่างยั่งยืน ภายใต้การกำกับดูแลของกลไกการประชุมระดับรัฐมนตรีอาเซียนด้านการจัดการภัยพิบัติ (</w:t>
      </w:r>
      <w:r w:rsidRPr="007743C3">
        <w:rPr>
          <w:rFonts w:ascii="TH SarabunPSK" w:eastAsia="Calibri" w:hAnsi="TH SarabunPSK" w:cs="TH SarabunPSK"/>
          <w:sz w:val="32"/>
          <w:szCs w:val="32"/>
        </w:rPr>
        <w:t>ASEAN Ministerial Meeting on Disaster Management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743C3">
        <w:rPr>
          <w:rFonts w:ascii="TH SarabunPSK" w:eastAsia="Calibri" w:hAnsi="TH SarabunPSK" w:cs="TH SarabunPSK"/>
          <w:sz w:val="32"/>
          <w:szCs w:val="32"/>
        </w:rPr>
        <w:t>AMMDM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7743C3" w:rsidRPr="007743C3" w:rsidRDefault="007743C3" w:rsidP="007743C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743C3">
        <w:rPr>
          <w:rFonts w:ascii="TH SarabunPSK" w:eastAsia="Calibri" w:hAnsi="TH SarabunPSK" w:cs="TH SarabunPSK"/>
          <w:sz w:val="32"/>
          <w:szCs w:val="32"/>
        </w:rPr>
        <w:tab/>
      </w:r>
      <w:r w:rsidRPr="007743C3">
        <w:rPr>
          <w:rFonts w:ascii="TH SarabunPSK" w:eastAsia="Calibri" w:hAnsi="TH SarabunPSK" w:cs="TH SarabunPSK"/>
          <w:sz w:val="32"/>
          <w:szCs w:val="32"/>
        </w:rPr>
        <w:tab/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สาธารณรัฐอินโดนีเซียในฐานะประธานอาเซียน ปี พ.ศ. 2566 จะเป็นเจ้าภาพจัดการประชุมสุดยอดอาเซียน ครั้งที่ 43 และการประชุมสุดยอดที่เกี่ยวข้องระหว่างวันที่ 4 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 xml:space="preserve"> 7 กันยายน 2566 โดยที่ประชุมสุดยอดอาเซียน ครั้งที่ 43 จะมีการรับรอง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ร่างปฏิญญาผู้นำ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าเซียนว่าด้วยการเป็นภูมิภาคที่มีภูมิคุ้มกันอย่างยั่งยืน (</w:t>
      </w:r>
      <w:r w:rsidRPr="007743C3">
        <w:rPr>
          <w:rFonts w:ascii="TH SarabunPSK" w:eastAsia="Calibri" w:hAnsi="TH SarabunPSK" w:cs="TH SarabunPSK"/>
          <w:sz w:val="32"/>
          <w:szCs w:val="32"/>
        </w:rPr>
        <w:t>ASEAN Leaders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7743C3">
        <w:rPr>
          <w:rFonts w:ascii="TH SarabunPSK" w:eastAsia="Calibri" w:hAnsi="TH SarabunPSK" w:cs="TH SarabunPSK"/>
          <w:sz w:val="32"/>
          <w:szCs w:val="32"/>
        </w:rPr>
        <w:t xml:space="preserve"> Declaration on Sustainable Resilience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ที่จะเสนอในนามคณะกรรมการอาเซียนด้านการ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จัดการภัยพิบัติ 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743C3">
        <w:rPr>
          <w:rFonts w:ascii="TH SarabunPSK" w:eastAsia="Calibri" w:hAnsi="TH SarabunPSK" w:cs="TH SarabunPSK"/>
          <w:sz w:val="32"/>
          <w:szCs w:val="32"/>
        </w:rPr>
        <w:t>ASEAN Committee on Disaster Management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743C3">
        <w:rPr>
          <w:rFonts w:ascii="TH SarabunPSK" w:eastAsia="Calibri" w:hAnsi="TH SarabunPSK" w:cs="TH SarabunPSK"/>
          <w:sz w:val="32"/>
          <w:szCs w:val="32"/>
        </w:rPr>
        <w:t>ACDM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เป็นหนึ่งในเอกสารผลลัพธ์ของการประชุมฯ </w:t>
      </w:r>
    </w:p>
    <w:p w:rsidR="007743C3" w:rsidRPr="007743C3" w:rsidRDefault="007743C3" w:rsidP="007743C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43C3">
        <w:rPr>
          <w:rFonts w:ascii="TH SarabunPSK" w:eastAsia="Calibri" w:hAnsi="TH SarabunPSK" w:cs="TH SarabunPSK"/>
          <w:sz w:val="32"/>
          <w:szCs w:val="32"/>
        </w:rPr>
        <w:tab/>
      </w:r>
      <w:r w:rsidRPr="007743C3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. ข้อคิดเห็นของกรมป้องกันและบรรเทาสาธารณภัย</w:t>
      </w:r>
    </w:p>
    <w:p w:rsidR="007743C3" w:rsidRPr="007743C3" w:rsidRDefault="007743C3" w:rsidP="007743C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43C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ab/>
        <w:t>ร่างปฏิญญาฯ มีสาระสำคัญเพื่อตอกย้ำความสำคัญในการเสริมสร้างภูมิคุ้มกัน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อย่า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งยั่งยืนภายในภูมิภาคอาเ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ยน รวมถึงการส่งเสริความร่วมมือข้ามภาคส่วนระหว่างองค์กรรายสาขา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ที่เกี่ยวข้อง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ในอาเซียน โดยเฉพาะด้านการเปลี่ยนแปลงสภาพภูมิอากาศ การจัดการภัยพิบัติ และการพัฒนาที่ยั่งยืน เพื่อเสริมสร้างความเข้มแข็งและความสามารถในการสร้างภูมิคุ้มกันตั้งแต่ระดับท้องถิ่น ระดับชาติ และระดับภูมิภาคโดยเน้นชุมชนท้องถิ่นเป็นศูนย์กลาง ตลอดจนการเน้นย้ำการดำเนินการตามพันธกรณีและข้อตกลงระหว่างประเทศภายใต้กรอบการดำเนินงานระดับนานาชาติและระดับภูมิภาคที่เกี่ยวข้องกับการจัดการความเสี่ยงจากภัยพิบัติ ซึ่งประเทศไทยได้ร่วมให้การรับรองไว้แล้ว เช่น กรอบการดำเนินงานเซนไดเพื่อการลดความเสี่ยงจากภัยพิบัติ พ.ศ. </w:t>
      </w:r>
      <w:r w:rsidRPr="007743C3">
        <w:rPr>
          <w:rFonts w:ascii="TH SarabunPSK" w:eastAsia="Calibri" w:hAnsi="TH SarabunPSK" w:cs="TH SarabunPSK"/>
          <w:sz w:val="32"/>
          <w:szCs w:val="32"/>
        </w:rPr>
        <w:t>2558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7743C3">
        <w:rPr>
          <w:rFonts w:ascii="TH SarabunPSK" w:eastAsia="Calibri" w:hAnsi="TH SarabunPSK" w:cs="TH SarabunPSK"/>
          <w:sz w:val="32"/>
          <w:szCs w:val="32"/>
        </w:rPr>
        <w:t>2573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 เป้าหมายการพัฒนาที่ยั่งยืน (</w:t>
      </w:r>
      <w:r w:rsidRPr="007743C3">
        <w:rPr>
          <w:rFonts w:ascii="TH SarabunPSK" w:eastAsia="Calibri" w:hAnsi="TH SarabunPSK" w:cs="TH SarabunPSK"/>
          <w:sz w:val="32"/>
          <w:szCs w:val="32"/>
        </w:rPr>
        <w:t>SDGs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) กรอบอนุสัญญาสหประชาชาติว่าด้วยการเปลี่ยนแปลงสภาพภูมิอากาศ (</w:t>
      </w:r>
      <w:r w:rsidRPr="007743C3">
        <w:rPr>
          <w:rFonts w:ascii="TH SarabunPSK" w:eastAsia="Calibri" w:hAnsi="TH SarabunPSK" w:cs="TH SarabunPSK"/>
          <w:sz w:val="32"/>
          <w:szCs w:val="32"/>
        </w:rPr>
        <w:t>UNFCCC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) ความตกลงปารีส และความตกลงอาเ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ยนว่าด้วยการจัดการภัยพิบัติและการตอบโต้สถานการณ์ฉุกเฉิน (</w:t>
      </w:r>
      <w:r w:rsidRPr="007743C3">
        <w:rPr>
          <w:rFonts w:ascii="TH SarabunPSK" w:eastAsia="Calibri" w:hAnsi="TH SarabunPSK" w:cs="TH SarabunPSK"/>
          <w:sz w:val="32"/>
          <w:szCs w:val="32"/>
        </w:rPr>
        <w:t xml:space="preserve">ASEAN </w:t>
      </w:r>
      <w:r w:rsidRPr="00C1022C">
        <w:rPr>
          <w:rFonts w:ascii="TH SarabunPSK" w:eastAsia="Calibri" w:hAnsi="TH SarabunPSK" w:cs="TH SarabunPSK"/>
          <w:spacing w:val="-4"/>
          <w:sz w:val="32"/>
          <w:szCs w:val="32"/>
        </w:rPr>
        <w:t>Agreement on Disaster Management and Emergency Response</w:t>
      </w:r>
      <w:r w:rsidRPr="00C1022C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: </w:t>
      </w:r>
      <w:r w:rsidRPr="00C1022C">
        <w:rPr>
          <w:rFonts w:ascii="TH SarabunPSK" w:eastAsia="Calibri" w:hAnsi="TH SarabunPSK" w:cs="TH SarabunPSK"/>
          <w:spacing w:val="-4"/>
          <w:sz w:val="32"/>
          <w:szCs w:val="32"/>
        </w:rPr>
        <w:t>AADMER</w:t>
      </w:r>
      <w:r w:rsidRPr="00C1022C">
        <w:rPr>
          <w:rFonts w:ascii="TH SarabunPSK" w:eastAsia="Calibri" w:hAnsi="TH SarabunPSK" w:cs="TH SarabunPSK"/>
          <w:spacing w:val="-4"/>
          <w:sz w:val="32"/>
          <w:szCs w:val="32"/>
          <w:cs/>
        </w:rPr>
        <w:t>) เป็นต้น กอปรกับร่างปฏิญญาฯ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1022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มีหลักการและแนวทางที่สอดคล้องกับการดำเนินการตามแผนการป้องกันและบรรเทาสาธารณภัยแห่งชาติ </w:t>
      </w:r>
      <w:r w:rsidR="00C1022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7743C3">
        <w:rPr>
          <w:rFonts w:ascii="TH SarabunPSK" w:eastAsia="Calibri" w:hAnsi="TH SarabunPSK" w:cs="TH SarabunPSK"/>
          <w:sz w:val="32"/>
          <w:szCs w:val="32"/>
        </w:rPr>
        <w:t>2564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7743C3">
        <w:rPr>
          <w:rFonts w:ascii="TH SarabunPSK" w:eastAsia="Calibri" w:hAnsi="TH SarabunPSK" w:cs="TH SarabunPSK"/>
          <w:sz w:val="32"/>
          <w:szCs w:val="32"/>
        </w:rPr>
        <w:t>2570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 ซึ่งคณะรัฐมนตรีได้มีมติอนุมัติแผนดังกล่าว เมื่อวันที่ </w:t>
      </w:r>
      <w:r w:rsidRPr="007743C3">
        <w:rPr>
          <w:rFonts w:ascii="TH SarabunPSK" w:eastAsia="Calibri" w:hAnsi="TH SarabunPSK" w:cs="TH SarabunPSK"/>
          <w:sz w:val="32"/>
          <w:szCs w:val="32"/>
        </w:rPr>
        <w:t>5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7743C3">
        <w:rPr>
          <w:rFonts w:ascii="TH SarabunPSK" w:eastAsia="Calibri" w:hAnsi="TH SarabunPSK" w:cs="TH SarabunPSK"/>
          <w:sz w:val="32"/>
          <w:szCs w:val="32"/>
        </w:rPr>
        <w:t xml:space="preserve">2565 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เพื่อเป็นแผนแม่บทในการจัดการความเสี่ยงจากสาธารณภัยของประเทศสำหรับให้หน่วยงานทุกภาคส่วนดำเนินการขับเคลื่อนแผนไปสู่การปฏิบัติ จึงเป็นภารกิจที่หน่วยงานดำเนินการอยู่เป็นประจำและได้ขอรับการจัดสรรงบประมาณรายจ่ายประจำปีไว้เพื่อรองรับการดำเนินการดังกล่าวแล้ว ดังนั้น การให้ความเห็นชอบต่อร่างปฏิญญาฯ จึงไม่มีผลเป็นการสร้างความผูกพันต่อคณะรัฐมนตรีชุดต่อไป ตามมาตรา </w:t>
      </w:r>
      <w:r w:rsidRPr="007743C3">
        <w:rPr>
          <w:rFonts w:ascii="TH SarabunPSK" w:eastAsia="Calibri" w:hAnsi="TH SarabunPSK" w:cs="TH SarabunPSK"/>
          <w:sz w:val="32"/>
          <w:szCs w:val="32"/>
        </w:rPr>
        <w:t>169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) ของรัฐธรรมนูญแห่งราชอาณาจักรไทย พ.ศ. </w:t>
      </w:r>
      <w:r w:rsidRPr="007743C3">
        <w:rPr>
          <w:rFonts w:ascii="TH SarabunPSK" w:eastAsia="Calibri" w:hAnsi="TH SarabunPSK" w:cs="TH SarabunPSK"/>
          <w:sz w:val="32"/>
          <w:szCs w:val="32"/>
        </w:rPr>
        <w:t>2560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 ประกอบกับกระทรวงการต่างประเทศมีความเห็นว่า ร่างปฏิญญาฯ ไม่มีถ้อยคำหรือบริบทใดที่มุ่งจะก่อให้เกิดพันธกรณีภายใต้บังคับของกฎหมายระหว่างประเทศ และไม่มีการลงนาม จึงไม่เข้าข่ายเป็นสนธิสัญญาตามกฎหมายระหว่างประเทศ และไม่เป็นหนังสือสัญญาตามมาตรา </w:t>
      </w:r>
      <w:r w:rsidRPr="007743C3">
        <w:rPr>
          <w:rFonts w:ascii="TH SarabunPSK" w:eastAsia="Calibri" w:hAnsi="TH SarabunPSK" w:cs="TH SarabunPSK"/>
          <w:sz w:val="32"/>
          <w:szCs w:val="32"/>
        </w:rPr>
        <w:t xml:space="preserve">178 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ของรัฐธรรมนูญแห่งราชอาณาจักรไทย พ.ศ. </w:t>
      </w:r>
      <w:r w:rsidRPr="007743C3">
        <w:rPr>
          <w:rFonts w:ascii="TH SarabunPSK" w:eastAsia="Calibri" w:hAnsi="TH SarabunPSK" w:cs="TH SarabunPSK"/>
          <w:sz w:val="32"/>
          <w:szCs w:val="32"/>
        </w:rPr>
        <w:t>2560</w:t>
      </w:r>
    </w:p>
    <w:p w:rsidR="007743C3" w:rsidRPr="007743C3" w:rsidRDefault="007743C3" w:rsidP="007743C3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7743C3" w:rsidRPr="007743C3" w:rsidRDefault="00C1022C" w:rsidP="007743C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24.</w:t>
      </w:r>
      <w:r w:rsidR="007743C3" w:rsidRPr="007743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743C3" w:rsidRPr="007743C3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การรับรองร่างกรอบงานเครือข่ายหมู่บ้านอาเซียน (</w:t>
      </w:r>
      <w:r w:rsidR="007743C3" w:rsidRPr="007743C3">
        <w:rPr>
          <w:rFonts w:ascii="TH SarabunPSK" w:eastAsia="Calibri" w:hAnsi="TH SarabunPSK" w:cs="TH SarabunPSK"/>
          <w:b/>
          <w:bCs/>
          <w:sz w:val="32"/>
          <w:szCs w:val="32"/>
        </w:rPr>
        <w:t>ASEAN Villages Network Framework</w:t>
      </w:r>
      <w:r w:rsidR="007743C3" w:rsidRPr="007743C3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7743C3" w:rsidRPr="007743C3" w:rsidRDefault="007743C3" w:rsidP="007743C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743C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เห็นชอบในหลักการต่อร่างกรอบงานเครือข่ายหมู่บ้านอาเซียนโดยหากมีความจำเป็นต้องแก้ไขเอกสารในส่วนที่ไม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ใช่สาระสำคัญหรือไม่ขัดผลประโยชน์ต่อประเทศไทย ให้กระทรวงมหาดไทยดำเนินการได้โดยไม่ต้องเสนอคณะรัฐมนตรีพิจารณาอีก 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ให้รัฐมนตรีว่าการกระทรวงมหาดไทย ในฐานะรัฐมนตรีอาเ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ยนด้านการพัฒนาชนบทและขจัดความยากจน มีหนังสือแจ้งความเห็นชอบรับรองร่างกรอบงานเครือข่ายหมู่บ้านอาเ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ยนไปยังสำนักเลขาธิการอาเ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ยนภายหลังจากคณะรัฐมนตรีได้มีมติเห็นชอบแล้ว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ตามที่กระทรวงมหาดไทย (มท.) เสนอ</w:t>
      </w:r>
    </w:p>
    <w:p w:rsidR="007743C3" w:rsidRPr="007743C3" w:rsidRDefault="007743C3" w:rsidP="007743C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743C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43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7743C3" w:rsidRPr="007743C3" w:rsidRDefault="007743C3" w:rsidP="007743C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43C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ab/>
        <w:t>กระทรวงมหาดไทยสรุปสาระสำคัญของร่างกรอบงานเครือข่ายหมู่บ้านอาเซียน ดังนี้</w:t>
      </w:r>
    </w:p>
    <w:p w:rsidR="007743C3" w:rsidRPr="007743C3" w:rsidRDefault="007743C3" w:rsidP="007743C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43C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สาธารณรัฐอินโดนีเซียได้ยกร่างกรอบงานเครือข่ายหมู่บ้านอาเซียน (</w:t>
      </w:r>
      <w:r w:rsidRPr="007743C3">
        <w:rPr>
          <w:rFonts w:ascii="TH SarabunPSK" w:eastAsia="Calibri" w:hAnsi="TH SarabunPSK" w:cs="TH SarabunPSK"/>
          <w:sz w:val="32"/>
          <w:szCs w:val="32"/>
        </w:rPr>
        <w:t>ASEAN Villages Network Framework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) โดยสำนักเลขาธิการอาเซียนได้มีไปรษณีย์อิเล็กทรอนิกส์แจ้งเวียนเจ้าหน้าที่อาวุโสอาเซียน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การพัฒนาชนบทและขจัดความยากจนพิจารณาให้ความเห็น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อบร่างกรอบงาน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 ดังก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ล่าว ซึ่งได้รับ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ความเห็นชอบ เมื่อวันที่ 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 และสำนักเลขาธิการอาเซียนได้มีไปรษณีย์อิเล็กทรอนิกส์แจ้งเวียนรัฐมนตรีอาเซียนด้านการพัฒนาชนบทและขจัดความยากจน (</w:t>
      </w:r>
      <w:r w:rsidRPr="007743C3">
        <w:rPr>
          <w:rFonts w:ascii="TH SarabunPSK" w:eastAsia="Calibri" w:hAnsi="TH SarabunPSK" w:cs="TH SarabunPSK"/>
          <w:sz w:val="32"/>
          <w:szCs w:val="32"/>
        </w:rPr>
        <w:t>AMRDPE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) พิจารณาให้การรับรองร่างกรอบงานฯ ดังกล่าว ก่อนนำเข้าสู่การประชุมสุดยอดอาเซียน ครั้งที่ </w:t>
      </w:r>
      <w:r w:rsidRPr="007743C3">
        <w:rPr>
          <w:rFonts w:ascii="TH SarabunPSK" w:eastAsia="Calibri" w:hAnsi="TH SarabunPSK" w:cs="TH SarabunPSK"/>
          <w:sz w:val="32"/>
          <w:szCs w:val="32"/>
        </w:rPr>
        <w:t>43</w:t>
      </w:r>
    </w:p>
    <w:p w:rsidR="007743C3" w:rsidRPr="007743C3" w:rsidRDefault="007743C3" w:rsidP="007743C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43C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ร่างกรอบงานเครือข่ายหมู่บ้านอาเ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ยนเป็นการกำหนดรายละเอียดแนวทางการขับเคลื่อนงานในระดับหมู่บ้านของอาเ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ยนผ่านกลไกเครือข่ายความร่วมมือระหว่างประเทศ อาทิ หลักการและสาขาที่ให้ความสำคัญ ผลลัพธ์เชิงยุทธศาสตร์ การใช้ระบบ และแผนปฏิบัติการระหว่าง ปี </w:t>
      </w:r>
      <w:r w:rsidRPr="007743C3">
        <w:rPr>
          <w:rFonts w:ascii="TH SarabunPSK" w:eastAsia="Calibri" w:hAnsi="TH SarabunPSK" w:cs="TH SarabunPSK"/>
          <w:sz w:val="32"/>
          <w:szCs w:val="32"/>
        </w:rPr>
        <w:t>2566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7743C3">
        <w:rPr>
          <w:rFonts w:ascii="TH SarabunPSK" w:eastAsia="Calibri" w:hAnsi="TH SarabunPSK" w:cs="TH SarabunPSK"/>
          <w:sz w:val="32"/>
          <w:szCs w:val="32"/>
        </w:rPr>
        <w:t>2568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 โดยมีวัตถุประสงค์สำคัญในการสนับสนุนการพัฒนาชนบทและขจัดความยากจนในภูมิภาคอาเซียนและมีเป้าหมายหลักเพื่อส่งเสริมความเป็นอยู่ที่ดีของพลเมืองอาเ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ยน มุ่งเน้นการพัฒนาศักยภาพของหมู่บ้านให้มีความเข้มแข็งในลักษณะจากล่างขึ้นบน (</w:t>
      </w:r>
      <w:r w:rsidRPr="007743C3">
        <w:rPr>
          <w:rFonts w:ascii="TH SarabunPSK" w:eastAsia="Calibri" w:hAnsi="TH SarabunPSK" w:cs="TH SarabunPSK"/>
          <w:sz w:val="32"/>
          <w:szCs w:val="32"/>
        </w:rPr>
        <w:t>bottom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743C3">
        <w:rPr>
          <w:rFonts w:ascii="TH SarabunPSK" w:eastAsia="Calibri" w:hAnsi="TH SarabunPSK" w:cs="TH SarabunPSK"/>
          <w:sz w:val="32"/>
          <w:szCs w:val="32"/>
        </w:rPr>
        <w:t>up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) ซึ่งเป็นการพัฒนาคุณภาพชีวิตของพลเมืองจากฐานรากและส่งเสริมการมีส่วนร่วมของผู้หญิงและกลุ่มเปราะบางอื่น ๆ รวมทั้งเสริมสร้างเครือข่ายเชื่อมโยงระหว่างประเทศสมาชิกอาเ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ยนกับหุ้นส่วนภายนอก โดยใช้เวทีการเรียนรู้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lastRenderedPageBreak/>
        <w:t>และความร่วมมือเป็นตัวขับเคลื่อนเพื่อแบ่งปันแนวปฏิบัติที่ดี ร่วมแลกเปลี่ยนความคิดเห็นและประสบการณ์ในการแก้ปัญหาและพัฒนาเชิงพื้นที่</w:t>
      </w:r>
    </w:p>
    <w:p w:rsidR="007743C3" w:rsidRPr="007743C3" w:rsidRDefault="007743C3" w:rsidP="007743C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43C3">
        <w:rPr>
          <w:rFonts w:ascii="TH SarabunPSK" w:eastAsia="Calibri" w:hAnsi="TH SarabunPSK" w:cs="TH SarabunPSK"/>
          <w:sz w:val="32"/>
          <w:szCs w:val="32"/>
        </w:rPr>
        <w:tab/>
      </w:r>
      <w:r w:rsidRPr="007743C3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. ในระยะแรกเครือข่ายหมู่บ้านอาเซียน (</w:t>
      </w:r>
      <w:r w:rsidRPr="007743C3">
        <w:rPr>
          <w:rFonts w:ascii="TH SarabunPSK" w:eastAsia="Calibri" w:hAnsi="TH SarabunPSK" w:cs="TH SarabunPSK"/>
          <w:sz w:val="32"/>
          <w:szCs w:val="32"/>
        </w:rPr>
        <w:t>ASEAN Villages Network AVN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) จะเริ่มต้นขับเคลื่อนการพัฒนาและเสริมสร้างศักยภาพของหมู่บ้านใน </w:t>
      </w:r>
      <w:r w:rsidRPr="007743C3">
        <w:rPr>
          <w:rFonts w:ascii="TH SarabunPSK" w:eastAsia="Calibri" w:hAnsi="TH SarabunPSK" w:cs="TH SarabunPSK"/>
          <w:sz w:val="32"/>
          <w:szCs w:val="32"/>
        </w:rPr>
        <w:t>3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 รูปแบบหลัก ประกอบด้วย 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) หมู่บ้านท่องเที่ยว</w:t>
      </w:r>
      <w:r w:rsidR="00561B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743C3">
        <w:rPr>
          <w:rFonts w:ascii="TH SarabunPSK" w:eastAsia="Calibri" w:hAnsi="TH SarabunPSK" w:cs="TH SarabunPSK"/>
          <w:sz w:val="32"/>
          <w:szCs w:val="32"/>
        </w:rPr>
        <w:t>Tourism Villages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743C3">
        <w:rPr>
          <w:rFonts w:ascii="TH SarabunPSK" w:eastAsia="Calibri" w:hAnsi="TH SarabunPSK" w:cs="TH SarabunPSK"/>
          <w:sz w:val="32"/>
          <w:szCs w:val="32"/>
        </w:rPr>
        <w:t>2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) หมู่บ้านดิจิทัล (</w:t>
      </w:r>
      <w:r w:rsidRPr="007743C3">
        <w:rPr>
          <w:rFonts w:ascii="TH SarabunPSK" w:eastAsia="Calibri" w:hAnsi="TH SarabunPSK" w:cs="TH SarabunPSK"/>
          <w:sz w:val="32"/>
          <w:szCs w:val="32"/>
        </w:rPr>
        <w:t>Digital Villages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) และ 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) หนึ่งหมู่บ้านหนึ่งผลิตภัณฑ์ (</w:t>
      </w:r>
      <w:r w:rsidRPr="007743C3">
        <w:rPr>
          <w:rFonts w:ascii="TH SarabunPSK" w:eastAsia="Calibri" w:hAnsi="TH SarabunPSK" w:cs="TH SarabunPSK"/>
          <w:sz w:val="32"/>
          <w:szCs w:val="32"/>
        </w:rPr>
        <w:t>One</w:t>
      </w:r>
      <w:r w:rsidR="00561B1D">
        <w:rPr>
          <w:rFonts w:ascii="TH SarabunPSK" w:eastAsia="Calibri" w:hAnsi="TH SarabunPSK" w:cs="TH SarabunPSK"/>
          <w:sz w:val="32"/>
          <w:szCs w:val="32"/>
        </w:rPr>
        <w:t xml:space="preserve"> Village </w:t>
      </w:r>
      <w:r w:rsidRPr="007743C3">
        <w:rPr>
          <w:rFonts w:ascii="TH SarabunPSK" w:eastAsia="Calibri" w:hAnsi="TH SarabunPSK" w:cs="TH SarabunPSK"/>
          <w:sz w:val="32"/>
          <w:szCs w:val="32"/>
        </w:rPr>
        <w:t>One Product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743C3">
        <w:rPr>
          <w:rFonts w:ascii="TH SarabunPSK" w:eastAsia="Calibri" w:hAnsi="TH SarabunPSK" w:cs="TH SarabunPSK"/>
          <w:sz w:val="32"/>
          <w:szCs w:val="32"/>
        </w:rPr>
        <w:t>OVOP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) เพื่อเสริมสร้างอัตลักษณ์อาเ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ยน ส่งเสริมการพัฒนาศักยภาพของชุมชนให้สามารถแข่งขันในตลาดโลกได้อย่างมีประสิทธิภาพ สามารถแก้ไขปัญหาความยากจนและพัฒนาชนบทในภูมิภาคอาเ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ยนให้เกิดผลอย่างเป็นรูปธรรม รวมทั้งขับเคลื่อนความร่วมมือของอาเชียนให้บรรตามเป้าหมายวาระการพัฒนาอย่างยั่งยืน (</w:t>
      </w:r>
      <w:r w:rsidRPr="007743C3">
        <w:rPr>
          <w:rFonts w:ascii="TH SarabunPSK" w:eastAsia="Calibri" w:hAnsi="TH SarabunPSK" w:cs="TH SarabunPSK"/>
          <w:sz w:val="32"/>
          <w:szCs w:val="32"/>
        </w:rPr>
        <w:t>SDGs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7743C3" w:rsidRPr="007743C3" w:rsidRDefault="007743C3" w:rsidP="007743C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43C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ทั้งนี้การประชุมสุดยอดอาเซียน ครั้งที่ 43 (43</w:t>
      </w:r>
      <w:r w:rsidRPr="007743C3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rd </w:t>
      </w:r>
      <w:r w:rsidRPr="007743C3">
        <w:rPr>
          <w:rFonts w:ascii="TH SarabunPSK" w:eastAsia="Calibri" w:hAnsi="TH SarabunPSK" w:cs="TH SarabunPSK"/>
          <w:sz w:val="32"/>
          <w:szCs w:val="32"/>
        </w:rPr>
        <w:t>ASEAN Summit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 xml:space="preserve"> กำหนดจัดขึ้นระหว่างวันที่ 4 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 xml:space="preserve"> 7 กันยายน 2566</w:t>
      </w:r>
      <w:r w:rsidRPr="007743C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743C3">
        <w:rPr>
          <w:rFonts w:ascii="TH SarabunPSK" w:eastAsia="Calibri" w:hAnsi="TH SarabunPSK" w:cs="TH SarabunPSK" w:hint="cs"/>
          <w:sz w:val="32"/>
          <w:szCs w:val="32"/>
          <w:cs/>
        </w:rPr>
        <w:t>ณ สาธารณรัฐอินโดนีเซีย</w:t>
      </w:r>
    </w:p>
    <w:p w:rsidR="007743C3" w:rsidRDefault="007743C3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809C8" w:rsidRPr="00B809C8" w:rsidRDefault="00C1022C" w:rsidP="00B809C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25. </w:t>
      </w:r>
      <w:r w:rsidR="00B809C8" w:rsidRPr="00B809C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การแต่งตั้งคณะผู้แทนไทยในการประชุมใหญ่วาระพิเศษ ครั้งที่ 4 ของสหภาพสากลไปรษณีย์</w:t>
      </w:r>
    </w:p>
    <w:p w:rsidR="00B809C8" w:rsidRPr="00B809C8" w:rsidRDefault="00B809C8" w:rsidP="00B809C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09C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809C8">
        <w:rPr>
          <w:rFonts w:ascii="TH SarabunPSK" w:eastAsia="Calibri" w:hAnsi="TH SarabunPSK" w:cs="TH SarabunPSK"/>
          <w:sz w:val="32"/>
          <w:szCs w:val="32"/>
          <w:cs/>
        </w:rPr>
        <w:tab/>
        <w:t>ค</w:t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 xml:space="preserve">ณะรัฐมนตรีมีมติเห็นชอบตามที่กระทรวงดิจิทัลเพื่อเศรษฐกิจและสังคม (ดศ.) เสนอ ดังนี้ </w:t>
      </w:r>
    </w:p>
    <w:p w:rsidR="00B809C8" w:rsidRPr="00B809C8" w:rsidRDefault="00B809C8" w:rsidP="00B809C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09C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809C8">
        <w:rPr>
          <w:rFonts w:ascii="TH SarabunPSK" w:eastAsia="Calibri" w:hAnsi="TH SarabunPSK" w:cs="TH SarabunPSK"/>
          <w:sz w:val="32"/>
          <w:szCs w:val="32"/>
          <w:cs/>
        </w:rPr>
        <w:tab/>
        <w:t>1. เห</w:t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>็นชอบเอกสารท่าทีของประเทศไทยในการเข้าร่วมการประชุมใหญ่วาระพิเศษ ครั้งที่ 4  ของสหภาพสากลไปรษณีย์ รวมถึงร่างข้อสงวนต่อกรรมสาร และมอบหมายให้หัวหน้าคณะผู้แทนไทยหรือผู้แทนไทยที่ได้รับมอบหมายจากหัวหน้าคณะพิจารณาใช้ดุลยพินิจตามสถานการณ์ ตามความเหมาะสมในเรื่องที่จะเป็นประโยชน์ต่อไป</w:t>
      </w:r>
    </w:p>
    <w:p w:rsidR="00B809C8" w:rsidRPr="00B809C8" w:rsidRDefault="00B809C8" w:rsidP="00B809C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09C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809C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>2. มอบอำนาจให้แก่หัวหน้าคณะและรองหัวหน้าคณะผู้แทนไทยในการอภิปราย ลงมติและลงนามในกรรมสารของการประชุมใหญ่วาระพิเศษครั้งที่ 4 ของสหภาพสากลไปรษณีย์</w:t>
      </w:r>
    </w:p>
    <w:p w:rsidR="00B809C8" w:rsidRPr="00B809C8" w:rsidRDefault="00B809C8" w:rsidP="00B809C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09C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809C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>3. มอบหมายให้กระทรวงการต่างประเทศออกหนังสือแต่งตั้งผู้แทน (</w:t>
      </w:r>
      <w:r w:rsidRPr="00B809C8">
        <w:rPr>
          <w:rFonts w:ascii="TH SarabunPSK" w:eastAsia="Calibri" w:hAnsi="TH SarabunPSK" w:cs="TH SarabunPSK"/>
          <w:sz w:val="32"/>
          <w:szCs w:val="32"/>
        </w:rPr>
        <w:t>Credentials</w:t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 xml:space="preserve">) โดยมอบอำนาจตาม 2 ให้แก่หัวหน้าคณะและรองหัวหน้าคณะผู้แทนไทย </w:t>
      </w:r>
    </w:p>
    <w:p w:rsidR="00B809C8" w:rsidRPr="00B809C8" w:rsidRDefault="00B809C8" w:rsidP="00B809C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09C8">
        <w:rPr>
          <w:rFonts w:ascii="TH SarabunPSK" w:eastAsia="Calibri" w:hAnsi="TH SarabunPSK" w:cs="TH SarabunPSK"/>
          <w:sz w:val="32"/>
          <w:szCs w:val="32"/>
        </w:rPr>
        <w:tab/>
      </w:r>
      <w:r w:rsidRPr="00B809C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809C8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สาระสำคัญ </w:t>
      </w:r>
    </w:p>
    <w:p w:rsidR="00B809C8" w:rsidRPr="00B809C8" w:rsidRDefault="00B809C8" w:rsidP="00B809C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09C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809C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>1. สหภาพสากลไปรษณีย์ (</w:t>
      </w:r>
      <w:r w:rsidRPr="00B809C8">
        <w:rPr>
          <w:rFonts w:ascii="TH SarabunPSK" w:eastAsia="Calibri" w:hAnsi="TH SarabunPSK" w:cs="TH SarabunPSK"/>
          <w:sz w:val="32"/>
          <w:szCs w:val="32"/>
        </w:rPr>
        <w:t>Universal Postal Union</w:t>
      </w:r>
      <w:r w:rsidRPr="00B809C8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B809C8">
        <w:rPr>
          <w:rFonts w:ascii="TH SarabunPSK" w:eastAsia="Calibri" w:hAnsi="TH SarabunPSK" w:cs="TH SarabunPSK"/>
          <w:sz w:val="32"/>
          <w:szCs w:val="32"/>
        </w:rPr>
        <w:t>UPU</w:t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>) ได้มีหนังสือเลขที่ 2100 (</w:t>
      </w:r>
      <w:r w:rsidRPr="00B809C8">
        <w:rPr>
          <w:rFonts w:ascii="TH SarabunPSK" w:eastAsia="Calibri" w:hAnsi="TH SarabunPSK" w:cs="TH SarabunPSK"/>
          <w:sz w:val="32"/>
          <w:szCs w:val="32"/>
        </w:rPr>
        <w:t>DPRM</w:t>
      </w:r>
      <w:r w:rsidRPr="00B809C8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809C8">
        <w:rPr>
          <w:rFonts w:ascii="TH SarabunPSK" w:eastAsia="Calibri" w:hAnsi="TH SarabunPSK" w:cs="TH SarabunPSK"/>
          <w:sz w:val="32"/>
          <w:szCs w:val="32"/>
        </w:rPr>
        <w:t>PPRE</w:t>
      </w:r>
      <w:r w:rsidRPr="00B809C8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809C8">
        <w:rPr>
          <w:rFonts w:ascii="TH SarabunPSK" w:eastAsia="Calibri" w:hAnsi="TH SarabunPSK" w:cs="TH SarabunPSK"/>
          <w:sz w:val="32"/>
          <w:szCs w:val="32"/>
        </w:rPr>
        <w:t>CCA</w:t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 xml:space="preserve">)1007 ลงวันที่ 30 มกราคม 2566 เชิญประเทศสมาชิกเข้าร่วมการประชุมใหญ่วาระพิเศษ ครั้งที่ 4  ของสหภาพสากลไปรษณีย์ ระหว่างวันที่ 1-5 ตุลาคม 2566 ณ กรุงริยาด ราชอาณาจักรซาอุดีอาระเบีย </w:t>
      </w:r>
      <w:r w:rsidR="00C1022C">
        <w:rPr>
          <w:rFonts w:ascii="TH SarabunPSK" w:eastAsia="Calibri" w:hAnsi="TH SarabunPSK" w:cs="TH SarabunPSK"/>
          <w:sz w:val="32"/>
          <w:szCs w:val="32"/>
        </w:rPr>
        <w:t xml:space="preserve">           </w:t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>และหนังสือเลขที่ 2102(</w:t>
      </w:r>
      <w:r w:rsidRPr="00B809C8">
        <w:rPr>
          <w:rFonts w:ascii="TH SarabunPSK" w:eastAsia="Calibri" w:hAnsi="TH SarabunPSK" w:cs="TH SarabunPSK"/>
          <w:sz w:val="32"/>
          <w:szCs w:val="32"/>
        </w:rPr>
        <w:t>DPRM</w:t>
      </w:r>
      <w:r w:rsidRPr="00B809C8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809C8">
        <w:rPr>
          <w:rFonts w:ascii="TH SarabunPSK" w:eastAsia="Calibri" w:hAnsi="TH SarabunPSK" w:cs="TH SarabunPSK"/>
          <w:sz w:val="32"/>
          <w:szCs w:val="32"/>
        </w:rPr>
        <w:t>PPRE</w:t>
      </w:r>
      <w:r w:rsidRPr="00B809C8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809C8">
        <w:rPr>
          <w:rFonts w:ascii="TH SarabunPSK" w:eastAsia="Calibri" w:hAnsi="TH SarabunPSK" w:cs="TH SarabunPSK"/>
          <w:sz w:val="32"/>
          <w:szCs w:val="32"/>
        </w:rPr>
        <w:t>CCA</w:t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>)1019 ลงวันที่ 1 มีนาคม 2566 ขอให้ประเทศสมาชิกที่จะเข้าร่วมการประชุมดังกล่าวจัดส่งหนังสือแต่งตั้งผู้แทน (</w:t>
      </w:r>
      <w:r w:rsidRPr="00B809C8">
        <w:rPr>
          <w:rFonts w:ascii="TH SarabunPSK" w:eastAsia="Calibri" w:hAnsi="TH SarabunPSK" w:cs="TH SarabunPSK"/>
          <w:sz w:val="32"/>
          <w:szCs w:val="32"/>
        </w:rPr>
        <w:t>Credentials</w:t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>) ซึ่งลงนามโดยผู้นำประเทศหรือหัวหน้ารัฐบาลหรือรัฐมนตรีว่าการกระทรวงการต่างประเทศ</w:t>
      </w:r>
    </w:p>
    <w:p w:rsidR="00B809C8" w:rsidRPr="00B809C8" w:rsidRDefault="00B809C8" w:rsidP="00B809C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09C8">
        <w:rPr>
          <w:rFonts w:ascii="TH SarabunPSK" w:eastAsia="Calibri" w:hAnsi="TH SarabunPSK" w:cs="TH SarabunPSK"/>
          <w:sz w:val="32"/>
          <w:szCs w:val="32"/>
        </w:rPr>
        <w:tab/>
      </w:r>
      <w:r w:rsidRPr="00B809C8">
        <w:rPr>
          <w:rFonts w:ascii="TH SarabunPSK" w:eastAsia="Calibri" w:hAnsi="TH SarabunPSK" w:cs="TH SarabunPSK"/>
          <w:sz w:val="32"/>
          <w:szCs w:val="32"/>
        </w:rPr>
        <w:tab/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>2. การประชุมใหญ่วาระพิเศษ (</w:t>
      </w:r>
      <w:r w:rsidRPr="00B809C8">
        <w:rPr>
          <w:rFonts w:ascii="TH SarabunPSK" w:eastAsia="Calibri" w:hAnsi="TH SarabunPSK" w:cs="TH SarabunPSK"/>
          <w:sz w:val="32"/>
          <w:szCs w:val="32"/>
        </w:rPr>
        <w:t>Extraordinary Congress</w:t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 xml:space="preserve">) เป็นการประชุมองค์กรสูงสุดของ </w:t>
      </w:r>
      <w:r w:rsidRPr="00B809C8">
        <w:rPr>
          <w:rFonts w:ascii="TH SarabunPSK" w:eastAsia="Calibri" w:hAnsi="TH SarabunPSK" w:cs="TH SarabunPSK"/>
          <w:sz w:val="32"/>
          <w:szCs w:val="32"/>
        </w:rPr>
        <w:t xml:space="preserve">UPU </w:t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ประกอบด้วยผู้แทนจากประเทศสมาชิกทุกประเทศ มักจะจัดระหว่างหลังการประชุมใหญ่ไม่เกิน 2 ปี เพื่อพิจารณาประเด็นต่าง ๆ ที่มีผลต่อการพัฒนานโยบายไปรษณีย์ระหว่างประเทศ ปรับปรุงแก้ไขพิธีสารต่าง ๆ และประเด็นเร่งด่วนด้านไปรษณีย์ก่อนการประชุมใหญ่ </w:t>
      </w:r>
      <w:r w:rsidRPr="00B809C8">
        <w:rPr>
          <w:rFonts w:ascii="TH SarabunPSK" w:eastAsia="Calibri" w:hAnsi="TH SarabunPSK" w:cs="TH SarabunPSK"/>
          <w:sz w:val="32"/>
          <w:szCs w:val="32"/>
        </w:rPr>
        <w:t>UPU</w:t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 xml:space="preserve"> สมัยถัดไป โดยมีคณะผู้แทนที่ได้รับมอบอำนาจจากรัฐบาลของประเทศสมาชิก </w:t>
      </w:r>
      <w:r w:rsidRPr="00B809C8">
        <w:rPr>
          <w:rFonts w:ascii="TH SarabunPSK" w:eastAsia="Calibri" w:hAnsi="TH SarabunPSK" w:cs="TH SarabunPSK"/>
          <w:sz w:val="32"/>
          <w:szCs w:val="32"/>
        </w:rPr>
        <w:t>UPU</w:t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 xml:space="preserve"> (ปัจจุบันมีจำนวน 193 ประเทศ) เข้าร่วมการประชุม และมีสิทธิในการออกเสียงในนามของรัฐบาล โดยการประชุมใหญ่วาระพิเศษ ครั้งที่ 4 ของสหภาพสากลไปรษณีย์ มีประเด็นสำคัญประกอบด้วย การขยายบทบาทของ </w:t>
      </w:r>
      <w:r w:rsidRPr="00B809C8">
        <w:rPr>
          <w:rFonts w:ascii="TH SarabunPSK" w:eastAsia="Calibri" w:hAnsi="TH SarabunPSK" w:cs="TH SarabunPSK"/>
          <w:sz w:val="32"/>
          <w:szCs w:val="32"/>
        </w:rPr>
        <w:t>UPU</w:t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 xml:space="preserve"> ไปภาคอุตสาหกรรมอื่นนอกเหนือจากไปรษณีย์ การทบทวนกรอบงบประมาณของ </w:t>
      </w:r>
      <w:r w:rsidRPr="00B809C8">
        <w:rPr>
          <w:rFonts w:ascii="TH SarabunPSK" w:eastAsia="Calibri" w:hAnsi="TH SarabunPSK" w:cs="TH SarabunPSK"/>
          <w:sz w:val="32"/>
          <w:szCs w:val="32"/>
        </w:rPr>
        <w:t>UPU</w:t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สำหรับปี ค.ศ. 2024 </w:t>
      </w:r>
      <w:r w:rsidRPr="00B809C8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 xml:space="preserve"> 2025 ในการเสนอปรับขึ้นค่าสมาชิก การตั้งเป้าหมายในการลดก๊าซเรือนกระจกในภาคไปรษณีย์ และประเด็นเร่งด่วนด้านกิจการไปรษณีย์</w:t>
      </w:r>
    </w:p>
    <w:p w:rsidR="00B809C8" w:rsidRPr="00B809C8" w:rsidRDefault="00B809C8" w:rsidP="00B809C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09C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809C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>3. ตามข้อบังคับของการประชุมใหญ่ ข้อ 3 ได้ระบุหลักเกณฑ์ในการแต่งตั้งคณะผู้แทนของประเทศสมาชิกเพื่อเข้าร่วมการประชุมใหญ่ของสหภาพฯ ว่าจะต้องมีหนังสื่อแต่งตั้งผู้แทน (</w:t>
      </w:r>
      <w:r w:rsidRPr="00B809C8">
        <w:rPr>
          <w:rFonts w:ascii="TH SarabunPSK" w:eastAsia="Calibri" w:hAnsi="TH SarabunPSK" w:cs="TH SarabunPSK"/>
          <w:sz w:val="32"/>
          <w:szCs w:val="32"/>
        </w:rPr>
        <w:t>Credentials</w:t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>) ซึ่งลงนามโดยผู้นำประเทศ หรือหัวหน้ารัฐบาล หรือรัฐมนตรีว่าการกระทรวงการต่างประเทศ โดยให้ระบุเกี่ยวกับการมอบอำนาจให้ผู้แทนอย่างใดอย่างหนึ่ง ดังนี้ (1) มอบอำนาจเต็มให้แก่คณะผู้แทน (2) มอบอำนาจให้คณะผู้แทนเป็นตัวแทนของรัฐโดยไม่มีข้อจำกัด และ (3) ให้สิทธิแก่คณะผู้แทนหรือผู้แทนรายใดลงนามในกรรมสาร</w:t>
      </w:r>
    </w:p>
    <w:p w:rsidR="005F667A" w:rsidRDefault="00B809C8" w:rsidP="005F6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09C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809C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>4. ในการประชุมใหญ่วาระพิเศษ จะมีการลงนามในกรรมสาร (</w:t>
      </w:r>
      <w:r w:rsidRPr="00B809C8">
        <w:rPr>
          <w:rFonts w:ascii="TH SarabunPSK" w:eastAsia="Calibri" w:hAnsi="TH SarabunPSK" w:cs="TH SarabunPSK"/>
          <w:sz w:val="32"/>
          <w:szCs w:val="32"/>
        </w:rPr>
        <w:t>Acts</w:t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809C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809C8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ในวันสุดท้ายของการประชุมฯ เพื่อรับรองผลการประชุมฯ </w:t>
      </w:r>
    </w:p>
    <w:p w:rsidR="00B90E6C" w:rsidRDefault="00B90E6C" w:rsidP="005F6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90E6C" w:rsidRPr="009B0AC8" w:rsidRDefault="00B90E6C" w:rsidP="00B90E6C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90E6C" w:rsidRPr="009B0AC8" w:rsidTr="007A25E2">
        <w:tc>
          <w:tcPr>
            <w:tcW w:w="9820" w:type="dxa"/>
          </w:tcPr>
          <w:p w:rsidR="00B90E6C" w:rsidRPr="009B0AC8" w:rsidRDefault="00B90E6C" w:rsidP="007A25E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90E6C" w:rsidRPr="00B55B59" w:rsidRDefault="00B90E6C" w:rsidP="00B90E6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26. </w:t>
      </w:r>
      <w:r w:rsidRPr="00B55B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แต่งตั้งประธานกรรมการและกรรมการผู้ทรงคุณวุฒิในคณะกรรมการสำนักงานพัฒนาการวิจัยการเกษตร </w:t>
      </w:r>
    </w:p>
    <w:p w:rsidR="00B90E6C" w:rsidRPr="00B55B59" w:rsidRDefault="00B90E6C" w:rsidP="00B90E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5B59">
        <w:rPr>
          <w:rFonts w:ascii="TH SarabunPSK" w:hAnsi="TH SarabunPSK" w:cs="TH SarabunPSK"/>
          <w:sz w:val="32"/>
          <w:szCs w:val="32"/>
          <w:cs/>
        </w:rPr>
        <w:tab/>
      </w:r>
      <w:r w:rsidRPr="00B55B59">
        <w:rPr>
          <w:rFonts w:ascii="TH SarabunPSK" w:hAnsi="TH SarabunPSK" w:cs="TH SarabunPSK"/>
          <w:sz w:val="32"/>
          <w:szCs w:val="32"/>
          <w:cs/>
        </w:rPr>
        <w:tab/>
      </w:r>
      <w:r w:rsidRPr="00B55B5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เสนอแต่งตั้งประธานกรรมการและกรรมการผู้ทรงคุณวุฒิในคณะกรรมการสำนักงานพัฒนาการวิจัยการเกษตรชุดใหม่แทนกรรมการผู้ทรงคุณวุฒิชุดเดิม ซึ่งได้ดำรงตำแหน่งครบกำหนดสามปีตามวาระแล้ว ตามมาตรา 16 แห่งพระราชกฤษฎีกาจัดตั้งสำนักงานพัฒนาการวิจัยการเกษตร (องค์การมหาชน) (ฉบับที่ 2) พ.ศ. 2562 ดังนี้ </w:t>
      </w:r>
    </w:p>
    <w:p w:rsidR="00B90E6C" w:rsidRPr="00B55B59" w:rsidRDefault="00B90E6C" w:rsidP="00B90E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5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5B59">
        <w:rPr>
          <w:rFonts w:ascii="TH SarabunPSK" w:hAnsi="TH SarabunPSK" w:cs="TH SarabunPSK" w:hint="cs"/>
          <w:sz w:val="32"/>
          <w:szCs w:val="32"/>
          <w:cs/>
        </w:rPr>
        <w:tab/>
      </w:r>
      <w:r w:rsidRPr="00B55B59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นายชวลิต ชูขจร </w:t>
      </w:r>
      <w:r w:rsidRPr="00B55B59">
        <w:rPr>
          <w:rFonts w:ascii="TH SarabunPSK" w:hAnsi="TH SarabunPSK" w:cs="TH SarabunPSK" w:hint="cs"/>
          <w:sz w:val="32"/>
          <w:szCs w:val="32"/>
          <w:cs/>
        </w:rPr>
        <w:tab/>
      </w:r>
      <w:r w:rsidRPr="00B55B59">
        <w:rPr>
          <w:rFonts w:ascii="TH SarabunPSK" w:hAnsi="TH SarabunPSK" w:cs="TH SarabunPSK" w:hint="cs"/>
          <w:sz w:val="32"/>
          <w:szCs w:val="32"/>
          <w:cs/>
        </w:rPr>
        <w:tab/>
        <w:t xml:space="preserve">ประธานกรรมการ </w:t>
      </w:r>
    </w:p>
    <w:p w:rsidR="00B90E6C" w:rsidRPr="00B55B59" w:rsidRDefault="00B90E6C" w:rsidP="00B90E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5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5B59">
        <w:rPr>
          <w:rFonts w:ascii="TH SarabunPSK" w:hAnsi="TH SarabunPSK" w:cs="TH SarabunPSK" w:hint="cs"/>
          <w:sz w:val="32"/>
          <w:szCs w:val="32"/>
          <w:cs/>
        </w:rPr>
        <w:tab/>
      </w:r>
      <w:r w:rsidRPr="00B55B59">
        <w:rPr>
          <w:rFonts w:ascii="TH SarabunPSK" w:hAnsi="TH SarabunPSK" w:cs="TH SarabunPSK" w:hint="cs"/>
          <w:sz w:val="32"/>
          <w:szCs w:val="32"/>
          <w:cs/>
        </w:rPr>
        <w:tab/>
        <w:t xml:space="preserve">2. นางดาเรศร์ กิตติโยภาส </w:t>
      </w:r>
      <w:r w:rsidRPr="00B55B59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ผู้ทรงคุณวุฒิด้านการเกษตร </w:t>
      </w:r>
    </w:p>
    <w:p w:rsidR="00B90E6C" w:rsidRPr="00B55B59" w:rsidRDefault="00B90E6C" w:rsidP="00B90E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5B59">
        <w:rPr>
          <w:rFonts w:ascii="TH SarabunPSK" w:hAnsi="TH SarabunPSK" w:cs="TH SarabunPSK"/>
          <w:sz w:val="32"/>
          <w:szCs w:val="32"/>
          <w:cs/>
        </w:rPr>
        <w:tab/>
      </w:r>
      <w:r w:rsidRPr="00B55B59">
        <w:rPr>
          <w:rFonts w:ascii="TH SarabunPSK" w:hAnsi="TH SarabunPSK" w:cs="TH SarabunPSK"/>
          <w:sz w:val="32"/>
          <w:szCs w:val="32"/>
          <w:cs/>
        </w:rPr>
        <w:tab/>
      </w:r>
      <w:r w:rsidRPr="00B55B59">
        <w:rPr>
          <w:rFonts w:ascii="TH SarabunPSK" w:hAnsi="TH SarabunPSK" w:cs="TH SarabunPSK" w:hint="cs"/>
          <w:sz w:val="32"/>
          <w:szCs w:val="32"/>
          <w:cs/>
        </w:rPr>
        <w:t xml:space="preserve">3. นายสรรเสริญ อัจจุตมานัส </w:t>
      </w:r>
      <w:r w:rsidRPr="00B55B59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ผู้ทรงคุณวุฒิด้านกฎหมาย </w:t>
      </w:r>
    </w:p>
    <w:p w:rsidR="00B90E6C" w:rsidRPr="00B55B59" w:rsidRDefault="00B90E6C" w:rsidP="00B90E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5B59">
        <w:rPr>
          <w:rFonts w:ascii="TH SarabunPSK" w:hAnsi="TH SarabunPSK" w:cs="TH SarabunPSK"/>
          <w:sz w:val="32"/>
          <w:szCs w:val="32"/>
          <w:cs/>
        </w:rPr>
        <w:tab/>
      </w:r>
      <w:r w:rsidRPr="00B55B59">
        <w:rPr>
          <w:rFonts w:ascii="TH SarabunPSK" w:hAnsi="TH SarabunPSK" w:cs="TH SarabunPSK"/>
          <w:sz w:val="32"/>
          <w:szCs w:val="32"/>
          <w:cs/>
        </w:rPr>
        <w:tab/>
      </w:r>
      <w:r w:rsidRPr="00B55B59">
        <w:rPr>
          <w:rFonts w:ascii="TH SarabunPSK" w:hAnsi="TH SarabunPSK" w:cs="TH SarabunPSK" w:hint="cs"/>
          <w:sz w:val="32"/>
          <w:szCs w:val="32"/>
          <w:cs/>
        </w:rPr>
        <w:t xml:space="preserve">4. นายสุพัฒน์ เอี้ยวฉาย </w:t>
      </w:r>
      <w:r w:rsidRPr="00B55B5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B55B59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ผู้ทรงคุณวุฒิด้านเศรษฐศาสตร์ </w:t>
      </w:r>
    </w:p>
    <w:p w:rsidR="00B90E6C" w:rsidRPr="00B55B59" w:rsidRDefault="00B90E6C" w:rsidP="00B90E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5B59">
        <w:rPr>
          <w:rFonts w:ascii="TH SarabunPSK" w:hAnsi="TH SarabunPSK" w:cs="TH SarabunPSK"/>
          <w:sz w:val="32"/>
          <w:szCs w:val="32"/>
          <w:cs/>
        </w:rPr>
        <w:tab/>
      </w:r>
      <w:r w:rsidRPr="00B55B59">
        <w:rPr>
          <w:rFonts w:ascii="TH SarabunPSK" w:hAnsi="TH SarabunPSK" w:cs="TH SarabunPSK"/>
          <w:sz w:val="32"/>
          <w:szCs w:val="32"/>
          <w:cs/>
        </w:rPr>
        <w:tab/>
      </w:r>
      <w:r w:rsidRPr="00B55B59">
        <w:rPr>
          <w:rFonts w:ascii="TH SarabunPSK" w:hAnsi="TH SarabunPSK" w:cs="TH SarabunPSK" w:hint="cs"/>
          <w:sz w:val="32"/>
          <w:szCs w:val="32"/>
          <w:cs/>
        </w:rPr>
        <w:t xml:space="preserve">5. นางสาวเสริมสุข สลักเพชร์ </w:t>
      </w:r>
      <w:r w:rsidRPr="00B55B59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ผู้ทรงคุณวุฒิด้านวิทยาศาสตร์ เทคโนโลยี และนวัตกรรม  </w:t>
      </w:r>
    </w:p>
    <w:p w:rsidR="00B90E6C" w:rsidRPr="00B55B59" w:rsidRDefault="00B90E6C" w:rsidP="00B90E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5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5B59">
        <w:rPr>
          <w:rFonts w:ascii="TH SarabunPSK" w:hAnsi="TH SarabunPSK" w:cs="TH SarabunPSK" w:hint="cs"/>
          <w:sz w:val="32"/>
          <w:szCs w:val="32"/>
          <w:cs/>
        </w:rPr>
        <w:tab/>
      </w:r>
      <w:r w:rsidRPr="00B55B59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นายเลอศักดิ์ ริ้วตระกูลไพบูลย์ </w:t>
      </w:r>
      <w:r w:rsidRPr="00B55B59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ผู้ทรงคุณวุฒิด้านบริหาร </w:t>
      </w:r>
    </w:p>
    <w:p w:rsidR="00B90E6C" w:rsidRPr="00B55B59" w:rsidRDefault="00B90E6C" w:rsidP="00B90E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5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5B59">
        <w:rPr>
          <w:rFonts w:ascii="TH SarabunPSK" w:hAnsi="TH SarabunPSK" w:cs="TH SarabunPSK" w:hint="cs"/>
          <w:sz w:val="32"/>
          <w:szCs w:val="32"/>
          <w:cs/>
        </w:rPr>
        <w:tab/>
      </w:r>
      <w:r w:rsidRPr="00B55B59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29 สิงหาคม 2566 เป็นต้นไป   </w:t>
      </w:r>
    </w:p>
    <w:p w:rsidR="00B90E6C" w:rsidRDefault="00B90E6C" w:rsidP="005F6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90E6C" w:rsidRPr="00B2781F" w:rsidRDefault="00B90E6C" w:rsidP="00B90E6C">
      <w:pPr>
        <w:spacing w:after="0" w:line="320" w:lineRule="exact"/>
        <w:jc w:val="center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**************************</w:t>
      </w:r>
    </w:p>
    <w:sectPr w:rsidR="00B90E6C" w:rsidRPr="00B2781F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05" w:rsidRDefault="00AF7805" w:rsidP="004910B6">
      <w:pPr>
        <w:spacing w:after="0" w:line="240" w:lineRule="auto"/>
      </w:pPr>
      <w:r>
        <w:separator/>
      </w:r>
    </w:p>
  </w:endnote>
  <w:endnote w:type="continuationSeparator" w:id="0">
    <w:p w:rsidR="00AF7805" w:rsidRDefault="00AF7805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05" w:rsidRDefault="00AF7805" w:rsidP="004910B6">
      <w:pPr>
        <w:spacing w:after="0" w:line="240" w:lineRule="auto"/>
      </w:pPr>
      <w:r>
        <w:separator/>
      </w:r>
    </w:p>
  </w:footnote>
  <w:footnote w:type="continuationSeparator" w:id="0">
    <w:p w:rsidR="00AF7805" w:rsidRDefault="00AF7805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743C3" w:rsidRDefault="007743C3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B72D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43C3" w:rsidRDefault="00774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120D"/>
    <w:multiLevelType w:val="hybridMultilevel"/>
    <w:tmpl w:val="643E2CD6"/>
    <w:lvl w:ilvl="0" w:tplc="949ED7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122A10"/>
    <w:multiLevelType w:val="hybridMultilevel"/>
    <w:tmpl w:val="9D9CD150"/>
    <w:lvl w:ilvl="0" w:tplc="D52A67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F20B75"/>
    <w:multiLevelType w:val="hybridMultilevel"/>
    <w:tmpl w:val="0E44CAE2"/>
    <w:lvl w:ilvl="0" w:tplc="9814A01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B2B0A"/>
    <w:rsid w:val="000C076F"/>
    <w:rsid w:val="000C6F31"/>
    <w:rsid w:val="001074DA"/>
    <w:rsid w:val="00155BA1"/>
    <w:rsid w:val="00182D34"/>
    <w:rsid w:val="00260878"/>
    <w:rsid w:val="002D2635"/>
    <w:rsid w:val="00386005"/>
    <w:rsid w:val="003C3ED6"/>
    <w:rsid w:val="00401944"/>
    <w:rsid w:val="00410BA9"/>
    <w:rsid w:val="004334E6"/>
    <w:rsid w:val="004549A1"/>
    <w:rsid w:val="00470C41"/>
    <w:rsid w:val="004910B6"/>
    <w:rsid w:val="004A1E8C"/>
    <w:rsid w:val="004D5FBA"/>
    <w:rsid w:val="00532486"/>
    <w:rsid w:val="00561B1D"/>
    <w:rsid w:val="005E0608"/>
    <w:rsid w:val="005F667A"/>
    <w:rsid w:val="0075738A"/>
    <w:rsid w:val="007743C3"/>
    <w:rsid w:val="007B0A7F"/>
    <w:rsid w:val="007C7A9C"/>
    <w:rsid w:val="007E204A"/>
    <w:rsid w:val="008217D3"/>
    <w:rsid w:val="008638E8"/>
    <w:rsid w:val="008D1044"/>
    <w:rsid w:val="00911F3A"/>
    <w:rsid w:val="0096504A"/>
    <w:rsid w:val="009B0AC8"/>
    <w:rsid w:val="00A30D7B"/>
    <w:rsid w:val="00A71DFD"/>
    <w:rsid w:val="00A823C5"/>
    <w:rsid w:val="00AC7765"/>
    <w:rsid w:val="00AD330A"/>
    <w:rsid w:val="00AF7805"/>
    <w:rsid w:val="00B04917"/>
    <w:rsid w:val="00B14938"/>
    <w:rsid w:val="00B2781F"/>
    <w:rsid w:val="00B72DAB"/>
    <w:rsid w:val="00B809C8"/>
    <w:rsid w:val="00B90E6C"/>
    <w:rsid w:val="00BD7147"/>
    <w:rsid w:val="00BF5315"/>
    <w:rsid w:val="00C1022C"/>
    <w:rsid w:val="00CC59F1"/>
    <w:rsid w:val="00D22996"/>
    <w:rsid w:val="00D326F7"/>
    <w:rsid w:val="00D96C06"/>
    <w:rsid w:val="00DC0589"/>
    <w:rsid w:val="00DE0ABC"/>
    <w:rsid w:val="00DF4F39"/>
    <w:rsid w:val="00E27531"/>
    <w:rsid w:val="00EA1B50"/>
    <w:rsid w:val="00F53741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5027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A1E8C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074D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43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111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42</Pages>
  <Words>20392</Words>
  <Characters>116236</Characters>
  <Application>Microsoft Office Word</Application>
  <DocSecurity>0</DocSecurity>
  <Lines>968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14</cp:revision>
  <cp:lastPrinted>2023-08-29T09:31:00Z</cp:lastPrinted>
  <dcterms:created xsi:type="dcterms:W3CDTF">2023-08-29T05:07:00Z</dcterms:created>
  <dcterms:modified xsi:type="dcterms:W3CDTF">2023-08-29T09:59:00Z</dcterms:modified>
</cp:coreProperties>
</file>