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6A3ED5">
        <w:rPr>
          <w:rFonts w:ascii="TH SarabunPSK" w:hAnsi="TH SarabunPSK" w:cs="TH SarabunPSK"/>
          <w:sz w:val="32"/>
          <w:szCs w:val="32"/>
        </w:rPr>
        <w:t>25</w:t>
      </w:r>
      <w:r w:rsidR="00BF5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698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BF5315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823C5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A9640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ห้อง</w:t>
      </w:r>
      <w:r w:rsidR="00A96405" w:rsidRPr="00A964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ประชุม 501 ตึกบัญชาการ 1 ทำเนียบรัฐบาล</w:t>
      </w:r>
      <w:r w:rsidRPr="00A823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E34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E0985" w:rsidRPr="008E0985" w:rsidTr="00532D64">
        <w:tc>
          <w:tcPr>
            <w:tcW w:w="9594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E0985" w:rsidRPr="008E0985" w:rsidRDefault="008E0985" w:rsidP="008E0985">
      <w:pPr>
        <w:spacing w:after="0" w:line="320" w:lineRule="exact"/>
        <w:jc w:val="thaiDistribute"/>
        <w:rPr>
          <w:rFonts w:ascii="TH SarabunPSK Bold" w:eastAsia="Calibri" w:hAnsi="TH SarabunPSK Bold" w:cs="TH SarabunPSK"/>
          <w:spacing w:val="-4"/>
          <w:sz w:val="32"/>
          <w:szCs w:val="32"/>
        </w:rPr>
      </w:pP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1. </w:t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เรื่อง </w:t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การให้ใช้บังคับผังเมืองรวมชุมชนศรีนคร </w:t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จังหวัดสุโขทัย พ.ศ. ....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การให้ใช้บังคับผังเมืองรวมชุมชนบ้าน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ประกอบ จังหวัดสงขลา พ.ศ. ....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3. </w:t>
      </w:r>
      <w:r w:rsidRPr="008E0985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การให้ใช้บังคับผังเมืองรวมชุมชนหนองวัวซอ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จังหวัดอุดรธานี พ.ศ. ....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ร่างกฎกระทรวงกำหนดค่าเข้าชมและค่าบริการอื่นสำหรับโบราณสถานที่ได้ขึ้น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ทะเบียนแล้วและพิพิธภัณฑสถานแห่งชาติ (ฉบับที่ ..) พ.ศ. ....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และมาตรการคุ้มครองสิ่งแวดล้อม ในบริเวณพื้นที่อำเภอบ้านแหลม อำเภอเมือง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เพชรบุรี อำเภอท่ายาง อำเภอชะอำ จังหวัดเพชรบุรี และอำเภอหัวหิน อำเภอ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ปราณบุรี จังหวัดประจวบคีรีขันธ์ พ.ศ. ....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และมาตรการคุ้มครองสิ่งแวดล้อม ในบริเวณพื้นที่จังหวัดภูเก็ต พ.ศ. ....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การให้ใช้บังคับผังเมืองรวมชุมชนพุทธ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มณฑล จังหวัดนครปฐม พ.ศ. ....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 Bold" w:eastAsia="Calibri" w:hAnsi="TH SarabunPSK Bold" w:cs="TH SarabunPSK"/>
          <w:spacing w:val="-4"/>
          <w:sz w:val="32"/>
          <w:szCs w:val="32"/>
        </w:rPr>
      </w:pP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8. </w:t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เรื่อง </w:t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ร่างกฎกระทรวงกำหนดลักษณะและระบบความปลอดภัยของอาคารที่ใช้ประกอบ</w:t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ธุรกิจโรงแรม พ.ศ. ....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ร่างกฎกระทรวงกำหนดให้พื้นที่ป่าชายเลนในจังหวัดปัตตานี เป็นพื้นที่ป่าชายเลน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อนุรักษ์ พ.ศ. ....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ร่างกฎกระทรวงตามพระราชบัญญัติสัตว์เพื่องานทางวิทยาศาสตร์ พ.ศ. 2558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จำนวน 5 ฉบับ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รายงานความคืบหน้าการดำเนินการตามมาตรา 165 แห่งพระราชบัญญัติตำรวจ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แห่งชาติ  พ.ศ. 2565 ในช่วงระหว่างเดือนเมษายน-มิถุนายน  2566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12.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ร่างกฎกระทรวงกำหนดให้พื้นที่ป่าชายเลนในจังหวัดเพชรบุรี เป็นพื้นที่ป่าชายเลน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อนุรักษ์ พ.ศ. ....</w:t>
      </w:r>
    </w:p>
    <w:p w:rsidR="008E0985" w:rsidRPr="008E0985" w:rsidRDefault="008E0985" w:rsidP="008E0985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E0985" w:rsidRPr="008E0985" w:rsidTr="00532D64">
        <w:tc>
          <w:tcPr>
            <w:tcW w:w="9820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รายงานผลการกู้เงินเพื่อปรับโครงสร้างหนี้พันธบัตรรัฐบาลรุ่น </w:t>
      </w:r>
      <w:r w:rsidRPr="008E0985">
        <w:rPr>
          <w:rFonts w:ascii="TH SarabunPSK" w:eastAsia="Calibri" w:hAnsi="TH SarabunPSK" w:cs="TH SarabunPSK"/>
          <w:sz w:val="32"/>
          <w:szCs w:val="32"/>
        </w:rPr>
        <w:t>LB236A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รายงานผลการดำเนินงาน ฐานะทางการเงิน และงบการเงินของกองทุนบริหาร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เงินกู้เพื่อการปรับโครงสร้างหนี้สาธารณะและพัฒนาตลาดตราสารหนี้ในประเทศ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ประจำปีงบประมาณ พ.ศ. 2565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รายงานสรุปผลการประชุมหารือร่วมกันระหว่างกระทรวงสาธารณสุขและ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 ก.พ. เกี่ยวกับการแก้ไขปัญหาบุคลากรทางการแพทย์ 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16.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สรุปผลการจัดอันดับความสามารถในการแข่งขันของประเทศไทยโดยสถาบัน </w:t>
      </w:r>
      <w:r w:rsidRPr="008E0985">
        <w:rPr>
          <w:rFonts w:ascii="TH SarabunPSK" w:eastAsia="Calibri" w:hAnsi="TH SarabunPSK" w:cs="TH SarabunPSK"/>
          <w:sz w:val="32"/>
          <w:szCs w:val="32"/>
        </w:rPr>
        <w:t xml:space="preserve">IMD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ปี 2566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17.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การรายงานผลการดำเนินงานโครงการเงินกู้เพื่อฟื้นฟูเศรษฐกิจและพัฒนา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โครงสร้างพื้นฐาน (</w:t>
      </w:r>
      <w:r w:rsidRPr="008E0985">
        <w:rPr>
          <w:rFonts w:ascii="TH SarabunPSK" w:eastAsia="Calibri" w:hAnsi="TH SarabunPSK" w:cs="TH SarabunPSK"/>
          <w:sz w:val="32"/>
          <w:szCs w:val="32"/>
        </w:rPr>
        <w:t>Development Policy Loan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E0985">
        <w:rPr>
          <w:rFonts w:ascii="TH SarabunPSK" w:eastAsia="Calibri" w:hAnsi="TH SarabunPSK" w:cs="TH SarabunPSK"/>
          <w:sz w:val="32"/>
          <w:szCs w:val="32"/>
        </w:rPr>
        <w:t>DPL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รายงานภาวะและแนวโน้มเศรษฐกิจไทยประจำไตรมาสที่ 2 ปี 2566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19.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รายงานผลการปฏิบัติงานประจำปี 2565 ขององค์การกระจายเสียงและแพร่ภาพ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สาธารณะแห่งประเทศไทย (ส.ส.ท.)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8E0985" w:rsidRPr="008E0985" w:rsidRDefault="008E0985" w:rsidP="008E0985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การจ้างงานคนพิการในหน่วยงานของรัฐตามพระราชบัญญัติส่งเสริมและพัฒนา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คุณภาพชีวิตคนพิการ พ.ศ. </w:t>
      </w:r>
      <w:r w:rsidRPr="008E0985">
        <w:rPr>
          <w:rFonts w:ascii="TH SarabunPSK" w:eastAsia="Calibri" w:hAnsi="TH SarabunPSK" w:cs="TH SarabunPSK"/>
          <w:sz w:val="32"/>
          <w:szCs w:val="32"/>
        </w:rPr>
        <w:t xml:space="preserve">2550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Pr="008E0985">
        <w:rPr>
          <w:rFonts w:ascii="TH SarabunPSK" w:eastAsia="Calibri" w:hAnsi="TH SarabunPSK" w:cs="TH SarabunPSK"/>
          <w:sz w:val="32"/>
          <w:szCs w:val="32"/>
        </w:rPr>
        <w:t>2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) พ.ศ. </w:t>
      </w:r>
      <w:r w:rsidRPr="008E0985">
        <w:rPr>
          <w:rFonts w:ascii="TH SarabunPSK" w:eastAsia="Calibri" w:hAnsi="TH SarabunPSK" w:cs="TH SarabunPSK"/>
          <w:sz w:val="32"/>
          <w:szCs w:val="32"/>
        </w:rPr>
        <w:t>2556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เรื่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สรุปภาพรวมดัชนีเศรษฐกิจการค้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ประจำเดือนมิถุนายน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</w:p>
    <w:p w:rsidR="008E0985" w:rsidRPr="008E0985" w:rsidRDefault="008E0985" w:rsidP="008E0985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="00926E2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8E098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Pr="008E0985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8E0985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รายงานภาวะเศรษฐกิจอุตสาหกรรมไตรมาสที่ 1/2566 และแนวโน้มไตรมาสที่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2/2566 และรายงานภาวะเศรษฐกิจอุตสาหกรรมประจำเดือนเมษายน 2566      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กรอบแนวทางการประเมินส่วนราชการตามมาตรการปรับปรุงประสิทธิภาพในการ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ปฏิบัติราชการของส่วนราชการและจังหวัด ประจำปีงบประมาณ พ.ศ. 2567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การกำหนดวันหยุดราชการเพิ่มเป็นกรณีพิเศษ ประจำปี 2566 (เพิ่มเติม)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รายงานสรุปผลและข้อเสนอแนะเกี่ยวกับการดำเนินการต่อสัตว์เพื่องานทาง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วิทยาศาสตร์ ประจำปี 2562-2564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แผนปฏิบัติการระดับชาติว่าด้วยธุรกิจกับสิทธิมนุษยชน ระยะที่ 2 (พ.ศ. 2566-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2570)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รายงานผลการดำเนินการกำหนดมาตรการในการควบคุมเกี่ยวกับการซื้อขาย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สินทรัพย์ดิจิทัล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E0985" w:rsidRPr="008E0985" w:rsidTr="00532D64">
        <w:tc>
          <w:tcPr>
            <w:tcW w:w="9820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ร่างบันทึกความเข้าใจระหว่างสมาคมประชาชาติแห่งเอเชียตะวันออกเฉียงใต้และ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องค์การทรัพย์สินทางปัญญาโลกว่าด้วยการขยายความร่วมมือในสาขาเฉพาะ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ผลการประชุมรัฐมนตรีการค้าเอเปค ประจำปี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8E0985">
        <w:rPr>
          <w:rFonts w:ascii="TH SarabunPSK" w:eastAsia="Calibri" w:hAnsi="TH SarabunPSK" w:cs="TH SarabunPSK"/>
          <w:sz w:val="32"/>
          <w:szCs w:val="32"/>
        </w:rPr>
        <w:t xml:space="preserve">Ministers Responsible </w:t>
      </w:r>
      <w:r w:rsidRPr="008E0985">
        <w:rPr>
          <w:rFonts w:ascii="TH SarabunPSK" w:eastAsia="Calibri" w:hAnsi="TH SarabunPSK" w:cs="TH SarabunPSK"/>
          <w:sz w:val="32"/>
          <w:szCs w:val="32"/>
        </w:rPr>
        <w:tab/>
      </w:r>
      <w:r w:rsidRPr="008E0985">
        <w:rPr>
          <w:rFonts w:ascii="TH SarabunPSK" w:eastAsia="Calibri" w:hAnsi="TH SarabunPSK" w:cs="TH SarabunPSK"/>
          <w:sz w:val="32"/>
          <w:szCs w:val="32"/>
        </w:rPr>
        <w:tab/>
      </w:r>
      <w:r w:rsidRPr="008E0985">
        <w:rPr>
          <w:rFonts w:ascii="TH SarabunPSK" w:eastAsia="Calibri" w:hAnsi="TH SarabunPSK" w:cs="TH SarabunPSK"/>
          <w:sz w:val="32"/>
          <w:szCs w:val="32"/>
        </w:rPr>
        <w:tab/>
      </w:r>
      <w:r w:rsidRPr="008E0985">
        <w:rPr>
          <w:rFonts w:ascii="TH SarabunPSK" w:eastAsia="Calibri" w:hAnsi="TH SarabunPSK" w:cs="TH SarabunPSK"/>
          <w:sz w:val="32"/>
          <w:szCs w:val="32"/>
        </w:rPr>
        <w:tab/>
        <w:t xml:space="preserve">for Trade Meeting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2023)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เอกสารถ้อยแถลงเพื่อการดำเนินงาน (</w:t>
      </w:r>
      <w:r w:rsidRPr="008E0985">
        <w:rPr>
          <w:rFonts w:ascii="TH SarabunPSK" w:eastAsia="Calibri" w:hAnsi="TH SarabunPSK" w:cs="TH SarabunPSK"/>
          <w:sz w:val="32"/>
          <w:szCs w:val="32"/>
        </w:rPr>
        <w:t xml:space="preserve">Statement of Undertaking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E0985">
        <w:rPr>
          <w:rFonts w:ascii="TH SarabunPSK" w:eastAsia="Calibri" w:hAnsi="TH SarabunPSK" w:cs="TH SarabunPSK"/>
          <w:sz w:val="32"/>
          <w:szCs w:val="32"/>
        </w:rPr>
        <w:t>SoU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) ของ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กลุ่มดำเนินงานด้านกรดไนตริกเพื่อสภาพภูมิอากาศ (</w:t>
      </w:r>
      <w:r w:rsidRPr="008E0985">
        <w:rPr>
          <w:rFonts w:ascii="TH SarabunPSK" w:eastAsia="Calibri" w:hAnsi="TH SarabunPSK" w:cs="TH SarabunPSK"/>
          <w:sz w:val="32"/>
          <w:szCs w:val="32"/>
        </w:rPr>
        <w:t xml:space="preserve">Nitric Acid Climate </w:t>
      </w:r>
      <w:r w:rsidRPr="008E0985">
        <w:rPr>
          <w:rFonts w:ascii="TH SarabunPSK" w:eastAsia="Calibri" w:hAnsi="TH SarabunPSK" w:cs="TH SarabunPSK"/>
          <w:sz w:val="32"/>
          <w:szCs w:val="32"/>
        </w:rPr>
        <w:tab/>
      </w:r>
      <w:r w:rsidRPr="008E0985">
        <w:rPr>
          <w:rFonts w:ascii="TH SarabunPSK" w:eastAsia="Calibri" w:hAnsi="TH SarabunPSK" w:cs="TH SarabunPSK"/>
          <w:sz w:val="32"/>
          <w:szCs w:val="32"/>
        </w:rPr>
        <w:tab/>
      </w:r>
      <w:r w:rsidRPr="008E0985">
        <w:rPr>
          <w:rFonts w:ascii="TH SarabunPSK" w:eastAsia="Calibri" w:hAnsi="TH SarabunPSK" w:cs="TH SarabunPSK"/>
          <w:sz w:val="32"/>
          <w:szCs w:val="32"/>
        </w:rPr>
        <w:tab/>
      </w:r>
      <w:r w:rsidRPr="008E0985">
        <w:rPr>
          <w:rFonts w:ascii="TH SarabunPSK" w:eastAsia="Calibri" w:hAnsi="TH SarabunPSK" w:cs="TH SarabunPSK"/>
          <w:sz w:val="32"/>
          <w:szCs w:val="32"/>
        </w:rPr>
        <w:tab/>
      </w:r>
      <w:r w:rsidRPr="008E0985">
        <w:rPr>
          <w:rFonts w:ascii="TH SarabunPSK" w:eastAsia="Calibri" w:hAnsi="TH SarabunPSK" w:cs="TH SarabunPSK"/>
          <w:sz w:val="32"/>
          <w:szCs w:val="32"/>
        </w:rPr>
        <w:tab/>
        <w:t>Action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</w:rPr>
        <w:t xml:space="preserve">Group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E0985">
        <w:rPr>
          <w:rFonts w:ascii="TH SarabunPSK" w:eastAsia="Calibri" w:hAnsi="TH SarabunPSK" w:cs="TH SarabunPSK"/>
          <w:sz w:val="32"/>
          <w:szCs w:val="32"/>
        </w:rPr>
        <w:t>NACAG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) (คาโปรแลคตัม)</w:t>
      </w:r>
    </w:p>
    <w:p w:rsidR="008E0985" w:rsidRPr="008E0985" w:rsidRDefault="008E0985" w:rsidP="008E0985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3</w:t>
      </w:r>
      <w:r w:rsidR="00926E21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1</w:t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. </w:t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เรื่อง </w:t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ขอความเห็นชอบต่อร่างปฏิญญารัฐมนตรีความมั่นคงอาหารเอเปค ประจำปี 2566 </w:t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และเอกสารที่เกี่ยวข้อง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8E0985" w:rsidRPr="008E0985" w:rsidRDefault="008E0985" w:rsidP="008E0985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E0985" w:rsidRPr="008E0985" w:rsidTr="00532D64">
        <w:tc>
          <w:tcPr>
            <w:tcW w:w="9594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="00926E21">
        <w:rPr>
          <w:rFonts w:ascii="TH SarabunPSK" w:eastAsia="Calibri" w:hAnsi="TH SarabunPSK" w:cs="TH SarabunPSK"/>
          <w:sz w:val="32"/>
          <w:szCs w:val="32"/>
          <w:cs/>
        </w:rPr>
        <w:tab/>
      </w:r>
      <w:r w:rsidR="00926E21">
        <w:rPr>
          <w:rFonts w:ascii="TH SarabunPSK" w:eastAsia="Calibri" w:hAnsi="TH SarabunPSK" w:cs="TH SarabunPSK" w:hint="cs"/>
          <w:sz w:val="32"/>
          <w:szCs w:val="32"/>
          <w:cs/>
        </w:rPr>
        <w:t>32</w:t>
      </w:r>
      <w:r w:rsidR="00926E21"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926E21"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="00926E21"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926E21"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="00926E21" w:rsidRPr="008E0985">
        <w:rPr>
          <w:rFonts w:ascii="TH SarabunPSK" w:eastAsia="Calibri" w:hAnsi="TH SarabunPSK" w:cs="TH SarabunPSK" w:hint="cs"/>
          <w:sz w:val="32"/>
          <w:szCs w:val="32"/>
          <w:cs/>
        </w:rPr>
        <w:t>รายชื่อผู้ประสานงานคณะรัฐมนตรีและรัฐสภาของส่วนราชการ (จำนวน 5 ราย)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="00926E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>33.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การแต่งตั้งผู้อำนวยการสถาบันคุ้มครองเงินฝาก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34.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การแต่งตั้งกรรมการอื่นในคณะกรรมการองค์การจัดการน้ำเสีย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E0985" w:rsidRPr="008E0985" w:rsidRDefault="008E0985" w:rsidP="008E0985">
      <w:pPr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</w:rPr>
        <w:t>**************************</w:t>
      </w:r>
    </w:p>
    <w:p w:rsidR="008E0985" w:rsidRDefault="008E0985" w:rsidP="00E3467A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D2635" w:rsidRDefault="002D2635" w:rsidP="00E3467A">
      <w:pPr>
        <w:spacing w:after="0" w:line="320" w:lineRule="exact"/>
      </w:pPr>
    </w:p>
    <w:p w:rsidR="005F667A" w:rsidRPr="009B0AC8" w:rsidRDefault="005F667A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F67E9">
        <w:tc>
          <w:tcPr>
            <w:tcW w:w="9594" w:type="dxa"/>
          </w:tcPr>
          <w:p w:rsidR="005F667A" w:rsidRPr="009B0AC8" w:rsidRDefault="005F667A" w:rsidP="00E346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CF67E9" w:rsidRPr="00CF67E9" w:rsidRDefault="00A47DF7" w:rsidP="00E3467A">
      <w:pPr>
        <w:spacing w:after="0" w:line="320" w:lineRule="exact"/>
        <w:jc w:val="thaiDistribute"/>
        <w:rPr>
          <w:rFonts w:ascii="TH SarabunPSK Bold" w:eastAsia="Calibri" w:hAnsi="TH SarabunPSK Bold" w:cs="TH SarabunPSK"/>
          <w:b/>
          <w:bCs/>
          <w:spacing w:val="-4"/>
          <w:sz w:val="32"/>
          <w:szCs w:val="32"/>
        </w:rPr>
      </w:pPr>
      <w:r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1.</w:t>
      </w:r>
      <w:r w:rsidR="00CF67E9" w:rsidRPr="00CF67E9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การให้ใช้บังคับผังเมืองรวมชุมชนศรีนคร จังหวัดสุโขทัย พ.ศ. ....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การให้ใช้บังคับผังเมืองรวมชุมชนศรีนคร จังหวัดสุโขทัย พ.ศ. ....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ตามที่กระทรวงมหาดไทยเสนอ และให้ดำเนินการต่อไปได้ และให้กระทรวงมหาดไทยรับความเห็นของกระทรวงเกษตรและสหกรณ์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ทั้งนี้ ร่างประกาศกระทรวงมหาดไทยตามที่กระทรวงมหาดไทยเสนอเป็นการกำหนดให้ใช้บังคับผังเมืองรวม ในท้องที่ตำบลศรีนคร และตำบลคลองมะพลับ อำเภอศรีนคร จังหวัดสุโขทัย เพื่อใช้เป็นแนวทางในการพัฒนาชุมชนศรีนครให้เป็นเมืองน่าอยู่ 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บริการสาธารณะ และสภาพแวดล้อมในบริเวณพื้นที่ภายในเขตผังเมืองรวมชุมชนศรีนคร จังหวัดสุโขทัย ให้สอดคล้องกับการพัฒนาระบบเศรษฐกิจและสังคมของประเทศตามแผนพัฒนาเศรษฐกิจและสังคมแห่งชาติ โดยได้มีการกำหนดแผนผังและการใช้ประโยชน์ที่ดินภายในเขตผังเมืองรวมจำแนกออกเป็น 10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ตลอดจนกำหนดการใช้ประโยชน์ที่ดินตามแผนผังโคงรการคมนาคมและขนส่ง 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กำหนดให้ใช้บังคับผังเมืองรวม ในท้องที่ตำบลศรีนคร และตำบลคลองมะพลับ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อำเภอศรีนคร จังหวัดสุโขทัย โดยมีวัตถุประสงค์เพื่อใช้เป็นแนวทางในการพัฒนา และการดำรงรักษาเมืองและบริเวณที่เกี่ยวข้องหรือชนบท ในด้านการใช้ประโยชน์ในทรัพย์สิน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การคมนาคมและการขนส่ง การสาธารณูปโภค บริการสาธารณะ และสภาพแวดล้อม ให้สอดคล้องกับการพัฒนาระบบเศรษฐกิจและสังคมของประเทศตามแผนพัฒนาเศรษฐกิจและสังคมแห่งชาติ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ซึ่งมีรายละเอียด ดังนี้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กำหนดให้ผังเมืองรวมชุมชนศรีนคร จังหวัดสุโขทัย 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สามารถรองรับและสอดคล้องกับการขยายตัวของชุมชนในอนาคตรวมทั้งส่งเสริมและพัฒนาเศรษฐกิจ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โดยมีสาระสำคัญดังต่อไปนี้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ส่งเสริมและพัฒนาชุมชนศรีนครให้เป็นศูนย์กลางทางด้านการบริหารการปกครอง </w:t>
      </w:r>
      <w:r w:rsid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และการบริการสาธารณะของอำเภอศรีนคร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ส่งเสริมให้การบริหารจัดการทรัพยากรน้ำอย่างมีประสิทธิภาพและมีการอนุรักษ์ทรัพยากรธรรมชาติและสิ่งแวดล้อมอย่างยั่งยืน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ส่งเสริมและพัฒนาพื้นที่เกษตรกรรมให้เป็นแหล่งผลิตอาหารที่สำคัญของจังหวัดสุโขทัย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1.4 ส่งเสริมและพัฒนาการบริการทางสังคม การพัฒนาระบบการสาธารณูปโภคและสาธารณูปการให้เพียงพอและได้มาตรฐาน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1.5 ส่งเสริมและอนุรักษ์วิถีชีวิตดั้งเดิมของชุมชน และภูมิปัญญาท้องถิ่นให้คงอยู่อย่างยั่งยืน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กำหนดประเภทการใช้ประโยชน์ที่ดินออกเป็น 8 ประเภท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CF67E9" w:rsidRPr="00CF67E9" w:rsidTr="00561320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CF67E9" w:rsidRPr="00CF67E9" w:rsidRDefault="00CF67E9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F67E9" w:rsidRPr="00CF67E9" w:rsidRDefault="00CF67E9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CF67E9" w:rsidRPr="00CF67E9" w:rsidTr="00561320">
        <w:tc>
          <w:tcPr>
            <w:tcW w:w="3964" w:type="dxa"/>
            <w:tcBorders>
              <w:top w:val="single" w:sz="4" w:space="0" w:color="auto"/>
            </w:tcBorders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ที่ดินประเภทที่อยู่อาศัยหนาแน่นน้อย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(สีเหลือง)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เป็นพื้นที่รอบนอกชุมชนเมืองต่อจากพื้นที่อยู่อาศัยหนาแน่นปานกลาง มีวัตถุประสงค์เพื่อให้เป็นที่อยู่อาศัยที่เบาบาง มีการใช้ประโยชน์เพื่อการอยู่อาศัยเป็นส่วนใหญ่ สามารถก่อสร้างอาคารอยู่อาศัยได้ทุกประเภท เช่น บ้านเดี่ยว บ้านแฝด ห้องแถว ตึกแถว บ้านแถว โดยมีข้อจำกัดเรื่องประเภทของอาคารซึ่งต้องไม่ใช่การอยู่อาศัย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ประเภทอาคารชุด หอพัก อาคารอยู่อาศัยรวมหรืออาคารขนาดใหญ่ และห้ามการใช้ประโยชน์ที่ดินที่เป็นอุปสรรคสำหรับการอยู่อาศัยที่ดี ได้แก่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การทำฟาร์มเลี้ยงสัตว์ที่ก่อปัญหาสุขอนามัยชุมชน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คลังเชื้อเพลิง คลังวัตถุระเบิดที่เสี่ยง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ต่อการเกิดอุบัติภัย สถานที่เก็บสินค้า การกำจัดขยะมูลฝอย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การซื้อขายเศษวัสดุ สุสาน ฌาปนสถาน เป็นต้น และห้ามการใช้ประโยชน์ที่ดินริมฝั่งลำคลองหรือแหล่งน้ำสาธารณะยกเว้นคลองมะพลับ ให้มีที่ว่างตามแนวขนานริมฝั่งตามสภาพธรรมชาติของลำคลองหรือแหล่งน้ำสาธารณะ ไม่น้อยกว่า 6 เมตร สำหรับโรงงานอุตสาหกรรมที่สามารถประกอบกิจการ ได้แก่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อุตสาหกรรมขนาดเล็กและอุตสาหกรรมบริการ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การตัดเย็บเสื้อผ้า การซ่อมรถจักรยานยนต์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การแปรรูปอาหาร เป็นต้น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ที่ดินประเภทที่อยู่อาศัยหนาแน่นปานกลาง (สีส้ม)</w:t>
            </w:r>
          </w:p>
        </w:tc>
        <w:tc>
          <w:tcPr>
            <w:tcW w:w="5529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เป็นพื้นที่บริเวณต่อเนื่องหรือล้อมรอบพื้นที่อยู่อาศัยหนาแน่นมาก มีวัตถุประสงค์เพื่อให้เป็นที่อยู่อาศัยหนาแน่นปานกลางที่มีการสร้างที่อยู่อาศัยได้ทุกประเภท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บ้านเดี่ยว บ้านแฝด ห้องแถว ตึกแถว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บ้านแถว อาคารชุด หอพัก อาคารอยู่อาศัยรวม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โดยมีข้อจำกัดเรื่องขนาดของอาคารซึ่งต้องไม่ใช่อาคารขนาดใหญ่พิเศษ และห้ามการใช้ประโยชน์ที่ดินที่เป็นอุปสรรคสำหรับการอยู่อาศัยที่ดี ได้แก่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การทำฟาร์มเลี้ยงสัตว์ที่ก่อปัญหาสุขอนามัยชุมชน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คลังเชื้อเพลิง คลังวัตถุระเบิดที่เสี่ยงต่อการเกิดอุบัติภัย การกำจัดขยะมูลฝอย ซื้อขายเศษวัสดุ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สุสาน ฌาปนสถาน เป็นต้น และโรงงานอุตสาหกรรมที่สามารถประกอบกิจการ ได้แก่</w:t>
            </w:r>
            <w:r w:rsidR="00CF2AD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อุตสาหกรรมขนาดเล็กและอุตสาหกรรมบริการ เช่น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การตัดเย็บเสื้อผ้า การซ่อมรถจักรยานยนต์ และการแปรรูปอาหาร เป็นต้น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ที่ดินประเภทพาณิชยกรรมและที่อยู่อาศัยหนาแน่นมาก (สีแดง)</w:t>
            </w:r>
          </w:p>
        </w:tc>
        <w:tc>
          <w:tcPr>
            <w:tcW w:w="5529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เป็นศูนย์กลางชุมชนเมืองและศูนย์กลางรองในกรณีเมืองมีพื้นที่กว้างจำเป็นต้องมีหลายศูนย์กลาง มีวัตถุประสงค์ให้เป็นบริเวณที่ประกอบพาณิชย์ ธุรกิจ และการค้า ประกอบด้วย ตลาด ศูนย์การค้า สำนักงาน โรงแรม โดยไม่มีการจำกัดความสูงและพื้นที่ของอาคาร ซึ่งกำหนดให้เป็นที่อยู่อาศัยหนาแน่นมากเพื่อรองรับการประกอบกิจการดังกล่าว และห้ามการใช้ประโยชน์ที่ดินที่เป็นอุปสรรคสำหรับการอยู่อาศัยที่ดี และการประกอบพาณิชย์ ธุรกิจ และการค้า ได้แก่ การทำฟาร์มเลี้ยงสัตว์ที่ก่อปัญหาสุขอนามัยชุมชน คลังเชื้อเพลิง สถานีบริการน้ำมันเชื้อเพลิง คลังวัตถุระเบิดที่เสี่ยงต่อการเกิดอุบัติภัย การกำจัดขยะมูลฝอย ซื้อขายเศษวัสดุ สุสาน ฌาปนสถาน เป็นต้น และโรงงานอุตสาหกรรมที่สามารถประกอบกิจการ ได้แก่ อุตสาหกรรมขนาดเล็ก และอุตสาหกรรมบริการ เช่น การตัดเย็บเสื้อผ้า การซ่อมรถจักรยานยนต์ การแปรรูปอาหาร เป็นต้น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ที่ดินประเภทชนบทและเกษตรกรรม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(สีเขียว) </w:t>
            </w:r>
          </w:p>
        </w:tc>
        <w:tc>
          <w:tcPr>
            <w:tcW w:w="5529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เป็นพื้นที่เกษตรกรรมในบริเวณโดยรอบของชุมชนทำหน้าที่เป็นแนวกันชน (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</w:rPr>
              <w:t>Buffer Zone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เพื่อป้องกันการขยายตัวของชุมชนเมืองอย่างไร้ทิศทาง (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</w:rPr>
              <w:t>Urban Sprawl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และเพื่อคงสภาพชนบทและประกอบอาชีพเกษตรกรรม มีวัตถุประสงค์ให้เป็นพื้นที่ชนบทและเกษตรกรรม ควบคุมการขยายตัวของชุมชน และรักษาคุณค่าของพื้นที่เกษตรกรรมตลอดจนทรัพยากรธรรมชาติและสิ่งแวดล้อมที่มีอยู่ในพื้นที่บริเวณรอบชุมชน ประกอบด้วย พื้นที่เพาะปลูกและเลี้ยงสัตว์ เช่น ทำไร่ ทำนา ทำสวน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หรือเลี้ยงสัตว์ และแม่น้ำ เป็นต้น และสามารถสร้างที่อาศัยได้เฉพาะบ้านเดี่ยว โดยมีข้อจำกัดเรื่องประเภทของอาคารซึ่งต้องไม่ใช่อาคารขนาดใหญ่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ห้ามการใช้ประโยชน์ที่ดินเพื่อการสร้างที่อยู่อาศัย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หรือประกอบพาณิชยกรรมที่มีความหนาแน่น เช่น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ห้องแถว ตึกแถว บ้านแถว อาคารชุด หอพัก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คลังเชื้อเพลิง คลังวัตถุระเบิดที่เสี่ยงต่อการเกิดอุบัติภัย เป็นต้น และห้ามการใช้ประโยชน์ที่ดินริมฝั่งลำคลองหรือแหล่งน้ำสาธารณะ ยกเว้นคลองมะพลับให้มีที่ว่างตามแนวขนานริมฝั่งตามสภาพธรรมชาติของลำคลองหรือแหล่งน้ำสาธารณะ ไม่น้อยกว่า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เมตร สำหรับโรงงานอุตสาหกรรมที่สามารถประกอบกิจการ ได้แก่ อุตสาหกรรมขนาดเล็กและอุตสาหกรรมขนาดกลาง เช่น การซ่อมรถยนต์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การแปรรูปผลผลิตทางการเกษตร หรือคลังสินค้า เป็นต้น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5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ที่ดินประเภทที่โล่งเพื่อนันทนาการและการรักษาคุณภาพสิ่งแวดล้อม (สีเขียวอ่อน)</w:t>
            </w:r>
          </w:p>
        </w:tc>
        <w:tc>
          <w:tcPr>
            <w:tcW w:w="5529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เป็นพื้นที่โล่งที่มีวัตถุประสงค์เพื่อต้องการให้ชุมชนมีสภาพแวดล้อมที่ดี มีอากาศบริสุทธิ์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มีที่พักผ่อนหย่อนใจ เพื่อให้ประชาชนมีสุขภาพที่สมบูรณ์ มีคุณภาพชีวิตที่ดี เช่น หนองขุดหล่ม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และพื้นที่สาธารณประโยชน์ (ป่าชุมชน) เป็นต้น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ที่ดินประเภทสถาบันการศึกษา (สีเขียวมะกอก)</w:t>
            </w:r>
          </w:p>
        </w:tc>
        <w:tc>
          <w:tcPr>
            <w:tcW w:w="5529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มีวัตถุประสงค์เพื่อกำหนดพื้นที่ซึ่งเป็นสถาบันการศึกษาตามการใช้ประโยชน์ที่ดินในปัจจุบัน เช่น โรงเรียนบ้านตาลพร้า และโรงเรียนศรีนคร โรงเรียนอนุบาลศรีนคร เป็นต้น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ที่ดินประเภทสถาบันศาสนา</w:t>
            </w:r>
            <w:r w:rsidRPr="00CF67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(สีเทาอ่อน)</w:t>
            </w:r>
          </w:p>
        </w:tc>
        <w:tc>
          <w:tcPr>
            <w:tcW w:w="5529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มีวัตถุประสงค์เพื่อเป็นพื้นที่สถาบันศาสนาตามการใช้ที่ดินในปัจจุบัน เช่น วัดบ่อทองอุดมธรรม ศาลเจ้าศรีนคร เป็นต้น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การสาธารณูปโภคและสาธารณูปการ (สีน้ำเงิน)</w:t>
            </w:r>
          </w:p>
        </w:tc>
        <w:tc>
          <w:tcPr>
            <w:tcW w:w="5529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มีวัตถุประสงค์เพื่อการใช้ประโยชน์ที่ดินเกี่ยวกับกิจกรรมต่าง ๆ ของรัฐบาลเพื่อการสาธารณูปโภคและสาธารณูปการ เช่น โรงพยาบาลศรีนคร ที่ว่าการอำเภอศรีนคร สำนักงานเทศบาลตำบลศรีนคร การไฟฟ้าส่วนภูมิภาคสาขาย่อยอำเภอศรีนคร ศูนย์บริการคนพิการ เทศบาลตำบลศรีนคร และศูนย์พัฒนาเด็กเล็ก เทศบาลตำบลศรีนคร เป็นต้น</w:t>
            </w:r>
          </w:p>
        </w:tc>
      </w:tr>
    </w:tbl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เพื่อให้เป็นไปตามวัตถุประสงค์การใช้ประโยชน์ที่ดินแต่ละประเภท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กำหนดการใช้ประโยชน์ที่ดินในบริเวณแนวถนน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สาย ก 1 ถนนสาย ก 2 ถนนสาย ก 3 ถนนสาย ก 4 และถนนสาย ข ตามแผนผังแสดงโครงการคมนาคมและขนส่งท้ายประกาศกระทรวงมหาดไทย โดยให้ใช้ประโยชน์เพื่อกิจการตามที่กำหนด ดังต่อไปนี้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4.1 การสร้างถนนหรือเกี่ยวข้องกับถนน และการสาธารณูปโภคและสาธารณูปการ 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4.2 การสร้างรั้วหรือกำแพง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4.3 การเกษตรกรรมที่มีความสูงของอาคารไม่เกิน 9 เมตร หรือไม่ใช่อาคารขนาดใหญ่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F67E9" w:rsidRPr="00CF67E9" w:rsidRDefault="00A47DF7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CF67E9"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การให้ใช้บังคับผังเมืองรวมชุมชนบ้านประกอบ จังหวัดสงขลา พ.ศ. ....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การให้ใช้บังคับผังเมืองรวมชุมชนบ้านประกอบ จังหวัดสงขลา พ.ศ. .... ตามที่กระทรวงมหาดไทยเสนอ และให้ดำเนินการต่อไปได้ และให้กระทรวงมหาดไทยรับความเห็นของกระทรวงเกษตรและสหกรณ์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กระทรวงอุตสาหกรรม และสำนักงานสภาพัฒนาการเศรษฐกิจและสังคมแห่งชาติไปพิจารณาดำเนินการต่อไปด้วย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ที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กระทรวงมหาดไทยเสน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เป็นการกำหนดให้ใช้บังคับผังเมืองรวม ในท้องที่ตำบลทับช้าง และตำบลประกอบ อำเภอนาทวี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จังหวัดสงขลา เพื่อเป็นแนวทางในการพัฒนาและ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การสาธารณูปโภค บริการสาธารณะ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 เพื่อให้สอดคล้องกับการพัฒนาระบบเศรษฐกิจและสังคมของประเทศ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ตามแผนพัฒนาเศรษฐกิจและสังคมแห่งชาติ ซึ่งมีนโยบายและมาตรการในการพัฒนาเมืองเพื่อรองรับการเป็นด่านถาวรที่มีมาตรฐานสากลและพัฒนาชุมชนชายแดนให้เป็นชุมชนน่าอยู่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ส่งเสริมและพัฒนาการใช้ประโยชน์ที่ดินในชุมชนให้สอดคล้องกับสภาพพื้นที่และสอดคล้องกับบทบาทชุมชนชายแดนบ้านประกอบ รวมทั้งการรักษาพื้นที่เกษตรกรรมและป่าไม้ โดยได้มีการกำหนดแผนผังและการใช้ประโยชน์ที่ดินภายในเขตผังเมืองรวมจำแนกออกเป็น 10 ประเภท ซึ่งแต่ละประเภทจะกำหนดลักษณะกิจการที่ให้ดำเนินการตามวัตถุประสงค์การใช้ที่ดินแต่ละประเภทนั้น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>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ตามแผนผังโครงการคมนาคมและขนส่ง 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กำหนดให้ใช้บังคับผังเมืองรวม ในท้องที่ตำบลทับช้าง และตำบลประกอบ อำเภอนาทวี จังหวัดสงขลา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โดยมีวัตถุประสงค์เพื่อเป็นแนวทางในการพัฒนาและการดำรงรักษาเมืองและบริเวณที่เกี่ยวข้องหรือชนบท ในด้านการใช้ประโยชน์ในทรัพย์สินการคมนาคมและการขนส่ง การสาธารณูปโภค บริการสาธารณะ และสภาพแวดล้อม เพื่อให้สอดคล้องกับการพัฒนาระบบเศรษฐกิจและสังคมของประเทศตามแผนพัฒนาเศรษฐกิจและสังคมแห่งชาติ โดยมีนโยบายและมาตรการเพื่อจัดระบบการใช้ประโยชน์ที่ดิน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รวมทั้งส่งเสริมและพัฒนาเศรษฐกิจ ดังต่อไปนี้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1.1 พัฒนาเมืองเพื่อรองรับการเป็นด่านถาวรที่มีมาตรฐานสากลและพัฒนาชุมชนชายแดน 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1.2 ส่งเสริมและพัฒนาการใช้ประโยชน์ที่ดินในชุมชนให้สอดคล้องกับสภาพพื้นที่และสอดคล้องกับบทบาทของชุมชนชายแดนบ้านประกอบและการขยายตัวของชุมชนการค้า และการขนส่ง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1.3 พัฒนาการบริการทางสังคม การสาธารณูปโภคและสาธารณูปการ และสิ่งอำนวยความสะดวกให้เพียงพอและได้มาตรฐาน เพื่อให้เป็นชุมชนน่าอยู่และมีคุณภาพชีวิตที่ดี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1.4 อนุรักษ์ทรัพยากรธรรมชาติและสิ่งแวดล้อม รวมทั้งศาสนสถานที่มีความสำคัญทางประวัติศาสตร์ ศิลปะ และวัฒนธรรมไทย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1.5 รักษาพื้นที่เกษตรกรรมและป่าไม้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กำหนดประเภทการใช้ประโยชน์ที่ดินออกเป็น 10 ประเภท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ที่ดินประเภทที่อยู่อาศัยหนาแน่นน้อย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(สีเหลือง)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เป็นพื้นที่โดยรอบชุมชนเดิมของตำบลทับช้าง และตำบลประกอบ มีวัตถุประสงค์เพื่อให้เป็นที่อยู่อาศัยเบาบาง มีการก่อสร้างอาคารอยู่อาศัยได้ เช่น บ้านเดี่ยว บ้านแฝด ห้องแถว ตึกแถว บ้านแถว และให้สร้างอาคารอยู่อาศัยประเภทอาคารชุดและอาคารอยู่อาศัยรวมได้บางบริเวณเพื่อรองรับแรงงานรวมทั้งให้ใช้ประโยชน์ที่ดินเพื่อประกอบกิจการโรงแรมประเภท 1 และโรงแรมประเภท 2 ซึ่งเป็นโรงแรมขนาดเล็กได้บางบริเวณ เพื่อรองรับนักท่องเที่ยว นักธุรกิจ และผู้สัญจร โดยมีข้อจำกัดเรื่องความสูงและขนาดของอาคารซึ่งต้องไม่ใช่อาคารสูงหรืออาคารขนาดใหญ่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ที่ดินประเภทที่อยู่อาศัยหนาแน่นปานกลาง (สีส้ม)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เป็นพื้นที่ตั้งอยู่ในชุมชนเดิมบ้านทับช้าง โดยเป็นพื้นที่ต่อเนื่องหรือล้อมรอบพื้นที่อยู่อาศัยหนาแน่นมากมีวัตถุประสงค์เพื่อให้เป็นที่อยู่อาศัยหนาแน่นปานกลาง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และรองรับพื้นที่ต่อเนื่องกับย่านพาณิชยกรรม มีการก่อสร้างอาคารอยู่อาศัยได้ทุกประเภท เช่น บ้านเดี่ยว บ้านแฝด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ห้องแถว ตึกแถว บ้านแถว อาคารชุด หอพัก อาคารอยู่อาศัยรวม โดยมีข้อจำกัดเรื่องความสูงและขนาดของอาคารซึ่งต้องไม่ใช่อาคารสูงหรืออาคารขนาดใหญ่พิเศษ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ที่ดินประเภทพาณิชยกรรมและที่อยู่อาศัยหนาแน่นมาก (สีแดง)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เป็นศูนย์กลางของพื้นที่และบริเวณโดยรอบของชุมชนเดิมของตำบลทับช้าง และตำบลประกอบมีวัตถุประสงค์ให้เป็นบริเวณ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ประกอบพาณิชยกรรมธุรกิจการค้า ประกอบด้วยศูนย์การค้า ตลาด โรงมหรสพ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โรงแรม สำนักงาน ศูนย์ประชุม และกำหนดให้เป็นที่อยู่อาศัยหนาแน่นมากเพื่อรองรับกิจการดังกล่าว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โดยมีข้อจำกัดเรื่องความสูงของอาคารเกี่ยวกับการอยู่อาศัยและ</w:t>
            </w:r>
            <w:r w:rsidR="00B94F0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พาณิชยกรรมซึ่งต้องไม่ใช่อาคารสูง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4.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ที่ดินประเภทชนบทและเกษตรกรรม </w:t>
            </w:r>
            <w:r w:rsidR="00B94F0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(สีเขียว)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มีวัตถุประสงค์เพื่อรักษาพื้นที่เกษตรกรรมให้ยังคงสภาพชนบทและประกอบอาชีพเกษตรกรรม เช่น ทำไร่ ทำนา ทำสวน เลี้ยงสัตว์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ที่ดินประเภทปฏิรูปที่ดินเพื่อเกษตรกรรม (สีเขียวมีกรอบและเส้นทแยงสีน้ำตาล)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เป็นพื้นที่ตามกฎหมายว่าด้วยการปฏิรูปที่ดินเพื่อเกษตรกรรม ซึ่งมีวัตถุประสงค์ให้มีการใช้ประโยชน์ที่ดินเพื่อการปฏิรูปที่ดินเพื่อเกษตรกรรม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ตามกฎหมายว่าด้วยการปฏิรูปที่ดินเพื่อเกษตรกรรม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ที่ดินประเภทที่โล่งเพื่อนันทนาการและการรักษาคุณภาพสิ่งแวดล้อม (สีเขียวอ่อน)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เป็นที่ดินซึ่งเป็นของรัฐ และที่ดินของเอกชนซึ่งเป็นเจ้าของหรือผู้ครอบครองโดยชอบด้วยกฎหมาย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โดยที่ดินของรัฐมีวัตถุประสงค์เพื่อเป็นแนวกันชนชายแดนและความมั่นคงของชาติ การรักษาคุณภาพสิ่งแวดล้อมหรือสาธารณประโยชน์ ส่วนที่ดินของเอกชนกำหนดให้ใช้ประโยชน์ที่ดินได้อย่างจำกัด เช่น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เกษตรกรรมหรือเกี่ยวข้องกับเกษตรกรรม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การสาธารณูปโภคและสาธารณูปการหรือสาธารณประโยชน์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ที่ดินประเภทอนุรักษ์ป่าไม้ (สีเขียวอ่อนมีเส้นทแยงสีขาว)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เป็นพื้นที่ตามกฎหมายว่าด้วยการป่าไม้ และพื้นที่ของเอกชนที่อยู่ในบริเวณดังกล่าว กรณีที่ดินของป่าไม้มีวัตถุประสงค์ให้ใช้ประโยชน์ที่ดิน เพื่อการสงวนและคุ้มครอง ดูแลรักษาหรือบำรุงป่าไม้ สัตว์ป่า ต้นน้ำ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ลำธาร และทรัพยากรธรรมชาติอื่น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 ตามมติคณะรัฐมนตรีและกฎหมายเกี่ยวกับการป่าไม้ การสงวนและคุ้มครองสัตว์ป่า และการส่งเสริมและรักษาคุณภาพสิ่งแวดล้อมแห่งชาติ สำหรับที่ดินซึ่งเอกชนเป็นเจ้าของหรือผู้ครอบครองโดยชอบด้วยกฎหมายกำหนดให้ใช้ประโยชน์ที่ดินเพื่อให้สอดคล้องกับป่าไม้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โดยมีการผ่อนปรนให้ใช้ประโยชน์ที่ดินเพื่อการดำ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งอยู่ได้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การอยู่อาศัย เกษตรกรรม โดยมีข้อจำกัดเรื่องขนาดพื้นที่อาคารเกี่ยวกับการอยู่อาศัยต้องมีพื้นที่ไม่เกิน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300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ตารางเมตร หรือมีความสูงของอาคารไม่เกิน 6 เมตร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ที่ดินประเภทสถาบันการศึกษา (สีเขียวมะกอก)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มีวัตถุประสงค์เพื่อกำหนดพื้นที่ซึ่งเป็นสถาบันการศึกษาตามการใช้ประโยชน์ที่ดินในปัจจุบัน เช่น โรงเรียน ศูนย์พัฒนาเด็กเล็กบ้านประกอบ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ที่ดินประเภทสถาบันศาสนา (สีเทาอ่อน)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มีวัตถุประสงค์เพื่อเป็นพื้นที่สถาบันศาสนาตามการใช้ประโยชน์ที่ดินในปัจจุบัน เช่น วัด มัสยิด</w:t>
            </w:r>
          </w:p>
        </w:tc>
      </w:tr>
      <w:tr w:rsidR="00CF67E9" w:rsidRPr="00CF67E9" w:rsidTr="00561320">
        <w:tc>
          <w:tcPr>
            <w:tcW w:w="3964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 และสาธารณูปการ</w:t>
            </w:r>
          </w:p>
        </w:tc>
        <w:tc>
          <w:tcPr>
            <w:tcW w:w="5670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มีวัตถุประสงค์เพื่อการใช้ประโยชน์ที่ดินเกี่ยวกับกิจกรรมต่าง ๆ ของรัฐบาล เพื่อสาธารณูปโภคและสาธารณูปการ และที่ตั้งของหน่วยงานของรัฐ เช่น โรงพยาบาล ด่านศุลกากร ที่ทำการองค์การบริหารส่วนตำบลบ้านประกอบ</w:t>
            </w:r>
          </w:p>
        </w:tc>
      </w:tr>
    </w:tbl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ทั้งนี้ ตามบัญชีท้ายประกาศกระทรวงมหาดไทย เพื่อให้เป็นไปตามวัตถุประสงค์การใช้ประโยชน์ที่ดินแต่ละประเภท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กำหนดการใช้ประโยชน์ที่ดินในบริเวณแนวถนน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สาย ข 2 ถนนสาย ข 3 ถนนสาย ข 6 ถนนสาย ค 1 ถนนสาย ค 2 ถนนสาย ก ถนนสาย ข 1 ถนนสาย ข 4 และถนนสาย ข 5 ตามแผนผังแสดงโครงการคมนาคมและขนส่งท้ายประกาศกระทรวงมหาดไทย โดยให้ใช้ประโยชน์เพื่อกิจการตามที่กำหนด ดังต่อไปนี้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4.1 การสร้างถนนหรือเกี่ยวข้องกับถนน และการสาธารณูปโภคและสาธารณูปการ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4.2 การสร้างรั้วหรือกำแพง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4.3 เกษตรกรรมหรือเกี่ยวข้องกับเกษตรกรรมที่มีความสูงของอาคารไม่เกิน 9 เมตร หรือไม่ใช่อาคารขนาดใหญ่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F67E9" w:rsidRPr="00CF67E9" w:rsidRDefault="00A47DF7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CF67E9"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การให้ใช้บังคับผังเมืองรวมชุมชนหนองวัวซอ จังหวัดอุดรธานี พ.ศ. ....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การให้ใช้บังคับผังเมืองรวมชุมชนหนองวัวซอ จังหวัดอุดรธานี พ.ศ. .... ตามที่กระทรวงมหาดไทยเสนอ และให้ดำเนินการต่อไปได้ และให้กระทรวงมหาดไทยรับความเห็นของกระทรวงคมนาคม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ทั้งนี้ ร่างประกาศกระทรวงมหาดไทยตามที่กระทรวงมหาดไทยเสนอ เป็นการกำหนดให้ใช้บังคับผังเมืองรวม ในท้องที่ตำบลหนองวัวซอ และตำบลหมากหญ้า อำเภอหนองวัวซอ จังหวัดอุดรธานี เพื่อใช้เป็นแนวทางในการพัฒนา การดำรงรักษาเมืองและบริเวณที่เกี่ยวข้องหรือชนบท ในด้านการใช้ประโยชน์ในทรัพย์สินการคมนาคมและการขนส่ง การสาธารณูโภค บริการสาธารณะ และสภาพแวดล้อม เพื่อให้สอดคล้องกับการพัฒนาระบบเศรษฐกิจและสังคมของประเทศตามแผนพัฒนาเศรษฐกิจและสังคมแห่งชาติ ซึ่งมีนโยบายและมาตรการในการส่งเสริมและพัฒนาชุมชนหนองวัวซอให้เป็นชุมชนเกษตรกรรม การค้า การบริการทางสังคม ส่งเสริมและพัฒนาที่อยู่อาศัยและพาณิชยกรรมให้สอดคล้องกับการขยายตัวของชุมชน อนุรักษ์ศิลปวัฒนธรรม ศาสนสถานที่มีคุณค่าทางศิลปกรรม สถาปัตยกรรม และประวัติศาสตร์ รวมทั้งการอนุรักษ์ทรัพยากรธรรมชาติและสิ่งแวดล้อม ซึ่งกระทรวงมหาดไทยได้ดำเนินการตามขั้นตอนที่กำหนดไว้ในพระราชบัญญัติการผังเมือง พ.ศ. 2562 แล้วและคณะกรรมการผังเมืองได้มีมติเห็นชอบด้วยแล้ว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6613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  <w:r w:rsidRPr="00576613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  <w:r w:rsidRPr="0057661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1. กำหนดให้ใช้บังคับผังเมืองรวม ในท้องที่ตำบลหนองวัวซอ และตำบลหมากหญ้า อำเภอหนองวัวซอ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จังหวัดอุดรธานี เพื่อใช้เป็นแนวทางในการพัฒนาการดำรงรักษาเมืองและบริเวณที่เกี่ยวข้องหรือชนบท ในด้านการใช้ประโยชน์ในทรัพย์สินการคมนาคมและการขนส่ง การสาธารณูปโภค บริการสาธารณะ และสภาพแวดล้อม โดยมีนโยบายและมาตรการเพื่อจัดระบบการใช้ประโยชน์ที่ดิน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รวมทั้งส่งเสริมและพัฒนาเศรษฐกิจ ดังต่อไปนี้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1.1 ส่งเสริมและพัฒนาให้เป็นชุมชนเกษตรกรรม การค้า และการบริการ 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1.2 ส่งเสริมและพัฒนาการบริการทางสังคม การสาธารณูปโภคและสาธารณูปการ </w:t>
      </w:r>
      <w:r w:rsidR="00E3467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ให้เพียงพอและได้มาตรฐาน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1.3 ส่งเสริมและพัฒนาด้านที่อยู่อาศัยและพาณิชยกรรมให้สอดคล้องกับการขยายตัวของชุมชน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1.4 อนุรักษ์ศิลปวัฒนธรรมและศาสนสถานที่มีคุณค่าทางศิลปกรรม สถาปัตยกรรม </w:t>
      </w:r>
      <w:r w:rsidR="00E3467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และประวัติศาสตร์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1.5 อนุรักษ์ทรัพยากรธรรมชาติและสิ่งแวดล้อม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กำหนดประเภทการใช้ประโยชน์ที่ดินออกเป็น 8 ประเภท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F67E9" w:rsidRPr="00CF67E9" w:rsidTr="00561320">
        <w:tc>
          <w:tcPr>
            <w:tcW w:w="3397" w:type="dxa"/>
          </w:tcPr>
          <w:p w:rsidR="00CF67E9" w:rsidRPr="00CF67E9" w:rsidRDefault="00CF67E9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237" w:type="dxa"/>
          </w:tcPr>
          <w:p w:rsidR="00CF67E9" w:rsidRPr="00CF67E9" w:rsidRDefault="00CF67E9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CF67E9" w:rsidRPr="00CF67E9" w:rsidTr="00561320">
        <w:tc>
          <w:tcPr>
            <w:tcW w:w="339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ที่ดินประเภทที่อยู่อาศัยหนาแน่นน้อย (สีเหลือง)</w:t>
            </w:r>
          </w:p>
        </w:tc>
        <w:tc>
          <w:tcPr>
            <w:tcW w:w="623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เป็นพื้นที่ที่มีการกำหนดให้เป็นเขตพักอาศัยและรองรับ</w:t>
            </w:r>
          </w:p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การขยายตัวของที่ดินสำหรับการอยู่อาศัยในอนาคตซึ่งมีการก่อสร้างอาคารอยู่อาศัยได้ทุกประเภท เช่น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บ้านเดี่ยว บ้านแฝด ห้องแถว ตึกแถว บ้านแถว หอพัก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อาคารอยู่อาศัยรวม โดยมีข้อจำกัดเรื่องความสูงและ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ขนาดของพื้นที่อาคารอยู่อาศัยต้องไม่ใช่อาคารสูง หรืออาคารขนาดใหญ่ ซึ่งที่ดินประเภทนี้ห้ามการใช้ประโยชน์ที่ดินที่ส่งผลกระทบต่อบริเวณที่พักอาศัยและชุมชน ได้แก่ คลังน้ำมันเพื่อการจำหน่ายคลังก๊าซ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ปิโตรเลียมเหลว สุสานและฌาปนสถาน สถานบริการ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โดยในส่วนของโรงงานที่กำหนดให้ดำเนินการได้ เช่น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การทำขนมปังหรือขนมเค้ก การทำน้ำดื่ม โรงงานซ่อมเครื่องมือไฟฟ้าหรือเครื่องใช้ไฟฟ้าสำหรับใช้ในบ้านหรือใช้ประจำตัว</w:t>
            </w:r>
          </w:p>
        </w:tc>
      </w:tr>
      <w:tr w:rsidR="00CF67E9" w:rsidRPr="00CF67E9" w:rsidTr="00561320">
        <w:tc>
          <w:tcPr>
            <w:tcW w:w="339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ที่ดินประเภทที่อยู่อาศัยหนาแน่นปานกลาง (สีส้ม)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มีพื้นที่ที่กำหนดให้เป็นเขตพักอาศัยต่อเนื่องจากพื้นที่เพื่อการพาณิชย์และที่อยู่อาศัย ซึ่งมีการก่อสร้างอาคารอยู่อาศัยได้ทุกประเภท เช่น บ้านเดี่ยว บ้านแฝด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ห้องแถว ตึกแถว บ้านแถว หอพัก อาคารอยู่อาศัยรวม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โดยมีข้อจำกัดเรื่องขนาดของพื้นที่อาคารอยู่อาศัยต้องไม่ใช่อาคารขนาดใหญ่พิเศษ ซึ่งที่ดินประเภทนี้ห้ามการใช้ประโยชน์ที่ดินที่ส่งผลกระทบต่อบริเวณที่พักอาศัยและชุมชน ได้แก่ คลังน้ำมันเพื่อการจำหน่าย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คลังก๊าซปิโตรเลียมเหลว สุสานและฌาปนสถาน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จัดสรรที่ดินเพื่อประกอบอุตสาหกรรม โดยในส่วนของโรงงานที่กำหนดให้ดำเนินการได้ เช่น การคั่ว บด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หรือป่นกาแฟ หรือการทำกาแฟผง โรงงานซ่อมรองเท้าหรือเครื่องหนัง การซ่อมแซมยานที่ขับเคลื่อนด้วยเครื่องยนต์หรือส่วนประกอบของยานดังกล่าว</w:t>
            </w:r>
          </w:p>
        </w:tc>
      </w:tr>
      <w:tr w:rsidR="00CF67E9" w:rsidRPr="00CF67E9" w:rsidTr="00561320">
        <w:tc>
          <w:tcPr>
            <w:tcW w:w="339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ที่ดินประเภทพาณิชยกรรมและที่อยู่อาศัยหนาแน่นมาก (สีแดง)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เป็นพื้นที่ที่มีการใช้ประโยชน์ที่ดินเพื่อพาณิชยกรรมและที่อยู่อาศัยเป็นส่วนใหญ่ มีวัตถุประสงค์ให้เป็นบริเวณศูนย์กลางการประกอบพาณิชยกรรมของชุมชน ประกอบด้วย ตลาด ศูนย์การค้า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สำนักงาน โรงแรม รวมทั้งกำหนดให้เป็นที่อยู่อาศัยหนาแน่นมากเพื่อรองรับการประกอบกิจการดังกล่าว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โดยการใช้ประโยชน์ที่ดินไม่มีข้อจำกัดเรื่องขนาดพื้นที่และความสูงของอาคาร และห้ามการใช้ประโยชน์ที่ดินที่ส่งผลกระทบต่อพื้นที่ ได้แก่ คลังน้ำมันเพื่อการจำหน่าย คลังก๊าซปิโตรเลียมเหลว สุสานและฌาปนสถาน ซึ่งยกเว้นกรณีเป็นการก่อสร้างแทน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ฌาปนสถานที่มีอยู่เดิม จัดสรรที่ดินเพื่อประกอบอุตสาหกรรม โดยในส่วนของโรงงานที่กำหนดให้ดำเนินการได้ เช่น โรงงานซ่อมรองเท้าหรือเครื่องหนัง โรงงานซ่อมเครื่องมือไฟฟ้าหรือเครื่องใช้ไฟฟ้าสำหรับใช้ในบ้านหรือใช้ประจำตัว การล้างหรืออัดฉีดยานพาหนะที่ขับเคลื่อนด้วยเครื่องยนต์</w:t>
            </w:r>
          </w:p>
        </w:tc>
      </w:tr>
      <w:tr w:rsidR="00CF67E9" w:rsidRPr="00CF67E9" w:rsidTr="00561320">
        <w:tc>
          <w:tcPr>
            <w:tcW w:w="339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ที่ดินประเภทชนบทและเกษตรกรรม (สีเขียว)</w:t>
            </w:r>
          </w:p>
        </w:tc>
        <w:tc>
          <w:tcPr>
            <w:tcW w:w="623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เป็นบริเวณพื้นที่ส่วนใหญ่ของผังซึ่งเหมาะแก่การทำเกษตรกรรม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มีวัตถุประสงค์เพื่อเป็นพื้นที่เกษตรกรรม เช่น การทำนา ทำไร่ เลี้ยงสัตว์ การสงวนรักษาพื้นที่เกษตรกรรม และการส่งเสริมเศรษฐกิจการเกษตรซึ่งที่ดินประเภทนี้ห้ามการใช้ประโยชน์ที่ดินที่ส่งผลกระทบต่อพื้น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ได้แก่ คลังน้ำมันเพื่อการจำหน่าย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คลังก๊าซปิโตรเลียมเหลว โรงแรม จัดสรรที่ดินเพื่อประกอบอุตสาหกรรม จัดสรรที่ดินเพื่อประกอบพาณิชยกรรม จัดสรรที่ดินเพื่อการอยู่อาศัย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โดยในส่วนของโรงงานที่กำหนดให้ดำเนินการได้ เช่น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การต้ม นึ่ง หรืออบพืชหรือเมล็ดพืช การทำน้ำตาล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ทรายแดง การบดหรือป่นเครื่องเทศ การผลิตประกอบ หรือซ่อมแซมตาข่าย แห หรืออวน และรวมถึงชิ้นส่วนหรืออุปกรณ์ของผลิตภัณฑ์ดังกล่าว</w:t>
            </w:r>
          </w:p>
        </w:tc>
      </w:tr>
      <w:tr w:rsidR="00CF67E9" w:rsidRPr="00CF67E9" w:rsidTr="00561320">
        <w:tc>
          <w:tcPr>
            <w:tcW w:w="339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ที่ดินประเภทที่โล่งเพื่อนันทนาการและการรักษาคุณภาพสิ่งแวดล้อม   (สีเขียวอ่อน)</w:t>
            </w:r>
          </w:p>
        </w:tc>
        <w:tc>
          <w:tcPr>
            <w:tcW w:w="623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เป็นพื้นที่โล่งที่มีวัตถุประสงค์ในการกำหนดพื้นที่โล่งไว้เพื่อให้ชุมชนมีสภาพแวดล้อมที่ดี ประกอบด้วยบริเวณหนองวัวซอ และหนองแวงยาว</w:t>
            </w:r>
          </w:p>
        </w:tc>
      </w:tr>
      <w:tr w:rsidR="00CF67E9" w:rsidRPr="00CF67E9" w:rsidTr="00561320">
        <w:tc>
          <w:tcPr>
            <w:tcW w:w="339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6.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ที่ดินประเภทสถาบันการศึกษา    (สีเขียวมะกอก)</w:t>
            </w:r>
          </w:p>
        </w:tc>
        <w:tc>
          <w:tcPr>
            <w:tcW w:w="623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เป็นบริเวณพื้นที่โรงเรียนและสถานศึกษาตามการใช้ประโยชน์ที่ดินในปัจจุบัน ได้แก่ โรงเรียนหนองยางชุมพิทยาคม โรงเรียนบ้านโคกก่องหนองแวงยาว และโรงเรียนอนุบาลหนองวัวซอ </w:t>
            </w:r>
          </w:p>
        </w:tc>
      </w:tr>
      <w:tr w:rsidR="00CF67E9" w:rsidRPr="00CF67E9" w:rsidTr="00561320">
        <w:tc>
          <w:tcPr>
            <w:tcW w:w="339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7.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ที่ดินประเภทสถาบันศาสนา (สีเทาอ่อน)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มีวัตถุประสงค์เพื่อกำหนดพื้นที่ซึ่งเป็นสถาบันศาสนาตามการใช้ประโยชน์ที่ดินในปัจจุบัน เช่น วัดบ้านหนองแวงยาง วัดป่าไชยมงคล     วัดป่าสามัคคีธรรม </w:t>
            </w:r>
          </w:p>
        </w:tc>
      </w:tr>
      <w:tr w:rsidR="00CF67E9" w:rsidRPr="00CF67E9" w:rsidTr="00561320">
        <w:tc>
          <w:tcPr>
            <w:tcW w:w="339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F67E9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CF6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F67E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การสาธารณูปโภคและสาธารณูปการ (สีน้ำเงิน)</w:t>
            </w:r>
          </w:p>
        </w:tc>
        <w:tc>
          <w:tcPr>
            <w:tcW w:w="6237" w:type="dxa"/>
          </w:tcPr>
          <w:p w:rsidR="00CF67E9" w:rsidRPr="00CF67E9" w:rsidRDefault="00CF67E9" w:rsidP="00E346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F67E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มีวัตถุประสงค์เพื่อการใช้ประโยชน์ที่ดินเกี่ยวกับกิจกรรมต่าง ๆ ของรัฐบาลเพื่อการสาธารณูปโภคและสาธารณูปการ และที่ตั้งของหน่วยงานของรัฐ เช่น โรงพยาบาลหนองวัวซอ สำนักงานการไฟฟ้าส่วนภูมิภาค อำเภอหนองวัวซอ สำนักงานการประปาส่วนภูมิภาค หน่วยงานบริการ</w:t>
            </w:r>
          </w:p>
        </w:tc>
      </w:tr>
    </w:tbl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เพื่อให้เป็นไปตามวัตถุประสงค์การใช้ประโยชน์ที่ดินแต่ละประเภท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F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กำหนดการใช้ประโยชน์ที่ดินในบริเวณแนวถนน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สาย ก ถนนสาย ข ตามแผนผังแสดงโครงการคมนาคมและขนส่งท้ายประกาศกระทรวงมหาดไทย โดยให้ใช้ประโยชน์เพื่อกิจการตามที่กำหนด ดังต่อไปนี้ 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4.1 การสร้างถนนหรือเกี่ยวข้องกับถนน และสาธารณูปโภคและสาธารณูปการ</w:t>
      </w:r>
    </w:p>
    <w:p w:rsidR="00CF67E9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4.2 การสร้างรั้วหรือกำแพง</w:t>
      </w:r>
    </w:p>
    <w:p w:rsidR="005F667A" w:rsidRPr="00CF67E9" w:rsidRDefault="00CF67E9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4.3 เกษตรกรรมหรือเกี่ยวข้องกับเกษตรกรรมที่มีความสูงข</w:t>
      </w:r>
      <w:r w:rsidR="00B94F0B">
        <w:rPr>
          <w:rFonts w:ascii="TH SarabunPSK" w:eastAsia="Calibri" w:hAnsi="TH SarabunPSK" w:cs="TH SarabunPSK" w:hint="cs"/>
          <w:sz w:val="32"/>
          <w:szCs w:val="32"/>
          <w:cs/>
        </w:rPr>
        <w:t>องอาคารไม่เกิน 9 เมตร หรือไม่ใช่</w:t>
      </w:r>
      <w:r w:rsidRPr="00CF67E9">
        <w:rPr>
          <w:rFonts w:ascii="TH SarabunPSK" w:eastAsia="Calibri" w:hAnsi="TH SarabunPSK" w:cs="TH SarabunPSK" w:hint="cs"/>
          <w:sz w:val="32"/>
          <w:szCs w:val="32"/>
          <w:cs/>
        </w:rPr>
        <w:t>อาคารขนาดใหญ่</w:t>
      </w:r>
    </w:p>
    <w:p w:rsidR="005F667A" w:rsidRDefault="005F667A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C38EB" w:rsidRPr="000C38EB" w:rsidRDefault="00A47DF7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0C38EB" w:rsidRPr="000C38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เข้าชมและค่าบริการอื่นสำหรับโบราณสถานที่ได้ขึ้นทะเบียนแล้วและพิพิธภัณฑสถานแห่งชาติ (ฉบับที่ ..) พ.ศ. .... </w:t>
      </w:r>
    </w:p>
    <w:p w:rsidR="000C38EB" w:rsidRPr="000C38EB" w:rsidRDefault="000C38EB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ค่าเข้าชมและค่าบริการอื่นสำหรับโบราณสถานที่ได้ขึ้นทะเบียนแล้วและพิพิธภัณฑสถานแห่งชาติ (ฉบับที่ ..) พ.ศ. .... ตามที่กระทรวงวัฒนธรรม (วธ.) เสนอ และให้ส่งสำนักงานคณะกรรมการกฤษฎีกาตรวจพิจารณา โดยให้รับความเห็นของสำนักงบประมาณไปประกอบการพิจารณาด้วย แล้วดำเนินการต่อไปได้  </w:t>
      </w:r>
    </w:p>
    <w:p w:rsidR="008E0985" w:rsidRPr="008E0985" w:rsidRDefault="000C38EB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E0985" w:rsidRP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ร่างกฎกระทรวงที่ วธ. เสนอ เป็นการแก้ไขเพิ่มเติมกฎกระทรวงกำหนดกำหนดค่าเข้าชมและค่าบริการอื่นสำหรับโบราณสถานที่ได้ขึ้นทะเบียนแล้วและพิพิธภัณฑสถานแห่งชาติ พ.ศ. 2551 ซึ่งมีสาระสำคัญเป็นการปรับปรุงอัตราค่าเช้าชม และค่าบริการอื่นสำหรับโบราณสถานที่ได้ขึ้นทะเบียนแล้วและพิพิธภัณฑสถานแห่งชาติ รวม 72 แห่ง โดยกำหนดอัตราค่าเช้าชมโบราณสถานที่ได้ขึ้นทะเบียนแล้ว ดังนี้ 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(1) </w:t>
      </w:r>
      <w:r w:rsidRP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โบราณสถานประเภทอุทยานประวัติศาสตร์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กำหนดอัตราค่าเข้าชมสำหรับบุคคลสัญชาติไทย คนละ 20 บาท และบุคคลสัญชาติอื่น คนละ 120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200 บาท (จากเดิม 100 บาท)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(2) </w:t>
      </w:r>
      <w:r w:rsidRP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โบราณสถานประเภทแหล่งโบราณคดีหรือสถานที่สำคัญ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กำหนดอัตราค่าเข้าชมสำหรับบุคคลสัญชาติไทย คนละ 10 - 20 บาท และสำหรับบุคคลสัญชาติอื่น คนละ 80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120 บาท (จากเดิม 50 - 100 บาท)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และกำหนดอัตราค่าเช่าชมพิพิธภัณฑสถานแห่งชาติ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 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(1) </w:t>
      </w:r>
      <w:r w:rsidRP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พิพิธภัณฑสถานแห่งชาติขนาดเล็ก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กำหนดอัตราค่าเข้าชมสำหรับบุคคลสัญชาติไทย คนละ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10 บาท และสำหรับบุคคลสัญชาติอื่น คนละ 80 บาท (จากเดิม 50 บาท)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(2) </w:t>
      </w:r>
      <w:r w:rsidRP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พิพิธภัณฑสถานแห่งชาติขนาดกลาง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กำหนดอัตราค่าเข้าชมสำหรับบุคคลสัญชาติไทย คนละ  10 - 20 บาท และสำหรับบุคคลสัญชาติอื่น คนละ 120 บาท (จากเดิม 50 - 100 บาท)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(3) </w:t>
      </w:r>
      <w:r w:rsidRP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พิพิธภัณฑสถานแห่งชาติขนาดใหญ่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กำหนดอัตราค่าเข้าชมสำหรับบุคคลสัญชาติไทย คนละ 20 - 30 บาท และสำหรับบุคคลสัญชาติอื่น คนละ 200 บาท (จากเดิม 100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 150 บาท)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(4) </w:t>
      </w:r>
      <w:r w:rsidRP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พิพิธภัณฑสถานแห่งชาติที่มีผู้เข้าชมจำนวนมาก 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พิพิธภัณฑสถานแห่งชาติพระนคร และพิพิธภัณฑสถานแห่งชาติ หอศิลป์ กำหนดค่าเข้าชมสำหรับบุคคลสัญชาติไทย คนละ 30 บาท ส่วนค่าเข้าชมสำหรับบุคคลสัญชาติอื่น กำหนดไว้ คนละ 240 บาท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รวมทั้ง</w:t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ปรุงบัญชีรายชื่อโบราณสถานที่ได้ขึ้นทะเบียนแล้วและพิพิธภัณฑสถานแห่งชาติที่จะเรียกเก็บค่าเข้าชม รวม 4 แห่ง ได้แก่ (1) โบราณสถานอุทยานประวัติศาสตร์สด๊กก๊อกธม อำเภอโคกสูง จังหวัดสระแก้ว (2) โบราณสถานวัดกุฎีดาว อำเภอพระนครศรีอยุธยา จังหวัดพระนครศรีอยุธยา (3) พิพิธภัณฑสถานแห่งชาติ นครนายก พระบรมชนกชลพัฒน์ อำเภอเมืองนครนายก จังหวัดนครนายก และ (4) พิพิธภัณฑสถานแห่งชาติ สุรินทร์ อำเภอเมืองสุรินทร์ จังหวัดสุรินทร์ และยกเลิกการจัดเก็บค่าบริการเช่าหูฟังบรรยายภาษาต่างประเทศ  </w:t>
      </w:r>
    </w:p>
    <w:p w:rsidR="000C38EB" w:rsidRPr="000C38EB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รายได้จากการจัดเก็บอัตราค่าเข้าชมและค่าบริการดังกล่าวก่อให้เกิดรายได้เข้าสู่กองทุนโบราณคดีซึ่งเป็นเงินนอกงบประมาณที่จัดตั้งขึ้นตามบทบัญญัติของพระราชบัญญัติโบราณสถาน โบราณวัตถุ ศิลปวัตถุและพิพิธภัณฑสถานแห่งชาติ พ.ศ. 2504 อันเป็นการแบ่งเบาภาระด้านการเงินและการคลังของรัฐ ที่จะต้องจัดสรรเงินงบประมาณประจำปีมาใช้ในกิจการด้านนี้ และหน่วยงานที่เกี่ยวข้องเห็นชอบด้วยในหลักการ </w:t>
      </w:r>
    </w:p>
    <w:p w:rsidR="000C38EB" w:rsidRDefault="000C38EB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F8C" w:rsidRPr="00544F8C" w:rsidRDefault="00A47DF7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544F8C"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อำเภอท่ายาง อำเภอชะอำ จังหวัดเพชรบุรี และอำเภอหัวหิน อำเภอปราณบุรี จังหวัดประจวบคีรีขันธ์ พ.ศ. ....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</w:t>
      </w:r>
      <w:r w:rsidR="00BF673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ท่ายาง อำเภอชะอำ จังหวัดเพชรบุรี และอำเภอหัวหิน อำเภอปราณบุรี จังหวัดประจวบคีรีขันธ์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โดยให้รับความเห็นของกระทรวงเกษตรและสหกรณ์ กระทรวงคมนาคมและสำนักงานคณะกรรมการกฤษฎีกาไปประกอบการพิจารณาต่อไปด้วย แล้วดำเนินการต่อไปได้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ร่างประกาศที่กระทรวงทรัพยากรธรรมชาติและสิ่งแวดล้อมเสนอมีสาระสำคัญ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เป็นการกำหนดให้พื้นที่อำเภอบ้านแหลม อำเภอเมืองเพชรบุรี อำเภอท่ายาง อำเภอชะอำ จังหวัดเพชรบุรี และอำเภอหัวหิน อำเภอปราณบุรี จังหวัดประจวบคีรีขันธ์ เป็นพื้นที่ที่ใช้มาตรการคุ้มครองสิ่งแวดล้อม เพื่อให้มีมาตรการแก้ไขและป้องกันปัญหาสิ่งแวดล้อมอย่างมีประสิทธิภาพและเหมาะสมมากยิ่งขึ้น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โดยกำหนดให้เขตอนุรักษ์และเขตควบคุมมลพิษเป็นเขตพื้นที่ที่ให้ใช้มาตรการคุ้มครองสิ่งแวดล้อม และได้แบ่งพื้นที่ดังกล่าวออกเป็น 6 บริเวณเพื่อกำหนดมาตรการคุ้มครองสิ่งแวดล้อมในแต่ละบริเวณ กำหนดมาตรการเกี่ยวกับโรงงานที่ต้องมีเครื่องจักรหรืออุปกรณ์เพื่อควบคุมมลพิษหรือแก้ไขปัญหาสิ่งแวดล้อม รวมถึงกำหนดพื้นที่ว่างน้ำซึมผ่านได้ เป็นต้น ทั้งนี้ ร่างประกาศดังกล่าวจะมีผลใช้บังคับเป็นระยะเวลา 5 ปี และคณะกรรมการสิ่งแวดล้อมแห่งชาติได้มีมติเห็นชอบด้วยแล้ว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1. กำหนดให้พื้นที่ที่ได้มีการกำหนดเขตอนุรักษ์และเขตควบคุมมลพิษของจังหวัดเพชรบุรีและจังหวัดประจวบคีรีขันธ์ เป็นเขตพื้นที่ที่ให้ใช้มาตรการคุ้มครองสิ่งแวดล้อม ได้แก่ พื้นที่ภายในแนวเขตที่รับผิดชอบของคณะกรรมการประมงประจำจังหวัดในเขตทะเลชายฝั่ง เว้นแต่พื้นที่เกาะทราย เกาะสะเดา และเกาะขี้นก ตำบล</w:t>
      </w:r>
      <w:r w:rsidR="00BF673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หัวหิน อำเภอหัวหิน จังหวัดประจวบคีรีขันธ์ เป็นพื้นที่คุ้มครองทรัพยากรทางทะเลและชายฝั่ง และพื้นที่ภายในแนวเขตท้องที่อำเภอบ้านแหลม อำเภอเมืองเพชรบุรี อำเภอท่ายาง อำเภอชะอำ จังหวัดเพชรบุรี และอำเภอหัวหิน กับอำเภอปราณบุรี จังหวัดประจวบคีรีขันธ์ เป็นเขตควบคุมมลพิษ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กำหนดเขตพื้นที่ที่ให้ใช้มาตรการคุ้มครองสิ่งแวดล้อม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โดยได้แบ่งพื้นที่ออกเป็น 6 บริเวณ ดังนี้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บริเวณที่ 1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ได้แก่ พื้นที่ตำบลบางตะบูน และตำบลบางตะบูนออก อำเภอบ้านแหลม จังหวัดเพชรบุรี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บริเวณที่ 2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พื้นที่ตำบลบ้านแหลม ตำบลบางขุนไทร ตำบลปากทะเล ตำบลบางแก้ว และตำบลแหลมผักเบี้ย อำเภอบ้านแหลม จังหวัดเพชรบุรี 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บริเวณที่ 3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ได้แก่ พื้นที่ตำบลหาดเจ้าสำราญ และตำบลหนองขนาน อำเภอเมืองเพชรบุรี ตำบลปึกเตียน อำเภอท่ายาง ตำบลหนองศาลา และตำบลบางเก่า อำเภอชะอำ จังหวัดเพชรบุรี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บริเวณที่ 4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ได้แก่ พื้นที่เทศบาลเมืองชะอำ อำเภอชะอำ จังหวัดเพชรบุรี และพื้นที่เทศบาลเมืองหัวหิน อำเภอหัวหิน จังหวัดประจวบคีรีขันธ์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2.5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บริเวณที่ 5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ได้แก่ พื้นที่ตำบลปากน้ำปราณ อำเภอปราณบุรี จังหวัดประจวบคีรีขันธ์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2.6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บริเวณที่ 6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ได้แก่ พื้นที่ภายในบริเวณตามข้อ 3 (1)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3. กำหนดให้พื้นที่ตามข้อ 2 จะต้องดำเนินการตามมาตรการเกี่ยวกับโรงงานโดยจำเป็นต้องมีเครื่องจักรหรืออุปกรณ์เพื่อควบคุมมลพิษหรือแก้ไขปัญหาสิ่งแวดล้อม รวมถึงกำหนดพื้นที่ว่างน้ำซึมผ่านได้ไม่น้อยกว่าร้อยละ 50 และต้องมีพื้นที่สีเขียวไม่น้อยกว่าร้อยละ 50 ของพื้นที่น้ำซึมผ่านได้นั้นและต้องมีไม้ยืนต้นเป็นองค์ประกอบหลักด้วย ในพื้นที่ว่างตามที่กฎหมายควบคุมอาคารหรือกฎหมายผังเมืองกำหนดไว้ รวมทั้งห้ามกระทำการหรือประกอบกิจกรรม เช่น การทำเหมืองแร่ เว้นแต่เป็นการทำเหมืองแร่หินปูน หรือเหมืองแร่ดินซีเมนต์ หรือการทำเหมืองแร่ในพื้นที่เขตแหล่งแร่เพื่อการทำเหมืองตามแผนแม่บทการบริหารจัดการแร่ การขุด ตัก หรือดูด กรวด ดิน หินผุ ทราย หรือลูกรัง เพื่อการค้า การทำนาเกลือสมุทร เว้นแต่เป็นการทำในพื้นที่บริเวณที่ 2 และบริเวณที่ 3 และการกระทำใด ๆ ที่ก่อให้เกิดการเปลี่ยนแปลงลักษณะทางธรณีสัณฐานทางด้านกายภาพ ชีวภาพ หรือชีวกายภาพ ในพื้นที่สันทราย สันดอน หน้าผา ปากน้ำ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4. กำหนดให้พื้นที่บริเวณที่ 1 บริเวณที่ 2 บริเวณที่ 3 และบริเวณที่ 5 ทั้งนี้ เฉพาะในบริเวณที่วัดจากแนวชายฝั่งทะเลเข้าไปในแผ่นดินเป็นระยะ 200 เมตร และพื้นที่บริเวณที่ 4 ห้ามก่อสร้าง ดัดแปลง หรือเปลี่ยนการใช้อาคารใด ๆ ให้เป็นอาคารเลี้ยงสัตว์ทุกชนิดหรืออาคารเลี้ยงสัตว์ทุกชนิดเพื่อการค้า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5. กำหนดให้พื้นที่บริเวณที่ 1 บริเวณที่ 2 บริเวณที่ 3 บริเวณที่ 4 และบริเวณที่ 5 ห้ามก่อสร้าง ดัดแปลง หรือเปลี่ยนการใช้อาคารใด ๆ ให้เป็นอาคาร อาคารนกแอ่นกินรัง ท่าเทียบเรือ เว้นแต่ท่าเทียบเรือสาธารณะสำหรับเรือประมงขนาดต่ำกว่า 60 ตันกรอส ท่าเทียบเรือโดยสารเพื่อการท่องเที่ยวตามนโยบายของรัฐ ท่าเทียบเรือสำราญกีฬา และกิจการอู่ซ่อมเรือ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6. กำหนดให้พื้นที่บริเวณที่ 6 ห้ามกระทำการหรือประกอบกิจกรรม ได้แก่ การทำให้เกิดมลพิษ ขยะมูลฝอย สารแขวนลอย จากการเดินเรือ การจอดเรือ การขนส่งหรือการขนถ่าย ที่มีผลทำให้คุณภาพน้ำทะเลเสื่อมโทรม หรือเสียสภาพความเป็นธรรมชาติ ทำการสำรวจวัดคลื่นไหวสะเทือน (</w:t>
      </w:r>
      <w:r w:rsidRPr="00544F8C">
        <w:rPr>
          <w:rFonts w:ascii="TH SarabunPSK" w:eastAsia="Calibri" w:hAnsi="TH SarabunPSK" w:cs="TH SarabunPSK"/>
          <w:sz w:val="32"/>
          <w:szCs w:val="32"/>
        </w:rPr>
        <w:t>Seismic Wave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) เว้นแต่การสำรวจโครงสร้างทางธรณีวิทยา และถมทะเลหรือที่ปากแม่น้ำ ปากคลองที่ติดกับชายฝั่งทะเล เว้นแต่เป็นความจำเป็นเพื่อประโยชน์ของรัฐหรือประโยชน์สาธารณะ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7. กำหนดให้การก่อสร้างกำแพงติดแนวชายฝั่งทะเลทุกขนาด ต้องเสนอขอความเห็นจากจังหวัดเพชรบุรี หรือจังหวัดประจวบคีรีขันธ์ แล้วแต่กรณี เพื่อประกอบการขออนุญาตหรือขออนุมัติงบประมาณ และกำหนดให้การก่อสร้าง ดัดแปลง หรือเปลี่ยนการใช้อาคารเป็นโรงแรมตามกฎหมายว่าด้วยโรงแรม อาคาร อยู่อาศัยรวมตามกฎหมายว่าด้วยการควบคุมอาคาร อาคารชุดตามกฎหมายว่าด้วยอาคารชุด หรือหอพักตามกฎหมายว่าด้วยหอพัก ต้องติดตั้งหรือจัดให้มีบ่อดักไขมันและระบบบำบัดน้ำเสีย และบำบัดน้ำเสียให้ได้มาตรฐานตามกฎหมายกำหนดก่อนปล่อยลงสู่ท่อหรือทางน้ำสาธารณะ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8. กำหนดให้ในขั้นขออนุมัติหรือขออนุญาตโครงการ ก่อนการดำเนินโครงการ หรือประกอบกิจการ รวมทั้งขั้นตอนการขยายขนาดของโครงการหรือกิจการ ให้จัดทำและเสนอรายงานผลกระทบสิ่งแวดล้อมเบื้องต้นหรือรายงานการประเมินผลกระทบสิ่งแวดล้อมแล้วแต่กรณี ต่อสำนักงานนโยบายและแผนทรัพยากรธรรมชาติและสิ่งแวดล้อมตามหลักเกณฑ์ วิธีการ และระเบียบปฏิบัติที่กำหนดไว้ตามกฎหมายว่าด้วยการส่งเสริมและรักษาคุณภาพสิ่งแวดล้อมแห่งชาติ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9. กำหนดให้สำนักงานทรัพยากรธรรมชาติและสิ่งแวดล้อมจังหวัดเพชรบุรีและสำนักงานทรัพยากรธรรมชาติและสิ่งแวดล้อมจังหวัดประจวบคีรีขันธ์ทำหน้าที่ดูแล ติดตาม ตรวจสอบ ประสาน และให้คำแนะนำเกี่ยวกับการบังคับใช้มาตรการคุ้มครองสิ่งแวดล้อม ให้เป็นไปตามกฎกระทรวงนี้ รวมทั้งจัดทำรายงานผลการดำเนินงานเสนอคณะกรรมการสิ่งแวดล้อมแห่งชาติอย่างน้อยปีละหนึ่งครั้ง ตลอดจนประสานงานกับส่วนราชการที่เกี่ยวข้อง องค์การบริหารส่วนจังหวัด องค์กรปกครองส่วนท้องถิ่น สถาบันการศึกษา และภาคประชาชนที่อยู่ในพื้นที่เพื่อจัดทำแผนฟื้นฟูทรัพยากรธรรมชาติและสิ่งแวดล้อม และนำไปบรรจุในแผนปฏิบัติการเพื่อการจัดการคุณภาพสิ่งแวดล้อมในระดับจังหวัด หรือแผนงานและงบประมาณของส่วนราชการที่เกี่ยวข้องต่อไป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10. กำหนดให้พื้นที่ที่ให้ใช้มาตรการคุ้มครองสิ่งแวดล้อม หากมีกฎหมายใดกำหนดมาตรการคุ้มครองสิ่งแวดล้อมเรื่องใดไว้โดยเฉพาะและเป็นมาตรการที่ไม่ต่ำกว่ามาตรการคุ้มครองสิ่งแวดล้อมหรือมีมาตรการที่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ดีกว่าในการคุ้มครองสิ่งแวดล้อมที่กำหนดไว้ในประกาศนี้ให้เป็นไปตามมาตรการคุ้มครองสิ่งแวดล้อมที่กำหนดไว้ในกฎหมายนั้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11. กำหนดให้การกระทำ กิจกรรม หรือกิจการใดที่ต้องห้ามตามประกาศนี้ถ้าได้รับอนุญาตอยู่ ก่อนวันที่ประกาศนี้ใช้บังคับ ให้ดำเนินการต่อไปได้จนกว่าจะสิ้นกำหนดระยะเวลาที่ได้รับอนุญาต หรือต่ออายุใบอนุญาตนั้น ทั้งนี้ ให้อนุญาตได้เฉพาะพื้นที่เดิมที่ได้รับอนุญาตไว้เท่านั้น และต้องดำเนินการให้เป็นไปตามมาตรการคุ้มครองสิ่งแวดล้อมตามที่ประกาศนี้กำหนด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12. กำหนดให้ร่างประกาศนี้มีผลใช้บังคับตั้งแต่วันถัดจากวันประกาศในราชกิจจานุเบกษาเป็นต้นไป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และมีระยะเวลาบังคับใช้ 5 ปี นับแต่วันที่ร่างประกาศนี้มีผลใช้บังคับ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44F8C" w:rsidRPr="00544F8C" w:rsidRDefault="00A47DF7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544F8C"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คณะรัฐมนตรีมีมติอนุมัติหลักการร่างประกาศกระทรวงทรัพยากรธรรมชาติและสิ่งแวดล้อม </w:t>
      </w:r>
      <w:r w:rsidR="00F514E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เรื่อง กำหนดเขตพื้นที่และมาตรการคุ้มครองสิ่งแวดล้อม ในบริเวณพื้นที่จังหวัดภูเก็ต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โดยให้ความเห็นของกระทรวงคมนาคมไปประกอบการพิจารณาด้วย แล้วดำเนินการต่อไปได้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ร่างประกาศที่กระทรวงทรัพยากรธรรมชาติและสิ่งแวดล้อมเสนอ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เป็นการปรับปรุงประกาศกระทรวงทรัพยากรธรรมชาติและสิ่งแวดล้อม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กำหนดเขตพื้นที่และมาตรการคุ้มครองสิ่งแวดล้อมในบริเวณพื้นที่จังหวัดภูเก็ต พ.ศ. 2560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ที่จะสิ้นสุดระยะเวลาการใช้บังคับในวันที่ 15 ธันวาคม 2567 เพื่อปรับปรุงการกำหนดเขตพื้นที่และมาตรการคุ้มครองสิ่งแวดล้อมให้มีประสิทธิภาพ และมีความเหมาะสมสอดคล้องกับสภาพการณ์ปัจจุบัน โดยกำหนดให้พื้นที่เขตอนุรักษ์ เขตผังเมืองรวม เขตควบคุมอาคาร และเขตควบคุมมลพิษในจังหวัดภูเก็ตเป็นเขตพื้นที่ที่ให้ใช้มาตรการคุ้มครองสิ่งแวดล้อม และได้แบงพื้นที่ดังกล่าวออกเป็น 8 บริเวณ เพื่อกำหนดมาตรการคุ้มครองสิ่งแวดล้อมในแต่ละบริเวณ อันเป็นการป้องกัน สงวน รักษา และคุ้มครองทรัพยากรธรรมชาติ คุณภาพสิ่งแวดล้อม แหล่งธรรมชาติ และสิ่งแวดล้อมศิลปกรรมที่มีคุณค่าในบริเวณพื้นที่จังหวัดภูเก็ตให้คงอยู่ได้อย่างสมดุลตามธรรมชาติเกิดความต่อเนื่อง และคงความสมบูรณ์ยั่งยืนต่อไปในอนาคต ซึ่งคณะกรรมการสิ่งแวดล้อมแห่งชาติพิจารณาแล้วเห็นชอบร่างประกาศดังกล่าว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กำหนดเขตพื้นที่และมาตรการคุ้มครองสิ่งแวดล้อมในบริเวณพื้นที่จังหวัดภูเก็ต พ.ศ. ....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มีสาระสำคัญ สรุปได้ ดังนี้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1. กำหนดให้พื้นที่ที่ได้มีการกำหนดให้เป็นเขตอนุรักษ์ เขตผังเมืองรวม เขตควบคุมอาคาร และเขตควบคุมมลพิษในจังหวัดภูเก็ต เป็น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เขตพื้นที่ที่ให้ใช้มาตรการคุ้มครองสิ่งแวดล้อมตามหลักเกณฑ์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ที่กำหนดไว้ในประกาศนี้ ซึ่ง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ระยะเวลาบังคับใช้ห้าปี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นับแต่วันที่ประกาศมีผลใช้บังคับ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จำแนกเขตพื้นที่ที่ให้ใช้มาตรการคุ้มครองสิ่งแวดล้อม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 8 บริเวณ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2.1 บริเวณที่ 1 ได้แก่ พื้นที่ในบริเวณที่วัดจากแนวชายฝั่งทะเลรอบเกาะภูเก็ตเข้าไปในแผ่นดิน เป็นระยะ 50 เมตร รวมทั้งพื้นที่ในเกาะบริวารต่าง ๆ เว้นแต่พื้นที่บริเวณที่ 5 และบริเวณที่ 6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2.2 บริเวณที่ 2 ได้แก่ พื้นที่ในบริเวณที่วัดจากแนวเขตบริเวณที่ 1 เข้าไปในแผ่นดิน เป็นระยะ 150 เมตร เว้นแต่พื้นที่บริเวณที่ 5 และบริเวณที่ 6 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2.3 บริเวณที่ 3 ได้แก่ พื้นที่ในบริเวณที่วัดจากแนวเขตบริเวณที่ 2 เข้าไปในแผ่นดิน เป็นระยะ 200 เมตร เว้นแต่พื้นที่บริเวณที่ 5 และบริเวณที่ 6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2.4 บริเวณที่ 4 ได้แก่ พื้นที่ในเขตเทศบาลนครภูเก็ต เว้นแต่พื้นที่บริเวณที่ 1 บริเวณที่ 2 บริเวณที่ 3 บริเวณที่ 5 และบริเวณที่ 6 โดยจำแนกพื้นที่ ดังนี้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(1) เขตอนุรักษ์สิ่งแวดล้อมศิลปกรรม หรือย่านอาคารเก่า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(2) เขตหนาแน่นมาก มีแนวเขตตามพื้นที่เขตเทศบาลนครภูเก็ตทั้งหมดยกเว้นบริเวณที่ 4 (1) และ (3)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(3) เขตหนาแน่นสูงมาก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2.5 บริเวณที่ 5 ได้แก่ พื้นที่ที่มีความสูงจากระดับน้ำทะเลปานกลางตั้งแต่ 40 เมตร ถึง 80 เมตร 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2.6 บริเวณที่ 6 ได้แก่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(1) พื้นที่ที่มีความสูงจากระดับน้ำทะเลปานกลางตั้งแต่ 80.01 เมตร ถึง 140 เมตร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(2) พื้นที่ที่มีความสูงจากระดับน้ำทะเลปานกลางเกินกว่า 140.01 เมตร ขึ้นไป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 xml:space="preserve">    2.7 บริเวณที่ 7 ได้แก่ พื้นที่ในเกาะภูเก็ตและเกาะบริวารต่าง ๆ นอกจากบริเวณที่ 1 ถึง บริเวณที่ 6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2.8 บริเวณที่ 8 ได้แก่ พื้นที่ทะเลรอบเกาะภูเก็ตและรอบเกาะบริวารต่าง ๆ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กำหนดให้การก่อสร้าง ดัดแปลง หรือเปลี่ยนการใช้อาคารใด ๆ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ให้เป็นโรงงานทุกประเภทหรือทุกชนิดตามกฎหมายว่าด้วยโรงงาน ในพื้นที่ตามข้อ 2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ต้องมีเครื่องจักรหรืออุปกรณ์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เพื่อควบคุมมลพิษหรือแก้ไขปัญหาสิ่งแวดล้อมเป็นไปตามมาตรฐานที่กำหนด และในพื้นที่ว่างตามกฎหมายว่าด้วยการควบคุมอาคารหรือกฎหมายว่าด้วยการผังเมืองกำหนด จะต้องมีที่ว่างน้ำซึมผ่านได้ไม่น้อยกว่าร้อยละ 50 และมีพื้นที่สีเขียวไม่น้อยกว่าร้อยละ 50 ของพื้นที่น้ำซึมผ่านได้ โดยมีไม้ยืนต้นเป็นองค์ประกอบหลัก 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กำหนดหลักเกณฑ์การก่อสร้าง ดัดแปลง หรือเปลี่ยนการใช้อาคาร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ในพื้นที่ตามข้อ 2 อาทิ ต้องมีระยะห่างจากแนวชายฝั่งทะเลไม่น้อยกว่า 20 เมตร หรือต้องมีระยะห่างจากแนวชายเกาะต่าง ๆ ไม่น้อยกว่า </w:t>
      </w:r>
      <w:r w:rsidR="00F514E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20 เมตร ในกรณีที่เกาะนั้นไม่มีชายฝั่งทะเล ในพื้นที่บริเวณที่ 1 ในระยะ 30 เมตร ต่อจากพื้นที่ข้างต้น ให้ทำได้เฉพาะอาคารที่มีความสูงไม่เกิน 6 เมตร และมีที่ว่างไม่น้อยกว่าร้อยละ 75 ของที่ดินแปลงที่ขออนุญาต และในพื้นที่บริเวณที่ 2 ให้ทำได้เฉพาะอาคารที่มีความสูงไม่เกิน 12 เมตร และต้องมีที่ว่างที่น้ำซึมผ่านได้ไม่น้อยกว่าร้อยละ 50 ของพื้นที่ว่าง เป็นต้น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5.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กำหนดมาตรการ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การก่อสร้าง ดัดแปลง หรือเปลี่ยนการใช้อาคารในพื้นที่ลาดเชิงเขา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ในพื้นที่ตามข้อ 2 ยกเว้นในบริเวณที่ 8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กำหนดให้พื้นที่ก่อสร้างอาคารต้องมีระยะเว้นจากยอดลาดชันหรือตีนลาดชัน กรณีลาดเชิงเขาสูงไม่เกิน 40 เมตร ให้มีระยะเว้นมากกว่า 1 เท่าของความสูงลาดเชิงเขา หรือกรณีลาดเชิงเขาสูงมากกว่า 40 เมตร ให้มีระยะเว้น อย่างน้อย 40 เมตร เป็นต้น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กำหนดมาตรการคุ้มครองสิ่งแวดล้อมในพื้นที่ตามข้อ 2 โดยกำหนดห้ามกระทำการหรือประกอบกิจกรรมใด ๆ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ที่อาจเป็นอันตรายหรือก่อให้เกิดผลกระทบในทางเปลี่ยนแปลงระบบนิเวศ ดังนี้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6.1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ในพื้นที่ตามข้อ 2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1) การทำเหมืองแร่ 2) การขนส่งหรือลำเลียงวัตถุอันตรายโดยใช้ระบบท่อขนส่ง 3) การทำอาคารนกแอ่นกินรัง 4) การถม ปรับพื้นที่ หรือปิดกั้นซึ่งทำให้แหล่งน้ำสาธารณะในแผ่นดินและแหล่งน้ำในขุมเหมืองสาธารณะตื้นเขิน 5) การปล่อยทิ้งของเสียหรือมลพิษลงสู่แหล่งน้ำหรือทะเล และ 6) การจับหรือครอบครองปลาสวยงามตามบัญชีท้ายประกาศนี้ เป็นต้น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6.2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ในพื้นที่บริเวณที่ 8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1) การทำให้เกิดมลพิษจากการเดินเรือ 2) การเก็บ ทำลาย หรือกระทำด้วยประการใด ๆ ที่อาจเป็นอันตรายหรือมีผลกระทบต่อปะการัง ซากปะการัง หินปะการัง กัลปังหา หรือหญ้าทะเล 3) การสำรวจวัดคลื่นไหวสะเทือน 4) การถมทะเลหรือที่ชายตลิ่งปากคลอง เป็นต้น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7. กำหนดให้ในขั้นขออนุมัติหรือขออนุญาตโครงการ ก่อนการดำเนินโครงการหรือประกอบกิจการ รวมทั้งขั้นตอนการขยายขนาดของโครงการหรือกิจการ ให้จัดทำและเสนอรายงานผลกระทบสิ่งแวดล้อมเบื้องต้นหรือรายงานการประเมินผลกระทบสิ่งแวดล้อมแล้วแต่กรณีต่อสำนักงานนโยบายและแผนทรัพยากรธรรมชาติและสิ่งแวดล้อมตามหลักเกณฑ์ วิธีการและระเบียบปฏิบัติที่กำหนดไว้ตามกฎหมายว่าด้วยการส่งเสริมและรักษาคุณภาพสิ่งแวดล้อมแห่งชาติ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8. ให้สำนักงานทรัพยากรธรรมชาติและสิ่งแวดล้อมจังหวัดภูเก็ต ทำหน้าที่ดูแล ติดตาม ตรวจสอบ ประสาน และให้คำแนะนำเกี่ยวกับการบังคับใช้มาตรการคุ้มครองสิ่งแวดล้อมให้เป็นไปตามประกาศนี้ รวมทั้งจัดทำรายงานผลการดำเนินงานเสนอคณะกรรมการสิ่งแวดล้อมแห่งชาติอย่างน้อยปีละหนึ่งครั้ง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9. กำหนดให้พื้นที่ที่ให้ใช้มาตรการคุ้มครองสิ่งแวดล้อม หากมีกฎหมายใดกำหนดมาตรการคุ้มครองสิ่งแวดล้อมเรื่องใดไว้โดยเฉพาะและ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มาตรการที่ไม่ต่ำกว่ามาตรการคุ้มครองสิ่งแวดล้อมหรือมีมาตรการที่ดีกว่าในการคุ้มครองสิ่งแวดล้อมที่กำหนดไว้ในประกาศนี้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ให้เป็นไปตามมาตรการคุ้มครองสิ่งแวดล้อมที่กำหนดไว้ในกฎหมายนั้น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>10. กำหนดให้การกระทำ กิจกรรม หรือกิจการใดที่ต้องห้ามตามประกาศนี้ ถ้าได้รับอนุญาตอยู่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ก่อนวันที่ประกาศนี้ใช้บังคับ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ให้ดำเนินการต่อไปได้จนกว่าจะสิ้นกำหนดระยะเวลาที่ได้รับอนุญาตหรือต่ออายุใบอนุญาตนั้น และต้องดำเนินการให้เป็นไปตามมาตรการคุ้มครองสิ่งแวดล้อมตามที่กฎหมายหรือประกาศนี้กำหนดไว้ด้วย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44F8C" w:rsidRPr="00544F8C" w:rsidRDefault="00A47DF7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544F8C"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การให้ใช้บังคับผังเมืองรวมชุมชนพุทธมณฑล จังหวัดนครปฐม พ.ศ. ....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คณะรัฐมนตรีมีมติเห็นชอบร่างประกาศ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กระทรวงมหาดไทย เรื่อง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การให้ใช้บังคับผังเมืองรวมชุมชนพุทธมณฑล จังหวัดนครปฐม พ.ศ. ....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ตามที่กระทรวงมหาดไทย (มท.) เสนอ และให้ดำเนินการต่อไปได้ และให้กระทรวงมหาดไทยรับความเห็นของกระทรวงเกษตรและสหกรณ์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กระทรวงอุตสาหกรรม และสำนักงานสภาพัฒนาการเศรษฐกิจและสังคมแห่งชาติ ไปพิจารณาดำเนินการต่อไปด้วย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ทั้งนี้ ร่างประกาศตามที่กระทรวงมหาดไทยเสนอ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เป็นการกำหนดให้ใช้บังคับผังเมืองรวม ในท้องที่ตำบลคลองโยง ตำบลศาลายา ตำบลมหาสวัสดิ์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อำเภอพุทธมณฑล และตำบลหอมเกร็ด ตำบลทรงคนอง ตำบลบางเตย อำเภอสามพราน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จังหวัดนครปฐม เพื่อใช้เป็นแนวทางการพัฒนาพื้นที่ชุมชนพุทธมณฑลให้เป็นศูนย์กลางด้านการศึกษา การศาสนา พาณิชยกรรมและการบริการ การรองรับการตั้งถิ่นฐานอยู่อาศัยของประชากรและแรงงาน ส่งเสริมการพัฒนาเศรษฐกิจชุมชนด้วยการพัฒนาการผลิตทางด้านเกษตรกรรมแบบผสมผสาน การพัฒนาการท่องเที่ยวเชิงประวัติศาสตร์และวัฒนธรรม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การชลประทานและการระบายน้ำ การคมนาคมและการขนส่ง การสาธารณูปโภคการสาธารณูปการ และการดำ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งรักษาสภาพแวดล้อมทางธรรมชาติ ให้สอดคล้องกับการพัฒนาระบบเศรษฐกิจและสังคมของประเทศตามแผนพัฒนาเศรษฐกิจและสังคมแห่งชาติ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 xml:space="preserve"> โดยได้มีการกำหนดแผนผังและการใช้ประโยชน์ที่ดินภายในเขตผังเมืองรวมจำแน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ออกเป็น 10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แสดงที่โล่งและกำหนดการใช้ประโยชน์ที่ดินตามแผนผังโครงการคมนาคมและขนส่ง รวมทั้งกำหนดการใช้ประโยชน์ที่ดินตามแผนผังแสดงโครงการกิจการสาธารณูปโภค และแผนผังแสดงผังน้ำ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ซึ่งกระทรวงมหาดไทยได้ดำเนินการตามขั้นตอนที่กำหนดไว้ในพระราชบัญญัติการผังเมือง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พ.ศ. 2562 แล้ว และคณะกรรมการผังเมืองได้มีมติเห็นชอบด้วยแล้ว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  <w:t>กำหนด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ให้ใช้บังคับผังเมืองรวม ในท้องที่ตำบลคลองโยง ตำบลศาลายา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ตำบลมหาสวัสดิ์ อำเภอพุทธมณฑล และตำบลหอมเกร็ด ตำบลทรงคนอง ตำบลบางเตย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อำเภอสามพราน จังหวัดนครปฐม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โดยมีวัตถุประสงค์เพื่อใช้เป็นแนวทางในการพัฒนาพื้นที่ชุมชนพุทธมณฑลให้เป็นศูนย์กลางด้านการศึกษา การศาสนา พาณิชยกรรมและการบริการ การรองรับการตั้งถิ่นฐานอยู่อาศัยของประชากรและแรงงาน ส่งเสริมการพัฒนาเศรษฐกิจชุมชนด้วยการพัฒนา การผลิตทางด้านเกษตรกรรมแบบผสมผสาน การพัฒนาการท่องเที่ยวเชิงประวัติศาสตร์และวัฒนธรรม การชลประทานและการระบายน้ำ การคมนาคมและการขนส่ง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การสาธารณูปโภค การสาธารณูปการ และการดำรงรักษาสภาพแวดล้อมทางธรรมชาติให้สอดคล้องกับการพัฒนาระบบเศรษฐกิจและสังคมของประเทศตามแผนพัฒนาเศรษฐกิจและสังคมแห่งชาติ ซึ่งมีรายละเอียด ดังนี้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กำหนด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ให้ผังเมืองรวมชุมชนพุทธมณฑล จังหวัดนครปฐม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 พัฒนาเศษฐกิจชุมชน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และอนุรักษ์ทรัพยากรธรรมชาติและสิ่งแวดล้อม โดยมีสาระสำคัญดังต่อไปนี้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1.1 ส่งเสริมบทบาทชุมชนเมืองหลักและรองให้เป็นศูนย์กลางการบริหาร การปกครอง การศึกษา การศาสนา พาณิชยกรรม อุตสาหกรรมที่ไม่ก่อมลพิษและเกษตรกรรม ของชุมชนพุทธมณฑล จังหวัดนครปฐม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1.2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ส่งเสริม ควบคุม และพัฒนาการเชื่อมโยงการคมนาคมขนส่งระหว่างพื้นที่กรุงเทพมหานครและปริมณฑล ให้สอดคล้องกับการขยายตัวของระบบเศรษฐกิจ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ของจังหวัดน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ครปฐม และการพัฒนาพื้นที่บริเวณรอยต่อกับจังหวัดข้างเคียงในภาคกลางและภาคตะวันตกของประเทศ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1.3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ส่งเสริมการพัฒนาด้านที่อยู่อาศัยและพาณิชยกรรมให้สอดคล้องกับการขยายตัวของชุมชนและระบบเศรษฐกิจ รองรับการพัฒนาจากกรุงเทพมหานคร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1.4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ส่งเสริมการท่องเที่ยวเชิงประวัติศาสตร์และวัฒนธรรมภายในชุมชน และเชื่อมโยงสู่แหล่งท่องเที่ยวภายนอกพื้นที่อย่างเป็นระบบ พร้อมด้วยการพัฒนาโครงสร้างพื้นฐานเพื่ออำนวยความสะดวกแก่การท่องเที่ยว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1.5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ส่งเสริมและพัฒนาการบริการทางสังคม การสาธารณูปโภคและสาธารณูปการให้เพียงพอและได้มาตรฐาน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1.6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อนุรักษ์พื้นที่เกษตรกรรม ทรัพยากรธรรมชาติและสิ่งแวดล้อม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โดยเฉพาะคลองสำคัญซึ่งเป็นคลองระบายน้ำ รวมถึงพื้นที่เพาะปลูกข้าว และพืชเศรษฐกิจที่มีศักยภาพ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กำหนดประเภทการใช้ประโยชน์ที่ดินออกเป็น 10 ประเภท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544F8C" w:rsidRPr="00544F8C" w:rsidTr="00532D64">
        <w:tc>
          <w:tcPr>
            <w:tcW w:w="4797" w:type="dxa"/>
          </w:tcPr>
          <w:p w:rsidR="00544F8C" w:rsidRPr="00544F8C" w:rsidRDefault="00544F8C" w:rsidP="00544F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b/>
                <w:bCs/>
                <w:cs/>
              </w:rPr>
              <w:t>ประเภท</w:t>
            </w:r>
          </w:p>
        </w:tc>
        <w:tc>
          <w:tcPr>
            <w:tcW w:w="4798" w:type="dxa"/>
          </w:tcPr>
          <w:p w:rsidR="00544F8C" w:rsidRPr="00544F8C" w:rsidRDefault="00544F8C" w:rsidP="00544F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</w:tc>
      </w:tr>
      <w:tr w:rsidR="00544F8C" w:rsidRPr="00544F8C" w:rsidTr="00532D64">
        <w:tc>
          <w:tcPr>
            <w:tcW w:w="4797" w:type="dxa"/>
          </w:tcPr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>1.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</w:t>
            </w:r>
            <w:r w:rsidRPr="00544F8C">
              <w:rPr>
                <w:rFonts w:eastAsia="Calibri"/>
                <w:b/>
                <w:bCs/>
                <w:cs/>
              </w:rPr>
              <w:t>ที่ดินประเภทที่อยู่อาศัยหนาแน่นน้อย (สีเหลือง)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/>
                <w:b/>
                <w:bCs/>
                <w:cs/>
              </w:rPr>
              <w:t>แบ่งเป็น 2 ย่านย่อย ดังนี้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/>
                <w:b/>
                <w:bCs/>
                <w:cs/>
              </w:rPr>
              <w:t xml:space="preserve">    </w:t>
            </w:r>
            <w:r w:rsidRPr="00544F8C">
              <w:rPr>
                <w:rFonts w:eastAsia="Calibri" w:hint="cs"/>
                <w:cs/>
              </w:rPr>
              <w:t xml:space="preserve">1.1 </w:t>
            </w:r>
            <w:r w:rsidRPr="00544F8C">
              <w:rPr>
                <w:rFonts w:eastAsia="Calibri"/>
                <w:b/>
                <w:bCs/>
                <w:cs/>
              </w:rPr>
              <w:t>ที่ดินประเภท ย. 1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 xml:space="preserve">    1.2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ที่ดินประเภท ย. 2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 xml:space="preserve">2.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ที่ดินประเภทที่อยู่อาศัยหนาแน่นปานกลาง (สีส้ม) แบ่งออกเป็น 2 ย่านย่อน ดังนี้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b/>
                <w:bCs/>
                <w:cs/>
              </w:rPr>
              <w:t xml:space="preserve">    </w:t>
            </w:r>
            <w:r w:rsidRPr="00544F8C">
              <w:rPr>
                <w:rFonts w:eastAsia="Calibri" w:hint="cs"/>
                <w:cs/>
              </w:rPr>
              <w:t xml:space="preserve">2.1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 ย. 3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b/>
                <w:bCs/>
                <w:cs/>
              </w:rPr>
              <w:t xml:space="preserve">    </w:t>
            </w:r>
            <w:r w:rsidRPr="00544F8C">
              <w:rPr>
                <w:rFonts w:eastAsia="Calibri" w:hint="cs"/>
                <w:cs/>
              </w:rPr>
              <w:t xml:space="preserve">2.2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 ย. 4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 xml:space="preserve">3.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ที่ดินประเภทพาณิชยกรรมและที่อยู่อาศัยหนาแน่นมาก (สีแดง)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 xml:space="preserve">4.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ที่ดินประเภทชนบทและเกษตรกรรม (สีเขียว)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b/>
                <w:bCs/>
                <w:cs/>
              </w:rPr>
              <w:t>แบ่งเป็น 2 ย่านย่อย ดังนี้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b/>
                <w:bCs/>
                <w:cs/>
              </w:rPr>
              <w:t xml:space="preserve">    </w:t>
            </w:r>
            <w:r w:rsidRPr="00544F8C">
              <w:rPr>
                <w:rFonts w:eastAsia="Calibri" w:hint="cs"/>
                <w:cs/>
              </w:rPr>
              <w:t xml:space="preserve">4.1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 ก. 1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b/>
                <w:bCs/>
                <w:cs/>
              </w:rPr>
              <w:t xml:space="preserve">    </w:t>
            </w:r>
            <w:r w:rsidRPr="00544F8C">
              <w:rPr>
                <w:rFonts w:eastAsia="Calibri" w:hint="cs"/>
                <w:cs/>
              </w:rPr>
              <w:t xml:space="preserve">4.2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 ก. 2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 w:hint="cs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 xml:space="preserve">5. 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ที่ดินประเภทอนุรักษ์ชนบทและเกษตรกรรม 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b/>
                <w:bCs/>
                <w:cs/>
              </w:rPr>
              <w:t>(สีขาวมีกรอบและเส้นทแยงสีเขียว)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 xml:space="preserve">6.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ที่ดินประเภทปฏิรูปที่ดินเพื่อเกษตรกรรม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b/>
                <w:bCs/>
                <w:cs/>
              </w:rPr>
              <w:t>(สีเขียวมีกรอบและเส้นทแยงสีน้ำตาล)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 w:hint="cs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 xml:space="preserve">7.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ที่ดินประเภทที่โล่งเพื่อนันทนาการและการรักษาคุณภาพสิ่งแวดล้อม (สีเขียวอ่อน)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 xml:space="preserve">8.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ที่ดินประเภทสถาบันการศึกษา (สีเขียวมะกอก)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 xml:space="preserve">9. </w:t>
            </w:r>
            <w:r w:rsidRPr="00544F8C">
              <w:rPr>
                <w:rFonts w:eastAsia="Calibri" w:hint="cs"/>
                <w:b/>
                <w:bCs/>
                <w:cs/>
              </w:rPr>
              <w:t>ที่ดินประเภทสถาบันศาสนา (สีเทาอ่อน)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b/>
                <w:bCs/>
                <w:cs/>
              </w:rPr>
              <w:t>10. ที่ดินประเภทสถาบันราชการ การสาธารณูปโภคและสาธารณูปการ (สีน้ำเงิน)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</w:tc>
        <w:tc>
          <w:tcPr>
            <w:tcW w:w="4798" w:type="dxa"/>
          </w:tcPr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มีวัตถุประสงค์เพื่อให้เป็นพื้นที่รองรับการพัฒนาการอยู่อาศัยของชุมชนบริเวณพื้นที่ศูนย์กลางรองในพื้นที่</w:t>
            </w:r>
            <w:r w:rsidRPr="00544F8C">
              <w:rPr>
                <w:rFonts w:eastAsia="Calibri" w:hint="cs"/>
                <w:b/>
                <w:bCs/>
                <w:cs/>
              </w:rPr>
              <w:t>เ</w:t>
            </w:r>
            <w:r w:rsidRPr="00544F8C">
              <w:rPr>
                <w:rFonts w:eastAsia="Calibri"/>
                <w:b/>
                <w:bCs/>
                <w:cs/>
              </w:rPr>
              <w:t>ทศบาลตำบลคลองโยง</w:t>
            </w:r>
            <w:r w:rsidRPr="00544F8C">
              <w:rPr>
                <w:rFonts w:eastAsia="Calibri"/>
                <w:cs/>
              </w:rPr>
              <w:t xml:space="preserve"> ซึ่งมีการก่อสร้างอาคารอยู่อาศัยได้หลายประเภท เช่น บ้านเดี่ยว บ้านแฝด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ห้องแถว ตึกแถว บ้านแถว รวมถึงโครงการจัดสรรที่ดินเพื่อการอยู่อาศัย สำหรับการอยู่อาศัยประเภทอาคารชุด หอพัก และอาคารอยู่อาศัยรวมจะต้องตั้งอยู่ริมทางหลวงชนบท นฐ. 3</w:t>
            </w:r>
            <w:r w:rsidRPr="00544F8C">
              <w:rPr>
                <w:rFonts w:eastAsia="Calibri" w:hint="cs"/>
                <w:cs/>
              </w:rPr>
              <w:t>004</w:t>
            </w:r>
            <w:r w:rsidRPr="00544F8C">
              <w:rPr>
                <w:rFonts w:eastAsia="Calibri"/>
                <w:cs/>
              </w:rPr>
              <w:t xml:space="preserve"> และทางหลวงชนบทนฐ. 4</w:t>
            </w:r>
            <w:r w:rsidRPr="00544F8C">
              <w:rPr>
                <w:rFonts w:eastAsia="Calibri" w:hint="cs"/>
                <w:cs/>
              </w:rPr>
              <w:t xml:space="preserve">031 </w:t>
            </w:r>
            <w:r w:rsidRPr="00544F8C">
              <w:rPr>
                <w:rFonts w:eastAsia="Calibri"/>
                <w:cs/>
              </w:rPr>
              <w:t>เท่านั้น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มีวัตถุประสงค์เพื่อรองรับการขยายตัวของการอยู่อาศัยที่มีสภาพแวดล้อมที่ดีบริเวณพื้นที่ศูนย์กลางหลักในบริเวณเทศบาลตำบลศาลายา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</w:t>
            </w:r>
            <w:r w:rsidRPr="00544F8C">
              <w:rPr>
                <w:rFonts w:eastAsia="Calibri"/>
                <w:b/>
                <w:bCs/>
                <w:cs/>
              </w:rPr>
              <w:t xml:space="preserve">เทศบาลตำบลคลองโยง องค์การบริหารส่วนตำบลศาลายา องค์การบริหารส่วนตำบลบางเตย และองค์การบริหารส่วนตำบลทรงคนอง </w:t>
            </w:r>
            <w:r w:rsidRPr="00544F8C">
              <w:rPr>
                <w:rFonts w:eastAsia="Calibri"/>
                <w:cs/>
              </w:rPr>
              <w:t>ซึ่งมีการก่อสร้างอาคารอยู่อาศัยได้หลายประเภท เช่น บ้านเดี่ยว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บ้านแฝด ห้องแถว ตึกแถว บ้านแถว รวมถึงโครงการจัดส</w:t>
            </w:r>
            <w:r w:rsidRPr="00544F8C">
              <w:rPr>
                <w:rFonts w:eastAsia="Calibri" w:hint="cs"/>
                <w:cs/>
              </w:rPr>
              <w:t>ร</w:t>
            </w:r>
            <w:r w:rsidRPr="00544F8C">
              <w:rPr>
                <w:rFonts w:eastAsia="Calibri"/>
                <w:cs/>
              </w:rPr>
              <w:t>รที่ดินเพื่อการอยู่อาศัย สำหรับการอยู่อาศัยประเภทอาคารชุด หอพัก และอาคารอยู่อาศัยรวมจะต้องตั้งอยู่ริมทางหลวงชนบท นฐ. 3</w:t>
            </w:r>
            <w:r w:rsidRPr="00544F8C">
              <w:rPr>
                <w:rFonts w:eastAsia="Calibri" w:hint="cs"/>
                <w:cs/>
              </w:rPr>
              <w:t>004</w:t>
            </w:r>
            <w:r w:rsidRPr="00544F8C">
              <w:rPr>
                <w:rFonts w:eastAsia="Calibri"/>
                <w:cs/>
              </w:rPr>
              <w:t xml:space="preserve"> ทางหลวงชนบท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นฐ. 4</w:t>
            </w:r>
            <w:r w:rsidRPr="00544F8C">
              <w:rPr>
                <w:rFonts w:eastAsia="Calibri" w:hint="cs"/>
                <w:cs/>
              </w:rPr>
              <w:t>006</w:t>
            </w:r>
            <w:r w:rsidRPr="00544F8C">
              <w:rPr>
                <w:rFonts w:eastAsia="Calibri"/>
                <w:cs/>
              </w:rPr>
              <w:t xml:space="preserve"> และทางหลวงชนบท นฐ</w:t>
            </w:r>
            <w:r w:rsidRPr="00544F8C">
              <w:rPr>
                <w:rFonts w:eastAsia="Calibri" w:hint="cs"/>
                <w:cs/>
              </w:rPr>
              <w:t>.</w:t>
            </w:r>
            <w:r w:rsidRPr="00544F8C">
              <w:rPr>
                <w:rFonts w:eastAsia="Calibri"/>
                <w:cs/>
              </w:rPr>
              <w:t xml:space="preserve"> 5035 เท่านั้น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การใช้ประโยชน์ที่ดินทั้ง 2 ย่าน มีข้อจำกัดเรื่องความสูงของอาคารซึ่งต้องมีความสูงไม่เกิน 15 เมตรและห้ามการใช้ประโยชน์ที่ดินที่ส่งผลกระทบต่อบริเวณที่พักอาศัยและชุมชน</w:t>
            </w:r>
            <w:r w:rsidRPr="00544F8C">
              <w:rPr>
                <w:rFonts w:eastAsia="Calibri"/>
                <w:cs/>
              </w:rPr>
              <w:t xml:space="preserve"> ได้แก่ คลังน้ำมันเพื่อการจำหน่าย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คลังก๊าซปิโตรเลียมเหลว สุสานและฌาปนสถาน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 xml:space="preserve">โรงฆ่าสัตว์ </w:t>
            </w:r>
            <w:r w:rsidRPr="00544F8C">
              <w:rPr>
                <w:rFonts w:eastAsia="Calibri"/>
                <w:b/>
                <w:bCs/>
                <w:cs/>
              </w:rPr>
              <w:t>ในส่วนของโรงงานที่กำหนดให้ดำเนินการได้เป็นโรงงานที่เกี่ยวข้องกับการให้บริการชุมชนซึ่งส่งผลกระทบต่อพื้นที่ชุมชนน้อย</w:t>
            </w:r>
            <w:r w:rsidRPr="00544F8C">
              <w:rPr>
                <w:rFonts w:eastAsia="Calibri"/>
                <w:cs/>
              </w:rPr>
              <w:t xml:space="preserve"> เช่น โรงงานประกอบกิจการเกี่ยวกับอาหารจากแป้ง การทำไอศกรีม โรงงานประกอบกิจการเกี่ยวกับน้ำแข็ง และโรงงานประกอบกิจการเกี่ยวกับน้ำดื่ม เป็นต้น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มีวัตถุประสงค์เพื่อรองรับการขยายตัวของประชากรและนักศึกษา บริเวณโดยรอบสถาบันการศึกษา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</w:t>
            </w:r>
            <w:r w:rsidRPr="00544F8C">
              <w:rPr>
                <w:rFonts w:eastAsia="Calibri"/>
                <w:b/>
                <w:bCs/>
                <w:cs/>
              </w:rPr>
              <w:t>บริเวณพื้นที่ศูนย์กลางรอง ในบริเวณเทศบาลตำบลคลองโยง ซึ่งมีการก่อสร้างอาคารอยู่อาศัยได้ทุกประเภท</w:t>
            </w:r>
            <w:r w:rsidRPr="00544F8C">
              <w:rPr>
                <w:rFonts w:eastAsia="Calibri"/>
                <w:cs/>
              </w:rPr>
              <w:t xml:space="preserve"> ได้แก่ บ้านเดี่ยว บ้านแฝด ห้องแถว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ตึกแถว บ้านแถว หอพัก อาคารชุด อาคารอยู่อาศัยรวม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มีวัตถุประสงค์เพื่อรองรับการขยายตัวของประชากรและแรงงานจากการพัฒนาพื้นที่ศูนย์กลางหลัก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แ</w:t>
            </w:r>
            <w:r w:rsidRPr="00544F8C">
              <w:rPr>
                <w:rFonts w:eastAsia="Calibri"/>
                <w:b/>
                <w:bCs/>
                <w:cs/>
              </w:rPr>
              <w:t>ละบริเวณเส้นทางคมนาคมสายหลัก กำหนดไว้ในบริเวณเทศบาลตำบลศาลายา องค์การบริหารส่วนตำบลศาลายา องค์การบริหารส่วนตำบลบางเตย และองค์การบริหารส่วนตำบลทรงคนอง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</w:t>
            </w:r>
            <w:r w:rsidRPr="00544F8C">
              <w:rPr>
                <w:rFonts w:eastAsia="Calibri"/>
                <w:b/>
                <w:bCs/>
                <w:cs/>
              </w:rPr>
              <w:t>ซึ่งมีการก่อสร้างอาคารอยู่อาศัยได้ทุกประเภท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ได้แก่ บ้านเดี่ยว บ้านแฝด ห้องแถว ตึกแถว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บ้านแถว หอพัก อาคารชุด อาคารอยู่อาศัยรวม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และรองรับการให้บริการด้านการประชุมสัมมนา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โดยให้สามารถสร้างศูนย์ประชุม และอาคารแสดงสินค้าหรือนิทรรศการได้บริเวณริมทางหลวงแผ่นดินหมายเลข 338 และทางหลวงแผ่นดินหมายเลข 3414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การใช้ประโยชน์ที่ดินทั้ง 2 ย่าน มีข้อจำกัดเรื่องความสูงของอาคารซึ่งต้องมีความสูงไม่เกิน 18 เมตรและไม่เกิน 23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</w:t>
            </w:r>
            <w:r w:rsidRPr="00544F8C">
              <w:rPr>
                <w:rFonts w:eastAsia="Calibri"/>
                <w:b/>
                <w:bCs/>
                <w:cs/>
              </w:rPr>
              <w:t>เมตร ตามลำดับ และห้ามการใช้ประโยชน์ที่ดินที่ส่งผลกระทบต่อบริเวณที่พักอาศัยและชุมชน</w:t>
            </w:r>
            <w:r w:rsidRPr="00544F8C">
              <w:rPr>
                <w:rFonts w:eastAsia="Calibri"/>
                <w:cs/>
              </w:rPr>
              <w:t xml:space="preserve"> ได้แก่ คลังน้ำมันเพื่อการจำหน่าย คลังก๊าซปิโตรเลียมเหลว สุสานและฌาปนสถาน โรงฆ่าสัตว์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b/>
                <w:bCs/>
                <w:cs/>
              </w:rPr>
              <w:t>โดยในส่วนของโรงงานที่กำหนดให้ดำเนินการได้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เช่น โรงงานประกอบกิจการเกี่ยวกับอาหารจากแป้ง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การทำไอศกรีม โรงงานประกอบกิจการเกี่ยวกับน้ำแข็ง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และโรงงานประกอบกิจการเกี่ยวกับน้ำดื่ม เป็นต้น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มีวัตถุประสงค์เพื่อเป็นศูนย์กลางพาณิชยกรรมหลักที่มีบทบาทการเป็นศูนย์กลางการค้าและบริการแก่ชุมชนในระดับอำเภอ โดยกำหนดไว้ในบริเวณย่านพาณิชยกรรมบริเวณศูนย์ชุมชนเทศบาลตำบลศาลายา องค์การบริหารส่วนตำบลศาลายา และองค์การบริหารส่วนตำบลบางเตย เป็นพื้นที่ศูนย์กลางด้านพาณิชยกรรมของชุมชน รองรับการประกอบกิจกรรมทางธุรกิจ การค้าการบริการที่ให้บริการแก่ประชาชน</w:t>
            </w:r>
            <w:r w:rsidRPr="00544F8C">
              <w:rPr>
                <w:rFonts w:eastAsia="Calibri"/>
                <w:cs/>
              </w:rPr>
              <w:t xml:space="preserve"> ได้แก่ ตลาด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 xml:space="preserve">ร้านค้า โรงแรม อาคารสำนักงาน </w:t>
            </w:r>
            <w:r w:rsidRPr="00544F8C">
              <w:rPr>
                <w:rFonts w:eastAsia="Calibri"/>
                <w:b/>
                <w:bCs/>
                <w:cs/>
              </w:rPr>
              <w:t>โดยมีพื้นที่ที่จำกัด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</w:t>
            </w:r>
            <w:r w:rsidRPr="00544F8C">
              <w:rPr>
                <w:rFonts w:eastAsia="Calibri"/>
                <w:b/>
                <w:bCs/>
                <w:cs/>
              </w:rPr>
              <w:t>ขนาดอาคารคือ พื้นที่</w:t>
            </w:r>
            <w:r w:rsidRPr="00544F8C">
              <w:rPr>
                <w:rFonts w:eastAsia="Calibri"/>
                <w:b/>
                <w:bCs/>
                <w:cs/>
              </w:rPr>
              <w:lastRenderedPageBreak/>
              <w:t xml:space="preserve">พาณิชยกรรมในบริเวณมหาวิทยาลัยมหิดล ศาลายา จะต้องไม่ใช่อาคารสูงหรืออาคารขนาดใหญ่พิเศษ ห้ามการใช้ประโยชน์ที่ดินที่ส่งผลกระทบต่อพื้นที่ ได้แก่ </w:t>
            </w:r>
            <w:r w:rsidRPr="00544F8C">
              <w:rPr>
                <w:rFonts w:eastAsia="Calibri"/>
                <w:cs/>
              </w:rPr>
              <w:t>คลังน้ำมันเพื่อการจำหน่าย คลังก๊าซปิโตรเลียมเหลว สุสานและฌาปนสถาน โรงฆ่าสัตว์</w:t>
            </w:r>
            <w:r w:rsidRPr="00544F8C">
              <w:rPr>
                <w:rFonts w:eastAsia="Calibri"/>
                <w:b/>
                <w:bCs/>
                <w:cs/>
              </w:rPr>
              <w:t xml:space="preserve"> โดยในส่วนของโรงงานที่กำหนดให้ดำเนินการได้ </w:t>
            </w:r>
            <w:r w:rsidRPr="00544F8C">
              <w:rPr>
                <w:rFonts w:eastAsia="Calibri"/>
                <w:cs/>
              </w:rPr>
              <w:t>เช่น โรงงานประกอบกิจการเกี่ยวกับอาหารจากแป้ง การทำไอศกรีม โรงงานประกอบกิจการเกี่ยวกับน้ำแข็ง และโรงงานประกอบกิจการเกี่ยวกับน้ำดื่ม เป็นต้น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มีวัตถุประสงค์เพื่อการสงวนรักษาสภาพทางธรรมชาติของพื้นที่ชนบท พัฒนาเกษตรกรรม และรองรับการระบายน้ำบริเวณริมแม่น้ำนครชัยศรี</w:t>
            </w:r>
            <w:r w:rsidRPr="00544F8C">
              <w:rPr>
                <w:rFonts w:eastAsia="Calibri"/>
                <w:cs/>
              </w:rPr>
              <w:t xml:space="preserve"> ได้แก่ พื้นที่องค์การบริหารส่วนตำบลบางเตย องค์การบริหารส่วนตำบลทรงคนอง และองค์การบริหารส่วนตำบลหอมเกร็ด เนื่องจากเจตนารมณ์หลักให้เป็นพื้นที่เพื่อการเกษตรกรรม ในส่วนของการอยู่อาศัยนั้น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สำหรับพื้นที่นี้จะไม่ให้ก่อสร้างอาคารประเภทห้องแถว ตึกแถว บ้านแถวและอาคารประเภทอาคารชุด หอพัก หรืออาคารอยู่อาศัยรวม รวมถึงโครงการจัดสรรที่ดินเพื่ออยู่อาศัยด้วย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มีวัตถุประส</w:t>
            </w:r>
            <w:r w:rsidRPr="00544F8C">
              <w:rPr>
                <w:rFonts w:eastAsia="Calibri" w:hint="cs"/>
                <w:b/>
                <w:bCs/>
                <w:cs/>
              </w:rPr>
              <w:t>ง</w:t>
            </w:r>
            <w:r w:rsidRPr="00544F8C">
              <w:rPr>
                <w:rFonts w:eastAsia="Calibri"/>
                <w:b/>
                <w:bCs/>
                <w:cs/>
              </w:rPr>
              <w:t>ค์เพื่อการรักษาสภาพแวดล้อมของพื้นที่ชนบท การพัฒนาและส่งเสริมเศรษฐกิจการเกษตร และรองรับกิจกรรมที่หลากหลายบริเวณชานเมืองที่ไม่ส่งผลกระทบต่อพื้นที่เกษตรกรรม</w:t>
            </w:r>
            <w:r w:rsidRPr="00544F8C">
              <w:rPr>
                <w:rFonts w:eastAsia="Calibri"/>
                <w:cs/>
              </w:rPr>
              <w:t xml:space="preserve"> ในบริเวณเทศบาลตำบลคลองโยง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องค์การบริหารส่วนตำบลศาลายา องค์การบริหารส่วนตำบลมหาสวัสดิ์ องค์การบริหารส่วนตำบลบางเตย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องค์การบริหารส่วนตำบลทรงคนอง และองค์การบริหารส่วนตำบลหอมเกร็ด เนื่องจากเจตนารมณ์หลักเป็นพื้นที่เกษตรกรรมที่รองรับการขยายตั</w:t>
            </w:r>
            <w:r w:rsidRPr="00544F8C">
              <w:rPr>
                <w:rFonts w:eastAsia="Calibri" w:hint="cs"/>
                <w:cs/>
              </w:rPr>
              <w:t>วของพื้นที่ชุมชน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การใช้ประโยชน์ที่ดินมีข้อจำกัดเรื่องความสูงของอาคารซึ่งต้องมีความสูงไม่เกิน 12 เมตร เว้นแต่โรงงานตามกฎหมายว่าด้วยโรงงานตามประเภทและชนิดที่กำหนดให้ดำเนินการได้ตามบัญชีท้ายประกาศนี้และห้ามการใช้ประโยชน์ที่ดินที่ส่งผลกระทบต่อพื้นที่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 xml:space="preserve">ได้แก่ คลังน้ำมันเพื่อการจำหน่าย คลังก๊าซปิโตรเลียมเหลวจัดสรรที่ดินเพื่อประกอบอุตสาหกรรม จัดสรรที่ดินเพื่อประกอบพาณิชยกรรม </w:t>
            </w:r>
            <w:r w:rsidRPr="00544F8C">
              <w:rPr>
                <w:rFonts w:eastAsia="Calibri"/>
                <w:b/>
                <w:bCs/>
                <w:cs/>
              </w:rPr>
              <w:t>โดยในส่วนของโรงงานที่กำหนดให้ดำเนินการได้เป็นโรงงานที่เกี่ยวข้องกับการเกษตรกรรม หรือผลผลิตทางการเกษตรในพื้นที่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เช่น การเพาะเมล็ดหรือเปลือก</w:t>
            </w:r>
            <w:r w:rsidRPr="00544F8C">
              <w:rPr>
                <w:rFonts w:eastAsia="Calibri"/>
                <w:cs/>
              </w:rPr>
              <w:lastRenderedPageBreak/>
              <w:t>เมล็ดพืช การสี ฝัดหรือขัดข้าว การทำอาหารผสมหรืออาหารสำเร็จรูปสำหรับเลี้ยงสัตว์ เป็นต้น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มีวัตถุประสงค์เพื่อเป็นพื้นที่เกษตรกรรมพัฒนาเกษตรกรรมผสมผสาน แหล่งเรียนรู้ทางการเกษตรแล</w:t>
            </w:r>
            <w:r w:rsidRPr="00544F8C">
              <w:rPr>
                <w:rFonts w:eastAsia="Calibri" w:hint="cs"/>
                <w:b/>
                <w:bCs/>
                <w:cs/>
              </w:rPr>
              <w:t>ะ</w:t>
            </w:r>
            <w:r w:rsidRPr="00544F8C">
              <w:rPr>
                <w:rFonts w:eastAsia="Calibri"/>
                <w:b/>
                <w:bCs/>
                <w:cs/>
              </w:rPr>
              <w:t xml:space="preserve">การสงวนรักษาสภาพทางธรรมชาติของพื้นที่ชนบทและเกษตรกรรม </w:t>
            </w:r>
            <w:r w:rsidRPr="00544F8C">
              <w:rPr>
                <w:rFonts w:eastAsia="Calibri"/>
                <w:cs/>
              </w:rPr>
              <w:t xml:space="preserve">โดยกำหนดไว้ในบริเวณพื้นที่สหกรณ์บ้านคลองโยง ในพื้นที่เทศบาลตำบลคลองโยง </w:t>
            </w:r>
            <w:r w:rsidRPr="00544F8C">
              <w:rPr>
                <w:rFonts w:eastAsia="Calibri"/>
                <w:b/>
                <w:bCs/>
                <w:cs/>
              </w:rPr>
              <w:t>การใช้ประโยชน์ที่ดินมีข้อจำกัดเรื่องความสูงของอาคารซึ่งต้องมีความสูงไม่เกิน 9 เมตร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 </w:t>
            </w:r>
            <w:r w:rsidRPr="00544F8C">
              <w:rPr>
                <w:rFonts w:eastAsia="Calibri"/>
                <w:b/>
                <w:bCs/>
                <w:cs/>
              </w:rPr>
              <w:t>และห้ามการใช้ประโยชน์ที่ดินที่ส่งผลกระทบต่อพื้นที่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ได้แก่ คลังน้ำมันเพื่อการจำหน่าย คลังก</w:t>
            </w:r>
            <w:r w:rsidRPr="00544F8C">
              <w:rPr>
                <w:rFonts w:eastAsia="Calibri" w:hint="cs"/>
                <w:cs/>
              </w:rPr>
              <w:t>๊</w:t>
            </w:r>
            <w:r w:rsidRPr="00544F8C">
              <w:rPr>
                <w:rFonts w:eastAsia="Calibri"/>
                <w:cs/>
              </w:rPr>
              <w:t>า</w:t>
            </w:r>
            <w:r w:rsidRPr="00544F8C">
              <w:rPr>
                <w:rFonts w:eastAsia="Calibri" w:hint="cs"/>
                <w:cs/>
              </w:rPr>
              <w:t>ซ</w:t>
            </w:r>
            <w:r w:rsidRPr="00544F8C">
              <w:rPr>
                <w:rFonts w:eastAsia="Calibri"/>
                <w:cs/>
              </w:rPr>
              <w:t>ปิโตรเลียมเหลว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 xml:space="preserve">จัดสรรที่ดินเพื่อประกอบอุตสาหกรรม จัดสรรที่ดินเพื่อประกอบพาณิชยกรรม จัดสรรที่ดินเพื่ออยู่อาศัยโรงแรม เป็นต้น </w:t>
            </w:r>
            <w:r w:rsidRPr="00544F8C">
              <w:rPr>
                <w:rFonts w:eastAsia="Calibri"/>
                <w:b/>
                <w:bCs/>
                <w:cs/>
              </w:rPr>
              <w:t>โดยในส่วนของโรงงานที่กำหนดให้ดำเนินการได้เป็นโรงงานที่เกี่ยวข้องกับการเกษตรกรรมหรือ ผลผลิตทางการเกษตรในพื้นที่</w:t>
            </w:r>
            <w:r w:rsidRPr="00544F8C">
              <w:rPr>
                <w:rFonts w:eastAsia="Calibri"/>
                <w:cs/>
              </w:rPr>
              <w:t xml:space="preserve"> เช่น การเพาะเมล็ดหรือเปลือกเมล็ดพืช การสี ฝัด หรือขัดข้าว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การทำอาหารผสมหรืออาหารสำเร็จรูปสำหรับเลี้ยงสัตว์ เป็นต้น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มีวัตถุประสงค์เพื่อเกษตรกรรมตามกฎหมายว่าด้วยการปฏิรูปที่ดินเพื่อการเกษตรกรรม</w:t>
            </w:r>
            <w:r w:rsidRPr="00544F8C">
              <w:rPr>
                <w:rFonts w:eastAsia="Calibri"/>
                <w:cs/>
              </w:rPr>
              <w:t xml:space="preserve"> กำหนดขอบเขตพื้นที่ตามพระราชกฤษฎีกากำหนดเขตที่ดินในท้องที่ตำบลมหาสวัสดิ์ อำเภอพุทธมณฑล จังหวัดนครปฐม ให้เป็นเขตปฏิรูปที่ดิน พ.ศ. 2552 โดยมีเงื่อนไขการใช้ประโยชน์ที่ดินเรื่องความสูงของอาคารซึ่งต้องมีความสูงไม่เกิน 9 เมตร และมีที่ว่างตามแนวขนานริมเขตทางหลวงชนบท นฐ. 4</w:t>
            </w:r>
            <w:r w:rsidRPr="00544F8C">
              <w:rPr>
                <w:rFonts w:eastAsia="Calibri" w:hint="cs"/>
                <w:cs/>
              </w:rPr>
              <w:t xml:space="preserve">006 </w:t>
            </w:r>
            <w:r w:rsidRPr="00544F8C">
              <w:rPr>
                <w:rFonts w:eastAsia="Calibri"/>
                <w:cs/>
              </w:rPr>
              <w:t>ไม่น้อยกว่า 6 เมตร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b/>
                <w:bCs/>
                <w:cs/>
              </w:rPr>
              <w:t>มีวัตถุประสงค์เพื่อสงวนรักษาพื้นที่โล่งเพื่อการพักผ่อนหย่อนใจ นันทนาการของชุมชน และส่งเสริมคุณภาพสิ่งแวดล้อม รักษาสภาพแวดล้อมของลำคลองและแม่น้ำ</w:t>
            </w:r>
            <w:r w:rsidRPr="00544F8C">
              <w:rPr>
                <w:rFonts w:eastAsia="Calibri"/>
                <w:cs/>
              </w:rPr>
              <w:t xml:space="preserve"> เพื่อการระบายน้ำริมแหล่งน้ำสำคัญ ได้แก่ แม่น้ำนครชัยศรี คลองมหาสวัสดิ์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คลองนราภิรมย</w:t>
            </w:r>
            <w:r w:rsidRPr="00544F8C">
              <w:rPr>
                <w:rFonts w:eastAsia="Calibri" w:hint="cs"/>
                <w:cs/>
              </w:rPr>
              <w:t xml:space="preserve">์ </w:t>
            </w:r>
            <w:r w:rsidRPr="00544F8C">
              <w:rPr>
                <w:rFonts w:eastAsia="Calibri"/>
                <w:cs/>
              </w:rPr>
              <w:t>คลองโยง และคลองชัยขันธ์ ซึ่งที่ดินบริเวณที่เป็นของเอกชนให้ใช้ประโยชน์ที่ดินเพื่อการนันทนาการ การรักษาคุณภาพสิ่งแวดล้อม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การอยู่อาศัยประเภทบ้านเดี่ยว เกษตรกรรม หรือสาธารณประโยชน์เท่านั้น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/>
                <w:cs/>
              </w:rPr>
              <w:t>สำหรับบริเวณริมคลองมหาสวัสดิ์ให้ใช้ประโยชน์ที่ดินเพื่อพาณิชยกรรมของชุมชนได้ ซึ่งจะต้องไม่ใช่อาคารประเภทห้องแถว ตึกแถว และควบคุมขนาดพื้นที่อาคาร โดยต้องมีพื้นที่อาคารรวมกันทุกชั้นของอาคารทุกหลังไม่เกิน 100 ตารางเมตร และบริเวณริมคลองมหาสวัสดิ์สามารถก่อสร้างอาคารศูนย์สาธิตและแสดงสินค้าของ</w:t>
            </w:r>
            <w:r w:rsidRPr="00544F8C">
              <w:rPr>
                <w:rFonts w:eastAsia="Calibri"/>
                <w:cs/>
              </w:rPr>
              <w:lastRenderedPageBreak/>
              <w:t>ชุมชน ซึ่งมีพื้นที่อาคารรวมกันทุกชั้นของอาคารทุกหลังไม่เกิน</w:t>
            </w:r>
            <w:r w:rsidRPr="00544F8C">
              <w:rPr>
                <w:rFonts w:eastAsia="Calibri" w:hint="cs"/>
                <w:cs/>
              </w:rPr>
              <w:t xml:space="preserve"> </w:t>
            </w:r>
            <w:r w:rsidRPr="00544F8C">
              <w:rPr>
                <w:rFonts w:eastAsia="Calibri"/>
                <w:cs/>
              </w:rPr>
              <w:t>1</w:t>
            </w:r>
            <w:r w:rsidRPr="00544F8C">
              <w:rPr>
                <w:rFonts w:eastAsia="Calibri"/>
              </w:rPr>
              <w:t>,000</w:t>
            </w:r>
            <w:r w:rsidRPr="00544F8C">
              <w:rPr>
                <w:rFonts w:eastAsia="Calibri"/>
                <w:cs/>
              </w:rPr>
              <w:t xml:space="preserve"> ตารางเมตร และมีการควบคุมความสูงของอาคารไม่เกิน </w:t>
            </w:r>
            <w:r w:rsidRPr="00544F8C">
              <w:rPr>
                <w:rFonts w:eastAsia="Calibri"/>
              </w:rPr>
              <w:t>9</w:t>
            </w:r>
            <w:r w:rsidRPr="00544F8C">
              <w:rPr>
                <w:rFonts w:eastAsia="Calibri"/>
                <w:cs/>
              </w:rPr>
              <w:t xml:space="preserve"> เมตร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/>
                <w:cs/>
              </w:rPr>
              <w:t xml:space="preserve">- 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มีวัตถุประสงค์เพื่อกำหนดพื้นที่ ซึ่งเป็นสถาบันการศึกษาตามการใช้ประโยชน์ที่ดินในปัจจุบัน </w:t>
            </w:r>
            <w:r w:rsidRPr="00544F8C">
              <w:rPr>
                <w:rFonts w:eastAsia="Calibri" w:hint="cs"/>
                <w:cs/>
              </w:rPr>
              <w:t>เช่น มหาวิทยาลัยมหิดล โรงเรียนสาธิตนานาชาติ มหาวิทยาลัยมหิดล โรงเรียนมหิดลวิทยานุสรณ์ มหาวิทยาลัยมหามกุฏราชวิทยาลัย ศาลายา วิทยาลัยการอาชีพพุทธมณฑล เป็นต้น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 w:hint="cs"/>
                <w:b/>
                <w:bCs/>
                <w:cs/>
              </w:rPr>
              <w:t>มีวัตถุประสงค์เพื่อเป็นพื้นที่สถาบันศาสนา</w:t>
            </w:r>
            <w:r w:rsidRPr="00544F8C">
              <w:rPr>
                <w:rFonts w:eastAsia="Calibri" w:hint="cs"/>
                <w:cs/>
              </w:rPr>
              <w:t>ตามการใช้ประโยชน์ที่ดินปัจจุบัน เช่น พุทธมณฑล วัดมหาสวัสดิ์ นาคพุฒาราม วัดสาลวัน วิดสิริวัฒนาราม เป็นต้น</w:t>
            </w: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44F8C" w:rsidRPr="00544F8C" w:rsidRDefault="00544F8C" w:rsidP="00544F8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44F8C">
              <w:rPr>
                <w:rFonts w:eastAsia="Calibri" w:hint="cs"/>
                <w:cs/>
              </w:rPr>
              <w:t xml:space="preserve">- </w:t>
            </w:r>
            <w:r w:rsidRPr="00544F8C">
              <w:rPr>
                <w:rFonts w:eastAsia="Calibri" w:hint="cs"/>
                <w:b/>
                <w:bCs/>
                <w:cs/>
              </w:rPr>
              <w:t xml:space="preserve">มีวัตถุประสงค์เพื่อการใช้ประโยชน์ที่ดินเกี่ยวกับกิจกรรมต่าง ๆ ของรัฐบาล เพื่อการสาธารณูปโภคและสาธารณูปการ </w:t>
            </w:r>
            <w:r w:rsidRPr="00544F8C">
              <w:rPr>
                <w:rFonts w:eastAsia="Calibri" w:hint="cs"/>
                <w:cs/>
              </w:rPr>
              <w:t>เช่น สำนักงานเทศบาลตำบลศาลายา สถานีตำรวจภูธรพุทธมณฑล ที่ว่าการอำเภอพุทธมณฑล โรงพยาบาลพุทธมณฑล ศูนย์การแพทย์กาญจนาภิเษก มหาวิทยาลัยมหิดล เป็นต้น</w:t>
            </w:r>
          </w:p>
        </w:tc>
      </w:tr>
    </w:tbl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ที่ดินประเภทชนบทและเกษตรกรรม (สีเขียว) และที่ดินประเภทอนุรักษ์ชนบทและเกษตรกรรม (สีขาวมีกรอบและเส้นทแยงสีเขียว) ตามบัญชีท้ายประกาศกระทรวงมหาดไทย ทั้งนี้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เพื่อให้เป็นไปตามวัตถุประสงค์การใช้ประโยชน์ที่ดินแต่ละประเภท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544F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กำหนดการใช้ประโยชน์ที่ดินตามแผนผังแสดงที่โล่ง 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ให้เป็นไปดังต่อไปนี้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4.1 ที่โล่งประเภท ลน. เป็นพื้นที่เปิดโล่ง กำหนดไว้บริเวณพุทธมณฑล โดยมีวัตถุประสงค์เพื่อเป็นสวนสาธารณะ นันทนาการ การรักษาคุณภาพสิ่งแวดล้อมหรือสาธารณประโยชน์ หรือเพื่อวัตถุประสงค์อื่นตามข้อกำหนดการใช้ประโยชน์ที่ดินตามที่ได้จำแนกประเภทไว้ในบริเวณนั้น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4.2 ที่โล่งประเภท ลม. เป็นพื้นที่บริเวณริมฝั่งแม่น้ำ ลำคลอง ได้แก่  แม่น้ำนครชัยศรี คลองมหาสวัสดิ์ คลองนราภิรมย์ คลองโยง และคลองชัยขันธ์ โดยมีวัตถุประสงค์เพื่อกำหนดให้เป็นที่โล่งเพื่อการรักษาคุณภาพสิ่งแวดล้อมบริเวณริมลำคลองหรือเพื่อวัตถุประสงค์อื่นตามข้อกำหนดการใช้ประโยชน์ที่ดินตามที่ได้จำแนกประเภทไว้ในบริเวณนั้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5. </w:t>
      </w:r>
      <w:r w:rsidRPr="00544F8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กำหนดการใช้ประโยชน์ที่ดินในบริเวณแนว</w:t>
      </w:r>
      <w:r w:rsidRPr="00544F8C">
        <w:rPr>
          <w:rFonts w:ascii="TH SarabunPSK" w:eastAsia="Calibri" w:hAnsi="TH SarabunPSK" w:cs="TH SarabunPSK"/>
          <w:spacing w:val="-4"/>
          <w:sz w:val="32"/>
          <w:szCs w:val="32"/>
          <w:cs/>
        </w:rPr>
        <w:t>ถน</w:t>
      </w:r>
      <w:r w:rsidRPr="00544F8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</w:t>
      </w:r>
      <w:r w:rsidRPr="00544F8C">
        <w:rPr>
          <w:rFonts w:ascii="TH SarabunPSK" w:eastAsia="Calibri" w:hAnsi="TH SarabunPSK" w:cs="TH SarabunPSK"/>
          <w:spacing w:val="-4"/>
          <w:sz w:val="32"/>
          <w:szCs w:val="32"/>
          <w:cs/>
        </w:rPr>
        <w:t>สาย ก ถนนสาย ข 1 ถนนสาย ข 2 ถน</w:t>
      </w:r>
      <w:r w:rsidRPr="00544F8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</w:t>
      </w:r>
      <w:r w:rsidRPr="00544F8C">
        <w:rPr>
          <w:rFonts w:ascii="TH SarabunPSK" w:eastAsia="Calibri" w:hAnsi="TH SarabunPSK" w:cs="TH SarabunPSK"/>
          <w:spacing w:val="-4"/>
          <w:sz w:val="32"/>
          <w:szCs w:val="32"/>
          <w:cs/>
        </w:rPr>
        <w:t>สาย ข 3</w:t>
      </w:r>
      <w:r w:rsidRPr="00544F8C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ถนนสาย ข 4 ถนนสาย ข 5 ถนนสาย ข 6 ถนนสาย ข 7 ถนนสาย ข 8 ถนนสาย ข 9 ถนนสาย ค 1 ถนนสาย ค 2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ค 3 และถนนสาย ค 4 ห้ามใช้ประโยชน์ที่ดินเพื่อกิจการอื่น นอกจากกิจการตามที่กำหนด ดังต่อไปนี้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5.1 การสร้างถนนหรือเกี่ยวข้องกับถนน และการสาธารณูปโภคและสาธารณูปการ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5.2 การสร้างรั้วหรือกำแพง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5.3 เกษตรกรรมที่มีความสูงของอาคารไม่เกิน 9 เมตรหรือไม่ใช่อาคารขนาคใหญ่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กำหนดการใช้ประโยชน์ที่ดินตามแผนผังแสดงโครงการกิจการสาธารณูปโภค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ที่ดินประเภท สบ. (สีม่วงลายจุด) จำนวน 1 บริเวณ มีวัตถุประสงค์เพื่อกำหนดพื้นที่เพื่อการก่อสร้างโรงบำบัดน้ำเสีย หรือเพื่อวัตถุประสงค์อื่นตามข้อกำหนด การใช้ประโยชน์ที่ดินตามที่ได้จำแนกประเภทไว้ในบริเวณนั้น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  <w:t xml:space="preserve">7. </w:t>
      </w:r>
      <w:r w:rsidRPr="00544F8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กำหนดการใช้ประโยชน์ที่ดินตามแผนผังแสดงผังน้ำ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 xml:space="preserve">ในที่ดินบริเวณแนวคลองสาย คป. ให้ใช้ประโยชน์ที่ดินเพื่อการระบายน้ำ การชลประทาน การคมนาคมขนส่งทางน้ำ การประมง การนันทนาการทางน้ำ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และห้ามใช้ประโยชน์ เพื่อกิจการตามที่กำหนดดังต่อไปนี้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7.1 การถมดิน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>7.2 การสร้างสิ่งกีดขวางทางน้ำ นอกจากกิจการตามที่กำหนด ดังต่อไปนี้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  <w:t>7.2.1 อาคารบังคับน้ำเพื่อการระบายน้ำ การป้องกัน</w:t>
      </w:r>
      <w:r w:rsidRPr="00544F8C">
        <w:rPr>
          <w:rFonts w:ascii="TH SarabunPSK" w:eastAsia="Calibri" w:hAnsi="TH SarabunPSK" w:cs="TH SarabunPSK" w:hint="cs"/>
          <w:sz w:val="32"/>
          <w:szCs w:val="32"/>
          <w:cs/>
        </w:rPr>
        <w:t>และบรรเทาอุทกภัย ฝาย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  <w:t>7.2.2 การสร้างสะพาน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  <w:t>7.2.3 การวางท่อระบายน้ำ ท่อรวบรวมน้ำเสีย</w:t>
      </w:r>
    </w:p>
    <w:p w:rsidR="00544F8C" w:rsidRPr="00544F8C" w:rsidRDefault="00544F8C" w:rsidP="00544F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4F8C">
        <w:rPr>
          <w:rFonts w:ascii="TH SarabunPSK" w:eastAsia="Calibri" w:hAnsi="TH SarabunPSK" w:cs="TH SarabunPSK"/>
          <w:sz w:val="32"/>
          <w:szCs w:val="32"/>
          <w:cs/>
        </w:rPr>
        <w:tab/>
        <w:t>7.2.4 การสูบน้ำดิบ และส่งจ่ายน้ำประปา</w:t>
      </w:r>
    </w:p>
    <w:p w:rsidR="00544F8C" w:rsidRDefault="00544F8C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F7D71" w:rsidRPr="008F7D71" w:rsidRDefault="00A47DF7" w:rsidP="008F7D71">
      <w:pPr>
        <w:spacing w:after="0" w:line="320" w:lineRule="exact"/>
        <w:jc w:val="thaiDistribute"/>
        <w:rPr>
          <w:rFonts w:ascii="TH SarabunPSK Bold" w:eastAsia="Calibri" w:hAnsi="TH SarabunPSK Bold" w:cs="TH SarabunPSK"/>
          <w:b/>
          <w:bCs/>
          <w:spacing w:val="-4"/>
          <w:sz w:val="32"/>
          <w:szCs w:val="32"/>
        </w:rPr>
      </w:pPr>
      <w:r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8.</w:t>
      </w:r>
      <w:r w:rsidR="008F7D71" w:rsidRPr="008F7D71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เรื่อง ร่างกฎกระทรวงกำหนดลักษณะและระบบความปลอดภัยของอาคารที่ใช้ประกอบธุรกิจโรงแรม พ.ศ. ....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ลักษณะและระบบความปลอดภัยของอาคารที่ใช้ประกอบธุรกิจโรงแรม พ.ศ. .... ของกระทรวงมหาดไทย ที่สำนักงานคณะกรรมการกฤษฎีกาตรวจพิจารณาแล้ว      และให้ดำเนินการต่อไปได้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ร่างกฎกระทรวงกำหนดลักษณะและระบบความปลอดภัยของอาคารที่ใช้ประกอบธุรกิจโรงแรม พ.ศ. .... ของกระทรวงมหาดไทย ที่สำนักงาน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คณะกรรมการกฤษฎีกาตรวจพิจารณาแล้ว เป็นร่างกฎกระทรวงที่คณะรัฐมนตรีเคยอนุมัติหลักการ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7 มีนาคม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โดยเป็นไปตามหลักการที่คณะรัฐมนตรีเคยมีมติซึ่งมีการแก้ไขเพิ่มเติมในรายละเอียดให้มีความชัดเจนมากยิ่งขึ้น ร่างกฎกระทรวงดังกล่าวมีสาระสำคัญเป็นการกำหนดลักษณะและระบบความปลอดภัยของอาคารที่ใช้ประกอบธุรกิจโรงแรม เพื่อให้เหมาะสมและสอดคล้องกับประเภทของอาคารที่ใช้ประกอบธุรกิจโรงแรมในปัจจุบัน โดยกำหนดให้เจ้าของหรือผู้ครอบครองอาคารที่จะใช้ประกอบธุรกิจโรงแรมต้องดำเนินการตามที่กำหนดในส่วนที่เกี่ยวกับโครงสร้างของโรงแรม ระบบป้องกันและระงับอัคคีภัย ระบบทางหนีไฟ ลักษณะภายในและภายนอกของอาคาร และการนำอาคารลักษณะพิเศษมาใช้ประกอบธุรกิจโรงแรม เช่น เต็นท์ โครงสร้างแบบอัดอากาศ (</w:t>
      </w:r>
      <w:r w:rsidRPr="008F7D71">
        <w:rPr>
          <w:rFonts w:ascii="TH SarabunPSK" w:eastAsia="Calibri" w:hAnsi="TH SarabunPSK" w:cs="TH SarabunPSK"/>
          <w:sz w:val="32"/>
          <w:szCs w:val="32"/>
        </w:rPr>
        <w:t>bubble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) รถพ่วงตู้คอนเทนเนอร์ บ้านต้นไม้ เป็นต้น เพื่อให้อาคารลักษณะพิเศษที่นำมาประกอบธุรกิจโรงแรมมีมาตรฐานของอาคารและความปลอดภัยอันจะทำให้ผู้ประกอบการ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สามารถดำเนินการได้อย่างถูกต้องตามกฎหมายว่าด้วยการควบคุมอาคารและกฎหมายว่าด้วยโรงแรม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อันเป็นการสนับสนุนให้ผู้ประกอบการและผู้ให้บริการสถานที่พักโดยเฉพาะผู้ประกอบการ </w:t>
      </w:r>
      <w:r w:rsidRPr="008F7D71">
        <w:rPr>
          <w:rFonts w:ascii="TH SarabunPSK" w:eastAsia="Calibri" w:hAnsi="TH SarabunPSK" w:cs="TH SarabunPSK"/>
          <w:sz w:val="32"/>
          <w:szCs w:val="32"/>
        </w:rPr>
        <w:t>SMEs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ภาคธุรกิจขนาดย่อมและขนาดเล็กในเมืองท่องเที่ยวเมืองรองสามารถนำอาคารที่มีรูปแบบพิเศษอื่นมาประกอบธุรกิจโรงแรมได้ เพื่อให้ธุรกิจที่พักโรงแรมในประเทศไทยสามารถ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แข่งขัน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ได้อย่างยั่งยืนและเพื่อให้มีมาตรฐานและสร้างความปลอดภัยให้กับผู้ใช้บริการ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โดยมีสาระสำคัญ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38"/>
      </w:tblGrid>
      <w:tr w:rsidR="008F7D71" w:rsidRPr="008F7D71" w:rsidTr="00532D64">
        <w:tc>
          <w:tcPr>
            <w:tcW w:w="3256" w:type="dxa"/>
          </w:tcPr>
          <w:p w:rsidR="008F7D71" w:rsidRPr="008F7D71" w:rsidRDefault="008F7D71" w:rsidP="008F7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338" w:type="dxa"/>
          </w:tcPr>
          <w:p w:rsidR="008F7D71" w:rsidRPr="008F7D71" w:rsidRDefault="008F7D71" w:rsidP="008F7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F7D71" w:rsidRPr="008F7D71" w:rsidTr="00532D64">
        <w:tc>
          <w:tcPr>
            <w:tcW w:w="3256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โครงสร้างหลัก บันได และวัสดุของอาคาร</w:t>
            </w:r>
          </w:p>
        </w:tc>
        <w:tc>
          <w:tcPr>
            <w:tcW w:w="6338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โรงแรมต้องมีโครงสร้างหลักที่มีความมั่นคงแข็งแรง สามารถรับน้ำหนักบรรทุกได้อย่างปลอดภัย โดยโรงแรมที่มีมากกว่า 3 ชั้นต้องมีโครงสร้างหลัก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และผนังของอาคารที่ทำด้วยวัสดุถาวรที่เป็นวัสดุไม่ติดไฟ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1.2 กำหนดลักษณะของบันไดสำหรับโรงแรมลักษณะต่าง ๆ ดังนี้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1.2.1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โรงแรมตั้งแต่ 2 ชั้นขึ้นไป เช่น โรงแรมที่มีบันไดที่สูงเกิน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 เมตร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ต้องมีชานพักบันไดทุกช่วง 4 เมตร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1.2.2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โรงแรม 2 ชั้นที่มีจำนวนห้องพักในอาคารหลังเดียวกันไม่เกิน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ห้องและจำนวนผู้พักไม่เกิน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คน เช่น โรงแรมที่มีบันไดที่สูงเกิน 3 เมตร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ต้องมีชานพักบันไดทุกช่วง 3 เมตร</w:t>
            </w:r>
          </w:p>
        </w:tc>
      </w:tr>
      <w:tr w:rsidR="008F7D71" w:rsidRPr="008F7D71" w:rsidTr="00532D64">
        <w:tc>
          <w:tcPr>
            <w:tcW w:w="3256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ระบบป้องกันและระงับอัคคีภัย ระบบการจัดการอาคาร และสิ่งอำนวยความสะดวกอื่นที่เกี่ยวข้อง</w:t>
            </w:r>
          </w:p>
        </w:tc>
        <w:tc>
          <w:tcPr>
            <w:tcW w:w="6338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กำหนดให้โรงแรมประเภทต่าง ๆ ต้องมีระบบป้องกันและระงับอัคคีภัย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(เช่น โรงแรมไม่เกิน 2 ชั้นที่มีจำนวนห้องพักในอาคารหลังเดียวกันไม่เกิน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10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ห้อง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และมีพื้นที่อาคารไม่เกิน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300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เมตร) เช่น ติดตั้งเครื่องดับเพลิงมือถือไม่น้อยกว่า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เครื่อง มีระยะการเข้าถึงไม่เกิน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22.50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และโรงแรมบางประเภท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(เช่น โรงแรมที่เป็นอาคารสูงหรือขนาดใหญ่พิเศษหรือตั้งอยู่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ในอาคารสูงหรืออาคารใหญ่พิเศษ) ต้องจัดให้มีระบบป้องกันและระงับอัคคีภัยเพิ่มเติม เช่น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มีที่เก็บน้ำสำรอง บันไดหนีไฟมีความลาดชันน้อยกว่า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60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องศา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กำหนดลักษณะเส้นทางหนีไฟของโรงแรม เช่น บันไดในเส้นทางหนีไฟต้องมีความกว้างสุทธิไม่น้อยกว่า </w:t>
            </w:r>
            <w:r w:rsidRPr="008F7D71">
              <w:rPr>
                <w:rFonts w:ascii="TH SarabunPSK" w:eastAsia="Malgun Gothic" w:hAnsi="TH SarabunPSK" w:cs="TH SarabunPSK" w:hint="cs"/>
                <w:sz w:val="32"/>
                <w:szCs w:val="32"/>
                <w:cs/>
              </w:rPr>
              <w:t xml:space="preserve">0.9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เมตร ช่องประตูในเส้นทางหนีไฟต้องมีความจุไม่น้อยกว่า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0.86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กำหนดให้โรงแรมตั้งแต่ 2 ชั้นขึ้นไป ต้องมีป้ายบอกชั้นที่อยู่ใน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ตำแหน่งที่สามารถมองเห็นได้ชัดเจนตลอดเวลาในแต่ละชั้น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2.4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กำหนดให้โรงแรมต้องจัดให้มีระบบการจัดการอาคาร และสิ่งอำนวยความสะดวกอื่นตามประเภทของอาคารที่ใช้ประกอบกิจการ เช่น ระบบการจัดแสงสว่าง ตามที่กฎกระทรวง ฉบับที่ 33 (พ.ศ.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2535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กำหนด เช่น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แผงสวิตช์วงจรย่อยทุกแผงของระบบไฟฟ้าต้องต่อลงดิน) สิ่งอำนวยความสะดวกในอาคารสำหรับผู้พิการหรือทุพพลภาพ และคนชรา (ตามที่กฎกระทรวงกำหนดสิ่งอำนวยความสะดวกในอาคารสำหรับผู้พิการหรือทุพพลภาพ และคนชรา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2548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และที่แก้ไขเพิ่มเติม เช่น ป้ายแสดงสิ่งอำนวยความสะดวกสำหรับผู้พิการหรือทุพพลภาพ และคนชรา ต้องมี</w:t>
            </w:r>
            <w:r w:rsidRPr="008F7D71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ความชัดเจนและมองเห็นได้ในเวลากลางวันและกลางคืน สัมผัสและรับรู้ได้)</w:t>
            </w:r>
          </w:p>
        </w:tc>
      </w:tr>
      <w:tr w:rsidR="008F7D71" w:rsidRPr="008F7D71" w:rsidTr="00532D64">
        <w:tc>
          <w:tcPr>
            <w:tcW w:w="3256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พื้นที่ภายในอาคารและที่ว่างภายนอกอาคาร</w:t>
            </w:r>
          </w:p>
        </w:tc>
        <w:tc>
          <w:tcPr>
            <w:tcW w:w="6338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3.1 กำหนดขนาดของห้องพักโรงแรมจะต้องมีขนาดที่เหมาะสม เช่น 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ห้องพักไม่เกิน 1 คน มีขนาดไม่น้อยกว่า 6 ตารางเมตร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ห้องพักไม่เกิน 2 คน มีขนาดไม่น้อยกว่า 8 ตารางเมตร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ห้องพักรวมใช้อัตราส่วน 1 คนต่อ 3 ตารางเมตร (เตียงชั้นเดียว)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3.2 กำหนดระยะดิ่งของห้องพักของโรงแรมต้องไม่น้อยกว่า 2.6 เมตร โดยวัดจากพื้นถึงพื้น หรือวัดจากพื้นถึงยอดฝาหรือยอดผนังอาคารของชั้นใต้หลังคาสำหรับห้องพักที่อยู่ในโครงสร้างของหลังคาหรือผนังลาดเอียงต้องมีระยะดิ่งไม่น้อยกว่า 1.8 เมตร โดยวัดจากพื้นถึงเพดานหรือยอดฝาหรือยอดผนังอาคารตอนต่ำสุด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3.3 กำหนดลักษณะช่องทางเดินในโรงแรม เช่น ต้องมีความกว้างไม่น้อยกว่า 1.5 เมตร มีส่วนล้ำเข้ามาในช่องทางเดินแต่ต้องไม่เกิน 0.2 เมตร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3.4 กำหนดให้โรงแรมมีที่ว่างภายนอกอาคาร โดยไม่ต้องน้อยกว่า 10 ใน 100 ส่วนของพื้นที่ชั้นใดชั้นหนึ่งที่มากที่สุดของอาคาร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3.5 กำหนดจำนวนผู้พักในห้องพักรวม โดยให้โรงแรมที่มีห้องพักรวมให้มีผู้พักได้ไม่เกิน 40 คนต่อห้อง โดยจะต้องมีทางเดินในห้องพักรวมกว้างไม่น้อยกว่า 1.20 เมตร 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3.6 กำหนดให้โรงแรมต้องจัดให้มีพื้นที่ภายในอาคารและที่ว่างภายนอกอาคาร</w:t>
            </w:r>
          </w:p>
        </w:tc>
      </w:tr>
      <w:tr w:rsidR="008F7D71" w:rsidRPr="008F7D71" w:rsidTr="00532D64">
        <w:tc>
          <w:tcPr>
            <w:tcW w:w="3256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อาคารลักษณะพิเศษ</w:t>
            </w:r>
          </w:p>
        </w:tc>
        <w:tc>
          <w:tcPr>
            <w:tcW w:w="6338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4.1 อาคารลักษณะพิเศษ เช่น เต็นท์ โครงสร้างแบบอัดอากาศ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bubble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ต้องเป็นไปตามข้อกำหนดดังต่อไปนี้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4.1.1 วัสดุที่สร้างหรือนำมาประกอบต้องมีคุณสมบัติที่เกี่ยวกับการลามไฟเป็นไปตามที่รัฐมนตรีโดยคำแนะนำของคณะกรรมการควบคุมอาคารประกาศกำหนด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4.1.2 ต้องติดตั้งเครื่องดับเพลิงแบบมือถือไม่น้อยกว่า 1 เครื่องต่อพื้นที่ใช้สอยรวมไม่เกิน 112 ตารางเมตร และมีระยะการเข้าถึงไม่เกิน 22.50 เมตร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4.1.3 ต้องมีที่ว่างไม่น้อยกว่า 25 ใน 100 ส่วนของพื้นที่ที่ดินที่ใช้เป็นที่ตั้งอาคารและอาคารแต่ละหลังจะต้องมีระยะห่างระหว่างกันโดยรอบ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ไม่น้อยกว่า 3 เมตร โดยวัดระยะห่างจากแนวสมอบกที่ยึดอาคารหรือส่วนริมสุดของอาคาร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4.1.4 ให้ได้รับยกเว้นไม่ต้องปฏิบัติตามข้อกำหนดเกี่ยวกับโครงสร้าง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4.1.5 ให้ได้รับยกเว้นไม่ต้องปฏิบัติตามข้อกำหนดเกี่ยวกับขนาดของห้องพัก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4.2 กำหนดอาคารลักษณะพิเศษ เช่น เต็นท์ รถหรือส่วนพ่วง รถไฟ ท่อคอนกรีตสำเร็จรูป ตู้คอนเทนเนอร์ ให้ได้รับยกเว้นไม่ต้องปฏิบัติเกี่ยวกับขนาดห้องพักแต่ต้องมีอัตราส่วนพื้นที่ห้องพักต่อผู้พักไม่น้อยกว่า 3 ตารางเมตรต่อคน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4.3 กำหนดอาคารลักษณะพิเศษ บ้านต้นไม้ที่มีห้องพัก 1 ห้อง และมีผู้พักไม่เกิน 4 คน ให้ได้รับยกเว้นไม่ต้องปฏิบัติเกี่ยวกับบันได แต่ต้องมีบันไดหรือทางขึ้นลงที่เหมาะสมต่อสภาพการใช้งานและมีสิ่งป้องกันการตกที่ปลอดภัย</w:t>
            </w:r>
          </w:p>
        </w:tc>
      </w:tr>
      <w:tr w:rsidR="008F7D71" w:rsidRPr="008F7D71" w:rsidTr="00532D64">
        <w:tc>
          <w:tcPr>
            <w:tcW w:w="3256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5.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บทเฉพาะกาล</w:t>
            </w:r>
          </w:p>
        </w:tc>
        <w:tc>
          <w:tcPr>
            <w:tcW w:w="6338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5.1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อาคารที่มีอยู่ในวันก่อนวันที่ พ.ร.บ. ควบคุมอาคาร พ.ศ.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2522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ใช้บังคับและไม่อยู่ภายใต้ พ.ร.บ. ควบคุมการก่สร้างอาคาร พุทธศักราช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2479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หรือ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พ.ร.บ. ควบคุมการก่อสร้างในเขตเพลิงไหม้ พุทธศักราช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2476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จะดัดแปลงหรือเปลี่ยนการใช้อาคารมาประกอบธุรกิจโรงแรมตามกฎหมายว่าด้วยโรงแรมให้ได้รับยกเว้นไม่ต้องปฏิบัติตามข้อกำหนดเกี่ยวกับที่ว่างภายนอกอาคาร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ช่องทางเดินในอาคาร แนวอาคาร ระยะดิ่งของอาคาร ระยะหรือระดับระหว่างอาคารกับอาคาร หรือเขตที่ดินของผู้อื่น หรือระหว่างอาคารกับถนน ตรอก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ซอย ทางเท้า ทางหรือที่สาธารณะ บันได และที่จอดรถยนต์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5.2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อาคารที่มีอยู่ในวันก่อนวันที่กฎกระทรวงนี้ใช้บังคับ และจะดัดแปลงหรือเปลี่ยนการใช้อาคารมาประกอบธุรกิจโรงแรมตามกฎหมายว่าด้วย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โรงแร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 ให้ใช้ข้อกำหนดเกี่ยวกับที่ว่างภายนอกอาคาร ช่องทางเดินใ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นอาคาร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แนวอาคาร ระยะดิ่งของอาคาร ระยะหรือระดับระหว่างอาคาร หรือเขตที่ดินของผู้อื่น หรือระหว่างอาคารกับถนน ตรอก ซอย ทางเท้า ทางหรือที่สาธารณะ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บันได และที่จอดรถยนต์ ตามประเภทอาคารที่กฎหมายกำหนดในขณะที่ได้รับอนุญาตก่อสร้างหรือดัดแปลงอาคารนั้น โดยอาคารที่จะดัดแปลงหรือเปลี่ยนการใช้อาคารมาประกอบธุรกิจโรงแรมดังกล่าวต้องไม่เป็นการเพิ่มพื้นที่อาคาร ไม่เพิ่มความสูงของอาคาร และไม่เพิ่มพื้นที่ปกคลุมดิน</w:t>
            </w:r>
          </w:p>
        </w:tc>
      </w:tr>
    </w:tbl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F7D71" w:rsidRPr="008F7D71" w:rsidRDefault="00A47DF7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8F7D71"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ร่างกฎกระทรวงกำหนดให้พื้นที่ป่าชายเลนในจังหวัดปัตตานี เป็นพื้นที่ป่าชายเลนอนุรักษ์ พ.ศ. ....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ให้พื้นที่ป่าชายเลนในจังหวัดปัตตานีเป็นพื้นที่ป่าชายเลนอนุรักษ์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แล้วดำเนินการต่อไปได้ และให้กระทรวงทรัพยากรธรรมชาติและสิ่งแวดล้อม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ร่างกฎกระทรวงที่กระทรวงทรัพยากรธรรมชาติและสิ่งแวดล้อมเสนอ เป็นการกำหนดให้พื้นที่ป่าชายเลนในจังหวัดปัตตานี เป็นพื้นที่ป่าชายเลนอนุรักษ์ รวมทั้งกำหนดมาตรการคุ้มครอง เพื่อประโยชน์ในการสงวน การอนุรักษ์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และการฟื้นฟูพื้นที่ป่าชายเลนให้คงสภาพธรรมชาติ และมีสภาพแวดล้อมและระบบนิเวศที่มีความสมบูรณ์ ซึ่งพื้นที่ป่าชายเลนอนุรักษ์ดังกล่าวมิได้อยู่ในเขตอุทยานแห่งชาติตามกฎหมายว่าด้วยอุทยานแห่งชาติ หรือเขตรักษาพันธุ์สัตว์ป่าหรือเขตห้ามล่าสัตว์ป่าตามกฎหมายว่าด้วยการสงวนและคุ้มครองสัตว์ป่า หรือมิได้อยู่ในกรรมสิทธิ์หรือสิทธิครอบครองตามประมวลกฎหมายที่ดินของบุคคลใดซึ่งมิใช่หน่วยงานของรัฐ และกระทรวง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lastRenderedPageBreak/>
        <w:t>ทรัพยากรธรรมชาติและสิ่งแวดล้อมได้จัดประชุมร่วมกับหน่วยงานที่เกี่ยวข้องให้ได้ข้อยุติตามคำสั่งรองนายกรัฐมนตรี (พลเอก ประวิตร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วงษ์สุรรณ) แล้ว และได้แก้ไขเพิ่มเติมร่างกฎกระทรวงในเรื่องนี้แล้ว และหน่วยงานที่เกี่ยวข้องเห็นชอบในหลักการร่างกฎกระทรวงดังกล่าว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ร่างกฎกระทรวงในเรื่องนี้กระทรวงทรัพยากรธรรมชาติและสิ่งแวดล้อมได้ดำเนินการตามมติคณะรัฐมนตรี (28 กุมภาพันธ์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2555)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เกี่ยวกับแนวเขตในการดำเนินการตามร่างกฎกระทรวงเป็นแนวเขตที่สามารถเข้าดำเนินการได้ และไม่ทับซ้อนกับแนวเขตที่ได้มีการกำหนดไว้เป็นพื้นที่ดำเนินการตามกฎหมายอื่น และมติคณะรัฐมนตรี (22 มีนาคม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โดยให้กระทรวงมหาดไทยตรวจสอบแผนที่ท้ายกฎกระทรวงดังกล่าวแล้ว พบว่า สอดคล้องกับคำบรรยายในประกาศกระทรวงมหาดไทย เรื่อง การกำหนดเขตตำบลในท้องที่ที่เกี่ยวข้องฉบับปัจจุบัน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กำหนดให้พื้นที่ป่าชายเลนในจังหวัดปัตตานี เป็นพื้นที่ป่าชายเลนอนุรักษ์ รวมทั้งกำหนดมาตรการคุ้มครอง เพื่อประโยชน์ในการสงวน การอนุรักษ์ และการฟื้นฟูพื้นที่ป่าชายเลน ให้คงสภาพธรรมชาติและมีสภาพแวดล้อมและระบบนิเวศที่มีความสมบูรณ์ ดังนี้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1. กำหนดนิยาม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คำว่า “ป่าชายเลนอนุรักษ์” หมายความว่า พื้นที่ที่ได้กำหนดให้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>เป็นพื้นที่ป่าชายเลนอนุรักษ์ตามกฎกระทรวงนี้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คำว่า “ไม้” หมายความว่า ไม้ทุกชนิดทั้งที่เป็นต้น กอ หรือเถา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ไม่ว่ายังยืนต้นหรือล้มลง และหมายความรวมถึง ราก ปุ่ม ตอ หน่อ กิ่ง ตา หัว เหง้า เศษ ปลายหรือส่วนหนึ่งส่วนใดของไม้ ไม่ว่าจะถูกตัด ฟัน เลื่อย ผ่า ถาก ทอน ขุด หรือกระทำโดยวิธีอื่นใด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คำว่า “ของป่า” หมายความว่า สิ่งต่าง ๆ ที่เกิดขึ้นหรือมีอยู่ในป่า เช่น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ไม้ฟืน ถ่าน กก กระจูด ซากสัตว์ รังนก ดิน หิน เป็นต้น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คำว่า “การเพาะพันธุ์พืช” หมายความว่า การปลูกเสริมพันธุ์พืชไม้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พื้นล่างป่าชายเลนที่ไม่ใช่พันธุ์ไม้ ซึ่งมุ่งประโยชน์จากเนื้อไม้เป็นหลัก เช่น พืชสมุนไพร พืชผัก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พื้นบ้าน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1.5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คำว่า “การเพาะเลี้ยงสัตว์น้ำ” หมายความว่า การเลี้ยงสัตว์น้ำในพื้นที่จำเพาะ รวมทั้งการผสมพันธุ์ การอนุบาลสัตว์น้ำวัยอ่อน และการเลี้ยงเพื่อให้เติบโตทางเศรษฐกิจ ซึ่งเป็นไปตามวิถีชีวิตดั้งเดิมของท้องถิ่นโดยไม่กระทบต่อสภาพธรรมชาติเดิม เช่น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การเลี้ยงป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ู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โดยใช้คอกไม้ไผ่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กำหนดให้ท้องที่ต่าง ๆ ในตำบลท่ากำชำ ตำบลบางเขา ตำบลบางตาวา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ตำบลตุยง อำเภอหนองจิก ตำบลรูสะมิแล ตำบลบานา ตำบลตันหยงลุโละ อำเภอเมืองปัตตานี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ตำบลแหลมโพธิ์ ตำบลบางปู ตำบลยามู ตำบลตะโละกาโปร์ อำเภอยะหริ่ง ตำบลไม้แก่น ตำบลไทรทอง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ตำบลดอนทราย อำเภอไม้แก่น จังหวัดปัตตานี เป็นป่าชายเลนอนุรักษ์ตามแผนที่แนบท้ายนี้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กำหนดให้ป่าชายเลนอนุรักษ์มีมาตรการดังนี้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สงวน อนุรักษ์ คุ้มครอง ดูแล และรักษาทรัพยากรป่าชายเลน และสัตว์ป่าให้สมบูรณ์และสมดุลตามธรรมชาติ โดยให้มีการใช้ทรัพยากรป่าชายเลนอย่างยั่งยืนและเกิดประโยชน์สูงสุดทางด้านเศรษฐกิจและสังคม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8F7D7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3.2 </w:t>
      </w:r>
      <w:r w:rsidRPr="008F7D71">
        <w:rPr>
          <w:rFonts w:ascii="TH SarabunPSK" w:eastAsia="Calibri" w:hAnsi="TH SarabunPSK" w:cs="TH SarabunPSK"/>
          <w:spacing w:val="-6"/>
          <w:sz w:val="32"/>
          <w:szCs w:val="32"/>
          <w:cs/>
        </w:rPr>
        <w:t>ฟื้นฟูและแก้ไขความเสื่อมโทรมของทรัพยากรธรรมชาติและระบบนิเวศในพื้นที่ป่าชายเลน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ควบคุม ป้องกัน และปราบปรามการทำลายป่าชายเลน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กำหนดมาตรการคุ้มครอง ห้ามดำเนินกิจกรรมใด ๆ ที่อาจเป็นอันตราย หรือก่อให้เกิดผลกระทบต่อทรัพยากรป่าชายเลน และการสงวน การอนุรักษ์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การฟื้นฟู การใช้ประโยชน์จากทรัพยากรป่าชายเลน รวมทั้งการใช้ประโยชน์ที่ดิน และมาตรการอื่น ๆ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ตามที่เหมาะสม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กำหนดให้ภายในแนวเขตพื้นที่ป่าชายเลนอนุรักษ์ห้ามกระทำการหรือประกอบกิจกรรม อาทิ ห้ามดำเนินกิจกรรม หรือกระทำการใด ๆ ที่อาจเป็นอันตราย หรือก่อให้เกิด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ผลกระทบต่อสภาพป่าชายเลน ตามที่บัญญัติห้ามไว้ในกฎกมายว่าด้วยป่าสงวนแห่งชาติหรือกฎหมายว่าด้วยป่าไม้ เว้นแต่เป็นการศึกษาวิจัยทางวิชาการ ห้ามนำวัตถุระเบิด อาวุธปืนหน้าไม้ เครื่องช็อตปลา เครื่องมือประมงที่ผิดกฎหมายหรือยาเบื่อเมาทุกชนิดเข้าไปในพื้นที่ป่าชายเลนอนุรักษ์ ห้ามดำเนินกิจกรรม หรือกระทำการใด ๆ ที่อาจเป็นอันตรายต่อสัตว์ป่าสงวนและสัตว์ป่าคุ้มครอง ตามกฎหมายว่าด้วยการสงวนและคุ้มครองสัตว์ป่า เป็นต้น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5. กำหนดให้การบริหารจัดการทรัพยากรป่าชายเลนภายในแนวเขตพื้นที่ป่าชายเลนอนุรักษ์ให้ดำเนินการ อาทิ ให้ชุมชนชายฝั่งที่ได้ขึ้นทะเบียนตามระเบียบกรมทรัพยากรทางทะเลและชายฝั่งและองค์กรปกครองส่วนท้องถิ่น จัดทำแผนการบริหารจัดการทรัพยากรป่าชายเลนอนุรักษ์เพื่อให้เกิดการพัฒนาที่ยั่งยืนโดยครอบคลุมทั้งมิติทางด้านสิ่งแวดล้อม เศรษฐกิจ และสังคมอย่างสมดุล การเพาะเลี้ยงสัตว์ป่า หรือการเพาะพันธุ์พืช หรือการปลูกฟื้นฟูป่าชายเลนในพื้นที่เสื่อมโทรมและใช้ประโยชน์จากไม้ที่ปลูกขึ้นที่มิใช่ไม้หวงห้าม ต้องเป็นไปตามหลักเกณฑ์ที่กำหนดไว้ เป็นต้น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6. กำหนดให้กรณีเมื่อเกิดสาธารณภัย ตามกฎหมายว่าด้วยการป้องกันและบรรเทาสาธารณภัย หรือกรณีฉุกเฉินจำเป็นเร่งด่วนซึ่งหากไม่ดำเนินการหรือยับยั้งภัยพิบัติดังกล่าวอาจส่งผลก่อให้เกิดอันตรายแก่ชีวิต ร่างกาย หรือก่อให้เกิดความเสียหายแก่ทรัพย์สินของประชาชนหรือหน่วยงานของรัฐที่มีความร้ายแรงอย่างยิ่ง ให้ดำเนินการได้เท่าที่จำเป็นและให้รายงาน ทช. ทราบหลังจากได้ดำเนินการแล้วเสร็จ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7. กำหนดให้อธิบดีมีอำนาจสั่งเป็นหนังสือให้พนักงานเจ้าหน้าที่ หรือเจ้าหน้าที่ของ ทช. กระทำการอย่างหนึ่งอย่างใดในเขตป่าชายเลนอนุรักษ์ได้ เพื่อประโยชน์ในการควบคุม ดูแล รักษาหรือบำรุงป่าชายเลนอนุรักษ์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8. กำหนดให้พนักงานเจ้าหน้าที่ ตามพระราชบัญญัติส่งเสริมการบริหารจัดการทรัพยากรทางทะเลและชายฝั่ง พ.ศ. 2558 หรือเจ้าหน้าที่ที่อธิบดีมอบหมาย ปฏิบัติหน้าที่ตามกฎหมายภายใต้กฎกระทรวงนี้ ภายในท้องที่รับผิดชอบ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9. ก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ฎกระทรวงฉบับนี้มิให้ใช้บังคับแก่การดำเนินการเพื่อประโยชน์ในราชการของกองทัพเรือ</w:t>
      </w:r>
    </w:p>
    <w:p w:rsidR="008F7D71" w:rsidRDefault="008F7D71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F7D71" w:rsidRPr="008F7D71" w:rsidRDefault="00A47DF7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8F7D71"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ร่างกฎกระทรวงตามพระราชบัญญัติสัตว์เพื่องานทางวิทยาศาสตร์ พ.ศ. 2558 จำนวน 5 ฉบับ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คณะรัฐมนตรีมีมติเห็นชอบร่างกฎกระทรวงตามพระราชบัญญัติสัตว์เพื่องานทางวิทยาศาสตร์      พ.ศ. 2558 จำนวน 5 ฉบับ ของกระทรวงการอุดมศึกษา วิทยาศาสตร์ วิจัยและนวัตกรรม ซึ่งสำนักงานคณะกรรมการกฤษฎีกาได้ตรวจพิจารณา และให้ดำเนินการต่อไปได้ และให้กระทรวงการอุดมศึกษา วิทยาศาสตร์ วิจัยและนวัตกรรม 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ร่างกฎกระทรวง รวม 5 ฉบับ ที่กระทรวงการอุดมศึกษา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วิทยาศาสตร์ วิจัยและนวัตกรรมเสนอ ซึ่งคณะรัฐมนตรีได้เคยมีมติอนุมัติหลักการและสำนักงานคณะกรรมการกฤษฎีกาได้ตรวจพิจารณาแล้ว แต่โดยที่กระทรวงการอุดมศึกษา วิทยาศาสตร์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วิจัยและนวัตกรรมได้แก้ไขเพิ่มเติมร่างกฎกระทรวงทั้ง 5 ฉบับ บางประการ </w:t>
      </w:r>
      <w:r w:rsidR="006C4EEA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ซึ่งมีสาระสำคัญ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ดังนี้ (1) กำหนดชนิดและประเภทของสัตว์เพื่องานทางวิทยาศาสตร์ (2) กำหนดสิ่งมีชีวิตอื่นที่มีข้อมูลทางวิทยาศาสตร์ว่ามีประสาทรับรู้ถึงความเจ็บปวดเป็นสัตว์ (3) กำหนดหลักเกณฑ์ วิธีการ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และเงื่อนไขในการขอรับใบอนุญาต คุณสมบัติของผู้ขอรับใบอนุญาตและการออกใบอนุญาต การขอต่ออายุใบอนุญาตและการอนุญาต </w:t>
      </w:r>
      <w:r w:rsidR="006C4EEA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และการขอรับใบแทนใบอนุญาตใช้หรือผลิตสัตว์เพื่องานทางวิทยาศาสตร์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(4) กำหนดค่าธรรมเนียมและยกเว้นค่าธรรมเนียมเกี่ยวกับการใช้และผลิตสัตว์เพื่องานทางวิทยาศาสตร์โดยอัตราค่าธรรมเนียมไม่เกินตามที่กฎหมายกำหนด โดย 1) ใบอนุญาตใช้สัตว์เพื่องานทางวิทยาศาสตร์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ฉบับละ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F7D71">
        <w:rPr>
          <w:rFonts w:ascii="TH SarabunPSK" w:eastAsia="Calibri" w:hAnsi="TH SarabunPSK" w:cs="TH SarabunPSK"/>
          <w:sz w:val="32"/>
          <w:szCs w:val="32"/>
        </w:rPr>
        <w:t>,000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บาท 2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ใบอนุญาตผลิตสัตว์เพื่องานทางวิทยาศาสตร์ ฉบับละ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F7D71">
        <w:rPr>
          <w:rFonts w:ascii="TH SarabunPSK" w:eastAsia="Calibri" w:hAnsi="TH SarabunPSK" w:cs="TH SarabunPSK"/>
          <w:sz w:val="32"/>
          <w:szCs w:val="32"/>
        </w:rPr>
        <w:t>,000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3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ใบแทนใบอนุญาต ฉบับละ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บาท และ 4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การต่ออายุใบอนุญาต ครั้งละเท่ากับค่าธรรมเนียมใบอนุญาต และ (5) กำหนดงานที่ไม่เป็นงานทางวิทยาศาสตร์ การออกร่างกฎกระทรวงทั้ง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5 ฉบับ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ในเรื่องนี้เป็นไปตามบทบัญญัติแห่งพระราชบัญญัติสัตว์เพื่องานทางวิทยาศาสตร์ พ.ศ.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2558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เพื่อกำกับดูแลและส่งเสริมการดำเนินการต่อสัตว์เพื่องานทางวิทยาศาสตร์ให้สอดคล้องกับหลักจรรยาบรรณและมาตรฐานของสากล เพื่อคุ้มครองชีวิตและสวัสดิภาพของสัตว์ และส่งเสริมความก้าวหน้าทางวิชาการของประเทศ ตลอดจนส่งเสริมนักวิจัยให้มีผลงานอันเป็นที่ยอมรับของนานาประเทศ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ซึ่งคณะกรรมการกำกับและส่งเสริมการดำเนินการต่อสัตว์เพื่องานทางวิทยาศาสตร์พิจารณาแล้วเห็นชอบร่างกฎกระทรวงดังกล่าว และหน่วยงานที่เกี่ยวข้องเห็นชอบด้วยแล้ว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1. ร่างกฎกระทรวงกำหนดชนิดและประเภทของสัตว์เพื่องานทางวิทยาศาสตร์ พ.ศ. ....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 กำหนดประเภทของสัตว์เพื่องานทางวิทยาศาสตร์ ได้แก่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(1) สัตว์ทดลอง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(2) สัตว์เลี้ยง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(3) สัตว์จากธรรมชาติ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1.2 ชนิดของสัตว์เพื่องานทางวิทยาศาสตร์ตามประเภทในข้อ 1.1 ดังต่อไปนี้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>(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) สัตว์ที่มีกระดูกสันหลังซึ่งไม่ใช่มนุษย์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ก) สัตว์เลี้ยงลูกด้วยนมในชั้นแมมมาเลีย (</w:t>
      </w:r>
      <w:r w:rsidRPr="008F7D71">
        <w:rPr>
          <w:rFonts w:ascii="TH SarabunPSK" w:eastAsia="Calibri" w:hAnsi="TH SarabunPSK" w:cs="TH SarabunPSK"/>
          <w:sz w:val="32"/>
          <w:szCs w:val="32"/>
        </w:rPr>
        <w:t>Class Mammalia)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ข) สัตว์ปีกในชั้นเอวิส (</w:t>
      </w:r>
      <w:r w:rsidRPr="008F7D71">
        <w:rPr>
          <w:rFonts w:ascii="TH SarabunPSK" w:eastAsia="Calibri" w:hAnsi="TH SarabunPSK" w:cs="TH SarabunPSK"/>
          <w:sz w:val="32"/>
          <w:szCs w:val="32"/>
        </w:rPr>
        <w:t>Class Aves)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ค) สัตว์เลื้อยคลานในชั้นเรปทิเลีย (</w:t>
      </w:r>
      <w:r w:rsidRPr="008F7D71">
        <w:rPr>
          <w:rFonts w:ascii="TH SarabunPSK" w:eastAsia="Calibri" w:hAnsi="TH SarabunPSK" w:cs="TH SarabunPSK"/>
          <w:sz w:val="32"/>
          <w:szCs w:val="32"/>
        </w:rPr>
        <w:t>Class Reptilia)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ง) สัตว์สะเทินน้ำสะเทินบกในชั้นแอมฟิเบีย (</w:t>
      </w:r>
      <w:r w:rsidRPr="008F7D71">
        <w:rPr>
          <w:rFonts w:ascii="TH SarabunPSK" w:eastAsia="Calibri" w:hAnsi="TH SarabunPSK" w:cs="TH SarabunPSK"/>
          <w:sz w:val="32"/>
          <w:szCs w:val="32"/>
        </w:rPr>
        <w:t>Class Amphibia)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จ) สัตว์จำพวกปลาในชั้นพิสเซส (</w:t>
      </w:r>
      <w:r w:rsidRPr="008F7D71">
        <w:rPr>
          <w:rFonts w:ascii="TH SarabunPSK" w:eastAsia="Calibri" w:hAnsi="TH SarabunPSK" w:cs="TH SarabunPSK"/>
          <w:sz w:val="32"/>
          <w:szCs w:val="32"/>
        </w:rPr>
        <w:t>Class Pisces)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2) สิ่งมีชีวิตอื่นที่มีข้อมูลทางวิทยาศาสตร์ว่ามีประสาทรับรู้ถึงความเจ็บปวดตามที่กำหนดในกฎกระทรวงว่าด้วยการกำหนดสิ่งมีชีวิตอื่นเป็นสัตว์ได้แก่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ก) กุ้งใน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ฟลัมอาร์โทรโพดา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Arthropoda)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ข) ปูในไฟลัมอาร์โทรโพดา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Arthropoda)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ค) แมงในไฟลัมอาร์โทรโพดา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Arthropoda)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ง) แมลงในไฟลัมอาร์โทรโพดา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Arthropoda)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จ) หมึกใน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ฟลัมมอลลัสกา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Mollusca)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ฉ) หอยในไฟลัมมอลลัสกา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Mollusca)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ช) หนอนตัวกลมในไฟลัมนีมาโทดา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Nematoda)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ช) สัตว์อื่นที่มีข้อมูลทางวิทยาศาสตร์ว่ามีประสาทรับรู้ถึง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ความเจ็บปวด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2. ร่างกฎกระทรวงกำหนดสิ่งมีชีวิตอื่นเป็นสัตว์ พ.ศ. ....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กำหนดให้สิ่งมีชีวิตอื่นที่มีข้อม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ูลทางวิทยาศาสตร์ว่ามีประสาทรับรู้ถึงความเจ็บปวดดังต่อไปนี้เป็นสัตว์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1) กุ้งในไฟลัมอาร์โทรโพดา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Arthropoda)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2) ปูในไฟลัมอาร์โทรโพดา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Arthropoda)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) แมงในไฟลัมอาร์โทรโพดา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Arthropoda)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แมลงในไฟลัมอาร์โทรโพดา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Arthropoda)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5) หมึกใน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ฟลัมมอลลัสกา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Mollusca)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6) หอย่ในไฟลัมมอลลัสกา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Mollusca)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7) หนอนตัวกลมในไฟลัมนีมาโทดา (</w:t>
      </w:r>
      <w:r w:rsidRPr="008F7D71">
        <w:rPr>
          <w:rFonts w:ascii="TH SarabunPSK" w:eastAsia="Calibri" w:hAnsi="TH SarabunPSK" w:cs="TH SarabunPSK"/>
          <w:sz w:val="32"/>
          <w:szCs w:val="32"/>
        </w:rPr>
        <w:t>Phylum Nematoda)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3. ร่างกฎกระทรวงการขอรับใบอนุญาตและการออกใบอนุญาตใช้หรือผลิตสัตว์เพื่องานทางวิทยาศาสตร์ พ.ศ. ....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กำหนดหลักเกณฑ์ วิธีการ และเงื่อนไขในการขอรับใบอนุญาตคุณสมบัติของผู้ขอรับใบอนุญาตและการออกใบอนุญาต การขอต่ออายุใบอนุญาตและการอนุญาต และการขอรับใบแทนใบอนุญาตใช้หรือผลิตสัตว์เพื่องานทางวิทยาศาสตร์ ดังนี้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3.1 กำหนดให้การยื่นคำขอรับใบอนุญาตตามกฎกระทรวงนี้ดำเนินการโดยวิธีการทางอิเล็กทรอนิกส์เป็นหลัก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3.2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กำหนดให้ผู้ขอรับใบอนุญาตใช้สัตว์เพื่องานทางวิทยาศาสตร์ต้องมีคุณสมบัติและไม่มีลักษณะต้องห้าม เช่น ต้องมีถิ่นที่อยู่ในราชอาณาจักร ได้รับประกาศนียบัตรการอบรมหลักสูตรผู้ใช้สัตว์เพื่องานทางวิทยาศาสตร์ที่จัดหรือให้การรับรองโดยสำนักงานการวิจัยแห่งชาติภายในระยะเวลาไม่เกินสี่ปีนับแต่วันที่ได้รับประกาศนียบัตร และไม่อยู่ระหว่างถูกสั่งพักใช้ใบอนุญาต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หรือไม่เคยถูกเพิกถอนใบอนุญาตที่ออกตามกฎหมายว่าด้วยสัตว์เพื่องานทางวิทยาศาสตร์ เป็นต้น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ำหนดให้ผู้ขอรับใบอนุญาตผลิตสัตว์เพื่องานทางวิทยาศาสตร์ดำเนินการยื่นคำขอโดยวิธีการทางอิเล็กทรอนิกส์เป็นหลัก และต้องมีคุณสมบัติและไม่มีลักษณะต้องห้าม เช่น มีอายุไม่ต่ำกว่ายี่สิบปีบริบูรณ์ มีถิ่นที่อยู่ในราชอาณาจักร สำเร็จการศึกษาไม่ต่ำกว่าระดับปริญญาตรีในด้านวิทยาศาสตร์ สัตวแพทยศาสตร์หรือด้านอื่นที่เกี่ยวข้องกับการสืบสายพันธุ์และการเพาะขยายพันธุ์สัตว์ และได้รับใบอนุญาตใช้สัตว์เพื่องานทางวิทยาศาสตร์ เป็นต้น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กำหนดให้ใบอนุญาตมีอายุสี่ปีนับแต่วันที่ออกใบอนุญาต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4. ร่างกฎกระทรวงกำหนดค่าธรรมเนียมและยกเว้นค่าธรรมเนียมเกี่ยวกับการใช้และผลิตสัตว์เพื่องานทางวิทยาศาสตร์ พ.ศ. ....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 xml:space="preserve">4.1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กำหนดค่าธรรมเนียมเกี่ยวกับการใช้และผลิตสัตว์เพื่องานทางวิทยาศาสตร์ ดังนี้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(1) ใบอนุญาตใช้สัตว์เพื่องานทางวิทยาศาสตร์ ฉบับละ </w:t>
      </w:r>
      <w:r w:rsidRPr="008F7D71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(2) ใบอนุญาตผลิตสัตว์เพื่องานทางวิทยาศาสตร์ ฉบับละ </w:t>
      </w:r>
      <w:r w:rsidRPr="008F7D71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(3) ใบแทนใบอนุญาต ฉบับละ </w:t>
      </w:r>
      <w:r w:rsidRPr="008F7D71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(4) การต่ออายุใบอนุญาตครั้งละเท่ากับค่าธรรมเนียมใบอนุญาตนั้น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4.2 กำหนดให้ยกเว้นค่าธรรมเนียมตามข้อ 4.1 (1) และ (2) ที่ออกให้แก่บุคลากรของหน่วยงานของรัฐและบุคลากรของสถานศึกษาที่ยื่นขอรับใบอนุญาตเป็นครั้งแรก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5. ร่างกฎกระทรวงกำหนดงานที่ไม่เป็นงานทางวิทยาศาสตร์ พ.ศ. ....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กำหนดให้งานดังต่อไปนี้ไม่เป็นงานทางวิทยาศาสตร์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(1) งานประจำตามภารกิจของหน่วยงานของรัฐและสถานศึกษาที่มีการปฏิบัติต่อสัตว์เลี้ยงหรือสัตว์จากหรือในธรรมชาติแต่ละชนิดตามหน้าที่รับผิดชอบของหน่วยงานนั้น ๆ ทั้งนี้ ไม่หมายรวมถึง งานวิจัย </w:t>
      </w:r>
      <w:r w:rsidR="00F70844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งานทดสอบ งานผลิตชีววัตถุ งานสอน งานทดลอง การดัดแปลงพันธุกรรม การโคลนนิ่ง และการทำเซลล์ต้นกำเนิด </w:t>
      </w:r>
      <w:r w:rsidR="00F70844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ที่มีการดำเนินการต่อสัตว์เพื่องานทางวิทยาศาสตร์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(2) งานตรวจวินิจฉัยเพื่อการจัดการสุขภาพสัตว์และ/หรืองานนิติวิทยาศาสตร์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(3) ฝึกอบรม สัมมนา สาธิต หรือประชุมทางวิชาการที่มีการดำเนินการต่อสัตว์เพื่องานทางวิทยาศาสตร์ซึ่งได้รับความเห็นชอบจากคณะกรรมการกำกับดูแลการดำเนินการต่อสัตว์เพื่องานทางวิทยาศาสตร์ของสถานที่ดำเนินการ ของผู้รับผิดชอบการจัดงานหรือสถาบันพัฒนาการดำเนินการต่อสัตว์เพื่องานทางวิทยาศาสตร์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(4) งานสอนที่มีการดำเนินการต่อสัตว์เพื่องานทางวิทยาศาสตร์ตามหลักสูตรของสถานศึกษาที่จัดการศึกษาขั้นพื้นฐานในระดับประถมศึกษาและระดับมัธยมศึกษา</w:t>
      </w:r>
    </w:p>
    <w:p w:rsidR="008F7D71" w:rsidRDefault="008F7D71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รายงานความคืบหน้าการดำเนินการตามมาตรา 165 แห่งพระราชบัญญัติตำรวจแห่งชาติ  พ.ศ. 2565 ในช่วงระหว่างเดือนเมษายน-มิถุนายน  2566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คณะรัฐมนตรีรับทราบตามที่สำนักงาน ก.พ.ร. เสนอ รายงานความคืบหน้าการดำเนินการตามมาตรา 165 แห่งพระราชบัญญัติตำรวจแห่งชาติ พ.ศ. 2565 ในช่วงระหว่างเดือนเมษายน-มิถุนายน  2566 ซึ่งสำนักงาน ก.พ.ร. ได้ดำเนินการร่วมกับกระทรวงทรัพยากรธรรมชาติและสิ่งแวดล้อม (ทส.) และสำนักงานตำรวจแห่งชาติ (ตช.) มีสาระสำคัญสรุปได้ ดังนี้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1. พระราชบัญญัติตำรวจแห่งชาติ พ.ศ. 2565 ได้ประกาศในราชกิจจานุเบกษา เมื่อวันที่ 16 ตุลาคม 2565 และมีผลใช้บังคับตั้งแต่วันถัดจากวันประกาศในราชกิจจานุเบกษา เป็นต้นไป หรือตั้งแต่วันที่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17 ตุลาคม 2565 โดยมาตรา 165 บัญญัติให้ภายในสองปีนับแต่วันที่พระราชบัญญัตินี้ใช้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บังคับ (ภายในวันที่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16 ตุลาคม 2567)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ให้ประธานคณะกรรมการพัฒนาระบบราชการเชิญผู้บัญชาการตำรวจแห่งชาติและหัวหน้าหน่วยงานที่รับผิดชอบปฏิบัติการตามกฎหมายเกี่ยวกับทรัพยากรธรรมชาติและสิ่งแวดล้อมมาร่วมกันพิจารณา เพื่อดำเนินการให้หน่วยงานดังกล่าวรับผิดชอบในการป้องกันและปราบปราม การสืบสวนและการสอบสวนการกระทำผิดความผิดเกี่ยวกับกฎหมายนั้น ๆ ทั้งหมดหรือบางส่วนตามที่จะได้ตกลงกัน โดยคำนึงถึงประสิทธิภาพและการบูรณาการในการปฏิบัติหน้าที่และการแบ่งเบาภารกิจของ ตช. และให้สำนักงาน ก.พ.ร. รายงานความคืบหน้าต่อคณะรัฐมนตรีเพื่อทราบทุกสามเดือน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2. คณะรัฐมนตรีมีมติ (30 พฤษภาคม 2566) รับทราบรายงานความคืบหน้าการดำเนินการตามมาตรา 165 แห่งพระราชบัญญัติตำรวจแห่งชาติ พ.ศ. 2565 โดยในช่วงระหว่างเดือนตุลาคม 2565-มีนาคม 2566 สำนักงาน ก.พ.ร.  ได้หารือร่วมกับ ทส. และกองบังคับการปราบปรามการกระทำผิดเกี่ยวกับทรัพยากรธรรมชาติและสิ่งแวดล้อม (บก.ปทส.) ตช. ในเบื้องต้นมีความเป็นไปได้ในการถ่ายโอนภารกิจจาก ตช. ไปยัง ทส. เพื่อรับผิดชอบงาน</w:t>
      </w:r>
      <w:r w:rsidRPr="0031424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การป้องกันและปราบปรามการกระทำความผิดเกี่ยวกับทรัพยากรธรรมชาติและสิ่งแวดล้อม เพื่อแบ่งเบาภารกิจของ ตช.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3. ประธานคณะกรรมการพัฒนาระบบราชการ (นายวิษณุ เครืองาม) ได้เป็นประธาน ในการประชุมหารือร่วมกันระหว่าง ทส. ตช. สำนักงาน ก.พ.ร. และสำนักงานคณะกรรมการกฤษฎีกา (สคก.) เมื่อวันที่ 27 มิถุนายน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2566 ได้ข้อยุติร่วมกันในการกำหนดความรับผิดชอบในการป้องกันและปราบปราม การสืบสวน และการสอบสวนการกระทำความผิดเกี่ยวกับกฎหมายเกี่ยวกับทรัพยากรธรรมชาติและสิ่งแวดล้อม ดังนี้ 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การกำหนดบทบาทภารกิจ ขอบเขตหน้าที่ความรับผิดชอบ ในการป้องกันและปราบปราม การสืบสวน และการสอบสวนการกระทำความผิดเกี่ยวกับทรัพยากรธรรมชาติและสิ่งแวดล้อม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3.1.1 การปฏิบัติงานเกี่ยวกับการกระทำความผิดเกี่ยวกับทรัพยากรธรรมชาติและสิ่งแวดล้อม มีภารกิจหลัก 5 ภารกิจ ได้แก่ (1) ภารกิจด้านการป้องกัน (2) ภารกิจด้านการปราบปราม (3) ภารกิจด้านการสืบสวน (ก่อนการจับกุม) (4) ภารกิจด้านการจับกุม และ (5) ภารกิจด้านการสอบสวน โดยมีรายละเอียดกิจกรรม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424E" w:rsidRPr="0031424E" w:rsidTr="00532D64"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ภารกิจหลัก</w:t>
            </w:r>
          </w:p>
        </w:tc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31424E" w:rsidRPr="0031424E" w:rsidTr="00532D64"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ภารกิจด้านการป้องกัน</w:t>
            </w:r>
          </w:p>
        </w:tc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ฝึกอบรมให้ความรู้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รณรงค์ ประชาสัมพันธ์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พัฒนาเครือข่ายในพื้นที่</w:t>
            </w:r>
          </w:p>
        </w:tc>
      </w:tr>
      <w:tr w:rsidR="0031424E" w:rsidRPr="0031424E" w:rsidTr="00532D64"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ภารกิจด้านการปราบปราม</w:t>
            </w:r>
          </w:p>
        </w:tc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ลาดตระเวน สำรวจพื้นที่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ตั้งจุดตรวจ จุดสกัด 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ตรวจสอบติดตามสถานประกอบการ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ตรวจสอบการนำเข้าส่งออก</w:t>
            </w:r>
          </w:p>
        </w:tc>
      </w:tr>
      <w:tr w:rsidR="0031424E" w:rsidRPr="0031424E" w:rsidTr="00532D64"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 ภารกิจด้านการสืบสวน (ก่อนการจับกุม)</w:t>
            </w:r>
          </w:p>
        </w:tc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รวบรวมพยานหลักฐานการกระทำความผิด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ขยายผลการกระทำความผิด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พัฒนาระบบเครือข่ายฐานข้อมูลผู้กระทำผิด</w:t>
            </w:r>
          </w:p>
        </w:tc>
      </w:tr>
      <w:tr w:rsidR="0031424E" w:rsidRPr="0031424E" w:rsidTr="00532D64"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(4) ภารกิจด้านการจับกุม</w:t>
            </w:r>
          </w:p>
        </w:tc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จำแนกเป็น 2 กรณี ประกอบด้วย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กรณีพบผู้กระทำความผิด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จับกุม ยึด อายัด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เก็บรักษาของกลาง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จัดทำบันทึกการตรวจยึด/จับกุม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แจ้งความดำเนินคดี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กรณีไม่พบผู้กระทำความผิด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- ร้องทุกข์กล่าวโทษ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การรวบรวมข้อมูลหลักฐาน เพื่อขอออกหมายจับ</w:t>
            </w:r>
          </w:p>
        </w:tc>
      </w:tr>
      <w:tr w:rsidR="0031424E" w:rsidRPr="0031424E" w:rsidTr="00532D64"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(5) ภารกิจด้านการสอบสวน</w:t>
            </w:r>
          </w:p>
        </w:tc>
        <w:tc>
          <w:tcPr>
            <w:tcW w:w="467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สอบสวน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สืบสวน สอบปากคำ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รวบรวมข้อมูลเอกสารและพยาน หลักฐาน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จัดทำสำนวน</w:t>
            </w:r>
          </w:p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จัดทำความเห็นควรสั่งฟ้อง/เห็นควรไม่ฟ้อง</w:t>
            </w:r>
          </w:p>
        </w:tc>
      </w:tr>
    </w:tbl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3.1.2 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ให้ตัดโอนภารกิจด้านการป้องกัน การปราบปราม การสืบสวน (ก่อนการจับกุม) และการจับกุมให้ ทส.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โดยให้ตำรวจช่วยดำเนินการในกรณีปฏิบัติการในภารกิจฉุกเฉิน เร่งด่วน หรือปฏิบัติงานในพื้นที่ที่มีความเสี่ยง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3.1.3 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ภารกิจด้านการสอบสวน ตำรวจยังคงรับผิดชอบเช่นเดิม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3.1.4 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การตัดโอนภารกิจ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(ตามข้อ 3.1.2)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สามารถกระทำได้ตามกรอบกฎหมายเกี่ยวกับทรัพยากรธรรมชาติและสิ่งแวดล้อม จำนวน 8 ฉบับ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ซึ่งให้อำนาจพนักงานเจ้าหน้าที่เป็นพนักงานฝ่ายปกครองหรือตำรวจตามประมวลกฎหมาย</w:t>
      </w:r>
      <w:r w:rsidRPr="0031424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วิธีพิจารณาความอาญา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พนักงานเจ้าหน้าที่มีอำนาจดำเนินการร่วมกับตำรวจในการป้องกัน ปราบปราม สืบสวน (ก่อนจับกุม) และการจับกุม ส่วน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กฎหมายเกี่ยวกับทรัพยากรธรรมชาติและสิ่งแวดล้อมอีก 5 ฉบับ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ซึ่งให้อำนาจพนักงานเจ้าหน้าที่เป็นพนักงานตามประมวลกฎหมาย</w:t>
      </w:r>
      <w:r w:rsidRPr="0031424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อาญา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ทส. ไม่มีอำนาจในการปราบปรามและจับกุม จึงยังคงอยู่ในความรับผิดชอบของตำรวจ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ในระยะต่อไปควรจะต้องศึกษาความจำเป็นในการตัดโอนภารกิจเหล่านี้ โดยมีรายละเอียด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มาตราที่บัญญัติอำนาจหน้าที่ตามกฎหมาย</w:t>
            </w:r>
          </w:p>
        </w:tc>
      </w:tr>
      <w:tr w:rsidR="0031424E" w:rsidRPr="0031424E" w:rsidTr="00532D64">
        <w:tc>
          <w:tcPr>
            <w:tcW w:w="9350" w:type="dxa"/>
            <w:gridSpan w:val="2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ฎหมายที่ให้อำนาจพนักงานเจ้าหน้าที่เป็นพนักงานฝ่ายปกครองหรือตำรวจตามประมวลกฎหมายวิธีพิจารณาความอาญา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พระราชบัญญัติป่าไม้ พ.ศ. 2484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64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พระราชบัญญัติป่าชุมชน พ.ศ. 2562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73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พระราชบัญญัติป่าสงวนแห่งชาติ พ.ศ. 2507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26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พระราชบัญญัติอุทยานแห่งชาติ พ.ศ. 2562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39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 พระราชบัญญัติสงวนและคุ้มครองสัตว์ป่า พ.ศ. 2562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85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 พระราชบัญญัติส่งเสริมการบริหารจัดการทรัพยากรทางทะเลและชายฝั่ง พ.ศ. 2558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25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 พระราชบัญญัติเลื่อยโซ่ยนต์ พ.ศ. 2545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16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 พระราชบัญญัติงาช้าง พ.ศ. 2558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12</w:t>
            </w:r>
          </w:p>
        </w:tc>
      </w:tr>
      <w:tr w:rsidR="0031424E" w:rsidRPr="0031424E" w:rsidTr="00532D64">
        <w:tc>
          <w:tcPr>
            <w:tcW w:w="9350" w:type="dxa"/>
            <w:gridSpan w:val="2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กฎหมายที่ ทส. ไม่มีอำนาจในการปราบปรามและจับกุม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พระราชบัญญัติสวนป่า พ.ศ. 2535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22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พระราชบัญญัติส่งเสริมและรักษาคุณภาพสิ่งแวดล้อมแห่งชาติ พ.ศ. 2535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85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พระราชบัญญัติน้ำบาดาล พ.ศ. 2520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32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พระราชบัญญัติคุ้มครองซากดึกดำบรรพ์ พ.ศ. 2551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52</w:t>
            </w:r>
          </w:p>
        </w:tc>
      </w:tr>
      <w:tr w:rsidR="0031424E" w:rsidRPr="0031424E" w:rsidTr="00532D64">
        <w:tc>
          <w:tcPr>
            <w:tcW w:w="656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 พระราชบัญญัติทรัพยากรน้ำ พ.ศ. 2561</w:t>
            </w:r>
          </w:p>
        </w:tc>
        <w:tc>
          <w:tcPr>
            <w:tcW w:w="2785" w:type="dxa"/>
          </w:tcPr>
          <w:p w:rsidR="0031424E" w:rsidRPr="0031424E" w:rsidRDefault="0031424E" w:rsidP="003142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142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82</w:t>
            </w:r>
          </w:p>
        </w:tc>
      </w:tr>
    </w:tbl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ที่ประชุมมีมติให้หน่วยงานดำเนินการ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3.2.1 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ทส.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3.2.1.1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ตัดโอนภารกิจการป้องกัน การปราบปราม การสืบสวน (ก่อนการจับกุม) และการจับกุมการกระทำความผิดเกี่ยวกับทรัพยากรธรรมชาติ และสิ่งแวดล้อม จาก ตช.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ภายใต้กรอบกฎหมาย จำนวน 8 ฉบับข้างต้น ทั้งนี้ ยังคงให้ตำรวจช่วยดำเนินการในกรณีปฏิบัติการภารกิจฉุกเฉิน เร่งด่วน หรือปฏิบัติงานในพื้นที่ที่มีความเสี่ยง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3.2.1.2 </w:t>
      </w:r>
      <w:r w:rsidR="00BF673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จัด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ทำแนวปฏิบัติการทำงานสำหรับเจ้าหน้าที่ในการปฏิบัติงาน ภายใน 1 เดือน </w:t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เพื่อให้เกิดความชัดเจนในการปฏิบัติงานของพนักงานเจ้าหน้าที่ รวมทั้งพัฒนาโดยนำเทคโนโลยีมาเพิ่มประสิทธิภาพ และปรับปรุงกระบวนงานตามกฎหมาย ในการกระทำความผิดเกี่ยวกับทรัพยากรธรรมชาติและสิ่งแวดล้อมบนฐานศักยภาพของ ทส. ที่มีอยู่เดิม ทั้งนี้ เมื่อ ทส. ดำเนินการตามแนวปฏิบัติดังกล่าว ให้สำนักงาน ก.พ.ร. ติดตามประเมินผลการดำเนินงานเพื่อเสนอต่อคณะรัฐมนตรีตามรอบระยะเวลาตามมาตรา 165 แห่งพระราชบัญญัติตำรวจแห่งชาติ พ.ศ. 2565 ต่อไป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3.2.1.3 ศึกษาความเป็นไปได้และความเหมาะสมในการตัดโอนภารกิจเพิ่มเติมภายใต้กรอบกฎหมายเกี่ยวกับทรัพยากรธรรมชาติและสิ่งแวดล้อม จำนวน 5 ฉบับ โดย ทส. ร่วมกับสำนักงาน ก.พ.ร. และ สคก. จะศึกษาความเป็นไปได้และประเมินความพร้อมในการตัดโอนต่อไป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 xml:space="preserve">3.2.2   </w:t>
      </w:r>
      <w:r w:rsidRPr="00314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ตช.</w:t>
      </w:r>
    </w:p>
    <w:p w:rsidR="0031424E" w:rsidRPr="0031424E" w:rsidRDefault="0031424E" w:rsidP="003142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1424E">
        <w:rPr>
          <w:rFonts w:ascii="TH SarabunPSK" w:eastAsia="Calibri" w:hAnsi="TH SarabunPSK" w:cs="TH SarabunPSK" w:hint="cs"/>
          <w:sz w:val="32"/>
          <w:szCs w:val="32"/>
          <w:cs/>
        </w:rPr>
        <w:t>ปรับโครงสร้างและอัตรากำลังของ บก.ปทส. สังกัดกองบัญชาการตำรวจสอบสวนกลาง ตช. เพื่อให้สอดคล้องกับภารกิจที่ลดลง และเกลี่ยอัตรากำลังพลไปปฏิบัติงานในภารกิจที่ขาดแคลนและมีความจำเป็นเร่งด่วน เช่น การป้องกันและปราบปรามคดีอาชญากรรมทางเทคโนโลยี การป้องกันและปราบปรามคดีอาชญากรรมในพื้นที่ เพื่อแบ่งเบาภารกิจของ ตช. และให้ ตช. เตรียมการตราพระราชกฤษฎีกาเพื่อยุบหรือเปลี่ยนแปลงกองบังคับการปราบปรามการกระทำความผิดเกี่ยวกับทรัพยากรธรรมชาติและสิ่งแวดล้อมให้สอดคล้องกัน</w:t>
      </w:r>
    </w:p>
    <w:p w:rsidR="0031424E" w:rsidRDefault="0031424E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ร่างกฎกระทรวงกำหนดให้พื้นที่ป่าชายเลนในจังหวัดเพชรบุรี เป็นพื้นที่ป่าชายเลนอนุรักษ์ พ.ศ. ....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คณะรัฐมนตรีมีมติอนุมัติหลักการร่างกฎกระทรวงกำหนดให้พื้นที่ป่าชายเลนในจังหวัดเพชรบุรี เป็นพื้นที่ป่าชายเลนอนุรักษ์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แล้วดำเนินการต่อไปได้และให้กระทรวงทรัพยากรธรรมชาติและสิ่งแวดล้อมรับความเห็นของกระทรวงเกษตรและสหกรณ์ และสำนักงานสภาพัฒนาการเศรษฐกิจและสังคมแห่งชาติไปพิจารณาดำเนินการต่อไปด้วย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ร่างกฎกระทรวงที่กระทรวงทรัพยากรธรรมชาติและสิ่งแวดล้อมเสนอ 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เป็นการกำหนดให้พื้นที่ป่าชายเลนในจังหวัดเพชรบุรี เป็นพื้นที่ป่าชายเลนอนุรักษ์ รวมทั้งกำหนดมาตรการคุ้มครอง เพื่อประโยชน์ในการสงวน การอนุรักษ์และการฟื้นฟูพื้นที่ป่าชายเลนให้คงสภาพธรรมชาติและมีสภาพแวดล้อมและระบบนิเวศที่มีความสมบูรณ์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เนื้อที่ประมาณ 9</w:t>
      </w:r>
      <w:r w:rsidRPr="008E0985">
        <w:rPr>
          <w:rFonts w:ascii="TH SarabunPSK" w:eastAsia="Calibri" w:hAnsi="TH SarabunPSK" w:cs="TH SarabunPSK"/>
          <w:sz w:val="32"/>
          <w:szCs w:val="32"/>
        </w:rPr>
        <w:t>,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534 ไร่ ซึ่งพื้นที่ดังกล่าวมิได้อยู่ในเขตอุทยานแหง่ชาติหรือเขตรักษาพันธุ์สัตว์ป่าหรือเขตห้ามล่าสัตว์ป่า หรือมิได้อยู่ในกรรมสิทธิ์หรือสิทธิครอบครองตามประมวลกฎหมายที่ดินของบุคคลใดซึ่งมิใช่หน่วยงานของรัฐและเพื่อป้องกันมิให้เกิดปัญหาพื้นที่ดำเนินการทับซ้อนกับแนวเขตที่ได้กำหนดไว้ตามกฎหมายอื่น และกระทรวงทรัพยากรธรรมชาติและสิ่งแวดล้อมได้ประชุมร่วมกับหน่วยงานที่เกี่ยวข้องให้ได้ข้อยุติตามมติคณะรัฐมนตรี (28 กุมภาพันธ์ 2555) แล้ว และคณะกรรมการนโยบายและแผนการบริหารจัดการทรัพยากรทางทะเลและชายฝั่งแห่งชาติได้เห็นชอบด้วยแล้ว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ร่างกฎกระทรวงในเรื่องนี้กระทรวงทรัพยากรธรรมชาติและสิ่งแวดล้อมได้ดำเนินการตามมติคณะรัฐมนตรี (28 กุมภาพันธ์ 2555) เกี่ยวกับแนวเขตในการดำเนินการตามร่างกฎกระทรวงเป็นแนวเขตที่สามารถเข้าดำเนินการได้ และไม่ทับซ้อนกับแนวเขตที่ได้มีการกำหนดไว้เป็นพื้นที่ดำเนินการตามกฎหมายอื่น และมติคณะรัฐมนตรี (22 มีนาคม 2565) โดยให้กระทรวงมหาดไทยตรวจสอบแผนที่ท้ายกฎกระทรวงดังกล่าวแล้ว พบว่า สอดคล้องกับคำบรรยายในประกาศกระทรวงมหาดไทย เรื่อง การกำหนดเขตตำบลในท้องที่ที่เกี่ยวข้องฉบับปัจจุบัน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8E0985">
        <w:rPr>
          <w:rFonts w:ascii="TH SarabunPSK Bold" w:eastAsia="Calibri" w:hAnsi="TH SarabunPSK Bold" w:cs="TH SarabunPSK"/>
          <w:b/>
          <w:bCs/>
          <w:spacing w:val="-4"/>
          <w:sz w:val="32"/>
          <w:szCs w:val="32"/>
          <w:cs/>
        </w:rPr>
        <w:t>ร่างกฎกระทรวงกำหนดให้พื้นที่ป่าชายเลนในจังหวัดเพชรบุรี เป็นพื้นที่ป่าชายเลนอนุรักษ์ พ.ศ. ....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มีสาระสำคัญดังนี้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E0985">
        <w:rPr>
          <w:rFonts w:ascii="TH SarabunPSK" w:eastAsia="Calibri" w:hAnsi="TH SarabunPSK" w:cs="TH SarabunPSK"/>
          <w:sz w:val="32"/>
          <w:szCs w:val="32"/>
        </w:rPr>
        <w:tab/>
      </w:r>
      <w:r w:rsidRPr="008E0985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. กำหนดนิยามคำว่า “ป่าชายเลนอนุรักษ์” “ไม้” “ของป่า” “การเพาะพันธุ์พืช” และ “การเพาะเลี้ยงสัตว์น้ำ”</w:t>
      </w:r>
    </w:p>
    <w:p w:rsidR="008E0985" w:rsidRPr="008E0985" w:rsidRDefault="008E0985" w:rsidP="008E0985">
      <w:pPr>
        <w:tabs>
          <w:tab w:val="left" w:pos="720"/>
          <w:tab w:val="left" w:pos="145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2. กำหนดให้ท้องที่ต่าง ๆ ในตำบลบางตะบูนออก ตำบลบ้านแหลม ตำบลบางขุนไทร ตำบลปากทะเล ตำบลบางแก้ว ตำบลแหลมผักเบี้ย อำเภอบ้านแหลม ตำบลชะอำ อำเภอชะอำ จังหวัดเพชรบุรี เป็นป่าชายเลนอนุรักษ์ตามแผนที่แนบท้ายนี้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3. กำหนดให้ป่าชายเลนอนุรักษ์มีมาตรการสงวน อนุรักษ์ คุ้มครอง ดูแลและรักษาทรัพยากรป่าชายเลน และสัตว์ป่าให้อุดมสมบูรณ์และสมดุลตามธรรมชาติ โดยให้มีการใช้ทรัพยากรป่าชายเลนอย่างยั่งยืนและเกิดประโยชน์สูงสุดทางด้านเศรษฐกิจและสังคม ฟื้นฟูและแก้ไขความเสื่อมโทรมของทรัพยากรธรรมชาติและระบบนิเวศในพื้นที่ป่าชายเลน ฯลฯ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4. กำหนดให้พื้นที่ป่าชายเลนอนุรักษ์ห้ามกระทำการใด ๆ ที่อาจเป็นอันตรายหรือก่อให้เกิดผลกระทบต่อสภาพป่าชายเลน เช่น ห้ามนำวัตถุระเบิด อาวุธปืน หน้าไม้ เครื่องช็อตปลา เครื่องมือประมงที่ผิดกฎหมายหรือยาเบื่อเมาทุกชนิดเข้าไปในพื้นที่ป่าชายเลนอนุรักษ์ ห้ามถมปรับสภาพ หรือปิดกั้นทางน้ำ หรือแหล่งน้ำในพื้นที่ที่มีผลทำให้ตื้นเขินหรือเปลี่ยนทางน้ำ หรือทำให้น้ำไม่อาจไหลได้ตามธรรมชาติ ห้ามปล่อยทิ้งมลพิษ น้ำเสีย ของเสีย ขยะ ห้ามขุดหาหรือมีไว้ในครอบครองซึ่งเพรียงเลือดหรือซากของเพรียงเลือด ห้ามขุดล้อม เคลื่อนย้ายทำให้ต้นตะบัน ลำแพนหิน และหงอนไก่ใบเล็กได้รับความเสียหาย หรือเป็นอันตราย ห้ามมิให้ผู้ใดล่า นกแต้วแร้วป่าโกงกาง นกชายเลนปากช้อน นกหัวโตมลายู และนกซ่อมทะเลอกแดง ตลอดจนเก็บ ทำอันตราย หรือมีไว้ในครอบครองซึ่งรัง และไข่ ฯลฯ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5. กำหนดให้มีมาตรการในการสงวน การอนุรักษ์ การฟื้นฟู ฯลฯ ดังนี้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5.1 การเพาะเลี้ยงสัตว์น้ำ หรือเพาะพันธุ์พืช หรือการปลูกฟื้นฟูป่าชายเลนในพื้นที่เสื่อมโทรมและใช้ประโยชน์จากไม้ที่ปลูกขึ้นที่มิใช่ไม้หวงห้าม ต้องเป็นไปตามหลักเกณฑ์ที่กำหนดไว้ ทั้งนี้ มิให้ใช้บังคับกับการเพาะเลี้ยงสัตว์น้ำในเขตพื้นที่ที่คณะกรรมการประมงประจำจังหวัดประกาศกำหนดให้เป็นเขตเพาะเลี้ยงสัตว์น้ำ หรือได้รับใบอนุญาตให้ทำการเพาะเลี้ยงสัตว์น้ำในที่จับสัตว์น้ำซึ่งเป็นสาธารณสมบัติของแผ่นดินจากพนักงานเจ้าหน้าที่ตามกฎหมายว่าด้วยการประมง โดยจะต้องดำเนินการไม่ให้มีผลกระทบกระเทือนต่อระบบนิเวศตามธรรมชาติของพื้นที่ป่าชายเลนเกินสมควร ตามกฎหมาย ระเบียบ มติคณะรัฐมนตรีที่เกี่ยวข้อง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5.2 การขุดลอกร่องน้ำทางเดินเรือ ลำคลอง เพื่อการอนุรักษ์ การฟื้นฟู การใช้ประโยชน์จากทรัพยากรป่าชายเลนและที่ดินในเขตป่าชายเลนในพื้นที่ป่าชายเลนอนุรักษ์เฉพาะในกรณีที่มีความจำเป็นอย่างยิ่ง การขุดแพรกช่วยการเจริญเติบโตของไม้ป่าชายเลน การป้องกันการกัดเซาะชายฝั่ง การจัดทำเส้นทางศึกษาธรรมชาติป่าชายเลน หรือศูนย์เรียนรู้ป่าชายเลนต้องเป็นไปตามหลักเกณฑ์ที่กำหนดไว้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5.3 การท่องเที่ยวเชิงนิเวศเพื่อการอนุรักษ์ให้สมาชิกชุมชนชายฝั่งที่ได้รับการรับรองจากชุมชนชายฝั่งที่ได้ขึ้นทะเบียนแล้ว สามารถยื่นขอรับหนังสือรับรองและบัตรสมาชิกเป็นผู้นำเที่ยวเชิงนิเวศในป่าชายเลนอนุรักษ์ โดยต้องคำนึงถึงความสามารถในการรองรับของพื้นที่และต้องไม่ส่งผลกระทบต่อระบบนิเวศตามธรรมชาติ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5.4 การเก็บหาของป่าในพื้นที่ป่าชายเลนอนุรักษ์ เพื่อประโยชน์ในการใช้สอยบริโภคในครัวเรือนของตนสามารถกระทำได้ โดยให้พนักงานเจ้าหน้าที่อนุญาตตามระเบียบและกฎหมายที่เกี่ยวข้อง เช่น การเก็บเศษไม้เพื่อทำฟืน เก็บหวาย (หวายลิง/หวายพังกา) เก็บเถาวัลย์ เก็บในจาก กก กระจูด เก็บผลไม้ (มะพลับ/ลูกจาก) เก็บผักพื้นบ้าน (ยอดชะคราม/ต่อไส้/ลำพู/ลำแพน/ยอดผักเบี้ยทะเล) เก็บสมุนไพร (ขลู่/เหงือกปลาหมอทะเล/มะนาวผี/ผลตะบูน) เก็บของป่าอื่น ๆ (รังผึ้ง/อุงหรือชันโรง)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6. ในกรณีเมื่อเกิดสาธารณภัยตามกฎหมายว่าด้วยการป้องกันและบรรเทาสาธารณภัยหรือกรณีฉุกเฉินจำเป็นเร่งด่วนซึ่งหากไม่ดำเนินการหรือยับยั้งภัยพิบัติดังกล่าว อาจส่งผลก่อให้เกิดอันตรายแก่ชีวิต ร่างกาย หรือก่อให้เกิดความเสียหายแก่ทรัพย์สินของประชาชน หรือหน่วยงานของรัฐที่มีความร้ายแรงอย่างยิ่งให้ได้รับยกเว้น โดยให้ดำเนินการได้เท่าที่จำเป็นและให้รายงานกรมทรัพยากรทางทะเลและชายฝั่งทราบหลังจากได้ดำเนินการแล้วเสร็จ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7. กำหนดให้อธิบดีมีอำนาจสั่งเป็นหนังสือให้พนักงานเจ้าหน้าที่ หรือเจ้าหน้าที่ของกรมทรัพยากรทางทะเลและชายฝั่งกระทำการอย่างหนึ่งอย่างใดในเขตป่าชายเลนอนุรักษ์ได้ เพื่อประโยชน์ในการควบคุม ดูแล รักษาหรือบำรุงป่าชายเลนอนุรักษ์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8. กำหนดให้พนักงานเจ้าหน้าที่ตามพระราชบัญญัติส่งเสริมการบริหารจัดการทรัพยากรทางทะเลและชายฝั่ง พ.ศ. 2558 หรือเจ้าหน้าที่ที่อธิบดีมอบหมายปฏิบัติหน้าที่ตามกฎหมายภายใต้กฎหมายกระทรวงนี้ ภายในท้องที่รับผิดชอบ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9. กำหนดให้กฎกระทรวงฉบับนี้มิให้ใช้บังคับแก่การดำเนินการเพื่อประโยชน์ในราชการของกองทัพเรือ</w:t>
      </w:r>
    </w:p>
    <w:p w:rsidR="008E0985" w:rsidRPr="00544F8C" w:rsidRDefault="008E0985" w:rsidP="00E34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E346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436698" w:rsidRPr="00436698" w:rsidRDefault="00A47DF7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รายงานผลการกู้เงินเพื่อปรับโครงสร้างหนี้พันธบัตรรัฐบาลรุ่น 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</w:rPr>
        <w:t>LB236A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</w:rPr>
        <w:tab/>
      </w:r>
      <w:r w:rsidRPr="00436698">
        <w:rPr>
          <w:rFonts w:ascii="TH SarabunPSK" w:eastAsia="Calibri" w:hAnsi="TH SarabunPSK" w:cs="TH SarabunPSK"/>
          <w:sz w:val="32"/>
          <w:szCs w:val="32"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คณะรัฐมนตรีรับทราบตามที่กระทรวงการคลัง (กค.) เสนอรายงานผลการกู้เงินเพื่อปรับโครงสร้างหนี้พันธบัตรรัฐบาลรุ่น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LB236A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ที่ครบกำหนดในวันที่ 16 มิถุนายน 2566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เป็นการดำเนินการตามพระราชกำหนดให้อำนาจ กค. กู้เงินและจัดการเงินกู้เพื่อช่วยเหลือกองทุนเพื่อการฟื้นฟูและพัฒนาระบบสถาบันการเงิน ระยะที่สอง พ.ศ. 2545 (พระราชกำหนดช่วยเหลือกองทุนเพื่อการฟื้นฟูฯ ระยะที่สอง) มาตรา 6 ที่บัญญัติให้ในการกู้เงินแต่ละคราวต้องรายงานคณะรัฐมนตรีเพื่อทราบและประกาศในราชกิจจานุเบกษาภายในหกสิบวันนับตั้งแต่วันทำสัญญากู้หรือวันออกพันธบัตรหรือตราสารอื่น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สรุปสาระสำคัญได้ ดังนี้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 พันธบัตรรัฐบาลรุ่น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LB236A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ที่ออกภายใต้พระราชกำหนดช่วยเหลือกองทุนเพื่อการฟื้นฟูฯ ระยะที่สอง ที่ครบกำหนดในวันที่ 16 มิถุนายน 2566 มีวงเงินที่ครบกำหนดสูง จำนวน 98,163 ล้านบาท ซึ่ง กค. ได้กู้เงินล่วงหน้าเพื่อปรับโครงสร้างหนี้พันธบัตรรัฐบาลดังกล่าว จำนวน 63,340 ล้านบาท เพื่อลดความเสี่ยงในการปรับโครงสร้างหนี้แล้ว</w:t>
      </w:r>
      <w:r w:rsidRPr="00436698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ส่วนการปรับโครงสร้างหนี้พันธบัตรรัฐบาลรุ่น </w:t>
      </w:r>
      <w:r w:rsidRPr="00436698">
        <w:rPr>
          <w:rFonts w:ascii="TH SarabunPSK" w:eastAsia="Calibri" w:hAnsi="TH SarabunPSK" w:cs="TH SarabunPSK"/>
          <w:sz w:val="32"/>
          <w:szCs w:val="32"/>
        </w:rPr>
        <w:t>LB236A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ที่ออกภายใต้พระราชกำหนดช่วยเหลือกองทุนเพื่อการฟื้นฟูฯ ระยะที่สอง ส่วนที่เหลือ กค. ได้กู้เงินระยะยาวโดยการออกตั๋วสัญญาใช้เงิน จำนวนรวม 34,823 ล้านบาท โดยมีรายละเอียดการกู้เงินเพื่อการปรับโครงสร้างหนี้ โดยการออกตั๋วสัญญาใช้เงิน (พระราชกำหนดช่วยเหลือกองทุนเพื่อการฟื้นฟูฯ ระยะที่สอง) ในปีงบประมาณ พ.ศ. 2566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850"/>
        <w:gridCol w:w="1276"/>
        <w:gridCol w:w="2693"/>
      </w:tblGrid>
      <w:tr w:rsidR="00436698" w:rsidRPr="00436698" w:rsidTr="00561320">
        <w:tc>
          <w:tcPr>
            <w:tcW w:w="84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6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984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6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วันที่ประมูล</w:t>
            </w:r>
          </w:p>
        </w:tc>
        <w:tc>
          <w:tcPr>
            <w:tcW w:w="1985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6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วันที่เบิกเงินกู้</w:t>
            </w:r>
          </w:p>
        </w:tc>
        <w:tc>
          <w:tcPr>
            <w:tcW w:w="850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6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6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</w:t>
            </w:r>
          </w:p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693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6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อัตราดอกเบี้ยเฉลี่ย </w:t>
            </w:r>
          </w:p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(ร้อยละต่อปี)</w:t>
            </w:r>
          </w:p>
        </w:tc>
      </w:tr>
      <w:tr w:rsidR="00436698" w:rsidRPr="00436698" w:rsidTr="00561320">
        <w:tc>
          <w:tcPr>
            <w:tcW w:w="84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698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69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มิถุนายน 2566</w:t>
            </w:r>
          </w:p>
        </w:tc>
        <w:tc>
          <w:tcPr>
            <w:tcW w:w="1985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 มิถุนายน 2566</w:t>
            </w:r>
          </w:p>
        </w:tc>
        <w:tc>
          <w:tcPr>
            <w:tcW w:w="850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 ปี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2693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698">
              <w:rPr>
                <w:rFonts w:ascii="TH SarabunPSK" w:eastAsia="Calibri" w:hAnsi="TH SarabunPSK" w:cs="TH SarabunPSK"/>
                <w:sz w:val="32"/>
                <w:szCs w:val="32"/>
              </w:rPr>
              <w:t>BIBOR 6M</w:t>
            </w: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2 </w:t>
            </w:r>
            <w:r w:rsidRPr="0043669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+ </w:t>
            </w:r>
            <w:r w:rsidRPr="00436698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43669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36698">
              <w:rPr>
                <w:rFonts w:ascii="TH SarabunPSK" w:eastAsia="Calibri" w:hAnsi="TH SarabunPSK" w:cs="TH SarabunPSK"/>
                <w:sz w:val="32"/>
                <w:szCs w:val="32"/>
              </w:rPr>
              <w:t>01223</w:t>
            </w:r>
          </w:p>
        </w:tc>
      </w:tr>
      <w:tr w:rsidR="00436698" w:rsidRPr="00436698" w:rsidTr="00561320">
        <w:tc>
          <w:tcPr>
            <w:tcW w:w="84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984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69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มิถุนายน 2566</w:t>
            </w:r>
          </w:p>
        </w:tc>
        <w:tc>
          <w:tcPr>
            <w:tcW w:w="1985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 มิถุนายน 2566</w:t>
            </w:r>
          </w:p>
        </w:tc>
        <w:tc>
          <w:tcPr>
            <w:tcW w:w="850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 ปี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14,823</w:t>
            </w:r>
          </w:p>
        </w:tc>
        <w:tc>
          <w:tcPr>
            <w:tcW w:w="2693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36698">
              <w:rPr>
                <w:rFonts w:ascii="TH SarabunPSK" w:eastAsia="Calibri" w:hAnsi="TH SarabunPSK" w:cs="TH SarabunPSK"/>
                <w:sz w:val="32"/>
                <w:szCs w:val="32"/>
              </w:rPr>
              <w:t>BIBOR 6M</w:t>
            </w:r>
            <w:r w:rsidRPr="00436698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2 </w:t>
            </w:r>
            <w:r w:rsidRPr="0043669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+ </w:t>
            </w:r>
            <w:r w:rsidRPr="00436698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43669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36698">
              <w:rPr>
                <w:rFonts w:ascii="TH SarabunPSK" w:eastAsia="Calibri" w:hAnsi="TH SarabunPSK" w:cs="TH SarabunPSK"/>
                <w:sz w:val="32"/>
                <w:szCs w:val="32"/>
              </w:rPr>
              <w:t>03890</w:t>
            </w:r>
          </w:p>
        </w:tc>
      </w:tr>
    </w:tbl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  <w:t>2. กค. ได้ออกประกาศ กค. เกี่ยวกับผลการกู้เงินเพื่อการปรับโครงสร้างหนี้โดยการออกตั๋วสัญญาใช้เงิน (พระราชกำหนดช่วยเหลือกองทุนเพื่อการฟื้นฟูฯ ระยะที่สอง) ในปีงบประมาณ พ.ศ. 2566 ครั้งที่ 2 และครั้งที่ 3 เพื่อลงประกาศในราชกิจจานุเบกษาด้วยแล้ว</w:t>
      </w:r>
      <w:r w:rsidRPr="00436698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3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</w:rPr>
        <w:t xml:space="preserve">__________________________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36698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436698">
        <w:rPr>
          <w:rFonts w:ascii="TH SarabunPSK" w:eastAsia="Calibri" w:hAnsi="TH SarabunPSK" w:cs="TH SarabunPSK" w:hint="cs"/>
          <w:sz w:val="28"/>
          <w:cs/>
        </w:rPr>
        <w:t xml:space="preserve"> คณะรัฐมนตรีมีมติ (21 กุมภาพันธ์ และ 25 เมษายน 2566) รับทราบรายงานผลการกู้เงินล่วงหน้าเพื่อปรับโครงสร้างหนี้พันธบัตรรัฐบาลรุ่น </w:t>
      </w:r>
      <w:r w:rsidRPr="00436698">
        <w:rPr>
          <w:rFonts w:ascii="TH SarabunPSK" w:eastAsia="Calibri" w:hAnsi="TH SarabunPSK" w:cs="TH SarabunPSK"/>
          <w:sz w:val="28"/>
        </w:rPr>
        <w:t>LB236A</w:t>
      </w:r>
      <w:r w:rsidRPr="00436698">
        <w:rPr>
          <w:rFonts w:ascii="TH SarabunPSK" w:eastAsia="Calibri" w:hAnsi="TH SarabunPSK" w:cs="TH SarabunPSK" w:hint="cs"/>
          <w:sz w:val="28"/>
          <w:cs/>
        </w:rPr>
        <w:t xml:space="preserve"> เมื่อวันที่ 13 มกราคม และ 17 มีนาคม 2566 และได้ประกาศในราชกิจจานุเบกษาแล้วเมื่อวันที่ 23 กุมภาพันธ์ และ 27 เมษายน 2566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36698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436698">
        <w:rPr>
          <w:rFonts w:ascii="TH SarabunPSK" w:eastAsia="Calibri" w:hAnsi="TH SarabunPSK" w:cs="TH SarabunPSK"/>
          <w:sz w:val="28"/>
        </w:rPr>
        <w:t xml:space="preserve"> BIBOR 6M </w:t>
      </w:r>
      <w:r w:rsidRPr="00436698">
        <w:rPr>
          <w:rFonts w:ascii="TH SarabunPSK" w:eastAsia="Calibri" w:hAnsi="TH SarabunPSK" w:cs="TH SarabunPSK" w:hint="cs"/>
          <w:sz w:val="28"/>
          <w:cs/>
        </w:rPr>
        <w:t xml:space="preserve">หมายถึง อัตราดอกเบี้ยอ้างอิงระยะสั้นตลาดกรุงเทพ ระยะ 6 เดือน ตามประกาศธนาคารแห่งประเทศไทย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36698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3 </w:t>
      </w:r>
      <w:r w:rsidRPr="00436698">
        <w:rPr>
          <w:rFonts w:ascii="TH SarabunPSK" w:eastAsia="Calibri" w:hAnsi="TH SarabunPSK" w:cs="TH SarabunPSK" w:hint="cs"/>
          <w:sz w:val="28"/>
          <w:cs/>
        </w:rPr>
        <w:t xml:space="preserve">กค. ได้ส่งประกาศ กค. เรื่อง ผลการกู้เงินเพื่อปรับโครงสร้างหนี้ฯ ให้สำนักเลขาธิการคณะรัฐมนตรีดำเนินการเพื่อประกาศในราชกิจจานุเบกษาภายในวันที่ 14 สิงหาคม 2566 แล้ว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:rsidR="00436698" w:rsidRPr="00436698" w:rsidRDefault="00A47DF7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รายงานผลการดำเนินงาน ฐานะทางการเงิน และงบการเงินของกองทุนบริหารเงินกู้เพื่อการปรับโครงสร้างหนี้สาธารณะและพัฒนาตลาดตราสารหนี้ในประเทศ ประจำปีงบประมาณ พ.ศ. 2565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คณะรัฐมนตรีรับทราบตามที่กระทรวงการคลัง (กค.) เสนอรายงานผลการดำเนินงาน ฐานะทางการเงิน และงบการเงินของกองทุนบริหารเงินกู้เพื่อการปรับโครงสร้างหนี้สาธารณะและพัฒนาตลาดตราสารหนี้ในประเทศ (กองทุนฯ) ประจำปีงบประมาณ พ.ศ. 2565 ซึ่งสำนักงานการตรวจเงินแผ่นดิน (สตง.) ได้ตรวจสอบรายงานการเงินแล้วเห็นว่า ถูกต้องตามที่ควรในสาระสำคัญตามมาตรฐานการบัญชีภาครัฐและนโยบายการบัญชีภาครัฐที่ กค. กำหนด (เป็นการดำเนินการตามพระราชบัญญัติการบริหารหนี้สาธารณะ พ.ศ. 2548 และที่แก้ไขเพิ่มเติม มาตรา 36/17 วรรคสอง บัญญัติให้เมื่อสิ้นปีให้กองทุนฯ รายงานผลการดำเนินงาน ฐานะทางการเงินของกองทุนฯ และงบการเงินที่ผู้สอบบัญชีรับรองแล้วต่อคณะกรรมการกองทุนฯ เพื่อเสนอรัฐมนตรีและคณะรัฐมนตรี) สรุปสาระสำคัญได้ ดังนี้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 ผลการดำเนินงานที่ผ่านมา ตั้งแต่ปี 2555-2565 กองทุนฯ ได้บริหารเงินที่ได้รับจากการกู้เงินเพื่อปรับโครงสร้างหนี้สาธารณะ วงเงินรวม 1,115,688.16 ล้านบาท และได้รับผลตอบแทนเพื่อให้ กค. นำไปสมทบการชำระหนี้ จำนวน 6,718.77 ล้านบาท ทั้งนี้ กค. ยังไม่มีการกู้เงินเพื่อพัฒนาตลาดตราสารหนี้ในประเทศ จึงไม่มีการส่งมอบเงินดังกล่าวให้กองทุนฯ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กองทุนฯ ได้รับการประเมินผลการดำเนินงานทุนหมุนเวียนจากกรมบัญชีกลางตั้งแต่ปีงบประมาณ พ.ศ. 2555 และได้รายงานผลการดำเนินงาน ฐานะทางการเงิน และงบการเงินที่ผู้สอบบัญชีรับรองแล้วต่อกรมบัญชีกลางทุกปี โดยกรมบัญชีกลางได้รวบรวมและจัดทำรายงานสรุปผลการดำเนินงานในภาพรวมของทุนหมุนเวียนเสนอต่อคณะรัฐมนตรีเพื่อทราบตามพระราชบัญญัติการบริหารทุนหมุนเวียน พ.ศ. 2558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2. ผลการดำเนินงานประจำปีงบประมาณ พ.ศ. 2565 ประกอบด้วย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2.1 การบริหารเงินกู้เพื่อปรับโครงสร้างหนี้สาธารณะ กองทุนฯ ได้บริหารเงินที่ได้รับจากการกู้เงินเพื่อปรับโครงสร้างหนี้พันธบัตรรัฐบาลรุ่น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 LB226A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58,466.80 ล้านบาท ระยะเวลาในการบริหารจัดการลงทุน 104 วัน (ระหว่างวันที่ 4 มีนาคม-16 มิถุนายน 2565) โดยกองทุนฯ ฝากเงินไม่เกินร้อยละ 40 คิดเป็น 23,381.11 ล้านบาท และมอบหมายให้ผู้บริหารสินทรัพย์ 4 ราย ได้แก่ บริษัทหลักทรัพย์จัดการกองทุน กสิกรไทย จำกัด บริษัทหลักทรัพย์จัดการกองทุน กรุงไทย จำกัด (มหาชน) บริษัท หลักทรัพย์จัดการกองทุนไทยพาณิชย์ จำกัด และบริษัทหลักทรัพย์จัดการกองทุน กรุงศรี จำกัด บริหารจัดการไม่น้อยกว่าร้อยละ 60 คิดเป็น 35,085.69 ล้านบาท โดยเมื่อสิ้นสุดการลงทุน ณ วันที่ 16 มิถุนายน 2565 กองทุนฯ ได้รับผลตอบแทนจากการฝากเงินรวมจำนวน 23.17 ล้านบาท คิดเป็นร้อยละ 0.61 ต่อปี และได้รับผลตอบแทนจากการบริหารเงินของผู้บริหารสินทรัพย์ รวมจำนวน 22.23 ล้านบาท คิดเป็นร้อยละ 0.39 ต่อปี รวมเป็นเงินจำนวน 45.40 ล้านบาท คิดเป็นผลตอบแทนเฉลี่ยร้อยละ 0.48 ต่อปี และกองทุนฯ ได้ส่งคืนเงินต้นและผลตอบแทนให้ กค. นำไปชำระหนี้ครบถ้วนและทันตามเวลาที่กำหนด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2.2 การประเมินผลการดำเนินงานทุนหมุนเวียน ประจำปีบัญชี 2565 กองทุนฯ มีผลประเมิน 4.9675 คะแนน จากคะแนนเต็ม 5 คะแนน สูงกว่าปี 2564 ที่ได้รับผลประเมิน 4.9450 คะแนน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3. ฐานะทางการเงินของกองทุนฯ สตง. ได้ตรวจสอบแล้วเห็นว่า รายงานการเงินดังกล่าวแสดงฐานะการเงินของกองทุน ณ วันที่ 30 กันยายน 2565 และผลการดำเนินงานสำหรับปีสิ้นสุดวันเดียวกัน โดยถูกต้องตามที่ควรในสาระสำคัญตามมาตรฐานการบัญชีภาครัฐและนโยบายการบัญชีภาครัฐที่ กค. กำหนด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36698" w:rsidRPr="00436698" w:rsidRDefault="00A47DF7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รายงานสรุปผลการประชุมหารือร่วมกันระหว่างกระทรวงสาธารณสุขและสำนักงาน ก.พ. เกี่ยวกับการแก้ไขปัญหาบุคลากรทางการแพทย์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คณะรัฐมนตรีรับทราบตามที่สำนักงาน ก.พ. เสนอรายงานสรุปผลการประชุมหารือร่วมกันระหว่างกระทรวงสาธารณสุข (สธ.) และสำนักงาน ก.พ. เกี่ยวกับการแก้ไขปัญหาบุคลากรทางการแพทย์ มีสาระสำคัญสรุปได้ ดังนี้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 ปัจจุบันปรากฏข่าวสารในสื่อสังคม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36698">
        <w:rPr>
          <w:rFonts w:ascii="TH SarabunPSK" w:eastAsia="Calibri" w:hAnsi="TH SarabunPSK" w:cs="TH SarabunPSK"/>
          <w:sz w:val="32"/>
          <w:szCs w:val="32"/>
        </w:rPr>
        <w:t>Social Media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ต่าง ๆ เกี่ยวกับปัญหาการลาออกของบุคลากรทางการแพทย์ของ สธ. ซึ่งสำนักงาน ก.พ. และ สธ. ได้รับรู้ปัญหาเชิงระบบ และข้อกังวลของบุคลากรทางการแพทย์เกี่ยวกับประเด็นปัญหาการลาออกดังกล่าวและปัญหาการขาดแคลนบุคลากรทางการแพทย์ของ สธ. มาโดยตลอด ทั้งสองหน่วยงานจึงได้จัดให้มีการประชุมหารือร่วมกันอย่างต่อเนื่องนับตั้งแต่เดือนธันวาคม 2565 </w:t>
      </w:r>
      <w:r w:rsidR="00E3467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ถึงปัจจุบัน โดยเห็นพ้องกันว่าการบริหารทรัพยากรบุคคลที่เกี่ยวข้องกับการให้บริการทางการแพทย์ภายใต้บริบทที่เปลี่ยนแปลงไปมีความท้าทายในหลายประเด็น และการแก้ปัญหาดังกล่าวทั้งสองหน่วยงานตกลงที่จะแก้ปัญหาร่วมกันอย่างเป็นระบบ มีประสิทธิภาพ เหมาะสม และเป็นธรรม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สธ. และสำนักงาน ก.พ. ได้ประชุมหารือร่วมกัน เพื่อพัฒนาการบริหารทรัพยากรบุคคลของ สธ. ในระหว่างเดือนธันวาคม 2565 ถึงปัจจุบัน รวม 3 ครั้ง มีประเด็นสำคัญ ดังนี้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2.1 การบริหารทรัพยากรบุคคลของ สธ. มีประเด็นปัญหาที่จำเป็นต้องได้รับการปรับปรุงพัฒนาที่สำคัญ ได้แก่ การขาดแคลนอัตรากำลัง การพัฒนาความก้าวหน้าในสายงาน การเพิ่มอัตราการผลิตของบุคลากรทางการแพทย์ที่ขาดแคลน การปรับปรุงการจ่ายค่าตอบแทน และการปรับปรุงสวัสดิการให้แก่บุคลากร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2.2 การปรับปรุงการบริหารทรัพยากรบุคคลของ สธ. จำเป็นต้องดำเนินการในภาพรวม </w:t>
      </w:r>
      <w:r w:rsidR="00E3467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ทั้งประเด็นหลักและประเด็นย่อย เนื่องจาก สธ. มีความหลากหลายของสายงาน มีบุคลากรจำนวนมาก และกระจายอยู่ในทุกพื้นที่ของประเทศ ปัญหาจึงอาจเกิดขึ้นได้ในหลากหลายมิติ ทั้งในมิติของระบบบริหารจัดการ มิติของผู้รับบริการ และมิติของบุคลากรผู้ปฏิบัติงาน โดยเห็นควรตั้งคณะทำงานร่วมของทั้งสองหน่วยงาน ในการกำหนดกรอบประเด็นปัญหาในภาพรวม และประเด็นที่จะต้องดำเนินการแก้ไขเร่งด่วน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36698">
        <w:rPr>
          <w:rFonts w:ascii="TH SarabunPSK" w:eastAsia="Calibri" w:hAnsi="TH SarabunPSK" w:cs="TH SarabunPSK"/>
          <w:sz w:val="32"/>
          <w:szCs w:val="32"/>
        </w:rPr>
        <w:t>Priority Issues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เพื่อให้สามารถแก้ไขปัญหาได้อย่างทันการณ์ เหมาะสม และเป็นการสร้างขวัญกำลังใจให้แก่บุคลากร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2.3 แนวทางการแก้ปัญหาได้กำหนดเป็น 2 ระยะ คือ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2.3.1 ระยะเร่งด่วน เช่น การแก้ปัญหาความขาดแคลนบุคลากรทางการแพทย์ การพิจารณากำหนดตำแหน่งประเภทวิชาการ ระดับชำนาญการพิเศษ ในราชการส่วนภูมิภาคเพิ่มมากขึ้น โดยอาจดำเนินการนำร่องกับสายงานพยาบาลวิชาชีพ ใน สธ. ก่อน แล้วขยายผลต่อไปยังสายงานอื่น ๆ และส่วนราชการอื่นต่อไป 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2.3.2 ระยะยาว เช่น การเพิ่มกำลังการผลิตนักศึกษาในสายงานบุคลากรทางการแพทย์ การปรับปรุงพัฒนาระบบสวัสดิการและค่าตอบแทนบุคลากรทางการแพทย์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3. คณะกรรมการข้าราชการพลเรือนในคราวประชุม ครั้งที่ 5/2566 เมื่อวันที่ 28 มิถุนายน 2566 ได้พิจารณาเรื่องการแก้ไขปัญหาบุคลากรทางการแพทย์ และได้ให้ข้อคิดเห็นและแนวทางดำเนินการ ตลอดจนการแต่งตั้งคณะทำงานร่วมที่ควรมีผู้แทนจากหน่วยงานที่เกี่ยวข้องอื่นเพิ่มเติมที่นอกเหนือจากหน่วยงานทั้งสอง รวมทั้งมีมติให้สำนักงาน ก.พ. จัดทำรายงานสรุปเสนอต่อคณะรัฐมนตรีเพื่อรับทราบผลการประชุมหารือเรื่องการแก้ไขปัญหาบุคลากรทางการแพทย์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ปัจจุบัน สธ. ได้แต่งตั้งคณะทำงานพัฒนาการบริหารทรัพยากรบุคคลของ สธ. เพื่อให้เกิดการปรับปรุงเครื่องมือหรือกระบวนการปฏิบัติราชการให้มีประสิทธิภาพยิ่งขึ้น เสริมสร้างความเข้มแข็งด้านการบริหารทรัพยากรบุคคลให้แก่ สธ. </w:t>
      </w:r>
    </w:p>
    <w:p w:rsidR="005F667A" w:rsidRDefault="005F667A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36698" w:rsidRPr="00436698" w:rsidRDefault="00A47DF7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สรุปผลการจัดอันดับความสามารถในการแข่งขันของประเทศไทยโดยสถาบัน 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</w:rPr>
        <w:t xml:space="preserve">IMD 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 2566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คณะรัฐมนตรีรับทราบรายงานสรุปผลการจัดอันดับความสามารถในการแข่งขันของประเทศไทยโดยสถาบัน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IMD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ปี 2566 และให้กระทรวงการคลัง กระทรวงการต่างประเทศ กระทรวงการพัฒนาสังคมและความมั่นคงของมนุษย์ กระทรวงการอุดมศึกษา วิทยาศาสตร์ วิจัยและนวัตกรรม กระทรวงคมนาคม กระทรวงดิจิทัลเพื่อเศรษฐกิจและสังคม กระทรวงทรัพยากรธรรมชาติและสิ่งแวดล้อม กระทรวงพลังงาน กระทรวงพาณิชย์ กระทรวงมหาดไทย กระทรวงแรงงาน กระทรวงศึกษาธิการ กระทรวงสาธารณสุข กระทรวงอุตสาหกรรม ธนาคารแห่งประเทศไทย สำนักงาน ก.พ.ร. และหน่วยงานที่เกี่ยวข้องดำเนินการตามประเด็นการขับเคลื่อนที่ควรให้ความสำคัญในระยะต่อไปตามที่สำนักงานสภาพัฒนาการเศรษฐกิจและสังคมแห่งชาติ (สศช.) เสนอ โดยให้หน่วยงานที่เกี่ยวข้องดังกล่าวรับความเห็นของสำนักงาน ก.พ.ร. และธนาคารแห่งประเทศไทยไปพิจารณาดำเนินการในส่วนที่เกี่ยวข้องต่อไปด้วย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สศช. รายงานว่า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สถาบัน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IMD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ได้จัดอันดับฯ จาก 64 เขตเศรษฐกิจ เพื่อประเมินประสิทธิภาพและสภาพแวดล้อมที่เอื้อต่อการรักษาและพัฒนาขีดความสามารถในการแข่งขันของประเทศ โดยใช้เกณฑ์ตัวชี้วัดในการจัดอันดับฯ รวมทั้งสิ้น 336 ตัวชี้วัดแบ่งเป็น 4 กลุ่ม ประกอบด้วย (1) สมรรถนะทางเศรษฐกิจ (2) ประสิทธิภาพภาครัฐ </w:t>
      </w:r>
      <w:r w:rsidR="00E3467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(3) ประสิทธิภาพภาคธุรกิจ และ (4) โครงสร้างพื้นฐาน ซึ่งในปี 2566 สถาบัน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IMD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ได้ประกาศผลการจัดอันดับฯ </w:t>
      </w:r>
      <w:r w:rsidR="00E3467A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เมื่อวันที่ 20 มิถุนายน 2566 สรุปผลการจัดอันดับฯ ดังนี้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1.1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ผลการจัดอันดับความสามารถในการแข่งขัน 5 อันดับแรก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97"/>
        <w:gridCol w:w="3198"/>
        <w:gridCol w:w="3199"/>
      </w:tblGrid>
      <w:tr w:rsidR="00436698" w:rsidRPr="00436698" w:rsidTr="00561320"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อันดับ</w:t>
            </w:r>
          </w:p>
        </w:tc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เขตเศรษฐกิจ</w:t>
            </w:r>
          </w:p>
        </w:tc>
        <w:tc>
          <w:tcPr>
            <w:tcW w:w="31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อันดับเปลี่ยนจากปีก่อนหน้า</w:t>
            </w:r>
          </w:p>
        </w:tc>
      </w:tr>
      <w:tr w:rsidR="00436698" w:rsidRPr="00436698" w:rsidTr="00561320"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</w:t>
            </w:r>
          </w:p>
        </w:tc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ราชอาณาจักรเดนมาร์ก</w:t>
            </w:r>
          </w:p>
        </w:tc>
        <w:tc>
          <w:tcPr>
            <w:tcW w:w="31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คงที่</w:t>
            </w:r>
          </w:p>
        </w:tc>
      </w:tr>
      <w:tr w:rsidR="00436698" w:rsidRPr="00436698" w:rsidTr="00561320"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2</w:t>
            </w:r>
          </w:p>
        </w:tc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สาธารณรัฐไอร์แลนด์</w:t>
            </w:r>
          </w:p>
        </w:tc>
        <w:tc>
          <w:tcPr>
            <w:tcW w:w="31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ดีขึ้น 9 อันดับ</w:t>
            </w:r>
          </w:p>
        </w:tc>
      </w:tr>
      <w:tr w:rsidR="00436698" w:rsidRPr="00436698" w:rsidTr="00561320"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3</w:t>
            </w:r>
          </w:p>
        </w:tc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สมาพันธรัฐสวิส</w:t>
            </w:r>
          </w:p>
        </w:tc>
        <w:tc>
          <w:tcPr>
            <w:tcW w:w="31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ลดลง 1 อันดับ</w:t>
            </w:r>
          </w:p>
        </w:tc>
      </w:tr>
      <w:tr w:rsidR="00436698" w:rsidRPr="00436698" w:rsidTr="00561320"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4</w:t>
            </w:r>
          </w:p>
        </w:tc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สาธารณรัฐสิงคโปร์</w:t>
            </w:r>
          </w:p>
        </w:tc>
        <w:tc>
          <w:tcPr>
            <w:tcW w:w="31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ลดลง 1 อันดับ</w:t>
            </w:r>
          </w:p>
        </w:tc>
      </w:tr>
      <w:tr w:rsidR="00436698" w:rsidRPr="00436698" w:rsidTr="00561320"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5</w:t>
            </w:r>
          </w:p>
        </w:tc>
        <w:tc>
          <w:tcPr>
            <w:tcW w:w="31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ราชอาณาจักรเนเธอร์แลนด์</w:t>
            </w:r>
          </w:p>
        </w:tc>
        <w:tc>
          <w:tcPr>
            <w:tcW w:w="31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ดีขึ้น 1 อันดับ</w:t>
            </w:r>
          </w:p>
        </w:tc>
      </w:tr>
    </w:tbl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1.2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ผลการจัดอันดับความสามารถในการแข่งขันในอาเซียน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97"/>
        <w:gridCol w:w="2399"/>
        <w:gridCol w:w="2399"/>
        <w:gridCol w:w="2399"/>
      </w:tblGrid>
      <w:tr w:rsidR="00436698" w:rsidRPr="00436698" w:rsidTr="00561320">
        <w:tc>
          <w:tcPr>
            <w:tcW w:w="23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อันดับในอาเซียน</w:t>
            </w:r>
          </w:p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ในปี 2566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อันดับโลก</w:t>
            </w:r>
          </w:p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ในปี 2566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เขตเศรษฐกิจ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อันดับเปลี่ยน</w:t>
            </w:r>
          </w:p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จากปีก่อนหน้า</w:t>
            </w:r>
          </w:p>
        </w:tc>
      </w:tr>
      <w:tr w:rsidR="00436698" w:rsidRPr="00436698" w:rsidTr="00561320">
        <w:tc>
          <w:tcPr>
            <w:tcW w:w="23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4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สิงคโปร์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ลดลง 1 อันดับ</w:t>
            </w:r>
          </w:p>
        </w:tc>
      </w:tr>
      <w:tr w:rsidR="00436698" w:rsidRPr="00436698" w:rsidTr="00561320">
        <w:tc>
          <w:tcPr>
            <w:tcW w:w="23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2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27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สหพันธรัฐมาเลเซีย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ดีขึ้น 5 อันดับ</w:t>
            </w:r>
          </w:p>
        </w:tc>
      </w:tr>
      <w:tr w:rsidR="00436698" w:rsidRPr="00436698" w:rsidTr="00561320">
        <w:tc>
          <w:tcPr>
            <w:tcW w:w="23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3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30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ไทย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ดีขึ้น 3 อันดับ</w:t>
            </w:r>
          </w:p>
        </w:tc>
      </w:tr>
      <w:tr w:rsidR="00436698" w:rsidRPr="00436698" w:rsidTr="00561320">
        <w:tc>
          <w:tcPr>
            <w:tcW w:w="23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4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34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สาธารณรัฐอินโดนีเซีย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ดีขึ้น 10 อันดับ</w:t>
            </w:r>
          </w:p>
        </w:tc>
      </w:tr>
      <w:tr w:rsidR="00436698" w:rsidRPr="00436698" w:rsidTr="00561320">
        <w:tc>
          <w:tcPr>
            <w:tcW w:w="23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5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52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สาธารณรัฐฟิลิปปินส์</w:t>
            </w:r>
          </w:p>
        </w:tc>
        <w:tc>
          <w:tcPr>
            <w:tcW w:w="239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ลดลง 4 อันดับ</w:t>
            </w:r>
          </w:p>
        </w:tc>
      </w:tr>
    </w:tbl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ผลการจัดอันดับฯ ในภาพรวม ปี 2566 พบว่า เดนมาร์ก ยังคงอยู่ลำดับที่ 1 เช่นเดียวกับปี 2565 ขณะที่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ไทยอยู่ลำดับที่ 30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ดีขึ้นจากปี 2565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(เดิมอยู่ลำดับที่ 33) โดยยังคงทรงตัวอยู่ในระดับกลาง และเมื่อพิจารณาในภูมิภาค</w:t>
      </w:r>
      <w:r w:rsidRPr="00544F8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อาเซียน พบว่า สิงคโปร์ยังคงเป็นประเทศที่มีอันดับความสามารถในการแข่งขันสูงสุดในภูมิภาคอาเซียน (อยู่ลำดับที่ 4)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1.3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ผลการจัดอันดับปัจจัยหลักตามเกณฑ์ตัวชี้วัด 4 กลุ่ม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โดยไทยมีอันดับดีขึ้นในทุกด้าน 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6055"/>
      </w:tblGrid>
      <w:tr w:rsidR="00436698" w:rsidRPr="00436698" w:rsidTr="00561320">
        <w:tc>
          <w:tcPr>
            <w:tcW w:w="2122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ด้าน</w:t>
            </w:r>
          </w:p>
        </w:tc>
        <w:tc>
          <w:tcPr>
            <w:tcW w:w="1417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การจัดอันดับ</w:t>
            </w:r>
          </w:p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ของไทย</w:t>
            </w:r>
          </w:p>
        </w:tc>
        <w:tc>
          <w:tcPr>
            <w:tcW w:w="605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ผลการดำเนินการ</w:t>
            </w:r>
          </w:p>
        </w:tc>
      </w:tr>
      <w:tr w:rsidR="00436698" w:rsidRPr="00436698" w:rsidTr="00561320">
        <w:tc>
          <w:tcPr>
            <w:tcW w:w="2122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(1) ด้านสมรรถนะทางเศรษฐกิจ</w:t>
            </w:r>
          </w:p>
        </w:tc>
        <w:tc>
          <w:tcPr>
            <w:tcW w:w="1417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ลำดับที่ 16</w:t>
            </w:r>
          </w:p>
        </w:tc>
        <w:tc>
          <w:tcPr>
            <w:tcW w:w="6056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ดีขึ้น</w:t>
            </w:r>
            <w:r w:rsidRPr="00436698">
              <w:rPr>
                <w:rFonts w:eastAsia="Calibri" w:hint="cs"/>
                <w:cs/>
              </w:rPr>
              <w:t>จากปี 2565 ซึ่งอยู่ลำดับ 34 เนื่องจากการลงทุนและการค้าระหว่างประเทศดีขึ้น เป็นผลจากการตื่นตัวของนักลงทุนที่เริ่มกลับมาดำเนินกิจกรรมทางเศรษฐกิจหลังจากการชะลอตัวในช่วงการแพร่ระบาดของโรคติดเชื้อไวรัสโคโรนา 2019 (โควิด-19) และการฟื้นตัวของภาคการค้าระหว่างประเทศโดยเฉพาะภาคการส่งออกที่มีการขยายตัวเพิ่มขึ้นร้อยละ 5.5</w:t>
            </w:r>
          </w:p>
        </w:tc>
      </w:tr>
      <w:tr w:rsidR="00436698" w:rsidRPr="00436698" w:rsidTr="00561320">
        <w:tc>
          <w:tcPr>
            <w:tcW w:w="2122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lastRenderedPageBreak/>
              <w:t>(2) ด้านประสิทธิภาพภาครัฐ</w:t>
            </w:r>
          </w:p>
        </w:tc>
        <w:tc>
          <w:tcPr>
            <w:tcW w:w="1417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ลำดับที่ 24</w:t>
            </w:r>
          </w:p>
        </w:tc>
        <w:tc>
          <w:tcPr>
            <w:tcW w:w="6056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ดีขึ้น</w:t>
            </w:r>
            <w:r w:rsidRPr="00436698">
              <w:rPr>
                <w:rFonts w:eastAsia="Calibri" w:hint="cs"/>
                <w:cs/>
              </w:rPr>
              <w:t>จากปี 2565 ซึ่งอยู่ลำดับ 31 เนื่องจากการใช้จ่ายภาครัฐการบริหารสถาบัน และกฎระเบียบธุรกิจปรับตัวดีขึ้น อย่างไรก็ตามด้านนโยบายภาษีและกรอบการบริหารสังคมมีอันดับลดลงเป็นผลจากการจัดเก็บภาษีเงินได้บุคคลธรรมดาลดลง</w:t>
            </w:r>
          </w:p>
        </w:tc>
      </w:tr>
      <w:tr w:rsidR="00436698" w:rsidRPr="00436698" w:rsidTr="00561320">
        <w:tc>
          <w:tcPr>
            <w:tcW w:w="2122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(3) ด้านประสิทธิภาพภาคธุรกิจ</w:t>
            </w:r>
          </w:p>
        </w:tc>
        <w:tc>
          <w:tcPr>
            <w:tcW w:w="1417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ลำดับที่ 23</w:t>
            </w:r>
          </w:p>
        </w:tc>
        <w:tc>
          <w:tcPr>
            <w:tcW w:w="6056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ดีขึ้น</w:t>
            </w:r>
            <w:r w:rsidRPr="00436698">
              <w:rPr>
                <w:rFonts w:eastAsia="Calibri" w:hint="cs"/>
                <w:cs/>
              </w:rPr>
              <w:t>จากปี 2565 ซึ่งอยู่ลำดับที่ 30 เนื่องจากด้านผลิตภาพตลาดแรงงาน การเงิน และทัศนคติและการให้ค่านิยมมีอันดับดีขึ้น โดยพบว่า ผู้ประกอบการของไทยมีประสิทธิภาพตามมาตรฐานสากลเพิ่มขึ้น และความสามารถในการใช้เครื่องมือดิจิทัลและเทคโนโลยีดีขึ้น</w:t>
            </w:r>
            <w:r w:rsidRPr="00436698">
              <w:rPr>
                <w:rFonts w:eastAsia="Calibri"/>
                <w:cs/>
              </w:rPr>
              <w:t xml:space="preserve"> </w:t>
            </w:r>
            <w:r w:rsidRPr="00436698">
              <w:rPr>
                <w:rFonts w:eastAsia="Calibri" w:hint="cs"/>
                <w:cs/>
              </w:rPr>
              <w:t>รวมถึงการระดมทุนในตลาดหลักทรัพย์และมูลค่าของบริษัทในตลาดหลักทรัพย์ปรับตัวดีขึ้นด้วย ขณะที่ด้านการจัดการอยู่ในอันดับคงที่เนื่องจากมีความกังวลต่อความล้มเหลวในการประกอบธุรกิจและสัดส่วนของผู้บริหารเพศหญิงในตำแหน่งระดับกลางและระดับสูงปรับลดลง</w:t>
            </w:r>
          </w:p>
        </w:tc>
      </w:tr>
      <w:tr w:rsidR="00436698" w:rsidRPr="00436698" w:rsidTr="00561320">
        <w:tc>
          <w:tcPr>
            <w:tcW w:w="2122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(4) ด้านโครงสร้างพื้นฐาน</w:t>
            </w:r>
          </w:p>
        </w:tc>
        <w:tc>
          <w:tcPr>
            <w:tcW w:w="1417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ลำดับที่ 43</w:t>
            </w:r>
          </w:p>
        </w:tc>
        <w:tc>
          <w:tcPr>
            <w:tcW w:w="6056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ดีขึ้น</w:t>
            </w:r>
            <w:r w:rsidRPr="00436698">
              <w:rPr>
                <w:rFonts w:eastAsia="Calibri" w:hint="cs"/>
                <w:cs/>
              </w:rPr>
              <w:t>จากปี 2565 ซึ่งอยู่ลำดับที่ 44 เนื่องจากโครงสร้างพื้นฐานทางเทคโนโลยีมีการตอบสนองความต้องการของภาคธุรกิจและการพัฒนาประสิทธิภาพของความเร็วอินเทอร์เน็ตที่ดีขึ้น ขณะที่โครงสร้างพื้นฐานด้านวิทยาศาสตร์ สุขภาพ สิ่งแวดล้อมและการศึกษามีอันดับลดลงอยู่ในระดับต่ำอย่างต่อเนื่อง เนื่องจากการขาดแคลนบุคลากรทางการแพทย์และบุคลากรทางการศึกษา</w:t>
            </w:r>
          </w:p>
        </w:tc>
      </w:tr>
    </w:tbl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2. สศช. มี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ข้อสังเกตจากผลการจัดอันดับฯ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2.1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ประเด็นที่เป็นข้อได้เปรียบของประเทศ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คือ ด้านตลาดแรงงานและการจ้างงานที่ไทยมีอัตราการว่างงานต่ำ ตลาดทุนมีความเข้มแข็ง และการมีโครงข่ายสัญญาณอินเทอร์เน็ตจากการลงทุนทางด้านโครงสร้างพื้นฐานทางด้านเทคโนโลยีอย่างต่อเนื่อง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2.2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ประเด็นที่ควรให้ความสำคัญ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ซึ่งเป็นประเด็นที่ไทยอยู่ในอันดับต่ำมาอย่างต่อเนื่อง ได้แก่ ประเด็นเชิงสถาบันและการพัฒนาทรัพยากรมนุษย์ เช่น เสถียรภาพทางการเมือง การคอร์รัปชัน กฎหมายและกฎระเบียบที่ไม่เอื้อให้เกิดการแข่งขันทางธุรกิจ การเพิ่มผลิตภาพของภาคการผลิตและภาคแรงงาน การขาดแคลนบุคลากรทางการแพทย์และการศึกษา และการสนับสนุนและการบังคับใช้ทรัพย์สินทางปัญญา ซึ่งควรได้รับการสนับสนุนและผลักดันให้เกิดการแก้ไขเพื่อพัฒนาขีดความสามารถในการแข่งขันของประเทศต่อไป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ประเด็นการขับเคลื่อนที่ควรให้ความสำคัญในระยะต่อไป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 สศช. เห็นว่า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ควรมอบหมายหน่วยงานที่เกี่ยวข้องดำเนินการในประเด็นต่าง ๆ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3.1 ติดตามการขับเคลื่อนการพัฒนาขีดความสามารถในการแข่งขันอย่างต่อเนื่อง ทั้งในกลุ่มที่อันดับดีอยู่แล้วให้สามารถรักษาไว้ได้อย่างต่อเนื่อง เพื่อให้การดำเนินงานของภาครัฐที่ส่งผลต่อกลุ่มตัวชี้วัดเหล่านี้มีประสิทธิผลที่ชัดเจน และควรให้ความสำคัญกับกลุ่มตัวชี้วัดที่อันดับตกลงมากหรือกลุ่มที่มีอันดับค่อนข้างต่ำอย่างต่อเนื่องผ่านการเร่งรัดขับเคลื่อนแผนงาน/โครงการของหน่วยงานภาครัฐและสร้างความร่วมมือกับภาคเอกชนในการดำเนินงาน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3.2 ขับเคลื่อนการพัฒนาที่เกี่ยวข้องกับด้านทรัพยากรมนุษย์ กฎระเบียบและสถาบัน ทั้งในส่วนของการศึกษา สวัสดิการ สังคม สุขภาพ และสิ่งแวดล้อม โดยให้หน่วยงานที่เกี่ยวข้องเร่งขับเคลื่อนการดำเนินงานที่มุ่งเป้า มีช่องทางการรับฟังความเห็นของประชาชน เพื่อนำไปสู่การแก้ไขปัญหาที่ตอบโจทย์ต่อความต้องการของประชาชนได้อย่างตรงจุดมากขึ้น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3.3 ให้หน่วยงานภาครัฐทุกหน่วยงานพิจารณาจัดทำข้อมูลเกี่ยวกับการจัดอันดับขีดความสามารถในการแข่งขันที่มีมาตรฐานเดียวกัน และสามารถติดตามได้อย่างต่อเนื่อง โดยควรจัดทำฐานข้อมูลแบบรวมศูนย์ ทันสมัย รองรับการใช้เทคโนโลยีเพื่อการคำนวณ เพื่อให้สามารถนำข้อมูลไปใช้ในการประมวลสำหรับการจัดทำนโยบายและการจัดอันดับความสามารถในการแข่งขันที่สะท้อนความเป็นจริงมากขึ้น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3.4 เร่งสร้างความรู้ความเข้าใจกับผู้มีส่วนเกี่ยวข้องในทุกภาคส่วนทั้งภาคธุรกิจและบุคคลทั่วไปอย่างต่อเนื่องผ่านช่องทางที่เข้าถึงได้ง่าย เพื่อให้รับรู้ถึงการดำเนินนโยบายของภาครัฐและความก้าวหน้าในการพัฒนา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ด้านต่าง ๆ ของประเทศ รวมทั้งเข้าใจถึงบทบาทและโอกาสในการสนับสนุนการติดตามความก้าวหน้าในการขับเคลื่อนการพัฒนาขีดความสามารถในการแข่งขันของประเทศ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แนวทางการดำเนินงานในระยะต่อไป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สศช. ในฐานะฝ่ายเลขานุการคณะกรรมการพัฒนาขีดความสามารถในการแข่งขันของประเทศ (กพข.) จะหารือร่วมกับหน่วยงานที่เกี่ยวข้อง พร้อมทั้งจัดประชุมเชิงปฏิบัติการร่วมกับผู้มีส่วนได้ส่วนเสียเพื่อเตรียมความพร้อมในการพัฒนาและเสริมสร้างขีดความสามารถในการแข่งขันของประเทศ รวมทั้งจะกำกับติดตามการดำเนินงานตามแผนงาน/โครงการที่มีความสอดคล้องกับการยกระดับขีดความสามารถในการแข่งขันและรายงานผลการดำเนินงานเพื่อทราบตามขั้นตอนต่อไป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36698">
        <w:rPr>
          <w:rFonts w:ascii="TH SarabunPSK" w:eastAsia="Calibri" w:hAnsi="TH SarabunPSK" w:cs="TH SarabunPSK" w:hint="cs"/>
          <w:sz w:val="28"/>
          <w:vertAlign w:val="superscript"/>
          <w:cs/>
        </w:rPr>
        <w:t>*</w:t>
      </w:r>
      <w:r w:rsidRPr="00436698">
        <w:rPr>
          <w:rFonts w:ascii="TH SarabunPSK" w:eastAsia="Calibri" w:hAnsi="TH SarabunPSK" w:cs="TH SarabunPSK" w:hint="cs"/>
          <w:sz w:val="28"/>
          <w:cs/>
        </w:rPr>
        <w:t xml:space="preserve"> เป็นหน่วยงานในระดับสากลที่จัดอันดับความสามารถในการแข่งขันของประเทศต่าง ๆ เป็นประจำทุกปี มาตั้งแต่ปี ค.ศ. 1989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36698" w:rsidRPr="00436698" w:rsidRDefault="00A47DF7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การรายงานผลการดำเนินงานโครงการเงินกู้เพื่อฟื้นฟูเศรษฐกิจและพัฒนาโครงสร้างพื้นฐาน (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</w:rPr>
        <w:t>Development Policy Loan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</w:rPr>
        <w:t>DPL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</w:rPr>
        <w:tab/>
      </w:r>
      <w:r w:rsidRPr="00436698">
        <w:rPr>
          <w:rFonts w:ascii="TH SarabunPSK" w:eastAsia="Calibri" w:hAnsi="TH SarabunPSK" w:cs="TH SarabunPSK"/>
          <w:sz w:val="32"/>
          <w:szCs w:val="32"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คณะรัฐมนตรีรับทราบตามที่กระทรวงการคลัง (กค.) เสนอผลการดำเนินโครงการเงินกู้เพื่อฟื้นฟูเศรษฐกิจและพัฒนาโครงสร้างพื้นฐาน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36698">
        <w:rPr>
          <w:rFonts w:ascii="TH SarabunPSK" w:eastAsia="Calibri" w:hAnsi="TH SarabunPSK" w:cs="TH SarabunPSK"/>
          <w:sz w:val="32"/>
          <w:szCs w:val="32"/>
        </w:rPr>
        <w:t>Development Policy Loan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36698">
        <w:rPr>
          <w:rFonts w:ascii="TH SarabunPSK" w:eastAsia="Calibri" w:hAnsi="TH SarabunPSK" w:cs="TH SarabunPSK"/>
          <w:sz w:val="32"/>
          <w:szCs w:val="32"/>
        </w:rPr>
        <w:t>DPL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และการปิดบัญชีโครงการเงินกู้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DPL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ดำเนินการตามระเบียบกระทรวงการคลังว่าด้วยการบริหารโครงการเงินกู้เพื่อฟื้นฟูเศรษฐกิจและพัฒนาโครงสร้างพื้นฐาน พ.ศ. 2554 ข้อ 13 (4) กำหนดให้สำนักงานบริหารหนี้สาธารณะ (สบน.) ดำเนินการติดตามและประเมินผลโครงการเงินกู้ </w:t>
      </w:r>
      <w:r w:rsidRPr="00436698">
        <w:rPr>
          <w:rFonts w:ascii="TH SarabunPSK" w:eastAsia="Calibri" w:hAnsi="TH SarabunPSK" w:cs="TH SarabunPSK"/>
          <w:sz w:val="32"/>
          <w:szCs w:val="32"/>
        </w:rPr>
        <w:t>DPL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เพื่อประเมินผลสัมฤทธิ์ของโครงการเงินกู้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DPL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และรายงานผลต่อคณะรัฐมนตรี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ซึ่งโครงการเงินกู้ </w:t>
      </w:r>
      <w:r w:rsidRPr="00436698">
        <w:rPr>
          <w:rFonts w:ascii="TH SarabunPSK" w:eastAsia="Calibri" w:hAnsi="TH SarabunPSK" w:cs="TH SarabunPSK"/>
          <w:sz w:val="32"/>
          <w:szCs w:val="32"/>
        </w:rPr>
        <w:t>DPL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เป็นโครงการที่คณะรัฐมนตรีได้มีมติ (27 เมษายน 2553) ให้ กค. กู้เงินเพื่อฟื้นฟูเศรษฐกิจและพัฒนาโครงสร้างพื้นฐาน ภายใต้พระราชบัญญัติการบริหารหนี้สาธารณะ พ.ศ. 2548 วงเงินกู้ 1,300 ล้านดอลลาร์สหรัฐ ประกอบด้วย เงินกู้จากธนาคารโลก วงเงิน 1,000 ล้านดอลลาร์สหรัฐ และเงินกู้จากธนาคารพัฒนาเอเชีย วงเงิน 300 ล้านดอลลาร์สหรัฐ โดยแบ่งเป็น 2 กลุ่ม ได้แก่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(1) โครงการเงินกู้ 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</w:rPr>
        <w:t xml:space="preserve">DPL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ภายใต้แผนปฏิบัติการไทยเข้มแข็ง 2555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มีวัตถุประสงค์เพื่อสร้างงานและสร้างรายได้ โดยการลงทุนของภาครัฐในโครงการที่จะสร้างขีดความสามารถในการแข่งขันของประเทศในอนาคต พร้อมกับการสร้างโอกาสของภาคเอกชนในการลงทุน และ </w:t>
      </w:r>
      <w:r w:rsidR="00E346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(2) โครงการเงินกู้ 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</w:rPr>
        <w:t xml:space="preserve">DPL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นอกแผนปฏิบัติการไทยเข้มแข็ง 2555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มีวัตถุประสงค์เพื่อใช้ในการสนับสนุนโครงการลงทุนภาครัฐที่จะสามารถเพิ่มศักยภาพการแข่งขันและเป็นรากฐานในการพัฒนาประเทศและเสริมสร้างความมั่นคงทางการเงินของประเทศ โดยมีผลการดำเนินงานสรุปได้ ดังนี้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ผลการดำเนินงานของการดำเนินโครงการเงินกู้ 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</w:rPr>
        <w:t xml:space="preserve">DPL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รวมจำนวน 120 โครงการ วงเงินรวม 42,667.42 ล้านบาท โดยหน่วยงานเจ้าของโครงการได้ดำเนินโครงการเงินกู้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DPL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ทั้งหมดเสร็จสิ้นแล้ว เมื่อวันที่ </w:t>
      </w:r>
      <w:r w:rsidR="00E3467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30 กันยายน 2565 ซึ่งมีโครงการที่ดำเนินโครงการและเบิกจ่ายเงินกู้แล้วเสร็จ จำนวน 115 โครงการ และโครงการที่ยุติการดำเนินโครงการ จำนวน 5 โครงการ 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097"/>
        <w:gridCol w:w="1276"/>
        <w:gridCol w:w="1559"/>
        <w:gridCol w:w="1662"/>
      </w:tblGrid>
      <w:tr w:rsidR="00436698" w:rsidRPr="00436698" w:rsidTr="00561320">
        <w:tc>
          <w:tcPr>
            <w:tcW w:w="509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จำนวน</w:t>
            </w:r>
          </w:p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วงเงิน</w:t>
            </w:r>
          </w:p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(ล้านบาท)</w:t>
            </w:r>
          </w:p>
        </w:tc>
        <w:tc>
          <w:tcPr>
            <w:tcW w:w="1662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วงเงินเบิกจ่าย</w:t>
            </w:r>
          </w:p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(ล้านบาท)</w:t>
            </w:r>
          </w:p>
        </w:tc>
      </w:tr>
      <w:tr w:rsidR="00436698" w:rsidRPr="00436698" w:rsidTr="00561320">
        <w:tc>
          <w:tcPr>
            <w:tcW w:w="509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 xml:space="preserve">(1) โครงการเงินกู้ </w:t>
            </w:r>
            <w:r w:rsidRPr="00436698">
              <w:rPr>
                <w:rFonts w:eastAsia="Calibri"/>
                <w:b/>
                <w:bCs/>
              </w:rPr>
              <w:t xml:space="preserve">DPL </w:t>
            </w:r>
            <w:r w:rsidRPr="00436698">
              <w:rPr>
                <w:rFonts w:eastAsia="Calibri" w:hint="cs"/>
                <w:b/>
                <w:bCs/>
                <w:cs/>
              </w:rPr>
              <w:t>ภายใต้แผนปฏิบัติการไทยเข้มแข็ง 2555</w:t>
            </w:r>
            <w:r w:rsidRPr="00436698">
              <w:rPr>
                <w:rFonts w:eastAsia="Calibri" w:hint="cs"/>
                <w:cs/>
              </w:rPr>
              <w:t xml:space="preserve"> ประกอบด้วย 5 สาขา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70</w:t>
            </w:r>
          </w:p>
        </w:tc>
        <w:tc>
          <w:tcPr>
            <w:tcW w:w="1559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17,684.99</w:t>
            </w:r>
          </w:p>
        </w:tc>
        <w:tc>
          <w:tcPr>
            <w:tcW w:w="1662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16,820.81</w:t>
            </w:r>
          </w:p>
        </w:tc>
      </w:tr>
      <w:tr w:rsidR="00436698" w:rsidRPr="00436698" w:rsidTr="00561320">
        <w:tc>
          <w:tcPr>
            <w:tcW w:w="509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 xml:space="preserve">    </w:t>
            </w:r>
            <w:r w:rsidRPr="00436698">
              <w:rPr>
                <w:rFonts w:eastAsia="Calibri" w:hint="cs"/>
                <w:b/>
                <w:bCs/>
                <w:cs/>
              </w:rPr>
              <w:t>1) สาขาขนส่ง</w:t>
            </w:r>
            <w:r w:rsidRPr="00436698">
              <w:rPr>
                <w:rFonts w:eastAsia="Calibri" w:hint="cs"/>
                <w:cs/>
              </w:rPr>
              <w:t xml:space="preserve"> คือ โครงการปรับปรุงทางรถไฟที่ไม่ปลอดภัยต่อการเดินรถ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</w:t>
            </w:r>
          </w:p>
        </w:tc>
        <w:tc>
          <w:tcPr>
            <w:tcW w:w="1559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221.53</w:t>
            </w:r>
          </w:p>
        </w:tc>
        <w:tc>
          <w:tcPr>
            <w:tcW w:w="1662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193.82</w:t>
            </w:r>
          </w:p>
        </w:tc>
      </w:tr>
      <w:tr w:rsidR="00436698" w:rsidRPr="00436698" w:rsidTr="00561320">
        <w:tc>
          <w:tcPr>
            <w:tcW w:w="509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 xml:space="preserve">    </w:t>
            </w:r>
            <w:r w:rsidRPr="00436698">
              <w:rPr>
                <w:rFonts w:eastAsia="Calibri" w:hint="cs"/>
                <w:b/>
                <w:bCs/>
                <w:cs/>
              </w:rPr>
              <w:t>2) สาขาเศรษฐกิจสร้างสรรค์</w:t>
            </w:r>
            <w:r w:rsidRPr="00436698">
              <w:rPr>
                <w:rFonts w:eastAsia="Calibri" w:hint="cs"/>
                <w:cs/>
              </w:rPr>
              <w:t xml:space="preserve"> คือ โครงการศูนย์ความเป็นเลิศทางการวิจัยค้นคว้าและพัฒนายาแห่งประเทศไทย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</w:t>
            </w:r>
          </w:p>
        </w:tc>
        <w:tc>
          <w:tcPr>
            <w:tcW w:w="1559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193.15</w:t>
            </w:r>
          </w:p>
        </w:tc>
        <w:tc>
          <w:tcPr>
            <w:tcW w:w="1662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191.53</w:t>
            </w:r>
          </w:p>
        </w:tc>
      </w:tr>
      <w:tr w:rsidR="00436698" w:rsidRPr="00436698" w:rsidTr="00561320">
        <w:tc>
          <w:tcPr>
            <w:tcW w:w="509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 xml:space="preserve">    3) สาขาการศึกษา</w:t>
            </w:r>
            <w:r w:rsidRPr="00436698">
              <w:rPr>
                <w:rFonts w:eastAsia="Calibri" w:hint="cs"/>
                <w:cs/>
              </w:rPr>
              <w:t xml:space="preserve"> เช่น โครงการพัฒนาโรงงานต้นแบบผลิตยาชีววัตถุระดับชาติ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3</w:t>
            </w:r>
          </w:p>
        </w:tc>
        <w:tc>
          <w:tcPr>
            <w:tcW w:w="1559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1,358.08</w:t>
            </w:r>
          </w:p>
        </w:tc>
        <w:tc>
          <w:tcPr>
            <w:tcW w:w="1662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1,311.53</w:t>
            </w:r>
          </w:p>
        </w:tc>
      </w:tr>
      <w:tr w:rsidR="00436698" w:rsidRPr="00436698" w:rsidTr="00561320">
        <w:tc>
          <w:tcPr>
            <w:tcW w:w="509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 xml:space="preserve">    </w:t>
            </w:r>
            <w:r w:rsidRPr="00436698">
              <w:rPr>
                <w:rFonts w:eastAsia="Calibri" w:hint="cs"/>
                <w:b/>
                <w:bCs/>
                <w:cs/>
              </w:rPr>
              <w:t>4) สาขาสาธารณสุขโครงสร้างพื้นฐาน</w:t>
            </w:r>
            <w:r w:rsidRPr="00436698">
              <w:rPr>
                <w:rFonts w:eastAsia="Calibri" w:hint="cs"/>
                <w:cs/>
              </w:rPr>
              <w:t xml:space="preserve"> เช่น โครงการจัดหาครุภัณฑ์ทดแทนและเพิ่มประสิทธิภาพการรักษาพยาบาล คณะแพทยศาสตร์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64</w:t>
            </w:r>
          </w:p>
        </w:tc>
        <w:tc>
          <w:tcPr>
            <w:tcW w:w="1559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15,595.94</w:t>
            </w:r>
          </w:p>
        </w:tc>
        <w:tc>
          <w:tcPr>
            <w:tcW w:w="1662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14,809.54</w:t>
            </w:r>
          </w:p>
        </w:tc>
      </w:tr>
      <w:tr w:rsidR="00436698" w:rsidRPr="00436698" w:rsidTr="00561320">
        <w:tc>
          <w:tcPr>
            <w:tcW w:w="509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36698">
              <w:rPr>
                <w:rFonts w:eastAsia="Calibri" w:hint="cs"/>
                <w:cs/>
              </w:rPr>
              <w:lastRenderedPageBreak/>
              <w:t xml:space="preserve">    </w:t>
            </w:r>
            <w:r w:rsidRPr="00436698">
              <w:rPr>
                <w:rFonts w:eastAsia="Calibri" w:hint="cs"/>
                <w:b/>
                <w:bCs/>
                <w:cs/>
              </w:rPr>
              <w:t>5) สาขาสาธารณสุขพัฒนาบุคลากร</w:t>
            </w:r>
            <w:r w:rsidRPr="00436698">
              <w:rPr>
                <w:rFonts w:eastAsia="Calibri" w:hint="cs"/>
                <w:cs/>
              </w:rPr>
              <w:t xml:space="preserve"> คือ โครงการผลิตพัฒนาศักยภาพแพทย์และบุคลากรทางด้านสาธารณสุข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</w:t>
            </w:r>
          </w:p>
        </w:tc>
        <w:tc>
          <w:tcPr>
            <w:tcW w:w="1559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316.29</w:t>
            </w:r>
          </w:p>
        </w:tc>
        <w:tc>
          <w:tcPr>
            <w:tcW w:w="1662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314.39</w:t>
            </w:r>
          </w:p>
        </w:tc>
      </w:tr>
      <w:tr w:rsidR="00436698" w:rsidRPr="00436698" w:rsidTr="00561320">
        <w:tc>
          <w:tcPr>
            <w:tcW w:w="509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 xml:space="preserve">(2) โครงการเงินกู้ </w:t>
            </w:r>
            <w:r w:rsidRPr="00436698">
              <w:rPr>
                <w:rFonts w:eastAsia="Calibri"/>
                <w:b/>
                <w:bCs/>
              </w:rPr>
              <w:t xml:space="preserve">DPL </w:t>
            </w:r>
            <w:r w:rsidRPr="00436698">
              <w:rPr>
                <w:rFonts w:eastAsia="Calibri" w:hint="cs"/>
                <w:b/>
                <w:bCs/>
                <w:cs/>
              </w:rPr>
              <w:t>นอกแผนปฏิบัติการไทยเข้มแข็ง 2555</w:t>
            </w:r>
            <w:r w:rsidRPr="00436698">
              <w:rPr>
                <w:rFonts w:eastAsia="Calibri" w:hint="cs"/>
                <w:cs/>
              </w:rPr>
              <w:t xml:space="preserve"> แบ่งเป็น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50</w:t>
            </w:r>
          </w:p>
        </w:tc>
        <w:tc>
          <w:tcPr>
            <w:tcW w:w="1559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24,982.43</w:t>
            </w:r>
          </w:p>
        </w:tc>
        <w:tc>
          <w:tcPr>
            <w:tcW w:w="1662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>21,554.36</w:t>
            </w:r>
          </w:p>
        </w:tc>
      </w:tr>
      <w:tr w:rsidR="00436698" w:rsidRPr="00436698" w:rsidTr="00561320">
        <w:tc>
          <w:tcPr>
            <w:tcW w:w="509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36698">
              <w:rPr>
                <w:rFonts w:eastAsia="Calibri" w:hint="cs"/>
                <w:b/>
                <w:bCs/>
                <w:cs/>
              </w:rPr>
              <w:t xml:space="preserve">    1) โครงการที่เบิกจ่ายเงินกู้แล้วเสร็จ</w:t>
            </w:r>
            <w:r w:rsidRPr="00436698">
              <w:rPr>
                <w:rFonts w:eastAsia="Calibri" w:hint="cs"/>
                <w:cs/>
              </w:rPr>
              <w:t xml:space="preserve"> เช่น โครงการติดตั้งเครื่องกั้นถนนเสมอระดับและปรับปรุงเครื่องกั้น โครงการดำเนินงานบริหารจัดการระบบตั๋วร่วมและโครงการจัดหาระบบตรวจสอบตู้คอนเทนเนอร์สินค้าด้วยเครื่องเอ็กซ์เรย์ระยะที่ 4 และ 5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45</w:t>
            </w:r>
          </w:p>
        </w:tc>
        <w:tc>
          <w:tcPr>
            <w:tcW w:w="1559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23,429.94</w:t>
            </w:r>
          </w:p>
        </w:tc>
        <w:tc>
          <w:tcPr>
            <w:tcW w:w="1662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21,554.36</w:t>
            </w:r>
          </w:p>
        </w:tc>
      </w:tr>
      <w:tr w:rsidR="00436698" w:rsidRPr="00436698" w:rsidTr="00561320">
        <w:tc>
          <w:tcPr>
            <w:tcW w:w="509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 xml:space="preserve">    </w:t>
            </w:r>
            <w:r w:rsidRPr="00436698">
              <w:rPr>
                <w:rFonts w:eastAsia="Calibri" w:hint="cs"/>
                <w:b/>
                <w:bCs/>
                <w:cs/>
              </w:rPr>
              <w:t>2) โครงการที่ยุติการดำเนินโครงการ</w:t>
            </w:r>
            <w:r w:rsidRPr="00436698">
              <w:rPr>
                <w:rFonts w:eastAsia="Calibri" w:hint="cs"/>
                <w:b/>
                <w:bCs/>
                <w:vertAlign w:val="superscript"/>
                <w:cs/>
              </w:rPr>
              <w:t>*</w:t>
            </w:r>
            <w:r w:rsidRPr="00436698">
              <w:rPr>
                <w:rFonts w:eastAsia="Calibri" w:hint="cs"/>
                <w:cs/>
              </w:rPr>
              <w:t xml:space="preserve"> ได้แก่</w:t>
            </w:r>
          </w:p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tab/>
            </w:r>
            <w:r w:rsidRPr="00436698">
              <w:rPr>
                <w:rFonts w:eastAsia="Calibri" w:hint="cs"/>
                <w:cs/>
              </w:rPr>
              <w:t>2.1) โครงการบูรณาการเชื่อมโยงข้อมูลระหว่างหน่วยงานภาครัฐกับระบบการบริการเชื่อมโยงข้อมูลหน่วยงานภาครัฐและภาคธุรกิจ (</w:t>
            </w:r>
            <w:r w:rsidRPr="00436698">
              <w:rPr>
                <w:rFonts w:eastAsia="Calibri"/>
              </w:rPr>
              <w:t>New Single Window</w:t>
            </w:r>
            <w:r w:rsidRPr="00436698">
              <w:rPr>
                <w:rFonts w:eastAsia="Calibri"/>
                <w:cs/>
              </w:rPr>
              <w:t xml:space="preserve">: </w:t>
            </w:r>
            <w:r w:rsidRPr="00436698">
              <w:rPr>
                <w:rFonts w:eastAsia="Calibri"/>
              </w:rPr>
              <w:t>NSW</w:t>
            </w:r>
            <w:r w:rsidRPr="00436698">
              <w:rPr>
                <w:rFonts w:eastAsia="Calibri" w:hint="cs"/>
                <w:cs/>
              </w:rPr>
              <w:t>)</w:t>
            </w:r>
            <w:r w:rsidRPr="00436698">
              <w:rPr>
                <w:rFonts w:eastAsia="Calibri"/>
                <w:cs/>
              </w:rPr>
              <w:t xml:space="preserve"> </w:t>
            </w:r>
            <w:r w:rsidRPr="00436698">
              <w:rPr>
                <w:rFonts w:eastAsia="Calibri" w:hint="cs"/>
                <w:cs/>
              </w:rPr>
              <w:t>ของกรมศุลกากร</w:t>
            </w:r>
          </w:p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tab/>
            </w:r>
            <w:r w:rsidRPr="00436698">
              <w:rPr>
                <w:rFonts w:eastAsia="Calibri" w:hint="cs"/>
                <w:cs/>
              </w:rPr>
              <w:t>2.2) โครงการจัดซื้อครุภัณฑ์คอมพิวเตอร์ของกรมสรรพากร</w:t>
            </w:r>
          </w:p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tab/>
            </w:r>
            <w:r w:rsidRPr="00436698">
              <w:rPr>
                <w:rFonts w:eastAsia="Calibri" w:hint="cs"/>
                <w:cs/>
              </w:rPr>
              <w:t>2.3) โครงการวิเคราะห์ความเป็นไปได้และรูปแบบทางธุรกิจที่เหมาะสมในการให้เอกชนร่วมลงทุน (</w:t>
            </w:r>
            <w:r w:rsidRPr="00436698">
              <w:rPr>
                <w:rFonts w:eastAsia="Calibri"/>
              </w:rPr>
              <w:t>PPPs Model</w:t>
            </w:r>
            <w:r w:rsidRPr="00436698">
              <w:rPr>
                <w:rFonts w:eastAsia="Calibri" w:hint="cs"/>
                <w:cs/>
              </w:rPr>
              <w:t>)</w:t>
            </w:r>
            <w:r w:rsidRPr="00436698">
              <w:rPr>
                <w:rFonts w:eastAsia="Calibri"/>
                <w:cs/>
              </w:rPr>
              <w:t xml:space="preserve"> </w:t>
            </w:r>
            <w:r w:rsidRPr="00436698">
              <w:rPr>
                <w:rFonts w:eastAsia="Calibri" w:hint="cs"/>
                <w:cs/>
              </w:rPr>
              <w:t>สำหรับโครงการรถไฟความเร็วสูงของสำนักงานคณะกรรมการนโยบายรัฐวิสาหกิจ</w:t>
            </w:r>
          </w:p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tab/>
            </w:r>
            <w:r w:rsidRPr="00436698">
              <w:rPr>
                <w:rFonts w:eastAsia="Calibri" w:hint="cs"/>
                <w:cs/>
              </w:rPr>
              <w:t>2.4) โครงการพัฒนาระบบมาตรวิทยาแห่งชาติ ระยะที่ 3 ของสถาบันมาตรวิทยาแห่งชาติ</w:t>
            </w:r>
          </w:p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36698">
              <w:rPr>
                <w:rFonts w:eastAsia="Calibri"/>
                <w:cs/>
              </w:rPr>
              <w:tab/>
            </w:r>
            <w:r w:rsidRPr="00436698">
              <w:rPr>
                <w:rFonts w:eastAsia="Calibri" w:hint="cs"/>
                <w:cs/>
              </w:rPr>
              <w:t>2.5) โครงการติดตั้งเครื่องกั้นถนนเสมอระดับและปรับปรุงเครื่องกั้น 105 แห่ง ของการรถไฟแห่งประเทศไทย</w:t>
            </w:r>
          </w:p>
        </w:tc>
        <w:tc>
          <w:tcPr>
            <w:tcW w:w="127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5</w:t>
            </w:r>
          </w:p>
        </w:tc>
        <w:tc>
          <w:tcPr>
            <w:tcW w:w="1559" w:type="dxa"/>
          </w:tcPr>
          <w:p w:rsidR="00436698" w:rsidRPr="00436698" w:rsidRDefault="00436698" w:rsidP="00E3467A">
            <w:pPr>
              <w:spacing w:line="320" w:lineRule="exact"/>
              <w:jc w:val="right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1,552.49</w:t>
            </w:r>
          </w:p>
        </w:tc>
        <w:tc>
          <w:tcPr>
            <w:tcW w:w="1662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</w:rPr>
            </w:pPr>
            <w:r w:rsidRPr="00436698">
              <w:rPr>
                <w:rFonts w:eastAsia="Calibri" w:hint="cs"/>
                <w:cs/>
              </w:rPr>
              <w:t>-</w:t>
            </w:r>
          </w:p>
        </w:tc>
      </w:tr>
    </w:tbl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กค. แจ้งว่า การยุติการดำเนินโครงการส่วนใหญ่มีสาเหตุเนื่องมาจากคุณสมบัติของโครงการต่าง ๆ ที่ได้ระบุไว้ในคำของบประมาณมีคุณสมบัติที่ไม่สอดคล้องกับเทคโนโลยีในปัจจุบัน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เนื่องจากหน่วยงานผู้ดำเนินโครงการได้เบิกจ่ายเงินกู้ล่าช้า ประกอบกับระยะเวลาการเบิกจ่ายใกล้สิ้นสุด กค. จึงได้นำเงินกู้จากธนาคารโลกส่วนที่เหลือที่ยังไม่ได้เบิกจ่าย จำนวน 500 ล้านดอลลาร์สหรัฐ ให้บริษัท การบินไทย จำกัด (มหาชน) กู้ต่อเพื่อจัดซื้อเครื่องบิน </w:t>
      </w:r>
      <w:r w:rsidRPr="00436698">
        <w:rPr>
          <w:rFonts w:ascii="TH SarabunPSK" w:eastAsia="Calibri" w:hAnsi="TH SarabunPSK" w:cs="TH SarabunPSK"/>
          <w:sz w:val="32"/>
          <w:szCs w:val="32"/>
        </w:rPr>
        <w:t>A380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800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กค. ได้กู้เงินบาท วงเงิน 16,544 ล้านบาท </w:t>
      </w:r>
      <w:r w:rsidR="00544F8C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เพื่อใช้ในโครงการเงินกู้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DPL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แทนเงินกู้จากธนาคารโลก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การปิดบัญชีโครงการเงินกู้ 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</w:rPr>
        <w:t xml:space="preserve">DPL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สบน. แจ้งว่า ณ วันที่ 30 กันยายน 2565 มีเงินคงเหลือในบัญชีเงินกู้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DPL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เป็นศูนย์ โดยไม่มีความจำเป็นต้องเบิกจ่ายเงินกู้โครงการเงินกู้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DPL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แล้ว สบน. จึงขอให้กรมบัญชีกลางปิดบัญชี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เงินฝากเงินกู้เพื่อฟื้นฟูเศรษฐกิจและพัฒนาโครงสร้างพื้นฐาน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ซึ่งกรมบัญชีกลางได้ปิดบัญชีดังกล่าวแล้วเมือวันที่ 2 มีนาคม 2566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36698" w:rsidRPr="00436698" w:rsidRDefault="00A47DF7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E0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รายงานภาวะและแนวโน้มเศรษฐกิจไทยประจำไตรมาสที่ 2 ปี 2566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คณะรัฐมนตรีรับทราบตามที่กระทรวงการคลัง (กค.) เสนอ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รายงานภาวะและแนวโน้มเศรษฐกิจ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ไทย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ประจำไตรมาสที่ 2 ปี 2566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ของคณะกรรมการนโยบายการเงิน (กนง.)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เป็นการดำเนินการตามมติคณะรัฐมนตรี </w:t>
      </w:r>
      <w:r w:rsidR="00E3467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(5 พฤษภาคม 2563) ที่ให้ กนง. ประเมินภาวะเศรษฐกิจและแนวโน้มของประเทศและรายงานต่อคณะรัฐมนตรีเป็นรายไตรมาส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สรุปสาระสำคัญ ดังนี้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การประเมินภาวะและแนวโน้มเศรษฐกิจประเทศไทยประจำไตรมาสที่ 2 ปี 2566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เศรษฐกิจโลก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เศรษฐกิจประเทศคู่ค้าของไทยมีแนวโน้มขยายตัว ร้อยละ 2.6 และ 2.7 ในปี 2566 และ 2567 ตามลำดับ จากแรงส่งของภาคบริการของเศรษฐกิจสหรัฐอเมริกาและกลุ่มยุโรป ขณะที่เศรษฐกิจของสาธารณรัฐประชาชนจีนมีแนวโน้มขยายตัวภายหลังการเปิดประเทศ ซึ่งส่งผลดีต่อการบริโภคและกิจกรรมในภาค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บริการ อย่างไรก็ตาม ภาคการผลิตและการนำเข้าสินค้าของจีนยังอยู่ในช่วงทยอยฟื้นตัวจากสินค้าคงคลังที่ยังอยู่ในระดับสูง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1.2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เศรษฐกิจไทย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1.2.1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เศรษฐกิจไทยมีแนวโน้มขยายตัวต่อเนื่อง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ที่ร้อยละ 3.6 และ 3.8 ในปี 2566 และ 2567 ตามลำดับ จากภาคการท่องเที่ยวที่ปรับตัวดีขึ้นต่อเนื่องและจำนวนนักท่องเที่ยวต่างชาติที่เพิ่มขึ้น โดยคาดว่าจำนวนนักท่องเที่ยวต่างชาติจะอยู่ที่ 29 และ 35.5 ล้านคน ในปี 2566 และ 2567 ตามลำดับ อีกทั้งยังมีปัจจัยด้านการบริโภคภาคเอกชนที่ฟื้นตัวต่อเนื่องและการจ้างงานและรายได้แรงงานที่ปรับดีขึ้นและกระจายตัวมากขึ้น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  <w:t xml:space="preserve">1.2.2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การบริโภคภาคเอกชนในปี 2566 มีแนวโน้มขยายตัว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ที่ร้อยละ 4.4 สูงกว่าประมาณการเดิมในไตรมาสก่อนหน้าที่คาดว่าจะขยายตัวร้อยละ 4.0 โดยได้รับแรงส่งจากการฟื้นตัวของภาคการท่องเที่ยวซึ่งส่งผลดี ส่วนการบริโภคภาคเอกชนในปี 2567 คาดว่าจะขยายตัวที่ร้อยละ 2.9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1.2.3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มูลค่าการส่งออกสินค้าของไทยในปี 2566 มีแนวโน้มหดตัวเล็กน้อย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ที่ร้อยละ 0.1 ลดลงจากประมาณการเดิมในไตรมาสก่อนหน้าที่คาดว่าจะหดตัวร้อยละ 0.7 ซึ่งเป็นผลจากการขยายตัวของเศรษฐกิจประเทศคู่ค้าเป็นสำคัญ ทั้งนี้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คาดว่าภาคการส่งออกจะฟื้นตัวชัดเจนในช่วงครึ่งหลังของปี 2566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จากการเปิดประเทศของจีนและเศรษฐกิจประเทศคู่ค้าที่ขยายตัวอย่างต่อเนื่อง ส่วนมูลค่าการส่งออกสินค้าของไทยในปี 2567 คาดว่าจะกลับมาขยายตัวที่ร้อยละ 3.6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1.2.4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อัตราเงินเฟ้อทั่วไปมีแนวโน้มทยอยปรับลดลงกลับเข้าสู่กรอบเป้าหมาย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โดยคาดว่าจะอยู่ที่ร้อยละ 2.5 และร้อยละ 2.4 ในปี 2566 และ 2567 ตามลำดับ เนื่องจากแนวโน้มค่าไฟฟ้าและราคาน้ำมันดีเซลในประเทศที่ลดลง รวมทั้งมาตรการช่วยเหลือของภาครัฐ ขณะที่อัตราเงินเฟ้อพื้นฐานคาดว่าจะอยู่ที่ร้อยละ 2 ทั้งในปี 2566 และ 2567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ภาวะการเงิน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ภาวะการเงินโดยรวมผ่อนคลายลดลง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จากต้นทุนการกู้ยืมของภาคเอกชนที่ปรับสูงขึ้นสอดคล้องกับอัตราดอกเบี้ยของธนาคารพาณิชย์และอัตราผลตอบแทนพันธบัตรรัฐบาลไทยที่ปรับเพิ่มขึ้นตามอัตราดอกเบี้ยนโยบาย ส่วนการระดมทุนของภาคธุรกิจยังดำเนินต่อได้ โดยปริมาณสินเชื่อที่ขยายตัวชะลอลงเป็นผลจากการชำระคืนหนี้ของธุรกิจขนาดใหญ่และผู้ประกอบการวิสาหกิจขนาดกลางและขนาดย่อมเป็นสำคัญ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2.2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ค่าเงินบาทในช่วงไตรมาสที่ 2 ปี 2566 เฉลี่ยอยู่ที่ 34.40 บาทต่อดอลลาร์สหรัฐ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อ่อนค่าลงเล็กน้อย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ร้อยละ 1.42 จากค่าเฉลี่ยไตรมาสก่อน โดยเงินบาทเคลื่อนไหวตามการคาดการณ์การดำเนินนโยบายการเงินของธนาคารกลางสหรัฐอเมริกาและการอ่อนค่าของเงินหยวน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การดำเนินนโยบายการเงิน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3.1 กนง. มีมติเป็นเอกฉันท์เมื่อวันที่ 31 พฤษภาคม 2566 ให้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ขึ้นอัตราดอกเบี้ยนโยบายจากร้อยละ 1.75 เป็นร้อยละ 2 ต่อปี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โดย กนง. เห็นว่า การปรับขึ้นอัตราดอกเบี้ยนโยบายอย่างต่อเนื่องยังสอดคล้องกับแนวโน้มเศรษฐกิจและเงินเฟ้อ โดยประเมินว่าเศรษฐกิจไทยมีแนวโน้มขยายตัวต่อเนื่องจากภาคการท่องเที่ยวและการบริโภคภาคเอกชนเป็นสำคัญ ขณะที่การส่งออกสินค้ามีแนวโน้มฟื้นตัวอย่างค่อยเป็นค่อยไป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3.2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ระบบการเงินไทยโดยรวมยังมีเสถียรภาพ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โดยธนาคารพาณิชย์ยังมีระดับเงินกองทุนและเงินสำรองที่เข้มแข็ง ประกอบกับความสามารถด้านการชำระหนี้ของภาคธุรกิจและภาคครัวเรือนที่ปรับดีขึ้นตามการฟื้นตัวของเศรษฐกิจ อย่างไรก็ตามฐานะการเงินของภาคครัวเรือนบางส่วนยังคงเปราะบาง ทั้งนี้ กนง. เห็นควรดำเนินมาตรการปรับโครงสร้างหนี้อย่างต่อเนื่องและเห็นควรมีมาตรการเฉพาะจุดและแนวทางแก้ปัญหาหนี้อย่างยั่งยืนสำหรับกลุ่มเปราะบาง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   3.3 กนง. ประเมินว่า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เศรษฐกิจไทยมีแนวโน้มขยายตัวต่อเนื่อง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แต่ยังต้องติดตามความเสี่ยงเงินเฟ้อด้านสูง จึงเห็น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ควรให้ปรับขึ้นอัตราดอกเบี้ยนโยบายเข้าสู่ระดับที่เหมาะสม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กับการขยายตัวของเศรษฐกิจอย่างมีเสถียรภาพในระยะยาวอย่างค่อยเป็นค่อยไป</w:t>
      </w:r>
    </w:p>
    <w:p w:rsidR="00436698" w:rsidRDefault="00436698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36698" w:rsidRPr="00955826" w:rsidRDefault="00A47DF7" w:rsidP="00E34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E098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36698"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รายงานผลการปฏิบัติงานประจำปี 2565 ขององค์การกระจายเสียงและแพร่ภาพสาธารณะ</w:t>
      </w:r>
      <w:r w:rsidR="00436698" w:rsidRPr="009558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436698" w:rsidRPr="00955826">
        <w:rPr>
          <w:rFonts w:ascii="TH SarabunPSK" w:hAnsi="TH SarabunPSK" w:cs="TH SarabunPSK"/>
          <w:b/>
          <w:bCs/>
          <w:sz w:val="32"/>
          <w:szCs w:val="32"/>
          <w:cs/>
        </w:rPr>
        <w:t>แห่งประเทศไทย (ส.ส.ท.)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คณะรัฐมนตรีรับทราบรายงานผลการปฏิบัติงานประจำปี 2565 ขององค์การกระจายเสียงและ</w:t>
      </w:r>
      <w:r w:rsidRPr="0095582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แพร่ภาพสาธารณะแห่งประเทศไทย (ส.ส.ท.)  ตามที่องค์การกระจายเสียงและแพร่ภาพสาธารณะแห่งประเทศไทย (ส.ส.ท.) เสนอ  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>ส.ส.ท. รายงานว่า ส.ส.ท. ได้จัดทำรายงานผลการปฏิบัติงานประจำปี 2565 สาระสำคัญสรุปได้ ดังนี้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1. ภาพรวมผลงาน ประจำปี 2565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สร้างความแตกต่างจากจุดแข็ง ได้นำเสนอเนื้อหาที่เป็นเอกลักษณ์ของสื่อสาธารณะ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โดยให้ความสำคัญกับประชากรทุกกลุ่มและคำนึงถึงพฤติกรรมและรสนิยมของผู้ชมและผู้ฟัง การนำเสนอข่าวเป็นไปตามหลักจรรยาบรรณบนพื้นฐานของข้อเท็จจริง ครบถ้วน รอบด้าน ไม่แทรกความคิดเห็น ไม่บิดเบือน ไม่ชี้นำ ส่งผลให้เนื้อหาหรือภาพข่าวของไทยพีบีเอสได้รับการอ้างอิงต่อทั้งสื่อไทยและสื่อต่างประเทศหลายสำนัก สำหรับ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รายการใหม่ด้านการเรียนรู้ที่นำเสนอในปี </w:t>
      </w:r>
      <w:r w:rsidRPr="00955826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มาจากการคัดสรรรายการจากผู้ผลิตอิสระ ซึ่งถือเป็นการเปิดโอกาสให้เกิดผู้ผลิตรายการหน้าใหม่สำหรับวงการสื่อด้วย เช่น รายการ </w:t>
      </w:r>
      <w:r w:rsidRPr="00955826">
        <w:rPr>
          <w:rFonts w:ascii="TH SarabunPSK" w:hAnsi="TH SarabunPSK" w:cs="TH SarabunPSK"/>
          <w:sz w:val="32"/>
          <w:szCs w:val="32"/>
        </w:rPr>
        <w:t xml:space="preserve">Mascot News </w:t>
      </w:r>
      <w:r w:rsidRPr="00955826">
        <w:rPr>
          <w:rFonts w:ascii="TH SarabunPSK" w:hAnsi="TH SarabunPSK" w:cs="TH SarabunPSK"/>
          <w:sz w:val="32"/>
          <w:szCs w:val="32"/>
          <w:cs/>
        </w:rPr>
        <w:t>ข่าวสำหรับเด็ก รายการสวัสดีหนีห่าว ส่งเสริมการเรียนรู้ภาษาจีน และรายการพนักงานใหม่หัวใจซน ส่งเสริมทักษะชีวิต นอกจากนี้ ไทยพีบีเอสมีเป้าหมาย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นำเสนอเนื้อหาให้ผู้ชมได้รู้เท่าทันสถานการณ์และฉากทัศน์ของสังคม</w:t>
      </w:r>
      <w:r w:rsidRPr="00955826">
        <w:rPr>
          <w:rFonts w:ascii="TH SarabunPSK" w:hAnsi="TH SarabunPSK" w:cs="TH SarabunPSK"/>
          <w:sz w:val="32"/>
          <w:szCs w:val="32"/>
          <w:cs/>
        </w:rPr>
        <w:t>ผ่านเนื้อหาที่สำคัญจากโจทย์ของประเทศในเรื่องสังคมสูงวัย ภัยพิบัติกับภาวะโลกร้อน คุ้มครองผู้บริโภค ความเหลื่อมล้ำ เพื่อสร้างความเข้าใจที่ถูกต้องและแนะนำเตรียมการปรับตัวในอนาคต รวมทั้งการเป็น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สื่อเพื่อสันติภาพและแสวงหาทางออกร่วมกัน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นำเสนอผ่านการดำเนินรายการ “ฟังเสียงประเทศไทย” สื่อสร้างเสริมความเข้าใจ รูปแบบรายการที่มีการเปิดพื้นที่ให้มีกระบวนการพูดคุย สำรวจความคิดเห็นของประชาชน และรับฟังข้อเท็จจริงอย่างรอบด้านกว่า </w:t>
      </w:r>
      <w:r w:rsidRPr="00955826">
        <w:rPr>
          <w:rFonts w:ascii="TH SarabunPSK" w:hAnsi="TH SarabunPSK" w:cs="TH SarabunPSK"/>
          <w:sz w:val="32"/>
          <w:szCs w:val="32"/>
        </w:rPr>
        <w:t>40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ตอน เช่น ล้อมวงคุยอนาคตของคนจะนะ จังหวัดสงขลา (กับ </w:t>
      </w:r>
      <w:r w:rsidRPr="00955826">
        <w:rPr>
          <w:rFonts w:ascii="TH SarabunPSK" w:hAnsi="TH SarabunPSK" w:cs="TH SarabunPSK"/>
          <w:sz w:val="32"/>
          <w:szCs w:val="32"/>
        </w:rPr>
        <w:t>3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ฉากทัศน์จากโอกาสการพัฒนาของ “นกเขาชวา เสียงแห่งอาเซียน” ที่สามารถสร้างมูลค่าทางเศรษฐกิจในอดีตปีละไม่ต่ำกว่า </w:t>
      </w:r>
      <w:r w:rsidRPr="00955826">
        <w:rPr>
          <w:rFonts w:ascii="TH SarabunPSK" w:hAnsi="TH SarabunPSK" w:cs="TH SarabunPSK"/>
          <w:sz w:val="32"/>
          <w:szCs w:val="32"/>
        </w:rPr>
        <w:t xml:space="preserve">500 </w:t>
      </w:r>
      <w:r w:rsidRPr="00955826">
        <w:rPr>
          <w:rFonts w:ascii="TH SarabunPSK" w:hAnsi="TH SarabunPSK" w:cs="TH SarabunPSK"/>
          <w:sz w:val="32"/>
          <w:szCs w:val="32"/>
          <w:cs/>
        </w:rPr>
        <w:t>ล้านบาท) และอนาคตเมืองอุบลกับคนปลายน้ำ (การทำโครงการผันน้ำเลี่ยงเมืองอุบลราชธานี เพื่อป้องกันและแก้ไขปัญหาน้ำท่วม)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สร้างความคุ้มค่าจากการขับเคลื่อนการเปลี่ยนแปลง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การสร้างสังคมที่เป็นธรรม </w:t>
      </w:r>
      <w:r w:rsidR="00E346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55826">
        <w:rPr>
          <w:rFonts w:ascii="TH SarabunPSK" w:hAnsi="TH SarabunPSK" w:cs="TH SarabunPSK"/>
          <w:sz w:val="32"/>
          <w:szCs w:val="32"/>
          <w:cs/>
        </w:rPr>
        <w:t>โดยไทยพีบีเอสทำหน้าที่ชี้ให้สังคมเห็นบริบทปัญหาของความเหลื่อมล้ำมุ่งเป็นพื้นที่กลางระดมการหาทางออก การเพิ่มปัจจัยเชิงบวกและลดอุปสรรคปัญหา ร่วมผลักดันข้อเสนอเชิงนโยบายที่จะนำไปสู่การเปลี่ยนแปลง การผลิตและนำเสนอเนื้อหาในรูปแบบต่าง ๆ เช่น ข่าว รายงานพิเศษ สารคดี ละคร และรายการสารประโยชน์ รวมทั้งการจัดเวทีเสวนา/ระดมความคิดเห็นในการขับเคลื่อนประเด็นความเหลื่อมล้ำกับผู้เกี่ยวข้อง เช่น เวทีคนจนเมือง  เวทีปลดล็อคความเหลื่อมล้ำทางการศึกษา ซึ่งได้รับการนำไปอ้างอิงเผยแพร่ต่อโดยสื่อต่าง ๆ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สร้างความยั่งยืนจากการต่อยอดและพลังเครือข่าย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ได้ขยายฐานและระดับการมีส่วนร่วมของผู้ชม ผู้ฟัง และผู้ใช้ประโยชน์ภาคพลเมืองผ่านกิจกรรมร่วมกับเครือข่ายที่สำคัญ </w:t>
      </w:r>
      <w:r w:rsidRPr="00955826">
        <w:rPr>
          <w:rFonts w:ascii="TH SarabunPSK" w:hAnsi="TH SarabunPSK" w:cs="TH SarabunPSK"/>
          <w:sz w:val="32"/>
          <w:szCs w:val="32"/>
        </w:rPr>
        <w:t>6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กิจกรรม ได้แก่ (1) สร้าง “วิทยาศาสตร์ภาคพลเมือง (</w:t>
      </w:r>
      <w:r w:rsidRPr="00955826">
        <w:rPr>
          <w:rFonts w:ascii="TH SarabunPSK" w:hAnsi="TH SarabunPSK" w:cs="TH SarabunPSK"/>
          <w:sz w:val="32"/>
          <w:szCs w:val="32"/>
        </w:rPr>
        <w:t>Citizen Science</w:t>
      </w:r>
      <w:r w:rsidRPr="00955826">
        <w:rPr>
          <w:rFonts w:ascii="TH SarabunPSK" w:hAnsi="TH SarabunPSK" w:cs="TH SarabunPSK"/>
          <w:sz w:val="32"/>
          <w:szCs w:val="32"/>
          <w:cs/>
        </w:rPr>
        <w:t>)”</w:t>
      </w:r>
      <w:r w:rsidRPr="009558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(2) กิจกรรมร่วมเก็บข้อมูลและวิเคราะห์ผลเบื้องต้น การวิจัยและพัฒนาระบบการติดตามความสัมพันธ์ที่อาจนำไปสู่ความขัดแย้งรุนแรงทางสังคมวัฒนธรรม (3) กิจกรรมพัฒนาระบบฝึกอบรมและ </w:t>
      </w:r>
      <w:r w:rsidRPr="00955826">
        <w:rPr>
          <w:rFonts w:ascii="TH SarabunPSK" w:hAnsi="TH SarabunPSK" w:cs="TH SarabunPSK"/>
          <w:sz w:val="32"/>
          <w:szCs w:val="32"/>
        </w:rPr>
        <w:t xml:space="preserve">sound Check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ขอฟังเสียงคนกรุงเทพฯ วาระเลือกตั้งผู้ว่าราชการกรุงเทพมหานครไปกับแอปพลิเคชัน </w:t>
      </w:r>
      <w:r w:rsidRPr="00955826">
        <w:rPr>
          <w:rFonts w:ascii="TH SarabunPSK" w:hAnsi="TH SarabunPSK" w:cs="TH SarabunPSK"/>
          <w:sz w:val="32"/>
          <w:szCs w:val="32"/>
        </w:rPr>
        <w:t>C</w:t>
      </w:r>
      <w:r w:rsidRPr="00955826">
        <w:rPr>
          <w:rFonts w:ascii="TH SarabunPSK" w:hAnsi="TH SarabunPSK" w:cs="TH SarabunPSK"/>
          <w:sz w:val="32"/>
          <w:szCs w:val="32"/>
          <w:cs/>
        </w:rPr>
        <w:t>-</w:t>
      </w:r>
      <w:r w:rsidRPr="00955826">
        <w:rPr>
          <w:rFonts w:ascii="TH SarabunPSK" w:hAnsi="TH SarabunPSK" w:cs="TH SarabunPSK"/>
          <w:sz w:val="32"/>
          <w:szCs w:val="32"/>
        </w:rPr>
        <w:t xml:space="preserve">site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(4) กิจกรรมร่วมสร้างสังคมปัญญารวมหมู่กับเครือข่ายภูมิภาค (5) กิจกรรมเคลื่อนเชิงประเด็นของ </w:t>
      </w:r>
      <w:r w:rsidRPr="00955826">
        <w:rPr>
          <w:rFonts w:ascii="TH SarabunPSK" w:hAnsi="TH SarabunPSK" w:cs="TH SarabunPSK"/>
          <w:sz w:val="32"/>
          <w:szCs w:val="32"/>
        </w:rPr>
        <w:t xml:space="preserve">Decode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ร่วมกับภาคีเครือข่าย ชมรมนักข่าวสิ่งแวดล้อม </w:t>
      </w:r>
      <w:r w:rsidRPr="00955826">
        <w:rPr>
          <w:rFonts w:ascii="TH SarabunPSK" w:hAnsi="TH SarabunPSK" w:cs="TH SarabunPSK"/>
          <w:sz w:val="32"/>
          <w:szCs w:val="32"/>
        </w:rPr>
        <w:t>Bangkok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826">
        <w:rPr>
          <w:rFonts w:ascii="TH SarabunPSK" w:hAnsi="TH SarabunPSK" w:cs="TH SarabunPSK"/>
          <w:sz w:val="32"/>
          <w:szCs w:val="32"/>
        </w:rPr>
        <w:t xml:space="preserve">Tribune News </w:t>
      </w:r>
      <w:r w:rsidRPr="00955826">
        <w:rPr>
          <w:rFonts w:ascii="TH SarabunPSK" w:hAnsi="TH SarabunPSK" w:cs="TH SarabunPSK"/>
          <w:sz w:val="32"/>
          <w:szCs w:val="32"/>
          <w:cs/>
        </w:rPr>
        <w:t>เทียบกับนโยบายโลกร้อนไทยและโลก และ (6) กิจกรรมสร้างความยั่งยืนด้านองค์ความรู้ให้เครือข่าย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แผนบริหารกิจการและแผนงบประมาณ ประจำปี 2566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เพื่อก้าวไปสู่เป้าหมายการเป็นองค์กรสื่อที่แตกต่างและคุ้มค่า ส่งมอบเนื้อหาและบริการที่เป็นประโยชน์เสนอทางเลือกทางออกของปัญหา ร่วมนำพาสังคมออกจากวิกฤต ควรค่าต่อความไว้วางใจจากสังคมให้เป็น “โรงเรียนของสังคม” โดย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แผนบริหารกิจการ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เน้นการเป็น “สื่อที่มีคุณค่ายึดโยงกับประชาชน” รวมถึงกำหนดทิศทางสำคัญ 3 ด้าน คือ (1) ทิศทางการขับเคลื่อนองค์กรสู่ </w:t>
      </w:r>
      <w:r w:rsidRPr="00955826">
        <w:rPr>
          <w:rFonts w:ascii="TH SarabunPSK" w:hAnsi="TH SarabunPSK" w:cs="TH SarabunPSK"/>
          <w:sz w:val="32"/>
          <w:szCs w:val="32"/>
        </w:rPr>
        <w:t>Digital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826">
        <w:rPr>
          <w:rFonts w:ascii="TH SarabunPSK" w:hAnsi="TH SarabunPSK" w:cs="TH SarabunPSK"/>
          <w:sz w:val="32"/>
          <w:szCs w:val="32"/>
        </w:rPr>
        <w:t xml:space="preserve">Transformation </w:t>
      </w:r>
      <w:r w:rsidRPr="00955826">
        <w:rPr>
          <w:rFonts w:ascii="TH SarabunPSK" w:hAnsi="TH SarabunPSK" w:cs="TH SarabunPSK"/>
          <w:sz w:val="32"/>
          <w:szCs w:val="32"/>
          <w:cs/>
        </w:rPr>
        <w:t>เพื่อไปสู่องค์กรดิจิทัลที่สมบูรณ์แบบ (2) ทิศทางการเงินและงบประมาณที่ก้าวสู่สมดุลและ (3) การทำงานแบบบูรณาการข้ามกลุ่มงาน (</w:t>
      </w:r>
      <w:r w:rsidRPr="00955826">
        <w:rPr>
          <w:rFonts w:ascii="TH SarabunPSK" w:hAnsi="TH SarabunPSK" w:cs="TH SarabunPSK"/>
          <w:sz w:val="32"/>
          <w:szCs w:val="32"/>
        </w:rPr>
        <w:t>ntegration &amp; Cross Function</w:t>
      </w:r>
      <w:r w:rsidRPr="00955826">
        <w:rPr>
          <w:rFonts w:ascii="TH SarabunPSK" w:hAnsi="TH SarabunPSK" w:cs="TH SarabunPSK"/>
          <w:sz w:val="32"/>
          <w:szCs w:val="32"/>
          <w:cs/>
        </w:rPr>
        <w:t>) ที่เน้นเป้าหมายเชิงผลลัพธ์และการจัดการทรัพย์สินทางปัญญา (</w:t>
      </w:r>
      <w:r w:rsidRPr="00955826">
        <w:rPr>
          <w:rFonts w:ascii="TH SarabunPSK" w:hAnsi="TH SarabunPSK" w:cs="TH SarabunPSK"/>
          <w:sz w:val="32"/>
          <w:szCs w:val="32"/>
        </w:rPr>
        <w:t>Outcome Oriented &amp; IP</w:t>
      </w:r>
      <w:r w:rsidRPr="00955826">
        <w:rPr>
          <w:rFonts w:ascii="TH SarabunPSK" w:hAnsi="TH SarabunPSK" w:cs="TH SarabunPSK"/>
          <w:sz w:val="32"/>
          <w:szCs w:val="32"/>
          <w:cs/>
        </w:rPr>
        <w:t>-</w:t>
      </w:r>
      <w:r w:rsidRPr="00955826">
        <w:rPr>
          <w:rFonts w:ascii="TH SarabunPSK" w:hAnsi="TH SarabunPSK" w:cs="TH SarabunPSK"/>
          <w:sz w:val="32"/>
          <w:szCs w:val="32"/>
        </w:rPr>
        <w:t>Based Management</w:t>
      </w:r>
      <w:r w:rsidRPr="00955826">
        <w:rPr>
          <w:rFonts w:ascii="TH SarabunPSK" w:hAnsi="TH SarabunPSK" w:cs="TH SarabunPSK"/>
          <w:sz w:val="32"/>
          <w:szCs w:val="32"/>
          <w:cs/>
        </w:rPr>
        <w:t>) ที่สามารถต่อยอดเพื่อสร้างมูลค่าเพิ่มได้ และนำมาออกแบบแผนงานเพื่อรองรับการขับเคลื่อนงานและบริหารงบประมาณ สำหรับ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แผนงบประมาณ ประจำปี </w:t>
      </w:r>
      <w:r w:rsidRPr="00955826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 ส.ส.ท.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ประกอบด้วยแผนประมาณการรายได้ </w:t>
      </w:r>
      <w:r w:rsidRPr="00955826">
        <w:rPr>
          <w:rFonts w:ascii="TH SarabunPSK" w:hAnsi="TH SarabunPSK" w:cs="TH SarabunPSK"/>
          <w:sz w:val="32"/>
          <w:szCs w:val="32"/>
        </w:rPr>
        <w:t>2,682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ล้านบาท (เช่น ค่าชดเชย</w:t>
      </w:r>
      <w:r w:rsidRPr="00955826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โครงข่าย เงินบำรุงองค์กร และการบริการโครงข่ายและสิ่งอำนวยความสะดวก) และแผนงบประมาณรายจ่าย </w:t>
      </w:r>
      <w:r w:rsidRPr="00955826">
        <w:rPr>
          <w:rFonts w:ascii="TH SarabunPSK" w:hAnsi="TH SarabunPSK" w:cs="TH SarabunPSK"/>
          <w:sz w:val="32"/>
          <w:szCs w:val="32"/>
        </w:rPr>
        <w:t>2,840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ล้านบาท (เช่น งบการจัดทำแผนงานตามยุทธศาสตร์ งบบุคลากร และงบฉุกเฉิน)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ผังรายการในปี 2565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เช่น รายการ </w:t>
      </w:r>
      <w:r w:rsidRPr="00955826">
        <w:rPr>
          <w:rFonts w:ascii="TH SarabunPSK" w:hAnsi="TH SarabunPSK" w:cs="TH SarabunPSK"/>
          <w:sz w:val="32"/>
          <w:szCs w:val="32"/>
        </w:rPr>
        <w:t xml:space="preserve">Thai PBS NEWS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จับตาสถานการณ์รายการตอบโจทย์ รายการทันโลกกับที่นี่ </w:t>
      </w:r>
      <w:r w:rsidRPr="00955826">
        <w:rPr>
          <w:rFonts w:ascii="TH SarabunPSK" w:hAnsi="TH SarabunPSK" w:cs="TH SarabunPSK"/>
          <w:sz w:val="32"/>
          <w:szCs w:val="32"/>
        </w:rPr>
        <w:t xml:space="preserve">Thai PBS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และรายการไทยบันเทิง [ตามผังรายการที่แนบในรายงานประจำปี </w:t>
      </w:r>
      <w:r w:rsidRPr="00955826">
        <w:rPr>
          <w:rFonts w:ascii="TH SarabunPSK" w:hAnsi="TH SarabunPSK" w:cs="TH SarabunPSK"/>
          <w:sz w:val="32"/>
          <w:szCs w:val="32"/>
        </w:rPr>
        <w:t>2565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F8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(หน้า </w:t>
      </w:r>
      <w:r w:rsidRPr="00955826">
        <w:rPr>
          <w:rFonts w:ascii="TH SarabunPSK" w:hAnsi="TH SarabunPSK" w:cs="TH SarabunPSK"/>
          <w:sz w:val="32"/>
          <w:szCs w:val="32"/>
        </w:rPr>
        <w:t>134</w:t>
      </w:r>
      <w:r w:rsidRPr="00955826">
        <w:rPr>
          <w:rFonts w:ascii="TH SarabunPSK" w:hAnsi="TH SarabunPSK" w:cs="TH SarabunPSK"/>
          <w:sz w:val="32"/>
          <w:szCs w:val="32"/>
          <w:cs/>
        </w:rPr>
        <w:t>-</w:t>
      </w:r>
      <w:r w:rsidRPr="00955826">
        <w:rPr>
          <w:rFonts w:ascii="TH SarabunPSK" w:hAnsi="TH SarabunPSK" w:cs="TH SarabunPSK"/>
          <w:sz w:val="32"/>
          <w:szCs w:val="32"/>
        </w:rPr>
        <w:t>135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)]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และแผนการจัดทำรายการ ประจำปี </w:t>
      </w:r>
      <w:r w:rsidRPr="00955826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 จะสะท้อนเป้าหมายการขับเคลื่อนของ ส.ส.ท. </w:t>
      </w:r>
      <w:r w:rsidR="00544F8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5826">
        <w:rPr>
          <w:rFonts w:ascii="TH SarabunPSK" w:hAnsi="TH SarabunPSK" w:cs="TH SarabunPSK"/>
          <w:sz w:val="32"/>
          <w:szCs w:val="32"/>
          <w:cs/>
        </w:rPr>
        <w:t>ในฐานะองค์กรสื่อสาธารณะ ให้ความสำคัญกับการนำเสนอข่าวสารรายการที่เที่ยงตรง รอบด้าน สร้างสรรค์ ลดความแตกต่างและแตกแยก รวมถึงการฝ่าวิกฤตการณ์เหลื่อมล้ำเพื่อขับเคลื่อนสังคมสู่ความเป็นธรรม และนำเสนอทางออกของปัญหาและผลกระทบจากสถานการณ์สำคัญของประเทศ โดยมุ่งที่การสื่อสารและบูรณาการเนื้อหาที่สามารถตอบสนองกลุ่มผู้รับสื่อที่หลากหลายในทุกช่องทาง นอกจากนี้ ส.ส.ท. ได้มีการจัดทำแผนเพื่อเปลี่ยนแปลงองค์กรไปเป็นองค์กรที่ขับเคลื่อนด้วยเนื้อหา (</w:t>
      </w:r>
      <w:r w:rsidRPr="00955826">
        <w:rPr>
          <w:rFonts w:ascii="TH SarabunPSK" w:hAnsi="TH SarabunPSK" w:cs="TH SarabunPSK"/>
          <w:sz w:val="32"/>
          <w:szCs w:val="32"/>
        </w:rPr>
        <w:t>Content Based</w:t>
      </w:r>
      <w:r w:rsidRPr="00955826">
        <w:rPr>
          <w:rFonts w:ascii="TH SarabunPSK" w:hAnsi="TH SarabunPSK" w:cs="TH SarabunPSK"/>
          <w:sz w:val="32"/>
          <w:szCs w:val="32"/>
          <w:cs/>
        </w:rPr>
        <w:t>) ผ่านทุกช่องทางการสื่อสาร และวางแผนผลิตรายการให้เข้ากับแพลตฟอร์มที่ตรงกับกลุ่มเป้าหมายตามแผนที่วางไว้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งบแสดงฐานะการเงินและงบแสดงผลการดำเนินการทางการเงิน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สำหรับปีสิ้นสุดวันที่ </w:t>
      </w:r>
      <w:r w:rsidR="00E3467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55826">
        <w:rPr>
          <w:rFonts w:ascii="TH SarabunPSK" w:hAnsi="TH SarabunPSK" w:cs="TH SarabunPSK"/>
          <w:sz w:val="32"/>
          <w:szCs w:val="32"/>
          <w:cs/>
        </w:rPr>
        <w:t>31 ธันวาคม 2565 โดยบริษัท สอบบัญชีธรรมนิติ จำกัด เป็นผู้ดำเนินการตรวจสอบบัญชีของ ส.ส.ท. ได้ตรวจสอบแล้ว เห็นว่า ถูกต้องตามที่ควรในสาระสำคัญตามมาตรฐานการบัญชีภาครัฐและนโยบายการบัญชีภาครัฐที่กระทรวงการคลัง (กค.) กำหนดสรุปได้ ดังนี้</w:t>
      </w:r>
    </w:p>
    <w:p w:rsidR="00436698" w:rsidRPr="00955826" w:rsidRDefault="00436698" w:rsidP="00E3467A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1984"/>
        <w:gridCol w:w="1530"/>
        <w:gridCol w:w="2399"/>
      </w:tblGrid>
      <w:tr w:rsidR="00436698" w:rsidRPr="00955826" w:rsidTr="00561320">
        <w:tc>
          <w:tcPr>
            <w:tcW w:w="4112" w:type="dxa"/>
          </w:tcPr>
          <w:p w:rsidR="00436698" w:rsidRPr="00955826" w:rsidRDefault="00436698" w:rsidP="00E346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:rsidR="00436698" w:rsidRPr="00955826" w:rsidRDefault="00436698" w:rsidP="00E346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530" w:type="dxa"/>
          </w:tcPr>
          <w:p w:rsidR="00436698" w:rsidRPr="00955826" w:rsidRDefault="00436698" w:rsidP="00E346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2564 </w:t>
            </w:r>
          </w:p>
        </w:tc>
        <w:tc>
          <w:tcPr>
            <w:tcW w:w="2399" w:type="dxa"/>
          </w:tcPr>
          <w:p w:rsidR="00436698" w:rsidRPr="00955826" w:rsidRDefault="00436698" w:rsidP="00E346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เพิ่ม/ลด</w:t>
            </w:r>
          </w:p>
        </w:tc>
      </w:tr>
      <w:tr w:rsidR="00436698" w:rsidRPr="00955826" w:rsidTr="00561320">
        <w:tc>
          <w:tcPr>
            <w:tcW w:w="10025" w:type="dxa"/>
            <w:gridSpan w:val="4"/>
          </w:tcPr>
          <w:p w:rsidR="00436698" w:rsidRPr="00955826" w:rsidRDefault="00436698" w:rsidP="00E3467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งบแสดงฐานะการเงิน</w:t>
            </w:r>
          </w:p>
        </w:tc>
      </w:tr>
      <w:tr w:rsidR="00436698" w:rsidRPr="00955826" w:rsidTr="00561320">
        <w:tc>
          <w:tcPr>
            <w:tcW w:w="4112" w:type="dxa"/>
          </w:tcPr>
          <w:p w:rsidR="00436698" w:rsidRPr="00955826" w:rsidRDefault="00436698" w:rsidP="00E3467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รวมสินทรัพย์</w:t>
            </w:r>
          </w:p>
        </w:tc>
        <w:tc>
          <w:tcPr>
            <w:tcW w:w="1984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</w:rPr>
              <w:t>7,371</w:t>
            </w: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5826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530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</w:rPr>
              <w:t>7,560</w:t>
            </w: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5826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2399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(189.07)</w:t>
            </w:r>
          </w:p>
        </w:tc>
      </w:tr>
      <w:tr w:rsidR="00436698" w:rsidRPr="00955826" w:rsidTr="00561320">
        <w:tc>
          <w:tcPr>
            <w:tcW w:w="4112" w:type="dxa"/>
          </w:tcPr>
          <w:p w:rsidR="00436698" w:rsidRPr="00955826" w:rsidRDefault="00436698" w:rsidP="00E3467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รวมหนี้สิน</w:t>
            </w:r>
          </w:p>
        </w:tc>
        <w:tc>
          <w:tcPr>
            <w:tcW w:w="1984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904.84</w:t>
            </w:r>
          </w:p>
        </w:tc>
        <w:tc>
          <w:tcPr>
            <w:tcW w:w="1530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917.02</w:t>
            </w:r>
          </w:p>
        </w:tc>
        <w:tc>
          <w:tcPr>
            <w:tcW w:w="2399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(12.18)</w:t>
            </w:r>
          </w:p>
        </w:tc>
      </w:tr>
      <w:tr w:rsidR="00436698" w:rsidRPr="00955826" w:rsidTr="00561320">
        <w:tc>
          <w:tcPr>
            <w:tcW w:w="10025" w:type="dxa"/>
            <w:gridSpan w:val="4"/>
          </w:tcPr>
          <w:p w:rsidR="00436698" w:rsidRPr="00955826" w:rsidRDefault="00436698" w:rsidP="00E3467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งบแสดงผลการดำเนินการทางการเงิน </w:t>
            </w:r>
          </w:p>
        </w:tc>
      </w:tr>
      <w:tr w:rsidR="00436698" w:rsidRPr="00955826" w:rsidTr="00561320">
        <w:tc>
          <w:tcPr>
            <w:tcW w:w="4112" w:type="dxa"/>
          </w:tcPr>
          <w:p w:rsidR="00436698" w:rsidRPr="00955826" w:rsidRDefault="00436698" w:rsidP="00E3467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รวมรายได้</w:t>
            </w:r>
          </w:p>
        </w:tc>
        <w:tc>
          <w:tcPr>
            <w:tcW w:w="1984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2,663.40</w:t>
            </w:r>
          </w:p>
        </w:tc>
        <w:tc>
          <w:tcPr>
            <w:tcW w:w="1530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2,671.80</w:t>
            </w:r>
          </w:p>
        </w:tc>
        <w:tc>
          <w:tcPr>
            <w:tcW w:w="2399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(8.40)</w:t>
            </w:r>
          </w:p>
        </w:tc>
      </w:tr>
      <w:tr w:rsidR="00436698" w:rsidRPr="00955826" w:rsidTr="00561320">
        <w:tc>
          <w:tcPr>
            <w:tcW w:w="4112" w:type="dxa"/>
          </w:tcPr>
          <w:p w:rsidR="00436698" w:rsidRPr="00955826" w:rsidRDefault="00436698" w:rsidP="00E3467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รวมค่าใช้จ่าย</w:t>
            </w:r>
          </w:p>
        </w:tc>
        <w:tc>
          <w:tcPr>
            <w:tcW w:w="1984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2,915.21</w:t>
            </w:r>
          </w:p>
        </w:tc>
        <w:tc>
          <w:tcPr>
            <w:tcW w:w="1530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2,826.95</w:t>
            </w:r>
          </w:p>
        </w:tc>
        <w:tc>
          <w:tcPr>
            <w:tcW w:w="2399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sz w:val="32"/>
                <w:szCs w:val="32"/>
                <w:cs/>
              </w:rPr>
              <w:t>88.26</w:t>
            </w:r>
          </w:p>
        </w:tc>
      </w:tr>
      <w:tr w:rsidR="00436698" w:rsidRPr="00955826" w:rsidTr="00561320">
        <w:tc>
          <w:tcPr>
            <w:tcW w:w="4112" w:type="dxa"/>
          </w:tcPr>
          <w:p w:rsidR="00436698" w:rsidRPr="00955826" w:rsidRDefault="00436698" w:rsidP="00E3467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รายได้สูงกว่า (ต่ำกว่า) ค่าใช้จ่ายก่อนดอกเบี้ยจ่าย</w:t>
            </w:r>
          </w:p>
        </w:tc>
        <w:tc>
          <w:tcPr>
            <w:tcW w:w="1984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(251.81)</w:t>
            </w:r>
          </w:p>
        </w:tc>
        <w:tc>
          <w:tcPr>
            <w:tcW w:w="1530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(155.15)</w:t>
            </w:r>
          </w:p>
        </w:tc>
        <w:tc>
          <w:tcPr>
            <w:tcW w:w="2399" w:type="dxa"/>
          </w:tcPr>
          <w:p w:rsidR="00436698" w:rsidRPr="00955826" w:rsidRDefault="00436698" w:rsidP="00E3467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(96.66) </w:t>
            </w:r>
          </w:p>
        </w:tc>
      </w:tr>
    </w:tbl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เนื่องจากมีการปรับเป็นทศนิยมสองหลัก ดังนั้น จึงส่งผลต่อการคำนวณผลรวมบางรายการในตาราง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รายงานการตรวจสอบภายใน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คณะกรรมการตรวจสอบ ส.ส.ท. ประจำปีพ.ศ. </w:t>
      </w:r>
      <w:r w:rsidRPr="00955826">
        <w:rPr>
          <w:rFonts w:ascii="TH SarabunPSK" w:hAnsi="TH SarabunPSK" w:cs="TH SarabunPSK"/>
          <w:sz w:val="32"/>
          <w:szCs w:val="32"/>
        </w:rPr>
        <w:t>2565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467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ได้ดำเนินการ ดังนี้ (1)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การสอบทานรายงานทางการเงิน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(ตามข้อ 4) (2)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การสอบทานการบริหารความเสี่ยง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โดยแนะนำให้ ส.ส.ท. ทบทวนองค์ประกอบของคณะกรรมการบริหารความเสี่ยงการควบคุมภายในและประเมินผลให้สอดคล้องกับโครงสร้างของ ส.ส.ท. ในปัจจุบัน และติดตามความคืบหน้าการบริหารความเสี่ยงให้ครบถ้วนตามมาตรการอย่างต่อเนื่องและสม่ำเสมอ (3)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การสอบทานระบบการควบคุมภายใน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พบว่า มีความเพียงพอเหมาะสม โดยแนะนำให้ ส.ส.ท. ให้ความสำคัญต่อการรักษาความมั่นคงปลอดภัยด้านเทคโนโลยีสารสนเทศและการคุ้มครองข้อมูลส่วนบุคคลตามกฎหมาย (4)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การสอบทานการกำกับดูแลกิจการที่ดี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โดยแนะนำให้ ส.ส.ท. บูรณาการการทำงานร่วมกัน รวมทั้งสื่อสารและถ่ายทอดแผนงานระหว่างหน่วยงานที่เกี่ยวข้อง (5)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การกำกับดูแลงานตรวจสอบภายใน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โดยให้ข้อแนะนำและติดตามการดำเนินการแก้ไขในประเด็นที่มีนัยสำคัญตามรายงานผลการตรวจสอบอย่างต่อเนื่อง และ (6)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การรักษาคุณภาพของคณะกรรมการตรวจสอบ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โดยได้ทบทวนกฎบัตรคณะกรรมการตรวจสอบทุกปีและรายงานผลการปฏิบัติงานต่อคณะกรรมการนโยบายทุกไตรมาส รวมทั้งได้ประเมินผลการปฏิบัติงานด้วยตนเองตามหลักเกณฑ์ที่ กค. กำหนด โดยผลการประเมินอยู่ในระดับดีเยี่ยม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รายงานของคณะกรรมการประเมินผล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ได้แก่ (1)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การประเมินผลด้านประสิทธิผลของการดำเนินการตามแผนงาน ประจำปี 2565</w:t>
      </w:r>
      <w:r w:rsidRPr="00955826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ด้านความเชื่อถือและบทบาทสื่อสาธารณะ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มีประสิทธิผลสูง </w:t>
      </w:r>
      <w:r w:rsidR="00E3467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55826">
        <w:rPr>
          <w:rFonts w:ascii="TH SarabunPSK" w:hAnsi="TH SarabunPSK" w:cs="TH SarabunPSK"/>
          <w:sz w:val="32"/>
          <w:szCs w:val="32"/>
          <w:cs/>
        </w:rPr>
        <w:t>ทั้งด้านความถูกต้องในการนำเสนอเนื้อหา (3.86 คะแนน) การออกแบบเนื้อหาที่เหมาะสมกับแพลตฟอร์มและกลุ่มเป้าหมายขององค์กร (</w:t>
      </w:r>
      <w:r w:rsidRPr="00955826">
        <w:rPr>
          <w:rFonts w:ascii="TH SarabunPSK" w:hAnsi="TH SarabunPSK" w:cs="TH SarabunPSK"/>
          <w:sz w:val="32"/>
          <w:szCs w:val="32"/>
        </w:rPr>
        <w:t>3</w:t>
      </w:r>
      <w:r w:rsidRPr="00955826">
        <w:rPr>
          <w:rFonts w:ascii="TH SarabunPSK" w:hAnsi="TH SarabunPSK" w:cs="TH SarabunPSK"/>
          <w:sz w:val="32"/>
          <w:szCs w:val="32"/>
          <w:cs/>
        </w:rPr>
        <w:t>.</w:t>
      </w:r>
      <w:r w:rsidRPr="00955826">
        <w:rPr>
          <w:rFonts w:ascii="TH SarabunPSK" w:hAnsi="TH SarabunPSK" w:cs="TH SarabunPSK"/>
          <w:sz w:val="32"/>
          <w:szCs w:val="32"/>
        </w:rPr>
        <w:t xml:space="preserve">64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คะแนน) และการเป็นหลักสำคัญด้านวารสารศาสตร์ภายใต้กระแส “ข้อมูลเป็นเท็จ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5826">
        <w:rPr>
          <w:rFonts w:ascii="TH SarabunPSK" w:hAnsi="TH SarabunPSK" w:cs="TH SarabunPSK"/>
          <w:sz w:val="32"/>
          <w:szCs w:val="32"/>
          <w:cs/>
        </w:rPr>
        <w:t>กุขึ้นมา และบิดเบือน” (</w:t>
      </w:r>
      <w:r w:rsidRPr="00955826">
        <w:rPr>
          <w:rFonts w:ascii="TH SarabunPSK" w:hAnsi="TH SarabunPSK" w:cs="TH SarabunPSK"/>
          <w:sz w:val="32"/>
          <w:szCs w:val="32"/>
        </w:rPr>
        <w:t>3</w:t>
      </w:r>
      <w:r w:rsidRPr="00955826">
        <w:rPr>
          <w:rFonts w:ascii="TH SarabunPSK" w:hAnsi="TH SarabunPSK" w:cs="TH SarabunPSK"/>
          <w:sz w:val="32"/>
          <w:szCs w:val="32"/>
          <w:cs/>
        </w:rPr>
        <w:t>.</w:t>
      </w:r>
      <w:r w:rsidRPr="00955826">
        <w:rPr>
          <w:rFonts w:ascii="TH SarabunPSK" w:hAnsi="TH SarabunPSK" w:cs="TH SarabunPSK"/>
          <w:sz w:val="32"/>
          <w:szCs w:val="32"/>
        </w:rPr>
        <w:t>76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คะแนน) แต่การนำเสนอข้อมูลข่าวสารและเนื้อหาสาระมีการปรับตามพฤติกรรมและรสนิยมของผู้ชมยังมีประสิทธิผลในระดับปานกลาง ขณะที่ด้านการสร้างความจดจำที่ยั่งยืนและด้านการขับเคลื่อนประเด็นทางสังคม จากสารคดี “คนจนเมือง” มีประสิทธิผลมาก (3.96 คะแนน และ </w:t>
      </w:r>
      <w:r w:rsidRPr="00955826">
        <w:rPr>
          <w:rFonts w:ascii="TH SarabunPSK" w:hAnsi="TH SarabunPSK" w:cs="TH SarabunPSK"/>
          <w:sz w:val="32"/>
          <w:szCs w:val="32"/>
        </w:rPr>
        <w:t>3</w:t>
      </w:r>
      <w:r w:rsidRPr="00955826">
        <w:rPr>
          <w:rFonts w:ascii="TH SarabunPSK" w:hAnsi="TH SarabunPSK" w:cs="TH SarabunPSK"/>
          <w:sz w:val="32"/>
          <w:szCs w:val="32"/>
          <w:cs/>
        </w:rPr>
        <w:t>.</w:t>
      </w:r>
      <w:r w:rsidRPr="00955826">
        <w:rPr>
          <w:rFonts w:ascii="TH SarabunPSK" w:hAnsi="TH SarabunPSK" w:cs="TH SarabunPSK"/>
          <w:sz w:val="32"/>
          <w:szCs w:val="32"/>
        </w:rPr>
        <w:t>81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คะแนน ตามลำดับ)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5826">
        <w:rPr>
          <w:rFonts w:ascii="TH SarabunPSK" w:hAnsi="TH SarabunPSK" w:cs="TH SarabunPSK"/>
          <w:sz w:val="32"/>
          <w:szCs w:val="32"/>
          <w:cs/>
        </w:rPr>
        <w:lastRenderedPageBreak/>
        <w:t xml:space="preserve">(2)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การประเมินด้านความพึงพอใจของผู้ชมและการสนับสนุนจากประชาชน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จากการสำรวจกลุ่มเป้าหมายผู้รับชมและผู้ฟังรายการของไทยพีบีเอสทุกภูมิภาคทั้งสิ้น</w:t>
      </w:r>
      <w:r w:rsidRPr="00955826">
        <w:rPr>
          <w:rFonts w:ascii="TH SarabunPSK" w:hAnsi="TH SarabunPSK" w:cs="TH SarabunPSK"/>
          <w:sz w:val="32"/>
          <w:szCs w:val="32"/>
        </w:rPr>
        <w:t xml:space="preserve"> 2,107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ราย พบว่า ช่องทางที่มีผู้ชมและผู้ฟังนิยมมากที่สุด </w:t>
      </w:r>
      <w:r w:rsidRPr="00955826">
        <w:rPr>
          <w:rFonts w:ascii="TH SarabunPSK" w:hAnsi="TH SarabunPSK" w:cs="TH SarabunPSK"/>
          <w:sz w:val="32"/>
          <w:szCs w:val="32"/>
        </w:rPr>
        <w:t xml:space="preserve">4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ลำดับแรก คือ โทรทัศน์ดิจิทัลช่องหมายเลข 3 </w:t>
      </w:r>
      <w:r w:rsidRPr="00955826">
        <w:rPr>
          <w:rFonts w:ascii="TH SarabunPSK" w:hAnsi="TH SarabunPSK" w:cs="TH SarabunPSK"/>
          <w:sz w:val="32"/>
          <w:szCs w:val="32"/>
        </w:rPr>
        <w:t xml:space="preserve">Thai PBS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(ร้อยละ 64.06) </w:t>
      </w:r>
      <w:r w:rsidRPr="00955826">
        <w:rPr>
          <w:rFonts w:ascii="TH SarabunPSK" w:hAnsi="TH SarabunPSK" w:cs="TH SarabunPSK"/>
          <w:sz w:val="32"/>
          <w:szCs w:val="32"/>
        </w:rPr>
        <w:t xml:space="preserve">YouTube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(ร้อยละ 60.29) </w:t>
      </w:r>
      <w:r w:rsidRPr="00955826">
        <w:rPr>
          <w:rFonts w:ascii="TH SarabunPSK" w:hAnsi="TH SarabunPSK" w:cs="TH SarabunPSK"/>
          <w:sz w:val="32"/>
          <w:szCs w:val="32"/>
        </w:rPr>
        <w:t xml:space="preserve">TKTok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(ร้อยละ 49.67) และ </w:t>
      </w:r>
      <w:r w:rsidRPr="00955826">
        <w:rPr>
          <w:rFonts w:ascii="TH SarabunPSK" w:hAnsi="TH SarabunPSK" w:cs="TH SarabunPSK"/>
          <w:sz w:val="32"/>
          <w:szCs w:val="32"/>
        </w:rPr>
        <w:t xml:space="preserve">Facebook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Pr="00955826">
        <w:rPr>
          <w:rFonts w:ascii="TH SarabunPSK" w:hAnsi="TH SarabunPSK" w:cs="TH SarabunPSK"/>
          <w:sz w:val="32"/>
          <w:szCs w:val="32"/>
        </w:rPr>
        <w:t>44</w:t>
      </w:r>
      <w:r w:rsidRPr="00955826">
        <w:rPr>
          <w:rFonts w:ascii="TH SarabunPSK" w:hAnsi="TH SarabunPSK" w:cs="TH SarabunPSK"/>
          <w:sz w:val="32"/>
          <w:szCs w:val="32"/>
          <w:cs/>
        </w:rPr>
        <w:t>.</w:t>
      </w:r>
      <w:r w:rsidRPr="00955826">
        <w:rPr>
          <w:rFonts w:ascii="TH SarabunPSK" w:hAnsi="TH SarabunPSK" w:cs="TH SarabunPSK"/>
          <w:sz w:val="32"/>
          <w:szCs w:val="32"/>
        </w:rPr>
        <w:t>89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) ตามลำดับ โดยเนื้อหาสำคัญที่ถูกกล่าวถึงมากที่สุด ได้แก่  สื่อสาธารณะกับการจัดวาระของสังคมและการสร้างความคุ้มค่าจากการขับเคลื่อนการเปลี่ยนแปลงผ่านช่องทาง </w:t>
      </w:r>
      <w:r w:rsidRPr="00955826">
        <w:rPr>
          <w:rFonts w:ascii="TH SarabunPSK" w:hAnsi="TH SarabunPSK" w:cs="TH SarabunPSK"/>
          <w:sz w:val="32"/>
          <w:szCs w:val="32"/>
        </w:rPr>
        <w:t xml:space="preserve">Facebook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55826">
        <w:rPr>
          <w:rFonts w:ascii="TH SarabunPSK" w:hAnsi="TH SarabunPSK" w:cs="TH SarabunPSK"/>
          <w:sz w:val="32"/>
          <w:szCs w:val="32"/>
        </w:rPr>
        <w:t>19,923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ครั้ง ซึ่งผู้ชมและผู้ฟังที่มุ่งเน้นผลผลิตด้านวาระของสังคมมีความพึงพอใจอยู่ในระดับมาก ทั้งนี้ ประชาชนร้อยละ </w:t>
      </w:r>
      <w:r w:rsidRPr="00955826">
        <w:rPr>
          <w:rFonts w:ascii="TH SarabunPSK" w:hAnsi="TH SarabunPSK" w:cs="TH SarabunPSK"/>
          <w:sz w:val="32"/>
          <w:szCs w:val="32"/>
        </w:rPr>
        <w:t>17</w:t>
      </w:r>
      <w:r w:rsidRPr="00955826">
        <w:rPr>
          <w:rFonts w:ascii="TH SarabunPSK" w:hAnsi="TH SarabunPSK" w:cs="TH SarabunPSK"/>
          <w:sz w:val="32"/>
          <w:szCs w:val="32"/>
          <w:cs/>
        </w:rPr>
        <w:t>.</w:t>
      </w:r>
      <w:r w:rsidRPr="00955826">
        <w:rPr>
          <w:rFonts w:ascii="TH SarabunPSK" w:hAnsi="TH SarabunPSK" w:cs="TH SarabunPSK"/>
          <w:sz w:val="32"/>
          <w:szCs w:val="32"/>
        </w:rPr>
        <w:t>85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มีความยินดีที่จะจ่ายเงินเพื่อสนับสนุน ส.ส.ท. เฉลี่ยประมาณ </w:t>
      </w:r>
      <w:r w:rsidRPr="00955826">
        <w:rPr>
          <w:rFonts w:ascii="TH SarabunPSK" w:hAnsi="TH SarabunPSK" w:cs="TH SarabunPSK"/>
          <w:sz w:val="32"/>
          <w:szCs w:val="32"/>
        </w:rPr>
        <w:t>690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บาทต่อคนต่อปี ขณะที่ร้อยละ </w:t>
      </w:r>
      <w:r w:rsidRPr="00955826">
        <w:rPr>
          <w:rFonts w:ascii="TH SarabunPSK" w:hAnsi="TH SarabunPSK" w:cs="TH SarabunPSK"/>
          <w:sz w:val="32"/>
          <w:szCs w:val="32"/>
        </w:rPr>
        <w:t>18</w:t>
      </w:r>
      <w:r w:rsidRPr="00955826">
        <w:rPr>
          <w:rFonts w:ascii="TH SarabunPSK" w:hAnsi="TH SarabunPSK" w:cs="TH SarabunPSK"/>
          <w:sz w:val="32"/>
          <w:szCs w:val="32"/>
          <w:cs/>
        </w:rPr>
        <w:t>.</w:t>
      </w:r>
      <w:r w:rsidRPr="00955826">
        <w:rPr>
          <w:rFonts w:ascii="TH SarabunPSK" w:hAnsi="TH SarabunPSK" w:cs="TH SarabunPSK"/>
          <w:sz w:val="32"/>
          <w:szCs w:val="32"/>
        </w:rPr>
        <w:t>87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ยินดีสนับสนุนการดำเนินงานของ ส.ส.ท. ในรูปแบบอื่น เช่น ช่วยประชาสัมพันธ์ ติดตามรายการอย่างต่อเนื่องและอุดหนุนสินค้าที่ระลึก (3)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การประเมินด้านประสิทธิภาพของการดำเนินการตามแผนงานประจำปี </w:t>
      </w:r>
      <w:r w:rsidRPr="00955826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C21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5826">
        <w:rPr>
          <w:rFonts w:ascii="TH SarabunPSK" w:hAnsi="TH SarabunPSK" w:cs="TH SarabunPSK"/>
          <w:sz w:val="32"/>
          <w:szCs w:val="32"/>
          <w:cs/>
        </w:rPr>
        <w:t>พบว่า ภาพรวมประสิทธิภาพการปฏิบัติงานภายในองค์กรอยู่ในระดับมาก (</w:t>
      </w:r>
      <w:r w:rsidRPr="00955826">
        <w:rPr>
          <w:rFonts w:ascii="TH SarabunPSK" w:hAnsi="TH SarabunPSK" w:cs="TH SarabunPSK"/>
          <w:sz w:val="32"/>
          <w:szCs w:val="32"/>
        </w:rPr>
        <w:t>3</w:t>
      </w:r>
      <w:r w:rsidRPr="00955826">
        <w:rPr>
          <w:rFonts w:ascii="TH SarabunPSK" w:hAnsi="TH SarabunPSK" w:cs="TH SarabunPSK"/>
          <w:sz w:val="32"/>
          <w:szCs w:val="32"/>
          <w:cs/>
        </w:rPr>
        <w:t>.</w:t>
      </w:r>
      <w:r w:rsidRPr="00955826">
        <w:rPr>
          <w:rFonts w:ascii="TH SarabunPSK" w:hAnsi="TH SarabunPSK" w:cs="TH SarabunPSK"/>
          <w:sz w:val="32"/>
          <w:szCs w:val="32"/>
        </w:rPr>
        <w:t>43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คะแนน) [สูงขึ้นจากระดับปานกลาง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55826">
        <w:rPr>
          <w:rFonts w:ascii="TH SarabunPSK" w:hAnsi="TH SarabunPSK" w:cs="TH SarabunPSK"/>
          <w:sz w:val="32"/>
          <w:szCs w:val="32"/>
          <w:cs/>
        </w:rPr>
        <w:t>(</w:t>
      </w:r>
      <w:r w:rsidRPr="00955826">
        <w:rPr>
          <w:rFonts w:ascii="TH SarabunPSK" w:hAnsi="TH SarabunPSK" w:cs="TH SarabunPSK"/>
          <w:sz w:val="32"/>
          <w:szCs w:val="32"/>
        </w:rPr>
        <w:t>3</w:t>
      </w:r>
      <w:r w:rsidRPr="00955826">
        <w:rPr>
          <w:rFonts w:ascii="TH SarabunPSK" w:hAnsi="TH SarabunPSK" w:cs="TH SarabunPSK"/>
          <w:sz w:val="32"/>
          <w:szCs w:val="32"/>
          <w:cs/>
        </w:rPr>
        <w:t>.</w:t>
      </w:r>
      <w:r w:rsidRPr="00955826">
        <w:rPr>
          <w:rFonts w:ascii="TH SarabunPSK" w:hAnsi="TH SarabunPSK" w:cs="TH SarabunPSK"/>
          <w:sz w:val="32"/>
          <w:szCs w:val="32"/>
        </w:rPr>
        <w:t xml:space="preserve">28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คะแนน) ในปี </w:t>
      </w:r>
      <w:r w:rsidRPr="00955826">
        <w:rPr>
          <w:rFonts w:ascii="TH SarabunPSK" w:hAnsi="TH SarabunPSK" w:cs="TH SarabunPSK"/>
          <w:sz w:val="32"/>
          <w:szCs w:val="32"/>
        </w:rPr>
        <w:t>2564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] โดยยังคงต้องพัฒนาในด้านการสร้างความร่วมมือระหว่างหน่วยงานและส่งเสริมการทำงานเป็นทีม รวมถึงการปรับปรุงกลไกการทำงานและการใช้ข้อมูลที่ได้จากสภาผู้ชมผู้ฟังรายการสนับสนุนประสิทธิภาพในการผลิตเนื้อหาที่ผลคะแนนจากการประเมินยังคงอยู่ในระดับปานกลาง สอดคล้องกับประสิทธิภาพการกระจายอำนาจและพลังเครือข่ายที่อยู่ในระดับปานกลางเช่นกัน (3.36 คะแนน) และ (4)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การประเมินด้านการพัฒนาองค์การ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พบว่า ยังคงอยู่ในระดับปานกลางเช่นเดียวกับในปี 2564  (3.29 คะแนน) โดยประเด็นที่ต้องได้รับการปรับปรุงอย่างเร่งด่วน คือการสร้างความร่วมมือเพื่อการบรรลุผลตามเป้าหมายของแผนการหารายได้ การกำหนดแผนการดำเนินงานอย่างเป็นรูปธรรมเพื่อแก้ไขปัญหา การลาออกของบุคลากรและการสร้างขวัญและกำลังใจแก่พนักงาน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คณะกรรมการประเมินผลได้มีการเสนอแนะให้ ส.ส.ท. 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ควรมีการปรับเนื้อหาและจำนวนโพสต์ผ่าน </w:t>
      </w:r>
      <w:r w:rsidRPr="00955826">
        <w:rPr>
          <w:rFonts w:ascii="TH SarabunPSK" w:hAnsi="TH SarabunPSK" w:cs="TH SarabunPSK"/>
          <w:b/>
          <w:bCs/>
          <w:sz w:val="32"/>
          <w:szCs w:val="32"/>
        </w:rPr>
        <w:t xml:space="preserve">TikTok Instagram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955826">
        <w:rPr>
          <w:rFonts w:ascii="TH SarabunPSK" w:hAnsi="TH SarabunPSK" w:cs="TH SarabunPSK"/>
          <w:b/>
          <w:bCs/>
          <w:sz w:val="32"/>
          <w:szCs w:val="32"/>
        </w:rPr>
        <w:t xml:space="preserve">Twitter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ให้มากขึ้น  </w:t>
      </w:r>
      <w:r w:rsidRPr="00955826">
        <w:rPr>
          <w:rFonts w:ascii="TH SarabunPSK" w:hAnsi="TH SarabunPSK" w:cs="TH SarabunPSK"/>
          <w:sz w:val="32"/>
          <w:szCs w:val="32"/>
          <w:cs/>
        </w:rPr>
        <w:t>เพื่อการเข้าถึงคนรุ่นใหม่ พร้อมทั้ง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ควรกระตุ้นการมีส่วนร่วมของผู้ชมและผู้ฟังบนสื่อสังคมออนไลน์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เพื่อให้เกิดการกล่าวถึงที่เพิ่มขึ้น ในขณะเดียวกันควรตระหนักถึงความเปลี่ยนแปลงด้านความต้องการของผู้ชม โดยเร่งศึกษาสาเหตุและถอดบทเรียนจากกรณีที่บทบาทสำคัญบางด้านเป็นรองสื่ออื่นคู่เปรียบเทียบ เพื่อปรับใช้กับการพัฒนารูปแบบเนื้อหาของ ส.ส.ท. ภายใต้กรอบจริยธรรม เพื่อทำให้เนื้อหาที่สร้างความโดดเด่นและสร้างความเปลี่ยนแปลง เช่น ด้านศิลปวัฒนธรรมและละครที่มีคุณประโยชน์ต่อสังคมมีความต่อเนื่องและยั่งยืน ส่วนด้านการบริหารจัดการองค์กร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ควรมุ่งเน้นปรับปรุงการพัฒนาองค์การโดยเฉพาะอย่างยิ่งด้านการแสวงหารายได้ การสื่อสารนโยบายแนวทางการปฏิบัติงาน และวัฒนธรรมองค์การ</w:t>
      </w:r>
      <w:r w:rsidRPr="00955826">
        <w:rPr>
          <w:rFonts w:ascii="TH SarabunPSK" w:hAnsi="TH SarabunPSK" w:cs="TH SarabunPSK"/>
          <w:sz w:val="32"/>
          <w:szCs w:val="32"/>
          <w:cs/>
        </w:rPr>
        <w:t>เพื่อเสริมสร้างความร่วมมือและสร้างขวัญและกำลังใจให้บุคลากร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การรับฟังความคิดเห็นจากสภาผู้ชมและผู้ฟังรายการ มีข้อเสนอแนะเชิงนโยบายและเชิงเนื้อหาที่สำคัญ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เช่น (1) ให้ความสำคัญต่อการมีส่วนร่วมของประชาชนในการกำหนดนโยบายองค์การและยุทธศาสตร์ การสื่อสาร การพัฒนารายการ และการติดตามแนวทางการบริหารจัดการองค์การ (2) ตระหนักถึงการเข้าถึงสื่อสาธารณะของคนเล็กคนน้อยกลุ่มผู้พิการ กลุ่มเปราะบาง และกลุ่มชาติพันธุ์ เช่น สร้างแพลตฟอร์มเฉพาะสำหรับให้แต่ละกลุ่มเข้าไปใช้ประโยชน์โดยตรง (3) ติดตามและนำเสนอประเด็นสภาวะโลกร้อน ประเด็นภัยพิบัติเป็น “วาระเร่งด่วน” โดยมีเนื้อหา ครอบคลุมสาเหตุที่เกิดจากการจัดการเชิงโครงสร้างต่อระบบนิเวศ วิถีชุมชน ภูมิปัญญา รวมถึง การปรับตัวและการมีส่วนร่วมของชุมชนในการจัดการภัยพิบัติ (สภาวะโลกร้อน น้ำท่วม ภัยแล้ง ไฟป่า และฝุ่นควัน </w:t>
      </w:r>
      <w:r w:rsidRPr="00955826">
        <w:rPr>
          <w:rFonts w:ascii="TH SarabunPSK" w:hAnsi="TH SarabunPSK" w:cs="TH SarabunPSK"/>
          <w:sz w:val="32"/>
          <w:szCs w:val="32"/>
        </w:rPr>
        <w:t>PM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826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955826">
        <w:rPr>
          <w:rFonts w:ascii="TH SarabunPSK" w:hAnsi="TH SarabunPSK" w:cs="TH SarabunPSK"/>
          <w:sz w:val="32"/>
          <w:szCs w:val="32"/>
          <w:cs/>
        </w:rPr>
        <w:t>) ตลอดจนการชดเชยประชาชนที่ได้รับผลกระทบ และ (4) ให้ความสำคัญกับการสื่อสารประโยชน์จาก</w:t>
      </w:r>
      <w:r w:rsidRPr="00436698">
        <w:rPr>
          <w:rFonts w:ascii="TH SarabunPSK" w:hAnsi="TH SarabunPSK" w:cs="TH SarabunPSK"/>
          <w:spacing w:val="-6"/>
          <w:sz w:val="32"/>
          <w:szCs w:val="32"/>
          <w:cs/>
        </w:rPr>
        <w:t>การพัฒนาเศรษฐกิจสร้างสรรค์ที่มีพื้นฐานและต่อยอดจากศักยภาพชุมชน ระบบนิเวศ สิ่งแวดล้อม วัฒนธรรม และวิถีชีวิต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  <w:cs/>
        </w:rPr>
        <w:tab/>
      </w:r>
      <w:r w:rsidRPr="00955826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ความคิดเห็นของผู้ชมและผู้ฟังที่มีต่อรายการของไทยพีบีเอสและ </w:t>
      </w:r>
      <w:r w:rsidRPr="00955826">
        <w:rPr>
          <w:rFonts w:ascii="TH SarabunPSK" w:hAnsi="TH SarabunPSK" w:cs="TH SarabunPSK"/>
          <w:b/>
          <w:bCs/>
          <w:sz w:val="32"/>
          <w:szCs w:val="32"/>
        </w:rPr>
        <w:t>ALTV</w:t>
      </w:r>
      <w:r w:rsidRPr="00955826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จำนวนทั้งสิ้น </w:t>
      </w:r>
      <w:r w:rsidRPr="00955826">
        <w:rPr>
          <w:rFonts w:ascii="TH SarabunPSK" w:hAnsi="TH SarabunPSK" w:cs="TH SarabunPSK"/>
          <w:sz w:val="32"/>
          <w:szCs w:val="32"/>
        </w:rPr>
        <w:t>32,122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ความคิดเห็น ซึ่งส่วนใหญ่ (25,164 ความคิดเห็น) ชื่นชมการนำเสนอละครใน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ด้านความสนุกเพลิดเพลิน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46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ให้ความรู้และสะท้อนสังคม เช่น ละครเรื่อง “จากเจ้าพระยาสู่อิรวดี” ให้ความรู้ ด้านประวัติศาสตร์ ภาษา เปลี่ยนความคิดให้ผู้ชมก้าวข้ามอคติที่มีต่อประเทศเพื่อนบ้าน และเรื่อง “ความรัก ความทรงจำ” ให้ความรู้ความเข้าใจโรคอัลไซเมอร์ที่เกิดขึ้นกับผู้สูงอายุ 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ด้านการนำเสนอข่าวในสถานการณ์เร่งด่วน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ไทยพีบีเอสนำเสนอได้อย่างทันท่วงทีและเคารพในจริยธรรมแห่งวิชาชีพ เช่น กรณีกราดยิงในศูนย์พัฒนาเด็กเล็กจังหวัดหนองบัวลำภู ที่มีการแทรกข่าวด่วนให้ผู้ชมได้รับทราบอย่างรวดเร็ว สำหรับ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ความคิดเห็นในเชิงติติงการนำเสนอเนื้อหา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เช่น ผู้ชมส่วนหนึ่งเห็นว่า การนำเสนอรายละเอียดในสถานการณ์พายุโนรูมีความเป็นวิชาการทำให้เข้าใจยาก ผู้ชมบางส่วนร่วมเสนอแนะทางออก เช่น ควรระบายน้ำสู่คลองย่อย และ</w:t>
      </w:r>
      <w:r w:rsidRPr="0095582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ด้านความเห็นของผู้ชมผู้ฟังรายการช่อง </w:t>
      </w:r>
      <w:r w:rsidRPr="00955826">
        <w:rPr>
          <w:rFonts w:ascii="TH SarabunPSK" w:hAnsi="TH SarabunPSK" w:cs="TH SarabunPSK"/>
          <w:b/>
          <w:bCs/>
          <w:sz w:val="32"/>
          <w:szCs w:val="32"/>
        </w:rPr>
        <w:t>ALTV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955826">
        <w:rPr>
          <w:rFonts w:ascii="TH SarabunPSK" w:hAnsi="TH SarabunPSK" w:cs="TH SarabunPSK"/>
          <w:sz w:val="32"/>
          <w:szCs w:val="32"/>
        </w:rPr>
        <w:lastRenderedPageBreak/>
        <w:t>6,958</w:t>
      </w:r>
      <w:r w:rsidRPr="00955826">
        <w:rPr>
          <w:rFonts w:ascii="TH SarabunPSK" w:hAnsi="TH SarabunPSK" w:cs="TH SarabunPSK"/>
          <w:sz w:val="32"/>
          <w:szCs w:val="32"/>
          <w:cs/>
        </w:rPr>
        <w:t xml:space="preserve"> ความคิดเห็น  ส่วนใหญ่ชื่นชมที่รายการให้ความรู้ ส่งเสริมการเรียนรู้ได้อย่างสนุกสนานชวนให้ติดตาม</w:t>
      </w:r>
      <w:r w:rsidRPr="0095582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55826">
        <w:rPr>
          <w:rFonts w:ascii="TH SarabunPSK" w:hAnsi="TH SarabunPSK" w:cs="TH SarabunPSK"/>
          <w:sz w:val="32"/>
          <w:szCs w:val="32"/>
          <w:cs/>
        </w:rPr>
        <w:t>มีการแบ่งปันเรื่องราวของครูและเด็กที่สร้างแรงบันดาลใจและพลังแห่งการสร้างสรรค์</w:t>
      </w:r>
    </w:p>
    <w:p w:rsidR="00436698" w:rsidRPr="00955826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826">
        <w:rPr>
          <w:rFonts w:ascii="TH SarabunPSK" w:hAnsi="TH SarabunPSK" w:cs="TH SarabunPSK"/>
          <w:sz w:val="32"/>
          <w:szCs w:val="32"/>
        </w:rPr>
        <w:t>__________________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36698">
        <w:rPr>
          <w:rFonts w:ascii="TH SarabunPSK" w:hAnsi="TH SarabunPSK" w:cs="TH SarabunPSK"/>
          <w:sz w:val="28"/>
          <w:vertAlign w:val="superscript"/>
          <w:cs/>
        </w:rPr>
        <w:t>1</w:t>
      </w:r>
      <w:r w:rsidRPr="00436698">
        <w:rPr>
          <w:rFonts w:ascii="TH SarabunPSK" w:hAnsi="TH SarabunPSK" w:cs="TH SarabunPSK"/>
          <w:sz w:val="28"/>
          <w:cs/>
        </w:rPr>
        <w:t>การวัดประสิทธิผลของการดำเนินงานในปี 2565 พิจารณาจาก 2 องค์ประกอบหลัก คือ ความน่าเชื่อถือและบทบาทสื่อสาธารณะและการสร้างความจดจำที่ยั่งยืน จากกลุ่มตัวอย่างทั้งบุคลากร ผู้ชมและผู้ฟังรายการไทยพีบีเอส จำนวน 2</w:t>
      </w:r>
      <w:r w:rsidRPr="00436698">
        <w:rPr>
          <w:rFonts w:ascii="TH SarabunPSK" w:hAnsi="TH SarabunPSK" w:cs="TH SarabunPSK"/>
          <w:sz w:val="28"/>
        </w:rPr>
        <w:t>,107</w:t>
      </w:r>
      <w:r w:rsidRPr="00436698">
        <w:rPr>
          <w:rFonts w:ascii="TH SarabunPSK" w:hAnsi="TH SarabunPSK" w:cs="TH SarabunPSK"/>
          <w:sz w:val="28"/>
          <w:cs/>
        </w:rPr>
        <w:t xml:space="preserve"> ตัวอย่างโดยกำหนดคะแนนเป็น 5 ระดับ โดยระดับ 1 เป็นระดับน้อยที่สุด ถึงระดับ 5 เป็นระดับมากที่สุด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36698">
        <w:rPr>
          <w:rFonts w:ascii="TH SarabunPSK" w:hAnsi="TH SarabunPSK" w:cs="TH SarabunPSK"/>
          <w:sz w:val="28"/>
          <w:vertAlign w:val="superscript"/>
          <w:cs/>
        </w:rPr>
        <w:t>2</w:t>
      </w:r>
      <w:r w:rsidRPr="00436698">
        <w:rPr>
          <w:rFonts w:ascii="TH SarabunPSK" w:hAnsi="TH SarabunPSK" w:cs="TH SarabunPSK"/>
          <w:sz w:val="28"/>
          <w:cs/>
        </w:rPr>
        <w:t>เป็นช่องโทรทัศน์เพื่อการเรียนรู้และบูรณาการการเรียนการสอนระหว่างบ้านและสถานศึกษา ดำเนินการโดย ส.ส.ท. ถือเป็นสถานีโทรทัศน์รองของไทยพีบีเอส เริ่มออกอากาศเมื่อวันที่ 1 กรกฎาคม 2563</w:t>
      </w:r>
    </w:p>
    <w:p w:rsidR="004D5FBA" w:rsidRDefault="004D5FBA" w:rsidP="00E34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337261" w:rsidRPr="00F80C1B" w:rsidRDefault="00A47DF7" w:rsidP="0033726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219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7261"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7261"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การจ้างงานคนพิการในหน่วยงานของรัฐตามพระราชบัญญัติส่งเสริมและพัฒนาคุณภาพชีวิตคนพิการ พ.ศ. </w:t>
      </w:r>
      <w:r w:rsidR="00337261" w:rsidRPr="00F80C1B">
        <w:rPr>
          <w:rFonts w:ascii="TH SarabunPSK" w:hAnsi="TH SarabunPSK" w:cs="TH SarabunPSK"/>
          <w:b/>
          <w:bCs/>
          <w:sz w:val="32"/>
          <w:szCs w:val="32"/>
        </w:rPr>
        <w:t xml:space="preserve">2550 </w:t>
      </w:r>
      <w:r w:rsidR="00337261"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และที่แก้ไขเพิ่มเติม (ฉบับที่ </w:t>
      </w:r>
      <w:r w:rsidR="00337261" w:rsidRPr="00F80C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37261"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="00337261" w:rsidRPr="00F80C1B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รับทราบ ดังนี้ </w:t>
      </w:r>
    </w:p>
    <w:p w:rsidR="00337261" w:rsidRPr="00F70844" w:rsidRDefault="00F70844" w:rsidP="00F70844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37261" w:rsidRPr="00E037B5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337261" w:rsidRPr="00E037B5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รายงานผลการปฏิบัติตามกฎหมายจ้างงานคนพิการในหน่วยงานของรัฐ ประจำปี </w:t>
      </w:r>
      <w:r w:rsidR="00337261" w:rsidRPr="00F70844">
        <w:rPr>
          <w:rFonts w:ascii="TH SarabunPSK" w:hAnsi="TH SarabunPSK" w:cs="TH SarabunPSK"/>
          <w:sz w:val="32"/>
          <w:szCs w:val="32"/>
        </w:rPr>
        <w:t>2561</w:t>
      </w:r>
      <w:r w:rsidR="00337261" w:rsidRPr="00F70844">
        <w:rPr>
          <w:rFonts w:ascii="TH SarabunPSK" w:hAnsi="TH SarabunPSK" w:cs="TH SarabunPSK"/>
          <w:sz w:val="32"/>
          <w:szCs w:val="32"/>
          <w:cs/>
        </w:rPr>
        <w:t>-</w:t>
      </w:r>
      <w:r w:rsidR="00337261" w:rsidRPr="00F70844">
        <w:rPr>
          <w:rFonts w:ascii="TH SarabunPSK" w:hAnsi="TH SarabunPSK" w:cs="TH SarabunPSK"/>
          <w:sz w:val="32"/>
          <w:szCs w:val="32"/>
        </w:rPr>
        <w:t>2565</w:t>
      </w:r>
      <w:r w:rsidR="00337261" w:rsidRPr="00F70844">
        <w:rPr>
          <w:rFonts w:ascii="TH SarabunPSK" w:hAnsi="TH SarabunPSK" w:cs="TH SarabunPSK"/>
          <w:sz w:val="32"/>
          <w:szCs w:val="32"/>
          <w:cs/>
        </w:rPr>
        <w:t xml:space="preserve"> และให้หน่วยงานของรัฐซึ่งมีผู้ปฏิบัติงานตั้งแต่ </w:t>
      </w:r>
      <w:r w:rsidR="00337261" w:rsidRPr="00F70844">
        <w:rPr>
          <w:rFonts w:ascii="TH SarabunPSK" w:hAnsi="TH SarabunPSK" w:cs="TH SarabunPSK"/>
          <w:sz w:val="32"/>
          <w:szCs w:val="32"/>
        </w:rPr>
        <w:t>100</w:t>
      </w:r>
      <w:r w:rsidR="00337261" w:rsidRPr="00F70844">
        <w:rPr>
          <w:rFonts w:ascii="TH SarabunPSK" w:hAnsi="TH SarabunPSK" w:cs="TH SarabunPSK"/>
          <w:sz w:val="32"/>
          <w:szCs w:val="32"/>
          <w:cs/>
        </w:rPr>
        <w:t xml:space="preserve"> คนขึ้นไป เร่งรัดดำเนินการจ้างงานคนพิการตามที่กฎหมายกำหนดให้ครบถ้วนภายในปี </w:t>
      </w:r>
      <w:r w:rsidR="00337261" w:rsidRPr="00F70844">
        <w:rPr>
          <w:rFonts w:ascii="TH SarabunPSK" w:hAnsi="TH SarabunPSK" w:cs="TH SarabunPSK" w:hint="cs"/>
          <w:sz w:val="32"/>
          <w:szCs w:val="32"/>
          <w:cs/>
        </w:rPr>
        <w:t>2566</w:t>
      </w:r>
      <w:r w:rsidR="00337261" w:rsidRPr="00F70844">
        <w:rPr>
          <w:rFonts w:ascii="TH SarabunPSK" w:hAnsi="TH SarabunPSK" w:cs="TH SarabunPSK"/>
          <w:sz w:val="32"/>
          <w:szCs w:val="32"/>
          <w:cs/>
        </w:rPr>
        <w:t xml:space="preserve"> และจัดทำรายงานการจ้างงานคนพิการประจำปีต่อกรมส่งเสริมและพัฒนาคุณภาพชีวิตคน</w:t>
      </w:r>
      <w:r w:rsidR="00337261" w:rsidRPr="00F70844">
        <w:rPr>
          <w:rFonts w:ascii="TH SarabunPSK" w:hAnsi="TH SarabunPSK" w:cs="TH SarabunPSK" w:hint="cs"/>
          <w:sz w:val="32"/>
          <w:szCs w:val="32"/>
          <w:cs/>
        </w:rPr>
        <w:t>พิ</w:t>
      </w:r>
      <w:r w:rsidR="00337261" w:rsidRPr="00F70844">
        <w:rPr>
          <w:rFonts w:ascii="TH SarabunPSK" w:hAnsi="TH SarabunPSK" w:cs="TH SarabunPSK"/>
          <w:sz w:val="32"/>
          <w:szCs w:val="32"/>
          <w:cs/>
        </w:rPr>
        <w:t>การ กระทรวงการพัฒนาสังคมและความมั่นคงของมนุษย์ ตามที่กระทรวงการพัฒนาสังคมและความมั่นคงของมนุษย์เสนอ (</w:t>
      </w:r>
      <w:r w:rsidR="00337261" w:rsidRPr="00F70844">
        <w:rPr>
          <w:rFonts w:ascii="TH SarabunPSK" w:hAnsi="TH SarabunPSK" w:cs="TH SarabunPSK" w:hint="cs"/>
          <w:sz w:val="32"/>
          <w:szCs w:val="32"/>
          <w:cs/>
        </w:rPr>
        <w:t>พม.</w:t>
      </w:r>
      <w:r w:rsidR="00337261" w:rsidRPr="00F708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37261" w:rsidRPr="00F70844"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80C1B">
        <w:rPr>
          <w:rFonts w:ascii="TH SarabunPSK" w:hAnsi="TH SarabunPSK" w:cs="TH SarabunPSK"/>
          <w:sz w:val="32"/>
          <w:szCs w:val="32"/>
          <w:cs/>
        </w:rPr>
        <w:t>ให้กระทรวงการพัฒนาสังคมและความมั่นคงของมนุษย์และหน่วยงานที่เกี่ยวข้องรับความเห็นและข้อเสนอแนะของกระทรวงดิจิทัลเพื่อเศรษฐกิจและสังคม กระทรวงทรัพยากรธรรมชาติและสิ่งแวดล้อม กระทรวงแรงงาน กระทรวงวัฒนธรรม กระทรวงสาธารณสุข สำนักงบประมาณ สำนักงาน ก.พ. สำนักงานสภาพัฒนาการเศรษฐกิจและสังคมแห่งชาติ และสำนักงาน ก.พ.ร. ไปพิจารณาดำเนินการในส่วนที่เกี่ยวข้องต่อไป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าระสำคัญของเรื่อง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  <w:t>พม. โดยกรมส่งเสริมและพัฒนาคุณภาพชีวิตคนพิการ รายงานว่า</w:t>
      </w:r>
    </w:p>
    <w:p w:rsidR="00337261" w:rsidRPr="00F80C1B" w:rsidRDefault="00337261" w:rsidP="00337261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พระราชบัญญัติส่งเสริมและพัฒนาคุณภาพชีวิตคนพิการ พ.ศ.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2550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และที่แก้ไขเพิ่มเติม (ฉบับที่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2556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บัญญัติให้เพื่อประโยชน์ในการส่งเสริมและพัฒนาคุณภาพชีวิตคนพิการ </w:t>
      </w:r>
      <w:r w:rsidR="00441C5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ให้นายจ้างหรือเจ้าของสถานประกอบการและหน่วยงานของรัฐรับคนพิการเข้าทำงานตามลักษณะของงานในอัตราส่วนที่เหมาะสมกับผู้ปฏิบัติงานในสถานประกอบการหรือหน่วยงานของรัฐ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ทั้งนี้ ให้รัฐมนตรีว่าการกระทรวงแรงงานออกกฎกระทรวงกำหนดจำนวนที่นายจ้างหรือเจ้าของสถานประกอบการ และหน่วยงานของรัฐจะต้องรับคนพิการเข้าทำงาน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และมาตรา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35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บัญญัติให้ใน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กรณีที่หน่วยงานของรัฐไม่ประสงค์จะรับคนพิการเข้าทำงานตามมาตรา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หรือนายจ้างหรือเจ้าของสถานประกอบการไม่รับคนพิการเข้าทำงานตามมาตรา </w:t>
      </w:r>
      <w:r w:rsidRPr="00F80C1B">
        <w:rPr>
          <w:rFonts w:ascii="TH SarabunPSK" w:hAnsi="TH SarabunPSK" w:cs="TH SarabunPSK"/>
          <w:sz w:val="32"/>
          <w:szCs w:val="32"/>
        </w:rPr>
        <w:t>33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และไม่ประสงค์จะส่งเงินเข้ากองทุนส่งเสริมและพัฒนาคุณภาพชีวิตคนพิการตามมาตรา </w:t>
      </w:r>
      <w:r w:rsidRPr="00F80C1B">
        <w:rPr>
          <w:rFonts w:ascii="TH SarabunPSK" w:hAnsi="TH SarabunPSK" w:cs="TH SarabunPSK"/>
          <w:sz w:val="32"/>
          <w:szCs w:val="32"/>
        </w:rPr>
        <w:t>34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หน่วยงานของรัฐ นายจ้างหรือเจ้าของสถานประกอบการนั้นอาจให้สัมปทาน จัดสถานที่จำหน่ายสินค้าหรือบริการ จัดจ้างเหมาช่วงงานหรือจ้างเหมาบริการโดยวิธีกรณีพิเศษ ฝึกงาน หรือจัดให้มีอุปกรณ์หรือสิ่งอำนวยความสะควก ล่ามภาษามือหรือให้ความช่วยเหลืออื่นใดแก่คนพิการหรือผู้ดูแลคนพิการก็ได้ ทั้งนี้ ตามหลักเกณฑ์วิธีการ และเงื่อนไขที่คณะกรรมการกำหนดในระเบียบ</w:t>
      </w:r>
    </w:p>
    <w:p w:rsidR="00337261" w:rsidRPr="00F80C1B" w:rsidRDefault="00337261" w:rsidP="00337261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รายงานผลการขับเคลื่อนการดำเนินงานที่ผ่านมา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พม. ได้ดำเนินการส่งเสริมและติดตามการจ้างงานคนพิการในหน่วยงานของรัฐตามพระราชบัญญัติส่งเสริมและพัฒนาคุณภาพชีวิตคนพิการฯ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2.1.1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ประชาสัมพันธ์ให้หน่วยงานของรัฐซึ่งมีผู้ปฏิบัติงานตั้งแต่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คนขึ้นไป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ดำเนินการจ้างงานคนพิการให้ครบตามอัตราส่วนที่กฎหมายกำหนดในเดือนพฤศจิกายนของทุกปี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2.1.2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ชี้แจงแนวทางการปฏิบัติตามกฎหมายการจ้างงานคนพิก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รในหน่วยงานของรัฐ</w:t>
      </w:r>
      <w:r w:rsidRPr="00F80C1B">
        <w:rPr>
          <w:rFonts w:ascii="TH SarabunPSK" w:hAnsi="TH SarabunPSK" w:cs="TH SarabunPSK"/>
          <w:sz w:val="32"/>
          <w:szCs w:val="32"/>
          <w:cs/>
        </w:rPr>
        <w:t>เพื่อส่งสริมการเพิ่มอัตราการจ้างานคนพิการให้ครบตามอัตราส่วนที่กฎหมายกำหนดในเดือนมีนาคมของทุกปี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2.1.3 </w:t>
      </w:r>
      <w:r w:rsidRPr="00F80C1B">
        <w:rPr>
          <w:rFonts w:ascii="TH SarabunPSK" w:hAnsi="TH SarabunPSK" w:cs="TH SarabunPSK"/>
          <w:sz w:val="32"/>
          <w:szCs w:val="32"/>
          <w:cs/>
        </w:rPr>
        <w:t>มีหนังสือแจ้งหน่วยงานรัฐวิสาหกิจ องค์การมหาชน หน่วยงานอิสระ สถาบันการศึกษา และกระทรวงต่าง ๆ  เพื่อ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ขอความร่วมมือปฏิบัติตามกฎหมายและรายงานผลการจ้างงานคน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พิการ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มายังกรมส่งเสริมและพัฒนาคุณภาพชีวิตคนพิการ (ครั้งที่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1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ในเดือนมิถุนายนของทุกปี และครั้งที่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2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ในเดือนกันยายนของทุกปี)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2.1.4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รวบรวมข้อมูลรายงานผลการจ้างงานคนพิการประจำปีของหน่วยงานของรัฐทุกหน่วยงานในเดือนธันวาคมของทุกปี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2.1.5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มีหนังสือแจ้งไปยังหน่วยงานของรัฐทุกแห่งเพื่อแจ้งรายงานผลการจ้างงานคนพิการ</w:t>
      </w:r>
      <w:r w:rsidRPr="00F80C1B">
        <w:rPr>
          <w:rFonts w:ascii="TH SarabunPSK" w:hAnsi="TH SarabunPSK" w:cs="TH SarabunPSK"/>
          <w:sz w:val="32"/>
          <w:szCs w:val="32"/>
          <w:cs/>
        </w:rPr>
        <w:t>ในเดือนกุมภาพันธ์ของทุกปี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2.1.6 </w:t>
      </w:r>
      <w:r w:rsidRPr="00F80C1B">
        <w:rPr>
          <w:rFonts w:ascii="TH SarabunPSK" w:hAnsi="TH SarabunPSK" w:cs="TH SarabunPSK"/>
          <w:sz w:val="32"/>
          <w:szCs w:val="32"/>
          <w:cs/>
        </w:rPr>
        <w:t>มีหนังสือถึงสถาบันการศึกษา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สำรวจข้อมูลคนพิการที่กำลังจบการศึกษาเพื่อนำมาเป็นฐานข้อมูลในการส่งเสริมการจ้างงานคนพิการ </w:t>
      </w:r>
      <w:r w:rsidRPr="00F80C1B">
        <w:rPr>
          <w:rFonts w:ascii="TH SarabunPSK" w:hAnsi="TH SarabunPSK" w:cs="TH SarabunPSK"/>
          <w:sz w:val="32"/>
          <w:szCs w:val="32"/>
          <w:cs/>
        </w:rPr>
        <w:t>รวมทั้ง สอบถามปัญหาอุปสรรคและข้อเสนอแนะจากหน่วยงานของรัฐที่จ้างงานคนพิการไม่ครบตามอัตราส่วนที่กฎหมายกำหนด เพื่อนำข้อมูลมาวิเคราะห์ และใช้เป็นแนวทางในการส่งเสริมการจ้างงานคนพิการต่อไป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การดำเนินการตามมติคณะรัฐมนตรีเมื่อวันที่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2.2.1 </w:t>
      </w:r>
      <w:r w:rsidRPr="00F80C1B">
        <w:rPr>
          <w:rFonts w:ascii="TH SarabunPSK" w:hAnsi="TH SarabunPSK" w:cs="TH SarabunPSK"/>
          <w:sz w:val="32"/>
          <w:szCs w:val="32"/>
          <w:cs/>
        </w:rPr>
        <w:t>ประเด็นการกำหนดให้การปฏิบัติงานตามกฎหมายการจ้างงานคนพิการในหน่วยงานของรัฐเป็นตัวชี้วัดการประเมินผลการปฏิบัติงานของหัวหน้าหน่วยงานระดับกระทรวง พม. ได้ประชุมหารือแนวทางร่วมกับสำนักงาน ก.พ.ร.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เมื่อเดือนกันยายน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เพื่อกำหนดให้การปฏิบัติตามกฎหมายการจ้างงานคนพิการในหน่วยงานของรัฐเป็นตัวชี้วัดของหัวหน้าหน่วยงานของรัฐในการประเมินผลการปฏิบัติงานในปีงบประมาณ </w:t>
      </w:r>
      <w:r w:rsidRPr="00F80C1B">
        <w:rPr>
          <w:rFonts w:ascii="TH SarabunPSK" w:hAnsi="TH SarabunPSK" w:cs="TH SarabunPSK"/>
          <w:sz w:val="32"/>
          <w:szCs w:val="32"/>
        </w:rPr>
        <w:t>2563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ก.พ.ร. ได้ชี้แจงว่า การปฏิบัติตามมติคณะรัฐมนตรีทุกมติถือเป็นหน้าที่ของหัวหน้าหน่วยงานของรัฐอยู่แล้วประกอบกับรายงานที่เสนอมีข้อมูลชัดเจนว่าหน่วยงานของรัฐแห่งใดปฏิบัติ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ามมติคณะรัฐมนตรีในเรื่องนี้ไม่ได้ ซึ่งเป็นการแสดงให้เห็นถึงประสิทธิภาพของหัวหน้าหน่วยงานของรัฐดังกล่าวและสามารถใช้เป็นข้อมูลประกอบการประเมินผลการปฏิบัติงานของหัวหน้าหน่วยงานของรัฐโดยไม่จำเป็นต้องกำหนดเป็นตัวชี้วัดเพิ่มเ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ติม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ทั้งนี้ ได้มีกำหนดในข้อกำหนดจริยธรรมของหน่วยงานของรัฐแล้ว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  <w:t>2</w:t>
      </w:r>
      <w:r w:rsidRPr="00F80C1B">
        <w:rPr>
          <w:rFonts w:ascii="TH SarabunPSK" w:hAnsi="TH SarabunPSK" w:cs="TH SarabunPSK"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sz w:val="32"/>
          <w:szCs w:val="32"/>
        </w:rPr>
        <w:t>2</w:t>
      </w:r>
      <w:r w:rsidRPr="00F80C1B">
        <w:rPr>
          <w:rFonts w:ascii="TH SarabunPSK" w:hAnsi="TH SarabunPSK" w:cs="TH SarabunPSK"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sz w:val="32"/>
          <w:szCs w:val="32"/>
        </w:rPr>
        <w:t xml:space="preserve">2 </w:t>
      </w:r>
      <w:r w:rsidRPr="00F80C1B">
        <w:rPr>
          <w:rFonts w:ascii="TH SarabunPSK" w:hAnsi="TH SarabunPSK" w:cs="TH SarabunPSK"/>
          <w:sz w:val="32"/>
          <w:szCs w:val="32"/>
          <w:cs/>
        </w:rPr>
        <w:t>ประเด็นการติดตามให้ กห. และหน่วยงานที่เกี่ยวข้องติดตาม ดูแล และประสานงานการจ้างงานทหาร ตำรวจ และเจ้าหน้าที่ของรัฐที่เป็นคนพิการอันเนื่องมาจากการปฏิบัติหน้าที่ในพื้นที่จังหวัดชายแดนภาคใต้ให้ได้รับการจ้างานในหน้าที่ความรับผิดชอบที่เหมาะสมในแต่ละกรณี ซึ่ง กห. ได้ดำเนินการรายงานการปฏิบัติตามกฎหมายการจ้างงานคนพิการในหน่วยงานของรัฐ รวมทั้งในพื้นที่จังหวัดชายแดนภาคใต้ ดังนี้</w:t>
      </w:r>
    </w:p>
    <w:p w:rsidR="00337261" w:rsidRPr="00F80C1B" w:rsidRDefault="00337261" w:rsidP="00AC1EF0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/>
          <w:sz w:val="32"/>
          <w:szCs w:val="32"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F80C1B">
        <w:rPr>
          <w:rFonts w:ascii="TH SarabunPSK" w:hAnsi="TH SarabunPSK" w:cs="TH SarabunPSK"/>
          <w:sz w:val="32"/>
          <w:szCs w:val="32"/>
          <w:cs/>
        </w:rPr>
        <w:t>: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399"/>
      </w:tblGrid>
      <w:tr w:rsidR="00337261" w:rsidRPr="00F80C1B" w:rsidTr="00532D64"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จ้างตาม มาตรา 33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จ้างตามมาตรา 35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37261" w:rsidRPr="00F80C1B" w:rsidTr="00532D64"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C1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,602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6,665</w:t>
            </w:r>
          </w:p>
        </w:tc>
      </w:tr>
      <w:tr w:rsidR="00337261" w:rsidRPr="00F80C1B" w:rsidTr="00532D64"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7,990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8,041</w:t>
            </w:r>
          </w:p>
        </w:tc>
      </w:tr>
      <w:tr w:rsidR="00337261" w:rsidRPr="00F80C1B" w:rsidTr="00532D64"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5,896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5,939</w:t>
            </w:r>
          </w:p>
        </w:tc>
      </w:tr>
      <w:tr w:rsidR="00337261" w:rsidRPr="00F80C1B" w:rsidTr="00532D64"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2,890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2,928</w:t>
            </w:r>
          </w:p>
        </w:tc>
      </w:tr>
      <w:tr w:rsidR="00337261" w:rsidRPr="00F80C1B" w:rsidTr="00532D64"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2398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3,520</w:t>
            </w:r>
          </w:p>
        </w:tc>
        <w:tc>
          <w:tcPr>
            <w:tcW w:w="2399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3,560</w:t>
            </w:r>
          </w:p>
        </w:tc>
      </w:tr>
    </w:tbl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F80C1B">
        <w:rPr>
          <w:rFonts w:ascii="TH SarabunPSK" w:hAnsi="TH SarabunPSK" w:cs="TH SarabunPSK"/>
          <w:sz w:val="32"/>
          <w:szCs w:val="32"/>
          <w:cs/>
        </w:rPr>
        <w:t>: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 ข้อมูล ณ วันที่ 27 มกราคม 2566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คณะกรรมการส่งเสริมและพัฒนาคุณภาพชีวิตคนพิการแห่งชาติในการประชุมครั้งที่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F80C1B">
        <w:rPr>
          <w:rFonts w:ascii="TH SarabunPSK" w:hAnsi="TH SarabunPSK" w:cs="TH SarabunPSK"/>
          <w:sz w:val="32"/>
          <w:szCs w:val="32"/>
        </w:rPr>
        <w:t>10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80C1B">
        <w:rPr>
          <w:rFonts w:ascii="TH SarabunPSK" w:hAnsi="TH SarabunPSK" w:cs="TH SarabunPSK"/>
          <w:sz w:val="32"/>
          <w:szCs w:val="32"/>
        </w:rPr>
        <w:t xml:space="preserve">2564 </w:t>
      </w:r>
      <w:r w:rsidRPr="00F80C1B">
        <w:rPr>
          <w:rFonts w:ascii="TH SarabunPSK" w:hAnsi="TH SarabunPSK" w:cs="TH SarabunPSK"/>
          <w:sz w:val="32"/>
          <w:szCs w:val="32"/>
          <w:cs/>
        </w:rPr>
        <w:t>โดยมีรองนายกรัฐมนตรี (นายจุรินทร์ ลักษณวิศิษ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ฏ์</w:t>
      </w:r>
      <w:r w:rsidRPr="00F80C1B">
        <w:rPr>
          <w:rFonts w:ascii="TH SarabunPSK" w:hAnsi="TH SarabunPSK" w:cs="TH SarabunPSK"/>
          <w:sz w:val="32"/>
          <w:szCs w:val="32"/>
          <w:cs/>
        </w:rPr>
        <w:t>) เป็นประธานการประชุม ได้พิจารณา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รายงานผลการจ้างงานคนพิการในหน่วยงานของรัฐ พบว่า มีหน่วยงานของรัฐที่จ้างงานคนพิการตามพระราขบัญญัติส่งเสริมและพัฒนาคุณภาพชีวิตคนพิการฯ ครบตามอัตราส่วนที่กฎหมายกำหนด ได้แก่ กระทรวงการท่องเที่ยวและกีฬา (กก.) พม. กระทรวงดิจิทัลเพื่อเศรษฐกิจและสังคม (คศ.) และกระทรวงแรงงาน (รง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CF2A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จึงได้มีมติมอบหมายให้กรมส่งเสริมและพัฒนาคุณภาพชีวิตคนพิการเสนอคณะรัฐมนตรีพิจารณาให้หน่วยงานของรัฐเร่งรัดดำเนินการจ้างงานคนพิการตามที่กฎหมายกำหนดให้ครบถ้วนภายในปี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เพื่อกระตุ้นให้หน่วยงานของรัฐจ้างงานคนพิการให้ครบตามอัตราส่วนและเป็นการช่วยเหลือคนพิการที่ได้รับผลกระทบจากสถานการณ์การแพร่ระบาดของโรคติดเชื้อไวรัสโคโรนา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2019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19</w:t>
      </w:r>
      <w:r w:rsidRPr="00F80C1B">
        <w:rPr>
          <w:rFonts w:ascii="TH SarabunPSK" w:hAnsi="TH SarabunPSK" w:cs="TH SarabunPSK"/>
          <w:sz w:val="32"/>
          <w:szCs w:val="32"/>
          <w:cs/>
        </w:rPr>
        <w:t>)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รายงานผลการปฏิบัติตามกฎหมายจ้างงานคนพิการในหน่วยงานของรัฐประจำปี </w:t>
      </w:r>
      <w:r w:rsidRPr="00F80C1B">
        <w:rPr>
          <w:rFonts w:ascii="TH SarabunPSK" w:hAnsi="TH SarabunPSK" w:cs="TH SarabunPSK"/>
          <w:sz w:val="32"/>
          <w:szCs w:val="32"/>
        </w:rPr>
        <w:t>2561</w:t>
      </w:r>
      <w:r w:rsidRPr="00F80C1B">
        <w:rPr>
          <w:rFonts w:ascii="TH SarabunPSK" w:hAnsi="TH SarabunPSK" w:cs="TH SarabunPSK"/>
          <w:sz w:val="32"/>
          <w:szCs w:val="32"/>
          <w:cs/>
        </w:rPr>
        <w:t>-</w:t>
      </w:r>
      <w:r w:rsidRPr="00F80C1B">
        <w:rPr>
          <w:rFonts w:ascii="TH SarabunPSK" w:hAnsi="TH SarabunPSK" w:cs="TH SarabunPSK"/>
          <w:sz w:val="32"/>
          <w:szCs w:val="32"/>
        </w:rPr>
        <w:t>2565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การจ้างงานคนพิการในหน่วยงานของรัฐลดลงอย่างต่อเนื่อง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สรุปได้ ดังนี้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26"/>
        <w:gridCol w:w="1337"/>
        <w:gridCol w:w="1985"/>
        <w:gridCol w:w="1417"/>
        <w:gridCol w:w="1560"/>
        <w:gridCol w:w="1566"/>
        <w:gridCol w:w="985"/>
      </w:tblGrid>
      <w:tr w:rsidR="00337261" w:rsidRPr="00F80C1B" w:rsidTr="00532D64">
        <w:tc>
          <w:tcPr>
            <w:tcW w:w="926" w:type="dxa"/>
            <w:vMerge w:val="restart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337" w:type="dxa"/>
            <w:vMerge w:val="restart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จำนวนผู้ปฏิบัติงาน (คน)</w:t>
            </w:r>
          </w:p>
        </w:tc>
        <w:tc>
          <w:tcPr>
            <w:tcW w:w="1985" w:type="dxa"/>
            <w:vMerge w:val="restart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จำนวนคนพิการที่ต้องรับเข้าทำงานตามกฎหมาย (อัตรา 100</w:t>
            </w:r>
            <w:r w:rsidRPr="00F80C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F80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5528" w:type="dxa"/>
            <w:gridSpan w:val="4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ผลการจ้างงานคนพิการ</w:t>
            </w:r>
          </w:p>
        </w:tc>
      </w:tr>
      <w:tr w:rsidR="00337261" w:rsidRPr="00F80C1B" w:rsidTr="00532D64">
        <w:tc>
          <w:tcPr>
            <w:tcW w:w="926" w:type="dxa"/>
            <w:vMerge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vMerge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 35 (คน)</w:t>
            </w:r>
          </w:p>
        </w:tc>
        <w:tc>
          <w:tcPr>
            <w:tcW w:w="1560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มาตรา 35 (คน)</w:t>
            </w:r>
          </w:p>
        </w:tc>
        <w:tc>
          <w:tcPr>
            <w:tcW w:w="1566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รวมการจ้างงานคนพิการ (คน) </w:t>
            </w:r>
          </w:p>
        </w:tc>
        <w:tc>
          <w:tcPr>
            <w:tcW w:w="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37261" w:rsidRPr="00F80C1B" w:rsidTr="00532D64">
        <w:tc>
          <w:tcPr>
            <w:tcW w:w="926" w:type="dxa"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337" w:type="dxa"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1,250,043</w:t>
            </w:r>
          </w:p>
        </w:tc>
        <w:tc>
          <w:tcPr>
            <w:tcW w:w="1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12,500</w:t>
            </w:r>
          </w:p>
        </w:tc>
        <w:tc>
          <w:tcPr>
            <w:tcW w:w="1417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6,556</w:t>
            </w:r>
          </w:p>
        </w:tc>
        <w:tc>
          <w:tcPr>
            <w:tcW w:w="1560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4,038</w:t>
            </w:r>
          </w:p>
        </w:tc>
        <w:tc>
          <w:tcPr>
            <w:tcW w:w="1566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10,594</w:t>
            </w:r>
          </w:p>
        </w:tc>
        <w:tc>
          <w:tcPr>
            <w:tcW w:w="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84.75</w:t>
            </w:r>
          </w:p>
        </w:tc>
      </w:tr>
      <w:tr w:rsidR="00337261" w:rsidRPr="00F80C1B" w:rsidTr="00532D64">
        <w:tc>
          <w:tcPr>
            <w:tcW w:w="926" w:type="dxa"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337" w:type="dxa"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1,522,752</w:t>
            </w:r>
          </w:p>
        </w:tc>
        <w:tc>
          <w:tcPr>
            <w:tcW w:w="1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15,228</w:t>
            </w:r>
          </w:p>
        </w:tc>
        <w:tc>
          <w:tcPr>
            <w:tcW w:w="1417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3,327</w:t>
            </w:r>
          </w:p>
        </w:tc>
        <w:tc>
          <w:tcPr>
            <w:tcW w:w="1560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2,930</w:t>
            </w:r>
          </w:p>
        </w:tc>
        <w:tc>
          <w:tcPr>
            <w:tcW w:w="1566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6,257</w:t>
            </w:r>
          </w:p>
        </w:tc>
        <w:tc>
          <w:tcPr>
            <w:tcW w:w="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41.09</w:t>
            </w:r>
          </w:p>
        </w:tc>
      </w:tr>
      <w:tr w:rsidR="00337261" w:rsidRPr="00F80C1B" w:rsidTr="00532D64">
        <w:tc>
          <w:tcPr>
            <w:tcW w:w="926" w:type="dxa"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337" w:type="dxa"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1,541,202</w:t>
            </w:r>
          </w:p>
        </w:tc>
        <w:tc>
          <w:tcPr>
            <w:tcW w:w="1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15,412</w:t>
            </w:r>
          </w:p>
        </w:tc>
        <w:tc>
          <w:tcPr>
            <w:tcW w:w="1417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2,633</w:t>
            </w:r>
          </w:p>
        </w:tc>
        <w:tc>
          <w:tcPr>
            <w:tcW w:w="1560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1,278</w:t>
            </w:r>
          </w:p>
        </w:tc>
        <w:tc>
          <w:tcPr>
            <w:tcW w:w="1566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3,911</w:t>
            </w:r>
          </w:p>
        </w:tc>
        <w:tc>
          <w:tcPr>
            <w:tcW w:w="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25.37</w:t>
            </w:r>
          </w:p>
        </w:tc>
      </w:tr>
      <w:tr w:rsidR="00337261" w:rsidRPr="00F80C1B" w:rsidTr="00532D64">
        <w:tc>
          <w:tcPr>
            <w:tcW w:w="926" w:type="dxa"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337" w:type="dxa"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1,762,214</w:t>
            </w:r>
          </w:p>
        </w:tc>
        <w:tc>
          <w:tcPr>
            <w:tcW w:w="1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17,622</w:t>
            </w:r>
          </w:p>
        </w:tc>
        <w:tc>
          <w:tcPr>
            <w:tcW w:w="1417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2,801</w:t>
            </w:r>
          </w:p>
        </w:tc>
        <w:tc>
          <w:tcPr>
            <w:tcW w:w="1560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783</w:t>
            </w:r>
          </w:p>
        </w:tc>
        <w:tc>
          <w:tcPr>
            <w:tcW w:w="1566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3,584</w:t>
            </w:r>
          </w:p>
        </w:tc>
        <w:tc>
          <w:tcPr>
            <w:tcW w:w="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20.33</w:t>
            </w:r>
          </w:p>
        </w:tc>
      </w:tr>
      <w:tr w:rsidR="00337261" w:rsidRPr="00F80C1B" w:rsidTr="00532D64">
        <w:tc>
          <w:tcPr>
            <w:tcW w:w="926" w:type="dxa"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337" w:type="dxa"/>
          </w:tcPr>
          <w:p w:rsidR="00337261" w:rsidRPr="00F80C1B" w:rsidRDefault="00337261" w:rsidP="00532D6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1,750,704</w:t>
            </w:r>
          </w:p>
        </w:tc>
        <w:tc>
          <w:tcPr>
            <w:tcW w:w="1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17,507</w:t>
            </w:r>
          </w:p>
        </w:tc>
        <w:tc>
          <w:tcPr>
            <w:tcW w:w="1417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2,848</w:t>
            </w:r>
          </w:p>
        </w:tc>
        <w:tc>
          <w:tcPr>
            <w:tcW w:w="1560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sz w:val="32"/>
                <w:szCs w:val="32"/>
                <w:cs/>
              </w:rPr>
              <w:t>878</w:t>
            </w:r>
          </w:p>
        </w:tc>
        <w:tc>
          <w:tcPr>
            <w:tcW w:w="1566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3,726</w:t>
            </w:r>
          </w:p>
        </w:tc>
        <w:tc>
          <w:tcPr>
            <w:tcW w:w="985" w:type="dxa"/>
          </w:tcPr>
          <w:p w:rsidR="00337261" w:rsidRPr="00F80C1B" w:rsidRDefault="00337261" w:rsidP="00532D6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21.28</w:t>
            </w:r>
          </w:p>
        </w:tc>
      </w:tr>
    </w:tbl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 w:hint="cs"/>
          <w:sz w:val="32"/>
          <w:szCs w:val="32"/>
          <w:cs/>
        </w:rPr>
        <w:t>ข้อมูล ณ วันที่ 6 มกราคม 2566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F80C1B">
        <w:rPr>
          <w:rFonts w:ascii="TH SarabunPSK" w:hAnsi="TH SarabunPSK" w:cs="TH SarabunPSK"/>
          <w:sz w:val="32"/>
          <w:szCs w:val="32"/>
          <w:cs/>
        </w:rPr>
        <w:t>รายงานดังกล่าวไม่รวม กห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ทั้งนี้ กห. และ พม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แจ้งว่า เนื่องจากเป็นภารกิจด้านความมั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่</w:t>
      </w:r>
      <w:r w:rsidRPr="00F80C1B">
        <w:rPr>
          <w:rFonts w:ascii="TH SarabunPSK" w:hAnsi="TH SarabunPSK" w:cs="TH SarabunPSK"/>
          <w:sz w:val="32"/>
          <w:szCs w:val="32"/>
          <w:cs/>
        </w:rPr>
        <w:t>นคงจึงไม่สามารถแจ้งยอดเจ้าหน้าที่ที่ปฏิบัติงานในสังกัดต่าง ๆ ทั้งหมดได้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sz w:val="32"/>
          <w:szCs w:val="32"/>
          <w:cs/>
        </w:rPr>
        <w:t>ดังนั้น พม. โดยกรมส่งเสริมและพัฒนาคุณภาพชีวิตคนพิการหารือร่วมกับกระทรวงศึกษาธิการ (ศธ.) ถึง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ความเป็นไปได้ในการจัดทำระบบการเรียนการสอนแบบไฮบริด (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Hybrid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เพื่อให้คนพิการได้รับการพัฒนาศักยภาพ </w:t>
      </w:r>
      <w:r w:rsidRPr="00F80C1B">
        <w:rPr>
          <w:rFonts w:ascii="TH SarabunPSK" w:hAnsi="TH SarabunPSK" w:cs="TH SarabunPSK"/>
          <w:sz w:val="32"/>
          <w:szCs w:val="32"/>
          <w:cs/>
        </w:rPr>
        <w:t>รวมถึงได้มีการ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หารือแนวทางการขับเคลื่อนการจ้างงานคนพิการในหน่วยงานของรัฐ</w:t>
      </w:r>
      <w:r w:rsidRPr="00F80C1B">
        <w:rPr>
          <w:rFonts w:ascii="TH SarabunPSK" w:hAnsi="TH SarabunPSK" w:cs="TH SarabunPSK"/>
          <w:sz w:val="32"/>
          <w:szCs w:val="32"/>
          <w:cs/>
        </w:rPr>
        <w:t>ร่วมกับเครือข่ายสมาคมคนพิการและคณะอนุกรรมาธิการกิจการคนพิการมีข้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อเสนอแนะ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ควรมีการเสนอคณะรัฐมนตรีพิจารณาเร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งรัดให้หน่วยงานของรัฐเร่งรัดดำเนินการจ้างงานคนพิการตามที่กฎหมายกำหนดให้ครบถ้วนภายในปี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2566 </w:t>
      </w:r>
      <w:r w:rsidRPr="00F80C1B">
        <w:rPr>
          <w:rFonts w:ascii="TH SarabunPSK" w:hAnsi="TH SarabunPSK" w:cs="TH SarabunPSK"/>
          <w:sz w:val="32"/>
          <w:szCs w:val="32"/>
          <w:cs/>
        </w:rPr>
        <w:t>และจัดทำรายงานการจ้างงานคนพิการประจำปีต่อกรมส่งเสริมและพัฒนาคุณภาพชีวิตคนพิการตามมติคณะกรรมการส่งเสริมและพัฒนาคุณภาพชีวิตคนพิการแห่งชาติ (ตามข้อ 3)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ให้กรมส่งเสริมและพัฒนาคุณภาพชีวิตคนพิการรวบรวมรายงานผลการจ้างงานคนพิการของหน่วยงานรัฐทุกหน่วยงานภายใน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ธันวาคมของทุกปีและจัดทำประกาศหน่วยงานที่ปฏิบัติหรือไม่ปฏิบัติตามมาตรา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33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และมาตรา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 xml:space="preserve">35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ต่อสาธารณะอย่างน้อยปีละ </w:t>
      </w:r>
      <w:r w:rsidRPr="00F80C1B">
        <w:rPr>
          <w:rFonts w:ascii="TH SarabunPSK" w:hAnsi="TH SarabunPSK" w:cs="TH SarabunPSK"/>
          <w:sz w:val="32"/>
          <w:szCs w:val="32"/>
        </w:rPr>
        <w:t>1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ครั้ง โดยอาศัยอำนาจตามมาตรา </w:t>
      </w:r>
      <w:r w:rsidRPr="00F80C1B">
        <w:rPr>
          <w:rFonts w:ascii="TH SarabunPSK" w:hAnsi="TH SarabunPSK" w:cs="TH SarabunPSK"/>
          <w:sz w:val="32"/>
          <w:szCs w:val="32"/>
        </w:rPr>
        <w:t>39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แห่งพระราชบัญญัติส่งเสริมและพัฒนาคุณภาพชีวิตคนพิการ พ.ศ. </w:t>
      </w:r>
      <w:r w:rsidRPr="00F80C1B">
        <w:rPr>
          <w:rFonts w:ascii="TH SarabunPSK" w:hAnsi="TH SarabunPSK" w:cs="TH SarabunPSK"/>
          <w:sz w:val="32"/>
          <w:szCs w:val="32"/>
        </w:rPr>
        <w:t>2550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(ฉบับที่ </w:t>
      </w:r>
      <w:r w:rsidRPr="00F80C1B">
        <w:rPr>
          <w:rFonts w:ascii="TH SarabunPSK" w:hAnsi="TH SarabunPSK" w:cs="TH SarabunPSK"/>
          <w:sz w:val="32"/>
          <w:szCs w:val="32"/>
        </w:rPr>
        <w:t>2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F80C1B">
        <w:rPr>
          <w:rFonts w:ascii="TH SarabunPSK" w:hAnsi="TH SarabunPSK" w:cs="TH SarabunPSK"/>
          <w:sz w:val="32"/>
          <w:szCs w:val="32"/>
        </w:rPr>
        <w:t>2556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7261" w:rsidRPr="00F80C1B" w:rsidRDefault="00A47DF7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21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7261"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</w:t>
      </w:r>
      <w:r w:rsidR="00337261" w:rsidRPr="00F80C1B">
        <w:rPr>
          <w:rFonts w:ascii="TH SarabunPSK" w:hAnsi="TH SarabunPSK" w:cs="TH SarabunPSK"/>
          <w:b/>
          <w:bCs/>
          <w:sz w:val="32"/>
          <w:szCs w:val="32"/>
          <w:cs/>
        </w:rPr>
        <w:t>อง สรุปภาพรวมดัชนีเศรษฐกิจการค้</w:t>
      </w:r>
      <w:r w:rsidR="00337261"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37261"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ประจำเดือนมิถุนายน </w:t>
      </w:r>
      <w:r w:rsidR="00337261"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="00337261" w:rsidRPr="00F80C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F80C1B">
        <w:rPr>
          <w:rFonts w:ascii="TH SarabunPSK" w:hAnsi="TH SarabunPSK" w:cs="TH SarabunPSK"/>
          <w:sz w:val="32"/>
          <w:szCs w:val="32"/>
          <w:cs/>
        </w:rPr>
        <w:t>สรุปภาพรวมดัชนีเศรษฐกิจการค้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า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ประจำเดือนมิถุนายน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2566 ตามที่กระทรวงพาณิชย์ (พณ.) เสนอ 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สาระ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สำคัญ 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สรุปภาพรวมดัชนีเศรษฐกิจการค้าเดือนมิถุนายน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ดัชนีราคาผู้บริโภคของไทย เดือนมิถุนายน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เท่ากับ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107.83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เมื่อเทียบกับเดือนเดียวกันของปีก่อน ซึ่งเท่ากับ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107.58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ส่งผลให้อัตราเงินเฟ้อทั่วไป ต่ำสุดในรอบ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เดือน ที่ร้อยละ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 xml:space="preserve"> 0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ชะลอตัวต่อเนื่อง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เดือนติดต่อกัน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ตามการชะลอตัวของราคาสินค้าในหมวดอาหาร โดยเฉพาะสินค้าในกลุ่มเนื้อสัตว์และเครื่องประกอบอาหารที่ราคาปรับลดลง และการลดลงของราคาน้ำมันเชื้อเพลิง ประกอบกับฐานราคาเดือนมิถุนายน </w:t>
      </w:r>
      <w:r w:rsidRPr="00F80C1B">
        <w:rPr>
          <w:rFonts w:ascii="TH SarabunPSK" w:hAnsi="TH SarabunPSK" w:cs="TH SarabunPSK"/>
          <w:sz w:val="32"/>
          <w:szCs w:val="32"/>
        </w:rPr>
        <w:t xml:space="preserve">2565 </w:t>
      </w:r>
      <w:r w:rsidRPr="00F80C1B">
        <w:rPr>
          <w:rFonts w:ascii="TH SarabunPSK" w:hAnsi="TH SarabunPSK" w:cs="TH SarabunPSK"/>
          <w:sz w:val="32"/>
          <w:szCs w:val="32"/>
          <w:cs/>
        </w:rPr>
        <w:t>ที่ใช้คำนวณ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เ</w:t>
      </w:r>
      <w:r w:rsidRPr="00F80C1B">
        <w:rPr>
          <w:rFonts w:ascii="TH SarabunPSK" w:hAnsi="TH SarabunPSK" w:cs="TH SarabunPSK"/>
          <w:sz w:val="32"/>
          <w:szCs w:val="32"/>
          <w:cs/>
        </w:rPr>
        <w:t>งินเฟ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้</w:t>
      </w:r>
      <w:r w:rsidRPr="00F80C1B">
        <w:rPr>
          <w:rFonts w:ascii="TH SarabunPSK" w:hAnsi="TH SarabunPSK" w:cs="TH SarabunPSK"/>
          <w:sz w:val="32"/>
          <w:szCs w:val="32"/>
          <w:cs/>
        </w:rPr>
        <w:t>ออยู่ระดับสูง ทั้งนี้ สนค. ปรับตัวเลขคาดการณ์อัตราเงินเฟ้อเฉลี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่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ยทั้งปี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2566 อ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ยู่ระหว่างร้อยละ </w:t>
      </w:r>
      <w:r w:rsidRPr="00F80C1B">
        <w:rPr>
          <w:rFonts w:ascii="TH SarabunPSK" w:hAnsi="TH SarabunPSK" w:cs="TH SarabunPSK"/>
          <w:sz w:val="32"/>
          <w:szCs w:val="32"/>
        </w:rPr>
        <w:t>1</w:t>
      </w:r>
      <w:r w:rsidRPr="00F80C1B">
        <w:rPr>
          <w:rFonts w:ascii="TH SarabunPSK" w:hAnsi="TH SarabunPSK" w:cs="TH SarabunPSK"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sz w:val="32"/>
          <w:szCs w:val="32"/>
        </w:rPr>
        <w:t>0</w:t>
      </w:r>
      <w:r w:rsidRPr="00F80C1B">
        <w:rPr>
          <w:rFonts w:ascii="TH SarabunPSK" w:hAnsi="TH SarabunPSK" w:cs="TH SarabunPSK"/>
          <w:sz w:val="32"/>
          <w:szCs w:val="32"/>
          <w:cs/>
        </w:rPr>
        <w:t>-</w:t>
      </w:r>
      <w:r w:rsidRPr="00F80C1B">
        <w:rPr>
          <w:rFonts w:ascii="TH SarabunPSK" w:hAnsi="TH SarabunPSK" w:cs="TH SarabunPSK"/>
          <w:sz w:val="32"/>
          <w:szCs w:val="32"/>
        </w:rPr>
        <w:t>2</w:t>
      </w:r>
      <w:r w:rsidRPr="00F80C1B">
        <w:rPr>
          <w:rFonts w:ascii="TH SarabunPSK" w:hAnsi="TH SarabunPSK" w:cs="TH SarabunPSK"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sz w:val="32"/>
          <w:szCs w:val="32"/>
        </w:rPr>
        <w:t>0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(ค่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า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กลาง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1.5</w:t>
      </w:r>
      <w:r w:rsidRPr="00F80C1B">
        <w:rPr>
          <w:rFonts w:ascii="TH SarabunPSK" w:hAnsi="TH SarabunPSK" w:cs="TH SarabunPSK"/>
          <w:sz w:val="32"/>
          <w:szCs w:val="32"/>
          <w:cs/>
        </w:rPr>
        <w:t>) ให้สอดคล้องกับสถานการณ์ทางเศรษฐกิจ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อัต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ราเงินเฟ้อของไทยเมื่อเทียบกับต่างประเทศ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(ข้อมูลล่าสุดเดือนพฤษภาคม </w:t>
      </w:r>
      <w:r w:rsidRPr="00F80C1B">
        <w:rPr>
          <w:rFonts w:ascii="TH SarabunPSK" w:hAnsi="TH SarabunPSK" w:cs="TH SarabunPSK"/>
          <w:sz w:val="32"/>
          <w:szCs w:val="32"/>
        </w:rPr>
        <w:t>2566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F80C1B">
        <w:rPr>
          <w:rFonts w:ascii="TH SarabunPSK" w:hAnsi="TH SarabunPSK" w:cs="TH SarabunPSK"/>
          <w:sz w:val="32"/>
          <w:szCs w:val="32"/>
          <w:cs/>
        </w:rPr>
        <w:t>อัตราเงินเฟ้อในหลายประเทศทั่วโลกมีแนวโน้มชะลอตัว โดยอัตราเงินเฟ้อทั่วไป และอั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ตราเงินเฟ้อพื้นฐาน</w:t>
      </w:r>
      <w:r w:rsidRPr="00F80C1B">
        <w:rPr>
          <w:rFonts w:ascii="TH SarabunPSK" w:hAnsi="TH SarabunPSK" w:cs="TH SarabunPSK"/>
          <w:sz w:val="32"/>
          <w:szCs w:val="32"/>
          <w:cs/>
        </w:rPr>
        <w:t>ของไทย อยู่ในกลุ่มประเทศที่มีอัตราเงินเฟ้อต่ำ และต่ำที่สุดในอาเ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ยนจาก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7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ประเทศที่ประ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กาศตัวเลข </w:t>
      </w:r>
      <w:r w:rsidRPr="00F80C1B">
        <w:rPr>
          <w:rFonts w:ascii="TH SarabunPSK" w:hAnsi="TH SarabunPSK" w:cs="TH SarabunPSK"/>
          <w:sz w:val="32"/>
          <w:szCs w:val="32"/>
          <w:cs/>
        </w:rPr>
        <w:t>(สปป.ลาว ฟิลิปปินส์ สิงคโปร์ อินโดนีเซีย มาเลเซีย เวียดนาม)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อัตราเงินเฟ้อเดือนมิถุนายน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ที่สูงขึ้นร้อยละ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0.23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มีการเคลื่อนไหวของราคาสินค้า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และบริการ ดังนี้ 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หมวดอาหารและเครื่องดื่มไม่มีแอลกอฮอล์ สูงขึ้นร้อยละ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37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ตามการสูงขึ้น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ของราคาสินค้าสำคัญ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อาทิ ผักและผลไม้สด (มะนาว ผักคะน้า กะหล่ำปลี เงาะ แตงโม ทุเรียน) ไข่ไก่ และไข่เป็ด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เนื่</w:t>
      </w:r>
      <w:r w:rsidRPr="00F80C1B">
        <w:rPr>
          <w:rFonts w:ascii="TH SarabunPSK" w:hAnsi="TH SarabunPSK" w:cs="TH SarabunPSK"/>
          <w:sz w:val="32"/>
          <w:szCs w:val="32"/>
          <w:cs/>
        </w:rPr>
        <w:t>องจากสภาพอากาศแปรปรวนกว่าปีที่ผ่านมา ทำให้ปริมาณผลผลิตมีไม่มาก ประกอบกับความต้องการ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Pr="00F80C1B">
        <w:rPr>
          <w:rFonts w:ascii="TH SarabunPSK" w:hAnsi="TH SarabunPSK" w:cs="TH SarabunPSK"/>
          <w:sz w:val="32"/>
          <w:szCs w:val="32"/>
          <w:cs/>
        </w:rPr>
        <w:t>จากการเปิด</w:t>
      </w:r>
      <w:r w:rsidRPr="00F80C1B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ภาคเรียน และกาคการท่องเที่ยวที่ฟื้นตัว นอกจากนี้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อ</w:t>
      </w:r>
      <w:r w:rsidRPr="00F80C1B">
        <w:rPr>
          <w:rFonts w:ascii="TH SarabunPSK" w:hAnsi="TH SarabunPSK" w:cs="TH SarabunPSK"/>
          <w:sz w:val="32"/>
          <w:szCs w:val="32"/>
          <w:cs/>
        </w:rPr>
        <w:t>าหารสำเร็จรูป (อาหารเช้า อาหารตามสั่ง) ราคาสูงขึ้นตามต้นทุนการผลิต รวมถึงผลิตภัณ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ฑ์</w:t>
      </w:r>
      <w:r w:rsidRPr="00F80C1B">
        <w:rPr>
          <w:rFonts w:ascii="TH SarabunPSK" w:hAnsi="TH SarabunPSK" w:cs="TH SarabunPSK"/>
          <w:sz w:val="32"/>
          <w:szCs w:val="32"/>
          <w:cs/>
        </w:rPr>
        <w:t>นม (นมข้นหวาน ครีมเทียม นมเปรี้ยว) และข้าวสาร ราคาเปลี่ยนแปลงตามการจัดโปรโมชัน อย่างไรก็ตาม ยังมีสินค้าสำคัญที่ราคาลดลง อาทิ เนื้อสุกร เนื่องจากมีปริมาณออกสู่ตลาดเพิ่มขึ้น และมีสต็อกสะสมจากผู้ประกอบการรายใหญ่ที่ขยายปริมาณการเลี้ยง ไส้กรอก เครื่องประกอบอาหาร (น้ำมันพืช มะพร้าว (ผลแห้ง/ข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ู</w:t>
      </w:r>
      <w:r w:rsidRPr="00F80C1B">
        <w:rPr>
          <w:rFonts w:ascii="TH SarabunPSK" w:hAnsi="TH SarabunPSK" w:cs="TH SarabunPSK"/>
          <w:sz w:val="32"/>
          <w:szCs w:val="32"/>
          <w:cs/>
        </w:rPr>
        <w:t>ด) มะขามเปียก) ผักสดบางชนิด (ผักบุ้ง พริกสด) และอาหารโทรสั่ง (</w:t>
      </w:r>
      <w:r w:rsidRPr="00F80C1B">
        <w:rPr>
          <w:rFonts w:ascii="TH SarabunPSK" w:hAnsi="TH SarabunPSK" w:cs="TH SarabunPSK"/>
          <w:sz w:val="32"/>
          <w:szCs w:val="32"/>
        </w:rPr>
        <w:t>Delivery</w:t>
      </w:r>
      <w:r w:rsidRPr="00F80C1B">
        <w:rPr>
          <w:rFonts w:ascii="TH SarabunPSK" w:hAnsi="TH SarabunPSK" w:cs="TH SarabunPSK"/>
          <w:sz w:val="32"/>
          <w:szCs w:val="32"/>
          <w:cs/>
        </w:rPr>
        <w:t>)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หมวดอื่น ๆ ที่ไม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ใช่อาหารและเครื่องดื่ม ลดลงร้อยละ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1.88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0C1B">
        <w:rPr>
          <w:rFonts w:ascii="TH SarabunPSK" w:hAnsi="TH SarabunPSK" w:cs="TH SarabunPSK"/>
          <w:sz w:val="32"/>
          <w:szCs w:val="32"/>
        </w:rPr>
        <w:t>YoY</w:t>
      </w:r>
      <w:r w:rsidRPr="00F80C1B">
        <w:rPr>
          <w:rFonts w:ascii="TH SarabunPSK" w:hAnsi="TH SarabunPSK" w:cs="TH SarabunPSK"/>
          <w:sz w:val="32"/>
          <w:szCs w:val="32"/>
          <w:cs/>
        </w:rPr>
        <w:t>) ตามการลดลงของราคาน้ำมันเชื้อเพลิงเป็นสำคัญ โดยปรับลดลงทั้งน้ำมันในกลุ่มดีเซล แก๊สโซฮอล์ และเบน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ซิน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นอกจากนี้ เครื่องใช้ไฟฟ้า </w:t>
      </w:r>
      <w:r w:rsidR="00AC1EF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80C1B">
        <w:rPr>
          <w:rFonts w:ascii="TH SarabunPSK" w:hAnsi="TH SarabunPSK" w:cs="TH SarabunPSK"/>
          <w:sz w:val="32"/>
          <w:szCs w:val="32"/>
          <w:cs/>
        </w:rPr>
        <w:t>ทั้งเครื่องรับโทรทัศน์ เครื่องปรับอากาศ และเครื่อง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    ซั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กผ้า ราคายังคงลดลงต่อเนื่อง รวมถึง เครื่องรับโทรศัพท์มือถือ ค่าของใช้ส่วนบุคคลและสิ่งที่เกี่ยวกับทำความสะอาด (ผลิตภัณฑ์ป้องกันและบำรุงผิว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น้ำย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าระงับกลิ่นกาย ผงซักฟอก น้ำยารีดผ้า) หน้ากากอนามัย และค่าสมาชิกเคเบิลทีวี ราคาปรับลดลง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ส่วนสินค้าที่</w:t>
      </w:r>
      <w:r w:rsidRPr="00F80C1B">
        <w:rPr>
          <w:rFonts w:ascii="TH SarabunPSK" w:hAnsi="TH SarabunPSK" w:cs="TH SarabunPSK"/>
          <w:sz w:val="32"/>
          <w:szCs w:val="32"/>
          <w:cs/>
        </w:rPr>
        <w:t>ราคาสูงขึ้น อาทิ ค่ากระแสไฟฟ้า เนื่องจากสิ้นสุดมาตรการช่วยเหลือของภาครัฐ รวมถึง ก๊าซหุงต้ม ค่า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เช่าบ้าน  ค่าโ</w:t>
      </w:r>
      <w:r w:rsidRPr="00F80C1B">
        <w:rPr>
          <w:rFonts w:ascii="TH SarabunPSK" w:hAnsi="TH SarabunPSK" w:cs="TH SarabunPSK"/>
          <w:sz w:val="32"/>
          <w:szCs w:val="32"/>
          <w:cs/>
        </w:rPr>
        <w:t>ดยสารสาธารณะ (เครื่องบิน จักรยานยนต์รับจ้าง รถ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เ</w:t>
      </w:r>
      <w:r w:rsidRPr="00F80C1B">
        <w:rPr>
          <w:rFonts w:ascii="TH SarabunPSK" w:hAnsi="TH SarabunPSK" w:cs="TH SarabunPSK"/>
          <w:sz w:val="32"/>
          <w:szCs w:val="32"/>
          <w:cs/>
        </w:rPr>
        <w:t>มล์เล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็</w:t>
      </w:r>
      <w:r w:rsidRPr="00F80C1B">
        <w:rPr>
          <w:rFonts w:ascii="TH SarabunPSK" w:hAnsi="TH SarabunPSK" w:cs="TH SarabunPSK"/>
          <w:sz w:val="32"/>
          <w:szCs w:val="32"/>
          <w:cs/>
        </w:rPr>
        <w:t>ก/สองแถ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ว</w:t>
      </w:r>
      <w:r w:rsidRPr="00F80C1B">
        <w:rPr>
          <w:rFonts w:ascii="TH SarabunPSK" w:hAnsi="TH SarabunPSK" w:cs="TH SarabunPSK"/>
          <w:sz w:val="32"/>
          <w:szCs w:val="32"/>
          <w:cs/>
        </w:rPr>
        <w:t>) ค่าการศึกษา ค่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า</w:t>
      </w:r>
      <w:r w:rsidRPr="00F80C1B">
        <w:rPr>
          <w:rFonts w:ascii="TH SarabunPSK" w:hAnsi="TH SarabunPSK" w:cs="TH SarabunPSK"/>
          <w:sz w:val="32"/>
          <w:szCs w:val="32"/>
          <w:cs/>
        </w:rPr>
        <w:t>แต่งผมชายและสตรี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เงินเฟ้อพื้นฐาน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เมื่อหักอาหารสดและพลังงานออก สูงขึ้นร้อยละ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1.32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0C1B">
        <w:rPr>
          <w:rFonts w:ascii="TH SarabunPSK" w:hAnsi="TH SarabunPSK" w:cs="TH SarabunPSK"/>
          <w:sz w:val="32"/>
          <w:szCs w:val="32"/>
        </w:rPr>
        <w:t>YoY</w:t>
      </w:r>
      <w:r w:rsidRPr="00F80C1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ชะลอตัวต่อเนื่องจากเดือนพฤษภาคม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2566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ที่สูงขึ้นร้อยละ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1.55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0C1B">
        <w:rPr>
          <w:rFonts w:ascii="TH SarabunPSK" w:hAnsi="TH SarabunPSK" w:cs="TH SarabunPSK"/>
          <w:sz w:val="32"/>
          <w:szCs w:val="32"/>
        </w:rPr>
        <w:t>YoY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ดัชนีราคาผู้บริโภคในเดือนนี้ เมื่อเทียบกับเดือนก่อนหน้า สูงขึ้นร้อยละ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0.6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MoM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ตามราคาสินค้าในหมวดอื่น ๆ ที่ไม่ใช่อาหารและเครื่องดื่ม ที่สูงขึ้นร้อยละ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อาทิ ค่ากระแสไฟฟ้าจากการสิ้นสุดมาตรการให้ส่วนลดค่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า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ไฟฟ้า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150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บาทต่อครัวเรือน สำหรับผู้ใช้ไฟฟ้าไม่เกิน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500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หน่วย ค่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า</w:t>
      </w:r>
      <w:r w:rsidRPr="00F80C1B">
        <w:rPr>
          <w:rFonts w:ascii="TH SarabunPSK" w:hAnsi="TH SarabunPSK" w:cs="TH SarabunPSK"/>
          <w:sz w:val="32"/>
          <w:szCs w:val="32"/>
          <w:cs/>
        </w:rPr>
        <w:t>เช่าบ้าน เครื่องแบบนักเรียน ค่าจ้าง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ซั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กรีด ค่าบริการใช้อินเทอร์เน็ต และสิ่งที่เกี่ยวกับทำความสะอาด น้ำยาปรับผ้านุ่ม น้ำยาล้างห้องน้ำ สารกำจัดแมลง) สำหรับสินค้าที่ราคาลดลง อาทิ น้ำมันเชื้อเพลิงในกลุ่มดีเซล ค่าของใช้ส่วนบุคคล (ผลิตภัณฑ์ป้องกันและบำรุงผิว สบู่ถูตัว โฟมล้างหน้า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ขณะที่ราคาสินค้าในหมวดอาหารและเครื่องดื่มไม่มีแอลกอฮอล์ ลดลงร้อยละ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อาทิ เนื้อสุกร ปลาทู ข้าวสารเจ้า ผักสด (มะเขือ มะนาว ผักบุ้ง) อาหารโทรสั่ง (</w:t>
      </w:r>
      <w:r w:rsidRPr="00F80C1B">
        <w:rPr>
          <w:rFonts w:ascii="TH SarabunPSK" w:hAnsi="TH SarabunPSK" w:cs="TH SarabunPSK"/>
          <w:sz w:val="32"/>
          <w:szCs w:val="32"/>
        </w:rPr>
        <w:t>delivery</w:t>
      </w:r>
      <w:r w:rsidRPr="00F80C1B">
        <w:rPr>
          <w:rFonts w:ascii="TH SarabunPSK" w:hAnsi="TH SarabunPSK" w:cs="TH SarabunPSK"/>
          <w:sz w:val="32"/>
          <w:szCs w:val="32"/>
          <w:cs/>
        </w:rPr>
        <w:t>) และอาหารสำเร็จรูป/แพ็คพร้อมปรุง ส่วน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0C1B">
        <w:rPr>
          <w:rFonts w:ascii="TH SarabunPSK" w:hAnsi="TH SarabunPSK" w:cs="TH SarabunPSK"/>
          <w:sz w:val="32"/>
          <w:szCs w:val="32"/>
          <w:cs/>
        </w:rPr>
        <w:t>ไข่ไก่ ไข่เป็ด นมเปรี้ยว ผักและผลไม้สด (กะหล่ำปลี ผักกาดขาว  ผักคะน้า ทุเรียน ส้มเขียวหวาน มะม่วง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)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กาแฟผงสำเร็จรูป น้ำดื่ม และน้ำหวาน ราคาปรับสูงขึ้นเล็กน้อย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  <w:t>สำหรับ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เทียบกับไตรมาสเดียวกันของปีก่อน สูงขึ้นร้อยละ</w:t>
      </w:r>
      <w:r w:rsidRPr="00F80C1B">
        <w:rPr>
          <w:rFonts w:ascii="TH SarabunPSK" w:hAnsi="TH SarabunPSK" w:cs="TH SarabunPSK"/>
          <w:sz w:val="32"/>
          <w:szCs w:val="32"/>
        </w:rPr>
        <w:t>1</w:t>
      </w:r>
      <w:r w:rsidRPr="00F80C1B">
        <w:rPr>
          <w:rFonts w:ascii="TH SarabunPSK" w:hAnsi="TH SarabunPSK" w:cs="TH SarabunPSK"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sz w:val="32"/>
          <w:szCs w:val="32"/>
        </w:rPr>
        <w:t>14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0C1B">
        <w:rPr>
          <w:rFonts w:ascii="TH SarabunPSK" w:hAnsi="TH SarabunPSK" w:cs="TH SarabunPSK"/>
          <w:sz w:val="32"/>
          <w:szCs w:val="32"/>
        </w:rPr>
        <w:t>YoY</w:t>
      </w:r>
      <w:r w:rsidRPr="00F80C1B">
        <w:rPr>
          <w:rFonts w:ascii="TH SarabunPSK" w:hAnsi="TH SarabunPSK" w:cs="TH SarabunPSK"/>
          <w:sz w:val="32"/>
          <w:szCs w:val="32"/>
          <w:cs/>
        </w:rPr>
        <w:t>) และเทียบกับ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ไ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ตรมาสก่อนหน้าลดลงร้อยละ </w:t>
      </w:r>
      <w:r w:rsidRPr="0076023A">
        <w:rPr>
          <w:rFonts w:ascii="TH SarabunPSK" w:eastAsia="Malgun Gothic" w:hAnsi="TH SarabunPSK" w:cs="TH SarabunPSK"/>
          <w:sz w:val="32"/>
          <w:szCs w:val="32"/>
          <w:cs/>
        </w:rPr>
        <w:t>0.31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0C1B">
        <w:rPr>
          <w:rFonts w:ascii="TH SarabunPSK" w:hAnsi="TH SarabunPSK" w:cs="TH SarabunPSK"/>
          <w:sz w:val="32"/>
          <w:szCs w:val="32"/>
        </w:rPr>
        <w:t>QoQ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เดือนแรก (ม.ค. - มิ.ย.) ปี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เทียบกับช่วงเดียวกันของปีก่อน เงินเฟ้อสูงขึ้นร้อยละ </w:t>
      </w:r>
      <w:r w:rsidRPr="00F80C1B">
        <w:rPr>
          <w:rFonts w:ascii="TH SarabunPSK" w:hAnsi="TH SarabunPSK" w:cs="TH SarabunPSK"/>
          <w:sz w:val="32"/>
          <w:szCs w:val="32"/>
        </w:rPr>
        <w:t>2</w:t>
      </w:r>
      <w:r w:rsidRPr="00F80C1B">
        <w:rPr>
          <w:rFonts w:ascii="TH SarabunPSK" w:hAnsi="TH SarabunPSK" w:cs="TH SarabunPSK"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sz w:val="32"/>
          <w:szCs w:val="32"/>
        </w:rPr>
        <w:t>49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0C1B">
        <w:rPr>
          <w:rFonts w:ascii="TH SarabunPSK" w:hAnsi="TH SarabunPSK" w:cs="TH SarabunPSK"/>
          <w:sz w:val="32"/>
          <w:szCs w:val="32"/>
        </w:rPr>
        <w:t>AoA</w:t>
      </w:r>
      <w:r w:rsidRPr="00F80C1B">
        <w:rPr>
          <w:rFonts w:ascii="TH SarabunPSK" w:hAnsi="TH SarabunPSK" w:cs="TH SarabunPSK"/>
          <w:sz w:val="32"/>
          <w:szCs w:val="32"/>
          <w:cs/>
        </w:rPr>
        <w:t>)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แนวโน้มเงินเฟ้อ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แนวโน้มอัตราเงินเฟ้อ ไตรมาสที่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มีแนวโน้มขยายตัวในอัตราที่ค่อนข้างต่ำ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เ</w:t>
      </w:r>
      <w:r w:rsidRPr="00F80C1B">
        <w:rPr>
          <w:rFonts w:ascii="TH SarabunPSK" w:hAnsi="TH SarabunPSK" w:cs="TH SarabunPSK"/>
          <w:sz w:val="32"/>
          <w:szCs w:val="32"/>
          <w:cs/>
        </w:rPr>
        <w:t>นื่องจากราคาน้ำมันเชื้อเพลิงยังมีแนวโน้มทรงตัวและเคลื่อนไหวในกรอบแคบ ๆ และอยู่ระดับต่ำเมื่อเทียบกับช่วงเดียวกันของปีก่อน รวมทั้งราคาอาหารบางชนิด โดยเฉพาะเนื้อสัตว์ ที่คาดว่าจะลดลงตามผลผลิตทีเพิ่มขึ้นประกอบกับฐานราคาในปีก่อนอยู่ในระดับค่อนข้า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ง</w:t>
      </w:r>
      <w:r w:rsidRPr="00F80C1B">
        <w:rPr>
          <w:rFonts w:ascii="TH SarabunPSK" w:hAnsi="TH SarabunPSK" w:cs="TH SarabunPSK"/>
          <w:sz w:val="32"/>
          <w:szCs w:val="32"/>
          <w:cs/>
        </w:rPr>
        <w:t>สูง ขณะที่ราคาสินค้าบางชนิด โดยเฉพาะผักและผลไม้ ไข่และผลิตภัณฑ์นม และอาหารสำเร็จรูป มีแนวโน้มสูงขึ้นจากอิทธิพลของภัยแล้ง รวมทั้งเศรษฐกิจไทยยังคงมีแนวโน้มฟื้นตัวอย่างต่อเนื่อง อย่างไรก็ตาม สถานการณ์ความขัด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แ</w:t>
      </w:r>
      <w:r w:rsidRPr="00F80C1B">
        <w:rPr>
          <w:rFonts w:ascii="TH SarabunPSK" w:hAnsi="TH SarabunPSK" w:cs="TH SarabunPSK"/>
          <w:sz w:val="32"/>
          <w:szCs w:val="32"/>
          <w:cs/>
        </w:rPr>
        <w:t>ย้งของโลก แนวโน้มการชะลอตัวของเศรษฐกิจโลกในหลายภูมิภาค และมาตรการภาครัฐต่าง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="005B1E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sz w:val="32"/>
          <w:szCs w:val="32"/>
          <w:cs/>
        </w:rPr>
        <w:t>รวมทั้งภัยแล้งที่อาจรุนแรงกว่าที่คาด ยังเป็นปัจจัยที่อาจทำให้เงินเฟ้อไม่เป็นไปตามที่คาดได้</w:t>
      </w:r>
    </w:p>
    <w:p w:rsidR="00337261" w:rsidRPr="00F80C1B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  <w:t>ด้วยปัจจัยดังกล่าว กระทรวงพาณิชย์จึงปรับคาดการณ์อัตราเงินเฟ้อทั่วไป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จากเดิมอยู่ที่ระหว่างร้อยละ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1.7-2.7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(ค่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า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กลาง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2.2)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ในเดือนเมษายน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2566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เป็นระหว่างร้อยละ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1.0-2.0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(ค่ากลาง 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1.5</w:t>
      </w:r>
      <w:r w:rsidRPr="00F80C1B">
        <w:rPr>
          <w:rFonts w:ascii="TH SarabunPSK" w:hAnsi="TH SarabunPSK" w:cs="TH SarabunPSK"/>
          <w:sz w:val="32"/>
          <w:szCs w:val="32"/>
          <w:cs/>
        </w:rPr>
        <w:t>) และหากสถานการณ์เปลี่ยนแปลงอย่างมีนัยสำคัญจะมีการทบทวนอีกครั้ง</w:t>
      </w:r>
    </w:p>
    <w:p w:rsidR="00337261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ดัชนีความเชื่อมั่นผู้บริโภคโดยรวม เดือนมิถุนายน </w:t>
      </w:r>
      <w:r w:rsidRPr="00F80C1B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ปรับลดลงเล็กน้อยมาอยู่ที่ระดับ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56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จากระดับ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56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ในเดือนก่อนหน้า และยังคงอยู่ในช่วงเชื่อมั่นติดต่อกันเป็นเดือนที่ </w:t>
      </w:r>
      <w:r w:rsidRPr="00F80C1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โดยมีปัจจัยสนับสนุนจากการฟื้นตัวของเศรษฐกิจในประเทศ สะท้อนจากภาคการท่องเที่ยวที่นักท่องเที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่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ยวทั้งชาวไทยและต่างชาติเพิ่มขึ้น </w:t>
      </w:r>
      <w:r w:rsidR="00CF2AD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80C1B">
        <w:rPr>
          <w:rFonts w:ascii="TH SarabunPSK" w:hAnsi="TH SarabunPSK" w:cs="TH SarabunPSK"/>
          <w:sz w:val="32"/>
          <w:szCs w:val="32"/>
          <w:cs/>
        </w:rPr>
        <w:t>และมาตรการภาครัฐที่ลดภาระค่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า</w:t>
      </w:r>
      <w:r w:rsidRPr="00F80C1B">
        <w:rPr>
          <w:rFonts w:ascii="TH SarabunPSK" w:hAnsi="TH SarabunPSK" w:cs="TH SarabunPSK"/>
          <w:sz w:val="32"/>
          <w:szCs w:val="32"/>
          <w:cs/>
        </w:rPr>
        <w:t>ครองชีพให้กับประชาชนและภาคธุรกิจอย่างต่อเนื่อง อาทิ การปรับลดค่าไฟฟ้า และการปรับลดภาษีสรรพสามิตน้ำมันดีเซ</w:t>
      </w:r>
      <w:r w:rsidRPr="00F80C1B">
        <w:rPr>
          <w:rFonts w:ascii="TH SarabunPSK" w:hAnsi="TH SarabunPSK" w:cs="TH SarabunPSK" w:hint="cs"/>
          <w:sz w:val="32"/>
          <w:szCs w:val="32"/>
          <w:cs/>
        </w:rPr>
        <w:t>ล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อย่างไรก็ตาม ราคาสินค้าและบริการที่อยู่ระดับสูงและช่วงเปลี่ยนผ่านทางการเมือง ซึ่งส่งผลต่อการตัดสินใจในการลงทุนและการประกอบธุรกิจของภาคเอกชนและการลงทุนในภาครัฐชะลอตัว รวมทั้ง ภาระหนี้ครัวเรือนอยู่ในระดับสูง และอัตราดอกเบี้ยที่สูงขึ้น เป็นปัจจัยทอนให้ดัชนีความเชื่อมั่นโดยรวมปรับลดลง</w:t>
      </w:r>
    </w:p>
    <w:p w:rsidR="00A7599E" w:rsidRPr="00F80C1B" w:rsidRDefault="00A7599E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7261" w:rsidRPr="00F80C1B" w:rsidRDefault="00DB219B" w:rsidP="00CF2AD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22</w:t>
      </w:r>
      <w:r w:rsidR="00A47D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337261" w:rsidRPr="00F80C1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bookmarkStart w:id="0" w:name="_Hlk69476760"/>
      <w:r w:rsidR="0033726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37261" w:rsidRPr="00F80C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รายงานภาวะเศรษฐกิจอุตสาหกรรมไตรมาสที่ 1/2566 และแนวโน้มไตรมาสที่ 2/2566 และรายงานภาวะเศรษฐกิจอุตสาหกรรมประจำเดือนเมษายน 2566       </w:t>
      </w:r>
    </w:p>
    <w:p w:rsidR="00337261" w:rsidRDefault="00337261" w:rsidP="0033726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0C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0C1B">
        <w:rPr>
          <w:rFonts w:ascii="TH SarabunPSK" w:hAnsi="TH SarabunPSK" w:cs="TH SarabunPSK"/>
          <w:sz w:val="32"/>
          <w:szCs w:val="32"/>
          <w:cs/>
        </w:rPr>
        <w:tab/>
      </w:r>
      <w:r w:rsidRPr="00F80C1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F80C1B">
        <w:rPr>
          <w:rFonts w:ascii="TH SarabunPSK" w:hAnsi="TH SarabunPSK" w:cs="TH SarabunPSK"/>
          <w:sz w:val="32"/>
          <w:szCs w:val="32"/>
          <w:cs/>
        </w:rPr>
        <w:t>รายงานภาวะเศรษฐกิจอุตสาหกรรมไตรมาสที่ 1/2566 และแนวโน้ม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80C1B">
        <w:rPr>
          <w:rFonts w:ascii="TH SarabunPSK" w:hAnsi="TH SarabunPSK" w:cs="TH SarabunPSK"/>
          <w:sz w:val="32"/>
          <w:szCs w:val="32"/>
          <w:cs/>
        </w:rPr>
        <w:t>ไตรมาสที่ 2/2566 และรายงานภาวะเศรษฐกิจอุตสาหกรรมประจำเดือนเมษายน 2566</w:t>
      </w: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ตามที่กระทรวงอุตสาหกรรม </w:t>
      </w:r>
    </w:p>
    <w:p w:rsidR="00337261" w:rsidRPr="00F80C1B" w:rsidRDefault="00337261" w:rsidP="00337261">
      <w:pPr>
        <w:spacing w:after="0" w:line="320" w:lineRule="exact"/>
        <w:ind w:left="720" w:hanging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F80C1B">
        <w:rPr>
          <w:rFonts w:ascii="TH SarabunPSK" w:hAnsi="TH SarabunPSK" w:cs="TH SarabunPSK" w:hint="cs"/>
          <w:sz w:val="32"/>
          <w:szCs w:val="32"/>
          <w:cs/>
        </w:rPr>
        <w:t xml:space="preserve">(อก.) เสนอ </w:t>
      </w:r>
      <w:r w:rsidRPr="00F80C1B">
        <w:rPr>
          <w:rFonts w:ascii="TH SarabunPSK" w:hAnsi="TH SarabunPSK" w:cs="TH SarabunPSK"/>
          <w:sz w:val="32"/>
          <w:szCs w:val="32"/>
          <w:cs/>
        </w:rPr>
        <w:t xml:space="preserve">       </w:t>
      </w:r>
      <w:bookmarkEnd w:id="0"/>
    </w:p>
    <w:p w:rsidR="00337261" w:rsidRPr="00F80C1B" w:rsidRDefault="00337261" w:rsidP="00337261">
      <w:pPr>
        <w:tabs>
          <w:tab w:val="left" w:pos="270"/>
          <w:tab w:val="left" w:pos="1418"/>
          <w:tab w:val="left" w:pos="1843"/>
          <w:tab w:val="left" w:pos="2410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80C1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สาระสำคัญ </w:t>
      </w:r>
    </w:p>
    <w:p w:rsidR="00337261" w:rsidRPr="00F80C1B" w:rsidRDefault="00337261" w:rsidP="00337261">
      <w:pPr>
        <w:tabs>
          <w:tab w:val="left" w:pos="540"/>
          <w:tab w:val="left" w:pos="1418"/>
          <w:tab w:val="center" w:pos="4513"/>
          <w:tab w:val="left" w:pos="7839"/>
          <w:tab w:val="left" w:pos="8295"/>
        </w:tabs>
        <w:spacing w:after="0" w:line="320" w:lineRule="exact"/>
        <w:ind w:right="-19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1" w:name="_Hlk42693638"/>
      <w:bookmarkStart w:id="2" w:name="_Hlk47950532"/>
      <w:bookmarkStart w:id="3" w:name="_Hlk2933633"/>
      <w:bookmarkStart w:id="4" w:name="_Hlk80008058"/>
      <w:bookmarkStart w:id="5" w:name="_Hlk95737553"/>
      <w:bookmarkStart w:id="6" w:name="_Hlk95737962"/>
      <w:bookmarkStart w:id="7" w:name="_Hlk87276933"/>
      <w:bookmarkStart w:id="8" w:name="_Hlk95739455"/>
      <w:bookmarkStart w:id="9" w:name="_Hlk113956650"/>
      <w:bookmarkStart w:id="10" w:name="_Hlk135398955"/>
      <w:bookmarkStart w:id="11" w:name="_Hlk130387996"/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ภาวะเศรษฐกิจอุตสาหกรรม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ในไตรมาสที่ 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/256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6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เมื่อพิจารณาจากดัชนีผลผลิตอุตสาหกรรม (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MPI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) หดตัวร้อยละ 3.9 ยังคงปรับตัวลดลงต่อเนื่องจากไตรมาสที่ 4/2565 ที่หดตัวร้อยละ 6.0 ส่วนหนึ่งเป็นผลจากการผลิตเพื่อส่งออกในหลายกลุ่มหดตัวลงจากเศรษฐกิจโลกที่ยังคงชะลอตัวต่อเนื่อง อย่างไรก็ดี อุตสาหกรรมที่เน้นตลาดในประเทศรวมถึงที่เกี่ยวข้องกับการท่องเที่ยวหลายอุตสาหกรรมยังขยายตัวได้ดี 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ทั้งนี้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อุตสาหกรรมสำคัญที่หดตัว</w:t>
      </w:r>
      <w:bookmarkStart w:id="12" w:name="_Hlk88573088"/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ในไตรมาสที่ 1/2566 </w:t>
      </w:r>
      <w:bookmarkEnd w:id="12"/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อาทิ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Hard Disk Drive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ัจจัยหลักจากภาวะเศรษฐกิจโลกที่ชะลอตัวต่อเนื่องและกำลังซื้อของผู้บริโภคที่ปรับลดลงหลังสถานการณ์โควิด-19 คลี่คลาย 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เฟอร์นิเจอร์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จากสินค้าเครื่องเรือนทำด้วยไม้และเครื่องเรือนที่ทำด้วยโลหะ เนื่องจากความต้องการใช้สินค้าชะลอตัวลง 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เม็ดพลาสติก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เนื่องจากการส่งออกลดลง ประกอบกับผู้ผลิตชะลอการผลิตลง เพื่อดูทิศทางตลาดรวมถึงยังคงมีการปิดซ่อมบำรุงในโรงงานบางโรงอยู่ สำหรับ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  ที่มีการขยายตัวดีในไตรมาสที่ 1/2566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อาทิ 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รถยนต์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จากคำสั่งซื้อที่เพิ่มขึ้นของตลาดส่งออก ในขณะที่ตลาดในประเทศยังคงชะลอตัว 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การกลั่นน้ำมัน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เนื่องจากภาคการท่องเที่ยวไทยฟื้นตัวได้อย่างรวดเร็ว หลังจากการเปิดประเทศรับนักท่องเที่ยวต่างชาติตั้งแต่กลางปีก่อนเป็นต้นมา ทำให้การใช้น้ำมันเชื้อเพลิงภายในประเทศ  เพื่อการเดินทางขนส่งสามารถฟื้นตัวขึ้นกลับสู่ระดับใกล้ปกติ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bookmarkStart w:id="13" w:name="_Hlk130288449"/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ภาวะเศรษฐกิจอุตสาหกรรม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เดือนเมษายน 2566 </w:t>
      </w:r>
      <w:bookmarkStart w:id="14" w:name="_Hlk534641374"/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เมื่อพิจารณาจาก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ดัชนีผลผลิตอุตสาหกรรม (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MPI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)  หดตัวร้อยละ 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8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จากช่วงเดียวกันของปีก่อน </w:t>
      </w:r>
      <w:bookmarkEnd w:id="14"/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ปัจจัยหลักมาจากภาคการส่งออกที่หดตัวต่อเนื่องจากผลกระทบของการชะลอตัวของเศรษฐกิจโลก อย่างไรก็ตาม เศรษฐกิจในประเทศทยอยปรับตัวดีขึ้นต่อเนื่อง โดยมีปัจจัยสนับสนุนจากภาคการท่องเที่ยวฟื้นตัวต่อเนื่อง จากการขยายตัวของนักท่องเที่ยวทั้งในและต่างประเทศ</w:t>
      </w:r>
    </w:p>
    <w:bookmarkEnd w:id="13"/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อุตสาหกรรมสำคัญที่ส่งผลให้ 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MPI </w:t>
      </w: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เดือนเมษายน 2566 หดตัว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เมื่อเทียบกับช่วงเดียวกันของปีก่อน คือ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</w:rPr>
        <w:t xml:space="preserve">Hard Disk Drive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</w:rPr>
        <w:t>HDD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) หดตัวร้อยละ 41</w:t>
      </w:r>
      <w:r w:rsidR="00A9640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.59 ตามการพัฒนาเทคโนโลยีความจุ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ทำให้ปริมาณการผลิตน้อยลง แต่ราคาต่อหน่วยสูงขึ้นตามปริมาณความจุ รวมถึงความต้องการใช้ปรับตัวลดลง </w:t>
      </w:r>
      <w:r w:rsidRPr="00F80C1B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นอกจากนี้ </w:t>
      </w:r>
      <w:r w:rsidRPr="00F80C1B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Solid State Drive </w:t>
      </w:r>
      <w:r w:rsidRPr="00F80C1B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(</w:t>
      </w:r>
      <w:r w:rsidRPr="00F80C1B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>SSD</w:t>
      </w:r>
      <w:r w:rsidRPr="00F80C1B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) มีสัดส่วนการใช้ในอุปกรณ์ต่าง ๆ ทดแทน </w:t>
      </w:r>
      <w:r w:rsidRPr="00F80C1B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HDD </w:t>
      </w:r>
      <w:r w:rsidRPr="00F80C1B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เพิ่มมากขึ้น ซึ่งประเทศไทย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ยังไม่มีฐานการผลิต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</w:rPr>
        <w:t xml:space="preserve">SSD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ในประเทศ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2.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เหล็กและเหล็กกล้า หดตัวร้อยละ 23.36 ลดลงจากเหล็กทรงยาวและเหล็กทรงแบน เนื่องจากการชะลอตัวของอุตสาหกรรมต่อเนื่อง เช่น อุตสาหกรรมก่อสร้าง อุตสาหกรรมยานยนต์ อุตสาหกรรมการผลิตเครื่องใช้ไฟฟ้า และอุตสาหกรรมบรรจุภัณฑ์กระป๋อง รวมทั้งมีการชะลอคำสั่งซื้อ เนื่องจากความผันผวนของราคา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3.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เฟอร์นิเจอร์ หดตัวร้อยละ 36.03 จากเครื่องเรือนทำด้วยไม้และทำด้วยโลหะโดยการผลิตเครื่องเรือนทำด้วยไม้ในเดือนเมษายน 2566 ลดลงต่อเนื่องเป็นเดือนที่ 14 เป็นผลจากคำสั่งซื้อจากต่างประเทศของผู้ผลิตเครื่องเรือนทำด้วยไม้ยางพาราที่ปรับลดลง 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pacing w:val="-14"/>
          <w:kern w:val="16"/>
          <w:sz w:val="32"/>
          <w:szCs w:val="32"/>
        </w:rPr>
      </w:pPr>
      <w:r w:rsidRPr="00F80C1B">
        <w:rPr>
          <w:rFonts w:ascii="TH SarabunPSK" w:eastAsia="Calibri" w:hAnsi="TH SarabunPSK" w:cs="TH SarabunPSK"/>
          <w:b/>
          <w:bCs/>
          <w:color w:val="000000"/>
          <w:spacing w:val="-14"/>
          <w:kern w:val="16"/>
          <w:sz w:val="32"/>
          <w:szCs w:val="32"/>
          <w:cs/>
        </w:rPr>
        <w:t>อุตสาหกรรมสำคัญที่ยังขยายตัวในเดือนเมษายน 2566</w:t>
      </w:r>
      <w:r w:rsidRPr="00F80C1B">
        <w:rPr>
          <w:rFonts w:ascii="TH SarabunPSK" w:eastAsia="Calibri" w:hAnsi="TH SarabunPSK" w:cs="TH SarabunPSK"/>
          <w:color w:val="000000"/>
          <w:spacing w:val="-14"/>
          <w:kern w:val="16"/>
          <w:sz w:val="32"/>
          <w:szCs w:val="32"/>
          <w:cs/>
        </w:rPr>
        <w:t xml:space="preserve"> เมื่อเทียบกับเดือนเดียวกันของปีก่อน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น้ำตาล ขยายตัวร้อยละ 19.15 เนื่องจากความต้องการบริโภคทั้งในและต่างประเทศที่เพิ่มขึ้น ตามการขยายตัวทางเศรษฐกิจเพื่อใช้ในอุตสาหกรรมต่อเนื่อง รวมถึงปีนี้ผลผลิตของน้ำตาลต่อตันอ้อยโดยเฉลี่ยสูงขึ้น โดยตลาดส่งออกหลัก ได้แก่ อินโดนีเซีย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2.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การกลั่นน้ำมัน ขยายตัวร้อยละ 1.87 ตามปริมาณการเดินทางที่เพิ่มขึ้น โดยนักท่องเที่ยวต่างประเทศเพิ่มขึ้นสู่ระดับใกล้เคียงกับช่วงไตรมาสแรกของปี 2563 เช่นเดียวกับการเดินทางในประเทศที่กลับสู่ระดับปกติเช่นกัน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แนวโน้มอุตสาหกรรมรายสาขาที่สำคัญ ไตรมาสที่ 2/2566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อุตสาหกรรมเหล็กและเหล็กกล้า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คาดการณ์ว่าจะหดตัวเล็กน้อยเมื่อเทียบกับช่วงเดียวกันของปีก่อน เนื่องจากต้นทุนพลังงานที่มีความผันผวน ซึ่งอาจส่งผลให้แนวโน้มราคาเหล็กในตลาดโลกมีการปรับตัว </w:t>
      </w:r>
      <w:r w:rsidR="00F021D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และอาจส่งผลต่อความต้องการใช้เหล็ก อย่างไรก็ตาม หากการก่อสร้างโครงสร้างพื้นฐาน และนโยบายสนับสนุนอุตสาหกรรมของภาครัฐมีความต่อเนื่อง คาดว่าจะเป็นปัจจัยสนับสนุนการขยายตัวของอุตสาหกรรมเหล็กในประเทศ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อุตสาหกรรมอิเล็กทรอนิกส์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คาดว่าดัชนีผลผลิตจะหดตัวประมาณร้อยละ 5.0 เนื่องจากราคาพลังงานที่ยังคงผันผวน ส่งผลให้ผู้ประกอบการต้องแบกรับภาระต้นทุนการผลิตที่เพิ่มขึ้น รวมถึงการขาดแคลนวัตถุดิบที่ใช้ในการผลิตทำให้ไม่สามารถผลิตได้เพียงพอ อย่างไรก็ตามชิ้นส่วนอิเล็กทรอนิกส์ยังคงมีความจำเป็นต่อการพัฒนาระบบเทคโนโลยีสารสนเทศ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อุตสาหกรรมยางและผลิตภัณฑ์ยาง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คาดว่า ปริมาณการผลิตยางแปรรูปขั้นปฐม  และยางรถยนต์จะกลับมาขยายตัวจากการผลิตเพื่อตอบสนองความต้องการของตลาดทั้งในประเทศและต่างประเทศ แต่ในส่วนของปริมาณการผลิตถุงมือยาง คาดการณ์ว่าจะยังคงชะลอตัวจากความต้องการถุงมือยางในตลาดโลกที่ปรับลดลงจากในช่วงที่ผ่านมา</w:t>
      </w:r>
    </w:p>
    <w:p w:rsidR="00337261" w:rsidRPr="00F80C1B" w:rsidRDefault="00337261" w:rsidP="00337261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80C1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อุตสาหกรรมอาหาร </w:t>
      </w:r>
      <w:r w:rsidRPr="00F80C1B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คาดว่าดัชนีผลผลิตในภาพรวมและมูลค่าการส่งออกจะหดตัวเมื่อเทียบกับไตรมาสเดียวกันของปีก่อน เนื่องจากฐานของปีก่อนค่อนข้างสูง ประกอบกับภาวะเศรษฐกิจของประเทศคู่ค้ามีแนวโน้มชะลอตัว อย่างไรก็ตาม ภาคการท่องเที่ยวยังส่งสัญญาณที่ดี รวมถึงอุปสงค์การนำเข้าสินค้าจากตลาดต่างประเทศ ในส่วนของน้ำมันปาล์มและน้ำตาลยังมีแนวโน้มเพิ่มขึ้น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337261" w:rsidRDefault="00337261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F7D71" w:rsidRPr="008F7D71" w:rsidRDefault="00A47DF7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DB2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8F7D71"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รอบแนวทางการประเมินส่วนราชการตามมาตรการปรับปรุงประสิทธิภาพในการปฏิบัติราชการของส่วนราชการและจังหวัด ประจำปีงบประมาณ พ.ศ. 2567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รอบแนวทางการประเมินส่วนราชการตามมาตรการปรับปรุงประสิทธิภาพในการปฏิบัติราชการของส่วนราชการและจังหวัด ประจำปีงบประมาณ พ.ศ. 2567 ตามที่คณะกรรมการพัฒนาระบบราชการ (ก.พ.ร.) เสนอ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ก.พ.ร. รายงานว่า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1. ก.พ.ร. ในการประชุมครั้งที่ 3/2566 เมื่อวันที่ 7 มิถุนายน 2566 ได้มีมติเห็นชอบกรอบแนวทางการประเมินส่วนราชการตามมาตรการปรับปรุงประสิทธิภาพในการปฏิบัติราชการของส่วนราชการและจังหวัด ประจำปีงบประมาณ พ.ศ. 2567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หลักการและแนวทางการประเมินฯ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มุ่งเน้นการบูรณาการการดำเนินงานเพื่อขับเคลื่อนเป้าหมายตามยุทธศาสตร์ชาติ แผ่นแม่บทภายใต้ยุทธศาสตร์ชาติ แผนพัฒนาเศรษฐกิจและสังคมแห่งชาติ ฉบับที่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แผนงานบูรณาการเป้าหมายการพัฒนาที่ยั่งยืน 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SDGs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และดัชนีชี้วัดสากล 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International KPIs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รวมทั้งนโยบายสำคัญของรัฐบาล โดยกรอบแนวทางการประเมินของส่วนราชการให้กระทรวงมีบทบาทหลักเป็นผู้รับผิดชอบในการพิจารณากำหนดตัวชี้วัดและติดตามประเมินผลการปฏิบัติงานของกระทรวงและส่วนราชการในสังกัดกระทรวงผ่านกลไกคณะกรรมการกำกับการประเมินผลการปฏิบัติราชการของส่วนราชการระดับกระทรว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เช่นเดียวกับการดำเนินการในปีงบประมาณ พ.ศ.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2566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กรอบแนวทางการประเมินของจังหวัดมุ่งเน้นการบูรณาการการดำเนินงานเพื่อขับเคลื่อนเป้าหมายระดับชาติและนโยบายสำคัญของรัฐบาลเช่นเดียวกับส่วนราชการ รวมถึงนโยบายเร่งด่วนของกระทรวงมหาดไทย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(มท.) นอกจากนี้ ได้ให้ความสำคัญกับการประเมินผลสำเร็จของการบรรลุเป้าหมาย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ตามแผนพัฒนากลุ่มจังหวัดและแผนปฏิบัติราชการประจำปีของกลุ่มจังหวัด โดยดำเนินการให้สอดคล้องกับมาตรา 58 ของพระราชกฤษฎีกาว่าด้วยการบริหารงานเชิงพื้นที่แบบบูรณาการ พ.ศ.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2565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โดยให้ มท. มีบทบาทหลักในการพิจารณาความเหมาะสม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ตัวชี้วัด น้ำหนัก และค่าเป้าหมาย รวมทั้งติดตามประเมินผลการปฏิบัติงานของจังหวัดผ่านกลไกคณะกรรมการกำกับการประเมินผลการปฏิบัติราชการของจังหวัด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ให้ความสำคัญกับการกำหนดตัวชี้วัดเพื่อขับเคลื่อนการบูรณาการการดำเนินงานร่วมกันระหว่างกระทรวง 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Joint KPIs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โดยกำหนดประเด็นนโยบายสำคัญ 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Agenda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จะขับเคลื่อนในปีงบประมาณ พ.ศ.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2567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จำนวน 5 ประเด็น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*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เพื่อขับเคลื่อนการบูรณาการการดำเนินงานร่วมกันระหว่างส่วนราชการ จังหวัด องค์การมหาชน รัฐวิสาหกิจ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กรุงเทพมหานคร และหน่วยงานอื่น ๆ โดยมีการถ่ายทอดเป้าหมายจากระดับประเทศลงสู่ระดับหน่วยงานที่รับผิดชอบขับเคลื่อนการดำเนินงาน</w:t>
            </w: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องค์ประกอบการประเมิน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ประกอบด้วย 2 องค์ประกอบ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3403"/>
            </w:tblGrid>
            <w:tr w:rsidR="008F7D71" w:rsidRPr="008F7D71" w:rsidTr="00532D64">
              <w:tc>
                <w:tcPr>
                  <w:tcW w:w="3573" w:type="dxa"/>
                </w:tcPr>
                <w:p w:rsidR="008F7D71" w:rsidRPr="008F7D71" w:rsidRDefault="008F7D71" w:rsidP="008F7D71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3403" w:type="dxa"/>
                </w:tcPr>
                <w:p w:rsidR="008F7D71" w:rsidRPr="008F7D71" w:rsidRDefault="008F7D71" w:rsidP="008F7D71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จังหวัด</w:t>
                  </w:r>
                </w:p>
              </w:tc>
            </w:tr>
            <w:tr w:rsidR="008F7D71" w:rsidRPr="008F7D71" w:rsidTr="00532D64">
              <w:tc>
                <w:tcPr>
                  <w:tcW w:w="6976" w:type="dxa"/>
                  <w:gridSpan w:val="2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1. </w:t>
                  </w: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การประเมินประสิทธิผลการดำเนินงาน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(น้ำหนักร้อยละ 70)</w:t>
                  </w:r>
                </w:p>
              </w:tc>
            </w:tr>
            <w:tr w:rsidR="008F7D71" w:rsidRPr="008F7D71" w:rsidTr="00532D64">
              <w:tc>
                <w:tcPr>
                  <w:tcW w:w="6976" w:type="dxa"/>
                  <w:gridSpan w:val="2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1.1 </w:t>
                  </w: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ตัวชี้วัดตามภารกิจ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Functional KPIs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8F7D71" w:rsidRPr="008F7D71" w:rsidTr="00532D64">
              <w:tc>
                <w:tcPr>
                  <w:tcW w:w="6976" w:type="dxa"/>
                  <w:gridSpan w:val="2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ผลการดำเนินงานตามยุทธศาสาตร์ชาติ แผนแม่บทภายใต้ยุทธศาสตร์ชาติ แผนพัฒนาการเศรษฐกิจและสังคมแห่งชาติ ฉบับที่ 13 มติคณะรัฐมนตรี นโยบายรัฐบาลโดยเฉพาะนโยบายเร่งด่วน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Agenda KPIs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8F7D71" w:rsidRPr="008F7D71" w:rsidTr="00532D64">
              <w:tc>
                <w:tcPr>
                  <w:tcW w:w="3573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ab/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ผลการดำเนินงานการบูรณาการร่วมกันภายใต้ภารกิจเดียวกัน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Joint KPIs by Function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3403" w:type="dxa"/>
                </w:tcPr>
                <w:p w:rsidR="008F7D71" w:rsidRPr="008F7D71" w:rsidRDefault="008F7D71" w:rsidP="008F7D71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8F7D71" w:rsidRPr="008F7D71" w:rsidTr="00532D64">
              <w:tc>
                <w:tcPr>
                  <w:tcW w:w="3573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ab/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ผลการดำเนินงานตามภารกิจพื้นฐานงานประจำ งานตามหน้าที่ความรับผิดชอบหลัก งานตามกฎหมาย กฎ หรือภารกิจในพื้นที่/ท้องถิ่น ภูมิภาค จังหวัด กลุ่มจังหวัด</w:t>
                  </w:r>
                </w:p>
              </w:tc>
              <w:tc>
                <w:tcPr>
                  <w:tcW w:w="3403" w:type="dxa"/>
                </w:tcPr>
                <w:p w:rsidR="008F7D71" w:rsidRPr="008F7D71" w:rsidRDefault="008F7D71" w:rsidP="008F7D71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8F7D71" w:rsidRPr="008F7D71" w:rsidTr="00532D64">
              <w:tc>
                <w:tcPr>
                  <w:tcW w:w="3573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ผลการดำเนินงานของดัชนีชี้วัดสากลที่วัดผลตามภารกิจของหน่วยงาน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International KPIs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3403" w:type="dxa"/>
                </w:tcPr>
                <w:p w:rsidR="008F7D71" w:rsidRPr="008F7D71" w:rsidRDefault="008F7D71" w:rsidP="008F7D71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8F7D71" w:rsidRPr="008F7D71" w:rsidTr="00532D64">
              <w:tc>
                <w:tcPr>
                  <w:tcW w:w="3573" w:type="dxa"/>
                </w:tcPr>
                <w:p w:rsidR="008F7D71" w:rsidRPr="008F7D71" w:rsidRDefault="008F7D71" w:rsidP="008F7D71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403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ผลการดำเนินงานตามแผนพัฒนาของจังหวัดและแผนพัฒนากลุ่มจังหวัด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Area KPIs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และ/หรือผลการดำเนินการเพื่อแก้ไขประเด็นปัญหาสำคัญ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Pain Point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และต้องการความร่วมมือจากทุกภาคส่วนในพื้นที่ในการแก้ไขปัญหา</w:t>
                  </w:r>
                </w:p>
              </w:tc>
            </w:tr>
            <w:tr w:rsidR="008F7D71" w:rsidRPr="008F7D71" w:rsidTr="00532D64">
              <w:tc>
                <w:tcPr>
                  <w:tcW w:w="6976" w:type="dxa"/>
                  <w:gridSpan w:val="2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1.2 </w:t>
                  </w: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ตัวชี้วัดขับเคลื่อนการบูรณาการร่วมกัน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Joint KPIs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เป็นผลการดำเนินงานการบูรณาการร่วมกันหลายหน่วยงานตามประเด็นนโยบายสำคัญ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Joint KPIs by Agenda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8F7D71" w:rsidRPr="008F7D71" w:rsidTr="00532D64">
              <w:tc>
                <w:tcPr>
                  <w:tcW w:w="6976" w:type="dxa"/>
                  <w:gridSpan w:val="2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2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การประเมินศักยภาพในการดำเนินงาน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(น้ำหนักร้อยละ 30)</w:t>
                  </w:r>
                </w:p>
              </w:tc>
            </w:tr>
            <w:tr w:rsidR="008F7D71" w:rsidRPr="008F7D71" w:rsidTr="00532D64">
              <w:tc>
                <w:tcPr>
                  <w:tcW w:w="6976" w:type="dxa"/>
                  <w:gridSpan w:val="2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2.1 </w:t>
                  </w: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การพัฒนาองค์การสู่ดิจิทัล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(น้ำหนักร้อยละ 20) ประกอบด้วย</w:t>
                  </w:r>
                </w:p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การสร้างนวัตกรรมในการปรับปรุงกระบวนงานหรือการให้บริการ      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e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Service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ab/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การพัฒนาระบบข้อมูลให้เป็นดิจิทัล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Digitize Data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ทั้งข้อมูลที่ใช้ภายในหน่วยงานและข้อมูลที่จะเผยแพร่สู่หน่วยงานภายนอก/สาธารณะ เพื่อนำไปสู่การเปิดเผยข้อมูลภาครัฐ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Open Data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ab/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การปรับเปลี่ยนหน่วยงานไปสู่ความเป็นดิจิทัล 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Digital Transformation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8F7D71" w:rsidRPr="008F7D71" w:rsidTr="00532D64">
              <w:tc>
                <w:tcPr>
                  <w:tcW w:w="6976" w:type="dxa"/>
                  <w:gridSpan w:val="2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ab/>
                    <w:t>2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2 </w:t>
                  </w: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การประเมินสถานะของหน่วยงานในการเป็นระบบราชการ 4.0 </w:t>
                  </w:r>
                  <w:r w:rsidRPr="008F7D71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8F7D71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  <w:t>PMQA 4</w:t>
                  </w:r>
                  <w:r w:rsidRPr="008F7D71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8F7D71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  <w:t>0</w:t>
                  </w:r>
                  <w:r w:rsidRPr="008F7D71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(น้ำหนักร้อยละ 10)</w:t>
                  </w:r>
                </w:p>
              </w:tc>
            </w:tr>
          </w:tbl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กลุ่มเป้าหมายการประเมิน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ส่วนราชการในสังกัดฝ่ายบริหาร ประกอบด้วย (1) ส่วนราชการ 154หน่วยงาน และ    (2) จังหวัด 76 จังหวัด สำหรับส่วนราชการสังกัด กห. กอ.รมน. ตช. และศูนย์อำนวยการรักษาผลประโยชน์ของชาติทางทะเล (ศร.ชล.) ให้นำแนวทางการประเมินประสิทธิภาพในการปฏิบัติราชการของส่วนราชการในสังกัดฝ่ายบริหารไปประยุกต์ใช้และส่งผลการประเมินให้สำนักงาน ก.พ.ร. เพื่อรายงานต่อนายกรัฐมนตรีพร้อมกับส่วนราชการอื่น</w:t>
            </w: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ผู้ประเมิน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นายกรัฐมนตรี รองนายกรัฐมนตรี หรือรัฐมนตรีประจำสำนักนายกรัฐมนตรี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รัฐมนตรีว่าการหรือรัฐมนตรีช่วยว่าการ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เลขาธิการคณะกรรมการพัฒนาระบบราชการ (ประเมินเบื้องต้น)</w:t>
            </w: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รอบระยะเวลาการประเมิน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กำหนดให้ประเมินส่วนราชการและจังหวัด ปีละ 2 รอบ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รอบการประเมินครั้งที่ 1 ตั้งแต่วันที่ 1 ตุลาคม ถึงวันที่ 31 มีนาคม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รอบการประเมินครั้งที่ 2 ตั้งแต่วันที่ 1 เมษายน ถึงวันที่ 30 กันยายน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ให้ส่วนราชการและจังหวัดมีการกำกับติดตามความก้าวหน้าของการปฏิบัติราชการและกำหนดให้รายงานผลการดำเนินงานผ่านระบบการรายงานผลการประเมินส่วนราชการ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Electronic Self Assessment Report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SAR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ประกอบด้วยการประเมิน 2 ระดับ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เกณฑ์การประเมินระดับตัวชี้วัด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พิจารณาจากผลการดำเนินงานเทียบกับค่าเป้าหมายใน 3 ระดับ (คะแนนเต็ม 100 คะแนน) (ส่วนราชการและจังหวัดที่มีผลการดำเนินงานต่ำกว่าค่าเป้าหมายขั้นต้นจะได้คะแนนศูนย์) ดังนี้</w:t>
            </w:r>
          </w:p>
          <w:tbl>
            <w:tblPr>
              <w:tblStyle w:val="TableGrid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2977"/>
              <w:gridCol w:w="1417"/>
            </w:tblGrid>
            <w:tr w:rsidR="008F7D71" w:rsidRPr="008F7D71" w:rsidTr="00532D64">
              <w:tc>
                <w:tcPr>
                  <w:tcW w:w="2977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ค่าเป้าหมาย</w:t>
                  </w:r>
                </w:p>
              </w:tc>
              <w:tc>
                <w:tcPr>
                  <w:tcW w:w="1417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</w:tr>
            <w:tr w:rsidR="008F7D71" w:rsidRPr="008F7D71" w:rsidTr="00532D64">
              <w:tc>
                <w:tcPr>
                  <w:tcW w:w="2977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1) ค่าเป้าหมายขั้นสูง</w:t>
                  </w:r>
                </w:p>
              </w:tc>
              <w:tc>
                <w:tcPr>
                  <w:tcW w:w="1417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8F7D71" w:rsidRPr="008F7D71" w:rsidTr="00532D64">
              <w:tc>
                <w:tcPr>
                  <w:tcW w:w="2977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2) ค่าเป้าหมายมาตรฐาน</w:t>
                  </w:r>
                </w:p>
              </w:tc>
              <w:tc>
                <w:tcPr>
                  <w:tcW w:w="1417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75</w:t>
                  </w:r>
                </w:p>
              </w:tc>
            </w:tr>
            <w:tr w:rsidR="008F7D71" w:rsidRPr="008F7D71" w:rsidTr="00532D64">
              <w:tc>
                <w:tcPr>
                  <w:tcW w:w="2977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3) ค่าเป้าหมายขั้นต้น</w:t>
                  </w:r>
                </w:p>
              </w:tc>
              <w:tc>
                <w:tcPr>
                  <w:tcW w:w="1417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50</w:t>
                  </w:r>
                </w:p>
              </w:tc>
            </w:tr>
          </w:tbl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เกณฑ์การประเมินระดับส่วนราชการและจังหวัด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(คะแนนเต็ม 100 คะแนน)      โดยแบ่งเกณฑ์การประเมินเป็น 3 ระดับ ดังนี้</w:t>
            </w:r>
          </w:p>
          <w:tbl>
            <w:tblPr>
              <w:tblStyle w:val="TableGrid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2977"/>
              <w:gridCol w:w="1559"/>
            </w:tblGrid>
            <w:tr w:rsidR="008F7D71" w:rsidRPr="008F7D71" w:rsidTr="00532D64">
              <w:tc>
                <w:tcPr>
                  <w:tcW w:w="2977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1559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คะแนนผลการดำเนินงาน</w:t>
                  </w:r>
                </w:p>
              </w:tc>
            </w:tr>
            <w:tr w:rsidR="008F7D71" w:rsidRPr="008F7D71" w:rsidTr="00532D64">
              <w:tc>
                <w:tcPr>
                  <w:tcW w:w="2977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1) ระดับคุณภาพ</w:t>
                  </w:r>
                </w:p>
              </w:tc>
              <w:tc>
                <w:tcPr>
                  <w:tcW w:w="1559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90-100</w:t>
                  </w:r>
                </w:p>
              </w:tc>
            </w:tr>
            <w:tr w:rsidR="008F7D71" w:rsidRPr="008F7D71" w:rsidTr="00532D64">
              <w:tc>
                <w:tcPr>
                  <w:tcW w:w="2977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2) ระดับมาตรฐาน</w:t>
                  </w:r>
                </w:p>
              </w:tc>
              <w:tc>
                <w:tcPr>
                  <w:tcW w:w="1559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8F7D71" w:rsidRPr="008F7D71" w:rsidTr="00532D64">
              <w:tc>
                <w:tcPr>
                  <w:tcW w:w="2977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   - มาตรฐานขั้นสูง</w:t>
                  </w:r>
                </w:p>
              </w:tc>
              <w:tc>
                <w:tcPr>
                  <w:tcW w:w="1559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75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89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99</w:t>
                  </w:r>
                </w:p>
              </w:tc>
            </w:tr>
            <w:tr w:rsidR="008F7D71" w:rsidRPr="008F7D71" w:rsidTr="00532D64">
              <w:tc>
                <w:tcPr>
                  <w:tcW w:w="2977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    - </w:t>
                  </w: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มาตรฐานขั้นต้น</w:t>
                  </w:r>
                </w:p>
              </w:tc>
              <w:tc>
                <w:tcPr>
                  <w:tcW w:w="1559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60-74.99</w:t>
                  </w:r>
                </w:p>
              </w:tc>
            </w:tr>
            <w:tr w:rsidR="008F7D71" w:rsidRPr="008F7D71" w:rsidTr="00532D64">
              <w:tc>
                <w:tcPr>
                  <w:tcW w:w="2977" w:type="dxa"/>
                </w:tcPr>
                <w:p w:rsidR="008F7D71" w:rsidRPr="008F7D71" w:rsidRDefault="008F7D71" w:rsidP="008F7D71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3) ระดับต้องปรับปรุง</w:t>
                  </w:r>
                </w:p>
              </w:tc>
              <w:tc>
                <w:tcPr>
                  <w:tcW w:w="1559" w:type="dxa"/>
                </w:tcPr>
                <w:p w:rsidR="008F7D71" w:rsidRPr="008F7D71" w:rsidRDefault="008F7D71" w:rsidP="008D2146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F7D71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ต่ำกว่า 60</w:t>
                  </w:r>
                </w:p>
              </w:tc>
            </w:tr>
          </w:tbl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กลไกการประเมิน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ดำเนินการผ่านกลไกคณะทำงานและคณะกรรมการใน 2 ระดับ ดังนี้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 1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คณะทำงานเพื่อพิจารณาตัวชี้วัดตามมาตรการปรับปรุงประสิทธิภาพในการปฏิบัติราชการของส่วนราชการ และคณะทำงานเพื่อพิจารณาตัวชี้วัดตามมาตรการปรับปรุงประสิทธิภาพในการปฏิบัติราชการของจังหวัด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เป็นกลไก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ของสำนักงาน ก.พ.ร. ที่แต่งตั้งโดยคณะอนุกรรมการพัฒนาระบบราชการ (อ.ก.พ.ร.)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เกี่ยวกับการประเมินส่วนราชการตามมาตรการปรับปรุงประสิทธิภาพในการปฏิบัติราชการ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 2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คณะกรรมการกำกับการประเมินผลการปฏิบัติราชการของส่วนราชการ/จังหวัด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เป็นกลไกของส่วนราชการและจังหวัด ดังนี้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 ส่วนราชการ มีคณะกรรมการกำกับการประเมินฯ ของส่วนราชการประกอบด้วย 3 กลุ่ม ได้แก่ (1) คณะกรรมการกำกับการประเมินผลการปฏิบัติราชการของส่วนราชการในกระทรวง 18 กระทรวง (ยกเว้น กห.) แต่งตั้งโดยรัฐมนตรีว่าการ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กระทรวง (2) คณะกรรมการกำกับการประเมินฯ ของส่วนราชการในสังกัดสำนักนายกรัฐมนตรี (นร.) และส่วนราชการไม่สังกัด นร. กระทรวง หรือทบวง (ยกเว้น กอ.รมน. ตช.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 ศร.ชล) รวม 19 หน่วยงาน แต่งตั้งโดยรองนายกรัฐมนตรีหรือรัฐมนตรีที่กำกับส่วนราชการ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 (3) คณะกรรมการกำกับการประเมินฯ ของส่วนราชการใน นร. [เฉพาะสำนักงานปลัดสำนักนายกรัฐมนตรี (สปน.) กรมประชาสัมพันธ์ และสำนักงานคณะกรรมการคุ้มครองผู้บริโภค (สคบ.)] แต่งตั้งโดยรองนายกรัฐมนตรีหรือรัฐมนตรีที่กำกับ สปน.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จังหวัด มีคณะกรรมการกำกับการประเมินฯ ของจังหวัดซึ่งแต่งตั้งโดยรัฐมนตรีว่าการกระทรวงมหาดไทย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ทั้งนี้ ผู้แทนของสำนักงบประมาณ (สงป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สำนักงาน ก.พ.ร. และสำนักงานสภาพัฒนาการเศรษฐกิจและสังคมแห่งชาติ (สศช.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ในคณะกรรมการกำกับการประเมินฯ ของส่วนราชการ/จังหวัด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ควรกำหนดให้ผู้แทนหลักเป็นระดับผู้อำนวยการกองขึ้นไปและผู้แทนสำรองเป็นระดับผู้เชี่ยวชาญขึ้นไป</w:t>
            </w: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ขั้นตอนการพิจารณาตัวชี้วัด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สำนักงาน ก.พ.ร. จะเป็นผู้พิจารณารายการตัวชี้วัดเชิงยุทธศาสตร์สำคัญ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Strategic KPIs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ของส่วนราชการและตัวชี้วัดขับเคลื่อนการบูรณาการร่วมกันหลายหน่วยงานตามประเด็นนโยบายสำคัญ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Joint KPIs by Agenda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และร่วมกับสำนักงานปลัดกระทรวงมหาดไทยพิจารณารายการตัวชี้วัดของจังหวัด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ขอปรับเปลี่ยนรายละเอียดตัวชี้วัดตามมาตรการปรับปรุงประสิทธิภาพในการปฏิบัติราชการของส่วนราชการและจังหวัดและตัวชี้วัดขับเคลื่อนการบูรณาการร่วมกัน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หลายหน่วยงานตามประเด็นนโยบายสำคัญ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Joint KPIs by Agenda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ให้ส่วนราชการและจังหวัดเสนอให้คณะกรรมการกำกับการประเมินฯ ของส่วนราชการ/จังหวัด รับทราบ/พิจารณา และเสนอ อ.ก.พ.ร. เกี่ยวกับการประเมินส่วนราชการฯ เพื่อทราบ/พิจารณา ตามลำดับ</w:t>
            </w: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การปรับเปลี่ยนรายละเอียดตัวชี้วัดตามมาตรการปรับปรุงประสิทธิภาพในการปฏิบัติราชการ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เป็นไปตามหลักเกณฑ์การปรับเปลี่ยนรายละเอียดตัวชี้วัดฯ ที่สำนักงาน ก.พ.ร. กำหนด ดังนี้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1. </w:t>
            </w: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ส่วนราชการและจังหวัดสามารถขอปรับเปลี่ยนรายละเอียดตัวชี้วัดฯ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762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</w:t>
            </w: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าเป้าหมาย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และเกณฑ์การให้คะแนน หากการดำเนินงานตามตัวชี้วัดได้รับผลกระทบจากปัจจัยภายนอกที่ไม่สามารถควบคุมได้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(1) สถานการณ์ภัยธรรมชาติ ภัยพิบัติ โรคระบาดรุนแรง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โรคอุบัติใหม่ ที่ไม่ได้มีการคาดการณ์ไว้ล่วงหน้า (2) การเปลี่ยนแปลงนโยบายรัฐบาล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 (3) ไม่ได้รับการจัดสรรงบประมาณหรือได้รับงบประมาณล่าช้าอย่างน้อย 6 เดือน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2. </w:t>
            </w: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คณะกรรมการกำกับการประเมินฯ ต้องพิจารณาตามความเหมาะสมในการปรับเปลี่ยนรายละเอียดตัวชี้วัด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ตามแนวทาง ดังนี้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ับเปลี่ยนค่าเป้าหมายต้องไม่เป็นการนำผลการดำเนินงานที่เกิดขึ้นแล้วมากำหนดเป็นค่าเป้าหมายใหม่เพื่อให้มีผลการประเมินดีขึ้น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หากเห็นควรให้ยกเลิกตัวชี้วัด ให้นำน้ำหนักของตัวชี้วัดนั้นไปกระจายลงตัวชี้วัดอื่นตามสัดส่วนความสำคัญของแต่ละตัวชี้วัด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ไม่กำหนดตัวชี้วัดทดแทนหรือตัวชี้วัดใหม่ระหว่างปี เนื่องจากไม่ได้มีการพิจารณาตั้งแต่ต้นปีงบประมาณ</w:t>
            </w:r>
          </w:p>
          <w:p w:rsidR="008F7D71" w:rsidRPr="008F7D71" w:rsidRDefault="008F7D71" w:rsidP="007762E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2.4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การปรับเปลี่ยนค่าเป้าหมายเเผนการดำเนินงาน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กิจกรรมที่เกิดจากการปรับเปลี่ยนวิธีการ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แนวทางการดำเนินงานที่เป็นการบริหารจัดการภายในของส่วนราชการหรือเกิดจากความล่าช้าในการดำเนินงานอันเนื่องมาจากการบริหารโครงการที่ไม่เป็นไปตามแผนที่กำหนดไว้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ไม่ได้เป็นเหตุจากปัจจัยภายนอกที่ไม่สามารถควบคุมได้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3. </w:t>
            </w: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การพิจารณาขอปรับเปลี่ยนรายละเอียดตัวชี้วัดตามมาตรการปรับปรุงประสิทธิภาพฯ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ขอ</w:t>
            </w: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งส่วนราชการและจังหวัด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ให้คณะกรรมกา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กำกับการประเมินฯ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พิจารณา และเส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นอ อ.ก.พ.ร.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เพื่อทราบตามลำดับ และการพิจารณาขอปรับเปลี่ยนรายละเอียดตัวชี้วัดขับเคลื่อนการบูรณาการร่วมกัน 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Joint KPIs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ให้คณะกรรมการกำกับการประเมินฯ พิจารณาเบื้องต้นและเสนอ อ.ก.พ.ร. พิจารณา ตามลำดับ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การปรับเปลี่ยนรายละเอียดตัวชี้วัดตามมาตรการปรับปรุงฯ จะปรับเปลี่ยนได้เฉพาะองค์ประกอบการประเมินประสิทธิผลการดำเนินงาน (น้ำหนักร้อยละ 70) (ตัวชี้วัดตามภารกิจและ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Joint KPIs) 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เท่านั้น 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การปรับเปลี่ยนรายละเอียดตัวชี้วัดฯ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ให้ส่วนราชการและจังหวัดเสนอคณะกรรมการกำกับการประเมินฯ พิจารณาให้ความเห็นชอบ และให้คณะกรรมการกำกับการประเมินฯ แจ้งผลการพิจารณาให้สำนักงาน ก.พ.ร. ทราบ แบ่งออกเป็น        2 รอบ ดังนี้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รอบ 6 เดือน (ภายในเดือนกุมภาพันธ์)</w:t>
            </w:r>
          </w:p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รอบ 12 เดือน (ภายในเดือนกรกฎาคม)</w:t>
            </w: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การให้ข้อเสนอแนะเพื่อส่งสัญญาณล่วงหน้า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Early Warning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การกำกับและติดตามความก้าวหน้าของการดำเนินงานตามตัวชี้วัดของส่วนราชการและจังหวัดเพื่อติดตามแนวโน้มผลการดำเนินงาน รวมถึงปัญหาอุปสรรคในการบรรลุเป้าหมายตัวชี้วัดของส่วนราชการและจังหวัด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และให้ข้อเสนอแนะเพื่อส่งสัญญาณล่วงหน้า (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</w:rPr>
              <w:t>Early Warning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โดยสำนักงาน ก.พ.ร. จะแจ้งเตือนสถานการณ์ดำเนินงานตามตัวชี้วัดของส่วนราชการและจังหวัด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ปีละ 1 ครั้ง ในเดือนมิถุนายน (ถ้ามี)</w:t>
            </w:r>
          </w:p>
        </w:tc>
      </w:tr>
      <w:tr w:rsidR="008F7D71" w:rsidRPr="008F7D71" w:rsidTr="00532D64">
        <w:tc>
          <w:tcPr>
            <w:tcW w:w="2263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การเชื่อมโยงผลการประเมินส่วนราชการกับการประเมินผู้บริหารส่วนราชการ</w:t>
            </w:r>
          </w:p>
        </w:tc>
        <w:tc>
          <w:tcPr>
            <w:tcW w:w="7371" w:type="dxa"/>
          </w:tcPr>
          <w:p w:rsidR="008F7D71" w:rsidRPr="008F7D71" w:rsidRDefault="008F7D71" w:rsidP="008F7D7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7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ตามมาตรการปรับปรุงประสิทธิภาพในการปฏิบัติราชการของส่วนราชการและจังหวัดจะนำไปเป็นส่วนหนึ่งของการประเมินผลการปฏิบัติงานรายบุคคลระดับหัวหน้าส่วนราชการ (ปลัดกระทรวงหรือเทียบเท่า อธิบดีหรือเทียบเท่า</w:t>
            </w:r>
            <w:r w:rsidRPr="008F7D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7D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ผู้ว่าราชการจังหวัด) เพื่อให้การประเมินหัวหน้าส่วนราชการสามารถผลักดันการปฏิบัติภารกิจของหน่วยงานในการขับเคลื่อนนโยบายสำคัญของรัฐบาลและบรรลุเป้าหมายการพัฒนาประเทศตามยุทธศาสตร์ชาติและแผนการปฏิรูปประเทศ ทั้งนี้ ส่วนราชการและจังหวัดจะนำผลการประเมินตามมาตรการปรับปรุงประสิทธิภาพฯ ไปประกอบการประเมินผู้บริหารส่วนราชการ</w:t>
            </w:r>
          </w:p>
        </w:tc>
      </w:tr>
    </w:tbl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สำหรับประเด็นที่เกี่ยวข้องกับการปฏิบัติหน้าที่ของคณะรัฐมนตรีหลังยุบสภาผู้แทนราษฎรตามมาตรา 169 (1) ของรัฐธรรมนูญแห่งราชอาณาจักรไทย ที่บัญญัติให้คณะรัฐมนตรีที่พ้นจากตำแหน่งหลังจากมีการยุบสภาผู้แทนราษฎรต้องปฏิบัติหน้าที่โดย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เว้นแต่ที่กำหนดไว้แล้วในงบประมาณรายจ่ายประจำปี ก.พ.ร. แจ้งว่า เรื่องดังกล่าวเป็นการดำเนินการในลักษณะงานปกติตามที่กฎหมายกำหนดไว้ ไม่ได้เป็นการกำหนดนโยบายขึ้นใหม่ จึงไม่เป็นการกระทำการสร้างความผูกพันต่อคณะรัฐมนตรีชุดต่อไป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>__________________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F7D71">
        <w:rPr>
          <w:rFonts w:ascii="TH SarabunPSK" w:eastAsia="Calibri" w:hAnsi="TH SarabunPSK" w:cs="TH SarabunPSK"/>
          <w:sz w:val="28"/>
          <w:vertAlign w:val="superscript"/>
          <w:cs/>
        </w:rPr>
        <w:t>*</w:t>
      </w:r>
      <w:r w:rsidRPr="008F7D71">
        <w:rPr>
          <w:rFonts w:ascii="TH SarabunPSK" w:eastAsia="Calibri" w:hAnsi="TH SarabunPSK" w:cs="TH SarabunPSK"/>
          <w:sz w:val="28"/>
          <w:cs/>
        </w:rPr>
        <w:t xml:space="preserve"> </w:t>
      </w:r>
      <w:r w:rsidRPr="008F7D71">
        <w:rPr>
          <w:rFonts w:ascii="TH SarabunPSK" w:eastAsia="Calibri" w:hAnsi="TH SarabunPSK" w:cs="TH SarabunPSK" w:hint="cs"/>
          <w:sz w:val="28"/>
          <w:cs/>
        </w:rPr>
        <w:t xml:space="preserve">ก.พ.ร. มีมติ (7 มิถุนายน 2566) เห็นชอบประเด็นนโยบายสำคัญ </w:t>
      </w:r>
      <w:r w:rsidRPr="008F7D71">
        <w:rPr>
          <w:rFonts w:ascii="TH SarabunPSK" w:eastAsia="Calibri" w:hAnsi="TH SarabunPSK" w:cs="TH SarabunPSK"/>
          <w:sz w:val="28"/>
          <w:cs/>
        </w:rPr>
        <w:t>(</w:t>
      </w:r>
      <w:r w:rsidRPr="008F7D71">
        <w:rPr>
          <w:rFonts w:ascii="TH SarabunPSK" w:eastAsia="Calibri" w:hAnsi="TH SarabunPSK" w:cs="TH SarabunPSK"/>
          <w:sz w:val="28"/>
        </w:rPr>
        <w:t>Agenda</w:t>
      </w:r>
      <w:r w:rsidRPr="008F7D71">
        <w:rPr>
          <w:rFonts w:ascii="TH SarabunPSK" w:eastAsia="Calibri" w:hAnsi="TH SarabunPSK" w:cs="TH SarabunPSK"/>
          <w:sz w:val="28"/>
          <w:cs/>
        </w:rPr>
        <w:t xml:space="preserve">) </w:t>
      </w:r>
      <w:r w:rsidRPr="008F7D71">
        <w:rPr>
          <w:rFonts w:ascii="TH SarabunPSK" w:eastAsia="Calibri" w:hAnsi="TH SarabunPSK" w:cs="TH SarabunPSK"/>
          <w:sz w:val="28"/>
        </w:rPr>
        <w:t xml:space="preserve">5 </w:t>
      </w:r>
      <w:r w:rsidRPr="008F7D71">
        <w:rPr>
          <w:rFonts w:ascii="TH SarabunPSK" w:eastAsia="Calibri" w:hAnsi="TH SarabunPSK" w:cs="TH SarabunPSK" w:hint="cs"/>
          <w:sz w:val="28"/>
          <w:cs/>
        </w:rPr>
        <w:t xml:space="preserve">ประเด็น ประกอบด้วย (1) การบริหารจัดการและอนุรักษ์ฟื้นฟูน้ำทั้งระบบ (2) การลดการปล่อยก๊าซเรือนกระจก (3) รายได้จากการท่องเที่ยว (4) รายได้ของผู้ประกอบการ </w:t>
      </w:r>
      <w:r w:rsidRPr="008F7D71">
        <w:rPr>
          <w:rFonts w:ascii="TH SarabunPSK" w:eastAsia="Calibri" w:hAnsi="TH SarabunPSK" w:cs="TH SarabunPSK"/>
          <w:sz w:val="28"/>
        </w:rPr>
        <w:t xml:space="preserve">SMEs </w:t>
      </w:r>
      <w:r w:rsidR="007762ED">
        <w:rPr>
          <w:rFonts w:ascii="TH SarabunPSK" w:eastAsia="Calibri" w:hAnsi="TH SarabunPSK" w:cs="TH SarabunPSK"/>
          <w:sz w:val="28"/>
        </w:rPr>
        <w:t xml:space="preserve">   </w:t>
      </w:r>
      <w:r w:rsidRPr="008F7D71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8F7D71">
        <w:rPr>
          <w:rFonts w:ascii="TH SarabunPSK" w:eastAsia="Calibri" w:hAnsi="TH SarabunPSK" w:cs="TH SarabunPSK"/>
          <w:sz w:val="28"/>
        </w:rPr>
        <w:t xml:space="preserve">OTOP </w:t>
      </w:r>
      <w:r w:rsidRPr="008F7D71">
        <w:rPr>
          <w:rFonts w:ascii="TH SarabunPSK" w:eastAsia="Calibri" w:hAnsi="TH SarabunPSK" w:cs="TH SarabunPSK" w:hint="cs"/>
          <w:sz w:val="28"/>
          <w:cs/>
        </w:rPr>
        <w:t xml:space="preserve">และ (5) การลดปริมาณฝุ่นละออง </w:t>
      </w:r>
      <w:r w:rsidRPr="008F7D71">
        <w:rPr>
          <w:rFonts w:ascii="TH SarabunPSK" w:eastAsia="Calibri" w:hAnsi="TH SarabunPSK" w:cs="TH SarabunPSK"/>
          <w:sz w:val="28"/>
        </w:rPr>
        <w:t>PM</w:t>
      </w:r>
      <w:r w:rsidRPr="008F7D71">
        <w:rPr>
          <w:rFonts w:ascii="TH SarabunPSK" w:eastAsia="Calibri" w:hAnsi="TH SarabunPSK" w:cs="TH SarabunPSK"/>
          <w:sz w:val="28"/>
          <w:vertAlign w:val="subscript"/>
        </w:rPr>
        <w:t>2</w:t>
      </w:r>
      <w:r w:rsidRPr="008F7D71">
        <w:rPr>
          <w:rFonts w:ascii="TH SarabunPSK" w:eastAsia="Calibri" w:hAnsi="TH SarabunPSK" w:cs="TH SarabunPSK"/>
          <w:sz w:val="28"/>
          <w:vertAlign w:val="subscript"/>
          <w:cs/>
        </w:rPr>
        <w:t>.</w:t>
      </w:r>
      <w:r w:rsidRPr="008F7D71">
        <w:rPr>
          <w:rFonts w:ascii="TH SarabunPSK" w:eastAsia="Calibri" w:hAnsi="TH SarabunPSK" w:cs="TH SarabunPSK"/>
          <w:sz w:val="28"/>
          <w:vertAlign w:val="subscript"/>
        </w:rPr>
        <w:t>5</w:t>
      </w:r>
      <w:r w:rsidRPr="008F7D71">
        <w:rPr>
          <w:rFonts w:ascii="TH SarabunPSK" w:eastAsia="Calibri" w:hAnsi="TH SarabunPSK" w:cs="TH SarabunPSK"/>
          <w:sz w:val="28"/>
          <w:cs/>
        </w:rPr>
        <w:t xml:space="preserve"> </w:t>
      </w:r>
      <w:r w:rsidRPr="008F7D71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8F7D71">
        <w:rPr>
          <w:rFonts w:ascii="TH SarabunPSK" w:eastAsia="Calibri" w:hAnsi="TH SarabunPSK" w:cs="TH SarabunPSK"/>
          <w:sz w:val="28"/>
        </w:rPr>
        <w:t>PM</w:t>
      </w:r>
      <w:r w:rsidRPr="008F7D71">
        <w:rPr>
          <w:rFonts w:ascii="TH SarabunPSK" w:eastAsia="Calibri" w:hAnsi="TH SarabunPSK" w:cs="TH SarabunPSK"/>
          <w:sz w:val="28"/>
          <w:vertAlign w:val="subscript"/>
        </w:rPr>
        <w:t>10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F7D71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8F7D71">
        <w:rPr>
          <w:rFonts w:ascii="TH SarabunPSK" w:eastAsia="Calibri" w:hAnsi="TH SarabunPSK" w:cs="TH SarabunPSK"/>
          <w:sz w:val="28"/>
          <w:cs/>
        </w:rPr>
        <w:t xml:space="preserve"> </w:t>
      </w:r>
      <w:r w:rsidRPr="008F7D71">
        <w:rPr>
          <w:rFonts w:ascii="TH SarabunPSK" w:eastAsia="Calibri" w:hAnsi="TH SarabunPSK" w:cs="TH SarabunPSK" w:hint="cs"/>
          <w:sz w:val="28"/>
          <w:cs/>
        </w:rPr>
        <w:t>จากการประสานสำนักงาน ก.พ.ร. แจ้งว่า สำนักงาน ก.พ.ร. จะพิจารณารายงานผลการประเมินตนเองเบื้องต้นของส่วนราชการและจังหวัด ก่อนรายงานให้ผู้ประเมินข้างต้นทราบ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F7D71" w:rsidRPr="008F7D71" w:rsidRDefault="00A47DF7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DB2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8F7D71"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การกำหนดวันหยุดราชการเพิ่มเป็นกรณีพิเศษ ประจำปี 2566 (เพิ่มเติม)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คณะรัฐมนตรีมีมติเห็นชอบกำหนดวันหยุดราชการเพิ่มเป็นกรณีพิเศษในปี 2566 ตามที่สำนักเลขาธิการคณะรัฐมนตรี (สลค.) เสนอดังนี้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กำหนดให้</w:t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วันจันทร์ที่ 31 กรกฎาคม </w:t>
      </w:r>
      <w:r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เป็นวันหยุดราชการเพิ่มเป็นกรณีพิเศษอีก 1 วัน </w:t>
      </w:r>
      <w:r w:rsidR="007762ED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ในปี 2566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ในกรณีที่หน่วยงานใดมีภารกิจในการให้บริการประชาชน หรือมีความจำเป็นหรือราชการสำคัญในวันหยุดราชการเพิ่มเป็นกรณีพิเศษดังกล่าว (ตามข้อ 1.) ที่ได้กำหนดหรือนัดหมายไว้ก่อนแล้ว ซึ่งหากยกเลิกหรือ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lastRenderedPageBreak/>
        <w:t>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โดยมิให้เกิดความเสียหายแก่ทางราชกรและกระทบต่อการให้บริการประชาชน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ในส่วนของรัฐวิสาหกิจ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พิจารณาความจำเป็นเหมาะสมของการกำหนดให้วันดังกล่าวข้างต้นเป็นวันหยุดให้สอดคล้องกับกฎหมายที่เกี่ยวข้อง แล้วแต่กรณีต่อไป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1. โดยที่ในแต่ละปีที่ผ่านคณะรัฐมนตรีได้มีการกำหนดวันหยุดราชการเพิ่มเป็นกรณีพิเศษเพื่อให้มีวันหยุดต่อเนื่องกันหลายวันซึ่งจะเป็นการกระตุ้นให้เกิดการเดินทางและส่งผลดีต่อการท่องเที่ยวและเศรษฐกิจในภาพรวมของประเทศ ดังนั้น เพื่อให้เกิดการกระตุ้นเศรษฐกิจของประเทศ โดยเฉพาะในภาคธุรกิจ ภาคบริการ </w:t>
      </w:r>
      <w:r w:rsidR="007762ED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และการท่องเที่ยวจึงเห็นควรกำหนดวันหยุดราชการเพิ่มเป็นกรณีพิเศษในปี 2566 เพิ่มเติม จำนวน 1 วัน คือ </w:t>
      </w:r>
      <w:r w:rsidR="007762E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วันจันทร์ที่ 31 กรกฎาคม 2566 มีรายละเอียด ดังนี้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เดือนกรกฎาคม 2566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- วันที่ 28 วันเฉลิมพระชนมพรรษาพระบาทสมเด็จพระปรเมนทรรามาธิบดีศรีสิน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ทรมหาวชิราลงกรณ พระวชิรเกล้าเจ้าอยู่หัว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8F7D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วันที่ 31 เสนอให้เป็นวันหยุดราชการเพิ่มเป็นกรณีพิเศษในครั้งนี้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/>
          <w:sz w:val="32"/>
          <w:szCs w:val="32"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เดือนสิงหาคม 2566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- วันที่ 1 วันอาสาฬหบูชา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- วันที่ 2 วันเข้าพรรษา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- วันที่ 12 วันเฉลิมพระชนมพรรษาสมเด็จพระบรมราชชนนีพันปีหลวง และวันแม่แห่งชาติ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- วันที่ 14 สิงหาคม วันหยุดชดเชยวันเฉลิมพระชนมพรรษาสมเด็จพระบรมราชชนนีพันปีหลวง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และวันแม่แห่งชาติ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การกำหนดให้วันจันทร์ที่ 31 กรกฎาคม 2566 เป็นวันหยุดราชการเพิ่มเป็นกรณีพิเศษอีก 1 วัน จะทำให้มีวันหยุดราชการติดต่อกัน รวม 6 วัน (วันศุกร์ที่ 28 กรกฎาคม-วันพุธที่ 2 สิงหาคม 2566)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2. การกำหนดให้วันจันทร์ที่ 31 กรกฎาคม 2566 เป็นวันหยุดราชการประจำปี 2566 เพิ่มเป็นกรณีพิเศษดังกล่าว จะทำให้ภาพรวมวันหยุดราชการประจำปี 2566 มีจำนวนวันหยุดรวมทั้งสิ้น 20 วัน ดังนี้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1. วันขึ้นปีใหม่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วันอาทิตย์ที่ 1 มกราคม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 (วันหยุดชดเชยวันขึ้นปีใหม่)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วันจันทร์ที่ 2 มกราคม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2. วันมาฆบูชา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วันจันทร์ที่ 6 มีนาคม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3. วันพระบาทสมเด็จพระพุทธยอดฟ้าจุฬาโลกมหาราช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วันพฤหัสบดีที่ 6 เมษายน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 และวันที่ระลึกมหาจักรีบรมราชวงศ์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4. วันสงกรานต์ (รวม 3 วัน)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วันพฤหัสบดีที่ 13 -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วันเสาร์ที่ 15 เมษายน 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(วันหยุดชดเชยวันสงกรานต์)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วันจันทร์ที่ 17 เมษายน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5. วันฉัตรมงคล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วันพฤหัสบดีที่ 4 พฤษภาคม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6. วันหยุดราชการที่กำหนดเพิ่มเป็นกรณีพิเศษ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ศุกร์ที่ 5 พฤษภาคม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7.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วันพระราชพิธีพืชมงคลจรดพระนังคัลแรกนาขวัญ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วันพุธที่ 17 พฤษภาคม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วันเฉลิมพระชนมพรรษาสมเด็จพระนางเจ้าฯ พระบรมราชินี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วันเสาร์ที่ 3 มิถุนายน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และวันวิสาขบูชา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(วันหยุดชดเชยวันเฉลิมพระชนมพรรษาสมเด็จพระนางเจ้าฯ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วันจันทร์ที่ 5 มิถุนายน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พระบรมราชินี และวันวิสาขบูชา)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9.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วันเฉลิมพระชนมพรรษาพระบาทสมเด็จพระปรเมนทร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วันศุกร์ที่ 28 กรกฎาคม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รามาธิบดีศรีสินทรมหาวชิราลงกรณ พระวชิรเกล้าเจ้าอยู่หัว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10. </w:t>
      </w:r>
      <w:r w:rsidRPr="008F7D71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วันหยุดราชการที่จะกำหนดเพิ่มเป็นกรณีพิเศษ</w:t>
      </w:r>
      <w:r w:rsidRPr="008F7D71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  <w:t>วันจันทร์ที่ 31 กรกฎาคม</w:t>
      </w:r>
      <w:r w:rsidRPr="008F7D71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 xml:space="preserve">     </w:t>
      </w:r>
      <w:r w:rsidRPr="008F7D71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(เสนอในครั้งนี้)</w:t>
      </w:r>
      <w:r w:rsidRPr="008F7D71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ab/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วันอาสาฬหบูชา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วันอังคารที่ 1 สิงหาคม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12. วันเข้าพรรษา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วันพุธที่ 2 สิงหาคม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วันเฉลิมพระชนมพรรษาสมเด็จพระบรมราชชนนีพันปีหลวง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วันเสาร์ที่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และวันแม่แห่งชาติ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(วันหยุดชดเชยวันเฉลิมพระชนมพรรษาสมเด็จพระบรม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วันจันทร์ที่ 14 สิงหาคม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ราชชนนีพันปีหลวง และวันแม่แห่งชาติ)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วันคล้ายวันสวรรคตของพระบาทสมเด็จพระบรมชนกาธิเบศร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วันศุกร์ที่ 13 ตุลาคม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มหาภูมิพลอดุลยเดชมหาราช บรมนาถบพิตร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วันปิยมหาราช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วันจันทร์ที่ 23 ตุลาคม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วันคล้ายวันพระบรมราชสมภพของพระบาทสมเด็จ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วันอังคารที่ 5 ธันวาคม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พระบรมชนกาธิเบศร มหาภูมิพลอดุลยเดชมหาราช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บรมนาถบพิตร วันชาติ และวันพ่อแห่งชาติ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วันรัฐธรรมนูญ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วันอาทิตย์ที่ 10 ธันวาคม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(วันหยุดชดเชยวันรัฐธรรมนูญ)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วันจันทร์ที่ 11 ธันวาคม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>วันสิ้นปี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วันอาทิตย์ที่ 31 ธันวาคม</w:t>
      </w:r>
    </w:p>
    <w:p w:rsidR="008F7D71" w:rsidRPr="008F7D71" w:rsidRDefault="008F7D71" w:rsidP="008F7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7D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(วันชดเชยวันสิ้นปี)</w:t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7D71">
        <w:rPr>
          <w:rFonts w:ascii="TH SarabunPSK" w:eastAsia="Calibri" w:hAnsi="TH SarabunPSK" w:cs="TH SarabunPSK"/>
          <w:sz w:val="32"/>
          <w:szCs w:val="32"/>
          <w:cs/>
        </w:rPr>
        <w:tab/>
        <w:t>วันอังคารที่ 2 มกราคม</w:t>
      </w:r>
      <w:r w:rsidRPr="008F7D71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</w:p>
    <w:p w:rsidR="008F7D71" w:rsidRDefault="008F7D71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7599E" w:rsidRPr="00A7599E" w:rsidRDefault="00A47DF7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DB2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A7599E"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รายงานสรุปผลและข้อเสนอแนะเกี่ยวกับการดำเนินการต่อสัตว์เพื่องานทางวิทยาศาสตร์ ประจำปี 2562-2564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59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59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คณะรัฐมนตรีรับทราบตามที่กระทรวงการอุดมศึกษา วิทยาศาสตร์ วิจัยและนวัตกรรม (อว.) เสนอรายงานสรุปผลและข้อเสนอแนะเกี่ยวกับการดำเนินการต่อสัตว์เพื่องานทางวิทยาศาสตร์ ประจำปี  2562-2564 </w:t>
      </w:r>
      <w:r w:rsidRPr="00A7599E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เป็นการดำเนินการตามพระราชบัญญัติสัตว์เพื่องานทางวิทยาศาสตร์ พ.ศ. 2558 มาตรา 8 (10) ที่บัญญัติให้คณะกรรมการกำกับและส่งเสริมการดำเนินการต่อสัตว์เพื่องานทางวิทยาศาสตร์จัดทำรายงานสรุปผลและข้อเสนอแนะเกี่ยวกับการดำเนินการต่อสัตว์เพื่องานทางวิทยาศาสตร์เสนอต่อคณะรัฐมนตรี</w:t>
      </w:r>
      <w:r w:rsidRPr="00A7599E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ซึ่งคณะกรรมการฯ ได้มีมติเมื่อวันที่ 26 กันยายน 2565 เห็นชอบรายงานฯ และมอบหมายให้สำนักงานการวิจัยแห่งชาติ (สถาบันพัฒนาการดำเนินการต่อสัตว์เพื่องานทางวิทยาศาสตร์) อว. ในฐานะเลขานุการของคณะกรรมการฯ นำเสนอคณะรัฐมนตรีต่อไป โดยสรุปสาระสำคัญได้ ดังนี้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59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59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การดำเนินการตามพระราชบัญญัติสัตว์เ</w:t>
      </w:r>
      <w:r w:rsidR="007762E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พื่องานทางวิทยาศาสตร์ พ.ศ. 2558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ในปีงบประมาณ 2562-2654 มีการดำเนินการ เช่น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(1) จัดทำกฎหมายลำดับรองประกอบการบังคับใช้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31 ฉบับ</w:t>
      </w:r>
      <w:r w:rsidR="007762E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โดยประกาศใช้แล้ว 25 ฉบับ และรอประกาศ 6 ฉบับ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(2) สรรหาและแต่งตั้งคณะกรรมการตามที่กฎหมายกำหนด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="007762ED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>เพื่อดำเนินการรับแจ้งและรับคำขอใบอนุญาต</w:t>
      </w:r>
      <w:r w:rsidRPr="00A7599E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3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ตามพระราชบัญญัติฯ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(3) ดำเนินการจัดทำระบบการให้บริการแบบออนไลน์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ควบคู่ไปกับการเผยแพร่ประชาสัมพันธ์ และสร้างความเข้าใจให้กับทุกภาคส่วนที่เกี่ยวข้องทั้งในและต่างประเทศ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(4) ประกาศนโยบายการกำกับดูแลและส่งเสริมการดำเนินการต่อสัตว์เพื่องานทางวิทยาศาสตร์ </w:t>
      </w:r>
      <w:r w:rsidR="007762E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กำหนดทิศทางการพัฒนางานด้านการดำเนินการต่อสัตว์เพื่องานทางวิทยาศาสตร์ให้เป็นไปอย่างชัดเจนยิ่งขึ้น และ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(5) จัดทำแผนกลยุทธ์ว่าด้วยการพัฒน</w:t>
      </w:r>
      <w:r w:rsidR="007762E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างานสัตว์เพื่องานทางวิทยาศาสตร์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พ.ศ. 2563-2564 และ </w:t>
      </w:r>
      <w:r w:rsidR="005B1E3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 2565-2569 และแผนปฏิบัติการประจำปีงบประมาณ 2563-2569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ช้เป็นแนวทางในการพัฒนางานเลี้ยงและใช้สัตว์เพื่องานทางวิทยาศาสตร์ของประเทศและเป็นแนวทางให้หน่วยงาน องค์กร และผู้ที่เกี่ยวข้องได้นำไปใช้</w:t>
      </w:r>
      <w:r w:rsidRPr="00A7599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ป็นหลักในการจัดทำแผนกลยุทธ์ในการดำเนินการเพื่อพัฒนางานสัตว์เพื่องานทางวิทยาศาสตร์ของแต่ละองค์กรต่อไป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59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59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สรุปผลการดำเนินการต่อสัตว์เพื่องานทางวิทยาศาสตร์ของประเทศไทยประจำปีงบประมาณ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>พ.ศ. 2562-2564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599E" w:rsidRPr="00A7599E" w:rsidTr="00532D64">
        <w:tc>
          <w:tcPr>
            <w:tcW w:w="3116" w:type="dxa"/>
          </w:tcPr>
          <w:p w:rsidR="00A7599E" w:rsidRPr="00A7599E" w:rsidRDefault="00A7599E" w:rsidP="00A7599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</w:tr>
      <w:tr w:rsidR="00A7599E" w:rsidRPr="00A7599E" w:rsidTr="00532D64">
        <w:tc>
          <w:tcPr>
            <w:tcW w:w="9350" w:type="dxa"/>
            <w:gridSpan w:val="3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สถานที่ดำเนินการต่อสัตว์เพื่องานทางวิทยาศาสตร์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4</w:t>
            </w:r>
          </w:p>
        </w:tc>
      </w:tr>
      <w:tr w:rsidR="00A7599E" w:rsidRPr="00A7599E" w:rsidTr="00532D64">
        <w:tc>
          <w:tcPr>
            <w:tcW w:w="3116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มีสถานที่ดำเนินการต่อสัตว์ฯ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จำนวนรวมทั้งสิ้น 299 แห่ง โดยมีวัตถุประสงค์เพื่อการวิจัยมาก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ที่สุด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รองลงมา คือ การสอนและการทดสอบ ตามลำดับ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มีสถานที่ดำเนินการต่อสัตว์ฯ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จำนวนรวมทั้งสิ้น 299 แห่ง โดยมีวัตถุประสงค์เพื่อการวิจัยมาก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ที่สุด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รองลงมา คือ การสอนและการทดสอบ ตามลำดับ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มีสถานที่ดำเนินการต่อสัตว์ฯ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จำนวนรวมทั้งสิ้น 299 แห่ง โดยมีวัตถุประสงค์เพื่อการวิจัยมาก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ที่สุด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รองลงมา คือ การผลิตชีววัตถุ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5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และการทดสอบ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ตามลำดับ</w:t>
            </w:r>
          </w:p>
        </w:tc>
      </w:tr>
      <w:tr w:rsidR="00A7599E" w:rsidRPr="00A7599E" w:rsidTr="00532D64">
        <w:tc>
          <w:tcPr>
            <w:tcW w:w="9350" w:type="dxa"/>
            <w:gridSpan w:val="3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สัตว์เพื่องานทางวิทยาศาสตร์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6</w:t>
            </w:r>
          </w:p>
        </w:tc>
      </w:tr>
      <w:tr w:rsidR="00A7599E" w:rsidRPr="00A7599E" w:rsidTr="00532D64">
        <w:tc>
          <w:tcPr>
            <w:tcW w:w="3116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มีการใช้สัตว์ฯ จำนวนรวมทั้งสิ้น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26.5 ล้านตัว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แบ่งเป็น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สัตว์มีกระดูกสันหลัง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4.1 ล้านตัว และ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สัตว์ไม่มีกระดูกสันหลัง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22.4 ล้านตัว โดย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สัตว์ที่มีการใช้งานมากที่สุด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 แมลง ปลา และกุ้ง และ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สัตว์ประเภทสัตว์ทดลองที่นิยมใช้มากที่สุด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ได้แก่ หนูเมาส์ หนูแรท และหนูตะเภา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มีการใช้สัตว์ฯ จำนวนรวมทั้งสิ้น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212.0 ล้านตัว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แบ่งเป็นประเภท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สัตว์ทดลอง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</w:t>
            </w:r>
            <w:r w:rsidRPr="00A7599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71</w:t>
            </w:r>
            <w:r w:rsidRPr="00A7599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061 ตัว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สัตว์เลี้ยง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10.8 ล้านตัว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และสัตว์จากธรรมชาติ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 201.1 ล้านตัว โดย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สัตว์ที่มีการใช้งานมากที่สุด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แมลงวันผลไม้ กุ้ง และปลา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สัตว์ประเภทสัตว์ทดลองที่นิยมใช้มากที่สุด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ได้แก่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หนูเมาส์ หนูแรท และหนูตะเภา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มีการใช้สัตว์ฯ จำนวนรวมทั้งสิ้น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66.5 ล้านตัว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แบ่งเป็นประเภท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สัตว์ทดลอง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</w:t>
            </w:r>
            <w:r w:rsidRPr="00A7599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</w:t>
            </w:r>
            <w:r w:rsidRPr="00A7599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935 ตัว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สัตว์เลี้ยง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266</w:t>
            </w:r>
            <w:r w:rsidRPr="00A7599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751 ตัว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และสัตว์จากธรรมชาติ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 66.2 ล้านตัว โดย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สัตว์ที่มีการใช้งานมากที่สุด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แมลงวันผลไม้ กุ้ง และปลา และ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สัตว์ประเภทสัตว์ทดลองที่นิยมใช้มากที่สุด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ได้แก่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หนูเมาส์ หนูแรท และหนูตะเภา</w:t>
            </w:r>
          </w:p>
        </w:tc>
      </w:tr>
      <w:tr w:rsidR="00A7599E" w:rsidRPr="00A7599E" w:rsidTr="00532D64">
        <w:tc>
          <w:tcPr>
            <w:tcW w:w="9350" w:type="dxa"/>
            <w:gridSpan w:val="3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 ผู้ใช้สัตว์เพื่องานทางวิทยาศาสตร์</w:t>
            </w:r>
          </w:p>
        </w:tc>
      </w:tr>
      <w:tr w:rsidR="00A7599E" w:rsidRPr="00A7599E" w:rsidTr="00532D64">
        <w:tc>
          <w:tcPr>
            <w:tcW w:w="3116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ผู้ใช้สัตว์ฯ ทั้งภาครัฐและเอกชนยื่นขอรับใบอนุญาตใช้สัตว์ฯ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7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843 คน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รวมจำนวนผู้ขออนุญาตใช้สัตว์ฯ ตั้งแต่ปี 2558-2562 ทั้งสิ้น 8</w:t>
            </w:r>
            <w:r w:rsidRPr="00A7599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644 คน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ผู้ใช้สัตว์ฯ ทั้งภาครัฐและเอกชนยื่นขอรับใบอนุญาตใช้สัตว์ฯ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จำนวน 565 คน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รวมจำนวนผู้ขออนุญาตใช้สัตว์ฯ ตั้งแต่ปี 2558-2563 ทั้งสิ้น 9</w:t>
            </w:r>
            <w:r w:rsidRPr="00A7599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209 คน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ผู้ใช้สัตว์ฯ ทั้งภาครัฐและเอกชนยื่นขอรับใบอนุญาตใช้สัตว์ฯ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จำนวน 292 คน รวมจำนวนผู้ขออนุญาตใช้สัตว์ฯ ตั้งแต่ปี 2558-2564 ทั้งสิ้น 9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501 คน</w:t>
            </w:r>
          </w:p>
        </w:tc>
      </w:tr>
      <w:tr w:rsidR="00A7599E" w:rsidRPr="00A7599E" w:rsidTr="00532D64">
        <w:tc>
          <w:tcPr>
            <w:tcW w:w="9350" w:type="dxa"/>
            <w:gridSpan w:val="3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 ผู้ผลิตสัตว์เพื่องานทางวิทยาศาสตร์</w:t>
            </w:r>
          </w:p>
        </w:tc>
      </w:tr>
      <w:tr w:rsidR="00A7599E" w:rsidRPr="00A7599E" w:rsidTr="00532D64">
        <w:tc>
          <w:tcPr>
            <w:tcW w:w="3116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มีผู้ผลิตสัตว์ฯ ยื่นขอรับใบอนุญาตผลิตสัตว์ฯ ทั้งภาครัฐและเอกชน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51 คน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รวมจำนวนผู้ขออนุญาตผลิตสัตว์ฯ ตั้งแต่ปี 2560-2562 ทั้งสิ้น 153 คน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มีผู้ผลิตสัตว์ฯ ยื่นขอรับใบอนุญาตผลิตสัตว์ฯ ทั้งภาครัฐและเอกชน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9 คน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รวมจำนวนผู้ขออนุญาตผลิตสัตว์ฯ ตั้งแต่ปี 2560-2563 ทั้งสิ้น 162 คน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มีผู้ผลิตสัตว์ฯ ยื่นขอรับใบอนุญาตผลิตสัตว์ฯ ทั้งภาครัฐและเอกชน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5 คน รวมจำนวนผู้ขออนุญาตผลิตสัตว์ฯ ตั้งแต่ปี 2560-2564 ทั้งสิ้น 167คน</w:t>
            </w:r>
          </w:p>
        </w:tc>
      </w:tr>
      <w:tr w:rsidR="00A7599E" w:rsidRPr="00A7599E" w:rsidTr="00532D64">
        <w:tc>
          <w:tcPr>
            <w:tcW w:w="9350" w:type="dxa"/>
            <w:gridSpan w:val="3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 ลักษณะงานทางวิทยาศาสตร์ที่ใช้สัตว์</w:t>
            </w:r>
          </w:p>
        </w:tc>
      </w:tr>
      <w:tr w:rsidR="00A7599E" w:rsidRPr="00A7599E" w:rsidTr="00532D64">
        <w:tc>
          <w:tcPr>
            <w:tcW w:w="3116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มีโครงการที่ใช้สัตว์ฯ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จำนวน 1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475 โครงการ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โดยเป็นโครงการที่มีลักษณะการใช้งานสัตว์ฯ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เพื่อการวิจัยมากที่สุด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1</w:t>
            </w:r>
            <w:r w:rsidRPr="00A7599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176 โครงการ (ร้อยละ 80)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มีโครงการใช้สัตว์ฯ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จำนวน 1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595 โครงการ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โดยเป็นโครงการที่มีลักษณะการใช้งานสัตว์ฯ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เพื่อการวิจัยมากที่สุด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1</w:t>
            </w:r>
            <w:r w:rsidRPr="00A7599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172 โครงการ (ร้อยละ 74.94)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มีโครงการที่ใช้สัตว์ฯ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จำนวน 1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341 โครงการ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โดยเป็นโครงการที่มีลักษณะการใช้งานสัตว์ฯ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เพื่อการวิจัยมากที่สุด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จำนวน 1</w:t>
            </w:r>
            <w:r w:rsidRPr="00A7599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057 โครงการ (ร้อยละ 79)</w:t>
            </w:r>
          </w:p>
        </w:tc>
      </w:tr>
      <w:tr w:rsidR="00A7599E" w:rsidRPr="00A7599E" w:rsidTr="00532D64">
        <w:tc>
          <w:tcPr>
            <w:tcW w:w="9350" w:type="dxa"/>
            <w:gridSpan w:val="3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6. การดำเนินการนำเข้า ส่งออก นำผ่านราชอาณาจักร ซึ่งสัตว์เพื่องานทางวิทยาศาสตร์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8</w:t>
            </w:r>
          </w:p>
        </w:tc>
      </w:tr>
      <w:tr w:rsidR="00A7599E" w:rsidRPr="00A7599E" w:rsidTr="00532D64">
        <w:tc>
          <w:tcPr>
            <w:tcW w:w="3116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 มีการแจ้งนำเข้าซึ่งสัตว์ฯ จำนวน 20 ครั้ง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จากต่างประเทศ เช่น จีน อินเดีย และฝรั่งเศส รวมทั้งสิ้น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224 ตัว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หนูเมาส์ หนูแรท และหนูตะเภา โดยมีวัตถุประสงค์เพื่อการขายและการใช้สัตว์</w:t>
            </w:r>
          </w:p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มีการแจ้งส่งออกซึ่งสัตว์ฯ จำนวน 55 ครั้ง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โดยส่งออกไปยังต่างประเทศ เช่น มาเลเซีย ญี่ปุ่น เวียดนาม และสิงคโปร์ รวมทั้งสิ้น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248 ตัว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ได้แก่ หนูเมาส์ หนู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แรท หนูตะเภา ไรอ่อนที่ไม่ติดเชื้อ แมลงหางดีด และยุงก้นปล่อง เพื่อการขาย การวิจัย และการตรวจสอบคุณภาพสุขภาพสัตว์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9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- มีการแจ้งนำเข้าซึ่งสัตว์ฯ จำนวน 12 ครั้ง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จากต่างประเทศ เช่น สหรัฐอเมริกา อินเดีย ญี่ปุ่น และไต้หวัน รวมทั้งสิ้น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987 ตัว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หนูเมาส์ หนูแรท หนูตะเภา และปลา โดยมีวัตถุประสงค์เพื่อการขายและการใช้สัตว์</w:t>
            </w:r>
          </w:p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มีการแจ้งส่งออกซึ่งสัตว์ฯ จำนวน 55 ครั้ง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โดยส่งออกไปยังต่างประเทศ เช่น สิงคโปร์ มาเลเซีย ญี่ปุ่น และสหรัฐอเมริกา รวมทั้งสิ้น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105 ตัว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ได้แก่ หนูแรท หนู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เมาส์ และยุงก้นปล่อง โดยมีวัตถุประสงค์เพื่อการขาย การวิจัย และการตรวจสอบคุณภาพสุขภาพสัตว์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- มีการแจ้งนำเข้าซึ่งสัตว์ฯ จำนวน 19 ครั้ง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จากต่างประเทศ เช่น ญี่ปุ่น สิงคโปร์ สหรัฐอเมริกา และฝรั่งเศส รวมทั้งสิ้น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973 ตัว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หนูเมาส์ หนูแรท หนูตะเภา และหนูแฮมเตอร์ โดยมีวัตถุประสงค์เพื่อการขายและการใช้สัตว์</w:t>
            </w:r>
          </w:p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มีการแจ้งส่งออกซึ่งสัตว์ฯ จำนวน 107 ครั้ง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โดยส่งออกไปยังต่างประเทศ เช่น สิงคโปร์ มาเลเซีย อินโดนีเซีย ญี่ปุ่น และ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สหรัฐอเมริกา รวมทั้งสิ้น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67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188 ตัว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ได้แก่ หนูแรท หนูเมาส์ และยุงก้นปล่อง โดยมีวัตถุประสงค์เพื่อการขาย การวิจัย และเพื่อตรวจสอบคุณภาพสุขภาพสัตว์</w:t>
            </w:r>
          </w:p>
        </w:tc>
      </w:tr>
      <w:tr w:rsidR="00A7599E" w:rsidRPr="00A7599E" w:rsidTr="00532D64">
        <w:tc>
          <w:tcPr>
            <w:tcW w:w="9350" w:type="dxa"/>
            <w:gridSpan w:val="3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ทั้งนี้ ตั้งแต่ปี  2558-2564 มีการแจ้งการนำเข้าซึ่งสัตว์ฯ รวม 90 ครั้ง และการแจ้งส่งออกซึ่งสัตว์ฯ รวม 236 ครั้ง</w:t>
            </w:r>
          </w:p>
        </w:tc>
      </w:tr>
      <w:tr w:rsidR="00A7599E" w:rsidRPr="00A7599E" w:rsidTr="00532D64">
        <w:tc>
          <w:tcPr>
            <w:tcW w:w="9350" w:type="dxa"/>
            <w:gridSpan w:val="3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7. การขายสัตว์เพื่องานทางวิทยาศาสตร์</w:t>
            </w:r>
          </w:p>
        </w:tc>
      </w:tr>
      <w:tr w:rsidR="00A7599E" w:rsidRPr="00A7599E" w:rsidTr="00532D64">
        <w:tc>
          <w:tcPr>
            <w:tcW w:w="3116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มีการขายสัตว์ทดลองจากแหล่งผลิตสัตว์ทดลองเพื่อใช้ในงานทางวิทยาศาสตร์ รวมทั้งสิ้นจำนวน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536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246 ตัว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หนูเมาส์ หนูแรท หนูตะเภา กระต่าย และไข่ไก่ปลอดเชื้อ โดยสัตว์ที่ขายมากที่สุด ได้แก่ ไข่ไก่ปลอดเชื้อ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10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หนูเมาส์ และหนูตะเภา 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มีการขายสัตว์ทดลองจากแหล่งผลิตสัตว์ทดลองเพื่อใช้ในงานทางวิทยาศาสตร์ รวมทั้งสิ้นจำนวน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040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047 ตัว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หนูเมาส์ หนูแรท หนูตะเภา กระต่าย และไข่ไก่ปลอดเชื้อ โดยสัตว์ที่ขายมากที่สุด ได้แก่ ไข่ไก่ปลอดเชื้อ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 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หนูเมาส์ และหนูตะเภา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มีการขายสัตว์ทดลองจากแหล่งผลิตสัตว์ทดลองเพื่อใช้ในงานทางวิทยาศาสตร์ รวมทั้งสิ้นจำนวน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84</w:t>
            </w:r>
            <w:r w:rsidRPr="00A7599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383 ตัว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หนูเมาส์ หนูแรท หนูตะเภา และกระต่าย</w:t>
            </w:r>
          </w:p>
        </w:tc>
      </w:tr>
      <w:tr w:rsidR="00A7599E" w:rsidRPr="00A7599E" w:rsidTr="00532D64">
        <w:tc>
          <w:tcPr>
            <w:tcW w:w="9350" w:type="dxa"/>
            <w:gridSpan w:val="3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8. การดำเนินการต่อสัตว์เพื่องานทางวิทยาศาสตร์ ตามมาตรา 31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11</w:t>
            </w:r>
          </w:p>
        </w:tc>
      </w:tr>
      <w:tr w:rsidR="00A7599E" w:rsidRPr="00A7599E" w:rsidTr="00532D64">
        <w:tc>
          <w:tcPr>
            <w:tcW w:w="3116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มีการแจ้งการดำเนินการต่อสัตว์ฯ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4 โครงการ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โดยเป็นการศึกษาเซลล์ต้นกำเนิดโดยใช้หนูเมาส์ 2 โครงการ การสืบสายพันธุ์และเพาะขยายพันธุ์หนูเมาส์ 1 โครงการ และการสืบสายพันธุ์หนูเมาส์ ไรอ่อนและแมลงหางดีด 1 โครงการ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มีการแจ้งการดำเนินงานต่อสัตว์ฯ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7 โครงการ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โดยเป็นการเพาะขยายพันธุ์ จำนวน 1 โครงการ การสืบสายพันธุ์ จำนวน 2 โครงการ และการสืบสายพันธุ์และเพาะขยายพันธุ์ จำนวน 4 โครงการ</w:t>
            </w:r>
          </w:p>
        </w:tc>
        <w:tc>
          <w:tcPr>
            <w:tcW w:w="3117" w:type="dxa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มีการแจ้งดำเนินการต่อสัตว์ฯ </w:t>
            </w: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11 โครงการ</w:t>
            </w:r>
            <w:r w:rsidRPr="00A75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โดยเป็นการศึกษาเซลล์ต้นกำเนิด จำนวน 1 โครงการ การเพาะขยายพันธุ์ จำนวน 8 โครงการ และการสืบสายพันธุ์ จำนวน 2 โครงการ</w:t>
            </w:r>
          </w:p>
        </w:tc>
      </w:tr>
      <w:tr w:rsidR="00A7599E" w:rsidRPr="00A7599E" w:rsidTr="00532D64">
        <w:tc>
          <w:tcPr>
            <w:tcW w:w="9350" w:type="dxa"/>
            <w:gridSpan w:val="3"/>
          </w:tcPr>
          <w:p w:rsidR="00A7599E" w:rsidRPr="00A7599E" w:rsidRDefault="00A7599E" w:rsidP="00A7599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9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ทั้งนี้ ตั้งแต่ปี 2559-2564 มีการแจ้งการดำเนินการต่อสัตว์ฯ รวมทั้งสิ้น 57 ครั้ง</w:t>
            </w:r>
          </w:p>
        </w:tc>
      </w:tr>
    </w:tbl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59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59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การพัฒนางานการดำเนินการต่อสัตว์เพื่องานทางวิทยาศาสตร์ในระยะต่อไป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สรุปได้ดังนี้ </w:t>
      </w:r>
      <w:r w:rsidR="007762ED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(1) พัฒนาคุณภาพสัตว์ทดลองทั้งชนิดและปริมาณให้หลากหลายตามความต้องการของผู้ใช้สัตว์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รัฐควรมีนโยบายที่ชัดเจนในการสนับสนุนให้ศูนย์สัตว์ทดลองแห่งชาติในฐานะหน่วยงานของรัฐปฏิบัติหน้าที่ผลิตสัตว์ให้ได้คุณภาพหลากหลายตามความต้องการของผู้ใช้ การเร่งจัดตั้งศูนย์ทดสอบคุณภาพพันธุกรรมและคุณภาพของสัตว์ทดลอง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(2) พัฒนาสถานที่ดำเนินการต่อสัตว์เพื่องานทางวิทยาศาสตร์ให้ได้มาตรฐานตามลักษณะงานที่ใช้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สถานที่ผลิตและทดสอบวัคซีนเพื่อให้ได้ผลผลิตที่มีคุณภาพ เชื่อถือได้ ใช้ได้โดยปลอดภัย และไม่ก่อให้เกิดปัญหาการแพร่กระจายของเชื้อโรคสู่สิ่งแวดล้อม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(3) ส่งเสริมและพัฒนาวัสดุและอุปกรณ์เพื่อการเลี้ยงและใช้สัตว์เพื่องานทางวิทยาศาสตร์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>เช่น การใช้มาตรการทางภาษีเป็นแรงจูงใจให้ภาคเอกชนผลิตวัสดุและอุปกรณ์ที่เกี่ยวกับการเลี้ยงและใช้สัตว์ขึ้นภายในประเทศ ช่วยลดการนำเข้าและเพิ่</w:t>
      </w:r>
      <w:r w:rsidR="007762ED">
        <w:rPr>
          <w:rFonts w:ascii="TH SarabunPSK" w:eastAsia="Calibri" w:hAnsi="TH SarabunPSK" w:cs="TH SarabunPSK" w:hint="cs"/>
          <w:sz w:val="32"/>
          <w:szCs w:val="32"/>
          <w:cs/>
        </w:rPr>
        <w:t>มมูลค่าการส่งออกไปยังต่างประเทศ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(4) พัฒนาบุคลากร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จัดให้มีหลักสูตรวิชาการเลี้ยงสัตว์เพื่องานทางวิทยาศาสตร์ในระดับอาชีวศึกษาเพื่อสร้างพนักงานเลี้ยงสัตว์ที่มีคุณภาพ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(5) พัฒนาคณะกรรมการกำกับและส่งเสริมการดำเนินการต่อสัตว์เพื่องานทางวิทยาศาสตร์ของสถานที่ดำเนินการ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ให้มีความเข้มแข็งในการกำกับดูแล เช่น การจัดอบรมเพื่อเสริมสร้างความรู้ความเข้าใจในบทบาทหน้าที่ของคณะกรรมการฯ และ </w:t>
      </w:r>
      <w:r w:rsidRPr="00A75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(6) พัฒนาหน่วยงานกลางที่ทำหน้าที่กำกับดูแลตามพระราชบัญญัติฯ </w:t>
      </w:r>
      <w:r w:rsidRPr="00A7599E">
        <w:rPr>
          <w:rFonts w:ascii="TH SarabunPSK" w:eastAsia="Calibri" w:hAnsi="TH SarabunPSK" w:cs="TH SarabunPSK" w:hint="cs"/>
          <w:sz w:val="32"/>
          <w:szCs w:val="32"/>
          <w:cs/>
        </w:rPr>
        <w:t>ได้แก่ สถาบันพัฒนาการดำเนินการต่อสัตว์เพื่องานทางวิทยาศาสตร์ และสำนักงานการวิจัยแห่งชาติ เพื่อให้การพัฒนางานการดำเนินการต่อสัตว์เพื่องานทางวิทยาศาสตร์ของประเทศไทยมีมาตรฐานทัดเทียมกับสากล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599E">
        <w:rPr>
          <w:rFonts w:ascii="TH SarabunPSK" w:eastAsia="Calibri" w:hAnsi="TH SarabunPSK" w:cs="TH SarabunPSK"/>
          <w:sz w:val="32"/>
          <w:szCs w:val="32"/>
        </w:rPr>
        <w:t xml:space="preserve">______________________________  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A7599E">
        <w:rPr>
          <w:rFonts w:ascii="TH SarabunPSK" w:eastAsia="Calibri" w:hAnsi="TH SarabunPSK" w:cs="TH SarabunPSK"/>
          <w:b/>
          <w:bCs/>
          <w:sz w:val="28"/>
          <w:vertAlign w:val="superscript"/>
        </w:rPr>
        <w:t>1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กฎหมายลำดับรองประกอบการบังคับใช้ </w:t>
      </w:r>
      <w:r w:rsidRPr="00A7599E">
        <w:rPr>
          <w:rFonts w:ascii="TH SarabunPSK" w:eastAsia="Calibri" w:hAnsi="TH SarabunPSK" w:cs="TH SarabunPSK" w:hint="cs"/>
          <w:sz w:val="28"/>
          <w:cs/>
        </w:rPr>
        <w:t>ตามพระราชบัญญัติสัตว์เพื่องานทางวิทยาศาสตร์ฯ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 มีทั้งสิ้น 31 ฉบับ โดยมีกฎหมายที่ประกาศใช้แล้ว </w:t>
      </w:r>
      <w:r w:rsidRPr="00A7599E">
        <w:rPr>
          <w:rFonts w:ascii="TH SarabunPSK" w:eastAsia="Calibri" w:hAnsi="TH SarabunPSK" w:cs="TH SarabunPSK" w:hint="cs"/>
          <w:sz w:val="28"/>
          <w:cs/>
        </w:rPr>
        <w:t>ได้แก่ ประกาศสำนักนายกรัฐมนตรี 3 ฉบับ ประกาศ/ระเบียบคณะกรรมการฯ 18 ฉบับ ประกาศ/ระเบียบสำนักงาน</w:t>
      </w:r>
      <w:r w:rsidRPr="00A7599E">
        <w:rPr>
          <w:rFonts w:ascii="TH SarabunPSK" w:eastAsia="Calibri" w:hAnsi="TH SarabunPSK" w:cs="TH SarabunPSK" w:hint="cs"/>
          <w:sz w:val="28"/>
          <w:cs/>
        </w:rPr>
        <w:lastRenderedPageBreak/>
        <w:t xml:space="preserve">คณะกรรมการวิจัยแห่งชาติ 4 ฉบับ และกฎกระทรวง 1 ฉบับ 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>และกฎหมายที่อยู่ระหว่างดำเนินการ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 ได้แก่ กฎกระทรวง 5 ฉบับ (ขณะนี้อยู่ระหว่างเสนอคณะรัฐมนตรีพิจารณา)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A7599E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2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สรรหาและแต่งตั้งคณะกรรมการตามที่กฎหมายกำหนด </w:t>
      </w:r>
      <w:r w:rsidRPr="00A7599E">
        <w:rPr>
          <w:rFonts w:ascii="TH SarabunPSK" w:eastAsia="Calibri" w:hAnsi="TH SarabunPSK" w:cs="TH SarabunPSK" w:hint="cs"/>
          <w:sz w:val="28"/>
          <w:cs/>
        </w:rPr>
        <w:t>หมายถึง การสรรหาและแต่งตั้งคณะกรรมการกำกับและส่งเสริมการดำเนินการต่อสัตว์เพื่องานทางวิทยาศาสตร์ ตามมาตรา 5 และคณะกรรมการจรรยาบรรณตามมาตรา 15 แห่งพระราชบัญญัติสัตว์เพื่องานวิทยาศาสตร์ฯ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A7599E">
        <w:rPr>
          <w:rFonts w:ascii="TH SarabunPSK" w:eastAsia="Calibri" w:hAnsi="TH SarabunPSK" w:cs="TH SarabunPSK"/>
          <w:b/>
          <w:bCs/>
          <w:sz w:val="28"/>
          <w:vertAlign w:val="superscript"/>
        </w:rPr>
        <w:t>3</w:t>
      </w:r>
      <w:r w:rsidRPr="00A7599E">
        <w:rPr>
          <w:rFonts w:ascii="TH SarabunPSK" w:eastAsia="Calibri" w:hAnsi="TH SarabunPSK" w:cs="TH SarabunPSK"/>
          <w:b/>
          <w:bCs/>
          <w:sz w:val="28"/>
          <w:cs/>
        </w:rPr>
        <w:t xml:space="preserve"> “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>ใบอนุญาต</w:t>
      </w:r>
      <w:r w:rsidRPr="00A7599E">
        <w:rPr>
          <w:rFonts w:ascii="TH SarabunPSK" w:eastAsia="Calibri" w:hAnsi="TH SarabunPSK" w:cs="TH SarabunPSK"/>
          <w:b/>
          <w:bCs/>
          <w:sz w:val="28"/>
          <w:cs/>
        </w:rPr>
        <w:t>”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A7599E">
        <w:rPr>
          <w:rFonts w:ascii="TH SarabunPSK" w:eastAsia="Calibri" w:hAnsi="TH SarabunPSK" w:cs="TH SarabunPSK" w:hint="cs"/>
          <w:sz w:val="28"/>
          <w:cs/>
        </w:rPr>
        <w:t>ตามมาตรา 3 แห่งพระราชบัญญัติสัตว์เพื่องานทางวิทยาศาสตร์ฯ หมายความว่า ใบอนุญาตใช้หรือผลิตสัตว์เพื่องานทางวิทยาศาสตร์ แล้วแต่กรณี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A7599E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 xml:space="preserve">4 </w:t>
      </w:r>
      <w:r w:rsidRPr="00A7599E">
        <w:rPr>
          <w:rFonts w:ascii="TH SarabunPSK" w:eastAsia="Calibri" w:hAnsi="TH SarabunPSK" w:cs="TH SarabunPSK"/>
          <w:b/>
          <w:bCs/>
          <w:sz w:val="28"/>
          <w:cs/>
        </w:rPr>
        <w:t>“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>สถานที่ดำเนินการ</w:t>
      </w:r>
      <w:r w:rsidRPr="00A7599E">
        <w:rPr>
          <w:rFonts w:ascii="TH SarabunPSK" w:eastAsia="Calibri" w:hAnsi="TH SarabunPSK" w:cs="TH SarabunPSK"/>
          <w:b/>
          <w:bCs/>
          <w:sz w:val="28"/>
          <w:cs/>
        </w:rPr>
        <w:t>”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ตามมาตรา 3 และมาตรา 21 แห่งพระราชบัญญัติสัตว์เพื่องานทางวิทยาศาสตร์ฯ หมายความว่า อาคาร </w:t>
      </w:r>
      <w:r>
        <w:rPr>
          <w:rFonts w:ascii="TH SarabunPSK" w:eastAsia="Calibri" w:hAnsi="TH SarabunPSK" w:cs="TH SarabunPSK" w:hint="cs"/>
          <w:sz w:val="28"/>
          <w:cs/>
        </w:rPr>
        <w:t xml:space="preserve">      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สิ่งปลูกสร้าง หรือสถานที่อื่นใดที่มีการดำเนินการต่อสัตว์เพื่องานทางวิทยาศาสตร์ และให้หมายความรวมถึงพื้นที่โดยรอบของอาคาร หรือสิ่งปลูกสร้างที่มีการดำเนินการต่อสัตว์เพื่องานทางวิทยาศาสตร์ ทั้งนี้ 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>ผู้ใดประสงค์จะสร้างหรือใช้อาคารสิ่งปลูกสร้าง หรือสถานที่ใดเป็นสถานที่ดำเนินการต้องแจ้งต่อเลขาธิการคณะกรรมการวิจัยแห่งชาติ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A7599E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5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ชีววัตถุ </w:t>
      </w:r>
      <w:r w:rsidRPr="00A7599E">
        <w:rPr>
          <w:rFonts w:ascii="TH SarabunPSK" w:eastAsia="Calibri" w:hAnsi="TH SarabunPSK" w:cs="TH SarabunPSK" w:hint="cs"/>
          <w:sz w:val="28"/>
          <w:cs/>
        </w:rPr>
        <w:t>คือ ผลิตภัณฑ์ทางการแพทย์ที่ผลิตจากสิ่งมีชีวิตหรือจากชิ้นส่วนของสิ่งมีชีวิตที่ไม่รวมถึงพืช เช่น ผลิตจากเลือด เซลล์ และเนื้อเยื่อ ทั้งนี้ เพื่อ (1) รักษาโรค เช่น สารก่อภูมิต้านทานที่ใช้รักษาโรคภูมิแพ้ (2) ป้องกันโรค เช่น วัคซีนต่าง ๆ (3) การปลูกถ่ายอวัยวะ เช่น เอ็นเทียม กระดูกเทียม (4) การวินิจฉัยโรค เช่น สารก่อภูมิต้านทานต่าง ๆ ที่ช่วยวินิจฉัยโรคภูมิแพ้ หรือสารที่ใช้ในการวินิจฉัยโรคเอชไอวี และ (5) เป็นส่วนประกอบของเลือด เช่น สารแทนน้ำเลือด (</w:t>
      </w:r>
      <w:r w:rsidRPr="00A7599E">
        <w:rPr>
          <w:rFonts w:ascii="TH SarabunPSK" w:eastAsia="Calibri" w:hAnsi="TH SarabunPSK" w:cs="TH SarabunPSK"/>
          <w:sz w:val="28"/>
        </w:rPr>
        <w:t>Plasma substitute</w:t>
      </w:r>
      <w:r w:rsidRPr="00A7599E">
        <w:rPr>
          <w:rFonts w:ascii="TH SarabunPSK" w:eastAsia="Calibri" w:hAnsi="TH SarabunPSK" w:cs="TH SarabunPSK" w:hint="cs"/>
          <w:sz w:val="28"/>
          <w:cs/>
        </w:rPr>
        <w:t>)</w:t>
      </w:r>
      <w:r w:rsidRPr="00A7599E">
        <w:rPr>
          <w:rFonts w:ascii="TH SarabunPSK" w:eastAsia="Calibri" w:hAnsi="TH SarabunPSK" w:cs="TH SarabunPSK"/>
          <w:sz w:val="28"/>
          <w:cs/>
        </w:rPr>
        <w:t xml:space="preserve"> </w:t>
      </w:r>
      <w:r w:rsidRPr="00A7599E">
        <w:rPr>
          <w:rFonts w:ascii="TH SarabunPSK" w:eastAsia="Calibri" w:hAnsi="TH SarabunPSK" w:cs="TH SarabunPSK" w:hint="cs"/>
          <w:sz w:val="28"/>
          <w:cs/>
        </w:rPr>
        <w:t>ที่ใช้รักษาผู้ป่วยในภาวะช็อกจากภาวะขาดน้ำรุนแรงของร่างกาย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A7599E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6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ประเภทของสัตว์เพื่องานทางวิทยาศาสตร์ 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ตามกฎกระทรวงกำหนดชนิดและประเภทของสัตว์เพื่องานทางวิทยาศาสตร์ พ.ศ .... </w:t>
      </w:r>
      <w:r>
        <w:rPr>
          <w:rFonts w:ascii="TH SarabunPSK" w:eastAsia="Calibri" w:hAnsi="TH SarabunPSK" w:cs="TH SarabunPSK" w:hint="cs"/>
          <w:sz w:val="28"/>
          <w:cs/>
        </w:rPr>
        <w:t xml:space="preserve">      </w:t>
      </w:r>
      <w:r w:rsidRPr="00A7599E">
        <w:rPr>
          <w:rFonts w:ascii="TH SarabunPSK" w:eastAsia="Calibri" w:hAnsi="TH SarabunPSK" w:cs="TH SarabunPSK" w:hint="cs"/>
          <w:sz w:val="28"/>
          <w:cs/>
        </w:rPr>
        <w:t>ที่อยู่ระหว่างประกาศใช้ ได้กำหนดประเภทของสัตว์ฯ ไว้ ได้แก่ (1) สัตว์ทดลอง (2) สัตว์เลี้ยง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A7599E">
        <w:rPr>
          <w:rFonts w:ascii="TH SarabunPSK" w:eastAsia="Calibri" w:hAnsi="TH SarabunPSK" w:cs="TH SarabunPSK" w:hint="cs"/>
          <w:sz w:val="28"/>
          <w:cs/>
        </w:rPr>
        <w:t>และ (3) สัตว์จากธรรมชาติ โดยสัตว์ทดลองเป็นประเภทสัตว์ที่เหมาะสมสำหรับใช้งานมากที่สุด เนื่องจากมีพันธุกรรมคงที่ มีคุณภาพและสุขภาพตรงตามที่ผู้ผลิตสัตว์กำหนด และมีระบบเลี้ยงที่ควบคุมสภาพแวดล้อมและป้องกันการติดเชื้ออย่างเข้มงวด เพื่อนำมาใช้สำหรับงานทางวิทยาศาสตร์โดยเฉพาะ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A7599E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7</w:t>
      </w:r>
      <w:r w:rsidRPr="00A7599E">
        <w:rPr>
          <w:rFonts w:ascii="TH SarabunPSK" w:eastAsia="Calibri" w:hAnsi="TH SarabunPSK" w:cs="TH SarabunPSK" w:hint="cs"/>
          <w:sz w:val="28"/>
          <w:cs/>
        </w:rPr>
        <w:t>อว. แจ้งว่า ปัจจุบันการออก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ใบอนุญาตใช้สัตว์ฯ 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แก่ผู้ที่ขอรับใบอนุญาตใช้สัตว์ฯ จะเป็นการออก </w:t>
      </w:r>
      <w:r w:rsidRPr="00A7599E">
        <w:rPr>
          <w:rFonts w:ascii="TH SarabunPSK" w:eastAsia="Calibri" w:hAnsi="TH SarabunPSK" w:cs="TH SarabunPSK"/>
          <w:sz w:val="28"/>
          <w:cs/>
        </w:rPr>
        <w:t>“</w:t>
      </w:r>
      <w:r w:rsidRPr="00A7599E">
        <w:rPr>
          <w:rFonts w:ascii="TH SarabunPSK" w:eastAsia="Calibri" w:hAnsi="TH SarabunPSK" w:cs="TH SarabunPSK" w:hint="cs"/>
          <w:sz w:val="28"/>
          <w:cs/>
        </w:rPr>
        <w:t>ใบรับคำขอใบอนุญาตใช้สัตว์ฯ</w:t>
      </w:r>
      <w:r w:rsidRPr="00A7599E">
        <w:rPr>
          <w:rFonts w:ascii="TH SarabunPSK" w:eastAsia="Calibri" w:hAnsi="TH SarabunPSK" w:cs="TH SarabunPSK"/>
          <w:sz w:val="28"/>
          <w:cs/>
        </w:rPr>
        <w:t>”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 เพื่อใช้แทนใบอนุญาตใช้สัตว์ฯ ไปพลางก่อนโดยอนุโลม เนื่องจากร่างกฎกระทรวงการขอรับใบอนุญาตและการออกใบอนุญาตใช้หรือผลิตสัตว์เพื่องานทางวิทยาศาสตร์ พ.ศ. ....  อยู่ระหว่างประกาศบังคับใช้ โดยกฎกระทรวงดังกล่าวกำหนดให้ใบอนุญาตใช้หรือผลิตสัตว์ฯ มีอายุ 4 ปี นับแต่วันที่ออกใบอนุญาต และเมื่อกฎกระทรวงดังกล่าวประกาศบังคับใช้ ผู้ขออนุญาตสามารถนำใบรับคำขอใบอนุญาตฯ ดังกล่าวมารับใบอนุญาตฯ ตามกฎหมายได้ต่อไป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A7599E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8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อว. แจ้งว่า 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การดำเนินการนำเข้า ส่งออก นำผ่านราชอาณาจักร ซึ่งสัตว์เพื่องานทางวิทยาศาสตร์ </w:t>
      </w:r>
      <w:r w:rsidRPr="00A7599E">
        <w:rPr>
          <w:rFonts w:ascii="TH SarabunPSK" w:eastAsia="Calibri" w:hAnsi="TH SarabunPSK" w:cs="TH SarabunPSK" w:hint="cs"/>
          <w:sz w:val="28"/>
          <w:cs/>
        </w:rPr>
        <w:t>ในปัจจุบันการนำเข้าสัตว์ฯ จากต่างประเทศ เป็นการนำเข้ามาเพื่อขายและใช้ในงานทางวิทยาศาสตร์ภายในประเทศเท่านั้น เช่น  การวิจัย การทดลอง ทั้งนี้ เนื่องจากผู้ผลิตสัตว์ฯ ที่มีการขอรับใบอนุญาตผลิตสัตว์ฯ ส่วนใหญ่เป็นการผลิตเพื่อใช้งานเอง อีกทั้งบริษัทที่ผลิตสัตว์ทดลองส่วนมากจะผลิตเพื่อส่งออกไปขายให้กลุ่มเป้าหมายที่เป็นลูกค้าในต่างประเทศเป็นหลัก ผู้ใช้งานสัตว์เพื่องานทางวิทยาศาสตร์จึงจำเป็นต้องซื้อสัตว์ฯ จากผู้ขายในประเทศหรือนำเข้าจากต่างประเทศในกรณีที่จำนวนสัตว์ฯ ไม่เพียงพอต่อการใช้งาน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A7599E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9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อว. แจ้งว่า 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การตรวจสอบคุณภาพสุขภาพสัตว์ </w:t>
      </w:r>
      <w:r w:rsidRPr="00A7599E">
        <w:rPr>
          <w:rFonts w:ascii="TH SarabunPSK" w:eastAsia="Calibri" w:hAnsi="TH SarabunPSK" w:cs="TH SarabunPSK" w:hint="cs"/>
          <w:sz w:val="28"/>
          <w:cs/>
        </w:rPr>
        <w:t>เป็นการดำเนินการเพื่อให้ได้ซึ่งสัตว์ทดลองหรือสัตว์เพื่องานทางวิทยาศาสตร์ที่ดีมีคุณภาพและได้มาตรฐาน เช่น การตรวจสอบคุณภาพสุขภาพสัตว์เพื่อหาการปนเปื้อนของเชื้อก่อโรค หรือการผลิตสัตว์ติดเชื้อในระยะที่สามารถแพร่เชื้อจากสัตว์สู่คนได้ และส่งออกไปยังหน่วยงานในต่างประเทศ เพื่อตรวจสอบคุณภาพสุขภาพสัตว์และวิจัยเพื่อผลิตยาหรือวัคซีน โดยสถาบันวิจัยวิทยาศาสตร์การแพทย์ทหาร กรมการแพทย์ทหารบกของไทย เป็นหนึ่งในหน่วยงานที่มีการส่งออกสัตว์ทดลองเพื่อตรวจสอบคุณภาพสุขภาพสัตว์ ณ สถาบันวิจัยกองทัพบกวอลเตอร์รีด (</w:t>
      </w:r>
      <w:r w:rsidRPr="00A7599E">
        <w:rPr>
          <w:rFonts w:ascii="TH SarabunPSK" w:eastAsia="Calibri" w:hAnsi="TH SarabunPSK" w:cs="TH SarabunPSK"/>
          <w:sz w:val="28"/>
        </w:rPr>
        <w:t xml:space="preserve">Walter Reed Army Institute of Research </w:t>
      </w:r>
      <w:r w:rsidRPr="00A7599E">
        <w:rPr>
          <w:rFonts w:ascii="TH SarabunPSK" w:eastAsia="Calibri" w:hAnsi="TH SarabunPSK" w:cs="TH SarabunPSK"/>
          <w:sz w:val="28"/>
          <w:cs/>
        </w:rPr>
        <w:t xml:space="preserve">: </w:t>
      </w:r>
      <w:r w:rsidRPr="00A7599E">
        <w:rPr>
          <w:rFonts w:ascii="TH SarabunPSK" w:eastAsia="Calibri" w:hAnsi="TH SarabunPSK" w:cs="TH SarabunPSK"/>
          <w:sz w:val="28"/>
        </w:rPr>
        <w:t>WRAIR</w:t>
      </w:r>
      <w:r w:rsidRPr="00A7599E">
        <w:rPr>
          <w:rFonts w:ascii="TH SarabunPSK" w:eastAsia="Calibri" w:hAnsi="TH SarabunPSK" w:cs="TH SarabunPSK" w:hint="cs"/>
          <w:sz w:val="28"/>
          <w:cs/>
        </w:rPr>
        <w:t>) สหรัฐอเมริกา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A7599E">
        <w:rPr>
          <w:rFonts w:ascii="TH SarabunPSK" w:eastAsia="Calibri" w:hAnsi="TH SarabunPSK" w:cs="TH SarabunPSK"/>
          <w:b/>
          <w:bCs/>
          <w:sz w:val="28"/>
          <w:vertAlign w:val="superscript"/>
        </w:rPr>
        <w:t>10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อว. แจ้งว่า 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ไข่ไก่ปลอดเชื้อ 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จัดเป็นสัตว์ ตามนิยามคำว่า </w:t>
      </w:r>
      <w:r w:rsidRPr="00A7599E">
        <w:rPr>
          <w:rFonts w:ascii="TH SarabunPSK" w:eastAsia="Calibri" w:hAnsi="TH SarabunPSK" w:cs="TH SarabunPSK"/>
          <w:sz w:val="28"/>
          <w:cs/>
        </w:rPr>
        <w:t>“</w:t>
      </w:r>
      <w:r w:rsidRPr="00A7599E">
        <w:rPr>
          <w:rFonts w:ascii="TH SarabunPSK" w:eastAsia="Calibri" w:hAnsi="TH SarabunPSK" w:cs="TH SarabunPSK" w:hint="cs"/>
          <w:sz w:val="28"/>
          <w:cs/>
        </w:rPr>
        <w:t>สัตว์</w:t>
      </w:r>
      <w:r w:rsidRPr="00A7599E">
        <w:rPr>
          <w:rFonts w:ascii="TH SarabunPSK" w:eastAsia="Calibri" w:hAnsi="TH SarabunPSK" w:cs="TH SarabunPSK"/>
          <w:sz w:val="28"/>
          <w:cs/>
        </w:rPr>
        <w:t>”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 แห่งพระราชบัญญัติสัตว์เพื่องานทางวิทยาศาสตร์ฯ มาตรา 3 ซึ่งหมายถึง ตัวอ่อนของสิ่งมีชีวิตในอาณาจักรสัตว์ที่มีกระดูกสันหลังซึ่งไม่ใช่มนุษย์ ที่เกิดขึ้นหลังจากไข่ได้รับการผสมกับเชื้ออสุจิจนผ่านระยะเวลาที่มีการเจริญเติบโตจนถึงครึ่งหนึ่งของระยะเวลาการตั้งท้องหรือฟักไข่ แล้วแต่ชนิดของสัตว์</w:t>
      </w:r>
    </w:p>
    <w:p w:rsidR="00A7599E" w:rsidRPr="00A7599E" w:rsidRDefault="00A7599E" w:rsidP="00A7599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A7599E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11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>มาตรา 31 แห่งพระราชบัญญัติสัตว์เพื่องานทางวิทยาศาสตร์ฯ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 บัญญัติ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>ให้การดำเนินการต่อสัตว์เพื่องานทางวิทยาศาสตร์</w:t>
      </w:r>
      <w:r w:rsidRPr="00A7599E">
        <w:rPr>
          <w:rFonts w:ascii="TH SarabunPSK" w:eastAsia="Calibri" w:hAnsi="TH SarabunPSK" w:cs="TH SarabunPSK" w:hint="cs"/>
          <w:sz w:val="28"/>
          <w:cs/>
        </w:rPr>
        <w:t xml:space="preserve"> ได้แก่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A7599E">
        <w:rPr>
          <w:rFonts w:ascii="TH SarabunPSK" w:eastAsia="Calibri" w:hAnsi="TH SarabunPSK" w:cs="TH SarabunPSK" w:hint="cs"/>
          <w:sz w:val="28"/>
          <w:cs/>
        </w:rPr>
        <w:t>การพัฒนาสายพันธุ์ การสืบสายพันธุ์ การเพาะขยายพันธุ์ การศึกษาเซลล์ต้นกำเนิด การดัดแปลงพันธุกรรม และการโคลนนิ่ง ต้องดำเนินการโดยผู้มีใบอนุญาต และ</w:t>
      </w:r>
      <w:r w:rsidRPr="00A7599E">
        <w:rPr>
          <w:rFonts w:ascii="TH SarabunPSK" w:eastAsia="Calibri" w:hAnsi="TH SarabunPSK" w:cs="TH SarabunPSK" w:hint="cs"/>
          <w:b/>
          <w:bCs/>
          <w:sz w:val="28"/>
          <w:cs/>
        </w:rPr>
        <w:t>ต้องแจ้งการดำเนินการต่อเลขาธิการคณะกรรมการวิจัยแห่งชาติ</w:t>
      </w:r>
    </w:p>
    <w:p w:rsidR="00A7599E" w:rsidRDefault="00A7599E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DB2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แผนปฏิบัติการระดับชาติว่าด้วยธุรกิจกับสิทธิมนุษยชน ระยะที่ 2 (พ.ศ. 2566-2570)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คณะรัฐมนตรีรับทราบแผนปฏิบัติการระดับชาติว่าด้วยธุรกิจกับสิทธิมนุษยชน ระยะที่ 2 </w:t>
      </w:r>
      <w:r w:rsidR="009C6A9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(พ.ศ. 2566-2570) ตามที่กระทรวงยุติธรรม (ยธ.) เสนอ และมอบหมายให้หน่วยงานที่เกี่ยวข้องปฏิบัติตามแผนปฏิบัติการฯ ระยะที่ 2 ดังกล่าวต่อไป และให้กระทรวงยุติธรรมรับความเห็นของกระทรวงเกษตรและสหกรณ์ กระทรวงสาธารณสุข สำนักงานสภาความมั่นคงแห่งชาติ สำนักงานสภาพัฒนาการเศรษฐกิจและสังคมแห่งชาติ และสำนักงานคณะกรรมการนโยบายที่ดินแห่งชาติไปพิจารณาดำเนินการต่อไป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ยธ. รายงานว่า แผนปฏิบัติการฯ ระยะที่ 2 (พ.ศ. 2566-2570) จัดทำขึ้นตามแนวทางที่กำหนดไว้ตามคู่มือว่าด้วยแผนปฏิบัติการระดับชาติว่าด้วยธุรกิจกับสิทธิมนุษยชนของคณะทำงานสหประชาชาติว่าด้วยธุรกิจกับสิทธิมนุษยชน เพื่อส่งเสริมให้ภาคธุรกิจดำเนินธุรกิจด้วยความรับผิดชอบและเคารพสิทธิมนุษยชน รวมถึงป้องกัน บรรเทา แก้ไข และเยียวยาปัญหาการละเมิดสิทธิมนุษยชนโดยภาคธุรกิจ ตามกรอบแนวทางของหลักการ</w:t>
      </w:r>
      <w:r w:rsidRPr="008E0985">
        <w:rPr>
          <w:rFonts w:ascii="TH SarabunPSK" w:eastAsia="Calibri" w:hAnsi="TH SarabunPSK" w:cs="TH SarabunPSK"/>
          <w:sz w:val="32"/>
          <w:szCs w:val="32"/>
        </w:rPr>
        <w:t xml:space="preserve"> United Nations Guiding Principles on Business and Human Rights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E0985">
        <w:rPr>
          <w:rFonts w:ascii="TH SarabunPSK" w:eastAsia="Calibri" w:hAnsi="TH SarabunPSK" w:cs="TH SarabunPSK"/>
          <w:sz w:val="32"/>
          <w:szCs w:val="32"/>
        </w:rPr>
        <w:t>UNGPs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) ซึ่งเป็นการดำเนินการบนพื้นฐานของความสมัครใจโดยไม่ได้มีพันธกรณีหรือกฎหมายระหว่างประเทศบังคับให้ต้องปฏิบัติ ประกอบกับ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การจัดทำและขับเคลื่อนแผนปฏิบัติการฯ ระยะที่ 2 (พ.ศ. 2566-2570) เป็นหนึ่งในข้อเสนอแนะสำคัญที่ประเทศไทยรับมาปฏิบัติตามกระบวนการ 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</w:rPr>
        <w:t xml:space="preserve">UPR 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รอบที่ 3 รวมทั้งแผนปฏิบัติการฯ ระยะที่ 1 (พ.ศ. 2562-2565) ได้หมดวาระลงแล้ว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 เพื่อเป็นการยืนยันเจตนารมณ์และความตั้งใจจริงของรัฐบาลในการขับเคลื่อนงานด้านธุรกิจกับสิทธิมนุษยชนโดยการบูรณาการร่วมกันระหว่างภาคส่วนต่าง ๆ อย่างต่อเนื่องและเป็นรูปธรรม รวมถึงเน้นย้ำบทบาทผู้นำของประเทศไทยในประเด็นดังกล่าว จึงเป็นเรื่องสำคัญอย่างยิ่งที่จะต้องนำเสนอแผนปฏิบัติการฯ ระยะที่ 2 </w:t>
      </w:r>
      <w:r w:rsidR="00BF673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(พ.ศ. 2566-2570) ต่อคณะรัฐมนตรี สาระสำคัญสรุปได้ ดังนี้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พื้นฐานของหลักการ 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</w:rPr>
        <w:t>UNGPs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ประกอบด้วยหลักการพื้นฐาน 3 เสาหลัก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8E0985" w:rsidRPr="008E0985" w:rsidTr="00532D64">
        <w:tc>
          <w:tcPr>
            <w:tcW w:w="1795" w:type="dxa"/>
          </w:tcPr>
          <w:p w:rsidR="008E0985" w:rsidRPr="008E0985" w:rsidRDefault="008E0985" w:rsidP="00FD7293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เสาหลักของหลักการ</w:t>
            </w:r>
            <w:r w:rsidR="001721F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UNGPs</w:t>
            </w:r>
          </w:p>
        </w:tc>
        <w:tc>
          <w:tcPr>
            <w:tcW w:w="7555" w:type="dxa"/>
          </w:tcPr>
          <w:p w:rsidR="008E0985" w:rsidRPr="008E0985" w:rsidRDefault="008E0985" w:rsidP="00FD729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E0985" w:rsidRPr="008E0985" w:rsidTr="00532D64">
        <w:tc>
          <w:tcPr>
            <w:tcW w:w="179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เสาหลักที่ 1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การคุ้มครอง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Protect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5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กำหนดหน้าที่ของรัฐในการคุ้มครองสิทธิมนุษยชน รัฐจะต้องปกป้องและคุ้มครองบุคคลไม่ให้ถูกละเมิดสิทธิมนุษยชน สิทธิ และเสรีภาพขั้นพื้นฐานภายใต้พันธกรณีสิทธิมนุษยชนที่รัฐเป็นภาคี ไม่ว่าการทำละเมิดนั้นจะมาจากรัฐเอง องค์กรธุรกิจ หรือบุคคลภายนอก แม้ว่ารัฐจะไม่ต้องรับผิดต่อการละเมิดสิทธิมนุษยชนที่กระทำโดยเอกชน แต่รัฐมีหน้าที่ที่จะต้องกำหนดให้มีการใช้ขั้นตอนที่เหมาะสมในการป้องกันสืบสวน สอบสวน ลงโทษ และเยียวยาผลจากการกระทำที่มิชอบดังกล่าว นอกจากนี้ รัฐมีหน้าที่กำหนดความคาดหวังต่อภาคธุรกิจให้ชัดเจนว่าจะต้องมีการเคารพหลักสิทธิมนุษยชนในการประกอบธุรกิจด้วย ตลอดจนรัฐจะต้องให้การรับรองว่าองคาพยพต่าง ๆ ของรัฐที่เกี่ยวข้องกับภาคธุรกิจมีความเข้าใจและคำนึงถึงพันธกรณีสิทธิมนุษยชน และพร้อมที่จะให้ข้อมูลข่าวสารและให้การสนับสนุนอื่น ๆ ที่เกี่ยวข้อง</w:t>
            </w:r>
          </w:p>
        </w:tc>
      </w:tr>
      <w:tr w:rsidR="008E0985" w:rsidRPr="008E0985" w:rsidTr="00532D64">
        <w:tc>
          <w:tcPr>
            <w:tcW w:w="179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เสาหลักที่ 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การเคารพ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Respect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5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กำหนดให้องค์กรธุรกิจและรัฐวิสาหกิจต้องดำเนินธุรกิจด้วยความเคารพสิทธิมนุษยชน โดยการปฏิบัติตามกฎหมายของประเทศที่มีไว้เพื่อปกป้องและส่งเสริมสิทธิมนุษยชนของคนในประเทศ รวมถึงองค์กรธุรกิจควรมีความรับผิดชอบในการเคารพสิทธิมนุษยชน ซึ่งสามารถกระทำได้โดยการไม่ละเมิดหรือหลีกเลี่ยงการละเมิด และการจัดการกับผลกระทบที่เกิดขึ้น โดยควรตรวจสอบประเมินผลกระทบด้านสิทธิมนุษยชน เพื่อป้องกันไม่ให้เกิดการละเมิด รวมถึงควรมีกระบวนการตรวจสอบสิทธิมนุษยชนรอบด้าน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Human Rights Due Diligence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ที่เหมาะสมกับขนาดและสภาพแวดล้อมของธุรกิจ</w:t>
            </w:r>
          </w:p>
        </w:tc>
      </w:tr>
      <w:tr w:rsidR="008E0985" w:rsidRPr="008E0985" w:rsidTr="00532D64">
        <w:tc>
          <w:tcPr>
            <w:tcW w:w="179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เสาหลักที่ 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การเยียวยา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Remedy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5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ให้เป็นหน้าที่ของทั้งภาครัฐและองค์กรธุรกิจที่จะต้องร่วมกันเยียวยาผลกระทบจากการละเมิดสิทธิมนุษยชนที่เกิดจากองค์กรธุรกิจ โดยรัฐควรใช้มาตรการที่เหมาะสมทั้ง 2 มิติ ได้แก่ (1) มิติกระบวนการยุติธรรมภายในประเทศ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Judicial Process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เพื่อการแก้ไขปัญหาการละเมิดสิทธิมนุษยชนที่เกี่ยวกับธุรกิจ และ (2) มิติกลไกการร้องทุกข์เยียวยานอกกระบวนการยุติธรรม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Non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Judicial Process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ที่มีประสิทธิภาพ รวมถึงต้องพิจารณาแนวทางอำนวยความสะดวกในการเข้าถึงกลไกการเยียวยาที่ไม่ใช่ของรัฐด้วย ซึ่งต้องมีความโปร่งใส เป็นธรรม เข้าถึงได้ มีวิธีพิจารณาที่ชัดเจน สอดคล้องกับหลักสิทธิ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มนุษยชน โดยในส่วนบทบาทขององค์กรธุรกิจ องค์กรควรจัดให้มีหรือเข้าไปมีส่วนร่วมในกลไกการร้องทุกข์เยียวยาที่มีประสิทธิภาพ เพื่อจะได้แก้ไขปัญหาและเยียวยาได้โดยตรง</w:t>
            </w:r>
          </w:p>
        </w:tc>
      </w:tr>
    </w:tbl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สาระสำคัญของแผนปฏิบัติการฯ ระยะที่ 2 (พ.ศ. 2566-2570)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ประกอบด้วย 4 ด้าน ได้แก่ (1) แผนปฏิบัติการด้านแรงงาน (2)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แผนปฏิบัติการด้านชุมชน ที่ดิน ทรัพยากรธรรมชาติ และสิ่งแวดล้อม </w:t>
      </w:r>
      <w:r w:rsidR="0036303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(3) แผนปฏิบัติการด้านนักปกป้องสิทธิมนุษยชน และ (4) แผนปฏิบัติการด้านการลงทุนระหว่างประเทศและบรรษัทข้ามชาติ สรุปได้ ดังนี้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แผนปฏิบัติการด้านแรงงาน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878"/>
        <w:gridCol w:w="2070"/>
        <w:gridCol w:w="2065"/>
      </w:tblGrid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(1) การเข้าเป็นภาคีสนธิสัญญาระหว่างประเทศ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จัดทำแนวทางการดำเนินงานเพื่อส่งเสริมปฏิญญาไตรภาคี เรื่อง หลักการว่าด้วยสถานประกอบการข้ามชาติและนโยบายสังคม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MNE Declaration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1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ที่มีความสอดคล้องกับบริบทของประเทศไทย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มีการจัดทำแนวทางการดำเนินงานเพื่อส่งเสริมปฏิญญาไตรภาคีฯ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กระทรวงแรงงาน (รง.)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 การปรับปรุงแก้ไขกฎหมาย กฎ ระเบียบ นโยบาย และมาตรการต่าง ๆ ที่เกี่ยวข้อง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ทบทวนกฎหมาย กฎ ระเบียบ นโยบาย และมาตรการต่าง ๆ เกี่ยวกับการคุ้มครองสิทธิแรงงานการจัดสวัสดิการสังคม การจ่ายค่าจ้างขั้นต่ำที่เพียงพอต่อการดำรงชีพ และการจัดหางานอย่างเป็นธรรมให้สอดคล้องกับหลักการสิทธิมนุษยชน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มีการทบทวนปรับปรุง/แก้ไขกฎหมาย กฎ ระเบียบ นโยบายและมาตรการในประเด็นที่เกี่ยวข้อง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 (พม.) และ รง.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(3) พัฒนาระบบบริหารจัดการแรงงาน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พัฒนาระบบฐานข้อมูลกลางด้านแรงงานและระบบค้นหาข้อมูลด้านแรงงาน เพื่อความสะดวกในการวิเคราะห์ด้านแรงงาน และรองรับการทำงานเชิงบูรณาการระหว่างหน่วยงาน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มีการพัฒนาระบบฐานข้อมูลแรงงานและระบบค้นหาข้อมูลด้านแรงงาน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รง.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(4) การจัดหางานและการขึ้นทะเบียนแรงงาน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พัฒนามาตรการควบคุมและตรวจตราการจัดหางานที่เป็นธรรม เช่น พัฒนาการติดตามตรวจสอบกระบวนการสรรหาแรงงานเพื่อรับรองว่าบุคคลดังกล่าวปฏิบัติตามกฎหมายไทยรวมถึงเพิ่มอัตรากำลัง และพัฒนาศักยภาพพนักงานตรวจแรงงาน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มีการตรวจสอบบริษัทจัดหางานให้คนหางานทำงานในประเทศ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มีการพัฒนามาตรการที่ให้ประชาชนสามารถตรวจสอบทะเบียนผู้รับอนุญาตจัดหางาน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รง.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(5) การคุ้มครองแรงงาน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จัดการฝึกอบรม ประชาสัมพันธ์ เผยแพร่ให้ความรู้เกี่ยวกับช่องทางการร้องทุกข์ การขอรับคำปรึกษา การขอรับความช่วยเหลือ สิทธิและหน้าที่ตามกฎหมายคุ้มครองแรงงาน ความ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เท่าเทียมระหว่างเพศ การป้องกันและปราบปรามการค้ามนุษย์และกลไกภายใต้กฎหมายในประเทศ กฎหมายระหว่างประเทศรวมถึงหลักการ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UNGPs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และเผยแพร่คู่มือสำหรับผู้ว่าจ้าง และการเคารพความหลากหลายทางวัฒนธรรม คู่มือสำหรับภาคธุรกิจ : วิธีการไกล่เกลี่ยข้อพิพาทแรงงานภายใต้กฎหมายแรงงานไทย และองค์ความรู้เบื้องต้นด้านการสรรหา จัดจ้างแรงงานข้ามชาติอย่างเป็นธรรมและมีจริยธรรมแก่ผู้ประกอบการและแรงงานทั้งแรงงานไทย และแรงงานข้ามชาติรวมถึงเผยแพร่คู่มือความรู้ดังกล่าวในภาษาที่แรงงานสามารถเข้าใจได้ง่ายในวงกว้าง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จำนวนการฝึกอบรม/จำนวนแรงงานที่ได้รับการอบรม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จำนวนหรือช่องทางสื่อประชาสัมพันธ์ที่มีการเผยแพร่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การประเมินความรู้ความเข้าใจหลังเข้ารับการฝึกอบรม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พม. ยธ. และ รง.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 การขจัดการเลือกปฏิบัติการล่วงละเมิดและการเข้าไม่ถึงสิทธิประโยชน์ทางแรงงานอย่างเท่าเทียม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พัฒนาระบบการจัดเก็บข้อมูล/รวบรวมสถิติการละเมิดสิทธิแรงงานรวมถึงแรงงานข้ามชาติ</w:t>
            </w:r>
            <w:r w:rsidRPr="008E0985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และแรงงานกลุ่มเปราะบางต่าง ๆ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และการเข้าไม่ถึงสิทธิประโยชน์อย่างเท่าเทียมในภาคธุรกิจ เพื่ออำนวยความสะดวกในการวิเคราะห์ในเชิงนโยบาย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มีการพัฒนาระบบการจัดเก็บข้อมูล/รวบรวมสถิติการละเมิดสิทธิแรงงาน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จำนวนข้อมูลสถิติและรายงานประจำปี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รง.</w:t>
            </w:r>
          </w:p>
        </w:tc>
      </w:tr>
    </w:tbl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แผนปฏิบัติการด้านชุมชน ที่ดิน ทรัพยากรธรรมชาติ และสิ่งแวดล้อม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877"/>
        <w:gridCol w:w="2072"/>
        <w:gridCol w:w="2065"/>
      </w:tblGrid>
      <w:tr w:rsidR="008E0985" w:rsidRPr="008E0985" w:rsidTr="00532D64">
        <w:tc>
          <w:tcPr>
            <w:tcW w:w="2336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77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ข้อเสนอแนะโครงการ/กิจกรรม</w:t>
            </w:r>
          </w:p>
        </w:tc>
        <w:tc>
          <w:tcPr>
            <w:tcW w:w="2072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E0985" w:rsidRPr="008E0985" w:rsidTr="00532D64">
        <w:tc>
          <w:tcPr>
            <w:tcW w:w="233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(1) การพัฒนาปรับปรุงแก้ไขกฎหมาย กฎระเบียบ นโยบาย และมาตรการต่าง ๆที่เกี่ยวข้อง</w:t>
            </w:r>
          </w:p>
        </w:tc>
        <w:tc>
          <w:tcPr>
            <w:tcW w:w="2877" w:type="dxa"/>
          </w:tcPr>
          <w:p w:rsidR="008E0985" w:rsidRPr="008E0985" w:rsidRDefault="008E0985" w:rsidP="001721F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ทบทวน ปรับปรุง แก้ไข และเสนอร่างกฎหมาย กฎ ระเบียบ ข้อบังคับ และมาตรการเกี่ยวกับการส่งเสริมกระบวนการมีส่วนร่วมของประชาชนอย่างแท้จริง ในการจัดการที่ดิน แหล่งน้ำ สภาพภูมิอากาศทรัพยากรธรรมชาติและสิ่งแวดล้อมที่ได้รับผลกระทบจากการประกอบธุรกิจ</w:t>
            </w:r>
          </w:p>
        </w:tc>
        <w:tc>
          <w:tcPr>
            <w:tcW w:w="2072" w:type="dxa"/>
          </w:tcPr>
          <w:p w:rsidR="008E0985" w:rsidRPr="008E0985" w:rsidRDefault="008E0985" w:rsidP="001721F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มีการทบทวน/ปรับปรุง/เสนอ/แก้ไขกฎหมาย กฎระเบียบ ข้อบังคับ และมาตรการที่เกี่ยวข้อง</w:t>
            </w:r>
          </w:p>
        </w:tc>
        <w:tc>
          <w:tcPr>
            <w:tcW w:w="2065" w:type="dxa"/>
          </w:tcPr>
          <w:p w:rsidR="008E0985" w:rsidRPr="008E0985" w:rsidRDefault="008E0985" w:rsidP="001721F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กระทรวงเกษตรและสหกรณ์ (กษ.) กระทรวงทรัพยากรธรรมชาติและสิ่งแวดล้อม (ทส.) กระทรวงอุตสาหกรรม (อก.) และ สำนักงานคณะกรรมการนโยบายที่ดินแห่งชาติ (สคทช.) </w:t>
            </w:r>
          </w:p>
        </w:tc>
      </w:tr>
      <w:tr w:rsidR="008E0985" w:rsidRPr="008E0985" w:rsidTr="00532D64">
        <w:tc>
          <w:tcPr>
            <w:tcW w:w="233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 กระบวนการมีส่วนร่วมของประชาชนและการพัฒนาศักยภาพชุมชน</w:t>
            </w:r>
          </w:p>
        </w:tc>
        <w:tc>
          <w:tcPr>
            <w:tcW w:w="2877" w:type="dxa"/>
          </w:tcPr>
          <w:p w:rsidR="008E0985" w:rsidRPr="008E0985" w:rsidRDefault="008E0985" w:rsidP="001721F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จัดให้มีการหารือและรับฟังความคิดเห็นของประชาชนและชุมชนที่ได้รับผลกระทบ ทั้งในรูปแบบออนไลน์และในพื้นที่ที่ได้รับผลกระทบ โดยดำเนินการตั้งแต่ขั้นการกำหนดนโยบาย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ก่อนเข้าไปดำเนินโครงการใด ๆ เพื่อส่งเสริมให้ประชาชนและชุมชนมีบทบาทในการกำหนดรูปแบบการใช้ประโยชน์ของพื้นที่และบริหารจัดการทรัพยากรธรรมชาติและสิ่งแวดล้อม ทั้งนี้ รวมถึงการพิจารณากำหนดให้องค์กรปกครองส่วนท้องถิ่นจัดโครงการเพื่อให้ท้องถิ่นมีส่วนร่วม ใน</w:t>
            </w:r>
            <w:r w:rsidRPr="008E0985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กระบวนการรับฟังความเห็นต่าง ๆ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ทั้งภายใต้กฎหมายสิ่งแวดล้อมและกฎหมายอื่น ๆ</w:t>
            </w:r>
          </w:p>
        </w:tc>
        <w:tc>
          <w:tcPr>
            <w:tcW w:w="2072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โครงการ/กิจกรรมที่จัดขึ้นเพื่อรับฟังความคิดเห็นของประชาชน</w:t>
            </w:r>
          </w:p>
        </w:tc>
        <w:tc>
          <w:tcPr>
            <w:tcW w:w="2065" w:type="dxa"/>
          </w:tcPr>
          <w:p w:rsidR="008E0985" w:rsidRPr="008E0985" w:rsidRDefault="008E0985" w:rsidP="001721F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พม. กษ.  ทส. กระทรวงพลังงาน (พน.) กระทรวงมหาดไทย (มท.) และ อก.</w:t>
            </w:r>
          </w:p>
        </w:tc>
      </w:tr>
      <w:tr w:rsidR="008E0985" w:rsidRPr="008E0985" w:rsidTr="00532D64">
        <w:tc>
          <w:tcPr>
            <w:tcW w:w="233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(3) การประเมินผลกระทบต่อสิ่งแวดล้อม/สุขภาพ</w:t>
            </w:r>
          </w:p>
        </w:tc>
        <w:tc>
          <w:tcPr>
            <w:tcW w:w="287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บทวนและพัฒนาระบบการประเมินผลกระทบต่อสิ่งแวดล้อม/สุขภาพและกระบวนการรับฟังความคิดเห็นของประชาชนในขั้นตอนการประเมินผลกระทบต่อสิ่งแวดล้อม/สุขภาพให้เป็นไปด้วยความโปร่งใส เป็นไปตามกฎหมาย จรรยาบรรณและแนวทางการปฏิบัติที่ดีโดยเคร่งครัดผ่านการมีส่วนร่วมของประชาชนทุกภาคส่วนที่เกี่ยวข้อง โดยผู้จัดทำรายงานประเมินผลต้องมีความเป็นอิสระ มีความเชี่ยวชาญเป็นไปตามหลักวิชาการตลอดจนเผยแพร่ข้อมูลที่เกี่ยวข้องล่วงหน้า เพื่อให้ผู้มีส่วนได้เสียมีเวลาเพียงพอในการทำความเข้าใจกับข้อเสนอต่าง ๆ และเตรียมข้อเสนอแนะของตน ทำการเปิดเผยรายงานการประเมินผลกระทบ และในกรณีที่ผู้มีส่วนได้เสียเป็นกลุ่มชาติพันธุ์ควรมีการจัดทำคำแปลเป็นภาษาท้องถิ่น และมีการสื่อสารในลักษณะที่เหมาะสม</w:t>
            </w:r>
          </w:p>
        </w:tc>
        <w:tc>
          <w:tcPr>
            <w:tcW w:w="2072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มีการทบทวนและพัฒนาระบบการประเมินผลกระทบต่อสิ่งแวดล้อม/สุขภาพ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มีการจัดการข้อร้องเรียนเกี่ยวกับโครงการและการแก้ไขปัญหา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ช่องทางการเปิดเผยข้อมูลต่าง ๆ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ทส. และ อก.</w:t>
            </w:r>
          </w:p>
        </w:tc>
      </w:tr>
      <w:tr w:rsidR="008E0985" w:rsidRPr="008E0985" w:rsidTr="00532D64">
        <w:tc>
          <w:tcPr>
            <w:tcW w:w="233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(4) เขตเศรษฐกิจพิเศษ</w:t>
            </w:r>
          </w:p>
        </w:tc>
        <w:tc>
          <w:tcPr>
            <w:tcW w:w="287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เผยข้อมูลข่าวสารเกี่ยวกับพื้นที่ที่ได้รับผลกระทบจากการดำเนินโครงการและการจัดทำผังเมืองต่าง ๆ ในพื้นที่เขตเศรษฐกิจพิเศษ รวมถึงระเบียง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เศรษฐกิจพิเศษภาคตะวันออก โดยการดำเนินการจัดสรรที่ดินในพื้นที่ดังกล่าว ต้องพิจารณาตามศักยภาพและบทบาทของพื้นที่อย่างแท้จริง อีกทั้งประกันการมีส่วนร่วมของประชาชนโดยเฉพาะผู้มีส่วนได้เสียและชุมชนที่อาจได้รับผลกระทบ</w:t>
            </w:r>
          </w:p>
        </w:tc>
        <w:tc>
          <w:tcPr>
            <w:tcW w:w="2072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กำหนดให้มีการโฆษณา/ประชาสัมพันธ์/เปิดเผยข้อมูลโครงการทั้งก่อนดำเนิน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โครงการ ระหว่างดำเนินโครงการ และหลังจบโครงการ โดยให้ประชาชนได้รับทราบข้อมูลอย่างทั่วถึงโดยรวมถึงข้อมูลเกี่ยวกับการจัดสรรรูปแบบการใช้ประโยชน์ที่ดิน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หนดเพิ่มช่องทางการเผยแพร่ข้อมูลข่าวสารเกี่ยวกับโครงการให้กับประชาชนโดยเฉพาะผู้มีส่วนได้เสียให้รับรู้มากขึ้น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จัดประชุมรับฟังความคิดเห็นของประชาชนในทุกพื้นที่ที่ได้รับผลกระทบจากโครงการ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กระทรวงคมนาคม (คค.) มท. อก. สศช. และสำนักงานคณะกรรมการนโยบา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ยเขตพัฒนาพิเศษภาคตะวันออก</w:t>
            </w:r>
          </w:p>
        </w:tc>
      </w:tr>
      <w:tr w:rsidR="008E0985" w:rsidRPr="008E0985" w:rsidTr="00532D64">
        <w:tc>
          <w:tcPr>
            <w:tcW w:w="233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(5) อากาศที่ดีและการเปลี่ยนแปลงสภาพอากาศ</w:t>
            </w:r>
          </w:p>
        </w:tc>
        <w:tc>
          <w:tcPr>
            <w:tcW w:w="287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ดำเนินการแก้ไขปัญหามลพิษในพื้นที่ต่าง ๆ โดยเร็ว และเร่งรัดบังคับใช้มาตรการควบคุมมลพิษจากแหล่งกำเนิดอุตสาหกรรม โดยรวมถึงการพิจารณาส่งเสริมให้ภาคอุตสาหกรรมจัดตั้งแผนกเกี่ยวกับการรายงานคาร์บอนในบริษัท เพื่อจัดทำบัญชีก๊าซเรือนกระจก และประสานข้อมูลกับหน่วยงานราชการตลอดจนปรับปรุงมาตรฐานการปล่อยมลพิษสู่สิ่งแวดล้อม เพื่อลดการปล่อยคาร์บอนและก๊าซเรือนกระจกจากการดำเนินธุรกิจ</w:t>
            </w:r>
          </w:p>
        </w:tc>
        <w:tc>
          <w:tcPr>
            <w:tcW w:w="2072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มีมาตรการแก้ไขปัญหามลพิษ 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มีการทบทวน/ปรับปรุง/แก้ไขมาตรฐานการปล่อยมลพิษ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ทส. และ อก.</w:t>
            </w:r>
          </w:p>
        </w:tc>
      </w:tr>
      <w:tr w:rsidR="008E0985" w:rsidRPr="008E0985" w:rsidTr="00532D64">
        <w:tc>
          <w:tcPr>
            <w:tcW w:w="233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 การเยียวยา</w:t>
            </w:r>
          </w:p>
        </w:tc>
        <w:tc>
          <w:tcPr>
            <w:tcW w:w="287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กำหนดช่องทางและมาตรการการเยียวยา สำหรับผู้ได้รับผลกระทบจากโครงการพัฒนาต่าง ๆ โดยการชดเชยเยียวยาต้องรวดเร็ว เป็นธรรม  และเป็นไปตามมาตรฐานสิทธิมนุษยชนระหว่างประเทศ และสอดคล้องกับความต้องการของประชาชนและชุมชนที่ได้รับผลกระทบ ทั้งนี้ ในกรณีที่มีการ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จัดหาที่อยู่อาศัยให้ใหม่ ควรเป็นพื้นที่ซึ่งเหมาะสมสำหรับการดำรงชีพตามหลักการในความเห็นทั่วไป ฉบับที่ 4 ของคณะกรรมาธิการสหประชาชาติว่าด้วยสิทธิทางเศรษฐกิจ สังคม และวัฒนธรรม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วางแผนการเยียวยาตั้งแต่ขั้นตอนการวางแผนโครงการเพื่อกำหนดงบประมาณเยียวยาสำหรับโครงการแต่ต้น โดยให้ผู้มีส่วนได้เสียสามารถมีส่วนร่วมในกระบวนการดังกล่าวได้</w:t>
            </w:r>
          </w:p>
        </w:tc>
        <w:tc>
          <w:tcPr>
            <w:tcW w:w="2072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มีการพัฒนาช่องทางและมาตรการการเยียวยาสำหรับผู้ได้รับผลกระทบจากโครงการพัฒนาต่าง ๆ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จำนวนโครงการที่มีการวางแผนเยียวยาแต่ต้นโดยการมีส่วนร่วมของผู้มีส่วนได้เสีย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กษ. ทส. มท. ยธ. ศอ.บต. และ สคทช.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คค. ทส. มท. และ อก.</w:t>
            </w:r>
          </w:p>
        </w:tc>
      </w:tr>
    </w:tbl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2.3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แผนปฏิบัติการด้านนักปกป้องสิทธิมนุษยชน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878"/>
        <w:gridCol w:w="2070"/>
        <w:gridCol w:w="2065"/>
      </w:tblGrid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ข้อเสนอแนะโครงการ/กิจกรรม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(1) การเข้าเป็นภาคีสนธิสัญญาสิทธิมนุษยชนระหว่างประเทศและความร่วมมือกับกลไกสิทธิมนุษยชนต่าง ๆ 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ผลักดันการเข้าเป็นภาคีสนธิสัญญาสิทธิมนุษยชนระหว่างประเทศที่เกี่ยวข้อง เช่น อนุสัญญาระหว่างประเทศว่าด้วยการคุ้มครองบุคคลทุกคนจากการบังคับให้หายสาบสูญ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International Convention for the Protection of All Persons from Enforced Disappearance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ICPPED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ทศไทยเข้าร่วมเป็นภาคีอนุสัญญาระหว่างประเทศว่าด้วยการคุ้มครองบุคคลทุกคนจากการบังคับให้หายสาบสูญ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ICPPED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ยธ.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 การปรับปรุงแก้ไขกฎหมาย กฎระเบียบ นโยบาย และมาตรการต่าง ๆ ที่เกี่ยวข้อง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 จัดทำ ทบทวน ปรับปรุง หรือแก้ไขกฎหมาย มาตรการ กลไก และกระบวนการต่าง ๆ เพื่อคุ้มครองนักปกป้องสิทธิมนุษยชน โดยรวมถึงนักปกป้องสิทธิมนุษยชนที่เป็นผู้หญิงและกลุ่มเปราะบางอื่น ๆ เพื่อให้ทำงานได้อย่างปลอดภัยทั้งด้าน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Offline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Online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โดยสอดคล้องกับกฎหมายและมาตรฐานสิทธิมนุษยชนระหว่างประเทศ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มีการพิจารณา/จัดทำ/ทบทวน/ปรับปรุง/แก้ไข กฎหมาย/มาตรการกลไกและกระบวนการต่าง ๆ เพื่อให้ความคุ้มครองนักปกป้องสิทธิมนุษยชน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พม. ยธ. และสำนักงานอัยการสูงสุด (อส.)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(3) การสร้างความรู้ความเข้าใจ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ความรู้ความเข้าใจเกี่ยวกับบทบาทนักปกป้องสิทธิมนุษยชนให้กับทุกภาคส่วนทั้งในส่วนกลางและส่วนภูมิภาค และเผยแพร่แนวปฏิบัติที่ดีเกี่ยวกับมาตรการส่งเสริมเสรีภาพในการแสดงความ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คิดเห็นและการจัดการชุมนุม เพื่อนำมาปรับใช้กับบริบทของไทย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โครงการ/กิจกรรม/สื่อเพื่อสร้างความรู้ความเข้าใจเกี่ยวกับบทบาทของนักปกป้องสิทธิมนุษยชน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ระดับความรู้ความเข้าใจของผู้เข้าร่วม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โครงการ/กิจกรรม/เรียนรู้จากสื่อ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กต. ยธ. และสำนักงานตำรวจแห่งชาติ (ตช.)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(4) การร้องเรียน ร้องทุกข์ ขอความช่วยเหลือ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บูรณาการการทำงานของกลไกการร้องเรียนร้องทุกข์และการให้ความช่วยเหลือ และสนับสนุนให้กลไกดังกล่าวสามารถดำเนินการได้สะดวกรวดเร็ว และมีประสิทธิภาพเพื่อแก้ไขปัญหาการละเมิดสิทธิมนุษยชนที่อาจเกิดขึ้นจากการดำเนินธุรกิจ มีการประชาสัมพันธ์ให้ประชาชนทราบโดยทั่วถึง และมีการติดตามแจ้งความคืบหน้าเกี่ยวกับการพิจารณาเรื่องร้องเรียนแก่ผู้ร้องเรียนโดยสม่ำเสมอ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จำนวนข้อร้องเรียนที่ได้รับการแก้ไข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การประเมินความพึงพอใจโดยผู้ทำการร้องเรียน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มาตรการดำเนินการ/ประสานงานในการให้ความคุ้มครองช่วยเหลือและดูแลผู้ร้อง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พม. กษ. ทส. กระทรวงพาณิชย์ (พณ.) มท. ยธ. อก. ตช. และ อส.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(5) กลไกการไกล่เกลี่ย/การดำเนินคดี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บูรณาการ ส่งเสริม และประชาสัมพันธ์เกี่ยวกับระบบการไกล่เกลี่ยในทุกระดับชั้นของกระบวนการยุติธรรมตลอดจนการพัฒนากลไกการระงับข้อพิพาททางเลือกอื่น ๆ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โครงการ/กิจกรรมส่งเสริมการไกล่เกลี่ยและมาตรการระงับข้อพิพาททางเลือก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ช่องทางการประชาสัมพันธ์การไกล่เกลี่ยในทุกระดับชั้นของกระบวนการยุติธรรม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ยธ. และ อส.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 การเยียวยา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เยียวยาเหยื่อ/ผู้เสียหายตามกรอบกฎหมายและพัฒนามาตรการเยียวยาทั้งทางร่างกาย และจิตใจให้สอดคล้องกับมาตรฐานสิทธิมนุษยชนระหว่างประเทศ โดยรวมถึงปฏิญญาว่าด้วยหลักการพื้นฐานเกี่ยวกับการอำนวยความยุติธรรมแก่ผู้ได้รับความเสียหายจากอาชญากรรมและการใช้อำนาจโดยมิชอบ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UN Declaration of Basic Principles of Justice for Victims of Crime and Abuse of Power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ตามความเหมาะสมและเพศสภาวะ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ปรับปรุงระบบและมาตรการเยียวยาเหยื่อ/ผู้เสียหายเพื่อให้เป็นไปตามมาตรฐานสิทธิมนุษยชนระหว่างประเทศ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ยธ. พม. และ กระทรวงสาธารณสุข</w:t>
            </w:r>
          </w:p>
        </w:tc>
      </w:tr>
    </w:tbl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2.4 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แผนปฏิบัติการด้านการลงทุนระหว่างประเทศและบรรษัทข้ามชาติ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878"/>
        <w:gridCol w:w="2070"/>
        <w:gridCol w:w="2065"/>
      </w:tblGrid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ข้อเสนอแนะโครงการ/กิจกรรม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(1) การปรับปรุงแก้ไขกฎหมาย กฎระเบียบ นโยบาย และมาตรการต่าง ๆ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ึกษาและจัดทำแนวปฏิบัติและกระบวนการให้ความเห็นต่อสัญญาในกรณีที่ภาครัฐและรัฐวิสากิจทำธุรกิจกับบรรษัทข้ามชาติ โดยให้ครอบคลุมแนวทางตามหลักการ 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UNGPs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พันธกรณีตามกฎหมายระหว่างประเทศอื่น ๆ รวมถึงสอดคล้องกับข้อตกลงเพื่อการส่งเสริมและคุ้มครองการลงทุนฉบับมาตรฐานที่ กต. ทำการปรับปรุง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ู่มือแนวปฏิบัติและกระบวนการให้ความเห็นต่อสัญญาในกรณีที่ภาครัฐและรัฐวิสาหกิจทำธุรกิจกับบรรษัทข้ามชาติ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กต. ยธ. และ อส.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 ความตระหนักรู้ด้านพันธกรณีของประเทศไทยในการคุ้มครองสิทธิมนุษยชนข้ามพรมแดน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จัดฝึกอบรมเพื่อเผยแพร่ความรู้สิทธิมนุษยชนโดยเฉพาะหลักการ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UNGPs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และการตรวจสอบสิทธิมนุษยชนอย่างรอบด้าน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Human Rights Due Diligence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HRDD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ให้กับภาคธุรกิจพร้อมทั้งจัดให้มีช่องทางสื่อสารแก่ภาคธุรกิจที่เกี่ยวข้อง ผู้ประกอบธุรกิจในตลาดทุนไทย รวมถึงวิสาหกิจขนาดกลางและขนาดย่อม และธุรกิจสัญชาติไทยที่จะไปลงทุนในต่างประเทศ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โครงการ/กิจกรรมการจัดประชุม/อบรม/มีหนังสือเวียนเพื่อสร้างความรู้ความเข้าใจเกี่ยวกับสิทธิโดยเฉพาะหลักการ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UNGPs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HRDD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ให้กับภาคธุรกิจ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การประเมินความรู้ของผู้เข้าร่วมโครงการ/กิจกรรม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กต. พณ. ยธ. สำนักงานคณะกรรมการกำกับหลักทรัพย์และตลาดหลักทรัพย์ (ก.ล.ต.) สำนักงานส่งเสริมวิสาหกิจขนาดกลางและขนาดย่อม และสภาอุตสาหกรรมแห่งประเทศไทย สมาคมธนาคารไทย สำนักงานคณะกรรมการส่งเสริมการลงทุน (สกท.) และสภาหอการค้าแห่งประเทศไทย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(3) การพัฒนากลไกเชิงรุกในการตรวจสอบแก้ไข ป้องกัน ประเมิน และติดตามผลกระทบข้ามพรมแดนและในต่างประเทศ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มาตรการกลไกการกำกับดูแลนักลงทุนไทยที่ไปลงทุนข้ามพรมแดนในต่างประเทศให้เคารพสิทธิมนุษยชนหลักการ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UNGPs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และเศรษฐกิจชีวภาพ เศรษฐกิจหมุนเวียน และเศรษฐกิจสีเขียว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Bio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Circular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Green Economy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BCG Economy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มาตรการ/กลไกกำกับดูแลการลงทุนข้ามพรมแดน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กต. และ ยธ.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(4) มาตรการป้องกันและสร้างแรงจูงใจเพื่อส่งเสริมการดำเนินธุรกิจที่เคารพสิทธิมนุษยชน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ให้รัฐวิสาหกิจมีแนวทางในการป้องกันและบรรเทาความเสี่ยงผลกระทบจากการละเมิดสิทธิมนุษยชนรวมถึงการดำเนินการในต่างประเทศ ทั้งโดยองค์กรเอง บริษัทย่อย บริษัทในเครือ ผู้รับจ้างตามสัญญาหรือกิจการร่วม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มีการนำระบบประเมินผลการดำเนินงานรัฐวิสาหกิจใหม่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State Enterprise Assessment Model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SE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AM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มาใช้ประเมินผลการ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ดำเนินงานของรัฐวิสาหกิจ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มีการนำหลักการและแนวทางกำกับดูแลกิจการที่ดีมาใช้บังคับ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กค.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(5) ความร่วมมือในระดับภูมิภาคและระหว่างประเทศ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ึกษาและพิจารณาความเหมาะสมในการปฏิบัติตามแนวปฏิบัติสำหรับบรรษัทข้ามชาติขององค์การเพื่อความร่วมมือทางเศรษฐกิจและการพัฒนา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OECD Guidelines for Multinational Enterprises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การมีส่วนร่วมในคณะทำงาน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OECD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ว่าด้วยการดำเนินธุรกิจด้วยความรับผิดชอบ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OECD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Working Party on Responsible Business Conduct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และการกำหนดแนวทางจัดตั้งกลไกศูนย์ติดต่อประสานงานแห่งชาติ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National Contact Point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ในรูปแบบที่เหมาะสมกับบริบทของประเทศไทย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รายงานผลการศึกษารวมถึง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Roadmap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เกี่ยวกับการกำหนดแนวทางจัดตั้งกลไกศูนย์ติดต่อประสานงานแห่งชาติ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กต. และ ยธ.</w:t>
            </w:r>
          </w:p>
        </w:tc>
      </w:tr>
      <w:tr w:rsidR="008E0985" w:rsidRPr="008E0985" w:rsidTr="00532D64">
        <w:tc>
          <w:tcPr>
            <w:tcW w:w="2337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 การเยียวยา</w:t>
            </w:r>
          </w:p>
        </w:tc>
        <w:tc>
          <w:tcPr>
            <w:tcW w:w="2878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พัฒนาศักยภาพผู้ปฏิบัติงานในกระบวนการยุติธรรมเพื่อให้มีความรู้ความเข้าใจเกี่ยวกับสถานการณ์การละเมิดสิทธิมนุษยชนข้ามพรมแดนรวมถึงผลกระทบ เพื่อสนับสนุนการปฏิบัติหน้าที่ในการดำเนินคดี เยียวยา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หรือให้ความช่วยเหลือทางกฎหมาย</w:t>
            </w:r>
          </w:p>
        </w:tc>
        <w:tc>
          <w:tcPr>
            <w:tcW w:w="207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ำนวนผู้ปฏิบัติงานในกระบวนการยุติธรรมที่ได้รับการอบรมความรู้ความเข้าใจเกี่ยวกับสถานการณ์การละเมิดสิทธิมนุษยชนข้ามพรมแดนรวมถึงผลกระทบ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ความรู้ความเข้าใจที่เพิ่มขึ้นเกี่ยวกับสถานการณ์การละเมิดสิทธิมนุษยชนข้ามพรมแดน รวมถึงผลกระทบของผู้ปฏิบัติงานในกระบวนการยุติธรรม</w:t>
            </w:r>
          </w:p>
        </w:tc>
        <w:tc>
          <w:tcPr>
            <w:tcW w:w="2065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ยธ. และ อส.</w:t>
            </w:r>
          </w:p>
        </w:tc>
      </w:tr>
    </w:tbl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3. กลไกการกำกับดูแลการปฏิบัติตามแผนปฏิบัติการฯ ระยะที่ 2 (พ.ศ. 2566-2570)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ดำเนินการผ่านคณะอนุกรรมการขับเคลื่อนแผนปฏิบัติการระดับชาติว่าด้วยธุรกิจกับสิทธิมนุษยชน ซึ่งมีอธิบดีกรมคุ้มครองสิทธิและเสรีภาพ เป็นประธานอนุกรรมการและมีผู้แทนหน่วยงานที่เกี่ยวข้องร่วมเป็นอนุกรรมการฯ โดยมีหน้าที่และอำนาจในการพิจารณาให้ข้อคิดเห็นและข้อเสนอแนะเกี่ยวกับการขับเคลื่อนแผนปฏิบัติการฯ การพัฒนา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lastRenderedPageBreak/>
        <w:t>และปรับปรุงแผนปฏิบัติการฯ  และการแก้ไขปัญหากรณีข้อร้องเรียนร้องทุกข์จากการดำเนินธุรกิจของสถานประกอบการ ซึ่งอาจเสี่ยงต่อการละเมิดสิทธิมนุษยชน รวมถึงแต่งตั้งคณะทำงานหรือเชิญบุคคล หรือหน่วยงานมาเข้าร่วมประชุมและให้ข้อมูล ตลอดจนกำกับติดตามการดำเนินงานตามแผนปฏิบัติการฯ และเสนอรายงานผลการดำเนินงานต่อคณะกรรมการขับเคลื่อนงานสิทธิมนุษยชนของประเทศไทย ทั้งนี้ กลไกดังกล่าวจะเป็นกลไกหลักในการกำกับดูแลการปฏิบัติตามแผนปฏิบัติการฯ ระยะที่ 2 (พ.ศ. 2566-2570) ซึ่งจะมีการประชุมร่วมกันอย่างต่อเนื่องตลอดทั้งปี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การติดตามและรายงานผลการปฏิบัติตามแผนปฏิบัติการฯ ระยะที่ 2 (พ.ศ. 2566-2570)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จะดำเนินการผ่าน 3 ช่องทาง ได้แก่ (1) ผู้ประสานงานหลักประจำหน่วยงาน (2) การจัดทำหนังสือราชการเพื่อขอความอนุเคราะห์ข้อมูลผลการปฏิบัติตามแผนการปฏิบัติการฯ ระยะที่ 2 (พ.ศ. 2566-2570) และ (3) การรายงานผลการปฏิบัติตามแผนปฏิบัติการฯ ระยะที่ 2 (พ.ศ. 2566-2570) ผ่านระบบรายงานผลการดำเนินงานตามแผนปฏิบัติการฯ ระยะที่ 2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(พ.ศ. 2566-2570) (</w:t>
      </w:r>
      <w:hyperlink r:id="rId8" w:history="1">
        <w:r w:rsidRPr="008E0985">
          <w:rPr>
            <w:rFonts w:ascii="TH SarabunPSK" w:eastAsia="Calibri" w:hAnsi="TH SarabunPSK" w:cs="TH SarabunPSK"/>
            <w:color w:val="000000"/>
            <w:sz w:val="32"/>
            <w:szCs w:val="32"/>
          </w:rPr>
          <w:t>http</w:t>
        </w:r>
        <w:r w:rsidRPr="008E0985">
          <w:rPr>
            <w:rFonts w:ascii="TH SarabunPSK" w:eastAsia="Calibri" w:hAnsi="TH SarabunPSK" w:cs="TH SarabunPSK"/>
            <w:color w:val="000000"/>
            <w:sz w:val="32"/>
            <w:szCs w:val="32"/>
            <w:cs/>
          </w:rPr>
          <w:t>://</w:t>
        </w:r>
        <w:r w:rsidRPr="008E0985">
          <w:rPr>
            <w:rFonts w:ascii="TH SarabunPSK" w:eastAsia="Calibri" w:hAnsi="TH SarabunPSK" w:cs="TH SarabunPSK"/>
            <w:color w:val="000000"/>
            <w:sz w:val="32"/>
            <w:szCs w:val="32"/>
          </w:rPr>
          <w:t>nap</w:t>
        </w:r>
        <w:r w:rsidRPr="008E0985">
          <w:rPr>
            <w:rFonts w:ascii="TH SarabunPSK" w:eastAsia="Calibri" w:hAnsi="TH SarabunPSK" w:cs="TH SarabunPSK"/>
            <w:color w:val="000000"/>
            <w:sz w:val="32"/>
            <w:szCs w:val="32"/>
            <w:cs/>
          </w:rPr>
          <w:t>.</w:t>
        </w:r>
        <w:r w:rsidRPr="008E0985">
          <w:rPr>
            <w:rFonts w:ascii="TH SarabunPSK" w:eastAsia="Calibri" w:hAnsi="TH SarabunPSK" w:cs="TH SarabunPSK"/>
            <w:color w:val="000000"/>
            <w:sz w:val="32"/>
            <w:szCs w:val="32"/>
          </w:rPr>
          <w:t>rlpd</w:t>
        </w:r>
        <w:r w:rsidRPr="008E0985">
          <w:rPr>
            <w:rFonts w:ascii="TH SarabunPSK" w:eastAsia="Calibri" w:hAnsi="TH SarabunPSK" w:cs="TH SarabunPSK"/>
            <w:color w:val="000000"/>
            <w:sz w:val="32"/>
            <w:szCs w:val="32"/>
            <w:cs/>
          </w:rPr>
          <w:t>.</w:t>
        </w:r>
        <w:r w:rsidRPr="008E0985">
          <w:rPr>
            <w:rFonts w:ascii="TH SarabunPSK" w:eastAsia="Calibri" w:hAnsi="TH SarabunPSK" w:cs="TH SarabunPSK"/>
            <w:color w:val="000000"/>
            <w:sz w:val="32"/>
            <w:szCs w:val="32"/>
          </w:rPr>
          <w:t>go</w:t>
        </w:r>
        <w:r w:rsidRPr="008E0985">
          <w:rPr>
            <w:rFonts w:ascii="TH SarabunPSK" w:eastAsia="Calibri" w:hAnsi="TH SarabunPSK" w:cs="TH SarabunPSK"/>
            <w:color w:val="000000"/>
            <w:sz w:val="32"/>
            <w:szCs w:val="32"/>
            <w:cs/>
          </w:rPr>
          <w:t>.</w:t>
        </w:r>
        <w:r w:rsidRPr="008E0985">
          <w:rPr>
            <w:rFonts w:ascii="TH SarabunPSK" w:eastAsia="Calibri" w:hAnsi="TH SarabunPSK" w:cs="TH SarabunPSK"/>
            <w:color w:val="000000"/>
            <w:sz w:val="32"/>
            <w:szCs w:val="32"/>
          </w:rPr>
          <w:t>th</w:t>
        </w:r>
      </w:hyperlink>
      <w:r w:rsidRPr="008E0985">
        <w:rPr>
          <w:rFonts w:ascii="TH SarabunPSK" w:eastAsia="Calibri" w:hAnsi="TH SarabunPSK" w:cs="TH SarabunPSK"/>
          <w:color w:val="000000"/>
          <w:sz w:val="32"/>
          <w:szCs w:val="32"/>
          <w:cs/>
        </w:rPr>
        <w:t>) ทั้งนี้ ยธ.จะเป็นผู้รวบรวมข้อมูลผลการ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ปฏิบัติตามแผนปฏิบัติการฯ ระยะที่ 2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(พ.ศ. 2566-2570) และจะจัดทำรายงานประเมินผลการปฏิบัติตามแผนปฏิบัติการฯ ระยะที่ 2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(พ.ศ. 2566-2570) ระยะครึ่งรอบ (ระหว่าง พ.ศ. 2566-2568) และระยะเต็มรอบ (ระหว่าง พ.ศ. 2566-2570) เสนอต่อคณะอนุกรรมการขับเคลื่อนแผนปฏิบัติการระดับชาติว่าด้วยธุรกิจกับสิทธิมนุษยชนของประเทศไทย และนำเสนอคณะรัฐมนตรีเพื่อพิจารณาและเผยแพร่ต่อสาธารณะต่อไป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ยธ. ได้ส่งร่างแผนปฏิบัติการฯ ระยะที่ 2 (พ.ศ. 2566-2570) ให้ สศช. เพื่อพิจารณาตามมติคณะรัฐมนตรีเมื่อวันที่ 4 ธันวาคม 2560 โดย สศช.เห็นว่า 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ร่างแผนปฏิบัติการฯ ระยะที่ 2 (พ.ศ. 2566-2570) เป็นแผนระยะที่ 3 ที่ไม่มีกฎหมายกำหนดให้ต้องนำเสนอต่อคณะรัฐมนตรี อีกทั้งมิใช่พันธกรณีหรืออนุสัญญาระหว่างประเทศ แต่เป็นเอกสารเชิงให้ข้อแนะนำและกำหนดบทบาทหน้าที่ให้กับภาครัฐและภาคธุรกิจ รวมทั้งแนวทางการดำเนินธุรกิจกับสิทธิมนุษยชน เพื่อให้ประเทศต่าง ๆ นำหลักการไปปรับใช้ให้เหมาะสมกับบริบทของประเทศตนเอง ดังนั้น จึงไม่ถือว่าเป็นแผนระดับที่ 3 ที่ต้องเสนอมาให้ สศช. พิจารณากลั่นกรองตามมติคณะรัฐมนตรี เมื่อวันที่ 4 ธันวาคม 2560 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ทั้งนี้ เพื่อให้ร่างแผนปฏิบัติการฯ ระยะที่ 2 (พ.ศ. 2566-2570) เกิดประสิทธิผลในทางปฏิบัติยิ่งขึ้น มีข้อเสนอแนะเพิ่มเติม ดังนี้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5.1 ควรพิจารณาเพิ่มเติมข้อมูลทางสถิติที่สะท้อนให้เห็นถึงระดับความรุนแรงของปัญหาร่วมกับข้อมูลเชิงคุณภาพ  เพื่อให้การกำหนดแนวทางการแก้ไขปัญหาการถ่ายระดับจากแนวทางไปยังการดำเนินงานของหน่วยงานผ่านโครงการต่าง ๆ การจัดลำดับความสำคัญของโครงการ และการประเมินผลการดำเนินงาน มีความชัดเจนยิ่งขึ้น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5.2 ควรกำหนดค่าเป้าหมายและตัวชี้วัดในภาพรวม ตลอดจนเป้าหมายและตัวชี้วัดในแผนปฏิบัติการด้านต่าง ๆ ให้มีความชัดเจน โดยเฉพาะในกิจกรรมที่มิใช่การพัฒนาหรือปรับแก้กฎหมาย กฎ ระเบียบต่าง ๆ เพื่อให้สามารถวัดระดับความสำเร็จและสามารถติดตามผลได้อย่างเป็นรูปธรรม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  <w:t>5.3 ควรมีการถอดบทเรียนปัญหาอุปสรรคสำคัญที่ทำให้ไม่สามารถบรรลุเป้าหมายในแผนปฏิบัติการฯ ระยะที่ 1 (พ.ศ. 2562-2565) และมีการเปลี่ยนข้อค้นพบดังกล่าวเป็นแนวทางในการขับเคลื่อนแผนปฏิบัติการฯ ระยะที่ 2 (พ.ศ. 2566-2570) เพื่อให้เกิดการผลักดันประเด็นสำคัญให้เห็นผลได้อย่างแท้จริง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</w:rPr>
        <w:t xml:space="preserve">_______________________________ 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E098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8E0985">
        <w:rPr>
          <w:rFonts w:ascii="TH SarabunPSK" w:eastAsia="Calibri" w:hAnsi="TH SarabunPSK" w:cs="TH SarabunPSK"/>
          <w:sz w:val="28"/>
          <w:cs/>
        </w:rPr>
        <w:t>คือ ตราสารขององค์การแรงงานระหว่างประเทศที่สื่อสารโดยตรงกับบริษัทต่าง ๆ นอกเหนือจากภาครัฐบาล องค์กรนายจ้าง และองค์กรลูกจ้าง ซึ่งสะท้อนถึงฉันทามติของฝ่ายรัฐบาล นายจ้าง และแรงงานในประเด็นที่สำคัญ 5 ประการ ที่ธุรกิจจะสามารถมีบทบาทในการสร้างผลกระทบทางสังคมในเชิ</w:t>
      </w:r>
      <w:bookmarkStart w:id="15" w:name="_GoBack"/>
      <w:bookmarkEnd w:id="15"/>
      <w:r w:rsidRPr="008E0985">
        <w:rPr>
          <w:rFonts w:ascii="TH SarabunPSK" w:eastAsia="Calibri" w:hAnsi="TH SarabunPSK" w:cs="TH SarabunPSK"/>
          <w:sz w:val="28"/>
          <w:cs/>
        </w:rPr>
        <w:t>งบวกได้สูงสุด ได้แก่ (1) นโยบายทั่วไป (2) การจ้างงาน (3) การอบรม (4) สภาพการจ้างและการดำรงชีพ และ (5) แรงงานสัมพันธ์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E0985">
        <w:rPr>
          <w:rFonts w:ascii="TH SarabunPSK" w:eastAsia="Calibri" w:hAnsi="TH SarabunPSK" w:cs="TH SarabunPSK"/>
          <w:sz w:val="28"/>
          <w:vertAlign w:val="superscript"/>
          <w:cs/>
        </w:rPr>
        <w:t>2</w:t>
      </w:r>
      <w:r w:rsidRPr="008E0985">
        <w:rPr>
          <w:rFonts w:ascii="TH SarabunPSK" w:eastAsia="Calibri" w:hAnsi="TH SarabunPSK" w:cs="TH SarabunPSK"/>
          <w:sz w:val="28"/>
          <w:cs/>
        </w:rPr>
        <w:t xml:space="preserve">คือ หลักการที่ว่าด้วยสิทธิในที่อยู่อาศัยต้องได้รับการประกันให้กับทุกคนโดยไม่คำนึงถึงรายได้หรือการเข้าถึงทรัพยากรทางเศรษฐกิจและจะต้องหมายถึงที่อยู่อาศัยที่เพียงพอ มีความเป็นส่วนตัวที่เพียงพอ พื้นที่เพียงพอ ความปลอดภัยที่เพียงพอ แสงสว่างและการระบายอากาศที่เพียงพอ รวมทั้งโครงสร้างพื้นฐานและตำแหน่งที่ตั้งเกี่ยวกับการทำงานและสิ่งอำนวยความสะดวกขั้นพื้นฐาน ซึ่งทั้งหมดต้องอยู่ในราคาที่สมเหตุสมผล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DB2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รายงานผลการดำเนินการกำหนดมาตรการในการควบคุมเกี่ยวกับการซื้อขายสินทรัพย์ดิจิทัล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คณะรัฐมนตรีมีมติรับทราบตามที่สำนักงานตำรวจแห่งชาติ (ตช.) เสนอรายงานผลการดำเนินการกำหนดมาตรการในการควบคุมเกี่ยวกับการซื้อขายสินทรัพย์ดิจิทัลซึ่งเป็นการรายงานผลการดำเนินการให้คณะรัฐมนตรีทราบตามมติคณะรัฐมนตรีเมื่อวันที่ 14 กุมภาพันธ์ 2566 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</w:t>
      </w:r>
    </w:p>
    <w:p w:rsidR="008E0985" w:rsidRPr="008E0985" w:rsidRDefault="008E0985" w:rsidP="008E0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ตช. รายงานว่า ได้ดำเนินการประชุมร่วมกับกระทรวงการคลัง (กค.)  สำนักงานคณะกรรมการกำกับหลักทรัพย์และตลาดหลักทรัพย์ (สำนักงาน ก.ล.ต.) สำนักงานป้องกันและปราบปรามการฟอกเงิน (สำนักงาน ปปง.) และหน่วยงานที่เกี่ยวข้อง เพื่อพิจารณากำหนดมาตรการในการควบคุมเกี่ยวกับผู้ประกอบธุรกิจซื้อขายสินทรัพย์ดิจิทัลระหว่างกันโดยตรง (</w:t>
      </w:r>
      <w:r w:rsidRPr="008E0985">
        <w:rPr>
          <w:rFonts w:ascii="TH SarabunPSK" w:eastAsia="Calibri" w:hAnsi="TH SarabunPSK" w:cs="TH SarabunPSK"/>
          <w:sz w:val="32"/>
          <w:szCs w:val="32"/>
        </w:rPr>
        <w:t>Peer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E0985">
        <w:rPr>
          <w:rFonts w:ascii="TH SarabunPSK" w:eastAsia="Calibri" w:hAnsi="TH SarabunPSK" w:cs="TH SarabunPSK"/>
          <w:sz w:val="32"/>
          <w:szCs w:val="32"/>
        </w:rPr>
        <w:t>to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E0985">
        <w:rPr>
          <w:rFonts w:ascii="TH SarabunPSK" w:eastAsia="Calibri" w:hAnsi="TH SarabunPSK" w:cs="TH SarabunPSK"/>
          <w:sz w:val="32"/>
          <w:szCs w:val="32"/>
        </w:rPr>
        <w:t>Peer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) ภายในศูนย์ซื้อขายสินทรัพย์ดิจิทัลที่ไม่ได้รับอนุญาต โดยผู้แทนทุกหน่วยงานมีความเห็นตรงกันว่า ปัจจุบันมิจฉาชีพใช้ช่องทางการซื้อขายสินทรัพย์ดิจิทัลระหว่างกันโดยตรง (</w:t>
      </w:r>
      <w:r w:rsidRPr="008E0985">
        <w:rPr>
          <w:rFonts w:ascii="TH SarabunPSK" w:eastAsia="Calibri" w:hAnsi="TH SarabunPSK" w:cs="TH SarabunPSK"/>
          <w:sz w:val="32"/>
          <w:szCs w:val="32"/>
        </w:rPr>
        <w:t>Peer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E0985">
        <w:rPr>
          <w:rFonts w:ascii="TH SarabunPSK" w:eastAsia="Calibri" w:hAnsi="TH SarabunPSK" w:cs="TH SarabunPSK"/>
          <w:sz w:val="32"/>
          <w:szCs w:val="32"/>
        </w:rPr>
        <w:t>to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E0985">
        <w:rPr>
          <w:rFonts w:ascii="TH SarabunPSK" w:eastAsia="Calibri" w:hAnsi="TH SarabunPSK" w:cs="TH SarabunPSK"/>
          <w:sz w:val="32"/>
          <w:szCs w:val="32"/>
        </w:rPr>
        <w:t>Peer</w:t>
      </w:r>
      <w:r w:rsidRPr="008E0985">
        <w:rPr>
          <w:rFonts w:ascii="TH SarabunPSK" w:eastAsia="Calibri" w:hAnsi="TH SarabunPSK" w:cs="TH SarabunPSK"/>
          <w:sz w:val="32"/>
          <w:szCs w:val="32"/>
          <w:cs/>
        </w:rPr>
        <w:t>) ภายในศูนย์ซื้อขายสินทรัพย์ดิจิทัลที่ไม่ได้รับอนุญาตและการประกอบธุรกิจและเปลี่ยนเงินตราต่างประเทศตามแนวชายแดน เป็นช่องทางหลักในการโอนเงินที่ได้จากการหลอกลวงประชาชนออกไปยังต่างประเทศ นอกจากนี้ ยังใช้เป็นช่องทางในการฟอกเงินของผู้กระทำผิดกฎหมาย จึงกำหนดมาตรการเพื่อบูรณาการในการแก้ไขปัญหาดังกล่าวร่วมกันโดยให้หน่วยงานต่าง ๆ รับผิดชอบ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E0985" w:rsidRPr="008E0985" w:rsidTr="00532D64">
        <w:tc>
          <w:tcPr>
            <w:tcW w:w="2830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186" w:type="dxa"/>
          </w:tcPr>
          <w:p w:rsidR="008E0985" w:rsidRPr="008E0985" w:rsidRDefault="008E0985" w:rsidP="008E0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8E0985" w:rsidRPr="008E0985" w:rsidTr="00532D64">
        <w:tc>
          <w:tcPr>
            <w:tcW w:w="283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ตช.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18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จัดทำฐานข้อมูลผู้ประกอบธุรกิจซื้อขายสินทรัพย์ดิจิทัลระหว่างกันโดยตรง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Peer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to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Peer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ภายในศูนย์ซื้อขายสินทรัพย์ดิจิทัลที่ไม่ได้รับอนุญาตและผู้ประกอบธุรกิจแลกเปลี่ยนเงินตราต่างประเทศตามแนวชายแดน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ขยายผลการกระทำผิดในทุกคดีหากพบผู้ประกอบธุรกิจซื้อขายสินทรัพย์ดิจิทัลระหว่างกันโดยตรง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Peer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to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Peer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ภายในศูนย์ซื้อขายสินทรัพย์ดิจิทัลที่ไม่ได้รับอนุญาตและผู้ประกอบธุรกิจแลกเปลี่ยนเงินตราต่างประเทศตามแนวชายแดนที่มีส่วนเกี่ยวข้องกับการกระทำความผิดให้ดำเนินคดีอย่างเคร่งครัดทุกกรณี และหากพบว่าเป็นความผิดมูลฐานให้ส่งเรื่องแจ้งให้สำนักงาน ปปง. พิจารณาดำเนินการตามพระราชบัญญัติป้องกันและปราบปรามการฟอกเงิน พ.ศ. 2542 และที่แก้ไขเพิ่มเติมโดยทันที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ั้งคณะทำงานศึกษาเรื่องแนวทางการป้องกันและแก้ไขปัญหาผู้ประกอบธุรกิจสินทรัพย์ดิจิทัลระหว่างกันโดยตรงผ่านศูนย์ซื้อขายสินทรัพย์ดิจิทัลที่ไม่ได้รับอนุญาต และผู้ประกอบธุรกิจแลกเปลี่ยนเงินตราต่างประเทศที่ประกอบธุรกิจตามแนวชายแดน โดยเชิญผู้ที่มีความเชี่ยวชาญจากสถาบันการศึกษาร่วมกันวิจัยเพื่อแก้ปัญหาดังกล่าว</w:t>
            </w:r>
          </w:p>
        </w:tc>
      </w:tr>
      <w:tr w:rsidR="008E0985" w:rsidRPr="008E0985" w:rsidTr="00532D64">
        <w:tc>
          <w:tcPr>
            <w:tcW w:w="283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สำนักงาน ปปง.</w:t>
            </w:r>
          </w:p>
        </w:tc>
        <w:tc>
          <w:tcPr>
            <w:tcW w:w="618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สอบธุรกรรมต้องสงสัยของผู้ประกอบธุรกิจซื้อขายสินทรัพย์ดิจิทัลระหว่างกันโดยตรงผ่านศูนย์ซื้อขายสินทรัพย์ดิจิทัลที่ไม่ได้รับอนุญาตและผู้ประกอบธุรกิจแลกเปลี่ยนเงินตราต่างประเทศตามแนวชายแดน ตามที่ ตช. ส่งข้อมูลให้เพื่อดำเนินการตรวจสอบเส้นทางการเงินและความเชื่อมโยงของบัญชีธนาคารและสินทรัพย์ดิจิทัล เพื่อระงับ ยึด หรืออายัด ตามอำนาจหน้าที่อย่างเคร่งครัด และให้แจ้งผลการปฏิบัติให้ ตช.  ทราบเพื่อจัดทำเป็นฐานข้อมูลและดำเนินการบังคับใช้กฎหมายในส่วนอื่น ๆ ที่เกี่ยวข้องต่อไป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พิจารณาปรับปรุงแก้ไขพระราชบัญญัติป้องกันและปราบปรามการฟอกเงิน พ.ศ. 2542 และที่แก้ไขเพิ่มเติม เพื่อกำหนดให้ผู้ประกอบธุรกิจซื้อขายสินทรัพย์ดิจิทัลระหว่างกันโดยตรง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Peer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to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Peer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เป็นผู้ประกอบอาชีพตามมาตรา 16 มีหน้าที่ต้องรายงานธุรกรรมที่ต้องสงสัยต่อสำนักงาน ปปง. เพื่อพิจารณาธุรกรรมที่มีเหตุอันควรสงสัยของผู้ประกอบอาชีพทั้งที่เป็นนิติบุคคลและบุคคลธรรมดาที่มีเหตุอันควรสงสัย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ตามหลักเกณฑ์ วิธีการ และระยะเวลาในการรายงานธุรกรรม เพื่อป้องกันมิให้มีการใช้ช่องทางดังกล่าวในการฟอกเงิน</w:t>
            </w:r>
          </w:p>
        </w:tc>
      </w:tr>
      <w:tr w:rsidR="008E0985" w:rsidRPr="008E0985" w:rsidTr="00532D64">
        <w:tc>
          <w:tcPr>
            <w:tcW w:w="283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กรมสรรพากร</w:t>
            </w:r>
          </w:p>
        </w:tc>
        <w:tc>
          <w:tcPr>
            <w:tcW w:w="618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สอบการเสียภาษีของผู้ประกอบธุรกิจซื้อขายสินทรัพย์ดิจิทัลระหว่างกันโดยตรงผ่านศูนย์ซื้อขายสินทรัพย์ดิจิทัลที่ไม่ได้รับอนุญาต และผู้ประกอบธุรกิจแลกเปลี่ยนเงินตราต่างประเทศตามแนวชายแดน ตามที่ ตช. ได้จัดทำฐานข้อมูลและส่งให้ตรวจสอบ หากพบว่ามีการหลีกเลี่ยงการเสียภาษีให้ดำเนินการตามอำนาจหน้าที่อย่างเคร่งครัด และให้แจ้งผลการปฏิบัติให้ ตช.  ทราบเพื่อจัดทำเป็นฐานข้อมูลและดำเนินการบังคับใช้กฎหมายในส่วนอื่น ๆ ที่เกี่ยวข้องต่อไป</w:t>
            </w:r>
          </w:p>
        </w:tc>
      </w:tr>
      <w:tr w:rsidR="008E0985" w:rsidRPr="008E0985" w:rsidTr="00532D64">
        <w:tc>
          <w:tcPr>
            <w:tcW w:w="283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 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ธนาคารแห่งประเทศไทย</w:t>
            </w:r>
          </w:p>
        </w:tc>
        <w:tc>
          <w:tcPr>
            <w:tcW w:w="618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ำเนินการประกาศพื้นที่เสี่ยงเพื่อให้ธนาคารพาณิชย์ดำเนินการตรวจสอบและเฝ้าระวังการทำธุรกรรมการโอนเงินไปยังต่างประเทศจากพื้นที่ที่ประกาศเป็นพื้นที่เสี่ยง หากพบธุรกรรมต้องสงสัยจะมีการระงับการทำธุรกรรมและแจ้งการทำธุรกรรมต้องสงสัยให้ ตช. ทราบ เพื่อดำเนินการในส่วนที่เกี่ยวข้องต่อไป</w:t>
            </w:r>
          </w:p>
        </w:tc>
      </w:tr>
      <w:tr w:rsidR="008E0985" w:rsidRPr="008E0985" w:rsidTr="00532D64">
        <w:tc>
          <w:tcPr>
            <w:tcW w:w="2830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8E0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สำนักงาน ก.ล.ต.</w:t>
            </w:r>
          </w:p>
        </w:tc>
        <w:tc>
          <w:tcPr>
            <w:tcW w:w="6186" w:type="dxa"/>
          </w:tcPr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ิดตามตรวจสอบผู้ประกอบธุรกิจสินทรัพย์ดิจิทัลหากตรวจพบการกระทำความผิดให้ดำเนินการตามอำนาจหน้าที่อย่างเคร่งครัด และให้แจ้งผลการปฏิบัติให้ ตช. ทราบ เพื่อจัดทำเป็นฐานข้อมูลและดำเนินการบังคับใช้กฎหมายในส่วนอื่น ๆ ที่เกี่ยวข้องต่อไป 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พิจารณาปรับแก้ไขร่างพระราชบัญญัติแก้ไขเพิ่มเติมพระราชกำหนดการประกอบธุรกิจสินทรัพย์ดิจิทัล พ.ศ. .... ซึ่งอยู่ระหว่างการเสนอคณะรัฐมนตรีพิจารณาให้สามารถควบคุมและกำกับดูแลการประกอบธุรกิจซื้อขายสินทรัพย์ดิจิทัลระหว่างกัน โดยตรงผ่านศูนย์ซื้อขายสินทรัพย์ดิจิทัลที่ไม่ได้รับอนุญาต</w:t>
            </w:r>
          </w:p>
          <w:p w:rsidR="008E0985" w:rsidRPr="008E0985" w:rsidRDefault="008E0985" w:rsidP="008E0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เร่งรัดการออกประกาศ ข้อบังคับ หรือกฎหมายที่เกี่ยวข้องกับผู้ประกอบการธุรกิจสินทรัพย์ดิจิทัลทั้งในประเทศและนอกประเทศที่เข้ามาทำธุรกิจในราชอาณาจักรไทยให้มีมาตรฐานการปฏิบัติเช่นเดียวกับธนาคาร ในด้านการจัดเก็บข้อมูลผู้ใช้บริการทั้งข้อมูลส่วนบุคคลและสถานที่ติดต่อให้แน่ชัด รวมไปถึงการเก็บรายการเคลื่อนไหวทางบัญชี (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</w:rPr>
              <w:t>Statement</w:t>
            </w:r>
            <w:r w:rsidRPr="008E0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ข้อมูลความเคลื่อนไหวการทำธุรกรรมต่าง ๆ หากพบบัญชี หรือการทำธุรกรรมที่ต้องสงสัยเกี่ยวกับการฟอกเงินหรือธุรกรรมที่เกี่ยวข้องกับเงินดิจิทัลให้ดำเนินการตามอำนาจหน้าที่อย่างเคร่งครัด และให้แจ้งผลการปฏิบัติให้ ตช. ทราบ เพื่อจัดทำเป็นฐานข้อมูลและดำเนินการบังคับใช้กฎหมายในส่วนอื่น ๆ ที่เกี่ยวข้องต่อไป</w:t>
            </w:r>
          </w:p>
        </w:tc>
      </w:tr>
    </w:tbl>
    <w:p w:rsidR="008E0985" w:rsidRPr="008E0985" w:rsidRDefault="008E0985" w:rsidP="00E34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E346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36698" w:rsidRPr="00436698" w:rsidRDefault="00A47DF7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DB2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บันทึกความเข้าใจระหว่างสมาคมประชาชาติแห่งเอเชียตะวันออกเฉียงใต้และองค์การทรัพย์สินทางปัญญาโลกว่าด้วยการขยายความร่วมมือในสาขาเฉพาะ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การจัดทำบันทึกความเข้าใจระหว่างสมาคมประชาชาติแห่งเอเชียตะวันออกเฉียงใต้และองค์การทรัพย์สินทางปัญญาโลกว่าด้วยการขยายความร่วมมือในสาขาเฉพาะ (ร่างบันทึกความเข้าใจฯ)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อนุมัติให้เลขาธิการอาเ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ยนลงนามในบันทึกความเข้าใจดังกล่าวในนามอาเ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ยน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ตามที่กระทรวงพาณิชย์ (พณ.) เสนอ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 (6 ธันวาคม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 รับทราบผลการประชุมรัฐมนตรีเศรษฐกิจอาเซียน</w:t>
      </w:r>
      <w:r w:rsidRPr="0043669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36698">
        <w:rPr>
          <w:rFonts w:ascii="TH SarabunPSK" w:eastAsia="Calibri" w:hAnsi="TH SarabunPSK" w:cs="TH SarabunPSK"/>
          <w:sz w:val="32"/>
          <w:szCs w:val="32"/>
        </w:rPr>
        <w:t>AEM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</w:t>
      </w:r>
      <w:r w:rsidRPr="00436698">
        <w:rPr>
          <w:rFonts w:ascii="TH SarabunPSK" w:eastAsia="Calibri" w:hAnsi="TH SarabunPSK" w:cs="TH SarabunPSK"/>
          <w:sz w:val="32"/>
          <w:szCs w:val="32"/>
        </w:rPr>
        <w:t>54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เมื่อวันที่ </w:t>
      </w:r>
      <w:r w:rsidRPr="00436698">
        <w:rPr>
          <w:rFonts w:ascii="TH SarabunPSK" w:eastAsia="Calibri" w:hAnsi="TH SarabunPSK" w:cs="TH SarabunPSK"/>
          <w:sz w:val="32"/>
          <w:szCs w:val="32"/>
        </w:rPr>
        <w:t>14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436698">
        <w:rPr>
          <w:rFonts w:ascii="TH SarabunPSK" w:eastAsia="Calibri" w:hAnsi="TH SarabunPSK" w:cs="TH SarabunPSK"/>
          <w:sz w:val="32"/>
          <w:szCs w:val="32"/>
        </w:rPr>
        <w:t>18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ณ จังหวัดเสียมราฐ ราชอาณาจักรกัมพูชา </w:t>
      </w:r>
      <w:r w:rsidR="00E3467A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ที่ พณ. เสนอ โดยที่ประชุมดังกล่าวมีการหารือร่วมกันของรัฐมนตรีเศรษฐกิจอาเ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ยนกับผู้อำนวยการใหญ่องค์การ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ทรัพย์สินทางปัญญาโลก (นาย </w:t>
      </w:r>
      <w:r w:rsidRPr="00436698">
        <w:rPr>
          <w:rFonts w:ascii="TH SarabunPSK" w:eastAsia="Calibri" w:hAnsi="TH SarabunPSK" w:cs="TH SarabunPSK"/>
          <w:sz w:val="32"/>
          <w:szCs w:val="32"/>
        </w:rPr>
        <w:t>Daren Tang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 ถึงแนวทางการขยายความร่วมมือระหว่างอาเซียนและองค์การทรัพย์สินทางปัญญาโลก (</w:t>
      </w:r>
      <w:r w:rsidRPr="00436698">
        <w:rPr>
          <w:rFonts w:ascii="TH SarabunPSK" w:eastAsia="Calibri" w:hAnsi="TH SarabunPSK" w:cs="TH SarabunPSK"/>
          <w:sz w:val="32"/>
          <w:szCs w:val="32"/>
        </w:rPr>
        <w:t>World Intellectual Property Organization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36698">
        <w:rPr>
          <w:rFonts w:ascii="TH SarabunPSK" w:eastAsia="Calibri" w:hAnsi="TH SarabunPSK" w:cs="TH SarabunPSK"/>
          <w:sz w:val="32"/>
          <w:szCs w:val="32"/>
        </w:rPr>
        <w:t>WIPO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36698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และเห็นชอบให้มีการจัดทำบันทึกความเข้าใจ (</w:t>
      </w:r>
      <w:r w:rsidRPr="00436698">
        <w:rPr>
          <w:rFonts w:ascii="TH SarabunPSK" w:eastAsia="Calibri" w:hAnsi="TH SarabunPSK" w:cs="TH SarabunPSK"/>
          <w:sz w:val="32"/>
          <w:szCs w:val="32"/>
        </w:rPr>
        <w:t>MOU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) ระหว่างอาเซียนและ </w:t>
      </w:r>
      <w:r w:rsidRPr="00436698">
        <w:rPr>
          <w:rFonts w:ascii="TH SarabunPSK" w:eastAsia="Calibri" w:hAnsi="TH SarabunPSK" w:cs="TH SarabunPSK"/>
          <w:sz w:val="32"/>
          <w:szCs w:val="32"/>
        </w:rPr>
        <w:t>WIPO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เรื่องนี้กระทรวงพาณิชย์นำเสนอคณะรัฐมนตรีให้ความเห็นชอบการจัดทำบันทึกความเข้าใจระหว่างสมาคมประชาชาติแห่งเอเชียตะวันออกเฉียงใต้และองค์การทรัพย์สินทางปัญญาโลกว่าด้วยการขยายความร่วมมือในสาขาเฉพาะ (ร่างบันทึกความเข้าใจฯ) และอนุมัติให้เลขาธิการอาเ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ยนเป็นผู้ลงนามในร่างบันทึกความเข้าใจฉบับนี้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ซึ่งจะมีการลงนามในช่วงการประชุมรัฐมนตรีเศรษฐกิจอาเ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436698">
        <w:rPr>
          <w:rFonts w:ascii="TH SarabunPSK" w:eastAsia="Calibri" w:hAnsi="TH SarabunPSK" w:cs="TH SarabunPSK"/>
          <w:sz w:val="32"/>
          <w:szCs w:val="32"/>
        </w:rPr>
        <w:t>ASEAN Economic</w:t>
      </w:r>
      <w:r w:rsidR="00A9640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36698">
        <w:rPr>
          <w:rFonts w:ascii="TH SarabunPSK" w:eastAsia="Calibri" w:hAnsi="TH SarabunPSK" w:cs="TH SarabunPSK"/>
          <w:sz w:val="32"/>
          <w:szCs w:val="32"/>
        </w:rPr>
        <w:t>Ministers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’ </w:t>
      </w:r>
      <w:r w:rsidRPr="00436698">
        <w:rPr>
          <w:rFonts w:ascii="TH SarabunPSK" w:eastAsia="Calibri" w:hAnsi="TH SarabunPSK" w:cs="TH SarabunPSK"/>
          <w:sz w:val="32"/>
          <w:szCs w:val="32"/>
        </w:rPr>
        <w:t>Meeting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36698">
        <w:rPr>
          <w:rFonts w:ascii="TH SarabunPSK" w:eastAsia="Calibri" w:hAnsi="TH SarabunPSK" w:cs="TH SarabunPSK"/>
          <w:sz w:val="32"/>
          <w:szCs w:val="32"/>
        </w:rPr>
        <w:t>AEM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</w:t>
      </w:r>
      <w:r w:rsidRPr="00436698">
        <w:rPr>
          <w:rFonts w:ascii="TH SarabunPSK" w:eastAsia="Calibri" w:hAnsi="TH SarabunPSK" w:cs="TH SarabunPSK"/>
          <w:sz w:val="32"/>
          <w:szCs w:val="32"/>
        </w:rPr>
        <w:t>55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ที่จะเกิดขึ้นในเดือนสิงหาคม </w:t>
      </w:r>
      <w:r w:rsidRPr="00436698">
        <w:rPr>
          <w:rFonts w:ascii="TH SarabunPSK" w:eastAsia="Calibri" w:hAnsi="TH SarabunPSK" w:cs="TH SarabunPSK"/>
          <w:sz w:val="32"/>
          <w:szCs w:val="32"/>
        </w:rPr>
        <w:t>2566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โดยร่างบันทึกความเข้าใจดังกล่าว</w:t>
      </w:r>
      <w:r w:rsidR="00E346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มีวัตถุประสงค์เพื่อขยายความ</w:t>
      </w:r>
      <w:r w:rsidRPr="00A96405">
        <w:rPr>
          <w:rFonts w:ascii="TH SarabunPSK" w:eastAsia="Calibri" w:hAnsi="TH SarabunPSK" w:cs="TH SarabunPSK"/>
          <w:spacing w:val="-4"/>
          <w:sz w:val="32"/>
          <w:szCs w:val="32"/>
          <w:cs/>
        </w:rPr>
        <w:t>ร่วมมือระหว่างอาเซียนและองค์การทรัพย์สินทางปัญญาโลก (</w:t>
      </w:r>
      <w:r w:rsidRPr="00A96405">
        <w:rPr>
          <w:rFonts w:ascii="TH SarabunPSK" w:eastAsia="Calibri" w:hAnsi="TH SarabunPSK" w:cs="TH SarabunPSK"/>
          <w:spacing w:val="-4"/>
          <w:sz w:val="32"/>
          <w:szCs w:val="32"/>
        </w:rPr>
        <w:t>World Intellectual Property Organization</w:t>
      </w:r>
      <w:r w:rsidRPr="00A96405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: </w:t>
      </w:r>
      <w:r w:rsidRPr="00A96405">
        <w:rPr>
          <w:rFonts w:ascii="TH SarabunPSK" w:eastAsia="Calibri" w:hAnsi="TH SarabunPSK" w:cs="TH SarabunPSK"/>
          <w:spacing w:val="-4"/>
          <w:sz w:val="32"/>
          <w:szCs w:val="32"/>
        </w:rPr>
        <w:t>MIPO</w:t>
      </w:r>
      <w:r w:rsidRPr="00A96405">
        <w:rPr>
          <w:rFonts w:ascii="TH SarabunPSK" w:eastAsia="Calibri" w:hAnsi="TH SarabunPSK" w:cs="TH SarabunPSK"/>
          <w:spacing w:val="-4"/>
          <w:sz w:val="32"/>
          <w:szCs w:val="32"/>
          <w:cs/>
        </w:rPr>
        <w:t>)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9640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ทรัพย์สินทางปัญญาในเรื่องใหม่นอกเหนือจากที่ดำเนินการอยู่แล้วตามแผนปฏิบัติการด้านทรัพย์สินทางปัญญา พ.ศ. </w:t>
      </w:r>
      <w:r w:rsidRPr="00436698">
        <w:rPr>
          <w:rFonts w:ascii="TH SarabunPSK" w:eastAsia="Calibri" w:hAnsi="TH SarabunPSK" w:cs="TH SarabunPSK"/>
          <w:sz w:val="32"/>
          <w:szCs w:val="32"/>
        </w:rPr>
        <w:t>2559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436698">
        <w:rPr>
          <w:rFonts w:ascii="TH SarabunPSK" w:eastAsia="Calibri" w:hAnsi="TH SarabunPSK" w:cs="TH SarabunPSK"/>
          <w:sz w:val="32"/>
          <w:szCs w:val="32"/>
        </w:rPr>
        <w:t>2568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The ASEAN Intellectual Property Rights Action Plan 2016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436698">
        <w:rPr>
          <w:rFonts w:ascii="TH SarabunPSK" w:eastAsia="Calibri" w:hAnsi="TH SarabunPSK" w:cs="TH SarabunPSK"/>
          <w:sz w:val="32"/>
          <w:szCs w:val="32"/>
        </w:rPr>
        <w:t>2025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36698">
        <w:rPr>
          <w:rFonts w:ascii="TH SarabunPSK" w:eastAsia="Calibri" w:hAnsi="TH SarabunPSK" w:cs="TH SarabunPSK"/>
          <w:sz w:val="32"/>
          <w:szCs w:val="32"/>
        </w:rPr>
        <w:t>AIPRAP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) ที่อาเซียนดำเนินการอยู่ในปัจจุบัน โดยดำเนินการใน </w:t>
      </w:r>
      <w:r w:rsidRPr="00436698">
        <w:rPr>
          <w:rFonts w:ascii="TH SarabunPSK" w:eastAsia="Calibri" w:hAnsi="TH SarabunPSK" w:cs="TH SarabunPSK"/>
          <w:sz w:val="32"/>
          <w:szCs w:val="32"/>
        </w:rPr>
        <w:t>4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ประเด็น ได้แก่ (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 การให้ความช่วยเหลือวิสาหกิจขนาดกลางและขนาดย่อม (</w:t>
      </w:r>
      <w:r w:rsidRPr="00436698">
        <w:rPr>
          <w:rFonts w:ascii="TH SarabunPSK" w:eastAsia="Calibri" w:hAnsi="TH SarabunPSK" w:cs="TH SarabunPSK"/>
          <w:sz w:val="32"/>
          <w:szCs w:val="32"/>
        </w:rPr>
        <w:t>SME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 และสตาร์ทอัพในการใช้ทรัพย์สินทางปัญญาสนับสนุนการค้าภายในภูมิภาคอาเ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ยนและระหว่างภูมิภาค เช่น การอำนวยความสะดวกในการขึ้นทะเบียนทรัพย์สินทางปัญญา (</w:t>
      </w:r>
      <w:r w:rsidRPr="00436698">
        <w:rPr>
          <w:rFonts w:ascii="TH SarabunPSK" w:eastAsia="Calibri" w:hAnsi="TH SarabunPSK" w:cs="TH SarabunPSK"/>
          <w:sz w:val="32"/>
          <w:szCs w:val="32"/>
        </w:rPr>
        <w:t>2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 การยกระดับเทคโนโลยีดิจิทัลเพื่อความสำเร็จทางธุรกิจด้วยการใช้ทรัพย์สินทางปัญญาอย่างมีประสิทธิภาพ เช่น การส่งเสริมให้ผู้ประกอบการนำทรัพย์สินทางปัญญามาใช้พัฒนาแอปพลิเคชันมือถือ วิดีโอเกม เพื่อให้เกิดมูลค่าทางเศรษฐกิจ (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 การสนับสนุนการนำทรัพย์สินทางปัญญาและสินทรัพย์ที่จับต้องไม่ได้มาใช้ค้ำประกันเงินกู้เพื่อต่อยอดธุรกิจ และ (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) การสนับสนุนอุตสาหกรรมสร้างสรรค์ โดยร่างบันทึกความเข้าใจมีผลบังคับใช้ </w:t>
      </w:r>
      <w:r w:rsidRPr="00436698">
        <w:rPr>
          <w:rFonts w:ascii="TH SarabunPSK" w:eastAsia="Calibri" w:hAnsi="TH SarabunPSK" w:cs="TH SarabunPSK"/>
          <w:sz w:val="32"/>
          <w:szCs w:val="32"/>
        </w:rPr>
        <w:t>5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ปี และไม่ก่อให้เกิดผลผูกพันด้านงบประมาณ ในกรณีที่ต้องใช้งบประมาณจะต้องมีการทำความตกลงกันเป็นลายลักษณ์อักษรเป็นรายกรณี ทั้งนี้ กระทรวงพาณิชย์แจ้งว่าการจัดทำร่างบันทึกความเข้าใจฯ จะส่งเสริมให้เกิดการสร้างเครือข่ายในการแลกเปลี่ยนข้อมูลความรู้และประสบการณ์ในด้านที่ประเทศไทยยังมีความพร้อมไม่มากพอ เช่น ปัญหาการละเมิดลิขสิทธิ์ เป็นต้น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 กระทรวงดิจิทัลเพื่อเศรษฐกิจและสังคมและกระทรวงยุติธรรมพิจารณาแล้วไม่ขัดข้อง ส่วนกระทรวงการต่างประเทศ (กรมสนธิสัญญาและกฎหมาย) และสำนักงานคณะกรรมการกฤษฎีกาเห็นว่า ร่างบันทึกความเข้าใจฯ ไม่เป็นการจัดทำหนังสือสัญญาตามมาตรา </w:t>
      </w:r>
      <w:r w:rsidRPr="00436698">
        <w:rPr>
          <w:rFonts w:ascii="TH SarabunPSK" w:eastAsia="Calibri" w:hAnsi="TH SarabunPSK" w:cs="TH SarabunPSK"/>
          <w:sz w:val="32"/>
          <w:szCs w:val="32"/>
        </w:rPr>
        <w:t>178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ของรัฐธรรมนูญแห่งราชอาณาจักรไทย และโดยที่เรื่องนี้เป็นเรื่องเกี่ยวกับความสัมพันธ์ระหว่างประเทศและองค์การระหว่างประเทศที่มีผลผูกพันรัฐบาลไทยตามนัยพระราชกฤษฎีกาว่าด้วยการเสนอเรื่องและการประชุมคณะรัฐมนตรี พ.ศ. </w:t>
      </w:r>
      <w:r w:rsidRPr="00436698">
        <w:rPr>
          <w:rFonts w:ascii="TH SarabunPSK" w:eastAsia="Calibri" w:hAnsi="TH SarabunPSK" w:cs="TH SarabunPSK"/>
          <w:sz w:val="32"/>
          <w:szCs w:val="32"/>
        </w:rPr>
        <w:t>2548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มาตรา 4 (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) และสำนักงานคณะกรรมการกฤษฎีกาเห็นว่า การให้ความเห็นชอบต่อร่างบันทึกความเข้าใจฯ ไม่เป็นการสร้างความผูกพันต่อคณะรัฐมนตรีชุดต่อไปตามนัยมาตรา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169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) ของรัฐธรรมนูญแห่งราชอาณาจักรไทย 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36698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436698">
        <w:rPr>
          <w:rFonts w:ascii="TH SarabunPSK" w:eastAsia="Calibri" w:hAnsi="TH SarabunPSK" w:cs="TH SarabunPSK"/>
          <w:sz w:val="28"/>
          <w:cs/>
        </w:rPr>
        <w:t>การประชุมรัฐนตรีเศรษฐกิจอาเซียนจะมีการจัดขึ้นเป็นประจำทุกปี เพื่อวางนโยบายและกำหนดแนวทางในการขยายขอบเขตความร่วมมือ</w:t>
      </w:r>
      <w:r w:rsidRPr="00436698">
        <w:rPr>
          <w:rFonts w:ascii="TH SarabunPSK" w:eastAsia="Calibri" w:hAnsi="TH SarabunPSK" w:cs="TH SarabunPSK" w:hint="cs"/>
          <w:sz w:val="28"/>
          <w:cs/>
        </w:rPr>
        <w:t>ด้</w:t>
      </w:r>
      <w:r w:rsidRPr="00436698">
        <w:rPr>
          <w:rFonts w:ascii="TH SarabunPSK" w:eastAsia="Calibri" w:hAnsi="TH SarabunPSK" w:cs="TH SarabunPSK"/>
          <w:sz w:val="28"/>
          <w:cs/>
        </w:rPr>
        <w:t>านเศรษฐกิจของอาเ</w:t>
      </w:r>
      <w:r w:rsidRPr="00436698">
        <w:rPr>
          <w:rFonts w:ascii="TH SarabunPSK" w:eastAsia="Calibri" w:hAnsi="TH SarabunPSK" w:cs="TH SarabunPSK" w:hint="cs"/>
          <w:sz w:val="28"/>
          <w:cs/>
        </w:rPr>
        <w:t>ซี</w:t>
      </w:r>
      <w:r w:rsidRPr="00436698">
        <w:rPr>
          <w:rFonts w:ascii="TH SarabunPSK" w:eastAsia="Calibri" w:hAnsi="TH SarabunPSK" w:cs="TH SarabunPSK"/>
          <w:sz w:val="28"/>
          <w:cs/>
        </w:rPr>
        <w:t>ยน โดยแต่ละประเทศสมาชิกอาเ</w:t>
      </w:r>
      <w:r w:rsidRPr="00436698">
        <w:rPr>
          <w:rFonts w:ascii="TH SarabunPSK" w:eastAsia="Calibri" w:hAnsi="TH SarabunPSK" w:cs="TH SarabunPSK" w:hint="cs"/>
          <w:sz w:val="28"/>
          <w:cs/>
        </w:rPr>
        <w:t>ซี</w:t>
      </w:r>
      <w:r w:rsidRPr="00436698">
        <w:rPr>
          <w:rFonts w:ascii="TH SarabunPSK" w:eastAsia="Calibri" w:hAnsi="TH SarabunPSK" w:cs="TH SarabunPSK"/>
          <w:sz w:val="28"/>
          <w:cs/>
        </w:rPr>
        <w:t>ยนจะเวียนกันเป็นเจ้าภาพการประชุมตามลำดับอักษร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36698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436698">
        <w:rPr>
          <w:rFonts w:ascii="TH SarabunPSK" w:eastAsia="Calibri" w:hAnsi="TH SarabunPSK" w:cs="TH SarabunPSK"/>
          <w:sz w:val="28"/>
          <w:cs/>
        </w:rPr>
        <w:t>องค์การทรัพย์สินทางปัญญาโลก (</w:t>
      </w:r>
      <w:r w:rsidRPr="00436698">
        <w:rPr>
          <w:rFonts w:ascii="TH SarabunPSK" w:eastAsia="Calibri" w:hAnsi="TH SarabunPSK" w:cs="TH SarabunPSK"/>
          <w:sz w:val="28"/>
        </w:rPr>
        <w:t>World Intellectual Property Organization</w:t>
      </w:r>
      <w:r w:rsidRPr="00436698">
        <w:rPr>
          <w:rFonts w:ascii="TH SarabunPSK" w:eastAsia="Calibri" w:hAnsi="TH SarabunPSK" w:cs="TH SarabunPSK"/>
          <w:sz w:val="28"/>
          <w:cs/>
        </w:rPr>
        <w:t xml:space="preserve">: </w:t>
      </w:r>
      <w:r w:rsidRPr="00436698">
        <w:rPr>
          <w:rFonts w:ascii="TH SarabunPSK" w:eastAsia="Calibri" w:hAnsi="TH SarabunPSK" w:cs="TH SarabunPSK"/>
          <w:sz w:val="28"/>
        </w:rPr>
        <w:t>WPO</w:t>
      </w:r>
      <w:r w:rsidRPr="00436698">
        <w:rPr>
          <w:rFonts w:ascii="TH SarabunPSK" w:eastAsia="Calibri" w:hAnsi="TH SarabunPSK" w:cs="TH SarabunPSK"/>
          <w:sz w:val="28"/>
          <w:cs/>
        </w:rPr>
        <w:t xml:space="preserve">) เป็นองค์กรระหว่างประเทศภายใต้องค์การสหประชาชาติ จัดตั้งขึ้นเมื่อปี </w:t>
      </w:r>
      <w:r w:rsidRPr="00436698">
        <w:rPr>
          <w:rFonts w:ascii="TH SarabunPSK" w:eastAsia="Calibri" w:hAnsi="TH SarabunPSK" w:cs="TH SarabunPSK"/>
          <w:sz w:val="28"/>
        </w:rPr>
        <w:t>2510</w:t>
      </w:r>
      <w:r w:rsidRPr="00436698">
        <w:rPr>
          <w:rFonts w:ascii="TH SarabunPSK" w:eastAsia="Calibri" w:hAnsi="TH SarabunPSK" w:cs="TH SarabunPSK"/>
          <w:sz w:val="28"/>
          <w:cs/>
        </w:rPr>
        <w:t xml:space="preserve"> เพื่อส่งเสริมการปกป้องคุ้มครองทรัพย์สินทางปัญญาโดยปัจจุบันมีสมาชิก </w:t>
      </w:r>
      <w:r w:rsidRPr="00436698">
        <w:rPr>
          <w:rFonts w:ascii="TH SarabunPSK" w:eastAsia="Calibri" w:hAnsi="TH SarabunPSK" w:cs="TH SarabunPSK"/>
          <w:sz w:val="28"/>
        </w:rPr>
        <w:t>192</w:t>
      </w:r>
      <w:r w:rsidRPr="00436698">
        <w:rPr>
          <w:rFonts w:ascii="TH SarabunPSK" w:eastAsia="Calibri" w:hAnsi="TH SarabunPSK" w:cs="TH SarabunPSK"/>
          <w:sz w:val="28"/>
          <w:cs/>
        </w:rPr>
        <w:t xml:space="preserve"> ประเทศ </w:t>
      </w:r>
      <w:r w:rsidR="00E3467A">
        <w:rPr>
          <w:rFonts w:ascii="TH SarabunPSK" w:eastAsia="Calibri" w:hAnsi="TH SarabunPSK" w:cs="TH SarabunPSK" w:hint="cs"/>
          <w:sz w:val="28"/>
          <w:cs/>
        </w:rPr>
        <w:t xml:space="preserve">        </w:t>
      </w:r>
      <w:r w:rsidRPr="00436698">
        <w:rPr>
          <w:rFonts w:ascii="TH SarabunPSK" w:eastAsia="Calibri" w:hAnsi="TH SarabunPSK" w:cs="TH SarabunPSK"/>
          <w:sz w:val="28"/>
          <w:cs/>
        </w:rPr>
        <w:t xml:space="preserve">เช่น สหรัฐอเมริกา สหราชอาณาจักร สาธารณรัฐฝรั่งเศส สหพันธ์สาธารณรัฐเยอรมนี ราชอาณาจักรสวีเดน ประเทศญี่ปุ่น เป็นต้น </w:t>
      </w:r>
      <w:r w:rsidR="00E3467A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436698">
        <w:rPr>
          <w:rFonts w:ascii="TH SarabunPSK" w:eastAsia="Calibri" w:hAnsi="TH SarabunPSK" w:cs="TH SarabunPSK"/>
          <w:sz w:val="28"/>
          <w:cs/>
        </w:rPr>
        <w:t xml:space="preserve">โดยในส่วนของประเทศไทยได้เข้าเป็นสมาชิกเมื่อปี </w:t>
      </w:r>
      <w:r w:rsidRPr="00436698">
        <w:rPr>
          <w:rFonts w:ascii="TH SarabunPSK" w:eastAsia="Calibri" w:hAnsi="TH SarabunPSK" w:cs="TH SarabunPSK"/>
          <w:sz w:val="28"/>
        </w:rPr>
        <w:t>2532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36698" w:rsidRPr="00436698" w:rsidRDefault="00DB219B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</w:t>
      </w:r>
      <w:r w:rsidR="00A47D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ผลการประชุมรัฐมนตรีการค้าเอเปค ประจำปี </w:t>
      </w:r>
      <w:r w:rsidR="00436698"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</w:rPr>
        <w:t xml:space="preserve">Ministers Responsible for Trade Meeting </w:t>
      </w:r>
      <w:r w:rsidR="00436698"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>2023)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</w:rPr>
        <w:tab/>
      </w:r>
      <w:r w:rsidRPr="00436698">
        <w:rPr>
          <w:rFonts w:ascii="TH SarabunPSK" w:eastAsia="Calibri" w:hAnsi="TH SarabunPSK" w:cs="TH SarabunPSK"/>
          <w:sz w:val="32"/>
          <w:szCs w:val="32"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คณะรัฐมนตรีรับทราบผลการประชุมรัฐมนตรีการค้าเอเปค ประจำปี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36698">
        <w:rPr>
          <w:rFonts w:ascii="TH SarabunPSK" w:eastAsia="Calibri" w:hAnsi="TH SarabunPSK" w:cs="TH SarabunPSK"/>
          <w:sz w:val="32"/>
          <w:szCs w:val="32"/>
        </w:rPr>
        <w:t>Ministers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Responsible for Trade Meeting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2023) (การประชุมฯ) ระหว่างวันที่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25-26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ณ เมืองดีทรอยต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รัฐมิชิแกน สหรัฐอเมริกา โดยมีรองปลัดกระทรวงพาณิชย์ (นายเอกฉัตร ศีตวรรัตน์) เข้าร่วมการประชุมฯ [เป็นการดำเนินการตามมติคณะรัฐมนตรี (</w:t>
      </w:r>
      <w:r w:rsidRPr="00436698">
        <w:rPr>
          <w:rFonts w:ascii="TH SarabunPSK" w:eastAsia="Calibri" w:hAnsi="TH SarabunPSK" w:cs="TH SarabunPSK"/>
          <w:sz w:val="32"/>
          <w:szCs w:val="32"/>
        </w:rPr>
        <w:t>16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436698">
        <w:rPr>
          <w:rFonts w:ascii="TH SarabunPSK" w:eastAsia="Calibri" w:hAnsi="TH SarabunPSK" w:cs="TH SarabunPSK"/>
          <w:sz w:val="32"/>
          <w:szCs w:val="32"/>
        </w:rPr>
        <w:t>2566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 ที่เห็นชอบ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ร่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างแถลงการณ์รัฐมนตรีการค้าเอเปคประจำปี 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(ร่างแถลงการณ์ฯ) และเอกสารที่เกี่ยวข้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>อง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โดยหากมีความจำเป็นต้องปรับเปลี่ยนร่างแถลงการณ์ฯ ในส่วนที่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ไม่ใช่สาระสำคัญและไม่ขัดกับหลักการที่คณะรัฐมนตรีเคยได้เห็นชอบไว้ ให้สามารถดำเนินการได้โดยนำเสนอคณะรัฐมนตรีทราบภายหลัง] </w:t>
      </w:r>
      <w:r w:rsidR="00731BAD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ตามที่กระทรวงพาณิชย์ (พณ.) เสนอ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สรุปสาระสำคัญได้ ดังนี้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การประชุมรัฐมนตรีการค้าเอเปค ประจำปี </w:t>
      </w:r>
      <w:r w:rsidRPr="004366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สรุปได้ ดังนี้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วาระระบบการค้าพหุภาคี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ที่ประชุมรัฐมนตรีการค้าเอเปค (ที่ประชุมฯ) ยืนยันให้การสนับสนุนระบบการค้าพหุภาคี เร่งรัดการปฏิบัติตามผลลัพธ์การประชุมรัฐมนตรีองค์การการค้าโลก (</w:t>
      </w:r>
      <w:r w:rsidRPr="00436698">
        <w:rPr>
          <w:rFonts w:ascii="TH SarabunPSK" w:eastAsia="Calibri" w:hAnsi="TH SarabunPSK" w:cs="TH SarabunPSK"/>
          <w:sz w:val="32"/>
          <w:szCs w:val="32"/>
        </w:rPr>
        <w:t>World Trade Organization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36698">
        <w:rPr>
          <w:rFonts w:ascii="TH SarabunPSK" w:eastAsia="Calibri" w:hAnsi="TH SarabunPSK" w:cs="TH SarabunPSK"/>
          <w:sz w:val="32"/>
          <w:szCs w:val="32"/>
        </w:rPr>
        <w:t>WTO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</w:t>
      </w:r>
      <w:r w:rsidRPr="00436698">
        <w:rPr>
          <w:rFonts w:ascii="TH SarabunPSK" w:eastAsia="Calibri" w:hAnsi="TH SarabunPSK" w:cs="TH SarabunPSK"/>
          <w:sz w:val="32"/>
          <w:szCs w:val="32"/>
        </w:rPr>
        <w:t>12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เมื่อเดือนมิถุนายน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และสนับสนุนให้เกิดผลลัพธ์ที่เป็นรูปธรรมในการประชุมครั้งต่อไป โดยผู้อำนวยการใหญ่ </w:t>
      </w:r>
      <w:r w:rsidRPr="00436698">
        <w:rPr>
          <w:rFonts w:ascii="TH SarabunPSK" w:eastAsia="Calibri" w:hAnsi="TH SarabunPSK" w:cs="TH SarabunPSK"/>
          <w:sz w:val="32"/>
          <w:szCs w:val="32"/>
        </w:rPr>
        <w:t>WTO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คาดหวังให้ประเด็นการค้าและการพัฒนาเป็นหนึ่งในผลลัพธ์ดังกล่าว ทั้งนี้ เขตเศรษฐกิจเอเปคจำนวนมากกล่าวถึงประเด็นการปฏิรูป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WTO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(รวมถึงกลไกการระงับข้อพิพาท) และสิ่งแวดล้อมด้วย โดยในส่วนของประเทศไทยได้มีการนำเสนอแพลตฟอร์มการค้าดิจิทัลระหว่างประเทศของไทย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วาระการค้ากับความยั่งยืนและครอบคลุม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มีการนำเสนอนโยบายทางการค้าหรือมาตรการภายในที่สนับสนุนความยั่งยืนและส่งเสริมความครอบคลุม เช่น การลดการปล่อยก๊าซคาร์บอน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การพัฒนาศักยภาพวิสาหกิจขนาดกลางและขนาดย่อม (</w:t>
      </w:r>
      <w:r w:rsidRPr="00436698">
        <w:rPr>
          <w:rFonts w:ascii="TH SarabunPSK" w:eastAsia="Calibri" w:hAnsi="TH SarabunPSK" w:cs="TH SarabunPSK"/>
          <w:sz w:val="32"/>
          <w:szCs w:val="32"/>
        </w:rPr>
        <w:t>Micro, Small and Medium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36698">
        <w:rPr>
          <w:rFonts w:ascii="TH SarabunPSK" w:eastAsia="Calibri" w:hAnsi="TH SarabunPSK" w:cs="TH SarabunPSK"/>
          <w:sz w:val="32"/>
          <w:szCs w:val="32"/>
        </w:rPr>
        <w:t>Enterprises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36698">
        <w:rPr>
          <w:rFonts w:ascii="TH SarabunPSK" w:eastAsia="Calibri" w:hAnsi="TH SarabunPSK" w:cs="TH SarabunPSK"/>
          <w:sz w:val="32"/>
          <w:szCs w:val="32"/>
        </w:rPr>
        <w:t>MSMEs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 ของสตรีและกลุ่มผู้ด้อยโอกาส และการประยุกต์ใช้เทคโนโลยีและนวัตกรรมใหม่ ทั้งนี้ ไทยสนับสนุนให้สานต่อการขับเคลื่อนเป้าหมายกรุงเทพฯ ว่าด้วยเศรษฐกิจชีวภาพ เศรษฐกิจหมุนเวียน และเศรษฐกิจสีเขียว [</w:t>
      </w:r>
      <w:r w:rsidRPr="00436698">
        <w:rPr>
          <w:rFonts w:ascii="TH SarabunPSK" w:eastAsia="Calibri" w:hAnsi="TH SarabunPSK" w:cs="TH SarabunPSK"/>
          <w:sz w:val="32"/>
          <w:szCs w:val="32"/>
        </w:rPr>
        <w:t>Bangkok Goals on Bio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36698">
        <w:rPr>
          <w:rFonts w:ascii="TH SarabunPSK" w:eastAsia="Calibri" w:hAnsi="TH SarabunPSK" w:cs="TH SarabunPSK"/>
          <w:sz w:val="32"/>
          <w:szCs w:val="32"/>
        </w:rPr>
        <w:t>Circular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36698">
        <w:rPr>
          <w:rFonts w:ascii="TH SarabunPSK" w:eastAsia="Calibri" w:hAnsi="TH SarabunPSK" w:cs="TH SarabunPSK"/>
          <w:sz w:val="32"/>
          <w:szCs w:val="32"/>
        </w:rPr>
        <w:t>Green Economy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36698">
        <w:rPr>
          <w:rFonts w:ascii="TH SarabunPSK" w:eastAsia="Calibri" w:hAnsi="TH SarabunPSK" w:cs="TH SarabunPSK"/>
          <w:sz w:val="32"/>
          <w:szCs w:val="32"/>
        </w:rPr>
        <w:t>BCG Economy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)] และเน้นย้ำการรวมกลุ่มทางเศรษฐกิจผ่านข้อริเริ่มต่าง</w:t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3467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รวมถึงแผนงานเขตการค้าเสรี เอเชีย-แปซิฟิก (</w:t>
      </w:r>
      <w:r w:rsidRPr="00436698">
        <w:rPr>
          <w:rFonts w:ascii="TH SarabunPSK" w:eastAsia="Calibri" w:hAnsi="TH SarabunPSK" w:cs="TH SarabunPSK"/>
          <w:sz w:val="32"/>
          <w:szCs w:val="32"/>
        </w:rPr>
        <w:t>Free Trade Area of the Asia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36698">
        <w:rPr>
          <w:rFonts w:ascii="TH SarabunPSK" w:eastAsia="Calibri" w:hAnsi="TH SarabunPSK" w:cs="TH SarabunPSK"/>
          <w:sz w:val="32"/>
          <w:szCs w:val="32"/>
        </w:rPr>
        <w:t>Pacific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36698">
        <w:rPr>
          <w:rFonts w:ascii="TH SarabunPSK" w:eastAsia="Calibri" w:hAnsi="TH SarabunPSK" w:cs="TH SarabunPSK"/>
          <w:sz w:val="32"/>
          <w:szCs w:val="32"/>
        </w:rPr>
        <w:t>FTAAP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การหารือกับผู้มีส่วนได้ส่วนเสียที่เป็นวิสาหกิจขนาดกลางและขนาดย่อม (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</w:rPr>
        <w:t>Small and Medium Enterprises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</w:rPr>
        <w:t>SMEs</w:t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เป็นวาระพิเศษที่จัดขึ้นเมื่อวันที่ </w:t>
      </w:r>
      <w:r w:rsidRPr="00436698">
        <w:rPr>
          <w:rFonts w:ascii="TH SarabunPSK" w:eastAsia="Calibri" w:hAnsi="TH SarabunPSK" w:cs="TH SarabunPSK"/>
          <w:sz w:val="32"/>
          <w:szCs w:val="32"/>
        </w:rPr>
        <w:t>25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โดยผู้แทนการค้าสหรัฐอเมริกาทำหน้าที่เป็นผู้นำการหารือร่วมกับผู้ประกอบการ </w:t>
      </w:r>
      <w:r w:rsidRPr="00436698">
        <w:rPr>
          <w:rFonts w:ascii="TH SarabunPSK" w:eastAsia="Calibri" w:hAnsi="TH SarabunPSK" w:cs="TH SarabunPSK"/>
          <w:sz w:val="32"/>
          <w:szCs w:val="32"/>
        </w:rPr>
        <w:t>SMEs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เกี่ยวกับประเด็นการใช้เทคโนโลยีหรือบริการทางดิจิทัลในสาขาการชำระเงิน แพลตฟอร์มทางพาณิชย์อิเล็กทรอนิกส์และการดำเนินการด้านโลจิสติกส์ เพื่อสนับสนุนให้ </w:t>
      </w:r>
      <w:r w:rsidRPr="00436698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สามารถเข้าสู่เศรษฐกิจโลกได้มากขึ้น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เอกสารผลลัพธ์การประชุม เขตเศรษฐกิจเห็นพ้องกันในทุกประเด็นที่เกี่ยวข้องกับการค้าการลงทุน แต่เนื่องจากเหตุทางการเมืองระหว่างประเทศ (สงครามสหพันธรัฐรัสเซีย-ยูเครน) ที่ประชุมฯ จึงไม่สามารถมีฉันทามติรับรองแถลงการณ์ร่วมฯ ได้ โดยปรากฎเป็นเอกสารผลลัพธ์และมีประเด็นที่มีการปรับเปลี่ยนและเพิ่มเติม เช่น</w:t>
      </w:r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436698" w:rsidRPr="00436698" w:rsidTr="00E3467A">
        <w:tc>
          <w:tcPr>
            <w:tcW w:w="4508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/>
                <w:b/>
                <w:bCs/>
                <w:cs/>
              </w:rPr>
              <w:t>เอกสารผลลัพธ์</w:t>
            </w:r>
          </w:p>
        </w:tc>
        <w:tc>
          <w:tcPr>
            <w:tcW w:w="5126" w:type="dxa"/>
          </w:tcPr>
          <w:p w:rsidR="00436698" w:rsidRPr="00436698" w:rsidRDefault="00436698" w:rsidP="00E346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36698">
              <w:rPr>
                <w:rFonts w:eastAsia="Calibri"/>
                <w:b/>
                <w:bCs/>
                <w:cs/>
              </w:rPr>
              <w:t>ประเด็นที่มีการปรับเปลี่ยน/เพิ่มเติม</w:t>
            </w:r>
          </w:p>
        </w:tc>
      </w:tr>
      <w:tr w:rsidR="00436698" w:rsidRPr="00436698" w:rsidTr="00E3467A">
        <w:tc>
          <w:tcPr>
            <w:tcW w:w="4508" w:type="dxa"/>
            <w:vMerge w:val="restart"/>
          </w:tcPr>
          <w:p w:rsidR="00436698" w:rsidRPr="00436698" w:rsidRDefault="00436698" w:rsidP="00E3467A">
            <w:pPr>
              <w:spacing w:line="320" w:lineRule="exact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t>(</w:t>
            </w:r>
            <w:r w:rsidRPr="00436698">
              <w:rPr>
                <w:rFonts w:eastAsia="Calibri"/>
              </w:rPr>
              <w:t>1</w:t>
            </w:r>
            <w:r w:rsidRPr="00436698">
              <w:rPr>
                <w:rFonts w:eastAsia="Calibri"/>
                <w:cs/>
              </w:rPr>
              <w:t xml:space="preserve">) แถลงการณ์ประธานรัฐมนตรีการค้าเอเปค ประจำปี </w:t>
            </w:r>
            <w:r w:rsidRPr="00436698">
              <w:rPr>
                <w:rFonts w:eastAsia="Calibri"/>
              </w:rPr>
              <w:t xml:space="preserve">2566 </w:t>
            </w:r>
            <w:r w:rsidRPr="00436698">
              <w:rPr>
                <w:rFonts w:eastAsia="Calibri"/>
                <w:cs/>
              </w:rPr>
              <w:t>(แถลงการณ์ประธานฯ)</w:t>
            </w:r>
          </w:p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5126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t xml:space="preserve">ปรับย้ายย่อหน้าการสนับสนุนระบบการค้าพหุภาคีจากเดิมที่อยู่ตอนท้ายมาเป็นตอนต้น และเพิ่มเติมรายละเอียดของการดำเนินงานในปัจจุบันภายใต้ </w:t>
            </w:r>
            <w:r w:rsidRPr="00436698">
              <w:rPr>
                <w:rFonts w:eastAsia="Calibri"/>
              </w:rPr>
              <w:t>WTO</w:t>
            </w:r>
          </w:p>
        </w:tc>
      </w:tr>
      <w:tr w:rsidR="00436698" w:rsidRPr="00436698" w:rsidTr="00E3467A">
        <w:tc>
          <w:tcPr>
            <w:tcW w:w="4508" w:type="dxa"/>
            <w:vMerge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5126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t xml:space="preserve">เพิ่มเติมถ้อยคำแสดงความมุ่งมั่น ข้อสั่งการ และรายชื่อเอกสารผลลัพธ์ที่เกี่ยวข้องเพื่อให้เอเปคสามารถบรรลุผลลัพธ์การดำเนินงานที่เกี่ยวข้อง เช่น การส่งเสริมการค้าและการลงทุนที่จะส่งผลดีต่อสิ่งแวดล้อม การเร่งรัดการปฏิบัติการตามแผนงานลาเซเรนาเพื่อสตรีและการเจริญเติบโตที่ครอบคลุม และการขับเคลื่อน </w:t>
            </w:r>
            <w:r w:rsidRPr="00436698">
              <w:rPr>
                <w:rFonts w:eastAsia="Calibri"/>
              </w:rPr>
              <w:t xml:space="preserve">FTAAP </w:t>
            </w:r>
            <w:r w:rsidRPr="00436698">
              <w:rPr>
                <w:rFonts w:eastAsia="Calibri"/>
                <w:cs/>
              </w:rPr>
              <w:t>โดยการเสริมสร้างศักยภาพและความร่วมมือ</w:t>
            </w:r>
          </w:p>
        </w:tc>
      </w:tr>
      <w:tr w:rsidR="00436698" w:rsidRPr="00436698" w:rsidTr="00E3467A">
        <w:tc>
          <w:tcPr>
            <w:tcW w:w="450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t>(</w:t>
            </w:r>
            <w:r w:rsidRPr="00436698">
              <w:rPr>
                <w:rFonts w:eastAsia="Calibri"/>
              </w:rPr>
              <w:t>2</w:t>
            </w:r>
            <w:r w:rsidRPr="00436698">
              <w:rPr>
                <w:rFonts w:eastAsia="Calibri"/>
                <w:cs/>
              </w:rPr>
              <w:t>) ภาคผนวกเรื่องหลักการสำหรับการทำงานร่วมกันของระบบใบแจ้งหนี้อิเล็กทรอนิกส์ในภูมิภาคเอเปค</w:t>
            </w:r>
          </w:p>
        </w:tc>
        <w:tc>
          <w:tcPr>
            <w:tcW w:w="5126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t>เป็นภาคผนวกที่ให้การรับรองเพิ่มเติมในระหว่างการประชุมเพื่อส่งเสริมความเชื่อมโยงและสร้างความเชื่อมั่นในการทำธุรกรรมทางดิจิทัล โดยพยายามให้เขตเศรษฐกิจเอเปคสามารถใช้ใบแจ้งหนี้อิเล็กทรอนิกส์ร่วมกันได้ตามเขตอำนาจของกฎหมายของแต่ละเขตเศรษฐกิจ รวมถึงการส่งเสริมการใช้มาตรฐานและพิธีการร่วมกันและการสนับสนุนข้อริเริ่มที่เกี่ยวข้อง</w:t>
            </w:r>
          </w:p>
        </w:tc>
      </w:tr>
      <w:tr w:rsidR="00436698" w:rsidRPr="00436698" w:rsidTr="00E3467A">
        <w:tc>
          <w:tcPr>
            <w:tcW w:w="4508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lastRenderedPageBreak/>
              <w:t>(3) ภาคผนวกเรื่องหลักการทั่วไปที่ไม่มีผลผูกพันเรื่องบริการที่สนับสนุนการจัดเก็บขยะในทะเลของเอเปค</w:t>
            </w:r>
          </w:p>
        </w:tc>
        <w:tc>
          <w:tcPr>
            <w:tcW w:w="5126" w:type="dxa"/>
          </w:tcPr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  <w:r w:rsidRPr="00436698">
              <w:rPr>
                <w:rFonts w:eastAsia="Calibri"/>
                <w:cs/>
              </w:rPr>
              <w:t xml:space="preserve">ตัดหัวข้อการติดตามสถานการณ์ขยะในทะเลและรายละเอียดที่เกี่ยวข้องออก </w:t>
            </w:r>
          </w:p>
          <w:p w:rsidR="00436698" w:rsidRPr="00436698" w:rsidRDefault="00436698" w:rsidP="00E3467A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ประเด็นที่มีการปรับเปลี่ยนหรือเพิ่มเติมจากเอกสารผลลัพธ์ไม่ขัดกับหลักการที่คณะรัฐมนตรีได้ให้ความเห็นชอบเมื่อวันที่ </w:t>
      </w:r>
      <w:r w:rsidRPr="00436698">
        <w:rPr>
          <w:rFonts w:ascii="TH SarabunPSK" w:eastAsia="Calibri" w:hAnsi="TH SarabunPSK" w:cs="TH SarabunPSK"/>
          <w:sz w:val="32"/>
          <w:szCs w:val="32"/>
        </w:rPr>
        <w:t>16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436698">
        <w:rPr>
          <w:rFonts w:ascii="TH SarabunPSK" w:eastAsia="Calibri" w:hAnsi="TH SarabunPSK" w:cs="TH SarabunPSK"/>
          <w:sz w:val="32"/>
          <w:szCs w:val="32"/>
        </w:rPr>
        <w:t>2566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</w:rPr>
        <w:tab/>
      </w:r>
      <w:r w:rsidRPr="00436698">
        <w:rPr>
          <w:rFonts w:ascii="TH SarabunPSK" w:eastAsia="Calibri" w:hAnsi="TH SarabunPSK" w:cs="TH SarabunPSK"/>
          <w:sz w:val="32"/>
          <w:szCs w:val="32"/>
        </w:rPr>
        <w:tab/>
      </w:r>
      <w:r w:rsidRPr="0043669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ความเห็นและข้อสังเกตของ พณ.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สหรัฐอเมริกาในฐานะเจ้าภาพให้ความสำคัญกับนโยบายการค้าที่สนับสนุนความยั่งยืนและครอบคลุม ซึ่งเขตเศรษฐกิจได้นำเสนอนโยบายหรือมาตรการภายในที่สอดรับกับแนวทางดังกล่าว ขณะที่ไทยได้นำเสนอแนวทางการพัฒนาสินค้าภายใต้แนวคิด </w:t>
      </w:r>
      <w:r w:rsidRPr="00436698">
        <w:rPr>
          <w:rFonts w:ascii="TH SarabunPSK" w:eastAsia="Calibri" w:hAnsi="TH SarabunPSK" w:cs="TH SarabunPSK"/>
          <w:sz w:val="32"/>
          <w:szCs w:val="32"/>
        </w:rPr>
        <w:t>BCG Economy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 xml:space="preserve"> ที่สามารถตอบโจทย์การค้าสินค้าที่ยั่งยืน สร้างมูลค่าเพิ่มให้กับสินค้าของไทย และเป็นอีกแนวทางหนึ่งในการพัฒนาไปสู่ผลลัพธ์ที่เป็นรูปธรรมของการประชุมด้านเศรษฐกิจการค้าระหว่างประเทศ</w:t>
      </w:r>
    </w:p>
    <w:p w:rsidR="00436698" w:rsidRPr="00436698" w:rsidRDefault="00436698" w:rsidP="00E34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3669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36698">
        <w:rPr>
          <w:rFonts w:ascii="TH SarabunPSK" w:eastAsia="Calibri" w:hAnsi="TH SarabunPSK" w:cs="TH SarabunPSK"/>
          <w:sz w:val="32"/>
          <w:szCs w:val="32"/>
          <w:cs/>
        </w:rPr>
        <w:t>ความตึงเครียดทางการเมืองระหว่างประเทศส่งผลให้ที่ประชุมฯ ต้องออกเอกสารผลัพธ์เป็นแถลงการณ์ประธานฯ แทนการออกแถลงการณ์ร่วมฯ แต่ไม่ได้ส่งผลให้การดำเนินงานของเอเปคหยุดชะงักเนื่องจากทุกเขตเศรษฐกิจเห็นพ้องและยอมรับในสาระสำคัญที่จะผลักดันและสานต่อการทำงานของเอเปคในทุกประเด็นที่เกี่ยวข้องกับการค้าและการลงทุน</w:t>
      </w:r>
    </w:p>
    <w:p w:rsidR="004D5FBA" w:rsidRDefault="004D5FBA" w:rsidP="00E34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37261" w:rsidRPr="00337261" w:rsidRDefault="00DB219B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</w:t>
      </w:r>
      <w:r w:rsidR="00A47D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เอกสารถ้อยแถลงเพื่อการดำเนินงาน (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</w:rPr>
        <w:t xml:space="preserve">Statement of Undertaking 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</w:rPr>
        <w:t>SoU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  <w:cs/>
        </w:rPr>
        <w:t>) ของกลุ่มดำเนินงานด้านกรดไนตริกเพื่อสภาพภูมิอากาศ (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</w:rPr>
        <w:t>Nitric Acid Climate Action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</w:rPr>
        <w:t xml:space="preserve">Group 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</w:rPr>
        <w:t>NACAG</w:t>
      </w:r>
      <w:r w:rsidR="00337261" w:rsidRPr="00337261">
        <w:rPr>
          <w:rFonts w:ascii="TH SarabunPSK" w:eastAsia="Calibri" w:hAnsi="TH SarabunPSK" w:cs="TH SarabunPSK"/>
          <w:b/>
          <w:bCs/>
          <w:sz w:val="32"/>
          <w:szCs w:val="32"/>
          <w:cs/>
        </w:rPr>
        <w:t>) (คาโปรแลคตัม)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</w:rPr>
        <w:tab/>
      </w:r>
      <w:r w:rsidRPr="00337261">
        <w:rPr>
          <w:rFonts w:ascii="TH SarabunPSK" w:eastAsia="Calibri" w:hAnsi="TH SarabunPSK" w:cs="TH SarabunPSK"/>
          <w:sz w:val="32"/>
          <w:szCs w:val="32"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็นชอบตามที่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กระทรวงทรัพยากรธรรมชาติและสิ่งแวดล้อม (ทส.) เสนอ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เห็นชอบต่อการยกเลิกเอกสารถ้อยแถลงเพื่อการดำเนินงาน (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Statement of Undertaking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37261">
        <w:rPr>
          <w:rFonts w:ascii="TH SarabunPSK" w:eastAsia="Calibri" w:hAnsi="TH SarabunPSK" w:cs="TH SarabunPSK"/>
          <w:sz w:val="32"/>
          <w:szCs w:val="32"/>
        </w:rPr>
        <w:t>SoU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) (กรดไนตริก) [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SoU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(กรดไนตริก)] ของกลุ่มดำเนินงานด้านกรดไนตริกเพื่อสภาพภูมิอากาศ (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Nitric Acid Climate Action Group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37261">
        <w:rPr>
          <w:rFonts w:ascii="TH SarabunPSK" w:eastAsia="Calibri" w:hAnsi="TH SarabunPSK" w:cs="TH SarabunPSK"/>
          <w:sz w:val="32"/>
          <w:szCs w:val="32"/>
        </w:rPr>
        <w:t>NACAG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(กลุ่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ม </w:t>
      </w:r>
      <w:r w:rsidRPr="00337261">
        <w:rPr>
          <w:rFonts w:ascii="TH SarabunPSK" w:eastAsia="Calibri" w:hAnsi="TH SarabunPSK" w:cs="TH SarabunPSK"/>
          <w:sz w:val="32"/>
          <w:szCs w:val="32"/>
        </w:rPr>
        <w:t>NACAG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) และให้สำนักงานนโยบายและแผนทรัพยากรธรรมชาติและสิ่งแวด 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(สผ.)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แจ้งสำนักเลขาธิการ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NACAG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เพื่อทราบ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เห็นชอบเอกสารถ้อยแถลงเพื่อการดำเนินงาน (</w:t>
      </w:r>
      <w:r w:rsidRPr="00337261">
        <w:rPr>
          <w:rFonts w:ascii="TH SarabunPSK" w:eastAsia="Calibri" w:hAnsi="TH SarabunPSK" w:cs="TH SarabunPSK"/>
          <w:sz w:val="32"/>
          <w:szCs w:val="32"/>
        </w:rPr>
        <w:t>Statement of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Undertaking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37261">
        <w:rPr>
          <w:rFonts w:ascii="TH SarabunPSK" w:eastAsia="Calibri" w:hAnsi="TH SarabunPSK" w:cs="TH SarabunPSK"/>
          <w:sz w:val="32"/>
          <w:szCs w:val="32"/>
        </w:rPr>
        <w:t>SoU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) (คาโปรแลคตัม) [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SoU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(คาโปรแลคตัม)] ของกลุ่ม </w:t>
      </w:r>
      <w:r w:rsidRPr="00337261">
        <w:rPr>
          <w:rFonts w:ascii="TH SarabunPSK" w:eastAsia="Calibri" w:hAnsi="TH SarabunPSK" w:cs="TH SarabunPSK"/>
          <w:sz w:val="32"/>
          <w:szCs w:val="32"/>
        </w:rPr>
        <w:t>NACAG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โดยหากมีความจำเป็นต้องแก้ไขร่างเอกสารในส่วนที่ไม่ใช่</w:t>
      </w:r>
      <w:r w:rsidRPr="00337261">
        <w:rPr>
          <w:rFonts w:ascii="TH SarabunPSK" w:eastAsia="Calibri" w:hAnsi="TH SarabunPSK" w:cs="TH SarabunPSK"/>
          <w:spacing w:val="-2"/>
          <w:sz w:val="32"/>
          <w:szCs w:val="32"/>
          <w:cs/>
        </w:rPr>
        <w:t>สาระสำคัญและไม่ขัดต่อผลประโยชน์ของประเทศไทย ให้ ทส. ดำเนินการได้โดยไม่ต้องเสนอคณะรัฐมนตรีพิจารณาอีก</w:t>
      </w:r>
      <w:r w:rsidR="006425E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425E9" w:rsidRPr="006425E9">
        <w:rPr>
          <w:rFonts w:ascii="TH SarabunPSK" w:eastAsia="Calibri" w:hAnsi="TH SarabunPSK" w:cs="TH SarabunPSK"/>
          <w:sz w:val="32"/>
          <w:szCs w:val="32"/>
        </w:rPr>
        <w:t>[</w:t>
      </w:r>
      <w:r w:rsidR="006425E9" w:rsidRPr="006425E9">
        <w:rPr>
          <w:rFonts w:ascii="TH SarabunPSK" w:eastAsia="Calibri" w:hAnsi="TH SarabunPSK" w:cs="TH SarabunPSK"/>
          <w:sz w:val="32"/>
          <w:szCs w:val="32"/>
          <w:cs/>
        </w:rPr>
        <w:t xml:space="preserve">เอกสาร </w:t>
      </w:r>
      <w:r w:rsidR="006425E9" w:rsidRPr="006425E9">
        <w:rPr>
          <w:rFonts w:ascii="TH SarabunPSK" w:eastAsia="Calibri" w:hAnsi="TH SarabunPSK" w:cs="TH SarabunPSK"/>
          <w:sz w:val="32"/>
          <w:szCs w:val="32"/>
        </w:rPr>
        <w:t>SoU (</w:t>
      </w:r>
      <w:r w:rsidR="006425E9" w:rsidRPr="006425E9">
        <w:rPr>
          <w:rFonts w:ascii="TH SarabunPSK" w:eastAsia="Calibri" w:hAnsi="TH SarabunPSK" w:cs="TH SarabunPSK"/>
          <w:sz w:val="32"/>
          <w:szCs w:val="32"/>
          <w:cs/>
        </w:rPr>
        <w:t xml:space="preserve">คาโปรแลคตัม) มีลักษณะเป็นแถลงการณ์ซึ่งมีการลงนามฝ่ายเดียวโดยภายหลังจากคณะรัฐมนตรีมีติเห็นชอบ ทส. จะดำเนินการส่งเอกสารดังกล่าวต่อสำนักเลขาธิการ </w:t>
      </w:r>
      <w:r w:rsidR="006425E9" w:rsidRPr="006425E9">
        <w:rPr>
          <w:rFonts w:ascii="TH SarabunPSK" w:eastAsia="Calibri" w:hAnsi="TH SarabunPSK" w:cs="TH SarabunPSK"/>
          <w:sz w:val="32"/>
          <w:szCs w:val="32"/>
        </w:rPr>
        <w:t xml:space="preserve">NACAG </w:t>
      </w:r>
      <w:r w:rsidR="006425E9" w:rsidRPr="006425E9">
        <w:rPr>
          <w:rFonts w:ascii="TH SarabunPSK" w:eastAsia="Calibri" w:hAnsi="TH SarabunPSK" w:cs="TH SarabunPSK"/>
          <w:sz w:val="32"/>
          <w:szCs w:val="32"/>
          <w:cs/>
        </w:rPr>
        <w:t>ต่อไป]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เห็นชอบให้รัฐมนตรีว่าการกระทรวงทรัพยากรธรรมชาติและสิ่งแวดล้อมหรือผู้แทนที่ได้รับมอบหมายเป็นผู้แทนลงนามในเอกสารดังกล่าว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มอบหมายกรมโรงงานอุตสาหกรรม สำนักงานคณะกรรมการส่งเสริมการลงทุน (สกท.) ร่วมกับ ทส. และหน่วยงานที่เกี่ยวข้องขับเคลื่อนการดำเนินงานภายใต้กลุ่ม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NACAG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ของไทยให้สอดคล้องกับเอกสาร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SoU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(คาโปรแลคตัม)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</w:rPr>
        <w:tab/>
      </w:r>
      <w:r w:rsidRPr="00337261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. มอบหมาย ทส. นำผลการลดก๊าซนตรัสออกไ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ด์จากสถานประกอบ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ที่ได้รับการสนับสนุนจากกลุ่ม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NACAG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ไปใช้เพื่อบรรลุตามเป้าหมายการมีส่วนร่วมที่ประเทศกำหนด (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Nationally Determined Contribution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37261">
        <w:rPr>
          <w:rFonts w:ascii="TH SarabunPSK" w:eastAsia="Calibri" w:hAnsi="TH SarabunPSK" w:cs="TH SarabunPSK"/>
          <w:sz w:val="32"/>
          <w:szCs w:val="32"/>
        </w:rPr>
        <w:t>NDC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337261">
        <w:rPr>
          <w:rFonts w:ascii="TH SarabunPSK" w:eastAsia="Calibri" w:hAnsi="TH SarabunPSK" w:cs="TH SarabunPSK"/>
          <w:sz w:val="32"/>
          <w:szCs w:val="32"/>
        </w:rPr>
        <w:t>NDC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) ของประเทศไทย และไม่นำไปใช้ในแนวทางความร่วมมือที่อ้างถึงในวรรค 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หรือกลไกที่อ้างถึงในวรรค 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ของข้อ 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ของความตกลงปารีส</w:t>
      </w:r>
      <w:r w:rsidRPr="00337261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(ห้ามนำไปขายคาร์บอนเครดิตกับต่างประเทศ)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37261">
        <w:rPr>
          <w:rFonts w:ascii="TH SarabunPSK" w:eastAsia="Calibri" w:hAnsi="TH SarabunPSK" w:cs="TH SarabunPSK"/>
          <w:sz w:val="32"/>
          <w:szCs w:val="32"/>
        </w:rPr>
        <w:tab/>
      </w:r>
      <w:r w:rsidRPr="00337261">
        <w:rPr>
          <w:rFonts w:ascii="TH SarabunPSK" w:eastAsia="Calibri" w:hAnsi="TH SarabunPSK" w:cs="TH SarabunPSK"/>
          <w:sz w:val="32"/>
          <w:szCs w:val="32"/>
        </w:rPr>
        <w:tab/>
      </w:r>
      <w:r w:rsidRPr="003372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  <w:t>ประเทศไทยได้เข้าร่วมกลุ่มดำเนินงานด้านกรดไนตริกเพื่อสภาพภูมิอากาศ (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Nitric Acid Climate Action Group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37261">
        <w:rPr>
          <w:rFonts w:ascii="TH SarabunPSK" w:eastAsia="Calibri" w:hAnsi="TH SarabunPSK" w:cs="TH SarabunPSK"/>
          <w:sz w:val="32"/>
          <w:szCs w:val="32"/>
        </w:rPr>
        <w:t>NACAG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) (กลุ่ม </w:t>
      </w:r>
      <w:r w:rsidRPr="00337261">
        <w:rPr>
          <w:rFonts w:ascii="TH SarabunPSK" w:eastAsia="Calibri" w:hAnsi="TH SarabunPSK" w:cs="TH SarabunPSK"/>
          <w:sz w:val="32"/>
          <w:szCs w:val="32"/>
        </w:rPr>
        <w:t>NACAG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Initiative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ในเดือนธันวาคม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2562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ซึ่งส่งเสริมการลดการปล่อยก๊า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ไนตรัสออกไซด์ จากการผลิตกรดไนตริกในระดับโลก เนื่องจากก๊าซไนตรัสออกไซด์เป็นหนึ่งในก๊าซเรือนกระจกที่ทำให้เกิดภาวะโลกร้อน รวมทั้งลงนาม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นปฏิญญา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NACAG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เพื่อแสดงเจตนารมณ์ในการสนับสนุนวัตถุประสงค์ของ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NACAG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และความตั้งใจในการลดก๊าซไนตรัสออกไซด์จากการผลิตกรด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นตริกเพื่อมุ่งสู่การยุติการปล่อยก๊าซดังกล่าวอย่างถาวรให้เร็วที่สุด โดยกลุ่ม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NACAG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จะให้การสนับสนุนทางเทคนิคและการเงินในการติดตั้งเทคโนโลยีเพื่อลดก๊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าซ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ไนตรัส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lastRenderedPageBreak/>
        <w:t>ออกไซด์สำหรับอุตสาหกรรมผลิตกรดไนตริก เมื่อได้ลงนามในเอกสารถ้อยแถลงเพื่อการดำเนินงาน (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Statement of </w:t>
      </w:r>
      <w:r w:rsidRPr="00337261">
        <w:rPr>
          <w:rFonts w:ascii="TH SarabunPSK" w:eastAsia="Calibri" w:hAnsi="TH SarabunPSK" w:cs="TH SarabunPSK"/>
          <w:spacing w:val="-2"/>
          <w:sz w:val="32"/>
          <w:szCs w:val="32"/>
        </w:rPr>
        <w:t xml:space="preserve">Undertaking </w:t>
      </w:r>
      <w:r w:rsidRPr="00337261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: </w:t>
      </w:r>
      <w:r w:rsidRPr="00337261">
        <w:rPr>
          <w:rFonts w:ascii="TH SarabunPSK" w:eastAsia="Calibri" w:hAnsi="TH SarabunPSK" w:cs="TH SarabunPSK"/>
          <w:spacing w:val="-2"/>
          <w:sz w:val="32"/>
          <w:szCs w:val="32"/>
        </w:rPr>
        <w:t>SoU</w:t>
      </w:r>
      <w:r w:rsidRPr="00337261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) และผ่านข้อกำหนดของกลุ่ม </w:t>
      </w:r>
      <w:r w:rsidRPr="00337261">
        <w:rPr>
          <w:rFonts w:ascii="TH SarabunPSK" w:eastAsia="Calibri" w:hAnsi="TH SarabunPSK" w:cs="TH SarabunPSK"/>
          <w:spacing w:val="-2"/>
          <w:sz w:val="32"/>
          <w:szCs w:val="32"/>
        </w:rPr>
        <w:t xml:space="preserve">NACAG </w:t>
      </w:r>
      <w:r w:rsidRPr="00337261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จากการตรวจสอบเชิงลึกโดยสำนักเลขาธิการ </w:t>
      </w:r>
      <w:r w:rsidRPr="00337261">
        <w:rPr>
          <w:rFonts w:ascii="TH SarabunPSK" w:eastAsia="Calibri" w:hAnsi="TH SarabunPSK" w:cs="TH SarabunPSK"/>
          <w:spacing w:val="-2"/>
          <w:sz w:val="32"/>
          <w:szCs w:val="32"/>
        </w:rPr>
        <w:t xml:space="preserve">NACAG </w:t>
      </w:r>
      <w:r w:rsidRPr="00337261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แล้ว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สำนักงานคณะกรรมการกฤษฎีกาเห็นว่า การยกเลิกเอกสาร </w:t>
      </w:r>
      <w:r w:rsidRPr="00337261">
        <w:rPr>
          <w:rFonts w:ascii="TH SarabunPSK" w:eastAsia="Calibri" w:hAnsi="TH SarabunPSK" w:cs="TH SarabunPSK"/>
          <w:sz w:val="32"/>
          <w:szCs w:val="32"/>
        </w:rPr>
        <w:t>SoU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(กรดไนตริก) และการลงนามในเอกสาร </w:t>
      </w:r>
      <w:r w:rsidRPr="00337261">
        <w:rPr>
          <w:rFonts w:ascii="TH SarabunPSK" w:eastAsia="Calibri" w:hAnsi="TH SarabunPSK" w:cs="TH SarabunPSK"/>
          <w:sz w:val="32"/>
          <w:szCs w:val="32"/>
        </w:rPr>
        <w:t xml:space="preserve">SoU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(ค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โปรแลคตัม) ไม่เข้าลักษณะเป็นหนังสือสัญญาตามมาตรา </w:t>
      </w:r>
      <w:r w:rsidRPr="00337261">
        <w:rPr>
          <w:rFonts w:ascii="TH SarabunPSK" w:eastAsia="Calibri" w:hAnsi="TH SarabunPSK" w:cs="TH SarabunPSK"/>
          <w:sz w:val="32"/>
          <w:szCs w:val="32"/>
        </w:rPr>
        <w:t>178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และไม่เข้าลักษณะเป็นการสร้างความผูกพันต่อคณะรัฐมนตรีขุดต่อไปตามนัยมาตรา </w:t>
      </w:r>
      <w:r w:rsidRPr="00337261">
        <w:rPr>
          <w:rFonts w:ascii="TH SarabunPSK" w:eastAsia="Calibri" w:hAnsi="TH SarabunPSK" w:cs="TH SarabunPSK"/>
          <w:sz w:val="32"/>
          <w:szCs w:val="32"/>
        </w:rPr>
        <w:t>169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) ของรัฐธรรมนูญแห่งราชอาณาจักรไทย 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</w:rPr>
        <w:t>___________________________</w:t>
      </w:r>
    </w:p>
    <w:p w:rsid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37261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337261">
        <w:rPr>
          <w:rFonts w:ascii="TH SarabunPSK" w:eastAsia="Calibri" w:hAnsi="TH SarabunPSK" w:cs="TH SarabunPSK"/>
          <w:sz w:val="28"/>
          <w:cs/>
        </w:rPr>
        <w:t>ความตกลงปารีส (</w:t>
      </w:r>
      <w:r w:rsidRPr="00337261">
        <w:rPr>
          <w:rFonts w:ascii="TH SarabunPSK" w:eastAsia="Calibri" w:hAnsi="TH SarabunPSK" w:cs="TH SarabunPSK"/>
          <w:sz w:val="28"/>
        </w:rPr>
        <w:t>Paris Agreement</w:t>
      </w:r>
      <w:r w:rsidRPr="00337261">
        <w:rPr>
          <w:rFonts w:ascii="TH SarabunPSK" w:eastAsia="Calibri" w:hAnsi="TH SarabunPSK" w:cs="TH SarabunPSK"/>
          <w:sz w:val="28"/>
          <w:cs/>
        </w:rPr>
        <w:t xml:space="preserve">) ข้อ </w:t>
      </w:r>
      <w:r w:rsidRPr="00337261">
        <w:rPr>
          <w:rFonts w:ascii="TH SarabunPSK" w:eastAsia="Calibri" w:hAnsi="TH SarabunPSK" w:cs="TH SarabunPSK" w:hint="cs"/>
          <w:sz w:val="28"/>
          <w:cs/>
        </w:rPr>
        <w:t>6</w:t>
      </w:r>
      <w:r w:rsidRPr="00337261">
        <w:rPr>
          <w:rFonts w:ascii="TH SarabunPSK" w:eastAsia="Calibri" w:hAnsi="TH SarabunPSK" w:cs="TH SarabunPSK"/>
          <w:sz w:val="28"/>
          <w:cs/>
        </w:rPr>
        <w:t xml:space="preserve"> รรรค </w:t>
      </w:r>
      <w:r w:rsidRPr="00337261">
        <w:rPr>
          <w:rFonts w:ascii="TH SarabunPSK" w:eastAsia="Calibri" w:hAnsi="TH SarabunPSK" w:cs="TH SarabunPSK" w:hint="cs"/>
          <w:sz w:val="28"/>
          <w:cs/>
        </w:rPr>
        <w:t>2</w:t>
      </w:r>
      <w:r w:rsidRPr="00337261">
        <w:rPr>
          <w:rFonts w:ascii="TH SarabunPSK" w:eastAsia="Calibri" w:hAnsi="TH SarabunPSK" w:cs="TH SarabunPSK"/>
          <w:sz w:val="28"/>
          <w:cs/>
        </w:rPr>
        <w:t xml:space="preserve"> กำหนดความร่วมมือเกี่ยวกับการซื้อขายคาร์บอนเครดิตระหว่างประเทศและวรรค </w:t>
      </w:r>
      <w:r w:rsidRPr="00337261">
        <w:rPr>
          <w:rFonts w:ascii="TH SarabunPSK" w:eastAsia="Calibri" w:hAnsi="TH SarabunPSK" w:cs="TH SarabunPSK"/>
          <w:sz w:val="28"/>
        </w:rPr>
        <w:t>4</w:t>
      </w:r>
      <w:r w:rsidRPr="00337261">
        <w:rPr>
          <w:rFonts w:ascii="TH SarabunPSK" w:eastAsia="Calibri" w:hAnsi="TH SarabunPSK" w:cs="TH SarabunPSK"/>
          <w:sz w:val="28"/>
          <w:cs/>
        </w:rPr>
        <w:t xml:space="preserve"> กำหนดกลไกที่นำไปสู่การลดการปล่อยก</w:t>
      </w:r>
      <w:r w:rsidRPr="00337261">
        <w:rPr>
          <w:rFonts w:ascii="TH SarabunPSK" w:eastAsia="Calibri" w:hAnsi="TH SarabunPSK" w:cs="TH SarabunPSK" w:hint="cs"/>
          <w:sz w:val="28"/>
          <w:cs/>
        </w:rPr>
        <w:t>๊า</w:t>
      </w:r>
      <w:r w:rsidRPr="00337261">
        <w:rPr>
          <w:rFonts w:ascii="TH SarabunPSK" w:eastAsia="Calibri" w:hAnsi="TH SarabunPSK" w:cs="TH SarabunPSK"/>
          <w:sz w:val="28"/>
          <w:cs/>
        </w:rPr>
        <w:t>ซเรือนกระจกและสนับสนุนการพัฒนาที่ยั่งยืน โดยหากประเทศไทยนำผลการลดก๊าซไนตรัสออกไซด์มานับเป็นส่วนหนึ่งของเป้าหมายการลดก๊</w:t>
      </w:r>
      <w:r w:rsidRPr="00337261">
        <w:rPr>
          <w:rFonts w:ascii="TH SarabunPSK" w:eastAsia="Calibri" w:hAnsi="TH SarabunPSK" w:cs="TH SarabunPSK" w:hint="cs"/>
          <w:sz w:val="28"/>
          <w:cs/>
        </w:rPr>
        <w:t>า</w:t>
      </w:r>
      <w:r w:rsidRPr="00337261">
        <w:rPr>
          <w:rFonts w:ascii="TH SarabunPSK" w:eastAsia="Calibri" w:hAnsi="TH SarabunPSK" w:cs="TH SarabunPSK"/>
          <w:sz w:val="28"/>
          <w:cs/>
        </w:rPr>
        <w:t xml:space="preserve">ซเรือนกระจกของประเทศไทยภายใต้ </w:t>
      </w:r>
      <w:r w:rsidRPr="00337261">
        <w:rPr>
          <w:rFonts w:ascii="TH SarabunPSK" w:eastAsia="Calibri" w:hAnsi="TH SarabunPSK" w:cs="TH SarabunPSK"/>
          <w:sz w:val="28"/>
        </w:rPr>
        <w:t xml:space="preserve">NDC </w:t>
      </w:r>
      <w:r w:rsidRPr="00337261">
        <w:rPr>
          <w:rFonts w:ascii="TH SarabunPSK" w:eastAsia="Calibri" w:hAnsi="TH SarabunPSK" w:cs="TH SarabunPSK"/>
          <w:sz w:val="28"/>
          <w:cs/>
        </w:rPr>
        <w:t>แล้ว จะไม่สามารถนำไปซื้อขายเป็นคาร์บอนเครดิตกับต่างประเทศ</w:t>
      </w:r>
      <w:r w:rsidRPr="00337261">
        <w:rPr>
          <w:rFonts w:ascii="TH SarabunPSK" w:eastAsia="Calibri" w:hAnsi="TH SarabunPSK" w:cs="TH SarabunPSK" w:hint="cs"/>
          <w:sz w:val="28"/>
          <w:cs/>
        </w:rPr>
        <w:t>ไ</w:t>
      </w:r>
      <w:r w:rsidRPr="00337261">
        <w:rPr>
          <w:rFonts w:ascii="TH SarabunPSK" w:eastAsia="Calibri" w:hAnsi="TH SarabunPSK" w:cs="TH SarabunPSK"/>
          <w:sz w:val="28"/>
          <w:cs/>
        </w:rPr>
        <w:t xml:space="preserve">ด้ </w:t>
      </w:r>
      <w:r w:rsidRPr="00337261">
        <w:rPr>
          <w:rFonts w:ascii="TH SarabunPSK" w:eastAsia="Calibri" w:hAnsi="TH SarabunPSK" w:cs="TH SarabunPSK" w:hint="cs"/>
          <w:sz w:val="28"/>
          <w:cs/>
        </w:rPr>
        <w:t>(</w:t>
      </w:r>
      <w:r w:rsidRPr="00337261">
        <w:rPr>
          <w:rFonts w:ascii="TH SarabunPSK" w:eastAsia="Calibri" w:hAnsi="TH SarabunPSK" w:cs="TH SarabunPSK"/>
          <w:sz w:val="28"/>
          <w:cs/>
        </w:rPr>
        <w:t>เฉพาะในส่วนคาร์บอน</w:t>
      </w:r>
      <w:r w:rsidRPr="00337261">
        <w:rPr>
          <w:rFonts w:ascii="TH SarabunPSK" w:eastAsia="Calibri" w:hAnsi="TH SarabunPSK" w:cs="TH SarabunPSK" w:hint="cs"/>
          <w:sz w:val="28"/>
          <w:cs/>
        </w:rPr>
        <w:t>เ</w:t>
      </w:r>
      <w:r w:rsidRPr="00337261">
        <w:rPr>
          <w:rFonts w:ascii="TH SarabunPSK" w:eastAsia="Calibri" w:hAnsi="TH SarabunPSK" w:cs="TH SarabunPSK"/>
          <w:sz w:val="28"/>
          <w:cs/>
        </w:rPr>
        <w:t>ครดิตที่เกิดขึ้นจากก๊</w:t>
      </w:r>
      <w:r w:rsidRPr="00337261">
        <w:rPr>
          <w:rFonts w:ascii="TH SarabunPSK" w:eastAsia="Calibri" w:hAnsi="TH SarabunPSK" w:cs="TH SarabunPSK" w:hint="cs"/>
          <w:sz w:val="28"/>
          <w:cs/>
        </w:rPr>
        <w:t>า</w:t>
      </w:r>
      <w:r w:rsidRPr="00337261">
        <w:rPr>
          <w:rFonts w:ascii="TH SarabunPSK" w:eastAsia="Calibri" w:hAnsi="TH SarabunPSK" w:cs="TH SarabunPSK"/>
          <w:sz w:val="28"/>
          <w:cs/>
        </w:rPr>
        <w:t>ซไนตรัสออกไซด์ แต่ไม่รวมถึงคาร์บอนเครดิตที่เกิดจากสารอื่น)</w:t>
      </w:r>
    </w:p>
    <w:p w:rsid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:rsidR="00337261" w:rsidRPr="00337261" w:rsidRDefault="00A47DF7" w:rsidP="00337261">
      <w:pPr>
        <w:spacing w:after="0" w:line="320" w:lineRule="exact"/>
        <w:rPr>
          <w:rFonts w:ascii="TH SarabunPSK Bold" w:eastAsia="Calibri" w:hAnsi="TH SarabunPSK Bold" w:cs="TH SarabunPSK"/>
          <w:b/>
          <w:bCs/>
          <w:spacing w:val="-4"/>
          <w:sz w:val="32"/>
          <w:szCs w:val="32"/>
        </w:rPr>
      </w:pPr>
      <w:r w:rsidRPr="0046179A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3</w:t>
      </w:r>
      <w:r w:rsidR="00DB219B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1</w:t>
      </w:r>
      <w:r w:rsidRPr="0046179A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.</w:t>
      </w:r>
      <w:r w:rsidR="00337261" w:rsidRPr="00337261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เรื่อง ขอความเห็นชอบต่อร่างปฏิญญารัฐมนตรีความมั่นคงอาหา</w:t>
      </w:r>
      <w:r w:rsidR="0046179A" w:rsidRPr="0046179A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รเอเปค ประจำปี 2566 และเอกสารที่</w:t>
      </w:r>
      <w:r w:rsidR="00337261" w:rsidRPr="00337261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เกี่ยวข้อง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3726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เห็นชอบในหลักการต่อร่างปฏิญญารัฐมนตรีความมั่นคงอาหารเอเปค ประจำปี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และเอกสารที่เกี่ยวข้อง และหากมีความจำเป็นต้องปรับปรุงแก้ไขที่ไม่ใช่สาระสำคัญหรือขัดต่อผลประโยชน์ของไทย ให้กระทรวงเกษตรและสหกรณ์ดำเนินการต่อไป โดยไม่ต้องขอความเห็นชอบจากคณะรัฐมนตรีอีก 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อนุมัติให้รัฐมนตรีว่าการกระทรวงเกษตรและสหกรณ์หรือผู้ที่ได้รับมอบหมา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รับรองร่างบฏิญญารัฐมนตรีความมั่นคงอาหารเอเบค 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ปร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ะจำ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ปี 2566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และเอกสารที่เกี่ยว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ข้องดังกล่าวตามที่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กระทรวงเกษตรและสหกรณ์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 (กษ.)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37261" w:rsidRPr="00337261" w:rsidRDefault="00337261" w:rsidP="0033726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372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ร่างปฏิญญารัฐมนตรีความมั่นคงอาหารเอเปค ประจำปี </w:t>
      </w:r>
      <w:r w:rsidRPr="003372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มีสาระสำคัญ ได้ แก่ (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) การ</w:t>
      </w:r>
      <w:r w:rsidRPr="00337261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ดำเนินการตามแผนปฏิบัติการภายใต้แผนงานความมั่นคงอาหารมุ่งสู่ ปี พ.ศ. </w:t>
      </w:r>
      <w:r w:rsidRPr="0033726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2573 </w:t>
      </w:r>
      <w:r w:rsidRPr="00337261">
        <w:rPr>
          <w:rFonts w:ascii="TH SarabunPSK" w:eastAsia="Calibri" w:hAnsi="TH SarabunPSK" w:cs="TH SarabunPSK"/>
          <w:spacing w:val="-4"/>
          <w:sz w:val="32"/>
          <w:szCs w:val="32"/>
          <w:cs/>
        </w:rPr>
        <w:t>ที่สอดคล้องกับวิสัยทัศน์ปุตราจายา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2583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และแผนปฏิบัติการอาโอทีอาโรอา (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) การดำเนินงานตามเป้าหมายกรุงเทพฯ ว่าด้วยเศรษฐกิจชีวภาพ เศรษฐกิจหมุนเวียน และเศรษฐกิจสีเขียว (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) การดำเนินงานที่สอดคล้องกับหัวข้อหลักของการประชุมเอเปค ประจำปี </w:t>
      </w:r>
      <w:r w:rsidRPr="00337261">
        <w:rPr>
          <w:rFonts w:ascii="TH SarabunPSK" w:eastAsia="Calibri" w:hAnsi="TH SarabunPSK" w:cs="TH SarabunPSK"/>
          <w:sz w:val="32"/>
          <w:szCs w:val="32"/>
        </w:rPr>
        <w:t>2566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ของสหรัฐอเมริกา ที่มุ่งเน้นความเชื่อมโยงนวัตกรรม และความยั่งยืนของระบบการเกษตรและอาหาร (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) การสนับสนุนระบบการค้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พหุภาคี (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) ปัจจัยที่ส่งผลกระทบต่อความมั่นคงอาหาร (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) สงครามในยูเครน และ (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) ความร่วมมือกับองค์การระหว่างประเทศและหน่วยงานระดับภูมิภาคที่เกี่ยวข้อง </w:t>
      </w:r>
    </w:p>
    <w:p w:rsidR="00337261" w:rsidRPr="00337261" w:rsidRDefault="00337261" w:rsidP="003372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3726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เอกสารหลักการเพื่อการบรรลุความมั่นคงอาหารผ่านระบบการเกษตรและอาหารอย่างยั่งยืนในภูมิภาคเอเปค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เป็นเอกสารที่นำเสนอหลักการสำคัญให้เขตเศรษฐกิจยึดถือ เพื่อนำไปสู่ความร่วมมือในภูมิภาคและสะท้อนปีแห่งการดำเนินการตามแผนปฏิบัติการภายใต้แผนงานความมั่นคงอาหาร พ.ศ. </w:t>
      </w:r>
      <w:r w:rsidRPr="00337261">
        <w:rPr>
          <w:rFonts w:ascii="TH SarabunPSK" w:eastAsia="Calibri" w:hAnsi="TH SarabunPSK" w:cs="TH SarabunPSK"/>
          <w:sz w:val="32"/>
          <w:szCs w:val="32"/>
        </w:rPr>
        <w:t>2573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โดยมีหลักการสำคัญ </w:t>
      </w:r>
      <w:r w:rsidRPr="00337261">
        <w:rPr>
          <w:rFonts w:ascii="TH SarabunPSK" w:eastAsia="Calibri" w:hAnsi="TH SarabunPSK" w:cs="TH SarabunPSK"/>
          <w:sz w:val="32"/>
          <w:szCs w:val="32"/>
        </w:rPr>
        <w:t>4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ประการ ดังนี้ </w:t>
      </w:r>
      <w:r w:rsidRPr="00337261">
        <w:rPr>
          <w:rFonts w:ascii="TH SarabunPSK" w:eastAsia="Calibri" w:hAnsi="TH SarabunPSK" w:cs="TH SarabunPSK"/>
          <w:sz w:val="32"/>
          <w:szCs w:val="32"/>
          <w:u w:val="single"/>
          <w:cs/>
        </w:rPr>
        <w:t>หลักการที่1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: ระบบการเกษตรและอาหารที่ยั่งยืนและ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ยื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ดหยุ่น ควรส่งเสริมความมั่นคงอาหาร การดูแลสิ่งแวดล้อม การรักษาวิถีชีวิต และคำนึงถึงผลประโยชน์ทางสังคมสำหรับคนรุ่นปัจจุบันและในอนาคต </w:t>
      </w:r>
      <w:r w:rsidRPr="00337261">
        <w:rPr>
          <w:rFonts w:ascii="TH SarabunPSK" w:eastAsia="Calibri" w:hAnsi="TH SarabunPSK" w:cs="TH SarabunPSK"/>
          <w:sz w:val="32"/>
          <w:szCs w:val="32"/>
          <w:u w:val="single"/>
          <w:cs/>
        </w:rPr>
        <w:t>หลักการที่ 2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: นโยบายเพื่อพัฒนาความยั่งยืนและความยืดหยุ่นในระบบการเกษตรและอาหารที่แตกต่างกัน </w:t>
      </w:r>
      <w:r w:rsidR="00CF2AD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ควรตอบสนองต่อลักษณะเฉพาะและบริบทที่แตกต่างกันในแต่ละเขตเศรษฐกิจ </w:t>
      </w:r>
      <w:r w:rsidRPr="00337261">
        <w:rPr>
          <w:rFonts w:ascii="TH SarabunPSK" w:eastAsia="Calibri" w:hAnsi="TH SarabunPSK" w:cs="TH SarabunPSK"/>
          <w:sz w:val="32"/>
          <w:szCs w:val="32"/>
          <w:u w:val="single"/>
          <w:cs/>
        </w:rPr>
        <w:t>หลักการที่</w:t>
      </w:r>
      <w:r w:rsidRPr="0033726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3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>: การปรับเปลี่ยนระบบการเกษตรและอาหารของเอเปคไปสู่ความยั่งยืนและความยืดหยุ่น ควรใช้กระบวนการตัดสินใจเชิงนโยบายและออกกฎระเบียบที่อ้างอิงหลักวิทยาศาสตร์ปัจจัยเสี</w:t>
      </w:r>
      <w:r w:rsidRPr="00337261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ยงและสะท้อนถึงมาตรฐานสากล และ </w:t>
      </w:r>
      <w:r w:rsidRPr="00337261">
        <w:rPr>
          <w:rFonts w:ascii="TH SarabunPSK" w:eastAsia="Calibri" w:hAnsi="TH SarabunPSK" w:cs="TH SarabunPSK"/>
          <w:sz w:val="32"/>
          <w:szCs w:val="32"/>
          <w:u w:val="single"/>
          <w:cs/>
        </w:rPr>
        <w:t>หลักการที่</w:t>
      </w:r>
      <w:r w:rsidRPr="0033726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4</w:t>
      </w:r>
      <w:r w:rsidRPr="00337261">
        <w:rPr>
          <w:rFonts w:ascii="TH SarabunPSK" w:eastAsia="Calibri" w:hAnsi="TH SarabunPSK" w:cs="TH SarabunPSK"/>
          <w:sz w:val="32"/>
          <w:szCs w:val="32"/>
          <w:cs/>
        </w:rPr>
        <w:t xml:space="preserve"> : ระบบการค้าพหุภาคี และตลาดที่โปร่งใส คาดการณ์ได้ เปิดกว้าง และยุติธรรม มีความสำคัญต่อความมั่นคงอาหารในระดับภูมิภาคและระดับโลก </w:t>
      </w:r>
    </w:p>
    <w:p w:rsidR="00337261" w:rsidRPr="009B0AC8" w:rsidRDefault="00337261" w:rsidP="00E34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C38EB">
        <w:tc>
          <w:tcPr>
            <w:tcW w:w="9594" w:type="dxa"/>
          </w:tcPr>
          <w:p w:rsidR="005F667A" w:rsidRPr="009B0AC8" w:rsidRDefault="005F667A" w:rsidP="00E346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B219B" w:rsidRPr="000C38EB" w:rsidRDefault="00DB219B" w:rsidP="00DB219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0C38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รายชื่อผู้ประสานงานคณะรัฐมนตรีและรัฐสภาของส่วนราชการ (จำนวน 5 ราย) </w:t>
      </w:r>
    </w:p>
    <w:p w:rsidR="00DB219B" w:rsidRPr="000C38EB" w:rsidRDefault="00DB219B" w:rsidP="00DB219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คณะรัฐมนตรีรับทราบรายชื่อผู้ประสานงานคณะรัฐมนตรีและรัฐสภา (ปคร.) ของส่วนราชการ (จำนวน 5 ราย) ตามที่สำนักเลขาธิการคณะรัฐมนตรี (สลค.) เสนอ </w:t>
      </w:r>
    </w:p>
    <w:p w:rsidR="00DB219B" w:rsidRPr="000C38EB" w:rsidRDefault="00DB219B" w:rsidP="00DB219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</w:t>
      </w:r>
      <w:r w:rsidRPr="000C38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ญของเรื่อง  </w:t>
      </w:r>
    </w:p>
    <w:p w:rsidR="00DB219B" w:rsidRPr="000C38EB" w:rsidRDefault="00DB219B" w:rsidP="00DB219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>1. เนื่องจากในช่วงที่ผ่านมา ผู้ปฏิบัติหน้าที่ ปคร. ของส่วนราชการบางแห่ง ประกอบด้วย กระทรวงเกษตรและสหกรณ์ (กษ.) กระทรวงทรัพยากรธรรมชาติและสิ่งแวดล้อม (ทส.) กระทรวงแรงงาน (รง.) สำนักงาน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คณะกรรมการนโยบายเขตพัฒนาพิเศษภาคตะวันออก (สกพอ.) และสำนักงานขับเคลื่อนการปฏิรูปประเทศ ยุทธศาสตร์ชาติ และการสร้างความสามัคคีปรองดอง (สำนักงาน ป.ย.ป.) มีการเกษียณอายุราชการและโยกย้ายเปลี่ยนตำแหน่ง ซึ่งส่วนราชการที่มีการเปลี่ยนแปลง ปคร. ดังกล่าว ได้แต่งตั้งผู้ปฏิบัติหน้าที่ ปคร. ใหม่ และแจ้งให้ สลค. ทราบเพิ่มเติม เพื่อเสนอคณะรัฐมนตรีรับทราบ จำนวน 5 ราย ดังนี้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B219B" w:rsidRPr="000C38EB" w:rsidTr="00532D64">
        <w:tc>
          <w:tcPr>
            <w:tcW w:w="2689" w:type="dxa"/>
          </w:tcPr>
          <w:p w:rsidR="00DB219B" w:rsidRPr="000C38EB" w:rsidRDefault="00DB219B" w:rsidP="00532D6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C38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87" w:type="dxa"/>
          </w:tcPr>
          <w:p w:rsidR="00DB219B" w:rsidRPr="000C38EB" w:rsidRDefault="00DB219B" w:rsidP="00532D6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C38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รายชื่อ ปคร.</w:t>
            </w:r>
          </w:p>
        </w:tc>
      </w:tr>
      <w:tr w:rsidR="00DB219B" w:rsidRPr="000C38EB" w:rsidTr="00532D64">
        <w:tc>
          <w:tcPr>
            <w:tcW w:w="2689" w:type="dxa"/>
          </w:tcPr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8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กษ. </w:t>
            </w:r>
          </w:p>
        </w:tc>
        <w:tc>
          <w:tcPr>
            <w:tcW w:w="7087" w:type="dxa"/>
          </w:tcPr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C38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นายพีรพันธ์ คอทอง</w:t>
            </w:r>
          </w:p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8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รองปลัดกระทรวงเกษตรและสหกรณ์</w:t>
            </w:r>
          </w:p>
        </w:tc>
      </w:tr>
      <w:tr w:rsidR="00DB219B" w:rsidRPr="000C38EB" w:rsidTr="00532D64">
        <w:tc>
          <w:tcPr>
            <w:tcW w:w="2689" w:type="dxa"/>
          </w:tcPr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8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ทส. </w:t>
            </w:r>
          </w:p>
        </w:tc>
        <w:tc>
          <w:tcPr>
            <w:tcW w:w="7087" w:type="dxa"/>
          </w:tcPr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C38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นายเถลิงศักดิ์ เพ็ชรสุวรรณ</w:t>
            </w:r>
          </w:p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8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รองปลัดกระทรวงทรัพยากรธรรมชาติและสิ่งแวดล้อม</w:t>
            </w:r>
          </w:p>
        </w:tc>
      </w:tr>
      <w:tr w:rsidR="00DB219B" w:rsidRPr="000C38EB" w:rsidTr="00532D64">
        <w:tc>
          <w:tcPr>
            <w:tcW w:w="2689" w:type="dxa"/>
          </w:tcPr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8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รง. </w:t>
            </w:r>
          </w:p>
        </w:tc>
        <w:tc>
          <w:tcPr>
            <w:tcW w:w="7087" w:type="dxa"/>
          </w:tcPr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C38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นายสมาสภ์ ปัทมะสุคนธ์</w:t>
            </w:r>
          </w:p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8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ผู้ตรวจราชการกระทรวงแรงงาน</w:t>
            </w:r>
          </w:p>
        </w:tc>
      </w:tr>
      <w:tr w:rsidR="00DB219B" w:rsidRPr="000C38EB" w:rsidTr="00532D64">
        <w:tc>
          <w:tcPr>
            <w:tcW w:w="2689" w:type="dxa"/>
          </w:tcPr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8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สกพอ. </w:t>
            </w:r>
          </w:p>
        </w:tc>
        <w:tc>
          <w:tcPr>
            <w:tcW w:w="7087" w:type="dxa"/>
          </w:tcPr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C38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นางธัญรัตน์ อินทร</w:t>
            </w:r>
          </w:p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8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รองเลขาธิการคณะกรรมการนโยบายเขตพัฒนาพิเศษภาคตะวันออก</w:t>
            </w:r>
          </w:p>
        </w:tc>
      </w:tr>
      <w:tr w:rsidR="00DB219B" w:rsidRPr="000C38EB" w:rsidTr="00532D64">
        <w:tc>
          <w:tcPr>
            <w:tcW w:w="2689" w:type="dxa"/>
          </w:tcPr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8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สำนักงาน ป.ย.ป. </w:t>
            </w:r>
          </w:p>
        </w:tc>
        <w:tc>
          <w:tcPr>
            <w:tcW w:w="7087" w:type="dxa"/>
          </w:tcPr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C38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นายศุภฤกษ์ ภู่พงศ์ศักดิ์</w:t>
            </w:r>
          </w:p>
          <w:p w:rsidR="00DB219B" w:rsidRPr="000C38EB" w:rsidRDefault="00DB219B" w:rsidP="00532D6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8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รองผู้อำนวยการสำนักงานขับเคลื่อนการปฏิรูปประเทศ ยุทธศาสตร์ชาติ และการสร้างความสามัคคีปรองดอง </w:t>
            </w:r>
          </w:p>
        </w:tc>
      </w:tr>
    </w:tbl>
    <w:p w:rsidR="00DB219B" w:rsidRPr="000C38EB" w:rsidRDefault="00DB219B" w:rsidP="00DB219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สลค. ได้ตรวจสอบคุณสมบัติของ ปคร. ทั้ง 5 ราย ดังกล่าวแล้ว เป็นไปตามข้อ 5 ของระเบียบสำนักนายกรัฐมนตรีว่าด้วยผู้ประสานงานคณะรัฐมนตรีและรัฐสภา พ.ศ. 2551 </w:t>
      </w:r>
    </w:p>
    <w:p w:rsidR="00DB219B" w:rsidRDefault="00DB219B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C38EB" w:rsidRPr="000C38EB" w:rsidRDefault="00A47DF7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33.</w:t>
      </w:r>
      <w:r w:rsidR="000C38EB" w:rsidRPr="000C38E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</w:t>
      </w:r>
      <w:r w:rsidR="000C38EB" w:rsidRPr="000C38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การแต่งตั้งผู้อำนวยการสถาบันคุ้มครองเงินฝาก </w:t>
      </w:r>
    </w:p>
    <w:p w:rsidR="000C38EB" w:rsidRPr="000C38EB" w:rsidRDefault="000C38EB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คณะรัฐมนตรีมีมติเห็นชอบตามที่รัฐมนตรีว่าการกระทรวงการคลังเสนอแต่งตั้ง </w:t>
      </w:r>
      <w:r w:rsidRPr="000C38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นายทรงพล </w:t>
      </w:r>
      <w:r w:rsidR="0046179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0C38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ชีวะปัญญาโรจน์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ให้ดำรงตำแหน่งผู้อำนวยการสถาบันคุ้มครองเงินฝาก ต่ออีกหนึ่งวาระ เนื่องจากครบวาระการดำรงตำแหน่งสี่ปี เมื่อวันที่ 6 พฤษภาคม 2566 โดยให้มีผลตั้งแต่วันที่ 25 กรกฎาคม 2566 เป็นต้นไป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</w:t>
      </w:r>
    </w:p>
    <w:p w:rsidR="000C38EB" w:rsidRPr="000C38EB" w:rsidRDefault="000C38EB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C38EB" w:rsidRPr="000C38EB" w:rsidRDefault="00A47DF7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34.</w:t>
      </w:r>
      <w:r w:rsidR="000C38EB" w:rsidRPr="000C38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การแต่งตั้งกรรมการอื่นในคณะกรรมการองค์การจัดการน้ำเสีย </w:t>
      </w:r>
    </w:p>
    <w:p w:rsidR="000C38EB" w:rsidRPr="000C38EB" w:rsidRDefault="000C38EB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  <w:t>ค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ณะรัฐมนตรีมีมติอนุมัติตามที่กระทรวงมหาดไทยเสนอให้คณะกรรมการองค์การจัดการน้ำเสีย </w:t>
      </w:r>
      <w:r w:rsidR="0046179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มีจำนวนเกินกว่าสิบเอ็ดคนแต่ไม่เกินสิบห้าคน และอนุมัติแต่งตั้งบุคคลเป็นกรรมการอื่นในคณะกรรมการองค์การจัดการน้ำเสีย รวม 2 คน ดังนี้ </w:t>
      </w:r>
    </w:p>
    <w:p w:rsidR="000C38EB" w:rsidRPr="000C38EB" w:rsidRDefault="000C38EB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C38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นายอัศวิน โชติพนัง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เป็นกรรมการอื่น (แทนกรรมการเดิมที่พ้นจากตำแหน่ง) </w:t>
      </w:r>
    </w:p>
    <w:p w:rsidR="000C38EB" w:rsidRPr="000C38EB" w:rsidRDefault="000C38EB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C38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นางวันทนี มณีศิลาสันต์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เป็นกรรมการอื่น (เพิ่มเติมในตำแหน่งที่ว่าง)  </w:t>
      </w:r>
    </w:p>
    <w:p w:rsidR="000C38EB" w:rsidRPr="000C38EB" w:rsidRDefault="000C38EB" w:rsidP="000C38E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C38E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โดยให้นับวาระต่อเนื่องจากกรรมการที่ได้รับแต่งตั้งไว้แล้ว และให้มีผลตั้งแต่วันที่ 25 กรกฎาคม 2566 เป็นต้นไป </w:t>
      </w:r>
    </w:p>
    <w:p w:rsidR="005F667A" w:rsidRDefault="005F667A" w:rsidP="00E34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00C5" w:rsidRDefault="007700C5" w:rsidP="00E3467A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700C5" w:rsidRPr="009B0AC8" w:rsidRDefault="007700C5" w:rsidP="007700C5">
      <w:pPr>
        <w:spacing w:after="0" w:line="32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</w:t>
      </w:r>
    </w:p>
    <w:sectPr w:rsidR="007700C5" w:rsidRPr="009B0AC8" w:rsidSect="007E204A">
      <w:headerReference w:type="default" r:id="rId9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F7" w:rsidRDefault="00B91AF7" w:rsidP="004910B6">
      <w:pPr>
        <w:spacing w:after="0" w:line="240" w:lineRule="auto"/>
      </w:pPr>
      <w:r>
        <w:separator/>
      </w:r>
    </w:p>
  </w:endnote>
  <w:endnote w:type="continuationSeparator" w:id="0">
    <w:p w:rsidR="00B91AF7" w:rsidRDefault="00B91AF7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F7" w:rsidRDefault="00B91AF7" w:rsidP="004910B6">
      <w:pPr>
        <w:spacing w:after="0" w:line="240" w:lineRule="auto"/>
      </w:pPr>
      <w:r>
        <w:separator/>
      </w:r>
    </w:p>
  </w:footnote>
  <w:footnote w:type="continuationSeparator" w:id="0">
    <w:p w:rsidR="00B91AF7" w:rsidRDefault="00B91AF7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10B6" w:rsidRDefault="004910B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721F2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4910B6" w:rsidRDefault="00491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B5CC2"/>
    <w:multiLevelType w:val="hybridMultilevel"/>
    <w:tmpl w:val="4ECC680C"/>
    <w:lvl w:ilvl="0" w:tplc="8C8EBA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38EB"/>
    <w:rsid w:val="000C6F31"/>
    <w:rsid w:val="00155BA1"/>
    <w:rsid w:val="001721F2"/>
    <w:rsid w:val="00182D34"/>
    <w:rsid w:val="002D2635"/>
    <w:rsid w:val="002E6C1E"/>
    <w:rsid w:val="002E7D49"/>
    <w:rsid w:val="0031424E"/>
    <w:rsid w:val="00337261"/>
    <w:rsid w:val="00363038"/>
    <w:rsid w:val="003C3ED6"/>
    <w:rsid w:val="00401944"/>
    <w:rsid w:val="00410BA9"/>
    <w:rsid w:val="00436698"/>
    <w:rsid w:val="00441C50"/>
    <w:rsid w:val="004549A1"/>
    <w:rsid w:val="0046179A"/>
    <w:rsid w:val="00490BAF"/>
    <w:rsid w:val="004910B6"/>
    <w:rsid w:val="004D5FBA"/>
    <w:rsid w:val="00532486"/>
    <w:rsid w:val="00544F8C"/>
    <w:rsid w:val="00576613"/>
    <w:rsid w:val="005B1E3D"/>
    <w:rsid w:val="005E0608"/>
    <w:rsid w:val="005F667A"/>
    <w:rsid w:val="006425E9"/>
    <w:rsid w:val="006A3ED5"/>
    <w:rsid w:val="006C4EEA"/>
    <w:rsid w:val="00731BAD"/>
    <w:rsid w:val="0075738A"/>
    <w:rsid w:val="007700C5"/>
    <w:rsid w:val="007762ED"/>
    <w:rsid w:val="007E204A"/>
    <w:rsid w:val="008217D3"/>
    <w:rsid w:val="008D1044"/>
    <w:rsid w:val="008D2146"/>
    <w:rsid w:val="008E0985"/>
    <w:rsid w:val="008F7D71"/>
    <w:rsid w:val="00926E21"/>
    <w:rsid w:val="009A2DB0"/>
    <w:rsid w:val="009B0AC8"/>
    <w:rsid w:val="009C6A9D"/>
    <w:rsid w:val="00A47DF7"/>
    <w:rsid w:val="00A71DFD"/>
    <w:rsid w:val="00A7599E"/>
    <w:rsid w:val="00A823C5"/>
    <w:rsid w:val="00A96405"/>
    <w:rsid w:val="00AC1EF0"/>
    <w:rsid w:val="00AC7765"/>
    <w:rsid w:val="00AD330A"/>
    <w:rsid w:val="00B04917"/>
    <w:rsid w:val="00B14938"/>
    <w:rsid w:val="00B91AF7"/>
    <w:rsid w:val="00B94F0B"/>
    <w:rsid w:val="00BC21A1"/>
    <w:rsid w:val="00BD7147"/>
    <w:rsid w:val="00BF5315"/>
    <w:rsid w:val="00BF6738"/>
    <w:rsid w:val="00C452FC"/>
    <w:rsid w:val="00C555A9"/>
    <w:rsid w:val="00CC59F1"/>
    <w:rsid w:val="00CF2ADD"/>
    <w:rsid w:val="00CF67E9"/>
    <w:rsid w:val="00D22996"/>
    <w:rsid w:val="00D253DD"/>
    <w:rsid w:val="00D326F7"/>
    <w:rsid w:val="00D444EE"/>
    <w:rsid w:val="00D96C06"/>
    <w:rsid w:val="00DB219B"/>
    <w:rsid w:val="00DC0589"/>
    <w:rsid w:val="00DE0ABC"/>
    <w:rsid w:val="00DF4F39"/>
    <w:rsid w:val="00E3467A"/>
    <w:rsid w:val="00EA3A93"/>
    <w:rsid w:val="00F021DF"/>
    <w:rsid w:val="00F12F86"/>
    <w:rsid w:val="00F514E2"/>
    <w:rsid w:val="00F53741"/>
    <w:rsid w:val="00F70844"/>
    <w:rsid w:val="00FD3A5B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D5FE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3669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3669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44F8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.rlpd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85F7-2748-4C04-AFB5-0D8A9F73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73</Pages>
  <Words>32332</Words>
  <Characters>184296</Characters>
  <Application>Microsoft Office Word</Application>
  <DocSecurity>0</DocSecurity>
  <Lines>1535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43</cp:revision>
  <cp:lastPrinted>2023-07-25T11:51:00Z</cp:lastPrinted>
  <dcterms:created xsi:type="dcterms:W3CDTF">2023-07-25T00:45:00Z</dcterms:created>
  <dcterms:modified xsi:type="dcterms:W3CDTF">2023-07-25T12:38:00Z</dcterms:modified>
</cp:coreProperties>
</file>