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67A" w:rsidRPr="00A823C5" w:rsidRDefault="005F667A" w:rsidP="0064654B">
      <w:pPr>
        <w:spacing w:after="0" w:line="320" w:lineRule="exact"/>
        <w:rPr>
          <w:rFonts w:ascii="TH SarabunPSK" w:hAnsi="TH SarabunPSK" w:cs="TH SarabunPSK"/>
          <w:sz w:val="32"/>
          <w:szCs w:val="32"/>
        </w:rPr>
      </w:pPr>
      <w:r w:rsidRPr="00A823C5">
        <w:rPr>
          <w:rFonts w:ascii="TH SarabunPSK" w:hAnsi="TH SarabunPSK" w:cs="TH SarabunPSK"/>
          <w:sz w:val="32"/>
          <w:szCs w:val="32"/>
        </w:rPr>
        <w:t>http</w:t>
      </w:r>
      <w:r w:rsidRPr="00A823C5">
        <w:rPr>
          <w:rFonts w:ascii="TH SarabunPSK" w:hAnsi="TH SarabunPSK" w:cs="TH SarabunPSK"/>
          <w:sz w:val="32"/>
          <w:szCs w:val="32"/>
          <w:cs/>
        </w:rPr>
        <w:t>://</w:t>
      </w:r>
      <w:r w:rsidRPr="00A823C5">
        <w:rPr>
          <w:rFonts w:ascii="TH SarabunPSK" w:hAnsi="TH SarabunPSK" w:cs="TH SarabunPSK"/>
          <w:sz w:val="32"/>
          <w:szCs w:val="32"/>
        </w:rPr>
        <w:t>www</w:t>
      </w:r>
      <w:r w:rsidRPr="00A823C5">
        <w:rPr>
          <w:rFonts w:ascii="TH SarabunPSK" w:hAnsi="TH SarabunPSK" w:cs="TH SarabunPSK"/>
          <w:sz w:val="32"/>
          <w:szCs w:val="32"/>
          <w:cs/>
        </w:rPr>
        <w:t>.</w:t>
      </w:r>
      <w:r w:rsidRPr="00A823C5">
        <w:rPr>
          <w:rFonts w:ascii="TH SarabunPSK" w:hAnsi="TH SarabunPSK" w:cs="TH SarabunPSK"/>
          <w:sz w:val="32"/>
          <w:szCs w:val="32"/>
        </w:rPr>
        <w:t>thaigov</w:t>
      </w:r>
      <w:r w:rsidRPr="00A823C5">
        <w:rPr>
          <w:rFonts w:ascii="TH SarabunPSK" w:hAnsi="TH SarabunPSK" w:cs="TH SarabunPSK"/>
          <w:sz w:val="32"/>
          <w:szCs w:val="32"/>
          <w:cs/>
        </w:rPr>
        <w:t>.</w:t>
      </w:r>
      <w:r w:rsidRPr="00A823C5">
        <w:rPr>
          <w:rFonts w:ascii="TH SarabunPSK" w:hAnsi="TH SarabunPSK" w:cs="TH SarabunPSK"/>
          <w:sz w:val="32"/>
          <w:szCs w:val="32"/>
        </w:rPr>
        <w:t>go</w:t>
      </w:r>
      <w:r w:rsidRPr="00A823C5">
        <w:rPr>
          <w:rFonts w:ascii="TH SarabunPSK" w:hAnsi="TH SarabunPSK" w:cs="TH SarabunPSK"/>
          <w:sz w:val="32"/>
          <w:szCs w:val="32"/>
          <w:cs/>
        </w:rPr>
        <w:t>.</w:t>
      </w:r>
      <w:r w:rsidRPr="00A823C5">
        <w:rPr>
          <w:rFonts w:ascii="TH SarabunPSK" w:hAnsi="TH SarabunPSK" w:cs="TH SarabunPSK"/>
          <w:sz w:val="32"/>
          <w:szCs w:val="32"/>
        </w:rPr>
        <w:t>th</w:t>
      </w:r>
    </w:p>
    <w:p w:rsidR="005F667A" w:rsidRPr="00A823C5" w:rsidRDefault="005F667A" w:rsidP="0064654B">
      <w:pPr>
        <w:spacing w:after="0" w:line="320" w:lineRule="exact"/>
        <w:rPr>
          <w:rFonts w:ascii="TH SarabunPSK" w:hAnsi="TH SarabunPSK" w:cs="TH SarabunPSK"/>
          <w:sz w:val="32"/>
          <w:szCs w:val="32"/>
        </w:rPr>
      </w:pPr>
      <w:r w:rsidRPr="00A823C5">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5F667A" w:rsidRPr="00A823C5" w:rsidRDefault="005F667A" w:rsidP="0064654B">
      <w:pPr>
        <w:spacing w:after="0" w:line="320" w:lineRule="exact"/>
        <w:rPr>
          <w:rFonts w:ascii="TH SarabunPSK" w:hAnsi="TH SarabunPSK" w:cs="TH SarabunPSK"/>
          <w:sz w:val="32"/>
          <w:szCs w:val="32"/>
        </w:rPr>
      </w:pPr>
    </w:p>
    <w:p w:rsidR="005F667A" w:rsidRPr="00A823C5" w:rsidRDefault="005F667A" w:rsidP="0064654B">
      <w:pPr>
        <w:spacing w:after="0" w:line="320" w:lineRule="exact"/>
        <w:rPr>
          <w:rFonts w:ascii="TH SarabunPSK" w:hAnsi="TH SarabunPSK" w:cs="TH SarabunPSK"/>
          <w:sz w:val="32"/>
          <w:szCs w:val="32"/>
        </w:rPr>
      </w:pPr>
      <w:r w:rsidRPr="00A823C5">
        <w:rPr>
          <w:rFonts w:ascii="TH SarabunPSK" w:hAnsi="TH SarabunPSK" w:cs="TH SarabunPSK"/>
          <w:sz w:val="32"/>
          <w:szCs w:val="32"/>
          <w:cs/>
        </w:rPr>
        <w:tab/>
      </w:r>
      <w:r w:rsidRPr="00A823C5">
        <w:rPr>
          <w:rFonts w:ascii="TH SarabunPSK" w:hAnsi="TH SarabunPSK" w:cs="TH SarabunPSK"/>
          <w:sz w:val="32"/>
          <w:szCs w:val="32"/>
          <w:cs/>
        </w:rPr>
        <w:tab/>
        <w:t>วันนี้ (</w:t>
      </w:r>
      <w:r w:rsidR="004047A2">
        <w:rPr>
          <w:rFonts w:ascii="TH SarabunPSK" w:hAnsi="TH SarabunPSK" w:cs="TH SarabunPSK" w:hint="cs"/>
          <w:sz w:val="32"/>
          <w:szCs w:val="32"/>
          <w:cs/>
        </w:rPr>
        <w:t>14 กุมภาพันธ์ 2566</w:t>
      </w:r>
      <w:r w:rsidRPr="00A823C5">
        <w:rPr>
          <w:rFonts w:ascii="TH SarabunPSK" w:hAnsi="TH SarabunPSK" w:cs="TH SarabunPSK"/>
          <w:sz w:val="32"/>
          <w:szCs w:val="32"/>
          <w:cs/>
        </w:rPr>
        <w:t xml:space="preserve">)  เวลา 09.00 น. พลเอก ประยุทธ์  จันทร์โอชา นายกรัฐมนตรี                    เป็นประธานการประชุมคณะรัฐมนตรี ณ </w:t>
      </w:r>
      <w:r w:rsidR="0064654B">
        <w:rPr>
          <w:rFonts w:ascii="TH SarabunPSK" w:hAnsi="TH SarabunPSK" w:cs="TH SarabunPSK" w:hint="cs"/>
          <w:color w:val="000000"/>
          <w:sz w:val="32"/>
          <w:szCs w:val="32"/>
          <w:shd w:val="clear" w:color="auto" w:fill="FFFFFF"/>
          <w:cs/>
        </w:rPr>
        <w:t xml:space="preserve">สันติไมตรี (หลังนอก) </w:t>
      </w:r>
      <w:r w:rsidRPr="00A823C5">
        <w:rPr>
          <w:rFonts w:ascii="TH SarabunPSK" w:hAnsi="TH SarabunPSK" w:cs="TH SarabunPSK"/>
          <w:sz w:val="32"/>
          <w:szCs w:val="32"/>
          <w:shd w:val="clear" w:color="auto" w:fill="FFFFFF"/>
          <w:cs/>
        </w:rPr>
        <w:t>ซึ่งสรุปสาระสำคัญดังนี้</w:t>
      </w:r>
    </w:p>
    <w:p w:rsidR="002D2635" w:rsidRDefault="002D2635" w:rsidP="0064654B">
      <w:pPr>
        <w:spacing w:after="0" w:line="320" w:lineRule="exact"/>
        <w:jc w:val="thaiDistribute"/>
        <w:rPr>
          <w:rFonts w:ascii="TH SarabunPSK" w:hAnsi="TH SarabunPSK" w:cs="TH SarabunPSK"/>
          <w:b/>
          <w:bCs/>
          <w:sz w:val="32"/>
          <w:szCs w:val="32"/>
        </w:rPr>
      </w:pPr>
    </w:p>
    <w:tbl>
      <w:tblPr>
        <w:tblStyle w:val="TableGrid"/>
        <w:tblW w:w="0" w:type="auto"/>
        <w:tblLook w:val="04A0" w:firstRow="1" w:lastRow="0" w:firstColumn="1" w:lastColumn="0" w:noHBand="0" w:noVBand="1"/>
      </w:tblPr>
      <w:tblGrid>
        <w:gridCol w:w="9594"/>
      </w:tblGrid>
      <w:tr w:rsidR="00B61721" w:rsidRPr="00B61721" w:rsidTr="00333DD6">
        <w:tc>
          <w:tcPr>
            <w:tcW w:w="9594" w:type="dxa"/>
          </w:tcPr>
          <w:p w:rsidR="00B61721" w:rsidRPr="00B61721" w:rsidRDefault="00B61721" w:rsidP="0064654B">
            <w:pPr>
              <w:spacing w:line="320" w:lineRule="exact"/>
              <w:jc w:val="center"/>
              <w:rPr>
                <w:rFonts w:ascii="TH SarabunPSK" w:eastAsia="Calibri" w:hAnsi="TH SarabunPSK" w:cs="TH SarabunPSK"/>
                <w:b/>
                <w:bCs/>
                <w:sz w:val="32"/>
                <w:szCs w:val="32"/>
              </w:rPr>
            </w:pPr>
            <w:r w:rsidRPr="00B61721">
              <w:rPr>
                <w:rFonts w:ascii="TH SarabunPSK" w:eastAsia="Calibri" w:hAnsi="TH SarabunPSK" w:cs="TH SarabunPSK"/>
                <w:b/>
                <w:bCs/>
                <w:sz w:val="32"/>
                <w:szCs w:val="32"/>
                <w:cs/>
              </w:rPr>
              <w:t>กฎหมาย</w:t>
            </w:r>
          </w:p>
        </w:tc>
      </w:tr>
    </w:tbl>
    <w:p w:rsidR="00B61721" w:rsidRPr="00B61721" w:rsidRDefault="00B61721" w:rsidP="0064654B">
      <w:pPr>
        <w:spacing w:after="0" w:line="320" w:lineRule="exact"/>
        <w:jc w:val="thaiDistribute"/>
        <w:rPr>
          <w:rFonts w:ascii="TH SarabunPSK" w:eastAsia="Calibri" w:hAnsi="TH SarabunPSK" w:cs="TH SarabunPSK" w:hint="cs"/>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 xml:space="preserve">1. </w:t>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 xml:space="preserve">ร่างพระราชบัญญัติสถาบันวิจัยวิทยาศาสตร์และเทคโนโลยีแห่งประเทศไทย </w:t>
      </w:r>
      <w:r>
        <w:rPr>
          <w:rFonts w:ascii="TH SarabunPSK" w:eastAsia="Calibri" w:hAnsi="TH SarabunPSK" w:cs="TH SarabunPSK" w:hint="cs"/>
          <w:sz w:val="32"/>
          <w:szCs w:val="32"/>
          <w:cs/>
        </w:rPr>
        <w:t xml:space="preserve"> </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 xml:space="preserve">(ฉบับที่ ..) พ.ศ. .... </w:t>
      </w:r>
    </w:p>
    <w:p w:rsidR="00B61721" w:rsidRDefault="00B61721"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 xml:space="preserve">2. </w:t>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ร่างพระราชบัญญัติหลักทรัพย์และตลาดทรัพย์ (ฉบับที่ ..) พ.ศ. .... ร่าง</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พระราชบัญญัติสัญญาซื้อขายล่วงหน้า (ฉบับที่ ..) พ.ศ. .... ร่างพระราชบัญญัติ</w:t>
      </w:r>
    </w:p>
    <w:p w:rsidR="00B61721" w:rsidRPr="00B61721" w:rsidRDefault="00B61721"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ทรัสต์เพื่อธุรกรรมในตลาดทุน (ฉบับที่ ..) พ.ศ. .... และร่างพระราชบัญญัติแก้ไข</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 xml:space="preserve">เพิ่มเติมพระราชกำหนดการประกอบธุรกิจสินทรัพย์ดิจิทัล พ.ศ. 2561 พ.ศ. .... </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รวม 4 ฉบับ</w:t>
      </w:r>
    </w:p>
    <w:p w:rsidR="00B61721" w:rsidRPr="00B61721" w:rsidRDefault="00B61721"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 xml:space="preserve">3. </w:t>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ร่างพระราชกำหนดแก้ไขเพิ่มเติมพระราชบัญญัติป้องกันและปราบปรามการ</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ทรมานและการกระทำให้บุคคลสูญหาย พ.ศ. 2565 พ.ศ. ....</w:t>
      </w:r>
    </w:p>
    <w:p w:rsidR="00B61721" w:rsidRPr="00B61721" w:rsidRDefault="00B61721"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 xml:space="preserve">4.  </w:t>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ร่างประกาศคณะกรรมการนโยบายการท่องเที่ยวแห่งชาติ เรื่อง การจัดเก็บ</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ค่าธรรมเนียมการท่องเที่ยวภายในประเทศของนักท่องเที่ยวชาวต่างชาติ พ.ศ. ....</w:t>
      </w:r>
    </w:p>
    <w:p w:rsidR="00B61721" w:rsidRPr="00B61721" w:rsidRDefault="00B61721"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 xml:space="preserve">5. </w:t>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ร่างกฎกระทรวง (พ.ศ. ....) ออกตามความในพระราชบัญญัติเครื่องแบบทหาร</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 xml:space="preserve">พุทธศักราช 2477 ว่าด้วยเครื่องแบบทหารเรือ ฉบับที่ .. และร่างกฎกระทรวง </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(พ.ศ. ....) ออกตามความในพระราชบัญญัติเครื่องแบบนักเรียนของโรงเรียนใน</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 xml:space="preserve">สังกัดกระทรวงกลาโหม พ.ศ. 2521 ว่าด้วยเครื่องแบบนักเรียนพยาบาลทหารเรือ </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ฉบับที่ .. รวม 2 ฉบับ</w:t>
      </w:r>
    </w:p>
    <w:p w:rsidR="00B61721" w:rsidRPr="00B61721" w:rsidRDefault="00B61721" w:rsidP="0064654B">
      <w:pPr>
        <w:spacing w:after="0" w:line="320" w:lineRule="exact"/>
        <w:jc w:val="thaiDistribute"/>
        <w:rPr>
          <w:rFonts w:ascii="TH SarabunPSK" w:eastAsia="Calibri" w:hAnsi="TH SarabunPSK" w:cs="TH SarabunPSK" w:hint="cs"/>
          <w:sz w:val="32"/>
          <w:szCs w:val="32"/>
        </w:rPr>
      </w:pPr>
      <w:r>
        <w:rPr>
          <w:rFonts w:ascii="TH SarabunPSK" w:eastAsia="Calibri" w:hAnsi="TH SarabunPSK" w:cs="TH SarabunPSK"/>
          <w:sz w:val="32"/>
          <w:szCs w:val="32"/>
        </w:rPr>
        <w:tab/>
      </w:r>
      <w:r>
        <w:rPr>
          <w:rFonts w:ascii="TH SarabunPSK" w:eastAsia="Calibri" w:hAnsi="TH SarabunPSK" w:cs="TH SarabunPSK"/>
          <w:sz w:val="32"/>
          <w:szCs w:val="32"/>
        </w:rPr>
        <w:tab/>
      </w:r>
      <w:r w:rsidRPr="00B61721">
        <w:rPr>
          <w:rFonts w:ascii="TH SarabunPSK" w:eastAsia="Calibri" w:hAnsi="TH SarabunPSK" w:cs="TH SarabunPSK"/>
          <w:sz w:val="32"/>
          <w:szCs w:val="32"/>
        </w:rPr>
        <w:t>6.</w:t>
      </w:r>
      <w:r w:rsidRPr="00B61721">
        <w:rPr>
          <w:rFonts w:ascii="TH SarabunPSK" w:eastAsia="Calibri" w:hAnsi="TH SarabunPSK" w:cs="TH SarabunPSK" w:hint="cs"/>
          <w:sz w:val="32"/>
          <w:szCs w:val="32"/>
          <w:cs/>
        </w:rPr>
        <w:t xml:space="preserve"> </w:t>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 xml:space="preserve">ร่างกฎกระทรวง ฉบับที่ .. (พ.ศ. ....) ออกตามความในพระราชบัญญัติโรงงาน </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พ.ศ. 2535</w:t>
      </w:r>
    </w:p>
    <w:p w:rsidR="00B61721" w:rsidRPr="00B61721" w:rsidRDefault="00B61721" w:rsidP="0064654B">
      <w:pPr>
        <w:spacing w:after="0" w:line="320" w:lineRule="exact"/>
        <w:rPr>
          <w:rFonts w:ascii="TH SarabunPSK" w:eastAsia="Calibri" w:hAnsi="TH SarabunPSK" w:cs="TH SarabunPSK"/>
          <w:sz w:val="32"/>
          <w:szCs w:val="32"/>
        </w:rPr>
      </w:pPr>
    </w:p>
    <w:tbl>
      <w:tblPr>
        <w:tblStyle w:val="TableGrid"/>
        <w:tblW w:w="0" w:type="auto"/>
        <w:tblLook w:val="04A0" w:firstRow="1" w:lastRow="0" w:firstColumn="1" w:lastColumn="0" w:noHBand="0" w:noVBand="1"/>
      </w:tblPr>
      <w:tblGrid>
        <w:gridCol w:w="9594"/>
      </w:tblGrid>
      <w:tr w:rsidR="00B61721" w:rsidRPr="00B61721" w:rsidTr="00333DD6">
        <w:tc>
          <w:tcPr>
            <w:tcW w:w="9594" w:type="dxa"/>
          </w:tcPr>
          <w:p w:rsidR="00B61721" w:rsidRPr="00B61721" w:rsidRDefault="00B61721" w:rsidP="0064654B">
            <w:pPr>
              <w:spacing w:line="320" w:lineRule="exact"/>
              <w:jc w:val="center"/>
              <w:rPr>
                <w:rFonts w:ascii="TH SarabunPSK" w:eastAsia="Calibri" w:hAnsi="TH SarabunPSK" w:cs="TH SarabunPSK"/>
                <w:b/>
                <w:bCs/>
                <w:sz w:val="32"/>
                <w:szCs w:val="32"/>
              </w:rPr>
            </w:pPr>
            <w:r w:rsidRPr="00B61721">
              <w:rPr>
                <w:rFonts w:ascii="TH SarabunPSK" w:eastAsia="Calibri" w:hAnsi="TH SarabunPSK" w:cs="TH SarabunPSK" w:hint="cs"/>
                <w:b/>
                <w:bCs/>
                <w:sz w:val="32"/>
                <w:szCs w:val="32"/>
                <w:cs/>
              </w:rPr>
              <w:t>เศรษฐกิจ-สังคม</w:t>
            </w:r>
          </w:p>
        </w:tc>
      </w:tr>
    </w:tbl>
    <w:p w:rsidR="00B61721" w:rsidRPr="00B61721" w:rsidRDefault="00121E2A" w:rsidP="0064654B">
      <w:pPr>
        <w:spacing w:after="0" w:line="320" w:lineRule="exact"/>
        <w:jc w:val="thaiDistribute"/>
        <w:rPr>
          <w:rFonts w:ascii="TH SarabunPSK" w:eastAsia="Calibri" w:hAnsi="TH SarabunPSK" w:cs="TH SarabunPSK" w:hint="cs"/>
          <w:sz w:val="32"/>
          <w:szCs w:val="32"/>
          <w:cs/>
        </w:rPr>
      </w:pPr>
      <w:r>
        <w:rPr>
          <w:rFonts w:ascii="TH SarabunPSK" w:eastAsia="Calibri" w:hAnsi="TH SarabunPSK" w:cs="TH SarabunPSK"/>
          <w:sz w:val="32"/>
          <w:szCs w:val="32"/>
        </w:rPr>
        <w:tab/>
      </w:r>
      <w:r>
        <w:rPr>
          <w:rFonts w:ascii="TH SarabunPSK" w:eastAsia="Calibri" w:hAnsi="TH SarabunPSK" w:cs="TH SarabunPSK"/>
          <w:sz w:val="32"/>
          <w:szCs w:val="32"/>
        </w:rPr>
        <w:tab/>
      </w:r>
      <w:r w:rsidR="00B61721" w:rsidRPr="00B61721">
        <w:rPr>
          <w:rFonts w:ascii="TH SarabunPSK" w:eastAsia="Calibri" w:hAnsi="TH SarabunPSK" w:cs="TH SarabunPSK"/>
          <w:sz w:val="32"/>
          <w:szCs w:val="32"/>
        </w:rPr>
        <w:t>7.</w:t>
      </w:r>
      <w:r w:rsidR="00B61721" w:rsidRPr="00B61721">
        <w:rPr>
          <w:rFonts w:ascii="TH SarabunPSK" w:eastAsia="Calibri" w:hAnsi="TH SarabunPSK" w:cs="TH SarabunPSK" w:hint="cs"/>
          <w:sz w:val="32"/>
          <w:szCs w:val="32"/>
          <w:cs/>
        </w:rPr>
        <w:t xml:space="preserve">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ผลการประชุมภาคีการขับเคลื่อนการปฏิบัติงานด้านการเปลี่ยนแปลงสภาพ</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ภูมิอากาศของไทย (</w:t>
      </w:r>
      <w:r w:rsidR="00B61721" w:rsidRPr="00B61721">
        <w:rPr>
          <w:rFonts w:ascii="TH SarabunPSK" w:eastAsia="Calibri" w:hAnsi="TH SarabunPSK" w:cs="TH SarabunPSK"/>
          <w:sz w:val="32"/>
          <w:szCs w:val="32"/>
        </w:rPr>
        <w:t>Thailand Climate Action Conference</w:t>
      </w:r>
      <w:r w:rsidR="00B61721" w:rsidRPr="00B61721">
        <w:rPr>
          <w:rFonts w:ascii="TH SarabunPSK" w:eastAsia="Calibri" w:hAnsi="TH SarabunPSK" w:cs="TH SarabunPSK"/>
          <w:sz w:val="32"/>
          <w:szCs w:val="32"/>
          <w:cs/>
        </w:rPr>
        <w:t xml:space="preserve">: </w:t>
      </w:r>
      <w:r w:rsidR="00B61721" w:rsidRPr="00B61721">
        <w:rPr>
          <w:rFonts w:ascii="TH SarabunPSK" w:eastAsia="Calibri" w:hAnsi="TH SarabunPSK" w:cs="TH SarabunPSK"/>
          <w:sz w:val="32"/>
          <w:szCs w:val="32"/>
        </w:rPr>
        <w:t>TCAC</w:t>
      </w:r>
      <w:r w:rsidR="00B61721" w:rsidRPr="00B61721">
        <w:rPr>
          <w:rFonts w:ascii="TH SarabunPSK" w:eastAsia="Calibri" w:hAnsi="TH SarabunPSK" w:cs="TH SarabunPSK" w:hint="cs"/>
          <w:sz w:val="32"/>
          <w:szCs w:val="32"/>
          <w:cs/>
        </w:rPr>
        <w:t>)</w:t>
      </w:r>
    </w:p>
    <w:p w:rsidR="00B61721" w:rsidRPr="00B61721" w:rsidRDefault="00121E2A" w:rsidP="0064654B">
      <w:pPr>
        <w:spacing w:after="0" w:line="320" w:lineRule="exact"/>
        <w:jc w:val="thaiDistribute"/>
        <w:rPr>
          <w:rFonts w:ascii="TH SarabunPSK" w:eastAsia="Cordia New" w:hAnsi="TH SarabunPSK" w:cs="TH SarabunPSK"/>
          <w:sz w:val="32"/>
          <w:szCs w:val="32"/>
        </w:rPr>
      </w:pPr>
      <w:r>
        <w:rPr>
          <w:rFonts w:ascii="TH SarabunPSK" w:eastAsia="Cordia New" w:hAnsi="TH SarabunPSK" w:cs="TH SarabunPSK"/>
          <w:sz w:val="32"/>
          <w:szCs w:val="32"/>
        </w:rPr>
        <w:tab/>
      </w:r>
      <w:r>
        <w:rPr>
          <w:rFonts w:ascii="TH SarabunPSK" w:eastAsia="Cordia New" w:hAnsi="TH SarabunPSK" w:cs="TH SarabunPSK"/>
          <w:sz w:val="32"/>
          <w:szCs w:val="32"/>
        </w:rPr>
        <w:tab/>
      </w:r>
      <w:r w:rsidR="00B61721" w:rsidRPr="00B61721">
        <w:rPr>
          <w:rFonts w:ascii="TH SarabunPSK" w:eastAsia="Cordia New" w:hAnsi="TH SarabunPSK" w:cs="TH SarabunPSK"/>
          <w:sz w:val="32"/>
          <w:szCs w:val="32"/>
        </w:rPr>
        <w:t>8.</w:t>
      </w:r>
      <w:r w:rsidR="00B61721" w:rsidRPr="00B61721">
        <w:rPr>
          <w:rFonts w:ascii="TH SarabunPSK" w:eastAsia="Cordia New" w:hAnsi="TH SarabunPSK" w:cs="TH SarabunPSK" w:hint="cs"/>
          <w:sz w:val="32"/>
          <w:szCs w:val="32"/>
          <w:cs/>
        </w:rPr>
        <w:t xml:space="preserve"> </w:t>
      </w:r>
      <w:r>
        <w:rPr>
          <w:rFonts w:ascii="TH SarabunPSK" w:eastAsia="Cordia New" w:hAnsi="TH SarabunPSK" w:cs="TH SarabunPSK"/>
          <w:sz w:val="32"/>
          <w:szCs w:val="32"/>
          <w:cs/>
        </w:rPr>
        <w:tab/>
      </w:r>
      <w:r w:rsidR="00B61721" w:rsidRPr="00B61721">
        <w:rPr>
          <w:rFonts w:ascii="TH SarabunPSK" w:eastAsia="Cordia New" w:hAnsi="TH SarabunPSK" w:cs="TH SarabunPSK"/>
          <w:sz w:val="32"/>
          <w:szCs w:val="32"/>
          <w:cs/>
        </w:rPr>
        <w:t xml:space="preserve">เรื่อง </w:t>
      </w:r>
      <w:r>
        <w:rPr>
          <w:rFonts w:ascii="TH SarabunPSK" w:eastAsia="Cordia New" w:hAnsi="TH SarabunPSK" w:cs="TH SarabunPSK"/>
          <w:sz w:val="32"/>
          <w:szCs w:val="32"/>
          <w:cs/>
        </w:rPr>
        <w:tab/>
      </w:r>
      <w:r w:rsidR="00B61721" w:rsidRPr="00B61721">
        <w:rPr>
          <w:rFonts w:ascii="TH SarabunPSK" w:eastAsia="Cordia New" w:hAnsi="TH SarabunPSK" w:cs="TH SarabunPSK"/>
          <w:sz w:val="32"/>
          <w:szCs w:val="32"/>
          <w:cs/>
        </w:rPr>
        <w:t xml:space="preserve">ความก้าวหน้าของยุทธศาสตร์ชาติและแผนการปฏิรูปประเทศ ณ เดือนธันวาคม </w:t>
      </w: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sidR="00B61721" w:rsidRPr="00B61721">
        <w:rPr>
          <w:rFonts w:ascii="TH SarabunPSK" w:eastAsia="Cordia New" w:hAnsi="TH SarabunPSK" w:cs="TH SarabunPSK" w:hint="cs"/>
          <w:sz w:val="32"/>
          <w:szCs w:val="32"/>
          <w:cs/>
        </w:rPr>
        <w:t xml:space="preserve">2565 </w:t>
      </w:r>
    </w:p>
    <w:p w:rsidR="00B61721" w:rsidRPr="00B61721" w:rsidRDefault="00121E2A" w:rsidP="0064654B">
      <w:pPr>
        <w:spacing w:after="0" w:line="320" w:lineRule="exact"/>
        <w:jc w:val="thaiDistribute"/>
        <w:rPr>
          <w:rFonts w:ascii="TH SarabunPSK" w:eastAsia="Cordia New" w:hAnsi="TH SarabunPSK" w:cs="TH SarabunPSK" w:hint="cs"/>
          <w:sz w:val="32"/>
          <w:szCs w:val="32"/>
        </w:rPr>
      </w:pPr>
      <w:r>
        <w:rPr>
          <w:rFonts w:ascii="TH SarabunPSK" w:eastAsia="Cordia New" w:hAnsi="TH SarabunPSK" w:cs="TH SarabunPSK"/>
          <w:sz w:val="32"/>
          <w:szCs w:val="32"/>
        </w:rPr>
        <w:tab/>
      </w:r>
      <w:r>
        <w:rPr>
          <w:rFonts w:ascii="TH SarabunPSK" w:eastAsia="Cordia New" w:hAnsi="TH SarabunPSK" w:cs="TH SarabunPSK"/>
          <w:sz w:val="32"/>
          <w:szCs w:val="32"/>
        </w:rPr>
        <w:tab/>
      </w:r>
      <w:r w:rsidR="00B61721" w:rsidRPr="00B61721">
        <w:rPr>
          <w:rFonts w:ascii="TH SarabunPSK" w:eastAsia="Cordia New" w:hAnsi="TH SarabunPSK" w:cs="TH SarabunPSK"/>
          <w:sz w:val="32"/>
          <w:szCs w:val="32"/>
        </w:rPr>
        <w:t>9.</w:t>
      </w:r>
      <w:r w:rsidR="00B61721" w:rsidRPr="00B61721">
        <w:rPr>
          <w:rFonts w:ascii="TH SarabunPSK" w:eastAsia="Cordia New" w:hAnsi="TH SarabunPSK" w:cs="TH SarabunPSK" w:hint="cs"/>
          <w:sz w:val="32"/>
          <w:szCs w:val="32"/>
          <w:cs/>
        </w:rPr>
        <w:t xml:space="preserve"> </w:t>
      </w:r>
      <w:r>
        <w:rPr>
          <w:rFonts w:ascii="TH SarabunPSK" w:eastAsia="Cordia New" w:hAnsi="TH SarabunPSK" w:cs="TH SarabunPSK"/>
          <w:sz w:val="32"/>
          <w:szCs w:val="32"/>
          <w:cs/>
        </w:rPr>
        <w:tab/>
      </w:r>
      <w:r w:rsidR="00B61721" w:rsidRPr="00B61721">
        <w:rPr>
          <w:rFonts w:ascii="TH SarabunPSK" w:eastAsia="Cordia New" w:hAnsi="TH SarabunPSK" w:cs="TH SarabunPSK" w:hint="cs"/>
          <w:sz w:val="32"/>
          <w:szCs w:val="32"/>
          <w:cs/>
        </w:rPr>
        <w:t>เ</w:t>
      </w:r>
      <w:r w:rsidR="00B61721" w:rsidRPr="00B61721">
        <w:rPr>
          <w:rFonts w:ascii="TH SarabunPSK" w:eastAsia="Cordia New" w:hAnsi="TH SarabunPSK" w:cs="TH SarabunPSK"/>
          <w:sz w:val="32"/>
          <w:szCs w:val="32"/>
          <w:cs/>
        </w:rPr>
        <w:t xml:space="preserve">รื่อง </w:t>
      </w:r>
      <w:r>
        <w:rPr>
          <w:rFonts w:ascii="TH SarabunPSK" w:eastAsia="Cordia New" w:hAnsi="TH SarabunPSK" w:cs="TH SarabunPSK"/>
          <w:sz w:val="32"/>
          <w:szCs w:val="32"/>
          <w:cs/>
        </w:rPr>
        <w:tab/>
      </w:r>
      <w:r w:rsidR="00B61721" w:rsidRPr="00B61721">
        <w:rPr>
          <w:rFonts w:ascii="TH SarabunPSK" w:eastAsia="Cordia New" w:hAnsi="TH SarabunPSK" w:cs="TH SarabunPSK"/>
          <w:sz w:val="32"/>
          <w:szCs w:val="32"/>
          <w:cs/>
        </w:rPr>
        <w:t xml:space="preserve">รายงานสรุปผลการดำเนินการตามยุทธศาสตร์ชาติ ประจำปี </w:t>
      </w:r>
      <w:r w:rsidR="00B61721" w:rsidRPr="00B61721">
        <w:rPr>
          <w:rFonts w:ascii="TH SarabunPSK" w:eastAsia="Cordia New" w:hAnsi="TH SarabunPSK" w:cs="TH SarabunPSK" w:hint="cs"/>
          <w:sz w:val="32"/>
          <w:szCs w:val="32"/>
          <w:cs/>
        </w:rPr>
        <w:t>2565</w:t>
      </w:r>
    </w:p>
    <w:p w:rsidR="00B61721" w:rsidRPr="00B61721" w:rsidRDefault="00121E2A" w:rsidP="0064654B">
      <w:pPr>
        <w:spacing w:after="0" w:line="320" w:lineRule="exact"/>
        <w:jc w:val="thaiDistribute"/>
        <w:rPr>
          <w:rFonts w:ascii="TH SarabunPSK" w:eastAsia="Cordia New" w:hAnsi="TH SarabunPSK" w:cs="TH SarabunPSK" w:hint="cs"/>
          <w:sz w:val="32"/>
          <w:szCs w:val="32"/>
        </w:rPr>
      </w:pPr>
      <w:r>
        <w:rPr>
          <w:rFonts w:ascii="TH SarabunPSK" w:eastAsia="Cordia New" w:hAnsi="TH SarabunPSK" w:cs="TH SarabunPSK"/>
          <w:sz w:val="32"/>
          <w:szCs w:val="32"/>
        </w:rPr>
        <w:tab/>
      </w:r>
      <w:r>
        <w:rPr>
          <w:rFonts w:ascii="TH SarabunPSK" w:eastAsia="Cordia New" w:hAnsi="TH SarabunPSK" w:cs="TH SarabunPSK"/>
          <w:sz w:val="32"/>
          <w:szCs w:val="32"/>
        </w:rPr>
        <w:tab/>
      </w:r>
      <w:r w:rsidR="00B61721" w:rsidRPr="00B61721">
        <w:rPr>
          <w:rFonts w:ascii="TH SarabunPSK" w:eastAsia="Cordia New" w:hAnsi="TH SarabunPSK" w:cs="TH SarabunPSK"/>
          <w:sz w:val="32"/>
          <w:szCs w:val="32"/>
        </w:rPr>
        <w:t>10</w:t>
      </w:r>
      <w:r w:rsidR="00B61721" w:rsidRPr="00B61721">
        <w:rPr>
          <w:rFonts w:ascii="TH SarabunPSK" w:eastAsia="Cordia New" w:hAnsi="TH SarabunPSK" w:cs="TH SarabunPSK" w:hint="cs"/>
          <w:sz w:val="32"/>
          <w:szCs w:val="32"/>
          <w:cs/>
        </w:rPr>
        <w:t>.</w:t>
      </w:r>
      <w:r w:rsidR="00B61721" w:rsidRPr="00B61721">
        <w:rPr>
          <w:rFonts w:ascii="TH SarabunPSK" w:eastAsia="Cordia New" w:hAnsi="TH SarabunPSK" w:cs="TH SarabunPSK"/>
          <w:sz w:val="32"/>
          <w:szCs w:val="32"/>
          <w:cs/>
        </w:rPr>
        <w:t xml:space="preserve"> </w:t>
      </w:r>
      <w:r>
        <w:rPr>
          <w:rFonts w:ascii="TH SarabunPSK" w:eastAsia="Cordia New" w:hAnsi="TH SarabunPSK" w:cs="TH SarabunPSK"/>
          <w:sz w:val="32"/>
          <w:szCs w:val="32"/>
          <w:cs/>
        </w:rPr>
        <w:tab/>
      </w:r>
      <w:r w:rsidR="00B61721" w:rsidRPr="00B61721">
        <w:rPr>
          <w:rFonts w:ascii="TH SarabunPSK" w:eastAsia="Cordia New" w:hAnsi="TH SarabunPSK" w:cs="TH SarabunPSK"/>
          <w:sz w:val="32"/>
          <w:szCs w:val="32"/>
          <w:cs/>
        </w:rPr>
        <w:t xml:space="preserve">เรื่อง </w:t>
      </w:r>
      <w:r>
        <w:rPr>
          <w:rFonts w:ascii="TH SarabunPSK" w:eastAsia="Cordia New" w:hAnsi="TH SarabunPSK" w:cs="TH SarabunPSK"/>
          <w:sz w:val="32"/>
          <w:szCs w:val="32"/>
          <w:cs/>
        </w:rPr>
        <w:tab/>
      </w:r>
      <w:r w:rsidR="00B61721" w:rsidRPr="00B61721">
        <w:rPr>
          <w:rFonts w:ascii="TH SarabunPSK" w:eastAsia="Cordia New" w:hAnsi="TH SarabunPSK" w:cs="TH SarabunPSK"/>
          <w:sz w:val="32"/>
          <w:szCs w:val="32"/>
          <w:cs/>
        </w:rPr>
        <w:t>สรุปผลการประชุมคณะกรรมการติดตามการดำเนินงานตามนโยบายรัฐบาลและ</w:t>
      </w: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sidR="00B61721" w:rsidRPr="00B61721">
        <w:rPr>
          <w:rFonts w:ascii="TH SarabunPSK" w:eastAsia="Cordia New" w:hAnsi="TH SarabunPSK" w:cs="TH SarabunPSK"/>
          <w:sz w:val="32"/>
          <w:szCs w:val="32"/>
          <w:cs/>
        </w:rPr>
        <w:t>ข้อ</w:t>
      </w:r>
      <w:r w:rsidR="00B61721" w:rsidRPr="00B61721">
        <w:rPr>
          <w:rFonts w:ascii="TH SarabunPSK" w:eastAsia="Cordia New" w:hAnsi="TH SarabunPSK" w:cs="TH SarabunPSK" w:hint="cs"/>
          <w:sz w:val="32"/>
          <w:szCs w:val="32"/>
          <w:cs/>
        </w:rPr>
        <w:t xml:space="preserve">สั่งการนายกรัฐมนตรี ครั้งที่ 6/2565 </w:t>
      </w:r>
    </w:p>
    <w:p w:rsidR="00121E2A" w:rsidRDefault="00121E2A" w:rsidP="0064654B">
      <w:pPr>
        <w:spacing w:after="0" w:line="320" w:lineRule="exact"/>
        <w:rPr>
          <w:rFonts w:ascii="TH SarabunPSK" w:eastAsia="Cordia New" w:hAnsi="TH SarabunPSK" w:cs="TH SarabunPSK"/>
          <w:sz w:val="32"/>
          <w:szCs w:val="32"/>
        </w:rPr>
      </w:pPr>
      <w:r>
        <w:rPr>
          <w:rFonts w:ascii="TH SarabunPSK" w:eastAsia="Cordia New" w:hAnsi="TH SarabunPSK" w:cs="TH SarabunPSK"/>
          <w:sz w:val="32"/>
          <w:szCs w:val="32"/>
          <w:cs/>
        </w:rPr>
        <w:tab/>
      </w:r>
      <w:r>
        <w:rPr>
          <w:rFonts w:ascii="TH SarabunPSK" w:eastAsia="Cordia New" w:hAnsi="TH SarabunPSK" w:cs="TH SarabunPSK"/>
          <w:sz w:val="32"/>
          <w:szCs w:val="32"/>
          <w:cs/>
        </w:rPr>
        <w:tab/>
      </w:r>
      <w:r w:rsidR="00B61721" w:rsidRPr="00B61721">
        <w:rPr>
          <w:rFonts w:ascii="TH SarabunPSK" w:eastAsia="Cordia New" w:hAnsi="TH SarabunPSK" w:cs="TH SarabunPSK" w:hint="cs"/>
          <w:sz w:val="32"/>
          <w:szCs w:val="32"/>
          <w:cs/>
        </w:rPr>
        <w:t>11.</w:t>
      </w:r>
      <w:r w:rsidR="00B61721" w:rsidRPr="00B61721">
        <w:rPr>
          <w:rFonts w:ascii="TH SarabunPSK" w:eastAsia="Cordia New" w:hAnsi="TH SarabunPSK" w:cs="TH SarabunPSK"/>
          <w:sz w:val="32"/>
          <w:szCs w:val="32"/>
          <w:cs/>
        </w:rPr>
        <w:t xml:space="preserve"> </w:t>
      </w:r>
      <w:r>
        <w:rPr>
          <w:rFonts w:ascii="TH SarabunPSK" w:eastAsia="Cordia New" w:hAnsi="TH SarabunPSK" w:cs="TH SarabunPSK"/>
          <w:sz w:val="32"/>
          <w:szCs w:val="32"/>
          <w:cs/>
        </w:rPr>
        <w:tab/>
      </w:r>
      <w:r w:rsidR="00B61721" w:rsidRPr="00B61721">
        <w:rPr>
          <w:rFonts w:ascii="TH SarabunPSK" w:eastAsia="Cordia New" w:hAnsi="TH SarabunPSK" w:cs="TH SarabunPSK" w:hint="cs"/>
          <w:sz w:val="32"/>
          <w:szCs w:val="32"/>
          <w:cs/>
        </w:rPr>
        <w:t xml:space="preserve">เรื่อง </w:t>
      </w:r>
      <w:r>
        <w:rPr>
          <w:rFonts w:ascii="TH SarabunPSK" w:eastAsia="Cordia New" w:hAnsi="TH SarabunPSK" w:cs="TH SarabunPSK"/>
          <w:sz w:val="32"/>
          <w:szCs w:val="32"/>
          <w:cs/>
        </w:rPr>
        <w:tab/>
      </w:r>
      <w:r w:rsidR="00B61721" w:rsidRPr="00B61721">
        <w:rPr>
          <w:rFonts w:ascii="TH SarabunPSK" w:eastAsia="Cordia New" w:hAnsi="TH SarabunPSK" w:cs="TH SarabunPSK" w:hint="cs"/>
          <w:sz w:val="32"/>
          <w:szCs w:val="32"/>
          <w:cs/>
        </w:rPr>
        <w:t xml:space="preserve">สรุปผลการดำเนินการป้องกันและลดอุบัติเหตุทางถนนช่วงเทศกาลปีใหม่ </w:t>
      </w:r>
    </w:p>
    <w:p w:rsidR="00B61721" w:rsidRPr="00B61721" w:rsidRDefault="00121E2A" w:rsidP="0064654B">
      <w:pPr>
        <w:spacing w:after="0" w:line="320" w:lineRule="exact"/>
        <w:rPr>
          <w:rFonts w:ascii="TH SarabunPSK" w:eastAsia="Cordia New" w:hAnsi="TH SarabunPSK" w:cs="TH SarabunPSK" w:hint="cs"/>
          <w:sz w:val="32"/>
          <w:szCs w:val="32"/>
        </w:rPr>
      </w:pP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sidR="00B61721" w:rsidRPr="00B61721">
        <w:rPr>
          <w:rFonts w:ascii="TH SarabunPSK" w:eastAsia="Cordia New" w:hAnsi="TH SarabunPSK" w:cs="TH SarabunPSK" w:hint="cs"/>
          <w:sz w:val="32"/>
          <w:szCs w:val="32"/>
          <w:cs/>
        </w:rPr>
        <w:t>พ.ศ. 2566</w:t>
      </w:r>
    </w:p>
    <w:p w:rsidR="00B61721" w:rsidRPr="00B61721" w:rsidRDefault="00121E2A" w:rsidP="0064654B">
      <w:pPr>
        <w:spacing w:after="0" w:line="320" w:lineRule="exact"/>
        <w:jc w:val="thaiDistribute"/>
        <w:rPr>
          <w:rFonts w:ascii="TH SarabunPSK" w:eastAsia="Cordia New" w:hAnsi="TH SarabunPSK" w:cs="TH SarabunPSK" w:hint="cs"/>
          <w:sz w:val="32"/>
          <w:szCs w:val="32"/>
          <w:cs/>
        </w:rPr>
      </w:pPr>
      <w:r>
        <w:rPr>
          <w:rFonts w:ascii="TH SarabunPSK" w:eastAsia="Cordia New" w:hAnsi="TH SarabunPSK" w:cs="TH SarabunPSK"/>
          <w:sz w:val="32"/>
          <w:szCs w:val="32"/>
          <w:cs/>
        </w:rPr>
        <w:tab/>
      </w:r>
      <w:r>
        <w:rPr>
          <w:rFonts w:ascii="TH SarabunPSK" w:eastAsia="Cordia New" w:hAnsi="TH SarabunPSK" w:cs="TH SarabunPSK"/>
          <w:sz w:val="32"/>
          <w:szCs w:val="32"/>
          <w:cs/>
        </w:rPr>
        <w:tab/>
      </w:r>
      <w:r w:rsidR="00B61721" w:rsidRPr="00B61721">
        <w:rPr>
          <w:rFonts w:ascii="TH SarabunPSK" w:eastAsia="Cordia New" w:hAnsi="TH SarabunPSK" w:cs="TH SarabunPSK" w:hint="cs"/>
          <w:sz w:val="32"/>
          <w:szCs w:val="32"/>
          <w:cs/>
        </w:rPr>
        <w:t xml:space="preserve">12. </w:t>
      </w:r>
      <w:r>
        <w:rPr>
          <w:rFonts w:ascii="TH SarabunPSK" w:eastAsia="Cordia New" w:hAnsi="TH SarabunPSK" w:cs="TH SarabunPSK"/>
          <w:sz w:val="32"/>
          <w:szCs w:val="32"/>
          <w:cs/>
        </w:rPr>
        <w:tab/>
      </w:r>
      <w:r w:rsidR="00B61721" w:rsidRPr="00B61721">
        <w:rPr>
          <w:rFonts w:ascii="TH SarabunPSK" w:eastAsia="Cordia New" w:hAnsi="TH SarabunPSK" w:cs="TH SarabunPSK"/>
          <w:sz w:val="32"/>
          <w:szCs w:val="32"/>
          <w:cs/>
        </w:rPr>
        <w:t xml:space="preserve">เรื่อง </w:t>
      </w:r>
      <w:r>
        <w:rPr>
          <w:rFonts w:ascii="TH SarabunPSK" w:eastAsia="Cordia New" w:hAnsi="TH SarabunPSK" w:cs="TH SarabunPSK"/>
          <w:sz w:val="32"/>
          <w:szCs w:val="32"/>
          <w:cs/>
        </w:rPr>
        <w:tab/>
      </w:r>
      <w:r w:rsidR="00B61721" w:rsidRPr="00B61721">
        <w:rPr>
          <w:rFonts w:ascii="TH SarabunPSK" w:eastAsia="Cordia New" w:hAnsi="TH SarabunPSK" w:cs="TH SarabunPSK"/>
          <w:sz w:val="32"/>
          <w:szCs w:val="32"/>
          <w:cs/>
        </w:rPr>
        <w:t>ความคืบหน้าการดำเนินการตามมติคณะรัฐมนตรี เรื่อง มาตรการป้องกันการละ</w:t>
      </w: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sidR="00B61721" w:rsidRPr="00B61721">
        <w:rPr>
          <w:rFonts w:ascii="TH SarabunPSK" w:eastAsia="Cordia New" w:hAnsi="TH SarabunPSK" w:cs="TH SarabunPSK"/>
          <w:sz w:val="32"/>
          <w:szCs w:val="32"/>
          <w:cs/>
        </w:rPr>
        <w:t>เว้นการปฏิบัติหน้าที่ในการบังคับใช้กฎหมายเกี่ยวกับป้</w:t>
      </w:r>
      <w:r w:rsidR="00B61721" w:rsidRPr="00B61721">
        <w:rPr>
          <w:rFonts w:ascii="TH SarabunPSK" w:eastAsia="Cordia New" w:hAnsi="TH SarabunPSK" w:cs="TH SarabunPSK" w:hint="cs"/>
          <w:sz w:val="32"/>
          <w:szCs w:val="32"/>
          <w:cs/>
        </w:rPr>
        <w:t>า</w:t>
      </w:r>
      <w:r w:rsidR="00B61721" w:rsidRPr="00B61721">
        <w:rPr>
          <w:rFonts w:ascii="TH SarabunPSK" w:eastAsia="Cordia New" w:hAnsi="TH SarabunPSK" w:cs="TH SarabunPSK"/>
          <w:sz w:val="32"/>
          <w:szCs w:val="32"/>
          <w:cs/>
        </w:rPr>
        <w:t>ยโ</w:t>
      </w:r>
      <w:r w:rsidR="00B61721" w:rsidRPr="00B61721">
        <w:rPr>
          <w:rFonts w:ascii="TH SarabunPSK" w:eastAsia="Cordia New" w:hAnsi="TH SarabunPSK" w:cs="TH SarabunPSK" w:hint="cs"/>
          <w:sz w:val="32"/>
          <w:szCs w:val="32"/>
          <w:cs/>
        </w:rPr>
        <w:t>ฆ</w:t>
      </w:r>
      <w:r w:rsidR="00B61721" w:rsidRPr="00B61721">
        <w:rPr>
          <w:rFonts w:ascii="TH SarabunPSK" w:eastAsia="Cordia New" w:hAnsi="TH SarabunPSK" w:cs="TH SarabunPSK"/>
          <w:sz w:val="32"/>
          <w:szCs w:val="32"/>
          <w:cs/>
        </w:rPr>
        <w:t>ษณาบนทาง</w:t>
      </w: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sidR="00B61721" w:rsidRPr="00B61721">
        <w:rPr>
          <w:rFonts w:ascii="TH SarabunPSK" w:eastAsia="Cordia New" w:hAnsi="TH SarabunPSK" w:cs="TH SarabunPSK"/>
          <w:sz w:val="32"/>
          <w:szCs w:val="32"/>
          <w:cs/>
        </w:rPr>
        <w:t>สาธารณะ</w:t>
      </w:r>
    </w:p>
    <w:p w:rsidR="00B61721" w:rsidRPr="00B61721" w:rsidRDefault="00121E2A" w:rsidP="0064654B">
      <w:pPr>
        <w:spacing w:after="0" w:line="320" w:lineRule="exact"/>
        <w:jc w:val="thaiDistribute"/>
        <w:rPr>
          <w:rFonts w:ascii="TH SarabunPSK" w:eastAsia="Calibri" w:hAnsi="TH SarabunPSK" w:cs="TH SarabunPSK" w:hint="cs"/>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13.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การขยายระยะเวลาปรับลดอัตราเงินนำส่งเข้ากองทุนพัฒนาระบบสถาบันการเงิน</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เฉพาะกิจ </w:t>
      </w:r>
    </w:p>
    <w:p w:rsidR="00121E2A" w:rsidRDefault="00121E2A"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rPr>
        <w:tab/>
      </w:r>
      <w:r>
        <w:rPr>
          <w:rFonts w:ascii="TH SarabunPSK" w:eastAsia="Calibri" w:hAnsi="TH SarabunPSK" w:cs="TH SarabunPSK"/>
          <w:sz w:val="32"/>
          <w:szCs w:val="32"/>
        </w:rPr>
        <w:tab/>
      </w:r>
      <w:r w:rsidR="00B61721" w:rsidRPr="00B61721">
        <w:rPr>
          <w:rFonts w:ascii="TH SarabunPSK" w:eastAsia="Calibri" w:hAnsi="TH SarabunPSK" w:cs="TH SarabunPSK"/>
          <w:sz w:val="32"/>
          <w:szCs w:val="32"/>
        </w:rPr>
        <w:t>14.</w:t>
      </w:r>
      <w:r w:rsidR="00B61721" w:rsidRPr="00B61721">
        <w:rPr>
          <w:rFonts w:ascii="TH SarabunPSK" w:eastAsia="Calibri" w:hAnsi="TH SarabunPSK" w:cs="TH SarabunPSK" w:hint="cs"/>
          <w:sz w:val="32"/>
          <w:szCs w:val="32"/>
          <w:cs/>
        </w:rPr>
        <w:t xml:space="preserve">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การดำเนินงานโครงการจัดเตรียมความพร้อมในการให้บริการการเดินอากาศ </w:t>
      </w:r>
    </w:p>
    <w:p w:rsidR="00B61721" w:rsidRPr="00B61721" w:rsidRDefault="00121E2A" w:rsidP="0064654B">
      <w:pPr>
        <w:spacing w:after="0" w:line="320" w:lineRule="exact"/>
        <w:jc w:val="thaiDistribute"/>
        <w:rPr>
          <w:rFonts w:ascii="TH SarabunPSK" w:eastAsia="Calibri" w:hAnsi="TH SarabunPSK" w:cs="TH SarabunPSK" w:hint="cs"/>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ณ สนามบินอู่ตะเภา ของบริษัท วิทยุการบินแห่งประเทศไทย จำกัด</w:t>
      </w:r>
    </w:p>
    <w:p w:rsidR="00B61721" w:rsidRPr="00B61721" w:rsidRDefault="00121E2A" w:rsidP="0064654B">
      <w:pPr>
        <w:spacing w:after="0" w:line="320" w:lineRule="exact"/>
        <w:jc w:val="thaiDistribute"/>
        <w:rPr>
          <w:rFonts w:ascii="TH SarabunPSK" w:eastAsia="Calibri" w:hAnsi="TH SarabunPSK" w:cs="TH SarabunPSK" w:hint="cs"/>
          <w:sz w:val="32"/>
          <w:szCs w:val="32"/>
        </w:rPr>
      </w:pPr>
      <w:r>
        <w:rPr>
          <w:rFonts w:ascii="TH SarabunPSK" w:eastAsia="Calibri" w:hAnsi="TH SarabunPSK" w:cs="TH SarabunPSK"/>
          <w:sz w:val="32"/>
          <w:szCs w:val="32"/>
        </w:rPr>
        <w:tab/>
      </w:r>
      <w:r>
        <w:rPr>
          <w:rFonts w:ascii="TH SarabunPSK" w:eastAsia="Calibri" w:hAnsi="TH SarabunPSK" w:cs="TH SarabunPSK"/>
          <w:sz w:val="32"/>
          <w:szCs w:val="32"/>
        </w:rPr>
        <w:tab/>
      </w:r>
      <w:r w:rsidR="00B61721" w:rsidRPr="00B61721">
        <w:rPr>
          <w:rFonts w:ascii="TH SarabunPSK" w:eastAsia="Calibri" w:hAnsi="TH SarabunPSK" w:cs="TH SarabunPSK"/>
          <w:sz w:val="32"/>
          <w:szCs w:val="32"/>
        </w:rPr>
        <w:t>15.</w:t>
      </w:r>
      <w:r w:rsidR="00B61721" w:rsidRPr="00B61721">
        <w:rPr>
          <w:rFonts w:ascii="TH SarabunPSK" w:eastAsia="Calibri" w:hAnsi="TH SarabunPSK" w:cs="TH SarabunPSK" w:hint="cs"/>
          <w:sz w:val="32"/>
          <w:szCs w:val="32"/>
          <w:cs/>
        </w:rPr>
        <w:t xml:space="preserve">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ขอรับการจัดสรรงบประมาณรายจ่ายประจำปีงบประมาณ พ.ศ. 2566 งบกลาง </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รายการเงินสำรองจ่ายเพื่อกรณีฉุกเฉินหรือจำเป็น วงเงิน </w:t>
      </w:r>
      <w:r w:rsidR="00B61721" w:rsidRPr="00B61721">
        <w:rPr>
          <w:rFonts w:ascii="TH SarabunPSK" w:eastAsia="Calibri" w:hAnsi="TH SarabunPSK" w:cs="TH SarabunPSK"/>
          <w:sz w:val="32"/>
          <w:szCs w:val="32"/>
        </w:rPr>
        <w:t>3,786</w:t>
      </w:r>
      <w:r w:rsidR="00B61721" w:rsidRPr="00B61721">
        <w:rPr>
          <w:rFonts w:ascii="TH SarabunPSK" w:eastAsia="Calibri" w:hAnsi="TH SarabunPSK" w:cs="TH SarabunPSK"/>
          <w:sz w:val="32"/>
          <w:szCs w:val="32"/>
          <w:cs/>
        </w:rPr>
        <w:t>.</w:t>
      </w:r>
      <w:r w:rsidR="00B61721" w:rsidRPr="00B61721">
        <w:rPr>
          <w:rFonts w:ascii="TH SarabunPSK" w:eastAsia="Calibri" w:hAnsi="TH SarabunPSK" w:cs="TH SarabunPSK"/>
          <w:sz w:val="32"/>
          <w:szCs w:val="32"/>
        </w:rPr>
        <w:t xml:space="preserve">55 </w:t>
      </w:r>
      <w:r w:rsidR="00B61721" w:rsidRPr="00B61721">
        <w:rPr>
          <w:rFonts w:ascii="TH SarabunPSK" w:eastAsia="Calibri" w:hAnsi="TH SarabunPSK" w:cs="TH SarabunPSK" w:hint="cs"/>
          <w:sz w:val="32"/>
          <w:szCs w:val="32"/>
          <w:cs/>
        </w:rPr>
        <w:t>ล้านบาท เพื่อ</w:t>
      </w:r>
      <w:r>
        <w:rPr>
          <w:rFonts w:ascii="TH SarabunPSK" w:eastAsia="Calibri" w:hAnsi="TH SarabunPSK" w:cs="TH SarabunPSK"/>
          <w:sz w:val="32"/>
          <w:szCs w:val="32"/>
          <w:cs/>
        </w:rPr>
        <w:lastRenderedPageBreak/>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ฟื้นฟูโครงสร้างพื้นฐานที่ได้รับความเสียหายจากอุทกภัยและภัยพิบัติ (จำนวน 32 </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จังหวัด) ของกรมทางหลวงและกรมทางหลวงชนบท</w:t>
      </w:r>
    </w:p>
    <w:p w:rsidR="00B61721" w:rsidRPr="00B61721" w:rsidRDefault="00121E2A" w:rsidP="0064654B">
      <w:pPr>
        <w:spacing w:after="0" w:line="320" w:lineRule="exact"/>
        <w:jc w:val="thaiDistribute"/>
        <w:rPr>
          <w:rFonts w:ascii="TH SarabunPSK" w:eastAsia="Calibri" w:hAnsi="TH SarabunPSK" w:cs="TH SarabunPSK" w:hint="cs"/>
          <w:sz w:val="32"/>
          <w:szCs w:val="32"/>
        </w:rPr>
      </w:pPr>
      <w:r>
        <w:rPr>
          <w:rFonts w:ascii="TH SarabunPSK" w:eastAsia="Calibri" w:hAnsi="TH SarabunPSK" w:cs="TH SarabunPSK"/>
          <w:sz w:val="32"/>
          <w:szCs w:val="32"/>
        </w:rPr>
        <w:tab/>
      </w:r>
      <w:r>
        <w:rPr>
          <w:rFonts w:ascii="TH SarabunPSK" w:eastAsia="Calibri" w:hAnsi="TH SarabunPSK" w:cs="TH SarabunPSK"/>
          <w:sz w:val="32"/>
          <w:szCs w:val="32"/>
        </w:rPr>
        <w:tab/>
      </w:r>
      <w:r w:rsidR="00B61721" w:rsidRPr="00B61721">
        <w:rPr>
          <w:rFonts w:ascii="TH SarabunPSK" w:eastAsia="Calibri" w:hAnsi="TH SarabunPSK" w:cs="TH SarabunPSK"/>
          <w:sz w:val="32"/>
          <w:szCs w:val="32"/>
        </w:rPr>
        <w:t>16.</w:t>
      </w:r>
      <w:r w:rsidR="00B61721" w:rsidRPr="00B61721">
        <w:rPr>
          <w:rFonts w:ascii="TH SarabunPSK" w:eastAsia="Calibri" w:hAnsi="TH SarabunPSK" w:cs="TH SarabunPSK" w:hint="cs"/>
          <w:sz w:val="32"/>
          <w:szCs w:val="32"/>
          <w:cs/>
        </w:rPr>
        <w:t xml:space="preserve">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ขอรับการจัดสรรงบประมาณรายจ่ายงบกลาง รายการเงินสำรองจ่ายเพื่อกรณี</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ฉุกเฉินหรือจำเป็นของสำนักงานอัยการสูงสุด</w:t>
      </w:r>
    </w:p>
    <w:p w:rsidR="00B61721" w:rsidRPr="00B61721" w:rsidRDefault="00121E2A"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rPr>
        <w:tab/>
      </w:r>
      <w:r>
        <w:rPr>
          <w:rFonts w:ascii="TH SarabunPSK" w:eastAsia="Calibri" w:hAnsi="TH SarabunPSK" w:cs="TH SarabunPSK"/>
          <w:sz w:val="32"/>
          <w:szCs w:val="32"/>
        </w:rPr>
        <w:tab/>
      </w:r>
      <w:r w:rsidR="00B61721" w:rsidRPr="00B61721">
        <w:rPr>
          <w:rFonts w:ascii="TH SarabunPSK" w:eastAsia="Calibri" w:hAnsi="TH SarabunPSK" w:cs="TH SarabunPSK"/>
          <w:sz w:val="32"/>
          <w:szCs w:val="32"/>
        </w:rPr>
        <w:t>17.</w:t>
      </w:r>
      <w:r w:rsidR="00B61721" w:rsidRPr="00B61721">
        <w:rPr>
          <w:rFonts w:ascii="TH SarabunPSK" w:eastAsia="Calibri" w:hAnsi="TH SarabunPSK" w:cs="TH SarabunPSK" w:hint="cs"/>
          <w:sz w:val="32"/>
          <w:szCs w:val="32"/>
          <w:cs/>
        </w:rPr>
        <w:t xml:space="preserve">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การเสนอวิธีและขั้นตอนยุติการดำเนินการของกองทุนเพื่อรักษาสภาพคล่องของ</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การระดมทุนในตลาดตราสารหนี้ต่อคณะรัฐมนตรี</w:t>
      </w:r>
    </w:p>
    <w:p w:rsidR="00B61721" w:rsidRPr="00B61721" w:rsidRDefault="00121E2A" w:rsidP="0064654B">
      <w:pPr>
        <w:spacing w:after="0" w:line="320" w:lineRule="exact"/>
        <w:jc w:val="thaiDistribute"/>
        <w:rPr>
          <w:rFonts w:ascii="TH SarabunPSK" w:eastAsia="Calibri" w:hAnsi="TH SarabunPSK" w:cs="TH SarabunPSK" w:hint="cs"/>
          <w:sz w:val="32"/>
          <w:szCs w:val="32"/>
        </w:rPr>
      </w:pPr>
      <w:r>
        <w:rPr>
          <w:rFonts w:ascii="TH SarabunPSK" w:eastAsia="Calibri" w:hAnsi="TH SarabunPSK" w:cs="TH SarabunPSK"/>
          <w:sz w:val="32"/>
          <w:szCs w:val="32"/>
        </w:rPr>
        <w:tab/>
      </w:r>
      <w:r>
        <w:rPr>
          <w:rFonts w:ascii="TH SarabunPSK" w:eastAsia="Calibri" w:hAnsi="TH SarabunPSK" w:cs="TH SarabunPSK"/>
          <w:sz w:val="32"/>
          <w:szCs w:val="32"/>
        </w:rPr>
        <w:tab/>
      </w:r>
      <w:r w:rsidR="00B61721" w:rsidRPr="00B61721">
        <w:rPr>
          <w:rFonts w:ascii="TH SarabunPSK" w:eastAsia="Calibri" w:hAnsi="TH SarabunPSK" w:cs="TH SarabunPSK"/>
          <w:sz w:val="32"/>
          <w:szCs w:val="32"/>
        </w:rPr>
        <w:t>18.</w:t>
      </w:r>
      <w:r w:rsidR="00B61721" w:rsidRPr="00B61721">
        <w:rPr>
          <w:rFonts w:ascii="TH SarabunPSK" w:eastAsia="Calibri" w:hAnsi="TH SarabunPSK" w:cs="TH SarabunPSK" w:hint="cs"/>
          <w:sz w:val="32"/>
          <w:szCs w:val="32"/>
          <w:cs/>
        </w:rPr>
        <w:t xml:space="preserve">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ผลการพิจารณาของคณะกรรมการกลั่นกรองการใช้จ่ายเงินกู้ ภายใต้พระราช</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กำหนดฯ เพิ่มเติม พ.ศ. 2564 ในคราวประชุมครั้งที่ 2/2566</w:t>
      </w:r>
    </w:p>
    <w:p w:rsidR="00B61721" w:rsidRPr="00B61721" w:rsidRDefault="00121E2A" w:rsidP="0064654B">
      <w:pPr>
        <w:spacing w:after="0" w:line="320" w:lineRule="exact"/>
        <w:jc w:val="thaiDistribute"/>
        <w:rPr>
          <w:rFonts w:ascii="TH SarabunPSK" w:eastAsia="Calibri" w:hAnsi="TH SarabunPSK" w:cs="TH SarabunPSK" w:hint="cs"/>
          <w:sz w:val="32"/>
          <w:szCs w:val="32"/>
        </w:rPr>
      </w:pPr>
      <w:r>
        <w:rPr>
          <w:rFonts w:ascii="TH SarabunPSK" w:eastAsia="Calibri" w:hAnsi="TH SarabunPSK" w:cs="TH SarabunPSK"/>
          <w:sz w:val="32"/>
          <w:szCs w:val="32"/>
        </w:rPr>
        <w:tab/>
      </w:r>
      <w:r>
        <w:rPr>
          <w:rFonts w:ascii="TH SarabunPSK" w:eastAsia="Calibri" w:hAnsi="TH SarabunPSK" w:cs="TH SarabunPSK"/>
          <w:sz w:val="32"/>
          <w:szCs w:val="32"/>
        </w:rPr>
        <w:tab/>
      </w:r>
      <w:r w:rsidR="00B61721" w:rsidRPr="00B61721">
        <w:rPr>
          <w:rFonts w:ascii="TH SarabunPSK" w:eastAsia="Calibri" w:hAnsi="TH SarabunPSK" w:cs="TH SarabunPSK"/>
          <w:sz w:val="32"/>
          <w:szCs w:val="32"/>
        </w:rPr>
        <w:t>19.</w:t>
      </w:r>
      <w:r w:rsidR="00B61721" w:rsidRPr="00B61721">
        <w:rPr>
          <w:rFonts w:ascii="TH SarabunPSK" w:eastAsia="Calibri" w:hAnsi="TH SarabunPSK" w:cs="TH SarabunPSK" w:hint="cs"/>
          <w:sz w:val="32"/>
          <w:szCs w:val="32"/>
          <w:cs/>
        </w:rPr>
        <w:t xml:space="preserve">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ขออนุมัติปรับระยะเวลาและแผนการดำเนินงานโครงการส่งเสริมการผลิตครูที่มี</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ความสามารถพิเศษทางวิทยาศาสตร์และคณิตศาสตร์ (สควค.) ระยะที่ 4 จากปี </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พ.ศ. 2564 </w:t>
      </w:r>
      <w:r w:rsidR="00B61721" w:rsidRPr="00B61721">
        <w:rPr>
          <w:rFonts w:ascii="TH SarabunPSK" w:eastAsia="Calibri" w:hAnsi="TH SarabunPSK" w:cs="TH SarabunPSK"/>
          <w:sz w:val="32"/>
          <w:szCs w:val="32"/>
          <w:cs/>
        </w:rPr>
        <w:t>–</w:t>
      </w:r>
      <w:r w:rsidR="00B61721" w:rsidRPr="00B61721">
        <w:rPr>
          <w:rFonts w:ascii="TH SarabunPSK" w:eastAsia="Calibri" w:hAnsi="TH SarabunPSK" w:cs="TH SarabunPSK" w:hint="cs"/>
          <w:sz w:val="32"/>
          <w:szCs w:val="32"/>
          <w:cs/>
        </w:rPr>
        <w:t xml:space="preserve"> 2567 เป็นปี พ.ศ. 2566 </w:t>
      </w:r>
      <w:r w:rsidR="00B61721" w:rsidRPr="00B61721">
        <w:rPr>
          <w:rFonts w:ascii="TH SarabunPSK" w:eastAsia="Calibri" w:hAnsi="TH SarabunPSK" w:cs="TH SarabunPSK"/>
          <w:sz w:val="32"/>
          <w:szCs w:val="32"/>
          <w:cs/>
        </w:rPr>
        <w:t>–</w:t>
      </w:r>
      <w:r w:rsidR="00B61721" w:rsidRPr="00B61721">
        <w:rPr>
          <w:rFonts w:ascii="TH SarabunPSK" w:eastAsia="Calibri" w:hAnsi="TH SarabunPSK" w:cs="TH SarabunPSK" w:hint="cs"/>
          <w:sz w:val="32"/>
          <w:szCs w:val="32"/>
          <w:cs/>
        </w:rPr>
        <w:t xml:space="preserve"> 2569 </w:t>
      </w:r>
    </w:p>
    <w:p w:rsidR="00B61721" w:rsidRPr="00B61721" w:rsidRDefault="00121E2A" w:rsidP="0064654B">
      <w:pPr>
        <w:spacing w:after="0" w:line="320" w:lineRule="exact"/>
        <w:jc w:val="thaiDistribute"/>
        <w:rPr>
          <w:rFonts w:ascii="TH SarabunPSK" w:eastAsia="Calibri" w:hAnsi="TH SarabunPSK" w:cs="TH SarabunPSK" w:hint="cs"/>
          <w:sz w:val="32"/>
          <w:szCs w:val="32"/>
        </w:rPr>
      </w:pPr>
      <w:r>
        <w:rPr>
          <w:rFonts w:ascii="TH SarabunPSK" w:eastAsia="Calibri" w:hAnsi="TH SarabunPSK" w:cs="TH SarabunPSK"/>
          <w:sz w:val="32"/>
          <w:szCs w:val="32"/>
        </w:rPr>
        <w:tab/>
      </w:r>
      <w:r>
        <w:rPr>
          <w:rFonts w:ascii="TH SarabunPSK" w:eastAsia="Calibri" w:hAnsi="TH SarabunPSK" w:cs="TH SarabunPSK"/>
          <w:sz w:val="32"/>
          <w:szCs w:val="32"/>
        </w:rPr>
        <w:tab/>
      </w:r>
      <w:r w:rsidR="00B61721" w:rsidRPr="00B61721">
        <w:rPr>
          <w:rFonts w:ascii="TH SarabunPSK" w:eastAsia="Calibri" w:hAnsi="TH SarabunPSK" w:cs="TH SarabunPSK"/>
          <w:sz w:val="32"/>
          <w:szCs w:val="32"/>
        </w:rPr>
        <w:t>20.</w:t>
      </w:r>
      <w:r w:rsidR="00B61721" w:rsidRPr="00B61721">
        <w:rPr>
          <w:rFonts w:ascii="TH SarabunPSK" w:eastAsia="Calibri" w:hAnsi="TH SarabunPSK" w:cs="TH SarabunPSK" w:hint="cs"/>
          <w:sz w:val="32"/>
          <w:szCs w:val="32"/>
          <w:cs/>
        </w:rPr>
        <w:t xml:space="preserve">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โครงการจัดตั้งศูนย์การเรียนรู้แห่งชาติ </w:t>
      </w:r>
      <w:r w:rsidR="00B61721" w:rsidRPr="00B61721">
        <w:rPr>
          <w:rFonts w:ascii="TH SarabunPSK" w:eastAsia="Calibri" w:hAnsi="TH SarabunPSK" w:cs="TH SarabunPSK"/>
          <w:sz w:val="32"/>
          <w:szCs w:val="32"/>
        </w:rPr>
        <w:t xml:space="preserve">OKMD : OKMD National Knowledge </w:t>
      </w:r>
      <w:r>
        <w:rPr>
          <w:rFonts w:ascii="TH SarabunPSK" w:eastAsia="Calibri" w:hAnsi="TH SarabunPSK" w:cs="TH SarabunPSK"/>
          <w:sz w:val="32"/>
          <w:szCs w:val="32"/>
        </w:rPr>
        <w:tab/>
      </w:r>
      <w:r>
        <w:rPr>
          <w:rFonts w:ascii="TH SarabunPSK" w:eastAsia="Calibri" w:hAnsi="TH SarabunPSK" w:cs="TH SarabunPSK"/>
          <w:sz w:val="32"/>
          <w:szCs w:val="32"/>
        </w:rPr>
        <w:tab/>
      </w:r>
      <w:r>
        <w:rPr>
          <w:rFonts w:ascii="TH SarabunPSK" w:eastAsia="Calibri" w:hAnsi="TH SarabunPSK" w:cs="TH SarabunPSK"/>
          <w:sz w:val="32"/>
          <w:szCs w:val="32"/>
        </w:rPr>
        <w:tab/>
      </w:r>
      <w:r>
        <w:rPr>
          <w:rFonts w:ascii="TH SarabunPSK" w:eastAsia="Calibri" w:hAnsi="TH SarabunPSK" w:cs="TH SarabunPSK"/>
          <w:sz w:val="32"/>
          <w:szCs w:val="32"/>
        </w:rPr>
        <w:tab/>
      </w:r>
      <w:r w:rsidR="00B61721" w:rsidRPr="00B61721">
        <w:rPr>
          <w:rFonts w:ascii="TH SarabunPSK" w:eastAsia="Calibri" w:hAnsi="TH SarabunPSK" w:cs="TH SarabunPSK"/>
          <w:sz w:val="32"/>
          <w:szCs w:val="32"/>
        </w:rPr>
        <w:t xml:space="preserve">Center (Ratchadamnoen Center 1 </w:t>
      </w:r>
      <w:r w:rsidR="00B61721" w:rsidRPr="00B61721">
        <w:rPr>
          <w:rFonts w:ascii="TH SarabunPSK" w:eastAsia="Calibri" w:hAnsi="TH SarabunPSK" w:cs="TH SarabunPSK" w:hint="cs"/>
          <w:sz w:val="32"/>
          <w:szCs w:val="32"/>
          <w:cs/>
        </w:rPr>
        <w:t>และ 2)</w:t>
      </w:r>
    </w:p>
    <w:p w:rsidR="00B61721" w:rsidRPr="00B61721" w:rsidRDefault="00121E2A" w:rsidP="0064654B">
      <w:pPr>
        <w:spacing w:after="0" w:line="320" w:lineRule="exact"/>
        <w:jc w:val="thaiDistribute"/>
        <w:rPr>
          <w:rFonts w:ascii="TH SarabunPSK" w:eastAsia="Calibri" w:hAnsi="TH SarabunPSK" w:cs="TH SarabunPSK" w:hint="cs"/>
          <w:sz w:val="32"/>
          <w:szCs w:val="32"/>
        </w:rPr>
      </w:pPr>
      <w:r>
        <w:rPr>
          <w:rFonts w:ascii="TH SarabunPSK" w:eastAsia="Calibri" w:hAnsi="TH SarabunPSK" w:cs="TH SarabunPSK"/>
          <w:sz w:val="32"/>
          <w:szCs w:val="32"/>
        </w:rPr>
        <w:tab/>
      </w:r>
      <w:r>
        <w:rPr>
          <w:rFonts w:ascii="TH SarabunPSK" w:eastAsia="Calibri" w:hAnsi="TH SarabunPSK" w:cs="TH SarabunPSK"/>
          <w:sz w:val="32"/>
          <w:szCs w:val="32"/>
        </w:rPr>
        <w:tab/>
      </w:r>
      <w:r w:rsidR="00B61721" w:rsidRPr="00B61721">
        <w:rPr>
          <w:rFonts w:ascii="TH SarabunPSK" w:eastAsia="Calibri" w:hAnsi="TH SarabunPSK" w:cs="TH SarabunPSK"/>
          <w:sz w:val="32"/>
          <w:szCs w:val="32"/>
        </w:rPr>
        <w:t>21.</w:t>
      </w:r>
      <w:r w:rsidR="00B61721" w:rsidRPr="00B61721">
        <w:rPr>
          <w:rFonts w:ascii="TH SarabunPSK" w:eastAsia="Calibri" w:hAnsi="TH SarabunPSK" w:cs="TH SarabunPSK" w:hint="cs"/>
          <w:sz w:val="32"/>
          <w:szCs w:val="32"/>
          <w:cs/>
        </w:rPr>
        <w:t xml:space="preserve">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การพิจารณามีมติให้ข้าราชการ พนักงาน เจ้าหน้าที่ หรือผู้ปฏิบัติงานอื่นใดใน</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หน่วยงานของรัฐมาปฏิบัติงานที่สำนักงานคณะกรรมการคุ้มครองข้อมูลส่วนบุคคล </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เป็นการชั่วคราว</w:t>
      </w:r>
    </w:p>
    <w:p w:rsidR="00B61721" w:rsidRPr="00B61721" w:rsidRDefault="00121E2A" w:rsidP="0064654B">
      <w:pPr>
        <w:spacing w:after="0" w:line="320" w:lineRule="exact"/>
        <w:jc w:val="thaiDistribute"/>
        <w:rPr>
          <w:rFonts w:ascii="TH SarabunPSK" w:eastAsia="Calibri" w:hAnsi="TH SarabunPSK" w:cs="TH SarabunPSK" w:hint="cs"/>
          <w:sz w:val="32"/>
          <w:szCs w:val="32"/>
        </w:rPr>
      </w:pPr>
      <w:r>
        <w:rPr>
          <w:rFonts w:ascii="TH SarabunPSK" w:eastAsia="Calibri" w:hAnsi="TH SarabunPSK" w:cs="TH SarabunPSK"/>
          <w:sz w:val="32"/>
          <w:szCs w:val="32"/>
        </w:rPr>
        <w:tab/>
      </w:r>
      <w:r>
        <w:rPr>
          <w:rFonts w:ascii="TH SarabunPSK" w:eastAsia="Calibri" w:hAnsi="TH SarabunPSK" w:cs="TH SarabunPSK"/>
          <w:sz w:val="32"/>
          <w:szCs w:val="32"/>
        </w:rPr>
        <w:tab/>
      </w:r>
      <w:r w:rsidR="00B61721" w:rsidRPr="00B61721">
        <w:rPr>
          <w:rFonts w:ascii="TH SarabunPSK" w:eastAsia="Calibri" w:hAnsi="TH SarabunPSK" w:cs="TH SarabunPSK"/>
          <w:sz w:val="32"/>
          <w:szCs w:val="32"/>
        </w:rPr>
        <w:t>22.</w:t>
      </w:r>
      <w:r w:rsidR="00B61721" w:rsidRPr="00B61721">
        <w:rPr>
          <w:rFonts w:ascii="TH SarabunPSK" w:eastAsia="Calibri" w:hAnsi="TH SarabunPSK" w:cs="TH SarabunPSK" w:hint="cs"/>
          <w:sz w:val="32"/>
          <w:szCs w:val="32"/>
          <w:cs/>
        </w:rPr>
        <w:t xml:space="preserve">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สรุปรายงานการติดตามการดำเนินงานตามนโยบายรัฐบาลและข้อสั่งการ</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นายกรัฐมนตรี ครั้งที่ 20 (ระหว่างวันที่ 1 มกราคม 2564 - 30 พฤศจิกายน 2565)</w:t>
      </w:r>
    </w:p>
    <w:p w:rsidR="00B61721" w:rsidRPr="00B61721" w:rsidRDefault="00121E2A" w:rsidP="0064654B">
      <w:pPr>
        <w:tabs>
          <w:tab w:val="left" w:pos="709"/>
        </w:tabs>
        <w:spacing w:after="0" w:line="320" w:lineRule="exact"/>
        <w:ind w:left="709" w:hanging="709"/>
        <w:jc w:val="thaiDistribute"/>
        <w:rPr>
          <w:rFonts w:ascii="TH SarabunPSK" w:eastAsia="Cordia New" w:hAnsi="TH SarabunPSK" w:cs="TH SarabunPSK"/>
          <w:spacing w:val="-6"/>
          <w:sz w:val="32"/>
          <w:szCs w:val="32"/>
          <w:lang w:val="x-none"/>
        </w:rPr>
      </w:pP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sidR="00B61721" w:rsidRPr="00B61721">
        <w:rPr>
          <w:rFonts w:ascii="TH SarabunPSK" w:eastAsia="Cordia New" w:hAnsi="TH SarabunPSK" w:cs="TH SarabunPSK" w:hint="cs"/>
          <w:sz w:val="32"/>
          <w:szCs w:val="32"/>
          <w:cs/>
        </w:rPr>
        <w:t>23.</w:t>
      </w:r>
      <w:r w:rsidR="00B61721" w:rsidRPr="00B61721">
        <w:rPr>
          <w:rFonts w:ascii="TH SarabunPSK" w:eastAsia="Cordia New" w:hAnsi="TH SarabunPSK" w:cs="TH SarabunPSK"/>
          <w:sz w:val="32"/>
          <w:szCs w:val="32"/>
          <w:cs/>
        </w:rPr>
        <w:t xml:space="preserve"> </w:t>
      </w:r>
      <w:r>
        <w:rPr>
          <w:rFonts w:ascii="TH SarabunPSK" w:eastAsia="Cordia New" w:hAnsi="TH SarabunPSK" w:cs="TH SarabunPSK"/>
          <w:sz w:val="32"/>
          <w:szCs w:val="32"/>
          <w:cs/>
        </w:rPr>
        <w:tab/>
      </w:r>
      <w:r w:rsidR="00B61721" w:rsidRPr="00B61721">
        <w:rPr>
          <w:rFonts w:ascii="TH SarabunPSK" w:eastAsia="Cordia New" w:hAnsi="TH SarabunPSK" w:cs="TH SarabunPSK"/>
          <w:sz w:val="32"/>
          <w:szCs w:val="32"/>
          <w:cs/>
        </w:rPr>
        <w:t xml:space="preserve">เรื่อง </w:t>
      </w:r>
      <w:r>
        <w:rPr>
          <w:rFonts w:ascii="TH SarabunPSK" w:eastAsia="Cordia New" w:hAnsi="TH SarabunPSK" w:cs="TH SarabunPSK"/>
          <w:sz w:val="32"/>
          <w:szCs w:val="32"/>
          <w:cs/>
        </w:rPr>
        <w:tab/>
      </w:r>
      <w:r w:rsidR="00B61721" w:rsidRPr="00B61721">
        <w:rPr>
          <w:rFonts w:ascii="TH SarabunPSK" w:eastAsia="Cordia New" w:hAnsi="TH SarabunPSK" w:cs="TH SarabunPSK"/>
          <w:spacing w:val="-6"/>
          <w:sz w:val="32"/>
          <w:szCs w:val="32"/>
          <w:cs/>
        </w:rPr>
        <w:t>รายงานความคืบหน้า</w:t>
      </w:r>
      <w:r w:rsidR="00B61721" w:rsidRPr="00B61721">
        <w:rPr>
          <w:rFonts w:ascii="TH SarabunPSK" w:eastAsia="Cordia New" w:hAnsi="TH SarabunPSK" w:cs="TH SarabunPSK"/>
          <w:spacing w:val="-6"/>
          <w:sz w:val="32"/>
          <w:szCs w:val="32"/>
          <w:cs/>
          <w:lang w:val="x-none"/>
        </w:rPr>
        <w:t>การช่วยเหลือผู้ได้รับผลกระทบจากเหตุการณ์ความรุนแรงใน</w:t>
      </w:r>
      <w:r>
        <w:rPr>
          <w:rFonts w:ascii="TH SarabunPSK" w:eastAsia="Cordia New" w:hAnsi="TH SarabunPSK" w:cs="TH SarabunPSK"/>
          <w:spacing w:val="-6"/>
          <w:sz w:val="32"/>
          <w:szCs w:val="32"/>
          <w:cs/>
          <w:lang w:val="x-none"/>
        </w:rPr>
        <w:tab/>
      </w:r>
      <w:r>
        <w:rPr>
          <w:rFonts w:ascii="TH SarabunPSK" w:eastAsia="Cordia New" w:hAnsi="TH SarabunPSK" w:cs="TH SarabunPSK"/>
          <w:spacing w:val="-6"/>
          <w:sz w:val="32"/>
          <w:szCs w:val="32"/>
          <w:cs/>
          <w:lang w:val="x-none"/>
        </w:rPr>
        <w:tab/>
      </w:r>
      <w:r>
        <w:rPr>
          <w:rFonts w:ascii="TH SarabunPSK" w:eastAsia="Cordia New" w:hAnsi="TH SarabunPSK" w:cs="TH SarabunPSK"/>
          <w:spacing w:val="-6"/>
          <w:sz w:val="32"/>
          <w:szCs w:val="32"/>
          <w:cs/>
          <w:lang w:val="x-none"/>
        </w:rPr>
        <w:tab/>
      </w:r>
      <w:r>
        <w:rPr>
          <w:rFonts w:ascii="TH SarabunPSK" w:eastAsia="Cordia New" w:hAnsi="TH SarabunPSK" w:cs="TH SarabunPSK"/>
          <w:spacing w:val="-6"/>
          <w:sz w:val="32"/>
          <w:szCs w:val="32"/>
          <w:cs/>
          <w:lang w:val="x-none"/>
        </w:rPr>
        <w:tab/>
      </w:r>
      <w:r>
        <w:rPr>
          <w:rFonts w:ascii="TH SarabunPSK" w:eastAsia="Cordia New" w:hAnsi="TH SarabunPSK" w:cs="TH SarabunPSK"/>
          <w:spacing w:val="-6"/>
          <w:sz w:val="32"/>
          <w:szCs w:val="32"/>
          <w:cs/>
          <w:lang w:val="x-none"/>
        </w:rPr>
        <w:tab/>
      </w:r>
      <w:r w:rsidR="00B61721" w:rsidRPr="00B61721">
        <w:rPr>
          <w:rFonts w:ascii="TH SarabunPSK" w:eastAsia="Cordia New" w:hAnsi="TH SarabunPSK" w:cs="TH SarabunPSK"/>
          <w:spacing w:val="-6"/>
          <w:sz w:val="32"/>
          <w:szCs w:val="32"/>
          <w:cs/>
          <w:lang w:val="x-none"/>
        </w:rPr>
        <w:t>พื้นที่จังหวัดหนองบัวลำภู</w:t>
      </w:r>
      <w:r w:rsidR="00B61721" w:rsidRPr="00B61721">
        <w:rPr>
          <w:rFonts w:ascii="TH SarabunPSK" w:eastAsia="Cordia New" w:hAnsi="TH SarabunPSK" w:cs="TH SarabunPSK"/>
          <w:sz w:val="32"/>
          <w:szCs w:val="32"/>
          <w:cs/>
        </w:rPr>
        <w:t xml:space="preserve"> ครั้งที่ 3</w:t>
      </w:r>
    </w:p>
    <w:p w:rsidR="00B61721" w:rsidRPr="00B61721" w:rsidRDefault="00333DD6" w:rsidP="0064654B">
      <w:pPr>
        <w:tabs>
          <w:tab w:val="left" w:pos="709"/>
        </w:tabs>
        <w:spacing w:after="0" w:line="320" w:lineRule="exact"/>
        <w:ind w:left="709" w:hanging="709"/>
        <w:jc w:val="thaiDistribute"/>
        <w:rPr>
          <w:rFonts w:ascii="TH SarabunPSK" w:eastAsia="Cordia New" w:hAnsi="TH SarabunPSK" w:cs="TH SarabunPSK" w:hint="cs"/>
          <w:sz w:val="32"/>
          <w:szCs w:val="32"/>
        </w:rPr>
      </w:pPr>
      <w:r>
        <w:rPr>
          <w:rFonts w:ascii="TH SarabunPSK" w:eastAsia="Cordia New" w:hAnsi="TH SarabunPSK" w:cs="TH SarabunPSK"/>
          <w:spacing w:val="-6"/>
          <w:kern w:val="32"/>
          <w:sz w:val="32"/>
          <w:szCs w:val="32"/>
          <w:cs/>
        </w:rPr>
        <w:tab/>
      </w:r>
      <w:r>
        <w:rPr>
          <w:rFonts w:ascii="TH SarabunPSK" w:eastAsia="Cordia New" w:hAnsi="TH SarabunPSK" w:cs="TH SarabunPSK"/>
          <w:spacing w:val="-6"/>
          <w:kern w:val="32"/>
          <w:sz w:val="32"/>
          <w:szCs w:val="32"/>
          <w:cs/>
        </w:rPr>
        <w:tab/>
      </w:r>
      <w:r>
        <w:rPr>
          <w:rFonts w:ascii="TH SarabunPSK" w:eastAsia="Cordia New" w:hAnsi="TH SarabunPSK" w:cs="TH SarabunPSK"/>
          <w:spacing w:val="-6"/>
          <w:kern w:val="32"/>
          <w:sz w:val="32"/>
          <w:szCs w:val="32"/>
          <w:cs/>
        </w:rPr>
        <w:tab/>
      </w:r>
      <w:r>
        <w:rPr>
          <w:rFonts w:ascii="TH SarabunPSK" w:eastAsia="Cordia New" w:hAnsi="TH SarabunPSK" w:cs="TH SarabunPSK" w:hint="cs"/>
          <w:spacing w:val="-6"/>
          <w:kern w:val="32"/>
          <w:sz w:val="32"/>
          <w:szCs w:val="32"/>
          <w:cs/>
        </w:rPr>
        <w:t>24</w:t>
      </w:r>
      <w:r w:rsidRPr="00B61721">
        <w:rPr>
          <w:rFonts w:ascii="TH SarabunPSK" w:eastAsia="Cordia New" w:hAnsi="TH SarabunPSK" w:cs="TH SarabunPSK" w:hint="cs"/>
          <w:spacing w:val="-6"/>
          <w:kern w:val="32"/>
          <w:sz w:val="32"/>
          <w:szCs w:val="32"/>
          <w:cs/>
        </w:rPr>
        <w:t xml:space="preserve">. </w:t>
      </w:r>
      <w:r>
        <w:rPr>
          <w:rFonts w:ascii="TH SarabunPSK" w:eastAsia="Cordia New" w:hAnsi="TH SarabunPSK" w:cs="TH SarabunPSK"/>
          <w:spacing w:val="-6"/>
          <w:kern w:val="32"/>
          <w:sz w:val="32"/>
          <w:szCs w:val="32"/>
          <w:cs/>
        </w:rPr>
        <w:tab/>
      </w:r>
      <w:r w:rsidRPr="00B61721">
        <w:rPr>
          <w:rFonts w:ascii="TH SarabunPSK" w:eastAsia="Cordia New" w:hAnsi="TH SarabunPSK" w:cs="TH SarabunPSK"/>
          <w:spacing w:val="-6"/>
          <w:kern w:val="32"/>
          <w:sz w:val="32"/>
          <w:szCs w:val="32"/>
          <w:cs/>
        </w:rPr>
        <w:t xml:space="preserve">เรื่อง  </w:t>
      </w:r>
      <w:r>
        <w:rPr>
          <w:rFonts w:ascii="TH SarabunPSK" w:eastAsia="Cordia New" w:hAnsi="TH SarabunPSK" w:cs="TH SarabunPSK"/>
          <w:spacing w:val="-6"/>
          <w:kern w:val="32"/>
          <w:sz w:val="32"/>
          <w:szCs w:val="32"/>
          <w:cs/>
        </w:rPr>
        <w:tab/>
      </w:r>
      <w:r w:rsidRPr="00B61721">
        <w:rPr>
          <w:rFonts w:ascii="TH SarabunPSK" w:eastAsia="Cordia New" w:hAnsi="TH SarabunPSK" w:cs="TH SarabunPSK"/>
          <w:spacing w:val="-6"/>
          <w:kern w:val="32"/>
          <w:sz w:val="32"/>
          <w:szCs w:val="32"/>
          <w:cs/>
        </w:rPr>
        <w:t>รายงานสถานการณ์การส่งออกของไทย เดือนธันวาคม 2565 และทั้งปี 2565</w:t>
      </w:r>
    </w:p>
    <w:tbl>
      <w:tblPr>
        <w:tblStyle w:val="TableGrid"/>
        <w:tblW w:w="0" w:type="auto"/>
        <w:tblLook w:val="04A0" w:firstRow="1" w:lastRow="0" w:firstColumn="1" w:lastColumn="0" w:noHBand="0" w:noVBand="1"/>
      </w:tblPr>
      <w:tblGrid>
        <w:gridCol w:w="9594"/>
      </w:tblGrid>
      <w:tr w:rsidR="00B61721" w:rsidRPr="00B61721" w:rsidTr="00333DD6">
        <w:tc>
          <w:tcPr>
            <w:tcW w:w="9594" w:type="dxa"/>
          </w:tcPr>
          <w:p w:rsidR="00B61721" w:rsidRPr="00B61721" w:rsidRDefault="00B61721" w:rsidP="0064654B">
            <w:pPr>
              <w:spacing w:line="320" w:lineRule="exact"/>
              <w:jc w:val="center"/>
              <w:rPr>
                <w:rFonts w:ascii="TH SarabunPSK" w:eastAsia="Calibri" w:hAnsi="TH SarabunPSK" w:cs="TH SarabunPSK"/>
                <w:b/>
                <w:bCs/>
                <w:sz w:val="32"/>
                <w:szCs w:val="32"/>
              </w:rPr>
            </w:pPr>
            <w:r w:rsidRPr="00B61721">
              <w:rPr>
                <w:rFonts w:ascii="TH SarabunPSK" w:eastAsia="Calibri" w:hAnsi="TH SarabunPSK" w:cs="TH SarabunPSK" w:hint="cs"/>
                <w:b/>
                <w:bCs/>
                <w:sz w:val="32"/>
                <w:szCs w:val="32"/>
                <w:cs/>
              </w:rPr>
              <w:t>ต่างประเทศ</w:t>
            </w:r>
          </w:p>
        </w:tc>
      </w:tr>
    </w:tbl>
    <w:p w:rsidR="00B61721" w:rsidRPr="00177D04" w:rsidRDefault="00121E2A" w:rsidP="00177D04">
      <w:pPr>
        <w:spacing w:after="0" w:line="320" w:lineRule="exact"/>
        <w:jc w:val="thaiDistribute"/>
        <w:rPr>
          <w:rFonts w:ascii="TH SarabunPSK" w:eastAsia="Calibri" w:hAnsi="TH SarabunPSK" w:cs="TH SarabunPSK" w:hint="cs"/>
          <w:sz w:val="32"/>
          <w:szCs w:val="32"/>
        </w:rPr>
      </w:pPr>
      <w:r>
        <w:rPr>
          <w:rFonts w:ascii="TH SarabunPSK" w:eastAsia="Calibri" w:hAnsi="TH SarabunPSK" w:cs="TH SarabunPSK"/>
          <w:sz w:val="32"/>
          <w:szCs w:val="32"/>
        </w:rPr>
        <w:tab/>
      </w:r>
      <w:r>
        <w:rPr>
          <w:rFonts w:ascii="TH SarabunPSK" w:eastAsia="Calibri" w:hAnsi="TH SarabunPSK" w:cs="TH SarabunPSK"/>
          <w:sz w:val="32"/>
          <w:szCs w:val="32"/>
        </w:rPr>
        <w:tab/>
      </w:r>
      <w:r w:rsidR="00333DD6">
        <w:rPr>
          <w:rFonts w:ascii="TH SarabunPSK" w:eastAsia="Calibri" w:hAnsi="TH SarabunPSK" w:cs="TH SarabunPSK"/>
          <w:sz w:val="32"/>
          <w:szCs w:val="32"/>
        </w:rPr>
        <w:t>25</w:t>
      </w:r>
      <w:r w:rsidR="00B61721" w:rsidRPr="00B61721">
        <w:rPr>
          <w:rFonts w:ascii="TH SarabunPSK" w:eastAsia="Calibri" w:hAnsi="TH SarabunPSK" w:cs="TH SarabunPSK"/>
          <w:sz w:val="32"/>
          <w:szCs w:val="32"/>
        </w:rPr>
        <w:t>.</w:t>
      </w:r>
      <w:r w:rsidR="00B61721" w:rsidRPr="00B61721">
        <w:rPr>
          <w:rFonts w:ascii="TH SarabunPSK" w:eastAsia="Calibri" w:hAnsi="TH SarabunPSK" w:cs="TH SarabunPSK" w:hint="cs"/>
          <w:sz w:val="32"/>
          <w:szCs w:val="32"/>
          <w:cs/>
        </w:rPr>
        <w:t xml:space="preserve">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สรุปผลการประชุมรัฐภาคีกรอบอนุสัญญาสหประชาชาติว่าด้วยการเปลี่ยนแปลง</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สภาพภูมิอากาศ สมัยที่ 27 (</w:t>
      </w:r>
      <w:r w:rsidR="00B61721" w:rsidRPr="00B61721">
        <w:rPr>
          <w:rFonts w:ascii="TH SarabunPSK" w:eastAsia="Calibri" w:hAnsi="TH SarabunPSK" w:cs="TH SarabunPSK"/>
          <w:sz w:val="32"/>
          <w:szCs w:val="32"/>
        </w:rPr>
        <w:t>COP 27</w:t>
      </w:r>
      <w:r w:rsidR="00B61721" w:rsidRPr="00B61721">
        <w:rPr>
          <w:rFonts w:ascii="TH SarabunPSK" w:eastAsia="Calibri" w:hAnsi="TH SarabunPSK" w:cs="TH SarabunPSK" w:hint="cs"/>
          <w:sz w:val="32"/>
          <w:szCs w:val="32"/>
          <w:cs/>
        </w:rPr>
        <w:t>)</w:t>
      </w:r>
      <w:r w:rsidR="00B61721" w:rsidRPr="00B61721">
        <w:rPr>
          <w:rFonts w:ascii="TH SarabunPSK" w:eastAsia="Calibri" w:hAnsi="TH SarabunPSK" w:cs="TH SarabunPSK"/>
          <w:sz w:val="32"/>
          <w:szCs w:val="32"/>
          <w:cs/>
        </w:rPr>
        <w:t xml:space="preserve"> </w:t>
      </w:r>
      <w:r w:rsidR="00B61721" w:rsidRPr="00B61721">
        <w:rPr>
          <w:rFonts w:ascii="TH SarabunPSK" w:eastAsia="Calibri" w:hAnsi="TH SarabunPSK" w:cs="TH SarabunPSK" w:hint="cs"/>
          <w:sz w:val="32"/>
          <w:szCs w:val="32"/>
          <w:cs/>
        </w:rPr>
        <w:t>และการประชุมอื่นที่เกี่ยวข้อง ณ เมือง</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ชาร์ม เอล เชค สาธารณรัฐอาหรับอียิปต์</w:t>
      </w:r>
    </w:p>
    <w:p w:rsidR="00B61721" w:rsidRPr="00B61721" w:rsidRDefault="00121E2A"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26.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การเข้าร่วมเจรจาจัดทำความตกลงการค้าเสรีระหว่างไทยกับสหภาพยุโรป </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w:t>
      </w:r>
      <w:r w:rsidR="00B61721" w:rsidRPr="00B61721">
        <w:rPr>
          <w:rFonts w:ascii="TH SarabunPSK" w:eastAsia="Calibri" w:hAnsi="TH SarabunPSK" w:cs="TH SarabunPSK"/>
          <w:sz w:val="32"/>
          <w:szCs w:val="32"/>
        </w:rPr>
        <w:t>European Union</w:t>
      </w:r>
      <w:r w:rsidR="00B61721" w:rsidRPr="00B61721">
        <w:rPr>
          <w:rFonts w:ascii="TH SarabunPSK" w:eastAsia="Calibri" w:hAnsi="TH SarabunPSK" w:cs="TH SarabunPSK"/>
          <w:sz w:val="32"/>
          <w:szCs w:val="32"/>
          <w:cs/>
        </w:rPr>
        <w:t xml:space="preserve">: </w:t>
      </w:r>
      <w:r w:rsidR="00B61721" w:rsidRPr="00B61721">
        <w:rPr>
          <w:rFonts w:ascii="TH SarabunPSK" w:eastAsia="Calibri" w:hAnsi="TH SarabunPSK" w:cs="TH SarabunPSK"/>
          <w:sz w:val="32"/>
          <w:szCs w:val="32"/>
        </w:rPr>
        <w:t>EU</w:t>
      </w:r>
      <w:r w:rsidR="00B61721" w:rsidRPr="00B61721">
        <w:rPr>
          <w:rFonts w:ascii="TH SarabunPSK" w:eastAsia="Calibri" w:hAnsi="TH SarabunPSK" w:cs="TH SarabunPSK" w:hint="cs"/>
          <w:sz w:val="32"/>
          <w:szCs w:val="32"/>
          <w:cs/>
        </w:rPr>
        <w:t>)</w:t>
      </w:r>
    </w:p>
    <w:p w:rsidR="00B61721" w:rsidRPr="00B61721" w:rsidRDefault="00121E2A" w:rsidP="0064654B">
      <w:pPr>
        <w:spacing w:after="0" w:line="320" w:lineRule="exact"/>
        <w:jc w:val="thaiDistribute"/>
        <w:rPr>
          <w:rFonts w:ascii="TH SarabunPSK" w:eastAsia="Calibri" w:hAnsi="TH SarabunPSK" w:cs="TH SarabunPSK" w:hint="cs"/>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27. </w:t>
      </w:r>
      <w:r>
        <w:rPr>
          <w:rFonts w:ascii="TH SarabunPSK" w:eastAsia="Calibri" w:hAnsi="TH SarabunPSK" w:cs="TH SarabunPSK"/>
          <w:sz w:val="32"/>
          <w:szCs w:val="32"/>
          <w:cs/>
        </w:rPr>
        <w:tab/>
      </w:r>
      <w:r w:rsidR="00B61721" w:rsidRPr="00B61721">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sz w:val="32"/>
          <w:szCs w:val="32"/>
          <w:cs/>
        </w:rPr>
        <w:t>ขออนุมัติการลงนามในบันทึกความเข้าใจว่าด้วยความร่วมมือด้านการแลกเปลี่ยน</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sz w:val="32"/>
          <w:szCs w:val="32"/>
          <w:cs/>
        </w:rPr>
        <w:t>ข้อมูลการต่อต้านการทำการประมงผิดกฎหมาย ระหว่างกรมประมง กระทรวง</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sz w:val="32"/>
          <w:szCs w:val="32"/>
          <w:cs/>
        </w:rPr>
        <w:t>เกษตรและสหกรณ์แห่งราชอาณาจักรไทย และกรมประมง กระทรวงเกษตรและ</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sz w:val="32"/>
          <w:szCs w:val="32"/>
          <w:cs/>
        </w:rPr>
        <w:t>พัฒนาชนบทแห่งสาธารณรัฐสังคมนิยมเวียดนาม</w:t>
      </w:r>
    </w:p>
    <w:p w:rsidR="00B61721" w:rsidRPr="00B61721" w:rsidRDefault="00121E2A" w:rsidP="0064654B">
      <w:pPr>
        <w:spacing w:after="0" w:line="320" w:lineRule="exact"/>
        <w:jc w:val="thaiDistribute"/>
        <w:rPr>
          <w:rFonts w:ascii="TH SarabunPSK" w:eastAsia="Calibri" w:hAnsi="TH SarabunPSK" w:cs="TH SarabunPSK" w:hint="cs"/>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28. </w:t>
      </w:r>
      <w:r>
        <w:rPr>
          <w:rFonts w:ascii="TH SarabunPSK" w:eastAsia="Calibri" w:hAnsi="TH SarabunPSK" w:cs="TH SarabunPSK"/>
          <w:sz w:val="32"/>
          <w:szCs w:val="32"/>
          <w:cs/>
        </w:rPr>
        <w:tab/>
      </w:r>
      <w:r w:rsidR="00B61721" w:rsidRPr="00B61721">
        <w:rPr>
          <w:rFonts w:ascii="TH SarabunPSK" w:eastAsia="Calibri" w:hAnsi="TH SarabunPSK" w:cs="TH SarabunPSK"/>
          <w:sz w:val="32"/>
          <w:szCs w:val="32"/>
          <w:cs/>
        </w:rPr>
        <w:t xml:space="preserve">เรื่อง </w:t>
      </w:r>
      <w:r w:rsidR="00B61721" w:rsidRPr="00B61721">
        <w:rPr>
          <w:rFonts w:ascii="TH SarabunPSK" w:eastAsia="Calibri" w:hAnsi="TH SarabunPSK" w:cs="TH SarabunPSK" w:hint="cs"/>
          <w:sz w:val="32"/>
          <w:szCs w:val="32"/>
          <w:cs/>
        </w:rPr>
        <w:t xml:space="preserve"> </w:t>
      </w:r>
      <w:r>
        <w:rPr>
          <w:rFonts w:ascii="TH SarabunPSK" w:eastAsia="Calibri" w:hAnsi="TH SarabunPSK" w:cs="TH SarabunPSK"/>
          <w:sz w:val="32"/>
          <w:szCs w:val="32"/>
          <w:cs/>
        </w:rPr>
        <w:tab/>
      </w:r>
      <w:r w:rsidR="00B61721" w:rsidRPr="00B61721">
        <w:rPr>
          <w:rFonts w:ascii="TH SarabunPSK" w:eastAsia="Calibri" w:hAnsi="TH SarabunPSK" w:cs="TH SarabunPSK"/>
          <w:sz w:val="32"/>
          <w:szCs w:val="32"/>
          <w:cs/>
        </w:rPr>
        <w:t>ร่างพิธีสารแ</w:t>
      </w:r>
      <w:r w:rsidR="00B61721" w:rsidRPr="00B61721">
        <w:rPr>
          <w:rFonts w:ascii="TH SarabunPSK" w:eastAsia="Calibri" w:hAnsi="TH SarabunPSK" w:cs="TH SarabunPSK" w:hint="cs"/>
          <w:sz w:val="32"/>
          <w:szCs w:val="32"/>
          <w:cs/>
        </w:rPr>
        <w:t>ก้</w:t>
      </w:r>
      <w:r w:rsidR="00B61721" w:rsidRPr="00B61721">
        <w:rPr>
          <w:rFonts w:ascii="TH SarabunPSK" w:eastAsia="Calibri" w:hAnsi="TH SarabunPSK" w:cs="TH SarabunPSK"/>
          <w:sz w:val="32"/>
          <w:szCs w:val="32"/>
          <w:cs/>
        </w:rPr>
        <w:t>ไขบันทึกความเข้าใจว่าด้วยความร่วมมือระหว่างสำนักงาน</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sz w:val="32"/>
          <w:szCs w:val="32"/>
          <w:cs/>
        </w:rPr>
        <w:t>คณะกรรมการนโยบายเขตพัฒนาพิเศษภาคตะวันออกกับรัฐบาลมณฑลกวางตุ้ง</w:t>
      </w:r>
    </w:p>
    <w:p w:rsidR="00B61721" w:rsidRPr="00B61721" w:rsidRDefault="00121E2A"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rPr>
        <w:tab/>
      </w:r>
      <w:r>
        <w:rPr>
          <w:rFonts w:ascii="TH SarabunPSK" w:eastAsia="Calibri" w:hAnsi="TH SarabunPSK" w:cs="TH SarabunPSK"/>
          <w:sz w:val="32"/>
          <w:szCs w:val="32"/>
        </w:rPr>
        <w:tab/>
      </w:r>
      <w:r w:rsidR="00B61721" w:rsidRPr="00B61721">
        <w:rPr>
          <w:rFonts w:ascii="TH SarabunPSK" w:eastAsia="Calibri" w:hAnsi="TH SarabunPSK" w:cs="TH SarabunPSK"/>
          <w:sz w:val="32"/>
          <w:szCs w:val="32"/>
        </w:rPr>
        <w:t>29.</w:t>
      </w:r>
      <w:r w:rsidR="00B61721" w:rsidRPr="00B61721">
        <w:rPr>
          <w:rFonts w:ascii="TH SarabunPSK" w:eastAsia="Calibri" w:hAnsi="TH SarabunPSK" w:cs="TH SarabunPSK" w:hint="cs"/>
          <w:sz w:val="32"/>
          <w:szCs w:val="32"/>
          <w:cs/>
        </w:rPr>
        <w:t xml:space="preserve">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รายงานผลการเจรจาการบินระหว่างไทย </w:t>
      </w:r>
      <w:r w:rsidR="00B61721" w:rsidRPr="00B61721">
        <w:rPr>
          <w:rFonts w:ascii="TH SarabunPSK" w:eastAsia="Calibri" w:hAnsi="TH SarabunPSK" w:cs="TH SarabunPSK"/>
          <w:sz w:val="32"/>
          <w:szCs w:val="32"/>
          <w:cs/>
        </w:rPr>
        <w:t>–</w:t>
      </w:r>
      <w:r w:rsidR="00B61721" w:rsidRPr="00B61721">
        <w:rPr>
          <w:rFonts w:ascii="TH SarabunPSK" w:eastAsia="Calibri" w:hAnsi="TH SarabunPSK" w:cs="TH SarabunPSK" w:hint="cs"/>
          <w:sz w:val="32"/>
          <w:szCs w:val="32"/>
          <w:cs/>
        </w:rPr>
        <w:t xml:space="preserve"> ซาอุดีอาระเบีย </w:t>
      </w:r>
    </w:p>
    <w:p w:rsidR="00B61721" w:rsidRPr="00B61721" w:rsidRDefault="00B61721" w:rsidP="0064654B">
      <w:pPr>
        <w:spacing w:after="0" w:line="320" w:lineRule="exact"/>
        <w:jc w:val="thaiDistribute"/>
        <w:rPr>
          <w:rFonts w:ascii="TH SarabunPSK" w:eastAsia="Calibri" w:hAnsi="TH SarabunPSK" w:cs="TH SarabunPSK" w:hint="cs"/>
          <w:sz w:val="32"/>
          <w:szCs w:val="32"/>
        </w:rPr>
      </w:pPr>
    </w:p>
    <w:tbl>
      <w:tblPr>
        <w:tblStyle w:val="TableGrid"/>
        <w:tblW w:w="0" w:type="auto"/>
        <w:tblLook w:val="04A0" w:firstRow="1" w:lastRow="0" w:firstColumn="1" w:lastColumn="0" w:noHBand="0" w:noVBand="1"/>
      </w:tblPr>
      <w:tblGrid>
        <w:gridCol w:w="9594"/>
      </w:tblGrid>
      <w:tr w:rsidR="00B61721" w:rsidRPr="00B61721" w:rsidTr="00333DD6">
        <w:tc>
          <w:tcPr>
            <w:tcW w:w="9594" w:type="dxa"/>
          </w:tcPr>
          <w:p w:rsidR="00B61721" w:rsidRPr="00B61721" w:rsidRDefault="00B61721" w:rsidP="0064654B">
            <w:pPr>
              <w:spacing w:line="320" w:lineRule="exact"/>
              <w:jc w:val="center"/>
              <w:rPr>
                <w:rFonts w:ascii="TH SarabunPSK" w:eastAsia="Calibri" w:hAnsi="TH SarabunPSK" w:cs="TH SarabunPSK"/>
                <w:b/>
                <w:bCs/>
                <w:sz w:val="32"/>
                <w:szCs w:val="32"/>
              </w:rPr>
            </w:pPr>
            <w:r w:rsidRPr="00B61721">
              <w:rPr>
                <w:rFonts w:ascii="TH SarabunPSK" w:eastAsia="Calibri" w:hAnsi="TH SarabunPSK" w:cs="TH SarabunPSK" w:hint="cs"/>
                <w:b/>
                <w:bCs/>
                <w:sz w:val="32"/>
                <w:szCs w:val="32"/>
                <w:cs/>
              </w:rPr>
              <w:t>แต่งตั้ง</w:t>
            </w:r>
          </w:p>
        </w:tc>
      </w:tr>
    </w:tbl>
    <w:p w:rsidR="00B61721" w:rsidRPr="00B61721" w:rsidRDefault="00121E2A"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rPr>
        <w:tab/>
      </w:r>
      <w:r>
        <w:rPr>
          <w:rFonts w:ascii="TH SarabunPSK" w:eastAsia="Calibri" w:hAnsi="TH SarabunPSK" w:cs="TH SarabunPSK"/>
          <w:sz w:val="32"/>
          <w:szCs w:val="32"/>
        </w:rPr>
        <w:tab/>
      </w:r>
      <w:r w:rsidR="00B61721" w:rsidRPr="00B61721">
        <w:rPr>
          <w:rFonts w:ascii="TH SarabunPSK" w:eastAsia="Calibri" w:hAnsi="TH SarabunPSK" w:cs="TH SarabunPSK"/>
          <w:sz w:val="32"/>
          <w:szCs w:val="32"/>
        </w:rPr>
        <w:t>30.</w:t>
      </w:r>
      <w:r w:rsidR="00B61721" w:rsidRPr="00B61721">
        <w:rPr>
          <w:rFonts w:ascii="TH SarabunPSK" w:eastAsia="Calibri" w:hAnsi="TH SarabunPSK" w:cs="TH SarabunPSK" w:hint="cs"/>
          <w:sz w:val="32"/>
          <w:szCs w:val="32"/>
          <w:cs/>
        </w:rPr>
        <w:t xml:space="preserve">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การแต่งตั้งโฆษกกระทรวงวัฒนธรรม และรองโฆษกกระทรวงวัฒนธรรม </w:t>
      </w:r>
    </w:p>
    <w:p w:rsidR="00B61721" w:rsidRPr="00B61721" w:rsidRDefault="00121E2A" w:rsidP="0064654B">
      <w:pPr>
        <w:spacing w:after="0" w:line="320" w:lineRule="exact"/>
        <w:jc w:val="thaiDistribute"/>
        <w:rPr>
          <w:rFonts w:ascii="TH SarabunPSK" w:eastAsia="Calibri" w:hAnsi="TH SarabunPSK" w:cs="TH SarabunPSK" w:hint="cs"/>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31.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การโอนข้าราชการเพื่อแต่งตั้งให้ดำรงตำแหน่งผู้อำนวยการสำนักงาน ป.ย.ป. </w:t>
      </w:r>
    </w:p>
    <w:p w:rsidR="00B61721" w:rsidRPr="00B61721" w:rsidRDefault="00121E2A" w:rsidP="0064654B">
      <w:pPr>
        <w:spacing w:after="0" w:line="320" w:lineRule="exact"/>
        <w:jc w:val="thaiDistribute"/>
        <w:rPr>
          <w:rFonts w:ascii="TH SarabunPSK" w:eastAsia="Calibri" w:hAnsi="TH SarabunPSK" w:cs="TH SarabunPSK" w:hint="cs"/>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32.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การแต่งตั้งกรรมการผู้ช่วยรัฐมนตรี</w:t>
      </w:r>
    </w:p>
    <w:p w:rsidR="00B61721" w:rsidRPr="00B61721" w:rsidRDefault="00121E2A" w:rsidP="0064654B">
      <w:pPr>
        <w:spacing w:after="0" w:line="320" w:lineRule="exact"/>
        <w:jc w:val="thaiDistribute"/>
        <w:rPr>
          <w:rFonts w:ascii="TH SarabunPSK" w:eastAsia="Calibri" w:hAnsi="TH SarabunPSK" w:cs="TH SarabunPSK" w:hint="cs"/>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33.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ขออนุมัติแต่งตั้งกรรมการอื่นในคณะกรรมการปฏิรูปที่ดินเพื่อเกษตรกรรม </w:t>
      </w:r>
    </w:p>
    <w:p w:rsidR="00B61721" w:rsidRPr="00B61721" w:rsidRDefault="00121E2A" w:rsidP="0064654B">
      <w:pPr>
        <w:spacing w:after="0" w:line="320" w:lineRule="exact"/>
        <w:jc w:val="thaiDistribute"/>
        <w:rPr>
          <w:rFonts w:ascii="TH SarabunPSK" w:eastAsia="Calibri" w:hAnsi="TH SarabunPSK" w:cs="TH SarabunPSK" w:hint="cs"/>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34.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แต่งตั้งกรรมการผู้ทรงคุณวุฒิในคณะกรรมการจัดรูปที่ดินเพื่อพัฒนาพื้นที่ </w:t>
      </w:r>
    </w:p>
    <w:p w:rsidR="00B61721" w:rsidRPr="00B61721" w:rsidRDefault="00121E2A" w:rsidP="0064654B">
      <w:pPr>
        <w:spacing w:after="0" w:line="320" w:lineRule="exact"/>
        <w:jc w:val="thaiDistribute"/>
        <w:rPr>
          <w:rFonts w:ascii="TH SarabunPSK" w:eastAsia="Calibri" w:hAnsi="TH SarabunPSK" w:cs="TH SarabunPSK" w:hint="cs"/>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35.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การแต่งตั้งประธานกรรมการในคณะกรรมการสำนักงานพัฒนารัฐบาลดิจิทัล </w:t>
      </w:r>
    </w:p>
    <w:p w:rsidR="00B61721" w:rsidRPr="00B61721" w:rsidRDefault="00121E2A" w:rsidP="0064654B">
      <w:pPr>
        <w:spacing w:after="0" w:line="320" w:lineRule="exact"/>
        <w:jc w:val="thaiDistribute"/>
        <w:rPr>
          <w:rFonts w:ascii="TH SarabunPSK" w:eastAsia="Calibri" w:hAnsi="TH SarabunPSK" w:cs="TH SarabunPSK" w:hint="cs"/>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36.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ผลการสรรหากรรมการในคณะกรรมการการแข่งขันทางการค้า </w:t>
      </w:r>
    </w:p>
    <w:p w:rsidR="00B61721" w:rsidRPr="00B61721" w:rsidRDefault="00121E2A"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37.</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 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การแต่งตั้งข้าราชการพลเรือนสามัญให้ดำรงตำแหน่งประเภทบริหาร ระดับสูง </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(กระทรวงการพัฒนาสังคมและความมั่นคงของมนุษย์) </w:t>
      </w:r>
    </w:p>
    <w:p w:rsidR="00B61721" w:rsidRPr="00B61721" w:rsidRDefault="00121E2A" w:rsidP="0064654B">
      <w:pPr>
        <w:spacing w:after="0" w:line="320" w:lineRule="exact"/>
        <w:jc w:val="thaiDistribute"/>
        <w:rPr>
          <w:rFonts w:ascii="TH SarabunPSK" w:eastAsia="Cordia New" w:hAnsi="TH SarabunPSK" w:cs="TH SarabunPSK"/>
          <w:sz w:val="32"/>
          <w:szCs w:val="32"/>
        </w:rPr>
      </w:pPr>
      <w:r>
        <w:rPr>
          <w:rFonts w:ascii="TH SarabunPSK" w:eastAsia="Cordia New" w:hAnsi="TH SarabunPSK" w:cs="TH SarabunPSK"/>
          <w:sz w:val="32"/>
          <w:szCs w:val="32"/>
        </w:rPr>
        <w:lastRenderedPageBreak/>
        <w:tab/>
      </w:r>
      <w:r>
        <w:rPr>
          <w:rFonts w:ascii="TH SarabunPSK" w:eastAsia="Cordia New" w:hAnsi="TH SarabunPSK" w:cs="TH SarabunPSK"/>
          <w:sz w:val="32"/>
          <w:szCs w:val="32"/>
        </w:rPr>
        <w:tab/>
      </w:r>
      <w:r w:rsidR="00B61721" w:rsidRPr="00B61721">
        <w:rPr>
          <w:rFonts w:ascii="TH SarabunPSK" w:eastAsia="Cordia New" w:hAnsi="TH SarabunPSK" w:cs="TH SarabunPSK"/>
          <w:sz w:val="32"/>
          <w:szCs w:val="32"/>
        </w:rPr>
        <w:t>38.</w:t>
      </w:r>
      <w:r w:rsidR="00B61721" w:rsidRPr="00B61721">
        <w:rPr>
          <w:rFonts w:ascii="TH SarabunPSK" w:eastAsia="Cordia New" w:hAnsi="TH SarabunPSK" w:cs="TH SarabunPSK" w:hint="cs"/>
          <w:sz w:val="32"/>
          <w:szCs w:val="32"/>
          <w:cs/>
        </w:rPr>
        <w:t xml:space="preserve"> </w:t>
      </w:r>
      <w:r>
        <w:rPr>
          <w:rFonts w:ascii="TH SarabunPSK" w:eastAsia="Cordia New" w:hAnsi="TH SarabunPSK" w:cs="TH SarabunPSK"/>
          <w:sz w:val="32"/>
          <w:szCs w:val="32"/>
          <w:cs/>
        </w:rPr>
        <w:tab/>
      </w:r>
      <w:r w:rsidR="00B61721" w:rsidRPr="00B61721">
        <w:rPr>
          <w:rFonts w:ascii="TH SarabunPSK" w:eastAsia="Cordia New" w:hAnsi="TH SarabunPSK" w:cs="TH SarabunPSK"/>
          <w:sz w:val="32"/>
          <w:szCs w:val="32"/>
          <w:cs/>
        </w:rPr>
        <w:t xml:space="preserve">เรื่อง  </w:t>
      </w:r>
      <w:r>
        <w:rPr>
          <w:rFonts w:ascii="TH SarabunPSK" w:eastAsia="Cordia New" w:hAnsi="TH SarabunPSK" w:cs="TH SarabunPSK"/>
          <w:sz w:val="32"/>
          <w:szCs w:val="32"/>
          <w:cs/>
        </w:rPr>
        <w:tab/>
      </w:r>
      <w:r w:rsidR="00B61721" w:rsidRPr="00B61721">
        <w:rPr>
          <w:rFonts w:ascii="TH SarabunPSK" w:eastAsia="Cordia New" w:hAnsi="TH SarabunPSK" w:cs="TH SarabunPSK"/>
          <w:sz w:val="32"/>
          <w:szCs w:val="32"/>
          <w:cs/>
        </w:rPr>
        <w:t>การแต่งตั้งคณะกรรมการเฉพาะด้านการขับเคลื่อนยุทธศาสตร์ข้อมูลและ</w:t>
      </w: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sidR="00B61721" w:rsidRPr="00B61721">
        <w:rPr>
          <w:rFonts w:ascii="TH SarabunPSK" w:eastAsia="Cordia New" w:hAnsi="TH SarabunPSK" w:cs="TH SarabunPSK"/>
          <w:sz w:val="32"/>
          <w:szCs w:val="32"/>
          <w:cs/>
        </w:rPr>
        <w:t>คณะกรรมการเฉพาะด้านระบบสุขภาพดิจิทัล</w:t>
      </w:r>
    </w:p>
    <w:p w:rsidR="005F667A" w:rsidRDefault="005F667A" w:rsidP="0064654B">
      <w:pPr>
        <w:spacing w:after="0" w:line="320" w:lineRule="exact"/>
        <w:jc w:val="thaiDistribute"/>
        <w:rPr>
          <w:rFonts w:ascii="TH SarabunPSK" w:hAnsi="TH SarabunPSK" w:cs="TH SarabunPSK"/>
          <w:b/>
          <w:bCs/>
          <w:sz w:val="32"/>
          <w:szCs w:val="32"/>
        </w:rPr>
      </w:pPr>
    </w:p>
    <w:p w:rsidR="001F700E" w:rsidRDefault="001F700E" w:rsidP="0064654B">
      <w:pPr>
        <w:spacing w:after="0" w:line="320" w:lineRule="exact"/>
        <w:jc w:val="thaiDistribute"/>
        <w:rPr>
          <w:rFonts w:ascii="TH SarabunPSK" w:hAnsi="TH SarabunPSK" w:cs="TH SarabunPSK"/>
          <w:b/>
          <w:bCs/>
          <w:sz w:val="32"/>
          <w:szCs w:val="32"/>
        </w:rPr>
      </w:pPr>
    </w:p>
    <w:p w:rsidR="001F700E" w:rsidRPr="004047A2" w:rsidRDefault="001F700E" w:rsidP="0064654B">
      <w:pPr>
        <w:spacing w:after="0" w:line="320" w:lineRule="exact"/>
        <w:jc w:val="thaiDistribute"/>
        <w:rPr>
          <w:rFonts w:ascii="TH SarabunPSK" w:hAnsi="TH SarabunPSK" w:cs="TH SarabunPSK"/>
          <w:b/>
          <w:bCs/>
          <w:sz w:val="32"/>
          <w:szCs w:val="32"/>
        </w:rPr>
      </w:pPr>
    </w:p>
    <w:p w:rsidR="001F700E" w:rsidRDefault="001F700E" w:rsidP="0064654B">
      <w:pPr>
        <w:spacing w:after="0" w:line="320" w:lineRule="exact"/>
        <w:jc w:val="thaiDistribute"/>
        <w:rPr>
          <w:rFonts w:ascii="TH SarabunPSK" w:hAnsi="TH SarabunPSK" w:cs="TH SarabunPSK"/>
          <w:b/>
          <w:bCs/>
          <w:sz w:val="32"/>
          <w:szCs w:val="32"/>
        </w:rPr>
      </w:pPr>
    </w:p>
    <w:p w:rsidR="001F700E" w:rsidRDefault="001F700E" w:rsidP="0064654B">
      <w:pPr>
        <w:spacing w:after="0" w:line="320" w:lineRule="exact"/>
        <w:jc w:val="thaiDistribute"/>
        <w:rPr>
          <w:rFonts w:ascii="TH SarabunPSK" w:hAnsi="TH SarabunPSK" w:cs="TH SarabunPSK"/>
          <w:b/>
          <w:bCs/>
          <w:sz w:val="32"/>
          <w:szCs w:val="32"/>
        </w:rPr>
      </w:pPr>
    </w:p>
    <w:p w:rsidR="001F700E" w:rsidRDefault="001F700E" w:rsidP="0064654B">
      <w:pPr>
        <w:spacing w:after="0" w:line="320" w:lineRule="exact"/>
        <w:jc w:val="thaiDistribute"/>
        <w:rPr>
          <w:rFonts w:ascii="TH SarabunPSK" w:hAnsi="TH SarabunPSK" w:cs="TH SarabunPSK"/>
          <w:b/>
          <w:bCs/>
          <w:sz w:val="32"/>
          <w:szCs w:val="32"/>
        </w:rPr>
      </w:pPr>
    </w:p>
    <w:p w:rsidR="001F700E" w:rsidRDefault="001F700E" w:rsidP="0064654B">
      <w:pPr>
        <w:spacing w:after="0" w:line="320" w:lineRule="exact"/>
        <w:jc w:val="thaiDistribute"/>
        <w:rPr>
          <w:rFonts w:ascii="TH SarabunPSK" w:hAnsi="TH SarabunPSK" w:cs="TH SarabunPSK"/>
          <w:b/>
          <w:bCs/>
          <w:sz w:val="32"/>
          <w:szCs w:val="32"/>
        </w:rPr>
      </w:pPr>
    </w:p>
    <w:p w:rsidR="001F700E" w:rsidRDefault="001F700E"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77D04" w:rsidRDefault="00177D04" w:rsidP="0064654B">
      <w:pPr>
        <w:spacing w:after="0" w:line="320" w:lineRule="exact"/>
        <w:jc w:val="thaiDistribute"/>
        <w:rPr>
          <w:rFonts w:ascii="TH SarabunPSK" w:hAnsi="TH SarabunPSK" w:cs="TH SarabunPSK"/>
          <w:b/>
          <w:bCs/>
          <w:sz w:val="32"/>
          <w:szCs w:val="32"/>
        </w:rPr>
      </w:pPr>
    </w:p>
    <w:p w:rsidR="00177D04" w:rsidRDefault="00177D04" w:rsidP="0064654B">
      <w:pPr>
        <w:spacing w:after="0" w:line="320" w:lineRule="exact"/>
        <w:jc w:val="thaiDistribute"/>
        <w:rPr>
          <w:rFonts w:ascii="TH SarabunPSK" w:hAnsi="TH SarabunPSK" w:cs="TH SarabunPSK" w:hint="cs"/>
          <w:b/>
          <w:bCs/>
          <w:sz w:val="32"/>
          <w:szCs w:val="32"/>
        </w:rPr>
      </w:pPr>
    </w:p>
    <w:p w:rsidR="00121E2A" w:rsidRDefault="00121E2A" w:rsidP="0064654B">
      <w:pPr>
        <w:spacing w:after="0" w:line="320" w:lineRule="exact"/>
        <w:jc w:val="thaiDistribute"/>
        <w:rPr>
          <w:rFonts w:ascii="TH SarabunPSK" w:hAnsi="TH SarabunPSK" w:cs="TH SarabunPSK" w:hint="cs"/>
          <w:b/>
          <w:bCs/>
          <w:sz w:val="32"/>
          <w:szCs w:val="32"/>
        </w:rPr>
      </w:pPr>
    </w:p>
    <w:p w:rsidR="005F667A" w:rsidRPr="009B0AC8" w:rsidRDefault="005F667A" w:rsidP="0064654B">
      <w:pPr>
        <w:spacing w:after="0" w:line="320" w:lineRule="exact"/>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5F667A" w:rsidRPr="009B0AC8" w:rsidTr="0019704F">
        <w:tc>
          <w:tcPr>
            <w:tcW w:w="9594" w:type="dxa"/>
          </w:tcPr>
          <w:p w:rsidR="005F667A" w:rsidRPr="009B0AC8" w:rsidRDefault="005F667A" w:rsidP="0064654B">
            <w:pPr>
              <w:spacing w:line="320" w:lineRule="exact"/>
              <w:jc w:val="center"/>
              <w:rPr>
                <w:rFonts w:ascii="TH SarabunPSK" w:hAnsi="TH SarabunPSK" w:cs="TH SarabunPSK"/>
                <w:b/>
                <w:bCs/>
                <w:sz w:val="32"/>
                <w:szCs w:val="32"/>
              </w:rPr>
            </w:pPr>
            <w:r w:rsidRPr="009B0AC8">
              <w:rPr>
                <w:rFonts w:ascii="TH SarabunPSK" w:hAnsi="TH SarabunPSK" w:cs="TH SarabunPSK"/>
                <w:b/>
                <w:bCs/>
                <w:sz w:val="32"/>
                <w:szCs w:val="32"/>
                <w:cs/>
              </w:rPr>
              <w:lastRenderedPageBreak/>
              <w:t>กฎหมาย</w:t>
            </w:r>
          </w:p>
        </w:tc>
      </w:tr>
    </w:tbl>
    <w:p w:rsidR="0019704F" w:rsidRPr="0019704F" w:rsidRDefault="00310713"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 xml:space="preserve">1. </w:t>
      </w:r>
      <w:r w:rsidR="0019704F" w:rsidRPr="0019704F">
        <w:rPr>
          <w:rFonts w:ascii="TH SarabunPSK" w:eastAsia="Calibri" w:hAnsi="TH SarabunPSK" w:cs="TH SarabunPSK" w:hint="cs"/>
          <w:b/>
          <w:bCs/>
          <w:sz w:val="32"/>
          <w:szCs w:val="32"/>
          <w:cs/>
        </w:rPr>
        <w:t xml:space="preserve">เรื่อง ร่างพระราชบัญญัติสถาบันวิจัยวิทยาศาสตร์และเทคโนโลยีแห่งประเทศไทย (ฉบับที่ ..) พ.ศ. .... </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คณะรัฐมนตรีมีมติอนุมัติและรับทราบดังนี้</w:t>
      </w:r>
    </w:p>
    <w:p w:rsidR="0019704F" w:rsidRPr="0019704F" w:rsidRDefault="0019704F" w:rsidP="0064654B">
      <w:pPr>
        <w:spacing w:after="0"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1. อนุมัติหลักการร่างพระราชบัญญัติสถาบันวิจัยวิทยาศาสตร์และเทคโนโลยีแห่งประเทศไทย (ฉบับที่ ..) พ.ศ. .... ตามที่กระทรวงการอุดมศึกษา วิทยาศาสตร์ วิจัยและนวัตกรรมเสนอ และให้ส่งสำนักงานคณะกรรมการกฤษฎีกาตรวจพิจารณา แล้วส่งให้คณะกรรมการประสานงานสภาผู้แทนราษฎรพิจารณา ก่อนเสนอสภาผู้แทนราษฎรต่อไป</w:t>
      </w:r>
    </w:p>
    <w:p w:rsidR="0019704F" w:rsidRPr="0019704F" w:rsidRDefault="0019704F" w:rsidP="0064654B">
      <w:pPr>
        <w:spacing w:after="0"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2. รับทราบแผนในการจัดทำกฎหมายลำดับรอง กรอบระยะเวลาและกรอบสาระสำคัญของกฎหมายลำดับรองที่ออกตามร่างพระราชบัญญัติดังกล่าวตามที่กระทรวงการอุดมศึกษา วิทยาศาสตร์ วิจัยและนวัตกรรมเสนอ</w:t>
      </w:r>
    </w:p>
    <w:p w:rsidR="0019704F" w:rsidRPr="0019704F" w:rsidRDefault="0019704F" w:rsidP="0064654B">
      <w:pPr>
        <w:spacing w:after="0"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3. ให้กระทรวงการอุดมศึกษา วิทยาศาสตร์ วิจัยและนวัตกรรม รับความเห็นของกระทรวงการคลัง สำนักงบประมาณ สำนักงาน ก.พ.ร. และสำนักงานสภาพัฒนาการเศรษฐกิจและสังคมแห่งชาติไปพิจารณาดำเนินการต่อไปด้วย</w:t>
      </w:r>
    </w:p>
    <w:p w:rsidR="0019704F" w:rsidRPr="0019704F" w:rsidRDefault="0019704F" w:rsidP="0064654B">
      <w:pPr>
        <w:spacing w:after="0"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ทั้งนี้ </w:t>
      </w:r>
      <w:r w:rsidRPr="0019704F">
        <w:rPr>
          <w:rFonts w:ascii="TH SarabunPSK" w:eastAsia="Calibri" w:hAnsi="TH SarabunPSK" w:cs="TH SarabunPSK"/>
          <w:sz w:val="32"/>
          <w:szCs w:val="32"/>
          <w:cs/>
        </w:rPr>
        <w:t>ร่างพระราชบัญญัติ</w:t>
      </w:r>
      <w:r w:rsidRPr="0019704F">
        <w:rPr>
          <w:rFonts w:ascii="TH SarabunPSK" w:eastAsia="Calibri" w:hAnsi="TH SarabunPSK" w:cs="TH SarabunPSK" w:hint="cs"/>
          <w:sz w:val="32"/>
          <w:szCs w:val="32"/>
          <w:cs/>
        </w:rPr>
        <w:t>ฯ</w:t>
      </w:r>
      <w:r w:rsidRPr="0019704F">
        <w:rPr>
          <w:rFonts w:ascii="TH SarabunPSK" w:eastAsia="Calibri" w:hAnsi="TH SarabunPSK" w:cs="TH SarabunPSK"/>
          <w:sz w:val="32"/>
          <w:szCs w:val="32"/>
          <w:cs/>
        </w:rPr>
        <w:t xml:space="preserve"> ที่กระทรวงการอุดมศึกษา วิทยาศาสตร</w:t>
      </w:r>
      <w:r w:rsidRPr="0019704F">
        <w:rPr>
          <w:rFonts w:ascii="TH SarabunPSK" w:eastAsia="Calibri" w:hAnsi="TH SarabunPSK" w:cs="TH SarabunPSK" w:hint="cs"/>
          <w:sz w:val="32"/>
          <w:szCs w:val="32"/>
          <w:cs/>
        </w:rPr>
        <w:t>์ วิจัยแ</w:t>
      </w:r>
      <w:r w:rsidRPr="0019704F">
        <w:rPr>
          <w:rFonts w:ascii="TH SarabunPSK" w:eastAsia="Calibri" w:hAnsi="TH SarabunPSK" w:cs="TH SarabunPSK"/>
          <w:sz w:val="32"/>
          <w:szCs w:val="32"/>
          <w:cs/>
        </w:rPr>
        <w:t xml:space="preserve">ละนวัตกรรมเสนอ </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เป็นการแก้ไขเพิ่มเติ</w:t>
      </w:r>
      <w:r w:rsidRPr="0019704F">
        <w:rPr>
          <w:rFonts w:ascii="TH SarabunPSK" w:eastAsia="Calibri" w:hAnsi="TH SarabunPSK" w:cs="TH SarabunPSK" w:hint="cs"/>
          <w:sz w:val="32"/>
          <w:szCs w:val="32"/>
          <w:cs/>
        </w:rPr>
        <w:t>ม</w:t>
      </w:r>
      <w:r w:rsidRPr="0019704F">
        <w:rPr>
          <w:rFonts w:ascii="TH SarabunPSK" w:eastAsia="Calibri" w:hAnsi="TH SarabunPSK" w:cs="TH SarabunPSK"/>
          <w:sz w:val="32"/>
          <w:szCs w:val="32"/>
          <w:cs/>
        </w:rPr>
        <w:t>วัตถุ</w:t>
      </w:r>
      <w:r w:rsidRPr="0019704F">
        <w:rPr>
          <w:rFonts w:ascii="TH SarabunPSK" w:eastAsia="Calibri" w:hAnsi="TH SarabunPSK" w:cs="TH SarabunPSK" w:hint="cs"/>
          <w:sz w:val="32"/>
          <w:szCs w:val="32"/>
          <w:cs/>
        </w:rPr>
        <w:t>ป</w:t>
      </w:r>
      <w:r w:rsidRPr="0019704F">
        <w:rPr>
          <w:rFonts w:ascii="TH SarabunPSK" w:eastAsia="Calibri" w:hAnsi="TH SarabunPSK" w:cs="TH SarabunPSK"/>
          <w:sz w:val="32"/>
          <w:szCs w:val="32"/>
          <w:cs/>
        </w:rPr>
        <w:t>ระสงค์ของสถาบันวิจัยวิท</w:t>
      </w:r>
      <w:r w:rsidRPr="0019704F">
        <w:rPr>
          <w:rFonts w:ascii="TH SarabunPSK" w:eastAsia="Calibri" w:hAnsi="TH SarabunPSK" w:cs="TH SarabunPSK" w:hint="cs"/>
          <w:sz w:val="32"/>
          <w:szCs w:val="32"/>
          <w:cs/>
        </w:rPr>
        <w:t>ยาศาสตร์</w:t>
      </w:r>
      <w:r w:rsidRPr="0019704F">
        <w:rPr>
          <w:rFonts w:ascii="TH SarabunPSK" w:eastAsia="Calibri" w:hAnsi="TH SarabunPSK" w:cs="TH SarabunPSK"/>
          <w:sz w:val="32"/>
          <w:szCs w:val="32"/>
          <w:cs/>
        </w:rPr>
        <w:t xml:space="preserve">และเทคโนโลยีแห่งประเทศไทยซึ่งมีสถานะเป็นรัฐวิสาหกิจ ให้สามารถดำเนินการและสนับสนุนการพัฒนาโครงสร้างพื้นฐานวิทยาศาสตร์และเทคโนโลยีของประเทศ ตลอดจนการลงทุนร่วมลงทุนกับหน่วยงานทั้งภาครัฐและภาคเอกชน เพื่อนำผลงานการวิจัยวิทยาศาสตร์และเทคโนโลยีไปประกอบกิจการให้เกิดรายได้ในเชิงพาณิชย์ </w:t>
      </w:r>
      <w:r w:rsidRPr="0019704F">
        <w:rPr>
          <w:rFonts w:ascii="TH SarabunPSK" w:eastAsia="Calibri" w:hAnsi="TH SarabunPSK" w:cs="TH SarabunPSK" w:hint="cs"/>
          <w:sz w:val="32"/>
          <w:szCs w:val="32"/>
          <w:cs/>
        </w:rPr>
        <w:t>อั</w:t>
      </w:r>
      <w:r w:rsidRPr="0019704F">
        <w:rPr>
          <w:rFonts w:ascii="TH SarabunPSK" w:eastAsia="Calibri" w:hAnsi="TH SarabunPSK" w:cs="TH SarabunPSK"/>
          <w:sz w:val="32"/>
          <w:szCs w:val="32"/>
          <w:cs/>
        </w:rPr>
        <w:t>นเป็นการเพิ่มขีดความสามารถให้สถาบันวิจัยวิทยาศาสตร์และเทคโนโลยีแห่งประเทศไทยสามารถดำเนินธุรกิจหรือกิจการอื่นใดที่เกี่ยวข้องกับภารกิจของสถาบัน ซึ่งสอดคล้องกับยุทธศาสตร์ชาติและนโยบายของรัฐบาลที่สนับสนุนให้มีการนำผลงานวิจัยและนวัตกรรมไปใช้ประโยชน์ในเชิงพาณิชย์</w:t>
      </w:r>
      <w:r w:rsidRPr="0019704F">
        <w:rPr>
          <w:rFonts w:ascii="TH SarabunPSK" w:eastAsia="Calibri" w:hAnsi="TH SarabunPSK" w:cs="TH SarabunPSK" w:hint="cs"/>
          <w:sz w:val="32"/>
          <w:szCs w:val="32"/>
          <w:cs/>
        </w:rPr>
        <w:t xml:space="preserve"> </w:t>
      </w:r>
    </w:p>
    <w:p w:rsidR="0019704F" w:rsidRPr="0019704F" w:rsidRDefault="0019704F" w:rsidP="0064654B">
      <w:pPr>
        <w:spacing w:after="0" w:line="320" w:lineRule="exact"/>
        <w:jc w:val="thaiDistribute"/>
        <w:rPr>
          <w:rFonts w:ascii="TH SarabunPSK" w:eastAsia="Calibri" w:hAnsi="TH SarabunPSK" w:cs="TH SarabunPSK" w:hint="cs"/>
          <w:b/>
          <w:bCs/>
          <w:sz w:val="32"/>
          <w:szCs w:val="32"/>
        </w:rPr>
      </w:pPr>
      <w:r w:rsidRPr="0019704F">
        <w:rPr>
          <w:rFonts w:ascii="TH SarabunPSK" w:eastAsia="Calibri" w:hAnsi="TH SarabunPSK" w:cs="TH SarabunPSK"/>
          <w:sz w:val="32"/>
          <w:szCs w:val="32"/>
        </w:rPr>
        <w:tab/>
      </w:r>
      <w:r w:rsidRPr="0019704F">
        <w:rPr>
          <w:rFonts w:ascii="TH SarabunPSK" w:eastAsia="Calibri" w:hAnsi="TH SarabunPSK" w:cs="TH SarabunPSK"/>
          <w:sz w:val="32"/>
          <w:szCs w:val="32"/>
        </w:rPr>
        <w:tab/>
      </w:r>
      <w:r w:rsidRPr="0019704F">
        <w:rPr>
          <w:rFonts w:ascii="TH SarabunPSK" w:eastAsia="Calibri" w:hAnsi="TH SarabunPSK" w:cs="TH SarabunPSK" w:hint="cs"/>
          <w:b/>
          <w:bCs/>
          <w:sz w:val="32"/>
          <w:szCs w:val="32"/>
          <w:cs/>
        </w:rPr>
        <w:t>สาระสำคัญของร่างพระราชบัญญัติ</w:t>
      </w:r>
    </w:p>
    <w:p w:rsidR="0019704F" w:rsidRPr="0019704F" w:rsidRDefault="0019704F" w:rsidP="0064654B">
      <w:pPr>
        <w:spacing w:after="0"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ร่างพระราชบัญญัติในเรื่องนี้มีสาระสำคัญเป็นการแก้ไขเพิ่มเติมพระราชบัญญัติสถาบันวิจัยวิทยาศาสตร์และเทคโนโลยีแห่งประเทศไทย พ.ศ. 2522 ในเรื่องดังต่อไปนี้</w:t>
      </w:r>
    </w:p>
    <w:tbl>
      <w:tblPr>
        <w:tblStyle w:val="TableGrid6"/>
        <w:tblW w:w="0" w:type="auto"/>
        <w:tblBorders>
          <w:insideH w:val="none" w:sz="0" w:space="0" w:color="auto"/>
        </w:tblBorders>
        <w:tblLook w:val="04A0" w:firstRow="1" w:lastRow="0" w:firstColumn="1" w:lastColumn="0" w:noHBand="0" w:noVBand="1"/>
      </w:tblPr>
      <w:tblGrid>
        <w:gridCol w:w="5240"/>
        <w:gridCol w:w="4354"/>
      </w:tblGrid>
      <w:tr w:rsidR="0019704F" w:rsidRPr="0019704F" w:rsidTr="00310713">
        <w:tc>
          <w:tcPr>
            <w:tcW w:w="5240" w:type="dxa"/>
            <w:tcBorders>
              <w:top w:val="single" w:sz="4" w:space="0" w:color="auto"/>
              <w:bottom w:val="single" w:sz="4" w:space="0" w:color="auto"/>
            </w:tcBorders>
          </w:tcPr>
          <w:p w:rsidR="0019704F" w:rsidRPr="0019704F" w:rsidRDefault="0019704F" w:rsidP="0064654B">
            <w:pPr>
              <w:spacing w:line="320" w:lineRule="exact"/>
              <w:jc w:val="center"/>
              <w:rPr>
                <w:rFonts w:ascii="TH SarabunPSK" w:eastAsia="Calibri" w:hAnsi="TH SarabunPSK" w:cs="TH SarabunPSK" w:hint="cs"/>
                <w:b/>
                <w:bCs/>
                <w:sz w:val="32"/>
                <w:szCs w:val="32"/>
              </w:rPr>
            </w:pPr>
            <w:r w:rsidRPr="0019704F">
              <w:rPr>
                <w:rFonts w:ascii="TH SarabunPSK" w:eastAsia="Calibri" w:hAnsi="TH SarabunPSK" w:cs="TH SarabunPSK" w:hint="cs"/>
                <w:b/>
                <w:bCs/>
                <w:sz w:val="32"/>
                <w:szCs w:val="32"/>
                <w:cs/>
              </w:rPr>
              <w:t>พระราชบัญญัติเดิม</w:t>
            </w:r>
          </w:p>
        </w:tc>
        <w:tc>
          <w:tcPr>
            <w:tcW w:w="4354" w:type="dxa"/>
            <w:tcBorders>
              <w:top w:val="single" w:sz="4" w:space="0" w:color="auto"/>
              <w:bottom w:val="single" w:sz="4" w:space="0" w:color="auto"/>
            </w:tcBorders>
          </w:tcPr>
          <w:p w:rsidR="0019704F" w:rsidRPr="0019704F" w:rsidRDefault="0019704F" w:rsidP="0064654B">
            <w:pPr>
              <w:spacing w:line="320" w:lineRule="exact"/>
              <w:jc w:val="center"/>
              <w:rPr>
                <w:rFonts w:ascii="TH SarabunPSK" w:eastAsia="Calibri" w:hAnsi="TH SarabunPSK" w:cs="TH SarabunPSK" w:hint="cs"/>
                <w:b/>
                <w:bCs/>
                <w:sz w:val="32"/>
                <w:szCs w:val="32"/>
              </w:rPr>
            </w:pPr>
            <w:r w:rsidRPr="0019704F">
              <w:rPr>
                <w:rFonts w:ascii="TH SarabunPSK" w:eastAsia="Calibri" w:hAnsi="TH SarabunPSK" w:cs="TH SarabunPSK" w:hint="cs"/>
                <w:b/>
                <w:bCs/>
                <w:sz w:val="32"/>
                <w:szCs w:val="32"/>
                <w:cs/>
              </w:rPr>
              <w:t>ร่างพระราชบัญญัตินี้</w:t>
            </w:r>
          </w:p>
        </w:tc>
      </w:tr>
      <w:tr w:rsidR="0019704F" w:rsidRPr="0019704F" w:rsidTr="00310713">
        <w:tc>
          <w:tcPr>
            <w:tcW w:w="9594" w:type="dxa"/>
            <w:gridSpan w:val="2"/>
            <w:tcBorders>
              <w:top w:val="single" w:sz="4" w:space="0" w:color="auto"/>
              <w:bottom w:val="single" w:sz="4" w:space="0" w:color="auto"/>
            </w:tcBorders>
          </w:tcPr>
          <w:p w:rsidR="0019704F" w:rsidRPr="0019704F" w:rsidRDefault="00177D04" w:rsidP="0064654B">
            <w:pPr>
              <w:spacing w:line="320" w:lineRule="exact"/>
              <w:jc w:val="thaiDistribute"/>
              <w:rPr>
                <w:rFonts w:ascii="TH SarabunPSK" w:eastAsia="Calibri" w:hAnsi="TH SarabunPSK" w:cs="TH SarabunPSK"/>
                <w:sz w:val="32"/>
                <w:szCs w:val="32"/>
              </w:rPr>
            </w:pPr>
            <w:r>
              <w:rPr>
                <w:rFonts w:ascii="TH SarabunPSK" w:eastAsia="Calibri" w:hAnsi="TH SarabunPSK" w:cs="TH SarabunPSK" w:hint="cs"/>
                <w:sz w:val="32"/>
                <w:szCs w:val="32"/>
                <w:cs/>
              </w:rPr>
              <w:t>1.</w:t>
            </w:r>
            <w:r w:rsidR="0019704F" w:rsidRPr="0019704F">
              <w:rPr>
                <w:rFonts w:ascii="TH SarabunPSK" w:eastAsia="Calibri" w:hAnsi="TH SarabunPSK" w:cs="TH SarabunPSK" w:hint="cs"/>
                <w:sz w:val="32"/>
                <w:szCs w:val="32"/>
                <w:cs/>
              </w:rPr>
              <w:t xml:space="preserve"> </w:t>
            </w:r>
            <w:r w:rsidR="0019704F" w:rsidRPr="0019704F">
              <w:rPr>
                <w:rFonts w:ascii="TH SarabunPSK" w:eastAsia="Calibri" w:hAnsi="TH SarabunPSK" w:cs="TH SarabunPSK" w:hint="cs"/>
                <w:b/>
                <w:bCs/>
                <w:sz w:val="32"/>
                <w:szCs w:val="32"/>
                <w:cs/>
              </w:rPr>
              <w:t>วัตถุประสงค์ของ วว.</w:t>
            </w:r>
          </w:p>
        </w:tc>
      </w:tr>
      <w:tr w:rsidR="0019704F" w:rsidRPr="0019704F" w:rsidTr="00310713">
        <w:tc>
          <w:tcPr>
            <w:tcW w:w="5240" w:type="dxa"/>
            <w:tcBorders>
              <w:top w:val="single" w:sz="4" w:space="0" w:color="auto"/>
            </w:tcBorders>
          </w:tcPr>
          <w:p w:rsidR="0019704F" w:rsidRPr="0019704F" w:rsidRDefault="0019704F" w:rsidP="0064654B">
            <w:pPr>
              <w:numPr>
                <w:ilvl w:val="0"/>
                <w:numId w:val="13"/>
              </w:numPr>
              <w:spacing w:line="320" w:lineRule="exact"/>
              <w:ind w:left="314" w:hanging="284"/>
              <w:contextualSpacing/>
              <w:jc w:val="thaiDistribute"/>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ให้ วว. มีวัตถุประสงค์ดังต่อไปนี้</w:t>
            </w:r>
          </w:p>
          <w:p w:rsidR="0019704F" w:rsidRPr="0019704F" w:rsidRDefault="0019704F" w:rsidP="0064654B">
            <w:pPr>
              <w:spacing w:line="320" w:lineRule="exact"/>
              <w:ind w:left="30" w:firstLine="284"/>
              <w:contextualSpacing/>
              <w:jc w:val="thaiDistribute"/>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(1) ริเริ่ม จัดดำเนินการวิจัย และให้บริการทางวิทยาศาสตร์และเทคโนโลยีเพื่อการพัฒนาประเทศในทางเศรษฐกิจและสังคม ให้แก่หน่วยงานของรัฐและวิสาหกิจเอกชน</w:t>
            </w:r>
          </w:p>
        </w:tc>
        <w:tc>
          <w:tcPr>
            <w:tcW w:w="4354" w:type="dxa"/>
            <w:tcBorders>
              <w:top w:val="single" w:sz="4" w:space="0" w:color="auto"/>
            </w:tcBorders>
            <w:vAlign w:val="center"/>
          </w:tcPr>
          <w:p w:rsidR="0019704F" w:rsidRPr="0019704F" w:rsidRDefault="0019704F" w:rsidP="0064654B">
            <w:pPr>
              <w:spacing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คงเดิม</w:t>
            </w:r>
          </w:p>
        </w:tc>
      </w:tr>
      <w:tr w:rsidR="0019704F" w:rsidRPr="0019704F" w:rsidTr="00310713">
        <w:tc>
          <w:tcPr>
            <w:tcW w:w="5240" w:type="dxa"/>
          </w:tcPr>
          <w:p w:rsidR="0019704F" w:rsidRPr="0019704F" w:rsidRDefault="0019704F" w:rsidP="0064654B">
            <w:pPr>
              <w:spacing w:line="320" w:lineRule="exact"/>
              <w:ind w:left="32" w:firstLine="282"/>
              <w:contextualSpacing/>
              <w:jc w:val="thaiDistribute"/>
              <w:rPr>
                <w:rFonts w:ascii="TH SarabunPSK" w:eastAsia="Calibri" w:hAnsi="TH SarabunPSK" w:cs="TH SarabunPSK" w:hint="cs"/>
                <w:sz w:val="32"/>
                <w:szCs w:val="32"/>
                <w:cs/>
              </w:rPr>
            </w:pPr>
            <w:r w:rsidRPr="0019704F">
              <w:rPr>
                <w:rFonts w:ascii="TH SarabunPSK" w:eastAsia="Calibri" w:hAnsi="TH SarabunPSK" w:cs="TH SarabunPSK" w:hint="cs"/>
                <w:sz w:val="32"/>
                <w:szCs w:val="32"/>
                <w:cs/>
              </w:rPr>
              <w:t>(2) วิจัยวิทยาศาสตร์และเทคโนโลยี เพื่อให้มีการใช้ทรัพยากรธรรมชาติอย่างเหมาะสมกับภาวะเศรษฐกิจ สิ่งแวดล้อม การอนามัยและสวัสดิภาพของประชาชน</w:t>
            </w:r>
          </w:p>
        </w:tc>
        <w:tc>
          <w:tcPr>
            <w:tcW w:w="4354" w:type="dxa"/>
            <w:vAlign w:val="center"/>
          </w:tcPr>
          <w:p w:rsidR="0019704F" w:rsidRPr="0019704F" w:rsidRDefault="0019704F" w:rsidP="0064654B">
            <w:pPr>
              <w:spacing w:line="320" w:lineRule="exact"/>
              <w:jc w:val="thaiDistribute"/>
              <w:rPr>
                <w:rFonts w:ascii="TH SarabunPSK" w:eastAsia="Calibri" w:hAnsi="TH SarabunPSK" w:cs="TH SarabunPSK" w:hint="cs"/>
                <w:sz w:val="32"/>
                <w:szCs w:val="32"/>
                <w:cs/>
              </w:rPr>
            </w:pPr>
            <w:r w:rsidRPr="0019704F">
              <w:rPr>
                <w:rFonts w:ascii="TH SarabunPSK" w:eastAsia="Calibri" w:hAnsi="TH SarabunPSK" w:cs="TH SarabunPSK" w:hint="cs"/>
                <w:sz w:val="32"/>
                <w:szCs w:val="32"/>
                <w:cs/>
              </w:rPr>
              <w:t>คงเดิม</w:t>
            </w:r>
          </w:p>
        </w:tc>
      </w:tr>
      <w:tr w:rsidR="0019704F" w:rsidRPr="0019704F" w:rsidTr="00310713">
        <w:tc>
          <w:tcPr>
            <w:tcW w:w="5240" w:type="dxa"/>
          </w:tcPr>
          <w:p w:rsidR="0019704F" w:rsidRPr="0019704F" w:rsidRDefault="0019704F" w:rsidP="0064654B">
            <w:pPr>
              <w:spacing w:line="320" w:lineRule="exact"/>
              <w:ind w:left="30" w:firstLine="284"/>
              <w:contextualSpacing/>
              <w:jc w:val="thaiDistribute"/>
              <w:rPr>
                <w:rFonts w:ascii="TH SarabunPSK" w:eastAsia="Calibri" w:hAnsi="TH SarabunPSK" w:cs="TH SarabunPSK" w:hint="cs"/>
                <w:sz w:val="32"/>
                <w:szCs w:val="32"/>
                <w:cs/>
              </w:rPr>
            </w:pPr>
            <w:r w:rsidRPr="0019704F">
              <w:rPr>
                <w:rFonts w:ascii="TH SarabunPSK" w:eastAsia="Calibri" w:hAnsi="TH SarabunPSK" w:cs="TH SarabunPSK" w:hint="cs"/>
                <w:sz w:val="32"/>
                <w:szCs w:val="32"/>
                <w:cs/>
              </w:rPr>
              <w:t>(3) สนับสนุนการเพิ่มผลผลิตตามนโยบายของรัฐบาลโดยเผยแพร่ผลของการวิจัยวิทยาศาสตร์และเทคโนโลยีเพื่อให้นำไปใช้ให้เกิดประโยชน์แก่ประเทศในทางเกษตรกรรม อุตสาหกรรมและพาณิชยกรรม</w:t>
            </w:r>
          </w:p>
        </w:tc>
        <w:tc>
          <w:tcPr>
            <w:tcW w:w="4354" w:type="dxa"/>
          </w:tcPr>
          <w:p w:rsidR="0019704F" w:rsidRPr="0019704F" w:rsidRDefault="0019704F" w:rsidP="0064654B">
            <w:pPr>
              <w:spacing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 xml:space="preserve">  (3) ดำเนินการและสนับสนุนการเพิ่มผลผลิตตามนโยบายของรัฐบาล โดยการถ่ายทอดองค์ความรู้และเผยแพร่ผลของการวิจัยวิทยาศาสตร์และเทคโนโลยีเพื่อให้นำไปใช้ให้เกิดประโยชน์แก่ประเทศในทางเกษตรกรรม อุตสาหกรรมและพาณิชยกรรม</w:t>
            </w:r>
          </w:p>
        </w:tc>
      </w:tr>
      <w:tr w:rsidR="0019704F" w:rsidRPr="0019704F" w:rsidTr="00310713">
        <w:tc>
          <w:tcPr>
            <w:tcW w:w="5240" w:type="dxa"/>
          </w:tcPr>
          <w:p w:rsidR="0019704F" w:rsidRPr="0019704F" w:rsidRDefault="0019704F" w:rsidP="0064654B">
            <w:pPr>
              <w:spacing w:line="320" w:lineRule="exact"/>
              <w:ind w:left="30" w:firstLine="284"/>
              <w:contextualSpacing/>
              <w:jc w:val="thaiDistribute"/>
              <w:rPr>
                <w:rFonts w:ascii="TH SarabunPSK" w:eastAsia="Calibri" w:hAnsi="TH SarabunPSK" w:cs="TH SarabunPSK" w:hint="cs"/>
                <w:sz w:val="32"/>
                <w:szCs w:val="32"/>
                <w:cs/>
              </w:rPr>
            </w:pPr>
            <w:r w:rsidRPr="0019704F">
              <w:rPr>
                <w:rFonts w:ascii="TH SarabunPSK" w:eastAsia="Calibri" w:hAnsi="TH SarabunPSK" w:cs="TH SarabunPSK" w:hint="cs"/>
                <w:sz w:val="32"/>
                <w:szCs w:val="32"/>
                <w:cs/>
              </w:rPr>
              <w:t>(4) ฝึกอบรมนักวิจัยวิทยาศาสตร์และเทคโนโลยี</w:t>
            </w:r>
          </w:p>
        </w:tc>
        <w:tc>
          <w:tcPr>
            <w:tcW w:w="4354" w:type="dxa"/>
            <w:vAlign w:val="center"/>
          </w:tcPr>
          <w:p w:rsidR="0019704F" w:rsidRPr="0019704F" w:rsidRDefault="0019704F" w:rsidP="0064654B">
            <w:pPr>
              <w:spacing w:line="320" w:lineRule="exact"/>
              <w:jc w:val="thaiDistribute"/>
              <w:rPr>
                <w:rFonts w:ascii="TH SarabunPSK" w:eastAsia="Calibri" w:hAnsi="TH SarabunPSK" w:cs="TH SarabunPSK" w:hint="cs"/>
                <w:sz w:val="32"/>
                <w:szCs w:val="32"/>
                <w:cs/>
              </w:rPr>
            </w:pPr>
            <w:r w:rsidRPr="0019704F">
              <w:rPr>
                <w:rFonts w:ascii="TH SarabunPSK" w:eastAsia="Calibri" w:hAnsi="TH SarabunPSK" w:cs="TH SarabunPSK" w:hint="cs"/>
                <w:sz w:val="32"/>
                <w:szCs w:val="32"/>
                <w:cs/>
              </w:rPr>
              <w:t>คงเดิม</w:t>
            </w:r>
          </w:p>
        </w:tc>
      </w:tr>
      <w:tr w:rsidR="0019704F" w:rsidRPr="0019704F" w:rsidTr="00310713">
        <w:tc>
          <w:tcPr>
            <w:tcW w:w="5240" w:type="dxa"/>
          </w:tcPr>
          <w:p w:rsidR="0019704F" w:rsidRPr="0019704F" w:rsidRDefault="0019704F" w:rsidP="0064654B">
            <w:pPr>
              <w:spacing w:line="320" w:lineRule="exact"/>
              <w:ind w:left="30" w:firstLine="284"/>
              <w:contextualSpacing/>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(5) ให้บริการในการทดสอบ ตรวจวัด และบริการอื่น ทางวิทยาศาสตร์และเทคโนโลยี</w:t>
            </w:r>
          </w:p>
        </w:tc>
        <w:tc>
          <w:tcPr>
            <w:tcW w:w="4354" w:type="dxa"/>
            <w:vAlign w:val="center"/>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คงเดิม</w:t>
            </w:r>
          </w:p>
        </w:tc>
      </w:tr>
      <w:tr w:rsidR="0019704F" w:rsidRPr="0019704F" w:rsidTr="00310713">
        <w:tc>
          <w:tcPr>
            <w:tcW w:w="5240" w:type="dxa"/>
            <w:tcBorders>
              <w:bottom w:val="single" w:sz="4" w:space="0" w:color="auto"/>
            </w:tcBorders>
          </w:tcPr>
          <w:p w:rsidR="0019704F" w:rsidRPr="0019704F" w:rsidRDefault="0019704F" w:rsidP="0064654B">
            <w:pPr>
              <w:spacing w:line="320" w:lineRule="exact"/>
              <w:jc w:val="thaiDistribute"/>
              <w:rPr>
                <w:rFonts w:ascii="TH SarabunPSK" w:eastAsia="Calibri" w:hAnsi="TH SarabunPSK" w:cs="TH SarabunPSK" w:hint="cs"/>
                <w:sz w:val="32"/>
                <w:szCs w:val="32"/>
              </w:rPr>
            </w:pPr>
          </w:p>
        </w:tc>
        <w:tc>
          <w:tcPr>
            <w:tcW w:w="4354" w:type="dxa"/>
            <w:tcBorders>
              <w:bottom w:val="single" w:sz="4" w:space="0" w:color="auto"/>
            </w:tcBorders>
          </w:tcPr>
          <w:p w:rsidR="0019704F" w:rsidRPr="0019704F" w:rsidRDefault="0019704F" w:rsidP="0064654B">
            <w:pPr>
              <w:spacing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sz w:val="32"/>
                <w:szCs w:val="32"/>
              </w:rPr>
              <w:t xml:space="preserve">  </w:t>
            </w:r>
            <w:r w:rsidRPr="0019704F">
              <w:rPr>
                <w:rFonts w:ascii="TH SarabunPSK" w:eastAsia="Calibri" w:hAnsi="TH SarabunPSK" w:cs="TH SarabunPSK" w:hint="cs"/>
                <w:sz w:val="32"/>
                <w:szCs w:val="32"/>
                <w:cs/>
              </w:rPr>
              <w:t xml:space="preserve">(6) </w:t>
            </w:r>
            <w:r w:rsidRPr="0019704F">
              <w:rPr>
                <w:rFonts w:ascii="TH SarabunPSK" w:eastAsia="Calibri" w:hAnsi="TH SarabunPSK" w:cs="TH SarabunPSK" w:hint="cs"/>
                <w:b/>
                <w:bCs/>
                <w:sz w:val="32"/>
                <w:szCs w:val="32"/>
                <w:cs/>
              </w:rPr>
              <w:t>ดำเนินการและสนับสนุนการพัฒนาโครงสร้างพื้นฐานทางวิทยาศาสตร์และเทคโนโลยีของประเทศตลอดจนการลงทุน ร่วม</w:t>
            </w:r>
            <w:r w:rsidRPr="0019704F">
              <w:rPr>
                <w:rFonts w:ascii="TH SarabunPSK" w:eastAsia="Calibri" w:hAnsi="TH SarabunPSK" w:cs="TH SarabunPSK" w:hint="cs"/>
                <w:b/>
                <w:bCs/>
                <w:sz w:val="32"/>
                <w:szCs w:val="32"/>
                <w:cs/>
              </w:rPr>
              <w:lastRenderedPageBreak/>
              <w:t>ลงทุนกับหน่วยงานทั้งภาครัฐและภาคเอกชนเพื่อนำผลงานการวิจัยวิทยาศาสตร์และเทคโนโลยี ไปประกอบกิจการให้เกิดรายได้ในเชิงพาณิชย์</w:t>
            </w:r>
          </w:p>
          <w:p w:rsidR="0019704F" w:rsidRPr="0019704F" w:rsidRDefault="0019704F" w:rsidP="0064654B">
            <w:pPr>
              <w:spacing w:line="320" w:lineRule="exact"/>
              <w:jc w:val="thaiDistribute"/>
              <w:rPr>
                <w:rFonts w:ascii="TH SarabunPSK" w:eastAsia="Calibri" w:hAnsi="TH SarabunPSK" w:cs="TH SarabunPSK" w:hint="cs"/>
                <w:b/>
                <w:bCs/>
                <w:sz w:val="32"/>
                <w:szCs w:val="32"/>
                <w:cs/>
              </w:rPr>
            </w:pPr>
            <w:r w:rsidRPr="0019704F">
              <w:rPr>
                <w:rFonts w:ascii="TH SarabunPSK" w:eastAsia="Calibri" w:hAnsi="TH SarabunPSK" w:cs="TH SarabunPSK" w:hint="cs"/>
                <w:b/>
                <w:bCs/>
                <w:sz w:val="32"/>
                <w:szCs w:val="32"/>
                <w:cs/>
              </w:rPr>
              <w:t xml:space="preserve">  </w:t>
            </w:r>
            <w:r w:rsidRPr="0019704F">
              <w:rPr>
                <w:rFonts w:ascii="TH SarabunPSK" w:eastAsia="Calibri" w:hAnsi="TH SarabunPSK" w:cs="TH SarabunPSK" w:hint="cs"/>
                <w:sz w:val="32"/>
                <w:szCs w:val="32"/>
                <w:cs/>
              </w:rPr>
              <w:t>(7)</w:t>
            </w:r>
            <w:r w:rsidRPr="0019704F">
              <w:rPr>
                <w:rFonts w:ascii="TH SarabunPSK" w:eastAsia="Calibri" w:hAnsi="TH SarabunPSK" w:cs="TH SarabunPSK" w:hint="cs"/>
                <w:b/>
                <w:bCs/>
                <w:sz w:val="32"/>
                <w:szCs w:val="32"/>
                <w:cs/>
              </w:rPr>
              <w:t xml:space="preserve"> กระทำการอื่นใดตามที่กฎหมายกำหนดให้เป็นหน้าที่ของสถาบัน</w:t>
            </w:r>
          </w:p>
        </w:tc>
      </w:tr>
      <w:tr w:rsidR="0019704F" w:rsidRPr="0019704F" w:rsidTr="00310713">
        <w:tc>
          <w:tcPr>
            <w:tcW w:w="9594" w:type="dxa"/>
            <w:gridSpan w:val="2"/>
            <w:tcBorders>
              <w:top w:val="single" w:sz="4" w:space="0" w:color="auto"/>
              <w:bottom w:val="single" w:sz="4" w:space="0" w:color="auto"/>
            </w:tcBorders>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lastRenderedPageBreak/>
              <w:t>2</w:t>
            </w:r>
            <w:r w:rsidR="00177D04">
              <w:rPr>
                <w:rFonts w:ascii="TH SarabunPSK" w:eastAsia="Calibri" w:hAnsi="TH SarabunPSK" w:cs="TH SarabunPSK" w:hint="cs"/>
                <w:sz w:val="32"/>
                <w:szCs w:val="32"/>
                <w:cs/>
              </w:rPr>
              <w:t>.</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hint="cs"/>
                <w:b/>
                <w:bCs/>
                <w:sz w:val="32"/>
                <w:szCs w:val="32"/>
                <w:cs/>
              </w:rPr>
              <w:t>อำนาจหน้าที่ของ วว.</w:t>
            </w:r>
          </w:p>
        </w:tc>
      </w:tr>
      <w:tr w:rsidR="0019704F" w:rsidRPr="0019704F" w:rsidTr="00310713">
        <w:tc>
          <w:tcPr>
            <w:tcW w:w="5240" w:type="dxa"/>
            <w:tcBorders>
              <w:top w:val="single" w:sz="4" w:space="0" w:color="auto"/>
            </w:tcBorders>
          </w:tcPr>
          <w:p w:rsidR="0019704F" w:rsidRPr="0019704F" w:rsidRDefault="0019704F" w:rsidP="0064654B">
            <w:pPr>
              <w:numPr>
                <w:ilvl w:val="0"/>
                <w:numId w:val="13"/>
              </w:numPr>
              <w:spacing w:line="320" w:lineRule="exact"/>
              <w:ind w:left="457"/>
              <w:contextualSpacing/>
              <w:jc w:val="thaiDistribute"/>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วว. มีอำนาจหน้าที่กระทำการต่าง ๆ ภายในขอบแห่งวัตถุประสงค์ และอำนาจหน้าที่เช่นว่านี้ให้รวมถึง</w:t>
            </w:r>
          </w:p>
          <w:p w:rsidR="0019704F" w:rsidRPr="0019704F" w:rsidRDefault="0019704F" w:rsidP="0064654B">
            <w:pPr>
              <w:spacing w:line="320" w:lineRule="exact"/>
              <w:ind w:left="32" w:firstLine="425"/>
              <w:contextualSpacing/>
              <w:jc w:val="thaiDistribute"/>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(1) ซื้อ สร้าง จัดหา โอน รับโอน เช่า ให้เช่า เช่าซื้อ ให้เช่าซื้อ แลกเปลี่ยน ถือกรรมสิทธิ์ มีสิทธิครอบครองหรือทรัพยสิทธิต่าง ๆ และจำหน่ายสังหาริมทรัพย์ หรืออสังหาริมทรัพย์ทั้งภายในและภายนอกราชอาณาจักร ตลอดจนรับทรัพย์สินที่มีผู้อุดหนุนหรืออุทิศให้</w:t>
            </w:r>
          </w:p>
        </w:tc>
        <w:tc>
          <w:tcPr>
            <w:tcW w:w="4354" w:type="dxa"/>
            <w:tcBorders>
              <w:top w:val="single" w:sz="4" w:space="0" w:color="auto"/>
            </w:tcBorders>
          </w:tcPr>
          <w:p w:rsidR="0019704F" w:rsidRPr="0019704F" w:rsidRDefault="0019704F" w:rsidP="0064654B">
            <w:pPr>
              <w:spacing w:line="320" w:lineRule="exact"/>
              <w:jc w:val="thaiDistribute"/>
              <w:rPr>
                <w:rFonts w:ascii="TH SarabunPSK" w:eastAsia="Calibri" w:hAnsi="TH SarabunPSK" w:cs="TH SarabunPSK"/>
                <w:sz w:val="32"/>
                <w:szCs w:val="32"/>
              </w:rPr>
            </w:pPr>
          </w:p>
          <w:p w:rsidR="0019704F" w:rsidRPr="0019704F" w:rsidRDefault="0019704F" w:rsidP="0064654B">
            <w:pPr>
              <w:spacing w:line="320" w:lineRule="exact"/>
              <w:jc w:val="thaiDistribute"/>
              <w:rPr>
                <w:rFonts w:ascii="TH SarabunPSK" w:eastAsia="Calibri" w:hAnsi="TH SarabunPSK" w:cs="TH SarabunPSK"/>
                <w:sz w:val="32"/>
                <w:szCs w:val="32"/>
              </w:rPr>
            </w:pPr>
          </w:p>
          <w:p w:rsidR="0019704F" w:rsidRPr="0019704F" w:rsidRDefault="0019704F" w:rsidP="0064654B">
            <w:pPr>
              <w:spacing w:line="320" w:lineRule="exact"/>
              <w:jc w:val="thaiDistribute"/>
              <w:rPr>
                <w:rFonts w:ascii="TH SarabunPSK" w:eastAsia="Calibri" w:hAnsi="TH SarabunPSK" w:cs="TH SarabunPSK" w:hint="cs"/>
                <w:sz w:val="32"/>
                <w:szCs w:val="32"/>
                <w:cs/>
              </w:rPr>
            </w:pPr>
            <w:r w:rsidRPr="0019704F">
              <w:rPr>
                <w:rFonts w:ascii="TH SarabunPSK" w:eastAsia="Calibri" w:hAnsi="TH SarabunPSK" w:cs="TH SarabunPSK" w:hint="cs"/>
                <w:sz w:val="32"/>
                <w:szCs w:val="32"/>
                <w:cs/>
              </w:rPr>
              <w:t xml:space="preserve">  (1) ซื้อ ขาย จ้าง รับจ้าง สร้าง จัดหา โอน รับโอน เช่า ให้เช่า เช่าซื้อ ให้เช่าซื้อ อนุญาต แลกเปลี่ยน และจำหน่าย หรือการทำนิติกรรมใด ๆ เพื่อประโยชน์แก่กิจการของ วว. ตลอดจนถือครองกรรมสิทธิ์ มีสิทธิครอบครอง มีสิทธิในทรัพย์สินทางปัญญาหรือทรัพยสิทธิต่าง ๆ ในทรัพย์สินของ วว. และจำหน่ายทรัพย์สิน ทั้งภายในและภายนอกราชอาณาจักรตลอดจนรับทรัพย์สินที่มีผู้อุดหนุนหรืออุทิศให้</w:t>
            </w:r>
          </w:p>
        </w:tc>
      </w:tr>
      <w:tr w:rsidR="0019704F" w:rsidRPr="0019704F" w:rsidTr="00310713">
        <w:tc>
          <w:tcPr>
            <w:tcW w:w="5240" w:type="dxa"/>
          </w:tcPr>
          <w:p w:rsidR="0019704F" w:rsidRPr="0019704F" w:rsidRDefault="0019704F" w:rsidP="0064654B">
            <w:pPr>
              <w:spacing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ในกรณีการจำหน่ายอสังหาริมทรัพย์ ต้องได้รับความเห็นชอบจากคณะรัฐมนตรีก่อน</w:t>
            </w:r>
          </w:p>
        </w:tc>
        <w:tc>
          <w:tcPr>
            <w:tcW w:w="4354"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ในกรณีการจำหน่ายอสังหาริมทรัพย์ที่มีมูลค่าเกินกว่าสิบล้านบาท ต้องได้รับความเห็นชอบจากคณะรัฐมนตรีก่อน</w:t>
            </w:r>
          </w:p>
        </w:tc>
      </w:tr>
      <w:tr w:rsidR="0019704F" w:rsidRPr="0019704F" w:rsidTr="00310713">
        <w:tc>
          <w:tcPr>
            <w:tcW w:w="5240" w:type="dxa"/>
          </w:tcPr>
          <w:p w:rsidR="0019704F" w:rsidRPr="0019704F" w:rsidRDefault="0019704F" w:rsidP="0064654B">
            <w:pPr>
              <w:spacing w:line="320" w:lineRule="exact"/>
              <w:ind w:left="32" w:firstLine="284"/>
              <w:contextualSpacing/>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(2) รับค่าตอบแทนในการวิจัย และค่าบริการในการให้บริการภายในอำนาจหน้าที่ของ วว. รวมทั้งทำความตกลงและกำหนดเงื่อนไขเกี่ยวกับค่าตอบแทนและค่าบริการนั้น</w:t>
            </w:r>
          </w:p>
        </w:tc>
        <w:tc>
          <w:tcPr>
            <w:tcW w:w="4354"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 xml:space="preserve">  (2) รับค่าตอบแทนในการวิจัย ค่าบริการ ค่าธรรมเนียม ค่าบำรุง ดอกผลของเงิน ค่าสิทธิประโยชน์จากทรัพย์สินทางปัญญา รายได้ และผลประโยชน์ตอบแทนอื่นใด ที่ได้จากการดำเนินกิจการภายในอำนาจหน้าที่ของ วว. รวมทั้งทำความตกลงและกำหนดเงื่อนไขเกี่ยวกับค่าตอบแทนและค่าบริการนั้น</w:t>
            </w:r>
          </w:p>
        </w:tc>
      </w:tr>
      <w:tr w:rsidR="0019704F" w:rsidRPr="0019704F" w:rsidTr="00310713">
        <w:tc>
          <w:tcPr>
            <w:tcW w:w="5240" w:type="dxa"/>
          </w:tcPr>
          <w:p w:rsidR="0019704F" w:rsidRPr="0019704F" w:rsidRDefault="0019704F" w:rsidP="0064654B">
            <w:pPr>
              <w:spacing w:line="320" w:lineRule="exact"/>
              <w:ind w:left="32" w:firstLine="284"/>
              <w:contextualSpacing/>
              <w:jc w:val="thaiDistribute"/>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(3) จัดตั้งหน่วยงาน ดำเนินงานและปรับปรุงหน่วยงานเกี่ยวกับการวิจัยวิทยาศาสตร์และเทคโนโลยี</w:t>
            </w:r>
          </w:p>
        </w:tc>
        <w:tc>
          <w:tcPr>
            <w:tcW w:w="4354" w:type="dxa"/>
            <w:vAlign w:val="center"/>
          </w:tcPr>
          <w:p w:rsidR="0019704F" w:rsidRPr="0019704F" w:rsidRDefault="0019704F" w:rsidP="0064654B">
            <w:pPr>
              <w:spacing w:line="320" w:lineRule="exact"/>
              <w:jc w:val="thaiDistribute"/>
              <w:rPr>
                <w:rFonts w:ascii="TH SarabunPSK" w:eastAsia="Calibri" w:hAnsi="TH SarabunPSK" w:cs="TH SarabunPSK" w:hint="cs"/>
                <w:sz w:val="32"/>
                <w:szCs w:val="32"/>
                <w:cs/>
              </w:rPr>
            </w:pPr>
            <w:r w:rsidRPr="0019704F">
              <w:rPr>
                <w:rFonts w:ascii="TH SarabunPSK" w:eastAsia="Calibri" w:hAnsi="TH SarabunPSK" w:cs="TH SarabunPSK"/>
                <w:sz w:val="32"/>
                <w:szCs w:val="32"/>
              </w:rPr>
              <w:t xml:space="preserve"> </w:t>
            </w:r>
            <w:r w:rsidRPr="0019704F">
              <w:rPr>
                <w:rFonts w:ascii="TH SarabunPSK" w:eastAsia="Calibri" w:hAnsi="TH SarabunPSK" w:cs="TH SarabunPSK" w:hint="cs"/>
                <w:sz w:val="32"/>
                <w:szCs w:val="32"/>
                <w:cs/>
              </w:rPr>
              <w:t>คงเดิม</w:t>
            </w:r>
          </w:p>
        </w:tc>
      </w:tr>
      <w:tr w:rsidR="0019704F" w:rsidRPr="0019704F" w:rsidTr="00310713">
        <w:tc>
          <w:tcPr>
            <w:tcW w:w="5240" w:type="dxa"/>
          </w:tcPr>
          <w:p w:rsidR="0019704F" w:rsidRPr="0019704F" w:rsidRDefault="0019704F" w:rsidP="0064654B">
            <w:pPr>
              <w:spacing w:line="320" w:lineRule="exact"/>
              <w:ind w:left="32" w:firstLine="284"/>
              <w:contextualSpacing/>
              <w:jc w:val="thaiDistribute"/>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(4) ร่วมมือกับหน่วยงานอื่น ไม่ว่าจะเป็นของรัฐหรือของเอกชน ในกิจการที่เกี่ยวกับการวิจัยวิทยาศาสตร์และเทคโนโลยีและการนำผลของการวิจัยไปใช้ให้เป็นประโยชน์</w:t>
            </w:r>
          </w:p>
        </w:tc>
        <w:tc>
          <w:tcPr>
            <w:tcW w:w="4354"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 xml:space="preserve">  (4) ทำความตกลงและร่วมมือกับบุคคล องค์กรหรือหน่วยงานอื่นทั้งภาครัฐ และภาคเอกชน ทั้งในและต่างประเทศ ในกิจการที่เกี่ยวกับวัตถุประสงค์ของ วว. และการนำผลของการวิจัยไปใช้เป็นประโยชน์</w:t>
            </w:r>
          </w:p>
        </w:tc>
      </w:tr>
      <w:tr w:rsidR="0019704F" w:rsidRPr="0019704F" w:rsidTr="00310713">
        <w:tc>
          <w:tcPr>
            <w:tcW w:w="5240" w:type="dxa"/>
          </w:tcPr>
          <w:p w:rsidR="0019704F" w:rsidRPr="0019704F" w:rsidRDefault="0019704F" w:rsidP="0064654B">
            <w:pPr>
              <w:spacing w:line="320" w:lineRule="exact"/>
              <w:ind w:left="32" w:firstLine="358"/>
              <w:contextualSpacing/>
              <w:jc w:val="thaiDistribute"/>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 xml:space="preserve">(5) จัดให้มีและดำรงไว้ซึ่งมาตรฐานแห่งชาติทางกายภาพ เพื่อการตรวจวัดปริมาณและคุณภาพต่าง ๆ </w:t>
            </w:r>
          </w:p>
        </w:tc>
        <w:tc>
          <w:tcPr>
            <w:tcW w:w="4354" w:type="dxa"/>
            <w:vAlign w:val="center"/>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คงเดิม</w:t>
            </w:r>
          </w:p>
        </w:tc>
      </w:tr>
      <w:tr w:rsidR="0019704F" w:rsidRPr="0019704F" w:rsidTr="00310713">
        <w:tc>
          <w:tcPr>
            <w:tcW w:w="5240" w:type="dxa"/>
          </w:tcPr>
          <w:p w:rsidR="0019704F" w:rsidRPr="0019704F" w:rsidRDefault="0019704F" w:rsidP="0064654B">
            <w:pPr>
              <w:spacing w:line="320" w:lineRule="exact"/>
              <w:ind w:left="32" w:firstLine="358"/>
              <w:contextualSpacing/>
              <w:jc w:val="thaiDistribute"/>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(6) รวบรวมและเผยแพร่ข้อนิเทศทางวิทยาศาสตร์และเทคโนโลยี</w:t>
            </w:r>
          </w:p>
        </w:tc>
        <w:tc>
          <w:tcPr>
            <w:tcW w:w="4354" w:type="dxa"/>
            <w:vAlign w:val="center"/>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คงเดิม</w:t>
            </w:r>
          </w:p>
        </w:tc>
      </w:tr>
      <w:tr w:rsidR="0019704F" w:rsidRPr="0019704F" w:rsidTr="00310713">
        <w:tc>
          <w:tcPr>
            <w:tcW w:w="5240" w:type="dxa"/>
          </w:tcPr>
          <w:p w:rsidR="0019704F" w:rsidRPr="0019704F" w:rsidRDefault="0019704F" w:rsidP="0064654B">
            <w:pPr>
              <w:spacing w:line="320" w:lineRule="exact"/>
              <w:ind w:firstLine="457"/>
              <w:contextualSpacing/>
              <w:jc w:val="thaiDistribute"/>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(7) จัดพิมพ์โฆษณาเอกสารทางวิทยาศาสตร์และเทคโนโลยี ตลอดจนกรรมวิธีในทางหรือเกี่ยวกับวิทยาศาสตร์และเทคโนโลยี และเอกสารอื่นที่เกี่ยวกับงานของสถาบัน</w:t>
            </w:r>
          </w:p>
        </w:tc>
        <w:tc>
          <w:tcPr>
            <w:tcW w:w="4354" w:type="dxa"/>
            <w:vAlign w:val="center"/>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คงเดิม</w:t>
            </w:r>
          </w:p>
        </w:tc>
      </w:tr>
      <w:tr w:rsidR="0019704F" w:rsidRPr="0019704F" w:rsidTr="00310713">
        <w:tc>
          <w:tcPr>
            <w:tcW w:w="5240" w:type="dxa"/>
          </w:tcPr>
          <w:p w:rsidR="0019704F" w:rsidRPr="0019704F" w:rsidRDefault="0019704F" w:rsidP="0064654B">
            <w:pPr>
              <w:spacing w:line="320" w:lineRule="exact"/>
              <w:ind w:left="32" w:firstLine="425"/>
              <w:contextualSpacing/>
              <w:jc w:val="thaiDistribute"/>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(8) กู้ยืมเงิน ให้ยืมเงิน โดยมีหลักประกันด้วยบุคคลหรือทรัพย์สิน หรือลงทุน ทั้งนี้ เพื่อการวิจัยวิทยาศาสตร์และเทคโนโลยีเท่านั้น</w:t>
            </w:r>
          </w:p>
        </w:tc>
        <w:tc>
          <w:tcPr>
            <w:tcW w:w="4354" w:type="dxa"/>
          </w:tcPr>
          <w:p w:rsidR="0019704F" w:rsidRPr="0019704F" w:rsidRDefault="0019704F" w:rsidP="0064654B">
            <w:pPr>
              <w:spacing w:line="320" w:lineRule="exact"/>
              <w:jc w:val="thaiDistribute"/>
              <w:rPr>
                <w:rFonts w:ascii="TH SarabunPSK" w:eastAsia="Calibri" w:hAnsi="TH SarabunPSK" w:cs="TH SarabunPSK" w:hint="cs"/>
                <w:sz w:val="32"/>
                <w:szCs w:val="32"/>
                <w:cs/>
              </w:rPr>
            </w:pPr>
            <w:r w:rsidRPr="0019704F">
              <w:rPr>
                <w:rFonts w:ascii="TH SarabunPSK" w:eastAsia="Calibri" w:hAnsi="TH SarabunPSK" w:cs="TH SarabunPSK" w:hint="cs"/>
                <w:sz w:val="32"/>
                <w:szCs w:val="32"/>
                <w:cs/>
              </w:rPr>
              <w:t xml:space="preserve">  (8) กู้ยืมเงิน ให้กู้ยืมเงิน โดยมีหลักประกันด้วยบุคคลหรือทรัพย์สิน</w:t>
            </w:r>
            <w:r w:rsidRPr="0019704F">
              <w:rPr>
                <w:rFonts w:ascii="TH SarabunPSK" w:eastAsia="Calibri" w:hAnsi="TH SarabunPSK" w:cs="TH SarabunPSK"/>
                <w:sz w:val="32"/>
                <w:szCs w:val="32"/>
              </w:rPr>
              <w:t xml:space="preserve"> </w:t>
            </w:r>
            <w:r w:rsidRPr="0019704F">
              <w:rPr>
                <w:rFonts w:ascii="TH SarabunPSK" w:eastAsia="Calibri" w:hAnsi="TH SarabunPSK" w:cs="TH SarabunPSK" w:hint="cs"/>
                <w:sz w:val="32"/>
                <w:szCs w:val="32"/>
                <w:cs/>
              </w:rPr>
              <w:t xml:space="preserve">ถือหุ้น หรือเข้าเป็นหุ้นส่วน </w:t>
            </w:r>
            <w:r w:rsidRPr="0019704F">
              <w:rPr>
                <w:rFonts w:ascii="TH SarabunPSK" w:eastAsia="Calibri" w:hAnsi="TH SarabunPSK" w:cs="TH SarabunPSK" w:hint="cs"/>
                <w:sz w:val="32"/>
                <w:szCs w:val="32"/>
                <w:cs/>
              </w:rPr>
              <w:lastRenderedPageBreak/>
              <w:t>ลงทุนหรือร่วมลงทุนกับนิติบุคคลอื่น ในกิจการที่เกี่ยวกับวัตถุประสงค์</w:t>
            </w:r>
          </w:p>
        </w:tc>
      </w:tr>
      <w:tr w:rsidR="0019704F" w:rsidRPr="0019704F" w:rsidTr="00310713">
        <w:tc>
          <w:tcPr>
            <w:tcW w:w="5240" w:type="dxa"/>
          </w:tcPr>
          <w:p w:rsidR="0019704F" w:rsidRPr="0019704F" w:rsidRDefault="0019704F" w:rsidP="0064654B">
            <w:pPr>
              <w:spacing w:line="320" w:lineRule="exact"/>
              <w:jc w:val="thaiDistribute"/>
              <w:rPr>
                <w:rFonts w:ascii="TH SarabunPSK" w:eastAsia="Calibri" w:hAnsi="TH SarabunPSK" w:cs="TH SarabunPSK" w:hint="cs"/>
                <w:sz w:val="32"/>
                <w:szCs w:val="32"/>
                <w:cs/>
              </w:rPr>
            </w:pPr>
            <w:r w:rsidRPr="0019704F">
              <w:rPr>
                <w:rFonts w:ascii="TH SarabunPSK" w:eastAsia="Calibri" w:hAnsi="TH SarabunPSK" w:cs="TH SarabunPSK"/>
                <w:sz w:val="32"/>
                <w:szCs w:val="32"/>
                <w:cs/>
              </w:rPr>
              <w:lastRenderedPageBreak/>
              <w:tab/>
            </w:r>
            <w:r w:rsidRPr="0019704F">
              <w:rPr>
                <w:rFonts w:ascii="TH SarabunPSK" w:eastAsia="Calibri" w:hAnsi="TH SarabunPSK" w:cs="TH SarabunPSK" w:hint="cs"/>
                <w:sz w:val="32"/>
                <w:szCs w:val="32"/>
                <w:cs/>
              </w:rPr>
              <w:t>การกู้ยืมเงิน การให้กู้ยืมเงิน หรือการลงทุน ถ้าเป็นจำนวนเงินเกินคราวละห้าล้านบาท ต้องได้รับความเห็นชอบจากคณะรัฐมนตรีก่อน</w:t>
            </w:r>
          </w:p>
        </w:tc>
        <w:tc>
          <w:tcPr>
            <w:tcW w:w="4354" w:type="dxa"/>
          </w:tcPr>
          <w:p w:rsidR="0019704F" w:rsidRPr="0019704F" w:rsidRDefault="0019704F" w:rsidP="0064654B">
            <w:pPr>
              <w:spacing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การกู้ยืมเงิน การให้กู้ยืมเงิน การเข้าถือหุ้น การเข้าเป็นหุ้น และการลงทุน หรือการร่วมลงทุน ถ้าเป็นจำนวนเงินเกินคราวละยี่สิบล้านบาท ต้องได้รับความเห็นชอบจากคณะรัฐมนตรีก่อน</w:t>
            </w:r>
          </w:p>
        </w:tc>
      </w:tr>
      <w:tr w:rsidR="0019704F" w:rsidRPr="0019704F" w:rsidTr="00310713">
        <w:tc>
          <w:tcPr>
            <w:tcW w:w="5240" w:type="dxa"/>
          </w:tcPr>
          <w:p w:rsidR="0019704F" w:rsidRPr="0019704F" w:rsidRDefault="0019704F" w:rsidP="0064654B">
            <w:pPr>
              <w:spacing w:line="320" w:lineRule="exact"/>
              <w:ind w:firstLine="390"/>
              <w:contextualSpacing/>
              <w:jc w:val="thaiDistribute"/>
              <w:rPr>
                <w:rFonts w:ascii="TH SarabunPSK" w:eastAsia="Calibri" w:hAnsi="TH SarabunPSK" w:cs="TH SarabunPSK" w:hint="cs"/>
                <w:sz w:val="32"/>
                <w:szCs w:val="32"/>
                <w:cs/>
              </w:rPr>
            </w:pPr>
            <w:r w:rsidRPr="0019704F">
              <w:rPr>
                <w:rFonts w:ascii="TH SarabunPSK" w:eastAsia="Calibri" w:hAnsi="TH SarabunPSK" w:cs="TH SarabunPSK" w:hint="cs"/>
                <w:sz w:val="32"/>
                <w:szCs w:val="32"/>
                <w:cs/>
              </w:rPr>
              <w:t>(9) ร่วมมือกับประเทศอื่น องค์การ หรือหน่วยงานต่างประเทศ ในกิจการทางวิทยาศาสตร์และเทคโนโลยี</w:t>
            </w:r>
          </w:p>
        </w:tc>
        <w:tc>
          <w:tcPr>
            <w:tcW w:w="4354" w:type="dxa"/>
            <w:vAlign w:val="center"/>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ยกเลิก เนื่องจากซ้ำซ้อนกับข้อ (4) ที่แก้ใหม่</w:t>
            </w:r>
          </w:p>
        </w:tc>
      </w:tr>
      <w:tr w:rsidR="0019704F" w:rsidRPr="0019704F" w:rsidTr="00310713">
        <w:tc>
          <w:tcPr>
            <w:tcW w:w="5240" w:type="dxa"/>
          </w:tcPr>
          <w:p w:rsidR="0019704F" w:rsidRPr="0019704F" w:rsidRDefault="0019704F" w:rsidP="0064654B">
            <w:pPr>
              <w:spacing w:line="320" w:lineRule="exact"/>
              <w:ind w:left="29" w:firstLine="425"/>
              <w:contextualSpacing/>
              <w:jc w:val="thaiDistribute"/>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(10) จัดให้มีและให้ทุนการศึกษาและทุนการวิจัยวิทยาศาสตร์และเทคโนโลยี</w:t>
            </w:r>
          </w:p>
        </w:tc>
        <w:tc>
          <w:tcPr>
            <w:tcW w:w="4354" w:type="dxa"/>
            <w:vAlign w:val="center"/>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คงเดิม</w:t>
            </w:r>
          </w:p>
        </w:tc>
      </w:tr>
      <w:tr w:rsidR="0019704F" w:rsidRPr="0019704F" w:rsidTr="00310713">
        <w:tc>
          <w:tcPr>
            <w:tcW w:w="5240" w:type="dxa"/>
            <w:tcBorders>
              <w:bottom w:val="single" w:sz="4" w:space="0" w:color="auto"/>
            </w:tcBorders>
          </w:tcPr>
          <w:p w:rsidR="0019704F" w:rsidRPr="0019704F" w:rsidRDefault="0019704F" w:rsidP="0064654B">
            <w:pPr>
              <w:spacing w:line="320" w:lineRule="exact"/>
              <w:jc w:val="thaiDistribute"/>
              <w:rPr>
                <w:rFonts w:ascii="TH SarabunPSK" w:eastAsia="Calibri" w:hAnsi="TH SarabunPSK" w:cs="TH SarabunPSK" w:hint="cs"/>
                <w:sz w:val="32"/>
                <w:szCs w:val="32"/>
              </w:rPr>
            </w:pPr>
          </w:p>
        </w:tc>
        <w:tc>
          <w:tcPr>
            <w:tcW w:w="4354" w:type="dxa"/>
            <w:tcBorders>
              <w:bottom w:val="single" w:sz="4" w:space="0" w:color="auto"/>
            </w:tcBorders>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 xml:space="preserve">  (10) ออกพันธบัตรหรือตราสารอื่นใดเพื่อใช้ในการดำเนินการในกิจการของ วว. โดยความเห็นชอบจากคณะรัฐมนตรี </w:t>
            </w:r>
            <w:r w:rsidRPr="0019704F">
              <w:rPr>
                <w:rFonts w:ascii="TH SarabunPSK" w:eastAsia="Calibri" w:hAnsi="TH SarabunPSK" w:cs="TH SarabunPSK" w:hint="cs"/>
                <w:i/>
                <w:iCs/>
                <w:sz w:val="32"/>
                <w:szCs w:val="32"/>
                <w:cs/>
              </w:rPr>
              <w:t>(กระทรวงการคลัง (กค.) มีความเห็นในเรื่องนี้)</w:t>
            </w:r>
            <w:r w:rsidRPr="0019704F">
              <w:rPr>
                <w:rFonts w:ascii="TH SarabunPSK" w:eastAsia="Calibri" w:hAnsi="TH SarabunPSK" w:cs="TH SarabunPSK" w:hint="cs"/>
                <w:sz w:val="32"/>
                <w:szCs w:val="32"/>
                <w:cs/>
              </w:rPr>
              <w:t xml:space="preserve"> </w:t>
            </w:r>
          </w:p>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rPr>
              <w:t xml:space="preserve">  </w:t>
            </w:r>
            <w:r w:rsidRPr="0019704F">
              <w:rPr>
                <w:rFonts w:ascii="TH SarabunPSK" w:eastAsia="Calibri" w:hAnsi="TH SarabunPSK" w:cs="TH SarabunPSK" w:hint="cs"/>
                <w:sz w:val="32"/>
                <w:szCs w:val="32"/>
                <w:cs/>
              </w:rPr>
              <w:t xml:space="preserve">(11) จัดตั้งหรือร่วมกับบุคคลอื่นจัดตั้งบริษัทจำกัด บริษัทมหาชนจำกัด หรือนิติบุคคลอย่างอื่นเพื่อนำผลงานการวิจัยวิทยาศาสตร์และเทคโนโลยีไปประกอบกิจการใช้ให้เกิดรายได้ในเชิงพาณิชยกรรม </w:t>
            </w:r>
            <w:r w:rsidRPr="0019704F">
              <w:rPr>
                <w:rFonts w:ascii="TH SarabunPSK" w:eastAsia="Calibri" w:hAnsi="TH SarabunPSK" w:cs="TH SarabunPSK" w:hint="cs"/>
                <w:i/>
                <w:iCs/>
                <w:sz w:val="32"/>
                <w:szCs w:val="32"/>
                <w:cs/>
              </w:rPr>
              <w:t>(กค. และสำนักงบประมาณ (สงป.) มีความเห็นในเรื่องนี้)</w:t>
            </w:r>
          </w:p>
          <w:p w:rsidR="0019704F" w:rsidRPr="0019704F" w:rsidRDefault="0019704F" w:rsidP="0064654B">
            <w:pPr>
              <w:spacing w:line="320" w:lineRule="exact"/>
              <w:jc w:val="thaiDistribute"/>
              <w:rPr>
                <w:rFonts w:ascii="TH SarabunPSK" w:eastAsia="Calibri" w:hAnsi="TH SarabunPSK" w:cs="TH SarabunPSK" w:hint="cs"/>
                <w:sz w:val="32"/>
                <w:szCs w:val="32"/>
                <w:cs/>
              </w:rPr>
            </w:pPr>
            <w:r w:rsidRPr="0019704F">
              <w:rPr>
                <w:rFonts w:ascii="TH SarabunPSK" w:eastAsia="Calibri" w:hAnsi="TH SarabunPSK" w:cs="TH SarabunPSK" w:hint="cs"/>
                <w:sz w:val="32"/>
                <w:szCs w:val="32"/>
                <w:cs/>
              </w:rPr>
              <w:t xml:space="preserve">  (12) ดำเนินการอื่นใดที่จำเป็นหรือต่อเนื่องเพื่อให้บรรลุวัตถุประสงค์ของ วว.</w:t>
            </w:r>
          </w:p>
        </w:tc>
      </w:tr>
      <w:tr w:rsidR="0007228F" w:rsidRPr="0019704F" w:rsidTr="00B94DC9">
        <w:tc>
          <w:tcPr>
            <w:tcW w:w="9594" w:type="dxa"/>
            <w:gridSpan w:val="2"/>
            <w:tcBorders>
              <w:bottom w:val="single" w:sz="4" w:space="0" w:color="auto"/>
            </w:tcBorders>
          </w:tcPr>
          <w:p w:rsidR="0007228F" w:rsidRPr="0019704F" w:rsidRDefault="00177D04" w:rsidP="0064654B">
            <w:pPr>
              <w:spacing w:line="320" w:lineRule="exact"/>
              <w:jc w:val="thaiDistribute"/>
              <w:rPr>
                <w:rFonts w:ascii="TH SarabunPSK" w:eastAsia="Calibri" w:hAnsi="TH SarabunPSK" w:cs="TH SarabunPSK" w:hint="cs"/>
                <w:sz w:val="32"/>
                <w:szCs w:val="32"/>
                <w:cs/>
              </w:rPr>
            </w:pPr>
            <w:r>
              <w:rPr>
                <w:rFonts w:ascii="TH SarabunPSK" w:eastAsia="Calibri" w:hAnsi="TH SarabunPSK" w:cs="TH SarabunPSK" w:hint="cs"/>
                <w:sz w:val="32"/>
                <w:szCs w:val="32"/>
                <w:cs/>
              </w:rPr>
              <w:t>3.</w:t>
            </w:r>
            <w:r w:rsidR="0007228F" w:rsidRPr="0019704F">
              <w:rPr>
                <w:rFonts w:ascii="TH SarabunPSK" w:eastAsia="Calibri" w:hAnsi="TH SarabunPSK" w:cs="TH SarabunPSK" w:hint="cs"/>
                <w:sz w:val="32"/>
                <w:szCs w:val="32"/>
                <w:cs/>
              </w:rPr>
              <w:t xml:space="preserve"> </w:t>
            </w:r>
            <w:r w:rsidR="0007228F" w:rsidRPr="0019704F">
              <w:rPr>
                <w:rFonts w:ascii="TH SarabunPSK" w:eastAsia="Calibri" w:hAnsi="TH SarabunPSK" w:cs="TH SarabunPSK" w:hint="cs"/>
                <w:b/>
                <w:bCs/>
                <w:sz w:val="32"/>
                <w:szCs w:val="32"/>
                <w:cs/>
              </w:rPr>
              <w:t>รายได้ของ วว.</w:t>
            </w:r>
          </w:p>
        </w:tc>
      </w:tr>
      <w:tr w:rsidR="0019704F" w:rsidRPr="0019704F" w:rsidTr="00310713">
        <w:tc>
          <w:tcPr>
            <w:tcW w:w="5240" w:type="dxa"/>
            <w:tcBorders>
              <w:top w:val="single" w:sz="4" w:space="0" w:color="auto"/>
              <w:bottom w:val="nil"/>
            </w:tcBorders>
          </w:tcPr>
          <w:p w:rsidR="0019704F" w:rsidRPr="0019704F" w:rsidRDefault="0019704F" w:rsidP="0064654B">
            <w:pPr>
              <w:numPr>
                <w:ilvl w:val="0"/>
                <w:numId w:val="13"/>
              </w:numPr>
              <w:spacing w:line="320" w:lineRule="exact"/>
              <w:ind w:left="452"/>
              <w:contextualSpacing/>
              <w:jc w:val="thaiDistribute"/>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รายได้ของ วว. มีดังต่อไปนี้</w:t>
            </w:r>
          </w:p>
          <w:p w:rsidR="0019704F" w:rsidRPr="0019704F" w:rsidRDefault="0019704F" w:rsidP="0064654B">
            <w:pPr>
              <w:spacing w:line="320" w:lineRule="exact"/>
              <w:ind w:left="452"/>
              <w:contextualSpacing/>
              <w:jc w:val="thaiDistribute"/>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(1) เงินทุนอุดหนุนที่รัฐบาลจัดสรรให้</w:t>
            </w:r>
          </w:p>
        </w:tc>
        <w:tc>
          <w:tcPr>
            <w:tcW w:w="4354" w:type="dxa"/>
            <w:tcBorders>
              <w:top w:val="single" w:sz="4" w:space="0" w:color="auto"/>
              <w:bottom w:val="nil"/>
            </w:tcBorders>
          </w:tcPr>
          <w:p w:rsidR="0019704F" w:rsidRPr="0019704F" w:rsidRDefault="0019704F" w:rsidP="0064654B">
            <w:pPr>
              <w:spacing w:line="320" w:lineRule="exact"/>
              <w:jc w:val="thaiDistribute"/>
              <w:rPr>
                <w:rFonts w:ascii="TH SarabunPSK" w:eastAsia="Calibri" w:hAnsi="TH SarabunPSK" w:cs="TH SarabunPSK"/>
                <w:sz w:val="32"/>
                <w:szCs w:val="32"/>
              </w:rPr>
            </w:pPr>
          </w:p>
          <w:p w:rsidR="0019704F" w:rsidRPr="0019704F" w:rsidRDefault="0019704F" w:rsidP="0064654B">
            <w:pPr>
              <w:spacing w:line="320" w:lineRule="exact"/>
              <w:jc w:val="thaiDistribute"/>
              <w:rPr>
                <w:rFonts w:ascii="TH SarabunPSK" w:eastAsia="Calibri" w:hAnsi="TH SarabunPSK" w:cs="TH SarabunPSK" w:hint="cs"/>
                <w:sz w:val="32"/>
                <w:szCs w:val="32"/>
                <w:cs/>
              </w:rPr>
            </w:pPr>
            <w:r w:rsidRPr="0019704F">
              <w:rPr>
                <w:rFonts w:ascii="TH SarabunPSK" w:eastAsia="Calibri" w:hAnsi="TH SarabunPSK" w:cs="TH SarabunPSK" w:hint="cs"/>
                <w:sz w:val="32"/>
                <w:szCs w:val="32"/>
                <w:cs/>
              </w:rPr>
              <w:t>คงเดิม</w:t>
            </w:r>
          </w:p>
        </w:tc>
      </w:tr>
      <w:tr w:rsidR="0019704F" w:rsidRPr="0019704F" w:rsidTr="00310713">
        <w:tc>
          <w:tcPr>
            <w:tcW w:w="5240" w:type="dxa"/>
            <w:tcBorders>
              <w:top w:val="nil"/>
            </w:tcBorders>
          </w:tcPr>
          <w:p w:rsidR="0019704F" w:rsidRPr="0019704F" w:rsidRDefault="0019704F" w:rsidP="0064654B">
            <w:pPr>
              <w:spacing w:line="320" w:lineRule="exact"/>
              <w:ind w:left="27" w:firstLine="425"/>
              <w:contextualSpacing/>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(2) เงินทุนอุดหนุนจากแหล่งอื่น และเงินที่มีผู้อุทิศให้</w:t>
            </w:r>
          </w:p>
        </w:tc>
        <w:tc>
          <w:tcPr>
            <w:tcW w:w="4354" w:type="dxa"/>
            <w:tcBorders>
              <w:top w:val="nil"/>
            </w:tcBorders>
            <w:vAlign w:val="center"/>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คงเดิม</w:t>
            </w:r>
          </w:p>
        </w:tc>
      </w:tr>
      <w:tr w:rsidR="0019704F" w:rsidRPr="0019704F" w:rsidTr="00310713">
        <w:tc>
          <w:tcPr>
            <w:tcW w:w="5240" w:type="dxa"/>
          </w:tcPr>
          <w:p w:rsidR="0019704F" w:rsidRPr="0019704F" w:rsidRDefault="0019704F" w:rsidP="0064654B">
            <w:pPr>
              <w:spacing w:line="320" w:lineRule="exact"/>
              <w:ind w:left="452"/>
              <w:contextualSpacing/>
              <w:jc w:val="thaiDistribute"/>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(3) ค่าตอบแทนและค่าบริการที่ วว. ได้รับ</w:t>
            </w:r>
          </w:p>
        </w:tc>
        <w:tc>
          <w:tcPr>
            <w:tcW w:w="4354"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 xml:space="preserve">  (3) ค่าตอบแทน ค่าบริการ ค่าธรรมเนียม ค่าบำรุงดอกผลของเงิน ค่าสิทธิประโยชน์ รายได้และผลประโยชน์ตอบแทนอื่นที่ วว. ได้รับ</w:t>
            </w:r>
          </w:p>
        </w:tc>
      </w:tr>
      <w:tr w:rsidR="0019704F" w:rsidRPr="0019704F" w:rsidTr="00310713">
        <w:tc>
          <w:tcPr>
            <w:tcW w:w="5240" w:type="dxa"/>
          </w:tcPr>
          <w:p w:rsidR="0019704F" w:rsidRPr="0019704F" w:rsidRDefault="0019704F" w:rsidP="0064654B">
            <w:pPr>
              <w:spacing w:line="320" w:lineRule="exact"/>
              <w:ind w:left="35" w:firstLine="417"/>
              <w:contextualSpacing/>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(4) ดอกเบี้ยและผลประโยชน์อย่างอื่นจากการให้กู้ยืมเงิน การลงทุน และจากทรัพย์สินของ วว.</w:t>
            </w:r>
          </w:p>
          <w:p w:rsidR="0019704F" w:rsidRPr="0019704F" w:rsidRDefault="0019704F" w:rsidP="0064654B">
            <w:pPr>
              <w:numPr>
                <w:ilvl w:val="0"/>
                <w:numId w:val="13"/>
              </w:numPr>
              <w:tabs>
                <w:tab w:val="left" w:pos="290"/>
                <w:tab w:val="left" w:pos="530"/>
              </w:tabs>
              <w:spacing w:line="320" w:lineRule="exact"/>
              <w:ind w:left="32" w:firstLine="0"/>
              <w:contextualSpacing/>
              <w:jc w:val="thaiDistribute"/>
              <w:rPr>
                <w:rFonts w:ascii="TH SarabunPSK" w:eastAsia="Calibri" w:hAnsi="TH SarabunPSK" w:cs="TH SarabunPSK" w:hint="cs"/>
                <w:sz w:val="32"/>
                <w:szCs w:val="32"/>
                <w:cs/>
              </w:rPr>
            </w:pPr>
            <w:r w:rsidRPr="0019704F">
              <w:rPr>
                <w:rFonts w:ascii="TH SarabunPSK" w:eastAsia="Calibri" w:hAnsi="TH SarabunPSK" w:cs="TH SarabunPSK" w:hint="cs"/>
                <w:sz w:val="32"/>
                <w:szCs w:val="32"/>
                <w:cs/>
              </w:rPr>
              <w:t>ในกรณีที่รายได้มีจำนวนไม่พอสำหรับค่าใช้จ่ายในการดำเนินงานของ วว. และค่าภาระต่าง ๆ ที่เหมาะสม และ วว. ไม่สามารถหาเงินจากทางอื่นได้ รัฐพึงจ่ายเงินให้แก่ วว. เท่าจำนวนที่จำเป็น</w:t>
            </w:r>
          </w:p>
        </w:tc>
        <w:tc>
          <w:tcPr>
            <w:tcW w:w="4354" w:type="dxa"/>
            <w:vAlign w:val="center"/>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คงเดิม</w:t>
            </w:r>
          </w:p>
        </w:tc>
      </w:tr>
    </w:tbl>
    <w:p w:rsidR="0019704F" w:rsidRPr="0019704F" w:rsidRDefault="0019704F" w:rsidP="0064654B">
      <w:pPr>
        <w:spacing w:after="0" w:line="320" w:lineRule="exact"/>
        <w:jc w:val="thaiDistribute"/>
        <w:rPr>
          <w:rFonts w:ascii="TH SarabunPSK" w:eastAsia="Calibri" w:hAnsi="TH SarabunPSK" w:cs="TH SarabunPSK" w:hint="cs"/>
          <w:sz w:val="32"/>
          <w:szCs w:val="32"/>
        </w:rPr>
      </w:pPr>
    </w:p>
    <w:p w:rsidR="0019704F" w:rsidRPr="0019704F" w:rsidRDefault="00310713" w:rsidP="0064654B">
      <w:pPr>
        <w:spacing w:after="0" w:line="320" w:lineRule="exact"/>
        <w:jc w:val="thaiDistribute"/>
        <w:rPr>
          <w:rFonts w:ascii="TH SarabunPSK" w:eastAsia="Calibri" w:hAnsi="TH SarabunPSK" w:cs="TH SarabunPSK" w:hint="cs"/>
          <w:b/>
          <w:bCs/>
          <w:sz w:val="32"/>
          <w:szCs w:val="32"/>
        </w:rPr>
      </w:pPr>
      <w:r>
        <w:rPr>
          <w:rFonts w:ascii="TH SarabunPSK" w:eastAsia="Calibri" w:hAnsi="TH SarabunPSK" w:cs="TH SarabunPSK" w:hint="cs"/>
          <w:b/>
          <w:bCs/>
          <w:sz w:val="32"/>
          <w:szCs w:val="32"/>
          <w:cs/>
        </w:rPr>
        <w:t>2.</w:t>
      </w:r>
      <w:r w:rsidR="0019704F" w:rsidRPr="0019704F">
        <w:rPr>
          <w:rFonts w:ascii="TH SarabunPSK" w:eastAsia="Calibri" w:hAnsi="TH SarabunPSK" w:cs="TH SarabunPSK" w:hint="cs"/>
          <w:b/>
          <w:bCs/>
          <w:sz w:val="32"/>
          <w:szCs w:val="32"/>
          <w:cs/>
        </w:rPr>
        <w:t xml:space="preserve"> เรื่อง ร่างพระราชบัญญัติหลักทรัพย์และตลาดทรัพย์ (ฉบับที่ ..) พ.ศ. .... ร่างพระราชบัญญัติสัญญาซื้อขายล่วงหน้า (ฉบับที่ ..) พ.ศ. .... ร่างพระราชบัญญัติทรัสต์เพื่อธุรกรรมในตลาดทุน (ฉบับที่ ..) พ.ศ. .... และร่างพระราชบัญญัติแก้ไขเพิ่มเติมพระราชกำหนดการประกอบธุรกิจสินทรัพย์ดิจิทัล พ.ศ. 2561 พ.ศ. .... รวม 4 ฉบับ</w:t>
      </w:r>
    </w:p>
    <w:p w:rsidR="0019704F" w:rsidRPr="0019704F" w:rsidRDefault="0019704F" w:rsidP="0064654B">
      <w:pPr>
        <w:spacing w:after="0"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คณะรัฐมนตรีมีมติอนุมัติและรับทราบ ดังนี้</w:t>
      </w:r>
    </w:p>
    <w:p w:rsidR="0019704F" w:rsidRPr="0019704F" w:rsidRDefault="0019704F" w:rsidP="0064654B">
      <w:pPr>
        <w:spacing w:after="0"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1. อนุมัติหลักการ</w:t>
      </w:r>
    </w:p>
    <w:p w:rsidR="0019704F" w:rsidRPr="0019704F" w:rsidRDefault="0019704F" w:rsidP="0064654B">
      <w:pPr>
        <w:spacing w:after="0"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1.1 ร่างพระราชบัญญัติหลักทรัพย์และตลาดหลักทรัพย์ (ฉบับที่ ..) พ.ศ. ....</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1.2 ร่างพระราชบัญญัติสัญญาซื้อขายล่วงหน้า (ฉบับที่ ..) พ.ศ. ....</w:t>
      </w:r>
    </w:p>
    <w:p w:rsidR="0019704F" w:rsidRPr="0019704F" w:rsidRDefault="0019704F" w:rsidP="0064654B">
      <w:pPr>
        <w:spacing w:after="0"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1.3 ร่างพระราชบัญญัติทรัสต์เพื่อธุรกรรมในตลาดทุน (ฉบับที่ ..) พ.ศ. ....</w:t>
      </w:r>
    </w:p>
    <w:p w:rsidR="0019704F" w:rsidRPr="0019704F" w:rsidRDefault="0019704F" w:rsidP="0064654B">
      <w:pPr>
        <w:spacing w:after="0"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sz w:val="32"/>
          <w:szCs w:val="32"/>
          <w:cs/>
        </w:rPr>
        <w:lastRenderedPageBreak/>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1.4 ร่างพระราชบัญญัติแก้ไขเพิ่มเติมพระราชกำหนดการประกอบธุรกิจสินทรัพย์ดิจิทัล พ.ศ. 2561 พ.ศ. ....</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รวม 4 ฉบับ ตามที่กระทรวงการคลังเสนอ และให้ส่งสำนักงานคณะกรรมการกฤษฎีกาตรวจพิจารณาโดยให้รับความเห็นของกระทรวงดิจิทัลเพื่อเศรษฐกิจและสังคม สำนักงานอัยการสูงสุด สำนักงาน ก.พ.ร. สำนักงานตำรวจแห่งชาติ และธนาคารแห่งประเทศไทยไปประกอบการพิจารณาด้วยแล้วส่งให้คณะกรรมการประสานงานสภาผู้แทนราษฎรพิจารณา ก่อนเสนอสภาผู้แทนราษฎรต่อไป</w:t>
      </w:r>
    </w:p>
    <w:p w:rsidR="0019704F" w:rsidRPr="0019704F" w:rsidRDefault="0019704F" w:rsidP="0064654B">
      <w:pPr>
        <w:spacing w:after="0"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2. รับทราบแผนในการจัดทำกฎหมายลำดับรอง กรอบระยะเวลาและกรอบสาระสำคัญของกฎหมายลำดับรองที่ต้องออกตามร่างพระราชบัญญัติ รวม 4 ฉบับ ดังกล่าว ตามที่กระทรวงการคลังเสนอ</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3. ให้กระทรวงการคลังรับความเห็นของกระทรวงดิจิทัลเพื่อเศรษฐกิจและสังคม สำนักงานอัยการสูงสุด สำนักงาน ก.พ.ร. สำนักงานคณะกรรมการกฤษฎีกา สำนักงานสภาพัฒนาการเศรษฐกิจและสังคมแห่งชาติ และธนาคารแห่งประเทศไทย ไปพิจารณาดำเนินการต่อไปด้วย</w:t>
      </w:r>
    </w:p>
    <w:p w:rsidR="0019704F" w:rsidRPr="0019704F" w:rsidRDefault="0019704F" w:rsidP="0064654B">
      <w:pPr>
        <w:spacing w:after="0" w:line="320" w:lineRule="exact"/>
        <w:jc w:val="thaiDistribute"/>
        <w:rPr>
          <w:rFonts w:ascii="TH SarabunPSK" w:eastAsia="Calibri" w:hAnsi="TH SarabunPSK" w:cs="TH SarabunPSK" w:hint="cs"/>
          <w:b/>
          <w:b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b/>
          <w:bCs/>
          <w:sz w:val="32"/>
          <w:szCs w:val="32"/>
          <w:cs/>
        </w:rPr>
        <w:t>สาระสำคัญของเรื่อง</w:t>
      </w:r>
    </w:p>
    <w:p w:rsidR="0019704F" w:rsidRPr="0019704F" w:rsidRDefault="0019704F" w:rsidP="0064654B">
      <w:pPr>
        <w:spacing w:after="0"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ร่างพระราชบัญญัติ รวม 4 ฉบับ ที่กระทรวงการคลังเสนอ เป็นการแก้ไขเพิ่มเติมพระราชบัญญัติหลักทรัพย์และตลาดหลักทรัพย์ พ.ศ. 2535 พระราชบัญญัติสัญญาซื้อขายล่วงหน้า พ.ศ. 2546 พระราชบัญญัติทรัสต์เพื่อธุรกรรมในตลาดทุน พ.ศ. 2550  และพระราชกำหนดการประกอบธุรกิจสินทรัพย์ดิจิทัล พ.ศ. 2561 เพื่อรองรับการนำเทคโนโลยีที่เหมาะสมมาใช้ในการทำธุรกรรมต่าง ๆ ในตลาดทุน สร้างความชัดเจนในการกำกับดูแล และเพิ่มประสิทธิภาพในการบังคับใช้กฎหมาย ดังนี้</w:t>
      </w:r>
    </w:p>
    <w:p w:rsidR="0019704F" w:rsidRPr="0019704F" w:rsidRDefault="0019704F" w:rsidP="0064654B">
      <w:pPr>
        <w:spacing w:after="0"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1. </w:t>
      </w:r>
      <w:r w:rsidRPr="0019704F">
        <w:rPr>
          <w:rFonts w:ascii="TH SarabunPSK" w:eastAsia="Calibri" w:hAnsi="TH SarabunPSK" w:cs="TH SarabunPSK" w:hint="cs"/>
          <w:b/>
          <w:bCs/>
          <w:sz w:val="32"/>
          <w:szCs w:val="32"/>
          <w:cs/>
        </w:rPr>
        <w:t>ร่างพระราชบัญญัติหลักทรัพย์และตลาดหลักทรัพย์ (ฉบับที่ ..) พ.ศ. .... แก้ไขเพิ่มเติมประเด็น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1) เพิ่มการรองรับกระบวนการทางอิเล็กทรอนิกส์ในตลาดทุน (เช่น กำหนดให้การขออนุญาต การรายงาน และการส่งหรือยื่นเอกสารสามารถดำเนินการผ่านช่องทางอิเล็กทรอนิกส์ได้เท่านั้น เป็นต้น)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2) ปรับปรุงการกำกับดูแลผู้ประกอบธุรกิจหลักทรัพย์ตลาดรอง และองค์กรที่เกี่ยวเนื่องกับธุรกิจหลักทรัพย์ (เช่น ให้อำนาจคณะกรรมการกำกับหลักทรัพย์และตลาดหลักทรัพย์สามารถกำกับดูแลการซื้อขายหลักทรัพย์ในตลาดหลักทรัพย์ได้ทุกประเภทและทุกแห่ง เป็นต้น)</w:t>
      </w:r>
    </w:p>
    <w:p w:rsidR="0019704F" w:rsidRPr="0019704F" w:rsidRDefault="0019704F" w:rsidP="0064654B">
      <w:pPr>
        <w:spacing w:after="0" w:line="320" w:lineRule="exact"/>
        <w:jc w:val="thaiDistribute"/>
        <w:rPr>
          <w:rFonts w:ascii="TH SarabunPSK" w:eastAsia="Calibri" w:hAnsi="TH SarabunPSK" w:cs="TH SarabunPSK" w:hint="cs"/>
          <w:sz w:val="32"/>
          <w:szCs w:val="32"/>
          <w:cs/>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3) ปรับปรุงการระดมทุนและการกำกับดูแลสำนักงานสอบบัญชีและผู้ประกอบวิชาชีพที่เกี่ยวเนื่องกับตลาดทุน (เช่น การไม่กำหนดมูลค่าขั้นต่ำ </w:t>
      </w:r>
      <w:r w:rsidRPr="0019704F">
        <w:rPr>
          <w:rFonts w:ascii="TH SarabunPSK" w:eastAsia="Calibri" w:hAnsi="TH SarabunPSK" w:cs="TH SarabunPSK"/>
          <w:sz w:val="32"/>
          <w:szCs w:val="32"/>
          <w:cs/>
        </w:rPr>
        <w:t>–</w:t>
      </w:r>
      <w:r w:rsidRPr="0019704F">
        <w:rPr>
          <w:rFonts w:ascii="TH SarabunPSK" w:eastAsia="Calibri" w:hAnsi="TH SarabunPSK" w:cs="TH SarabunPSK" w:hint="cs"/>
          <w:sz w:val="32"/>
          <w:szCs w:val="32"/>
          <w:cs/>
        </w:rPr>
        <w:t xml:space="preserve"> ขั้นสูงของหุ้นกู้ การผ่อนคลายข้อห้ามหักกลบลบหนี้ และสำนักงานคณะกรรมการกำกับหลักทรัพย์และตลาดทรัพย์มีอำนาจกำกับดูแลการจัดทำงบการเงินของกองทุนรวม และที่ปรึกษาทางการเงิน บริษัทประเมินมูลค่าทรัพย์สินในตลาดทุน สถาบันจัดอันดับความน่าเชื่อถือ ฯลฯ เป็นต้น)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rPr>
        <w:tab/>
      </w:r>
      <w:r w:rsidRPr="0019704F">
        <w:rPr>
          <w:rFonts w:ascii="TH SarabunPSK" w:eastAsia="Calibri" w:hAnsi="TH SarabunPSK" w:cs="TH SarabunPSK"/>
          <w:sz w:val="32"/>
          <w:szCs w:val="32"/>
        </w:rPr>
        <w:tab/>
      </w:r>
      <w:r w:rsidRPr="0019704F">
        <w:rPr>
          <w:rFonts w:ascii="TH SarabunPSK" w:eastAsia="Calibri" w:hAnsi="TH SarabunPSK" w:cs="TH SarabunPSK"/>
          <w:sz w:val="32"/>
          <w:szCs w:val="32"/>
        </w:rPr>
        <w:tab/>
        <w:t xml:space="preserve">4) </w:t>
      </w:r>
      <w:r w:rsidRPr="0019704F">
        <w:rPr>
          <w:rFonts w:ascii="TH SarabunPSK" w:eastAsia="Calibri" w:hAnsi="TH SarabunPSK" w:cs="TH SarabunPSK"/>
          <w:sz w:val="32"/>
          <w:szCs w:val="32"/>
          <w:cs/>
        </w:rPr>
        <w:t>เพิ่มหลักการเกี่ยวกับการเรียกเก็บค่าธรรมเนียม</w:t>
      </w:r>
      <w:r w:rsidRPr="0019704F">
        <w:rPr>
          <w:rFonts w:ascii="TH SarabunPSK" w:eastAsia="Calibri" w:hAnsi="TH SarabunPSK" w:cs="TH SarabunPSK" w:hint="cs"/>
          <w:sz w:val="32"/>
          <w:szCs w:val="32"/>
          <w:cs/>
        </w:rPr>
        <w:t>การประกอบกิจการ การประกอบวิชาชีพ หรือการให้บริการที่ได้รับความเห็นชอบจากคณะกรรมการกำ</w:t>
      </w:r>
      <w:r w:rsidRPr="0019704F">
        <w:rPr>
          <w:rFonts w:ascii="TH SarabunPSK" w:eastAsia="Calibri" w:hAnsi="TH SarabunPSK" w:cs="TH SarabunPSK"/>
          <w:sz w:val="32"/>
          <w:szCs w:val="32"/>
          <w:cs/>
        </w:rPr>
        <w:t xml:space="preserve">กับหลักทรัพย์และตลาดหลักทรัพย์ </w:t>
      </w:r>
      <w:r w:rsidRPr="0019704F">
        <w:rPr>
          <w:rFonts w:ascii="TH SarabunPSK" w:eastAsia="Calibri" w:hAnsi="TH SarabunPSK" w:cs="TH SarabunPSK" w:hint="cs"/>
          <w:sz w:val="32"/>
          <w:szCs w:val="32"/>
          <w:cs/>
        </w:rPr>
        <w:t>(</w:t>
      </w:r>
      <w:r w:rsidRPr="0019704F">
        <w:rPr>
          <w:rFonts w:ascii="TH SarabunPSK" w:eastAsia="Calibri" w:hAnsi="TH SarabunPSK" w:cs="TH SarabunPSK"/>
          <w:sz w:val="32"/>
          <w:szCs w:val="32"/>
          <w:cs/>
        </w:rPr>
        <w:t>แก้ไขก</w:t>
      </w:r>
      <w:r w:rsidRPr="0019704F">
        <w:rPr>
          <w:rFonts w:ascii="TH SarabunPSK" w:eastAsia="Calibri" w:hAnsi="TH SarabunPSK" w:cs="TH SarabunPSK" w:hint="cs"/>
          <w:sz w:val="32"/>
          <w:szCs w:val="32"/>
          <w:cs/>
        </w:rPr>
        <w:t>า</w:t>
      </w:r>
      <w:r w:rsidRPr="0019704F">
        <w:rPr>
          <w:rFonts w:ascii="TH SarabunPSK" w:eastAsia="Calibri" w:hAnsi="TH SarabunPSK" w:cs="TH SarabunPSK"/>
          <w:sz w:val="32"/>
          <w:szCs w:val="32"/>
          <w:cs/>
        </w:rPr>
        <w:t>รเรียกเก็บค่าธรรมเนียมจากสำนักงานสอบบัญชีแ</w:t>
      </w:r>
      <w:r w:rsidRPr="0019704F">
        <w:rPr>
          <w:rFonts w:ascii="TH SarabunPSK" w:eastAsia="Calibri" w:hAnsi="TH SarabunPSK" w:cs="TH SarabunPSK" w:hint="cs"/>
          <w:sz w:val="32"/>
          <w:szCs w:val="32"/>
          <w:cs/>
        </w:rPr>
        <w:t>ละ</w:t>
      </w:r>
      <w:r w:rsidRPr="0019704F">
        <w:rPr>
          <w:rFonts w:ascii="TH SarabunPSK" w:eastAsia="Calibri" w:hAnsi="TH SarabunPSK" w:cs="TH SarabunPSK"/>
          <w:sz w:val="32"/>
          <w:szCs w:val="32"/>
          <w:cs/>
        </w:rPr>
        <w:t>ผู้สอบบัญชีในตลาดทุน จากเดิมเป็นการเรียกเก็บค่าธรรมเนียมการต่ออายุคำขอความเห็นชอบ</w:t>
      </w:r>
      <w:r w:rsidRPr="0019704F">
        <w:rPr>
          <w:rFonts w:ascii="TH SarabunPSK" w:eastAsia="Calibri" w:hAnsi="TH SarabunPSK" w:cs="TH SarabunPSK" w:hint="cs"/>
          <w:sz w:val="32"/>
          <w:szCs w:val="32"/>
          <w:cs/>
        </w:rPr>
        <w:t xml:space="preserve">ราย 5 </w:t>
      </w:r>
      <w:r w:rsidRPr="0019704F">
        <w:rPr>
          <w:rFonts w:ascii="TH SarabunPSK" w:eastAsia="Calibri" w:hAnsi="TH SarabunPSK" w:cs="TH SarabunPSK"/>
          <w:sz w:val="32"/>
          <w:szCs w:val="32"/>
          <w:cs/>
        </w:rPr>
        <w:t>ปี</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เป็นการเรียกเก็บค่าธรรมเนียมแรกเข้าและค่าธรรมเนียมรายปี เพื่อให้สอดคล้</w:t>
      </w:r>
      <w:r w:rsidRPr="0019704F">
        <w:rPr>
          <w:rFonts w:ascii="TH SarabunPSK" w:eastAsia="Calibri" w:hAnsi="TH SarabunPSK" w:cs="TH SarabunPSK" w:hint="cs"/>
          <w:sz w:val="32"/>
          <w:szCs w:val="32"/>
          <w:cs/>
        </w:rPr>
        <w:t>องกับระบบ</w:t>
      </w:r>
      <w:r w:rsidRPr="0019704F">
        <w:rPr>
          <w:rFonts w:ascii="TH SarabunPSK" w:eastAsia="Calibri" w:hAnsi="TH SarabunPSK" w:cs="TH SarabunPSK"/>
          <w:sz w:val="32"/>
          <w:szCs w:val="32"/>
          <w:cs/>
        </w:rPr>
        <w:t>การให้ความเห็นชอบแบบไม่จำกัดอายุการให้ความเห็นชอบ)</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t xml:space="preserve">5) เพิ่มมาตรการคุ้มครองพยานในชั้นการตรวจสอบและรวบรวมพยานหลักฐานของพนักงานเจ้าหน้าที่ (เป็นไปตามข้อตกลงระหว่างสำนักงานคุ้มครองพยานและสำนักงานคณะกรรมการกำกับหลักทรัพย์และตลาดหลักทรัพย์โดยใช้แนวทางเดียวกับพระราชบัญญัติคุ้มครองพยานในคดีอาญา พ.ศ. </w:t>
      </w:r>
      <w:r w:rsidRPr="0019704F">
        <w:rPr>
          <w:rFonts w:ascii="TH SarabunPSK" w:eastAsia="Calibri" w:hAnsi="TH SarabunPSK" w:cs="TH SarabunPSK" w:hint="cs"/>
          <w:sz w:val="32"/>
          <w:szCs w:val="32"/>
          <w:cs/>
        </w:rPr>
        <w:t>2546</w:t>
      </w:r>
      <w:r w:rsidRPr="0019704F">
        <w:rPr>
          <w:rFonts w:ascii="TH SarabunPSK" w:eastAsia="Calibri" w:hAnsi="TH SarabunPSK" w:cs="TH SarabunPSK"/>
          <w:sz w:val="32"/>
          <w:szCs w:val="32"/>
          <w:cs/>
        </w:rPr>
        <w:t>)</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t>6) เพิ่มอำนาจให้พนักงานเจ้าหน้าที่ของสำนักงาน ก.ล.ต. เป</w:t>
      </w:r>
      <w:r w:rsidRPr="0019704F">
        <w:rPr>
          <w:rFonts w:ascii="TH SarabunPSK" w:eastAsia="Calibri" w:hAnsi="TH SarabunPSK" w:cs="TH SarabunPSK" w:hint="cs"/>
          <w:sz w:val="32"/>
          <w:szCs w:val="32"/>
          <w:cs/>
        </w:rPr>
        <w:t>็น</w:t>
      </w:r>
      <w:r w:rsidRPr="0019704F">
        <w:rPr>
          <w:rFonts w:ascii="TH SarabunPSK" w:eastAsia="Calibri" w:hAnsi="TH SarabunPSK" w:cs="TH SarabunPSK"/>
          <w:sz w:val="32"/>
          <w:szCs w:val="32"/>
          <w:cs/>
        </w:rPr>
        <w:t>พนักงานสอบสวนและมีอำนาจสอบสวนในความผิดบางประเภท (เช่น ให้อำนาจเลขา</w:t>
      </w:r>
      <w:r w:rsidRPr="0019704F">
        <w:rPr>
          <w:rFonts w:ascii="TH SarabunPSK" w:eastAsia="Calibri" w:hAnsi="TH SarabunPSK" w:cs="TH SarabunPSK" w:hint="cs"/>
          <w:sz w:val="32"/>
          <w:szCs w:val="32"/>
          <w:cs/>
        </w:rPr>
        <w:t>ธิการและพนัก</w:t>
      </w:r>
      <w:r w:rsidRPr="0019704F">
        <w:rPr>
          <w:rFonts w:ascii="TH SarabunPSK" w:eastAsia="Calibri" w:hAnsi="TH SarabunPSK" w:cs="TH SarabunPSK"/>
          <w:sz w:val="32"/>
          <w:szCs w:val="32"/>
          <w:cs/>
        </w:rPr>
        <w:t>งานเจ้าหน้าที่ของสำนักงานคณะกรรมก</w:t>
      </w:r>
      <w:r w:rsidRPr="0019704F">
        <w:rPr>
          <w:rFonts w:ascii="TH SarabunPSK" w:eastAsia="Calibri" w:hAnsi="TH SarabunPSK" w:cs="TH SarabunPSK" w:hint="cs"/>
          <w:sz w:val="32"/>
          <w:szCs w:val="32"/>
          <w:cs/>
        </w:rPr>
        <w:t>า</w:t>
      </w:r>
      <w:r w:rsidRPr="0019704F">
        <w:rPr>
          <w:rFonts w:ascii="TH SarabunPSK" w:eastAsia="Calibri" w:hAnsi="TH SarabunPSK" w:cs="TH SarabunPSK"/>
          <w:sz w:val="32"/>
          <w:szCs w:val="32"/>
          <w:cs/>
        </w:rPr>
        <w:t>รกำกับหลัก</w:t>
      </w:r>
      <w:r w:rsidRPr="0019704F">
        <w:rPr>
          <w:rFonts w:ascii="TH SarabunPSK" w:eastAsia="Calibri" w:hAnsi="TH SarabunPSK" w:cs="TH SarabunPSK" w:hint="cs"/>
          <w:sz w:val="32"/>
          <w:szCs w:val="32"/>
          <w:cs/>
        </w:rPr>
        <w:t>ท</w:t>
      </w:r>
      <w:r w:rsidRPr="0019704F">
        <w:rPr>
          <w:rFonts w:ascii="TH SarabunPSK" w:eastAsia="Calibri" w:hAnsi="TH SarabunPSK" w:cs="TH SarabunPSK"/>
          <w:sz w:val="32"/>
          <w:szCs w:val="32"/>
          <w:cs/>
        </w:rPr>
        <w:t>รัพย์และตลาดหลักทรัพย์มี</w:t>
      </w:r>
      <w:r w:rsidRPr="0019704F">
        <w:rPr>
          <w:rFonts w:ascii="TH SarabunPSK" w:eastAsia="Calibri" w:hAnsi="TH SarabunPSK" w:cs="TH SarabunPSK" w:hint="cs"/>
          <w:sz w:val="32"/>
          <w:szCs w:val="32"/>
          <w:cs/>
        </w:rPr>
        <w:t>อำนาจส</w:t>
      </w:r>
      <w:r w:rsidRPr="0019704F">
        <w:rPr>
          <w:rFonts w:ascii="TH SarabunPSK" w:eastAsia="Calibri" w:hAnsi="TH SarabunPSK" w:cs="TH SarabunPSK"/>
          <w:sz w:val="32"/>
          <w:szCs w:val="32"/>
          <w:cs/>
        </w:rPr>
        <w:t>อบสวนผู้กระทำความผิดในความผิดฐานบอกกล่าว เผยแพร่ หรือให้คำรับรองข้อความ</w:t>
      </w:r>
      <w:r w:rsidRPr="0019704F">
        <w:rPr>
          <w:rFonts w:ascii="TH SarabunPSK" w:eastAsia="Calibri" w:hAnsi="TH SarabunPSK" w:cs="TH SarabunPSK" w:hint="cs"/>
          <w:sz w:val="32"/>
          <w:szCs w:val="32"/>
          <w:cs/>
        </w:rPr>
        <w:t xml:space="preserve">อันเป็นเท็จ </w:t>
      </w:r>
      <w:r w:rsidRPr="0019704F">
        <w:rPr>
          <w:rFonts w:ascii="TH SarabunPSK" w:eastAsia="Calibri" w:hAnsi="TH SarabunPSK" w:cs="TH SarabunPSK"/>
          <w:sz w:val="32"/>
          <w:szCs w:val="32"/>
          <w:cs/>
        </w:rPr>
        <w:t>ความผิดฐานใช้ข้อมูลภายในซื้อขายหลักทรัพย์ และความผิดฐานสร้า</w:t>
      </w:r>
      <w:r w:rsidRPr="0019704F">
        <w:rPr>
          <w:rFonts w:ascii="TH SarabunPSK" w:eastAsia="Calibri" w:hAnsi="TH SarabunPSK" w:cs="TH SarabunPSK" w:hint="cs"/>
          <w:sz w:val="32"/>
          <w:szCs w:val="32"/>
          <w:cs/>
        </w:rPr>
        <w:t>ง</w:t>
      </w:r>
      <w:r w:rsidRPr="0019704F">
        <w:rPr>
          <w:rFonts w:ascii="TH SarabunPSK" w:eastAsia="Calibri" w:hAnsi="TH SarabunPSK" w:cs="TH SarabunPSK"/>
          <w:sz w:val="32"/>
          <w:szCs w:val="32"/>
          <w:cs/>
        </w:rPr>
        <w:t>ราคาหรือปริมาณการซื้อขายหลักทรัพย์ เป็นต้น)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t>7) ปรับปรุงบทกำหนดโทษที่เกี่ยวข้อง (เพิ่มบทกำหนด</w:t>
      </w:r>
      <w:r w:rsidRPr="0019704F">
        <w:rPr>
          <w:rFonts w:ascii="TH SarabunPSK" w:eastAsia="Calibri" w:hAnsi="TH SarabunPSK" w:cs="TH SarabunPSK" w:hint="cs"/>
          <w:sz w:val="32"/>
          <w:szCs w:val="32"/>
          <w:cs/>
        </w:rPr>
        <w:t>โท</w:t>
      </w:r>
      <w:r w:rsidRPr="0019704F">
        <w:rPr>
          <w:rFonts w:ascii="TH SarabunPSK" w:eastAsia="Calibri" w:hAnsi="TH SarabunPSK" w:cs="TH SarabunPSK"/>
          <w:sz w:val="32"/>
          <w:szCs w:val="32"/>
          <w:cs/>
        </w:rPr>
        <w:t>ษทางอาญาและเปรียบเทียบความผิด และเพิ่มบทกำหน</w:t>
      </w:r>
      <w:r w:rsidRPr="0019704F">
        <w:rPr>
          <w:rFonts w:ascii="TH SarabunPSK" w:eastAsia="Calibri" w:hAnsi="TH SarabunPSK" w:cs="TH SarabunPSK" w:hint="cs"/>
          <w:sz w:val="32"/>
          <w:szCs w:val="32"/>
          <w:cs/>
        </w:rPr>
        <w:t>ด</w:t>
      </w:r>
      <w:r w:rsidRPr="0019704F">
        <w:rPr>
          <w:rFonts w:ascii="TH SarabunPSK" w:eastAsia="Calibri" w:hAnsi="TH SarabunPSK" w:cs="TH SarabunPSK"/>
          <w:sz w:val="32"/>
          <w:szCs w:val="32"/>
          <w:cs/>
        </w:rPr>
        <w:t>โทษทางปกครองแล</w:t>
      </w:r>
      <w:r w:rsidRPr="0019704F">
        <w:rPr>
          <w:rFonts w:ascii="TH SarabunPSK" w:eastAsia="Calibri" w:hAnsi="TH SarabunPSK" w:cs="TH SarabunPSK" w:hint="cs"/>
          <w:sz w:val="32"/>
          <w:szCs w:val="32"/>
          <w:cs/>
        </w:rPr>
        <w:t>ะโทษปรับ</w:t>
      </w:r>
      <w:r w:rsidRPr="0019704F">
        <w:rPr>
          <w:rFonts w:ascii="TH SarabunPSK" w:eastAsia="Calibri" w:hAnsi="TH SarabunPSK" w:cs="TH SarabunPSK"/>
          <w:sz w:val="32"/>
          <w:szCs w:val="32"/>
          <w:cs/>
        </w:rPr>
        <w:t xml:space="preserve">เป็นพินัย เพื่อให้สอดคล้องกับมาตรา 77 ของรัฐธรรมนูญแห่งราชอาณาจักรไทย และพระราชบัญญัติว่าด้วยการปรับเป็นพินัย พ.ศ. </w:t>
      </w:r>
      <w:r w:rsidRPr="0019704F">
        <w:rPr>
          <w:rFonts w:ascii="TH SarabunPSK" w:eastAsia="Calibri" w:hAnsi="TH SarabunPSK" w:cs="TH SarabunPSK" w:hint="cs"/>
          <w:sz w:val="32"/>
          <w:szCs w:val="32"/>
          <w:cs/>
        </w:rPr>
        <w:t>2565</w:t>
      </w:r>
      <w:r w:rsidRPr="0019704F">
        <w:rPr>
          <w:rFonts w:ascii="TH SarabunPSK" w:eastAsia="Calibri" w:hAnsi="TH SarabunPSK" w:cs="TH SarabunPSK"/>
          <w:sz w:val="32"/>
          <w:szCs w:val="32"/>
          <w:cs/>
        </w:rPr>
        <w:t>)</w:t>
      </w:r>
    </w:p>
    <w:p w:rsidR="0019704F" w:rsidRPr="0019704F" w:rsidRDefault="0019704F" w:rsidP="0064654B">
      <w:pPr>
        <w:spacing w:after="0" w:line="320" w:lineRule="exact"/>
        <w:jc w:val="thaiDistribute"/>
        <w:rPr>
          <w:rFonts w:ascii="TH SarabunPSK" w:eastAsia="Calibri" w:hAnsi="TH SarabunPSK" w:cs="TH SarabunPSK"/>
          <w:sz w:val="32"/>
          <w:szCs w:val="32"/>
        </w:rPr>
      </w:pPr>
    </w:p>
    <w:p w:rsidR="0019704F" w:rsidRPr="0019704F" w:rsidRDefault="0019704F" w:rsidP="0064654B">
      <w:pPr>
        <w:spacing w:after="0"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sz w:val="32"/>
          <w:szCs w:val="32"/>
          <w:cs/>
        </w:rPr>
        <w:lastRenderedPageBreak/>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2. </w:t>
      </w:r>
      <w:r w:rsidRPr="0019704F">
        <w:rPr>
          <w:rFonts w:ascii="TH SarabunPSK" w:eastAsia="Calibri" w:hAnsi="TH SarabunPSK" w:cs="TH SarabunPSK" w:hint="cs"/>
          <w:b/>
          <w:bCs/>
          <w:sz w:val="32"/>
          <w:szCs w:val="32"/>
          <w:cs/>
        </w:rPr>
        <w:t xml:space="preserve">ร่างพระราชบัญญัติสัญญาซื้อขายล่วงหน้า (ฉบับที่ ..) พ.ศ. .... </w:t>
      </w:r>
      <w:r w:rsidRPr="0019704F">
        <w:rPr>
          <w:rFonts w:ascii="TH SarabunPSK" w:eastAsia="Calibri" w:hAnsi="TH SarabunPSK" w:cs="TH SarabunPSK" w:hint="cs"/>
          <w:sz w:val="32"/>
          <w:szCs w:val="32"/>
          <w:cs/>
        </w:rPr>
        <w:t>แก้ไขเพิ่มเติมประเด็น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1) เพิ่มการรองรับกระบวนการทางอิเล็กทรอนิกส์ในตลาดทุน (เช่น กำหนดให้การขออนุญาต การรายงาน และการส่งหรือยื่นเอกสารสามารถดำเนินการผ่านช่องทางอิเล็กทรอนิกส์ได้เท่านั้น เป็นต้น)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2) ปรับปรุงการกำกับดูแลผู้ประกอบธุรกิจสัญญาซื้อขายล่วงหน้า ตลาดรอง องค์กรและบุคคลอื่นที่เกี่ยวข้อง </w:t>
      </w:r>
      <w:r w:rsidRPr="0019704F">
        <w:rPr>
          <w:rFonts w:ascii="TH SarabunPSK" w:eastAsia="Calibri" w:hAnsi="TH SarabunPSK" w:cs="TH SarabunPSK"/>
          <w:sz w:val="32"/>
          <w:szCs w:val="32"/>
        </w:rPr>
        <w:t>[</w:t>
      </w:r>
      <w:r w:rsidRPr="0019704F">
        <w:rPr>
          <w:rFonts w:ascii="TH SarabunPSK" w:eastAsia="Calibri" w:hAnsi="TH SarabunPSK" w:cs="TH SarabunPSK" w:hint="cs"/>
          <w:sz w:val="32"/>
          <w:szCs w:val="32"/>
          <w:cs/>
        </w:rPr>
        <w:t xml:space="preserve">แก้ไขหลักเกณฑ์ผู้ถือหุ้นรายใหญ่ของผู้ประกอบธุรกิจสัญญาซื้อขายล่วงหน้า จากเดิมพิจารณาจาก </w:t>
      </w:r>
      <w:r w:rsidRPr="0019704F">
        <w:rPr>
          <w:rFonts w:ascii="TH SarabunPSK" w:eastAsia="Calibri" w:hAnsi="TH SarabunPSK" w:cs="TH SarabunPSK"/>
          <w:sz w:val="32"/>
          <w:szCs w:val="32"/>
        </w:rPr>
        <w:t>“</w:t>
      </w:r>
      <w:r w:rsidRPr="0019704F">
        <w:rPr>
          <w:rFonts w:ascii="TH SarabunPSK" w:eastAsia="Calibri" w:hAnsi="TH SarabunPSK" w:cs="TH SarabunPSK" w:hint="cs"/>
          <w:sz w:val="32"/>
          <w:szCs w:val="32"/>
          <w:cs/>
        </w:rPr>
        <w:t>จำนวนหุ้นที่มีสิทธิออกเสียง</w:t>
      </w:r>
      <w:r w:rsidRPr="0019704F">
        <w:rPr>
          <w:rFonts w:ascii="TH SarabunPSK" w:eastAsia="Calibri" w:hAnsi="TH SarabunPSK" w:cs="TH SarabunPSK"/>
          <w:sz w:val="32"/>
          <w:szCs w:val="32"/>
        </w:rPr>
        <w:t xml:space="preserve">” </w:t>
      </w:r>
      <w:r w:rsidRPr="0019704F">
        <w:rPr>
          <w:rFonts w:ascii="TH SarabunPSK" w:eastAsia="Calibri" w:hAnsi="TH SarabunPSK" w:cs="TH SarabunPSK" w:hint="cs"/>
          <w:sz w:val="32"/>
          <w:szCs w:val="32"/>
          <w:cs/>
        </w:rPr>
        <w:t xml:space="preserve">เป็น </w:t>
      </w:r>
      <w:r w:rsidRPr="0019704F">
        <w:rPr>
          <w:rFonts w:ascii="TH SarabunPSK" w:eastAsia="Calibri" w:hAnsi="TH SarabunPSK" w:cs="TH SarabunPSK"/>
          <w:sz w:val="32"/>
          <w:szCs w:val="32"/>
        </w:rPr>
        <w:t>“</w:t>
      </w:r>
      <w:r w:rsidRPr="0019704F">
        <w:rPr>
          <w:rFonts w:ascii="TH SarabunPSK" w:eastAsia="Calibri" w:hAnsi="TH SarabunPSK" w:cs="TH SarabunPSK" w:hint="cs"/>
          <w:sz w:val="32"/>
          <w:szCs w:val="32"/>
          <w:cs/>
        </w:rPr>
        <w:t>จำนวนสิทธิออกเสียง</w:t>
      </w:r>
      <w:r w:rsidRPr="0019704F">
        <w:rPr>
          <w:rFonts w:ascii="TH SarabunPSK" w:eastAsia="Calibri" w:hAnsi="TH SarabunPSK" w:cs="TH SarabunPSK"/>
          <w:sz w:val="32"/>
          <w:szCs w:val="32"/>
        </w:rPr>
        <w:t xml:space="preserve">” </w:t>
      </w:r>
      <w:r w:rsidRPr="0019704F">
        <w:rPr>
          <w:rFonts w:ascii="TH SarabunPSK" w:eastAsia="Calibri" w:hAnsi="TH SarabunPSK" w:cs="TH SarabunPSK" w:hint="cs"/>
          <w:sz w:val="32"/>
          <w:szCs w:val="32"/>
          <w:cs/>
        </w:rPr>
        <w:t xml:space="preserve">เพื่อเป็นการสะท้อนสิทธิออกเสียงที่แท้จริงของผู้ถือหุ้นรายใหญ่ (เช่น กรณีผู้ถือหุ้นบุริมสิทธิ 1 หุ้น อาจมีสิทธิออกเสียงได้ 0.5 เสียง ซึ่งแตกต่างจากผู้ถือหุ้นสามัญ </w:t>
      </w:r>
      <w:r w:rsidR="0007228F">
        <w:rPr>
          <w:rFonts w:ascii="TH SarabunPSK" w:eastAsia="Calibri" w:hAnsi="TH SarabunPSK" w:cs="TH SarabunPSK" w:hint="cs"/>
          <w:sz w:val="32"/>
          <w:szCs w:val="32"/>
          <w:cs/>
        </w:rPr>
        <w:t xml:space="preserve">         </w:t>
      </w:r>
      <w:r w:rsidRPr="0019704F">
        <w:rPr>
          <w:rFonts w:ascii="TH SarabunPSK" w:eastAsia="Calibri" w:hAnsi="TH SarabunPSK" w:cs="TH SarabunPSK" w:hint="cs"/>
          <w:sz w:val="32"/>
          <w:szCs w:val="32"/>
          <w:cs/>
        </w:rPr>
        <w:t>1 หุ้น มีสิทธิออกเสียงได้ 1 เสียง) และสอดคล้องกับหลักเกณฑ์ผู้ถือหุ้นรายใหญ่ของบริษัทหลักทรัพย์ และสำนักงานคณะกรรมการกำกับหลักทรัพย์และตลาดหลักทรัพย์มีอำนาจให้ความเห็นชอบบุคลากรในธุรกิจตลาดทุนก่อนการปฏิบัติหน้าที่ เช่น ผู้แนะนำการลงทุน ผู้วางแผนการลงทุน และผู้จัดการลงทุนในสัญญาซื้อขายล่วงหน้า เป็นต้น</w:t>
      </w:r>
      <w:r w:rsidRPr="0019704F">
        <w:rPr>
          <w:rFonts w:ascii="TH SarabunPSK" w:eastAsia="Calibri" w:hAnsi="TH SarabunPSK" w:cs="TH SarabunPSK"/>
          <w:sz w:val="32"/>
          <w:szCs w:val="32"/>
        </w:rPr>
        <w:t xml:space="preserve">] </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3) เพิ่มมาตรการคุ้มครองพยานในชั้นการตรวจสอบและรวบรวมพยานหลักฐานของพนักงานเจ้าหน้าที่ (เป็นไปตามข้อตกลงระหว่างสำนักงานคุ้มครองพยานและสำนักงานคณะกรรมการกำกับหลักทรัพย์และตลาดหลักทรัพย์โดยใช้แนวทางเดียวกับพระราชบัญญัติคุ้มครองพยานในคดีอาญา พ.ศ. 2546)</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4) เพิ่มอำนาจให้พนักงานเจ้าหน้าที่ของสำนักงาน ก.ล.ต. เป็นพนักงานสอบสวนและมีอำนาจสอบสวนในความผิดบางประเภท (เช่น ให้อำนาจเลขาธิการและพนักงานเจ้าหน้าที่ของสำนักงานคณะกรรมการกำกับหลักทรัพย์และตลาดหลักทรัพย์มีอำนาจสอบสวนผู้กระทำความผิดในความผิดฐานบอกกล่าว เผยแพร่ หรือให้คำรับรองข้อความอันเป็นเท็จ ความผิดฐานใช้ข้อมูลภายในซื้อขายหลักทรัพย์ และความผิดฐานสร้างราคาหรือปริมาณการซื้อขายหลักทรัพย์ เป็นต้น)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5) ปรังปรุงบทกำหนดโทษที่เกี่ยวข้อง (ปรับปรุงบทกำหนดโทษทางปกครองสำหรับบุคลากรในธุรกิจตลาดทุน ศูนย์ซื้อขายสัญญาซื้อขายล่วงหน้า และสำนักหักบัญชีสัญญาซื้อขายล่วงหน้า)</w:t>
      </w:r>
    </w:p>
    <w:p w:rsidR="0019704F" w:rsidRPr="0019704F" w:rsidRDefault="0019704F" w:rsidP="0064654B">
      <w:pPr>
        <w:spacing w:after="0"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3. </w:t>
      </w:r>
      <w:r w:rsidRPr="0019704F">
        <w:rPr>
          <w:rFonts w:ascii="TH SarabunPSK" w:eastAsia="Calibri" w:hAnsi="TH SarabunPSK" w:cs="TH SarabunPSK" w:hint="cs"/>
          <w:b/>
          <w:bCs/>
          <w:sz w:val="32"/>
          <w:szCs w:val="32"/>
          <w:cs/>
        </w:rPr>
        <w:t xml:space="preserve">ร่างพระราชบัญญัติพระราชบัญญัติทรัสต์เพื่อธุรกรรมในตลาดทุน (ฉบับที่ ..) พ.ศ. .... </w:t>
      </w:r>
      <w:r w:rsidRPr="0019704F">
        <w:rPr>
          <w:rFonts w:ascii="TH SarabunPSK" w:eastAsia="Calibri" w:hAnsi="TH SarabunPSK" w:cs="TH SarabunPSK" w:hint="cs"/>
          <w:sz w:val="32"/>
          <w:szCs w:val="32"/>
          <w:cs/>
        </w:rPr>
        <w:t>แก้ไขเพิ่มเติมประเด็น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1) เพิ่มการรองรับกระบวนการทางอิเล็กทรอนิกส์ในตลาดทุน (เช่น กำหนดให้การขออนุญาต การรายงาน และการส่งหรือยื่นเอกสารสามารถดำเนินการผ่านช่องทางอิเล็กทรอนิกส์ได้เท่านั้น เป็นต้น)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2) เพิ่มมาตรการคุ้มครองพยานในชั้นการตรวจสอบและรวบรวมพยานหลักฐานของพนักงานเจ้าหน้าที่ (เป็นไปตามข้อตกลงระหว่างสำนักงานคุ้มครองพยานและสำนักงานคณะกรรมการกำกับหลักทรัพย์และตลาดหลักทรัพย์โดยใช้แนวทางเดียวกับพระราชบัญญัติคุ้มครองพยานในคดีอาญา พ.ศ. 2546)</w:t>
      </w:r>
    </w:p>
    <w:p w:rsidR="0019704F" w:rsidRPr="0019704F" w:rsidRDefault="0019704F" w:rsidP="0064654B">
      <w:pPr>
        <w:spacing w:after="0"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4. </w:t>
      </w:r>
      <w:r w:rsidRPr="0019704F">
        <w:rPr>
          <w:rFonts w:ascii="TH SarabunPSK" w:eastAsia="Calibri" w:hAnsi="TH SarabunPSK" w:cs="TH SarabunPSK" w:hint="cs"/>
          <w:b/>
          <w:bCs/>
          <w:sz w:val="32"/>
          <w:szCs w:val="32"/>
          <w:cs/>
        </w:rPr>
        <w:t xml:space="preserve">ร่างพระราชบัญญัติแก้ไขเพิ่มเติมพระราชกำหนดการประกอบธุรกิจสินทรัพย์ดิจิทัล พ.ศ. 2561 พ.ศ. .... </w:t>
      </w:r>
      <w:r w:rsidRPr="0019704F">
        <w:rPr>
          <w:rFonts w:ascii="TH SarabunPSK" w:eastAsia="Calibri" w:hAnsi="TH SarabunPSK" w:cs="TH SarabunPSK" w:hint="cs"/>
          <w:sz w:val="32"/>
          <w:szCs w:val="32"/>
          <w:cs/>
        </w:rPr>
        <w:t>แก้ไขเพิ่มเติมประเด็น</w:t>
      </w:r>
    </w:p>
    <w:p w:rsidR="0019704F" w:rsidRPr="0019704F" w:rsidRDefault="0019704F" w:rsidP="0064654B">
      <w:pPr>
        <w:spacing w:after="0"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1) เพิ่มการรองรับกระบวนการทางอิเล็กทรอนิกส์ในตลาดทุน (เช่น กำหนดให้การขออนุญาต การรายงาน และการส่งหรือยื่นเอกสารสามารถดำเนินการผ่านช่องทางอิเล็กทรอนิกส์ได้เท่านั้น เป็นต้น) </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2) เพิ่มมาตรการคุ้มครองพยานในชั้นการตรวจสอบและรวบรวมพยานหลักฐานของพนักงานเจ้าหน้าที่ (เป็นไปตามข้อตกลงระหว่างสำนักงานคุ้มครองพยานและสำนักงานคณะกรรมการกำกับหลักทรัพย์และตลาดหลักทรัพย์โดยใช้แนวทางเดียวกับพระราชบัญญัติคุ้มครองพยานในคดีอาญา พ.ศ. 2546)</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3) </w:t>
      </w:r>
      <w:r w:rsidRPr="0019704F">
        <w:rPr>
          <w:rFonts w:ascii="TH SarabunPSK" w:eastAsia="Calibri" w:hAnsi="TH SarabunPSK" w:cs="TH SarabunPSK"/>
          <w:sz w:val="32"/>
          <w:szCs w:val="32"/>
          <w:cs/>
        </w:rPr>
        <w:t>เพิ่มอำนาจ</w:t>
      </w:r>
      <w:r w:rsidRPr="0019704F">
        <w:rPr>
          <w:rFonts w:ascii="TH SarabunPSK" w:eastAsia="Calibri" w:hAnsi="TH SarabunPSK" w:cs="TH SarabunPSK" w:hint="cs"/>
          <w:sz w:val="32"/>
          <w:szCs w:val="32"/>
          <w:cs/>
        </w:rPr>
        <w:t>ใ</w:t>
      </w:r>
      <w:r w:rsidRPr="0019704F">
        <w:rPr>
          <w:rFonts w:ascii="TH SarabunPSK" w:eastAsia="Calibri" w:hAnsi="TH SarabunPSK" w:cs="TH SarabunPSK"/>
          <w:sz w:val="32"/>
          <w:szCs w:val="32"/>
          <w:cs/>
        </w:rPr>
        <w:t>ห้พนักงานเจ้าหน้าที</w:t>
      </w:r>
      <w:r w:rsidRPr="0019704F">
        <w:rPr>
          <w:rFonts w:ascii="TH SarabunPSK" w:eastAsia="Calibri" w:hAnsi="TH SarabunPSK" w:cs="TH SarabunPSK" w:hint="cs"/>
          <w:sz w:val="32"/>
          <w:szCs w:val="32"/>
          <w:cs/>
        </w:rPr>
        <w:t>่</w:t>
      </w:r>
      <w:r w:rsidRPr="0019704F">
        <w:rPr>
          <w:rFonts w:ascii="TH SarabunPSK" w:eastAsia="Calibri" w:hAnsi="TH SarabunPSK" w:cs="TH SarabunPSK"/>
          <w:sz w:val="32"/>
          <w:szCs w:val="32"/>
          <w:cs/>
        </w:rPr>
        <w:t>ของสำนักงาน ก</w:t>
      </w:r>
      <w:r w:rsidRPr="0019704F">
        <w:rPr>
          <w:rFonts w:ascii="TH SarabunPSK" w:eastAsia="Calibri" w:hAnsi="TH SarabunPSK" w:cs="TH SarabunPSK" w:hint="cs"/>
          <w:sz w:val="32"/>
          <w:szCs w:val="32"/>
          <w:cs/>
        </w:rPr>
        <w:t xml:space="preserve">.ล.ต. </w:t>
      </w:r>
      <w:r w:rsidRPr="0019704F">
        <w:rPr>
          <w:rFonts w:ascii="TH SarabunPSK" w:eastAsia="Calibri" w:hAnsi="TH SarabunPSK" w:cs="TH SarabunPSK"/>
          <w:sz w:val="32"/>
          <w:szCs w:val="32"/>
          <w:cs/>
        </w:rPr>
        <w:t>เป็นพนักงานสอบสวนและมีอำนาจสอบสวนในความผิดบางประเภท (เช่น ให้อำนาจเลขาธิการและพนักงานเจ้าหน้าที่ของสำนักงานคณะกรรมการกำกับหลักทรัพย์และตลาดหลักทรัพย์มีอำนาจสอบสวนผู้กระทำความผิดในความผิดฐานบอกกล่าว เผยแพร่ หรือให้คำรับรองข้อความอันเป็นเท็จ</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ความผิดฐานใช้ข้อมูลภายในซื้อขายหลักทรัพย์ และความผิดฐานสร้างราคาหรือปริมาณการซื้อขายหลักทรัพย์ เป็นต้น)</w:t>
      </w:r>
    </w:p>
    <w:p w:rsidR="0019704F" w:rsidRPr="0019704F" w:rsidRDefault="0019704F" w:rsidP="0064654B">
      <w:pPr>
        <w:spacing w:after="0"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b/>
          <w:bCs/>
          <w:sz w:val="32"/>
          <w:szCs w:val="32"/>
          <w:cs/>
        </w:rPr>
        <w:t>ทั้งนี้ การดำเนินการแก้ไขเพิ่มเติมร่างพระราชบัญญัติ รวม 4 ฉบับดังกล่าวสอดคล้องกับการปรับปรุงกฎหมายที่ไม่สอดคล้องกับสภาพการณ์ หรือที่เป็นอุปสรรคต่อการประกอบอาชีพโดยไม่ชักช้าเพื่อไม่ให้เป็นภาระแก่ประชาชน</w:t>
      </w:r>
      <w:r w:rsidRPr="0019704F">
        <w:rPr>
          <w:rFonts w:ascii="TH SarabunPSK" w:eastAsia="Calibri" w:hAnsi="TH SarabunPSK" w:cs="TH SarabunPSK"/>
          <w:sz w:val="32"/>
          <w:szCs w:val="32"/>
          <w:cs/>
        </w:rPr>
        <w:t>ตามมาตรา 77 ของรัฐธรรมนูญแห่งราชอาณาจักรไทย</w:t>
      </w:r>
      <w:r w:rsidRPr="0019704F">
        <w:rPr>
          <w:rFonts w:ascii="TH SarabunPSK" w:eastAsia="Calibri" w:hAnsi="TH SarabunPSK" w:cs="TH SarabunPSK"/>
          <w:b/>
          <w:bCs/>
          <w:sz w:val="32"/>
          <w:szCs w:val="32"/>
          <w:cs/>
        </w:rPr>
        <w:t xml:space="preserve"> รวมทั้งเป็นการปรับเปลี่ยนรูปแบบการบริการภาครัฐไปสู่ระบบดิจิทัล เพิ่มความสามารถในการแข่งขันของประเทศ ปรับปรุงกฎหมายที่ล้าสมัย</w:t>
      </w:r>
      <w:r w:rsidRPr="0019704F">
        <w:rPr>
          <w:rFonts w:ascii="TH SarabunPSK" w:eastAsia="Calibri" w:hAnsi="TH SarabunPSK" w:cs="TH SarabunPSK" w:hint="cs"/>
          <w:b/>
          <w:bCs/>
          <w:sz w:val="32"/>
          <w:szCs w:val="32"/>
          <w:cs/>
        </w:rPr>
        <w:t xml:space="preserve"> </w:t>
      </w:r>
      <w:r w:rsidRPr="0019704F">
        <w:rPr>
          <w:rFonts w:ascii="TH SarabunPSK" w:eastAsia="Calibri" w:hAnsi="TH SarabunPSK" w:cs="TH SarabunPSK"/>
          <w:b/>
          <w:bCs/>
          <w:sz w:val="32"/>
          <w:szCs w:val="32"/>
          <w:cs/>
        </w:rPr>
        <w:t>รวมทั้งมีกลไกส่งเสริมการบังคับใช้กฎหมายให้มีประสิทธิภาพยิ่งขึ้น</w:t>
      </w:r>
      <w:r w:rsidRPr="0019704F">
        <w:rPr>
          <w:rFonts w:ascii="TH SarabunPSK" w:eastAsia="Calibri" w:hAnsi="TH SarabunPSK" w:cs="TH SarabunPSK" w:hint="cs"/>
          <w:b/>
          <w:bCs/>
          <w:sz w:val="32"/>
          <w:szCs w:val="32"/>
          <w:cs/>
        </w:rPr>
        <w:t xml:space="preserve"> </w:t>
      </w:r>
    </w:p>
    <w:p w:rsidR="005F667A" w:rsidRDefault="0019704F" w:rsidP="00F84AA2">
      <w:pPr>
        <w:spacing w:after="0" w:line="320" w:lineRule="exact"/>
        <w:jc w:val="thaiDistribute"/>
        <w:rPr>
          <w:rFonts w:ascii="TH SarabunPSK" w:hAnsi="TH SarabunPSK" w:cs="TH SarabunPSK"/>
          <w:sz w:val="32"/>
          <w:szCs w:val="32"/>
        </w:rPr>
      </w:pPr>
      <w:r w:rsidRPr="0019704F">
        <w:rPr>
          <w:rFonts w:ascii="TH SarabunPSK" w:eastAsia="Calibri" w:hAnsi="TH SarabunPSK" w:cs="TH SarabunPSK"/>
          <w:b/>
          <w:bCs/>
          <w:sz w:val="32"/>
          <w:szCs w:val="32"/>
          <w:cs/>
        </w:rPr>
        <w:lastRenderedPageBreak/>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 xml:space="preserve">ทั้งนี้ กระทรวงการคลัง โดยสำนักงานคณะกรรมการกำกับหลักทรัพย์และตลาดหลักทรัพย์ (สำนักงาน ก.ล.ต.) ได้ดำเนินการรับฟังความคิดเห็นประกอบการจัดทำร่างกฎหมาย และเปิดเผยสรุปผลการรับฟังความคิดเห็นและการวิเคราะห์ผลกระทบที่อาจเกิดขึ้นจากกฎหมาย รวมทั้งจัดทำรายงานการวิเคราะห์ผลกระทบที่อาจเกิดขึ้นจากกฎหมายตามแนวทางมติคณะรัฐมนตรี (19 พฤศจิกายน 2562) เรื่อง การดำเนินการเพื่อรองรับและขับเคลื่อนการปฏิบัติตามพระราชบัญญัติหลักเกณฑ์การจัดทำร่างกฎหมายและการประเมินผลสัมฤทธิ์ของกฎหมาย พ.ศ. 2562 และได้เผยแพร่ผลการรับฟังความคิดเห็นพร้อมการวิเคราะห์ผลกระทบที่อาจเกิดขึ้นจากกฎหมายผ่านทางเว็บไซต์ของสำนักงาน ก.ล.ต. </w:t>
      </w:r>
      <w:r w:rsidRPr="0019704F">
        <w:rPr>
          <w:rFonts w:ascii="TH SarabunPSK" w:eastAsia="Calibri" w:hAnsi="TH SarabunPSK" w:cs="TH SarabunPSK"/>
          <w:sz w:val="32"/>
          <w:szCs w:val="32"/>
        </w:rPr>
        <w:t xml:space="preserve">(www.sec.or.th) </w:t>
      </w:r>
      <w:r w:rsidRPr="0019704F">
        <w:rPr>
          <w:rFonts w:ascii="TH SarabunPSK" w:eastAsia="Calibri" w:hAnsi="TH SarabunPSK" w:cs="TH SarabunPSK" w:hint="cs"/>
          <w:sz w:val="32"/>
          <w:szCs w:val="32"/>
          <w:cs/>
        </w:rPr>
        <w:t xml:space="preserve">และระบบกลางทางกฎหมาย </w:t>
      </w:r>
      <w:r w:rsidRPr="0019704F">
        <w:rPr>
          <w:rFonts w:ascii="TH SarabunPSK" w:eastAsia="Calibri" w:hAnsi="TH SarabunPSK" w:cs="TH SarabunPSK"/>
          <w:sz w:val="32"/>
          <w:szCs w:val="32"/>
        </w:rPr>
        <w:t xml:space="preserve">(www.law.go.th) </w:t>
      </w:r>
      <w:r w:rsidRPr="0019704F">
        <w:rPr>
          <w:rFonts w:ascii="TH SarabunPSK" w:eastAsia="Calibri" w:hAnsi="TH SarabunPSK" w:cs="TH SarabunPSK" w:hint="cs"/>
          <w:sz w:val="32"/>
          <w:szCs w:val="32"/>
          <w:cs/>
        </w:rPr>
        <w:t>ให้ประชาชนได้รับทราบด้วยแล้ว</w:t>
      </w:r>
    </w:p>
    <w:p w:rsidR="0019704F" w:rsidRDefault="0019704F" w:rsidP="0064654B">
      <w:pPr>
        <w:spacing w:after="0" w:line="320" w:lineRule="exact"/>
        <w:rPr>
          <w:rFonts w:ascii="TH SarabunPSK" w:hAnsi="TH SarabunPSK" w:cs="TH SarabunPSK"/>
          <w:sz w:val="32"/>
          <w:szCs w:val="32"/>
        </w:rPr>
      </w:pPr>
    </w:p>
    <w:p w:rsidR="0019704F" w:rsidRPr="0019704F" w:rsidRDefault="00310713" w:rsidP="0064654B">
      <w:pPr>
        <w:spacing w:after="0" w:line="320" w:lineRule="exact"/>
        <w:jc w:val="thaiDistribute"/>
        <w:rPr>
          <w:rFonts w:ascii="TH SarabunPSK" w:eastAsia="Calibri" w:hAnsi="TH SarabunPSK" w:cs="TH SarabunPSK" w:hint="cs"/>
          <w:b/>
          <w:bCs/>
          <w:sz w:val="32"/>
          <w:szCs w:val="32"/>
        </w:rPr>
      </w:pPr>
      <w:r>
        <w:rPr>
          <w:rFonts w:ascii="TH SarabunPSK" w:eastAsia="Calibri" w:hAnsi="TH SarabunPSK" w:cs="TH SarabunPSK" w:hint="cs"/>
          <w:b/>
          <w:bCs/>
          <w:sz w:val="32"/>
          <w:szCs w:val="32"/>
          <w:cs/>
        </w:rPr>
        <w:t xml:space="preserve">3. </w:t>
      </w:r>
      <w:r w:rsidR="0019704F" w:rsidRPr="0019704F">
        <w:rPr>
          <w:rFonts w:ascii="TH SarabunPSK" w:eastAsia="Calibri" w:hAnsi="TH SarabunPSK" w:cs="TH SarabunPSK" w:hint="cs"/>
          <w:b/>
          <w:bCs/>
          <w:sz w:val="32"/>
          <w:szCs w:val="32"/>
          <w:cs/>
        </w:rPr>
        <w:t>เรื่อง ร่างพระราชกำหนดแก้ไขเพิ่มเติมพระราชบัญญัติป้องกันและปราบปรามการทรมานและการกระทำให้บุคคลสูญหาย พ.ศ. 2565 พ.ศ. ....</w:t>
      </w:r>
    </w:p>
    <w:p w:rsidR="0019704F" w:rsidRPr="0019704F" w:rsidRDefault="0019704F" w:rsidP="0064654B">
      <w:pPr>
        <w:spacing w:after="0"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คณะรัฐมนตรีมีมติเห็นชอบร่างพระราชกำหนดแก้ไขเพิ่มเติมพระราชบัญญัติป้องกันและปราบปรามการทรมานและการกระทำให้บุคคลสูญหาย พ.ศ. 2565 พ.ศ. .... ตามที่กระทรวงยุติธรรม (ยธ.) เสนอ</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ทั้งนี้ ร่างพระราชกำหนดฯ ที่กระทรวงยุติธรรมเสนอ สืบเนื่องจากปัจจุบันได้มีการตราพระราชบัญญัติป้องกันและปราบปรามการทรมานและการกระทำให้บุคคลสูญหาย พ.ศ. 2565 กำหนดมาตรการป้องกันการทรมานและการกระทำให้บุคคลสูญหาย ซึ่งรวมถึงการให้เจ้าหน้าที่ของรัฐผู้รับผิดชอบการควบคุมตัว </w:t>
      </w:r>
      <w:r w:rsidRPr="0019704F">
        <w:rPr>
          <w:rFonts w:ascii="TH SarabunPSK" w:eastAsia="Calibri" w:hAnsi="TH SarabunPSK" w:cs="TH SarabunPSK" w:hint="cs"/>
          <w:b/>
          <w:bCs/>
          <w:sz w:val="32"/>
          <w:szCs w:val="32"/>
          <w:cs/>
        </w:rPr>
        <w:t xml:space="preserve">ต้องบันทึกข้อมูลเกี่ยวกับการควบคุมตัวและแจ้งให้พนักงานอัยการและเจ้าพนักงานฝ่ายปกครองในท้องที่ทราบโดยทันที ซึ่งขณะนี้หน่วยงานของรัฐที่รับผิดชอบได้มีการเตรียมความพร้อมในการดำเนินการตามมาตรการดังกล่าวในระดับหนึ่งแล้ว </w:t>
      </w:r>
      <w:r w:rsidRPr="0019704F">
        <w:rPr>
          <w:rFonts w:ascii="TH SarabunPSK" w:eastAsia="Calibri" w:hAnsi="TH SarabunPSK" w:cs="TH SarabunPSK" w:hint="cs"/>
          <w:sz w:val="32"/>
          <w:szCs w:val="32"/>
          <w:cs/>
        </w:rPr>
        <w:t xml:space="preserve">โดยได้จัดหาเครื่องมือและอุปกรณ์ที่จำเป็น ตลอดจนฝึกอบรมความรู้และทักษะในการปฏิบัติงาน รวมทั้งวางระเบียบและแนวปฏิบัติของเจ้าหน้าที่ของรัฐอย่างชัดเจน เหมาะสม เพื่อให้การป้องกันและปราบปรามการทรมาน การกระทำที่โหดร้าย ไร้มนุษยธรรม หรือย่ำยีศักดิ์ศรีความเป็นมนุษย์และการกระทำให้บุคคลสูญหาย </w:t>
      </w:r>
      <w:r w:rsidR="00F84AA2">
        <w:rPr>
          <w:rFonts w:ascii="TH SarabunPSK" w:eastAsia="Calibri" w:hAnsi="TH SarabunPSK" w:cs="TH SarabunPSK" w:hint="cs"/>
          <w:sz w:val="32"/>
          <w:szCs w:val="32"/>
          <w:cs/>
        </w:rPr>
        <w:t xml:space="preserve">         </w:t>
      </w:r>
      <w:r w:rsidRPr="0019704F">
        <w:rPr>
          <w:rFonts w:ascii="TH SarabunPSK" w:eastAsia="Calibri" w:hAnsi="TH SarabunPSK" w:cs="TH SarabunPSK" w:hint="cs"/>
          <w:sz w:val="32"/>
          <w:szCs w:val="32"/>
          <w:cs/>
        </w:rPr>
        <w:t xml:space="preserve">เป็นไปอย่างมีประสิทธิภาพสูงสุด และสอดคล้องกับพันธกรณีระหว่างประเทศ แต่โดยที่พระราชบัญญัติป้องกันและปราบปรามการทรมานและการกระทำให้บุคคลสูญหาย พ.ศ. 2565 จะมีผลใช้บังคับในวันที่ 22 กุมภาพันธ์ </w:t>
      </w:r>
      <w:r w:rsidR="00F84AA2">
        <w:rPr>
          <w:rFonts w:ascii="TH SarabunPSK" w:eastAsia="Calibri" w:hAnsi="TH SarabunPSK" w:cs="TH SarabunPSK" w:hint="cs"/>
          <w:sz w:val="32"/>
          <w:szCs w:val="32"/>
          <w:cs/>
        </w:rPr>
        <w:t xml:space="preserve">                  </w:t>
      </w:r>
      <w:r w:rsidRPr="0019704F">
        <w:rPr>
          <w:rFonts w:ascii="TH SarabunPSK" w:eastAsia="Calibri" w:hAnsi="TH SarabunPSK" w:cs="TH SarabunPSK" w:hint="cs"/>
          <w:sz w:val="32"/>
          <w:szCs w:val="32"/>
          <w:cs/>
        </w:rPr>
        <w:t>พ.ศ. 2566 ในขณะที่ปรากฏข้อเท็จจริงว่า สำนักงานตำรวจแห่งชาติซึ่งเป็นหน่วยงานหลักในการปฏิบัติการตามกฎหมายแจ้งว่ายังมีปัญหาและอุปสรรคเกี่ยวกับความพร้อมด้านงบประมาณ การจัดหาเครื่องมือและอุปกรณ์ และขั้นตอนการปฏิบัติงานในการบังคับใช้พระราชบัญญัติดังกล่าว ซึ่งเป็นเรื่องที่มีความละเอียด ซับซ้อน และมีผลกระทบต่อความปลอดภัยในชีวิตและร่างกายของประชาชนโดยตรง หากมีการใช้บังคับกฎหมายในขณะที่หน่วยงานยังไม่มีความพร้อมอาจเกิดผลร้ายแรงต่อสังคมเป็นอย่างยิ่ง จึงได้เสนอร่างพระราชกำหนดแก้ไขเพิ่มเติมพระราชบัญญัติป้องกันและปราบปรามการทรมานและการกระทำให้บุคคลสูญหาย พ.ศ. 2565 พ.ศ. .... เพื่อขยายกำหนดเวลาในการมีผลใช้บังคับของมาตรา 22 มาตรา 23 มาตรา 24 และมาตรา 25 แห่งพระราชบัญญัติดังกล่าวออกไป โดยให้มีผลใช้บังคับตั้งแต่วันที่ 1 ตุลาคม 2566 เป็นต้นไป ตามมาตรา 172 ของรัฐธรรมนูญแห่งราชอาณาจักรไทย ซึ่งเป็นกรณีฉุกเฉินที่มีความจำเป็นรีบด่วนอันมิอาจจะหลีกเลี่ยงได้ เพื่อรักษาความปลอดภัยของประเทศ ความปลอดภัยสาธารณะ และความมั่นคงในทางเศรษฐกิจของประเทศ เพื่อให้สำนักงานตำรวจแห่งชาติได้เตรียมความพร้อมในด้านอุปกรณ์และบุคลากรสำหรับการปฏิบัติงานอย่างเหมาะสมและเพียงพอ ตลอดจนให้มีการวางหลักเกณฑ์และมาตรฐานการปฏิบัติงานอย่างรอบคอบ เพื่อให้การปฏิบัติหน้าที่ของเจ้าหน้าที่ของรัฐเป็นประโยชน์ต่อการรักษาความปลอดภัยในชีวิตและร่างกายของประชาชนอย่างแท้จริง สอดคล้องกับเจตนารมณ์ของการตราพระราชบัญญัติป้องกันและปราบปรามการทรมานและการกระทำให้บุคคลสูญหาย พ.ศ. 2565 เพื่อให้การป้องกันและปราบปรามการทรมาน การกระทำที่โหดร้าย ไร้มนุษยธรรม หรือย่ำยีศักดิ์ศรีความเป็นมนุษย์ และการกระทำให้บุคคลสูญหาย</w:t>
      </w:r>
      <w:r w:rsidR="00F84AA2">
        <w:rPr>
          <w:rFonts w:ascii="TH SarabunPSK" w:eastAsia="Calibri" w:hAnsi="TH SarabunPSK" w:cs="TH SarabunPSK" w:hint="cs"/>
          <w:sz w:val="32"/>
          <w:szCs w:val="32"/>
          <w:cs/>
        </w:rPr>
        <w:t xml:space="preserve">        </w:t>
      </w:r>
      <w:r w:rsidRPr="0019704F">
        <w:rPr>
          <w:rFonts w:ascii="TH SarabunPSK" w:eastAsia="Calibri" w:hAnsi="TH SarabunPSK" w:cs="TH SarabunPSK" w:hint="cs"/>
          <w:sz w:val="32"/>
          <w:szCs w:val="32"/>
          <w:cs/>
        </w:rPr>
        <w:t xml:space="preserve"> เป็นไปอย่างมีประสิทธิภาพสูงสุดและสอดคล้องกับพันธกรณีระหว่างประเทศ</w:t>
      </w:r>
    </w:p>
    <w:p w:rsidR="0019704F" w:rsidRPr="0019704F" w:rsidRDefault="0019704F" w:rsidP="0064654B">
      <w:pPr>
        <w:spacing w:after="0" w:line="320" w:lineRule="exact"/>
        <w:jc w:val="thaiDistribute"/>
        <w:rPr>
          <w:rFonts w:ascii="TH SarabunPSK" w:eastAsia="Calibri" w:hAnsi="TH SarabunPSK" w:cs="TH SarabunPSK" w:hint="cs"/>
          <w:b/>
          <w:bCs/>
          <w:sz w:val="32"/>
          <w:szCs w:val="32"/>
        </w:rPr>
      </w:pPr>
      <w:r w:rsidRPr="0019704F">
        <w:rPr>
          <w:rFonts w:ascii="TH SarabunPSK" w:eastAsia="Calibri" w:hAnsi="TH SarabunPSK" w:cs="TH SarabunPSK"/>
          <w:sz w:val="32"/>
          <w:szCs w:val="32"/>
        </w:rPr>
        <w:tab/>
      </w:r>
      <w:r w:rsidRPr="0019704F">
        <w:rPr>
          <w:rFonts w:ascii="TH SarabunPSK" w:eastAsia="Calibri" w:hAnsi="TH SarabunPSK" w:cs="TH SarabunPSK"/>
          <w:sz w:val="32"/>
          <w:szCs w:val="32"/>
        </w:rPr>
        <w:tab/>
      </w:r>
      <w:r w:rsidRPr="0019704F">
        <w:rPr>
          <w:rFonts w:ascii="TH SarabunPSK" w:eastAsia="Calibri" w:hAnsi="TH SarabunPSK" w:cs="TH SarabunPSK" w:hint="cs"/>
          <w:b/>
          <w:bCs/>
          <w:sz w:val="32"/>
          <w:szCs w:val="32"/>
          <w:cs/>
        </w:rPr>
        <w:t>สาระสำคัญของร่างพระราชกำหนด</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1. ขยายกำหนดระยะเวลาในการมีผลใช้บังคับบางมาตรา ได้แก่ มาตรา 22 (ในการควบคุมตัว เจ้าหน้าที่ของรัฐผู้รับผิดชอบต้องบันทึกภาพและเสียงอย่างต่อเนื่องในขณะจับและควบคุมจนกระทั่งส่งตัวให้พนักงานสอบสวนหรือปล่อยตัวบุคคลดังกล่าว) มาตรา 23 (ในการควบคุมตัว เจ้าหน้าที่ของรัฐผู้รับผิดชอบต้องบันทึกข้อมูลเกี่ยวกับผู้ถูกควบคุมตัว) มาตรา 24 (การเข้าถึงข้อมูลของผู้ถูกควบคุมตัว) และมาตรา 25 (การไม่เปิดเผยข้อมูลเกี่ยวกับผู้ถูกควบคุมตัวกรณีอยู่ภายใต้การคุ้มครองของกฎหมาย ละเมิดต่อความเป็นส่วนตัว เกิดผลร้ายต่อบุคคลหรือ</w:t>
      </w:r>
      <w:r w:rsidRPr="0019704F">
        <w:rPr>
          <w:rFonts w:ascii="TH SarabunPSK" w:eastAsia="Calibri" w:hAnsi="TH SarabunPSK" w:cs="TH SarabunPSK" w:hint="cs"/>
          <w:sz w:val="32"/>
          <w:szCs w:val="32"/>
          <w:cs/>
        </w:rPr>
        <w:lastRenderedPageBreak/>
        <w:t>เป็นอุปสรรคต่อการสืบสวนสอบสวน) แห่งพระราชบัญญัติป้องกันและปราบปรามการทรมานและการกระทำให้บุคคลสูญหาย พ.ศ. 2565 ออกไป โดยให้มีผลใช้บังคับตั้งแต่วันที่ 1 ตุลาคม พ.ศ. 2566 เป็นต้นไป</w:t>
      </w:r>
    </w:p>
    <w:p w:rsidR="0019704F" w:rsidRPr="0019704F" w:rsidRDefault="0019704F" w:rsidP="0064654B">
      <w:pPr>
        <w:spacing w:after="0"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2. ให้คณะกรรมการป้องกันและปราบปรามการทรมานและการกระทำให้บุคคลสูญหาย และหน่วยงานที่มีเจ้าหน้าที่ของรัฐผู้รับผิดชอบการควบคุมตัวตามมาตรา 22 และมาตรา 23 เร่งเตรียมการให้มีความพร้อมรองรับการปฏิบัติงานให้แล้วเสร็จภายในวันที่ 30 กันยายน พ.ศ. 2566 เพื่อให้การป้องกันและปราบปรามการทรมานและการกระทำให้บุคคลสูญหายมีมาตรการและกลไกที่เหมาะสมและเกิดประสิทธิภาพสูงสุดโดยเร็ว</w:t>
      </w:r>
    </w:p>
    <w:p w:rsidR="0019704F" w:rsidRPr="0019704F" w:rsidRDefault="0019704F" w:rsidP="0064654B">
      <w:pPr>
        <w:spacing w:after="0"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ทั้งนี้ ให้พระราชกำหนดนี้ใช้บังคับตั้งแต่วันที่ 22 กุมภาพันธ์ 2566 เป็นต้นไป</w:t>
      </w:r>
    </w:p>
    <w:p w:rsidR="0019704F" w:rsidRPr="0019704F" w:rsidRDefault="0019704F" w:rsidP="0064654B">
      <w:pPr>
        <w:spacing w:after="0" w:line="320" w:lineRule="exact"/>
        <w:jc w:val="thaiDistribute"/>
        <w:rPr>
          <w:rFonts w:ascii="TH SarabunPSK" w:eastAsia="Calibri" w:hAnsi="TH SarabunPSK" w:cs="TH SarabunPSK"/>
          <w:sz w:val="32"/>
          <w:szCs w:val="32"/>
        </w:rPr>
      </w:pPr>
    </w:p>
    <w:p w:rsidR="0019704F" w:rsidRPr="0019704F" w:rsidRDefault="00310713" w:rsidP="0064654B">
      <w:pPr>
        <w:spacing w:after="0" w:line="320" w:lineRule="exact"/>
        <w:jc w:val="thaiDistribute"/>
        <w:rPr>
          <w:rFonts w:ascii="TH SarabunPSK" w:eastAsia="Calibri" w:hAnsi="TH SarabunPSK" w:cs="TH SarabunPSK" w:hint="cs"/>
          <w:b/>
          <w:bCs/>
          <w:sz w:val="32"/>
          <w:szCs w:val="32"/>
        </w:rPr>
      </w:pPr>
      <w:r>
        <w:rPr>
          <w:rFonts w:ascii="TH SarabunPSK" w:eastAsia="Calibri" w:hAnsi="TH SarabunPSK" w:cs="TH SarabunPSK" w:hint="cs"/>
          <w:b/>
          <w:bCs/>
          <w:sz w:val="32"/>
          <w:szCs w:val="32"/>
          <w:cs/>
        </w:rPr>
        <w:t xml:space="preserve">4. </w:t>
      </w:r>
      <w:r w:rsidR="0019704F" w:rsidRPr="0019704F">
        <w:rPr>
          <w:rFonts w:ascii="TH SarabunPSK" w:eastAsia="Calibri" w:hAnsi="TH SarabunPSK" w:cs="TH SarabunPSK" w:hint="cs"/>
          <w:b/>
          <w:bCs/>
          <w:sz w:val="32"/>
          <w:szCs w:val="32"/>
          <w:cs/>
        </w:rPr>
        <w:t xml:space="preserve"> เรื่อง ร่างประกาศคณะกรรมการนโยบายการท่องเที่ยวแห่งชาติ เรื่อง การจัดเก็บค่าธรรมเนียมการท่องเที่ยวภายในประเทศของนักท่องเที่ยวชาวต่างชาติ พ.ศ. ....</w:t>
      </w:r>
    </w:p>
    <w:p w:rsidR="0019704F" w:rsidRPr="0019704F" w:rsidRDefault="0019704F" w:rsidP="0064654B">
      <w:pPr>
        <w:spacing w:after="0"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คณะรัฐมนตรีมีมติเห็นชอบดังนี้</w:t>
      </w:r>
    </w:p>
    <w:p w:rsidR="0019704F" w:rsidRPr="0019704F" w:rsidRDefault="0019704F" w:rsidP="0064654B">
      <w:pPr>
        <w:spacing w:after="0"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1. เห็นชอบในหลักการร่างประกาศคณะกรรมการนโยบายการท่องเที่ยวแห่งชาติ เรื่อง การจัดเก็บค่าธรรมเนียมการท่องเที่ยวภายในประเทศของนักท่องเที่ยวชาวต่างชาติ พ.ศ. .... ตามที่คณะกรรมการนโยบายการท่องเที่ยวแห่งชาติเสนอ และส่งให้คณะกรรมการตรวจสอบร่างกฎหมายและร่างอนุบัญญัติที่เสนอคณะรัฐมนตรีตรวจพิจารณาโดยด่วน แล้วดำเนินการต่อไปได้</w:t>
      </w:r>
    </w:p>
    <w:p w:rsidR="0019704F" w:rsidRPr="0019704F" w:rsidRDefault="0019704F" w:rsidP="0064654B">
      <w:pPr>
        <w:spacing w:after="0"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2.</w:t>
      </w:r>
      <w:r w:rsidR="00177D04">
        <w:rPr>
          <w:rFonts w:ascii="TH SarabunPSK" w:eastAsia="Calibri" w:hAnsi="TH SarabunPSK" w:cs="TH SarabunPSK" w:hint="cs"/>
          <w:sz w:val="32"/>
          <w:szCs w:val="32"/>
          <w:cs/>
        </w:rPr>
        <w:t xml:space="preserve"> มอบหมายให้สำนักงานตำรวจแห่งชาติ</w:t>
      </w:r>
      <w:r w:rsidRPr="0019704F">
        <w:rPr>
          <w:rFonts w:ascii="TH SarabunPSK" w:eastAsia="Calibri" w:hAnsi="TH SarabunPSK" w:cs="TH SarabunPSK" w:hint="cs"/>
          <w:sz w:val="32"/>
          <w:szCs w:val="32"/>
          <w:cs/>
        </w:rPr>
        <w:t xml:space="preserve"> (สำนักงานตรวจคนเข้าเมือง) ดำเนินการปรับปรุงกฎกระทรวงกำหนดหลักเกณฑ์ วิธีการ และเงื่อนไขในการตรวจลงตรา และกฎหมายที่เกี่ยวข้องที่ออกตามพระราชบัญญัติคนเข้าเมือง พ.ศ. 2522 โดยกำหนดให้ใช้หลักฐานการชำระค่าธรรมเนียมการท่องเที่ยวภายในประเทศของนักท่องเที่ยวชาวต่างชาติเป็นเอกสารประกอบการอนุญาตเข้าเมืองและเป็นผู้ตรวจสอบหลักฐานการชำระค่าธรรมเนียมเพื่อประกอบการพิจารณาอนุญาตเข้าเมือง</w:t>
      </w:r>
    </w:p>
    <w:p w:rsidR="0019704F" w:rsidRPr="0019704F" w:rsidRDefault="0019704F" w:rsidP="0064654B">
      <w:pPr>
        <w:spacing w:after="0"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b/>
          <w:bCs/>
          <w:sz w:val="32"/>
          <w:szCs w:val="32"/>
          <w:cs/>
        </w:rPr>
        <w:t>สาระสำคัญของร่างประกาศ</w:t>
      </w:r>
    </w:p>
    <w:p w:rsidR="0019704F" w:rsidRPr="0019704F" w:rsidRDefault="0019704F" w:rsidP="0064654B">
      <w:pPr>
        <w:spacing w:after="0"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1. ประกาศนี้ให้ใช้บังคับเมื่อพ้น 90 วันนับแต่วันประกาศในราชกิจจานุเบกษา เป็นต้นไป</w:t>
      </w:r>
    </w:p>
    <w:p w:rsidR="0019704F" w:rsidRPr="0019704F" w:rsidRDefault="0019704F" w:rsidP="0064654B">
      <w:pPr>
        <w:spacing w:after="0"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2. กำหนดคำนิยามต่าง ๆ ให้มีความชัดเจนยิ่งขึ้น เช่น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hint="cs"/>
          <w:b/>
          <w:bCs/>
          <w:sz w:val="32"/>
          <w:szCs w:val="32"/>
          <w:cs/>
        </w:rPr>
        <w:t>ผู้ดำเนินการเดินอากาศ</w:t>
      </w:r>
      <w:r w:rsidRPr="0019704F">
        <w:rPr>
          <w:rFonts w:ascii="TH SarabunPSK" w:eastAsia="Calibri" w:hAnsi="TH SarabunPSK" w:cs="TH SarabunPSK" w:hint="cs"/>
          <w:sz w:val="32"/>
          <w:szCs w:val="32"/>
          <w:cs/>
        </w:rPr>
        <w:t xml:space="preserve"> หมายความว่า เจ้าของอากาศยานผู้จดทะเบียนอากาศยาน </w:t>
      </w:r>
      <w:r w:rsidR="00F84AA2">
        <w:rPr>
          <w:rFonts w:ascii="TH SarabunPSK" w:eastAsia="Calibri" w:hAnsi="TH SarabunPSK" w:cs="TH SarabunPSK" w:hint="cs"/>
          <w:sz w:val="32"/>
          <w:szCs w:val="32"/>
          <w:cs/>
        </w:rPr>
        <w:t xml:space="preserve">          </w:t>
      </w:r>
      <w:r w:rsidRPr="0019704F">
        <w:rPr>
          <w:rFonts w:ascii="TH SarabunPSK" w:eastAsia="Calibri" w:hAnsi="TH SarabunPSK" w:cs="TH SarabunPSK" w:hint="cs"/>
          <w:sz w:val="32"/>
          <w:szCs w:val="32"/>
          <w:cs/>
        </w:rPr>
        <w:t>หรือผู้ดำเนินการเดินอากาศตามกฎหมายว่าด้วยการเดินอากาศ</w:t>
      </w:r>
    </w:p>
    <w:p w:rsidR="0019704F" w:rsidRPr="0019704F" w:rsidRDefault="0019704F" w:rsidP="0064654B">
      <w:pPr>
        <w:spacing w:after="0"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hint="cs"/>
          <w:b/>
          <w:bCs/>
          <w:sz w:val="32"/>
          <w:szCs w:val="32"/>
          <w:cs/>
        </w:rPr>
        <w:t>บัตรผ่านแดน</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rPr>
        <w:t xml:space="preserve">(Border pass) </w:t>
      </w:r>
      <w:r w:rsidRPr="0019704F">
        <w:rPr>
          <w:rFonts w:ascii="TH SarabunPSK" w:eastAsia="Calibri" w:hAnsi="TH SarabunPSK" w:cs="TH SarabunPSK" w:hint="cs"/>
          <w:sz w:val="32"/>
          <w:szCs w:val="32"/>
          <w:cs/>
        </w:rPr>
        <w:t xml:space="preserve">ให้หมายความรวมถึง บัตรผ่านแดนชั่วคราว </w:t>
      </w:r>
      <w:r w:rsidRPr="0019704F">
        <w:rPr>
          <w:rFonts w:ascii="TH SarabunPSK" w:eastAsia="Calibri" w:hAnsi="TH SarabunPSK" w:cs="TH SarabunPSK"/>
          <w:sz w:val="32"/>
          <w:szCs w:val="32"/>
        </w:rPr>
        <w:t xml:space="preserve">(Temporary Border pass) </w:t>
      </w:r>
      <w:r w:rsidRPr="0019704F">
        <w:rPr>
          <w:rFonts w:ascii="TH SarabunPSK" w:eastAsia="Calibri" w:hAnsi="TH SarabunPSK" w:cs="TH SarabunPSK" w:hint="cs"/>
          <w:sz w:val="32"/>
          <w:szCs w:val="32"/>
          <w:cs/>
        </w:rPr>
        <w:t xml:space="preserve">บัตรผ่านแดนอิเล็กทรอนิกส์ </w:t>
      </w:r>
      <w:r w:rsidRPr="0019704F">
        <w:rPr>
          <w:rFonts w:ascii="TH SarabunPSK" w:eastAsia="Calibri" w:hAnsi="TH SarabunPSK" w:cs="TH SarabunPSK"/>
          <w:sz w:val="32"/>
          <w:szCs w:val="32"/>
        </w:rPr>
        <w:t xml:space="preserve">(E-Border pass) </w:t>
      </w:r>
      <w:r w:rsidRPr="0019704F">
        <w:rPr>
          <w:rFonts w:ascii="TH SarabunPSK" w:eastAsia="Calibri" w:hAnsi="TH SarabunPSK" w:cs="TH SarabunPSK" w:hint="cs"/>
          <w:sz w:val="32"/>
          <w:szCs w:val="32"/>
          <w:cs/>
        </w:rPr>
        <w:t>และบัตรผ่านแดนอื่นตามที่คณะกรรมการกำหนด</w:t>
      </w:r>
    </w:p>
    <w:p w:rsidR="0019704F" w:rsidRPr="0019704F" w:rsidRDefault="0019704F" w:rsidP="0064654B">
      <w:pPr>
        <w:spacing w:after="0"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hint="cs"/>
          <w:b/>
          <w:bCs/>
          <w:sz w:val="32"/>
          <w:szCs w:val="32"/>
          <w:cs/>
        </w:rPr>
        <w:t>ด่านช่องทางบกและช่องทางน้ำ</w:t>
      </w:r>
      <w:r w:rsidRPr="0019704F">
        <w:rPr>
          <w:rFonts w:ascii="TH SarabunPSK" w:eastAsia="Calibri" w:hAnsi="TH SarabunPSK" w:cs="TH SarabunPSK" w:hint="cs"/>
          <w:sz w:val="32"/>
          <w:szCs w:val="32"/>
          <w:cs/>
        </w:rPr>
        <w:t xml:space="preserve"> หมายความว่า ด่านตรวจคนเข้าเมืองถาวรทางบกและทางน้ำ ตามที่รัฐมนตรีว่าการกระทรวงมหาดไทยได้ประกาศในราชกิจจานุเบกษาและให้หมายความรวมถึงด่านตรวจ จุดตรวจ หรือช่องทางอื่นที่พนักงานเจ้าหน้าที่ผู้มีอำนาจกำหนดเพื่อการตรวจสอบนักท่องเที่ยวชาวต่างชาติ และยานพาหนะของนักท่องเที่ยวชาวต่างชาติที่เดินทางเข้ามาในประเทศไทย</w:t>
      </w:r>
    </w:p>
    <w:p w:rsidR="0019704F" w:rsidRPr="0019704F" w:rsidRDefault="0019704F" w:rsidP="0064654B">
      <w:pPr>
        <w:spacing w:after="0"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hint="cs"/>
          <w:b/>
          <w:bCs/>
          <w:sz w:val="32"/>
          <w:szCs w:val="32"/>
          <w:cs/>
        </w:rPr>
        <w:t>ยานพาหนะเชิงพาณิชย์</w:t>
      </w:r>
      <w:r w:rsidRPr="0019704F">
        <w:rPr>
          <w:rFonts w:ascii="TH SarabunPSK" w:eastAsia="Calibri" w:hAnsi="TH SarabunPSK" w:cs="TH SarabunPSK" w:hint="cs"/>
          <w:sz w:val="32"/>
          <w:szCs w:val="32"/>
          <w:cs/>
        </w:rPr>
        <w:t xml:space="preserve"> หมายความว่า ยานพาหนะที่ใช้เพื่อการประกอบธุรกิจที่เดินทาง ผ่านด่านช่องทางอากาศ ด่านช่องทางบกและช่องทางน้ำ</w:t>
      </w:r>
    </w:p>
    <w:p w:rsidR="0019704F" w:rsidRPr="0019704F" w:rsidRDefault="0019704F" w:rsidP="0064654B">
      <w:pPr>
        <w:spacing w:after="0"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hint="cs"/>
          <w:b/>
          <w:bCs/>
          <w:sz w:val="32"/>
          <w:szCs w:val="32"/>
          <w:cs/>
        </w:rPr>
        <w:t>ผู้ดำเนินการ</w:t>
      </w:r>
      <w:r w:rsidRPr="0019704F">
        <w:rPr>
          <w:rFonts w:ascii="TH SarabunPSK" w:eastAsia="Calibri" w:hAnsi="TH SarabunPSK" w:cs="TH SarabunPSK" w:hint="cs"/>
          <w:sz w:val="32"/>
          <w:szCs w:val="32"/>
          <w:cs/>
        </w:rPr>
        <w:t xml:space="preserve"> หมายความว่า นิติบุคคลผู้ได้รับมอบหมายจากกองทุนให้เป็นผู้ดำเนินการเกี่ยวกับการจัดเก็บค่าธรรมเนียม การจัดเก็บข้อมูลนักท่องเที่ยวชาวต่างชาติที่เดินทางเข้ามาในประเทศไทยผ่านด่านช่องทางบกและช่องทางน้ำ เพื่อส่งให้กองทุน</w:t>
      </w:r>
    </w:p>
    <w:p w:rsidR="0019704F" w:rsidRPr="0019704F" w:rsidRDefault="0019704F" w:rsidP="0064654B">
      <w:pPr>
        <w:spacing w:after="0"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3. กำหนดให้นักท่องเที่ยวชาวต่างชาติที่เดินทางเข้าประเทศไทยต้องชำระค่าธรรมเนียมในอัตราดังต่อไปนี้</w:t>
      </w:r>
    </w:p>
    <w:p w:rsidR="0019704F" w:rsidRPr="00333DD6" w:rsidRDefault="0019704F" w:rsidP="0064654B">
      <w:pPr>
        <w:spacing w:after="0" w:line="320" w:lineRule="exact"/>
        <w:jc w:val="thaiDistribute"/>
        <w:rPr>
          <w:rFonts w:ascii="TH SarabunPSK" w:eastAsia="Calibri" w:hAnsi="TH SarabunPSK" w:cs="TH SarabunPSK" w:hint="cs"/>
          <w:spacing w:val="-4"/>
          <w:sz w:val="32"/>
          <w:szCs w:val="32"/>
        </w:rPr>
      </w:pPr>
      <w:r w:rsidRPr="00333DD6">
        <w:rPr>
          <w:rFonts w:ascii="TH SarabunPSK" w:eastAsia="Calibri" w:hAnsi="TH SarabunPSK" w:cs="TH SarabunPSK"/>
          <w:spacing w:val="-4"/>
          <w:sz w:val="32"/>
          <w:szCs w:val="32"/>
          <w:cs/>
        </w:rPr>
        <w:tab/>
      </w:r>
      <w:r w:rsidRPr="00333DD6">
        <w:rPr>
          <w:rFonts w:ascii="TH SarabunPSK" w:eastAsia="Calibri" w:hAnsi="TH SarabunPSK" w:cs="TH SarabunPSK"/>
          <w:spacing w:val="-4"/>
          <w:sz w:val="32"/>
          <w:szCs w:val="32"/>
          <w:cs/>
        </w:rPr>
        <w:tab/>
      </w:r>
      <w:r w:rsidRPr="00333DD6">
        <w:rPr>
          <w:rFonts w:ascii="TH SarabunPSK" w:eastAsia="Calibri" w:hAnsi="TH SarabunPSK" w:cs="TH SarabunPSK"/>
          <w:spacing w:val="-4"/>
          <w:sz w:val="32"/>
          <w:szCs w:val="32"/>
          <w:cs/>
        </w:rPr>
        <w:tab/>
      </w:r>
      <w:r w:rsidRPr="00333DD6">
        <w:rPr>
          <w:rFonts w:ascii="TH SarabunPSK" w:eastAsia="Calibri" w:hAnsi="TH SarabunPSK" w:cs="TH SarabunPSK" w:hint="cs"/>
          <w:spacing w:val="-4"/>
          <w:sz w:val="32"/>
          <w:szCs w:val="32"/>
          <w:cs/>
        </w:rPr>
        <w:t>3.1 เดินทางผ่านช่องทางอากาศ ต้องชำระค่าธรรมเนียมในอัตราคนละ 300 บาทต่อคนต่อครั้ง</w:t>
      </w:r>
    </w:p>
    <w:p w:rsidR="0019704F" w:rsidRPr="0019704F" w:rsidRDefault="0019704F" w:rsidP="0064654B">
      <w:pPr>
        <w:spacing w:after="0"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3.2 เดินทางผ่านช่องทางบกและช่องทางน้ำ ต้องชำระค่าธรรมเนียมในอัตราคนละ 150 บาทต่อคนต่อครั้ง</w:t>
      </w:r>
    </w:p>
    <w:p w:rsidR="0019704F" w:rsidRPr="0019704F" w:rsidRDefault="0019704F" w:rsidP="0064654B">
      <w:pPr>
        <w:spacing w:after="0"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4. กำหนดให้ยกเว้นการจัดเก็บค่าธรรมเนียมแก่บุคคลต่าง ๆ ได้แก่ ผู้ถือหนังสือเดินทางเพื่อการทูต กงสุล หรือการปฏิบัติราชการ </w:t>
      </w:r>
      <w:r w:rsidRPr="0019704F">
        <w:rPr>
          <w:rFonts w:ascii="TH SarabunPSK" w:eastAsia="Calibri" w:hAnsi="TH SarabunPSK" w:cs="TH SarabunPSK"/>
          <w:sz w:val="32"/>
          <w:szCs w:val="32"/>
        </w:rPr>
        <w:t xml:space="preserve">(Diplomatic or Official Passport) </w:t>
      </w:r>
      <w:r w:rsidRPr="0019704F">
        <w:rPr>
          <w:rFonts w:ascii="TH SarabunPSK" w:eastAsia="Calibri" w:hAnsi="TH SarabunPSK" w:cs="TH SarabunPSK" w:hint="cs"/>
          <w:sz w:val="32"/>
          <w:szCs w:val="32"/>
          <w:cs/>
        </w:rPr>
        <w:t xml:space="preserve">ผู้ที่ได้รับอนุญาตให้ประกอบอาชีพในประเทศ </w:t>
      </w:r>
      <w:r w:rsidRPr="0019704F">
        <w:rPr>
          <w:rFonts w:ascii="TH SarabunPSK" w:eastAsia="Calibri" w:hAnsi="TH SarabunPSK" w:cs="TH SarabunPSK"/>
          <w:sz w:val="32"/>
          <w:szCs w:val="32"/>
        </w:rPr>
        <w:t xml:space="preserve">(Work Permit) </w:t>
      </w:r>
      <w:r w:rsidRPr="0019704F">
        <w:rPr>
          <w:rFonts w:ascii="TH SarabunPSK" w:eastAsia="Calibri" w:hAnsi="TH SarabunPSK" w:cs="TH SarabunPSK" w:hint="cs"/>
          <w:sz w:val="32"/>
          <w:szCs w:val="32"/>
          <w:cs/>
        </w:rPr>
        <w:t xml:space="preserve">หรือหนังสืออนุญาตให้คนต่างด้าวทำงานในราชอาณาจักรเป็นการเฉพาะตามที่กระทรวงแรงงานกำหนด ผู้โดยสารผ่าน ซึ่งมิได้ออกนอกบริเวณห้องผู้โดยสารผ่าน ในกรณีการเดินทางระหว่างประเทศ </w:t>
      </w:r>
      <w:r w:rsidRPr="0019704F">
        <w:rPr>
          <w:rFonts w:ascii="TH SarabunPSK" w:eastAsia="Calibri" w:hAnsi="TH SarabunPSK" w:cs="TH SarabunPSK"/>
          <w:sz w:val="32"/>
          <w:szCs w:val="32"/>
        </w:rPr>
        <w:t xml:space="preserve">(Transit </w:t>
      </w:r>
      <w:r w:rsidRPr="0019704F">
        <w:rPr>
          <w:rFonts w:ascii="TH SarabunPSK" w:eastAsia="Calibri" w:hAnsi="TH SarabunPSK" w:cs="TH SarabunPSK"/>
          <w:sz w:val="32"/>
          <w:szCs w:val="32"/>
        </w:rPr>
        <w:lastRenderedPageBreak/>
        <w:t xml:space="preserve">Passenger) </w:t>
      </w:r>
      <w:r w:rsidRPr="0019704F">
        <w:rPr>
          <w:rFonts w:ascii="TH SarabunPSK" w:eastAsia="Calibri" w:hAnsi="TH SarabunPSK" w:cs="TH SarabunPSK" w:hint="cs"/>
          <w:sz w:val="32"/>
          <w:szCs w:val="32"/>
          <w:cs/>
        </w:rPr>
        <w:t>นักท่องเที่ยวชาวต่างชาติซึ่งเป็นทารกและเด็กอายุไม่เกิน 2 ปี และบุคคลอื่น ตามที่คณะกรรมการกำหนด</w:t>
      </w:r>
    </w:p>
    <w:p w:rsidR="0019704F" w:rsidRPr="0019704F" w:rsidRDefault="0019704F" w:rsidP="0064654B">
      <w:pPr>
        <w:spacing w:after="0"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5. กำหนดคุณลักษณะของผู้ดำเนินการเดินอากาศที่มีหน้าที่จัดเก็บค่าธรรมเนียม โดยเป็นผู้ได้รับใบรับรองผู้ดำเนินการเดินอากาศซึ่งมีสถานที่ประกอบธุรกิจหลักหรือมีถิ่นที่อยู่ถาวรตั้งอยู่</w:t>
      </w:r>
      <w:r w:rsidRPr="0019704F">
        <w:rPr>
          <w:rFonts w:ascii="TH SarabunPSK" w:eastAsia="Calibri" w:hAnsi="TH SarabunPSK" w:cs="TH SarabunPSK" w:hint="cs"/>
          <w:sz w:val="32"/>
          <w:szCs w:val="32"/>
          <w:u w:val="single"/>
          <w:cs/>
        </w:rPr>
        <w:t>ในไทย</w:t>
      </w:r>
      <w:r w:rsidRPr="0019704F">
        <w:rPr>
          <w:rFonts w:ascii="TH SarabunPSK" w:eastAsia="Calibri" w:hAnsi="TH SarabunPSK" w:cs="TH SarabunPSK" w:hint="cs"/>
          <w:sz w:val="32"/>
          <w:szCs w:val="32"/>
          <w:cs/>
        </w:rPr>
        <w:t xml:space="preserve"> หรือเป็นผู้ดำเนินการเดินอากาศ</w:t>
      </w:r>
      <w:r w:rsidRPr="0019704F">
        <w:rPr>
          <w:rFonts w:ascii="TH SarabunPSK" w:eastAsia="Calibri" w:hAnsi="TH SarabunPSK" w:cs="TH SarabunPSK" w:hint="cs"/>
          <w:sz w:val="32"/>
          <w:szCs w:val="32"/>
          <w:u w:val="single"/>
          <w:cs/>
        </w:rPr>
        <w:t>ของต่างประเทศ</w:t>
      </w:r>
      <w:r w:rsidRPr="0019704F">
        <w:rPr>
          <w:rFonts w:ascii="TH SarabunPSK" w:eastAsia="Calibri" w:hAnsi="TH SarabunPSK" w:cs="TH SarabunPSK" w:hint="cs"/>
          <w:sz w:val="32"/>
          <w:szCs w:val="32"/>
          <w:cs/>
        </w:rPr>
        <w:t>ที่ให้บริการแบบประจำมีกำหนด หรือแบบไม่ประจำประเภทเที่ยวบินเช่าเหมาลำที่ได้รับอนุญาตให้ทำการบินเป็นช่วงเวลา และมีสำนักงานสาขาตั้งอยู่ในไทยหรือมีตัวแทนรับผิดชอบเกี่ยวกับการจัดเก็บและนำส่งเงินค่าธรรมเนียมของผู้โดยสารขาเข้าในไทย</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6. กำหนดหน้าที่ของผู้ดำเนินการเดินอากาศ ดังนี้</w:t>
      </w:r>
    </w:p>
    <w:p w:rsidR="0019704F" w:rsidRPr="0019704F" w:rsidRDefault="0019704F" w:rsidP="0064654B">
      <w:pPr>
        <w:spacing w:after="0"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6.1 ลงทะเบียนกับกองทุนเพื่อส่งเสริมการท่องเที่ยวไทยเพื่อพัฒนาระบบของตนเองเพื่อให้สามารถเชื่อมต่อนำเข้า นำส่ง และแลกเปลี่ยนข้อมูลผู้โดยสาร รวมถึงข้อมูลการชำระค่าธรรมเนียมกับระบบการจัดเก็บค่าธรรมเนียมการท่องเที่ยวภายในประเทศของนักท่องเที่ยวชาวต่างชาติ </w:t>
      </w:r>
      <w:r w:rsidRPr="0019704F">
        <w:rPr>
          <w:rFonts w:ascii="TH SarabunPSK" w:eastAsia="Calibri" w:hAnsi="TH SarabunPSK" w:cs="TH SarabunPSK"/>
          <w:sz w:val="32"/>
          <w:szCs w:val="32"/>
        </w:rPr>
        <w:t xml:space="preserve">(Thailand Tourism Fee: TTF) </w:t>
      </w:r>
      <w:r w:rsidR="00333DD6">
        <w:rPr>
          <w:rFonts w:ascii="TH SarabunPSK" w:eastAsia="Calibri" w:hAnsi="TH SarabunPSK" w:cs="TH SarabunPSK" w:hint="cs"/>
          <w:sz w:val="32"/>
          <w:szCs w:val="32"/>
          <w:cs/>
        </w:rPr>
        <w:t xml:space="preserve">    </w:t>
      </w:r>
      <w:r w:rsidRPr="0019704F">
        <w:rPr>
          <w:rFonts w:ascii="TH SarabunPSK" w:eastAsia="Calibri" w:hAnsi="TH SarabunPSK" w:cs="TH SarabunPSK" w:hint="cs"/>
          <w:sz w:val="32"/>
          <w:szCs w:val="32"/>
          <w:cs/>
        </w:rPr>
        <w:t>ตามเงื่อนไขที่กองทุนกำหนด ก่อนทำการบินเข้าประเทศไทย</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6.2 </w:t>
      </w:r>
      <w:r w:rsidRPr="0019704F">
        <w:rPr>
          <w:rFonts w:ascii="TH SarabunPSK" w:eastAsia="Calibri" w:hAnsi="TH SarabunPSK" w:cs="TH SarabunPSK" w:hint="cs"/>
          <w:b/>
          <w:bCs/>
          <w:sz w:val="32"/>
          <w:szCs w:val="32"/>
          <w:cs/>
        </w:rPr>
        <w:t>จัดเก็บค่าธรรมเนียม</w:t>
      </w:r>
      <w:r w:rsidRPr="0019704F">
        <w:rPr>
          <w:rFonts w:ascii="TH SarabunPSK" w:eastAsia="Calibri" w:hAnsi="TH SarabunPSK" w:cs="TH SarabunPSK" w:hint="cs"/>
          <w:sz w:val="32"/>
          <w:szCs w:val="32"/>
          <w:cs/>
        </w:rPr>
        <w:t xml:space="preserve"> โดยให้จัดเก็บผ่านบัตรโดยสารเครื่องบิน ทั้งนี้ ให้แสดงอัตราค่าธรรมเนียมที่เรียกเก็บไว้ในบัตรโดยสารหรือเอกสารอย่างอื่นที่ผู้โดยสารต้องชำระ</w:t>
      </w:r>
    </w:p>
    <w:p w:rsidR="0019704F" w:rsidRPr="0019704F" w:rsidRDefault="0019704F" w:rsidP="0064654B">
      <w:pPr>
        <w:spacing w:after="0"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6.3 </w:t>
      </w:r>
      <w:r w:rsidRPr="0019704F">
        <w:rPr>
          <w:rFonts w:ascii="TH SarabunPSK" w:eastAsia="Calibri" w:hAnsi="TH SarabunPSK" w:cs="TH SarabunPSK" w:hint="cs"/>
          <w:b/>
          <w:bCs/>
          <w:sz w:val="32"/>
          <w:szCs w:val="32"/>
          <w:cs/>
        </w:rPr>
        <w:t>นำส่งบัญชีรายชื่อนักท่องเที่ยวชาวต่างชาติที่</w:t>
      </w:r>
      <w:r w:rsidRPr="0019704F">
        <w:rPr>
          <w:rFonts w:ascii="TH SarabunPSK" w:eastAsia="Calibri" w:hAnsi="TH SarabunPSK" w:cs="TH SarabunPSK" w:hint="cs"/>
          <w:sz w:val="32"/>
          <w:szCs w:val="32"/>
          <w:cs/>
        </w:rPr>
        <w:t>เป็นผู้โดยสารขาเข้าก่อนอากาศยานนั้นออกเดินทางจากสนามบินประเทศต้นทาง</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6.4 </w:t>
      </w:r>
      <w:r w:rsidRPr="0019704F">
        <w:rPr>
          <w:rFonts w:ascii="TH SarabunPSK" w:eastAsia="Calibri" w:hAnsi="TH SarabunPSK" w:cs="TH SarabunPSK" w:hint="cs"/>
          <w:b/>
          <w:bCs/>
          <w:sz w:val="32"/>
          <w:szCs w:val="32"/>
          <w:cs/>
        </w:rPr>
        <w:t>นำส่งค่าธรรมเนียมที่จัดเก็บ</w:t>
      </w:r>
      <w:r w:rsidRPr="0019704F">
        <w:rPr>
          <w:rFonts w:ascii="TH SarabunPSK" w:eastAsia="Calibri" w:hAnsi="TH SarabunPSK" w:cs="TH SarabunPSK" w:hint="cs"/>
          <w:sz w:val="32"/>
          <w:szCs w:val="32"/>
          <w:cs/>
        </w:rPr>
        <w:t>ได้ให้แก่กองทุนตามวิธีการที่กองทุนกำหนดภายในระยะเวลา 15 วัน นับแต่วันที่ได้รับแจ้งจากกองทุน</w:t>
      </w:r>
    </w:p>
    <w:p w:rsidR="0019704F" w:rsidRPr="0019704F" w:rsidRDefault="0019704F" w:rsidP="0064654B">
      <w:pPr>
        <w:spacing w:after="0"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7. </w:t>
      </w:r>
      <w:r w:rsidRPr="0019704F">
        <w:rPr>
          <w:rFonts w:ascii="TH SarabunPSK" w:eastAsia="Calibri" w:hAnsi="TH SarabunPSK" w:cs="TH SarabunPSK" w:hint="cs"/>
          <w:b/>
          <w:bCs/>
          <w:sz w:val="32"/>
          <w:szCs w:val="32"/>
          <w:cs/>
        </w:rPr>
        <w:t>กำหนดหน้าที่เพิ่มเติมของผู้ดำเนินการเดินอากาศของต่างประเทศ</w:t>
      </w:r>
      <w:r w:rsidRPr="0019704F">
        <w:rPr>
          <w:rFonts w:ascii="TH SarabunPSK" w:eastAsia="Calibri" w:hAnsi="TH SarabunPSK" w:cs="TH SarabunPSK" w:hint="cs"/>
          <w:sz w:val="32"/>
          <w:szCs w:val="32"/>
          <w:cs/>
        </w:rPr>
        <w:t xml:space="preserve"> ที่ให้บริการแบบประจำมีกำหนดและไม่มีสำนักงานสาขาฯ โดยต้องมีการวางเงินล่วงหน้าไว้กับกองทุนตามเงื่อนไขที่กองทุนกำหนด และต้องนำส่งบัญชีรายชื่อนักท่องเที่ยวชาวต่างชาติที่เป็นผู้โดยสารขาเข้าและค่าธรรมเนียมที่จัดเก็บได้แก่กองทุนตามวิธีการที่กำหนด ภายในระยะเวลา 15 วัน นับแต่วันที่ได้รับแจ้งจากกองทุน</w:t>
      </w:r>
    </w:p>
    <w:p w:rsidR="0019704F" w:rsidRPr="0019704F" w:rsidRDefault="0019704F" w:rsidP="0064654B">
      <w:pPr>
        <w:spacing w:after="0"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8. กำหนดหน้าที่ของผู้ดำเนินการ (นิติบุคคลผู้ได้รับมอบหมายจากกองทุนให้ดำเนินการเกี่ยวกับการจัดเก็บค่าธรรมเนียม) ดังนี้</w:t>
      </w:r>
    </w:p>
    <w:p w:rsidR="0019704F" w:rsidRPr="0019704F" w:rsidRDefault="0019704F" w:rsidP="0064654B">
      <w:pPr>
        <w:spacing w:after="0"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8.1 ลงทะเบียนกับกองทุนเพื่อพัฒนาระบบของตนเอง เพื่อให้สามารถเชื่อมต่อนำเข้า นำส่ง และแลกเปลี่ยนข้อมูลนักท่องเที่ยวชาวต่างชาติ รวมถึงข้อมูลการชำระค่าธรรมเนียมกับระบบการจัดเก็บค่าธรรมเนียมการท่องเที่ยวภายในประเทศของนักท่องเที่ยวชาวต่างชาติ ตามเงื่อนไขที่กองทุนกำหนดให้แล้วเสร็จโดยเร็วก่อนเริ่มดำเนินการจัดเก็บค่าธรรมเนียม</w:t>
      </w:r>
    </w:p>
    <w:p w:rsidR="0019704F" w:rsidRPr="0019704F" w:rsidRDefault="0019704F" w:rsidP="0064654B">
      <w:pPr>
        <w:spacing w:after="0"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8.2 จัดเก็บค่าธรรมเนียมจากนักท่องเที่ยวชาวต่างชาติที่เดินทางเข้ามาในประเทศไทยผ่านด่านช่องทางบกและช่องทางน้ำแทนกองทุน โดยผ่านเว็บไซต์ โมบายแอปพลิเคชันตู้ให้บริการชำระค่าธรรมเนียม </w:t>
      </w:r>
      <w:r w:rsidRPr="0019704F">
        <w:rPr>
          <w:rFonts w:ascii="TH SarabunPSK" w:eastAsia="Calibri" w:hAnsi="TH SarabunPSK" w:cs="TH SarabunPSK"/>
          <w:sz w:val="32"/>
          <w:szCs w:val="32"/>
        </w:rPr>
        <w:t xml:space="preserve">(Kiosk) </w:t>
      </w:r>
      <w:r w:rsidRPr="0019704F">
        <w:rPr>
          <w:rFonts w:ascii="TH SarabunPSK" w:eastAsia="Calibri" w:hAnsi="TH SarabunPSK" w:cs="TH SarabunPSK" w:hint="cs"/>
          <w:sz w:val="32"/>
          <w:szCs w:val="32"/>
          <w:cs/>
        </w:rPr>
        <w:t>และช่องทางอื่นตามที่คณะกรรมการบริหารกองทุนกำหนด</w:t>
      </w:r>
    </w:p>
    <w:p w:rsidR="0019704F" w:rsidRPr="0019704F" w:rsidRDefault="0019704F" w:rsidP="0064654B">
      <w:pPr>
        <w:spacing w:after="0"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9. กำหนดให้ผู้ดำเนินการเดินอากาศและผู้ดำเนินการที่ได้ลงทะเบียนกับกองทุนและพัฒนาระบบของตนแล้วให้เริ่มจัดเก็บค่าธรรมเนียมตามประกาศฉบับนี้ และมีสิทธิได้รับค่าตอบแทนการจัดเก็บค่าธรรมเนียมจากกองทุนตามที่ได้ตกลงกัน</w:t>
      </w:r>
    </w:p>
    <w:p w:rsidR="0019704F" w:rsidRPr="0019704F" w:rsidRDefault="0019704F" w:rsidP="0064654B">
      <w:pPr>
        <w:spacing w:after="0"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10. กำหนดให้สำนักงานปลักกระทรวงการท่องเที่ยวและกีฬาอาจแต่งตั้งนิติบุคคลให้เป็นตัวแทนทำหน้าที่ประสานงานด้านข้อมูลกับผู้ดำเนินการเดินอากาศและมีสิทธิได้รับค่าตอบแทนการดำเนินการจากกองทุนตามที่ได้ตกลงกัน โดยมีหน้าที่ในการจัดทำรายการสรุปบัญชีรายชื่อ ข้อมูลผู้โดยสารขาเข้าประเทศไทยของแต่ละผู้ดำเนินการเดินอากาศในทุกเที่ยวบิน ยอดรวมในแต่ละวันในแต่ละเดือนของแต่ละสนามบินพร้อมทั้งวิเคราะห์กลั่นกรองตรวจสอบยืนยันความถูกต้องของข้อมูลดังกล่าวรวมถึงข้อมูลอื่นๆ ตามที่กองทุนกำหนด จัดทำเอกสารการเรียกเก็บค่าธรรมเนียมจากผู้ดำเนินการเดินอากาศ และประสานติดตามทวงถามตามที่กองทุนกำหนด เพื่อให้สามารถตรวจสอบรายละเอียด และยืนยันการชำระค่าธรรมเนียมได้</w:t>
      </w:r>
    </w:p>
    <w:p w:rsidR="0019704F" w:rsidRPr="00333DD6" w:rsidRDefault="0019704F" w:rsidP="00333DD6">
      <w:pPr>
        <w:spacing w:after="0"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11. กำหนดให้ผู้ดำเนินการเดินอากาศหรือผู้ดำเนินการเกิดข้อปัญหาในการปฏิบัติตามประกาศ สำนักงานปลัดกระทรวงการท่องเที่ยวและกีฬาประสานกับสำนักงานการบินพลเรือนแห่งประเทศไทย การท่าอากาศยานแห่งประเทศไทย กระทรวงการต่างประเทศ สำนักงานตรวจคนเข้าเมืองหรือหน่วยงานที่เกี่ยวข้อง เพื่อร่วมกันพิจารณาหรือแก้ไขปัญหาที่เกิดขึ้นและรายงานให้หน่วยงานที่เกี่ยวข้องทราบต่อไป</w:t>
      </w:r>
    </w:p>
    <w:p w:rsidR="0019704F" w:rsidRPr="0019704F" w:rsidRDefault="00310713"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lastRenderedPageBreak/>
        <w:t>5.</w:t>
      </w:r>
      <w:r w:rsidR="0019704F" w:rsidRPr="0019704F">
        <w:rPr>
          <w:rFonts w:ascii="TH SarabunPSK" w:eastAsia="Calibri" w:hAnsi="TH SarabunPSK" w:cs="TH SarabunPSK" w:hint="cs"/>
          <w:b/>
          <w:bCs/>
          <w:sz w:val="32"/>
          <w:szCs w:val="32"/>
          <w:cs/>
        </w:rPr>
        <w:t xml:space="preserve"> เรื่อง ร่างกฎกระทรวง (พ.ศ. ....) ออกตามความในพระราชบัญญัติเครื่องแบบทหารพุทธศักราช 2477 ว่าด้วยเครื่องแบบทหารเรือ ฉบับที่ .. และร่างกฎกระทรวง (พ.ศ. ....) ออกตามความในพระราชบัญญัติเครื่องแบบนักเรียนของโรงเรียนในสังกัดกระทรวงกลาโหม พ.ศ. 2521 ว่าด้วยเครื่องแบบนักเรียนพยาบาลทหารเรือ ฉบับที่ .. รวม 2 ฉบับ</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คณะรัฐมนตรีมีมติอนุมัติหลักการ</w:t>
      </w:r>
      <w:r w:rsidRPr="0019704F">
        <w:rPr>
          <w:rFonts w:ascii="TH SarabunPSK" w:eastAsia="Calibri" w:hAnsi="TH SarabunPSK" w:cs="TH SarabunPSK"/>
          <w:sz w:val="32"/>
          <w:szCs w:val="32"/>
          <w:cs/>
        </w:rPr>
        <w:t>ร่างกฎกระทรวง (พ.ศ. ....) ออกตามความในพระราชบัญญัติเครื่องแบบทหารพุทธศักราช 2477 ว่าด้วยเครื่องแบบทหารเรือ ฉบับที่ .. และร่างกฎกระทรวง (พ.ศ. ....) ออกตามความในพระราชบัญญัติเครื่องแบบนักเรียนของโรงเรียนในสังกัดกระทรวงกลาโหม พ.ศ. 2521 ว่าด้วยเครื่องแบบนักเรียนพยาบาลทหารเรือ ฉบับที่ .. รวม 2 ฉบับ</w:t>
      </w:r>
      <w:r w:rsidRPr="0019704F">
        <w:rPr>
          <w:rFonts w:ascii="TH SarabunPSK" w:eastAsia="Calibri" w:hAnsi="TH SarabunPSK" w:cs="TH SarabunPSK" w:hint="cs"/>
          <w:sz w:val="32"/>
          <w:szCs w:val="32"/>
          <w:cs/>
        </w:rPr>
        <w:t xml:space="preserve"> ตามที่กระทรวงกลาโหม (กห.) เสนอและให้ส่งสำนักงานคณะกรรมการกฤษฎีกาตรวจพิจารณาแล้วดำเนินการต่อไปได้</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ทั้งนี้ กห. เสนอว่า</w:t>
      </w:r>
    </w:p>
    <w:p w:rsidR="0019704F" w:rsidRPr="0019704F" w:rsidRDefault="0019704F" w:rsidP="0064654B">
      <w:pPr>
        <w:spacing w:after="0"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1. เนื่องจาก</w:t>
      </w:r>
      <w:r w:rsidRPr="0019704F">
        <w:rPr>
          <w:rFonts w:ascii="TH SarabunPSK" w:eastAsia="Calibri" w:hAnsi="TH SarabunPSK" w:cs="TH SarabunPSK" w:hint="cs"/>
          <w:b/>
          <w:bCs/>
          <w:sz w:val="32"/>
          <w:szCs w:val="32"/>
          <w:cs/>
        </w:rPr>
        <w:t>เครื่องแบบทหารเรือและเครื่องแบบนักเรียนพยาบาลทหารเรือ</w:t>
      </w:r>
      <w:r w:rsidRPr="0019704F">
        <w:rPr>
          <w:rFonts w:ascii="TH SarabunPSK" w:eastAsia="Calibri" w:hAnsi="TH SarabunPSK" w:cs="TH SarabunPSK" w:hint="cs"/>
          <w:sz w:val="32"/>
          <w:szCs w:val="32"/>
          <w:cs/>
        </w:rPr>
        <w:t>ขาดความสง่างาม</w:t>
      </w:r>
      <w:r w:rsidRPr="0019704F">
        <w:rPr>
          <w:rFonts w:ascii="TH SarabunPSK" w:eastAsia="Calibri" w:hAnsi="TH SarabunPSK" w:cs="TH SarabunPSK" w:hint="cs"/>
          <w:b/>
          <w:bCs/>
          <w:sz w:val="32"/>
          <w:szCs w:val="32"/>
          <w:cs/>
        </w:rPr>
        <w:t xml:space="preserve">ไม่สอดคล้องกับสภาวการณ์ปัจจุบันและยังไม่เป็นสากล </w:t>
      </w:r>
      <w:r w:rsidRPr="0019704F">
        <w:rPr>
          <w:rFonts w:ascii="TH SarabunPSK" w:eastAsia="Calibri" w:hAnsi="TH SarabunPSK" w:cs="TH SarabunPSK" w:hint="cs"/>
          <w:sz w:val="32"/>
          <w:szCs w:val="32"/>
          <w:cs/>
        </w:rPr>
        <w:t>ส่งผลให้การแต่งกายของทหารเรือไทยและทหารเรือต่างประเทศเกิดความแตกต่างกันไม่เป็นไปตามหลักสากลนิยม จึงขอแก้ไขเพิ่มเติมเครื่องแบบทหารเรือ</w:t>
      </w:r>
      <w:r w:rsidRPr="0019704F">
        <w:rPr>
          <w:rFonts w:ascii="TH SarabunPSK" w:eastAsia="Calibri" w:hAnsi="TH SarabunPSK" w:cs="TH SarabunPSK" w:hint="cs"/>
          <w:b/>
          <w:bCs/>
          <w:sz w:val="32"/>
          <w:szCs w:val="32"/>
          <w:cs/>
        </w:rPr>
        <w:t>เพื่อปรับปรุงส่วนประกอบของเครื่องแบบให้มีความเป็นสากลและให้เกิดความสง่างาม สอดคล้องกับสภาวการณ์ปัจจุบันมากยิ่งขึ้น</w:t>
      </w:r>
    </w:p>
    <w:p w:rsidR="0019704F" w:rsidRPr="0019704F" w:rsidRDefault="0019704F" w:rsidP="0064654B">
      <w:pPr>
        <w:spacing w:after="0"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2. กห. จึงได้ยกร่างกฎกระทรวง (พ.ศ. ....) ออกตามความในพระราชบัญญัติเครื่องแบบทหาร พุทธศักราช 2477 ว่าด้วยเครื่องแบบทหารเรือ ฉบับที่ .. และร่างกฎกระทรวง (พ.ศ. ....) ออกตามความในพระราชบัญญัติเครื่องแบบนักเรียนของโรงเรียนในสังกัดกระทรวงกลาโหม พ.ศ. 2521 ว่าด้วยเครื่องแบบนักเรียนพยาบาลทหารเรือ ฉบับที่ .. รวม 2 ฉบับ ขึ้นและ</w:t>
      </w:r>
      <w:r w:rsidRPr="0019704F">
        <w:rPr>
          <w:rFonts w:ascii="TH SarabunPSK" w:eastAsia="Calibri" w:hAnsi="TH SarabunPSK" w:cs="TH SarabunPSK" w:hint="cs"/>
          <w:b/>
          <w:bCs/>
          <w:sz w:val="32"/>
          <w:szCs w:val="32"/>
          <w:cs/>
        </w:rPr>
        <w:t>คณะกรรมการตรวจร่างกฎหมายประจำ กห. และสภากลาโหมได้เห็นชอบด้วยแล้ว</w:t>
      </w:r>
    </w:p>
    <w:p w:rsidR="0019704F" w:rsidRPr="0019704F" w:rsidRDefault="0019704F" w:rsidP="0064654B">
      <w:pPr>
        <w:spacing w:after="0"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 xml:space="preserve">3. </w:t>
      </w:r>
      <w:r w:rsidRPr="0019704F">
        <w:rPr>
          <w:rFonts w:ascii="TH SarabunPSK" w:eastAsia="Calibri" w:hAnsi="TH SarabunPSK" w:cs="TH SarabunPSK" w:hint="cs"/>
          <w:b/>
          <w:bCs/>
          <w:sz w:val="32"/>
          <w:szCs w:val="32"/>
          <w:cs/>
        </w:rPr>
        <w:t>นายกรัฐมนตรีพิจารณาแล้วเห็นชอบให้นำเรื่องนี้เสนอคณะรัฐมนตรีพิจารณาต่อไป</w:t>
      </w:r>
    </w:p>
    <w:p w:rsidR="0019704F" w:rsidRPr="0019704F" w:rsidRDefault="0019704F" w:rsidP="0064654B">
      <w:pPr>
        <w:spacing w:after="0"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b/>
          <w:bCs/>
          <w:sz w:val="32"/>
          <w:szCs w:val="32"/>
          <w:cs/>
        </w:rPr>
        <w:t>สาระสำคัญของร่างกฎกระทรวง</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1. ร่างกฎกระทรวง (พ.ศ. ....) ออกตามความในพระราชบัญญัติเครื่องแบบทหาร พุทธศักราช 2477 ว่าด้วยเครื่องแบบทหารเรือ ฉบับที่ ..</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ab/>
      </w:r>
      <w:r w:rsidRPr="0019704F">
        <w:rPr>
          <w:rFonts w:ascii="TH SarabunPSK" w:eastAsia="Calibri" w:hAnsi="TH SarabunPSK" w:cs="TH SarabunPSK" w:hint="cs"/>
          <w:sz w:val="32"/>
          <w:szCs w:val="32"/>
          <w:cs/>
        </w:rPr>
        <w:tab/>
        <w:t xml:space="preserve">    1.1 </w:t>
      </w:r>
      <w:r w:rsidRPr="0019704F">
        <w:rPr>
          <w:rFonts w:ascii="TH SarabunPSK" w:eastAsia="Calibri" w:hAnsi="TH SarabunPSK" w:cs="TH SarabunPSK" w:hint="cs"/>
          <w:b/>
          <w:bCs/>
          <w:sz w:val="32"/>
          <w:szCs w:val="32"/>
          <w:cs/>
        </w:rPr>
        <w:t xml:space="preserve">แก้ไขเพิ่มเติมส่วนประกอบของเครื่องแบบทหารเรือ </w:t>
      </w:r>
      <w:r w:rsidRPr="0019704F">
        <w:rPr>
          <w:rFonts w:ascii="TH SarabunPSK" w:eastAsia="Calibri" w:hAnsi="TH SarabunPSK" w:cs="TH SarabunPSK" w:hint="cs"/>
          <w:sz w:val="32"/>
          <w:szCs w:val="32"/>
          <w:cs/>
        </w:rPr>
        <w:t>ดังนี้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(1) </w:t>
      </w:r>
      <w:r w:rsidRPr="0019704F">
        <w:rPr>
          <w:rFonts w:ascii="TH SarabunPSK" w:eastAsia="Calibri" w:hAnsi="TH SarabunPSK" w:cs="TH SarabunPSK" w:hint="cs"/>
          <w:b/>
          <w:bCs/>
          <w:sz w:val="32"/>
          <w:szCs w:val="32"/>
          <w:cs/>
        </w:rPr>
        <w:t xml:space="preserve">เข็มขัดประกอบเครื่องแบบปกติขาวคอพับ </w:t>
      </w:r>
      <w:r w:rsidRPr="0019704F">
        <w:rPr>
          <w:rFonts w:ascii="TH SarabunPSK" w:eastAsia="Calibri" w:hAnsi="TH SarabunPSK" w:cs="TH SarabunPSK" w:hint="cs"/>
          <w:sz w:val="32"/>
          <w:szCs w:val="32"/>
          <w:cs/>
        </w:rPr>
        <w:t xml:space="preserve">แก้ไขส่วนของเครื่องแบบทหารเรือในส่วนของเข็มขัด จาก </w:t>
      </w:r>
      <w:r w:rsidRPr="0019704F">
        <w:rPr>
          <w:rFonts w:ascii="TH SarabunPSK" w:eastAsia="Calibri" w:hAnsi="TH SarabunPSK" w:cs="TH SarabunPSK"/>
          <w:sz w:val="32"/>
          <w:szCs w:val="32"/>
          <w:cs/>
        </w:rPr>
        <w:t>“</w:t>
      </w:r>
      <w:r w:rsidRPr="0019704F">
        <w:rPr>
          <w:rFonts w:ascii="TH SarabunPSK" w:eastAsia="Calibri" w:hAnsi="TH SarabunPSK" w:cs="TH SarabunPSK" w:hint="cs"/>
          <w:sz w:val="32"/>
          <w:szCs w:val="32"/>
          <w:cs/>
        </w:rPr>
        <w:t>เข็มขัดสีดำ</w:t>
      </w:r>
      <w:r w:rsidRPr="0019704F">
        <w:rPr>
          <w:rFonts w:ascii="TH SarabunPSK" w:eastAsia="Calibri" w:hAnsi="TH SarabunPSK" w:cs="TH SarabunPSK"/>
          <w:sz w:val="32"/>
          <w:szCs w:val="32"/>
          <w:cs/>
        </w:rPr>
        <w:t>”</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hint="cs"/>
          <w:b/>
          <w:bCs/>
          <w:sz w:val="32"/>
          <w:szCs w:val="32"/>
          <w:cs/>
        </w:rPr>
        <w:t xml:space="preserve">เป็น </w:t>
      </w:r>
      <w:r w:rsidRPr="0019704F">
        <w:rPr>
          <w:rFonts w:ascii="TH SarabunPSK" w:eastAsia="Calibri" w:hAnsi="TH SarabunPSK" w:cs="TH SarabunPSK"/>
          <w:b/>
          <w:bCs/>
          <w:sz w:val="32"/>
          <w:szCs w:val="32"/>
          <w:cs/>
        </w:rPr>
        <w:t>“</w:t>
      </w:r>
      <w:r w:rsidR="00177D04">
        <w:rPr>
          <w:rFonts w:ascii="TH SarabunPSK" w:eastAsia="Calibri" w:hAnsi="TH SarabunPSK" w:cs="TH SarabunPSK" w:hint="cs"/>
          <w:b/>
          <w:bCs/>
          <w:sz w:val="32"/>
          <w:szCs w:val="32"/>
          <w:cs/>
        </w:rPr>
        <w:t>เข็ม</w:t>
      </w:r>
      <w:r w:rsidRPr="0019704F">
        <w:rPr>
          <w:rFonts w:ascii="TH SarabunPSK" w:eastAsia="Calibri" w:hAnsi="TH SarabunPSK" w:cs="TH SarabunPSK" w:hint="cs"/>
          <w:b/>
          <w:bCs/>
          <w:sz w:val="32"/>
          <w:szCs w:val="32"/>
          <w:cs/>
        </w:rPr>
        <w:t>ขัดสีขาว</w:t>
      </w:r>
      <w:r w:rsidRPr="0019704F">
        <w:rPr>
          <w:rFonts w:ascii="TH SarabunPSK" w:eastAsia="Calibri" w:hAnsi="TH SarabunPSK" w:cs="TH SarabunPSK"/>
          <w:b/>
          <w:bCs/>
          <w:sz w:val="32"/>
          <w:szCs w:val="32"/>
          <w:cs/>
        </w:rPr>
        <w:t>”</w:t>
      </w:r>
      <w:r w:rsidRPr="0019704F">
        <w:rPr>
          <w:rFonts w:ascii="TH SarabunPSK" w:eastAsia="Calibri" w:hAnsi="TH SarabunPSK" w:cs="TH SarabunPSK" w:hint="cs"/>
          <w:b/>
          <w:bCs/>
          <w:sz w:val="32"/>
          <w:szCs w:val="32"/>
          <w:cs/>
        </w:rPr>
        <w:t xml:space="preserve"> </w:t>
      </w:r>
      <w:r w:rsidRPr="0019704F">
        <w:rPr>
          <w:rFonts w:ascii="TH SarabunPSK" w:eastAsia="Calibri" w:hAnsi="TH SarabunPSK" w:cs="TH SarabunPSK" w:hint="cs"/>
          <w:sz w:val="32"/>
          <w:szCs w:val="32"/>
          <w:cs/>
        </w:rPr>
        <w:t>เพื่อให้เป็นไปตามสากลนิยมของทหารเรือนานาประเทศ เนื่องจากทหารเรือต่างประเทศส่วนใหญ่นิยมแต่งกายโดยใช้เข็มขัดสีขาวประกอบเครื่องแบบปกติขาวคอพับ</w:t>
      </w:r>
    </w:p>
    <w:p w:rsidR="0019704F" w:rsidRPr="0019704F" w:rsidRDefault="0019704F" w:rsidP="0064654B">
      <w:pPr>
        <w:spacing w:after="0"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(2) </w:t>
      </w:r>
      <w:r w:rsidRPr="0019704F">
        <w:rPr>
          <w:rFonts w:ascii="TH SarabunPSK" w:eastAsia="Calibri" w:hAnsi="TH SarabunPSK" w:cs="TH SarabunPSK" w:hint="cs"/>
          <w:b/>
          <w:bCs/>
          <w:sz w:val="32"/>
          <w:szCs w:val="32"/>
          <w:cs/>
        </w:rPr>
        <w:t>แก้ไขสายรัดคาง</w:t>
      </w:r>
      <w:r w:rsidRPr="0019704F">
        <w:rPr>
          <w:rFonts w:ascii="TH SarabunPSK" w:eastAsia="Calibri" w:hAnsi="TH SarabunPSK" w:cs="TH SarabunPSK" w:hint="cs"/>
          <w:sz w:val="32"/>
          <w:szCs w:val="32"/>
          <w:cs/>
        </w:rPr>
        <w:t xml:space="preserve">ประกอบหมวกทรงหม้อตาลสำหรับนายทหารสัญญาบัตรชายและนักเรียนนายเรือ จาก </w:t>
      </w:r>
      <w:r w:rsidRPr="0019704F">
        <w:rPr>
          <w:rFonts w:ascii="TH SarabunPSK" w:eastAsia="Calibri" w:hAnsi="TH SarabunPSK" w:cs="TH SarabunPSK"/>
          <w:sz w:val="32"/>
          <w:szCs w:val="32"/>
          <w:cs/>
        </w:rPr>
        <w:t>“</w:t>
      </w:r>
      <w:r w:rsidRPr="0019704F">
        <w:rPr>
          <w:rFonts w:ascii="TH SarabunPSK" w:eastAsia="Calibri" w:hAnsi="TH SarabunPSK" w:cs="TH SarabunPSK" w:hint="cs"/>
          <w:sz w:val="32"/>
          <w:szCs w:val="32"/>
          <w:cs/>
        </w:rPr>
        <w:t>ทำด้วยหนังหรือวัสดุเทียมหนังสีดำ</w:t>
      </w:r>
      <w:r w:rsidRPr="0019704F">
        <w:rPr>
          <w:rFonts w:ascii="TH SarabunPSK" w:eastAsia="Calibri" w:hAnsi="TH SarabunPSK" w:cs="TH SarabunPSK"/>
          <w:sz w:val="32"/>
          <w:szCs w:val="32"/>
          <w:cs/>
        </w:rPr>
        <w:t>”</w:t>
      </w:r>
      <w:r w:rsidRPr="0019704F">
        <w:rPr>
          <w:rFonts w:ascii="TH SarabunPSK" w:eastAsia="Calibri" w:hAnsi="TH SarabunPSK" w:cs="TH SarabunPSK" w:hint="cs"/>
          <w:sz w:val="32"/>
          <w:szCs w:val="32"/>
          <w:cs/>
        </w:rPr>
        <w:t xml:space="preserve"> เป็น </w:t>
      </w:r>
      <w:r w:rsidRPr="0019704F">
        <w:rPr>
          <w:rFonts w:ascii="TH SarabunPSK" w:eastAsia="Calibri" w:hAnsi="TH SarabunPSK" w:cs="TH SarabunPSK"/>
          <w:b/>
          <w:bCs/>
          <w:sz w:val="32"/>
          <w:szCs w:val="32"/>
          <w:cs/>
        </w:rPr>
        <w:t>“</w:t>
      </w:r>
      <w:r w:rsidRPr="0019704F">
        <w:rPr>
          <w:rFonts w:ascii="TH SarabunPSK" w:eastAsia="Calibri" w:hAnsi="TH SarabunPSK" w:cs="TH SarabunPSK" w:hint="cs"/>
          <w:b/>
          <w:bCs/>
          <w:sz w:val="32"/>
          <w:szCs w:val="32"/>
          <w:cs/>
        </w:rPr>
        <w:t>ทำด้วยแถบไหมทอง หรือวัตถุเทียมไหมทอง</w:t>
      </w:r>
      <w:r w:rsidRPr="0019704F">
        <w:rPr>
          <w:rFonts w:ascii="TH SarabunPSK" w:eastAsia="Calibri" w:hAnsi="TH SarabunPSK" w:cs="TH SarabunPSK"/>
          <w:b/>
          <w:bCs/>
          <w:sz w:val="32"/>
          <w:szCs w:val="32"/>
          <w:cs/>
        </w:rPr>
        <w:t>”</w:t>
      </w:r>
      <w:r w:rsidRPr="0019704F">
        <w:rPr>
          <w:rFonts w:ascii="TH SarabunPSK" w:eastAsia="Calibri" w:hAnsi="TH SarabunPSK" w:cs="TH SarabunPSK" w:hint="cs"/>
          <w:b/>
          <w:bCs/>
          <w:sz w:val="32"/>
          <w:szCs w:val="32"/>
          <w:cs/>
        </w:rPr>
        <w:t xml:space="preserve"> </w:t>
      </w:r>
      <w:r w:rsidRPr="0019704F">
        <w:rPr>
          <w:rFonts w:ascii="TH SarabunPSK" w:eastAsia="Calibri" w:hAnsi="TH SarabunPSK" w:cs="TH SarabunPSK" w:hint="cs"/>
          <w:sz w:val="32"/>
          <w:szCs w:val="32"/>
          <w:cs/>
        </w:rPr>
        <w:t>และ</w:t>
      </w:r>
      <w:r w:rsidRPr="0019704F">
        <w:rPr>
          <w:rFonts w:ascii="TH SarabunPSK" w:eastAsia="Calibri" w:hAnsi="TH SarabunPSK" w:cs="TH SarabunPSK" w:hint="cs"/>
          <w:b/>
          <w:bCs/>
          <w:sz w:val="32"/>
          <w:szCs w:val="32"/>
          <w:cs/>
        </w:rPr>
        <w:t>แก้ไขหมวกหนีบ</w:t>
      </w:r>
      <w:r w:rsidRPr="0019704F">
        <w:rPr>
          <w:rFonts w:ascii="TH SarabunPSK" w:eastAsia="Calibri" w:hAnsi="TH SarabunPSK" w:cs="TH SarabunPSK" w:hint="cs"/>
          <w:sz w:val="32"/>
          <w:szCs w:val="32"/>
          <w:cs/>
        </w:rPr>
        <w:t xml:space="preserve">สำหรับนายทหารสัญญาบัตรชั้นนายพลเรือ </w:t>
      </w:r>
      <w:r w:rsidRPr="0019704F">
        <w:rPr>
          <w:rFonts w:ascii="TH SarabunPSK" w:eastAsia="Calibri" w:hAnsi="TH SarabunPSK" w:cs="TH SarabunPSK" w:hint="cs"/>
          <w:b/>
          <w:bCs/>
          <w:sz w:val="32"/>
          <w:szCs w:val="32"/>
          <w:cs/>
        </w:rPr>
        <w:t>ด้วยการเพิ่มขลิบสีทองขนาดใหญ่ที่ขอบสาบหมวก</w:t>
      </w:r>
    </w:p>
    <w:p w:rsidR="0019704F" w:rsidRDefault="0019704F" w:rsidP="0064654B">
      <w:pPr>
        <w:spacing w:after="0"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 xml:space="preserve">2. ร่างกฎกระทรวง (พ.ศ. ....) ออกตามความในพระราชบัญญัติเครื่องแบบนักเรียนของโรงเรียนในสังกัดกระทรวงกลาโหม พ.ศ. 2521 ว่าด้วยเครื่องแบบนักเรียนพยาบาลทหารเรือ ฉบับที่ .. </w:t>
      </w:r>
      <w:r w:rsidRPr="0019704F">
        <w:rPr>
          <w:rFonts w:ascii="TH SarabunPSK" w:eastAsia="Calibri" w:hAnsi="TH SarabunPSK" w:cs="TH SarabunPSK" w:hint="cs"/>
          <w:b/>
          <w:bCs/>
          <w:sz w:val="32"/>
          <w:szCs w:val="32"/>
          <w:cs/>
        </w:rPr>
        <w:t>เป็นการแก้ไขเข็มขัดเครื่องแบบ</w:t>
      </w:r>
      <w:r w:rsidRPr="0019704F">
        <w:rPr>
          <w:rFonts w:ascii="TH SarabunPSK" w:eastAsia="Calibri" w:hAnsi="TH SarabunPSK" w:cs="TH SarabunPSK" w:hint="cs"/>
          <w:sz w:val="32"/>
          <w:szCs w:val="32"/>
          <w:cs/>
        </w:rPr>
        <w:t xml:space="preserve">นักเรียนพยาบาลทหารเรือ สำหรับประกอบเครื่องแบบปกติขาวคอพับ จาก </w:t>
      </w:r>
      <w:r w:rsidRPr="0019704F">
        <w:rPr>
          <w:rFonts w:ascii="TH SarabunPSK" w:eastAsia="Calibri" w:hAnsi="TH SarabunPSK" w:cs="TH SarabunPSK"/>
          <w:sz w:val="32"/>
          <w:szCs w:val="32"/>
          <w:cs/>
        </w:rPr>
        <w:t>“</w:t>
      </w:r>
      <w:r w:rsidRPr="0019704F">
        <w:rPr>
          <w:rFonts w:ascii="TH SarabunPSK" w:eastAsia="Calibri" w:hAnsi="TH SarabunPSK" w:cs="TH SarabunPSK" w:hint="cs"/>
          <w:sz w:val="32"/>
          <w:szCs w:val="32"/>
          <w:cs/>
        </w:rPr>
        <w:t>เข็มขัดสีดำ</w:t>
      </w:r>
      <w:r w:rsidRPr="0019704F">
        <w:rPr>
          <w:rFonts w:ascii="TH SarabunPSK" w:eastAsia="Calibri" w:hAnsi="TH SarabunPSK" w:cs="TH SarabunPSK"/>
          <w:sz w:val="32"/>
          <w:szCs w:val="32"/>
          <w:cs/>
        </w:rPr>
        <w:t>”</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hint="cs"/>
          <w:b/>
          <w:bCs/>
          <w:sz w:val="32"/>
          <w:szCs w:val="32"/>
          <w:cs/>
        </w:rPr>
        <w:t xml:space="preserve">เป็น </w:t>
      </w:r>
      <w:r w:rsidRPr="0019704F">
        <w:rPr>
          <w:rFonts w:ascii="TH SarabunPSK" w:eastAsia="Calibri" w:hAnsi="TH SarabunPSK" w:cs="TH SarabunPSK"/>
          <w:b/>
          <w:bCs/>
          <w:sz w:val="32"/>
          <w:szCs w:val="32"/>
          <w:cs/>
        </w:rPr>
        <w:t>“</w:t>
      </w:r>
      <w:r w:rsidRPr="0019704F">
        <w:rPr>
          <w:rFonts w:ascii="TH SarabunPSK" w:eastAsia="Calibri" w:hAnsi="TH SarabunPSK" w:cs="TH SarabunPSK" w:hint="cs"/>
          <w:b/>
          <w:bCs/>
          <w:sz w:val="32"/>
          <w:szCs w:val="32"/>
          <w:cs/>
        </w:rPr>
        <w:t>เข็มขัดสีขาว</w:t>
      </w:r>
      <w:r w:rsidRPr="0019704F">
        <w:rPr>
          <w:rFonts w:ascii="TH SarabunPSK" w:eastAsia="Calibri" w:hAnsi="TH SarabunPSK" w:cs="TH SarabunPSK"/>
          <w:b/>
          <w:bCs/>
          <w:sz w:val="32"/>
          <w:szCs w:val="32"/>
          <w:cs/>
        </w:rPr>
        <w:t>”</w:t>
      </w:r>
    </w:p>
    <w:p w:rsidR="00310713" w:rsidRPr="0019704F" w:rsidRDefault="00310713" w:rsidP="0064654B">
      <w:pPr>
        <w:spacing w:after="0" w:line="320" w:lineRule="exact"/>
        <w:jc w:val="thaiDistribute"/>
        <w:rPr>
          <w:rFonts w:ascii="TH SarabunPSK" w:eastAsia="Calibri" w:hAnsi="TH SarabunPSK" w:cs="TH SarabunPSK"/>
          <w:b/>
          <w:bCs/>
          <w:sz w:val="32"/>
          <w:szCs w:val="32"/>
        </w:rPr>
      </w:pPr>
    </w:p>
    <w:p w:rsidR="0019704F" w:rsidRPr="0019704F" w:rsidRDefault="00310713"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b/>
          <w:bCs/>
          <w:sz w:val="32"/>
          <w:szCs w:val="32"/>
        </w:rPr>
        <w:t>6.</w:t>
      </w:r>
      <w:r w:rsidR="0019704F" w:rsidRPr="0019704F">
        <w:rPr>
          <w:rFonts w:ascii="TH SarabunPSK" w:eastAsia="Calibri" w:hAnsi="TH SarabunPSK" w:cs="TH SarabunPSK" w:hint="cs"/>
          <w:b/>
          <w:bCs/>
          <w:sz w:val="32"/>
          <w:szCs w:val="32"/>
          <w:cs/>
        </w:rPr>
        <w:t xml:space="preserve"> เรื่อง ร่างกฎกระทรวง ฉบับที่ .. (พ.ศ. ....) ออกตามความในพระราชบัญญัติโรงงาน พ.ศ. 2535</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คณะรัฐมนตรีมีมติอนุมัติหลักการร่างกฎกระทรวง ฉบับที่ .. (พ.ศ. ....) ออกตามความในพระราชบัญญัติโรงงาน พ.ศ. 2535 ตามที่กระทรวงอุตสาหกรรม (อก.) เสนอและให้ส่งสำนักงานคณะกรรมการกฤษฎีกาตรวจพิจารณาเป็นเรื่องด่วน แล้วดำเนินการต่อไปได้</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ทั้งนี้ อก. เสนอว่า</w:t>
      </w:r>
    </w:p>
    <w:p w:rsidR="0019704F" w:rsidRPr="0019704F" w:rsidRDefault="0019704F" w:rsidP="0064654B">
      <w:pPr>
        <w:spacing w:after="0"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1. </w:t>
      </w:r>
      <w:r w:rsidRPr="0019704F">
        <w:rPr>
          <w:rFonts w:ascii="TH SarabunPSK" w:eastAsia="Calibri" w:hAnsi="TH SarabunPSK" w:cs="TH SarabunPSK" w:hint="cs"/>
          <w:b/>
          <w:bCs/>
          <w:sz w:val="32"/>
          <w:szCs w:val="32"/>
          <w:cs/>
        </w:rPr>
        <w:t>กฎกระทรวง ฉบับที่ 3 (พ.ศ. 2535) และกฎกระทรวง ฉบับที่ 27 (พ.ศ. 2563) ออกตามความในพระราชบัญญัติโรงงาน พ.ศ. 2535 กำหนดให้การรายงานข้อมูลต่าง ๆ ของโรงงานที่กำหนด</w:t>
      </w:r>
      <w:r w:rsidRPr="0019704F">
        <w:rPr>
          <w:rFonts w:ascii="TH SarabunPSK" w:eastAsia="Calibri" w:hAnsi="TH SarabunPSK" w:cs="TH SarabunPSK" w:hint="cs"/>
          <w:sz w:val="32"/>
          <w:szCs w:val="32"/>
          <w:cs/>
        </w:rPr>
        <w:t xml:space="preserve">ในกฎกระทรวง ทั้ง 2 ฉบับ (รวม 7 ประเภทโรงงาน เช่น โรงงานที่มีการใช้หม้อไอน้ำ โรงงานที่มีการใช้สารกัมมันตรังสี </w:t>
      </w:r>
      <w:r w:rsidRPr="0019704F">
        <w:rPr>
          <w:rFonts w:ascii="TH SarabunPSK" w:eastAsia="Calibri" w:hAnsi="TH SarabunPSK" w:cs="TH SarabunPSK" w:hint="cs"/>
          <w:sz w:val="32"/>
          <w:szCs w:val="32"/>
          <w:cs/>
        </w:rPr>
        <w:lastRenderedPageBreak/>
        <w:t xml:space="preserve">และโรงงานที่มีสารมลพิษหรือสารเคมี) ให้เป็นไปตามแบบและวิธีการที่รัฐมนตรีว่าการกระทรวงอุตสาหกรรมกำหนด </w:t>
      </w:r>
      <w:r w:rsidRPr="0019704F">
        <w:rPr>
          <w:rFonts w:ascii="TH SarabunPSK" w:eastAsia="Calibri" w:hAnsi="TH SarabunPSK" w:cs="TH SarabunPSK" w:hint="cs"/>
          <w:b/>
          <w:bCs/>
          <w:sz w:val="32"/>
          <w:szCs w:val="32"/>
          <w:cs/>
        </w:rPr>
        <w:t>แต่โรงงานทั้ง 7 ประเภทที่กำหนดไว้ดังกล่าวยังไม่ครอบคลุมถึงโรงงานที่ทำให้เกิดสิ่งปฏิกูลหรือวัสดุที่ไม่ใช้แล้ว และโรงงานที่รับบำบัดและกำจัดสิ่งปฏิกูลหรือวัสดุไม่ใช้แล้ว</w:t>
      </w:r>
    </w:p>
    <w:p w:rsidR="0019704F" w:rsidRPr="0019704F" w:rsidRDefault="0019704F" w:rsidP="0064654B">
      <w:pPr>
        <w:spacing w:after="0"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 xml:space="preserve">2. ประกอบกับปัจจุบัน อก. </w:t>
      </w:r>
      <w:r w:rsidRPr="0019704F">
        <w:rPr>
          <w:rFonts w:ascii="TH SarabunPSK" w:eastAsia="Calibri" w:hAnsi="TH SarabunPSK" w:cs="TH SarabunPSK" w:hint="cs"/>
          <w:b/>
          <w:bCs/>
          <w:sz w:val="32"/>
          <w:szCs w:val="32"/>
          <w:cs/>
        </w:rPr>
        <w:t>กำหนดให้การรายงานข้อมูลเกี่ยวกับสิ่งปฏิกูลหรือวัสดุที่ไม่ใช้แล้วเป็นไปตามประกาศ อก. เรื่อง การกำจัดสิ่งปฏิกูลหรือวัสดุที่ไม่ใช้แล้ว พ.ศ. 2548 โดยโรงงานผู้ก่อกำเนิดสิ่งปฏิกูลหรือวัสดุไม่ใช้แล้ว และโรงงานผู้บำบัดและกำจัดสิ่งปฏิกูลหรือวัสดุที่ไม่ใช้แล้วต้องส่งรายงานประจำปี</w:t>
      </w:r>
      <w:r w:rsidRPr="0019704F">
        <w:rPr>
          <w:rFonts w:ascii="TH SarabunPSK" w:eastAsia="Calibri" w:hAnsi="TH SarabunPSK" w:cs="TH SarabunPSK" w:hint="cs"/>
          <w:sz w:val="32"/>
          <w:szCs w:val="32"/>
          <w:cs/>
        </w:rPr>
        <w:t xml:space="preserve">ตามแบบใบแจ้งเกี่ยวกับรายละเอียดสิ่งปฏิกูลหรือวัสดุที่ไม่ใช้แล้วสำหรับผู้ก่อกำเนิดสิ่งปฏิกูลหรือวัสดุที่ไม่ใช้แล้ว (สก.3) และใบแจ้งเกี่ยวกับรายละเอียดสิ่งปฏิกูลหรือวัสดุที่ไม่ใช้แล้วสำหรับผู้บำบัดและกำจัดสิ่งปฏิกูลหรือวัสดุที่ไม่ใช้แล้ว (สก.5) ภายในวันที่ 1 มีนาคมของปีถัดไป </w:t>
      </w:r>
      <w:r w:rsidRPr="0019704F">
        <w:rPr>
          <w:rFonts w:ascii="TH SarabunPSK" w:eastAsia="Calibri" w:hAnsi="TH SarabunPSK" w:cs="TH SarabunPSK" w:hint="cs"/>
          <w:b/>
          <w:bCs/>
          <w:sz w:val="32"/>
          <w:szCs w:val="32"/>
          <w:cs/>
        </w:rPr>
        <w:t>และหากผู้ใดฝ่าฝืนหรือไม่ปฏิบัติตามประกาศดังกล่าวต้องระวางโทษปรับไม่เกินสองแสนบาท</w:t>
      </w:r>
      <w:r w:rsidRPr="0019704F">
        <w:rPr>
          <w:rFonts w:ascii="TH SarabunPSK" w:eastAsia="Calibri" w:hAnsi="TH SarabunPSK" w:cs="TH SarabunPSK" w:hint="cs"/>
          <w:sz w:val="32"/>
          <w:szCs w:val="32"/>
          <w:cs/>
        </w:rPr>
        <w:t xml:space="preserve">ตามมาตรา 45 แห่งพระราชบัญญัติโรงงาน พ.ศ. 2535 </w:t>
      </w:r>
      <w:r w:rsidRPr="0019704F">
        <w:rPr>
          <w:rFonts w:ascii="TH SarabunPSK" w:eastAsia="Calibri" w:hAnsi="TH SarabunPSK" w:cs="TH SarabunPSK" w:hint="cs"/>
          <w:b/>
          <w:bCs/>
          <w:sz w:val="32"/>
          <w:szCs w:val="32"/>
          <w:cs/>
        </w:rPr>
        <w:t>(มาตรา 45 แห่งพระราชบัญญัติโรงงานฯ ดังกล่าวเป็นบทกำหนดโทษสำหรับการขออนุญาตต่าง ๆ ในการประกอบกิจการโรงงาน เช่น ที่ตั้งโรงงานและเอกสารจำเป็นในการขอตั้งโรงงาน ไม่ใช่บทกำหนดโทษสำหรับการรายงาน)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3. อก. พิจารณาแล้ว เพื่อให้มีการกำหนดโรงงานที่ทำให้เกิดสิ่งปฏิกูลหรือวัสดุที่ไม่ใช้แล้วและโรงงานที่รับบำบัดและกำจัดสิ่งปฏิกูลหรือวัสดุที่ไม่ใช้แล้วมีการรายงานข้อมูลและมีการบริหารจัดการสิ่งปฏิกูลหรือวัสดุที่ไม่ใช้แล้วเป็นไปตามหลักเกณฑ์ทางวิชาการ รวมทั้งเพื่อให้การกำหนดโทษสำหรับการรายงานข้อมูลเกี่ยวกับสิ่งปฏิกูลหรือวัสดุที่ไม่ใช้แล้วเป็นไปตามที่บัญญัติตาม</w:t>
      </w:r>
      <w:r w:rsidRPr="0019704F">
        <w:rPr>
          <w:rFonts w:ascii="TH SarabunPSK" w:eastAsia="Calibri" w:hAnsi="TH SarabunPSK" w:cs="TH SarabunPSK" w:hint="cs"/>
          <w:b/>
          <w:bCs/>
          <w:sz w:val="32"/>
          <w:szCs w:val="32"/>
          <w:cs/>
        </w:rPr>
        <w:t>มาตรา 46 (ซึ่งเป็นบทกำหนดโทษสำหรับการรายงาน โดยบัญญัติให้ผู้ใดฝ่าฝืนหรือไม่ปฏิบัติตามกฎกระทรวงที่ออกตามมาตรา 8 (7) กำหนดข้อมูลที่จำเป็นเกี่ยวกับการประกอบกิจการโรงงานที่ผู้ประกอบกิจการโรงงานต้องแจ้งให้ทราบเป็นครั้งคราวหรือตามระยะเวลาที่กำ</w:t>
      </w:r>
      <w:r w:rsidR="00333DD6">
        <w:rPr>
          <w:rFonts w:ascii="TH SarabunPSK" w:eastAsia="Calibri" w:hAnsi="TH SarabunPSK" w:cs="TH SarabunPSK" w:hint="cs"/>
          <w:b/>
          <w:bCs/>
          <w:sz w:val="32"/>
          <w:szCs w:val="32"/>
          <w:cs/>
        </w:rPr>
        <w:t>หนดไว้ ต้องระวางโทษปรับไม่เกิน</w:t>
      </w:r>
      <w:r w:rsidRPr="0019704F">
        <w:rPr>
          <w:rFonts w:ascii="TH SarabunPSK" w:eastAsia="Calibri" w:hAnsi="TH SarabunPSK" w:cs="TH SarabunPSK" w:hint="cs"/>
          <w:b/>
          <w:bCs/>
          <w:sz w:val="32"/>
          <w:szCs w:val="32"/>
          <w:cs/>
        </w:rPr>
        <w:t xml:space="preserve">สองหมื่นบาท) </w:t>
      </w:r>
      <w:r w:rsidRPr="0019704F">
        <w:rPr>
          <w:rFonts w:ascii="TH SarabunPSK" w:eastAsia="Calibri" w:hAnsi="TH SarabunPSK" w:cs="TH SarabunPSK" w:hint="cs"/>
          <w:sz w:val="32"/>
          <w:szCs w:val="32"/>
          <w:cs/>
        </w:rPr>
        <w:t xml:space="preserve">แห่งพระราชบัญญัติโรงงาน พ.ศ. 2535 และที่แก้ไขเพิ่มเติม </w:t>
      </w:r>
      <w:r w:rsidRPr="0019704F">
        <w:rPr>
          <w:rFonts w:ascii="TH SarabunPSK" w:eastAsia="Calibri" w:hAnsi="TH SarabunPSK" w:cs="TH SarabunPSK" w:hint="cs"/>
          <w:b/>
          <w:bCs/>
          <w:sz w:val="32"/>
          <w:szCs w:val="32"/>
          <w:cs/>
        </w:rPr>
        <w:t xml:space="preserve">จึงดำเนินการแก้ไขเพิ่มเติมกฎกระทรวง ฉบับที่ 3 (พ.ศ. 2535) ออกตามความในพระราชบัญญัติโรงงาน พ.ศ. 2535 </w:t>
      </w:r>
      <w:r w:rsidRPr="0019704F">
        <w:rPr>
          <w:rFonts w:ascii="TH SarabunPSK" w:eastAsia="Calibri" w:hAnsi="TH SarabunPSK" w:cs="TH SarabunPSK" w:hint="cs"/>
          <w:sz w:val="32"/>
          <w:szCs w:val="32"/>
          <w:cs/>
        </w:rPr>
        <w:t>ดังนี้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    3.1 </w:t>
      </w:r>
      <w:r w:rsidRPr="0019704F">
        <w:rPr>
          <w:rFonts w:ascii="TH SarabunPSK" w:eastAsia="Calibri" w:hAnsi="TH SarabunPSK" w:cs="TH SarabunPSK" w:hint="cs"/>
          <w:b/>
          <w:bCs/>
          <w:sz w:val="32"/>
          <w:szCs w:val="32"/>
          <w:cs/>
        </w:rPr>
        <w:t xml:space="preserve">ผู้ที่เข้าข่ายต้องรายงานข้อมูล </w:t>
      </w:r>
      <w:r w:rsidRPr="0019704F">
        <w:rPr>
          <w:rFonts w:ascii="TH SarabunPSK" w:eastAsia="Calibri" w:hAnsi="TH SarabunPSK" w:cs="TH SarabunPSK" w:hint="cs"/>
          <w:sz w:val="32"/>
          <w:szCs w:val="32"/>
          <w:cs/>
        </w:rPr>
        <w:t>ได้แก่ ผู้ประกอบกิจการโรงงาน จำนวน 64,107 โรงงาน จำแนกเป็น</w:t>
      </w:r>
      <w:r w:rsidRPr="0019704F">
        <w:rPr>
          <w:rFonts w:ascii="TH SarabunPSK" w:eastAsia="Calibri" w:hAnsi="TH SarabunPSK" w:cs="TH SarabunPSK" w:hint="cs"/>
          <w:b/>
          <w:bCs/>
          <w:sz w:val="32"/>
          <w:szCs w:val="32"/>
          <w:cs/>
        </w:rPr>
        <w:t xml:space="preserve">โรงงานผู้ก่อกำเนิดสิ่งปฏิกูลหรือวัสดุที่ไม่ใช้แล้ว </w:t>
      </w:r>
      <w:r w:rsidRPr="0019704F">
        <w:rPr>
          <w:rFonts w:ascii="TH SarabunPSK" w:eastAsia="Calibri" w:hAnsi="TH SarabunPSK" w:cs="TH SarabunPSK" w:hint="cs"/>
          <w:sz w:val="32"/>
          <w:szCs w:val="32"/>
          <w:cs/>
        </w:rPr>
        <w:t xml:space="preserve">จำนวน 61,854 โรงงาน </w:t>
      </w:r>
      <w:r w:rsidRPr="0019704F">
        <w:rPr>
          <w:rFonts w:ascii="TH SarabunPSK" w:eastAsia="Calibri" w:hAnsi="TH SarabunPSK" w:cs="TH SarabunPSK" w:hint="cs"/>
          <w:b/>
          <w:bCs/>
          <w:sz w:val="32"/>
          <w:szCs w:val="32"/>
          <w:cs/>
        </w:rPr>
        <w:t xml:space="preserve">และโรงงานผู้รับบำบัดและกำจัดสิ่งปฏิกูลหรือวัสดุที่ไม่ใช้แล้ว </w:t>
      </w:r>
      <w:r w:rsidRPr="0019704F">
        <w:rPr>
          <w:rFonts w:ascii="TH SarabunPSK" w:eastAsia="Calibri" w:hAnsi="TH SarabunPSK" w:cs="TH SarabunPSK" w:hint="cs"/>
          <w:sz w:val="32"/>
          <w:szCs w:val="32"/>
          <w:cs/>
        </w:rPr>
        <w:t>จำนวน 2,253 โรงงาน (ข้อมูล ณ วันที่ 17 มกราคม 2566)</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t xml:space="preserve">    3.2 </w:t>
      </w:r>
      <w:r w:rsidRPr="0019704F">
        <w:rPr>
          <w:rFonts w:ascii="TH SarabunPSK" w:eastAsia="Calibri" w:hAnsi="TH SarabunPSK" w:cs="TH SarabunPSK" w:hint="cs"/>
          <w:b/>
          <w:bCs/>
          <w:sz w:val="32"/>
          <w:szCs w:val="32"/>
          <w:cs/>
        </w:rPr>
        <w:t xml:space="preserve">วิธีการรายงานข้อมูล </w:t>
      </w:r>
      <w:r w:rsidRPr="0019704F">
        <w:rPr>
          <w:rFonts w:ascii="TH SarabunPSK" w:eastAsia="Calibri" w:hAnsi="TH SarabunPSK" w:cs="TH SarabunPSK" w:hint="cs"/>
          <w:sz w:val="32"/>
          <w:szCs w:val="32"/>
          <w:cs/>
        </w:rPr>
        <w:t xml:space="preserve">กำหนดให้รายงานข้อมูลผ่านระบบอิเล็กทรอนิกส์เป็นหลัก </w:t>
      </w:r>
      <w:r w:rsidR="00333DD6">
        <w:rPr>
          <w:rFonts w:ascii="TH SarabunPSK" w:eastAsia="Calibri" w:hAnsi="TH SarabunPSK" w:cs="TH SarabunPSK" w:hint="cs"/>
          <w:sz w:val="32"/>
          <w:szCs w:val="32"/>
          <w:cs/>
        </w:rPr>
        <w:t xml:space="preserve">               </w:t>
      </w:r>
      <w:r w:rsidRPr="0019704F">
        <w:rPr>
          <w:rFonts w:ascii="TH SarabunPSK" w:eastAsia="Calibri" w:hAnsi="TH SarabunPSK" w:cs="TH SarabunPSK" w:hint="cs"/>
          <w:sz w:val="32"/>
          <w:szCs w:val="32"/>
          <w:cs/>
        </w:rPr>
        <w:t>หรือกระทำ ณ กรมโรงงานอุตสาหกรรม หรือสำนักงานอุตสาหกรรมจังหวัด</w:t>
      </w:r>
    </w:p>
    <w:p w:rsidR="0019704F" w:rsidRPr="0019704F" w:rsidRDefault="0019704F" w:rsidP="0064654B">
      <w:pPr>
        <w:spacing w:after="0"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    3.3 </w:t>
      </w:r>
      <w:r w:rsidRPr="0019704F">
        <w:rPr>
          <w:rFonts w:ascii="TH SarabunPSK" w:eastAsia="Calibri" w:hAnsi="TH SarabunPSK" w:cs="TH SarabunPSK" w:hint="cs"/>
          <w:b/>
          <w:bCs/>
          <w:sz w:val="32"/>
          <w:szCs w:val="32"/>
          <w:cs/>
        </w:rPr>
        <w:t>ข้อมูลที่ต้องรายงานและกำหนดเวลาการรายงาน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 xml:space="preserve">(1) </w:t>
      </w:r>
      <w:r w:rsidRPr="0019704F">
        <w:rPr>
          <w:rFonts w:ascii="TH SarabunPSK" w:eastAsia="Calibri" w:hAnsi="TH SarabunPSK" w:cs="TH SarabunPSK" w:hint="cs"/>
          <w:b/>
          <w:bCs/>
          <w:sz w:val="32"/>
          <w:szCs w:val="32"/>
          <w:cs/>
        </w:rPr>
        <w:t xml:space="preserve">โรงงานผู้ก่อกำเนิดสิ่งปฏิกูลหรือวัสดุที่ไม่ใช้แล้ว </w:t>
      </w:r>
      <w:r w:rsidRPr="0019704F">
        <w:rPr>
          <w:rFonts w:ascii="TH SarabunPSK" w:eastAsia="Calibri" w:hAnsi="TH SarabunPSK" w:cs="TH SarabunPSK" w:hint="cs"/>
          <w:sz w:val="32"/>
          <w:szCs w:val="32"/>
          <w:cs/>
        </w:rPr>
        <w:t>กำหนดให้รายงานข้อมูลรายละเอียดการกักเก็บและการจัดการสิ่งปฏิกูลหรือวัสดุที่ไม่ใช้แล้วภายในบริเวณโรงงานอย่างน้อยปีละ 1 ครั้ง</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(2) </w:t>
      </w:r>
      <w:r w:rsidRPr="0019704F">
        <w:rPr>
          <w:rFonts w:ascii="TH SarabunPSK" w:eastAsia="Calibri" w:hAnsi="TH SarabunPSK" w:cs="TH SarabunPSK" w:hint="cs"/>
          <w:b/>
          <w:bCs/>
          <w:sz w:val="32"/>
          <w:szCs w:val="32"/>
          <w:cs/>
        </w:rPr>
        <w:t xml:space="preserve">โรงงานผู้รับบำบัดและกำจัดสิ่งปฏิกูลหรือวัสดุที่ไม่ใช้แล้ว </w:t>
      </w:r>
      <w:r w:rsidRPr="0019704F">
        <w:rPr>
          <w:rFonts w:ascii="TH SarabunPSK" w:eastAsia="Calibri" w:hAnsi="TH SarabunPSK" w:cs="TH SarabunPSK" w:hint="cs"/>
          <w:sz w:val="32"/>
          <w:szCs w:val="32"/>
          <w:cs/>
        </w:rPr>
        <w:t>กำหนดให้รายงานข้อมูลรายละเอียดวัตถุดิบและผลิตภัณฑ์อย่างน้อยปีละ 1 ครั้ง</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t xml:space="preserve">4. </w:t>
      </w:r>
      <w:r w:rsidRPr="0019704F">
        <w:rPr>
          <w:rFonts w:ascii="TH SarabunPSK" w:eastAsia="Calibri" w:hAnsi="TH SarabunPSK" w:cs="TH SarabunPSK" w:hint="cs"/>
          <w:b/>
          <w:bCs/>
          <w:sz w:val="32"/>
          <w:szCs w:val="32"/>
          <w:cs/>
        </w:rPr>
        <w:t xml:space="preserve">อก. ได้ดำเนินการจัดให้มีการรับฟังความคิดเห็นจากหน่วยงานที่เกี่ยวข้องและประชาชน </w:t>
      </w:r>
      <w:r w:rsidRPr="0019704F">
        <w:rPr>
          <w:rFonts w:ascii="TH SarabunPSK" w:eastAsia="Calibri" w:hAnsi="TH SarabunPSK" w:cs="TH SarabunPSK" w:hint="cs"/>
          <w:sz w:val="32"/>
          <w:szCs w:val="32"/>
          <w:cs/>
        </w:rPr>
        <w:t>โดยได้จัดให้มีการรับฟังความคิดเห็นผ่านเว็บไซต์ของกรมโรงงานอุตสาหกรรม (</w:t>
      </w:r>
      <w:r w:rsidRPr="0019704F">
        <w:rPr>
          <w:rFonts w:ascii="TH SarabunPSK" w:eastAsia="Calibri" w:hAnsi="TH SarabunPSK" w:cs="TH SarabunPSK"/>
          <w:sz w:val="32"/>
          <w:szCs w:val="32"/>
        </w:rPr>
        <w:t>www</w:t>
      </w:r>
      <w:r w:rsidRPr="0019704F">
        <w:rPr>
          <w:rFonts w:ascii="TH SarabunPSK" w:eastAsia="Calibri" w:hAnsi="TH SarabunPSK" w:cs="TH SarabunPSK"/>
          <w:sz w:val="32"/>
          <w:szCs w:val="32"/>
          <w:cs/>
        </w:rPr>
        <w:t>.</w:t>
      </w:r>
      <w:r w:rsidRPr="0019704F">
        <w:rPr>
          <w:rFonts w:ascii="TH SarabunPSK" w:eastAsia="Calibri" w:hAnsi="TH SarabunPSK" w:cs="TH SarabunPSK"/>
          <w:sz w:val="32"/>
          <w:szCs w:val="32"/>
        </w:rPr>
        <w:t>diw</w:t>
      </w:r>
      <w:r w:rsidRPr="0019704F">
        <w:rPr>
          <w:rFonts w:ascii="TH SarabunPSK" w:eastAsia="Calibri" w:hAnsi="TH SarabunPSK" w:cs="TH SarabunPSK"/>
          <w:sz w:val="32"/>
          <w:szCs w:val="32"/>
          <w:cs/>
        </w:rPr>
        <w:t>.</w:t>
      </w:r>
      <w:r w:rsidRPr="0019704F">
        <w:rPr>
          <w:rFonts w:ascii="TH SarabunPSK" w:eastAsia="Calibri" w:hAnsi="TH SarabunPSK" w:cs="TH SarabunPSK"/>
          <w:sz w:val="32"/>
          <w:szCs w:val="32"/>
        </w:rPr>
        <w:t>go</w:t>
      </w:r>
      <w:r w:rsidRPr="0019704F">
        <w:rPr>
          <w:rFonts w:ascii="TH SarabunPSK" w:eastAsia="Calibri" w:hAnsi="TH SarabunPSK" w:cs="TH SarabunPSK"/>
          <w:sz w:val="32"/>
          <w:szCs w:val="32"/>
          <w:cs/>
        </w:rPr>
        <w:t>.</w:t>
      </w:r>
      <w:r w:rsidRPr="0019704F">
        <w:rPr>
          <w:rFonts w:ascii="TH SarabunPSK" w:eastAsia="Calibri" w:hAnsi="TH SarabunPSK" w:cs="TH SarabunPSK"/>
          <w:sz w:val="32"/>
          <w:szCs w:val="32"/>
        </w:rPr>
        <w:t>th</w:t>
      </w:r>
      <w:r w:rsidRPr="0019704F">
        <w:rPr>
          <w:rFonts w:ascii="TH SarabunPSK" w:eastAsia="Calibri" w:hAnsi="TH SarabunPSK" w:cs="TH SarabunPSK" w:hint="cs"/>
          <w:sz w:val="32"/>
          <w:szCs w:val="32"/>
          <w:cs/>
        </w:rPr>
        <w:t>)</w:t>
      </w:r>
      <w:r w:rsidRPr="0019704F">
        <w:rPr>
          <w:rFonts w:ascii="TH SarabunPSK" w:eastAsia="Calibri" w:hAnsi="TH SarabunPSK" w:cs="TH SarabunPSK"/>
          <w:sz w:val="32"/>
          <w:szCs w:val="32"/>
          <w:cs/>
        </w:rPr>
        <w:t xml:space="preserve"> </w:t>
      </w:r>
      <w:r w:rsidRPr="0019704F">
        <w:rPr>
          <w:rFonts w:ascii="TH SarabunPSK" w:eastAsia="Calibri" w:hAnsi="TH SarabunPSK" w:cs="TH SarabunPSK" w:hint="cs"/>
          <w:sz w:val="32"/>
          <w:szCs w:val="32"/>
          <w:cs/>
        </w:rPr>
        <w:t>และระบบกลางทางกฎหมาย (</w:t>
      </w:r>
      <w:r w:rsidRPr="0019704F">
        <w:rPr>
          <w:rFonts w:ascii="TH SarabunPSK" w:eastAsia="Calibri" w:hAnsi="TH SarabunPSK" w:cs="TH SarabunPSK"/>
          <w:sz w:val="32"/>
          <w:szCs w:val="32"/>
        </w:rPr>
        <w:t>www</w:t>
      </w:r>
      <w:r w:rsidRPr="0019704F">
        <w:rPr>
          <w:rFonts w:ascii="TH SarabunPSK" w:eastAsia="Calibri" w:hAnsi="TH SarabunPSK" w:cs="TH SarabunPSK"/>
          <w:sz w:val="32"/>
          <w:szCs w:val="32"/>
          <w:cs/>
        </w:rPr>
        <w:t>.</w:t>
      </w:r>
      <w:r w:rsidRPr="0019704F">
        <w:rPr>
          <w:rFonts w:ascii="TH SarabunPSK" w:eastAsia="Calibri" w:hAnsi="TH SarabunPSK" w:cs="TH SarabunPSK"/>
          <w:sz w:val="32"/>
          <w:szCs w:val="32"/>
        </w:rPr>
        <w:t>law</w:t>
      </w:r>
      <w:r w:rsidRPr="0019704F">
        <w:rPr>
          <w:rFonts w:ascii="TH SarabunPSK" w:eastAsia="Calibri" w:hAnsi="TH SarabunPSK" w:cs="TH SarabunPSK"/>
          <w:sz w:val="32"/>
          <w:szCs w:val="32"/>
          <w:cs/>
        </w:rPr>
        <w:t>.</w:t>
      </w:r>
      <w:r w:rsidRPr="0019704F">
        <w:rPr>
          <w:rFonts w:ascii="TH SarabunPSK" w:eastAsia="Calibri" w:hAnsi="TH SarabunPSK" w:cs="TH SarabunPSK"/>
          <w:sz w:val="32"/>
          <w:szCs w:val="32"/>
        </w:rPr>
        <w:t>go</w:t>
      </w:r>
      <w:r w:rsidRPr="0019704F">
        <w:rPr>
          <w:rFonts w:ascii="TH SarabunPSK" w:eastAsia="Calibri" w:hAnsi="TH SarabunPSK" w:cs="TH SarabunPSK"/>
          <w:sz w:val="32"/>
          <w:szCs w:val="32"/>
          <w:cs/>
        </w:rPr>
        <w:t>.</w:t>
      </w:r>
      <w:r w:rsidRPr="0019704F">
        <w:rPr>
          <w:rFonts w:ascii="TH SarabunPSK" w:eastAsia="Calibri" w:hAnsi="TH SarabunPSK" w:cs="TH SarabunPSK"/>
          <w:sz w:val="32"/>
          <w:szCs w:val="32"/>
        </w:rPr>
        <w:t>th</w:t>
      </w:r>
      <w:r w:rsidRPr="0019704F">
        <w:rPr>
          <w:rFonts w:ascii="TH SarabunPSK" w:eastAsia="Calibri" w:hAnsi="TH SarabunPSK" w:cs="TH SarabunPSK"/>
          <w:sz w:val="32"/>
          <w:szCs w:val="32"/>
          <w:cs/>
        </w:rPr>
        <w:t>) ระหว่าง</w:t>
      </w:r>
      <w:r w:rsidRPr="0019704F">
        <w:rPr>
          <w:rFonts w:ascii="TH SarabunPSK" w:eastAsia="Calibri" w:hAnsi="TH SarabunPSK" w:cs="TH SarabunPSK" w:hint="cs"/>
          <w:sz w:val="32"/>
          <w:szCs w:val="32"/>
          <w:cs/>
        </w:rPr>
        <w:t>วันที่ 1 - 15 ธันวาคม 2565 รวม 15 วัน ทั้งนี้ มีผู้แสดงความคิดเห็นจำนวน 5 ราย จากผู้มีส่วนได้ส่วนเสีย เช่น ผู้ประกอบกิจการโรงงาน หน่วยงานของรัฐ และประชาชน เป็นต้น และเห็นด้วยกับการแก้ไขเพิ่มเติมกฎกระทรวงดังกล่าว</w:t>
      </w:r>
    </w:p>
    <w:p w:rsidR="0019704F" w:rsidRPr="0019704F" w:rsidRDefault="0019704F" w:rsidP="0064654B">
      <w:pPr>
        <w:spacing w:after="0"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b/>
          <w:bCs/>
          <w:sz w:val="32"/>
          <w:szCs w:val="32"/>
          <w:cs/>
        </w:rPr>
        <w:t>สาระสำคัญของร่างกฎกระทรวง</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b/>
          <w:bCs/>
          <w:sz w:val="32"/>
          <w:szCs w:val="32"/>
          <w:cs/>
        </w:rPr>
        <w:t xml:space="preserve">กำหนดให้ผู้ประกอบกิจการโรงงานที่ทำให้เกิดสิ่งปฏิกูลหรือวัสดุที่ไม่ใช้แล้วและผู้ประกอบกิจการโรงงานที่รับบำบัดและกำจัดสิ่งปฏิกูลหรือวัสดุที่ไม่ใช้แล้ว ต้องรายงานข้อมูลเกี่ยวกับสิ่งปฏิกูลหรือวัสดุที่ไม่ใช้แล้วให้พนักงงานเจ้าหน้าที่ทราบ โดยให้เป็นไปตามหลักเกณฑ์ วิธีการ และเงื่อนไขที่รัฐมนตรีว่าการกระทรวงอุตสาหกรรมประกาศกำหนด </w:t>
      </w:r>
      <w:r w:rsidRPr="0019704F">
        <w:rPr>
          <w:rFonts w:ascii="TH SarabunPSK" w:eastAsia="Calibri" w:hAnsi="TH SarabunPSK" w:cs="TH SarabunPSK" w:hint="cs"/>
          <w:sz w:val="32"/>
          <w:szCs w:val="32"/>
          <w:cs/>
        </w:rPr>
        <w:t>โดยกำหนดให้เพิ่มเป็นข้อ 8 แห่งกฎกระทรวง ฉบับที่ 3 (พ.ศ. 2535) ออกตามความในพระราชบัญญัติโรงงาน พ.ศ. 2535</w:t>
      </w:r>
    </w:p>
    <w:p w:rsidR="0019704F" w:rsidRPr="009B0AC8" w:rsidRDefault="0019704F" w:rsidP="0064654B">
      <w:pPr>
        <w:spacing w:after="0" w:line="320" w:lineRule="exact"/>
        <w:rPr>
          <w:rFonts w:ascii="TH SarabunPSK" w:hAnsi="TH SarabunPSK" w:cs="TH SarabunPSK" w:hint="cs"/>
          <w:sz w:val="32"/>
          <w:szCs w:val="32"/>
        </w:rPr>
      </w:pPr>
    </w:p>
    <w:p w:rsidR="005F667A" w:rsidRDefault="005F667A" w:rsidP="0064654B">
      <w:pPr>
        <w:spacing w:after="0" w:line="320" w:lineRule="exact"/>
        <w:rPr>
          <w:rFonts w:ascii="TH SarabunPSK" w:hAnsi="TH SarabunPSK" w:cs="TH SarabunPSK"/>
          <w:sz w:val="32"/>
          <w:szCs w:val="32"/>
        </w:rPr>
      </w:pPr>
    </w:p>
    <w:p w:rsidR="008F59C1" w:rsidRDefault="008F59C1" w:rsidP="0064654B">
      <w:pPr>
        <w:spacing w:after="0" w:line="320" w:lineRule="exact"/>
        <w:rPr>
          <w:rFonts w:ascii="TH SarabunPSK" w:hAnsi="TH SarabunPSK" w:cs="TH SarabunPSK"/>
          <w:sz w:val="32"/>
          <w:szCs w:val="32"/>
        </w:rPr>
      </w:pPr>
    </w:p>
    <w:p w:rsidR="008F59C1" w:rsidRPr="009B0AC8" w:rsidRDefault="008F59C1" w:rsidP="0064654B">
      <w:pPr>
        <w:spacing w:after="0" w:line="320" w:lineRule="exact"/>
        <w:rPr>
          <w:rFonts w:ascii="TH SarabunPSK" w:hAnsi="TH SarabunPSK" w:cs="TH SarabunPSK" w:hint="cs"/>
          <w:sz w:val="32"/>
          <w:szCs w:val="32"/>
        </w:rPr>
      </w:pPr>
    </w:p>
    <w:tbl>
      <w:tblPr>
        <w:tblStyle w:val="TableGrid"/>
        <w:tblW w:w="0" w:type="auto"/>
        <w:tblLook w:val="04A0" w:firstRow="1" w:lastRow="0" w:firstColumn="1" w:lastColumn="0" w:noHBand="0" w:noVBand="1"/>
      </w:tblPr>
      <w:tblGrid>
        <w:gridCol w:w="9594"/>
      </w:tblGrid>
      <w:tr w:rsidR="005F667A" w:rsidRPr="009B0AC8" w:rsidTr="004D0A90">
        <w:tc>
          <w:tcPr>
            <w:tcW w:w="9594" w:type="dxa"/>
          </w:tcPr>
          <w:p w:rsidR="005F667A" w:rsidRPr="009B0AC8" w:rsidRDefault="005F667A" w:rsidP="0064654B">
            <w:pPr>
              <w:spacing w:line="320" w:lineRule="exact"/>
              <w:jc w:val="center"/>
              <w:rPr>
                <w:rFonts w:ascii="TH SarabunPSK" w:hAnsi="TH SarabunPSK" w:cs="TH SarabunPSK"/>
                <w:b/>
                <w:bCs/>
                <w:sz w:val="32"/>
                <w:szCs w:val="32"/>
              </w:rPr>
            </w:pPr>
            <w:r>
              <w:rPr>
                <w:rFonts w:ascii="TH SarabunPSK" w:hAnsi="TH SarabunPSK" w:cs="TH SarabunPSK" w:hint="cs"/>
                <w:b/>
                <w:bCs/>
                <w:sz w:val="32"/>
                <w:szCs w:val="32"/>
                <w:cs/>
              </w:rPr>
              <w:lastRenderedPageBreak/>
              <w:t>เศรษฐกิจ-สังคม</w:t>
            </w:r>
          </w:p>
        </w:tc>
      </w:tr>
    </w:tbl>
    <w:p w:rsidR="004D0A90" w:rsidRPr="004D0A90" w:rsidRDefault="00121E2A"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b/>
          <w:bCs/>
          <w:sz w:val="32"/>
          <w:szCs w:val="32"/>
        </w:rPr>
        <w:t>7</w:t>
      </w:r>
      <w:r w:rsidR="00310713">
        <w:rPr>
          <w:rFonts w:ascii="TH SarabunPSK" w:eastAsia="Calibri" w:hAnsi="TH SarabunPSK" w:cs="TH SarabunPSK"/>
          <w:b/>
          <w:bCs/>
          <w:sz w:val="32"/>
          <w:szCs w:val="32"/>
        </w:rPr>
        <w:t>.</w:t>
      </w:r>
      <w:r w:rsidR="004D0A90" w:rsidRPr="004D0A90">
        <w:rPr>
          <w:rFonts w:ascii="TH SarabunPSK" w:eastAsia="Calibri" w:hAnsi="TH SarabunPSK" w:cs="TH SarabunPSK" w:hint="cs"/>
          <w:b/>
          <w:bCs/>
          <w:sz w:val="32"/>
          <w:szCs w:val="32"/>
          <w:cs/>
        </w:rPr>
        <w:t xml:space="preserve"> เรื่อง ผลการประชุมภาคีการขับเคลื่อนการปฏิบัติงานด้านการเปลี่ยนแปลงสภาพภูมิอากาศของไทย (</w:t>
      </w:r>
      <w:r w:rsidR="004D0A90" w:rsidRPr="004D0A90">
        <w:rPr>
          <w:rFonts w:ascii="TH SarabunPSK" w:eastAsia="Calibri" w:hAnsi="TH SarabunPSK" w:cs="TH SarabunPSK"/>
          <w:b/>
          <w:bCs/>
          <w:sz w:val="32"/>
          <w:szCs w:val="32"/>
        </w:rPr>
        <w:t>Thailand Climate Action Conference</w:t>
      </w:r>
      <w:r w:rsidR="004D0A90" w:rsidRPr="004D0A90">
        <w:rPr>
          <w:rFonts w:ascii="TH SarabunPSK" w:eastAsia="Calibri" w:hAnsi="TH SarabunPSK" w:cs="TH SarabunPSK"/>
          <w:b/>
          <w:bCs/>
          <w:sz w:val="32"/>
          <w:szCs w:val="32"/>
          <w:cs/>
        </w:rPr>
        <w:t xml:space="preserve">: </w:t>
      </w:r>
      <w:r w:rsidR="004D0A90" w:rsidRPr="004D0A90">
        <w:rPr>
          <w:rFonts w:ascii="TH SarabunPSK" w:eastAsia="Calibri" w:hAnsi="TH SarabunPSK" w:cs="TH SarabunPSK"/>
          <w:b/>
          <w:bCs/>
          <w:sz w:val="32"/>
          <w:szCs w:val="32"/>
        </w:rPr>
        <w:t>TCAC</w:t>
      </w:r>
      <w:r w:rsidR="004D0A90" w:rsidRPr="004D0A90">
        <w:rPr>
          <w:rFonts w:ascii="TH SarabunPSK" w:eastAsia="Calibri" w:hAnsi="TH SarabunPSK" w:cs="TH SarabunPSK" w:hint="cs"/>
          <w:b/>
          <w:bCs/>
          <w:sz w:val="32"/>
          <w:szCs w:val="32"/>
          <w:cs/>
        </w:rPr>
        <w:t>)</w:t>
      </w:r>
    </w:p>
    <w:p w:rsidR="004D0A90" w:rsidRPr="004D0A90" w:rsidRDefault="004D0A90" w:rsidP="0064654B">
      <w:pPr>
        <w:spacing w:after="0" w:line="320" w:lineRule="exact"/>
        <w:jc w:val="thaiDistribute"/>
        <w:rPr>
          <w:rFonts w:ascii="TH SarabunPSK" w:eastAsia="Calibri" w:hAnsi="TH SarabunPSK" w:cs="TH SarabunPSK"/>
          <w:sz w:val="32"/>
          <w:szCs w:val="32"/>
        </w:rPr>
      </w:pPr>
      <w:r w:rsidRPr="004D0A90">
        <w:rPr>
          <w:rFonts w:ascii="TH SarabunPSK" w:eastAsia="Calibri" w:hAnsi="TH SarabunPSK" w:cs="TH SarabunPSK"/>
          <w:b/>
          <w:bCs/>
          <w:sz w:val="32"/>
          <w:szCs w:val="32"/>
        </w:rPr>
        <w:tab/>
      </w:r>
      <w:r w:rsidRPr="004D0A90">
        <w:rPr>
          <w:rFonts w:ascii="TH SarabunPSK" w:eastAsia="Calibri" w:hAnsi="TH SarabunPSK" w:cs="TH SarabunPSK"/>
          <w:b/>
          <w:bCs/>
          <w:sz w:val="32"/>
          <w:szCs w:val="32"/>
        </w:rPr>
        <w:tab/>
      </w:r>
      <w:r w:rsidR="00177D04">
        <w:rPr>
          <w:rFonts w:ascii="TH SarabunPSK" w:eastAsia="Calibri" w:hAnsi="TH SarabunPSK" w:cs="TH SarabunPSK" w:hint="cs"/>
          <w:sz w:val="32"/>
          <w:szCs w:val="32"/>
          <w:cs/>
        </w:rPr>
        <w:t>คณะรัฐมนตรีรับทรา</w:t>
      </w:r>
      <w:r w:rsidRPr="004D0A90">
        <w:rPr>
          <w:rFonts w:ascii="TH SarabunPSK" w:eastAsia="Calibri" w:hAnsi="TH SarabunPSK" w:cs="TH SarabunPSK" w:hint="cs"/>
          <w:sz w:val="32"/>
          <w:szCs w:val="32"/>
          <w:cs/>
        </w:rPr>
        <w:t>บตามที่กระทรวงทรัพยากรธรรมชาติและสิ่งแวดล้อม (ทส.) เสนอ</w:t>
      </w:r>
      <w:r w:rsidRPr="004D0A90">
        <w:rPr>
          <w:rFonts w:ascii="TH SarabunPSK" w:eastAsia="Calibri" w:hAnsi="TH SarabunPSK" w:cs="TH SarabunPSK" w:hint="cs"/>
          <w:b/>
          <w:bCs/>
          <w:sz w:val="32"/>
          <w:szCs w:val="32"/>
          <w:cs/>
        </w:rPr>
        <w:t>ผลการประชุมภาคีการขับเคลื่อนการปฏิบัติงานด้านการเปลี่ยนแปลงสภาพภูมิอากาศของประเทศไทย (</w:t>
      </w:r>
      <w:r w:rsidRPr="004D0A90">
        <w:rPr>
          <w:rFonts w:ascii="TH SarabunPSK" w:eastAsia="Calibri" w:hAnsi="TH SarabunPSK" w:cs="TH SarabunPSK"/>
          <w:b/>
          <w:bCs/>
          <w:sz w:val="32"/>
          <w:szCs w:val="32"/>
        </w:rPr>
        <w:t>Thailand Climate Action Conference</w:t>
      </w:r>
      <w:r w:rsidRPr="004D0A90">
        <w:rPr>
          <w:rFonts w:ascii="TH SarabunPSK" w:eastAsia="Calibri" w:hAnsi="TH SarabunPSK" w:cs="TH SarabunPSK"/>
          <w:b/>
          <w:bCs/>
          <w:sz w:val="32"/>
          <w:szCs w:val="32"/>
          <w:cs/>
        </w:rPr>
        <w:t xml:space="preserve">: </w:t>
      </w:r>
      <w:r w:rsidRPr="004D0A90">
        <w:rPr>
          <w:rFonts w:ascii="TH SarabunPSK" w:eastAsia="Calibri" w:hAnsi="TH SarabunPSK" w:cs="TH SarabunPSK"/>
          <w:b/>
          <w:bCs/>
          <w:sz w:val="32"/>
          <w:szCs w:val="32"/>
        </w:rPr>
        <w:t>TCAC</w:t>
      </w:r>
      <w:r w:rsidRPr="004D0A90">
        <w:rPr>
          <w:rFonts w:ascii="TH SarabunPSK" w:eastAsia="Calibri" w:hAnsi="TH SarabunPSK" w:cs="TH SarabunPSK" w:hint="cs"/>
          <w:b/>
          <w:bCs/>
          <w:sz w:val="32"/>
          <w:szCs w:val="32"/>
          <w:cs/>
        </w:rPr>
        <w:t>)</w:t>
      </w:r>
      <w:r w:rsidRPr="004D0A90">
        <w:rPr>
          <w:rFonts w:ascii="TH SarabunPSK" w:eastAsia="Calibri" w:hAnsi="TH SarabunPSK" w:cs="TH SarabunPSK" w:hint="cs"/>
          <w:sz w:val="32"/>
          <w:szCs w:val="32"/>
          <w:vertAlign w:val="superscript"/>
          <w:cs/>
        </w:rPr>
        <w:t>1</w:t>
      </w:r>
    </w:p>
    <w:p w:rsidR="004D0A90" w:rsidRPr="004D0A90" w:rsidRDefault="004D0A90" w:rsidP="0064654B">
      <w:pPr>
        <w:spacing w:after="0" w:line="320" w:lineRule="exact"/>
        <w:jc w:val="thaiDistribute"/>
        <w:rPr>
          <w:rFonts w:ascii="TH SarabunPSK" w:eastAsia="Calibri" w:hAnsi="TH SarabunPSK" w:cs="TH SarabunPSK"/>
          <w:b/>
          <w:bCs/>
          <w:sz w:val="32"/>
          <w:szCs w:val="32"/>
        </w:rPr>
      </w:pPr>
      <w:r w:rsidRPr="004D0A90">
        <w:rPr>
          <w:rFonts w:ascii="TH SarabunPSK" w:eastAsia="Calibri" w:hAnsi="TH SarabunPSK" w:cs="TH SarabunPSK"/>
          <w:sz w:val="32"/>
          <w:szCs w:val="32"/>
          <w:cs/>
        </w:rPr>
        <w:tab/>
      </w:r>
      <w:r w:rsidRPr="004D0A90">
        <w:rPr>
          <w:rFonts w:ascii="TH SarabunPSK" w:eastAsia="Calibri" w:hAnsi="TH SarabunPSK" w:cs="TH SarabunPSK"/>
          <w:sz w:val="32"/>
          <w:szCs w:val="32"/>
          <w:cs/>
        </w:rPr>
        <w:tab/>
      </w:r>
      <w:r w:rsidRPr="004D0A90">
        <w:rPr>
          <w:rFonts w:ascii="TH SarabunPSK" w:eastAsia="Calibri" w:hAnsi="TH SarabunPSK" w:cs="TH SarabunPSK" w:hint="cs"/>
          <w:b/>
          <w:bCs/>
          <w:sz w:val="32"/>
          <w:szCs w:val="32"/>
          <w:cs/>
        </w:rPr>
        <w:t>เรื่องเดิม</w:t>
      </w:r>
    </w:p>
    <w:p w:rsidR="004D0A90" w:rsidRPr="004D0A90" w:rsidRDefault="004D0A90" w:rsidP="0064654B">
      <w:pPr>
        <w:spacing w:after="0" w:line="320" w:lineRule="exact"/>
        <w:jc w:val="thaiDistribute"/>
        <w:rPr>
          <w:rFonts w:ascii="TH SarabunPSK" w:eastAsia="Calibri" w:hAnsi="TH SarabunPSK" w:cs="TH SarabunPSK"/>
          <w:b/>
          <w:bCs/>
          <w:sz w:val="32"/>
          <w:szCs w:val="32"/>
        </w:rPr>
      </w:pPr>
      <w:r w:rsidRPr="004D0A90">
        <w:rPr>
          <w:rFonts w:ascii="TH SarabunPSK" w:eastAsia="Calibri" w:hAnsi="TH SarabunPSK" w:cs="TH SarabunPSK"/>
          <w:b/>
          <w:bCs/>
          <w:sz w:val="32"/>
          <w:szCs w:val="32"/>
          <w:cs/>
        </w:rPr>
        <w:tab/>
      </w:r>
      <w:r w:rsidRPr="004D0A90">
        <w:rPr>
          <w:rFonts w:ascii="TH SarabunPSK" w:eastAsia="Calibri" w:hAnsi="TH SarabunPSK" w:cs="TH SarabunPSK"/>
          <w:b/>
          <w:bCs/>
          <w:sz w:val="32"/>
          <w:szCs w:val="32"/>
          <w:cs/>
        </w:rPr>
        <w:tab/>
      </w:r>
      <w:r w:rsidRPr="004D0A90">
        <w:rPr>
          <w:rFonts w:ascii="TH SarabunPSK" w:eastAsia="Calibri" w:hAnsi="TH SarabunPSK" w:cs="TH SarabunPSK" w:hint="cs"/>
          <w:sz w:val="32"/>
          <w:szCs w:val="32"/>
          <w:cs/>
        </w:rPr>
        <w:t xml:space="preserve">คณะรัฐมนตรีมีมติ (23 พฤศจิกายน 2564) </w:t>
      </w:r>
      <w:r w:rsidRPr="004D0A90">
        <w:rPr>
          <w:rFonts w:ascii="TH SarabunPSK" w:eastAsia="Calibri" w:hAnsi="TH SarabunPSK" w:cs="TH SarabunPSK" w:hint="cs"/>
          <w:b/>
          <w:bCs/>
          <w:sz w:val="32"/>
          <w:szCs w:val="32"/>
          <w:cs/>
        </w:rPr>
        <w:t>รับทราบผลการประชุมรัฐภาคีกรอบอนุสัญญาสหประชาชาติว่าด้วยการเปลี่ยนแปลงสภาพภูมิอากาศ สมัยที่ 26</w:t>
      </w:r>
      <w:r w:rsidRPr="004D0A90">
        <w:rPr>
          <w:rFonts w:ascii="TH SarabunPSK" w:eastAsia="Calibri" w:hAnsi="TH SarabunPSK" w:cs="TH SarabunPSK"/>
          <w:b/>
          <w:bCs/>
          <w:sz w:val="32"/>
          <w:szCs w:val="32"/>
          <w:cs/>
        </w:rPr>
        <w:t xml:space="preserve"> (</w:t>
      </w:r>
      <w:r w:rsidRPr="004D0A90">
        <w:rPr>
          <w:rFonts w:ascii="TH SarabunPSK" w:eastAsia="Calibri" w:hAnsi="TH SarabunPSK" w:cs="TH SarabunPSK"/>
          <w:b/>
          <w:bCs/>
          <w:sz w:val="32"/>
          <w:szCs w:val="32"/>
        </w:rPr>
        <w:t>Conference of the parties</w:t>
      </w:r>
      <w:r w:rsidRPr="004D0A90">
        <w:rPr>
          <w:rFonts w:ascii="TH SarabunPSK" w:eastAsia="Calibri" w:hAnsi="TH SarabunPSK" w:cs="TH SarabunPSK"/>
          <w:b/>
          <w:bCs/>
          <w:sz w:val="32"/>
          <w:szCs w:val="32"/>
          <w:cs/>
        </w:rPr>
        <w:t xml:space="preserve">: </w:t>
      </w:r>
      <w:r w:rsidRPr="004D0A90">
        <w:rPr>
          <w:rFonts w:ascii="TH SarabunPSK" w:eastAsia="Calibri" w:hAnsi="TH SarabunPSK" w:cs="TH SarabunPSK"/>
          <w:b/>
          <w:bCs/>
          <w:sz w:val="32"/>
          <w:szCs w:val="32"/>
        </w:rPr>
        <w:t>COP 26</w:t>
      </w:r>
      <w:r w:rsidRPr="004D0A90">
        <w:rPr>
          <w:rFonts w:ascii="TH SarabunPSK" w:eastAsia="Calibri" w:hAnsi="TH SarabunPSK" w:cs="TH SarabunPSK"/>
          <w:b/>
          <w:bCs/>
          <w:sz w:val="32"/>
          <w:szCs w:val="32"/>
          <w:cs/>
        </w:rPr>
        <w:t xml:space="preserve">) </w:t>
      </w:r>
      <w:r w:rsidRPr="004D0A90">
        <w:rPr>
          <w:rFonts w:ascii="TH SarabunPSK" w:eastAsia="Calibri" w:hAnsi="TH SarabunPSK" w:cs="TH SarabunPSK" w:hint="cs"/>
          <w:sz w:val="32"/>
          <w:szCs w:val="32"/>
          <w:cs/>
        </w:rPr>
        <w:t>และการประชุมอื่นที่เกี่ยวข้อง ซึ่งจัดขึ้นระหว่างวันที่ 29 ตุลาคม - 12 พฤศจิกายน 2564 ณ เมืองกลาสโกว์ สหราชอาณาจักร และ</w:t>
      </w:r>
      <w:r w:rsidRPr="004D0A90">
        <w:rPr>
          <w:rFonts w:ascii="TH SarabunPSK" w:eastAsia="Calibri" w:hAnsi="TH SarabunPSK" w:cs="TH SarabunPSK" w:hint="cs"/>
          <w:b/>
          <w:bCs/>
          <w:sz w:val="32"/>
          <w:szCs w:val="32"/>
          <w:cs/>
        </w:rPr>
        <w:t>ถ้อยแถลงของนายกรัฐมนตรีในการประชุมระดับผู้นำ</w:t>
      </w:r>
      <w:r w:rsidRPr="004D0A90">
        <w:rPr>
          <w:rFonts w:ascii="TH SarabunPSK" w:eastAsia="Calibri" w:hAnsi="TH SarabunPSK" w:cs="TH SarabunPSK"/>
          <w:b/>
          <w:bCs/>
          <w:sz w:val="32"/>
          <w:szCs w:val="32"/>
          <w:cs/>
        </w:rPr>
        <w:t xml:space="preserve"> </w:t>
      </w:r>
      <w:r w:rsidRPr="004D0A90">
        <w:rPr>
          <w:rFonts w:ascii="TH SarabunPSK" w:eastAsia="Calibri" w:hAnsi="TH SarabunPSK" w:cs="TH SarabunPSK" w:hint="cs"/>
          <w:b/>
          <w:bCs/>
          <w:sz w:val="32"/>
          <w:szCs w:val="32"/>
          <w:cs/>
        </w:rPr>
        <w:t>(</w:t>
      </w:r>
      <w:r w:rsidRPr="004D0A90">
        <w:rPr>
          <w:rFonts w:ascii="TH SarabunPSK" w:eastAsia="Calibri" w:hAnsi="TH SarabunPSK" w:cs="TH SarabunPSK"/>
          <w:b/>
          <w:bCs/>
          <w:sz w:val="32"/>
          <w:szCs w:val="32"/>
        </w:rPr>
        <w:t>World Leaders Summit</w:t>
      </w:r>
      <w:r w:rsidRPr="004D0A90">
        <w:rPr>
          <w:rFonts w:ascii="TH SarabunPSK" w:eastAsia="Calibri" w:hAnsi="TH SarabunPSK" w:cs="TH SarabunPSK" w:hint="cs"/>
          <w:b/>
          <w:bCs/>
          <w:sz w:val="32"/>
          <w:szCs w:val="32"/>
          <w:cs/>
        </w:rPr>
        <w:t>)</w:t>
      </w:r>
      <w:r w:rsidRPr="004D0A90">
        <w:rPr>
          <w:rFonts w:ascii="TH SarabunPSK" w:eastAsia="Calibri" w:hAnsi="TH SarabunPSK" w:cs="TH SarabunPSK"/>
          <w:b/>
          <w:bCs/>
          <w:sz w:val="32"/>
          <w:szCs w:val="32"/>
          <w:cs/>
        </w:rPr>
        <w:t xml:space="preserve"> </w:t>
      </w:r>
      <w:r w:rsidRPr="004D0A90">
        <w:rPr>
          <w:rFonts w:ascii="TH SarabunPSK" w:eastAsia="Calibri" w:hAnsi="TH SarabunPSK" w:cs="TH SarabunPSK" w:hint="cs"/>
          <w:b/>
          <w:bCs/>
          <w:sz w:val="32"/>
          <w:szCs w:val="32"/>
          <w:cs/>
        </w:rPr>
        <w:t>เป็นการเน้นจุดยืนของไทยที่ให้ความสำคัญสูงสุดกับการแก้ไขปัญหาการเปลี่ยนแปลงภูมิอากาศและพร้อมร่วมมือกับทุกประเทศและทุกภาคส่วน เพื่อบรรลุเป้าหมายร่วมกันในการแก้ไขปัญหา</w:t>
      </w:r>
      <w:r w:rsidRPr="004D0A90">
        <w:rPr>
          <w:rFonts w:ascii="TH SarabunPSK" w:eastAsia="Calibri" w:hAnsi="TH SarabunPSK" w:cs="TH SarabunPSK" w:hint="cs"/>
          <w:sz w:val="32"/>
          <w:szCs w:val="32"/>
          <w:cs/>
        </w:rPr>
        <w:t xml:space="preserve"> ซึ่งไทยได้เข้าเป็นภาคีความตกลงปารีส</w:t>
      </w:r>
      <w:r w:rsidRPr="004D0A90">
        <w:rPr>
          <w:rFonts w:ascii="TH SarabunPSK" w:eastAsia="Calibri" w:hAnsi="TH SarabunPSK" w:cs="TH SarabunPSK" w:hint="cs"/>
          <w:sz w:val="32"/>
          <w:szCs w:val="32"/>
          <w:vertAlign w:val="superscript"/>
          <w:cs/>
        </w:rPr>
        <w:t>2</w:t>
      </w:r>
      <w:r w:rsidRPr="004D0A90">
        <w:rPr>
          <w:rFonts w:ascii="TH SarabunPSK" w:eastAsia="Calibri" w:hAnsi="TH SarabunPSK" w:cs="TH SarabunPSK" w:hint="cs"/>
          <w:sz w:val="32"/>
          <w:szCs w:val="32"/>
          <w:cs/>
        </w:rPr>
        <w:t xml:space="preserve"> และดำเนินการที่สอดคล้องตามพันธกรณีมาอย่างต่อเนื่อง โดย</w:t>
      </w:r>
      <w:r w:rsidRPr="004D0A90">
        <w:rPr>
          <w:rFonts w:ascii="TH SarabunPSK" w:eastAsia="Calibri" w:hAnsi="TH SarabunPSK" w:cs="TH SarabunPSK" w:hint="cs"/>
          <w:b/>
          <w:bCs/>
          <w:sz w:val="32"/>
          <w:szCs w:val="32"/>
          <w:cs/>
        </w:rPr>
        <w:t>ไทยได้กำหนดเป้าหมายการดำเนินงานตามแผนที่การลดก๊าซเรือนกระจกของประเทศไทย (</w:t>
      </w:r>
      <w:r w:rsidRPr="004D0A90">
        <w:rPr>
          <w:rFonts w:ascii="TH SarabunPSK" w:eastAsia="Calibri" w:hAnsi="TH SarabunPSK" w:cs="TH SarabunPSK"/>
          <w:b/>
          <w:bCs/>
          <w:sz w:val="32"/>
          <w:szCs w:val="32"/>
        </w:rPr>
        <w:t>Nationally Appropriate Mitigation Actions</w:t>
      </w:r>
      <w:r w:rsidRPr="004D0A90">
        <w:rPr>
          <w:rFonts w:ascii="TH SarabunPSK" w:eastAsia="Calibri" w:hAnsi="TH SarabunPSK" w:cs="TH SarabunPSK"/>
          <w:b/>
          <w:bCs/>
          <w:sz w:val="32"/>
          <w:szCs w:val="32"/>
          <w:cs/>
        </w:rPr>
        <w:t xml:space="preserve">: </w:t>
      </w:r>
      <w:r w:rsidRPr="004D0A90">
        <w:rPr>
          <w:rFonts w:ascii="TH SarabunPSK" w:eastAsia="Calibri" w:hAnsi="TH SarabunPSK" w:cs="TH SarabunPSK"/>
          <w:b/>
          <w:bCs/>
          <w:sz w:val="32"/>
          <w:szCs w:val="32"/>
        </w:rPr>
        <w:t>NAMA</w:t>
      </w:r>
      <w:r w:rsidRPr="004D0A90">
        <w:rPr>
          <w:rFonts w:ascii="TH SarabunPSK" w:eastAsia="Calibri" w:hAnsi="TH SarabunPSK" w:cs="TH SarabunPSK" w:hint="cs"/>
          <w:b/>
          <w:bCs/>
          <w:sz w:val="32"/>
          <w:szCs w:val="32"/>
          <w:cs/>
        </w:rPr>
        <w:t>)</w:t>
      </w:r>
      <w:r w:rsidRPr="004D0A90">
        <w:rPr>
          <w:rFonts w:ascii="TH SarabunPSK" w:eastAsia="Calibri" w:hAnsi="TH SarabunPSK" w:cs="TH SarabunPSK"/>
          <w:sz w:val="32"/>
          <w:szCs w:val="32"/>
          <w:vertAlign w:val="superscript"/>
        </w:rPr>
        <w:t>3</w:t>
      </w:r>
      <w:r w:rsidRPr="004D0A90">
        <w:rPr>
          <w:rFonts w:ascii="TH SarabunPSK" w:eastAsia="Calibri" w:hAnsi="TH SarabunPSK" w:cs="TH SarabunPSK"/>
          <w:sz w:val="32"/>
          <w:szCs w:val="32"/>
          <w:cs/>
        </w:rPr>
        <w:t xml:space="preserve"> </w:t>
      </w:r>
      <w:r w:rsidRPr="004D0A90">
        <w:rPr>
          <w:rFonts w:ascii="TH SarabunPSK" w:eastAsia="Calibri" w:hAnsi="TH SarabunPSK" w:cs="TH SarabunPSK" w:hint="cs"/>
          <w:sz w:val="32"/>
          <w:szCs w:val="32"/>
          <w:cs/>
        </w:rPr>
        <w:t xml:space="preserve">นอกจากนี้ </w:t>
      </w:r>
      <w:r w:rsidRPr="004D0A90">
        <w:rPr>
          <w:rFonts w:ascii="TH SarabunPSK" w:eastAsia="Calibri" w:hAnsi="TH SarabunPSK" w:cs="TH SarabunPSK" w:hint="cs"/>
          <w:b/>
          <w:bCs/>
          <w:sz w:val="32"/>
          <w:szCs w:val="32"/>
          <w:cs/>
        </w:rPr>
        <w:t>ได้แสดงเจตนารมณ์ของไทยที่จะยกระดับการแก้ไขปัญหาภูมิอากาศอย่างเต็มที่และด้วยทุกวิถีทาง ซึ่งเป็นความท้าทายอย่างยิ่งที่จะทำให้ไทยบรรลุเป้าหมายความเป็นกลางทางคาร์บอน ภายในปี ค.ศ. 2050 และเป้าหมายการปล่อยก๊าซเรือนกระจกสุทธิเป็นศูนย์ ภายในหรือก่อนปี ค.ศ. 2065</w:t>
      </w:r>
    </w:p>
    <w:p w:rsidR="004D0A90" w:rsidRPr="004D0A90" w:rsidRDefault="004D0A90" w:rsidP="0064654B">
      <w:pPr>
        <w:spacing w:after="0" w:line="320" w:lineRule="exact"/>
        <w:jc w:val="thaiDistribute"/>
        <w:rPr>
          <w:rFonts w:ascii="TH SarabunPSK" w:eastAsia="Calibri" w:hAnsi="TH SarabunPSK" w:cs="TH SarabunPSK"/>
          <w:b/>
          <w:bCs/>
          <w:sz w:val="32"/>
          <w:szCs w:val="32"/>
        </w:rPr>
      </w:pPr>
      <w:r w:rsidRPr="004D0A90">
        <w:rPr>
          <w:rFonts w:ascii="TH SarabunPSK" w:eastAsia="Calibri" w:hAnsi="TH SarabunPSK" w:cs="TH SarabunPSK"/>
          <w:b/>
          <w:bCs/>
          <w:sz w:val="32"/>
          <w:szCs w:val="32"/>
          <w:cs/>
        </w:rPr>
        <w:tab/>
      </w:r>
      <w:r w:rsidRPr="004D0A90">
        <w:rPr>
          <w:rFonts w:ascii="TH SarabunPSK" w:eastAsia="Calibri" w:hAnsi="TH SarabunPSK" w:cs="TH SarabunPSK"/>
          <w:b/>
          <w:bCs/>
          <w:sz w:val="32"/>
          <w:szCs w:val="32"/>
          <w:cs/>
        </w:rPr>
        <w:tab/>
      </w:r>
      <w:r w:rsidRPr="004D0A90">
        <w:rPr>
          <w:rFonts w:ascii="TH SarabunPSK" w:eastAsia="Calibri" w:hAnsi="TH SarabunPSK" w:cs="TH SarabunPSK" w:hint="cs"/>
          <w:b/>
          <w:bCs/>
          <w:sz w:val="32"/>
          <w:szCs w:val="32"/>
          <w:cs/>
        </w:rPr>
        <w:t>สาระสำคัญของเรื่อง</w:t>
      </w:r>
    </w:p>
    <w:p w:rsidR="004D0A90" w:rsidRPr="004D0A90" w:rsidRDefault="004D0A90" w:rsidP="0064654B">
      <w:pPr>
        <w:spacing w:after="0" w:line="320" w:lineRule="exact"/>
        <w:jc w:val="thaiDistribute"/>
        <w:rPr>
          <w:rFonts w:ascii="TH SarabunPSK" w:eastAsia="Calibri" w:hAnsi="TH SarabunPSK" w:cs="TH SarabunPSK"/>
          <w:sz w:val="32"/>
          <w:szCs w:val="32"/>
        </w:rPr>
      </w:pPr>
      <w:r w:rsidRPr="004D0A90">
        <w:rPr>
          <w:rFonts w:ascii="TH SarabunPSK" w:eastAsia="Calibri" w:hAnsi="TH SarabunPSK" w:cs="TH SarabunPSK"/>
          <w:b/>
          <w:bCs/>
          <w:sz w:val="32"/>
          <w:szCs w:val="32"/>
          <w:cs/>
        </w:rPr>
        <w:tab/>
      </w:r>
      <w:r w:rsidRPr="004D0A90">
        <w:rPr>
          <w:rFonts w:ascii="TH SarabunPSK" w:eastAsia="Calibri" w:hAnsi="TH SarabunPSK" w:cs="TH SarabunPSK"/>
          <w:b/>
          <w:bCs/>
          <w:sz w:val="32"/>
          <w:szCs w:val="32"/>
          <w:cs/>
        </w:rPr>
        <w:tab/>
      </w:r>
      <w:r w:rsidRPr="004D0A90">
        <w:rPr>
          <w:rFonts w:ascii="TH SarabunPSK" w:eastAsia="Calibri" w:hAnsi="TH SarabunPSK" w:cs="TH SarabunPSK" w:hint="cs"/>
          <w:sz w:val="32"/>
          <w:szCs w:val="32"/>
          <w:cs/>
        </w:rPr>
        <w:t xml:space="preserve">ทส. รายงานว่าคณะกรรมการนโยบายการเปลี่ยนแปลงสภาพภูมิอากาศแห่งชาติ </w:t>
      </w:r>
      <w:r w:rsidRPr="004D0A90">
        <w:rPr>
          <w:rFonts w:ascii="TH SarabunPSK" w:eastAsia="Calibri" w:hAnsi="TH SarabunPSK" w:cs="TH SarabunPSK"/>
          <w:sz w:val="32"/>
          <w:szCs w:val="32"/>
          <w:cs/>
        </w:rPr>
        <w:t>[</w:t>
      </w:r>
      <w:r w:rsidRPr="004D0A90">
        <w:rPr>
          <w:rFonts w:ascii="TH SarabunPSK" w:eastAsia="Calibri" w:hAnsi="TH SarabunPSK" w:cs="TH SarabunPSK" w:hint="cs"/>
          <w:sz w:val="32"/>
          <w:szCs w:val="32"/>
          <w:cs/>
        </w:rPr>
        <w:t>รองนายกรัฐมนตรี (พลเอก ประวิตร วงษ์สุวรรณ) เป็นประธานคณะกรรมการ</w:t>
      </w:r>
      <w:r w:rsidRPr="004D0A90">
        <w:rPr>
          <w:rFonts w:ascii="TH SarabunPSK" w:eastAsia="Calibri" w:hAnsi="TH SarabunPSK" w:cs="TH SarabunPSK"/>
          <w:sz w:val="32"/>
          <w:szCs w:val="32"/>
          <w:cs/>
        </w:rPr>
        <w:t>]</w:t>
      </w:r>
      <w:r w:rsidRPr="004D0A90">
        <w:rPr>
          <w:rFonts w:ascii="TH SarabunPSK" w:eastAsia="Calibri" w:hAnsi="TH SarabunPSK" w:cs="TH SarabunPSK" w:hint="cs"/>
          <w:sz w:val="32"/>
          <w:szCs w:val="32"/>
          <w:cs/>
        </w:rPr>
        <w:t xml:space="preserve"> ในการประชุมครั้งที่ 3/2565 เมื่อวันที่ </w:t>
      </w:r>
      <w:r w:rsidR="008A1B7E">
        <w:rPr>
          <w:rFonts w:ascii="TH SarabunPSK" w:eastAsia="Calibri" w:hAnsi="TH SarabunPSK" w:cs="TH SarabunPSK" w:hint="cs"/>
          <w:sz w:val="32"/>
          <w:szCs w:val="32"/>
          <w:cs/>
        </w:rPr>
        <w:t xml:space="preserve">      </w:t>
      </w:r>
      <w:r w:rsidRPr="004D0A90">
        <w:rPr>
          <w:rFonts w:ascii="TH SarabunPSK" w:eastAsia="Calibri" w:hAnsi="TH SarabunPSK" w:cs="TH SarabunPSK" w:hint="cs"/>
          <w:sz w:val="32"/>
          <w:szCs w:val="32"/>
          <w:cs/>
        </w:rPr>
        <w:t xml:space="preserve">4 ตุลาคม 2565 มีมติรับทราบผลการประชุม </w:t>
      </w:r>
      <w:r w:rsidRPr="004D0A90">
        <w:rPr>
          <w:rFonts w:ascii="TH SarabunPSK" w:eastAsia="Calibri" w:hAnsi="TH SarabunPSK" w:cs="TH SarabunPSK"/>
          <w:sz w:val="32"/>
          <w:szCs w:val="32"/>
        </w:rPr>
        <w:t xml:space="preserve">TCAC </w:t>
      </w:r>
      <w:r w:rsidRPr="004D0A90">
        <w:rPr>
          <w:rFonts w:ascii="TH SarabunPSK" w:eastAsia="Calibri" w:hAnsi="TH SarabunPSK" w:cs="TH SarabunPSK" w:hint="cs"/>
          <w:sz w:val="32"/>
          <w:szCs w:val="32"/>
          <w:cs/>
        </w:rPr>
        <w:t>ซึ่งจัดขั้นระหว่างวันที่ 5-6 สิงหาคม 2565 ณ กรุงเทพมหานคร โดยมีผู้เข้าร่วมประชุม ณ สถานที่จัดงานและผ่านช่องทางออนไลน์ เช่น ภาคเอกชนและรัฐวิสาหกิจของไทย ทูตานุทูตจากประเทศต่าง ๆ และองค์กรความร่วมมือระหว่างประเทศ และมอบหมายให้ ทส. โดยสำนักงานนโยบายและแผน</w:t>
      </w:r>
      <w:r w:rsidRPr="008A1B7E">
        <w:rPr>
          <w:rFonts w:ascii="TH SarabunPSK" w:eastAsia="Calibri" w:hAnsi="TH SarabunPSK" w:cs="TH SarabunPSK" w:hint="cs"/>
          <w:spacing w:val="-2"/>
          <w:sz w:val="32"/>
          <w:szCs w:val="32"/>
          <w:cs/>
        </w:rPr>
        <w:t>ทรัพยากรธรรมชาติและสิ่งแวดล้อม (สผ.) นำผลการประชุมฯ เสนอคณะรัฐมนตรีเพื่อทราบต่อไป มี</w:t>
      </w:r>
      <w:r w:rsidRPr="008A1B7E">
        <w:rPr>
          <w:rFonts w:ascii="TH SarabunPSK" w:eastAsia="Calibri" w:hAnsi="TH SarabunPSK" w:cs="TH SarabunPSK" w:hint="cs"/>
          <w:b/>
          <w:bCs/>
          <w:spacing w:val="-2"/>
          <w:sz w:val="32"/>
          <w:szCs w:val="32"/>
          <w:cs/>
        </w:rPr>
        <w:t>สาระสำคัญ</w:t>
      </w:r>
      <w:r w:rsidRPr="008A1B7E">
        <w:rPr>
          <w:rFonts w:ascii="TH SarabunPSK" w:eastAsia="Calibri" w:hAnsi="TH SarabunPSK" w:cs="TH SarabunPSK" w:hint="cs"/>
          <w:spacing w:val="-2"/>
          <w:sz w:val="32"/>
          <w:szCs w:val="32"/>
          <w:cs/>
        </w:rPr>
        <w:t>สรุปได้</w:t>
      </w:r>
      <w:r w:rsidRPr="004D0A90">
        <w:rPr>
          <w:rFonts w:ascii="TH SarabunPSK" w:eastAsia="Calibri" w:hAnsi="TH SarabunPSK" w:cs="TH SarabunPSK" w:hint="cs"/>
          <w:sz w:val="32"/>
          <w:szCs w:val="32"/>
          <w:cs/>
        </w:rPr>
        <w:t xml:space="preserve"> ดังนี้</w:t>
      </w:r>
    </w:p>
    <w:tbl>
      <w:tblPr>
        <w:tblStyle w:val="TableGrid2"/>
        <w:tblW w:w="0" w:type="auto"/>
        <w:tblLook w:val="04A0" w:firstRow="1" w:lastRow="0" w:firstColumn="1" w:lastColumn="0" w:noHBand="0" w:noVBand="1"/>
      </w:tblPr>
      <w:tblGrid>
        <w:gridCol w:w="2754"/>
        <w:gridCol w:w="6840"/>
      </w:tblGrid>
      <w:tr w:rsidR="004D0A90" w:rsidRPr="004D0A90" w:rsidTr="004D0A90">
        <w:tc>
          <w:tcPr>
            <w:tcW w:w="2830" w:type="dxa"/>
          </w:tcPr>
          <w:p w:rsidR="004D0A90" w:rsidRPr="004D0A90" w:rsidRDefault="004D0A90" w:rsidP="0064654B">
            <w:pPr>
              <w:spacing w:line="320" w:lineRule="exact"/>
              <w:jc w:val="center"/>
              <w:rPr>
                <w:rFonts w:eastAsia="Calibri"/>
                <w:b/>
                <w:bCs/>
              </w:rPr>
            </w:pPr>
            <w:r w:rsidRPr="004D0A90">
              <w:rPr>
                <w:rFonts w:eastAsia="Calibri" w:hint="cs"/>
                <w:b/>
                <w:bCs/>
                <w:cs/>
              </w:rPr>
              <w:t>หัวข้อ</w:t>
            </w:r>
          </w:p>
        </w:tc>
        <w:tc>
          <w:tcPr>
            <w:tcW w:w="7098" w:type="dxa"/>
          </w:tcPr>
          <w:p w:rsidR="004D0A90" w:rsidRPr="004D0A90" w:rsidRDefault="004D0A90" w:rsidP="0064654B">
            <w:pPr>
              <w:spacing w:line="320" w:lineRule="exact"/>
              <w:jc w:val="center"/>
              <w:rPr>
                <w:rFonts w:eastAsia="Calibri"/>
                <w:b/>
                <w:bCs/>
              </w:rPr>
            </w:pPr>
            <w:r w:rsidRPr="004D0A90">
              <w:rPr>
                <w:rFonts w:eastAsia="Calibri" w:hint="cs"/>
                <w:b/>
                <w:bCs/>
                <w:cs/>
              </w:rPr>
              <w:t>สาระสำคัญ เช่น</w:t>
            </w:r>
          </w:p>
        </w:tc>
      </w:tr>
      <w:tr w:rsidR="004D0A90" w:rsidRPr="004D0A90" w:rsidTr="004D0A90">
        <w:tc>
          <w:tcPr>
            <w:tcW w:w="2830" w:type="dxa"/>
          </w:tcPr>
          <w:p w:rsidR="004D0A90" w:rsidRPr="004D0A90" w:rsidRDefault="004D0A90" w:rsidP="0064654B">
            <w:pPr>
              <w:spacing w:line="320" w:lineRule="exact"/>
              <w:jc w:val="thaiDistribute"/>
              <w:rPr>
                <w:rFonts w:eastAsia="Calibri"/>
                <w:b/>
                <w:bCs/>
              </w:rPr>
            </w:pPr>
            <w:r w:rsidRPr="004D0A90">
              <w:rPr>
                <w:rFonts w:eastAsia="Calibri" w:hint="cs"/>
                <w:b/>
                <w:bCs/>
                <w:cs/>
              </w:rPr>
              <w:t>1. ภาพรวมและวัตถุประสงค์</w:t>
            </w:r>
          </w:p>
        </w:tc>
        <w:tc>
          <w:tcPr>
            <w:tcW w:w="7098" w:type="dxa"/>
          </w:tcPr>
          <w:p w:rsidR="004D0A90" w:rsidRPr="004D0A90" w:rsidRDefault="004D0A90" w:rsidP="0064654B">
            <w:pPr>
              <w:spacing w:line="320" w:lineRule="exact"/>
              <w:jc w:val="thaiDistribute"/>
              <w:rPr>
                <w:rFonts w:eastAsia="Calibri"/>
                <w:cs/>
              </w:rPr>
            </w:pPr>
            <w:r w:rsidRPr="004D0A90">
              <w:rPr>
                <w:rFonts w:eastAsia="Calibri" w:hint="cs"/>
                <w:b/>
                <w:bCs/>
                <w:cs/>
              </w:rPr>
              <w:t>เพื่อเป็นเวทีสร้างพลังขับเคลื่อนการดำเนินงาน</w:t>
            </w:r>
            <w:r w:rsidRPr="004D0A90">
              <w:rPr>
                <w:rFonts w:eastAsia="Calibri" w:hint="cs"/>
                <w:cs/>
              </w:rPr>
              <w:t>ด้านการเปลี่ยนแปลงสภาพภูมิอากาศของไทย</w:t>
            </w:r>
            <w:r w:rsidRPr="004D0A90">
              <w:rPr>
                <w:rFonts w:eastAsia="Calibri" w:hint="cs"/>
                <w:b/>
                <w:bCs/>
                <w:cs/>
              </w:rPr>
              <w:t xml:space="preserve">ในทุกระดับและทุกภาคส่วนเพื่อมุ่งบรรลุเป้าหมายความเป็นกลางทางคาร์บอน ภายในปี ค.ศ. 2050 และการปล่อยก๊าซเรือนกระจกสุทธิเป็นศูนย์ ภายในปี ค.ศ. 2065 </w:t>
            </w:r>
            <w:r w:rsidRPr="004D0A90">
              <w:rPr>
                <w:rFonts w:eastAsia="Calibri" w:hint="cs"/>
                <w:cs/>
              </w:rPr>
              <w:t xml:space="preserve">พร้อมทั้งเป็นการเริ่มต้นดำเนินงานตามความตกลงปารีสอย่างเป็นรูปธรรมเพื่อให้ไทยมุ่งสู่เป้าหมายที่ได้แสดงเจตจำนงไว้ต่อประชาคมโลกในการประชุม </w:t>
            </w:r>
            <w:r w:rsidRPr="004D0A90">
              <w:rPr>
                <w:rFonts w:eastAsia="Calibri"/>
              </w:rPr>
              <w:t xml:space="preserve">COP 26 </w:t>
            </w:r>
            <w:r w:rsidRPr="004D0A90">
              <w:rPr>
                <w:rFonts w:eastAsia="Calibri" w:hint="cs"/>
                <w:cs/>
              </w:rPr>
              <w:t>ตามที่นายกรัฐมนตรีได้กล่าวถ้อยแถลงไว้</w:t>
            </w:r>
          </w:p>
        </w:tc>
      </w:tr>
      <w:tr w:rsidR="004D0A90" w:rsidRPr="004D0A90" w:rsidTr="004D0A90">
        <w:tc>
          <w:tcPr>
            <w:tcW w:w="2830" w:type="dxa"/>
          </w:tcPr>
          <w:p w:rsidR="004D0A90" w:rsidRPr="004D0A90" w:rsidRDefault="004D0A90" w:rsidP="0064654B">
            <w:pPr>
              <w:spacing w:line="320" w:lineRule="exact"/>
              <w:jc w:val="thaiDistribute"/>
              <w:rPr>
                <w:rFonts w:eastAsia="Calibri"/>
                <w:b/>
                <w:bCs/>
              </w:rPr>
            </w:pPr>
            <w:r w:rsidRPr="004D0A90">
              <w:rPr>
                <w:rFonts w:eastAsia="Calibri" w:hint="cs"/>
                <w:b/>
                <w:bCs/>
                <w:cs/>
              </w:rPr>
              <w:t>2. พิธีเปิดการประชุมและกิจกรรมในห้องประชุมใหญ่</w:t>
            </w:r>
          </w:p>
        </w:tc>
        <w:tc>
          <w:tcPr>
            <w:tcW w:w="7098" w:type="dxa"/>
          </w:tcPr>
          <w:p w:rsidR="004D0A90" w:rsidRPr="004D0A90" w:rsidRDefault="004D0A90" w:rsidP="0064654B">
            <w:pPr>
              <w:spacing w:line="320" w:lineRule="exact"/>
              <w:jc w:val="thaiDistribute"/>
              <w:rPr>
                <w:rFonts w:eastAsia="Calibri"/>
              </w:rPr>
            </w:pPr>
            <w:r w:rsidRPr="004D0A90">
              <w:rPr>
                <w:rFonts w:eastAsia="Calibri" w:hint="cs"/>
                <w:cs/>
              </w:rPr>
              <w:t>-</w:t>
            </w:r>
            <w:r w:rsidRPr="004D0A90">
              <w:rPr>
                <w:rFonts w:eastAsia="Calibri"/>
                <w:cs/>
              </w:rPr>
              <w:t xml:space="preserve"> </w:t>
            </w:r>
            <w:r w:rsidRPr="004D0A90">
              <w:rPr>
                <w:rFonts w:eastAsia="Calibri" w:hint="cs"/>
                <w:b/>
                <w:bCs/>
                <w:cs/>
              </w:rPr>
              <w:t xml:space="preserve">นายกรัฐมนตรีได้กล่าวปาฐกถาพิเศษ </w:t>
            </w:r>
            <w:r w:rsidRPr="004D0A90">
              <w:rPr>
                <w:rFonts w:eastAsia="Calibri" w:hint="cs"/>
                <w:cs/>
              </w:rPr>
              <w:t xml:space="preserve">เรื่อง </w:t>
            </w:r>
            <w:r w:rsidRPr="004D0A90">
              <w:rPr>
                <w:rFonts w:eastAsia="Calibri"/>
                <w:cs/>
              </w:rPr>
              <w:t>“</w:t>
            </w:r>
            <w:r w:rsidRPr="004D0A90">
              <w:rPr>
                <w:rFonts w:eastAsia="Calibri" w:hint="cs"/>
                <w:cs/>
              </w:rPr>
              <w:t xml:space="preserve">เป้าหมาย </w:t>
            </w:r>
            <w:r w:rsidRPr="004D0A90">
              <w:rPr>
                <w:rFonts w:eastAsia="Calibri"/>
              </w:rPr>
              <w:t xml:space="preserve">Net zero 2065 </w:t>
            </w:r>
            <w:r w:rsidR="008A1B7E">
              <w:rPr>
                <w:rFonts w:eastAsia="Calibri"/>
              </w:rPr>
              <w:t xml:space="preserve">       </w:t>
            </w:r>
            <w:r w:rsidRPr="004D0A90">
              <w:rPr>
                <w:rFonts w:eastAsia="Calibri" w:hint="cs"/>
                <w:cs/>
              </w:rPr>
              <w:t>เพื่อการเติบโตที่ยั่งยืนของไทยในเวทีโลก (</w:t>
            </w:r>
            <w:r w:rsidRPr="004D0A90">
              <w:rPr>
                <w:rFonts w:eastAsia="Calibri"/>
              </w:rPr>
              <w:t>Mission to D</w:t>
            </w:r>
            <w:r w:rsidRPr="004D0A90">
              <w:rPr>
                <w:rFonts w:eastAsia="Calibri"/>
                <w:cs/>
              </w:rPr>
              <w:t>-</w:t>
            </w:r>
            <w:r w:rsidRPr="004D0A90">
              <w:rPr>
                <w:rFonts w:eastAsia="Calibri"/>
              </w:rPr>
              <w:t>emission 2065 for Thailand Sustainable Growth</w:t>
            </w:r>
            <w:r w:rsidRPr="004D0A90">
              <w:rPr>
                <w:rFonts w:eastAsia="Calibri" w:hint="cs"/>
                <w:cs/>
              </w:rPr>
              <w:t>)</w:t>
            </w:r>
            <w:r w:rsidRPr="004D0A90">
              <w:rPr>
                <w:rFonts w:eastAsia="Calibri"/>
                <w:cs/>
              </w:rPr>
              <w:t xml:space="preserve">” </w:t>
            </w:r>
            <w:r w:rsidRPr="004D0A90">
              <w:rPr>
                <w:rFonts w:eastAsia="Calibri" w:hint="cs"/>
                <w:b/>
                <w:bCs/>
                <w:cs/>
              </w:rPr>
              <w:t>เพื่อยืนยันถึงเจตนารมณ์อันแน่วแน่ของรัฐบาลในการขับเคลื่อนการรับมือกับการเปลี่ยนแปลงสภาพภูมิอากาศ</w:t>
            </w:r>
            <w:r w:rsidRPr="004D0A90">
              <w:rPr>
                <w:rFonts w:eastAsia="Calibri" w:hint="cs"/>
                <w:cs/>
              </w:rPr>
              <w:t>ผ่านยุทธศาสตร์ชาติ 20 ปี (พ.ศ. 2561-2580) และแผนพัฒนาระดับชาติตลอดจนขับเคลื่อนนโยบายเศรษฐกิจชีวภาพ เศรษฐกิจหมุนเวียน และเศรษฐกิจสีเขียว</w:t>
            </w:r>
            <w:r w:rsidRPr="004D0A90">
              <w:rPr>
                <w:rFonts w:eastAsia="Calibri"/>
                <w:cs/>
              </w:rPr>
              <w:t xml:space="preserve"> </w:t>
            </w:r>
            <w:r w:rsidRPr="004D0A90">
              <w:rPr>
                <w:rFonts w:eastAsia="Calibri" w:hint="cs"/>
                <w:cs/>
              </w:rPr>
              <w:t>(</w:t>
            </w:r>
            <w:r w:rsidRPr="004D0A90">
              <w:rPr>
                <w:rFonts w:eastAsia="Calibri"/>
              </w:rPr>
              <w:t>Bio</w:t>
            </w:r>
            <w:r w:rsidRPr="004D0A90">
              <w:rPr>
                <w:rFonts w:eastAsia="Calibri"/>
                <w:cs/>
              </w:rPr>
              <w:t>-</w:t>
            </w:r>
            <w:r w:rsidRPr="004D0A90">
              <w:rPr>
                <w:rFonts w:eastAsia="Calibri"/>
              </w:rPr>
              <w:t>Circular</w:t>
            </w:r>
            <w:r w:rsidRPr="004D0A90">
              <w:rPr>
                <w:rFonts w:eastAsia="Calibri"/>
                <w:cs/>
              </w:rPr>
              <w:t>-</w:t>
            </w:r>
            <w:r w:rsidRPr="004D0A90">
              <w:rPr>
                <w:rFonts w:eastAsia="Calibri"/>
              </w:rPr>
              <w:t>Green Economy</w:t>
            </w:r>
            <w:r w:rsidRPr="004D0A90">
              <w:rPr>
                <w:rFonts w:eastAsia="Calibri"/>
                <w:cs/>
              </w:rPr>
              <w:t xml:space="preserve">: </w:t>
            </w:r>
            <w:r w:rsidRPr="004D0A90">
              <w:rPr>
                <w:rFonts w:eastAsia="Calibri"/>
              </w:rPr>
              <w:t>BCG Economy</w:t>
            </w:r>
            <w:r w:rsidRPr="004D0A90">
              <w:rPr>
                <w:rFonts w:eastAsia="Calibri" w:hint="cs"/>
                <w:cs/>
              </w:rPr>
              <w:t>)</w:t>
            </w:r>
            <w:r w:rsidRPr="004D0A90">
              <w:rPr>
                <w:rFonts w:eastAsia="Calibri"/>
                <w:cs/>
              </w:rPr>
              <w:t xml:space="preserve"> </w:t>
            </w:r>
            <w:r w:rsidRPr="004D0A90">
              <w:rPr>
                <w:rFonts w:eastAsia="Calibri" w:hint="cs"/>
                <w:cs/>
              </w:rPr>
              <w:t>เพื่อสร้างความสมดุลแห่งการพัฒนาและเติบโตที่เป็นมิตรกับสิ่งแวดล้อมการปรับเปลี่ยนรูปแบบทางเศรษฐกิจและโครงสร้างพื้นฐานที่จำเป็น เช่น การเพิ่มการผลิตไฟฟ้าจากพลังงานทดแทน การส่งเสริมอุตสาหกรรมยานยนต์ และการปรับตัวรองรับการเปลี่ยนผ่านสู่เศรษฐกิจคาร์บอนต่ำ</w:t>
            </w:r>
          </w:p>
          <w:p w:rsidR="004D0A90" w:rsidRPr="004D0A90" w:rsidRDefault="004D0A90" w:rsidP="0064654B">
            <w:pPr>
              <w:spacing w:line="320" w:lineRule="exact"/>
              <w:jc w:val="thaiDistribute"/>
              <w:rPr>
                <w:rFonts w:eastAsia="Calibri"/>
              </w:rPr>
            </w:pPr>
            <w:r w:rsidRPr="004D0A90">
              <w:rPr>
                <w:rFonts w:eastAsia="Calibri" w:hint="cs"/>
                <w:cs/>
              </w:rPr>
              <w:lastRenderedPageBreak/>
              <w:t xml:space="preserve">- </w:t>
            </w:r>
            <w:r w:rsidRPr="004D0A90">
              <w:rPr>
                <w:rFonts w:eastAsia="Calibri" w:hint="cs"/>
                <w:b/>
                <w:bCs/>
                <w:cs/>
              </w:rPr>
              <w:t xml:space="preserve">รองนายกรัฐมนตรี (พลเอก ประวิตร วงษ์สุวรรณ) </w:t>
            </w:r>
            <w:r w:rsidRPr="004D0A90">
              <w:rPr>
                <w:rFonts w:eastAsia="Calibri" w:hint="cs"/>
                <w:cs/>
              </w:rPr>
              <w:t>ประธานกรรมการนโยบายการเปลี่ยนแปลงสภาพภูมิอากาศแห่งชาติ</w:t>
            </w:r>
            <w:r w:rsidRPr="004D0A90">
              <w:rPr>
                <w:rFonts w:eastAsia="Calibri" w:hint="cs"/>
                <w:b/>
                <w:bCs/>
                <w:cs/>
              </w:rPr>
              <w:t>ได้เน้นย้ำการมุ่งยกระดับการขับเคลื่อนการดำเนินงาน</w:t>
            </w:r>
            <w:r w:rsidRPr="004D0A90">
              <w:rPr>
                <w:rFonts w:eastAsia="Calibri" w:hint="cs"/>
                <w:cs/>
              </w:rPr>
              <w:t>ด้านการเปลี่ยนแปลงสภาพภูมิอากาศภายในประเทศร่วมกับทุกภาคส่วนอย่างเข้มข้นและมุ่งแก้ไขปัญหาในระดับพื้นที่</w:t>
            </w:r>
          </w:p>
          <w:p w:rsidR="004D0A90" w:rsidRPr="004D0A90" w:rsidRDefault="004D0A90" w:rsidP="0064654B">
            <w:pPr>
              <w:spacing w:line="320" w:lineRule="exact"/>
              <w:jc w:val="thaiDistribute"/>
              <w:rPr>
                <w:rFonts w:eastAsia="Calibri"/>
              </w:rPr>
            </w:pPr>
            <w:r w:rsidRPr="004D0A90">
              <w:rPr>
                <w:rFonts w:eastAsia="Calibri" w:hint="cs"/>
                <w:cs/>
              </w:rPr>
              <w:t xml:space="preserve">- </w:t>
            </w:r>
            <w:r w:rsidRPr="004D0A90">
              <w:rPr>
                <w:rFonts w:eastAsia="Calibri" w:hint="cs"/>
                <w:b/>
                <w:bCs/>
                <w:cs/>
              </w:rPr>
              <w:t>รัฐมนตรีว่าการกระทรวงทรัพยากรธรรมชาติและสิ่งแวดล้อม ได้บรรยายพิเศษ</w:t>
            </w:r>
            <w:r w:rsidRPr="004D0A90">
              <w:rPr>
                <w:rFonts w:eastAsia="Calibri" w:hint="cs"/>
                <w:cs/>
              </w:rPr>
              <w:t xml:space="preserve">ในหัวข้อ </w:t>
            </w:r>
            <w:r w:rsidRPr="004D0A90">
              <w:rPr>
                <w:rFonts w:eastAsia="Calibri"/>
                <w:cs/>
              </w:rPr>
              <w:t>“</w:t>
            </w:r>
            <w:r w:rsidRPr="004D0A90">
              <w:rPr>
                <w:rFonts w:eastAsia="Calibri"/>
              </w:rPr>
              <w:t>TCAC</w:t>
            </w:r>
            <w:r w:rsidRPr="004D0A90">
              <w:rPr>
                <w:rFonts w:eastAsia="Calibri"/>
                <w:cs/>
              </w:rPr>
              <w:t xml:space="preserve">: </w:t>
            </w:r>
            <w:r w:rsidRPr="004D0A90">
              <w:rPr>
                <w:rFonts w:eastAsia="Calibri"/>
              </w:rPr>
              <w:t>Road to COP 27 and Beyond</w:t>
            </w:r>
            <w:r w:rsidRPr="004D0A90">
              <w:rPr>
                <w:rFonts w:eastAsia="Calibri"/>
                <w:cs/>
              </w:rPr>
              <w:t xml:space="preserve">” </w:t>
            </w:r>
            <w:r w:rsidRPr="004D0A90">
              <w:rPr>
                <w:rFonts w:eastAsia="Calibri" w:hint="cs"/>
                <w:cs/>
              </w:rPr>
              <w:t xml:space="preserve">และ </w:t>
            </w:r>
            <w:r w:rsidRPr="004D0A90">
              <w:rPr>
                <w:rFonts w:eastAsia="Calibri"/>
                <w:cs/>
              </w:rPr>
              <w:t>“</w:t>
            </w:r>
            <w:r w:rsidRPr="004D0A90">
              <w:rPr>
                <w:rFonts w:eastAsia="Calibri" w:hint="cs"/>
                <w:cs/>
              </w:rPr>
              <w:t>จากนโยบายสู่ความสำเร็จด้านการเปลี่ยนแปลงสภาพภูมิอากาศ</w:t>
            </w:r>
            <w:r w:rsidRPr="004D0A90">
              <w:rPr>
                <w:rFonts w:eastAsia="Calibri"/>
                <w:cs/>
              </w:rPr>
              <w:t>”</w:t>
            </w:r>
            <w:r w:rsidRPr="004D0A90">
              <w:rPr>
                <w:rFonts w:eastAsia="Calibri" w:hint="cs"/>
                <w:cs/>
              </w:rPr>
              <w:t xml:space="preserve"> </w:t>
            </w:r>
            <w:r w:rsidRPr="004D0A90">
              <w:rPr>
                <w:rFonts w:eastAsia="Calibri" w:hint="cs"/>
                <w:b/>
                <w:bCs/>
                <w:cs/>
              </w:rPr>
              <w:t xml:space="preserve">โดยเน้นย้ำว่า ทส. </w:t>
            </w:r>
            <w:r w:rsidR="008A1B7E">
              <w:rPr>
                <w:rFonts w:eastAsia="Calibri" w:hint="cs"/>
                <w:b/>
                <w:bCs/>
                <w:cs/>
              </w:rPr>
              <w:t xml:space="preserve">         </w:t>
            </w:r>
            <w:r w:rsidRPr="004D0A90">
              <w:rPr>
                <w:rFonts w:eastAsia="Calibri" w:hint="cs"/>
                <w:b/>
                <w:bCs/>
                <w:cs/>
              </w:rPr>
              <w:t>ได้แปลงเป้าหมายด้านการเปลี่ยนแปลงสภาพภูมิอากาศสู่นโยบายและแผนเพื่อแก้ไขปัญหาการเปลี่ยนแปลงสภาพภูมิอากาศที่มีประสิทธิภาพและเป็น</w:t>
            </w:r>
            <w:r w:rsidRPr="008A1B7E">
              <w:rPr>
                <w:rFonts w:eastAsia="Calibri" w:hint="cs"/>
                <w:b/>
                <w:bCs/>
                <w:spacing w:val="-4"/>
                <w:cs/>
              </w:rPr>
              <w:t xml:space="preserve">รูปธรรม </w:t>
            </w:r>
            <w:r w:rsidRPr="008A1B7E">
              <w:rPr>
                <w:rFonts w:eastAsia="Calibri" w:hint="cs"/>
                <w:spacing w:val="-4"/>
                <w:cs/>
              </w:rPr>
              <w:t>เช่น แผนแม่บทรองรับการเปลี่ยนแปลงสภาพภูมิอากาศ พ.ศ. 2558-2563</w:t>
            </w:r>
            <w:r w:rsidRPr="004D0A90">
              <w:rPr>
                <w:rFonts w:eastAsia="Calibri" w:hint="cs"/>
                <w:cs/>
              </w:rPr>
              <w:t xml:space="preserve"> และแผนที่นำทางการลดก๊าซเรือนกระจกของประเทศ</w:t>
            </w:r>
          </w:p>
          <w:p w:rsidR="004D0A90" w:rsidRPr="004D0A90" w:rsidRDefault="004D0A90" w:rsidP="0064654B">
            <w:pPr>
              <w:spacing w:line="320" w:lineRule="exact"/>
              <w:jc w:val="thaiDistribute"/>
              <w:rPr>
                <w:rFonts w:eastAsia="Calibri"/>
              </w:rPr>
            </w:pPr>
            <w:r w:rsidRPr="004D0A90">
              <w:rPr>
                <w:rFonts w:eastAsia="Calibri" w:hint="cs"/>
                <w:cs/>
              </w:rPr>
              <w:t xml:space="preserve">- </w:t>
            </w:r>
            <w:r w:rsidRPr="004D0A90">
              <w:rPr>
                <w:rFonts w:eastAsia="Calibri" w:hint="cs"/>
                <w:b/>
                <w:bCs/>
                <w:cs/>
              </w:rPr>
              <w:t>ผู้ว่าราชการจังหวัด</w:t>
            </w:r>
            <w:r w:rsidRPr="004D0A90">
              <w:rPr>
                <w:rFonts w:eastAsia="Calibri" w:hint="cs"/>
                <w:cs/>
              </w:rPr>
              <w:t>ได้กล่าวถ้อยแถลงเพื่อ</w:t>
            </w:r>
            <w:r w:rsidRPr="004D0A90">
              <w:rPr>
                <w:rFonts w:eastAsia="Calibri" w:hint="cs"/>
                <w:b/>
                <w:bCs/>
                <w:cs/>
              </w:rPr>
              <w:t>แสดงถึงความพร้อมในการขับเคลื่อนนโยบายไปสู่การปฏิบัติในระดับพื้นที่อย่าง</w:t>
            </w:r>
            <w:r w:rsidRPr="004D0A90">
              <w:rPr>
                <w:rFonts w:eastAsia="Calibri" w:hint="cs"/>
                <w:cs/>
              </w:rPr>
              <w:t>เป็นรูปธรรม</w:t>
            </w:r>
          </w:p>
          <w:p w:rsidR="004D0A90" w:rsidRPr="004D0A90" w:rsidRDefault="004D0A90" w:rsidP="0064654B">
            <w:pPr>
              <w:spacing w:line="320" w:lineRule="exact"/>
              <w:jc w:val="thaiDistribute"/>
              <w:rPr>
                <w:rFonts w:eastAsia="Calibri"/>
              </w:rPr>
            </w:pPr>
            <w:r w:rsidRPr="004D0A90">
              <w:rPr>
                <w:rFonts w:eastAsia="Calibri" w:hint="cs"/>
                <w:cs/>
              </w:rPr>
              <w:t xml:space="preserve">- </w:t>
            </w:r>
            <w:r w:rsidRPr="004D0A90">
              <w:rPr>
                <w:rFonts w:eastAsia="Calibri" w:hint="cs"/>
                <w:b/>
                <w:bCs/>
                <w:cs/>
              </w:rPr>
              <w:t>เครือรัฐออสเตรเลีย สหพันธ์สาธารณรัฐเยอรมนี ประเทศญี่ปุ่น สมาพันธรัฐสวิส และสหรัฐอเมริกาได้กล่าวถ้อยแถลงเกี่ยวกับความร่วมมือ</w:t>
            </w:r>
            <w:r w:rsidRPr="004D0A90">
              <w:rPr>
                <w:rFonts w:eastAsia="Calibri" w:hint="cs"/>
                <w:cs/>
              </w:rPr>
              <w:t>ด้านการเปลี่ยนแปลงสภาพภูมิอากาศ</w:t>
            </w:r>
            <w:r w:rsidRPr="004D0A90">
              <w:rPr>
                <w:rFonts w:eastAsia="Calibri" w:hint="cs"/>
                <w:b/>
                <w:bCs/>
                <w:cs/>
              </w:rPr>
              <w:t xml:space="preserve">กับไทยในการรับมือกับการเปลี่ยนแปลงสภาพภูมิอากาศ </w:t>
            </w:r>
            <w:r w:rsidRPr="004D0A90">
              <w:rPr>
                <w:rFonts w:eastAsia="Calibri" w:hint="cs"/>
                <w:cs/>
              </w:rPr>
              <w:t>เช่น การสนับสนุนด้านพลังงานทดแทน พลังงานสะอาด และยานยนต์ไฟฟ้า</w:t>
            </w:r>
          </w:p>
          <w:p w:rsidR="004D0A90" w:rsidRPr="004D0A90" w:rsidRDefault="004D0A90" w:rsidP="0064654B">
            <w:pPr>
              <w:spacing w:line="320" w:lineRule="exact"/>
              <w:jc w:val="thaiDistribute"/>
              <w:rPr>
                <w:rFonts w:eastAsia="Calibri"/>
              </w:rPr>
            </w:pPr>
            <w:r w:rsidRPr="004D0A90">
              <w:rPr>
                <w:rFonts w:eastAsia="Calibri" w:hint="cs"/>
                <w:cs/>
              </w:rPr>
              <w:t xml:space="preserve">- </w:t>
            </w:r>
            <w:r w:rsidRPr="004D0A90">
              <w:rPr>
                <w:rFonts w:eastAsia="Calibri" w:hint="cs"/>
                <w:b/>
                <w:bCs/>
                <w:cs/>
              </w:rPr>
              <w:t>องค์การสหประชาชาติได้ร่วมจัดแสดงนิทรรศการ</w:t>
            </w:r>
            <w:r w:rsidRPr="004D0A90">
              <w:rPr>
                <w:rFonts w:eastAsia="Calibri" w:hint="cs"/>
                <w:cs/>
              </w:rPr>
              <w:t>และนำเสนอกรอบความร่วมมือด้านการพัฒนาที่ยั่งยืนและโครงการนำร่องด้านสภาพภูมิอากาศที่ดำเนินการกับไทย</w:t>
            </w:r>
          </w:p>
          <w:p w:rsidR="004D0A90" w:rsidRPr="004D0A90" w:rsidRDefault="004D0A90" w:rsidP="0064654B">
            <w:pPr>
              <w:spacing w:line="320" w:lineRule="exact"/>
              <w:jc w:val="thaiDistribute"/>
              <w:rPr>
                <w:rFonts w:eastAsia="Calibri"/>
              </w:rPr>
            </w:pPr>
            <w:r w:rsidRPr="004D0A90">
              <w:rPr>
                <w:rFonts w:eastAsia="Calibri" w:hint="cs"/>
                <w:cs/>
              </w:rPr>
              <w:t xml:space="preserve">- </w:t>
            </w:r>
            <w:r w:rsidRPr="004D0A90">
              <w:rPr>
                <w:rFonts w:eastAsia="Calibri" w:hint="cs"/>
                <w:b/>
                <w:bCs/>
                <w:cs/>
              </w:rPr>
              <w:t>ภาคเอกชนและรัฐวิสาหกิจตอบรับต่อเป้าหมาย</w:t>
            </w:r>
            <w:r w:rsidRPr="004D0A90">
              <w:rPr>
                <w:rFonts w:eastAsia="Calibri" w:hint="cs"/>
                <w:cs/>
              </w:rPr>
              <w:t>ด้านการเปลี่ยนแปลงสภาพภูมิอากาศของประเทศ</w:t>
            </w:r>
            <w:r w:rsidRPr="004D0A90">
              <w:rPr>
                <w:rFonts w:eastAsia="Calibri" w:hint="cs"/>
                <w:b/>
                <w:bCs/>
                <w:cs/>
              </w:rPr>
              <w:t xml:space="preserve">และพร้อมสนับสนุนภาครัฐ </w:t>
            </w:r>
            <w:r w:rsidRPr="004D0A90">
              <w:rPr>
                <w:rFonts w:eastAsia="Calibri" w:hint="cs"/>
                <w:cs/>
              </w:rPr>
              <w:t>โดยปรับเปลี่ยนกลยุทธ์การดำเนินธุรกิจเพื่อมุ่งสู่การปล่อยคาร์บอนต่ำ</w:t>
            </w:r>
          </w:p>
          <w:p w:rsidR="004D0A90" w:rsidRPr="004D0A90" w:rsidRDefault="004D0A90" w:rsidP="0064654B">
            <w:pPr>
              <w:spacing w:line="320" w:lineRule="exact"/>
              <w:jc w:val="thaiDistribute"/>
              <w:rPr>
                <w:rFonts w:eastAsia="Calibri"/>
              </w:rPr>
            </w:pPr>
            <w:r w:rsidRPr="004D0A90">
              <w:rPr>
                <w:rFonts w:eastAsia="Calibri" w:hint="cs"/>
                <w:cs/>
              </w:rPr>
              <w:t xml:space="preserve">- </w:t>
            </w:r>
            <w:r w:rsidRPr="004D0A90">
              <w:rPr>
                <w:rFonts w:eastAsia="Calibri" w:hint="cs"/>
                <w:b/>
                <w:bCs/>
                <w:cs/>
              </w:rPr>
              <w:t>เยาวชนและภาคประชาชนพร้อมสร้างการเปลี่ยนแปลงให้กับสังคมไทย</w:t>
            </w:r>
            <w:r w:rsidRPr="004D0A90">
              <w:rPr>
                <w:rFonts w:eastAsia="Calibri" w:hint="cs"/>
                <w:cs/>
              </w:rPr>
              <w:t>ด้านสภาพภูมิอากาศและสิ่งแวดล้อม โดยเริ่มจากการเรียนรู้ทั้งในและนอกห้องเรียนการทำกิจกรรมด้านสิ่งแวดล้อมและการออกแบบธุรกิจเพื่อสังคม</w:t>
            </w:r>
          </w:p>
        </w:tc>
      </w:tr>
      <w:tr w:rsidR="004D0A90" w:rsidRPr="004D0A90" w:rsidTr="004D0A90">
        <w:tc>
          <w:tcPr>
            <w:tcW w:w="2830" w:type="dxa"/>
          </w:tcPr>
          <w:p w:rsidR="004D0A90" w:rsidRPr="004D0A90" w:rsidRDefault="004D0A90" w:rsidP="0064654B">
            <w:pPr>
              <w:spacing w:line="320" w:lineRule="exact"/>
              <w:jc w:val="thaiDistribute"/>
              <w:rPr>
                <w:rFonts w:eastAsia="Calibri"/>
                <w:b/>
                <w:bCs/>
              </w:rPr>
            </w:pPr>
            <w:r w:rsidRPr="004D0A90">
              <w:rPr>
                <w:rFonts w:eastAsia="Calibri" w:hint="cs"/>
                <w:b/>
                <w:bCs/>
                <w:cs/>
              </w:rPr>
              <w:lastRenderedPageBreak/>
              <w:t>3. การเสวนาเชิงวิชาการในห้องประชุมใหญ่</w:t>
            </w:r>
          </w:p>
        </w:tc>
        <w:tc>
          <w:tcPr>
            <w:tcW w:w="7098" w:type="dxa"/>
          </w:tcPr>
          <w:p w:rsidR="004D0A90" w:rsidRPr="004D0A90" w:rsidRDefault="004D0A90" w:rsidP="0064654B">
            <w:pPr>
              <w:spacing w:line="320" w:lineRule="exact"/>
              <w:jc w:val="thaiDistribute"/>
              <w:rPr>
                <w:rFonts w:eastAsia="Calibri"/>
              </w:rPr>
            </w:pPr>
            <w:r w:rsidRPr="004D0A90">
              <w:rPr>
                <w:rFonts w:eastAsia="Calibri" w:hint="cs"/>
                <w:cs/>
              </w:rPr>
              <w:t xml:space="preserve">- </w:t>
            </w:r>
            <w:r w:rsidRPr="004D0A90">
              <w:rPr>
                <w:rFonts w:eastAsia="Calibri" w:hint="cs"/>
                <w:b/>
                <w:bCs/>
                <w:cs/>
              </w:rPr>
              <w:t xml:space="preserve">เสริมสร้างไทยสู่ความยั่งยืนด้านสภาพภูมิอากาศ </w:t>
            </w:r>
            <w:r w:rsidRPr="004D0A90">
              <w:rPr>
                <w:rFonts w:eastAsia="Calibri" w:hint="cs"/>
                <w:cs/>
              </w:rPr>
              <w:t>เพื่อแลกเปลี่ยนมุมมองและแนวทางการบูรณาการระหว่างภาครัฐ ภาคเอกชน และสถาบันวิจัยและพัฒนานวัตกรรม เพื่อขับเคลื่อนไทยไปสู่การบรรลุเป้าหมายความเป็นกลางทางคาร์บอน เช่น (1) ภาครัฐ โดย สผ. ในฐานะผู้กำหนดนโยบายด้านสภาพภูมิอากาศได้ระบุถึงเส้นทางสู่ความยั่งยืนด้านสภาพภูมิอากาศผ่านการจัดทำเครื่องมือเชิงนโยบายและกลไกสนับสนุน เช่น กลไกทางการเงินและกฎหมาย และ (2) รัฐวิสาหกิจและเอกชนโดยการไฟฟ้าฝ่ายผลิตแห่งประเทศไทย และบริษัท ปตท. จำกัด (มหาชน) พร้อมปรับกลยุทธ์องค์กรและการดำเนินธุรกิจเพื่อลดการปล่อยคาร์บอน โดยใช้เทคโนโลยีพลังงานสะอาดและเพิ่มแหล่งกักเก็บดูดซับคาร์บอน</w:t>
            </w:r>
          </w:p>
          <w:p w:rsidR="004D0A90" w:rsidRPr="004D0A90" w:rsidRDefault="004D0A90" w:rsidP="0064654B">
            <w:pPr>
              <w:spacing w:line="320" w:lineRule="exact"/>
              <w:jc w:val="thaiDistribute"/>
              <w:rPr>
                <w:rFonts w:eastAsia="Calibri"/>
              </w:rPr>
            </w:pPr>
            <w:r w:rsidRPr="004D0A90">
              <w:rPr>
                <w:rFonts w:eastAsia="Calibri" w:hint="cs"/>
                <w:cs/>
              </w:rPr>
              <w:t xml:space="preserve">- </w:t>
            </w:r>
            <w:r w:rsidRPr="004D0A90">
              <w:rPr>
                <w:rFonts w:eastAsia="Calibri" w:hint="cs"/>
                <w:b/>
                <w:bCs/>
                <w:cs/>
              </w:rPr>
              <w:t>บูรณาการการเปลี่ยนแปลงสภาพภูมิอากาศสู่การดำเนินงานระดับจังหวัด</w:t>
            </w:r>
            <w:r w:rsidRPr="004D0A90">
              <w:rPr>
                <w:rFonts w:eastAsia="Calibri" w:hint="cs"/>
                <w:cs/>
              </w:rPr>
              <w:t>นำเสนอความเชื่อมโยงระหว่างการเปลี่ยนแปลงสภาพภูมิอากาศกับบริบทการพัฒนาระดับพื้นที่และแลกเปลี่ยนประสบการณ์และแนวทางการขับเคลื่อนการดำเนินงานด้านการเปลี่ยนแปลงสภาพภูมิอากาศในระดับพื้นที่ระหว่างหน่วยงานด้านนโยบายและตัวแทนของจังหวัดเพื่อนำเข้าสู่แผนพัฒนาจังหวัด</w:t>
            </w:r>
          </w:p>
          <w:p w:rsidR="004D0A90" w:rsidRPr="004D0A90" w:rsidRDefault="004D0A90" w:rsidP="0064654B">
            <w:pPr>
              <w:spacing w:line="320" w:lineRule="exact"/>
              <w:jc w:val="thaiDistribute"/>
              <w:rPr>
                <w:rFonts w:eastAsia="Calibri"/>
                <w:b/>
                <w:bCs/>
                <w:cs/>
              </w:rPr>
            </w:pPr>
            <w:r w:rsidRPr="004D0A90">
              <w:rPr>
                <w:rFonts w:eastAsia="Calibri" w:hint="cs"/>
                <w:cs/>
              </w:rPr>
              <w:t xml:space="preserve">- </w:t>
            </w:r>
            <w:r w:rsidRPr="004D0A90">
              <w:rPr>
                <w:rFonts w:eastAsia="Calibri" w:hint="cs"/>
                <w:b/>
                <w:bCs/>
                <w:cs/>
              </w:rPr>
              <w:t>ความร่วมมือระหว่างประเทศด้านการเปลี่ยนแปลงสภาพภูมิอากาศ</w:t>
            </w:r>
            <w:r w:rsidRPr="004D0A90">
              <w:rPr>
                <w:rFonts w:eastAsia="Calibri" w:hint="cs"/>
                <w:cs/>
              </w:rPr>
              <w:t>เพื่อแบ่งปันเรื่องราวความสำเร็จของโครงการความร่วมมือระหว่างประเทศด้านการเปลี่ยนแปลงสภาพภูมิอากาศที่ไทยร่วมดำเนินการกับองค์กรระหว่างประเทศ เช่น โครงการเพิ่มประสิทธิภาพการผลิตและลดภาวะโลกร้อนจากการทำนาเพื่อ</w:t>
            </w:r>
            <w:r w:rsidRPr="004D0A90">
              <w:rPr>
                <w:rFonts w:eastAsia="Calibri" w:hint="cs"/>
                <w:cs/>
              </w:rPr>
              <w:lastRenderedPageBreak/>
              <w:t>การพัฒนาที่ยั่งยืน (</w:t>
            </w:r>
            <w:r w:rsidRPr="004D0A90">
              <w:rPr>
                <w:rFonts w:eastAsia="Calibri"/>
              </w:rPr>
              <w:t>Thai Rice NAMA</w:t>
            </w:r>
            <w:r w:rsidRPr="004D0A90">
              <w:rPr>
                <w:rFonts w:eastAsia="Calibri" w:hint="cs"/>
                <w:cs/>
              </w:rPr>
              <w:t>)</w:t>
            </w:r>
            <w:r w:rsidRPr="004D0A90">
              <w:rPr>
                <w:rFonts w:eastAsia="Calibri"/>
                <w:vertAlign w:val="superscript"/>
              </w:rPr>
              <w:t>4</w:t>
            </w:r>
            <w:r w:rsidRPr="004D0A90">
              <w:rPr>
                <w:rFonts w:eastAsia="Calibri"/>
                <w:cs/>
              </w:rPr>
              <w:t xml:space="preserve"> </w:t>
            </w:r>
            <w:r w:rsidRPr="004D0A90">
              <w:rPr>
                <w:rFonts w:eastAsia="Calibri" w:hint="cs"/>
                <w:cs/>
              </w:rPr>
              <w:t xml:space="preserve">โดยองค์กรความร่วมมือระหว่างประเทศของเยอรมัน ประจำประเทศไทยในการเพิ่มประสิทธิภาพการผลิตข้าวให้กับเกษตรกรและปล่อยก๊าซเรือนกระจกต่ำ โดยประยุกต์ใช้เทคโนโลยี 4 ด้าน </w:t>
            </w:r>
            <w:r w:rsidR="008A1B7E">
              <w:rPr>
                <w:rFonts w:eastAsia="Calibri" w:hint="cs"/>
                <w:cs/>
              </w:rPr>
              <w:t xml:space="preserve">        </w:t>
            </w:r>
            <w:r w:rsidRPr="004D0A90">
              <w:rPr>
                <w:rFonts w:eastAsia="Calibri" w:hint="cs"/>
                <w:cs/>
              </w:rPr>
              <w:t>คือ การปรับพื้นที่นาให้ราบเรียบด้วยระบบเลเซอร์ การจัดการน้ำในนาแบบเปียกสลับแห้ง การใช้ปุ๋ยตามค่าวิเคราะห์ดิน และการจัดการฟางในนาข้าวอย่างถูกวิธี</w:t>
            </w:r>
          </w:p>
        </w:tc>
      </w:tr>
      <w:tr w:rsidR="004D0A90" w:rsidRPr="004D0A90" w:rsidTr="004D0A90">
        <w:tc>
          <w:tcPr>
            <w:tcW w:w="2830" w:type="dxa"/>
          </w:tcPr>
          <w:p w:rsidR="004D0A90" w:rsidRPr="004D0A90" w:rsidRDefault="004D0A90" w:rsidP="0064654B">
            <w:pPr>
              <w:spacing w:line="320" w:lineRule="exact"/>
              <w:jc w:val="thaiDistribute"/>
              <w:rPr>
                <w:rFonts w:eastAsia="Calibri"/>
                <w:b/>
                <w:bCs/>
              </w:rPr>
            </w:pPr>
            <w:r w:rsidRPr="004D0A90">
              <w:rPr>
                <w:rFonts w:eastAsia="Calibri" w:hint="cs"/>
                <w:b/>
                <w:bCs/>
                <w:cs/>
              </w:rPr>
              <w:lastRenderedPageBreak/>
              <w:t>4. การเสวนาเชิงวิชาการในห้องประชุมกลุ่มย่อย</w:t>
            </w:r>
          </w:p>
        </w:tc>
        <w:tc>
          <w:tcPr>
            <w:tcW w:w="7098" w:type="dxa"/>
          </w:tcPr>
          <w:p w:rsidR="004D0A90" w:rsidRPr="004D0A90" w:rsidRDefault="004D0A90" w:rsidP="0064654B">
            <w:pPr>
              <w:spacing w:line="320" w:lineRule="exact"/>
              <w:jc w:val="thaiDistribute"/>
              <w:rPr>
                <w:rFonts w:eastAsia="Calibri"/>
              </w:rPr>
            </w:pPr>
            <w:r w:rsidRPr="004D0A90">
              <w:rPr>
                <w:rFonts w:eastAsia="Calibri" w:hint="cs"/>
                <w:cs/>
              </w:rPr>
              <w:t>-</w:t>
            </w:r>
            <w:r w:rsidRPr="004D0A90">
              <w:rPr>
                <w:rFonts w:eastAsia="Calibri" w:hint="cs"/>
                <w:b/>
                <w:bCs/>
                <w:cs/>
              </w:rPr>
              <w:t xml:space="preserve"> ป่าไม้และการกักเก็บคาร์บอน</w:t>
            </w:r>
            <w:r w:rsidRPr="004D0A90">
              <w:rPr>
                <w:rFonts w:eastAsia="Calibri" w:hint="cs"/>
                <w:cs/>
              </w:rPr>
              <w:t xml:space="preserve"> นำเสนอแลกเปลี่ยนนโยบายและการขับเคลื่อนการดำเนินงานในการกักเก็บคาร์บอนในภาคป่าไม้ โดยต้องบูรณาการจากทุกภาคส่วนเพื่อขับเคลื่อน เช่น การปลูกป่าเพื่อเพิ่มพื้นที่ป่าทั้งในพื้นที่ของภาครัฐ </w:t>
            </w:r>
            <w:r w:rsidR="008A1B7E">
              <w:rPr>
                <w:rFonts w:eastAsia="Calibri" w:hint="cs"/>
                <w:cs/>
              </w:rPr>
              <w:t xml:space="preserve">        </w:t>
            </w:r>
            <w:r w:rsidRPr="004D0A90">
              <w:rPr>
                <w:rFonts w:eastAsia="Calibri" w:hint="cs"/>
                <w:cs/>
              </w:rPr>
              <w:t>การป้องกันการบุกรุกป่าและควบคุมไฟป่า</w:t>
            </w:r>
          </w:p>
          <w:p w:rsidR="004D0A90" w:rsidRPr="004D0A90" w:rsidRDefault="004D0A90" w:rsidP="0064654B">
            <w:pPr>
              <w:spacing w:line="320" w:lineRule="exact"/>
              <w:jc w:val="thaiDistribute"/>
              <w:rPr>
                <w:rFonts w:eastAsia="Calibri"/>
              </w:rPr>
            </w:pPr>
            <w:r w:rsidRPr="004D0A90">
              <w:rPr>
                <w:rFonts w:eastAsia="Calibri" w:hint="cs"/>
                <w:cs/>
              </w:rPr>
              <w:t xml:space="preserve">- </w:t>
            </w:r>
            <w:r w:rsidRPr="004D0A90">
              <w:rPr>
                <w:rFonts w:eastAsia="Calibri" w:hint="cs"/>
                <w:b/>
                <w:bCs/>
                <w:cs/>
              </w:rPr>
              <w:t xml:space="preserve">เกษตรกรเท่าทันภูมิอากาศ </w:t>
            </w:r>
            <w:r w:rsidRPr="004D0A90">
              <w:rPr>
                <w:rFonts w:eastAsia="Calibri" w:hint="cs"/>
                <w:cs/>
              </w:rPr>
              <w:t xml:space="preserve">นำเสนอสาระสำคัญในการกำหนดยุทธศาสตร์และแผนปฏิบัติการด้านการเปลี่ยนแปลงสภาพภูมิอากาศ ภาคเกษตรและความก้าวหน้าของการดำเนินโครงการต่าง ๆ เช่น โครงการข้าวยั่งยืนที่เน้นการจัดการน้ำในนาแบบเปียกสลับแห้ง เพื่อลดการปล่อยก๊าซเรือนกระจกสอดคล้องกับโครงการ </w:t>
            </w:r>
            <w:r w:rsidRPr="004D0A90">
              <w:rPr>
                <w:rFonts w:eastAsia="Calibri"/>
              </w:rPr>
              <w:t xml:space="preserve">Thai Rice NAMA </w:t>
            </w:r>
            <w:r w:rsidRPr="004D0A90">
              <w:rPr>
                <w:rFonts w:eastAsia="Calibri" w:hint="cs"/>
                <w:cs/>
              </w:rPr>
              <w:t>ที่จะเป็นต้นแบบที่ดีในการทำนาทั้งเพิ่มผลผลิตและลดต้นทุนจากการใช้น้ำและการใช้ปุ๋ย</w:t>
            </w:r>
          </w:p>
          <w:p w:rsidR="004D0A90" w:rsidRPr="004D0A90" w:rsidRDefault="004D0A90" w:rsidP="0064654B">
            <w:pPr>
              <w:spacing w:line="320" w:lineRule="exact"/>
              <w:jc w:val="thaiDistribute"/>
              <w:rPr>
                <w:rFonts w:eastAsia="Calibri"/>
              </w:rPr>
            </w:pPr>
            <w:r w:rsidRPr="004D0A90">
              <w:rPr>
                <w:rFonts w:eastAsia="Calibri" w:hint="cs"/>
                <w:cs/>
              </w:rPr>
              <w:t xml:space="preserve">- </w:t>
            </w:r>
            <w:r w:rsidRPr="004D0A90">
              <w:rPr>
                <w:rFonts w:eastAsia="Calibri" w:hint="cs"/>
                <w:b/>
                <w:bCs/>
                <w:cs/>
              </w:rPr>
              <w:t xml:space="preserve">การบริการข้อมูลด้านสภาพภูมิอากาศและการเสริมสร้างภูมิคุ้มกันในภาคเมือง </w:t>
            </w:r>
            <w:r w:rsidRPr="004D0A90">
              <w:rPr>
                <w:rFonts w:eastAsia="Calibri" w:hint="cs"/>
                <w:cs/>
              </w:rPr>
              <w:t>นำเสนอในเรื่องต่าง ๆ เช่น (1) การพัฒนาข้อมูลด้านภูมิอากาศ (2) การประยุกต์ใช้ข้อมูลจากเทคโนโลยีอวกาศและภูมิสารสนเทศ และ (3) แนวทาง/แนวคิดการออกแบบภูมิสถาปัตย์ที่คำนึงถึงการเปลี่ยนแปลงสภาพภูมิอากาศ เพื่อนำมาใช้ในการจัดการเมืองให้มีการปรับตัวรองรับการเปลี่ยนแปลงด้านสภาพภูมิอากาศ</w:t>
            </w:r>
          </w:p>
          <w:p w:rsidR="004D0A90" w:rsidRPr="004D0A90" w:rsidRDefault="004D0A90" w:rsidP="0064654B">
            <w:pPr>
              <w:spacing w:line="320" w:lineRule="exact"/>
              <w:jc w:val="thaiDistribute"/>
              <w:rPr>
                <w:rFonts w:eastAsia="Calibri"/>
              </w:rPr>
            </w:pPr>
            <w:r w:rsidRPr="004D0A90">
              <w:rPr>
                <w:rFonts w:eastAsia="Calibri" w:hint="cs"/>
                <w:cs/>
              </w:rPr>
              <w:t xml:space="preserve">- </w:t>
            </w:r>
            <w:r w:rsidRPr="004D0A90">
              <w:rPr>
                <w:rFonts w:eastAsia="Calibri" w:hint="cs"/>
                <w:b/>
                <w:bCs/>
                <w:cs/>
              </w:rPr>
              <w:t>พลังงานและการขนส่งที่ยั่งยืน</w:t>
            </w:r>
            <w:r w:rsidRPr="004D0A90">
              <w:rPr>
                <w:rFonts w:eastAsia="Calibri" w:hint="cs"/>
                <w:cs/>
              </w:rPr>
              <w:t xml:space="preserve">ผ่านนโยบายและทิศทางการดำเนินงานภายใต้แผนพลังงานชาติ พ.ศ. 2565 เช่น การเพิ่มสัดส่วนการผลิตไฟฟ้าจากพลังงานหมุนเวียน การส่งเสริมให้ระบบรางเป็นโครงข่ายหลักของประเทศในการเดินทางและขนส่งสินค้าระหว่างเมือง การพัฒนายานยนต์ไฟฟ้าในระบบขนส่งสาธารณะ เช่น </w:t>
            </w:r>
            <w:r w:rsidRPr="004D0A90">
              <w:rPr>
                <w:rFonts w:eastAsia="Calibri"/>
              </w:rPr>
              <w:t>EV</w:t>
            </w:r>
            <w:r w:rsidRPr="004D0A90">
              <w:rPr>
                <w:rFonts w:eastAsia="Calibri"/>
                <w:cs/>
              </w:rPr>
              <w:t>-</w:t>
            </w:r>
            <w:r w:rsidRPr="004D0A90">
              <w:rPr>
                <w:rFonts w:eastAsia="Calibri"/>
              </w:rPr>
              <w:t>Bus EV</w:t>
            </w:r>
            <w:r w:rsidRPr="004D0A90">
              <w:rPr>
                <w:rFonts w:eastAsia="Calibri"/>
                <w:cs/>
              </w:rPr>
              <w:t>-</w:t>
            </w:r>
            <w:r w:rsidRPr="004D0A90">
              <w:rPr>
                <w:rFonts w:eastAsia="Calibri"/>
              </w:rPr>
              <w:t>Boat EV</w:t>
            </w:r>
            <w:r w:rsidRPr="004D0A90">
              <w:rPr>
                <w:rFonts w:eastAsia="Calibri"/>
                <w:cs/>
              </w:rPr>
              <w:t>-</w:t>
            </w:r>
            <w:r w:rsidRPr="004D0A90">
              <w:rPr>
                <w:rFonts w:eastAsia="Calibri"/>
              </w:rPr>
              <w:t xml:space="preserve">Bike </w:t>
            </w:r>
            <w:r w:rsidRPr="004D0A90">
              <w:rPr>
                <w:rFonts w:eastAsia="Calibri" w:hint="cs"/>
                <w:cs/>
              </w:rPr>
              <w:t xml:space="preserve">สำหรับภาคเอกชนได้สะท้อนถึงข้อจำกัดของการใช้ยานยนต์ไฟฟ้าในประเด็นราคาและความพร้อมของโครงสร้างพื้นฐาน </w:t>
            </w:r>
            <w:r w:rsidR="008A1B7E">
              <w:rPr>
                <w:rFonts w:eastAsia="Calibri" w:hint="cs"/>
                <w:cs/>
              </w:rPr>
              <w:t xml:space="preserve">             </w:t>
            </w:r>
            <w:r w:rsidRPr="008A1B7E">
              <w:rPr>
                <w:rFonts w:eastAsia="Calibri" w:hint="cs"/>
                <w:spacing w:val="-4"/>
                <w:cs/>
              </w:rPr>
              <w:t>โดยจะต้องครอบคลุมพื้นที่ใช้งานและพัฒนาให้ผู้ใช้งานสามารถใช้ได้ทุกค่ายรถยนต์</w:t>
            </w:r>
          </w:p>
          <w:p w:rsidR="004D0A90" w:rsidRPr="004D0A90" w:rsidRDefault="004D0A90" w:rsidP="0064654B">
            <w:pPr>
              <w:spacing w:line="320" w:lineRule="exact"/>
              <w:jc w:val="thaiDistribute"/>
              <w:rPr>
                <w:rFonts w:eastAsia="Calibri"/>
                <w:cs/>
              </w:rPr>
            </w:pPr>
            <w:r w:rsidRPr="004D0A90">
              <w:rPr>
                <w:rFonts w:eastAsia="Calibri" w:hint="cs"/>
                <w:cs/>
              </w:rPr>
              <w:t xml:space="preserve">- </w:t>
            </w:r>
            <w:r w:rsidRPr="004D0A90">
              <w:rPr>
                <w:rFonts w:eastAsia="Calibri" w:hint="cs"/>
                <w:b/>
                <w:bCs/>
                <w:cs/>
              </w:rPr>
              <w:t>ตลาดคาร์บอนเครดิต</w:t>
            </w:r>
            <w:r w:rsidRPr="004D0A90">
              <w:rPr>
                <w:rFonts w:eastAsia="Calibri" w:hint="cs"/>
                <w:vertAlign w:val="superscript"/>
                <w:cs/>
              </w:rPr>
              <w:t xml:space="preserve">4 </w:t>
            </w:r>
            <w:r w:rsidRPr="004D0A90">
              <w:rPr>
                <w:rFonts w:eastAsia="Calibri" w:hint="cs"/>
                <w:b/>
                <w:bCs/>
                <w:cs/>
              </w:rPr>
              <w:t xml:space="preserve">ตอบโจทย์ธุรกิจรักษ์โลกด้วยกลไกราคา </w:t>
            </w:r>
            <w:r w:rsidRPr="004D0A90">
              <w:rPr>
                <w:rFonts w:eastAsia="Calibri" w:hint="cs"/>
                <w:cs/>
              </w:rPr>
              <w:t>เป็นการแลกเปลี่ยนประสบการณ์การดำเนินงานในการใช้กลไกราคาหรือตลาดคาร์บอนเพื่อสร้างโอกาสและแรงจูงใจให้ผู้ประกอบการในการลดก๊าซเรือนกระจก</w:t>
            </w:r>
            <w:r w:rsidR="00941864">
              <w:rPr>
                <w:rFonts w:eastAsia="Calibri" w:hint="cs"/>
                <w:cs/>
              </w:rPr>
              <w:t xml:space="preserve">      </w:t>
            </w:r>
            <w:r w:rsidRPr="004D0A90">
              <w:rPr>
                <w:rFonts w:eastAsia="Calibri" w:hint="cs"/>
                <w:cs/>
              </w:rPr>
              <w:t xml:space="preserve"> โดยดำเนินการผ่านโครงการลดก๊าซเรือนกระจกภาคสมัครใจตามมาตรฐานของไทย</w:t>
            </w:r>
          </w:p>
        </w:tc>
      </w:tr>
      <w:tr w:rsidR="004D0A90" w:rsidRPr="004D0A90" w:rsidTr="004D0A90">
        <w:tc>
          <w:tcPr>
            <w:tcW w:w="2830" w:type="dxa"/>
          </w:tcPr>
          <w:p w:rsidR="004D0A90" w:rsidRPr="004D0A90" w:rsidRDefault="004D0A90" w:rsidP="0064654B">
            <w:pPr>
              <w:spacing w:line="320" w:lineRule="exact"/>
              <w:jc w:val="thaiDistribute"/>
              <w:rPr>
                <w:rFonts w:eastAsia="Calibri"/>
                <w:b/>
                <w:bCs/>
              </w:rPr>
            </w:pPr>
            <w:r w:rsidRPr="004D0A90">
              <w:rPr>
                <w:rFonts w:eastAsia="Calibri" w:hint="cs"/>
                <w:b/>
                <w:bCs/>
                <w:cs/>
              </w:rPr>
              <w:t>5. การแสดงนิทรรศการของหน่วยงานและองค์กรภาคธุรกิจ</w:t>
            </w:r>
          </w:p>
        </w:tc>
        <w:tc>
          <w:tcPr>
            <w:tcW w:w="7098" w:type="dxa"/>
          </w:tcPr>
          <w:p w:rsidR="004D0A90" w:rsidRPr="004D0A90" w:rsidRDefault="004D0A90" w:rsidP="0064654B">
            <w:pPr>
              <w:spacing w:line="320" w:lineRule="exact"/>
              <w:jc w:val="thaiDistribute"/>
              <w:rPr>
                <w:rFonts w:eastAsia="Calibri"/>
                <w:cs/>
              </w:rPr>
            </w:pPr>
            <w:r w:rsidRPr="004D0A90">
              <w:rPr>
                <w:rFonts w:eastAsia="Calibri" w:hint="cs"/>
                <w:cs/>
              </w:rPr>
              <w:t>เช่น (1) เทคโนโลยีด้านการเปลี่ยนแปลงสภาพภูมิอากาศ (</w:t>
            </w:r>
            <w:r w:rsidRPr="004D0A90">
              <w:rPr>
                <w:rFonts w:eastAsia="Calibri"/>
              </w:rPr>
              <w:t>Climate Teachnology</w:t>
            </w:r>
            <w:r w:rsidRPr="004D0A90">
              <w:rPr>
                <w:rFonts w:eastAsia="Calibri" w:hint="cs"/>
                <w:cs/>
              </w:rPr>
              <w:t>)</w:t>
            </w:r>
            <w:r w:rsidRPr="004D0A90">
              <w:rPr>
                <w:rFonts w:eastAsia="Calibri"/>
                <w:cs/>
              </w:rPr>
              <w:t xml:space="preserve"> </w:t>
            </w:r>
            <w:r w:rsidRPr="004D0A90">
              <w:rPr>
                <w:rFonts w:eastAsia="Calibri" w:hint="cs"/>
                <w:cs/>
              </w:rPr>
              <w:t>เช่น เทคโนโลยีการดักจับ การใช้ประโยชน์ และการกักเก็บคาร์บอนและพลังงานทดแทนและยานยนต์ไฟฟ้า และ (2) แหล่งดูดซับและกักเก็บคาร์บอนในธรรมชาติ (</w:t>
            </w:r>
            <w:r w:rsidRPr="004D0A90">
              <w:rPr>
                <w:rFonts w:eastAsia="Calibri"/>
              </w:rPr>
              <w:t>Green and Blue Carbon</w:t>
            </w:r>
            <w:r w:rsidRPr="004D0A90">
              <w:rPr>
                <w:rFonts w:eastAsia="Calibri" w:hint="cs"/>
                <w:cs/>
              </w:rPr>
              <w:t>)</w:t>
            </w:r>
            <w:r w:rsidRPr="004D0A90">
              <w:rPr>
                <w:rFonts w:eastAsia="Calibri"/>
                <w:cs/>
              </w:rPr>
              <w:t xml:space="preserve"> </w:t>
            </w:r>
            <w:r w:rsidRPr="004D0A90">
              <w:rPr>
                <w:rFonts w:eastAsia="Calibri" w:hint="cs"/>
                <w:cs/>
              </w:rPr>
              <w:t>เช่น ระบบนิเวศบนบกและระบบนิเวศทางทะเลและชายฝั่ง</w:t>
            </w:r>
          </w:p>
        </w:tc>
      </w:tr>
    </w:tbl>
    <w:p w:rsidR="004D0A90" w:rsidRPr="004D0A90" w:rsidRDefault="004D0A90" w:rsidP="0064654B">
      <w:pPr>
        <w:spacing w:after="0" w:line="320" w:lineRule="exact"/>
        <w:jc w:val="thaiDistribute"/>
        <w:rPr>
          <w:rFonts w:ascii="TH SarabunPSK" w:eastAsia="Calibri" w:hAnsi="TH SarabunPSK" w:cs="TH SarabunPSK"/>
          <w:sz w:val="32"/>
          <w:szCs w:val="32"/>
        </w:rPr>
      </w:pPr>
      <w:r w:rsidRPr="004D0A90">
        <w:rPr>
          <w:rFonts w:ascii="TH SarabunPSK" w:eastAsia="Calibri" w:hAnsi="TH SarabunPSK" w:cs="TH SarabunPSK"/>
          <w:sz w:val="32"/>
          <w:szCs w:val="32"/>
        </w:rPr>
        <w:t>_____________________</w:t>
      </w:r>
    </w:p>
    <w:p w:rsidR="004D0A90" w:rsidRPr="00310713" w:rsidRDefault="004D0A90" w:rsidP="0064654B">
      <w:pPr>
        <w:spacing w:after="0" w:line="320" w:lineRule="exact"/>
        <w:jc w:val="thaiDistribute"/>
        <w:rPr>
          <w:rFonts w:ascii="TH SarabunPSK" w:eastAsia="Calibri" w:hAnsi="TH SarabunPSK" w:cs="TH SarabunPSK"/>
          <w:sz w:val="28"/>
        </w:rPr>
      </w:pPr>
      <w:r w:rsidRPr="00310713">
        <w:rPr>
          <w:rFonts w:ascii="TH SarabunPSK" w:eastAsia="Calibri" w:hAnsi="TH SarabunPSK" w:cs="TH SarabunPSK" w:hint="cs"/>
          <w:sz w:val="28"/>
          <w:vertAlign w:val="superscript"/>
          <w:cs/>
        </w:rPr>
        <w:t xml:space="preserve">1 </w:t>
      </w:r>
      <w:r w:rsidRPr="00310713">
        <w:rPr>
          <w:rFonts w:ascii="TH SarabunPSK" w:eastAsia="Calibri" w:hAnsi="TH SarabunPSK" w:cs="TH SarabunPSK" w:hint="cs"/>
          <w:sz w:val="28"/>
          <w:cs/>
        </w:rPr>
        <w:t xml:space="preserve">เป็นการประชุมที่จัดขึ้นเป็นครั้งแรกในประเทศไทย โดยมีวัตถุประสงค์เพื่อเสริมสร้างความเข้มแข็งในการดำเนินงานด้านการเปลี่ยนแปลงสภาพภูมิอากาศของประเทศที่เน้นการมีส่วนร่วมจากหลากหลายภาคส่วน เพื่อให้ประชาชนเกิดความตระหนักรู้ เข้าใจ และให้ความร่วมมือในการขับเคลื่อนเพื่อมุ่งสู่การบรรลุเป้าหมายความเป็นกลางทางคาร์บอนภายในปี ค.ศ. 2050 และการบรรลุเป้าหมายการปล่อยก๊าซเรือนกระจกสุทธิเป็นศูนย์ ภายในปี ค.ศ. 2065 </w:t>
      </w:r>
    </w:p>
    <w:p w:rsidR="004D0A90" w:rsidRPr="00310713" w:rsidRDefault="004D0A90" w:rsidP="0064654B">
      <w:pPr>
        <w:spacing w:after="0" w:line="320" w:lineRule="exact"/>
        <w:jc w:val="thaiDistribute"/>
        <w:rPr>
          <w:rFonts w:ascii="TH SarabunPSK" w:eastAsia="Calibri" w:hAnsi="TH SarabunPSK" w:cs="TH SarabunPSK"/>
          <w:sz w:val="28"/>
        </w:rPr>
      </w:pPr>
      <w:r w:rsidRPr="00310713">
        <w:rPr>
          <w:rFonts w:ascii="TH SarabunPSK" w:eastAsia="Calibri" w:hAnsi="TH SarabunPSK" w:cs="TH SarabunPSK" w:hint="cs"/>
          <w:sz w:val="28"/>
          <w:vertAlign w:val="superscript"/>
          <w:cs/>
        </w:rPr>
        <w:t>2</w:t>
      </w:r>
      <w:r w:rsidRPr="00310713">
        <w:rPr>
          <w:rFonts w:ascii="TH SarabunPSK" w:eastAsia="Calibri" w:hAnsi="TH SarabunPSK" w:cs="TH SarabunPSK" w:hint="cs"/>
          <w:sz w:val="28"/>
          <w:cs/>
        </w:rPr>
        <w:t xml:space="preserve"> ไทยได้ลงนามความตกลงปารีสเมื่อวันที่ 22 เมษายน 2559 เพื่อแสดงเจตจำนงทางการเมืองในทางนโยบายของไทยในการเข้าร่วมมือกับประชาคมโลกเพื่อแก้ไขปัญหาการเปลี่ยนแปลงสภาพภูมิอากาศ </w:t>
      </w:r>
      <w:r w:rsidRPr="00310713">
        <w:rPr>
          <w:rFonts w:ascii="TH SarabunPSK" w:eastAsia="Calibri" w:hAnsi="TH SarabunPSK" w:cs="TH SarabunPSK"/>
          <w:sz w:val="28"/>
          <w:cs/>
        </w:rPr>
        <w:t>[</w:t>
      </w:r>
      <w:r w:rsidRPr="00310713">
        <w:rPr>
          <w:rFonts w:ascii="TH SarabunPSK" w:eastAsia="Calibri" w:hAnsi="TH SarabunPSK" w:cs="TH SarabunPSK" w:hint="cs"/>
          <w:sz w:val="28"/>
          <w:cs/>
        </w:rPr>
        <w:t>คณะรัฐมนตรีมีมติ (5 เมษายน 2559) เห็นชอบให้ไทยเข้าร่วมใน</w:t>
      </w:r>
      <w:r w:rsidRPr="00310713">
        <w:rPr>
          <w:rFonts w:ascii="TH SarabunPSK" w:eastAsia="Calibri" w:hAnsi="TH SarabunPSK" w:cs="TH SarabunPSK" w:hint="cs"/>
          <w:sz w:val="28"/>
          <w:cs/>
        </w:rPr>
        <w:lastRenderedPageBreak/>
        <w:t>พิธีลงนามระดับสูงความตกลงปารีส</w:t>
      </w:r>
      <w:r w:rsidRPr="00310713">
        <w:rPr>
          <w:rFonts w:ascii="TH SarabunPSK" w:eastAsia="Calibri" w:hAnsi="TH SarabunPSK" w:cs="TH SarabunPSK"/>
          <w:sz w:val="28"/>
          <w:cs/>
        </w:rPr>
        <w:t>]</w:t>
      </w:r>
      <w:r w:rsidRPr="00310713">
        <w:rPr>
          <w:rFonts w:ascii="TH SarabunPSK" w:eastAsia="Calibri" w:hAnsi="TH SarabunPSK" w:cs="TH SarabunPSK" w:hint="cs"/>
          <w:sz w:val="28"/>
          <w:cs/>
        </w:rPr>
        <w:t xml:space="preserve"> ซึ่งจะเป็นการขับเคลื่อนการดำเนินการตามอนุสัญญาสหประชาชาติว่าด้วยการเปลี่ยนแปลงสภาพภูมิอากาศที่ไทยได้ให้สัตยาบันเข้าร่วมเป็นภาคีอนุสัญญาฯ</w:t>
      </w:r>
      <w:r w:rsidR="008A1B7E" w:rsidRPr="00310713">
        <w:rPr>
          <w:rFonts w:ascii="TH SarabunPSK" w:eastAsia="Calibri" w:hAnsi="TH SarabunPSK" w:cs="TH SarabunPSK" w:hint="cs"/>
          <w:sz w:val="28"/>
          <w:cs/>
        </w:rPr>
        <w:t xml:space="preserve"> </w:t>
      </w:r>
      <w:r w:rsidRPr="00310713">
        <w:rPr>
          <w:rFonts w:ascii="TH SarabunPSK" w:eastAsia="Calibri" w:hAnsi="TH SarabunPSK" w:cs="TH SarabunPSK" w:hint="cs"/>
          <w:sz w:val="28"/>
          <w:cs/>
        </w:rPr>
        <w:t>เมื่อวันที่ 28 ธันวาคม 2537 โดยมีวัตถุประสงค์เพื่อรักษาความเข้มข้นของก๊าซเรือนกระจกในบรรยากาศให้อยู่ในระดับที่ปลอดภัย</w:t>
      </w:r>
    </w:p>
    <w:p w:rsidR="004D0A90" w:rsidRPr="00310713" w:rsidRDefault="004D0A90" w:rsidP="0064654B">
      <w:pPr>
        <w:spacing w:after="0" w:line="320" w:lineRule="exact"/>
        <w:jc w:val="thaiDistribute"/>
        <w:rPr>
          <w:rFonts w:ascii="TH SarabunPSK" w:eastAsia="Calibri" w:hAnsi="TH SarabunPSK" w:cs="TH SarabunPSK"/>
          <w:sz w:val="28"/>
        </w:rPr>
      </w:pPr>
      <w:r w:rsidRPr="00310713">
        <w:rPr>
          <w:rFonts w:ascii="TH SarabunPSK" w:eastAsia="Calibri" w:hAnsi="TH SarabunPSK" w:cs="TH SarabunPSK" w:hint="cs"/>
          <w:sz w:val="28"/>
          <w:vertAlign w:val="superscript"/>
          <w:cs/>
        </w:rPr>
        <w:t xml:space="preserve">3  </w:t>
      </w:r>
      <w:r w:rsidRPr="00310713">
        <w:rPr>
          <w:rFonts w:ascii="TH SarabunPSK" w:eastAsia="Calibri" w:hAnsi="TH SarabunPSK" w:cs="TH SarabunPSK" w:hint="cs"/>
          <w:sz w:val="28"/>
          <w:cs/>
        </w:rPr>
        <w:t xml:space="preserve">แผนที่นำทางการลดก๊าซเรือนกระจกของประเทศปี พ.ศ. 2564-2573 เป็นกรอบการดำเนินงานเพื่อบรรลุเป้าหมายการลดก๊าซเรือนกระจกของประเทศที่ร้อยละ 20 ภายในปี พ.ศ. 2573 </w:t>
      </w:r>
      <w:r w:rsidRPr="00310713">
        <w:rPr>
          <w:rFonts w:ascii="TH SarabunPSK" w:eastAsia="Calibri" w:hAnsi="TH SarabunPSK" w:cs="TH SarabunPSK"/>
          <w:sz w:val="28"/>
          <w:cs/>
        </w:rPr>
        <w:t>[</w:t>
      </w:r>
      <w:r w:rsidRPr="00310713">
        <w:rPr>
          <w:rFonts w:ascii="TH SarabunPSK" w:eastAsia="Calibri" w:hAnsi="TH SarabunPSK" w:cs="TH SarabunPSK" w:hint="cs"/>
          <w:sz w:val="28"/>
          <w:cs/>
        </w:rPr>
        <w:t>คณะรัฐมนตรีมีมติ (23 พฤษภาคม 2560) เห็นชอบ</w:t>
      </w:r>
      <w:r w:rsidRPr="00310713">
        <w:rPr>
          <w:rFonts w:ascii="TH SarabunPSK" w:eastAsia="Calibri" w:hAnsi="TH SarabunPSK" w:cs="TH SarabunPSK"/>
          <w:sz w:val="28"/>
          <w:cs/>
        </w:rPr>
        <w:t>]</w:t>
      </w:r>
    </w:p>
    <w:p w:rsidR="004D0A90" w:rsidRPr="00310713" w:rsidRDefault="004D0A90" w:rsidP="0064654B">
      <w:pPr>
        <w:spacing w:after="0" w:line="320" w:lineRule="exact"/>
        <w:jc w:val="thaiDistribute"/>
        <w:rPr>
          <w:rFonts w:ascii="TH SarabunPSK" w:eastAsia="Calibri" w:hAnsi="TH SarabunPSK" w:cs="TH SarabunPSK"/>
          <w:sz w:val="28"/>
          <w:vertAlign w:val="superscript"/>
        </w:rPr>
      </w:pPr>
      <w:r w:rsidRPr="00310713">
        <w:rPr>
          <w:rFonts w:ascii="TH SarabunPSK" w:eastAsia="Calibri" w:hAnsi="TH SarabunPSK" w:cs="TH SarabunPSK"/>
          <w:sz w:val="28"/>
          <w:vertAlign w:val="superscript"/>
        </w:rPr>
        <w:t xml:space="preserve">4 </w:t>
      </w:r>
      <w:r w:rsidRPr="00310713">
        <w:rPr>
          <w:rFonts w:ascii="TH SarabunPSK" w:eastAsia="Calibri" w:hAnsi="TH SarabunPSK" w:cs="TH SarabunPSK" w:hint="cs"/>
          <w:sz w:val="28"/>
          <w:cs/>
        </w:rPr>
        <w:t xml:space="preserve">โครงการ </w:t>
      </w:r>
      <w:r w:rsidRPr="00310713">
        <w:rPr>
          <w:rFonts w:ascii="TH SarabunPSK" w:eastAsia="Calibri" w:hAnsi="TH SarabunPSK" w:cs="TH SarabunPSK"/>
          <w:sz w:val="28"/>
        </w:rPr>
        <w:t>Thai Rice NAMA</w:t>
      </w:r>
      <w:r w:rsidRPr="00310713">
        <w:rPr>
          <w:rFonts w:ascii="TH SarabunPSK" w:eastAsia="Calibri" w:hAnsi="TH SarabunPSK" w:cs="TH SarabunPSK" w:hint="cs"/>
          <w:sz w:val="28"/>
          <w:cs/>
        </w:rPr>
        <w:t xml:space="preserve"> ดำเนินการในพื้นที่ 6 จังหวัดภาคกลาง ได้แก่ จังหวัดชัยนาท สิงห์บุรี อ่างทอง พระนครศรีอยุธยา ปทุมธานี และสุพรรณบุรี</w:t>
      </w:r>
    </w:p>
    <w:p w:rsidR="004D0A90" w:rsidRPr="00310713" w:rsidRDefault="004D0A90" w:rsidP="0064654B">
      <w:pPr>
        <w:spacing w:after="0" w:line="320" w:lineRule="exact"/>
        <w:jc w:val="thaiDistribute"/>
        <w:rPr>
          <w:rFonts w:ascii="TH SarabunPSK" w:eastAsia="Calibri" w:hAnsi="TH SarabunPSK" w:cs="TH SarabunPSK"/>
          <w:sz w:val="28"/>
          <w:cs/>
        </w:rPr>
      </w:pPr>
      <w:r w:rsidRPr="00310713">
        <w:rPr>
          <w:rFonts w:ascii="TH SarabunPSK" w:eastAsia="Calibri" w:hAnsi="TH SarabunPSK" w:cs="TH SarabunPSK" w:hint="cs"/>
          <w:sz w:val="28"/>
          <w:vertAlign w:val="superscript"/>
          <w:cs/>
        </w:rPr>
        <w:t xml:space="preserve">4  </w:t>
      </w:r>
      <w:r w:rsidRPr="00310713">
        <w:rPr>
          <w:rFonts w:ascii="TH SarabunPSK" w:eastAsia="Calibri" w:hAnsi="TH SarabunPSK" w:cs="TH SarabunPSK" w:hint="cs"/>
          <w:b/>
          <w:bCs/>
          <w:sz w:val="28"/>
          <w:cs/>
        </w:rPr>
        <w:t>คาร์บอนเครดิต</w:t>
      </w:r>
      <w:r w:rsidRPr="00310713">
        <w:rPr>
          <w:rFonts w:ascii="TH SarabunPSK" w:eastAsia="Calibri" w:hAnsi="TH SarabunPSK" w:cs="TH SarabunPSK" w:hint="cs"/>
          <w:sz w:val="28"/>
          <w:cs/>
        </w:rPr>
        <w:t xml:space="preserve"> หมายถึง สิทธิที่บุคคลหรือองค์กรได้รับจากการลดปริมาณการปล่อยก๊าซเรือนกระจกในแต่ละปีซึ่งหากปล่อยคาร์บอนน้อยกว่าเกณฑ์ที่กำหนด ปริมาณคาร์บอนที่เหลือจะถูกนำมาตีราคาและสามารถนำไปจำหน่ายในรูปแบบคาร์บอนเครดิต ให้กับองค์กรอื่น ๆ ที่ต้องการได้ </w:t>
      </w:r>
      <w:r w:rsidRPr="00310713">
        <w:rPr>
          <w:rFonts w:ascii="TH SarabunPSK" w:eastAsia="Calibri" w:hAnsi="TH SarabunPSK" w:cs="TH SarabunPSK" w:hint="cs"/>
          <w:b/>
          <w:bCs/>
          <w:sz w:val="28"/>
          <w:cs/>
        </w:rPr>
        <w:t xml:space="preserve">สำหรับตลาดคาร์บอนเครดิต </w:t>
      </w:r>
      <w:r w:rsidRPr="00310713">
        <w:rPr>
          <w:rFonts w:ascii="TH SarabunPSK" w:eastAsia="Calibri" w:hAnsi="TH SarabunPSK" w:cs="TH SarabunPSK" w:hint="cs"/>
          <w:sz w:val="28"/>
          <w:cs/>
        </w:rPr>
        <w:t xml:space="preserve">คือพื้นที่กลางสำหรับแลกเปลี่ยนซื้อ-ขาย </w:t>
      </w:r>
      <w:r w:rsidRPr="00310713">
        <w:rPr>
          <w:rFonts w:ascii="TH SarabunPSK" w:eastAsia="Calibri" w:hAnsi="TH SarabunPSK" w:cs="TH SarabunPSK"/>
          <w:sz w:val="28"/>
          <w:cs/>
        </w:rPr>
        <w:t>คาร์บอนเครดิต</w:t>
      </w:r>
      <w:r w:rsidRPr="00310713">
        <w:rPr>
          <w:rFonts w:ascii="TH SarabunPSK" w:eastAsia="Calibri" w:hAnsi="TH SarabunPSK" w:cs="TH SarabunPSK" w:hint="cs"/>
          <w:sz w:val="28"/>
          <w:cs/>
        </w:rPr>
        <w:t xml:space="preserve"> ถือเป็นเครื่องมือทางการตลาดที่กระตุ้นให้ภาคธุรกิจ และภาคอุตสาหกรรมมุ่งลดการปล่อยก๊าซเรือนกระจกสู่สิ่งแวดล้อม</w:t>
      </w:r>
    </w:p>
    <w:p w:rsidR="004D0A90" w:rsidRPr="004D0A90" w:rsidRDefault="004D0A90" w:rsidP="0064654B">
      <w:pPr>
        <w:spacing w:after="0" w:line="320" w:lineRule="exact"/>
        <w:jc w:val="thaiDistribute"/>
        <w:rPr>
          <w:rFonts w:ascii="TH SarabunPSK" w:eastAsia="Cordia New" w:hAnsi="TH SarabunPSK" w:cs="TH SarabunPSK" w:hint="cs"/>
          <w:b/>
          <w:bCs/>
          <w:sz w:val="32"/>
          <w:szCs w:val="32"/>
          <w:cs/>
        </w:rPr>
      </w:pPr>
    </w:p>
    <w:p w:rsidR="004D0A90" w:rsidRPr="004D0A90" w:rsidRDefault="00121E2A" w:rsidP="0064654B">
      <w:pPr>
        <w:spacing w:after="0" w:line="320" w:lineRule="exact"/>
        <w:jc w:val="thaiDistribute"/>
        <w:rPr>
          <w:rFonts w:ascii="TH SarabunPSK" w:eastAsia="Cordia New" w:hAnsi="TH SarabunPSK" w:cs="TH SarabunPSK"/>
          <w:b/>
          <w:bCs/>
          <w:sz w:val="32"/>
          <w:szCs w:val="32"/>
        </w:rPr>
      </w:pPr>
      <w:r>
        <w:rPr>
          <w:rFonts w:ascii="TH SarabunPSK" w:eastAsia="Cordia New" w:hAnsi="TH SarabunPSK" w:cs="TH SarabunPSK"/>
          <w:b/>
          <w:bCs/>
          <w:sz w:val="32"/>
          <w:szCs w:val="32"/>
        </w:rPr>
        <w:t>8</w:t>
      </w:r>
      <w:r w:rsidR="00310713">
        <w:rPr>
          <w:rFonts w:ascii="TH SarabunPSK" w:eastAsia="Cordia New" w:hAnsi="TH SarabunPSK" w:cs="TH SarabunPSK"/>
          <w:b/>
          <w:bCs/>
          <w:sz w:val="32"/>
          <w:szCs w:val="32"/>
        </w:rPr>
        <w:t>.</w:t>
      </w:r>
      <w:r w:rsidR="004D0A90" w:rsidRPr="004D0A90">
        <w:rPr>
          <w:rFonts w:ascii="TH SarabunPSK" w:eastAsia="Cordia New" w:hAnsi="TH SarabunPSK" w:cs="TH SarabunPSK" w:hint="cs"/>
          <w:b/>
          <w:bCs/>
          <w:sz w:val="32"/>
          <w:szCs w:val="32"/>
          <w:cs/>
        </w:rPr>
        <w:t xml:space="preserve"> </w:t>
      </w:r>
      <w:r w:rsidR="004D0A90" w:rsidRPr="004D0A90">
        <w:rPr>
          <w:rFonts w:ascii="TH SarabunPSK" w:eastAsia="Cordia New" w:hAnsi="TH SarabunPSK" w:cs="TH SarabunPSK"/>
          <w:b/>
          <w:bCs/>
          <w:sz w:val="32"/>
          <w:szCs w:val="32"/>
          <w:cs/>
        </w:rPr>
        <w:t xml:space="preserve">เรื่อง ความก้าวหน้าของยุทธศาสตร์ชาติและแผนการปฏิรูปประเทศ ณ เดือนธันวาคม </w:t>
      </w:r>
      <w:r w:rsidR="004D0A90" w:rsidRPr="004D0A90">
        <w:rPr>
          <w:rFonts w:ascii="TH SarabunPSK" w:eastAsia="Cordia New" w:hAnsi="TH SarabunPSK" w:cs="TH SarabunPSK" w:hint="cs"/>
          <w:b/>
          <w:bCs/>
          <w:sz w:val="32"/>
          <w:szCs w:val="32"/>
          <w:cs/>
        </w:rPr>
        <w:t xml:space="preserve">2565 </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คณะรัฐมนตรีรับทราบตามที่</w:t>
      </w:r>
      <w:r w:rsidRPr="004D0A90">
        <w:rPr>
          <w:rFonts w:ascii="TH SarabunPSK" w:eastAsia="Cordia New" w:hAnsi="TH SarabunPSK" w:cs="TH SarabunPSK"/>
          <w:sz w:val="32"/>
          <w:szCs w:val="32"/>
          <w:cs/>
        </w:rPr>
        <w:t xml:space="preserve">สำนักงานสภาพัฒนาการเศรษฐกิจและสังคมแห่งชาติ </w:t>
      </w:r>
      <w:r w:rsidRPr="004D0A90">
        <w:rPr>
          <w:rFonts w:ascii="TH SarabunPSK" w:eastAsia="Cordia New" w:hAnsi="TH SarabunPSK" w:cs="TH SarabunPSK" w:hint="cs"/>
          <w:sz w:val="32"/>
          <w:szCs w:val="32"/>
          <w:cs/>
        </w:rPr>
        <w:t xml:space="preserve"> (สศช.) </w:t>
      </w:r>
      <w:r w:rsidRPr="004D0A90">
        <w:rPr>
          <w:rFonts w:ascii="TH SarabunPSK" w:eastAsia="Cordia New" w:hAnsi="TH SarabunPSK" w:cs="TH SarabunPSK"/>
          <w:sz w:val="32"/>
          <w:szCs w:val="32"/>
          <w:cs/>
        </w:rPr>
        <w:t xml:space="preserve"> ในฐานะสำนักงานเลขานุการของคณะกรรมการยุทธศาสตร์ชาติและคณะกรรมการปฏิรูปประเทศ </w:t>
      </w:r>
      <w:r w:rsidRPr="004D0A90">
        <w:rPr>
          <w:rFonts w:ascii="TH SarabunPSK" w:eastAsia="Cordia New" w:hAnsi="TH SarabunPSK" w:cs="TH SarabunPSK" w:hint="cs"/>
          <w:sz w:val="32"/>
          <w:szCs w:val="32"/>
          <w:cs/>
        </w:rPr>
        <w:t xml:space="preserve">เสนอ </w:t>
      </w:r>
      <w:r w:rsidRPr="004D0A90">
        <w:rPr>
          <w:rFonts w:ascii="TH SarabunPSK" w:eastAsia="Cordia New" w:hAnsi="TH SarabunPSK" w:cs="TH SarabunPSK"/>
          <w:sz w:val="32"/>
          <w:szCs w:val="32"/>
          <w:cs/>
        </w:rPr>
        <w:t xml:space="preserve">ความก้าวหน้าของยุทธศาสตร์ชาติและแผนการปฏิรูปประเทศ ณ เดือนธันวาคม </w:t>
      </w:r>
      <w:r w:rsidRPr="004D0A90">
        <w:rPr>
          <w:rFonts w:ascii="TH SarabunPSK" w:eastAsia="Cordia New" w:hAnsi="TH SarabunPSK" w:cs="TH SarabunPSK" w:hint="cs"/>
          <w:sz w:val="32"/>
          <w:szCs w:val="32"/>
          <w:cs/>
        </w:rPr>
        <w:t xml:space="preserve">2565 </w:t>
      </w:r>
      <w:r w:rsidRPr="004D0A90">
        <w:rPr>
          <w:rFonts w:ascii="TH SarabunPSK" w:eastAsia="Cordia New" w:hAnsi="TH SarabunPSK" w:cs="TH SarabunPSK"/>
          <w:sz w:val="32"/>
          <w:szCs w:val="32"/>
          <w:cs/>
        </w:rPr>
        <w:t>สรุปสาระสำคัญไ</w:t>
      </w:r>
      <w:r w:rsidRPr="004D0A90">
        <w:rPr>
          <w:rFonts w:ascii="TH SarabunPSK" w:eastAsia="Cordia New" w:hAnsi="TH SarabunPSK" w:cs="TH SarabunPSK" w:hint="cs"/>
          <w:sz w:val="32"/>
          <w:szCs w:val="32"/>
          <w:cs/>
        </w:rPr>
        <w:t>ด้</w:t>
      </w:r>
      <w:r w:rsidRPr="004D0A90">
        <w:rPr>
          <w:rFonts w:ascii="TH SarabunPSK" w:eastAsia="Cordia New" w:hAnsi="TH SarabunPSK" w:cs="TH SarabunPSK"/>
          <w:sz w:val="32"/>
          <w:szCs w:val="32"/>
          <w:cs/>
        </w:rPr>
        <w:t xml:space="preserve"> ดังนี้</w:t>
      </w:r>
    </w:p>
    <w:p w:rsidR="004D0A90" w:rsidRPr="004D0A90" w:rsidRDefault="004D0A90" w:rsidP="0064654B">
      <w:pPr>
        <w:spacing w:after="0"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ab/>
      </w:r>
      <w:r w:rsidRPr="004D0A90">
        <w:rPr>
          <w:rFonts w:ascii="TH SarabunPSK" w:eastAsia="Cordia New" w:hAnsi="TH SarabunPSK" w:cs="TH SarabunPSK"/>
          <w:b/>
          <w:bCs/>
          <w:sz w:val="32"/>
          <w:szCs w:val="32"/>
          <w:cs/>
        </w:rPr>
        <w:tab/>
      </w:r>
      <w:r w:rsidRPr="004D0A90">
        <w:rPr>
          <w:rFonts w:ascii="TH SarabunPSK" w:eastAsia="Cordia New" w:hAnsi="TH SarabunPSK" w:cs="TH SarabunPSK" w:hint="cs"/>
          <w:b/>
          <w:bCs/>
          <w:sz w:val="32"/>
          <w:szCs w:val="32"/>
          <w:cs/>
        </w:rPr>
        <w:t>1</w:t>
      </w:r>
      <w:r w:rsidRPr="004D0A90">
        <w:rPr>
          <w:rFonts w:ascii="TH SarabunPSK" w:eastAsia="Cordia New" w:hAnsi="TH SarabunPSK" w:cs="TH SarabunPSK"/>
          <w:b/>
          <w:bCs/>
          <w:sz w:val="32"/>
          <w:szCs w:val="32"/>
          <w:cs/>
        </w:rPr>
        <w:t>. ความก้าวหน้ายุทธศาสตร์ชาติ</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b/>
          <w:bCs/>
          <w:sz w:val="32"/>
          <w:szCs w:val="32"/>
          <w:cs/>
        </w:rPr>
        <w:tab/>
      </w:r>
      <w:r w:rsidRPr="004D0A90">
        <w:rPr>
          <w:rFonts w:ascii="TH SarabunPSK" w:eastAsia="Cordia New" w:hAnsi="TH SarabunPSK" w:cs="TH SarabunPSK"/>
          <w:b/>
          <w:bCs/>
          <w:sz w:val="32"/>
          <w:szCs w:val="32"/>
          <w:cs/>
        </w:rPr>
        <w:tab/>
      </w:r>
      <w:r w:rsidRPr="004D0A90">
        <w:rPr>
          <w:rFonts w:ascii="TH SarabunPSK" w:eastAsia="Cordia New" w:hAnsi="TH SarabunPSK" w:cs="TH SarabunPSK"/>
          <w:b/>
          <w:bCs/>
          <w:sz w:val="32"/>
          <w:szCs w:val="32"/>
          <w:cs/>
        </w:rPr>
        <w:tab/>
      </w:r>
      <w:r w:rsidRPr="004D0A90">
        <w:rPr>
          <w:rFonts w:ascii="TH SarabunPSK" w:eastAsia="Cordia New" w:hAnsi="TH SarabunPSK" w:cs="TH SarabunPSK" w:hint="cs"/>
          <w:b/>
          <w:bCs/>
          <w:sz w:val="32"/>
          <w:szCs w:val="32"/>
          <w:cs/>
        </w:rPr>
        <w:t xml:space="preserve">1.1 </w:t>
      </w:r>
      <w:r w:rsidRPr="004D0A90">
        <w:rPr>
          <w:rFonts w:ascii="TH SarabunPSK" w:eastAsia="Cordia New" w:hAnsi="TH SarabunPSK" w:cs="TH SarabunPSK"/>
          <w:b/>
          <w:bCs/>
          <w:sz w:val="32"/>
          <w:szCs w:val="32"/>
          <w:cs/>
        </w:rPr>
        <w:t xml:space="preserve">การขับเคลื่อนแผนแม่บทภายใต้ยุทธศาสตร์ชาติ (พ.ศ. </w:t>
      </w:r>
      <w:r w:rsidRPr="004D0A90">
        <w:rPr>
          <w:rFonts w:ascii="TH SarabunPSK" w:eastAsia="Cordia New" w:hAnsi="TH SarabunPSK" w:cs="TH SarabunPSK" w:hint="cs"/>
          <w:b/>
          <w:bCs/>
          <w:sz w:val="32"/>
          <w:szCs w:val="32"/>
          <w:cs/>
        </w:rPr>
        <w:t>2566-2580</w:t>
      </w:r>
      <w:r w:rsidRPr="004D0A90">
        <w:rPr>
          <w:rFonts w:ascii="TH SarabunPSK" w:eastAsia="Cordia New" w:hAnsi="TH SarabunPSK" w:cs="TH SarabunPSK"/>
          <w:b/>
          <w:bCs/>
          <w:sz w:val="32"/>
          <w:szCs w:val="32"/>
          <w:cs/>
        </w:rPr>
        <w:t xml:space="preserve">) (ฉบับแก้ไขเพิ่มเติม) </w:t>
      </w:r>
      <w:r w:rsidRPr="004D0A90">
        <w:rPr>
          <w:rFonts w:ascii="TH SarabunPSK" w:eastAsia="Cordia New" w:hAnsi="TH SarabunPSK" w:cs="TH SarabunPSK"/>
          <w:sz w:val="32"/>
          <w:szCs w:val="32"/>
          <w:cs/>
        </w:rPr>
        <w:t>สศช</w:t>
      </w:r>
      <w:r w:rsidRPr="004D0A90">
        <w:rPr>
          <w:rFonts w:ascii="TH SarabunPSK" w:eastAsia="Cordia New" w:hAnsi="TH SarabunPSK" w:cs="TH SarabunPSK" w:hint="cs"/>
          <w:sz w:val="32"/>
          <w:szCs w:val="32"/>
          <w:cs/>
        </w:rPr>
        <w:t>.</w:t>
      </w:r>
      <w:r w:rsidRPr="004D0A90">
        <w:rPr>
          <w:rFonts w:ascii="TH SarabunPSK" w:eastAsia="Cordia New" w:hAnsi="TH SarabunPSK" w:cs="TH SarabunPSK"/>
          <w:sz w:val="32"/>
          <w:szCs w:val="32"/>
          <w:cs/>
        </w:rPr>
        <w:t xml:space="preserve"> ได้ปรับเปลี่ยนชื่อแผนแม่บทฯ </w:t>
      </w:r>
      <w:r w:rsidRPr="004D0A90">
        <w:rPr>
          <w:rFonts w:ascii="TH SarabunPSK" w:eastAsia="Cordia New" w:hAnsi="TH SarabunPSK" w:cs="TH SarabunPSK"/>
          <w:b/>
          <w:bCs/>
          <w:sz w:val="32"/>
          <w:szCs w:val="32"/>
          <w:cs/>
        </w:rPr>
        <w:t>จากเดิม</w:t>
      </w:r>
      <w:r w:rsidRPr="004D0A90">
        <w:rPr>
          <w:rFonts w:ascii="TH SarabunPSK" w:eastAsia="Cordia New" w:hAnsi="TH SarabunPSK" w:cs="TH SarabunPSK"/>
          <w:sz w:val="32"/>
          <w:szCs w:val="32"/>
          <w:cs/>
        </w:rPr>
        <w:t xml:space="preserve"> แผนแม่บทภายใต้ยุทธศาสตร์ชาติ (พ.ศ. </w:t>
      </w:r>
      <w:r w:rsidRPr="004D0A90">
        <w:rPr>
          <w:rFonts w:ascii="TH SarabunPSK" w:eastAsia="Cordia New" w:hAnsi="TH SarabunPSK" w:cs="TH SarabunPSK"/>
          <w:sz w:val="32"/>
          <w:szCs w:val="32"/>
        </w:rPr>
        <w:t>2566</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2580</w:t>
      </w:r>
      <w:r w:rsidRPr="004D0A90">
        <w:rPr>
          <w:rFonts w:ascii="TH SarabunPSK" w:eastAsia="Cordia New" w:hAnsi="TH SarabunPSK" w:cs="TH SarabunPSK"/>
          <w:sz w:val="32"/>
          <w:szCs w:val="32"/>
          <w:cs/>
        </w:rPr>
        <w:t>)</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 xml:space="preserve"> (ฉบับปรับปรุง) </w:t>
      </w:r>
      <w:r w:rsidRPr="004D0A90">
        <w:rPr>
          <w:rFonts w:ascii="TH SarabunPSK" w:eastAsia="Cordia New" w:hAnsi="TH SarabunPSK" w:cs="TH SarabunPSK"/>
          <w:b/>
          <w:bCs/>
          <w:sz w:val="32"/>
          <w:szCs w:val="32"/>
          <w:cs/>
        </w:rPr>
        <w:t>เป็น</w:t>
      </w:r>
      <w:r w:rsidRPr="004D0A90">
        <w:rPr>
          <w:rFonts w:ascii="TH SarabunPSK" w:eastAsia="Cordia New" w:hAnsi="TH SarabunPSK" w:cs="TH SarabunPSK"/>
          <w:sz w:val="32"/>
          <w:szCs w:val="32"/>
          <w:cs/>
        </w:rPr>
        <w:t xml:space="preserve"> แผนแม่บทภายใต้ยุทธศาสตร์ชาติ (พ.ศ. </w:t>
      </w:r>
      <w:r w:rsidRPr="004D0A90">
        <w:rPr>
          <w:rFonts w:ascii="TH SarabunPSK" w:eastAsia="Cordia New" w:hAnsi="TH SarabunPSK" w:cs="TH SarabunPSK" w:hint="cs"/>
          <w:sz w:val="32"/>
          <w:szCs w:val="32"/>
          <w:cs/>
        </w:rPr>
        <w:t>2566-2580</w:t>
      </w:r>
      <w:r w:rsidRPr="004D0A90">
        <w:rPr>
          <w:rFonts w:ascii="TH SarabunPSK" w:eastAsia="Cordia New" w:hAnsi="TH SarabunPSK" w:cs="TH SarabunPSK"/>
          <w:sz w:val="32"/>
          <w:szCs w:val="32"/>
          <w:cs/>
        </w:rPr>
        <w:t>) (ฉบับแก้ไขเพิ่มเติม) ซึ่งอยู่ระหว่างการประกาศในราชกิจจานุเบกษา ทั้งนี้ หน่วยงานที่เกี่ยวข้องรวมถึงภาคีเครือข่ายการพัฒนาที่มีส่วนสนับสนุนการขับเคลื่อนการบรรลุเป้าหมายของแผนแม่บทฯ  ต้องประสานความร่วมมือในการทำงานร่วมกันอย่างบูรณาการ โดยมีเป้าหมายของแผนแม่บทฯ เป็นเป้าหมายหลักในการขับเคลื่อนการดำเนินงานเพื่อการบรรลุเป้าหมายแผนแม่บทย่อยและสอดคล้องกับปัจจัยภายใต้ห่วงโซ่คุณค่าของประเทศไทย (</w:t>
      </w:r>
      <w:r w:rsidRPr="004D0A90">
        <w:rPr>
          <w:rFonts w:ascii="TH SarabunPSK" w:eastAsia="Cordia New" w:hAnsi="TH SarabunPSK" w:cs="TH SarabunPSK"/>
          <w:sz w:val="32"/>
          <w:szCs w:val="32"/>
        </w:rPr>
        <w:t>Final Value Chain Thailand</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sz w:val="32"/>
          <w:szCs w:val="32"/>
        </w:rPr>
        <w:t>FVCT</w:t>
      </w:r>
      <w:r w:rsidRPr="004D0A90">
        <w:rPr>
          <w:rFonts w:ascii="TH SarabunPSK" w:eastAsia="Cordia New" w:hAnsi="TH SarabunPSK" w:cs="TH SarabunPSK"/>
          <w:sz w:val="32"/>
          <w:szCs w:val="32"/>
          <w:cs/>
        </w:rPr>
        <w:t xml:space="preserve">) เพื่อเป็นเครื่องมือประกอบการวิเคราะห์และจัดทำโครงการ/การดำเนินงานให้สอดคล้องเชื่อมโยงกัน </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1.2 </w:t>
      </w:r>
      <w:r w:rsidRPr="004D0A90">
        <w:rPr>
          <w:rFonts w:ascii="TH SarabunPSK" w:eastAsia="Cordia New" w:hAnsi="TH SarabunPSK" w:cs="TH SarabunPSK"/>
          <w:b/>
          <w:bCs/>
          <w:sz w:val="32"/>
          <w:szCs w:val="32"/>
          <w:cs/>
        </w:rPr>
        <w:t>การดำเนินการปฏิรูปประเทศ</w:t>
      </w:r>
      <w:r w:rsidRPr="004D0A90">
        <w:rPr>
          <w:rFonts w:ascii="TH SarabunPSK" w:eastAsia="Cordia New" w:hAnsi="TH SarabunPSK" w:cs="TH SarabunPSK"/>
          <w:sz w:val="32"/>
          <w:szCs w:val="32"/>
          <w:cs/>
        </w:rPr>
        <w:t xml:space="preserve"> ภายหลังจากที่แผนการปฏิรูปประเทศได้สิ้นสุดเมื่อวันที่ </w:t>
      </w:r>
      <w:r w:rsidRPr="004D0A90">
        <w:rPr>
          <w:rFonts w:ascii="TH SarabunPSK" w:eastAsia="Cordia New" w:hAnsi="TH SarabunPSK" w:cs="TH SarabunPSK"/>
          <w:sz w:val="32"/>
          <w:szCs w:val="32"/>
        </w:rPr>
        <w:t>31</w:t>
      </w:r>
      <w:r w:rsidRPr="004D0A90">
        <w:rPr>
          <w:rFonts w:ascii="TH SarabunPSK" w:eastAsia="Cordia New" w:hAnsi="TH SarabunPSK" w:cs="TH SarabunPSK"/>
          <w:sz w:val="32"/>
          <w:szCs w:val="32"/>
          <w:cs/>
        </w:rPr>
        <w:t xml:space="preserve"> ธันวาคม </w:t>
      </w:r>
      <w:r w:rsidRPr="004D0A90">
        <w:rPr>
          <w:rFonts w:ascii="TH SarabunPSK" w:eastAsia="Cordia New" w:hAnsi="TH SarabunPSK" w:cs="TH SarabunPSK"/>
          <w:sz w:val="32"/>
          <w:szCs w:val="32"/>
        </w:rPr>
        <w:t>2565</w:t>
      </w:r>
      <w:r w:rsidRPr="004D0A90">
        <w:rPr>
          <w:rFonts w:ascii="TH SarabunPSK" w:eastAsia="Cordia New" w:hAnsi="TH SarabunPSK" w:cs="TH SarabunPSK"/>
          <w:sz w:val="32"/>
          <w:szCs w:val="32"/>
          <w:cs/>
        </w:rPr>
        <w:t xml:space="preserve"> หน่วยงานของรัฐที่เกี่ยวข้องจะต้องดำเนินการปฏิรูปประเทศอย่างต่อเนื่องเพื่อให้ผลสัมฤทธิ์มีความยั่งยืนต่อไป นอกจากนี้ ทุกหน่วยงานของรัฐจะต้องทบทวนยกเลิกกฎหมาย กฎระเบียบ ข้อบังคับ </w:t>
      </w:r>
      <w:r w:rsidR="008A1B7E">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 xml:space="preserve">และคณะกรรมการต่าง ๆ ที่เกี่ยวกับการปฏิรูปประเทศ โดยในส่วนของ สศช. จะจัดทำ (ร่าง) พระราชบัญญัติยกเลิกพระราชบัญญัติแผนและขั้นตอนการดำเนินการปฏิรูปประเทศ พ.ศ. </w:t>
      </w:r>
      <w:r w:rsidRPr="004D0A90">
        <w:rPr>
          <w:rFonts w:ascii="TH SarabunPSK" w:eastAsia="Cordia New" w:hAnsi="TH SarabunPSK" w:cs="TH SarabunPSK"/>
          <w:sz w:val="32"/>
          <w:szCs w:val="32"/>
        </w:rPr>
        <w:t>2560</w:t>
      </w:r>
      <w:r w:rsidRPr="004D0A90">
        <w:rPr>
          <w:rFonts w:ascii="TH SarabunPSK" w:eastAsia="Cordia New" w:hAnsi="TH SarabunPSK" w:cs="TH SarabunPSK"/>
          <w:sz w:val="32"/>
          <w:szCs w:val="32"/>
          <w:cs/>
        </w:rPr>
        <w:t xml:space="preserve"> เพื่อยกเลิกกฎหมายเกี่ยวกับการปฏิรูปประเทศที่หมดความจำเป็นโดยดำเนินการตามพระราชบัญญัติหลักเกณฑ์การจัดทำร่างกฎหมายและการประเมินผลสัมฤทธิ์ของกฎหมาย พ.ศ. </w:t>
      </w:r>
      <w:r w:rsidRPr="004D0A90">
        <w:rPr>
          <w:rFonts w:ascii="TH SarabunPSK" w:eastAsia="Cordia New" w:hAnsi="TH SarabunPSK" w:cs="TH SarabunPSK"/>
          <w:sz w:val="32"/>
          <w:szCs w:val="32"/>
        </w:rPr>
        <w:t>2562</w:t>
      </w:r>
      <w:r w:rsidRPr="004D0A90">
        <w:rPr>
          <w:rFonts w:ascii="TH SarabunPSK" w:eastAsia="Cordia New" w:hAnsi="TH SarabunPSK" w:cs="TH SarabunPSK"/>
          <w:sz w:val="32"/>
          <w:szCs w:val="32"/>
          <w:cs/>
        </w:rPr>
        <w:t xml:space="preserve"> ทั้งนี้ สศช. จะเสนอคณะกรรมการยุทธศาสตร์ชาติเพื่อให้ความเห็นชอบการจัดทำ (ร่าง) พระราชบัญญัติยกเลิกฯ ในเดือนกุมภาพันธ์ </w:t>
      </w:r>
      <w:r w:rsidRPr="004D0A90">
        <w:rPr>
          <w:rFonts w:ascii="TH SarabunPSK" w:eastAsia="Cordia New" w:hAnsi="TH SarabunPSK" w:cs="TH SarabunPSK"/>
          <w:sz w:val="32"/>
          <w:szCs w:val="32"/>
        </w:rPr>
        <w:t>2566</w:t>
      </w:r>
    </w:p>
    <w:p w:rsidR="004D0A90" w:rsidRPr="004D0A90" w:rsidRDefault="004D0A90" w:rsidP="0064654B">
      <w:pPr>
        <w:spacing w:after="0" w:line="320" w:lineRule="exact"/>
        <w:jc w:val="thaiDistribute"/>
        <w:rPr>
          <w:rFonts w:ascii="TH SarabunPSK" w:eastAsia="Cordia New" w:hAnsi="TH SarabunPSK" w:cs="TH SarabunPSK"/>
          <w:sz w:val="32"/>
          <w:szCs w:val="32"/>
          <w:cs/>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1.3 </w:t>
      </w:r>
      <w:r w:rsidRPr="004D0A90">
        <w:rPr>
          <w:rFonts w:ascii="TH SarabunPSK" w:eastAsia="Cordia New" w:hAnsi="TH SarabunPSK" w:cs="TH SarabunPSK"/>
          <w:b/>
          <w:bCs/>
          <w:sz w:val="32"/>
          <w:szCs w:val="32"/>
          <w:cs/>
        </w:rPr>
        <w:t xml:space="preserve">ความก้าวหน้าการขับเคลื่อนแผนพัฒนาเศรษฐกิจและสังคมแห่งชาติฉบับที่ </w:t>
      </w:r>
      <w:r w:rsidRPr="004D0A90">
        <w:rPr>
          <w:rFonts w:ascii="TH SarabunPSK" w:eastAsia="Cordia New" w:hAnsi="TH SarabunPSK" w:cs="TH SarabunPSK"/>
          <w:b/>
          <w:bCs/>
          <w:sz w:val="32"/>
          <w:szCs w:val="32"/>
        </w:rPr>
        <w:t>13</w:t>
      </w:r>
      <w:r w:rsidRPr="004D0A90">
        <w:rPr>
          <w:rFonts w:ascii="TH SarabunPSK" w:eastAsia="Cordia New" w:hAnsi="TH SarabunPSK" w:cs="TH SarabunPSK"/>
          <w:b/>
          <w:bCs/>
          <w:sz w:val="32"/>
          <w:szCs w:val="32"/>
          <w:cs/>
        </w:rPr>
        <w:t xml:space="preserve"> (พ.ศ. </w:t>
      </w:r>
      <w:r w:rsidRPr="004D0A90">
        <w:rPr>
          <w:rFonts w:ascii="TH SarabunPSK" w:eastAsia="Cordia New" w:hAnsi="TH SarabunPSK" w:cs="TH SarabunPSK"/>
          <w:b/>
          <w:bCs/>
          <w:sz w:val="32"/>
          <w:szCs w:val="32"/>
        </w:rPr>
        <w:t>2566</w:t>
      </w:r>
      <w:r w:rsidRPr="004D0A90">
        <w:rPr>
          <w:rFonts w:ascii="TH SarabunPSK" w:eastAsia="Cordia New" w:hAnsi="TH SarabunPSK" w:cs="TH SarabunPSK"/>
          <w:b/>
          <w:bCs/>
          <w:sz w:val="32"/>
          <w:szCs w:val="32"/>
          <w:cs/>
        </w:rPr>
        <w:t>-</w:t>
      </w:r>
      <w:r w:rsidRPr="004D0A90">
        <w:rPr>
          <w:rFonts w:ascii="TH SarabunPSK" w:eastAsia="Cordia New" w:hAnsi="TH SarabunPSK" w:cs="TH SarabunPSK"/>
          <w:b/>
          <w:bCs/>
          <w:sz w:val="32"/>
          <w:szCs w:val="32"/>
        </w:rPr>
        <w:t>2570</w:t>
      </w:r>
      <w:r w:rsidRPr="004D0A90">
        <w:rPr>
          <w:rFonts w:ascii="TH SarabunPSK" w:eastAsia="Cordia New" w:hAnsi="TH SarabunPSK" w:cs="TH SarabunPSK"/>
          <w:b/>
          <w:bCs/>
          <w:sz w:val="32"/>
          <w:szCs w:val="32"/>
          <w:cs/>
        </w:rPr>
        <w:t xml:space="preserve">) </w:t>
      </w:r>
      <w:r w:rsidRPr="004D0A90">
        <w:rPr>
          <w:rFonts w:ascii="TH SarabunPSK" w:eastAsia="Cordia New" w:hAnsi="TH SarabunPSK" w:cs="TH SarabunPSK"/>
          <w:sz w:val="32"/>
          <w:szCs w:val="32"/>
          <w:cs/>
        </w:rPr>
        <w:t xml:space="preserve">ได้กำหนดกลไกในการขับเคลื่อนการดำเนินการไว้ </w:t>
      </w:r>
      <w:r w:rsidRPr="004D0A90">
        <w:rPr>
          <w:rFonts w:ascii="TH SarabunPSK" w:eastAsia="Cordia New" w:hAnsi="TH SarabunPSK" w:cs="TH SarabunPSK"/>
          <w:sz w:val="32"/>
          <w:szCs w:val="32"/>
        </w:rPr>
        <w:t>3</w:t>
      </w:r>
      <w:r w:rsidRPr="004D0A90">
        <w:rPr>
          <w:rFonts w:ascii="TH SarabunPSK" w:eastAsia="Cordia New" w:hAnsi="TH SarabunPSK" w:cs="TH SarabunPSK"/>
          <w:sz w:val="32"/>
          <w:szCs w:val="32"/>
          <w:cs/>
        </w:rPr>
        <w:t xml:space="preserve"> ระดับ ได้แก่ (1) กลไกเชิงยุทธศาสตร์ เป็นกลไกในระดับนโยบายเพื่อเชื่อมโยงไปสู่ระดับปฏิบัติในการทำงานอย่างบูรณาการของหน่วยงานภาครัฐและภาคีการพัฒนาต่างๆ</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 xml:space="preserve"> (2</w:t>
      </w:r>
      <w:r w:rsidRPr="004D0A90">
        <w:rPr>
          <w:rFonts w:ascii="TH SarabunPSK" w:eastAsia="Cordia New" w:hAnsi="TH SarabunPSK" w:cs="TH SarabunPSK" w:hint="cs"/>
          <w:sz w:val="32"/>
          <w:szCs w:val="32"/>
          <w:cs/>
        </w:rPr>
        <w:t>)</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กลไกตามภารกิจ</w:t>
      </w:r>
      <w:r w:rsidRPr="004D0A90">
        <w:rPr>
          <w:rFonts w:ascii="TH SarabunPSK" w:eastAsia="Cordia New" w:hAnsi="TH SarabunPSK" w:cs="TH SarabunPSK"/>
          <w:sz w:val="32"/>
          <w:szCs w:val="32"/>
          <w:cs/>
        </w:rPr>
        <w:t xml:space="preserve"> เป็นการดำเนินงานตามบทบาทหน้าที่ของหน่วยงานที่ต้องจัดทำแผนระดับ </w:t>
      </w:r>
      <w:r w:rsidR="008A1B7E">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rPr>
        <w:t>3</w:t>
      </w:r>
      <w:r w:rsidRPr="004D0A90">
        <w:rPr>
          <w:rFonts w:ascii="TH SarabunPSK" w:eastAsia="Cordia New" w:hAnsi="TH SarabunPSK" w:cs="TH SarabunPSK"/>
          <w:sz w:val="32"/>
          <w:szCs w:val="32"/>
          <w:cs/>
        </w:rPr>
        <w:t xml:space="preserve">เพื่อให้บรรลุเป้าหมายของแผนแม่บทฯ แผนพัฒนาฯ ฉบับที่ </w:t>
      </w:r>
      <w:r w:rsidRPr="004D0A90">
        <w:rPr>
          <w:rFonts w:ascii="TH SarabunPSK" w:eastAsia="Cordia New" w:hAnsi="TH SarabunPSK" w:cs="TH SarabunPSK"/>
          <w:sz w:val="32"/>
          <w:szCs w:val="32"/>
        </w:rPr>
        <w:t>13</w:t>
      </w:r>
      <w:r w:rsidRPr="004D0A90">
        <w:rPr>
          <w:rFonts w:ascii="TH SarabunPSK" w:eastAsia="Cordia New" w:hAnsi="TH SarabunPSK" w:cs="TH SarabunPSK"/>
          <w:sz w:val="32"/>
          <w:szCs w:val="32"/>
          <w:cs/>
        </w:rPr>
        <w:t xml:space="preserve"> รวมทั้งสอดคล้องกับยุทธศาสตร์ชาติ และ (3) </w:t>
      </w:r>
      <w:r w:rsidRPr="004D0A90">
        <w:rPr>
          <w:rFonts w:ascii="TH SarabunPSK" w:eastAsia="Cordia New" w:hAnsi="TH SarabunPSK" w:cs="TH SarabunPSK"/>
          <w:b/>
          <w:bCs/>
          <w:sz w:val="32"/>
          <w:szCs w:val="32"/>
          <w:cs/>
        </w:rPr>
        <w:t>กลไกระดับพื้นที่</w:t>
      </w:r>
      <w:r w:rsidRPr="004D0A90">
        <w:rPr>
          <w:rFonts w:ascii="TH SarabunPSK" w:eastAsia="Cordia New" w:hAnsi="TH SarabunPSK" w:cs="TH SarabunPSK"/>
          <w:sz w:val="32"/>
          <w:szCs w:val="32"/>
          <w:cs/>
        </w:rPr>
        <w:t xml:space="preserve"> ซึ่งเป็นกล</w:t>
      </w:r>
      <w:r w:rsidRPr="004D0A90">
        <w:rPr>
          <w:rFonts w:ascii="TH SarabunPSK" w:eastAsia="Cordia New" w:hAnsi="TH SarabunPSK" w:cs="TH SarabunPSK" w:hint="cs"/>
          <w:sz w:val="32"/>
          <w:szCs w:val="32"/>
          <w:cs/>
        </w:rPr>
        <w:t>ไ</w:t>
      </w:r>
      <w:r w:rsidRPr="004D0A90">
        <w:rPr>
          <w:rFonts w:ascii="TH SarabunPSK" w:eastAsia="Cordia New" w:hAnsi="TH SarabunPSK" w:cs="TH SarabunPSK"/>
          <w:sz w:val="32"/>
          <w:szCs w:val="32"/>
          <w:cs/>
        </w:rPr>
        <w:t>กสำคัญที่ทำให้เกิดความเชื่อมโยงและขยายผลประเด็นการพัฒนาระดับประเทศไปสู่ระดับชุมชนโดยมีแผนพัฒนาในระดับพื้นที่ (</w:t>
      </w:r>
      <w:r w:rsidRPr="004D0A90">
        <w:rPr>
          <w:rFonts w:ascii="TH SarabunPSK" w:eastAsia="Cordia New" w:hAnsi="TH SarabunPSK" w:cs="TH SarabunPSK"/>
          <w:sz w:val="32"/>
          <w:szCs w:val="32"/>
        </w:rPr>
        <w:t>One Plan</w:t>
      </w:r>
      <w:r w:rsidR="00177D04">
        <w:rPr>
          <w:rFonts w:ascii="TH SarabunPSK" w:eastAsia="Cordia New" w:hAnsi="TH SarabunPSK" w:cs="TH SarabunPSK"/>
          <w:sz w:val="32"/>
          <w:szCs w:val="32"/>
          <w:cs/>
        </w:rPr>
        <w:t>) เช่น แผนพัฒนาหมู่บ้าน ชุม</w:t>
      </w:r>
      <w:r w:rsidRPr="004D0A90">
        <w:rPr>
          <w:rFonts w:ascii="TH SarabunPSK" w:eastAsia="Cordia New" w:hAnsi="TH SarabunPSK" w:cs="TH SarabunPSK"/>
          <w:sz w:val="32"/>
          <w:szCs w:val="32"/>
          <w:cs/>
        </w:rPr>
        <w:t>ชน และท้องถิ่น ที่มีความสอดคล้องกั</w:t>
      </w:r>
      <w:r w:rsidRPr="004D0A90">
        <w:rPr>
          <w:rFonts w:ascii="TH SarabunPSK" w:eastAsia="Cordia New" w:hAnsi="TH SarabunPSK" w:cs="TH SarabunPSK" w:hint="cs"/>
          <w:sz w:val="32"/>
          <w:szCs w:val="32"/>
          <w:cs/>
        </w:rPr>
        <w:t>น</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และสามารถตอบสนองต่อการพัฒนาของแต่ละภูมิสังคมของพื้นที่ได้อย่างเหมาะสมโดยเริ่มจากความต้องการจุดย่อยสู่จุดใหญ่ (</w:t>
      </w:r>
      <w:r w:rsidRPr="004D0A90">
        <w:rPr>
          <w:rFonts w:ascii="TH SarabunPSK" w:eastAsia="Cordia New" w:hAnsi="TH SarabunPSK" w:cs="TH SarabunPSK"/>
          <w:sz w:val="32"/>
          <w:szCs w:val="32"/>
        </w:rPr>
        <w:t>Bottom</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up</w:t>
      </w:r>
      <w:r w:rsidRPr="004D0A90">
        <w:rPr>
          <w:rFonts w:ascii="TH SarabunPSK" w:eastAsia="Cordia New" w:hAnsi="TH SarabunPSK" w:cs="TH SarabunPSK"/>
          <w:sz w:val="32"/>
          <w:szCs w:val="32"/>
          <w:cs/>
        </w:rPr>
        <w:t xml:space="preserve">) ทั้งนี้ </w:t>
      </w:r>
      <w:r w:rsidRPr="004D0A90">
        <w:rPr>
          <w:rFonts w:ascii="TH SarabunPSK" w:eastAsia="Cordia New" w:hAnsi="TH SarabunPSK" w:cs="TH SarabunPSK"/>
          <w:b/>
          <w:bCs/>
          <w:sz w:val="32"/>
          <w:szCs w:val="32"/>
          <w:cs/>
        </w:rPr>
        <w:t>การขับเคลื่อนแบบบูรณาการในพื้นที่ระดับตำบล</w:t>
      </w:r>
      <w:r w:rsidRPr="004D0A90">
        <w:rPr>
          <w:rFonts w:ascii="TH SarabunPSK" w:eastAsia="Cordia New" w:hAnsi="TH SarabunPSK" w:cs="TH SarabunPSK"/>
          <w:sz w:val="32"/>
          <w:szCs w:val="32"/>
          <w:cs/>
        </w:rPr>
        <w:t xml:space="preserve"> ได้มุ่งเน้นพื้นที่ที่มีภาคีเครือข่ายการพัฒนาที่มีศักยภาพในการประสานความร่วมมืออย่างเป็นรูปธรรมเพื่อสนับสนุนการแก้ไขปัญหาที่สอดคล้องกับประเด็นการพัฒนาของหมุดหมายการพัฒนาของแผนพัฒนาฯ ฉบับที่ </w:t>
      </w:r>
      <w:r w:rsidRPr="004D0A90">
        <w:rPr>
          <w:rFonts w:ascii="TH SarabunPSK" w:eastAsia="Cordia New" w:hAnsi="TH SarabunPSK" w:cs="TH SarabunPSK"/>
          <w:sz w:val="32"/>
          <w:szCs w:val="32"/>
        </w:rPr>
        <w:t>13</w:t>
      </w:r>
      <w:r w:rsidRPr="004D0A90">
        <w:rPr>
          <w:rFonts w:ascii="TH SarabunPSK" w:eastAsia="Cordia New" w:hAnsi="TH SarabunPSK" w:cs="TH SarabunPSK"/>
          <w:sz w:val="32"/>
          <w:szCs w:val="32"/>
          <w:cs/>
        </w:rPr>
        <w:t xml:space="preserve"> เช่น การแก้ไขปัญหาความยากจนข้ามรุ่นและการพัฒนาคนสมรรถนะสูงและการพัฒนาเศรษฐกิจการท่องเที่ยวที่เติบโตบนฐานทรัพยากรธรรมชาติท้องถิ่น</w:t>
      </w:r>
    </w:p>
    <w:p w:rsidR="004D0A90" w:rsidRPr="004D0A90" w:rsidRDefault="004D0A90" w:rsidP="0064654B">
      <w:pPr>
        <w:spacing w:after="0"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sz w:val="32"/>
          <w:szCs w:val="32"/>
          <w:cs/>
        </w:rPr>
        <w:lastRenderedPageBreak/>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2</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การดำเนินการของหน่วยงานของรัฐในการขับเคลื่อนยุทธศาสตร์ชาติ</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2.1 </w:t>
      </w:r>
      <w:r w:rsidRPr="004D0A90">
        <w:rPr>
          <w:rFonts w:ascii="TH SarabunPSK" w:eastAsia="Cordia New" w:hAnsi="TH SarabunPSK" w:cs="TH SarabunPSK"/>
          <w:b/>
          <w:bCs/>
          <w:sz w:val="32"/>
          <w:szCs w:val="32"/>
          <w:cs/>
        </w:rPr>
        <w:t>ความก้าวหน้าการดำเนินงานของศูนย์อำนวยการขจัดความยากจนและการพัฒนาคนทุกช่วงวัยอย่างยั่งยืนตามหลักปรัชญาของเศรษฐกิจพอเพียง (ศจพ.)</w:t>
      </w:r>
      <w:r w:rsidRPr="004D0A90">
        <w:rPr>
          <w:rFonts w:ascii="TH SarabunPSK" w:eastAsia="Cordia New" w:hAnsi="TH SarabunPSK" w:cs="TH SarabunPSK"/>
          <w:sz w:val="32"/>
          <w:szCs w:val="32"/>
          <w:cs/>
        </w:rPr>
        <w:t xml:space="preserve"> สศช. ได้ร่วมกับภาคีภาคการพัฒนาต่าง ๆ ในพื้นที่และองค์การทุนเพื่อเด</w:t>
      </w:r>
      <w:r w:rsidRPr="004D0A90">
        <w:rPr>
          <w:rFonts w:ascii="TH SarabunPSK" w:eastAsia="Cordia New" w:hAnsi="TH SarabunPSK" w:cs="TH SarabunPSK" w:hint="cs"/>
          <w:sz w:val="32"/>
          <w:szCs w:val="32"/>
          <w:cs/>
        </w:rPr>
        <w:t>็</w:t>
      </w:r>
      <w:r w:rsidRPr="004D0A90">
        <w:rPr>
          <w:rFonts w:ascii="TH SarabunPSK" w:eastAsia="Cordia New" w:hAnsi="TH SarabunPSK" w:cs="TH SarabunPSK"/>
          <w:sz w:val="32"/>
          <w:szCs w:val="32"/>
          <w:cs/>
        </w:rPr>
        <w:t>กแห่งสหประชาชาติ (</w:t>
      </w:r>
      <w:r w:rsidRPr="004D0A90">
        <w:rPr>
          <w:rFonts w:ascii="TH SarabunPSK" w:eastAsia="Cordia New" w:hAnsi="TH SarabunPSK" w:cs="TH SarabunPSK"/>
          <w:sz w:val="32"/>
          <w:szCs w:val="32"/>
        </w:rPr>
        <w:t>UNICEF</w:t>
      </w:r>
      <w:r w:rsidRPr="004D0A90">
        <w:rPr>
          <w:rFonts w:ascii="TH SarabunPSK" w:eastAsia="Cordia New" w:hAnsi="TH SarabunPSK" w:cs="TH SarabunPSK"/>
          <w:sz w:val="32"/>
          <w:szCs w:val="32"/>
          <w:cs/>
        </w:rPr>
        <w:t>) ในการออกแบบและพัฒนาระบบการแสดงผลข้อมูล (</w:t>
      </w:r>
      <w:r w:rsidRPr="004D0A90">
        <w:rPr>
          <w:rFonts w:ascii="TH SarabunPSK" w:eastAsia="Cordia New" w:hAnsi="TH SarabunPSK" w:cs="TH SarabunPSK"/>
          <w:sz w:val="32"/>
          <w:szCs w:val="32"/>
        </w:rPr>
        <w:t>Dashboard</w:t>
      </w:r>
      <w:r w:rsidRPr="004D0A90">
        <w:rPr>
          <w:rFonts w:ascii="TH SarabunPSK" w:eastAsia="Cordia New" w:hAnsi="TH SarabunPSK" w:cs="TH SarabunPSK"/>
          <w:sz w:val="32"/>
          <w:szCs w:val="32"/>
          <w:cs/>
        </w:rPr>
        <w:t>) ที่แสดงสถานะการพัฒนา สภาพปัญหา และภูมิสังคมของพื้นที่ในรูปแบบที่ง่ายต่อการนำไปใช้ประกอบการตัดสินใจและสอดคล้องกับความต้องการของภาคีพัฒนาระดับต่าง ๆ ในพื้นที่ได้อย่างแท้จริง โดยจะช่วยสนับสนุนการทำงานทั้งในระดับนโยบายและระดับปฏิบัติเพื่อให้การแก้ไขปัญหาและการพัฒนาสอดคล้องกับการพัฒนาคนทุกช่วงวัย</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2.2 </w:t>
      </w:r>
      <w:r w:rsidRPr="004D0A90">
        <w:rPr>
          <w:rFonts w:ascii="TH SarabunPSK" w:eastAsia="Cordia New" w:hAnsi="TH SarabunPSK" w:cs="TH SarabunPSK"/>
          <w:b/>
          <w:bCs/>
          <w:sz w:val="32"/>
          <w:szCs w:val="32"/>
          <w:cs/>
        </w:rPr>
        <w:t xml:space="preserve">การขับเคลื่อนยุทธศาสตร์ชาติผ่านแผนระดับที่ </w:t>
      </w:r>
      <w:r w:rsidRPr="004D0A90">
        <w:rPr>
          <w:rFonts w:ascii="TH SarabunPSK" w:eastAsia="Cordia New" w:hAnsi="TH SarabunPSK" w:cs="TH SarabunPSK" w:hint="cs"/>
          <w:b/>
          <w:bCs/>
          <w:sz w:val="32"/>
          <w:szCs w:val="32"/>
          <w:cs/>
        </w:rPr>
        <w:t>3</w:t>
      </w:r>
      <w:r w:rsidRPr="004D0A90">
        <w:rPr>
          <w:rFonts w:ascii="TH SarabunPSK" w:eastAsia="Cordia New" w:hAnsi="TH SarabunPSK" w:cs="TH SarabunPSK"/>
          <w:sz w:val="32"/>
          <w:szCs w:val="32"/>
          <w:cs/>
        </w:rPr>
        <w:t xml:space="preserve"> ในปีงบประมาณ พ.ศ. </w:t>
      </w:r>
      <w:r w:rsidRPr="004D0A90">
        <w:rPr>
          <w:rFonts w:ascii="TH SarabunPSK" w:eastAsia="Cordia New" w:hAnsi="TH SarabunPSK" w:cs="TH SarabunPSK"/>
          <w:sz w:val="32"/>
          <w:szCs w:val="32"/>
        </w:rPr>
        <w:t>2565</w:t>
      </w:r>
      <w:r w:rsidRPr="004D0A90">
        <w:rPr>
          <w:rFonts w:ascii="TH SarabunPSK" w:eastAsia="Cordia New" w:hAnsi="TH SarabunPSK" w:cs="TH SarabunPSK"/>
          <w:sz w:val="32"/>
          <w:szCs w:val="32"/>
          <w:cs/>
        </w:rPr>
        <w:t xml:space="preserve"> </w:t>
      </w:r>
      <w:r w:rsidR="008A1B7E">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มีแผนปฏิบัติการด้าน</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เข้าสู่</w:t>
      </w:r>
      <w:r w:rsidRPr="004D0A90">
        <w:rPr>
          <w:rFonts w:ascii="TH SarabunPSK" w:eastAsia="Cordia New" w:hAnsi="TH SarabunPSK" w:cs="TH SarabunPSK"/>
          <w:b/>
          <w:bCs/>
          <w:sz w:val="32"/>
          <w:szCs w:val="32"/>
          <w:cs/>
        </w:rPr>
        <w:t xml:space="preserve">กระบวนการกลั่นกรองรวม </w:t>
      </w:r>
      <w:r w:rsidRPr="004D0A90">
        <w:rPr>
          <w:rFonts w:ascii="TH SarabunPSK" w:eastAsia="Cordia New" w:hAnsi="TH SarabunPSK" w:cs="TH SarabunPSK"/>
          <w:b/>
          <w:bCs/>
          <w:sz w:val="32"/>
          <w:szCs w:val="32"/>
        </w:rPr>
        <w:t>25</w:t>
      </w:r>
      <w:r w:rsidRPr="004D0A90">
        <w:rPr>
          <w:rFonts w:ascii="TH SarabunPSK" w:eastAsia="Cordia New" w:hAnsi="TH SarabunPSK" w:cs="TH SarabunPSK" w:hint="cs"/>
          <w:b/>
          <w:bCs/>
          <w:sz w:val="32"/>
          <w:szCs w:val="32"/>
          <w:cs/>
        </w:rPr>
        <w:t xml:space="preserve"> </w:t>
      </w:r>
      <w:r w:rsidRPr="004D0A90">
        <w:rPr>
          <w:rFonts w:ascii="TH SarabunPSK" w:eastAsia="Cordia New" w:hAnsi="TH SarabunPSK" w:cs="TH SarabunPSK"/>
          <w:b/>
          <w:bCs/>
          <w:sz w:val="32"/>
          <w:szCs w:val="32"/>
          <w:cs/>
        </w:rPr>
        <w:t>แผน</w:t>
      </w:r>
      <w:r w:rsidRPr="004D0A90">
        <w:rPr>
          <w:rFonts w:ascii="TH SarabunPSK" w:eastAsia="Cordia New" w:hAnsi="TH SarabunPSK" w:cs="TH SarabunPSK"/>
          <w:sz w:val="32"/>
          <w:szCs w:val="32"/>
          <w:cs/>
        </w:rPr>
        <w:t xml:space="preserve"> โดยเป็นแผนฯ ที่มี</w:t>
      </w:r>
      <w:r w:rsidRPr="004D0A90">
        <w:rPr>
          <w:rFonts w:ascii="TH SarabunPSK" w:eastAsia="Cordia New" w:hAnsi="TH SarabunPSK" w:cs="TH SarabunPSK"/>
          <w:b/>
          <w:bCs/>
          <w:sz w:val="32"/>
          <w:szCs w:val="32"/>
          <w:cs/>
        </w:rPr>
        <w:t>กฎหมายรองรับ</w:t>
      </w:r>
      <w:r w:rsidRPr="004D0A90">
        <w:rPr>
          <w:rFonts w:ascii="TH SarabunPSK" w:eastAsia="Cordia New" w:hAnsi="TH SarabunPSK" w:cs="TH SarabunPSK" w:hint="cs"/>
          <w:b/>
          <w:bCs/>
          <w:sz w:val="32"/>
          <w:szCs w:val="32"/>
          <w:cs/>
        </w:rPr>
        <w:t xml:space="preserve"> 9</w:t>
      </w:r>
      <w:r w:rsidRPr="004D0A90">
        <w:rPr>
          <w:rFonts w:ascii="TH SarabunPSK" w:eastAsia="Cordia New" w:hAnsi="TH SarabunPSK" w:cs="TH SarabunPSK"/>
          <w:b/>
          <w:bCs/>
          <w:sz w:val="32"/>
          <w:szCs w:val="32"/>
          <w:cs/>
        </w:rPr>
        <w:t xml:space="preserve"> แผน</w:t>
      </w:r>
      <w:r w:rsidRPr="004D0A90">
        <w:rPr>
          <w:rFonts w:ascii="TH SarabunPSK" w:eastAsia="Cordia New" w:hAnsi="TH SarabunPSK" w:cs="TH SarabunPSK"/>
          <w:sz w:val="32"/>
          <w:szCs w:val="32"/>
          <w:cs/>
        </w:rPr>
        <w:t xml:space="preserve"> และเป็นแผนฯ ที่จัดทำโดย</w:t>
      </w:r>
      <w:r w:rsidRPr="004D0A90">
        <w:rPr>
          <w:rFonts w:ascii="TH SarabunPSK" w:eastAsia="Cordia New" w:hAnsi="TH SarabunPSK" w:cs="TH SarabunPSK"/>
          <w:b/>
          <w:bCs/>
          <w:sz w:val="32"/>
          <w:szCs w:val="32"/>
          <w:cs/>
        </w:rPr>
        <w:t xml:space="preserve">ไม่มีกฎหมายรองรับ </w:t>
      </w:r>
      <w:r w:rsidRPr="004D0A90">
        <w:rPr>
          <w:rFonts w:ascii="TH SarabunPSK" w:eastAsia="Cordia New" w:hAnsi="TH SarabunPSK" w:cs="TH SarabunPSK" w:hint="cs"/>
          <w:b/>
          <w:bCs/>
          <w:sz w:val="32"/>
          <w:szCs w:val="32"/>
          <w:cs/>
        </w:rPr>
        <w:t>16</w:t>
      </w:r>
      <w:r w:rsidRPr="004D0A90">
        <w:rPr>
          <w:rFonts w:ascii="TH SarabunPSK" w:eastAsia="Cordia New" w:hAnsi="TH SarabunPSK" w:cs="TH SarabunPSK"/>
          <w:b/>
          <w:bCs/>
          <w:sz w:val="32"/>
          <w:szCs w:val="32"/>
          <w:cs/>
        </w:rPr>
        <w:t xml:space="preserve"> แผน</w:t>
      </w:r>
      <w:r w:rsidRPr="004D0A90">
        <w:rPr>
          <w:rFonts w:ascii="TH SarabunPSK" w:eastAsia="Cordia New" w:hAnsi="TH SarabunPSK" w:cs="TH SarabunPSK"/>
          <w:sz w:val="32"/>
          <w:szCs w:val="32"/>
          <w:cs/>
        </w:rPr>
        <w:t xml:space="preserve"> จะเห็นได้ว่าหน่วยงานของรัฐผู้รับผิดชอบในการจัดทำแผนปฏิบัติการด้าน...อาจยังไม่ได้ทำความเข้าใจกับหลักการในการมีแผนปฏิบัติการด้าน... เฉพาะที่จำเป็นเท่าที่ควร ดังนั้น เพื่อให้มีแผนปฏิบัติการด้าน</w:t>
      </w:r>
      <w:r w:rsidRPr="004D0A90">
        <w:rPr>
          <w:rFonts w:ascii="TH SarabunPSK" w:eastAsia="Cordia New" w:hAnsi="TH SarabunPSK" w:cs="TH SarabunPSK" w:hint="cs"/>
          <w:sz w:val="32"/>
          <w:szCs w:val="32"/>
          <w:cs/>
        </w:rPr>
        <w:t>...</w:t>
      </w:r>
      <w:r w:rsidRPr="004D0A90">
        <w:rPr>
          <w:rFonts w:ascii="TH SarabunPSK" w:eastAsia="Cordia New" w:hAnsi="TH SarabunPSK" w:cs="TH SarabunPSK"/>
          <w:sz w:val="32"/>
          <w:szCs w:val="32"/>
          <w:cs/>
        </w:rPr>
        <w:t>เฉพาะกรณีที่กำหนดไว้ในกฎหมายหรือเฉพาะที่มีความจำเป็นต่อการพัฒนาเชิงประเด็นที่ยังคงมีช่องว่างการพัฒนาที่ต้องอาศัยการบูรณาการระหว่างหน่วยงานที่มิใช่เป็นเพียงการปฏิบัติหน้าที่ของหน่วยงานภายในกระทรวงเดียวกันเท่านั้น จึงควร</w:t>
      </w:r>
      <w:r w:rsidRPr="004D0A90">
        <w:rPr>
          <w:rFonts w:ascii="TH SarabunPSK" w:eastAsia="Cordia New" w:hAnsi="TH SarabunPSK" w:cs="TH SarabunPSK"/>
          <w:b/>
          <w:bCs/>
          <w:sz w:val="32"/>
          <w:szCs w:val="32"/>
          <w:cs/>
        </w:rPr>
        <w:t>ให้ความสำคัญในการจัดทำแผนปฏิบัติการด้าน...ให้เป็นแผนที่เติมเต็มช่องว่างการพัฒนา</w:t>
      </w:r>
      <w:r w:rsidRPr="004D0A90">
        <w:rPr>
          <w:rFonts w:ascii="TH SarabunPSK" w:eastAsia="Cordia New" w:hAnsi="TH SarabunPSK" w:cs="TH SarabunPSK"/>
          <w:sz w:val="32"/>
          <w:szCs w:val="32"/>
          <w:cs/>
        </w:rPr>
        <w:t>และพุ</w:t>
      </w:r>
      <w:r w:rsidRPr="004D0A90">
        <w:rPr>
          <w:rFonts w:ascii="TH SarabunPSK" w:eastAsia="Cordia New" w:hAnsi="TH SarabunPSK" w:cs="TH SarabunPSK" w:hint="cs"/>
          <w:sz w:val="32"/>
          <w:szCs w:val="32"/>
          <w:cs/>
        </w:rPr>
        <w:t>่</w:t>
      </w:r>
      <w:r w:rsidRPr="004D0A90">
        <w:rPr>
          <w:rFonts w:ascii="TH SarabunPSK" w:eastAsia="Cordia New" w:hAnsi="TH SarabunPSK" w:cs="TH SarabunPSK"/>
          <w:sz w:val="32"/>
          <w:szCs w:val="32"/>
          <w:cs/>
        </w:rPr>
        <w:t>งเป้าในการขับเคลื่อนการบรรลุเป้าหมายตามยุทธศาสตร์ชาติได้อย่างเป็นรูปธรรม</w:t>
      </w:r>
    </w:p>
    <w:p w:rsidR="004D0A90" w:rsidRPr="004D0A90" w:rsidRDefault="004D0A90" w:rsidP="0064654B">
      <w:pPr>
        <w:spacing w:after="0"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3. </w:t>
      </w:r>
      <w:r w:rsidRPr="004D0A90">
        <w:rPr>
          <w:rFonts w:ascii="TH SarabunPSK" w:eastAsia="Cordia New" w:hAnsi="TH SarabunPSK" w:cs="TH SarabunPSK"/>
          <w:b/>
          <w:bCs/>
          <w:sz w:val="32"/>
          <w:szCs w:val="32"/>
          <w:cs/>
        </w:rPr>
        <w:t>การติดตาม การตรวจสอบ และการประเมินผลการดำเนินการตามยุทธศาสตร์ชาติ</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3.1 </w:t>
      </w:r>
      <w:r w:rsidRPr="004D0A90">
        <w:rPr>
          <w:rFonts w:ascii="TH SarabunPSK" w:eastAsia="Cordia New" w:hAnsi="TH SarabunPSK" w:cs="TH SarabunPSK"/>
          <w:b/>
          <w:bCs/>
          <w:sz w:val="32"/>
          <w:szCs w:val="32"/>
          <w:cs/>
        </w:rPr>
        <w:t>ระบบติดตามและประเ</w:t>
      </w:r>
      <w:r w:rsidRPr="004D0A90">
        <w:rPr>
          <w:rFonts w:ascii="TH SarabunPSK" w:eastAsia="Cordia New" w:hAnsi="TH SarabunPSK" w:cs="TH SarabunPSK" w:hint="cs"/>
          <w:b/>
          <w:bCs/>
          <w:sz w:val="32"/>
          <w:szCs w:val="32"/>
          <w:cs/>
        </w:rPr>
        <w:t>มิ</w:t>
      </w:r>
      <w:r w:rsidRPr="004D0A90">
        <w:rPr>
          <w:rFonts w:ascii="TH SarabunPSK" w:eastAsia="Cordia New" w:hAnsi="TH SarabunPSK" w:cs="TH SarabunPSK"/>
          <w:b/>
          <w:bCs/>
          <w:sz w:val="32"/>
          <w:szCs w:val="32"/>
          <w:cs/>
        </w:rPr>
        <w:t>นผลแห่งชาติ</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sz w:val="32"/>
          <w:szCs w:val="32"/>
        </w:rPr>
        <w:t>eMENSCR</w:t>
      </w:r>
      <w:r w:rsidRPr="004D0A90">
        <w:rPr>
          <w:rFonts w:ascii="TH SarabunPSK" w:eastAsia="Cordia New" w:hAnsi="TH SarabunPSK" w:cs="TH SarabunPSK"/>
          <w:sz w:val="32"/>
          <w:szCs w:val="32"/>
          <w:cs/>
        </w:rPr>
        <w:t xml:space="preserve">) ในปีงบประมาณ พ.ศ. </w:t>
      </w:r>
      <w:r w:rsidRPr="004D0A90">
        <w:rPr>
          <w:rFonts w:ascii="TH SarabunPSK" w:eastAsia="Cordia New" w:hAnsi="TH SarabunPSK" w:cs="TH SarabunPSK"/>
          <w:sz w:val="32"/>
          <w:szCs w:val="32"/>
        </w:rPr>
        <w:t>2565</w:t>
      </w:r>
      <w:r w:rsidRPr="004D0A90">
        <w:rPr>
          <w:rFonts w:ascii="TH SarabunPSK" w:eastAsia="Cordia New" w:hAnsi="TH SarabunPSK" w:cs="TH SarabunPSK"/>
          <w:sz w:val="32"/>
          <w:szCs w:val="32"/>
          <w:cs/>
        </w:rPr>
        <w:t xml:space="preserve"> </w:t>
      </w:r>
      <w:r w:rsidR="008A1B7E">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 xml:space="preserve">มีการนำเข้าข้อมูลโครงการ/การดำเนินงานในระบบ </w:t>
      </w:r>
      <w:r w:rsidRPr="004D0A90">
        <w:rPr>
          <w:rFonts w:ascii="TH SarabunPSK" w:eastAsia="Cordia New" w:hAnsi="TH SarabunPSK" w:cs="TH SarabunPSK"/>
          <w:sz w:val="32"/>
          <w:szCs w:val="32"/>
        </w:rPr>
        <w:t xml:space="preserve">eMENSCR </w:t>
      </w:r>
      <w:r w:rsidRPr="004D0A90">
        <w:rPr>
          <w:rFonts w:ascii="TH SarabunPSK" w:eastAsia="Cordia New" w:hAnsi="TH SarabunPSK" w:cs="TH SarabunPSK"/>
          <w:sz w:val="32"/>
          <w:szCs w:val="32"/>
          <w:cs/>
        </w:rPr>
        <w:t xml:space="preserve">จำนวน </w:t>
      </w:r>
      <w:r w:rsidRPr="004D0A90">
        <w:rPr>
          <w:rFonts w:ascii="TH SarabunPSK" w:eastAsia="Cordia New" w:hAnsi="TH SarabunPSK" w:cs="TH SarabunPSK"/>
          <w:sz w:val="32"/>
          <w:szCs w:val="32"/>
        </w:rPr>
        <w:t>36,948</w:t>
      </w:r>
      <w:r w:rsidRPr="004D0A90">
        <w:rPr>
          <w:rFonts w:ascii="TH SarabunPSK" w:eastAsia="Cordia New" w:hAnsi="TH SarabunPSK" w:cs="TH SarabunPSK"/>
          <w:sz w:val="32"/>
          <w:szCs w:val="32"/>
          <w:cs/>
        </w:rPr>
        <w:t xml:space="preserve"> โครงการ</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หากเทียบกับรายการโครงการตามรหัสงบประมาณในระบบบริหารการเงินการคลังภาครัฐแบบอิเล็กทรอนิกส์ (</w:t>
      </w:r>
      <w:r w:rsidRPr="004D0A90">
        <w:rPr>
          <w:rFonts w:ascii="TH SarabunPSK" w:eastAsia="Cordia New" w:hAnsi="TH SarabunPSK" w:cs="TH SarabunPSK"/>
          <w:sz w:val="32"/>
          <w:szCs w:val="32"/>
        </w:rPr>
        <w:t>GFMIS</w:t>
      </w:r>
      <w:r w:rsidRPr="004D0A90">
        <w:rPr>
          <w:rFonts w:ascii="TH SarabunPSK" w:eastAsia="Cordia New" w:hAnsi="TH SarabunPSK" w:cs="TH SarabunPSK"/>
          <w:sz w:val="32"/>
          <w:szCs w:val="32"/>
          <w:cs/>
        </w:rPr>
        <w:t xml:space="preserve">) ของแต่ละหน่วยงานที่ได้รับจัดสรรงบประมาณ พบว่า มีข้อมูลโครงการ/การดำเนินงานส่วนหนึ่งที่ไม่มีการนำเข้าในระบบ </w:t>
      </w:r>
      <w:r w:rsidRPr="004D0A90">
        <w:rPr>
          <w:rFonts w:ascii="TH SarabunPSK" w:eastAsia="Cordia New" w:hAnsi="TH SarabunPSK" w:cs="TH SarabunPSK"/>
          <w:sz w:val="32"/>
          <w:szCs w:val="32"/>
        </w:rPr>
        <w:t xml:space="preserve">eMENSCR </w:t>
      </w:r>
      <w:r w:rsidRPr="004D0A90">
        <w:rPr>
          <w:rFonts w:ascii="TH SarabunPSK" w:eastAsia="Cordia New" w:hAnsi="TH SarabunPSK" w:cs="TH SarabunPSK"/>
          <w:sz w:val="32"/>
          <w:szCs w:val="32"/>
          <w:cs/>
        </w:rPr>
        <w:t xml:space="preserve">ซึ่งส่งผลให้ข้อมูลที่ใช้ในการติดตาม ตรวจสอบ และประเมินผลการดำเนินงานตามยุทธศาสตร์ชาติไม่มีความครอบคลุมและครบถ้วน ทั้งนี้ การนำเข้าข้อมูลโครงการประจำปีงบประมาณ พ.ศ. </w:t>
      </w:r>
      <w:r w:rsidRPr="004D0A90">
        <w:rPr>
          <w:rFonts w:ascii="TH SarabunPSK" w:eastAsia="Cordia New" w:hAnsi="TH SarabunPSK" w:cs="TH SarabunPSK"/>
          <w:sz w:val="32"/>
          <w:szCs w:val="32"/>
        </w:rPr>
        <w:t>2566</w:t>
      </w:r>
      <w:r w:rsidRPr="004D0A90">
        <w:rPr>
          <w:rFonts w:ascii="TH SarabunPSK" w:eastAsia="Cordia New" w:hAnsi="TH SarabunPSK" w:cs="TH SarabunPSK"/>
          <w:sz w:val="32"/>
          <w:szCs w:val="32"/>
          <w:cs/>
        </w:rPr>
        <w:t xml:space="preserve"> ขอให้ทุกหน่วยงานของรัฐมอบหมาย</w:t>
      </w:r>
      <w:r w:rsidRPr="004D0A90">
        <w:rPr>
          <w:rFonts w:ascii="TH SarabunPSK" w:eastAsia="Cordia New" w:hAnsi="TH SarabunPSK" w:cs="TH SarabunPSK"/>
          <w:b/>
          <w:bCs/>
          <w:sz w:val="32"/>
          <w:szCs w:val="32"/>
          <w:cs/>
        </w:rPr>
        <w:t>ให้หน่วยงานระดับกองหรือเทียบเท่า</w:t>
      </w:r>
      <w:r w:rsidRPr="004D0A90">
        <w:rPr>
          <w:rFonts w:ascii="TH SarabunPSK" w:eastAsia="Cordia New" w:hAnsi="TH SarabunPSK" w:cs="TH SarabunPSK"/>
          <w:sz w:val="32"/>
          <w:szCs w:val="32"/>
          <w:cs/>
        </w:rPr>
        <w:t xml:space="preserve">ที่รับผิดชอบโครงการ </w:t>
      </w:r>
      <w:r w:rsidRPr="004D0A90">
        <w:rPr>
          <w:rFonts w:ascii="TH SarabunPSK" w:eastAsia="Cordia New" w:hAnsi="TH SarabunPSK" w:cs="TH SarabunPSK"/>
          <w:b/>
          <w:bCs/>
          <w:sz w:val="32"/>
          <w:szCs w:val="32"/>
          <w:cs/>
        </w:rPr>
        <w:t>นำเข้าข้อมูลของทุกโครงการ/การดำเนินงานที่ได้รับจัดสรรงบประมาณ</w:t>
      </w:r>
      <w:r w:rsidRPr="004D0A90">
        <w:rPr>
          <w:rFonts w:ascii="TH SarabunPSK" w:eastAsia="Cordia New" w:hAnsi="TH SarabunPSK" w:cs="TH SarabunPSK"/>
          <w:sz w:val="32"/>
          <w:szCs w:val="32"/>
          <w:cs/>
        </w:rPr>
        <w:t xml:space="preserve">รายจ่ายประจำปีงบประมาณ พ.ศ. </w:t>
      </w:r>
      <w:r w:rsidRPr="004D0A90">
        <w:rPr>
          <w:rFonts w:ascii="TH SarabunPSK" w:eastAsia="Cordia New" w:hAnsi="TH SarabunPSK" w:cs="TH SarabunPSK"/>
          <w:sz w:val="32"/>
          <w:szCs w:val="32"/>
        </w:rPr>
        <w:t xml:space="preserve">2566 </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3.2 </w:t>
      </w:r>
      <w:r w:rsidRPr="004D0A90">
        <w:rPr>
          <w:rFonts w:ascii="TH SarabunPSK" w:eastAsia="Cordia New" w:hAnsi="TH SarabunPSK" w:cs="TH SarabunPSK"/>
          <w:b/>
          <w:bCs/>
          <w:sz w:val="32"/>
          <w:szCs w:val="32"/>
          <w:cs/>
        </w:rPr>
        <w:t xml:space="preserve">การติดตาม ตรวจสอบ และประเมินผลผ่านกลไกการตรวจราชการ </w:t>
      </w:r>
      <w:r w:rsidRPr="004D0A90">
        <w:rPr>
          <w:rFonts w:ascii="TH SarabunPSK" w:eastAsia="Cordia New" w:hAnsi="TH SarabunPSK" w:cs="TH SarabunPSK"/>
          <w:sz w:val="32"/>
          <w:szCs w:val="32"/>
          <w:cs/>
        </w:rPr>
        <w:t xml:space="preserve">โดยใช้ข้อมูลสถานะการบรรลุเป้าหมายจากรายงานสรุปผลการดำเนินการตามยุทธศาสตร์ชาติ (รายงานประจำปี) </w:t>
      </w:r>
      <w:r w:rsidRPr="004D0A90">
        <w:rPr>
          <w:rFonts w:ascii="TH SarabunPSK" w:eastAsia="Cordia New" w:hAnsi="TH SarabunPSK" w:cs="TH SarabunPSK"/>
          <w:sz w:val="32"/>
          <w:szCs w:val="32"/>
        </w:rPr>
        <w:t xml:space="preserve">FVCT </w:t>
      </w:r>
      <w:r w:rsidR="008A1B7E">
        <w:rPr>
          <w:rFonts w:ascii="TH SarabunPSK" w:eastAsia="Cordia New" w:hAnsi="TH SarabunPSK" w:cs="TH SarabunPSK"/>
          <w:sz w:val="32"/>
          <w:szCs w:val="32"/>
        </w:rPr>
        <w:t xml:space="preserve">            </w:t>
      </w:r>
      <w:r w:rsidRPr="004D0A90">
        <w:rPr>
          <w:rFonts w:ascii="TH SarabunPSK" w:eastAsia="Cordia New" w:hAnsi="TH SarabunPSK" w:cs="TH SarabunPSK"/>
          <w:sz w:val="32"/>
          <w:szCs w:val="32"/>
          <w:cs/>
        </w:rPr>
        <w:t xml:space="preserve">และข้อมูลโครงการจากระบบ </w:t>
      </w:r>
      <w:r w:rsidRPr="004D0A90">
        <w:rPr>
          <w:rFonts w:ascii="TH SarabunPSK" w:eastAsia="Cordia New" w:hAnsi="TH SarabunPSK" w:cs="TH SarabunPSK"/>
          <w:sz w:val="32"/>
          <w:szCs w:val="32"/>
        </w:rPr>
        <w:t xml:space="preserve">eMENSCR </w:t>
      </w:r>
      <w:r w:rsidRPr="004D0A90">
        <w:rPr>
          <w:rFonts w:ascii="TH SarabunPSK" w:eastAsia="Cordia New" w:hAnsi="TH SarabunPSK" w:cs="TH SarabunPSK"/>
          <w:sz w:val="32"/>
          <w:szCs w:val="32"/>
          <w:cs/>
        </w:rPr>
        <w:t>เพื่อประกอบการวางนโยบายและแนวทางการตรวจสอบและประเมินผล</w:t>
      </w:r>
      <w:r w:rsidR="008A1B7E">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 xml:space="preserve">ในภาคราชการ ทั้งนี้ ประเด็นการตรวจราชการประจำปีงบประมาณ พ.ศ. </w:t>
      </w:r>
      <w:r w:rsidRPr="004D0A90">
        <w:rPr>
          <w:rFonts w:ascii="TH SarabunPSK" w:eastAsia="Cordia New" w:hAnsi="TH SarabunPSK" w:cs="TH SarabunPSK"/>
          <w:sz w:val="32"/>
          <w:szCs w:val="32"/>
        </w:rPr>
        <w:t>2566</w:t>
      </w:r>
      <w:r w:rsidRPr="004D0A90">
        <w:rPr>
          <w:rFonts w:ascii="TH SarabunPSK" w:eastAsia="Cordia New" w:hAnsi="TH SarabunPSK" w:cs="TH SarabunPSK"/>
          <w:sz w:val="32"/>
          <w:szCs w:val="32"/>
          <w:cs/>
        </w:rPr>
        <w:t xml:space="preserve"> ได้แก่ (</w:t>
      </w:r>
      <w:r w:rsidRPr="004D0A90">
        <w:rPr>
          <w:rFonts w:ascii="TH SarabunPSK" w:eastAsia="Cordia New" w:hAnsi="TH SarabunPSK" w:cs="TH SarabunPSK" w:hint="cs"/>
          <w:sz w:val="32"/>
          <w:szCs w:val="32"/>
          <w:cs/>
        </w:rPr>
        <w:t>1</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การท่องเที่ยว</w:t>
      </w:r>
      <w:r w:rsidRPr="004D0A90">
        <w:rPr>
          <w:rFonts w:ascii="TH SarabunPSK" w:eastAsia="Cordia New" w:hAnsi="TH SarabunPSK" w:cs="TH SarabunPSK"/>
          <w:sz w:val="32"/>
          <w:szCs w:val="32"/>
          <w:cs/>
        </w:rPr>
        <w:t xml:space="preserve"> ในประเด็นการท่องเที่ยวเชิงสร้างสรรค์และวัฒนธรรมและการพัฒนาระบบนิเวศการท่องเที่ยว และ (</w:t>
      </w:r>
      <w:r w:rsidRPr="004D0A90">
        <w:rPr>
          <w:rFonts w:ascii="TH SarabunPSK" w:eastAsia="Cordia New" w:hAnsi="TH SarabunPSK" w:cs="TH SarabunPSK" w:hint="cs"/>
          <w:sz w:val="32"/>
          <w:szCs w:val="32"/>
          <w:cs/>
        </w:rPr>
        <w:t>2</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การพัฒนาศักยภาพคนตลอดช่วงชีวิต</w:t>
      </w:r>
      <w:r w:rsidRPr="004D0A90">
        <w:rPr>
          <w:rFonts w:ascii="TH SarabunPSK" w:eastAsia="Cordia New" w:hAnsi="TH SarabunPSK" w:cs="TH SarabunPSK"/>
          <w:sz w:val="32"/>
          <w:szCs w:val="32"/>
          <w:cs/>
        </w:rPr>
        <w:t xml:space="preserve">ในประเด็นการพัฒนาช่วงวัยเรียน/วัยรุ่น และการพัฒนาและยกระดับศักยภาพวัยแรงงาน ทั้งนี้ </w:t>
      </w:r>
      <w:r w:rsidR="008A1B7E">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 xml:space="preserve">การตรวจราชการของกระทรวงที่ได้รับมอบหมายให้เป็นหน่วยงานเจ้าภาพขับเคลื่อนแผนแม่บทฯ ผู้ตรวจราชการจะต้องประสานและบูรณาการกับผู้ตรวจราชการกระทรวงอื่น </w:t>
      </w:r>
      <w:r w:rsidRPr="004D0A90">
        <w:rPr>
          <w:rFonts w:ascii="TH SarabunPSK" w:eastAsia="Cordia New" w:hAnsi="TH SarabunPSK" w:cs="TH SarabunPSK" w:hint="cs"/>
          <w:sz w:val="32"/>
          <w:szCs w:val="32"/>
          <w:cs/>
        </w:rPr>
        <w:t>ๆ</w:t>
      </w:r>
      <w:r w:rsidRPr="004D0A90">
        <w:rPr>
          <w:rFonts w:ascii="TH SarabunPSK" w:eastAsia="Cordia New" w:hAnsi="TH SarabunPSK" w:cs="TH SarabunPSK"/>
          <w:sz w:val="32"/>
          <w:szCs w:val="32"/>
          <w:cs/>
        </w:rPr>
        <w:t xml:space="preserve"> ที่มีส่วนสนับสนุนการขับเคลื่อนเป้าหมายเพื่อตรวจติดตามการดำเนินงานของทุกหน่วยงานที่เกี่ยวข้องด้วย ซึ่งจะส่งผลให้มีความสอดคล้องและสามารถบรรลุเป้าหมายตามยุทธศาสตร์ชาติอย่างเป็นรูปธรรม</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4. </w:t>
      </w:r>
      <w:r w:rsidRPr="004D0A90">
        <w:rPr>
          <w:rFonts w:ascii="TH SarabunPSK" w:eastAsia="Cordia New" w:hAnsi="TH SarabunPSK" w:cs="TH SarabunPSK"/>
          <w:b/>
          <w:bCs/>
          <w:sz w:val="32"/>
          <w:szCs w:val="32"/>
          <w:cs/>
        </w:rPr>
        <w:t>ประเด็นที่ควรเร่งรัดเพื่อการบรรลุเป้าหมายของยุทธศาสตร์ชาติ</w:t>
      </w:r>
      <w:r w:rsidRPr="004D0A90">
        <w:rPr>
          <w:rFonts w:ascii="TH SarabunPSK" w:eastAsia="Cordia New" w:hAnsi="TH SarabunPSK" w:cs="TH SarabunPSK"/>
          <w:sz w:val="32"/>
          <w:szCs w:val="32"/>
          <w:cs/>
        </w:rPr>
        <w:t xml:space="preserve">ทุกหน่วยงานของรัฐต้องให้ความสำคัญในการจัดทำแผนปฏิบัติราชการรายปี และราย </w:t>
      </w:r>
      <w:r w:rsidRPr="004D0A90">
        <w:rPr>
          <w:rFonts w:ascii="TH SarabunPSK" w:eastAsia="Cordia New" w:hAnsi="TH SarabunPSK" w:cs="TH SarabunPSK" w:hint="cs"/>
          <w:sz w:val="32"/>
          <w:szCs w:val="32"/>
          <w:cs/>
        </w:rPr>
        <w:t>5</w:t>
      </w:r>
      <w:r w:rsidRPr="004D0A90">
        <w:rPr>
          <w:rFonts w:ascii="TH SarabunPSK" w:eastAsia="Cordia New" w:hAnsi="TH SarabunPSK" w:cs="TH SarabunPSK"/>
          <w:sz w:val="32"/>
          <w:szCs w:val="32"/>
          <w:cs/>
        </w:rPr>
        <w:t xml:space="preserve"> ปี เพื่อถ่ายระดับเป้าหมายของยุทธศาสตร์ชาติและเป้าหมายแผนระดับที่ </w:t>
      </w:r>
      <w:r w:rsidRPr="004D0A90">
        <w:rPr>
          <w:rFonts w:ascii="TH SarabunPSK" w:eastAsia="Cordia New" w:hAnsi="TH SarabunPSK" w:cs="TH SarabunPSK"/>
          <w:sz w:val="32"/>
          <w:szCs w:val="32"/>
        </w:rPr>
        <w:t>2</w:t>
      </w:r>
      <w:r w:rsidRPr="004D0A90">
        <w:rPr>
          <w:rFonts w:ascii="TH SarabunPSK" w:eastAsia="Cordia New" w:hAnsi="TH SarabunPSK" w:cs="TH SarabunPSK"/>
          <w:sz w:val="32"/>
          <w:szCs w:val="32"/>
          <w:cs/>
        </w:rPr>
        <w:t xml:space="preserve"> และแผนระดับที่ </w:t>
      </w:r>
      <w:r w:rsidRPr="004D0A90">
        <w:rPr>
          <w:rFonts w:ascii="TH SarabunPSK" w:eastAsia="Cordia New" w:hAnsi="TH SarabunPSK" w:cs="TH SarabunPSK"/>
          <w:sz w:val="32"/>
          <w:szCs w:val="32"/>
        </w:rPr>
        <w:t>3</w:t>
      </w:r>
      <w:r w:rsidRPr="004D0A90">
        <w:rPr>
          <w:rFonts w:ascii="TH SarabunPSK" w:eastAsia="Cordia New" w:hAnsi="TH SarabunPSK" w:cs="TH SarabunPSK"/>
          <w:sz w:val="32"/>
          <w:szCs w:val="32"/>
          <w:cs/>
        </w:rPr>
        <w:t xml:space="preserve"> อื่น ๆ ที่เกี่ยวข้อง เพื่อให้ทุกโครงการ/การดำเนินงานที่บรรจุไว้ภายใต้แผนปฏิบัติราชการส่งผลต่อการบรรลุเป้าหมายของยุทธศาสตร์ชาติได้อย่างแท้จริง และในส่วนของแผนปฏิบัติการด้าน</w:t>
      </w:r>
      <w:r w:rsidRPr="004D0A90">
        <w:rPr>
          <w:rFonts w:ascii="TH SarabunPSK" w:eastAsia="Cordia New" w:hAnsi="TH SarabunPSK" w:cs="TH SarabunPSK" w:hint="cs"/>
          <w:sz w:val="32"/>
          <w:szCs w:val="32"/>
          <w:cs/>
        </w:rPr>
        <w:t>…</w:t>
      </w:r>
      <w:r w:rsidRPr="004D0A90">
        <w:rPr>
          <w:rFonts w:ascii="TH SarabunPSK" w:eastAsia="Cordia New" w:hAnsi="TH SarabunPSK" w:cs="TH SarabunPSK"/>
          <w:sz w:val="32"/>
          <w:szCs w:val="32"/>
          <w:cs/>
        </w:rPr>
        <w:t xml:space="preserve">.หน่วยงานผู้รับผิดชอบจำเป็นต้องให้ความสำคัญในการวิเคราะห์หาช่องว่างของการพัฒนาเพื่อนำไปกำหนดประเด็นในการจัดทำแผนปฏิบัติการด้าน...โดยใช้ข้อมูลจากระบบ </w:t>
      </w:r>
      <w:r w:rsidRPr="004D0A90">
        <w:rPr>
          <w:rFonts w:ascii="TH SarabunPSK" w:eastAsia="Cordia New" w:hAnsi="TH SarabunPSK" w:cs="TH SarabunPSK"/>
          <w:sz w:val="32"/>
          <w:szCs w:val="32"/>
        </w:rPr>
        <w:t>eMENSCR</w:t>
      </w:r>
      <w:r w:rsidRPr="004D0A90">
        <w:rPr>
          <w:rFonts w:ascii="TH SarabunPSK" w:eastAsia="Cordia New" w:hAnsi="TH SarabunPSK" w:cs="TH SarabunPSK"/>
          <w:sz w:val="32"/>
          <w:szCs w:val="32"/>
          <w:cs/>
        </w:rPr>
        <w:t xml:space="preserve"> และการวิเคราะห์ข้อมูลสถานะการบรรลุเป้าหมายจากรายงานสรุปผลการดำเนินการตามยุทธศาสตร์ชาติและช่องว่างในการขับเคลื่อนการบรรลุเป้าหมาย </w:t>
      </w:r>
      <w:r w:rsidRPr="004D0A90">
        <w:rPr>
          <w:rFonts w:ascii="TH SarabunPSK" w:eastAsia="Cordia New" w:hAnsi="TH SarabunPSK" w:cs="TH SarabunPSK"/>
          <w:sz w:val="32"/>
          <w:szCs w:val="32"/>
        </w:rPr>
        <w:t xml:space="preserve">FVCT </w:t>
      </w:r>
      <w:r w:rsidRPr="004D0A90">
        <w:rPr>
          <w:rFonts w:ascii="TH SarabunPSK" w:eastAsia="Cordia New" w:hAnsi="TH SarabunPSK" w:cs="TH SarabunPSK"/>
          <w:sz w:val="32"/>
          <w:szCs w:val="32"/>
          <w:cs/>
        </w:rPr>
        <w:t xml:space="preserve">โดยในการจัดทำแผนปฏิบัติการด้าน...ในห้วงที่ </w:t>
      </w:r>
      <w:r w:rsidRPr="004D0A90">
        <w:rPr>
          <w:rFonts w:ascii="TH SarabunPSK" w:eastAsia="Cordia New" w:hAnsi="TH SarabunPSK" w:cs="TH SarabunPSK"/>
          <w:sz w:val="32"/>
          <w:szCs w:val="32"/>
        </w:rPr>
        <w:t>2</w:t>
      </w:r>
      <w:r w:rsidRPr="004D0A90">
        <w:rPr>
          <w:rFonts w:ascii="TH SarabunPSK" w:eastAsia="Cordia New" w:hAnsi="TH SarabunPSK" w:cs="TH SarabunPSK"/>
          <w:sz w:val="32"/>
          <w:szCs w:val="32"/>
          <w:cs/>
        </w:rPr>
        <w:t xml:space="preserve"> ของยุทธศาสตร์ชาติ ให้ยึดเป้าหมายของแผนแม่บทฯ แผนพัฒนาฯ ฉบับที่ </w:t>
      </w:r>
      <w:r w:rsidRPr="004D0A90">
        <w:rPr>
          <w:rFonts w:ascii="TH SarabunPSK" w:eastAsia="Cordia New" w:hAnsi="TH SarabunPSK" w:cs="TH SarabunPSK"/>
          <w:sz w:val="32"/>
          <w:szCs w:val="32"/>
        </w:rPr>
        <w:t>13</w:t>
      </w:r>
      <w:r w:rsidRPr="004D0A90">
        <w:rPr>
          <w:rFonts w:ascii="TH SarabunPSK" w:eastAsia="Cordia New" w:hAnsi="TH SarabunPSK" w:cs="TH SarabunPSK"/>
          <w:sz w:val="32"/>
          <w:szCs w:val="32"/>
          <w:cs/>
        </w:rPr>
        <w:t xml:space="preserve"> และนโยบายและแผนระดับชาติว่าด้วยความมั่นคงแห่งชาติ (พ.ศ. </w:t>
      </w:r>
      <w:r w:rsidRPr="004D0A90">
        <w:rPr>
          <w:rFonts w:ascii="TH SarabunPSK" w:eastAsia="Cordia New" w:hAnsi="TH SarabunPSK" w:cs="TH SarabunPSK"/>
          <w:sz w:val="32"/>
          <w:szCs w:val="32"/>
        </w:rPr>
        <w:t>2566</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2580</w:t>
      </w:r>
      <w:r w:rsidRPr="004D0A90">
        <w:rPr>
          <w:rFonts w:ascii="TH SarabunPSK" w:eastAsia="Cordia New" w:hAnsi="TH SarabunPSK" w:cs="TH SarabunPSK"/>
          <w:sz w:val="32"/>
          <w:szCs w:val="32"/>
          <w:cs/>
        </w:rPr>
        <w:t>) เป็น</w:t>
      </w:r>
      <w:r w:rsidRPr="004D0A90">
        <w:rPr>
          <w:rFonts w:ascii="TH SarabunPSK" w:eastAsia="Cordia New" w:hAnsi="TH SarabunPSK" w:cs="TH SarabunPSK"/>
          <w:sz w:val="32"/>
          <w:szCs w:val="32"/>
          <w:cs/>
        </w:rPr>
        <w:lastRenderedPageBreak/>
        <w:t xml:space="preserve">กรอบในการกำหนดประเด็นเพื่อขับเคลื่อนการดำเนินงานให้เกิด </w:t>
      </w:r>
      <w:r w:rsidRPr="004D0A90">
        <w:rPr>
          <w:rFonts w:ascii="TH SarabunPSK" w:eastAsia="Cordia New" w:hAnsi="TH SarabunPSK" w:cs="TH SarabunPSK" w:hint="cs"/>
          <w:sz w:val="32"/>
          <w:szCs w:val="32"/>
          <w:cs/>
        </w:rPr>
        <w:t>“</w:t>
      </w:r>
      <w:r w:rsidRPr="004D0A90">
        <w:rPr>
          <w:rFonts w:ascii="TH SarabunPSK" w:eastAsia="Cordia New" w:hAnsi="TH SarabunPSK" w:cs="TH SarabunPSK"/>
          <w:sz w:val="32"/>
          <w:szCs w:val="32"/>
          <w:cs/>
        </w:rPr>
        <w:t>พุ่งเป้า</w:t>
      </w:r>
      <w:r w:rsidRPr="004D0A90">
        <w:rPr>
          <w:rFonts w:ascii="TH SarabunPSK" w:eastAsia="Cordia New" w:hAnsi="TH SarabunPSK" w:cs="TH SarabunPSK" w:hint="cs"/>
          <w:sz w:val="32"/>
          <w:szCs w:val="32"/>
          <w:cs/>
        </w:rPr>
        <w:t>”</w:t>
      </w:r>
      <w:r w:rsidRPr="004D0A90">
        <w:rPr>
          <w:rFonts w:ascii="TH SarabunPSK" w:eastAsia="Cordia New" w:hAnsi="TH SarabunPSK" w:cs="TH SarabunPSK"/>
          <w:sz w:val="32"/>
          <w:szCs w:val="32"/>
          <w:cs/>
        </w:rPr>
        <w:t xml:space="preserve"> ในการบรรลุเป้าหมายของแผนระดับชาติร่วมกัน  </w:t>
      </w:r>
    </w:p>
    <w:p w:rsidR="004D0A90" w:rsidRPr="004D0A90" w:rsidRDefault="004D0A90" w:rsidP="0064654B">
      <w:pPr>
        <w:spacing w:after="0" w:line="320" w:lineRule="exact"/>
        <w:jc w:val="thaiDistribute"/>
        <w:rPr>
          <w:rFonts w:ascii="TH SarabunPSK" w:eastAsia="Cordia New" w:hAnsi="TH SarabunPSK" w:cs="TH SarabunPSK"/>
          <w:b/>
          <w:bCs/>
          <w:sz w:val="32"/>
          <w:szCs w:val="32"/>
        </w:rPr>
      </w:pPr>
    </w:p>
    <w:p w:rsidR="004D0A90" w:rsidRPr="004D0A90" w:rsidRDefault="00121E2A" w:rsidP="0064654B">
      <w:pPr>
        <w:spacing w:after="0" w:line="320" w:lineRule="exact"/>
        <w:jc w:val="thaiDistribute"/>
        <w:rPr>
          <w:rFonts w:ascii="TH SarabunPSK" w:eastAsia="Cordia New" w:hAnsi="TH SarabunPSK" w:cs="TH SarabunPSK"/>
          <w:b/>
          <w:bCs/>
          <w:sz w:val="32"/>
          <w:szCs w:val="32"/>
        </w:rPr>
      </w:pPr>
      <w:r>
        <w:rPr>
          <w:rFonts w:ascii="TH SarabunPSK" w:eastAsia="Cordia New" w:hAnsi="TH SarabunPSK" w:cs="TH SarabunPSK"/>
          <w:b/>
          <w:bCs/>
          <w:sz w:val="32"/>
          <w:szCs w:val="32"/>
        </w:rPr>
        <w:t>9</w:t>
      </w:r>
      <w:r w:rsidR="00310713">
        <w:rPr>
          <w:rFonts w:ascii="TH SarabunPSK" w:eastAsia="Cordia New" w:hAnsi="TH SarabunPSK" w:cs="TH SarabunPSK"/>
          <w:b/>
          <w:bCs/>
          <w:sz w:val="32"/>
          <w:szCs w:val="32"/>
        </w:rPr>
        <w:t>.</w:t>
      </w:r>
      <w:r w:rsidR="004D0A90" w:rsidRPr="004D0A90">
        <w:rPr>
          <w:rFonts w:ascii="TH SarabunPSK" w:eastAsia="Cordia New" w:hAnsi="TH SarabunPSK" w:cs="TH SarabunPSK" w:hint="cs"/>
          <w:b/>
          <w:bCs/>
          <w:sz w:val="32"/>
          <w:szCs w:val="32"/>
          <w:cs/>
        </w:rPr>
        <w:t xml:space="preserve"> เ</w:t>
      </w:r>
      <w:r w:rsidR="004D0A90" w:rsidRPr="004D0A90">
        <w:rPr>
          <w:rFonts w:ascii="TH SarabunPSK" w:eastAsia="Cordia New" w:hAnsi="TH SarabunPSK" w:cs="TH SarabunPSK"/>
          <w:b/>
          <w:bCs/>
          <w:sz w:val="32"/>
          <w:szCs w:val="32"/>
          <w:cs/>
        </w:rPr>
        <w:t xml:space="preserve">รื่อง รายงานสรุปผลการดำเนินการตามยุทธศาสตร์ชาติ ประจำปี </w:t>
      </w:r>
      <w:r w:rsidR="004D0A90" w:rsidRPr="004D0A90">
        <w:rPr>
          <w:rFonts w:ascii="TH SarabunPSK" w:eastAsia="Cordia New" w:hAnsi="TH SarabunPSK" w:cs="TH SarabunPSK" w:hint="cs"/>
          <w:b/>
          <w:bCs/>
          <w:sz w:val="32"/>
          <w:szCs w:val="32"/>
          <w:cs/>
        </w:rPr>
        <w:t>2565</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คณะรัฐมนตรีรับทราบตามที่</w:t>
      </w:r>
      <w:r w:rsidRPr="004D0A90">
        <w:rPr>
          <w:rFonts w:ascii="TH SarabunPSK" w:eastAsia="Cordia New" w:hAnsi="TH SarabunPSK" w:cs="TH SarabunPSK"/>
          <w:sz w:val="32"/>
          <w:szCs w:val="32"/>
          <w:cs/>
        </w:rPr>
        <w:t xml:space="preserve">สำนักงานสภาพัฒนาการเศรษฐกิจและสังคมแห่งชาติ </w:t>
      </w:r>
      <w:r w:rsidRPr="004D0A90">
        <w:rPr>
          <w:rFonts w:ascii="TH SarabunPSK" w:eastAsia="Cordia New" w:hAnsi="TH SarabunPSK" w:cs="TH SarabunPSK" w:hint="cs"/>
          <w:sz w:val="32"/>
          <w:szCs w:val="32"/>
          <w:cs/>
        </w:rPr>
        <w:t>(สศช.) เสนอ  ร</w:t>
      </w:r>
      <w:r w:rsidRPr="004D0A90">
        <w:rPr>
          <w:rFonts w:ascii="TH SarabunPSK" w:eastAsia="Cordia New" w:hAnsi="TH SarabunPSK" w:cs="TH SarabunPSK"/>
          <w:sz w:val="32"/>
          <w:szCs w:val="32"/>
          <w:cs/>
        </w:rPr>
        <w:t xml:space="preserve">ายงานสรุปผลการดำเนินการตามยุทธศาสตร์ชาติ ประจำปี </w:t>
      </w:r>
      <w:r w:rsidRPr="004D0A90">
        <w:rPr>
          <w:rFonts w:ascii="TH SarabunPSK" w:eastAsia="Cordia New" w:hAnsi="TH SarabunPSK" w:cs="TH SarabunPSK"/>
          <w:sz w:val="32"/>
          <w:szCs w:val="32"/>
        </w:rPr>
        <w:t xml:space="preserve">2565 </w:t>
      </w:r>
      <w:r w:rsidRPr="004D0A90">
        <w:rPr>
          <w:rFonts w:ascii="TH SarabunPSK" w:eastAsia="Cordia New" w:hAnsi="TH SarabunPSK" w:cs="TH SarabunPSK"/>
          <w:sz w:val="32"/>
          <w:szCs w:val="32"/>
          <w:cs/>
        </w:rPr>
        <w:t>(เป็นการดำเนินการตามพระราชบัญญัติ</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 xml:space="preserve">การจัดทำยุทธศาสตร์ชาติ พ.ศ. </w:t>
      </w:r>
      <w:r w:rsidRPr="004D0A90">
        <w:rPr>
          <w:rFonts w:ascii="TH SarabunPSK" w:eastAsia="Cordia New" w:hAnsi="TH SarabunPSK" w:cs="TH SarabunPSK" w:hint="cs"/>
          <w:sz w:val="32"/>
          <w:szCs w:val="32"/>
          <w:cs/>
        </w:rPr>
        <w:t xml:space="preserve">2560 </w:t>
      </w:r>
      <w:r w:rsidRPr="004D0A90">
        <w:rPr>
          <w:rFonts w:ascii="TH SarabunPSK" w:eastAsia="Cordia New" w:hAnsi="TH SarabunPSK" w:cs="TH SarabunPSK"/>
          <w:sz w:val="32"/>
          <w:szCs w:val="32"/>
          <w:cs/>
        </w:rPr>
        <w:t xml:space="preserve">มาตรา </w:t>
      </w:r>
      <w:r w:rsidRPr="004D0A90">
        <w:rPr>
          <w:rFonts w:ascii="TH SarabunPSK" w:eastAsia="Cordia New" w:hAnsi="TH SarabunPSK" w:cs="TH SarabunPSK" w:hint="cs"/>
          <w:sz w:val="32"/>
          <w:szCs w:val="32"/>
          <w:cs/>
        </w:rPr>
        <w:t>24</w:t>
      </w:r>
      <w:r w:rsidRPr="004D0A90">
        <w:rPr>
          <w:rFonts w:ascii="TH SarabunPSK" w:eastAsia="Cordia New" w:hAnsi="TH SarabunPSK" w:cs="TH SarabunPSK"/>
          <w:sz w:val="32"/>
          <w:szCs w:val="32"/>
          <w:cs/>
        </w:rPr>
        <w:t xml:space="preserve"> ที่บัญญัติให้ สศช. จัดทำรายงานสรุปผลการดำเนินการตามยุทธศาสตร์ชาติเสนอคณะรัฐมนตรีเพื่อทราบ) สรุปสาระสำคัญได้ ดังนี้</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1. </w:t>
      </w:r>
      <w:r w:rsidRPr="004D0A90">
        <w:rPr>
          <w:rFonts w:ascii="TH SarabunPSK" w:eastAsia="Cordia New" w:hAnsi="TH SarabunPSK" w:cs="TH SarabunPSK"/>
          <w:b/>
          <w:bCs/>
          <w:sz w:val="32"/>
          <w:szCs w:val="32"/>
          <w:cs/>
        </w:rPr>
        <w:t>การประเมินผลการพัฒนาตามยุทธศาสตร์ชาติ</w:t>
      </w:r>
      <w:r w:rsidRPr="004D0A90">
        <w:rPr>
          <w:rFonts w:ascii="TH SarabunPSK" w:eastAsia="Cordia New" w:hAnsi="TH SarabunPSK" w:cs="TH SarabunPSK"/>
          <w:sz w:val="32"/>
          <w:szCs w:val="32"/>
          <w:cs/>
        </w:rPr>
        <w:t xml:space="preserve"> ประกอบด้วย </w:t>
      </w:r>
      <w:r w:rsidRPr="004D0A90">
        <w:rPr>
          <w:rFonts w:ascii="TH SarabunPSK" w:eastAsia="Cordia New" w:hAnsi="TH SarabunPSK" w:cs="TH SarabunPSK" w:hint="cs"/>
          <w:sz w:val="32"/>
          <w:szCs w:val="32"/>
          <w:cs/>
        </w:rPr>
        <w:t>6</w:t>
      </w:r>
      <w:r w:rsidRPr="004D0A90">
        <w:rPr>
          <w:rFonts w:ascii="TH SarabunPSK" w:eastAsia="Cordia New" w:hAnsi="TH SarabunPSK" w:cs="TH SarabunPSK"/>
          <w:sz w:val="32"/>
          <w:szCs w:val="32"/>
          <w:cs/>
        </w:rPr>
        <w:t xml:space="preserve"> ยุทธศาสตร์</w:t>
      </w:r>
      <w:r w:rsidRPr="004D0A90">
        <w:rPr>
          <w:rFonts w:ascii="TH SarabunPSK" w:eastAsia="Cordia New" w:hAnsi="TH SarabunPSK" w:cs="TH SarabunPSK"/>
          <w:sz w:val="32"/>
          <w:szCs w:val="32"/>
        </w:rPr>
        <w:t xml:space="preserve"> 23</w:t>
      </w:r>
      <w:r w:rsidRPr="004D0A90">
        <w:rPr>
          <w:rFonts w:ascii="TH SarabunPSK" w:eastAsia="Cordia New" w:hAnsi="TH SarabunPSK" w:cs="TH SarabunPSK"/>
          <w:sz w:val="32"/>
          <w:szCs w:val="32"/>
          <w:cs/>
        </w:rPr>
        <w:t xml:space="preserve"> ประเด</w:t>
      </w:r>
      <w:r w:rsidRPr="004D0A90">
        <w:rPr>
          <w:rFonts w:ascii="TH SarabunPSK" w:eastAsia="Cordia New" w:hAnsi="TH SarabunPSK" w:cs="TH SarabunPSK" w:hint="cs"/>
          <w:sz w:val="32"/>
          <w:szCs w:val="32"/>
          <w:cs/>
        </w:rPr>
        <w:t>็</w:t>
      </w:r>
      <w:r w:rsidRPr="004D0A90">
        <w:rPr>
          <w:rFonts w:ascii="TH SarabunPSK" w:eastAsia="Cordia New" w:hAnsi="TH SarabunPSK" w:cs="TH SarabunPSK"/>
          <w:sz w:val="32"/>
          <w:szCs w:val="32"/>
          <w:cs/>
        </w:rPr>
        <w:t xml:space="preserve">น </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rPr>
        <w:t>37</w:t>
      </w:r>
      <w:r w:rsidRPr="004D0A90">
        <w:rPr>
          <w:rFonts w:ascii="TH SarabunPSK" w:eastAsia="Cordia New" w:hAnsi="TH SarabunPSK" w:cs="TH SarabunPSK"/>
          <w:sz w:val="32"/>
          <w:szCs w:val="32"/>
          <w:cs/>
        </w:rPr>
        <w:t xml:space="preserve"> เป้าหมาย และเป้าหมายระดับแผนแม่บทย่อย </w:t>
      </w:r>
      <w:r w:rsidRPr="004D0A90">
        <w:rPr>
          <w:rFonts w:ascii="TH SarabunPSK" w:eastAsia="Cordia New" w:hAnsi="TH SarabunPSK" w:cs="TH SarabunPSK" w:hint="cs"/>
          <w:sz w:val="32"/>
          <w:szCs w:val="32"/>
          <w:cs/>
        </w:rPr>
        <w:t>140</w:t>
      </w:r>
      <w:r w:rsidRPr="004D0A90">
        <w:rPr>
          <w:rFonts w:ascii="TH SarabunPSK" w:eastAsia="Cordia New" w:hAnsi="TH SarabunPSK" w:cs="TH SarabunPSK"/>
          <w:sz w:val="32"/>
          <w:szCs w:val="32"/>
          <w:cs/>
        </w:rPr>
        <w:t xml:space="preserve"> เป้าหมาย สรุปได้ ดังนี้</w:t>
      </w:r>
    </w:p>
    <w:p w:rsidR="004D0A90" w:rsidRPr="004D0A90" w:rsidRDefault="004D0A90" w:rsidP="0064654B">
      <w:pPr>
        <w:spacing w:after="0" w:line="320" w:lineRule="exact"/>
        <w:jc w:val="thaiDistribute"/>
        <w:rPr>
          <w:rFonts w:ascii="TH SarabunPSK" w:eastAsia="Cordia New" w:hAnsi="TH SarabunPSK" w:cs="TH SarabunPSK"/>
          <w:sz w:val="32"/>
          <w:szCs w:val="32"/>
          <w:cs/>
        </w:rPr>
      </w:pPr>
      <w:r w:rsidRPr="004D0A90">
        <w:rPr>
          <w:rFonts w:ascii="TH SarabunPSK" w:eastAsia="Cordia New" w:hAnsi="TH SarabunPSK" w:cs="TH SarabunPSK"/>
          <w:b/>
          <w:bCs/>
          <w:sz w:val="32"/>
          <w:szCs w:val="32"/>
          <w:cs/>
        </w:rPr>
        <w:tab/>
      </w:r>
      <w:r w:rsidRPr="004D0A90">
        <w:rPr>
          <w:rFonts w:ascii="TH SarabunPSK" w:eastAsia="Cordia New" w:hAnsi="TH SarabunPSK" w:cs="TH SarabunPSK"/>
          <w:b/>
          <w:bCs/>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1.1 </w:t>
      </w:r>
      <w:r w:rsidRPr="004D0A90">
        <w:rPr>
          <w:rFonts w:ascii="TH SarabunPSK" w:eastAsia="Cordia New" w:hAnsi="TH SarabunPSK" w:cs="TH SarabunPSK" w:hint="cs"/>
          <w:b/>
          <w:bCs/>
          <w:sz w:val="32"/>
          <w:szCs w:val="32"/>
          <w:cs/>
        </w:rPr>
        <w:t>การประเมินผลในภาพรวม 6 มิติ</w:t>
      </w:r>
      <w:r w:rsidRPr="004D0A90">
        <w:rPr>
          <w:rFonts w:ascii="TH SarabunPSK" w:eastAsia="Cordia New" w:hAnsi="TH SarabunPSK" w:cs="TH SarabunPSK" w:hint="cs"/>
          <w:sz w:val="32"/>
          <w:szCs w:val="32"/>
          <w:cs/>
        </w:rPr>
        <w:t xml:space="preserve"> </w:t>
      </w:r>
    </w:p>
    <w:tbl>
      <w:tblPr>
        <w:tblStyle w:val="TableGrid3"/>
        <w:tblW w:w="0" w:type="auto"/>
        <w:tblLayout w:type="fixed"/>
        <w:tblLook w:val="04A0" w:firstRow="1" w:lastRow="0" w:firstColumn="1" w:lastColumn="0" w:noHBand="0" w:noVBand="1"/>
      </w:tblPr>
      <w:tblGrid>
        <w:gridCol w:w="5070"/>
        <w:gridCol w:w="4750"/>
      </w:tblGrid>
      <w:tr w:rsidR="004D0A90" w:rsidRPr="004D0A90" w:rsidTr="004D0A90">
        <w:tc>
          <w:tcPr>
            <w:tcW w:w="5070" w:type="dxa"/>
          </w:tcPr>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มิติ</w:t>
            </w:r>
          </w:p>
        </w:tc>
        <w:tc>
          <w:tcPr>
            <w:tcW w:w="4750" w:type="dxa"/>
          </w:tcPr>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ผลการประเมิน</w:t>
            </w:r>
          </w:p>
        </w:tc>
      </w:tr>
      <w:tr w:rsidR="004D0A90" w:rsidRPr="004D0A90" w:rsidTr="004D0A90">
        <w:tc>
          <w:tcPr>
            <w:tcW w:w="5070" w:type="dxa"/>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w:t>
            </w:r>
            <w:r w:rsidRPr="004D0A90">
              <w:rPr>
                <w:rFonts w:ascii="TH SarabunPSK" w:eastAsia="Cordia New" w:hAnsi="TH SarabunPSK" w:cs="TH SarabunPSK" w:hint="cs"/>
                <w:b/>
                <w:bCs/>
                <w:sz w:val="32"/>
                <w:szCs w:val="32"/>
                <w:cs/>
              </w:rPr>
              <w:t>1</w:t>
            </w:r>
            <w:r w:rsidRPr="004D0A90">
              <w:rPr>
                <w:rFonts w:ascii="TH SarabunPSK" w:eastAsia="Cordia New" w:hAnsi="TH SarabunPSK" w:cs="TH SarabunPSK"/>
                <w:b/>
                <w:bCs/>
                <w:sz w:val="32"/>
                <w:szCs w:val="32"/>
                <w:cs/>
              </w:rPr>
              <w:t>) ความอยู่ดีมีสุขของคนไทยและสังคมไทย</w:t>
            </w:r>
          </w:p>
          <w:p w:rsidR="004D0A90" w:rsidRPr="004D0A90" w:rsidRDefault="004D0A90" w:rsidP="0064654B">
            <w:pPr>
              <w:spacing w:line="320" w:lineRule="exact"/>
              <w:jc w:val="thaiDistribute"/>
              <w:rPr>
                <w:rFonts w:ascii="TH SarabunPSK" w:eastAsia="Cordia New" w:hAnsi="TH SarabunPSK" w:cs="TH SarabunPSK"/>
                <w:b/>
                <w:bCs/>
                <w:sz w:val="32"/>
                <w:szCs w:val="32"/>
              </w:rPr>
            </w:pPr>
          </w:p>
        </w:tc>
        <w:tc>
          <w:tcPr>
            <w:tcW w:w="4750" w:type="dxa"/>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sz w:val="32"/>
                <w:szCs w:val="32"/>
                <w:cs/>
              </w:rPr>
              <w:t>ความอยู่ดีมีสุขของคนไทยและสังคมไทย</w:t>
            </w:r>
            <w:r w:rsidRPr="004D0A90">
              <w:rPr>
                <w:rFonts w:ascii="TH SarabunPSK" w:eastAsia="Cordia New" w:hAnsi="TH SarabunPSK" w:cs="TH SarabunPSK"/>
                <w:b/>
                <w:bCs/>
                <w:sz w:val="32"/>
                <w:szCs w:val="32"/>
                <w:cs/>
              </w:rPr>
              <w:t>ลดลง</w:t>
            </w:r>
            <w:r w:rsidRPr="004D0A90">
              <w:rPr>
                <w:rFonts w:ascii="TH SarabunPSK" w:eastAsia="Cordia New" w:hAnsi="TH SarabunPSK" w:cs="TH SarabunPSK"/>
                <w:sz w:val="32"/>
                <w:szCs w:val="32"/>
                <w:cs/>
              </w:rPr>
              <w:t xml:space="preserve"> โดยมีสาเหตุสำคัญจากการแพร่ระบาดของโรคติดเชื้อไวรัส</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 xml:space="preserve">โคโรนา </w:t>
            </w:r>
            <w:r w:rsidRPr="004D0A90">
              <w:rPr>
                <w:rFonts w:ascii="TH SarabunPSK" w:eastAsia="Cordia New" w:hAnsi="TH SarabunPSK" w:cs="TH SarabunPSK" w:hint="cs"/>
                <w:sz w:val="32"/>
                <w:szCs w:val="32"/>
                <w:cs/>
              </w:rPr>
              <w:t>2019</w:t>
            </w:r>
            <w:r w:rsidRPr="004D0A90">
              <w:rPr>
                <w:rFonts w:ascii="TH SarabunPSK" w:eastAsia="Cordia New" w:hAnsi="TH SarabunPSK" w:cs="TH SarabunPSK"/>
                <w:sz w:val="32"/>
                <w:szCs w:val="32"/>
                <w:cs/>
              </w:rPr>
              <w:t xml:space="preserve"> (โควิด-19) ซึ่งเป็นไปในทิศทางเดียวกับความอยู่ดีมีสุขของนานาประเทศที่ลดลงทั่วโลก</w:t>
            </w:r>
          </w:p>
        </w:tc>
      </w:tr>
      <w:tr w:rsidR="004D0A90" w:rsidRPr="004D0A90" w:rsidTr="004D0A90">
        <w:tc>
          <w:tcPr>
            <w:tcW w:w="5070" w:type="dxa"/>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w:t>
            </w:r>
            <w:r w:rsidRPr="004D0A90">
              <w:rPr>
                <w:rFonts w:ascii="TH SarabunPSK" w:eastAsia="Cordia New" w:hAnsi="TH SarabunPSK" w:cs="TH SarabunPSK" w:hint="cs"/>
                <w:b/>
                <w:bCs/>
                <w:sz w:val="32"/>
                <w:szCs w:val="32"/>
                <w:cs/>
              </w:rPr>
              <w:t>2</w:t>
            </w:r>
            <w:r w:rsidRPr="004D0A90">
              <w:rPr>
                <w:rFonts w:ascii="TH SarabunPSK" w:eastAsia="Cordia New" w:hAnsi="TH SarabunPSK" w:cs="TH SarabunPSK"/>
                <w:b/>
                <w:bCs/>
                <w:sz w:val="32"/>
                <w:szCs w:val="32"/>
                <w:cs/>
              </w:rPr>
              <w:t>) ขีดความสามารถในการแข่งขันการพัฒนาเศรษฐกิจ</w:t>
            </w:r>
          </w:p>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และการกระจายรายได้</w:t>
            </w:r>
          </w:p>
        </w:tc>
        <w:tc>
          <w:tcPr>
            <w:tcW w:w="4750" w:type="dxa"/>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sz w:val="32"/>
                <w:szCs w:val="32"/>
                <w:cs/>
              </w:rPr>
              <w:t>มีการพัฒนาที่</w:t>
            </w:r>
            <w:r w:rsidRPr="004D0A90">
              <w:rPr>
                <w:rFonts w:ascii="TH SarabunPSK" w:eastAsia="Cordia New" w:hAnsi="TH SarabunPSK" w:cs="TH SarabunPSK"/>
                <w:b/>
                <w:bCs/>
                <w:sz w:val="32"/>
                <w:szCs w:val="32"/>
                <w:cs/>
              </w:rPr>
              <w:t>ลดลง</w:t>
            </w:r>
            <w:r w:rsidRPr="004D0A90">
              <w:rPr>
                <w:rFonts w:ascii="TH SarabunPSK" w:eastAsia="Cordia New" w:hAnsi="TH SarabunPSK" w:cs="TH SarabunPSK"/>
                <w:sz w:val="32"/>
                <w:szCs w:val="32"/>
                <w:cs/>
              </w:rPr>
              <w:t xml:space="preserve"> จากสถานการณ์โควิด-</w:t>
            </w:r>
            <w:r w:rsidRPr="004D0A90">
              <w:rPr>
                <w:rFonts w:ascii="TH SarabunPSK" w:eastAsia="Cordia New" w:hAnsi="TH SarabunPSK" w:cs="TH SarabunPSK" w:hint="cs"/>
                <w:sz w:val="32"/>
                <w:szCs w:val="32"/>
                <w:cs/>
              </w:rPr>
              <w:t>19</w:t>
            </w:r>
            <w:r w:rsidRPr="004D0A90">
              <w:rPr>
                <w:rFonts w:ascii="TH SarabunPSK" w:eastAsia="Cordia New" w:hAnsi="TH SarabunPSK" w:cs="TH SarabunPSK"/>
                <w:sz w:val="32"/>
                <w:szCs w:val="32"/>
                <w:cs/>
              </w:rPr>
              <w:t xml:space="preserve"> ส่งผลให้ความสามารถในการแข่งขันทางเศรษฐกิจมีความ</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ท้าทายเพิ่มมากขึ้น ขณะที่การพัฒนาเศรษฐกิจของประเทศในภาพรวมยังอยู่ในระดับที่ดี</w:t>
            </w:r>
          </w:p>
        </w:tc>
      </w:tr>
      <w:tr w:rsidR="004D0A90" w:rsidRPr="004D0A90" w:rsidTr="004D0A90">
        <w:tc>
          <w:tcPr>
            <w:tcW w:w="5070" w:type="dxa"/>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w:t>
            </w:r>
            <w:r w:rsidRPr="004D0A90">
              <w:rPr>
                <w:rFonts w:ascii="TH SarabunPSK" w:eastAsia="Cordia New" w:hAnsi="TH SarabunPSK" w:cs="TH SarabunPSK" w:hint="cs"/>
                <w:b/>
                <w:bCs/>
                <w:sz w:val="32"/>
                <w:szCs w:val="32"/>
                <w:cs/>
              </w:rPr>
              <w:t>3</w:t>
            </w:r>
            <w:r w:rsidRPr="004D0A90">
              <w:rPr>
                <w:rFonts w:ascii="TH SarabunPSK" w:eastAsia="Cordia New" w:hAnsi="TH SarabunPSK" w:cs="TH SarabunPSK"/>
                <w:b/>
                <w:bCs/>
                <w:sz w:val="32"/>
                <w:szCs w:val="32"/>
                <w:cs/>
              </w:rPr>
              <w:t xml:space="preserve">) การพัฒนาทรัพยากรมนุษย์ของประเทศ                      </w:t>
            </w:r>
          </w:p>
        </w:tc>
        <w:tc>
          <w:tcPr>
            <w:tcW w:w="4750" w:type="dxa"/>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sz w:val="32"/>
                <w:szCs w:val="32"/>
                <w:cs/>
              </w:rPr>
              <w:t>ภาพรวมมีทิศทางที่</w:t>
            </w:r>
            <w:r w:rsidRPr="004D0A90">
              <w:rPr>
                <w:rFonts w:ascii="TH SarabunPSK" w:eastAsia="Cordia New" w:hAnsi="TH SarabunPSK" w:cs="TH SarabunPSK"/>
                <w:b/>
                <w:bCs/>
                <w:sz w:val="32"/>
                <w:szCs w:val="32"/>
                <w:cs/>
              </w:rPr>
              <w:t>ดีขึ้น</w:t>
            </w:r>
            <w:r w:rsidRPr="004D0A90">
              <w:rPr>
                <w:rFonts w:ascii="TH SarabunPSK" w:eastAsia="Cordia New" w:hAnsi="TH SarabunPSK" w:cs="TH SarabunPSK"/>
                <w:sz w:val="32"/>
                <w:szCs w:val="32"/>
                <w:cs/>
              </w:rPr>
              <w:t xml:space="preserve"> แม้ว่าสถานการณ์ในช่วง</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 xml:space="preserve">ปี </w:t>
            </w:r>
            <w:r w:rsidRPr="004D0A90">
              <w:rPr>
                <w:rFonts w:ascii="TH SarabunPSK" w:eastAsia="Cordia New" w:hAnsi="TH SarabunPSK" w:cs="TH SarabunPSK" w:hint="cs"/>
                <w:sz w:val="32"/>
                <w:szCs w:val="32"/>
                <w:cs/>
              </w:rPr>
              <w:t>2565</w:t>
            </w:r>
            <w:r w:rsidRPr="004D0A90">
              <w:rPr>
                <w:rFonts w:ascii="TH SarabunPSK" w:eastAsia="Cordia New" w:hAnsi="TH SarabunPSK" w:cs="TH SarabunPSK"/>
                <w:sz w:val="32"/>
                <w:szCs w:val="32"/>
                <w:cs/>
              </w:rPr>
              <w:t xml:space="preserve"> ประเทศไทยมีการพัฒนาและเสริมสร้างศักยภาพทรัพยากรมนุษย์ในภาพรวมลดลง</w:t>
            </w:r>
          </w:p>
        </w:tc>
      </w:tr>
      <w:tr w:rsidR="004D0A90" w:rsidRPr="004D0A90" w:rsidTr="004D0A90">
        <w:tc>
          <w:tcPr>
            <w:tcW w:w="5070" w:type="dxa"/>
          </w:tcPr>
          <w:p w:rsidR="004D0A90" w:rsidRPr="004D0A90" w:rsidRDefault="004D0A90" w:rsidP="0064654B">
            <w:pPr>
              <w:spacing w:line="320" w:lineRule="exact"/>
              <w:jc w:val="thaiDistribute"/>
              <w:rPr>
                <w:rFonts w:ascii="TH SarabunPSK" w:eastAsia="Cordia New" w:hAnsi="TH SarabunPSK" w:cs="TH SarabunPSK"/>
                <w:b/>
                <w:bCs/>
                <w:sz w:val="32"/>
                <w:szCs w:val="32"/>
                <w:cs/>
              </w:rPr>
            </w:pPr>
            <w:r w:rsidRPr="004D0A90">
              <w:rPr>
                <w:rFonts w:ascii="TH SarabunPSK" w:eastAsia="Cordia New" w:hAnsi="TH SarabunPSK" w:cs="TH SarabunPSK" w:hint="cs"/>
                <w:b/>
                <w:bCs/>
                <w:sz w:val="32"/>
                <w:szCs w:val="32"/>
                <w:cs/>
              </w:rPr>
              <w:t xml:space="preserve">(4) </w:t>
            </w:r>
            <w:r w:rsidRPr="004D0A90">
              <w:rPr>
                <w:rFonts w:ascii="TH SarabunPSK" w:eastAsia="Cordia New" w:hAnsi="TH SarabunPSK" w:cs="TH SarabunPSK"/>
                <w:b/>
                <w:bCs/>
                <w:sz w:val="32"/>
                <w:szCs w:val="32"/>
                <w:cs/>
              </w:rPr>
              <w:t>ความเท่าเทียมและเสมอภาคทางสังคม</w:t>
            </w:r>
          </w:p>
        </w:tc>
        <w:tc>
          <w:tcPr>
            <w:tcW w:w="4750" w:type="dxa"/>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sz w:val="32"/>
                <w:szCs w:val="32"/>
                <w:cs/>
              </w:rPr>
              <w:t>มีการพัฒนา</w:t>
            </w:r>
            <w:r w:rsidRPr="004D0A90">
              <w:rPr>
                <w:rFonts w:ascii="TH SarabunPSK" w:eastAsia="Cordia New" w:hAnsi="TH SarabunPSK" w:cs="TH SarabunPSK"/>
                <w:b/>
                <w:bCs/>
                <w:sz w:val="32"/>
                <w:szCs w:val="32"/>
                <w:cs/>
              </w:rPr>
              <w:t>ค่อนข้างคงที่</w:t>
            </w:r>
            <w:r w:rsidRPr="004D0A90">
              <w:rPr>
                <w:rFonts w:ascii="TH SarabunPSK" w:eastAsia="Cordia New" w:hAnsi="TH SarabunPSK" w:cs="TH SarabunPSK"/>
                <w:sz w:val="32"/>
                <w:szCs w:val="32"/>
                <w:cs/>
              </w:rPr>
              <w:t xml:space="preserve"> โดยหดตัวลงเล็กน้อยจากสถานการณ์ด้านสิทธิส่วนบุคคลและการมีส่วนร่วมของประชาชน ส่วนสถานการณ์</w:t>
            </w:r>
            <w:r w:rsidRPr="004D0A90">
              <w:rPr>
                <w:rFonts w:ascii="TH SarabunPSK" w:eastAsia="Cordia New" w:hAnsi="TH SarabunPSK" w:cs="TH SarabunPSK"/>
                <w:b/>
                <w:bCs/>
                <w:sz w:val="32"/>
                <w:szCs w:val="32"/>
                <w:cs/>
              </w:rPr>
              <w:t>ความเหลื่อมล้ำ</w:t>
            </w:r>
            <w:r w:rsidRPr="004D0A90">
              <w:rPr>
                <w:rFonts w:ascii="TH SarabunPSK" w:eastAsia="Cordia New" w:hAnsi="TH SarabunPSK" w:cs="TH SarabunPSK"/>
                <w:sz w:val="32"/>
                <w:szCs w:val="32"/>
                <w:cs/>
              </w:rPr>
              <w:t>อยู่ในระดับ</w:t>
            </w:r>
            <w:r w:rsidRPr="004D0A90">
              <w:rPr>
                <w:rFonts w:ascii="TH SarabunPSK" w:eastAsia="Cordia New" w:hAnsi="TH SarabunPSK" w:cs="TH SarabunPSK"/>
                <w:b/>
                <w:bCs/>
                <w:sz w:val="32"/>
                <w:szCs w:val="32"/>
                <w:cs/>
              </w:rPr>
              <w:t>ค่อนข้างคงที่</w:t>
            </w:r>
          </w:p>
        </w:tc>
      </w:tr>
      <w:tr w:rsidR="004D0A90" w:rsidRPr="004D0A90" w:rsidTr="004D0A90">
        <w:tc>
          <w:tcPr>
            <w:tcW w:w="5070" w:type="dxa"/>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w:t>
            </w:r>
            <w:r w:rsidRPr="004D0A90">
              <w:rPr>
                <w:rFonts w:ascii="TH SarabunPSK" w:eastAsia="Cordia New" w:hAnsi="TH SarabunPSK" w:cs="TH SarabunPSK" w:hint="cs"/>
                <w:b/>
                <w:bCs/>
                <w:sz w:val="32"/>
                <w:szCs w:val="32"/>
                <w:cs/>
              </w:rPr>
              <w:t>5</w:t>
            </w:r>
            <w:r w:rsidRPr="004D0A90">
              <w:rPr>
                <w:rFonts w:ascii="TH SarabunPSK" w:eastAsia="Cordia New" w:hAnsi="TH SarabunPSK" w:cs="TH SarabunPSK"/>
                <w:b/>
                <w:bCs/>
                <w:sz w:val="32"/>
                <w:szCs w:val="32"/>
                <w:cs/>
              </w:rPr>
              <w:t>) ความหลากหลายทางชีวภาพคุณภาพสิ่งแวดล้อม</w:t>
            </w:r>
          </w:p>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และความยั่งยืนของทรัพยากรธรรมชาติ</w:t>
            </w:r>
          </w:p>
        </w:tc>
        <w:tc>
          <w:tcPr>
            <w:tcW w:w="4750" w:type="dxa"/>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ความหลากหลายทางชีวภาพและคุณภาพสิ่งแวดล้อม</w:t>
            </w:r>
            <w:r w:rsidRPr="004D0A90">
              <w:rPr>
                <w:rFonts w:ascii="TH SarabunPSK" w:eastAsia="Cordia New" w:hAnsi="TH SarabunPSK" w:cs="TH SarabunPSK"/>
                <w:sz w:val="32"/>
                <w:szCs w:val="32"/>
                <w:cs/>
              </w:rPr>
              <w:t>ในภาพรวม</w:t>
            </w:r>
            <w:r w:rsidRPr="004D0A90">
              <w:rPr>
                <w:rFonts w:ascii="TH SarabunPSK" w:eastAsia="Cordia New" w:hAnsi="TH SarabunPSK" w:cs="TH SarabunPSK"/>
                <w:b/>
                <w:bCs/>
                <w:sz w:val="32"/>
                <w:szCs w:val="32"/>
                <w:cs/>
              </w:rPr>
              <w:t>ลดลง</w:t>
            </w:r>
            <w:r w:rsidRPr="004D0A90">
              <w:rPr>
                <w:rFonts w:ascii="TH SarabunPSK" w:eastAsia="Cordia New" w:hAnsi="TH SarabunPSK" w:cs="TH SarabunPSK"/>
                <w:sz w:val="32"/>
                <w:szCs w:val="32"/>
                <w:cs/>
              </w:rPr>
              <w:t>ส่วน</w:t>
            </w:r>
            <w:r w:rsidRPr="004D0A90">
              <w:rPr>
                <w:rFonts w:ascii="TH SarabunPSK" w:eastAsia="Cordia New" w:hAnsi="TH SarabunPSK" w:cs="TH SarabunPSK"/>
                <w:b/>
                <w:bCs/>
                <w:sz w:val="32"/>
                <w:szCs w:val="32"/>
                <w:cs/>
              </w:rPr>
              <w:t>ความยั่งยืนของทรัพยากรธรรมชาติ</w:t>
            </w:r>
            <w:r w:rsidRPr="004D0A90">
              <w:rPr>
                <w:rFonts w:ascii="TH SarabunPSK" w:eastAsia="Cordia New" w:hAnsi="TH SarabunPSK" w:cs="TH SarabunPSK"/>
                <w:sz w:val="32"/>
                <w:szCs w:val="32"/>
                <w:cs/>
              </w:rPr>
              <w:t>ในภาพรวมมีการปรับตัว</w:t>
            </w:r>
            <w:r w:rsidRPr="004D0A90">
              <w:rPr>
                <w:rFonts w:ascii="TH SarabunPSK" w:eastAsia="Cordia New" w:hAnsi="TH SarabunPSK" w:cs="TH SarabunPSK"/>
                <w:b/>
                <w:bCs/>
                <w:sz w:val="32"/>
                <w:szCs w:val="32"/>
                <w:cs/>
              </w:rPr>
              <w:t>ดีขึ้นเล็กน้อย</w:t>
            </w:r>
          </w:p>
        </w:tc>
      </w:tr>
      <w:tr w:rsidR="004D0A90" w:rsidRPr="004D0A90" w:rsidTr="004D0A90">
        <w:tc>
          <w:tcPr>
            <w:tcW w:w="5070" w:type="dxa"/>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w:t>
            </w:r>
            <w:r w:rsidRPr="004D0A90">
              <w:rPr>
                <w:rFonts w:ascii="TH SarabunPSK" w:eastAsia="Cordia New" w:hAnsi="TH SarabunPSK" w:cs="TH SarabunPSK" w:hint="cs"/>
                <w:b/>
                <w:bCs/>
                <w:sz w:val="32"/>
                <w:szCs w:val="32"/>
                <w:cs/>
              </w:rPr>
              <w:t>6</w:t>
            </w:r>
            <w:r w:rsidRPr="004D0A90">
              <w:rPr>
                <w:rFonts w:ascii="TH SarabunPSK" w:eastAsia="Cordia New" w:hAnsi="TH SarabunPSK" w:cs="TH SarabunPSK"/>
                <w:b/>
                <w:bCs/>
                <w:sz w:val="32"/>
                <w:szCs w:val="32"/>
                <w:cs/>
              </w:rPr>
              <w:t>) ประสิทธิภาพการบริหารจัดการและการเข้าถึง</w:t>
            </w:r>
            <w:r w:rsidRPr="004D0A90">
              <w:rPr>
                <w:rFonts w:ascii="TH SarabunPSK" w:eastAsia="Cordia New" w:hAnsi="TH SarabunPSK" w:cs="TH SarabunPSK" w:hint="cs"/>
                <w:b/>
                <w:bCs/>
                <w:sz w:val="32"/>
                <w:szCs w:val="32"/>
                <w:cs/>
              </w:rPr>
              <w:t xml:space="preserve">                    </w:t>
            </w:r>
            <w:r w:rsidRPr="004D0A90">
              <w:rPr>
                <w:rFonts w:ascii="TH SarabunPSK" w:eastAsia="Cordia New" w:hAnsi="TH SarabunPSK" w:cs="TH SarabunPSK"/>
                <w:b/>
                <w:bCs/>
                <w:sz w:val="32"/>
                <w:szCs w:val="32"/>
                <w:cs/>
              </w:rPr>
              <w:t>การให้บริการของภาครัฐ</w:t>
            </w:r>
          </w:p>
        </w:tc>
        <w:tc>
          <w:tcPr>
            <w:tcW w:w="4750" w:type="dxa"/>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sz w:val="32"/>
                <w:szCs w:val="32"/>
                <w:cs/>
              </w:rPr>
              <w:t>มีการพัฒนาที่</w:t>
            </w:r>
            <w:r w:rsidRPr="004D0A90">
              <w:rPr>
                <w:rFonts w:ascii="TH SarabunPSK" w:eastAsia="Cordia New" w:hAnsi="TH SarabunPSK" w:cs="TH SarabunPSK"/>
                <w:b/>
                <w:bCs/>
                <w:sz w:val="32"/>
                <w:szCs w:val="32"/>
                <w:cs/>
              </w:rPr>
              <w:t>ดีขึ้น</w:t>
            </w:r>
            <w:r w:rsidRPr="004D0A90">
              <w:rPr>
                <w:rFonts w:ascii="TH SarabunPSK" w:eastAsia="Cordia New" w:hAnsi="TH SarabunPSK" w:cs="TH SarabunPSK"/>
                <w:sz w:val="32"/>
                <w:szCs w:val="32"/>
                <w:cs/>
              </w:rPr>
              <w:t xml:space="preserve"> เนื่องจากการปรับปรุงแก้ไขกฎหมายให้เอื้อต่อการดำเนินธุรกิจ การปรับปรุงระบบราชการเพื่ออำนวยความสะดวกและตอบสนองความต้องการของประชาชน อย่างไรก็ตาม </w:t>
            </w:r>
            <w:r w:rsidRPr="004D0A90">
              <w:rPr>
                <w:rFonts w:ascii="TH SarabunPSK" w:eastAsia="Cordia New" w:hAnsi="TH SarabunPSK" w:cs="TH SarabunPSK"/>
                <w:b/>
                <w:bCs/>
                <w:sz w:val="32"/>
                <w:szCs w:val="32"/>
                <w:cs/>
              </w:rPr>
              <w:t>ประสิทธิภาพ      การบริหารจัดการและการเข้าถึงการให้บริการของภาครัฐค่อนข้างคงที่</w:t>
            </w:r>
            <w:r w:rsidRPr="004D0A90">
              <w:rPr>
                <w:rFonts w:ascii="TH SarabunPSK" w:eastAsia="Cordia New" w:hAnsi="TH SarabunPSK" w:cs="TH SarabunPSK"/>
                <w:sz w:val="32"/>
                <w:szCs w:val="32"/>
                <w:cs/>
              </w:rPr>
              <w:t>เนื่องจากสถานการณ์โควิด-</w:t>
            </w:r>
            <w:r w:rsidRPr="004D0A90">
              <w:rPr>
                <w:rFonts w:ascii="TH SarabunPSK" w:eastAsia="Cordia New" w:hAnsi="TH SarabunPSK" w:cs="TH SarabunPSK" w:hint="cs"/>
                <w:sz w:val="32"/>
                <w:szCs w:val="32"/>
                <w:cs/>
              </w:rPr>
              <w:t>19</w:t>
            </w:r>
          </w:p>
        </w:tc>
      </w:tr>
    </w:tbl>
    <w:p w:rsidR="004D0A90" w:rsidRPr="004D0A90" w:rsidRDefault="004D0A90" w:rsidP="0064654B">
      <w:pPr>
        <w:spacing w:after="0" w:line="320" w:lineRule="exact"/>
        <w:jc w:val="thaiDistribute"/>
        <w:rPr>
          <w:rFonts w:ascii="TH SarabunPSK" w:eastAsia="Cordia New" w:hAnsi="TH SarabunPSK" w:cs="TH SarabunPSK"/>
          <w:b/>
          <w:bCs/>
          <w:sz w:val="32"/>
          <w:szCs w:val="32"/>
        </w:rPr>
      </w:pPr>
    </w:p>
    <w:p w:rsidR="004D0A90" w:rsidRPr="004D0A90" w:rsidRDefault="004D0A90" w:rsidP="0064654B">
      <w:pPr>
        <w:spacing w:after="0"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ab/>
      </w:r>
      <w:r w:rsidRPr="004D0A90">
        <w:rPr>
          <w:rFonts w:ascii="TH SarabunPSK" w:eastAsia="Cordia New" w:hAnsi="TH SarabunPSK" w:cs="TH SarabunPSK"/>
          <w:b/>
          <w:bCs/>
          <w:sz w:val="32"/>
          <w:szCs w:val="32"/>
          <w:cs/>
        </w:rPr>
        <w:tab/>
      </w:r>
      <w:r w:rsidRPr="004D0A90">
        <w:rPr>
          <w:rFonts w:ascii="TH SarabunPSK" w:eastAsia="Cordia New" w:hAnsi="TH SarabunPSK" w:cs="TH SarabunPSK" w:hint="cs"/>
          <w:b/>
          <w:bCs/>
          <w:sz w:val="32"/>
          <w:szCs w:val="32"/>
          <w:cs/>
        </w:rPr>
        <w:t xml:space="preserve">1.2 </w:t>
      </w:r>
      <w:r w:rsidRPr="004D0A90">
        <w:rPr>
          <w:rFonts w:ascii="TH SarabunPSK" w:eastAsia="Cordia New" w:hAnsi="TH SarabunPSK" w:cs="TH SarabunPSK"/>
          <w:b/>
          <w:bCs/>
          <w:sz w:val="32"/>
          <w:szCs w:val="32"/>
          <w:cs/>
        </w:rPr>
        <w:t xml:space="preserve">การประเมินผลการพัฒนายุทธศาสตร์ </w:t>
      </w:r>
      <w:r w:rsidRPr="004D0A90">
        <w:rPr>
          <w:rFonts w:ascii="TH SarabunPSK" w:eastAsia="Cordia New" w:hAnsi="TH SarabunPSK" w:cs="TH SarabunPSK" w:hint="cs"/>
          <w:b/>
          <w:bCs/>
          <w:sz w:val="32"/>
          <w:szCs w:val="32"/>
          <w:cs/>
        </w:rPr>
        <w:t>6</w:t>
      </w:r>
      <w:r w:rsidRPr="004D0A90">
        <w:rPr>
          <w:rFonts w:ascii="TH SarabunPSK" w:eastAsia="Cordia New" w:hAnsi="TH SarabunPSK" w:cs="TH SarabunPSK"/>
          <w:b/>
          <w:bCs/>
          <w:sz w:val="32"/>
          <w:szCs w:val="32"/>
          <w:cs/>
        </w:rPr>
        <w:t xml:space="preserve"> ด้าน</w:t>
      </w:r>
    </w:p>
    <w:p w:rsidR="004D0A90" w:rsidRPr="004D0A90" w:rsidRDefault="004D0A90" w:rsidP="0064654B">
      <w:pPr>
        <w:spacing w:after="0"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ab/>
      </w:r>
      <w:r w:rsidRPr="004D0A90">
        <w:rPr>
          <w:rFonts w:ascii="TH SarabunPSK" w:eastAsia="Cordia New" w:hAnsi="TH SarabunPSK" w:cs="TH SarabunPSK"/>
          <w:b/>
          <w:bCs/>
          <w:sz w:val="32"/>
          <w:szCs w:val="32"/>
          <w:cs/>
        </w:rPr>
        <w:tab/>
      </w:r>
      <w:r w:rsidRPr="004D0A90">
        <w:rPr>
          <w:rFonts w:ascii="TH SarabunPSK" w:eastAsia="Cordia New" w:hAnsi="TH SarabunPSK" w:cs="TH SarabunPSK"/>
          <w:b/>
          <w:bCs/>
          <w:sz w:val="32"/>
          <w:szCs w:val="32"/>
          <w:cs/>
        </w:rPr>
        <w:tab/>
      </w:r>
      <w:r w:rsidRPr="004D0A90">
        <w:rPr>
          <w:rFonts w:ascii="TH SarabunPSK" w:eastAsia="Cordia New" w:hAnsi="TH SarabunPSK" w:cs="TH SarabunPSK" w:hint="cs"/>
          <w:b/>
          <w:bCs/>
          <w:sz w:val="32"/>
          <w:szCs w:val="32"/>
          <w:cs/>
        </w:rPr>
        <w:t xml:space="preserve">1.2.1 </w:t>
      </w:r>
      <w:r w:rsidRPr="004D0A90">
        <w:rPr>
          <w:rFonts w:ascii="TH SarabunPSK" w:eastAsia="Cordia New" w:hAnsi="TH SarabunPSK" w:cs="TH SarabunPSK"/>
          <w:b/>
          <w:bCs/>
          <w:sz w:val="32"/>
          <w:szCs w:val="32"/>
          <w:cs/>
        </w:rPr>
        <w:t xml:space="preserve">ภาพรวมการพัฒนาในช่วง </w:t>
      </w:r>
      <w:r w:rsidRPr="004D0A90">
        <w:rPr>
          <w:rFonts w:ascii="TH SarabunPSK" w:eastAsia="Cordia New" w:hAnsi="TH SarabunPSK" w:cs="TH SarabunPSK" w:hint="cs"/>
          <w:b/>
          <w:bCs/>
          <w:sz w:val="32"/>
          <w:szCs w:val="32"/>
          <w:cs/>
        </w:rPr>
        <w:t xml:space="preserve">5 </w:t>
      </w:r>
      <w:r w:rsidRPr="004D0A90">
        <w:rPr>
          <w:rFonts w:ascii="TH SarabunPSK" w:eastAsia="Cordia New" w:hAnsi="TH SarabunPSK" w:cs="TH SarabunPSK"/>
          <w:b/>
          <w:bCs/>
          <w:sz w:val="32"/>
          <w:szCs w:val="32"/>
          <w:cs/>
        </w:rPr>
        <w:t xml:space="preserve">ปีแรก (พ.ศ. </w:t>
      </w:r>
      <w:r w:rsidRPr="004D0A90">
        <w:rPr>
          <w:rFonts w:ascii="TH SarabunPSK" w:eastAsia="Cordia New" w:hAnsi="TH SarabunPSK" w:cs="TH SarabunPSK" w:hint="cs"/>
          <w:b/>
          <w:bCs/>
          <w:sz w:val="32"/>
          <w:szCs w:val="32"/>
          <w:cs/>
        </w:rPr>
        <w:t>2561-2565</w:t>
      </w:r>
      <w:r w:rsidRPr="004D0A90">
        <w:rPr>
          <w:rFonts w:ascii="TH SarabunPSK" w:eastAsia="Cordia New" w:hAnsi="TH SarabunPSK" w:cs="TH SarabunPSK"/>
          <w:b/>
          <w:bCs/>
          <w:sz w:val="32"/>
          <w:szCs w:val="32"/>
          <w:cs/>
        </w:rPr>
        <w:t>)</w:t>
      </w:r>
    </w:p>
    <w:tbl>
      <w:tblPr>
        <w:tblStyle w:val="TableGrid3"/>
        <w:tblW w:w="0" w:type="auto"/>
        <w:tblLayout w:type="fixed"/>
        <w:tblLook w:val="04A0" w:firstRow="1" w:lastRow="0" w:firstColumn="1" w:lastColumn="0" w:noHBand="0" w:noVBand="1"/>
      </w:tblPr>
      <w:tblGrid>
        <w:gridCol w:w="2660"/>
        <w:gridCol w:w="6946"/>
      </w:tblGrid>
      <w:tr w:rsidR="004D0A90" w:rsidRPr="004D0A90" w:rsidTr="004D0A90">
        <w:tc>
          <w:tcPr>
            <w:tcW w:w="2660" w:type="dxa"/>
          </w:tcPr>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ด้าน</w:t>
            </w:r>
          </w:p>
        </w:tc>
        <w:tc>
          <w:tcPr>
            <w:tcW w:w="6946" w:type="dxa"/>
          </w:tcPr>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ผลการประเมิน</w:t>
            </w:r>
          </w:p>
        </w:tc>
      </w:tr>
      <w:tr w:rsidR="004D0A90" w:rsidRPr="004D0A90" w:rsidTr="004D0A90">
        <w:tc>
          <w:tcPr>
            <w:tcW w:w="2660" w:type="dxa"/>
          </w:tcPr>
          <w:p w:rsidR="004D0A90" w:rsidRPr="004D0A90" w:rsidRDefault="004D0A90" w:rsidP="0064654B">
            <w:pPr>
              <w:spacing w:line="320" w:lineRule="exact"/>
              <w:jc w:val="thaiDistribute"/>
              <w:rPr>
                <w:rFonts w:ascii="TH SarabunPSK" w:eastAsia="Cordia New" w:hAnsi="TH SarabunPSK" w:cs="TH SarabunPSK"/>
                <w:b/>
                <w:bCs/>
                <w:sz w:val="32"/>
                <w:szCs w:val="32"/>
                <w:cs/>
              </w:rPr>
            </w:pPr>
            <w:r w:rsidRPr="004D0A90">
              <w:rPr>
                <w:rFonts w:ascii="TH SarabunPSK" w:eastAsia="Cordia New" w:hAnsi="TH SarabunPSK" w:cs="TH SarabunPSK" w:hint="cs"/>
                <w:b/>
                <w:bCs/>
                <w:sz w:val="32"/>
                <w:szCs w:val="32"/>
                <w:cs/>
              </w:rPr>
              <w:t>(1) ความมั่นคง</w:t>
            </w:r>
          </w:p>
        </w:tc>
        <w:tc>
          <w:tcPr>
            <w:tcW w:w="6946" w:type="dxa"/>
          </w:tcPr>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hint="cs"/>
                <w:sz w:val="32"/>
                <w:szCs w:val="32"/>
                <w:cs/>
              </w:rPr>
              <w:t>มี</w:t>
            </w:r>
            <w:r w:rsidRPr="004D0A90">
              <w:rPr>
                <w:rFonts w:ascii="TH SarabunPSK" w:eastAsia="Cordia New" w:hAnsi="TH SarabunPSK" w:cs="TH SarabunPSK"/>
                <w:sz w:val="32"/>
                <w:szCs w:val="32"/>
                <w:cs/>
              </w:rPr>
              <w:t>การพัฒนา</w:t>
            </w:r>
            <w:r w:rsidRPr="004D0A90">
              <w:rPr>
                <w:rFonts w:ascii="TH SarabunPSK" w:eastAsia="Cordia New" w:hAnsi="TH SarabunPSK" w:cs="TH SarabunPSK"/>
                <w:b/>
                <w:bCs/>
                <w:sz w:val="32"/>
                <w:szCs w:val="32"/>
                <w:cs/>
              </w:rPr>
              <w:t>ค่อนข้างคงที่</w:t>
            </w:r>
            <w:r w:rsidRPr="004D0A90">
              <w:rPr>
                <w:rFonts w:ascii="TH SarabunPSK" w:eastAsia="Cordia New" w:hAnsi="TH SarabunPSK" w:cs="TH SarabunPSK"/>
                <w:sz w:val="32"/>
                <w:szCs w:val="32"/>
                <w:cs/>
              </w:rPr>
              <w:t>จากความมั่นคงที่เปลี่ยนแปลงไปอย่างรวดเร็วและหลากหลาย โดยเฉพาะเทคโนโลยีปัญญาประดิษฐ์และนาโนเทคโนโลยีส่งผลให้เกิดพื้นที่ปฏิบัติการทางทหารใหม่ ซึ่งอาจเป็นจุดเปลี่ยนสำคัญของรูปแบบสงครามในอนาคต รวมถึงมีความขัดแย้งในประเทศเพิ่มขึ้น</w:t>
            </w:r>
          </w:p>
        </w:tc>
      </w:tr>
      <w:tr w:rsidR="004D0A90" w:rsidRPr="004D0A90" w:rsidTr="004D0A90">
        <w:tc>
          <w:tcPr>
            <w:tcW w:w="2660" w:type="dxa"/>
          </w:tcPr>
          <w:p w:rsidR="004D0A90" w:rsidRPr="004D0A90" w:rsidRDefault="004D0A90" w:rsidP="0064654B">
            <w:pPr>
              <w:spacing w:line="320" w:lineRule="exact"/>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lastRenderedPageBreak/>
              <w:t>2) การสร้างความสามารถ</w:t>
            </w:r>
          </w:p>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ในการแข่งขัน</w:t>
            </w:r>
          </w:p>
        </w:tc>
        <w:tc>
          <w:tcPr>
            <w:tcW w:w="6946" w:type="dxa"/>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sz w:val="32"/>
                <w:szCs w:val="32"/>
                <w:cs/>
              </w:rPr>
              <w:t>การพัฒนาความสามารถในการแข่งขันของประเทศ</w:t>
            </w:r>
            <w:r w:rsidRPr="004D0A90">
              <w:rPr>
                <w:rFonts w:ascii="TH SarabunPSK" w:eastAsia="Cordia New" w:hAnsi="TH SarabunPSK" w:cs="TH SarabunPSK"/>
                <w:b/>
                <w:bCs/>
                <w:sz w:val="32"/>
                <w:szCs w:val="32"/>
                <w:cs/>
              </w:rPr>
              <w:t>ลดลงเล็กน้อย</w:t>
            </w:r>
            <w:r w:rsidRPr="004D0A90">
              <w:rPr>
                <w:rFonts w:ascii="TH SarabunPSK" w:eastAsia="Cordia New" w:hAnsi="TH SarabunPSK" w:cs="TH SarabunPSK"/>
                <w:sz w:val="32"/>
                <w:szCs w:val="32"/>
                <w:cs/>
              </w:rPr>
              <w:t xml:space="preserve"> ชื่งส</w:t>
            </w:r>
            <w:r w:rsidRPr="004D0A90">
              <w:rPr>
                <w:rFonts w:ascii="TH SarabunPSK" w:eastAsia="Cordia New" w:hAnsi="TH SarabunPSK" w:cs="TH SarabunPSK" w:hint="cs"/>
                <w:sz w:val="32"/>
                <w:szCs w:val="32"/>
                <w:cs/>
              </w:rPr>
              <w:t>่วนใหญ่เป็นผล</w:t>
            </w:r>
            <w:r w:rsidRPr="004D0A90">
              <w:rPr>
                <w:rFonts w:ascii="TH SarabunPSK" w:eastAsia="Cordia New" w:hAnsi="TH SarabunPSK" w:cs="TH SarabunPSK"/>
                <w:sz w:val="32"/>
                <w:szCs w:val="32"/>
                <w:cs/>
              </w:rPr>
              <w:t>จากปัจจัยด้านการค้าระหว่างประเทศและด้านการคลัง</w:t>
            </w:r>
            <w:r w:rsidRPr="004D0A90">
              <w:rPr>
                <w:rFonts w:ascii="TH SarabunPSK" w:eastAsia="Cordia New" w:hAnsi="TH SarabunPSK" w:cs="TH SarabunPSK" w:hint="cs"/>
                <w:sz w:val="32"/>
                <w:szCs w:val="32"/>
                <w:cs/>
              </w:rPr>
              <w:t>ภาครัฐ</w:t>
            </w:r>
            <w:r w:rsidR="00177D04">
              <w:rPr>
                <w:rFonts w:ascii="TH SarabunPSK" w:eastAsia="Cordia New" w:hAnsi="TH SarabunPSK" w:cs="TH SarabunPSK"/>
                <w:sz w:val="32"/>
                <w:szCs w:val="32"/>
                <w:cs/>
              </w:rPr>
              <w:t>เนื่องจากสถานการณ์โควิด-19</w:t>
            </w:r>
            <w:r w:rsidRPr="004D0A90">
              <w:rPr>
                <w:rFonts w:ascii="TH SarabunPSK" w:eastAsia="Cordia New" w:hAnsi="TH SarabunPSK" w:cs="TH SarabunPSK"/>
                <w:sz w:val="32"/>
                <w:szCs w:val="32"/>
                <w:cs/>
              </w:rPr>
              <w:t xml:space="preserve"> และภาวะเศรษฐกิจโลกถดถอย</w:t>
            </w:r>
          </w:p>
        </w:tc>
      </w:tr>
      <w:tr w:rsidR="004D0A90" w:rsidRPr="004D0A90" w:rsidTr="004D0A90">
        <w:tc>
          <w:tcPr>
            <w:tcW w:w="2660" w:type="dxa"/>
          </w:tcPr>
          <w:p w:rsidR="004D0A90" w:rsidRPr="004D0A90" w:rsidRDefault="004D0A90" w:rsidP="0064654B">
            <w:pPr>
              <w:spacing w:line="320" w:lineRule="exact"/>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(3) การพัฒนาและเสริมสร้างศักยภาพทรัพยากรมนุษย์</w:t>
            </w:r>
          </w:p>
        </w:tc>
        <w:tc>
          <w:tcPr>
            <w:tcW w:w="6946" w:type="dxa"/>
          </w:tcPr>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คนไทยมีคุณภาพชีวิต สุขภาวะ ความเป็นอยู่ที่ดีขึ้น</w:t>
            </w:r>
            <w:r w:rsidRPr="004D0A90">
              <w:rPr>
                <w:rFonts w:ascii="TH SarabunPSK" w:eastAsia="Cordia New" w:hAnsi="TH SarabunPSK" w:cs="TH SarabunPSK"/>
                <w:b/>
                <w:bCs/>
                <w:sz w:val="32"/>
                <w:szCs w:val="32"/>
                <w:cs/>
              </w:rPr>
              <w:t>ลดลง</w:t>
            </w:r>
            <w:r w:rsidRPr="004D0A90">
              <w:rPr>
                <w:rFonts w:ascii="TH SarabunPSK" w:eastAsia="Cordia New" w:hAnsi="TH SarabunPSK" w:cs="TH SarabunPSK"/>
                <w:sz w:val="32"/>
                <w:szCs w:val="32"/>
                <w:cs/>
              </w:rPr>
              <w:t xml:space="preserve"> รวมทั้งความก้าวหน้า</w:t>
            </w:r>
          </w:p>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sz w:val="32"/>
                <w:szCs w:val="32"/>
                <w:cs/>
              </w:rPr>
              <w:t>ของคนในภาพรวมและการพัฒนาสังคมและครอบครัวไทยมีการปรับตัว</w:t>
            </w:r>
            <w:r w:rsidRPr="004D0A90">
              <w:rPr>
                <w:rFonts w:ascii="TH SarabunPSK" w:eastAsia="Cordia New" w:hAnsi="TH SarabunPSK" w:cs="TH SarabunPSK"/>
                <w:b/>
                <w:bCs/>
                <w:sz w:val="32"/>
                <w:szCs w:val="32"/>
                <w:cs/>
              </w:rPr>
              <w:t>ลดลง</w:t>
            </w:r>
          </w:p>
        </w:tc>
      </w:tr>
      <w:tr w:rsidR="004D0A90" w:rsidRPr="004D0A90" w:rsidTr="004D0A90">
        <w:tc>
          <w:tcPr>
            <w:tcW w:w="2660" w:type="dxa"/>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(4) การสร้างโอกาส</w:t>
            </w:r>
          </w:p>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และความเสมอภาคทางสังคม</w:t>
            </w:r>
          </w:p>
        </w:tc>
        <w:tc>
          <w:tcPr>
            <w:tcW w:w="6946" w:type="dxa"/>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sz w:val="32"/>
                <w:szCs w:val="32"/>
                <w:cs/>
              </w:rPr>
              <w:t>การสร้างโอกาสและความเสมอภาคทางสังคมปรับตัว</w:t>
            </w:r>
            <w:r w:rsidRPr="004D0A90">
              <w:rPr>
                <w:rFonts w:ascii="TH SarabunPSK" w:eastAsia="Cordia New" w:hAnsi="TH SarabunPSK" w:cs="TH SarabunPSK"/>
                <w:b/>
                <w:bCs/>
                <w:sz w:val="32"/>
                <w:szCs w:val="32"/>
                <w:cs/>
              </w:rPr>
              <w:t>ลดลง</w:t>
            </w:r>
            <w:r w:rsidRPr="004D0A90">
              <w:rPr>
                <w:rFonts w:ascii="TH SarabunPSK" w:eastAsia="Cordia New" w:hAnsi="TH SarabunPSK" w:cs="TH SarabunPSK"/>
                <w:sz w:val="32"/>
                <w:szCs w:val="32"/>
                <w:cs/>
              </w:rPr>
              <w:t xml:space="preserve"> โดยส่วนหนึ่งเกิดจากสถานการณ์โควิด-</w:t>
            </w:r>
            <w:r w:rsidRPr="004D0A90">
              <w:rPr>
                <w:rFonts w:ascii="TH SarabunPSK" w:eastAsia="Cordia New" w:hAnsi="TH SarabunPSK" w:cs="TH SarabunPSK"/>
                <w:sz w:val="32"/>
                <w:szCs w:val="32"/>
              </w:rPr>
              <w:t>19</w:t>
            </w:r>
            <w:r w:rsidRPr="004D0A90">
              <w:rPr>
                <w:rFonts w:ascii="TH SarabunPSK" w:eastAsia="Cordia New" w:hAnsi="TH SarabunPSK" w:cs="TH SarabunPSK"/>
                <w:sz w:val="32"/>
                <w:szCs w:val="32"/>
                <w:cs/>
              </w:rPr>
              <w:t xml:space="preserve"> ซึ่งส่งผลกระทบต่อเศรษฐกิจ การจ้างงานและวิถีชีวิตของคนไทยเป็นจำนวนมาก</w:t>
            </w:r>
          </w:p>
        </w:tc>
      </w:tr>
      <w:tr w:rsidR="004D0A90" w:rsidRPr="004D0A90" w:rsidTr="004D0A90">
        <w:tc>
          <w:tcPr>
            <w:tcW w:w="2660" w:type="dxa"/>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(5) การสร้างการเติบโต</w:t>
            </w:r>
          </w:p>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บนคุณภาพชีวิตที่เป็นมิตร</w:t>
            </w:r>
          </w:p>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ต่อสิ่งแวดล้อม</w:t>
            </w:r>
          </w:p>
        </w:tc>
        <w:tc>
          <w:tcPr>
            <w:tcW w:w="6946" w:type="dxa"/>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sz w:val="32"/>
                <w:szCs w:val="32"/>
                <w:cs/>
              </w:rPr>
              <w:t>มีการดำเนินการเพื่ออนุรักษ์ พื้นฟูทรัพยากรธรรมชาติและสิ่งแวดล้อม</w:t>
            </w:r>
            <w:r w:rsidRPr="004D0A90">
              <w:rPr>
                <w:rFonts w:ascii="TH SarabunPSK" w:eastAsia="Cordia New" w:hAnsi="TH SarabunPSK" w:cs="TH SarabunPSK"/>
                <w:b/>
                <w:bCs/>
                <w:sz w:val="32"/>
                <w:szCs w:val="32"/>
                <w:cs/>
              </w:rPr>
              <w:t>เพิ่มขึ้น</w:t>
            </w:r>
            <w:r w:rsidRPr="004D0A90">
              <w:rPr>
                <w:rFonts w:ascii="TH SarabunPSK" w:eastAsia="Cordia New" w:hAnsi="TH SarabunPSK" w:cs="TH SarabunPSK"/>
                <w:sz w:val="32"/>
                <w:szCs w:val="32"/>
                <w:cs/>
              </w:rPr>
              <w:t>และมีผลการดำเนินการใน</w:t>
            </w:r>
            <w:r w:rsidRPr="004D0A90">
              <w:rPr>
                <w:rFonts w:ascii="TH SarabunPSK" w:eastAsia="Cordia New" w:hAnsi="TH SarabunPSK" w:cs="TH SarabunPSK"/>
                <w:b/>
                <w:bCs/>
                <w:sz w:val="32"/>
                <w:szCs w:val="32"/>
                <w:cs/>
              </w:rPr>
              <w:t>ภาพรวมดีขึ้น</w:t>
            </w:r>
          </w:p>
        </w:tc>
      </w:tr>
      <w:tr w:rsidR="004D0A90" w:rsidRPr="004D0A90" w:rsidTr="004D0A90">
        <w:tc>
          <w:tcPr>
            <w:tcW w:w="2660" w:type="dxa"/>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(6) การปรับสมดุลและพัฒนาระบบการบริหารจัดการภาครัฐ</w:t>
            </w:r>
          </w:p>
        </w:tc>
        <w:tc>
          <w:tcPr>
            <w:tcW w:w="6946" w:type="dxa"/>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sz w:val="32"/>
                <w:szCs w:val="32"/>
                <w:cs/>
              </w:rPr>
              <w:t>ประสิทธิภาพการบริหารจัดการและการเข้าถึงการให้บริการของภาครัฐในภาพรวมมีการ</w:t>
            </w:r>
            <w:r w:rsidRPr="004D0A90">
              <w:rPr>
                <w:rFonts w:ascii="TH SarabunPSK" w:eastAsia="Cordia New" w:hAnsi="TH SarabunPSK" w:cs="TH SarabunPSK"/>
                <w:b/>
                <w:bCs/>
                <w:sz w:val="32"/>
                <w:szCs w:val="32"/>
                <w:cs/>
              </w:rPr>
              <w:t>พัฒนาดีขึ้น</w:t>
            </w:r>
            <w:r w:rsidRPr="004D0A90">
              <w:rPr>
                <w:rFonts w:ascii="TH SarabunPSK" w:eastAsia="Cordia New" w:hAnsi="TH SarabunPSK" w:cs="TH SarabunPSK"/>
                <w:sz w:val="32"/>
                <w:szCs w:val="32"/>
                <w:cs/>
              </w:rPr>
              <w:t xml:space="preserve"> แต่หา</w:t>
            </w:r>
            <w:r w:rsidRPr="004D0A90">
              <w:rPr>
                <w:rFonts w:ascii="TH SarabunPSK" w:eastAsia="Cordia New" w:hAnsi="TH SarabunPSK" w:cs="TH SarabunPSK" w:hint="cs"/>
                <w:sz w:val="32"/>
                <w:szCs w:val="32"/>
                <w:cs/>
              </w:rPr>
              <w:t>ก</w:t>
            </w:r>
            <w:r w:rsidRPr="004D0A90">
              <w:rPr>
                <w:rFonts w:ascii="TH SarabunPSK" w:eastAsia="Cordia New" w:hAnsi="TH SarabunPSK" w:cs="TH SarabunPSK"/>
                <w:sz w:val="32"/>
                <w:szCs w:val="32"/>
                <w:cs/>
              </w:rPr>
              <w:t xml:space="preserve">พิจารณาในช่วงปี </w:t>
            </w:r>
            <w:r w:rsidRPr="004D0A90">
              <w:rPr>
                <w:rFonts w:ascii="TH SarabunPSK" w:eastAsia="Cordia New" w:hAnsi="TH SarabunPSK" w:cs="TH SarabunPSK"/>
                <w:sz w:val="32"/>
                <w:szCs w:val="32"/>
              </w:rPr>
              <w:t>2564</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 xml:space="preserve">2565 </w:t>
            </w:r>
            <w:r w:rsidRPr="004D0A90">
              <w:rPr>
                <w:rFonts w:ascii="TH SarabunPSK" w:eastAsia="Cordia New" w:hAnsi="TH SarabunPSK" w:cs="TH SarabunPSK" w:hint="cs"/>
                <w:sz w:val="32"/>
                <w:szCs w:val="32"/>
                <w:cs/>
              </w:rPr>
              <w:t>ประสิทธิภาพ</w:t>
            </w:r>
            <w:r w:rsidRPr="004D0A90">
              <w:rPr>
                <w:rFonts w:ascii="TH SarabunPSK" w:eastAsia="Cordia New" w:hAnsi="TH SarabunPSK" w:cs="TH SarabunPSK"/>
                <w:sz w:val="32"/>
                <w:szCs w:val="32"/>
                <w:cs/>
              </w:rPr>
              <w:t>การบริหารจัดการและการเข้าถึงการให้บริการของภาครัฐ</w:t>
            </w:r>
            <w:r w:rsidRPr="004D0A90">
              <w:rPr>
                <w:rFonts w:ascii="TH SarabunPSK" w:eastAsia="Cordia New" w:hAnsi="TH SarabunPSK" w:cs="TH SarabunPSK"/>
                <w:b/>
                <w:bCs/>
                <w:sz w:val="32"/>
                <w:szCs w:val="32"/>
                <w:cs/>
              </w:rPr>
              <w:t>ค่อนข้างคงที่</w:t>
            </w:r>
          </w:p>
        </w:tc>
      </w:tr>
    </w:tbl>
    <w:p w:rsidR="004D0A90" w:rsidRPr="004D0A90" w:rsidRDefault="004D0A90" w:rsidP="0064654B">
      <w:pPr>
        <w:spacing w:after="0" w:line="320" w:lineRule="exact"/>
        <w:jc w:val="thaiDistribute"/>
        <w:rPr>
          <w:rFonts w:ascii="TH SarabunPSK" w:eastAsia="Cordia New" w:hAnsi="TH SarabunPSK" w:cs="TH SarabunPSK"/>
          <w:b/>
          <w:bCs/>
          <w:sz w:val="32"/>
          <w:szCs w:val="32"/>
        </w:rPr>
      </w:pP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1.2.2 </w:t>
      </w:r>
      <w:r w:rsidRPr="004D0A90">
        <w:rPr>
          <w:rFonts w:ascii="TH SarabunPSK" w:eastAsia="Cordia New" w:hAnsi="TH SarabunPSK" w:cs="TH SarabunPSK"/>
          <w:sz w:val="32"/>
          <w:szCs w:val="32"/>
          <w:cs/>
        </w:rPr>
        <w:t>ผลการประเมินสถานะการบรรลุเป้าหมายของแผนแม่บท</w:t>
      </w:r>
      <w:r w:rsidRPr="004D0A90">
        <w:rPr>
          <w:rFonts w:ascii="TH SarabunPSK" w:eastAsia="Cordia New" w:hAnsi="TH SarabunPSK" w:cs="TH SarabunPSK" w:hint="cs"/>
          <w:sz w:val="32"/>
          <w:szCs w:val="32"/>
          <w:cs/>
        </w:rPr>
        <w:t xml:space="preserve">ภายใต้ยุทธศาสตร์ชาติ 23 ประเด็น พบว่า </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 xml:space="preserve">สถานะการบรรลุเป้าหมายของแผนแม่บทฯ </w:t>
      </w:r>
      <w:r w:rsidRPr="004D0A90">
        <w:rPr>
          <w:rFonts w:ascii="TH SarabunPSK" w:eastAsia="Cordia New" w:hAnsi="TH SarabunPSK" w:cs="TH SarabunPSK" w:hint="cs"/>
          <w:b/>
          <w:bCs/>
          <w:sz w:val="32"/>
          <w:szCs w:val="32"/>
          <w:cs/>
        </w:rPr>
        <w:t>ระดับประเด็นมีการพัฒนาเพิ่ม</w:t>
      </w:r>
      <w:r w:rsidRPr="004D0A90">
        <w:rPr>
          <w:rFonts w:ascii="TH SarabunPSK" w:eastAsia="Cordia New" w:hAnsi="TH SarabunPSK" w:cs="TH SarabunPSK"/>
          <w:b/>
          <w:bCs/>
          <w:sz w:val="32"/>
          <w:szCs w:val="32"/>
          <w:cs/>
        </w:rPr>
        <w:t>ขึ้นเล็กน้อยเมื่อเทียบกับ</w:t>
      </w:r>
      <w:r w:rsidRPr="004D0A90">
        <w:rPr>
          <w:rFonts w:ascii="TH SarabunPSK" w:eastAsia="Cordia New" w:hAnsi="TH SarabunPSK" w:cs="TH SarabunPSK" w:hint="cs"/>
          <w:b/>
          <w:bCs/>
          <w:sz w:val="32"/>
          <w:szCs w:val="32"/>
          <w:cs/>
        </w:rPr>
        <w:t xml:space="preserve">                  </w:t>
      </w:r>
      <w:r w:rsidRPr="004D0A90">
        <w:rPr>
          <w:rFonts w:ascii="TH SarabunPSK" w:eastAsia="Cordia New" w:hAnsi="TH SarabunPSK" w:cs="TH SarabunPSK"/>
          <w:b/>
          <w:bCs/>
          <w:sz w:val="32"/>
          <w:szCs w:val="32"/>
          <w:cs/>
        </w:rPr>
        <w:t xml:space="preserve">ปี </w:t>
      </w:r>
      <w:r w:rsidRPr="004D0A90">
        <w:rPr>
          <w:rFonts w:ascii="TH SarabunPSK" w:eastAsia="Cordia New" w:hAnsi="TH SarabunPSK" w:cs="TH SarabunPSK" w:hint="cs"/>
          <w:b/>
          <w:bCs/>
          <w:sz w:val="32"/>
          <w:szCs w:val="32"/>
          <w:cs/>
        </w:rPr>
        <w:t xml:space="preserve">2564 </w:t>
      </w:r>
      <w:r w:rsidRPr="004D0A90">
        <w:rPr>
          <w:rFonts w:ascii="TH SarabunPSK" w:eastAsia="Cordia New" w:hAnsi="TH SarabunPSK" w:cs="TH SarabunPSK"/>
          <w:sz w:val="32"/>
          <w:szCs w:val="32"/>
          <w:cs/>
        </w:rPr>
        <w:t>สรุปได้ ดังนี้</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b/>
          <w:bCs/>
          <w:sz w:val="32"/>
          <w:szCs w:val="32"/>
          <w:cs/>
        </w:rPr>
        <w:t xml:space="preserve"> </w:t>
      </w:r>
      <w:r w:rsidRPr="004D0A90">
        <w:rPr>
          <w:rFonts w:ascii="TH SarabunPSK" w:eastAsia="Cordia New" w:hAnsi="TH SarabunPSK" w:cs="TH SarabunPSK"/>
          <w:b/>
          <w:bCs/>
          <w:sz w:val="32"/>
          <w:szCs w:val="32"/>
        </w:rPr>
        <w:tab/>
      </w:r>
      <w:r w:rsidRPr="004D0A90">
        <w:rPr>
          <w:rFonts w:ascii="TH SarabunPSK" w:eastAsia="Cordia New" w:hAnsi="TH SarabunPSK" w:cs="TH SarabunPSK"/>
          <w:b/>
          <w:bCs/>
          <w:sz w:val="32"/>
          <w:szCs w:val="32"/>
        </w:rPr>
        <w:tab/>
      </w:r>
      <w:r w:rsidRPr="004D0A90">
        <w:rPr>
          <w:rFonts w:ascii="TH SarabunPSK" w:eastAsia="Cordia New" w:hAnsi="TH SarabunPSK" w:cs="TH SarabunPSK"/>
          <w:b/>
          <w:bCs/>
          <w:sz w:val="32"/>
          <w:szCs w:val="32"/>
        </w:rPr>
        <w:tab/>
      </w:r>
      <w:r w:rsidRPr="004D0A90">
        <w:rPr>
          <w:rFonts w:ascii="TH SarabunPSK" w:eastAsia="Cordia New" w:hAnsi="TH SarabunPSK" w:cs="TH SarabunPSK" w:hint="cs"/>
          <w:sz w:val="32"/>
          <w:szCs w:val="32"/>
          <w:cs/>
        </w:rPr>
        <w:t>(1)</w:t>
      </w:r>
      <w:r w:rsidRPr="004D0A90">
        <w:rPr>
          <w:rFonts w:ascii="TH SarabunPSK" w:eastAsia="Cordia New" w:hAnsi="TH SarabunPSK" w:cs="TH SarabunPSK" w:hint="cs"/>
          <w:b/>
          <w:bCs/>
          <w:sz w:val="32"/>
          <w:szCs w:val="32"/>
          <w:cs/>
        </w:rPr>
        <w:t xml:space="preserve"> </w:t>
      </w:r>
      <w:r w:rsidRPr="004D0A90">
        <w:rPr>
          <w:rFonts w:ascii="TH SarabunPSK" w:eastAsia="Cordia New" w:hAnsi="TH SarabunPSK" w:cs="TH SarabunPSK"/>
          <w:b/>
          <w:bCs/>
          <w:sz w:val="32"/>
          <w:szCs w:val="32"/>
          <w:cs/>
        </w:rPr>
        <w:t xml:space="preserve">เป้าหมายระดับประเด็นที่บรรลุตามค่าเป้าหมายที่กำหนด </w:t>
      </w:r>
      <w:r w:rsidRPr="004D0A90">
        <w:rPr>
          <w:rFonts w:ascii="TH SarabunPSK" w:eastAsia="Cordia New" w:hAnsi="TH SarabunPSK" w:cs="TH SarabunPSK" w:hint="cs"/>
          <w:b/>
          <w:bCs/>
          <w:sz w:val="32"/>
          <w:szCs w:val="32"/>
          <w:cs/>
        </w:rPr>
        <w:t>จำนวน 12</w:t>
      </w:r>
      <w:r w:rsidRPr="004D0A90">
        <w:rPr>
          <w:rFonts w:ascii="TH SarabunPSK" w:eastAsia="Cordia New" w:hAnsi="TH SarabunPSK" w:cs="TH SarabunPSK"/>
          <w:b/>
          <w:bCs/>
          <w:sz w:val="32"/>
          <w:szCs w:val="32"/>
          <w:cs/>
        </w:rPr>
        <w:t xml:space="preserve"> เป้าหมาย (เพิ่มขึ้น</w:t>
      </w:r>
      <w:r w:rsidRPr="004D0A90">
        <w:rPr>
          <w:rFonts w:ascii="TH SarabunPSK" w:eastAsia="Cordia New" w:hAnsi="TH SarabunPSK" w:cs="TH SarabunPSK"/>
          <w:sz w:val="32"/>
          <w:szCs w:val="32"/>
          <w:cs/>
        </w:rPr>
        <w:t xml:space="preserve">จากปี </w:t>
      </w:r>
      <w:r w:rsidRPr="004D0A90">
        <w:rPr>
          <w:rFonts w:ascii="TH SarabunPSK" w:eastAsia="Cordia New" w:hAnsi="TH SarabunPSK" w:cs="TH SarabunPSK" w:hint="cs"/>
          <w:sz w:val="32"/>
          <w:szCs w:val="32"/>
          <w:cs/>
        </w:rPr>
        <w:t>2564</w:t>
      </w:r>
      <w:r w:rsidRPr="004D0A90">
        <w:rPr>
          <w:rFonts w:ascii="TH SarabunPSK" w:eastAsia="Cordia New" w:hAnsi="TH SarabunPSK" w:cs="TH SarabunPSK"/>
          <w:sz w:val="32"/>
          <w:szCs w:val="32"/>
          <w:cs/>
        </w:rPr>
        <w:t xml:space="preserve"> ซึ่งมีจำนวน </w:t>
      </w:r>
      <w:r w:rsidRPr="004D0A90">
        <w:rPr>
          <w:rFonts w:ascii="TH SarabunPSK" w:eastAsia="Cordia New" w:hAnsi="TH SarabunPSK" w:cs="TH SarabunPSK" w:hint="cs"/>
          <w:sz w:val="32"/>
          <w:szCs w:val="32"/>
          <w:cs/>
        </w:rPr>
        <w:t>10</w:t>
      </w:r>
      <w:r w:rsidRPr="004D0A90">
        <w:rPr>
          <w:rFonts w:ascii="TH SarabunPSK" w:eastAsia="Cordia New" w:hAnsi="TH SarabunPSK" w:cs="TH SarabunPSK"/>
          <w:sz w:val="32"/>
          <w:szCs w:val="32"/>
          <w:cs/>
        </w:rPr>
        <w:t xml:space="preserve"> เป้าหมาย) เช่น </w:t>
      </w:r>
      <w:r w:rsidRPr="004D0A90">
        <w:rPr>
          <w:rFonts w:ascii="TH SarabunPSK" w:eastAsia="Cordia New" w:hAnsi="TH SarabunPSK" w:cs="TH SarabunPSK"/>
          <w:b/>
          <w:bCs/>
          <w:sz w:val="32"/>
          <w:szCs w:val="32"/>
          <w:cs/>
        </w:rPr>
        <w:t>การต่างประเท</w:t>
      </w:r>
      <w:r w:rsidRPr="004D0A90">
        <w:rPr>
          <w:rFonts w:ascii="TH SarabunPSK" w:eastAsia="Cordia New" w:hAnsi="TH SarabunPSK" w:cs="TH SarabunPSK" w:hint="cs"/>
          <w:b/>
          <w:bCs/>
          <w:sz w:val="32"/>
          <w:szCs w:val="32"/>
          <w:cs/>
        </w:rPr>
        <w:t>ศ</w:t>
      </w:r>
      <w:r w:rsidRPr="004D0A90">
        <w:rPr>
          <w:rFonts w:ascii="TH SarabunPSK" w:eastAsia="Cordia New" w:hAnsi="TH SarabunPSK" w:cs="TH SarabunPSK" w:hint="cs"/>
          <w:sz w:val="32"/>
          <w:szCs w:val="32"/>
          <w:cs/>
        </w:rPr>
        <w:t xml:space="preserve"> (เป้าหมาย </w:t>
      </w:r>
      <w:r w:rsidRPr="004D0A90">
        <w:rPr>
          <w:rFonts w:ascii="TH SarabunPSK" w:eastAsia="Cordia New" w:hAnsi="TH SarabunPSK" w:cs="TH SarabunPSK"/>
          <w:sz w:val="32"/>
          <w:szCs w:val="32"/>
          <w:cs/>
        </w:rPr>
        <w:t>:</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 xml:space="preserve">การต่างประเทศของไทยมีเอกภาพ ทำให้ประเทศมีความมั่นคง มั่งคั่ง ยั่งยืน มีมาตรฐานสากล และมีเกียรติภูมิในประชาคมโลก) </w:t>
      </w:r>
      <w:r w:rsidRPr="004D0A90">
        <w:rPr>
          <w:rFonts w:ascii="TH SarabunPSK" w:eastAsia="Cordia New" w:hAnsi="TH SarabunPSK" w:cs="TH SarabunPSK"/>
          <w:b/>
          <w:bCs/>
          <w:sz w:val="32"/>
          <w:szCs w:val="32"/>
          <w:cs/>
        </w:rPr>
        <w:t>พื้นที่และเมืองน่าอยู่อัจฉริยะ</w:t>
      </w:r>
      <w:r w:rsidRPr="004D0A90">
        <w:rPr>
          <w:rFonts w:ascii="TH SarabunPSK" w:eastAsia="Cordia New" w:hAnsi="TH SarabunPSK" w:cs="TH SarabunPSK"/>
          <w:sz w:val="32"/>
          <w:szCs w:val="32"/>
          <w:cs/>
        </w:rPr>
        <w:t xml:space="preserve"> (เป้าหมาย : ประเทศไทยมีขีดความสามารถในการแข่งขันสูงขึ้น เกิดศูนย์กลางความเจริญทางเศรษฐกิจและสังคมของทุกภูมิภาคของประเทศ เพื่อกระจายความเจริญด้านเศรษฐกิจและสังคม) </w:t>
      </w:r>
      <w:r w:rsidRPr="004D0A90">
        <w:rPr>
          <w:rFonts w:ascii="TH SarabunPSK" w:eastAsia="Cordia New" w:hAnsi="TH SarabunPSK" w:cs="TH SarabunPSK"/>
          <w:b/>
          <w:bCs/>
          <w:sz w:val="32"/>
          <w:szCs w:val="32"/>
          <w:cs/>
        </w:rPr>
        <w:t>โครงสร้างพื้นฐาน ระบบโลจิส</w:t>
      </w:r>
      <w:r w:rsidRPr="004D0A90">
        <w:rPr>
          <w:rFonts w:ascii="TH SarabunPSK" w:eastAsia="Cordia New" w:hAnsi="TH SarabunPSK" w:cs="TH SarabunPSK" w:hint="cs"/>
          <w:b/>
          <w:bCs/>
          <w:sz w:val="32"/>
          <w:szCs w:val="32"/>
          <w:cs/>
        </w:rPr>
        <w:t>ติกส์</w:t>
      </w:r>
      <w:r w:rsidRPr="004D0A90">
        <w:rPr>
          <w:rFonts w:ascii="TH SarabunPSK" w:eastAsia="Cordia New" w:hAnsi="TH SarabunPSK" w:cs="TH SarabunPSK"/>
          <w:b/>
          <w:bCs/>
          <w:sz w:val="32"/>
          <w:szCs w:val="32"/>
          <w:cs/>
        </w:rPr>
        <w:t xml:space="preserve"> และดิจิ</w:t>
      </w:r>
      <w:r w:rsidRPr="004D0A90">
        <w:rPr>
          <w:rFonts w:ascii="TH SarabunPSK" w:eastAsia="Cordia New" w:hAnsi="TH SarabunPSK" w:cs="TH SarabunPSK" w:hint="cs"/>
          <w:b/>
          <w:bCs/>
          <w:sz w:val="32"/>
          <w:szCs w:val="32"/>
          <w:cs/>
        </w:rPr>
        <w:t>ทัล</w:t>
      </w:r>
      <w:r w:rsidRPr="004D0A90">
        <w:rPr>
          <w:rFonts w:ascii="TH SarabunPSK" w:eastAsia="Cordia New" w:hAnsi="TH SarabunPSK" w:cs="TH SarabunPSK"/>
          <w:sz w:val="32"/>
          <w:szCs w:val="32"/>
          <w:cs/>
        </w:rPr>
        <w:t xml:space="preserve"> (เป้าหมาย : ความสามารถในการแข่งขันด้านโครงสร้างพื้นฐานของประเทศดีขึ้น) </w:t>
      </w:r>
      <w:r w:rsidR="00CD4663">
        <w:rPr>
          <w:rFonts w:ascii="TH SarabunPSK" w:eastAsia="Cordia New" w:hAnsi="TH SarabunPSK" w:cs="TH SarabunPSK" w:hint="cs"/>
          <w:sz w:val="32"/>
          <w:szCs w:val="32"/>
          <w:cs/>
        </w:rPr>
        <w:t xml:space="preserve">        </w:t>
      </w:r>
      <w:r w:rsidRPr="004D0A90">
        <w:rPr>
          <w:rFonts w:ascii="TH SarabunPSK" w:eastAsia="Cordia New" w:hAnsi="TH SarabunPSK" w:cs="TH SarabunPSK"/>
          <w:b/>
          <w:bCs/>
          <w:sz w:val="32"/>
          <w:szCs w:val="32"/>
          <w:cs/>
        </w:rPr>
        <w:t>เขตเศรษฐกิจพิเศษ</w:t>
      </w:r>
      <w:r w:rsidRPr="004D0A90">
        <w:rPr>
          <w:rFonts w:ascii="TH SarabunPSK" w:eastAsia="Cordia New" w:hAnsi="TH SarabunPSK" w:cs="TH SarabunPSK"/>
          <w:sz w:val="32"/>
          <w:szCs w:val="32"/>
          <w:cs/>
        </w:rPr>
        <w:t xml:space="preserve"> (เป้าหมาย : การลงทุนในพื้นที่</w:t>
      </w:r>
      <w:r w:rsidRPr="004D0A90">
        <w:rPr>
          <w:rFonts w:ascii="TH SarabunPSK" w:eastAsia="Cordia New" w:hAnsi="TH SarabunPSK" w:cs="TH SarabunPSK" w:hint="cs"/>
          <w:sz w:val="32"/>
          <w:szCs w:val="32"/>
          <w:cs/>
        </w:rPr>
        <w:t>เ</w:t>
      </w:r>
      <w:r w:rsidRPr="004D0A90">
        <w:rPr>
          <w:rFonts w:ascii="TH SarabunPSK" w:eastAsia="Cordia New" w:hAnsi="TH SarabunPSK" w:cs="TH SarabunPSK"/>
          <w:sz w:val="32"/>
          <w:szCs w:val="32"/>
          <w:cs/>
        </w:rPr>
        <w:t>ขตเศรษฐกิจทั้งหมดได้รับการยกระดับ</w:t>
      </w:r>
      <w:r w:rsidRPr="004D0A90">
        <w:rPr>
          <w:rFonts w:ascii="TH SarabunPSK" w:eastAsia="Cordia New" w:hAnsi="TH SarabunPSK" w:cs="TH SarabunPSK" w:hint="cs"/>
          <w:sz w:val="32"/>
          <w:szCs w:val="32"/>
          <w:cs/>
        </w:rPr>
        <w:t>)</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การพัฒนาศักยภาพคนตลอดช่วงชีวิต</w:t>
      </w:r>
      <w:r w:rsidRPr="004D0A90">
        <w:rPr>
          <w:rFonts w:ascii="TH SarabunPSK" w:eastAsia="Cordia New" w:hAnsi="TH SarabunPSK" w:cs="TH SarabunPSK"/>
          <w:sz w:val="32"/>
          <w:szCs w:val="32"/>
          <w:cs/>
        </w:rPr>
        <w:t xml:space="preserve"> (เป้าหมาย :  คนไทยทุกช่วงวัยมีคุณภาพเพิ่มขึ้น ได้รับการพัฒนาอย่างสมดุล ทั้งด้านร่างกาย สติปัญญาและคุณธรรมจริยธรรม เป็นผู้ที่มีความรู้และทักษะในศตวรรษที่ </w:t>
      </w:r>
      <w:r w:rsidRPr="004D0A90">
        <w:rPr>
          <w:rFonts w:ascii="TH SarabunPSK" w:eastAsia="Cordia New" w:hAnsi="TH SarabunPSK" w:cs="TH SarabunPSK"/>
          <w:sz w:val="32"/>
          <w:szCs w:val="32"/>
        </w:rPr>
        <w:t>21</w:t>
      </w:r>
      <w:r w:rsidRPr="004D0A90">
        <w:rPr>
          <w:rFonts w:ascii="TH SarabunPSK" w:eastAsia="Cordia New" w:hAnsi="TH SarabunPSK" w:cs="TH SarabunPSK"/>
          <w:sz w:val="32"/>
          <w:szCs w:val="32"/>
          <w:cs/>
        </w:rPr>
        <w:t xml:space="preserve"> และรักการเรียนรู้ตลอดชีวิต) </w:t>
      </w:r>
      <w:r w:rsidR="00CD4663">
        <w:rPr>
          <w:rFonts w:ascii="TH SarabunPSK" w:eastAsia="Cordia New" w:hAnsi="TH SarabunPSK" w:cs="TH SarabunPSK" w:hint="cs"/>
          <w:b/>
          <w:bCs/>
          <w:sz w:val="32"/>
          <w:szCs w:val="32"/>
          <w:cs/>
        </w:rPr>
        <w:t xml:space="preserve">         </w:t>
      </w:r>
      <w:r w:rsidRPr="004D0A90">
        <w:rPr>
          <w:rFonts w:ascii="TH SarabunPSK" w:eastAsia="Cordia New" w:hAnsi="TH SarabunPSK" w:cs="TH SarabunPSK"/>
          <w:b/>
          <w:bCs/>
          <w:sz w:val="32"/>
          <w:szCs w:val="32"/>
          <w:cs/>
        </w:rPr>
        <w:t>การเสริมสร้างให้คนไทยมีสุขภาวะที่ดี</w:t>
      </w:r>
      <w:r w:rsidRPr="004D0A90">
        <w:rPr>
          <w:rFonts w:ascii="TH SarabunPSK" w:eastAsia="Cordia New" w:hAnsi="TH SarabunPSK" w:cs="TH SarabunPSK"/>
          <w:sz w:val="32"/>
          <w:szCs w:val="32"/>
          <w:cs/>
        </w:rPr>
        <w:t xml:space="preserve"> (เป้าหมาย : คนไทยมีสุ</w:t>
      </w:r>
      <w:r w:rsidR="00CD4663">
        <w:rPr>
          <w:rFonts w:ascii="TH SarabunPSK" w:eastAsia="Cordia New" w:hAnsi="TH SarabunPSK" w:cs="TH SarabunPSK"/>
          <w:sz w:val="32"/>
          <w:szCs w:val="32"/>
          <w:cs/>
        </w:rPr>
        <w:t xml:space="preserve">ขภาวะและความเป็นอยู่ที่ดีขึ้น) </w:t>
      </w:r>
      <w:r w:rsidRPr="004D0A90">
        <w:rPr>
          <w:rFonts w:ascii="TH SarabunPSK" w:eastAsia="Cordia New" w:hAnsi="TH SarabunPSK" w:cs="TH SarabunPSK"/>
          <w:b/>
          <w:bCs/>
          <w:sz w:val="32"/>
          <w:szCs w:val="32"/>
          <w:cs/>
        </w:rPr>
        <w:t>การเติบโตอย่างยั่งยืน</w:t>
      </w:r>
      <w:r w:rsidRPr="004D0A90">
        <w:rPr>
          <w:rFonts w:ascii="TH SarabunPSK" w:eastAsia="Cordia New" w:hAnsi="TH SarabunPSK" w:cs="TH SarabunPSK"/>
          <w:sz w:val="32"/>
          <w:szCs w:val="32"/>
          <w:cs/>
        </w:rPr>
        <w:t xml:space="preserve"> (เป้าหมาย  สภาพแวดล้อมของไทยมีคุณภาพดีขึ้นอย่างยั่งยืน) และ</w:t>
      </w:r>
      <w:r w:rsidRPr="004D0A90">
        <w:rPr>
          <w:rFonts w:ascii="TH SarabunPSK" w:eastAsia="Cordia New" w:hAnsi="TH SarabunPSK" w:cs="TH SarabunPSK"/>
          <w:b/>
          <w:bCs/>
          <w:sz w:val="32"/>
          <w:szCs w:val="32"/>
          <w:cs/>
        </w:rPr>
        <w:t>การบริการประชาชนและประสิทธิภาพภาครัฐ</w:t>
      </w:r>
      <w:r w:rsidRPr="004D0A90">
        <w:rPr>
          <w:rFonts w:ascii="TH SarabunPSK" w:eastAsia="Cordia New" w:hAnsi="TH SarabunPSK" w:cs="TH SarabunPSK"/>
          <w:sz w:val="32"/>
          <w:szCs w:val="32"/>
          <w:cs/>
        </w:rPr>
        <w:t xml:space="preserve"> (เป้าหมาย : ภาครัฐมีการดำเนินการที่มีประสิทธิภาพด้วยการนำนวัตกรรมและเทคโนโลยีมาประยุกต์ใช้)</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(2)</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 xml:space="preserve">เป้าหมายระดับประเด็นที่บรรลุเป้าหมายต่ำกว่าค่าเป้าหมายที่กำหนด จำนวน </w:t>
      </w:r>
      <w:r w:rsidRPr="004D0A90">
        <w:rPr>
          <w:rFonts w:ascii="TH SarabunPSK" w:eastAsia="Cordia New" w:hAnsi="TH SarabunPSK" w:cs="TH SarabunPSK" w:hint="cs"/>
          <w:b/>
          <w:bCs/>
          <w:sz w:val="32"/>
          <w:szCs w:val="32"/>
          <w:cs/>
        </w:rPr>
        <w:t xml:space="preserve">                </w:t>
      </w:r>
      <w:r w:rsidRPr="004D0A90">
        <w:rPr>
          <w:rFonts w:ascii="TH SarabunPSK" w:eastAsia="Cordia New" w:hAnsi="TH SarabunPSK" w:cs="TH SarabunPSK"/>
          <w:b/>
          <w:bCs/>
          <w:sz w:val="32"/>
          <w:szCs w:val="32"/>
        </w:rPr>
        <w:t xml:space="preserve">9 </w:t>
      </w:r>
      <w:r w:rsidRPr="004D0A90">
        <w:rPr>
          <w:rFonts w:ascii="TH SarabunPSK" w:eastAsia="Cordia New" w:hAnsi="TH SarabunPSK" w:cs="TH SarabunPSK"/>
          <w:b/>
          <w:bCs/>
          <w:sz w:val="32"/>
          <w:szCs w:val="32"/>
          <w:cs/>
        </w:rPr>
        <w:t>เป้าหมาย</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ลดลง</w:t>
      </w:r>
      <w:r w:rsidRPr="004D0A90">
        <w:rPr>
          <w:rFonts w:ascii="TH SarabunPSK" w:eastAsia="Cordia New" w:hAnsi="TH SarabunPSK" w:cs="TH SarabunPSK"/>
          <w:sz w:val="32"/>
          <w:szCs w:val="32"/>
          <w:cs/>
        </w:rPr>
        <w:t xml:space="preserve">จากปี </w:t>
      </w:r>
      <w:r w:rsidRPr="004D0A90">
        <w:rPr>
          <w:rFonts w:ascii="TH SarabunPSK" w:eastAsia="Cordia New" w:hAnsi="TH SarabunPSK" w:cs="TH SarabunPSK" w:hint="cs"/>
          <w:sz w:val="32"/>
          <w:szCs w:val="32"/>
          <w:cs/>
        </w:rPr>
        <w:t xml:space="preserve">2564 </w:t>
      </w:r>
      <w:r w:rsidRPr="004D0A90">
        <w:rPr>
          <w:rFonts w:ascii="TH SarabunPSK" w:eastAsia="Cordia New" w:hAnsi="TH SarabunPSK" w:cs="TH SarabunPSK"/>
          <w:sz w:val="32"/>
          <w:szCs w:val="32"/>
          <w:cs/>
        </w:rPr>
        <w:t xml:space="preserve"> ซึ่งมีจำนวน </w:t>
      </w:r>
      <w:r w:rsidRPr="004D0A90">
        <w:rPr>
          <w:rFonts w:ascii="TH SarabunPSK" w:eastAsia="Cordia New" w:hAnsi="TH SarabunPSK" w:cs="TH SarabunPSK" w:hint="cs"/>
          <w:sz w:val="32"/>
          <w:szCs w:val="32"/>
          <w:cs/>
        </w:rPr>
        <w:t>12</w:t>
      </w:r>
      <w:r w:rsidRPr="004D0A90">
        <w:rPr>
          <w:rFonts w:ascii="TH SarabunPSK" w:eastAsia="Cordia New" w:hAnsi="TH SarabunPSK" w:cs="TH SarabunPSK"/>
          <w:sz w:val="32"/>
          <w:szCs w:val="32"/>
          <w:cs/>
        </w:rPr>
        <w:t xml:space="preserve"> เป้าหมาย) เช่น </w:t>
      </w:r>
      <w:r w:rsidRPr="004D0A90">
        <w:rPr>
          <w:rFonts w:ascii="TH SarabunPSK" w:eastAsia="Cordia New" w:hAnsi="TH SarabunPSK" w:cs="TH SarabunPSK"/>
          <w:b/>
          <w:bCs/>
          <w:sz w:val="32"/>
          <w:szCs w:val="32"/>
          <w:cs/>
        </w:rPr>
        <w:t>การท่อง</w:t>
      </w:r>
      <w:r w:rsidRPr="004D0A90">
        <w:rPr>
          <w:rFonts w:ascii="TH SarabunPSK" w:eastAsia="Cordia New" w:hAnsi="TH SarabunPSK" w:cs="TH SarabunPSK" w:hint="cs"/>
          <w:b/>
          <w:bCs/>
          <w:sz w:val="32"/>
          <w:szCs w:val="32"/>
          <w:cs/>
        </w:rPr>
        <w:t xml:space="preserve">เที่ยว </w:t>
      </w:r>
      <w:r w:rsidRPr="004D0A90">
        <w:rPr>
          <w:rFonts w:ascii="TH SarabunPSK" w:eastAsia="Cordia New" w:hAnsi="TH SarabunPSK" w:cs="TH SarabunPSK"/>
          <w:sz w:val="32"/>
          <w:szCs w:val="32"/>
          <w:cs/>
        </w:rPr>
        <w:t xml:space="preserve">(เป้าหมาย : รายได้จากการท่องเที่ยวเมืองรองเพิ่มขึ้น) </w:t>
      </w:r>
      <w:r w:rsidRPr="004D0A90">
        <w:rPr>
          <w:rFonts w:ascii="TH SarabunPSK" w:eastAsia="Cordia New" w:hAnsi="TH SarabunPSK" w:cs="TH SarabunPSK"/>
          <w:b/>
          <w:bCs/>
          <w:sz w:val="32"/>
          <w:szCs w:val="32"/>
          <w:cs/>
        </w:rPr>
        <w:t>ผู้ประกอบการและวิสาหกิจขนาดกลางและขนาดย่อมยุคใหม่</w:t>
      </w:r>
      <w:r w:rsidRPr="004D0A90">
        <w:rPr>
          <w:rFonts w:ascii="TH SarabunPSK" w:eastAsia="Cordia New" w:hAnsi="TH SarabunPSK" w:cs="TH SarabunPSK"/>
          <w:sz w:val="32"/>
          <w:szCs w:val="32"/>
          <w:cs/>
        </w:rPr>
        <w:t xml:space="preserve"> (เป้าหมาย : ผู้ประกอบการในทุกระดับเป็นผู้ประกอบการยุคใหม่ที่มีบทบาทต่อระบบเศรษฐกิจเพิ่มมากขึ้น</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เศรษฐกิจฐานราก</w:t>
      </w:r>
      <w:r w:rsidRPr="004D0A90">
        <w:rPr>
          <w:rFonts w:ascii="TH SarabunPSK" w:eastAsia="Cordia New" w:hAnsi="TH SarabunPSK" w:cs="TH SarabunPSK"/>
          <w:sz w:val="32"/>
          <w:szCs w:val="32"/>
          <w:cs/>
        </w:rPr>
        <w:t xml:space="preserve"> (เป้าหมาย : รายได้ของประชากรกลุ่มรายได้น้อยเพิ่มขึ้นอย่างกระจายและต่อเนื่อง) และ</w:t>
      </w:r>
      <w:r w:rsidRPr="004D0A90">
        <w:rPr>
          <w:rFonts w:ascii="TH SarabunPSK" w:eastAsia="Cordia New" w:hAnsi="TH SarabunPSK" w:cs="TH SarabunPSK"/>
          <w:b/>
          <w:bCs/>
          <w:sz w:val="32"/>
          <w:szCs w:val="32"/>
          <w:cs/>
        </w:rPr>
        <w:t>การวิจัยและพัฒนานวัตกรรม</w:t>
      </w:r>
      <w:r w:rsidRPr="004D0A90">
        <w:rPr>
          <w:rFonts w:ascii="TH SarabunPSK" w:eastAsia="Cordia New" w:hAnsi="TH SarabunPSK" w:cs="TH SarabunPSK"/>
          <w:sz w:val="32"/>
          <w:szCs w:val="32"/>
          <w:cs/>
        </w:rPr>
        <w:t xml:space="preserve"> (เป้าหมาย : ความสามารถในการแข่งขันด้านโครงสร้างพื้นฐานทางเทคโนโลยีและด้านโครงสร้างพื้นฐานทางวิทยาศาสตร์ของประเทศเพิ่มสูงขึ้น)</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rPr>
        <w:tab/>
      </w:r>
      <w:r w:rsidRPr="004D0A90">
        <w:rPr>
          <w:rFonts w:ascii="TH SarabunPSK" w:eastAsia="Cordia New" w:hAnsi="TH SarabunPSK" w:cs="TH SarabunPSK"/>
          <w:sz w:val="32"/>
          <w:szCs w:val="32"/>
        </w:rPr>
        <w:tab/>
      </w:r>
      <w:r w:rsidRPr="004D0A90">
        <w:rPr>
          <w:rFonts w:ascii="TH SarabunPSK" w:eastAsia="Cordia New" w:hAnsi="TH SarabunPSK" w:cs="TH SarabunPSK"/>
          <w:sz w:val="32"/>
          <w:szCs w:val="32"/>
        </w:rPr>
        <w:tab/>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3</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 xml:space="preserve">เป้าหมายระดับประเด็นที่บรรลุเป้าหมายระดับต่ำกว่าค่าเป้าหมายระดับเสี่ยง จำนวน </w:t>
      </w:r>
      <w:r w:rsidRPr="004D0A90">
        <w:rPr>
          <w:rFonts w:ascii="TH SarabunPSK" w:eastAsia="Cordia New" w:hAnsi="TH SarabunPSK" w:cs="TH SarabunPSK"/>
          <w:b/>
          <w:bCs/>
          <w:sz w:val="32"/>
          <w:szCs w:val="32"/>
        </w:rPr>
        <w:t>6</w:t>
      </w:r>
      <w:r w:rsidRPr="004D0A90">
        <w:rPr>
          <w:rFonts w:ascii="TH SarabunPSK" w:eastAsia="Cordia New" w:hAnsi="TH SarabunPSK" w:cs="TH SarabunPSK"/>
          <w:b/>
          <w:bCs/>
          <w:sz w:val="32"/>
          <w:szCs w:val="32"/>
          <w:cs/>
        </w:rPr>
        <w:t xml:space="preserve"> เป้าหมาย</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ลดลง</w:t>
      </w:r>
      <w:r w:rsidRPr="004D0A90">
        <w:rPr>
          <w:rFonts w:ascii="TH SarabunPSK" w:eastAsia="Cordia New" w:hAnsi="TH SarabunPSK" w:cs="TH SarabunPSK"/>
          <w:sz w:val="32"/>
          <w:szCs w:val="32"/>
          <w:cs/>
        </w:rPr>
        <w:t xml:space="preserve">จากปี </w:t>
      </w:r>
      <w:r w:rsidRPr="004D0A90">
        <w:rPr>
          <w:rFonts w:ascii="TH SarabunPSK" w:eastAsia="Cordia New" w:hAnsi="TH SarabunPSK" w:cs="TH SarabunPSK"/>
          <w:sz w:val="32"/>
          <w:szCs w:val="32"/>
        </w:rPr>
        <w:t>2564</w:t>
      </w:r>
      <w:r w:rsidRPr="004D0A90">
        <w:rPr>
          <w:rFonts w:ascii="TH SarabunPSK" w:eastAsia="Cordia New" w:hAnsi="TH SarabunPSK" w:cs="TH SarabunPSK"/>
          <w:sz w:val="32"/>
          <w:szCs w:val="32"/>
          <w:cs/>
        </w:rPr>
        <w:t xml:space="preserve"> ซึ่งมีจำนวน </w:t>
      </w:r>
      <w:r w:rsidRPr="004D0A90">
        <w:rPr>
          <w:rFonts w:ascii="TH SarabunPSK" w:eastAsia="Cordia New" w:hAnsi="TH SarabunPSK" w:cs="TH SarabunPSK"/>
          <w:sz w:val="32"/>
          <w:szCs w:val="32"/>
        </w:rPr>
        <w:t>5</w:t>
      </w:r>
      <w:r w:rsidRPr="004D0A90">
        <w:rPr>
          <w:rFonts w:ascii="TH SarabunPSK" w:eastAsia="Cordia New" w:hAnsi="TH SarabunPSK" w:cs="TH SarabunPSK"/>
          <w:sz w:val="32"/>
          <w:szCs w:val="32"/>
          <w:cs/>
        </w:rPr>
        <w:t xml:space="preserve"> เป้าหมาย) เช่น </w:t>
      </w:r>
      <w:r w:rsidRPr="004D0A90">
        <w:rPr>
          <w:rFonts w:ascii="TH SarabunPSK" w:eastAsia="Cordia New" w:hAnsi="TH SarabunPSK" w:cs="TH SarabunPSK"/>
          <w:b/>
          <w:bCs/>
          <w:sz w:val="32"/>
          <w:szCs w:val="32"/>
          <w:cs/>
        </w:rPr>
        <w:t>อุตสาหกรรมและบริการแห่งอนาคต</w:t>
      </w:r>
      <w:r w:rsidRPr="004D0A90">
        <w:rPr>
          <w:rFonts w:ascii="TH SarabunPSK" w:eastAsia="Cordia New" w:hAnsi="TH SarabunPSK" w:cs="TH SarabunPSK"/>
          <w:sz w:val="32"/>
          <w:szCs w:val="32"/>
          <w:cs/>
        </w:rPr>
        <w:t xml:space="preserve"> (เป้าหมาย : ผลิตภาพการผลิตของภาคอุตสาหกรรมและบริการเพิ่มขึ้น) และ</w:t>
      </w:r>
      <w:r w:rsidRPr="004D0A90">
        <w:rPr>
          <w:rFonts w:ascii="TH SarabunPSK" w:eastAsia="Cordia New" w:hAnsi="TH SarabunPSK" w:cs="TH SarabunPSK"/>
          <w:b/>
          <w:bCs/>
          <w:sz w:val="32"/>
          <w:szCs w:val="32"/>
          <w:cs/>
        </w:rPr>
        <w:t>การบริหารจัดการน้ำทั้งระบบ</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(เป้า</w:t>
      </w:r>
      <w:r w:rsidRPr="004D0A90">
        <w:rPr>
          <w:rFonts w:ascii="TH SarabunPSK" w:eastAsia="Cordia New" w:hAnsi="TH SarabunPSK" w:cs="TH SarabunPSK" w:hint="cs"/>
          <w:sz w:val="32"/>
          <w:szCs w:val="32"/>
          <w:cs/>
        </w:rPr>
        <w:t>หมา</w:t>
      </w:r>
      <w:r w:rsidRPr="004D0A90">
        <w:rPr>
          <w:rFonts w:ascii="TH SarabunPSK" w:eastAsia="Cordia New" w:hAnsi="TH SarabunPSK" w:cs="TH SarabunPSK"/>
          <w:sz w:val="32"/>
          <w:szCs w:val="32"/>
          <w:cs/>
        </w:rPr>
        <w:t>ย : แม่น้ำลำคลองและแหล่งน้ำธรรมชาติได้รับการอนุรักษ์และฟื้นฟูสภาพให้มีระบบนิเวศที่ดี)</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rPr>
        <w:tab/>
      </w:r>
      <w:r w:rsidRPr="004D0A90">
        <w:rPr>
          <w:rFonts w:ascii="TH SarabunPSK" w:eastAsia="Cordia New" w:hAnsi="TH SarabunPSK" w:cs="TH SarabunPSK"/>
          <w:sz w:val="32"/>
          <w:szCs w:val="32"/>
        </w:rPr>
        <w:tab/>
      </w:r>
      <w:r w:rsidRPr="004D0A90">
        <w:rPr>
          <w:rFonts w:ascii="TH SarabunPSK" w:eastAsia="Cordia New" w:hAnsi="TH SarabunPSK" w:cs="TH SarabunPSK"/>
          <w:sz w:val="32"/>
          <w:szCs w:val="32"/>
        </w:rPr>
        <w:tab/>
      </w:r>
      <w:r w:rsidRPr="004D0A90">
        <w:rPr>
          <w:rFonts w:ascii="TH SarabunPSK" w:eastAsia="Cordia New" w:hAnsi="TH SarabunPSK" w:cs="TH SarabunPSK"/>
          <w:sz w:val="32"/>
          <w:szCs w:val="32"/>
          <w:cs/>
        </w:rPr>
        <w:t>(</w:t>
      </w:r>
      <w:r w:rsidRPr="004D0A90">
        <w:rPr>
          <w:rFonts w:ascii="TH SarabunPSK" w:eastAsia="Cordia New" w:hAnsi="TH SarabunPSK" w:cs="TH SarabunPSK" w:hint="cs"/>
          <w:sz w:val="32"/>
          <w:szCs w:val="32"/>
          <w:cs/>
        </w:rPr>
        <w:t>4</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 xml:space="preserve">เป้าหมายระดับประเด็นที่บรรลุเป้าหมายระดับต่ำกว่าค่าเป้าหมายขั้นวิกฤต จำนวน </w:t>
      </w:r>
      <w:r w:rsidRPr="004D0A90">
        <w:rPr>
          <w:rFonts w:ascii="TH SarabunPSK" w:eastAsia="Cordia New" w:hAnsi="TH SarabunPSK" w:cs="TH SarabunPSK"/>
          <w:b/>
          <w:bCs/>
          <w:sz w:val="32"/>
          <w:szCs w:val="32"/>
        </w:rPr>
        <w:t>10</w:t>
      </w:r>
      <w:r w:rsidRPr="004D0A90">
        <w:rPr>
          <w:rFonts w:ascii="TH SarabunPSK" w:eastAsia="Cordia New" w:hAnsi="TH SarabunPSK" w:cs="TH SarabunPSK"/>
          <w:b/>
          <w:bCs/>
          <w:sz w:val="32"/>
          <w:szCs w:val="32"/>
          <w:cs/>
        </w:rPr>
        <w:t xml:space="preserve"> เป้าหมาย</w:t>
      </w:r>
      <w:r w:rsidRPr="004D0A90">
        <w:rPr>
          <w:rFonts w:ascii="TH SarabunPSK" w:eastAsia="Cordia New" w:hAnsi="TH SarabunPSK" w:cs="TH SarabunPSK"/>
          <w:sz w:val="32"/>
          <w:szCs w:val="32"/>
          <w:cs/>
        </w:rPr>
        <w:t xml:space="preserve"> (เท่ากับปี </w:t>
      </w:r>
      <w:r w:rsidRPr="004D0A90">
        <w:rPr>
          <w:rFonts w:ascii="TH SarabunPSK" w:eastAsia="Cordia New" w:hAnsi="TH SarabunPSK" w:cs="TH SarabunPSK"/>
          <w:sz w:val="32"/>
          <w:szCs w:val="32"/>
        </w:rPr>
        <w:t>2564</w:t>
      </w:r>
      <w:r w:rsidRPr="004D0A90">
        <w:rPr>
          <w:rFonts w:ascii="TH SarabunPSK" w:eastAsia="Cordia New" w:hAnsi="TH SarabunPSK" w:cs="TH SarabunPSK"/>
          <w:sz w:val="32"/>
          <w:szCs w:val="32"/>
          <w:cs/>
        </w:rPr>
        <w:t xml:space="preserve">) เช่น </w:t>
      </w:r>
      <w:r w:rsidRPr="004D0A90">
        <w:rPr>
          <w:rFonts w:ascii="TH SarabunPSK" w:eastAsia="Cordia New" w:hAnsi="TH SarabunPSK" w:cs="TH SarabunPSK"/>
          <w:b/>
          <w:bCs/>
          <w:sz w:val="32"/>
          <w:szCs w:val="32"/>
          <w:cs/>
        </w:rPr>
        <w:t>ความมั่นคง</w:t>
      </w:r>
      <w:r w:rsidRPr="004D0A90">
        <w:rPr>
          <w:rFonts w:ascii="TH SarabunPSK" w:eastAsia="Cordia New" w:hAnsi="TH SarabunPSK" w:cs="TH SarabunPSK"/>
          <w:sz w:val="32"/>
          <w:szCs w:val="32"/>
          <w:cs/>
        </w:rPr>
        <w:t xml:space="preserve"> (เป้าหมาย : ประชาชนอยู่ดีกินดีและมีความสุข</w:t>
      </w:r>
      <w:r w:rsidRPr="004D0A90">
        <w:rPr>
          <w:rFonts w:ascii="TH SarabunPSK" w:eastAsia="Cordia New" w:hAnsi="TH SarabunPSK" w:cs="TH SarabunPSK" w:hint="cs"/>
          <w:sz w:val="32"/>
          <w:szCs w:val="32"/>
          <w:cs/>
        </w:rPr>
        <w:t>ดี</w:t>
      </w:r>
      <w:r w:rsidRPr="004D0A90">
        <w:rPr>
          <w:rFonts w:ascii="TH SarabunPSK" w:eastAsia="Cordia New" w:hAnsi="TH SarabunPSK" w:cs="TH SarabunPSK"/>
          <w:sz w:val="32"/>
          <w:szCs w:val="32"/>
          <w:cs/>
        </w:rPr>
        <w:t xml:space="preserve">ขึ้น) </w:t>
      </w:r>
      <w:r w:rsidRPr="004D0A90">
        <w:rPr>
          <w:rFonts w:ascii="TH SarabunPSK" w:eastAsia="Cordia New" w:hAnsi="TH SarabunPSK" w:cs="TH SarabunPSK"/>
          <w:b/>
          <w:bCs/>
          <w:sz w:val="32"/>
          <w:szCs w:val="32"/>
          <w:cs/>
        </w:rPr>
        <w:t>การเกษตร</w:t>
      </w:r>
      <w:r w:rsidRPr="004D0A90">
        <w:rPr>
          <w:rFonts w:ascii="TH SarabunPSK" w:eastAsia="Cordia New" w:hAnsi="TH SarabunPSK" w:cs="TH SarabunPSK"/>
          <w:sz w:val="32"/>
          <w:szCs w:val="32"/>
          <w:cs/>
        </w:rPr>
        <w:t xml:space="preserve"> (เป้าหมาย : ผลิตภัณฑ์มวลรวมในประเทศในสาขาเกษตรเพิ่มขึ้น และผลิตภาพการผลิตของภาคเกษตรเพิ่มขึ้น) </w:t>
      </w:r>
      <w:r w:rsidR="00CD4663">
        <w:rPr>
          <w:rFonts w:ascii="TH SarabunPSK" w:eastAsia="Cordia New" w:hAnsi="TH SarabunPSK" w:cs="TH SarabunPSK" w:hint="cs"/>
          <w:sz w:val="32"/>
          <w:szCs w:val="32"/>
          <w:cs/>
        </w:rPr>
        <w:t xml:space="preserve">       </w:t>
      </w:r>
      <w:r w:rsidRPr="004D0A90">
        <w:rPr>
          <w:rFonts w:ascii="TH SarabunPSK" w:eastAsia="Cordia New" w:hAnsi="TH SarabunPSK" w:cs="TH SarabunPSK"/>
          <w:b/>
          <w:bCs/>
          <w:sz w:val="32"/>
          <w:szCs w:val="32"/>
          <w:cs/>
        </w:rPr>
        <w:lastRenderedPageBreak/>
        <w:t>การท่องเที่ยว</w:t>
      </w:r>
      <w:r w:rsidRPr="004D0A90">
        <w:rPr>
          <w:rFonts w:ascii="TH SarabunPSK" w:eastAsia="Cordia New" w:hAnsi="TH SarabunPSK" w:cs="TH SarabunPSK"/>
          <w:sz w:val="32"/>
          <w:szCs w:val="32"/>
          <w:cs/>
        </w:rPr>
        <w:t xml:space="preserve"> (เป้าหมาย : ผลิตภัณฑ์มวลรวมในประเทศด้านการท่องเที่ยวต่อผลิตภัณฑ์มวลรวมในประเทศเพิ่มขึ้น)  </w:t>
      </w:r>
      <w:r w:rsidRPr="004D0A90">
        <w:rPr>
          <w:rFonts w:ascii="TH SarabunPSK" w:eastAsia="Cordia New" w:hAnsi="TH SarabunPSK" w:cs="TH SarabunPSK"/>
          <w:b/>
          <w:bCs/>
          <w:sz w:val="32"/>
          <w:szCs w:val="32"/>
          <w:cs/>
        </w:rPr>
        <w:t>การต่อต้านการทุจริตและการประพฤติมิชอบ</w:t>
      </w:r>
      <w:r w:rsidRPr="004D0A90">
        <w:rPr>
          <w:rFonts w:ascii="TH SarabunPSK" w:eastAsia="Cordia New" w:hAnsi="TH SarabunPSK" w:cs="TH SarabunPSK"/>
          <w:sz w:val="32"/>
          <w:szCs w:val="32"/>
          <w:cs/>
        </w:rPr>
        <w:t xml:space="preserve"> (เป้าหมาย : ประเทศไทยปลอดการทุจริตและประพฤติมิชอบ)</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2. </w:t>
      </w:r>
      <w:r w:rsidRPr="004D0A90">
        <w:rPr>
          <w:rFonts w:ascii="TH SarabunPSK" w:eastAsia="Cordia New" w:hAnsi="TH SarabunPSK" w:cs="TH SarabunPSK"/>
          <w:b/>
          <w:bCs/>
          <w:sz w:val="32"/>
          <w:szCs w:val="32"/>
          <w:cs/>
        </w:rPr>
        <w:t>ประเด็นท้าทายที่ส่งผลต่อการบรรลุเป้าหมายของยุทธศาสตร์</w:t>
      </w:r>
      <w:r w:rsidRPr="004D0A90">
        <w:rPr>
          <w:rFonts w:ascii="TH SarabunPSK" w:eastAsia="Cordia New" w:hAnsi="TH SarabunPSK" w:cs="TH SarabunPSK" w:hint="cs"/>
          <w:b/>
          <w:bCs/>
          <w:sz w:val="32"/>
          <w:szCs w:val="32"/>
          <w:cs/>
        </w:rPr>
        <w:t>ชา</w:t>
      </w:r>
      <w:r w:rsidRPr="004D0A90">
        <w:rPr>
          <w:rFonts w:ascii="TH SarabunPSK" w:eastAsia="Cordia New" w:hAnsi="TH SarabunPSK" w:cs="TH SarabunPSK"/>
          <w:b/>
          <w:bCs/>
          <w:sz w:val="32"/>
          <w:szCs w:val="32"/>
          <w:cs/>
        </w:rPr>
        <w:t>ติ</w:t>
      </w:r>
      <w:r w:rsidRPr="004D0A90">
        <w:rPr>
          <w:rFonts w:ascii="TH SarabunPSK" w:eastAsia="Cordia New" w:hAnsi="TH SarabunPSK" w:cs="TH SarabunPSK"/>
          <w:sz w:val="32"/>
          <w:szCs w:val="32"/>
          <w:cs/>
        </w:rPr>
        <w:t xml:space="preserve"> สรุปได้ </w:t>
      </w:r>
      <w:r w:rsidRPr="004D0A90">
        <w:rPr>
          <w:rFonts w:ascii="TH SarabunPSK" w:eastAsia="Cordia New" w:hAnsi="TH SarabunPSK" w:cs="TH SarabunPSK" w:hint="cs"/>
          <w:sz w:val="32"/>
          <w:szCs w:val="32"/>
          <w:cs/>
        </w:rPr>
        <w:t xml:space="preserve"> ดัง</w:t>
      </w:r>
      <w:r w:rsidRPr="004D0A90">
        <w:rPr>
          <w:rFonts w:ascii="TH SarabunPSK" w:eastAsia="Cordia New" w:hAnsi="TH SarabunPSK" w:cs="TH SarabunPSK"/>
          <w:sz w:val="32"/>
          <w:szCs w:val="32"/>
          <w:cs/>
        </w:rPr>
        <w:t>นี้</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2.1 </w:t>
      </w:r>
      <w:r w:rsidRPr="004D0A90">
        <w:rPr>
          <w:rFonts w:ascii="TH SarabunPSK" w:eastAsia="Cordia New" w:hAnsi="TH SarabunPSK" w:cs="TH SarabunPSK" w:hint="cs"/>
          <w:b/>
          <w:bCs/>
          <w:sz w:val="32"/>
          <w:szCs w:val="32"/>
          <w:cs/>
        </w:rPr>
        <w:t>ห</w:t>
      </w:r>
      <w:r w:rsidRPr="004D0A90">
        <w:rPr>
          <w:rFonts w:ascii="TH SarabunPSK" w:eastAsia="Cordia New" w:hAnsi="TH SarabunPSK" w:cs="TH SarabunPSK"/>
          <w:b/>
          <w:bCs/>
          <w:sz w:val="32"/>
          <w:szCs w:val="32"/>
          <w:cs/>
        </w:rPr>
        <w:t>น่วยงานมีความเข้าใจว่าแผนแม่บทฯ เป็นแผนของหน่วยงานใด</w:t>
      </w:r>
      <w:r w:rsidRPr="004D0A90">
        <w:rPr>
          <w:rFonts w:ascii="TH SarabunPSK" w:eastAsia="Cordia New" w:hAnsi="TH SarabunPSK" w:cs="TH SarabunPSK" w:hint="cs"/>
          <w:b/>
          <w:bCs/>
          <w:sz w:val="32"/>
          <w:szCs w:val="32"/>
          <w:cs/>
        </w:rPr>
        <w:t xml:space="preserve">หน่วยงานหนึ่ง  </w:t>
      </w:r>
      <w:r w:rsidRPr="004D0A90">
        <w:rPr>
          <w:rFonts w:ascii="TH SarabunPSK" w:eastAsia="Cordia New" w:hAnsi="TH SarabunPSK" w:cs="TH SarabunPSK" w:hint="cs"/>
          <w:sz w:val="32"/>
          <w:szCs w:val="32"/>
          <w:cs/>
        </w:rPr>
        <w:t>ส่งผลให้การดำเนินงานต่าง ๆ  ขาดการบูรณาการที่ควรต้องมุ่งเน้นการบรรลุผลลัพธ์และผลสัมฤทธิ์ของเป้าหมาย</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b/>
          <w:bCs/>
          <w:sz w:val="32"/>
          <w:szCs w:val="32"/>
          <w:cs/>
        </w:rPr>
        <w:tab/>
      </w:r>
      <w:r w:rsidRPr="004D0A90">
        <w:rPr>
          <w:rFonts w:ascii="TH SarabunPSK" w:eastAsia="Cordia New" w:hAnsi="TH SarabunPSK" w:cs="TH SarabunPSK"/>
          <w:b/>
          <w:bCs/>
          <w:sz w:val="32"/>
          <w:szCs w:val="32"/>
          <w:cs/>
        </w:rPr>
        <w:tab/>
      </w:r>
      <w:r w:rsidRPr="004D0A90">
        <w:rPr>
          <w:rFonts w:ascii="TH SarabunPSK" w:eastAsia="Cordia New" w:hAnsi="TH SarabunPSK" w:cs="TH SarabunPSK"/>
          <w:b/>
          <w:bCs/>
          <w:sz w:val="32"/>
          <w:szCs w:val="32"/>
          <w:cs/>
        </w:rPr>
        <w:tab/>
      </w:r>
      <w:r w:rsidRPr="004D0A90">
        <w:rPr>
          <w:rFonts w:ascii="TH SarabunPSK" w:eastAsia="Cordia New" w:hAnsi="TH SarabunPSK" w:cs="TH SarabunPSK" w:hint="cs"/>
          <w:sz w:val="32"/>
          <w:szCs w:val="32"/>
          <w:cs/>
        </w:rPr>
        <w:t xml:space="preserve">2.2 </w:t>
      </w:r>
      <w:r w:rsidRPr="004D0A90">
        <w:rPr>
          <w:rFonts w:ascii="TH SarabunPSK" w:eastAsia="Cordia New" w:hAnsi="TH SarabunPSK" w:cs="TH SarabunPSK"/>
          <w:b/>
          <w:bCs/>
          <w:sz w:val="32"/>
          <w:szCs w:val="32"/>
          <w:cs/>
        </w:rPr>
        <w:t>หน่วยงาน</w:t>
      </w:r>
      <w:r w:rsidRPr="004D0A90">
        <w:rPr>
          <w:rFonts w:ascii="TH SarabunPSK" w:eastAsia="Cordia New" w:hAnsi="TH SarabunPSK" w:cs="TH SarabunPSK"/>
          <w:sz w:val="32"/>
          <w:szCs w:val="32"/>
          <w:cs/>
        </w:rPr>
        <w:t>บางหน่วย</w:t>
      </w:r>
      <w:r w:rsidRPr="004D0A90">
        <w:rPr>
          <w:rFonts w:ascii="TH SarabunPSK" w:eastAsia="Cordia New" w:hAnsi="TH SarabunPSK" w:cs="TH SarabunPSK"/>
          <w:b/>
          <w:bCs/>
          <w:sz w:val="32"/>
          <w:szCs w:val="32"/>
          <w:cs/>
        </w:rPr>
        <w:t>ไม่ได้นำเข้าแผนปฏิบัติราชการ</w:t>
      </w:r>
      <w:r w:rsidRPr="004D0A90">
        <w:rPr>
          <w:rFonts w:ascii="TH SarabunPSK" w:eastAsia="Cordia New" w:hAnsi="TH SarabunPSK" w:cs="TH SarabunPSK"/>
          <w:sz w:val="32"/>
          <w:szCs w:val="32"/>
          <w:cs/>
        </w:rPr>
        <w:t>ในระบบติดตามและประเมินผลแห่งชาติ (</w:t>
      </w:r>
      <w:r w:rsidRPr="004D0A90">
        <w:rPr>
          <w:rFonts w:ascii="TH SarabunPSK" w:eastAsia="Cordia New" w:hAnsi="TH SarabunPSK" w:cs="TH SarabunPSK"/>
          <w:sz w:val="32"/>
          <w:szCs w:val="32"/>
        </w:rPr>
        <w:t>eMENSCR</w:t>
      </w:r>
      <w:r w:rsidRPr="004D0A90">
        <w:rPr>
          <w:rFonts w:ascii="TH SarabunPSK" w:eastAsia="Cordia New" w:hAnsi="TH SarabunPSK" w:cs="TH SarabunPSK"/>
          <w:sz w:val="32"/>
          <w:szCs w:val="32"/>
          <w:cs/>
        </w:rPr>
        <w:t>) และแผนปฏิบัติการด้าน... หลายแผนขาดการกำหนดองค์ประกอบของแผน</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2.3 </w:t>
      </w:r>
      <w:r w:rsidRPr="004D0A90">
        <w:rPr>
          <w:rFonts w:ascii="TH SarabunPSK" w:eastAsia="Cordia New" w:hAnsi="TH SarabunPSK" w:cs="TH SarabunPSK"/>
          <w:b/>
          <w:bCs/>
          <w:sz w:val="32"/>
          <w:szCs w:val="32"/>
          <w:cs/>
        </w:rPr>
        <w:t>การนำเข้าข้อมูล</w:t>
      </w:r>
      <w:r w:rsidRPr="004D0A90">
        <w:rPr>
          <w:rFonts w:ascii="TH SarabunPSK" w:eastAsia="Cordia New" w:hAnsi="TH SarabunPSK" w:cs="TH SarabunPSK"/>
          <w:sz w:val="32"/>
          <w:szCs w:val="32"/>
          <w:cs/>
        </w:rPr>
        <w:t>โครงการ/การดำเนินงาน</w:t>
      </w:r>
      <w:r w:rsidRPr="004D0A90">
        <w:rPr>
          <w:rFonts w:ascii="TH SarabunPSK" w:eastAsia="Cordia New" w:hAnsi="TH SarabunPSK" w:cs="TH SarabunPSK"/>
          <w:b/>
          <w:bCs/>
          <w:sz w:val="32"/>
          <w:szCs w:val="32"/>
          <w:cs/>
        </w:rPr>
        <w:t>ในระบ</w:t>
      </w:r>
      <w:r w:rsidRPr="004D0A90">
        <w:rPr>
          <w:rFonts w:ascii="TH SarabunPSK" w:eastAsia="Cordia New" w:hAnsi="TH SarabunPSK" w:cs="TH SarabunPSK"/>
          <w:b/>
          <w:bCs/>
          <w:sz w:val="32"/>
          <w:szCs w:val="32"/>
        </w:rPr>
        <w:t>U eMENSCR</w:t>
      </w:r>
      <w:r w:rsidRPr="004D0A90">
        <w:rPr>
          <w:rFonts w:ascii="TH SarabunPSK" w:eastAsia="Cordia New" w:hAnsi="TH SarabunPSK" w:cs="TH SarabunPSK"/>
          <w:b/>
          <w:bCs/>
          <w:sz w:val="32"/>
          <w:szCs w:val="32"/>
          <w:cs/>
        </w:rPr>
        <w:t xml:space="preserve"> ยังไม่ครบถ้วน</w:t>
      </w:r>
      <w:r w:rsidRPr="004D0A90">
        <w:rPr>
          <w:rFonts w:ascii="TH SarabunPSK" w:eastAsia="Cordia New" w:hAnsi="TH SarabunPSK" w:cs="TH SarabunPSK"/>
          <w:sz w:val="32"/>
          <w:szCs w:val="32"/>
          <w:cs/>
        </w:rPr>
        <w:t xml:space="preserve"> ส่งผลให้ข้อมูลเพื่อใช้ในการติดตาม ตรวจสอบ และประเมินผลการดำเนินงานตามยุทธศาสตร์ชาติยังไม่มีความครอบคลุมและครบถ้วนทุกการดำเนินงานของรัฐ อีกทั้งการกำหนดประเด็นการตรวจติดตามยังไม่ครอบคลุมประเด็นที่มีความจำเป็นเร่งด่วนต่อการบรรลุเป้าหมายตามยุทธศาสตร์ชาติ</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2.4</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ข้อมูลสนับสนุนการขับเคลื่อนเป้าหมายการพัฒนาตามยุทธศาสตร์ชาติไม่เพียงพอและไม่ครอบคลุมประเด็นการพัฒนาในด้านต่าง ๆ</w:t>
      </w:r>
      <w:r w:rsidRPr="004D0A90">
        <w:rPr>
          <w:rFonts w:ascii="TH SarabunPSK" w:eastAsia="Cordia New" w:hAnsi="TH SarabunPSK" w:cs="TH SarabunPSK"/>
          <w:sz w:val="32"/>
          <w:szCs w:val="32"/>
          <w:cs/>
        </w:rPr>
        <w:t xml:space="preserve"> การจัดทำแผนยังขาดข้อมูลประกอบก</w:t>
      </w:r>
      <w:r w:rsidRPr="004D0A90">
        <w:rPr>
          <w:rFonts w:ascii="TH SarabunPSK" w:eastAsia="Cordia New" w:hAnsi="TH SarabunPSK" w:cs="TH SarabunPSK" w:hint="cs"/>
          <w:sz w:val="32"/>
          <w:szCs w:val="32"/>
          <w:cs/>
        </w:rPr>
        <w:t>า</w:t>
      </w:r>
      <w:r w:rsidRPr="004D0A90">
        <w:rPr>
          <w:rFonts w:ascii="TH SarabunPSK" w:eastAsia="Cordia New" w:hAnsi="TH SarabunPSK" w:cs="TH SarabunPSK"/>
          <w:sz w:val="32"/>
          <w:szCs w:val="32"/>
          <w:cs/>
        </w:rPr>
        <w:t xml:space="preserve">รวิเคราะห์แนวโน้มสถานการณ์ในอนาคตและข้อมูลประกอบการกำหนดตัวชี้วัดและค่าเป้าหมายที่เหมาะสม รวมทั้งข้อเสนอโครงการส่วนใหญ่ไม่ได้มีการอ้างถึงข้อมูลเชิงประจักษ์ เช่น ข้อมูลสถิติและงานวิจัย ทำให้ไม่สะท้อนเหตุผลและความจำเป็นที่จะต้องจัดทำโครงการ </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3. </w:t>
      </w:r>
      <w:r w:rsidRPr="004D0A90">
        <w:rPr>
          <w:rFonts w:ascii="TH SarabunPSK" w:eastAsia="Cordia New" w:hAnsi="TH SarabunPSK" w:cs="TH SarabunPSK"/>
          <w:b/>
          <w:bCs/>
          <w:sz w:val="32"/>
          <w:szCs w:val="32"/>
          <w:cs/>
        </w:rPr>
        <w:t>ข้อเสนอแนะในการดำเนินการระยะต่อไป</w:t>
      </w:r>
      <w:r w:rsidRPr="004D0A90">
        <w:rPr>
          <w:rFonts w:ascii="TH SarabunPSK" w:eastAsia="Cordia New" w:hAnsi="TH SarabunPSK" w:cs="TH SarabunPSK"/>
          <w:sz w:val="32"/>
          <w:szCs w:val="32"/>
          <w:cs/>
        </w:rPr>
        <w:t xml:space="preserve"> เช่น</w:t>
      </w:r>
    </w:p>
    <w:p w:rsidR="004D0A90" w:rsidRPr="004D0A90" w:rsidRDefault="004D0A90" w:rsidP="0064654B">
      <w:pPr>
        <w:spacing w:after="0"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3.1 </w:t>
      </w:r>
      <w:r w:rsidRPr="004D0A90">
        <w:rPr>
          <w:rFonts w:ascii="TH SarabunPSK" w:eastAsia="Cordia New" w:hAnsi="TH SarabunPSK" w:cs="TH SarabunPSK"/>
          <w:sz w:val="32"/>
          <w:szCs w:val="32"/>
          <w:cs/>
        </w:rPr>
        <w:t xml:space="preserve">หน่วยงานของรัฐต้องทำความเข้าใจหลักการ วัตถุประสงค์ และความสำคัญของยุทธศาสตร์ชาติและแผนระดับที่ </w:t>
      </w:r>
      <w:r w:rsidRPr="004D0A90">
        <w:rPr>
          <w:rFonts w:ascii="TH SarabunPSK" w:eastAsia="Cordia New" w:hAnsi="TH SarabunPSK" w:cs="TH SarabunPSK"/>
          <w:sz w:val="32"/>
          <w:szCs w:val="32"/>
        </w:rPr>
        <w:t>2</w:t>
      </w:r>
      <w:r w:rsidRPr="004D0A90">
        <w:rPr>
          <w:rFonts w:ascii="TH SarabunPSK" w:eastAsia="Cordia New" w:hAnsi="TH SarabunPSK" w:cs="TH SarabunPSK"/>
          <w:sz w:val="32"/>
          <w:szCs w:val="32"/>
          <w:cs/>
        </w:rPr>
        <w:t xml:space="preserve"> ต่าง ๆ โดยเฉพาะแผนแม่บทฯ ซึ่ง</w:t>
      </w:r>
      <w:r w:rsidRPr="004D0A90">
        <w:rPr>
          <w:rFonts w:ascii="TH SarabunPSK" w:eastAsia="Cordia New" w:hAnsi="TH SarabunPSK" w:cs="TH SarabunPSK"/>
          <w:b/>
          <w:bCs/>
          <w:sz w:val="32"/>
          <w:szCs w:val="32"/>
          <w:cs/>
        </w:rPr>
        <w:t>ทุกหน่วยงาน</w:t>
      </w:r>
      <w:r w:rsidRPr="004D0A90">
        <w:rPr>
          <w:rFonts w:ascii="TH SarabunPSK" w:eastAsia="Cordia New" w:hAnsi="TH SarabunPSK" w:cs="TH SarabunPSK"/>
          <w:sz w:val="32"/>
          <w:szCs w:val="32"/>
          <w:cs/>
        </w:rPr>
        <w:t>ของรัฐ</w:t>
      </w:r>
      <w:r w:rsidRPr="004D0A90">
        <w:rPr>
          <w:rFonts w:ascii="TH SarabunPSK" w:eastAsia="Cordia New" w:hAnsi="TH SarabunPSK" w:cs="TH SarabunPSK"/>
          <w:b/>
          <w:bCs/>
          <w:sz w:val="32"/>
          <w:szCs w:val="32"/>
          <w:cs/>
        </w:rPr>
        <w:t>ต้องปรับกระบวน</w:t>
      </w:r>
      <w:r w:rsidRPr="004D0A90">
        <w:rPr>
          <w:rFonts w:ascii="TH SarabunPSK" w:eastAsia="Cordia New" w:hAnsi="TH SarabunPSK" w:cs="TH SarabunPSK" w:hint="cs"/>
          <w:b/>
          <w:bCs/>
          <w:sz w:val="32"/>
          <w:szCs w:val="32"/>
          <w:cs/>
        </w:rPr>
        <w:t>ทั</w:t>
      </w:r>
      <w:r w:rsidRPr="004D0A90">
        <w:rPr>
          <w:rFonts w:ascii="TH SarabunPSK" w:eastAsia="Cordia New" w:hAnsi="TH SarabunPSK" w:cs="TH SarabunPSK"/>
          <w:b/>
          <w:bCs/>
          <w:sz w:val="32"/>
          <w:szCs w:val="32"/>
          <w:cs/>
        </w:rPr>
        <w:t>ศน์และมองเป้าหมายการพัฒนาประเทศตามยุทธศาสตร์ชาติและแผนแม่บทฯ เป็นเป้าหมายการทำงานร่วมกัน</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3.2 </w:t>
      </w:r>
      <w:r w:rsidRPr="004D0A90">
        <w:rPr>
          <w:rFonts w:ascii="TH SarabunPSK" w:eastAsia="Cordia New" w:hAnsi="TH SarabunPSK" w:cs="TH SarabunPSK"/>
          <w:sz w:val="32"/>
          <w:szCs w:val="32"/>
          <w:cs/>
        </w:rPr>
        <w:t>หน่วยงานของรัฐต้อง</w:t>
      </w:r>
      <w:r w:rsidRPr="004D0A90">
        <w:rPr>
          <w:rFonts w:ascii="TH SarabunPSK" w:eastAsia="Cordia New" w:hAnsi="TH SarabunPSK" w:cs="TH SarabunPSK"/>
          <w:b/>
          <w:bCs/>
          <w:sz w:val="32"/>
          <w:szCs w:val="32"/>
          <w:cs/>
        </w:rPr>
        <w:t>ศึกษาและทำความเข้าใจในหลักการของการจัดทำแผน</w:t>
      </w:r>
      <w:r w:rsidRPr="004D0A90">
        <w:rPr>
          <w:rFonts w:ascii="TH SarabunPSK" w:eastAsia="Cordia New" w:hAnsi="TH SarabunPSK" w:cs="TH SarabunPSK" w:hint="cs"/>
          <w:b/>
          <w:bCs/>
          <w:sz w:val="32"/>
          <w:szCs w:val="32"/>
          <w:cs/>
        </w:rPr>
        <w:t xml:space="preserve">             </w:t>
      </w:r>
      <w:r w:rsidRPr="004D0A90">
        <w:rPr>
          <w:rFonts w:ascii="TH SarabunPSK" w:eastAsia="Cordia New" w:hAnsi="TH SarabunPSK" w:cs="TH SarabunPSK"/>
          <w:b/>
          <w:bCs/>
          <w:sz w:val="32"/>
          <w:szCs w:val="32"/>
          <w:cs/>
        </w:rPr>
        <w:t xml:space="preserve">ระดับที่ </w:t>
      </w:r>
      <w:r w:rsidRPr="004D0A90">
        <w:rPr>
          <w:rFonts w:ascii="TH SarabunPSK" w:eastAsia="Cordia New" w:hAnsi="TH SarabunPSK" w:cs="TH SarabunPSK"/>
          <w:b/>
          <w:bCs/>
          <w:sz w:val="32"/>
          <w:szCs w:val="32"/>
        </w:rPr>
        <w:t>3</w:t>
      </w:r>
      <w:r w:rsidRPr="004D0A90">
        <w:rPr>
          <w:rFonts w:ascii="TH SarabunPSK" w:eastAsia="Cordia New" w:hAnsi="TH SarabunPSK" w:cs="TH SarabunPSK"/>
          <w:sz w:val="32"/>
          <w:szCs w:val="32"/>
          <w:cs/>
        </w:rPr>
        <w:t xml:space="preserve"> ซึ่งเป็นแผนในเชิงปฏิบัติที่ถ่ายระดับแผนระดับที่ </w:t>
      </w:r>
      <w:r w:rsidRPr="004D0A90">
        <w:rPr>
          <w:rFonts w:ascii="TH SarabunPSK" w:eastAsia="Cordia New" w:hAnsi="TH SarabunPSK" w:cs="TH SarabunPSK" w:hint="cs"/>
          <w:sz w:val="32"/>
          <w:szCs w:val="32"/>
          <w:cs/>
        </w:rPr>
        <w:t>1</w:t>
      </w:r>
      <w:r w:rsidRPr="004D0A90">
        <w:rPr>
          <w:rFonts w:ascii="TH SarabunPSK" w:eastAsia="Cordia New" w:hAnsi="TH SarabunPSK" w:cs="TH SarabunPSK"/>
          <w:sz w:val="32"/>
          <w:szCs w:val="32"/>
          <w:cs/>
        </w:rPr>
        <w:t xml:space="preserve"> และแผนระดับที่ </w:t>
      </w:r>
      <w:r w:rsidRPr="004D0A90">
        <w:rPr>
          <w:rFonts w:ascii="TH SarabunPSK" w:eastAsia="Cordia New" w:hAnsi="TH SarabunPSK" w:cs="TH SarabunPSK" w:hint="cs"/>
          <w:sz w:val="32"/>
          <w:szCs w:val="32"/>
          <w:cs/>
        </w:rPr>
        <w:t>2</w:t>
      </w:r>
      <w:r w:rsidRPr="004D0A90">
        <w:rPr>
          <w:rFonts w:ascii="TH SarabunPSK" w:eastAsia="Cordia New" w:hAnsi="TH SarabunPSK" w:cs="TH SarabunPSK"/>
          <w:sz w:val="32"/>
          <w:szCs w:val="32"/>
          <w:cs/>
        </w:rPr>
        <w:t xml:space="preserve"> และต้องกำหนดเป้าหมาย ตัวชี้วัด แนวทางการพัฒนา และโครงการ/การดำเนินงานที่แสดงให้เห็นอย่างชัดเจนต่อการบรรลุเป้าหมายของแผนระดับที่ </w:t>
      </w:r>
      <w:r w:rsidRPr="004D0A90">
        <w:rPr>
          <w:rFonts w:ascii="TH SarabunPSK" w:eastAsia="Cordia New" w:hAnsi="TH SarabunPSK" w:cs="TH SarabunPSK"/>
          <w:sz w:val="32"/>
          <w:szCs w:val="32"/>
        </w:rPr>
        <w:t>2</w:t>
      </w:r>
      <w:r w:rsidRPr="004D0A90">
        <w:rPr>
          <w:rFonts w:ascii="TH SarabunPSK" w:eastAsia="Cordia New" w:hAnsi="TH SarabunPSK" w:cs="TH SarabunPSK"/>
          <w:sz w:val="32"/>
          <w:szCs w:val="32"/>
          <w:cs/>
        </w:rPr>
        <w:t xml:space="preserve"> และแผนระดับที่ </w:t>
      </w:r>
      <w:r w:rsidRPr="004D0A90">
        <w:rPr>
          <w:rFonts w:ascii="TH SarabunPSK" w:eastAsia="Cordia New" w:hAnsi="TH SarabunPSK" w:cs="TH SarabunPSK"/>
          <w:sz w:val="32"/>
          <w:szCs w:val="32"/>
        </w:rPr>
        <w:t>1</w:t>
      </w:r>
      <w:r w:rsidRPr="004D0A90">
        <w:rPr>
          <w:rFonts w:ascii="TH SarabunPSK" w:eastAsia="Cordia New" w:hAnsi="TH SarabunPSK" w:cs="TH SarabunPSK"/>
          <w:sz w:val="32"/>
          <w:szCs w:val="32"/>
          <w:cs/>
        </w:rPr>
        <w:t xml:space="preserve"> อย่างเป็นรูปธรรม</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3.3 </w:t>
      </w:r>
      <w:r w:rsidRPr="004D0A90">
        <w:rPr>
          <w:rFonts w:ascii="TH SarabunPSK" w:eastAsia="Cordia New" w:hAnsi="TH SarabunPSK" w:cs="TH SarabunPSK"/>
          <w:sz w:val="32"/>
          <w:szCs w:val="32"/>
          <w:cs/>
        </w:rPr>
        <w:t>หน่วยงานของรัฐต้อง</w:t>
      </w:r>
      <w:r w:rsidRPr="004D0A90">
        <w:rPr>
          <w:rFonts w:ascii="TH SarabunPSK" w:eastAsia="Cordia New" w:hAnsi="TH SarabunPSK" w:cs="TH SarabunPSK"/>
          <w:b/>
          <w:bCs/>
          <w:sz w:val="32"/>
          <w:szCs w:val="32"/>
          <w:cs/>
        </w:rPr>
        <w:t>ยึดหลักการของแผนปฏิบัติการด้าน...</w:t>
      </w:r>
      <w:r w:rsidRPr="004D0A90">
        <w:rPr>
          <w:rFonts w:ascii="TH SarabunPSK" w:eastAsia="Cordia New" w:hAnsi="TH SarabunPSK" w:cs="TH SarabunPSK"/>
          <w:sz w:val="32"/>
          <w:szCs w:val="32"/>
          <w:cs/>
        </w:rPr>
        <w:t xml:space="preserve"> ที่เป็นแผนการพัฒนาเชิงประเด็น ไม่ใช่การดำเนินภารกิจปกติ และต้องมีการบูรณาการระหว่างหน่วยงานระดับกระทรวงมากกว่า </w:t>
      </w:r>
      <w:r w:rsidRPr="004D0A90">
        <w:rPr>
          <w:rFonts w:ascii="TH SarabunPSK" w:eastAsia="Cordia New" w:hAnsi="TH SarabunPSK" w:cs="TH SarabunPSK"/>
          <w:sz w:val="32"/>
          <w:szCs w:val="32"/>
        </w:rPr>
        <w:t>1</w:t>
      </w:r>
      <w:r w:rsidRPr="004D0A90">
        <w:rPr>
          <w:rFonts w:ascii="TH SarabunPSK" w:eastAsia="Cordia New" w:hAnsi="TH SarabunPSK" w:cs="TH SarabunPSK"/>
          <w:sz w:val="32"/>
          <w:szCs w:val="32"/>
          <w:cs/>
        </w:rPr>
        <w:t xml:space="preserve"> กระทรวงขึ้นไป โดยต้องจัดทำเท่าที่จำเป็นหรือต้องมีกฎหมายกำหนดให้จัดทำขึ้นเท่านั้น</w:t>
      </w:r>
    </w:p>
    <w:p w:rsidR="004D0A90" w:rsidRPr="004D0A90" w:rsidRDefault="004D0A90" w:rsidP="0064654B">
      <w:pPr>
        <w:spacing w:after="0" w:line="320" w:lineRule="exact"/>
        <w:jc w:val="thaiDistribute"/>
        <w:rPr>
          <w:rFonts w:ascii="TH SarabunPSK" w:eastAsia="Cordia New" w:hAnsi="TH SarabunPSK" w:cs="TH SarabunPSK"/>
          <w:b/>
          <w:bCs/>
          <w:sz w:val="32"/>
          <w:szCs w:val="32"/>
        </w:rPr>
      </w:pPr>
    </w:p>
    <w:p w:rsidR="004D0A90" w:rsidRPr="004D0A90" w:rsidRDefault="00121E2A" w:rsidP="0064654B">
      <w:pPr>
        <w:spacing w:after="0" w:line="320" w:lineRule="exact"/>
        <w:jc w:val="thaiDistribute"/>
        <w:rPr>
          <w:rFonts w:ascii="TH SarabunPSK" w:eastAsia="Cordia New" w:hAnsi="TH SarabunPSK" w:cs="TH SarabunPSK"/>
          <w:b/>
          <w:bCs/>
          <w:sz w:val="32"/>
          <w:szCs w:val="32"/>
          <w:cs/>
        </w:rPr>
      </w:pPr>
      <w:r>
        <w:rPr>
          <w:rFonts w:ascii="TH SarabunPSK" w:eastAsia="Cordia New" w:hAnsi="TH SarabunPSK" w:cs="TH SarabunPSK"/>
          <w:b/>
          <w:bCs/>
          <w:sz w:val="32"/>
          <w:szCs w:val="32"/>
        </w:rPr>
        <w:t>10</w:t>
      </w:r>
      <w:r w:rsidR="00310713">
        <w:rPr>
          <w:rFonts w:ascii="TH SarabunPSK" w:eastAsia="Cordia New" w:hAnsi="TH SarabunPSK" w:cs="TH SarabunPSK" w:hint="cs"/>
          <w:b/>
          <w:bCs/>
          <w:sz w:val="32"/>
          <w:szCs w:val="32"/>
          <w:cs/>
        </w:rPr>
        <w:t>.</w:t>
      </w:r>
      <w:r w:rsidR="004D0A90" w:rsidRPr="004D0A90">
        <w:rPr>
          <w:rFonts w:ascii="TH SarabunPSK" w:eastAsia="Cordia New" w:hAnsi="TH SarabunPSK" w:cs="TH SarabunPSK"/>
          <w:b/>
          <w:bCs/>
          <w:sz w:val="32"/>
          <w:szCs w:val="32"/>
          <w:cs/>
        </w:rPr>
        <w:t xml:space="preserve"> เรื่อง สรุปผลการประชุมคณะกรรมการติดตามการดำเนินงานตามนโยบายรัฐบาลและข้อ</w:t>
      </w:r>
      <w:r w:rsidR="004D0A90" w:rsidRPr="004D0A90">
        <w:rPr>
          <w:rFonts w:ascii="TH SarabunPSK" w:eastAsia="Cordia New" w:hAnsi="TH SarabunPSK" w:cs="TH SarabunPSK" w:hint="cs"/>
          <w:b/>
          <w:bCs/>
          <w:sz w:val="32"/>
          <w:szCs w:val="32"/>
          <w:cs/>
        </w:rPr>
        <w:t xml:space="preserve">สั่งการนายกรัฐมนตรี ครั้งที่ 6/2565 </w:t>
      </w:r>
    </w:p>
    <w:p w:rsidR="004D0A90" w:rsidRPr="004D0A90" w:rsidRDefault="004D0A90" w:rsidP="0064654B">
      <w:pPr>
        <w:spacing w:after="0" w:line="320" w:lineRule="exact"/>
        <w:jc w:val="thaiDistribute"/>
        <w:rPr>
          <w:rFonts w:ascii="TH SarabunPSK" w:eastAsia="Cordia New" w:hAnsi="TH SarabunPSK" w:cs="TH SarabunPSK"/>
          <w:sz w:val="32"/>
          <w:szCs w:val="32"/>
          <w:cs/>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คณะรัฐมนตรีมีมติรับทราบและเห็นชอบตามที่คณะกรรมการติดตามการดำเนินงานตามนโยบายรัฐบาลและข้อสั่งการนายกรัฐมนตรี (กตน.) เสนอ  </w:t>
      </w:r>
      <w:r w:rsidRPr="004D0A90">
        <w:rPr>
          <w:rFonts w:ascii="TH SarabunPSK" w:eastAsia="Cordia New" w:hAnsi="TH SarabunPSK" w:cs="TH SarabunPSK"/>
          <w:sz w:val="32"/>
          <w:szCs w:val="32"/>
          <w:cs/>
        </w:rPr>
        <w:t>สรุปผลการประชุมคณะกรรมการติดตามการดำเนินงานตามนโยบายรัฐบาลและข้อ</w:t>
      </w:r>
      <w:r w:rsidRPr="004D0A90">
        <w:rPr>
          <w:rFonts w:ascii="TH SarabunPSK" w:eastAsia="Cordia New" w:hAnsi="TH SarabunPSK" w:cs="TH SarabunPSK" w:hint="cs"/>
          <w:sz w:val="32"/>
          <w:szCs w:val="32"/>
          <w:cs/>
        </w:rPr>
        <w:t>สั่งการนายกรัฐมนตรี ครั้งที่ 6/2565</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hint="cs"/>
          <w:sz w:val="32"/>
          <w:szCs w:val="32"/>
          <w:cs/>
        </w:rPr>
        <w:t xml:space="preserve">เมื่อวันที่ 13 </w:t>
      </w:r>
      <w:r w:rsidRPr="004D0A90">
        <w:rPr>
          <w:rFonts w:ascii="TH SarabunPSK" w:eastAsia="Cordia New" w:hAnsi="TH SarabunPSK" w:cs="TH SarabunPSK"/>
          <w:sz w:val="32"/>
          <w:szCs w:val="32"/>
          <w:cs/>
        </w:rPr>
        <w:t xml:space="preserve"> ธันวาคม </w:t>
      </w:r>
      <w:r w:rsidRPr="004D0A90">
        <w:rPr>
          <w:rFonts w:ascii="TH SarabunPSK" w:eastAsia="Cordia New" w:hAnsi="TH SarabunPSK" w:cs="TH SarabunPSK" w:hint="cs"/>
          <w:sz w:val="32"/>
          <w:szCs w:val="32"/>
          <w:cs/>
        </w:rPr>
        <w:t xml:space="preserve">2565 </w:t>
      </w:r>
      <w:r w:rsidRPr="004D0A90">
        <w:rPr>
          <w:rFonts w:ascii="TH SarabunPSK" w:eastAsia="Cordia New" w:hAnsi="TH SarabunPSK" w:cs="TH SarabunPSK"/>
          <w:sz w:val="32"/>
          <w:szCs w:val="32"/>
          <w:cs/>
        </w:rPr>
        <w:t xml:space="preserve"> ผ่านระบบการประชุมทางไกล และให้ส่วนราชการรับ</w:t>
      </w:r>
      <w:r w:rsidRPr="004D0A90">
        <w:rPr>
          <w:rFonts w:ascii="TH SarabunPSK" w:eastAsia="Cordia New" w:hAnsi="TH SarabunPSK" w:cs="TH SarabunPSK" w:hint="cs"/>
          <w:sz w:val="32"/>
          <w:szCs w:val="32"/>
          <w:cs/>
        </w:rPr>
        <w:t xml:space="preserve">ประเด็นและมติของที่ประชุม กตน. ไปพิจารณาดำเนินการในส่วนที่เกี่ยวข้องต่อไป </w:t>
      </w:r>
    </w:p>
    <w:p w:rsidR="004D0A90" w:rsidRPr="004D0A90" w:rsidRDefault="004D0A90" w:rsidP="0064654B">
      <w:pPr>
        <w:spacing w:after="0"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b/>
          <w:bCs/>
          <w:sz w:val="32"/>
          <w:szCs w:val="32"/>
          <w:cs/>
        </w:rPr>
        <w:tab/>
        <w:t>สาระสำคัญของเรื่อง</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t xml:space="preserve">ในการประชุม กตน. ครั้งที่ </w:t>
      </w:r>
      <w:r w:rsidRPr="004D0A90">
        <w:rPr>
          <w:rFonts w:ascii="TH SarabunPSK" w:eastAsia="Cordia New" w:hAnsi="TH SarabunPSK" w:cs="TH SarabunPSK"/>
          <w:sz w:val="32"/>
          <w:szCs w:val="32"/>
        </w:rPr>
        <w:t>6</w:t>
      </w:r>
      <w:r w:rsidRPr="004D0A90">
        <w:rPr>
          <w:rFonts w:ascii="TH SarabunPSK" w:eastAsia="Cordia New" w:hAnsi="TH SarabunPSK" w:cs="TH SarabunPSK"/>
          <w:sz w:val="32"/>
          <w:szCs w:val="32"/>
          <w:cs/>
        </w:rPr>
        <w:t>/</w:t>
      </w:r>
      <w:r w:rsidRPr="004D0A90">
        <w:rPr>
          <w:rFonts w:ascii="TH SarabunPSK" w:eastAsia="Cordia New" w:hAnsi="TH SarabunPSK" w:cs="TH SarabunPSK" w:hint="cs"/>
          <w:sz w:val="32"/>
          <w:szCs w:val="32"/>
          <w:cs/>
        </w:rPr>
        <w:t>2565</w:t>
      </w:r>
      <w:r w:rsidRPr="004D0A90">
        <w:rPr>
          <w:rFonts w:ascii="TH SarabunPSK" w:eastAsia="Cordia New" w:hAnsi="TH SarabunPSK" w:cs="TH SarabunPSK"/>
          <w:sz w:val="32"/>
          <w:szCs w:val="32"/>
          <w:cs/>
        </w:rPr>
        <w:t xml:space="preserve"> เมื่อวันที่ </w:t>
      </w:r>
      <w:r w:rsidRPr="004D0A90">
        <w:rPr>
          <w:rFonts w:ascii="TH SarabunPSK" w:eastAsia="Cordia New" w:hAnsi="TH SarabunPSK" w:cs="TH SarabunPSK" w:hint="cs"/>
          <w:sz w:val="32"/>
          <w:szCs w:val="32"/>
          <w:cs/>
        </w:rPr>
        <w:t>13</w:t>
      </w:r>
      <w:r w:rsidRPr="004D0A90">
        <w:rPr>
          <w:rFonts w:ascii="TH SarabunPSK" w:eastAsia="Cordia New" w:hAnsi="TH SarabunPSK" w:cs="TH SarabunPSK"/>
          <w:sz w:val="32"/>
          <w:szCs w:val="32"/>
          <w:cs/>
        </w:rPr>
        <w:t xml:space="preserve"> ธันวาคม </w:t>
      </w:r>
      <w:r w:rsidRPr="004D0A90">
        <w:rPr>
          <w:rFonts w:ascii="TH SarabunPSK" w:eastAsia="Cordia New" w:hAnsi="TH SarabunPSK" w:cs="TH SarabunPSK" w:hint="cs"/>
          <w:sz w:val="32"/>
          <w:szCs w:val="32"/>
          <w:cs/>
        </w:rPr>
        <w:t xml:space="preserve">2565  </w:t>
      </w:r>
      <w:r w:rsidRPr="004D0A90">
        <w:rPr>
          <w:rFonts w:ascii="TH SarabunPSK" w:eastAsia="Cordia New" w:hAnsi="TH SarabunPSK" w:cs="TH SarabunPSK"/>
          <w:sz w:val="32"/>
          <w:szCs w:val="32"/>
          <w:cs/>
        </w:rPr>
        <w:t>โดยมีรัฐมนตรีประจำสำนักนายกรัฐมนตรี (นายอนุ</w:t>
      </w:r>
      <w:r w:rsidRPr="004D0A90">
        <w:rPr>
          <w:rFonts w:ascii="TH SarabunPSK" w:eastAsia="Cordia New" w:hAnsi="TH SarabunPSK" w:cs="TH SarabunPSK" w:hint="cs"/>
          <w:sz w:val="32"/>
          <w:szCs w:val="32"/>
          <w:cs/>
        </w:rPr>
        <w:t>ช</w:t>
      </w:r>
      <w:r w:rsidRPr="004D0A90">
        <w:rPr>
          <w:rFonts w:ascii="TH SarabunPSK" w:eastAsia="Cordia New" w:hAnsi="TH SarabunPSK" w:cs="TH SarabunPSK"/>
          <w:sz w:val="32"/>
          <w:szCs w:val="32"/>
          <w:cs/>
        </w:rPr>
        <w:t>า นาคาศัย) เป็นประธานการประชุมฯ มีผลการประชุมฯ สรุปได้ ดังนี้</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1. </w:t>
      </w:r>
      <w:r w:rsidRPr="004D0A90">
        <w:rPr>
          <w:rFonts w:ascii="TH SarabunPSK" w:eastAsia="Cordia New" w:hAnsi="TH SarabunPSK" w:cs="TH SarabunPSK"/>
          <w:b/>
          <w:bCs/>
          <w:sz w:val="32"/>
          <w:szCs w:val="32"/>
          <w:cs/>
        </w:rPr>
        <w:t>เห็นชอบในหลักการ</w:t>
      </w:r>
      <w:r w:rsidRPr="004D0A90">
        <w:rPr>
          <w:rFonts w:ascii="TH SarabunPSK" w:eastAsia="Cordia New" w:hAnsi="TH SarabunPSK" w:cs="TH SarabunPSK" w:hint="cs"/>
          <w:b/>
          <w:bCs/>
          <w:sz w:val="32"/>
          <w:szCs w:val="32"/>
          <w:cs/>
        </w:rPr>
        <w:t>แ</w:t>
      </w:r>
      <w:r w:rsidRPr="004D0A90">
        <w:rPr>
          <w:rFonts w:ascii="TH SarabunPSK" w:eastAsia="Cordia New" w:hAnsi="TH SarabunPSK" w:cs="TH SarabunPSK"/>
          <w:b/>
          <w:bCs/>
          <w:sz w:val="32"/>
          <w:szCs w:val="32"/>
          <w:cs/>
        </w:rPr>
        <w:t>ผนการดำเนินงานของ กตน</w:t>
      </w:r>
      <w:r w:rsidRPr="004D0A90">
        <w:rPr>
          <w:rFonts w:ascii="TH SarabunPSK" w:eastAsia="Cordia New" w:hAnsi="TH SarabunPSK" w:cs="TH SarabunPSK" w:hint="cs"/>
          <w:b/>
          <w:bCs/>
          <w:sz w:val="32"/>
          <w:szCs w:val="32"/>
          <w:cs/>
        </w:rPr>
        <w:t>.</w:t>
      </w:r>
      <w:r w:rsidRPr="004D0A90">
        <w:rPr>
          <w:rFonts w:ascii="TH SarabunPSK" w:eastAsia="Cordia New" w:hAnsi="TH SarabunPSK" w:cs="TH SarabunPSK"/>
          <w:b/>
          <w:bCs/>
          <w:sz w:val="32"/>
          <w:szCs w:val="32"/>
          <w:cs/>
        </w:rPr>
        <w:t xml:space="preserve"> ปีงบประมาณ พ.ศ </w:t>
      </w:r>
      <w:r w:rsidRPr="004D0A90">
        <w:rPr>
          <w:rFonts w:ascii="TH SarabunPSK" w:eastAsia="Cordia New" w:hAnsi="TH SarabunPSK" w:cs="TH SarabunPSK" w:hint="cs"/>
          <w:b/>
          <w:bCs/>
          <w:sz w:val="32"/>
          <w:szCs w:val="32"/>
          <w:cs/>
        </w:rPr>
        <w:t>2566</w:t>
      </w:r>
      <w:r w:rsidRPr="004D0A90">
        <w:rPr>
          <w:rFonts w:ascii="TH SarabunPSK" w:eastAsia="Cordia New" w:hAnsi="TH SarabunPSK" w:cs="TH SarabunPSK"/>
          <w:b/>
          <w:bCs/>
          <w:sz w:val="32"/>
          <w:szCs w:val="32"/>
          <w:cs/>
        </w:rPr>
        <w:t xml:space="preserve"> (เดือนกันยายน </w:t>
      </w:r>
      <w:r w:rsidRPr="004D0A90">
        <w:rPr>
          <w:rFonts w:ascii="TH SarabunPSK" w:eastAsia="Cordia New" w:hAnsi="TH SarabunPSK" w:cs="TH SarabunPSK" w:hint="cs"/>
          <w:b/>
          <w:bCs/>
          <w:sz w:val="32"/>
          <w:szCs w:val="32"/>
          <w:cs/>
        </w:rPr>
        <w:t>2565</w:t>
      </w:r>
      <w:r w:rsidRPr="004D0A90">
        <w:rPr>
          <w:rFonts w:ascii="TH SarabunPSK" w:eastAsia="Cordia New" w:hAnsi="TH SarabunPSK" w:cs="TH SarabunPSK"/>
          <w:b/>
          <w:bCs/>
          <w:sz w:val="32"/>
          <w:szCs w:val="32"/>
          <w:cs/>
        </w:rPr>
        <w:t xml:space="preserve">-มีนาคม </w:t>
      </w:r>
      <w:r w:rsidRPr="004D0A90">
        <w:rPr>
          <w:rFonts w:ascii="TH SarabunPSK" w:eastAsia="Cordia New" w:hAnsi="TH SarabunPSK" w:cs="TH SarabunPSK" w:hint="cs"/>
          <w:b/>
          <w:bCs/>
          <w:sz w:val="32"/>
          <w:szCs w:val="32"/>
          <w:cs/>
        </w:rPr>
        <w:t>2566</w:t>
      </w:r>
      <w:r w:rsidRPr="004D0A90">
        <w:rPr>
          <w:rFonts w:ascii="TH SarabunPSK" w:eastAsia="Cordia New" w:hAnsi="TH SarabunPSK" w:cs="TH SarabunPSK"/>
          <w:b/>
          <w:bCs/>
          <w:sz w:val="32"/>
          <w:szCs w:val="32"/>
          <w:cs/>
        </w:rPr>
        <w:t>)</w:t>
      </w:r>
      <w:r w:rsidRPr="004D0A90">
        <w:rPr>
          <w:rFonts w:ascii="TH SarabunPSK" w:eastAsia="Cordia New" w:hAnsi="TH SarabunPSK" w:cs="TH SarabunPSK"/>
          <w:sz w:val="32"/>
          <w:szCs w:val="32"/>
          <w:cs/>
        </w:rPr>
        <w:t xml:space="preserve"> และขอความร่วมมือให้ส่วนราชการที่เกี่ยวข้องกับประเด็นต่าง ๆ เตรียมความพร้อมในการขับเคลื่อนแผนการดำเนินงานของ กตน. ต่อไป  โดยในห้วงเดือนมกราคม-มีนาคม </w:t>
      </w:r>
      <w:r w:rsidRPr="004D0A90">
        <w:rPr>
          <w:rFonts w:ascii="TH SarabunPSK" w:eastAsia="Cordia New" w:hAnsi="TH SarabunPSK" w:cs="TH SarabunPSK" w:hint="cs"/>
          <w:sz w:val="32"/>
          <w:szCs w:val="32"/>
          <w:cs/>
        </w:rPr>
        <w:t>2566</w:t>
      </w:r>
      <w:r w:rsidRPr="004D0A90">
        <w:rPr>
          <w:rFonts w:ascii="TH SarabunPSK" w:eastAsia="Cordia New" w:hAnsi="TH SarabunPSK" w:cs="TH SarabunPSK"/>
          <w:sz w:val="32"/>
          <w:szCs w:val="32"/>
          <w:cs/>
        </w:rPr>
        <w:t xml:space="preserve"> มีแผนการดำเนินงานฯ ดังนี้</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1.1 </w:t>
      </w:r>
      <w:r w:rsidRPr="004D0A90">
        <w:rPr>
          <w:rFonts w:ascii="TH SarabunPSK" w:eastAsia="Cordia New" w:hAnsi="TH SarabunPSK" w:cs="TH SarabunPSK"/>
          <w:sz w:val="32"/>
          <w:szCs w:val="32"/>
          <w:cs/>
        </w:rPr>
        <w:t xml:space="preserve">จัดการขยะมูลฝอยครบวงจร จัดการของเสียอันตรายและของเสียจากภาคอุตสาหกรรม แก้ไขปัญหาฝุ่นละอองและหมอกควันไฟป่า และดำเนินมาตรการส่งเสริมการท่องเที่ยว ปี </w:t>
      </w:r>
      <w:r w:rsidRPr="004D0A90">
        <w:rPr>
          <w:rFonts w:ascii="TH SarabunPSK" w:eastAsia="Cordia New" w:hAnsi="TH SarabunPSK" w:cs="TH SarabunPSK"/>
          <w:sz w:val="32"/>
          <w:szCs w:val="32"/>
        </w:rPr>
        <w:t xml:space="preserve">2566   </w:t>
      </w:r>
      <w:r w:rsidRPr="004D0A90">
        <w:rPr>
          <w:rFonts w:ascii="TH SarabunPSK" w:eastAsia="Cordia New" w:hAnsi="TH SarabunPSK" w:cs="TH SarabunPSK"/>
          <w:sz w:val="32"/>
          <w:szCs w:val="32"/>
          <w:cs/>
        </w:rPr>
        <w:t xml:space="preserve">(เดือนมกราคม </w:t>
      </w:r>
      <w:r w:rsidRPr="004D0A90">
        <w:rPr>
          <w:rFonts w:ascii="TH SarabunPSK" w:eastAsia="Cordia New" w:hAnsi="TH SarabunPSK" w:cs="TH SarabunPSK"/>
          <w:sz w:val="32"/>
          <w:szCs w:val="32"/>
        </w:rPr>
        <w:t>2566</w:t>
      </w:r>
      <w:r w:rsidRPr="004D0A90">
        <w:rPr>
          <w:rFonts w:ascii="TH SarabunPSK" w:eastAsia="Cordia New" w:hAnsi="TH SarabunPSK" w:cs="TH SarabunPSK"/>
          <w:sz w:val="32"/>
          <w:szCs w:val="32"/>
          <w:cs/>
        </w:rPr>
        <w:t>)</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lastRenderedPageBreak/>
        <w:tab/>
      </w: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1.2 </w:t>
      </w:r>
      <w:r w:rsidRPr="004D0A90">
        <w:rPr>
          <w:rFonts w:ascii="TH SarabunPSK" w:eastAsia="Cordia New" w:hAnsi="TH SarabunPSK" w:cs="TH SarabunPSK"/>
          <w:sz w:val="32"/>
          <w:szCs w:val="32"/>
          <w:cs/>
        </w:rPr>
        <w:t>พัฒนาระบบการให้บริการประชาชน ขับเคลื่อนสู่รัฐบาลดิจิทัล</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 xml:space="preserve">พัฒนาและยกระดับศักยภาพแรงงานไทย ขับเคลื่อนการแก้ไขปัญหาความยากจน และพัฒนาระบบบริการสาธารณสุข (เดือนกุมภาพันธ์ </w:t>
      </w:r>
      <w:r w:rsidRPr="004D0A90">
        <w:rPr>
          <w:rFonts w:ascii="TH SarabunPSK" w:eastAsia="Cordia New" w:hAnsi="TH SarabunPSK" w:cs="TH SarabunPSK"/>
          <w:sz w:val="32"/>
          <w:szCs w:val="32"/>
        </w:rPr>
        <w:t>2566</w:t>
      </w:r>
      <w:r w:rsidRPr="004D0A90">
        <w:rPr>
          <w:rFonts w:ascii="TH SarabunPSK" w:eastAsia="Cordia New" w:hAnsi="TH SarabunPSK" w:cs="TH SarabunPSK"/>
          <w:sz w:val="32"/>
          <w:szCs w:val="32"/>
          <w:cs/>
        </w:rPr>
        <w:t>)</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t xml:space="preserve">1.3 จัดเตรียมมาตรการรองรับภัยแล้ง ขับเคลื่อน </w:t>
      </w:r>
      <w:r w:rsidRPr="004D0A90">
        <w:rPr>
          <w:rFonts w:ascii="TH SarabunPSK" w:eastAsia="Cordia New" w:hAnsi="TH SarabunPSK" w:cs="TH SarabunPSK"/>
          <w:sz w:val="32"/>
          <w:szCs w:val="32"/>
        </w:rPr>
        <w:t>soft power</w:t>
      </w:r>
      <w:r w:rsidRPr="004D0A90">
        <w:rPr>
          <w:rFonts w:ascii="TH SarabunPSK" w:eastAsia="Cordia New" w:hAnsi="TH SarabunPSK" w:cs="TH SarabunPSK"/>
          <w:sz w:val="32"/>
          <w:szCs w:val="32"/>
          <w:cs/>
        </w:rPr>
        <w:t xml:space="preserve">  นำสายไฟและสายสื่อสารลงดิน และขับเคลื่อนเศรษฐกิจชีวภาพ เศรษฐกิจหมุนเวียนและเศรษฐกิจสีเขียว (</w:t>
      </w:r>
      <w:r w:rsidRPr="004D0A90">
        <w:rPr>
          <w:rFonts w:ascii="TH SarabunPSK" w:eastAsia="Cordia New" w:hAnsi="TH SarabunPSK" w:cs="TH SarabunPSK"/>
          <w:sz w:val="32"/>
          <w:szCs w:val="32"/>
        </w:rPr>
        <w:t>Bio</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Circular</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Green Economy</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sz w:val="32"/>
          <w:szCs w:val="32"/>
        </w:rPr>
        <w:t>BCG Model</w:t>
      </w:r>
      <w:r w:rsidRPr="004D0A90">
        <w:rPr>
          <w:rFonts w:ascii="TH SarabunPSK" w:eastAsia="Cordia New" w:hAnsi="TH SarabunPSK" w:cs="TH SarabunPSK"/>
          <w:sz w:val="32"/>
          <w:szCs w:val="32"/>
          <w:cs/>
        </w:rPr>
        <w:t xml:space="preserve">) (เดือนมีนาคม </w:t>
      </w:r>
      <w:r w:rsidRPr="004D0A90">
        <w:rPr>
          <w:rFonts w:ascii="TH SarabunPSK" w:eastAsia="Cordia New" w:hAnsi="TH SarabunPSK" w:cs="TH SarabunPSK"/>
          <w:sz w:val="32"/>
          <w:szCs w:val="32"/>
        </w:rPr>
        <w:t>2566</w:t>
      </w:r>
      <w:r w:rsidRPr="004D0A90">
        <w:rPr>
          <w:rFonts w:ascii="TH SarabunPSK" w:eastAsia="Cordia New" w:hAnsi="TH SarabunPSK" w:cs="TH SarabunPSK"/>
          <w:sz w:val="32"/>
          <w:szCs w:val="32"/>
          <w:cs/>
        </w:rPr>
        <w:t>)</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2. </w:t>
      </w:r>
      <w:r w:rsidRPr="004D0A90">
        <w:rPr>
          <w:rFonts w:ascii="TH SarabunPSK" w:eastAsia="Cordia New" w:hAnsi="TH SarabunPSK" w:cs="TH SarabunPSK"/>
          <w:b/>
          <w:bCs/>
          <w:sz w:val="32"/>
          <w:szCs w:val="32"/>
          <w:cs/>
        </w:rPr>
        <w:t>การส่งเสริมการนำไทยสู่เมืองหลวงสุขภาพโลก</w:t>
      </w:r>
    </w:p>
    <w:tbl>
      <w:tblPr>
        <w:tblStyle w:val="TableGrid3"/>
        <w:tblW w:w="0" w:type="auto"/>
        <w:tblLook w:val="04A0" w:firstRow="1" w:lastRow="0" w:firstColumn="1" w:lastColumn="0" w:noHBand="0" w:noVBand="1"/>
      </w:tblPr>
      <w:tblGrid>
        <w:gridCol w:w="4804"/>
        <w:gridCol w:w="4790"/>
      </w:tblGrid>
      <w:tr w:rsidR="004D0A90" w:rsidRPr="004D0A90" w:rsidTr="004D0A90">
        <w:tc>
          <w:tcPr>
            <w:tcW w:w="4910" w:type="dxa"/>
          </w:tcPr>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ประเด็นสำคัญเร่งด่วน/ผลการดำเนินงาน</w:t>
            </w:r>
          </w:p>
        </w:tc>
        <w:tc>
          <w:tcPr>
            <w:tcW w:w="4910" w:type="dxa"/>
          </w:tcPr>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ข้อเสนอแนะ/มติที่ประชุม กตน.</w:t>
            </w:r>
          </w:p>
        </w:tc>
      </w:tr>
      <w:tr w:rsidR="004D0A90" w:rsidRPr="004D0A90" w:rsidTr="008F59C1">
        <w:trPr>
          <w:trHeight w:val="11520"/>
        </w:trPr>
        <w:tc>
          <w:tcPr>
            <w:tcW w:w="4910" w:type="dxa"/>
            <w:tcBorders>
              <w:bottom w:val="single" w:sz="4" w:space="0" w:color="auto"/>
            </w:tcBorders>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sz w:val="32"/>
                <w:szCs w:val="32"/>
                <w:cs/>
              </w:rPr>
              <w:t xml:space="preserve">(1) </w:t>
            </w:r>
            <w:r w:rsidRPr="004D0A90">
              <w:rPr>
                <w:rFonts w:ascii="TH SarabunPSK" w:eastAsia="Cordia New" w:hAnsi="TH SarabunPSK" w:cs="TH SarabunPSK"/>
                <w:b/>
                <w:bCs/>
                <w:sz w:val="32"/>
                <w:szCs w:val="32"/>
                <w:cs/>
              </w:rPr>
              <w:t>การส่งเสริมการท่องเที่ยวเชิงการแพทย์ (</w:t>
            </w:r>
            <w:r w:rsidRPr="004D0A90">
              <w:rPr>
                <w:rFonts w:ascii="TH SarabunPSK" w:eastAsia="Cordia New" w:hAnsi="TH SarabunPSK" w:cs="TH SarabunPSK"/>
                <w:b/>
                <w:bCs/>
                <w:sz w:val="32"/>
                <w:szCs w:val="32"/>
              </w:rPr>
              <w:t>Medical</w:t>
            </w:r>
          </w:p>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rPr>
              <w:t>Tourism Hub</w:t>
            </w:r>
            <w:r w:rsidRPr="004D0A90">
              <w:rPr>
                <w:rFonts w:ascii="TH SarabunPSK" w:eastAsia="Cordia New" w:hAnsi="TH SarabunPSK" w:cs="TH SarabunPSK"/>
                <w:b/>
                <w:bCs/>
                <w:sz w:val="32"/>
                <w:szCs w:val="32"/>
                <w:cs/>
              </w:rPr>
              <w:t>) และการยกระดับการท่องเที่ยวเชิงสุขภาพ</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rPr>
              <w:tab/>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1</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1</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กระทรวงสาธารณสุข</w:t>
            </w:r>
            <w:r w:rsidRPr="004D0A90">
              <w:rPr>
                <w:rFonts w:ascii="TH SarabunPSK" w:eastAsia="Cordia New" w:hAnsi="TH SarabunPSK" w:cs="TH SarabunPSK"/>
                <w:sz w:val="32"/>
                <w:szCs w:val="32"/>
                <w:cs/>
              </w:rPr>
              <w:t xml:space="preserve"> (สธ.) ได้ดำเนินการ ดังนี้</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rPr>
              <w:tab/>
            </w:r>
            <w:r w:rsidRPr="004D0A90">
              <w:rPr>
                <w:rFonts w:ascii="TH SarabunPSK" w:eastAsia="Cordia New" w:hAnsi="TH SarabunPSK" w:cs="TH SarabunPSK"/>
                <w:sz w:val="32"/>
                <w:szCs w:val="32"/>
              </w:rPr>
              <w:tab/>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1</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1</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1</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ขับเคลื่อนยุทธศาสตร์การพัฒนาประเทศไทยให้เป็นศูนย์กลางสุขภาพนานาชาติ</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 xml:space="preserve">(นโยบาย </w:t>
            </w:r>
            <w:r w:rsidRPr="004D0A90">
              <w:rPr>
                <w:rFonts w:ascii="TH SarabunPSK" w:eastAsia="Cordia New" w:hAnsi="TH SarabunPSK" w:cs="TH SarabunPSK"/>
                <w:b/>
                <w:bCs/>
                <w:sz w:val="32"/>
                <w:szCs w:val="32"/>
              </w:rPr>
              <w:t>Medical Hub</w:t>
            </w:r>
            <w:r w:rsidRPr="004D0A90">
              <w:rPr>
                <w:rFonts w:ascii="TH SarabunPSK" w:eastAsia="Cordia New" w:hAnsi="TH SarabunPSK" w:cs="TH SarabunPSK"/>
                <w:b/>
                <w:bCs/>
                <w:sz w:val="32"/>
                <w:szCs w:val="32"/>
                <w:cs/>
              </w:rPr>
              <w:t xml:space="preserve">) (พ.ศ. </w:t>
            </w:r>
            <w:r w:rsidRPr="004D0A90">
              <w:rPr>
                <w:rFonts w:ascii="TH SarabunPSK" w:eastAsia="Cordia New" w:hAnsi="TH SarabunPSK" w:cs="TH SarabunPSK" w:hint="cs"/>
                <w:b/>
                <w:bCs/>
                <w:sz w:val="32"/>
                <w:szCs w:val="32"/>
                <w:cs/>
              </w:rPr>
              <w:t>2560-2569</w:t>
            </w:r>
            <w:r w:rsidRPr="004D0A90">
              <w:rPr>
                <w:rFonts w:ascii="TH SarabunPSK" w:eastAsia="Cordia New" w:hAnsi="TH SarabunPSK" w:cs="TH SarabunPSK"/>
                <w:b/>
                <w:bCs/>
                <w:sz w:val="32"/>
                <w:szCs w:val="32"/>
                <w:cs/>
              </w:rPr>
              <w:t xml:space="preserve">) </w:t>
            </w:r>
            <w:r w:rsidRPr="004D0A90">
              <w:rPr>
                <w:rFonts w:ascii="TH SarabunPSK" w:eastAsia="Cordia New" w:hAnsi="TH SarabunPSK" w:cs="TH SarabunPSK"/>
                <w:sz w:val="32"/>
                <w:szCs w:val="32"/>
                <w:cs/>
              </w:rPr>
              <w:t>โดยคณะกรรมการอำนวยการเพื่อพัฒนาประเทศไทยให้เป็นศูนย์กลางสุขภาพนานาชาติได้จัดทำโครงการสำคัญเร่งด่วน (</w:t>
            </w:r>
            <w:r w:rsidRPr="004D0A90">
              <w:rPr>
                <w:rFonts w:ascii="TH SarabunPSK" w:eastAsia="Cordia New" w:hAnsi="TH SarabunPSK" w:cs="TH SarabunPSK"/>
                <w:sz w:val="32"/>
                <w:szCs w:val="32"/>
              </w:rPr>
              <w:t>Flagship Project</w:t>
            </w:r>
            <w:r w:rsidRPr="004D0A90">
              <w:rPr>
                <w:rFonts w:ascii="TH SarabunPSK" w:eastAsia="Cordia New" w:hAnsi="TH SarabunPSK" w:cs="TH SarabunPSK"/>
                <w:sz w:val="32"/>
                <w:szCs w:val="32"/>
                <w:cs/>
              </w:rPr>
              <w:t xml:space="preserve">) ได้แก่ </w:t>
            </w:r>
            <w:r w:rsidRPr="004D0A90">
              <w:rPr>
                <w:rFonts w:ascii="TH SarabunPSK" w:eastAsia="Cordia New" w:hAnsi="TH SarabunPSK" w:cs="TH SarabunPSK" w:hint="cs"/>
                <w:sz w:val="32"/>
                <w:szCs w:val="32"/>
                <w:cs/>
              </w:rPr>
              <w:t xml:space="preserve">1) </w:t>
            </w:r>
            <w:r w:rsidRPr="004D0A90">
              <w:rPr>
                <w:rFonts w:ascii="TH SarabunPSK" w:eastAsia="Cordia New" w:hAnsi="TH SarabunPSK" w:cs="TH SarabunPSK"/>
                <w:sz w:val="32"/>
                <w:szCs w:val="32"/>
                <w:cs/>
              </w:rPr>
              <w:t>ศูนย์กลางบริการเพื่อส่งเสริมสุขภาพ (</w:t>
            </w:r>
            <w:r w:rsidRPr="004D0A90">
              <w:rPr>
                <w:rFonts w:ascii="TH SarabunPSK" w:eastAsia="Cordia New" w:hAnsi="TH SarabunPSK" w:cs="TH SarabunPSK"/>
                <w:sz w:val="32"/>
                <w:szCs w:val="32"/>
              </w:rPr>
              <w:t>Wellness Hub</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 xml:space="preserve"> 2</w:t>
            </w:r>
            <w:r w:rsidRPr="004D0A90">
              <w:rPr>
                <w:rFonts w:ascii="TH SarabunPSK" w:eastAsia="Cordia New" w:hAnsi="TH SarabunPSK" w:cs="TH SarabunPSK"/>
                <w:sz w:val="32"/>
                <w:szCs w:val="32"/>
                <w:cs/>
              </w:rPr>
              <w:t>. ศูนย์กลางบริการรักษาพยาบาล (</w:t>
            </w:r>
            <w:r w:rsidRPr="004D0A90">
              <w:rPr>
                <w:rFonts w:ascii="TH SarabunPSK" w:eastAsia="Cordia New" w:hAnsi="TH SarabunPSK" w:cs="TH SarabunPSK"/>
                <w:sz w:val="32"/>
                <w:szCs w:val="32"/>
              </w:rPr>
              <w:t>Medical Service Hub</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 xml:space="preserve">                     3</w:t>
            </w:r>
            <w:r w:rsidRPr="004D0A90">
              <w:rPr>
                <w:rFonts w:ascii="TH SarabunPSK" w:eastAsia="Cordia New" w:hAnsi="TH SarabunPSK" w:cs="TH SarabunPSK"/>
                <w:sz w:val="32"/>
                <w:szCs w:val="32"/>
                <w:cs/>
              </w:rPr>
              <w:t>. ศูนย์กลางบริการวิชาการ (</w:t>
            </w:r>
            <w:r w:rsidRPr="004D0A90">
              <w:rPr>
                <w:rFonts w:ascii="TH SarabunPSK" w:eastAsia="Cordia New" w:hAnsi="TH SarabunPSK" w:cs="TH SarabunPSK"/>
                <w:sz w:val="32"/>
                <w:szCs w:val="32"/>
              </w:rPr>
              <w:t>Academic Hub</w:t>
            </w:r>
            <w:r w:rsidRPr="004D0A90">
              <w:rPr>
                <w:rFonts w:ascii="TH SarabunPSK" w:eastAsia="Cordia New" w:hAnsi="TH SarabunPSK" w:cs="TH SarabunPSK"/>
                <w:sz w:val="32"/>
                <w:szCs w:val="32"/>
                <w:cs/>
              </w:rPr>
              <w:t>) และ</w:t>
            </w:r>
            <w:r w:rsidRPr="004D0A90">
              <w:rPr>
                <w:rFonts w:ascii="TH SarabunPSK" w:eastAsia="Cordia New" w:hAnsi="TH SarabunPSK" w:cs="TH SarabunPSK"/>
                <w:sz w:val="32"/>
                <w:szCs w:val="32"/>
              </w:rPr>
              <w:t xml:space="preserve">               4</w:t>
            </w:r>
            <w:r w:rsidRPr="004D0A90">
              <w:rPr>
                <w:rFonts w:ascii="TH SarabunPSK" w:eastAsia="Cordia New" w:hAnsi="TH SarabunPSK" w:cs="TH SarabunPSK"/>
                <w:sz w:val="32"/>
                <w:szCs w:val="32"/>
                <w:cs/>
              </w:rPr>
              <w:t>. ศูนย์กลางยาและผลิตภัณฑ์สุขภาพ (</w:t>
            </w:r>
            <w:r w:rsidRPr="004D0A90">
              <w:rPr>
                <w:rFonts w:ascii="TH SarabunPSK" w:eastAsia="Cordia New" w:hAnsi="TH SarabunPSK" w:cs="TH SarabunPSK"/>
                <w:sz w:val="32"/>
                <w:szCs w:val="32"/>
              </w:rPr>
              <w:t>Product Hub</w:t>
            </w:r>
            <w:r w:rsidRPr="004D0A90">
              <w:rPr>
                <w:rFonts w:ascii="TH SarabunPSK" w:eastAsia="Cordia New" w:hAnsi="TH SarabunPSK" w:cs="TH SarabunPSK"/>
                <w:sz w:val="32"/>
                <w:szCs w:val="32"/>
                <w:cs/>
              </w:rPr>
              <w:t>)</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t>(</w:t>
            </w:r>
            <w:r w:rsidRPr="004D0A90">
              <w:rPr>
                <w:rFonts w:ascii="TH SarabunPSK" w:eastAsia="Cordia New" w:hAnsi="TH SarabunPSK" w:cs="TH SarabunPSK" w:hint="cs"/>
                <w:sz w:val="32"/>
                <w:szCs w:val="32"/>
                <w:cs/>
              </w:rPr>
              <w:t>1.1.2</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ดำเนินโครงการยกระดับการท่องเที่ยวเชิงสุขภาพจังหวัดภูเก็ตสู่เมืองท่องเที่ยวเชิงสุขภาพโลก</w:t>
            </w:r>
            <w:r w:rsidRPr="004D0A90">
              <w:rPr>
                <w:rFonts w:ascii="TH SarabunPSK" w:eastAsia="Cordia New" w:hAnsi="TH SarabunPSK" w:cs="TH SarabunPSK" w:hint="cs"/>
                <w:sz w:val="32"/>
                <w:szCs w:val="32"/>
                <w:vertAlign w:val="superscript"/>
                <w:cs/>
              </w:rPr>
              <w:t>1</w:t>
            </w:r>
            <w:r w:rsidRPr="004D0A90">
              <w:rPr>
                <w:rFonts w:ascii="TH SarabunPSK" w:eastAsia="Cordia New" w:hAnsi="TH SarabunPSK" w:cs="TH SarabunPSK"/>
                <w:sz w:val="32"/>
                <w:szCs w:val="32"/>
                <w:cs/>
              </w:rPr>
              <w:t xml:space="preserve"> โดยคณะกรรมการอำนวยการฯ ได้ส่งเสริมการลงทุนผ่านโครงการฯ มีความคืบหน้า เช่น </w:t>
            </w:r>
            <w:r w:rsidRPr="004D0A90">
              <w:rPr>
                <w:rFonts w:ascii="TH SarabunPSK" w:eastAsia="Cordia New" w:hAnsi="TH SarabunPSK" w:cs="TH SarabunPSK" w:hint="cs"/>
                <w:sz w:val="32"/>
                <w:szCs w:val="32"/>
                <w:cs/>
              </w:rPr>
              <w:t xml:space="preserve">                  1</w:t>
            </w:r>
            <w:r w:rsidRPr="004D0A90">
              <w:rPr>
                <w:rFonts w:ascii="TH SarabunPSK" w:eastAsia="Cordia New" w:hAnsi="TH SarabunPSK" w:cs="TH SarabunPSK"/>
                <w:sz w:val="32"/>
                <w:szCs w:val="32"/>
                <w:cs/>
              </w:rPr>
              <w:t xml:space="preserve">) กรมธนารักษ์อนุญาตให้ สธ. (โรงพยาบาลวชิระภูเก็ต) ใช้ที่ดินราชพัสดุแปลงหมายเลขทะเบียนที่ </w:t>
            </w:r>
            <w:r w:rsidRPr="004D0A90">
              <w:rPr>
                <w:rFonts w:ascii="TH SarabunPSK" w:eastAsia="Cordia New" w:hAnsi="TH SarabunPSK" w:cs="TH SarabunPSK" w:hint="cs"/>
                <w:sz w:val="32"/>
                <w:szCs w:val="32"/>
                <w:cs/>
              </w:rPr>
              <w:t>ภก153</w:t>
            </w:r>
            <w:r w:rsidRPr="004D0A90">
              <w:rPr>
                <w:rFonts w:ascii="TH SarabunPSK" w:eastAsia="Cordia New" w:hAnsi="TH SarabunPSK" w:cs="TH SarabunPSK"/>
                <w:sz w:val="32"/>
                <w:szCs w:val="32"/>
                <w:cs/>
              </w:rPr>
              <w:t xml:space="preserve"> (บางส่วน) ตำบลไม้ขาว อำเภอถลาง จังหวัดภูเก็ต เนื้อที่ </w:t>
            </w:r>
            <w:r w:rsidRPr="004D0A90">
              <w:rPr>
                <w:rFonts w:ascii="TH SarabunPSK" w:eastAsia="Cordia New" w:hAnsi="TH SarabunPSK" w:cs="TH SarabunPSK"/>
                <w:sz w:val="32"/>
                <w:szCs w:val="32"/>
              </w:rPr>
              <w:t>141</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2</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64</w:t>
            </w:r>
            <w:r w:rsidRPr="004D0A90">
              <w:rPr>
                <w:rFonts w:ascii="TH SarabunPSK" w:eastAsia="Cordia New" w:hAnsi="TH SarabunPSK" w:cs="TH SarabunPSK"/>
                <w:sz w:val="32"/>
                <w:szCs w:val="32"/>
                <w:cs/>
              </w:rPr>
              <w:t xml:space="preserve"> ไร่ เพื่อดำเนินโครงการฯ</w:t>
            </w:r>
            <w:r w:rsidRPr="004D0A90">
              <w:rPr>
                <w:rFonts w:ascii="TH SarabunPSK" w:eastAsia="Cordia New" w:hAnsi="TH SarabunPSK" w:cs="TH SarabunPSK"/>
                <w:sz w:val="32"/>
                <w:szCs w:val="32"/>
              </w:rPr>
              <w:t xml:space="preserve"> 2</w:t>
            </w:r>
            <w:r w:rsidRPr="004D0A90">
              <w:rPr>
                <w:rFonts w:ascii="TH SarabunPSK" w:eastAsia="Cordia New" w:hAnsi="TH SarabunPSK" w:cs="TH SarabunPSK"/>
                <w:sz w:val="32"/>
                <w:szCs w:val="32"/>
                <w:cs/>
              </w:rPr>
              <w:t xml:space="preserve">) คณะทำงานโครงการยกระดับการท่องเที่ยวเชิงสุขภาพจังหวัดภูเก็ตฯ ได้มีมติเมื่อวันที่ </w:t>
            </w:r>
            <w:r w:rsidRPr="004D0A90">
              <w:rPr>
                <w:rFonts w:ascii="TH SarabunPSK" w:eastAsia="Cordia New" w:hAnsi="TH SarabunPSK" w:cs="TH SarabunPSK"/>
                <w:sz w:val="32"/>
                <w:szCs w:val="32"/>
              </w:rPr>
              <w:t>4</w:t>
            </w:r>
            <w:r w:rsidRPr="004D0A90">
              <w:rPr>
                <w:rFonts w:ascii="TH SarabunPSK" w:eastAsia="Cordia New" w:hAnsi="TH SarabunPSK" w:cs="TH SarabunPSK"/>
                <w:sz w:val="32"/>
                <w:szCs w:val="32"/>
                <w:cs/>
              </w:rPr>
              <w:t xml:space="preserve"> มีนาคม </w:t>
            </w:r>
            <w:r w:rsidRPr="004D0A90">
              <w:rPr>
                <w:rFonts w:ascii="TH SarabunPSK" w:eastAsia="Cordia New" w:hAnsi="TH SarabunPSK" w:cs="TH SarabunPSK"/>
                <w:sz w:val="32"/>
                <w:szCs w:val="32"/>
              </w:rPr>
              <w:t>2565</w:t>
            </w:r>
            <w:r w:rsidRPr="004D0A90">
              <w:rPr>
                <w:rFonts w:ascii="TH SarabunPSK" w:eastAsia="Cordia New" w:hAnsi="TH SarabunPSK" w:cs="TH SarabunPSK"/>
                <w:sz w:val="32"/>
                <w:szCs w:val="32"/>
                <w:cs/>
              </w:rPr>
              <w:t xml:space="preserve"> เห็นชอบรูปแบบการบริหารจัดการโครงการฯ ได้แก่ </w:t>
            </w:r>
            <w:r w:rsidRPr="004D0A90">
              <w:rPr>
                <w:rFonts w:ascii="TH SarabunPSK" w:eastAsia="Cordia New" w:hAnsi="TH SarabunPSK" w:cs="TH SarabunPSK"/>
                <w:sz w:val="32"/>
                <w:szCs w:val="32"/>
              </w:rPr>
              <w:t>2</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1</w:t>
            </w:r>
            <w:r w:rsidRPr="004D0A90">
              <w:rPr>
                <w:rFonts w:ascii="TH SarabunPSK" w:eastAsia="Cordia New" w:hAnsi="TH SarabunPSK" w:cs="TH SarabunPSK"/>
                <w:sz w:val="32"/>
                <w:szCs w:val="32"/>
                <w:cs/>
              </w:rPr>
              <w:t>) งบประมาณแผ่นดิน</w:t>
            </w:r>
            <w:r w:rsidR="00177D04">
              <w:rPr>
                <w:rFonts w:ascii="TH SarabunPSK" w:eastAsia="Cordia New" w:hAnsi="TH SarabunPSK" w:cs="TH SarabunPSK" w:hint="cs"/>
                <w:sz w:val="32"/>
                <w:szCs w:val="32"/>
                <w:cs/>
              </w:rPr>
              <w:t xml:space="preserve"> </w:t>
            </w:r>
            <w:r w:rsidRPr="004D0A90">
              <w:rPr>
                <w:rFonts w:ascii="TH SarabunPSK" w:eastAsia="Cordia New" w:hAnsi="TH SarabunPSK" w:cs="TH SarabunPSK" w:hint="cs"/>
                <w:sz w:val="32"/>
                <w:szCs w:val="32"/>
                <w:cs/>
              </w:rPr>
              <w:t xml:space="preserve">2.2) </w:t>
            </w:r>
            <w:r w:rsidRPr="004D0A90">
              <w:rPr>
                <w:rFonts w:ascii="TH SarabunPSK" w:eastAsia="Cordia New" w:hAnsi="TH SarabunPSK" w:cs="TH SarabunPSK"/>
                <w:sz w:val="32"/>
                <w:szCs w:val="32"/>
                <w:cs/>
              </w:rPr>
              <w:t xml:space="preserve">เงินกู้เพื่อพัฒนาเศรษฐกิจและสังคมซึ่งเป็นความร่วมมือกับธนาคารพัฒนาเอเชีย </w:t>
            </w:r>
            <w:r w:rsidRPr="004D0A90">
              <w:rPr>
                <w:rFonts w:ascii="TH SarabunPSK" w:eastAsia="Cordia New" w:hAnsi="TH SarabunPSK" w:cs="TH SarabunPSK" w:hint="cs"/>
                <w:sz w:val="32"/>
                <w:szCs w:val="32"/>
                <w:cs/>
              </w:rPr>
              <w:t>2.3</w:t>
            </w:r>
            <w:r w:rsidRPr="004D0A90">
              <w:rPr>
                <w:rFonts w:ascii="TH SarabunPSK" w:eastAsia="Cordia New" w:hAnsi="TH SarabunPSK" w:cs="TH SarabunPSK"/>
                <w:sz w:val="32"/>
                <w:szCs w:val="32"/>
                <w:cs/>
              </w:rPr>
              <w:t xml:space="preserve">) โครงการความร่วมมือระหว่าง สธ. กรมธนารักษ์ และบริษัท ธนารักษ์พัฒนาสินทรัพย์ จำกัด และ </w:t>
            </w:r>
            <w:r w:rsidRPr="004D0A90">
              <w:rPr>
                <w:rFonts w:ascii="TH SarabunPSK" w:eastAsia="Cordia New" w:hAnsi="TH SarabunPSK" w:cs="TH SarabunPSK"/>
                <w:sz w:val="32"/>
                <w:szCs w:val="32"/>
              </w:rPr>
              <w:t>2</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4</w:t>
            </w:r>
            <w:r w:rsidRPr="004D0A90">
              <w:rPr>
                <w:rFonts w:ascii="TH SarabunPSK" w:eastAsia="Cordia New" w:hAnsi="TH SarabunPSK" w:cs="TH SarabunPSK"/>
                <w:sz w:val="32"/>
                <w:szCs w:val="32"/>
                <w:cs/>
              </w:rPr>
              <w:t>) การร่วมลงทุนระหว่างรัฐและเอกชนและ 3) โรงพยาบาลวชิระภูเก็ตอยู่ระหว่างดำเนินการศึกษาความเป็นไปได้ของโครงการฯ โดยได้จัดจ้างที่ปรึกษาจากมหาวิทยาลัยธรรมศาสตร์ และพิจารณาเลือกรูปแบบและแนวทางการบริหารจัดการโครงการฯ ต่อไป</w:t>
            </w:r>
          </w:p>
        </w:tc>
        <w:tc>
          <w:tcPr>
            <w:tcW w:w="4910" w:type="dxa"/>
            <w:tcBorders>
              <w:bottom w:val="single" w:sz="4" w:space="0" w:color="auto"/>
            </w:tcBorders>
          </w:tcPr>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hint="cs"/>
                <w:sz w:val="32"/>
                <w:szCs w:val="32"/>
                <w:cs/>
              </w:rPr>
              <w:t>1. เ</w:t>
            </w:r>
            <w:r w:rsidRPr="004D0A90">
              <w:rPr>
                <w:rFonts w:ascii="TH SarabunPSK" w:eastAsia="Cordia New" w:hAnsi="TH SarabunPSK" w:cs="TH SarabunPSK"/>
                <w:sz w:val="32"/>
                <w:szCs w:val="32"/>
                <w:cs/>
              </w:rPr>
              <w:t xml:space="preserve">นื่องจากโรงพยาบาลวชิระภูเก็ตเป็นหน่วยงานในการกำกับดูแลของสำนักงานปลัด สธ. </w:t>
            </w:r>
            <w:r w:rsidRPr="004D0A90">
              <w:rPr>
                <w:rFonts w:ascii="TH SarabunPSK" w:eastAsia="Cordia New" w:hAnsi="TH SarabunPSK" w:cs="TH SarabunPSK"/>
                <w:b/>
                <w:bCs/>
                <w:sz w:val="32"/>
                <w:szCs w:val="32"/>
                <w:cs/>
              </w:rPr>
              <w:t>เห็นควรมอบ สำนักงานปลัด สธ. เป็นหน่วยดำเนินการขับเคลื่อนโครงการฯ</w:t>
            </w:r>
            <w:r w:rsidRPr="004D0A90">
              <w:rPr>
                <w:rFonts w:ascii="TH SarabunPSK" w:eastAsia="Cordia New" w:hAnsi="TH SarabunPSK" w:cs="TH SarabunPSK"/>
                <w:sz w:val="32"/>
                <w:szCs w:val="32"/>
                <w:cs/>
              </w:rPr>
              <w:t xml:space="preserve"> (สธ.)</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rPr>
              <w:t>2</w:t>
            </w:r>
            <w:r w:rsidRPr="004D0A90">
              <w:rPr>
                <w:rFonts w:ascii="TH SarabunPSK" w:eastAsia="Cordia New" w:hAnsi="TH SarabunPSK" w:cs="TH SarabunPSK"/>
                <w:sz w:val="32"/>
                <w:szCs w:val="32"/>
                <w:cs/>
              </w:rPr>
              <w:t>. ควรผลักดันการยกระดับมาตรฐานการให้บริการของสถานประกอบการและพัฒนาทักษะแรงงานด้านการท่องเที่ยวเชิงสุขภาพให้มีคุณภาพมากขึ้น เพื่อสร้างมูลค่าเพิ่มให้สินค้าและบริการ และควรเร่งจัดเก็บข้อมูลรายได้จากการท่องเที่ยวเชิงสุขภาพ ความงาม และแพทย์แผนไทยตลอดจนข้อมูลที่เกี่ยวข้องอื่น ๆ เพื่อให้หน่วยงานที่เกี่ยวข้องสามารถนำไปใช้พัฒนาแผนงานโครงการให้สอดคล้องกับสถานการณ์การท่องเที่ยวที่เปลี่ยนแปลงไป (กก.)</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hint="cs"/>
                <w:sz w:val="32"/>
                <w:szCs w:val="32"/>
                <w:cs/>
              </w:rPr>
              <w:t>3</w:t>
            </w:r>
            <w:r w:rsidRPr="004D0A90">
              <w:rPr>
                <w:rFonts w:ascii="TH SarabunPSK" w:eastAsia="Cordia New" w:hAnsi="TH SarabunPSK" w:cs="TH SarabunPSK"/>
                <w:sz w:val="32"/>
                <w:szCs w:val="32"/>
                <w:cs/>
              </w:rPr>
              <w:t xml:space="preserve">. เห็นควรดำเนินการขออนุญาตใช้ที่ดินในการดำเนินโครงการ </w:t>
            </w:r>
            <w:r w:rsidRPr="004D0A90">
              <w:rPr>
                <w:rFonts w:ascii="TH SarabunPSK" w:eastAsia="Cordia New" w:hAnsi="TH SarabunPSK" w:cs="TH SarabunPSK"/>
                <w:sz w:val="32"/>
                <w:szCs w:val="32"/>
              </w:rPr>
              <w:t>Sports Complex</w:t>
            </w:r>
            <w:r w:rsidRPr="004D0A90">
              <w:rPr>
                <w:rFonts w:ascii="TH SarabunPSK" w:eastAsia="Cordia New" w:hAnsi="TH SarabunPSK" w:cs="TH SarabunPSK"/>
                <w:sz w:val="32"/>
                <w:szCs w:val="32"/>
                <w:cs/>
              </w:rPr>
              <w:t xml:space="preserve"> ให้เป็นไปตามระเบียบที่เกี่ยวข้องในที่ดินที่มีพื้นที่ประกาศให้เป็นพื้นที่ป่าชายเลน</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(กก.)</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hint="cs"/>
                <w:sz w:val="32"/>
                <w:szCs w:val="32"/>
                <w:cs/>
              </w:rPr>
              <w:t>4</w:t>
            </w:r>
            <w:r w:rsidRPr="004D0A90">
              <w:rPr>
                <w:rFonts w:ascii="TH SarabunPSK" w:eastAsia="Cordia New" w:hAnsi="TH SarabunPSK" w:cs="TH SarabunPSK"/>
                <w:sz w:val="32"/>
                <w:szCs w:val="32"/>
                <w:cs/>
              </w:rPr>
              <w:t>. มุ่งกลุ่มตลาดเป้าหมายใหม่ ได้แก่ นักท่องเที่ยวจากราชอาณาจักร</w:t>
            </w:r>
            <w:r w:rsidRPr="004D0A90">
              <w:rPr>
                <w:rFonts w:ascii="TH SarabunPSK" w:eastAsia="Cordia New" w:hAnsi="TH SarabunPSK" w:cs="TH SarabunPSK" w:hint="cs"/>
                <w:sz w:val="32"/>
                <w:szCs w:val="32"/>
                <w:cs/>
              </w:rPr>
              <w:t>ซ</w:t>
            </w:r>
            <w:r w:rsidRPr="004D0A90">
              <w:rPr>
                <w:rFonts w:ascii="TH SarabunPSK" w:eastAsia="Cordia New" w:hAnsi="TH SarabunPSK" w:cs="TH SarabunPSK"/>
                <w:sz w:val="32"/>
                <w:szCs w:val="32"/>
                <w:cs/>
              </w:rPr>
              <w:t>าอุดีอาระเบียรวมถึงตลาดที่จะเข้ามาแทนสหพันธรัฐรัสเ</w:t>
            </w:r>
            <w:r w:rsidRPr="004D0A90">
              <w:rPr>
                <w:rFonts w:ascii="TH SarabunPSK" w:eastAsia="Cordia New" w:hAnsi="TH SarabunPSK" w:cs="TH SarabunPSK" w:hint="cs"/>
                <w:sz w:val="32"/>
                <w:szCs w:val="32"/>
                <w:cs/>
              </w:rPr>
              <w:t xml:space="preserve">ซีย </w:t>
            </w:r>
            <w:r w:rsidRPr="004D0A90">
              <w:rPr>
                <w:rFonts w:ascii="TH SarabunPSK" w:eastAsia="Cordia New" w:hAnsi="TH SarabunPSK" w:cs="TH SarabunPSK"/>
                <w:sz w:val="32"/>
                <w:szCs w:val="32"/>
                <w:cs/>
              </w:rPr>
              <w:t>เช่น สาธารณรัฐคาซัคสถานซึ่งมีกำลังซื้อสูง (กก.)</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b/>
                <w:bCs/>
                <w:sz w:val="32"/>
                <w:szCs w:val="32"/>
                <w:cs/>
              </w:rPr>
              <w:t>มติที่ประชุม : รับทราบ</w:t>
            </w:r>
            <w:r w:rsidRPr="004D0A90">
              <w:rPr>
                <w:rFonts w:ascii="TH SarabunPSK" w:eastAsia="Cordia New" w:hAnsi="TH SarabunPSK" w:cs="TH SarabunPSK"/>
                <w:sz w:val="32"/>
                <w:szCs w:val="32"/>
                <w:cs/>
              </w:rPr>
              <w:t xml:space="preserve"> และให้ สธ. กก. กระทรวงมหาดไทย (มท.</w:t>
            </w:r>
            <w:r w:rsidRPr="004D0A90">
              <w:rPr>
                <w:rFonts w:ascii="TH SarabunPSK" w:eastAsia="Cordia New" w:hAnsi="TH SarabunPSK" w:cs="TH SarabunPSK" w:hint="cs"/>
                <w:sz w:val="32"/>
                <w:szCs w:val="32"/>
                <w:cs/>
              </w:rPr>
              <w:t>)</w:t>
            </w:r>
            <w:r w:rsidRPr="004D0A90">
              <w:rPr>
                <w:rFonts w:ascii="TH SarabunPSK" w:eastAsia="Cordia New" w:hAnsi="TH SarabunPSK" w:cs="TH SarabunPSK"/>
                <w:sz w:val="32"/>
                <w:szCs w:val="32"/>
                <w:cs/>
              </w:rPr>
              <w:t xml:space="preserve"> และหน่วยงานที่เกี่ยวข้อง รับข้อเสนอแนะไปพิจารณาดำเนินการในส่วนที่เกี่ยวข้องต่อไป</w:t>
            </w:r>
          </w:p>
        </w:tc>
      </w:tr>
      <w:tr w:rsidR="008F59C1" w:rsidRPr="004D0A90" w:rsidTr="004D0A90">
        <w:tc>
          <w:tcPr>
            <w:tcW w:w="4910" w:type="dxa"/>
            <w:tcBorders>
              <w:bottom w:val="nil"/>
            </w:tcBorders>
          </w:tcPr>
          <w:p w:rsidR="008F59C1" w:rsidRPr="004D0A90" w:rsidRDefault="008F59C1" w:rsidP="008F59C1">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lastRenderedPageBreak/>
              <w:tab/>
              <w:t>(</w:t>
            </w:r>
            <w:r w:rsidRPr="004D0A90">
              <w:rPr>
                <w:rFonts w:ascii="TH SarabunPSK" w:eastAsia="Cordia New" w:hAnsi="TH SarabunPSK" w:cs="TH SarabunPSK" w:hint="cs"/>
                <w:sz w:val="32"/>
                <w:szCs w:val="32"/>
                <w:cs/>
              </w:rPr>
              <w:t>1.2</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กระทรวงการท่องเที่ยวและกีฬา</w:t>
            </w:r>
            <w:r w:rsidRPr="004D0A90">
              <w:rPr>
                <w:rFonts w:ascii="TH SarabunPSK" w:eastAsia="Cordia New" w:hAnsi="TH SarabunPSK" w:cs="TH SarabunPSK"/>
                <w:sz w:val="32"/>
                <w:szCs w:val="32"/>
                <w:cs/>
              </w:rPr>
              <w:t xml:space="preserve"> (กก.) ได้ดำเนินการ</w:t>
            </w:r>
            <w:r w:rsidRPr="004D0A90">
              <w:rPr>
                <w:rFonts w:ascii="TH SarabunPSK" w:eastAsia="Cordia New" w:hAnsi="TH SarabunPSK" w:cs="TH SarabunPSK"/>
                <w:b/>
                <w:bCs/>
                <w:sz w:val="32"/>
                <w:szCs w:val="32"/>
                <w:cs/>
              </w:rPr>
              <w:t>ยกระดับการท่องเที่ยวเชิงสุขภาพ</w:t>
            </w:r>
            <w:r w:rsidRPr="004D0A90">
              <w:rPr>
                <w:rFonts w:ascii="TH SarabunPSK" w:eastAsia="Cordia New" w:hAnsi="TH SarabunPSK" w:cs="TH SarabunPSK"/>
                <w:sz w:val="32"/>
                <w:szCs w:val="32"/>
                <w:cs/>
              </w:rPr>
              <w:t xml:space="preserve"> ดังนี้</w:t>
            </w:r>
          </w:p>
          <w:p w:rsidR="008F59C1" w:rsidRPr="004D0A90" w:rsidRDefault="008F59C1" w:rsidP="008F59C1">
            <w:pPr>
              <w:spacing w:line="320" w:lineRule="exact"/>
              <w:jc w:val="thaiDistribute"/>
              <w:rPr>
                <w:rFonts w:ascii="TH SarabunPSK" w:eastAsia="Cordia New" w:hAnsi="TH SarabunPSK" w:cs="TH SarabunPSK" w:hint="cs"/>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t>(</w:t>
            </w:r>
            <w:r w:rsidRPr="004D0A90">
              <w:rPr>
                <w:rFonts w:ascii="TH SarabunPSK" w:eastAsia="Cordia New" w:hAnsi="TH SarabunPSK" w:cs="TH SarabunPSK" w:hint="cs"/>
                <w:sz w:val="32"/>
                <w:szCs w:val="32"/>
                <w:cs/>
              </w:rPr>
              <w:t>1.2.1</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ดำเนินการผ่านกลไกคณะกรรมการนโยบายการท่องเที่ยวแห่งชาติ ได้แก่</w:t>
            </w:r>
            <w:r w:rsidRPr="004D0A90">
              <w:rPr>
                <w:rFonts w:ascii="TH SarabunPSK" w:eastAsia="Cordia New" w:hAnsi="TH SarabunPSK" w:cs="TH SarabunPSK"/>
                <w:sz w:val="32"/>
                <w:szCs w:val="32"/>
                <w:cs/>
              </w:rPr>
              <w:t xml:space="preserve"> คณะอนุกรรมการขับเคลื่อนแผนพัฒนาและฟื้นฟูการท่องเที่ยวอันดามันอย่างยั่งยืน และคณะกรรมการพัฒนาการท่องเที่ยวประจำเขตพัฒนาการท่องเที่ยวอันดามัน เพื่อขับเคลื่อนแผนพัฒนาและฟื้นฟูการท่องเที่ยวอย่างยั่งยืน (จังหวัดภูเก็ต พังงา และกระบี่)</w:t>
            </w:r>
          </w:p>
          <w:p w:rsidR="008F59C1" w:rsidRPr="004D0A90" w:rsidRDefault="008F59C1" w:rsidP="008F59C1">
            <w:pPr>
              <w:spacing w:line="320" w:lineRule="exact"/>
              <w:jc w:val="thaiDistribute"/>
              <w:rPr>
                <w:rFonts w:ascii="TH SarabunPSK" w:eastAsia="Cordia New" w:hAnsi="TH SarabunPSK" w:cs="TH SarabunPSK"/>
                <w:sz w:val="32"/>
                <w:szCs w:val="32"/>
                <w:cs/>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t>(</w:t>
            </w:r>
            <w:r w:rsidRPr="004D0A90">
              <w:rPr>
                <w:rFonts w:ascii="TH SarabunPSK" w:eastAsia="Cordia New" w:hAnsi="TH SarabunPSK" w:cs="TH SarabunPSK" w:hint="cs"/>
                <w:sz w:val="32"/>
                <w:szCs w:val="32"/>
                <w:cs/>
              </w:rPr>
              <w:t>1.2.2</w:t>
            </w:r>
            <w:r w:rsidRPr="004D0A90">
              <w:rPr>
                <w:rFonts w:ascii="TH SarabunPSK" w:eastAsia="Cordia New" w:hAnsi="TH SarabunPSK" w:cs="TH SarabunPSK"/>
                <w:sz w:val="32"/>
                <w:szCs w:val="32"/>
                <w:cs/>
              </w:rPr>
              <w:t>)</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b/>
                <w:bCs/>
                <w:sz w:val="32"/>
                <w:szCs w:val="32"/>
                <w:cs/>
              </w:rPr>
              <w:t>ดำเนินการภายใต้แผนงานบูรณาการสร้างรายได้จากการท่องเที่ยว</w:t>
            </w:r>
            <w:r w:rsidRPr="004D0A90">
              <w:rPr>
                <w:rFonts w:ascii="TH SarabunPSK" w:eastAsia="Cordia New" w:hAnsi="TH SarabunPSK" w:cs="TH SarabunPSK"/>
                <w:sz w:val="32"/>
                <w:szCs w:val="32"/>
                <w:cs/>
              </w:rPr>
              <w:t xml:space="preserve">ในปีงบประมาณ พ.ศ. </w:t>
            </w:r>
            <w:r w:rsidRPr="004D0A90">
              <w:rPr>
                <w:rFonts w:ascii="TH SarabunPSK" w:eastAsia="Cordia New" w:hAnsi="TH SarabunPSK" w:cs="TH SarabunPSK"/>
                <w:sz w:val="32"/>
                <w:szCs w:val="32"/>
              </w:rPr>
              <w:t>2565</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 xml:space="preserve">2566 </w:t>
            </w:r>
            <w:r w:rsidRPr="004D0A90">
              <w:rPr>
                <w:rFonts w:ascii="TH SarabunPSK" w:eastAsia="Cordia New" w:hAnsi="TH SarabunPSK" w:cs="TH SarabunPSK"/>
                <w:sz w:val="32"/>
                <w:szCs w:val="32"/>
                <w:cs/>
              </w:rPr>
              <w:t>มีการดำเนินการ เช่น ยกระดับสถานประกอบการตามเกณฑ์มาตรฐานคุณภาพระดับสากล พัฒนาเมืองสมุนไพรและจังหวัดท่องเที่ยว ยกระดับการสร้างสรรค์สินค้า บริการและกิจกรรมเมืองท่องเที่ยวให้มีคุณค่าและมูลค่าสูงและยกระดับการบริการและการบริหารจัดการการท่องเที่ยวยั่งยืนและ</w:t>
            </w:r>
            <w:r w:rsidRPr="004D0A90">
              <w:rPr>
                <w:rFonts w:ascii="TH SarabunPSK" w:eastAsia="Cordia New" w:hAnsi="TH SarabunPSK" w:cs="TH SarabunPSK"/>
                <w:b/>
                <w:bCs/>
                <w:sz w:val="32"/>
                <w:szCs w:val="32"/>
                <w:cs/>
              </w:rPr>
              <w:t xml:space="preserve">ในปีงบประมาณ พ.ศ. </w:t>
            </w:r>
            <w:r w:rsidRPr="004D0A90">
              <w:rPr>
                <w:rFonts w:ascii="TH SarabunPSK" w:eastAsia="Cordia New" w:hAnsi="TH SarabunPSK" w:cs="TH SarabunPSK"/>
                <w:b/>
                <w:bCs/>
                <w:sz w:val="32"/>
                <w:szCs w:val="32"/>
              </w:rPr>
              <w:t>2567</w:t>
            </w:r>
            <w:r w:rsidRPr="004D0A90">
              <w:rPr>
                <w:rFonts w:ascii="TH SarabunPSK" w:eastAsia="Cordia New" w:hAnsi="TH SarabunPSK" w:cs="TH SarabunPSK"/>
                <w:sz w:val="32"/>
                <w:szCs w:val="32"/>
                <w:cs/>
              </w:rPr>
              <w:t xml:space="preserve"> มีการจัดทำคำของบประมาณภายใต้แผนงานบูรณาการสร้างรายได้จากการท่องเที่ยวโดยมีโครงการส่งเสริมการท่องเที่ยวเชิงสุขภาพ เช่น </w:t>
            </w:r>
            <w:r w:rsidRPr="004D0A90">
              <w:rPr>
                <w:rFonts w:ascii="TH SarabunPSK" w:eastAsia="Cordia New" w:hAnsi="TH SarabunPSK" w:cs="TH SarabunPSK"/>
                <w:b/>
                <w:bCs/>
                <w:sz w:val="32"/>
                <w:szCs w:val="32"/>
                <w:cs/>
              </w:rPr>
              <w:t>ส่งเสริมและพัฒนาศักยภาพผู้ประกอบการด้านบริการท่องเที่ยว</w:t>
            </w:r>
            <w:r w:rsidRPr="004D0A90">
              <w:rPr>
                <w:rFonts w:ascii="TH SarabunPSK" w:eastAsia="Cordia New" w:hAnsi="TH SarabunPSK" w:cs="TH SarabunPSK"/>
                <w:sz w:val="32"/>
                <w:szCs w:val="32"/>
                <w:cs/>
              </w:rPr>
              <w:t>ประเภทที่พักแบบพำนักระยะยาว (</w:t>
            </w:r>
            <w:r w:rsidRPr="004D0A90">
              <w:rPr>
                <w:rFonts w:ascii="TH SarabunPSK" w:eastAsia="Cordia New" w:hAnsi="TH SarabunPSK" w:cs="TH SarabunPSK"/>
                <w:sz w:val="32"/>
                <w:szCs w:val="32"/>
              </w:rPr>
              <w:t>Long Stay</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 xml:space="preserve">ขับเคลื่อนจังหวัดภูเก็ตเป็นเจ้าภาพ </w:t>
            </w:r>
            <w:r w:rsidRPr="004D0A90">
              <w:rPr>
                <w:rFonts w:ascii="TH SarabunPSK" w:eastAsia="Cordia New" w:hAnsi="TH SarabunPSK" w:cs="TH SarabunPSK"/>
                <w:b/>
                <w:bCs/>
                <w:sz w:val="32"/>
                <w:szCs w:val="32"/>
              </w:rPr>
              <w:t xml:space="preserve">Specialized Expo </w:t>
            </w:r>
            <w:r w:rsidRPr="004D0A90">
              <w:rPr>
                <w:rFonts w:ascii="TH SarabunPSK" w:eastAsia="Cordia New" w:hAnsi="TH SarabunPSK" w:cs="TH SarabunPSK"/>
                <w:b/>
                <w:bCs/>
                <w:sz w:val="32"/>
                <w:szCs w:val="32"/>
                <w:cs/>
              </w:rPr>
              <w:t>2028</w:t>
            </w:r>
            <w:r w:rsidRPr="004D0A90">
              <w:rPr>
                <w:rFonts w:ascii="TH SarabunPSK" w:eastAsia="Cordia New" w:hAnsi="TH SarabunPSK" w:cs="TH SarabunPSK"/>
                <w:sz w:val="32"/>
                <w:szCs w:val="32"/>
                <w:cs/>
              </w:rPr>
              <w:t xml:space="preserve"> เพื่อยกระดับจังหวัดภูเก็ตสู่เมืองท่องเที่ยวเชิงสุขภาพระดับโลกและ</w:t>
            </w:r>
            <w:r w:rsidRPr="004D0A90">
              <w:rPr>
                <w:rFonts w:ascii="TH SarabunPSK" w:eastAsia="Cordia New" w:hAnsi="TH SarabunPSK" w:cs="TH SarabunPSK"/>
                <w:b/>
                <w:bCs/>
                <w:sz w:val="32"/>
                <w:szCs w:val="32"/>
                <w:cs/>
              </w:rPr>
              <w:t xml:space="preserve">ขับเคลื่อนการท่องเที่ยวเชิงสุขภาพในรูปแบบ </w:t>
            </w:r>
            <w:r w:rsidRPr="004D0A90">
              <w:rPr>
                <w:rFonts w:ascii="TH SarabunPSK" w:eastAsia="Cordia New" w:hAnsi="TH SarabunPSK" w:cs="TH SarabunPSK"/>
                <w:b/>
                <w:bCs/>
                <w:sz w:val="32"/>
                <w:szCs w:val="32"/>
              </w:rPr>
              <w:t>Sports Tourism</w:t>
            </w:r>
            <w:r w:rsidRPr="004D0A90">
              <w:rPr>
                <w:rFonts w:ascii="TH SarabunPSK" w:eastAsia="Cordia New" w:hAnsi="TH SarabunPSK" w:cs="TH SarabunPSK"/>
                <w:sz w:val="32"/>
                <w:szCs w:val="32"/>
                <w:cs/>
              </w:rPr>
              <w:t xml:space="preserve"> โดยจัดกิจกรรมวิ่ง ปั่นจักรยาน ไตรกีฬางาน </w:t>
            </w:r>
            <w:r w:rsidRPr="004D0A90">
              <w:rPr>
                <w:rFonts w:ascii="TH SarabunPSK" w:eastAsia="Cordia New" w:hAnsi="TH SarabunPSK" w:cs="TH SarabunPSK"/>
                <w:sz w:val="32"/>
                <w:szCs w:val="32"/>
              </w:rPr>
              <w:t>AIR SEA LAND</w:t>
            </w:r>
            <w:r w:rsidRPr="004D0A90">
              <w:rPr>
                <w:rFonts w:ascii="TH SarabunPSK" w:eastAsia="Cordia New" w:hAnsi="TH SarabunPSK" w:cs="TH SarabunPSK"/>
                <w:sz w:val="32"/>
                <w:szCs w:val="32"/>
                <w:cs/>
              </w:rPr>
              <w:t xml:space="preserve"> กลุ่ม </w:t>
            </w:r>
            <w:r w:rsidRPr="004D0A90">
              <w:rPr>
                <w:rFonts w:ascii="TH SarabunPSK" w:eastAsia="Cordia New" w:hAnsi="TH SarabunPSK" w:cs="TH SarabunPSK"/>
                <w:sz w:val="32"/>
                <w:szCs w:val="32"/>
              </w:rPr>
              <w:t>Ex</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 xml:space="preserve">Treme </w:t>
            </w:r>
            <w:r w:rsidRPr="004D0A90">
              <w:rPr>
                <w:rFonts w:ascii="TH SarabunPSK" w:eastAsia="Cordia New" w:hAnsi="TH SarabunPSK" w:cs="TH SarabunPSK"/>
                <w:sz w:val="32"/>
                <w:szCs w:val="32"/>
                <w:cs/>
              </w:rPr>
              <w:t xml:space="preserve">และ </w:t>
            </w:r>
            <w:r w:rsidRPr="004D0A90">
              <w:rPr>
                <w:rFonts w:ascii="TH SarabunPSK" w:eastAsia="Cordia New" w:hAnsi="TH SarabunPSK" w:cs="TH SarabunPSK"/>
                <w:sz w:val="32"/>
                <w:szCs w:val="32"/>
              </w:rPr>
              <w:t>World Sports Event</w:t>
            </w:r>
          </w:p>
        </w:tc>
        <w:tc>
          <w:tcPr>
            <w:tcW w:w="4910" w:type="dxa"/>
            <w:tcBorders>
              <w:bottom w:val="nil"/>
            </w:tcBorders>
          </w:tcPr>
          <w:p w:rsidR="008F59C1" w:rsidRPr="004D0A90" w:rsidRDefault="008F59C1" w:rsidP="0064654B">
            <w:pPr>
              <w:spacing w:line="320" w:lineRule="exact"/>
              <w:jc w:val="thaiDistribute"/>
              <w:rPr>
                <w:rFonts w:ascii="TH SarabunPSK" w:eastAsia="Cordia New" w:hAnsi="TH SarabunPSK" w:cs="TH SarabunPSK" w:hint="cs"/>
                <w:sz w:val="32"/>
                <w:szCs w:val="32"/>
                <w:cs/>
              </w:rPr>
            </w:pPr>
          </w:p>
        </w:tc>
      </w:tr>
      <w:tr w:rsidR="004D0A90" w:rsidRPr="004D0A90" w:rsidTr="004D0A90">
        <w:tc>
          <w:tcPr>
            <w:tcW w:w="4910" w:type="dxa"/>
            <w:tcBorders>
              <w:top w:val="nil"/>
            </w:tcBorders>
          </w:tcPr>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w:t>
            </w:r>
            <w:r w:rsidRPr="004D0A90">
              <w:rPr>
                <w:rFonts w:ascii="TH SarabunPSK" w:eastAsia="Cordia New" w:hAnsi="TH SarabunPSK" w:cs="TH SarabunPSK" w:hint="cs"/>
                <w:sz w:val="32"/>
                <w:szCs w:val="32"/>
                <w:cs/>
              </w:rPr>
              <w:t>2</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การพัฒนาภาคการท่องเที่ยว และส่งเสริม</w:t>
            </w:r>
            <w:r w:rsidRPr="004D0A90">
              <w:rPr>
                <w:rFonts w:ascii="TH SarabunPSK" w:eastAsia="Cordia New" w:hAnsi="TH SarabunPSK" w:cs="TH SarabunPSK" w:hint="cs"/>
                <w:b/>
                <w:bCs/>
                <w:sz w:val="32"/>
                <w:szCs w:val="32"/>
                <w:cs/>
              </w:rPr>
              <w:t xml:space="preserve">            </w:t>
            </w:r>
            <w:r w:rsidRPr="004D0A90">
              <w:rPr>
                <w:rFonts w:ascii="TH SarabunPSK" w:eastAsia="Cordia New" w:hAnsi="TH SarabunPSK" w:cs="TH SarabunPSK"/>
                <w:b/>
                <w:bCs/>
                <w:sz w:val="32"/>
                <w:szCs w:val="32"/>
                <w:cs/>
              </w:rPr>
              <w:t>การท่องเที่ยวทุกฤดูกาล</w:t>
            </w:r>
            <w:r w:rsidRPr="004D0A90">
              <w:rPr>
                <w:rFonts w:ascii="TH SarabunPSK" w:eastAsia="Cordia New" w:hAnsi="TH SarabunPSK" w:cs="TH SarabunPSK"/>
                <w:sz w:val="32"/>
                <w:szCs w:val="32"/>
                <w:cs/>
              </w:rPr>
              <w:t xml:space="preserve"> กก. ได้จัดทำปฏิทินกิจกรรมท่องเที่ยวและกีฬาตั้งแต่เดือนธันวาคม </w:t>
            </w:r>
            <w:r w:rsidRPr="004D0A90">
              <w:rPr>
                <w:rFonts w:ascii="TH SarabunPSK" w:eastAsia="Cordia New" w:hAnsi="TH SarabunPSK" w:cs="TH SarabunPSK" w:hint="cs"/>
                <w:sz w:val="32"/>
                <w:szCs w:val="32"/>
                <w:cs/>
              </w:rPr>
              <w:t>2565</w:t>
            </w:r>
            <w:r w:rsidRPr="004D0A90">
              <w:rPr>
                <w:rFonts w:ascii="TH SarabunPSK" w:eastAsia="Cordia New" w:hAnsi="TH SarabunPSK" w:cs="TH SarabunPSK"/>
                <w:sz w:val="32"/>
                <w:szCs w:val="32"/>
                <w:cs/>
              </w:rPr>
              <w:t xml:space="preserve">-กันยายน </w:t>
            </w:r>
            <w:r w:rsidRPr="004D0A90">
              <w:rPr>
                <w:rFonts w:ascii="TH SarabunPSK" w:eastAsia="Cordia New" w:hAnsi="TH SarabunPSK" w:cs="TH SarabunPSK" w:hint="cs"/>
                <w:sz w:val="32"/>
                <w:szCs w:val="32"/>
                <w:cs/>
              </w:rPr>
              <w:t xml:space="preserve">2566 </w:t>
            </w:r>
            <w:r w:rsidRPr="004D0A90">
              <w:rPr>
                <w:rFonts w:ascii="TH SarabunPSK" w:eastAsia="Cordia New" w:hAnsi="TH SarabunPSK" w:cs="TH SarabunPSK"/>
                <w:sz w:val="32"/>
                <w:szCs w:val="32"/>
                <w:cs/>
              </w:rPr>
              <w:t>และดำเนินโครงการยกระดับภาพลักษณ์</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การท่องเที่ยวไทย เช่น ส่งเสริมเทรนด์การท่องเที่ยวรูปแบบใหม่ ส่งเสริมการท่องเที่ยวในพื้นที่เมือง</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รอง มุ่งเน้นการทำการตลาดเชิงรุก เร่งพลิกฟื้นอุตสาหกรรมท่องเที่ยวในประเทศไทยอย่างสร้างสรรค์และยกระดับภาพลักษณ์และการท่องเที่ยวไทยสู่การท่องเที่ยวมูลค่าสูง (</w:t>
            </w:r>
            <w:r w:rsidRPr="004D0A90">
              <w:rPr>
                <w:rFonts w:ascii="TH SarabunPSK" w:eastAsia="Cordia New" w:hAnsi="TH SarabunPSK" w:cs="TH SarabunPSK"/>
                <w:sz w:val="32"/>
                <w:szCs w:val="32"/>
              </w:rPr>
              <w:t>High value Tourism</w:t>
            </w:r>
            <w:r w:rsidRPr="004D0A90">
              <w:rPr>
                <w:rFonts w:ascii="TH SarabunPSK" w:eastAsia="Cordia New" w:hAnsi="TH SarabunPSK" w:cs="TH SarabunPSK"/>
                <w:sz w:val="32"/>
                <w:szCs w:val="32"/>
                <w:cs/>
              </w:rPr>
              <w:t>)</w:t>
            </w:r>
          </w:p>
        </w:tc>
        <w:tc>
          <w:tcPr>
            <w:tcW w:w="4910" w:type="dxa"/>
            <w:tcBorders>
              <w:top w:val="nil"/>
            </w:tcBorders>
          </w:tcPr>
          <w:p w:rsidR="004D0A90" w:rsidRPr="004D0A90" w:rsidRDefault="004D0A90" w:rsidP="0064654B">
            <w:pPr>
              <w:spacing w:line="320" w:lineRule="exact"/>
              <w:jc w:val="thaiDistribute"/>
              <w:rPr>
                <w:rFonts w:ascii="TH SarabunPSK" w:eastAsia="Cordia New" w:hAnsi="TH SarabunPSK" w:cs="TH SarabunPSK"/>
                <w:sz w:val="32"/>
                <w:szCs w:val="32"/>
                <w:cs/>
              </w:rPr>
            </w:pPr>
          </w:p>
        </w:tc>
      </w:tr>
    </w:tbl>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3.</w:t>
      </w:r>
      <w:r w:rsidRPr="004D0A90">
        <w:rPr>
          <w:rFonts w:ascii="TH SarabunPSK" w:eastAsia="Cordia New" w:hAnsi="TH SarabunPSK" w:cs="TH SarabunPSK" w:hint="cs"/>
          <w:b/>
          <w:bCs/>
          <w:sz w:val="32"/>
          <w:szCs w:val="32"/>
          <w:cs/>
        </w:rPr>
        <w:t xml:space="preserve"> </w:t>
      </w:r>
      <w:r w:rsidRPr="004D0A90">
        <w:rPr>
          <w:rFonts w:ascii="TH SarabunPSK" w:eastAsia="Cordia New" w:hAnsi="TH SarabunPSK" w:cs="TH SarabunPSK"/>
          <w:b/>
          <w:bCs/>
          <w:sz w:val="32"/>
          <w:szCs w:val="32"/>
          <w:cs/>
        </w:rPr>
        <w:t>การเยียวยาและ</w:t>
      </w:r>
      <w:r w:rsidRPr="004D0A90">
        <w:rPr>
          <w:rFonts w:ascii="TH SarabunPSK" w:eastAsia="Cordia New" w:hAnsi="TH SarabunPSK" w:cs="TH SarabunPSK" w:hint="cs"/>
          <w:b/>
          <w:bCs/>
          <w:sz w:val="32"/>
          <w:szCs w:val="32"/>
          <w:cs/>
        </w:rPr>
        <w:t>ใ</w:t>
      </w:r>
      <w:r w:rsidRPr="004D0A90">
        <w:rPr>
          <w:rFonts w:ascii="TH SarabunPSK" w:eastAsia="Cordia New" w:hAnsi="TH SarabunPSK" w:cs="TH SarabunPSK"/>
          <w:b/>
          <w:bCs/>
          <w:sz w:val="32"/>
          <w:szCs w:val="32"/>
          <w:cs/>
        </w:rPr>
        <w:t xml:space="preserve">ห้ความช่วยเหลือประชาชนที่ได้รับผลกระทบจากอุทกภัย </w:t>
      </w:r>
      <w:r w:rsidRPr="004D0A90">
        <w:rPr>
          <w:rFonts w:ascii="TH SarabunPSK" w:eastAsia="Cordia New" w:hAnsi="TH SarabunPSK" w:cs="TH SarabunPSK"/>
          <w:sz w:val="32"/>
          <w:szCs w:val="32"/>
          <w:cs/>
        </w:rPr>
        <w:t>มีการดำเนินงานและแผนงานของหน่วยงาน สรุปได้ ดังนี้</w:t>
      </w:r>
    </w:p>
    <w:tbl>
      <w:tblPr>
        <w:tblStyle w:val="TableGrid3"/>
        <w:tblW w:w="0" w:type="auto"/>
        <w:tblLook w:val="04A0" w:firstRow="1" w:lastRow="0" w:firstColumn="1" w:lastColumn="0" w:noHBand="0" w:noVBand="1"/>
      </w:tblPr>
      <w:tblGrid>
        <w:gridCol w:w="4798"/>
        <w:gridCol w:w="4796"/>
      </w:tblGrid>
      <w:tr w:rsidR="004D0A90" w:rsidRPr="004D0A90" w:rsidTr="004D0A90">
        <w:tc>
          <w:tcPr>
            <w:tcW w:w="4910" w:type="dxa"/>
          </w:tcPr>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ประเด็นสำคัญเร่งด่วน/ผลการดำเนินงาน</w:t>
            </w:r>
          </w:p>
        </w:tc>
        <w:tc>
          <w:tcPr>
            <w:tcW w:w="4910" w:type="dxa"/>
          </w:tcPr>
          <w:p w:rsidR="004D0A90" w:rsidRPr="004D0A90" w:rsidRDefault="004D0A90" w:rsidP="0064654B">
            <w:pPr>
              <w:spacing w:line="320" w:lineRule="exact"/>
              <w:jc w:val="center"/>
              <w:rPr>
                <w:rFonts w:ascii="TH SarabunPSK" w:eastAsia="Cordia New" w:hAnsi="TH SarabunPSK" w:cs="TH SarabunPSK"/>
                <w:b/>
                <w:bCs/>
                <w:sz w:val="32"/>
                <w:szCs w:val="32"/>
                <w:cs/>
              </w:rPr>
            </w:pPr>
            <w:r w:rsidRPr="004D0A90">
              <w:rPr>
                <w:rFonts w:ascii="TH SarabunPSK" w:eastAsia="Cordia New" w:hAnsi="TH SarabunPSK" w:cs="TH SarabunPSK" w:hint="cs"/>
                <w:b/>
                <w:bCs/>
                <w:sz w:val="32"/>
                <w:szCs w:val="32"/>
                <w:cs/>
              </w:rPr>
              <w:t>ข้อเสนอแนะ/มติที่ประชุม กตน.</w:t>
            </w:r>
          </w:p>
        </w:tc>
      </w:tr>
      <w:tr w:rsidR="004D0A90" w:rsidRPr="004D0A90" w:rsidTr="004D0A90">
        <w:tc>
          <w:tcPr>
            <w:tcW w:w="4910" w:type="dxa"/>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hint="cs"/>
                <w:sz w:val="32"/>
                <w:szCs w:val="32"/>
                <w:cs/>
              </w:rPr>
              <w:t xml:space="preserve">(1) </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นโยบายรัฐบาลเร่งด่วนในการรองรับภัยแล้งและอุทกภัย</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rPr>
              <w:lastRenderedPageBreak/>
              <w:tab/>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1</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1</w:t>
            </w:r>
            <w:r w:rsidRPr="004D0A90">
              <w:rPr>
                <w:rFonts w:ascii="TH SarabunPSK" w:eastAsia="Cordia New" w:hAnsi="TH SarabunPSK" w:cs="TH SarabunPSK" w:hint="cs"/>
                <w:sz w:val="32"/>
                <w:szCs w:val="32"/>
                <w:cs/>
              </w:rPr>
              <w:t>)</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มท.</w:t>
            </w:r>
            <w:r w:rsidRPr="004D0A90">
              <w:rPr>
                <w:rFonts w:ascii="TH SarabunPSK" w:eastAsia="Cordia New" w:hAnsi="TH SarabunPSK" w:cs="TH SarabunPSK"/>
                <w:sz w:val="32"/>
                <w:szCs w:val="32"/>
                <w:cs/>
              </w:rPr>
              <w:t xml:space="preserve"> (กรมป้องกันและบรรเทาสาธารณภัย)</w:t>
            </w:r>
            <w:r w:rsidR="00333DD6">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ได้ดำเนินการ เช่น</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rPr>
              <w:tab/>
            </w:r>
            <w:r w:rsidRPr="004D0A90">
              <w:rPr>
                <w:rFonts w:ascii="TH SarabunPSK" w:eastAsia="Cordia New" w:hAnsi="TH SarabunPSK" w:cs="TH SarabunPSK"/>
                <w:spacing w:val="-8"/>
                <w:sz w:val="32"/>
                <w:szCs w:val="32"/>
              </w:rPr>
              <w:tab/>
            </w:r>
            <w:r w:rsidRPr="004D0A90">
              <w:rPr>
                <w:rFonts w:ascii="TH SarabunPSK" w:eastAsia="Cordia New" w:hAnsi="TH SarabunPSK" w:cs="TH SarabunPSK"/>
                <w:spacing w:val="-8"/>
                <w:sz w:val="32"/>
                <w:szCs w:val="32"/>
                <w:cs/>
              </w:rPr>
              <w:t>(</w:t>
            </w:r>
            <w:r w:rsidRPr="004D0A90">
              <w:rPr>
                <w:rFonts w:ascii="TH SarabunPSK" w:eastAsia="Cordia New" w:hAnsi="TH SarabunPSK" w:cs="TH SarabunPSK" w:hint="cs"/>
                <w:spacing w:val="-8"/>
                <w:sz w:val="32"/>
                <w:szCs w:val="32"/>
                <w:cs/>
              </w:rPr>
              <w:t>1.1.1</w:t>
            </w:r>
            <w:r w:rsidRPr="004D0A90">
              <w:rPr>
                <w:rFonts w:ascii="TH SarabunPSK" w:eastAsia="Cordia New" w:hAnsi="TH SarabunPSK" w:cs="TH SarabunPSK"/>
                <w:spacing w:val="-8"/>
                <w:sz w:val="32"/>
                <w:szCs w:val="32"/>
                <w:cs/>
              </w:rPr>
              <w:t xml:space="preserve">) </w:t>
            </w:r>
            <w:r w:rsidRPr="004D0A90">
              <w:rPr>
                <w:rFonts w:ascii="TH SarabunPSK" w:eastAsia="Cordia New" w:hAnsi="TH SarabunPSK" w:cs="TH SarabunPSK"/>
                <w:b/>
                <w:bCs/>
                <w:spacing w:val="-8"/>
                <w:sz w:val="32"/>
                <w:szCs w:val="32"/>
                <w:cs/>
              </w:rPr>
              <w:t xml:space="preserve">ช่วยเหลือผู้ได้รับผลกระทบและเสียหายจากน้ำท่วมฉับพลัน น้ำไหลหลาก น้ำล้นตลิ่ง และน้ำท่วมขัง </w:t>
            </w:r>
            <w:r w:rsidRPr="004D0A90">
              <w:rPr>
                <w:rFonts w:ascii="TH SarabunPSK" w:eastAsia="Cordia New" w:hAnsi="TH SarabunPSK" w:cs="TH SarabunPSK"/>
                <w:spacing w:val="-8"/>
                <w:sz w:val="32"/>
                <w:szCs w:val="32"/>
                <w:cs/>
              </w:rPr>
              <w:t xml:space="preserve">ทั้งด้านที่อยู่อาศัยและการเกษตร จำนวน </w:t>
            </w:r>
            <w:r w:rsidRPr="004D0A90">
              <w:rPr>
                <w:rFonts w:ascii="TH SarabunPSK" w:eastAsia="Cordia New" w:hAnsi="TH SarabunPSK" w:cs="TH SarabunPSK" w:hint="cs"/>
                <w:spacing w:val="-8"/>
                <w:sz w:val="32"/>
                <w:szCs w:val="32"/>
                <w:cs/>
              </w:rPr>
              <w:t xml:space="preserve">               1.05</w:t>
            </w:r>
            <w:r w:rsidRPr="004D0A90">
              <w:rPr>
                <w:rFonts w:ascii="TH SarabunPSK" w:eastAsia="Cordia New" w:hAnsi="TH SarabunPSK" w:cs="TH SarabunPSK"/>
                <w:spacing w:val="-8"/>
                <w:sz w:val="32"/>
                <w:szCs w:val="32"/>
                <w:cs/>
              </w:rPr>
              <w:t xml:space="preserve"> ล้านครัวเรือนตามระเบียบ</w:t>
            </w:r>
            <w:r w:rsidRPr="004D0A90">
              <w:rPr>
                <w:rFonts w:ascii="TH SarabunPSK" w:eastAsia="Cordia New" w:hAnsi="TH SarabunPSK" w:cs="TH SarabunPSK" w:hint="cs"/>
                <w:spacing w:val="-8"/>
                <w:sz w:val="32"/>
                <w:szCs w:val="32"/>
                <w:cs/>
              </w:rPr>
              <w:t>ก</w:t>
            </w:r>
            <w:r w:rsidRPr="004D0A90">
              <w:rPr>
                <w:rFonts w:ascii="TH SarabunPSK" w:eastAsia="Cordia New" w:hAnsi="TH SarabunPSK" w:cs="TH SarabunPSK"/>
                <w:spacing w:val="-8"/>
                <w:sz w:val="32"/>
                <w:szCs w:val="32"/>
                <w:cs/>
              </w:rPr>
              <w:t>ระทรวงการคลัง ว่าด้วยเงินทดรองราชการ</w:t>
            </w:r>
            <w:r w:rsidRPr="004D0A90">
              <w:rPr>
                <w:rFonts w:ascii="TH SarabunPSK" w:eastAsia="Cordia New" w:hAnsi="TH SarabunPSK" w:cs="TH SarabunPSK"/>
                <w:sz w:val="32"/>
                <w:szCs w:val="32"/>
                <w:cs/>
              </w:rPr>
              <w:t xml:space="preserve">เพื่อช่วยเหลือผู้ประสบภัยพิบัติกรณีฉุกเฉิน พ.ศ. </w:t>
            </w:r>
            <w:r w:rsidRPr="004D0A90">
              <w:rPr>
                <w:rFonts w:ascii="TH SarabunPSK" w:eastAsia="Cordia New" w:hAnsi="TH SarabunPSK" w:cs="TH SarabunPSK"/>
                <w:sz w:val="32"/>
                <w:szCs w:val="32"/>
              </w:rPr>
              <w:t>2562</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 xml:space="preserve">ซึ่งในปีงบประมาณ พ.ศ. </w:t>
            </w:r>
            <w:r w:rsidRPr="004D0A90">
              <w:rPr>
                <w:rFonts w:ascii="TH SarabunPSK" w:eastAsia="Cordia New" w:hAnsi="TH SarabunPSK" w:cs="TH SarabunPSK"/>
                <w:b/>
                <w:bCs/>
                <w:sz w:val="32"/>
                <w:szCs w:val="32"/>
              </w:rPr>
              <w:t>2565</w:t>
            </w:r>
            <w:r w:rsidRPr="004D0A90">
              <w:rPr>
                <w:rFonts w:ascii="TH SarabunPSK" w:eastAsia="Cordia New" w:hAnsi="TH SarabunPSK" w:cs="TH SarabunPSK"/>
                <w:sz w:val="32"/>
                <w:szCs w:val="32"/>
                <w:cs/>
              </w:rPr>
              <w:t xml:space="preserve"> ให้การช่วยเหลือตามระเบียบ</w:t>
            </w:r>
            <w:r w:rsidRPr="004D0A90">
              <w:rPr>
                <w:rFonts w:ascii="TH SarabunPSK" w:eastAsia="Cordia New" w:hAnsi="TH SarabunPSK" w:cs="TH SarabunPSK" w:hint="cs"/>
                <w:sz w:val="32"/>
                <w:szCs w:val="32"/>
                <w:cs/>
              </w:rPr>
              <w:t xml:space="preserve">ฯ </w:t>
            </w:r>
            <w:r w:rsidRPr="004D0A90">
              <w:rPr>
                <w:rFonts w:ascii="TH SarabunPSK" w:eastAsia="Cordia New" w:hAnsi="TH SarabunPSK" w:cs="TH SarabunPSK"/>
                <w:sz w:val="32"/>
                <w:szCs w:val="32"/>
                <w:cs/>
              </w:rPr>
              <w:t xml:space="preserve">จำนวน </w:t>
            </w:r>
            <w:r w:rsidRPr="004D0A90">
              <w:rPr>
                <w:rFonts w:ascii="TH SarabunPSK" w:eastAsia="Cordia New" w:hAnsi="TH SarabunPSK" w:cs="TH SarabunPSK" w:hint="cs"/>
                <w:sz w:val="32"/>
                <w:szCs w:val="32"/>
                <w:cs/>
              </w:rPr>
              <w:t>20</w:t>
            </w:r>
            <w:r w:rsidRPr="004D0A90">
              <w:rPr>
                <w:rFonts w:ascii="TH SarabunPSK" w:eastAsia="Cordia New" w:hAnsi="TH SarabunPSK" w:cs="TH SarabunPSK"/>
                <w:sz w:val="32"/>
                <w:szCs w:val="32"/>
                <w:cs/>
              </w:rPr>
              <w:t xml:space="preserve"> จังหวัด วงเงิน </w:t>
            </w:r>
            <w:r w:rsidRPr="004D0A90">
              <w:rPr>
                <w:rFonts w:ascii="TH SarabunPSK" w:eastAsia="Cordia New" w:hAnsi="TH SarabunPSK" w:cs="TH SarabunPSK" w:hint="cs"/>
                <w:sz w:val="32"/>
                <w:szCs w:val="32"/>
                <w:cs/>
              </w:rPr>
              <w:t>71.14</w:t>
            </w:r>
            <w:r w:rsidRPr="004D0A90">
              <w:rPr>
                <w:rFonts w:ascii="TH SarabunPSK" w:eastAsia="Cordia New" w:hAnsi="TH SarabunPSK" w:cs="TH SarabunPSK"/>
                <w:sz w:val="32"/>
                <w:szCs w:val="32"/>
                <w:cs/>
              </w:rPr>
              <w:t xml:space="preserve"> ล้านบาท และตามอำนาจผู้ว่าราชการจังหวัด จำนวน </w:t>
            </w:r>
            <w:r w:rsidRPr="004D0A90">
              <w:rPr>
                <w:rFonts w:ascii="TH SarabunPSK" w:eastAsia="Cordia New" w:hAnsi="TH SarabunPSK" w:cs="TH SarabunPSK"/>
                <w:sz w:val="32"/>
                <w:szCs w:val="32"/>
              </w:rPr>
              <w:t>62</w:t>
            </w:r>
            <w:r w:rsidRPr="004D0A90">
              <w:rPr>
                <w:rFonts w:ascii="TH SarabunPSK" w:eastAsia="Cordia New" w:hAnsi="TH SarabunPSK" w:cs="TH SarabunPSK"/>
                <w:sz w:val="32"/>
                <w:szCs w:val="32"/>
                <w:cs/>
              </w:rPr>
              <w:t xml:space="preserve"> จังหวัด วงเงิน </w:t>
            </w:r>
            <w:r w:rsidRPr="004D0A90">
              <w:rPr>
                <w:rFonts w:ascii="TH SarabunPSK" w:eastAsia="Cordia New" w:hAnsi="TH SarabunPSK" w:cs="TH SarabunPSK"/>
                <w:sz w:val="32"/>
                <w:szCs w:val="32"/>
              </w:rPr>
              <w:t>914</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61</w:t>
            </w:r>
            <w:r w:rsidRPr="004D0A90">
              <w:rPr>
                <w:rFonts w:ascii="TH SarabunPSK" w:eastAsia="Cordia New" w:hAnsi="TH SarabunPSK" w:cs="TH SarabunPSK"/>
                <w:sz w:val="32"/>
                <w:szCs w:val="32"/>
                <w:cs/>
              </w:rPr>
              <w:t xml:space="preserve"> ล้านบาท </w:t>
            </w:r>
            <w:r w:rsidRPr="004D0A90">
              <w:rPr>
                <w:rFonts w:ascii="TH SarabunPSK" w:eastAsia="Cordia New" w:hAnsi="TH SarabunPSK" w:cs="TH SarabunPSK"/>
                <w:b/>
                <w:bCs/>
                <w:sz w:val="32"/>
                <w:szCs w:val="32"/>
                <w:cs/>
              </w:rPr>
              <w:t xml:space="preserve">ปีงบประมาณ พ.ศ. </w:t>
            </w:r>
            <w:r w:rsidRPr="004D0A90">
              <w:rPr>
                <w:rFonts w:ascii="TH SarabunPSK" w:eastAsia="Cordia New" w:hAnsi="TH SarabunPSK" w:cs="TH SarabunPSK"/>
                <w:b/>
                <w:bCs/>
                <w:sz w:val="32"/>
                <w:szCs w:val="32"/>
              </w:rPr>
              <w:t>2566</w:t>
            </w:r>
            <w:r w:rsidRPr="004D0A90">
              <w:rPr>
                <w:rFonts w:ascii="TH SarabunPSK" w:eastAsia="Cordia New" w:hAnsi="TH SarabunPSK" w:cs="TH SarabunPSK"/>
                <w:sz w:val="32"/>
                <w:szCs w:val="32"/>
                <w:cs/>
              </w:rPr>
              <w:t xml:space="preserve"> ให้การช่วยเหลือตาม</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ระเบียบ</w:t>
            </w:r>
            <w:r w:rsidRPr="004D0A90">
              <w:rPr>
                <w:rFonts w:ascii="TH SarabunPSK" w:eastAsia="Cordia New" w:hAnsi="TH SarabunPSK" w:cs="TH SarabunPSK" w:hint="cs"/>
                <w:sz w:val="32"/>
                <w:szCs w:val="32"/>
                <w:cs/>
              </w:rPr>
              <w:t>ฯ</w:t>
            </w:r>
            <w:r w:rsidRPr="004D0A90">
              <w:rPr>
                <w:rFonts w:ascii="TH SarabunPSK" w:eastAsia="Cordia New" w:hAnsi="TH SarabunPSK" w:cs="TH SarabunPSK"/>
                <w:sz w:val="32"/>
                <w:szCs w:val="32"/>
                <w:cs/>
              </w:rPr>
              <w:t xml:space="preserve"> จำนวน </w:t>
            </w:r>
            <w:r w:rsidRPr="004D0A90">
              <w:rPr>
                <w:rFonts w:ascii="TH SarabunPSK" w:eastAsia="Cordia New" w:hAnsi="TH SarabunPSK" w:cs="TH SarabunPSK" w:hint="cs"/>
                <w:sz w:val="32"/>
                <w:szCs w:val="32"/>
                <w:cs/>
              </w:rPr>
              <w:t>13</w:t>
            </w:r>
            <w:r w:rsidRPr="004D0A90">
              <w:rPr>
                <w:rFonts w:ascii="TH SarabunPSK" w:eastAsia="Cordia New" w:hAnsi="TH SarabunPSK" w:cs="TH SarabunPSK"/>
                <w:sz w:val="32"/>
                <w:szCs w:val="32"/>
                <w:cs/>
              </w:rPr>
              <w:t xml:space="preserve"> จังหวัด วงเงิน </w:t>
            </w:r>
            <w:r w:rsidRPr="004D0A90">
              <w:rPr>
                <w:rFonts w:ascii="TH SarabunPSK" w:eastAsia="Cordia New" w:hAnsi="TH SarabunPSK" w:cs="TH SarabunPSK" w:hint="cs"/>
                <w:sz w:val="32"/>
                <w:szCs w:val="32"/>
                <w:cs/>
              </w:rPr>
              <w:t>20.45</w:t>
            </w:r>
            <w:r w:rsidRPr="004D0A90">
              <w:rPr>
                <w:rFonts w:ascii="TH SarabunPSK" w:eastAsia="Cordia New" w:hAnsi="TH SarabunPSK" w:cs="TH SarabunPSK"/>
                <w:sz w:val="32"/>
                <w:szCs w:val="32"/>
                <w:cs/>
              </w:rPr>
              <w:t xml:space="preserve"> ล้านบาท และตามอำนาจผู้ว่าราชการจังหวัด จำนวน </w:t>
            </w:r>
            <w:r w:rsidRPr="004D0A90">
              <w:rPr>
                <w:rFonts w:ascii="TH SarabunPSK" w:eastAsia="Cordia New" w:hAnsi="TH SarabunPSK" w:cs="TH SarabunPSK"/>
                <w:sz w:val="32"/>
                <w:szCs w:val="32"/>
              </w:rPr>
              <w:t>42</w:t>
            </w:r>
            <w:r w:rsidRPr="004D0A90">
              <w:rPr>
                <w:rFonts w:ascii="TH SarabunPSK" w:eastAsia="Cordia New" w:hAnsi="TH SarabunPSK" w:cs="TH SarabunPSK"/>
                <w:sz w:val="32"/>
                <w:szCs w:val="32"/>
                <w:cs/>
              </w:rPr>
              <w:t xml:space="preserve"> จังหวัด วงเงิน </w:t>
            </w:r>
            <w:r w:rsidRPr="004D0A90">
              <w:rPr>
                <w:rFonts w:ascii="TH SarabunPSK" w:eastAsia="Cordia New" w:hAnsi="TH SarabunPSK" w:cs="TH SarabunPSK"/>
                <w:sz w:val="32"/>
                <w:szCs w:val="32"/>
              </w:rPr>
              <w:t>149</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39</w:t>
            </w:r>
            <w:r w:rsidRPr="004D0A90">
              <w:rPr>
                <w:rFonts w:ascii="TH SarabunPSK" w:eastAsia="Cordia New" w:hAnsi="TH SarabunPSK" w:cs="TH SarabunPSK"/>
                <w:sz w:val="32"/>
                <w:szCs w:val="32"/>
                <w:cs/>
              </w:rPr>
              <w:t xml:space="preserve"> ล้านบาท</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rPr>
              <w:tab/>
            </w:r>
            <w:r w:rsidRPr="004D0A90">
              <w:rPr>
                <w:rFonts w:ascii="TH SarabunPSK" w:eastAsia="Cordia New" w:hAnsi="TH SarabunPSK" w:cs="TH SarabunPSK"/>
                <w:spacing w:val="-8"/>
                <w:sz w:val="32"/>
                <w:szCs w:val="32"/>
              </w:rPr>
              <w:tab/>
            </w:r>
            <w:r w:rsidRPr="004D0A90">
              <w:rPr>
                <w:rFonts w:ascii="TH SarabunPSK" w:eastAsia="Cordia New" w:hAnsi="TH SarabunPSK" w:cs="TH SarabunPSK"/>
                <w:spacing w:val="-8"/>
                <w:sz w:val="32"/>
                <w:szCs w:val="32"/>
                <w:cs/>
              </w:rPr>
              <w:t>(</w:t>
            </w:r>
            <w:r w:rsidRPr="004D0A90">
              <w:rPr>
                <w:rFonts w:ascii="TH SarabunPSK" w:eastAsia="Cordia New" w:hAnsi="TH SarabunPSK" w:cs="TH SarabunPSK"/>
                <w:spacing w:val="-8"/>
                <w:sz w:val="32"/>
                <w:szCs w:val="32"/>
              </w:rPr>
              <w:t>1</w:t>
            </w:r>
            <w:r w:rsidRPr="004D0A90">
              <w:rPr>
                <w:rFonts w:ascii="TH SarabunPSK" w:eastAsia="Cordia New" w:hAnsi="TH SarabunPSK" w:cs="TH SarabunPSK"/>
                <w:spacing w:val="-8"/>
                <w:sz w:val="32"/>
                <w:szCs w:val="32"/>
                <w:cs/>
              </w:rPr>
              <w:t>.</w:t>
            </w:r>
            <w:r w:rsidRPr="004D0A90">
              <w:rPr>
                <w:rFonts w:ascii="TH SarabunPSK" w:eastAsia="Cordia New" w:hAnsi="TH SarabunPSK" w:cs="TH SarabunPSK"/>
                <w:spacing w:val="-8"/>
                <w:sz w:val="32"/>
                <w:szCs w:val="32"/>
              </w:rPr>
              <w:t>1</w:t>
            </w:r>
            <w:r w:rsidRPr="004D0A90">
              <w:rPr>
                <w:rFonts w:ascii="TH SarabunPSK" w:eastAsia="Cordia New" w:hAnsi="TH SarabunPSK" w:cs="TH SarabunPSK"/>
                <w:spacing w:val="-8"/>
                <w:sz w:val="32"/>
                <w:szCs w:val="32"/>
                <w:cs/>
              </w:rPr>
              <w:t>.</w:t>
            </w:r>
            <w:r w:rsidRPr="004D0A90">
              <w:rPr>
                <w:rFonts w:ascii="TH SarabunPSK" w:eastAsia="Cordia New" w:hAnsi="TH SarabunPSK" w:cs="TH SarabunPSK"/>
                <w:spacing w:val="-8"/>
                <w:sz w:val="32"/>
                <w:szCs w:val="32"/>
              </w:rPr>
              <w:t>2</w:t>
            </w:r>
            <w:r w:rsidRPr="004D0A90">
              <w:rPr>
                <w:rFonts w:ascii="TH SarabunPSK" w:eastAsia="Cordia New" w:hAnsi="TH SarabunPSK" w:cs="TH SarabunPSK"/>
                <w:spacing w:val="-8"/>
                <w:sz w:val="32"/>
                <w:szCs w:val="32"/>
                <w:cs/>
              </w:rPr>
              <w:t xml:space="preserve">) </w:t>
            </w:r>
            <w:r w:rsidRPr="004D0A90">
              <w:rPr>
                <w:rFonts w:ascii="TH SarabunPSK" w:eastAsia="Cordia New" w:hAnsi="TH SarabunPSK" w:cs="TH SarabunPSK"/>
                <w:b/>
                <w:bCs/>
                <w:spacing w:val="-8"/>
                <w:sz w:val="32"/>
                <w:szCs w:val="32"/>
                <w:cs/>
              </w:rPr>
              <w:t>ดำเนินการตาม</w:t>
            </w:r>
            <w:r w:rsidRPr="004D0A90">
              <w:rPr>
                <w:rFonts w:ascii="TH SarabunPSK" w:eastAsia="Cordia New" w:hAnsi="TH SarabunPSK" w:cs="TH SarabunPSK" w:hint="cs"/>
                <w:b/>
                <w:bCs/>
                <w:spacing w:val="-8"/>
                <w:sz w:val="32"/>
                <w:szCs w:val="32"/>
                <w:cs/>
              </w:rPr>
              <w:t>พ</w:t>
            </w:r>
            <w:r w:rsidRPr="004D0A90">
              <w:rPr>
                <w:rFonts w:ascii="TH SarabunPSK" w:eastAsia="Cordia New" w:hAnsi="TH SarabunPSK" w:cs="TH SarabunPSK"/>
                <w:b/>
                <w:bCs/>
                <w:spacing w:val="-8"/>
                <w:sz w:val="32"/>
                <w:szCs w:val="32"/>
                <w:cs/>
              </w:rPr>
              <w:t>ระราชบัญญัติ</w:t>
            </w:r>
            <w:r w:rsidRPr="004D0A90">
              <w:rPr>
                <w:rFonts w:ascii="TH SarabunPSK" w:eastAsia="Cordia New" w:hAnsi="TH SarabunPSK" w:cs="TH SarabunPSK"/>
                <w:b/>
                <w:bCs/>
                <w:sz w:val="32"/>
                <w:szCs w:val="32"/>
                <w:cs/>
              </w:rPr>
              <w:t xml:space="preserve">การปฏิบัติราชการทางอิเล็กทรอนิกส์ พ.ศ. </w:t>
            </w:r>
            <w:r w:rsidRPr="004D0A90">
              <w:rPr>
                <w:rFonts w:ascii="TH SarabunPSK" w:eastAsia="Cordia New" w:hAnsi="TH SarabunPSK" w:cs="TH SarabunPSK" w:hint="cs"/>
                <w:b/>
                <w:bCs/>
                <w:sz w:val="32"/>
                <w:szCs w:val="32"/>
                <w:cs/>
              </w:rPr>
              <w:t>2565</w:t>
            </w:r>
            <w:r w:rsidRPr="004D0A90">
              <w:rPr>
                <w:rFonts w:ascii="TH SarabunPSK" w:eastAsia="Cordia New" w:hAnsi="TH SarabunPSK" w:cs="TH SarabunPSK"/>
                <w:sz w:val="32"/>
                <w:szCs w:val="32"/>
                <w:cs/>
              </w:rPr>
              <w:t xml:space="preserve"> ซึ่งขณะนี้อยู่ระหว่างการจัดทำแนวทางการปฏิบัติให้แก่ผู้ปฏิบัติงานในพื้นที่ที่มีการประกาศเขตพื้นที่ประสบ</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สาธารณภัยหรือประกาศเขตการให้ความช่วยเหลือผู้ประสบภัยพิบัติกรณีฉุกเฉินทั้งในรูปแบบเอกสารและระบบออนไลน์ และขอรับการจัดสรรงบประมาณจาก สงป.</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rPr>
              <w:tab/>
            </w:r>
            <w:r w:rsidRPr="004D0A90">
              <w:rPr>
                <w:rFonts w:ascii="TH SarabunPSK" w:eastAsia="Cordia New" w:hAnsi="TH SarabunPSK" w:cs="TH SarabunPSK"/>
                <w:sz w:val="32"/>
                <w:szCs w:val="32"/>
              </w:rPr>
              <w:tab/>
            </w:r>
            <w:r w:rsidRPr="004D0A90">
              <w:rPr>
                <w:rFonts w:ascii="TH SarabunPSK" w:eastAsia="Cordia New" w:hAnsi="TH SarabunPSK" w:cs="TH SarabunPSK"/>
                <w:sz w:val="32"/>
                <w:szCs w:val="32"/>
                <w:cs/>
              </w:rPr>
              <w:t>(</w:t>
            </w:r>
            <w:r w:rsidRPr="004D0A90">
              <w:rPr>
                <w:rFonts w:ascii="TH SarabunPSK" w:eastAsia="Cordia New" w:hAnsi="TH SarabunPSK" w:cs="TH SarabunPSK" w:hint="cs"/>
                <w:sz w:val="32"/>
                <w:szCs w:val="32"/>
                <w:cs/>
              </w:rPr>
              <w:t>1.1.3</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 xml:space="preserve">ช่วยเหลือผู้ประสบอุทกภัยในช่วงฤดูฝน ปี </w:t>
            </w:r>
            <w:r w:rsidRPr="004D0A90">
              <w:rPr>
                <w:rFonts w:ascii="TH SarabunPSK" w:eastAsia="Cordia New" w:hAnsi="TH SarabunPSK" w:cs="TH SarabunPSK"/>
                <w:b/>
                <w:bCs/>
                <w:sz w:val="32"/>
                <w:szCs w:val="32"/>
              </w:rPr>
              <w:t>2565</w:t>
            </w:r>
            <w:r w:rsidRPr="004D0A90">
              <w:rPr>
                <w:rFonts w:ascii="TH SarabunPSK" w:eastAsia="Cordia New" w:hAnsi="TH SarabunPSK" w:cs="TH SarabunPSK"/>
                <w:sz w:val="32"/>
                <w:szCs w:val="32"/>
                <w:cs/>
              </w:rPr>
              <w:t xml:space="preserve"> (ระหว่างวันที่ 13 พฤษภาคม-</w:t>
            </w:r>
            <w:r w:rsidRPr="004D0A90">
              <w:rPr>
                <w:rFonts w:ascii="TH SarabunPSK" w:eastAsia="Cordia New" w:hAnsi="TH SarabunPSK" w:cs="TH SarabunPSK" w:hint="cs"/>
                <w:sz w:val="32"/>
                <w:szCs w:val="32"/>
                <w:cs/>
              </w:rPr>
              <w:t xml:space="preserve">              28</w:t>
            </w:r>
            <w:r w:rsidRPr="004D0A90">
              <w:rPr>
                <w:rFonts w:ascii="TH SarabunPSK" w:eastAsia="Cordia New" w:hAnsi="TH SarabunPSK" w:cs="TH SarabunPSK"/>
                <w:sz w:val="32"/>
                <w:szCs w:val="32"/>
                <w:cs/>
              </w:rPr>
              <w:t xml:space="preserve"> ตุลาคม </w:t>
            </w:r>
            <w:r w:rsidRPr="004D0A90">
              <w:rPr>
                <w:rFonts w:ascii="TH SarabunPSK" w:eastAsia="Cordia New" w:hAnsi="TH SarabunPSK" w:cs="TH SarabunPSK" w:hint="cs"/>
                <w:sz w:val="32"/>
                <w:szCs w:val="32"/>
                <w:cs/>
              </w:rPr>
              <w:t>2565</w:t>
            </w:r>
            <w:r w:rsidRPr="004D0A90">
              <w:rPr>
                <w:rFonts w:ascii="TH SarabunPSK" w:eastAsia="Cordia New" w:hAnsi="TH SarabunPSK" w:cs="TH SarabunPSK"/>
                <w:sz w:val="32"/>
                <w:szCs w:val="32"/>
                <w:cs/>
              </w:rPr>
              <w:t>)  โดยเป็นการดำเนินการตามมติคณะรัฐมนตรี (</w:t>
            </w:r>
            <w:r w:rsidRPr="004D0A90">
              <w:rPr>
                <w:rFonts w:ascii="TH SarabunPSK" w:eastAsia="Cordia New" w:hAnsi="TH SarabunPSK" w:cs="TH SarabunPSK"/>
                <w:sz w:val="32"/>
                <w:szCs w:val="32"/>
              </w:rPr>
              <w:t>29</w:t>
            </w:r>
            <w:r w:rsidRPr="004D0A90">
              <w:rPr>
                <w:rFonts w:ascii="TH SarabunPSK" w:eastAsia="Cordia New" w:hAnsi="TH SarabunPSK" w:cs="TH SarabunPSK"/>
                <w:sz w:val="32"/>
                <w:szCs w:val="32"/>
                <w:cs/>
              </w:rPr>
              <w:t xml:space="preserve"> พฤศจิกายน</w:t>
            </w:r>
            <w:r w:rsidRPr="004D0A90">
              <w:rPr>
                <w:rFonts w:ascii="TH SarabunPSK" w:eastAsia="Cordia New" w:hAnsi="TH SarabunPSK" w:cs="TH SarabunPSK"/>
                <w:sz w:val="32"/>
                <w:szCs w:val="32"/>
              </w:rPr>
              <w:t xml:space="preserve"> 2565</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vertAlign w:val="superscript"/>
              </w:rPr>
              <w:t>2</w:t>
            </w:r>
            <w:r w:rsidRPr="004D0A90">
              <w:rPr>
                <w:rFonts w:ascii="TH SarabunPSK" w:eastAsia="Cordia New" w:hAnsi="TH SarabunPSK" w:cs="TH SarabunPSK"/>
                <w:sz w:val="32"/>
                <w:szCs w:val="32"/>
                <w:vertAlign w:val="superscript"/>
                <w:cs/>
              </w:rPr>
              <w:t xml:space="preserve"> </w:t>
            </w:r>
            <w:r w:rsidRPr="004D0A90">
              <w:rPr>
                <w:rFonts w:ascii="TH SarabunPSK" w:eastAsia="Cordia New" w:hAnsi="TH SarabunPSK" w:cs="TH SarabunPSK"/>
                <w:sz w:val="32"/>
                <w:szCs w:val="32"/>
                <w:cs/>
              </w:rPr>
              <w:t>โดยในห้วงเดือนดังกล่าวได้ช่วยเหลือครัวเรือนละ</w:t>
            </w:r>
            <w:r w:rsidRPr="004D0A90">
              <w:rPr>
                <w:rFonts w:ascii="TH SarabunPSK" w:eastAsia="Cordia New" w:hAnsi="TH SarabunPSK" w:cs="TH SarabunPSK"/>
                <w:sz w:val="32"/>
                <w:szCs w:val="32"/>
              </w:rPr>
              <w:t xml:space="preserve"> 5,000, 7,000</w:t>
            </w:r>
            <w:r w:rsidRPr="004D0A90">
              <w:rPr>
                <w:rFonts w:ascii="TH SarabunPSK" w:eastAsia="Cordia New" w:hAnsi="TH SarabunPSK" w:cs="TH SarabunPSK"/>
                <w:sz w:val="32"/>
                <w:szCs w:val="32"/>
                <w:cs/>
              </w:rPr>
              <w:t xml:space="preserve"> หรือ </w:t>
            </w:r>
            <w:r w:rsidRPr="004D0A90">
              <w:rPr>
                <w:rFonts w:ascii="TH SarabunPSK" w:eastAsia="Cordia New" w:hAnsi="TH SarabunPSK" w:cs="TH SarabunPSK"/>
                <w:sz w:val="32"/>
                <w:szCs w:val="32"/>
              </w:rPr>
              <w:t>9,000</w:t>
            </w:r>
            <w:r w:rsidRPr="004D0A90">
              <w:rPr>
                <w:rFonts w:ascii="TH SarabunPSK" w:eastAsia="Cordia New" w:hAnsi="TH SarabunPSK" w:cs="TH SarabunPSK"/>
                <w:sz w:val="32"/>
                <w:szCs w:val="32"/>
                <w:cs/>
              </w:rPr>
              <w:t xml:space="preserve"> บาท แล้วแต่กรณีระยะเวลาที่น้ำท่วมขัง และให้ตรวจสอบผู้ได้รับผลกระทบให้ชัดเจนและครอบคลุม</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ทุกพื้นที่</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rPr>
              <w:tab/>
            </w:r>
            <w:r w:rsidRPr="004D0A90">
              <w:rPr>
                <w:rFonts w:ascii="TH SarabunPSK" w:eastAsia="Cordia New" w:hAnsi="TH SarabunPSK" w:cs="TH SarabunPSK"/>
                <w:sz w:val="32"/>
                <w:szCs w:val="32"/>
                <w:cs/>
              </w:rPr>
              <w:t>(</w:t>
            </w:r>
            <w:r w:rsidRPr="004D0A90">
              <w:rPr>
                <w:rFonts w:ascii="TH SarabunPSK" w:eastAsia="Cordia New" w:hAnsi="TH SarabunPSK" w:cs="TH SarabunPSK" w:hint="cs"/>
                <w:sz w:val="32"/>
                <w:szCs w:val="32"/>
                <w:cs/>
              </w:rPr>
              <w:t>1.2</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 xml:space="preserve">กระทรวงการพัฒนาสังคมและความมั่นคงของมนุษย์  </w:t>
            </w:r>
            <w:r w:rsidRPr="004D0A90">
              <w:rPr>
                <w:rFonts w:ascii="TH SarabunPSK" w:eastAsia="Cordia New" w:hAnsi="TH SarabunPSK" w:cs="TH SarabunPSK"/>
                <w:sz w:val="32"/>
                <w:szCs w:val="32"/>
                <w:cs/>
              </w:rPr>
              <w:t>(พม.) ได้ดำเนินการ ดังนี้</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rPr>
              <w:tab/>
            </w:r>
            <w:r w:rsidRPr="004D0A90">
              <w:rPr>
                <w:rFonts w:ascii="TH SarabunPSK" w:eastAsia="Cordia New" w:hAnsi="TH SarabunPSK" w:cs="TH SarabunPSK"/>
                <w:sz w:val="32"/>
                <w:szCs w:val="32"/>
              </w:rPr>
              <w:tab/>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1</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2</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1</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เตรียมความพร้อมรับมือกับสถานการณ์อุทกภัย</w:t>
            </w:r>
            <w:r w:rsidRPr="004D0A90">
              <w:rPr>
                <w:rFonts w:ascii="TH SarabunPSK" w:eastAsia="Cordia New" w:hAnsi="TH SarabunPSK" w:cs="TH SarabunPSK"/>
                <w:sz w:val="32"/>
                <w:szCs w:val="32"/>
                <w:cs/>
              </w:rPr>
              <w:t xml:space="preserve"> โดยหน่วยงานในพื้นที่และอาสาสมัครพัฒนาสังคมและความมั่นคงของมนุษย์ เตรียมพร้อม เฝ้าระวัง ติดตามสถานการณ์ จัดตั้งศูนย์อพยพหรือสถานที่พักพิงชั่วคราว</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จัดทำแผนการฟื้นฟูพัฒนาผู้ประสบภัยหรือได้รับผลกระทบจากอุทกภัย และแต่งตั้งคณะกรรมการบริหารแผนความต่อเนื่องของ</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กรมกิจการเด็กและเยาวชน พม.</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rPr>
              <w:tab/>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1</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2</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2</w:t>
            </w:r>
            <w:r w:rsidRPr="004D0A90">
              <w:rPr>
                <w:rFonts w:ascii="TH SarabunPSK" w:eastAsia="Cordia New" w:hAnsi="TH SarabunPSK" w:cs="TH SarabunPSK"/>
                <w:sz w:val="32"/>
                <w:szCs w:val="32"/>
                <w:cs/>
              </w:rPr>
              <w:t>)</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b/>
                <w:bCs/>
                <w:sz w:val="32"/>
                <w:szCs w:val="32"/>
                <w:cs/>
              </w:rPr>
              <w:t>จัดทำแผนฟื้นฟูเยียวยาหลังน้ำลด</w:t>
            </w:r>
            <w:r w:rsidRPr="004D0A90">
              <w:rPr>
                <w:rFonts w:ascii="TH SarabunPSK" w:eastAsia="Cordia New" w:hAnsi="TH SarabunPSK" w:cs="TH SarabunPSK"/>
                <w:sz w:val="32"/>
                <w:szCs w:val="32"/>
                <w:cs/>
              </w:rPr>
              <w:t>โดยจัดการฝึกอาชีพระยะสั้นให้กับกลุ่มเป้าหมายในพื้นที่ตำบลแม่ไร่ อำเภอแม่</w:t>
            </w:r>
            <w:r w:rsidRPr="004D0A90">
              <w:rPr>
                <w:rFonts w:ascii="TH SarabunPSK" w:eastAsia="Cordia New" w:hAnsi="TH SarabunPSK" w:cs="TH SarabunPSK" w:hint="cs"/>
                <w:sz w:val="32"/>
                <w:szCs w:val="32"/>
                <w:cs/>
              </w:rPr>
              <w:t>จัน</w:t>
            </w:r>
            <w:r w:rsidRPr="004D0A90">
              <w:rPr>
                <w:rFonts w:ascii="TH SarabunPSK" w:eastAsia="Cordia New" w:hAnsi="TH SarabunPSK" w:cs="TH SarabunPSK"/>
                <w:sz w:val="32"/>
                <w:szCs w:val="32"/>
                <w:cs/>
              </w:rPr>
              <w:t xml:space="preserve"> จังหวัดเชียงราย เสริมสร้างทักษะอาชีพและคุณภาพชีวิตผู้ประสบอุทกภัยด้านการ</w:t>
            </w:r>
            <w:r w:rsidRPr="004D0A90">
              <w:rPr>
                <w:rFonts w:ascii="TH SarabunPSK" w:eastAsia="Cordia New" w:hAnsi="TH SarabunPSK" w:cs="TH SarabunPSK"/>
                <w:sz w:val="32"/>
                <w:szCs w:val="32"/>
                <w:cs/>
              </w:rPr>
              <w:lastRenderedPageBreak/>
              <w:t>ฝึกอาชีพ และส่งเสริมพัฒนาทักษะอาชีพแก่สตรีและครอบครัวในพื้นที่ประสบภัย</w:t>
            </w:r>
          </w:p>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sz w:val="32"/>
                <w:szCs w:val="32"/>
                <w:cs/>
              </w:rPr>
              <w:t xml:space="preserve">(2) </w:t>
            </w:r>
            <w:r w:rsidRPr="004D0A90">
              <w:rPr>
                <w:rFonts w:ascii="TH SarabunPSK" w:eastAsia="Cordia New" w:hAnsi="TH SarabunPSK" w:cs="TH SarabunPSK"/>
                <w:b/>
                <w:bCs/>
                <w:sz w:val="32"/>
                <w:szCs w:val="32"/>
                <w:cs/>
              </w:rPr>
              <w:t>ข้อสั่งการนายกรัฐมนตรีเกี่ยวกับสำรวจบ้านเรือนและพื้นที่ทำกินที่ได้รับความเสียหายจากสถานการณ์อุทกภัย</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(2.1</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กษ. ช่วยเหลือเยียวยาผู้ประสบอุทกภัย</w:t>
            </w:r>
            <w:r w:rsidRPr="004D0A90">
              <w:rPr>
                <w:rFonts w:ascii="TH SarabunPSK" w:eastAsia="Cordia New" w:hAnsi="TH SarabunPSK" w:cs="TH SarabunPSK"/>
                <w:sz w:val="32"/>
                <w:szCs w:val="32"/>
                <w:cs/>
              </w:rPr>
              <w:t>ตั้งแต่เดือนสิงหาคม-</w:t>
            </w:r>
            <w:r w:rsidRPr="004D0A90">
              <w:rPr>
                <w:rFonts w:ascii="TH SarabunPSK" w:eastAsia="Cordia New" w:hAnsi="TH SarabunPSK" w:cs="TH SarabunPSK" w:hint="cs"/>
                <w:sz w:val="32"/>
                <w:szCs w:val="32"/>
                <w:cs/>
              </w:rPr>
              <w:t xml:space="preserve">30 </w:t>
            </w:r>
            <w:r w:rsidRPr="004D0A90">
              <w:rPr>
                <w:rFonts w:ascii="TH SarabunPSK" w:eastAsia="Cordia New" w:hAnsi="TH SarabunPSK" w:cs="TH SarabunPSK"/>
                <w:sz w:val="32"/>
                <w:szCs w:val="32"/>
                <w:cs/>
              </w:rPr>
              <w:t xml:space="preserve">พฤศจิกายน </w:t>
            </w:r>
            <w:r w:rsidRPr="004D0A90">
              <w:rPr>
                <w:rFonts w:ascii="TH SarabunPSK" w:eastAsia="Cordia New" w:hAnsi="TH SarabunPSK" w:cs="TH SarabunPSK" w:hint="cs"/>
                <w:sz w:val="32"/>
                <w:szCs w:val="32"/>
                <w:cs/>
              </w:rPr>
              <w:t>2565</w:t>
            </w:r>
            <w:r w:rsidRPr="004D0A90">
              <w:rPr>
                <w:rFonts w:ascii="TH SarabunPSK" w:eastAsia="Cordia New" w:hAnsi="TH SarabunPSK" w:cs="TH SarabunPSK"/>
                <w:sz w:val="32"/>
                <w:szCs w:val="32"/>
                <w:cs/>
              </w:rPr>
              <w:t xml:space="preserve"> จนสถาน</w:t>
            </w:r>
            <w:r w:rsidRPr="004D0A90">
              <w:rPr>
                <w:rFonts w:ascii="TH SarabunPSK" w:eastAsia="Cordia New" w:hAnsi="TH SarabunPSK" w:cs="TH SarabunPSK" w:hint="cs"/>
                <w:sz w:val="32"/>
                <w:szCs w:val="32"/>
                <w:cs/>
              </w:rPr>
              <w:t>การณ์</w:t>
            </w:r>
            <w:r w:rsidRPr="004D0A90">
              <w:rPr>
                <w:rFonts w:ascii="TH SarabunPSK" w:eastAsia="Cordia New" w:hAnsi="TH SarabunPSK" w:cs="TH SarabunPSK"/>
                <w:sz w:val="32"/>
                <w:szCs w:val="32"/>
                <w:cs/>
              </w:rPr>
              <w:t xml:space="preserve">เข้าสู่ภาวะปกติแล้ว จำนวน </w:t>
            </w:r>
            <w:r w:rsidRPr="004D0A90">
              <w:rPr>
                <w:rFonts w:ascii="TH SarabunPSK" w:eastAsia="Cordia New" w:hAnsi="TH SarabunPSK" w:cs="TH SarabunPSK" w:hint="cs"/>
                <w:sz w:val="32"/>
                <w:szCs w:val="32"/>
                <w:cs/>
              </w:rPr>
              <w:t>66</w:t>
            </w:r>
            <w:r w:rsidRPr="004D0A90">
              <w:rPr>
                <w:rFonts w:ascii="TH SarabunPSK" w:eastAsia="Cordia New" w:hAnsi="TH SarabunPSK" w:cs="TH SarabunPSK"/>
                <w:sz w:val="32"/>
                <w:szCs w:val="32"/>
                <w:cs/>
              </w:rPr>
              <w:t xml:space="preserve"> จังหวัด และอยู่ระหว่างดำเนินการ จำนวน </w:t>
            </w:r>
            <w:r w:rsidRPr="004D0A90">
              <w:rPr>
                <w:rFonts w:ascii="TH SarabunPSK" w:eastAsia="Cordia New" w:hAnsi="TH SarabunPSK" w:cs="TH SarabunPSK" w:hint="cs"/>
                <w:sz w:val="32"/>
                <w:szCs w:val="32"/>
                <w:cs/>
              </w:rPr>
              <w:t>3</w:t>
            </w:r>
            <w:r w:rsidRPr="004D0A90">
              <w:rPr>
                <w:rFonts w:ascii="TH SarabunPSK" w:eastAsia="Cordia New" w:hAnsi="TH SarabunPSK" w:cs="TH SarabunPSK"/>
                <w:sz w:val="32"/>
                <w:szCs w:val="32"/>
                <w:cs/>
              </w:rPr>
              <w:t xml:space="preserve"> จังหวัด (จังหวัดนครปฐม สุพรรณบุรี</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 xml:space="preserve">และนครศรีธรรมราช) เช่น </w:t>
            </w:r>
            <w:r w:rsidRPr="004D0A90">
              <w:rPr>
                <w:rFonts w:ascii="TH SarabunPSK" w:eastAsia="Cordia New" w:hAnsi="TH SarabunPSK" w:cs="TH SarabunPSK"/>
                <w:b/>
                <w:bCs/>
                <w:sz w:val="32"/>
                <w:szCs w:val="32"/>
                <w:u w:val="single"/>
                <w:cs/>
              </w:rPr>
              <w:t>ด้านพืช</w:t>
            </w:r>
            <w:r w:rsidRPr="004D0A90">
              <w:rPr>
                <w:rFonts w:ascii="TH SarabunPSK" w:eastAsia="Cordia New" w:hAnsi="TH SarabunPSK" w:cs="TH SarabunPSK"/>
                <w:sz w:val="32"/>
                <w:szCs w:val="32"/>
                <w:cs/>
              </w:rPr>
              <w:t xml:space="preserve"> ให้ความช่วยเหลือแล้ว</w:t>
            </w:r>
            <w:r w:rsidRPr="004D0A90">
              <w:rPr>
                <w:rFonts w:ascii="TH SarabunPSK" w:eastAsia="Cordia New" w:hAnsi="TH SarabunPSK" w:cs="TH SarabunPSK"/>
                <w:sz w:val="32"/>
                <w:szCs w:val="32"/>
              </w:rPr>
              <w:t xml:space="preserve"> 7,296</w:t>
            </w:r>
            <w:r w:rsidRPr="004D0A90">
              <w:rPr>
                <w:rFonts w:ascii="TH SarabunPSK" w:eastAsia="Cordia New" w:hAnsi="TH SarabunPSK" w:cs="TH SarabunPSK"/>
                <w:sz w:val="32"/>
                <w:szCs w:val="32"/>
                <w:cs/>
              </w:rPr>
              <w:t xml:space="preserve"> ราย พื้นที่ </w:t>
            </w:r>
            <w:r w:rsidRPr="004D0A90">
              <w:rPr>
                <w:rFonts w:ascii="TH SarabunPSK" w:eastAsia="Cordia New" w:hAnsi="TH SarabunPSK" w:cs="TH SarabunPSK"/>
                <w:sz w:val="32"/>
                <w:szCs w:val="32"/>
              </w:rPr>
              <w:t>35,880</w:t>
            </w:r>
            <w:r w:rsidRPr="004D0A90">
              <w:rPr>
                <w:rFonts w:ascii="TH SarabunPSK" w:eastAsia="Cordia New" w:hAnsi="TH SarabunPSK" w:cs="TH SarabunPSK"/>
                <w:sz w:val="32"/>
                <w:szCs w:val="32"/>
                <w:cs/>
              </w:rPr>
              <w:t xml:space="preserve"> ไร่ วงเงิน </w:t>
            </w:r>
            <w:r w:rsidRPr="004D0A90">
              <w:rPr>
                <w:rFonts w:ascii="TH SarabunPSK" w:eastAsia="Cordia New" w:hAnsi="TH SarabunPSK" w:cs="TH SarabunPSK"/>
                <w:sz w:val="32"/>
                <w:szCs w:val="32"/>
              </w:rPr>
              <w:t>63</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40</w:t>
            </w:r>
            <w:r w:rsidRPr="004D0A90">
              <w:rPr>
                <w:rFonts w:ascii="TH SarabunPSK" w:eastAsia="Cordia New" w:hAnsi="TH SarabunPSK" w:cs="TH SarabunPSK"/>
                <w:sz w:val="32"/>
                <w:szCs w:val="32"/>
                <w:cs/>
              </w:rPr>
              <w:t xml:space="preserve"> ล้านบาท  </w:t>
            </w:r>
            <w:r w:rsidRPr="004D0A90">
              <w:rPr>
                <w:rFonts w:ascii="TH SarabunPSK" w:eastAsia="Cordia New" w:hAnsi="TH SarabunPSK" w:cs="TH SarabunPSK"/>
                <w:b/>
                <w:bCs/>
                <w:sz w:val="32"/>
                <w:szCs w:val="32"/>
                <w:u w:val="single"/>
                <w:cs/>
              </w:rPr>
              <w:t>ด้านประมง</w:t>
            </w:r>
            <w:r w:rsidRPr="004D0A90">
              <w:rPr>
                <w:rFonts w:ascii="TH SarabunPSK" w:eastAsia="Cordia New" w:hAnsi="TH SarabunPSK" w:cs="TH SarabunPSK"/>
                <w:sz w:val="32"/>
                <w:szCs w:val="32"/>
                <w:cs/>
              </w:rPr>
              <w:t xml:space="preserve"> ให้ความช่วยเหลือแล้ว </w:t>
            </w:r>
            <w:r w:rsidRPr="004D0A90">
              <w:rPr>
                <w:rFonts w:ascii="TH SarabunPSK" w:eastAsia="Cordia New" w:hAnsi="TH SarabunPSK" w:cs="TH SarabunPSK"/>
                <w:sz w:val="32"/>
                <w:szCs w:val="32"/>
              </w:rPr>
              <w:t>3,775</w:t>
            </w:r>
            <w:r w:rsidRPr="004D0A90">
              <w:rPr>
                <w:rFonts w:ascii="TH SarabunPSK" w:eastAsia="Cordia New" w:hAnsi="TH SarabunPSK" w:cs="TH SarabunPSK"/>
                <w:sz w:val="32"/>
                <w:szCs w:val="32"/>
                <w:cs/>
              </w:rPr>
              <w:t xml:space="preserve"> ราย พื้นที่</w:t>
            </w:r>
            <w:r w:rsidRPr="004D0A90">
              <w:rPr>
                <w:rFonts w:ascii="TH SarabunPSK" w:eastAsia="Cordia New" w:hAnsi="TH SarabunPSK" w:cs="TH SarabunPSK"/>
                <w:sz w:val="32"/>
                <w:szCs w:val="32"/>
              </w:rPr>
              <w:t xml:space="preserve">  5,273</w:t>
            </w:r>
            <w:r w:rsidRPr="004D0A90">
              <w:rPr>
                <w:rFonts w:ascii="TH SarabunPSK" w:eastAsia="Cordia New" w:hAnsi="TH SarabunPSK" w:cs="TH SarabunPSK"/>
                <w:sz w:val="32"/>
                <w:szCs w:val="32"/>
                <w:cs/>
              </w:rPr>
              <w:t xml:space="preserve"> ไร่ วงเงิน </w:t>
            </w:r>
            <w:r w:rsidRPr="004D0A90">
              <w:rPr>
                <w:rFonts w:ascii="TH SarabunPSK" w:eastAsia="Cordia New" w:hAnsi="TH SarabunPSK" w:cs="TH SarabunPSK"/>
                <w:sz w:val="32"/>
                <w:szCs w:val="32"/>
              </w:rPr>
              <w:t>33</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95</w:t>
            </w:r>
            <w:r w:rsidRPr="004D0A90">
              <w:rPr>
                <w:rFonts w:ascii="TH SarabunPSK" w:eastAsia="Cordia New" w:hAnsi="TH SarabunPSK" w:cs="TH SarabunPSK"/>
                <w:sz w:val="32"/>
                <w:szCs w:val="32"/>
                <w:cs/>
              </w:rPr>
              <w:t xml:space="preserve"> ล้านบาท และ</w:t>
            </w:r>
            <w:r w:rsidRPr="004D0A90">
              <w:rPr>
                <w:rFonts w:ascii="TH SarabunPSK" w:eastAsia="Cordia New" w:hAnsi="TH SarabunPSK" w:cs="TH SarabunPSK"/>
                <w:b/>
                <w:bCs/>
                <w:sz w:val="32"/>
                <w:szCs w:val="32"/>
                <w:u w:val="single"/>
                <w:cs/>
              </w:rPr>
              <w:t>ด้านปศุสัตว์</w:t>
            </w:r>
            <w:r w:rsidRPr="004D0A90">
              <w:rPr>
                <w:rFonts w:ascii="TH SarabunPSK" w:eastAsia="Cordia New" w:hAnsi="TH SarabunPSK" w:cs="TH SarabunPSK"/>
                <w:sz w:val="32"/>
                <w:szCs w:val="32"/>
                <w:cs/>
              </w:rPr>
              <w:t xml:space="preserve"> ให้ความช่วยเหลือแล้ว </w:t>
            </w:r>
            <w:r w:rsidRPr="004D0A90">
              <w:rPr>
                <w:rFonts w:ascii="TH SarabunPSK" w:eastAsia="Cordia New" w:hAnsi="TH SarabunPSK" w:cs="TH SarabunPSK"/>
                <w:sz w:val="32"/>
                <w:szCs w:val="32"/>
              </w:rPr>
              <w:t>38</w:t>
            </w:r>
            <w:r w:rsidRPr="004D0A90">
              <w:rPr>
                <w:rFonts w:ascii="TH SarabunPSK" w:eastAsia="Cordia New" w:hAnsi="TH SarabunPSK" w:cs="TH SarabunPSK"/>
                <w:sz w:val="32"/>
                <w:szCs w:val="32"/>
                <w:cs/>
              </w:rPr>
              <w:t xml:space="preserve"> ราย ช่วยเหลือสัตว์ตายและสูญหาย</w:t>
            </w:r>
            <w:r w:rsidRPr="004D0A90">
              <w:rPr>
                <w:rFonts w:ascii="TH SarabunPSK" w:eastAsia="Cordia New" w:hAnsi="TH SarabunPSK" w:cs="TH SarabunPSK"/>
                <w:sz w:val="32"/>
                <w:szCs w:val="32"/>
              </w:rPr>
              <w:t xml:space="preserve"> 179,377</w:t>
            </w:r>
            <w:r w:rsidRPr="004D0A90">
              <w:rPr>
                <w:rFonts w:ascii="TH SarabunPSK" w:eastAsia="Cordia New" w:hAnsi="TH SarabunPSK" w:cs="TH SarabunPSK"/>
                <w:sz w:val="32"/>
                <w:szCs w:val="32"/>
                <w:cs/>
              </w:rPr>
              <w:t xml:space="preserve"> ตัว คิดเป็นเงิน </w:t>
            </w:r>
            <w:r w:rsidRPr="004D0A90">
              <w:rPr>
                <w:rFonts w:ascii="TH SarabunPSK" w:eastAsia="Cordia New" w:hAnsi="TH SarabunPSK" w:cs="TH SarabunPSK"/>
                <w:sz w:val="32"/>
                <w:szCs w:val="32"/>
              </w:rPr>
              <w:t>420,000</w:t>
            </w:r>
            <w:r w:rsidRPr="004D0A90">
              <w:rPr>
                <w:rFonts w:ascii="TH SarabunPSK" w:eastAsia="Cordia New" w:hAnsi="TH SarabunPSK" w:cs="TH SarabunPSK"/>
                <w:sz w:val="32"/>
                <w:szCs w:val="32"/>
                <w:cs/>
              </w:rPr>
              <w:t xml:space="preserve"> บาท</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t>(</w:t>
            </w:r>
            <w:r w:rsidRPr="004D0A90">
              <w:rPr>
                <w:rFonts w:ascii="TH SarabunPSK" w:eastAsia="Cordia New" w:hAnsi="TH SarabunPSK" w:cs="TH SarabunPSK" w:hint="cs"/>
                <w:sz w:val="32"/>
                <w:szCs w:val="32"/>
                <w:cs/>
              </w:rPr>
              <w:t>2.2</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พม.</w:t>
            </w:r>
            <w:r w:rsidRPr="004D0A90">
              <w:rPr>
                <w:rFonts w:ascii="TH SarabunPSK" w:eastAsia="Cordia New" w:hAnsi="TH SarabunPSK" w:cs="TH SarabunPSK"/>
                <w:sz w:val="32"/>
                <w:szCs w:val="32"/>
                <w:cs/>
              </w:rPr>
              <w:t xml:space="preserve"> ได้ดำเนินการ เช่น</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t>(</w:t>
            </w:r>
            <w:r w:rsidRPr="004D0A90">
              <w:rPr>
                <w:rFonts w:ascii="TH SarabunPSK" w:eastAsia="Cordia New" w:hAnsi="TH SarabunPSK" w:cs="TH SarabunPSK" w:hint="cs"/>
                <w:sz w:val="32"/>
                <w:szCs w:val="32"/>
                <w:cs/>
              </w:rPr>
              <w:t>2.2.1</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ช่วยเหลือเป็นเงินสงเคราะห์</w:t>
            </w:r>
            <w:r w:rsidRPr="004D0A90">
              <w:rPr>
                <w:rFonts w:ascii="TH SarabunPSK" w:eastAsia="Cordia New" w:hAnsi="TH SarabunPSK" w:cs="TH SarabunPSK"/>
                <w:sz w:val="32"/>
                <w:szCs w:val="32"/>
                <w:cs/>
              </w:rPr>
              <w:t xml:space="preserve"> เช่น ช่วยเหลือเฉพาะหน้าทุกกลุ่มเป้าหมายตามระเบียบของ พม. จำนวน </w:t>
            </w:r>
            <w:r w:rsidRPr="004D0A90">
              <w:rPr>
                <w:rFonts w:ascii="TH SarabunPSK" w:eastAsia="Cordia New" w:hAnsi="TH SarabunPSK" w:cs="TH SarabunPSK"/>
                <w:sz w:val="32"/>
                <w:szCs w:val="32"/>
              </w:rPr>
              <w:t>1,678</w:t>
            </w:r>
            <w:r w:rsidRPr="004D0A90">
              <w:rPr>
                <w:rFonts w:ascii="TH SarabunPSK" w:eastAsia="Cordia New" w:hAnsi="TH SarabunPSK" w:cs="TH SarabunPSK"/>
                <w:sz w:val="32"/>
                <w:szCs w:val="32"/>
                <w:cs/>
              </w:rPr>
              <w:t xml:space="preserve"> ราย เป็นเงิน </w:t>
            </w:r>
            <w:r w:rsidRPr="004D0A90">
              <w:rPr>
                <w:rFonts w:ascii="TH SarabunPSK" w:eastAsia="Cordia New" w:hAnsi="TH SarabunPSK" w:cs="TH SarabunPSK"/>
                <w:sz w:val="32"/>
                <w:szCs w:val="32"/>
              </w:rPr>
              <w:t>5</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34</w:t>
            </w:r>
            <w:r w:rsidRPr="004D0A90">
              <w:rPr>
                <w:rFonts w:ascii="TH SarabunPSK" w:eastAsia="Cordia New" w:hAnsi="TH SarabunPSK" w:cs="TH SarabunPSK"/>
                <w:sz w:val="32"/>
                <w:szCs w:val="32"/>
                <w:cs/>
              </w:rPr>
              <w:t xml:space="preserve"> ล้านบาท เงินสงเคราะห์เด็กในครอบครัวยากจน เป็นเงิน </w:t>
            </w:r>
            <w:r w:rsidRPr="004D0A90">
              <w:rPr>
                <w:rFonts w:ascii="TH SarabunPSK" w:eastAsia="Cordia New" w:hAnsi="TH SarabunPSK" w:cs="TH SarabunPSK"/>
                <w:sz w:val="32"/>
                <w:szCs w:val="32"/>
              </w:rPr>
              <w:t>172</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625</w:t>
            </w:r>
            <w:r w:rsidRPr="004D0A90">
              <w:rPr>
                <w:rFonts w:ascii="TH SarabunPSK" w:eastAsia="Cordia New" w:hAnsi="TH SarabunPSK" w:cs="TH SarabunPSK"/>
                <w:sz w:val="32"/>
                <w:szCs w:val="32"/>
                <w:cs/>
              </w:rPr>
              <w:t xml:space="preserve"> ล้านบาท และเงินสงเคราะห์เด็กรายบุคคลจากกองทุนคุ้มครองเด็ก</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 xml:space="preserve">เป็นเงิน </w:t>
            </w:r>
            <w:r w:rsidRPr="004D0A90">
              <w:rPr>
                <w:rFonts w:ascii="TH SarabunPSK" w:eastAsia="Cordia New" w:hAnsi="TH SarabunPSK" w:cs="TH SarabunPSK"/>
                <w:sz w:val="32"/>
                <w:szCs w:val="32"/>
              </w:rPr>
              <w:t>8</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5</w:t>
            </w:r>
            <w:r w:rsidRPr="004D0A90">
              <w:rPr>
                <w:rFonts w:ascii="TH SarabunPSK" w:eastAsia="Cordia New" w:hAnsi="TH SarabunPSK" w:cs="TH SarabunPSK"/>
                <w:sz w:val="32"/>
                <w:szCs w:val="32"/>
                <w:cs/>
              </w:rPr>
              <w:t xml:space="preserve"> ล้านบาท</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(2.2.2) </w:t>
            </w:r>
            <w:r w:rsidRPr="004D0A90">
              <w:rPr>
                <w:rFonts w:ascii="TH SarabunPSK" w:eastAsia="Cordia New" w:hAnsi="TH SarabunPSK" w:cs="TH SarabunPSK"/>
                <w:b/>
                <w:bCs/>
                <w:sz w:val="32"/>
                <w:szCs w:val="32"/>
                <w:cs/>
              </w:rPr>
              <w:t>มอบสิ่งของเครื่องอุปโภคบริโภค</w:t>
            </w:r>
            <w:r w:rsidRPr="004D0A90">
              <w:rPr>
                <w:rFonts w:ascii="TH SarabunPSK" w:eastAsia="Cordia New" w:hAnsi="TH SarabunPSK" w:cs="TH SarabunPSK"/>
                <w:sz w:val="32"/>
                <w:szCs w:val="32"/>
                <w:cs/>
              </w:rPr>
              <w:t xml:space="preserve"> จำนวน</w:t>
            </w:r>
            <w:r w:rsidRPr="004D0A90">
              <w:rPr>
                <w:rFonts w:ascii="TH SarabunPSK" w:eastAsia="Cordia New" w:hAnsi="TH SarabunPSK" w:cs="TH SarabunPSK"/>
                <w:sz w:val="32"/>
                <w:szCs w:val="32"/>
              </w:rPr>
              <w:t xml:space="preserve"> 324,460</w:t>
            </w:r>
            <w:r w:rsidRPr="004D0A90">
              <w:rPr>
                <w:rFonts w:ascii="TH SarabunPSK" w:eastAsia="Cordia New" w:hAnsi="TH SarabunPSK" w:cs="TH SarabunPSK"/>
                <w:sz w:val="32"/>
                <w:szCs w:val="32"/>
                <w:cs/>
              </w:rPr>
              <w:t xml:space="preserve"> ครัวเรือน เป็นเงิน </w:t>
            </w:r>
            <w:r w:rsidRPr="004D0A90">
              <w:rPr>
                <w:rFonts w:ascii="TH SarabunPSK" w:eastAsia="Cordia New" w:hAnsi="TH SarabunPSK" w:cs="TH SarabunPSK"/>
                <w:sz w:val="32"/>
                <w:szCs w:val="32"/>
              </w:rPr>
              <w:t>8</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 xml:space="preserve">8          </w:t>
            </w:r>
            <w:r w:rsidRPr="004D0A90">
              <w:rPr>
                <w:rFonts w:ascii="TH SarabunPSK" w:eastAsia="Cordia New" w:hAnsi="TH SarabunPSK" w:cs="TH SarabunPSK"/>
                <w:sz w:val="32"/>
                <w:szCs w:val="32"/>
                <w:cs/>
              </w:rPr>
              <w:t xml:space="preserve">       ล้านบาท และมอบอาหารปรุงสุกให้แก่ผู้ประสบภัย จำนวน </w:t>
            </w:r>
            <w:r w:rsidRPr="004D0A90">
              <w:rPr>
                <w:rFonts w:ascii="TH SarabunPSK" w:eastAsia="Cordia New" w:hAnsi="TH SarabunPSK" w:cs="TH SarabunPSK"/>
                <w:sz w:val="32"/>
                <w:szCs w:val="32"/>
              </w:rPr>
              <w:t>219,725</w:t>
            </w:r>
            <w:r w:rsidRPr="004D0A90">
              <w:rPr>
                <w:rFonts w:ascii="TH SarabunPSK" w:eastAsia="Cordia New" w:hAnsi="TH SarabunPSK" w:cs="TH SarabunPSK"/>
                <w:sz w:val="32"/>
                <w:szCs w:val="32"/>
                <w:cs/>
              </w:rPr>
              <w:t xml:space="preserve"> กล่อง เป็นเงิน </w:t>
            </w:r>
            <w:r w:rsidRPr="004D0A90">
              <w:rPr>
                <w:rFonts w:ascii="TH SarabunPSK" w:eastAsia="Cordia New" w:hAnsi="TH SarabunPSK" w:cs="TH SarabunPSK"/>
                <w:sz w:val="32"/>
                <w:szCs w:val="32"/>
              </w:rPr>
              <w:t>904,700</w:t>
            </w:r>
            <w:r w:rsidRPr="004D0A90">
              <w:rPr>
                <w:rFonts w:ascii="TH SarabunPSK" w:eastAsia="Cordia New" w:hAnsi="TH SarabunPSK" w:cs="TH SarabunPSK"/>
                <w:sz w:val="32"/>
                <w:szCs w:val="32"/>
                <w:cs/>
              </w:rPr>
              <w:t xml:space="preserve"> บาท</w:t>
            </w:r>
          </w:p>
          <w:p w:rsidR="004D0A90" w:rsidRPr="004D0A90" w:rsidRDefault="004D0A90" w:rsidP="0064654B">
            <w:pPr>
              <w:spacing w:line="320" w:lineRule="exact"/>
              <w:jc w:val="thaiDistribute"/>
              <w:rPr>
                <w:rFonts w:ascii="TH SarabunPSK" w:eastAsia="Cordia New" w:hAnsi="TH SarabunPSK" w:cs="TH SarabunPSK"/>
                <w:sz w:val="32"/>
                <w:szCs w:val="32"/>
                <w:cs/>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t>(</w:t>
            </w:r>
            <w:r w:rsidRPr="004D0A90">
              <w:rPr>
                <w:rFonts w:ascii="TH SarabunPSK" w:eastAsia="Cordia New" w:hAnsi="TH SarabunPSK" w:cs="TH SarabunPSK" w:hint="cs"/>
                <w:sz w:val="32"/>
                <w:szCs w:val="32"/>
                <w:cs/>
              </w:rPr>
              <w:t>2.2.3</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จัดตั้งศูนย์อพยพ/ศูนย์พักพิงชั่วคราว</w:t>
            </w:r>
            <w:r w:rsidRPr="004D0A90">
              <w:rPr>
                <w:rFonts w:ascii="TH SarabunPSK" w:eastAsia="Cordia New" w:hAnsi="TH SarabunPSK" w:cs="TH SarabunPSK"/>
                <w:sz w:val="32"/>
                <w:szCs w:val="32"/>
                <w:cs/>
              </w:rPr>
              <w:t xml:space="preserve">มีประชาชนที่ได้รับผลกระทบจากอุทกภัยเข้ามาใช้บริการจำนวน </w:t>
            </w:r>
            <w:r w:rsidRPr="004D0A90">
              <w:rPr>
                <w:rFonts w:ascii="TH SarabunPSK" w:eastAsia="Cordia New" w:hAnsi="TH SarabunPSK" w:cs="TH SarabunPSK"/>
                <w:sz w:val="32"/>
                <w:szCs w:val="32"/>
              </w:rPr>
              <w:t>54</w:t>
            </w:r>
            <w:r w:rsidRPr="004D0A90">
              <w:rPr>
                <w:rFonts w:ascii="TH SarabunPSK" w:eastAsia="Cordia New" w:hAnsi="TH SarabunPSK" w:cs="TH SarabunPSK"/>
                <w:sz w:val="32"/>
                <w:szCs w:val="32"/>
                <w:cs/>
              </w:rPr>
              <w:t xml:space="preserve"> คน และบูรณาการความร่วมมือกับจังหวัด เหล่ากาชาด</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 xml:space="preserve">มูลนิธิ และเครือข่ายต่าง ๆ ในการให้ประชาชนที่ได้รับผลกระทบจากอุทกภัยเข้ามาใช้บริการ จำนวน </w:t>
            </w:r>
            <w:r w:rsidRPr="004D0A90">
              <w:rPr>
                <w:rFonts w:ascii="TH SarabunPSK" w:eastAsia="Cordia New" w:hAnsi="TH SarabunPSK" w:cs="TH SarabunPSK"/>
                <w:sz w:val="32"/>
                <w:szCs w:val="32"/>
              </w:rPr>
              <w:t>6,634</w:t>
            </w:r>
            <w:r w:rsidRPr="004D0A90">
              <w:rPr>
                <w:rFonts w:ascii="TH SarabunPSK" w:eastAsia="Cordia New" w:hAnsi="TH SarabunPSK" w:cs="TH SarabunPSK"/>
                <w:sz w:val="32"/>
                <w:szCs w:val="32"/>
                <w:cs/>
              </w:rPr>
              <w:t xml:space="preserve"> คน</w:t>
            </w:r>
          </w:p>
        </w:tc>
        <w:tc>
          <w:tcPr>
            <w:tcW w:w="4910" w:type="dxa"/>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lastRenderedPageBreak/>
              <w:t>ข้อเสนอแนะ :</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hint="cs"/>
                <w:sz w:val="32"/>
                <w:szCs w:val="32"/>
                <w:cs/>
              </w:rPr>
              <w:t>1</w:t>
            </w:r>
            <w:r w:rsidRPr="004D0A90">
              <w:rPr>
                <w:rFonts w:ascii="TH SarabunPSK" w:eastAsia="Cordia New" w:hAnsi="TH SarabunPSK" w:cs="TH SarabunPSK"/>
                <w:sz w:val="32"/>
                <w:szCs w:val="32"/>
                <w:cs/>
              </w:rPr>
              <w:t>. ควรประชาสัมพันธ์สร้างการรับรู้ให้แก่เกษตรกรและทุกภาคส่วนให้เข้าใจถึงความหลากหลายทางชีวภาพ</w:t>
            </w:r>
            <w:r w:rsidRPr="004D0A90">
              <w:rPr>
                <w:rFonts w:ascii="TH SarabunPSK" w:eastAsia="Cordia New" w:hAnsi="TH SarabunPSK" w:cs="TH SarabunPSK"/>
                <w:sz w:val="32"/>
                <w:szCs w:val="32"/>
                <w:cs/>
              </w:rPr>
              <w:t>ด้านการเกษตร ทั้งพืช ประมง และปศุสัตว์รวมถึงเงื่อนไขจำเป็นในการพิจารณาให้ความช่วยเหลือ [กระทรวงเกษตรและสหกรณ์ (กษ.)]</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2. ควรนำนวัตกรรมและเทคโนโลยีสารสนเทศมาประยุกต์ใช้กับกระบวนการตรวจสอบยืนยันความเสียหายจากภัยพิบัติด้านการเกษตร เพื่อลดระยะเวลาและข้อจำกัดด้านจำนวนบุคลากรในการสำรวจตรวจสอบความเสียหาย (กษ.)</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3. ควรบูรณาการความร่วมมือในการเยียวยาและให้ความช่วยเหลือประชาชนที่ได้รับผลกระทบจากอุทกภัยระหว่าง</w:t>
            </w:r>
            <w:r w:rsidRPr="004D0A90">
              <w:rPr>
                <w:rFonts w:ascii="TH SarabunPSK" w:eastAsia="Cordia New" w:hAnsi="TH SarabunPSK" w:cs="TH SarabunPSK" w:hint="cs"/>
                <w:sz w:val="32"/>
                <w:szCs w:val="32"/>
                <w:cs/>
              </w:rPr>
              <w:t xml:space="preserve"> พม.</w:t>
            </w:r>
            <w:r w:rsidRPr="004D0A90">
              <w:rPr>
                <w:rFonts w:ascii="TH SarabunPSK" w:eastAsia="Cordia New" w:hAnsi="TH SarabunPSK" w:cs="TH SarabunPSK"/>
                <w:sz w:val="32"/>
                <w:szCs w:val="32"/>
                <w:cs/>
              </w:rPr>
              <w:t xml:space="preserve"> กับภาครัฐ ภาคเอกชน และภาคประชาสังคม โดยเน้นบูรณาการด้านงบประมาณ บุคลากรและทรัพยากรร่วมกันอย่างมีประสิทธิภาพ (พม.)</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hint="cs"/>
                <w:sz w:val="32"/>
                <w:szCs w:val="32"/>
                <w:cs/>
              </w:rPr>
              <w:t xml:space="preserve">4. </w:t>
            </w:r>
            <w:r w:rsidRPr="004D0A90">
              <w:rPr>
                <w:rFonts w:ascii="TH SarabunPSK" w:eastAsia="Cordia New" w:hAnsi="TH SarabunPSK" w:cs="TH SarabunPSK"/>
                <w:sz w:val="32"/>
                <w:szCs w:val="32"/>
                <w:cs/>
              </w:rPr>
              <w:t>ควรมีการกำหนดมาตรการและกลไกในการเยียวยาและให้ความช่วยเหลือประชาชนที่ได้รับผลกระทบจากอุทกภัย (พม.)</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hint="cs"/>
                <w:sz w:val="32"/>
                <w:szCs w:val="32"/>
                <w:cs/>
              </w:rPr>
              <w:t>5</w:t>
            </w:r>
            <w:r w:rsidRPr="004D0A90">
              <w:rPr>
                <w:rFonts w:ascii="TH SarabunPSK" w:eastAsia="Cordia New" w:hAnsi="TH SarabunPSK" w:cs="TH SarabunPSK"/>
                <w:sz w:val="32"/>
                <w:szCs w:val="32"/>
                <w:cs/>
              </w:rPr>
              <w:t>. ควรมีการระด</w:t>
            </w:r>
            <w:r w:rsidRPr="004D0A90">
              <w:rPr>
                <w:rFonts w:ascii="TH SarabunPSK" w:eastAsia="Cordia New" w:hAnsi="TH SarabunPSK" w:cs="TH SarabunPSK" w:hint="cs"/>
                <w:sz w:val="32"/>
                <w:szCs w:val="32"/>
                <w:cs/>
              </w:rPr>
              <w:t>ม</w:t>
            </w:r>
            <w:r w:rsidRPr="004D0A90">
              <w:rPr>
                <w:rFonts w:ascii="TH SarabunPSK" w:eastAsia="Cordia New" w:hAnsi="TH SarabunPSK" w:cs="TH SarabunPSK"/>
                <w:sz w:val="32"/>
                <w:szCs w:val="32"/>
                <w:cs/>
              </w:rPr>
              <w:t>ความช่วยเหลือและจัดสรรงบประมาณในการสนับสนุนเครื่องอุปโภคบริโภค/ถุงยังชีพให้หน่วยงานนำไปช่วยเหลือประชาชนที่ได้รับผลกระทบจากอุทกภัยในกรณีฉุกเฉินเร่งด่วน (พม.)</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b/>
                <w:bCs/>
                <w:sz w:val="32"/>
                <w:szCs w:val="32"/>
                <w:cs/>
              </w:rPr>
              <w:t>มติที่ประชุม : รับทราบ</w:t>
            </w:r>
            <w:r w:rsidRPr="004D0A90">
              <w:rPr>
                <w:rFonts w:ascii="TH SarabunPSK" w:eastAsia="Cordia New" w:hAnsi="TH SarabunPSK" w:cs="TH SarabunPSK"/>
                <w:sz w:val="32"/>
                <w:szCs w:val="32"/>
                <w:cs/>
              </w:rPr>
              <w:t xml:space="preserve"> และให้ กษ. พม. มท. และหน่วยงานที่เกี่ยวข้องรับข้อเสนอแนะไปพิจารณาดำเนินการในส่วนที่เกี่ยวข้องต่อไป</w:t>
            </w:r>
          </w:p>
        </w:tc>
      </w:tr>
    </w:tbl>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lastRenderedPageBreak/>
        <w:tab/>
      </w:r>
      <w:r w:rsidRPr="004D0A90">
        <w:rPr>
          <w:rFonts w:ascii="TH SarabunPSK" w:eastAsia="Cordia New" w:hAnsi="TH SarabunPSK" w:cs="TH SarabunPSK"/>
          <w:sz w:val="32"/>
          <w:szCs w:val="32"/>
          <w:cs/>
        </w:rPr>
        <w:tab/>
        <w:t xml:space="preserve">4. </w:t>
      </w:r>
      <w:r w:rsidRPr="004D0A90">
        <w:rPr>
          <w:rFonts w:ascii="TH SarabunPSK" w:eastAsia="Cordia New" w:hAnsi="TH SarabunPSK" w:cs="TH SarabunPSK"/>
          <w:b/>
          <w:bCs/>
          <w:sz w:val="32"/>
          <w:szCs w:val="32"/>
          <w:cs/>
        </w:rPr>
        <w:t xml:space="preserve">รับทราบรายงานการเบิกจ่ายงบประมาณรายจ่ายประจำปีและงบประมาณที่เกินกว่า </w:t>
      </w:r>
      <w:r w:rsidRPr="004D0A90">
        <w:rPr>
          <w:rFonts w:ascii="TH SarabunPSK" w:eastAsia="Cordia New" w:hAnsi="TH SarabunPSK" w:cs="TH SarabunPSK" w:hint="cs"/>
          <w:b/>
          <w:bCs/>
          <w:sz w:val="32"/>
          <w:szCs w:val="32"/>
          <w:cs/>
        </w:rPr>
        <w:t xml:space="preserve">                 </w:t>
      </w:r>
      <w:r w:rsidRPr="004D0A90">
        <w:rPr>
          <w:rFonts w:ascii="TH SarabunPSK" w:eastAsia="Cordia New" w:hAnsi="TH SarabunPSK" w:cs="TH SarabunPSK"/>
          <w:b/>
          <w:bCs/>
          <w:sz w:val="32"/>
          <w:szCs w:val="32"/>
        </w:rPr>
        <w:t>1,000</w:t>
      </w:r>
      <w:r w:rsidRPr="004D0A90">
        <w:rPr>
          <w:rFonts w:ascii="TH SarabunPSK" w:eastAsia="Cordia New" w:hAnsi="TH SarabunPSK" w:cs="TH SarabunPSK"/>
          <w:b/>
          <w:bCs/>
          <w:sz w:val="32"/>
          <w:szCs w:val="32"/>
          <w:cs/>
        </w:rPr>
        <w:t xml:space="preserve"> ล้านบาทขึ้นไป</w:t>
      </w:r>
      <w:r w:rsidRPr="004D0A90">
        <w:rPr>
          <w:rFonts w:ascii="TH SarabunPSK" w:eastAsia="Cordia New" w:hAnsi="TH SarabunPSK" w:cs="TH SarabunPSK"/>
          <w:sz w:val="32"/>
          <w:szCs w:val="32"/>
          <w:cs/>
        </w:rPr>
        <w:t xml:space="preserve"> ดังนี้</w:t>
      </w:r>
    </w:p>
    <w:p w:rsidR="004D0A90" w:rsidRPr="004D0A90" w:rsidRDefault="004D0A90" w:rsidP="0064654B">
      <w:pPr>
        <w:spacing w:after="0"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ab/>
      </w:r>
      <w:r w:rsidRPr="004D0A90">
        <w:rPr>
          <w:rFonts w:ascii="TH SarabunPSK" w:eastAsia="Cordia New" w:hAnsi="TH SarabunPSK" w:cs="TH SarabunPSK"/>
          <w:b/>
          <w:bCs/>
          <w:sz w:val="32"/>
          <w:szCs w:val="32"/>
          <w:cs/>
        </w:rPr>
        <w:tab/>
      </w:r>
      <w:r w:rsidRPr="004D0A90">
        <w:rPr>
          <w:rFonts w:ascii="TH SarabunPSK" w:eastAsia="Cordia New" w:hAnsi="TH SarabunPSK" w:cs="TH SarabunPSK"/>
          <w:b/>
          <w:bCs/>
          <w:sz w:val="32"/>
          <w:szCs w:val="32"/>
          <w:cs/>
        </w:rPr>
        <w:tab/>
      </w:r>
      <w:r w:rsidRPr="004D0A90">
        <w:rPr>
          <w:rFonts w:ascii="TH SarabunPSK" w:eastAsia="Cordia New" w:hAnsi="TH SarabunPSK" w:cs="TH SarabunPSK" w:hint="cs"/>
          <w:b/>
          <w:bCs/>
          <w:sz w:val="32"/>
          <w:szCs w:val="32"/>
          <w:cs/>
        </w:rPr>
        <w:t xml:space="preserve">4.1 </w:t>
      </w:r>
      <w:r w:rsidRPr="004D0A90">
        <w:rPr>
          <w:rFonts w:ascii="TH SarabunPSK" w:eastAsia="Cordia New" w:hAnsi="TH SarabunPSK" w:cs="TH SarabunPSK"/>
          <w:b/>
          <w:bCs/>
          <w:sz w:val="32"/>
          <w:szCs w:val="32"/>
          <w:cs/>
        </w:rPr>
        <w:t xml:space="preserve">ผลการใช้จ่ายงบประมาณรายจ่าย ประจำปีงบประมาณ พ.ศ. </w:t>
      </w:r>
      <w:r w:rsidRPr="004D0A90">
        <w:rPr>
          <w:rFonts w:ascii="TH SarabunPSK" w:eastAsia="Cordia New" w:hAnsi="TH SarabunPSK" w:cs="TH SarabunPSK"/>
          <w:b/>
          <w:bCs/>
          <w:sz w:val="32"/>
          <w:szCs w:val="32"/>
        </w:rPr>
        <w:t>2565</w:t>
      </w:r>
      <w:r w:rsidRPr="004D0A90">
        <w:rPr>
          <w:rFonts w:ascii="TH SarabunPSK" w:eastAsia="Cordia New" w:hAnsi="TH SarabunPSK" w:cs="TH SarabunPSK"/>
          <w:b/>
          <w:bCs/>
          <w:sz w:val="32"/>
          <w:szCs w:val="32"/>
          <w:cs/>
        </w:rPr>
        <w:t xml:space="preserve"> ณ วันที่ </w:t>
      </w:r>
      <w:r w:rsidRPr="004D0A90">
        <w:rPr>
          <w:rFonts w:ascii="TH SarabunPSK" w:eastAsia="Cordia New" w:hAnsi="TH SarabunPSK" w:cs="TH SarabunPSK" w:hint="cs"/>
          <w:b/>
          <w:bCs/>
          <w:sz w:val="32"/>
          <w:szCs w:val="32"/>
          <w:cs/>
        </w:rPr>
        <w:t xml:space="preserve">                   </w:t>
      </w:r>
      <w:r w:rsidRPr="004D0A90">
        <w:rPr>
          <w:rFonts w:ascii="TH SarabunPSK" w:eastAsia="Cordia New" w:hAnsi="TH SarabunPSK" w:cs="TH SarabunPSK"/>
          <w:b/>
          <w:bCs/>
          <w:sz w:val="32"/>
          <w:szCs w:val="32"/>
        </w:rPr>
        <w:t>9</w:t>
      </w:r>
      <w:r w:rsidRPr="004D0A90">
        <w:rPr>
          <w:rFonts w:ascii="TH SarabunPSK" w:eastAsia="Cordia New" w:hAnsi="TH SarabunPSK" w:cs="TH SarabunPSK"/>
          <w:b/>
          <w:bCs/>
          <w:sz w:val="32"/>
          <w:szCs w:val="32"/>
          <w:cs/>
        </w:rPr>
        <w:t xml:space="preserve"> ธันวาคม </w:t>
      </w:r>
      <w:r w:rsidRPr="004D0A90">
        <w:rPr>
          <w:rFonts w:ascii="TH SarabunPSK" w:eastAsia="Cordia New" w:hAnsi="TH SarabunPSK" w:cs="TH SarabunPSK" w:hint="cs"/>
          <w:b/>
          <w:bCs/>
          <w:sz w:val="32"/>
          <w:szCs w:val="32"/>
          <w:cs/>
        </w:rPr>
        <w:t>2565</w:t>
      </w:r>
    </w:p>
    <w:p w:rsidR="004D0A90" w:rsidRPr="004D0A90" w:rsidRDefault="004D0A90" w:rsidP="0064654B">
      <w:pPr>
        <w:spacing w:after="0" w:line="320" w:lineRule="exact"/>
        <w:ind w:right="-602"/>
        <w:jc w:val="right"/>
        <w:rPr>
          <w:rFonts w:ascii="TH SarabunPSK" w:eastAsia="Cordia New" w:hAnsi="TH SarabunPSK" w:cs="TH SarabunPSK"/>
          <w:sz w:val="32"/>
          <w:szCs w:val="32"/>
        </w:rPr>
      </w:pPr>
      <w:r w:rsidRPr="004D0A90">
        <w:rPr>
          <w:rFonts w:ascii="TH SarabunPSK" w:eastAsia="Cordia New" w:hAnsi="TH SarabunPSK" w:cs="TH SarabunPSK" w:hint="cs"/>
          <w:sz w:val="32"/>
          <w:szCs w:val="32"/>
          <w:cs/>
        </w:rPr>
        <w:t xml:space="preserve">หน่วย </w:t>
      </w:r>
      <w:r w:rsidRPr="004D0A90">
        <w:rPr>
          <w:rFonts w:ascii="TH SarabunPSK" w:eastAsia="Cordia New" w:hAnsi="TH SarabunPSK" w:cs="TH SarabunPSK"/>
          <w:sz w:val="32"/>
          <w:szCs w:val="32"/>
          <w:cs/>
        </w:rPr>
        <w:t>:</w:t>
      </w:r>
      <w:r w:rsidRPr="004D0A90">
        <w:rPr>
          <w:rFonts w:ascii="TH SarabunPSK" w:eastAsia="Cordia New" w:hAnsi="TH SarabunPSK" w:cs="TH SarabunPSK" w:hint="cs"/>
          <w:sz w:val="32"/>
          <w:szCs w:val="32"/>
          <w:cs/>
        </w:rPr>
        <w:t xml:space="preserve"> ล้านบาท</w:t>
      </w:r>
    </w:p>
    <w:tbl>
      <w:tblPr>
        <w:tblStyle w:val="TableGrid3"/>
        <w:tblW w:w="10314" w:type="dxa"/>
        <w:tblLayout w:type="fixed"/>
        <w:tblLook w:val="04A0" w:firstRow="1" w:lastRow="0" w:firstColumn="1" w:lastColumn="0" w:noHBand="0" w:noVBand="1"/>
      </w:tblPr>
      <w:tblGrid>
        <w:gridCol w:w="1526"/>
        <w:gridCol w:w="1701"/>
        <w:gridCol w:w="1843"/>
        <w:gridCol w:w="1701"/>
        <w:gridCol w:w="1559"/>
        <w:gridCol w:w="1984"/>
      </w:tblGrid>
      <w:tr w:rsidR="004D0A90" w:rsidRPr="004D0A90" w:rsidTr="004D0A90">
        <w:tc>
          <w:tcPr>
            <w:tcW w:w="1526" w:type="dxa"/>
          </w:tcPr>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งบประมาณ</w:t>
            </w:r>
          </w:p>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รายจ่าย</w:t>
            </w:r>
          </w:p>
        </w:tc>
        <w:tc>
          <w:tcPr>
            <w:tcW w:w="1701" w:type="dxa"/>
          </w:tcPr>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วงเงิน พ.ร.บ.</w:t>
            </w:r>
          </w:p>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งบประมาณ</w:t>
            </w:r>
          </w:p>
        </w:tc>
        <w:tc>
          <w:tcPr>
            <w:tcW w:w="1843" w:type="dxa"/>
          </w:tcPr>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จัดสรร</w:t>
            </w:r>
          </w:p>
        </w:tc>
        <w:tc>
          <w:tcPr>
            <w:tcW w:w="1701" w:type="dxa"/>
          </w:tcPr>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แผนการใช้จ่ายฯ</w:t>
            </w:r>
          </w:p>
        </w:tc>
        <w:tc>
          <w:tcPr>
            <w:tcW w:w="1559" w:type="dxa"/>
          </w:tcPr>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ผลการใช้จ่ายฯ</w:t>
            </w:r>
          </w:p>
        </w:tc>
        <w:tc>
          <w:tcPr>
            <w:tcW w:w="1984" w:type="dxa"/>
          </w:tcPr>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สูง/ต่ำกว่าแผนฯ</w:t>
            </w:r>
          </w:p>
        </w:tc>
      </w:tr>
      <w:tr w:rsidR="004D0A90" w:rsidRPr="004D0A90" w:rsidTr="004D0A90">
        <w:tc>
          <w:tcPr>
            <w:tcW w:w="1526" w:type="dxa"/>
          </w:tcPr>
          <w:p w:rsidR="004D0A90" w:rsidRPr="004D0A90" w:rsidRDefault="004D0A90" w:rsidP="0064654B">
            <w:pPr>
              <w:spacing w:line="320" w:lineRule="exact"/>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 xml:space="preserve">ภาพรวม </w:t>
            </w:r>
          </w:p>
          <w:p w:rsidR="004D0A90" w:rsidRPr="004D0A90" w:rsidRDefault="004D0A90" w:rsidP="0064654B">
            <w:pPr>
              <w:spacing w:line="320" w:lineRule="exact"/>
              <w:rPr>
                <w:rFonts w:ascii="TH SarabunPSK" w:eastAsia="Cordia New" w:hAnsi="TH SarabunPSK" w:cs="TH SarabunPSK"/>
                <w:sz w:val="32"/>
                <w:szCs w:val="32"/>
              </w:rPr>
            </w:pPr>
            <w:r w:rsidRPr="004D0A90">
              <w:rPr>
                <w:rFonts w:ascii="TH SarabunPSK" w:eastAsia="Cordia New" w:hAnsi="TH SarabunPSK" w:cs="TH SarabunPSK" w:hint="cs"/>
                <w:sz w:val="32"/>
                <w:szCs w:val="32"/>
                <w:cs/>
              </w:rPr>
              <w:t>ร้อยละ/พ.ร.บ.</w:t>
            </w:r>
          </w:p>
          <w:p w:rsidR="004D0A90" w:rsidRPr="004D0A90" w:rsidRDefault="004D0A90" w:rsidP="0064654B">
            <w:pPr>
              <w:spacing w:line="320" w:lineRule="exact"/>
              <w:rPr>
                <w:rFonts w:ascii="TH SarabunPSK" w:eastAsia="Cordia New" w:hAnsi="TH SarabunPSK" w:cs="TH SarabunPSK"/>
                <w:sz w:val="32"/>
                <w:szCs w:val="32"/>
              </w:rPr>
            </w:pPr>
            <w:r w:rsidRPr="004D0A90">
              <w:rPr>
                <w:rFonts w:ascii="TH SarabunPSK" w:eastAsia="Cordia New" w:hAnsi="TH SarabunPSK" w:cs="TH SarabunPSK" w:hint="cs"/>
                <w:sz w:val="32"/>
                <w:szCs w:val="32"/>
                <w:cs/>
              </w:rPr>
              <w:t>ร้อยละ/จัดสรร</w:t>
            </w:r>
          </w:p>
        </w:tc>
        <w:tc>
          <w:tcPr>
            <w:tcW w:w="1701" w:type="dxa"/>
          </w:tcPr>
          <w:p w:rsidR="004D0A90" w:rsidRPr="004D0A90" w:rsidRDefault="004D0A90" w:rsidP="0064654B">
            <w:pPr>
              <w:spacing w:line="320" w:lineRule="exact"/>
              <w:jc w:val="right"/>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3,185,000,000</w:t>
            </w:r>
          </w:p>
        </w:tc>
        <w:tc>
          <w:tcPr>
            <w:tcW w:w="1843" w:type="dxa"/>
          </w:tcPr>
          <w:p w:rsidR="004D0A90" w:rsidRPr="004D0A90" w:rsidRDefault="004D0A90" w:rsidP="0064654B">
            <w:pPr>
              <w:spacing w:line="320" w:lineRule="exact"/>
              <w:jc w:val="right"/>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1,898,636.8943</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hint="cs"/>
                <w:sz w:val="32"/>
                <w:szCs w:val="32"/>
                <w:cs/>
              </w:rPr>
              <w:t>59.61</w:t>
            </w:r>
          </w:p>
        </w:tc>
        <w:tc>
          <w:tcPr>
            <w:tcW w:w="1701" w:type="dxa"/>
          </w:tcPr>
          <w:p w:rsidR="004D0A90" w:rsidRPr="004D0A90" w:rsidRDefault="004D0A90" w:rsidP="0064654B">
            <w:pPr>
              <w:spacing w:line="320" w:lineRule="exact"/>
              <w:jc w:val="right"/>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841,722.3389</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hint="cs"/>
                <w:sz w:val="32"/>
                <w:szCs w:val="32"/>
                <w:cs/>
              </w:rPr>
              <w:t>26.43</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hint="cs"/>
                <w:sz w:val="32"/>
                <w:szCs w:val="32"/>
                <w:cs/>
              </w:rPr>
              <w:t>44.33</w:t>
            </w:r>
          </w:p>
        </w:tc>
        <w:tc>
          <w:tcPr>
            <w:tcW w:w="1559" w:type="dxa"/>
          </w:tcPr>
          <w:p w:rsidR="004D0A90" w:rsidRPr="004D0A90" w:rsidRDefault="004D0A90" w:rsidP="0064654B">
            <w:pPr>
              <w:spacing w:line="320" w:lineRule="exact"/>
              <w:jc w:val="right"/>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964,841.0940</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hint="cs"/>
                <w:sz w:val="32"/>
                <w:szCs w:val="32"/>
                <w:cs/>
              </w:rPr>
              <w:t>30.29</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hint="cs"/>
                <w:sz w:val="32"/>
                <w:szCs w:val="32"/>
                <w:cs/>
              </w:rPr>
              <w:t>50.82</w:t>
            </w:r>
          </w:p>
        </w:tc>
        <w:tc>
          <w:tcPr>
            <w:tcW w:w="1984" w:type="dxa"/>
          </w:tcPr>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sz w:val="32"/>
                <w:szCs w:val="32"/>
              </w:rPr>
              <w:sym w:font="Wingdings 3" w:char="F070"/>
            </w:r>
            <w:r w:rsidRPr="004D0A90">
              <w:rPr>
                <w:rFonts w:ascii="TH SarabunPSK" w:eastAsia="Cordia New" w:hAnsi="TH SarabunPSK" w:cs="TH SarabunPSK"/>
                <w:b/>
                <w:bCs/>
                <w:sz w:val="32"/>
                <w:szCs w:val="32"/>
              </w:rPr>
              <w:t>123,118</w:t>
            </w:r>
            <w:r w:rsidRPr="004D0A90">
              <w:rPr>
                <w:rFonts w:ascii="TH SarabunPSK" w:eastAsia="Cordia New" w:hAnsi="TH SarabunPSK" w:cs="TH SarabunPSK"/>
                <w:b/>
                <w:bCs/>
                <w:sz w:val="32"/>
                <w:szCs w:val="32"/>
                <w:cs/>
              </w:rPr>
              <w:t>.</w:t>
            </w:r>
            <w:r w:rsidRPr="004D0A90">
              <w:rPr>
                <w:rFonts w:ascii="TH SarabunPSK" w:eastAsia="Cordia New" w:hAnsi="TH SarabunPSK" w:cs="TH SarabunPSK"/>
                <w:b/>
                <w:bCs/>
                <w:sz w:val="32"/>
                <w:szCs w:val="32"/>
              </w:rPr>
              <w:t>7551</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sz w:val="32"/>
                <w:szCs w:val="32"/>
              </w:rPr>
              <w:t>3</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87</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sz w:val="32"/>
                <w:szCs w:val="32"/>
              </w:rPr>
              <w:t>6</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48</w:t>
            </w:r>
          </w:p>
        </w:tc>
      </w:tr>
      <w:tr w:rsidR="004D0A90" w:rsidRPr="004D0A90" w:rsidTr="004D0A90">
        <w:tc>
          <w:tcPr>
            <w:tcW w:w="1526" w:type="dxa"/>
          </w:tcPr>
          <w:p w:rsidR="004D0A90" w:rsidRPr="004D0A90" w:rsidRDefault="004D0A90" w:rsidP="0064654B">
            <w:pPr>
              <w:spacing w:line="320" w:lineRule="exact"/>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รายจ่ายประจำ</w:t>
            </w:r>
          </w:p>
          <w:p w:rsidR="004D0A90" w:rsidRPr="004D0A90" w:rsidRDefault="004D0A90" w:rsidP="0064654B">
            <w:pPr>
              <w:spacing w:line="320" w:lineRule="exact"/>
              <w:rPr>
                <w:rFonts w:ascii="TH SarabunPSK" w:eastAsia="Cordia New" w:hAnsi="TH SarabunPSK" w:cs="TH SarabunPSK"/>
                <w:sz w:val="32"/>
                <w:szCs w:val="32"/>
              </w:rPr>
            </w:pPr>
            <w:r w:rsidRPr="004D0A90">
              <w:rPr>
                <w:rFonts w:ascii="TH SarabunPSK" w:eastAsia="Cordia New" w:hAnsi="TH SarabunPSK" w:cs="TH SarabunPSK" w:hint="cs"/>
                <w:sz w:val="32"/>
                <w:szCs w:val="32"/>
                <w:cs/>
              </w:rPr>
              <w:t>ร้อยละ/พ.ร.บ.</w:t>
            </w:r>
          </w:p>
          <w:p w:rsidR="004D0A90" w:rsidRPr="004D0A90" w:rsidRDefault="004D0A90" w:rsidP="0064654B">
            <w:pPr>
              <w:spacing w:line="320" w:lineRule="exact"/>
              <w:rPr>
                <w:rFonts w:ascii="TH SarabunPSK" w:eastAsia="Cordia New" w:hAnsi="TH SarabunPSK" w:cs="TH SarabunPSK"/>
                <w:sz w:val="32"/>
                <w:szCs w:val="32"/>
                <w:cs/>
              </w:rPr>
            </w:pPr>
            <w:r w:rsidRPr="004D0A90">
              <w:rPr>
                <w:rFonts w:ascii="TH SarabunPSK" w:eastAsia="Cordia New" w:hAnsi="TH SarabunPSK" w:cs="TH SarabunPSK" w:hint="cs"/>
                <w:sz w:val="32"/>
                <w:szCs w:val="32"/>
                <w:cs/>
              </w:rPr>
              <w:lastRenderedPageBreak/>
              <w:t>ร้อยละ/จัดสรร</w:t>
            </w:r>
          </w:p>
        </w:tc>
        <w:tc>
          <w:tcPr>
            <w:tcW w:w="1701" w:type="dxa"/>
          </w:tcPr>
          <w:p w:rsidR="004D0A90" w:rsidRPr="004D0A90" w:rsidRDefault="004D0A90" w:rsidP="0064654B">
            <w:pPr>
              <w:spacing w:line="320" w:lineRule="exact"/>
              <w:ind w:right="-109"/>
              <w:jc w:val="right"/>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lastRenderedPageBreak/>
              <w:t>2,520,329.0991</w:t>
            </w:r>
          </w:p>
        </w:tc>
        <w:tc>
          <w:tcPr>
            <w:tcW w:w="1843" w:type="dxa"/>
          </w:tcPr>
          <w:p w:rsidR="004D0A90" w:rsidRPr="004D0A90" w:rsidRDefault="004D0A90" w:rsidP="0064654B">
            <w:pPr>
              <w:spacing w:line="320" w:lineRule="exact"/>
              <w:jc w:val="right"/>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1,308,464.6161</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hint="cs"/>
                <w:sz w:val="32"/>
                <w:szCs w:val="32"/>
                <w:cs/>
              </w:rPr>
              <w:t>51.92</w:t>
            </w:r>
          </w:p>
        </w:tc>
        <w:tc>
          <w:tcPr>
            <w:tcW w:w="1701" w:type="dxa"/>
          </w:tcPr>
          <w:p w:rsidR="004D0A90" w:rsidRPr="004D0A90" w:rsidRDefault="004D0A90" w:rsidP="0064654B">
            <w:pPr>
              <w:spacing w:line="320" w:lineRule="exact"/>
              <w:jc w:val="right"/>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731,142.9279</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hint="cs"/>
                <w:sz w:val="32"/>
                <w:szCs w:val="32"/>
                <w:cs/>
              </w:rPr>
              <w:t>29.01</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hint="cs"/>
                <w:sz w:val="32"/>
                <w:szCs w:val="32"/>
                <w:cs/>
              </w:rPr>
              <w:lastRenderedPageBreak/>
              <w:t>55.88</w:t>
            </w:r>
          </w:p>
        </w:tc>
        <w:tc>
          <w:tcPr>
            <w:tcW w:w="1559" w:type="dxa"/>
          </w:tcPr>
          <w:p w:rsidR="004D0A90" w:rsidRPr="004D0A90" w:rsidRDefault="004D0A90" w:rsidP="0064654B">
            <w:pPr>
              <w:spacing w:line="320" w:lineRule="exact"/>
              <w:jc w:val="right"/>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lastRenderedPageBreak/>
              <w:t>754,517.6968</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hint="cs"/>
                <w:sz w:val="32"/>
                <w:szCs w:val="32"/>
                <w:cs/>
              </w:rPr>
              <w:t>29.94</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hint="cs"/>
                <w:sz w:val="32"/>
                <w:szCs w:val="32"/>
                <w:cs/>
              </w:rPr>
              <w:lastRenderedPageBreak/>
              <w:t>57.66</w:t>
            </w:r>
          </w:p>
        </w:tc>
        <w:tc>
          <w:tcPr>
            <w:tcW w:w="1984" w:type="dxa"/>
          </w:tcPr>
          <w:p w:rsidR="004D0A90" w:rsidRPr="004D0A90" w:rsidRDefault="004D0A90" w:rsidP="0064654B">
            <w:pPr>
              <w:spacing w:line="320" w:lineRule="exact"/>
              <w:jc w:val="right"/>
              <w:rPr>
                <w:rFonts w:ascii="TH SarabunPSK" w:eastAsia="Cordia New" w:hAnsi="TH SarabunPSK" w:cs="TH SarabunPSK"/>
                <w:b/>
                <w:bCs/>
                <w:sz w:val="32"/>
                <w:szCs w:val="32"/>
              </w:rPr>
            </w:pPr>
            <w:r w:rsidRPr="004D0A90">
              <w:rPr>
                <w:rFonts w:ascii="TH SarabunPSK" w:eastAsia="Cordia New" w:hAnsi="TH SarabunPSK" w:cs="TH SarabunPSK"/>
                <w:sz w:val="32"/>
                <w:szCs w:val="32"/>
              </w:rPr>
              <w:lastRenderedPageBreak/>
              <w:sym w:font="Wingdings 3" w:char="F070"/>
            </w:r>
            <w:r w:rsidRPr="004D0A90">
              <w:rPr>
                <w:rFonts w:ascii="TH SarabunPSK" w:eastAsia="Cordia New" w:hAnsi="TH SarabunPSK" w:cs="TH SarabunPSK" w:hint="cs"/>
                <w:b/>
                <w:bCs/>
                <w:sz w:val="32"/>
                <w:szCs w:val="32"/>
                <w:cs/>
              </w:rPr>
              <w:t>23,374.7689</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hint="cs"/>
                <w:sz w:val="32"/>
                <w:szCs w:val="32"/>
                <w:cs/>
              </w:rPr>
              <w:t>0.93</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hint="cs"/>
                <w:sz w:val="32"/>
                <w:szCs w:val="32"/>
                <w:cs/>
              </w:rPr>
              <w:lastRenderedPageBreak/>
              <w:t>1.79</w:t>
            </w:r>
          </w:p>
        </w:tc>
      </w:tr>
      <w:tr w:rsidR="004D0A90" w:rsidRPr="004D0A90" w:rsidTr="004D0A90">
        <w:tc>
          <w:tcPr>
            <w:tcW w:w="1526" w:type="dxa"/>
          </w:tcPr>
          <w:p w:rsidR="004D0A90" w:rsidRPr="004D0A90" w:rsidRDefault="004D0A90" w:rsidP="0064654B">
            <w:pPr>
              <w:spacing w:line="320" w:lineRule="exact"/>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lastRenderedPageBreak/>
              <w:t>รายจ่ายลงทุน</w:t>
            </w:r>
          </w:p>
          <w:p w:rsidR="004D0A90" w:rsidRPr="004D0A90" w:rsidRDefault="004D0A90" w:rsidP="0064654B">
            <w:pPr>
              <w:spacing w:line="320" w:lineRule="exact"/>
              <w:rPr>
                <w:rFonts w:ascii="TH SarabunPSK" w:eastAsia="Cordia New" w:hAnsi="TH SarabunPSK" w:cs="TH SarabunPSK"/>
                <w:sz w:val="32"/>
                <w:szCs w:val="32"/>
              </w:rPr>
            </w:pPr>
            <w:r w:rsidRPr="004D0A90">
              <w:rPr>
                <w:rFonts w:ascii="TH SarabunPSK" w:eastAsia="Cordia New" w:hAnsi="TH SarabunPSK" w:cs="TH SarabunPSK" w:hint="cs"/>
                <w:sz w:val="32"/>
                <w:szCs w:val="32"/>
                <w:cs/>
              </w:rPr>
              <w:t>ร้อยละ/พ.ร.บ.</w:t>
            </w:r>
          </w:p>
          <w:p w:rsidR="004D0A90" w:rsidRPr="004D0A90" w:rsidRDefault="004D0A90" w:rsidP="0064654B">
            <w:pPr>
              <w:spacing w:line="320" w:lineRule="exact"/>
              <w:rPr>
                <w:rFonts w:ascii="TH SarabunPSK" w:eastAsia="Cordia New" w:hAnsi="TH SarabunPSK" w:cs="TH SarabunPSK"/>
                <w:sz w:val="32"/>
                <w:szCs w:val="32"/>
              </w:rPr>
            </w:pPr>
            <w:r w:rsidRPr="004D0A90">
              <w:rPr>
                <w:rFonts w:ascii="TH SarabunPSK" w:eastAsia="Cordia New" w:hAnsi="TH SarabunPSK" w:cs="TH SarabunPSK" w:hint="cs"/>
                <w:sz w:val="32"/>
                <w:szCs w:val="32"/>
                <w:cs/>
              </w:rPr>
              <w:t>ร้อยละ/จัดสรร</w:t>
            </w:r>
          </w:p>
        </w:tc>
        <w:tc>
          <w:tcPr>
            <w:tcW w:w="1701" w:type="dxa"/>
          </w:tcPr>
          <w:p w:rsidR="004D0A90" w:rsidRPr="004D0A90" w:rsidRDefault="004D0A90" w:rsidP="0064654B">
            <w:pPr>
              <w:spacing w:line="320" w:lineRule="exact"/>
              <w:jc w:val="right"/>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664,760.9009</w:t>
            </w:r>
          </w:p>
        </w:tc>
        <w:tc>
          <w:tcPr>
            <w:tcW w:w="1843" w:type="dxa"/>
          </w:tcPr>
          <w:p w:rsidR="004D0A90" w:rsidRPr="004D0A90" w:rsidRDefault="004D0A90" w:rsidP="0064654B">
            <w:pPr>
              <w:spacing w:line="320" w:lineRule="exact"/>
              <w:jc w:val="right"/>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590,172.2782</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hint="cs"/>
                <w:sz w:val="32"/>
                <w:szCs w:val="32"/>
                <w:cs/>
              </w:rPr>
              <w:t>88.79</w:t>
            </w:r>
          </w:p>
        </w:tc>
        <w:tc>
          <w:tcPr>
            <w:tcW w:w="1701" w:type="dxa"/>
          </w:tcPr>
          <w:p w:rsidR="004D0A90" w:rsidRPr="004D0A90" w:rsidRDefault="004D0A90" w:rsidP="0064654B">
            <w:pPr>
              <w:spacing w:line="320" w:lineRule="exact"/>
              <w:jc w:val="right"/>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110,579.4110</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hint="cs"/>
                <w:sz w:val="32"/>
                <w:szCs w:val="32"/>
                <w:cs/>
              </w:rPr>
              <w:t>16.64</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hint="cs"/>
                <w:sz w:val="32"/>
                <w:szCs w:val="32"/>
                <w:cs/>
              </w:rPr>
              <w:t>18.74</w:t>
            </w:r>
          </w:p>
        </w:tc>
        <w:tc>
          <w:tcPr>
            <w:tcW w:w="1559" w:type="dxa"/>
          </w:tcPr>
          <w:p w:rsidR="004D0A90" w:rsidRPr="004D0A90" w:rsidRDefault="004D0A90" w:rsidP="0064654B">
            <w:pPr>
              <w:spacing w:line="320" w:lineRule="exact"/>
              <w:jc w:val="right"/>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210,323.3972</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hint="cs"/>
                <w:sz w:val="32"/>
                <w:szCs w:val="32"/>
                <w:cs/>
              </w:rPr>
              <w:t>31.64</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hint="cs"/>
                <w:sz w:val="32"/>
                <w:szCs w:val="32"/>
                <w:cs/>
              </w:rPr>
              <w:t>35.64</w:t>
            </w:r>
          </w:p>
        </w:tc>
        <w:tc>
          <w:tcPr>
            <w:tcW w:w="1984" w:type="dxa"/>
          </w:tcPr>
          <w:p w:rsidR="004D0A90" w:rsidRPr="004D0A90" w:rsidRDefault="004D0A90" w:rsidP="0064654B">
            <w:pPr>
              <w:spacing w:line="320" w:lineRule="exact"/>
              <w:jc w:val="right"/>
              <w:rPr>
                <w:rFonts w:ascii="TH SarabunPSK" w:eastAsia="Cordia New" w:hAnsi="TH SarabunPSK" w:cs="TH SarabunPSK"/>
                <w:b/>
                <w:bCs/>
                <w:sz w:val="32"/>
                <w:szCs w:val="32"/>
              </w:rPr>
            </w:pPr>
            <w:r w:rsidRPr="004D0A90">
              <w:rPr>
                <w:rFonts w:ascii="TH SarabunPSK" w:eastAsia="Cordia New" w:hAnsi="TH SarabunPSK" w:cs="TH SarabunPSK"/>
                <w:sz w:val="32"/>
                <w:szCs w:val="32"/>
              </w:rPr>
              <w:sym w:font="Wingdings 3" w:char="F070"/>
            </w:r>
            <w:r w:rsidRPr="004D0A90">
              <w:rPr>
                <w:rFonts w:ascii="TH SarabunPSK" w:eastAsia="Cordia New" w:hAnsi="TH SarabunPSK" w:cs="TH SarabunPSK" w:hint="cs"/>
                <w:b/>
                <w:bCs/>
                <w:sz w:val="32"/>
                <w:szCs w:val="32"/>
                <w:cs/>
              </w:rPr>
              <w:t>99,743.9862</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hint="cs"/>
                <w:sz w:val="32"/>
                <w:szCs w:val="32"/>
                <w:cs/>
              </w:rPr>
              <w:t>15.01</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hint="cs"/>
                <w:sz w:val="32"/>
                <w:szCs w:val="32"/>
                <w:cs/>
              </w:rPr>
              <w:t>16.90</w:t>
            </w:r>
          </w:p>
        </w:tc>
      </w:tr>
    </w:tbl>
    <w:p w:rsidR="004D0A90" w:rsidRPr="004D0A90" w:rsidRDefault="004D0A90" w:rsidP="0064654B">
      <w:pPr>
        <w:spacing w:after="0" w:line="320" w:lineRule="exact"/>
        <w:jc w:val="right"/>
        <w:rPr>
          <w:rFonts w:ascii="TH SarabunPSK" w:eastAsia="Cordia New" w:hAnsi="TH SarabunPSK" w:cs="TH SarabunPSK"/>
          <w:sz w:val="32"/>
          <w:szCs w:val="32"/>
        </w:rPr>
      </w:pP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4.2 </w:t>
      </w:r>
      <w:r w:rsidRPr="004D0A90">
        <w:rPr>
          <w:rFonts w:ascii="TH SarabunPSK" w:eastAsia="Cordia New" w:hAnsi="TH SarabunPSK" w:cs="TH SarabunPSK"/>
          <w:b/>
          <w:bCs/>
          <w:sz w:val="32"/>
          <w:szCs w:val="32"/>
          <w:cs/>
        </w:rPr>
        <w:t xml:space="preserve">สรุปรายการผูกพันใหม่ของปีงบประมาณ พ.ศ. </w:t>
      </w:r>
      <w:r w:rsidRPr="004D0A90">
        <w:rPr>
          <w:rFonts w:ascii="TH SarabunPSK" w:eastAsia="Cordia New" w:hAnsi="TH SarabunPSK" w:cs="TH SarabunPSK" w:hint="cs"/>
          <w:b/>
          <w:bCs/>
          <w:sz w:val="32"/>
          <w:szCs w:val="32"/>
          <w:cs/>
        </w:rPr>
        <w:t>2566</w:t>
      </w:r>
      <w:r w:rsidRPr="004D0A90">
        <w:rPr>
          <w:rFonts w:ascii="TH SarabunPSK" w:eastAsia="Cordia New" w:hAnsi="TH SarabunPSK" w:cs="TH SarabunPSK"/>
          <w:b/>
          <w:bCs/>
          <w:sz w:val="32"/>
          <w:szCs w:val="32"/>
          <w:cs/>
        </w:rPr>
        <w:t xml:space="preserve"> ที่มีวงเงิ</w:t>
      </w:r>
      <w:r w:rsidRPr="004D0A90">
        <w:rPr>
          <w:rFonts w:ascii="TH SarabunPSK" w:eastAsia="Cordia New" w:hAnsi="TH SarabunPSK" w:cs="TH SarabunPSK" w:hint="cs"/>
          <w:b/>
          <w:bCs/>
          <w:sz w:val="32"/>
          <w:szCs w:val="32"/>
          <w:cs/>
        </w:rPr>
        <w:t xml:space="preserve">นเกิน 1,000 </w:t>
      </w:r>
      <w:r w:rsidRPr="004D0A90">
        <w:rPr>
          <w:rFonts w:ascii="TH SarabunPSK" w:eastAsia="Cordia New" w:hAnsi="TH SarabunPSK" w:cs="TH SarabunPSK"/>
          <w:b/>
          <w:bCs/>
          <w:sz w:val="32"/>
          <w:szCs w:val="32"/>
          <w:cs/>
        </w:rPr>
        <w:t xml:space="preserve">ล้านบาท ณ วันที่ </w:t>
      </w:r>
      <w:r w:rsidRPr="004D0A90">
        <w:rPr>
          <w:rFonts w:ascii="TH SarabunPSK" w:eastAsia="Cordia New" w:hAnsi="TH SarabunPSK" w:cs="TH SarabunPSK" w:hint="cs"/>
          <w:b/>
          <w:bCs/>
          <w:sz w:val="32"/>
          <w:szCs w:val="32"/>
          <w:cs/>
        </w:rPr>
        <w:t xml:space="preserve">9 </w:t>
      </w:r>
      <w:r w:rsidRPr="004D0A90">
        <w:rPr>
          <w:rFonts w:ascii="TH SarabunPSK" w:eastAsia="Cordia New" w:hAnsi="TH SarabunPSK" w:cs="TH SarabunPSK"/>
          <w:b/>
          <w:bCs/>
          <w:sz w:val="32"/>
          <w:szCs w:val="32"/>
          <w:cs/>
        </w:rPr>
        <w:t xml:space="preserve">ธันวาคม </w:t>
      </w:r>
      <w:r w:rsidRPr="004D0A90">
        <w:rPr>
          <w:rFonts w:ascii="TH SarabunPSK" w:eastAsia="Cordia New" w:hAnsi="TH SarabunPSK" w:cs="TH SarabunPSK" w:hint="cs"/>
          <w:b/>
          <w:bCs/>
          <w:sz w:val="32"/>
          <w:szCs w:val="32"/>
          <w:cs/>
        </w:rPr>
        <w:t>2565</w:t>
      </w:r>
      <w:r w:rsidRPr="004D0A90">
        <w:rPr>
          <w:rFonts w:ascii="TH SarabunPSK" w:eastAsia="Cordia New" w:hAnsi="TH SarabunPSK" w:cs="TH SarabunPSK"/>
          <w:sz w:val="32"/>
          <w:szCs w:val="32"/>
          <w:cs/>
        </w:rPr>
        <w:t xml:space="preserve"> โดยในภาพรวมรายการผูก</w:t>
      </w:r>
      <w:r w:rsidRPr="004D0A90">
        <w:rPr>
          <w:rFonts w:ascii="TH SarabunPSK" w:eastAsia="Cordia New" w:hAnsi="TH SarabunPSK" w:cs="TH SarabunPSK" w:hint="cs"/>
          <w:sz w:val="32"/>
          <w:szCs w:val="32"/>
          <w:cs/>
        </w:rPr>
        <w:t xml:space="preserve">พันใหม่ฯ จำนวน 32 </w:t>
      </w:r>
      <w:r w:rsidRPr="004D0A90">
        <w:rPr>
          <w:rFonts w:ascii="TH SarabunPSK" w:eastAsia="Cordia New" w:hAnsi="TH SarabunPSK" w:cs="TH SarabunPSK"/>
          <w:sz w:val="32"/>
          <w:szCs w:val="32"/>
          <w:cs/>
        </w:rPr>
        <w:t xml:space="preserve"> รายการ</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 xml:space="preserve">วงเงินทั้งสิ้น </w:t>
      </w:r>
      <w:r w:rsidRPr="004D0A90">
        <w:rPr>
          <w:rFonts w:ascii="TH SarabunPSK" w:eastAsia="Cordia New" w:hAnsi="TH SarabunPSK" w:cs="TH SarabunPSK" w:hint="cs"/>
          <w:sz w:val="32"/>
          <w:szCs w:val="32"/>
          <w:cs/>
        </w:rPr>
        <w:t>84,051.59</w:t>
      </w:r>
      <w:r w:rsidRPr="004D0A90">
        <w:rPr>
          <w:rFonts w:ascii="TH SarabunPSK" w:eastAsia="Cordia New" w:hAnsi="TH SarabunPSK" w:cs="TH SarabunPSK"/>
          <w:sz w:val="32"/>
          <w:szCs w:val="32"/>
          <w:cs/>
        </w:rPr>
        <w:t xml:space="preserve"> ล้านบาท จำแนกเป็น เงินงบ</w:t>
      </w:r>
      <w:r w:rsidRPr="004D0A90">
        <w:rPr>
          <w:rFonts w:ascii="TH SarabunPSK" w:eastAsia="Cordia New" w:hAnsi="TH SarabunPSK" w:cs="TH SarabunPSK" w:hint="cs"/>
          <w:sz w:val="32"/>
          <w:szCs w:val="32"/>
          <w:cs/>
        </w:rPr>
        <w:t>ประมาณ (พ.ศ. 2566-2571) จำนวน 73,122.57 ล้านบาท เงินนอกงบประมาณ จำนวน 7,556 ล้านบาท   และ</w:t>
      </w:r>
      <w:r w:rsidRPr="004D0A90">
        <w:rPr>
          <w:rFonts w:ascii="TH SarabunPSK" w:eastAsia="Cordia New" w:hAnsi="TH SarabunPSK" w:cs="TH SarabunPSK"/>
          <w:sz w:val="32"/>
          <w:szCs w:val="32"/>
          <w:cs/>
        </w:rPr>
        <w:t xml:space="preserve">เงินสำรองเผื่อเหลือเผื่อขาด ร้อยละ </w:t>
      </w:r>
      <w:r w:rsidRPr="004D0A90">
        <w:rPr>
          <w:rFonts w:ascii="TH SarabunPSK" w:eastAsia="Cordia New" w:hAnsi="TH SarabunPSK" w:cs="TH SarabunPSK" w:hint="cs"/>
          <w:sz w:val="32"/>
          <w:szCs w:val="32"/>
          <w:cs/>
        </w:rPr>
        <w:t>5</w:t>
      </w:r>
      <w:r w:rsidRPr="004D0A90">
        <w:rPr>
          <w:rFonts w:ascii="TH SarabunPSK" w:eastAsia="Cordia New" w:hAnsi="TH SarabunPSK" w:cs="TH SarabunPSK"/>
          <w:sz w:val="32"/>
          <w:szCs w:val="32"/>
          <w:cs/>
        </w:rPr>
        <w:t xml:space="preserve"> จำนวน </w:t>
      </w:r>
      <w:r w:rsidRPr="004D0A90">
        <w:rPr>
          <w:rFonts w:ascii="TH SarabunPSK" w:eastAsia="Cordia New" w:hAnsi="TH SarabunPSK" w:cs="TH SarabunPSK" w:hint="cs"/>
          <w:sz w:val="32"/>
          <w:szCs w:val="32"/>
          <w:cs/>
        </w:rPr>
        <w:t>3,373.02</w:t>
      </w:r>
      <w:r w:rsidRPr="004D0A90">
        <w:rPr>
          <w:rFonts w:ascii="TH SarabunPSK" w:eastAsia="Cordia New" w:hAnsi="TH SarabunPSK" w:cs="TH SarabunPSK"/>
          <w:sz w:val="32"/>
          <w:szCs w:val="32"/>
          <w:cs/>
        </w:rPr>
        <w:t xml:space="preserve"> ล้านบาท</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5. </w:t>
      </w:r>
      <w:r w:rsidRPr="004D0A90">
        <w:rPr>
          <w:rFonts w:ascii="TH SarabunPSK" w:eastAsia="Cordia New" w:hAnsi="TH SarabunPSK" w:cs="TH SarabunPSK"/>
          <w:b/>
          <w:bCs/>
          <w:sz w:val="32"/>
          <w:szCs w:val="32"/>
          <w:cs/>
        </w:rPr>
        <w:t>รับทราบรายงานผลการดำเนินงานของคณะอนุกรรมการด้านการสร้างการรับรู้และการมีส่วนร่วมกับประชาชน</w:t>
      </w:r>
      <w:r w:rsidRPr="004D0A90">
        <w:rPr>
          <w:rFonts w:ascii="TH SarabunPSK" w:eastAsia="Cordia New" w:hAnsi="TH SarabunPSK" w:cs="TH SarabunPSK"/>
          <w:sz w:val="32"/>
          <w:szCs w:val="32"/>
          <w:cs/>
        </w:rPr>
        <w:t xml:space="preserve"> ภายใต้ กตน. โดยดำเนินการขยายผลการขับเคลื่อนเพื่อสร้างการรับรู้ ความเข้าใจ และก่อให้เกิดการมีส่วนร่วมของประชาชน ตามนโยบายตามข้อสั่งการของนายกรัฐมนตรีใน 3 เรื่องหลัก ดังนี้</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5.1 </w:t>
      </w:r>
      <w:r w:rsidRPr="004D0A90">
        <w:rPr>
          <w:rFonts w:ascii="TH SarabunPSK" w:eastAsia="Cordia New" w:hAnsi="TH SarabunPSK" w:cs="TH SarabunPSK"/>
          <w:b/>
          <w:bCs/>
          <w:sz w:val="32"/>
          <w:szCs w:val="32"/>
          <w:cs/>
        </w:rPr>
        <w:t>การติดตามสถานการณ์อุทกภัย</w:t>
      </w:r>
      <w:r w:rsidRPr="004D0A90">
        <w:rPr>
          <w:rFonts w:ascii="TH SarabunPSK" w:eastAsia="Cordia New" w:hAnsi="TH SarabunPSK" w:cs="TH SarabunPSK"/>
          <w:sz w:val="32"/>
          <w:szCs w:val="32"/>
          <w:cs/>
        </w:rPr>
        <w:t xml:space="preserve"> โดยจัดตั้งศูนย์ข้อมูลข่าวสารร่วม (</w:t>
      </w:r>
      <w:r w:rsidRPr="004D0A90">
        <w:rPr>
          <w:rFonts w:ascii="TH SarabunPSK" w:eastAsia="Cordia New" w:hAnsi="TH SarabunPSK" w:cs="TH SarabunPSK"/>
          <w:sz w:val="32"/>
          <w:szCs w:val="32"/>
        </w:rPr>
        <w:t>Join Information Center</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sz w:val="32"/>
          <w:szCs w:val="32"/>
        </w:rPr>
        <w:t>JIC</w:t>
      </w:r>
      <w:r w:rsidRPr="004D0A90">
        <w:rPr>
          <w:rFonts w:ascii="TH SarabunPSK" w:eastAsia="Cordia New" w:hAnsi="TH SarabunPSK" w:cs="TH SarabunPSK"/>
          <w:sz w:val="32"/>
          <w:szCs w:val="32"/>
          <w:cs/>
        </w:rPr>
        <w:t>) ระดับเขต ร่วมทำงานจัดการด้านข่าวสารกับศูนย์บัญชาการจัดการน้ำท่วม (ส่วนหน้า</w:t>
      </w:r>
      <w:r w:rsidRPr="004D0A90">
        <w:rPr>
          <w:rFonts w:ascii="TH SarabunPSK" w:eastAsia="Cordia New" w:hAnsi="TH SarabunPSK" w:cs="TH SarabunPSK" w:hint="cs"/>
          <w:sz w:val="32"/>
          <w:szCs w:val="32"/>
          <w:cs/>
        </w:rPr>
        <w:t>)</w:t>
      </w:r>
      <w:r w:rsidRPr="004D0A90">
        <w:rPr>
          <w:rFonts w:ascii="TH SarabunPSK" w:eastAsia="Cordia New" w:hAnsi="TH SarabunPSK" w:cs="TH SarabunPSK"/>
          <w:sz w:val="32"/>
          <w:szCs w:val="32"/>
          <w:cs/>
        </w:rPr>
        <w:t xml:space="preserve"> ในพื้นที่จังหวัดอุบลราชธานี ชัยนาท หนองบัวลำภู สงขลา จันทบุรี สุราษฎร์ธานี และกาญจนบุรี เพื่อปฏิบัติงานร่วมกับหน่วยงานต่าง ๆ ในการเตรียมความพร้อม</w:t>
      </w:r>
      <w:r w:rsidRPr="004D0A90">
        <w:rPr>
          <w:rFonts w:ascii="TH SarabunPSK" w:eastAsia="Cordia New" w:hAnsi="TH SarabunPSK" w:cs="TH SarabunPSK" w:hint="cs"/>
          <w:sz w:val="32"/>
          <w:szCs w:val="32"/>
          <w:cs/>
        </w:rPr>
        <w:t>สื่อสาร</w:t>
      </w:r>
      <w:r w:rsidRPr="004D0A90">
        <w:rPr>
          <w:rFonts w:ascii="TH SarabunPSK" w:eastAsia="Cordia New" w:hAnsi="TH SarabunPSK" w:cs="TH SarabunPSK"/>
          <w:sz w:val="32"/>
          <w:szCs w:val="32"/>
          <w:cs/>
        </w:rPr>
        <w:t xml:space="preserve"> สู่ประชาชนได้รวดเร็วและถูกต้องแม่นยำ ซึ่งสื่อสังคมออนไลน์มียอดเข้าชม จำนวน</w:t>
      </w:r>
      <w:r w:rsidRPr="004D0A90">
        <w:rPr>
          <w:rFonts w:ascii="TH SarabunPSK" w:eastAsia="Cordia New" w:hAnsi="TH SarabunPSK" w:cs="TH SarabunPSK"/>
          <w:sz w:val="32"/>
          <w:szCs w:val="32"/>
        </w:rPr>
        <w:t xml:space="preserve"> 41</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51</w:t>
      </w:r>
      <w:r w:rsidRPr="004D0A90">
        <w:rPr>
          <w:rFonts w:ascii="TH SarabunPSK" w:eastAsia="Cordia New" w:hAnsi="TH SarabunPSK" w:cs="TH SarabunPSK"/>
          <w:sz w:val="32"/>
          <w:szCs w:val="32"/>
          <w:cs/>
        </w:rPr>
        <w:t xml:space="preserve"> ล้านคน มียอดกดถูกใจ (</w:t>
      </w:r>
      <w:r w:rsidRPr="004D0A90">
        <w:rPr>
          <w:rFonts w:ascii="TH SarabunPSK" w:eastAsia="Cordia New" w:hAnsi="TH SarabunPSK" w:cs="TH SarabunPSK"/>
          <w:sz w:val="32"/>
          <w:szCs w:val="32"/>
        </w:rPr>
        <w:t>Like</w:t>
      </w:r>
      <w:r w:rsidRPr="004D0A90">
        <w:rPr>
          <w:rFonts w:ascii="TH SarabunPSK" w:eastAsia="Cordia New" w:hAnsi="TH SarabunPSK" w:cs="TH SarabunPSK"/>
          <w:sz w:val="32"/>
          <w:szCs w:val="32"/>
          <w:cs/>
        </w:rPr>
        <w:t xml:space="preserve">) จำนวน </w:t>
      </w:r>
      <w:r w:rsidRPr="004D0A90">
        <w:rPr>
          <w:rFonts w:ascii="TH SarabunPSK" w:eastAsia="Cordia New" w:hAnsi="TH SarabunPSK" w:cs="TH SarabunPSK"/>
          <w:sz w:val="32"/>
          <w:szCs w:val="32"/>
        </w:rPr>
        <w:t>29</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01</w:t>
      </w:r>
      <w:r w:rsidRPr="004D0A90">
        <w:rPr>
          <w:rFonts w:ascii="TH SarabunPSK" w:eastAsia="Cordia New" w:hAnsi="TH SarabunPSK" w:cs="TH SarabunPSK"/>
          <w:sz w:val="32"/>
          <w:szCs w:val="32"/>
          <w:cs/>
        </w:rPr>
        <w:t xml:space="preserve"> ล้านครั้ง และมียอดกดส่งต่อ (</w:t>
      </w:r>
      <w:r w:rsidRPr="004D0A90">
        <w:rPr>
          <w:rFonts w:ascii="TH SarabunPSK" w:eastAsia="Cordia New" w:hAnsi="TH SarabunPSK" w:cs="TH SarabunPSK"/>
          <w:sz w:val="32"/>
          <w:szCs w:val="32"/>
        </w:rPr>
        <w:t>Share</w:t>
      </w:r>
      <w:r w:rsidRPr="004D0A90">
        <w:rPr>
          <w:rFonts w:ascii="TH SarabunPSK" w:eastAsia="Cordia New" w:hAnsi="TH SarabunPSK" w:cs="TH SarabunPSK"/>
          <w:sz w:val="32"/>
          <w:szCs w:val="32"/>
          <w:cs/>
        </w:rPr>
        <w:t xml:space="preserve">) จำนวน </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rPr>
        <w:t>3</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 xml:space="preserve">24 </w:t>
      </w:r>
      <w:r w:rsidRPr="004D0A90">
        <w:rPr>
          <w:rFonts w:ascii="TH SarabunPSK" w:eastAsia="Cordia New" w:hAnsi="TH SarabunPSK" w:cs="TH SarabunPSK"/>
          <w:sz w:val="32"/>
          <w:szCs w:val="32"/>
          <w:cs/>
        </w:rPr>
        <w:t>ล้านครั้ง</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5.2 </w:t>
      </w:r>
      <w:r w:rsidRPr="004D0A90">
        <w:rPr>
          <w:rFonts w:ascii="TH SarabunPSK" w:eastAsia="Cordia New" w:hAnsi="TH SarabunPSK" w:cs="TH SarabunPSK"/>
          <w:b/>
          <w:bCs/>
          <w:sz w:val="32"/>
          <w:szCs w:val="32"/>
          <w:cs/>
        </w:rPr>
        <w:t>การขับเคลื่อนงานวิจัยเละนวัตกรรม</w:t>
      </w:r>
      <w:r w:rsidRPr="004D0A90">
        <w:rPr>
          <w:rFonts w:ascii="TH SarabunPSK" w:eastAsia="Cordia New" w:hAnsi="TH SarabunPSK" w:cs="TH SarabunPSK" w:hint="cs"/>
          <w:b/>
          <w:bCs/>
          <w:sz w:val="32"/>
          <w:szCs w:val="32"/>
          <w:cs/>
        </w:rPr>
        <w:t>เ</w:t>
      </w:r>
      <w:r w:rsidRPr="004D0A90">
        <w:rPr>
          <w:rFonts w:ascii="TH SarabunPSK" w:eastAsia="Cordia New" w:hAnsi="TH SarabunPSK" w:cs="TH SarabunPSK"/>
          <w:b/>
          <w:bCs/>
          <w:sz w:val="32"/>
          <w:szCs w:val="32"/>
          <w:cs/>
        </w:rPr>
        <w:t>กษตรมูลค่าสูงเพื่อความมั่นคงทางอาหาร (</w:t>
      </w:r>
      <w:r w:rsidRPr="004D0A90">
        <w:rPr>
          <w:rFonts w:ascii="TH SarabunPSK" w:eastAsia="Cordia New" w:hAnsi="TH SarabunPSK" w:cs="TH SarabunPSK" w:hint="cs"/>
          <w:b/>
          <w:bCs/>
          <w:sz w:val="32"/>
          <w:szCs w:val="32"/>
          <w:cs/>
        </w:rPr>
        <w:t>900</w:t>
      </w:r>
      <w:r w:rsidRPr="004D0A90">
        <w:rPr>
          <w:rFonts w:ascii="TH SarabunPSK" w:eastAsia="Cordia New" w:hAnsi="TH SarabunPSK" w:cs="TH SarabunPSK"/>
          <w:b/>
          <w:bCs/>
          <w:sz w:val="32"/>
          <w:szCs w:val="32"/>
          <w:cs/>
        </w:rPr>
        <w:t xml:space="preserve"> ต้นแบบเทคโนโลยี)</w:t>
      </w:r>
      <w:r w:rsidRPr="004D0A90">
        <w:rPr>
          <w:rFonts w:ascii="TH SarabunPSK" w:eastAsia="Cordia New" w:hAnsi="TH SarabunPSK" w:cs="TH SarabunPSK"/>
          <w:sz w:val="32"/>
          <w:szCs w:val="32"/>
          <w:cs/>
        </w:rPr>
        <w:t xml:space="preserve"> โดยประชาสัมพันธ์ให้เห็นว่ารัฐบาลได้กำหนดเป้าหมายการพัฒนาประเทศไทยให้เป็นประเทศที่มีรายได้สูง มีการนำเสนอผลการดำเนินงานของหน่วยงานที่เกี่ยวข้อง โดยเฉพาะการทำเกษตรมูลค่าสูงภายใต้ </w:t>
      </w:r>
      <w:r w:rsidRPr="004D0A90">
        <w:rPr>
          <w:rFonts w:ascii="TH SarabunPSK" w:eastAsia="Cordia New" w:hAnsi="TH SarabunPSK" w:cs="TH SarabunPSK"/>
          <w:sz w:val="32"/>
          <w:szCs w:val="32"/>
        </w:rPr>
        <w:t>BCG Model</w:t>
      </w:r>
      <w:r w:rsidRPr="004D0A90">
        <w:rPr>
          <w:rFonts w:ascii="TH SarabunPSK" w:eastAsia="Cordia New" w:hAnsi="TH SarabunPSK" w:cs="TH SarabunPSK"/>
          <w:sz w:val="32"/>
          <w:szCs w:val="32"/>
          <w:cs/>
        </w:rPr>
        <w:t xml:space="preserve"> ซึ่งสื่อสังคมออนไลน์มียอดเข้าชมจำนวน </w:t>
      </w:r>
      <w:r w:rsidRPr="004D0A90">
        <w:rPr>
          <w:rFonts w:ascii="TH SarabunPSK" w:eastAsia="Cordia New" w:hAnsi="TH SarabunPSK" w:cs="TH SarabunPSK"/>
          <w:sz w:val="32"/>
          <w:szCs w:val="32"/>
        </w:rPr>
        <w:t>2</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54</w:t>
      </w:r>
      <w:r w:rsidRPr="004D0A90">
        <w:rPr>
          <w:rFonts w:ascii="TH SarabunPSK" w:eastAsia="Cordia New" w:hAnsi="TH SarabunPSK" w:cs="TH SarabunPSK"/>
          <w:sz w:val="32"/>
          <w:szCs w:val="32"/>
          <w:cs/>
        </w:rPr>
        <w:t xml:space="preserve"> ล้านคน มียอดกดถูกใจ (</w:t>
      </w:r>
      <w:r w:rsidRPr="004D0A90">
        <w:rPr>
          <w:rFonts w:ascii="TH SarabunPSK" w:eastAsia="Cordia New" w:hAnsi="TH SarabunPSK" w:cs="TH SarabunPSK"/>
          <w:sz w:val="32"/>
          <w:szCs w:val="32"/>
        </w:rPr>
        <w:t>Like</w:t>
      </w:r>
      <w:r w:rsidRPr="004D0A90">
        <w:rPr>
          <w:rFonts w:ascii="TH SarabunPSK" w:eastAsia="Cordia New" w:hAnsi="TH SarabunPSK" w:cs="TH SarabunPSK"/>
          <w:sz w:val="32"/>
          <w:szCs w:val="32"/>
          <w:cs/>
        </w:rPr>
        <w:t xml:space="preserve">) จำนวน </w:t>
      </w:r>
      <w:r w:rsidRPr="004D0A90">
        <w:rPr>
          <w:rFonts w:ascii="TH SarabunPSK" w:eastAsia="Cordia New" w:hAnsi="TH SarabunPSK" w:cs="TH SarabunPSK"/>
          <w:sz w:val="32"/>
          <w:szCs w:val="32"/>
        </w:rPr>
        <w:t>147,950</w:t>
      </w:r>
      <w:r w:rsidRPr="004D0A90">
        <w:rPr>
          <w:rFonts w:ascii="TH SarabunPSK" w:eastAsia="Cordia New" w:hAnsi="TH SarabunPSK" w:cs="TH SarabunPSK"/>
          <w:sz w:val="32"/>
          <w:szCs w:val="32"/>
          <w:cs/>
        </w:rPr>
        <w:t xml:space="preserve"> ครั้ง และมียอดกดส่งต่อ (</w:t>
      </w:r>
      <w:r w:rsidRPr="004D0A90">
        <w:rPr>
          <w:rFonts w:ascii="TH SarabunPSK" w:eastAsia="Cordia New" w:hAnsi="TH SarabunPSK" w:cs="TH SarabunPSK"/>
          <w:sz w:val="32"/>
          <w:szCs w:val="32"/>
        </w:rPr>
        <w:t>Share</w:t>
      </w:r>
      <w:r w:rsidRPr="004D0A90">
        <w:rPr>
          <w:rFonts w:ascii="TH SarabunPSK" w:eastAsia="Cordia New" w:hAnsi="TH SarabunPSK" w:cs="TH SarabunPSK"/>
          <w:sz w:val="32"/>
          <w:szCs w:val="32"/>
          <w:cs/>
        </w:rPr>
        <w:t xml:space="preserve">) จำนวน </w:t>
      </w:r>
      <w:r w:rsidRPr="004D0A90">
        <w:rPr>
          <w:rFonts w:ascii="TH SarabunPSK" w:eastAsia="Cordia New" w:hAnsi="TH SarabunPSK" w:cs="TH SarabunPSK"/>
          <w:sz w:val="32"/>
          <w:szCs w:val="32"/>
        </w:rPr>
        <w:t>12,492</w:t>
      </w:r>
      <w:r w:rsidRPr="004D0A90">
        <w:rPr>
          <w:rFonts w:ascii="TH SarabunPSK" w:eastAsia="Cordia New" w:hAnsi="TH SarabunPSK" w:cs="TH SarabunPSK"/>
          <w:sz w:val="32"/>
          <w:szCs w:val="32"/>
          <w:cs/>
        </w:rPr>
        <w:t xml:space="preserve"> ครั้ง</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5.3 </w:t>
      </w:r>
      <w:r w:rsidRPr="004D0A90">
        <w:rPr>
          <w:rFonts w:ascii="TH SarabunPSK" w:eastAsia="Cordia New" w:hAnsi="TH SarabunPSK" w:cs="TH SarabunPSK"/>
          <w:b/>
          <w:bCs/>
          <w:sz w:val="32"/>
          <w:szCs w:val="32"/>
          <w:cs/>
        </w:rPr>
        <w:t>การส่งเสริมการนำไทยสู่เมืองหลวงสุขภาพโลก</w:t>
      </w:r>
      <w:r w:rsidRPr="004D0A90">
        <w:rPr>
          <w:rFonts w:ascii="TH SarabunPSK" w:eastAsia="Cordia New" w:hAnsi="TH SarabunPSK" w:cs="TH SarabunPSK"/>
          <w:sz w:val="32"/>
          <w:szCs w:val="32"/>
          <w:cs/>
        </w:rPr>
        <w:t xml:space="preserve"> โดยประชาสัมพันธ์ความสำคัญของการส่งเสริมการนำไทยสู่เมืองหลวงสุขภาพโลก มุ่งเน้นให้ประเทศไทยเป็นศูนย์กลางสุขภาพนานาชาติ ซึ่งสามารถดึงดูดนักท่องเที่ยวต่างชาติ สร้างความเชื่อม</w:t>
      </w:r>
      <w:r w:rsidRPr="004D0A90">
        <w:rPr>
          <w:rFonts w:ascii="TH SarabunPSK" w:eastAsia="Cordia New" w:hAnsi="TH SarabunPSK" w:cs="TH SarabunPSK" w:hint="cs"/>
          <w:sz w:val="32"/>
          <w:szCs w:val="32"/>
          <w:cs/>
        </w:rPr>
        <w:t>ั่น</w:t>
      </w:r>
      <w:r w:rsidRPr="004D0A90">
        <w:rPr>
          <w:rFonts w:ascii="TH SarabunPSK" w:eastAsia="Cordia New" w:hAnsi="TH SarabunPSK" w:cs="TH SarabunPSK"/>
          <w:sz w:val="32"/>
          <w:szCs w:val="32"/>
          <w:cs/>
        </w:rPr>
        <w:t>ในการเข้ามารับบริการด้านสุขภาพ และเกิดความร่วมมือในการเพิ่มมูลค่าทางการแข่งขันด้านธุรกิจสุขภาพของประเทศ</w:t>
      </w:r>
    </w:p>
    <w:p w:rsidR="004D0A90" w:rsidRPr="004D0A90" w:rsidRDefault="004D0A90" w:rsidP="0064654B">
      <w:pPr>
        <w:spacing w:after="0" w:line="320" w:lineRule="exact"/>
        <w:jc w:val="right"/>
        <w:rPr>
          <w:rFonts w:ascii="TH SarabunPSK" w:eastAsia="Cordia New" w:hAnsi="TH SarabunPSK" w:cs="TH SarabunPSK"/>
          <w:sz w:val="32"/>
          <w:szCs w:val="32"/>
          <w:cs/>
        </w:rPr>
      </w:pP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rPr>
        <w:t>______</w:t>
      </w:r>
      <w:r w:rsidRPr="004D0A90">
        <w:rPr>
          <w:rFonts w:ascii="TH SarabunPSK" w:eastAsia="Cordia New" w:hAnsi="TH SarabunPSK" w:cs="TH SarabunPSK"/>
          <w:sz w:val="32"/>
          <w:szCs w:val="32"/>
        </w:rPr>
        <w:softHyphen/>
      </w:r>
      <w:r w:rsidRPr="004D0A90">
        <w:rPr>
          <w:rFonts w:ascii="TH SarabunPSK" w:eastAsia="Cordia New" w:hAnsi="TH SarabunPSK" w:cs="TH SarabunPSK"/>
          <w:sz w:val="32"/>
          <w:szCs w:val="32"/>
        </w:rPr>
        <w:softHyphen/>
      </w:r>
      <w:r w:rsidRPr="004D0A90">
        <w:rPr>
          <w:rFonts w:ascii="TH SarabunPSK" w:eastAsia="Cordia New" w:hAnsi="TH SarabunPSK" w:cs="TH SarabunPSK"/>
          <w:sz w:val="32"/>
          <w:szCs w:val="32"/>
        </w:rPr>
        <w:softHyphen/>
      </w:r>
      <w:r w:rsidRPr="004D0A90">
        <w:rPr>
          <w:rFonts w:ascii="TH SarabunPSK" w:eastAsia="Cordia New" w:hAnsi="TH SarabunPSK" w:cs="TH SarabunPSK"/>
          <w:sz w:val="32"/>
          <w:szCs w:val="32"/>
        </w:rPr>
        <w:softHyphen/>
      </w:r>
    </w:p>
    <w:p w:rsidR="004D0A90" w:rsidRPr="00310713" w:rsidRDefault="004D0A90" w:rsidP="0064654B">
      <w:pPr>
        <w:spacing w:after="0" w:line="320" w:lineRule="exact"/>
        <w:jc w:val="thaiDistribute"/>
        <w:rPr>
          <w:rFonts w:ascii="TH SarabunPSK" w:eastAsia="Cordia New" w:hAnsi="TH SarabunPSK" w:cs="TH SarabunPSK"/>
          <w:sz w:val="28"/>
        </w:rPr>
      </w:pPr>
      <w:r w:rsidRPr="00310713">
        <w:rPr>
          <w:rFonts w:ascii="TH SarabunPSK" w:eastAsia="Cordia New" w:hAnsi="TH SarabunPSK" w:cs="TH SarabunPSK"/>
          <w:b/>
          <w:bCs/>
          <w:sz w:val="28"/>
          <w:u w:val="single"/>
          <w:cs/>
        </w:rPr>
        <w:t>หมายเหตุ</w:t>
      </w:r>
      <w:r w:rsidRPr="00310713">
        <w:rPr>
          <w:rFonts w:ascii="TH SarabunPSK" w:eastAsia="Cordia New" w:hAnsi="TH SarabunPSK" w:cs="TH SarabunPSK"/>
          <w:sz w:val="28"/>
          <w:cs/>
        </w:rPr>
        <w:t xml:space="preserve"> </w:t>
      </w:r>
      <w:r w:rsidRPr="00310713">
        <w:rPr>
          <w:rFonts w:ascii="TH SarabunPSK" w:eastAsia="Cordia New" w:hAnsi="TH SarabunPSK" w:cs="TH SarabunPSK"/>
          <w:sz w:val="28"/>
          <w:vertAlign w:val="superscript"/>
          <w:cs/>
        </w:rPr>
        <w:t>1</w:t>
      </w:r>
      <w:r w:rsidRPr="00310713">
        <w:rPr>
          <w:rFonts w:ascii="TH SarabunPSK" w:eastAsia="Cordia New" w:hAnsi="TH SarabunPSK" w:cs="TH SarabunPSK"/>
          <w:sz w:val="28"/>
          <w:cs/>
        </w:rPr>
        <w:t xml:space="preserve">คณะรัฐมนตรีมีมติ (1 มีนาคม </w:t>
      </w:r>
      <w:r w:rsidRPr="00310713">
        <w:rPr>
          <w:rFonts w:ascii="TH SarabunPSK" w:eastAsia="Cordia New" w:hAnsi="TH SarabunPSK" w:cs="TH SarabunPSK" w:hint="cs"/>
          <w:sz w:val="28"/>
          <w:cs/>
        </w:rPr>
        <w:t>2565</w:t>
      </w:r>
      <w:r w:rsidRPr="00310713">
        <w:rPr>
          <w:rFonts w:ascii="TH SarabunPSK" w:eastAsia="Cordia New" w:hAnsi="TH SarabunPSK" w:cs="TH SarabunPSK"/>
          <w:sz w:val="28"/>
          <w:cs/>
        </w:rPr>
        <w:t xml:space="preserve">) อนุมัติหลักการโครงการฯ วงเงิน </w:t>
      </w:r>
      <w:r w:rsidRPr="00310713">
        <w:rPr>
          <w:rFonts w:ascii="TH SarabunPSK" w:eastAsia="Cordia New" w:hAnsi="TH SarabunPSK" w:cs="TH SarabunPSK" w:hint="cs"/>
          <w:sz w:val="28"/>
          <w:cs/>
        </w:rPr>
        <w:t>1,411.70</w:t>
      </w:r>
      <w:r w:rsidRPr="00310713">
        <w:rPr>
          <w:rFonts w:ascii="TH SarabunPSK" w:eastAsia="Cordia New" w:hAnsi="TH SarabunPSK" w:cs="TH SarabunPSK"/>
          <w:sz w:val="28"/>
          <w:cs/>
        </w:rPr>
        <w:t xml:space="preserve"> ล้านบาท ตามที่ </w:t>
      </w:r>
      <w:r w:rsidRPr="00310713">
        <w:rPr>
          <w:rFonts w:ascii="TH SarabunPSK" w:eastAsia="Cordia New" w:hAnsi="TH SarabunPSK" w:cs="TH SarabunPSK" w:hint="cs"/>
          <w:sz w:val="28"/>
          <w:cs/>
        </w:rPr>
        <w:t>สธ.</w:t>
      </w:r>
      <w:r w:rsidRPr="00310713">
        <w:rPr>
          <w:rFonts w:ascii="TH SarabunPSK" w:eastAsia="Cordia New" w:hAnsi="TH SarabunPSK" w:cs="TH SarabunPSK"/>
          <w:sz w:val="28"/>
          <w:cs/>
        </w:rPr>
        <w:t xml:space="preserve"> เสนอโดย</w:t>
      </w:r>
      <w:r w:rsidRPr="00310713">
        <w:rPr>
          <w:rFonts w:ascii="TH SarabunPSK" w:eastAsia="Cordia New" w:hAnsi="TH SarabunPSK" w:cs="TH SarabunPSK" w:hint="cs"/>
          <w:sz w:val="28"/>
          <w:cs/>
        </w:rPr>
        <w:t>ค่า</w:t>
      </w:r>
      <w:r w:rsidRPr="00310713">
        <w:rPr>
          <w:rFonts w:ascii="TH SarabunPSK" w:eastAsia="Cordia New" w:hAnsi="TH SarabunPSK" w:cs="TH SarabunPSK"/>
          <w:sz w:val="28"/>
          <w:cs/>
        </w:rPr>
        <w:t>ใช้จ่ายที่อาจเกิดขึ้นในปีงบประมาณ พ</w:t>
      </w:r>
      <w:r w:rsidRPr="00310713">
        <w:rPr>
          <w:rFonts w:ascii="TH SarabunPSK" w:eastAsia="Cordia New" w:hAnsi="TH SarabunPSK" w:cs="TH SarabunPSK" w:hint="cs"/>
          <w:sz w:val="28"/>
          <w:cs/>
        </w:rPr>
        <w:t>.</w:t>
      </w:r>
      <w:r w:rsidRPr="00310713">
        <w:rPr>
          <w:rFonts w:ascii="TH SarabunPSK" w:eastAsia="Cordia New" w:hAnsi="TH SarabunPSK" w:cs="TH SarabunPSK"/>
          <w:sz w:val="28"/>
          <w:cs/>
        </w:rPr>
        <w:t xml:space="preserve">ศ. </w:t>
      </w:r>
      <w:r w:rsidRPr="00310713">
        <w:rPr>
          <w:rFonts w:ascii="TH SarabunPSK" w:eastAsia="Cordia New" w:hAnsi="TH SarabunPSK" w:cs="TH SarabunPSK" w:hint="cs"/>
          <w:sz w:val="28"/>
          <w:cs/>
        </w:rPr>
        <w:t>2565</w:t>
      </w:r>
      <w:r w:rsidRPr="00310713">
        <w:rPr>
          <w:rFonts w:ascii="TH SarabunPSK" w:eastAsia="Cordia New" w:hAnsi="TH SarabunPSK" w:cs="TH SarabunPSK"/>
          <w:sz w:val="28"/>
          <w:cs/>
        </w:rPr>
        <w:t xml:space="preserve"> และในปีงบประมาณต่อ</w:t>
      </w:r>
      <w:r w:rsidRPr="00310713">
        <w:rPr>
          <w:rFonts w:ascii="TH SarabunPSK" w:eastAsia="Cordia New" w:hAnsi="TH SarabunPSK" w:cs="TH SarabunPSK" w:hint="cs"/>
          <w:sz w:val="28"/>
          <w:cs/>
        </w:rPr>
        <w:t xml:space="preserve"> </w:t>
      </w:r>
      <w:r w:rsidRPr="00310713">
        <w:rPr>
          <w:rFonts w:ascii="TH SarabunPSK" w:eastAsia="Cordia New" w:hAnsi="TH SarabunPSK" w:cs="TH SarabunPSK"/>
          <w:sz w:val="28"/>
          <w:cs/>
        </w:rPr>
        <w:t xml:space="preserve">ๆ ไป ให้ สธ. และหน่วยงานที่เกี่ยวข้องดำเนินการตามความเห็นของสำนักงบประมาณ (สงป.) (หนังสือ สงป. ด่วนที่สุด ที่ นร </w:t>
      </w:r>
      <w:r w:rsidRPr="00310713">
        <w:rPr>
          <w:rFonts w:ascii="TH SarabunPSK" w:eastAsia="Cordia New" w:hAnsi="TH SarabunPSK" w:cs="TH SarabunPSK"/>
          <w:sz w:val="28"/>
        </w:rPr>
        <w:t>0723</w:t>
      </w:r>
      <w:r w:rsidRPr="00310713">
        <w:rPr>
          <w:rFonts w:ascii="TH SarabunPSK" w:eastAsia="Cordia New" w:hAnsi="TH SarabunPSK" w:cs="TH SarabunPSK"/>
          <w:sz w:val="28"/>
          <w:cs/>
        </w:rPr>
        <w:t>/</w:t>
      </w:r>
      <w:r w:rsidRPr="00310713">
        <w:rPr>
          <w:rFonts w:ascii="TH SarabunPSK" w:eastAsia="Cordia New" w:hAnsi="TH SarabunPSK" w:cs="TH SarabunPSK"/>
          <w:sz w:val="28"/>
        </w:rPr>
        <w:t>130</w:t>
      </w:r>
      <w:r w:rsidRPr="00310713">
        <w:rPr>
          <w:rFonts w:ascii="TH SarabunPSK" w:eastAsia="Cordia New" w:hAnsi="TH SarabunPSK" w:cs="TH SarabunPSK"/>
          <w:sz w:val="28"/>
          <w:cs/>
        </w:rPr>
        <w:t xml:space="preserve"> ลงวันที่ </w:t>
      </w:r>
      <w:r w:rsidRPr="00310713">
        <w:rPr>
          <w:rFonts w:ascii="TH SarabunPSK" w:eastAsia="Cordia New" w:hAnsi="TH SarabunPSK" w:cs="TH SarabunPSK"/>
          <w:sz w:val="28"/>
        </w:rPr>
        <w:t>15</w:t>
      </w:r>
      <w:r w:rsidRPr="00310713">
        <w:rPr>
          <w:rFonts w:ascii="TH SarabunPSK" w:eastAsia="Cordia New" w:hAnsi="TH SarabunPSK" w:cs="TH SarabunPSK"/>
          <w:sz w:val="28"/>
          <w:cs/>
        </w:rPr>
        <w:t xml:space="preserve"> ธันวาคม </w:t>
      </w:r>
      <w:r w:rsidRPr="00310713">
        <w:rPr>
          <w:rFonts w:ascii="TH SarabunPSK" w:eastAsia="Cordia New" w:hAnsi="TH SarabunPSK" w:cs="TH SarabunPSK"/>
          <w:sz w:val="28"/>
        </w:rPr>
        <w:t>2564</w:t>
      </w:r>
      <w:r w:rsidRPr="00310713">
        <w:rPr>
          <w:rFonts w:ascii="TH SarabunPSK" w:eastAsia="Cordia New" w:hAnsi="TH SarabunPSK" w:cs="TH SarabunPSK"/>
          <w:sz w:val="28"/>
          <w:cs/>
        </w:rPr>
        <w:t>)</w:t>
      </w:r>
    </w:p>
    <w:p w:rsidR="004D0A90" w:rsidRPr="00310713" w:rsidRDefault="004D0A90" w:rsidP="0064654B">
      <w:pPr>
        <w:spacing w:after="0" w:line="320" w:lineRule="exact"/>
        <w:jc w:val="thaiDistribute"/>
        <w:rPr>
          <w:rFonts w:ascii="TH SarabunPSK" w:eastAsia="Cordia New" w:hAnsi="TH SarabunPSK" w:cs="TH SarabunPSK"/>
          <w:sz w:val="28"/>
        </w:rPr>
      </w:pPr>
      <w:r w:rsidRPr="00310713">
        <w:rPr>
          <w:rFonts w:ascii="TH SarabunPSK" w:eastAsia="Cordia New" w:hAnsi="TH SarabunPSK" w:cs="TH SarabunPSK"/>
          <w:b/>
          <w:bCs/>
          <w:sz w:val="28"/>
          <w:u w:val="single"/>
          <w:cs/>
        </w:rPr>
        <w:t>หมายเหตุ</w:t>
      </w:r>
      <w:r w:rsidRPr="00310713">
        <w:rPr>
          <w:rFonts w:ascii="TH SarabunPSK" w:eastAsia="Cordia New" w:hAnsi="TH SarabunPSK" w:cs="TH SarabunPSK"/>
          <w:sz w:val="28"/>
          <w:cs/>
        </w:rPr>
        <w:t xml:space="preserve"> </w:t>
      </w:r>
      <w:r w:rsidRPr="00310713">
        <w:rPr>
          <w:rFonts w:ascii="TH SarabunPSK" w:eastAsia="Cordia New" w:hAnsi="TH SarabunPSK" w:cs="TH SarabunPSK"/>
          <w:sz w:val="28"/>
          <w:vertAlign w:val="superscript"/>
          <w:cs/>
        </w:rPr>
        <w:t xml:space="preserve">2 </w:t>
      </w:r>
      <w:r w:rsidRPr="00310713">
        <w:rPr>
          <w:rFonts w:ascii="TH SarabunPSK" w:eastAsia="Cordia New" w:hAnsi="TH SarabunPSK" w:cs="TH SarabunPSK"/>
          <w:sz w:val="28"/>
          <w:cs/>
        </w:rPr>
        <w:t>คณะรัฐมนตรีมีมติ (29 พฤศจิกายน 2565) เห็นชอบหลักเกณฑ์ เงื่อนไข และวิธีจ่ายเงินการช่วยเหลือผู้ประสบอุทกภัยในช่วงฤดูฝน ตามที่ มท. เสนอ</w:t>
      </w:r>
    </w:p>
    <w:p w:rsidR="004D0A90" w:rsidRDefault="004D0A90" w:rsidP="0064654B">
      <w:pPr>
        <w:spacing w:after="0" w:line="320" w:lineRule="exact"/>
        <w:rPr>
          <w:rFonts w:ascii="TH SarabunPSK" w:hAnsi="TH SarabunPSK" w:cs="TH SarabunPSK"/>
          <w:sz w:val="32"/>
          <w:szCs w:val="32"/>
        </w:rPr>
      </w:pPr>
    </w:p>
    <w:p w:rsidR="004D0A90" w:rsidRPr="004D0A90" w:rsidRDefault="00121E2A" w:rsidP="0064654B">
      <w:pPr>
        <w:spacing w:after="0" w:line="320" w:lineRule="exact"/>
        <w:rPr>
          <w:rFonts w:ascii="TH SarabunPSK" w:eastAsia="Cordia New" w:hAnsi="TH SarabunPSK" w:cs="TH SarabunPSK"/>
          <w:b/>
          <w:bCs/>
          <w:sz w:val="32"/>
          <w:szCs w:val="32"/>
        </w:rPr>
      </w:pPr>
      <w:r>
        <w:rPr>
          <w:rFonts w:ascii="TH SarabunPSK" w:eastAsia="Cordia New" w:hAnsi="TH SarabunPSK" w:cs="TH SarabunPSK" w:hint="cs"/>
          <w:b/>
          <w:bCs/>
          <w:sz w:val="32"/>
          <w:szCs w:val="32"/>
          <w:cs/>
        </w:rPr>
        <w:t>11</w:t>
      </w:r>
      <w:r w:rsidR="00310713">
        <w:rPr>
          <w:rFonts w:ascii="TH SarabunPSK" w:eastAsia="Cordia New" w:hAnsi="TH SarabunPSK" w:cs="TH SarabunPSK" w:hint="cs"/>
          <w:b/>
          <w:bCs/>
          <w:sz w:val="32"/>
          <w:szCs w:val="32"/>
          <w:cs/>
        </w:rPr>
        <w:t>.</w:t>
      </w:r>
      <w:r w:rsidR="004D0A90" w:rsidRPr="004D0A90">
        <w:rPr>
          <w:rFonts w:ascii="TH SarabunPSK" w:eastAsia="Cordia New" w:hAnsi="TH SarabunPSK" w:cs="TH SarabunPSK"/>
          <w:b/>
          <w:bCs/>
          <w:sz w:val="32"/>
          <w:szCs w:val="32"/>
          <w:cs/>
        </w:rPr>
        <w:t xml:space="preserve"> </w:t>
      </w:r>
      <w:r w:rsidR="004D0A90" w:rsidRPr="004D0A90">
        <w:rPr>
          <w:rFonts w:ascii="TH SarabunPSK" w:eastAsia="Cordia New" w:hAnsi="TH SarabunPSK" w:cs="TH SarabunPSK" w:hint="cs"/>
          <w:b/>
          <w:bCs/>
          <w:sz w:val="32"/>
          <w:szCs w:val="32"/>
          <w:cs/>
        </w:rPr>
        <w:t>เรื่อง สรุปผลการดำเนินการป้องกันและลดอุบัติเหตุทางถนนช่วงเทศกาลปีใหม่ พ.ศ. 2566</w:t>
      </w:r>
    </w:p>
    <w:p w:rsidR="004D0A90" w:rsidRPr="004D0A90" w:rsidRDefault="004D0A90" w:rsidP="0064654B">
      <w:pPr>
        <w:spacing w:after="0" w:line="320" w:lineRule="exact"/>
        <w:rPr>
          <w:rFonts w:ascii="TH SarabunPSK" w:eastAsia="Cordia New" w:hAnsi="TH SarabunPSK" w:cs="TH SarabunPSK"/>
          <w:sz w:val="32"/>
          <w:szCs w:val="32"/>
        </w:rPr>
      </w:pPr>
      <w:r w:rsidRPr="004D0A90">
        <w:rPr>
          <w:rFonts w:ascii="TH SarabunPSK" w:eastAsia="Cordia New" w:hAnsi="TH SarabunPSK" w:cs="TH SarabunPSK"/>
          <w:b/>
          <w:bCs/>
          <w:sz w:val="32"/>
          <w:szCs w:val="32"/>
        </w:rPr>
        <w:tab/>
      </w:r>
      <w:r w:rsidRPr="004D0A90">
        <w:rPr>
          <w:rFonts w:ascii="TH SarabunPSK" w:eastAsia="Cordia New" w:hAnsi="TH SarabunPSK" w:cs="TH SarabunPSK"/>
          <w:b/>
          <w:bCs/>
          <w:sz w:val="32"/>
          <w:szCs w:val="32"/>
        </w:rPr>
        <w:tab/>
      </w:r>
      <w:r w:rsidRPr="004D0A90">
        <w:rPr>
          <w:rFonts w:ascii="TH SarabunPSK" w:eastAsia="Cordia New" w:hAnsi="TH SarabunPSK" w:cs="TH SarabunPSK" w:hint="cs"/>
          <w:sz w:val="32"/>
          <w:szCs w:val="32"/>
          <w:cs/>
        </w:rPr>
        <w:t>คณะรัฐมนตรีมีมติรับทราบสรุปผลการดำเนินการป้องกันและลดอุบัติเหตุทางถนนช่วงเทศกาล             ปีใหม่ พ.ศ. 2566 ตามที่ศูนย์อำนวยการความปลอดภัยทางถนนเสนอ ดังนี้</w:t>
      </w:r>
    </w:p>
    <w:p w:rsidR="004D0A90" w:rsidRPr="004D0A90" w:rsidRDefault="004D0A90" w:rsidP="0064654B">
      <w:pPr>
        <w:spacing w:after="0" w:line="320" w:lineRule="exact"/>
        <w:rPr>
          <w:rFonts w:ascii="TH SarabunPSK" w:eastAsia="Cordia New" w:hAnsi="TH SarabunPSK" w:cs="TH SarabunPSK"/>
          <w:b/>
          <w:bCs/>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b/>
          <w:bCs/>
          <w:sz w:val="32"/>
          <w:szCs w:val="32"/>
          <w:cs/>
        </w:rPr>
        <w:t>สาระ</w:t>
      </w:r>
      <w:r w:rsidRPr="004D0A90">
        <w:rPr>
          <w:rFonts w:ascii="TH SarabunPSK" w:eastAsia="Cordia New" w:hAnsi="TH SarabunPSK" w:cs="TH SarabunPSK"/>
          <w:b/>
          <w:bCs/>
          <w:sz w:val="32"/>
          <w:szCs w:val="32"/>
          <w:cs/>
        </w:rPr>
        <w:t xml:space="preserve">สำคัญ </w:t>
      </w:r>
    </w:p>
    <w:p w:rsidR="004D0A90" w:rsidRPr="004D0A90" w:rsidRDefault="004D0A90" w:rsidP="0064654B">
      <w:pPr>
        <w:spacing w:after="0" w:line="320" w:lineRule="exact"/>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t xml:space="preserve">คณะรัฐมนตรีได้มีมติเมื่อวันที่ </w:t>
      </w:r>
      <w:r w:rsidRPr="004D0A90">
        <w:rPr>
          <w:rFonts w:ascii="TH SarabunPSK" w:eastAsia="Cordia New" w:hAnsi="TH SarabunPSK" w:cs="TH SarabunPSK" w:hint="cs"/>
          <w:sz w:val="32"/>
          <w:szCs w:val="32"/>
          <w:cs/>
        </w:rPr>
        <w:t>13</w:t>
      </w:r>
      <w:r w:rsidRPr="004D0A90">
        <w:rPr>
          <w:rFonts w:ascii="TH SarabunPSK" w:eastAsia="Cordia New" w:hAnsi="TH SarabunPSK" w:cs="TH SarabunPSK"/>
          <w:sz w:val="32"/>
          <w:szCs w:val="32"/>
          <w:cs/>
        </w:rPr>
        <w:t xml:space="preserve"> ธันวาคม </w:t>
      </w:r>
      <w:r w:rsidRPr="004D0A90">
        <w:rPr>
          <w:rFonts w:ascii="TH SarabunPSK" w:eastAsia="Cordia New" w:hAnsi="TH SarabunPSK" w:cs="TH SarabunPSK" w:hint="cs"/>
          <w:sz w:val="32"/>
          <w:szCs w:val="32"/>
          <w:cs/>
        </w:rPr>
        <w:t xml:space="preserve">2565 </w:t>
      </w:r>
      <w:r w:rsidRPr="004D0A90">
        <w:rPr>
          <w:rFonts w:ascii="TH SarabunPSK" w:eastAsia="Cordia New" w:hAnsi="TH SarabunPSK" w:cs="TH SarabunPSK"/>
          <w:sz w:val="32"/>
          <w:szCs w:val="32"/>
          <w:cs/>
        </w:rPr>
        <w:t xml:space="preserve"> รับทราบแผนบูรณาการป้องกันและลดอุบัติเหตุทางถนนช่วงเทศกาล และช่วงวันหยุด พ.ศ. </w:t>
      </w:r>
      <w:r w:rsidRPr="004D0A90">
        <w:rPr>
          <w:rFonts w:ascii="TH SarabunPSK" w:eastAsia="Cordia New" w:hAnsi="TH SarabunPSK" w:cs="TH SarabunPSK" w:hint="cs"/>
          <w:sz w:val="32"/>
          <w:szCs w:val="32"/>
          <w:cs/>
        </w:rPr>
        <w:t>2566</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t xml:space="preserve">ศูนย์อำนวยการความปลอดภัยทางถนน ได้ดำเนินการตามแผนบูรณาการป้องกันและลดอุบัติเหตุทางถนนช่วงเทศกาล และช่วงวันหยุด พ.ศ. </w:t>
      </w:r>
      <w:r w:rsidRPr="004D0A90">
        <w:rPr>
          <w:rFonts w:ascii="TH SarabunPSK" w:eastAsia="Cordia New" w:hAnsi="TH SarabunPSK" w:cs="TH SarabunPSK"/>
          <w:sz w:val="32"/>
          <w:szCs w:val="32"/>
        </w:rPr>
        <w:t>2566</w:t>
      </w:r>
      <w:r w:rsidRPr="004D0A90">
        <w:rPr>
          <w:rFonts w:ascii="TH SarabunPSK" w:eastAsia="Cordia New" w:hAnsi="TH SarabunPSK" w:cs="TH SarabunPSK"/>
          <w:sz w:val="32"/>
          <w:szCs w:val="32"/>
          <w:cs/>
        </w:rPr>
        <w:t xml:space="preserve"> โดยร่วมกับหน่วยงานภาคีเครือข่ายที่เกี่ยวข้อง ทั้งภาครัฐ ภาคเอกชน และภาคประชาสังคม ดำเนินการป้องกันและลดอุบัติเหตุทางถนนช่วงเทศกาลปีใหม่ พ.ศ. </w:t>
      </w:r>
      <w:r w:rsidRPr="004D0A90">
        <w:rPr>
          <w:rFonts w:ascii="TH SarabunPSK" w:eastAsia="Cordia New" w:hAnsi="TH SarabunPSK" w:cs="TH SarabunPSK"/>
          <w:sz w:val="32"/>
          <w:szCs w:val="32"/>
        </w:rPr>
        <w:t>2566</w:t>
      </w:r>
      <w:r w:rsidRPr="004D0A90">
        <w:rPr>
          <w:rFonts w:ascii="TH SarabunPSK" w:eastAsia="Cordia New" w:hAnsi="TH SarabunPSK" w:cs="TH SarabunPSK"/>
          <w:sz w:val="32"/>
          <w:szCs w:val="32"/>
          <w:cs/>
        </w:rPr>
        <w:t xml:space="preserve"> ภายใต้</w:t>
      </w:r>
      <w:r w:rsidRPr="004D0A90">
        <w:rPr>
          <w:rFonts w:ascii="TH SarabunPSK" w:eastAsia="Cordia New" w:hAnsi="TH SarabunPSK" w:cs="TH SarabunPSK"/>
          <w:sz w:val="32"/>
          <w:szCs w:val="32"/>
          <w:cs/>
        </w:rPr>
        <w:lastRenderedPageBreak/>
        <w:t xml:space="preserve">ชื่อ </w:t>
      </w:r>
      <w:r w:rsidRPr="004D0A90">
        <w:rPr>
          <w:rFonts w:ascii="TH SarabunPSK" w:eastAsia="Cordia New" w:hAnsi="TH SarabunPSK" w:cs="TH SarabunPSK" w:hint="cs"/>
          <w:sz w:val="32"/>
          <w:szCs w:val="32"/>
          <w:cs/>
        </w:rPr>
        <w:t>“</w:t>
      </w:r>
      <w:r w:rsidRPr="004D0A90">
        <w:rPr>
          <w:rFonts w:ascii="TH SarabunPSK" w:eastAsia="Cordia New" w:hAnsi="TH SarabunPSK" w:cs="TH SarabunPSK"/>
          <w:sz w:val="32"/>
          <w:szCs w:val="32"/>
          <w:cs/>
        </w:rPr>
        <w:t>ชีวิตวิถีใหม่ ขับขี่อย่างปลอดภัย ไร้อุบัติเหตุ</w:t>
      </w:r>
      <w:r w:rsidRPr="004D0A90">
        <w:rPr>
          <w:rFonts w:ascii="TH SarabunPSK" w:eastAsia="Cordia New" w:hAnsi="TH SarabunPSK" w:cs="TH SarabunPSK" w:hint="cs"/>
          <w:sz w:val="32"/>
          <w:szCs w:val="32"/>
          <w:cs/>
        </w:rPr>
        <w:t>”</w:t>
      </w:r>
      <w:r w:rsidRPr="004D0A90">
        <w:rPr>
          <w:rFonts w:ascii="TH SarabunPSK" w:eastAsia="Cordia New" w:hAnsi="TH SarabunPSK" w:cs="TH SarabunPSK"/>
          <w:sz w:val="32"/>
          <w:szCs w:val="32"/>
          <w:cs/>
        </w:rPr>
        <w:t xml:space="preserve"> ระหว่างวันที่</w:t>
      </w:r>
      <w:r w:rsidRPr="004D0A90">
        <w:rPr>
          <w:rFonts w:ascii="TH SarabunPSK" w:eastAsia="Cordia New" w:hAnsi="TH SarabunPSK" w:cs="TH SarabunPSK"/>
          <w:sz w:val="32"/>
          <w:szCs w:val="32"/>
        </w:rPr>
        <w:t xml:space="preserve"> 29</w:t>
      </w:r>
      <w:r w:rsidRPr="004D0A90">
        <w:rPr>
          <w:rFonts w:ascii="TH SarabunPSK" w:eastAsia="Cordia New" w:hAnsi="TH SarabunPSK" w:cs="TH SarabunPSK"/>
          <w:sz w:val="32"/>
          <w:szCs w:val="32"/>
          <w:cs/>
        </w:rPr>
        <w:t xml:space="preserve"> ธันวาคม </w:t>
      </w:r>
      <w:r w:rsidRPr="004D0A90">
        <w:rPr>
          <w:rFonts w:ascii="TH SarabunPSK" w:eastAsia="Cordia New" w:hAnsi="TH SarabunPSK" w:cs="TH SarabunPSK" w:hint="cs"/>
          <w:sz w:val="32"/>
          <w:szCs w:val="32"/>
          <w:cs/>
        </w:rPr>
        <w:t>2565 - 4</w:t>
      </w:r>
      <w:r w:rsidRPr="004D0A90">
        <w:rPr>
          <w:rFonts w:ascii="TH SarabunPSK" w:eastAsia="Cordia New" w:hAnsi="TH SarabunPSK" w:cs="TH SarabunPSK"/>
          <w:sz w:val="32"/>
          <w:szCs w:val="32"/>
          <w:cs/>
        </w:rPr>
        <w:t xml:space="preserve"> มกราคม </w:t>
      </w:r>
      <w:r w:rsidRPr="004D0A90">
        <w:rPr>
          <w:rFonts w:ascii="TH SarabunPSK" w:eastAsia="Cordia New" w:hAnsi="TH SarabunPSK" w:cs="TH SarabunPSK" w:hint="cs"/>
          <w:sz w:val="32"/>
          <w:szCs w:val="32"/>
          <w:cs/>
        </w:rPr>
        <w:t>2566</w:t>
      </w:r>
      <w:r w:rsidRPr="004D0A90">
        <w:rPr>
          <w:rFonts w:ascii="TH SarabunPSK" w:eastAsia="Cordia New" w:hAnsi="TH SarabunPSK" w:cs="TH SarabunPSK"/>
          <w:sz w:val="32"/>
          <w:szCs w:val="32"/>
          <w:cs/>
        </w:rPr>
        <w:t xml:space="preserve"> เสร็จเรียบร้อยแล้ว โดยสรุปผลการดำเนินการ ดังนี้</w:t>
      </w:r>
    </w:p>
    <w:p w:rsidR="004D0A90" w:rsidRPr="004D0A90" w:rsidRDefault="004D0A90" w:rsidP="0064654B">
      <w:pPr>
        <w:spacing w:after="0" w:line="320" w:lineRule="exact"/>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t xml:space="preserve">สถิติอุบัติเหตุทางถนนช่วงเทศกาลปีใหม่ พ.ศ. </w:t>
      </w:r>
      <w:r w:rsidRPr="004D0A90">
        <w:rPr>
          <w:rFonts w:ascii="TH SarabunPSK" w:eastAsia="Cordia New" w:hAnsi="TH SarabunPSK" w:cs="TH SarabunPSK" w:hint="cs"/>
          <w:sz w:val="32"/>
          <w:szCs w:val="32"/>
          <w:cs/>
        </w:rPr>
        <w:t>2566</w:t>
      </w:r>
      <w:r w:rsidRPr="004D0A90">
        <w:rPr>
          <w:rFonts w:ascii="TH SarabunPSK" w:eastAsia="Cordia New" w:hAnsi="TH SarabunPSK" w:cs="TH SarabunPSK"/>
          <w:sz w:val="32"/>
          <w:szCs w:val="32"/>
          <w:cs/>
        </w:rPr>
        <w:t xml:space="preserve"> (รวม 7 วัน)</w:t>
      </w:r>
    </w:p>
    <w:tbl>
      <w:tblPr>
        <w:tblStyle w:val="TableGrid4"/>
        <w:tblW w:w="0" w:type="auto"/>
        <w:tblLook w:val="04A0" w:firstRow="1" w:lastRow="0" w:firstColumn="1" w:lastColumn="0" w:noHBand="0" w:noVBand="1"/>
      </w:tblPr>
      <w:tblGrid>
        <w:gridCol w:w="3198"/>
        <w:gridCol w:w="3198"/>
        <w:gridCol w:w="3198"/>
      </w:tblGrid>
      <w:tr w:rsidR="004D0A90" w:rsidRPr="004D0A90" w:rsidTr="004D0A90">
        <w:tc>
          <w:tcPr>
            <w:tcW w:w="3198" w:type="dxa"/>
          </w:tcPr>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จำนวนครั้งการเกิดอุบัติเหตุ</w:t>
            </w:r>
          </w:p>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(ครั้ง)</w:t>
            </w:r>
          </w:p>
        </w:tc>
        <w:tc>
          <w:tcPr>
            <w:tcW w:w="3198" w:type="dxa"/>
          </w:tcPr>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จำนวนผู้บาดเจ็บ (คน)</w:t>
            </w:r>
          </w:p>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w:t>
            </w:r>
            <w:r w:rsidRPr="004D0A90">
              <w:rPr>
                <w:rFonts w:ascii="TH SarabunPSK" w:eastAsia="Cordia New" w:hAnsi="TH SarabunPSK" w:cs="TH SarabunPSK"/>
                <w:b/>
                <w:bCs/>
                <w:sz w:val="32"/>
                <w:szCs w:val="32"/>
              </w:rPr>
              <w:t>admit</w:t>
            </w:r>
            <w:r w:rsidRPr="004D0A90">
              <w:rPr>
                <w:rFonts w:ascii="TH SarabunPSK" w:eastAsia="Cordia New" w:hAnsi="TH SarabunPSK" w:cs="TH SarabunPSK"/>
                <w:b/>
                <w:bCs/>
                <w:sz w:val="32"/>
                <w:szCs w:val="32"/>
                <w:cs/>
              </w:rPr>
              <w:t>)</w:t>
            </w:r>
          </w:p>
        </w:tc>
        <w:tc>
          <w:tcPr>
            <w:tcW w:w="3198" w:type="dxa"/>
          </w:tcPr>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จำนวนผู้เสียชีวิต</w:t>
            </w:r>
          </w:p>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(ราย)</w:t>
            </w:r>
          </w:p>
        </w:tc>
      </w:tr>
      <w:tr w:rsidR="004D0A90" w:rsidRPr="004D0A90" w:rsidTr="004D0A90">
        <w:trPr>
          <w:trHeight w:val="353"/>
        </w:trPr>
        <w:tc>
          <w:tcPr>
            <w:tcW w:w="3198" w:type="dxa"/>
          </w:tcPr>
          <w:p w:rsidR="004D0A90" w:rsidRPr="004D0A90" w:rsidRDefault="004D0A90" w:rsidP="0064654B">
            <w:pPr>
              <w:spacing w:line="320" w:lineRule="exact"/>
              <w:jc w:val="center"/>
              <w:rPr>
                <w:rFonts w:ascii="TH SarabunPSK" w:eastAsia="Cordia New" w:hAnsi="TH SarabunPSK" w:cs="TH SarabunPSK"/>
                <w:sz w:val="32"/>
                <w:szCs w:val="32"/>
              </w:rPr>
            </w:pPr>
            <w:r w:rsidRPr="004D0A90">
              <w:rPr>
                <w:rFonts w:ascii="TH SarabunPSK" w:eastAsia="Cordia New" w:hAnsi="TH SarabunPSK" w:cs="TH SarabunPSK" w:hint="cs"/>
                <w:sz w:val="32"/>
                <w:szCs w:val="32"/>
                <w:cs/>
              </w:rPr>
              <w:t>2</w:t>
            </w:r>
            <w:r w:rsidRPr="004D0A90">
              <w:rPr>
                <w:rFonts w:ascii="TH SarabunPSK" w:eastAsia="Cordia New" w:hAnsi="TH SarabunPSK" w:cs="TH SarabunPSK"/>
                <w:sz w:val="32"/>
                <w:szCs w:val="32"/>
              </w:rPr>
              <w:t>,440</w:t>
            </w:r>
          </w:p>
        </w:tc>
        <w:tc>
          <w:tcPr>
            <w:tcW w:w="3198" w:type="dxa"/>
          </w:tcPr>
          <w:p w:rsidR="004D0A90" w:rsidRPr="004D0A90" w:rsidRDefault="004D0A90" w:rsidP="0064654B">
            <w:pPr>
              <w:spacing w:line="320" w:lineRule="exact"/>
              <w:jc w:val="center"/>
              <w:rPr>
                <w:rFonts w:ascii="TH SarabunPSK" w:eastAsia="Cordia New" w:hAnsi="TH SarabunPSK" w:cs="TH SarabunPSK"/>
                <w:sz w:val="32"/>
                <w:szCs w:val="32"/>
              </w:rPr>
            </w:pPr>
            <w:r w:rsidRPr="004D0A90">
              <w:rPr>
                <w:rFonts w:ascii="TH SarabunPSK" w:eastAsia="Cordia New" w:hAnsi="TH SarabunPSK" w:cs="TH SarabunPSK" w:hint="cs"/>
                <w:sz w:val="32"/>
                <w:szCs w:val="32"/>
                <w:cs/>
              </w:rPr>
              <w:t>2</w:t>
            </w:r>
            <w:r w:rsidRPr="004D0A90">
              <w:rPr>
                <w:rFonts w:ascii="TH SarabunPSK" w:eastAsia="Cordia New" w:hAnsi="TH SarabunPSK" w:cs="TH SarabunPSK"/>
                <w:sz w:val="32"/>
                <w:szCs w:val="32"/>
              </w:rPr>
              <w:t>,437</w:t>
            </w:r>
          </w:p>
        </w:tc>
        <w:tc>
          <w:tcPr>
            <w:tcW w:w="3198" w:type="dxa"/>
          </w:tcPr>
          <w:p w:rsidR="004D0A90" w:rsidRPr="004D0A90" w:rsidRDefault="004D0A90" w:rsidP="0064654B">
            <w:pPr>
              <w:spacing w:line="320" w:lineRule="exact"/>
              <w:jc w:val="center"/>
              <w:rPr>
                <w:rFonts w:ascii="TH SarabunPSK" w:eastAsia="Cordia New" w:hAnsi="TH SarabunPSK" w:cs="TH SarabunPSK"/>
                <w:sz w:val="32"/>
                <w:szCs w:val="32"/>
              </w:rPr>
            </w:pPr>
            <w:r w:rsidRPr="004D0A90">
              <w:rPr>
                <w:rFonts w:ascii="TH SarabunPSK" w:eastAsia="Cordia New" w:hAnsi="TH SarabunPSK" w:cs="TH SarabunPSK"/>
                <w:sz w:val="32"/>
                <w:szCs w:val="32"/>
              </w:rPr>
              <w:t>317</w:t>
            </w:r>
          </w:p>
        </w:tc>
      </w:tr>
    </w:tbl>
    <w:p w:rsidR="004D0A90" w:rsidRPr="004D0A90" w:rsidRDefault="004D0A90" w:rsidP="0064654B">
      <w:pPr>
        <w:spacing w:after="0" w:line="320" w:lineRule="exact"/>
        <w:rPr>
          <w:rFonts w:ascii="TH SarabunPSK" w:eastAsia="Cordia New" w:hAnsi="TH SarabunPSK" w:cs="TH SarabunPSK"/>
          <w:sz w:val="32"/>
          <w:szCs w:val="32"/>
        </w:rPr>
      </w:pP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rPr>
        <w:tab/>
      </w:r>
      <w:r w:rsidRPr="004D0A90">
        <w:rPr>
          <w:rFonts w:ascii="TH SarabunPSK" w:eastAsia="Cordia New" w:hAnsi="TH SarabunPSK" w:cs="TH SarabunPSK"/>
          <w:sz w:val="32"/>
          <w:szCs w:val="32"/>
        </w:rPr>
        <w:tab/>
      </w:r>
      <w:r w:rsidRPr="004D0A90">
        <w:rPr>
          <w:rFonts w:ascii="TH SarabunPSK" w:eastAsia="Cordia New" w:hAnsi="TH SarabunPSK" w:cs="TH SarabunPSK"/>
          <w:sz w:val="32"/>
          <w:szCs w:val="32"/>
          <w:cs/>
        </w:rPr>
        <w:t xml:space="preserve">โดยผลการดำเนินงานช่วงควบคุมเข้มข้น ระหว่างวันที่ </w:t>
      </w:r>
      <w:r w:rsidRPr="004D0A90">
        <w:rPr>
          <w:rFonts w:ascii="TH SarabunPSK" w:eastAsia="Cordia New" w:hAnsi="TH SarabunPSK" w:cs="TH SarabunPSK"/>
          <w:sz w:val="32"/>
          <w:szCs w:val="32"/>
        </w:rPr>
        <w:t>25</w:t>
      </w:r>
      <w:r w:rsidRPr="004D0A90">
        <w:rPr>
          <w:rFonts w:ascii="TH SarabunPSK" w:eastAsia="Cordia New" w:hAnsi="TH SarabunPSK" w:cs="TH SarabunPSK"/>
          <w:sz w:val="32"/>
          <w:szCs w:val="32"/>
          <w:cs/>
        </w:rPr>
        <w:t xml:space="preserve"> ธันวาคม </w:t>
      </w:r>
      <w:r w:rsidRPr="004D0A90">
        <w:rPr>
          <w:rFonts w:ascii="TH SarabunPSK" w:eastAsia="Cordia New" w:hAnsi="TH SarabunPSK" w:cs="TH SarabunPSK"/>
          <w:sz w:val="32"/>
          <w:szCs w:val="32"/>
        </w:rPr>
        <w:t>2565</w:t>
      </w:r>
      <w:r w:rsidRPr="004D0A90">
        <w:rPr>
          <w:rFonts w:ascii="TH SarabunPSK" w:eastAsia="Cordia New" w:hAnsi="TH SarabunPSK" w:cs="TH SarabunPSK"/>
          <w:sz w:val="32"/>
          <w:szCs w:val="32"/>
          <w:cs/>
        </w:rPr>
        <w:t xml:space="preserve"> - 4 มกราคม </w:t>
      </w:r>
      <w:r w:rsidRPr="004D0A90">
        <w:rPr>
          <w:rFonts w:ascii="TH SarabunPSK" w:eastAsia="Cordia New" w:hAnsi="TH SarabunPSK" w:cs="TH SarabunPSK" w:hint="cs"/>
          <w:sz w:val="32"/>
          <w:szCs w:val="32"/>
          <w:cs/>
        </w:rPr>
        <w:t>2566</w:t>
      </w:r>
      <w:r w:rsidRPr="004D0A90">
        <w:rPr>
          <w:rFonts w:ascii="TH SarabunPSK" w:eastAsia="Cordia New" w:hAnsi="TH SarabunPSK" w:cs="TH SarabunPSK"/>
          <w:sz w:val="32"/>
          <w:szCs w:val="32"/>
          <w:cs/>
        </w:rPr>
        <w:t xml:space="preserve">เปรียบเทียบกับเทศกาลปีใหม่ </w:t>
      </w:r>
      <w:r w:rsidRPr="004D0A90">
        <w:rPr>
          <w:rFonts w:ascii="TH SarabunPSK" w:eastAsia="Cordia New" w:hAnsi="TH SarabunPSK" w:cs="TH SarabunPSK" w:hint="cs"/>
          <w:sz w:val="32"/>
          <w:szCs w:val="32"/>
          <w:cs/>
        </w:rPr>
        <w:t>3</w:t>
      </w:r>
      <w:r w:rsidRPr="004D0A90">
        <w:rPr>
          <w:rFonts w:ascii="TH SarabunPSK" w:eastAsia="Cordia New" w:hAnsi="TH SarabunPSK" w:cs="TH SarabunPSK"/>
          <w:sz w:val="32"/>
          <w:szCs w:val="32"/>
          <w:cs/>
        </w:rPr>
        <w:t xml:space="preserve"> ปีย้อนหลัง เป็นไปตามเป้าหมายตัวชี้วัดที่กำหนดในภาพรวม ประกอบด้วย </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1</w:t>
      </w:r>
      <w:r w:rsidRPr="004D0A90">
        <w:rPr>
          <w:rFonts w:ascii="TH SarabunPSK" w:eastAsia="Cordia New" w:hAnsi="TH SarabunPSK" w:cs="TH SarabunPSK"/>
          <w:sz w:val="32"/>
          <w:szCs w:val="32"/>
          <w:cs/>
        </w:rPr>
        <w:t xml:space="preserve">. การเกิดอุบัติเหตุ </w:t>
      </w:r>
      <w:r w:rsidRPr="004D0A90">
        <w:rPr>
          <w:rFonts w:ascii="TH SarabunPSK" w:eastAsia="Cordia New" w:hAnsi="TH SarabunPSK" w:cs="TH SarabunPSK" w:hint="cs"/>
          <w:sz w:val="32"/>
          <w:szCs w:val="32"/>
          <w:cs/>
        </w:rPr>
        <w:t>2,440</w:t>
      </w:r>
      <w:r w:rsidRPr="004D0A90">
        <w:rPr>
          <w:rFonts w:ascii="TH SarabunPSK" w:eastAsia="Cordia New" w:hAnsi="TH SarabunPSK" w:cs="TH SarabunPSK"/>
          <w:sz w:val="32"/>
          <w:szCs w:val="32"/>
          <w:cs/>
        </w:rPr>
        <w:t xml:space="preserve"> ครั้ง ลดลงร้อยละ </w:t>
      </w:r>
      <w:r w:rsidRPr="004D0A90">
        <w:rPr>
          <w:rFonts w:ascii="TH SarabunPSK" w:eastAsia="Cordia New" w:hAnsi="TH SarabunPSK" w:cs="TH SarabunPSK" w:hint="cs"/>
          <w:sz w:val="32"/>
          <w:szCs w:val="32"/>
          <w:cs/>
        </w:rPr>
        <w:t>22.63</w:t>
      </w:r>
      <w:r w:rsidRPr="004D0A90">
        <w:rPr>
          <w:rFonts w:ascii="TH SarabunPSK" w:eastAsia="Cordia New" w:hAnsi="TH SarabunPSK" w:cs="TH SarabunPSK"/>
          <w:sz w:val="32"/>
          <w:szCs w:val="32"/>
          <w:cs/>
        </w:rPr>
        <w:t xml:space="preserve"> ผู้บาดเจ็บ (</w:t>
      </w:r>
      <w:r w:rsidRPr="004D0A90">
        <w:rPr>
          <w:rFonts w:ascii="TH SarabunPSK" w:eastAsia="Cordia New" w:hAnsi="TH SarabunPSK" w:cs="TH SarabunPSK"/>
          <w:sz w:val="32"/>
          <w:szCs w:val="32"/>
        </w:rPr>
        <w:t>admit</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hint="cs"/>
          <w:sz w:val="32"/>
          <w:szCs w:val="32"/>
          <w:cs/>
        </w:rPr>
        <w:t>2,437</w:t>
      </w:r>
      <w:r w:rsidRPr="004D0A90">
        <w:rPr>
          <w:rFonts w:ascii="TH SarabunPSK" w:eastAsia="Cordia New" w:hAnsi="TH SarabunPSK" w:cs="TH SarabunPSK"/>
          <w:sz w:val="32"/>
          <w:szCs w:val="32"/>
          <w:cs/>
        </w:rPr>
        <w:t xml:space="preserve"> คน  ลดลง</w:t>
      </w:r>
      <w:r w:rsidR="00333DD6">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 xml:space="preserve">ร้อยละ </w:t>
      </w:r>
      <w:r w:rsidRPr="004D0A90">
        <w:rPr>
          <w:rFonts w:ascii="TH SarabunPSK" w:eastAsia="Cordia New" w:hAnsi="TH SarabunPSK" w:cs="TH SarabunPSK"/>
          <w:sz w:val="32"/>
          <w:szCs w:val="32"/>
        </w:rPr>
        <w:t>23</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02</w:t>
      </w:r>
      <w:r w:rsidRPr="004D0A90">
        <w:rPr>
          <w:rFonts w:ascii="TH SarabunPSK" w:eastAsia="Cordia New" w:hAnsi="TH SarabunPSK" w:cs="TH SarabunPSK"/>
          <w:sz w:val="32"/>
          <w:szCs w:val="32"/>
          <w:cs/>
        </w:rPr>
        <w:t xml:space="preserve"> ผู้เสียชีวิต </w:t>
      </w:r>
      <w:r w:rsidRPr="004D0A90">
        <w:rPr>
          <w:rFonts w:ascii="TH SarabunPSK" w:eastAsia="Cordia New" w:hAnsi="TH SarabunPSK" w:cs="TH SarabunPSK"/>
          <w:sz w:val="32"/>
          <w:szCs w:val="32"/>
        </w:rPr>
        <w:t>317</w:t>
      </w:r>
      <w:r w:rsidRPr="004D0A90">
        <w:rPr>
          <w:rFonts w:ascii="TH SarabunPSK" w:eastAsia="Cordia New" w:hAnsi="TH SarabunPSK" w:cs="TH SarabunPSK"/>
          <w:sz w:val="32"/>
          <w:szCs w:val="32"/>
          <w:cs/>
        </w:rPr>
        <w:t xml:space="preserve"> ราย ลดลงร้อยละ </w:t>
      </w:r>
      <w:r w:rsidRPr="004D0A90">
        <w:rPr>
          <w:rFonts w:ascii="TH SarabunPSK" w:eastAsia="Cordia New" w:hAnsi="TH SarabunPSK" w:cs="TH SarabunPSK"/>
          <w:sz w:val="32"/>
          <w:szCs w:val="32"/>
        </w:rPr>
        <w:t>13</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39</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2</w:t>
      </w:r>
      <w:r w:rsidRPr="004D0A90">
        <w:rPr>
          <w:rFonts w:ascii="TH SarabunPSK" w:eastAsia="Cordia New" w:hAnsi="TH SarabunPSK" w:cs="TH SarabunPSK"/>
          <w:sz w:val="32"/>
          <w:szCs w:val="32"/>
          <w:cs/>
        </w:rPr>
        <w:t xml:space="preserve">. การเกิดอุบัติเหตุใหญ่ </w:t>
      </w:r>
      <w:r w:rsidRPr="004D0A90">
        <w:rPr>
          <w:rFonts w:ascii="TH SarabunPSK" w:eastAsia="Cordia New" w:hAnsi="TH SarabunPSK" w:cs="TH SarabunPSK" w:hint="cs"/>
          <w:sz w:val="32"/>
          <w:szCs w:val="32"/>
          <w:cs/>
        </w:rPr>
        <w:t>21</w:t>
      </w:r>
      <w:r w:rsidRPr="004D0A90">
        <w:rPr>
          <w:rFonts w:ascii="TH SarabunPSK" w:eastAsia="Cordia New" w:hAnsi="TH SarabunPSK" w:cs="TH SarabunPSK"/>
          <w:sz w:val="32"/>
          <w:szCs w:val="32"/>
          <w:cs/>
        </w:rPr>
        <w:t xml:space="preserve"> ครั้ง ลดลงร้อยละ </w:t>
      </w:r>
      <w:r w:rsidRPr="004D0A90">
        <w:rPr>
          <w:rFonts w:ascii="TH SarabunPSK" w:eastAsia="Cordia New" w:hAnsi="TH SarabunPSK" w:cs="TH SarabunPSK" w:hint="cs"/>
          <w:sz w:val="32"/>
          <w:szCs w:val="32"/>
          <w:cs/>
        </w:rPr>
        <w:t>30.00</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3</w:t>
      </w:r>
      <w:r w:rsidRPr="004D0A90">
        <w:rPr>
          <w:rFonts w:ascii="TH SarabunPSK" w:eastAsia="Cordia New" w:hAnsi="TH SarabunPSK" w:cs="TH SarabunPSK"/>
          <w:sz w:val="32"/>
          <w:szCs w:val="32"/>
          <w:cs/>
        </w:rPr>
        <w:t xml:space="preserve">. การเสียชีวิต ณ ที่เกิดเหตุ </w:t>
      </w:r>
      <w:r w:rsidRPr="004D0A90">
        <w:rPr>
          <w:rFonts w:ascii="TH SarabunPSK" w:eastAsia="Cordia New" w:hAnsi="TH SarabunPSK" w:cs="TH SarabunPSK" w:hint="cs"/>
          <w:sz w:val="32"/>
          <w:szCs w:val="32"/>
          <w:cs/>
        </w:rPr>
        <w:t>183</w:t>
      </w:r>
      <w:r w:rsidRPr="004D0A90">
        <w:rPr>
          <w:rFonts w:ascii="TH SarabunPSK" w:eastAsia="Cordia New" w:hAnsi="TH SarabunPSK" w:cs="TH SarabunPSK"/>
          <w:sz w:val="32"/>
          <w:szCs w:val="32"/>
          <w:cs/>
        </w:rPr>
        <w:t xml:space="preserve"> ราย ลดลงร้อยละ </w:t>
      </w:r>
      <w:r w:rsidRPr="004D0A90">
        <w:rPr>
          <w:rFonts w:ascii="TH SarabunPSK" w:eastAsia="Cordia New" w:hAnsi="TH SarabunPSK" w:cs="TH SarabunPSK" w:hint="cs"/>
          <w:sz w:val="32"/>
          <w:szCs w:val="32"/>
          <w:cs/>
        </w:rPr>
        <w:t>11.02</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4</w:t>
      </w:r>
      <w:r w:rsidRPr="004D0A90">
        <w:rPr>
          <w:rFonts w:ascii="TH SarabunPSK" w:eastAsia="Cordia New" w:hAnsi="TH SarabunPSK" w:cs="TH SarabunPSK"/>
          <w:sz w:val="32"/>
          <w:szCs w:val="32"/>
          <w:cs/>
        </w:rPr>
        <w:t>. ผู้เสียชีวิตในพฤติกรรมเสี่ยงหลัก ได้แก่ ขับรถเร็วเกินกว่ากฎหมายกำหนด ลดลงร้อยละ</w:t>
      </w:r>
      <w:r w:rsidRPr="004D0A90">
        <w:rPr>
          <w:rFonts w:ascii="TH SarabunPSK" w:eastAsia="Cordia New" w:hAnsi="TH SarabunPSK" w:cs="TH SarabunPSK"/>
          <w:sz w:val="32"/>
          <w:szCs w:val="32"/>
        </w:rPr>
        <w:t xml:space="preserve"> 34</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42</w:t>
      </w:r>
      <w:r w:rsidRPr="004D0A90">
        <w:rPr>
          <w:rFonts w:ascii="TH SarabunPSK" w:eastAsia="Cordia New" w:hAnsi="TH SarabunPSK" w:cs="TH SarabunPSK"/>
          <w:sz w:val="32"/>
          <w:szCs w:val="32"/>
          <w:cs/>
        </w:rPr>
        <w:t xml:space="preserve">ดื่มแล้วขับ ลดลงร้อยละ </w:t>
      </w:r>
      <w:r w:rsidRPr="004D0A90">
        <w:rPr>
          <w:rFonts w:ascii="TH SarabunPSK" w:eastAsia="Cordia New" w:hAnsi="TH SarabunPSK" w:cs="TH SarabunPSK"/>
          <w:sz w:val="32"/>
          <w:szCs w:val="32"/>
        </w:rPr>
        <w:t>40</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00</w:t>
      </w:r>
      <w:r w:rsidRPr="004D0A90">
        <w:rPr>
          <w:rFonts w:ascii="TH SarabunPSK" w:eastAsia="Cordia New" w:hAnsi="TH SarabunPSK" w:cs="TH SarabunPSK"/>
          <w:sz w:val="32"/>
          <w:szCs w:val="32"/>
          <w:cs/>
        </w:rPr>
        <w:t xml:space="preserve"> การไม่สวมหมวกนิรภัย ลดลงร้อยละ </w:t>
      </w:r>
      <w:r w:rsidRPr="004D0A90">
        <w:rPr>
          <w:rFonts w:ascii="TH SarabunPSK" w:eastAsia="Cordia New" w:hAnsi="TH SarabunPSK" w:cs="TH SarabunPSK"/>
          <w:sz w:val="32"/>
          <w:szCs w:val="32"/>
        </w:rPr>
        <w:t>9</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20</w:t>
      </w:r>
      <w:r w:rsidRPr="004D0A90">
        <w:rPr>
          <w:rFonts w:ascii="TH SarabunPSK" w:eastAsia="Cordia New" w:hAnsi="TH SarabunPSK" w:cs="TH SarabunPSK"/>
          <w:sz w:val="32"/>
          <w:szCs w:val="32"/>
          <w:cs/>
        </w:rPr>
        <w:t xml:space="preserve"> และไม่คาด</w:t>
      </w:r>
      <w:r w:rsidRPr="004D0A90">
        <w:rPr>
          <w:rFonts w:ascii="TH SarabunPSK" w:eastAsia="Cordia New" w:hAnsi="TH SarabunPSK" w:cs="TH SarabunPSK" w:hint="cs"/>
          <w:sz w:val="32"/>
          <w:szCs w:val="32"/>
          <w:cs/>
        </w:rPr>
        <w:t>เข็มขัดนิรภัยลดลง</w:t>
      </w:r>
      <w:r w:rsidR="00333DD6">
        <w:rPr>
          <w:rFonts w:ascii="TH SarabunPSK" w:eastAsia="Cordia New" w:hAnsi="TH SarabunPSK" w:cs="TH SarabunPSK" w:hint="cs"/>
          <w:sz w:val="32"/>
          <w:szCs w:val="32"/>
          <w:cs/>
        </w:rPr>
        <w:t xml:space="preserve">                   </w:t>
      </w:r>
      <w:r w:rsidRPr="004D0A90">
        <w:rPr>
          <w:rFonts w:ascii="TH SarabunPSK" w:eastAsia="Cordia New" w:hAnsi="TH SarabunPSK" w:cs="TH SarabunPSK" w:hint="cs"/>
          <w:sz w:val="32"/>
          <w:szCs w:val="32"/>
          <w:cs/>
        </w:rPr>
        <w:t>ร้อยละ 38.46</w:t>
      </w:r>
    </w:p>
    <w:p w:rsidR="004D0A90" w:rsidRPr="004D0A90" w:rsidRDefault="004D0A90" w:rsidP="0064654B">
      <w:pPr>
        <w:spacing w:after="0" w:line="320" w:lineRule="exact"/>
        <w:rPr>
          <w:rFonts w:ascii="TH SarabunPSK" w:eastAsia="Cordia New" w:hAnsi="TH SarabunPSK" w:cs="TH SarabunPSK" w:hint="cs"/>
          <w:sz w:val="32"/>
          <w:szCs w:val="32"/>
        </w:rPr>
      </w:pPr>
    </w:p>
    <w:p w:rsidR="004D0A90" w:rsidRPr="004D0A90" w:rsidRDefault="00310713" w:rsidP="0064654B">
      <w:pPr>
        <w:spacing w:after="0" w:line="320" w:lineRule="exact"/>
        <w:jc w:val="thaiDistribute"/>
        <w:rPr>
          <w:rFonts w:ascii="TH SarabunPSK" w:eastAsia="Cordia New" w:hAnsi="TH SarabunPSK" w:cs="TH SarabunPSK"/>
          <w:b/>
          <w:bCs/>
          <w:sz w:val="32"/>
          <w:szCs w:val="32"/>
        </w:rPr>
      </w:pPr>
      <w:r>
        <w:rPr>
          <w:rFonts w:ascii="TH SarabunPSK" w:eastAsia="Cordia New" w:hAnsi="TH SarabunPSK" w:cs="TH SarabunPSK" w:hint="cs"/>
          <w:b/>
          <w:bCs/>
          <w:sz w:val="32"/>
          <w:szCs w:val="32"/>
          <w:cs/>
        </w:rPr>
        <w:t>13.</w:t>
      </w:r>
      <w:r w:rsidR="004D0A90" w:rsidRPr="004D0A90">
        <w:rPr>
          <w:rFonts w:ascii="TH SarabunPSK" w:eastAsia="Cordia New" w:hAnsi="TH SarabunPSK" w:cs="TH SarabunPSK" w:hint="cs"/>
          <w:b/>
          <w:bCs/>
          <w:sz w:val="32"/>
          <w:szCs w:val="32"/>
          <w:cs/>
        </w:rPr>
        <w:t xml:space="preserve"> </w:t>
      </w:r>
      <w:r w:rsidR="004D0A90" w:rsidRPr="004D0A90">
        <w:rPr>
          <w:rFonts w:ascii="TH SarabunPSK" w:eastAsia="Cordia New" w:hAnsi="TH SarabunPSK" w:cs="TH SarabunPSK"/>
          <w:b/>
          <w:bCs/>
          <w:sz w:val="32"/>
          <w:szCs w:val="32"/>
          <w:cs/>
        </w:rPr>
        <w:t>เรื่อง ความคืบหน้าการดำเนินการตามมติคณะรัฐมนตรี เรื่อง มาตรการป้องกันการละเว้นการปฏิบัติหน้าที่ในการบังคับใช้กฎหมายเกี่ยวกับป้</w:t>
      </w:r>
      <w:r w:rsidR="004D0A90" w:rsidRPr="004D0A90">
        <w:rPr>
          <w:rFonts w:ascii="TH SarabunPSK" w:eastAsia="Cordia New" w:hAnsi="TH SarabunPSK" w:cs="TH SarabunPSK" w:hint="cs"/>
          <w:b/>
          <w:bCs/>
          <w:sz w:val="32"/>
          <w:szCs w:val="32"/>
          <w:cs/>
        </w:rPr>
        <w:t>า</w:t>
      </w:r>
      <w:r w:rsidR="004D0A90" w:rsidRPr="004D0A90">
        <w:rPr>
          <w:rFonts w:ascii="TH SarabunPSK" w:eastAsia="Cordia New" w:hAnsi="TH SarabunPSK" w:cs="TH SarabunPSK"/>
          <w:b/>
          <w:bCs/>
          <w:sz w:val="32"/>
          <w:szCs w:val="32"/>
          <w:cs/>
        </w:rPr>
        <w:t>ยโ</w:t>
      </w:r>
      <w:r w:rsidR="004D0A90" w:rsidRPr="004D0A90">
        <w:rPr>
          <w:rFonts w:ascii="TH SarabunPSK" w:eastAsia="Cordia New" w:hAnsi="TH SarabunPSK" w:cs="TH SarabunPSK" w:hint="cs"/>
          <w:b/>
          <w:bCs/>
          <w:sz w:val="32"/>
          <w:szCs w:val="32"/>
          <w:cs/>
        </w:rPr>
        <w:t>ฆ</w:t>
      </w:r>
      <w:r w:rsidR="004D0A90" w:rsidRPr="004D0A90">
        <w:rPr>
          <w:rFonts w:ascii="TH SarabunPSK" w:eastAsia="Cordia New" w:hAnsi="TH SarabunPSK" w:cs="TH SarabunPSK"/>
          <w:b/>
          <w:bCs/>
          <w:sz w:val="32"/>
          <w:szCs w:val="32"/>
          <w:cs/>
        </w:rPr>
        <w:t>ษณาบนทางสาธารณะ</w:t>
      </w:r>
    </w:p>
    <w:p w:rsidR="00D64DB7" w:rsidRPr="00D64DB7" w:rsidRDefault="004D0A90" w:rsidP="00D64DB7">
      <w:pPr>
        <w:spacing w:line="320" w:lineRule="exact"/>
        <w:jc w:val="thaiDistribute"/>
        <w:rPr>
          <w:rFonts w:ascii="TH SarabunPSK" w:eastAsia="Cordia New" w:hAnsi="TH SarabunPSK" w:cs="TH SarabunPSK"/>
          <w:sz w:val="32"/>
          <w:szCs w:val="32"/>
          <w:cs/>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00D64DB7" w:rsidRPr="00D64DB7">
        <w:rPr>
          <w:rFonts w:ascii="TH SarabunPSK" w:eastAsia="Cordia New" w:hAnsi="TH SarabunPSK" w:cs="TH SarabunPSK"/>
          <w:sz w:val="32"/>
          <w:szCs w:val="32"/>
          <w:cs/>
        </w:rPr>
        <w:t>คณะรัฐมนตรีรับทราบ</w:t>
      </w:r>
      <w:r w:rsidR="00D64DB7" w:rsidRPr="00D64DB7">
        <w:rPr>
          <w:rFonts w:ascii="TH SarabunPSK" w:eastAsia="Cordia New" w:hAnsi="TH SarabunPSK" w:cs="TH SarabunPSK" w:hint="cs"/>
          <w:sz w:val="32"/>
          <w:szCs w:val="32"/>
          <w:cs/>
        </w:rPr>
        <w:t xml:space="preserve">ตามที่กระทรวงมหาดไทย (มท.) เสนอ </w:t>
      </w:r>
      <w:r w:rsidR="00D64DB7" w:rsidRPr="00D64DB7">
        <w:rPr>
          <w:rFonts w:ascii="TH SarabunPSK" w:eastAsia="Cordia New" w:hAnsi="TH SarabunPSK" w:cs="TH SarabunPSK"/>
          <w:sz w:val="32"/>
          <w:szCs w:val="32"/>
          <w:cs/>
        </w:rPr>
        <w:t>ความคืบหน้าการดำเนินการตามมติคณะรัฐนตรีเมื่อวันที่</w:t>
      </w:r>
      <w:r w:rsidR="00D64DB7" w:rsidRPr="00D64DB7">
        <w:rPr>
          <w:rFonts w:ascii="TH SarabunPSK" w:eastAsia="Cordia New" w:hAnsi="TH SarabunPSK" w:cs="TH SarabunPSK" w:hint="cs"/>
          <w:sz w:val="32"/>
          <w:szCs w:val="32"/>
          <w:cs/>
        </w:rPr>
        <w:t xml:space="preserve"> </w:t>
      </w:r>
      <w:r w:rsidR="00D64DB7" w:rsidRPr="00D64DB7">
        <w:rPr>
          <w:rFonts w:ascii="TH SarabunPSK" w:eastAsia="Cordia New" w:hAnsi="TH SarabunPSK" w:cs="TH SarabunPSK"/>
          <w:sz w:val="32"/>
          <w:szCs w:val="32"/>
        </w:rPr>
        <w:t>8</w:t>
      </w:r>
      <w:r w:rsidR="00D64DB7" w:rsidRPr="00D64DB7">
        <w:rPr>
          <w:rFonts w:ascii="TH SarabunPSK" w:eastAsia="Cordia New" w:hAnsi="TH SarabunPSK" w:cs="TH SarabunPSK"/>
          <w:sz w:val="32"/>
          <w:szCs w:val="32"/>
          <w:cs/>
        </w:rPr>
        <w:t xml:space="preserve"> มกราคม </w:t>
      </w:r>
      <w:r w:rsidR="00D64DB7" w:rsidRPr="00D64DB7">
        <w:rPr>
          <w:rFonts w:ascii="TH SarabunPSK" w:eastAsia="Cordia New" w:hAnsi="TH SarabunPSK" w:cs="TH SarabunPSK" w:hint="cs"/>
          <w:sz w:val="32"/>
          <w:szCs w:val="32"/>
          <w:cs/>
        </w:rPr>
        <w:t>25</w:t>
      </w:r>
      <w:r w:rsidR="00D64DB7" w:rsidRPr="00D64DB7">
        <w:rPr>
          <w:rFonts w:ascii="TH SarabunPSK" w:eastAsia="Cordia New" w:hAnsi="TH SarabunPSK" w:cs="TH SarabunPSK"/>
          <w:sz w:val="32"/>
          <w:szCs w:val="32"/>
        </w:rPr>
        <w:t>62</w:t>
      </w:r>
      <w:r w:rsidR="00D64DB7" w:rsidRPr="00D64DB7">
        <w:rPr>
          <w:rFonts w:ascii="TH SarabunPSK" w:eastAsia="Cordia New" w:hAnsi="TH SarabunPSK" w:cs="TH SarabunPSK"/>
          <w:sz w:val="32"/>
          <w:szCs w:val="32"/>
          <w:cs/>
        </w:rPr>
        <w:t xml:space="preserve"> เรื่อง มาตรการป้องกันการละเว้นการปฏิบัติหน้าที่ในการบังคับใช้กฎหมายเกี่ยวกับป้ายโฆษณาบนทางสาธารณะ [เป็นการดำเนินการตามมติคณะรัฐมนตรี (</w:t>
      </w:r>
      <w:r w:rsidR="00D64DB7" w:rsidRPr="00D64DB7">
        <w:rPr>
          <w:rFonts w:ascii="TH SarabunPSK" w:eastAsia="Cordia New" w:hAnsi="TH SarabunPSK" w:cs="TH SarabunPSK" w:hint="cs"/>
          <w:sz w:val="32"/>
          <w:szCs w:val="32"/>
          <w:cs/>
        </w:rPr>
        <w:t>8</w:t>
      </w:r>
      <w:r w:rsidR="00D64DB7" w:rsidRPr="00D64DB7">
        <w:rPr>
          <w:rFonts w:ascii="TH SarabunPSK" w:eastAsia="Cordia New" w:hAnsi="TH SarabunPSK" w:cs="TH SarabunPSK"/>
          <w:sz w:val="32"/>
          <w:szCs w:val="32"/>
          <w:cs/>
        </w:rPr>
        <w:t xml:space="preserve"> มกราคม </w:t>
      </w:r>
      <w:r w:rsidR="00D64DB7" w:rsidRPr="00D64DB7">
        <w:rPr>
          <w:rFonts w:ascii="TH SarabunPSK" w:eastAsia="Cordia New" w:hAnsi="TH SarabunPSK" w:cs="TH SarabunPSK" w:hint="cs"/>
          <w:sz w:val="32"/>
          <w:szCs w:val="32"/>
          <w:cs/>
        </w:rPr>
        <w:t>2562</w:t>
      </w:r>
      <w:r w:rsidR="00D64DB7" w:rsidRPr="00D64DB7">
        <w:rPr>
          <w:rFonts w:ascii="TH SarabunPSK" w:eastAsia="Cordia New" w:hAnsi="TH SarabunPSK" w:cs="TH SarabunPSK"/>
          <w:sz w:val="32"/>
          <w:szCs w:val="32"/>
          <w:cs/>
        </w:rPr>
        <w:t>) รับทราบมาตรการป้องกันฯ ตามที่คณะกรรมการป้องกันและปราบปรามการทุจริตแห่ง</w:t>
      </w:r>
      <w:r w:rsidR="00D64DB7" w:rsidRPr="00D64DB7">
        <w:rPr>
          <w:rFonts w:ascii="TH SarabunPSK" w:eastAsia="Cordia New" w:hAnsi="TH SarabunPSK" w:cs="TH SarabunPSK" w:hint="cs"/>
          <w:sz w:val="32"/>
          <w:szCs w:val="32"/>
          <w:cs/>
        </w:rPr>
        <w:t xml:space="preserve">ชาติ </w:t>
      </w:r>
      <w:r w:rsidR="00D64DB7" w:rsidRPr="00D64DB7">
        <w:rPr>
          <w:rFonts w:ascii="TH SarabunPSK" w:eastAsia="Cordia New" w:hAnsi="TH SarabunPSK" w:cs="TH SarabunPSK"/>
          <w:sz w:val="32"/>
          <w:szCs w:val="32"/>
          <w:cs/>
        </w:rPr>
        <w:t>(คณะกรรมการ ป.ป.ช.) เสนอ และให้ มท. เป็นเจ้าภาพหลักร่วมกับกระทรวงคมนาคม กระทรวงทรัพยากรธรรมชาติและสิ่งแวดล้อม องค์กรปกครองส่วนท้องถิ่น (อปท</w:t>
      </w:r>
      <w:r w:rsidR="00D64DB7" w:rsidRPr="00D64DB7">
        <w:rPr>
          <w:rFonts w:ascii="TH SarabunPSK" w:eastAsia="Cordia New" w:hAnsi="TH SarabunPSK" w:cs="TH SarabunPSK" w:hint="cs"/>
          <w:sz w:val="32"/>
          <w:szCs w:val="32"/>
          <w:cs/>
        </w:rPr>
        <w:t>.</w:t>
      </w:r>
      <w:r w:rsidR="00D64DB7" w:rsidRPr="00D64DB7">
        <w:rPr>
          <w:rFonts w:ascii="TH SarabunPSK" w:eastAsia="Cordia New" w:hAnsi="TH SarabunPSK" w:cs="TH SarabunPSK"/>
          <w:sz w:val="32"/>
          <w:szCs w:val="32"/>
          <w:cs/>
        </w:rPr>
        <w:t>) และหน่วยงานที่เกี่ยวข้องรับมาตรการป้องกันฯ ของคณะกรรมการ ป.ป.</w:t>
      </w:r>
      <w:r w:rsidR="00D64DB7" w:rsidRPr="00D64DB7">
        <w:rPr>
          <w:rFonts w:ascii="TH SarabunPSK" w:eastAsia="Cordia New" w:hAnsi="TH SarabunPSK" w:cs="TH SarabunPSK" w:hint="cs"/>
          <w:sz w:val="32"/>
          <w:szCs w:val="32"/>
          <w:cs/>
        </w:rPr>
        <w:t>ช</w:t>
      </w:r>
      <w:r w:rsidR="00D64DB7" w:rsidRPr="00D64DB7">
        <w:rPr>
          <w:rFonts w:ascii="TH SarabunPSK" w:eastAsia="Cordia New" w:hAnsi="TH SarabunPSK" w:cs="TH SarabunPSK"/>
          <w:sz w:val="32"/>
          <w:szCs w:val="32"/>
          <w:cs/>
        </w:rPr>
        <w:t>. ไปพิจารณาดำเนินการ แล้วให้ มท. รวบรวมผลการดำเนินการเสนอต่อคณะรัฐมนตรีต่อไป] มีผลการดำเนินการสรุปได้ ดังนี้</w:t>
      </w:r>
    </w:p>
    <w:tbl>
      <w:tblPr>
        <w:tblStyle w:val="TableGrid9"/>
        <w:tblW w:w="0" w:type="auto"/>
        <w:tblLook w:val="04A0" w:firstRow="1" w:lastRow="0" w:firstColumn="1" w:lastColumn="0" w:noHBand="0" w:noVBand="1"/>
      </w:tblPr>
      <w:tblGrid>
        <w:gridCol w:w="4797"/>
        <w:gridCol w:w="4797"/>
      </w:tblGrid>
      <w:tr w:rsidR="00D64DB7" w:rsidRPr="00D64DB7" w:rsidTr="00D64DB7">
        <w:tc>
          <w:tcPr>
            <w:tcW w:w="4797" w:type="dxa"/>
            <w:shd w:val="clear" w:color="auto" w:fill="BFBFBF"/>
          </w:tcPr>
          <w:p w:rsidR="00D64DB7" w:rsidRPr="00D64DB7" w:rsidRDefault="00D64DB7" w:rsidP="00D64DB7">
            <w:pPr>
              <w:spacing w:line="320" w:lineRule="exact"/>
              <w:jc w:val="center"/>
              <w:rPr>
                <w:rFonts w:ascii="TH SarabunPSK" w:eastAsia="Cordia New" w:hAnsi="TH SarabunPSK" w:cs="TH SarabunPSK"/>
                <w:b/>
                <w:bCs/>
                <w:sz w:val="32"/>
                <w:szCs w:val="32"/>
              </w:rPr>
            </w:pPr>
            <w:r w:rsidRPr="00D64DB7">
              <w:rPr>
                <w:rFonts w:ascii="TH SarabunPSK" w:eastAsia="Cordia New" w:hAnsi="TH SarabunPSK" w:cs="TH SarabunPSK" w:hint="cs"/>
                <w:b/>
                <w:bCs/>
                <w:sz w:val="32"/>
                <w:szCs w:val="32"/>
                <w:cs/>
              </w:rPr>
              <w:t>มาตรการฯ ของคณะกรรมการ ป.ป.ช.</w:t>
            </w:r>
          </w:p>
          <w:p w:rsidR="00D64DB7" w:rsidRPr="00D64DB7" w:rsidRDefault="00D64DB7" w:rsidP="00D64DB7">
            <w:pPr>
              <w:spacing w:line="320" w:lineRule="exact"/>
              <w:jc w:val="center"/>
              <w:rPr>
                <w:rFonts w:ascii="TH SarabunPSK" w:eastAsia="Cordia New" w:hAnsi="TH SarabunPSK" w:cs="TH SarabunPSK"/>
                <w:b/>
                <w:bCs/>
                <w:sz w:val="32"/>
                <w:szCs w:val="32"/>
              </w:rPr>
            </w:pPr>
            <w:r w:rsidRPr="00D64DB7">
              <w:rPr>
                <w:rFonts w:ascii="TH SarabunPSK" w:eastAsia="Cordia New" w:hAnsi="TH SarabunPSK" w:cs="TH SarabunPSK"/>
                <w:b/>
                <w:bCs/>
                <w:sz w:val="32"/>
                <w:szCs w:val="32"/>
                <w:cs/>
              </w:rPr>
              <w:t>[</w:t>
            </w:r>
            <w:r w:rsidRPr="00D64DB7">
              <w:rPr>
                <w:rFonts w:ascii="TH SarabunPSK" w:eastAsia="Cordia New" w:hAnsi="TH SarabunPSK" w:cs="TH SarabunPSK" w:hint="cs"/>
                <w:b/>
                <w:bCs/>
                <w:sz w:val="32"/>
                <w:szCs w:val="32"/>
                <w:cs/>
              </w:rPr>
              <w:t>ตามมติคณะรัฐมนตรี (8 มกราคม 2562)</w:t>
            </w:r>
            <w:r w:rsidRPr="00D64DB7">
              <w:rPr>
                <w:rFonts w:ascii="TH SarabunPSK" w:eastAsia="Cordia New" w:hAnsi="TH SarabunPSK" w:cs="TH SarabunPSK"/>
                <w:b/>
                <w:bCs/>
                <w:sz w:val="32"/>
                <w:szCs w:val="32"/>
                <w:cs/>
              </w:rPr>
              <w:t>]</w:t>
            </w:r>
          </w:p>
        </w:tc>
        <w:tc>
          <w:tcPr>
            <w:tcW w:w="4797" w:type="dxa"/>
            <w:shd w:val="clear" w:color="auto" w:fill="BFBFBF"/>
          </w:tcPr>
          <w:p w:rsidR="00D64DB7" w:rsidRPr="00D64DB7" w:rsidRDefault="00D64DB7" w:rsidP="00D64DB7">
            <w:pPr>
              <w:spacing w:line="320" w:lineRule="exact"/>
              <w:jc w:val="center"/>
              <w:rPr>
                <w:rFonts w:ascii="TH SarabunPSK" w:eastAsia="Cordia New" w:hAnsi="TH SarabunPSK" w:cs="TH SarabunPSK"/>
                <w:b/>
                <w:bCs/>
                <w:sz w:val="32"/>
                <w:szCs w:val="32"/>
                <w:cs/>
              </w:rPr>
            </w:pPr>
            <w:r w:rsidRPr="00D64DB7">
              <w:rPr>
                <w:rFonts w:ascii="TH SarabunPSK" w:eastAsia="Cordia New" w:hAnsi="TH SarabunPSK" w:cs="TH SarabunPSK" w:hint="cs"/>
                <w:b/>
                <w:bCs/>
                <w:sz w:val="32"/>
                <w:szCs w:val="32"/>
                <w:cs/>
              </w:rPr>
              <w:t>ผลการดำเนินการของ มท.</w:t>
            </w:r>
          </w:p>
        </w:tc>
      </w:tr>
      <w:tr w:rsidR="00D64DB7" w:rsidRPr="00D64DB7" w:rsidTr="00327C9A">
        <w:tc>
          <w:tcPr>
            <w:tcW w:w="9594" w:type="dxa"/>
            <w:gridSpan w:val="2"/>
          </w:tcPr>
          <w:p w:rsidR="00D64DB7" w:rsidRPr="00D64DB7" w:rsidRDefault="00D64DB7" w:rsidP="00D64DB7">
            <w:pPr>
              <w:spacing w:line="320" w:lineRule="exact"/>
              <w:rPr>
                <w:rFonts w:ascii="TH SarabunPSK" w:eastAsia="Cordia New" w:hAnsi="TH SarabunPSK" w:cs="TH SarabunPSK"/>
                <w:b/>
                <w:bCs/>
                <w:sz w:val="32"/>
                <w:szCs w:val="32"/>
              </w:rPr>
            </w:pPr>
            <w:r w:rsidRPr="00D64DB7">
              <w:rPr>
                <w:rFonts w:ascii="TH SarabunPSK" w:eastAsia="Cordia New" w:hAnsi="TH SarabunPSK" w:cs="TH SarabunPSK" w:hint="cs"/>
                <w:b/>
                <w:bCs/>
                <w:sz w:val="32"/>
                <w:szCs w:val="32"/>
                <w:cs/>
              </w:rPr>
              <w:t>1. มาตรการระยะเร่งด่วน</w:t>
            </w:r>
          </w:p>
          <w:p w:rsidR="00D64DB7" w:rsidRPr="00D64DB7" w:rsidRDefault="00D64DB7" w:rsidP="00D64DB7">
            <w:pPr>
              <w:spacing w:line="320" w:lineRule="exact"/>
              <w:rPr>
                <w:rFonts w:ascii="TH SarabunPSK" w:eastAsia="Cordia New" w:hAnsi="TH SarabunPSK" w:cs="TH SarabunPSK"/>
                <w:b/>
                <w:bCs/>
                <w:sz w:val="32"/>
                <w:szCs w:val="32"/>
              </w:rPr>
            </w:pPr>
            <w:r w:rsidRPr="00D64DB7">
              <w:rPr>
                <w:rFonts w:ascii="TH SarabunPSK" w:eastAsia="Cordia New" w:hAnsi="TH SarabunPSK" w:cs="TH SarabunPSK"/>
                <w:b/>
                <w:bCs/>
                <w:sz w:val="32"/>
                <w:szCs w:val="32"/>
                <w:cs/>
              </w:rPr>
              <w:tab/>
            </w:r>
            <w:r w:rsidRPr="00D64DB7">
              <w:rPr>
                <w:rFonts w:ascii="TH SarabunPSK" w:eastAsia="Cordia New" w:hAnsi="TH SarabunPSK" w:cs="TH SarabunPSK" w:hint="cs"/>
                <w:b/>
                <w:bCs/>
                <w:sz w:val="32"/>
                <w:szCs w:val="32"/>
                <w:cs/>
              </w:rPr>
              <w:t xml:space="preserve">1.1 มาตรการทางการบริหาร (ควรดำเนินการแล้วเสร็จภายใน 6 เดือน) </w:t>
            </w:r>
          </w:p>
        </w:tc>
      </w:tr>
      <w:tr w:rsidR="00D64DB7" w:rsidRPr="00D64DB7" w:rsidTr="00327C9A">
        <w:tc>
          <w:tcPr>
            <w:tcW w:w="4797"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ab/>
            </w:r>
            <w:r w:rsidRPr="00D64DB7">
              <w:rPr>
                <w:rFonts w:ascii="TH SarabunPSK" w:eastAsia="Cordia New" w:hAnsi="TH SarabunPSK" w:cs="TH SarabunPSK"/>
                <w:sz w:val="32"/>
                <w:szCs w:val="32"/>
                <w:cs/>
              </w:rPr>
              <w:tab/>
            </w:r>
            <w:r w:rsidRPr="00D64DB7">
              <w:rPr>
                <w:rFonts w:ascii="TH SarabunPSK" w:eastAsia="Cordia New" w:hAnsi="TH SarabunPSK" w:cs="TH SarabunPSK" w:hint="cs"/>
                <w:sz w:val="32"/>
                <w:szCs w:val="32"/>
                <w:cs/>
              </w:rPr>
              <w:t xml:space="preserve">1.1.1 </w:t>
            </w:r>
            <w:r w:rsidRPr="00D64DB7">
              <w:rPr>
                <w:rFonts w:ascii="TH SarabunPSK" w:eastAsia="Cordia New" w:hAnsi="TH SarabunPSK" w:cs="TH SarabunPSK"/>
                <w:sz w:val="32"/>
                <w:szCs w:val="32"/>
                <w:cs/>
              </w:rPr>
              <w:t>ผู้บริหารในแต่ละหน่วยงาน              ที่เกี่ยวข้อง ควรลงพื้นที่ตรวจสอบการทำงานของเจ้าหน้าที่ในสังกัดตามสายการบังคับบัญชาในการกำกับดูแลเรื่องการติดตั้งป้ายโฆษณาบนทางสาธารณะ หากเจ้าหน้าที่ที่กำกับดูแลเรื่องดังกล่าวละเลยหรือละเว้นการปฏิบัติหน้าที่หรือเรียกรับผลประโยชน์จากผู้ที่ติดตั้งป้ายโฆษณาให้ถือเป็นความผิดวินัยหรืออาญาตามแต่กรณี</w:t>
            </w:r>
          </w:p>
        </w:tc>
        <w:tc>
          <w:tcPr>
            <w:tcW w:w="4797"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 xml:space="preserve">อปท. ได้ตรวจสอบการติดตั้งป้ายโฆษณาบนทางสาธารณะพบว่า มีป้ายโฆษณาบนทางสาธารณะ </w:t>
            </w:r>
            <w:r w:rsidRPr="00D64DB7">
              <w:rPr>
                <w:rFonts w:ascii="TH SarabunPSK" w:eastAsia="Cordia New" w:hAnsi="TH SarabunPSK" w:cs="TH SarabunPSK"/>
                <w:sz w:val="32"/>
                <w:szCs w:val="32"/>
              </w:rPr>
              <w:t>11,117</w:t>
            </w:r>
            <w:r w:rsidRPr="00D64DB7">
              <w:rPr>
                <w:rFonts w:ascii="TH SarabunPSK" w:eastAsia="Cordia New" w:hAnsi="TH SarabunPSK" w:cs="TH SarabunPSK"/>
                <w:sz w:val="32"/>
                <w:szCs w:val="32"/>
                <w:cs/>
              </w:rPr>
              <w:t xml:space="preserve"> ป้าย มีการสั่งรื้อถอนป้าย </w:t>
            </w:r>
            <w:r w:rsidRPr="00D64DB7">
              <w:rPr>
                <w:rFonts w:ascii="TH SarabunPSK" w:eastAsia="Cordia New" w:hAnsi="TH SarabunPSK" w:cs="TH SarabunPSK"/>
                <w:sz w:val="32"/>
                <w:szCs w:val="32"/>
              </w:rPr>
              <w:t>1,802</w:t>
            </w:r>
            <w:r w:rsidRPr="00D64DB7">
              <w:rPr>
                <w:rFonts w:ascii="TH SarabunPSK" w:eastAsia="Cordia New" w:hAnsi="TH SarabunPSK" w:cs="TH SarabunPSK"/>
                <w:sz w:val="32"/>
                <w:szCs w:val="32"/>
                <w:cs/>
              </w:rPr>
              <w:t xml:space="preserve"> ป้าย มีการดำเนินคดี </w:t>
            </w:r>
            <w:r w:rsidRPr="00D64DB7">
              <w:rPr>
                <w:rFonts w:ascii="TH SarabunPSK" w:eastAsia="Cordia New" w:hAnsi="TH SarabunPSK" w:cs="TH SarabunPSK"/>
                <w:sz w:val="32"/>
                <w:szCs w:val="32"/>
              </w:rPr>
              <w:t>78</w:t>
            </w:r>
            <w:r w:rsidRPr="00D64DB7">
              <w:rPr>
                <w:rFonts w:ascii="TH SarabunPSK" w:eastAsia="Cordia New" w:hAnsi="TH SarabunPSK" w:cs="TH SarabunPSK"/>
                <w:sz w:val="32"/>
                <w:szCs w:val="32"/>
                <w:cs/>
              </w:rPr>
              <w:t xml:space="preserve"> ป้าย</w:t>
            </w:r>
          </w:p>
          <w:p w:rsidR="00D64DB7" w:rsidRPr="00D64DB7" w:rsidRDefault="00D64DB7" w:rsidP="00D64DB7">
            <w:pPr>
              <w:spacing w:line="320" w:lineRule="exact"/>
              <w:jc w:val="thaiDistribute"/>
              <w:rPr>
                <w:rFonts w:ascii="TH SarabunPSK" w:eastAsia="Cordia New" w:hAnsi="TH SarabunPSK" w:cs="TH SarabunPSK"/>
                <w:sz w:val="32"/>
                <w:szCs w:val="32"/>
              </w:rPr>
            </w:pPr>
          </w:p>
        </w:tc>
      </w:tr>
      <w:tr w:rsidR="00D64DB7" w:rsidRPr="00D64DB7" w:rsidTr="00327C9A">
        <w:tc>
          <w:tcPr>
            <w:tcW w:w="4797"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rPr>
              <w:tab/>
            </w:r>
            <w:r w:rsidRPr="00D64DB7">
              <w:rPr>
                <w:rFonts w:ascii="TH SarabunPSK" w:eastAsia="Cordia New" w:hAnsi="TH SarabunPSK" w:cs="TH SarabunPSK"/>
                <w:sz w:val="32"/>
                <w:szCs w:val="32"/>
              </w:rPr>
              <w:tab/>
              <w:t>1</w:t>
            </w:r>
            <w:r w:rsidRPr="00D64DB7">
              <w:rPr>
                <w:rFonts w:ascii="TH SarabunPSK" w:eastAsia="Cordia New" w:hAnsi="TH SarabunPSK" w:cs="TH SarabunPSK"/>
                <w:sz w:val="32"/>
                <w:szCs w:val="32"/>
                <w:cs/>
              </w:rPr>
              <w:t>.</w:t>
            </w:r>
            <w:r w:rsidRPr="00D64DB7">
              <w:rPr>
                <w:rFonts w:ascii="TH SarabunPSK" w:eastAsia="Cordia New" w:hAnsi="TH SarabunPSK" w:cs="TH SarabunPSK"/>
                <w:sz w:val="32"/>
                <w:szCs w:val="32"/>
              </w:rPr>
              <w:t>1</w:t>
            </w:r>
            <w:r w:rsidRPr="00D64DB7">
              <w:rPr>
                <w:rFonts w:ascii="TH SarabunPSK" w:eastAsia="Cordia New" w:hAnsi="TH SarabunPSK" w:cs="TH SarabunPSK"/>
                <w:sz w:val="32"/>
                <w:szCs w:val="32"/>
                <w:cs/>
              </w:rPr>
              <w:t>.</w:t>
            </w:r>
            <w:r w:rsidRPr="00D64DB7">
              <w:rPr>
                <w:rFonts w:ascii="TH SarabunPSK" w:eastAsia="Cordia New" w:hAnsi="TH SarabunPSK" w:cs="TH SarabunPSK"/>
                <w:sz w:val="32"/>
                <w:szCs w:val="32"/>
              </w:rPr>
              <w:t xml:space="preserve">2 </w:t>
            </w:r>
            <w:r w:rsidRPr="00D64DB7">
              <w:rPr>
                <w:rFonts w:ascii="TH SarabunPSK" w:eastAsia="Cordia New" w:hAnsi="TH SarabunPSK" w:cs="TH SarabunPSK"/>
                <w:sz w:val="32"/>
                <w:szCs w:val="32"/>
                <w:cs/>
              </w:rPr>
              <w:t>ป้ายโฆษณาทุกประเภทต้องมีเลขทะเบียนควบคุมเป็นระบบเดียวซึ่งสามารถบ่งบอกว่าหมายเลขนั้น หน่วยงานใดเป็นผู้ออกใบอนุญาตหรือกำกับดูแลป้ายโฆษณาในพื้นที่นั้น ๆ เพื่อสร้างให้เกิดความเข้มงวดในการกำกับดูแลและจัดระเบียบป้ายโฆษณาบนทางสาธารณะ รวมทั้งเป็นข้อมู</w:t>
            </w:r>
            <w:r w:rsidRPr="00D64DB7">
              <w:rPr>
                <w:rFonts w:ascii="TH SarabunPSK" w:eastAsia="Cordia New" w:hAnsi="TH SarabunPSK" w:cs="TH SarabunPSK" w:hint="cs"/>
                <w:sz w:val="32"/>
                <w:szCs w:val="32"/>
                <w:cs/>
              </w:rPr>
              <w:t>ล</w:t>
            </w:r>
            <w:r w:rsidRPr="00D64DB7">
              <w:rPr>
                <w:rFonts w:ascii="TH SarabunPSK" w:eastAsia="Cordia New" w:hAnsi="TH SarabunPSK" w:cs="TH SarabunPSK"/>
                <w:sz w:val="32"/>
                <w:szCs w:val="32"/>
                <w:cs/>
              </w:rPr>
              <w:t>ในการ</w:t>
            </w:r>
            <w:r w:rsidRPr="00D64DB7">
              <w:rPr>
                <w:rFonts w:ascii="TH SarabunPSK" w:eastAsia="Cordia New" w:hAnsi="TH SarabunPSK" w:cs="TH SarabunPSK"/>
                <w:sz w:val="32"/>
                <w:szCs w:val="32"/>
                <w:cs/>
              </w:rPr>
              <w:lastRenderedPageBreak/>
              <w:t>ดำเนินการกับผู้ที่ติดตั้งป้ายโฆษณาผิดกฎหมายและหน่วยงานที่ออกใบอนุญาตผิดกฎหมายด้วย</w:t>
            </w:r>
          </w:p>
        </w:tc>
        <w:tc>
          <w:tcPr>
            <w:tcW w:w="4797" w:type="dxa"/>
          </w:tcPr>
          <w:p w:rsidR="00D64DB7" w:rsidRPr="00D64DB7" w:rsidRDefault="00D64DB7" w:rsidP="00D64DB7">
            <w:pPr>
              <w:spacing w:line="320" w:lineRule="exact"/>
              <w:jc w:val="center"/>
              <w:rPr>
                <w:rFonts w:ascii="TH SarabunPSK" w:eastAsia="Cordia New" w:hAnsi="TH SarabunPSK" w:cs="TH SarabunPSK"/>
                <w:sz w:val="32"/>
                <w:szCs w:val="32"/>
              </w:rPr>
            </w:pPr>
            <w:r w:rsidRPr="00D64DB7">
              <w:rPr>
                <w:rFonts w:ascii="TH SarabunPSK" w:eastAsia="Cordia New" w:hAnsi="TH SarabunPSK" w:cs="TH SarabunPSK" w:hint="cs"/>
                <w:sz w:val="32"/>
                <w:szCs w:val="32"/>
                <w:cs/>
              </w:rPr>
              <w:lastRenderedPageBreak/>
              <w:t>-</w:t>
            </w:r>
          </w:p>
        </w:tc>
      </w:tr>
      <w:tr w:rsidR="00D64DB7" w:rsidRPr="00D64DB7" w:rsidTr="00327C9A">
        <w:tc>
          <w:tcPr>
            <w:tcW w:w="4797"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rPr>
              <w:tab/>
            </w:r>
            <w:r w:rsidRPr="00D64DB7">
              <w:rPr>
                <w:rFonts w:ascii="TH SarabunPSK" w:eastAsia="Cordia New" w:hAnsi="TH SarabunPSK" w:cs="TH SarabunPSK"/>
                <w:sz w:val="32"/>
                <w:szCs w:val="32"/>
              </w:rPr>
              <w:tab/>
              <w:t>1</w:t>
            </w:r>
            <w:r w:rsidRPr="00D64DB7">
              <w:rPr>
                <w:rFonts w:ascii="TH SarabunPSK" w:eastAsia="Cordia New" w:hAnsi="TH SarabunPSK" w:cs="TH SarabunPSK"/>
                <w:sz w:val="32"/>
                <w:szCs w:val="32"/>
                <w:cs/>
              </w:rPr>
              <w:t>.</w:t>
            </w:r>
            <w:r w:rsidRPr="00D64DB7">
              <w:rPr>
                <w:rFonts w:ascii="TH SarabunPSK" w:eastAsia="Cordia New" w:hAnsi="TH SarabunPSK" w:cs="TH SarabunPSK"/>
                <w:sz w:val="32"/>
                <w:szCs w:val="32"/>
              </w:rPr>
              <w:t>1</w:t>
            </w:r>
            <w:r w:rsidRPr="00D64DB7">
              <w:rPr>
                <w:rFonts w:ascii="TH SarabunPSK" w:eastAsia="Cordia New" w:hAnsi="TH SarabunPSK" w:cs="TH SarabunPSK"/>
                <w:sz w:val="32"/>
                <w:szCs w:val="32"/>
                <w:cs/>
              </w:rPr>
              <w:t>.</w:t>
            </w:r>
            <w:r w:rsidRPr="00D64DB7">
              <w:rPr>
                <w:rFonts w:ascii="TH SarabunPSK" w:eastAsia="Cordia New" w:hAnsi="TH SarabunPSK" w:cs="TH SarabunPSK"/>
                <w:sz w:val="32"/>
                <w:szCs w:val="32"/>
              </w:rPr>
              <w:t xml:space="preserve">3 </w:t>
            </w:r>
            <w:r w:rsidRPr="00D64DB7">
              <w:rPr>
                <w:rFonts w:ascii="TH SarabunPSK" w:eastAsia="Cordia New" w:hAnsi="TH SarabunPSK" w:cs="TH SarabunPSK"/>
                <w:sz w:val="32"/>
                <w:szCs w:val="32"/>
                <w:cs/>
              </w:rPr>
              <w:t>หน่วยงานที่เกี่ยวข้องควรจัดให้มีช่องทางที่เหมาะสมสำหรับแจ้งเบาะแสป้ายโฆษณาหรือสิ่งอื่นใดที่รุกล้ำทางสาธารณะหรือไม่ชอบด้วยกฎหมาย โดยอาจใช้ระบบเทคโนโลยีสารสนเทศหรือเครือข่ายสังคมออนไลน์</w:t>
            </w:r>
            <w:r w:rsidRPr="00D64DB7">
              <w:rPr>
                <w:rFonts w:ascii="TH SarabunPSK" w:eastAsia="Cordia New" w:hAnsi="TH SarabunPSK" w:cs="TH SarabunPSK" w:hint="cs"/>
                <w:sz w:val="32"/>
                <w:szCs w:val="32"/>
                <w:cs/>
              </w:rPr>
              <w:t xml:space="preserve"> </w:t>
            </w:r>
            <w:r w:rsidRPr="00D64DB7">
              <w:rPr>
                <w:rFonts w:ascii="TH SarabunPSK" w:eastAsia="Cordia New" w:hAnsi="TH SarabunPSK" w:cs="TH SarabunPSK"/>
                <w:sz w:val="32"/>
                <w:szCs w:val="32"/>
                <w:cs/>
              </w:rPr>
              <w:t>อีกทั้งหน่วยงานนั้นจะต้องมีแนวทางการจัดการที่ชัดเจนและรายงานผลการ</w:t>
            </w:r>
            <w:r w:rsidRPr="00D64DB7">
              <w:rPr>
                <w:rFonts w:ascii="TH SarabunPSK" w:eastAsia="Cordia New" w:hAnsi="TH SarabunPSK" w:cs="TH SarabunPSK" w:hint="cs"/>
                <w:sz w:val="32"/>
                <w:szCs w:val="32"/>
                <w:cs/>
              </w:rPr>
              <w:t>ดำ</w:t>
            </w:r>
            <w:r w:rsidRPr="00D64DB7">
              <w:rPr>
                <w:rFonts w:ascii="TH SarabunPSK" w:eastAsia="Cordia New" w:hAnsi="TH SarabunPSK" w:cs="TH SarabunPSK"/>
                <w:sz w:val="32"/>
                <w:szCs w:val="32"/>
                <w:cs/>
              </w:rPr>
              <w:t>เนินการภายหลังได้รับการแจ้งเบาะแสให้ประชาชน</w:t>
            </w:r>
            <w:r w:rsidRPr="00D64DB7">
              <w:rPr>
                <w:rFonts w:ascii="TH SarabunPSK" w:eastAsia="Cordia New" w:hAnsi="TH SarabunPSK" w:cs="TH SarabunPSK" w:hint="cs"/>
                <w:sz w:val="32"/>
                <w:szCs w:val="32"/>
                <w:cs/>
              </w:rPr>
              <w:t xml:space="preserve">   </w:t>
            </w:r>
            <w:r w:rsidRPr="00D64DB7">
              <w:rPr>
                <w:rFonts w:ascii="TH SarabunPSK" w:eastAsia="Cordia New" w:hAnsi="TH SarabunPSK" w:cs="TH SarabunPSK"/>
                <w:sz w:val="32"/>
                <w:szCs w:val="32"/>
                <w:cs/>
              </w:rPr>
              <w:t>ผู้แจ้งเบาะแสรับทราบด้วย</w:t>
            </w:r>
          </w:p>
        </w:tc>
        <w:tc>
          <w:tcPr>
            <w:tcW w:w="4797"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อปท. ได้จัดให้มีช่องทางในการแจ้งเบาะแสป้ายโฆษณา</w:t>
            </w:r>
          </w:p>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รุกล้ำทางสาธารณะ เช่น แจ้งเบาะแส ณ อปท. นั้น ๆ</w:t>
            </w:r>
          </w:p>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ทางโทรศัพท์ของหน่วยงาน ทางไปรษณีย์ รวมทั้งผ่านทางระบบเท</w:t>
            </w:r>
            <w:r w:rsidRPr="00D64DB7">
              <w:rPr>
                <w:rFonts w:ascii="TH SarabunPSK" w:eastAsia="Cordia New" w:hAnsi="TH SarabunPSK" w:cs="TH SarabunPSK" w:hint="cs"/>
                <w:sz w:val="32"/>
                <w:szCs w:val="32"/>
                <w:cs/>
              </w:rPr>
              <w:t>ค</w:t>
            </w:r>
            <w:r w:rsidRPr="00D64DB7">
              <w:rPr>
                <w:rFonts w:ascii="TH SarabunPSK" w:eastAsia="Cordia New" w:hAnsi="TH SarabunPSK" w:cs="TH SarabunPSK"/>
                <w:sz w:val="32"/>
                <w:szCs w:val="32"/>
                <w:cs/>
              </w:rPr>
              <w:t xml:space="preserve">โนโลยีสารสนเทศหรือเครือข่ายสังคมออนไลน์ เช่น </w:t>
            </w:r>
            <w:r w:rsidRPr="00D64DB7">
              <w:rPr>
                <w:rFonts w:ascii="TH SarabunPSK" w:eastAsia="Cordia New" w:hAnsi="TH SarabunPSK" w:cs="TH SarabunPSK"/>
                <w:sz w:val="32"/>
                <w:szCs w:val="32"/>
              </w:rPr>
              <w:t xml:space="preserve">Facebook Line </w:t>
            </w:r>
            <w:r w:rsidRPr="00D64DB7">
              <w:rPr>
                <w:rFonts w:ascii="TH SarabunPSK" w:eastAsia="Cordia New" w:hAnsi="TH SarabunPSK" w:cs="TH SarabunPSK"/>
                <w:sz w:val="32"/>
                <w:szCs w:val="32"/>
                <w:cs/>
              </w:rPr>
              <w:t>และเว็บไซต์ของ อปท. นั้น ๆ</w:t>
            </w:r>
            <w:r w:rsidRPr="00D64DB7">
              <w:rPr>
                <w:rFonts w:ascii="TH SarabunPSK" w:eastAsia="Cordia New" w:hAnsi="TH SarabunPSK" w:cs="TH SarabunPSK" w:hint="cs"/>
                <w:sz w:val="32"/>
                <w:szCs w:val="32"/>
                <w:cs/>
              </w:rPr>
              <w:t xml:space="preserve"> อีก</w:t>
            </w:r>
            <w:r w:rsidRPr="00D64DB7">
              <w:rPr>
                <w:rFonts w:ascii="TH SarabunPSK" w:eastAsia="Cordia New" w:hAnsi="TH SarabunPSK" w:cs="TH SarabunPSK"/>
                <w:sz w:val="32"/>
                <w:szCs w:val="32"/>
                <w:cs/>
              </w:rPr>
              <w:t>ทั้งยังได้มีการประชาสัมพันธ์และรณรงค์การจัด</w:t>
            </w:r>
            <w:r w:rsidRPr="00D64DB7">
              <w:rPr>
                <w:rFonts w:ascii="TH SarabunPSK" w:eastAsia="Cordia New" w:hAnsi="TH SarabunPSK" w:cs="TH SarabunPSK" w:hint="cs"/>
                <w:sz w:val="32"/>
                <w:szCs w:val="32"/>
                <w:cs/>
              </w:rPr>
              <w:t>ระเบียบท</w:t>
            </w:r>
            <w:r w:rsidRPr="00D64DB7">
              <w:rPr>
                <w:rFonts w:ascii="TH SarabunPSK" w:eastAsia="Cordia New" w:hAnsi="TH SarabunPSK" w:cs="TH SarabunPSK"/>
                <w:sz w:val="32"/>
                <w:szCs w:val="32"/>
                <w:cs/>
              </w:rPr>
              <w:t>างเท้าและทางสาธารณะ เพื่อป้องกัน</w:t>
            </w:r>
            <w:r w:rsidRPr="00D64DB7">
              <w:rPr>
                <w:rFonts w:ascii="TH SarabunPSK" w:eastAsia="Cordia New" w:hAnsi="TH SarabunPSK" w:cs="TH SarabunPSK" w:hint="cs"/>
                <w:sz w:val="32"/>
                <w:szCs w:val="32"/>
                <w:cs/>
              </w:rPr>
              <w:t xml:space="preserve">                </w:t>
            </w:r>
            <w:r w:rsidRPr="00D64DB7">
              <w:rPr>
                <w:rFonts w:ascii="TH SarabunPSK" w:eastAsia="Cordia New" w:hAnsi="TH SarabunPSK" w:cs="TH SarabunPSK"/>
                <w:sz w:val="32"/>
                <w:szCs w:val="32"/>
                <w:cs/>
              </w:rPr>
              <w:t>การกระทำควา</w:t>
            </w:r>
            <w:r w:rsidRPr="00D64DB7">
              <w:rPr>
                <w:rFonts w:ascii="TH SarabunPSK" w:eastAsia="Cordia New" w:hAnsi="TH SarabunPSK" w:cs="TH SarabunPSK" w:hint="cs"/>
                <w:sz w:val="32"/>
                <w:szCs w:val="32"/>
                <w:cs/>
              </w:rPr>
              <w:t>มผิด</w:t>
            </w:r>
            <w:r w:rsidRPr="00D64DB7">
              <w:rPr>
                <w:rFonts w:ascii="TH SarabunPSK" w:eastAsia="Cordia New" w:hAnsi="TH SarabunPSK" w:cs="TH SarabunPSK"/>
                <w:sz w:val="32"/>
                <w:szCs w:val="32"/>
                <w:cs/>
              </w:rPr>
              <w:t>และเพื่อให้ประชาชนมีความรู้ความเข้าใจและให้ความร่วมมือกับ อปท. เกี่ยวกับกรณีดังกล่าว</w:t>
            </w:r>
          </w:p>
        </w:tc>
      </w:tr>
      <w:tr w:rsidR="00D64DB7" w:rsidRPr="00D64DB7" w:rsidTr="00327C9A">
        <w:tc>
          <w:tcPr>
            <w:tcW w:w="4797"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ab/>
            </w:r>
            <w:r w:rsidRPr="00D64DB7">
              <w:rPr>
                <w:rFonts w:ascii="TH SarabunPSK" w:eastAsia="Cordia New" w:hAnsi="TH SarabunPSK" w:cs="TH SarabunPSK"/>
                <w:sz w:val="32"/>
                <w:szCs w:val="32"/>
                <w:cs/>
              </w:rPr>
              <w:tab/>
            </w:r>
            <w:r w:rsidRPr="00D64DB7">
              <w:rPr>
                <w:rFonts w:ascii="TH SarabunPSK" w:eastAsia="Cordia New" w:hAnsi="TH SarabunPSK" w:cs="TH SarabunPSK" w:hint="cs"/>
                <w:sz w:val="32"/>
                <w:szCs w:val="32"/>
                <w:cs/>
              </w:rPr>
              <w:t xml:space="preserve">1.1.4 </w:t>
            </w:r>
            <w:r w:rsidRPr="00D64DB7">
              <w:rPr>
                <w:rFonts w:ascii="TH SarabunPSK" w:eastAsia="Cordia New" w:hAnsi="TH SarabunPSK" w:cs="TH SarabunPSK"/>
                <w:sz w:val="32"/>
                <w:szCs w:val="32"/>
                <w:cs/>
              </w:rPr>
              <w:t>หน่วยงานที่เกี่ยวข้องควรจัดพื้นที่เฉพาะสำหรับการติดป้ายโฆษณาโดยไม่มีค่าธรรมเนียมหรือค่าอนุญาตโดยรวมเป็นศูนย์กลางในสถานที่ที่เหมาะสมในแต่ละพื้นที่และให้มีการบริหารจัดการที่ดีเพื่อความเป็นระเบียบเรียบร้อยและลดโอกาส</w:t>
            </w:r>
          </w:p>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ในการที่เจ้าหน้าที่เรียกรับผลประโยชน์</w:t>
            </w:r>
          </w:p>
        </w:tc>
        <w:tc>
          <w:tcPr>
            <w:tcW w:w="4797" w:type="dxa"/>
          </w:tcPr>
          <w:p w:rsidR="00D64DB7" w:rsidRPr="00D64DB7" w:rsidRDefault="00D64DB7" w:rsidP="00D64DB7">
            <w:pPr>
              <w:numPr>
                <w:ilvl w:val="0"/>
                <w:numId w:val="12"/>
              </w:numPr>
              <w:spacing w:line="320" w:lineRule="exact"/>
              <w:contextualSpacing/>
              <w:jc w:val="center"/>
              <w:rPr>
                <w:rFonts w:ascii="TH SarabunPSK" w:eastAsia="Calibri" w:hAnsi="TH SarabunPSK" w:cs="TH SarabunPSK"/>
                <w:sz w:val="32"/>
                <w:szCs w:val="32"/>
              </w:rPr>
            </w:pPr>
          </w:p>
          <w:p w:rsidR="00D64DB7" w:rsidRPr="00D64DB7" w:rsidRDefault="00D64DB7" w:rsidP="00D64DB7">
            <w:pPr>
              <w:spacing w:line="320" w:lineRule="exact"/>
              <w:jc w:val="thaiDistribute"/>
              <w:rPr>
                <w:rFonts w:ascii="TH SarabunPSK" w:eastAsia="Cordia New" w:hAnsi="TH SarabunPSK" w:cs="TH SarabunPSK"/>
                <w:sz w:val="32"/>
                <w:szCs w:val="32"/>
              </w:rPr>
            </w:pPr>
          </w:p>
        </w:tc>
      </w:tr>
      <w:tr w:rsidR="00D64DB7" w:rsidRPr="00D64DB7" w:rsidTr="00327C9A">
        <w:tc>
          <w:tcPr>
            <w:tcW w:w="4797"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ab/>
            </w:r>
            <w:r w:rsidRPr="00D64DB7">
              <w:rPr>
                <w:rFonts w:ascii="TH SarabunPSK" w:eastAsia="Cordia New" w:hAnsi="TH SarabunPSK" w:cs="TH SarabunPSK"/>
                <w:sz w:val="32"/>
                <w:szCs w:val="32"/>
                <w:cs/>
              </w:rPr>
              <w:tab/>
            </w:r>
            <w:r w:rsidRPr="00D64DB7">
              <w:rPr>
                <w:rFonts w:ascii="TH SarabunPSK" w:eastAsia="Cordia New" w:hAnsi="TH SarabunPSK" w:cs="TH SarabunPSK" w:hint="cs"/>
                <w:sz w:val="32"/>
                <w:szCs w:val="32"/>
                <w:cs/>
              </w:rPr>
              <w:t>1.1.5 ในกรณีที่</w:t>
            </w:r>
            <w:r w:rsidRPr="00D64DB7">
              <w:rPr>
                <w:rFonts w:ascii="TH SarabunPSK" w:eastAsia="Cordia New" w:hAnsi="TH SarabunPSK" w:cs="TH SarabunPSK"/>
                <w:sz w:val="32"/>
                <w:szCs w:val="32"/>
                <w:cs/>
              </w:rPr>
              <w:t>หน่วยงาน</w:t>
            </w:r>
            <w:r w:rsidRPr="00D64DB7">
              <w:rPr>
                <w:rFonts w:ascii="TH SarabunPSK" w:eastAsia="Cordia New" w:hAnsi="TH SarabunPSK" w:cs="TH SarabunPSK" w:hint="cs"/>
                <w:sz w:val="32"/>
                <w:szCs w:val="32"/>
                <w:cs/>
              </w:rPr>
              <w:t>ภาครัฐจัดจ้างให้ภาคเอกชนดำเนินการจัดทำป้ายประชาสัมพันธ์หรือรณรงค์เพื่อประโยชน์สาธารณะหน่วยงาน</w:t>
            </w:r>
            <w:r w:rsidRPr="00D64DB7">
              <w:rPr>
                <w:rFonts w:ascii="TH SarabunPSK" w:eastAsia="Cordia New" w:hAnsi="TH SarabunPSK" w:cs="TH SarabunPSK"/>
                <w:sz w:val="32"/>
                <w:szCs w:val="32"/>
                <w:cs/>
              </w:rPr>
              <w:t>ที่เกี่ยวข้องควรกำหนดขนาดมาตรฐานของชื่อหรือสัญลักษณ์ของบริษัทเอกชนที่ปราก</w:t>
            </w:r>
            <w:r w:rsidRPr="00D64DB7">
              <w:rPr>
                <w:rFonts w:ascii="TH SarabunPSK" w:eastAsia="Cordia New" w:hAnsi="TH SarabunPSK" w:cs="TH SarabunPSK" w:hint="cs"/>
                <w:sz w:val="32"/>
                <w:szCs w:val="32"/>
                <w:cs/>
              </w:rPr>
              <w:t>ฏ</w:t>
            </w:r>
            <w:r w:rsidRPr="00D64DB7">
              <w:rPr>
                <w:rFonts w:ascii="TH SarabunPSK" w:eastAsia="Cordia New" w:hAnsi="TH SarabunPSK" w:cs="TH SarabunPSK"/>
                <w:sz w:val="32"/>
                <w:szCs w:val="32"/>
                <w:cs/>
              </w:rPr>
              <w:t>บนป้ายโฆษณาให้มีขนาดตัวอักษรหรือสัญลักษณ์ที่ไม่สามารถมองเห็นได้อย่างเด่นชัดหรือดึงดูดความสนใจได้เทียบเท่ากับข้อความประชาสัมพันธ์หรือข้อความรณรงค์ที่ปรากฏบนป้าย</w:t>
            </w:r>
            <w:r w:rsidRPr="00D64DB7">
              <w:rPr>
                <w:rFonts w:ascii="TH SarabunPSK" w:eastAsia="Cordia New" w:hAnsi="TH SarabunPSK" w:cs="TH SarabunPSK" w:hint="cs"/>
                <w:sz w:val="32"/>
                <w:szCs w:val="32"/>
                <w:cs/>
              </w:rPr>
              <w:t xml:space="preserve">   </w:t>
            </w:r>
            <w:r w:rsidRPr="00D64DB7">
              <w:rPr>
                <w:rFonts w:ascii="TH SarabunPSK" w:eastAsia="Cordia New" w:hAnsi="TH SarabunPSK" w:cs="TH SarabunPSK"/>
                <w:sz w:val="32"/>
                <w:szCs w:val="32"/>
                <w:cs/>
              </w:rPr>
              <w:t>นั้น ๆ เพื่อป้องกันการโฆษณาแฝงของภาคเอกชนที่อาจเกิดขึ้น</w:t>
            </w:r>
          </w:p>
        </w:tc>
        <w:tc>
          <w:tcPr>
            <w:tcW w:w="4797"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อปท. รับทราบการกำหนดขนาดมาตรฐานของชื่อหรือสัญลักษณ์ของบริษัทเอกชนที่ปรากฏบนป้ายโฆษณาไม่ให้สามารถมองเห็นได้อย่างเด่นชัดหรือดึงดูดความสนใจได้เทียบเท่ากับข้อความประชาสัมพันธ์หรือข้อความรณรงค์ที่ปรากฏบนป้ายนั้น ๆ เพื่อป้องกันการโฆษณาแฝงในกรณีจัดจ้างให้ภาคเอกชนดำเนินการจัดทำป้ายประชาสัมพันธ์หรือรณรงค์เพื่อประโยชน์สาธารณะ</w:t>
            </w:r>
          </w:p>
        </w:tc>
      </w:tr>
      <w:tr w:rsidR="00D64DB7" w:rsidRPr="00D64DB7" w:rsidTr="00327C9A">
        <w:tc>
          <w:tcPr>
            <w:tcW w:w="9594" w:type="dxa"/>
            <w:gridSpan w:val="2"/>
          </w:tcPr>
          <w:p w:rsidR="00D64DB7" w:rsidRPr="00D64DB7" w:rsidRDefault="00D64DB7" w:rsidP="00D64DB7">
            <w:pPr>
              <w:spacing w:line="320" w:lineRule="exact"/>
              <w:jc w:val="thaiDistribute"/>
              <w:rPr>
                <w:rFonts w:ascii="TH SarabunPSK" w:eastAsia="Cordia New" w:hAnsi="TH SarabunPSK" w:cs="TH SarabunPSK"/>
                <w:sz w:val="32"/>
                <w:szCs w:val="32"/>
                <w:cs/>
              </w:rPr>
            </w:pPr>
            <w:r w:rsidRPr="00D64DB7">
              <w:rPr>
                <w:rFonts w:ascii="TH SarabunPSK" w:eastAsia="Cordia New" w:hAnsi="TH SarabunPSK" w:cs="TH SarabunPSK"/>
                <w:sz w:val="32"/>
                <w:szCs w:val="32"/>
                <w:cs/>
              </w:rPr>
              <w:tab/>
            </w:r>
            <w:r w:rsidRPr="00D64DB7">
              <w:rPr>
                <w:rFonts w:ascii="TH SarabunPSK" w:eastAsia="Cordia New" w:hAnsi="TH SarabunPSK" w:cs="TH SarabunPSK" w:hint="cs"/>
                <w:sz w:val="32"/>
                <w:szCs w:val="32"/>
                <w:cs/>
              </w:rPr>
              <w:t xml:space="preserve">1.2 </w:t>
            </w:r>
            <w:r w:rsidRPr="00D64DB7">
              <w:rPr>
                <w:rFonts w:ascii="TH SarabunPSK" w:eastAsia="Cordia New" w:hAnsi="TH SarabunPSK" w:cs="TH SarabunPSK"/>
                <w:b/>
                <w:bCs/>
                <w:sz w:val="32"/>
                <w:szCs w:val="32"/>
                <w:cs/>
              </w:rPr>
              <w:t>มาตรการทางก</w:t>
            </w:r>
            <w:r w:rsidRPr="00D64DB7">
              <w:rPr>
                <w:rFonts w:ascii="TH SarabunPSK" w:eastAsia="Cordia New" w:hAnsi="TH SarabunPSK" w:cs="TH SarabunPSK" w:hint="cs"/>
                <w:b/>
                <w:bCs/>
                <w:sz w:val="32"/>
                <w:szCs w:val="32"/>
                <w:cs/>
              </w:rPr>
              <w:t>ฏ</w:t>
            </w:r>
            <w:r w:rsidRPr="00D64DB7">
              <w:rPr>
                <w:rFonts w:ascii="TH SarabunPSK" w:eastAsia="Cordia New" w:hAnsi="TH SarabunPSK" w:cs="TH SarabunPSK"/>
                <w:b/>
                <w:bCs/>
                <w:sz w:val="32"/>
                <w:szCs w:val="32"/>
                <w:cs/>
              </w:rPr>
              <w:t>หมาย (ควรดำเนินก</w:t>
            </w:r>
            <w:r w:rsidRPr="00D64DB7">
              <w:rPr>
                <w:rFonts w:ascii="TH SarabunPSK" w:eastAsia="Cordia New" w:hAnsi="TH SarabunPSK" w:cs="TH SarabunPSK" w:hint="cs"/>
                <w:b/>
                <w:bCs/>
                <w:sz w:val="32"/>
                <w:szCs w:val="32"/>
                <w:cs/>
              </w:rPr>
              <w:t xml:space="preserve">ารแล้วเสร็จภายใน 1 ปี) </w:t>
            </w:r>
          </w:p>
        </w:tc>
      </w:tr>
      <w:tr w:rsidR="00177D04" w:rsidRPr="00D64DB7" w:rsidTr="00CB644D">
        <w:trPr>
          <w:trHeight w:val="5141"/>
        </w:trPr>
        <w:tc>
          <w:tcPr>
            <w:tcW w:w="4797" w:type="dxa"/>
            <w:tcBorders>
              <w:bottom w:val="single" w:sz="4" w:space="0" w:color="auto"/>
            </w:tcBorders>
          </w:tcPr>
          <w:p w:rsidR="00177D04" w:rsidRPr="00D64DB7" w:rsidRDefault="00177D04"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 xml:space="preserve"> </w:t>
            </w:r>
            <w:r w:rsidRPr="00D64DB7">
              <w:rPr>
                <w:rFonts w:ascii="TH SarabunPSK" w:eastAsia="Cordia New" w:hAnsi="TH SarabunPSK" w:cs="TH SarabunPSK"/>
                <w:sz w:val="32"/>
                <w:szCs w:val="32"/>
                <w:cs/>
              </w:rPr>
              <w:tab/>
            </w:r>
            <w:r w:rsidRPr="00D64DB7">
              <w:rPr>
                <w:rFonts w:ascii="TH SarabunPSK" w:eastAsia="Cordia New" w:hAnsi="TH SarabunPSK" w:cs="TH SarabunPSK"/>
                <w:sz w:val="32"/>
                <w:szCs w:val="32"/>
                <w:cs/>
              </w:rPr>
              <w:tab/>
            </w:r>
            <w:r w:rsidRPr="00D64DB7">
              <w:rPr>
                <w:rFonts w:ascii="TH SarabunPSK" w:eastAsia="Cordia New" w:hAnsi="TH SarabunPSK" w:cs="TH SarabunPSK" w:hint="cs"/>
                <w:sz w:val="32"/>
                <w:szCs w:val="32"/>
                <w:cs/>
              </w:rPr>
              <w:t>1.2.1</w:t>
            </w:r>
            <w:r w:rsidRPr="00D64DB7">
              <w:rPr>
                <w:rFonts w:ascii="TH SarabunPSK" w:eastAsia="Cordia New" w:hAnsi="TH SarabunPSK" w:cs="TH SarabunPSK"/>
                <w:sz w:val="32"/>
                <w:szCs w:val="32"/>
                <w:cs/>
              </w:rPr>
              <w:t xml:space="preserve"> กำหนดนิยามคำว่าป้ายโฆษณาให้ชัดเจน รวมถึงกำหนดลักษณะ รูปแบบและขนาดของป้ายโฆษณาให้เป็นแนวทางเดียวกันเพื่อใช้เป็นมาตรฐานกลางในการควบคุมดูแลเรื่องป้ายโฆษณาในแต่ละหน่วยงานที่เกี่ยวข้อง</w:t>
            </w:r>
          </w:p>
        </w:tc>
        <w:tc>
          <w:tcPr>
            <w:tcW w:w="4797" w:type="dxa"/>
          </w:tcPr>
          <w:p w:rsidR="00177D04" w:rsidRPr="00D64DB7" w:rsidRDefault="00177D04" w:rsidP="00D64DB7">
            <w:pPr>
              <w:spacing w:line="320" w:lineRule="exact"/>
              <w:jc w:val="thaiDistribute"/>
              <w:rPr>
                <w:rFonts w:ascii="TH SarabunPSK" w:eastAsia="Cordia New" w:hAnsi="TH SarabunPSK" w:cs="TH SarabunPSK"/>
                <w:b/>
                <w:bCs/>
                <w:sz w:val="32"/>
                <w:szCs w:val="32"/>
              </w:rPr>
            </w:pPr>
            <w:r w:rsidRPr="00D64DB7">
              <w:rPr>
                <w:rFonts w:ascii="TH SarabunPSK" w:eastAsia="Cordia New" w:hAnsi="TH SarabunPSK" w:cs="TH SarabunPSK"/>
                <w:sz w:val="32"/>
                <w:szCs w:val="32"/>
                <w:cs/>
              </w:rPr>
              <w:t xml:space="preserve">นิยามคำว่า </w:t>
            </w:r>
            <w:r w:rsidRPr="00D64DB7">
              <w:rPr>
                <w:rFonts w:ascii="TH SarabunPSK" w:eastAsia="Cordia New" w:hAnsi="TH SarabunPSK" w:cs="TH SarabunPSK" w:hint="cs"/>
                <w:b/>
                <w:bCs/>
                <w:sz w:val="32"/>
                <w:szCs w:val="32"/>
                <w:cs/>
              </w:rPr>
              <w:t>“</w:t>
            </w:r>
            <w:r w:rsidRPr="00D64DB7">
              <w:rPr>
                <w:rFonts w:ascii="TH SarabunPSK" w:eastAsia="Cordia New" w:hAnsi="TH SarabunPSK" w:cs="TH SarabunPSK"/>
                <w:b/>
                <w:bCs/>
                <w:sz w:val="32"/>
                <w:szCs w:val="32"/>
                <w:cs/>
              </w:rPr>
              <w:t>ป้าย</w:t>
            </w:r>
            <w:r w:rsidRPr="00D64DB7">
              <w:rPr>
                <w:rFonts w:ascii="TH SarabunPSK" w:eastAsia="Cordia New" w:hAnsi="TH SarabunPSK" w:cs="TH SarabunPSK" w:hint="cs"/>
                <w:b/>
                <w:bCs/>
                <w:sz w:val="32"/>
                <w:szCs w:val="32"/>
                <w:cs/>
              </w:rPr>
              <w:t>”</w:t>
            </w:r>
            <w:r w:rsidRPr="00D64DB7">
              <w:rPr>
                <w:rFonts w:ascii="TH SarabunPSK" w:eastAsia="Cordia New" w:hAnsi="TH SarabunPSK" w:cs="TH SarabunPSK"/>
                <w:sz w:val="32"/>
                <w:szCs w:val="32"/>
                <w:cs/>
              </w:rPr>
              <w:t xml:space="preserve"> เกี่ยวข้องกับกฎหมาย 2 ฉบับ คือ(</w:t>
            </w:r>
            <w:r w:rsidRPr="00D64DB7">
              <w:rPr>
                <w:rFonts w:ascii="TH SarabunPSK" w:eastAsia="Cordia New" w:hAnsi="TH SarabunPSK" w:cs="TH SarabunPSK" w:hint="cs"/>
                <w:sz w:val="32"/>
                <w:szCs w:val="32"/>
                <w:cs/>
              </w:rPr>
              <w:t>1</w:t>
            </w:r>
            <w:r w:rsidRPr="00D64DB7">
              <w:rPr>
                <w:rFonts w:ascii="TH SarabunPSK" w:eastAsia="Cordia New" w:hAnsi="TH SarabunPSK" w:cs="TH SarabunPSK"/>
                <w:sz w:val="32"/>
                <w:szCs w:val="32"/>
                <w:cs/>
              </w:rPr>
              <w:t xml:space="preserve">) </w:t>
            </w:r>
            <w:r w:rsidRPr="00D64DB7">
              <w:rPr>
                <w:rFonts w:ascii="TH SarabunPSK" w:eastAsia="Cordia New" w:hAnsi="TH SarabunPSK" w:cs="TH SarabunPSK"/>
                <w:b/>
                <w:bCs/>
                <w:sz w:val="32"/>
                <w:szCs w:val="32"/>
                <w:cs/>
              </w:rPr>
              <w:t xml:space="preserve">พระราชบัญญัติควบคุมอาคาร พ.ศ. </w:t>
            </w:r>
            <w:r w:rsidRPr="00D64DB7">
              <w:rPr>
                <w:rFonts w:ascii="TH SarabunPSK" w:eastAsia="Cordia New" w:hAnsi="TH SarabunPSK" w:cs="TH SarabunPSK"/>
                <w:b/>
                <w:bCs/>
                <w:sz w:val="32"/>
                <w:szCs w:val="32"/>
              </w:rPr>
              <w:t xml:space="preserve">2522 </w:t>
            </w:r>
            <w:r w:rsidRPr="00D64DB7">
              <w:rPr>
                <w:rFonts w:ascii="TH SarabunPSK" w:eastAsia="Cordia New" w:hAnsi="TH SarabunPSK" w:cs="TH SarabunPSK"/>
                <w:b/>
                <w:bCs/>
                <w:sz w:val="32"/>
                <w:szCs w:val="32"/>
                <w:cs/>
              </w:rPr>
              <w:t>และที่แก้ไขเพิ่มเติม</w:t>
            </w:r>
            <w:r w:rsidRPr="00D64DB7">
              <w:rPr>
                <w:rFonts w:ascii="TH SarabunPSK" w:eastAsia="Cordia New" w:hAnsi="TH SarabunPSK" w:cs="TH SarabunPSK"/>
                <w:sz w:val="32"/>
                <w:szCs w:val="32"/>
                <w:cs/>
              </w:rPr>
              <w:t xml:space="preserve"> โดยมาตรา </w:t>
            </w:r>
            <w:r w:rsidRPr="00D64DB7">
              <w:rPr>
                <w:rFonts w:ascii="TH SarabunPSK" w:eastAsia="Cordia New" w:hAnsi="TH SarabunPSK" w:cs="TH SarabunPSK"/>
                <w:sz w:val="32"/>
                <w:szCs w:val="32"/>
              </w:rPr>
              <w:t>4</w:t>
            </w:r>
            <w:r w:rsidRPr="00D64DB7">
              <w:rPr>
                <w:rFonts w:ascii="TH SarabunPSK" w:eastAsia="Cordia New" w:hAnsi="TH SarabunPSK" w:cs="TH SarabunPSK"/>
                <w:sz w:val="32"/>
                <w:szCs w:val="32"/>
                <w:cs/>
              </w:rPr>
              <w:t xml:space="preserve"> บัญญัติให้นิยามคำว่า  </w:t>
            </w:r>
            <w:r w:rsidRPr="00D64DB7">
              <w:rPr>
                <w:rFonts w:ascii="TH SarabunPSK" w:eastAsia="Cordia New" w:hAnsi="TH SarabunPSK" w:cs="TH SarabunPSK" w:hint="cs"/>
                <w:b/>
                <w:bCs/>
                <w:sz w:val="32"/>
                <w:szCs w:val="32"/>
                <w:cs/>
              </w:rPr>
              <w:t>“</w:t>
            </w:r>
            <w:r w:rsidRPr="00D64DB7">
              <w:rPr>
                <w:rFonts w:ascii="TH SarabunPSK" w:eastAsia="Cordia New" w:hAnsi="TH SarabunPSK" w:cs="TH SarabunPSK"/>
                <w:b/>
                <w:bCs/>
                <w:sz w:val="32"/>
                <w:szCs w:val="32"/>
                <w:cs/>
              </w:rPr>
              <w:t>อาคาร</w:t>
            </w:r>
            <w:r w:rsidRPr="00D64DB7">
              <w:rPr>
                <w:rFonts w:ascii="TH SarabunPSK" w:eastAsia="Cordia New" w:hAnsi="TH SarabunPSK" w:cs="TH SarabunPSK" w:hint="cs"/>
                <w:b/>
                <w:bCs/>
                <w:sz w:val="32"/>
                <w:szCs w:val="32"/>
                <w:cs/>
              </w:rPr>
              <w:t>”</w:t>
            </w:r>
            <w:r w:rsidRPr="00D64DB7">
              <w:rPr>
                <w:rFonts w:ascii="TH SarabunPSK" w:eastAsia="Cordia New" w:hAnsi="TH SarabunPSK" w:cs="TH SarabunPSK"/>
                <w:b/>
                <w:bCs/>
                <w:sz w:val="32"/>
                <w:szCs w:val="32"/>
                <w:cs/>
              </w:rPr>
              <w:t xml:space="preserve"> ให้หมายความรวมถึงป้ายหรือสิ่งที่สร้างขึ้น</w:t>
            </w:r>
          </w:p>
          <w:p w:rsidR="00177D04" w:rsidRPr="00D64DB7" w:rsidRDefault="00177D04"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b/>
                <w:bCs/>
                <w:sz w:val="32"/>
                <w:szCs w:val="32"/>
                <w:cs/>
              </w:rPr>
              <w:t>สำหรับติดหรือตั้งป้ายที่ติดหรือตั้งไว้เหนือที่สาธารณะ</w:t>
            </w:r>
          </w:p>
          <w:p w:rsidR="00177D04" w:rsidRPr="00D64DB7" w:rsidRDefault="00177D04"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 xml:space="preserve">และมีขนาดเกิน 1 ตารางเมตรหรือมีน้ำหนักรวมทั้งโครงสร้างเกิน </w:t>
            </w:r>
            <w:r w:rsidRPr="00D64DB7">
              <w:rPr>
                <w:rFonts w:ascii="TH SarabunPSK" w:eastAsia="Cordia New" w:hAnsi="TH SarabunPSK" w:cs="TH SarabunPSK"/>
                <w:sz w:val="32"/>
                <w:szCs w:val="32"/>
              </w:rPr>
              <w:t>10</w:t>
            </w:r>
            <w:r w:rsidRPr="00D64DB7">
              <w:rPr>
                <w:rFonts w:ascii="TH SarabunPSK" w:eastAsia="Cordia New" w:hAnsi="TH SarabunPSK" w:cs="TH SarabunPSK"/>
                <w:sz w:val="32"/>
                <w:szCs w:val="32"/>
                <w:cs/>
              </w:rPr>
              <w:t xml:space="preserve"> กิโลกรัม หรือที่ติดหรือตั้งไว้ในระยะห่างจากที่สาธารณะซึ่งเมื่อวัดในทางราบแล้วระยะห่างจากที่สาธารณะมีน้อยกว่าความสูงของป้ายนั้น</w:t>
            </w:r>
          </w:p>
          <w:p w:rsidR="00177D04" w:rsidRPr="00D64DB7" w:rsidRDefault="00177D04" w:rsidP="00D64DB7">
            <w:pPr>
              <w:spacing w:line="320" w:lineRule="exact"/>
              <w:jc w:val="thaiDistribute"/>
              <w:rPr>
                <w:rFonts w:ascii="TH SarabunPSK" w:eastAsia="Cordia New" w:hAnsi="TH SarabunPSK" w:cs="TH SarabunPSK"/>
                <w:sz w:val="32"/>
                <w:szCs w:val="32"/>
                <w:cs/>
              </w:rPr>
            </w:pPr>
            <w:r w:rsidRPr="00D64DB7">
              <w:rPr>
                <w:rFonts w:ascii="TH SarabunPSK" w:eastAsia="Cordia New" w:hAnsi="TH SarabunPSK" w:cs="TH SarabunPSK"/>
                <w:sz w:val="32"/>
                <w:szCs w:val="32"/>
                <w:cs/>
              </w:rPr>
              <w:t xml:space="preserve">เมื่อวัดจากพื้นดิน </w:t>
            </w:r>
            <w:r w:rsidRPr="00D64DB7">
              <w:rPr>
                <w:rFonts w:ascii="TH SarabunPSK" w:eastAsia="Cordia New" w:hAnsi="TH SarabunPSK" w:cs="TH SarabunPSK" w:hint="cs"/>
                <w:sz w:val="32"/>
                <w:szCs w:val="32"/>
                <w:cs/>
              </w:rPr>
              <w:t xml:space="preserve">  </w:t>
            </w:r>
            <w:r w:rsidRPr="00D64DB7">
              <w:rPr>
                <w:rFonts w:ascii="TH SarabunPSK" w:eastAsia="Cordia New" w:hAnsi="TH SarabunPSK" w:cs="TH SarabunPSK"/>
                <w:sz w:val="32"/>
                <w:szCs w:val="32"/>
                <w:cs/>
              </w:rPr>
              <w:t>และมีขนาดหรือมีน้ำหนักเกินกว่า</w:t>
            </w:r>
            <w:r w:rsidRPr="00D64DB7">
              <w:rPr>
                <w:rFonts w:ascii="TH SarabunPSK" w:eastAsia="Cordia New" w:hAnsi="TH SarabunPSK" w:cs="TH SarabunPSK" w:hint="cs"/>
                <w:sz w:val="32"/>
                <w:szCs w:val="32"/>
                <w:cs/>
              </w:rPr>
              <w:t>ที่</w:t>
            </w:r>
          </w:p>
          <w:p w:rsidR="00177D04" w:rsidRPr="00D64DB7" w:rsidRDefault="00177D04" w:rsidP="00760D04">
            <w:pPr>
              <w:spacing w:line="320" w:lineRule="exact"/>
              <w:jc w:val="thaiDistribute"/>
              <w:rPr>
                <w:rFonts w:ascii="TH SarabunPSK" w:eastAsia="Cordia New" w:hAnsi="TH SarabunPSK" w:cs="TH SarabunPSK"/>
                <w:sz w:val="32"/>
                <w:szCs w:val="32"/>
                <w:cs/>
              </w:rPr>
            </w:pPr>
            <w:r w:rsidRPr="00D64DB7">
              <w:rPr>
                <w:rFonts w:ascii="TH SarabunPSK" w:eastAsia="Cordia New" w:hAnsi="TH SarabunPSK" w:cs="TH SarabunPSK"/>
                <w:sz w:val="32"/>
                <w:szCs w:val="32"/>
                <w:cs/>
              </w:rPr>
              <w:t>กำหนดในกฎกระทรวง ซึ่งถือได้ว่าเป็นป้ายที่มีขนาดใหญ่และมีโครงสร้างที่มีลักษณะเป็นสิ่งปลูกสร้าง โดยที่</w:t>
            </w:r>
            <w:r w:rsidRPr="00D64DB7">
              <w:rPr>
                <w:rFonts w:ascii="TH SarabunPSK" w:eastAsia="Cordia New" w:hAnsi="TH SarabunPSK" w:cs="TH SarabunPSK"/>
                <w:b/>
                <w:bCs/>
                <w:sz w:val="32"/>
                <w:szCs w:val="32"/>
                <w:cs/>
              </w:rPr>
              <w:t xml:space="preserve">กฎหมายควบคุมอาคารมีวัตถุประสงค์เพื่อเพิ่มประสิทธิภาพในด้านการควบคุมเกี่ยวกับความมั่นคงแข็งแรง ความปลอดภัย การป้องกันอัคคีภัย </w:t>
            </w:r>
            <w:r w:rsidRPr="00D64DB7">
              <w:rPr>
                <w:rFonts w:ascii="TH SarabunPSK" w:eastAsia="Cordia New" w:hAnsi="TH SarabunPSK" w:cs="TH SarabunPSK" w:hint="cs"/>
                <w:b/>
                <w:bCs/>
                <w:sz w:val="32"/>
                <w:szCs w:val="32"/>
                <w:cs/>
              </w:rPr>
              <w:t xml:space="preserve">                      </w:t>
            </w:r>
            <w:r w:rsidRPr="00D64DB7">
              <w:rPr>
                <w:rFonts w:ascii="TH SarabunPSK" w:eastAsia="Cordia New" w:hAnsi="TH SarabunPSK" w:cs="TH SarabunPSK"/>
                <w:b/>
                <w:bCs/>
                <w:sz w:val="32"/>
                <w:szCs w:val="32"/>
                <w:cs/>
              </w:rPr>
              <w:t>การสาธารณสุข  การรักษาคุณภาพสิ่งแวดล้อม</w:t>
            </w:r>
            <w:r w:rsidRPr="00D64DB7">
              <w:rPr>
                <w:rFonts w:ascii="TH SarabunPSK" w:eastAsia="Cordia New" w:hAnsi="TH SarabunPSK" w:cs="TH SarabunPSK" w:hint="cs"/>
                <w:b/>
                <w:bCs/>
                <w:sz w:val="32"/>
                <w:szCs w:val="32"/>
                <w:cs/>
              </w:rPr>
              <w:t xml:space="preserve">        </w:t>
            </w:r>
          </w:p>
        </w:tc>
      </w:tr>
      <w:tr w:rsidR="00760D04" w:rsidRPr="00D64DB7" w:rsidTr="00327C9A">
        <w:tc>
          <w:tcPr>
            <w:tcW w:w="4797" w:type="dxa"/>
            <w:tcBorders>
              <w:bottom w:val="nil"/>
            </w:tcBorders>
          </w:tcPr>
          <w:p w:rsidR="00760D04" w:rsidRPr="00D64DB7" w:rsidRDefault="00760D04" w:rsidP="00D64DB7">
            <w:pPr>
              <w:spacing w:line="320" w:lineRule="exact"/>
              <w:jc w:val="thaiDistribute"/>
              <w:rPr>
                <w:rFonts w:ascii="TH SarabunPSK" w:eastAsia="Cordia New" w:hAnsi="TH SarabunPSK" w:cs="TH SarabunPSK"/>
                <w:sz w:val="32"/>
                <w:szCs w:val="32"/>
                <w:cs/>
              </w:rPr>
            </w:pPr>
          </w:p>
        </w:tc>
        <w:tc>
          <w:tcPr>
            <w:tcW w:w="4797" w:type="dxa"/>
            <w:tcBorders>
              <w:bottom w:val="nil"/>
            </w:tcBorders>
          </w:tcPr>
          <w:p w:rsidR="00760D04" w:rsidRPr="00760D04" w:rsidRDefault="00760D04" w:rsidP="00760D04">
            <w:pPr>
              <w:spacing w:line="320" w:lineRule="exact"/>
              <w:jc w:val="thaiDistribute"/>
              <w:rPr>
                <w:rFonts w:ascii="TH SarabunPSK" w:eastAsia="Cordia New" w:hAnsi="TH SarabunPSK" w:cs="TH SarabunPSK"/>
                <w:b/>
                <w:bCs/>
                <w:sz w:val="32"/>
                <w:szCs w:val="32"/>
                <w:cs/>
              </w:rPr>
            </w:pPr>
            <w:r w:rsidRPr="00D64DB7">
              <w:rPr>
                <w:rFonts w:ascii="TH SarabunPSK" w:eastAsia="Cordia New" w:hAnsi="TH SarabunPSK" w:cs="TH SarabunPSK"/>
                <w:b/>
                <w:bCs/>
                <w:sz w:val="32"/>
                <w:szCs w:val="32"/>
                <w:cs/>
              </w:rPr>
              <w:t>การผังเมือง  การสถาปัตยกรรมและการอำนวยความสะดวกแก่การจราจร</w:t>
            </w:r>
            <w:r w:rsidRPr="00D64DB7">
              <w:rPr>
                <w:rFonts w:ascii="TH SarabunPSK" w:eastAsia="Cordia New" w:hAnsi="TH SarabunPSK" w:cs="TH SarabunPSK"/>
                <w:sz w:val="32"/>
                <w:szCs w:val="32"/>
                <w:cs/>
              </w:rPr>
              <w:t xml:space="preserve"> ตลอดจนเพื่อใช้เป็นข้อปฏิบัติในการก่อสร้าง ดัดแปลง รื้อถอน หรือเคลื่อนย้ายอาคารให้เป็นไปอย่างถูกต้องและเหมาะสมตามมาตรฐานสากล ดังนั้น</w:t>
            </w:r>
            <w:r w:rsidRPr="00D64DB7">
              <w:rPr>
                <w:rFonts w:ascii="TH SarabunPSK" w:eastAsia="Cordia New" w:hAnsi="TH SarabunPSK" w:cs="TH SarabunPSK"/>
                <w:b/>
                <w:bCs/>
                <w:sz w:val="32"/>
                <w:szCs w:val="32"/>
                <w:cs/>
              </w:rPr>
              <w:t xml:space="preserve">คำว่า </w:t>
            </w:r>
            <w:r w:rsidRPr="00D64DB7">
              <w:rPr>
                <w:rFonts w:ascii="TH SarabunPSK" w:eastAsia="Cordia New" w:hAnsi="TH SarabunPSK" w:cs="TH SarabunPSK" w:hint="cs"/>
                <w:b/>
                <w:bCs/>
                <w:sz w:val="32"/>
                <w:szCs w:val="32"/>
                <w:cs/>
              </w:rPr>
              <w:t>“</w:t>
            </w:r>
            <w:r w:rsidRPr="00D64DB7">
              <w:rPr>
                <w:rFonts w:ascii="TH SarabunPSK" w:eastAsia="Cordia New" w:hAnsi="TH SarabunPSK" w:cs="TH SarabunPSK"/>
                <w:b/>
                <w:bCs/>
                <w:sz w:val="32"/>
                <w:szCs w:val="32"/>
                <w:cs/>
              </w:rPr>
              <w:t>ป้าย</w:t>
            </w:r>
            <w:r w:rsidRPr="00D64DB7">
              <w:rPr>
                <w:rFonts w:ascii="TH SarabunPSK" w:eastAsia="Cordia New" w:hAnsi="TH SarabunPSK" w:cs="TH SarabunPSK" w:hint="cs"/>
                <w:b/>
                <w:bCs/>
                <w:sz w:val="32"/>
                <w:szCs w:val="32"/>
                <w:cs/>
              </w:rPr>
              <w:t>”</w:t>
            </w:r>
            <w:r w:rsidRPr="00D64DB7">
              <w:rPr>
                <w:rFonts w:ascii="TH SarabunPSK" w:eastAsia="Cordia New" w:hAnsi="TH SarabunPSK" w:cs="TH SarabunPSK"/>
                <w:b/>
                <w:bCs/>
                <w:sz w:val="32"/>
                <w:szCs w:val="32"/>
                <w:cs/>
              </w:rPr>
              <w:t xml:space="preserve"> ภายใต้วัตถุประสงค์ของกฎหมายควบคุมอาคารจึงมีความเหมาะสมในการแก้ไขปัญหากรณีดังกล่าวแล้ว  </w:t>
            </w:r>
          </w:p>
        </w:tc>
      </w:tr>
      <w:tr w:rsidR="00D64DB7" w:rsidRPr="00D64DB7" w:rsidTr="00327C9A">
        <w:tc>
          <w:tcPr>
            <w:tcW w:w="4797" w:type="dxa"/>
            <w:tcBorders>
              <w:top w:val="nil"/>
            </w:tcBorders>
          </w:tcPr>
          <w:p w:rsidR="00D64DB7" w:rsidRPr="00D64DB7" w:rsidRDefault="00D64DB7" w:rsidP="00D64DB7">
            <w:pPr>
              <w:spacing w:line="320" w:lineRule="exact"/>
              <w:rPr>
                <w:rFonts w:ascii="TH SarabunPSK" w:eastAsia="Cordia New" w:hAnsi="TH SarabunPSK" w:cs="TH SarabunPSK"/>
                <w:sz w:val="32"/>
                <w:szCs w:val="32"/>
              </w:rPr>
            </w:pPr>
          </w:p>
        </w:tc>
        <w:tc>
          <w:tcPr>
            <w:tcW w:w="4797" w:type="dxa"/>
            <w:tcBorders>
              <w:top w:val="nil"/>
            </w:tcBorders>
          </w:tcPr>
          <w:p w:rsidR="00D64DB7" w:rsidRPr="00D64DB7" w:rsidRDefault="00D64DB7" w:rsidP="00D64DB7">
            <w:pPr>
              <w:spacing w:line="320" w:lineRule="exact"/>
              <w:jc w:val="thaiDistribute"/>
              <w:rPr>
                <w:rFonts w:ascii="TH SarabunPSK" w:eastAsia="Cordia New" w:hAnsi="TH SarabunPSK" w:cs="TH SarabunPSK"/>
                <w:b/>
                <w:bCs/>
                <w:sz w:val="32"/>
                <w:szCs w:val="32"/>
              </w:rPr>
            </w:pPr>
            <w:r w:rsidRPr="00D64DB7">
              <w:rPr>
                <w:rFonts w:ascii="TH SarabunPSK" w:eastAsia="Cordia New" w:hAnsi="TH SarabunPSK" w:cs="TH SarabunPSK"/>
                <w:sz w:val="32"/>
                <w:szCs w:val="32"/>
                <w:cs/>
              </w:rPr>
              <w:t xml:space="preserve">(2) </w:t>
            </w:r>
            <w:r w:rsidRPr="00D64DB7">
              <w:rPr>
                <w:rFonts w:ascii="TH SarabunPSK" w:eastAsia="Cordia New" w:hAnsi="TH SarabunPSK" w:cs="TH SarabunPSK"/>
                <w:b/>
                <w:bCs/>
                <w:sz w:val="32"/>
                <w:szCs w:val="32"/>
                <w:cs/>
              </w:rPr>
              <w:t xml:space="preserve">พระราชบัญญัติรักษาความสะอาดและความเป็นระเบียบเรียบร้อยของบ้านเมือง พ.ศ. </w:t>
            </w:r>
            <w:r w:rsidRPr="00D64DB7">
              <w:rPr>
                <w:rFonts w:ascii="TH SarabunPSK" w:eastAsia="Cordia New" w:hAnsi="TH SarabunPSK" w:cs="TH SarabunPSK" w:hint="cs"/>
                <w:b/>
                <w:bCs/>
                <w:sz w:val="32"/>
                <w:szCs w:val="32"/>
                <w:cs/>
              </w:rPr>
              <w:t>2535</w:t>
            </w:r>
            <w:r w:rsidRPr="00D64DB7">
              <w:rPr>
                <w:rFonts w:ascii="TH SarabunPSK" w:eastAsia="Cordia New" w:hAnsi="TH SarabunPSK" w:cs="TH SarabunPSK"/>
                <w:b/>
                <w:bCs/>
                <w:sz w:val="32"/>
                <w:szCs w:val="32"/>
                <w:cs/>
              </w:rPr>
              <w:t xml:space="preserve"> และที่แก้ไขเพิ่มเติม</w:t>
            </w:r>
            <w:r w:rsidRPr="00D64DB7">
              <w:rPr>
                <w:rFonts w:ascii="TH SarabunPSK" w:eastAsia="Cordia New" w:hAnsi="TH SarabunPSK" w:cs="TH SarabunPSK"/>
                <w:sz w:val="32"/>
                <w:szCs w:val="32"/>
                <w:cs/>
              </w:rPr>
              <w:t xml:space="preserve">โดยมาตรา </w:t>
            </w:r>
            <w:r w:rsidRPr="00D64DB7">
              <w:rPr>
                <w:rFonts w:ascii="TH SarabunPSK" w:eastAsia="Cordia New" w:hAnsi="TH SarabunPSK" w:cs="TH SarabunPSK"/>
                <w:sz w:val="32"/>
                <w:szCs w:val="32"/>
              </w:rPr>
              <w:t>4</w:t>
            </w:r>
            <w:r w:rsidRPr="00D64DB7">
              <w:rPr>
                <w:rFonts w:ascii="TH SarabunPSK" w:eastAsia="Cordia New" w:hAnsi="TH SarabunPSK" w:cs="TH SarabunPSK"/>
                <w:sz w:val="32"/>
                <w:szCs w:val="32"/>
                <w:cs/>
              </w:rPr>
              <w:t xml:space="preserve"> มาตรา </w:t>
            </w:r>
            <w:r w:rsidRPr="00D64DB7">
              <w:rPr>
                <w:rFonts w:ascii="TH SarabunPSK" w:eastAsia="Cordia New" w:hAnsi="TH SarabunPSK" w:cs="TH SarabunPSK"/>
                <w:sz w:val="32"/>
                <w:szCs w:val="32"/>
              </w:rPr>
              <w:t>10</w:t>
            </w:r>
            <w:r w:rsidRPr="00D64DB7">
              <w:rPr>
                <w:rFonts w:ascii="TH SarabunPSK" w:eastAsia="Cordia New" w:hAnsi="TH SarabunPSK" w:cs="TH SarabunPSK"/>
                <w:sz w:val="32"/>
                <w:szCs w:val="32"/>
                <w:cs/>
              </w:rPr>
              <w:t xml:space="preserve"> และมาตรา </w:t>
            </w:r>
            <w:r w:rsidRPr="00D64DB7">
              <w:rPr>
                <w:rFonts w:ascii="TH SarabunPSK" w:eastAsia="Cordia New" w:hAnsi="TH SarabunPSK" w:cs="TH SarabunPSK"/>
                <w:sz w:val="32"/>
                <w:szCs w:val="32"/>
              </w:rPr>
              <w:t>11</w:t>
            </w:r>
            <w:r w:rsidRPr="00D64DB7">
              <w:rPr>
                <w:rFonts w:ascii="TH SarabunPSK" w:eastAsia="Cordia New" w:hAnsi="TH SarabunPSK" w:cs="TH SarabunPSK"/>
                <w:sz w:val="32"/>
                <w:szCs w:val="32"/>
                <w:cs/>
              </w:rPr>
              <w:t xml:space="preserve"> บัญญัติ</w:t>
            </w:r>
            <w:r w:rsidRPr="00D64DB7">
              <w:rPr>
                <w:rFonts w:ascii="TH SarabunPSK" w:eastAsia="Cordia New" w:hAnsi="TH SarabunPSK" w:cs="TH SarabunPSK"/>
                <w:b/>
                <w:bCs/>
                <w:sz w:val="32"/>
                <w:szCs w:val="32"/>
                <w:cs/>
              </w:rPr>
              <w:t xml:space="preserve">ให้อาคารหมายความรวมถึงป้ายตามกฎหมายควบคุมอาคารด้วย เจ้าพนักงานตามกฎหมายนี้จึงสามารถดำเนินการตามกฎหมายต่อป้ายโฆษณาบนทางสาธารณะได้ เพราะมาตรา </w:t>
            </w:r>
            <w:r w:rsidRPr="00D64DB7">
              <w:rPr>
                <w:rFonts w:ascii="TH SarabunPSK" w:eastAsia="Cordia New" w:hAnsi="TH SarabunPSK" w:cs="TH SarabunPSK" w:hint="cs"/>
                <w:b/>
                <w:bCs/>
                <w:sz w:val="32"/>
                <w:szCs w:val="32"/>
                <w:cs/>
              </w:rPr>
              <w:t xml:space="preserve">10 </w:t>
            </w:r>
            <w:r w:rsidRPr="00D64DB7">
              <w:rPr>
                <w:rFonts w:ascii="TH SarabunPSK" w:eastAsia="Cordia New" w:hAnsi="TH SarabunPSK" w:cs="TH SarabunPSK"/>
                <w:b/>
                <w:bCs/>
                <w:sz w:val="32"/>
                <w:szCs w:val="32"/>
                <w:cs/>
              </w:rPr>
              <w:t xml:space="preserve"> ได้กำหนดลักษณะของการกระทำที่กว้าง สามารถตีความให้เข้ากับป้ายโฆษณาบนทางสาธารณะได้ทุกกรณี</w:t>
            </w:r>
          </w:p>
          <w:p w:rsidR="00D64DB7" w:rsidRPr="00D64DB7" w:rsidRDefault="00D64DB7" w:rsidP="00D64DB7">
            <w:pPr>
              <w:spacing w:line="320" w:lineRule="exact"/>
              <w:jc w:val="thaiDistribute"/>
              <w:rPr>
                <w:rFonts w:ascii="TH SarabunPSK" w:eastAsia="Cordia New" w:hAnsi="TH SarabunPSK" w:cs="TH SarabunPSK"/>
                <w:b/>
                <w:bCs/>
                <w:sz w:val="32"/>
                <w:szCs w:val="32"/>
              </w:rPr>
            </w:pPr>
            <w:r w:rsidRPr="00D64DB7">
              <w:rPr>
                <w:rFonts w:ascii="TH SarabunPSK" w:eastAsia="Cordia New" w:hAnsi="TH SarabunPSK" w:cs="TH SarabunPSK"/>
                <w:sz w:val="32"/>
                <w:szCs w:val="32"/>
                <w:cs/>
              </w:rPr>
              <w:t xml:space="preserve">อย่างไรก็ตาม </w:t>
            </w:r>
            <w:r w:rsidRPr="00D64DB7">
              <w:rPr>
                <w:rFonts w:ascii="TH SarabunPSK" w:eastAsia="Cordia New" w:hAnsi="TH SarabunPSK" w:cs="TH SarabunPSK"/>
                <w:b/>
                <w:bCs/>
                <w:sz w:val="32"/>
                <w:szCs w:val="32"/>
                <w:cs/>
              </w:rPr>
              <w:t>หากมีการกำหนดนิยามคำว่า "ป้าย" ขึ้นใหม่จะทำให้การตีความในการปฏิบัติหน้าที่ของเจ้าพนักงานท้องถิ่นแคบลง และไม่สามารถดำเนินการจัดการกับป้ายโฆษณาบนทางสาธารณะได้ครอบคลุมทุกกรณี</w:t>
            </w:r>
          </w:p>
        </w:tc>
      </w:tr>
      <w:tr w:rsidR="00D64DB7" w:rsidRPr="00D64DB7" w:rsidTr="00327C9A">
        <w:tc>
          <w:tcPr>
            <w:tcW w:w="4797" w:type="dxa"/>
          </w:tcPr>
          <w:p w:rsidR="00D64DB7" w:rsidRPr="00D64DB7" w:rsidRDefault="00D64DB7" w:rsidP="00D64DB7">
            <w:pPr>
              <w:spacing w:line="320" w:lineRule="exact"/>
              <w:jc w:val="thaiDistribute"/>
              <w:rPr>
                <w:rFonts w:ascii="TH SarabunPSK" w:eastAsia="Cordia New" w:hAnsi="TH SarabunPSK" w:cs="TH SarabunPSK"/>
                <w:sz w:val="32"/>
                <w:szCs w:val="32"/>
                <w:cs/>
              </w:rPr>
            </w:pPr>
            <w:r w:rsidRPr="00D64DB7">
              <w:rPr>
                <w:rFonts w:ascii="TH SarabunPSK" w:eastAsia="Cordia New" w:hAnsi="TH SarabunPSK" w:cs="TH SarabunPSK"/>
                <w:sz w:val="32"/>
                <w:szCs w:val="32"/>
                <w:cs/>
              </w:rPr>
              <w:tab/>
            </w:r>
            <w:r w:rsidRPr="00D64DB7">
              <w:rPr>
                <w:rFonts w:ascii="TH SarabunPSK" w:eastAsia="Cordia New" w:hAnsi="TH SarabunPSK" w:cs="TH SarabunPSK"/>
                <w:sz w:val="32"/>
                <w:szCs w:val="32"/>
                <w:cs/>
              </w:rPr>
              <w:tab/>
            </w:r>
            <w:r w:rsidRPr="00D64DB7">
              <w:rPr>
                <w:rFonts w:ascii="TH SarabunPSK" w:eastAsia="Cordia New" w:hAnsi="TH SarabunPSK" w:cs="TH SarabunPSK" w:hint="cs"/>
                <w:sz w:val="32"/>
                <w:szCs w:val="32"/>
                <w:cs/>
              </w:rPr>
              <w:t xml:space="preserve">1.2.2 </w:t>
            </w:r>
            <w:r w:rsidRPr="00D64DB7">
              <w:rPr>
                <w:rFonts w:ascii="TH SarabunPSK" w:eastAsia="Cordia New" w:hAnsi="TH SarabunPSK" w:cs="TH SarabunPSK"/>
                <w:sz w:val="32"/>
                <w:szCs w:val="32"/>
                <w:cs/>
              </w:rPr>
              <w:t>กำหนดค่ามาตรฐานความเข้มของแสงบนป้ายโฆษณาที่ไม่ก่อให้เกิดอันตรายรวมทั้งกำหนดให้ป้ายโฆษณาที่มีแสงสว่างในตัวเองต้องมีระบบการปรับความเข้มของแสงอัตโนมัติตามแสงธรรมชาติ</w:t>
            </w:r>
          </w:p>
        </w:tc>
        <w:tc>
          <w:tcPr>
            <w:tcW w:w="4797"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 xml:space="preserve">พระราชบัญญัติการสาธารณสุข พ.ศ. </w:t>
            </w:r>
            <w:r w:rsidRPr="00D64DB7">
              <w:rPr>
                <w:rFonts w:ascii="TH SarabunPSK" w:eastAsia="Cordia New" w:hAnsi="TH SarabunPSK" w:cs="TH SarabunPSK"/>
                <w:sz w:val="32"/>
                <w:szCs w:val="32"/>
              </w:rPr>
              <w:t>2535</w:t>
            </w:r>
            <w:r w:rsidRPr="00D64DB7">
              <w:rPr>
                <w:rFonts w:ascii="TH SarabunPSK" w:eastAsia="Cordia New" w:hAnsi="TH SarabunPSK" w:cs="TH SarabunPSK"/>
                <w:sz w:val="32"/>
                <w:szCs w:val="32"/>
                <w:cs/>
              </w:rPr>
              <w:t xml:space="preserve"> และที่แก้ไข</w:t>
            </w:r>
          </w:p>
          <w:p w:rsidR="00D64DB7" w:rsidRPr="00D64DB7" w:rsidRDefault="00D64DB7" w:rsidP="00D64DB7">
            <w:pPr>
              <w:spacing w:line="320" w:lineRule="exact"/>
              <w:jc w:val="thaiDistribute"/>
              <w:rPr>
                <w:rFonts w:ascii="TH SarabunPSK" w:eastAsia="Cordia New" w:hAnsi="TH SarabunPSK" w:cs="TH SarabunPSK"/>
                <w:b/>
                <w:bCs/>
                <w:sz w:val="32"/>
                <w:szCs w:val="32"/>
              </w:rPr>
            </w:pPr>
            <w:r w:rsidRPr="00D64DB7">
              <w:rPr>
                <w:rFonts w:ascii="TH SarabunPSK" w:eastAsia="Cordia New" w:hAnsi="TH SarabunPSK" w:cs="TH SarabunPSK"/>
                <w:sz w:val="32"/>
                <w:szCs w:val="32"/>
                <w:cs/>
              </w:rPr>
              <w:t xml:space="preserve">เพิ่มเติม หมวด 5 เหตุรำคาญ มาตรา </w:t>
            </w:r>
            <w:r w:rsidRPr="00D64DB7">
              <w:rPr>
                <w:rFonts w:ascii="TH SarabunPSK" w:eastAsia="Cordia New" w:hAnsi="TH SarabunPSK" w:cs="TH SarabunPSK" w:hint="cs"/>
                <w:sz w:val="32"/>
                <w:szCs w:val="32"/>
                <w:cs/>
              </w:rPr>
              <w:t>25</w:t>
            </w:r>
            <w:r w:rsidRPr="00D64DB7">
              <w:rPr>
                <w:rFonts w:ascii="TH SarabunPSK" w:eastAsia="Cordia New" w:hAnsi="TH SarabunPSK" w:cs="TH SarabunPSK"/>
                <w:sz w:val="32"/>
                <w:szCs w:val="32"/>
                <w:cs/>
              </w:rPr>
              <w:t xml:space="preserve"> (4) </w:t>
            </w:r>
            <w:r w:rsidRPr="00D64DB7">
              <w:rPr>
                <w:rFonts w:ascii="TH SarabunPSK" w:eastAsia="Cordia New" w:hAnsi="TH SarabunPSK" w:cs="TH SarabunPSK"/>
                <w:b/>
                <w:bCs/>
                <w:sz w:val="32"/>
                <w:szCs w:val="32"/>
                <w:cs/>
              </w:rPr>
              <w:t>บัญญัติให้</w:t>
            </w:r>
          </w:p>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b/>
                <w:bCs/>
                <w:sz w:val="32"/>
                <w:szCs w:val="32"/>
                <w:cs/>
              </w:rPr>
              <w:t>การกระทำใด ๆ อันเป็นเหตุให้</w:t>
            </w:r>
            <w:r w:rsidRPr="00D64DB7">
              <w:rPr>
                <w:rFonts w:ascii="TH SarabunPSK" w:eastAsia="Cordia New" w:hAnsi="TH SarabunPSK" w:cs="TH SarabunPSK"/>
                <w:sz w:val="32"/>
                <w:szCs w:val="32"/>
                <w:cs/>
              </w:rPr>
              <w:t xml:space="preserve">เกิดกลิ่น </w:t>
            </w:r>
            <w:r w:rsidRPr="00D64DB7">
              <w:rPr>
                <w:rFonts w:ascii="TH SarabunPSK" w:eastAsia="Cordia New" w:hAnsi="TH SarabunPSK" w:cs="TH SarabunPSK"/>
                <w:b/>
                <w:bCs/>
                <w:sz w:val="32"/>
                <w:szCs w:val="32"/>
                <w:cs/>
              </w:rPr>
              <w:t>แสง</w:t>
            </w:r>
            <w:r w:rsidRPr="00D64DB7">
              <w:rPr>
                <w:rFonts w:ascii="TH SarabunPSK" w:eastAsia="Cordia New" w:hAnsi="TH SarabunPSK" w:cs="TH SarabunPSK"/>
                <w:sz w:val="32"/>
                <w:szCs w:val="32"/>
                <w:cs/>
              </w:rPr>
              <w:t xml:space="preserve"> รังสี เสียง</w:t>
            </w:r>
          </w:p>
          <w:p w:rsidR="00D64DB7" w:rsidRPr="00D64DB7" w:rsidRDefault="00D64DB7" w:rsidP="00D64DB7">
            <w:pPr>
              <w:spacing w:line="320" w:lineRule="exact"/>
              <w:jc w:val="thaiDistribute"/>
              <w:rPr>
                <w:rFonts w:ascii="TH SarabunPSK" w:eastAsia="Cordia New" w:hAnsi="TH SarabunPSK" w:cs="TH SarabunPSK"/>
                <w:sz w:val="32"/>
                <w:szCs w:val="32"/>
                <w:cs/>
              </w:rPr>
            </w:pPr>
            <w:r w:rsidRPr="00D64DB7">
              <w:rPr>
                <w:rFonts w:ascii="TH SarabunPSK" w:eastAsia="Cordia New" w:hAnsi="TH SarabunPSK" w:cs="TH SarabunPSK"/>
                <w:sz w:val="32"/>
                <w:szCs w:val="32"/>
                <w:cs/>
              </w:rPr>
              <w:t xml:space="preserve">ความร้อน สิ่งมีพิษ ความสั่นสะเทือน ฝุ่นละออง เขม่าเถ้า </w:t>
            </w:r>
            <w:r w:rsidRPr="00D64DB7">
              <w:rPr>
                <w:rFonts w:ascii="TH SarabunPSK" w:eastAsia="Cordia New" w:hAnsi="TH SarabunPSK" w:cs="TH SarabunPSK"/>
                <w:b/>
                <w:bCs/>
                <w:sz w:val="32"/>
                <w:szCs w:val="32"/>
                <w:cs/>
              </w:rPr>
              <w:t>หรือกรณีอื่นใด จนเป็นเหตุให้เสื่อม หรืออาจเป็นอันตรายต่อสุขภาพ ถือว่าเป็นเหตุรำคาญตามกฎหมาย</w:t>
            </w:r>
            <w:r w:rsidRPr="00D64DB7">
              <w:rPr>
                <w:rFonts w:ascii="TH SarabunPSK" w:eastAsia="Cordia New" w:hAnsi="TH SarabunPSK" w:cs="TH SarabunPSK"/>
                <w:sz w:val="32"/>
                <w:szCs w:val="32"/>
                <w:cs/>
              </w:rPr>
              <w:t xml:space="preserve">ซึ่งเจ้าพนักงานท้องถิ่นมีอำนาจห้ามมิให้ผู้หนึ่งผู้ใดก่อเหตุรำคาญดังกล่าว หากในกรณีที่มีเหตุรำคาญเกิดขึ้นหรืออาจเกิดขึ้นในที่หรือทางสาธารณะ </w:t>
            </w:r>
            <w:r w:rsidRPr="00D64DB7">
              <w:rPr>
                <w:rFonts w:ascii="TH SarabunPSK" w:eastAsia="Cordia New" w:hAnsi="TH SarabunPSK" w:cs="TH SarabunPSK" w:hint="cs"/>
                <w:sz w:val="32"/>
                <w:szCs w:val="32"/>
                <w:cs/>
              </w:rPr>
              <w:t xml:space="preserve">                  </w:t>
            </w:r>
            <w:r w:rsidRPr="00D64DB7">
              <w:rPr>
                <w:rFonts w:ascii="TH SarabunPSK" w:eastAsia="Cordia New" w:hAnsi="TH SarabunPSK" w:cs="TH SarabunPSK"/>
                <w:sz w:val="32"/>
                <w:szCs w:val="32"/>
                <w:cs/>
              </w:rPr>
              <w:t xml:space="preserve">ให้เจ้าพนักงานท้องถิ่นมีอำนาจออกคำสั่งเป็นหนังสือให้บุคคลซึ่งเป็นต้นเหตุหรือเกี่ยวข้องกับการก่อหรืออาจก่อให้เกิดเหตุรำคาญนั้นระงับหรือป้องกันเหตุรำคาญภายในเวลาอันสมควรตามที่ระบุไว้ในคำสั่ง และถ้าเห็นสมควรจะให้กระทำโดยวิธีใดเพื่อระงับหรือป้องกันเหตุรำคาญนั้น หรือสมควรกำหนดวิธีการเพื่อป้องกันมิให้มีเหตุรำคาญเกิดขึ้นอีกในอนาคตให้ระบุไว้ในคำสั่งได้ ดังนั้น </w:t>
            </w:r>
            <w:r w:rsidRPr="00D64DB7">
              <w:rPr>
                <w:rFonts w:ascii="TH SarabunPSK" w:eastAsia="Cordia New" w:hAnsi="TH SarabunPSK" w:cs="TH SarabunPSK"/>
                <w:b/>
                <w:bCs/>
                <w:sz w:val="32"/>
                <w:szCs w:val="32"/>
                <w:cs/>
              </w:rPr>
              <w:t>จึงเป็นกรณีที่มีก</w:t>
            </w:r>
            <w:r w:rsidRPr="00D64DB7">
              <w:rPr>
                <w:rFonts w:ascii="TH SarabunPSK" w:eastAsia="Cordia New" w:hAnsi="TH SarabunPSK" w:cs="TH SarabunPSK" w:hint="cs"/>
                <w:b/>
                <w:bCs/>
                <w:sz w:val="32"/>
                <w:szCs w:val="32"/>
                <w:cs/>
              </w:rPr>
              <w:t>ฎ</w:t>
            </w:r>
            <w:r w:rsidRPr="00D64DB7">
              <w:rPr>
                <w:rFonts w:ascii="TH SarabunPSK" w:eastAsia="Cordia New" w:hAnsi="TH SarabunPSK" w:cs="TH SarabunPSK"/>
                <w:b/>
                <w:bCs/>
                <w:sz w:val="32"/>
                <w:szCs w:val="32"/>
                <w:cs/>
              </w:rPr>
              <w:t>หมายใช้บังคับในการดำเนินการอยู่แล้วและการกำหนดค่ามาตรฐานความเข้มของแสงบนป้ายโฆษณาอาจจะเป็นการสร้างความยุ่งยากในการดำเนินการสอบสวนให้กับเจ้าพนักงานตามกฎหมายซึ่งเป็นผู้ปฏิบัติงาน อีกทั้งการกำหนดให้ป้ายโฆษณาจะต้องมีระบบปรับความเข้มของแสงอัตโนมัติตามแสงธรรมชาติอาจจะเป็นการสร้างภาระให้กับผู้ประกอบการเกินสมควร</w:t>
            </w:r>
          </w:p>
        </w:tc>
      </w:tr>
      <w:tr w:rsidR="00D64DB7" w:rsidRPr="00D64DB7" w:rsidTr="00327C9A">
        <w:tc>
          <w:tcPr>
            <w:tcW w:w="4797" w:type="dxa"/>
            <w:tcBorders>
              <w:bottom w:val="nil"/>
            </w:tcBorders>
          </w:tcPr>
          <w:p w:rsidR="00D64DB7" w:rsidRPr="00D64DB7" w:rsidRDefault="00D64DB7" w:rsidP="00D64DB7">
            <w:pPr>
              <w:spacing w:line="320" w:lineRule="exact"/>
              <w:jc w:val="thaiDistribute"/>
              <w:rPr>
                <w:rFonts w:ascii="TH SarabunPSK" w:eastAsia="Cordia New" w:hAnsi="TH SarabunPSK" w:cs="TH SarabunPSK"/>
                <w:sz w:val="32"/>
                <w:szCs w:val="32"/>
                <w:cs/>
              </w:rPr>
            </w:pPr>
            <w:r w:rsidRPr="00D64DB7">
              <w:rPr>
                <w:rFonts w:ascii="TH SarabunPSK" w:eastAsia="Cordia New" w:hAnsi="TH SarabunPSK" w:cs="TH SarabunPSK"/>
                <w:sz w:val="32"/>
                <w:szCs w:val="32"/>
                <w:cs/>
              </w:rPr>
              <w:lastRenderedPageBreak/>
              <w:tab/>
            </w:r>
            <w:r w:rsidRPr="00D64DB7">
              <w:rPr>
                <w:rFonts w:ascii="TH SarabunPSK" w:eastAsia="Cordia New" w:hAnsi="TH SarabunPSK" w:cs="TH SarabunPSK"/>
                <w:sz w:val="32"/>
                <w:szCs w:val="32"/>
                <w:cs/>
              </w:rPr>
              <w:tab/>
            </w:r>
            <w:r w:rsidRPr="00D64DB7">
              <w:rPr>
                <w:rFonts w:ascii="TH SarabunPSK" w:eastAsia="Cordia New" w:hAnsi="TH SarabunPSK" w:cs="TH SarabunPSK" w:hint="cs"/>
                <w:sz w:val="32"/>
                <w:szCs w:val="32"/>
                <w:cs/>
              </w:rPr>
              <w:t xml:space="preserve">1.2.3 </w:t>
            </w:r>
            <w:r w:rsidRPr="00D64DB7">
              <w:rPr>
                <w:rFonts w:ascii="TH SarabunPSK" w:eastAsia="Cordia New" w:hAnsi="TH SarabunPSK" w:cs="TH SarabunPSK"/>
                <w:sz w:val="32"/>
                <w:szCs w:val="32"/>
                <w:cs/>
              </w:rPr>
              <w:t>ปรับปรุงอัตราค่าธรรมเนียมการขออนุญาตติดตั้งป้ายโฆษณาให้มีความเหมาะสมกับปัจจุบัน โดยกำหนดกรอบเป็นช่วงอัตรา และให้หน่วยงานที่รับผิดชอบพิจารณาให้เหมาะสมกับพื้นที่ของตน โดยพิจารณาจากขนาดของป้าย พื้นที่ติดตั้งป้าย แล้วกำหนดอัตราค่าธรรมเนียมให้มีความเหมาะสมกับสภาพความเป็นจริงที่จะเป็นรายได้ของรัฐ เพื่อนำมาพัฒนาดูแลรักษาพื้นที่นั้น ๆ อย่างเหมาะสม</w:t>
            </w:r>
          </w:p>
        </w:tc>
        <w:tc>
          <w:tcPr>
            <w:tcW w:w="4797" w:type="dxa"/>
            <w:tcBorders>
              <w:bottom w:val="nil"/>
            </w:tcBorders>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 xml:space="preserve">การกำหนดค่าธรรมเนียมในการขออนุญาตติดตั้งป้ายโฆษณาเป็นไปตามกฎหมาย </w:t>
            </w:r>
            <w:r w:rsidRPr="00D64DB7">
              <w:rPr>
                <w:rFonts w:ascii="TH SarabunPSK" w:eastAsia="Cordia New" w:hAnsi="TH SarabunPSK" w:cs="TH SarabunPSK"/>
                <w:sz w:val="32"/>
                <w:szCs w:val="32"/>
              </w:rPr>
              <w:t>3</w:t>
            </w:r>
            <w:r w:rsidRPr="00D64DB7">
              <w:rPr>
                <w:rFonts w:ascii="TH SarabunPSK" w:eastAsia="Cordia New" w:hAnsi="TH SarabunPSK" w:cs="TH SarabunPSK"/>
                <w:sz w:val="32"/>
                <w:szCs w:val="32"/>
                <w:cs/>
              </w:rPr>
              <w:t xml:space="preserve"> ฉบับ ได้แก่</w:t>
            </w:r>
            <w:r w:rsidRPr="00D64DB7">
              <w:rPr>
                <w:rFonts w:ascii="TH SarabunPSK" w:eastAsia="Cordia New" w:hAnsi="TH SarabunPSK" w:cs="TH SarabunPSK" w:hint="cs"/>
                <w:sz w:val="32"/>
                <w:szCs w:val="32"/>
                <w:cs/>
              </w:rPr>
              <w:t xml:space="preserve">                             (1) </w:t>
            </w:r>
            <w:r w:rsidRPr="00D64DB7">
              <w:rPr>
                <w:rFonts w:ascii="TH SarabunPSK" w:eastAsia="Cordia New" w:hAnsi="TH SarabunPSK" w:cs="TH SarabunPSK"/>
                <w:b/>
                <w:bCs/>
                <w:sz w:val="32"/>
                <w:szCs w:val="32"/>
                <w:cs/>
              </w:rPr>
              <w:t>พระราชบัญญัติควบคุมอาคารฯ</w:t>
            </w:r>
            <w:r w:rsidRPr="00D64DB7">
              <w:rPr>
                <w:rFonts w:ascii="TH SarabunPSK" w:eastAsia="Cordia New" w:hAnsi="TH SarabunPSK" w:cs="TH SarabunPSK"/>
                <w:sz w:val="32"/>
                <w:szCs w:val="32"/>
                <w:cs/>
              </w:rPr>
              <w:t xml:space="preserve"> เป็นการบังคับใช้กับ</w:t>
            </w:r>
            <w:r w:rsidRPr="00D64DB7">
              <w:rPr>
                <w:rFonts w:ascii="TH SarabunPSK" w:eastAsia="Cordia New" w:hAnsi="TH SarabunPSK" w:cs="TH SarabunPSK"/>
                <w:b/>
                <w:bCs/>
                <w:sz w:val="32"/>
                <w:szCs w:val="32"/>
                <w:cs/>
              </w:rPr>
              <w:t>ป้ายที่ติดหรือตั้งไว้เหนือที่สาธารณะ</w:t>
            </w:r>
            <w:r w:rsidRPr="00D64DB7">
              <w:rPr>
                <w:rFonts w:ascii="TH SarabunPSK" w:eastAsia="Cordia New" w:hAnsi="TH SarabunPSK" w:cs="TH SarabunPSK"/>
                <w:sz w:val="32"/>
                <w:szCs w:val="32"/>
                <w:cs/>
              </w:rPr>
              <w:t>และมีขนาดเกิน</w:t>
            </w:r>
            <w:r w:rsidRPr="00D64DB7">
              <w:rPr>
                <w:rFonts w:ascii="TH SarabunPSK" w:eastAsia="Cordia New" w:hAnsi="TH SarabunPSK" w:cs="TH SarabunPSK" w:hint="cs"/>
                <w:sz w:val="32"/>
                <w:szCs w:val="32"/>
                <w:cs/>
              </w:rPr>
              <w:t xml:space="preserve"> 1</w:t>
            </w:r>
            <w:r w:rsidRPr="00D64DB7">
              <w:rPr>
                <w:rFonts w:ascii="TH SarabunPSK" w:eastAsia="Cordia New" w:hAnsi="TH SarabunPSK" w:cs="TH SarabunPSK"/>
                <w:sz w:val="32"/>
                <w:szCs w:val="32"/>
                <w:cs/>
              </w:rPr>
              <w:t xml:space="preserve"> ตารางเมตร หรือมีน้ำหนักรวมทั้งโครงสร้างเกิน</w:t>
            </w:r>
            <w:r w:rsidRPr="00D64DB7">
              <w:rPr>
                <w:rFonts w:ascii="TH SarabunPSK" w:eastAsia="Cordia New" w:hAnsi="TH SarabunPSK" w:cs="TH SarabunPSK" w:hint="cs"/>
                <w:sz w:val="32"/>
                <w:szCs w:val="32"/>
                <w:cs/>
              </w:rPr>
              <w:t xml:space="preserve"> 10 </w:t>
            </w:r>
            <w:r w:rsidRPr="00D64DB7">
              <w:rPr>
                <w:rFonts w:ascii="TH SarabunPSK" w:eastAsia="Cordia New" w:hAnsi="TH SarabunPSK" w:cs="TH SarabunPSK"/>
                <w:sz w:val="32"/>
                <w:szCs w:val="32"/>
                <w:cs/>
              </w:rPr>
              <w:t>กิโลกรัม หรือ</w:t>
            </w:r>
            <w:r w:rsidRPr="00D64DB7">
              <w:rPr>
                <w:rFonts w:ascii="TH SarabunPSK" w:eastAsia="Cordia New" w:hAnsi="TH SarabunPSK" w:cs="TH SarabunPSK"/>
                <w:b/>
                <w:bCs/>
                <w:sz w:val="32"/>
                <w:szCs w:val="32"/>
                <w:cs/>
              </w:rPr>
              <w:t>ป้ายที่ติดหรือตั้งไว้ในระยะห่างจากที่สาธารณะ</w:t>
            </w:r>
            <w:r w:rsidRPr="00D64DB7">
              <w:rPr>
                <w:rFonts w:ascii="TH SarabunPSK" w:eastAsia="Cordia New" w:hAnsi="TH SarabunPSK" w:cs="TH SarabunPSK"/>
                <w:sz w:val="32"/>
                <w:szCs w:val="32"/>
                <w:cs/>
              </w:rPr>
              <w:t>ซึ่งเมื่อวัดในทางราบแล้ว ระยะห่างจากที่สาธารณะมีน้อยกว่าความสูงของป้ายนั้นเมื่อวัดจากพื้นดิน และมีขนาดหรือมีน้ำหนักเกินกว่าที่กำหนดในกฎกระทรวง โดยมีอัตราค่าธรรมเนียม ดังนี้</w:t>
            </w:r>
          </w:p>
          <w:tbl>
            <w:tblPr>
              <w:tblStyle w:val="TableGrid9"/>
              <w:tblW w:w="0" w:type="auto"/>
              <w:tblLook w:val="04A0" w:firstRow="1" w:lastRow="0" w:firstColumn="1" w:lastColumn="0" w:noHBand="0" w:noVBand="1"/>
            </w:tblPr>
            <w:tblGrid>
              <w:gridCol w:w="2742"/>
              <w:gridCol w:w="1829"/>
            </w:tblGrid>
            <w:tr w:rsidR="00D64DB7" w:rsidRPr="00D64DB7" w:rsidTr="00327C9A">
              <w:tc>
                <w:tcPr>
                  <w:tcW w:w="2742" w:type="dxa"/>
                </w:tcPr>
                <w:p w:rsidR="00D64DB7" w:rsidRPr="00D64DB7" w:rsidRDefault="00D64DB7" w:rsidP="00D64DB7">
                  <w:pPr>
                    <w:spacing w:line="320" w:lineRule="exact"/>
                    <w:jc w:val="center"/>
                    <w:rPr>
                      <w:rFonts w:ascii="TH SarabunPSK" w:eastAsia="Cordia New" w:hAnsi="TH SarabunPSK" w:cs="TH SarabunPSK"/>
                      <w:b/>
                      <w:bCs/>
                      <w:sz w:val="32"/>
                      <w:szCs w:val="32"/>
                      <w:cs/>
                    </w:rPr>
                  </w:pPr>
                  <w:r w:rsidRPr="00D64DB7">
                    <w:rPr>
                      <w:rFonts w:ascii="TH SarabunPSK" w:eastAsia="Cordia New" w:hAnsi="TH SarabunPSK" w:cs="TH SarabunPSK" w:hint="cs"/>
                      <w:b/>
                      <w:bCs/>
                      <w:sz w:val="32"/>
                      <w:szCs w:val="32"/>
                      <w:cs/>
                    </w:rPr>
                    <w:t>ใบอนุญาต</w:t>
                  </w:r>
                </w:p>
              </w:tc>
              <w:tc>
                <w:tcPr>
                  <w:tcW w:w="1829" w:type="dxa"/>
                </w:tcPr>
                <w:p w:rsidR="00D64DB7" w:rsidRPr="00D64DB7" w:rsidRDefault="00D64DB7" w:rsidP="00D64DB7">
                  <w:pPr>
                    <w:spacing w:line="320" w:lineRule="exact"/>
                    <w:jc w:val="center"/>
                    <w:rPr>
                      <w:rFonts w:ascii="TH SarabunPSK" w:eastAsia="Cordia New" w:hAnsi="TH SarabunPSK" w:cs="TH SarabunPSK"/>
                      <w:b/>
                      <w:bCs/>
                      <w:sz w:val="32"/>
                      <w:szCs w:val="32"/>
                    </w:rPr>
                  </w:pPr>
                  <w:r w:rsidRPr="00D64DB7">
                    <w:rPr>
                      <w:rFonts w:ascii="TH SarabunPSK" w:eastAsia="Cordia New" w:hAnsi="TH SarabunPSK" w:cs="TH SarabunPSK" w:hint="cs"/>
                      <w:b/>
                      <w:bCs/>
                      <w:sz w:val="32"/>
                      <w:szCs w:val="32"/>
                      <w:cs/>
                    </w:rPr>
                    <w:t>ค่าธรรมเนียม</w:t>
                  </w:r>
                </w:p>
              </w:tc>
            </w:tr>
            <w:tr w:rsidR="00D64DB7" w:rsidRPr="00D64DB7" w:rsidTr="00327C9A">
              <w:tc>
                <w:tcPr>
                  <w:tcW w:w="2742"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hint="cs"/>
                      <w:sz w:val="32"/>
                      <w:szCs w:val="32"/>
                      <w:cs/>
                    </w:rPr>
                    <w:t>1</w:t>
                  </w:r>
                  <w:r w:rsidRPr="00D64DB7">
                    <w:rPr>
                      <w:rFonts w:ascii="TH SarabunPSK" w:eastAsia="Cordia New" w:hAnsi="TH SarabunPSK" w:cs="TH SarabunPSK"/>
                      <w:sz w:val="32"/>
                      <w:szCs w:val="32"/>
                      <w:cs/>
                    </w:rPr>
                    <w:t>) ใบอนุญาตก่อสร้าง</w:t>
                  </w:r>
                </w:p>
              </w:tc>
              <w:tc>
                <w:tcPr>
                  <w:tcW w:w="1829"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 xml:space="preserve">ฉบับละ </w:t>
                  </w:r>
                  <w:r w:rsidRPr="00D64DB7">
                    <w:rPr>
                      <w:rFonts w:ascii="TH SarabunPSK" w:eastAsia="Cordia New" w:hAnsi="TH SarabunPSK" w:cs="TH SarabunPSK"/>
                      <w:sz w:val="32"/>
                      <w:szCs w:val="32"/>
                    </w:rPr>
                    <w:t>200</w:t>
                  </w:r>
                  <w:r w:rsidRPr="00D64DB7">
                    <w:rPr>
                      <w:rFonts w:ascii="TH SarabunPSK" w:eastAsia="Cordia New" w:hAnsi="TH SarabunPSK" w:cs="TH SarabunPSK"/>
                      <w:sz w:val="32"/>
                      <w:szCs w:val="32"/>
                      <w:cs/>
                    </w:rPr>
                    <w:t xml:space="preserve"> บาท</w:t>
                  </w:r>
                </w:p>
              </w:tc>
            </w:tr>
            <w:tr w:rsidR="00D64DB7" w:rsidRPr="00D64DB7" w:rsidTr="00327C9A">
              <w:tc>
                <w:tcPr>
                  <w:tcW w:w="2742"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2) ใบอนุญาตดัดแปลง</w:t>
                  </w:r>
                </w:p>
              </w:tc>
              <w:tc>
                <w:tcPr>
                  <w:tcW w:w="1829"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ฉบับละ 100 บาท</w:t>
                  </w:r>
                </w:p>
              </w:tc>
            </w:tr>
            <w:tr w:rsidR="00D64DB7" w:rsidRPr="00D64DB7" w:rsidTr="00327C9A">
              <w:tc>
                <w:tcPr>
                  <w:tcW w:w="2742"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3) ใบอนุญาตรื้อถอน</w:t>
                  </w:r>
                </w:p>
              </w:tc>
              <w:tc>
                <w:tcPr>
                  <w:tcW w:w="1829"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 xml:space="preserve">ฉบับละ </w:t>
                  </w:r>
                  <w:r w:rsidRPr="00D64DB7">
                    <w:rPr>
                      <w:rFonts w:ascii="TH SarabunPSK" w:eastAsia="Cordia New" w:hAnsi="TH SarabunPSK" w:cs="TH SarabunPSK" w:hint="cs"/>
                      <w:sz w:val="32"/>
                      <w:szCs w:val="32"/>
                      <w:cs/>
                    </w:rPr>
                    <w:t>50</w:t>
                  </w:r>
                  <w:r w:rsidRPr="00D64DB7">
                    <w:rPr>
                      <w:rFonts w:ascii="TH SarabunPSK" w:eastAsia="Cordia New" w:hAnsi="TH SarabunPSK" w:cs="TH SarabunPSK"/>
                      <w:sz w:val="32"/>
                      <w:szCs w:val="32"/>
                      <w:cs/>
                    </w:rPr>
                    <w:t xml:space="preserve"> บาท</w:t>
                  </w:r>
                </w:p>
              </w:tc>
            </w:tr>
            <w:tr w:rsidR="00D64DB7" w:rsidRPr="00D64DB7" w:rsidTr="00327C9A">
              <w:tc>
                <w:tcPr>
                  <w:tcW w:w="2742"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hint="cs"/>
                      <w:sz w:val="32"/>
                      <w:szCs w:val="32"/>
                      <w:cs/>
                    </w:rPr>
                    <w:t xml:space="preserve">4) </w:t>
                  </w:r>
                  <w:r w:rsidRPr="00D64DB7">
                    <w:rPr>
                      <w:rFonts w:ascii="TH SarabunPSK" w:eastAsia="Cordia New" w:hAnsi="TH SarabunPSK" w:cs="TH SarabunPSK"/>
                      <w:sz w:val="32"/>
                      <w:szCs w:val="32"/>
                      <w:cs/>
                    </w:rPr>
                    <w:t>ใบอนุญาตเคลื่อนย้าย</w:t>
                  </w:r>
                </w:p>
              </w:tc>
              <w:tc>
                <w:tcPr>
                  <w:tcW w:w="1829"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 xml:space="preserve">ฉบับละ </w:t>
                  </w:r>
                  <w:r w:rsidRPr="00D64DB7">
                    <w:rPr>
                      <w:rFonts w:ascii="TH SarabunPSK" w:eastAsia="Cordia New" w:hAnsi="TH SarabunPSK" w:cs="TH SarabunPSK" w:hint="cs"/>
                      <w:sz w:val="32"/>
                      <w:szCs w:val="32"/>
                      <w:cs/>
                    </w:rPr>
                    <w:t xml:space="preserve">50 </w:t>
                  </w:r>
                  <w:r w:rsidRPr="00D64DB7">
                    <w:rPr>
                      <w:rFonts w:ascii="TH SarabunPSK" w:eastAsia="Cordia New" w:hAnsi="TH SarabunPSK" w:cs="TH SarabunPSK"/>
                      <w:sz w:val="32"/>
                      <w:szCs w:val="32"/>
                      <w:cs/>
                    </w:rPr>
                    <w:t>บาท</w:t>
                  </w:r>
                </w:p>
              </w:tc>
            </w:tr>
            <w:tr w:rsidR="00D64DB7" w:rsidRPr="00D64DB7" w:rsidTr="00327C9A">
              <w:tc>
                <w:tcPr>
                  <w:tcW w:w="2742"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hint="cs"/>
                      <w:sz w:val="32"/>
                      <w:szCs w:val="32"/>
                      <w:cs/>
                    </w:rPr>
                    <w:t xml:space="preserve">5) </w:t>
                  </w:r>
                  <w:r w:rsidRPr="00D64DB7">
                    <w:rPr>
                      <w:rFonts w:ascii="TH SarabunPSK" w:eastAsia="Cordia New" w:hAnsi="TH SarabunPSK" w:cs="TH SarabunPSK"/>
                      <w:sz w:val="32"/>
                      <w:szCs w:val="32"/>
                      <w:cs/>
                    </w:rPr>
                    <w:t>ใบอนุญาตเปลี่ยนการใช้</w:t>
                  </w:r>
                </w:p>
              </w:tc>
              <w:tc>
                <w:tcPr>
                  <w:tcW w:w="1829"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 xml:space="preserve">ฉบับละ </w:t>
                  </w:r>
                  <w:r w:rsidRPr="00D64DB7">
                    <w:rPr>
                      <w:rFonts w:ascii="TH SarabunPSK" w:eastAsia="Cordia New" w:hAnsi="TH SarabunPSK" w:cs="TH SarabunPSK" w:hint="cs"/>
                      <w:sz w:val="32"/>
                      <w:szCs w:val="32"/>
                      <w:cs/>
                    </w:rPr>
                    <w:t>200</w:t>
                  </w:r>
                  <w:r w:rsidRPr="00D64DB7">
                    <w:rPr>
                      <w:rFonts w:ascii="TH SarabunPSK" w:eastAsia="Cordia New" w:hAnsi="TH SarabunPSK" w:cs="TH SarabunPSK"/>
                      <w:sz w:val="32"/>
                      <w:szCs w:val="32"/>
                      <w:cs/>
                    </w:rPr>
                    <w:t xml:space="preserve"> บาท</w:t>
                  </w:r>
                </w:p>
              </w:tc>
            </w:tr>
            <w:tr w:rsidR="00D64DB7" w:rsidRPr="00D64DB7" w:rsidTr="00327C9A">
              <w:tc>
                <w:tcPr>
                  <w:tcW w:w="2742"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6) ใบรับรอง</w:t>
                  </w:r>
                </w:p>
              </w:tc>
              <w:tc>
                <w:tcPr>
                  <w:tcW w:w="1829"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 xml:space="preserve">ฉบับละ </w:t>
                  </w:r>
                  <w:r w:rsidRPr="00D64DB7">
                    <w:rPr>
                      <w:rFonts w:ascii="TH SarabunPSK" w:eastAsia="Cordia New" w:hAnsi="TH SarabunPSK" w:cs="TH SarabunPSK" w:hint="cs"/>
                      <w:sz w:val="32"/>
                      <w:szCs w:val="32"/>
                      <w:cs/>
                    </w:rPr>
                    <w:t>100</w:t>
                  </w:r>
                  <w:r w:rsidRPr="00D64DB7">
                    <w:rPr>
                      <w:rFonts w:ascii="TH SarabunPSK" w:eastAsia="Cordia New" w:hAnsi="TH SarabunPSK" w:cs="TH SarabunPSK"/>
                      <w:sz w:val="32"/>
                      <w:szCs w:val="32"/>
                      <w:cs/>
                    </w:rPr>
                    <w:t xml:space="preserve"> บาท</w:t>
                  </w:r>
                </w:p>
              </w:tc>
            </w:tr>
            <w:tr w:rsidR="00D64DB7" w:rsidRPr="00D64DB7" w:rsidTr="00327C9A">
              <w:tc>
                <w:tcPr>
                  <w:tcW w:w="2742" w:type="dxa"/>
                </w:tcPr>
                <w:p w:rsidR="00D64DB7" w:rsidRPr="00D64DB7" w:rsidRDefault="00D64DB7" w:rsidP="00D64DB7">
                  <w:pPr>
                    <w:spacing w:line="320" w:lineRule="exact"/>
                    <w:jc w:val="thaiDistribute"/>
                    <w:rPr>
                      <w:rFonts w:ascii="TH SarabunPSK" w:eastAsia="Cordia New" w:hAnsi="TH SarabunPSK" w:cs="TH SarabunPSK"/>
                      <w:sz w:val="32"/>
                      <w:szCs w:val="32"/>
                      <w:cs/>
                    </w:rPr>
                  </w:pPr>
                  <w:r w:rsidRPr="00D64DB7">
                    <w:rPr>
                      <w:rFonts w:ascii="TH SarabunPSK" w:eastAsia="Cordia New" w:hAnsi="TH SarabunPSK" w:cs="TH SarabunPSK"/>
                      <w:sz w:val="32"/>
                      <w:szCs w:val="32"/>
                      <w:cs/>
                    </w:rPr>
                    <w:t>7) ใบรับรองการตรวจสอบสภาพอาคาร</w:t>
                  </w:r>
                </w:p>
              </w:tc>
              <w:tc>
                <w:tcPr>
                  <w:tcW w:w="1829" w:type="dxa"/>
                </w:tcPr>
                <w:p w:rsidR="00D64DB7" w:rsidRPr="00D64DB7" w:rsidRDefault="00D64DB7" w:rsidP="00D64DB7">
                  <w:pPr>
                    <w:spacing w:line="320" w:lineRule="exact"/>
                    <w:jc w:val="thaiDistribute"/>
                    <w:rPr>
                      <w:rFonts w:ascii="TH SarabunPSK" w:eastAsia="Cordia New" w:hAnsi="TH SarabunPSK" w:cs="TH SarabunPSK"/>
                      <w:sz w:val="32"/>
                      <w:szCs w:val="32"/>
                      <w:cs/>
                    </w:rPr>
                  </w:pPr>
                  <w:r w:rsidRPr="00D64DB7">
                    <w:rPr>
                      <w:rFonts w:ascii="TH SarabunPSK" w:eastAsia="Cordia New" w:hAnsi="TH SarabunPSK" w:cs="TH SarabunPSK"/>
                      <w:sz w:val="32"/>
                      <w:szCs w:val="32"/>
                      <w:cs/>
                    </w:rPr>
                    <w:t xml:space="preserve">ฉบับละ </w:t>
                  </w:r>
                  <w:r w:rsidRPr="00D64DB7">
                    <w:rPr>
                      <w:rFonts w:ascii="TH SarabunPSK" w:eastAsia="Cordia New" w:hAnsi="TH SarabunPSK" w:cs="TH SarabunPSK" w:hint="cs"/>
                      <w:sz w:val="32"/>
                      <w:szCs w:val="32"/>
                      <w:cs/>
                    </w:rPr>
                    <w:t xml:space="preserve">100 </w:t>
                  </w:r>
                  <w:r w:rsidRPr="00D64DB7">
                    <w:rPr>
                      <w:rFonts w:ascii="TH SarabunPSK" w:eastAsia="Cordia New" w:hAnsi="TH SarabunPSK" w:cs="TH SarabunPSK"/>
                      <w:sz w:val="32"/>
                      <w:szCs w:val="32"/>
                      <w:cs/>
                    </w:rPr>
                    <w:t>บาท</w:t>
                  </w:r>
                </w:p>
              </w:tc>
            </w:tr>
            <w:tr w:rsidR="00D64DB7" w:rsidRPr="00D64DB7" w:rsidTr="00327C9A">
              <w:tc>
                <w:tcPr>
                  <w:tcW w:w="2742" w:type="dxa"/>
                </w:tcPr>
                <w:p w:rsidR="00D64DB7" w:rsidRPr="00D64DB7" w:rsidRDefault="00D64DB7" w:rsidP="00D64DB7">
                  <w:pPr>
                    <w:spacing w:line="320" w:lineRule="exact"/>
                    <w:jc w:val="thaiDistribute"/>
                    <w:rPr>
                      <w:rFonts w:ascii="TH SarabunPSK" w:eastAsia="Cordia New" w:hAnsi="TH SarabunPSK" w:cs="TH SarabunPSK"/>
                      <w:sz w:val="32"/>
                      <w:szCs w:val="32"/>
                      <w:cs/>
                    </w:rPr>
                  </w:pPr>
                  <w:r w:rsidRPr="00D64DB7">
                    <w:rPr>
                      <w:rFonts w:ascii="TH SarabunPSK" w:eastAsia="Cordia New" w:hAnsi="TH SarabunPSK" w:cs="TH SarabunPSK" w:hint="cs"/>
                      <w:sz w:val="32"/>
                      <w:szCs w:val="32"/>
                      <w:cs/>
                    </w:rPr>
                    <w:t xml:space="preserve">8) </w:t>
                  </w:r>
                  <w:r w:rsidRPr="00D64DB7">
                    <w:rPr>
                      <w:rFonts w:ascii="TH SarabunPSK" w:eastAsia="Cordia New" w:hAnsi="TH SarabunPSK" w:cs="TH SarabunPSK"/>
                      <w:sz w:val="32"/>
                      <w:szCs w:val="32"/>
                      <w:cs/>
                    </w:rPr>
                    <w:t>ใบแทนใบอนุญาตหรือใบแทนใบรับรอง</w:t>
                  </w:r>
                </w:p>
              </w:tc>
              <w:tc>
                <w:tcPr>
                  <w:tcW w:w="1829"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 xml:space="preserve">ฉบับละ </w:t>
                  </w:r>
                  <w:r w:rsidRPr="00D64DB7">
                    <w:rPr>
                      <w:rFonts w:ascii="TH SarabunPSK" w:eastAsia="Cordia New" w:hAnsi="TH SarabunPSK" w:cs="TH SarabunPSK" w:hint="cs"/>
                      <w:sz w:val="32"/>
                      <w:szCs w:val="32"/>
                      <w:cs/>
                    </w:rPr>
                    <w:t xml:space="preserve">10 </w:t>
                  </w:r>
                  <w:r w:rsidRPr="00D64DB7">
                    <w:rPr>
                      <w:rFonts w:ascii="TH SarabunPSK" w:eastAsia="Cordia New" w:hAnsi="TH SarabunPSK" w:cs="TH SarabunPSK"/>
                      <w:sz w:val="32"/>
                      <w:szCs w:val="32"/>
                      <w:cs/>
                    </w:rPr>
                    <w:t>บาท</w:t>
                  </w:r>
                </w:p>
                <w:p w:rsidR="00D64DB7" w:rsidRPr="00D64DB7" w:rsidRDefault="00D64DB7" w:rsidP="00D64DB7">
                  <w:pPr>
                    <w:spacing w:line="320" w:lineRule="exact"/>
                    <w:jc w:val="thaiDistribute"/>
                    <w:rPr>
                      <w:rFonts w:ascii="TH SarabunPSK" w:eastAsia="Cordia New" w:hAnsi="TH SarabunPSK" w:cs="TH SarabunPSK"/>
                      <w:sz w:val="32"/>
                      <w:szCs w:val="32"/>
                      <w:cs/>
                    </w:rPr>
                  </w:pPr>
                </w:p>
              </w:tc>
            </w:tr>
            <w:tr w:rsidR="00D64DB7" w:rsidRPr="00D64DB7" w:rsidTr="00327C9A">
              <w:tc>
                <w:tcPr>
                  <w:tcW w:w="2742" w:type="dxa"/>
                </w:tcPr>
                <w:p w:rsidR="00D64DB7" w:rsidRPr="00D64DB7" w:rsidRDefault="00D64DB7" w:rsidP="00D64DB7">
                  <w:pPr>
                    <w:spacing w:line="320" w:lineRule="exact"/>
                    <w:jc w:val="thaiDistribute"/>
                    <w:rPr>
                      <w:rFonts w:ascii="TH SarabunPSK" w:eastAsia="Cordia New" w:hAnsi="TH SarabunPSK" w:cs="TH SarabunPSK"/>
                      <w:sz w:val="32"/>
                      <w:szCs w:val="32"/>
                      <w:cs/>
                    </w:rPr>
                  </w:pPr>
                  <w:r w:rsidRPr="00D64DB7">
                    <w:rPr>
                      <w:rFonts w:ascii="TH SarabunPSK" w:eastAsia="Cordia New" w:hAnsi="TH SarabunPSK" w:cs="TH SarabunPSK" w:hint="cs"/>
                      <w:sz w:val="32"/>
                      <w:szCs w:val="32"/>
                      <w:cs/>
                    </w:rPr>
                    <w:t xml:space="preserve">9) </w:t>
                  </w:r>
                  <w:r w:rsidRPr="00D64DB7">
                    <w:rPr>
                      <w:rFonts w:ascii="TH SarabunPSK" w:eastAsia="Cordia New" w:hAnsi="TH SarabunPSK" w:cs="TH SarabunPSK"/>
                      <w:sz w:val="32"/>
                      <w:szCs w:val="32"/>
                      <w:cs/>
                    </w:rPr>
                    <w:t>การตรวจแบบแปลนก่อสร้าง หรือดัดแปลงป้าย ให้คิดค่าธรรมเนียมสำหรับ</w:t>
                  </w:r>
                  <w:r w:rsidRPr="00D64DB7">
                    <w:rPr>
                      <w:rFonts w:ascii="TH SarabunPSK" w:eastAsia="Cordia New" w:hAnsi="TH SarabunPSK" w:cs="TH SarabunPSK" w:hint="cs"/>
                      <w:sz w:val="32"/>
                      <w:szCs w:val="32"/>
                      <w:cs/>
                    </w:rPr>
                    <w:t>การก่อสร้างหรือสำหรับส่วนที่มีการดัดแปลงตามพื้นที่ของป้าย โดยเอาส่วนที่กว้างที่สุดคูณด้วยส่วนที่ยาวที่สุด</w:t>
                  </w:r>
                </w:p>
              </w:tc>
              <w:tc>
                <w:tcPr>
                  <w:tcW w:w="1829" w:type="dxa"/>
                </w:tcPr>
                <w:p w:rsidR="00D64DB7" w:rsidRPr="00D64DB7" w:rsidRDefault="00D64DB7" w:rsidP="00D64DB7">
                  <w:pPr>
                    <w:spacing w:line="320" w:lineRule="exact"/>
                    <w:jc w:val="thaiDistribute"/>
                    <w:rPr>
                      <w:rFonts w:ascii="TH SarabunPSK" w:eastAsia="Cordia New" w:hAnsi="TH SarabunPSK" w:cs="TH SarabunPSK"/>
                      <w:sz w:val="32"/>
                      <w:szCs w:val="32"/>
                      <w:cs/>
                    </w:rPr>
                  </w:pPr>
                  <w:r w:rsidRPr="00D64DB7">
                    <w:rPr>
                      <w:rFonts w:ascii="TH SarabunPSK" w:eastAsia="Cordia New" w:hAnsi="TH SarabunPSK" w:cs="TH SarabunPSK" w:hint="cs"/>
                      <w:sz w:val="32"/>
                      <w:szCs w:val="32"/>
                      <w:cs/>
                    </w:rPr>
                    <w:t>ตารางเมตรละ 4 บาท (เศษของตารางเมตรหรือเมตรตั้งแต่กึ่งหนึ่งขึ้นไปให้ถือเป็นหน่วยเต็ม ถ้าต่ำกว่ากึ่งหนึ่งให้                   ปัดทิ้ง)</w:t>
                  </w:r>
                </w:p>
              </w:tc>
            </w:tr>
          </w:tbl>
          <w:p w:rsidR="00D64DB7" w:rsidRPr="00D64DB7" w:rsidRDefault="00D64DB7" w:rsidP="00D64DB7">
            <w:pPr>
              <w:spacing w:line="320" w:lineRule="exact"/>
              <w:jc w:val="thaiDistribute"/>
              <w:rPr>
                <w:rFonts w:ascii="TH SarabunPSK" w:eastAsia="Cordia New" w:hAnsi="TH SarabunPSK" w:cs="TH SarabunPSK"/>
                <w:sz w:val="32"/>
                <w:szCs w:val="32"/>
                <w:cs/>
              </w:rPr>
            </w:pPr>
          </w:p>
        </w:tc>
      </w:tr>
      <w:tr w:rsidR="00D64DB7" w:rsidRPr="00D64DB7" w:rsidTr="00176AF2">
        <w:tc>
          <w:tcPr>
            <w:tcW w:w="4797" w:type="dxa"/>
            <w:tcBorders>
              <w:top w:val="nil"/>
              <w:bottom w:val="single" w:sz="4" w:space="0" w:color="auto"/>
            </w:tcBorders>
          </w:tcPr>
          <w:p w:rsidR="00D64DB7" w:rsidRPr="00D64DB7" w:rsidRDefault="00D64DB7" w:rsidP="00D64DB7">
            <w:pPr>
              <w:spacing w:line="320" w:lineRule="exact"/>
              <w:rPr>
                <w:rFonts w:ascii="TH SarabunPSK" w:eastAsia="Cordia New" w:hAnsi="TH SarabunPSK" w:cs="TH SarabunPSK"/>
                <w:sz w:val="32"/>
                <w:szCs w:val="32"/>
              </w:rPr>
            </w:pPr>
          </w:p>
        </w:tc>
        <w:tc>
          <w:tcPr>
            <w:tcW w:w="4797" w:type="dxa"/>
            <w:tcBorders>
              <w:top w:val="nil"/>
              <w:bottom w:val="single" w:sz="4" w:space="0" w:color="auto"/>
            </w:tcBorders>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 xml:space="preserve">(2) </w:t>
            </w:r>
            <w:r w:rsidRPr="00D64DB7">
              <w:rPr>
                <w:rFonts w:ascii="TH SarabunPSK" w:eastAsia="Cordia New" w:hAnsi="TH SarabunPSK" w:cs="TH SarabunPSK"/>
                <w:b/>
                <w:bCs/>
                <w:sz w:val="32"/>
                <w:szCs w:val="32"/>
                <w:cs/>
              </w:rPr>
              <w:t>พระราชบัญญัติรักษาความสะอาดฯ</w:t>
            </w:r>
            <w:r w:rsidRPr="00D64DB7">
              <w:rPr>
                <w:rFonts w:ascii="TH SarabunPSK" w:eastAsia="Cordia New" w:hAnsi="TH SarabunPSK" w:cs="TH SarabunPSK"/>
                <w:sz w:val="32"/>
                <w:szCs w:val="32"/>
                <w:cs/>
              </w:rPr>
              <w:t xml:space="preserve"> กำหนดอัตราค่าธรรมเนียมใบอนุญาตปิดแผ่นประกาศหรือเขียนข้อความหรือภาพ ติดตั้งเขียนป้ายหรือเอกสาร หรือทิ้งหรือโปรยแผ่นประกาศเพื่อโฆษณาแก่ประชาชน</w:t>
            </w:r>
            <w:r w:rsidRPr="00D64DB7">
              <w:rPr>
                <w:rFonts w:ascii="TH SarabunPSK" w:eastAsia="Cordia New" w:hAnsi="TH SarabunPSK" w:cs="TH SarabunPSK" w:hint="cs"/>
                <w:sz w:val="32"/>
                <w:szCs w:val="32"/>
                <w:cs/>
              </w:rPr>
              <w:t xml:space="preserve">               </w:t>
            </w:r>
            <w:r w:rsidRPr="00D64DB7">
              <w:rPr>
                <w:rFonts w:ascii="TH SarabunPSK" w:eastAsia="Cordia New" w:hAnsi="TH SarabunPSK" w:cs="TH SarabunPSK"/>
                <w:sz w:val="32"/>
                <w:szCs w:val="32"/>
                <w:cs/>
              </w:rPr>
              <w:t xml:space="preserve"> ฉบับละ</w:t>
            </w:r>
            <w:r w:rsidRPr="00D64DB7">
              <w:rPr>
                <w:rFonts w:ascii="TH SarabunPSK" w:eastAsia="Cordia New" w:hAnsi="TH SarabunPSK" w:cs="TH SarabunPSK"/>
                <w:sz w:val="32"/>
                <w:szCs w:val="32"/>
              </w:rPr>
              <w:t xml:space="preserve"> 200 </w:t>
            </w:r>
            <w:r w:rsidRPr="00D64DB7">
              <w:rPr>
                <w:rFonts w:ascii="TH SarabunPSK" w:eastAsia="Cordia New" w:hAnsi="TH SarabunPSK" w:cs="TH SarabunPSK"/>
                <w:sz w:val="32"/>
                <w:szCs w:val="32"/>
                <w:cs/>
              </w:rPr>
              <w:t>บาท</w:t>
            </w:r>
          </w:p>
          <w:p w:rsidR="00D64DB7" w:rsidRPr="00D64DB7" w:rsidRDefault="00D64DB7" w:rsidP="00D64DB7">
            <w:pPr>
              <w:spacing w:line="320" w:lineRule="exact"/>
              <w:jc w:val="thaiDistribute"/>
              <w:rPr>
                <w:rFonts w:ascii="TH SarabunPSK" w:eastAsia="Cordia New" w:hAnsi="TH SarabunPSK" w:cs="TH SarabunPSK" w:hint="cs"/>
                <w:sz w:val="32"/>
                <w:szCs w:val="32"/>
              </w:rPr>
            </w:pPr>
            <w:r w:rsidRPr="00D64DB7">
              <w:rPr>
                <w:rFonts w:ascii="TH SarabunPSK" w:eastAsia="Cordia New" w:hAnsi="TH SarabunPSK" w:cs="TH SarabunPSK"/>
                <w:sz w:val="32"/>
                <w:szCs w:val="32"/>
                <w:cs/>
              </w:rPr>
              <w:t>(</w:t>
            </w:r>
            <w:r w:rsidRPr="00D64DB7">
              <w:rPr>
                <w:rFonts w:ascii="TH SarabunPSK" w:eastAsia="Cordia New" w:hAnsi="TH SarabunPSK" w:cs="TH SarabunPSK" w:hint="cs"/>
                <w:sz w:val="32"/>
                <w:szCs w:val="32"/>
                <w:cs/>
              </w:rPr>
              <w:t>3</w:t>
            </w:r>
            <w:r w:rsidRPr="00D64DB7">
              <w:rPr>
                <w:rFonts w:ascii="TH SarabunPSK" w:eastAsia="Cordia New" w:hAnsi="TH SarabunPSK" w:cs="TH SarabunPSK"/>
                <w:sz w:val="32"/>
                <w:szCs w:val="32"/>
                <w:cs/>
              </w:rPr>
              <w:t xml:space="preserve">) </w:t>
            </w:r>
            <w:r w:rsidRPr="00D64DB7">
              <w:rPr>
                <w:rFonts w:ascii="TH SarabunPSK" w:eastAsia="Cordia New" w:hAnsi="TH SarabunPSK" w:cs="TH SarabunPSK"/>
                <w:b/>
                <w:bCs/>
                <w:sz w:val="32"/>
                <w:szCs w:val="32"/>
                <w:cs/>
              </w:rPr>
              <w:t xml:space="preserve">พระราชบัญญัติทางหลวง พ.ศ. </w:t>
            </w:r>
            <w:r w:rsidRPr="00D64DB7">
              <w:rPr>
                <w:rFonts w:ascii="TH SarabunPSK" w:eastAsia="Cordia New" w:hAnsi="TH SarabunPSK" w:cs="TH SarabunPSK" w:hint="cs"/>
                <w:b/>
                <w:bCs/>
                <w:sz w:val="32"/>
                <w:szCs w:val="32"/>
                <w:cs/>
              </w:rPr>
              <w:t xml:space="preserve">2535 </w:t>
            </w:r>
            <w:r w:rsidRPr="00D64DB7">
              <w:rPr>
                <w:rFonts w:ascii="TH SarabunPSK" w:eastAsia="Cordia New" w:hAnsi="TH SarabunPSK" w:cs="TH SarabunPSK"/>
                <w:b/>
                <w:bCs/>
                <w:sz w:val="32"/>
                <w:szCs w:val="32"/>
                <w:cs/>
              </w:rPr>
              <w:t xml:space="preserve">และที่แก้ไขเพิ่มเติม </w:t>
            </w:r>
            <w:r w:rsidRPr="00D64DB7">
              <w:rPr>
                <w:rFonts w:ascii="TH SarabunPSK" w:eastAsia="Cordia New" w:hAnsi="TH SarabunPSK" w:cs="TH SarabunPSK"/>
                <w:sz w:val="32"/>
                <w:szCs w:val="32"/>
                <w:cs/>
              </w:rPr>
              <w:t xml:space="preserve">มาตรา </w:t>
            </w:r>
            <w:r w:rsidRPr="00D64DB7">
              <w:rPr>
                <w:rFonts w:ascii="TH SarabunPSK" w:eastAsia="Cordia New" w:hAnsi="TH SarabunPSK" w:cs="TH SarabunPSK" w:hint="cs"/>
                <w:sz w:val="32"/>
                <w:szCs w:val="32"/>
                <w:cs/>
              </w:rPr>
              <w:t>47</w:t>
            </w:r>
            <w:r w:rsidRPr="00D64DB7">
              <w:rPr>
                <w:rFonts w:ascii="TH SarabunPSK" w:eastAsia="Cordia New" w:hAnsi="TH SarabunPSK" w:cs="TH SarabunPSK"/>
                <w:sz w:val="32"/>
                <w:szCs w:val="32"/>
                <w:cs/>
              </w:rPr>
              <w:t xml:space="preserve"> บัญญัติให้ห้ามมิให้ผู้ใดสร้างอาคารหรือสิ่งอื่นใดในเขตทางหลวง หรือรุกล้ำเข้าไปในเขตทางหลวง เว้นแต่ได้รับอนุญาตเป็นหนังสือจากผู้อำนวยการทางหลวงหรือผู้ซึ่งได้รับมอบหมายจากผู้อำนวยการทางหลวง ในการอนุญาต ผู้อำนวยการทางหลวงหรือผู้ซึ่งได้รับมอบหมายจากผู้อำนวยการทางหลวงจะกำหนดเงื่อนไขอย่างใดก็ได้ รวมทั้งมีอำนาจกำหนดมาตรการในการจัดการเพื่อรักษาสิ่งแวดล้อมการป้องกันอุบัติภัย และการติดขัดของการจราจรด้วยซึ่งผู้ได้รับอนุญาตต้องชำระค่าใช้เขตทางหลวงตามอัตรา</w:t>
            </w:r>
          </w:p>
        </w:tc>
      </w:tr>
      <w:tr w:rsidR="00760D04" w:rsidRPr="00D64DB7" w:rsidTr="00176AF2">
        <w:tc>
          <w:tcPr>
            <w:tcW w:w="4797" w:type="dxa"/>
            <w:tcBorders>
              <w:top w:val="single" w:sz="4" w:space="0" w:color="auto"/>
              <w:bottom w:val="single" w:sz="4" w:space="0" w:color="auto"/>
            </w:tcBorders>
          </w:tcPr>
          <w:p w:rsidR="00760D04" w:rsidRPr="00D64DB7" w:rsidRDefault="00760D04" w:rsidP="00D64DB7">
            <w:pPr>
              <w:spacing w:line="320" w:lineRule="exact"/>
              <w:rPr>
                <w:rFonts w:ascii="TH SarabunPSK" w:eastAsia="Cordia New" w:hAnsi="TH SarabunPSK" w:cs="TH SarabunPSK"/>
                <w:sz w:val="32"/>
                <w:szCs w:val="32"/>
              </w:rPr>
            </w:pPr>
          </w:p>
        </w:tc>
        <w:tc>
          <w:tcPr>
            <w:tcW w:w="4797" w:type="dxa"/>
            <w:tcBorders>
              <w:top w:val="single" w:sz="4" w:space="0" w:color="auto"/>
              <w:bottom w:val="single" w:sz="4" w:space="0" w:color="auto"/>
            </w:tcBorders>
          </w:tcPr>
          <w:p w:rsidR="00760D04" w:rsidRPr="00D64DB7" w:rsidRDefault="00760D04" w:rsidP="00760D04">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 xml:space="preserve">ที่กำหนดในกฎกระทรวงกำหนดค่าใช้เขตทางหลวงพิเศษทางหลวงแผ่นดิน ทางหลวงชนบท และทางหลวงสัมปทาน พ.ศ. </w:t>
            </w:r>
            <w:r w:rsidRPr="00D64DB7">
              <w:rPr>
                <w:rFonts w:ascii="TH SarabunPSK" w:eastAsia="Cordia New" w:hAnsi="TH SarabunPSK" w:cs="TH SarabunPSK"/>
                <w:sz w:val="32"/>
                <w:szCs w:val="32"/>
              </w:rPr>
              <w:t>2564</w:t>
            </w:r>
            <w:r w:rsidRPr="00D64DB7">
              <w:rPr>
                <w:rFonts w:ascii="TH SarabunPSK" w:eastAsia="Cordia New" w:hAnsi="TH SarabunPSK" w:cs="TH SarabunPSK"/>
                <w:sz w:val="32"/>
                <w:szCs w:val="32"/>
                <w:cs/>
              </w:rPr>
              <w:t xml:space="preserve"> ได้กำหนดอัตราค่าใช้เขตทางหลวงตามมาตรา 47 สำหรับ</w:t>
            </w:r>
            <w:r w:rsidRPr="00D64DB7">
              <w:rPr>
                <w:rFonts w:ascii="TH SarabunPSK" w:eastAsia="Cordia New" w:hAnsi="TH SarabunPSK" w:cs="TH SarabunPSK"/>
                <w:b/>
                <w:bCs/>
                <w:sz w:val="32"/>
                <w:szCs w:val="32"/>
                <w:cs/>
              </w:rPr>
              <w:t>ป้ายบอกทาง</w:t>
            </w:r>
            <w:r w:rsidRPr="00D64DB7">
              <w:rPr>
                <w:rFonts w:ascii="TH SarabunPSK" w:eastAsia="Cordia New" w:hAnsi="TH SarabunPSK" w:cs="TH SarabunPSK"/>
                <w:sz w:val="32"/>
                <w:szCs w:val="32"/>
                <w:cs/>
              </w:rPr>
              <w:t xml:space="preserve"> ได้แก่ </w:t>
            </w:r>
            <w:r w:rsidRPr="00D64DB7">
              <w:rPr>
                <w:rFonts w:ascii="TH SarabunPSK" w:eastAsia="Cordia New" w:hAnsi="TH SarabunPSK" w:cs="TH SarabunPSK" w:hint="cs"/>
                <w:sz w:val="32"/>
                <w:szCs w:val="32"/>
                <w:cs/>
              </w:rPr>
              <w:t xml:space="preserve">                 </w:t>
            </w:r>
            <w:r w:rsidRPr="00D64DB7">
              <w:rPr>
                <w:rFonts w:ascii="TH SarabunPSK" w:eastAsia="Cordia New" w:hAnsi="TH SarabunPSK" w:cs="TH SarabunPSK"/>
                <w:sz w:val="32"/>
                <w:szCs w:val="32"/>
                <w:cs/>
              </w:rPr>
              <w:t xml:space="preserve">1) ป้ายชี้ทางป้ายละ </w:t>
            </w:r>
            <w:r w:rsidRPr="00D64DB7">
              <w:rPr>
                <w:rFonts w:ascii="TH SarabunPSK" w:eastAsia="Cordia New" w:hAnsi="TH SarabunPSK" w:cs="TH SarabunPSK"/>
                <w:sz w:val="32"/>
                <w:szCs w:val="32"/>
              </w:rPr>
              <w:t>7,000</w:t>
            </w:r>
            <w:r w:rsidRPr="00D64DB7">
              <w:rPr>
                <w:rFonts w:ascii="TH SarabunPSK" w:eastAsia="Cordia New" w:hAnsi="TH SarabunPSK" w:cs="TH SarabunPSK"/>
                <w:sz w:val="32"/>
                <w:szCs w:val="32"/>
                <w:cs/>
              </w:rPr>
              <w:t xml:space="preserve"> บาทต่อปี </w:t>
            </w:r>
            <w:r w:rsidRPr="00D64DB7">
              <w:rPr>
                <w:rFonts w:ascii="TH SarabunPSK" w:eastAsia="Cordia New" w:hAnsi="TH SarabunPSK" w:cs="TH SarabunPSK" w:hint="cs"/>
                <w:sz w:val="32"/>
                <w:szCs w:val="32"/>
                <w:cs/>
              </w:rPr>
              <w:t>2</w:t>
            </w:r>
            <w:r w:rsidRPr="00D64DB7">
              <w:rPr>
                <w:rFonts w:ascii="TH SarabunPSK" w:eastAsia="Cordia New" w:hAnsi="TH SarabunPSK" w:cs="TH SarabunPSK"/>
                <w:sz w:val="32"/>
                <w:szCs w:val="32"/>
                <w:cs/>
              </w:rPr>
              <w:t>) ป้ายติดตั้งข้างทาง ป้ายละ</w:t>
            </w:r>
            <w:r w:rsidRPr="00D64DB7">
              <w:rPr>
                <w:rFonts w:ascii="TH SarabunPSK" w:eastAsia="Cordia New" w:hAnsi="TH SarabunPSK" w:cs="TH SarabunPSK"/>
                <w:sz w:val="32"/>
                <w:szCs w:val="32"/>
              </w:rPr>
              <w:t xml:space="preserve"> 11,000 </w:t>
            </w:r>
            <w:r w:rsidRPr="00D64DB7">
              <w:rPr>
                <w:rFonts w:ascii="TH SarabunPSK" w:eastAsia="Cordia New" w:hAnsi="TH SarabunPSK" w:cs="TH SarabunPSK"/>
                <w:sz w:val="32"/>
                <w:szCs w:val="32"/>
                <w:cs/>
              </w:rPr>
              <w:t xml:space="preserve">บาทต่อปี </w:t>
            </w:r>
            <w:r w:rsidRPr="00D64DB7">
              <w:rPr>
                <w:rFonts w:ascii="TH SarabunPSK" w:eastAsia="Cordia New" w:hAnsi="TH SarabunPSK" w:cs="TH SarabunPSK" w:hint="cs"/>
                <w:sz w:val="32"/>
                <w:szCs w:val="32"/>
                <w:cs/>
              </w:rPr>
              <w:t>3</w:t>
            </w:r>
            <w:r w:rsidRPr="00D64DB7">
              <w:rPr>
                <w:rFonts w:ascii="TH SarabunPSK" w:eastAsia="Cordia New" w:hAnsi="TH SarabunPSK" w:cs="TH SarabunPSK"/>
                <w:sz w:val="32"/>
                <w:szCs w:val="32"/>
                <w:cs/>
              </w:rPr>
              <w:t>) ป้ายชนิด แขวนยื่น ป้ายละ</w:t>
            </w:r>
            <w:r w:rsidRPr="00D64DB7">
              <w:rPr>
                <w:rFonts w:ascii="TH SarabunPSK" w:eastAsia="Cordia New" w:hAnsi="TH SarabunPSK" w:cs="TH SarabunPSK"/>
                <w:sz w:val="32"/>
                <w:szCs w:val="32"/>
              </w:rPr>
              <w:t xml:space="preserve"> 45,000</w:t>
            </w:r>
            <w:r w:rsidRPr="00D64DB7">
              <w:rPr>
                <w:rFonts w:ascii="TH SarabunPSK" w:eastAsia="Cordia New" w:hAnsi="TH SarabunPSK" w:cs="TH SarabunPSK"/>
                <w:sz w:val="32"/>
                <w:szCs w:val="32"/>
                <w:cs/>
              </w:rPr>
              <w:t xml:space="preserve"> บาทต่อปี และ </w:t>
            </w:r>
            <w:r w:rsidRPr="00D64DB7">
              <w:rPr>
                <w:rFonts w:ascii="TH SarabunPSK" w:eastAsia="Cordia New" w:hAnsi="TH SarabunPSK" w:cs="TH SarabunPSK" w:hint="cs"/>
                <w:sz w:val="32"/>
                <w:szCs w:val="32"/>
                <w:cs/>
              </w:rPr>
              <w:t>4</w:t>
            </w:r>
            <w:r w:rsidRPr="00D64DB7">
              <w:rPr>
                <w:rFonts w:ascii="TH SarabunPSK" w:eastAsia="Cordia New" w:hAnsi="TH SarabunPSK" w:cs="TH SarabunPSK"/>
                <w:sz w:val="32"/>
                <w:szCs w:val="32"/>
                <w:cs/>
              </w:rPr>
              <w:t xml:space="preserve">) ป้ายชนิดคร่อมผิวจราจร ป้ายละ </w:t>
            </w:r>
            <w:r w:rsidRPr="00D64DB7">
              <w:rPr>
                <w:rFonts w:ascii="TH SarabunPSK" w:eastAsia="Cordia New" w:hAnsi="TH SarabunPSK" w:cs="TH SarabunPSK"/>
                <w:sz w:val="32"/>
                <w:szCs w:val="32"/>
              </w:rPr>
              <w:t>124,</w:t>
            </w:r>
            <w:r w:rsidRPr="00D64DB7">
              <w:rPr>
                <w:rFonts w:ascii="TH SarabunPSK" w:eastAsia="Cordia New" w:hAnsi="TH SarabunPSK" w:cs="TH SarabunPSK" w:hint="cs"/>
                <w:sz w:val="32"/>
                <w:szCs w:val="32"/>
                <w:cs/>
              </w:rPr>
              <w:t>000</w:t>
            </w:r>
            <w:r w:rsidRPr="00D64DB7">
              <w:rPr>
                <w:rFonts w:ascii="TH SarabunPSK" w:eastAsia="Cordia New" w:hAnsi="TH SarabunPSK" w:cs="TH SarabunPSK"/>
                <w:sz w:val="32"/>
                <w:szCs w:val="32"/>
                <w:cs/>
              </w:rPr>
              <w:t xml:space="preserve"> บาทต่อปี นอกจากนี้ ยังมีกฎกระทรวงกำหนดอัตราภาษีป้าย พ.ศ. </w:t>
            </w:r>
            <w:r w:rsidRPr="00D64DB7">
              <w:rPr>
                <w:rFonts w:ascii="TH SarabunPSK" w:eastAsia="Cordia New" w:hAnsi="TH SarabunPSK" w:cs="TH SarabunPSK"/>
                <w:sz w:val="32"/>
                <w:szCs w:val="32"/>
              </w:rPr>
              <w:t>2563</w:t>
            </w:r>
            <w:r w:rsidRPr="00D64DB7">
              <w:rPr>
                <w:rFonts w:ascii="TH SarabunPSK" w:eastAsia="Cordia New" w:hAnsi="TH SarabunPSK" w:cs="TH SarabunPSK"/>
                <w:sz w:val="32"/>
                <w:szCs w:val="32"/>
                <w:cs/>
              </w:rPr>
              <w:t xml:space="preserve"> ที่มีผลใช้บังคับสำหรับป้ายที่ต้องเสียภาษีป้าย ตั้งแต่วันที่</w:t>
            </w:r>
            <w:r w:rsidRPr="00D64DB7">
              <w:rPr>
                <w:rFonts w:ascii="TH SarabunPSK" w:eastAsia="Cordia New" w:hAnsi="TH SarabunPSK" w:cs="TH SarabunPSK" w:hint="cs"/>
                <w:sz w:val="32"/>
                <w:szCs w:val="32"/>
                <w:cs/>
              </w:rPr>
              <w:t xml:space="preserve">                </w:t>
            </w:r>
            <w:r w:rsidRPr="00D64DB7">
              <w:rPr>
                <w:rFonts w:ascii="TH SarabunPSK" w:eastAsia="Cordia New" w:hAnsi="TH SarabunPSK" w:cs="TH SarabunPSK"/>
                <w:sz w:val="32"/>
                <w:szCs w:val="32"/>
                <w:cs/>
              </w:rPr>
              <w:t xml:space="preserve"> </w:t>
            </w:r>
            <w:r w:rsidRPr="00D64DB7">
              <w:rPr>
                <w:rFonts w:ascii="TH SarabunPSK" w:eastAsia="Cordia New" w:hAnsi="TH SarabunPSK" w:cs="TH SarabunPSK"/>
                <w:sz w:val="32"/>
                <w:szCs w:val="32"/>
              </w:rPr>
              <w:t>1</w:t>
            </w:r>
            <w:r w:rsidRPr="00D64DB7">
              <w:rPr>
                <w:rFonts w:ascii="TH SarabunPSK" w:eastAsia="Cordia New" w:hAnsi="TH SarabunPSK" w:cs="TH SarabunPSK"/>
                <w:sz w:val="32"/>
                <w:szCs w:val="32"/>
                <w:cs/>
              </w:rPr>
              <w:t xml:space="preserve"> มกราคม </w:t>
            </w:r>
            <w:r w:rsidRPr="00D64DB7">
              <w:rPr>
                <w:rFonts w:ascii="TH SarabunPSK" w:eastAsia="Cordia New" w:hAnsi="TH SarabunPSK" w:cs="TH SarabunPSK"/>
                <w:sz w:val="32"/>
                <w:szCs w:val="32"/>
              </w:rPr>
              <w:t xml:space="preserve">2564 </w:t>
            </w:r>
            <w:r w:rsidRPr="00D64DB7">
              <w:rPr>
                <w:rFonts w:ascii="TH SarabunPSK" w:eastAsia="Cordia New" w:hAnsi="TH SarabunPSK" w:cs="TH SarabunPSK"/>
                <w:sz w:val="32"/>
                <w:szCs w:val="32"/>
                <w:cs/>
              </w:rPr>
              <w:t>เป็นต้นไป</w:t>
            </w:r>
            <w:r w:rsidRPr="00D64DB7">
              <w:rPr>
                <w:rFonts w:ascii="TH SarabunPSK" w:eastAsia="Cordia New" w:hAnsi="TH SarabunPSK" w:cs="TH SarabunPSK" w:hint="cs"/>
                <w:sz w:val="32"/>
                <w:szCs w:val="32"/>
                <w:vertAlign w:val="superscript"/>
                <w:cs/>
              </w:rPr>
              <w:t>1</w:t>
            </w:r>
          </w:p>
          <w:p w:rsidR="00760D04" w:rsidRPr="00D64DB7" w:rsidRDefault="00760D04" w:rsidP="00760D04">
            <w:pPr>
              <w:spacing w:line="320" w:lineRule="exact"/>
              <w:jc w:val="thaiDistribute"/>
              <w:rPr>
                <w:rFonts w:ascii="TH SarabunPSK" w:eastAsia="Cordia New" w:hAnsi="TH SarabunPSK" w:cs="TH SarabunPSK"/>
                <w:sz w:val="32"/>
                <w:szCs w:val="32"/>
                <w:cs/>
              </w:rPr>
            </w:pPr>
            <w:r w:rsidRPr="00D64DB7">
              <w:rPr>
                <w:rFonts w:ascii="TH SarabunPSK" w:eastAsia="Cordia New" w:hAnsi="TH SarabunPSK" w:cs="TH SarabunPSK"/>
                <w:b/>
                <w:bCs/>
                <w:sz w:val="32"/>
                <w:szCs w:val="32"/>
                <w:cs/>
              </w:rPr>
              <w:t>ดังนั้น การจัดเก็บค่าธรรมเนียมจึงมีความเหมาะสมและมีหน่วยงานที่รับผิดชอบชัดเจนแล้ว</w:t>
            </w:r>
          </w:p>
        </w:tc>
      </w:tr>
      <w:tr w:rsidR="00D64DB7" w:rsidRPr="00D64DB7" w:rsidTr="00176AF2">
        <w:tc>
          <w:tcPr>
            <w:tcW w:w="4797" w:type="dxa"/>
            <w:tcBorders>
              <w:top w:val="single" w:sz="4" w:space="0" w:color="auto"/>
            </w:tcBorders>
          </w:tcPr>
          <w:p w:rsidR="00D64DB7" w:rsidRPr="00D64DB7" w:rsidRDefault="00D64DB7" w:rsidP="00D64DB7">
            <w:pPr>
              <w:spacing w:line="320" w:lineRule="exact"/>
              <w:jc w:val="thaiDistribute"/>
              <w:rPr>
                <w:rFonts w:ascii="TH SarabunPSK" w:eastAsia="Cordia New" w:hAnsi="TH SarabunPSK" w:cs="TH SarabunPSK"/>
                <w:sz w:val="32"/>
                <w:szCs w:val="32"/>
                <w:cs/>
              </w:rPr>
            </w:pPr>
            <w:r w:rsidRPr="00D64DB7">
              <w:rPr>
                <w:rFonts w:ascii="TH SarabunPSK" w:eastAsia="Cordia New" w:hAnsi="TH SarabunPSK" w:cs="TH SarabunPSK"/>
                <w:sz w:val="32"/>
                <w:szCs w:val="32"/>
                <w:cs/>
              </w:rPr>
              <w:tab/>
            </w:r>
            <w:r w:rsidRPr="00D64DB7">
              <w:rPr>
                <w:rFonts w:ascii="TH SarabunPSK" w:eastAsia="Cordia New" w:hAnsi="TH SarabunPSK" w:cs="TH SarabunPSK"/>
                <w:sz w:val="32"/>
                <w:szCs w:val="32"/>
                <w:cs/>
              </w:rPr>
              <w:tab/>
            </w:r>
            <w:r w:rsidRPr="00D64DB7">
              <w:rPr>
                <w:rFonts w:ascii="TH SarabunPSK" w:eastAsia="Cordia New" w:hAnsi="TH SarabunPSK" w:cs="TH SarabunPSK" w:hint="cs"/>
                <w:sz w:val="32"/>
                <w:szCs w:val="32"/>
                <w:cs/>
              </w:rPr>
              <w:t xml:space="preserve">1.2.4 </w:t>
            </w:r>
            <w:r w:rsidRPr="00D64DB7">
              <w:rPr>
                <w:rFonts w:ascii="TH SarabunPSK" w:eastAsia="Cordia New" w:hAnsi="TH SarabunPSK" w:cs="TH SarabunPSK"/>
                <w:sz w:val="32"/>
                <w:szCs w:val="32"/>
                <w:cs/>
              </w:rPr>
              <w:t>ปรับบทลงโทษเป็นลักษณะของอัตราก้าวหน้า คือ ปรับในอัตราที่สูงขึ้นตามจำนวนครั้งที่กระทำความผิด ซึ่งหากกระทำผิดเกินจำนวนครั้งที่กำหนดให้ระงับสิทธิในการติดตั้งป้ายโฆษณาในที่สาธารณะทุกกรณี</w:t>
            </w:r>
          </w:p>
        </w:tc>
        <w:tc>
          <w:tcPr>
            <w:tcW w:w="4797" w:type="dxa"/>
            <w:tcBorders>
              <w:top w:val="single" w:sz="4" w:space="0" w:color="auto"/>
            </w:tcBorders>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มท. โดยกรมส่งเสริมการปกครองท้องถิ่น (</w:t>
            </w:r>
            <w:r w:rsidRPr="00D64DB7">
              <w:rPr>
                <w:rFonts w:ascii="TH SarabunPSK" w:eastAsia="Cordia New" w:hAnsi="TH SarabunPSK" w:cs="TH SarabunPSK" w:hint="cs"/>
                <w:sz w:val="32"/>
                <w:szCs w:val="32"/>
                <w:cs/>
              </w:rPr>
              <w:t xml:space="preserve">สถ.) </w:t>
            </w:r>
            <w:r w:rsidRPr="00D64DB7">
              <w:rPr>
                <w:rFonts w:ascii="TH SarabunPSK" w:eastAsia="Cordia New" w:hAnsi="TH SarabunPSK" w:cs="TH SarabunPSK"/>
                <w:b/>
                <w:bCs/>
                <w:sz w:val="32"/>
                <w:szCs w:val="32"/>
                <w:cs/>
              </w:rPr>
              <w:t>จะได้นำไปพิจารณาประเมินผลสัมฤทธิ์ในการบังคับใช้พระราชบัญญัติรักษาความสะอาดฯ</w:t>
            </w:r>
            <w:r w:rsidRPr="00D64DB7">
              <w:rPr>
                <w:rFonts w:ascii="TH SarabunPSK" w:eastAsia="Cordia New" w:hAnsi="TH SarabunPSK" w:cs="TH SarabunPSK"/>
                <w:sz w:val="32"/>
                <w:szCs w:val="32"/>
                <w:cs/>
              </w:rPr>
              <w:t xml:space="preserve"> ส่วนการแก้ไขบทลงโทษตามพระราชบัญญัติควบคุมอาคารฯ และพระราชบัญญัติทางหลวงฯ </w:t>
            </w:r>
            <w:r w:rsidRPr="00D64DB7">
              <w:rPr>
                <w:rFonts w:ascii="TH SarabunPSK" w:eastAsia="Cordia New" w:hAnsi="TH SarabunPSK" w:cs="TH SarabunPSK"/>
                <w:b/>
                <w:bCs/>
                <w:sz w:val="32"/>
                <w:szCs w:val="32"/>
                <w:cs/>
              </w:rPr>
              <w:t>เห็นควรมอบหมายให้หน่วยงานที่มีอำนาจหน้าที่ตามกฎหมายดังกล่าวในการพิจารณาดำเนินการ</w:t>
            </w:r>
          </w:p>
        </w:tc>
      </w:tr>
      <w:tr w:rsidR="00D64DB7" w:rsidRPr="00D64DB7" w:rsidTr="00327C9A">
        <w:tc>
          <w:tcPr>
            <w:tcW w:w="4797" w:type="dxa"/>
          </w:tcPr>
          <w:p w:rsidR="00D64DB7" w:rsidRPr="00D64DB7" w:rsidRDefault="00D64DB7" w:rsidP="00D64DB7">
            <w:pPr>
              <w:spacing w:line="320" w:lineRule="exact"/>
              <w:jc w:val="thaiDistribute"/>
              <w:rPr>
                <w:rFonts w:ascii="TH SarabunPSK" w:eastAsia="Cordia New" w:hAnsi="TH SarabunPSK" w:cs="TH SarabunPSK"/>
                <w:sz w:val="32"/>
                <w:szCs w:val="32"/>
                <w:cs/>
              </w:rPr>
            </w:pPr>
            <w:r w:rsidRPr="00D64DB7">
              <w:rPr>
                <w:rFonts w:ascii="TH SarabunPSK" w:eastAsia="Cordia New" w:hAnsi="TH SarabunPSK" w:cs="TH SarabunPSK"/>
                <w:sz w:val="32"/>
                <w:szCs w:val="32"/>
              </w:rPr>
              <w:tab/>
            </w:r>
            <w:r w:rsidRPr="00D64DB7">
              <w:rPr>
                <w:rFonts w:ascii="TH SarabunPSK" w:eastAsia="Cordia New" w:hAnsi="TH SarabunPSK" w:cs="TH SarabunPSK"/>
                <w:sz w:val="32"/>
                <w:szCs w:val="32"/>
              </w:rPr>
              <w:tab/>
              <w:t>1</w:t>
            </w:r>
            <w:r w:rsidRPr="00D64DB7">
              <w:rPr>
                <w:rFonts w:ascii="TH SarabunPSK" w:eastAsia="Cordia New" w:hAnsi="TH SarabunPSK" w:cs="TH SarabunPSK"/>
                <w:sz w:val="32"/>
                <w:szCs w:val="32"/>
                <w:cs/>
              </w:rPr>
              <w:t>.</w:t>
            </w:r>
            <w:r w:rsidRPr="00D64DB7">
              <w:rPr>
                <w:rFonts w:ascii="TH SarabunPSK" w:eastAsia="Cordia New" w:hAnsi="TH SarabunPSK" w:cs="TH SarabunPSK"/>
                <w:sz w:val="32"/>
                <w:szCs w:val="32"/>
              </w:rPr>
              <w:t>2</w:t>
            </w:r>
            <w:r w:rsidRPr="00D64DB7">
              <w:rPr>
                <w:rFonts w:ascii="TH SarabunPSK" w:eastAsia="Cordia New" w:hAnsi="TH SarabunPSK" w:cs="TH SarabunPSK"/>
                <w:sz w:val="32"/>
                <w:szCs w:val="32"/>
                <w:cs/>
              </w:rPr>
              <w:t>.</w:t>
            </w:r>
            <w:r w:rsidRPr="00D64DB7">
              <w:rPr>
                <w:rFonts w:ascii="TH SarabunPSK" w:eastAsia="Cordia New" w:hAnsi="TH SarabunPSK" w:cs="TH SarabunPSK"/>
                <w:sz w:val="32"/>
                <w:szCs w:val="32"/>
              </w:rPr>
              <w:t>5</w:t>
            </w:r>
            <w:r w:rsidRPr="00D64DB7">
              <w:rPr>
                <w:rFonts w:ascii="TH SarabunPSK" w:eastAsia="Cordia New" w:hAnsi="TH SarabunPSK" w:cs="TH SarabunPSK"/>
                <w:sz w:val="32"/>
                <w:szCs w:val="32"/>
                <w:cs/>
              </w:rPr>
              <w:t xml:space="preserve"> กรณีไม่ทราบผู้ใดเป็นผู้ติดตั้งป้ายโฆษณา ให้สันนิษฐานไว้ก่อนว่าผู้ได้รับประโยชน์จากป้ายโฆษณานั้นเป็นผู้ติดตั้งเว้นแต่สามารถพิสูจน์ได้ว่าถูกกลั่นแกล้งหรือไม่มีส่วนรู้เห็นในการกระทำดังกล่าว</w:t>
            </w:r>
          </w:p>
        </w:tc>
        <w:tc>
          <w:tcPr>
            <w:tcW w:w="4797"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b/>
                <w:bCs/>
                <w:sz w:val="32"/>
                <w:szCs w:val="32"/>
                <w:cs/>
              </w:rPr>
              <w:t xml:space="preserve">การสันนิษฐานว่าผู้ที่ได้รับประโยชน์จากป้ายโฆษณาไว้ก่อนอาจขัดต่อรัฐธรรมนูญแห่งราชอาณาจักรไทยมาตรา </w:t>
            </w:r>
            <w:r w:rsidRPr="00D64DB7">
              <w:rPr>
                <w:rFonts w:ascii="TH SarabunPSK" w:eastAsia="Cordia New" w:hAnsi="TH SarabunPSK" w:cs="TH SarabunPSK" w:hint="cs"/>
                <w:b/>
                <w:bCs/>
                <w:sz w:val="32"/>
                <w:szCs w:val="32"/>
                <w:cs/>
              </w:rPr>
              <w:t>29</w:t>
            </w:r>
            <w:r w:rsidRPr="00D64DB7">
              <w:rPr>
                <w:rFonts w:ascii="TH SarabunPSK" w:eastAsia="Cordia New" w:hAnsi="TH SarabunPSK" w:cs="TH SarabunPSK"/>
                <w:b/>
                <w:bCs/>
                <w:sz w:val="32"/>
                <w:szCs w:val="32"/>
                <w:cs/>
              </w:rPr>
              <w:t xml:space="preserve"> วรรคสอง</w:t>
            </w:r>
            <w:r w:rsidRPr="00D64DB7">
              <w:rPr>
                <w:rFonts w:ascii="TH SarabunPSK" w:eastAsia="Cordia New" w:hAnsi="TH SarabunPSK" w:cs="TH SarabunPSK"/>
                <w:sz w:val="32"/>
                <w:szCs w:val="32"/>
                <w:cs/>
              </w:rPr>
              <w:t xml:space="preserve"> ที่บัญญัติให้ในคดีอาญาให้สันนิษฐานไว้ก่อนว่าผู้ต้องหาหรือจำเลยไม่มีความผิดและก่อนมีคำพิพากษาอันถึงที่สุดแสดงว่าบุคคลใดได้กระทำความผิด จะปฏิบัติต่อบุคคลนั้นเสมือนเป็นผู้กระทำความผิดมิได้</w:t>
            </w:r>
          </w:p>
        </w:tc>
      </w:tr>
      <w:tr w:rsidR="00D64DB7" w:rsidRPr="00D64DB7" w:rsidTr="00327C9A">
        <w:tc>
          <w:tcPr>
            <w:tcW w:w="9594" w:type="dxa"/>
            <w:gridSpan w:val="2"/>
          </w:tcPr>
          <w:p w:rsidR="00D64DB7" w:rsidRPr="00D64DB7" w:rsidRDefault="00D64DB7" w:rsidP="00D64DB7">
            <w:pPr>
              <w:spacing w:line="320" w:lineRule="exact"/>
              <w:jc w:val="thaiDistribute"/>
              <w:rPr>
                <w:rFonts w:ascii="TH SarabunPSK" w:eastAsia="Cordia New" w:hAnsi="TH SarabunPSK" w:cs="TH SarabunPSK"/>
                <w:b/>
                <w:bCs/>
                <w:sz w:val="32"/>
                <w:szCs w:val="32"/>
              </w:rPr>
            </w:pPr>
            <w:r w:rsidRPr="00D64DB7">
              <w:rPr>
                <w:rFonts w:ascii="TH SarabunPSK" w:eastAsia="Cordia New" w:hAnsi="TH SarabunPSK" w:cs="TH SarabunPSK" w:hint="cs"/>
                <w:b/>
                <w:bCs/>
                <w:sz w:val="32"/>
                <w:szCs w:val="32"/>
                <w:cs/>
              </w:rPr>
              <w:t xml:space="preserve">2. </w:t>
            </w:r>
            <w:r w:rsidRPr="00D64DB7">
              <w:rPr>
                <w:rFonts w:ascii="TH SarabunPSK" w:eastAsia="Cordia New" w:hAnsi="TH SarabunPSK" w:cs="TH SarabunPSK"/>
                <w:b/>
                <w:bCs/>
                <w:sz w:val="32"/>
                <w:szCs w:val="32"/>
                <w:cs/>
              </w:rPr>
              <w:t>มาตรการระยะยาว (ควรดำเนินการอย่างต่อ</w:t>
            </w:r>
            <w:r w:rsidRPr="00D64DB7">
              <w:rPr>
                <w:rFonts w:ascii="TH SarabunPSK" w:eastAsia="Cordia New" w:hAnsi="TH SarabunPSK" w:cs="TH SarabunPSK" w:hint="cs"/>
                <w:b/>
                <w:bCs/>
                <w:sz w:val="32"/>
                <w:szCs w:val="32"/>
                <w:cs/>
              </w:rPr>
              <w:t xml:space="preserve">เนื่อง) </w:t>
            </w:r>
          </w:p>
        </w:tc>
      </w:tr>
      <w:tr w:rsidR="00D64DB7" w:rsidRPr="00D64DB7" w:rsidTr="00327C9A">
        <w:trPr>
          <w:trHeight w:val="2983"/>
        </w:trPr>
        <w:tc>
          <w:tcPr>
            <w:tcW w:w="4797" w:type="dxa"/>
          </w:tcPr>
          <w:p w:rsidR="00D64DB7" w:rsidRPr="00D64DB7" w:rsidRDefault="00D64DB7" w:rsidP="00D64DB7">
            <w:pPr>
              <w:spacing w:line="320" w:lineRule="exact"/>
              <w:jc w:val="thaiDistribute"/>
              <w:rPr>
                <w:rFonts w:ascii="TH SarabunPSK" w:eastAsia="Cordia New" w:hAnsi="TH SarabunPSK" w:cs="TH SarabunPSK"/>
                <w:sz w:val="32"/>
                <w:szCs w:val="32"/>
                <w:cs/>
              </w:rPr>
            </w:pPr>
            <w:r w:rsidRPr="00D64DB7">
              <w:rPr>
                <w:rFonts w:ascii="TH SarabunPSK" w:eastAsia="Cordia New" w:hAnsi="TH SarabunPSK" w:cs="TH SarabunPSK"/>
                <w:sz w:val="32"/>
                <w:szCs w:val="32"/>
                <w:cs/>
              </w:rPr>
              <w:tab/>
            </w:r>
            <w:r w:rsidRPr="00D64DB7">
              <w:rPr>
                <w:rFonts w:ascii="TH SarabunPSK" w:eastAsia="Cordia New" w:hAnsi="TH SarabunPSK" w:cs="TH SarabunPSK" w:hint="cs"/>
                <w:sz w:val="32"/>
                <w:szCs w:val="32"/>
                <w:cs/>
              </w:rPr>
              <w:t xml:space="preserve">2.1 </w:t>
            </w:r>
            <w:r w:rsidRPr="00D64DB7">
              <w:rPr>
                <w:rFonts w:ascii="TH SarabunPSK" w:eastAsia="Cordia New" w:hAnsi="TH SarabunPSK" w:cs="TH SarabunPSK"/>
                <w:sz w:val="32"/>
                <w:szCs w:val="32"/>
                <w:cs/>
              </w:rPr>
              <w:t>หน่วยงานที่เกี่ยวข้องควรจัดเวทีเพื่อให้ความรู้ทางกฎหมายแก่สมาคมโฆษณา</w:t>
            </w:r>
            <w:r w:rsidRPr="00D64DB7">
              <w:rPr>
                <w:rFonts w:ascii="TH SarabunPSK" w:eastAsia="Cordia New" w:hAnsi="TH SarabunPSK" w:cs="TH SarabunPSK" w:hint="cs"/>
                <w:sz w:val="32"/>
                <w:szCs w:val="32"/>
                <w:cs/>
              </w:rPr>
              <w:t xml:space="preserve"> </w:t>
            </w:r>
            <w:r w:rsidRPr="00D64DB7">
              <w:rPr>
                <w:rFonts w:ascii="TH SarabunPSK" w:eastAsia="Cordia New" w:hAnsi="TH SarabunPSK" w:cs="TH SarabunPSK"/>
                <w:sz w:val="32"/>
                <w:szCs w:val="32"/>
                <w:cs/>
              </w:rPr>
              <w:t>สมาคมคอนโดมิเนียม หรือสมาคมภาคธุรกิจเอกชนอื่น ๆ ในพื้นที่นั้นซึ่งมีความประสงค์จะติดตั้งป้ายโฆษณาในบริเวณดังกล่าว เพื่อขอความร่วมมือและเป็นการแลกเปลี่</w:t>
            </w:r>
            <w:r w:rsidRPr="00D64DB7">
              <w:rPr>
                <w:rFonts w:ascii="TH SarabunPSK" w:eastAsia="Cordia New" w:hAnsi="TH SarabunPSK" w:cs="TH SarabunPSK" w:hint="cs"/>
                <w:sz w:val="32"/>
                <w:szCs w:val="32"/>
                <w:cs/>
              </w:rPr>
              <w:t>ย</w:t>
            </w:r>
            <w:r w:rsidRPr="00D64DB7">
              <w:rPr>
                <w:rFonts w:ascii="TH SarabunPSK" w:eastAsia="Cordia New" w:hAnsi="TH SarabunPSK" w:cs="TH SarabunPSK"/>
                <w:sz w:val="32"/>
                <w:szCs w:val="32"/>
                <w:cs/>
              </w:rPr>
              <w:t>นความคิดเห็นและข้อมูลระหว่างเจ้าหน้าที่รัฐกับเจ้าของป้ายโฆษณาได้มีการรับทราบและมีความเข้าใจที่ถูกต้องตรงกัน</w:t>
            </w:r>
          </w:p>
        </w:tc>
        <w:tc>
          <w:tcPr>
            <w:tcW w:w="4797"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มท. โดย สถ. จะได้พิจารณาแนวทางเพื่อให้สำนักงานส่งเสริมการปกครองท้องถิ่นจังหวัดดำเนินการจัดเวทีให้ความรู้ในเรื่องดังกล่าวต่อไป</w:t>
            </w:r>
          </w:p>
        </w:tc>
      </w:tr>
      <w:tr w:rsidR="00D64DB7" w:rsidRPr="00D64DB7" w:rsidTr="00327C9A">
        <w:trPr>
          <w:trHeight w:val="1707"/>
        </w:trPr>
        <w:tc>
          <w:tcPr>
            <w:tcW w:w="4797" w:type="dxa"/>
          </w:tcPr>
          <w:p w:rsidR="00D64DB7" w:rsidRPr="00D64DB7" w:rsidRDefault="00D64DB7" w:rsidP="00D64DB7">
            <w:pPr>
              <w:spacing w:line="320" w:lineRule="exact"/>
              <w:jc w:val="thaiDistribute"/>
              <w:rPr>
                <w:rFonts w:ascii="TH SarabunPSK" w:eastAsia="Cordia New" w:hAnsi="TH SarabunPSK" w:cs="TH SarabunPSK"/>
                <w:sz w:val="32"/>
                <w:szCs w:val="32"/>
                <w:cs/>
              </w:rPr>
            </w:pPr>
            <w:r w:rsidRPr="00D64DB7">
              <w:rPr>
                <w:rFonts w:ascii="TH SarabunPSK" w:eastAsia="Cordia New" w:hAnsi="TH SarabunPSK" w:cs="TH SarabunPSK"/>
                <w:sz w:val="32"/>
                <w:szCs w:val="32"/>
                <w:cs/>
              </w:rPr>
              <w:tab/>
            </w:r>
            <w:r w:rsidRPr="00D64DB7">
              <w:rPr>
                <w:rFonts w:ascii="TH SarabunPSK" w:eastAsia="Cordia New" w:hAnsi="TH SarabunPSK" w:cs="TH SarabunPSK" w:hint="cs"/>
                <w:sz w:val="32"/>
                <w:szCs w:val="32"/>
                <w:cs/>
              </w:rPr>
              <w:t>2.2</w:t>
            </w:r>
            <w:r w:rsidRPr="00D64DB7">
              <w:rPr>
                <w:rFonts w:ascii="TH SarabunPSK" w:eastAsia="Cordia New" w:hAnsi="TH SarabunPSK" w:cs="TH SarabunPSK"/>
                <w:sz w:val="32"/>
                <w:szCs w:val="32"/>
                <w:cs/>
              </w:rPr>
              <w:t xml:space="preserve"> หน่วยงานที่เกี่ยวข้องการรณรงค์ประชาสัมพันธ์ให้เครือข่ายประชาชนในพื้นที่เข้ามามีส่วนร่วมในการแจ้งเบาะแสเกี่ยวกับการติดตั้งป้ายโฆษณาบนทางสา</w:t>
            </w:r>
            <w:r w:rsidRPr="00D64DB7">
              <w:rPr>
                <w:rFonts w:ascii="TH SarabunPSK" w:eastAsia="Cordia New" w:hAnsi="TH SarabunPSK" w:cs="TH SarabunPSK" w:hint="cs"/>
                <w:sz w:val="32"/>
                <w:szCs w:val="32"/>
                <w:cs/>
              </w:rPr>
              <w:t>ธ</w:t>
            </w:r>
            <w:r w:rsidRPr="00D64DB7">
              <w:rPr>
                <w:rFonts w:ascii="TH SarabunPSK" w:eastAsia="Cordia New" w:hAnsi="TH SarabunPSK" w:cs="TH SarabunPSK"/>
                <w:sz w:val="32"/>
                <w:szCs w:val="32"/>
                <w:cs/>
              </w:rPr>
              <w:t>ารณะเพื่อความสะอาดเรียบร้อยของบ้านเมือง</w:t>
            </w:r>
          </w:p>
        </w:tc>
        <w:tc>
          <w:tcPr>
            <w:tcW w:w="4797" w:type="dxa"/>
          </w:tcPr>
          <w:p w:rsidR="00D64DB7" w:rsidRPr="00D64DB7" w:rsidRDefault="00D64DB7" w:rsidP="00D64DB7">
            <w:pPr>
              <w:spacing w:line="320" w:lineRule="exact"/>
              <w:jc w:val="thaiDistribute"/>
              <w:rPr>
                <w:rFonts w:ascii="TH SarabunPSK" w:eastAsia="Cordia New" w:hAnsi="TH SarabunPSK" w:cs="TH SarabunPSK"/>
                <w:sz w:val="32"/>
                <w:szCs w:val="32"/>
                <w:cs/>
              </w:rPr>
            </w:pPr>
            <w:r w:rsidRPr="00D64DB7">
              <w:rPr>
                <w:rFonts w:ascii="TH SarabunPSK" w:eastAsia="Cordia New" w:hAnsi="TH SarabunPSK" w:cs="TH SarabunPSK" w:hint="cs"/>
                <w:sz w:val="32"/>
                <w:szCs w:val="32"/>
                <w:cs/>
              </w:rPr>
              <w:t xml:space="preserve">อปท. ได้ประชาสัมพันธ์และจัดให้มีช่องทางที่เหมาะสมสำหรับแจ้งเบาะแสการติดตั้งป้ายโฆษณาบนทางสาธารณะแล้ว </w:t>
            </w:r>
          </w:p>
        </w:tc>
      </w:tr>
    </w:tbl>
    <w:p w:rsidR="00D64DB7" w:rsidRDefault="00D64DB7" w:rsidP="00D64DB7">
      <w:pPr>
        <w:spacing w:after="0" w:line="320" w:lineRule="exact"/>
        <w:rPr>
          <w:rFonts w:ascii="TH SarabunPSK" w:eastAsia="Cordia New" w:hAnsi="TH SarabunPSK" w:cs="TH SarabunPSK"/>
          <w:sz w:val="32"/>
          <w:szCs w:val="32"/>
        </w:rPr>
      </w:pPr>
    </w:p>
    <w:p w:rsidR="00177D04" w:rsidRPr="00D64DB7" w:rsidRDefault="00177D04" w:rsidP="00D64DB7">
      <w:pPr>
        <w:spacing w:after="0" w:line="320" w:lineRule="exact"/>
        <w:rPr>
          <w:rFonts w:ascii="TH SarabunPSK" w:eastAsia="Cordia New" w:hAnsi="TH SarabunPSK" w:cs="TH SarabunPSK"/>
          <w:sz w:val="32"/>
          <w:szCs w:val="32"/>
        </w:rPr>
      </w:pPr>
    </w:p>
    <w:p w:rsidR="00D64DB7" w:rsidRPr="00D64DB7" w:rsidRDefault="00D64DB7" w:rsidP="00D64DB7">
      <w:pPr>
        <w:spacing w:after="0" w:line="320" w:lineRule="exact"/>
        <w:rPr>
          <w:rFonts w:ascii="TH SarabunPSK" w:eastAsia="Cordia New" w:hAnsi="TH SarabunPSK" w:cs="TH SarabunPSK"/>
          <w:b/>
          <w:bCs/>
          <w:sz w:val="32"/>
          <w:szCs w:val="32"/>
        </w:rPr>
      </w:pPr>
      <w:r w:rsidRPr="00D64DB7">
        <w:rPr>
          <w:rFonts w:ascii="TH SarabunPSK" w:eastAsia="Cordia New" w:hAnsi="TH SarabunPSK" w:cs="TH SarabunPSK"/>
          <w:sz w:val="32"/>
          <w:szCs w:val="32"/>
          <w:cs/>
        </w:rPr>
        <w:lastRenderedPageBreak/>
        <w:tab/>
      </w:r>
      <w:r w:rsidRPr="00D64DB7">
        <w:rPr>
          <w:rFonts w:ascii="TH SarabunPSK" w:eastAsia="Cordia New" w:hAnsi="TH SarabunPSK" w:cs="TH SarabunPSK"/>
          <w:b/>
          <w:bCs/>
          <w:sz w:val="32"/>
          <w:szCs w:val="32"/>
          <w:cs/>
        </w:rPr>
        <w:tab/>
      </w:r>
      <w:r w:rsidRPr="00D64DB7">
        <w:rPr>
          <w:rFonts w:ascii="TH SarabunPSK" w:eastAsia="Cordia New" w:hAnsi="TH SarabunPSK" w:cs="TH SarabunPSK" w:hint="cs"/>
          <w:b/>
          <w:bCs/>
          <w:sz w:val="32"/>
          <w:szCs w:val="32"/>
          <w:cs/>
        </w:rPr>
        <w:t>3</w:t>
      </w:r>
      <w:r w:rsidRPr="00D64DB7">
        <w:rPr>
          <w:rFonts w:ascii="TH SarabunPSK" w:eastAsia="Cordia New" w:hAnsi="TH SarabunPSK" w:cs="TH SarabunPSK"/>
          <w:b/>
          <w:bCs/>
          <w:sz w:val="32"/>
          <w:szCs w:val="32"/>
          <w:cs/>
        </w:rPr>
        <w:t>. การดำเนินการอื่น ๆ ที่เกี่ยวข้อง และปัญหา/อุปสรรคในการปฏิบัติงาน</w:t>
      </w:r>
    </w:p>
    <w:p w:rsidR="00D64DB7" w:rsidRPr="00D64DB7" w:rsidRDefault="00D64DB7" w:rsidP="00D64DB7">
      <w:pPr>
        <w:spacing w:after="0"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ab/>
      </w:r>
      <w:r w:rsidRPr="00D64DB7">
        <w:rPr>
          <w:rFonts w:ascii="TH SarabunPSK" w:eastAsia="Cordia New" w:hAnsi="TH SarabunPSK" w:cs="TH SarabunPSK"/>
          <w:sz w:val="32"/>
          <w:szCs w:val="32"/>
          <w:cs/>
        </w:rPr>
        <w:tab/>
      </w:r>
      <w:r w:rsidRPr="00D64DB7">
        <w:rPr>
          <w:rFonts w:ascii="TH SarabunPSK" w:eastAsia="Cordia New" w:hAnsi="TH SarabunPSK" w:cs="TH SarabunPSK"/>
          <w:sz w:val="32"/>
          <w:szCs w:val="32"/>
          <w:cs/>
        </w:rPr>
        <w:tab/>
      </w:r>
      <w:r w:rsidRPr="00D64DB7">
        <w:rPr>
          <w:rFonts w:ascii="TH SarabunPSK" w:eastAsia="Cordia New" w:hAnsi="TH SarabunPSK" w:cs="TH SarabunPSK" w:hint="cs"/>
          <w:sz w:val="32"/>
          <w:szCs w:val="32"/>
          <w:cs/>
        </w:rPr>
        <w:t xml:space="preserve">3.1 </w:t>
      </w:r>
      <w:r w:rsidRPr="00D64DB7">
        <w:rPr>
          <w:rFonts w:ascii="TH SarabunPSK" w:eastAsia="Cordia New" w:hAnsi="TH SarabunPSK" w:cs="TH SarabunPSK"/>
          <w:sz w:val="32"/>
          <w:szCs w:val="32"/>
          <w:cs/>
        </w:rPr>
        <w:t>สถ</w:t>
      </w:r>
      <w:r w:rsidRPr="00D64DB7">
        <w:rPr>
          <w:rFonts w:ascii="TH SarabunPSK" w:eastAsia="Cordia New" w:hAnsi="TH SarabunPSK" w:cs="TH SarabunPSK" w:hint="cs"/>
          <w:sz w:val="32"/>
          <w:szCs w:val="32"/>
          <w:cs/>
        </w:rPr>
        <w:t>.</w:t>
      </w:r>
      <w:r w:rsidRPr="00D64DB7">
        <w:rPr>
          <w:rFonts w:ascii="TH SarabunPSK" w:eastAsia="Cordia New" w:hAnsi="TH SarabunPSK" w:cs="TH SarabunPSK"/>
          <w:sz w:val="32"/>
          <w:szCs w:val="32"/>
          <w:cs/>
        </w:rPr>
        <w:t xml:space="preserve"> ได้นำมาตรการป้องกันการละเว้นการปฏิบัติหน้าที่ในการบังคับใช้กฎหมาย</w:t>
      </w:r>
      <w:r w:rsidRPr="00D64DB7">
        <w:rPr>
          <w:rFonts w:ascii="TH SarabunPSK" w:eastAsia="Cordia New" w:hAnsi="TH SarabunPSK" w:cs="TH SarabunPSK" w:hint="cs"/>
          <w:sz w:val="32"/>
          <w:szCs w:val="32"/>
          <w:cs/>
        </w:rPr>
        <w:t>เ</w:t>
      </w:r>
      <w:r w:rsidRPr="00D64DB7">
        <w:rPr>
          <w:rFonts w:ascii="TH SarabunPSK" w:eastAsia="Cordia New" w:hAnsi="TH SarabunPSK" w:cs="TH SarabunPSK"/>
          <w:sz w:val="32"/>
          <w:szCs w:val="32"/>
          <w:cs/>
        </w:rPr>
        <w:t xml:space="preserve">กี่ยวกับป้ายโฆษณาบนทางสาธารณะไปเป็นตัวชี้วัดย่อยในแบบประเมินประสิทธิภาพของ อปท. ในด้านที่ </w:t>
      </w:r>
      <w:r w:rsidRPr="00D64DB7">
        <w:rPr>
          <w:rFonts w:ascii="TH SarabunPSK" w:eastAsia="Cordia New" w:hAnsi="TH SarabunPSK" w:cs="TH SarabunPSK" w:hint="cs"/>
          <w:sz w:val="32"/>
          <w:szCs w:val="32"/>
          <w:cs/>
        </w:rPr>
        <w:t xml:space="preserve">1 </w:t>
      </w:r>
      <w:r w:rsidRPr="00D64DB7">
        <w:rPr>
          <w:rFonts w:ascii="TH SarabunPSK" w:eastAsia="Cordia New" w:hAnsi="TH SarabunPSK" w:cs="TH SarabunPSK"/>
          <w:sz w:val="32"/>
          <w:szCs w:val="32"/>
          <w:cs/>
        </w:rPr>
        <w:t>การบริหารจัดการ ตัว</w:t>
      </w:r>
      <w:r w:rsidRPr="00D64DB7">
        <w:rPr>
          <w:rFonts w:ascii="TH SarabunPSK" w:eastAsia="Cordia New" w:hAnsi="TH SarabunPSK" w:cs="TH SarabunPSK" w:hint="cs"/>
          <w:sz w:val="32"/>
          <w:szCs w:val="32"/>
          <w:cs/>
        </w:rPr>
        <w:t>ชี้</w:t>
      </w:r>
      <w:r w:rsidRPr="00D64DB7">
        <w:rPr>
          <w:rFonts w:ascii="TH SarabunPSK" w:eastAsia="Cordia New" w:hAnsi="TH SarabunPSK" w:cs="TH SarabunPSK"/>
          <w:sz w:val="32"/>
          <w:szCs w:val="32"/>
          <w:cs/>
        </w:rPr>
        <w:t xml:space="preserve">วัด </w:t>
      </w:r>
      <w:r w:rsidRPr="00D64DB7">
        <w:rPr>
          <w:rFonts w:ascii="TH SarabunPSK" w:eastAsia="Cordia New" w:hAnsi="TH SarabunPSK" w:cs="TH SarabunPSK" w:hint="cs"/>
          <w:sz w:val="32"/>
          <w:szCs w:val="32"/>
          <w:cs/>
        </w:rPr>
        <w:t xml:space="preserve">10 </w:t>
      </w:r>
      <w:r w:rsidRPr="00D64DB7">
        <w:rPr>
          <w:rFonts w:ascii="TH SarabunPSK" w:eastAsia="Cordia New" w:hAnsi="TH SarabunPSK" w:cs="TH SarabunPSK"/>
          <w:sz w:val="32"/>
          <w:szCs w:val="32"/>
          <w:cs/>
        </w:rPr>
        <w:t xml:space="preserve">อปท. มีการดำเนินงานตามมาตรการป้องกันฯ ในปีงบประมาณ พ.ศ. </w:t>
      </w:r>
      <w:r w:rsidRPr="00D64DB7">
        <w:rPr>
          <w:rFonts w:ascii="TH SarabunPSK" w:eastAsia="Cordia New" w:hAnsi="TH SarabunPSK" w:cs="TH SarabunPSK"/>
          <w:sz w:val="32"/>
          <w:szCs w:val="32"/>
        </w:rPr>
        <w:t xml:space="preserve">2565 </w:t>
      </w:r>
      <w:r w:rsidRPr="00D64DB7">
        <w:rPr>
          <w:rFonts w:ascii="TH SarabunPSK" w:eastAsia="Cordia New" w:hAnsi="TH SarabunPSK" w:cs="TH SarabunPSK"/>
          <w:sz w:val="32"/>
          <w:szCs w:val="32"/>
          <w:cs/>
        </w:rPr>
        <w:t xml:space="preserve">และได้สรุปผลคะแนนในภาพรวมของทั้งประเทศ ประจำปีงบประมาณ พ.ศ. </w:t>
      </w:r>
      <w:r w:rsidRPr="00D64DB7">
        <w:rPr>
          <w:rFonts w:ascii="TH SarabunPSK" w:eastAsia="Cordia New" w:hAnsi="TH SarabunPSK" w:cs="TH SarabunPSK"/>
          <w:sz w:val="32"/>
          <w:szCs w:val="32"/>
        </w:rPr>
        <w:t>2565</w:t>
      </w:r>
      <w:r w:rsidRPr="00D64DB7">
        <w:rPr>
          <w:rFonts w:ascii="TH SarabunPSK" w:eastAsia="Cordia New" w:hAnsi="TH SarabunPSK" w:cs="TH SarabunPSK"/>
          <w:sz w:val="32"/>
          <w:szCs w:val="32"/>
          <w:cs/>
        </w:rPr>
        <w:t xml:space="preserve"> เรียบร้อยแล้ว</w:t>
      </w:r>
      <w:r w:rsidRPr="00D64DB7">
        <w:rPr>
          <w:rFonts w:ascii="TH SarabunPSK" w:eastAsia="Cordia New" w:hAnsi="TH SarabunPSK" w:cs="TH SarabunPSK"/>
          <w:sz w:val="32"/>
          <w:szCs w:val="32"/>
          <w:vertAlign w:val="superscript"/>
        </w:rPr>
        <w:t>2</w:t>
      </w:r>
    </w:p>
    <w:p w:rsidR="00D64DB7" w:rsidRPr="00D64DB7" w:rsidRDefault="00D64DB7" w:rsidP="00D64DB7">
      <w:pPr>
        <w:spacing w:after="0"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ab/>
      </w:r>
      <w:r w:rsidRPr="00D64DB7">
        <w:rPr>
          <w:rFonts w:ascii="TH SarabunPSK" w:eastAsia="Cordia New" w:hAnsi="TH SarabunPSK" w:cs="TH SarabunPSK"/>
          <w:sz w:val="32"/>
          <w:szCs w:val="32"/>
          <w:cs/>
        </w:rPr>
        <w:tab/>
      </w:r>
      <w:r w:rsidRPr="00D64DB7">
        <w:rPr>
          <w:rFonts w:ascii="TH SarabunPSK" w:eastAsia="Cordia New" w:hAnsi="TH SarabunPSK" w:cs="TH SarabunPSK"/>
          <w:sz w:val="32"/>
          <w:szCs w:val="32"/>
          <w:cs/>
        </w:rPr>
        <w:tab/>
      </w:r>
      <w:r w:rsidRPr="00D64DB7">
        <w:rPr>
          <w:rFonts w:ascii="TH SarabunPSK" w:eastAsia="Cordia New" w:hAnsi="TH SarabunPSK" w:cs="TH SarabunPSK" w:hint="cs"/>
          <w:sz w:val="32"/>
          <w:szCs w:val="32"/>
          <w:cs/>
        </w:rPr>
        <w:t xml:space="preserve">3.2 </w:t>
      </w:r>
      <w:r w:rsidRPr="00D64DB7">
        <w:rPr>
          <w:rFonts w:ascii="TH SarabunPSK" w:eastAsia="Cordia New" w:hAnsi="TH SarabunPSK" w:cs="TH SarabunPSK"/>
          <w:sz w:val="32"/>
          <w:szCs w:val="32"/>
          <w:cs/>
        </w:rPr>
        <w:t>ปัญหาและอุปสรรคทางด้านการปฏิบัติงานของ อปท. เช่น ผู้ประกอบการไม่ปฏิบัติตามคำสั่งแจ้งรื้อถอนป้าย ปัญหาเขตความรับผิดชอบและหน่วยงานที่รับผิดชอบ</w:t>
      </w:r>
      <w:r w:rsidRPr="00D64DB7">
        <w:rPr>
          <w:rFonts w:ascii="TH SarabunPSK" w:eastAsia="Cordia New" w:hAnsi="TH SarabunPSK" w:cs="TH SarabunPSK" w:hint="cs"/>
          <w:sz w:val="32"/>
          <w:szCs w:val="32"/>
          <w:cs/>
        </w:rPr>
        <w:t>ขาด</w:t>
      </w:r>
      <w:r w:rsidRPr="00D64DB7">
        <w:rPr>
          <w:rFonts w:ascii="TH SarabunPSK" w:eastAsia="Cordia New" w:hAnsi="TH SarabunPSK" w:cs="TH SarabunPSK"/>
          <w:sz w:val="32"/>
          <w:szCs w:val="32"/>
          <w:cs/>
        </w:rPr>
        <w:t>บุคลากรในการปฏิบัติงานและลงพื้นที่ตรวจสอบ บุคลากรของ อปท. ขาดความรู้คว</w:t>
      </w:r>
      <w:r w:rsidRPr="00D64DB7">
        <w:rPr>
          <w:rFonts w:ascii="TH SarabunPSK" w:eastAsia="Cordia New" w:hAnsi="TH SarabunPSK" w:cs="TH SarabunPSK" w:hint="cs"/>
          <w:sz w:val="32"/>
          <w:szCs w:val="32"/>
          <w:cs/>
        </w:rPr>
        <w:t>ามรู้ความเข้าใจ</w:t>
      </w:r>
      <w:r w:rsidRPr="00D64DB7">
        <w:rPr>
          <w:rFonts w:ascii="TH SarabunPSK" w:eastAsia="Cordia New" w:hAnsi="TH SarabunPSK" w:cs="TH SarabunPSK"/>
          <w:sz w:val="32"/>
          <w:szCs w:val="32"/>
          <w:cs/>
        </w:rPr>
        <w:t>ระเบียบและข้อกฎหมายเกี่ยวกับป้ายโฆษณาบนทางสาธารณะ และขาดความเข้มงวดในการบังคับใช้กฎหมาย</w:t>
      </w:r>
    </w:p>
    <w:p w:rsidR="00D64DB7" w:rsidRPr="00D64DB7" w:rsidRDefault="00D64DB7" w:rsidP="00D64DB7">
      <w:pPr>
        <w:spacing w:after="0"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ทั้งนี้ มท. จะได้มีหนังสือแจ้งจังหวัด เพื่อให้ดำเนินการกำชับ อปท. ดำเนินการตามมาตรการป้องกัน</w:t>
      </w:r>
      <w:r w:rsidRPr="00D64DB7">
        <w:rPr>
          <w:rFonts w:ascii="TH SarabunPSK" w:eastAsia="Cordia New" w:hAnsi="TH SarabunPSK" w:cs="TH SarabunPSK" w:hint="cs"/>
          <w:sz w:val="32"/>
          <w:szCs w:val="32"/>
          <w:cs/>
        </w:rPr>
        <w:t>ฯ</w:t>
      </w:r>
      <w:r w:rsidRPr="00D64DB7">
        <w:rPr>
          <w:rFonts w:ascii="TH SarabunPSK" w:eastAsia="Cordia New" w:hAnsi="TH SarabunPSK" w:cs="TH SarabunPSK"/>
          <w:sz w:val="32"/>
          <w:szCs w:val="32"/>
          <w:cs/>
        </w:rPr>
        <w:t xml:space="preserve"> อย่างเคร่งครัดอีกครั้ง และขอรับจัดสรรงบประมาณรายจ่ายประจำปีเพื่อดำเนินการจัดทำโครงการให้ความรู้ทางกฎหมายเกี่ยวกับการติดตั้งป้ายโฆษณาบนทางสาธารณะต่อไป</w:t>
      </w:r>
    </w:p>
    <w:p w:rsidR="00D64DB7" w:rsidRPr="00D64DB7" w:rsidRDefault="00D64DB7" w:rsidP="00D64DB7">
      <w:pPr>
        <w:spacing w:after="0" w:line="320" w:lineRule="exact"/>
        <w:rPr>
          <w:rFonts w:ascii="TH SarabunPSK" w:eastAsia="Cordia New" w:hAnsi="TH SarabunPSK" w:cs="TH SarabunPSK"/>
          <w:sz w:val="32"/>
          <w:szCs w:val="32"/>
        </w:rPr>
      </w:pPr>
      <w:r w:rsidRPr="00D64DB7">
        <w:rPr>
          <w:rFonts w:ascii="TH SarabunPSK" w:eastAsia="Cordia New" w:hAnsi="TH SarabunPSK" w:cs="TH SarabunPSK"/>
          <w:sz w:val="32"/>
          <w:szCs w:val="32"/>
          <w:cs/>
        </w:rPr>
        <w:softHyphen/>
      </w:r>
      <w:r w:rsidRPr="00D64DB7">
        <w:rPr>
          <w:rFonts w:ascii="TH SarabunPSK" w:eastAsia="Cordia New" w:hAnsi="TH SarabunPSK" w:cs="TH SarabunPSK"/>
          <w:sz w:val="32"/>
          <w:szCs w:val="32"/>
          <w:cs/>
        </w:rPr>
        <w:softHyphen/>
      </w:r>
      <w:r w:rsidRPr="00D64DB7">
        <w:rPr>
          <w:rFonts w:ascii="TH SarabunPSK" w:eastAsia="Cordia New" w:hAnsi="TH SarabunPSK" w:cs="TH SarabunPSK"/>
          <w:sz w:val="32"/>
          <w:szCs w:val="32"/>
        </w:rPr>
        <w:softHyphen/>
      </w:r>
      <w:r w:rsidRPr="00D64DB7">
        <w:rPr>
          <w:rFonts w:ascii="TH SarabunPSK" w:eastAsia="Cordia New" w:hAnsi="TH SarabunPSK" w:cs="TH SarabunPSK"/>
          <w:sz w:val="32"/>
          <w:szCs w:val="32"/>
        </w:rPr>
        <w:softHyphen/>
        <w:t>__________________________</w:t>
      </w:r>
    </w:p>
    <w:p w:rsidR="00D64DB7" w:rsidRPr="00D64DB7" w:rsidRDefault="00D64DB7" w:rsidP="00D64DB7">
      <w:pPr>
        <w:spacing w:after="0" w:line="320" w:lineRule="exact"/>
        <w:jc w:val="thaiDistribute"/>
        <w:rPr>
          <w:rFonts w:ascii="TH SarabunPSK" w:eastAsia="Cordia New" w:hAnsi="TH SarabunPSK" w:cs="TH SarabunPSK"/>
          <w:sz w:val="28"/>
        </w:rPr>
      </w:pPr>
      <w:r w:rsidRPr="00D64DB7">
        <w:rPr>
          <w:rFonts w:ascii="TH SarabunPSK" w:eastAsia="Cordia New" w:hAnsi="TH SarabunPSK" w:cs="TH SarabunPSK"/>
          <w:sz w:val="28"/>
          <w:vertAlign w:val="superscript"/>
        </w:rPr>
        <w:t>1</w:t>
      </w:r>
      <w:r w:rsidRPr="00D64DB7">
        <w:rPr>
          <w:rFonts w:ascii="TH SarabunPSK" w:eastAsia="Cordia New" w:hAnsi="TH SarabunPSK" w:cs="TH SarabunPSK"/>
          <w:sz w:val="28"/>
          <w:cs/>
        </w:rPr>
        <w:t xml:space="preserve">กฎกระทรวงกำหนดอัตราภาษีป้าย พ.ศ. </w:t>
      </w:r>
      <w:r w:rsidRPr="00D64DB7">
        <w:rPr>
          <w:rFonts w:ascii="TH SarabunPSK" w:eastAsia="Cordia New" w:hAnsi="TH SarabunPSK" w:cs="TH SarabunPSK"/>
          <w:sz w:val="28"/>
        </w:rPr>
        <w:t xml:space="preserve">2563 </w:t>
      </w:r>
      <w:r w:rsidRPr="00D64DB7">
        <w:rPr>
          <w:rFonts w:ascii="TH SarabunPSK" w:eastAsia="Cordia New" w:hAnsi="TH SarabunPSK" w:cs="TH SarabunPSK"/>
          <w:sz w:val="28"/>
          <w:cs/>
        </w:rPr>
        <w:t xml:space="preserve">ข้อ </w:t>
      </w:r>
      <w:r w:rsidRPr="00D64DB7">
        <w:rPr>
          <w:rFonts w:ascii="TH SarabunPSK" w:eastAsia="Cordia New" w:hAnsi="TH SarabunPSK" w:cs="TH SarabunPSK"/>
          <w:sz w:val="28"/>
        </w:rPr>
        <w:t>2</w:t>
      </w:r>
      <w:r w:rsidRPr="00D64DB7">
        <w:rPr>
          <w:rFonts w:ascii="TH SarabunPSK" w:eastAsia="Cordia New" w:hAnsi="TH SarabunPSK" w:cs="TH SarabunPSK"/>
          <w:sz w:val="28"/>
          <w:cs/>
        </w:rPr>
        <w:t xml:space="preserve"> ให้กำหนดอัตราภาษีป้าย ดังต่อไปนี้ (</w:t>
      </w:r>
      <w:r w:rsidRPr="00D64DB7">
        <w:rPr>
          <w:rFonts w:ascii="TH SarabunPSK" w:eastAsia="Cordia New" w:hAnsi="TH SarabunPSK" w:cs="TH SarabunPSK" w:hint="cs"/>
          <w:sz w:val="28"/>
          <w:cs/>
        </w:rPr>
        <w:t>1</w:t>
      </w:r>
      <w:r w:rsidRPr="00D64DB7">
        <w:rPr>
          <w:rFonts w:ascii="TH SarabunPSK" w:eastAsia="Cordia New" w:hAnsi="TH SarabunPSK" w:cs="TH SarabunPSK"/>
          <w:sz w:val="28"/>
          <w:cs/>
        </w:rPr>
        <w:t xml:space="preserve">) ป้ายที่มีอักษรไทยล้วน (ก) ป้ายที่มีข้อความที่เคลื่อนที่หรือเปลี่ยนเป็นข้อความอื่นได้ให้คิดอัตรา </w:t>
      </w:r>
      <w:r w:rsidRPr="00D64DB7">
        <w:rPr>
          <w:rFonts w:ascii="TH SarabunPSK" w:eastAsia="Cordia New" w:hAnsi="TH SarabunPSK" w:cs="TH SarabunPSK" w:hint="cs"/>
          <w:sz w:val="28"/>
          <w:cs/>
        </w:rPr>
        <w:t>10</w:t>
      </w:r>
      <w:r w:rsidRPr="00D64DB7">
        <w:rPr>
          <w:rFonts w:ascii="TH SarabunPSK" w:eastAsia="Cordia New" w:hAnsi="TH SarabunPSK" w:cs="TH SarabunPSK"/>
          <w:sz w:val="28"/>
          <w:cs/>
        </w:rPr>
        <w:t xml:space="preserve"> บาทต่อห้าร้อยตารางเซนติเมตร (ข) ป้ายนอกจาก (ก) ให้คิดอัตรา </w:t>
      </w:r>
      <w:r w:rsidR="00F90921">
        <w:rPr>
          <w:rFonts w:ascii="TH SarabunPSK" w:eastAsia="Cordia New" w:hAnsi="TH SarabunPSK" w:cs="TH SarabunPSK" w:hint="cs"/>
          <w:sz w:val="28"/>
          <w:cs/>
        </w:rPr>
        <w:t xml:space="preserve">       </w:t>
      </w:r>
      <w:r w:rsidRPr="00D64DB7">
        <w:rPr>
          <w:rFonts w:ascii="TH SarabunPSK" w:eastAsia="Cordia New" w:hAnsi="TH SarabunPSK" w:cs="TH SarabunPSK"/>
          <w:sz w:val="28"/>
        </w:rPr>
        <w:t>5</w:t>
      </w:r>
      <w:r w:rsidRPr="00D64DB7">
        <w:rPr>
          <w:rFonts w:ascii="TH SarabunPSK" w:eastAsia="Cordia New" w:hAnsi="TH SarabunPSK" w:cs="TH SarabunPSK"/>
          <w:sz w:val="28"/>
          <w:cs/>
        </w:rPr>
        <w:t xml:space="preserve"> บาทต่อห้าร้อยตารางเซนติเมตร (</w:t>
      </w:r>
      <w:r w:rsidRPr="00D64DB7">
        <w:rPr>
          <w:rFonts w:ascii="TH SarabunPSK" w:eastAsia="Cordia New" w:hAnsi="TH SarabunPSK" w:cs="TH SarabunPSK"/>
          <w:sz w:val="28"/>
        </w:rPr>
        <w:t>2</w:t>
      </w:r>
      <w:r w:rsidRPr="00D64DB7">
        <w:rPr>
          <w:rFonts w:ascii="TH SarabunPSK" w:eastAsia="Cordia New" w:hAnsi="TH SarabunPSK" w:cs="TH SarabunPSK"/>
          <w:sz w:val="28"/>
          <w:cs/>
        </w:rPr>
        <w:t xml:space="preserve">) ป้ายที่มีอักษรไทยปนกับอักษรต่างประเทศ และหรือปนกับภาพและหรือเครื่องหมายอื่น (ก) ป้ายที่มีข้อความ เครื่องหมาย หรือภาพที่เคลื่อนที่หรือเปลี่ยนเป็นข้อความ เครื่องหมาย หรือภาพอื่นได้ให้คิดอัตรา </w:t>
      </w:r>
      <w:r w:rsidRPr="00D64DB7">
        <w:rPr>
          <w:rFonts w:ascii="TH SarabunPSK" w:eastAsia="Cordia New" w:hAnsi="TH SarabunPSK" w:cs="TH SarabunPSK"/>
          <w:sz w:val="28"/>
        </w:rPr>
        <w:t>52</w:t>
      </w:r>
      <w:r w:rsidRPr="00D64DB7">
        <w:rPr>
          <w:rFonts w:ascii="TH SarabunPSK" w:eastAsia="Cordia New" w:hAnsi="TH SarabunPSK" w:cs="TH SarabunPSK"/>
          <w:sz w:val="28"/>
          <w:cs/>
        </w:rPr>
        <w:t xml:space="preserve"> บาทต่อห้าร้อยตารางเซนติเมตร (ข) ป้ายนอกจาก (ก) ให้คิดอัตรา </w:t>
      </w:r>
      <w:r w:rsidRPr="00D64DB7">
        <w:rPr>
          <w:rFonts w:ascii="TH SarabunPSK" w:eastAsia="Cordia New" w:hAnsi="TH SarabunPSK" w:cs="TH SarabunPSK"/>
          <w:sz w:val="28"/>
        </w:rPr>
        <w:t xml:space="preserve">26 </w:t>
      </w:r>
      <w:r w:rsidRPr="00D64DB7">
        <w:rPr>
          <w:rFonts w:ascii="TH SarabunPSK" w:eastAsia="Cordia New" w:hAnsi="TH SarabunPSK" w:cs="TH SarabunPSK"/>
          <w:sz w:val="28"/>
          <w:cs/>
        </w:rPr>
        <w:t>บาทต่อห้าร้อยตารางเชนติเมตร (</w:t>
      </w:r>
      <w:r w:rsidRPr="00D64DB7">
        <w:rPr>
          <w:rFonts w:ascii="TH SarabunPSK" w:eastAsia="Cordia New" w:hAnsi="TH SarabunPSK" w:cs="TH SarabunPSK" w:hint="cs"/>
          <w:sz w:val="28"/>
          <w:cs/>
        </w:rPr>
        <w:t>3</w:t>
      </w:r>
      <w:r w:rsidRPr="00D64DB7">
        <w:rPr>
          <w:rFonts w:ascii="TH SarabunPSK" w:eastAsia="Cordia New" w:hAnsi="TH SarabunPSK" w:cs="TH SarabunPSK"/>
          <w:sz w:val="28"/>
          <w:cs/>
        </w:rPr>
        <w:t xml:space="preserve">) ป้ายที่ไม่มีอักษรไทยไม่ว่าจะมีภาพหรือเครื่องหมายใด ๆ หรือไม่ และป้ายที่มีอักษรไทยบางส่วนหรือทั้งหมดอยู่ใต้หรือต่ำกว่าอักษรต่างประเทศ (ก) ป้ายที่มีข้อความ เครื่องหมาย หรือภาพที่เคลื่อนที่หรือเปลี่ยนเป็นข้อความ เครื่องหมาย หรือภาพอื่นได้ให้คิดอัตรา </w:t>
      </w:r>
      <w:r w:rsidRPr="00D64DB7">
        <w:rPr>
          <w:rFonts w:ascii="TH SarabunPSK" w:eastAsia="Cordia New" w:hAnsi="TH SarabunPSK" w:cs="TH SarabunPSK"/>
          <w:sz w:val="28"/>
        </w:rPr>
        <w:t>52</w:t>
      </w:r>
      <w:r w:rsidRPr="00D64DB7">
        <w:rPr>
          <w:rFonts w:ascii="TH SarabunPSK" w:eastAsia="Cordia New" w:hAnsi="TH SarabunPSK" w:cs="TH SarabunPSK"/>
          <w:sz w:val="28"/>
          <w:cs/>
        </w:rPr>
        <w:t xml:space="preserve"> บาทต่อห้าร้อยตารางเซนติเมตร (ข) ป้ายนอกจาก (ก) ให้คิดอัตรา </w:t>
      </w:r>
      <w:r w:rsidRPr="00D64DB7">
        <w:rPr>
          <w:rFonts w:ascii="TH SarabunPSK" w:eastAsia="Cordia New" w:hAnsi="TH SarabunPSK" w:cs="TH SarabunPSK"/>
          <w:sz w:val="28"/>
        </w:rPr>
        <w:t xml:space="preserve">50 </w:t>
      </w:r>
      <w:r w:rsidRPr="00D64DB7">
        <w:rPr>
          <w:rFonts w:ascii="TH SarabunPSK" w:eastAsia="Cordia New" w:hAnsi="TH SarabunPSK" w:cs="TH SarabunPSK"/>
          <w:sz w:val="28"/>
          <w:cs/>
        </w:rPr>
        <w:t xml:space="preserve"> บาทต่อห้าร้อยตารางเซนติเมตร </w:t>
      </w:r>
    </w:p>
    <w:p w:rsidR="00D64DB7" w:rsidRPr="00D64DB7" w:rsidRDefault="00D64DB7" w:rsidP="00D64DB7">
      <w:pPr>
        <w:spacing w:after="0" w:line="320" w:lineRule="exact"/>
        <w:jc w:val="thaiDistribute"/>
        <w:rPr>
          <w:rFonts w:ascii="TH SarabunPSK" w:eastAsia="Cordia New" w:hAnsi="TH SarabunPSK" w:cs="TH SarabunPSK"/>
          <w:sz w:val="28"/>
        </w:rPr>
      </w:pPr>
      <w:r w:rsidRPr="00D64DB7">
        <w:rPr>
          <w:rFonts w:ascii="TH SarabunPSK" w:eastAsia="Cordia New" w:hAnsi="TH SarabunPSK" w:cs="TH SarabunPSK"/>
          <w:sz w:val="28"/>
          <w:vertAlign w:val="superscript"/>
        </w:rPr>
        <w:t>2</w:t>
      </w:r>
      <w:r w:rsidRPr="00D64DB7">
        <w:rPr>
          <w:rFonts w:ascii="TH SarabunPSK" w:eastAsia="Cordia New" w:hAnsi="TH SarabunPSK" w:cs="TH SarabunPSK"/>
          <w:sz w:val="28"/>
          <w:cs/>
        </w:rPr>
        <w:t xml:space="preserve">อปท. ที่เข้ารับการประเมิน จำนวน </w:t>
      </w:r>
      <w:r w:rsidRPr="00D64DB7">
        <w:rPr>
          <w:rFonts w:ascii="TH SarabunPSK" w:eastAsia="Cordia New" w:hAnsi="TH SarabunPSK" w:cs="TH SarabunPSK" w:hint="cs"/>
          <w:sz w:val="28"/>
          <w:cs/>
        </w:rPr>
        <w:t>7,773</w:t>
      </w:r>
      <w:r w:rsidRPr="00D64DB7">
        <w:rPr>
          <w:rFonts w:ascii="TH SarabunPSK" w:eastAsia="Cordia New" w:hAnsi="TH SarabunPSK" w:cs="TH SarabunPSK"/>
          <w:sz w:val="28"/>
          <w:cs/>
        </w:rPr>
        <w:t xml:space="preserve"> แห่ง ผ่านตัวชี้วัด (</w:t>
      </w:r>
      <w:r w:rsidRPr="00D64DB7">
        <w:rPr>
          <w:rFonts w:ascii="TH SarabunPSK" w:eastAsia="Cordia New" w:hAnsi="TH SarabunPSK" w:cs="TH SarabunPSK" w:hint="cs"/>
          <w:sz w:val="28"/>
          <w:cs/>
        </w:rPr>
        <w:t>5</w:t>
      </w:r>
      <w:r w:rsidRPr="00D64DB7">
        <w:rPr>
          <w:rFonts w:ascii="TH SarabunPSK" w:eastAsia="Cordia New" w:hAnsi="TH SarabunPSK" w:cs="TH SarabunPSK"/>
          <w:sz w:val="28"/>
          <w:cs/>
        </w:rPr>
        <w:t xml:space="preserve"> และ </w:t>
      </w:r>
      <w:r w:rsidRPr="00D64DB7">
        <w:rPr>
          <w:rFonts w:ascii="TH SarabunPSK" w:eastAsia="Cordia New" w:hAnsi="TH SarabunPSK" w:cs="TH SarabunPSK" w:hint="cs"/>
          <w:sz w:val="28"/>
          <w:cs/>
        </w:rPr>
        <w:t>3</w:t>
      </w:r>
      <w:r w:rsidRPr="00D64DB7">
        <w:rPr>
          <w:rFonts w:ascii="TH SarabunPSK" w:eastAsia="Cordia New" w:hAnsi="TH SarabunPSK" w:cs="TH SarabunPSK"/>
          <w:sz w:val="28"/>
          <w:cs/>
        </w:rPr>
        <w:t xml:space="preserve"> คะแนน) จำนวน </w:t>
      </w:r>
      <w:r w:rsidRPr="00D64DB7">
        <w:rPr>
          <w:rFonts w:ascii="TH SarabunPSK" w:eastAsia="Cordia New" w:hAnsi="TH SarabunPSK" w:cs="TH SarabunPSK" w:hint="cs"/>
          <w:sz w:val="28"/>
          <w:cs/>
        </w:rPr>
        <w:t>5,844</w:t>
      </w:r>
      <w:r w:rsidRPr="00D64DB7">
        <w:rPr>
          <w:rFonts w:ascii="TH SarabunPSK" w:eastAsia="Cordia New" w:hAnsi="TH SarabunPSK" w:cs="TH SarabunPSK"/>
          <w:sz w:val="28"/>
          <w:cs/>
        </w:rPr>
        <w:t xml:space="preserve"> แห่ง (ร้อยละ </w:t>
      </w:r>
      <w:r w:rsidRPr="00D64DB7">
        <w:rPr>
          <w:rFonts w:ascii="TH SarabunPSK" w:eastAsia="Cordia New" w:hAnsi="TH SarabunPSK" w:cs="TH SarabunPSK" w:hint="cs"/>
          <w:sz w:val="28"/>
          <w:cs/>
        </w:rPr>
        <w:t>75.18</w:t>
      </w:r>
      <w:r w:rsidRPr="00D64DB7">
        <w:rPr>
          <w:rFonts w:ascii="TH SarabunPSK" w:eastAsia="Cordia New" w:hAnsi="TH SarabunPSK" w:cs="TH SarabunPSK"/>
          <w:sz w:val="28"/>
          <w:cs/>
        </w:rPr>
        <w:t>)</w:t>
      </w:r>
      <w:r w:rsidR="00177D04">
        <w:rPr>
          <w:rFonts w:ascii="TH SarabunPSK" w:eastAsia="Cordia New" w:hAnsi="TH SarabunPSK" w:cs="TH SarabunPSK" w:hint="cs"/>
          <w:sz w:val="28"/>
          <w:cs/>
        </w:rPr>
        <w:t xml:space="preserve"> </w:t>
      </w:r>
      <w:r w:rsidRPr="00D64DB7">
        <w:rPr>
          <w:rFonts w:ascii="TH SarabunPSK" w:eastAsia="Cordia New" w:hAnsi="TH SarabunPSK" w:cs="TH SarabunPSK"/>
          <w:sz w:val="28"/>
          <w:cs/>
        </w:rPr>
        <w:t>ไม่ผ่านตัวชี้วัด (</w:t>
      </w:r>
      <w:r w:rsidRPr="00D64DB7">
        <w:rPr>
          <w:rFonts w:ascii="TH SarabunPSK" w:eastAsia="Cordia New" w:hAnsi="TH SarabunPSK" w:cs="TH SarabunPSK" w:hint="cs"/>
          <w:sz w:val="28"/>
          <w:cs/>
        </w:rPr>
        <w:t>1</w:t>
      </w:r>
      <w:r w:rsidRPr="00D64DB7">
        <w:rPr>
          <w:rFonts w:ascii="TH SarabunPSK" w:eastAsia="Cordia New" w:hAnsi="TH SarabunPSK" w:cs="TH SarabunPSK"/>
          <w:sz w:val="28"/>
          <w:cs/>
        </w:rPr>
        <w:t xml:space="preserve"> และ </w:t>
      </w:r>
      <w:r w:rsidRPr="00D64DB7">
        <w:rPr>
          <w:rFonts w:ascii="TH SarabunPSK" w:eastAsia="Cordia New" w:hAnsi="TH SarabunPSK" w:cs="TH SarabunPSK" w:hint="cs"/>
          <w:sz w:val="28"/>
          <w:cs/>
        </w:rPr>
        <w:t>0</w:t>
      </w:r>
      <w:r w:rsidRPr="00D64DB7">
        <w:rPr>
          <w:rFonts w:ascii="TH SarabunPSK" w:eastAsia="Cordia New" w:hAnsi="TH SarabunPSK" w:cs="TH SarabunPSK"/>
          <w:sz w:val="28"/>
          <w:cs/>
        </w:rPr>
        <w:t xml:space="preserve"> คะแนน) จำนวน </w:t>
      </w:r>
      <w:r w:rsidRPr="00D64DB7">
        <w:rPr>
          <w:rFonts w:ascii="TH SarabunPSK" w:eastAsia="Cordia New" w:hAnsi="TH SarabunPSK" w:cs="TH SarabunPSK" w:hint="cs"/>
          <w:sz w:val="28"/>
          <w:cs/>
        </w:rPr>
        <w:t>1,929</w:t>
      </w:r>
      <w:r w:rsidRPr="00D64DB7">
        <w:rPr>
          <w:rFonts w:ascii="TH SarabunPSK" w:eastAsia="Cordia New" w:hAnsi="TH SarabunPSK" w:cs="TH SarabunPSK"/>
          <w:sz w:val="28"/>
          <w:cs/>
        </w:rPr>
        <w:t xml:space="preserve"> แห่ง (ร้อยละ </w:t>
      </w:r>
      <w:r w:rsidRPr="00D64DB7">
        <w:rPr>
          <w:rFonts w:ascii="TH SarabunPSK" w:eastAsia="Cordia New" w:hAnsi="TH SarabunPSK" w:cs="TH SarabunPSK" w:hint="cs"/>
          <w:sz w:val="28"/>
          <w:cs/>
        </w:rPr>
        <w:t>24.82</w:t>
      </w:r>
      <w:r w:rsidRPr="00D64DB7">
        <w:rPr>
          <w:rFonts w:ascii="TH SarabunPSK" w:eastAsia="Cordia New" w:hAnsi="TH SarabunPSK" w:cs="TH SarabunPSK"/>
          <w:sz w:val="28"/>
          <w:cs/>
        </w:rPr>
        <w:t>)</w:t>
      </w:r>
    </w:p>
    <w:p w:rsidR="004D0A90" w:rsidRPr="004D0A90" w:rsidRDefault="004D0A90" w:rsidP="00D64DB7">
      <w:pPr>
        <w:spacing w:after="0" w:line="320" w:lineRule="exact"/>
        <w:jc w:val="thaiDistribute"/>
        <w:rPr>
          <w:rFonts w:ascii="TH SarabunPSK" w:eastAsia="Cordia New" w:hAnsi="TH SarabunPSK" w:cs="TH SarabunPSK"/>
          <w:sz w:val="32"/>
          <w:szCs w:val="32"/>
          <w:cs/>
          <w:lang w:val="en-GB"/>
        </w:rPr>
      </w:pPr>
    </w:p>
    <w:p w:rsidR="00B17531" w:rsidRPr="00B17531" w:rsidRDefault="00121E2A"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13</w:t>
      </w:r>
      <w:r w:rsidR="00310713">
        <w:rPr>
          <w:rFonts w:ascii="TH SarabunPSK" w:eastAsia="Calibri" w:hAnsi="TH SarabunPSK" w:cs="TH SarabunPSK" w:hint="cs"/>
          <w:b/>
          <w:bCs/>
          <w:sz w:val="32"/>
          <w:szCs w:val="32"/>
          <w:cs/>
        </w:rPr>
        <w:t xml:space="preserve">. </w:t>
      </w:r>
      <w:r w:rsidR="00B17531" w:rsidRPr="00B17531">
        <w:rPr>
          <w:rFonts w:ascii="TH SarabunPSK" w:eastAsia="Calibri" w:hAnsi="TH SarabunPSK" w:cs="TH SarabunPSK" w:hint="cs"/>
          <w:b/>
          <w:bCs/>
          <w:sz w:val="32"/>
          <w:szCs w:val="32"/>
          <w:cs/>
        </w:rPr>
        <w:t xml:space="preserve">เรื่อง การขยายระยะเวลาปรับลดอัตราเงินนำส่งเข้ากองทุนพัฒนาระบบสถาบันการเงินเฉพาะกิจ </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คณะรัฐมนตรีมีมติเห็นชอบร่างประกาศกระทรวงการคลัง เรื่อง กำหนดอัตราเงินนำส่งเข้ากองทุนพัฒนาระบบสถาบันการเงินเฉพาะกิจ พ.ศ. .... ตามที่กระทรวงการคลัง (กค.) เสนอ และให้ดำเนินการต่อไปได้ </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ทั้งนี้ กค. เสนอว่า  </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1. สืบเนื่องจากสถานการณ์การแพร่ระบาดของโรคติดเชื้อไวรัสโคโรนา 2019 </w:t>
      </w:r>
      <w:r w:rsidRPr="00B17531">
        <w:rPr>
          <w:rFonts w:ascii="TH SarabunPSK" w:eastAsia="Calibri" w:hAnsi="TH SarabunPSK" w:cs="TH SarabunPSK"/>
          <w:sz w:val="32"/>
          <w:szCs w:val="32"/>
          <w:cs/>
        </w:rPr>
        <w:t>(</w:t>
      </w:r>
      <w:r w:rsidRPr="00B17531">
        <w:rPr>
          <w:rFonts w:ascii="TH SarabunPSK" w:eastAsia="Calibri" w:hAnsi="TH SarabunPSK" w:cs="TH SarabunPSK"/>
          <w:sz w:val="32"/>
          <w:szCs w:val="32"/>
        </w:rPr>
        <w:t>COVID</w:t>
      </w:r>
      <w:r w:rsidRPr="00B17531">
        <w:rPr>
          <w:rFonts w:ascii="TH SarabunPSK" w:eastAsia="Calibri" w:hAnsi="TH SarabunPSK" w:cs="TH SarabunPSK"/>
          <w:sz w:val="32"/>
          <w:szCs w:val="32"/>
          <w:cs/>
        </w:rPr>
        <w:t>-</w:t>
      </w:r>
      <w:r w:rsidRPr="00B17531">
        <w:rPr>
          <w:rFonts w:ascii="TH SarabunPSK" w:eastAsia="Calibri" w:hAnsi="TH SarabunPSK" w:cs="TH SarabunPSK"/>
          <w:sz w:val="32"/>
          <w:szCs w:val="32"/>
        </w:rPr>
        <w:t>19</w:t>
      </w:r>
      <w:r w:rsidRPr="00B17531">
        <w:rPr>
          <w:rFonts w:ascii="TH SarabunPSK" w:eastAsia="Calibri" w:hAnsi="TH SarabunPSK" w:cs="TH SarabunPSK"/>
          <w:sz w:val="32"/>
          <w:szCs w:val="32"/>
          <w:cs/>
        </w:rPr>
        <w:t>)</w:t>
      </w:r>
      <w:r w:rsidRPr="00B17531">
        <w:rPr>
          <w:rFonts w:ascii="TH SarabunPSK" w:eastAsia="Calibri" w:hAnsi="TH SarabunPSK" w:cs="TH SarabunPSK" w:hint="cs"/>
          <w:sz w:val="32"/>
          <w:szCs w:val="32"/>
          <w:cs/>
        </w:rPr>
        <w:t xml:space="preserve"> ส่งผลต่อกลุ่มลูกค้าของสถาบันการเงินเฉพาะกิจ ซึ่งส่วนใหญ่เป็นกลุ่มธุรกิจขนาดกลางและขนาดย่อม ผู้ประกอบการรายย่อย และประชาชนทั่วไปที่เป็นกลุ่มเปราะบาง หรือกลุ่มเศรษฐกิจฐานราก ทำให้ยังไม่สามารถกลับมาชำระหนี้ได้ตามปกติ ประกอบกับอัตราดอกเบี้ยเงินกู้และราคาสินค้าอุปโภคบริโภคมีการปรับตัวสูงขึ้น ส่งผลกระทบต่อภาระค่าใช้จ่ายและค่าครองชีพของประชาชน สถาบันการเงินเฉพาะกิจเห็นถึงความจำเป็นต้องดำเนินมาตรการช่วยเหลือลูกหนี้อย่างต่อเนื่อง รวมทั้งผ่อนปรนภาระให้กับลูกหนี้ผ่านการปรับโครงสร้างหนี้อย่างยั่งยืนด้วย ดังนั้น เพื่อให้สถาบันการเงินเฉพาะกิจสามารถดำเนินมาตรการเพื่อช่วยเหลือผู้ประกอบการและประชาชนได้อย่างต่อเนื่อง กค. พิจารณาแล้วเห็นควรขยายระยะเวลาการปรับลดอัตราเงินนำส่งเข้ากองทุนพัฒนาระบบสถาบันการเงินเฉพาะกิจ</w:t>
      </w:r>
      <w:r w:rsidRPr="00B17531">
        <w:rPr>
          <w:rFonts w:ascii="TH SarabunPSK" w:eastAsia="Calibri" w:hAnsi="TH SarabunPSK" w:cs="TH SarabunPSK"/>
          <w:sz w:val="32"/>
          <w:szCs w:val="32"/>
          <w:vertAlign w:val="superscript"/>
        </w:rPr>
        <w:t>1</w:t>
      </w:r>
      <w:r w:rsidRPr="00B17531">
        <w:rPr>
          <w:rFonts w:ascii="TH SarabunPSK" w:eastAsia="Calibri" w:hAnsi="TH SarabunPSK" w:cs="TH SarabunPSK"/>
          <w:sz w:val="32"/>
          <w:szCs w:val="32"/>
          <w:cs/>
        </w:rPr>
        <w:t xml:space="preserve"> </w:t>
      </w:r>
      <w:r w:rsidRPr="00B17531">
        <w:rPr>
          <w:rFonts w:ascii="TH SarabunPSK" w:eastAsia="Calibri" w:hAnsi="TH SarabunPSK" w:cs="TH SarabunPSK" w:hint="cs"/>
          <w:sz w:val="32"/>
          <w:szCs w:val="32"/>
          <w:cs/>
        </w:rPr>
        <w:t xml:space="preserve">ของสถาบันการเงินเฉพาะกิจ 4 แห่ง ได้แก่ ธนาคารเพื่อการเกษตรและสหกรณ์การเกษตร (ธ.ก.ส.) ธนาคารออมสิน ธนาคารอาคารสงเคราะห์ (ธอส.) และธนาคารอิสลามแห่งประเทศไทย (ธอท.) จากเดิมอัตราร้อยละ 0.25 ต่อปี เป็นอัตราร้อยละ 0.125 ต่อปี (เนื่องจากประกาศกระทรวงการคลัง เรื่อง กำหนดอัตราเงินนำส่งเข้ากองทุนพัฒนาระบบสถาบันการเงินเฉพาะกิจ พ.ศ. 2565 สำหรับการนำส่งเงินในปี 2565 (มีผลใช้บังคับตั้งแต่วันที่ 1 มกราคม 2565-31 ธันวาคม 2565) สิ้นอายุการใช้บังคับแล้วทำให้การนำส่งเงินเข้ากองทุนฯ อยู่ที่อัตราร้อยละ 0.25 ต่อปี) ของยอดเงินที่ได้รับจากประชาชน ออกไปอีก 1 ปี สำหรับรอบการนำส่งเงินในปี 2566 ตั้งแต่วันที่ 1 มกราคม 2566-31 ธันวาคม 2566 และกลับมาใช้อัตราร้อยละ 0.25 ต่อปี สำหรับรอบการนำส่งเงินตั้งแต่ปี 2567 เป็นต้นไป </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lastRenderedPageBreak/>
        <w:tab/>
      </w:r>
      <w:r w:rsidRPr="00B17531">
        <w:rPr>
          <w:rFonts w:ascii="TH SarabunPSK" w:eastAsia="Calibri" w:hAnsi="TH SarabunPSK" w:cs="TH SarabunPSK" w:hint="cs"/>
          <w:sz w:val="32"/>
          <w:szCs w:val="32"/>
          <w:cs/>
        </w:rPr>
        <w:t xml:space="preserve"> </w:t>
      </w:r>
      <w:r w:rsidRPr="00B17531">
        <w:rPr>
          <w:rFonts w:ascii="TH SarabunPSK" w:eastAsia="Calibri" w:hAnsi="TH SarabunPSK" w:cs="TH SarabunPSK" w:hint="cs"/>
          <w:sz w:val="32"/>
          <w:szCs w:val="32"/>
          <w:cs/>
        </w:rPr>
        <w:tab/>
        <w:t xml:space="preserve">2. คณะกรรมการกองทุนพัฒนาระบบสถาบันการเงินเฉพาะกิจ ในคราวประชุมครั้งที่ 8/2565 เมื่อวันที่ 23 ธันวาคม 2565 ได้พิจารณาทบทวนอัตราเงินนำส่งเข้ากองทุนพัฒนาระบบสถาบันการเงินเฉพาะกิจ และมีมติ ดังนี้ </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2.1 เห็นชอบการขยายระยะเวลาปรับลดอัตราเงินนำส่งเข้ากองทุนพัฒนาระบบสถาบันการเงินเฉพาะกิจ ของสถาบันการเงินเฉพาะกิจทั้ง 4 แห่ง ได้แก่ ธ.ก.ส. ธนาคารออมสิน ธอส. และ ธอท. โดยปรับลดอัตราเงินนำส่งลงกึ่งหนึ่งจากร้อยละ 0.25 ต่อปี เป็นร้อยละ 0.125 ต่อปีของยอดเงินที่ได้รับจากประชาชนออกไปอีก 1 ปี สำหรับรอบการนำส่งเงินในปี 2566 (แต่ละปีแบ่งการนำส่งเงินออกเป็น 2 งวด โดยนำส่งเงินร้อยละ 0.0625 ต่องวด โดยงวดเดือนมกราคม-มิถุนายน 2566 จะส่งเงินเข้ากองทุนฯ เดือนสิงหาคม และงวดเดือนกรกฎาคม-ธันวาคม 2566 จะส่งเงินเข้ากองทุนฯ เดือนกุมภาพันธ์ของปีถัดไป) </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2.2 มอบหมายให้ฝ่ายเลขานุการคณะกรรมการกองทุนฯ ยกร่างประกาศ กค. เรื่อง กำหนดอัตราเงินนำส่งเข้ากองทุนพัฒนาระบบสถาบันการเงินเฉพาะกิจ พ.ศ. ..... โดยใช้บังคับตั้งแต่วันที่ 1 มกราคม </w:t>
      </w:r>
      <w:r w:rsidR="00B622CD">
        <w:rPr>
          <w:rFonts w:ascii="TH SarabunPSK" w:eastAsia="Calibri" w:hAnsi="TH SarabunPSK" w:cs="TH SarabunPSK" w:hint="cs"/>
          <w:sz w:val="32"/>
          <w:szCs w:val="32"/>
          <w:cs/>
        </w:rPr>
        <w:t xml:space="preserve">                </w:t>
      </w:r>
      <w:r w:rsidRPr="00B17531">
        <w:rPr>
          <w:rFonts w:ascii="TH SarabunPSK" w:eastAsia="Calibri" w:hAnsi="TH SarabunPSK" w:cs="TH SarabunPSK" w:hint="cs"/>
          <w:sz w:val="32"/>
          <w:szCs w:val="32"/>
          <w:cs/>
        </w:rPr>
        <w:t xml:space="preserve">พ.ศ. 2566 เป็นต้นไป </w:t>
      </w:r>
    </w:p>
    <w:p w:rsidR="00B17531" w:rsidRPr="00B17531" w:rsidRDefault="00B17531" w:rsidP="0064654B">
      <w:pPr>
        <w:spacing w:after="0" w:line="320" w:lineRule="exact"/>
        <w:jc w:val="thaiDistribute"/>
        <w:rPr>
          <w:rFonts w:ascii="TH SarabunPSK" w:eastAsia="Calibri" w:hAnsi="TH SarabunPSK" w:cs="TH SarabunPSK"/>
          <w:b/>
          <w:bCs/>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b/>
          <w:bCs/>
          <w:sz w:val="32"/>
          <w:szCs w:val="32"/>
          <w:cs/>
        </w:rPr>
        <w:t xml:space="preserve">สาระสำคัญของร่างประกาศ </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1. ยกเลิกประกาศ กค. เรื่อง กำหนดอัตราเงินนำส่งเข้ากองทุนพัฒนาระบบสถาบันการเงินเฉพาะกิจ พ.ศ. 2565 ลงวันที่ 10 มกราคม พ.ศ. 2565 </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hint="cs"/>
          <w:sz w:val="32"/>
          <w:szCs w:val="32"/>
          <w:cs/>
        </w:rPr>
        <w:t xml:space="preserve"> </w:t>
      </w:r>
      <w:r w:rsidRPr="00B17531">
        <w:rPr>
          <w:rFonts w:ascii="TH SarabunPSK" w:eastAsia="Calibri" w:hAnsi="TH SarabunPSK" w:cs="TH SarabunPSK" w:hint="cs"/>
          <w:sz w:val="32"/>
          <w:szCs w:val="32"/>
          <w:cs/>
        </w:rPr>
        <w:tab/>
      </w:r>
      <w:r w:rsidRPr="00B17531">
        <w:rPr>
          <w:rFonts w:ascii="TH SarabunPSK" w:eastAsia="Calibri" w:hAnsi="TH SarabunPSK" w:cs="TH SarabunPSK" w:hint="cs"/>
          <w:sz w:val="32"/>
          <w:szCs w:val="32"/>
          <w:cs/>
        </w:rPr>
        <w:tab/>
        <w:t xml:space="preserve">2. กำหนดให้สถาบันการเงินเฉพาะกิจนำส่งเงินเข้ากองทุนพัฒนาระบบสถาบันการเงินเฉพาะกิจในอัตรา ดังต่อไปนี้  </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2.1 ร้อยละ 0.125 ต่อปี ของยอดเงินที่ได้รับจากประชาชนสำหรับการนำส่งเงินในปี 2566 </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2.2 ร้อยละ 0.25 ต่อปี ของยอดเงินที่ได้รับจากประชาชนสำหรับการนำส่งเงินในปี 2567 เป็นต้นไป </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hint="cs"/>
          <w:sz w:val="32"/>
          <w:szCs w:val="32"/>
          <w:cs/>
        </w:rPr>
        <w:t xml:space="preserve"> </w:t>
      </w:r>
      <w:r w:rsidRPr="00B17531">
        <w:rPr>
          <w:rFonts w:ascii="TH SarabunPSK" w:eastAsia="Calibri" w:hAnsi="TH SarabunPSK" w:cs="TH SarabunPSK" w:hint="cs"/>
          <w:sz w:val="32"/>
          <w:szCs w:val="32"/>
          <w:cs/>
        </w:rPr>
        <w:tab/>
      </w:r>
      <w:r w:rsidRPr="00B17531">
        <w:rPr>
          <w:rFonts w:ascii="TH SarabunPSK" w:eastAsia="Calibri" w:hAnsi="TH SarabunPSK" w:cs="TH SarabunPSK" w:hint="cs"/>
          <w:sz w:val="32"/>
          <w:szCs w:val="32"/>
          <w:cs/>
        </w:rPr>
        <w:tab/>
        <w:t xml:space="preserve">3. กำหนดให้มีผลใช้บังคับตั้งแต่วันที่ 1 มกราคม 2566 เป็นต้นไป </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rPr>
        <w:t xml:space="preserve">________________________   </w:t>
      </w:r>
    </w:p>
    <w:p w:rsidR="00B17531" w:rsidRPr="00310713" w:rsidRDefault="00B17531" w:rsidP="0064654B">
      <w:pPr>
        <w:spacing w:after="0" w:line="320" w:lineRule="exact"/>
        <w:jc w:val="thaiDistribute"/>
        <w:rPr>
          <w:rFonts w:ascii="TH SarabunPSK" w:eastAsia="Calibri" w:hAnsi="TH SarabunPSK" w:cs="TH SarabunPSK"/>
          <w:sz w:val="28"/>
          <w:cs/>
        </w:rPr>
      </w:pPr>
      <w:r w:rsidRPr="00310713">
        <w:rPr>
          <w:rFonts w:ascii="TH SarabunPSK" w:eastAsia="Calibri" w:hAnsi="TH SarabunPSK" w:cs="TH SarabunPSK" w:hint="cs"/>
          <w:sz w:val="28"/>
          <w:vertAlign w:val="superscript"/>
          <w:cs/>
        </w:rPr>
        <w:t xml:space="preserve">1 </w:t>
      </w:r>
      <w:r w:rsidRPr="00310713">
        <w:rPr>
          <w:rFonts w:ascii="TH SarabunPSK" w:eastAsia="Calibri" w:hAnsi="TH SarabunPSK" w:cs="TH SarabunPSK" w:hint="cs"/>
          <w:sz w:val="28"/>
          <w:cs/>
        </w:rPr>
        <w:t xml:space="preserve">กองทุนสถาบันการเงินเฉพาะกิจมีวัตถุประสงค์ในการฟื้นฟูและพัฒนาระบบสถาบันการเงินให้มั่นคงและมีเสถียรภาพ ช่วยเหลือหรือสนับสนุนทางการเงินแก่สถาบันการเงินเฉพาะกิจรวม 4 แห่ง ได้แก่ ธ.ก.ส. ธนาคารออมสิน ธอส. และ ธอท. โดยดำเนินงานภายใต้การกำกับดูแลของ กค. ซึ่งกองทุนฯ มีหน้าที่หลักในการเรียกเก็บเงินนำส่งเข้ากองทุนฯ จากสถาบันการเงินเฉพาะกิจทั้ง 4 แห่ง </w:t>
      </w:r>
    </w:p>
    <w:p w:rsidR="004D0A90" w:rsidRPr="004D0A90" w:rsidRDefault="004D0A90" w:rsidP="0064654B">
      <w:pPr>
        <w:tabs>
          <w:tab w:val="left" w:pos="1418"/>
          <w:tab w:val="left" w:pos="1701"/>
          <w:tab w:val="left" w:pos="2127"/>
        </w:tabs>
        <w:spacing w:after="0" w:line="320" w:lineRule="exact"/>
        <w:jc w:val="thaiDistribute"/>
        <w:rPr>
          <w:rFonts w:ascii="TH SarabunPSK" w:eastAsia="Cordia New" w:hAnsi="TH SarabunPSK" w:cs="TH SarabunPSK"/>
          <w:spacing w:val="-6"/>
          <w:kern w:val="32"/>
          <w:sz w:val="32"/>
          <w:szCs w:val="32"/>
        </w:rPr>
      </w:pPr>
      <w:r w:rsidRPr="004D0A90">
        <w:rPr>
          <w:rFonts w:ascii="TH SarabunPSK" w:eastAsia="Cordia New" w:hAnsi="TH SarabunPSK" w:cs="TH SarabunPSK"/>
          <w:b/>
          <w:bCs/>
          <w:spacing w:val="-6"/>
          <w:kern w:val="32"/>
          <w:sz w:val="32"/>
          <w:szCs w:val="32"/>
          <w:cs/>
        </w:rPr>
        <w:tab/>
      </w:r>
    </w:p>
    <w:p w:rsidR="004D0A90" w:rsidRPr="004D0A90" w:rsidRDefault="004D0A90" w:rsidP="0064654B">
      <w:pPr>
        <w:spacing w:after="0" w:line="320" w:lineRule="exact"/>
        <w:rPr>
          <w:rFonts w:ascii="TH SarabunPSK" w:hAnsi="TH SarabunPSK" w:cs="TH SarabunPSK" w:hint="cs"/>
          <w:sz w:val="32"/>
          <w:szCs w:val="32"/>
        </w:rPr>
      </w:pPr>
    </w:p>
    <w:p w:rsidR="00941864" w:rsidRPr="00941864" w:rsidRDefault="00121E2A"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b/>
          <w:bCs/>
          <w:sz w:val="32"/>
          <w:szCs w:val="32"/>
        </w:rPr>
        <w:t>14</w:t>
      </w:r>
      <w:r w:rsidR="00310713">
        <w:rPr>
          <w:rFonts w:ascii="TH SarabunPSK" w:eastAsia="Calibri" w:hAnsi="TH SarabunPSK" w:cs="TH SarabunPSK"/>
          <w:b/>
          <w:bCs/>
          <w:sz w:val="32"/>
          <w:szCs w:val="32"/>
        </w:rPr>
        <w:t>.</w:t>
      </w:r>
      <w:r w:rsidR="00941864" w:rsidRPr="00941864">
        <w:rPr>
          <w:rFonts w:ascii="TH SarabunPSK" w:eastAsia="Calibri" w:hAnsi="TH SarabunPSK" w:cs="TH SarabunPSK" w:hint="cs"/>
          <w:b/>
          <w:bCs/>
          <w:sz w:val="32"/>
          <w:szCs w:val="32"/>
          <w:cs/>
        </w:rPr>
        <w:t xml:space="preserve"> เรื่อง การดำเนินงานโครงการจัดเตรียมความพร้อมในการให้บริการการเดินอากาศ ณ สนามบินอู่ตะเภา ของบริษัท วิทยุการบินแห่งประเทศไทย จำกัด</w:t>
      </w:r>
    </w:p>
    <w:p w:rsidR="00941864" w:rsidRPr="00941864" w:rsidRDefault="00941864" w:rsidP="0064654B">
      <w:pPr>
        <w:spacing w:after="0" w:line="320" w:lineRule="exact"/>
        <w:jc w:val="thaiDistribute"/>
        <w:rPr>
          <w:rFonts w:ascii="TH SarabunPSK" w:eastAsia="Calibri" w:hAnsi="TH SarabunPSK" w:cs="TH SarabunPSK" w:hint="cs"/>
          <w:sz w:val="32"/>
          <w:szCs w:val="32"/>
        </w:rPr>
      </w:pPr>
      <w:r w:rsidRPr="00941864">
        <w:rPr>
          <w:rFonts w:ascii="TH SarabunPSK" w:eastAsia="Calibri" w:hAnsi="TH SarabunPSK" w:cs="TH SarabunPSK"/>
          <w:b/>
          <w:bCs/>
          <w:sz w:val="32"/>
          <w:szCs w:val="32"/>
          <w:cs/>
        </w:rPr>
        <w:tab/>
      </w:r>
      <w:r w:rsidRPr="00941864">
        <w:rPr>
          <w:rFonts w:ascii="TH SarabunPSK" w:eastAsia="Calibri" w:hAnsi="TH SarabunPSK" w:cs="TH SarabunPSK"/>
          <w:b/>
          <w:bCs/>
          <w:sz w:val="32"/>
          <w:szCs w:val="32"/>
          <w:cs/>
        </w:rPr>
        <w:tab/>
      </w:r>
      <w:r w:rsidRPr="00941864">
        <w:rPr>
          <w:rFonts w:ascii="TH SarabunPSK" w:eastAsia="Calibri" w:hAnsi="TH SarabunPSK" w:cs="TH SarabunPSK" w:hint="cs"/>
          <w:sz w:val="32"/>
          <w:szCs w:val="32"/>
          <w:cs/>
        </w:rPr>
        <w:t>คณะรัฐมนตรีมีมติอนุมัติ</w:t>
      </w:r>
      <w:r w:rsidR="00A7067E" w:rsidRPr="00941864">
        <w:rPr>
          <w:rFonts w:ascii="TH SarabunPSK" w:eastAsia="Calibri" w:hAnsi="TH SarabunPSK" w:cs="TH SarabunPSK" w:hint="cs"/>
          <w:sz w:val="32"/>
          <w:szCs w:val="32"/>
          <w:cs/>
        </w:rPr>
        <w:t xml:space="preserve">โครงการจัดเตรียมความพร้อมในการให้บริการการเดินอากาศ ณ สนามบินอู่ตะเภา ของบริษัท วิทยุการบินแห่งประเทศไทย จำกัด (โครงการฯ) วงเงินลงทุน </w:t>
      </w:r>
      <w:r w:rsidR="00A7067E" w:rsidRPr="00941864">
        <w:rPr>
          <w:rFonts w:ascii="TH SarabunPSK" w:eastAsia="Calibri" w:hAnsi="TH SarabunPSK" w:cs="TH SarabunPSK"/>
          <w:sz w:val="32"/>
          <w:szCs w:val="32"/>
        </w:rPr>
        <w:t>1,</w:t>
      </w:r>
      <w:r w:rsidR="00A7067E" w:rsidRPr="00941864">
        <w:rPr>
          <w:rFonts w:ascii="TH SarabunPSK" w:eastAsia="Calibri" w:hAnsi="TH SarabunPSK" w:cs="TH SarabunPSK" w:hint="cs"/>
          <w:sz w:val="32"/>
          <w:szCs w:val="32"/>
          <w:cs/>
        </w:rPr>
        <w:t>256 ล้านบาท</w:t>
      </w:r>
      <w:r w:rsidR="00A7067E">
        <w:rPr>
          <w:rFonts w:ascii="TH SarabunPSK" w:eastAsia="Calibri" w:hAnsi="TH SarabunPSK" w:cs="TH SarabunPSK"/>
          <w:sz w:val="32"/>
          <w:szCs w:val="32"/>
        </w:rPr>
        <w:t xml:space="preserve"> </w:t>
      </w:r>
      <w:r w:rsidR="00A7067E" w:rsidRPr="00941864">
        <w:rPr>
          <w:rFonts w:ascii="TH SarabunPSK" w:eastAsia="Calibri" w:hAnsi="TH SarabunPSK" w:cs="TH SarabunPSK" w:hint="cs"/>
          <w:sz w:val="32"/>
          <w:szCs w:val="32"/>
          <w:cs/>
        </w:rPr>
        <w:t>ตามท</w:t>
      </w:r>
      <w:r w:rsidR="00A7067E">
        <w:rPr>
          <w:rFonts w:ascii="TH SarabunPSK" w:eastAsia="Calibri" w:hAnsi="TH SarabunPSK" w:cs="TH SarabunPSK" w:hint="cs"/>
          <w:sz w:val="32"/>
          <w:szCs w:val="32"/>
          <w:cs/>
        </w:rPr>
        <w:t>ี่กระทรวงคมนาคม (คค.) เสนอ และอนุมัติ</w:t>
      </w:r>
      <w:r w:rsidR="00A7067E" w:rsidRPr="00941864">
        <w:rPr>
          <w:rFonts w:ascii="TH SarabunPSK" w:eastAsia="Calibri" w:hAnsi="TH SarabunPSK" w:cs="TH SarabunPSK" w:hint="cs"/>
          <w:sz w:val="32"/>
          <w:szCs w:val="32"/>
          <w:cs/>
        </w:rPr>
        <w:t xml:space="preserve">การจัดหาแหล่งลงทุนโครงการฯ โดยจัดหาเงินกู้ระยะยาว วงเงิน </w:t>
      </w:r>
      <w:r w:rsidR="00A7067E" w:rsidRPr="00941864">
        <w:rPr>
          <w:rFonts w:ascii="TH SarabunPSK" w:eastAsia="Calibri" w:hAnsi="TH SarabunPSK" w:cs="TH SarabunPSK"/>
          <w:sz w:val="32"/>
          <w:szCs w:val="32"/>
        </w:rPr>
        <w:t>1,</w:t>
      </w:r>
      <w:r w:rsidR="00A7067E" w:rsidRPr="00941864">
        <w:rPr>
          <w:rFonts w:ascii="TH SarabunPSK" w:eastAsia="Calibri" w:hAnsi="TH SarabunPSK" w:cs="TH SarabunPSK" w:hint="cs"/>
          <w:sz w:val="32"/>
          <w:szCs w:val="32"/>
          <w:cs/>
        </w:rPr>
        <w:t xml:space="preserve">256 ล้านบาท โดยกระทรวงการคลัง (กค.) </w:t>
      </w:r>
      <w:r w:rsidR="00A7067E">
        <w:rPr>
          <w:rFonts w:ascii="TH SarabunPSK" w:eastAsia="Calibri" w:hAnsi="TH SarabunPSK" w:cs="TH SarabunPSK" w:hint="cs"/>
          <w:sz w:val="32"/>
          <w:szCs w:val="32"/>
          <w:cs/>
        </w:rPr>
        <w:t>ไม่</w:t>
      </w:r>
      <w:r w:rsidR="00A7067E" w:rsidRPr="00941864">
        <w:rPr>
          <w:rFonts w:ascii="TH SarabunPSK" w:eastAsia="Calibri" w:hAnsi="TH SarabunPSK" w:cs="TH SarabunPSK" w:hint="cs"/>
          <w:sz w:val="32"/>
          <w:szCs w:val="32"/>
          <w:cs/>
        </w:rPr>
        <w:t>ค้ำประกันเงินกู้</w:t>
      </w:r>
    </w:p>
    <w:p w:rsidR="00941864" w:rsidRPr="00941864" w:rsidRDefault="00941864" w:rsidP="0064654B">
      <w:pPr>
        <w:spacing w:after="0" w:line="320" w:lineRule="exact"/>
        <w:jc w:val="thaiDistribute"/>
        <w:rPr>
          <w:rFonts w:ascii="TH SarabunPSK" w:eastAsia="Calibri" w:hAnsi="TH SarabunPSK" w:cs="TH SarabunPSK"/>
          <w:b/>
          <w:bCs/>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b/>
          <w:bCs/>
          <w:sz w:val="32"/>
          <w:szCs w:val="32"/>
          <w:cs/>
        </w:rPr>
        <w:t>สาระสำคัญของเรื่อง</w:t>
      </w:r>
    </w:p>
    <w:p w:rsidR="00310713" w:rsidRPr="00941864" w:rsidRDefault="00941864" w:rsidP="0064654B">
      <w:pPr>
        <w:spacing w:after="0" w:line="320" w:lineRule="exact"/>
        <w:jc w:val="thaiDistribute"/>
        <w:rPr>
          <w:rFonts w:ascii="TH SarabunPSK" w:eastAsia="Calibri" w:hAnsi="TH SarabunPSK" w:cs="TH SarabunPSK" w:hint="cs"/>
          <w:sz w:val="32"/>
          <w:szCs w:val="32"/>
          <w:cs/>
        </w:rPr>
      </w:pPr>
      <w:r w:rsidRPr="00941864">
        <w:rPr>
          <w:rFonts w:ascii="TH SarabunPSK" w:eastAsia="Calibri" w:hAnsi="TH SarabunPSK" w:cs="TH SarabunPSK"/>
          <w:b/>
          <w:bCs/>
          <w:sz w:val="32"/>
          <w:szCs w:val="32"/>
          <w:cs/>
        </w:rPr>
        <w:tab/>
      </w:r>
      <w:r w:rsidRPr="00941864">
        <w:rPr>
          <w:rFonts w:ascii="TH SarabunPSK" w:eastAsia="Calibri" w:hAnsi="TH SarabunPSK" w:cs="TH SarabunPSK"/>
          <w:b/>
          <w:bCs/>
          <w:sz w:val="32"/>
          <w:szCs w:val="32"/>
          <w:cs/>
        </w:rPr>
        <w:tab/>
      </w:r>
      <w:r w:rsidRPr="00941864">
        <w:rPr>
          <w:rFonts w:ascii="TH SarabunPSK" w:eastAsia="Calibri" w:hAnsi="TH SarabunPSK" w:cs="TH SarabunPSK" w:hint="cs"/>
          <w:sz w:val="32"/>
          <w:szCs w:val="32"/>
          <w:cs/>
        </w:rPr>
        <w:t>คค. รายงานว่า การดำเนินโครงการฯ จะเป็นการจัดเตรียมความพร้อมในการให้บริการการเดินอากาศ ณ สนามบินอู่ตะเภา</w:t>
      </w:r>
      <w:r w:rsidRPr="00941864">
        <w:rPr>
          <w:rFonts w:ascii="TH SarabunPSK" w:eastAsia="Calibri" w:hAnsi="TH SarabunPSK" w:cs="TH SarabunPSK" w:hint="cs"/>
          <w:sz w:val="32"/>
          <w:szCs w:val="32"/>
          <w:vertAlign w:val="superscript"/>
          <w:cs/>
        </w:rPr>
        <w:t>1</w:t>
      </w:r>
      <w:r w:rsidRPr="00941864">
        <w:rPr>
          <w:rFonts w:ascii="TH SarabunPSK" w:eastAsia="Calibri" w:hAnsi="TH SarabunPSK" w:cs="TH SarabunPSK" w:hint="cs"/>
          <w:sz w:val="32"/>
          <w:szCs w:val="32"/>
          <w:cs/>
        </w:rPr>
        <w:t xml:space="preserve"> ให้สามารถเปิดให้บริการการเดินอากาศได้อย่างมีประสิทธิภาพเป็นไปตามมาตรฐน ภายในปี 2568 และให้สอดคล้องตามกรอบระยะเวลาการดำเนินโครงการพัฒนาสนามบินอู่ตะเภาและเมืองการบินภาคตะวันออก ซึ่งคณะกรรมการบริษัท วิทยุการบินแห่งประเทศไทย จำกัด ในคราวประชุมครั้งที่ 14/2564 เมื่อวันที่ 5 พฤศจิกายน 2564 และครั้งที่ 3/2565 เมื่อวันที่ 31 มีนาคม 2565 เห็นชอบด้วยแล้ว โดยมีสาระสำคัญของโครงการ สรุปได้ ดังนี้</w:t>
      </w:r>
    </w:p>
    <w:p w:rsidR="00941864" w:rsidRPr="00941864" w:rsidRDefault="00941864" w:rsidP="0064654B">
      <w:pPr>
        <w:spacing w:after="0" w:line="320" w:lineRule="exact"/>
        <w:jc w:val="thaiDistribute"/>
        <w:rPr>
          <w:rFonts w:ascii="TH SarabunPSK" w:eastAsia="Calibri" w:hAnsi="TH SarabunPSK" w:cs="TH SarabunPSK"/>
          <w:b/>
          <w:bCs/>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b/>
          <w:bCs/>
          <w:sz w:val="32"/>
          <w:szCs w:val="32"/>
          <w:cs/>
        </w:rPr>
        <w:t>สาระสำคัญของโครงการฯ</w:t>
      </w:r>
    </w:p>
    <w:tbl>
      <w:tblPr>
        <w:tblStyle w:val="TableGrid"/>
        <w:tblW w:w="0" w:type="auto"/>
        <w:tblLook w:val="04A0" w:firstRow="1" w:lastRow="0" w:firstColumn="1" w:lastColumn="0" w:noHBand="0" w:noVBand="1"/>
      </w:tblPr>
      <w:tblGrid>
        <w:gridCol w:w="1838"/>
        <w:gridCol w:w="7178"/>
      </w:tblGrid>
      <w:tr w:rsidR="00941864" w:rsidRPr="00941864" w:rsidTr="008A1B7E">
        <w:tc>
          <w:tcPr>
            <w:tcW w:w="1838"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หัวข้อ</w:t>
            </w:r>
          </w:p>
        </w:tc>
        <w:tc>
          <w:tcPr>
            <w:tcW w:w="7178"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สาระสำคัญ</w:t>
            </w:r>
          </w:p>
        </w:tc>
      </w:tr>
      <w:tr w:rsidR="00941864" w:rsidRPr="00941864" w:rsidTr="008A1B7E">
        <w:tc>
          <w:tcPr>
            <w:tcW w:w="1838"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1. </w:t>
            </w:r>
            <w:r w:rsidRPr="00941864">
              <w:rPr>
                <w:rFonts w:ascii="TH SarabunPSK" w:eastAsia="Calibri" w:hAnsi="TH SarabunPSK" w:cs="TH SarabunPSK" w:hint="cs"/>
                <w:b/>
                <w:bCs/>
                <w:sz w:val="32"/>
                <w:szCs w:val="32"/>
                <w:cs/>
              </w:rPr>
              <w:t>วัตถุประสงค์</w:t>
            </w:r>
          </w:p>
        </w:tc>
        <w:tc>
          <w:tcPr>
            <w:tcW w:w="7178"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เพื่อเตรียมความพร้อมการดำเนินงาน 3 ด้านดังนี้</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lastRenderedPageBreak/>
              <w:t xml:space="preserve">(1) </w:t>
            </w:r>
            <w:r w:rsidRPr="00941864">
              <w:rPr>
                <w:rFonts w:ascii="TH SarabunPSK" w:eastAsia="Calibri" w:hAnsi="TH SarabunPSK" w:cs="TH SarabunPSK" w:hint="cs"/>
                <w:b/>
                <w:bCs/>
                <w:sz w:val="32"/>
                <w:szCs w:val="32"/>
                <w:cs/>
              </w:rPr>
              <w:t xml:space="preserve">ด้านบริการจราจรทางอากาศ </w:t>
            </w:r>
            <w:r w:rsidRPr="00941864">
              <w:rPr>
                <w:rFonts w:ascii="TH SarabunPSK" w:eastAsia="Calibri" w:hAnsi="TH SarabunPSK" w:cs="TH SarabunPSK"/>
                <w:b/>
                <w:bCs/>
                <w:sz w:val="32"/>
                <w:szCs w:val="32"/>
                <w:cs/>
              </w:rPr>
              <w:t>(</w:t>
            </w:r>
            <w:r w:rsidRPr="00941864">
              <w:rPr>
                <w:rFonts w:ascii="TH SarabunPSK" w:eastAsia="Calibri" w:hAnsi="TH SarabunPSK" w:cs="TH SarabunPSK"/>
                <w:b/>
                <w:bCs/>
                <w:sz w:val="32"/>
                <w:szCs w:val="32"/>
              </w:rPr>
              <w:t xml:space="preserve">Air Traffic Services </w:t>
            </w:r>
            <w:r w:rsidRPr="00941864">
              <w:rPr>
                <w:rFonts w:ascii="TH SarabunPSK" w:eastAsia="Calibri" w:hAnsi="TH SarabunPSK" w:cs="TH SarabunPSK"/>
                <w:b/>
                <w:bCs/>
                <w:sz w:val="32"/>
                <w:szCs w:val="32"/>
                <w:cs/>
              </w:rPr>
              <w:t xml:space="preserve">: </w:t>
            </w:r>
            <w:r w:rsidRPr="00941864">
              <w:rPr>
                <w:rFonts w:ascii="TH SarabunPSK" w:eastAsia="Calibri" w:hAnsi="TH SarabunPSK" w:cs="TH SarabunPSK"/>
                <w:b/>
                <w:bCs/>
                <w:sz w:val="32"/>
                <w:szCs w:val="32"/>
              </w:rPr>
              <w:t>ATS</w:t>
            </w:r>
            <w:r w:rsidRPr="00941864">
              <w:rPr>
                <w:rFonts w:ascii="TH SarabunPSK" w:eastAsia="Calibri" w:hAnsi="TH SarabunPSK" w:cs="TH SarabunPSK"/>
                <w:b/>
                <w:bCs/>
                <w:sz w:val="32"/>
                <w:szCs w:val="32"/>
                <w:cs/>
              </w:rPr>
              <w:t xml:space="preserve">) </w:t>
            </w:r>
            <w:r w:rsidRPr="00941864">
              <w:rPr>
                <w:rFonts w:ascii="TH SarabunPSK" w:eastAsia="Calibri" w:hAnsi="TH SarabunPSK" w:cs="TH SarabunPSK" w:hint="cs"/>
                <w:sz w:val="32"/>
                <w:szCs w:val="32"/>
                <w:cs/>
              </w:rPr>
              <w:t>ที่ได้มาตรฐานและมีประสิทธิภาพสามารถรองรับปริมาณเที่ยวบินที่สนามบินอู่ตะเภาได้ตามเป้าหมาย</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(2) </w:t>
            </w:r>
            <w:r w:rsidRPr="00941864">
              <w:rPr>
                <w:rFonts w:ascii="TH SarabunPSK" w:eastAsia="Calibri" w:hAnsi="TH SarabunPSK" w:cs="TH SarabunPSK" w:hint="cs"/>
                <w:b/>
                <w:bCs/>
                <w:sz w:val="32"/>
                <w:szCs w:val="32"/>
                <w:cs/>
              </w:rPr>
              <w:t>ด้านเทคโนโลยีที่เกี่ยวข้อง</w:t>
            </w:r>
            <w:r w:rsidRPr="00941864">
              <w:rPr>
                <w:rFonts w:ascii="TH SarabunPSK" w:eastAsia="Calibri" w:hAnsi="TH SarabunPSK" w:cs="TH SarabunPSK" w:hint="cs"/>
                <w:sz w:val="32"/>
                <w:szCs w:val="32"/>
                <w:cs/>
              </w:rPr>
              <w:t>ให้ได้มาตรฐานและมีประสิทธิภาพ สามารถรองรับปริมาณเที่ยวบินที่สนามบินอู่ตะเภาได้ตามเป้าหมาย</w:t>
            </w:r>
          </w:p>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hint="cs"/>
                <w:sz w:val="32"/>
                <w:szCs w:val="32"/>
                <w:cs/>
              </w:rPr>
              <w:t xml:space="preserve">(3) </w:t>
            </w:r>
            <w:r w:rsidRPr="00941864">
              <w:rPr>
                <w:rFonts w:ascii="TH SarabunPSK" w:eastAsia="Calibri" w:hAnsi="TH SarabunPSK" w:cs="TH SarabunPSK" w:hint="cs"/>
                <w:b/>
                <w:bCs/>
                <w:sz w:val="32"/>
                <w:szCs w:val="32"/>
                <w:cs/>
              </w:rPr>
              <w:t>ด้านบุคลากรให้ได้มาตรฐานและเพียงพอต่อการให้บริการการเดินอากาศ</w:t>
            </w:r>
            <w:r w:rsidRPr="00941864">
              <w:rPr>
                <w:rFonts w:ascii="TH SarabunPSK" w:eastAsia="Calibri" w:hAnsi="TH SarabunPSK" w:cs="TH SarabunPSK" w:hint="cs"/>
                <w:sz w:val="32"/>
                <w:szCs w:val="32"/>
                <w:cs/>
              </w:rPr>
              <w:t>ในส่วนที่เกี่ยวข้องที่สนามบินอู่ตะเภา</w:t>
            </w:r>
          </w:p>
        </w:tc>
      </w:tr>
      <w:tr w:rsidR="00941864" w:rsidRPr="00941864" w:rsidTr="008A1B7E">
        <w:tc>
          <w:tcPr>
            <w:tcW w:w="1838"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lastRenderedPageBreak/>
              <w:t>2.</w:t>
            </w:r>
            <w:r w:rsidRPr="00941864">
              <w:rPr>
                <w:rFonts w:ascii="TH SarabunPSK" w:eastAsia="Calibri" w:hAnsi="TH SarabunPSK" w:cs="TH SarabunPSK" w:hint="cs"/>
                <w:b/>
                <w:bCs/>
                <w:sz w:val="32"/>
                <w:szCs w:val="32"/>
                <w:cs/>
              </w:rPr>
              <w:t xml:space="preserve"> เป้าหมาย</w:t>
            </w:r>
          </w:p>
        </w:tc>
        <w:tc>
          <w:tcPr>
            <w:tcW w:w="7178" w:type="dxa"/>
          </w:tcPr>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hint="cs"/>
                <w:sz w:val="32"/>
                <w:szCs w:val="32"/>
                <w:cs/>
              </w:rPr>
              <w:t xml:space="preserve">สนามบินอู่ตะเภาสามารถเปิดให้บริการการเดินอากาศโดย บวท. ได้อย่างมีประสิทธิภาพและเป็นไปตามมาตรฐาน ภายในปี พ.ศ. 2568 ทั้งนี้ คาดว่าจะมีปริมาณการจราจรทางอากาศ ณ สนามบินอู่ตะเภาอยู่ที่ประมาณ </w:t>
            </w:r>
            <w:r w:rsidRPr="00941864">
              <w:rPr>
                <w:rFonts w:ascii="TH SarabunPSK" w:eastAsia="Calibri" w:hAnsi="TH SarabunPSK" w:cs="TH SarabunPSK"/>
                <w:sz w:val="32"/>
                <w:szCs w:val="32"/>
              </w:rPr>
              <w:t xml:space="preserve">241,100 </w:t>
            </w:r>
            <w:r w:rsidRPr="00941864">
              <w:rPr>
                <w:rFonts w:ascii="TH SarabunPSK" w:eastAsia="Calibri" w:hAnsi="TH SarabunPSK" w:cs="TH SarabunPSK" w:hint="cs"/>
                <w:sz w:val="32"/>
                <w:szCs w:val="32"/>
                <w:cs/>
              </w:rPr>
              <w:t>เที่ยวบิน ในปี พ.ศ. 2591</w:t>
            </w:r>
          </w:p>
        </w:tc>
      </w:tr>
      <w:tr w:rsidR="00941864" w:rsidRPr="00941864" w:rsidTr="008A1B7E">
        <w:tc>
          <w:tcPr>
            <w:tcW w:w="1838"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3. </w:t>
            </w:r>
            <w:r w:rsidRPr="00941864">
              <w:rPr>
                <w:rFonts w:ascii="TH SarabunPSK" w:eastAsia="Calibri" w:hAnsi="TH SarabunPSK" w:cs="TH SarabunPSK" w:hint="cs"/>
                <w:b/>
                <w:bCs/>
                <w:sz w:val="32"/>
                <w:szCs w:val="32"/>
                <w:cs/>
              </w:rPr>
              <w:t>ขอบเขตการดำเนินโครงการ</w:t>
            </w:r>
          </w:p>
        </w:tc>
        <w:tc>
          <w:tcPr>
            <w:tcW w:w="7178"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ประกอบด้วย 4 ด้าน ได้แก่</w:t>
            </w:r>
          </w:p>
          <w:p w:rsidR="00941864" w:rsidRPr="00941864" w:rsidRDefault="00941864" w:rsidP="0064654B">
            <w:pPr>
              <w:spacing w:line="320" w:lineRule="exact"/>
              <w:jc w:val="thaiDistribute"/>
              <w:rPr>
                <w:rFonts w:ascii="TH SarabunPSK" w:eastAsia="Calibri" w:hAnsi="TH SarabunPSK" w:cs="TH SarabunPSK"/>
                <w:b/>
                <w:bCs/>
                <w:sz w:val="32"/>
                <w:szCs w:val="32"/>
              </w:rPr>
            </w:pPr>
            <w:r w:rsidRPr="00941864">
              <w:rPr>
                <w:rFonts w:ascii="TH SarabunPSK" w:eastAsia="Calibri" w:hAnsi="TH SarabunPSK" w:cs="TH SarabunPSK" w:hint="cs"/>
                <w:sz w:val="32"/>
                <w:szCs w:val="32"/>
                <w:cs/>
              </w:rPr>
              <w:t xml:space="preserve">(1) </w:t>
            </w:r>
            <w:r w:rsidRPr="00941864">
              <w:rPr>
                <w:rFonts w:ascii="TH SarabunPSK" w:eastAsia="Calibri" w:hAnsi="TH SarabunPSK" w:cs="TH SarabunPSK" w:hint="cs"/>
                <w:b/>
                <w:bCs/>
                <w:sz w:val="32"/>
                <w:szCs w:val="32"/>
                <w:cs/>
              </w:rPr>
              <w:t>ด้านก่อสร้าง</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b/>
                <w:bCs/>
                <w:sz w:val="32"/>
                <w:szCs w:val="32"/>
                <w:cs/>
              </w:rPr>
              <w:tab/>
            </w:r>
            <w:r w:rsidRPr="00941864">
              <w:rPr>
                <w:rFonts w:ascii="TH SarabunPSK" w:eastAsia="Calibri" w:hAnsi="TH SarabunPSK" w:cs="TH SarabunPSK" w:hint="cs"/>
                <w:sz w:val="32"/>
                <w:szCs w:val="32"/>
                <w:cs/>
              </w:rPr>
              <w:t>- ก่อสร้างอาคารหอควบคุมการจราจรทางอากาศและพื้นที่สนับสนุน ความสูงประมาณ 59 เมตร จากระดับพื้นดิน</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 xml:space="preserve">- ก่อสร้างอาคารสำหรับติดตั้งระบบ/อุปกรณ์เครื่องอำนวยความสะดวกในการเดินอากาศ </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Communication, Navigation, and Surveillance Services </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sz w:val="32"/>
                <w:szCs w:val="32"/>
              </w:rPr>
              <w:t>CNS</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 xml:space="preserve">ประกอบด้วย อาคาร 3 กลุ่ม ได้แก่ </w:t>
            </w:r>
            <w:r w:rsidRPr="00941864">
              <w:rPr>
                <w:rFonts w:ascii="TH SarabunPSK" w:eastAsia="Calibri" w:hAnsi="TH SarabunPSK" w:cs="TH SarabunPSK" w:hint="cs"/>
                <w:b/>
                <w:bCs/>
                <w:sz w:val="32"/>
                <w:szCs w:val="32"/>
                <w:cs/>
              </w:rPr>
              <w:t xml:space="preserve">อาคารระบบวิทยุสื่อสาร </w:t>
            </w:r>
            <w:r w:rsidRPr="00941864">
              <w:rPr>
                <w:rFonts w:ascii="TH SarabunPSK" w:eastAsia="Calibri" w:hAnsi="TH SarabunPSK" w:cs="TH SarabunPSK"/>
                <w:b/>
                <w:bCs/>
                <w:sz w:val="32"/>
                <w:szCs w:val="32"/>
                <w:cs/>
              </w:rPr>
              <w:t>(</w:t>
            </w:r>
            <w:r w:rsidRPr="00941864">
              <w:rPr>
                <w:rFonts w:ascii="TH SarabunPSK" w:eastAsia="Calibri" w:hAnsi="TH SarabunPSK" w:cs="TH SarabunPSK"/>
                <w:b/>
                <w:bCs/>
                <w:sz w:val="32"/>
                <w:szCs w:val="32"/>
              </w:rPr>
              <w:t>Communication</w:t>
            </w:r>
            <w:r w:rsidRPr="00941864">
              <w:rPr>
                <w:rFonts w:ascii="TH SarabunPSK" w:eastAsia="Calibri" w:hAnsi="TH SarabunPSK" w:cs="TH SarabunPSK"/>
                <w:b/>
                <w:bCs/>
                <w:sz w:val="32"/>
                <w:szCs w:val="32"/>
                <w:cs/>
              </w:rPr>
              <w:t>)</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 xml:space="preserve">เป็นอาคารสำหรับติดตั้งระบบ/อุปกรณ์เครื่องรับ </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 xml:space="preserve"> ส่งวิทยุสื่อสาร </w:t>
            </w:r>
            <w:r w:rsidRPr="00941864">
              <w:rPr>
                <w:rFonts w:ascii="TH SarabunPSK" w:eastAsia="Calibri" w:hAnsi="TH SarabunPSK" w:cs="TH SarabunPSK" w:hint="cs"/>
                <w:b/>
                <w:bCs/>
                <w:sz w:val="32"/>
                <w:szCs w:val="32"/>
                <w:cs/>
              </w:rPr>
              <w:t xml:space="preserve">อาคารระบบช่วยการเดินอากาศ </w:t>
            </w:r>
            <w:r w:rsidRPr="00941864">
              <w:rPr>
                <w:rFonts w:ascii="TH SarabunPSK" w:eastAsia="Calibri" w:hAnsi="TH SarabunPSK" w:cs="TH SarabunPSK"/>
                <w:b/>
                <w:bCs/>
                <w:sz w:val="32"/>
                <w:szCs w:val="32"/>
                <w:cs/>
              </w:rPr>
              <w:t>(</w:t>
            </w:r>
            <w:r w:rsidRPr="00941864">
              <w:rPr>
                <w:rFonts w:ascii="TH SarabunPSK" w:eastAsia="Calibri" w:hAnsi="TH SarabunPSK" w:cs="TH SarabunPSK"/>
                <w:b/>
                <w:bCs/>
                <w:sz w:val="32"/>
                <w:szCs w:val="32"/>
              </w:rPr>
              <w:t>Navigation</w:t>
            </w:r>
            <w:r w:rsidRPr="00941864">
              <w:rPr>
                <w:rFonts w:ascii="TH SarabunPSK" w:eastAsia="Calibri" w:hAnsi="TH SarabunPSK" w:cs="TH SarabunPSK"/>
                <w:b/>
                <w:bCs/>
                <w:sz w:val="32"/>
                <w:szCs w:val="32"/>
                <w:cs/>
              </w:rPr>
              <w:t xml:space="preserve">) </w:t>
            </w:r>
            <w:r w:rsidRPr="00941864">
              <w:rPr>
                <w:rFonts w:ascii="TH SarabunPSK" w:eastAsia="Calibri" w:hAnsi="TH SarabunPSK" w:cs="TH SarabunPSK" w:hint="cs"/>
                <w:sz w:val="32"/>
                <w:szCs w:val="32"/>
                <w:cs/>
              </w:rPr>
              <w:t>เป็นอาคารสำหรับติดตั้งระบบ/อุปกรณ์ช่วยการเดินอากาศและ</w:t>
            </w:r>
            <w:r w:rsidRPr="00941864">
              <w:rPr>
                <w:rFonts w:ascii="TH SarabunPSK" w:eastAsia="Calibri" w:hAnsi="TH SarabunPSK" w:cs="TH SarabunPSK" w:hint="cs"/>
                <w:b/>
                <w:bCs/>
                <w:sz w:val="32"/>
                <w:szCs w:val="32"/>
                <w:cs/>
              </w:rPr>
              <w:t xml:space="preserve">อาคารระบบติดตามอากาศยาน </w:t>
            </w:r>
            <w:r w:rsidRPr="00941864">
              <w:rPr>
                <w:rFonts w:ascii="TH SarabunPSK" w:eastAsia="Calibri" w:hAnsi="TH SarabunPSK" w:cs="TH SarabunPSK"/>
                <w:b/>
                <w:bCs/>
                <w:sz w:val="32"/>
                <w:szCs w:val="32"/>
                <w:cs/>
              </w:rPr>
              <w:t>(</w:t>
            </w:r>
            <w:r w:rsidRPr="00941864">
              <w:rPr>
                <w:rFonts w:ascii="TH SarabunPSK" w:eastAsia="Calibri" w:hAnsi="TH SarabunPSK" w:cs="TH SarabunPSK"/>
                <w:b/>
                <w:bCs/>
                <w:sz w:val="32"/>
                <w:szCs w:val="32"/>
              </w:rPr>
              <w:t>Surveillance</w:t>
            </w:r>
            <w:r w:rsidRPr="00941864">
              <w:rPr>
                <w:rFonts w:ascii="TH SarabunPSK" w:eastAsia="Calibri" w:hAnsi="TH SarabunPSK" w:cs="TH SarabunPSK"/>
                <w:b/>
                <w:bCs/>
                <w:sz w:val="32"/>
                <w:szCs w:val="32"/>
                <w:cs/>
              </w:rPr>
              <w:t xml:space="preserve">) </w:t>
            </w:r>
            <w:r w:rsidRPr="00941864">
              <w:rPr>
                <w:rFonts w:ascii="TH SarabunPSK" w:eastAsia="Calibri" w:hAnsi="TH SarabunPSK" w:cs="TH SarabunPSK" w:hint="cs"/>
                <w:sz w:val="32"/>
                <w:szCs w:val="32"/>
                <w:cs/>
              </w:rPr>
              <w:t>สำหรับติดตั้งระบบ/อุปกรณ์ติดตามอากาศยานรองรับการใช้งานเป็นหอควบคุมการจราจรทางอากาศสำรองของสนามบินอู่ตะเภา</w:t>
            </w:r>
          </w:p>
          <w:p w:rsidR="00941864" w:rsidRPr="00941864" w:rsidRDefault="00941864" w:rsidP="0064654B">
            <w:pPr>
              <w:spacing w:line="320" w:lineRule="exact"/>
              <w:jc w:val="thaiDistribute"/>
              <w:rPr>
                <w:rFonts w:ascii="TH SarabunPSK" w:eastAsia="Calibri" w:hAnsi="TH SarabunPSK" w:cs="TH SarabunPSK"/>
                <w:b/>
                <w:bCs/>
                <w:sz w:val="32"/>
                <w:szCs w:val="32"/>
              </w:rPr>
            </w:pPr>
            <w:r w:rsidRPr="00941864">
              <w:rPr>
                <w:rFonts w:ascii="TH SarabunPSK" w:eastAsia="Calibri" w:hAnsi="TH SarabunPSK" w:cs="TH SarabunPSK" w:hint="cs"/>
                <w:sz w:val="32"/>
                <w:szCs w:val="32"/>
                <w:cs/>
              </w:rPr>
              <w:t xml:space="preserve">(2) </w:t>
            </w:r>
            <w:r w:rsidRPr="00941864">
              <w:rPr>
                <w:rFonts w:ascii="TH SarabunPSK" w:eastAsia="Calibri" w:hAnsi="TH SarabunPSK" w:cs="TH SarabunPSK" w:hint="cs"/>
                <w:b/>
                <w:bCs/>
                <w:sz w:val="32"/>
                <w:szCs w:val="32"/>
                <w:cs/>
              </w:rPr>
              <w:t>ด้านการจัดหาและติดตั้งระบบและอุปกรณ์</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b/>
                <w:bCs/>
                <w:sz w:val="32"/>
                <w:szCs w:val="32"/>
                <w:cs/>
              </w:rPr>
              <w:tab/>
            </w:r>
            <w:r w:rsidRPr="00941864">
              <w:rPr>
                <w:rFonts w:ascii="TH SarabunPSK" w:eastAsia="Calibri" w:hAnsi="TH SarabunPSK" w:cs="TH SarabunPSK" w:hint="cs"/>
                <w:b/>
                <w:bCs/>
                <w:sz w:val="32"/>
                <w:szCs w:val="32"/>
                <w:cs/>
              </w:rPr>
              <w:t xml:space="preserve">- ระบบการสื่อสาร </w:t>
            </w:r>
            <w:r w:rsidRPr="00941864">
              <w:rPr>
                <w:rFonts w:ascii="TH SarabunPSK" w:eastAsia="Calibri" w:hAnsi="TH SarabunPSK" w:cs="TH SarabunPSK"/>
                <w:b/>
                <w:bCs/>
                <w:sz w:val="32"/>
                <w:szCs w:val="32"/>
                <w:cs/>
              </w:rPr>
              <w:t>(</w:t>
            </w:r>
            <w:r w:rsidRPr="00941864">
              <w:rPr>
                <w:rFonts w:ascii="TH SarabunPSK" w:eastAsia="Calibri" w:hAnsi="TH SarabunPSK" w:cs="TH SarabunPSK"/>
                <w:b/>
                <w:bCs/>
                <w:sz w:val="32"/>
                <w:szCs w:val="32"/>
              </w:rPr>
              <w:t>Communication System</w:t>
            </w:r>
            <w:r w:rsidRPr="00941864">
              <w:rPr>
                <w:rFonts w:ascii="TH SarabunPSK" w:eastAsia="Calibri" w:hAnsi="TH SarabunPSK" w:cs="TH SarabunPSK"/>
                <w:b/>
                <w:bCs/>
                <w:sz w:val="32"/>
                <w:szCs w:val="32"/>
                <w:cs/>
              </w:rPr>
              <w:t xml:space="preserve">) </w:t>
            </w:r>
            <w:r w:rsidRPr="00941864">
              <w:rPr>
                <w:rFonts w:ascii="TH SarabunPSK" w:eastAsia="Calibri" w:hAnsi="TH SarabunPSK" w:cs="TH SarabunPSK" w:hint="cs"/>
                <w:b/>
                <w:bCs/>
                <w:sz w:val="32"/>
                <w:szCs w:val="32"/>
                <w:cs/>
              </w:rPr>
              <w:t xml:space="preserve">ระบบวิทยุสื่อสาร </w:t>
            </w:r>
            <w:r w:rsidRPr="00941864">
              <w:rPr>
                <w:rFonts w:ascii="TH SarabunPSK" w:eastAsia="Calibri" w:hAnsi="TH SarabunPSK" w:cs="TH SarabunPSK" w:hint="cs"/>
                <w:sz w:val="32"/>
                <w:szCs w:val="32"/>
                <w:cs/>
              </w:rPr>
              <w:t xml:space="preserve">แบบคลื่นวิทยุย่านความถี่สูงและคลื่นวิทยุย่านความถี่สูงมาก </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VHF</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UHF</w:t>
            </w:r>
            <w:r w:rsidRPr="00941864">
              <w:rPr>
                <w:rFonts w:ascii="TH SarabunPSK" w:eastAsia="Calibri" w:hAnsi="TH SarabunPSK" w:cs="TH SarabunPSK"/>
                <w:sz w:val="32"/>
                <w:szCs w:val="32"/>
                <w:cs/>
              </w:rPr>
              <w:t>)</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rPr>
              <w:tab/>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b/>
                <w:bCs/>
                <w:sz w:val="32"/>
                <w:szCs w:val="32"/>
                <w:cs/>
              </w:rPr>
              <w:t xml:space="preserve">ระบบช่วยการเดินอากาศ </w:t>
            </w:r>
            <w:r w:rsidRPr="00941864">
              <w:rPr>
                <w:rFonts w:ascii="TH SarabunPSK" w:eastAsia="Calibri" w:hAnsi="TH SarabunPSK" w:cs="TH SarabunPSK"/>
                <w:b/>
                <w:bCs/>
                <w:sz w:val="32"/>
                <w:szCs w:val="32"/>
                <w:cs/>
              </w:rPr>
              <w:t>(</w:t>
            </w:r>
            <w:r w:rsidRPr="00941864">
              <w:rPr>
                <w:rFonts w:ascii="TH SarabunPSK" w:eastAsia="Calibri" w:hAnsi="TH SarabunPSK" w:cs="TH SarabunPSK"/>
                <w:b/>
                <w:bCs/>
                <w:sz w:val="32"/>
                <w:szCs w:val="32"/>
              </w:rPr>
              <w:t>Navigation System</w:t>
            </w:r>
            <w:r w:rsidRPr="00941864">
              <w:rPr>
                <w:rFonts w:ascii="TH SarabunPSK" w:eastAsia="Calibri" w:hAnsi="TH SarabunPSK" w:cs="TH SarabunPSK"/>
                <w:b/>
                <w:bCs/>
                <w:sz w:val="32"/>
                <w:szCs w:val="32"/>
                <w:cs/>
              </w:rPr>
              <w:t xml:space="preserve">) </w:t>
            </w:r>
            <w:r w:rsidRPr="00941864">
              <w:rPr>
                <w:rFonts w:ascii="TH SarabunPSK" w:eastAsia="Calibri" w:hAnsi="TH SarabunPSK" w:cs="TH SarabunPSK" w:hint="cs"/>
                <w:sz w:val="32"/>
                <w:szCs w:val="32"/>
                <w:cs/>
              </w:rPr>
              <w:t xml:space="preserve">ประกอบด้วย ระบบช่วยการเดินอากาศแบบ </w:t>
            </w:r>
            <w:r w:rsidRPr="00941864">
              <w:rPr>
                <w:rFonts w:ascii="TH SarabunPSK" w:eastAsia="Calibri" w:hAnsi="TH SarabunPSK" w:cs="TH SarabunPSK"/>
                <w:sz w:val="32"/>
                <w:szCs w:val="32"/>
              </w:rPr>
              <w:t>ILS</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DME CAT II</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 xml:space="preserve">(เครื่องช่วยการเดินอากาศในการนำอากาศยานและลงจอด) พร้อมอุปกรณ์สนับสนุนและระบบช่วยการเดินอากาศแบบ </w:t>
            </w:r>
            <w:r w:rsidRPr="00941864">
              <w:rPr>
                <w:rFonts w:ascii="TH SarabunPSK" w:eastAsia="Calibri" w:hAnsi="TH SarabunPSK" w:cs="TH SarabunPSK"/>
                <w:sz w:val="32"/>
                <w:szCs w:val="32"/>
              </w:rPr>
              <w:t>DVOR</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DME </w:t>
            </w:r>
            <w:r w:rsidRPr="00941864">
              <w:rPr>
                <w:rFonts w:ascii="TH SarabunPSK" w:eastAsia="Calibri" w:hAnsi="TH SarabunPSK" w:cs="TH SarabunPSK" w:hint="cs"/>
                <w:sz w:val="32"/>
                <w:szCs w:val="32"/>
                <w:cs/>
              </w:rPr>
              <w:t xml:space="preserve">(เครื่องช่วยเดินอากาศระบุตำแหน่งและระยะห่าง) เตรียมการสำหรับสนามบิน ซึ่งต่อไปจะต้องมีการกำหนดแนวทางการติดตั้ง/ใช้งานระบบช่วยการเดินอากาศดังกล่าวนี้ร่วมกัน เนื่องจากสนามบินจะไม่สามารถติดตั้งระบบซ้ำซ้อนกันได้ </w:t>
            </w:r>
          </w:p>
          <w:p w:rsidR="00941864" w:rsidRPr="00941864" w:rsidRDefault="00941864" w:rsidP="0064654B">
            <w:pPr>
              <w:spacing w:line="320" w:lineRule="exact"/>
              <w:jc w:val="thaiDistribute"/>
              <w:rPr>
                <w:rFonts w:ascii="TH SarabunPSK" w:eastAsia="Calibri" w:hAnsi="TH SarabunPSK" w:cs="TH SarabunPSK"/>
                <w:b/>
                <w:bCs/>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 xml:space="preserve">- </w:t>
            </w:r>
            <w:r w:rsidRPr="00941864">
              <w:rPr>
                <w:rFonts w:ascii="TH SarabunPSK" w:eastAsia="Calibri" w:hAnsi="TH SarabunPSK" w:cs="TH SarabunPSK" w:hint="cs"/>
                <w:b/>
                <w:bCs/>
                <w:sz w:val="32"/>
                <w:szCs w:val="32"/>
                <w:cs/>
              </w:rPr>
              <w:t xml:space="preserve">ระบบติดตามอากาศยาน </w:t>
            </w:r>
            <w:r w:rsidRPr="00941864">
              <w:rPr>
                <w:rFonts w:ascii="TH SarabunPSK" w:eastAsia="Calibri" w:hAnsi="TH SarabunPSK" w:cs="TH SarabunPSK"/>
                <w:b/>
                <w:bCs/>
                <w:sz w:val="32"/>
                <w:szCs w:val="32"/>
                <w:cs/>
              </w:rPr>
              <w:t>(</w:t>
            </w:r>
            <w:r w:rsidRPr="00941864">
              <w:rPr>
                <w:rFonts w:ascii="TH SarabunPSK" w:eastAsia="Calibri" w:hAnsi="TH SarabunPSK" w:cs="TH SarabunPSK"/>
                <w:b/>
                <w:bCs/>
                <w:sz w:val="32"/>
                <w:szCs w:val="32"/>
              </w:rPr>
              <w:t>Surveillance System</w:t>
            </w:r>
            <w:r w:rsidRPr="00941864">
              <w:rPr>
                <w:rFonts w:ascii="TH SarabunPSK" w:eastAsia="Calibri" w:hAnsi="TH SarabunPSK" w:cs="TH SarabunPSK"/>
                <w:b/>
                <w:bCs/>
                <w:sz w:val="32"/>
                <w:szCs w:val="32"/>
                <w:cs/>
              </w:rPr>
              <w:t>)</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b/>
                <w:bCs/>
                <w:sz w:val="32"/>
                <w:szCs w:val="32"/>
              </w:rPr>
              <w:tab/>
            </w:r>
            <w:r w:rsidRPr="00941864">
              <w:rPr>
                <w:rFonts w:ascii="TH SarabunPSK" w:eastAsia="Calibri" w:hAnsi="TH SarabunPSK" w:cs="TH SarabunPSK"/>
                <w:b/>
                <w:bCs/>
                <w:sz w:val="32"/>
                <w:szCs w:val="32"/>
                <w:cs/>
              </w:rPr>
              <w:t xml:space="preserve">- </w:t>
            </w:r>
            <w:r w:rsidRPr="00941864">
              <w:rPr>
                <w:rFonts w:ascii="TH SarabunPSK" w:eastAsia="Calibri" w:hAnsi="TH SarabunPSK" w:cs="TH SarabunPSK" w:hint="cs"/>
                <w:b/>
                <w:bCs/>
                <w:sz w:val="32"/>
                <w:szCs w:val="32"/>
                <w:cs/>
              </w:rPr>
              <w:t xml:space="preserve">ระบบจัดการจราจรทางอากาศ </w:t>
            </w:r>
            <w:r w:rsidRPr="00941864">
              <w:rPr>
                <w:rFonts w:ascii="TH SarabunPSK" w:eastAsia="Calibri" w:hAnsi="TH SarabunPSK" w:cs="TH SarabunPSK"/>
                <w:b/>
                <w:bCs/>
                <w:sz w:val="32"/>
                <w:szCs w:val="32"/>
                <w:cs/>
              </w:rPr>
              <w:t>(</w:t>
            </w:r>
            <w:r w:rsidRPr="00941864">
              <w:rPr>
                <w:rFonts w:ascii="TH SarabunPSK" w:eastAsia="Calibri" w:hAnsi="TH SarabunPSK" w:cs="TH SarabunPSK"/>
                <w:b/>
                <w:bCs/>
                <w:sz w:val="32"/>
                <w:szCs w:val="32"/>
              </w:rPr>
              <w:t xml:space="preserve">Air Traffic Management System </w:t>
            </w:r>
            <w:r w:rsidRPr="00941864">
              <w:rPr>
                <w:rFonts w:ascii="TH SarabunPSK" w:eastAsia="Calibri" w:hAnsi="TH SarabunPSK" w:cs="TH SarabunPSK"/>
                <w:b/>
                <w:bCs/>
                <w:sz w:val="32"/>
                <w:szCs w:val="32"/>
                <w:cs/>
              </w:rPr>
              <w:t xml:space="preserve">: </w:t>
            </w:r>
            <w:r w:rsidRPr="00941864">
              <w:rPr>
                <w:rFonts w:ascii="TH SarabunPSK" w:eastAsia="Calibri" w:hAnsi="TH SarabunPSK" w:cs="TH SarabunPSK"/>
                <w:b/>
                <w:bCs/>
                <w:sz w:val="32"/>
                <w:szCs w:val="32"/>
              </w:rPr>
              <w:t>ATMS</w:t>
            </w:r>
            <w:r w:rsidRPr="00941864">
              <w:rPr>
                <w:rFonts w:ascii="TH SarabunPSK" w:eastAsia="Calibri" w:hAnsi="TH SarabunPSK" w:cs="TH SarabunPSK"/>
                <w:b/>
                <w:bCs/>
                <w:sz w:val="32"/>
                <w:szCs w:val="32"/>
                <w:cs/>
              </w:rPr>
              <w:t xml:space="preserve">) </w:t>
            </w:r>
            <w:r w:rsidRPr="00941864">
              <w:rPr>
                <w:rFonts w:ascii="TH SarabunPSK" w:eastAsia="Calibri" w:hAnsi="TH SarabunPSK" w:cs="TH SarabunPSK" w:hint="cs"/>
                <w:sz w:val="32"/>
                <w:szCs w:val="32"/>
                <w:cs/>
              </w:rPr>
              <w:t xml:space="preserve">ได้แก่ ระบบจัดการจราจรทางอากาศสำหรับ </w:t>
            </w:r>
            <w:r w:rsidRPr="00941864">
              <w:rPr>
                <w:rFonts w:ascii="TH SarabunPSK" w:eastAsia="Calibri" w:hAnsi="TH SarabunPSK" w:cs="TH SarabunPSK"/>
                <w:sz w:val="32"/>
                <w:szCs w:val="32"/>
              </w:rPr>
              <w:t xml:space="preserve">Aerodrome Control Service </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rPr>
              <w:tab/>
            </w:r>
            <w:r w:rsidRPr="00941864">
              <w:rPr>
                <w:rFonts w:ascii="TH SarabunPSK" w:eastAsia="Calibri" w:hAnsi="TH SarabunPSK" w:cs="TH SarabunPSK"/>
                <w:b/>
                <w:bCs/>
                <w:sz w:val="32"/>
                <w:szCs w:val="32"/>
                <w:cs/>
              </w:rPr>
              <w:t xml:space="preserve">- </w:t>
            </w:r>
            <w:r w:rsidRPr="00941864">
              <w:rPr>
                <w:rFonts w:ascii="TH SarabunPSK" w:eastAsia="Calibri" w:hAnsi="TH SarabunPSK" w:cs="TH SarabunPSK" w:hint="cs"/>
                <w:b/>
                <w:bCs/>
                <w:sz w:val="32"/>
                <w:szCs w:val="32"/>
                <w:cs/>
              </w:rPr>
              <w:t xml:space="preserve">ระบบสนับสนุนอื่น ๆ </w:t>
            </w:r>
            <w:r w:rsidRPr="00941864">
              <w:rPr>
                <w:rFonts w:ascii="TH SarabunPSK" w:eastAsia="Calibri" w:hAnsi="TH SarabunPSK" w:cs="TH SarabunPSK" w:hint="cs"/>
                <w:sz w:val="32"/>
                <w:szCs w:val="32"/>
                <w:cs/>
              </w:rPr>
              <w:t xml:space="preserve">สำหรับบริการจราจรทางอากาศ </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Air Traffic Services </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sz w:val="32"/>
                <w:szCs w:val="32"/>
              </w:rPr>
              <w:t>ATS</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 xml:space="preserve">เช่น </w:t>
            </w:r>
            <w:r w:rsidRPr="00941864">
              <w:rPr>
                <w:rFonts w:ascii="TH SarabunPSK" w:eastAsia="Calibri" w:hAnsi="TH SarabunPSK" w:cs="TH SarabunPSK"/>
                <w:sz w:val="32"/>
                <w:szCs w:val="32"/>
              </w:rPr>
              <w:t xml:space="preserve">CCTV </w:t>
            </w:r>
            <w:r w:rsidRPr="00941864">
              <w:rPr>
                <w:rFonts w:ascii="TH SarabunPSK" w:eastAsia="Calibri" w:hAnsi="TH SarabunPSK" w:cs="TH SarabunPSK" w:hint="cs"/>
                <w:sz w:val="32"/>
                <w:szCs w:val="32"/>
                <w:cs/>
              </w:rPr>
              <w:t>สำหรับบริการควบคุมการจราจรทางอากาศ</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(3) </w:t>
            </w:r>
            <w:r w:rsidRPr="00941864">
              <w:rPr>
                <w:rFonts w:ascii="TH SarabunPSK" w:eastAsia="Calibri" w:hAnsi="TH SarabunPSK" w:cs="TH SarabunPSK" w:hint="cs"/>
                <w:b/>
                <w:bCs/>
                <w:sz w:val="32"/>
                <w:szCs w:val="32"/>
                <w:cs/>
              </w:rPr>
              <w:t xml:space="preserve">ด้านบุคลากร </w:t>
            </w:r>
            <w:r w:rsidRPr="00941864">
              <w:rPr>
                <w:rFonts w:ascii="TH SarabunPSK" w:eastAsia="Calibri" w:hAnsi="TH SarabunPSK" w:cs="TH SarabunPSK" w:hint="cs"/>
                <w:sz w:val="32"/>
                <w:szCs w:val="32"/>
                <w:cs/>
              </w:rPr>
              <w:t>ประกอบด้วย</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 xml:space="preserve">- </w:t>
            </w:r>
            <w:r w:rsidRPr="00941864">
              <w:rPr>
                <w:rFonts w:ascii="TH SarabunPSK" w:eastAsia="Calibri" w:hAnsi="TH SarabunPSK" w:cs="TH SarabunPSK" w:hint="cs"/>
                <w:b/>
                <w:bCs/>
                <w:sz w:val="32"/>
                <w:szCs w:val="32"/>
                <w:cs/>
              </w:rPr>
              <w:t xml:space="preserve">สรรหาบุคลากร </w:t>
            </w:r>
            <w:r w:rsidRPr="00941864">
              <w:rPr>
                <w:rFonts w:ascii="TH SarabunPSK" w:eastAsia="Calibri" w:hAnsi="TH SarabunPSK" w:cs="TH SarabunPSK" w:hint="cs"/>
                <w:sz w:val="32"/>
                <w:szCs w:val="32"/>
                <w:cs/>
              </w:rPr>
              <w:t xml:space="preserve">ประกอบด้วย </w:t>
            </w:r>
            <w:r w:rsidRPr="00941864">
              <w:rPr>
                <w:rFonts w:ascii="TH SarabunPSK" w:eastAsia="Calibri" w:hAnsi="TH SarabunPSK" w:cs="TH SarabunPSK" w:hint="cs"/>
                <w:b/>
                <w:bCs/>
                <w:sz w:val="32"/>
                <w:szCs w:val="32"/>
                <w:cs/>
              </w:rPr>
              <w:t xml:space="preserve">พนักงานประจำ รวม 79 อัตรา </w:t>
            </w:r>
            <w:r w:rsidRPr="00941864">
              <w:rPr>
                <w:rFonts w:ascii="TH SarabunPSK" w:eastAsia="Calibri" w:hAnsi="TH SarabunPSK" w:cs="TH SarabunPSK" w:hint="cs"/>
                <w:sz w:val="32"/>
                <w:szCs w:val="32"/>
                <w:cs/>
              </w:rPr>
              <w:t xml:space="preserve">เจ้าหน้าที่ควบคุมจราจรทางอากาศบริเวณสนามบิน ปฏิบัติงาน </w:t>
            </w:r>
            <w:r w:rsidRPr="00941864">
              <w:rPr>
                <w:rFonts w:ascii="TH SarabunPSK" w:eastAsia="Calibri" w:hAnsi="TH SarabunPSK" w:cs="TH SarabunPSK"/>
                <w:sz w:val="32"/>
                <w:szCs w:val="32"/>
              </w:rPr>
              <w:t>U</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Tapao Aerodrome Control </w:t>
            </w:r>
            <w:r w:rsidRPr="00941864">
              <w:rPr>
                <w:rFonts w:ascii="TH SarabunPSK" w:eastAsia="Calibri" w:hAnsi="TH SarabunPSK" w:cs="TH SarabunPSK" w:hint="cs"/>
                <w:sz w:val="32"/>
                <w:szCs w:val="32"/>
                <w:cs/>
              </w:rPr>
              <w:t xml:space="preserve">ณ หอควบคุมการจราจรทางอากาศอู่ตะเภา จำนวน 35 อัตรา และเจ้าหน้าที่ควบคุมจราจรทางอากาศเขตประชิดสนามบินกรุงเทพปฏิบัติงาน </w:t>
            </w:r>
            <w:r w:rsidRPr="00941864">
              <w:rPr>
                <w:rFonts w:ascii="TH SarabunPSK" w:eastAsia="Calibri" w:hAnsi="TH SarabunPSK" w:cs="TH SarabunPSK"/>
                <w:sz w:val="32"/>
                <w:szCs w:val="32"/>
              </w:rPr>
              <w:t xml:space="preserve">Bangkok Approach Control </w:t>
            </w:r>
            <w:r w:rsidRPr="00941864">
              <w:rPr>
                <w:rFonts w:ascii="TH SarabunPSK" w:eastAsia="Calibri" w:hAnsi="TH SarabunPSK" w:cs="TH SarabunPSK" w:hint="cs"/>
                <w:sz w:val="32"/>
                <w:szCs w:val="32"/>
                <w:cs/>
              </w:rPr>
              <w:t>ณ ศูนย์ควบคุมการจราจรทางอากาศเขตประชิดสนามบิน</w:t>
            </w:r>
            <w:r w:rsidRPr="00941864">
              <w:rPr>
                <w:rFonts w:ascii="TH SarabunPSK" w:eastAsia="Calibri" w:hAnsi="TH SarabunPSK" w:cs="TH SarabunPSK" w:hint="cs"/>
                <w:sz w:val="32"/>
                <w:szCs w:val="32"/>
                <w:cs/>
              </w:rPr>
              <w:lastRenderedPageBreak/>
              <w:t xml:space="preserve">กรุงเทพ จำนวน 28 อัตรา และวิศวกร จำนวน 16 อัตราและพนักงานชั่วคราว </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Outsource</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จำนวน 30 อัตรา สนับสนุนงานศูนย์ประกอบการ (ไฟฟ้า/โยธา/แม่บ้าน/คนสวน/รักษาความปลอดภัย)</w:t>
            </w:r>
            <w:r w:rsidRPr="00941864">
              <w:rPr>
                <w:rFonts w:ascii="TH SarabunPSK" w:eastAsia="Calibri" w:hAnsi="TH SarabunPSK" w:cs="TH SarabunPSK" w:hint="cs"/>
                <w:sz w:val="32"/>
                <w:szCs w:val="32"/>
                <w:vertAlign w:val="superscript"/>
                <w:cs/>
              </w:rPr>
              <w:t xml:space="preserve">2 </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 xml:space="preserve">- </w:t>
            </w:r>
            <w:r w:rsidRPr="00941864">
              <w:rPr>
                <w:rFonts w:ascii="TH SarabunPSK" w:eastAsia="Calibri" w:hAnsi="TH SarabunPSK" w:cs="TH SarabunPSK" w:hint="cs"/>
                <w:b/>
                <w:bCs/>
                <w:sz w:val="32"/>
                <w:szCs w:val="32"/>
                <w:cs/>
              </w:rPr>
              <w:t xml:space="preserve">พัฒนาบุคลากร </w:t>
            </w:r>
            <w:r w:rsidRPr="00941864">
              <w:rPr>
                <w:rFonts w:ascii="TH SarabunPSK" w:eastAsia="Calibri" w:hAnsi="TH SarabunPSK" w:cs="TH SarabunPSK" w:hint="cs"/>
                <w:sz w:val="32"/>
                <w:szCs w:val="32"/>
                <w:cs/>
              </w:rPr>
              <w:t xml:space="preserve">โดยมุ่งเน้นในการพัฒนาบุคลากร ได้แก่ บุคลากรสำหรับการให้บริการควบคุมการจราจรทางอากาศและการใช้เทคโนโลยี และระบบอุปกรณ์สิ่งอำนวยความสะดวกที่เกี่ยวข้อง บุคลากรสำหรับการนำเทคโนโลยี ระบบอุปกรณ์ สิ่งอำนวยความสะดวก และระบบวิศวกรรมที่เกี่ยวข้องกับการให้บริการควบคุมการจราจรทางอากาศเข้าใช้งาน และบุคลากรสนับสนุนอื่น ๆ </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(4) </w:t>
            </w:r>
            <w:r w:rsidRPr="00941864">
              <w:rPr>
                <w:rFonts w:ascii="TH SarabunPSK" w:eastAsia="Calibri" w:hAnsi="TH SarabunPSK" w:cs="TH SarabunPSK" w:hint="cs"/>
                <w:b/>
                <w:bCs/>
                <w:sz w:val="32"/>
                <w:szCs w:val="32"/>
                <w:cs/>
              </w:rPr>
              <w:t xml:space="preserve">ด้านการเตรียมความพร้อมเปิดให้บริการ </w:t>
            </w:r>
            <w:r w:rsidRPr="00941864">
              <w:rPr>
                <w:rFonts w:ascii="TH SarabunPSK" w:eastAsia="Calibri" w:hAnsi="TH SarabunPSK" w:cs="TH SarabunPSK" w:hint="cs"/>
                <w:sz w:val="32"/>
                <w:szCs w:val="32"/>
                <w:cs/>
              </w:rPr>
              <w:t xml:space="preserve">เช่น การกำหนดขั้นตอนและแนวทางวิธีปฏิบัติ </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Procedure</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 xml:space="preserve">การฝึกอบรมการใช้อุปกรณ์ </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Human Machine Interface </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sz w:val="32"/>
                <w:szCs w:val="32"/>
              </w:rPr>
              <w:t>HMI</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 xml:space="preserve">และฝึกอบรมทำความคุ้นเคยแนวทางวิธีปฏิบัติ และการดำเนินการด้านระบบการจัดการด้านนิรภัย </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Safety Management System </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sz w:val="32"/>
                <w:szCs w:val="32"/>
              </w:rPr>
              <w:t>SMS</w:t>
            </w:r>
            <w:r w:rsidRPr="00941864">
              <w:rPr>
                <w:rFonts w:ascii="TH SarabunPSK" w:eastAsia="Calibri" w:hAnsi="TH SarabunPSK" w:cs="TH SarabunPSK"/>
                <w:sz w:val="32"/>
                <w:szCs w:val="32"/>
                <w:cs/>
              </w:rPr>
              <w:t xml:space="preserve">) </w:t>
            </w:r>
          </w:p>
        </w:tc>
      </w:tr>
      <w:tr w:rsidR="00941864" w:rsidRPr="00941864" w:rsidTr="008A1B7E">
        <w:tc>
          <w:tcPr>
            <w:tcW w:w="1838" w:type="dxa"/>
          </w:tcPr>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sz w:val="32"/>
                <w:szCs w:val="32"/>
              </w:rPr>
              <w:t>4</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b/>
                <w:bCs/>
                <w:sz w:val="32"/>
                <w:szCs w:val="32"/>
                <w:cs/>
              </w:rPr>
              <w:t>ประมาณการรายได้</w:t>
            </w:r>
          </w:p>
        </w:tc>
        <w:tc>
          <w:tcPr>
            <w:tcW w:w="7178"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ประกอบด้วย</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1) </w:t>
            </w:r>
            <w:r w:rsidRPr="00941864">
              <w:rPr>
                <w:rFonts w:ascii="TH SarabunPSK" w:eastAsia="Calibri" w:hAnsi="TH SarabunPSK" w:cs="TH SarabunPSK" w:hint="cs"/>
                <w:b/>
                <w:bCs/>
                <w:sz w:val="32"/>
                <w:szCs w:val="32"/>
                <w:cs/>
              </w:rPr>
              <w:t xml:space="preserve">รายได้หลัก </w:t>
            </w:r>
            <w:r w:rsidRPr="00941864">
              <w:rPr>
                <w:rFonts w:ascii="TH SarabunPSK" w:eastAsia="Calibri" w:hAnsi="TH SarabunPSK" w:cs="TH SarabunPSK" w:hint="cs"/>
                <w:sz w:val="32"/>
                <w:szCs w:val="32"/>
                <w:cs/>
              </w:rPr>
              <w:t xml:space="preserve">จากการให้บริการบริเวณสนามบินและเขตประชิดสนามบิน </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Terminal Charge</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 xml:space="preserve">ณ สนามบินอู่ตะเภา </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2) </w:t>
            </w:r>
            <w:r w:rsidRPr="00941864">
              <w:rPr>
                <w:rFonts w:ascii="TH SarabunPSK" w:eastAsia="Calibri" w:hAnsi="TH SarabunPSK" w:cs="TH SarabunPSK" w:hint="cs"/>
                <w:b/>
                <w:bCs/>
                <w:sz w:val="32"/>
                <w:szCs w:val="32"/>
                <w:cs/>
              </w:rPr>
              <w:t xml:space="preserve">รายได้เพิ่มเติม </w:t>
            </w:r>
            <w:r w:rsidRPr="00941864">
              <w:rPr>
                <w:rFonts w:ascii="TH SarabunPSK" w:eastAsia="Calibri" w:hAnsi="TH SarabunPSK" w:cs="TH SarabunPSK" w:hint="cs"/>
                <w:sz w:val="32"/>
                <w:szCs w:val="32"/>
                <w:cs/>
              </w:rPr>
              <w:t xml:space="preserve">จากการให้บริการตามเส้นทางบิน </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En </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sz w:val="32"/>
                <w:szCs w:val="32"/>
              </w:rPr>
              <w:t>route Charge</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 xml:space="preserve"> ที่เพิ่มขึ้นจากการเปิดให้บริการ ณ สนามบินอู่ตะเภา และจากการให้บริการบริเวณสนามบินและเขตประชิดสนามบิน </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Terminal Charge</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ณ สนามบินภูมิภาคอื่นที่เป็นคู่สนามบินกับสนามบินอู่ตะเภาที่จะเพิ่มขึ้นเมื่อเปิดให้บริการ</w:t>
            </w:r>
          </w:p>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hint="cs"/>
                <w:sz w:val="32"/>
                <w:szCs w:val="32"/>
                <w:cs/>
              </w:rPr>
              <w:t xml:space="preserve">สำหรับประมาณการโครงสร้างและอัตราค่าบริการที่เรียกเก็บ ณ สนามบินอู่ตะเภา มีการคาดว่าจะมีการปรับอัตราค่าบริการเพิ่มขึ้นจากอัตราที่เรียกเก็บปัจจุบันตั้งแต่ปี 2566 ภายใต้อัตราค่าบริการขั้นสูง </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Ceiling</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 xml:space="preserve">อัตรา </w:t>
            </w:r>
            <w:r w:rsidRPr="00941864">
              <w:rPr>
                <w:rFonts w:ascii="TH SarabunPSK" w:eastAsia="Calibri" w:hAnsi="TH SarabunPSK" w:cs="TH SarabunPSK"/>
                <w:sz w:val="32"/>
                <w:szCs w:val="32"/>
              </w:rPr>
              <w:t xml:space="preserve">En </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sz w:val="32"/>
                <w:szCs w:val="32"/>
              </w:rPr>
              <w:t>route Charge</w:t>
            </w:r>
            <w:r w:rsidRPr="00941864">
              <w:rPr>
                <w:rFonts w:ascii="TH SarabunPSK" w:eastAsia="Calibri" w:hAnsi="TH SarabunPSK" w:cs="TH SarabunPSK" w:hint="cs"/>
                <w:sz w:val="32"/>
                <w:szCs w:val="32"/>
                <w:cs/>
              </w:rPr>
              <w:t xml:space="preserve"> </w:t>
            </w:r>
            <w:r w:rsidRPr="00941864">
              <w:rPr>
                <w:rFonts w:ascii="TH SarabunPSK" w:eastAsia="Calibri" w:hAnsi="TH SarabunPSK" w:cs="TH SarabunPSK"/>
                <w:sz w:val="32"/>
                <w:szCs w:val="32"/>
              </w:rPr>
              <w:t xml:space="preserve">3,500 </w:t>
            </w:r>
            <w:r w:rsidRPr="00941864">
              <w:rPr>
                <w:rFonts w:ascii="TH SarabunPSK" w:eastAsia="Calibri" w:hAnsi="TH SarabunPSK" w:cs="TH SarabunPSK" w:hint="cs"/>
                <w:sz w:val="32"/>
                <w:szCs w:val="32"/>
                <w:cs/>
              </w:rPr>
              <w:t xml:space="preserve">บาทต่อหน่วย </w:t>
            </w:r>
            <w:r w:rsidRPr="00941864">
              <w:rPr>
                <w:rFonts w:ascii="TH SarabunPSK" w:eastAsia="Calibri" w:hAnsi="TH SarabunPSK" w:cs="TH SarabunPSK"/>
                <w:sz w:val="32"/>
                <w:szCs w:val="32"/>
              </w:rPr>
              <w:t>Terminal Charge</w:t>
            </w:r>
            <w:r w:rsidRPr="00941864">
              <w:rPr>
                <w:rFonts w:ascii="TH SarabunPSK" w:eastAsia="Calibri" w:hAnsi="TH SarabunPSK" w:cs="TH SarabunPSK" w:hint="cs"/>
                <w:sz w:val="32"/>
                <w:szCs w:val="32"/>
                <w:cs/>
              </w:rPr>
              <w:t xml:space="preserve"> 600 บาทต่อหน่วย จนถึงปี 2574 และหลังจากนั้นเรียกเก็บค่าบริการตามอัตราต้นทุนค่าบริการตามคาดการณ์ปริมาณเที่ยวบินในแต่ละประเภทการทำการบินและตามประมาณการของประเภทอากาศยานที่ใช้ในการทำการบินในอนาคต</w:t>
            </w:r>
          </w:p>
        </w:tc>
      </w:tr>
      <w:tr w:rsidR="00941864" w:rsidRPr="00941864" w:rsidTr="008A1B7E">
        <w:tc>
          <w:tcPr>
            <w:tcW w:w="1838"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5. </w:t>
            </w:r>
            <w:r w:rsidRPr="00941864">
              <w:rPr>
                <w:rFonts w:ascii="TH SarabunPSK" w:eastAsia="Calibri" w:hAnsi="TH SarabunPSK" w:cs="TH SarabunPSK" w:hint="cs"/>
                <w:b/>
                <w:bCs/>
                <w:sz w:val="32"/>
                <w:szCs w:val="32"/>
                <w:cs/>
              </w:rPr>
              <w:t>กรอบวงเงินลงทุน</w:t>
            </w:r>
          </w:p>
        </w:tc>
        <w:tc>
          <w:tcPr>
            <w:tcW w:w="7178"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 xml:space="preserve">มีกรอบวงเงินลงทุนรวมทั้งสิ้น </w:t>
            </w:r>
            <w:r w:rsidRPr="00941864">
              <w:rPr>
                <w:rFonts w:ascii="TH SarabunPSK" w:eastAsia="Calibri" w:hAnsi="TH SarabunPSK" w:cs="TH SarabunPSK"/>
                <w:b/>
                <w:bCs/>
                <w:sz w:val="32"/>
                <w:szCs w:val="32"/>
              </w:rPr>
              <w:t xml:space="preserve">1,256 </w:t>
            </w:r>
            <w:r w:rsidRPr="00941864">
              <w:rPr>
                <w:rFonts w:ascii="TH SarabunPSK" w:eastAsia="Calibri" w:hAnsi="TH SarabunPSK" w:cs="TH SarabunPSK" w:hint="cs"/>
                <w:b/>
                <w:bCs/>
                <w:sz w:val="32"/>
                <w:szCs w:val="32"/>
                <w:cs/>
              </w:rPr>
              <w:t xml:space="preserve">ล้านบาท โดยมีแผนการเบิกจ่ายลงทุนตั้งแต่ปี 2566 </w:t>
            </w:r>
            <w:r w:rsidRPr="00941864">
              <w:rPr>
                <w:rFonts w:ascii="TH SarabunPSK" w:eastAsia="Calibri" w:hAnsi="TH SarabunPSK" w:cs="TH SarabunPSK"/>
                <w:b/>
                <w:bCs/>
                <w:sz w:val="32"/>
                <w:szCs w:val="32"/>
                <w:cs/>
              </w:rPr>
              <w:t>–</w:t>
            </w:r>
            <w:r w:rsidRPr="00941864">
              <w:rPr>
                <w:rFonts w:ascii="TH SarabunPSK" w:eastAsia="Calibri" w:hAnsi="TH SarabunPSK" w:cs="TH SarabunPSK" w:hint="cs"/>
                <w:b/>
                <w:bCs/>
                <w:sz w:val="32"/>
                <w:szCs w:val="32"/>
                <w:cs/>
              </w:rPr>
              <w:t xml:space="preserve"> 2568</w:t>
            </w:r>
          </w:p>
          <w:tbl>
            <w:tblPr>
              <w:tblStyle w:val="TableGrid"/>
              <w:tblW w:w="0" w:type="auto"/>
              <w:tblLook w:val="04A0" w:firstRow="1" w:lastRow="0" w:firstColumn="1" w:lastColumn="0" w:noHBand="0" w:noVBand="1"/>
            </w:tblPr>
            <w:tblGrid>
              <w:gridCol w:w="3146"/>
              <w:gridCol w:w="993"/>
              <w:gridCol w:w="992"/>
              <w:gridCol w:w="850"/>
              <w:gridCol w:w="971"/>
            </w:tblGrid>
            <w:tr w:rsidR="00941864" w:rsidRPr="00941864" w:rsidTr="008A1B7E">
              <w:tc>
                <w:tcPr>
                  <w:tcW w:w="3146" w:type="dxa"/>
                  <w:vMerge w:val="restart"/>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แผนการเบิกจ่ายลงทุน</w:t>
                  </w:r>
                </w:p>
              </w:tc>
              <w:tc>
                <w:tcPr>
                  <w:tcW w:w="993" w:type="dxa"/>
                  <w:vMerge w:val="restart"/>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วงเงิน (ล้านบาท)</w:t>
                  </w:r>
                </w:p>
              </w:tc>
              <w:tc>
                <w:tcPr>
                  <w:tcW w:w="2813" w:type="dxa"/>
                  <w:gridSpan w:val="3"/>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ปีงบประมาณ (ล้านบาท)</w:t>
                  </w:r>
                </w:p>
              </w:tc>
            </w:tr>
            <w:tr w:rsidR="00941864" w:rsidRPr="00941864" w:rsidTr="008A1B7E">
              <w:tc>
                <w:tcPr>
                  <w:tcW w:w="3146" w:type="dxa"/>
                  <w:vMerge/>
                </w:tcPr>
                <w:p w:rsidR="00941864" w:rsidRPr="00941864" w:rsidRDefault="00941864" w:rsidP="0064654B">
                  <w:pPr>
                    <w:spacing w:line="320" w:lineRule="exact"/>
                    <w:jc w:val="center"/>
                    <w:rPr>
                      <w:rFonts w:ascii="TH SarabunPSK" w:eastAsia="Calibri" w:hAnsi="TH SarabunPSK" w:cs="TH SarabunPSK"/>
                      <w:b/>
                      <w:bCs/>
                      <w:sz w:val="32"/>
                      <w:szCs w:val="32"/>
                    </w:rPr>
                  </w:pPr>
                </w:p>
              </w:tc>
              <w:tc>
                <w:tcPr>
                  <w:tcW w:w="993" w:type="dxa"/>
                  <w:vMerge/>
                </w:tcPr>
                <w:p w:rsidR="00941864" w:rsidRPr="00941864" w:rsidRDefault="00941864" w:rsidP="0064654B">
                  <w:pPr>
                    <w:spacing w:line="320" w:lineRule="exact"/>
                    <w:jc w:val="center"/>
                    <w:rPr>
                      <w:rFonts w:ascii="TH SarabunPSK" w:eastAsia="Calibri" w:hAnsi="TH SarabunPSK" w:cs="TH SarabunPSK"/>
                      <w:b/>
                      <w:bCs/>
                      <w:sz w:val="32"/>
                      <w:szCs w:val="32"/>
                    </w:rPr>
                  </w:pPr>
                </w:p>
              </w:tc>
              <w:tc>
                <w:tcPr>
                  <w:tcW w:w="992"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2566</w:t>
                  </w:r>
                </w:p>
              </w:tc>
              <w:tc>
                <w:tcPr>
                  <w:tcW w:w="850"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2567</w:t>
                  </w:r>
                </w:p>
              </w:tc>
              <w:tc>
                <w:tcPr>
                  <w:tcW w:w="971"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2568</w:t>
                  </w:r>
                </w:p>
              </w:tc>
            </w:tr>
            <w:tr w:rsidR="00941864" w:rsidRPr="00941864" w:rsidTr="008A1B7E">
              <w:tc>
                <w:tcPr>
                  <w:tcW w:w="3146" w:type="dxa"/>
                </w:tcPr>
                <w:p w:rsidR="00941864" w:rsidRPr="00941864" w:rsidRDefault="00941864" w:rsidP="0064654B">
                  <w:pPr>
                    <w:spacing w:line="320" w:lineRule="exact"/>
                    <w:rPr>
                      <w:rFonts w:ascii="TH SarabunPSK" w:eastAsia="Calibri" w:hAnsi="TH SarabunPSK" w:cs="TH SarabunPSK"/>
                      <w:sz w:val="32"/>
                      <w:szCs w:val="32"/>
                    </w:rPr>
                  </w:pPr>
                  <w:r w:rsidRPr="00941864">
                    <w:rPr>
                      <w:rFonts w:ascii="TH SarabunPSK" w:eastAsia="Calibri" w:hAnsi="TH SarabunPSK" w:cs="TH SarabunPSK" w:hint="cs"/>
                      <w:sz w:val="32"/>
                      <w:szCs w:val="32"/>
                      <w:cs/>
                    </w:rPr>
                    <w:t>(1) การก่อสร้างอาคารหอควบคุมการจราจรทางอากาศและอาคารสนับสนุน สำหรับรองรับการติดตั้งระบบ/อุปกรณ์สนับสนุน</w:t>
                  </w:r>
                </w:p>
              </w:tc>
              <w:tc>
                <w:tcPr>
                  <w:tcW w:w="993" w:type="dxa"/>
                </w:tcPr>
                <w:p w:rsidR="00941864" w:rsidRPr="00941864" w:rsidRDefault="00941864" w:rsidP="0064654B">
                  <w:pPr>
                    <w:spacing w:line="320" w:lineRule="exact"/>
                    <w:jc w:val="center"/>
                    <w:rPr>
                      <w:rFonts w:ascii="TH SarabunPSK" w:eastAsia="Calibri" w:hAnsi="TH SarabunPSK" w:cs="TH SarabunPSK"/>
                      <w:sz w:val="32"/>
                      <w:szCs w:val="32"/>
                    </w:rPr>
                  </w:pPr>
                  <w:r w:rsidRPr="00941864">
                    <w:rPr>
                      <w:rFonts w:ascii="TH SarabunPSK" w:eastAsia="Calibri" w:hAnsi="TH SarabunPSK" w:cs="TH SarabunPSK"/>
                      <w:sz w:val="32"/>
                      <w:szCs w:val="32"/>
                    </w:rPr>
                    <w:t>337</w:t>
                  </w:r>
                </w:p>
              </w:tc>
              <w:tc>
                <w:tcPr>
                  <w:tcW w:w="992" w:type="dxa"/>
                </w:tcPr>
                <w:p w:rsidR="00941864" w:rsidRPr="00941864" w:rsidRDefault="00941864" w:rsidP="0064654B">
                  <w:pPr>
                    <w:spacing w:line="320" w:lineRule="exact"/>
                    <w:jc w:val="center"/>
                    <w:rPr>
                      <w:rFonts w:ascii="TH SarabunPSK" w:eastAsia="Calibri" w:hAnsi="TH SarabunPSK" w:cs="TH SarabunPSK"/>
                      <w:sz w:val="32"/>
                      <w:szCs w:val="32"/>
                    </w:rPr>
                  </w:pPr>
                  <w:r w:rsidRPr="00941864">
                    <w:rPr>
                      <w:rFonts w:ascii="TH SarabunPSK" w:eastAsia="Calibri" w:hAnsi="TH SarabunPSK" w:cs="TH SarabunPSK"/>
                      <w:sz w:val="32"/>
                      <w:szCs w:val="32"/>
                      <w:cs/>
                    </w:rPr>
                    <w:t>-</w:t>
                  </w:r>
                </w:p>
              </w:tc>
              <w:tc>
                <w:tcPr>
                  <w:tcW w:w="850" w:type="dxa"/>
                </w:tcPr>
                <w:p w:rsidR="00941864" w:rsidRPr="00941864" w:rsidRDefault="00941864" w:rsidP="0064654B">
                  <w:pPr>
                    <w:spacing w:line="320" w:lineRule="exact"/>
                    <w:jc w:val="center"/>
                    <w:rPr>
                      <w:rFonts w:ascii="TH SarabunPSK" w:eastAsia="Calibri" w:hAnsi="TH SarabunPSK" w:cs="TH SarabunPSK"/>
                      <w:sz w:val="32"/>
                      <w:szCs w:val="32"/>
                    </w:rPr>
                  </w:pPr>
                  <w:r w:rsidRPr="00941864">
                    <w:rPr>
                      <w:rFonts w:ascii="TH SarabunPSK" w:eastAsia="Calibri" w:hAnsi="TH SarabunPSK" w:cs="TH SarabunPSK"/>
                      <w:sz w:val="32"/>
                      <w:szCs w:val="32"/>
                    </w:rPr>
                    <w:t>106</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80</w:t>
                  </w:r>
                </w:p>
              </w:tc>
              <w:tc>
                <w:tcPr>
                  <w:tcW w:w="971" w:type="dxa"/>
                </w:tcPr>
                <w:p w:rsidR="00941864" w:rsidRPr="00941864" w:rsidRDefault="00941864" w:rsidP="0064654B">
                  <w:pPr>
                    <w:spacing w:line="320" w:lineRule="exact"/>
                    <w:jc w:val="center"/>
                    <w:rPr>
                      <w:rFonts w:ascii="TH SarabunPSK" w:eastAsia="Calibri" w:hAnsi="TH SarabunPSK" w:cs="TH SarabunPSK"/>
                      <w:sz w:val="32"/>
                      <w:szCs w:val="32"/>
                    </w:rPr>
                  </w:pPr>
                  <w:r w:rsidRPr="00941864">
                    <w:rPr>
                      <w:rFonts w:ascii="TH SarabunPSK" w:eastAsia="Calibri" w:hAnsi="TH SarabunPSK" w:cs="TH SarabunPSK"/>
                      <w:sz w:val="32"/>
                      <w:szCs w:val="32"/>
                    </w:rPr>
                    <w:t>230</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20</w:t>
                  </w:r>
                </w:p>
              </w:tc>
            </w:tr>
            <w:tr w:rsidR="00941864" w:rsidRPr="00941864" w:rsidTr="008A1B7E">
              <w:tc>
                <w:tcPr>
                  <w:tcW w:w="3146" w:type="dxa"/>
                </w:tcPr>
                <w:p w:rsidR="00941864" w:rsidRPr="00941864" w:rsidRDefault="00941864" w:rsidP="0064654B">
                  <w:pPr>
                    <w:spacing w:line="320" w:lineRule="exact"/>
                    <w:rPr>
                      <w:rFonts w:ascii="TH SarabunPSK" w:eastAsia="Calibri" w:hAnsi="TH SarabunPSK" w:cs="TH SarabunPSK"/>
                      <w:sz w:val="32"/>
                      <w:szCs w:val="32"/>
                    </w:rPr>
                  </w:pPr>
                  <w:r w:rsidRPr="00941864">
                    <w:rPr>
                      <w:rFonts w:ascii="TH SarabunPSK" w:eastAsia="Calibri" w:hAnsi="TH SarabunPSK" w:cs="TH SarabunPSK" w:hint="cs"/>
                      <w:sz w:val="32"/>
                      <w:szCs w:val="32"/>
                      <w:cs/>
                    </w:rPr>
                    <w:t>(2) การจัดหาและติดตั้งระบบ/อุปกรณ์สนับสนุน</w:t>
                  </w:r>
                </w:p>
              </w:tc>
              <w:tc>
                <w:tcPr>
                  <w:tcW w:w="993" w:type="dxa"/>
                </w:tcPr>
                <w:p w:rsidR="00941864" w:rsidRPr="00941864" w:rsidRDefault="00941864" w:rsidP="0064654B">
                  <w:pPr>
                    <w:spacing w:line="320" w:lineRule="exact"/>
                    <w:jc w:val="center"/>
                    <w:rPr>
                      <w:rFonts w:ascii="TH SarabunPSK" w:eastAsia="Calibri" w:hAnsi="TH SarabunPSK" w:cs="TH SarabunPSK"/>
                      <w:sz w:val="32"/>
                      <w:szCs w:val="32"/>
                    </w:rPr>
                  </w:pPr>
                  <w:r w:rsidRPr="00941864">
                    <w:rPr>
                      <w:rFonts w:ascii="TH SarabunPSK" w:eastAsia="Calibri" w:hAnsi="TH SarabunPSK" w:cs="TH SarabunPSK"/>
                      <w:sz w:val="32"/>
                      <w:szCs w:val="32"/>
                    </w:rPr>
                    <w:t>775</w:t>
                  </w:r>
                </w:p>
              </w:tc>
              <w:tc>
                <w:tcPr>
                  <w:tcW w:w="992" w:type="dxa"/>
                </w:tcPr>
                <w:p w:rsidR="00941864" w:rsidRPr="00941864" w:rsidRDefault="00941864" w:rsidP="0064654B">
                  <w:pPr>
                    <w:spacing w:line="320" w:lineRule="exact"/>
                    <w:jc w:val="center"/>
                    <w:rPr>
                      <w:rFonts w:ascii="TH SarabunPSK" w:eastAsia="Calibri" w:hAnsi="TH SarabunPSK" w:cs="TH SarabunPSK"/>
                      <w:sz w:val="32"/>
                      <w:szCs w:val="32"/>
                    </w:rPr>
                  </w:pPr>
                  <w:r w:rsidRPr="00941864">
                    <w:rPr>
                      <w:rFonts w:ascii="TH SarabunPSK" w:eastAsia="Calibri" w:hAnsi="TH SarabunPSK" w:cs="TH SarabunPSK"/>
                      <w:sz w:val="32"/>
                      <w:szCs w:val="32"/>
                    </w:rPr>
                    <w:t>67</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95</w:t>
                  </w:r>
                </w:p>
              </w:tc>
              <w:tc>
                <w:tcPr>
                  <w:tcW w:w="850" w:type="dxa"/>
                </w:tcPr>
                <w:p w:rsidR="00941864" w:rsidRPr="00941864" w:rsidRDefault="00941864" w:rsidP="0064654B">
                  <w:pPr>
                    <w:spacing w:line="320" w:lineRule="exact"/>
                    <w:jc w:val="center"/>
                    <w:rPr>
                      <w:rFonts w:ascii="TH SarabunPSK" w:eastAsia="Calibri" w:hAnsi="TH SarabunPSK" w:cs="TH SarabunPSK"/>
                      <w:sz w:val="32"/>
                      <w:szCs w:val="32"/>
                    </w:rPr>
                  </w:pPr>
                  <w:r w:rsidRPr="00941864">
                    <w:rPr>
                      <w:rFonts w:ascii="TH SarabunPSK" w:eastAsia="Calibri" w:hAnsi="TH SarabunPSK" w:cs="TH SarabunPSK"/>
                      <w:sz w:val="32"/>
                      <w:szCs w:val="32"/>
                    </w:rPr>
                    <w:t>264</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36</w:t>
                  </w:r>
                </w:p>
              </w:tc>
              <w:tc>
                <w:tcPr>
                  <w:tcW w:w="971" w:type="dxa"/>
                </w:tcPr>
                <w:p w:rsidR="00941864" w:rsidRPr="00941864" w:rsidRDefault="00941864" w:rsidP="0064654B">
                  <w:pPr>
                    <w:spacing w:line="320" w:lineRule="exact"/>
                    <w:jc w:val="center"/>
                    <w:rPr>
                      <w:rFonts w:ascii="TH SarabunPSK" w:eastAsia="Calibri" w:hAnsi="TH SarabunPSK" w:cs="TH SarabunPSK"/>
                      <w:sz w:val="32"/>
                      <w:szCs w:val="32"/>
                    </w:rPr>
                  </w:pPr>
                  <w:r w:rsidRPr="00941864">
                    <w:rPr>
                      <w:rFonts w:ascii="TH SarabunPSK" w:eastAsia="Calibri" w:hAnsi="TH SarabunPSK" w:cs="TH SarabunPSK"/>
                      <w:sz w:val="32"/>
                      <w:szCs w:val="32"/>
                    </w:rPr>
                    <w:t>442</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69</w:t>
                  </w:r>
                </w:p>
              </w:tc>
            </w:tr>
            <w:tr w:rsidR="00941864" w:rsidRPr="00941864" w:rsidTr="008A1B7E">
              <w:tc>
                <w:tcPr>
                  <w:tcW w:w="3146" w:type="dxa"/>
                </w:tcPr>
                <w:p w:rsidR="00941864" w:rsidRPr="00941864" w:rsidRDefault="00941864" w:rsidP="0064654B">
                  <w:pPr>
                    <w:spacing w:line="320" w:lineRule="exact"/>
                    <w:rPr>
                      <w:rFonts w:ascii="TH SarabunPSK" w:eastAsia="Calibri" w:hAnsi="TH SarabunPSK" w:cs="TH SarabunPSK"/>
                      <w:sz w:val="32"/>
                      <w:szCs w:val="32"/>
                    </w:rPr>
                  </w:pPr>
                  <w:r w:rsidRPr="00941864">
                    <w:rPr>
                      <w:rFonts w:ascii="TH SarabunPSK" w:eastAsia="Calibri" w:hAnsi="TH SarabunPSK" w:cs="TH SarabunPSK" w:hint="cs"/>
                      <w:sz w:val="32"/>
                      <w:szCs w:val="32"/>
                      <w:cs/>
                    </w:rPr>
                    <w:t>(3) ค่าใช้จ่ายในการดำเนินการอื่น เช่น ค่าใช้จ่ายในการสำรวจพื้นที่ ติดตั้งและควบคุมงาน</w:t>
                  </w:r>
                </w:p>
              </w:tc>
              <w:tc>
                <w:tcPr>
                  <w:tcW w:w="993" w:type="dxa"/>
                </w:tcPr>
                <w:p w:rsidR="00941864" w:rsidRPr="00941864" w:rsidRDefault="00941864" w:rsidP="0064654B">
                  <w:pPr>
                    <w:spacing w:line="320" w:lineRule="exact"/>
                    <w:jc w:val="center"/>
                    <w:rPr>
                      <w:rFonts w:ascii="TH SarabunPSK" w:eastAsia="Calibri" w:hAnsi="TH SarabunPSK" w:cs="TH SarabunPSK"/>
                      <w:sz w:val="32"/>
                      <w:szCs w:val="32"/>
                    </w:rPr>
                  </w:pPr>
                  <w:r w:rsidRPr="00941864">
                    <w:rPr>
                      <w:rFonts w:ascii="TH SarabunPSK" w:eastAsia="Calibri" w:hAnsi="TH SarabunPSK" w:cs="TH SarabunPSK"/>
                      <w:sz w:val="32"/>
                      <w:szCs w:val="32"/>
                    </w:rPr>
                    <w:t>36</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96</w:t>
                  </w:r>
                </w:p>
              </w:tc>
              <w:tc>
                <w:tcPr>
                  <w:tcW w:w="992" w:type="dxa"/>
                </w:tcPr>
                <w:p w:rsidR="00941864" w:rsidRPr="00941864" w:rsidRDefault="00941864" w:rsidP="0064654B">
                  <w:pPr>
                    <w:spacing w:line="320" w:lineRule="exact"/>
                    <w:jc w:val="center"/>
                    <w:rPr>
                      <w:rFonts w:ascii="TH SarabunPSK" w:eastAsia="Calibri" w:hAnsi="TH SarabunPSK" w:cs="TH SarabunPSK"/>
                      <w:sz w:val="32"/>
                      <w:szCs w:val="32"/>
                    </w:rPr>
                  </w:pPr>
                  <w:r w:rsidRPr="00941864">
                    <w:rPr>
                      <w:rFonts w:ascii="TH SarabunPSK" w:eastAsia="Calibri" w:hAnsi="TH SarabunPSK" w:cs="TH SarabunPSK"/>
                      <w:sz w:val="32"/>
                      <w:szCs w:val="32"/>
                      <w:cs/>
                    </w:rPr>
                    <w:t>-</w:t>
                  </w:r>
                </w:p>
              </w:tc>
              <w:tc>
                <w:tcPr>
                  <w:tcW w:w="850" w:type="dxa"/>
                </w:tcPr>
                <w:p w:rsidR="00941864" w:rsidRPr="00941864" w:rsidRDefault="00941864" w:rsidP="0064654B">
                  <w:pPr>
                    <w:spacing w:line="320" w:lineRule="exact"/>
                    <w:jc w:val="center"/>
                    <w:rPr>
                      <w:rFonts w:ascii="TH SarabunPSK" w:eastAsia="Calibri" w:hAnsi="TH SarabunPSK" w:cs="TH SarabunPSK"/>
                      <w:sz w:val="32"/>
                      <w:szCs w:val="32"/>
                    </w:rPr>
                  </w:pPr>
                  <w:r w:rsidRPr="00941864">
                    <w:rPr>
                      <w:rFonts w:ascii="TH SarabunPSK" w:eastAsia="Calibri" w:hAnsi="TH SarabunPSK" w:cs="TH SarabunPSK"/>
                      <w:sz w:val="32"/>
                      <w:szCs w:val="32"/>
                    </w:rPr>
                    <w:t>23</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50</w:t>
                  </w:r>
                </w:p>
              </w:tc>
              <w:tc>
                <w:tcPr>
                  <w:tcW w:w="971" w:type="dxa"/>
                </w:tcPr>
                <w:p w:rsidR="00941864" w:rsidRPr="00941864" w:rsidRDefault="00941864" w:rsidP="0064654B">
                  <w:pPr>
                    <w:spacing w:line="320" w:lineRule="exact"/>
                    <w:jc w:val="center"/>
                    <w:rPr>
                      <w:rFonts w:ascii="TH SarabunPSK" w:eastAsia="Calibri" w:hAnsi="TH SarabunPSK" w:cs="TH SarabunPSK"/>
                      <w:sz w:val="32"/>
                      <w:szCs w:val="32"/>
                    </w:rPr>
                  </w:pPr>
                  <w:r w:rsidRPr="00941864">
                    <w:rPr>
                      <w:rFonts w:ascii="TH SarabunPSK" w:eastAsia="Calibri" w:hAnsi="TH SarabunPSK" w:cs="TH SarabunPSK"/>
                      <w:sz w:val="32"/>
                      <w:szCs w:val="32"/>
                    </w:rPr>
                    <w:t>13</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46</w:t>
                  </w:r>
                </w:p>
              </w:tc>
            </w:tr>
            <w:tr w:rsidR="00941864" w:rsidRPr="00941864" w:rsidTr="008A1B7E">
              <w:tc>
                <w:tcPr>
                  <w:tcW w:w="3146" w:type="dxa"/>
                </w:tcPr>
                <w:p w:rsidR="00941864" w:rsidRPr="00941864" w:rsidRDefault="00941864" w:rsidP="0064654B">
                  <w:pPr>
                    <w:spacing w:line="320" w:lineRule="exact"/>
                    <w:jc w:val="center"/>
                    <w:rPr>
                      <w:rFonts w:ascii="TH SarabunPSK" w:eastAsia="Calibri" w:hAnsi="TH SarabunPSK" w:cs="TH SarabunPSK"/>
                      <w:sz w:val="32"/>
                      <w:szCs w:val="32"/>
                    </w:rPr>
                  </w:pPr>
                  <w:r w:rsidRPr="00941864">
                    <w:rPr>
                      <w:rFonts w:ascii="TH SarabunPSK" w:eastAsia="Calibri" w:hAnsi="TH SarabunPSK" w:cs="TH SarabunPSK" w:hint="cs"/>
                      <w:sz w:val="32"/>
                      <w:szCs w:val="32"/>
                      <w:cs/>
                    </w:rPr>
                    <w:t>(4) งบสำรองโครงการ</w:t>
                  </w:r>
                </w:p>
              </w:tc>
              <w:tc>
                <w:tcPr>
                  <w:tcW w:w="993"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b/>
                      <w:bCs/>
                      <w:sz w:val="32"/>
                      <w:szCs w:val="32"/>
                    </w:rPr>
                    <w:t>107</w:t>
                  </w:r>
                  <w:r w:rsidRPr="00941864">
                    <w:rPr>
                      <w:rFonts w:ascii="TH SarabunPSK" w:eastAsia="Calibri" w:hAnsi="TH SarabunPSK" w:cs="TH SarabunPSK"/>
                      <w:b/>
                      <w:bCs/>
                      <w:sz w:val="32"/>
                      <w:szCs w:val="32"/>
                      <w:cs/>
                    </w:rPr>
                    <w:t>.</w:t>
                  </w:r>
                  <w:r w:rsidRPr="00941864">
                    <w:rPr>
                      <w:rFonts w:ascii="TH SarabunPSK" w:eastAsia="Calibri" w:hAnsi="TH SarabunPSK" w:cs="TH SarabunPSK"/>
                      <w:b/>
                      <w:bCs/>
                      <w:sz w:val="32"/>
                      <w:szCs w:val="32"/>
                    </w:rPr>
                    <w:t>04</w:t>
                  </w:r>
                </w:p>
              </w:tc>
              <w:tc>
                <w:tcPr>
                  <w:tcW w:w="992"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b/>
                      <w:bCs/>
                      <w:sz w:val="32"/>
                      <w:szCs w:val="32"/>
                    </w:rPr>
                    <w:t>6</w:t>
                  </w:r>
                </w:p>
              </w:tc>
              <w:tc>
                <w:tcPr>
                  <w:tcW w:w="850"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b/>
                      <w:bCs/>
                      <w:sz w:val="32"/>
                      <w:szCs w:val="32"/>
                    </w:rPr>
                    <w:t>37</w:t>
                  </w:r>
                </w:p>
              </w:tc>
              <w:tc>
                <w:tcPr>
                  <w:tcW w:w="971"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b/>
                      <w:bCs/>
                      <w:sz w:val="32"/>
                      <w:szCs w:val="32"/>
                    </w:rPr>
                    <w:t>64</w:t>
                  </w:r>
                  <w:r w:rsidRPr="00941864">
                    <w:rPr>
                      <w:rFonts w:ascii="TH SarabunPSK" w:eastAsia="Calibri" w:hAnsi="TH SarabunPSK" w:cs="TH SarabunPSK"/>
                      <w:b/>
                      <w:bCs/>
                      <w:sz w:val="32"/>
                      <w:szCs w:val="32"/>
                      <w:cs/>
                    </w:rPr>
                    <w:t>.</w:t>
                  </w:r>
                  <w:r w:rsidRPr="00941864">
                    <w:rPr>
                      <w:rFonts w:ascii="TH SarabunPSK" w:eastAsia="Calibri" w:hAnsi="TH SarabunPSK" w:cs="TH SarabunPSK"/>
                      <w:b/>
                      <w:bCs/>
                      <w:sz w:val="32"/>
                      <w:szCs w:val="32"/>
                    </w:rPr>
                    <w:t>04</w:t>
                  </w:r>
                </w:p>
              </w:tc>
            </w:tr>
            <w:tr w:rsidR="00941864" w:rsidRPr="00941864" w:rsidTr="008A1B7E">
              <w:tc>
                <w:tcPr>
                  <w:tcW w:w="3146" w:type="dxa"/>
                </w:tcPr>
                <w:p w:rsidR="00941864" w:rsidRPr="00941864" w:rsidRDefault="00941864" w:rsidP="0064654B">
                  <w:pPr>
                    <w:spacing w:line="320" w:lineRule="exact"/>
                    <w:jc w:val="center"/>
                    <w:rPr>
                      <w:rFonts w:ascii="TH SarabunPSK" w:eastAsia="Calibri" w:hAnsi="TH SarabunPSK" w:cs="TH SarabunPSK"/>
                      <w:sz w:val="32"/>
                      <w:szCs w:val="32"/>
                    </w:rPr>
                  </w:pPr>
                  <w:r w:rsidRPr="00941864">
                    <w:rPr>
                      <w:rFonts w:ascii="TH SarabunPSK" w:eastAsia="Calibri" w:hAnsi="TH SarabunPSK" w:cs="TH SarabunPSK" w:hint="cs"/>
                      <w:sz w:val="32"/>
                      <w:szCs w:val="32"/>
                      <w:cs/>
                    </w:rPr>
                    <w:t>รวมวงเงินลงทุนทั้งสิ้น</w:t>
                  </w:r>
                </w:p>
              </w:tc>
              <w:tc>
                <w:tcPr>
                  <w:tcW w:w="993" w:type="dxa"/>
                </w:tcPr>
                <w:p w:rsidR="00941864" w:rsidRPr="00941864" w:rsidRDefault="00941864" w:rsidP="0064654B">
                  <w:pPr>
                    <w:spacing w:line="320" w:lineRule="exact"/>
                    <w:jc w:val="center"/>
                    <w:rPr>
                      <w:rFonts w:ascii="TH SarabunPSK" w:eastAsia="Calibri" w:hAnsi="TH SarabunPSK" w:cs="TH SarabunPSK"/>
                      <w:sz w:val="32"/>
                      <w:szCs w:val="32"/>
                    </w:rPr>
                  </w:pPr>
                  <w:r w:rsidRPr="00941864">
                    <w:rPr>
                      <w:rFonts w:ascii="TH SarabunPSK" w:eastAsia="Calibri" w:hAnsi="TH SarabunPSK" w:cs="TH SarabunPSK"/>
                      <w:sz w:val="32"/>
                      <w:szCs w:val="32"/>
                    </w:rPr>
                    <w:t>1,256</w:t>
                  </w:r>
                </w:p>
              </w:tc>
              <w:tc>
                <w:tcPr>
                  <w:tcW w:w="992" w:type="dxa"/>
                </w:tcPr>
                <w:p w:rsidR="00941864" w:rsidRPr="00941864" w:rsidRDefault="00941864" w:rsidP="0064654B">
                  <w:pPr>
                    <w:spacing w:line="320" w:lineRule="exact"/>
                    <w:jc w:val="center"/>
                    <w:rPr>
                      <w:rFonts w:ascii="TH SarabunPSK" w:eastAsia="Calibri" w:hAnsi="TH SarabunPSK" w:cs="TH SarabunPSK"/>
                      <w:sz w:val="32"/>
                      <w:szCs w:val="32"/>
                    </w:rPr>
                  </w:pPr>
                  <w:r w:rsidRPr="00941864">
                    <w:rPr>
                      <w:rFonts w:ascii="TH SarabunPSK" w:eastAsia="Calibri" w:hAnsi="TH SarabunPSK" w:cs="TH SarabunPSK"/>
                      <w:sz w:val="32"/>
                      <w:szCs w:val="32"/>
                    </w:rPr>
                    <w:t>73</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95</w:t>
                  </w:r>
                </w:p>
              </w:tc>
              <w:tc>
                <w:tcPr>
                  <w:tcW w:w="850" w:type="dxa"/>
                </w:tcPr>
                <w:p w:rsidR="00941864" w:rsidRPr="00941864" w:rsidRDefault="00941864" w:rsidP="0064654B">
                  <w:pPr>
                    <w:spacing w:line="320" w:lineRule="exact"/>
                    <w:jc w:val="center"/>
                    <w:rPr>
                      <w:rFonts w:ascii="TH SarabunPSK" w:eastAsia="Calibri" w:hAnsi="TH SarabunPSK" w:cs="TH SarabunPSK"/>
                      <w:sz w:val="32"/>
                      <w:szCs w:val="32"/>
                    </w:rPr>
                  </w:pPr>
                  <w:r w:rsidRPr="00941864">
                    <w:rPr>
                      <w:rFonts w:ascii="TH SarabunPSK" w:eastAsia="Calibri" w:hAnsi="TH SarabunPSK" w:cs="TH SarabunPSK"/>
                      <w:sz w:val="32"/>
                      <w:szCs w:val="32"/>
                    </w:rPr>
                    <w:t>431</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66</w:t>
                  </w:r>
                </w:p>
              </w:tc>
              <w:tc>
                <w:tcPr>
                  <w:tcW w:w="971" w:type="dxa"/>
                </w:tcPr>
                <w:p w:rsidR="00941864" w:rsidRPr="00941864" w:rsidRDefault="00941864" w:rsidP="0064654B">
                  <w:pPr>
                    <w:spacing w:line="320" w:lineRule="exact"/>
                    <w:jc w:val="center"/>
                    <w:rPr>
                      <w:rFonts w:ascii="TH SarabunPSK" w:eastAsia="Calibri" w:hAnsi="TH SarabunPSK" w:cs="TH SarabunPSK"/>
                      <w:sz w:val="32"/>
                      <w:szCs w:val="32"/>
                    </w:rPr>
                  </w:pPr>
                  <w:r w:rsidRPr="00941864">
                    <w:rPr>
                      <w:rFonts w:ascii="TH SarabunPSK" w:eastAsia="Calibri" w:hAnsi="TH SarabunPSK" w:cs="TH SarabunPSK"/>
                      <w:sz w:val="32"/>
                      <w:szCs w:val="32"/>
                    </w:rPr>
                    <w:t>750</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39</w:t>
                  </w:r>
                </w:p>
              </w:tc>
            </w:tr>
          </w:tbl>
          <w:p w:rsidR="00941864" w:rsidRPr="00941864" w:rsidRDefault="00941864" w:rsidP="0064654B">
            <w:pPr>
              <w:spacing w:line="320" w:lineRule="exact"/>
              <w:jc w:val="center"/>
              <w:rPr>
                <w:rFonts w:ascii="TH SarabunPSK" w:eastAsia="Calibri" w:hAnsi="TH SarabunPSK" w:cs="TH SarabunPSK"/>
                <w:b/>
                <w:bCs/>
                <w:sz w:val="32"/>
                <w:szCs w:val="32"/>
                <w:cs/>
              </w:rPr>
            </w:pPr>
          </w:p>
        </w:tc>
      </w:tr>
      <w:tr w:rsidR="00941864" w:rsidRPr="00941864" w:rsidTr="008A1B7E">
        <w:tc>
          <w:tcPr>
            <w:tcW w:w="1838" w:type="dxa"/>
          </w:tcPr>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sz w:val="32"/>
                <w:szCs w:val="32"/>
              </w:rPr>
              <w:t>6</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b/>
                <w:bCs/>
                <w:sz w:val="32"/>
                <w:szCs w:val="32"/>
                <w:cs/>
              </w:rPr>
              <w:t>แหล่งที่มาเงินลงทุน</w:t>
            </w:r>
          </w:p>
        </w:tc>
        <w:tc>
          <w:tcPr>
            <w:tcW w:w="7178" w:type="dxa"/>
          </w:tcPr>
          <w:p w:rsidR="00941864" w:rsidRPr="00941864" w:rsidRDefault="00A7067E" w:rsidP="0064654B">
            <w:pPr>
              <w:spacing w:line="320" w:lineRule="exact"/>
              <w:jc w:val="thaiDistribute"/>
              <w:rPr>
                <w:rFonts w:ascii="TH SarabunPSK" w:eastAsia="Calibri" w:hAnsi="TH SarabunPSK" w:cs="TH SarabunPSK"/>
                <w:sz w:val="32"/>
                <w:szCs w:val="32"/>
                <w:cs/>
              </w:rPr>
            </w:pPr>
            <w:r w:rsidRPr="00A7067E">
              <w:rPr>
                <w:rFonts w:ascii="TH SarabunPSK" w:eastAsia="Calibri" w:hAnsi="TH SarabunPSK" w:cs="TH SarabunPSK"/>
                <w:sz w:val="32"/>
                <w:szCs w:val="32"/>
                <w:cs/>
              </w:rPr>
              <w:t>ใช้เงินกู้ในการดำเนินโครงการฯ กรอบวงเงินไม่เกิน 1</w:t>
            </w:r>
            <w:r w:rsidRPr="00A7067E">
              <w:rPr>
                <w:rFonts w:ascii="TH SarabunPSK" w:eastAsia="Calibri" w:hAnsi="TH SarabunPSK" w:cs="TH SarabunPSK"/>
                <w:sz w:val="32"/>
                <w:szCs w:val="32"/>
              </w:rPr>
              <w:t>,</w:t>
            </w:r>
            <w:r w:rsidRPr="00A7067E">
              <w:rPr>
                <w:rFonts w:ascii="TH SarabunPSK" w:eastAsia="Calibri" w:hAnsi="TH SarabunPSK" w:cs="TH SarabunPSK"/>
                <w:sz w:val="32"/>
                <w:szCs w:val="32"/>
                <w:cs/>
              </w:rPr>
              <w:t xml:space="preserve">256 ล้านบาท </w:t>
            </w:r>
            <w:r w:rsidR="00941864" w:rsidRPr="00941864">
              <w:rPr>
                <w:rFonts w:ascii="TH SarabunPSK" w:eastAsia="Calibri" w:hAnsi="TH SarabunPSK" w:cs="TH SarabunPSK" w:hint="cs"/>
                <w:sz w:val="32"/>
                <w:szCs w:val="32"/>
                <w:cs/>
              </w:rPr>
              <w:t>ซึ่ง คค. ได้เสนอสำนักงานบริหารหนี้สาธารณะเพื่อบรรจุแผนจัดหาเงินกู้ระยะยาวปีงบประมาณ 2566 แล้ว</w:t>
            </w:r>
          </w:p>
        </w:tc>
      </w:tr>
      <w:tr w:rsidR="00941864" w:rsidRPr="00941864" w:rsidTr="008A1B7E">
        <w:tc>
          <w:tcPr>
            <w:tcW w:w="1838"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lastRenderedPageBreak/>
              <w:t xml:space="preserve">7. </w:t>
            </w:r>
            <w:r w:rsidRPr="00941864">
              <w:rPr>
                <w:rFonts w:ascii="TH SarabunPSK" w:eastAsia="Calibri" w:hAnsi="TH SarabunPSK" w:cs="TH SarabunPSK" w:hint="cs"/>
                <w:b/>
                <w:bCs/>
                <w:sz w:val="32"/>
                <w:szCs w:val="32"/>
                <w:cs/>
              </w:rPr>
              <w:t>ผลตอบแทนทางการเงิน</w:t>
            </w:r>
          </w:p>
        </w:tc>
        <w:tc>
          <w:tcPr>
            <w:tcW w:w="7178"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b/>
                <w:bCs/>
                <w:sz w:val="32"/>
                <w:szCs w:val="32"/>
                <w:cs/>
              </w:rPr>
              <w:t>โครงการฯ มีความคุ้มค่าในการลงทุน</w:t>
            </w:r>
            <w:r w:rsidRPr="00941864">
              <w:rPr>
                <w:rFonts w:ascii="TH SarabunPSK" w:eastAsia="Calibri" w:hAnsi="TH SarabunPSK" w:cs="TH SarabunPSK" w:hint="cs"/>
                <w:sz w:val="32"/>
                <w:szCs w:val="32"/>
                <w:vertAlign w:val="superscript"/>
                <w:cs/>
              </w:rPr>
              <w:t>3</w:t>
            </w:r>
            <w:r w:rsidRPr="00941864">
              <w:rPr>
                <w:rFonts w:ascii="TH SarabunPSK" w:eastAsia="Calibri" w:hAnsi="TH SarabunPSK" w:cs="TH SarabunPSK" w:hint="cs"/>
                <w:b/>
                <w:bCs/>
                <w:sz w:val="32"/>
                <w:szCs w:val="32"/>
                <w:cs/>
              </w:rPr>
              <w:t xml:space="preserve"> </w:t>
            </w:r>
            <w:r w:rsidRPr="00941864">
              <w:rPr>
                <w:rFonts w:ascii="TH SarabunPSK" w:eastAsia="Calibri" w:hAnsi="TH SarabunPSK" w:cs="TH SarabunPSK" w:hint="cs"/>
                <w:sz w:val="32"/>
                <w:szCs w:val="32"/>
                <w:cs/>
              </w:rPr>
              <w:t>โดยมีผลตอบแทนทางการเงิน ดังนี้</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 มี</w:t>
            </w:r>
            <w:r w:rsidRPr="00941864">
              <w:rPr>
                <w:rFonts w:ascii="TH SarabunPSK" w:eastAsia="Calibri" w:hAnsi="TH SarabunPSK" w:cs="TH SarabunPSK"/>
                <w:b/>
                <w:bCs/>
                <w:sz w:val="32"/>
                <w:szCs w:val="32"/>
                <w:cs/>
              </w:rPr>
              <w:t>อัตราผลตอบแทนทางการเงิน</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sz w:val="32"/>
                <w:szCs w:val="32"/>
              </w:rPr>
              <w:t xml:space="preserve">Financial Internal Rate of Return </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sz w:val="32"/>
                <w:szCs w:val="32"/>
              </w:rPr>
              <w:t>FIRR</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อยู่ที่ร้อยละ 4.26</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มี</w:t>
            </w:r>
            <w:r w:rsidRPr="00941864">
              <w:rPr>
                <w:rFonts w:ascii="TH SarabunPSK" w:eastAsia="Calibri" w:hAnsi="TH SarabunPSK" w:cs="TH SarabunPSK" w:hint="cs"/>
                <w:b/>
                <w:bCs/>
                <w:sz w:val="32"/>
                <w:szCs w:val="32"/>
                <w:cs/>
              </w:rPr>
              <w:t>มูลค่าปัจจุบันสุทธิ</w:t>
            </w:r>
            <w:r w:rsidRPr="00941864">
              <w:rPr>
                <w:rFonts w:ascii="TH SarabunPSK" w:eastAsia="Calibri" w:hAnsi="TH SarabunPSK" w:cs="TH SarabunPSK" w:hint="cs"/>
                <w:sz w:val="32"/>
                <w:szCs w:val="32"/>
                <w:cs/>
              </w:rPr>
              <w:t xml:space="preserve"> </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Net Present Value </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sz w:val="32"/>
                <w:szCs w:val="32"/>
              </w:rPr>
              <w:t>NPV</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ณ อัตราคิดลดเท่ากับร้อยละ 2.75 อยู่ที่ 68.59 ล้านบาท</w:t>
            </w:r>
          </w:p>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hint="cs"/>
                <w:sz w:val="32"/>
                <w:szCs w:val="32"/>
                <w:cs/>
              </w:rPr>
              <w:t>- มี</w:t>
            </w:r>
            <w:r w:rsidRPr="00941864">
              <w:rPr>
                <w:rFonts w:ascii="TH SarabunPSK" w:eastAsia="Calibri" w:hAnsi="TH SarabunPSK" w:cs="TH SarabunPSK" w:hint="cs"/>
                <w:b/>
                <w:bCs/>
                <w:sz w:val="32"/>
                <w:szCs w:val="32"/>
                <w:cs/>
              </w:rPr>
              <w:t>ระยะเวลาคืนทุน</w:t>
            </w:r>
            <w:r w:rsidRPr="00941864">
              <w:rPr>
                <w:rFonts w:ascii="TH SarabunPSK" w:eastAsia="Calibri" w:hAnsi="TH SarabunPSK" w:cs="TH SarabunPSK" w:hint="cs"/>
                <w:sz w:val="32"/>
                <w:szCs w:val="32"/>
                <w:cs/>
              </w:rPr>
              <w:t xml:space="preserve"> </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Payback Period</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19 ปี 7 เดือน</w:t>
            </w:r>
          </w:p>
        </w:tc>
      </w:tr>
      <w:tr w:rsidR="00941864" w:rsidRPr="00941864" w:rsidTr="008A1B7E">
        <w:tc>
          <w:tcPr>
            <w:tcW w:w="1838"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8. </w:t>
            </w:r>
            <w:r w:rsidRPr="00941864">
              <w:rPr>
                <w:rFonts w:ascii="TH SarabunPSK" w:eastAsia="Calibri" w:hAnsi="TH SarabunPSK" w:cs="TH SarabunPSK" w:hint="cs"/>
                <w:b/>
                <w:bCs/>
                <w:sz w:val="32"/>
                <w:szCs w:val="32"/>
                <w:cs/>
              </w:rPr>
              <w:t>ผลตอบแทนทางเศรษฐกิจ</w:t>
            </w:r>
          </w:p>
        </w:tc>
        <w:tc>
          <w:tcPr>
            <w:tcW w:w="7178"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มี</w:t>
            </w:r>
            <w:r w:rsidRPr="00941864">
              <w:rPr>
                <w:rFonts w:ascii="TH SarabunPSK" w:eastAsia="Calibri" w:hAnsi="TH SarabunPSK" w:cs="TH SarabunPSK" w:hint="cs"/>
                <w:b/>
                <w:bCs/>
                <w:sz w:val="32"/>
                <w:szCs w:val="32"/>
                <w:cs/>
              </w:rPr>
              <w:t>อัตราผลตอบแทนทางการเศรษฐกิจ</w:t>
            </w:r>
            <w:r w:rsidRPr="00941864">
              <w:rPr>
                <w:rFonts w:ascii="TH SarabunPSK" w:eastAsia="Calibri" w:hAnsi="TH SarabunPSK" w:cs="TH SarabunPSK" w:hint="cs"/>
                <w:sz w:val="32"/>
                <w:szCs w:val="32"/>
                <w:cs/>
              </w:rPr>
              <w:t xml:space="preserve"> </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Economic Internal Rate of Return </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sz w:val="32"/>
                <w:szCs w:val="32"/>
              </w:rPr>
              <w:t>EIRR</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อยู่ที่ร้อยละ 56.96</w:t>
            </w:r>
          </w:p>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hint="cs"/>
                <w:sz w:val="32"/>
                <w:szCs w:val="32"/>
                <w:cs/>
              </w:rPr>
              <w:t>- มี</w:t>
            </w:r>
            <w:r w:rsidRPr="00941864">
              <w:rPr>
                <w:rFonts w:ascii="TH SarabunPSK" w:eastAsia="Calibri" w:hAnsi="TH SarabunPSK" w:cs="TH SarabunPSK" w:hint="cs"/>
                <w:b/>
                <w:bCs/>
                <w:sz w:val="32"/>
                <w:szCs w:val="32"/>
                <w:cs/>
              </w:rPr>
              <w:t>มูลค่าปัจจุบันสุทธิ</w:t>
            </w:r>
            <w:r w:rsidRPr="00941864">
              <w:rPr>
                <w:rFonts w:ascii="TH SarabunPSK" w:eastAsia="Calibri" w:hAnsi="TH SarabunPSK" w:cs="TH SarabunPSK" w:hint="cs"/>
                <w:sz w:val="32"/>
                <w:szCs w:val="32"/>
                <w:cs/>
              </w:rPr>
              <w:t xml:space="preserve"> </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NPV</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 xml:space="preserve">ณ อัตราคิดลดเท่ากับร้อยละ 12 อยู่ที่ </w:t>
            </w:r>
            <w:r w:rsidRPr="00941864">
              <w:rPr>
                <w:rFonts w:ascii="TH SarabunPSK" w:eastAsia="Calibri" w:hAnsi="TH SarabunPSK" w:cs="TH SarabunPSK"/>
                <w:sz w:val="32"/>
                <w:szCs w:val="32"/>
              </w:rPr>
              <w:t>2,575</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05 </w:t>
            </w:r>
            <w:r w:rsidRPr="00941864">
              <w:rPr>
                <w:rFonts w:ascii="TH SarabunPSK" w:eastAsia="Calibri" w:hAnsi="TH SarabunPSK" w:cs="TH SarabunPSK" w:hint="cs"/>
                <w:sz w:val="32"/>
                <w:szCs w:val="32"/>
                <w:cs/>
              </w:rPr>
              <w:t>ล้านบาท</w:t>
            </w:r>
          </w:p>
        </w:tc>
      </w:tr>
      <w:tr w:rsidR="00941864" w:rsidRPr="00941864" w:rsidTr="008A1B7E">
        <w:tc>
          <w:tcPr>
            <w:tcW w:w="1838" w:type="dxa"/>
          </w:tcPr>
          <w:p w:rsidR="00941864" w:rsidRPr="00941864" w:rsidRDefault="00941864" w:rsidP="00333DD6">
            <w:pPr>
              <w:spacing w:line="320" w:lineRule="exact"/>
              <w:rPr>
                <w:rFonts w:ascii="TH SarabunPSK" w:eastAsia="Calibri" w:hAnsi="TH SarabunPSK" w:cs="TH SarabunPSK"/>
                <w:sz w:val="32"/>
                <w:szCs w:val="32"/>
                <w:cs/>
              </w:rPr>
            </w:pPr>
            <w:r w:rsidRPr="00941864">
              <w:rPr>
                <w:rFonts w:ascii="TH SarabunPSK" w:eastAsia="Calibri" w:hAnsi="TH SarabunPSK" w:cs="TH SarabunPSK" w:hint="cs"/>
                <w:sz w:val="32"/>
                <w:szCs w:val="32"/>
                <w:cs/>
              </w:rPr>
              <w:t xml:space="preserve">9. </w:t>
            </w:r>
            <w:r w:rsidRPr="00941864">
              <w:rPr>
                <w:rFonts w:ascii="TH SarabunPSK" w:eastAsia="Calibri" w:hAnsi="TH SarabunPSK" w:cs="TH SarabunPSK" w:hint="cs"/>
                <w:b/>
                <w:bCs/>
                <w:sz w:val="32"/>
                <w:szCs w:val="32"/>
                <w:cs/>
              </w:rPr>
              <w:t>การจัดทำรายงานการประเมินผลกระทบสิ่งแวดล้อม</w:t>
            </w:r>
          </w:p>
        </w:tc>
        <w:tc>
          <w:tcPr>
            <w:tcW w:w="7178" w:type="dxa"/>
          </w:tcPr>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hint="cs"/>
                <w:sz w:val="32"/>
                <w:szCs w:val="32"/>
                <w:cs/>
              </w:rPr>
              <w:t xml:space="preserve">พื้นที่ดำเนินโครงการฯ อยู่ภายในบริเวณพื้นที่โครงการก่อสร้างทางวิ่งที่ 2 และทางขับสนามบินอ่ตะเภา ซึ่งโครงการดังกล่าว เป็นโครงการที่อยู่ในความรับผิดชอบของ ทร. ที่มีความจำเป็นต้องจัดทำรายงานการวิเคราะห์ผลกระทบสิ่งแวดล้อมและสุขภาพ </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Environmental and Health Impact Assessment </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EHIA</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 xml:space="preserve">(ปัจจุบันคณะกรรมการสิ่งแวดล้อมแห่งชาติ ในคราวประชุมครั้งที่ 1/2565 เมื่อวันที่ 17 กุมภาพันธ์ 2565 มีมติเห็นชอบรายงาน </w:t>
            </w:r>
            <w:r w:rsidRPr="00941864">
              <w:rPr>
                <w:rFonts w:ascii="TH SarabunPSK" w:eastAsia="Calibri" w:hAnsi="TH SarabunPSK" w:cs="TH SarabunPSK"/>
                <w:sz w:val="32"/>
                <w:szCs w:val="32"/>
              </w:rPr>
              <w:t xml:space="preserve">EHIA </w:t>
            </w:r>
            <w:r w:rsidRPr="00941864">
              <w:rPr>
                <w:rFonts w:ascii="TH SarabunPSK" w:eastAsia="Calibri" w:hAnsi="TH SarabunPSK" w:cs="TH SarabunPSK" w:hint="cs"/>
                <w:sz w:val="32"/>
                <w:szCs w:val="32"/>
                <w:cs/>
              </w:rPr>
              <w:t>ของโครงการก่อสร้างทางวิ่งที่ 2 และทางขับสนามบินอู่ตะเภาแล้ว)</w:t>
            </w:r>
          </w:p>
        </w:tc>
      </w:tr>
      <w:tr w:rsidR="00941864" w:rsidRPr="00941864" w:rsidTr="008A1B7E">
        <w:tc>
          <w:tcPr>
            <w:tcW w:w="1838" w:type="dxa"/>
          </w:tcPr>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hint="cs"/>
                <w:sz w:val="32"/>
                <w:szCs w:val="32"/>
                <w:cs/>
              </w:rPr>
              <w:t xml:space="preserve">10. </w:t>
            </w:r>
            <w:r w:rsidRPr="00941864">
              <w:rPr>
                <w:rFonts w:ascii="TH SarabunPSK" w:eastAsia="Calibri" w:hAnsi="TH SarabunPSK" w:cs="TH SarabunPSK" w:hint="cs"/>
                <w:b/>
                <w:bCs/>
                <w:sz w:val="32"/>
                <w:szCs w:val="32"/>
                <w:cs/>
              </w:rPr>
              <w:t>ประโยชน์ที่จะได้รับ</w:t>
            </w:r>
          </w:p>
        </w:tc>
        <w:tc>
          <w:tcPr>
            <w:tcW w:w="7178"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(1) สร้างโอกาสในการจ้างงาน การท่องเที่ยว และเพิ่มการขยายตัวทางเศรษฐกิจ</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(2) การเพิ่มความปลอดภัยทางการบิน </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Safety</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ในพื้นที่</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(3) เพิ่มความสามารถในการรองรับเที่ยวบินในบริเวณกรุงเทพมหานคร โดยการปรับปรุงพัฒนาเส้นทางการบินเพื่อช่วยลดภาระงานของเจ้าหน้าที่ควบคุมการจราจรทางอากาศ และเพิ่มขีดความสามารถในการรองรับเที่ยวบิน</w:t>
            </w:r>
          </w:p>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hint="cs"/>
                <w:sz w:val="32"/>
                <w:szCs w:val="32"/>
                <w:cs/>
              </w:rPr>
              <w:t>(4) ลดการกระจุกตัวของเที่ยวบินและลดความล่าช้าให้กับเที่ยวบินโดยเฉพาะเส้นทางบินทิศตะวันออกที่ทำการบินไปสู่กรุงเทพมหานคร</w:t>
            </w:r>
          </w:p>
        </w:tc>
      </w:tr>
    </w:tbl>
    <w:p w:rsidR="00941864" w:rsidRPr="00941864" w:rsidRDefault="00941864" w:rsidP="0064654B">
      <w:pPr>
        <w:spacing w:after="0" w:line="320" w:lineRule="exact"/>
        <w:jc w:val="thaiDistribute"/>
        <w:rPr>
          <w:rFonts w:ascii="TH SarabunPSK" w:eastAsia="Calibri" w:hAnsi="TH SarabunPSK" w:cs="TH SarabunPSK"/>
          <w:sz w:val="32"/>
          <w:szCs w:val="32"/>
        </w:rPr>
      </w:pP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rPr>
        <w:t>_______________________</w:t>
      </w:r>
    </w:p>
    <w:p w:rsidR="00941864" w:rsidRPr="00310713" w:rsidRDefault="00941864" w:rsidP="0064654B">
      <w:pPr>
        <w:spacing w:after="0" w:line="320" w:lineRule="exact"/>
        <w:jc w:val="thaiDistribute"/>
        <w:rPr>
          <w:rFonts w:ascii="TH SarabunPSK" w:eastAsia="Calibri" w:hAnsi="TH SarabunPSK" w:cs="TH SarabunPSK"/>
          <w:sz w:val="28"/>
        </w:rPr>
      </w:pPr>
      <w:r w:rsidRPr="00310713">
        <w:rPr>
          <w:rFonts w:ascii="TH SarabunPSK" w:eastAsia="Calibri" w:hAnsi="TH SarabunPSK" w:cs="TH SarabunPSK" w:hint="cs"/>
          <w:sz w:val="28"/>
          <w:vertAlign w:val="superscript"/>
          <w:cs/>
        </w:rPr>
        <w:t xml:space="preserve">1 </w:t>
      </w:r>
      <w:r w:rsidRPr="00310713">
        <w:rPr>
          <w:rFonts w:ascii="TH SarabunPSK" w:eastAsia="Calibri" w:hAnsi="TH SarabunPSK" w:cs="TH SarabunPSK" w:hint="cs"/>
          <w:sz w:val="28"/>
          <w:cs/>
        </w:rPr>
        <w:t xml:space="preserve">ปัจจุบันกองทัพเรือ (ทร.) เป็นผู้ให้บริการการเดินอากาศ ณ สนามอู่ตะเภา โดยในปีงบประมาณ พ.ศ. 2562 สนามบินอู่ตะเภามีเที่ยวบินเฉลี่ยอยู่ที่ประมาณ 65 เที่ยวบินต่อวัน หรือประมาณ </w:t>
      </w:r>
      <w:r w:rsidRPr="00310713">
        <w:rPr>
          <w:rFonts w:ascii="TH SarabunPSK" w:eastAsia="Calibri" w:hAnsi="TH SarabunPSK" w:cs="TH SarabunPSK"/>
          <w:sz w:val="28"/>
        </w:rPr>
        <w:t xml:space="preserve">24,000 </w:t>
      </w:r>
      <w:r w:rsidRPr="00310713">
        <w:rPr>
          <w:rFonts w:ascii="TH SarabunPSK" w:eastAsia="Calibri" w:hAnsi="TH SarabunPSK" w:cs="TH SarabunPSK" w:hint="cs"/>
          <w:sz w:val="28"/>
          <w:cs/>
        </w:rPr>
        <w:t>เที่ยวบินต่อปี</w:t>
      </w:r>
    </w:p>
    <w:p w:rsidR="00941864" w:rsidRPr="00310713" w:rsidRDefault="00941864" w:rsidP="0064654B">
      <w:pPr>
        <w:spacing w:after="0" w:line="320" w:lineRule="exact"/>
        <w:jc w:val="thaiDistribute"/>
        <w:rPr>
          <w:rFonts w:ascii="TH SarabunPSK" w:eastAsia="Calibri" w:hAnsi="TH SarabunPSK" w:cs="TH SarabunPSK"/>
          <w:sz w:val="28"/>
        </w:rPr>
      </w:pPr>
      <w:r w:rsidRPr="00310713">
        <w:rPr>
          <w:rFonts w:ascii="TH SarabunPSK" w:eastAsia="Calibri" w:hAnsi="TH SarabunPSK" w:cs="TH SarabunPSK" w:hint="cs"/>
          <w:sz w:val="28"/>
          <w:vertAlign w:val="superscript"/>
          <w:cs/>
        </w:rPr>
        <w:t>2</w:t>
      </w:r>
      <w:r w:rsidRPr="00310713">
        <w:rPr>
          <w:rFonts w:ascii="TH SarabunPSK" w:eastAsia="Calibri" w:hAnsi="TH SarabunPSK" w:cs="TH SarabunPSK" w:hint="cs"/>
          <w:sz w:val="28"/>
          <w:cs/>
        </w:rPr>
        <w:t xml:space="preserve"> ตัวเลขอัตรากำลังข้างต้นเป็นตัวเลขประมาณการจากการศึกษาความเป็นไปได้เบื้องต้นเท่านั้น ทั้งนี้ อาจมีการเปลี่ยนแปลงในอนาคตหากมีการศึกษาวิเคราะห์ในรายละเอียดเพิ่มเติม หรืออาจมีการเปลี่ยนแปลงเนื่องมาจากนโยบายด้านการบริหารอัตรากำลังในอนาคต</w:t>
      </w:r>
    </w:p>
    <w:p w:rsidR="00941864" w:rsidRPr="00310713" w:rsidRDefault="00941864" w:rsidP="0064654B">
      <w:pPr>
        <w:spacing w:after="0" w:line="320" w:lineRule="exact"/>
        <w:jc w:val="thaiDistribute"/>
        <w:rPr>
          <w:rFonts w:ascii="TH SarabunPSK" w:eastAsia="Calibri" w:hAnsi="TH SarabunPSK" w:cs="TH SarabunPSK"/>
          <w:sz w:val="28"/>
        </w:rPr>
      </w:pPr>
      <w:r w:rsidRPr="00310713">
        <w:rPr>
          <w:rFonts w:ascii="TH SarabunPSK" w:eastAsia="Calibri" w:hAnsi="TH SarabunPSK" w:cs="TH SarabunPSK" w:hint="cs"/>
          <w:sz w:val="28"/>
          <w:vertAlign w:val="superscript"/>
          <w:cs/>
        </w:rPr>
        <w:t xml:space="preserve">3 </w:t>
      </w:r>
      <w:r w:rsidRPr="00310713">
        <w:rPr>
          <w:rFonts w:ascii="TH SarabunPSK" w:eastAsia="Calibri" w:hAnsi="TH SarabunPSK" w:cs="TH SarabunPSK" w:hint="cs"/>
          <w:sz w:val="28"/>
          <w:cs/>
        </w:rPr>
        <w:t xml:space="preserve">คู่มือแนวทางและหลักเกณฑ์การวิเคราะห์โครงการ พ.ศ. 2555 (ฉบับปรับปรุง) ของสำนักงานสภาพัฒนาการเศรษฐกิจและสังคมแห่งชาติ (สศช.) แนะนำว่า สำหรับการวิเคราะห์ผลตอบแทนด้านการเงินของโครงการ </w:t>
      </w:r>
      <w:r w:rsidRPr="00310713">
        <w:rPr>
          <w:rFonts w:ascii="TH SarabunPSK" w:eastAsia="Calibri" w:hAnsi="TH SarabunPSK" w:cs="TH SarabunPSK"/>
          <w:sz w:val="28"/>
          <w:cs/>
        </w:rPr>
        <w:t>(</w:t>
      </w:r>
      <w:r w:rsidRPr="00310713">
        <w:rPr>
          <w:rFonts w:ascii="TH SarabunPSK" w:eastAsia="Calibri" w:hAnsi="TH SarabunPSK" w:cs="TH SarabunPSK"/>
          <w:sz w:val="28"/>
        </w:rPr>
        <w:t xml:space="preserve">Financial Internal Rate of Return </w:t>
      </w:r>
      <w:r w:rsidRPr="00310713">
        <w:rPr>
          <w:rFonts w:ascii="TH SarabunPSK" w:eastAsia="Calibri" w:hAnsi="TH SarabunPSK" w:cs="TH SarabunPSK"/>
          <w:sz w:val="28"/>
          <w:cs/>
        </w:rPr>
        <w:t xml:space="preserve">: </w:t>
      </w:r>
      <w:r w:rsidRPr="00310713">
        <w:rPr>
          <w:rFonts w:ascii="TH SarabunPSK" w:eastAsia="Calibri" w:hAnsi="TH SarabunPSK" w:cs="TH SarabunPSK"/>
          <w:sz w:val="28"/>
        </w:rPr>
        <w:t>FIRR</w:t>
      </w:r>
      <w:r w:rsidRPr="00310713">
        <w:rPr>
          <w:rFonts w:ascii="TH SarabunPSK" w:eastAsia="Calibri" w:hAnsi="TH SarabunPSK" w:cs="TH SarabunPSK"/>
          <w:sz w:val="28"/>
          <w:cs/>
        </w:rPr>
        <w:t>)</w:t>
      </w:r>
      <w:r w:rsidRPr="00310713">
        <w:rPr>
          <w:rFonts w:ascii="TH SarabunPSK" w:eastAsia="Calibri" w:hAnsi="TH SarabunPSK" w:cs="TH SarabunPSK" w:hint="cs"/>
          <w:sz w:val="28"/>
          <w:cs/>
        </w:rPr>
        <w:t xml:space="preserve"> ควรมากกว่าอัตราเฉลี่ยถ่วงน้ำหนักต้นทุนเงินลงทุนของโครงการ </w:t>
      </w:r>
      <w:r w:rsidRPr="00310713">
        <w:rPr>
          <w:rFonts w:ascii="TH SarabunPSK" w:eastAsia="Calibri" w:hAnsi="TH SarabunPSK" w:cs="TH SarabunPSK"/>
          <w:sz w:val="28"/>
          <w:cs/>
        </w:rPr>
        <w:t>(</w:t>
      </w:r>
      <w:r w:rsidRPr="00310713">
        <w:rPr>
          <w:rFonts w:ascii="TH SarabunPSK" w:eastAsia="Calibri" w:hAnsi="TH SarabunPSK" w:cs="TH SarabunPSK"/>
          <w:sz w:val="28"/>
        </w:rPr>
        <w:t xml:space="preserve">Weighted Cost of Capital </w:t>
      </w:r>
      <w:r w:rsidRPr="00310713">
        <w:rPr>
          <w:rFonts w:ascii="TH SarabunPSK" w:eastAsia="Calibri" w:hAnsi="TH SarabunPSK" w:cs="TH SarabunPSK"/>
          <w:sz w:val="28"/>
          <w:cs/>
        </w:rPr>
        <w:t xml:space="preserve">: </w:t>
      </w:r>
      <w:r w:rsidRPr="00310713">
        <w:rPr>
          <w:rFonts w:ascii="TH SarabunPSK" w:eastAsia="Calibri" w:hAnsi="TH SarabunPSK" w:cs="TH SarabunPSK"/>
          <w:sz w:val="28"/>
        </w:rPr>
        <w:t>WACC</w:t>
      </w:r>
      <w:r w:rsidRPr="00310713">
        <w:rPr>
          <w:rFonts w:ascii="TH SarabunPSK" w:eastAsia="Calibri" w:hAnsi="TH SarabunPSK" w:cs="TH SarabunPSK"/>
          <w:sz w:val="28"/>
          <w:cs/>
        </w:rPr>
        <w:t xml:space="preserve">) </w:t>
      </w:r>
      <w:r w:rsidRPr="00310713">
        <w:rPr>
          <w:rFonts w:ascii="TH SarabunPSK" w:eastAsia="Calibri" w:hAnsi="TH SarabunPSK" w:cs="TH SarabunPSK" w:hint="cs"/>
          <w:sz w:val="28"/>
          <w:cs/>
        </w:rPr>
        <w:t xml:space="preserve">ในขณะที่การวิเคราะห์ผลตอบแทนด้านเศรษฐศาสตร์ของโครงการ ที่ผ่านมา สศช. ได้กำหนดเกณฑ์อัตราผลตอบแทนด้านเศรษฐศาสตร์ของโครงการ </w:t>
      </w:r>
      <w:r w:rsidRPr="00310713">
        <w:rPr>
          <w:rFonts w:ascii="TH SarabunPSK" w:eastAsia="Calibri" w:hAnsi="TH SarabunPSK" w:cs="TH SarabunPSK"/>
          <w:sz w:val="28"/>
          <w:cs/>
        </w:rPr>
        <w:t>(</w:t>
      </w:r>
      <w:r w:rsidRPr="00310713">
        <w:rPr>
          <w:rFonts w:ascii="TH SarabunPSK" w:eastAsia="Calibri" w:hAnsi="TH SarabunPSK" w:cs="TH SarabunPSK"/>
          <w:sz w:val="28"/>
        </w:rPr>
        <w:t xml:space="preserve">Economic Internal Rate of Return </w:t>
      </w:r>
      <w:r w:rsidRPr="00310713">
        <w:rPr>
          <w:rFonts w:ascii="TH SarabunPSK" w:eastAsia="Calibri" w:hAnsi="TH SarabunPSK" w:cs="TH SarabunPSK"/>
          <w:sz w:val="28"/>
          <w:cs/>
        </w:rPr>
        <w:t xml:space="preserve">: </w:t>
      </w:r>
      <w:r w:rsidRPr="00310713">
        <w:rPr>
          <w:rFonts w:ascii="TH SarabunPSK" w:eastAsia="Calibri" w:hAnsi="TH SarabunPSK" w:cs="TH SarabunPSK"/>
          <w:sz w:val="28"/>
        </w:rPr>
        <w:t>EIRR</w:t>
      </w:r>
      <w:r w:rsidRPr="00310713">
        <w:rPr>
          <w:rFonts w:ascii="TH SarabunPSK" w:eastAsia="Calibri" w:hAnsi="TH SarabunPSK" w:cs="TH SarabunPSK"/>
          <w:sz w:val="28"/>
          <w:cs/>
        </w:rPr>
        <w:t>)</w:t>
      </w:r>
      <w:r w:rsidRPr="00310713">
        <w:rPr>
          <w:rFonts w:ascii="TH SarabunPSK" w:eastAsia="Calibri" w:hAnsi="TH SarabunPSK" w:cs="TH SarabunPSK" w:hint="cs"/>
          <w:sz w:val="28"/>
          <w:cs/>
        </w:rPr>
        <w:t xml:space="preserve"> ที่เหมาะสมอยู่ระหว่าง ร้อยละ 9 </w:t>
      </w:r>
      <w:r w:rsidRPr="00310713">
        <w:rPr>
          <w:rFonts w:ascii="TH SarabunPSK" w:eastAsia="Calibri" w:hAnsi="TH SarabunPSK" w:cs="TH SarabunPSK"/>
          <w:sz w:val="28"/>
          <w:cs/>
        </w:rPr>
        <w:t>–</w:t>
      </w:r>
      <w:r w:rsidRPr="00310713">
        <w:rPr>
          <w:rFonts w:ascii="TH SarabunPSK" w:eastAsia="Calibri" w:hAnsi="TH SarabunPSK" w:cs="TH SarabunPSK" w:hint="cs"/>
          <w:sz w:val="28"/>
          <w:cs/>
        </w:rPr>
        <w:t xml:space="preserve"> 12 แล้วแต่ลักษณะของโครงการ</w:t>
      </w:r>
    </w:p>
    <w:p w:rsidR="00941864" w:rsidRPr="00941864" w:rsidRDefault="00941864" w:rsidP="0064654B">
      <w:pPr>
        <w:spacing w:after="0" w:line="320" w:lineRule="exact"/>
        <w:jc w:val="thaiDistribute"/>
        <w:rPr>
          <w:rFonts w:ascii="TH SarabunPSK" w:eastAsia="Calibri" w:hAnsi="TH SarabunPSK" w:cs="TH SarabunPSK"/>
          <w:sz w:val="32"/>
          <w:szCs w:val="32"/>
        </w:rPr>
      </w:pPr>
    </w:p>
    <w:p w:rsidR="00941864" w:rsidRPr="00941864" w:rsidRDefault="00121E2A"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b/>
          <w:bCs/>
          <w:sz w:val="32"/>
          <w:szCs w:val="32"/>
        </w:rPr>
        <w:t>15</w:t>
      </w:r>
      <w:r w:rsidR="00310713">
        <w:rPr>
          <w:rFonts w:ascii="TH SarabunPSK" w:eastAsia="Calibri" w:hAnsi="TH SarabunPSK" w:cs="TH SarabunPSK"/>
          <w:b/>
          <w:bCs/>
          <w:sz w:val="32"/>
          <w:szCs w:val="32"/>
        </w:rPr>
        <w:t>.</w:t>
      </w:r>
      <w:r w:rsidR="00941864" w:rsidRPr="00941864">
        <w:rPr>
          <w:rFonts w:ascii="TH SarabunPSK" w:eastAsia="Calibri" w:hAnsi="TH SarabunPSK" w:cs="TH SarabunPSK" w:hint="cs"/>
          <w:b/>
          <w:bCs/>
          <w:sz w:val="32"/>
          <w:szCs w:val="32"/>
          <w:cs/>
        </w:rPr>
        <w:t xml:space="preserve"> เรื่อง ขอรับการจัดสรรงบประมาณรายจ่ายประจำปีงบประมาณ พ.ศ. 2566 งบกลาง รายการเงินสำรองจ่ายเพื่อกรณีฉุกเฉินหรือจำเป็น วงเงิน </w:t>
      </w:r>
      <w:r w:rsidR="00941864" w:rsidRPr="00941864">
        <w:rPr>
          <w:rFonts w:ascii="TH SarabunPSK" w:eastAsia="Calibri" w:hAnsi="TH SarabunPSK" w:cs="TH SarabunPSK"/>
          <w:b/>
          <w:bCs/>
          <w:sz w:val="32"/>
          <w:szCs w:val="32"/>
        </w:rPr>
        <w:t>3,786</w:t>
      </w:r>
      <w:r w:rsidR="00941864" w:rsidRPr="00941864">
        <w:rPr>
          <w:rFonts w:ascii="TH SarabunPSK" w:eastAsia="Calibri" w:hAnsi="TH SarabunPSK" w:cs="TH SarabunPSK"/>
          <w:b/>
          <w:bCs/>
          <w:sz w:val="32"/>
          <w:szCs w:val="32"/>
          <w:cs/>
        </w:rPr>
        <w:t>.</w:t>
      </w:r>
      <w:r w:rsidR="00941864" w:rsidRPr="00941864">
        <w:rPr>
          <w:rFonts w:ascii="TH SarabunPSK" w:eastAsia="Calibri" w:hAnsi="TH SarabunPSK" w:cs="TH SarabunPSK"/>
          <w:b/>
          <w:bCs/>
          <w:sz w:val="32"/>
          <w:szCs w:val="32"/>
        </w:rPr>
        <w:t xml:space="preserve">55 </w:t>
      </w:r>
      <w:r w:rsidR="00941864" w:rsidRPr="00941864">
        <w:rPr>
          <w:rFonts w:ascii="TH SarabunPSK" w:eastAsia="Calibri" w:hAnsi="TH SarabunPSK" w:cs="TH SarabunPSK" w:hint="cs"/>
          <w:b/>
          <w:bCs/>
          <w:sz w:val="32"/>
          <w:szCs w:val="32"/>
          <w:cs/>
        </w:rPr>
        <w:t>ล้านบาท เพื่อฟื้นฟูโครงสร้างพื้นฐานที่ได้รับความเสียหายจากอุทกภัยและภัยพิบัติ (จำนวน 32 จังหวัด) ของกรมทางหลวงและกรมทางหลวงชนบท</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b/>
          <w:bCs/>
          <w:sz w:val="32"/>
          <w:szCs w:val="32"/>
          <w:cs/>
        </w:rPr>
        <w:tab/>
      </w:r>
      <w:r w:rsidRPr="00941864">
        <w:rPr>
          <w:rFonts w:ascii="TH SarabunPSK" w:eastAsia="Calibri" w:hAnsi="TH SarabunPSK" w:cs="TH SarabunPSK"/>
          <w:b/>
          <w:bCs/>
          <w:sz w:val="32"/>
          <w:szCs w:val="32"/>
          <w:cs/>
        </w:rPr>
        <w:tab/>
      </w:r>
      <w:r w:rsidRPr="00941864">
        <w:rPr>
          <w:rFonts w:ascii="TH SarabunPSK" w:eastAsia="Calibri" w:hAnsi="TH SarabunPSK" w:cs="TH SarabunPSK" w:hint="cs"/>
          <w:sz w:val="32"/>
          <w:szCs w:val="32"/>
          <w:cs/>
        </w:rPr>
        <w:t xml:space="preserve">คณะรัฐมนตรีมีมติอนุมัติการขอรับการจัดสรรงบประมาณรายจ่ายประจำปีงบประมาณ พ.ศ. 2566 งบกลาง รายการเงินสำรองจ่ายเพื่อกรณีฉุกเฉินหรือจำเป็น (งบกลางฯ) วงเงิน </w:t>
      </w:r>
      <w:r w:rsidRPr="00941864">
        <w:rPr>
          <w:rFonts w:ascii="TH SarabunPSK" w:eastAsia="Calibri" w:hAnsi="TH SarabunPSK" w:cs="TH SarabunPSK"/>
          <w:sz w:val="32"/>
          <w:szCs w:val="32"/>
        </w:rPr>
        <w:t>3,786</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55 </w:t>
      </w:r>
      <w:r w:rsidRPr="00941864">
        <w:rPr>
          <w:rFonts w:ascii="TH SarabunPSK" w:eastAsia="Calibri" w:hAnsi="TH SarabunPSK" w:cs="TH SarabunPSK" w:hint="cs"/>
          <w:sz w:val="32"/>
          <w:szCs w:val="32"/>
          <w:cs/>
        </w:rPr>
        <w:t xml:space="preserve">ล้านบาท ประกอบด้วย </w:t>
      </w:r>
      <w:r w:rsidR="00333DD6">
        <w:rPr>
          <w:rFonts w:ascii="TH SarabunPSK" w:eastAsia="Calibri" w:hAnsi="TH SarabunPSK" w:cs="TH SarabunPSK" w:hint="cs"/>
          <w:sz w:val="32"/>
          <w:szCs w:val="32"/>
          <w:cs/>
        </w:rPr>
        <w:t xml:space="preserve">      </w:t>
      </w:r>
      <w:r w:rsidRPr="00941864">
        <w:rPr>
          <w:rFonts w:ascii="TH SarabunPSK" w:eastAsia="Calibri" w:hAnsi="TH SarabunPSK" w:cs="TH SarabunPSK" w:hint="cs"/>
          <w:sz w:val="32"/>
          <w:szCs w:val="32"/>
          <w:cs/>
        </w:rPr>
        <w:t xml:space="preserve">กรมทางหลวง (ทล.) จำนวน </w:t>
      </w:r>
      <w:r w:rsidRPr="00941864">
        <w:rPr>
          <w:rFonts w:ascii="TH SarabunPSK" w:eastAsia="Calibri" w:hAnsi="TH SarabunPSK" w:cs="TH SarabunPSK"/>
          <w:sz w:val="32"/>
          <w:szCs w:val="32"/>
        </w:rPr>
        <w:t>2,654</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83 </w:t>
      </w:r>
      <w:r w:rsidRPr="00941864">
        <w:rPr>
          <w:rFonts w:ascii="TH SarabunPSK" w:eastAsia="Calibri" w:hAnsi="TH SarabunPSK" w:cs="TH SarabunPSK" w:hint="cs"/>
          <w:sz w:val="32"/>
          <w:szCs w:val="32"/>
          <w:cs/>
        </w:rPr>
        <w:t xml:space="preserve">ล้านบาท และกรมทางหลวงชนบท (ทช.) จำนวน </w:t>
      </w:r>
      <w:r w:rsidRPr="00941864">
        <w:rPr>
          <w:rFonts w:ascii="TH SarabunPSK" w:eastAsia="Calibri" w:hAnsi="TH SarabunPSK" w:cs="TH SarabunPSK"/>
          <w:sz w:val="32"/>
          <w:szCs w:val="32"/>
        </w:rPr>
        <w:t>1,131</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72 </w:t>
      </w:r>
      <w:r w:rsidRPr="00941864">
        <w:rPr>
          <w:rFonts w:ascii="TH SarabunPSK" w:eastAsia="Calibri" w:hAnsi="TH SarabunPSK" w:cs="TH SarabunPSK" w:hint="cs"/>
          <w:sz w:val="32"/>
          <w:szCs w:val="32"/>
          <w:cs/>
        </w:rPr>
        <w:t xml:space="preserve">ล้านบาท </w:t>
      </w:r>
      <w:r w:rsidR="00333DD6">
        <w:rPr>
          <w:rFonts w:ascii="TH SarabunPSK" w:eastAsia="Calibri" w:hAnsi="TH SarabunPSK" w:cs="TH SarabunPSK" w:hint="cs"/>
          <w:sz w:val="32"/>
          <w:szCs w:val="32"/>
          <w:cs/>
        </w:rPr>
        <w:t xml:space="preserve">           </w:t>
      </w:r>
      <w:r w:rsidRPr="00941864">
        <w:rPr>
          <w:rFonts w:ascii="TH SarabunPSK" w:eastAsia="Calibri" w:hAnsi="TH SarabunPSK" w:cs="TH SarabunPSK" w:hint="cs"/>
          <w:sz w:val="32"/>
          <w:szCs w:val="32"/>
          <w:cs/>
        </w:rPr>
        <w:t>เพื่อฟื้นฟูโครงสร้างพื้นฐานที่ได้รับความเสียหายจากอุทกภัยและภัยพิบัติ (จำนวน 32 จังหวัด) ตามที่กระทรวงคมนาคม (คค.) เสนอ</w:t>
      </w:r>
    </w:p>
    <w:p w:rsidR="00941864" w:rsidRPr="00941864" w:rsidRDefault="00941864" w:rsidP="0064654B">
      <w:pPr>
        <w:spacing w:after="0" w:line="320" w:lineRule="exact"/>
        <w:jc w:val="thaiDistribute"/>
        <w:rPr>
          <w:rFonts w:ascii="TH SarabunPSK" w:eastAsia="Calibri" w:hAnsi="TH SarabunPSK" w:cs="TH SarabunPSK"/>
          <w:b/>
          <w:bCs/>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b/>
          <w:bCs/>
          <w:sz w:val="32"/>
          <w:szCs w:val="32"/>
          <w:cs/>
        </w:rPr>
        <w:t xml:space="preserve">สาระสำคัญของเรื่อง </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b/>
          <w:bCs/>
          <w:sz w:val="32"/>
          <w:szCs w:val="32"/>
          <w:cs/>
        </w:rPr>
        <w:lastRenderedPageBreak/>
        <w:tab/>
      </w:r>
      <w:r w:rsidRPr="00941864">
        <w:rPr>
          <w:rFonts w:ascii="TH SarabunPSK" w:eastAsia="Calibri" w:hAnsi="TH SarabunPSK" w:cs="TH SarabunPSK"/>
          <w:b/>
          <w:bCs/>
          <w:sz w:val="32"/>
          <w:szCs w:val="32"/>
          <w:cs/>
        </w:rPr>
        <w:tab/>
      </w:r>
      <w:r w:rsidRPr="00941864">
        <w:rPr>
          <w:rFonts w:ascii="TH SarabunPSK" w:eastAsia="Calibri" w:hAnsi="TH SarabunPSK" w:cs="TH SarabunPSK" w:hint="cs"/>
          <w:sz w:val="32"/>
          <w:szCs w:val="32"/>
          <w:cs/>
        </w:rPr>
        <w:t xml:space="preserve">คค. รายงานว่า </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 xml:space="preserve">1. ตั้งแต่เดือนสิงหาคม </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 xml:space="preserve"> พฤศจิกายน 2565 ได้เกิดอุทกภัยและภัยพิบัติจากอิทธิพลร่องมรสุมพาดผ่านทั่วประเทศไทย โดยมีพายุและพายุโซนร้อน (มู่หลาน หมาอ๊อน โนรู และเนสาท) ทำให้ทางหลวงแผ่นดินและทางหลวงชนบทได้รับความเสียหายสร้างความเดือดร้อนต่อประชาชนผู้ใช้เส้นทาง ส่งผลกระทบต่อการคมนาคมขนส่งและระบบโลจิสติกส์ ซึ่ง ทล. และ ทช. ได้ให้ความช่วยเหลือผู้ประสบภัยและซ่อมแซมเส้นทางเพื่อให้จราจรผ่านได้ในระยะเร่งด่วนแล้ว</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 xml:space="preserve">2. คค. ได้เสนอขอให้สำนักงบประมาณ (สงป.) พิจารณาจัดสรรงบประมาณเพื่อเป็นค่าใช้จ่ายในการฟื้นฟูโครงสร้างพื้นฐานที่ได้รับความเสียหายจากอุทกภัยและภัยพิบัติ จำนวน 340 รายการ ครอบคลุมพื้นที่ </w:t>
      </w:r>
      <w:r w:rsidR="00333DD6">
        <w:rPr>
          <w:rFonts w:ascii="TH SarabunPSK" w:eastAsia="Calibri" w:hAnsi="TH SarabunPSK" w:cs="TH SarabunPSK" w:hint="cs"/>
          <w:sz w:val="32"/>
          <w:szCs w:val="32"/>
          <w:cs/>
        </w:rPr>
        <w:t xml:space="preserve">                </w:t>
      </w:r>
      <w:r w:rsidRPr="00941864">
        <w:rPr>
          <w:rFonts w:ascii="TH SarabunPSK" w:eastAsia="Calibri" w:hAnsi="TH SarabunPSK" w:cs="TH SarabunPSK" w:hint="cs"/>
          <w:sz w:val="32"/>
          <w:szCs w:val="32"/>
          <w:cs/>
        </w:rPr>
        <w:t xml:space="preserve">50 จังหวัด วงเงิน </w:t>
      </w:r>
      <w:r w:rsidRPr="00941864">
        <w:rPr>
          <w:rFonts w:ascii="TH SarabunPSK" w:eastAsia="Calibri" w:hAnsi="TH SarabunPSK" w:cs="TH SarabunPSK"/>
          <w:sz w:val="32"/>
          <w:szCs w:val="32"/>
        </w:rPr>
        <w:t>7,168</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31 </w:t>
      </w:r>
      <w:r w:rsidRPr="00941864">
        <w:rPr>
          <w:rFonts w:ascii="TH SarabunPSK" w:eastAsia="Calibri" w:hAnsi="TH SarabunPSK" w:cs="TH SarabunPSK" w:hint="cs"/>
          <w:sz w:val="32"/>
          <w:szCs w:val="32"/>
          <w:cs/>
        </w:rPr>
        <w:t xml:space="preserve">ล้านบาท ซึ่ง สงป. แจ้งว่า </w:t>
      </w:r>
      <w:r w:rsidRPr="00941864">
        <w:rPr>
          <w:rFonts w:ascii="TH SarabunPSK" w:eastAsia="Calibri" w:hAnsi="TH SarabunPSK" w:cs="TH SarabunPSK" w:hint="cs"/>
          <w:b/>
          <w:bCs/>
          <w:sz w:val="32"/>
          <w:szCs w:val="32"/>
          <w:cs/>
        </w:rPr>
        <w:t xml:space="preserve">นายกรัฐมนตรีเห็นชอบให้ คค. ใช้จ่ายงบประมาณรายจ่ายประจำปีงบประมาณ พ.ศ. 2566 งบกลาง รายการเงินสำรองจ่ายเพื่อกรณีฉุกเฉินหรือจำเป็น ภายในวงเงินทั้งสิ้น </w:t>
      </w:r>
      <w:r w:rsidRPr="00941864">
        <w:rPr>
          <w:rFonts w:ascii="TH SarabunPSK" w:eastAsia="Calibri" w:hAnsi="TH SarabunPSK" w:cs="TH SarabunPSK"/>
          <w:b/>
          <w:bCs/>
          <w:sz w:val="32"/>
          <w:szCs w:val="32"/>
        </w:rPr>
        <w:t>3,</w:t>
      </w:r>
      <w:r w:rsidRPr="00941864">
        <w:rPr>
          <w:rFonts w:ascii="TH SarabunPSK" w:eastAsia="Calibri" w:hAnsi="TH SarabunPSK" w:cs="TH SarabunPSK" w:hint="cs"/>
          <w:b/>
          <w:bCs/>
          <w:sz w:val="32"/>
          <w:szCs w:val="32"/>
          <w:cs/>
        </w:rPr>
        <w:t>786.55 ล้านบาท เพื่อเป็นค่าใช้จ่ายในการฟื้นฟูโครงสร้างพื้นฐานที่ได้รับความเสียหายจากอุทกภัยในพื้นที่ 32 จังหวัด ประกอบด้วย ทล. จำนวน 117 รายการ วงเงิน 2</w:t>
      </w:r>
      <w:r w:rsidRPr="00941864">
        <w:rPr>
          <w:rFonts w:ascii="TH SarabunPSK" w:eastAsia="Calibri" w:hAnsi="TH SarabunPSK" w:cs="TH SarabunPSK"/>
          <w:b/>
          <w:bCs/>
          <w:sz w:val="32"/>
          <w:szCs w:val="32"/>
        </w:rPr>
        <w:t>,</w:t>
      </w:r>
      <w:r w:rsidRPr="00941864">
        <w:rPr>
          <w:rFonts w:ascii="TH SarabunPSK" w:eastAsia="Calibri" w:hAnsi="TH SarabunPSK" w:cs="TH SarabunPSK" w:hint="cs"/>
          <w:b/>
          <w:bCs/>
          <w:sz w:val="32"/>
          <w:szCs w:val="32"/>
          <w:cs/>
        </w:rPr>
        <w:t xml:space="preserve">654.83 ล้านบาท และ ทช. จำนวน 58 รายการ วงเงิน </w:t>
      </w:r>
      <w:r w:rsidRPr="00941864">
        <w:rPr>
          <w:rFonts w:ascii="TH SarabunPSK" w:eastAsia="Calibri" w:hAnsi="TH SarabunPSK" w:cs="TH SarabunPSK"/>
          <w:b/>
          <w:bCs/>
          <w:sz w:val="32"/>
          <w:szCs w:val="32"/>
        </w:rPr>
        <w:t>1,</w:t>
      </w:r>
      <w:r w:rsidRPr="00941864">
        <w:rPr>
          <w:rFonts w:ascii="TH SarabunPSK" w:eastAsia="Calibri" w:hAnsi="TH SarabunPSK" w:cs="TH SarabunPSK" w:hint="cs"/>
          <w:b/>
          <w:bCs/>
          <w:sz w:val="32"/>
          <w:szCs w:val="32"/>
          <w:cs/>
        </w:rPr>
        <w:t xml:space="preserve">131.72 ล้านบาท โดยเบิกจ่ายในงบลงทุนค่าสิ่งก่อสร้าง </w:t>
      </w:r>
      <w:r w:rsidRPr="00941864">
        <w:rPr>
          <w:rFonts w:ascii="TH SarabunPSK" w:eastAsia="Calibri" w:hAnsi="TH SarabunPSK" w:cs="TH SarabunPSK" w:hint="cs"/>
          <w:sz w:val="32"/>
          <w:szCs w:val="32"/>
          <w:cs/>
        </w:rPr>
        <w:t xml:space="preserve">และขอให้ ทล. และ ทช. จัดทำแผนการปฏิบัติงานและแผนการใช้จ่ายงบประมาณ พร้อมทั้งแบบรูปรายการและประมาณการค่าก่อสร้างเพื่อขอทำความตกลงกับ สงป. </w:t>
      </w:r>
      <w:r w:rsidR="00333DD6">
        <w:rPr>
          <w:rFonts w:ascii="TH SarabunPSK" w:eastAsia="Calibri" w:hAnsi="TH SarabunPSK" w:cs="TH SarabunPSK" w:hint="cs"/>
          <w:sz w:val="32"/>
          <w:szCs w:val="32"/>
          <w:cs/>
        </w:rPr>
        <w:t xml:space="preserve">        </w:t>
      </w:r>
      <w:r w:rsidRPr="00941864">
        <w:rPr>
          <w:rFonts w:ascii="TH SarabunPSK" w:eastAsia="Calibri" w:hAnsi="TH SarabunPSK" w:cs="TH SarabunPSK" w:hint="cs"/>
          <w:sz w:val="32"/>
          <w:szCs w:val="32"/>
          <w:cs/>
        </w:rPr>
        <w:t xml:space="preserve">ตามขั้นตอนต่อไป สำหรับรายการในส่วนที่เหลือ เห็นควรให้ คค. พิจารณาปรับแผนการปฏิบัติงานและแผนการใช้จ่ายงบประมาณประจำปีงบประมาณ พ.ศ. 2566 หรือใช้จ่ายจากงบประมาณที่เหลือจ่ายจากการจัดซื้อจัดจ้างในโอกาสแรก โดยถือปฏิบัติตามระเบียบว่าด้วยการบริหารงบประมาณ พ.ศ. 2562 ซึ่ง ทล. และ ทช. คาดว่าจะใช้เงินงบประมาณ ปี พ.ศ. 2566 </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 xml:space="preserve"> 2567 เพื่อดำเนินการ สรุปได้ ดังนี้ </w:t>
      </w:r>
    </w:p>
    <w:tbl>
      <w:tblPr>
        <w:tblStyle w:val="TableGrid"/>
        <w:tblW w:w="0" w:type="auto"/>
        <w:tblLook w:val="04A0" w:firstRow="1" w:lastRow="0" w:firstColumn="1" w:lastColumn="0" w:noHBand="0" w:noVBand="1"/>
      </w:tblPr>
      <w:tblGrid>
        <w:gridCol w:w="1089"/>
        <w:gridCol w:w="1498"/>
        <w:gridCol w:w="1130"/>
        <w:gridCol w:w="1948"/>
        <w:gridCol w:w="1701"/>
        <w:gridCol w:w="2228"/>
      </w:tblGrid>
      <w:tr w:rsidR="00941864" w:rsidRPr="00941864" w:rsidTr="008A1B7E">
        <w:tc>
          <w:tcPr>
            <w:tcW w:w="1089" w:type="dxa"/>
            <w:vMerge w:val="restart"/>
            <w:vAlign w:val="center"/>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หน่วยงาน</w:t>
            </w:r>
          </w:p>
        </w:tc>
        <w:tc>
          <w:tcPr>
            <w:tcW w:w="1498" w:type="dxa"/>
            <w:vMerge w:val="restart"/>
            <w:vAlign w:val="center"/>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ความเสียหายทั้งสิ้น</w:t>
            </w:r>
          </w:p>
        </w:tc>
        <w:tc>
          <w:tcPr>
            <w:tcW w:w="1130" w:type="dxa"/>
            <w:vMerge w:val="restart"/>
            <w:vAlign w:val="center"/>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หน่วยนับ</w:t>
            </w:r>
          </w:p>
        </w:tc>
        <w:tc>
          <w:tcPr>
            <w:tcW w:w="5877" w:type="dxa"/>
            <w:gridSpan w:val="3"/>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แหล่งเงิน</w:t>
            </w:r>
          </w:p>
        </w:tc>
      </w:tr>
      <w:tr w:rsidR="00941864" w:rsidRPr="00941864" w:rsidTr="008A1B7E">
        <w:tc>
          <w:tcPr>
            <w:tcW w:w="1089" w:type="dxa"/>
            <w:vMerge/>
          </w:tcPr>
          <w:p w:rsidR="00941864" w:rsidRPr="00941864" w:rsidRDefault="00941864" w:rsidP="0064654B">
            <w:pPr>
              <w:spacing w:line="320" w:lineRule="exact"/>
              <w:jc w:val="center"/>
              <w:rPr>
                <w:rFonts w:ascii="TH SarabunPSK" w:eastAsia="Calibri" w:hAnsi="TH SarabunPSK" w:cs="TH SarabunPSK"/>
                <w:b/>
                <w:bCs/>
                <w:sz w:val="32"/>
                <w:szCs w:val="32"/>
              </w:rPr>
            </w:pPr>
          </w:p>
        </w:tc>
        <w:tc>
          <w:tcPr>
            <w:tcW w:w="1498" w:type="dxa"/>
            <w:vMerge/>
          </w:tcPr>
          <w:p w:rsidR="00941864" w:rsidRPr="00941864" w:rsidRDefault="00941864" w:rsidP="0064654B">
            <w:pPr>
              <w:spacing w:line="320" w:lineRule="exact"/>
              <w:jc w:val="center"/>
              <w:rPr>
                <w:rFonts w:ascii="TH SarabunPSK" w:eastAsia="Calibri" w:hAnsi="TH SarabunPSK" w:cs="TH SarabunPSK"/>
                <w:b/>
                <w:bCs/>
                <w:sz w:val="32"/>
                <w:szCs w:val="32"/>
              </w:rPr>
            </w:pPr>
          </w:p>
        </w:tc>
        <w:tc>
          <w:tcPr>
            <w:tcW w:w="1130" w:type="dxa"/>
            <w:vMerge/>
          </w:tcPr>
          <w:p w:rsidR="00941864" w:rsidRPr="00941864" w:rsidRDefault="00941864" w:rsidP="0064654B">
            <w:pPr>
              <w:spacing w:line="320" w:lineRule="exact"/>
              <w:jc w:val="center"/>
              <w:rPr>
                <w:rFonts w:ascii="TH SarabunPSK" w:eastAsia="Calibri" w:hAnsi="TH SarabunPSK" w:cs="TH SarabunPSK"/>
                <w:b/>
                <w:bCs/>
                <w:sz w:val="32"/>
                <w:szCs w:val="32"/>
              </w:rPr>
            </w:pPr>
          </w:p>
        </w:tc>
        <w:tc>
          <w:tcPr>
            <w:tcW w:w="1948" w:type="dxa"/>
            <w:vAlign w:val="center"/>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วงเงินที่เสนอขอรับจัดสรรสนับสนุนงบกลางฯ (ที่เสนอในครั้งนี้)</w:t>
            </w:r>
          </w:p>
        </w:tc>
        <w:tc>
          <w:tcPr>
            <w:tcW w:w="1701" w:type="dxa"/>
            <w:vAlign w:val="center"/>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ปรับแผนการใช้จ่ายงบประมาณ ปี 2566</w:t>
            </w:r>
          </w:p>
        </w:tc>
        <w:tc>
          <w:tcPr>
            <w:tcW w:w="2228" w:type="dxa"/>
            <w:vAlign w:val="center"/>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กรอบวงเงินที่เหลือ (รายการที่ไม่ได้รับจัดสรรงบกลางฯ และรายการ ที่ ทล. และ ทช. คาดว่าจะใช้งบประมาณ ปี 2567)</w:t>
            </w:r>
          </w:p>
        </w:tc>
      </w:tr>
      <w:tr w:rsidR="00941864" w:rsidRPr="00941864" w:rsidTr="008A1B7E">
        <w:tc>
          <w:tcPr>
            <w:tcW w:w="1089" w:type="dxa"/>
            <w:vMerge w:val="restart"/>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ทล.</w:t>
            </w:r>
          </w:p>
        </w:tc>
        <w:tc>
          <w:tcPr>
            <w:tcW w:w="1498"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10,557</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12</w:t>
            </w:r>
          </w:p>
        </w:tc>
        <w:tc>
          <w:tcPr>
            <w:tcW w:w="1130" w:type="dxa"/>
          </w:tcPr>
          <w:p w:rsidR="00941864" w:rsidRPr="00941864" w:rsidRDefault="00941864" w:rsidP="0064654B">
            <w:pPr>
              <w:spacing w:line="320" w:lineRule="exact"/>
              <w:jc w:val="center"/>
              <w:rPr>
                <w:rFonts w:ascii="TH SarabunPSK" w:eastAsia="Calibri" w:hAnsi="TH SarabunPSK" w:cs="TH SarabunPSK"/>
                <w:sz w:val="32"/>
                <w:szCs w:val="32"/>
                <w:cs/>
              </w:rPr>
            </w:pPr>
            <w:r w:rsidRPr="00941864">
              <w:rPr>
                <w:rFonts w:ascii="TH SarabunPSK" w:eastAsia="Calibri" w:hAnsi="TH SarabunPSK" w:cs="TH SarabunPSK" w:hint="cs"/>
                <w:sz w:val="32"/>
                <w:szCs w:val="32"/>
                <w:cs/>
              </w:rPr>
              <w:t>ล้านบาท</w:t>
            </w:r>
          </w:p>
        </w:tc>
        <w:tc>
          <w:tcPr>
            <w:tcW w:w="1948"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2,654</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83</w:t>
            </w:r>
          </w:p>
        </w:tc>
        <w:tc>
          <w:tcPr>
            <w:tcW w:w="1701"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69</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34</w:t>
            </w:r>
          </w:p>
        </w:tc>
        <w:tc>
          <w:tcPr>
            <w:tcW w:w="2228"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7,832</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95</w:t>
            </w:r>
          </w:p>
        </w:tc>
      </w:tr>
      <w:tr w:rsidR="00941864" w:rsidRPr="00941864" w:rsidTr="008A1B7E">
        <w:tc>
          <w:tcPr>
            <w:tcW w:w="1089" w:type="dxa"/>
            <w:vMerge/>
          </w:tcPr>
          <w:p w:rsidR="00941864" w:rsidRPr="00941864" w:rsidRDefault="00941864" w:rsidP="0064654B">
            <w:pPr>
              <w:spacing w:line="320" w:lineRule="exact"/>
              <w:jc w:val="center"/>
              <w:rPr>
                <w:rFonts w:ascii="TH SarabunPSK" w:eastAsia="Calibri" w:hAnsi="TH SarabunPSK" w:cs="TH SarabunPSK"/>
                <w:b/>
                <w:bCs/>
                <w:sz w:val="32"/>
                <w:szCs w:val="32"/>
                <w:cs/>
              </w:rPr>
            </w:pPr>
          </w:p>
        </w:tc>
        <w:tc>
          <w:tcPr>
            <w:tcW w:w="1498"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1,018</w:t>
            </w:r>
          </w:p>
        </w:tc>
        <w:tc>
          <w:tcPr>
            <w:tcW w:w="1130" w:type="dxa"/>
          </w:tcPr>
          <w:p w:rsidR="00941864" w:rsidRPr="00941864" w:rsidRDefault="00941864" w:rsidP="0064654B">
            <w:pPr>
              <w:spacing w:line="320" w:lineRule="exact"/>
              <w:jc w:val="center"/>
              <w:rPr>
                <w:rFonts w:ascii="TH SarabunPSK" w:eastAsia="Calibri" w:hAnsi="TH SarabunPSK" w:cs="TH SarabunPSK"/>
                <w:sz w:val="32"/>
                <w:szCs w:val="32"/>
                <w:cs/>
              </w:rPr>
            </w:pPr>
            <w:r w:rsidRPr="00941864">
              <w:rPr>
                <w:rFonts w:ascii="TH SarabunPSK" w:eastAsia="Calibri" w:hAnsi="TH SarabunPSK" w:cs="TH SarabunPSK" w:hint="cs"/>
                <w:sz w:val="32"/>
                <w:szCs w:val="32"/>
                <w:cs/>
              </w:rPr>
              <w:t>รายการ</w:t>
            </w:r>
          </w:p>
        </w:tc>
        <w:tc>
          <w:tcPr>
            <w:tcW w:w="1948"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117</w:t>
            </w:r>
          </w:p>
        </w:tc>
        <w:tc>
          <w:tcPr>
            <w:tcW w:w="1701"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551</w:t>
            </w:r>
          </w:p>
        </w:tc>
        <w:tc>
          <w:tcPr>
            <w:tcW w:w="2228"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350</w:t>
            </w:r>
          </w:p>
        </w:tc>
      </w:tr>
      <w:tr w:rsidR="00941864" w:rsidRPr="00941864" w:rsidTr="008A1B7E">
        <w:tc>
          <w:tcPr>
            <w:tcW w:w="1089" w:type="dxa"/>
            <w:vMerge w:val="restart"/>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ทช.</w:t>
            </w:r>
          </w:p>
        </w:tc>
        <w:tc>
          <w:tcPr>
            <w:tcW w:w="1498"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2,776</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96</w:t>
            </w:r>
          </w:p>
        </w:tc>
        <w:tc>
          <w:tcPr>
            <w:tcW w:w="1130" w:type="dxa"/>
          </w:tcPr>
          <w:p w:rsidR="00941864" w:rsidRPr="00941864" w:rsidRDefault="00941864" w:rsidP="0064654B">
            <w:pPr>
              <w:spacing w:line="320" w:lineRule="exact"/>
              <w:jc w:val="center"/>
              <w:rPr>
                <w:rFonts w:ascii="TH SarabunPSK" w:eastAsia="Calibri" w:hAnsi="TH SarabunPSK" w:cs="TH SarabunPSK"/>
                <w:sz w:val="32"/>
                <w:szCs w:val="32"/>
                <w:cs/>
              </w:rPr>
            </w:pPr>
            <w:r w:rsidRPr="00941864">
              <w:rPr>
                <w:rFonts w:ascii="TH SarabunPSK" w:eastAsia="Calibri" w:hAnsi="TH SarabunPSK" w:cs="TH SarabunPSK" w:hint="cs"/>
                <w:sz w:val="32"/>
                <w:szCs w:val="32"/>
                <w:cs/>
              </w:rPr>
              <w:t>ล้านบาท</w:t>
            </w:r>
          </w:p>
        </w:tc>
        <w:tc>
          <w:tcPr>
            <w:tcW w:w="1948"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1,131</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72</w:t>
            </w:r>
          </w:p>
        </w:tc>
        <w:tc>
          <w:tcPr>
            <w:tcW w:w="1701"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33</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79</w:t>
            </w:r>
          </w:p>
        </w:tc>
        <w:tc>
          <w:tcPr>
            <w:tcW w:w="2228"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1,611</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45</w:t>
            </w:r>
          </w:p>
        </w:tc>
      </w:tr>
      <w:tr w:rsidR="00941864" w:rsidRPr="00941864" w:rsidTr="008A1B7E">
        <w:tc>
          <w:tcPr>
            <w:tcW w:w="1089" w:type="dxa"/>
            <w:vMerge/>
          </w:tcPr>
          <w:p w:rsidR="00941864" w:rsidRPr="00941864" w:rsidRDefault="00941864" w:rsidP="0064654B">
            <w:pPr>
              <w:spacing w:line="320" w:lineRule="exact"/>
              <w:jc w:val="center"/>
              <w:rPr>
                <w:rFonts w:ascii="TH SarabunPSK" w:eastAsia="Calibri" w:hAnsi="TH SarabunPSK" w:cs="TH SarabunPSK"/>
                <w:b/>
                <w:bCs/>
                <w:sz w:val="32"/>
                <w:szCs w:val="32"/>
              </w:rPr>
            </w:pPr>
          </w:p>
        </w:tc>
        <w:tc>
          <w:tcPr>
            <w:tcW w:w="1498"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191</w:t>
            </w:r>
          </w:p>
        </w:tc>
        <w:tc>
          <w:tcPr>
            <w:tcW w:w="1130" w:type="dxa"/>
          </w:tcPr>
          <w:p w:rsidR="00941864" w:rsidRPr="00941864" w:rsidRDefault="00941864" w:rsidP="0064654B">
            <w:pPr>
              <w:spacing w:line="320" w:lineRule="exact"/>
              <w:jc w:val="center"/>
              <w:rPr>
                <w:rFonts w:ascii="TH SarabunPSK" w:eastAsia="Calibri" w:hAnsi="TH SarabunPSK" w:cs="TH SarabunPSK"/>
                <w:sz w:val="32"/>
                <w:szCs w:val="32"/>
                <w:cs/>
              </w:rPr>
            </w:pPr>
            <w:r w:rsidRPr="00941864">
              <w:rPr>
                <w:rFonts w:ascii="TH SarabunPSK" w:eastAsia="Calibri" w:hAnsi="TH SarabunPSK" w:cs="TH SarabunPSK" w:hint="cs"/>
                <w:sz w:val="32"/>
                <w:szCs w:val="32"/>
                <w:cs/>
              </w:rPr>
              <w:t>รายการ</w:t>
            </w:r>
          </w:p>
        </w:tc>
        <w:tc>
          <w:tcPr>
            <w:tcW w:w="1948"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58</w:t>
            </w:r>
          </w:p>
        </w:tc>
        <w:tc>
          <w:tcPr>
            <w:tcW w:w="1701"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22</w:t>
            </w:r>
          </w:p>
        </w:tc>
        <w:tc>
          <w:tcPr>
            <w:tcW w:w="2228"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111</w:t>
            </w:r>
          </w:p>
        </w:tc>
      </w:tr>
      <w:tr w:rsidR="00941864" w:rsidRPr="00941864" w:rsidTr="008A1B7E">
        <w:tc>
          <w:tcPr>
            <w:tcW w:w="1089" w:type="dxa"/>
            <w:vMerge w:val="restart"/>
          </w:tcPr>
          <w:p w:rsidR="00941864" w:rsidRPr="00941864" w:rsidRDefault="00941864" w:rsidP="0064654B">
            <w:pPr>
              <w:spacing w:line="320" w:lineRule="exact"/>
              <w:jc w:val="center"/>
              <w:rPr>
                <w:rFonts w:ascii="TH SarabunPSK" w:eastAsia="Calibri" w:hAnsi="TH SarabunPSK" w:cs="TH SarabunPSK"/>
                <w:b/>
                <w:bCs/>
                <w:sz w:val="32"/>
                <w:szCs w:val="32"/>
                <w:cs/>
              </w:rPr>
            </w:pPr>
            <w:r w:rsidRPr="00941864">
              <w:rPr>
                <w:rFonts w:ascii="TH SarabunPSK" w:eastAsia="Calibri" w:hAnsi="TH SarabunPSK" w:cs="TH SarabunPSK" w:hint="cs"/>
                <w:b/>
                <w:bCs/>
                <w:sz w:val="32"/>
                <w:szCs w:val="32"/>
                <w:cs/>
              </w:rPr>
              <w:t>รวมทั้งสิ้น</w:t>
            </w:r>
          </w:p>
        </w:tc>
        <w:tc>
          <w:tcPr>
            <w:tcW w:w="1498" w:type="dxa"/>
          </w:tcPr>
          <w:p w:rsidR="00941864" w:rsidRPr="00941864" w:rsidRDefault="00941864" w:rsidP="0064654B">
            <w:pPr>
              <w:spacing w:line="320" w:lineRule="exact"/>
              <w:jc w:val="right"/>
              <w:rPr>
                <w:rFonts w:ascii="TH SarabunPSK" w:eastAsia="Calibri" w:hAnsi="TH SarabunPSK" w:cs="TH SarabunPSK"/>
                <w:b/>
                <w:bCs/>
                <w:sz w:val="32"/>
                <w:szCs w:val="32"/>
              </w:rPr>
            </w:pPr>
            <w:r w:rsidRPr="00941864">
              <w:rPr>
                <w:rFonts w:ascii="TH SarabunPSK" w:eastAsia="Calibri" w:hAnsi="TH SarabunPSK" w:cs="TH SarabunPSK"/>
                <w:b/>
                <w:bCs/>
                <w:sz w:val="32"/>
                <w:szCs w:val="32"/>
              </w:rPr>
              <w:t>13,334</w:t>
            </w:r>
            <w:r w:rsidRPr="00941864">
              <w:rPr>
                <w:rFonts w:ascii="TH SarabunPSK" w:eastAsia="Calibri" w:hAnsi="TH SarabunPSK" w:cs="TH SarabunPSK"/>
                <w:b/>
                <w:bCs/>
                <w:sz w:val="32"/>
                <w:szCs w:val="32"/>
                <w:cs/>
              </w:rPr>
              <w:t>.</w:t>
            </w:r>
            <w:r w:rsidRPr="00941864">
              <w:rPr>
                <w:rFonts w:ascii="TH SarabunPSK" w:eastAsia="Calibri" w:hAnsi="TH SarabunPSK" w:cs="TH SarabunPSK"/>
                <w:b/>
                <w:bCs/>
                <w:sz w:val="32"/>
                <w:szCs w:val="32"/>
              </w:rPr>
              <w:t>08</w:t>
            </w:r>
          </w:p>
        </w:tc>
        <w:tc>
          <w:tcPr>
            <w:tcW w:w="1130" w:type="dxa"/>
          </w:tcPr>
          <w:p w:rsidR="00941864" w:rsidRPr="00941864" w:rsidRDefault="00941864" w:rsidP="0064654B">
            <w:pPr>
              <w:spacing w:line="320" w:lineRule="exact"/>
              <w:jc w:val="center"/>
              <w:rPr>
                <w:rFonts w:ascii="TH SarabunPSK" w:eastAsia="Calibri" w:hAnsi="TH SarabunPSK" w:cs="TH SarabunPSK"/>
                <w:b/>
                <w:bCs/>
                <w:sz w:val="32"/>
                <w:szCs w:val="32"/>
                <w:cs/>
              </w:rPr>
            </w:pPr>
            <w:r w:rsidRPr="00941864">
              <w:rPr>
                <w:rFonts w:ascii="TH SarabunPSK" w:eastAsia="Calibri" w:hAnsi="TH SarabunPSK" w:cs="TH SarabunPSK" w:hint="cs"/>
                <w:b/>
                <w:bCs/>
                <w:sz w:val="32"/>
                <w:szCs w:val="32"/>
                <w:cs/>
              </w:rPr>
              <w:t>ล้านบาท</w:t>
            </w:r>
          </w:p>
        </w:tc>
        <w:tc>
          <w:tcPr>
            <w:tcW w:w="1948" w:type="dxa"/>
          </w:tcPr>
          <w:p w:rsidR="00941864" w:rsidRPr="00941864" w:rsidRDefault="00941864" w:rsidP="0064654B">
            <w:pPr>
              <w:spacing w:line="320" w:lineRule="exact"/>
              <w:jc w:val="right"/>
              <w:rPr>
                <w:rFonts w:ascii="TH SarabunPSK" w:eastAsia="Calibri" w:hAnsi="TH SarabunPSK" w:cs="TH SarabunPSK"/>
                <w:b/>
                <w:bCs/>
                <w:sz w:val="32"/>
                <w:szCs w:val="32"/>
              </w:rPr>
            </w:pPr>
            <w:r w:rsidRPr="00941864">
              <w:rPr>
                <w:rFonts w:ascii="TH SarabunPSK" w:eastAsia="Calibri" w:hAnsi="TH SarabunPSK" w:cs="TH SarabunPSK"/>
                <w:b/>
                <w:bCs/>
                <w:sz w:val="32"/>
                <w:szCs w:val="32"/>
              </w:rPr>
              <w:t>3,786</w:t>
            </w:r>
            <w:r w:rsidRPr="00941864">
              <w:rPr>
                <w:rFonts w:ascii="TH SarabunPSK" w:eastAsia="Calibri" w:hAnsi="TH SarabunPSK" w:cs="TH SarabunPSK"/>
                <w:b/>
                <w:bCs/>
                <w:sz w:val="32"/>
                <w:szCs w:val="32"/>
                <w:cs/>
              </w:rPr>
              <w:t>.</w:t>
            </w:r>
            <w:r w:rsidRPr="00941864">
              <w:rPr>
                <w:rFonts w:ascii="TH SarabunPSK" w:eastAsia="Calibri" w:hAnsi="TH SarabunPSK" w:cs="TH SarabunPSK"/>
                <w:b/>
                <w:bCs/>
                <w:sz w:val="32"/>
                <w:szCs w:val="32"/>
              </w:rPr>
              <w:t>55</w:t>
            </w:r>
          </w:p>
        </w:tc>
        <w:tc>
          <w:tcPr>
            <w:tcW w:w="1701" w:type="dxa"/>
          </w:tcPr>
          <w:p w:rsidR="00941864" w:rsidRPr="00941864" w:rsidRDefault="00941864" w:rsidP="0064654B">
            <w:pPr>
              <w:spacing w:line="320" w:lineRule="exact"/>
              <w:jc w:val="right"/>
              <w:rPr>
                <w:rFonts w:ascii="TH SarabunPSK" w:eastAsia="Calibri" w:hAnsi="TH SarabunPSK" w:cs="TH SarabunPSK"/>
                <w:b/>
                <w:bCs/>
                <w:sz w:val="32"/>
                <w:szCs w:val="32"/>
              </w:rPr>
            </w:pPr>
            <w:r w:rsidRPr="00941864">
              <w:rPr>
                <w:rFonts w:ascii="TH SarabunPSK" w:eastAsia="Calibri" w:hAnsi="TH SarabunPSK" w:cs="TH SarabunPSK"/>
                <w:b/>
                <w:bCs/>
                <w:sz w:val="32"/>
                <w:szCs w:val="32"/>
              </w:rPr>
              <w:t>103</w:t>
            </w:r>
            <w:r w:rsidRPr="00941864">
              <w:rPr>
                <w:rFonts w:ascii="TH SarabunPSK" w:eastAsia="Calibri" w:hAnsi="TH SarabunPSK" w:cs="TH SarabunPSK"/>
                <w:b/>
                <w:bCs/>
                <w:sz w:val="32"/>
                <w:szCs w:val="32"/>
                <w:cs/>
              </w:rPr>
              <w:t>.</w:t>
            </w:r>
            <w:r w:rsidRPr="00941864">
              <w:rPr>
                <w:rFonts w:ascii="TH SarabunPSK" w:eastAsia="Calibri" w:hAnsi="TH SarabunPSK" w:cs="TH SarabunPSK"/>
                <w:b/>
                <w:bCs/>
                <w:sz w:val="32"/>
                <w:szCs w:val="32"/>
              </w:rPr>
              <w:t>13</w:t>
            </w:r>
          </w:p>
        </w:tc>
        <w:tc>
          <w:tcPr>
            <w:tcW w:w="2228" w:type="dxa"/>
          </w:tcPr>
          <w:p w:rsidR="00941864" w:rsidRPr="00941864" w:rsidRDefault="00941864" w:rsidP="0064654B">
            <w:pPr>
              <w:spacing w:line="320" w:lineRule="exact"/>
              <w:jc w:val="right"/>
              <w:rPr>
                <w:rFonts w:ascii="TH SarabunPSK" w:eastAsia="Calibri" w:hAnsi="TH SarabunPSK" w:cs="TH SarabunPSK"/>
                <w:b/>
                <w:bCs/>
                <w:sz w:val="32"/>
                <w:szCs w:val="32"/>
              </w:rPr>
            </w:pPr>
            <w:r w:rsidRPr="00941864">
              <w:rPr>
                <w:rFonts w:ascii="TH SarabunPSK" w:eastAsia="Calibri" w:hAnsi="TH SarabunPSK" w:cs="TH SarabunPSK"/>
                <w:b/>
                <w:bCs/>
                <w:sz w:val="32"/>
                <w:szCs w:val="32"/>
              </w:rPr>
              <w:t>9,444</w:t>
            </w:r>
            <w:r w:rsidRPr="00941864">
              <w:rPr>
                <w:rFonts w:ascii="TH SarabunPSK" w:eastAsia="Calibri" w:hAnsi="TH SarabunPSK" w:cs="TH SarabunPSK"/>
                <w:b/>
                <w:bCs/>
                <w:sz w:val="32"/>
                <w:szCs w:val="32"/>
                <w:cs/>
              </w:rPr>
              <w:t>.</w:t>
            </w:r>
            <w:r w:rsidRPr="00941864">
              <w:rPr>
                <w:rFonts w:ascii="TH SarabunPSK" w:eastAsia="Calibri" w:hAnsi="TH SarabunPSK" w:cs="TH SarabunPSK"/>
                <w:b/>
                <w:bCs/>
                <w:sz w:val="32"/>
                <w:szCs w:val="32"/>
              </w:rPr>
              <w:t>40</w:t>
            </w:r>
          </w:p>
        </w:tc>
      </w:tr>
      <w:tr w:rsidR="00941864" w:rsidRPr="00941864" w:rsidTr="008A1B7E">
        <w:tc>
          <w:tcPr>
            <w:tcW w:w="1089" w:type="dxa"/>
            <w:vMerge/>
          </w:tcPr>
          <w:p w:rsidR="00941864" w:rsidRPr="00941864" w:rsidRDefault="00941864" w:rsidP="0064654B">
            <w:pPr>
              <w:spacing w:line="320" w:lineRule="exact"/>
              <w:jc w:val="center"/>
              <w:rPr>
                <w:rFonts w:ascii="TH SarabunPSK" w:eastAsia="Calibri" w:hAnsi="TH SarabunPSK" w:cs="TH SarabunPSK"/>
                <w:sz w:val="32"/>
                <w:szCs w:val="32"/>
              </w:rPr>
            </w:pPr>
          </w:p>
        </w:tc>
        <w:tc>
          <w:tcPr>
            <w:tcW w:w="1498" w:type="dxa"/>
          </w:tcPr>
          <w:p w:rsidR="00941864" w:rsidRPr="00941864" w:rsidRDefault="00941864" w:rsidP="0064654B">
            <w:pPr>
              <w:spacing w:line="320" w:lineRule="exact"/>
              <w:jc w:val="right"/>
              <w:rPr>
                <w:rFonts w:ascii="TH SarabunPSK" w:eastAsia="Calibri" w:hAnsi="TH SarabunPSK" w:cs="TH SarabunPSK"/>
                <w:b/>
                <w:bCs/>
                <w:sz w:val="32"/>
                <w:szCs w:val="32"/>
              </w:rPr>
            </w:pPr>
            <w:r w:rsidRPr="00941864">
              <w:rPr>
                <w:rFonts w:ascii="TH SarabunPSK" w:eastAsia="Calibri" w:hAnsi="TH SarabunPSK" w:cs="TH SarabunPSK"/>
                <w:b/>
                <w:bCs/>
                <w:sz w:val="32"/>
                <w:szCs w:val="32"/>
              </w:rPr>
              <w:t>1,209</w:t>
            </w:r>
          </w:p>
        </w:tc>
        <w:tc>
          <w:tcPr>
            <w:tcW w:w="1130" w:type="dxa"/>
          </w:tcPr>
          <w:p w:rsidR="00941864" w:rsidRPr="00941864" w:rsidRDefault="00941864" w:rsidP="0064654B">
            <w:pPr>
              <w:spacing w:line="320" w:lineRule="exact"/>
              <w:jc w:val="center"/>
              <w:rPr>
                <w:rFonts w:ascii="TH SarabunPSK" w:eastAsia="Calibri" w:hAnsi="TH SarabunPSK" w:cs="TH SarabunPSK"/>
                <w:b/>
                <w:bCs/>
                <w:sz w:val="32"/>
                <w:szCs w:val="32"/>
                <w:cs/>
              </w:rPr>
            </w:pPr>
            <w:r w:rsidRPr="00941864">
              <w:rPr>
                <w:rFonts w:ascii="TH SarabunPSK" w:eastAsia="Calibri" w:hAnsi="TH SarabunPSK" w:cs="TH SarabunPSK" w:hint="cs"/>
                <w:b/>
                <w:bCs/>
                <w:sz w:val="32"/>
                <w:szCs w:val="32"/>
                <w:cs/>
              </w:rPr>
              <w:t>รายการ</w:t>
            </w:r>
          </w:p>
        </w:tc>
        <w:tc>
          <w:tcPr>
            <w:tcW w:w="1948" w:type="dxa"/>
          </w:tcPr>
          <w:p w:rsidR="00941864" w:rsidRPr="00941864" w:rsidRDefault="00941864" w:rsidP="0064654B">
            <w:pPr>
              <w:spacing w:line="320" w:lineRule="exact"/>
              <w:jc w:val="right"/>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175</w:t>
            </w:r>
          </w:p>
        </w:tc>
        <w:tc>
          <w:tcPr>
            <w:tcW w:w="1701" w:type="dxa"/>
          </w:tcPr>
          <w:p w:rsidR="00941864" w:rsidRPr="00941864" w:rsidRDefault="00941864" w:rsidP="0064654B">
            <w:pPr>
              <w:spacing w:line="320" w:lineRule="exact"/>
              <w:jc w:val="right"/>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573</w:t>
            </w:r>
          </w:p>
        </w:tc>
        <w:tc>
          <w:tcPr>
            <w:tcW w:w="2228" w:type="dxa"/>
          </w:tcPr>
          <w:p w:rsidR="00941864" w:rsidRPr="00941864" w:rsidRDefault="00941864" w:rsidP="0064654B">
            <w:pPr>
              <w:spacing w:line="320" w:lineRule="exact"/>
              <w:jc w:val="right"/>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461</w:t>
            </w:r>
          </w:p>
        </w:tc>
      </w:tr>
    </w:tbl>
    <w:p w:rsidR="00941864" w:rsidRPr="00941864" w:rsidRDefault="00941864" w:rsidP="0064654B">
      <w:pPr>
        <w:spacing w:after="0" w:line="320" w:lineRule="exact"/>
        <w:jc w:val="thaiDistribute"/>
        <w:rPr>
          <w:rFonts w:ascii="TH SarabunPSK" w:eastAsia="Calibri" w:hAnsi="TH SarabunPSK" w:cs="TH SarabunPSK"/>
          <w:b/>
          <w:bCs/>
          <w:sz w:val="32"/>
          <w:szCs w:val="32"/>
        </w:rPr>
      </w:pPr>
      <w:r w:rsidRPr="00941864">
        <w:rPr>
          <w:rFonts w:ascii="TH SarabunPSK" w:eastAsia="Calibri" w:hAnsi="TH SarabunPSK" w:cs="TH SarabunPSK" w:hint="cs"/>
          <w:sz w:val="32"/>
          <w:szCs w:val="32"/>
          <w:cs/>
        </w:rPr>
        <w:t xml:space="preserve"> </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b/>
          <w:bCs/>
          <w:sz w:val="32"/>
          <w:szCs w:val="32"/>
          <w:cs/>
        </w:rPr>
        <w:tab/>
      </w:r>
      <w:r w:rsidRPr="00941864">
        <w:rPr>
          <w:rFonts w:ascii="TH SarabunPSK" w:eastAsia="Calibri" w:hAnsi="TH SarabunPSK" w:cs="TH SarabunPSK"/>
          <w:b/>
          <w:bCs/>
          <w:sz w:val="32"/>
          <w:szCs w:val="32"/>
          <w:cs/>
        </w:rPr>
        <w:tab/>
      </w:r>
      <w:r w:rsidRPr="00941864">
        <w:rPr>
          <w:rFonts w:ascii="TH SarabunPSK" w:eastAsia="Calibri" w:hAnsi="TH SarabunPSK" w:cs="TH SarabunPSK" w:hint="cs"/>
          <w:sz w:val="32"/>
          <w:szCs w:val="32"/>
          <w:cs/>
        </w:rPr>
        <w:t>3. ทล. และ ทช. แจ้งว่ามีความพร้อมในการดำเนินการจัดซื้อจัดจ้างหากได้รับการจัดสรรงบประมาณจะเร่งดำเนินการก่อสร้างให้แล้วเสร็จโดยเร็ว</w:t>
      </w:r>
    </w:p>
    <w:p w:rsidR="00941864" w:rsidRPr="00941864" w:rsidRDefault="00941864" w:rsidP="0064654B">
      <w:pPr>
        <w:spacing w:after="0" w:line="320" w:lineRule="exact"/>
        <w:jc w:val="thaiDistribute"/>
        <w:rPr>
          <w:rFonts w:ascii="TH SarabunPSK" w:eastAsia="Calibri" w:hAnsi="TH SarabunPSK" w:cs="TH SarabunPSK"/>
          <w:sz w:val="32"/>
          <w:szCs w:val="32"/>
        </w:rPr>
      </w:pPr>
    </w:p>
    <w:p w:rsidR="00941864" w:rsidRPr="00941864" w:rsidRDefault="00121E2A"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b/>
          <w:bCs/>
          <w:sz w:val="32"/>
          <w:szCs w:val="32"/>
        </w:rPr>
        <w:t>16</w:t>
      </w:r>
      <w:r w:rsidR="00310713">
        <w:rPr>
          <w:rFonts w:ascii="TH SarabunPSK" w:eastAsia="Calibri" w:hAnsi="TH SarabunPSK" w:cs="TH SarabunPSK"/>
          <w:b/>
          <w:bCs/>
          <w:sz w:val="32"/>
          <w:szCs w:val="32"/>
        </w:rPr>
        <w:t>.</w:t>
      </w:r>
      <w:r w:rsidR="00941864" w:rsidRPr="00941864">
        <w:rPr>
          <w:rFonts w:ascii="TH SarabunPSK" w:eastAsia="Calibri" w:hAnsi="TH SarabunPSK" w:cs="TH SarabunPSK" w:hint="cs"/>
          <w:b/>
          <w:bCs/>
          <w:sz w:val="32"/>
          <w:szCs w:val="32"/>
          <w:cs/>
        </w:rPr>
        <w:t xml:space="preserve"> เรื่อง ขอรับการจัดสรรงบประมาณรายจ่ายงบกลาง รายการเงินสำรองจ่ายเพื่อกรณีฉุกเฉินหรือจำเป็นของสำนักงานอัยการสูงสุด</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b/>
          <w:bCs/>
          <w:sz w:val="32"/>
          <w:szCs w:val="32"/>
          <w:cs/>
        </w:rPr>
        <w:tab/>
      </w:r>
      <w:r w:rsidRPr="00941864">
        <w:rPr>
          <w:rFonts w:ascii="TH SarabunPSK" w:eastAsia="Calibri" w:hAnsi="TH SarabunPSK" w:cs="TH SarabunPSK"/>
          <w:b/>
          <w:bCs/>
          <w:sz w:val="32"/>
          <w:szCs w:val="32"/>
          <w:cs/>
        </w:rPr>
        <w:tab/>
      </w:r>
      <w:r w:rsidRPr="00941864">
        <w:rPr>
          <w:rFonts w:ascii="TH SarabunPSK" w:eastAsia="Calibri" w:hAnsi="TH SarabunPSK" w:cs="TH SarabunPSK" w:hint="cs"/>
          <w:sz w:val="32"/>
          <w:szCs w:val="32"/>
          <w:cs/>
        </w:rPr>
        <w:t xml:space="preserve">คณะรัฐมนตรีมีมติอนุมัติหลักการการขอรับการจัดสรรงบประมาณรายจ่ายงบกลาง รายการเงินสำรองจ่ายเพื่อกรณีฉุกเฉินหรือจำเป็น ของสำนักงานอัยการสูงสุด (อส.) และให้ใช้จ่ายงบประมาณรายจ่ายประจำปีงบประมาณ พ.ศ. 2566 งบกลาง รายการเงินสำรองจ่ายเพื่อกรณีฉุกเฉินหรือจำเป็น จำนวน </w:t>
      </w:r>
      <w:r w:rsidRPr="00941864">
        <w:rPr>
          <w:rFonts w:ascii="TH SarabunPSK" w:eastAsia="Calibri" w:hAnsi="TH SarabunPSK" w:cs="TH SarabunPSK"/>
          <w:sz w:val="32"/>
          <w:szCs w:val="32"/>
        </w:rPr>
        <w:t>1,</w:t>
      </w:r>
      <w:r w:rsidRPr="00941864">
        <w:rPr>
          <w:rFonts w:ascii="TH SarabunPSK" w:eastAsia="Calibri" w:hAnsi="TH SarabunPSK" w:cs="TH SarabunPSK" w:hint="cs"/>
          <w:sz w:val="32"/>
          <w:szCs w:val="32"/>
          <w:cs/>
        </w:rPr>
        <w:t>480</w:t>
      </w:r>
      <w:r w:rsidRPr="00941864">
        <w:rPr>
          <w:rFonts w:ascii="TH SarabunPSK" w:eastAsia="Calibri" w:hAnsi="TH SarabunPSK" w:cs="TH SarabunPSK"/>
          <w:sz w:val="32"/>
          <w:szCs w:val="32"/>
        </w:rPr>
        <w:t xml:space="preserve">,600 </w:t>
      </w:r>
      <w:r w:rsidRPr="00941864">
        <w:rPr>
          <w:rFonts w:ascii="TH SarabunPSK" w:eastAsia="Calibri" w:hAnsi="TH SarabunPSK" w:cs="TH SarabunPSK" w:hint="cs"/>
          <w:sz w:val="32"/>
          <w:szCs w:val="32"/>
          <w:cs/>
        </w:rPr>
        <w:t xml:space="preserve">บาท เพื่อเป็นค่าใช้จ่ายดำเนินงานตามแผนปฏิบัติการว่าด้วยกลไกการส่งต่อระดับชาติ การบริหารจัดการคดี และการช่วยเหลือคุ้มครองผู้เสียหายจากการค้ามนุษย์ และการบังคับใช้แรงงานหรือบริการ พ.ศ. 2565 ตามนัยข้อ 8 และข้อ 9 (1) ของระเบียบว่าด้วยการบริหารงบประมาณรายจ่ายงบกลาง รายการเงินสำรองจ่ายเพื่อกรณีฉุกเฉินหรือจำเป็น พ.ศ. 2562 </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lastRenderedPageBreak/>
        <w:tab/>
      </w: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 xml:space="preserve">ทั้งนี้ ขอให้สำนักงานอัยการสูงสุดปฏิบัติตามกฎหมาย ระเบียบ ข้อบังคับ มติคณะรัฐมนตรี </w:t>
      </w:r>
      <w:r w:rsidR="00333DD6">
        <w:rPr>
          <w:rFonts w:ascii="TH SarabunPSK" w:eastAsia="Calibri" w:hAnsi="TH SarabunPSK" w:cs="TH SarabunPSK" w:hint="cs"/>
          <w:sz w:val="32"/>
          <w:szCs w:val="32"/>
          <w:cs/>
        </w:rPr>
        <w:t xml:space="preserve">                 </w:t>
      </w:r>
      <w:r w:rsidRPr="00941864">
        <w:rPr>
          <w:rFonts w:ascii="TH SarabunPSK" w:eastAsia="Calibri" w:hAnsi="TH SarabunPSK" w:cs="TH SarabunPSK" w:hint="cs"/>
          <w:sz w:val="32"/>
          <w:szCs w:val="32"/>
          <w:cs/>
        </w:rPr>
        <w:t>และหนังสือเวียนที่เกี่ยวข้อง ตลอดจนมาตรฐานของทางราชการให้ถูกต้องครบถ้วนในทุกขั้นตอน โดยคำนึงถึงประโยชน์สูงสุดของทางราชการและประโยชน์ที่ประชาชนจะได้รับเป็นสำคัญ ตามความเห็นของสำนักงบประมาณ</w:t>
      </w:r>
    </w:p>
    <w:p w:rsidR="00941864" w:rsidRPr="00941864" w:rsidRDefault="00941864" w:rsidP="0064654B">
      <w:pPr>
        <w:spacing w:after="0" w:line="320" w:lineRule="exact"/>
        <w:jc w:val="thaiDistribute"/>
        <w:rPr>
          <w:rFonts w:ascii="TH SarabunPSK" w:eastAsia="Calibri" w:hAnsi="TH SarabunPSK" w:cs="TH SarabunPSK"/>
          <w:b/>
          <w:bCs/>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b/>
          <w:bCs/>
          <w:sz w:val="32"/>
          <w:szCs w:val="32"/>
          <w:cs/>
        </w:rPr>
        <w:t>สาระสำคัญของเรื่อง</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b/>
          <w:bCs/>
          <w:sz w:val="32"/>
          <w:szCs w:val="32"/>
          <w:cs/>
        </w:rPr>
        <w:tab/>
      </w:r>
      <w:r w:rsidRPr="00941864">
        <w:rPr>
          <w:rFonts w:ascii="TH SarabunPSK" w:eastAsia="Calibri" w:hAnsi="TH SarabunPSK" w:cs="TH SarabunPSK"/>
          <w:b/>
          <w:bCs/>
          <w:sz w:val="32"/>
          <w:szCs w:val="32"/>
          <w:cs/>
        </w:rPr>
        <w:tab/>
      </w:r>
      <w:r w:rsidRPr="00941864">
        <w:rPr>
          <w:rFonts w:ascii="TH SarabunPSK" w:eastAsia="Calibri" w:hAnsi="TH SarabunPSK" w:cs="TH SarabunPSK" w:hint="cs"/>
          <w:sz w:val="32"/>
          <w:szCs w:val="32"/>
          <w:cs/>
        </w:rPr>
        <w:t xml:space="preserve">อส. รายงานว่า </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 xml:space="preserve">1. คณะกรรมการประสานและกำกับการดำเนินงานป้องกันและปราบปรามการค้ามนุษย์ (คณะกรรมการ ปกค.) มีมติเมื่อวันที่ 8 เมษายน 2565 เห็นชอบแผนปฏิบัติการว่าด้วยกลไกส่งต่อระดับชาติ </w:t>
      </w:r>
      <w:r w:rsidR="00333DD6">
        <w:rPr>
          <w:rFonts w:ascii="TH SarabunPSK" w:eastAsia="Calibri" w:hAnsi="TH SarabunPSK" w:cs="TH SarabunPSK" w:hint="cs"/>
          <w:sz w:val="32"/>
          <w:szCs w:val="32"/>
          <w:cs/>
        </w:rPr>
        <w:t xml:space="preserve">                      </w:t>
      </w:r>
      <w:r w:rsidRPr="00941864">
        <w:rPr>
          <w:rFonts w:ascii="TH SarabunPSK" w:eastAsia="Calibri" w:hAnsi="TH SarabunPSK" w:cs="TH SarabunPSK" w:hint="cs"/>
          <w:sz w:val="32"/>
          <w:szCs w:val="32"/>
          <w:cs/>
        </w:rPr>
        <w:t xml:space="preserve">การบริหารจัดการคดี และการช่วยเหลือคุ้มครองผู้เสียหายจากการค้ามนุษย์และการบังคับใช้แรงงานหรือบริการ </w:t>
      </w:r>
      <w:r w:rsidR="00333DD6">
        <w:rPr>
          <w:rFonts w:ascii="TH SarabunPSK" w:eastAsia="Calibri" w:hAnsi="TH SarabunPSK" w:cs="TH SarabunPSK" w:hint="cs"/>
          <w:sz w:val="32"/>
          <w:szCs w:val="32"/>
          <w:cs/>
        </w:rPr>
        <w:t xml:space="preserve">                </w:t>
      </w:r>
      <w:r w:rsidRPr="00941864">
        <w:rPr>
          <w:rFonts w:ascii="TH SarabunPSK" w:eastAsia="Calibri" w:hAnsi="TH SarabunPSK" w:cs="TH SarabunPSK" w:hint="cs"/>
          <w:sz w:val="32"/>
          <w:szCs w:val="32"/>
          <w:cs/>
        </w:rPr>
        <w:t>พ.ศ. 2565 เพื่อให้มีแนวทางปฏิบัติในการยกระดับมาตรฐานการปฏิบัติงานของเจ้าหน้าที่ด้านการป้องกันและปราบปรามการค้ามนุษย์ให้เป็นไปด้วยความเรียบร้อย มีประสิทธิภาพตามนโยบาย ยุทธศาสตร์ และมาตรการในการป้องกันและปราบปรามการค้ามนุษย์ มีสาะสำคัญสรุปได้ ดังนี้</w:t>
      </w:r>
    </w:p>
    <w:tbl>
      <w:tblPr>
        <w:tblStyle w:val="TableGrid"/>
        <w:tblW w:w="0" w:type="auto"/>
        <w:tblLook w:val="04A0" w:firstRow="1" w:lastRow="0" w:firstColumn="1" w:lastColumn="0" w:noHBand="0" w:noVBand="1"/>
      </w:tblPr>
      <w:tblGrid>
        <w:gridCol w:w="2263"/>
        <w:gridCol w:w="7331"/>
      </w:tblGrid>
      <w:tr w:rsidR="00941864" w:rsidRPr="00941864" w:rsidTr="008A1B7E">
        <w:tc>
          <w:tcPr>
            <w:tcW w:w="2263"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หัวข้อ</w:t>
            </w:r>
          </w:p>
        </w:tc>
        <w:tc>
          <w:tcPr>
            <w:tcW w:w="7331"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สาระสำคัญ</w:t>
            </w:r>
            <w:r w:rsidRPr="00941864">
              <w:rPr>
                <w:rFonts w:ascii="TH SarabunPSK" w:eastAsia="Calibri" w:hAnsi="TH SarabunPSK" w:cs="TH SarabunPSK" w:hint="cs"/>
                <w:sz w:val="32"/>
                <w:szCs w:val="32"/>
                <w:cs/>
              </w:rPr>
              <w:t xml:space="preserve"> เช่น</w:t>
            </w:r>
          </w:p>
        </w:tc>
      </w:tr>
      <w:tr w:rsidR="00941864" w:rsidRPr="00941864" w:rsidTr="008A1B7E">
        <w:tc>
          <w:tcPr>
            <w:tcW w:w="2263" w:type="dxa"/>
          </w:tcPr>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hint="cs"/>
                <w:sz w:val="32"/>
                <w:szCs w:val="32"/>
                <w:cs/>
              </w:rPr>
              <w:t xml:space="preserve">(1) </w:t>
            </w:r>
            <w:r w:rsidRPr="00941864">
              <w:rPr>
                <w:rFonts w:ascii="TH SarabunPSK" w:eastAsia="Calibri" w:hAnsi="TH SarabunPSK" w:cs="TH SarabunPSK" w:hint="cs"/>
                <w:b/>
                <w:bCs/>
                <w:sz w:val="32"/>
                <w:szCs w:val="32"/>
                <w:cs/>
              </w:rPr>
              <w:t>กลไกการส่งต่อระดับชาติ</w:t>
            </w:r>
          </w:p>
        </w:tc>
        <w:tc>
          <w:tcPr>
            <w:tcW w:w="7331"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แบ่งเป็น 4 ขั้นตอน ดังนี้</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(1.1) </w:t>
            </w:r>
            <w:r w:rsidRPr="00941864">
              <w:rPr>
                <w:rFonts w:ascii="TH SarabunPSK" w:eastAsia="Calibri" w:hAnsi="TH SarabunPSK" w:cs="TH SarabunPSK" w:hint="cs"/>
                <w:b/>
                <w:bCs/>
                <w:sz w:val="32"/>
                <w:szCs w:val="32"/>
                <w:cs/>
              </w:rPr>
              <w:t xml:space="preserve">ขั้นตอนเผชิญเหตุหรือรับแจ้งเหตุ </w:t>
            </w:r>
            <w:r w:rsidRPr="00941864">
              <w:rPr>
                <w:rFonts w:ascii="TH SarabunPSK" w:eastAsia="Calibri" w:hAnsi="TH SarabunPSK" w:cs="TH SarabunPSK" w:hint="cs"/>
                <w:sz w:val="32"/>
                <w:szCs w:val="32"/>
                <w:cs/>
              </w:rPr>
              <w:t>เมื่อเจ้าหน้าที่ด้านป้องกันและปราบปรามการค้ามนุษย์ได้รับแจ้งเหตุเบาะแสเกี่ยวกับพฤติการณ์อันมีเหตุอันควรสงสัยว่าอาจมีการกระทำผิดเกี่ยวกับการค้ามนุษย์หรือการบังคับใช้แรงงานหรือบริการ หากมีการร้องขอความช่วยเหลือให้ออกมาจากสถานที่ใดให้ถือว่าบุคคลดังกล่าวเป็นผู้มีเหตุอันควรสงสัยว่าอาจเป็นผู้เสียหาย ซึ่งเจ้าหน้าที่ผู้เผชิญเหตุของหน่วยงานด่านหน้าต้องดำเนินการนำตัวเข้าสู่กระบวนการของกลไกการส่งต่อระดับชาติโดยทันที</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(1.2) </w:t>
            </w:r>
            <w:r w:rsidRPr="00941864">
              <w:rPr>
                <w:rFonts w:ascii="TH SarabunPSK" w:eastAsia="Calibri" w:hAnsi="TH SarabunPSK" w:cs="TH SarabunPSK" w:hint="cs"/>
                <w:b/>
                <w:bCs/>
                <w:sz w:val="32"/>
                <w:szCs w:val="32"/>
                <w:cs/>
              </w:rPr>
              <w:t xml:space="preserve">ขั้นตอนคัดกรองเบื้องต้น </w:t>
            </w:r>
            <w:r w:rsidRPr="00941864">
              <w:rPr>
                <w:rFonts w:ascii="TH SarabunPSK" w:eastAsia="Calibri" w:hAnsi="TH SarabunPSK" w:cs="TH SarabunPSK" w:hint="cs"/>
                <w:sz w:val="32"/>
                <w:szCs w:val="32"/>
                <w:cs/>
              </w:rPr>
              <w:t>โดยมีการซักถาม แสวงหาข้อเท็จจริงเกี่ยวกับเหตุการณ์ที่เกิดขึ้น และให้ความช่วยเหลือคุ้มครองสวัสดิภาพเบื้องต้นตามความจำเป็น เช่น การตรวจร่างกายและสังเกตสภาพจิตใจ</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(1.3) </w:t>
            </w:r>
            <w:r w:rsidRPr="00941864">
              <w:rPr>
                <w:rFonts w:ascii="TH SarabunPSK" w:eastAsia="Calibri" w:hAnsi="TH SarabunPSK" w:cs="TH SarabunPSK" w:hint="cs"/>
                <w:b/>
                <w:bCs/>
                <w:sz w:val="32"/>
                <w:szCs w:val="32"/>
                <w:cs/>
              </w:rPr>
              <w:t xml:space="preserve">ขั้นตอนการคัดแยก </w:t>
            </w:r>
            <w:r w:rsidRPr="00941864">
              <w:rPr>
                <w:rFonts w:ascii="TH SarabunPSK" w:eastAsia="Calibri" w:hAnsi="TH SarabunPSK" w:cs="TH SarabunPSK" w:hint="cs"/>
                <w:sz w:val="32"/>
                <w:szCs w:val="32"/>
                <w:cs/>
              </w:rPr>
              <w:t>เป็นการคัดแยกผู้เสียหายด้วยการพิสูจน์ทราบข้อเท็จจริงตามคำให้สัมภาษณ์ พร้อมแสวงหาข้อมูลหลักฐานเกี่ยวกับข้อบ่งชี้ให้ได้อย่างเพียงพอ</w:t>
            </w:r>
          </w:p>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hint="cs"/>
                <w:sz w:val="32"/>
                <w:szCs w:val="32"/>
                <w:cs/>
              </w:rPr>
              <w:t xml:space="preserve">(1.4) </w:t>
            </w:r>
            <w:r w:rsidRPr="00941864">
              <w:rPr>
                <w:rFonts w:ascii="TH SarabunPSK" w:eastAsia="Calibri" w:hAnsi="TH SarabunPSK" w:cs="TH SarabunPSK" w:hint="cs"/>
                <w:b/>
                <w:bCs/>
                <w:sz w:val="32"/>
                <w:szCs w:val="32"/>
                <w:cs/>
              </w:rPr>
              <w:t xml:space="preserve">ขั้นตอนการคุ้มครอง </w:t>
            </w:r>
            <w:r w:rsidRPr="00941864">
              <w:rPr>
                <w:rFonts w:ascii="TH SarabunPSK" w:eastAsia="Calibri" w:hAnsi="TH SarabunPSK" w:cs="TH SarabunPSK" w:hint="cs"/>
                <w:sz w:val="32"/>
                <w:szCs w:val="32"/>
                <w:cs/>
              </w:rPr>
              <w:t>เป็นการนำผู้เสียหายเข้าสู่กระบวนการช่วยเหลือคุ้มครองในสถานคุ้มครองของรัฐหรือที่ได้รับอนุญาตจากรัฐ ซึ่งจะต้องจัดให้มีการประเมินความช่วยเหลือเป็นรายกรณี การบำบัดฟื้นฟูทางร่างกายและจิตใจและการเตรียมส่งกลับคืนสู่สังคมไปยังประเทศต้นทาง</w:t>
            </w:r>
          </w:p>
        </w:tc>
      </w:tr>
      <w:tr w:rsidR="00941864" w:rsidRPr="00941864" w:rsidTr="008A1B7E">
        <w:tc>
          <w:tcPr>
            <w:tcW w:w="2263"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(2) </w:t>
            </w:r>
            <w:r w:rsidRPr="00941864">
              <w:rPr>
                <w:rFonts w:ascii="TH SarabunPSK" w:eastAsia="Calibri" w:hAnsi="TH SarabunPSK" w:cs="TH SarabunPSK" w:hint="cs"/>
                <w:b/>
                <w:bCs/>
                <w:sz w:val="32"/>
                <w:szCs w:val="32"/>
                <w:cs/>
              </w:rPr>
              <w:t>แนวทางปฏิบัติในการบริหารจัดการคดี</w:t>
            </w:r>
          </w:p>
        </w:tc>
        <w:tc>
          <w:tcPr>
            <w:tcW w:w="7331"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(2.1) ให้มีความร่วมมือและประสานงานระหว่างเจ้าหน้าที่ฝ่ายสืบสวนสอบสวน พนักงานอัยการและหน่วยงานที่เกี่ยวข้องอย่างใกล้ชิด</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(2.2) จัดทำแผนการสืบสวนสอบสวน และบริหารจัดการคดีด้วยการประเมินความเสี่ยงเกี่ยวกับสถานการณ์ที่เป็นไปได้ เช่น การหลบหนีของผู้เสียหายและกรณีบุคคลซึ่งมีความเสี่ยงที่จะเป็นผู้เสียหายจากการค้ามนุษย์</w:t>
            </w:r>
          </w:p>
        </w:tc>
      </w:tr>
      <w:tr w:rsidR="00941864" w:rsidRPr="00941864" w:rsidTr="008A1B7E">
        <w:tc>
          <w:tcPr>
            <w:tcW w:w="2263"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(3) </w:t>
            </w:r>
            <w:r w:rsidRPr="00941864">
              <w:rPr>
                <w:rFonts w:ascii="TH SarabunPSK" w:eastAsia="Calibri" w:hAnsi="TH SarabunPSK" w:cs="TH SarabunPSK" w:hint="cs"/>
                <w:b/>
                <w:bCs/>
                <w:sz w:val="32"/>
                <w:szCs w:val="32"/>
                <w:cs/>
              </w:rPr>
              <w:t>การกำกับและติดตามแผนปฏิบัติการฯ</w:t>
            </w:r>
            <w:r w:rsidRPr="00941864">
              <w:rPr>
                <w:rFonts w:ascii="TH SarabunPSK" w:eastAsia="Calibri" w:hAnsi="TH SarabunPSK" w:cs="TH SarabunPSK" w:hint="cs"/>
                <w:sz w:val="32"/>
                <w:szCs w:val="32"/>
                <w:cs/>
              </w:rPr>
              <w:t xml:space="preserve"> </w:t>
            </w:r>
          </w:p>
        </w:tc>
        <w:tc>
          <w:tcPr>
            <w:tcW w:w="7331"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(3.1) จัดตั้ง</w:t>
            </w:r>
            <w:r w:rsidRPr="00941864">
              <w:rPr>
                <w:rFonts w:ascii="TH SarabunPSK" w:eastAsia="Calibri" w:hAnsi="TH SarabunPSK" w:cs="TH SarabunPSK" w:hint="cs"/>
                <w:b/>
                <w:bCs/>
                <w:sz w:val="32"/>
                <w:szCs w:val="32"/>
                <w:cs/>
              </w:rPr>
              <w:t>ศูนย์ปฏิบัติการ</w:t>
            </w:r>
            <w:r w:rsidRPr="00941864">
              <w:rPr>
                <w:rFonts w:ascii="TH SarabunPSK" w:eastAsia="Calibri" w:hAnsi="TH SarabunPSK" w:cs="TH SarabunPSK" w:hint="cs"/>
                <w:sz w:val="32"/>
                <w:szCs w:val="32"/>
                <w:cs/>
              </w:rPr>
              <w:t>ป้องกันและปราบปรามการค้ามนุษย์เพื่อกำกับและติดตามการดำเนินการตามแผนปฏิบัติการฯ</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(3.2) กำหนดให้มี</w:t>
            </w:r>
            <w:r w:rsidRPr="00941864">
              <w:rPr>
                <w:rFonts w:ascii="TH SarabunPSK" w:eastAsia="Calibri" w:hAnsi="TH SarabunPSK" w:cs="TH SarabunPSK" w:hint="cs"/>
                <w:b/>
                <w:bCs/>
                <w:sz w:val="32"/>
                <w:szCs w:val="32"/>
                <w:cs/>
              </w:rPr>
              <w:t>ทีมสหวิชาชีพ</w:t>
            </w:r>
            <w:r w:rsidRPr="00941864">
              <w:rPr>
                <w:rFonts w:ascii="TH SarabunPSK" w:eastAsia="Calibri" w:hAnsi="TH SarabunPSK" w:cs="TH SarabunPSK" w:hint="cs"/>
                <w:sz w:val="32"/>
                <w:szCs w:val="32"/>
                <w:cs/>
              </w:rPr>
              <w:t xml:space="preserve">เพื่อทำหน้าที่วิเคราะห์และให้ความเห็นเกี่ยวกับข้อบ่งชี้ เบาะแส และพฤติการณ์เกี่ยวกับการมีเหตุอันควรสงสัยว่ามีการกระทำความผิด เช่น เจ้าหน้าที่แรงงาน พิจารณาข้อบ่งชี้เกี่ยวกับการแสวงหาประโยชน์ด้านแรงงาน </w:t>
            </w:r>
            <w:r w:rsidRPr="00941864">
              <w:rPr>
                <w:rFonts w:ascii="TH SarabunPSK" w:eastAsia="Calibri" w:hAnsi="TH SarabunPSK" w:cs="TH SarabunPSK" w:hint="cs"/>
                <w:b/>
                <w:bCs/>
                <w:sz w:val="32"/>
                <w:szCs w:val="32"/>
                <w:cs/>
              </w:rPr>
              <w:t xml:space="preserve">เจ้าหน้าที่พัฒนาสังคมและความมั่นคงของมนุษย์ </w:t>
            </w:r>
            <w:r w:rsidRPr="00941864">
              <w:rPr>
                <w:rFonts w:ascii="TH SarabunPSK" w:eastAsia="Calibri" w:hAnsi="TH SarabunPSK" w:cs="TH SarabunPSK" w:hint="cs"/>
                <w:sz w:val="32"/>
                <w:szCs w:val="32"/>
                <w:cs/>
              </w:rPr>
              <w:t>พิจารณาข้อบ่งชี้เกี่ยวกับตัวบุคคล และ</w:t>
            </w:r>
            <w:r w:rsidRPr="00941864">
              <w:rPr>
                <w:rFonts w:ascii="TH SarabunPSK" w:eastAsia="Calibri" w:hAnsi="TH SarabunPSK" w:cs="TH SarabunPSK" w:hint="cs"/>
                <w:b/>
                <w:bCs/>
                <w:sz w:val="32"/>
                <w:szCs w:val="32"/>
                <w:cs/>
              </w:rPr>
              <w:t>พนักงานอัยการ</w:t>
            </w:r>
            <w:r w:rsidRPr="00941864">
              <w:rPr>
                <w:rFonts w:ascii="TH SarabunPSK" w:eastAsia="Calibri" w:hAnsi="TH SarabunPSK" w:cs="TH SarabunPSK" w:hint="cs"/>
                <w:sz w:val="32"/>
                <w:szCs w:val="32"/>
                <w:cs/>
              </w:rPr>
              <w:t>พิจารณาข้อบ่งชี้เฉพาะกรณีที่เกี่ยวข้องกับองค์กรอาชญากรรมข้ามชาติ</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(3.3) สรรหาและแต่งตั้ง</w:t>
            </w:r>
            <w:r w:rsidRPr="00941864">
              <w:rPr>
                <w:rFonts w:ascii="TH SarabunPSK" w:eastAsia="Calibri" w:hAnsi="TH SarabunPSK" w:cs="TH SarabunPSK" w:hint="cs"/>
                <w:b/>
                <w:bCs/>
                <w:sz w:val="32"/>
                <w:szCs w:val="32"/>
                <w:cs/>
              </w:rPr>
              <w:t xml:space="preserve">คณะกรรมการผู้เชี่ยวชาญระดับชาติ </w:t>
            </w:r>
            <w:r w:rsidRPr="00941864">
              <w:rPr>
                <w:rFonts w:ascii="TH SarabunPSK" w:eastAsia="Calibri" w:hAnsi="TH SarabunPSK" w:cs="TH SarabunPSK" w:hint="cs"/>
                <w:sz w:val="32"/>
                <w:szCs w:val="32"/>
                <w:cs/>
              </w:rPr>
              <w:t>เช่น ด้านการแสวงหาประโยชน์ทางเพศ ประโยชน์ทางแรงงาน และการให้คำปรึกษาและช่วยเหลือผู้เสียหาย ซึ่งทำหน้าที่กำกับ ติดตาม และวินิจฉัยชี้ขาดการดำเนินงานของทีมสหวิชาชีพในส่วนที่</w:t>
            </w:r>
            <w:r w:rsidRPr="00941864">
              <w:rPr>
                <w:rFonts w:ascii="TH SarabunPSK" w:eastAsia="Calibri" w:hAnsi="TH SarabunPSK" w:cs="TH SarabunPSK" w:hint="cs"/>
                <w:sz w:val="32"/>
                <w:szCs w:val="32"/>
                <w:cs/>
              </w:rPr>
              <w:lastRenderedPageBreak/>
              <w:t>เกี่ยวข้องกับการประเมินสภาพร่างกายและบาดแผลทางจิตใจของผู้ที่อาจเป็นผู้เสียหาย การฟื้นฟูเยียวยาสภาพจิตใจ และการประเมินการให้ความช่วยเหลือ</w:t>
            </w:r>
          </w:p>
        </w:tc>
      </w:tr>
    </w:tbl>
    <w:p w:rsidR="00941864" w:rsidRPr="00941864" w:rsidRDefault="00941864" w:rsidP="0064654B">
      <w:pPr>
        <w:spacing w:after="0" w:line="320" w:lineRule="exact"/>
        <w:jc w:val="thaiDistribute"/>
        <w:rPr>
          <w:rFonts w:ascii="TH SarabunPSK" w:eastAsia="Calibri" w:hAnsi="TH SarabunPSK" w:cs="TH SarabunPSK" w:hint="cs"/>
          <w:sz w:val="32"/>
          <w:szCs w:val="32"/>
        </w:rPr>
      </w:pP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 xml:space="preserve">2. ต่อมาที่ประชุมคณะกรรมการ ปกค. ครั้งที่ 4/2565 เมื่อวันที่ 3 พฤศจิกายน 2565 ได้มีมติเห็นชอบการจัดทำความต้องการขอรับการสนับสนุนงบประมาณ รวมจำนวน </w:t>
      </w:r>
      <w:r w:rsidRPr="00941864">
        <w:rPr>
          <w:rFonts w:ascii="TH SarabunPSK" w:eastAsia="Calibri" w:hAnsi="TH SarabunPSK" w:cs="TH SarabunPSK"/>
          <w:sz w:val="32"/>
          <w:szCs w:val="32"/>
        </w:rPr>
        <w:t xml:space="preserve">82,940,791 </w:t>
      </w:r>
      <w:r w:rsidRPr="00941864">
        <w:rPr>
          <w:rFonts w:ascii="TH SarabunPSK" w:eastAsia="Calibri" w:hAnsi="TH SarabunPSK" w:cs="TH SarabunPSK" w:hint="cs"/>
          <w:sz w:val="32"/>
          <w:szCs w:val="32"/>
          <w:cs/>
        </w:rPr>
        <w:t xml:space="preserve">บาท โดยให้หน่วยงานจัดทำคำขอรับการสนับสนุนงบประมาณตามระเบียบว่าด้วยการบริหารงบประมาณรายจ่ายงบกลาง รายการเงินสำรองจ่ายเพื่อกรณีฉุกเฉิน หรือจำเป็น พ.ศ. 2562 </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 xml:space="preserve">3. ในส่วนของ อส. มีหน้าที่ในการดำเนินการตามแผนปฏิบัติการดังกล่าวโดยมีทั้งการให้คำปรึกษา แนะนำ เข้าร่วมสอบสวนตามที่พนักงานสอบสวนและกรมสอบสวนคดีพิเศษร้องขอ รวมทั้งมีบทบาทหน้าที่ในคดีที่เกี่ยวข้องกับอาชญากรรมข้ามชาติ คดีที่เกิดขึ้นนอกราชอาณาจักร และการช่วยเหลือคุ้มครองผู้เสียหายจากการค้ามนุษย์ และการบังคับใช้แรงงานหรือบริการ อส. จึงขอรับการจัดสรรงบประมาณจากรายจ่ายงบกลาง รายการเงินสำรองจ่ายเพื่อกรณีฉุกเฉินหรือจำเป็น เพื่อเป็นค่าใช้จ่ายในการดำเนินการตามแผนปฏิบัติตั้งแต่เดือนมกราคม-กันยายน 2566 ประกอบด้วย 1) </w:t>
      </w:r>
      <w:r w:rsidRPr="00941864">
        <w:rPr>
          <w:rFonts w:ascii="TH SarabunPSK" w:eastAsia="Calibri" w:hAnsi="TH SarabunPSK" w:cs="TH SarabunPSK" w:hint="cs"/>
          <w:b/>
          <w:bCs/>
          <w:sz w:val="32"/>
          <w:szCs w:val="32"/>
          <w:cs/>
        </w:rPr>
        <w:t>ค่าเบี้ยเลี้ยง</w:t>
      </w:r>
      <w:r w:rsidRPr="00941864">
        <w:rPr>
          <w:rFonts w:ascii="TH SarabunPSK" w:eastAsia="Calibri" w:hAnsi="TH SarabunPSK" w:cs="TH SarabunPSK" w:hint="cs"/>
          <w:sz w:val="32"/>
          <w:szCs w:val="32"/>
          <w:cs/>
        </w:rPr>
        <w:t xml:space="preserve"> 2) </w:t>
      </w:r>
      <w:r w:rsidRPr="00941864">
        <w:rPr>
          <w:rFonts w:ascii="TH SarabunPSK" w:eastAsia="Calibri" w:hAnsi="TH SarabunPSK" w:cs="TH SarabunPSK" w:hint="cs"/>
          <w:b/>
          <w:bCs/>
          <w:sz w:val="32"/>
          <w:szCs w:val="32"/>
          <w:cs/>
        </w:rPr>
        <w:t>ค่าเช่าที่พัก</w:t>
      </w:r>
      <w:r w:rsidRPr="00941864">
        <w:rPr>
          <w:rFonts w:ascii="TH SarabunPSK" w:eastAsia="Calibri" w:hAnsi="TH SarabunPSK" w:cs="TH SarabunPSK" w:hint="cs"/>
          <w:sz w:val="32"/>
          <w:szCs w:val="32"/>
          <w:cs/>
        </w:rPr>
        <w:t xml:space="preserve"> 3) </w:t>
      </w:r>
      <w:r w:rsidRPr="00941864">
        <w:rPr>
          <w:rFonts w:ascii="TH SarabunPSK" w:eastAsia="Calibri" w:hAnsi="TH SarabunPSK" w:cs="TH SarabunPSK" w:hint="cs"/>
          <w:b/>
          <w:bCs/>
          <w:sz w:val="32"/>
          <w:szCs w:val="32"/>
          <w:cs/>
        </w:rPr>
        <w:t>ค่าพาหนะ</w:t>
      </w:r>
      <w:r w:rsidRPr="00941864">
        <w:rPr>
          <w:rFonts w:ascii="TH SarabunPSK" w:eastAsia="Calibri" w:hAnsi="TH SarabunPSK" w:cs="TH SarabunPSK" w:hint="cs"/>
          <w:sz w:val="32"/>
          <w:szCs w:val="32"/>
          <w:cs/>
        </w:rPr>
        <w:t xml:space="preserve"> (ค่าโดยสารเครื่องบินภายในประเทศและค่าเช่ารถตู้โดยสารเพื่อไปปฏิบัติหน้าที่ในการบริหารจัดการคดีและการช่วยเหลือคุ้มครองผู้เสียหาย) 4) </w:t>
      </w:r>
      <w:r w:rsidRPr="00941864">
        <w:rPr>
          <w:rFonts w:ascii="TH SarabunPSK" w:eastAsia="Calibri" w:hAnsi="TH SarabunPSK" w:cs="TH SarabunPSK" w:hint="cs"/>
          <w:b/>
          <w:bCs/>
          <w:sz w:val="32"/>
          <w:szCs w:val="32"/>
          <w:cs/>
        </w:rPr>
        <w:t>ค่าตอบแทนเจ้าหน้าที่ผู้ปฏิบัติงานนอกเวลาราชการ</w:t>
      </w:r>
      <w:r w:rsidRPr="00941864">
        <w:rPr>
          <w:rFonts w:ascii="TH SarabunPSK" w:eastAsia="Calibri" w:hAnsi="TH SarabunPSK" w:cs="TH SarabunPSK" w:hint="cs"/>
          <w:sz w:val="32"/>
          <w:szCs w:val="32"/>
          <w:cs/>
        </w:rPr>
        <w:t xml:space="preserve"> 5) </w:t>
      </w:r>
      <w:r w:rsidRPr="00941864">
        <w:rPr>
          <w:rFonts w:ascii="TH SarabunPSK" w:eastAsia="Calibri" w:hAnsi="TH SarabunPSK" w:cs="TH SarabunPSK" w:hint="cs"/>
          <w:b/>
          <w:bCs/>
          <w:sz w:val="32"/>
          <w:szCs w:val="32"/>
          <w:cs/>
        </w:rPr>
        <w:t>ค่าใช้จ่ายในการเดินทางไปราชการต่างประเทศชั่วคราวแถวเอเชีย/ตะวันออกกลางเพื่อติดตามคดี</w:t>
      </w:r>
      <w:r w:rsidRPr="00941864">
        <w:rPr>
          <w:rFonts w:ascii="TH SarabunPSK" w:eastAsia="Calibri" w:hAnsi="TH SarabunPSK" w:cs="TH SarabunPSK" w:hint="cs"/>
          <w:sz w:val="32"/>
          <w:szCs w:val="32"/>
          <w:cs/>
        </w:rPr>
        <w:t xml:space="preserve"> (สำหรับข้าราชการอัยการระดับ 3 และระดับ 4 ประกอบด้วยค่าตั๋วเครื่องบิน ค่าเช่าที่พัก ค่าเบี้ยเลี้ยง และค่าพาหนะเดินทางไปสนามบิน) </w:t>
      </w:r>
    </w:p>
    <w:p w:rsidR="00941864" w:rsidRPr="00941864" w:rsidRDefault="00941864" w:rsidP="0064654B">
      <w:pPr>
        <w:spacing w:after="0" w:line="320" w:lineRule="exact"/>
        <w:jc w:val="thaiDistribute"/>
        <w:rPr>
          <w:rFonts w:ascii="TH SarabunPSK" w:eastAsia="Calibri" w:hAnsi="TH SarabunPSK" w:cs="TH SarabunPSK"/>
          <w:sz w:val="32"/>
          <w:szCs w:val="32"/>
        </w:rPr>
      </w:pPr>
    </w:p>
    <w:p w:rsidR="00941864" w:rsidRPr="00941864" w:rsidRDefault="00121E2A"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b/>
          <w:bCs/>
          <w:sz w:val="32"/>
          <w:szCs w:val="32"/>
        </w:rPr>
        <w:t>17</w:t>
      </w:r>
      <w:r w:rsidR="00310713">
        <w:rPr>
          <w:rFonts w:ascii="TH SarabunPSK" w:eastAsia="Calibri" w:hAnsi="TH SarabunPSK" w:cs="TH SarabunPSK"/>
          <w:b/>
          <w:bCs/>
          <w:sz w:val="32"/>
          <w:szCs w:val="32"/>
        </w:rPr>
        <w:t>.</w:t>
      </w:r>
      <w:r w:rsidR="00941864" w:rsidRPr="00941864">
        <w:rPr>
          <w:rFonts w:ascii="TH SarabunPSK" w:eastAsia="Calibri" w:hAnsi="TH SarabunPSK" w:cs="TH SarabunPSK" w:hint="cs"/>
          <w:b/>
          <w:bCs/>
          <w:sz w:val="32"/>
          <w:szCs w:val="32"/>
          <w:cs/>
        </w:rPr>
        <w:t xml:space="preserve"> เรื่อง การเสนอวิธีและขั้นตอนยุติการดำเนินการของกองทุนเพื่อรักษาสภาพคล่องของการระดมทุนในตลาดตราสารหนี้ต่อคณะรัฐมนตรี</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b/>
          <w:bCs/>
          <w:sz w:val="32"/>
          <w:szCs w:val="32"/>
          <w:cs/>
        </w:rPr>
        <w:tab/>
      </w:r>
      <w:r w:rsidRPr="00941864">
        <w:rPr>
          <w:rFonts w:ascii="TH SarabunPSK" w:eastAsia="Calibri" w:hAnsi="TH SarabunPSK" w:cs="TH SarabunPSK"/>
          <w:b/>
          <w:bCs/>
          <w:sz w:val="32"/>
          <w:szCs w:val="32"/>
          <w:cs/>
        </w:rPr>
        <w:tab/>
      </w:r>
      <w:r w:rsidRPr="00941864">
        <w:rPr>
          <w:rFonts w:ascii="TH SarabunPSK" w:eastAsia="Calibri" w:hAnsi="TH SarabunPSK" w:cs="TH SarabunPSK" w:hint="cs"/>
          <w:sz w:val="32"/>
          <w:szCs w:val="32"/>
          <w:cs/>
        </w:rPr>
        <w:t xml:space="preserve">คณะรัฐมนตรีมีมติเห็นชอบตามที่กระทรวงการคลัง (กค.) เสนอวิธีและขั้นตอนยุติการดำเนินการของกองทุนเพื่อรักษาสภาพคล่องของการระดมทุนในตลาดตราสารหนี้ </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Corporate Bond Stabilization Fund</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 xml:space="preserve">(กองทุน </w:t>
      </w:r>
      <w:r w:rsidRPr="00941864">
        <w:rPr>
          <w:rFonts w:ascii="TH SarabunPSK" w:eastAsia="Calibri" w:hAnsi="TH SarabunPSK" w:cs="TH SarabunPSK"/>
          <w:sz w:val="32"/>
          <w:szCs w:val="32"/>
        </w:rPr>
        <w:t>BSF</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เพื่อให้ กค. และธนาคารแห่งประเทศไทย (ธปท.) ดำเนินการในส่วนที่เกี่ยวข้องต่อไป</w:t>
      </w:r>
    </w:p>
    <w:p w:rsidR="00941864" w:rsidRPr="00941864" w:rsidRDefault="00941864" w:rsidP="0064654B">
      <w:pPr>
        <w:spacing w:after="0" w:line="320" w:lineRule="exact"/>
        <w:jc w:val="thaiDistribute"/>
        <w:rPr>
          <w:rFonts w:ascii="TH SarabunPSK" w:eastAsia="Calibri" w:hAnsi="TH SarabunPSK" w:cs="TH SarabunPSK"/>
          <w:b/>
          <w:bCs/>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b/>
          <w:bCs/>
          <w:sz w:val="32"/>
          <w:szCs w:val="32"/>
          <w:cs/>
        </w:rPr>
        <w:t xml:space="preserve">สาระสำคัญของเรื่อง </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b/>
          <w:bCs/>
          <w:sz w:val="32"/>
          <w:szCs w:val="32"/>
          <w:cs/>
        </w:rPr>
        <w:tab/>
      </w:r>
      <w:r w:rsidRPr="00941864">
        <w:rPr>
          <w:rFonts w:ascii="TH SarabunPSK" w:eastAsia="Calibri" w:hAnsi="TH SarabunPSK" w:cs="TH SarabunPSK"/>
          <w:b/>
          <w:bCs/>
          <w:sz w:val="32"/>
          <w:szCs w:val="32"/>
          <w:cs/>
        </w:rPr>
        <w:tab/>
      </w:r>
      <w:r w:rsidRPr="00941864">
        <w:rPr>
          <w:rFonts w:ascii="TH SarabunPSK" w:eastAsia="Calibri" w:hAnsi="TH SarabunPSK" w:cs="TH SarabunPSK" w:hint="cs"/>
          <w:sz w:val="32"/>
          <w:szCs w:val="32"/>
          <w:cs/>
        </w:rPr>
        <w:t xml:space="preserve">กค. รายงานว่า </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 xml:space="preserve">1. </w:t>
      </w:r>
      <w:r w:rsidRPr="00941864">
        <w:rPr>
          <w:rFonts w:ascii="TH SarabunPSK" w:eastAsia="Calibri" w:hAnsi="TH SarabunPSK" w:cs="TH SarabunPSK" w:hint="cs"/>
          <w:b/>
          <w:bCs/>
          <w:sz w:val="32"/>
          <w:szCs w:val="32"/>
          <w:cs/>
        </w:rPr>
        <w:t xml:space="preserve">กองทุน </w:t>
      </w:r>
      <w:r w:rsidRPr="00941864">
        <w:rPr>
          <w:rFonts w:ascii="TH SarabunPSK" w:eastAsia="Calibri" w:hAnsi="TH SarabunPSK" w:cs="TH SarabunPSK"/>
          <w:b/>
          <w:bCs/>
          <w:sz w:val="32"/>
          <w:szCs w:val="32"/>
        </w:rPr>
        <w:t xml:space="preserve">BSF </w:t>
      </w:r>
      <w:r w:rsidRPr="00941864">
        <w:rPr>
          <w:rFonts w:ascii="TH SarabunPSK" w:eastAsia="Calibri" w:hAnsi="TH SarabunPSK" w:cs="TH SarabunPSK" w:hint="cs"/>
          <w:sz w:val="32"/>
          <w:szCs w:val="32"/>
          <w:cs/>
        </w:rPr>
        <w:t xml:space="preserve">จัดตั้งขึ้นตามมาตรา 7 แห่งพระราชกำหนดการรักษาเสถียรภาพของระบบการเงินและความมั่นคงทางเศรษฐกิจของประเทศ พ.ศ. 2563 เพื่อรักษาเสถียรภาพและสภาพคล่องของตลาดตราสารหนี้ที่มีพื้นฐานดีแต่ประสบปัญหาสภาพคล่องชั่วคราวอันเนื่องมาจากการแพร่ระบาดของโรคติดเชื้อไวรัสโคโรนา 2019 </w:t>
      </w:r>
      <w:r w:rsidR="00333DD6">
        <w:rPr>
          <w:rFonts w:ascii="TH SarabunPSK" w:eastAsia="Calibri" w:hAnsi="TH SarabunPSK" w:cs="TH SarabunPSK" w:hint="cs"/>
          <w:sz w:val="32"/>
          <w:szCs w:val="32"/>
          <w:cs/>
        </w:rPr>
        <w:t xml:space="preserve">             </w:t>
      </w:r>
      <w:r w:rsidRPr="00941864">
        <w:rPr>
          <w:rFonts w:ascii="TH SarabunPSK" w:eastAsia="Calibri" w:hAnsi="TH SarabunPSK" w:cs="TH SarabunPSK" w:hint="cs"/>
          <w:sz w:val="32"/>
          <w:szCs w:val="32"/>
          <w:cs/>
        </w:rPr>
        <w:t xml:space="preserve">(โรคโควิด 19) ด้วยวิธีการลงทุนในตราสารหนี้ภาคเอกชนที่ออกใหม่ ซึ่งเป็นมาตรการเชิงป้องกันเพื่อสร้างความเชื่อมั่นในตลาดตราสารหนี้ภาคเอกชนและทำให้กลไกตลาดกลับมาทำงานเป็นปกติในระยะเวลาอันสั้น โดยตลอดระยะเวลาการดำเนินการที่ผ่านมา กองทุน </w:t>
      </w:r>
      <w:r w:rsidRPr="00941864">
        <w:rPr>
          <w:rFonts w:ascii="TH SarabunPSK" w:eastAsia="Calibri" w:hAnsi="TH SarabunPSK" w:cs="TH SarabunPSK"/>
          <w:sz w:val="32"/>
          <w:szCs w:val="32"/>
        </w:rPr>
        <w:t xml:space="preserve">BSF </w:t>
      </w:r>
      <w:r w:rsidRPr="00941864">
        <w:rPr>
          <w:rFonts w:ascii="TH SarabunPSK" w:eastAsia="Calibri" w:hAnsi="TH SarabunPSK" w:cs="TH SarabunPSK" w:hint="cs"/>
          <w:sz w:val="32"/>
          <w:szCs w:val="32"/>
          <w:cs/>
        </w:rPr>
        <w:t xml:space="preserve">มิได้ให้ความช่วยเหลือบริษัทผู้ออกตราสารหนี้รายใด (เนื่องจากไม่มีบริษัทผู้ออกตราสารหนี้ยื่นขอความช่วยเหลือจากกองทุน </w:t>
      </w:r>
      <w:r w:rsidRPr="00941864">
        <w:rPr>
          <w:rFonts w:ascii="TH SarabunPSK" w:eastAsia="Calibri" w:hAnsi="TH SarabunPSK" w:cs="TH SarabunPSK"/>
          <w:sz w:val="32"/>
          <w:szCs w:val="32"/>
        </w:rPr>
        <w:t>BSF</w:t>
      </w:r>
      <w:r w:rsidRPr="00941864">
        <w:rPr>
          <w:rFonts w:ascii="TH SarabunPSK" w:eastAsia="Calibri" w:hAnsi="TH SarabunPSK" w:cs="TH SarabunPSK"/>
          <w:sz w:val="32"/>
          <w:szCs w:val="32"/>
          <w:cs/>
        </w:rPr>
        <w:t>)</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rPr>
        <w:tab/>
      </w:r>
      <w:r w:rsidRPr="00941864">
        <w:rPr>
          <w:rFonts w:ascii="TH SarabunPSK" w:eastAsia="Calibri" w:hAnsi="TH SarabunPSK" w:cs="TH SarabunPSK"/>
          <w:sz w:val="32"/>
          <w:szCs w:val="32"/>
        </w:rPr>
        <w:tab/>
      </w:r>
      <w:r w:rsidRPr="00941864">
        <w:rPr>
          <w:rFonts w:ascii="TH SarabunPSK" w:eastAsia="Calibri" w:hAnsi="TH SarabunPSK" w:cs="TH SarabunPSK" w:hint="cs"/>
          <w:sz w:val="32"/>
          <w:szCs w:val="32"/>
          <w:cs/>
        </w:rPr>
        <w:t xml:space="preserve">2. คณะกรรมการกำกับกองทุน </w:t>
      </w:r>
      <w:r w:rsidRPr="00941864">
        <w:rPr>
          <w:rFonts w:ascii="TH SarabunPSK" w:eastAsia="Calibri" w:hAnsi="TH SarabunPSK" w:cs="TH SarabunPSK"/>
          <w:sz w:val="32"/>
          <w:szCs w:val="32"/>
        </w:rPr>
        <w:t xml:space="preserve">BSF </w:t>
      </w:r>
      <w:r w:rsidRPr="00941864">
        <w:rPr>
          <w:rFonts w:ascii="TH SarabunPSK" w:eastAsia="Calibri" w:hAnsi="TH SarabunPSK" w:cs="TH SarabunPSK" w:hint="cs"/>
          <w:sz w:val="32"/>
          <w:szCs w:val="32"/>
          <w:cs/>
        </w:rPr>
        <w:t xml:space="preserve">ในการประชุมเมื่อวันที่ 26 ตุลาคม 2565 ได้มีมติเห็นชอบให้ยุติการเปิดรับการขอความช่วยเหลือของกองทุน </w:t>
      </w:r>
      <w:r w:rsidRPr="00941864">
        <w:rPr>
          <w:rFonts w:ascii="TH SarabunPSK" w:eastAsia="Calibri" w:hAnsi="TH SarabunPSK" w:cs="TH SarabunPSK"/>
          <w:sz w:val="32"/>
          <w:szCs w:val="32"/>
        </w:rPr>
        <w:t xml:space="preserve">BSF </w:t>
      </w:r>
      <w:r w:rsidRPr="00941864">
        <w:rPr>
          <w:rFonts w:ascii="TH SarabunPSK" w:eastAsia="Calibri" w:hAnsi="TH SarabunPSK" w:cs="TH SarabunPSK" w:hint="cs"/>
          <w:sz w:val="32"/>
          <w:szCs w:val="32"/>
          <w:cs/>
        </w:rPr>
        <w:t xml:space="preserve">หลังวันที่ 31 ธันวาคม 2565 เป็นต้นไป และยุติการดำเนินการของกองทุน </w:t>
      </w:r>
      <w:r w:rsidRPr="00941864">
        <w:rPr>
          <w:rFonts w:ascii="TH SarabunPSK" w:eastAsia="Calibri" w:hAnsi="TH SarabunPSK" w:cs="TH SarabunPSK"/>
          <w:sz w:val="32"/>
          <w:szCs w:val="32"/>
        </w:rPr>
        <w:t xml:space="preserve">BSF </w:t>
      </w:r>
      <w:r w:rsidRPr="00941864">
        <w:rPr>
          <w:rFonts w:ascii="TH SarabunPSK" w:eastAsia="Calibri" w:hAnsi="TH SarabunPSK" w:cs="TH SarabunPSK" w:hint="cs"/>
          <w:sz w:val="32"/>
          <w:szCs w:val="32"/>
          <w:cs/>
        </w:rPr>
        <w:t>โดยมีเหตุผลสรุปได้ ดังนี้</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2.1 ภาวะตลาดตราสารหนี้ภาคเอกชนทำงานได้เป็นปกติ เนื่องจากผู้ออกตราสารหนี้ส่วนใหญ่สามารถระดมทุนได้ตามจำนวนที่เสนอขาย โดยปริมาณหุ้นกู้ออกใหม่มากกว่าที่ครบกำหนดอย่างต่อเนื่อง สะท้อนว่าโอกาสที่ตราสารหนี้ภาคเอกชนจะประสบปัญหาสภาพคล่องลดลง</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rPr>
        <w:tab/>
      </w:r>
      <w:r w:rsidRPr="00941864">
        <w:rPr>
          <w:rFonts w:ascii="TH SarabunPSK" w:eastAsia="Calibri" w:hAnsi="TH SarabunPSK" w:cs="TH SarabunPSK"/>
          <w:sz w:val="32"/>
          <w:szCs w:val="32"/>
        </w:rPr>
        <w:tab/>
      </w:r>
      <w:r w:rsidRPr="00941864">
        <w:rPr>
          <w:rFonts w:ascii="TH SarabunPSK" w:eastAsia="Calibri" w:hAnsi="TH SarabunPSK" w:cs="TH SarabunPSK"/>
          <w:sz w:val="32"/>
          <w:szCs w:val="32"/>
        </w:rPr>
        <w:tab/>
        <w:t>2</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2 </w:t>
      </w:r>
      <w:r w:rsidRPr="00941864">
        <w:rPr>
          <w:rFonts w:ascii="TH SarabunPSK" w:eastAsia="Calibri" w:hAnsi="TH SarabunPSK" w:cs="TH SarabunPSK" w:hint="cs"/>
          <w:sz w:val="32"/>
          <w:szCs w:val="32"/>
          <w:cs/>
        </w:rPr>
        <w:t xml:space="preserve">คุณภาพหุ้นกู้ในตลาดปรับดีขึ้นในปี 2565 สะท้อนจากบริษัทที่ถูกปรับลดอันดับความน่าเชื่อถือมีจำนวนลดลงเมื่อเทียบกับปี 2563 และปี 2564 นอกจากนี้ ความเสี่ยงการผิดชำระหนี้ในตลาดตราสารหนี้ปรับลดลงตามการฟื้นตัวของเศรษฐกิจที่ดีขึ้นและสถานการณ์การแพร่ระบาดของโรคโควิด 19 ที่คลี่คลายลง อีกทั้ง หุ้นกู้เสี่ยงที่เข้าข่ายได้รับความช่วยเหลือจากกองทุน </w:t>
      </w:r>
      <w:r w:rsidRPr="00941864">
        <w:rPr>
          <w:rFonts w:ascii="TH SarabunPSK" w:eastAsia="Calibri" w:hAnsi="TH SarabunPSK" w:cs="TH SarabunPSK"/>
          <w:sz w:val="32"/>
          <w:szCs w:val="32"/>
        </w:rPr>
        <w:t xml:space="preserve">BSF </w:t>
      </w:r>
      <w:r w:rsidRPr="00941864">
        <w:rPr>
          <w:rFonts w:ascii="TH SarabunPSK" w:eastAsia="Calibri" w:hAnsi="TH SarabunPSK" w:cs="TH SarabunPSK" w:hint="cs"/>
          <w:sz w:val="32"/>
          <w:szCs w:val="32"/>
          <w:cs/>
        </w:rPr>
        <w:t xml:space="preserve">มีจำนวนลดลงเหลือประมาณ </w:t>
      </w:r>
      <w:r w:rsidRPr="00941864">
        <w:rPr>
          <w:rFonts w:ascii="TH SarabunPSK" w:eastAsia="Calibri" w:hAnsi="TH SarabunPSK" w:cs="TH SarabunPSK"/>
          <w:sz w:val="32"/>
          <w:szCs w:val="32"/>
        </w:rPr>
        <w:t xml:space="preserve">16,000 </w:t>
      </w:r>
      <w:r w:rsidRPr="00941864">
        <w:rPr>
          <w:rFonts w:ascii="TH SarabunPSK" w:eastAsia="Calibri" w:hAnsi="TH SarabunPSK" w:cs="TH SarabunPSK" w:hint="cs"/>
          <w:sz w:val="32"/>
          <w:szCs w:val="32"/>
          <w:cs/>
        </w:rPr>
        <w:t xml:space="preserve">ล้านบาท และในจำนวนดังกล่าวมีหุ้นกู้เสี่ยงในกลุ่ม </w:t>
      </w:r>
      <w:r w:rsidRPr="00941864">
        <w:rPr>
          <w:rFonts w:ascii="TH SarabunPSK" w:eastAsia="Calibri" w:hAnsi="TH SarabunPSK" w:cs="TH SarabunPSK"/>
          <w:sz w:val="32"/>
          <w:szCs w:val="32"/>
        </w:rPr>
        <w:t>BBB</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 xml:space="preserve">ซึ่งมีโอกาสขอรับความช่วยเหลือจากกองทุน </w:t>
      </w:r>
      <w:r w:rsidRPr="00941864">
        <w:rPr>
          <w:rFonts w:ascii="TH SarabunPSK" w:eastAsia="Calibri" w:hAnsi="TH SarabunPSK" w:cs="TH SarabunPSK"/>
          <w:sz w:val="32"/>
          <w:szCs w:val="32"/>
        </w:rPr>
        <w:t xml:space="preserve">BSF </w:t>
      </w:r>
      <w:r w:rsidRPr="00941864">
        <w:rPr>
          <w:rFonts w:ascii="TH SarabunPSK" w:eastAsia="Calibri" w:hAnsi="TH SarabunPSK" w:cs="TH SarabunPSK" w:hint="cs"/>
          <w:sz w:val="32"/>
          <w:szCs w:val="32"/>
          <w:cs/>
        </w:rPr>
        <w:t xml:space="preserve">เพียง </w:t>
      </w:r>
      <w:r w:rsidRPr="00941864">
        <w:rPr>
          <w:rFonts w:ascii="TH SarabunPSK" w:eastAsia="Calibri" w:hAnsi="TH SarabunPSK" w:cs="TH SarabunPSK"/>
          <w:sz w:val="32"/>
          <w:szCs w:val="32"/>
        </w:rPr>
        <w:t xml:space="preserve">5,000 </w:t>
      </w:r>
      <w:r w:rsidRPr="00941864">
        <w:rPr>
          <w:rFonts w:ascii="TH SarabunPSK" w:eastAsia="Calibri" w:hAnsi="TH SarabunPSK" w:cs="TH SarabunPSK" w:hint="cs"/>
          <w:sz w:val="32"/>
          <w:szCs w:val="32"/>
          <w:cs/>
        </w:rPr>
        <w:t xml:space="preserve">ล้านบาท </w:t>
      </w:r>
      <w:r w:rsidR="00333DD6">
        <w:rPr>
          <w:rFonts w:ascii="TH SarabunPSK" w:eastAsia="Calibri" w:hAnsi="TH SarabunPSK" w:cs="TH SarabunPSK" w:hint="cs"/>
          <w:sz w:val="32"/>
          <w:szCs w:val="32"/>
          <w:cs/>
        </w:rPr>
        <w:t xml:space="preserve">              </w:t>
      </w:r>
      <w:r w:rsidRPr="00941864">
        <w:rPr>
          <w:rFonts w:ascii="TH SarabunPSK" w:eastAsia="Calibri" w:hAnsi="TH SarabunPSK" w:cs="TH SarabunPSK" w:hint="cs"/>
          <w:sz w:val="32"/>
          <w:szCs w:val="32"/>
          <w:cs/>
        </w:rPr>
        <w:t>ซึ่งคาดว่าไม่ส่งผลกระทบต่อเสถียรภาพระบบการเงินโดยรวม ประกอบกับในระยะต่อไป ปัจจัยที่อาจส่งผลกระทบต่อเศรษฐกิจไทย คือปัจจัยภายนอก เช่น การดำเนินนโยบายการเงิน แบบตึงตัวของธนาคารกลางหลักของโลก ความ</w:t>
      </w:r>
      <w:r w:rsidRPr="00941864">
        <w:rPr>
          <w:rFonts w:ascii="TH SarabunPSK" w:eastAsia="Calibri" w:hAnsi="TH SarabunPSK" w:cs="TH SarabunPSK" w:hint="cs"/>
          <w:sz w:val="32"/>
          <w:szCs w:val="32"/>
          <w:cs/>
        </w:rPr>
        <w:lastRenderedPageBreak/>
        <w:t>เสี่ยงของการเกิดภาวะเศรษฐกิจโลกถดถอย และความเสี่ยงด้านภูมิรัฐศาสตร์ เป็นต้น ซึ่งคาดว่าผลกระทบโดยรวมจะไม่รุนแรงเท่าช่วงต้นของการแพร่ระบาดของโรคโควิด 19 ในปี 2563</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 xml:space="preserve">2.3 </w:t>
      </w:r>
      <w:r w:rsidRPr="00941864">
        <w:rPr>
          <w:rFonts w:ascii="TH SarabunPSK" w:eastAsia="Calibri" w:hAnsi="TH SarabunPSK" w:cs="TH SarabunPSK" w:hint="cs"/>
          <w:b/>
          <w:bCs/>
          <w:sz w:val="32"/>
          <w:szCs w:val="32"/>
          <w:cs/>
        </w:rPr>
        <w:t>การแพร่ระบาดของโรคโควิด 19 มีความรุนแรงลดลงต่อเนื่อง</w:t>
      </w:r>
      <w:r w:rsidRPr="00941864">
        <w:rPr>
          <w:rFonts w:ascii="TH SarabunPSK" w:eastAsia="Calibri" w:hAnsi="TH SarabunPSK" w:cs="TH SarabunPSK" w:hint="cs"/>
          <w:sz w:val="32"/>
          <w:szCs w:val="32"/>
          <w:cs/>
        </w:rPr>
        <w:t xml:space="preserve"> โดยภาครัฐได้ประกาศลดระดับความรุนแรงของโรคโควิด 19 จากเดิมที่เป็น </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โรคติดต่ออันตราย</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 xml:space="preserve">ให้เป็น </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โรคติดต่อเฝ้าระวัง</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ตั้งแต่วันที่ 1 ตุลาคม 2565 พร้อมกับผ่อนคลายมาตรการเข้มงวดหลายด้านเพื่อสนับสนุนกิจกรรมทางเศรษฐกิจ ทำให้สถานการณ์ใกล้เคียงกับการเป็นโรคประจำถิ่นมายิ่งขึ้น ประกอบกับประชาชนได้รับวัคซีนอย่างทั่วถึงมากขึ้น จึงคาดว่าอัตราการเสียชีวิตจะไม่เพิ่มขึ้นอย่างมีนัยสำคัญและไม่ก่อให้เกิดความตื่นตระหนกจนเกิดความเสี่ยงเชิงระบบในตลาดตราสารหนี้ภาคเอกชน</w:t>
      </w:r>
    </w:p>
    <w:p w:rsidR="00941864" w:rsidRPr="00941864" w:rsidRDefault="00941864" w:rsidP="0064654B">
      <w:pPr>
        <w:spacing w:after="0" w:line="320" w:lineRule="exact"/>
        <w:jc w:val="thaiDistribute"/>
        <w:rPr>
          <w:rFonts w:ascii="TH SarabunPSK" w:eastAsia="Calibri" w:hAnsi="TH SarabunPSK" w:cs="TH SarabunPSK"/>
          <w:b/>
          <w:bCs/>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 xml:space="preserve">3. </w:t>
      </w:r>
      <w:r w:rsidRPr="00941864">
        <w:rPr>
          <w:rFonts w:ascii="TH SarabunPSK" w:eastAsia="Calibri" w:hAnsi="TH SarabunPSK" w:cs="TH SarabunPSK" w:hint="cs"/>
          <w:b/>
          <w:bCs/>
          <w:sz w:val="32"/>
          <w:szCs w:val="32"/>
          <w:cs/>
        </w:rPr>
        <w:t xml:space="preserve">วิธีและขั้นตอนยุติการดำเนินการของกองทุน </w:t>
      </w:r>
      <w:r w:rsidRPr="00941864">
        <w:rPr>
          <w:rFonts w:ascii="TH SarabunPSK" w:eastAsia="Calibri" w:hAnsi="TH SarabunPSK" w:cs="TH SarabunPSK"/>
          <w:b/>
          <w:bCs/>
          <w:sz w:val="32"/>
          <w:szCs w:val="32"/>
        </w:rPr>
        <w:t>BSF</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b/>
          <w:bCs/>
          <w:sz w:val="32"/>
          <w:szCs w:val="32"/>
        </w:rPr>
        <w:tab/>
      </w:r>
      <w:r w:rsidRPr="00941864">
        <w:rPr>
          <w:rFonts w:ascii="TH SarabunPSK" w:eastAsia="Calibri" w:hAnsi="TH SarabunPSK" w:cs="TH SarabunPSK"/>
          <w:b/>
          <w:bCs/>
          <w:sz w:val="32"/>
          <w:szCs w:val="32"/>
        </w:rPr>
        <w:tab/>
      </w:r>
      <w:r w:rsidRPr="00941864">
        <w:rPr>
          <w:rFonts w:ascii="TH SarabunPSK" w:eastAsia="Calibri" w:hAnsi="TH SarabunPSK" w:cs="TH SarabunPSK"/>
          <w:b/>
          <w:bCs/>
          <w:sz w:val="32"/>
          <w:szCs w:val="32"/>
        </w:rPr>
        <w:tab/>
      </w:r>
      <w:r w:rsidRPr="00941864">
        <w:rPr>
          <w:rFonts w:ascii="TH SarabunPSK" w:eastAsia="Calibri" w:hAnsi="TH SarabunPSK" w:cs="TH SarabunPSK" w:hint="cs"/>
          <w:sz w:val="32"/>
          <w:szCs w:val="32"/>
          <w:cs/>
        </w:rPr>
        <w:t xml:space="preserve">3.1 </w:t>
      </w:r>
      <w:r w:rsidRPr="00941864">
        <w:rPr>
          <w:rFonts w:ascii="TH SarabunPSK" w:eastAsia="Calibri" w:hAnsi="TH SarabunPSK" w:cs="TH SarabunPSK" w:hint="cs"/>
          <w:b/>
          <w:bCs/>
          <w:sz w:val="32"/>
          <w:szCs w:val="32"/>
          <w:cs/>
        </w:rPr>
        <w:t xml:space="preserve">ให้ ธปท. ขายคืนหน่วยลงทุนที่ถืออยู่ทั้งหมด </w:t>
      </w:r>
      <w:r w:rsidRPr="00941864">
        <w:rPr>
          <w:rFonts w:ascii="TH SarabunPSK" w:eastAsia="Calibri" w:hAnsi="TH SarabunPSK" w:cs="TH SarabunPSK" w:hint="cs"/>
          <w:sz w:val="32"/>
          <w:szCs w:val="32"/>
          <w:cs/>
        </w:rPr>
        <w:t xml:space="preserve">(ณ วันที่ 31 ตุลาคม 2565 กองทุน </w:t>
      </w:r>
      <w:r w:rsidRPr="00941864">
        <w:rPr>
          <w:rFonts w:ascii="TH SarabunPSK" w:eastAsia="Calibri" w:hAnsi="TH SarabunPSK" w:cs="TH SarabunPSK"/>
          <w:sz w:val="32"/>
          <w:szCs w:val="32"/>
        </w:rPr>
        <w:t xml:space="preserve">BSF </w:t>
      </w:r>
      <w:r w:rsidRPr="00941864">
        <w:rPr>
          <w:rFonts w:ascii="TH SarabunPSK" w:eastAsia="Calibri" w:hAnsi="TH SarabunPSK" w:cs="TH SarabunPSK" w:hint="cs"/>
          <w:sz w:val="32"/>
          <w:szCs w:val="32"/>
          <w:cs/>
        </w:rPr>
        <w:t xml:space="preserve">มีมูลค่าสินทรัพย์สุทธิประมาณ </w:t>
      </w:r>
      <w:r w:rsidRPr="00941864">
        <w:rPr>
          <w:rFonts w:ascii="TH SarabunPSK" w:eastAsia="Calibri" w:hAnsi="TH SarabunPSK" w:cs="TH SarabunPSK"/>
          <w:sz w:val="32"/>
          <w:szCs w:val="32"/>
        </w:rPr>
        <w:t>1,002</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63 </w:t>
      </w:r>
      <w:r w:rsidRPr="00941864">
        <w:rPr>
          <w:rFonts w:ascii="TH SarabunPSK" w:eastAsia="Calibri" w:hAnsi="TH SarabunPSK" w:cs="TH SarabunPSK" w:hint="cs"/>
          <w:sz w:val="32"/>
          <w:szCs w:val="32"/>
          <w:cs/>
        </w:rPr>
        <w:t>ล้านบาท)</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 xml:space="preserve">3.2 </w:t>
      </w:r>
      <w:r w:rsidRPr="00941864">
        <w:rPr>
          <w:rFonts w:ascii="TH SarabunPSK" w:eastAsia="Calibri" w:hAnsi="TH SarabunPSK" w:cs="TH SarabunPSK" w:hint="cs"/>
          <w:b/>
          <w:bCs/>
          <w:sz w:val="32"/>
          <w:szCs w:val="32"/>
          <w:cs/>
        </w:rPr>
        <w:t>ให้ยุติการดำเนินการของกองทุน</w:t>
      </w:r>
      <w:r w:rsidRPr="00941864">
        <w:rPr>
          <w:rFonts w:ascii="TH SarabunPSK" w:eastAsia="Calibri" w:hAnsi="TH SarabunPSK" w:cs="TH SarabunPSK"/>
          <w:b/>
          <w:bCs/>
          <w:sz w:val="32"/>
          <w:szCs w:val="32"/>
        </w:rPr>
        <w:t xml:space="preserve"> BSF </w:t>
      </w:r>
      <w:r w:rsidRPr="00941864">
        <w:rPr>
          <w:rFonts w:ascii="TH SarabunPSK" w:eastAsia="Calibri" w:hAnsi="TH SarabunPSK" w:cs="TH SarabunPSK" w:hint="cs"/>
          <w:b/>
          <w:bCs/>
          <w:sz w:val="32"/>
          <w:szCs w:val="32"/>
          <w:cs/>
        </w:rPr>
        <w:t>ภายใน 30 วัน นับจากวันที่คณะรัฐมนตรีเห็นชอบ</w:t>
      </w:r>
      <w:r w:rsidRPr="00941864">
        <w:rPr>
          <w:rFonts w:ascii="TH SarabunPSK" w:eastAsia="Calibri" w:hAnsi="TH SarabunPSK" w:cs="TH SarabunPSK" w:hint="cs"/>
          <w:sz w:val="32"/>
          <w:szCs w:val="32"/>
          <w:cs/>
        </w:rPr>
        <w:t xml:space="preserve">วิธีและขั้นตอนยุติการดำเนินการของกองทุน </w:t>
      </w:r>
      <w:r w:rsidRPr="00941864">
        <w:rPr>
          <w:rFonts w:ascii="TH SarabunPSK" w:eastAsia="Calibri" w:hAnsi="TH SarabunPSK" w:cs="TH SarabunPSK"/>
          <w:sz w:val="32"/>
          <w:szCs w:val="32"/>
        </w:rPr>
        <w:t>BSF</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 xml:space="preserve">3.3 </w:t>
      </w:r>
      <w:r w:rsidRPr="00941864">
        <w:rPr>
          <w:rFonts w:ascii="TH SarabunPSK" w:eastAsia="Calibri" w:hAnsi="TH SarabunPSK" w:cs="TH SarabunPSK" w:hint="cs"/>
          <w:b/>
          <w:bCs/>
          <w:sz w:val="32"/>
          <w:szCs w:val="32"/>
          <w:cs/>
        </w:rPr>
        <w:t xml:space="preserve">ให้มีการวินิจฉัยผลกำไรหรือความเสียหายของกองทุน </w:t>
      </w:r>
      <w:r w:rsidRPr="00941864">
        <w:rPr>
          <w:rFonts w:ascii="TH SarabunPSK" w:eastAsia="Calibri" w:hAnsi="TH SarabunPSK" w:cs="TH SarabunPSK"/>
          <w:b/>
          <w:bCs/>
          <w:sz w:val="32"/>
          <w:szCs w:val="32"/>
        </w:rPr>
        <w:t xml:space="preserve">BSF </w:t>
      </w:r>
      <w:r w:rsidRPr="00941864">
        <w:rPr>
          <w:rFonts w:ascii="TH SarabunPSK" w:eastAsia="Calibri" w:hAnsi="TH SarabunPSK" w:cs="TH SarabunPSK" w:hint="cs"/>
          <w:sz w:val="32"/>
          <w:szCs w:val="32"/>
          <w:cs/>
        </w:rPr>
        <w:t xml:space="preserve">ตามหลักเกณฑ์และวิธีการคำนวณที่คณะกรรมการพิจารณาผลการดำเนินการกำหนดและให้รายงานต่อ ธปท. และ กค. โดยหากมีกำไรเกิดขึ้น ให้ ธปท. นำส่ง กค. เป็นรายได้แผ่นดิน แต่หากเกิดความเสียหาย ให้ กค. ชดเชยความเสียหายให้แก่ ธปท. </w:t>
      </w:r>
      <w:r w:rsidR="00333DD6">
        <w:rPr>
          <w:rFonts w:ascii="TH SarabunPSK" w:eastAsia="Calibri" w:hAnsi="TH SarabunPSK" w:cs="TH SarabunPSK" w:hint="cs"/>
          <w:sz w:val="32"/>
          <w:szCs w:val="32"/>
          <w:cs/>
        </w:rPr>
        <w:t xml:space="preserve">       </w:t>
      </w:r>
      <w:r w:rsidRPr="00941864">
        <w:rPr>
          <w:rFonts w:ascii="TH SarabunPSK" w:eastAsia="Calibri" w:hAnsi="TH SarabunPSK" w:cs="TH SarabunPSK" w:hint="cs"/>
          <w:sz w:val="32"/>
          <w:szCs w:val="32"/>
          <w:cs/>
        </w:rPr>
        <w:t>ในวงเงินไม่เกิน 4 หมื่นล้านบาท (ตามมาตรา 20 และ 21 แห่งพระราชกำหนดการรักษาเสถียรภาพของระบบการเงินและความมั่นคงทางเศรษฐกิจของประเทศ พ.ศ. 2563)</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 xml:space="preserve">3.4 </w:t>
      </w:r>
      <w:r w:rsidRPr="00941864">
        <w:rPr>
          <w:rFonts w:ascii="TH SarabunPSK" w:eastAsia="Calibri" w:hAnsi="TH SarabunPSK" w:cs="TH SarabunPSK" w:hint="cs"/>
          <w:b/>
          <w:bCs/>
          <w:sz w:val="32"/>
          <w:szCs w:val="32"/>
          <w:cs/>
        </w:rPr>
        <w:t xml:space="preserve">ให้กองทุน </w:t>
      </w:r>
      <w:r w:rsidRPr="00941864">
        <w:rPr>
          <w:rFonts w:ascii="TH SarabunPSK" w:eastAsia="Calibri" w:hAnsi="TH SarabunPSK" w:cs="TH SarabunPSK"/>
          <w:b/>
          <w:bCs/>
          <w:sz w:val="32"/>
          <w:szCs w:val="32"/>
        </w:rPr>
        <w:t xml:space="preserve">BSF </w:t>
      </w:r>
      <w:r w:rsidRPr="00941864">
        <w:rPr>
          <w:rFonts w:ascii="TH SarabunPSK" w:eastAsia="Calibri" w:hAnsi="TH SarabunPSK" w:cs="TH SarabunPSK" w:hint="cs"/>
          <w:b/>
          <w:bCs/>
          <w:sz w:val="32"/>
          <w:szCs w:val="32"/>
          <w:cs/>
        </w:rPr>
        <w:t xml:space="preserve">ชำระบัญชีให้แล้วเสร็จภายใน 90 วัน นับแต่วันยุติการดำเนินการของกองทุน </w:t>
      </w:r>
      <w:r w:rsidRPr="00941864">
        <w:rPr>
          <w:rFonts w:ascii="TH SarabunPSK" w:eastAsia="Calibri" w:hAnsi="TH SarabunPSK" w:cs="TH SarabunPSK" w:hint="cs"/>
          <w:sz w:val="32"/>
          <w:szCs w:val="32"/>
          <w:cs/>
        </w:rPr>
        <w:t xml:space="preserve">ทั้งนี้ หากมีความจำเป็นที่จะต้องใช้ระยะเวลาชำระบัญชีเกิดกว่า 90 วัน ให้ขยายระยะเวลาได้ครั้งละ </w:t>
      </w:r>
      <w:r w:rsidR="00333DD6">
        <w:rPr>
          <w:rFonts w:ascii="TH SarabunPSK" w:eastAsia="Calibri" w:hAnsi="TH SarabunPSK" w:cs="TH SarabunPSK" w:hint="cs"/>
          <w:sz w:val="32"/>
          <w:szCs w:val="32"/>
          <w:cs/>
        </w:rPr>
        <w:t xml:space="preserve">             </w:t>
      </w:r>
      <w:r w:rsidRPr="00941864">
        <w:rPr>
          <w:rFonts w:ascii="TH SarabunPSK" w:eastAsia="Calibri" w:hAnsi="TH SarabunPSK" w:cs="TH SarabunPSK" w:hint="cs"/>
          <w:sz w:val="32"/>
          <w:szCs w:val="32"/>
          <w:cs/>
        </w:rPr>
        <w:t>30 วัน จำนวนไม่เกิน 2 ครั้ง</w:t>
      </w:r>
    </w:p>
    <w:p w:rsidR="00941864" w:rsidRPr="00941864" w:rsidRDefault="00941864" w:rsidP="0064654B">
      <w:pPr>
        <w:spacing w:after="0" w:line="320" w:lineRule="exact"/>
        <w:jc w:val="thaiDistribute"/>
        <w:rPr>
          <w:rFonts w:ascii="TH SarabunPSK" w:eastAsia="Calibri" w:hAnsi="TH SarabunPSK" w:cs="TH SarabunPSK"/>
          <w:sz w:val="32"/>
          <w:szCs w:val="32"/>
        </w:rPr>
      </w:pPr>
    </w:p>
    <w:p w:rsidR="00941864" w:rsidRPr="00941864" w:rsidRDefault="00121E2A"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b/>
          <w:bCs/>
          <w:sz w:val="32"/>
          <w:szCs w:val="32"/>
        </w:rPr>
        <w:t>18</w:t>
      </w:r>
      <w:r w:rsidR="00310713">
        <w:rPr>
          <w:rFonts w:ascii="TH SarabunPSK" w:eastAsia="Calibri" w:hAnsi="TH SarabunPSK" w:cs="TH SarabunPSK"/>
          <w:b/>
          <w:bCs/>
          <w:sz w:val="32"/>
          <w:szCs w:val="32"/>
        </w:rPr>
        <w:t>.</w:t>
      </w:r>
      <w:r w:rsidR="00941864" w:rsidRPr="00941864">
        <w:rPr>
          <w:rFonts w:ascii="TH SarabunPSK" w:eastAsia="Calibri" w:hAnsi="TH SarabunPSK" w:cs="TH SarabunPSK" w:hint="cs"/>
          <w:b/>
          <w:bCs/>
          <w:sz w:val="32"/>
          <w:szCs w:val="32"/>
          <w:cs/>
        </w:rPr>
        <w:t xml:space="preserve"> เรื่อง ผลการพิจารณาของคณะกรรมการกลั่นกรองการใช้จ่ายเงินกู้ ภายใต้พระราชกำหนดฯ เพิ่มเติม พ.ศ. 2564 ในคราวประชุมครั้งที่ 2/2566</w:t>
      </w:r>
    </w:p>
    <w:p w:rsidR="00941864" w:rsidRPr="00941864" w:rsidRDefault="00941864" w:rsidP="0064654B">
      <w:pPr>
        <w:spacing w:after="0"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b/>
          <w:bCs/>
          <w:sz w:val="32"/>
          <w:szCs w:val="32"/>
          <w:cs/>
        </w:rPr>
        <w:tab/>
      </w:r>
      <w:r w:rsidRPr="00941864">
        <w:rPr>
          <w:rFonts w:ascii="TH SarabunPSK" w:eastAsia="Calibri" w:hAnsi="TH SarabunPSK" w:cs="TH SarabunPSK"/>
          <w:b/>
          <w:bCs/>
          <w:sz w:val="32"/>
          <w:szCs w:val="32"/>
          <w:cs/>
        </w:rPr>
        <w:tab/>
      </w:r>
      <w:r w:rsidRPr="00941864">
        <w:rPr>
          <w:rFonts w:ascii="TH SarabunPSK" w:eastAsia="Calibri" w:hAnsi="TH SarabunPSK" w:cs="TH SarabunPSK" w:hint="cs"/>
          <w:sz w:val="32"/>
          <w:szCs w:val="32"/>
          <w:cs/>
        </w:rPr>
        <w:t xml:space="preserve">คณะรัฐมนตรีมีมติเห็นชอบตามที่เลขาธิการสภาพัฒนาการเศรษฐกิจและสังคมแห่งชาติในฐานะประธานกรรมการกลั่นกรองการใช้จ่ายเงินกู้ เสนอผลการพิจารณาของคณะกรรมการกลั่นกรองการใช้จ่ายเงินกู้ (คกง.) ภายใต้พระราชกำหนดให้อำนาจกระทรวงการคลังกู้เงินเพื่อแก้ไขปัญหาเศรษฐกิจและสังคม จากการระบาดของโรคติดเชื้อไวรัสโคโรนา 2019 เพิ่มเติม พ.ศ. 2564 (พระราชกำหนดกู้เงินฯ เพิ่มเติม พ.ศ. 2564) ในคราวประชุม ครั้งที่ 2/2566 เมื่อวันที่ 26 มกราคม 2566 ดังนี้ </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t>1. อนุมัติให้สำนักงานหลักประกันสุขภาพแห่งชาติ (สปสช.) เปลี่ยนแปลง</w:t>
      </w:r>
      <w:r w:rsidRPr="00941864">
        <w:rPr>
          <w:rFonts w:ascii="TH SarabunPSK" w:eastAsia="Calibri" w:hAnsi="TH SarabunPSK" w:cs="TH SarabunPSK" w:hint="cs"/>
          <w:sz w:val="32"/>
          <w:szCs w:val="32"/>
          <w:cs/>
        </w:rPr>
        <w:t>รายละเอียดที่เป็นสาระสำคัญของโครงการ กรณีโครงการค่าบริการสาธารณสุขภายใต้ระบบ</w:t>
      </w:r>
      <w:r w:rsidRPr="00941864">
        <w:rPr>
          <w:rFonts w:ascii="TH SarabunPSK" w:eastAsia="Calibri" w:hAnsi="TH SarabunPSK" w:cs="TH SarabunPSK"/>
          <w:sz w:val="32"/>
          <w:szCs w:val="32"/>
          <w:cs/>
        </w:rPr>
        <w:t>หลักประกันสุขภาพแห่งชาติ ปี</w:t>
      </w:r>
      <w:r w:rsidRPr="00941864">
        <w:rPr>
          <w:rFonts w:ascii="TH SarabunPSK" w:eastAsia="Calibri" w:hAnsi="TH SarabunPSK" w:cs="TH SarabunPSK" w:hint="cs"/>
          <w:sz w:val="32"/>
          <w:szCs w:val="32"/>
          <w:cs/>
        </w:rPr>
        <w:t xml:space="preserve"> 2565</w:t>
      </w:r>
      <w:r w:rsidRPr="00941864">
        <w:rPr>
          <w:rFonts w:ascii="TH SarabunPSK" w:eastAsia="Calibri" w:hAnsi="TH SarabunPSK" w:cs="TH SarabunPSK"/>
          <w:sz w:val="32"/>
          <w:szCs w:val="32"/>
          <w:cs/>
        </w:rPr>
        <w:t xml:space="preserve"> </w:t>
      </w:r>
      <w:r w:rsidR="00333DD6">
        <w:rPr>
          <w:rFonts w:ascii="TH SarabunPSK" w:eastAsia="Calibri" w:hAnsi="TH SarabunPSK" w:cs="TH SarabunPSK" w:hint="cs"/>
          <w:sz w:val="32"/>
          <w:szCs w:val="32"/>
          <w:cs/>
        </w:rPr>
        <w:t xml:space="preserve">           </w:t>
      </w:r>
      <w:r w:rsidRPr="00941864">
        <w:rPr>
          <w:rFonts w:ascii="TH SarabunPSK" w:eastAsia="Calibri" w:hAnsi="TH SarabunPSK" w:cs="TH SarabunPSK"/>
          <w:sz w:val="32"/>
          <w:szCs w:val="32"/>
          <w:cs/>
        </w:rPr>
        <w:t xml:space="preserve">รอบที่ 5 (โครงการค่าบริการสาธารณสุขฯ) โดยขยายระยะเวลาสิ้นสุดการดำเนินโครงการ </w:t>
      </w:r>
      <w:r w:rsidRPr="00941864">
        <w:rPr>
          <w:rFonts w:ascii="TH SarabunPSK" w:eastAsia="Calibri" w:hAnsi="TH SarabunPSK" w:cs="TH SarabunPSK"/>
          <w:sz w:val="32"/>
          <w:szCs w:val="32"/>
          <w:u w:val="single"/>
          <w:cs/>
        </w:rPr>
        <w:t>จาก</w:t>
      </w:r>
      <w:r w:rsidRPr="00941864">
        <w:rPr>
          <w:rFonts w:ascii="TH SarabunPSK" w:eastAsia="Calibri" w:hAnsi="TH SarabunPSK" w:cs="TH SarabunPSK"/>
          <w:sz w:val="32"/>
          <w:szCs w:val="32"/>
          <w:cs/>
        </w:rPr>
        <w:t xml:space="preserve">เดือนธันวาคม </w:t>
      </w:r>
      <w:r w:rsidRPr="00941864">
        <w:rPr>
          <w:rFonts w:ascii="TH SarabunPSK" w:eastAsia="Calibri" w:hAnsi="TH SarabunPSK" w:cs="TH SarabunPSK" w:hint="cs"/>
          <w:sz w:val="32"/>
          <w:szCs w:val="32"/>
          <w:cs/>
        </w:rPr>
        <w:t>2565</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sz w:val="32"/>
          <w:szCs w:val="32"/>
          <w:u w:val="single"/>
          <w:cs/>
        </w:rPr>
        <w:t>เป็น</w:t>
      </w:r>
      <w:r w:rsidRPr="00941864">
        <w:rPr>
          <w:rFonts w:ascii="TH SarabunPSK" w:eastAsia="Calibri" w:hAnsi="TH SarabunPSK" w:cs="TH SarabunPSK"/>
          <w:sz w:val="32"/>
          <w:szCs w:val="32"/>
          <w:cs/>
        </w:rPr>
        <w:t xml:space="preserve">เดือนมีนาคม </w:t>
      </w:r>
      <w:r w:rsidRPr="00941864">
        <w:rPr>
          <w:rFonts w:ascii="TH SarabunPSK" w:eastAsia="Calibri" w:hAnsi="TH SarabunPSK" w:cs="TH SarabunPSK" w:hint="cs"/>
          <w:sz w:val="32"/>
          <w:szCs w:val="32"/>
          <w:cs/>
        </w:rPr>
        <w:t xml:space="preserve">2566 </w:t>
      </w:r>
      <w:r w:rsidRPr="00941864">
        <w:rPr>
          <w:rFonts w:ascii="TH SarabunPSK" w:eastAsia="Calibri" w:hAnsi="TH SarabunPSK" w:cs="TH SarabunPSK"/>
          <w:sz w:val="32"/>
          <w:szCs w:val="32"/>
          <w:cs/>
        </w:rPr>
        <w:t>ตามที่รัฐมนตรีว่าการกระทรวงสาธารณสุขได้ให้ความเห็นชอบตามขั้นตอนแล้ว</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 xml:space="preserve">2. </w:t>
      </w:r>
      <w:r w:rsidRPr="00941864">
        <w:rPr>
          <w:rFonts w:ascii="TH SarabunPSK" w:eastAsia="Calibri" w:hAnsi="TH SarabunPSK" w:cs="TH SarabunPSK"/>
          <w:sz w:val="32"/>
          <w:szCs w:val="32"/>
          <w:cs/>
        </w:rPr>
        <w:t>มอบหมายให้ สปสช.เร่งรัดการตรวจสอบเอกสารการเบิกจ่ายเละคำขออุทธรณ์ให้แล้วเสร็จภายในกรอบระยะเวลาที่เสนอโดยเคร่งครัด รวมถึงพิจารณาความเหมาะสมในการคืนกรอบวงเงินกู้เหลือจ่ายของโครงการในส่วนที่ได้มีการพิจารณาคำขออุทธรณ์ที่มีความชัดเจนแล้วเพื่อช่วยประหยัดค่าใช้จ่ายดอกเบี้ยเงินกู้ในภาพรวม</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3</w:t>
      </w:r>
      <w:r w:rsidRPr="00941864">
        <w:rPr>
          <w:rFonts w:ascii="TH SarabunPSK" w:eastAsia="Calibri" w:hAnsi="TH SarabunPSK" w:cs="TH SarabunPSK" w:hint="cs"/>
          <w:b/>
          <w:bCs/>
          <w:sz w:val="32"/>
          <w:szCs w:val="32"/>
          <w:cs/>
        </w:rPr>
        <w:t>.</w:t>
      </w:r>
      <w:r w:rsidRPr="00941864">
        <w:rPr>
          <w:rFonts w:ascii="TH SarabunPSK" w:eastAsia="Calibri" w:hAnsi="TH SarabunPSK" w:cs="TH SarabunPSK"/>
          <w:b/>
          <w:bCs/>
          <w:sz w:val="32"/>
          <w:szCs w:val="32"/>
          <w:cs/>
        </w:rPr>
        <w:t xml:space="preserve"> อนุมัติให้จังหวัดเปลี่ยนแปลงรายละเอียดที่เป็นสาระสำคัญของโครงการ กรณีโครงการพัฒนาและเสริมสร้างความเข้มแข็งของเศรษฐกิจฐานรากปี </w:t>
      </w:r>
      <w:r w:rsidRPr="00941864">
        <w:rPr>
          <w:rFonts w:ascii="TH SarabunPSK" w:eastAsia="Calibri" w:hAnsi="TH SarabunPSK" w:cs="TH SarabunPSK" w:hint="cs"/>
          <w:b/>
          <w:bCs/>
          <w:sz w:val="32"/>
          <w:szCs w:val="32"/>
          <w:cs/>
        </w:rPr>
        <w:t>2565</w:t>
      </w:r>
      <w:r w:rsidRPr="00941864">
        <w:rPr>
          <w:rFonts w:ascii="TH SarabunPSK" w:eastAsia="Calibri" w:hAnsi="TH SarabunPSK" w:cs="TH SarabunPSK"/>
          <w:sz w:val="32"/>
          <w:szCs w:val="32"/>
          <w:cs/>
        </w:rPr>
        <w:t xml:space="preserve"> (โครงการพัฒนาและเสริมสร้างความเข้มแข็งฯ) </w:t>
      </w:r>
      <w:r w:rsidR="00ED177A">
        <w:rPr>
          <w:rFonts w:ascii="TH SarabunPSK" w:eastAsia="Calibri" w:hAnsi="TH SarabunPSK" w:cs="TH SarabunPSK" w:hint="cs"/>
          <w:sz w:val="32"/>
          <w:szCs w:val="32"/>
          <w:cs/>
        </w:rPr>
        <w:t xml:space="preserve">          </w:t>
      </w:r>
      <w:r w:rsidRPr="00941864">
        <w:rPr>
          <w:rFonts w:ascii="TH SarabunPSK" w:eastAsia="Calibri" w:hAnsi="TH SarabunPSK" w:cs="TH SarabunPSK"/>
          <w:sz w:val="32"/>
          <w:szCs w:val="32"/>
          <w:cs/>
        </w:rPr>
        <w:t>ของกระทรวงมหาดไทย (มท) ตามที่รัฐมนตรีว่าการกระทรวงมหาดไทยได้ให้ความเห็นชอบตามชั้นตอนแล้ว</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t xml:space="preserve">4. </w:t>
      </w:r>
      <w:r w:rsidRPr="00941864">
        <w:rPr>
          <w:rFonts w:ascii="TH SarabunPSK" w:eastAsia="Calibri" w:hAnsi="TH SarabunPSK" w:cs="TH SarabunPSK"/>
          <w:b/>
          <w:bCs/>
          <w:sz w:val="32"/>
          <w:szCs w:val="32"/>
          <w:cs/>
        </w:rPr>
        <w:t>มอบหมายให้ มท.</w:t>
      </w:r>
      <w:r w:rsidRPr="00941864">
        <w:rPr>
          <w:rFonts w:ascii="TH SarabunPSK" w:eastAsia="Calibri" w:hAnsi="TH SarabunPSK" w:cs="TH SarabunPSK"/>
          <w:sz w:val="32"/>
          <w:szCs w:val="32"/>
          <w:cs/>
        </w:rPr>
        <w:t xml:space="preserve"> เร่งตรวจสอบการดำเนินโครงการของหน่วยงานที่ได้รับอนุมัติให้ดำเนินโครงการโดยใช้เงินกู้ตามพระราชกำหนดฯ เพิ่มเติม พ.ศ. </w:t>
      </w:r>
      <w:r w:rsidRPr="00941864">
        <w:rPr>
          <w:rFonts w:ascii="TH SarabunPSK" w:eastAsia="Calibri" w:hAnsi="TH SarabunPSK" w:cs="TH SarabunPSK" w:hint="cs"/>
          <w:sz w:val="32"/>
          <w:szCs w:val="32"/>
          <w:cs/>
        </w:rPr>
        <w:t>2564</w:t>
      </w:r>
      <w:r w:rsidRPr="00941864">
        <w:rPr>
          <w:rFonts w:ascii="TH SarabunPSK" w:eastAsia="Calibri" w:hAnsi="TH SarabunPSK" w:cs="TH SarabunPSK"/>
          <w:sz w:val="32"/>
          <w:szCs w:val="32"/>
          <w:cs/>
        </w:rPr>
        <w:t xml:space="preserve"> โดยกรณี</w:t>
      </w:r>
      <w:r w:rsidRPr="00941864">
        <w:rPr>
          <w:rFonts w:ascii="TH SarabunPSK" w:eastAsia="Calibri" w:hAnsi="TH SarabunPSK" w:cs="TH SarabunPSK" w:hint="cs"/>
          <w:sz w:val="32"/>
          <w:szCs w:val="32"/>
          <w:cs/>
        </w:rPr>
        <w:t>ที่</w:t>
      </w:r>
      <w:r w:rsidRPr="00941864">
        <w:rPr>
          <w:rFonts w:ascii="TH SarabunPSK" w:eastAsia="Calibri" w:hAnsi="TH SarabunPSK" w:cs="TH SarabunPSK"/>
          <w:sz w:val="32"/>
          <w:szCs w:val="32"/>
          <w:cs/>
        </w:rPr>
        <w:t>จังหวัดไม่สามารถดำเนินโครงการให้แล้วเสร็จภายในระยะเวลาที่ได้รับอนุมัติตา</w:t>
      </w:r>
      <w:r w:rsidRPr="00941864">
        <w:rPr>
          <w:rFonts w:ascii="TH SarabunPSK" w:eastAsia="Calibri" w:hAnsi="TH SarabunPSK" w:cs="TH SarabunPSK" w:hint="cs"/>
          <w:sz w:val="32"/>
          <w:szCs w:val="32"/>
          <w:cs/>
        </w:rPr>
        <w:t>มมติค</w:t>
      </w:r>
      <w:r w:rsidRPr="00941864">
        <w:rPr>
          <w:rFonts w:ascii="TH SarabunPSK" w:eastAsia="Calibri" w:hAnsi="TH SarabunPSK" w:cs="TH SarabunPSK"/>
          <w:sz w:val="32"/>
          <w:szCs w:val="32"/>
          <w:cs/>
        </w:rPr>
        <w:t>ณะรัฐมนตรี ให้เร่งรัดจังหวัดดำเนินการขอเปลี่ยนแปลงรายละเอียดที่เป็นสาระสำคั</w:t>
      </w:r>
      <w:r w:rsidRPr="00941864">
        <w:rPr>
          <w:rFonts w:ascii="TH SarabunPSK" w:eastAsia="Calibri" w:hAnsi="TH SarabunPSK" w:cs="TH SarabunPSK" w:hint="cs"/>
          <w:sz w:val="32"/>
          <w:szCs w:val="32"/>
          <w:cs/>
        </w:rPr>
        <w:t>ญ</w:t>
      </w:r>
      <w:r w:rsidRPr="00941864">
        <w:rPr>
          <w:rFonts w:ascii="TH SarabunPSK" w:eastAsia="Calibri" w:hAnsi="TH SarabunPSK" w:cs="TH SarabunPSK"/>
          <w:sz w:val="32"/>
          <w:szCs w:val="32"/>
          <w:cs/>
        </w:rPr>
        <w:t>ของโครงการและหรือเสนอขอยกเลิกการดำเนินโครงการตามขั้นตอนของระเบียบสำนักนายกรัฐมนตรีว่าด้วยการดำเนินการตามแผนงานหรือโครงการภายใต้พระราชกำหนดให้อำนาจกระทรวงการคลังกู้</w:t>
      </w:r>
      <w:r w:rsidRPr="00941864">
        <w:rPr>
          <w:rFonts w:ascii="TH SarabunPSK" w:eastAsia="Calibri" w:hAnsi="TH SarabunPSK" w:cs="TH SarabunPSK"/>
          <w:sz w:val="32"/>
          <w:szCs w:val="32"/>
          <w:cs/>
        </w:rPr>
        <w:lastRenderedPageBreak/>
        <w:t xml:space="preserve">เงินเพื่อแก้ไขปัญหาเศรษฐกิจและสังคมจากการระบาดของโรคติดเชื้อไวรัสโคโรนา </w:t>
      </w:r>
      <w:r w:rsidRPr="00941864">
        <w:rPr>
          <w:rFonts w:ascii="TH SarabunPSK" w:eastAsia="Calibri" w:hAnsi="TH SarabunPSK" w:cs="TH SarabunPSK" w:hint="cs"/>
          <w:sz w:val="32"/>
          <w:szCs w:val="32"/>
          <w:cs/>
        </w:rPr>
        <w:t>2019</w:t>
      </w:r>
      <w:r w:rsidRPr="00941864">
        <w:rPr>
          <w:rFonts w:ascii="TH SarabunPSK" w:eastAsia="Calibri" w:hAnsi="TH SarabunPSK" w:cs="TH SarabunPSK"/>
          <w:sz w:val="32"/>
          <w:szCs w:val="32"/>
          <w:cs/>
        </w:rPr>
        <w:t xml:space="preserve"> เพิ่มเติม พ.ศ. </w:t>
      </w:r>
      <w:r w:rsidRPr="00941864">
        <w:rPr>
          <w:rFonts w:ascii="TH SarabunPSK" w:eastAsia="Calibri" w:hAnsi="TH SarabunPSK" w:cs="TH SarabunPSK" w:hint="cs"/>
          <w:sz w:val="32"/>
          <w:szCs w:val="32"/>
          <w:cs/>
        </w:rPr>
        <w:t xml:space="preserve">2564 </w:t>
      </w:r>
      <w:r w:rsidR="00333DD6">
        <w:rPr>
          <w:rFonts w:ascii="TH SarabunPSK" w:eastAsia="Calibri" w:hAnsi="TH SarabunPSK" w:cs="TH SarabunPSK" w:hint="cs"/>
          <w:sz w:val="32"/>
          <w:szCs w:val="32"/>
          <w:cs/>
        </w:rPr>
        <w:t xml:space="preserve">                 </w:t>
      </w:r>
      <w:r w:rsidRPr="00941864">
        <w:rPr>
          <w:rFonts w:ascii="TH SarabunPSK" w:eastAsia="Calibri" w:hAnsi="TH SarabunPSK" w:cs="TH SarabunPSK"/>
          <w:sz w:val="32"/>
          <w:szCs w:val="32"/>
          <w:cs/>
        </w:rPr>
        <w:t xml:space="preserve">พ.ศ. </w:t>
      </w:r>
      <w:r w:rsidRPr="00941864">
        <w:rPr>
          <w:rFonts w:ascii="TH SarabunPSK" w:eastAsia="Calibri" w:hAnsi="TH SarabunPSK" w:cs="TH SarabunPSK" w:hint="cs"/>
          <w:sz w:val="32"/>
          <w:szCs w:val="32"/>
          <w:cs/>
        </w:rPr>
        <w:t>2564</w:t>
      </w:r>
      <w:r w:rsidRPr="00941864">
        <w:rPr>
          <w:rFonts w:ascii="TH SarabunPSK" w:eastAsia="Calibri" w:hAnsi="TH SarabunPSK" w:cs="TH SarabunPSK"/>
          <w:sz w:val="32"/>
          <w:szCs w:val="32"/>
          <w:cs/>
        </w:rPr>
        <w:t xml:space="preserve"> (ระเบียบสำนักนายกรัฐมนตรีกู้เงินฯ</w:t>
      </w:r>
      <w:r w:rsidRPr="00941864">
        <w:rPr>
          <w:rFonts w:ascii="TH SarabunPSK" w:eastAsia="Calibri" w:hAnsi="TH SarabunPSK" w:cs="TH SarabunPSK" w:hint="cs"/>
          <w:sz w:val="32"/>
          <w:szCs w:val="32"/>
          <w:cs/>
        </w:rPr>
        <w:t xml:space="preserve"> </w:t>
      </w:r>
      <w:r w:rsidRPr="00941864">
        <w:rPr>
          <w:rFonts w:ascii="TH SarabunPSK" w:eastAsia="Calibri" w:hAnsi="TH SarabunPSK" w:cs="TH SarabunPSK"/>
          <w:sz w:val="32"/>
          <w:szCs w:val="32"/>
          <w:cs/>
        </w:rPr>
        <w:t xml:space="preserve">เพิ่มเติม พ.ศ. </w:t>
      </w:r>
      <w:r w:rsidRPr="00941864">
        <w:rPr>
          <w:rFonts w:ascii="TH SarabunPSK" w:eastAsia="Calibri" w:hAnsi="TH SarabunPSK" w:cs="TH SarabunPSK" w:hint="cs"/>
          <w:sz w:val="32"/>
          <w:szCs w:val="32"/>
          <w:cs/>
        </w:rPr>
        <w:t>2564</w:t>
      </w:r>
      <w:r w:rsidRPr="00941864">
        <w:rPr>
          <w:rFonts w:ascii="TH SarabunPSK" w:eastAsia="Calibri" w:hAnsi="TH SarabunPSK" w:cs="TH SarabunPSK"/>
          <w:sz w:val="32"/>
          <w:szCs w:val="32"/>
          <w:cs/>
        </w:rPr>
        <w:t>)</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 xml:space="preserve">5. </w:t>
      </w:r>
      <w:r w:rsidRPr="00941864">
        <w:rPr>
          <w:rFonts w:ascii="TH SarabunPSK" w:eastAsia="Calibri" w:hAnsi="TH SarabunPSK" w:cs="TH SarabunPSK" w:hint="cs"/>
          <w:b/>
          <w:bCs/>
          <w:sz w:val="32"/>
          <w:szCs w:val="32"/>
          <w:cs/>
        </w:rPr>
        <w:t xml:space="preserve">มอบหมายให้หน่วยงานรับผิดชอบโครงการตามข้อ 1 และ 3 </w:t>
      </w:r>
      <w:r w:rsidRPr="00941864">
        <w:rPr>
          <w:rFonts w:ascii="TH SarabunPSK" w:eastAsia="Calibri" w:hAnsi="TH SarabunPSK" w:cs="TH SarabunPSK" w:hint="cs"/>
          <w:sz w:val="32"/>
          <w:szCs w:val="32"/>
          <w:cs/>
        </w:rPr>
        <w:t xml:space="preserve">เร่งแก้ไขข้อมูลโครงการในระบบ </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Electronic Monitoring and Evaluation System of National Strategy and Country Reform </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sz w:val="32"/>
          <w:szCs w:val="32"/>
        </w:rPr>
        <w:t>eMENSCR</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ให้สอดคล้องกับการปรับปรุงรายละเอียดโครงการโดยเร็ว</w:t>
      </w:r>
    </w:p>
    <w:p w:rsidR="00941864" w:rsidRPr="00941864" w:rsidRDefault="00941864" w:rsidP="0064654B">
      <w:pPr>
        <w:spacing w:after="0" w:line="320" w:lineRule="exact"/>
        <w:jc w:val="thaiDistribute"/>
        <w:rPr>
          <w:rFonts w:ascii="TH SarabunPSK" w:eastAsia="Calibri" w:hAnsi="TH SarabunPSK" w:cs="TH SarabunPSK"/>
          <w:b/>
          <w:bCs/>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b/>
          <w:bCs/>
          <w:sz w:val="32"/>
          <w:szCs w:val="32"/>
          <w:cs/>
        </w:rPr>
        <w:t>สาระสำคัญของเรื่อง</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b/>
          <w:bCs/>
          <w:sz w:val="32"/>
          <w:szCs w:val="32"/>
          <w:cs/>
        </w:rPr>
        <w:tab/>
      </w:r>
      <w:r w:rsidRPr="00941864">
        <w:rPr>
          <w:rFonts w:ascii="TH SarabunPSK" w:eastAsia="Calibri" w:hAnsi="TH SarabunPSK" w:cs="TH SarabunPSK"/>
          <w:b/>
          <w:bCs/>
          <w:sz w:val="32"/>
          <w:szCs w:val="32"/>
          <w:cs/>
        </w:rPr>
        <w:tab/>
      </w:r>
      <w:r w:rsidRPr="00941864">
        <w:rPr>
          <w:rFonts w:ascii="TH SarabunPSK" w:eastAsia="Calibri" w:hAnsi="TH SarabunPSK" w:cs="TH SarabunPSK"/>
          <w:sz w:val="32"/>
          <w:szCs w:val="32"/>
          <w:cs/>
        </w:rPr>
        <w:t xml:space="preserve">คกง. รายงานว่า ที่ประชุม คกง. ในคราวประชุมครั้งที่ </w:t>
      </w:r>
      <w:r w:rsidRPr="00941864">
        <w:rPr>
          <w:rFonts w:ascii="TH SarabunPSK" w:eastAsia="Calibri" w:hAnsi="TH SarabunPSK" w:cs="TH SarabunPSK" w:hint="cs"/>
          <w:sz w:val="32"/>
          <w:szCs w:val="32"/>
          <w:cs/>
        </w:rPr>
        <w:t>2/2566</w:t>
      </w:r>
      <w:r w:rsidRPr="00941864">
        <w:rPr>
          <w:rFonts w:ascii="TH SarabunPSK" w:eastAsia="Calibri" w:hAnsi="TH SarabunPSK" w:cs="TH SarabunPSK"/>
          <w:sz w:val="32"/>
          <w:szCs w:val="32"/>
          <w:cs/>
        </w:rPr>
        <w:t xml:space="preserve"> เมื่อวันที่</w:t>
      </w:r>
      <w:r w:rsidRPr="00941864">
        <w:rPr>
          <w:rFonts w:ascii="TH SarabunPSK" w:eastAsia="Calibri" w:hAnsi="TH SarabunPSK" w:cs="TH SarabunPSK" w:hint="cs"/>
          <w:sz w:val="32"/>
          <w:szCs w:val="32"/>
          <w:cs/>
        </w:rPr>
        <w:t xml:space="preserve"> 26</w:t>
      </w:r>
      <w:r w:rsidRPr="00941864">
        <w:rPr>
          <w:rFonts w:ascii="TH SarabunPSK" w:eastAsia="Calibri" w:hAnsi="TH SarabunPSK" w:cs="TH SarabunPSK"/>
          <w:sz w:val="32"/>
          <w:szCs w:val="32"/>
          <w:cs/>
        </w:rPr>
        <w:t xml:space="preserve"> มกราคม </w:t>
      </w:r>
      <w:r w:rsidRPr="00941864">
        <w:rPr>
          <w:rFonts w:ascii="TH SarabunPSK" w:eastAsia="Calibri" w:hAnsi="TH SarabunPSK" w:cs="TH SarabunPSK" w:hint="cs"/>
          <w:sz w:val="32"/>
          <w:szCs w:val="32"/>
          <w:cs/>
        </w:rPr>
        <w:t>2566</w:t>
      </w:r>
      <w:r w:rsidRPr="00941864">
        <w:rPr>
          <w:rFonts w:ascii="TH SarabunPSK" w:eastAsia="Calibri" w:hAnsi="TH SarabunPSK" w:cs="TH SarabunPSK"/>
          <w:sz w:val="32"/>
          <w:szCs w:val="32"/>
          <w:cs/>
        </w:rPr>
        <w:t xml:space="preserve"> มีมติที่เกี่ยวข้องกับ</w:t>
      </w:r>
      <w:r w:rsidRPr="00941864">
        <w:rPr>
          <w:rFonts w:ascii="TH SarabunPSK" w:eastAsia="Calibri" w:hAnsi="TH SarabunPSK" w:cs="TH SarabunPSK"/>
          <w:b/>
          <w:bCs/>
          <w:sz w:val="32"/>
          <w:szCs w:val="32"/>
          <w:cs/>
        </w:rPr>
        <w:t>การพิจารณากลั่นกรองความเหมาะสมของข้อเสนอการเปลี่ยนแปล</w:t>
      </w:r>
      <w:r w:rsidRPr="00941864">
        <w:rPr>
          <w:rFonts w:ascii="TH SarabunPSK" w:eastAsia="Calibri" w:hAnsi="TH SarabunPSK" w:cs="TH SarabunPSK" w:hint="cs"/>
          <w:b/>
          <w:bCs/>
          <w:sz w:val="32"/>
          <w:szCs w:val="32"/>
          <w:cs/>
        </w:rPr>
        <w:t>ง</w:t>
      </w:r>
      <w:r w:rsidRPr="00941864">
        <w:rPr>
          <w:rFonts w:ascii="TH SarabunPSK" w:eastAsia="Calibri" w:hAnsi="TH SarabunPSK" w:cs="TH SarabunPSK"/>
          <w:b/>
          <w:bCs/>
          <w:sz w:val="32"/>
          <w:szCs w:val="32"/>
          <w:cs/>
        </w:rPr>
        <w:t>รายละเอียดที่เป็นสาระสำคัญของโครงการที่ได้รับอนุมัติจากคณะรัฐมนตรีให้ใช้จ่ายจากเงินกู้</w:t>
      </w:r>
      <w:r w:rsidRPr="00941864">
        <w:rPr>
          <w:rFonts w:ascii="TH SarabunPSK" w:eastAsia="Calibri" w:hAnsi="TH SarabunPSK" w:cs="TH SarabunPSK"/>
          <w:sz w:val="32"/>
          <w:szCs w:val="32"/>
          <w:cs/>
        </w:rPr>
        <w:t xml:space="preserve">ตามพระราชกำหนดกู้เงินฯ เพิ่มเติม พ.ศ. </w:t>
      </w:r>
      <w:r w:rsidRPr="00941864">
        <w:rPr>
          <w:rFonts w:ascii="TH SarabunPSK" w:eastAsia="Calibri" w:hAnsi="TH SarabunPSK" w:cs="TH SarabunPSK" w:hint="cs"/>
          <w:sz w:val="32"/>
          <w:szCs w:val="32"/>
          <w:cs/>
        </w:rPr>
        <w:t>2564</w:t>
      </w:r>
      <w:r w:rsidRPr="00941864">
        <w:rPr>
          <w:rFonts w:ascii="TH SarabunPSK" w:eastAsia="Calibri" w:hAnsi="TH SarabunPSK" w:cs="TH SarabunPSK"/>
          <w:sz w:val="32"/>
          <w:szCs w:val="32"/>
          <w:cs/>
        </w:rPr>
        <w:t xml:space="preserve"> เสนอคณะรัฐมนตรีพิจารณา</w:t>
      </w:r>
      <w:r w:rsidRPr="00941864">
        <w:rPr>
          <w:rFonts w:ascii="TH SarabunPSK" w:eastAsia="Calibri" w:hAnsi="TH SarabunPSK" w:cs="TH SarabunPSK" w:hint="cs"/>
          <w:sz w:val="32"/>
          <w:szCs w:val="32"/>
          <w:cs/>
        </w:rPr>
        <w:t xml:space="preserve"> </w:t>
      </w:r>
      <w:r w:rsidRPr="00941864">
        <w:rPr>
          <w:rFonts w:ascii="TH SarabunPSK" w:eastAsia="Calibri" w:hAnsi="TH SarabunPSK" w:cs="TH SarabunPSK"/>
          <w:sz w:val="32"/>
          <w:szCs w:val="32"/>
          <w:cs/>
        </w:rPr>
        <w:t xml:space="preserve">โดยมีรายละเอียดสรุปได้ ดังนี้ </w:t>
      </w:r>
    </w:p>
    <w:p w:rsidR="00941864" w:rsidRPr="00941864" w:rsidRDefault="00941864" w:rsidP="0064654B">
      <w:pPr>
        <w:spacing w:after="0" w:line="320" w:lineRule="exact"/>
        <w:jc w:val="thaiDistribute"/>
        <w:rPr>
          <w:rFonts w:ascii="TH SarabunPSK" w:eastAsia="Calibri" w:hAnsi="TH SarabunPSK" w:cs="TH SarabunPSK"/>
          <w:b/>
          <w:bCs/>
          <w:sz w:val="32"/>
          <w:szCs w:val="32"/>
        </w:rPr>
      </w:pPr>
      <w:r w:rsidRPr="00941864">
        <w:rPr>
          <w:rFonts w:ascii="TH SarabunPSK" w:eastAsia="Calibri" w:hAnsi="TH SarabunPSK" w:cs="TH SarabunPSK"/>
          <w:sz w:val="32"/>
          <w:szCs w:val="32"/>
          <w:cs/>
        </w:rPr>
        <w:t xml:space="preserve"> </w:t>
      </w:r>
      <w:r w:rsidRPr="00941864">
        <w:rPr>
          <w:rFonts w:ascii="TH SarabunPSK" w:eastAsia="Calibri" w:hAnsi="TH SarabunPSK" w:cs="TH SarabunPSK"/>
          <w:sz w:val="32"/>
          <w:szCs w:val="32"/>
        </w:rPr>
        <w:tab/>
      </w:r>
      <w:r w:rsidRPr="00941864">
        <w:rPr>
          <w:rFonts w:ascii="TH SarabunPSK" w:eastAsia="Calibri" w:hAnsi="TH SarabunPSK" w:cs="TH SarabunPSK"/>
          <w:sz w:val="32"/>
          <w:szCs w:val="32"/>
        </w:rPr>
        <w:tab/>
        <w:t>1</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b/>
          <w:bCs/>
          <w:sz w:val="32"/>
          <w:szCs w:val="32"/>
          <w:cs/>
        </w:rPr>
        <w:t>การเปลี่ยนแปลงรายละเอียดที่เป็นสาระสำคัญของโครงการกรณีโครงการค่าบริการสาธารณสุขฯ ของ สปสช. สธ.</w:t>
      </w:r>
    </w:p>
    <w:tbl>
      <w:tblPr>
        <w:tblStyle w:val="TableGrid"/>
        <w:tblW w:w="0" w:type="auto"/>
        <w:tblLook w:val="04A0" w:firstRow="1" w:lastRow="0" w:firstColumn="1" w:lastColumn="0" w:noHBand="0" w:noVBand="1"/>
      </w:tblPr>
      <w:tblGrid>
        <w:gridCol w:w="2405"/>
        <w:gridCol w:w="2268"/>
        <w:gridCol w:w="4921"/>
      </w:tblGrid>
      <w:tr w:rsidR="00941864" w:rsidRPr="00941864" w:rsidTr="00941864">
        <w:tc>
          <w:tcPr>
            <w:tcW w:w="2405"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โครงการ</w:t>
            </w:r>
          </w:p>
        </w:tc>
        <w:tc>
          <w:tcPr>
            <w:tcW w:w="2268" w:type="dxa"/>
          </w:tcPr>
          <w:p w:rsidR="00941864" w:rsidRPr="00941864" w:rsidRDefault="00941864" w:rsidP="0064654B">
            <w:pPr>
              <w:spacing w:line="320" w:lineRule="exact"/>
              <w:jc w:val="center"/>
              <w:rPr>
                <w:rFonts w:ascii="TH SarabunPSK" w:eastAsia="Calibri" w:hAnsi="TH SarabunPSK" w:cs="TH SarabunPSK"/>
                <w:b/>
                <w:bCs/>
                <w:sz w:val="32"/>
                <w:szCs w:val="32"/>
                <w:cs/>
              </w:rPr>
            </w:pPr>
            <w:r w:rsidRPr="00941864">
              <w:rPr>
                <w:rFonts w:ascii="TH SarabunPSK" w:eastAsia="Calibri" w:hAnsi="TH SarabunPSK" w:cs="TH SarabunPSK" w:hint="cs"/>
                <w:b/>
                <w:bCs/>
                <w:sz w:val="32"/>
                <w:szCs w:val="32"/>
                <w:cs/>
              </w:rPr>
              <w:t>มติคณะรัฐมนตรีเดิม</w:t>
            </w:r>
          </w:p>
        </w:tc>
        <w:tc>
          <w:tcPr>
            <w:tcW w:w="4921"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มติ คกง.</w:t>
            </w:r>
          </w:p>
        </w:tc>
      </w:tr>
      <w:tr w:rsidR="00941864" w:rsidRPr="00941864" w:rsidTr="00941864">
        <w:tc>
          <w:tcPr>
            <w:tcW w:w="2405" w:type="dxa"/>
          </w:tcPr>
          <w:p w:rsidR="00941864" w:rsidRPr="00941864" w:rsidRDefault="00941864" w:rsidP="0064654B">
            <w:pPr>
              <w:spacing w:line="320" w:lineRule="exact"/>
              <w:jc w:val="thaiDistribute"/>
              <w:rPr>
                <w:rFonts w:ascii="TH SarabunPSK" w:eastAsia="Calibri" w:hAnsi="TH SarabunPSK" w:cs="TH SarabunPSK"/>
                <w:b/>
                <w:bCs/>
                <w:sz w:val="32"/>
                <w:szCs w:val="32"/>
                <w:cs/>
              </w:rPr>
            </w:pPr>
            <w:r w:rsidRPr="00941864">
              <w:rPr>
                <w:rFonts w:ascii="TH SarabunPSK" w:eastAsia="Calibri" w:hAnsi="TH SarabunPSK" w:cs="TH SarabunPSK" w:hint="cs"/>
                <w:b/>
                <w:bCs/>
                <w:sz w:val="32"/>
                <w:szCs w:val="32"/>
                <w:cs/>
              </w:rPr>
              <w:t>โครงการค่าบริการสาธารณสุขฯ</w:t>
            </w:r>
            <w:r w:rsidRPr="00941864">
              <w:rPr>
                <w:rFonts w:ascii="TH SarabunPSK" w:eastAsia="Calibri" w:hAnsi="TH SarabunPSK" w:cs="TH SarabunPSK"/>
                <w:b/>
                <w:bCs/>
                <w:sz w:val="32"/>
                <w:szCs w:val="32"/>
                <w:cs/>
              </w:rPr>
              <w:t xml:space="preserve"> </w:t>
            </w:r>
            <w:r w:rsidRPr="00941864">
              <w:rPr>
                <w:rFonts w:ascii="TH SarabunPSK" w:eastAsia="Calibri" w:hAnsi="TH SarabunPSK" w:cs="TH SarabunPSK" w:hint="cs"/>
                <w:sz w:val="32"/>
                <w:szCs w:val="32"/>
                <w:cs/>
              </w:rPr>
              <w:t>ของ สปสช. สธ.</w:t>
            </w:r>
          </w:p>
        </w:tc>
        <w:tc>
          <w:tcPr>
            <w:tcW w:w="2268" w:type="dxa"/>
          </w:tcPr>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hint="cs"/>
                <w:sz w:val="32"/>
                <w:szCs w:val="32"/>
                <w:cs/>
              </w:rPr>
              <w:t xml:space="preserve">สิ้นสุดเดือนธันวาคม 2565 (กรอบวงเงิน </w:t>
            </w:r>
            <w:r w:rsidRPr="00941864">
              <w:rPr>
                <w:rFonts w:ascii="TH SarabunPSK" w:eastAsia="Calibri" w:hAnsi="TH SarabunPSK" w:cs="TH SarabunPSK"/>
                <w:sz w:val="32"/>
                <w:szCs w:val="32"/>
              </w:rPr>
              <w:t>25,845</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8471</w:t>
            </w:r>
            <w:r w:rsidRPr="00941864">
              <w:rPr>
                <w:rFonts w:ascii="TH SarabunPSK" w:eastAsia="Calibri" w:hAnsi="TH SarabunPSK" w:cs="TH SarabunPSK" w:hint="cs"/>
                <w:sz w:val="32"/>
                <w:szCs w:val="32"/>
                <w:cs/>
              </w:rPr>
              <w:t xml:space="preserve"> ล้านบาท)</w:t>
            </w:r>
          </w:p>
        </w:tc>
        <w:tc>
          <w:tcPr>
            <w:tcW w:w="4921" w:type="dxa"/>
          </w:tcPr>
          <w:p w:rsidR="00941864" w:rsidRPr="00941864" w:rsidRDefault="00941864" w:rsidP="0064654B">
            <w:pPr>
              <w:spacing w:line="320" w:lineRule="exact"/>
              <w:jc w:val="thaiDistribute"/>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 xml:space="preserve">ขยายระยะเวลาโครงการ </w:t>
            </w:r>
            <w:r w:rsidRPr="00941864">
              <w:rPr>
                <w:rFonts w:ascii="TH SarabunPSK" w:eastAsia="Calibri" w:hAnsi="TH SarabunPSK" w:cs="TH SarabunPSK" w:hint="cs"/>
                <w:sz w:val="32"/>
                <w:szCs w:val="32"/>
                <w:u w:val="single"/>
                <w:cs/>
              </w:rPr>
              <w:t>เป็น</w:t>
            </w:r>
            <w:r w:rsidRPr="00941864">
              <w:rPr>
                <w:rFonts w:ascii="TH SarabunPSK" w:eastAsia="Calibri" w:hAnsi="TH SarabunPSK" w:cs="TH SarabunPSK" w:hint="cs"/>
                <w:b/>
                <w:bCs/>
                <w:sz w:val="32"/>
                <w:szCs w:val="32"/>
                <w:cs/>
              </w:rPr>
              <w:t>สิ้นสุดเดือนมีนาคม 2566</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เนื่องจากอยู่ระหว่างดำเนินการตามกระบวนการตรวจสอบเอกสารการเบิกจ่าย และการพิจารณาคำร้องขอรับเงินช่วยเหลือกรณีค่าความเสียหายจากการรับบริการฉีดวัตซีน</w:t>
            </w:r>
          </w:p>
        </w:tc>
      </w:tr>
    </w:tbl>
    <w:p w:rsidR="00941864" w:rsidRPr="00941864" w:rsidRDefault="00941864" w:rsidP="0064654B">
      <w:pPr>
        <w:spacing w:after="0" w:line="320" w:lineRule="exact"/>
        <w:jc w:val="thaiDistribute"/>
        <w:rPr>
          <w:rFonts w:ascii="TH SarabunPSK" w:eastAsia="Calibri" w:hAnsi="TH SarabunPSK" w:cs="TH SarabunPSK"/>
          <w:b/>
          <w:bCs/>
          <w:sz w:val="32"/>
          <w:szCs w:val="32"/>
        </w:rPr>
      </w:pPr>
      <w:r w:rsidRPr="00941864">
        <w:rPr>
          <w:rFonts w:ascii="TH SarabunPSK" w:eastAsia="Calibri" w:hAnsi="TH SarabunPSK" w:cs="TH SarabunPSK"/>
          <w:b/>
          <w:bCs/>
          <w:sz w:val="32"/>
          <w:szCs w:val="32"/>
          <w:cs/>
        </w:rPr>
        <w:tab/>
      </w:r>
      <w:r w:rsidRPr="00941864">
        <w:rPr>
          <w:rFonts w:ascii="TH SarabunPSK" w:eastAsia="Calibri" w:hAnsi="TH SarabunPSK" w:cs="TH SarabunPSK"/>
          <w:b/>
          <w:bCs/>
          <w:sz w:val="32"/>
          <w:szCs w:val="32"/>
          <w:cs/>
        </w:rPr>
        <w:tab/>
      </w:r>
      <w:r w:rsidRPr="00941864">
        <w:rPr>
          <w:rFonts w:ascii="TH SarabunPSK" w:eastAsia="Calibri" w:hAnsi="TH SarabunPSK" w:cs="TH SarabunPSK" w:hint="cs"/>
          <w:sz w:val="32"/>
          <w:szCs w:val="32"/>
          <w:cs/>
        </w:rPr>
        <w:t>2.</w:t>
      </w:r>
      <w:r w:rsidRPr="00941864">
        <w:rPr>
          <w:rFonts w:ascii="TH SarabunPSK" w:eastAsia="Calibri" w:hAnsi="TH SarabunPSK" w:cs="TH SarabunPSK" w:hint="cs"/>
          <w:b/>
          <w:bCs/>
          <w:sz w:val="32"/>
          <w:szCs w:val="32"/>
          <w:cs/>
        </w:rPr>
        <w:t xml:space="preserve"> </w:t>
      </w:r>
      <w:r w:rsidRPr="00941864">
        <w:rPr>
          <w:rFonts w:ascii="TH SarabunPSK" w:eastAsia="Calibri" w:hAnsi="TH SarabunPSK" w:cs="TH SarabunPSK"/>
          <w:b/>
          <w:bCs/>
          <w:sz w:val="32"/>
          <w:szCs w:val="32"/>
          <w:cs/>
        </w:rPr>
        <w:t>การเปลี่ยนแปลงรายละเอียดที่เป็นสาระสำคัญของโครงการกรณีโครงการพัฒนาและเสริมสร้างความเข้มแข็งฯ ของ มท.</w:t>
      </w:r>
    </w:p>
    <w:p w:rsidR="00941864" w:rsidRPr="00941864" w:rsidRDefault="00941864" w:rsidP="0064654B">
      <w:pPr>
        <w:spacing w:after="0" w:line="320" w:lineRule="exact"/>
        <w:jc w:val="thaiDistribute"/>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ab/>
      </w:r>
      <w:r w:rsidRPr="00941864">
        <w:rPr>
          <w:rFonts w:ascii="TH SarabunPSK" w:eastAsia="Calibri" w:hAnsi="TH SarabunPSK" w:cs="TH SarabunPSK" w:hint="cs"/>
          <w:b/>
          <w:bCs/>
          <w:sz w:val="32"/>
          <w:szCs w:val="32"/>
          <w:cs/>
        </w:rPr>
        <w:tab/>
      </w:r>
      <w:r w:rsidRPr="00941864">
        <w:rPr>
          <w:rFonts w:ascii="TH SarabunPSK" w:eastAsia="Calibri" w:hAnsi="TH SarabunPSK" w:cs="TH SarabunPSK" w:hint="cs"/>
          <w:b/>
          <w:bCs/>
          <w:sz w:val="32"/>
          <w:szCs w:val="32"/>
          <w:cs/>
        </w:rPr>
        <w:tab/>
        <w:t>2.1</w:t>
      </w:r>
      <w:r w:rsidRPr="00941864">
        <w:rPr>
          <w:rFonts w:ascii="TH SarabunPSK" w:eastAsia="Calibri" w:hAnsi="TH SarabunPSK" w:cs="TH SarabunPSK"/>
          <w:b/>
          <w:bCs/>
          <w:sz w:val="32"/>
          <w:szCs w:val="32"/>
          <w:cs/>
        </w:rPr>
        <w:t xml:space="preserve"> มท. </w:t>
      </w:r>
      <w:r w:rsidRPr="00941864">
        <w:rPr>
          <w:rFonts w:ascii="TH SarabunPSK" w:eastAsia="Calibri" w:hAnsi="TH SarabunPSK" w:cs="TH SarabunPSK"/>
          <w:sz w:val="32"/>
          <w:szCs w:val="32"/>
          <w:cs/>
        </w:rPr>
        <w:t>ได้ขอเปลี่ยนแปลงสาระสำคัญของโครงการพัฒนาและเสริมสร้างความเข้มแข็งฯ จำนวน 18 จังหวัด (จังหวัดชลบุรี จังหวัดบุรีรัมย์ จังหวัดระนอง</w:t>
      </w:r>
      <w:r w:rsidRPr="00941864">
        <w:rPr>
          <w:rFonts w:ascii="TH SarabunPSK" w:eastAsia="Calibri" w:hAnsi="TH SarabunPSK" w:cs="TH SarabunPSK" w:hint="cs"/>
          <w:sz w:val="32"/>
          <w:szCs w:val="32"/>
          <w:cs/>
        </w:rPr>
        <w:t xml:space="preserve"> </w:t>
      </w:r>
      <w:r w:rsidRPr="00941864">
        <w:rPr>
          <w:rFonts w:ascii="TH SarabunPSK" w:eastAsia="Calibri" w:hAnsi="TH SarabunPSK" w:cs="TH SarabunPSK"/>
          <w:sz w:val="32"/>
          <w:szCs w:val="32"/>
          <w:cs/>
        </w:rPr>
        <w:t>จังหวัดระยอง จังหวัดเพชรบูรณ์ จังหวัดยะลา จังหวัดภูเก็ต จังหวัดราชบุรี จังหวัดมหาสารคาม</w:t>
      </w:r>
      <w:r w:rsidRPr="00941864">
        <w:rPr>
          <w:rFonts w:ascii="TH SarabunPSK" w:eastAsia="Calibri" w:hAnsi="TH SarabunPSK" w:cs="TH SarabunPSK" w:hint="cs"/>
          <w:sz w:val="32"/>
          <w:szCs w:val="32"/>
          <w:cs/>
        </w:rPr>
        <w:t xml:space="preserve"> </w:t>
      </w:r>
      <w:r w:rsidRPr="00941864">
        <w:rPr>
          <w:rFonts w:ascii="TH SarabunPSK" w:eastAsia="Calibri" w:hAnsi="TH SarabunPSK" w:cs="TH SarabunPSK"/>
          <w:sz w:val="32"/>
          <w:szCs w:val="32"/>
          <w:cs/>
        </w:rPr>
        <w:t>จังหวัดหนองคาย จังหวัดมุกดาหาร จังหวัดพะเยา จังหวัดพิจิตร จังหวัดยโสธร จังหวัดอำนาจเจริญ</w:t>
      </w:r>
      <w:r w:rsidRPr="00941864">
        <w:rPr>
          <w:rFonts w:ascii="TH SarabunPSK" w:eastAsia="Calibri" w:hAnsi="TH SarabunPSK" w:cs="TH SarabunPSK" w:hint="cs"/>
          <w:sz w:val="32"/>
          <w:szCs w:val="32"/>
          <w:cs/>
        </w:rPr>
        <w:t xml:space="preserve"> </w:t>
      </w:r>
      <w:r w:rsidRPr="00941864">
        <w:rPr>
          <w:rFonts w:ascii="TH SarabunPSK" w:eastAsia="Calibri" w:hAnsi="TH SarabunPSK" w:cs="TH SarabunPSK"/>
          <w:sz w:val="32"/>
          <w:szCs w:val="32"/>
          <w:cs/>
        </w:rPr>
        <w:t>จังหวัดสุรินทร์ จังหวัดศรีสะเกษ และจังหวัดตรัง) สรุปได้ ดังนี้</w:t>
      </w:r>
    </w:p>
    <w:p w:rsidR="00941864" w:rsidRPr="00941864" w:rsidRDefault="00941864" w:rsidP="0064654B">
      <w:pPr>
        <w:spacing w:after="0" w:line="320" w:lineRule="exact"/>
        <w:jc w:val="thaiDistribute"/>
        <w:rPr>
          <w:rFonts w:ascii="TH SarabunPSK" w:eastAsia="Calibri" w:hAnsi="TH SarabunPSK" w:cs="TH SarabunPSK"/>
          <w:b/>
          <w:bCs/>
          <w:sz w:val="32"/>
          <w:szCs w:val="32"/>
        </w:rPr>
      </w:pPr>
    </w:p>
    <w:tbl>
      <w:tblPr>
        <w:tblStyle w:val="TableGrid"/>
        <w:tblW w:w="0" w:type="auto"/>
        <w:tblLook w:val="04A0" w:firstRow="1" w:lastRow="0" w:firstColumn="1" w:lastColumn="0" w:noHBand="0" w:noVBand="1"/>
      </w:tblPr>
      <w:tblGrid>
        <w:gridCol w:w="3114"/>
        <w:gridCol w:w="3876"/>
        <w:gridCol w:w="971"/>
        <w:gridCol w:w="1633"/>
      </w:tblGrid>
      <w:tr w:rsidR="00941864" w:rsidRPr="00941864" w:rsidTr="008A1B7E">
        <w:tc>
          <w:tcPr>
            <w:tcW w:w="3114"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รายการ</w:t>
            </w:r>
          </w:p>
        </w:tc>
        <w:tc>
          <w:tcPr>
            <w:tcW w:w="3876"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เหตุผล</w:t>
            </w:r>
          </w:p>
        </w:tc>
        <w:tc>
          <w:tcPr>
            <w:tcW w:w="971"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จำนวนโครงการ</w:t>
            </w:r>
          </w:p>
        </w:tc>
        <w:tc>
          <w:tcPr>
            <w:tcW w:w="1633"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วงเงิน</w:t>
            </w:r>
          </w:p>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sz w:val="32"/>
                <w:szCs w:val="32"/>
                <w:cs/>
              </w:rPr>
              <w:t>(ล้านบาท)</w:t>
            </w:r>
          </w:p>
        </w:tc>
      </w:tr>
      <w:tr w:rsidR="00941864" w:rsidRPr="00941864" w:rsidTr="008A1B7E">
        <w:tc>
          <w:tcPr>
            <w:tcW w:w="3114" w:type="dxa"/>
            <w:vMerge w:val="restart"/>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(1) ขอยกเลิกโครงาร จำนวน 10 จังหวัด (จังหวัดบุรีรัมย์ จังหวัดระยอง จังหวัดเพชรบูรณ์ จังหวัดภูเก็ต จังหวัดมหาสารคาม จังหวัดพิจิตร จังหวัดอำนาจเจริญ จังหวัดสุรินทร์ จังหวัดตรัง และจังหวัดราชบุรี)</w:t>
            </w:r>
          </w:p>
        </w:tc>
        <w:tc>
          <w:tcPr>
            <w:tcW w:w="3876"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ดำเนินการไม่ได้เนื่องจากข้อจำกัดของพื้นที่</w:t>
            </w:r>
          </w:p>
        </w:tc>
        <w:tc>
          <w:tcPr>
            <w:tcW w:w="971"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hint="cs"/>
                <w:sz w:val="32"/>
                <w:szCs w:val="32"/>
                <w:cs/>
              </w:rPr>
              <w:t>12</w:t>
            </w:r>
          </w:p>
        </w:tc>
        <w:tc>
          <w:tcPr>
            <w:tcW w:w="1633"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11</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9570</w:t>
            </w:r>
          </w:p>
        </w:tc>
      </w:tr>
      <w:tr w:rsidR="00941864" w:rsidRPr="00941864" w:rsidTr="008A1B7E">
        <w:tc>
          <w:tcPr>
            <w:tcW w:w="3114" w:type="dxa"/>
            <w:vMerge/>
          </w:tcPr>
          <w:p w:rsidR="00941864" w:rsidRPr="00941864" w:rsidRDefault="00941864" w:rsidP="0064654B">
            <w:pPr>
              <w:spacing w:line="320" w:lineRule="exact"/>
              <w:jc w:val="thaiDistribute"/>
              <w:rPr>
                <w:rFonts w:ascii="TH SarabunPSK" w:eastAsia="Calibri" w:hAnsi="TH SarabunPSK" w:cs="TH SarabunPSK"/>
                <w:b/>
                <w:bCs/>
                <w:sz w:val="32"/>
                <w:szCs w:val="32"/>
              </w:rPr>
            </w:pPr>
          </w:p>
        </w:tc>
        <w:tc>
          <w:tcPr>
            <w:tcW w:w="3876"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ได้รับงบประมาณจากแหล่งเงินอื่นแล้ว</w:t>
            </w:r>
          </w:p>
        </w:tc>
        <w:tc>
          <w:tcPr>
            <w:tcW w:w="971"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hint="cs"/>
                <w:sz w:val="32"/>
                <w:szCs w:val="32"/>
                <w:cs/>
              </w:rPr>
              <w:t>2</w:t>
            </w:r>
          </w:p>
        </w:tc>
        <w:tc>
          <w:tcPr>
            <w:tcW w:w="1633"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7</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5000</w:t>
            </w:r>
          </w:p>
        </w:tc>
      </w:tr>
      <w:tr w:rsidR="00941864" w:rsidRPr="00941864" w:rsidTr="008A1B7E">
        <w:tc>
          <w:tcPr>
            <w:tcW w:w="3114" w:type="dxa"/>
            <w:vMerge/>
          </w:tcPr>
          <w:p w:rsidR="00941864" w:rsidRPr="00941864" w:rsidRDefault="00941864" w:rsidP="0064654B">
            <w:pPr>
              <w:spacing w:line="320" w:lineRule="exact"/>
              <w:jc w:val="thaiDistribute"/>
              <w:rPr>
                <w:rFonts w:ascii="TH SarabunPSK" w:eastAsia="Calibri" w:hAnsi="TH SarabunPSK" w:cs="TH SarabunPSK"/>
                <w:b/>
                <w:bCs/>
                <w:sz w:val="32"/>
                <w:szCs w:val="32"/>
              </w:rPr>
            </w:pPr>
          </w:p>
        </w:tc>
        <w:tc>
          <w:tcPr>
            <w:tcW w:w="3876"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ลงนามผูกพันสัญญาจัดซื้อจัดจ้างไม่ทันภายในเดือนพฤศจิกายน 2565</w:t>
            </w:r>
          </w:p>
        </w:tc>
        <w:tc>
          <w:tcPr>
            <w:tcW w:w="971"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hint="cs"/>
                <w:sz w:val="32"/>
                <w:szCs w:val="32"/>
                <w:cs/>
              </w:rPr>
              <w:t>2</w:t>
            </w:r>
          </w:p>
        </w:tc>
        <w:tc>
          <w:tcPr>
            <w:tcW w:w="1633"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7</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4749</w:t>
            </w:r>
          </w:p>
        </w:tc>
      </w:tr>
      <w:tr w:rsidR="00941864" w:rsidRPr="00941864" w:rsidTr="008A1B7E">
        <w:tc>
          <w:tcPr>
            <w:tcW w:w="3114" w:type="dxa"/>
            <w:vMerge/>
          </w:tcPr>
          <w:p w:rsidR="00941864" w:rsidRPr="00941864" w:rsidRDefault="00941864" w:rsidP="0064654B">
            <w:pPr>
              <w:spacing w:line="320" w:lineRule="exact"/>
              <w:jc w:val="thaiDistribute"/>
              <w:rPr>
                <w:rFonts w:ascii="TH SarabunPSK" w:eastAsia="Calibri" w:hAnsi="TH SarabunPSK" w:cs="TH SarabunPSK"/>
                <w:b/>
                <w:bCs/>
                <w:sz w:val="32"/>
                <w:szCs w:val="32"/>
              </w:rPr>
            </w:pPr>
          </w:p>
        </w:tc>
        <w:tc>
          <w:tcPr>
            <w:tcW w:w="3876"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ไม่มีผู้ยื่นข้อเสนอราคา/ไม่สามารถจัดหาผู้รับจ้างได้</w:t>
            </w:r>
          </w:p>
        </w:tc>
        <w:tc>
          <w:tcPr>
            <w:tcW w:w="971"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hint="cs"/>
                <w:sz w:val="32"/>
                <w:szCs w:val="32"/>
                <w:cs/>
              </w:rPr>
              <w:t>2</w:t>
            </w:r>
          </w:p>
        </w:tc>
        <w:tc>
          <w:tcPr>
            <w:tcW w:w="1633"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15</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5555</w:t>
            </w:r>
          </w:p>
        </w:tc>
      </w:tr>
      <w:tr w:rsidR="00941864" w:rsidRPr="00941864" w:rsidTr="008A1B7E">
        <w:tc>
          <w:tcPr>
            <w:tcW w:w="3114" w:type="dxa"/>
            <w:vMerge/>
          </w:tcPr>
          <w:p w:rsidR="00941864" w:rsidRPr="00941864" w:rsidRDefault="00941864" w:rsidP="0064654B">
            <w:pPr>
              <w:spacing w:line="320" w:lineRule="exact"/>
              <w:jc w:val="thaiDistribute"/>
              <w:rPr>
                <w:rFonts w:ascii="TH SarabunPSK" w:eastAsia="Calibri" w:hAnsi="TH SarabunPSK" w:cs="TH SarabunPSK"/>
                <w:b/>
                <w:bCs/>
                <w:sz w:val="32"/>
                <w:szCs w:val="32"/>
              </w:rPr>
            </w:pPr>
          </w:p>
        </w:tc>
        <w:tc>
          <w:tcPr>
            <w:tcW w:w="3876"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ผู้ชนะคัดเลือกไม่มาลงนามสัญญา</w:t>
            </w:r>
          </w:p>
        </w:tc>
        <w:tc>
          <w:tcPr>
            <w:tcW w:w="971"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hint="cs"/>
                <w:sz w:val="32"/>
                <w:szCs w:val="32"/>
                <w:cs/>
              </w:rPr>
              <w:t>2</w:t>
            </w:r>
          </w:p>
        </w:tc>
        <w:tc>
          <w:tcPr>
            <w:tcW w:w="1633"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2</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1103</w:t>
            </w:r>
          </w:p>
        </w:tc>
      </w:tr>
      <w:tr w:rsidR="00941864" w:rsidRPr="00941864" w:rsidTr="008A1B7E">
        <w:tc>
          <w:tcPr>
            <w:tcW w:w="3114" w:type="dxa"/>
            <w:vMerge/>
          </w:tcPr>
          <w:p w:rsidR="00941864" w:rsidRPr="00941864" w:rsidRDefault="00941864" w:rsidP="0064654B">
            <w:pPr>
              <w:spacing w:line="320" w:lineRule="exact"/>
              <w:jc w:val="thaiDistribute"/>
              <w:rPr>
                <w:rFonts w:ascii="TH SarabunPSK" w:eastAsia="Calibri" w:hAnsi="TH SarabunPSK" w:cs="TH SarabunPSK"/>
                <w:b/>
                <w:bCs/>
                <w:sz w:val="32"/>
                <w:szCs w:val="32"/>
              </w:rPr>
            </w:pPr>
          </w:p>
        </w:tc>
        <w:tc>
          <w:tcPr>
            <w:tcW w:w="3876"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อยู่ระหว่างการพิจารณาคณะกรรมการพิจารณาอุทธรณ์และข้อร้องเรียน</w:t>
            </w:r>
          </w:p>
        </w:tc>
        <w:tc>
          <w:tcPr>
            <w:tcW w:w="971"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hint="cs"/>
                <w:sz w:val="32"/>
                <w:szCs w:val="32"/>
                <w:cs/>
              </w:rPr>
              <w:t>1</w:t>
            </w:r>
          </w:p>
        </w:tc>
        <w:tc>
          <w:tcPr>
            <w:tcW w:w="1633"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3</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0000</w:t>
            </w:r>
          </w:p>
        </w:tc>
      </w:tr>
      <w:tr w:rsidR="00941864" w:rsidRPr="00941864" w:rsidTr="008A1B7E">
        <w:tc>
          <w:tcPr>
            <w:tcW w:w="6990" w:type="dxa"/>
            <w:gridSpan w:val="2"/>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รวม</w:t>
            </w:r>
          </w:p>
        </w:tc>
        <w:tc>
          <w:tcPr>
            <w:tcW w:w="971" w:type="dxa"/>
          </w:tcPr>
          <w:p w:rsidR="00941864" w:rsidRPr="00941864" w:rsidRDefault="00941864" w:rsidP="0064654B">
            <w:pPr>
              <w:spacing w:line="320" w:lineRule="exact"/>
              <w:jc w:val="right"/>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21</w:t>
            </w:r>
          </w:p>
        </w:tc>
        <w:tc>
          <w:tcPr>
            <w:tcW w:w="1633" w:type="dxa"/>
          </w:tcPr>
          <w:p w:rsidR="00941864" w:rsidRPr="00941864" w:rsidRDefault="00941864" w:rsidP="0064654B">
            <w:pPr>
              <w:spacing w:line="320" w:lineRule="exact"/>
              <w:jc w:val="right"/>
              <w:rPr>
                <w:rFonts w:ascii="TH SarabunPSK" w:eastAsia="Calibri" w:hAnsi="TH SarabunPSK" w:cs="TH SarabunPSK"/>
                <w:b/>
                <w:bCs/>
                <w:sz w:val="32"/>
                <w:szCs w:val="32"/>
              </w:rPr>
            </w:pPr>
            <w:r w:rsidRPr="00941864">
              <w:rPr>
                <w:rFonts w:ascii="TH SarabunPSK" w:eastAsia="Calibri" w:hAnsi="TH SarabunPSK" w:cs="TH SarabunPSK"/>
                <w:b/>
                <w:bCs/>
                <w:sz w:val="32"/>
                <w:szCs w:val="32"/>
              </w:rPr>
              <w:t>47</w:t>
            </w:r>
            <w:r w:rsidRPr="00941864">
              <w:rPr>
                <w:rFonts w:ascii="TH SarabunPSK" w:eastAsia="Calibri" w:hAnsi="TH SarabunPSK" w:cs="TH SarabunPSK"/>
                <w:b/>
                <w:bCs/>
                <w:sz w:val="32"/>
                <w:szCs w:val="32"/>
                <w:cs/>
              </w:rPr>
              <w:t>.</w:t>
            </w:r>
            <w:r w:rsidRPr="00941864">
              <w:rPr>
                <w:rFonts w:ascii="TH SarabunPSK" w:eastAsia="Calibri" w:hAnsi="TH SarabunPSK" w:cs="TH SarabunPSK"/>
                <w:b/>
                <w:bCs/>
                <w:sz w:val="32"/>
                <w:szCs w:val="32"/>
              </w:rPr>
              <w:t>5977</w:t>
            </w:r>
          </w:p>
        </w:tc>
      </w:tr>
      <w:tr w:rsidR="00941864" w:rsidRPr="00941864" w:rsidTr="008A1B7E">
        <w:tc>
          <w:tcPr>
            <w:tcW w:w="3114" w:type="dxa"/>
            <w:vMerge w:val="restart"/>
          </w:tcPr>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hint="cs"/>
                <w:sz w:val="32"/>
                <w:szCs w:val="32"/>
                <w:cs/>
              </w:rPr>
              <w:t>(2) ขอขยายระยะเวลาสิ้นสุดโครงการ จำนวน 16 จังหวัด (จังหวัดชลบุรี จังหวัดบุรีรัมย์ จังหวัดระนอง จังหวัดระยอง จังหวัดยะลา จังหวัดภูเก็ต จังหวัดราชบุรี จังหวัดหนองคาย จังหวัดมุกดาหาร จังหวัดพะเยา จังหวัดยโสธร จังหวัดอำนาจเจริญ จังหวัด</w:t>
            </w:r>
            <w:r w:rsidRPr="00941864">
              <w:rPr>
                <w:rFonts w:ascii="TH SarabunPSK" w:eastAsia="Calibri" w:hAnsi="TH SarabunPSK" w:cs="TH SarabunPSK" w:hint="cs"/>
                <w:sz w:val="32"/>
                <w:szCs w:val="32"/>
                <w:cs/>
              </w:rPr>
              <w:lastRenderedPageBreak/>
              <w:t>สุรินทร์ จังหวัดศรีสะเกษ จังหวัดตรัง และจังหวัดมหาสารคาม)</w:t>
            </w:r>
          </w:p>
        </w:tc>
        <w:tc>
          <w:tcPr>
            <w:tcW w:w="3876" w:type="dxa"/>
          </w:tcPr>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hint="cs"/>
                <w:sz w:val="32"/>
                <w:szCs w:val="32"/>
                <w:cs/>
              </w:rPr>
              <w:lastRenderedPageBreak/>
              <w:t>ดำเนินการแล้วเสร็จอยู่ระหว่างเบิกจ่าย</w:t>
            </w:r>
          </w:p>
        </w:tc>
        <w:tc>
          <w:tcPr>
            <w:tcW w:w="971" w:type="dxa"/>
          </w:tcPr>
          <w:p w:rsidR="00941864" w:rsidRPr="00941864" w:rsidRDefault="00941864" w:rsidP="0064654B">
            <w:pPr>
              <w:spacing w:line="320" w:lineRule="exact"/>
              <w:jc w:val="right"/>
              <w:rPr>
                <w:rFonts w:ascii="TH SarabunPSK" w:eastAsia="Calibri" w:hAnsi="TH SarabunPSK" w:cs="TH SarabunPSK"/>
                <w:sz w:val="32"/>
                <w:szCs w:val="32"/>
                <w:cs/>
              </w:rPr>
            </w:pPr>
            <w:r w:rsidRPr="00941864">
              <w:rPr>
                <w:rFonts w:ascii="TH SarabunPSK" w:eastAsia="Calibri" w:hAnsi="TH SarabunPSK" w:cs="TH SarabunPSK" w:hint="cs"/>
                <w:sz w:val="32"/>
                <w:szCs w:val="32"/>
                <w:cs/>
              </w:rPr>
              <w:t>9</w:t>
            </w:r>
          </w:p>
        </w:tc>
        <w:tc>
          <w:tcPr>
            <w:tcW w:w="1633"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hint="cs"/>
                <w:sz w:val="32"/>
                <w:szCs w:val="32"/>
                <w:cs/>
              </w:rPr>
              <w:t>69.4236</w:t>
            </w:r>
          </w:p>
        </w:tc>
      </w:tr>
      <w:tr w:rsidR="00941864" w:rsidRPr="00941864" w:rsidTr="008A1B7E">
        <w:tc>
          <w:tcPr>
            <w:tcW w:w="3114" w:type="dxa"/>
            <w:vMerge/>
          </w:tcPr>
          <w:p w:rsidR="00941864" w:rsidRPr="00941864" w:rsidRDefault="00941864" w:rsidP="0064654B">
            <w:pPr>
              <w:spacing w:line="320" w:lineRule="exact"/>
              <w:jc w:val="thaiDistribute"/>
              <w:rPr>
                <w:rFonts w:ascii="TH SarabunPSK" w:eastAsia="Calibri" w:hAnsi="TH SarabunPSK" w:cs="TH SarabunPSK"/>
                <w:b/>
                <w:bCs/>
                <w:sz w:val="32"/>
                <w:szCs w:val="32"/>
              </w:rPr>
            </w:pPr>
          </w:p>
        </w:tc>
        <w:tc>
          <w:tcPr>
            <w:tcW w:w="3876" w:type="dxa"/>
          </w:tcPr>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hint="cs"/>
                <w:sz w:val="32"/>
                <w:szCs w:val="32"/>
                <w:cs/>
              </w:rPr>
              <w:t xml:space="preserve">ผูกพันสัญญาแล้ว คาดว่าจะสามารถดำเนินการได้แล้วเสร็จภายในเดือน มีนาคม 2566 </w:t>
            </w:r>
          </w:p>
        </w:tc>
        <w:tc>
          <w:tcPr>
            <w:tcW w:w="971" w:type="dxa"/>
          </w:tcPr>
          <w:p w:rsidR="00941864" w:rsidRPr="00941864" w:rsidRDefault="00941864" w:rsidP="0064654B">
            <w:pPr>
              <w:spacing w:line="320" w:lineRule="exact"/>
              <w:jc w:val="right"/>
              <w:rPr>
                <w:rFonts w:ascii="TH SarabunPSK" w:eastAsia="Calibri" w:hAnsi="TH SarabunPSK" w:cs="TH SarabunPSK"/>
                <w:sz w:val="32"/>
                <w:szCs w:val="32"/>
                <w:cs/>
              </w:rPr>
            </w:pPr>
            <w:r w:rsidRPr="00941864">
              <w:rPr>
                <w:rFonts w:ascii="TH SarabunPSK" w:eastAsia="Calibri" w:hAnsi="TH SarabunPSK" w:cs="TH SarabunPSK" w:hint="cs"/>
                <w:sz w:val="32"/>
                <w:szCs w:val="32"/>
                <w:cs/>
              </w:rPr>
              <w:t>171</w:t>
            </w:r>
          </w:p>
        </w:tc>
        <w:tc>
          <w:tcPr>
            <w:tcW w:w="1633"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hint="cs"/>
                <w:sz w:val="32"/>
                <w:szCs w:val="32"/>
                <w:cs/>
              </w:rPr>
              <w:t>254.4764</w:t>
            </w:r>
          </w:p>
        </w:tc>
      </w:tr>
      <w:tr w:rsidR="00941864" w:rsidRPr="00941864" w:rsidTr="008A1B7E">
        <w:tc>
          <w:tcPr>
            <w:tcW w:w="3114" w:type="dxa"/>
            <w:vMerge/>
          </w:tcPr>
          <w:p w:rsidR="00941864" w:rsidRPr="00941864" w:rsidRDefault="00941864" w:rsidP="0064654B">
            <w:pPr>
              <w:spacing w:line="320" w:lineRule="exact"/>
              <w:jc w:val="thaiDistribute"/>
              <w:rPr>
                <w:rFonts w:ascii="TH SarabunPSK" w:eastAsia="Calibri" w:hAnsi="TH SarabunPSK" w:cs="TH SarabunPSK"/>
                <w:b/>
                <w:bCs/>
                <w:sz w:val="32"/>
                <w:szCs w:val="32"/>
              </w:rPr>
            </w:pPr>
          </w:p>
        </w:tc>
        <w:tc>
          <w:tcPr>
            <w:tcW w:w="3876" w:type="dxa"/>
          </w:tcPr>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hint="cs"/>
                <w:sz w:val="32"/>
                <w:szCs w:val="32"/>
                <w:cs/>
              </w:rPr>
              <w:t>ผูกพันสัญญาแล้ว คาดว่าจะสามารถดำเนินการได้แล้วเสร็จหลังเดือน มีนาคม 2566</w:t>
            </w:r>
          </w:p>
        </w:tc>
        <w:tc>
          <w:tcPr>
            <w:tcW w:w="971" w:type="dxa"/>
          </w:tcPr>
          <w:p w:rsidR="00941864" w:rsidRPr="00941864" w:rsidRDefault="00941864" w:rsidP="0064654B">
            <w:pPr>
              <w:spacing w:line="320" w:lineRule="exact"/>
              <w:jc w:val="right"/>
              <w:rPr>
                <w:rFonts w:ascii="TH SarabunPSK" w:eastAsia="Calibri" w:hAnsi="TH SarabunPSK" w:cs="TH SarabunPSK"/>
                <w:sz w:val="32"/>
                <w:szCs w:val="32"/>
                <w:cs/>
              </w:rPr>
            </w:pPr>
            <w:r w:rsidRPr="00941864">
              <w:rPr>
                <w:rFonts w:ascii="TH SarabunPSK" w:eastAsia="Calibri" w:hAnsi="TH SarabunPSK" w:cs="TH SarabunPSK" w:hint="cs"/>
                <w:sz w:val="32"/>
                <w:szCs w:val="32"/>
                <w:cs/>
              </w:rPr>
              <w:t>2</w:t>
            </w:r>
          </w:p>
        </w:tc>
        <w:tc>
          <w:tcPr>
            <w:tcW w:w="1633"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hint="cs"/>
                <w:sz w:val="32"/>
                <w:szCs w:val="32"/>
                <w:cs/>
              </w:rPr>
              <w:t>11.0100</w:t>
            </w:r>
          </w:p>
        </w:tc>
      </w:tr>
      <w:tr w:rsidR="00941864" w:rsidRPr="00941864" w:rsidTr="008A1B7E">
        <w:tc>
          <w:tcPr>
            <w:tcW w:w="6990" w:type="dxa"/>
            <w:gridSpan w:val="2"/>
          </w:tcPr>
          <w:p w:rsidR="00941864" w:rsidRPr="00941864" w:rsidRDefault="00941864" w:rsidP="0064654B">
            <w:pPr>
              <w:spacing w:line="320" w:lineRule="exact"/>
              <w:jc w:val="center"/>
              <w:rPr>
                <w:rFonts w:ascii="TH SarabunPSK" w:eastAsia="Calibri" w:hAnsi="TH SarabunPSK" w:cs="TH SarabunPSK"/>
                <w:b/>
                <w:bCs/>
                <w:sz w:val="32"/>
                <w:szCs w:val="32"/>
                <w:cs/>
              </w:rPr>
            </w:pPr>
            <w:r w:rsidRPr="00941864">
              <w:rPr>
                <w:rFonts w:ascii="TH SarabunPSK" w:eastAsia="Calibri" w:hAnsi="TH SarabunPSK" w:cs="TH SarabunPSK" w:hint="cs"/>
                <w:b/>
                <w:bCs/>
                <w:sz w:val="32"/>
                <w:szCs w:val="32"/>
                <w:cs/>
              </w:rPr>
              <w:t>รวม</w:t>
            </w:r>
          </w:p>
        </w:tc>
        <w:tc>
          <w:tcPr>
            <w:tcW w:w="971" w:type="dxa"/>
          </w:tcPr>
          <w:p w:rsidR="00941864" w:rsidRPr="00941864" w:rsidRDefault="00941864" w:rsidP="0064654B">
            <w:pPr>
              <w:spacing w:line="320" w:lineRule="exact"/>
              <w:jc w:val="right"/>
              <w:rPr>
                <w:rFonts w:ascii="TH SarabunPSK" w:eastAsia="Calibri" w:hAnsi="TH SarabunPSK" w:cs="TH SarabunPSK"/>
                <w:b/>
                <w:bCs/>
                <w:sz w:val="32"/>
                <w:szCs w:val="32"/>
                <w:cs/>
              </w:rPr>
            </w:pPr>
            <w:r w:rsidRPr="00941864">
              <w:rPr>
                <w:rFonts w:ascii="TH SarabunPSK" w:eastAsia="Calibri" w:hAnsi="TH SarabunPSK" w:cs="TH SarabunPSK" w:hint="cs"/>
                <w:b/>
                <w:bCs/>
                <w:sz w:val="32"/>
                <w:szCs w:val="32"/>
                <w:cs/>
              </w:rPr>
              <w:t>182</w:t>
            </w:r>
          </w:p>
        </w:tc>
        <w:tc>
          <w:tcPr>
            <w:tcW w:w="1633" w:type="dxa"/>
          </w:tcPr>
          <w:p w:rsidR="00941864" w:rsidRPr="00941864" w:rsidRDefault="00941864" w:rsidP="0064654B">
            <w:pPr>
              <w:spacing w:line="320" w:lineRule="exact"/>
              <w:jc w:val="right"/>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334.9100</w:t>
            </w:r>
          </w:p>
        </w:tc>
      </w:tr>
    </w:tbl>
    <w:p w:rsidR="00941864" w:rsidRPr="00941864" w:rsidRDefault="00941864" w:rsidP="0064654B">
      <w:pPr>
        <w:spacing w:after="0" w:line="320" w:lineRule="exact"/>
        <w:jc w:val="thaiDistribute"/>
        <w:rPr>
          <w:rFonts w:ascii="TH SarabunPSK" w:eastAsia="Calibri" w:hAnsi="TH SarabunPSK" w:cs="TH SarabunPSK"/>
          <w:b/>
          <w:bCs/>
          <w:sz w:val="32"/>
          <w:szCs w:val="32"/>
        </w:rPr>
      </w:pPr>
      <w:r w:rsidRPr="00941864">
        <w:rPr>
          <w:rFonts w:ascii="TH SarabunPSK" w:eastAsia="Calibri" w:hAnsi="TH SarabunPSK" w:cs="TH SarabunPSK"/>
          <w:b/>
          <w:bCs/>
          <w:sz w:val="32"/>
          <w:szCs w:val="32"/>
          <w:cs/>
        </w:rPr>
        <w:tab/>
      </w:r>
      <w:r w:rsidRPr="00941864">
        <w:rPr>
          <w:rFonts w:ascii="TH SarabunPSK" w:eastAsia="Calibri" w:hAnsi="TH SarabunPSK" w:cs="TH SarabunPSK"/>
          <w:b/>
          <w:bCs/>
          <w:sz w:val="32"/>
          <w:szCs w:val="32"/>
          <w:cs/>
        </w:rPr>
        <w:tab/>
      </w:r>
      <w:r w:rsidRPr="00941864">
        <w:rPr>
          <w:rFonts w:ascii="TH SarabunPSK" w:eastAsia="Calibri" w:hAnsi="TH SarabunPSK" w:cs="TH SarabunPSK"/>
          <w:b/>
          <w:bCs/>
          <w:sz w:val="32"/>
          <w:szCs w:val="32"/>
          <w:cs/>
        </w:rPr>
        <w:tab/>
      </w:r>
    </w:p>
    <w:p w:rsidR="00941864" w:rsidRPr="00941864" w:rsidRDefault="00941864" w:rsidP="0064654B">
      <w:pPr>
        <w:spacing w:after="0" w:line="320" w:lineRule="exact"/>
        <w:jc w:val="thaiDistribute"/>
        <w:rPr>
          <w:rFonts w:ascii="TH SarabunPSK" w:eastAsia="Calibri" w:hAnsi="TH SarabunPSK" w:cs="TH SarabunPSK"/>
          <w:b/>
          <w:bCs/>
          <w:sz w:val="32"/>
          <w:szCs w:val="32"/>
        </w:rPr>
      </w:pPr>
      <w:r w:rsidRPr="00941864">
        <w:rPr>
          <w:rFonts w:ascii="TH SarabunPSK" w:eastAsia="Calibri" w:hAnsi="TH SarabunPSK" w:cs="TH SarabunPSK"/>
          <w:b/>
          <w:bCs/>
          <w:sz w:val="32"/>
          <w:szCs w:val="32"/>
          <w:cs/>
        </w:rPr>
        <w:tab/>
      </w:r>
      <w:r w:rsidRPr="00941864">
        <w:rPr>
          <w:rFonts w:ascii="TH SarabunPSK" w:eastAsia="Calibri" w:hAnsi="TH SarabunPSK" w:cs="TH SarabunPSK"/>
          <w:b/>
          <w:bCs/>
          <w:sz w:val="32"/>
          <w:szCs w:val="32"/>
          <w:cs/>
        </w:rPr>
        <w:tab/>
      </w:r>
      <w:r w:rsidRPr="00941864">
        <w:rPr>
          <w:rFonts w:ascii="TH SarabunPSK" w:eastAsia="Calibri" w:hAnsi="TH SarabunPSK" w:cs="TH SarabunPSK"/>
          <w:b/>
          <w:bCs/>
          <w:sz w:val="32"/>
          <w:szCs w:val="32"/>
          <w:cs/>
        </w:rPr>
        <w:tab/>
      </w:r>
      <w:r w:rsidRPr="00941864">
        <w:rPr>
          <w:rFonts w:ascii="TH SarabunPSK" w:eastAsia="Calibri" w:hAnsi="TH SarabunPSK" w:cs="TH SarabunPSK" w:hint="cs"/>
          <w:sz w:val="32"/>
          <w:szCs w:val="32"/>
          <w:cs/>
        </w:rPr>
        <w:t xml:space="preserve">2.2 </w:t>
      </w:r>
      <w:r w:rsidRPr="00941864">
        <w:rPr>
          <w:rFonts w:ascii="TH SarabunPSK" w:eastAsia="Calibri" w:hAnsi="TH SarabunPSK" w:cs="TH SarabunPSK" w:hint="cs"/>
          <w:b/>
          <w:bCs/>
          <w:sz w:val="32"/>
          <w:szCs w:val="32"/>
          <w:cs/>
        </w:rPr>
        <w:t>มติ คกง.</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b/>
          <w:bCs/>
          <w:sz w:val="32"/>
          <w:szCs w:val="32"/>
          <w:cs/>
        </w:rPr>
        <w:tab/>
      </w:r>
      <w:r w:rsidRPr="00941864">
        <w:rPr>
          <w:rFonts w:ascii="TH SarabunPSK" w:eastAsia="Calibri" w:hAnsi="TH SarabunPSK" w:cs="TH SarabunPSK"/>
          <w:b/>
          <w:bCs/>
          <w:sz w:val="32"/>
          <w:szCs w:val="32"/>
          <w:cs/>
        </w:rPr>
        <w:tab/>
      </w:r>
      <w:r w:rsidRPr="00941864">
        <w:rPr>
          <w:rFonts w:ascii="TH SarabunPSK" w:eastAsia="Calibri" w:hAnsi="TH SarabunPSK" w:cs="TH SarabunPSK"/>
          <w:b/>
          <w:bCs/>
          <w:sz w:val="32"/>
          <w:szCs w:val="32"/>
          <w:cs/>
        </w:rPr>
        <w:tab/>
      </w:r>
      <w:r w:rsidRPr="00941864">
        <w:rPr>
          <w:rFonts w:ascii="TH SarabunPSK" w:eastAsia="Calibri" w:hAnsi="TH SarabunPSK" w:cs="TH SarabunPSK"/>
          <w:b/>
          <w:bCs/>
          <w:sz w:val="32"/>
          <w:szCs w:val="32"/>
          <w:cs/>
        </w:rPr>
        <w:tab/>
      </w:r>
      <w:r w:rsidRPr="00941864">
        <w:rPr>
          <w:rFonts w:ascii="TH SarabunPSK" w:eastAsia="Calibri" w:hAnsi="TH SarabunPSK" w:cs="TH SarabunPSK" w:hint="cs"/>
          <w:b/>
          <w:bCs/>
          <w:sz w:val="32"/>
          <w:szCs w:val="32"/>
          <w:cs/>
        </w:rPr>
        <w:t xml:space="preserve">อนุมัติให้จังหวัดเปลี่ยนแปลงรายละเอียดที่เป็นสาระสำคัญของโครงการ </w:t>
      </w:r>
      <w:r w:rsidRPr="00941864">
        <w:rPr>
          <w:rFonts w:ascii="TH SarabunPSK" w:eastAsia="Calibri" w:hAnsi="TH SarabunPSK" w:cs="TH SarabunPSK" w:hint="cs"/>
          <w:sz w:val="32"/>
          <w:szCs w:val="32"/>
          <w:cs/>
        </w:rPr>
        <w:t>ตามที่คณะรัฐมนตรีว่าการกระทรวงมหาดไทยได้ให้ความเห็นชอบตามขั้นตอนแล้ว ดังนี้</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 xml:space="preserve">(1) </w:t>
      </w:r>
      <w:r w:rsidRPr="00941864">
        <w:rPr>
          <w:rFonts w:ascii="TH SarabunPSK" w:eastAsia="Calibri" w:hAnsi="TH SarabunPSK" w:cs="TH SarabunPSK" w:hint="cs"/>
          <w:b/>
          <w:bCs/>
          <w:sz w:val="32"/>
          <w:szCs w:val="32"/>
          <w:cs/>
        </w:rPr>
        <w:t xml:space="preserve">จังหวัดบุรีรัมย์ จังหวัดระยอง จังหวัดเพชรบูรณ์ จังหวัดภูเก็ต จังหวัดมหาสารคาม จังหวัดพิจิตร จังหวัดอำนาจเจริญ จังหวัดสุรินทร์ จังหวัดตรัง และจังหวัดราชบุรี ยกเลิกการดำเนินโครงการ รวม 21 โครงการ กรอบวงเงิน </w:t>
      </w:r>
      <w:r w:rsidRPr="00941864">
        <w:rPr>
          <w:rFonts w:ascii="TH SarabunPSK" w:eastAsia="Calibri" w:hAnsi="TH SarabunPSK" w:cs="TH SarabunPSK"/>
          <w:b/>
          <w:bCs/>
          <w:sz w:val="32"/>
          <w:szCs w:val="32"/>
        </w:rPr>
        <w:t>47</w:t>
      </w:r>
      <w:r w:rsidRPr="00941864">
        <w:rPr>
          <w:rFonts w:ascii="TH SarabunPSK" w:eastAsia="Calibri" w:hAnsi="TH SarabunPSK" w:cs="TH SarabunPSK"/>
          <w:b/>
          <w:bCs/>
          <w:sz w:val="32"/>
          <w:szCs w:val="32"/>
          <w:cs/>
        </w:rPr>
        <w:t>.</w:t>
      </w:r>
      <w:r w:rsidRPr="00941864">
        <w:rPr>
          <w:rFonts w:ascii="TH SarabunPSK" w:eastAsia="Calibri" w:hAnsi="TH SarabunPSK" w:cs="TH SarabunPSK"/>
          <w:b/>
          <w:bCs/>
          <w:sz w:val="32"/>
          <w:szCs w:val="32"/>
        </w:rPr>
        <w:t xml:space="preserve">5977 </w:t>
      </w:r>
      <w:r w:rsidRPr="00941864">
        <w:rPr>
          <w:rFonts w:ascii="TH SarabunPSK" w:eastAsia="Calibri" w:hAnsi="TH SarabunPSK" w:cs="TH SarabunPSK" w:hint="cs"/>
          <w:b/>
          <w:bCs/>
          <w:sz w:val="32"/>
          <w:szCs w:val="32"/>
          <w:cs/>
        </w:rPr>
        <w:t xml:space="preserve">ล้านบาท </w:t>
      </w:r>
      <w:r w:rsidRPr="00941864">
        <w:rPr>
          <w:rFonts w:ascii="TH SarabunPSK" w:eastAsia="Calibri" w:hAnsi="TH SarabunPSK" w:cs="TH SarabunPSK" w:hint="cs"/>
          <w:sz w:val="32"/>
          <w:szCs w:val="32"/>
          <w:cs/>
        </w:rPr>
        <w:t>เนื่องจากไม่สามารถจัดหาผู้รับจ้างและลงนามผูกพันสัญญาได้ทันภายในเดือนพฤศจิกายน 2565 ตามมติคณะรัฐมนตรีเมื่อวันที่ 15 พฤศจิกายน 2565 รวมถึงไม่สามารถดำเนินการให้แล้วเสร็จได้ทันตามกรอบระยะเวลาที่ได้รับอนุมัติตามมติคณะรัฐมนตรี</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 xml:space="preserve">(2) </w:t>
      </w:r>
      <w:r w:rsidRPr="00941864">
        <w:rPr>
          <w:rFonts w:ascii="TH SarabunPSK" w:eastAsia="Calibri" w:hAnsi="TH SarabunPSK" w:cs="TH SarabunPSK" w:hint="cs"/>
          <w:b/>
          <w:bCs/>
          <w:sz w:val="32"/>
          <w:szCs w:val="32"/>
          <w:cs/>
        </w:rPr>
        <w:t xml:space="preserve">จังหวัดชลบุรี จังหวัดบุรีรัมย์ จังหวัดระนอง จังหวัดระยอง จังหวัดยะลา จังหวัดภูเก็ต จังหวัดราชบุรี จังหวัดหนองคาย จังหวัดมุกดาหาร จังหวัดพะเยา จังหวัดยโสธร </w:t>
      </w:r>
      <w:r w:rsidR="00333DD6">
        <w:rPr>
          <w:rFonts w:ascii="TH SarabunPSK" w:eastAsia="Calibri" w:hAnsi="TH SarabunPSK" w:cs="TH SarabunPSK" w:hint="cs"/>
          <w:b/>
          <w:bCs/>
          <w:sz w:val="32"/>
          <w:szCs w:val="32"/>
          <w:cs/>
        </w:rPr>
        <w:t xml:space="preserve">                              </w:t>
      </w:r>
      <w:r w:rsidRPr="00941864">
        <w:rPr>
          <w:rFonts w:ascii="TH SarabunPSK" w:eastAsia="Calibri" w:hAnsi="TH SarabunPSK" w:cs="TH SarabunPSK" w:hint="cs"/>
          <w:b/>
          <w:bCs/>
          <w:sz w:val="32"/>
          <w:szCs w:val="32"/>
          <w:cs/>
        </w:rPr>
        <w:t>จังหวัดอำนาจเจริญ จังหวัดสุรินทร์ จังหวัดศรีสะเกษ จังหวัดตรัง และจังหวัดมหาสารคาม</w:t>
      </w:r>
      <w:r w:rsidRPr="00941864">
        <w:rPr>
          <w:rFonts w:ascii="TH SarabunPSK" w:eastAsia="Calibri" w:hAnsi="TH SarabunPSK" w:cs="TH SarabunPSK" w:hint="cs"/>
          <w:sz w:val="32"/>
          <w:szCs w:val="32"/>
          <w:cs/>
        </w:rPr>
        <w:t xml:space="preserve"> </w:t>
      </w:r>
      <w:r w:rsidRPr="00941864">
        <w:rPr>
          <w:rFonts w:ascii="TH SarabunPSK" w:eastAsia="Calibri" w:hAnsi="TH SarabunPSK" w:cs="TH SarabunPSK" w:hint="cs"/>
          <w:b/>
          <w:bCs/>
          <w:sz w:val="32"/>
          <w:szCs w:val="32"/>
          <w:cs/>
        </w:rPr>
        <w:t xml:space="preserve">รวม 182 โครงการ </w:t>
      </w:r>
      <w:r w:rsidR="00333DD6">
        <w:rPr>
          <w:rFonts w:ascii="TH SarabunPSK" w:eastAsia="Calibri" w:hAnsi="TH SarabunPSK" w:cs="TH SarabunPSK" w:hint="cs"/>
          <w:b/>
          <w:bCs/>
          <w:sz w:val="32"/>
          <w:szCs w:val="32"/>
          <w:cs/>
        </w:rPr>
        <w:t xml:space="preserve">                </w:t>
      </w:r>
      <w:r w:rsidRPr="00941864">
        <w:rPr>
          <w:rFonts w:ascii="TH SarabunPSK" w:eastAsia="Calibri" w:hAnsi="TH SarabunPSK" w:cs="TH SarabunPSK" w:hint="cs"/>
          <w:b/>
          <w:bCs/>
          <w:sz w:val="32"/>
          <w:szCs w:val="32"/>
          <w:cs/>
        </w:rPr>
        <w:t xml:space="preserve">กรอบวงเงิน 334.9100 ล้านบาท ขยายระยะเวลาสิ้นสุดการดำเนินโครงการ </w:t>
      </w:r>
      <w:r w:rsidRPr="00941864">
        <w:rPr>
          <w:rFonts w:ascii="TH SarabunPSK" w:eastAsia="Calibri" w:hAnsi="TH SarabunPSK" w:cs="TH SarabunPSK" w:hint="cs"/>
          <w:sz w:val="32"/>
          <w:szCs w:val="32"/>
          <w:u w:val="single"/>
          <w:cs/>
        </w:rPr>
        <w:t>เป็น</w:t>
      </w:r>
      <w:r w:rsidRPr="00941864">
        <w:rPr>
          <w:rFonts w:ascii="TH SarabunPSK" w:eastAsia="Calibri" w:hAnsi="TH SarabunPSK" w:cs="TH SarabunPSK" w:hint="cs"/>
          <w:b/>
          <w:bCs/>
          <w:sz w:val="32"/>
          <w:szCs w:val="32"/>
          <w:cs/>
        </w:rPr>
        <w:t xml:space="preserve">ภายในเดือนมีนาคม 2566 </w:t>
      </w:r>
      <w:r w:rsidRPr="00941864">
        <w:rPr>
          <w:rFonts w:ascii="TH SarabunPSK" w:eastAsia="Calibri" w:hAnsi="TH SarabunPSK" w:cs="TH SarabunPSK" w:hint="cs"/>
          <w:sz w:val="32"/>
          <w:szCs w:val="32"/>
          <w:cs/>
        </w:rPr>
        <w:t xml:space="preserve">เนื่องจากได้ลงนามผูกพันสัญญาแล้ว ทั้งนี้ ภายหลังจากที่คณะรัฐมนตรีมีมติอนุมัติตามผลการพิจารณาของ คกง. </w:t>
      </w:r>
      <w:r w:rsidR="00333DD6">
        <w:rPr>
          <w:rFonts w:ascii="TH SarabunPSK" w:eastAsia="Calibri" w:hAnsi="TH SarabunPSK" w:cs="TH SarabunPSK" w:hint="cs"/>
          <w:sz w:val="32"/>
          <w:szCs w:val="32"/>
          <w:cs/>
        </w:rPr>
        <w:t xml:space="preserve">          </w:t>
      </w:r>
      <w:r w:rsidRPr="00941864">
        <w:rPr>
          <w:rFonts w:ascii="TH SarabunPSK" w:eastAsia="Calibri" w:hAnsi="TH SarabunPSK" w:cs="TH SarabunPSK" w:hint="cs"/>
          <w:sz w:val="32"/>
          <w:szCs w:val="32"/>
          <w:cs/>
        </w:rPr>
        <w:t xml:space="preserve">เห็นควรมอบหมายให้จังหวัดเร่งปรับปรุงรายละเอียดของโครงการในระบบ </w:t>
      </w:r>
      <w:r w:rsidRPr="00941864">
        <w:rPr>
          <w:rFonts w:ascii="TH SarabunPSK" w:eastAsia="Calibri" w:hAnsi="TH SarabunPSK" w:cs="TH SarabunPSK"/>
          <w:sz w:val="32"/>
          <w:szCs w:val="32"/>
        </w:rPr>
        <w:t xml:space="preserve">eMENSCR </w:t>
      </w:r>
      <w:r w:rsidRPr="00941864">
        <w:rPr>
          <w:rFonts w:ascii="TH SarabunPSK" w:eastAsia="Calibri" w:hAnsi="TH SarabunPSK" w:cs="TH SarabunPSK" w:hint="cs"/>
          <w:sz w:val="32"/>
          <w:szCs w:val="32"/>
          <w:cs/>
        </w:rPr>
        <w:t>ให้เป็นไปตามมติคณะรัฐมนตรีโดยเร็ว พร้อมทั้งเร่งดำเนินโครงการให้แล้วเสร็จตามกรอบระยะเวลาที่ได้รับอนุมัติจากคณะรัฐมนตรีอย่างเคร่งครัด</w:t>
      </w:r>
    </w:p>
    <w:p w:rsidR="00941864" w:rsidRPr="00941864" w:rsidRDefault="00941864" w:rsidP="0064654B">
      <w:pPr>
        <w:spacing w:after="0" w:line="320" w:lineRule="exact"/>
        <w:jc w:val="thaiDistribute"/>
        <w:rPr>
          <w:rFonts w:ascii="TH SarabunPSK" w:eastAsia="Calibri" w:hAnsi="TH SarabunPSK" w:cs="TH SarabunPSK"/>
          <w:sz w:val="32"/>
          <w:szCs w:val="32"/>
        </w:rPr>
      </w:pPr>
    </w:p>
    <w:p w:rsidR="00941864" w:rsidRPr="00941864" w:rsidRDefault="00941864" w:rsidP="0064654B">
      <w:pPr>
        <w:spacing w:after="0" w:line="320" w:lineRule="exact"/>
        <w:jc w:val="thaiDistribute"/>
        <w:rPr>
          <w:rFonts w:ascii="TH SarabunPSK" w:eastAsia="Calibri" w:hAnsi="TH SarabunPSK" w:cs="TH SarabunPSK"/>
          <w:b/>
          <w:bCs/>
          <w:sz w:val="32"/>
          <w:szCs w:val="32"/>
        </w:rPr>
      </w:pPr>
      <w:r w:rsidRPr="00941864">
        <w:rPr>
          <w:rFonts w:ascii="TH SarabunPSK" w:eastAsia="Calibri" w:hAnsi="TH SarabunPSK" w:cs="TH SarabunPSK" w:hint="cs"/>
          <w:sz w:val="32"/>
          <w:szCs w:val="32"/>
          <w:cs/>
        </w:rPr>
        <w:t xml:space="preserve"> </w:t>
      </w:r>
      <w:r w:rsidR="00121E2A">
        <w:rPr>
          <w:rFonts w:ascii="TH SarabunPSK" w:eastAsia="Calibri" w:hAnsi="TH SarabunPSK" w:cs="TH SarabunPSK"/>
          <w:b/>
          <w:bCs/>
          <w:sz w:val="32"/>
          <w:szCs w:val="32"/>
        </w:rPr>
        <w:t>19</w:t>
      </w:r>
      <w:r w:rsidR="00310713">
        <w:rPr>
          <w:rFonts w:ascii="TH SarabunPSK" w:eastAsia="Calibri" w:hAnsi="TH SarabunPSK" w:cs="TH SarabunPSK"/>
          <w:b/>
          <w:bCs/>
          <w:sz w:val="32"/>
          <w:szCs w:val="32"/>
        </w:rPr>
        <w:t>.</w:t>
      </w:r>
      <w:r w:rsidRPr="00941864">
        <w:rPr>
          <w:rFonts w:ascii="TH SarabunPSK" w:eastAsia="Calibri" w:hAnsi="TH SarabunPSK" w:cs="TH SarabunPSK" w:hint="cs"/>
          <w:b/>
          <w:bCs/>
          <w:sz w:val="32"/>
          <w:szCs w:val="32"/>
          <w:cs/>
        </w:rPr>
        <w:t xml:space="preserve"> เรื่อง ขออนุมัติปรับระยะเวลาและแผนการดำเนินงานโครงการส่งเสริมการผลิตครูที่มีความสามารถพิเศษทางวิทยาศาสตร์และคณิตศาสตร์ (สควค.) ระยะที่ 4 จากปี พ.ศ. 2564 </w:t>
      </w:r>
      <w:r w:rsidRPr="00941864">
        <w:rPr>
          <w:rFonts w:ascii="TH SarabunPSK" w:eastAsia="Calibri" w:hAnsi="TH SarabunPSK" w:cs="TH SarabunPSK"/>
          <w:b/>
          <w:bCs/>
          <w:sz w:val="32"/>
          <w:szCs w:val="32"/>
          <w:cs/>
        </w:rPr>
        <w:t>–</w:t>
      </w:r>
      <w:r w:rsidRPr="00941864">
        <w:rPr>
          <w:rFonts w:ascii="TH SarabunPSK" w:eastAsia="Calibri" w:hAnsi="TH SarabunPSK" w:cs="TH SarabunPSK" w:hint="cs"/>
          <w:b/>
          <w:bCs/>
          <w:sz w:val="32"/>
          <w:szCs w:val="32"/>
          <w:cs/>
        </w:rPr>
        <w:t xml:space="preserve"> 2567 เป็นปี พ.ศ. 2566 </w:t>
      </w:r>
      <w:r w:rsidRPr="00941864">
        <w:rPr>
          <w:rFonts w:ascii="TH SarabunPSK" w:eastAsia="Calibri" w:hAnsi="TH SarabunPSK" w:cs="TH SarabunPSK"/>
          <w:b/>
          <w:bCs/>
          <w:sz w:val="32"/>
          <w:szCs w:val="32"/>
          <w:cs/>
        </w:rPr>
        <w:t>–</w:t>
      </w:r>
      <w:r w:rsidRPr="00941864">
        <w:rPr>
          <w:rFonts w:ascii="TH SarabunPSK" w:eastAsia="Calibri" w:hAnsi="TH SarabunPSK" w:cs="TH SarabunPSK" w:hint="cs"/>
          <w:b/>
          <w:bCs/>
          <w:sz w:val="32"/>
          <w:szCs w:val="32"/>
          <w:cs/>
        </w:rPr>
        <w:t xml:space="preserve"> 2569 </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b/>
          <w:bCs/>
          <w:sz w:val="32"/>
          <w:szCs w:val="32"/>
        </w:rPr>
        <w:tab/>
      </w:r>
      <w:r w:rsidRPr="00941864">
        <w:rPr>
          <w:rFonts w:ascii="TH SarabunPSK" w:eastAsia="Calibri" w:hAnsi="TH SarabunPSK" w:cs="TH SarabunPSK"/>
          <w:b/>
          <w:bCs/>
          <w:sz w:val="32"/>
          <w:szCs w:val="32"/>
        </w:rPr>
        <w:tab/>
      </w:r>
      <w:r w:rsidRPr="00941864">
        <w:rPr>
          <w:rFonts w:ascii="TH SarabunPSK" w:eastAsia="Calibri" w:hAnsi="TH SarabunPSK" w:cs="TH SarabunPSK" w:hint="cs"/>
          <w:sz w:val="32"/>
          <w:szCs w:val="32"/>
          <w:cs/>
        </w:rPr>
        <w:t>คณะรัฐมนตรีมีมติอนุมัติตามที่กระทรวงศึกษาธิการ (ศธ.) เสนอดังนี้</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rPr>
        <w:tab/>
      </w:r>
      <w:r w:rsidRPr="00941864">
        <w:rPr>
          <w:rFonts w:ascii="TH SarabunPSK" w:eastAsia="Calibri" w:hAnsi="TH SarabunPSK" w:cs="TH SarabunPSK"/>
          <w:sz w:val="32"/>
          <w:szCs w:val="32"/>
        </w:rPr>
        <w:tab/>
        <w:t>1</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b/>
          <w:bCs/>
          <w:sz w:val="32"/>
          <w:szCs w:val="32"/>
          <w:cs/>
        </w:rPr>
        <w:t>ปรับระยะเวลาและแผนการดำเนินงานโครงการส่งเสริมการผลิตครูที่มีความสามารถพิเศษทางวิทยาศาสตร์และคณิตศาสตร์</w:t>
      </w:r>
      <w:r w:rsidRPr="00941864">
        <w:rPr>
          <w:rFonts w:ascii="TH SarabunPSK" w:eastAsia="Calibri" w:hAnsi="TH SarabunPSK" w:cs="TH SarabunPSK" w:hint="cs"/>
          <w:sz w:val="32"/>
          <w:szCs w:val="32"/>
          <w:cs/>
        </w:rPr>
        <w:t xml:space="preserve"> (สควค.) ระยะที่ 4 จาก</w:t>
      </w:r>
      <w:r w:rsidRPr="00941864">
        <w:rPr>
          <w:rFonts w:ascii="TH SarabunPSK" w:eastAsia="Calibri" w:hAnsi="TH SarabunPSK" w:cs="TH SarabunPSK" w:hint="cs"/>
          <w:sz w:val="32"/>
          <w:szCs w:val="32"/>
          <w:u w:val="single"/>
          <w:cs/>
        </w:rPr>
        <w:t>เดิม</w:t>
      </w:r>
      <w:r w:rsidRPr="00941864">
        <w:rPr>
          <w:rFonts w:ascii="TH SarabunPSK" w:eastAsia="Calibri" w:hAnsi="TH SarabunPSK" w:cs="TH SarabunPSK" w:hint="cs"/>
          <w:sz w:val="32"/>
          <w:szCs w:val="32"/>
          <w:cs/>
        </w:rPr>
        <w:t xml:space="preserve">ปี พ.ศ. 2564 </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 xml:space="preserve"> 2567 </w:t>
      </w:r>
      <w:r w:rsidRPr="00941864">
        <w:rPr>
          <w:rFonts w:ascii="TH SarabunPSK" w:eastAsia="Calibri" w:hAnsi="TH SarabunPSK" w:cs="TH SarabunPSK" w:hint="cs"/>
          <w:sz w:val="32"/>
          <w:szCs w:val="32"/>
          <w:u w:val="single"/>
          <w:cs/>
        </w:rPr>
        <w:t>เป็น</w:t>
      </w:r>
      <w:r w:rsidRPr="00941864">
        <w:rPr>
          <w:rFonts w:ascii="TH SarabunPSK" w:eastAsia="Calibri" w:hAnsi="TH SarabunPSK" w:cs="TH SarabunPSK" w:hint="cs"/>
          <w:sz w:val="32"/>
          <w:szCs w:val="32"/>
          <w:cs/>
        </w:rPr>
        <w:t xml:space="preserve">ปี พ.ศ. 2566 </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 xml:space="preserve"> 2569 </w:t>
      </w:r>
      <w:r w:rsidR="00333DD6">
        <w:rPr>
          <w:rFonts w:ascii="TH SarabunPSK" w:eastAsia="Calibri" w:hAnsi="TH SarabunPSK" w:cs="TH SarabunPSK" w:hint="cs"/>
          <w:sz w:val="32"/>
          <w:szCs w:val="32"/>
          <w:cs/>
        </w:rPr>
        <w:t xml:space="preserve">                  </w:t>
      </w:r>
      <w:r w:rsidRPr="00941864">
        <w:rPr>
          <w:rFonts w:ascii="TH SarabunPSK" w:eastAsia="Calibri" w:hAnsi="TH SarabunPSK" w:cs="TH SarabunPSK" w:hint="cs"/>
          <w:sz w:val="32"/>
          <w:szCs w:val="32"/>
          <w:cs/>
        </w:rPr>
        <w:t>(4 รุ่น)</w:t>
      </w:r>
    </w:p>
    <w:p w:rsidR="00941864" w:rsidRPr="00941864" w:rsidRDefault="00941864" w:rsidP="0064654B">
      <w:pPr>
        <w:spacing w:after="0"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sz w:val="32"/>
          <w:szCs w:val="32"/>
        </w:rPr>
        <w:tab/>
      </w:r>
      <w:r w:rsidRPr="00941864">
        <w:rPr>
          <w:rFonts w:ascii="TH SarabunPSK" w:eastAsia="Calibri" w:hAnsi="TH SarabunPSK" w:cs="TH SarabunPSK"/>
          <w:sz w:val="32"/>
          <w:szCs w:val="32"/>
        </w:rPr>
        <w:tab/>
        <w:t>2</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b/>
          <w:bCs/>
          <w:sz w:val="32"/>
          <w:szCs w:val="32"/>
          <w:cs/>
        </w:rPr>
        <w:t xml:space="preserve">ปรับลดจำนวนการผลิตทุนประเภทที่ 1 ทุนระดับปริญญาตรี </w:t>
      </w:r>
      <w:r w:rsidRPr="00941864">
        <w:rPr>
          <w:rFonts w:ascii="TH SarabunPSK" w:eastAsia="Calibri" w:hAnsi="TH SarabunPSK" w:cs="TH SarabunPSK"/>
          <w:b/>
          <w:bCs/>
          <w:sz w:val="32"/>
          <w:szCs w:val="32"/>
          <w:cs/>
        </w:rPr>
        <w:t>–</w:t>
      </w:r>
      <w:r w:rsidRPr="00941864">
        <w:rPr>
          <w:rFonts w:ascii="TH SarabunPSK" w:eastAsia="Calibri" w:hAnsi="TH SarabunPSK" w:cs="TH SarabunPSK" w:hint="cs"/>
          <w:b/>
          <w:bCs/>
          <w:sz w:val="32"/>
          <w:szCs w:val="32"/>
          <w:cs/>
        </w:rPr>
        <w:t xml:space="preserve"> โท จาก</w:t>
      </w:r>
      <w:r w:rsidRPr="00941864">
        <w:rPr>
          <w:rFonts w:ascii="TH SarabunPSK" w:eastAsia="Calibri" w:hAnsi="TH SarabunPSK" w:cs="TH SarabunPSK" w:hint="cs"/>
          <w:b/>
          <w:bCs/>
          <w:sz w:val="32"/>
          <w:szCs w:val="32"/>
          <w:u w:val="single"/>
          <w:cs/>
        </w:rPr>
        <w:t>เดิม</w:t>
      </w:r>
      <w:r w:rsidRPr="00941864">
        <w:rPr>
          <w:rFonts w:ascii="TH SarabunPSK" w:eastAsia="Calibri" w:hAnsi="TH SarabunPSK" w:cs="TH SarabunPSK" w:hint="cs"/>
          <w:b/>
          <w:bCs/>
          <w:sz w:val="32"/>
          <w:szCs w:val="32"/>
          <w:cs/>
        </w:rPr>
        <w:t xml:space="preserve"> 600 ทุน </w:t>
      </w:r>
      <w:r w:rsidRPr="00941864">
        <w:rPr>
          <w:rFonts w:ascii="TH SarabunPSK" w:eastAsia="Calibri" w:hAnsi="TH SarabunPSK" w:cs="TH SarabunPSK" w:hint="cs"/>
          <w:b/>
          <w:bCs/>
          <w:sz w:val="32"/>
          <w:szCs w:val="32"/>
          <w:u w:val="single"/>
          <w:cs/>
        </w:rPr>
        <w:t>เป็น</w:t>
      </w:r>
      <w:r w:rsidRPr="00941864">
        <w:rPr>
          <w:rFonts w:ascii="TH SarabunPSK" w:eastAsia="Calibri" w:hAnsi="TH SarabunPSK" w:cs="TH SarabunPSK" w:hint="cs"/>
          <w:b/>
          <w:bCs/>
          <w:sz w:val="32"/>
          <w:szCs w:val="32"/>
          <w:cs/>
        </w:rPr>
        <w:t xml:space="preserve"> 375 ทุน</w:t>
      </w:r>
      <w:r w:rsidRPr="00941864">
        <w:rPr>
          <w:rFonts w:ascii="TH SarabunPSK" w:eastAsia="Calibri" w:hAnsi="TH SarabunPSK" w:cs="TH SarabunPSK" w:hint="cs"/>
          <w:sz w:val="32"/>
          <w:szCs w:val="32"/>
          <w:cs/>
        </w:rPr>
        <w:t xml:space="preserve"> และ</w:t>
      </w:r>
      <w:r w:rsidRPr="00941864">
        <w:rPr>
          <w:rFonts w:ascii="TH SarabunPSK" w:eastAsia="Calibri" w:hAnsi="TH SarabunPSK" w:cs="TH SarabunPSK" w:hint="cs"/>
          <w:b/>
          <w:bCs/>
          <w:sz w:val="32"/>
          <w:szCs w:val="32"/>
          <w:cs/>
        </w:rPr>
        <w:t>ทุนประเภทที่ 2 ทุนระดับปริญญาโท จาก</w:t>
      </w:r>
      <w:r w:rsidRPr="00941864">
        <w:rPr>
          <w:rFonts w:ascii="TH SarabunPSK" w:eastAsia="Calibri" w:hAnsi="TH SarabunPSK" w:cs="TH SarabunPSK" w:hint="cs"/>
          <w:b/>
          <w:bCs/>
          <w:sz w:val="32"/>
          <w:szCs w:val="32"/>
          <w:u w:val="single"/>
          <w:cs/>
        </w:rPr>
        <w:t>เดิม</w:t>
      </w:r>
      <w:r w:rsidRPr="00941864">
        <w:rPr>
          <w:rFonts w:ascii="TH SarabunPSK" w:eastAsia="Calibri" w:hAnsi="TH SarabunPSK" w:cs="TH SarabunPSK" w:hint="cs"/>
          <w:b/>
          <w:bCs/>
          <w:sz w:val="32"/>
          <w:szCs w:val="32"/>
          <w:cs/>
        </w:rPr>
        <w:t xml:space="preserve"> 600 ทุน </w:t>
      </w:r>
      <w:r w:rsidRPr="00941864">
        <w:rPr>
          <w:rFonts w:ascii="TH SarabunPSK" w:eastAsia="Calibri" w:hAnsi="TH SarabunPSK" w:cs="TH SarabunPSK" w:hint="cs"/>
          <w:b/>
          <w:bCs/>
          <w:sz w:val="32"/>
          <w:szCs w:val="32"/>
          <w:u w:val="single"/>
          <w:cs/>
        </w:rPr>
        <w:t>เป็น</w:t>
      </w:r>
      <w:r w:rsidRPr="00941864">
        <w:rPr>
          <w:rFonts w:ascii="TH SarabunPSK" w:eastAsia="Calibri" w:hAnsi="TH SarabunPSK" w:cs="TH SarabunPSK" w:hint="cs"/>
          <w:b/>
          <w:bCs/>
          <w:sz w:val="32"/>
          <w:szCs w:val="32"/>
          <w:cs/>
        </w:rPr>
        <w:t xml:space="preserve"> 375 ทุน</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 xml:space="preserve">3. ปรับลดกรอบวงเงินงบประมาณตามนัยการดำเนินงานโครงการ สควค. ระยะที่ 4 ปี พ.ศ. 2566 </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 xml:space="preserve"> 2569 ตั้งแต่เริ่มรับนักศึกษารุ่นแรกจนถึงรุ่นสุดท้ายสำเร็จการศึกษา จาก</w:t>
      </w:r>
      <w:r w:rsidRPr="00941864">
        <w:rPr>
          <w:rFonts w:ascii="TH SarabunPSK" w:eastAsia="Calibri" w:hAnsi="TH SarabunPSK" w:cs="TH SarabunPSK" w:hint="cs"/>
          <w:sz w:val="32"/>
          <w:szCs w:val="32"/>
          <w:u w:val="single"/>
          <w:cs/>
        </w:rPr>
        <w:t>เดิม</w:t>
      </w:r>
      <w:r w:rsidRPr="00941864">
        <w:rPr>
          <w:rFonts w:ascii="TH SarabunPSK" w:eastAsia="Calibri" w:hAnsi="TH SarabunPSK" w:cs="TH SarabunPSK" w:hint="cs"/>
          <w:sz w:val="32"/>
          <w:szCs w:val="32"/>
          <w:cs/>
        </w:rPr>
        <w:t xml:space="preserve"> ในกรอบวงเงินงบประมาณ </w:t>
      </w:r>
      <w:r w:rsidRPr="00941864">
        <w:rPr>
          <w:rFonts w:ascii="TH SarabunPSK" w:eastAsia="Calibri" w:hAnsi="TH SarabunPSK" w:cs="TH SarabunPSK"/>
          <w:sz w:val="32"/>
          <w:szCs w:val="32"/>
        </w:rPr>
        <w:t>1,654</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98 </w:t>
      </w:r>
      <w:r w:rsidRPr="00941864">
        <w:rPr>
          <w:rFonts w:ascii="TH SarabunPSK" w:eastAsia="Calibri" w:hAnsi="TH SarabunPSK" w:cs="TH SarabunPSK" w:hint="cs"/>
          <w:sz w:val="32"/>
          <w:szCs w:val="32"/>
          <w:cs/>
        </w:rPr>
        <w:t xml:space="preserve">ล้านบาท </w:t>
      </w:r>
      <w:r w:rsidRPr="00941864">
        <w:rPr>
          <w:rFonts w:ascii="TH SarabunPSK" w:eastAsia="Calibri" w:hAnsi="TH SarabunPSK" w:cs="TH SarabunPSK" w:hint="cs"/>
          <w:sz w:val="32"/>
          <w:szCs w:val="32"/>
          <w:u w:val="single"/>
          <w:cs/>
        </w:rPr>
        <w:t>เป็น</w:t>
      </w:r>
      <w:r w:rsidRPr="00941864">
        <w:rPr>
          <w:rFonts w:ascii="TH SarabunPSK" w:eastAsia="Calibri" w:hAnsi="TH SarabunPSK" w:cs="TH SarabunPSK" w:hint="cs"/>
          <w:sz w:val="32"/>
          <w:szCs w:val="32"/>
          <w:cs/>
        </w:rPr>
        <w:t xml:space="preserve"> </w:t>
      </w:r>
      <w:r w:rsidRPr="00941864">
        <w:rPr>
          <w:rFonts w:ascii="TH SarabunPSK" w:eastAsia="Calibri" w:hAnsi="TH SarabunPSK" w:cs="TH SarabunPSK"/>
          <w:sz w:val="32"/>
          <w:szCs w:val="32"/>
        </w:rPr>
        <w:t>1,097</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93 </w:t>
      </w:r>
      <w:r w:rsidRPr="00941864">
        <w:rPr>
          <w:rFonts w:ascii="TH SarabunPSK" w:eastAsia="Calibri" w:hAnsi="TH SarabunPSK" w:cs="TH SarabunPSK" w:hint="cs"/>
          <w:sz w:val="32"/>
          <w:szCs w:val="32"/>
          <w:cs/>
        </w:rPr>
        <w:t>ล้านบาท (ปรับลดลงจำนวน 557.05 ล้านบาท)</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ทั้งนี้ ให้ ศธ. โดยสถาบันส่งเสริมการสอนวิทยาศสาสตร์และเทคโนโลยี (สสวท.) จัดทำแผนการปฏิบัติงานและแผนการใช้จ่ายงบประมาณในแต่ละปีให้สอดคล้องกับจำนวนครูที่สำนักงานคณะกรรมการการศึกษาขั้นพื้นฐาน (สพฐ.) ต้องการ โดยผลิตไม่เกินจำนวนความต้องการบรรจุข้าราชการครูและบุคลากรทางการศึกษาภายในกรอบอัตราอย่างเคร่งครัด พร้อมรายละเอียดค่าใช้จ่ายที่ชัดเจนเพื่อเสนอขอตั้งงบประมาณรายจ่ายประจำปีตามความจำเป็นและเหมาะสมตามขั้นตอนต่อไป ตามความเห็นของสำนักงบประมาณ</w:t>
      </w:r>
    </w:p>
    <w:p w:rsidR="00941864" w:rsidRPr="00941864" w:rsidRDefault="00941864" w:rsidP="0064654B">
      <w:pPr>
        <w:spacing w:after="0" w:line="320" w:lineRule="exact"/>
        <w:jc w:val="thaiDistribute"/>
        <w:rPr>
          <w:rFonts w:ascii="TH SarabunPSK" w:eastAsia="Calibri" w:hAnsi="TH SarabunPSK" w:cs="TH SarabunPSK"/>
          <w:b/>
          <w:bCs/>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b/>
          <w:bCs/>
          <w:sz w:val="32"/>
          <w:szCs w:val="32"/>
          <w:cs/>
        </w:rPr>
        <w:t>สาระสำคัญของเรื่อง</w:t>
      </w:r>
      <w:r w:rsidRPr="00941864">
        <w:rPr>
          <w:rFonts w:ascii="TH SarabunPSK" w:eastAsia="Calibri" w:hAnsi="TH SarabunPSK" w:cs="TH SarabunPSK" w:hint="cs"/>
          <w:b/>
          <w:bCs/>
          <w:sz w:val="32"/>
          <w:szCs w:val="32"/>
          <w:cs/>
        </w:rPr>
        <w:tab/>
      </w:r>
    </w:p>
    <w:p w:rsidR="00941864" w:rsidRPr="00941864" w:rsidRDefault="00941864" w:rsidP="0064654B">
      <w:pPr>
        <w:spacing w:after="0" w:line="320" w:lineRule="exact"/>
        <w:jc w:val="thaiDistribute"/>
        <w:rPr>
          <w:rFonts w:ascii="TH SarabunPSK" w:eastAsia="Calibri" w:hAnsi="TH SarabunPSK" w:cs="TH SarabunPSK" w:hint="cs"/>
          <w:sz w:val="32"/>
          <w:szCs w:val="32"/>
        </w:rPr>
      </w:pPr>
      <w:r w:rsidRPr="00941864">
        <w:rPr>
          <w:rFonts w:ascii="TH SarabunPSK" w:eastAsia="Calibri" w:hAnsi="TH SarabunPSK" w:cs="TH SarabunPSK"/>
          <w:b/>
          <w:bCs/>
          <w:sz w:val="32"/>
          <w:szCs w:val="32"/>
          <w:cs/>
        </w:rPr>
        <w:tab/>
      </w:r>
      <w:r w:rsidRPr="00941864">
        <w:rPr>
          <w:rFonts w:ascii="TH SarabunPSK" w:eastAsia="Calibri" w:hAnsi="TH SarabunPSK" w:cs="TH SarabunPSK"/>
          <w:b/>
          <w:bCs/>
          <w:sz w:val="32"/>
          <w:szCs w:val="32"/>
          <w:cs/>
        </w:rPr>
        <w:tab/>
      </w:r>
      <w:r w:rsidRPr="00941864">
        <w:rPr>
          <w:rFonts w:ascii="TH SarabunPSK" w:eastAsia="Calibri" w:hAnsi="TH SarabunPSK" w:cs="TH SarabunPSK" w:hint="cs"/>
          <w:sz w:val="32"/>
          <w:szCs w:val="32"/>
          <w:cs/>
        </w:rPr>
        <w:t xml:space="preserve">โครงการส่งเสริมการผลิตครูที่มีความสามารถพิเศษทางวิทยาศาสตร์และคณิตศาสตร์ (สควค.) เป็นโครงการที่จัดตั้งขึ้นเพื่อผลิตครูสอนวิชาฟิสิกส์ เคมี ชีววิทยา คณิตศาสตร์ และคอมพิวเตอร์ ที่กระทรวงศึกษาธิการ (ศธ.) โดยสถาบันส่งเสริมการสอนวิทยาศาสตร์และเทคโนโลยี (สสวท.) ดำเนินการมาแล้ว 3 ระยะ คณะรัฐมนตรีจึงได้มีมติ (23 มีนาคม 2564) เห็นชอบในหลักการโครงการ สควค. ระยะที่ 4 ปี พ.ศ. 2564 </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 xml:space="preserve"> 2567 แต่เนื่องจากช่วงเวลาที่ได้รับอนุมัติให้ดำเนินโครงการตามช่วงเวลาดังกล่าวไม่ทันต่อการพิจารณาจัดสรรงบประมาณรายจ่ายประจำปีงบประมาณ พ.ศ. 2564 และปีงบประมาณ พ.ศ. 2565 ของสำนักงบประมาณ (สงป.) สสวท. จึงไม่มีงบประมาณสำหรับการดำเนินงานให้ทุนการศึกษาในปีการศึกษา 2564 และปีการศึกษา 2565 ซึ่งต่อมา สสวท. ได้รับจัดสรรงบประมาณปีงบประมาณ พ.ศ. 2566 เรียบร้อยแล้ว และคณะกรรมการกำหนดนโยบายผู้มีความสามารถพิเศษทาง</w:t>
      </w:r>
      <w:r w:rsidRPr="00941864">
        <w:rPr>
          <w:rFonts w:ascii="TH SarabunPSK" w:eastAsia="Calibri" w:hAnsi="TH SarabunPSK" w:cs="TH SarabunPSK" w:hint="cs"/>
          <w:sz w:val="32"/>
          <w:szCs w:val="32"/>
          <w:cs/>
        </w:rPr>
        <w:lastRenderedPageBreak/>
        <w:t xml:space="preserve">วิทยาศาสตร์และเทคโนโลยี ในการประชุมครั้งที่ 39 </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 xml:space="preserve"> 1/2565 เมื่อวันที่ 24 มีนาคม 2565 ได้มีมติเห็นชอบ</w:t>
      </w:r>
      <w:r w:rsidRPr="00941864">
        <w:rPr>
          <w:rFonts w:ascii="TH SarabunPSK" w:eastAsia="Calibri" w:hAnsi="TH SarabunPSK" w:cs="TH SarabunPSK"/>
          <w:sz w:val="32"/>
          <w:szCs w:val="32"/>
          <w:cs/>
        </w:rPr>
        <w:t>ให้เลื่อนระยะเวลาแผนการดำเนินงานโครงการ สควค.</w:t>
      </w:r>
      <w:r w:rsidRPr="00941864">
        <w:rPr>
          <w:rFonts w:ascii="TH SarabunPSK" w:eastAsia="Calibri" w:hAnsi="TH SarabunPSK" w:cs="TH SarabunPSK" w:hint="cs"/>
          <w:sz w:val="32"/>
          <w:szCs w:val="32"/>
          <w:cs/>
        </w:rPr>
        <w:t xml:space="preserve"> ระยะ</w:t>
      </w:r>
      <w:r w:rsidRPr="00941864">
        <w:rPr>
          <w:rFonts w:ascii="TH SarabunPSK" w:eastAsia="Calibri" w:hAnsi="TH SarabunPSK" w:cs="TH SarabunPSK"/>
          <w:sz w:val="32"/>
          <w:szCs w:val="32"/>
          <w:cs/>
        </w:rPr>
        <w:t xml:space="preserve">ที่ 4 จากปี พ.ศ. </w:t>
      </w:r>
      <w:r w:rsidRPr="00941864">
        <w:rPr>
          <w:rFonts w:ascii="TH SarabunPSK" w:eastAsia="Calibri" w:hAnsi="TH SarabunPSK" w:cs="TH SarabunPSK" w:hint="cs"/>
          <w:sz w:val="32"/>
          <w:szCs w:val="32"/>
          <w:cs/>
        </w:rPr>
        <w:t>2564 - 2567</w:t>
      </w:r>
      <w:r w:rsidRPr="00941864">
        <w:rPr>
          <w:rFonts w:ascii="TH SarabunPSK" w:eastAsia="Calibri" w:hAnsi="TH SarabunPSK" w:cs="TH SarabunPSK"/>
          <w:sz w:val="32"/>
          <w:szCs w:val="32"/>
          <w:cs/>
        </w:rPr>
        <w:t xml:space="preserve"> เป็นปี พ.ศ. </w:t>
      </w:r>
      <w:r w:rsidRPr="00941864">
        <w:rPr>
          <w:rFonts w:ascii="TH SarabunPSK" w:eastAsia="Calibri" w:hAnsi="TH SarabunPSK" w:cs="TH SarabunPSK" w:hint="cs"/>
          <w:sz w:val="32"/>
          <w:szCs w:val="32"/>
          <w:cs/>
        </w:rPr>
        <w:t xml:space="preserve">2566 </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 xml:space="preserve"> 2569 </w:t>
      </w:r>
      <w:r w:rsidR="00333DD6">
        <w:rPr>
          <w:rFonts w:ascii="TH SarabunPSK" w:eastAsia="Calibri" w:hAnsi="TH SarabunPSK" w:cs="TH SarabunPSK" w:hint="cs"/>
          <w:sz w:val="32"/>
          <w:szCs w:val="32"/>
          <w:cs/>
        </w:rPr>
        <w:t xml:space="preserve">            </w:t>
      </w:r>
      <w:r w:rsidRPr="00941864">
        <w:rPr>
          <w:rFonts w:ascii="TH SarabunPSK" w:eastAsia="Calibri" w:hAnsi="TH SarabunPSK" w:cs="TH SarabunPSK"/>
          <w:sz w:val="32"/>
          <w:szCs w:val="32"/>
          <w:cs/>
        </w:rPr>
        <w:t>และให้นำเสนอคณะรัฐมนตรี</w:t>
      </w:r>
      <w:r w:rsidRPr="00941864">
        <w:rPr>
          <w:rFonts w:ascii="TH SarabunPSK" w:eastAsia="Calibri" w:hAnsi="TH SarabunPSK" w:cs="TH SarabunPSK" w:hint="cs"/>
          <w:sz w:val="32"/>
          <w:szCs w:val="32"/>
          <w:cs/>
        </w:rPr>
        <w:t>ต่อไป รวม</w:t>
      </w:r>
      <w:r w:rsidRPr="00941864">
        <w:rPr>
          <w:rFonts w:ascii="TH SarabunPSK" w:eastAsia="Calibri" w:hAnsi="TH SarabunPSK" w:cs="TH SarabunPSK"/>
          <w:sz w:val="32"/>
          <w:szCs w:val="32"/>
          <w:cs/>
        </w:rPr>
        <w:t>ทั้ง สสวท. ได้หารือกับสำนักงานคณะกรรมการข้าราชการครูและบุคลากรทางกา</w:t>
      </w:r>
      <w:r w:rsidRPr="00941864">
        <w:rPr>
          <w:rFonts w:ascii="TH SarabunPSK" w:eastAsia="Calibri" w:hAnsi="TH SarabunPSK" w:cs="TH SarabunPSK" w:hint="cs"/>
          <w:sz w:val="32"/>
          <w:szCs w:val="32"/>
          <w:cs/>
        </w:rPr>
        <w:t>รศึกษา</w:t>
      </w:r>
      <w:r w:rsidRPr="00941864">
        <w:rPr>
          <w:rFonts w:ascii="TH SarabunPSK" w:eastAsia="Calibri" w:hAnsi="TH SarabunPSK" w:cs="TH SarabunPSK"/>
          <w:sz w:val="32"/>
          <w:szCs w:val="32"/>
          <w:cs/>
        </w:rPr>
        <w:t xml:space="preserve">และสำนักงานคณะกรรมการการศึกษาขั้นพื้นฐานเกี่ยวกับความต้องการบรรจุข้าราชการครูและบุคลากรทางการศึกษา ปี พ.ศ. </w:t>
      </w:r>
      <w:r w:rsidRPr="00941864">
        <w:rPr>
          <w:rFonts w:ascii="TH SarabunPSK" w:eastAsia="Calibri" w:hAnsi="TH SarabunPSK" w:cs="TH SarabunPSK" w:hint="cs"/>
          <w:sz w:val="32"/>
          <w:szCs w:val="32"/>
          <w:cs/>
        </w:rPr>
        <w:t>2568 - 2573</w:t>
      </w:r>
      <w:r w:rsidRPr="00941864">
        <w:rPr>
          <w:rFonts w:ascii="TH SarabunPSK" w:eastAsia="Calibri" w:hAnsi="TH SarabunPSK" w:cs="TH SarabunPSK"/>
          <w:sz w:val="32"/>
          <w:szCs w:val="32"/>
          <w:cs/>
        </w:rPr>
        <w:t xml:space="preserve"> เพื่อรองรับการบรรจุผู้สำเร็จการศึกษาทุนโครงการ สควค.</w:t>
      </w:r>
      <w:r w:rsidRPr="00941864">
        <w:rPr>
          <w:rFonts w:ascii="TH SarabunPSK" w:eastAsia="Calibri" w:hAnsi="TH SarabunPSK" w:cs="TH SarabunPSK" w:hint="cs"/>
          <w:sz w:val="32"/>
          <w:szCs w:val="32"/>
          <w:cs/>
        </w:rPr>
        <w:t xml:space="preserve"> </w:t>
      </w:r>
      <w:r w:rsidRPr="00941864">
        <w:rPr>
          <w:rFonts w:ascii="TH SarabunPSK" w:eastAsia="Calibri" w:hAnsi="TH SarabunPSK" w:cs="TH SarabunPSK"/>
          <w:sz w:val="32"/>
          <w:szCs w:val="32"/>
          <w:cs/>
        </w:rPr>
        <w:t xml:space="preserve">ดังนั้น เพื่อให้การสร้างและพัฒนาบุคลากรทางการศึกษาที่มีคุณภาพทางวิทยาศาสตร์และคณิตศาสตร์เข้าสู่ระบบได้อย่างต่อเนื่อง สามารถผลิตบุคลากรที่มีคุณภาพสูงเข้าสู่ระบบทดแทนบุคลากรที่เกษียณอายุราชการ และทำให้การดำเนินงานโครงการ สควค. ระยะที่ </w:t>
      </w:r>
      <w:r w:rsidRPr="00941864">
        <w:rPr>
          <w:rFonts w:ascii="TH SarabunPSK" w:eastAsia="Calibri" w:hAnsi="TH SarabunPSK" w:cs="TH SarabunPSK" w:hint="cs"/>
          <w:sz w:val="32"/>
          <w:szCs w:val="32"/>
          <w:cs/>
        </w:rPr>
        <w:t xml:space="preserve">4 </w:t>
      </w:r>
      <w:r w:rsidRPr="00941864">
        <w:rPr>
          <w:rFonts w:ascii="TH SarabunPSK" w:eastAsia="Calibri" w:hAnsi="TH SarabunPSK" w:cs="TH SarabunPSK"/>
          <w:sz w:val="32"/>
          <w:szCs w:val="32"/>
          <w:cs/>
        </w:rPr>
        <w:t>มีระยะเวลาการผลิตเป็นไปตามแผน</w:t>
      </w:r>
      <w:r w:rsidRPr="00941864">
        <w:rPr>
          <w:rFonts w:ascii="TH SarabunPSK" w:eastAsia="Calibri" w:hAnsi="TH SarabunPSK" w:cs="TH SarabunPSK" w:hint="cs"/>
          <w:sz w:val="32"/>
          <w:szCs w:val="32"/>
          <w:cs/>
        </w:rPr>
        <w:t xml:space="preserve"> 4</w:t>
      </w:r>
      <w:r w:rsidRPr="00941864">
        <w:rPr>
          <w:rFonts w:ascii="TH SarabunPSK" w:eastAsia="Calibri" w:hAnsi="TH SarabunPSK" w:cs="TH SarabunPSK"/>
          <w:sz w:val="32"/>
          <w:szCs w:val="32"/>
          <w:cs/>
        </w:rPr>
        <w:t xml:space="preserve"> ปี สอดคล้องกับงบประมาณรายจ่ายประจำปีงบประมาณ</w:t>
      </w:r>
      <w:r w:rsidRPr="00941864">
        <w:rPr>
          <w:rFonts w:ascii="TH SarabunPSK" w:eastAsia="Calibri" w:hAnsi="TH SarabunPSK" w:cs="TH SarabunPSK" w:hint="cs"/>
          <w:sz w:val="32"/>
          <w:szCs w:val="32"/>
          <w:cs/>
        </w:rPr>
        <w:t xml:space="preserve"> </w:t>
      </w:r>
      <w:r w:rsidRPr="00941864">
        <w:rPr>
          <w:rFonts w:ascii="TH SarabunPSK" w:eastAsia="Calibri" w:hAnsi="TH SarabunPSK" w:cs="TH SarabunPSK"/>
          <w:sz w:val="32"/>
          <w:szCs w:val="32"/>
          <w:cs/>
        </w:rPr>
        <w:t xml:space="preserve">พ.ศ. </w:t>
      </w:r>
      <w:r w:rsidRPr="00941864">
        <w:rPr>
          <w:rFonts w:ascii="TH SarabunPSK" w:eastAsia="Calibri" w:hAnsi="TH SarabunPSK" w:cs="TH SarabunPSK" w:hint="cs"/>
          <w:sz w:val="32"/>
          <w:szCs w:val="32"/>
          <w:cs/>
        </w:rPr>
        <w:t>2566</w:t>
      </w:r>
      <w:r w:rsidRPr="00941864">
        <w:rPr>
          <w:rFonts w:ascii="TH SarabunPSK" w:eastAsia="Calibri" w:hAnsi="TH SarabunPSK" w:cs="TH SarabunPSK"/>
          <w:sz w:val="32"/>
          <w:szCs w:val="32"/>
          <w:cs/>
        </w:rPr>
        <w:t xml:space="preserve"> ที่ ศธ. (สสวท.) ได้รับจัดสรร รวมถึงสอดคล้องกับข้อมูลความต้องการบรรจุข้าราชการครูและบุคลากรทางการศึกษา ในครั้งนี้ ศธ. จึงได้เสนอขอปรับระยะเวลาและแผนการดำเนินงานปรับลดจำนวนการผลิตทุนและปรับลดกรอบวงเงินงบประมาณของโครงการ สควค. ระยะที่ </w:t>
      </w:r>
      <w:r w:rsidRPr="00941864">
        <w:rPr>
          <w:rFonts w:ascii="TH SarabunPSK" w:eastAsia="Calibri" w:hAnsi="TH SarabunPSK" w:cs="TH SarabunPSK" w:hint="cs"/>
          <w:sz w:val="32"/>
          <w:szCs w:val="32"/>
          <w:cs/>
        </w:rPr>
        <w:t>4</w:t>
      </w:r>
      <w:r w:rsidRPr="00941864">
        <w:rPr>
          <w:rFonts w:ascii="TH SarabunPSK" w:eastAsia="Calibri" w:hAnsi="TH SarabunPSK" w:cs="TH SarabunPSK"/>
          <w:sz w:val="32"/>
          <w:szCs w:val="32"/>
          <w:cs/>
        </w:rPr>
        <w:t xml:space="preserve"> ดังนี้</w:t>
      </w:r>
    </w:p>
    <w:tbl>
      <w:tblPr>
        <w:tblStyle w:val="TableGrid"/>
        <w:tblW w:w="0" w:type="auto"/>
        <w:tblLook w:val="04A0" w:firstRow="1" w:lastRow="0" w:firstColumn="1" w:lastColumn="0" w:noHBand="0" w:noVBand="1"/>
      </w:tblPr>
      <w:tblGrid>
        <w:gridCol w:w="1980"/>
        <w:gridCol w:w="4416"/>
        <w:gridCol w:w="3198"/>
      </w:tblGrid>
      <w:tr w:rsidR="00941864" w:rsidRPr="00941864" w:rsidTr="008A1B7E">
        <w:tc>
          <w:tcPr>
            <w:tcW w:w="1980"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ประเด็น</w:t>
            </w:r>
          </w:p>
        </w:tc>
        <w:tc>
          <w:tcPr>
            <w:tcW w:w="4416" w:type="dxa"/>
          </w:tcPr>
          <w:p w:rsidR="00941864" w:rsidRPr="00941864" w:rsidRDefault="00941864" w:rsidP="0064654B">
            <w:pPr>
              <w:spacing w:line="320" w:lineRule="exact"/>
              <w:jc w:val="center"/>
              <w:rPr>
                <w:rFonts w:ascii="TH SarabunPSK" w:eastAsia="Calibri" w:hAnsi="TH SarabunPSK" w:cs="TH SarabunPSK"/>
                <w:b/>
                <w:bCs/>
                <w:sz w:val="32"/>
                <w:szCs w:val="32"/>
                <w:cs/>
              </w:rPr>
            </w:pPr>
            <w:r w:rsidRPr="00941864">
              <w:rPr>
                <w:rFonts w:ascii="TH SarabunPSK" w:eastAsia="Calibri" w:hAnsi="TH SarabunPSK" w:cs="TH SarabunPSK" w:hint="cs"/>
                <w:b/>
                <w:bCs/>
                <w:sz w:val="32"/>
                <w:szCs w:val="32"/>
                <w:cs/>
              </w:rPr>
              <w:t>มติคณะรัฐมนตรี เมื่อวันที่ 23 มีนาคม 2564</w:t>
            </w:r>
          </w:p>
        </w:tc>
        <w:tc>
          <w:tcPr>
            <w:tcW w:w="3198"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ที่ ศธ. เสนอขอปรับรายละเอียดในครั้งนี้</w:t>
            </w:r>
          </w:p>
        </w:tc>
      </w:tr>
      <w:tr w:rsidR="00941864" w:rsidRPr="00941864" w:rsidTr="008A1B7E">
        <w:tc>
          <w:tcPr>
            <w:tcW w:w="1980"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ระยะเวลาการดำเนินงาน</w:t>
            </w:r>
          </w:p>
        </w:tc>
        <w:tc>
          <w:tcPr>
            <w:tcW w:w="4416" w:type="dxa"/>
          </w:tcPr>
          <w:p w:rsidR="00941864" w:rsidRPr="00941864" w:rsidRDefault="00941864" w:rsidP="0064654B">
            <w:pPr>
              <w:spacing w:line="320" w:lineRule="exact"/>
              <w:jc w:val="center"/>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ปี พ.ศ. 2564 </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 xml:space="preserve"> 2567</w:t>
            </w:r>
          </w:p>
        </w:tc>
        <w:tc>
          <w:tcPr>
            <w:tcW w:w="3198" w:type="dxa"/>
          </w:tcPr>
          <w:p w:rsidR="00941864" w:rsidRPr="00941864" w:rsidRDefault="00941864" w:rsidP="0064654B">
            <w:pPr>
              <w:spacing w:line="320" w:lineRule="exact"/>
              <w:jc w:val="center"/>
              <w:rPr>
                <w:rFonts w:ascii="TH SarabunPSK" w:eastAsia="Calibri" w:hAnsi="TH SarabunPSK" w:cs="TH SarabunPSK"/>
                <w:sz w:val="32"/>
                <w:szCs w:val="32"/>
              </w:rPr>
            </w:pPr>
            <w:r w:rsidRPr="00941864">
              <w:rPr>
                <w:rFonts w:ascii="TH SarabunPSK" w:eastAsia="Calibri" w:hAnsi="TH SarabunPSK" w:cs="TH SarabunPSK" w:hint="cs"/>
                <w:sz w:val="32"/>
                <w:szCs w:val="32"/>
                <w:cs/>
              </w:rPr>
              <w:t>ปี พ.ศ. 2566 - 2569</w:t>
            </w:r>
          </w:p>
        </w:tc>
      </w:tr>
      <w:tr w:rsidR="00941864" w:rsidRPr="00941864" w:rsidTr="008A1B7E">
        <w:tc>
          <w:tcPr>
            <w:tcW w:w="1980" w:type="dxa"/>
          </w:tcPr>
          <w:p w:rsidR="00941864" w:rsidRPr="00941864" w:rsidRDefault="00941864" w:rsidP="0064654B">
            <w:pPr>
              <w:spacing w:line="320" w:lineRule="exact"/>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จำนวนทุนและประเภททุนการศึกษา</w:t>
            </w:r>
          </w:p>
        </w:tc>
        <w:tc>
          <w:tcPr>
            <w:tcW w:w="4416"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รวมทั้งหมด </w:t>
            </w:r>
            <w:r w:rsidRPr="00941864">
              <w:rPr>
                <w:rFonts w:ascii="TH SarabunPSK" w:eastAsia="Calibri" w:hAnsi="TH SarabunPSK" w:cs="TH SarabunPSK"/>
                <w:sz w:val="32"/>
                <w:szCs w:val="32"/>
              </w:rPr>
              <w:t xml:space="preserve">1,200 </w:t>
            </w:r>
            <w:r w:rsidRPr="00941864">
              <w:rPr>
                <w:rFonts w:ascii="TH SarabunPSK" w:eastAsia="Calibri" w:hAnsi="TH SarabunPSK" w:cs="TH SarabunPSK" w:hint="cs"/>
                <w:sz w:val="32"/>
                <w:szCs w:val="32"/>
                <w:cs/>
              </w:rPr>
              <w:t>ทุน ประกอบด้วย</w:t>
            </w:r>
          </w:p>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hint="cs"/>
                <w:sz w:val="32"/>
                <w:szCs w:val="32"/>
                <w:cs/>
              </w:rPr>
              <w:t xml:space="preserve">- ทุนประเภทที่ 1 ทุนระดับปริญญาตรี </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 xml:space="preserve"> โท จำนวนไม่เกินปีละ 150 ทุน ระยะเวลารับทุน 6 ปีการศึกษา จำนวน 4 รุ่น (พ.ศ. 2564 </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 xml:space="preserve"> 2567)</w:t>
            </w:r>
            <w:r w:rsidRPr="00941864">
              <w:rPr>
                <w:rFonts w:ascii="TH SarabunPSK" w:eastAsia="Calibri" w:hAnsi="TH SarabunPSK" w:cs="TH SarabunPSK"/>
                <w:sz w:val="32"/>
                <w:szCs w:val="32"/>
              </w:rPr>
              <w:t xml:space="preserve"> </w:t>
            </w:r>
            <w:r w:rsidRPr="00941864">
              <w:rPr>
                <w:rFonts w:ascii="TH SarabunPSK" w:eastAsia="Calibri" w:hAnsi="TH SarabunPSK" w:cs="TH SarabunPSK" w:hint="cs"/>
                <w:sz w:val="32"/>
                <w:szCs w:val="32"/>
                <w:cs/>
              </w:rPr>
              <w:t>ศึกษาต่อเนื่องตั้งแต่ปีการศึกษา พ.ศ. 2564 - 2573 รวม 600 ทุน</w:t>
            </w:r>
          </w:p>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hint="cs"/>
                <w:sz w:val="32"/>
                <w:szCs w:val="32"/>
                <w:cs/>
              </w:rPr>
              <w:t xml:space="preserve">- ทุนประเภทที่ 2 ทุนระดับปริญญาโท จำนวนไม่เกินปีละ 150 ทุน ระยะเวลารับทุน 2 ปีการศึกษา จำนวน 4 รุ่น (พ.ศ. 2564 </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 xml:space="preserve"> 2567) ศึกษาต่อเนื่องตั้งแต่ปีการศึกษา พ.ศ. 2564 </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 xml:space="preserve"> 2568 รวม 600 ทุน</w:t>
            </w:r>
          </w:p>
        </w:tc>
        <w:tc>
          <w:tcPr>
            <w:tcW w:w="3198"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รวมทั้งหมด 750 ทุน (ปรับลดจำนวนทุนลง 450 ทุน)</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ประกอบด้วย</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 ทุนประเภทที่ 1 ทุนระดับปริญญาตรี </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 xml:space="preserve"> โท จำนวนไม่เกินปีละ 100 ทุน ระยะเวลารับทุน 6 ปีการศึกษา จำนวน 4 รุ่น (พ.ศ. 2566 </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 xml:space="preserve"> 2569) ศึกษาต่อเนื่องตั้งแต่ปีการศึกษา พ.ศ. 2566 </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 xml:space="preserve"> 2575 รวม 375 ทุน (ปีงบประมาณ พ.ศ. 2566 ได้รับจัดสรรแล้ว 75 ทุน)</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 ทุนประเภทที่ 2 ทุนระดับปริญญาโท จำนวนไม่เกินปีละ 100 ทุน ระยะเวลารับทุน 2 ปีการศึกษา จำนวน 4 รุ่น (พ.ศ. 2566 </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 xml:space="preserve"> 2569) ศึกษาต่อเนื่องตั้งแต่ปีการศึกษา พ.ศ. 2566 -2570 รวม 375 ทุน (ปีงบประมาณ พ.ศ. 2566 ได้รับจัดสรรแล้ว 75 ทุน)</w:t>
            </w:r>
          </w:p>
        </w:tc>
      </w:tr>
      <w:tr w:rsidR="00941864" w:rsidRPr="00941864" w:rsidTr="008A1B7E">
        <w:tc>
          <w:tcPr>
            <w:tcW w:w="1980" w:type="dxa"/>
          </w:tcPr>
          <w:p w:rsidR="00941864" w:rsidRPr="00941864" w:rsidRDefault="00941864" w:rsidP="0064654B">
            <w:pPr>
              <w:spacing w:line="320" w:lineRule="exact"/>
              <w:jc w:val="thaiDistribute"/>
              <w:rPr>
                <w:rFonts w:ascii="TH SarabunPSK" w:eastAsia="Calibri" w:hAnsi="TH SarabunPSK" w:cs="TH SarabunPSK"/>
                <w:b/>
                <w:bCs/>
                <w:sz w:val="32"/>
                <w:szCs w:val="32"/>
                <w:cs/>
              </w:rPr>
            </w:pPr>
            <w:r w:rsidRPr="00941864">
              <w:rPr>
                <w:rFonts w:ascii="TH SarabunPSK" w:eastAsia="Calibri" w:hAnsi="TH SarabunPSK" w:cs="TH SarabunPSK" w:hint="cs"/>
                <w:b/>
                <w:bCs/>
                <w:sz w:val="32"/>
                <w:szCs w:val="32"/>
                <w:cs/>
              </w:rPr>
              <w:t>งบประมาณ</w:t>
            </w:r>
          </w:p>
        </w:tc>
        <w:tc>
          <w:tcPr>
            <w:tcW w:w="4416"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rPr>
              <w:t>1,654</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98 </w:t>
            </w:r>
            <w:r w:rsidRPr="00941864">
              <w:rPr>
                <w:rFonts w:ascii="TH SarabunPSK" w:eastAsia="Calibri" w:hAnsi="TH SarabunPSK" w:cs="TH SarabunPSK" w:hint="cs"/>
                <w:sz w:val="32"/>
                <w:szCs w:val="32"/>
                <w:cs/>
              </w:rPr>
              <w:t>ล้านบาท ประกอบด้วย</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1) ทุนการศึกษา </w:t>
            </w:r>
            <w:r w:rsidRPr="00941864">
              <w:rPr>
                <w:rFonts w:ascii="TH SarabunPSK" w:eastAsia="Calibri" w:hAnsi="TH SarabunPSK" w:cs="TH SarabunPSK"/>
                <w:sz w:val="32"/>
                <w:szCs w:val="32"/>
              </w:rPr>
              <w:t>1,377</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48 </w:t>
            </w:r>
            <w:r w:rsidRPr="00941864">
              <w:rPr>
                <w:rFonts w:ascii="TH SarabunPSK" w:eastAsia="Calibri" w:hAnsi="TH SarabunPSK" w:cs="TH SarabunPSK" w:hint="cs"/>
                <w:sz w:val="32"/>
                <w:szCs w:val="32"/>
                <w:cs/>
              </w:rPr>
              <w:t>ล้านบาท</w:t>
            </w:r>
          </w:p>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hint="cs"/>
                <w:sz w:val="32"/>
                <w:szCs w:val="32"/>
                <w:cs/>
              </w:rPr>
              <w:t>2) งบดำเนินการ 277.5 ล้านบาท</w:t>
            </w:r>
          </w:p>
        </w:tc>
        <w:tc>
          <w:tcPr>
            <w:tcW w:w="3198"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ปรับลดกรอบวงเงินงบประมาณเป็น </w:t>
            </w:r>
            <w:r w:rsidRPr="00941864">
              <w:rPr>
                <w:rFonts w:ascii="TH SarabunPSK" w:eastAsia="Calibri" w:hAnsi="TH SarabunPSK" w:cs="TH SarabunPSK"/>
                <w:sz w:val="32"/>
                <w:szCs w:val="32"/>
              </w:rPr>
              <w:t>1,097</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93 </w:t>
            </w:r>
            <w:r w:rsidRPr="00941864">
              <w:rPr>
                <w:rFonts w:ascii="TH SarabunPSK" w:eastAsia="Calibri" w:hAnsi="TH SarabunPSK" w:cs="TH SarabunPSK" w:hint="cs"/>
                <w:sz w:val="32"/>
                <w:szCs w:val="32"/>
                <w:cs/>
              </w:rPr>
              <w:t>ล้านบาท (ปรับลดลงจำนวน 557.05 ล้านบาท) ประกอบด้วย</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1) ทุนการศึกษา 860.93 ล้านบาท</w:t>
            </w:r>
          </w:p>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hint="cs"/>
                <w:sz w:val="32"/>
                <w:szCs w:val="32"/>
                <w:cs/>
              </w:rPr>
              <w:t>2) งบดำเนินการ 237 ล้านบาท</w:t>
            </w:r>
          </w:p>
        </w:tc>
      </w:tr>
    </w:tbl>
    <w:p w:rsidR="00941864" w:rsidRPr="00941864" w:rsidRDefault="00941864" w:rsidP="0064654B">
      <w:pPr>
        <w:spacing w:after="0"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hint="cs"/>
          <w:b/>
          <w:bCs/>
          <w:sz w:val="32"/>
          <w:szCs w:val="32"/>
          <w:cs/>
        </w:rPr>
        <w:t xml:space="preserve">หมายเหตุ </w:t>
      </w:r>
      <w:r w:rsidRPr="00941864">
        <w:rPr>
          <w:rFonts w:ascii="TH SarabunPSK" w:eastAsia="Calibri" w:hAnsi="TH SarabunPSK" w:cs="TH SarabunPSK"/>
          <w:b/>
          <w:bCs/>
          <w:sz w:val="32"/>
          <w:szCs w:val="32"/>
          <w:cs/>
        </w:rPr>
        <w:t xml:space="preserve">: </w:t>
      </w:r>
      <w:r w:rsidRPr="00941864">
        <w:rPr>
          <w:rFonts w:ascii="TH SarabunPSK" w:eastAsia="Calibri" w:hAnsi="TH SarabunPSK" w:cs="TH SarabunPSK" w:hint="cs"/>
          <w:sz w:val="32"/>
          <w:szCs w:val="32"/>
          <w:cs/>
        </w:rPr>
        <w:t>สาระสำคัญอื่น ๆ ยังคงเป็นไปตามมติคณะรัฐมนตรีเมื่อวันที่ 23 มีนาคม 2564 และได้เริ่มกระบวนการรับนักศึกษาปริญญาตรีในปีงบประมาณ พ.ศ. 2566 แล้ว</w:t>
      </w:r>
    </w:p>
    <w:p w:rsidR="001F700E" w:rsidRDefault="001F700E" w:rsidP="0064654B">
      <w:pPr>
        <w:spacing w:after="0" w:line="320" w:lineRule="exact"/>
        <w:rPr>
          <w:rFonts w:ascii="TH SarabunPSK" w:hAnsi="TH SarabunPSK" w:cs="TH SarabunPSK"/>
          <w:sz w:val="32"/>
          <w:szCs w:val="32"/>
        </w:rPr>
      </w:pPr>
    </w:p>
    <w:p w:rsidR="00727C20" w:rsidRDefault="00727C20" w:rsidP="0064654B">
      <w:pPr>
        <w:spacing w:after="0" w:line="320" w:lineRule="exact"/>
        <w:rPr>
          <w:rFonts w:ascii="TH SarabunPSK" w:hAnsi="TH SarabunPSK" w:cs="TH SarabunPSK" w:hint="cs"/>
          <w:sz w:val="32"/>
          <w:szCs w:val="32"/>
        </w:rPr>
      </w:pPr>
    </w:p>
    <w:p w:rsidR="0019704F" w:rsidRPr="0019704F" w:rsidRDefault="00121E2A"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b/>
          <w:bCs/>
          <w:sz w:val="32"/>
          <w:szCs w:val="32"/>
        </w:rPr>
        <w:lastRenderedPageBreak/>
        <w:t>20</w:t>
      </w:r>
      <w:r w:rsidR="00310713">
        <w:rPr>
          <w:rFonts w:ascii="TH SarabunPSK" w:eastAsia="Calibri" w:hAnsi="TH SarabunPSK" w:cs="TH SarabunPSK"/>
          <w:b/>
          <w:bCs/>
          <w:sz w:val="32"/>
          <w:szCs w:val="32"/>
        </w:rPr>
        <w:t>.</w:t>
      </w:r>
      <w:r w:rsidR="0019704F" w:rsidRPr="0019704F">
        <w:rPr>
          <w:rFonts w:ascii="TH SarabunPSK" w:eastAsia="Calibri" w:hAnsi="TH SarabunPSK" w:cs="TH SarabunPSK" w:hint="cs"/>
          <w:b/>
          <w:bCs/>
          <w:sz w:val="32"/>
          <w:szCs w:val="32"/>
          <w:cs/>
        </w:rPr>
        <w:t xml:space="preserve"> เรื่อง โครงการจัดตั้งศูนย์การเรียนรู้แห่งชาติ </w:t>
      </w:r>
      <w:r w:rsidR="0019704F" w:rsidRPr="0019704F">
        <w:rPr>
          <w:rFonts w:ascii="TH SarabunPSK" w:eastAsia="Calibri" w:hAnsi="TH SarabunPSK" w:cs="TH SarabunPSK"/>
          <w:b/>
          <w:bCs/>
          <w:sz w:val="32"/>
          <w:szCs w:val="32"/>
        </w:rPr>
        <w:t xml:space="preserve">OKMD : OKMD National Knowledge Center (Ratchadamnoen Center 1 </w:t>
      </w:r>
      <w:r w:rsidR="0019704F" w:rsidRPr="0019704F">
        <w:rPr>
          <w:rFonts w:ascii="TH SarabunPSK" w:eastAsia="Calibri" w:hAnsi="TH SarabunPSK" w:cs="TH SarabunPSK" w:hint="cs"/>
          <w:b/>
          <w:bCs/>
          <w:sz w:val="32"/>
          <w:szCs w:val="32"/>
          <w:cs/>
        </w:rPr>
        <w:t>และ 2)</w:t>
      </w:r>
    </w:p>
    <w:p w:rsidR="0019704F" w:rsidRPr="0019704F" w:rsidRDefault="0019704F" w:rsidP="0064654B">
      <w:pPr>
        <w:spacing w:after="0"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คณะรัฐมนตรีมีมติเห็นชอบตามที่สำนักงานบริหารและพัฒนาองค์ความรู้ (องค์การมหาชน) (สบร.) เสนอดังนี้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1. </w:t>
      </w:r>
      <w:r w:rsidRPr="0019704F">
        <w:rPr>
          <w:rFonts w:ascii="TH SarabunPSK" w:eastAsia="Calibri" w:hAnsi="TH SarabunPSK" w:cs="TH SarabunPSK" w:hint="cs"/>
          <w:b/>
          <w:bCs/>
          <w:sz w:val="32"/>
          <w:szCs w:val="32"/>
          <w:cs/>
        </w:rPr>
        <w:t>เห็นชอบให้</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hint="cs"/>
          <w:b/>
          <w:bCs/>
          <w:sz w:val="32"/>
          <w:szCs w:val="32"/>
          <w:cs/>
        </w:rPr>
        <w:t xml:space="preserve">สบร. ดำเนินโครงการจัดตั้งศูนย์การเรียนรู้แห่งชาติ </w:t>
      </w:r>
      <w:r w:rsidRPr="0019704F">
        <w:rPr>
          <w:rFonts w:ascii="TH SarabunPSK" w:eastAsia="Calibri" w:hAnsi="TH SarabunPSK" w:cs="TH SarabunPSK"/>
          <w:b/>
          <w:bCs/>
          <w:sz w:val="32"/>
          <w:szCs w:val="32"/>
        </w:rPr>
        <w:t xml:space="preserve">OKMD : OKMD National Knowledge Center (Ratchadamnoen Center 1 </w:t>
      </w:r>
      <w:r w:rsidRPr="0019704F">
        <w:rPr>
          <w:rFonts w:ascii="TH SarabunPSK" w:eastAsia="Calibri" w:hAnsi="TH SarabunPSK" w:cs="TH SarabunPSK" w:hint="cs"/>
          <w:b/>
          <w:bCs/>
          <w:sz w:val="32"/>
          <w:szCs w:val="32"/>
          <w:cs/>
        </w:rPr>
        <w:t xml:space="preserve">และ 2) </w:t>
      </w:r>
      <w:r w:rsidRPr="0019704F">
        <w:rPr>
          <w:rFonts w:ascii="TH SarabunPSK" w:eastAsia="Calibri" w:hAnsi="TH SarabunPSK" w:cs="TH SarabunPSK" w:hint="cs"/>
          <w:sz w:val="32"/>
          <w:szCs w:val="32"/>
          <w:cs/>
        </w:rPr>
        <w:t xml:space="preserve">(ศูนย์ฯ </w:t>
      </w:r>
      <w:r w:rsidRPr="0019704F">
        <w:rPr>
          <w:rFonts w:ascii="TH SarabunPSK" w:eastAsia="Calibri" w:hAnsi="TH SarabunPSK" w:cs="TH SarabunPSK"/>
          <w:sz w:val="32"/>
          <w:szCs w:val="32"/>
        </w:rPr>
        <w:t>OKMD</w:t>
      </w:r>
      <w:r w:rsidRPr="0019704F">
        <w:rPr>
          <w:rFonts w:ascii="TH SarabunPSK" w:eastAsia="Calibri" w:hAnsi="TH SarabunPSK" w:cs="TH SarabunPSK" w:hint="cs"/>
          <w:sz w:val="32"/>
          <w:szCs w:val="32"/>
          <w:cs/>
        </w:rPr>
        <w:t>) (โครงการฯ) ในบริเวณพื้นที่ของสำนักงานทรัพย์สินพระมหากษัตริย์</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2. </w:t>
      </w:r>
      <w:r w:rsidRPr="0019704F">
        <w:rPr>
          <w:rFonts w:ascii="TH SarabunPSK" w:eastAsia="Calibri" w:hAnsi="TH SarabunPSK" w:cs="TH SarabunPSK" w:hint="cs"/>
          <w:b/>
          <w:bCs/>
          <w:sz w:val="32"/>
          <w:szCs w:val="32"/>
          <w:cs/>
        </w:rPr>
        <w:t xml:space="preserve">เห็นชอบกรอบวงเงินงบประมาณในการพัฒนาศูนย์ฯ </w:t>
      </w:r>
      <w:r w:rsidRPr="0019704F">
        <w:rPr>
          <w:rFonts w:ascii="TH SarabunPSK" w:eastAsia="Calibri" w:hAnsi="TH SarabunPSK" w:cs="TH SarabunPSK"/>
          <w:b/>
          <w:bCs/>
          <w:sz w:val="32"/>
          <w:szCs w:val="32"/>
        </w:rPr>
        <w:t xml:space="preserve">OKMD </w:t>
      </w:r>
      <w:r w:rsidRPr="0019704F">
        <w:rPr>
          <w:rFonts w:ascii="TH SarabunPSK" w:eastAsia="Calibri" w:hAnsi="TH SarabunPSK" w:cs="TH SarabunPSK" w:hint="cs"/>
          <w:b/>
          <w:bCs/>
          <w:sz w:val="32"/>
          <w:szCs w:val="32"/>
          <w:cs/>
        </w:rPr>
        <w:t xml:space="preserve">ระยะ 3 ปี </w:t>
      </w:r>
      <w:r w:rsidRPr="0019704F">
        <w:rPr>
          <w:rFonts w:ascii="TH SarabunPSK" w:eastAsia="Calibri" w:hAnsi="TH SarabunPSK" w:cs="TH SarabunPSK" w:hint="cs"/>
          <w:sz w:val="32"/>
          <w:szCs w:val="32"/>
          <w:cs/>
        </w:rPr>
        <w:t xml:space="preserve">(ปีงบประมาณ </w:t>
      </w:r>
      <w:r w:rsidR="00333DD6">
        <w:rPr>
          <w:rFonts w:ascii="TH SarabunPSK" w:eastAsia="Calibri" w:hAnsi="TH SarabunPSK" w:cs="TH SarabunPSK" w:hint="cs"/>
          <w:sz w:val="32"/>
          <w:szCs w:val="32"/>
          <w:cs/>
        </w:rPr>
        <w:t xml:space="preserve">         </w:t>
      </w:r>
      <w:r w:rsidRPr="0019704F">
        <w:rPr>
          <w:rFonts w:ascii="TH SarabunPSK" w:eastAsia="Calibri" w:hAnsi="TH SarabunPSK" w:cs="TH SarabunPSK" w:hint="cs"/>
          <w:sz w:val="32"/>
          <w:szCs w:val="32"/>
          <w:cs/>
        </w:rPr>
        <w:t xml:space="preserve">พ.ศ. 2567 </w:t>
      </w:r>
      <w:r w:rsidRPr="0019704F">
        <w:rPr>
          <w:rFonts w:ascii="TH SarabunPSK" w:eastAsia="Calibri" w:hAnsi="TH SarabunPSK" w:cs="TH SarabunPSK"/>
          <w:sz w:val="32"/>
          <w:szCs w:val="32"/>
          <w:cs/>
        </w:rPr>
        <w:t>–</w:t>
      </w:r>
      <w:r w:rsidRPr="0019704F">
        <w:rPr>
          <w:rFonts w:ascii="TH SarabunPSK" w:eastAsia="Calibri" w:hAnsi="TH SarabunPSK" w:cs="TH SarabunPSK" w:hint="cs"/>
          <w:sz w:val="32"/>
          <w:szCs w:val="32"/>
          <w:cs/>
        </w:rPr>
        <w:t xml:space="preserve"> 2569) ซึ่งประกอบด้วยงบประมาณการก่อสร้างและปรับปรุงพื้นที่อาคาร </w:t>
      </w:r>
      <w:r w:rsidRPr="0019704F">
        <w:rPr>
          <w:rFonts w:ascii="TH SarabunPSK" w:eastAsia="Calibri" w:hAnsi="TH SarabunPSK" w:cs="TH SarabunPSK" w:hint="cs"/>
          <w:b/>
          <w:bCs/>
          <w:sz w:val="32"/>
          <w:szCs w:val="32"/>
          <w:cs/>
        </w:rPr>
        <w:t xml:space="preserve">รวมทั้ง 970 ล้านบาท </w:t>
      </w:r>
      <w:r w:rsidRPr="0019704F">
        <w:rPr>
          <w:rFonts w:ascii="TH SarabunPSK" w:eastAsia="Calibri" w:hAnsi="TH SarabunPSK" w:cs="TH SarabunPSK" w:hint="cs"/>
          <w:sz w:val="32"/>
          <w:szCs w:val="32"/>
          <w:cs/>
        </w:rPr>
        <w:t>ดังนี้</w:t>
      </w:r>
    </w:p>
    <w:tbl>
      <w:tblPr>
        <w:tblStyle w:val="TableGrid7"/>
        <w:tblW w:w="0" w:type="auto"/>
        <w:tblInd w:w="1413" w:type="dxa"/>
        <w:tblLook w:val="04A0" w:firstRow="1" w:lastRow="0" w:firstColumn="1" w:lastColumn="0" w:noHBand="0" w:noVBand="1"/>
      </w:tblPr>
      <w:tblGrid>
        <w:gridCol w:w="3095"/>
        <w:gridCol w:w="3000"/>
      </w:tblGrid>
      <w:tr w:rsidR="0019704F" w:rsidRPr="0019704F" w:rsidTr="00310713">
        <w:tc>
          <w:tcPr>
            <w:tcW w:w="3095" w:type="dxa"/>
          </w:tcPr>
          <w:p w:rsidR="0019704F" w:rsidRPr="0019704F" w:rsidRDefault="0019704F" w:rsidP="0064654B">
            <w:pPr>
              <w:spacing w:line="320" w:lineRule="exact"/>
              <w:jc w:val="center"/>
              <w:rPr>
                <w:rFonts w:ascii="TH SarabunPSK" w:eastAsia="Calibri" w:hAnsi="TH SarabunPSK" w:cs="TH SarabunPSK" w:hint="cs"/>
                <w:b/>
                <w:bCs/>
                <w:sz w:val="32"/>
                <w:szCs w:val="32"/>
              </w:rPr>
            </w:pPr>
            <w:r w:rsidRPr="0019704F">
              <w:rPr>
                <w:rFonts w:ascii="TH SarabunPSK" w:eastAsia="Calibri" w:hAnsi="TH SarabunPSK" w:cs="TH SarabunPSK" w:hint="cs"/>
                <w:b/>
                <w:bCs/>
                <w:sz w:val="32"/>
                <w:szCs w:val="32"/>
                <w:cs/>
              </w:rPr>
              <w:t>ปีงบประมาณฯ พ.ศ.</w:t>
            </w:r>
          </w:p>
        </w:tc>
        <w:tc>
          <w:tcPr>
            <w:tcW w:w="3000" w:type="dxa"/>
          </w:tcPr>
          <w:p w:rsidR="0019704F" w:rsidRPr="0019704F" w:rsidRDefault="0019704F" w:rsidP="0064654B">
            <w:pPr>
              <w:spacing w:line="320" w:lineRule="exact"/>
              <w:jc w:val="center"/>
              <w:rPr>
                <w:rFonts w:ascii="TH SarabunPSK" w:eastAsia="Calibri" w:hAnsi="TH SarabunPSK" w:cs="TH SarabunPSK" w:hint="cs"/>
                <w:b/>
                <w:bCs/>
                <w:sz w:val="32"/>
                <w:szCs w:val="32"/>
              </w:rPr>
            </w:pPr>
            <w:r w:rsidRPr="0019704F">
              <w:rPr>
                <w:rFonts w:ascii="TH SarabunPSK" w:eastAsia="Calibri" w:hAnsi="TH SarabunPSK" w:cs="TH SarabunPSK" w:hint="cs"/>
                <w:b/>
                <w:bCs/>
                <w:sz w:val="32"/>
                <w:szCs w:val="32"/>
                <w:cs/>
              </w:rPr>
              <w:t>จำนวนเงิน (ล้านบาท)</w:t>
            </w:r>
          </w:p>
        </w:tc>
      </w:tr>
      <w:tr w:rsidR="0019704F" w:rsidRPr="0019704F" w:rsidTr="00310713">
        <w:tc>
          <w:tcPr>
            <w:tcW w:w="3095" w:type="dxa"/>
          </w:tcPr>
          <w:p w:rsidR="0019704F" w:rsidRPr="0019704F" w:rsidRDefault="0019704F" w:rsidP="0064654B">
            <w:pPr>
              <w:spacing w:line="320" w:lineRule="exact"/>
              <w:jc w:val="center"/>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2567</w:t>
            </w:r>
          </w:p>
        </w:tc>
        <w:tc>
          <w:tcPr>
            <w:tcW w:w="3000" w:type="dxa"/>
          </w:tcPr>
          <w:p w:rsidR="0019704F" w:rsidRPr="0019704F" w:rsidRDefault="0019704F" w:rsidP="0064654B">
            <w:pPr>
              <w:spacing w:line="320" w:lineRule="exact"/>
              <w:jc w:val="center"/>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194</w:t>
            </w:r>
          </w:p>
        </w:tc>
      </w:tr>
      <w:tr w:rsidR="0019704F" w:rsidRPr="0019704F" w:rsidTr="00310713">
        <w:tc>
          <w:tcPr>
            <w:tcW w:w="3095" w:type="dxa"/>
          </w:tcPr>
          <w:p w:rsidR="0019704F" w:rsidRPr="0019704F" w:rsidRDefault="0019704F" w:rsidP="0064654B">
            <w:pPr>
              <w:spacing w:line="320" w:lineRule="exact"/>
              <w:jc w:val="center"/>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2568</w:t>
            </w:r>
          </w:p>
        </w:tc>
        <w:tc>
          <w:tcPr>
            <w:tcW w:w="3000" w:type="dxa"/>
          </w:tcPr>
          <w:p w:rsidR="0019704F" w:rsidRPr="0019704F" w:rsidRDefault="0019704F" w:rsidP="0064654B">
            <w:pPr>
              <w:spacing w:line="320" w:lineRule="exact"/>
              <w:jc w:val="center"/>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388</w:t>
            </w:r>
          </w:p>
        </w:tc>
      </w:tr>
      <w:tr w:rsidR="0019704F" w:rsidRPr="0019704F" w:rsidTr="00310713">
        <w:tc>
          <w:tcPr>
            <w:tcW w:w="3095" w:type="dxa"/>
          </w:tcPr>
          <w:p w:rsidR="0019704F" w:rsidRPr="0019704F" w:rsidRDefault="0019704F" w:rsidP="0064654B">
            <w:pPr>
              <w:spacing w:line="320" w:lineRule="exact"/>
              <w:jc w:val="center"/>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2569</w:t>
            </w:r>
          </w:p>
        </w:tc>
        <w:tc>
          <w:tcPr>
            <w:tcW w:w="3000" w:type="dxa"/>
          </w:tcPr>
          <w:p w:rsidR="0019704F" w:rsidRPr="0019704F" w:rsidRDefault="0019704F" w:rsidP="0064654B">
            <w:pPr>
              <w:spacing w:line="320" w:lineRule="exact"/>
              <w:jc w:val="center"/>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388</w:t>
            </w:r>
          </w:p>
        </w:tc>
      </w:tr>
      <w:tr w:rsidR="0019704F" w:rsidRPr="0019704F" w:rsidTr="00310713">
        <w:tc>
          <w:tcPr>
            <w:tcW w:w="3095" w:type="dxa"/>
          </w:tcPr>
          <w:p w:rsidR="0019704F" w:rsidRPr="0019704F" w:rsidRDefault="0019704F" w:rsidP="0064654B">
            <w:pPr>
              <w:spacing w:line="320" w:lineRule="exact"/>
              <w:jc w:val="center"/>
              <w:rPr>
                <w:rFonts w:ascii="TH SarabunPSK" w:eastAsia="Calibri" w:hAnsi="TH SarabunPSK" w:cs="TH SarabunPSK" w:hint="cs"/>
                <w:b/>
                <w:bCs/>
                <w:sz w:val="32"/>
                <w:szCs w:val="32"/>
              </w:rPr>
            </w:pPr>
            <w:r w:rsidRPr="0019704F">
              <w:rPr>
                <w:rFonts w:ascii="TH SarabunPSK" w:eastAsia="Calibri" w:hAnsi="TH SarabunPSK" w:cs="TH SarabunPSK" w:hint="cs"/>
                <w:b/>
                <w:bCs/>
                <w:sz w:val="32"/>
                <w:szCs w:val="32"/>
                <w:cs/>
              </w:rPr>
              <w:t>รวมทั้งสิ้น</w:t>
            </w:r>
          </w:p>
        </w:tc>
        <w:tc>
          <w:tcPr>
            <w:tcW w:w="3000" w:type="dxa"/>
          </w:tcPr>
          <w:p w:rsidR="0019704F" w:rsidRPr="0019704F" w:rsidRDefault="0019704F" w:rsidP="0064654B">
            <w:pPr>
              <w:spacing w:line="320" w:lineRule="exact"/>
              <w:jc w:val="center"/>
              <w:rPr>
                <w:rFonts w:ascii="TH SarabunPSK" w:eastAsia="Calibri" w:hAnsi="TH SarabunPSK" w:cs="TH SarabunPSK" w:hint="cs"/>
                <w:b/>
                <w:bCs/>
                <w:sz w:val="32"/>
                <w:szCs w:val="32"/>
              </w:rPr>
            </w:pPr>
            <w:r w:rsidRPr="0019704F">
              <w:rPr>
                <w:rFonts w:ascii="TH SarabunPSK" w:eastAsia="Calibri" w:hAnsi="TH SarabunPSK" w:cs="TH SarabunPSK" w:hint="cs"/>
                <w:b/>
                <w:bCs/>
                <w:sz w:val="32"/>
                <w:szCs w:val="32"/>
                <w:cs/>
              </w:rPr>
              <w:t>970</w:t>
            </w:r>
          </w:p>
        </w:tc>
      </w:tr>
    </w:tbl>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3. </w:t>
      </w:r>
      <w:r w:rsidRPr="0019704F">
        <w:rPr>
          <w:rFonts w:ascii="TH SarabunPSK" w:eastAsia="Calibri" w:hAnsi="TH SarabunPSK" w:cs="TH SarabunPSK" w:hint="cs"/>
          <w:b/>
          <w:bCs/>
          <w:sz w:val="32"/>
          <w:szCs w:val="32"/>
          <w:cs/>
        </w:rPr>
        <w:t xml:space="preserve">ในส่วนของการดำเนินการเช่าพื้นที่จากสำนักงานทรัพย์สินพระมหากษัตริย์ ให้ สบร. หารือกับสำนักงบประมาณ </w:t>
      </w:r>
      <w:r w:rsidRPr="0019704F">
        <w:rPr>
          <w:rFonts w:ascii="TH SarabunPSK" w:eastAsia="Calibri" w:hAnsi="TH SarabunPSK" w:cs="TH SarabunPSK" w:hint="cs"/>
          <w:sz w:val="32"/>
          <w:szCs w:val="32"/>
          <w:cs/>
        </w:rPr>
        <w:t>(สงป.) ถึงเงื่อนไขและข้อกำหนดการเช่าพื้นที่ของสำนักงานทรัพย์สินพระมหากษัตริย์ต่อไป</w:t>
      </w:r>
    </w:p>
    <w:p w:rsidR="0019704F" w:rsidRPr="0019704F" w:rsidRDefault="0019704F" w:rsidP="0064654B">
      <w:pPr>
        <w:spacing w:after="0" w:line="320" w:lineRule="exact"/>
        <w:jc w:val="thaiDistribute"/>
        <w:rPr>
          <w:rFonts w:ascii="TH SarabunPSK" w:eastAsia="Calibri" w:hAnsi="TH SarabunPSK" w:cs="TH SarabunPSK" w:hint="cs"/>
          <w:b/>
          <w:b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b/>
          <w:bCs/>
          <w:sz w:val="32"/>
          <w:szCs w:val="32"/>
          <w:cs/>
        </w:rPr>
        <w:t>สาระสำคัญของเรื่อง</w:t>
      </w:r>
    </w:p>
    <w:p w:rsidR="0019704F" w:rsidRPr="0019704F" w:rsidRDefault="0019704F" w:rsidP="0064654B">
      <w:pPr>
        <w:spacing w:after="0"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1. สำนักงานบริหารและพัฒนาองค์ความรู้ (สบร.) ได้ขอดำเนินโครงการจัดตั้งศูนย์การเรียนรู้แห่งชาติ</w:t>
      </w:r>
      <w:r w:rsidRPr="0019704F">
        <w:rPr>
          <w:rFonts w:ascii="TH SarabunPSK" w:eastAsia="Calibri" w:hAnsi="TH SarabunPSK" w:cs="TH SarabunPSK"/>
          <w:b/>
          <w:bCs/>
          <w:sz w:val="32"/>
          <w:szCs w:val="32"/>
        </w:rPr>
        <w:t xml:space="preserve"> </w:t>
      </w:r>
      <w:r w:rsidRPr="0019704F">
        <w:rPr>
          <w:rFonts w:ascii="TH SarabunPSK" w:eastAsia="Calibri" w:hAnsi="TH SarabunPSK" w:cs="TH SarabunPSK"/>
          <w:sz w:val="32"/>
          <w:szCs w:val="32"/>
        </w:rPr>
        <w:t xml:space="preserve">OKMD : OKMD National Knowledge Center (Ratchadamnoen Center 1 </w:t>
      </w:r>
      <w:r w:rsidRPr="0019704F">
        <w:rPr>
          <w:rFonts w:ascii="TH SarabunPSK" w:eastAsia="Calibri" w:hAnsi="TH SarabunPSK" w:cs="TH SarabunPSK" w:hint="cs"/>
          <w:sz w:val="32"/>
          <w:szCs w:val="32"/>
          <w:cs/>
        </w:rPr>
        <w:t xml:space="preserve">และ 2) (ศูนย์ฯ </w:t>
      </w:r>
      <w:r w:rsidRPr="0019704F">
        <w:rPr>
          <w:rFonts w:ascii="TH SarabunPSK" w:eastAsia="Calibri" w:hAnsi="TH SarabunPSK" w:cs="TH SarabunPSK"/>
          <w:sz w:val="32"/>
          <w:szCs w:val="32"/>
        </w:rPr>
        <w:t>OKMD</w:t>
      </w:r>
      <w:r w:rsidRPr="0019704F">
        <w:rPr>
          <w:rFonts w:ascii="TH SarabunPSK" w:eastAsia="Calibri" w:hAnsi="TH SarabunPSK" w:cs="TH SarabunPSK" w:hint="cs"/>
          <w:sz w:val="32"/>
          <w:szCs w:val="32"/>
          <w:cs/>
        </w:rPr>
        <w:t xml:space="preserve">) (โครงการฯ) ในบริเวณพื้นที่ของสำนักงานทรัพย์สินพระมหากษัตริย์ และขอความเห็นชอบกรอบวงเงินงบประมาณในการพัฒนาศูนย์ </w:t>
      </w:r>
      <w:r w:rsidRPr="0019704F">
        <w:rPr>
          <w:rFonts w:ascii="TH SarabunPSK" w:eastAsia="Calibri" w:hAnsi="TH SarabunPSK" w:cs="TH SarabunPSK"/>
          <w:sz w:val="32"/>
          <w:szCs w:val="32"/>
        </w:rPr>
        <w:t xml:space="preserve">OKMD </w:t>
      </w:r>
      <w:r w:rsidRPr="0019704F">
        <w:rPr>
          <w:rFonts w:ascii="TH SarabunPSK" w:eastAsia="Calibri" w:hAnsi="TH SarabunPSK" w:cs="TH SarabunPSK" w:hint="cs"/>
          <w:sz w:val="32"/>
          <w:szCs w:val="32"/>
          <w:cs/>
        </w:rPr>
        <w:t xml:space="preserve">ระยะ 3 ปี (ปีงบประมาณ พ.ศ. 2567 </w:t>
      </w:r>
      <w:r w:rsidRPr="0019704F">
        <w:rPr>
          <w:rFonts w:ascii="TH SarabunPSK" w:eastAsia="Calibri" w:hAnsi="TH SarabunPSK" w:cs="TH SarabunPSK"/>
          <w:sz w:val="32"/>
          <w:szCs w:val="32"/>
          <w:cs/>
        </w:rPr>
        <w:t>–</w:t>
      </w:r>
      <w:r w:rsidRPr="0019704F">
        <w:rPr>
          <w:rFonts w:ascii="TH SarabunPSK" w:eastAsia="Calibri" w:hAnsi="TH SarabunPSK" w:cs="TH SarabunPSK" w:hint="cs"/>
          <w:sz w:val="32"/>
          <w:szCs w:val="32"/>
          <w:cs/>
        </w:rPr>
        <w:t xml:space="preserve"> 2569) ซึ่งประกอบด้วยงบประมาณการก่อสร้างและปรับปรุงพื้นที่อาคาร รวมทั้งสิ้น 970 ล้านบาท โดยโครงการฯ </w:t>
      </w:r>
      <w:r w:rsidRPr="0019704F">
        <w:rPr>
          <w:rFonts w:ascii="TH SarabunPSK" w:eastAsia="Calibri" w:hAnsi="TH SarabunPSK" w:cs="TH SarabunPSK"/>
          <w:sz w:val="32"/>
          <w:szCs w:val="32"/>
          <w:cs/>
        </w:rPr>
        <w:t>มีวัตถุประสงค์ เช่น (1</w:t>
      </w:r>
      <w:r w:rsidRPr="0019704F">
        <w:rPr>
          <w:rFonts w:ascii="TH SarabunPSK" w:eastAsia="Calibri" w:hAnsi="TH SarabunPSK" w:cs="TH SarabunPSK" w:hint="cs"/>
          <w:sz w:val="32"/>
          <w:szCs w:val="32"/>
          <w:cs/>
        </w:rPr>
        <w:t>)</w:t>
      </w:r>
      <w:r w:rsidRPr="0019704F">
        <w:rPr>
          <w:rFonts w:ascii="TH SarabunPSK" w:eastAsia="Calibri" w:hAnsi="TH SarabunPSK" w:cs="TH SarabunPSK"/>
          <w:sz w:val="32"/>
          <w:szCs w:val="32"/>
          <w:cs/>
        </w:rPr>
        <w:t xml:space="preserve"> </w:t>
      </w:r>
      <w:r w:rsidRPr="0019704F">
        <w:rPr>
          <w:rFonts w:ascii="TH SarabunPSK" w:eastAsia="Calibri" w:hAnsi="TH SarabunPSK" w:cs="TH SarabunPSK"/>
          <w:b/>
          <w:bCs/>
          <w:sz w:val="32"/>
          <w:szCs w:val="32"/>
          <w:cs/>
        </w:rPr>
        <w:t>เพื่อเป็นศูนย์การเรียนรู้รูปแบบ</w:t>
      </w:r>
      <w:r w:rsidRPr="0019704F">
        <w:rPr>
          <w:rFonts w:ascii="TH SarabunPSK" w:eastAsia="Calibri" w:hAnsi="TH SarabunPSK" w:cs="TH SarabunPSK" w:hint="cs"/>
          <w:b/>
          <w:bCs/>
          <w:sz w:val="32"/>
          <w:szCs w:val="32"/>
          <w:cs/>
        </w:rPr>
        <w:t>ใหม่ที่เป็นพื้นที่กายภาพที่เปิดกว้าง</w:t>
      </w:r>
      <w:r w:rsidRPr="0019704F">
        <w:rPr>
          <w:rFonts w:ascii="TH SarabunPSK" w:eastAsia="Calibri" w:hAnsi="TH SarabunPSK" w:cs="TH SarabunPSK"/>
          <w:b/>
          <w:bCs/>
          <w:sz w:val="32"/>
          <w:szCs w:val="32"/>
          <w:cs/>
        </w:rPr>
        <w:t>สำหรับประชาชนทุกช่วงวัย</w:t>
      </w:r>
      <w:r w:rsidRPr="0019704F">
        <w:rPr>
          <w:rFonts w:ascii="TH SarabunPSK" w:eastAsia="Calibri" w:hAnsi="TH SarabunPSK" w:cs="TH SarabunPSK"/>
          <w:sz w:val="32"/>
          <w:szCs w:val="32"/>
          <w:cs/>
        </w:rPr>
        <w:t xml:space="preserve"> ที่ส่งเสริมการเรียนรู้ สร้างแรงบันดาลใจ ปลูกฝังนิสัยรักการเรียนรู้ตลอดชีวิต และกระตุ้นให้เกิดการค้นพบศักยภาพของตนเอง (</w:t>
      </w:r>
      <w:r w:rsidRPr="0019704F">
        <w:rPr>
          <w:rFonts w:ascii="TH SarabunPSK" w:eastAsia="Calibri" w:hAnsi="TH SarabunPSK" w:cs="TH SarabunPSK"/>
          <w:sz w:val="32"/>
          <w:szCs w:val="32"/>
        </w:rPr>
        <w:t xml:space="preserve">Potential Searching) </w:t>
      </w:r>
      <w:r w:rsidRPr="0019704F">
        <w:rPr>
          <w:rFonts w:ascii="TH SarabunPSK" w:eastAsia="Calibri" w:hAnsi="TH SarabunPSK" w:cs="TH SarabunPSK"/>
          <w:sz w:val="32"/>
          <w:szCs w:val="32"/>
          <w:cs/>
        </w:rPr>
        <w:t xml:space="preserve">ผ่านกิจกรรมการเรียนรู้และพัฒนาทักษะที่ทันสมัยและหลากหลาย (2) </w:t>
      </w:r>
      <w:r w:rsidRPr="0019704F">
        <w:rPr>
          <w:rFonts w:ascii="TH SarabunPSK" w:eastAsia="Calibri" w:hAnsi="TH SarabunPSK" w:cs="TH SarabunPSK"/>
          <w:b/>
          <w:bCs/>
          <w:sz w:val="32"/>
          <w:szCs w:val="32"/>
          <w:cs/>
        </w:rPr>
        <w:t>เพื่อเป็นศูนย์การเรียนรู้ที่นำเสนอความรู้และทักษะแห่งอนาคต</w:t>
      </w:r>
      <w:r w:rsidRPr="0019704F">
        <w:rPr>
          <w:rFonts w:ascii="TH SarabunPSK" w:eastAsia="Calibri" w:hAnsi="TH SarabunPSK" w:cs="TH SarabunPSK"/>
          <w:sz w:val="32"/>
          <w:szCs w:val="32"/>
          <w:cs/>
        </w:rPr>
        <w:t xml:space="preserve"> (</w:t>
      </w:r>
      <w:r w:rsidRPr="0019704F">
        <w:rPr>
          <w:rFonts w:ascii="TH SarabunPSK" w:eastAsia="Calibri" w:hAnsi="TH SarabunPSK" w:cs="TH SarabunPSK"/>
          <w:sz w:val="32"/>
          <w:szCs w:val="32"/>
        </w:rPr>
        <w:t xml:space="preserve">Future Knowledge and Skills) </w:t>
      </w:r>
      <w:r w:rsidRPr="0019704F">
        <w:rPr>
          <w:rFonts w:ascii="TH SarabunPSK" w:eastAsia="Calibri" w:hAnsi="TH SarabunPSK" w:cs="TH SarabunPSK"/>
          <w:sz w:val="32"/>
          <w:szCs w:val="32"/>
          <w:cs/>
        </w:rPr>
        <w:t>โดยเฉพาะทักษะความรู้ที่เกี่ยวข้องกับเทคโนโลยีสมัยใหมที่สอดคล้องกับแนวโน้มการพัฒนาของโลก และทักษะการมีปฏิสัมพันธ์กับผู้อื่น</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w:t>
      </w:r>
      <w:r w:rsidRPr="0019704F">
        <w:rPr>
          <w:rFonts w:ascii="TH SarabunPSK" w:eastAsia="Calibri" w:hAnsi="TH SarabunPSK" w:cs="TH SarabunPSK"/>
          <w:sz w:val="32"/>
          <w:szCs w:val="32"/>
        </w:rPr>
        <w:t>Soft Skils) (</w:t>
      </w:r>
      <w:r w:rsidRPr="0019704F">
        <w:rPr>
          <w:rFonts w:ascii="TH SarabunPSK" w:eastAsia="Calibri" w:hAnsi="TH SarabunPSK" w:cs="TH SarabunPSK" w:hint="cs"/>
          <w:sz w:val="32"/>
          <w:szCs w:val="32"/>
          <w:cs/>
        </w:rPr>
        <w:t>3</w:t>
      </w:r>
      <w:r w:rsidRPr="0019704F">
        <w:rPr>
          <w:rFonts w:ascii="TH SarabunPSK" w:eastAsia="Calibri" w:hAnsi="TH SarabunPSK" w:cs="TH SarabunPSK"/>
          <w:sz w:val="32"/>
          <w:szCs w:val="32"/>
          <w:cs/>
        </w:rPr>
        <w:t xml:space="preserve">) </w:t>
      </w:r>
      <w:r w:rsidRPr="0019704F">
        <w:rPr>
          <w:rFonts w:ascii="TH SarabunPSK" w:eastAsia="Calibri" w:hAnsi="TH SarabunPSK" w:cs="TH SarabunPSK"/>
          <w:b/>
          <w:bCs/>
          <w:sz w:val="32"/>
          <w:szCs w:val="32"/>
          <w:cs/>
        </w:rPr>
        <w:t>เพื่อส่งเสริมภาพลักษณ์ของประเทศไทยให้เป็นเมืองแห่งการเรียนรู้ที่ทันสมัย เป็นต้น</w:t>
      </w:r>
      <w:r w:rsidRPr="0019704F">
        <w:rPr>
          <w:rFonts w:ascii="TH SarabunPSK" w:eastAsia="Calibri" w:hAnsi="TH SarabunPSK" w:cs="TH SarabunPSK" w:hint="cs"/>
          <w:b/>
          <w:bCs/>
          <w:sz w:val="32"/>
          <w:szCs w:val="32"/>
          <w:cs/>
        </w:rPr>
        <w:t xml:space="preserve"> </w:t>
      </w:r>
      <w:r w:rsidRPr="0019704F">
        <w:rPr>
          <w:rFonts w:ascii="TH SarabunPSK" w:eastAsia="Calibri" w:hAnsi="TH SarabunPSK" w:cs="TH SarabunPSK"/>
          <w:b/>
          <w:bCs/>
          <w:sz w:val="32"/>
          <w:szCs w:val="32"/>
          <w:cs/>
        </w:rPr>
        <w:t xml:space="preserve">โดยศูนย์ฯ </w:t>
      </w:r>
      <w:r w:rsidRPr="0019704F">
        <w:rPr>
          <w:rFonts w:ascii="TH SarabunPSK" w:eastAsia="Calibri" w:hAnsi="TH SarabunPSK" w:cs="TH SarabunPSK"/>
          <w:b/>
          <w:bCs/>
          <w:sz w:val="32"/>
          <w:szCs w:val="32"/>
        </w:rPr>
        <w:t>OKMD</w:t>
      </w:r>
      <w:r w:rsidRPr="0019704F">
        <w:rPr>
          <w:rFonts w:ascii="TH SarabunPSK" w:eastAsia="Calibri" w:hAnsi="TH SarabunPSK" w:cs="TH SarabunPSK"/>
          <w:sz w:val="32"/>
          <w:szCs w:val="32"/>
        </w:rPr>
        <w:t xml:space="preserve"> </w:t>
      </w:r>
      <w:r w:rsidRPr="0019704F">
        <w:rPr>
          <w:rFonts w:ascii="TH SarabunPSK" w:eastAsia="Calibri" w:hAnsi="TH SarabunPSK" w:cs="TH SarabunPSK"/>
          <w:sz w:val="32"/>
          <w:szCs w:val="32"/>
          <w:cs/>
        </w:rPr>
        <w:t xml:space="preserve">ประกอบด้วยอาคาร 2 หลังติดกัน คือ 1) อาคาร </w:t>
      </w:r>
      <w:r w:rsidRPr="0019704F">
        <w:rPr>
          <w:rFonts w:ascii="TH SarabunPSK" w:eastAsia="Calibri" w:hAnsi="TH SarabunPSK" w:cs="TH SarabunPSK"/>
          <w:sz w:val="32"/>
          <w:szCs w:val="32"/>
        </w:rPr>
        <w:t xml:space="preserve">Ratchadamnoen Center </w:t>
      </w:r>
      <w:r w:rsidRPr="0019704F">
        <w:rPr>
          <w:rFonts w:ascii="TH SarabunPSK" w:eastAsia="Calibri" w:hAnsi="TH SarabunPSK" w:cs="TH SarabunPSK"/>
          <w:sz w:val="32"/>
          <w:szCs w:val="32"/>
          <w:cs/>
        </w:rPr>
        <w:t>1</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 xml:space="preserve">ซึ่งอาคารดังกล่าวเคยเป็นที่ทำการของสำนักงานสลากกินแบ่งรัฐบาล (เดิม) ขนาด 5 ไร่ จัดเป็นศูนย์การเรียนรู้รูปแบบใหม่ ประกอบด้วยพื้นที่ต่าง ๆ ได้แก่ (1) </w:t>
      </w:r>
      <w:r w:rsidRPr="0019704F">
        <w:rPr>
          <w:rFonts w:ascii="TH SarabunPSK" w:eastAsia="Calibri" w:hAnsi="TH SarabunPSK" w:cs="TH SarabunPSK"/>
          <w:b/>
          <w:bCs/>
          <w:sz w:val="32"/>
          <w:szCs w:val="32"/>
          <w:cs/>
        </w:rPr>
        <w:t>พื้นที่ห้องสมุดมีชีวิต</w:t>
      </w:r>
      <w:r w:rsidRPr="0019704F">
        <w:rPr>
          <w:rFonts w:ascii="TH SarabunPSK" w:eastAsia="Calibri" w:hAnsi="TH SarabunPSK" w:cs="TH SarabunPSK"/>
          <w:sz w:val="32"/>
          <w:szCs w:val="32"/>
          <w:cs/>
        </w:rPr>
        <w:t xml:space="preserve"> (</w:t>
      </w:r>
      <w:r w:rsidRPr="0019704F">
        <w:rPr>
          <w:rFonts w:ascii="TH SarabunPSK" w:eastAsia="Calibri" w:hAnsi="TH SarabunPSK" w:cs="TH SarabunPSK"/>
          <w:sz w:val="32"/>
          <w:szCs w:val="32"/>
        </w:rPr>
        <w:t xml:space="preserve">Living Library) </w:t>
      </w:r>
      <w:r w:rsidRPr="0019704F">
        <w:rPr>
          <w:rFonts w:ascii="TH SarabunPSK" w:eastAsia="Calibri" w:hAnsi="TH SarabunPSK" w:cs="TH SarabunPSK"/>
          <w:sz w:val="32"/>
          <w:szCs w:val="32"/>
          <w:cs/>
        </w:rPr>
        <w:t xml:space="preserve">เพื่อเป็นพื้นที่ส่งเสริมการอ่าน กระตุ้นความคิดสร้างสรรค์ และปลูกฝังอุปนิสัยรักการเรียนรู้ </w:t>
      </w:r>
      <w:r w:rsidR="00333DD6">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 xml:space="preserve">(2) </w:t>
      </w:r>
      <w:r w:rsidRPr="0019704F">
        <w:rPr>
          <w:rFonts w:ascii="TH SarabunPSK" w:eastAsia="Calibri" w:hAnsi="TH SarabunPSK" w:cs="TH SarabunPSK"/>
          <w:b/>
          <w:bCs/>
          <w:sz w:val="32"/>
          <w:szCs w:val="32"/>
          <w:cs/>
        </w:rPr>
        <w:t>พื้นที่เรียนรู้และพัฒนาทักษะที่จำเป็นในศตวรรษที่ 21</w:t>
      </w:r>
      <w:r w:rsidRPr="0019704F">
        <w:rPr>
          <w:rFonts w:ascii="TH SarabunPSK" w:eastAsia="Calibri" w:hAnsi="TH SarabunPSK" w:cs="TH SarabunPSK"/>
          <w:sz w:val="32"/>
          <w:szCs w:val="32"/>
          <w:cs/>
        </w:rPr>
        <w:t xml:space="preserve"> (</w:t>
      </w:r>
      <w:r w:rsidRPr="0019704F">
        <w:rPr>
          <w:rFonts w:ascii="TH SarabunPSK" w:eastAsia="Calibri" w:hAnsi="TH SarabunPSK" w:cs="TH SarabunPSK"/>
          <w:sz w:val="32"/>
          <w:szCs w:val="32"/>
        </w:rPr>
        <w:t>Learning Space)</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เป็นพื้นที่แลกเปลี่ยนเรียนรู้และพัฒนาทักษะแห่งอนาคต ประกอบด้วยพื้นที่อเนกประสงค์ พื้นที่ปฏิบัติการทางนวัตกรรม พื้นที่ปฏิบัติการด้านงานฝีมือ</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 xml:space="preserve">พื้นที่ปฏิบัติการด้านสื่อ และพื้นที่ปฏิบัติการสำหรับเด็ก (3) </w:t>
      </w:r>
      <w:r w:rsidRPr="0019704F">
        <w:rPr>
          <w:rFonts w:ascii="TH SarabunPSK" w:eastAsia="Calibri" w:hAnsi="TH SarabunPSK" w:cs="TH SarabunPSK"/>
          <w:b/>
          <w:bCs/>
          <w:sz w:val="32"/>
          <w:szCs w:val="32"/>
          <w:cs/>
        </w:rPr>
        <w:t>พื้นที่แสดงออก</w:t>
      </w:r>
      <w:r w:rsidRPr="0019704F">
        <w:rPr>
          <w:rFonts w:ascii="TH SarabunPSK" w:eastAsia="Calibri" w:hAnsi="TH SarabunPSK" w:cs="TH SarabunPSK"/>
          <w:sz w:val="32"/>
          <w:szCs w:val="32"/>
          <w:cs/>
        </w:rPr>
        <w:t xml:space="preserve"> (</w:t>
      </w:r>
      <w:r w:rsidRPr="0019704F">
        <w:rPr>
          <w:rFonts w:ascii="TH SarabunPSK" w:eastAsia="Calibri" w:hAnsi="TH SarabunPSK" w:cs="TH SarabunPSK"/>
          <w:sz w:val="32"/>
          <w:szCs w:val="32"/>
        </w:rPr>
        <w:t xml:space="preserve">Expression Space) </w:t>
      </w:r>
      <w:r w:rsidRPr="0019704F">
        <w:rPr>
          <w:rFonts w:ascii="TH SarabunPSK" w:eastAsia="Calibri" w:hAnsi="TH SarabunPSK" w:cs="TH SarabunPSK"/>
          <w:sz w:val="32"/>
          <w:szCs w:val="32"/>
          <w:cs/>
        </w:rPr>
        <w:t>เป็นพื้นที่ส่งเสริมการแสดงออกอย่างสร้างสรรค์และการมีส่วนร่วมของประชาชน ประกอบด้วยหอประชุมอเนกประสงค์</w:t>
      </w:r>
      <w:r w:rsidRPr="0019704F">
        <w:rPr>
          <w:rFonts w:ascii="TH SarabunPSK" w:eastAsia="Calibri" w:hAnsi="TH SarabunPSK" w:cs="TH SarabunPSK" w:hint="cs"/>
          <w:sz w:val="32"/>
          <w:szCs w:val="32"/>
          <w:cs/>
        </w:rPr>
        <w:t xml:space="preserve"> พื้นที่จัดนิทรรศการ และพื้นที่จำหน่ายอาหารและเครื่องดื่ม โดยจะย้ายพื้นที่ </w:t>
      </w:r>
      <w:r w:rsidRPr="0019704F">
        <w:rPr>
          <w:rFonts w:ascii="TH SarabunPSK" w:eastAsia="Calibri" w:hAnsi="TH SarabunPSK" w:cs="TH SarabunPSK"/>
          <w:sz w:val="32"/>
          <w:szCs w:val="32"/>
        </w:rPr>
        <w:t xml:space="preserve">TK park </w:t>
      </w:r>
      <w:r w:rsidRPr="0019704F">
        <w:rPr>
          <w:rFonts w:ascii="TH SarabunPSK" w:eastAsia="Calibri" w:hAnsi="TH SarabunPSK" w:cs="TH SarabunPSK" w:hint="cs"/>
          <w:sz w:val="32"/>
          <w:szCs w:val="32"/>
          <w:cs/>
        </w:rPr>
        <w:t>(ตั้งอยู่ชั้น 8 เซ็นทรัลเวิล์ด กรุงเทพมหานคร) มารวมไว้ในอาคารนี้ด้วย และ 2) อาคาร</w:t>
      </w:r>
      <w:r w:rsidRPr="0019704F">
        <w:rPr>
          <w:rFonts w:ascii="TH SarabunPSK" w:eastAsia="Calibri" w:hAnsi="TH SarabunPSK" w:cs="TH SarabunPSK"/>
          <w:sz w:val="32"/>
          <w:szCs w:val="32"/>
        </w:rPr>
        <w:t xml:space="preserve">Ratchadamnoen Center 2 </w:t>
      </w:r>
      <w:r w:rsidRPr="0019704F">
        <w:rPr>
          <w:rFonts w:ascii="TH SarabunPSK" w:eastAsia="Calibri" w:hAnsi="TH SarabunPSK" w:cs="TH SarabunPSK" w:hint="cs"/>
          <w:sz w:val="32"/>
          <w:szCs w:val="32"/>
          <w:cs/>
        </w:rPr>
        <w:t>ซึ่งอาคารดังกล่าวเคยเป็นอาคารอนุรักษ์ที่ตั้งอยู่บนพื้นที่ขนาด 1 ไร่ (อาคาร 7) ประกอบด้วยพื้นที่จัดกิจกรรมทางวิชาการ จัดแสดงนิทรรศการและผลงานหลากหลายสาขาโดยจะย้ายสำนักงาน สบร. (ตั้งอยู่ที่ชั้น 19 อาคารวิทยาลัยการจัดการ มหาวิทยาลัยมหิดล) มารวมไว้ในอาคารนี้ด้วย ซึ่งสภาพัฒนาการเศรษฐกิจและสังคมแห่งชาติในคราวประชุม ครั้งที่ 13/2565 เมื่อวันที่ 7 ธันวาคม 2565 มีมติเห็นชอบในหลักการโครงการฯ และเห็นควรให้ สบร. พิจารณาดำเนินการปรับปรุงเอกสารโครงการฯ เพิ่มเติม เช่น ควรต้องมีการวางแผนจัดกิจกรรมตลอดทั้งปี โดยต้องปรับให้มีความเหมาะสมกับความต้องการของแต่ละกลุ่มเป้าหมาย สามารถที่จะปรับเปลี่ยนให้ทันกับยุคสมัยได้ตลอดเวลา และกลุ่มเป้าหมายควรให้ครอบคลุมทุกกลุ่มด้วย ซึ่ง สบร. แจ้งว่าได้ดำเนินการปรับปรุงรายละเอียดโครงการฯ ตามข้อเสนอของสภาพัฒนาฯ และหน่วยงานอื่น ๆ ที่เกี่ยวข้องเป็นที่เรียบร้อยแล้ว และต่อมาสำนักงานสภาพัฒนาการ</w:t>
      </w:r>
      <w:r w:rsidRPr="0019704F">
        <w:rPr>
          <w:rFonts w:ascii="TH SarabunPSK" w:eastAsia="Calibri" w:hAnsi="TH SarabunPSK" w:cs="TH SarabunPSK" w:hint="cs"/>
          <w:sz w:val="32"/>
          <w:szCs w:val="32"/>
          <w:cs/>
        </w:rPr>
        <w:lastRenderedPageBreak/>
        <w:t>เศรษฐกิจและสังคมแห่งชาติ (สศช.) ได้แจ้งความเห็นมายังสำนักเลขาธิการคณะรัฐมนตรีแล้วว่า สบร. ได้รับความเห็นชอบของสภาพัฒนาฯ ไปดำเนินการด้วยแล้ว</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2. </w:t>
      </w:r>
      <w:r w:rsidRPr="0019704F">
        <w:rPr>
          <w:rFonts w:ascii="TH SarabunPSK" w:eastAsia="Calibri" w:hAnsi="TH SarabunPSK" w:cs="TH SarabunPSK" w:hint="cs"/>
          <w:b/>
          <w:bCs/>
          <w:sz w:val="32"/>
          <w:szCs w:val="32"/>
          <w:cs/>
        </w:rPr>
        <w:t xml:space="preserve">กระทรวงการท่องเที่ยวและกีฬา กระทรวงการอุดมศึกษา วิทยาศาสตร์ วิจัยและนวัตกรรม กระทรวงมหาดไทย สำนักงาน ก.พ. สำนักงบประมาณ และ สศช. </w:t>
      </w:r>
      <w:r w:rsidRPr="0019704F">
        <w:rPr>
          <w:rFonts w:ascii="TH SarabunPSK" w:eastAsia="Calibri" w:hAnsi="TH SarabunPSK" w:cs="TH SarabunPSK" w:hint="cs"/>
          <w:sz w:val="32"/>
          <w:szCs w:val="32"/>
          <w:cs/>
        </w:rPr>
        <w:t>พิจารณาแล้ว</w:t>
      </w:r>
      <w:r w:rsidRPr="0019704F">
        <w:rPr>
          <w:rFonts w:ascii="TH SarabunPSK" w:eastAsia="Calibri" w:hAnsi="TH SarabunPSK" w:cs="TH SarabunPSK" w:hint="cs"/>
          <w:b/>
          <w:bCs/>
          <w:sz w:val="32"/>
          <w:szCs w:val="32"/>
          <w:cs/>
        </w:rPr>
        <w:t>เห็นชอบ/เห็นชอบในหลักการ/ไม่ขัดข้อง</w:t>
      </w:r>
      <w:r w:rsidRPr="0019704F">
        <w:rPr>
          <w:rFonts w:ascii="TH SarabunPSK" w:eastAsia="Calibri" w:hAnsi="TH SarabunPSK" w:cs="TH SarabunPSK" w:hint="cs"/>
          <w:sz w:val="32"/>
          <w:szCs w:val="32"/>
          <w:cs/>
        </w:rPr>
        <w:t xml:space="preserve">ต่อโครงการฯ </w:t>
      </w:r>
      <w:r w:rsidRPr="0019704F">
        <w:rPr>
          <w:rFonts w:ascii="TH SarabunPSK" w:eastAsia="Calibri" w:hAnsi="TH SarabunPSK" w:cs="TH SarabunPSK" w:hint="cs"/>
          <w:b/>
          <w:bCs/>
          <w:sz w:val="32"/>
          <w:szCs w:val="32"/>
          <w:cs/>
        </w:rPr>
        <w:t xml:space="preserve">โดยมีความเห็นเพิ่มเติมบางประการ </w:t>
      </w:r>
      <w:r w:rsidRPr="0019704F">
        <w:rPr>
          <w:rFonts w:ascii="TH SarabunPSK" w:eastAsia="Calibri" w:hAnsi="TH SarabunPSK" w:cs="TH SarabunPSK" w:hint="cs"/>
          <w:sz w:val="32"/>
          <w:szCs w:val="32"/>
          <w:cs/>
        </w:rPr>
        <w:t xml:space="preserve">เช่น เห็นควรให้ สบร. จัดทำรูปแบบรายการแบบประมาณการราคาค่าก่อสร้างและปรับปรุงอาคารตามความเหมาะสมและจำเป็น โดยคำนึงถึงภาระงบประมาณที่จะเกิดขึ้น รวมทั้งจัดทำแผนบริหารการดำเนินงานของศูนย์ฯ </w:t>
      </w:r>
      <w:r w:rsidRPr="0019704F">
        <w:rPr>
          <w:rFonts w:ascii="TH SarabunPSK" w:eastAsia="Calibri" w:hAnsi="TH SarabunPSK" w:cs="TH SarabunPSK"/>
          <w:sz w:val="32"/>
          <w:szCs w:val="32"/>
        </w:rPr>
        <w:t xml:space="preserve">OKMD </w:t>
      </w:r>
      <w:r w:rsidRPr="0019704F">
        <w:rPr>
          <w:rFonts w:ascii="TH SarabunPSK" w:eastAsia="Calibri" w:hAnsi="TH SarabunPSK" w:cs="TH SarabunPSK" w:hint="cs"/>
          <w:sz w:val="32"/>
          <w:szCs w:val="32"/>
          <w:cs/>
        </w:rPr>
        <w:t xml:space="preserve">เพื่อให้สามารถจัดหารายได้มาสนับสนุนศูนย์ฯ </w:t>
      </w:r>
      <w:r w:rsidRPr="0019704F">
        <w:rPr>
          <w:rFonts w:ascii="TH SarabunPSK" w:eastAsia="Calibri" w:hAnsi="TH SarabunPSK" w:cs="TH SarabunPSK"/>
          <w:sz w:val="32"/>
          <w:szCs w:val="32"/>
        </w:rPr>
        <w:t xml:space="preserve">OKMD </w:t>
      </w:r>
      <w:r w:rsidRPr="0019704F">
        <w:rPr>
          <w:rFonts w:ascii="TH SarabunPSK" w:eastAsia="Calibri" w:hAnsi="TH SarabunPSK" w:cs="TH SarabunPSK" w:hint="cs"/>
          <w:sz w:val="32"/>
          <w:szCs w:val="32"/>
          <w:cs/>
        </w:rPr>
        <w:t xml:space="preserve">ซึ่งจะเป็นการช่วยลดภาระงบประมาณของประเทศได้ทางหนึ่ง </w:t>
      </w:r>
      <w:r w:rsidRPr="0019704F">
        <w:rPr>
          <w:rFonts w:ascii="TH SarabunPSK" w:eastAsia="Calibri" w:hAnsi="TH SarabunPSK" w:cs="TH SarabunPSK"/>
          <w:b/>
          <w:bCs/>
          <w:sz w:val="32"/>
          <w:szCs w:val="32"/>
          <w:cs/>
        </w:rPr>
        <w:t>รวมทั้งสำนักงานนโยบายและแผนทรัพยากรธรรมชาติและสิ่งแวดล้อมในฐานะกรรมการและเลขานุการคณะกรรมการอนุรักษ์และพัฒนากรุงรัตนโกสินทร์ และเมืองเก่า</w:t>
      </w:r>
      <w:r w:rsidRPr="0019704F">
        <w:rPr>
          <w:rFonts w:ascii="TH SarabunPSK" w:eastAsia="Calibri" w:hAnsi="TH SarabunPSK" w:cs="TH SarabunPSK"/>
          <w:sz w:val="32"/>
          <w:szCs w:val="32"/>
          <w:cs/>
        </w:rPr>
        <w:t xml:space="preserve"> (คณะกรรมการอนุรักษ์ฯ) แจ้งว่า โครงการดังกล่าวอยู่ในพื้นที่กรุงรัตนโกสินทร์ชั้นนอกซึ่งคณะกรรมการอนุรักษ์ฯ</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 xml:space="preserve">โดยในคราวประชุมครั้งที่ </w:t>
      </w:r>
      <w:r w:rsidRPr="0019704F">
        <w:rPr>
          <w:rFonts w:ascii="TH SarabunPSK" w:eastAsia="Calibri" w:hAnsi="TH SarabunPSK" w:cs="TH SarabunPSK" w:hint="cs"/>
          <w:sz w:val="32"/>
          <w:szCs w:val="32"/>
          <w:cs/>
        </w:rPr>
        <w:t>2/2565</w:t>
      </w:r>
      <w:r w:rsidRPr="0019704F">
        <w:rPr>
          <w:rFonts w:ascii="TH SarabunPSK" w:eastAsia="Calibri" w:hAnsi="TH SarabunPSK" w:cs="TH SarabunPSK"/>
          <w:sz w:val="32"/>
          <w:szCs w:val="32"/>
          <w:cs/>
        </w:rPr>
        <w:t xml:space="preserve"> เมื่อวันที่ 7 ธันวาคม </w:t>
      </w:r>
      <w:r w:rsidRPr="0019704F">
        <w:rPr>
          <w:rFonts w:ascii="TH SarabunPSK" w:eastAsia="Calibri" w:hAnsi="TH SarabunPSK" w:cs="TH SarabunPSK" w:hint="cs"/>
          <w:sz w:val="32"/>
          <w:szCs w:val="32"/>
          <w:cs/>
        </w:rPr>
        <w:t>2565</w:t>
      </w:r>
      <w:r w:rsidRPr="0019704F">
        <w:rPr>
          <w:rFonts w:ascii="TH SarabunPSK" w:eastAsia="Calibri" w:hAnsi="TH SarabunPSK" w:cs="TH SarabunPSK"/>
          <w:sz w:val="32"/>
          <w:szCs w:val="32"/>
          <w:cs/>
        </w:rPr>
        <w:t xml:space="preserve"> มีมติ</w:t>
      </w:r>
      <w:r w:rsidRPr="0019704F">
        <w:rPr>
          <w:rFonts w:ascii="TH SarabunPSK" w:eastAsia="Calibri" w:hAnsi="TH SarabunPSK" w:cs="TH SarabunPSK"/>
          <w:b/>
          <w:bCs/>
          <w:sz w:val="32"/>
          <w:szCs w:val="32"/>
          <w:cs/>
        </w:rPr>
        <w:t>เห็นชอบในหลักการโครงการฯ</w:t>
      </w:r>
      <w:r w:rsidRPr="0019704F">
        <w:rPr>
          <w:rFonts w:ascii="TH SarabunPSK" w:eastAsia="Calibri" w:hAnsi="TH SarabunPSK" w:cs="TH SarabunPSK"/>
          <w:sz w:val="32"/>
          <w:szCs w:val="32"/>
          <w:cs/>
        </w:rPr>
        <w:t xml:space="preserve"> และให้ สบร. นำข้อคิดเห็นและข้อเสนอแนะของคณะอนุกรรมการกลั่นกรอง</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และพิจารณาแผนการดำเนินงานในกรุงรัตนโกสินทร์และคณะกรรมการอนุรักษ์ฯ เช่น ควรจัดพื้นที่ภายนอกอาคารแสดงนิทรรศการเป็นการถาวร เพื่อให้ความรู้และประวัติศาสตร์เกี่ยวกับมรดกสถาปัตยกรรมยุคโมเดิร์น (</w:t>
      </w:r>
      <w:r w:rsidRPr="0019704F">
        <w:rPr>
          <w:rFonts w:ascii="TH SarabunPSK" w:eastAsia="Calibri" w:hAnsi="TH SarabunPSK" w:cs="TH SarabunPSK"/>
          <w:sz w:val="32"/>
          <w:szCs w:val="32"/>
        </w:rPr>
        <w:t xml:space="preserve">Modern Architecture) </w:t>
      </w:r>
      <w:r w:rsidRPr="0019704F">
        <w:rPr>
          <w:rFonts w:ascii="TH SarabunPSK" w:eastAsia="Calibri" w:hAnsi="TH SarabunPSK" w:cs="TH SarabunPSK"/>
          <w:sz w:val="32"/>
          <w:szCs w:val="32"/>
          <w:cs/>
        </w:rPr>
        <w:t>ในพื้นที่ และข้อมูลจากการขุดค้นทางโบราณคดี เนื่องจากเป็นพื้นที่สำคัญใน</w:t>
      </w:r>
      <w:r w:rsidRPr="0019704F">
        <w:rPr>
          <w:rFonts w:ascii="TH SarabunPSK" w:eastAsia="Calibri" w:hAnsi="TH SarabunPSK" w:cs="TH SarabunPSK"/>
          <w:spacing w:val="-2"/>
          <w:sz w:val="32"/>
          <w:szCs w:val="32"/>
          <w:cs/>
        </w:rPr>
        <w:t>เขตกรุงรัตนโกสินทร์ไปพิจารณาดำเนินกา</w:t>
      </w:r>
      <w:r w:rsidRPr="0019704F">
        <w:rPr>
          <w:rFonts w:ascii="TH SarabunPSK" w:eastAsia="Calibri" w:hAnsi="TH SarabunPSK" w:cs="TH SarabunPSK" w:hint="cs"/>
          <w:spacing w:val="-2"/>
          <w:sz w:val="32"/>
          <w:szCs w:val="32"/>
          <w:cs/>
        </w:rPr>
        <w:t>ร</w:t>
      </w:r>
      <w:r w:rsidRPr="0019704F">
        <w:rPr>
          <w:rFonts w:ascii="TH SarabunPSK" w:eastAsia="Calibri" w:hAnsi="TH SarabunPSK" w:cs="TH SarabunPSK"/>
          <w:spacing w:val="-2"/>
          <w:sz w:val="32"/>
          <w:szCs w:val="32"/>
          <w:cs/>
        </w:rPr>
        <w:t>และก่อสร้างอาคารตามรูปแบบที่เสนอคณะกรรมการอนุรักษ์ฯ</w:t>
      </w:r>
      <w:r w:rsidRPr="0019704F">
        <w:rPr>
          <w:rFonts w:ascii="TH SarabunPSK" w:eastAsia="Calibri" w:hAnsi="TH SarabunPSK" w:cs="TH SarabunPSK"/>
          <w:sz w:val="32"/>
          <w:szCs w:val="32"/>
          <w:cs/>
        </w:rPr>
        <w:t xml:space="preserve"> ต่อไป</w:t>
      </w:r>
      <w:r w:rsidRPr="0019704F">
        <w:rPr>
          <w:rFonts w:ascii="TH SarabunPSK" w:eastAsia="Calibri" w:hAnsi="TH SarabunPSK" w:cs="TH SarabunPSK" w:hint="cs"/>
          <w:sz w:val="32"/>
          <w:szCs w:val="32"/>
          <w:cs/>
        </w:rPr>
        <w:t xml:space="preserve"> </w:t>
      </w:r>
    </w:p>
    <w:p w:rsidR="0019704F" w:rsidRPr="0019704F" w:rsidRDefault="0019704F" w:rsidP="0064654B">
      <w:pPr>
        <w:spacing w:after="0" w:line="320" w:lineRule="exact"/>
        <w:jc w:val="thaiDistribute"/>
        <w:rPr>
          <w:rFonts w:ascii="TH SarabunPSK" w:eastAsia="Calibri" w:hAnsi="TH SarabunPSK" w:cs="TH SarabunPSK"/>
          <w:sz w:val="32"/>
          <w:szCs w:val="32"/>
        </w:rPr>
      </w:pPr>
    </w:p>
    <w:p w:rsidR="0019704F" w:rsidRPr="0019704F" w:rsidRDefault="00121E2A"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b/>
          <w:bCs/>
          <w:sz w:val="32"/>
          <w:szCs w:val="32"/>
        </w:rPr>
        <w:t>21</w:t>
      </w:r>
      <w:r w:rsidR="00310713">
        <w:rPr>
          <w:rFonts w:ascii="TH SarabunPSK" w:eastAsia="Calibri" w:hAnsi="TH SarabunPSK" w:cs="TH SarabunPSK"/>
          <w:b/>
          <w:bCs/>
          <w:sz w:val="32"/>
          <w:szCs w:val="32"/>
        </w:rPr>
        <w:t>.</w:t>
      </w:r>
      <w:r w:rsidR="0019704F" w:rsidRPr="0019704F">
        <w:rPr>
          <w:rFonts w:ascii="TH SarabunPSK" w:eastAsia="Calibri" w:hAnsi="TH SarabunPSK" w:cs="TH SarabunPSK" w:hint="cs"/>
          <w:b/>
          <w:bCs/>
          <w:sz w:val="32"/>
          <w:szCs w:val="32"/>
          <w:cs/>
        </w:rPr>
        <w:t xml:space="preserve"> เรื่อง การพิจารณามีมติให้ข้าราชการ พนักงาน เจ้าหน้าที่ หรือผู้ปฏิบัติงานอื่นใดในหน่วยงานของรัฐมาปฏิบัติงานที่สำนักงานคณะกรรมการคุ้มครองข้อมูลส่วนบุคคล เป็นการชั่วคราว</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 xml:space="preserve">คณะรัฐมนตรีมีมติอนุมัติตามที่กระทรวงดิจิทัลเพื่อเศรษฐกิจและสังคม (ดศ.) เสนอให้ข้าราชการ พนักงาน เจ้าหน้าที่ หรือผู้ปฏิบัติงานอื่นใดในหน่วยงานของรัฐมาปฏิบัติงานที่สำนักงานคณะกรรมการคุ้มครองข้อมูลส่วนบุคคล (สคส.) เป็นการชั่วคราว ทั้งนี้ ภายในระยะเวลา 180 วัน นับแต่วันที่คณะรัฐมนตรีมีมติเป็นต้นไป โดยถือว่าข้าราชการ พนักงาน เจ้าหน้าที่ หรือผู้ปฏิบัติงานอื่นใดในหน่วยงานของรัฐที่มาปฏิบัติงานใน สคส. เป็นการชั่วคราวไม่ขาดจากสถานภาพเดิมและคงได้รับเงินเดือนหรือค่าจ้างแล้วแต่กรณี จากสังกัดเดิมตามนัยมาตรา 94 วรรคห้า </w:t>
      </w:r>
      <w:r w:rsidR="00333DD6">
        <w:rPr>
          <w:rFonts w:ascii="TH SarabunPSK" w:eastAsia="Calibri" w:hAnsi="TH SarabunPSK" w:cs="TH SarabunPSK" w:hint="cs"/>
          <w:sz w:val="32"/>
          <w:szCs w:val="32"/>
          <w:cs/>
        </w:rPr>
        <w:t xml:space="preserve">        </w:t>
      </w:r>
      <w:r w:rsidRPr="0019704F">
        <w:rPr>
          <w:rFonts w:ascii="TH SarabunPSK" w:eastAsia="Calibri" w:hAnsi="TH SarabunPSK" w:cs="TH SarabunPSK" w:hint="cs"/>
          <w:sz w:val="32"/>
          <w:szCs w:val="32"/>
          <w:cs/>
        </w:rPr>
        <w:t xml:space="preserve">แห่งพระราชบัญญัติคุ้มครองข้อมูลส่วนบุคคล พ.ศ. 2562 </w:t>
      </w:r>
    </w:p>
    <w:p w:rsidR="0019704F" w:rsidRPr="0019704F" w:rsidRDefault="0019704F" w:rsidP="0064654B">
      <w:pPr>
        <w:spacing w:after="0" w:line="320" w:lineRule="exact"/>
        <w:jc w:val="thaiDistribute"/>
        <w:rPr>
          <w:rFonts w:ascii="TH SarabunPSK" w:eastAsia="Calibri" w:hAnsi="TH SarabunPSK" w:cs="TH SarabunPSK" w:hint="cs"/>
          <w:b/>
          <w:b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b/>
          <w:bCs/>
          <w:sz w:val="32"/>
          <w:szCs w:val="32"/>
          <w:cs/>
        </w:rPr>
        <w:t>สาระสำคัญของเรื่อง</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sz w:val="32"/>
          <w:szCs w:val="32"/>
          <w:cs/>
        </w:rPr>
        <w:t>ดศ. รายงานว่า</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1.</w:t>
      </w:r>
      <w:r w:rsidRPr="0019704F">
        <w:rPr>
          <w:rFonts w:ascii="TH SarabunPSK" w:eastAsia="Calibri" w:hAnsi="TH SarabunPSK" w:cs="TH SarabunPSK"/>
          <w:sz w:val="32"/>
          <w:szCs w:val="32"/>
          <w:cs/>
        </w:rPr>
        <w:t xml:space="preserve"> เมื่อพระร</w:t>
      </w:r>
      <w:r w:rsidRPr="0019704F">
        <w:rPr>
          <w:rFonts w:ascii="TH SarabunPSK" w:eastAsia="Calibri" w:hAnsi="TH SarabunPSK" w:cs="TH SarabunPSK" w:hint="cs"/>
          <w:sz w:val="32"/>
          <w:szCs w:val="32"/>
          <w:cs/>
        </w:rPr>
        <w:t>า</w:t>
      </w:r>
      <w:r w:rsidRPr="0019704F">
        <w:rPr>
          <w:rFonts w:ascii="TH SarabunPSK" w:eastAsia="Calibri" w:hAnsi="TH SarabunPSK" w:cs="TH SarabunPSK"/>
          <w:sz w:val="32"/>
          <w:szCs w:val="32"/>
          <w:cs/>
        </w:rPr>
        <w:t xml:space="preserve">ชบัญญัติคุ้มครองข้อมูลส่วนบุคคล พ.ศ. </w:t>
      </w:r>
      <w:r w:rsidRPr="0019704F">
        <w:rPr>
          <w:rFonts w:ascii="TH SarabunPSK" w:eastAsia="Calibri" w:hAnsi="TH SarabunPSK" w:cs="TH SarabunPSK" w:hint="cs"/>
          <w:sz w:val="32"/>
          <w:szCs w:val="32"/>
          <w:cs/>
        </w:rPr>
        <w:t>2562</w:t>
      </w:r>
      <w:r w:rsidRPr="0019704F">
        <w:rPr>
          <w:rFonts w:ascii="TH SarabunPSK" w:eastAsia="Calibri" w:hAnsi="TH SarabunPSK" w:cs="TH SarabunPSK"/>
          <w:sz w:val="32"/>
          <w:szCs w:val="32"/>
          <w:cs/>
        </w:rPr>
        <w:t xml:space="preserve"> มีผลบังคับใช้</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 xml:space="preserve">เมื่อวันที่ </w:t>
      </w:r>
      <w:r w:rsidRPr="0019704F">
        <w:rPr>
          <w:rFonts w:ascii="TH SarabunPSK" w:eastAsia="Calibri" w:hAnsi="TH SarabunPSK" w:cs="TH SarabunPSK" w:hint="cs"/>
          <w:sz w:val="32"/>
          <w:szCs w:val="32"/>
          <w:cs/>
        </w:rPr>
        <w:t>28</w:t>
      </w:r>
      <w:r w:rsidRPr="0019704F">
        <w:rPr>
          <w:rFonts w:ascii="TH SarabunPSK" w:eastAsia="Calibri" w:hAnsi="TH SarabunPSK" w:cs="TH SarabunPSK"/>
          <w:sz w:val="32"/>
          <w:szCs w:val="32"/>
          <w:cs/>
        </w:rPr>
        <w:t xml:space="preserve">พฤษภาคม </w:t>
      </w:r>
      <w:r w:rsidRPr="0019704F">
        <w:rPr>
          <w:rFonts w:ascii="TH SarabunPSK" w:eastAsia="Calibri" w:hAnsi="TH SarabunPSK" w:cs="TH SarabunPSK" w:hint="cs"/>
          <w:sz w:val="32"/>
          <w:szCs w:val="32"/>
          <w:cs/>
        </w:rPr>
        <w:t xml:space="preserve">2562 </w:t>
      </w:r>
      <w:r w:rsidRPr="0019704F">
        <w:rPr>
          <w:rFonts w:ascii="TH SarabunPSK" w:eastAsia="Calibri" w:hAnsi="TH SarabunPSK" w:cs="TH SarabunPSK"/>
          <w:sz w:val="32"/>
          <w:szCs w:val="32"/>
          <w:cs/>
        </w:rPr>
        <w:t>สคส. ได้ดำเนินการตามภารกิจต่าง ๆ ตามที่พระราชบัญญัติดังกล่าวกำหนดไว้ เช่น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1.1</w:t>
      </w:r>
      <w:r w:rsidRPr="0019704F">
        <w:rPr>
          <w:rFonts w:ascii="TH SarabunPSK" w:eastAsia="Calibri" w:hAnsi="TH SarabunPSK" w:cs="TH SarabunPSK"/>
          <w:sz w:val="32"/>
          <w:szCs w:val="32"/>
          <w:cs/>
        </w:rPr>
        <w:t xml:space="preserve"> จัดตั้ง สคส. พร้อมทั้งดำเนินการจัดประชุมคณะกรรมการต่าง ๆ</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เช่นคณะกรรมการคุ้มครองข้อมูลส่วนบุคคล คณะกรรมการผู้เชี่ยวชาญ และคณะกรรมการกำกับสำนักงานคณะกรรมการคุ้มครองข้อมูลส่วนบุคคล</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1.2 </w:t>
      </w:r>
      <w:r w:rsidRPr="0019704F">
        <w:rPr>
          <w:rFonts w:ascii="TH SarabunPSK" w:eastAsia="Calibri" w:hAnsi="TH SarabunPSK" w:cs="TH SarabunPSK"/>
          <w:sz w:val="32"/>
          <w:szCs w:val="32"/>
          <w:cs/>
        </w:rPr>
        <w:t xml:space="preserve">จัดทำคำขอรับการจัดสรรงบประมาณรายจ่ายงบกลาง รายการเงินสำรองจ่ายเพื่อกรณีฉุกเฉินหรือจำเป็น ประจำปีงบประมาณ พ.ศ. </w:t>
      </w:r>
      <w:r w:rsidRPr="0019704F">
        <w:rPr>
          <w:rFonts w:ascii="TH SarabunPSK" w:eastAsia="Calibri" w:hAnsi="TH SarabunPSK" w:cs="TH SarabunPSK" w:hint="cs"/>
          <w:sz w:val="32"/>
          <w:szCs w:val="32"/>
          <w:cs/>
        </w:rPr>
        <w:t>2566</w:t>
      </w:r>
      <w:r w:rsidRPr="0019704F">
        <w:rPr>
          <w:rFonts w:ascii="TH SarabunPSK" w:eastAsia="Calibri" w:hAnsi="TH SarabunPSK" w:cs="TH SarabunPSK"/>
          <w:sz w:val="32"/>
          <w:szCs w:val="32"/>
          <w:cs/>
        </w:rPr>
        <w:t xml:space="preserve"> เพื่อเป็นทุนประเดิม</w:t>
      </w:r>
      <w:r w:rsidRPr="0019704F">
        <w:rPr>
          <w:rFonts w:ascii="TH SarabunPSK" w:eastAsia="Calibri" w:hAnsi="TH SarabunPSK" w:cs="TH SarabunPSK" w:hint="cs"/>
          <w:sz w:val="32"/>
          <w:szCs w:val="32"/>
          <w:cs/>
        </w:rPr>
        <w:t>ไว้</w:t>
      </w:r>
      <w:r w:rsidRPr="0019704F">
        <w:rPr>
          <w:rFonts w:ascii="TH SarabunPSK" w:eastAsia="Calibri" w:hAnsi="TH SarabunPSK" w:cs="TH SarabunPSK"/>
          <w:sz w:val="32"/>
          <w:szCs w:val="32"/>
          <w:cs/>
        </w:rPr>
        <w:t>ใช้จ่ายในการดำเนินงานในช่วงเริ่มต้นสำหรับการดำเนินภารกิจของ สคส. วงเงินรว</w:t>
      </w:r>
      <w:r w:rsidRPr="0019704F">
        <w:rPr>
          <w:rFonts w:ascii="TH SarabunPSK" w:eastAsia="Calibri" w:hAnsi="TH SarabunPSK" w:cs="TH SarabunPSK" w:hint="cs"/>
          <w:sz w:val="32"/>
          <w:szCs w:val="32"/>
          <w:cs/>
        </w:rPr>
        <w:t xml:space="preserve">มทั้งสิ้น 395.36 </w:t>
      </w:r>
      <w:r w:rsidRPr="0019704F">
        <w:rPr>
          <w:rFonts w:ascii="TH SarabunPSK" w:eastAsia="Calibri" w:hAnsi="TH SarabunPSK" w:cs="TH SarabunPSK"/>
          <w:sz w:val="32"/>
          <w:szCs w:val="32"/>
          <w:cs/>
        </w:rPr>
        <w:t xml:space="preserve">ล้านบาท และต่อมา สคส. ได้ทบทวนวงเงินที่ขอรับการจัดสรรคงเหลือ </w:t>
      </w:r>
      <w:r w:rsidRPr="0019704F">
        <w:rPr>
          <w:rFonts w:ascii="TH SarabunPSK" w:eastAsia="Calibri" w:hAnsi="TH SarabunPSK" w:cs="TH SarabunPSK" w:hint="cs"/>
          <w:sz w:val="32"/>
          <w:szCs w:val="32"/>
          <w:cs/>
        </w:rPr>
        <w:t>99.75</w:t>
      </w:r>
      <w:r w:rsidRPr="0019704F">
        <w:rPr>
          <w:rFonts w:ascii="TH SarabunPSK" w:eastAsia="Calibri" w:hAnsi="TH SarabunPSK" w:cs="TH SarabunPSK"/>
          <w:sz w:val="32"/>
          <w:szCs w:val="32"/>
          <w:cs/>
        </w:rPr>
        <w:t xml:space="preserve"> ล้านบาท</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 xml:space="preserve">เนื่องจากมีภารกิจจำเป็นเร่งด่วนที่จะต้องดำเนินการเพื่อให้การดำเนินงานเกี่ยวกับการคุ้มครองข้อมูลส่วนบุคคลเป็นไปอย่างมีประสิทธิภาพและหากไม่ได้รับการจัดสรรงบประมาณจะทำให้ภารกิจเร่งด่วนตามแผนการปฏิบัติงานหยุดชะงักไม่เป็นไปตามระยะเวลา รวมทั้งต้องใช้หรือก่อหนี้ผูกพันงบประมาณโดยเร็วภายในปีงบประมาณ พ.ศ. </w:t>
      </w:r>
      <w:r w:rsidRPr="0019704F">
        <w:rPr>
          <w:rFonts w:ascii="TH SarabunPSK" w:eastAsia="Calibri" w:hAnsi="TH SarabunPSK" w:cs="TH SarabunPSK" w:hint="cs"/>
          <w:sz w:val="32"/>
          <w:szCs w:val="32"/>
          <w:cs/>
        </w:rPr>
        <w:t>2566</w:t>
      </w:r>
      <w:r w:rsidRPr="0019704F">
        <w:rPr>
          <w:rFonts w:ascii="TH SarabunPSK" w:eastAsia="Calibri" w:hAnsi="TH SarabunPSK" w:cs="TH SarabunPSK"/>
          <w:sz w:val="32"/>
          <w:szCs w:val="32"/>
          <w:cs/>
        </w:rPr>
        <w:t xml:space="preserve"> ซึ่งขณะนี้อยู่ระหว่างการพิจารณาของสำนักงบประมาณ (สงป.)</w:t>
      </w:r>
    </w:p>
    <w:p w:rsid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1.3 </w:t>
      </w:r>
      <w:r w:rsidRPr="0019704F">
        <w:rPr>
          <w:rFonts w:ascii="TH SarabunPSK" w:eastAsia="Calibri" w:hAnsi="TH SarabunPSK" w:cs="TH SarabunPSK"/>
          <w:sz w:val="32"/>
          <w:szCs w:val="32"/>
          <w:cs/>
        </w:rPr>
        <w:t xml:space="preserve">จัดทำกรอบโครงสร้างองค์กร อัตรากำลัง และแผนการบรรจุอัตรากำลังของ สคส. สำหรับรองรับภารกิจในการดำเนินการตามนโยบายที่สำคัญเฉพาะด้านของรัฐบาลที่เกี่ยวกับการคุ้มครองข้อมูลส่วนบุคคล รวมทั้งส่งเสริมและสนับสนุนให้เกิดการพัฒนาด้านการคุ้มครองข้อมูลส่วนบุคคลของประเทศ ซึ่งคณะกรรมการกำกับสำนักงานคณะกรรมการคุ้มครองข้อมูลส่วนบุคคล ในคราวประชุมครั้งที่ </w:t>
      </w:r>
      <w:r w:rsidRPr="0019704F">
        <w:rPr>
          <w:rFonts w:ascii="TH SarabunPSK" w:eastAsia="Calibri" w:hAnsi="TH SarabunPSK" w:cs="TH SarabunPSK" w:hint="cs"/>
          <w:sz w:val="32"/>
          <w:szCs w:val="32"/>
          <w:cs/>
        </w:rPr>
        <w:t xml:space="preserve">1/2565 </w:t>
      </w:r>
      <w:r w:rsidRPr="0019704F">
        <w:rPr>
          <w:rFonts w:ascii="TH SarabunPSK" w:eastAsia="Calibri" w:hAnsi="TH SarabunPSK" w:cs="TH SarabunPSK"/>
          <w:sz w:val="32"/>
          <w:szCs w:val="32"/>
          <w:cs/>
        </w:rPr>
        <w:t xml:space="preserve">วันที่ 24 พฤษภาคม </w:t>
      </w:r>
      <w:r w:rsidRPr="0019704F">
        <w:rPr>
          <w:rFonts w:ascii="TH SarabunPSK" w:eastAsia="Calibri" w:hAnsi="TH SarabunPSK" w:cs="TH SarabunPSK" w:hint="cs"/>
          <w:sz w:val="32"/>
          <w:szCs w:val="32"/>
          <w:cs/>
        </w:rPr>
        <w:t xml:space="preserve">2565 </w:t>
      </w:r>
      <w:r w:rsidRPr="0019704F">
        <w:rPr>
          <w:rFonts w:ascii="TH SarabunPSK" w:eastAsia="Calibri" w:hAnsi="TH SarabunPSK" w:cs="TH SarabunPSK"/>
          <w:sz w:val="32"/>
          <w:szCs w:val="32"/>
          <w:cs/>
        </w:rPr>
        <w:t>ได้มีมติเห็นชอบแล้ว โดยมีรายละเอียดสรุปได้ ดังนี้</w:t>
      </w:r>
      <w:r w:rsidRPr="0019704F">
        <w:rPr>
          <w:rFonts w:ascii="TH SarabunPSK" w:eastAsia="Calibri" w:hAnsi="TH SarabunPSK" w:cs="TH SarabunPSK" w:hint="cs"/>
          <w:sz w:val="32"/>
          <w:szCs w:val="32"/>
          <w:cs/>
        </w:rPr>
        <w:t xml:space="preserve"> </w:t>
      </w:r>
    </w:p>
    <w:p w:rsidR="00630C96" w:rsidRPr="0019704F" w:rsidRDefault="00630C96" w:rsidP="0064654B">
      <w:pPr>
        <w:spacing w:after="0" w:line="320" w:lineRule="exact"/>
        <w:jc w:val="thaiDistribute"/>
        <w:rPr>
          <w:rFonts w:ascii="TH SarabunPSK" w:eastAsia="Calibri" w:hAnsi="TH SarabunPSK" w:cs="TH SarabunPSK"/>
          <w:sz w:val="32"/>
          <w:szCs w:val="32"/>
        </w:rPr>
      </w:pPr>
    </w:p>
    <w:p w:rsidR="0019704F" w:rsidRPr="0019704F" w:rsidRDefault="0019704F" w:rsidP="0064654B">
      <w:pPr>
        <w:spacing w:after="0"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sz w:val="32"/>
          <w:szCs w:val="32"/>
          <w:cs/>
        </w:rPr>
        <w:lastRenderedPageBreak/>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b/>
          <w:bCs/>
          <w:sz w:val="32"/>
          <w:szCs w:val="32"/>
          <w:cs/>
        </w:rPr>
        <w:t>โครงสร้างองค์กร</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t>การแบ่งหน่วยงานใน สคส. แบ่งออกเป็น 8 สำนัก</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และ 3 ฝ่าย ประกอบด้วย สำนักบริหารกลาง สำนักเทคโนโลยีสารสนเทศ ศูนย์วิจัยและพัฒนา</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สำนักส่งเสริมการคุ้มครองข้อมูลส่วนบุคคล สำนักกฎหมาย ศูนย์ให้คำปรึกษาและรับเรื่องร้องเรียน สำนักนโยบายและยุทธศาสตร์ สำนักตรวจสอบและกำกับดูแล ฝ่ายตรวจสอบภายใน</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ฝ่ายพัฒนาองค์กร และฝ่ายการคุ้มครองข้อมูลส่วนบุคคล</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1.3.2</w:t>
      </w:r>
      <w:r w:rsidRPr="0019704F">
        <w:rPr>
          <w:rFonts w:ascii="TH SarabunPSK" w:eastAsia="Calibri" w:hAnsi="TH SarabunPSK" w:cs="TH SarabunPSK"/>
          <w:sz w:val="32"/>
          <w:szCs w:val="32"/>
          <w:cs/>
        </w:rPr>
        <w:t xml:space="preserve"> </w:t>
      </w:r>
      <w:r w:rsidRPr="0019704F">
        <w:rPr>
          <w:rFonts w:ascii="TH SarabunPSK" w:eastAsia="Calibri" w:hAnsi="TH SarabunPSK" w:cs="TH SarabunPSK"/>
          <w:b/>
          <w:bCs/>
          <w:sz w:val="32"/>
          <w:szCs w:val="32"/>
          <w:cs/>
        </w:rPr>
        <w:t>อัตรากำลัง และแผนการบรรจุ</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t>กรอบอัตรากำลังของ สคส. รวมทั้งสิ้นไม่เกิน</w:t>
      </w:r>
      <w:r w:rsidRPr="0019704F">
        <w:rPr>
          <w:rFonts w:ascii="TH SarabunPSK" w:eastAsia="Calibri" w:hAnsi="TH SarabunPSK" w:cs="TH SarabunPSK" w:hint="cs"/>
          <w:sz w:val="32"/>
          <w:szCs w:val="32"/>
          <w:cs/>
        </w:rPr>
        <w:t xml:space="preserve"> 210</w:t>
      </w:r>
      <w:r w:rsidRPr="0019704F">
        <w:rPr>
          <w:rFonts w:ascii="TH SarabunPSK" w:eastAsia="Calibri" w:hAnsi="TH SarabunPSK" w:cs="TH SarabunPSK"/>
          <w:sz w:val="32"/>
          <w:szCs w:val="32"/>
          <w:cs/>
        </w:rPr>
        <w:t xml:space="preserve"> คน โดยแบ่งแผนการบรรจุอัตรากำลังดังกล่าว ดังนี้</w:t>
      </w:r>
    </w:p>
    <w:tbl>
      <w:tblPr>
        <w:tblStyle w:val="TableGrid7"/>
        <w:tblW w:w="0" w:type="auto"/>
        <w:tblInd w:w="2122" w:type="dxa"/>
        <w:tblLook w:val="04A0" w:firstRow="1" w:lastRow="0" w:firstColumn="1" w:lastColumn="0" w:noHBand="0" w:noVBand="1"/>
      </w:tblPr>
      <w:tblGrid>
        <w:gridCol w:w="2675"/>
        <w:gridCol w:w="2569"/>
      </w:tblGrid>
      <w:tr w:rsidR="0019704F" w:rsidRPr="0019704F" w:rsidTr="00310713">
        <w:tc>
          <w:tcPr>
            <w:tcW w:w="2675" w:type="dxa"/>
          </w:tcPr>
          <w:p w:rsidR="0019704F" w:rsidRPr="0019704F" w:rsidRDefault="0019704F" w:rsidP="0064654B">
            <w:pPr>
              <w:spacing w:line="320" w:lineRule="exact"/>
              <w:jc w:val="center"/>
              <w:rPr>
                <w:rFonts w:ascii="TH SarabunPSK" w:eastAsia="Calibri" w:hAnsi="TH SarabunPSK" w:cs="TH SarabunPSK" w:hint="cs"/>
                <w:b/>
                <w:bCs/>
                <w:sz w:val="32"/>
                <w:szCs w:val="32"/>
              </w:rPr>
            </w:pPr>
            <w:r w:rsidRPr="0019704F">
              <w:rPr>
                <w:rFonts w:ascii="TH SarabunPSK" w:eastAsia="Calibri" w:hAnsi="TH SarabunPSK" w:cs="TH SarabunPSK" w:hint="cs"/>
                <w:b/>
                <w:bCs/>
                <w:sz w:val="32"/>
                <w:szCs w:val="32"/>
                <w:cs/>
              </w:rPr>
              <w:t>แผนการบรรจุ</w:t>
            </w:r>
          </w:p>
        </w:tc>
        <w:tc>
          <w:tcPr>
            <w:tcW w:w="2569" w:type="dxa"/>
          </w:tcPr>
          <w:p w:rsidR="0019704F" w:rsidRPr="0019704F" w:rsidRDefault="0019704F" w:rsidP="0064654B">
            <w:pPr>
              <w:spacing w:line="320" w:lineRule="exact"/>
              <w:jc w:val="center"/>
              <w:rPr>
                <w:rFonts w:ascii="TH SarabunPSK" w:eastAsia="Calibri" w:hAnsi="TH SarabunPSK" w:cs="TH SarabunPSK" w:hint="cs"/>
                <w:b/>
                <w:bCs/>
                <w:sz w:val="32"/>
                <w:szCs w:val="32"/>
              </w:rPr>
            </w:pPr>
            <w:r w:rsidRPr="0019704F">
              <w:rPr>
                <w:rFonts w:ascii="TH SarabunPSK" w:eastAsia="Calibri" w:hAnsi="TH SarabunPSK" w:cs="TH SarabunPSK" w:hint="cs"/>
                <w:b/>
                <w:bCs/>
                <w:sz w:val="32"/>
                <w:szCs w:val="32"/>
                <w:cs/>
              </w:rPr>
              <w:t>อัตรากำลัง (คน)</w:t>
            </w:r>
          </w:p>
        </w:tc>
      </w:tr>
      <w:tr w:rsidR="0019704F" w:rsidRPr="0019704F" w:rsidTr="00310713">
        <w:tc>
          <w:tcPr>
            <w:tcW w:w="2675" w:type="dxa"/>
          </w:tcPr>
          <w:p w:rsidR="0019704F" w:rsidRPr="0019704F" w:rsidRDefault="0019704F" w:rsidP="0064654B">
            <w:pPr>
              <w:spacing w:line="320" w:lineRule="exact"/>
              <w:jc w:val="center"/>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ปีที่ 1 (พ.ศ. 2566)</w:t>
            </w:r>
          </w:p>
        </w:tc>
        <w:tc>
          <w:tcPr>
            <w:tcW w:w="2569" w:type="dxa"/>
          </w:tcPr>
          <w:p w:rsidR="0019704F" w:rsidRPr="0019704F" w:rsidRDefault="0019704F" w:rsidP="0064654B">
            <w:pPr>
              <w:spacing w:line="320" w:lineRule="exact"/>
              <w:jc w:val="center"/>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126</w:t>
            </w:r>
          </w:p>
        </w:tc>
      </w:tr>
      <w:tr w:rsidR="0019704F" w:rsidRPr="0019704F" w:rsidTr="00310713">
        <w:tc>
          <w:tcPr>
            <w:tcW w:w="2675" w:type="dxa"/>
          </w:tcPr>
          <w:p w:rsidR="0019704F" w:rsidRPr="0019704F" w:rsidRDefault="0019704F" w:rsidP="0064654B">
            <w:pPr>
              <w:spacing w:line="320" w:lineRule="exact"/>
              <w:jc w:val="center"/>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ปีที่ 2 (พ.ศ. 2567)</w:t>
            </w:r>
          </w:p>
        </w:tc>
        <w:tc>
          <w:tcPr>
            <w:tcW w:w="2569" w:type="dxa"/>
          </w:tcPr>
          <w:p w:rsidR="0019704F" w:rsidRPr="0019704F" w:rsidRDefault="0019704F" w:rsidP="0064654B">
            <w:pPr>
              <w:spacing w:line="320" w:lineRule="exact"/>
              <w:jc w:val="center"/>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52</w:t>
            </w:r>
          </w:p>
        </w:tc>
      </w:tr>
      <w:tr w:rsidR="0019704F" w:rsidRPr="0019704F" w:rsidTr="00310713">
        <w:tc>
          <w:tcPr>
            <w:tcW w:w="2675" w:type="dxa"/>
          </w:tcPr>
          <w:p w:rsidR="0019704F" w:rsidRPr="0019704F" w:rsidRDefault="0019704F" w:rsidP="0064654B">
            <w:pPr>
              <w:spacing w:line="320" w:lineRule="exact"/>
              <w:jc w:val="center"/>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ปีที่ 3 (พ.ศ. 2568)</w:t>
            </w:r>
          </w:p>
        </w:tc>
        <w:tc>
          <w:tcPr>
            <w:tcW w:w="2569" w:type="dxa"/>
          </w:tcPr>
          <w:p w:rsidR="0019704F" w:rsidRPr="0019704F" w:rsidRDefault="0019704F" w:rsidP="0064654B">
            <w:pPr>
              <w:spacing w:line="320" w:lineRule="exact"/>
              <w:jc w:val="center"/>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32</w:t>
            </w:r>
          </w:p>
        </w:tc>
      </w:tr>
      <w:tr w:rsidR="0019704F" w:rsidRPr="0019704F" w:rsidTr="00310713">
        <w:tc>
          <w:tcPr>
            <w:tcW w:w="2675" w:type="dxa"/>
          </w:tcPr>
          <w:p w:rsidR="0019704F" w:rsidRPr="0019704F" w:rsidRDefault="0019704F" w:rsidP="0064654B">
            <w:pPr>
              <w:spacing w:line="320" w:lineRule="exact"/>
              <w:jc w:val="center"/>
              <w:rPr>
                <w:rFonts w:ascii="TH SarabunPSK" w:eastAsia="Calibri" w:hAnsi="TH SarabunPSK" w:cs="TH SarabunPSK" w:hint="cs"/>
                <w:b/>
                <w:bCs/>
                <w:sz w:val="32"/>
                <w:szCs w:val="32"/>
                <w:cs/>
              </w:rPr>
            </w:pPr>
            <w:r w:rsidRPr="0019704F">
              <w:rPr>
                <w:rFonts w:ascii="TH SarabunPSK" w:eastAsia="Calibri" w:hAnsi="TH SarabunPSK" w:cs="TH SarabunPSK" w:hint="cs"/>
                <w:b/>
                <w:bCs/>
                <w:sz w:val="32"/>
                <w:szCs w:val="32"/>
                <w:cs/>
              </w:rPr>
              <w:t>รวมทั้งสิ้น</w:t>
            </w:r>
          </w:p>
        </w:tc>
        <w:tc>
          <w:tcPr>
            <w:tcW w:w="2569" w:type="dxa"/>
          </w:tcPr>
          <w:p w:rsidR="0019704F" w:rsidRPr="0019704F" w:rsidRDefault="0019704F" w:rsidP="0064654B">
            <w:pPr>
              <w:spacing w:line="320" w:lineRule="exact"/>
              <w:jc w:val="center"/>
              <w:rPr>
                <w:rFonts w:ascii="TH SarabunPSK" w:eastAsia="Calibri" w:hAnsi="TH SarabunPSK" w:cs="TH SarabunPSK" w:hint="cs"/>
                <w:b/>
                <w:bCs/>
                <w:sz w:val="32"/>
                <w:szCs w:val="32"/>
                <w:cs/>
              </w:rPr>
            </w:pPr>
            <w:r w:rsidRPr="0019704F">
              <w:rPr>
                <w:rFonts w:ascii="TH SarabunPSK" w:eastAsia="Calibri" w:hAnsi="TH SarabunPSK" w:cs="TH SarabunPSK" w:hint="cs"/>
                <w:b/>
                <w:bCs/>
                <w:sz w:val="32"/>
                <w:szCs w:val="32"/>
                <w:cs/>
              </w:rPr>
              <w:t>210</w:t>
            </w:r>
          </w:p>
        </w:tc>
      </w:tr>
    </w:tbl>
    <w:p w:rsidR="0019704F" w:rsidRPr="0019704F" w:rsidRDefault="0019704F" w:rsidP="0064654B">
      <w:pPr>
        <w:spacing w:after="0" w:line="320" w:lineRule="exact"/>
        <w:jc w:val="thaiDistribute"/>
        <w:rPr>
          <w:rFonts w:ascii="TH SarabunPSK" w:eastAsia="Calibri" w:hAnsi="TH SarabunPSK" w:cs="TH SarabunPSK"/>
          <w:sz w:val="32"/>
          <w:szCs w:val="32"/>
        </w:rPr>
      </w:pP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t xml:space="preserve">2. สคส. ได้ดำเนินการตามที่กำหนดไว้ในพระราชบัญญัติคุ้มครองข้อมูลส่วนบุคคล พ.ศ. </w:t>
      </w:r>
      <w:r w:rsidRPr="0019704F">
        <w:rPr>
          <w:rFonts w:ascii="TH SarabunPSK" w:eastAsia="Calibri" w:hAnsi="TH SarabunPSK" w:cs="TH SarabunPSK" w:hint="cs"/>
          <w:sz w:val="32"/>
          <w:szCs w:val="32"/>
          <w:cs/>
        </w:rPr>
        <w:t>2562</w:t>
      </w:r>
      <w:r w:rsidRPr="0019704F">
        <w:rPr>
          <w:rFonts w:ascii="TH SarabunPSK" w:eastAsia="Calibri" w:hAnsi="TH SarabunPSK" w:cs="TH SarabunPSK"/>
          <w:sz w:val="32"/>
          <w:szCs w:val="32"/>
          <w:cs/>
        </w:rPr>
        <w:t xml:space="preserve"> </w:t>
      </w:r>
      <w:r w:rsidR="00333DD6">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แล้ว ซึ่งได้จัดให้มีคณะกรรมการชุดต่าง ๆ และเลขาธิการคณะกรรมการคุ้มครองข้อมูลส่วนบุคคล รวมทั้งแผนโครงสร้างและอัตรากำลัง (ตามข้อ 1)</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b/>
          <w:bCs/>
          <w:sz w:val="32"/>
          <w:szCs w:val="32"/>
          <w:cs/>
        </w:rPr>
        <w:t>แต่ยังขาดพนักงานมาขับเคลื่อนและดำเนินการตามภารกิจของ สคส. และนโยบายของรัฐบาลให้แล้วเสร็จบรรลุวัตถุประสงค์ตามที่กฎหมายกำหนดไว้ เนื่องจาก สคส. ยังไม่ได้รับงบประมาณเพื่อดำเนินการดังกล่าว จึงยังไม่สามารถคัดเลือกและบรรจุพนักงานได้ตามแผนการบรรจุอัตรากำลังที่คณะกรรมการกำกับสำนักงานคณะกรรมการคุ้มครองข้อมูลส่วนบุคคลได้เห็นชอบไว้</w:t>
      </w:r>
      <w:r w:rsidRPr="0019704F">
        <w:rPr>
          <w:rFonts w:ascii="TH SarabunPSK" w:eastAsia="Calibri" w:hAnsi="TH SarabunPSK" w:cs="TH SarabunPSK"/>
          <w:sz w:val="32"/>
          <w:szCs w:val="32"/>
          <w:cs/>
        </w:rPr>
        <w:t xml:space="preserve"> ทั้งนี้ ภายหลังจากได้รับการจัดสรรงบประมาณแล้ว สคส. จะเร่งดำเนินการคัดเลือกและบรรจุพนักงานในระยะแรก จำนวน </w:t>
      </w:r>
      <w:r w:rsidRPr="0019704F">
        <w:rPr>
          <w:rFonts w:ascii="TH SarabunPSK" w:eastAsia="Calibri" w:hAnsi="TH SarabunPSK" w:cs="TH SarabunPSK" w:hint="cs"/>
          <w:sz w:val="32"/>
          <w:szCs w:val="32"/>
          <w:cs/>
        </w:rPr>
        <w:t>49</w:t>
      </w:r>
      <w:r w:rsidRPr="0019704F">
        <w:rPr>
          <w:rFonts w:ascii="TH SarabunPSK" w:eastAsia="Calibri" w:hAnsi="TH SarabunPSK" w:cs="TH SarabunPSK"/>
          <w:sz w:val="32"/>
          <w:szCs w:val="32"/>
          <w:cs/>
        </w:rPr>
        <w:t xml:space="preserve"> คน เพื่อปฏิบัติภารกิจเร่งด่วน</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เช่น (1) การจัดทำกฎหมายลำดับรองภายใต้พระราชบัญญัติคุ้มครองข้อมูลส่วนบุคคล</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พ.ศ.</w:t>
      </w:r>
      <w:r w:rsidRPr="0019704F">
        <w:rPr>
          <w:rFonts w:ascii="TH SarabunPSK" w:eastAsia="Calibri" w:hAnsi="TH SarabunPSK" w:cs="TH SarabunPSK" w:hint="cs"/>
          <w:sz w:val="32"/>
          <w:szCs w:val="32"/>
          <w:cs/>
        </w:rPr>
        <w:t xml:space="preserve"> 2562</w:t>
      </w:r>
      <w:r w:rsidRPr="0019704F">
        <w:rPr>
          <w:rFonts w:ascii="TH SarabunPSK" w:eastAsia="Calibri" w:hAnsi="TH SarabunPSK" w:cs="TH SarabunPSK"/>
          <w:sz w:val="32"/>
          <w:szCs w:val="32"/>
          <w:cs/>
        </w:rPr>
        <w:t xml:space="preserve"> </w:t>
      </w:r>
      <w:r w:rsidR="00333DD6">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(2) การจัดทำแผนแม่บทการดำเนินงานด้านการส่งเสริมและการคุ้มครองข้อมูลส่วนบุคคล (3) การพิจารณาดำเนินการเรื่องร้องเรียนตามพระราชบัญญัติดังกล่าว (4) การให้คำปรึกษาเกี่ยวกับการดำเนินการคุ้มครองข้อมูลส่วนบุคคลแก่หน่วยงานของรัฐและภาคเอกชน</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และ (5) การส่งเสริมและสนับสนุนให้เกิดทักษะการเรียนรู้เกี่ยวกับการคุ้มครองข้อมูลส่วนบุคคลแก่ประชาชน</w:t>
      </w:r>
    </w:p>
    <w:p w:rsidR="0019704F" w:rsidRPr="0019704F" w:rsidRDefault="0019704F" w:rsidP="0064654B">
      <w:pPr>
        <w:spacing w:after="0"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3. สคส. ได้ขอความอนุเคราะห์ยืมตัวบุคลากรเพื่อมาปฏิบัติงานที่ สคส. เป็นการชั่วคราว จาก 10 หน่วยงาน รวมจำนวน 19 คน ทั้งนี้ หน่วยงานต่าง ๆ ได้แจ้งผลการพิจารณาสรุปได้ดังนี้</w:t>
      </w:r>
    </w:p>
    <w:tbl>
      <w:tblPr>
        <w:tblStyle w:val="TableGrid7"/>
        <w:tblW w:w="0" w:type="auto"/>
        <w:tblLook w:val="04A0" w:firstRow="1" w:lastRow="0" w:firstColumn="1" w:lastColumn="0" w:noHBand="0" w:noVBand="1"/>
      </w:tblPr>
      <w:tblGrid>
        <w:gridCol w:w="4390"/>
        <w:gridCol w:w="2693"/>
        <w:gridCol w:w="2511"/>
      </w:tblGrid>
      <w:tr w:rsidR="0019704F" w:rsidRPr="0019704F" w:rsidTr="00310713">
        <w:tc>
          <w:tcPr>
            <w:tcW w:w="4390" w:type="dxa"/>
          </w:tcPr>
          <w:p w:rsidR="0019704F" w:rsidRPr="0019704F" w:rsidRDefault="0019704F" w:rsidP="0064654B">
            <w:pPr>
              <w:spacing w:line="320" w:lineRule="exact"/>
              <w:jc w:val="center"/>
              <w:rPr>
                <w:rFonts w:ascii="TH SarabunPSK" w:eastAsia="Calibri" w:hAnsi="TH SarabunPSK" w:cs="TH SarabunPSK" w:hint="cs"/>
                <w:b/>
                <w:bCs/>
                <w:sz w:val="32"/>
                <w:szCs w:val="32"/>
              </w:rPr>
            </w:pPr>
            <w:r w:rsidRPr="0019704F">
              <w:rPr>
                <w:rFonts w:ascii="TH SarabunPSK" w:eastAsia="Calibri" w:hAnsi="TH SarabunPSK" w:cs="TH SarabunPSK" w:hint="cs"/>
                <w:b/>
                <w:bCs/>
                <w:sz w:val="32"/>
                <w:szCs w:val="32"/>
                <w:cs/>
              </w:rPr>
              <w:t>ความเห็นหน่วยงานต้นสังกัด</w:t>
            </w:r>
          </w:p>
        </w:tc>
        <w:tc>
          <w:tcPr>
            <w:tcW w:w="2693" w:type="dxa"/>
          </w:tcPr>
          <w:p w:rsidR="0019704F" w:rsidRPr="0019704F" w:rsidRDefault="0019704F" w:rsidP="0064654B">
            <w:pPr>
              <w:spacing w:line="320" w:lineRule="exact"/>
              <w:jc w:val="center"/>
              <w:rPr>
                <w:rFonts w:ascii="TH SarabunPSK" w:eastAsia="Calibri" w:hAnsi="TH SarabunPSK" w:cs="TH SarabunPSK" w:hint="cs"/>
                <w:b/>
                <w:bCs/>
                <w:sz w:val="32"/>
                <w:szCs w:val="32"/>
              </w:rPr>
            </w:pPr>
            <w:r w:rsidRPr="0019704F">
              <w:rPr>
                <w:rFonts w:ascii="TH SarabunPSK" w:eastAsia="Calibri" w:hAnsi="TH SarabunPSK" w:cs="TH SarabunPSK" w:hint="cs"/>
                <w:b/>
                <w:bCs/>
                <w:sz w:val="32"/>
                <w:szCs w:val="32"/>
                <w:cs/>
              </w:rPr>
              <w:t>หน่วยงาน (แห่ง)</w:t>
            </w:r>
          </w:p>
        </w:tc>
        <w:tc>
          <w:tcPr>
            <w:tcW w:w="2511" w:type="dxa"/>
          </w:tcPr>
          <w:p w:rsidR="0019704F" w:rsidRPr="0019704F" w:rsidRDefault="0019704F" w:rsidP="0064654B">
            <w:pPr>
              <w:spacing w:line="320" w:lineRule="exact"/>
              <w:jc w:val="center"/>
              <w:rPr>
                <w:rFonts w:ascii="TH SarabunPSK" w:eastAsia="Calibri" w:hAnsi="TH SarabunPSK" w:cs="TH SarabunPSK" w:hint="cs"/>
                <w:b/>
                <w:bCs/>
                <w:sz w:val="32"/>
                <w:szCs w:val="32"/>
              </w:rPr>
            </w:pPr>
            <w:r w:rsidRPr="0019704F">
              <w:rPr>
                <w:rFonts w:ascii="TH SarabunPSK" w:eastAsia="Calibri" w:hAnsi="TH SarabunPSK" w:cs="TH SarabunPSK" w:hint="cs"/>
                <w:b/>
                <w:bCs/>
                <w:sz w:val="32"/>
                <w:szCs w:val="32"/>
                <w:cs/>
              </w:rPr>
              <w:t>จำนวนบุคลากร (คน)</w:t>
            </w:r>
          </w:p>
        </w:tc>
      </w:tr>
      <w:tr w:rsidR="0019704F" w:rsidRPr="0019704F" w:rsidTr="00310713">
        <w:tc>
          <w:tcPr>
            <w:tcW w:w="4390" w:type="dxa"/>
          </w:tcPr>
          <w:p w:rsidR="0019704F" w:rsidRPr="0019704F" w:rsidRDefault="0019704F" w:rsidP="0064654B">
            <w:pPr>
              <w:spacing w:line="320" w:lineRule="exact"/>
              <w:jc w:val="thaiDistribute"/>
              <w:rPr>
                <w:rFonts w:ascii="TH SarabunPSK" w:eastAsia="Calibri" w:hAnsi="TH SarabunPSK" w:cs="TH SarabunPSK" w:hint="cs"/>
                <w:b/>
                <w:bCs/>
                <w:sz w:val="32"/>
                <w:szCs w:val="32"/>
              </w:rPr>
            </w:pPr>
            <w:r w:rsidRPr="0019704F">
              <w:rPr>
                <w:rFonts w:ascii="TH SarabunPSK" w:eastAsia="Calibri" w:hAnsi="TH SarabunPSK" w:cs="TH SarabunPSK" w:hint="cs"/>
                <w:b/>
                <w:bCs/>
                <w:sz w:val="32"/>
                <w:szCs w:val="32"/>
                <w:cs/>
              </w:rPr>
              <w:t xml:space="preserve">1. อนุญาตให้บุคลากรมาปฏิบัติงานที่ สคส. </w:t>
            </w:r>
          </w:p>
        </w:tc>
        <w:tc>
          <w:tcPr>
            <w:tcW w:w="2693" w:type="dxa"/>
            <w:vMerge w:val="restart"/>
            <w:vAlign w:val="center"/>
          </w:tcPr>
          <w:p w:rsidR="0019704F" w:rsidRPr="0019704F" w:rsidRDefault="0019704F" w:rsidP="0064654B">
            <w:pPr>
              <w:spacing w:line="320" w:lineRule="exact"/>
              <w:jc w:val="center"/>
              <w:rPr>
                <w:rFonts w:ascii="TH SarabunPSK" w:eastAsia="Calibri" w:hAnsi="TH SarabunPSK" w:cs="TH SarabunPSK"/>
                <w:b/>
                <w:bCs/>
                <w:sz w:val="32"/>
                <w:szCs w:val="32"/>
              </w:rPr>
            </w:pPr>
            <w:r w:rsidRPr="0019704F">
              <w:rPr>
                <w:rFonts w:ascii="TH SarabunPSK" w:eastAsia="Calibri" w:hAnsi="TH SarabunPSK" w:cs="TH SarabunPSK" w:hint="cs"/>
                <w:b/>
                <w:bCs/>
                <w:sz w:val="32"/>
                <w:szCs w:val="32"/>
                <w:cs/>
              </w:rPr>
              <w:t>9</w:t>
            </w:r>
          </w:p>
        </w:tc>
        <w:tc>
          <w:tcPr>
            <w:tcW w:w="2511" w:type="dxa"/>
          </w:tcPr>
          <w:p w:rsidR="0019704F" w:rsidRPr="0019704F" w:rsidRDefault="0019704F" w:rsidP="0064654B">
            <w:pPr>
              <w:spacing w:line="320" w:lineRule="exact"/>
              <w:jc w:val="center"/>
              <w:rPr>
                <w:rFonts w:ascii="TH SarabunPSK" w:eastAsia="Calibri" w:hAnsi="TH SarabunPSK" w:cs="TH SarabunPSK" w:hint="cs"/>
                <w:b/>
                <w:bCs/>
                <w:sz w:val="32"/>
                <w:szCs w:val="32"/>
              </w:rPr>
            </w:pPr>
            <w:r w:rsidRPr="0019704F">
              <w:rPr>
                <w:rFonts w:ascii="TH SarabunPSK" w:eastAsia="Calibri" w:hAnsi="TH SarabunPSK" w:cs="TH SarabunPSK" w:hint="cs"/>
                <w:b/>
                <w:bCs/>
                <w:sz w:val="32"/>
                <w:szCs w:val="32"/>
                <w:cs/>
              </w:rPr>
              <w:t>15</w:t>
            </w:r>
          </w:p>
        </w:tc>
      </w:tr>
      <w:tr w:rsidR="0019704F" w:rsidRPr="0019704F" w:rsidTr="00310713">
        <w:tc>
          <w:tcPr>
            <w:tcW w:w="4390" w:type="dxa"/>
          </w:tcPr>
          <w:p w:rsidR="0019704F" w:rsidRPr="0019704F" w:rsidRDefault="0019704F" w:rsidP="0064654B">
            <w:pPr>
              <w:spacing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 xml:space="preserve">2. บุคลากรขอยกเลิกการไปปฏิบัติงานที่ สคส. </w:t>
            </w:r>
          </w:p>
        </w:tc>
        <w:tc>
          <w:tcPr>
            <w:tcW w:w="2693" w:type="dxa"/>
            <w:vMerge/>
          </w:tcPr>
          <w:p w:rsidR="0019704F" w:rsidRPr="0019704F" w:rsidRDefault="0019704F" w:rsidP="0064654B">
            <w:pPr>
              <w:spacing w:line="320" w:lineRule="exact"/>
              <w:jc w:val="center"/>
              <w:rPr>
                <w:rFonts w:ascii="TH SarabunPSK" w:eastAsia="Calibri" w:hAnsi="TH SarabunPSK" w:cs="TH SarabunPSK" w:hint="cs"/>
                <w:sz w:val="32"/>
                <w:szCs w:val="32"/>
              </w:rPr>
            </w:pPr>
          </w:p>
        </w:tc>
        <w:tc>
          <w:tcPr>
            <w:tcW w:w="2511" w:type="dxa"/>
          </w:tcPr>
          <w:p w:rsidR="0019704F" w:rsidRPr="0019704F" w:rsidRDefault="0019704F" w:rsidP="0064654B">
            <w:pPr>
              <w:spacing w:line="320" w:lineRule="exact"/>
              <w:jc w:val="center"/>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3</w:t>
            </w:r>
          </w:p>
        </w:tc>
      </w:tr>
      <w:tr w:rsidR="0019704F" w:rsidRPr="0019704F" w:rsidTr="00310713">
        <w:tc>
          <w:tcPr>
            <w:tcW w:w="4390" w:type="dxa"/>
          </w:tcPr>
          <w:p w:rsidR="0019704F" w:rsidRPr="0019704F" w:rsidRDefault="0019704F" w:rsidP="0064654B">
            <w:pPr>
              <w:spacing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3. ไม่สามารถให้การสนับสนุนบุคลากรได้</w:t>
            </w:r>
          </w:p>
        </w:tc>
        <w:tc>
          <w:tcPr>
            <w:tcW w:w="2693"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hint="cs"/>
                <w:sz w:val="32"/>
                <w:szCs w:val="32"/>
                <w:cs/>
              </w:rPr>
              <w:t>1</w:t>
            </w:r>
          </w:p>
        </w:tc>
        <w:tc>
          <w:tcPr>
            <w:tcW w:w="2511" w:type="dxa"/>
          </w:tcPr>
          <w:p w:rsidR="0019704F" w:rsidRPr="0019704F" w:rsidRDefault="0019704F" w:rsidP="0064654B">
            <w:pPr>
              <w:spacing w:line="320" w:lineRule="exact"/>
              <w:jc w:val="center"/>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1</w:t>
            </w:r>
          </w:p>
        </w:tc>
      </w:tr>
      <w:tr w:rsidR="0019704F" w:rsidRPr="0019704F" w:rsidTr="00310713">
        <w:tc>
          <w:tcPr>
            <w:tcW w:w="4390" w:type="dxa"/>
            <w:vAlign w:val="center"/>
          </w:tcPr>
          <w:p w:rsidR="0019704F" w:rsidRPr="0019704F" w:rsidRDefault="0019704F" w:rsidP="0064654B">
            <w:pPr>
              <w:spacing w:line="320" w:lineRule="exact"/>
              <w:jc w:val="center"/>
              <w:rPr>
                <w:rFonts w:ascii="TH SarabunPSK" w:eastAsia="Calibri" w:hAnsi="TH SarabunPSK" w:cs="TH SarabunPSK" w:hint="cs"/>
                <w:b/>
                <w:bCs/>
                <w:sz w:val="32"/>
                <w:szCs w:val="32"/>
                <w:cs/>
              </w:rPr>
            </w:pPr>
            <w:r w:rsidRPr="0019704F">
              <w:rPr>
                <w:rFonts w:ascii="TH SarabunPSK" w:eastAsia="Calibri" w:hAnsi="TH SarabunPSK" w:cs="TH SarabunPSK" w:hint="cs"/>
                <w:b/>
                <w:bCs/>
                <w:sz w:val="32"/>
                <w:szCs w:val="32"/>
                <w:cs/>
              </w:rPr>
              <w:t>รวมทั้งสิ้น</w:t>
            </w:r>
          </w:p>
        </w:tc>
        <w:tc>
          <w:tcPr>
            <w:tcW w:w="2693" w:type="dxa"/>
          </w:tcPr>
          <w:p w:rsidR="0019704F" w:rsidRPr="0019704F" w:rsidRDefault="0019704F" w:rsidP="0064654B">
            <w:pPr>
              <w:spacing w:line="320" w:lineRule="exact"/>
              <w:jc w:val="center"/>
              <w:rPr>
                <w:rFonts w:ascii="TH SarabunPSK" w:eastAsia="Calibri" w:hAnsi="TH SarabunPSK" w:cs="TH SarabunPSK" w:hint="cs"/>
                <w:b/>
                <w:bCs/>
                <w:sz w:val="32"/>
                <w:szCs w:val="32"/>
              </w:rPr>
            </w:pPr>
            <w:r w:rsidRPr="0019704F">
              <w:rPr>
                <w:rFonts w:ascii="TH SarabunPSK" w:eastAsia="Calibri" w:hAnsi="TH SarabunPSK" w:cs="TH SarabunPSK" w:hint="cs"/>
                <w:b/>
                <w:bCs/>
                <w:sz w:val="32"/>
                <w:szCs w:val="32"/>
                <w:cs/>
              </w:rPr>
              <w:t>10</w:t>
            </w:r>
          </w:p>
        </w:tc>
        <w:tc>
          <w:tcPr>
            <w:tcW w:w="2511" w:type="dxa"/>
          </w:tcPr>
          <w:p w:rsidR="0019704F" w:rsidRPr="0019704F" w:rsidRDefault="0019704F" w:rsidP="0064654B">
            <w:pPr>
              <w:spacing w:line="320" w:lineRule="exact"/>
              <w:jc w:val="center"/>
              <w:rPr>
                <w:rFonts w:ascii="TH SarabunPSK" w:eastAsia="Calibri" w:hAnsi="TH SarabunPSK" w:cs="TH SarabunPSK" w:hint="cs"/>
                <w:b/>
                <w:bCs/>
                <w:sz w:val="32"/>
                <w:szCs w:val="32"/>
              </w:rPr>
            </w:pPr>
            <w:r w:rsidRPr="0019704F">
              <w:rPr>
                <w:rFonts w:ascii="TH SarabunPSK" w:eastAsia="Calibri" w:hAnsi="TH SarabunPSK" w:cs="TH SarabunPSK" w:hint="cs"/>
                <w:b/>
                <w:bCs/>
                <w:sz w:val="32"/>
                <w:szCs w:val="32"/>
                <w:cs/>
              </w:rPr>
              <w:t>19</w:t>
            </w:r>
          </w:p>
        </w:tc>
      </w:tr>
    </w:tbl>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4. สคส. ได้ดำเนินการขอยืมบุคลากรจากหน่วยงานซึ่งอนุญาตให้บุคลากรมาปฏิบัติงานที่ สคส. </w:t>
      </w:r>
      <w:r w:rsidR="00333DD6">
        <w:rPr>
          <w:rFonts w:ascii="TH SarabunPSK" w:eastAsia="Calibri" w:hAnsi="TH SarabunPSK" w:cs="TH SarabunPSK" w:hint="cs"/>
          <w:sz w:val="32"/>
          <w:szCs w:val="32"/>
          <w:cs/>
        </w:rPr>
        <w:t xml:space="preserve">      </w:t>
      </w:r>
      <w:r w:rsidRPr="0019704F">
        <w:rPr>
          <w:rFonts w:ascii="TH SarabunPSK" w:eastAsia="Calibri" w:hAnsi="TH SarabunPSK" w:cs="TH SarabunPSK" w:hint="cs"/>
          <w:sz w:val="32"/>
          <w:szCs w:val="32"/>
          <w:cs/>
        </w:rPr>
        <w:t>เป็นการชั่วคราวได้ จำนวน 9 หน่วยงาน รวมทั้งสิ้น 15 คน โดยมีรายละเอียด ดังนี้</w:t>
      </w:r>
    </w:p>
    <w:p w:rsidR="0019704F" w:rsidRPr="0019704F" w:rsidRDefault="0019704F" w:rsidP="0064654B">
      <w:pPr>
        <w:spacing w:after="0" w:line="320" w:lineRule="exact"/>
        <w:jc w:val="thaiDistribute"/>
        <w:rPr>
          <w:rFonts w:ascii="TH SarabunPSK" w:eastAsia="Calibri" w:hAnsi="TH SarabunPSK" w:cs="TH SarabunPSK" w:hint="cs"/>
          <w:sz w:val="32"/>
          <w:szCs w:val="32"/>
        </w:rPr>
      </w:pPr>
    </w:p>
    <w:tbl>
      <w:tblPr>
        <w:tblStyle w:val="TableGrid7"/>
        <w:tblW w:w="0" w:type="auto"/>
        <w:tblLook w:val="04A0" w:firstRow="1" w:lastRow="0" w:firstColumn="1" w:lastColumn="0" w:noHBand="0" w:noVBand="1"/>
      </w:tblPr>
      <w:tblGrid>
        <w:gridCol w:w="1271"/>
        <w:gridCol w:w="3744"/>
        <w:gridCol w:w="4579"/>
      </w:tblGrid>
      <w:tr w:rsidR="0019704F" w:rsidRPr="0019704F" w:rsidTr="00310713">
        <w:tc>
          <w:tcPr>
            <w:tcW w:w="1271" w:type="dxa"/>
          </w:tcPr>
          <w:p w:rsidR="0019704F" w:rsidRPr="0019704F" w:rsidRDefault="0019704F" w:rsidP="0064654B">
            <w:pPr>
              <w:spacing w:line="320" w:lineRule="exact"/>
              <w:jc w:val="center"/>
              <w:rPr>
                <w:rFonts w:ascii="TH SarabunPSK" w:eastAsia="Calibri" w:hAnsi="TH SarabunPSK" w:cs="TH SarabunPSK" w:hint="cs"/>
                <w:b/>
                <w:bCs/>
                <w:sz w:val="32"/>
                <w:szCs w:val="32"/>
              </w:rPr>
            </w:pPr>
            <w:r w:rsidRPr="0019704F">
              <w:rPr>
                <w:rFonts w:ascii="TH SarabunPSK" w:eastAsia="Calibri" w:hAnsi="TH SarabunPSK" w:cs="TH SarabunPSK" w:hint="cs"/>
                <w:b/>
                <w:bCs/>
                <w:sz w:val="32"/>
                <w:szCs w:val="32"/>
                <w:cs/>
              </w:rPr>
              <w:t>ลำดับ</w:t>
            </w:r>
          </w:p>
        </w:tc>
        <w:tc>
          <w:tcPr>
            <w:tcW w:w="3744" w:type="dxa"/>
          </w:tcPr>
          <w:p w:rsidR="0019704F" w:rsidRPr="0019704F" w:rsidRDefault="0019704F" w:rsidP="0064654B">
            <w:pPr>
              <w:spacing w:line="320" w:lineRule="exact"/>
              <w:jc w:val="center"/>
              <w:rPr>
                <w:rFonts w:ascii="TH SarabunPSK" w:eastAsia="Calibri" w:hAnsi="TH SarabunPSK" w:cs="TH SarabunPSK" w:hint="cs"/>
                <w:b/>
                <w:bCs/>
                <w:sz w:val="32"/>
                <w:szCs w:val="32"/>
              </w:rPr>
            </w:pPr>
            <w:r w:rsidRPr="0019704F">
              <w:rPr>
                <w:rFonts w:ascii="TH SarabunPSK" w:eastAsia="Calibri" w:hAnsi="TH SarabunPSK" w:cs="TH SarabunPSK" w:hint="cs"/>
                <w:b/>
                <w:bCs/>
                <w:sz w:val="32"/>
                <w:szCs w:val="32"/>
                <w:cs/>
              </w:rPr>
              <w:t xml:space="preserve">ชื่อ </w:t>
            </w:r>
            <w:r w:rsidRPr="0019704F">
              <w:rPr>
                <w:rFonts w:ascii="TH SarabunPSK" w:eastAsia="Calibri" w:hAnsi="TH SarabunPSK" w:cs="TH SarabunPSK"/>
                <w:b/>
                <w:bCs/>
                <w:sz w:val="32"/>
                <w:szCs w:val="32"/>
                <w:cs/>
              </w:rPr>
              <w:t>–</w:t>
            </w:r>
            <w:r w:rsidRPr="0019704F">
              <w:rPr>
                <w:rFonts w:ascii="TH SarabunPSK" w:eastAsia="Calibri" w:hAnsi="TH SarabunPSK" w:cs="TH SarabunPSK" w:hint="cs"/>
                <w:b/>
                <w:bCs/>
                <w:sz w:val="32"/>
                <w:szCs w:val="32"/>
                <w:cs/>
              </w:rPr>
              <w:t xml:space="preserve"> สกุล</w:t>
            </w:r>
          </w:p>
        </w:tc>
        <w:tc>
          <w:tcPr>
            <w:tcW w:w="4579" w:type="dxa"/>
          </w:tcPr>
          <w:p w:rsidR="0019704F" w:rsidRPr="0019704F" w:rsidRDefault="0019704F" w:rsidP="0064654B">
            <w:pPr>
              <w:spacing w:line="320" w:lineRule="exact"/>
              <w:jc w:val="center"/>
              <w:rPr>
                <w:rFonts w:ascii="TH SarabunPSK" w:eastAsia="Calibri" w:hAnsi="TH SarabunPSK" w:cs="TH SarabunPSK" w:hint="cs"/>
                <w:b/>
                <w:bCs/>
                <w:sz w:val="32"/>
                <w:szCs w:val="32"/>
              </w:rPr>
            </w:pPr>
            <w:r w:rsidRPr="0019704F">
              <w:rPr>
                <w:rFonts w:ascii="TH SarabunPSK" w:eastAsia="Calibri" w:hAnsi="TH SarabunPSK" w:cs="TH SarabunPSK" w:hint="cs"/>
                <w:b/>
                <w:bCs/>
                <w:sz w:val="32"/>
                <w:szCs w:val="32"/>
                <w:cs/>
              </w:rPr>
              <w:t>ตำแหน่ง</w:t>
            </w:r>
          </w:p>
        </w:tc>
      </w:tr>
      <w:tr w:rsidR="0019704F" w:rsidRPr="0019704F" w:rsidTr="00310713">
        <w:tc>
          <w:tcPr>
            <w:tcW w:w="9594" w:type="dxa"/>
            <w:gridSpan w:val="3"/>
          </w:tcPr>
          <w:p w:rsidR="0019704F" w:rsidRPr="0019704F" w:rsidRDefault="0019704F" w:rsidP="0064654B">
            <w:pPr>
              <w:spacing w:line="320" w:lineRule="exact"/>
              <w:jc w:val="thaiDistribute"/>
              <w:rPr>
                <w:rFonts w:ascii="TH SarabunPSK" w:eastAsia="Calibri" w:hAnsi="TH SarabunPSK" w:cs="TH SarabunPSK" w:hint="cs"/>
                <w:b/>
                <w:bCs/>
                <w:sz w:val="32"/>
                <w:szCs w:val="32"/>
              </w:rPr>
            </w:pPr>
            <w:r w:rsidRPr="0019704F">
              <w:rPr>
                <w:rFonts w:ascii="TH SarabunPSK" w:eastAsia="Calibri" w:hAnsi="TH SarabunPSK" w:cs="TH SarabunPSK" w:hint="cs"/>
                <w:b/>
                <w:bCs/>
                <w:sz w:val="32"/>
                <w:szCs w:val="32"/>
                <w:cs/>
              </w:rPr>
              <w:t>สำนักงานปลัดกระทรวงดิจิทัลเพื่อเศรษฐกิจและสังคม</w:t>
            </w:r>
          </w:p>
        </w:tc>
      </w:tr>
      <w:tr w:rsidR="0019704F" w:rsidRPr="0019704F" w:rsidTr="00310713">
        <w:tc>
          <w:tcPr>
            <w:tcW w:w="1271"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hint="cs"/>
                <w:sz w:val="32"/>
                <w:szCs w:val="32"/>
                <w:cs/>
              </w:rPr>
              <w:t>1</w:t>
            </w:r>
          </w:p>
        </w:tc>
        <w:tc>
          <w:tcPr>
            <w:tcW w:w="3744" w:type="dxa"/>
          </w:tcPr>
          <w:p w:rsidR="0019704F" w:rsidRPr="0019704F" w:rsidRDefault="0019704F" w:rsidP="0064654B">
            <w:pPr>
              <w:spacing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นายปฐมพงษ์ ขาวจันทร์</w:t>
            </w:r>
          </w:p>
        </w:tc>
        <w:tc>
          <w:tcPr>
            <w:tcW w:w="4579" w:type="dxa"/>
          </w:tcPr>
          <w:p w:rsidR="0019704F" w:rsidRPr="0019704F" w:rsidRDefault="0019704F" w:rsidP="0064654B">
            <w:pPr>
              <w:spacing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นักวิชาการคอมพิวเตอร์ชำนาญการพิเศษ</w:t>
            </w:r>
          </w:p>
        </w:tc>
      </w:tr>
      <w:tr w:rsidR="0019704F" w:rsidRPr="0019704F" w:rsidTr="00310713">
        <w:tc>
          <w:tcPr>
            <w:tcW w:w="1271"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hint="cs"/>
                <w:sz w:val="32"/>
                <w:szCs w:val="32"/>
                <w:cs/>
              </w:rPr>
              <w:t>2</w:t>
            </w:r>
          </w:p>
        </w:tc>
        <w:tc>
          <w:tcPr>
            <w:tcW w:w="3744" w:type="dxa"/>
          </w:tcPr>
          <w:p w:rsidR="0019704F" w:rsidRPr="0019704F" w:rsidRDefault="0019704F" w:rsidP="0064654B">
            <w:pPr>
              <w:spacing w:line="320" w:lineRule="exact"/>
              <w:jc w:val="thaiDistribute"/>
              <w:rPr>
                <w:rFonts w:ascii="TH SarabunPSK" w:eastAsia="Calibri" w:hAnsi="TH SarabunPSK" w:cs="TH SarabunPSK" w:hint="cs"/>
                <w:sz w:val="32"/>
                <w:szCs w:val="32"/>
                <w:cs/>
              </w:rPr>
            </w:pPr>
            <w:r w:rsidRPr="0019704F">
              <w:rPr>
                <w:rFonts w:ascii="TH SarabunPSK" w:eastAsia="Calibri" w:hAnsi="TH SarabunPSK" w:cs="TH SarabunPSK" w:hint="cs"/>
                <w:sz w:val="32"/>
                <w:szCs w:val="32"/>
                <w:cs/>
              </w:rPr>
              <w:t>นางสุนทรีย์ ส่งเสริม</w:t>
            </w:r>
          </w:p>
        </w:tc>
        <w:tc>
          <w:tcPr>
            <w:tcW w:w="4579" w:type="dxa"/>
          </w:tcPr>
          <w:p w:rsidR="0019704F" w:rsidRPr="0019704F" w:rsidRDefault="0019704F" w:rsidP="0064654B">
            <w:pPr>
              <w:spacing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นักวิชาการคอมพิวเตอร์ชำนาญการ</w:t>
            </w:r>
          </w:p>
        </w:tc>
      </w:tr>
      <w:tr w:rsidR="0019704F" w:rsidRPr="0019704F" w:rsidTr="00310713">
        <w:tc>
          <w:tcPr>
            <w:tcW w:w="1271" w:type="dxa"/>
          </w:tcPr>
          <w:p w:rsidR="0019704F" w:rsidRPr="0019704F" w:rsidRDefault="0019704F" w:rsidP="0064654B">
            <w:pPr>
              <w:spacing w:line="320" w:lineRule="exact"/>
              <w:jc w:val="center"/>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3</w:t>
            </w:r>
          </w:p>
        </w:tc>
        <w:tc>
          <w:tcPr>
            <w:tcW w:w="3744" w:type="dxa"/>
          </w:tcPr>
          <w:p w:rsidR="0019704F" w:rsidRPr="0019704F" w:rsidRDefault="0019704F" w:rsidP="0064654B">
            <w:pPr>
              <w:spacing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นางสาวสุรีย์รัชญ์ กลิ่นจันทร์</w:t>
            </w:r>
          </w:p>
        </w:tc>
        <w:tc>
          <w:tcPr>
            <w:tcW w:w="4579" w:type="dxa"/>
          </w:tcPr>
          <w:p w:rsidR="0019704F" w:rsidRPr="0019704F" w:rsidRDefault="0019704F" w:rsidP="0064654B">
            <w:pPr>
              <w:spacing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นักวิชาการคอมพิวเตอร์ชำนาญการ</w:t>
            </w:r>
          </w:p>
        </w:tc>
      </w:tr>
      <w:tr w:rsidR="0019704F" w:rsidRPr="0019704F" w:rsidTr="00310713">
        <w:tc>
          <w:tcPr>
            <w:tcW w:w="1271" w:type="dxa"/>
          </w:tcPr>
          <w:p w:rsidR="0019704F" w:rsidRPr="0019704F" w:rsidRDefault="0019704F" w:rsidP="0064654B">
            <w:pPr>
              <w:spacing w:line="320" w:lineRule="exact"/>
              <w:jc w:val="center"/>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4</w:t>
            </w:r>
          </w:p>
        </w:tc>
        <w:tc>
          <w:tcPr>
            <w:tcW w:w="3744" w:type="dxa"/>
          </w:tcPr>
          <w:p w:rsidR="0019704F" w:rsidRPr="0019704F" w:rsidRDefault="0019704F" w:rsidP="0064654B">
            <w:pPr>
              <w:spacing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นายทวีสิทธิ์ เพ็ญรัศมีพูนสุข</w:t>
            </w:r>
          </w:p>
        </w:tc>
        <w:tc>
          <w:tcPr>
            <w:tcW w:w="4579" w:type="dxa"/>
          </w:tcPr>
          <w:p w:rsidR="0019704F" w:rsidRPr="0019704F" w:rsidRDefault="0019704F" w:rsidP="0064654B">
            <w:pPr>
              <w:spacing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นักวิชาการคอมพิวเตอร์ปฏิบัติการ</w:t>
            </w:r>
          </w:p>
        </w:tc>
      </w:tr>
      <w:tr w:rsidR="0019704F" w:rsidRPr="0019704F" w:rsidTr="00310713">
        <w:tc>
          <w:tcPr>
            <w:tcW w:w="1271" w:type="dxa"/>
          </w:tcPr>
          <w:p w:rsidR="0019704F" w:rsidRPr="0019704F" w:rsidRDefault="0019704F" w:rsidP="0064654B">
            <w:pPr>
              <w:spacing w:line="320" w:lineRule="exact"/>
              <w:jc w:val="center"/>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5</w:t>
            </w:r>
          </w:p>
        </w:tc>
        <w:tc>
          <w:tcPr>
            <w:tcW w:w="3744" w:type="dxa"/>
          </w:tcPr>
          <w:p w:rsidR="0019704F" w:rsidRPr="0019704F" w:rsidRDefault="0019704F" w:rsidP="0064654B">
            <w:pPr>
              <w:spacing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นางสาวศิริรัตน์ อมตะธงไชย</w:t>
            </w:r>
          </w:p>
        </w:tc>
        <w:tc>
          <w:tcPr>
            <w:tcW w:w="4579" w:type="dxa"/>
          </w:tcPr>
          <w:p w:rsidR="0019704F" w:rsidRPr="0019704F" w:rsidRDefault="0019704F" w:rsidP="0064654B">
            <w:pPr>
              <w:spacing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นักวิเคราะห์นโยบายและแผน</w:t>
            </w:r>
          </w:p>
        </w:tc>
      </w:tr>
      <w:tr w:rsidR="0019704F" w:rsidRPr="0019704F" w:rsidTr="00310713">
        <w:tc>
          <w:tcPr>
            <w:tcW w:w="9594" w:type="dxa"/>
            <w:gridSpan w:val="3"/>
          </w:tcPr>
          <w:p w:rsidR="0019704F" w:rsidRPr="0019704F" w:rsidRDefault="0019704F" w:rsidP="0064654B">
            <w:pPr>
              <w:spacing w:line="320" w:lineRule="exact"/>
              <w:jc w:val="thaiDistribute"/>
              <w:rPr>
                <w:rFonts w:ascii="TH SarabunPSK" w:eastAsia="Calibri" w:hAnsi="TH SarabunPSK" w:cs="TH SarabunPSK" w:hint="cs"/>
                <w:b/>
                <w:bCs/>
                <w:sz w:val="32"/>
                <w:szCs w:val="32"/>
              </w:rPr>
            </w:pPr>
            <w:r w:rsidRPr="0019704F">
              <w:rPr>
                <w:rFonts w:ascii="TH SarabunPSK" w:eastAsia="Calibri" w:hAnsi="TH SarabunPSK" w:cs="TH SarabunPSK" w:hint="cs"/>
                <w:b/>
                <w:bCs/>
                <w:sz w:val="32"/>
                <w:szCs w:val="32"/>
                <w:cs/>
              </w:rPr>
              <w:t>สำนักงานคณะกรรมการดิจิทัลเพื่อเศรษฐกิจและสังคมแห่งชาติ</w:t>
            </w:r>
          </w:p>
        </w:tc>
      </w:tr>
      <w:tr w:rsidR="0019704F" w:rsidRPr="0019704F" w:rsidTr="00310713">
        <w:tc>
          <w:tcPr>
            <w:tcW w:w="1271" w:type="dxa"/>
          </w:tcPr>
          <w:p w:rsidR="0019704F" w:rsidRPr="0019704F" w:rsidRDefault="0019704F" w:rsidP="0064654B">
            <w:pPr>
              <w:spacing w:line="320" w:lineRule="exact"/>
              <w:jc w:val="center"/>
              <w:rPr>
                <w:rFonts w:ascii="TH SarabunPSK" w:eastAsia="Calibri" w:hAnsi="TH SarabunPSK" w:cs="TH SarabunPSK" w:hint="cs"/>
                <w:sz w:val="32"/>
                <w:szCs w:val="32"/>
              </w:rPr>
            </w:pPr>
            <w:r w:rsidRPr="0019704F">
              <w:rPr>
                <w:rFonts w:ascii="TH SarabunPSK" w:eastAsia="Calibri" w:hAnsi="TH SarabunPSK" w:cs="TH SarabunPSK" w:hint="cs"/>
                <w:sz w:val="32"/>
                <w:szCs w:val="32"/>
                <w:cs/>
              </w:rPr>
              <w:lastRenderedPageBreak/>
              <w:t>6</w:t>
            </w:r>
          </w:p>
        </w:tc>
        <w:tc>
          <w:tcPr>
            <w:tcW w:w="3744" w:type="dxa"/>
          </w:tcPr>
          <w:p w:rsidR="0019704F" w:rsidRPr="0019704F" w:rsidRDefault="0019704F" w:rsidP="0064654B">
            <w:pPr>
              <w:spacing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นางสาวฉัตรเพชร วัฒนสนธิ</w:t>
            </w:r>
          </w:p>
        </w:tc>
        <w:tc>
          <w:tcPr>
            <w:tcW w:w="4579" w:type="dxa"/>
          </w:tcPr>
          <w:p w:rsidR="0019704F" w:rsidRPr="0019704F" w:rsidRDefault="0019704F" w:rsidP="0064654B">
            <w:pPr>
              <w:spacing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นักวิชาการคอมพิวเตอร์ชำนาญการ</w:t>
            </w:r>
          </w:p>
        </w:tc>
      </w:tr>
      <w:tr w:rsidR="0019704F" w:rsidRPr="0019704F" w:rsidTr="00310713">
        <w:tc>
          <w:tcPr>
            <w:tcW w:w="9594" w:type="dxa"/>
            <w:gridSpan w:val="3"/>
          </w:tcPr>
          <w:p w:rsidR="0019704F" w:rsidRPr="0019704F" w:rsidRDefault="0019704F" w:rsidP="0064654B">
            <w:pPr>
              <w:spacing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hint="cs"/>
                <w:b/>
                <w:bCs/>
                <w:sz w:val="32"/>
                <w:szCs w:val="32"/>
                <w:cs/>
              </w:rPr>
              <w:t>สำนักข่าวกรองแห่งชาติ</w:t>
            </w:r>
          </w:p>
        </w:tc>
      </w:tr>
      <w:tr w:rsidR="0019704F" w:rsidRPr="0019704F" w:rsidTr="00310713">
        <w:tc>
          <w:tcPr>
            <w:tcW w:w="1271"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sz w:val="32"/>
                <w:szCs w:val="32"/>
              </w:rPr>
              <w:t>7</w:t>
            </w:r>
          </w:p>
        </w:tc>
        <w:tc>
          <w:tcPr>
            <w:tcW w:w="3744" w:type="dxa"/>
          </w:tcPr>
          <w:p w:rsidR="0019704F" w:rsidRPr="0019704F" w:rsidRDefault="0019704F" w:rsidP="0064654B">
            <w:pPr>
              <w:spacing w:line="320" w:lineRule="exact"/>
              <w:jc w:val="thaiDistribute"/>
              <w:rPr>
                <w:rFonts w:ascii="TH SarabunPSK" w:eastAsia="Calibri" w:hAnsi="TH SarabunPSK" w:cs="TH SarabunPSK" w:hint="cs"/>
                <w:sz w:val="32"/>
                <w:szCs w:val="32"/>
                <w:cs/>
              </w:rPr>
            </w:pPr>
            <w:r w:rsidRPr="0019704F">
              <w:rPr>
                <w:rFonts w:ascii="TH SarabunPSK" w:eastAsia="Calibri" w:hAnsi="TH SarabunPSK" w:cs="TH SarabunPSK" w:hint="cs"/>
                <w:sz w:val="32"/>
                <w:szCs w:val="32"/>
                <w:cs/>
              </w:rPr>
              <w:t>นางสาวธนพร ทองขาว</w:t>
            </w:r>
          </w:p>
        </w:tc>
        <w:tc>
          <w:tcPr>
            <w:tcW w:w="4579" w:type="dxa"/>
          </w:tcPr>
          <w:p w:rsidR="0019704F" w:rsidRPr="0019704F" w:rsidRDefault="0019704F" w:rsidP="0064654B">
            <w:pPr>
              <w:spacing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นักการข่าวชำนาญการ</w:t>
            </w:r>
          </w:p>
        </w:tc>
      </w:tr>
      <w:tr w:rsidR="0019704F" w:rsidRPr="0019704F" w:rsidTr="00310713">
        <w:tc>
          <w:tcPr>
            <w:tcW w:w="9594" w:type="dxa"/>
            <w:gridSpan w:val="3"/>
          </w:tcPr>
          <w:p w:rsidR="0019704F" w:rsidRPr="0019704F" w:rsidRDefault="0019704F" w:rsidP="0064654B">
            <w:pPr>
              <w:spacing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hint="cs"/>
                <w:b/>
                <w:bCs/>
                <w:sz w:val="32"/>
                <w:szCs w:val="32"/>
                <w:cs/>
              </w:rPr>
              <w:t>กรมคุ้มครองสิทธิและเสรีภาพ</w:t>
            </w:r>
          </w:p>
        </w:tc>
      </w:tr>
      <w:tr w:rsidR="0019704F" w:rsidRPr="0019704F" w:rsidTr="00310713">
        <w:tc>
          <w:tcPr>
            <w:tcW w:w="1271" w:type="dxa"/>
          </w:tcPr>
          <w:p w:rsidR="0019704F" w:rsidRPr="0019704F" w:rsidRDefault="0019704F" w:rsidP="0064654B">
            <w:pPr>
              <w:spacing w:line="320" w:lineRule="exact"/>
              <w:jc w:val="center"/>
              <w:rPr>
                <w:rFonts w:ascii="TH SarabunPSK" w:eastAsia="Calibri" w:hAnsi="TH SarabunPSK" w:cs="TH SarabunPSK" w:hint="cs"/>
                <w:sz w:val="32"/>
                <w:szCs w:val="32"/>
              </w:rPr>
            </w:pPr>
            <w:r w:rsidRPr="0019704F">
              <w:rPr>
                <w:rFonts w:ascii="TH SarabunPSK" w:eastAsia="Calibri" w:hAnsi="TH SarabunPSK" w:cs="TH SarabunPSK"/>
                <w:sz w:val="32"/>
                <w:szCs w:val="32"/>
              </w:rPr>
              <w:t>8</w:t>
            </w:r>
          </w:p>
        </w:tc>
        <w:tc>
          <w:tcPr>
            <w:tcW w:w="3744" w:type="dxa"/>
          </w:tcPr>
          <w:p w:rsidR="0019704F" w:rsidRPr="0019704F" w:rsidRDefault="0019704F" w:rsidP="0064654B">
            <w:pPr>
              <w:spacing w:line="320" w:lineRule="exact"/>
              <w:jc w:val="thaiDistribute"/>
              <w:rPr>
                <w:rFonts w:ascii="TH SarabunPSK" w:eastAsia="Calibri" w:hAnsi="TH SarabunPSK" w:cs="TH SarabunPSK" w:hint="cs"/>
                <w:sz w:val="32"/>
                <w:szCs w:val="32"/>
                <w:cs/>
              </w:rPr>
            </w:pPr>
            <w:r w:rsidRPr="0019704F">
              <w:rPr>
                <w:rFonts w:ascii="TH SarabunPSK" w:eastAsia="Calibri" w:hAnsi="TH SarabunPSK" w:cs="TH SarabunPSK" w:hint="cs"/>
                <w:sz w:val="32"/>
                <w:szCs w:val="32"/>
                <w:cs/>
              </w:rPr>
              <w:t>นางสาวปฏิญญา บ่มไล่</w:t>
            </w:r>
          </w:p>
        </w:tc>
        <w:tc>
          <w:tcPr>
            <w:tcW w:w="4579" w:type="dxa"/>
          </w:tcPr>
          <w:p w:rsidR="0019704F" w:rsidRPr="0019704F" w:rsidRDefault="0019704F" w:rsidP="0064654B">
            <w:pPr>
              <w:spacing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นิติกร</w:t>
            </w:r>
          </w:p>
        </w:tc>
      </w:tr>
      <w:tr w:rsidR="0019704F" w:rsidRPr="0019704F" w:rsidTr="00310713">
        <w:tc>
          <w:tcPr>
            <w:tcW w:w="9594" w:type="dxa"/>
            <w:gridSpan w:val="3"/>
          </w:tcPr>
          <w:p w:rsidR="0019704F" w:rsidRPr="0019704F" w:rsidRDefault="0019704F" w:rsidP="0064654B">
            <w:pPr>
              <w:spacing w:line="320" w:lineRule="exact"/>
              <w:jc w:val="thaiDistribute"/>
              <w:rPr>
                <w:rFonts w:ascii="TH SarabunPSK" w:eastAsia="Calibri" w:hAnsi="TH SarabunPSK" w:cs="TH SarabunPSK" w:hint="cs"/>
                <w:b/>
                <w:bCs/>
                <w:sz w:val="32"/>
                <w:szCs w:val="32"/>
              </w:rPr>
            </w:pPr>
            <w:r w:rsidRPr="0019704F">
              <w:rPr>
                <w:rFonts w:ascii="TH SarabunPSK" w:eastAsia="Calibri" w:hAnsi="TH SarabunPSK" w:cs="TH SarabunPSK" w:hint="cs"/>
                <w:b/>
                <w:bCs/>
                <w:sz w:val="32"/>
                <w:szCs w:val="32"/>
                <w:cs/>
              </w:rPr>
              <w:t>สำนักงานปลัดกระทรวงยุติธรรม</w:t>
            </w:r>
          </w:p>
        </w:tc>
      </w:tr>
      <w:tr w:rsidR="0019704F" w:rsidRPr="0019704F" w:rsidTr="00310713">
        <w:tc>
          <w:tcPr>
            <w:tcW w:w="1271" w:type="dxa"/>
          </w:tcPr>
          <w:p w:rsidR="0019704F" w:rsidRPr="0019704F" w:rsidRDefault="0019704F" w:rsidP="0064654B">
            <w:pPr>
              <w:spacing w:line="320" w:lineRule="exact"/>
              <w:jc w:val="center"/>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9</w:t>
            </w:r>
          </w:p>
        </w:tc>
        <w:tc>
          <w:tcPr>
            <w:tcW w:w="3744" w:type="dxa"/>
          </w:tcPr>
          <w:p w:rsidR="0019704F" w:rsidRPr="0019704F" w:rsidRDefault="0019704F" w:rsidP="0064654B">
            <w:pPr>
              <w:spacing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นายษมภูมิ สุขอนันต์</w:t>
            </w:r>
          </w:p>
        </w:tc>
        <w:tc>
          <w:tcPr>
            <w:tcW w:w="4579" w:type="dxa"/>
          </w:tcPr>
          <w:p w:rsidR="0019704F" w:rsidRPr="0019704F" w:rsidRDefault="0019704F" w:rsidP="0064654B">
            <w:pPr>
              <w:spacing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พนักงานกองทุนยุติธรรม ตำแหน่ง นิติกร</w:t>
            </w:r>
          </w:p>
        </w:tc>
      </w:tr>
      <w:tr w:rsidR="0019704F" w:rsidRPr="0019704F" w:rsidTr="00310713">
        <w:tc>
          <w:tcPr>
            <w:tcW w:w="1271" w:type="dxa"/>
          </w:tcPr>
          <w:p w:rsidR="0019704F" w:rsidRPr="0019704F" w:rsidRDefault="0019704F" w:rsidP="0064654B">
            <w:pPr>
              <w:spacing w:line="320" w:lineRule="exact"/>
              <w:jc w:val="center"/>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10</w:t>
            </w:r>
          </w:p>
        </w:tc>
        <w:tc>
          <w:tcPr>
            <w:tcW w:w="3744" w:type="dxa"/>
          </w:tcPr>
          <w:p w:rsidR="0019704F" w:rsidRPr="0019704F" w:rsidRDefault="0019704F" w:rsidP="0064654B">
            <w:pPr>
              <w:spacing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นายอดุลย์ สืบยุบล</w:t>
            </w:r>
          </w:p>
        </w:tc>
        <w:tc>
          <w:tcPr>
            <w:tcW w:w="4579" w:type="dxa"/>
          </w:tcPr>
          <w:p w:rsidR="0019704F" w:rsidRPr="0019704F" w:rsidRDefault="0019704F" w:rsidP="0064654B">
            <w:pPr>
              <w:spacing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พนักงานราชการ ตำแหน่ง นักบริหารจัดการงานยุติธรรม</w:t>
            </w:r>
          </w:p>
        </w:tc>
      </w:tr>
      <w:tr w:rsidR="0019704F" w:rsidRPr="0019704F" w:rsidTr="00310713">
        <w:tc>
          <w:tcPr>
            <w:tcW w:w="9594" w:type="dxa"/>
            <w:gridSpan w:val="3"/>
          </w:tcPr>
          <w:p w:rsidR="0019704F" w:rsidRPr="0019704F" w:rsidRDefault="0019704F" w:rsidP="0064654B">
            <w:pPr>
              <w:spacing w:line="320" w:lineRule="exact"/>
              <w:jc w:val="thaiDistribute"/>
              <w:rPr>
                <w:rFonts w:ascii="TH SarabunPSK" w:eastAsia="Calibri" w:hAnsi="TH SarabunPSK" w:cs="TH SarabunPSK" w:hint="cs"/>
                <w:b/>
                <w:bCs/>
                <w:sz w:val="32"/>
                <w:szCs w:val="32"/>
              </w:rPr>
            </w:pPr>
            <w:r w:rsidRPr="0019704F">
              <w:rPr>
                <w:rFonts w:ascii="TH SarabunPSK" w:eastAsia="Calibri" w:hAnsi="TH SarabunPSK" w:cs="TH SarabunPSK" w:hint="cs"/>
                <w:b/>
                <w:bCs/>
                <w:sz w:val="32"/>
                <w:szCs w:val="32"/>
                <w:cs/>
              </w:rPr>
              <w:t>การประปาส่วนภูมิภาค</w:t>
            </w:r>
          </w:p>
        </w:tc>
      </w:tr>
      <w:tr w:rsidR="0019704F" w:rsidRPr="0019704F" w:rsidTr="00310713">
        <w:tc>
          <w:tcPr>
            <w:tcW w:w="1271" w:type="dxa"/>
          </w:tcPr>
          <w:p w:rsidR="0019704F" w:rsidRPr="0019704F" w:rsidRDefault="0019704F" w:rsidP="0064654B">
            <w:pPr>
              <w:spacing w:line="320" w:lineRule="exact"/>
              <w:jc w:val="center"/>
              <w:rPr>
                <w:rFonts w:ascii="TH SarabunPSK" w:eastAsia="Calibri" w:hAnsi="TH SarabunPSK" w:cs="TH SarabunPSK" w:hint="cs"/>
                <w:sz w:val="32"/>
                <w:szCs w:val="32"/>
              </w:rPr>
            </w:pPr>
            <w:r w:rsidRPr="0019704F">
              <w:rPr>
                <w:rFonts w:ascii="TH SarabunPSK" w:eastAsia="Calibri" w:hAnsi="TH SarabunPSK" w:cs="TH SarabunPSK"/>
                <w:sz w:val="32"/>
                <w:szCs w:val="32"/>
              </w:rPr>
              <w:t>11</w:t>
            </w:r>
          </w:p>
        </w:tc>
        <w:tc>
          <w:tcPr>
            <w:tcW w:w="3744" w:type="dxa"/>
          </w:tcPr>
          <w:p w:rsidR="0019704F" w:rsidRPr="0019704F" w:rsidRDefault="0019704F" w:rsidP="0064654B">
            <w:pPr>
              <w:spacing w:line="320" w:lineRule="exact"/>
              <w:jc w:val="thaiDistribute"/>
              <w:rPr>
                <w:rFonts w:ascii="TH SarabunPSK" w:eastAsia="Calibri" w:hAnsi="TH SarabunPSK" w:cs="TH SarabunPSK" w:hint="cs"/>
                <w:sz w:val="32"/>
                <w:szCs w:val="32"/>
                <w:cs/>
              </w:rPr>
            </w:pPr>
            <w:r w:rsidRPr="0019704F">
              <w:rPr>
                <w:rFonts w:ascii="TH SarabunPSK" w:eastAsia="Calibri" w:hAnsi="TH SarabunPSK" w:cs="TH SarabunPSK" w:hint="cs"/>
                <w:sz w:val="32"/>
                <w:szCs w:val="32"/>
                <w:cs/>
              </w:rPr>
              <w:t>นายกิตตินันท์ ศรีมงคล</w:t>
            </w:r>
          </w:p>
        </w:tc>
        <w:tc>
          <w:tcPr>
            <w:tcW w:w="4579" w:type="dxa"/>
          </w:tcPr>
          <w:p w:rsidR="0019704F" w:rsidRPr="0019704F" w:rsidRDefault="0019704F" w:rsidP="0064654B">
            <w:pPr>
              <w:spacing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เศรษฐกร 7</w:t>
            </w:r>
          </w:p>
        </w:tc>
      </w:tr>
      <w:tr w:rsidR="0019704F" w:rsidRPr="0019704F" w:rsidTr="00310713">
        <w:tc>
          <w:tcPr>
            <w:tcW w:w="9594" w:type="dxa"/>
            <w:gridSpan w:val="3"/>
          </w:tcPr>
          <w:p w:rsidR="0019704F" w:rsidRPr="0019704F" w:rsidRDefault="0019704F" w:rsidP="0064654B">
            <w:pPr>
              <w:spacing w:line="320" w:lineRule="exact"/>
              <w:jc w:val="thaiDistribute"/>
              <w:rPr>
                <w:rFonts w:ascii="TH SarabunPSK" w:eastAsia="Calibri" w:hAnsi="TH SarabunPSK" w:cs="TH SarabunPSK" w:hint="cs"/>
                <w:b/>
                <w:bCs/>
                <w:sz w:val="32"/>
                <w:szCs w:val="32"/>
              </w:rPr>
            </w:pPr>
            <w:r w:rsidRPr="0019704F">
              <w:rPr>
                <w:rFonts w:ascii="TH SarabunPSK" w:eastAsia="Calibri" w:hAnsi="TH SarabunPSK" w:cs="TH SarabunPSK" w:hint="cs"/>
                <w:b/>
                <w:bCs/>
                <w:sz w:val="32"/>
                <w:szCs w:val="32"/>
                <w:cs/>
              </w:rPr>
              <w:t>องค์การคลังสินค้า</w:t>
            </w:r>
          </w:p>
        </w:tc>
      </w:tr>
      <w:tr w:rsidR="0019704F" w:rsidRPr="0019704F" w:rsidTr="00310713">
        <w:tc>
          <w:tcPr>
            <w:tcW w:w="1271" w:type="dxa"/>
          </w:tcPr>
          <w:p w:rsidR="0019704F" w:rsidRPr="0019704F" w:rsidRDefault="0019704F" w:rsidP="0064654B">
            <w:pPr>
              <w:spacing w:line="320" w:lineRule="exact"/>
              <w:jc w:val="center"/>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12</w:t>
            </w:r>
          </w:p>
        </w:tc>
        <w:tc>
          <w:tcPr>
            <w:tcW w:w="3744" w:type="dxa"/>
          </w:tcPr>
          <w:p w:rsidR="0019704F" w:rsidRPr="0019704F" w:rsidRDefault="0019704F" w:rsidP="0064654B">
            <w:pPr>
              <w:spacing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นางสาวชลาลัย ยิ่งรุ่งเรือง</w:t>
            </w:r>
          </w:p>
        </w:tc>
        <w:tc>
          <w:tcPr>
            <w:tcW w:w="4579" w:type="dxa"/>
          </w:tcPr>
          <w:p w:rsidR="0019704F" w:rsidRPr="0019704F" w:rsidRDefault="0019704F" w:rsidP="0064654B">
            <w:pPr>
              <w:spacing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พนักงานบริหารทั่วไป 4</w:t>
            </w:r>
          </w:p>
        </w:tc>
      </w:tr>
      <w:tr w:rsidR="0019704F" w:rsidRPr="0019704F" w:rsidTr="00310713">
        <w:tc>
          <w:tcPr>
            <w:tcW w:w="9594" w:type="dxa"/>
            <w:gridSpan w:val="3"/>
          </w:tcPr>
          <w:p w:rsidR="0019704F" w:rsidRPr="0019704F" w:rsidRDefault="0019704F" w:rsidP="0064654B">
            <w:pPr>
              <w:spacing w:line="320" w:lineRule="exact"/>
              <w:jc w:val="thaiDistribute"/>
              <w:rPr>
                <w:rFonts w:ascii="TH SarabunPSK" w:eastAsia="Calibri" w:hAnsi="TH SarabunPSK" w:cs="TH SarabunPSK" w:hint="cs"/>
                <w:b/>
                <w:bCs/>
                <w:sz w:val="32"/>
                <w:szCs w:val="32"/>
              </w:rPr>
            </w:pPr>
            <w:r w:rsidRPr="0019704F">
              <w:rPr>
                <w:rFonts w:ascii="TH SarabunPSK" w:eastAsia="Calibri" w:hAnsi="TH SarabunPSK" w:cs="TH SarabunPSK" w:hint="cs"/>
                <w:b/>
                <w:bCs/>
                <w:sz w:val="32"/>
                <w:szCs w:val="32"/>
                <w:cs/>
              </w:rPr>
              <w:t>กระทรวงกลาโหม</w:t>
            </w:r>
          </w:p>
        </w:tc>
      </w:tr>
      <w:tr w:rsidR="0019704F" w:rsidRPr="0019704F" w:rsidTr="00310713">
        <w:tc>
          <w:tcPr>
            <w:tcW w:w="1271" w:type="dxa"/>
          </w:tcPr>
          <w:p w:rsidR="0019704F" w:rsidRPr="0019704F" w:rsidRDefault="0019704F" w:rsidP="0064654B">
            <w:pPr>
              <w:spacing w:line="320" w:lineRule="exact"/>
              <w:jc w:val="center"/>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13</w:t>
            </w:r>
          </w:p>
        </w:tc>
        <w:tc>
          <w:tcPr>
            <w:tcW w:w="3744" w:type="dxa"/>
          </w:tcPr>
          <w:p w:rsidR="0019704F" w:rsidRPr="0019704F" w:rsidRDefault="0019704F" w:rsidP="0064654B">
            <w:pPr>
              <w:spacing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พันเอกหญิง ศิริลักษณ์ มิ่งโมฬี</w:t>
            </w:r>
          </w:p>
        </w:tc>
        <w:tc>
          <w:tcPr>
            <w:tcW w:w="4579" w:type="dxa"/>
          </w:tcPr>
          <w:p w:rsidR="0019704F" w:rsidRPr="0019704F" w:rsidRDefault="0019704F" w:rsidP="0064654B">
            <w:pPr>
              <w:spacing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ประจำสำนักงานปลัดกระทรวงกลาโหม</w:t>
            </w:r>
          </w:p>
        </w:tc>
      </w:tr>
      <w:tr w:rsidR="0019704F" w:rsidRPr="0019704F" w:rsidTr="00310713">
        <w:tc>
          <w:tcPr>
            <w:tcW w:w="1271" w:type="dxa"/>
          </w:tcPr>
          <w:p w:rsidR="0019704F" w:rsidRPr="0019704F" w:rsidRDefault="0019704F" w:rsidP="0064654B">
            <w:pPr>
              <w:spacing w:line="320" w:lineRule="exact"/>
              <w:jc w:val="center"/>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14</w:t>
            </w:r>
          </w:p>
        </w:tc>
        <w:tc>
          <w:tcPr>
            <w:tcW w:w="3744" w:type="dxa"/>
          </w:tcPr>
          <w:p w:rsidR="0019704F" w:rsidRPr="0019704F" w:rsidRDefault="0019704F" w:rsidP="0064654B">
            <w:pPr>
              <w:spacing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ร้อยตรี ฐานันดร สำราญสุข</w:t>
            </w:r>
          </w:p>
        </w:tc>
        <w:tc>
          <w:tcPr>
            <w:tcW w:w="4579" w:type="dxa"/>
          </w:tcPr>
          <w:p w:rsidR="0019704F" w:rsidRPr="0019704F" w:rsidRDefault="0019704F" w:rsidP="0064654B">
            <w:pPr>
              <w:spacing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ประจำกรมเทคโนโลยีสารสนเทศและอวกาศกลาโหม</w:t>
            </w:r>
          </w:p>
        </w:tc>
      </w:tr>
      <w:tr w:rsidR="0019704F" w:rsidRPr="0019704F" w:rsidTr="00310713">
        <w:tc>
          <w:tcPr>
            <w:tcW w:w="9594" w:type="dxa"/>
            <w:gridSpan w:val="3"/>
          </w:tcPr>
          <w:p w:rsidR="0019704F" w:rsidRPr="0019704F" w:rsidRDefault="0019704F" w:rsidP="0064654B">
            <w:pPr>
              <w:spacing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hint="cs"/>
                <w:b/>
                <w:bCs/>
                <w:sz w:val="32"/>
                <w:szCs w:val="32"/>
                <w:cs/>
              </w:rPr>
              <w:t>สำนักงานพัฒนาวิทยาศาสตร์และเทคโนโลยีแห่งชาติ</w:t>
            </w:r>
          </w:p>
        </w:tc>
      </w:tr>
      <w:tr w:rsidR="0019704F" w:rsidRPr="0019704F" w:rsidTr="00310713">
        <w:tc>
          <w:tcPr>
            <w:tcW w:w="1271" w:type="dxa"/>
          </w:tcPr>
          <w:p w:rsidR="0019704F" w:rsidRPr="0019704F" w:rsidRDefault="0019704F" w:rsidP="0064654B">
            <w:pPr>
              <w:spacing w:line="320" w:lineRule="exact"/>
              <w:jc w:val="center"/>
              <w:rPr>
                <w:rFonts w:ascii="TH SarabunPSK" w:eastAsia="Calibri" w:hAnsi="TH SarabunPSK" w:cs="TH SarabunPSK" w:hint="cs"/>
                <w:sz w:val="32"/>
                <w:szCs w:val="32"/>
              </w:rPr>
            </w:pPr>
            <w:r w:rsidRPr="0019704F">
              <w:rPr>
                <w:rFonts w:ascii="TH SarabunPSK" w:eastAsia="Calibri" w:hAnsi="TH SarabunPSK" w:cs="TH SarabunPSK"/>
                <w:sz w:val="32"/>
                <w:szCs w:val="32"/>
              </w:rPr>
              <w:t>15</w:t>
            </w:r>
          </w:p>
        </w:tc>
        <w:tc>
          <w:tcPr>
            <w:tcW w:w="3744" w:type="dxa"/>
          </w:tcPr>
          <w:p w:rsidR="0019704F" w:rsidRPr="0019704F" w:rsidRDefault="0019704F" w:rsidP="0064654B">
            <w:pPr>
              <w:spacing w:line="320" w:lineRule="exact"/>
              <w:jc w:val="thaiDistribute"/>
              <w:rPr>
                <w:rFonts w:ascii="TH SarabunPSK" w:eastAsia="Calibri" w:hAnsi="TH SarabunPSK" w:cs="TH SarabunPSK" w:hint="cs"/>
                <w:sz w:val="32"/>
                <w:szCs w:val="32"/>
                <w:cs/>
              </w:rPr>
            </w:pPr>
            <w:r w:rsidRPr="0019704F">
              <w:rPr>
                <w:rFonts w:ascii="TH SarabunPSK" w:eastAsia="Calibri" w:hAnsi="TH SarabunPSK" w:cs="TH SarabunPSK" w:hint="cs"/>
                <w:sz w:val="32"/>
                <w:szCs w:val="32"/>
                <w:cs/>
              </w:rPr>
              <w:t>นายชาลี วรกุลพิพัฒน์</w:t>
            </w:r>
          </w:p>
        </w:tc>
        <w:tc>
          <w:tcPr>
            <w:tcW w:w="4579" w:type="dxa"/>
          </w:tcPr>
          <w:p w:rsidR="0019704F" w:rsidRPr="0019704F" w:rsidRDefault="0019704F" w:rsidP="0064654B">
            <w:pPr>
              <w:spacing w:line="320" w:lineRule="exact"/>
              <w:jc w:val="thaiDistribute"/>
              <w:rPr>
                <w:rFonts w:ascii="TH SarabunPSK" w:eastAsia="Calibri" w:hAnsi="TH SarabunPSK" w:cs="TH SarabunPSK" w:hint="cs"/>
                <w:sz w:val="32"/>
                <w:szCs w:val="32"/>
              </w:rPr>
            </w:pPr>
            <w:r w:rsidRPr="0019704F">
              <w:rPr>
                <w:rFonts w:ascii="TH SarabunPSK" w:eastAsia="Calibri" w:hAnsi="TH SarabunPSK" w:cs="TH SarabunPSK" w:hint="cs"/>
                <w:sz w:val="32"/>
                <w:szCs w:val="32"/>
                <w:cs/>
              </w:rPr>
              <w:t>หัวหน้าทีมวิจัยความมั่นคงปลอดภัยสารสนเทศ</w:t>
            </w:r>
          </w:p>
        </w:tc>
      </w:tr>
    </w:tbl>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ซึ่งตามนัย</w:t>
      </w:r>
      <w:r w:rsidRPr="0019704F">
        <w:rPr>
          <w:rFonts w:ascii="TH SarabunPSK" w:eastAsia="Calibri" w:hAnsi="TH SarabunPSK" w:cs="TH SarabunPSK"/>
          <w:b/>
          <w:bCs/>
          <w:sz w:val="32"/>
          <w:szCs w:val="32"/>
          <w:cs/>
        </w:rPr>
        <w:t xml:space="preserve">มาตรา </w:t>
      </w:r>
      <w:r w:rsidRPr="0019704F">
        <w:rPr>
          <w:rFonts w:ascii="TH SarabunPSK" w:eastAsia="Calibri" w:hAnsi="TH SarabunPSK" w:cs="TH SarabunPSK" w:hint="cs"/>
          <w:b/>
          <w:bCs/>
          <w:sz w:val="32"/>
          <w:szCs w:val="32"/>
          <w:cs/>
        </w:rPr>
        <w:t>94</w:t>
      </w:r>
      <w:r w:rsidRPr="0019704F">
        <w:rPr>
          <w:rFonts w:ascii="TH SarabunPSK" w:eastAsia="Calibri" w:hAnsi="TH SarabunPSK" w:cs="TH SarabunPSK"/>
          <w:b/>
          <w:bCs/>
          <w:sz w:val="32"/>
          <w:szCs w:val="32"/>
          <w:cs/>
        </w:rPr>
        <w:t xml:space="preserve"> แห่งพระราชบัญญัติคุ้มครองข้อมูลส่วนบุคคล พ.ศ. 2562 บัญญัติให้รัฐมนตรีว่าการกระทรวงดิจิทัลเพื่อเศรษฐกิจและสังคมเสนอต่อคณะรัฐมนตรีเพื่อพิจารณาให้ข้าราชการ พนักงาน เจ้าหน้าที่ หรือผู้ปฏิบัติงานอื่นใดในหน่วยงานของรัฐ มาปฏิบัติงานเป็นพนักงานของ สคส. เป็นการชั่วคราวภายในระยะเวลาที่คณะรัฐมนตรีกำหนด </w:t>
      </w:r>
      <w:r w:rsidRPr="0019704F">
        <w:rPr>
          <w:rFonts w:ascii="TH SarabunPSK" w:eastAsia="Calibri" w:hAnsi="TH SarabunPSK" w:cs="TH SarabunPSK"/>
          <w:sz w:val="32"/>
          <w:szCs w:val="32"/>
          <w:cs/>
        </w:rPr>
        <w:t>และให้ถือว่า</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ข้าราชการ พนักงาน เจ้าหน้าที่ หรือผู้ปฏิบัติงานอื่นใดในหน่วยงานของรัฐที่มาปฏิบัติงานใน สคส. เป็นการชั่วคราว โดยไม่ขาดจากสภาพภาพเดิมและคงได้รับเงินเดือนหรือค่าจ้างแล้วแต่กรณี จากสังกัดเดิม</w:t>
      </w:r>
      <w:r w:rsidRPr="0019704F">
        <w:rPr>
          <w:rFonts w:ascii="TH SarabunPSK" w:eastAsia="Calibri" w:hAnsi="TH SarabunPSK" w:cs="TH SarabunPSK" w:hint="cs"/>
          <w:sz w:val="32"/>
          <w:szCs w:val="32"/>
          <w:vertAlign w:val="superscript"/>
          <w:cs/>
        </w:rPr>
        <w:t>*</w:t>
      </w:r>
      <w:r w:rsidRPr="0019704F">
        <w:rPr>
          <w:rFonts w:ascii="TH SarabunPSK" w:eastAsia="Calibri" w:hAnsi="TH SarabunPSK" w:cs="TH SarabunPSK"/>
          <w:sz w:val="32"/>
          <w:szCs w:val="32"/>
          <w:cs/>
        </w:rPr>
        <w:t xml:space="preserve">ทั้งนี้ ปัจจุบัน สคส. ได้รับความอนุเคราะห์ให้ยืมตัวข้าราชการและพนักงานราชการในสังกัด ดศ. (สำนักงานปลัดกระทรวงดิจิทัลเพื่อเศรษฐกิจและสังคมและสำนักงานคณะกรรมการดิจิทัลเพื่อเศรษฐกิจและสังคมแห่งชาติ) </w:t>
      </w:r>
      <w:r w:rsidRPr="0019704F">
        <w:rPr>
          <w:rFonts w:ascii="TH SarabunPSK" w:eastAsia="Calibri" w:hAnsi="TH SarabunPSK" w:cs="TH SarabunPSK"/>
          <w:b/>
          <w:bCs/>
          <w:sz w:val="32"/>
          <w:szCs w:val="32"/>
          <w:cs/>
        </w:rPr>
        <w:t>รวมทั้งสิ้น 6 คน</w:t>
      </w:r>
      <w:r w:rsidRPr="0019704F">
        <w:rPr>
          <w:rFonts w:ascii="TH SarabunPSK" w:eastAsia="Calibri" w:hAnsi="TH SarabunPSK" w:cs="TH SarabunPSK"/>
          <w:b/>
          <w:bCs/>
          <w:sz w:val="32"/>
          <w:szCs w:val="32"/>
        </w:rPr>
        <w:t xml:space="preserve"> (</w:t>
      </w:r>
      <w:r w:rsidRPr="0019704F">
        <w:rPr>
          <w:rFonts w:ascii="TH SarabunPSK" w:eastAsia="Calibri" w:hAnsi="TH SarabunPSK" w:cs="TH SarabunPSK"/>
          <w:b/>
          <w:bCs/>
          <w:sz w:val="32"/>
          <w:szCs w:val="32"/>
          <w:cs/>
        </w:rPr>
        <w:t xml:space="preserve">รวมอยู่ใน 15 คน ตามข้อ </w:t>
      </w:r>
      <w:r w:rsidRPr="0019704F">
        <w:rPr>
          <w:rFonts w:ascii="TH SarabunPSK" w:eastAsia="Calibri" w:hAnsi="TH SarabunPSK" w:cs="TH SarabunPSK" w:hint="cs"/>
          <w:b/>
          <w:bCs/>
          <w:sz w:val="32"/>
          <w:szCs w:val="32"/>
          <w:cs/>
        </w:rPr>
        <w:t xml:space="preserve">4) </w:t>
      </w:r>
      <w:r w:rsidRPr="0019704F">
        <w:rPr>
          <w:rFonts w:ascii="TH SarabunPSK" w:eastAsia="Calibri" w:hAnsi="TH SarabunPSK" w:cs="TH SarabunPSK"/>
          <w:b/>
          <w:bCs/>
          <w:sz w:val="32"/>
          <w:szCs w:val="32"/>
          <w:cs/>
        </w:rPr>
        <w:t>มาปฏิบัติงานเป็นการชั่วคราวจนกว่าคณะรัฐมนตรีจะมีมติให้ความเห็นชอบในเรื่องดังกล่าว</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rPr>
        <w:t>________________</w:t>
      </w:r>
    </w:p>
    <w:p w:rsidR="0019704F" w:rsidRDefault="0019704F" w:rsidP="0064654B">
      <w:pPr>
        <w:spacing w:after="0" w:line="320" w:lineRule="exact"/>
        <w:rPr>
          <w:rFonts w:ascii="TH SarabunPSK" w:hAnsi="TH SarabunPSK" w:cs="TH SarabunPSK"/>
          <w:sz w:val="32"/>
          <w:szCs w:val="32"/>
        </w:rPr>
      </w:pPr>
      <w:r w:rsidRPr="0019704F">
        <w:rPr>
          <w:rFonts w:ascii="TH SarabunPSK" w:eastAsia="Calibri" w:hAnsi="TH SarabunPSK" w:cs="TH SarabunPSK"/>
          <w:sz w:val="28"/>
          <w:vertAlign w:val="superscript"/>
        </w:rPr>
        <w:t>*</w:t>
      </w:r>
      <w:r w:rsidRPr="0019704F">
        <w:rPr>
          <w:rFonts w:ascii="TH SarabunPSK" w:eastAsia="Calibri" w:hAnsi="TH SarabunPSK" w:cs="TH SarabunPSK"/>
          <w:sz w:val="28"/>
        </w:rPr>
        <w:t xml:space="preserve"> </w:t>
      </w:r>
      <w:r w:rsidRPr="0019704F">
        <w:rPr>
          <w:rFonts w:ascii="TH SarabunPSK" w:eastAsia="Calibri" w:hAnsi="TH SarabunPSK" w:cs="TH SarabunPSK" w:hint="cs"/>
          <w:sz w:val="28"/>
          <w:cs/>
        </w:rPr>
        <w:t>ทั้งนี้ มาตรา 94 วรรคสี่ บัญญัติให้ภายใน 180 วันนับแต่วันที่จัดตั้ง สคส. แล้วเสร็จ ให้ สคส. ดำเนินการคัดเลือกข้าราชการ พนักงาน เจ้าหน้าที่ หรือผู้ปฏิบัติงานอื่นใดในหน่วยงานของรัฐตามวรรคสองเพื่อบรรจุ เป็นพนักงานของ สคส. ต่อไป</w:t>
      </w:r>
    </w:p>
    <w:p w:rsidR="0019704F" w:rsidRDefault="0019704F" w:rsidP="0064654B">
      <w:pPr>
        <w:spacing w:after="0" w:line="320" w:lineRule="exact"/>
        <w:rPr>
          <w:rFonts w:ascii="TH SarabunPSK" w:hAnsi="TH SarabunPSK" w:cs="TH SarabunPSK"/>
          <w:sz w:val="32"/>
          <w:szCs w:val="32"/>
        </w:rPr>
      </w:pPr>
    </w:p>
    <w:p w:rsidR="0019704F" w:rsidRPr="0019704F" w:rsidRDefault="00121E2A"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b/>
          <w:bCs/>
          <w:sz w:val="32"/>
          <w:szCs w:val="32"/>
        </w:rPr>
        <w:t>22</w:t>
      </w:r>
      <w:r w:rsidR="00310713">
        <w:rPr>
          <w:rFonts w:ascii="TH SarabunPSK" w:eastAsia="Calibri" w:hAnsi="TH SarabunPSK" w:cs="TH SarabunPSK"/>
          <w:b/>
          <w:bCs/>
          <w:sz w:val="32"/>
          <w:szCs w:val="32"/>
        </w:rPr>
        <w:t>.</w:t>
      </w:r>
      <w:r w:rsidR="0019704F" w:rsidRPr="0019704F">
        <w:rPr>
          <w:rFonts w:ascii="TH SarabunPSK" w:eastAsia="Calibri" w:hAnsi="TH SarabunPSK" w:cs="TH SarabunPSK" w:hint="cs"/>
          <w:b/>
          <w:bCs/>
          <w:sz w:val="32"/>
          <w:szCs w:val="32"/>
          <w:cs/>
        </w:rPr>
        <w:t xml:space="preserve"> เรื่อง สรุปรายงานการติดตามการดำเนินงานตามนโยบายรัฐบาลและข้อสั่งการนายกรัฐมนตรี ครั้งที่ 20 (ระหว่างวันที่ 1 มกราคม 2564 - 30 พฤศจิกายน 2565)</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คณะรัฐมนตรีรับทราบตามที่คณะกรรมการติดตามการดำเนินงานตามนโยบายรัฐบาลและข้อสั่งการนายกรัฐมนตรี (กตน.) เสนอสรุปรายงานการติดตามการดำเนินงานตามนโยบายรัฐบาลและข้อสั่งการนายกรัฐมนตรี    ครั้งที่ 20 (ระหว่างวันที่ 1 มกราคม 2564 - 30 พฤศจิกายน 2565) สรุปสาระสำคัญได้ ดังนี้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b/>
          <w:bCs/>
          <w:sz w:val="32"/>
          <w:szCs w:val="32"/>
          <w:cs/>
        </w:rPr>
        <w:t xml:space="preserve">1. นโยบายหลัก 9 ด้าน </w:t>
      </w:r>
      <w:r w:rsidRPr="0019704F">
        <w:rPr>
          <w:rFonts w:ascii="TH SarabunPSK" w:eastAsia="Calibri" w:hAnsi="TH SarabunPSK" w:cs="TH SarabunPSK" w:hint="cs"/>
          <w:sz w:val="32"/>
          <w:szCs w:val="32"/>
          <w:cs/>
        </w:rPr>
        <w:t>ประกอบด้วย</w:t>
      </w:r>
    </w:p>
    <w:tbl>
      <w:tblPr>
        <w:tblStyle w:val="TableGrid8"/>
        <w:tblW w:w="0" w:type="auto"/>
        <w:tblLook w:val="04A0" w:firstRow="1" w:lastRow="0" w:firstColumn="1" w:lastColumn="0" w:noHBand="0" w:noVBand="1"/>
      </w:tblPr>
      <w:tblGrid>
        <w:gridCol w:w="2215"/>
        <w:gridCol w:w="7379"/>
      </w:tblGrid>
      <w:tr w:rsidR="0019704F" w:rsidRPr="0019704F" w:rsidTr="00310713">
        <w:tc>
          <w:tcPr>
            <w:tcW w:w="2263" w:type="dxa"/>
          </w:tcPr>
          <w:p w:rsidR="0019704F" w:rsidRPr="0019704F" w:rsidRDefault="0019704F" w:rsidP="0064654B">
            <w:pPr>
              <w:spacing w:line="320" w:lineRule="exact"/>
              <w:jc w:val="center"/>
              <w:rPr>
                <w:rFonts w:eastAsia="Calibri"/>
                <w:b/>
                <w:bCs/>
              </w:rPr>
            </w:pPr>
            <w:r w:rsidRPr="0019704F">
              <w:rPr>
                <w:rFonts w:eastAsia="Calibri" w:hint="cs"/>
                <w:b/>
                <w:bCs/>
                <w:cs/>
              </w:rPr>
              <w:t>นโยบายหลัก</w:t>
            </w:r>
          </w:p>
        </w:tc>
        <w:tc>
          <w:tcPr>
            <w:tcW w:w="7665" w:type="dxa"/>
          </w:tcPr>
          <w:p w:rsidR="0019704F" w:rsidRPr="0019704F" w:rsidRDefault="0019704F" w:rsidP="0064654B">
            <w:pPr>
              <w:spacing w:line="320" w:lineRule="exact"/>
              <w:jc w:val="center"/>
              <w:rPr>
                <w:rFonts w:eastAsia="Calibri"/>
                <w:b/>
                <w:bCs/>
              </w:rPr>
            </w:pPr>
            <w:r w:rsidRPr="0019704F">
              <w:rPr>
                <w:rFonts w:eastAsia="Calibri" w:hint="cs"/>
                <w:b/>
                <w:bCs/>
                <w:cs/>
              </w:rPr>
              <w:t>มาตรการ/ผลการดำเนินงานที่สำคัญ</w:t>
            </w:r>
          </w:p>
        </w:tc>
      </w:tr>
      <w:tr w:rsidR="0019704F" w:rsidRPr="0019704F" w:rsidTr="00310713">
        <w:tc>
          <w:tcPr>
            <w:tcW w:w="2263" w:type="dxa"/>
          </w:tcPr>
          <w:p w:rsidR="0019704F" w:rsidRPr="0019704F" w:rsidRDefault="0019704F" w:rsidP="0064654B">
            <w:pPr>
              <w:spacing w:line="320" w:lineRule="exact"/>
              <w:rPr>
                <w:rFonts w:eastAsia="Calibri"/>
              </w:rPr>
            </w:pPr>
            <w:r w:rsidRPr="0019704F">
              <w:rPr>
                <w:rFonts w:eastAsia="Calibri" w:hint="cs"/>
                <w:cs/>
              </w:rPr>
              <w:t xml:space="preserve">1) </w:t>
            </w:r>
            <w:r w:rsidRPr="0019704F">
              <w:rPr>
                <w:rFonts w:eastAsia="Calibri" w:hint="cs"/>
                <w:b/>
                <w:bCs/>
                <w:cs/>
              </w:rPr>
              <w:t>การปกป้องและเชิดชูสถาบันพระมหากษัตริย์</w:t>
            </w:r>
          </w:p>
        </w:tc>
        <w:tc>
          <w:tcPr>
            <w:tcW w:w="7665" w:type="dxa"/>
          </w:tcPr>
          <w:p w:rsidR="0019704F" w:rsidRPr="0019704F" w:rsidRDefault="0019704F" w:rsidP="0064654B">
            <w:pPr>
              <w:spacing w:line="320" w:lineRule="exact"/>
              <w:jc w:val="thaiDistribute"/>
              <w:rPr>
                <w:rFonts w:eastAsia="Calibri"/>
                <w:b/>
                <w:bCs/>
              </w:rPr>
            </w:pPr>
            <w:r w:rsidRPr="0019704F">
              <w:rPr>
                <w:rFonts w:eastAsia="Calibri" w:hint="cs"/>
                <w:b/>
                <w:bCs/>
                <w:cs/>
              </w:rPr>
              <w:t xml:space="preserve">สืบสาน รักษาและต่อยอดพระราชดำรัสและพระมหากรุณาธิคุณของสมเด็จพระนางเจ้าสิริกิติ์ พระบรมราชินีนาถ พระบรมราชชนนีพันปีหลวง </w:t>
            </w:r>
            <w:r w:rsidRPr="0019704F">
              <w:rPr>
                <w:rFonts w:eastAsia="Calibri" w:hint="cs"/>
                <w:cs/>
              </w:rPr>
              <w:t xml:space="preserve">คัดเลือกให้ </w:t>
            </w:r>
            <w:r w:rsidRPr="0019704F">
              <w:rPr>
                <w:rFonts w:eastAsia="Calibri"/>
                <w:b/>
                <w:bCs/>
                <w:cs/>
              </w:rPr>
              <w:t>“</w:t>
            </w:r>
            <w:r w:rsidRPr="0019704F">
              <w:rPr>
                <w:rFonts w:eastAsia="Calibri" w:hint="cs"/>
                <w:b/>
                <w:bCs/>
                <w:cs/>
              </w:rPr>
              <w:t>ดอนกอยโมเดล</w:t>
            </w:r>
            <w:r w:rsidRPr="0019704F">
              <w:rPr>
                <w:rFonts w:eastAsia="Calibri"/>
                <w:b/>
                <w:bCs/>
                <w:cs/>
              </w:rPr>
              <w:t>”</w:t>
            </w:r>
            <w:r w:rsidRPr="0019704F">
              <w:rPr>
                <w:rFonts w:eastAsia="Calibri" w:hint="cs"/>
                <w:b/>
                <w:bCs/>
                <w:cs/>
              </w:rPr>
              <w:t xml:space="preserve"> </w:t>
            </w:r>
            <w:r w:rsidRPr="0019704F">
              <w:rPr>
                <w:rFonts w:eastAsia="Calibri" w:hint="cs"/>
                <w:cs/>
              </w:rPr>
              <w:t>ซึ่งเป็นกลุ่มผ้าทอต้นแบบของอำเภอพรรณานิคม จังหวัดสกลนคร ที่</w:t>
            </w:r>
            <w:r w:rsidRPr="0019704F">
              <w:rPr>
                <w:rFonts w:eastAsia="Calibri" w:hint="cs"/>
                <w:b/>
                <w:bCs/>
                <w:cs/>
              </w:rPr>
              <w:t xml:space="preserve">ได้รับพระกรุณาธิคุณจากสมเด็จพระเจ้าลูกเธอ เจ้าฟ้าสิริวัณณวรี นารีรัตนราชกัญญา </w:t>
            </w:r>
            <w:r w:rsidRPr="0019704F">
              <w:rPr>
                <w:rFonts w:eastAsia="Calibri" w:hint="cs"/>
                <w:cs/>
              </w:rPr>
              <w:t xml:space="preserve">พระราชทานแนวทางการพัฒนาครามและสีย้อมธรรมชาติสู่คอลเลกชันผ้าไทยร่วมสมัย เพื่อร่วมนิทรรศการและสาธิตในการประชุมผู้นำเขตเศรษฐกิจเอเปค ครั้งที่ 29 เมื่อวันที่ </w:t>
            </w:r>
            <w:r w:rsidRPr="0019704F">
              <w:rPr>
                <w:rFonts w:eastAsia="Calibri" w:hint="cs"/>
                <w:cs/>
              </w:rPr>
              <w:lastRenderedPageBreak/>
              <w:t xml:space="preserve">14-18 พฤศจิกายน 2565 ณ ศูนย์การประชุมแห่งชาติสิริกิติ์ </w:t>
            </w:r>
            <w:r w:rsidRPr="0019704F">
              <w:rPr>
                <w:rFonts w:eastAsia="Calibri" w:hint="cs"/>
                <w:b/>
                <w:bCs/>
                <w:cs/>
              </w:rPr>
              <w:t>สร้างรายได้มากกว่า 143,900 บาท</w:t>
            </w:r>
          </w:p>
        </w:tc>
      </w:tr>
      <w:tr w:rsidR="0019704F" w:rsidRPr="0019704F" w:rsidTr="00310713">
        <w:tc>
          <w:tcPr>
            <w:tcW w:w="2263" w:type="dxa"/>
          </w:tcPr>
          <w:p w:rsidR="0019704F" w:rsidRPr="0019704F" w:rsidRDefault="0019704F" w:rsidP="0064654B">
            <w:pPr>
              <w:spacing w:line="320" w:lineRule="exact"/>
              <w:jc w:val="thaiDistribute"/>
              <w:rPr>
                <w:rFonts w:eastAsia="Calibri"/>
                <w:b/>
                <w:bCs/>
              </w:rPr>
            </w:pPr>
            <w:r w:rsidRPr="0019704F">
              <w:rPr>
                <w:rFonts w:eastAsia="Calibri" w:hint="cs"/>
                <w:cs/>
              </w:rPr>
              <w:lastRenderedPageBreak/>
              <w:t xml:space="preserve">2) </w:t>
            </w:r>
            <w:r w:rsidRPr="0019704F">
              <w:rPr>
                <w:rFonts w:eastAsia="Calibri" w:hint="cs"/>
                <w:b/>
                <w:bCs/>
                <w:cs/>
              </w:rPr>
              <w:t>การสร้างความมั่นคง ความปลอดภัยของประเทศ และความสงบสุขของประเทศ</w:t>
            </w:r>
          </w:p>
        </w:tc>
        <w:tc>
          <w:tcPr>
            <w:tcW w:w="7665" w:type="dxa"/>
          </w:tcPr>
          <w:p w:rsidR="0019704F" w:rsidRPr="0019704F" w:rsidRDefault="0019704F" w:rsidP="0064654B">
            <w:pPr>
              <w:spacing w:line="320" w:lineRule="exact"/>
              <w:jc w:val="thaiDistribute"/>
              <w:rPr>
                <w:rFonts w:eastAsia="Calibri"/>
                <w:cs/>
              </w:rPr>
            </w:pPr>
            <w:r w:rsidRPr="0019704F">
              <w:rPr>
                <w:rFonts w:eastAsia="Calibri" w:hint="cs"/>
                <w:b/>
                <w:bCs/>
                <w:cs/>
              </w:rPr>
              <w:t xml:space="preserve">ป้องกันและปราบปรามยาเสพติด </w:t>
            </w:r>
            <w:r w:rsidRPr="0019704F">
              <w:rPr>
                <w:rFonts w:eastAsia="Calibri"/>
                <w:b/>
                <w:bCs/>
                <w:cs/>
              </w:rPr>
              <w:t xml:space="preserve">: </w:t>
            </w:r>
            <w:r w:rsidRPr="0019704F">
              <w:rPr>
                <w:rFonts w:eastAsia="Calibri" w:hint="cs"/>
                <w:b/>
                <w:bCs/>
                <w:cs/>
              </w:rPr>
              <w:t xml:space="preserve">ขยายผลยึดทรัพย์เครือข่ายยาเสพติดรายสำคัญ   </w:t>
            </w:r>
            <w:r w:rsidRPr="0019704F">
              <w:rPr>
                <w:rFonts w:eastAsia="Calibri" w:hint="cs"/>
                <w:cs/>
              </w:rPr>
              <w:t>โดยจับกุมเครือข่ายยาเสพติดของเครือข่ายทุน มิน หลัด (นักธุรกิจชาวเมียนมา)             ยึดทรัพย์สินมูลค่า 1,858 ล้านบาท ทั้งนี้ การติดตามจับกุมตั้งแต่ ปี 2562-2565 จำนวน   5 คดี ยึดยาบ้า 3.53 ล้านเม็ด ไอซ์ 86.98 กิโลกรัม คีตามีน 6 กิโลกรัม และเฮโรอีน 380 กรัม</w:t>
            </w:r>
          </w:p>
        </w:tc>
      </w:tr>
      <w:tr w:rsidR="0019704F" w:rsidRPr="0019704F" w:rsidTr="00310713">
        <w:tc>
          <w:tcPr>
            <w:tcW w:w="2263" w:type="dxa"/>
          </w:tcPr>
          <w:p w:rsidR="0019704F" w:rsidRPr="0019704F" w:rsidRDefault="0019704F" w:rsidP="0064654B">
            <w:pPr>
              <w:spacing w:line="320" w:lineRule="exact"/>
              <w:rPr>
                <w:rFonts w:eastAsia="Calibri"/>
                <w:b/>
                <w:bCs/>
              </w:rPr>
            </w:pPr>
            <w:r w:rsidRPr="0019704F">
              <w:rPr>
                <w:rFonts w:eastAsia="Calibri" w:hint="cs"/>
                <w:cs/>
              </w:rPr>
              <w:t xml:space="preserve">3) </w:t>
            </w:r>
            <w:r w:rsidRPr="0019704F">
              <w:rPr>
                <w:rFonts w:eastAsia="Calibri" w:hint="cs"/>
                <w:b/>
                <w:bCs/>
                <w:cs/>
              </w:rPr>
              <w:t>การทำนุบำรุงศาสนา ศิลปะและวัฒนธรรม</w:t>
            </w:r>
          </w:p>
        </w:tc>
        <w:tc>
          <w:tcPr>
            <w:tcW w:w="7665" w:type="dxa"/>
          </w:tcPr>
          <w:p w:rsidR="0019704F" w:rsidRPr="0019704F" w:rsidRDefault="0019704F" w:rsidP="0064654B">
            <w:pPr>
              <w:spacing w:line="320" w:lineRule="exact"/>
              <w:jc w:val="thaiDistribute"/>
              <w:rPr>
                <w:rFonts w:eastAsia="Calibri"/>
              </w:rPr>
            </w:pPr>
            <w:r w:rsidRPr="0019704F">
              <w:rPr>
                <w:rFonts w:eastAsia="Calibri" w:hint="cs"/>
                <w:cs/>
              </w:rPr>
              <w:t xml:space="preserve">3.1) </w:t>
            </w:r>
            <w:r w:rsidRPr="0019704F">
              <w:rPr>
                <w:rFonts w:eastAsia="Calibri" w:hint="cs"/>
                <w:b/>
                <w:bCs/>
                <w:cs/>
              </w:rPr>
              <w:t xml:space="preserve">เปิดตัว </w:t>
            </w:r>
            <w:r w:rsidRPr="0019704F">
              <w:rPr>
                <w:rFonts w:eastAsia="Calibri"/>
                <w:b/>
                <w:bCs/>
                <w:cs/>
              </w:rPr>
              <w:t>“</w:t>
            </w:r>
            <w:r w:rsidRPr="0019704F">
              <w:rPr>
                <w:rFonts w:eastAsia="Calibri" w:hint="cs"/>
                <w:b/>
                <w:bCs/>
                <w:cs/>
              </w:rPr>
              <w:t xml:space="preserve">โขนภาพยนตร์ หนุมาน </w:t>
            </w:r>
            <w:r w:rsidRPr="0019704F">
              <w:rPr>
                <w:rFonts w:eastAsia="Calibri"/>
                <w:b/>
                <w:bCs/>
              </w:rPr>
              <w:t>WHITE MONKEY</w:t>
            </w:r>
            <w:r w:rsidRPr="0019704F">
              <w:rPr>
                <w:rFonts w:eastAsia="Calibri"/>
                <w:b/>
                <w:bCs/>
                <w:cs/>
              </w:rPr>
              <w:t xml:space="preserve">” </w:t>
            </w:r>
            <w:r w:rsidRPr="0019704F">
              <w:rPr>
                <w:rFonts w:eastAsia="Calibri" w:hint="cs"/>
                <w:cs/>
              </w:rPr>
              <w:t>โดยเปิดฉายรอบปฐมทัศน์เมื่อวันที่ 4 ธันวาคม 2565 และรอบปกติเมื่อวันที่ 5 ธันวาคม 2565 เพื่อรำลึกถึงพระมหากรุณาธิคุณเนื่องในโอกาสวันคล้ายวันพระบรมราชสมภพของพระบาทสมเด็จพระบรมชนกาธิเบศร มหาภูมิพลอดุลยเดชมหาราช บรมนาถบพิตร และดำเนินตามพระราชเสาวนีย์ของสมเด็จพระนางเจ้าสิริกิติ์ พระบรมราชินีนาถ พระบรมราชชนนีพันปีหลวง ในการอนุรักษ์และสืบสานศิลปะ การแสดงโขน รวมทั้งดำเนินตามพระราชปณิธานของพระบาทสมเด็จพระวชิรเกล้าเจ้าอยู่หัวและสมเด็จพระนางเจ้าฯ พระบรมราชินี ในการสืบสาน รักษา ต่อยอด ศิลปวัฒนธรรมประจำชาติไทย เพื่อให้เกิดความยั่งยืนและสืบทอดไปสู่เยาวชนของชาติ</w:t>
            </w:r>
          </w:p>
          <w:p w:rsidR="0019704F" w:rsidRPr="0019704F" w:rsidRDefault="0019704F" w:rsidP="0064654B">
            <w:pPr>
              <w:spacing w:line="320" w:lineRule="exact"/>
              <w:jc w:val="thaiDistribute"/>
              <w:rPr>
                <w:rFonts w:eastAsia="Calibri"/>
              </w:rPr>
            </w:pPr>
            <w:r w:rsidRPr="0019704F">
              <w:rPr>
                <w:rFonts w:eastAsia="Calibri" w:hint="cs"/>
                <w:cs/>
              </w:rPr>
              <w:t xml:space="preserve">3.2) </w:t>
            </w:r>
            <w:r w:rsidRPr="0019704F">
              <w:rPr>
                <w:rFonts w:eastAsia="Calibri" w:hint="cs"/>
                <w:b/>
                <w:bCs/>
                <w:cs/>
              </w:rPr>
              <w:t xml:space="preserve">จัดงาน </w:t>
            </w:r>
            <w:r w:rsidRPr="0019704F">
              <w:rPr>
                <w:rFonts w:eastAsia="Calibri"/>
                <w:b/>
                <w:bCs/>
                <w:cs/>
              </w:rPr>
              <w:t>“</w:t>
            </w:r>
            <w:r w:rsidRPr="0019704F">
              <w:rPr>
                <w:rFonts w:eastAsia="Calibri" w:hint="cs"/>
                <w:b/>
                <w:bCs/>
                <w:cs/>
              </w:rPr>
              <w:t>มหกรรมพุทธธรรมนำสื่อสร้างสันติสุข</w:t>
            </w:r>
            <w:r w:rsidRPr="0019704F">
              <w:rPr>
                <w:rFonts w:eastAsia="Calibri"/>
                <w:b/>
                <w:bCs/>
                <w:cs/>
              </w:rPr>
              <w:t>”</w:t>
            </w:r>
            <w:r w:rsidRPr="0019704F">
              <w:rPr>
                <w:rFonts w:eastAsia="Calibri" w:hint="cs"/>
                <w:b/>
                <w:bCs/>
                <w:cs/>
              </w:rPr>
              <w:t xml:space="preserve"> </w:t>
            </w:r>
            <w:r w:rsidRPr="0019704F">
              <w:rPr>
                <w:rFonts w:eastAsia="Calibri" w:hint="cs"/>
                <w:cs/>
              </w:rPr>
              <w:t xml:space="preserve">เมื่อวันที่ 7-8 พฤศจิกายน 2565 เพื่อส่งเสริมการนำหลักธรรมในพระพุทธศาสนาไปปรับใช้ในชีวิตประจำวันและรวบรวมข้อมูลด้านพุทธธรรมของพระพุทธศาสนาให้สามารถสืบค้นในรูป </w:t>
            </w:r>
            <w:r w:rsidRPr="0019704F">
              <w:rPr>
                <w:rFonts w:eastAsia="Calibri"/>
              </w:rPr>
              <w:t xml:space="preserve">Big Data </w:t>
            </w:r>
            <w:r w:rsidRPr="0019704F">
              <w:rPr>
                <w:rFonts w:eastAsia="Calibri" w:hint="cs"/>
                <w:cs/>
              </w:rPr>
              <w:t>ทั้งในประเทศและต่างประเทศ</w:t>
            </w:r>
          </w:p>
          <w:p w:rsidR="0019704F" w:rsidRPr="0019704F" w:rsidRDefault="0019704F" w:rsidP="0064654B">
            <w:pPr>
              <w:spacing w:line="320" w:lineRule="exact"/>
              <w:jc w:val="thaiDistribute"/>
              <w:rPr>
                <w:rFonts w:eastAsia="Calibri"/>
              </w:rPr>
            </w:pPr>
            <w:r w:rsidRPr="0019704F">
              <w:rPr>
                <w:rFonts w:eastAsia="Calibri" w:hint="cs"/>
                <w:cs/>
              </w:rPr>
              <w:t xml:space="preserve">3.3) </w:t>
            </w:r>
            <w:r w:rsidRPr="0019704F">
              <w:rPr>
                <w:rFonts w:eastAsia="Calibri" w:hint="cs"/>
                <w:b/>
                <w:bCs/>
                <w:cs/>
              </w:rPr>
              <w:t xml:space="preserve">ส่งเสริมวัฒนธรรมไทยที่มีศักยภาพ </w:t>
            </w:r>
            <w:r w:rsidRPr="0019704F">
              <w:rPr>
                <w:rFonts w:eastAsia="Calibri"/>
                <w:b/>
                <w:bCs/>
                <w:cs/>
              </w:rPr>
              <w:t>“</w:t>
            </w:r>
            <w:r w:rsidRPr="0019704F">
              <w:rPr>
                <w:rFonts w:eastAsia="Calibri"/>
                <w:b/>
                <w:bCs/>
              </w:rPr>
              <w:t>Thai 5F Soft Power</w:t>
            </w:r>
            <w:r w:rsidRPr="0019704F">
              <w:rPr>
                <w:rFonts w:eastAsia="Calibri"/>
                <w:b/>
                <w:bCs/>
                <w:cs/>
              </w:rPr>
              <w:t xml:space="preserve">” </w:t>
            </w:r>
            <w:r w:rsidRPr="0019704F">
              <w:rPr>
                <w:rFonts w:eastAsia="Calibri" w:hint="cs"/>
                <w:cs/>
              </w:rPr>
              <w:t xml:space="preserve">ได้แก่ </w:t>
            </w:r>
            <w:r w:rsidRPr="0019704F">
              <w:rPr>
                <w:rFonts w:eastAsia="Calibri"/>
              </w:rPr>
              <w:t xml:space="preserve">Food </w:t>
            </w:r>
            <w:r w:rsidRPr="0019704F">
              <w:rPr>
                <w:rFonts w:eastAsia="Calibri" w:hint="cs"/>
                <w:cs/>
              </w:rPr>
              <w:t>(อาหาร)</w:t>
            </w:r>
            <w:r w:rsidRPr="0019704F">
              <w:rPr>
                <w:rFonts w:eastAsia="Calibri"/>
              </w:rPr>
              <w:t xml:space="preserve"> Film</w:t>
            </w:r>
            <w:r w:rsidRPr="0019704F">
              <w:rPr>
                <w:rFonts w:eastAsia="Calibri" w:hint="cs"/>
                <w:cs/>
              </w:rPr>
              <w:t xml:space="preserve"> (ภาพยนตร์)</w:t>
            </w:r>
            <w:r w:rsidRPr="0019704F">
              <w:rPr>
                <w:rFonts w:eastAsia="Calibri"/>
              </w:rPr>
              <w:t xml:space="preserve"> Fashion </w:t>
            </w:r>
            <w:r w:rsidRPr="0019704F">
              <w:rPr>
                <w:rFonts w:eastAsia="Calibri" w:hint="cs"/>
                <w:cs/>
              </w:rPr>
              <w:t xml:space="preserve">(ผ้าไทยและการออกแบบแฟชั่น) </w:t>
            </w:r>
            <w:r w:rsidRPr="0019704F">
              <w:rPr>
                <w:rFonts w:eastAsia="Calibri"/>
              </w:rPr>
              <w:t xml:space="preserve">Fighting </w:t>
            </w:r>
            <w:r w:rsidRPr="0019704F">
              <w:rPr>
                <w:rFonts w:eastAsia="Calibri" w:hint="cs"/>
                <w:cs/>
              </w:rPr>
              <w:t xml:space="preserve">(ศิลปะการต่อสู้-มวยไทย) และ </w:t>
            </w:r>
            <w:r w:rsidRPr="0019704F">
              <w:rPr>
                <w:rFonts w:eastAsia="Calibri"/>
              </w:rPr>
              <w:t>Festival</w:t>
            </w:r>
            <w:r w:rsidRPr="0019704F">
              <w:rPr>
                <w:rFonts w:eastAsia="Calibri" w:hint="cs"/>
                <w:cs/>
              </w:rPr>
              <w:t xml:space="preserve"> (การอนุรักษ์และขับเคลื่อนเทศกาลประเพณีสู่ระดับโลก) ดังนี้</w:t>
            </w:r>
          </w:p>
          <w:p w:rsidR="0019704F" w:rsidRPr="0019704F" w:rsidRDefault="0019704F" w:rsidP="0064654B">
            <w:pPr>
              <w:spacing w:line="320" w:lineRule="exact"/>
              <w:jc w:val="thaiDistribute"/>
              <w:rPr>
                <w:rFonts w:eastAsia="Calibri"/>
                <w:cs/>
              </w:rPr>
            </w:pPr>
            <w:r w:rsidRPr="0019704F">
              <w:rPr>
                <w:rFonts w:eastAsia="Calibri" w:hint="cs"/>
                <w:cs/>
              </w:rPr>
              <w:t xml:space="preserve">3.4) </w:t>
            </w:r>
            <w:r w:rsidRPr="0019704F">
              <w:rPr>
                <w:rFonts w:eastAsia="Calibri" w:hint="cs"/>
                <w:b/>
                <w:bCs/>
                <w:cs/>
              </w:rPr>
              <w:t>จัดการแสดงทางวัฒนธรรม 5</w:t>
            </w:r>
            <w:r w:rsidRPr="0019704F">
              <w:rPr>
                <w:rFonts w:eastAsia="Calibri"/>
                <w:b/>
                <w:bCs/>
              </w:rPr>
              <w:t xml:space="preserve">F </w:t>
            </w:r>
            <w:r w:rsidRPr="0019704F">
              <w:rPr>
                <w:rFonts w:eastAsia="Calibri" w:hint="cs"/>
                <w:b/>
                <w:bCs/>
                <w:cs/>
              </w:rPr>
              <w:t xml:space="preserve">ในการประชุมเอเปค 2022 </w:t>
            </w:r>
            <w:r w:rsidRPr="0019704F">
              <w:rPr>
                <w:rFonts w:eastAsia="Calibri" w:hint="cs"/>
                <w:cs/>
              </w:rPr>
              <w:t xml:space="preserve">ผ่านผลงานการแสดงทางศิลปวัฒนธรรม ได้แก่ (1) </w:t>
            </w:r>
            <w:r w:rsidRPr="0019704F">
              <w:rPr>
                <w:rFonts w:eastAsia="Calibri"/>
              </w:rPr>
              <w:t xml:space="preserve">OPEN TO ALL OPPORTUNITIES </w:t>
            </w:r>
            <w:r w:rsidRPr="0019704F">
              <w:rPr>
                <w:rFonts w:eastAsia="Calibri" w:hint="cs"/>
                <w:cs/>
              </w:rPr>
              <w:t xml:space="preserve">เป็นการบรรเลงบทเพลง (2) </w:t>
            </w:r>
            <w:r w:rsidRPr="0019704F">
              <w:rPr>
                <w:rFonts w:eastAsia="Calibri"/>
              </w:rPr>
              <w:t xml:space="preserve">CONNECT IN ALL DIMENSIONS </w:t>
            </w:r>
            <w:r w:rsidRPr="0019704F">
              <w:rPr>
                <w:rFonts w:eastAsia="Calibri" w:hint="cs"/>
                <w:cs/>
              </w:rPr>
              <w:t xml:space="preserve">การแสดงแฟชั่นโชว์ผ้าไหมไทยร่วมสมัยจากดีไซน์เนอร์เขตเศรษฐกิจเอเปคทั้ง 21 เขต และ (3) </w:t>
            </w:r>
            <w:r w:rsidRPr="0019704F">
              <w:rPr>
                <w:rFonts w:eastAsia="Calibri"/>
              </w:rPr>
              <w:t xml:space="preserve">BALANCE IN ALL ASPE CTS </w:t>
            </w:r>
            <w:r w:rsidRPr="0019704F">
              <w:rPr>
                <w:rFonts w:eastAsia="Calibri" w:hint="cs"/>
                <w:cs/>
              </w:rPr>
              <w:t>การร้อยเรียงศิลปวัฒนธรรมถ่ายทอดในรูปแบบการแสดงประเพณีดั้งเดิม และการแสดงร่วมสมัย</w:t>
            </w:r>
          </w:p>
        </w:tc>
      </w:tr>
      <w:tr w:rsidR="0019704F" w:rsidRPr="0019704F" w:rsidTr="00310713">
        <w:tc>
          <w:tcPr>
            <w:tcW w:w="2263" w:type="dxa"/>
          </w:tcPr>
          <w:p w:rsidR="0019704F" w:rsidRPr="0019704F" w:rsidRDefault="0019704F" w:rsidP="0064654B">
            <w:pPr>
              <w:spacing w:line="320" w:lineRule="exact"/>
              <w:jc w:val="thaiDistribute"/>
              <w:rPr>
                <w:rFonts w:eastAsia="Calibri"/>
                <w:b/>
                <w:bCs/>
              </w:rPr>
            </w:pPr>
            <w:r w:rsidRPr="0019704F">
              <w:rPr>
                <w:rFonts w:eastAsia="Calibri" w:hint="cs"/>
                <w:cs/>
              </w:rPr>
              <w:t xml:space="preserve">4) </w:t>
            </w:r>
            <w:r w:rsidRPr="0019704F">
              <w:rPr>
                <w:rFonts w:eastAsia="Calibri" w:hint="cs"/>
                <w:b/>
                <w:bCs/>
                <w:cs/>
              </w:rPr>
              <w:t>การสร้างบทบาทของไทยในเวทีโลก</w:t>
            </w:r>
          </w:p>
        </w:tc>
        <w:tc>
          <w:tcPr>
            <w:tcW w:w="7665" w:type="dxa"/>
          </w:tcPr>
          <w:p w:rsidR="0019704F" w:rsidRPr="0019704F" w:rsidRDefault="0019704F" w:rsidP="0064654B">
            <w:pPr>
              <w:spacing w:line="320" w:lineRule="exact"/>
              <w:jc w:val="thaiDistribute"/>
              <w:rPr>
                <w:rFonts w:eastAsia="Calibri"/>
              </w:rPr>
            </w:pPr>
            <w:r w:rsidRPr="0019704F">
              <w:rPr>
                <w:rFonts w:eastAsia="Calibri" w:hint="cs"/>
                <w:cs/>
              </w:rPr>
              <w:t xml:space="preserve">4.1) เมื่อวันที่ 17 พฤศจิกายน 2565 </w:t>
            </w:r>
            <w:r w:rsidRPr="0019704F">
              <w:rPr>
                <w:rFonts w:eastAsia="Calibri" w:hint="cs"/>
                <w:b/>
                <w:bCs/>
                <w:cs/>
              </w:rPr>
              <w:t xml:space="preserve">นายกรัฐมนตรีได้เปิดการประชุม </w:t>
            </w:r>
            <w:r w:rsidRPr="0019704F">
              <w:rPr>
                <w:rFonts w:eastAsia="Calibri"/>
                <w:b/>
                <w:bCs/>
              </w:rPr>
              <w:t xml:space="preserve">APEC CEO Summit </w:t>
            </w:r>
            <w:r w:rsidRPr="0019704F">
              <w:rPr>
                <w:rFonts w:eastAsia="Calibri" w:hint="cs"/>
                <w:cs/>
              </w:rPr>
              <w:t xml:space="preserve">เพื่อผลักดันความร่วมมือกับภาคเอกชน ภายใต้หัวข้อ </w:t>
            </w:r>
            <w:r w:rsidRPr="0019704F">
              <w:rPr>
                <w:rFonts w:eastAsia="Calibri"/>
                <w:cs/>
              </w:rPr>
              <w:t>“</w:t>
            </w:r>
            <w:r w:rsidRPr="0019704F">
              <w:rPr>
                <w:rFonts w:eastAsia="Calibri"/>
              </w:rPr>
              <w:t>Embrace, Engage, Enable</w:t>
            </w:r>
            <w:r w:rsidRPr="0019704F">
              <w:rPr>
                <w:rFonts w:eastAsia="Calibri"/>
                <w:cs/>
              </w:rPr>
              <w:t xml:space="preserve">” </w:t>
            </w:r>
            <w:r w:rsidRPr="0019704F">
              <w:rPr>
                <w:rFonts w:eastAsia="Calibri" w:hint="cs"/>
                <w:cs/>
              </w:rPr>
              <w:t>และได้</w:t>
            </w:r>
            <w:r w:rsidRPr="0019704F">
              <w:rPr>
                <w:rFonts w:eastAsia="Calibri" w:hint="cs"/>
                <w:b/>
                <w:bCs/>
                <w:cs/>
              </w:rPr>
              <w:t>กล่าวปาฐกถาเสนอแนวทางความร่วมมือระหว่างภาครัฐและภาคธุรกิจ</w:t>
            </w:r>
            <w:r w:rsidRPr="0019704F">
              <w:rPr>
                <w:rFonts w:eastAsia="Calibri" w:hint="cs"/>
                <w:cs/>
              </w:rPr>
              <w:t xml:space="preserve"> ได้แก่ (1) </w:t>
            </w:r>
            <w:r w:rsidRPr="0019704F">
              <w:rPr>
                <w:rFonts w:eastAsia="Calibri" w:hint="cs"/>
                <w:u w:val="single"/>
                <w:cs/>
              </w:rPr>
              <w:t>การส่งเสริมความยั่งยืน</w:t>
            </w:r>
            <w:r w:rsidRPr="0019704F">
              <w:rPr>
                <w:rFonts w:eastAsia="Calibri" w:hint="cs"/>
                <w:cs/>
              </w:rPr>
              <w:t xml:space="preserve"> มุ่งมั่นที่จะนำเศรษฐกิจชีวภาพ เศรษฐกิจหมุนเวียน เศรษฐกิจสีเขียว (</w:t>
            </w:r>
            <w:r w:rsidRPr="0019704F">
              <w:rPr>
                <w:rFonts w:eastAsia="Calibri"/>
              </w:rPr>
              <w:t>Bio</w:t>
            </w:r>
            <w:r w:rsidRPr="0019704F">
              <w:rPr>
                <w:rFonts w:eastAsia="Calibri"/>
                <w:cs/>
              </w:rPr>
              <w:t>-</w:t>
            </w:r>
            <w:r w:rsidRPr="0019704F">
              <w:rPr>
                <w:rFonts w:eastAsia="Calibri"/>
              </w:rPr>
              <w:t>Circular</w:t>
            </w:r>
            <w:r w:rsidRPr="0019704F">
              <w:rPr>
                <w:rFonts w:eastAsia="Calibri"/>
                <w:cs/>
              </w:rPr>
              <w:t>-</w:t>
            </w:r>
            <w:r w:rsidRPr="0019704F">
              <w:rPr>
                <w:rFonts w:eastAsia="Calibri"/>
              </w:rPr>
              <w:t>Green Economy</w:t>
            </w:r>
            <w:r w:rsidRPr="0019704F">
              <w:rPr>
                <w:rFonts w:eastAsia="Calibri"/>
                <w:cs/>
              </w:rPr>
              <w:t xml:space="preserve">: </w:t>
            </w:r>
            <w:r w:rsidRPr="0019704F">
              <w:rPr>
                <w:rFonts w:eastAsia="Calibri"/>
              </w:rPr>
              <w:t>BCG Model</w:t>
            </w:r>
            <w:r w:rsidRPr="0019704F">
              <w:rPr>
                <w:rFonts w:eastAsia="Calibri" w:hint="cs"/>
                <w:cs/>
              </w:rPr>
              <w:t>)</w:t>
            </w:r>
            <w:r w:rsidRPr="0019704F">
              <w:rPr>
                <w:rFonts w:eastAsia="Calibri"/>
                <w:cs/>
              </w:rPr>
              <w:t xml:space="preserve"> </w:t>
            </w:r>
            <w:r w:rsidRPr="0019704F">
              <w:rPr>
                <w:rFonts w:eastAsia="Calibri" w:hint="cs"/>
                <w:cs/>
              </w:rPr>
              <w:t xml:space="preserve">มาขับเคลื่อนการเจริญเติบโตทางเศรษฐกิจควบคู่ไปกับการส่งเสริมความยั่งยืนทางสิ่งแวดล้อม (2) </w:t>
            </w:r>
            <w:r w:rsidRPr="0019704F">
              <w:rPr>
                <w:rFonts w:eastAsia="Calibri" w:hint="cs"/>
                <w:u w:val="single"/>
                <w:cs/>
              </w:rPr>
              <w:t>การเติบโตที่ครอบคลุม</w:t>
            </w:r>
            <w:r w:rsidRPr="0019704F">
              <w:rPr>
                <w:rFonts w:eastAsia="Calibri" w:hint="cs"/>
                <w:cs/>
              </w:rPr>
              <w:t xml:space="preserve"> ส่งเสริมบรรยากาศการดำเนินธุรกิจและการลงทุนการดำเนินธุรกิจอย่างมีความรับผิดชอบ และ (3) </w:t>
            </w:r>
            <w:r w:rsidRPr="0019704F">
              <w:rPr>
                <w:rFonts w:eastAsia="Calibri" w:hint="cs"/>
                <w:u w:val="single"/>
                <w:cs/>
              </w:rPr>
              <w:t>การมุ่งไปสู่ดิจิทัล</w:t>
            </w:r>
            <w:r w:rsidRPr="0019704F">
              <w:rPr>
                <w:rFonts w:eastAsia="Calibri" w:hint="cs"/>
                <w:cs/>
              </w:rPr>
              <w:t xml:space="preserve"> โดยร่วมกันเพื่อใช้ประโยชน์จากศักยภาพของการเปลี่ยนผ่านไปสู่ดิจิทัล</w:t>
            </w:r>
          </w:p>
          <w:p w:rsidR="0019704F" w:rsidRPr="0019704F" w:rsidRDefault="0019704F" w:rsidP="0064654B">
            <w:pPr>
              <w:spacing w:line="320" w:lineRule="exact"/>
              <w:jc w:val="thaiDistribute"/>
              <w:rPr>
                <w:rFonts w:eastAsia="Calibri"/>
              </w:rPr>
            </w:pPr>
            <w:r w:rsidRPr="0019704F">
              <w:rPr>
                <w:rFonts w:eastAsia="Calibri" w:hint="cs"/>
                <w:cs/>
              </w:rPr>
              <w:t>4.2) เมื่อวันที่ 18 พฤศจิกายน 2565 ประเทศไทย</w:t>
            </w:r>
            <w:r w:rsidRPr="0019704F">
              <w:rPr>
                <w:rFonts w:eastAsia="Calibri" w:hint="cs"/>
                <w:b/>
                <w:bCs/>
                <w:cs/>
              </w:rPr>
              <w:t xml:space="preserve">เป็นเจ้าภาพการประชุมเอเปค 2022       </w:t>
            </w:r>
            <w:r w:rsidRPr="0019704F">
              <w:rPr>
                <w:rFonts w:eastAsia="Calibri" w:hint="cs"/>
                <w:cs/>
              </w:rPr>
              <w:t xml:space="preserve">มีการรับรองปฏิญญาผู้นำเขตเศรษฐกิจเอเปค ค.ศ. 2022 ที่มีแนวคิดเศรษฐกิจ </w:t>
            </w:r>
            <w:r w:rsidRPr="0019704F">
              <w:rPr>
                <w:rFonts w:eastAsia="Calibri"/>
              </w:rPr>
              <w:t xml:space="preserve">BCG </w:t>
            </w:r>
            <w:r w:rsidRPr="0019704F">
              <w:rPr>
                <w:rFonts w:eastAsia="Calibri" w:hint="cs"/>
                <w:cs/>
              </w:rPr>
              <w:t xml:space="preserve">          มีผลลัพธ์ดังนี้</w:t>
            </w:r>
          </w:p>
          <w:tbl>
            <w:tblPr>
              <w:tblStyle w:val="TableGrid8"/>
              <w:tblW w:w="0" w:type="auto"/>
              <w:tblLook w:val="04A0" w:firstRow="1" w:lastRow="0" w:firstColumn="1" w:lastColumn="0" w:noHBand="0" w:noVBand="1"/>
            </w:tblPr>
            <w:tblGrid>
              <w:gridCol w:w="2079"/>
              <w:gridCol w:w="5074"/>
            </w:tblGrid>
            <w:tr w:rsidR="0019704F" w:rsidRPr="0019704F" w:rsidTr="00310713">
              <w:tc>
                <w:tcPr>
                  <w:tcW w:w="2152" w:type="dxa"/>
                </w:tcPr>
                <w:p w:rsidR="0019704F" w:rsidRPr="0019704F" w:rsidRDefault="0019704F" w:rsidP="0064654B">
                  <w:pPr>
                    <w:spacing w:line="320" w:lineRule="exact"/>
                    <w:jc w:val="center"/>
                    <w:rPr>
                      <w:rFonts w:eastAsia="Calibri"/>
                      <w:b/>
                      <w:bCs/>
                    </w:rPr>
                  </w:pPr>
                  <w:r w:rsidRPr="0019704F">
                    <w:rPr>
                      <w:rFonts w:eastAsia="Calibri" w:hint="cs"/>
                      <w:b/>
                      <w:bCs/>
                      <w:cs/>
                    </w:rPr>
                    <w:t>หัวข้อหลัก</w:t>
                  </w:r>
                </w:p>
              </w:tc>
              <w:tc>
                <w:tcPr>
                  <w:tcW w:w="5287" w:type="dxa"/>
                </w:tcPr>
                <w:p w:rsidR="0019704F" w:rsidRPr="0019704F" w:rsidRDefault="0019704F" w:rsidP="0064654B">
                  <w:pPr>
                    <w:spacing w:line="320" w:lineRule="exact"/>
                    <w:jc w:val="center"/>
                    <w:rPr>
                      <w:rFonts w:eastAsia="Calibri"/>
                      <w:b/>
                      <w:bCs/>
                    </w:rPr>
                  </w:pPr>
                  <w:r w:rsidRPr="0019704F">
                    <w:rPr>
                      <w:rFonts w:eastAsia="Calibri" w:hint="cs"/>
                      <w:b/>
                      <w:bCs/>
                      <w:cs/>
                    </w:rPr>
                    <w:t>ผลลัพธ์</w:t>
                  </w:r>
                </w:p>
              </w:tc>
            </w:tr>
            <w:tr w:rsidR="0019704F" w:rsidRPr="0019704F" w:rsidTr="00310713">
              <w:tc>
                <w:tcPr>
                  <w:tcW w:w="2152" w:type="dxa"/>
                </w:tcPr>
                <w:p w:rsidR="0019704F" w:rsidRPr="0019704F" w:rsidRDefault="0019704F" w:rsidP="0064654B">
                  <w:pPr>
                    <w:spacing w:line="320" w:lineRule="exact"/>
                    <w:jc w:val="thaiDistribute"/>
                    <w:rPr>
                      <w:rFonts w:eastAsia="Calibri"/>
                      <w:b/>
                      <w:bCs/>
                    </w:rPr>
                  </w:pPr>
                  <w:r w:rsidRPr="0019704F">
                    <w:rPr>
                      <w:rFonts w:eastAsia="Calibri" w:hint="cs"/>
                      <w:b/>
                      <w:bCs/>
                      <w:cs/>
                    </w:rPr>
                    <w:t>เปิดกว้างสร้างสัมพันธ์</w:t>
                  </w:r>
                </w:p>
                <w:p w:rsidR="0019704F" w:rsidRPr="0019704F" w:rsidRDefault="0019704F" w:rsidP="0064654B">
                  <w:pPr>
                    <w:spacing w:line="320" w:lineRule="exact"/>
                    <w:jc w:val="thaiDistribute"/>
                    <w:rPr>
                      <w:rFonts w:eastAsia="Calibri"/>
                    </w:rPr>
                  </w:pPr>
                  <w:r w:rsidRPr="0019704F">
                    <w:rPr>
                      <w:rFonts w:eastAsia="Calibri" w:hint="cs"/>
                      <w:cs/>
                    </w:rPr>
                    <w:lastRenderedPageBreak/>
                    <w:t>(</w:t>
                  </w:r>
                  <w:r w:rsidRPr="0019704F">
                    <w:rPr>
                      <w:rFonts w:eastAsia="Calibri"/>
                    </w:rPr>
                    <w:t>Open</w:t>
                  </w:r>
                  <w:r w:rsidRPr="0019704F">
                    <w:rPr>
                      <w:rFonts w:eastAsia="Calibri" w:hint="cs"/>
                      <w:cs/>
                    </w:rPr>
                    <w:t>)</w:t>
                  </w:r>
                </w:p>
              </w:tc>
              <w:tc>
                <w:tcPr>
                  <w:tcW w:w="5287" w:type="dxa"/>
                </w:tcPr>
                <w:p w:rsidR="0019704F" w:rsidRPr="0019704F" w:rsidRDefault="0019704F" w:rsidP="0064654B">
                  <w:pPr>
                    <w:spacing w:line="320" w:lineRule="exact"/>
                    <w:jc w:val="thaiDistribute"/>
                    <w:rPr>
                      <w:rFonts w:eastAsia="Calibri"/>
                      <w:cs/>
                    </w:rPr>
                  </w:pPr>
                  <w:r w:rsidRPr="0019704F">
                    <w:rPr>
                      <w:rFonts w:eastAsia="Calibri" w:hint="cs"/>
                      <w:cs/>
                    </w:rPr>
                    <w:lastRenderedPageBreak/>
                    <w:t>เอเปคได้เดินหน้าสานต่อการหารือเรื่องเขตการค้าเสรีเอเชีย-แปซิฟิก ผลงานที่เป็นรูปธรรม คือ จัดทำแผนงาน</w:t>
                  </w:r>
                  <w:r w:rsidRPr="0019704F">
                    <w:rPr>
                      <w:rFonts w:eastAsia="Calibri" w:hint="cs"/>
                      <w:cs/>
                    </w:rPr>
                    <w:lastRenderedPageBreak/>
                    <w:t>ต่อเนื่องเพื่อเพิ่มขีดความสามารถของสมาชิก และเตรียมรับมือกับประเด็นการค้าการลงทุนใหม่ๆ</w:t>
                  </w:r>
                </w:p>
              </w:tc>
            </w:tr>
            <w:tr w:rsidR="0019704F" w:rsidRPr="0019704F" w:rsidTr="00310713">
              <w:tc>
                <w:tcPr>
                  <w:tcW w:w="2152" w:type="dxa"/>
                </w:tcPr>
                <w:p w:rsidR="0019704F" w:rsidRPr="0019704F" w:rsidRDefault="0019704F" w:rsidP="0064654B">
                  <w:pPr>
                    <w:spacing w:line="320" w:lineRule="exact"/>
                    <w:jc w:val="thaiDistribute"/>
                    <w:rPr>
                      <w:rFonts w:eastAsia="Calibri"/>
                      <w:b/>
                      <w:bCs/>
                    </w:rPr>
                  </w:pPr>
                  <w:r w:rsidRPr="0019704F">
                    <w:rPr>
                      <w:rFonts w:eastAsia="Calibri" w:hint="cs"/>
                      <w:b/>
                      <w:bCs/>
                      <w:cs/>
                    </w:rPr>
                    <w:lastRenderedPageBreak/>
                    <w:t>เชื่อมโยงกัน</w:t>
                  </w:r>
                </w:p>
                <w:p w:rsidR="0019704F" w:rsidRPr="0019704F" w:rsidRDefault="0019704F" w:rsidP="0064654B">
                  <w:pPr>
                    <w:spacing w:line="320" w:lineRule="exact"/>
                    <w:jc w:val="thaiDistribute"/>
                    <w:rPr>
                      <w:rFonts w:eastAsia="Calibri"/>
                    </w:rPr>
                  </w:pPr>
                  <w:r w:rsidRPr="0019704F">
                    <w:rPr>
                      <w:rFonts w:eastAsia="Calibri" w:hint="cs"/>
                      <w:cs/>
                    </w:rPr>
                    <w:t>(</w:t>
                  </w:r>
                  <w:r w:rsidRPr="0019704F">
                    <w:rPr>
                      <w:rFonts w:eastAsia="Calibri"/>
                    </w:rPr>
                    <w:t>Connect</w:t>
                  </w:r>
                  <w:r w:rsidRPr="0019704F">
                    <w:rPr>
                      <w:rFonts w:eastAsia="Calibri" w:hint="cs"/>
                      <w:cs/>
                    </w:rPr>
                    <w:t>)</w:t>
                  </w:r>
                </w:p>
              </w:tc>
              <w:tc>
                <w:tcPr>
                  <w:tcW w:w="5287" w:type="dxa"/>
                </w:tcPr>
                <w:p w:rsidR="0019704F" w:rsidRPr="0019704F" w:rsidRDefault="0019704F" w:rsidP="0064654B">
                  <w:pPr>
                    <w:spacing w:line="320" w:lineRule="exact"/>
                    <w:jc w:val="thaiDistribute"/>
                    <w:rPr>
                      <w:rFonts w:eastAsia="Calibri"/>
                    </w:rPr>
                  </w:pPr>
                  <w:r w:rsidRPr="0019704F">
                    <w:rPr>
                      <w:rFonts w:eastAsia="Calibri" w:hint="cs"/>
                      <w:cs/>
                    </w:rPr>
                    <w:t>เอเปคได้ฟื้นฟูการเดินทางข้ามแดนระหว่างกันอย่างปลอดภัยและไร้รอยต่อ เพื่อสร้างความพร้อมรับมือวิกฤตใหม่ในอนาคต</w:t>
                  </w:r>
                </w:p>
              </w:tc>
            </w:tr>
            <w:tr w:rsidR="0019704F" w:rsidRPr="0019704F" w:rsidTr="00310713">
              <w:tc>
                <w:tcPr>
                  <w:tcW w:w="2152" w:type="dxa"/>
                </w:tcPr>
                <w:p w:rsidR="0019704F" w:rsidRPr="0019704F" w:rsidRDefault="0019704F" w:rsidP="0064654B">
                  <w:pPr>
                    <w:spacing w:line="320" w:lineRule="exact"/>
                    <w:jc w:val="thaiDistribute"/>
                    <w:rPr>
                      <w:rFonts w:eastAsia="Calibri"/>
                    </w:rPr>
                  </w:pPr>
                  <w:r w:rsidRPr="0019704F">
                    <w:rPr>
                      <w:rFonts w:eastAsia="Calibri" w:hint="cs"/>
                      <w:b/>
                      <w:bCs/>
                      <w:cs/>
                    </w:rPr>
                    <w:t>สู่สมดุล</w:t>
                  </w:r>
                  <w:r w:rsidRPr="0019704F">
                    <w:rPr>
                      <w:rFonts w:eastAsia="Calibri" w:hint="cs"/>
                      <w:cs/>
                    </w:rPr>
                    <w:t xml:space="preserve"> </w:t>
                  </w:r>
                </w:p>
                <w:p w:rsidR="0019704F" w:rsidRPr="0019704F" w:rsidRDefault="0019704F" w:rsidP="0064654B">
                  <w:pPr>
                    <w:spacing w:line="320" w:lineRule="exact"/>
                    <w:jc w:val="thaiDistribute"/>
                    <w:rPr>
                      <w:rFonts w:eastAsia="Calibri"/>
                      <w:cs/>
                    </w:rPr>
                  </w:pPr>
                  <w:r w:rsidRPr="0019704F">
                    <w:rPr>
                      <w:rFonts w:eastAsia="Calibri" w:hint="cs"/>
                      <w:cs/>
                    </w:rPr>
                    <w:t>(</w:t>
                  </w:r>
                  <w:r w:rsidRPr="0019704F">
                    <w:rPr>
                      <w:rFonts w:eastAsia="Calibri"/>
                    </w:rPr>
                    <w:t>Balance</w:t>
                  </w:r>
                  <w:r w:rsidRPr="0019704F">
                    <w:rPr>
                      <w:rFonts w:eastAsia="Calibri" w:hint="cs"/>
                      <w:cs/>
                    </w:rPr>
                    <w:t>)</w:t>
                  </w:r>
                </w:p>
              </w:tc>
              <w:tc>
                <w:tcPr>
                  <w:tcW w:w="5287" w:type="dxa"/>
                </w:tcPr>
                <w:p w:rsidR="0019704F" w:rsidRPr="0019704F" w:rsidRDefault="0019704F" w:rsidP="0064654B">
                  <w:pPr>
                    <w:spacing w:line="320" w:lineRule="exact"/>
                    <w:jc w:val="thaiDistribute"/>
                    <w:rPr>
                      <w:rFonts w:eastAsia="Calibri"/>
                      <w:cs/>
                    </w:rPr>
                  </w:pPr>
                  <w:r w:rsidRPr="0019704F">
                    <w:rPr>
                      <w:rFonts w:eastAsia="Calibri" w:hint="cs"/>
                      <w:cs/>
                    </w:rPr>
                    <w:t xml:space="preserve">ผู้นำเอเปคทุกคนได้ร่วมกันรับรองเป้าหมายกรุงเทพฯ ว่าด้วยเศรษฐกิจ </w:t>
                  </w:r>
                  <w:r w:rsidRPr="0019704F">
                    <w:rPr>
                      <w:rFonts w:eastAsia="Calibri"/>
                    </w:rPr>
                    <w:t xml:space="preserve">BCG </w:t>
                  </w:r>
                  <w:r w:rsidRPr="0019704F">
                    <w:rPr>
                      <w:rFonts w:eastAsia="Calibri" w:hint="cs"/>
                      <w:cs/>
                    </w:rPr>
                    <w:t xml:space="preserve">เพื่อวางรากฐานในการขับเคลื่อนเศรษฐกิจในภูมิภาคเอเชีย-แปซิฟิก อย่างครอบคลุม ยั่งยืน และเป็นมิตรกับสิ่งแวดล้อมอย่างเป็นระบบ และเอเปคได้ร่วมเปิดตัวเว็บไซต์ </w:t>
                  </w:r>
                  <w:r w:rsidRPr="0019704F">
                    <w:rPr>
                      <w:rFonts w:eastAsia="Calibri"/>
                    </w:rPr>
                    <w:t>bangkokgoals</w:t>
                  </w:r>
                  <w:r w:rsidRPr="0019704F">
                    <w:rPr>
                      <w:rFonts w:eastAsia="Calibri"/>
                      <w:cs/>
                    </w:rPr>
                    <w:t>.</w:t>
                  </w:r>
                  <w:r w:rsidRPr="0019704F">
                    <w:rPr>
                      <w:rFonts w:eastAsia="Calibri"/>
                    </w:rPr>
                    <w:t>apec</w:t>
                  </w:r>
                  <w:r w:rsidRPr="0019704F">
                    <w:rPr>
                      <w:rFonts w:eastAsia="Calibri"/>
                      <w:cs/>
                    </w:rPr>
                    <w:t>.</w:t>
                  </w:r>
                  <w:r w:rsidRPr="0019704F">
                    <w:rPr>
                      <w:rFonts w:eastAsia="Calibri"/>
                    </w:rPr>
                    <w:t xml:space="preserve">org </w:t>
                  </w:r>
                  <w:r w:rsidRPr="0019704F">
                    <w:rPr>
                      <w:rFonts w:eastAsia="Calibri" w:hint="cs"/>
                      <w:cs/>
                    </w:rPr>
                    <w:t>ด้วย</w:t>
                  </w:r>
                </w:p>
              </w:tc>
            </w:tr>
          </w:tbl>
          <w:p w:rsidR="0019704F" w:rsidRPr="0019704F" w:rsidRDefault="0019704F" w:rsidP="0064654B">
            <w:pPr>
              <w:spacing w:line="320" w:lineRule="exact"/>
              <w:jc w:val="thaiDistribute"/>
              <w:rPr>
                <w:rFonts w:eastAsia="Calibri"/>
                <w:cs/>
              </w:rPr>
            </w:pPr>
          </w:p>
        </w:tc>
      </w:tr>
      <w:tr w:rsidR="0019704F" w:rsidRPr="0019704F" w:rsidTr="00310713">
        <w:tc>
          <w:tcPr>
            <w:tcW w:w="2263" w:type="dxa"/>
          </w:tcPr>
          <w:p w:rsidR="0019704F" w:rsidRPr="0019704F" w:rsidRDefault="0019704F" w:rsidP="0064654B">
            <w:pPr>
              <w:spacing w:line="320" w:lineRule="exact"/>
              <w:jc w:val="thaiDistribute"/>
              <w:rPr>
                <w:rFonts w:eastAsia="Calibri"/>
                <w:b/>
                <w:bCs/>
                <w:cs/>
              </w:rPr>
            </w:pPr>
            <w:r w:rsidRPr="0019704F">
              <w:rPr>
                <w:rFonts w:eastAsia="Calibri"/>
              </w:rPr>
              <w:lastRenderedPageBreak/>
              <w:t>5</w:t>
            </w:r>
            <w:r w:rsidRPr="0019704F">
              <w:rPr>
                <w:rFonts w:eastAsia="Calibri" w:hint="cs"/>
                <w:cs/>
              </w:rPr>
              <w:t xml:space="preserve">) </w:t>
            </w:r>
            <w:r w:rsidRPr="0019704F">
              <w:rPr>
                <w:rFonts w:eastAsia="Calibri" w:hint="cs"/>
                <w:b/>
                <w:bCs/>
                <w:cs/>
              </w:rPr>
              <w:t>การพัฒนาเศรษฐกิจและความสามารถในการแข่งขันของไทย</w:t>
            </w:r>
          </w:p>
        </w:tc>
        <w:tc>
          <w:tcPr>
            <w:tcW w:w="7665" w:type="dxa"/>
          </w:tcPr>
          <w:p w:rsidR="0019704F" w:rsidRPr="0019704F" w:rsidRDefault="0019704F" w:rsidP="0064654B">
            <w:pPr>
              <w:spacing w:line="320" w:lineRule="exact"/>
              <w:jc w:val="thaiDistribute"/>
              <w:rPr>
                <w:rFonts w:eastAsia="Calibri"/>
              </w:rPr>
            </w:pPr>
            <w:r w:rsidRPr="0019704F">
              <w:rPr>
                <w:rFonts w:eastAsia="Calibri" w:hint="cs"/>
                <w:cs/>
              </w:rPr>
              <w:t xml:space="preserve">5.1) </w:t>
            </w:r>
            <w:r w:rsidRPr="0019704F">
              <w:rPr>
                <w:rFonts w:eastAsia="Calibri" w:hint="cs"/>
                <w:b/>
                <w:bCs/>
                <w:cs/>
              </w:rPr>
              <w:t xml:space="preserve">เศรษฐกิจมหภาค การเงินและการคลัง </w:t>
            </w:r>
            <w:r w:rsidRPr="0019704F">
              <w:rPr>
                <w:rFonts w:eastAsia="Calibri" w:hint="cs"/>
                <w:cs/>
              </w:rPr>
              <w:t xml:space="preserve">โดยขยายเวลาขึ้นอัตราภาษีความหวานตามปริมาณน้ำตาล ระยะที่ 3 ออกไปอีก 6 เดือน ตั้งแต่วันที่ 1 ตุลาคม 2565 - </w:t>
            </w:r>
            <w:r w:rsidR="00333DD6">
              <w:rPr>
                <w:rFonts w:eastAsia="Calibri" w:hint="cs"/>
                <w:cs/>
              </w:rPr>
              <w:t xml:space="preserve">        </w:t>
            </w:r>
            <w:r w:rsidRPr="0019704F">
              <w:rPr>
                <w:rFonts w:eastAsia="Calibri" w:hint="cs"/>
                <w:cs/>
              </w:rPr>
              <w:t>31 มีนาคม 2566 เพื่อช่วยบรรเทาค่าครองชีพของประชาชนและให้อุตสาหกรรมเครื่องดื่มมีระยะเวลาปรับตัวเพื่อรองรับการปรับขึ้นอัตราภาษีความหวานฯ ระยะที่ 3 ต่อไป</w:t>
            </w:r>
          </w:p>
          <w:p w:rsidR="0019704F" w:rsidRPr="0019704F" w:rsidRDefault="0019704F" w:rsidP="0064654B">
            <w:pPr>
              <w:spacing w:line="320" w:lineRule="exact"/>
              <w:jc w:val="thaiDistribute"/>
              <w:rPr>
                <w:rFonts w:eastAsia="Calibri"/>
              </w:rPr>
            </w:pPr>
            <w:r w:rsidRPr="0019704F">
              <w:rPr>
                <w:rFonts w:eastAsia="Calibri" w:hint="cs"/>
                <w:cs/>
              </w:rPr>
              <w:t xml:space="preserve">5.2) </w:t>
            </w:r>
            <w:r w:rsidRPr="0019704F">
              <w:rPr>
                <w:rFonts w:eastAsia="Calibri" w:hint="cs"/>
                <w:b/>
                <w:bCs/>
                <w:cs/>
              </w:rPr>
              <w:t xml:space="preserve">พัฒนาภาคอุตสาหกรรม </w:t>
            </w:r>
            <w:r w:rsidRPr="0019704F">
              <w:rPr>
                <w:rFonts w:eastAsia="Calibri" w:hint="cs"/>
                <w:cs/>
              </w:rPr>
              <w:t>โดยดำเนินโครงการปรับปรุงเครื่องจักรเพื่อเพิ่มประสิทธิภาพการผลิต มีสถานประกอบการวิสาหกิจขนาดกลางและขนาดย่อม (</w:t>
            </w:r>
            <w:r w:rsidRPr="0019704F">
              <w:rPr>
                <w:rFonts w:eastAsia="Calibri"/>
              </w:rPr>
              <w:t>Small and Medium Enterprises</w:t>
            </w:r>
            <w:r w:rsidRPr="0019704F">
              <w:rPr>
                <w:rFonts w:eastAsia="Calibri"/>
                <w:cs/>
              </w:rPr>
              <w:t xml:space="preserve">: </w:t>
            </w:r>
            <w:r w:rsidRPr="0019704F">
              <w:rPr>
                <w:rFonts w:eastAsia="Calibri"/>
              </w:rPr>
              <w:t>SMEs</w:t>
            </w:r>
            <w:r w:rsidRPr="0019704F">
              <w:rPr>
                <w:rFonts w:eastAsia="Calibri" w:hint="cs"/>
                <w:cs/>
              </w:rPr>
              <w:t>)</w:t>
            </w:r>
            <w:r w:rsidRPr="0019704F">
              <w:rPr>
                <w:rFonts w:eastAsia="Calibri"/>
                <w:cs/>
              </w:rPr>
              <w:t xml:space="preserve"> </w:t>
            </w:r>
            <w:r w:rsidRPr="0019704F">
              <w:rPr>
                <w:rFonts w:eastAsia="Calibri" w:hint="cs"/>
                <w:cs/>
              </w:rPr>
              <w:t xml:space="preserve">จำนวน 50 ราย ได้รับการวิเคราะห์ประสิทธิภาพเครื่องจักรให้สามารถลดต้นทุนด้านพลังงาน ด้านสิ่งแวดล้อม และการใช้พลังงานทดแทน มีเครื่องจักร จำนวน 1,309 เครื่อง วงเงินลงทุน จำนวน 193.86 ล้านบาท </w:t>
            </w:r>
            <w:r w:rsidR="00333DD6">
              <w:rPr>
                <w:rFonts w:eastAsia="Calibri" w:hint="cs"/>
                <w:cs/>
              </w:rPr>
              <w:t xml:space="preserve">         </w:t>
            </w:r>
            <w:r w:rsidRPr="0019704F">
              <w:rPr>
                <w:rFonts w:eastAsia="Calibri" w:hint="cs"/>
                <w:cs/>
              </w:rPr>
              <w:t>มีผลตอบแทน จำนวน 62.67 ล้านบาท และ (2) ส่งเสริมและสนับสนุนการรับซื้อไฟฟ้าจากวัสดุเหลือใช้จากอ้อย (ใบและยอดอ้อย) มาเป็นพลังงานทางเลือกเป็นการเฉพาะเพื่อผลิตกระแสไฟฟ้า โดยไม่ต้องขออนุญาตเพิ่มเติมประเภทหรือโครงการใหม่ในการจัดทำรายงานการประเมินผลกระทบสิ่งแวดล้อม (</w:t>
            </w:r>
            <w:r w:rsidRPr="0019704F">
              <w:rPr>
                <w:rFonts w:eastAsia="Calibri"/>
              </w:rPr>
              <w:t>EIA</w:t>
            </w:r>
            <w:r w:rsidRPr="0019704F">
              <w:rPr>
                <w:rFonts w:eastAsia="Calibri" w:hint="cs"/>
                <w:cs/>
              </w:rPr>
              <w:t>)</w:t>
            </w:r>
            <w:r w:rsidRPr="0019704F">
              <w:rPr>
                <w:rFonts w:eastAsia="Calibri"/>
                <w:cs/>
              </w:rPr>
              <w:t xml:space="preserve"> </w:t>
            </w:r>
            <w:r w:rsidRPr="0019704F">
              <w:rPr>
                <w:rFonts w:eastAsia="Calibri" w:hint="cs"/>
                <w:cs/>
              </w:rPr>
              <w:t>ให้กับโรงงานน้ำตาลทรายและโรงงานผลิตกระแสไฟฟ้าชีวมวล</w:t>
            </w:r>
          </w:p>
          <w:p w:rsidR="0019704F" w:rsidRPr="0019704F" w:rsidRDefault="0019704F" w:rsidP="0064654B">
            <w:pPr>
              <w:spacing w:line="320" w:lineRule="exact"/>
              <w:jc w:val="thaiDistribute"/>
              <w:rPr>
                <w:rFonts w:eastAsia="Calibri"/>
              </w:rPr>
            </w:pPr>
            <w:r w:rsidRPr="0019704F">
              <w:rPr>
                <w:rFonts w:eastAsia="Calibri" w:hint="cs"/>
                <w:cs/>
              </w:rPr>
              <w:t xml:space="preserve">5.3) </w:t>
            </w:r>
            <w:r w:rsidRPr="0019704F">
              <w:rPr>
                <w:rFonts w:eastAsia="Calibri" w:hint="cs"/>
                <w:b/>
                <w:bCs/>
                <w:cs/>
              </w:rPr>
              <w:t xml:space="preserve">พัฒนาภาคเกษตร </w:t>
            </w:r>
            <w:r w:rsidRPr="0019704F">
              <w:rPr>
                <w:rFonts w:eastAsia="Calibri" w:hint="cs"/>
                <w:cs/>
              </w:rPr>
              <w:t xml:space="preserve">เช่น (1) องค์การอาหารและเกษตรแห่งชาติ สหประชาชาติประกาศให้ </w:t>
            </w:r>
            <w:r w:rsidRPr="0019704F">
              <w:rPr>
                <w:rFonts w:eastAsia="Calibri"/>
                <w:cs/>
              </w:rPr>
              <w:t>“</w:t>
            </w:r>
            <w:r w:rsidRPr="0019704F">
              <w:rPr>
                <w:rFonts w:eastAsia="Calibri" w:hint="cs"/>
                <w:cs/>
              </w:rPr>
              <w:t>ระบบการเลี้ยงควายปลักพื้นที่ทะเลน้อย</w:t>
            </w:r>
            <w:r w:rsidRPr="0019704F">
              <w:rPr>
                <w:rFonts w:eastAsia="Calibri"/>
                <w:cs/>
              </w:rPr>
              <w:t>”</w:t>
            </w:r>
            <w:r w:rsidRPr="0019704F">
              <w:rPr>
                <w:rFonts w:eastAsia="Calibri" w:hint="cs"/>
                <w:cs/>
              </w:rPr>
              <w:t xml:space="preserve"> เป็นพื้นที่มรดกโลกทางการเกษตรแห่งแรกของไทย (2) โครงการธนาคารโค-กระบือ เพื่อเกษตรกรตามพระราชดำริพระบาทสมเด็จพระปรเมนทรรามาธิบดีศรีสินทรมหาวชิราลงกรณพระวชิรเกล้าเจ้าอยู่หัว ส่งมอบโค จำนวน 27 ตัว ให้แก่เกษตรกร 27 ราย ในพื้นที่จังหวัดนครราชสีมา และ (3) โครงการสานฝันสร้างอาชีพ และยกระดับรายได้เกษตรกร ปล่อยสินเชื่อสำหรับใช้ในการประกอบอาชีพการเกษตร อาชีพนอกภาคเกษตรหรือการลงทุนค้าขาย ให้วงเงินกู้สูงสุดรายละไม่เกินจำนวน 100,000 บาท</w:t>
            </w:r>
          </w:p>
          <w:p w:rsidR="0019704F" w:rsidRPr="0019704F" w:rsidRDefault="0019704F" w:rsidP="0064654B">
            <w:pPr>
              <w:spacing w:line="320" w:lineRule="exact"/>
              <w:jc w:val="thaiDistribute"/>
              <w:rPr>
                <w:rFonts w:eastAsia="Calibri"/>
              </w:rPr>
            </w:pPr>
            <w:r w:rsidRPr="0019704F">
              <w:rPr>
                <w:rFonts w:eastAsia="Calibri" w:hint="cs"/>
                <w:cs/>
              </w:rPr>
              <w:t xml:space="preserve">5.4) </w:t>
            </w:r>
            <w:r w:rsidRPr="0019704F">
              <w:rPr>
                <w:rFonts w:eastAsia="Calibri" w:hint="cs"/>
                <w:b/>
                <w:bCs/>
                <w:cs/>
              </w:rPr>
              <w:t xml:space="preserve">พัฒนาภาคการท่องเที่ยว </w:t>
            </w:r>
            <w:r w:rsidRPr="0019704F">
              <w:rPr>
                <w:rFonts w:eastAsia="Calibri" w:hint="cs"/>
                <w:cs/>
              </w:rPr>
              <w:t xml:space="preserve">โดยจัดงาน </w:t>
            </w:r>
            <w:r w:rsidRPr="0019704F">
              <w:rPr>
                <w:rFonts w:eastAsia="Calibri"/>
                <w:b/>
                <w:bCs/>
              </w:rPr>
              <w:t xml:space="preserve">Gala Dinner </w:t>
            </w:r>
            <w:r w:rsidRPr="0019704F">
              <w:rPr>
                <w:rFonts w:eastAsia="Calibri"/>
                <w:b/>
                <w:bCs/>
                <w:cs/>
              </w:rPr>
              <w:t>“</w:t>
            </w:r>
            <w:r w:rsidRPr="0019704F">
              <w:rPr>
                <w:rFonts w:eastAsia="Calibri"/>
                <w:b/>
                <w:bCs/>
              </w:rPr>
              <w:t>Michelin Guide Thailand, The New Horizon</w:t>
            </w:r>
            <w:r w:rsidRPr="0019704F">
              <w:rPr>
                <w:rFonts w:eastAsia="Calibri"/>
                <w:b/>
                <w:bCs/>
                <w:cs/>
              </w:rPr>
              <w:t xml:space="preserve">” </w:t>
            </w:r>
            <w:r w:rsidRPr="0019704F">
              <w:rPr>
                <w:rFonts w:eastAsia="Calibri" w:hint="cs"/>
                <w:cs/>
              </w:rPr>
              <w:t xml:space="preserve">โดยมิชลินได้เผยรายชื่อร้านอาหารและร้านอาหารริมทาง (สตรีทฟู้ด) คุณภาพดีราคาย่อมเยาที่ได้รับสัญลักษณ์ </w:t>
            </w:r>
            <w:r w:rsidRPr="0019704F">
              <w:rPr>
                <w:rFonts w:eastAsia="Calibri"/>
                <w:cs/>
              </w:rPr>
              <w:t>‘</w:t>
            </w:r>
            <w:r w:rsidRPr="0019704F">
              <w:rPr>
                <w:rFonts w:eastAsia="Calibri" w:hint="cs"/>
                <w:cs/>
              </w:rPr>
              <w:t>บิบ กูร์มองด์</w:t>
            </w:r>
            <w:r w:rsidRPr="0019704F">
              <w:rPr>
                <w:rFonts w:eastAsia="Calibri"/>
                <w:cs/>
              </w:rPr>
              <w:t>’</w:t>
            </w:r>
            <w:r w:rsidRPr="0019704F">
              <w:rPr>
                <w:rFonts w:eastAsia="Calibri" w:hint="cs"/>
                <w:cs/>
              </w:rPr>
              <w:t xml:space="preserve"> (</w:t>
            </w:r>
            <w:r w:rsidRPr="0019704F">
              <w:rPr>
                <w:rFonts w:eastAsia="Calibri"/>
              </w:rPr>
              <w:t>Bib Gourmand</w:t>
            </w:r>
            <w:r w:rsidRPr="0019704F">
              <w:rPr>
                <w:rFonts w:eastAsia="Calibri" w:hint="cs"/>
                <w:cs/>
              </w:rPr>
              <w:t>)</w:t>
            </w:r>
            <w:r w:rsidRPr="0019704F">
              <w:rPr>
                <w:rFonts w:eastAsia="Calibri"/>
                <w:cs/>
              </w:rPr>
              <w:t xml:space="preserve"> </w:t>
            </w:r>
            <w:r w:rsidRPr="0019704F">
              <w:rPr>
                <w:rFonts w:eastAsia="Calibri" w:hint="cs"/>
                <w:cs/>
              </w:rPr>
              <w:t>ประจำปี 2566 ของมิชลิน จำนวน 189 ร้าน</w:t>
            </w:r>
          </w:p>
          <w:p w:rsidR="0019704F" w:rsidRPr="0019704F" w:rsidRDefault="0019704F" w:rsidP="0064654B">
            <w:pPr>
              <w:spacing w:line="320" w:lineRule="exact"/>
              <w:jc w:val="thaiDistribute"/>
              <w:rPr>
                <w:rFonts w:eastAsia="Calibri"/>
              </w:rPr>
            </w:pPr>
            <w:r w:rsidRPr="0019704F">
              <w:rPr>
                <w:rFonts w:eastAsia="Calibri" w:hint="cs"/>
                <w:cs/>
              </w:rPr>
              <w:t xml:space="preserve">5.5) </w:t>
            </w:r>
            <w:r w:rsidRPr="0019704F">
              <w:rPr>
                <w:rFonts w:eastAsia="Calibri" w:hint="cs"/>
                <w:b/>
                <w:bCs/>
                <w:cs/>
              </w:rPr>
              <w:t xml:space="preserve">พัฒนาการค้าการลงทุนเพื่อมุ่งสู่การเป็นชาติการค้า การบริการและการลงทุนในภูมิภาค </w:t>
            </w:r>
            <w:r w:rsidRPr="0019704F">
              <w:rPr>
                <w:rFonts w:eastAsia="Calibri" w:hint="cs"/>
                <w:cs/>
              </w:rPr>
              <w:t xml:space="preserve">ได้แก่ (1) กระทรวงพาณิชย์ได้ทำสัญญาซื้อขายสินค้าเกษตรล่วงหน้า เช่น สัปปะรด มังคุด และข้าวเหนียว ตามนโยบาย </w:t>
            </w:r>
            <w:r w:rsidRPr="0019704F">
              <w:rPr>
                <w:rFonts w:eastAsia="Calibri"/>
                <w:cs/>
              </w:rPr>
              <w:t>“</w:t>
            </w:r>
            <w:r w:rsidRPr="0019704F">
              <w:rPr>
                <w:rFonts w:eastAsia="Calibri" w:hint="cs"/>
                <w:cs/>
              </w:rPr>
              <w:t>อมก๋อยโมเดล</w:t>
            </w:r>
            <w:r w:rsidRPr="0019704F">
              <w:rPr>
                <w:rFonts w:eastAsia="Calibri"/>
                <w:cs/>
              </w:rPr>
              <w:t>”</w:t>
            </w:r>
            <w:r w:rsidRPr="0019704F">
              <w:rPr>
                <w:rFonts w:eastAsia="Calibri" w:hint="cs"/>
                <w:cs/>
              </w:rPr>
              <w:t xml:space="preserve"> เพื่อตรึงราคาตลาดให้เพิ่มสูงขึ้น และ (2) เสริมสร้างความสัมพันธ์กับสาธารณรัฐสิงคโปร์ ดังนี้ (2.1) ประชุมกรอบความร่วมมือทางเศรษฐกิจ (</w:t>
            </w:r>
            <w:r w:rsidRPr="0019704F">
              <w:rPr>
                <w:rFonts w:eastAsia="Calibri"/>
              </w:rPr>
              <w:t>Singapore</w:t>
            </w:r>
            <w:r w:rsidRPr="0019704F">
              <w:rPr>
                <w:rFonts w:eastAsia="Calibri"/>
                <w:cs/>
              </w:rPr>
              <w:t>-</w:t>
            </w:r>
            <w:r w:rsidRPr="0019704F">
              <w:rPr>
                <w:rFonts w:eastAsia="Calibri"/>
              </w:rPr>
              <w:t>Thailand Enhanced Economic Relationship</w:t>
            </w:r>
            <w:r w:rsidRPr="0019704F">
              <w:rPr>
                <w:rFonts w:eastAsia="Calibri"/>
                <w:cs/>
              </w:rPr>
              <w:t xml:space="preserve">: </w:t>
            </w:r>
            <w:r w:rsidRPr="0019704F">
              <w:rPr>
                <w:rFonts w:eastAsia="Calibri"/>
              </w:rPr>
              <w:t>STEER</w:t>
            </w:r>
            <w:r w:rsidRPr="0019704F">
              <w:rPr>
                <w:rFonts w:eastAsia="Calibri" w:hint="cs"/>
                <w:cs/>
              </w:rPr>
              <w:t>)</w:t>
            </w:r>
            <w:r w:rsidRPr="0019704F">
              <w:rPr>
                <w:rFonts w:eastAsia="Calibri"/>
                <w:cs/>
              </w:rPr>
              <w:t xml:space="preserve"> </w:t>
            </w:r>
            <w:r w:rsidRPr="0019704F">
              <w:rPr>
                <w:rFonts w:eastAsia="Calibri" w:hint="cs"/>
                <w:cs/>
              </w:rPr>
              <w:t>ครั้งที่ 6 (2.2) ลงนามความร่วมมือ (</w:t>
            </w:r>
            <w:r w:rsidRPr="0019704F">
              <w:rPr>
                <w:rFonts w:eastAsia="Calibri"/>
              </w:rPr>
              <w:t>MOU</w:t>
            </w:r>
            <w:r w:rsidRPr="0019704F">
              <w:rPr>
                <w:rFonts w:eastAsia="Calibri" w:hint="cs"/>
                <w:cs/>
              </w:rPr>
              <w:t>)</w:t>
            </w:r>
            <w:r w:rsidRPr="0019704F">
              <w:rPr>
                <w:rFonts w:eastAsia="Calibri"/>
                <w:cs/>
              </w:rPr>
              <w:t xml:space="preserve"> </w:t>
            </w:r>
            <w:r w:rsidRPr="0019704F">
              <w:rPr>
                <w:rFonts w:eastAsia="Calibri" w:hint="cs"/>
                <w:cs/>
              </w:rPr>
              <w:t>ระหว่างไทย-สิงคโปร์ และ (3) กิจกรรมจับคู่ธุรกิจออนไลน์ (</w:t>
            </w:r>
            <w:r w:rsidRPr="0019704F">
              <w:rPr>
                <w:rFonts w:eastAsia="Calibri"/>
              </w:rPr>
              <w:t>Online Business Matching</w:t>
            </w:r>
            <w:r w:rsidRPr="0019704F">
              <w:rPr>
                <w:rFonts w:eastAsia="Calibri"/>
                <w:cs/>
              </w:rPr>
              <w:t xml:space="preserve">: </w:t>
            </w:r>
            <w:r w:rsidRPr="0019704F">
              <w:rPr>
                <w:rFonts w:eastAsia="Calibri"/>
              </w:rPr>
              <w:t>OBM</w:t>
            </w:r>
            <w:r w:rsidRPr="0019704F">
              <w:rPr>
                <w:rFonts w:eastAsia="Calibri" w:hint="cs"/>
                <w:cs/>
              </w:rPr>
              <w:t>)</w:t>
            </w:r>
            <w:r w:rsidRPr="0019704F">
              <w:rPr>
                <w:rFonts w:eastAsia="Calibri"/>
                <w:cs/>
              </w:rPr>
              <w:t xml:space="preserve"> </w:t>
            </w:r>
            <w:r w:rsidRPr="0019704F">
              <w:rPr>
                <w:rFonts w:eastAsia="Calibri" w:hint="cs"/>
                <w:cs/>
              </w:rPr>
              <w:lastRenderedPageBreak/>
              <w:t>ระหว่างผู้ส่งออกไทย จำนวน 33 บริษัท และผู้นำเข้าจากสิงคโปร์ จำนวน 11 บริษัท สร้างมูลค่าการค้า จำนวน 30 ล้านบาท</w:t>
            </w:r>
          </w:p>
          <w:p w:rsidR="0019704F" w:rsidRPr="0019704F" w:rsidRDefault="0019704F" w:rsidP="0064654B">
            <w:pPr>
              <w:spacing w:line="320" w:lineRule="exact"/>
              <w:jc w:val="thaiDistribute"/>
              <w:rPr>
                <w:rFonts w:eastAsia="Calibri"/>
              </w:rPr>
            </w:pPr>
            <w:r w:rsidRPr="0019704F">
              <w:rPr>
                <w:rFonts w:eastAsia="Calibri" w:hint="cs"/>
                <w:cs/>
              </w:rPr>
              <w:t xml:space="preserve">5.6) </w:t>
            </w:r>
            <w:r w:rsidRPr="0019704F">
              <w:rPr>
                <w:rFonts w:eastAsia="Calibri" w:hint="cs"/>
                <w:b/>
                <w:bCs/>
                <w:cs/>
              </w:rPr>
              <w:t xml:space="preserve">พัฒนาโครงสร้างพื้นฐานด้านดิจิทัลและมุ่งสู่การเป็นประเทศอัจฉริยะ </w:t>
            </w:r>
            <w:r w:rsidRPr="0019704F">
              <w:rPr>
                <w:rFonts w:eastAsia="Calibri" w:hint="cs"/>
                <w:cs/>
              </w:rPr>
              <w:t xml:space="preserve">โดยเปิดตัวบัญชี </w:t>
            </w:r>
            <w:r w:rsidRPr="0019704F">
              <w:rPr>
                <w:rFonts w:eastAsia="Calibri"/>
              </w:rPr>
              <w:t xml:space="preserve">LINE ALERT </w:t>
            </w:r>
            <w:r w:rsidRPr="0019704F">
              <w:rPr>
                <w:rFonts w:eastAsia="Calibri" w:hint="cs"/>
                <w:cs/>
              </w:rPr>
              <w:t>เพื่อแจ้งเตือนภัยพิบัติร้ายแรง ประกอบด้วย 6 รูปแบบหลัก ได้แก่     (1) อัปเดตภัยพิบัติ 4 ประเภท คือ พายุ น้ำท่วม ไฟไหม้ และแผ่นดินไหว (2) เช็คพื้นที่เสี่ยง (3) รวมเบอร์ติดต่อฉุกเฉิน (4) โรงพยาบาลใกล้เคียง (5) การป้องกันตนเอง และ (6) บริจาค ทั้งนี้</w:t>
            </w:r>
            <w:r w:rsidRPr="0019704F">
              <w:rPr>
                <w:rFonts w:eastAsia="Calibri"/>
                <w:cs/>
              </w:rPr>
              <w:t xml:space="preserve"> </w:t>
            </w:r>
            <w:r w:rsidRPr="0019704F">
              <w:rPr>
                <w:rFonts w:eastAsia="Calibri" w:hint="cs"/>
                <w:cs/>
              </w:rPr>
              <w:t xml:space="preserve">สามารถเพิ่มบัญชี </w:t>
            </w:r>
            <w:r w:rsidRPr="0019704F">
              <w:rPr>
                <w:rFonts w:eastAsia="Calibri"/>
              </w:rPr>
              <w:t xml:space="preserve">LINE ALERT </w:t>
            </w:r>
            <w:r w:rsidRPr="0019704F">
              <w:rPr>
                <w:rFonts w:eastAsia="Calibri" w:hint="cs"/>
                <w:cs/>
              </w:rPr>
              <w:t xml:space="preserve">ได้ด้วยไอดี </w:t>
            </w:r>
            <w:r w:rsidRPr="0019704F">
              <w:rPr>
                <w:rFonts w:eastAsia="Calibri"/>
              </w:rPr>
              <w:t>@linealert</w:t>
            </w:r>
          </w:p>
          <w:p w:rsidR="0019704F" w:rsidRPr="0019704F" w:rsidRDefault="0019704F" w:rsidP="0064654B">
            <w:pPr>
              <w:spacing w:line="320" w:lineRule="exact"/>
              <w:jc w:val="thaiDistribute"/>
              <w:rPr>
                <w:rFonts w:eastAsia="Calibri"/>
                <w:cs/>
              </w:rPr>
            </w:pPr>
            <w:r w:rsidRPr="0019704F">
              <w:rPr>
                <w:rFonts w:eastAsia="Calibri"/>
              </w:rPr>
              <w:t>5</w:t>
            </w:r>
            <w:r w:rsidRPr="0019704F">
              <w:rPr>
                <w:rFonts w:eastAsia="Calibri"/>
                <w:cs/>
              </w:rPr>
              <w:t>.</w:t>
            </w:r>
            <w:r w:rsidRPr="0019704F">
              <w:rPr>
                <w:rFonts w:eastAsia="Calibri"/>
              </w:rPr>
              <w:t>7</w:t>
            </w:r>
            <w:r w:rsidRPr="0019704F">
              <w:rPr>
                <w:rFonts w:eastAsia="Calibri" w:hint="cs"/>
                <w:cs/>
              </w:rPr>
              <w:t xml:space="preserve">) </w:t>
            </w:r>
            <w:r w:rsidRPr="0019704F">
              <w:rPr>
                <w:rFonts w:eastAsia="Calibri" w:hint="cs"/>
                <w:b/>
                <w:bCs/>
                <w:cs/>
              </w:rPr>
              <w:t xml:space="preserve">พัฒนาโครงสร้างพื้นฐานด้านวิทยาศาสตร์ เทคโนโลยี การวิจัยและพัฒนา และนวัตกรรม </w:t>
            </w:r>
            <w:r w:rsidRPr="0019704F">
              <w:rPr>
                <w:rFonts w:eastAsia="Calibri" w:hint="cs"/>
                <w:cs/>
              </w:rPr>
              <w:t xml:space="preserve">โดยจดสิทธิบัตร </w:t>
            </w:r>
            <w:r w:rsidRPr="0019704F">
              <w:rPr>
                <w:rFonts w:eastAsia="Calibri"/>
                <w:cs/>
              </w:rPr>
              <w:t>“</w:t>
            </w:r>
            <w:r w:rsidRPr="0019704F">
              <w:rPr>
                <w:rFonts w:eastAsia="Calibri" w:hint="cs"/>
                <w:cs/>
              </w:rPr>
              <w:t>แผ่นกรองอากาศคาร์บาโน (</w:t>
            </w:r>
            <w:r w:rsidRPr="0019704F">
              <w:rPr>
                <w:rFonts w:eastAsia="Calibri"/>
              </w:rPr>
              <w:t>CARBANO air filter</w:t>
            </w:r>
            <w:r w:rsidRPr="0019704F">
              <w:rPr>
                <w:rFonts w:eastAsia="Calibri" w:hint="cs"/>
                <w:cs/>
              </w:rPr>
              <w:t>)</w:t>
            </w:r>
            <w:r w:rsidRPr="0019704F">
              <w:rPr>
                <w:rFonts w:eastAsia="Calibri"/>
                <w:cs/>
              </w:rPr>
              <w:t xml:space="preserve">” </w:t>
            </w:r>
            <w:r w:rsidRPr="0019704F">
              <w:rPr>
                <w:rFonts w:eastAsia="Calibri" w:hint="cs"/>
                <w:cs/>
              </w:rPr>
              <w:t>สามารถกรองฝุ่นดักจับสารประกอบอินทรีย์ระเหยง่าย สารก่อภูมิแพ้ เช่น ฝุ่นละอองขนาดเล็ก (</w:t>
            </w:r>
            <w:r w:rsidRPr="0019704F">
              <w:rPr>
                <w:rFonts w:eastAsia="Calibri"/>
              </w:rPr>
              <w:t>PM</w:t>
            </w:r>
            <w:r w:rsidRPr="0019704F">
              <w:rPr>
                <w:rFonts w:eastAsia="Calibri"/>
                <w:vertAlign w:val="subscript"/>
              </w:rPr>
              <w:t>2</w:t>
            </w:r>
            <w:r w:rsidRPr="0019704F">
              <w:rPr>
                <w:rFonts w:eastAsia="Calibri"/>
                <w:vertAlign w:val="subscript"/>
                <w:cs/>
              </w:rPr>
              <w:t>.</w:t>
            </w:r>
            <w:r w:rsidRPr="0019704F">
              <w:rPr>
                <w:rFonts w:eastAsia="Calibri"/>
                <w:vertAlign w:val="subscript"/>
              </w:rPr>
              <w:t>5</w:t>
            </w:r>
            <w:r w:rsidRPr="0019704F">
              <w:rPr>
                <w:rFonts w:eastAsia="Calibri" w:hint="cs"/>
                <w:cs/>
              </w:rPr>
              <w:t>)</w:t>
            </w:r>
            <w:r w:rsidRPr="0019704F">
              <w:rPr>
                <w:rFonts w:eastAsia="Calibri"/>
                <w:cs/>
              </w:rPr>
              <w:t xml:space="preserve"> </w:t>
            </w:r>
            <w:r w:rsidRPr="0019704F">
              <w:rPr>
                <w:rFonts w:eastAsia="Calibri" w:hint="cs"/>
                <w:cs/>
              </w:rPr>
              <w:t>เชื้อรา ไวรัส แบคทีเรีย ละอองเกสรดอกไม้ และยับยั้งเชื้อก่อโรคได้</w:t>
            </w:r>
          </w:p>
        </w:tc>
      </w:tr>
      <w:tr w:rsidR="0019704F" w:rsidRPr="0019704F" w:rsidTr="00310713">
        <w:tc>
          <w:tcPr>
            <w:tcW w:w="2263" w:type="dxa"/>
          </w:tcPr>
          <w:p w:rsidR="0019704F" w:rsidRPr="0019704F" w:rsidRDefault="0019704F" w:rsidP="0064654B">
            <w:pPr>
              <w:spacing w:line="320" w:lineRule="exact"/>
              <w:jc w:val="thaiDistribute"/>
              <w:rPr>
                <w:rFonts w:eastAsia="Calibri"/>
                <w:b/>
                <w:bCs/>
                <w:cs/>
              </w:rPr>
            </w:pPr>
            <w:r w:rsidRPr="0019704F">
              <w:rPr>
                <w:rFonts w:eastAsia="Calibri" w:hint="cs"/>
                <w:cs/>
              </w:rPr>
              <w:t xml:space="preserve">6) </w:t>
            </w:r>
            <w:r w:rsidRPr="0019704F">
              <w:rPr>
                <w:rFonts w:eastAsia="Calibri" w:hint="cs"/>
                <w:b/>
                <w:bCs/>
                <w:cs/>
              </w:rPr>
              <w:t>การพัฒนา สร้างความเข้มแข็งของฐานราก</w:t>
            </w:r>
          </w:p>
        </w:tc>
        <w:tc>
          <w:tcPr>
            <w:tcW w:w="7665" w:type="dxa"/>
          </w:tcPr>
          <w:p w:rsidR="0019704F" w:rsidRPr="0019704F" w:rsidRDefault="0019704F" w:rsidP="0064654B">
            <w:pPr>
              <w:spacing w:line="320" w:lineRule="exact"/>
              <w:jc w:val="thaiDistribute"/>
              <w:rPr>
                <w:rFonts w:eastAsia="Calibri"/>
              </w:rPr>
            </w:pPr>
            <w:r w:rsidRPr="0019704F">
              <w:rPr>
                <w:rFonts w:eastAsia="Calibri" w:hint="cs"/>
                <w:cs/>
              </w:rPr>
              <w:t xml:space="preserve">6.1) ดำเนินโครงการ </w:t>
            </w:r>
            <w:r w:rsidRPr="0019704F">
              <w:rPr>
                <w:rFonts w:eastAsia="Calibri"/>
              </w:rPr>
              <w:t xml:space="preserve">Life DD Market Roadshow by </w:t>
            </w:r>
            <w:r w:rsidRPr="0019704F">
              <w:rPr>
                <w:rFonts w:eastAsia="Calibri" w:hint="cs"/>
                <w:cs/>
              </w:rPr>
              <w:t>องค์กรตลาด จำนวน 11 ครั้ง มีผู้ประกอบการและเกษตรกรเข้าร่วม จำนวน 1,000 ราย และมีรายได้หมุนเวียน จำนวน 21 ล้านบาท</w:t>
            </w:r>
          </w:p>
          <w:p w:rsidR="0019704F" w:rsidRPr="0019704F" w:rsidRDefault="0019704F" w:rsidP="0064654B">
            <w:pPr>
              <w:spacing w:line="320" w:lineRule="exact"/>
              <w:jc w:val="thaiDistribute"/>
              <w:rPr>
                <w:rFonts w:eastAsia="Calibri"/>
              </w:rPr>
            </w:pPr>
            <w:r w:rsidRPr="0019704F">
              <w:rPr>
                <w:rFonts w:eastAsia="Calibri" w:hint="cs"/>
                <w:cs/>
              </w:rPr>
              <w:t xml:space="preserve">6.2) ดำเนินกิจกรรมสร้างความเข้มแข็งหมู่บ้านตามแนวทาง </w:t>
            </w:r>
            <w:r w:rsidRPr="0019704F">
              <w:rPr>
                <w:rFonts w:eastAsia="Calibri"/>
                <w:cs/>
              </w:rPr>
              <w:t>“</w:t>
            </w:r>
            <w:r w:rsidRPr="0019704F">
              <w:rPr>
                <w:rFonts w:eastAsia="Calibri" w:hint="cs"/>
                <w:cs/>
              </w:rPr>
              <w:t>แผ่นดินธรรม แผ่นดินทอง</w:t>
            </w:r>
            <w:r w:rsidRPr="0019704F">
              <w:rPr>
                <w:rFonts w:eastAsia="Calibri"/>
                <w:cs/>
              </w:rPr>
              <w:t>”</w:t>
            </w:r>
            <w:r w:rsidRPr="0019704F">
              <w:rPr>
                <w:rFonts w:eastAsia="Calibri" w:hint="cs"/>
                <w:cs/>
              </w:rPr>
              <w:t xml:space="preserve"> ครอบคลุมทั้งประเทศ 74,709 หมู่บ้าน รวม 16,856 กิจกรรม แบ่งเป็น (1) ด้านการปกป้องเทิดทูนสถาบันพระมหากษัตริย์ จำนวน 3,145 กิจกรรม (2) ด้านพัฒนาคน จำนวน 1,948 กิจกรรม (3) ด้านสังคม จำนวน 4,230 กิจกรรม (4) ด้านเศรษฐกิจ จำนวน 1,425 กิจกรรม และ (5) ด้านสิ่งแวดล้อม จำนวน 6,108 กิจกรรม</w:t>
            </w:r>
          </w:p>
        </w:tc>
      </w:tr>
      <w:tr w:rsidR="0019704F" w:rsidRPr="0019704F" w:rsidTr="00310713">
        <w:tc>
          <w:tcPr>
            <w:tcW w:w="2263" w:type="dxa"/>
          </w:tcPr>
          <w:p w:rsidR="0019704F" w:rsidRPr="0019704F" w:rsidRDefault="0019704F" w:rsidP="0064654B">
            <w:pPr>
              <w:spacing w:line="320" w:lineRule="exact"/>
              <w:jc w:val="thaiDistribute"/>
              <w:rPr>
                <w:rFonts w:eastAsia="Calibri"/>
                <w:b/>
                <w:bCs/>
              </w:rPr>
            </w:pPr>
            <w:r w:rsidRPr="0019704F">
              <w:rPr>
                <w:rFonts w:eastAsia="Calibri" w:hint="cs"/>
                <w:cs/>
              </w:rPr>
              <w:t>7)</w:t>
            </w:r>
            <w:r w:rsidRPr="0019704F">
              <w:rPr>
                <w:rFonts w:eastAsia="Calibri" w:hint="cs"/>
                <w:b/>
                <w:bCs/>
                <w:cs/>
              </w:rPr>
              <w:t xml:space="preserve"> การปฏิรูปกระบวน</w:t>
            </w:r>
          </w:p>
          <w:p w:rsidR="0019704F" w:rsidRPr="0019704F" w:rsidRDefault="0019704F" w:rsidP="0064654B">
            <w:pPr>
              <w:spacing w:line="320" w:lineRule="exact"/>
              <w:jc w:val="thaiDistribute"/>
              <w:rPr>
                <w:rFonts w:eastAsia="Calibri"/>
                <w:b/>
                <w:bCs/>
              </w:rPr>
            </w:pPr>
            <w:r w:rsidRPr="0019704F">
              <w:rPr>
                <w:rFonts w:eastAsia="Calibri" w:hint="cs"/>
                <w:b/>
                <w:bCs/>
                <w:cs/>
              </w:rPr>
              <w:t>การเรียนรู้และพัฒนาศักยภาพของคนไทยทุกช่วงวัย</w:t>
            </w:r>
          </w:p>
        </w:tc>
        <w:tc>
          <w:tcPr>
            <w:tcW w:w="7665" w:type="dxa"/>
          </w:tcPr>
          <w:p w:rsidR="0019704F" w:rsidRPr="0019704F" w:rsidRDefault="0019704F" w:rsidP="0064654B">
            <w:pPr>
              <w:spacing w:line="320" w:lineRule="exact"/>
              <w:jc w:val="thaiDistribute"/>
              <w:rPr>
                <w:rFonts w:eastAsia="Calibri"/>
                <w:cs/>
              </w:rPr>
            </w:pPr>
            <w:r w:rsidRPr="0019704F">
              <w:rPr>
                <w:rFonts w:eastAsia="Calibri" w:hint="cs"/>
                <w:cs/>
              </w:rPr>
              <w:t>กระทรวงการอุดมศึกษา วิทยาศาสตร์ วิจัยและนวัตกรรม หน่วยงานที่เกี่ยวข้องและบริษัท เชฟรอนประเทศไทยสำรวจและผลิต จำกัด ได้ลงนามข้อตกลงความร่วมมือทางวิชาการใน</w:t>
            </w:r>
            <w:r w:rsidRPr="0019704F">
              <w:rPr>
                <w:rFonts w:eastAsia="Calibri" w:hint="cs"/>
                <w:b/>
                <w:bCs/>
                <w:cs/>
              </w:rPr>
              <w:t>โครงการครุศึกษายุคใหม่ (</w:t>
            </w:r>
            <w:r w:rsidRPr="0019704F">
              <w:rPr>
                <w:rFonts w:eastAsia="Calibri"/>
                <w:b/>
                <w:bCs/>
              </w:rPr>
              <w:t>Strengthening Teachers Education Program</w:t>
            </w:r>
            <w:r w:rsidRPr="0019704F">
              <w:rPr>
                <w:rFonts w:eastAsia="Calibri"/>
                <w:b/>
                <w:bCs/>
                <w:cs/>
              </w:rPr>
              <w:t xml:space="preserve">: </w:t>
            </w:r>
            <w:r w:rsidRPr="0019704F">
              <w:rPr>
                <w:rFonts w:eastAsia="Calibri"/>
                <w:b/>
                <w:bCs/>
              </w:rPr>
              <w:t>STEP</w:t>
            </w:r>
            <w:r w:rsidRPr="0019704F">
              <w:rPr>
                <w:rFonts w:eastAsia="Calibri" w:hint="cs"/>
                <w:b/>
                <w:bCs/>
                <w:cs/>
              </w:rPr>
              <w:t>)</w:t>
            </w:r>
            <w:r w:rsidRPr="0019704F">
              <w:rPr>
                <w:rFonts w:eastAsia="Calibri"/>
                <w:b/>
                <w:bCs/>
                <w:cs/>
              </w:rPr>
              <w:t xml:space="preserve"> </w:t>
            </w:r>
            <w:r w:rsidRPr="0019704F">
              <w:rPr>
                <w:rFonts w:eastAsia="Calibri" w:hint="cs"/>
                <w:cs/>
              </w:rPr>
              <w:t>เพื่อนำองค์ความรู้และเทคนิคการสอนภาคปฏิบัติจากมหาวิทยาลัยเพนซิลเวเนีย สหรัฐอเมริกา มาประยุกต์ใช้เป็นโมเดลต้นแบบในการจัดการเรียนการสอนและยกระดับคุณภาพการจัดการศึกษาแก่นิสิต นักศึกษา คณะศึกษาศาสตร์และครุศาสตร์ระดับปริญญาตรีของไทย มีสถาบันอุดมศึกษาเข้าร่วมโครงการ จำนวน 10 แห่ง</w:t>
            </w:r>
          </w:p>
        </w:tc>
      </w:tr>
      <w:tr w:rsidR="0019704F" w:rsidRPr="0019704F" w:rsidTr="00310713">
        <w:tc>
          <w:tcPr>
            <w:tcW w:w="2263" w:type="dxa"/>
          </w:tcPr>
          <w:p w:rsidR="0019704F" w:rsidRPr="0019704F" w:rsidRDefault="0019704F" w:rsidP="0064654B">
            <w:pPr>
              <w:spacing w:line="320" w:lineRule="exact"/>
              <w:jc w:val="thaiDistribute"/>
              <w:rPr>
                <w:rFonts w:eastAsia="Calibri"/>
                <w:b/>
                <w:bCs/>
              </w:rPr>
            </w:pPr>
            <w:r w:rsidRPr="0019704F">
              <w:rPr>
                <w:rFonts w:eastAsia="Calibri" w:hint="cs"/>
                <w:cs/>
              </w:rPr>
              <w:t xml:space="preserve">8) </w:t>
            </w:r>
            <w:r w:rsidRPr="0019704F">
              <w:rPr>
                <w:rFonts w:eastAsia="Calibri" w:hint="cs"/>
                <w:b/>
                <w:bCs/>
                <w:cs/>
              </w:rPr>
              <w:t>การพัฒนาระบบสาธารณสุขและหลักประกันทางสังคม</w:t>
            </w:r>
          </w:p>
        </w:tc>
        <w:tc>
          <w:tcPr>
            <w:tcW w:w="7665" w:type="dxa"/>
          </w:tcPr>
          <w:p w:rsidR="0019704F" w:rsidRPr="0019704F" w:rsidRDefault="0019704F" w:rsidP="0064654B">
            <w:pPr>
              <w:spacing w:line="320" w:lineRule="exact"/>
              <w:jc w:val="thaiDistribute"/>
              <w:rPr>
                <w:rFonts w:eastAsia="Calibri"/>
              </w:rPr>
            </w:pPr>
            <w:r w:rsidRPr="0019704F">
              <w:rPr>
                <w:rFonts w:eastAsia="Calibri" w:hint="cs"/>
                <w:cs/>
              </w:rPr>
              <w:t xml:space="preserve">8.1) </w:t>
            </w:r>
            <w:r w:rsidRPr="0019704F">
              <w:rPr>
                <w:rFonts w:eastAsia="Calibri" w:hint="cs"/>
                <w:b/>
                <w:bCs/>
                <w:cs/>
              </w:rPr>
              <w:t>กำหนดนโยบายพัฒนาระบบบริการสุขภาพ (</w:t>
            </w:r>
            <w:r w:rsidRPr="0019704F">
              <w:rPr>
                <w:rFonts w:eastAsia="Calibri"/>
                <w:b/>
                <w:bCs/>
              </w:rPr>
              <w:t>Service Plan</w:t>
            </w:r>
            <w:r w:rsidRPr="0019704F">
              <w:rPr>
                <w:rFonts w:eastAsia="Calibri" w:hint="cs"/>
                <w:b/>
                <w:bCs/>
                <w:cs/>
              </w:rPr>
              <w:t>)</w:t>
            </w:r>
            <w:r w:rsidRPr="0019704F">
              <w:rPr>
                <w:rFonts w:eastAsia="Calibri"/>
                <w:b/>
                <w:bCs/>
                <w:cs/>
              </w:rPr>
              <w:t xml:space="preserve"> </w:t>
            </w:r>
            <w:r w:rsidRPr="0019704F">
              <w:rPr>
                <w:rFonts w:eastAsia="Calibri" w:hint="cs"/>
                <w:b/>
                <w:bCs/>
                <w:cs/>
              </w:rPr>
              <w:t xml:space="preserve">ปีงบประมาณ พ.ศ. 2566-2568 </w:t>
            </w:r>
            <w:r w:rsidRPr="0019704F">
              <w:rPr>
                <w:rFonts w:eastAsia="Calibri" w:hint="cs"/>
                <w:cs/>
              </w:rPr>
              <w:t>จำนวน 19 สาขา เช่น สาขาโรคหัวใจ โรคมะเร็ง และอุบัติเหตุและฉุกเฉิน เพื่อให้สอดคล้องกับความต้องการของประชาชนและการพัฒนาประเทศ</w:t>
            </w:r>
          </w:p>
          <w:p w:rsidR="0019704F" w:rsidRPr="0019704F" w:rsidRDefault="0019704F" w:rsidP="0064654B">
            <w:pPr>
              <w:spacing w:line="320" w:lineRule="exact"/>
              <w:jc w:val="thaiDistribute"/>
              <w:rPr>
                <w:rFonts w:eastAsia="Calibri"/>
                <w:cs/>
              </w:rPr>
            </w:pPr>
            <w:r w:rsidRPr="0019704F">
              <w:rPr>
                <w:rFonts w:eastAsia="Calibri" w:hint="cs"/>
                <w:cs/>
              </w:rPr>
              <w:t xml:space="preserve">8.2) </w:t>
            </w:r>
            <w:r w:rsidRPr="0019704F">
              <w:rPr>
                <w:rFonts w:eastAsia="Calibri" w:hint="cs"/>
                <w:b/>
                <w:bCs/>
                <w:cs/>
              </w:rPr>
              <w:t xml:space="preserve">ใช้เทคโนโลยีดิจิทัลจัดระบบสารสนเทศข้อมูลสุขภาพให้มีความปลอดภัยและมีคุณภาพ </w:t>
            </w:r>
            <w:r w:rsidRPr="0019704F">
              <w:rPr>
                <w:rFonts w:eastAsia="Calibri" w:hint="cs"/>
                <w:cs/>
              </w:rPr>
              <w:t>เชื่อมโยงข้อมูล และสร้างนวัตกรรมใหม่ ลดปัญหาความเสี่ยงในการถูกโจมตีด้านความปลอดภัย และเพิ่มคุณค่าการนำข้อมูลไปใช้ในการวางนโยบายการดูแลประชาชนในอนาคต เช่น โรคเรื้อรัง สังคมผู้สูงอายุ และภาวะแทรกซ้อนในโรคอื่น ๆ</w:t>
            </w:r>
          </w:p>
        </w:tc>
      </w:tr>
      <w:tr w:rsidR="0019704F" w:rsidRPr="0019704F" w:rsidTr="00310713">
        <w:tc>
          <w:tcPr>
            <w:tcW w:w="2263" w:type="dxa"/>
          </w:tcPr>
          <w:p w:rsidR="0019704F" w:rsidRPr="0019704F" w:rsidRDefault="0019704F" w:rsidP="0064654B">
            <w:pPr>
              <w:spacing w:line="320" w:lineRule="exact"/>
              <w:jc w:val="thaiDistribute"/>
              <w:rPr>
                <w:rFonts w:eastAsia="Calibri"/>
                <w:b/>
                <w:bCs/>
              </w:rPr>
            </w:pPr>
            <w:r w:rsidRPr="0019704F">
              <w:rPr>
                <w:rFonts w:eastAsia="Calibri" w:hint="cs"/>
                <w:cs/>
              </w:rPr>
              <w:t xml:space="preserve"> 9) </w:t>
            </w:r>
            <w:r w:rsidRPr="0019704F">
              <w:rPr>
                <w:rFonts w:eastAsia="Calibri" w:hint="cs"/>
                <w:b/>
                <w:bCs/>
                <w:cs/>
              </w:rPr>
              <w:t>การป้องกัน ปราบ</w:t>
            </w:r>
          </w:p>
          <w:p w:rsidR="0019704F" w:rsidRPr="0019704F" w:rsidRDefault="0019704F" w:rsidP="0064654B">
            <w:pPr>
              <w:spacing w:line="320" w:lineRule="exact"/>
              <w:jc w:val="thaiDistribute"/>
              <w:rPr>
                <w:rFonts w:eastAsia="Calibri"/>
                <w:b/>
                <w:bCs/>
              </w:rPr>
            </w:pPr>
            <w:r w:rsidRPr="0019704F">
              <w:rPr>
                <w:rFonts w:eastAsia="Calibri" w:hint="cs"/>
                <w:b/>
                <w:bCs/>
                <w:cs/>
              </w:rPr>
              <w:t>ปรามทุจริตและประพฤติมิชอบ และกระบวนการยุติธรรม</w:t>
            </w:r>
          </w:p>
        </w:tc>
        <w:tc>
          <w:tcPr>
            <w:tcW w:w="7665" w:type="dxa"/>
          </w:tcPr>
          <w:p w:rsidR="0019704F" w:rsidRPr="0019704F" w:rsidRDefault="0019704F" w:rsidP="0064654B">
            <w:pPr>
              <w:spacing w:line="320" w:lineRule="exact"/>
              <w:jc w:val="thaiDistribute"/>
              <w:rPr>
                <w:rFonts w:eastAsia="Calibri"/>
              </w:rPr>
            </w:pPr>
            <w:r w:rsidRPr="0019704F">
              <w:rPr>
                <w:rFonts w:eastAsia="Calibri" w:hint="cs"/>
                <w:cs/>
              </w:rPr>
              <w:t>กระทรวงยุติธรรมเสนอการปรับปรุงแก้ไขกฎหมายให้มีความทันสมัยและมีมาตรฐานสากล จำนวน 22 ฉบับ (สถานะ ณ วันที่ 30 กันยายน 2565) เช่น ร่างพระราชบัญญัติล้มละลาย (ฉบับที่ ..) พ.ศ. .... (เจ้าพนักงานพิทักษ์ทรัพย์เอกชน) ร่างพระราชบัญญัติระบบนิติวิทยาศาสตร์แห่งชาติ พ.ศ. .... และร่างพระราชบัญญัติขจัดการเลือกปฏิบัติต่อบุคคล พ.ศ. ....</w:t>
            </w:r>
          </w:p>
        </w:tc>
      </w:tr>
    </w:tbl>
    <w:p w:rsidR="0019704F" w:rsidRPr="0019704F" w:rsidRDefault="0019704F" w:rsidP="0064654B">
      <w:pPr>
        <w:spacing w:after="0" w:line="320" w:lineRule="exact"/>
        <w:jc w:val="thaiDistribute"/>
        <w:rPr>
          <w:rFonts w:ascii="TH SarabunPSK" w:eastAsia="Calibri" w:hAnsi="TH SarabunPSK" w:cs="TH SarabunPSK" w:hint="cs"/>
          <w:sz w:val="32"/>
          <w:szCs w:val="32"/>
        </w:rPr>
      </w:pP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b/>
          <w:bCs/>
          <w:sz w:val="32"/>
          <w:szCs w:val="32"/>
          <w:cs/>
        </w:rPr>
        <w:t xml:space="preserve">2. นโยบายเร่งด่วน 9 เรื่อง </w:t>
      </w:r>
      <w:r w:rsidRPr="0019704F">
        <w:rPr>
          <w:rFonts w:ascii="TH SarabunPSK" w:eastAsia="Calibri" w:hAnsi="TH SarabunPSK" w:cs="TH SarabunPSK" w:hint="cs"/>
          <w:sz w:val="32"/>
          <w:szCs w:val="32"/>
          <w:cs/>
        </w:rPr>
        <w:t>ประกอบด้วย</w:t>
      </w:r>
    </w:p>
    <w:tbl>
      <w:tblPr>
        <w:tblStyle w:val="TableGrid8"/>
        <w:tblW w:w="0" w:type="auto"/>
        <w:tblLook w:val="04A0" w:firstRow="1" w:lastRow="0" w:firstColumn="1" w:lastColumn="0" w:noHBand="0" w:noVBand="1"/>
      </w:tblPr>
      <w:tblGrid>
        <w:gridCol w:w="2208"/>
        <w:gridCol w:w="7386"/>
      </w:tblGrid>
      <w:tr w:rsidR="0019704F" w:rsidRPr="0019704F" w:rsidTr="00310713">
        <w:tc>
          <w:tcPr>
            <w:tcW w:w="2263" w:type="dxa"/>
          </w:tcPr>
          <w:p w:rsidR="0019704F" w:rsidRPr="0019704F" w:rsidRDefault="0019704F" w:rsidP="0064654B">
            <w:pPr>
              <w:spacing w:line="320" w:lineRule="exact"/>
              <w:jc w:val="center"/>
              <w:rPr>
                <w:rFonts w:eastAsia="Calibri"/>
                <w:b/>
                <w:bCs/>
              </w:rPr>
            </w:pPr>
            <w:r w:rsidRPr="0019704F">
              <w:rPr>
                <w:rFonts w:eastAsia="Calibri" w:hint="cs"/>
                <w:b/>
                <w:bCs/>
                <w:cs/>
              </w:rPr>
              <w:t>นโยบายหลัก</w:t>
            </w:r>
          </w:p>
        </w:tc>
        <w:tc>
          <w:tcPr>
            <w:tcW w:w="7665" w:type="dxa"/>
          </w:tcPr>
          <w:p w:rsidR="0019704F" w:rsidRPr="0019704F" w:rsidRDefault="0019704F" w:rsidP="0064654B">
            <w:pPr>
              <w:spacing w:line="320" w:lineRule="exact"/>
              <w:jc w:val="center"/>
              <w:rPr>
                <w:rFonts w:eastAsia="Calibri"/>
                <w:b/>
                <w:bCs/>
              </w:rPr>
            </w:pPr>
            <w:r w:rsidRPr="0019704F">
              <w:rPr>
                <w:rFonts w:eastAsia="Calibri" w:hint="cs"/>
                <w:b/>
                <w:bCs/>
                <w:cs/>
              </w:rPr>
              <w:t>มาตรการ/ผลการดำเนินงานที่สำคัญ</w:t>
            </w:r>
          </w:p>
        </w:tc>
      </w:tr>
      <w:tr w:rsidR="0019704F" w:rsidRPr="0019704F" w:rsidTr="00310713">
        <w:tc>
          <w:tcPr>
            <w:tcW w:w="2263" w:type="dxa"/>
          </w:tcPr>
          <w:p w:rsidR="0019704F" w:rsidRPr="0019704F" w:rsidRDefault="0019704F" w:rsidP="0064654B">
            <w:pPr>
              <w:spacing w:line="320" w:lineRule="exact"/>
              <w:jc w:val="thaiDistribute"/>
              <w:rPr>
                <w:rFonts w:eastAsia="Calibri"/>
                <w:b/>
                <w:bCs/>
              </w:rPr>
            </w:pPr>
            <w:r w:rsidRPr="0019704F">
              <w:rPr>
                <w:rFonts w:eastAsia="Calibri" w:hint="cs"/>
                <w:cs/>
              </w:rPr>
              <w:t xml:space="preserve">1) </w:t>
            </w:r>
            <w:r w:rsidRPr="0019704F">
              <w:rPr>
                <w:rFonts w:eastAsia="Calibri" w:hint="cs"/>
                <w:b/>
                <w:bCs/>
                <w:cs/>
              </w:rPr>
              <w:t>การแก้ไขปัญหาในการดำรงชีวิต</w:t>
            </w:r>
          </w:p>
        </w:tc>
        <w:tc>
          <w:tcPr>
            <w:tcW w:w="7665" w:type="dxa"/>
          </w:tcPr>
          <w:p w:rsidR="0019704F" w:rsidRPr="0019704F" w:rsidRDefault="0019704F" w:rsidP="0064654B">
            <w:pPr>
              <w:spacing w:line="320" w:lineRule="exact"/>
              <w:jc w:val="thaiDistribute"/>
              <w:rPr>
                <w:rFonts w:eastAsia="Calibri"/>
              </w:rPr>
            </w:pPr>
            <w:r w:rsidRPr="0019704F">
              <w:rPr>
                <w:rFonts w:eastAsia="Calibri" w:hint="cs"/>
                <w:cs/>
              </w:rPr>
              <w:t xml:space="preserve">1.1) </w:t>
            </w:r>
            <w:r w:rsidRPr="0019704F">
              <w:rPr>
                <w:rFonts w:eastAsia="Calibri" w:hint="cs"/>
                <w:b/>
                <w:bCs/>
                <w:cs/>
              </w:rPr>
              <w:t xml:space="preserve">ดำเนินโครงการเพิ่มกำลังซื้อให้แก่ผู้มีบัตรสวัสดิการแห่งรัฐ ระยะที่ 5 </w:t>
            </w:r>
            <w:r w:rsidRPr="0019704F">
              <w:rPr>
                <w:rFonts w:eastAsia="Calibri" w:hint="cs"/>
                <w:cs/>
              </w:rPr>
              <w:t>เพื่อช่วยลดภาระค่าใช้จ่ายในช่วงสถานการณ์การแพร่ระบาดของโรคติดเชื้อไวรัสโคโรนา 2019         (โควิด-19) โดยกลุ่มผู้มีบัตรฯ ที่มีรายได้ 30,001-100,000 บาท/ปี ให้ได้รับความ</w:t>
            </w:r>
            <w:r w:rsidRPr="0019704F">
              <w:rPr>
                <w:rFonts w:eastAsia="Calibri" w:hint="cs"/>
                <w:cs/>
              </w:rPr>
              <w:lastRenderedPageBreak/>
              <w:t>ช่วยเหลือ 400 บาท/คน/ปี และกลุ่มผู้มีบัตรฯ ที่มีรายได้ไม่เกิน 30,000 บาท/ปี ให้ได้รับความช่วยเหลือ 500 บาท/คน/ปี</w:t>
            </w:r>
          </w:p>
          <w:p w:rsidR="0019704F" w:rsidRPr="0019704F" w:rsidRDefault="0019704F" w:rsidP="0064654B">
            <w:pPr>
              <w:spacing w:line="320" w:lineRule="exact"/>
              <w:jc w:val="thaiDistribute"/>
              <w:rPr>
                <w:rFonts w:eastAsia="Calibri"/>
              </w:rPr>
            </w:pPr>
            <w:r w:rsidRPr="0019704F">
              <w:rPr>
                <w:rFonts w:eastAsia="Calibri" w:hint="cs"/>
                <w:cs/>
              </w:rPr>
              <w:t xml:space="preserve">1.2) </w:t>
            </w:r>
            <w:r w:rsidRPr="0019704F">
              <w:rPr>
                <w:rFonts w:eastAsia="Calibri" w:hint="cs"/>
                <w:b/>
                <w:bCs/>
                <w:cs/>
              </w:rPr>
              <w:t xml:space="preserve">จัดมหกรรมร่วมใจแก้หนี้ </w:t>
            </w:r>
            <w:r w:rsidRPr="0019704F">
              <w:rPr>
                <w:rFonts w:eastAsia="Calibri"/>
                <w:b/>
                <w:bCs/>
                <w:cs/>
              </w:rPr>
              <w:t>“</w:t>
            </w:r>
            <w:r w:rsidRPr="0019704F">
              <w:rPr>
                <w:rFonts w:eastAsia="Calibri" w:hint="cs"/>
                <w:b/>
                <w:bCs/>
                <w:cs/>
              </w:rPr>
              <w:t>มีหนี้ต้องแก้ไข เริ่มต้นใหม่อย่างยั่งยืน</w:t>
            </w:r>
            <w:r w:rsidRPr="0019704F">
              <w:rPr>
                <w:rFonts w:eastAsia="Calibri"/>
                <w:b/>
                <w:bCs/>
                <w:cs/>
              </w:rPr>
              <w:t>”</w:t>
            </w:r>
            <w:r w:rsidRPr="0019704F">
              <w:rPr>
                <w:rFonts w:eastAsia="Calibri" w:hint="cs"/>
                <w:b/>
                <w:bCs/>
                <w:cs/>
              </w:rPr>
              <w:t xml:space="preserve"> ครั้งที่ 1 </w:t>
            </w:r>
            <w:r w:rsidRPr="0019704F">
              <w:rPr>
                <w:rFonts w:eastAsia="Calibri" w:hint="cs"/>
                <w:cs/>
              </w:rPr>
              <w:t>เพื่อช่วยเหลือแก้ไขหนี้ให้กับประชาชนผ่าน 3 องค์ประกอบ</w:t>
            </w:r>
            <w:r w:rsidRPr="0019704F">
              <w:rPr>
                <w:rFonts w:eastAsia="Calibri"/>
                <w:b/>
                <w:bCs/>
                <w:cs/>
              </w:rPr>
              <w:t xml:space="preserve"> </w:t>
            </w:r>
            <w:r w:rsidRPr="0019704F">
              <w:rPr>
                <w:rFonts w:eastAsia="Calibri" w:hint="cs"/>
                <w:cs/>
              </w:rPr>
              <w:t>ได้แก่ (1) การแก้ปัญหาหนี้สินที่มีอยู่เดิม (2) การสร้างรายได้ผ่านการสร้างอาชีพหรืออาชีพเสริม และ (3) การให้ความรู้ทางการเงินและการส่งเสริมทักษะในการประกอบอาชีพ มีประชาชนที่ได้รับความช่วยเหลือไม่ต่ำกว่า 15,000 ราย</w:t>
            </w:r>
          </w:p>
        </w:tc>
      </w:tr>
      <w:tr w:rsidR="0019704F" w:rsidRPr="0019704F" w:rsidTr="00310713">
        <w:tc>
          <w:tcPr>
            <w:tcW w:w="2263" w:type="dxa"/>
          </w:tcPr>
          <w:p w:rsidR="0019704F" w:rsidRPr="0019704F" w:rsidRDefault="0019704F" w:rsidP="0064654B">
            <w:pPr>
              <w:spacing w:line="320" w:lineRule="exact"/>
              <w:jc w:val="thaiDistribute"/>
              <w:rPr>
                <w:rFonts w:eastAsia="Calibri"/>
                <w:b/>
                <w:bCs/>
                <w:cs/>
              </w:rPr>
            </w:pPr>
            <w:r w:rsidRPr="0019704F">
              <w:rPr>
                <w:rFonts w:eastAsia="Calibri" w:hint="cs"/>
                <w:cs/>
              </w:rPr>
              <w:lastRenderedPageBreak/>
              <w:t xml:space="preserve">2) </w:t>
            </w:r>
            <w:r w:rsidRPr="0019704F">
              <w:rPr>
                <w:rFonts w:eastAsia="Calibri" w:hint="cs"/>
                <w:b/>
                <w:bCs/>
                <w:cs/>
              </w:rPr>
              <w:t>การปรับปรุงระบบสวัสดิการและพัฒนาคุณภาพชีวิตของประชาชน</w:t>
            </w:r>
          </w:p>
        </w:tc>
        <w:tc>
          <w:tcPr>
            <w:tcW w:w="7665" w:type="dxa"/>
          </w:tcPr>
          <w:p w:rsidR="0019704F" w:rsidRPr="0019704F" w:rsidRDefault="0019704F" w:rsidP="0064654B">
            <w:pPr>
              <w:spacing w:line="320" w:lineRule="exact"/>
              <w:jc w:val="thaiDistribute"/>
              <w:rPr>
                <w:rFonts w:eastAsia="Calibri"/>
              </w:rPr>
            </w:pPr>
            <w:r w:rsidRPr="0019704F">
              <w:rPr>
                <w:rFonts w:eastAsia="Calibri" w:hint="cs"/>
                <w:cs/>
              </w:rPr>
              <w:t xml:space="preserve">2.1) </w:t>
            </w:r>
            <w:r w:rsidRPr="0019704F">
              <w:rPr>
                <w:rFonts w:eastAsia="Calibri" w:hint="cs"/>
                <w:b/>
                <w:bCs/>
                <w:cs/>
              </w:rPr>
              <w:t xml:space="preserve">ช่วยเหลือผู้ได้รับผลกระทบจากเหตุการณ์ความรุนแรงในพื้นที่จังหวัดหนองบัวลำภู </w:t>
            </w:r>
            <w:r w:rsidRPr="0019704F">
              <w:rPr>
                <w:rFonts w:eastAsia="Calibri" w:hint="cs"/>
                <w:cs/>
              </w:rPr>
              <w:t>จำนวน 40 ครอบครัว โดยจัดตั้งทีมปฏิบัติการสังคมสงเคราะห์ลงพื้นที่เยี่ยมบ้าน จัดทีมผู้จัดการให้ความช่วยเหลือดูแลเป็นรายกรณี (</w:t>
            </w:r>
            <w:r w:rsidRPr="0019704F">
              <w:rPr>
                <w:rFonts w:eastAsia="Calibri"/>
              </w:rPr>
              <w:t>Case Manager</w:t>
            </w:r>
            <w:r w:rsidRPr="0019704F">
              <w:rPr>
                <w:rFonts w:eastAsia="Calibri"/>
                <w:cs/>
              </w:rPr>
              <w:t xml:space="preserve">: </w:t>
            </w:r>
            <w:r w:rsidRPr="0019704F">
              <w:rPr>
                <w:rFonts w:eastAsia="Calibri"/>
              </w:rPr>
              <w:t>CM</w:t>
            </w:r>
            <w:r w:rsidRPr="0019704F">
              <w:rPr>
                <w:rFonts w:eastAsia="Calibri" w:hint="cs"/>
                <w:cs/>
              </w:rPr>
              <w:t>) และประเมินสุขภาพจิตและความเข้มแข็งของครอบครัว และบูรณาการเครือข่ายในพื้นที่เพื่อพัฒนาคุณภาพชีวิต</w:t>
            </w:r>
          </w:p>
          <w:p w:rsidR="0019704F" w:rsidRPr="0019704F" w:rsidRDefault="0019704F" w:rsidP="0064654B">
            <w:pPr>
              <w:spacing w:line="320" w:lineRule="exact"/>
              <w:jc w:val="thaiDistribute"/>
              <w:rPr>
                <w:rFonts w:eastAsia="Calibri"/>
                <w:cs/>
              </w:rPr>
            </w:pPr>
            <w:r w:rsidRPr="0019704F">
              <w:rPr>
                <w:rFonts w:eastAsia="Calibri" w:hint="cs"/>
                <w:cs/>
              </w:rPr>
              <w:t xml:space="preserve">2.2) </w:t>
            </w:r>
            <w:r w:rsidRPr="0019704F">
              <w:rPr>
                <w:rFonts w:eastAsia="Calibri" w:hint="cs"/>
                <w:b/>
                <w:bCs/>
                <w:cs/>
              </w:rPr>
              <w:t xml:space="preserve">จ่ายเงินช่วยเหลือพิเศษแก่ผู้สูงอายุที่ได้รับสิทธิสวัสดิการเบี้ยยังชีพผู้สูงอายุ </w:t>
            </w:r>
            <w:r w:rsidRPr="0019704F">
              <w:rPr>
                <w:rFonts w:eastAsia="Calibri" w:hint="cs"/>
                <w:cs/>
              </w:rPr>
              <w:t>ตั้งแต่เดือนเมษายน-กันยายน 2565 โดยจ่ายเงินแล้ว จำนวน 10.61 ล้านคน เป็นเงิน 8,002.32 ล้านบาท ในส่วนของกรณีผู้สูงอายุที่ยังไม่ได้รับเงินช่วยเหลือพิเศษ ขณะนี้อยู่ระหว่างร่างแนวทางการเบิกจ่ายเงินช่วยเหลือพิเศษผู้สูงอายุฯ กรณีกรมบัญชีกลางโอนเงินไม่สำเร็จ (</w:t>
            </w:r>
            <w:r w:rsidRPr="0019704F">
              <w:rPr>
                <w:rFonts w:eastAsia="Calibri"/>
              </w:rPr>
              <w:t>reject</w:t>
            </w:r>
            <w:r w:rsidRPr="0019704F">
              <w:rPr>
                <w:rFonts w:eastAsia="Calibri" w:hint="cs"/>
                <w:cs/>
              </w:rPr>
              <w:t>)</w:t>
            </w:r>
            <w:r w:rsidRPr="0019704F">
              <w:rPr>
                <w:rFonts w:eastAsia="Calibri"/>
                <w:cs/>
              </w:rPr>
              <w:t xml:space="preserve"> </w:t>
            </w:r>
            <w:r w:rsidRPr="0019704F">
              <w:rPr>
                <w:rFonts w:eastAsia="Calibri" w:hint="cs"/>
                <w:cs/>
              </w:rPr>
              <w:t>และถูกระงับการจ่ายเงินช่วยเหลือพิเศษผู้สูงอายุ</w:t>
            </w:r>
          </w:p>
        </w:tc>
      </w:tr>
      <w:tr w:rsidR="0019704F" w:rsidRPr="0019704F" w:rsidTr="00310713">
        <w:tc>
          <w:tcPr>
            <w:tcW w:w="2263" w:type="dxa"/>
          </w:tcPr>
          <w:p w:rsidR="0019704F" w:rsidRPr="0019704F" w:rsidRDefault="0019704F" w:rsidP="0064654B">
            <w:pPr>
              <w:spacing w:line="320" w:lineRule="exact"/>
              <w:jc w:val="thaiDistribute"/>
              <w:rPr>
                <w:rFonts w:eastAsia="Calibri"/>
                <w:b/>
                <w:bCs/>
              </w:rPr>
            </w:pPr>
            <w:r w:rsidRPr="0019704F">
              <w:rPr>
                <w:rFonts w:eastAsia="Calibri" w:hint="cs"/>
                <w:cs/>
              </w:rPr>
              <w:t xml:space="preserve">3) </w:t>
            </w:r>
            <w:r w:rsidRPr="0019704F">
              <w:rPr>
                <w:rFonts w:eastAsia="Calibri" w:hint="cs"/>
                <w:b/>
                <w:bCs/>
                <w:cs/>
              </w:rPr>
              <w:t>มาตรการเศรษฐกิจเพื่อรองรับความผันผวนของเศรษฐกิจโลก</w:t>
            </w:r>
          </w:p>
        </w:tc>
        <w:tc>
          <w:tcPr>
            <w:tcW w:w="7665" w:type="dxa"/>
          </w:tcPr>
          <w:p w:rsidR="0019704F" w:rsidRPr="0019704F" w:rsidRDefault="0019704F" w:rsidP="0064654B">
            <w:pPr>
              <w:spacing w:line="320" w:lineRule="exact"/>
              <w:jc w:val="thaiDistribute"/>
              <w:rPr>
                <w:rFonts w:eastAsia="Calibri"/>
                <w:cs/>
              </w:rPr>
            </w:pPr>
            <w:r w:rsidRPr="0019704F">
              <w:rPr>
                <w:rFonts w:eastAsia="Calibri" w:hint="cs"/>
                <w:b/>
                <w:bCs/>
                <w:cs/>
              </w:rPr>
              <w:t xml:space="preserve">ดำเนินโครงการ </w:t>
            </w:r>
            <w:r w:rsidRPr="0019704F">
              <w:rPr>
                <w:rFonts w:eastAsia="Calibri"/>
                <w:b/>
                <w:bCs/>
              </w:rPr>
              <w:t xml:space="preserve">SME </w:t>
            </w:r>
            <w:r w:rsidRPr="0019704F">
              <w:rPr>
                <w:rFonts w:eastAsia="Calibri" w:hint="cs"/>
                <w:b/>
                <w:bCs/>
                <w:cs/>
              </w:rPr>
              <w:t xml:space="preserve">ปรับตัวรับมือ </w:t>
            </w:r>
            <w:r w:rsidRPr="0019704F">
              <w:rPr>
                <w:rFonts w:eastAsia="Calibri"/>
                <w:b/>
                <w:bCs/>
              </w:rPr>
              <w:t xml:space="preserve">VUCA World </w:t>
            </w:r>
            <w:r w:rsidRPr="0019704F">
              <w:rPr>
                <w:rFonts w:eastAsia="Calibri" w:hint="cs"/>
                <w:b/>
                <w:bCs/>
                <w:cs/>
              </w:rPr>
              <w:t xml:space="preserve">ปีงบประมาณ พ.ศ. 2565 </w:t>
            </w:r>
            <w:r w:rsidRPr="0019704F">
              <w:rPr>
                <w:rFonts w:eastAsia="Calibri" w:hint="cs"/>
                <w:cs/>
              </w:rPr>
              <w:t xml:space="preserve">โดยส่งเสริมผู้ประกอบการ </w:t>
            </w:r>
            <w:r w:rsidRPr="0019704F">
              <w:rPr>
                <w:rFonts w:eastAsia="Calibri"/>
              </w:rPr>
              <w:t xml:space="preserve">SMEs </w:t>
            </w:r>
            <w:r w:rsidRPr="0019704F">
              <w:rPr>
                <w:rFonts w:eastAsia="Calibri" w:hint="cs"/>
                <w:cs/>
              </w:rPr>
              <w:t xml:space="preserve">ภาคบริการ </w:t>
            </w:r>
            <w:r w:rsidRPr="0019704F">
              <w:rPr>
                <w:rFonts w:eastAsia="Calibri"/>
              </w:rPr>
              <w:t xml:space="preserve">Traditional Service </w:t>
            </w:r>
            <w:r w:rsidRPr="0019704F">
              <w:rPr>
                <w:rFonts w:eastAsia="Calibri" w:hint="cs"/>
                <w:cs/>
              </w:rPr>
              <w:t xml:space="preserve">และ </w:t>
            </w:r>
            <w:r w:rsidRPr="0019704F">
              <w:rPr>
                <w:rFonts w:eastAsia="Calibri"/>
              </w:rPr>
              <w:t xml:space="preserve">Modern Service </w:t>
            </w:r>
            <w:r w:rsidRPr="0019704F">
              <w:rPr>
                <w:rFonts w:eastAsia="Calibri" w:hint="cs"/>
                <w:cs/>
              </w:rPr>
              <w:t xml:space="preserve">เช่น ร้านอาหาร การท่องเที่ยว การแพทย์วิถีใหม่ การดูแลผู้สูงอายุ นวดสปา และธุรกิจขนส่ง จำนวน 76 กิจการ มีผู้ประกอบการได้รับรางวัลจากการประกวด </w:t>
            </w:r>
            <w:r w:rsidRPr="0019704F">
              <w:rPr>
                <w:rFonts w:eastAsia="Calibri"/>
              </w:rPr>
              <w:t xml:space="preserve">SME VUCA World Award </w:t>
            </w:r>
            <w:r w:rsidRPr="0019704F">
              <w:rPr>
                <w:rFonts w:eastAsia="Calibri" w:hint="cs"/>
                <w:cs/>
              </w:rPr>
              <w:t xml:space="preserve">เพื่อเป็น </w:t>
            </w:r>
            <w:r w:rsidRPr="0019704F">
              <w:rPr>
                <w:rFonts w:eastAsia="Calibri"/>
              </w:rPr>
              <w:t xml:space="preserve">Role Model </w:t>
            </w:r>
            <w:r w:rsidRPr="0019704F">
              <w:rPr>
                <w:rFonts w:eastAsia="Calibri" w:hint="cs"/>
                <w:cs/>
              </w:rPr>
              <w:t>ต้นแบบ จำนวน 7 ราย ทำให้เกิดมูลค่าทางเศรษฐกิจ จำนวน 865.52 ล้านบาท</w:t>
            </w:r>
          </w:p>
        </w:tc>
      </w:tr>
      <w:tr w:rsidR="0019704F" w:rsidRPr="0019704F" w:rsidTr="00310713">
        <w:tc>
          <w:tcPr>
            <w:tcW w:w="2263" w:type="dxa"/>
          </w:tcPr>
          <w:p w:rsidR="0019704F" w:rsidRPr="0019704F" w:rsidRDefault="0019704F" w:rsidP="0064654B">
            <w:pPr>
              <w:spacing w:line="320" w:lineRule="exact"/>
              <w:jc w:val="thaiDistribute"/>
              <w:rPr>
                <w:rFonts w:eastAsia="Calibri"/>
                <w:b/>
                <w:bCs/>
              </w:rPr>
            </w:pPr>
            <w:r w:rsidRPr="0019704F">
              <w:rPr>
                <w:rFonts w:eastAsia="Calibri" w:hint="cs"/>
                <w:cs/>
              </w:rPr>
              <w:t xml:space="preserve">4) </w:t>
            </w:r>
            <w:r w:rsidRPr="0019704F">
              <w:rPr>
                <w:rFonts w:eastAsia="Calibri" w:hint="cs"/>
                <w:b/>
                <w:bCs/>
                <w:cs/>
              </w:rPr>
              <w:t>การให้ความช่วยเหลือเกษตรกรและพัฒนานวัตกรรม</w:t>
            </w:r>
          </w:p>
        </w:tc>
        <w:tc>
          <w:tcPr>
            <w:tcW w:w="7665" w:type="dxa"/>
          </w:tcPr>
          <w:p w:rsidR="0019704F" w:rsidRPr="0019704F" w:rsidRDefault="0019704F" w:rsidP="0064654B">
            <w:pPr>
              <w:spacing w:line="320" w:lineRule="exact"/>
              <w:jc w:val="thaiDistribute"/>
              <w:rPr>
                <w:rFonts w:eastAsia="Calibri"/>
              </w:rPr>
            </w:pPr>
            <w:r w:rsidRPr="0019704F">
              <w:rPr>
                <w:rFonts w:eastAsia="Calibri" w:hint="cs"/>
                <w:cs/>
              </w:rPr>
              <w:t xml:space="preserve">4.1) </w:t>
            </w:r>
            <w:r w:rsidRPr="0019704F">
              <w:rPr>
                <w:rFonts w:eastAsia="Calibri" w:hint="cs"/>
                <w:b/>
                <w:bCs/>
                <w:cs/>
              </w:rPr>
              <w:t xml:space="preserve">การบูรณาการระบบข้อมูลทะเบียนเกษตรกรและจัดทำข้อมูลทางด้านการเกษตรแบบเปิดเชื่อมโยงกับศูนย์กลางข้อมูลเปิดภาครัฐ </w:t>
            </w:r>
            <w:r w:rsidRPr="0019704F">
              <w:rPr>
                <w:rFonts w:eastAsia="Calibri" w:hint="cs"/>
                <w:cs/>
              </w:rPr>
              <w:t>โดยพัฒนาระบบเชื่อมโยงข้อมูลเกี่ยวกับด้านการเกษตร เช่น ระบบข้อมูลทะเบียนเกษตรกรและจัดทำข้อมูลทางด้านการเกษตรแบบเปิด (</w:t>
            </w:r>
            <w:r w:rsidRPr="0019704F">
              <w:rPr>
                <w:rFonts w:eastAsia="Calibri"/>
              </w:rPr>
              <w:t>Open Data</w:t>
            </w:r>
            <w:r w:rsidRPr="0019704F">
              <w:rPr>
                <w:rFonts w:eastAsia="Calibri" w:hint="cs"/>
                <w:cs/>
              </w:rPr>
              <w:t>)</w:t>
            </w:r>
            <w:r w:rsidRPr="0019704F">
              <w:rPr>
                <w:rFonts w:eastAsia="Calibri"/>
                <w:cs/>
              </w:rPr>
              <w:t xml:space="preserve"> </w:t>
            </w:r>
            <w:r w:rsidRPr="0019704F">
              <w:rPr>
                <w:rFonts w:eastAsia="Calibri" w:hint="cs"/>
                <w:cs/>
              </w:rPr>
              <w:t xml:space="preserve">พัฒนา </w:t>
            </w:r>
            <w:r w:rsidRPr="0019704F">
              <w:rPr>
                <w:rFonts w:eastAsia="Calibri"/>
              </w:rPr>
              <w:t xml:space="preserve">API Engine </w:t>
            </w:r>
            <w:r w:rsidRPr="0019704F">
              <w:rPr>
                <w:rFonts w:eastAsia="Calibri" w:hint="cs"/>
                <w:cs/>
              </w:rPr>
              <w:t xml:space="preserve">สำหรับเชื่อมโยงกับกรมที่ดิน พัฒนาแอปพลิเคชั่น </w:t>
            </w:r>
            <w:r w:rsidRPr="0019704F">
              <w:rPr>
                <w:rFonts w:eastAsia="Calibri"/>
              </w:rPr>
              <w:t xml:space="preserve">FAARMis </w:t>
            </w:r>
            <w:r w:rsidRPr="0019704F">
              <w:rPr>
                <w:rFonts w:eastAsia="Calibri" w:hint="cs"/>
                <w:cs/>
              </w:rPr>
              <w:t>และกำหนดชุดข้อมูลทะเบียนเกษตรกรส่งให้ระบบบริหารจัดการข้อมูลการพัฒนาคนแบบชี้เป้า (</w:t>
            </w:r>
            <w:r w:rsidRPr="0019704F">
              <w:rPr>
                <w:rFonts w:eastAsia="Calibri"/>
              </w:rPr>
              <w:t>Thai People Map and Analytics Platform</w:t>
            </w:r>
            <w:r w:rsidRPr="0019704F">
              <w:rPr>
                <w:rFonts w:eastAsia="Calibri"/>
                <w:cs/>
              </w:rPr>
              <w:t xml:space="preserve">: </w:t>
            </w:r>
            <w:r w:rsidRPr="0019704F">
              <w:rPr>
                <w:rFonts w:eastAsia="Calibri"/>
              </w:rPr>
              <w:t>TPMAP</w:t>
            </w:r>
            <w:r w:rsidRPr="0019704F">
              <w:rPr>
                <w:rFonts w:eastAsia="Calibri" w:hint="cs"/>
                <w:cs/>
              </w:rPr>
              <w:t>)</w:t>
            </w:r>
          </w:p>
          <w:p w:rsidR="0019704F" w:rsidRPr="0019704F" w:rsidRDefault="0019704F" w:rsidP="0064654B">
            <w:pPr>
              <w:spacing w:line="320" w:lineRule="exact"/>
              <w:jc w:val="thaiDistribute"/>
              <w:rPr>
                <w:rFonts w:eastAsia="Calibri"/>
                <w:cs/>
              </w:rPr>
            </w:pPr>
            <w:r w:rsidRPr="0019704F">
              <w:rPr>
                <w:rFonts w:eastAsia="Calibri"/>
              </w:rPr>
              <w:t>4</w:t>
            </w:r>
            <w:r w:rsidRPr="0019704F">
              <w:rPr>
                <w:rFonts w:eastAsia="Calibri"/>
                <w:cs/>
              </w:rPr>
              <w:t>.</w:t>
            </w:r>
            <w:r w:rsidRPr="0019704F">
              <w:rPr>
                <w:rFonts w:eastAsia="Calibri"/>
              </w:rPr>
              <w:t>2</w:t>
            </w:r>
            <w:r w:rsidRPr="0019704F">
              <w:rPr>
                <w:rFonts w:eastAsia="Calibri" w:hint="cs"/>
                <w:cs/>
              </w:rPr>
              <w:t xml:space="preserve">) </w:t>
            </w:r>
            <w:r w:rsidRPr="0019704F">
              <w:rPr>
                <w:rFonts w:eastAsia="Calibri"/>
                <w:b/>
                <w:bCs/>
                <w:cs/>
              </w:rPr>
              <w:t>ดำเนินโครงการต้นแบบเกษตร</w:t>
            </w:r>
            <w:r w:rsidRPr="0019704F">
              <w:rPr>
                <w:rFonts w:eastAsia="Calibri" w:hint="cs"/>
                <w:b/>
                <w:bCs/>
                <w:cs/>
              </w:rPr>
              <w:t>อั</w:t>
            </w:r>
            <w:r w:rsidRPr="0019704F">
              <w:rPr>
                <w:rFonts w:eastAsia="Calibri"/>
                <w:b/>
                <w:bCs/>
                <w:cs/>
              </w:rPr>
              <w:t>จฉริยะ</w:t>
            </w:r>
            <w:r w:rsidRPr="0019704F">
              <w:rPr>
                <w:rFonts w:eastAsia="Calibri"/>
                <w:cs/>
              </w:rPr>
              <w:t xml:space="preserve"> โดยพัฒนาสร้างโรงเรือ</w:t>
            </w:r>
            <w:r w:rsidRPr="0019704F">
              <w:rPr>
                <w:rFonts w:eastAsia="Calibri" w:hint="cs"/>
                <w:cs/>
              </w:rPr>
              <w:t>นต้นแบบ</w:t>
            </w:r>
            <w:r w:rsidRPr="0019704F">
              <w:rPr>
                <w:rFonts w:eastAsia="Calibri"/>
                <w:cs/>
              </w:rPr>
              <w:t>เกษตรอัจฉริยะ (</w:t>
            </w:r>
            <w:r w:rsidRPr="0019704F">
              <w:rPr>
                <w:rFonts w:eastAsia="Calibri"/>
              </w:rPr>
              <w:t>Smart Farming</w:t>
            </w:r>
            <w:r w:rsidRPr="0019704F">
              <w:rPr>
                <w:rFonts w:eastAsia="Calibri"/>
                <w:cs/>
              </w:rPr>
              <w:t>) ควบคู่กับพัฒนาแอปพลิเคชันบนมือถือโดยทดลองปลูกผักบนแปลงไฮโดรโปนิกส์ เพื่อทดสอบระบบการควบคุมต่าง ๆ</w:t>
            </w:r>
            <w:r w:rsidRPr="0019704F">
              <w:rPr>
                <w:rFonts w:eastAsia="Calibri" w:hint="cs"/>
                <w:cs/>
              </w:rPr>
              <w:t xml:space="preserve"> </w:t>
            </w:r>
            <w:r w:rsidRPr="0019704F">
              <w:rPr>
                <w:rFonts w:eastAsia="Calibri"/>
                <w:cs/>
              </w:rPr>
              <w:t>เช่น อุณหภูมิ ความชื้น แสง ธาตุอาหาร และค่าความเป็นกรดด่าง รวมทั้งพัฒนาหัววัดในระบบการเพาะปลูกแบบแปลงดิน</w:t>
            </w:r>
          </w:p>
        </w:tc>
      </w:tr>
      <w:tr w:rsidR="0019704F" w:rsidRPr="0019704F" w:rsidTr="00310713">
        <w:tc>
          <w:tcPr>
            <w:tcW w:w="2263" w:type="dxa"/>
          </w:tcPr>
          <w:p w:rsidR="0019704F" w:rsidRPr="0019704F" w:rsidRDefault="0019704F" w:rsidP="0064654B">
            <w:pPr>
              <w:spacing w:line="320" w:lineRule="exact"/>
              <w:jc w:val="thaiDistribute"/>
              <w:rPr>
                <w:rFonts w:eastAsia="Calibri"/>
                <w:cs/>
              </w:rPr>
            </w:pPr>
            <w:r w:rsidRPr="0019704F">
              <w:rPr>
                <w:rFonts w:eastAsia="Calibri" w:hint="cs"/>
                <w:cs/>
              </w:rPr>
              <w:t xml:space="preserve">5) </w:t>
            </w:r>
            <w:r w:rsidRPr="0019704F">
              <w:rPr>
                <w:rFonts w:eastAsia="Calibri" w:hint="cs"/>
                <w:b/>
                <w:bCs/>
                <w:cs/>
              </w:rPr>
              <w:t>การยกระดับศักยภาพของแรงงาน</w:t>
            </w:r>
          </w:p>
        </w:tc>
        <w:tc>
          <w:tcPr>
            <w:tcW w:w="7665" w:type="dxa"/>
          </w:tcPr>
          <w:p w:rsidR="0019704F" w:rsidRPr="0019704F" w:rsidRDefault="0019704F" w:rsidP="0064654B">
            <w:pPr>
              <w:spacing w:line="320" w:lineRule="exact"/>
              <w:jc w:val="thaiDistribute"/>
              <w:rPr>
                <w:rFonts w:eastAsia="Calibri"/>
              </w:rPr>
            </w:pPr>
            <w:r w:rsidRPr="0019704F">
              <w:rPr>
                <w:rFonts w:eastAsia="Calibri" w:hint="cs"/>
                <w:cs/>
              </w:rPr>
              <w:t>5.1</w:t>
            </w:r>
            <w:r w:rsidRPr="0019704F">
              <w:rPr>
                <w:rFonts w:eastAsia="Calibri" w:hint="cs"/>
                <w:b/>
                <w:bCs/>
                <w:cs/>
              </w:rPr>
              <w:t xml:space="preserve">) </w:t>
            </w:r>
            <w:r w:rsidRPr="0019704F">
              <w:rPr>
                <w:rFonts w:eastAsia="Calibri"/>
                <w:b/>
                <w:bCs/>
                <w:cs/>
              </w:rPr>
              <w:t>จัดทำโครงการ “</w:t>
            </w:r>
            <w:r w:rsidRPr="0019704F">
              <w:rPr>
                <w:rFonts w:eastAsia="Calibri"/>
                <w:b/>
                <w:bCs/>
              </w:rPr>
              <w:t>Samart Skills</w:t>
            </w:r>
            <w:r w:rsidRPr="0019704F">
              <w:rPr>
                <w:rFonts w:eastAsia="Calibri"/>
                <w:b/>
                <w:bCs/>
                <w:cs/>
              </w:rPr>
              <w:t>” พัฒนาแรงงานทักษะสูงด้านดิจิทัล</w:t>
            </w:r>
            <w:r w:rsidRPr="0019704F">
              <w:rPr>
                <w:rFonts w:eastAsia="Calibri" w:hint="cs"/>
                <w:cs/>
              </w:rPr>
              <w:t xml:space="preserve"> </w:t>
            </w:r>
            <w:r w:rsidRPr="0019704F">
              <w:rPr>
                <w:rFonts w:eastAsia="Calibri"/>
                <w:cs/>
              </w:rPr>
              <w:t>โดยมอบทุนการศึกษาแก่ผู้ที่สนใจให้เข้าเรียนเพิ่มความรู้และทักษะทางอาชีพที่เป็นที่ต้องการของตลาด และช่วยหาช่องทางให้ผู้ที่สำเร็จการอบรมแล้วหางานที่เหมาะสมกับตนเองได้</w:t>
            </w:r>
          </w:p>
          <w:p w:rsidR="0019704F" w:rsidRPr="0019704F" w:rsidRDefault="0019704F" w:rsidP="0064654B">
            <w:pPr>
              <w:spacing w:line="320" w:lineRule="exact"/>
              <w:jc w:val="thaiDistribute"/>
              <w:rPr>
                <w:rFonts w:eastAsia="Calibri"/>
              </w:rPr>
            </w:pPr>
            <w:r w:rsidRPr="0019704F">
              <w:rPr>
                <w:rFonts w:eastAsia="Calibri" w:hint="cs"/>
                <w:cs/>
              </w:rPr>
              <w:t xml:space="preserve">5.2) </w:t>
            </w:r>
            <w:r w:rsidRPr="0019704F">
              <w:rPr>
                <w:rFonts w:eastAsia="Calibri"/>
                <w:b/>
                <w:bCs/>
                <w:cs/>
              </w:rPr>
              <w:t>จัดทำโครงการยกระดับสมรรถนะแรงงานในอุตสาหกรรมปิโตรเลียมเพื่อขับเคลื่อนเศรษฐกิจและฟื้นฟูความสัมพันธ์กับประเทศซาอุดีอาระเบีย</w:t>
            </w:r>
            <w:r w:rsidRPr="0019704F">
              <w:rPr>
                <w:rFonts w:eastAsia="Calibri" w:hint="cs"/>
                <w:cs/>
              </w:rPr>
              <w:t xml:space="preserve"> </w:t>
            </w:r>
            <w:r w:rsidRPr="0019704F">
              <w:rPr>
                <w:rFonts w:eastAsia="Calibri"/>
                <w:cs/>
              </w:rPr>
              <w:t>เพื่อเตรียมความพร้อมด้านทักษะฝีมือแรงานและภาษาต่างประเทศให้แรงงานไทยก่อนไปทำงาน โดยได้ฝึกสำเร็จแล้ว 1 รุ่น</w:t>
            </w:r>
          </w:p>
          <w:p w:rsidR="0019704F" w:rsidRPr="0019704F" w:rsidRDefault="0019704F" w:rsidP="0064654B">
            <w:pPr>
              <w:spacing w:line="320" w:lineRule="exact"/>
              <w:jc w:val="thaiDistribute"/>
              <w:rPr>
                <w:rFonts w:eastAsia="Calibri"/>
                <w:cs/>
              </w:rPr>
            </w:pPr>
            <w:r w:rsidRPr="0019704F">
              <w:rPr>
                <w:rFonts w:eastAsia="Calibri" w:hint="cs"/>
                <w:cs/>
              </w:rPr>
              <w:t>5.3</w:t>
            </w:r>
            <w:r w:rsidRPr="0019704F">
              <w:rPr>
                <w:rFonts w:eastAsia="Calibri"/>
                <w:cs/>
              </w:rPr>
              <w:t xml:space="preserve">) </w:t>
            </w:r>
            <w:r w:rsidRPr="0019704F">
              <w:rPr>
                <w:rFonts w:eastAsia="Calibri"/>
                <w:b/>
                <w:bCs/>
                <w:cs/>
              </w:rPr>
              <w:t>จัดทำโครงการพัฒนาทักษะกำลังคนของประเทศ</w:t>
            </w:r>
            <w:r w:rsidRPr="0019704F">
              <w:rPr>
                <w:rFonts w:eastAsia="Calibri"/>
                <w:cs/>
              </w:rPr>
              <w:t xml:space="preserve"> เพื่อพัฒนาบัณฑิตและแรงงานให้เป็น “แรงงานทักษะสูง” สอดคล้องกับความต้องการของภาคอุตสาหกรรมและภาคบริการ จำนวน 2 โครงก</w:t>
            </w:r>
            <w:r w:rsidRPr="0019704F">
              <w:rPr>
                <w:rFonts w:eastAsia="Calibri" w:hint="cs"/>
                <w:cs/>
              </w:rPr>
              <w:t>า</w:t>
            </w:r>
            <w:r w:rsidRPr="0019704F">
              <w:rPr>
                <w:rFonts w:eastAsia="Calibri"/>
                <w:cs/>
              </w:rPr>
              <w:t>ร ได้แก่ โครงการเรียนรู้ตลอดชีวิตและพัฒนาทักษะเพื่อ</w:t>
            </w:r>
            <w:r w:rsidRPr="0019704F">
              <w:rPr>
                <w:rFonts w:eastAsia="Calibri"/>
                <w:cs/>
              </w:rPr>
              <w:lastRenderedPageBreak/>
              <w:t>อนาคต (</w:t>
            </w:r>
            <w:r w:rsidRPr="0019704F">
              <w:rPr>
                <w:rFonts w:eastAsia="Calibri"/>
              </w:rPr>
              <w:t>Reskill</w:t>
            </w:r>
            <w:r w:rsidRPr="0019704F">
              <w:rPr>
                <w:rFonts w:eastAsia="Calibri"/>
                <w:cs/>
              </w:rPr>
              <w:t>/</w:t>
            </w:r>
            <w:r w:rsidRPr="0019704F">
              <w:rPr>
                <w:rFonts w:eastAsia="Calibri"/>
              </w:rPr>
              <w:t>Upskill</w:t>
            </w:r>
            <w:r w:rsidRPr="0019704F">
              <w:rPr>
                <w:rFonts w:eastAsia="Calibri"/>
                <w:cs/>
              </w:rPr>
              <w:t xml:space="preserve">) จำนวน </w:t>
            </w:r>
            <w:r w:rsidRPr="0019704F">
              <w:rPr>
                <w:rFonts w:eastAsia="Calibri"/>
              </w:rPr>
              <w:t>60</w:t>
            </w:r>
            <w:r w:rsidRPr="0019704F">
              <w:rPr>
                <w:rFonts w:eastAsia="Calibri"/>
                <w:cs/>
              </w:rPr>
              <w:t xml:space="preserve"> หลักสูตร และโครงการพัฒนาทักษะกำลังคนของประเทศ (</w:t>
            </w:r>
            <w:r w:rsidRPr="0019704F">
              <w:rPr>
                <w:rFonts w:eastAsia="Calibri"/>
              </w:rPr>
              <w:t>Reskill</w:t>
            </w:r>
            <w:r w:rsidRPr="0019704F">
              <w:rPr>
                <w:rFonts w:eastAsia="Calibri"/>
                <w:cs/>
              </w:rPr>
              <w:t>/</w:t>
            </w:r>
            <w:r w:rsidRPr="0019704F">
              <w:rPr>
                <w:rFonts w:eastAsia="Calibri"/>
              </w:rPr>
              <w:t>Upskill</w:t>
            </w:r>
            <w:r w:rsidRPr="0019704F">
              <w:rPr>
                <w:rFonts w:eastAsia="Calibri"/>
                <w:cs/>
              </w:rPr>
              <w:t>/</w:t>
            </w:r>
            <w:r w:rsidRPr="0019704F">
              <w:rPr>
                <w:rFonts w:eastAsia="Calibri"/>
              </w:rPr>
              <w:t>Newskill</w:t>
            </w:r>
            <w:r w:rsidRPr="0019704F">
              <w:rPr>
                <w:rFonts w:eastAsia="Calibri"/>
                <w:cs/>
              </w:rPr>
              <w:t xml:space="preserve">) จำนวน </w:t>
            </w:r>
            <w:r w:rsidRPr="0019704F">
              <w:rPr>
                <w:rFonts w:eastAsia="Calibri"/>
              </w:rPr>
              <w:t>12</w:t>
            </w:r>
            <w:r w:rsidRPr="0019704F">
              <w:rPr>
                <w:rFonts w:eastAsia="Calibri"/>
                <w:cs/>
              </w:rPr>
              <w:t xml:space="preserve"> หลักสูตร</w:t>
            </w:r>
          </w:p>
        </w:tc>
      </w:tr>
      <w:tr w:rsidR="0019704F" w:rsidRPr="0019704F" w:rsidTr="00310713">
        <w:tc>
          <w:tcPr>
            <w:tcW w:w="2263" w:type="dxa"/>
          </w:tcPr>
          <w:p w:rsidR="0019704F" w:rsidRPr="0019704F" w:rsidRDefault="0019704F" w:rsidP="0064654B">
            <w:pPr>
              <w:spacing w:line="320" w:lineRule="exact"/>
              <w:jc w:val="thaiDistribute"/>
              <w:rPr>
                <w:rFonts w:eastAsia="Calibri"/>
                <w:b/>
                <w:bCs/>
                <w:cs/>
              </w:rPr>
            </w:pPr>
            <w:r w:rsidRPr="0019704F">
              <w:rPr>
                <w:rFonts w:eastAsia="Calibri"/>
              </w:rPr>
              <w:lastRenderedPageBreak/>
              <w:t>6</w:t>
            </w:r>
            <w:r w:rsidRPr="0019704F">
              <w:rPr>
                <w:rFonts w:eastAsia="Calibri" w:hint="cs"/>
                <w:cs/>
              </w:rPr>
              <w:t xml:space="preserve">) </w:t>
            </w:r>
            <w:r w:rsidRPr="0019704F">
              <w:rPr>
                <w:rFonts w:eastAsia="Calibri" w:hint="cs"/>
                <w:b/>
                <w:bCs/>
                <w:cs/>
              </w:rPr>
              <w:t>การวางรากฐานระบบเศรษฐกิจของประเทศสู่อนาคต</w:t>
            </w:r>
          </w:p>
        </w:tc>
        <w:tc>
          <w:tcPr>
            <w:tcW w:w="7665" w:type="dxa"/>
          </w:tcPr>
          <w:p w:rsidR="0019704F" w:rsidRPr="0019704F" w:rsidRDefault="0019704F" w:rsidP="0064654B">
            <w:pPr>
              <w:spacing w:line="320" w:lineRule="exact"/>
              <w:jc w:val="thaiDistribute"/>
              <w:rPr>
                <w:rFonts w:eastAsia="Calibri"/>
              </w:rPr>
            </w:pPr>
            <w:r w:rsidRPr="0019704F">
              <w:rPr>
                <w:rFonts w:eastAsia="Calibri"/>
                <w:b/>
                <w:bCs/>
                <w:cs/>
              </w:rPr>
              <w:t>จัดทำแพลตฟอร์มเชื่อมโยงนวัตกรรมปัญญาประดิษฐ์รังสีวินิจฉัยและการรักษาสู่การใช้งานจริงและอุตสาหกรรมการแพทย์ (</w:t>
            </w:r>
            <w:r w:rsidRPr="0019704F">
              <w:rPr>
                <w:rFonts w:eastAsia="Calibri"/>
                <w:b/>
                <w:bCs/>
              </w:rPr>
              <w:t>Medical AI connecting to</w:t>
            </w:r>
            <w:r w:rsidRPr="0019704F">
              <w:rPr>
                <w:rFonts w:eastAsia="Calibri" w:hint="cs"/>
                <w:b/>
                <w:bCs/>
                <w:cs/>
              </w:rPr>
              <w:t xml:space="preserve"> </w:t>
            </w:r>
            <w:r w:rsidRPr="0019704F">
              <w:rPr>
                <w:rFonts w:eastAsia="Calibri"/>
                <w:b/>
                <w:bCs/>
              </w:rPr>
              <w:t>the medical industry Project</w:t>
            </w:r>
            <w:r w:rsidRPr="0019704F">
              <w:rPr>
                <w:rFonts w:eastAsia="Calibri"/>
                <w:b/>
                <w:bCs/>
                <w:cs/>
              </w:rPr>
              <w:t>)</w:t>
            </w:r>
            <w:r w:rsidRPr="0019704F">
              <w:rPr>
                <w:rFonts w:eastAsia="Calibri"/>
                <w:cs/>
              </w:rPr>
              <w:t xml:space="preserve"> เพื่อส่งเสริมให้เกิดพื้นที่ต้นแบบในการทดสอบการใช้เทคโนโลยีปัญญาประดิษฐ์ทางการแพทย์ และส่งเสริมบริษัท และ </w:t>
            </w:r>
            <w:r w:rsidRPr="0019704F">
              <w:rPr>
                <w:rFonts w:eastAsia="Calibri"/>
              </w:rPr>
              <w:t>Startup</w:t>
            </w:r>
            <w:r w:rsidRPr="0019704F">
              <w:rPr>
                <w:rFonts w:eastAsia="Calibri" w:hint="cs"/>
                <w:cs/>
              </w:rPr>
              <w:t xml:space="preserve"> </w:t>
            </w:r>
            <w:r w:rsidRPr="0019704F">
              <w:rPr>
                <w:rFonts w:eastAsia="Calibri"/>
                <w:cs/>
              </w:rPr>
              <w:t>กลุ่มพัฒนานวัตกรรมปัญญาประดิษฐ์และกลุ่มอุตสาหกรรมดิจิทัลให้สามารถต่อยอดและแข่งขันได้ในเชิงพาณิชย์ทั้งในและต่างประเทศ</w:t>
            </w:r>
          </w:p>
        </w:tc>
      </w:tr>
      <w:tr w:rsidR="0019704F" w:rsidRPr="0019704F" w:rsidTr="00310713">
        <w:tc>
          <w:tcPr>
            <w:tcW w:w="2263" w:type="dxa"/>
          </w:tcPr>
          <w:p w:rsidR="0019704F" w:rsidRPr="0019704F" w:rsidRDefault="0019704F" w:rsidP="0064654B">
            <w:pPr>
              <w:spacing w:line="320" w:lineRule="exact"/>
              <w:jc w:val="thaiDistribute"/>
              <w:rPr>
                <w:rFonts w:eastAsia="Calibri"/>
                <w:b/>
                <w:bCs/>
              </w:rPr>
            </w:pPr>
            <w:r w:rsidRPr="0019704F">
              <w:rPr>
                <w:rFonts w:eastAsia="Calibri" w:hint="cs"/>
                <w:cs/>
              </w:rPr>
              <w:t xml:space="preserve">7) </w:t>
            </w:r>
            <w:r w:rsidRPr="0019704F">
              <w:rPr>
                <w:rFonts w:eastAsia="Calibri" w:hint="cs"/>
                <w:b/>
                <w:bCs/>
                <w:cs/>
              </w:rPr>
              <w:t xml:space="preserve">การเตรียมคนไทยสู่ศตวรรษที่ 21 </w:t>
            </w:r>
          </w:p>
        </w:tc>
        <w:tc>
          <w:tcPr>
            <w:tcW w:w="7665" w:type="dxa"/>
          </w:tcPr>
          <w:p w:rsidR="0019704F" w:rsidRPr="0019704F" w:rsidRDefault="0019704F" w:rsidP="0064654B">
            <w:pPr>
              <w:spacing w:line="320" w:lineRule="exact"/>
              <w:jc w:val="thaiDistribute"/>
              <w:rPr>
                <w:rFonts w:eastAsia="Calibri"/>
                <w:cs/>
              </w:rPr>
            </w:pPr>
            <w:r w:rsidRPr="0019704F">
              <w:rPr>
                <w:rFonts w:eastAsia="Calibri"/>
                <w:b/>
                <w:bCs/>
                <w:cs/>
              </w:rPr>
              <w:t>ดำเนินโครงการส่งเสริมการเรียนรู้ด้านวิทยาศาสตร์และเทคโนโลยี และพัฒนาโครงสร้างพื้นฐานเพื่อบ่มเพาะเยาวชนให้กับโรงเรียนในพื้นที่เขตพัฒนาพิเศษภาคตะวันออก</w:t>
            </w:r>
            <w:r w:rsidRPr="0019704F">
              <w:rPr>
                <w:rFonts w:eastAsia="Calibri"/>
                <w:cs/>
              </w:rPr>
              <w:t xml:space="preserve"> โดยจัดอบรมความรู้ให้แก่ครูเพื่อเป็นต้นแบบในการขยายผลกิจกรรมจัดทำเป็นรายวิชาเพิ่มเติมให้เกิดขึ้นจริงในโรงเรียน เน้นการทำงานร่วมกับสถาบันการศึกษาในพื้นที่ รวมทั้งพัฒนาความรู้และทักษะด้านสะเต็มศึกษา</w:t>
            </w:r>
            <w:r w:rsidRPr="0019704F">
              <w:rPr>
                <w:rFonts w:eastAsia="Calibri" w:hint="cs"/>
                <w:cs/>
              </w:rPr>
              <w:t xml:space="preserve"> </w:t>
            </w:r>
            <w:r w:rsidRPr="0019704F">
              <w:rPr>
                <w:rFonts w:eastAsia="Calibri"/>
                <w:cs/>
              </w:rPr>
              <w:t>(</w:t>
            </w:r>
            <w:r w:rsidRPr="0019704F">
              <w:rPr>
                <w:rFonts w:eastAsia="Calibri"/>
              </w:rPr>
              <w:t>STEM Education</w:t>
            </w:r>
            <w:r w:rsidRPr="0019704F">
              <w:rPr>
                <w:rFonts w:eastAsia="Calibri"/>
                <w:cs/>
              </w:rPr>
              <w:t>) ซึ่งดำเนินการให้กับครูและนักเรียนแล้ว จำนวน 1</w:t>
            </w:r>
            <w:r w:rsidRPr="0019704F">
              <w:rPr>
                <w:rFonts w:eastAsia="Calibri" w:hint="cs"/>
                <w:cs/>
              </w:rPr>
              <w:t>,487</w:t>
            </w:r>
            <w:r w:rsidRPr="0019704F">
              <w:rPr>
                <w:rFonts w:eastAsia="Calibri"/>
                <w:cs/>
              </w:rPr>
              <w:t xml:space="preserve"> คน</w:t>
            </w:r>
          </w:p>
        </w:tc>
      </w:tr>
      <w:tr w:rsidR="0019704F" w:rsidRPr="0019704F" w:rsidTr="00310713">
        <w:tc>
          <w:tcPr>
            <w:tcW w:w="2263" w:type="dxa"/>
          </w:tcPr>
          <w:p w:rsidR="0019704F" w:rsidRPr="0019704F" w:rsidRDefault="0019704F" w:rsidP="0064654B">
            <w:pPr>
              <w:spacing w:line="320" w:lineRule="exact"/>
              <w:jc w:val="thaiDistribute"/>
              <w:rPr>
                <w:rFonts w:eastAsia="Calibri"/>
                <w:b/>
                <w:bCs/>
              </w:rPr>
            </w:pPr>
            <w:r w:rsidRPr="0019704F">
              <w:rPr>
                <w:rFonts w:eastAsia="Calibri" w:hint="cs"/>
                <w:cs/>
              </w:rPr>
              <w:t xml:space="preserve">8) </w:t>
            </w:r>
            <w:r w:rsidRPr="0019704F">
              <w:rPr>
                <w:rFonts w:eastAsia="Calibri" w:hint="cs"/>
                <w:b/>
                <w:bCs/>
                <w:cs/>
              </w:rPr>
              <w:t>การแก้ไขปัญหายาเสพติดและสร้างความสงบสุขในพื้นที่ชายแดนภาคใต้</w:t>
            </w:r>
          </w:p>
        </w:tc>
        <w:tc>
          <w:tcPr>
            <w:tcW w:w="7665" w:type="dxa"/>
          </w:tcPr>
          <w:p w:rsidR="0019704F" w:rsidRPr="0019704F" w:rsidRDefault="0019704F" w:rsidP="0064654B">
            <w:pPr>
              <w:spacing w:line="320" w:lineRule="exact"/>
              <w:jc w:val="thaiDistribute"/>
              <w:rPr>
                <w:rFonts w:eastAsia="Calibri"/>
                <w:cs/>
              </w:rPr>
            </w:pPr>
            <w:r w:rsidRPr="0019704F">
              <w:rPr>
                <w:rFonts w:eastAsia="Calibri"/>
                <w:b/>
                <w:bCs/>
                <w:cs/>
              </w:rPr>
              <w:t>ดำเนินโครงการศูนย์ประสานงานและส่งเสริมการมีงานทำ (</w:t>
            </w:r>
            <w:r w:rsidRPr="0019704F">
              <w:rPr>
                <w:rFonts w:eastAsia="Calibri"/>
                <w:b/>
                <w:bCs/>
              </w:rPr>
              <w:t>Center for Assistance</w:t>
            </w:r>
            <w:r w:rsidRPr="0019704F">
              <w:rPr>
                <w:rFonts w:eastAsia="Calibri" w:hint="cs"/>
                <w:b/>
                <w:bCs/>
                <w:cs/>
              </w:rPr>
              <w:t xml:space="preserve"> </w:t>
            </w:r>
            <w:r w:rsidRPr="0019704F">
              <w:rPr>
                <w:rFonts w:eastAsia="Calibri"/>
                <w:b/>
                <w:bCs/>
              </w:rPr>
              <w:t>to Reintegration and Employment</w:t>
            </w:r>
            <w:r w:rsidRPr="0019704F">
              <w:rPr>
                <w:rFonts w:eastAsia="Calibri"/>
                <w:b/>
                <w:bCs/>
                <w:cs/>
              </w:rPr>
              <w:t xml:space="preserve">: </w:t>
            </w:r>
            <w:r w:rsidRPr="0019704F">
              <w:rPr>
                <w:rFonts w:eastAsia="Calibri"/>
                <w:b/>
                <w:bCs/>
              </w:rPr>
              <w:t>CARE</w:t>
            </w:r>
            <w:r w:rsidRPr="0019704F">
              <w:rPr>
                <w:rFonts w:eastAsia="Calibri"/>
                <w:b/>
                <w:bCs/>
                <w:cs/>
              </w:rPr>
              <w:t>)</w:t>
            </w:r>
            <w:r w:rsidRPr="0019704F">
              <w:rPr>
                <w:rFonts w:eastAsia="Calibri"/>
                <w:cs/>
              </w:rPr>
              <w:t xml:space="preserve"> (ข้อมูลผลการดำเนินงานเฉพาะในพื้นที่จังหวัดชายแดนภาคใต้ มีผู้เข้ารับบริการแนะนำแหล่งงานและตำแหน่งงาน จำนวน 166 คน และบริการให้การสงเคราะห์ด้านต่าง ๆ</w:t>
            </w:r>
            <w:r w:rsidRPr="0019704F">
              <w:rPr>
                <w:rFonts w:eastAsia="Calibri" w:hint="cs"/>
                <w:cs/>
              </w:rPr>
              <w:t xml:space="preserve"> </w:t>
            </w:r>
            <w:r w:rsidRPr="0019704F">
              <w:rPr>
                <w:rFonts w:eastAsia="Calibri"/>
                <w:cs/>
              </w:rPr>
              <w:t>จำนวน 165 คน รวมทั้งสิ้น 331 คน ทั้งนี้ ได้มีการติดตามผู้พ้นโทษด้วยระบบรายงานผลการพัฒนาและส่งเสริมอาชีพผู้พ้นโทษและผู้ถูกคุมประพฤติ</w:t>
            </w:r>
            <w:r w:rsidRPr="0019704F">
              <w:rPr>
                <w:rFonts w:eastAsia="Calibri" w:hint="cs"/>
                <w:cs/>
              </w:rPr>
              <w:t xml:space="preserve"> </w:t>
            </w:r>
            <w:r w:rsidRPr="0019704F">
              <w:rPr>
                <w:rFonts w:eastAsia="Calibri"/>
                <w:cs/>
              </w:rPr>
              <w:t>(</w:t>
            </w:r>
            <w:r w:rsidRPr="0019704F">
              <w:rPr>
                <w:rFonts w:eastAsia="Calibri"/>
              </w:rPr>
              <w:t>CARE Support</w:t>
            </w:r>
            <w:r w:rsidRPr="0019704F">
              <w:rPr>
                <w:rFonts w:eastAsia="Calibri"/>
                <w:cs/>
              </w:rPr>
              <w:t>) ประจำปีงบประมาณ พ.ศ. 2566 (วันที่ 1-31 ตุลาคม 2565)</w:t>
            </w:r>
            <w:r w:rsidRPr="0019704F">
              <w:rPr>
                <w:rFonts w:eastAsia="Calibri" w:hint="cs"/>
                <w:cs/>
              </w:rPr>
              <w:t xml:space="preserve"> </w:t>
            </w:r>
            <w:r w:rsidRPr="0019704F">
              <w:rPr>
                <w:rFonts w:eastAsia="Calibri"/>
                <w:cs/>
              </w:rPr>
              <w:t>จำนวน 30 คน มีผู้ที่มีงานทำแล้ว จำนวน 29 คน</w:t>
            </w:r>
          </w:p>
        </w:tc>
      </w:tr>
      <w:tr w:rsidR="0019704F" w:rsidRPr="0019704F" w:rsidTr="00310713">
        <w:tc>
          <w:tcPr>
            <w:tcW w:w="2263" w:type="dxa"/>
          </w:tcPr>
          <w:p w:rsidR="0019704F" w:rsidRPr="0019704F" w:rsidRDefault="0019704F" w:rsidP="0064654B">
            <w:pPr>
              <w:spacing w:line="320" w:lineRule="exact"/>
              <w:jc w:val="thaiDistribute"/>
              <w:rPr>
                <w:rFonts w:eastAsia="Calibri"/>
                <w:b/>
                <w:bCs/>
              </w:rPr>
            </w:pPr>
            <w:r w:rsidRPr="0019704F">
              <w:rPr>
                <w:rFonts w:eastAsia="Calibri" w:hint="cs"/>
                <w:cs/>
              </w:rPr>
              <w:t xml:space="preserve">9) </w:t>
            </w:r>
            <w:r w:rsidRPr="0019704F">
              <w:rPr>
                <w:rFonts w:eastAsia="Calibri" w:hint="cs"/>
                <w:b/>
                <w:bCs/>
                <w:cs/>
              </w:rPr>
              <w:t>การจัดเตรียมมาตรการรองรับภัยแล้งและอุทกภัย</w:t>
            </w:r>
          </w:p>
        </w:tc>
        <w:tc>
          <w:tcPr>
            <w:tcW w:w="7665" w:type="dxa"/>
          </w:tcPr>
          <w:p w:rsidR="0019704F" w:rsidRPr="0019704F" w:rsidRDefault="0019704F" w:rsidP="0064654B">
            <w:pPr>
              <w:spacing w:line="320" w:lineRule="exact"/>
              <w:jc w:val="thaiDistribute"/>
              <w:rPr>
                <w:rFonts w:eastAsia="Calibri"/>
              </w:rPr>
            </w:pPr>
            <w:r w:rsidRPr="0019704F">
              <w:rPr>
                <w:rFonts w:eastAsia="Calibri" w:hint="cs"/>
                <w:cs/>
              </w:rPr>
              <w:t xml:space="preserve">9.1) </w:t>
            </w:r>
            <w:r w:rsidRPr="0019704F">
              <w:rPr>
                <w:rFonts w:eastAsia="Calibri" w:hint="cs"/>
                <w:b/>
                <w:bCs/>
                <w:cs/>
              </w:rPr>
              <w:t xml:space="preserve">เสริมสร้างศักยภาพกำนัน ผู้ใหญ่บ้าน ด้านการป้องกันและบรรเทาสาธารณภัย </w:t>
            </w:r>
            <w:r w:rsidRPr="0019704F">
              <w:rPr>
                <w:rFonts w:eastAsia="Calibri" w:hint="cs"/>
                <w:cs/>
              </w:rPr>
              <w:t>โดยจัดสัมมนาเชิงปฏิบัติการ การบรรยาย และการฝึกซ้อมสถานการณ์จำลองเกี่ยวกับกระบวนการเสริมสร้างการมีส่วนร่วมของประชาชนเพื่อการป้องกันและบรรเทาสาธารณภัย ดำเนินการแล้ว 4 รุ่น มีผู้เข้าร่วมสัมมนา ทั้งสิ้น 902 คน</w:t>
            </w:r>
          </w:p>
          <w:p w:rsidR="0019704F" w:rsidRPr="0019704F" w:rsidRDefault="0019704F" w:rsidP="0064654B">
            <w:pPr>
              <w:spacing w:line="320" w:lineRule="exact"/>
              <w:jc w:val="thaiDistribute"/>
              <w:rPr>
                <w:rFonts w:eastAsia="Calibri"/>
              </w:rPr>
            </w:pPr>
            <w:r w:rsidRPr="0019704F">
              <w:rPr>
                <w:rFonts w:eastAsia="Calibri" w:hint="cs"/>
                <w:cs/>
              </w:rPr>
              <w:t xml:space="preserve">9.2) </w:t>
            </w:r>
            <w:r w:rsidRPr="0019704F">
              <w:rPr>
                <w:rFonts w:eastAsia="Calibri" w:hint="cs"/>
                <w:b/>
                <w:bCs/>
                <w:cs/>
              </w:rPr>
              <w:t xml:space="preserve">การจัดการน้ำท่วมและอุทกภัย ในปีงบประมาณ พ.ศ. 2566 </w:t>
            </w:r>
            <w:r w:rsidRPr="0019704F">
              <w:rPr>
                <w:rFonts w:eastAsia="Calibri" w:hint="cs"/>
                <w:cs/>
              </w:rPr>
              <w:t>เช่น (1) โครงการคลองระบายน้ำหลากบางบาล-บางไทร จังหวัดพระนครศรีอยุธยามีผลการดำเนินงานร้อยละ 13.20 (ภาพรวมร้อยละ 30.26) (2) โครงการบรรเทาอุทกภัยเมืองชัยภูมิ จังหวัดชัยภูมิ (ระยะที่ 1) มีผลการดำเนินงานร้อยละ 0.49 (ภาพรวมร้อยละ 19.83) และ (3) โครงการบรรเทาอุทกภัยเมืองนครศรีธรรมราช จังหวัดนครศรีธรรมราช มีผลการดำเนินงานร้อยละ 0.03 (ภาพรวมร้อยละ 20.94)</w:t>
            </w:r>
          </w:p>
        </w:tc>
      </w:tr>
    </w:tbl>
    <w:p w:rsidR="0019704F" w:rsidRDefault="0019704F" w:rsidP="0064654B">
      <w:pPr>
        <w:spacing w:after="0" w:line="320" w:lineRule="exact"/>
        <w:rPr>
          <w:rFonts w:ascii="TH SarabunPSK" w:hAnsi="TH SarabunPSK" w:cs="TH SarabunPSK"/>
          <w:sz w:val="32"/>
          <w:szCs w:val="32"/>
        </w:rPr>
      </w:pPr>
    </w:p>
    <w:p w:rsidR="0019704F" w:rsidRPr="0019704F" w:rsidRDefault="00121E2A" w:rsidP="0064654B">
      <w:pPr>
        <w:tabs>
          <w:tab w:val="left" w:pos="709"/>
        </w:tabs>
        <w:spacing w:after="0" w:line="320" w:lineRule="exact"/>
        <w:ind w:left="709" w:hanging="709"/>
        <w:jc w:val="thaiDistribute"/>
        <w:rPr>
          <w:rFonts w:ascii="TH SarabunPSK" w:eastAsia="Cordia New" w:hAnsi="TH SarabunPSK" w:cs="TH SarabunPSK"/>
          <w:b/>
          <w:bCs/>
          <w:spacing w:val="-6"/>
          <w:sz w:val="32"/>
          <w:szCs w:val="32"/>
          <w:lang w:val="x-none"/>
        </w:rPr>
      </w:pPr>
      <w:r>
        <w:rPr>
          <w:rFonts w:ascii="TH SarabunPSK" w:eastAsia="Cordia New" w:hAnsi="TH SarabunPSK" w:cs="TH SarabunPSK" w:hint="cs"/>
          <w:b/>
          <w:bCs/>
          <w:sz w:val="32"/>
          <w:szCs w:val="32"/>
          <w:cs/>
        </w:rPr>
        <w:t>23</w:t>
      </w:r>
      <w:r w:rsidR="00310713">
        <w:rPr>
          <w:rFonts w:ascii="TH SarabunPSK" w:eastAsia="Cordia New" w:hAnsi="TH SarabunPSK" w:cs="TH SarabunPSK" w:hint="cs"/>
          <w:b/>
          <w:bCs/>
          <w:sz w:val="32"/>
          <w:szCs w:val="32"/>
          <w:cs/>
        </w:rPr>
        <w:t>.</w:t>
      </w:r>
      <w:r w:rsidR="0019704F" w:rsidRPr="0019704F">
        <w:rPr>
          <w:rFonts w:ascii="TH SarabunPSK" w:eastAsia="Cordia New" w:hAnsi="TH SarabunPSK" w:cs="TH SarabunPSK"/>
          <w:b/>
          <w:bCs/>
          <w:sz w:val="32"/>
          <w:szCs w:val="32"/>
          <w:cs/>
        </w:rPr>
        <w:t xml:space="preserve"> เรื่อง </w:t>
      </w:r>
      <w:r w:rsidR="0019704F" w:rsidRPr="0019704F">
        <w:rPr>
          <w:rFonts w:ascii="TH SarabunPSK" w:eastAsia="Cordia New" w:hAnsi="TH SarabunPSK" w:cs="TH SarabunPSK"/>
          <w:b/>
          <w:bCs/>
          <w:spacing w:val="-6"/>
          <w:sz w:val="32"/>
          <w:szCs w:val="32"/>
          <w:cs/>
        </w:rPr>
        <w:t>รายงานความคืบหน้า</w:t>
      </w:r>
      <w:r w:rsidR="0019704F" w:rsidRPr="0019704F">
        <w:rPr>
          <w:rFonts w:ascii="TH SarabunPSK" w:eastAsia="Cordia New" w:hAnsi="TH SarabunPSK" w:cs="TH SarabunPSK"/>
          <w:b/>
          <w:bCs/>
          <w:spacing w:val="-6"/>
          <w:sz w:val="32"/>
          <w:szCs w:val="32"/>
          <w:cs/>
          <w:lang w:val="x-none"/>
        </w:rPr>
        <w:t>การช่วยเหลือผู้ได้รับผลกระทบจากเหตุการณ์ความรุนแรงในพื้นที่จังหวัด</w:t>
      </w:r>
    </w:p>
    <w:p w:rsidR="0019704F" w:rsidRPr="0019704F" w:rsidRDefault="0019704F" w:rsidP="0064654B">
      <w:pPr>
        <w:tabs>
          <w:tab w:val="left" w:pos="709"/>
        </w:tabs>
        <w:spacing w:after="0" w:line="320" w:lineRule="exact"/>
        <w:ind w:left="709" w:hanging="709"/>
        <w:jc w:val="thaiDistribute"/>
        <w:rPr>
          <w:rFonts w:ascii="TH SarabunPSK" w:eastAsia="Cordia New" w:hAnsi="TH SarabunPSK" w:cs="TH SarabunPSK"/>
          <w:b/>
          <w:bCs/>
          <w:sz w:val="32"/>
          <w:szCs w:val="32"/>
        </w:rPr>
      </w:pPr>
      <w:r w:rsidRPr="0019704F">
        <w:rPr>
          <w:rFonts w:ascii="TH SarabunPSK" w:eastAsia="Cordia New" w:hAnsi="TH SarabunPSK" w:cs="TH SarabunPSK"/>
          <w:b/>
          <w:bCs/>
          <w:spacing w:val="-6"/>
          <w:sz w:val="32"/>
          <w:szCs w:val="32"/>
          <w:cs/>
          <w:lang w:val="x-none"/>
        </w:rPr>
        <w:t>หนองบัวลำภู</w:t>
      </w:r>
      <w:r w:rsidRPr="0019704F">
        <w:rPr>
          <w:rFonts w:ascii="TH SarabunPSK" w:eastAsia="Cordia New" w:hAnsi="TH SarabunPSK" w:cs="TH SarabunPSK"/>
          <w:b/>
          <w:bCs/>
          <w:sz w:val="32"/>
          <w:szCs w:val="32"/>
          <w:cs/>
        </w:rPr>
        <w:t xml:space="preserve"> ครั้งที่ 3</w:t>
      </w:r>
    </w:p>
    <w:p w:rsidR="0019704F" w:rsidRPr="0019704F" w:rsidRDefault="0019704F" w:rsidP="0064654B">
      <w:pPr>
        <w:tabs>
          <w:tab w:val="left" w:pos="709"/>
        </w:tabs>
        <w:spacing w:after="0" w:line="320" w:lineRule="exact"/>
        <w:ind w:left="709" w:hanging="709"/>
        <w:jc w:val="thaiDistribute"/>
        <w:rPr>
          <w:rFonts w:ascii="TH SarabunPSK" w:eastAsia="Cordia New" w:hAnsi="TH SarabunPSK" w:cs="TH SarabunPSK"/>
          <w:spacing w:val="-6"/>
          <w:sz w:val="32"/>
          <w:szCs w:val="32"/>
          <w:lang w:val="x-none"/>
        </w:rPr>
      </w:pPr>
      <w:r w:rsidRPr="0019704F">
        <w:rPr>
          <w:rFonts w:ascii="TH SarabunPSK" w:eastAsia="Cordia New" w:hAnsi="TH SarabunPSK" w:cs="TH SarabunPSK"/>
          <w:b/>
          <w:bCs/>
          <w:sz w:val="32"/>
          <w:szCs w:val="32"/>
          <w:cs/>
        </w:rPr>
        <w:tab/>
      </w:r>
      <w:r w:rsidRPr="0019704F">
        <w:rPr>
          <w:rFonts w:ascii="TH SarabunPSK" w:eastAsia="Cordia New" w:hAnsi="TH SarabunPSK" w:cs="TH SarabunPSK"/>
          <w:b/>
          <w:bCs/>
          <w:sz w:val="32"/>
          <w:szCs w:val="32"/>
          <w:cs/>
        </w:rPr>
        <w:tab/>
      </w:r>
      <w:r w:rsidRPr="0019704F">
        <w:rPr>
          <w:rFonts w:ascii="TH SarabunPSK" w:eastAsia="Cordia New" w:hAnsi="TH SarabunPSK" w:cs="TH SarabunPSK"/>
          <w:b/>
          <w:bCs/>
          <w:sz w:val="32"/>
          <w:szCs w:val="32"/>
          <w:cs/>
        </w:rPr>
        <w:tab/>
      </w:r>
      <w:r w:rsidRPr="0019704F">
        <w:rPr>
          <w:rFonts w:ascii="TH SarabunPSK" w:eastAsia="Cordia New" w:hAnsi="TH SarabunPSK" w:cs="TH SarabunPSK" w:hint="cs"/>
          <w:sz w:val="32"/>
          <w:szCs w:val="32"/>
          <w:cs/>
        </w:rPr>
        <w:t>คณะรัฐมนตรีมีมติรับทราบ</w:t>
      </w:r>
      <w:r w:rsidRPr="0019704F">
        <w:rPr>
          <w:rFonts w:ascii="TH SarabunPSK" w:eastAsia="Cordia New" w:hAnsi="TH SarabunPSK" w:cs="TH SarabunPSK"/>
          <w:spacing w:val="-6"/>
          <w:sz w:val="32"/>
          <w:szCs w:val="32"/>
          <w:cs/>
        </w:rPr>
        <w:t>รายงานความคืบหน้า</w:t>
      </w:r>
      <w:r w:rsidRPr="0019704F">
        <w:rPr>
          <w:rFonts w:ascii="TH SarabunPSK" w:eastAsia="Cordia New" w:hAnsi="TH SarabunPSK" w:cs="TH SarabunPSK"/>
          <w:spacing w:val="-6"/>
          <w:sz w:val="32"/>
          <w:szCs w:val="32"/>
          <w:cs/>
          <w:lang w:val="x-none"/>
        </w:rPr>
        <w:t>การช่วยเหลือผู้ได้รับผลกระทบจากเหตุการณ์ความ</w:t>
      </w:r>
    </w:p>
    <w:p w:rsidR="0019704F" w:rsidRPr="0019704F" w:rsidRDefault="0019704F" w:rsidP="0064654B">
      <w:pPr>
        <w:tabs>
          <w:tab w:val="left" w:pos="709"/>
        </w:tabs>
        <w:spacing w:after="0" w:line="320" w:lineRule="exact"/>
        <w:ind w:left="709" w:hanging="709"/>
        <w:jc w:val="thaiDistribute"/>
        <w:rPr>
          <w:rFonts w:ascii="TH SarabunPSK" w:eastAsia="Cordia New" w:hAnsi="TH SarabunPSK" w:cs="TH SarabunPSK"/>
          <w:sz w:val="32"/>
          <w:szCs w:val="32"/>
          <w:cs/>
        </w:rPr>
      </w:pPr>
      <w:r w:rsidRPr="0019704F">
        <w:rPr>
          <w:rFonts w:ascii="TH SarabunPSK" w:eastAsia="Cordia New" w:hAnsi="TH SarabunPSK" w:cs="TH SarabunPSK"/>
          <w:spacing w:val="-6"/>
          <w:sz w:val="32"/>
          <w:szCs w:val="32"/>
          <w:cs/>
          <w:lang w:val="x-none"/>
        </w:rPr>
        <w:t>รุนแรงในพื้นที่จังหวัดหนองบัวลำภู</w:t>
      </w:r>
      <w:r w:rsidRPr="0019704F">
        <w:rPr>
          <w:rFonts w:ascii="TH SarabunPSK" w:eastAsia="Cordia New" w:hAnsi="TH SarabunPSK" w:cs="TH SarabunPSK"/>
          <w:sz w:val="32"/>
          <w:szCs w:val="32"/>
          <w:cs/>
        </w:rPr>
        <w:t xml:space="preserve"> ครั้งที่ 3 </w:t>
      </w:r>
      <w:r w:rsidRPr="0019704F">
        <w:rPr>
          <w:rFonts w:ascii="TH SarabunPSK" w:eastAsia="Cordia New" w:hAnsi="TH SarabunPSK" w:cs="TH SarabunPSK" w:hint="cs"/>
          <w:sz w:val="32"/>
          <w:szCs w:val="32"/>
          <w:cs/>
        </w:rPr>
        <w:t>ตามที่</w:t>
      </w:r>
      <w:r w:rsidRPr="0019704F">
        <w:rPr>
          <w:rFonts w:ascii="TH SarabunPSK" w:eastAsia="Cordia New" w:hAnsi="TH SarabunPSK" w:cs="TH SarabunPSK"/>
          <w:color w:val="000000"/>
          <w:sz w:val="32"/>
          <w:szCs w:val="32"/>
          <w:cs/>
        </w:rPr>
        <w:t>กระทรวงการพัฒนาสังคมและความมั่นคงของมนุษย์</w:t>
      </w:r>
      <w:r w:rsidRPr="0019704F">
        <w:rPr>
          <w:rFonts w:ascii="TH SarabunPSK" w:eastAsia="Cordia New" w:hAnsi="TH SarabunPSK" w:cs="TH SarabunPSK" w:hint="cs"/>
          <w:sz w:val="32"/>
          <w:szCs w:val="32"/>
          <w:cs/>
        </w:rPr>
        <w:t xml:space="preserve">เสนอ ดังนี้ </w:t>
      </w:r>
    </w:p>
    <w:p w:rsidR="0019704F" w:rsidRPr="0019704F" w:rsidRDefault="0019704F" w:rsidP="0064654B">
      <w:pPr>
        <w:tabs>
          <w:tab w:val="left" w:pos="1080"/>
          <w:tab w:val="left" w:pos="1418"/>
          <w:tab w:val="left" w:pos="1701"/>
          <w:tab w:val="left" w:pos="1778"/>
          <w:tab w:val="left" w:pos="2282"/>
        </w:tabs>
        <w:spacing w:after="0" w:line="320" w:lineRule="exact"/>
        <w:jc w:val="thaiDistribute"/>
        <w:rPr>
          <w:rFonts w:ascii="TH SarabunPSK" w:eastAsia="MS Mincho" w:hAnsi="TH SarabunPSK" w:cs="TH SarabunPSK"/>
          <w:b/>
          <w:bCs/>
          <w:sz w:val="32"/>
          <w:szCs w:val="32"/>
        </w:rPr>
      </w:pPr>
      <w:bookmarkStart w:id="0" w:name="_Hlk31711338"/>
      <w:r w:rsidRPr="0019704F">
        <w:rPr>
          <w:rFonts w:ascii="TH SarabunPSK" w:eastAsia="MS Mincho" w:hAnsi="TH SarabunPSK" w:cs="TH SarabunPSK"/>
          <w:b/>
          <w:bCs/>
          <w:sz w:val="32"/>
          <w:szCs w:val="32"/>
          <w:cs/>
        </w:rPr>
        <w:tab/>
      </w:r>
      <w:r w:rsidRPr="0019704F">
        <w:rPr>
          <w:rFonts w:ascii="TH SarabunPSK" w:eastAsia="MS Mincho" w:hAnsi="TH SarabunPSK" w:cs="TH SarabunPSK"/>
          <w:b/>
          <w:bCs/>
          <w:sz w:val="32"/>
          <w:szCs w:val="32"/>
          <w:cs/>
        </w:rPr>
        <w:tab/>
        <w:t xml:space="preserve">สาระสำคัญ </w:t>
      </w:r>
    </w:p>
    <w:p w:rsidR="0019704F" w:rsidRPr="0019704F" w:rsidRDefault="0019704F" w:rsidP="0064654B">
      <w:pPr>
        <w:tabs>
          <w:tab w:val="left" w:pos="1080"/>
          <w:tab w:val="left" w:pos="1470"/>
          <w:tab w:val="left" w:pos="1701"/>
          <w:tab w:val="left" w:pos="1946"/>
        </w:tabs>
        <w:spacing w:after="0" w:line="320" w:lineRule="exact"/>
        <w:jc w:val="thaiDistribute"/>
        <w:rPr>
          <w:rFonts w:ascii="TH SarabunPSK" w:eastAsia="Cordia New" w:hAnsi="TH SarabunPSK" w:cs="TH SarabunPSK"/>
          <w:spacing w:val="-4"/>
          <w:sz w:val="32"/>
          <w:szCs w:val="32"/>
          <w:u w:val="single"/>
        </w:rPr>
      </w:pPr>
      <w:r w:rsidRPr="0019704F">
        <w:rPr>
          <w:rFonts w:ascii="TH SarabunPSK" w:eastAsia="Cordia New" w:hAnsi="TH SarabunPSK" w:cs="TH SarabunPSK"/>
          <w:color w:val="000000"/>
          <w:sz w:val="32"/>
          <w:szCs w:val="32"/>
          <w:cs/>
        </w:rPr>
        <w:tab/>
      </w:r>
      <w:r w:rsidRPr="0019704F">
        <w:rPr>
          <w:rFonts w:ascii="TH SarabunPSK" w:eastAsia="Cordia New" w:hAnsi="TH SarabunPSK" w:cs="TH SarabunPSK"/>
          <w:color w:val="000000"/>
          <w:sz w:val="32"/>
          <w:szCs w:val="32"/>
          <w:cs/>
        </w:rPr>
        <w:tab/>
        <w:t xml:space="preserve">กระทรวงการพัฒนาสังคมและความมั่นคงของมนุษย์ </w:t>
      </w:r>
      <w:r w:rsidRPr="0019704F">
        <w:rPr>
          <w:rFonts w:ascii="TH SarabunPSK" w:eastAsia="Cordia New" w:hAnsi="TH SarabunPSK" w:cs="TH SarabunPSK"/>
          <w:sz w:val="32"/>
          <w:szCs w:val="32"/>
          <w:cs/>
        </w:rPr>
        <w:t xml:space="preserve">รายงานความคืบหน้าการช่วยเหลือผู้ได้รับผลกระทบจากเหตุการณ์ความรุนแรงในพื้นที่จังหวัดหนองบัวลำภู ครั้งที่ </w:t>
      </w:r>
      <w:r w:rsidRPr="0019704F">
        <w:rPr>
          <w:rFonts w:ascii="TH SarabunPSK" w:eastAsia="Cordia New" w:hAnsi="TH SarabunPSK" w:cs="TH SarabunPSK" w:hint="cs"/>
          <w:sz w:val="32"/>
          <w:szCs w:val="32"/>
          <w:cs/>
        </w:rPr>
        <w:t>3</w:t>
      </w:r>
      <w:r w:rsidR="00630C96">
        <w:rPr>
          <w:rFonts w:ascii="TH SarabunPSK" w:eastAsia="Cordia New" w:hAnsi="TH SarabunPSK" w:cs="TH SarabunPSK"/>
          <w:sz w:val="32"/>
          <w:szCs w:val="32"/>
          <w:cs/>
        </w:rPr>
        <w:t xml:space="preserve"> </w:t>
      </w:r>
      <w:r w:rsidRPr="0019704F">
        <w:rPr>
          <w:rFonts w:ascii="TH SarabunPSK" w:eastAsia="Cordia New" w:hAnsi="TH SarabunPSK" w:cs="TH SarabunPSK"/>
          <w:sz w:val="32"/>
          <w:szCs w:val="32"/>
          <w:cs/>
        </w:rPr>
        <w:t xml:space="preserve">ซึ่งมีผู้เสียชีวิต จำนวน </w:t>
      </w:r>
      <w:r w:rsidRPr="0019704F">
        <w:rPr>
          <w:rFonts w:ascii="TH SarabunPSK" w:eastAsia="Cordia New" w:hAnsi="TH SarabunPSK" w:cs="TH SarabunPSK"/>
          <w:sz w:val="32"/>
          <w:szCs w:val="32"/>
          <w:cs/>
        </w:rPr>
        <w:br/>
      </w:r>
      <w:r w:rsidRPr="0019704F">
        <w:rPr>
          <w:rFonts w:ascii="TH SarabunPSK" w:eastAsia="Cordia New" w:hAnsi="TH SarabunPSK" w:cs="TH SarabunPSK" w:hint="cs"/>
          <w:sz w:val="32"/>
          <w:szCs w:val="32"/>
          <w:cs/>
        </w:rPr>
        <w:t>37</w:t>
      </w:r>
      <w:r w:rsidRPr="0019704F">
        <w:rPr>
          <w:rFonts w:ascii="TH SarabunPSK" w:eastAsia="Cordia New" w:hAnsi="TH SarabunPSK" w:cs="TH SarabunPSK"/>
          <w:sz w:val="32"/>
          <w:szCs w:val="32"/>
          <w:cs/>
        </w:rPr>
        <w:t xml:space="preserve"> ราย (รวมผู้ก่อเหตุ) ผู้บาดเจ็บ </w:t>
      </w:r>
      <w:r w:rsidRPr="0019704F">
        <w:rPr>
          <w:rFonts w:ascii="TH SarabunPSK" w:eastAsia="Cordia New" w:hAnsi="TH SarabunPSK" w:cs="TH SarabunPSK" w:hint="cs"/>
          <w:sz w:val="32"/>
          <w:szCs w:val="32"/>
          <w:cs/>
        </w:rPr>
        <w:t>11</w:t>
      </w:r>
      <w:r w:rsidRPr="0019704F">
        <w:rPr>
          <w:rFonts w:ascii="TH SarabunPSK" w:eastAsia="Cordia New" w:hAnsi="TH SarabunPSK" w:cs="TH SarabunPSK"/>
          <w:sz w:val="32"/>
          <w:szCs w:val="32"/>
          <w:cs/>
        </w:rPr>
        <w:t xml:space="preserve"> ราย รวมแล้ว </w:t>
      </w:r>
      <w:r w:rsidRPr="0019704F">
        <w:rPr>
          <w:rFonts w:ascii="TH SarabunPSK" w:eastAsia="Cordia New" w:hAnsi="TH SarabunPSK" w:cs="TH SarabunPSK" w:hint="cs"/>
          <w:sz w:val="32"/>
          <w:szCs w:val="32"/>
          <w:cs/>
        </w:rPr>
        <w:t>48</w:t>
      </w:r>
      <w:r w:rsidRPr="0019704F">
        <w:rPr>
          <w:rFonts w:ascii="TH SarabunPSK" w:eastAsia="Cordia New" w:hAnsi="TH SarabunPSK" w:cs="TH SarabunPSK"/>
          <w:sz w:val="32"/>
          <w:szCs w:val="32"/>
          <w:cs/>
        </w:rPr>
        <w:t xml:space="preserve"> ราย </w:t>
      </w:r>
      <w:r w:rsidRPr="0019704F">
        <w:rPr>
          <w:rFonts w:ascii="TH SarabunPSK" w:eastAsia="Cordia New" w:hAnsi="TH SarabunPSK" w:cs="TH SarabunPSK" w:hint="cs"/>
          <w:sz w:val="32"/>
          <w:szCs w:val="32"/>
          <w:cs/>
        </w:rPr>
        <w:t>40</w:t>
      </w:r>
      <w:r w:rsidRPr="0019704F">
        <w:rPr>
          <w:rFonts w:ascii="TH SarabunPSK" w:eastAsia="Cordia New" w:hAnsi="TH SarabunPSK" w:cs="TH SarabunPSK"/>
          <w:sz w:val="32"/>
          <w:szCs w:val="32"/>
          <w:cs/>
        </w:rPr>
        <w:t xml:space="preserve"> ครอบครัว ปัจจุบันผู้บาดเจ็บยังคงรักษาตัว</w:t>
      </w:r>
      <w:r w:rsidRPr="0019704F">
        <w:rPr>
          <w:rFonts w:ascii="TH SarabunPSK" w:eastAsia="Cordia New" w:hAnsi="TH SarabunPSK" w:cs="TH SarabunPSK"/>
          <w:sz w:val="32"/>
          <w:szCs w:val="32"/>
          <w:cs/>
        </w:rPr>
        <w:br/>
      </w:r>
      <w:bookmarkEnd w:id="0"/>
      <w:r w:rsidRPr="0019704F">
        <w:rPr>
          <w:rFonts w:ascii="TH SarabunPSK" w:eastAsia="Cordia New" w:hAnsi="TH SarabunPSK" w:cs="TH SarabunPSK"/>
          <w:sz w:val="32"/>
          <w:szCs w:val="32"/>
          <w:cs/>
        </w:rPr>
        <w:t>ในโรงพยาบาล 1 ราย ผู้บาดเจ็บที่อาการดีขึ้น และหายเป็นปกติกลับบ้านแล้ว 10 ราย กระทรวงการพัฒนาสังคมและความมั่นคงของมนุษย์ได้บูรณาการร่วมกับหน่วยงานต่าง ๆ ในการให้ความช่วยเหลือครอบครัวผู้ได้รับผลกระทบและเสริมสร้างความมั่นคงในชุมชน ดังนี้</w:t>
      </w:r>
    </w:p>
    <w:p w:rsidR="0019704F" w:rsidRPr="0019704F" w:rsidRDefault="0019704F" w:rsidP="0064654B">
      <w:pPr>
        <w:spacing w:after="0" w:line="320" w:lineRule="exact"/>
        <w:ind w:left="720" w:firstLine="1016"/>
        <w:jc w:val="thaiDistribute"/>
        <w:rPr>
          <w:rFonts w:ascii="TH SarabunPSK" w:eastAsia="Cordia New" w:hAnsi="TH SarabunPSK" w:cs="TH SarabunPSK"/>
          <w:sz w:val="32"/>
          <w:szCs w:val="32"/>
        </w:rPr>
      </w:pPr>
      <w:r w:rsidRPr="0019704F">
        <w:rPr>
          <w:rFonts w:ascii="TH SarabunPSK" w:eastAsia="Cordia New" w:hAnsi="TH SarabunPSK" w:cs="TH SarabunPSK" w:hint="cs"/>
          <w:sz w:val="32"/>
          <w:szCs w:val="32"/>
          <w:cs/>
        </w:rPr>
        <w:t>1)</w:t>
      </w:r>
      <w:r w:rsidRPr="0019704F">
        <w:rPr>
          <w:rFonts w:ascii="TH SarabunPSK" w:eastAsia="Cordia New" w:hAnsi="TH SarabunPSK" w:cs="TH SarabunPSK"/>
          <w:sz w:val="32"/>
          <w:szCs w:val="32"/>
          <w:cs/>
        </w:rPr>
        <w:t xml:space="preserve">  การช่วยเหลือเยียวยาทางด้านจิตใจ</w:t>
      </w:r>
    </w:p>
    <w:p w:rsidR="0019704F" w:rsidRPr="0019704F" w:rsidRDefault="0019704F" w:rsidP="0064654B">
      <w:pPr>
        <w:spacing w:after="0" w:line="320" w:lineRule="exact"/>
        <w:ind w:firstLine="2226"/>
        <w:jc w:val="thaiDistribute"/>
        <w:rPr>
          <w:rFonts w:ascii="TH SarabunPSK" w:eastAsia="Cordia New" w:hAnsi="TH SarabunPSK" w:cs="TH SarabunPSK"/>
          <w:spacing w:val="-2"/>
          <w:sz w:val="32"/>
          <w:szCs w:val="32"/>
          <w:cs/>
        </w:rPr>
      </w:pPr>
      <w:r w:rsidRPr="0019704F">
        <w:rPr>
          <w:rFonts w:ascii="TH SarabunPSK" w:eastAsia="Cordia New" w:hAnsi="TH SarabunPSK" w:cs="TH SarabunPSK"/>
          <w:sz w:val="32"/>
          <w:szCs w:val="32"/>
          <w:cs/>
        </w:rPr>
        <w:lastRenderedPageBreak/>
        <w:t>(1)  ทีมปฏิบัติการสังคมสงเคราะห์และพัฒนาคุณภาพชีวิต (</w:t>
      </w:r>
      <w:r w:rsidRPr="0019704F">
        <w:rPr>
          <w:rFonts w:ascii="TH SarabunPSK" w:eastAsia="Cordia New" w:hAnsi="TH SarabunPSK" w:cs="TH SarabunPSK"/>
          <w:sz w:val="32"/>
          <w:szCs w:val="32"/>
        </w:rPr>
        <w:t xml:space="preserve">Case Manager </w:t>
      </w:r>
      <w:r w:rsidRPr="0019704F">
        <w:rPr>
          <w:rFonts w:ascii="TH SarabunPSK" w:eastAsia="Cordia New" w:hAnsi="TH SarabunPSK" w:cs="TH SarabunPSK"/>
          <w:sz w:val="32"/>
          <w:szCs w:val="32"/>
          <w:cs/>
        </w:rPr>
        <w:t xml:space="preserve">: </w:t>
      </w:r>
      <w:r w:rsidRPr="0019704F">
        <w:rPr>
          <w:rFonts w:ascii="TH SarabunPSK" w:eastAsia="Cordia New" w:hAnsi="TH SarabunPSK" w:cs="TH SarabunPSK"/>
          <w:sz w:val="32"/>
          <w:szCs w:val="32"/>
        </w:rPr>
        <w:t>CM</w:t>
      </w:r>
      <w:r w:rsidRPr="0019704F">
        <w:rPr>
          <w:rFonts w:ascii="TH SarabunPSK" w:eastAsia="Cordia New" w:hAnsi="TH SarabunPSK" w:cs="TH SarabunPSK"/>
          <w:sz w:val="32"/>
          <w:szCs w:val="32"/>
          <w:cs/>
        </w:rPr>
        <w:t xml:space="preserve">)  </w:t>
      </w:r>
      <w:r w:rsidRPr="0019704F">
        <w:rPr>
          <w:rFonts w:ascii="TH SarabunPSK" w:eastAsia="Cordia New" w:hAnsi="TH SarabunPSK" w:cs="TH SarabunPSK" w:hint="cs"/>
          <w:sz w:val="32"/>
          <w:szCs w:val="32"/>
          <w:cs/>
        </w:rPr>
        <w:t xml:space="preserve">              </w:t>
      </w:r>
      <w:r w:rsidRPr="0019704F">
        <w:rPr>
          <w:rFonts w:ascii="TH SarabunPSK" w:eastAsia="Cordia New" w:hAnsi="TH SarabunPSK" w:cs="TH SarabunPSK"/>
          <w:sz w:val="32"/>
          <w:szCs w:val="32"/>
          <w:cs/>
        </w:rPr>
        <w:t>40 ทีม ได้เยี่ยมบ้านให้คำปรึกษาแนะนำเยียวยาจิตใจ จัดทำสมุดพกครอบครัว ร่วมวางแผนพัฒนาคุณภาพชีวิตรายครอบครัว 40 ครอบครัว ประสานส่งต่อเพื่อให้ได้รับสิทธิและบริการที่ตอบสนองต่อสภาพปัญหาและความต้องการ</w:t>
      </w:r>
      <w:r w:rsidRPr="0019704F">
        <w:rPr>
          <w:rFonts w:ascii="TH SarabunPSK" w:eastAsia="Cordia New" w:hAnsi="TH SarabunPSK" w:cs="TH SarabunPSK"/>
          <w:spacing w:val="-2"/>
          <w:sz w:val="32"/>
          <w:szCs w:val="32"/>
          <w:cs/>
        </w:rPr>
        <w:t xml:space="preserve">  โดยทีม</w:t>
      </w:r>
      <w:r w:rsidRPr="0019704F">
        <w:rPr>
          <w:rFonts w:ascii="TH SarabunPSK" w:eastAsia="Cordia New" w:hAnsi="TH SarabunPSK" w:cs="TH SarabunPSK"/>
          <w:spacing w:val="-2"/>
          <w:sz w:val="32"/>
          <w:szCs w:val="32"/>
        </w:rPr>
        <w:t xml:space="preserve"> CM </w:t>
      </w:r>
      <w:r w:rsidRPr="0019704F">
        <w:rPr>
          <w:rFonts w:ascii="TH SarabunPSK" w:eastAsia="Cordia New" w:hAnsi="TH SarabunPSK" w:cs="TH SarabunPSK"/>
          <w:spacing w:val="-2"/>
          <w:sz w:val="32"/>
          <w:szCs w:val="32"/>
          <w:cs/>
        </w:rPr>
        <w:t>ได้ลงพื้นที่เยี่ยมบ้านและทำกระบวนการให้ความช่วยเหลือตามแผนช่วยเหลือระยะเร่งด่วน  และแผนฟื้นฟูระยะปานกลาง (6 เดือน) โดยครอบครัวผู้ได้รับผลกระทบมีความพร้อมและมีแผนในการดำเนินชีวิตของตนเองต่อไป  33 ครอบครัว และอยู่ระหว่างเตรียมความพร้อมด้านสุขภาพ อาชีพ และที่อยู่อาศัย  7 ครอบครัว ทั้งนี้กระทรวงการพัฒนาสังคมและความมั่นคงของมนุษย์มีแผนในการติดตามผลระยะ 1 เดือน</w:t>
      </w:r>
      <w:r w:rsidRPr="0019704F">
        <w:rPr>
          <w:rFonts w:ascii="TH SarabunPSK" w:eastAsia="Cordia New" w:hAnsi="TH SarabunPSK" w:cs="TH SarabunPSK" w:hint="cs"/>
          <w:spacing w:val="-2"/>
          <w:sz w:val="32"/>
          <w:szCs w:val="32"/>
          <w:cs/>
        </w:rPr>
        <w:t xml:space="preserve"> </w:t>
      </w:r>
      <w:r w:rsidRPr="0019704F">
        <w:rPr>
          <w:rFonts w:ascii="TH SarabunPSK" w:eastAsia="Cordia New" w:hAnsi="TH SarabunPSK" w:cs="TH SarabunPSK"/>
          <w:spacing w:val="-2"/>
          <w:sz w:val="32"/>
          <w:szCs w:val="32"/>
          <w:cs/>
        </w:rPr>
        <w:t>3 เดือน 6 เดือน และ 1 ปี</w:t>
      </w:r>
    </w:p>
    <w:p w:rsidR="0019704F" w:rsidRPr="0019704F" w:rsidRDefault="0019704F" w:rsidP="0064654B">
      <w:pPr>
        <w:spacing w:after="0" w:line="320" w:lineRule="exact"/>
        <w:ind w:firstLine="2226"/>
        <w:jc w:val="thaiDistribute"/>
        <w:rPr>
          <w:rFonts w:ascii="TH SarabunPSK" w:eastAsia="Cordia New" w:hAnsi="TH SarabunPSK" w:cs="TH SarabunPSK"/>
          <w:sz w:val="32"/>
          <w:szCs w:val="32"/>
        </w:rPr>
      </w:pPr>
      <w:r w:rsidRPr="0019704F">
        <w:rPr>
          <w:rFonts w:ascii="TH SarabunPSK" w:eastAsia="Cordia New" w:hAnsi="TH SarabunPSK" w:cs="TH SarabunPSK"/>
          <w:sz w:val="32"/>
          <w:szCs w:val="32"/>
          <w:cs/>
        </w:rPr>
        <w:t>(2)  ทีมช่วยเหลือเยียวยาจิตใจผู้ประสบภาวะวิกฤต (</w:t>
      </w:r>
      <w:r w:rsidRPr="0019704F">
        <w:rPr>
          <w:rFonts w:ascii="TH SarabunPSK" w:eastAsia="Cordia New" w:hAnsi="TH SarabunPSK" w:cs="TH SarabunPSK"/>
          <w:sz w:val="32"/>
          <w:szCs w:val="32"/>
        </w:rPr>
        <w:t>MCATT</w:t>
      </w:r>
      <w:r w:rsidRPr="0019704F">
        <w:rPr>
          <w:rFonts w:ascii="TH SarabunPSK" w:eastAsia="Cordia New" w:hAnsi="TH SarabunPSK" w:cs="TH SarabunPSK"/>
          <w:sz w:val="32"/>
          <w:szCs w:val="32"/>
          <w:cs/>
        </w:rPr>
        <w:t>) กระทรวงสาธารณสุข ร่วมกับทีมปฏิบั</w:t>
      </w:r>
      <w:r w:rsidR="00630C96">
        <w:rPr>
          <w:rFonts w:ascii="TH SarabunPSK" w:eastAsia="Cordia New" w:hAnsi="TH SarabunPSK" w:cs="TH SarabunPSK"/>
          <w:sz w:val="32"/>
          <w:szCs w:val="32"/>
          <w:cs/>
        </w:rPr>
        <w:t>ติการฯ พม.</w:t>
      </w:r>
      <w:r w:rsidRPr="0019704F">
        <w:rPr>
          <w:rFonts w:ascii="TH SarabunPSK" w:eastAsia="Cordia New" w:hAnsi="TH SarabunPSK" w:cs="TH SarabunPSK"/>
          <w:sz w:val="32"/>
          <w:szCs w:val="32"/>
          <w:cs/>
        </w:rPr>
        <w:t xml:space="preserve"> ได้จัดกิจกรรม “คืนรอยยิ้ม” และ “บายศรีสู่ขวัญ” เพื่อประเมินสภาพจิตใจและภาวะเสี่ยง ให้กับสมาชิกครอบครัวผู้ได้รับผลกระทบและสมาชิกชุมชน โดยภาพรวมสมาชิกครอบครัวผู้ได้รับผลกระทบโดยตรงมีความพร้อมด้านจิตใจ 37 ครอบครัว และมีครอบครัวที่อยู่ในข่ายเฝ้าระวัง 3 ครอบครัว</w:t>
      </w:r>
    </w:p>
    <w:p w:rsidR="0019704F" w:rsidRPr="0019704F" w:rsidRDefault="0019704F" w:rsidP="0064654B">
      <w:pPr>
        <w:spacing w:after="0" w:line="320" w:lineRule="exact"/>
        <w:ind w:firstLine="2226"/>
        <w:jc w:val="thaiDistribute"/>
        <w:rPr>
          <w:rFonts w:ascii="TH SarabunPSK" w:eastAsia="Cordia New" w:hAnsi="TH SarabunPSK" w:cs="TH SarabunPSK"/>
          <w:sz w:val="32"/>
          <w:szCs w:val="32"/>
        </w:rPr>
      </w:pPr>
      <w:r w:rsidRPr="0019704F">
        <w:rPr>
          <w:rFonts w:ascii="TH SarabunPSK" w:eastAsia="Cordia New" w:hAnsi="TH SarabunPSK" w:cs="TH SarabunPSK"/>
          <w:sz w:val="32"/>
          <w:szCs w:val="32"/>
          <w:cs/>
        </w:rPr>
        <w:t>(3)  การจัดการแข่งขันกีฬาเสริมสร้างขวัญกำลังใจให้กับประชาชนในพื้นที่อำเภอ</w:t>
      </w:r>
      <w:r w:rsidRPr="0019704F">
        <w:rPr>
          <w:rFonts w:ascii="TH SarabunPSK" w:eastAsia="Cordia New" w:hAnsi="TH SarabunPSK" w:cs="TH SarabunPSK"/>
          <w:sz w:val="32"/>
          <w:szCs w:val="32"/>
          <w:cs/>
        </w:rPr>
        <w:br/>
        <w:t>นากลาง มีประชาชนเข้าร่วม จำนวน 500 ราย ได้มีการแข่งกีฬาฟุตบอลเยาวชนชาย เยาวชนหญิง และวอลเลย์บอล</w:t>
      </w:r>
      <w:r w:rsidRPr="00333DD6">
        <w:rPr>
          <w:rFonts w:ascii="TH SarabunPSK" w:eastAsia="Cordia New" w:hAnsi="TH SarabunPSK" w:cs="TH SarabunPSK"/>
          <w:spacing w:val="-4"/>
          <w:sz w:val="32"/>
          <w:szCs w:val="32"/>
          <w:cs/>
        </w:rPr>
        <w:t>เยาวชนหญิง มีการมอบถ้วยรางวัลจากผู้บริหารกระทรวงการพัฒนาสังคมและความมั่นคงของมนุษย์ จำนวน 12 รางวัล</w:t>
      </w:r>
      <w:r w:rsidRPr="0019704F">
        <w:rPr>
          <w:rFonts w:ascii="TH SarabunPSK" w:eastAsia="Cordia New" w:hAnsi="TH SarabunPSK" w:cs="TH SarabunPSK"/>
          <w:sz w:val="32"/>
          <w:szCs w:val="32"/>
          <w:cs/>
        </w:rPr>
        <w:t xml:space="preserve">  มีการแข่งขันกีฬาเปตองผู้สูงอายุ  และมอบถ้วยรางวัลจากผู้บริหารกระทรวงการพัฒนาสังคมและความมั่นคงของมนุษย์ จำนวน 3 รางวัล สนับสนุนอุปกรณ์กีฬาฟุตบอล วอลเลย์บอล จำนวน 60 ชุด ให้กับเด็กและเยาวชนในพื้นที่อำเภอนากลาง จำนวน 90 ราย</w:t>
      </w:r>
    </w:p>
    <w:p w:rsidR="0019704F" w:rsidRPr="0019704F" w:rsidRDefault="0019704F" w:rsidP="0064654B">
      <w:pPr>
        <w:spacing w:after="0" w:line="320" w:lineRule="exact"/>
        <w:ind w:firstLine="1736"/>
        <w:jc w:val="thaiDistribute"/>
        <w:rPr>
          <w:rFonts w:ascii="TH SarabunPSK" w:eastAsia="Cordia New" w:hAnsi="TH SarabunPSK" w:cs="TH SarabunPSK"/>
          <w:sz w:val="32"/>
          <w:szCs w:val="32"/>
        </w:rPr>
      </w:pPr>
      <w:r w:rsidRPr="0019704F">
        <w:rPr>
          <w:rFonts w:ascii="TH SarabunPSK" w:eastAsia="Cordia New" w:hAnsi="TH SarabunPSK" w:cs="TH SarabunPSK" w:hint="cs"/>
          <w:sz w:val="32"/>
          <w:szCs w:val="32"/>
          <w:cs/>
        </w:rPr>
        <w:t>2)</w:t>
      </w:r>
      <w:r w:rsidRPr="0019704F">
        <w:rPr>
          <w:rFonts w:ascii="TH SarabunPSK" w:eastAsia="Cordia New" w:hAnsi="TH SarabunPSK" w:cs="TH SarabunPSK"/>
          <w:sz w:val="32"/>
          <w:szCs w:val="32"/>
          <w:cs/>
        </w:rPr>
        <w:t xml:space="preserve">  </w:t>
      </w:r>
      <w:r w:rsidRPr="0019704F">
        <w:rPr>
          <w:rFonts w:ascii="TH SarabunPSK" w:eastAsia="Cordia New" w:hAnsi="TH SarabunPSK" w:cs="TH SarabunPSK"/>
          <w:spacing w:val="-6"/>
          <w:sz w:val="32"/>
          <w:szCs w:val="32"/>
          <w:cs/>
        </w:rPr>
        <w:t xml:space="preserve">การช่วยเหลือและพัฒนาคุณภาพชีวิตเด็กในครอบครัวผู้ประสบเหตุ </w:t>
      </w:r>
      <w:r w:rsidRPr="0019704F">
        <w:rPr>
          <w:rFonts w:ascii="TH SarabunPSK" w:eastAsia="Cordia New" w:hAnsi="TH SarabunPSK" w:cs="TH SarabunPSK"/>
          <w:sz w:val="32"/>
          <w:szCs w:val="32"/>
          <w:cs/>
        </w:rPr>
        <w:t>เด็กในพื้นที่ตำบล</w:t>
      </w:r>
      <w:r w:rsidRPr="0019704F">
        <w:rPr>
          <w:rFonts w:ascii="TH SarabunPSK" w:eastAsia="Cordia New" w:hAnsi="TH SarabunPSK" w:cs="TH SarabunPSK" w:hint="cs"/>
          <w:sz w:val="32"/>
          <w:szCs w:val="32"/>
          <w:cs/>
        </w:rPr>
        <w:t xml:space="preserve">                   </w:t>
      </w:r>
      <w:r w:rsidRPr="0019704F">
        <w:rPr>
          <w:rFonts w:ascii="TH SarabunPSK" w:eastAsia="Cordia New" w:hAnsi="TH SarabunPSK" w:cs="TH SarabunPSK"/>
          <w:sz w:val="32"/>
          <w:szCs w:val="32"/>
          <w:cs/>
        </w:rPr>
        <w:t>อุทัยสวรรค์ มีการดำเนินการ ดังนี้</w:t>
      </w:r>
    </w:p>
    <w:p w:rsidR="0019704F" w:rsidRPr="0019704F" w:rsidRDefault="0019704F" w:rsidP="0064654B">
      <w:pPr>
        <w:spacing w:after="0" w:line="320" w:lineRule="exact"/>
        <w:ind w:firstLine="2296"/>
        <w:jc w:val="thaiDistribute"/>
        <w:rPr>
          <w:rFonts w:ascii="TH SarabunPSK" w:eastAsia="Cordia New" w:hAnsi="TH SarabunPSK" w:cs="TH SarabunPSK"/>
          <w:spacing w:val="-4"/>
          <w:sz w:val="32"/>
          <w:szCs w:val="32"/>
          <w:cs/>
        </w:rPr>
      </w:pPr>
      <w:r w:rsidRPr="0019704F">
        <w:rPr>
          <w:rFonts w:ascii="TH SarabunPSK" w:eastAsia="Cordia New" w:hAnsi="TH SarabunPSK" w:cs="TH SarabunPSK"/>
          <w:spacing w:val="-6"/>
          <w:sz w:val="32"/>
          <w:szCs w:val="32"/>
          <w:cs/>
        </w:rPr>
        <w:t xml:space="preserve">(1)  สนับสนุนทุนการศึกษาจากกองทุนคุ้มครองเด็ก 41 ราย เป็นเงิน 206,000 บาท </w:t>
      </w:r>
      <w:r w:rsidRPr="0019704F">
        <w:rPr>
          <w:rFonts w:ascii="TH SarabunPSK" w:eastAsia="Cordia New" w:hAnsi="TH SarabunPSK" w:cs="TH SarabunPSK"/>
          <w:spacing w:val="-2"/>
          <w:sz w:val="32"/>
          <w:szCs w:val="32"/>
          <w:cs/>
        </w:rPr>
        <w:t xml:space="preserve"> </w:t>
      </w:r>
      <w:r w:rsidR="00333DD6">
        <w:rPr>
          <w:rFonts w:ascii="TH SarabunPSK" w:eastAsia="Cordia New" w:hAnsi="TH SarabunPSK" w:cs="TH SarabunPSK" w:hint="cs"/>
          <w:spacing w:val="-2"/>
          <w:sz w:val="32"/>
          <w:szCs w:val="32"/>
          <w:cs/>
        </w:rPr>
        <w:t xml:space="preserve">           </w:t>
      </w:r>
      <w:r w:rsidRPr="0019704F">
        <w:rPr>
          <w:rFonts w:ascii="TH SarabunPSK" w:eastAsia="Cordia New" w:hAnsi="TH SarabunPSK" w:cs="TH SarabunPSK"/>
          <w:spacing w:val="-2"/>
          <w:sz w:val="32"/>
          <w:szCs w:val="32"/>
          <w:cs/>
        </w:rPr>
        <w:t xml:space="preserve">และได้รับการสนับสนุนทุนการศึกษาจากแหล่งเงินอื่นเพิ่มเติม จำนวน 6 ราย ได้แก่ </w:t>
      </w:r>
      <w:r w:rsidRPr="0019704F">
        <w:rPr>
          <w:rFonts w:ascii="TH SarabunPSK" w:eastAsia="Cordia New" w:hAnsi="TH SarabunPSK" w:cs="TH SarabunPSK"/>
          <w:sz w:val="32"/>
          <w:szCs w:val="32"/>
          <w:shd w:val="clear" w:color="auto" w:fill="FFFFFF"/>
          <w:cs/>
          <w:lang w:val="th-TH"/>
        </w:rPr>
        <w:t xml:space="preserve">กองทุนเพื่อความเสมอภาคทางการศึกษา </w:t>
      </w:r>
      <w:r w:rsidRPr="0019704F">
        <w:rPr>
          <w:rFonts w:ascii="TH SarabunPSK" w:eastAsia="Cordia New" w:hAnsi="TH SarabunPSK" w:cs="TH SarabunPSK"/>
          <w:sz w:val="32"/>
          <w:szCs w:val="32"/>
          <w:shd w:val="clear" w:color="auto" w:fill="FFFFFF"/>
          <w:cs/>
        </w:rPr>
        <w:t>(</w:t>
      </w:r>
      <w:r w:rsidRPr="0019704F">
        <w:rPr>
          <w:rFonts w:ascii="TH SarabunPSK" w:eastAsia="Cordia New" w:hAnsi="TH SarabunPSK" w:cs="TH SarabunPSK"/>
          <w:sz w:val="32"/>
          <w:szCs w:val="32"/>
          <w:shd w:val="clear" w:color="auto" w:fill="FFFFFF"/>
          <w:cs/>
          <w:lang w:val="th-TH"/>
        </w:rPr>
        <w:t>กสศ</w:t>
      </w:r>
      <w:r w:rsidR="00630C96">
        <w:rPr>
          <w:rFonts w:ascii="TH SarabunPSK" w:eastAsia="Cordia New" w:hAnsi="TH SarabunPSK" w:cs="TH SarabunPSK" w:hint="cs"/>
          <w:sz w:val="32"/>
          <w:szCs w:val="32"/>
          <w:shd w:val="clear" w:color="auto" w:fill="FFFFFF"/>
          <w:cs/>
        </w:rPr>
        <w:t>.</w:t>
      </w:r>
      <w:r w:rsidR="00630C96">
        <w:rPr>
          <w:rFonts w:ascii="TH SarabunPSK" w:eastAsia="Cordia New" w:hAnsi="TH SarabunPSK" w:cs="TH SarabunPSK"/>
          <w:sz w:val="32"/>
          <w:szCs w:val="32"/>
          <w:shd w:val="clear" w:color="auto" w:fill="FFFFFF"/>
          <w:cs/>
        </w:rPr>
        <w:t>)</w:t>
      </w:r>
      <w:r w:rsidRPr="0019704F">
        <w:rPr>
          <w:rFonts w:ascii="TH SarabunPSK" w:eastAsia="Cordia New" w:hAnsi="TH SarabunPSK" w:cs="TH SarabunPSK"/>
          <w:sz w:val="32"/>
          <w:szCs w:val="32"/>
          <w:shd w:val="clear" w:color="auto" w:fill="FFFFFF"/>
          <w:cs/>
        </w:rPr>
        <w:t xml:space="preserve"> จำนวน </w:t>
      </w:r>
      <w:r w:rsidRPr="0019704F">
        <w:rPr>
          <w:rFonts w:ascii="TH SarabunPSK" w:eastAsia="Cordia New" w:hAnsi="TH SarabunPSK" w:cs="TH SarabunPSK"/>
          <w:sz w:val="32"/>
          <w:szCs w:val="32"/>
          <w:shd w:val="clear" w:color="auto" w:fill="FFFFFF"/>
          <w:cs/>
          <w:lang w:val="th-TH"/>
        </w:rPr>
        <w:t>2 รายๆ ละ 1,500 บาท</w:t>
      </w:r>
      <w:r w:rsidRPr="0019704F">
        <w:rPr>
          <w:rFonts w:ascii="TH SarabunPSK" w:eastAsia="Cordia New" w:hAnsi="TH SarabunPSK" w:cs="TH SarabunPSK"/>
          <w:spacing w:val="-2"/>
          <w:sz w:val="32"/>
          <w:szCs w:val="32"/>
          <w:cs/>
        </w:rPr>
        <w:t xml:space="preserve"> </w:t>
      </w:r>
      <w:r w:rsidRPr="0019704F">
        <w:rPr>
          <w:rFonts w:ascii="TH SarabunPSK" w:eastAsia="Cordia New" w:hAnsi="TH SarabunPSK" w:cs="TH SarabunPSK"/>
          <w:sz w:val="32"/>
          <w:szCs w:val="32"/>
          <w:shd w:val="clear" w:color="auto" w:fill="FFFFFF"/>
          <w:cs/>
          <w:lang w:val="th-TH"/>
        </w:rPr>
        <w:t>ทุนโรงเรียนกีฬาจังหวัดขอนแก่น จำนวน 1 ราย ได้รับการยกเว้นค่าบำรุงการศึกษาจาก</w:t>
      </w:r>
      <w:r w:rsidRPr="0019704F">
        <w:rPr>
          <w:rFonts w:ascii="TH SarabunPSK" w:eastAsia="Cordia New" w:hAnsi="TH SarabunPSK" w:cs="TH SarabunPSK"/>
          <w:spacing w:val="-6"/>
          <w:sz w:val="32"/>
          <w:szCs w:val="32"/>
          <w:shd w:val="clear" w:color="auto" w:fill="FFFFFF"/>
          <w:cs/>
          <w:lang w:val="th-TH"/>
        </w:rPr>
        <w:t>โรงเรียนเอกชน จำนวน 3 ราย</w:t>
      </w:r>
      <w:r w:rsidRPr="0019704F">
        <w:rPr>
          <w:rFonts w:ascii="TH SarabunPSK" w:eastAsia="Cordia New" w:hAnsi="TH SarabunPSK" w:cs="TH SarabunPSK"/>
          <w:spacing w:val="-6"/>
          <w:sz w:val="32"/>
          <w:szCs w:val="32"/>
          <w:shd w:val="clear" w:color="auto" w:fill="FFFFFF"/>
          <w:cs/>
        </w:rPr>
        <w:t>ๆ ละ 3,000 บาท</w:t>
      </w:r>
      <w:r w:rsidRPr="0019704F">
        <w:rPr>
          <w:rFonts w:ascii="TH SarabunPSK" w:eastAsia="Cordia New" w:hAnsi="TH SarabunPSK" w:cs="TH SarabunPSK"/>
          <w:spacing w:val="-6"/>
          <w:sz w:val="32"/>
          <w:szCs w:val="32"/>
          <w:shd w:val="clear" w:color="auto" w:fill="FFFFFF"/>
          <w:cs/>
          <w:lang w:val="th-TH"/>
        </w:rPr>
        <w:t xml:space="preserve"> และได้รับสนับสนุน</w:t>
      </w:r>
      <w:r w:rsidRPr="0019704F">
        <w:rPr>
          <w:rFonts w:ascii="TH SarabunPSK" w:eastAsia="Cordia New" w:hAnsi="TH SarabunPSK" w:cs="TH SarabunPSK"/>
          <w:spacing w:val="-4"/>
          <w:sz w:val="32"/>
          <w:szCs w:val="32"/>
          <w:shd w:val="clear" w:color="auto" w:fill="FFFFFF"/>
          <w:cs/>
          <w:lang w:val="th-TH"/>
        </w:rPr>
        <w:t xml:space="preserve">ค่าพาหนะเดินทางไปโรงเรียน จำนวน 1 ราย เดือนละ 600 บาท </w:t>
      </w:r>
    </w:p>
    <w:p w:rsidR="0019704F" w:rsidRPr="0019704F" w:rsidRDefault="0019704F" w:rsidP="0064654B">
      <w:pPr>
        <w:spacing w:after="0" w:line="320" w:lineRule="exact"/>
        <w:ind w:firstLine="2296"/>
        <w:jc w:val="thaiDistribute"/>
        <w:rPr>
          <w:rFonts w:ascii="TH SarabunPSK" w:eastAsia="Cordia New" w:hAnsi="TH SarabunPSK" w:cs="TH SarabunPSK"/>
          <w:spacing w:val="-6"/>
          <w:sz w:val="32"/>
          <w:szCs w:val="32"/>
        </w:rPr>
      </w:pPr>
      <w:r w:rsidRPr="0019704F">
        <w:rPr>
          <w:rFonts w:ascii="TH SarabunPSK" w:eastAsia="Cordia New" w:hAnsi="TH SarabunPSK" w:cs="TH SarabunPSK"/>
          <w:spacing w:val="-6"/>
          <w:sz w:val="32"/>
          <w:szCs w:val="32"/>
          <w:cs/>
        </w:rPr>
        <w:t xml:space="preserve">(2) </w:t>
      </w:r>
      <w:r w:rsidRPr="0019704F">
        <w:rPr>
          <w:rFonts w:ascii="TH SarabunPSK" w:eastAsia="Cordia New" w:hAnsi="TH SarabunPSK" w:cs="TH SarabunPSK"/>
          <w:spacing w:val="-6"/>
          <w:sz w:val="32"/>
          <w:szCs w:val="32"/>
          <w:shd w:val="clear" w:color="auto" w:fill="FFFFFF"/>
          <w:cs/>
          <w:lang w:val="th-TH"/>
        </w:rPr>
        <w:t xml:space="preserve">ให้การสงเคราะห์เด็กในครอบครัวอุปถัมภ์ จำนวน 2 ราย ๆ ละ </w:t>
      </w:r>
      <w:r w:rsidRPr="0019704F">
        <w:rPr>
          <w:rFonts w:ascii="TH SarabunPSK" w:eastAsia="Cordia New" w:hAnsi="TH SarabunPSK" w:cs="TH SarabunPSK"/>
          <w:spacing w:val="-6"/>
          <w:sz w:val="32"/>
          <w:szCs w:val="32"/>
          <w:shd w:val="clear" w:color="auto" w:fill="FFFFFF"/>
          <w:cs/>
        </w:rPr>
        <w:t xml:space="preserve">2,000 </w:t>
      </w:r>
      <w:r w:rsidRPr="0019704F">
        <w:rPr>
          <w:rFonts w:ascii="TH SarabunPSK" w:eastAsia="Cordia New" w:hAnsi="TH SarabunPSK" w:cs="TH SarabunPSK"/>
          <w:spacing w:val="-6"/>
          <w:sz w:val="32"/>
          <w:szCs w:val="32"/>
          <w:shd w:val="clear" w:color="auto" w:fill="FFFFFF"/>
          <w:cs/>
          <w:lang w:val="th-TH"/>
        </w:rPr>
        <w:t>บาท</w:t>
      </w:r>
      <w:r w:rsidRPr="0019704F">
        <w:rPr>
          <w:rFonts w:ascii="TH SarabunPSK" w:eastAsia="Cordia New" w:hAnsi="TH SarabunPSK" w:cs="TH SarabunPSK"/>
          <w:spacing w:val="-6"/>
          <w:sz w:val="32"/>
          <w:szCs w:val="32"/>
          <w:shd w:val="clear" w:color="auto" w:fill="FFFFFF"/>
          <w:cs/>
        </w:rPr>
        <w:t>/</w:t>
      </w:r>
      <w:r w:rsidRPr="0019704F">
        <w:rPr>
          <w:rFonts w:ascii="TH SarabunPSK" w:eastAsia="Cordia New" w:hAnsi="TH SarabunPSK" w:cs="TH SarabunPSK"/>
          <w:spacing w:val="-6"/>
          <w:sz w:val="32"/>
          <w:szCs w:val="32"/>
          <w:shd w:val="clear" w:color="auto" w:fill="FFFFFF"/>
          <w:cs/>
          <w:lang w:val="th-TH"/>
        </w:rPr>
        <w:t>เดือน</w:t>
      </w:r>
    </w:p>
    <w:p w:rsidR="0019704F" w:rsidRPr="0019704F" w:rsidRDefault="0019704F" w:rsidP="0064654B">
      <w:pPr>
        <w:spacing w:after="0" w:line="320" w:lineRule="exact"/>
        <w:ind w:firstLine="2296"/>
        <w:jc w:val="thaiDistribute"/>
        <w:rPr>
          <w:rFonts w:ascii="TH SarabunPSK" w:eastAsia="Cordia New" w:hAnsi="TH SarabunPSK" w:cs="TH SarabunPSK"/>
          <w:spacing w:val="-2"/>
          <w:sz w:val="32"/>
          <w:szCs w:val="32"/>
          <w:cs/>
        </w:rPr>
      </w:pPr>
      <w:r w:rsidRPr="0019704F">
        <w:rPr>
          <w:rFonts w:ascii="TH SarabunPSK" w:eastAsia="Cordia New" w:hAnsi="TH SarabunPSK" w:cs="TH SarabunPSK"/>
          <w:spacing w:val="-2"/>
          <w:sz w:val="32"/>
          <w:szCs w:val="32"/>
          <w:cs/>
        </w:rPr>
        <w:t xml:space="preserve">(3) </w:t>
      </w:r>
      <w:r w:rsidRPr="0019704F">
        <w:rPr>
          <w:rFonts w:ascii="TH SarabunPSK" w:eastAsia="Cordia New" w:hAnsi="TH SarabunPSK" w:cs="TH SarabunPSK"/>
          <w:sz w:val="32"/>
          <w:szCs w:val="32"/>
          <w:shd w:val="clear" w:color="auto" w:fill="FFFFFF"/>
          <w:cs/>
          <w:lang w:val="th-TH"/>
        </w:rPr>
        <w:t xml:space="preserve">ส่งเข้ารับการศึกษาและพัฒนาศักยภาพในสถาบันเพาะกล้าคุณธรรม </w:t>
      </w:r>
      <w:r w:rsidR="00333DD6">
        <w:rPr>
          <w:rFonts w:ascii="TH SarabunPSK" w:eastAsia="Cordia New" w:hAnsi="TH SarabunPSK" w:cs="TH SarabunPSK" w:hint="cs"/>
          <w:sz w:val="32"/>
          <w:szCs w:val="32"/>
          <w:shd w:val="clear" w:color="auto" w:fill="FFFFFF"/>
          <w:cs/>
          <w:lang w:val="th-TH"/>
        </w:rPr>
        <w:t xml:space="preserve">                            </w:t>
      </w:r>
      <w:r w:rsidRPr="0019704F">
        <w:rPr>
          <w:rFonts w:ascii="TH SarabunPSK" w:eastAsia="Cordia New" w:hAnsi="TH SarabunPSK" w:cs="TH SarabunPSK"/>
          <w:sz w:val="32"/>
          <w:szCs w:val="32"/>
          <w:shd w:val="clear" w:color="auto" w:fill="FFFFFF"/>
          <w:cs/>
          <w:lang w:val="th-TH"/>
        </w:rPr>
        <w:t xml:space="preserve">จังหวัดกาญจนบุรี ระดับมัธยมศึกษาตอนต้น จำนวน </w:t>
      </w:r>
      <w:r w:rsidRPr="0019704F">
        <w:rPr>
          <w:rFonts w:ascii="TH SarabunPSK" w:eastAsia="Cordia New" w:hAnsi="TH SarabunPSK" w:cs="TH SarabunPSK"/>
          <w:sz w:val="32"/>
          <w:szCs w:val="32"/>
          <w:shd w:val="clear" w:color="auto" w:fill="FFFFFF"/>
          <w:cs/>
        </w:rPr>
        <w:t xml:space="preserve">1 </w:t>
      </w:r>
      <w:r w:rsidRPr="0019704F">
        <w:rPr>
          <w:rFonts w:ascii="TH SarabunPSK" w:eastAsia="Cordia New" w:hAnsi="TH SarabunPSK" w:cs="TH SarabunPSK"/>
          <w:sz w:val="32"/>
          <w:szCs w:val="32"/>
          <w:shd w:val="clear" w:color="auto" w:fill="FFFFFF"/>
          <w:cs/>
          <w:lang w:val="th-TH"/>
        </w:rPr>
        <w:t>ราย</w:t>
      </w:r>
    </w:p>
    <w:p w:rsidR="0019704F" w:rsidRPr="0019704F" w:rsidRDefault="0019704F" w:rsidP="0064654B">
      <w:pPr>
        <w:spacing w:after="0" w:line="320" w:lineRule="exact"/>
        <w:ind w:firstLine="2296"/>
        <w:jc w:val="thaiDistribute"/>
        <w:rPr>
          <w:rFonts w:ascii="TH SarabunPSK" w:eastAsia="Cordia New" w:hAnsi="TH SarabunPSK" w:cs="TH SarabunPSK"/>
          <w:sz w:val="32"/>
          <w:szCs w:val="32"/>
          <w:cs/>
          <w:lang w:val="th-TH"/>
        </w:rPr>
      </w:pPr>
      <w:r w:rsidRPr="0019704F">
        <w:rPr>
          <w:rFonts w:ascii="TH SarabunPSK" w:eastAsia="Cordia New" w:hAnsi="TH SarabunPSK" w:cs="TH SarabunPSK"/>
          <w:sz w:val="32"/>
          <w:szCs w:val="32"/>
          <w:cs/>
        </w:rPr>
        <w:t>(4) สถานีโทรทัศน์ไทยพีบีเอส (</w:t>
      </w:r>
      <w:r w:rsidRPr="0019704F">
        <w:rPr>
          <w:rFonts w:ascii="TH SarabunPSK" w:eastAsia="Cordia New" w:hAnsi="TH SarabunPSK" w:cs="TH SarabunPSK"/>
          <w:sz w:val="32"/>
          <w:szCs w:val="32"/>
        </w:rPr>
        <w:t>Thai PBS</w:t>
      </w:r>
      <w:r w:rsidRPr="0019704F">
        <w:rPr>
          <w:rFonts w:ascii="TH SarabunPSK" w:eastAsia="Cordia New" w:hAnsi="TH SarabunPSK" w:cs="TH SarabunPSK"/>
          <w:sz w:val="32"/>
          <w:szCs w:val="32"/>
          <w:cs/>
        </w:rPr>
        <w:t>) ได้</w:t>
      </w:r>
      <w:r w:rsidRPr="0019704F">
        <w:rPr>
          <w:rFonts w:ascii="TH SarabunPSK" w:eastAsia="Cordia New" w:hAnsi="TH SarabunPSK" w:cs="TH SarabunPSK"/>
          <w:sz w:val="32"/>
          <w:szCs w:val="32"/>
          <w:cs/>
          <w:lang w:val="th-TH"/>
        </w:rPr>
        <w:t>สนับสนุนชุดเสริมพัฒนาการเด็ก</w:t>
      </w:r>
      <w:r w:rsidRPr="0019704F">
        <w:rPr>
          <w:rFonts w:ascii="TH SarabunPSK" w:eastAsia="Cordia New" w:hAnsi="TH SarabunPSK" w:cs="TH SarabunPSK"/>
          <w:sz w:val="32"/>
          <w:szCs w:val="32"/>
          <w:cs/>
        </w:rPr>
        <w:t xml:space="preserve"> จำนวน 200 </w:t>
      </w:r>
      <w:r w:rsidRPr="0019704F">
        <w:rPr>
          <w:rFonts w:ascii="TH SarabunPSK" w:eastAsia="Cordia New" w:hAnsi="TH SarabunPSK" w:cs="TH SarabunPSK"/>
          <w:sz w:val="32"/>
          <w:szCs w:val="32"/>
          <w:cs/>
          <w:lang w:val="th-TH"/>
        </w:rPr>
        <w:t xml:space="preserve">ชุด ให้กับศูนย์พัฒนาเด็กเล็ก </w:t>
      </w:r>
      <w:r w:rsidRPr="0019704F">
        <w:rPr>
          <w:rFonts w:ascii="TH SarabunPSK" w:eastAsia="Cordia New" w:hAnsi="TH SarabunPSK" w:cs="TH SarabunPSK"/>
          <w:sz w:val="32"/>
          <w:szCs w:val="32"/>
          <w:cs/>
        </w:rPr>
        <w:t xml:space="preserve">3 </w:t>
      </w:r>
      <w:r w:rsidRPr="0019704F">
        <w:rPr>
          <w:rFonts w:ascii="TH SarabunPSK" w:eastAsia="Cordia New" w:hAnsi="TH SarabunPSK" w:cs="TH SarabunPSK"/>
          <w:sz w:val="32"/>
          <w:szCs w:val="32"/>
          <w:cs/>
          <w:lang w:val="th-TH"/>
        </w:rPr>
        <w:t>แห่ง ในอำเภอนากลาง จังหวัดหนองบัวลำภู</w:t>
      </w:r>
    </w:p>
    <w:p w:rsidR="0019704F" w:rsidRPr="0019704F" w:rsidRDefault="0019704F" w:rsidP="0064654B">
      <w:pPr>
        <w:spacing w:after="0" w:line="320" w:lineRule="exact"/>
        <w:ind w:firstLine="2296"/>
        <w:jc w:val="thaiDistribute"/>
        <w:rPr>
          <w:rFonts w:ascii="TH SarabunPSK" w:eastAsia="Cordia New" w:hAnsi="TH SarabunPSK" w:cs="TH SarabunPSK"/>
          <w:sz w:val="32"/>
          <w:szCs w:val="32"/>
        </w:rPr>
      </w:pPr>
      <w:r w:rsidRPr="0019704F">
        <w:rPr>
          <w:rFonts w:ascii="TH SarabunPSK" w:eastAsia="Cordia New" w:hAnsi="TH SarabunPSK" w:cs="TH SarabunPSK"/>
          <w:sz w:val="32"/>
          <w:szCs w:val="32"/>
          <w:cs/>
        </w:rPr>
        <w:t>(5) ปรับปรุงห้องสมุดของโรงเรียนหนองกุงศรีโพธิ์สมพร เป็นศูนย์พัฒนาเด็กเล็กชั่วคราว จากงบประมาณของกระทรวงศึกษาธิการ ห้องน้ำสำหรับเด็กเล็ก จากองค์การบริหาร</w:t>
      </w:r>
      <w:r w:rsidRPr="0019704F">
        <w:rPr>
          <w:rFonts w:ascii="TH SarabunPSK" w:eastAsia="Cordia New" w:hAnsi="TH SarabunPSK" w:cs="TH SarabunPSK"/>
          <w:spacing w:val="-6"/>
          <w:sz w:val="32"/>
          <w:szCs w:val="32"/>
          <w:cs/>
        </w:rPr>
        <w:t xml:space="preserve">ส่วนตำบลอุทัยสวรรค์ </w:t>
      </w:r>
      <w:r w:rsidRPr="0019704F">
        <w:rPr>
          <w:rFonts w:ascii="TH SarabunPSK" w:eastAsia="Cordia New" w:hAnsi="TH SarabunPSK" w:cs="TH SarabunPSK" w:hint="cs"/>
          <w:spacing w:val="-6"/>
          <w:sz w:val="32"/>
          <w:szCs w:val="32"/>
          <w:cs/>
        </w:rPr>
        <w:t xml:space="preserve">                    </w:t>
      </w:r>
      <w:r w:rsidRPr="0019704F">
        <w:rPr>
          <w:rFonts w:ascii="TH SarabunPSK" w:eastAsia="Cordia New" w:hAnsi="TH SarabunPSK" w:cs="TH SarabunPSK"/>
          <w:spacing w:val="-6"/>
          <w:sz w:val="32"/>
          <w:szCs w:val="32"/>
          <w:cs/>
        </w:rPr>
        <w:t xml:space="preserve">การปรับปรุงห้องน้ำได้รับการสนับสนุนกำลังพลจากหน่วยพัฒนาการเคลื่อนที่ 23 จังหวัดเลย การปรับปรุงโรงอาหาร </w:t>
      </w:r>
      <w:r w:rsidR="00333DD6">
        <w:rPr>
          <w:rFonts w:ascii="TH SarabunPSK" w:eastAsia="Cordia New" w:hAnsi="TH SarabunPSK" w:cs="TH SarabunPSK" w:hint="cs"/>
          <w:spacing w:val="-6"/>
          <w:sz w:val="32"/>
          <w:szCs w:val="32"/>
          <w:cs/>
        </w:rPr>
        <w:t xml:space="preserve">           </w:t>
      </w:r>
      <w:r w:rsidRPr="0019704F">
        <w:rPr>
          <w:rFonts w:ascii="TH SarabunPSK" w:eastAsia="Cordia New" w:hAnsi="TH SarabunPSK" w:cs="TH SarabunPSK"/>
          <w:spacing w:val="-6"/>
          <w:sz w:val="32"/>
          <w:szCs w:val="32"/>
          <w:cs/>
        </w:rPr>
        <w:t>รั้ว และอื่น ๆ ได้สนับสนุนจากสมาคมกู้ภัยสันติธรรมนากลาง</w:t>
      </w:r>
      <w:r w:rsidRPr="0019704F">
        <w:rPr>
          <w:rFonts w:ascii="TH SarabunPSK" w:eastAsia="Cordia New" w:hAnsi="TH SarabunPSK" w:cs="TH SarabunPSK"/>
          <w:spacing w:val="-6"/>
          <w:sz w:val="32"/>
          <w:szCs w:val="32"/>
          <w:cs/>
          <w:lang w:val="th-TH"/>
        </w:rPr>
        <w:t xml:space="preserve"> คาร์เปเตียม</w:t>
      </w:r>
      <w:r w:rsidRPr="0019704F">
        <w:rPr>
          <w:rFonts w:ascii="TH SarabunPSK" w:eastAsia="Cordia New" w:hAnsi="TH SarabunPSK" w:cs="TH SarabunPSK"/>
          <w:sz w:val="32"/>
          <w:szCs w:val="32"/>
          <w:cs/>
          <w:lang w:val="th-TH"/>
        </w:rPr>
        <w:t xml:space="preserve"> บีชคลับ หาดบางเทา จังหวัดภูเก็ต และบริษัท </w:t>
      </w:r>
      <w:r w:rsidRPr="0019704F">
        <w:rPr>
          <w:rFonts w:ascii="TH SarabunPSK" w:eastAsia="Cordia New" w:hAnsi="TH SarabunPSK" w:cs="TH SarabunPSK"/>
          <w:sz w:val="32"/>
          <w:szCs w:val="32"/>
        </w:rPr>
        <w:t xml:space="preserve">SM </w:t>
      </w:r>
      <w:r w:rsidRPr="0019704F">
        <w:rPr>
          <w:rFonts w:ascii="TH SarabunPSK" w:eastAsia="Cordia New" w:hAnsi="TH SarabunPSK" w:cs="TH SarabunPSK"/>
          <w:sz w:val="32"/>
          <w:szCs w:val="32"/>
          <w:cs/>
        </w:rPr>
        <w:t>เอนจิเนียร์ลิงค์ การติดตั้งกล้องวงจรปิดในอาคารเรี</w:t>
      </w:r>
      <w:r w:rsidR="00630C96">
        <w:rPr>
          <w:rFonts w:ascii="TH SarabunPSK" w:eastAsia="Cordia New" w:hAnsi="TH SarabunPSK" w:cs="TH SarabunPSK"/>
          <w:sz w:val="32"/>
          <w:szCs w:val="32"/>
          <w:cs/>
        </w:rPr>
        <w:t>ยนได้รับการสนับสนุนของบริษัท ที.ซี.</w:t>
      </w:r>
      <w:r w:rsidRPr="0019704F">
        <w:rPr>
          <w:rFonts w:ascii="TH SarabunPSK" w:eastAsia="Cordia New" w:hAnsi="TH SarabunPSK" w:cs="TH SarabunPSK"/>
          <w:sz w:val="32"/>
          <w:szCs w:val="32"/>
          <w:cs/>
        </w:rPr>
        <w:t xml:space="preserve"> ฟาร์มาซูติคอล จำกัด อุตสาหกรรม(บริษัทเครื่องดื่มกระทิงแดง) และการเคหะแห่งชาติ ซึ่งเปิดให้บริการตั้งแต่วันพุธที่ 4 มกราคม 2566 ปัจจุบันมีเด็กปฐมวัยเข้าใช้บริการ 68 ราย นอกจากนี้ยังได้มีการพัฒนาบริการและเสริมสร้างพัฒนาการเด็กโดยใช้การเรียนการสอนแบบมอนเทสซอริ </w:t>
      </w:r>
      <w:r w:rsidRPr="0019704F">
        <w:rPr>
          <w:rFonts w:ascii="TH SarabunPSK" w:eastAsia="Cordia New" w:hAnsi="TH SarabunPSK" w:cs="TH SarabunPSK"/>
          <w:sz w:val="32"/>
          <w:szCs w:val="32"/>
          <w:shd w:val="clear" w:color="auto" w:fill="FFFFFF"/>
          <w:cs/>
        </w:rPr>
        <w:t>(</w:t>
      </w:r>
      <w:r w:rsidRPr="0019704F">
        <w:rPr>
          <w:rFonts w:ascii="TH SarabunPSK" w:eastAsia="Cordia New" w:hAnsi="TH SarabunPSK" w:cs="TH SarabunPSK"/>
          <w:sz w:val="32"/>
          <w:szCs w:val="32"/>
          <w:shd w:val="clear" w:color="auto" w:fill="FFFFFF"/>
        </w:rPr>
        <w:t>Montessori</w:t>
      </w:r>
      <w:r w:rsidRPr="0019704F">
        <w:rPr>
          <w:rFonts w:ascii="TH SarabunPSK" w:eastAsia="Cordia New" w:hAnsi="TH SarabunPSK" w:cs="TH SarabunPSK"/>
          <w:sz w:val="32"/>
          <w:szCs w:val="32"/>
          <w:shd w:val="clear" w:color="auto" w:fill="FFFFFF"/>
          <w:cs/>
        </w:rPr>
        <w:t xml:space="preserve">) </w:t>
      </w:r>
      <w:r w:rsidRPr="0019704F">
        <w:rPr>
          <w:rFonts w:ascii="TH SarabunPSK" w:eastAsia="Cordia New" w:hAnsi="TH SarabunPSK" w:cs="TH SarabunPSK"/>
          <w:sz w:val="32"/>
          <w:szCs w:val="32"/>
          <w:cs/>
        </w:rPr>
        <w:t>โดยผู้เชี่ยวชาญมอนเทสซอริสากล ของมูลนิธิมอนเทสซอริประเทศออสเตรเลีย ได้จัดอบรมครูพี่เลี้ยงและเจ้าหน้าที่ศูนย์พัฒนาเด็กเล็กอุทัยสวรรค์ จำนวน 5 ราย ใน</w:t>
      </w:r>
      <w:r w:rsidRPr="0019704F">
        <w:rPr>
          <w:rFonts w:ascii="TH SarabunPSK" w:eastAsia="Cordia New" w:hAnsi="TH SarabunPSK" w:cs="TH SarabunPSK"/>
          <w:sz w:val="32"/>
          <w:szCs w:val="32"/>
          <w:shd w:val="clear" w:color="auto" w:fill="FFFFFF"/>
          <w:cs/>
        </w:rPr>
        <w:t>หลักสูตรปฐมวัย</w:t>
      </w:r>
      <w:r w:rsidRPr="0019704F">
        <w:rPr>
          <w:rFonts w:ascii="TH SarabunPSK" w:eastAsia="Cordia New" w:hAnsi="TH SarabunPSK" w:cs="TH SarabunPSK"/>
          <w:sz w:val="32"/>
          <w:szCs w:val="32"/>
          <w:cs/>
        </w:rPr>
        <w:t>เป็นระยะเวลา 1 สัปดาห์</w:t>
      </w:r>
      <w:r w:rsidRPr="0019704F">
        <w:rPr>
          <w:rFonts w:ascii="TH SarabunPSK" w:eastAsia="Cordia New" w:hAnsi="TH SarabunPSK" w:cs="TH SarabunPSK" w:hint="cs"/>
          <w:sz w:val="32"/>
          <w:szCs w:val="32"/>
          <w:cs/>
        </w:rPr>
        <w:t xml:space="preserve"> </w:t>
      </w:r>
      <w:r w:rsidRPr="0019704F">
        <w:rPr>
          <w:rFonts w:ascii="TH SarabunPSK" w:eastAsia="Cordia New" w:hAnsi="TH SarabunPSK" w:cs="TH SarabunPSK"/>
          <w:sz w:val="32"/>
          <w:szCs w:val="32"/>
          <w:cs/>
        </w:rPr>
        <w:t>พร้อมสนับสนุนสื่ออุปกรณ์การเรียนการสอนแบบมอนเทสซอริของประเทศออสเตรเลีย จำนวน 1 ชุด  และกรมกิจการเด็กและเยาวชนได้สนับสนุนอุปกรณ์เครื่องใช้และมอบหมายบุคลากรที่มีความชำนาญเข้ามาร่วมเสริมสร้างพัฒนาการเด็ก</w:t>
      </w:r>
    </w:p>
    <w:p w:rsidR="0019704F" w:rsidRPr="0019704F" w:rsidRDefault="0019704F" w:rsidP="0064654B">
      <w:pPr>
        <w:spacing w:after="0" w:line="320" w:lineRule="exact"/>
        <w:ind w:firstLine="2296"/>
        <w:jc w:val="thaiDistribute"/>
        <w:rPr>
          <w:rFonts w:ascii="TH SarabunPSK" w:eastAsia="Cordia New" w:hAnsi="TH SarabunPSK" w:cs="TH SarabunPSK"/>
          <w:spacing w:val="-4"/>
          <w:sz w:val="32"/>
          <w:szCs w:val="32"/>
        </w:rPr>
      </w:pPr>
      <w:r w:rsidRPr="0019704F">
        <w:rPr>
          <w:rFonts w:ascii="TH SarabunPSK" w:eastAsia="Cordia New" w:hAnsi="TH SarabunPSK" w:cs="TH SarabunPSK"/>
          <w:sz w:val="32"/>
          <w:szCs w:val="32"/>
          <w:cs/>
        </w:rPr>
        <w:t>(6) การก่อสร้างศูนย์พัฒนาเด็กเล็กแห่งใหม่ ซึ่งอยู่ห่างจากศูนย์พัฒนาเด็กเล็ก</w:t>
      </w:r>
      <w:r w:rsidRPr="0019704F">
        <w:rPr>
          <w:rFonts w:ascii="TH SarabunPSK" w:eastAsia="Cordia New" w:hAnsi="TH SarabunPSK" w:cs="TH SarabunPSK"/>
          <w:sz w:val="32"/>
          <w:szCs w:val="32"/>
          <w:cs/>
        </w:rPr>
        <w:br/>
        <w:t xml:space="preserve">แห่งเดิมประมาณ 200 เมตร เป็นการขอใช้พื้นที่จากสำนักงานการปฏิรูปที่ดินเพื่อเกษตรกรรม ทั้งนี้เมื่อวันที่ </w:t>
      </w:r>
      <w:r w:rsidR="00333DD6">
        <w:rPr>
          <w:rFonts w:ascii="TH SarabunPSK" w:eastAsia="Cordia New" w:hAnsi="TH SarabunPSK" w:cs="TH SarabunPSK" w:hint="cs"/>
          <w:sz w:val="32"/>
          <w:szCs w:val="32"/>
          <w:cs/>
        </w:rPr>
        <w:t xml:space="preserve">                </w:t>
      </w:r>
      <w:r w:rsidRPr="0019704F">
        <w:rPr>
          <w:rFonts w:ascii="TH SarabunPSK" w:eastAsia="Cordia New" w:hAnsi="TH SarabunPSK" w:cs="TH SarabunPSK"/>
          <w:sz w:val="32"/>
          <w:szCs w:val="32"/>
          <w:cs/>
        </w:rPr>
        <w:t>11 มกราคม 2566 สำนักงานการปฏิรูปที่ดินเพื่อเกษตรกรรม ได้อนุญาต</w:t>
      </w:r>
      <w:r w:rsidRPr="0019704F">
        <w:rPr>
          <w:rFonts w:ascii="TH SarabunPSK" w:eastAsia="Cordia New" w:hAnsi="TH SarabunPSK" w:cs="TH SarabunPSK"/>
          <w:spacing w:val="-4"/>
          <w:sz w:val="32"/>
          <w:szCs w:val="32"/>
          <w:cs/>
        </w:rPr>
        <w:t>ให้องค์การบริหารส่วนตำบล</w:t>
      </w:r>
      <w:r w:rsidRPr="0019704F">
        <w:rPr>
          <w:rFonts w:ascii="TH SarabunPSK" w:eastAsia="Cordia New" w:hAnsi="TH SarabunPSK" w:cs="TH SarabunPSK"/>
          <w:spacing w:val="-4"/>
          <w:sz w:val="32"/>
          <w:szCs w:val="32"/>
          <w:cs/>
        </w:rPr>
        <w:br/>
        <w:t xml:space="preserve">อุทัยสวรรค์ ใช้ที่ดินเพื่อสร้างศูนย์พัฒนาเด็กเล็กตำบลอุทัยสวรรค์ จำนวนเนื้อที่ 1 ไร่ 2 งาน แปลงที่ดินเลขที่ 26 ระวาง </w:t>
      </w:r>
      <w:r w:rsidR="00630C96">
        <w:rPr>
          <w:rFonts w:ascii="TH SarabunPSK" w:eastAsia="Cordia New" w:hAnsi="TH SarabunPSK" w:cs="TH SarabunPSK"/>
          <w:spacing w:val="-4"/>
          <w:sz w:val="32"/>
          <w:szCs w:val="32"/>
          <w:cs/>
        </w:rPr>
        <w:lastRenderedPageBreak/>
        <w:t>ส.ป.ก.</w:t>
      </w:r>
      <w:r w:rsidRPr="0019704F">
        <w:rPr>
          <w:rFonts w:ascii="TH SarabunPSK" w:eastAsia="Cordia New" w:hAnsi="TH SarabunPSK" w:cs="TH SarabunPSK"/>
          <w:spacing w:val="-4"/>
          <w:sz w:val="32"/>
          <w:szCs w:val="32"/>
          <w:cs/>
        </w:rPr>
        <w:t xml:space="preserve"> ที่ หรือกลุ่มที่ 5442</w:t>
      </w:r>
      <w:r w:rsidRPr="0019704F">
        <w:rPr>
          <w:rFonts w:ascii="TH SarabunPSK" w:eastAsia="Cordia New" w:hAnsi="TH SarabunPSK" w:cs="TH SarabunPSK"/>
          <w:spacing w:val="-4"/>
          <w:sz w:val="32"/>
          <w:szCs w:val="32"/>
        </w:rPr>
        <w:t>III</w:t>
      </w:r>
      <w:r w:rsidRPr="0019704F">
        <w:rPr>
          <w:rFonts w:ascii="TH SarabunPSK" w:eastAsia="Cordia New" w:hAnsi="TH SarabunPSK" w:cs="TH SarabunPSK"/>
          <w:spacing w:val="-4"/>
          <w:sz w:val="32"/>
          <w:szCs w:val="32"/>
          <w:cs/>
        </w:rPr>
        <w:t>9806 โดยจังหวัดหนองบัวลำภูได้ขอรับการสนับสนุนเพื่อก่อสร้างศูนย์พัฒนาเด็กเล็กแห่งใหม่จากง</w:t>
      </w:r>
      <w:r w:rsidR="00630C96">
        <w:rPr>
          <w:rFonts w:ascii="TH SarabunPSK" w:eastAsia="Cordia New" w:hAnsi="TH SarabunPSK" w:cs="TH SarabunPSK"/>
          <w:spacing w:val="-4"/>
          <w:sz w:val="32"/>
          <w:szCs w:val="32"/>
          <w:cs/>
        </w:rPr>
        <w:t>บประมาณรายจ่ายประจำปีงบประมาณ พ.ศ.</w:t>
      </w:r>
      <w:r w:rsidRPr="0019704F">
        <w:rPr>
          <w:rFonts w:ascii="TH SarabunPSK" w:eastAsia="Cordia New" w:hAnsi="TH SarabunPSK" w:cs="TH SarabunPSK"/>
          <w:spacing w:val="-4"/>
          <w:sz w:val="32"/>
          <w:szCs w:val="32"/>
          <w:cs/>
        </w:rPr>
        <w:t xml:space="preserve"> 2566 งบกลาง รายการเงินสำรองจ่ายเพื่อกรณีฉุกเฉินหรือจำเป็น ภายในวงเงิน 8</w:t>
      </w:r>
      <w:r w:rsidRPr="0019704F">
        <w:rPr>
          <w:rFonts w:ascii="TH SarabunPSK" w:eastAsia="Cordia New" w:hAnsi="TH SarabunPSK" w:cs="TH SarabunPSK"/>
          <w:spacing w:val="-4"/>
          <w:sz w:val="32"/>
          <w:szCs w:val="32"/>
        </w:rPr>
        <w:t>,</w:t>
      </w:r>
      <w:r w:rsidRPr="0019704F">
        <w:rPr>
          <w:rFonts w:ascii="TH SarabunPSK" w:eastAsia="Cordia New" w:hAnsi="TH SarabunPSK" w:cs="TH SarabunPSK"/>
          <w:spacing w:val="-4"/>
          <w:sz w:val="32"/>
          <w:szCs w:val="32"/>
          <w:cs/>
        </w:rPr>
        <w:t>582</w:t>
      </w:r>
      <w:r w:rsidRPr="0019704F">
        <w:rPr>
          <w:rFonts w:ascii="TH SarabunPSK" w:eastAsia="Cordia New" w:hAnsi="TH SarabunPSK" w:cs="TH SarabunPSK"/>
          <w:spacing w:val="-4"/>
          <w:sz w:val="32"/>
          <w:szCs w:val="32"/>
        </w:rPr>
        <w:t>,</w:t>
      </w:r>
      <w:r w:rsidRPr="0019704F">
        <w:rPr>
          <w:rFonts w:ascii="TH SarabunPSK" w:eastAsia="Cordia New" w:hAnsi="TH SarabunPSK" w:cs="TH SarabunPSK"/>
          <w:spacing w:val="-4"/>
          <w:sz w:val="32"/>
          <w:szCs w:val="32"/>
          <w:cs/>
        </w:rPr>
        <w:t xml:space="preserve">000 บาท เพื่อรองรับเด็ก จำนวน 100 ราย </w:t>
      </w:r>
    </w:p>
    <w:p w:rsidR="0019704F" w:rsidRPr="0019704F" w:rsidRDefault="0019704F" w:rsidP="0064654B">
      <w:pPr>
        <w:shd w:val="clear" w:color="auto" w:fill="FFFFFF"/>
        <w:tabs>
          <w:tab w:val="left" w:pos="2410"/>
        </w:tabs>
        <w:spacing w:after="0" w:line="320" w:lineRule="exact"/>
        <w:ind w:firstLine="1708"/>
        <w:jc w:val="thaiDistribute"/>
        <w:rPr>
          <w:rFonts w:ascii="TH SarabunPSK" w:eastAsia="Cordia New" w:hAnsi="TH SarabunPSK" w:cs="TH SarabunPSK"/>
          <w:sz w:val="32"/>
          <w:szCs w:val="32"/>
          <w:cs/>
        </w:rPr>
      </w:pPr>
      <w:r w:rsidRPr="0019704F">
        <w:rPr>
          <w:rFonts w:ascii="TH SarabunPSK" w:eastAsia="Cordia New" w:hAnsi="TH SarabunPSK" w:cs="TH SarabunPSK" w:hint="cs"/>
          <w:spacing w:val="-8"/>
          <w:sz w:val="32"/>
          <w:szCs w:val="32"/>
          <w:cs/>
        </w:rPr>
        <w:t>3)</w:t>
      </w:r>
      <w:r w:rsidRPr="0019704F">
        <w:rPr>
          <w:rFonts w:ascii="TH SarabunPSK" w:eastAsia="Cordia New" w:hAnsi="TH SarabunPSK" w:cs="TH SarabunPSK"/>
          <w:spacing w:val="-8"/>
          <w:sz w:val="32"/>
          <w:szCs w:val="32"/>
          <w:cs/>
        </w:rPr>
        <w:t xml:space="preserve">  การปรับปรุงสภาพแวดล้อมและที่อยู่อาศัยให้แก่ครอบครัวผู้ได้รับผลกระทบ จำนวน </w:t>
      </w:r>
      <w:r w:rsidRPr="0019704F">
        <w:rPr>
          <w:rFonts w:ascii="TH SarabunPSK" w:eastAsia="Cordia New" w:hAnsi="TH SarabunPSK" w:cs="TH SarabunPSK"/>
          <w:spacing w:val="-8"/>
          <w:sz w:val="32"/>
          <w:szCs w:val="32"/>
          <w:cs/>
        </w:rPr>
        <w:br/>
        <w:t>40 หลัง  ประกอบด้วย บ้านที่มีผู้สูงอายุ จำนวน 14 หลัง  บ้านที่มีผู้พิการ จำนวน 10 หลัง และบ้านผู้มีรายได้น้อย</w:t>
      </w:r>
      <w:r w:rsidRPr="0019704F">
        <w:rPr>
          <w:rFonts w:ascii="TH SarabunPSK" w:eastAsia="Cordia New" w:hAnsi="TH SarabunPSK" w:cs="TH SarabunPSK"/>
          <w:spacing w:val="-8"/>
          <w:sz w:val="32"/>
          <w:szCs w:val="32"/>
          <w:cs/>
        </w:rPr>
        <w:br/>
      </w:r>
      <w:r w:rsidRPr="0019704F">
        <w:rPr>
          <w:rFonts w:ascii="TH SarabunPSK" w:eastAsia="Cordia New" w:hAnsi="TH SarabunPSK" w:cs="TH SarabunPSK"/>
          <w:sz w:val="32"/>
          <w:szCs w:val="32"/>
          <w:cs/>
        </w:rPr>
        <w:t>ที่อยู่ในภาวะยากลำบาก จำนวน 16 หลัง ได้รับงบประมาณจากกระทรวงการพัฒนาสังคมและความมั่นคง</w:t>
      </w:r>
      <w:r w:rsidRPr="0019704F">
        <w:rPr>
          <w:rFonts w:ascii="TH SarabunPSK" w:eastAsia="Cordia New" w:hAnsi="TH SarabunPSK" w:cs="TH SarabunPSK"/>
          <w:sz w:val="32"/>
          <w:szCs w:val="32"/>
          <w:cs/>
        </w:rPr>
        <w:br/>
        <w:t>ของมนุษย์ และกองบุญแห่งการให้ จังหวัดขอนแก่น โดยได้รับการ</w:t>
      </w:r>
      <w:r w:rsidR="005E54E2">
        <w:rPr>
          <w:rFonts w:ascii="TH SarabunPSK" w:eastAsia="Cordia New" w:hAnsi="TH SarabunPSK" w:cs="TH SarabunPSK"/>
          <w:sz w:val="32"/>
          <w:szCs w:val="32"/>
          <w:cs/>
        </w:rPr>
        <w:t xml:space="preserve">สนับสนุนกำลังพลจากมณฑลทหารบกที่ </w:t>
      </w:r>
      <w:r w:rsidRPr="0019704F">
        <w:rPr>
          <w:rFonts w:ascii="TH SarabunPSK" w:eastAsia="Cordia New" w:hAnsi="TH SarabunPSK" w:cs="TH SarabunPSK"/>
          <w:sz w:val="32"/>
          <w:szCs w:val="32"/>
          <w:cs/>
        </w:rPr>
        <w:t xml:space="preserve">28 จังหวัดเลย มณฑลทหารบกที่ 24 กรมทหารพรานที่ 23 ค่ายศรีสองรัก กองพันทหารราบที่ 3 สำนักงานการศึกษานอกระบบและการศึกษาตามอัธยาศัยจังหวัดหนองบัวลำภู สำนักงานพัฒนาฝีมือแรงงานหนองบัวลำภู วิทยาลัยเทคนิคหนองบัวลำภู และช่างชุมชน ในการก่อสร้าง นอกจากนี้ยังได้รับการสนับสนุนจากบริษัท </w:t>
      </w:r>
      <w:r w:rsidRPr="0019704F">
        <w:rPr>
          <w:rFonts w:ascii="TH SarabunPSK" w:eastAsia="Cordia New" w:hAnsi="TH SarabunPSK" w:cs="TH SarabunPSK"/>
          <w:sz w:val="32"/>
          <w:szCs w:val="32"/>
        </w:rPr>
        <w:t xml:space="preserve">Panasonic </w:t>
      </w:r>
      <w:r w:rsidRPr="0019704F">
        <w:rPr>
          <w:rFonts w:ascii="TH SarabunPSK" w:eastAsia="Cordia New" w:hAnsi="TH SarabunPSK" w:cs="TH SarabunPSK"/>
          <w:sz w:val="32"/>
          <w:szCs w:val="32"/>
          <w:cs/>
        </w:rPr>
        <w:t xml:space="preserve">จังหวัดขอนแก่น ในการปรับปรุงระบบไฟฟ้าภายในบ้าน 28 หลัง </w:t>
      </w:r>
    </w:p>
    <w:p w:rsidR="0019704F" w:rsidRPr="0019704F" w:rsidRDefault="0019704F" w:rsidP="0064654B">
      <w:pPr>
        <w:spacing w:after="0" w:line="320" w:lineRule="exact"/>
        <w:ind w:firstLine="1560"/>
        <w:jc w:val="thaiDistribute"/>
        <w:rPr>
          <w:rFonts w:ascii="TH SarabunPSK" w:eastAsia="Cordia New" w:hAnsi="TH SarabunPSK" w:cs="TH SarabunPSK"/>
          <w:sz w:val="32"/>
          <w:szCs w:val="32"/>
        </w:rPr>
      </w:pPr>
      <w:r w:rsidRPr="0019704F">
        <w:rPr>
          <w:rFonts w:ascii="TH SarabunPSK" w:eastAsia="Cordia New" w:hAnsi="TH SarabunPSK" w:cs="TH SarabunPSK" w:hint="cs"/>
          <w:sz w:val="32"/>
          <w:szCs w:val="32"/>
          <w:cs/>
        </w:rPr>
        <w:t>4)</w:t>
      </w:r>
      <w:r w:rsidRPr="0019704F">
        <w:rPr>
          <w:rFonts w:ascii="TH SarabunPSK" w:eastAsia="Cordia New" w:hAnsi="TH SarabunPSK" w:cs="TH SarabunPSK"/>
          <w:sz w:val="32"/>
          <w:szCs w:val="32"/>
          <w:cs/>
        </w:rPr>
        <w:t xml:space="preserve"> </w:t>
      </w:r>
      <w:r w:rsidRPr="0019704F">
        <w:rPr>
          <w:rFonts w:ascii="TH SarabunPSK" w:eastAsia="Cordia New" w:hAnsi="TH SarabunPSK" w:cs="TH SarabunPSK"/>
          <w:spacing w:val="-4"/>
          <w:sz w:val="32"/>
          <w:szCs w:val="32"/>
          <w:cs/>
        </w:rPr>
        <w:t xml:space="preserve"> </w:t>
      </w:r>
      <w:r w:rsidRPr="0019704F">
        <w:rPr>
          <w:rFonts w:ascii="TH SarabunPSK" w:eastAsia="Cordia New" w:hAnsi="TH SarabunPSK" w:cs="TH SarabunPSK"/>
          <w:spacing w:val="-2"/>
          <w:sz w:val="32"/>
          <w:szCs w:val="32"/>
          <w:cs/>
        </w:rPr>
        <w:t xml:space="preserve">เสริมสร้างความมั่นคงทางด้านอาชีพและรายได้ ให้แก่ครอบครัวที่ได้รับผลกระทบ จำนวน </w:t>
      </w:r>
      <w:r w:rsidRPr="0019704F">
        <w:rPr>
          <w:rFonts w:ascii="TH SarabunPSK" w:eastAsia="Cordia New" w:hAnsi="TH SarabunPSK" w:cs="TH SarabunPSK" w:hint="cs"/>
          <w:spacing w:val="-2"/>
          <w:sz w:val="32"/>
          <w:szCs w:val="32"/>
          <w:cs/>
        </w:rPr>
        <w:t xml:space="preserve">                 </w:t>
      </w:r>
      <w:r w:rsidRPr="0019704F">
        <w:rPr>
          <w:rFonts w:ascii="TH SarabunPSK" w:eastAsia="Cordia New" w:hAnsi="TH SarabunPSK" w:cs="TH SarabunPSK"/>
          <w:spacing w:val="-2"/>
          <w:sz w:val="32"/>
          <w:szCs w:val="32"/>
          <w:cs/>
        </w:rPr>
        <w:t>40 ครอบครัว และประชาชนในพื้นที่เกิดเหตุ</w:t>
      </w:r>
      <w:r w:rsidRPr="0019704F">
        <w:rPr>
          <w:rFonts w:ascii="TH SarabunPSK" w:eastAsia="Cordia New" w:hAnsi="TH SarabunPSK" w:cs="TH SarabunPSK"/>
          <w:sz w:val="32"/>
          <w:szCs w:val="32"/>
          <w:cs/>
        </w:rPr>
        <w:t xml:space="preserve"> ได้แก่</w:t>
      </w:r>
    </w:p>
    <w:p w:rsidR="0019704F" w:rsidRPr="0019704F" w:rsidRDefault="0019704F" w:rsidP="0064654B">
      <w:pPr>
        <w:spacing w:after="0" w:line="320" w:lineRule="exact"/>
        <w:ind w:firstLine="2184"/>
        <w:jc w:val="thaiDistribute"/>
        <w:rPr>
          <w:rFonts w:ascii="TH SarabunPSK" w:eastAsia="Cordia New" w:hAnsi="TH SarabunPSK" w:cs="TH SarabunPSK"/>
          <w:spacing w:val="-10"/>
          <w:sz w:val="32"/>
          <w:szCs w:val="32"/>
        </w:rPr>
      </w:pPr>
      <w:r w:rsidRPr="0019704F">
        <w:rPr>
          <w:rFonts w:ascii="TH SarabunPSK" w:eastAsia="Cordia New" w:hAnsi="TH SarabunPSK" w:cs="TH SarabunPSK"/>
          <w:spacing w:val="-10"/>
          <w:sz w:val="32"/>
          <w:szCs w:val="32"/>
          <w:cs/>
        </w:rPr>
        <w:t xml:space="preserve">(1)  การเพิ่มพูนทักษะอาชีพ สร้างอาชีพ และอาชีพทางเลือก จำนวน 9 ราย ได้แก่ </w:t>
      </w:r>
      <w:r w:rsidRPr="0019704F">
        <w:rPr>
          <w:rFonts w:ascii="TH SarabunPSK" w:eastAsia="Cordia New" w:hAnsi="TH SarabunPSK" w:cs="TH SarabunPSK"/>
          <w:spacing w:val="-10"/>
          <w:sz w:val="32"/>
          <w:szCs w:val="32"/>
          <w:cs/>
        </w:rPr>
        <w:br/>
        <w:t>การได้รับการสนับสนุนสลากกินแบ่งรัฐบาลจากสมาคมคนตาบอดแห่งประเทศไทย จำนวน 2 ราย องค์การบริหาร</w:t>
      </w:r>
      <w:r w:rsidRPr="0019704F">
        <w:rPr>
          <w:rFonts w:ascii="TH SarabunPSK" w:eastAsia="Cordia New" w:hAnsi="TH SarabunPSK" w:cs="TH SarabunPSK"/>
          <w:spacing w:val="-10"/>
          <w:sz w:val="32"/>
          <w:szCs w:val="32"/>
          <w:cs/>
        </w:rPr>
        <w:br/>
        <w:t xml:space="preserve">ส่วนตำบลอุทัยสวรรค์จ้างงาน จำนวน 1 ราย การจัดหาอุปกรณ์ในการทอผ้า จำนวน 1 ราย การได้รับการฝึกทำอาหารและสูตรการทำอาหาร (ก๋วยเตี๋ยว) จำนวน 1 ราย ประมงจังหวัดหนองบัวลำภูมอบพันธุ์ปลา จำนวน 1 ราย และปศุสัตว์จังหวัดหนองบัวลำภูมอบไก่ไข่ จำนวน 1 ราย ประสานความช่วยเหลือตามมาตรา 35 ตามพระราชบัญญัติส่งเสริมและพัฒนาคุณภาพชีวิตคนพิการ จำนวน 1 ราย การหางานให้ทำเป็นงานก่อสร้าง จำนวน 1 ราย </w:t>
      </w:r>
    </w:p>
    <w:p w:rsidR="0019704F" w:rsidRPr="0019704F" w:rsidRDefault="0019704F" w:rsidP="0064654B">
      <w:pPr>
        <w:spacing w:after="0" w:line="320" w:lineRule="exact"/>
        <w:ind w:firstLine="2184"/>
        <w:jc w:val="thaiDistribute"/>
        <w:rPr>
          <w:rFonts w:ascii="TH SarabunPSK" w:eastAsia="Cordia New" w:hAnsi="TH SarabunPSK" w:cs="TH SarabunPSK"/>
          <w:sz w:val="32"/>
          <w:szCs w:val="32"/>
        </w:rPr>
      </w:pPr>
      <w:r w:rsidRPr="0019704F">
        <w:rPr>
          <w:rFonts w:ascii="TH SarabunPSK" w:eastAsia="Cordia New" w:hAnsi="TH SarabunPSK" w:cs="TH SarabunPSK"/>
          <w:sz w:val="32"/>
          <w:szCs w:val="32"/>
          <w:cs/>
        </w:rPr>
        <w:t xml:space="preserve">(2)  ฝึกอาชีพจักสานเส้นพลาสติกให้กลุ่มอาชีพและประชาชนในตำบลอุทัยสวรรค์ อำเภอนากลาง จำนวน 39 ราย </w:t>
      </w:r>
      <w:r w:rsidRPr="0019704F">
        <w:rPr>
          <w:rFonts w:ascii="TH SarabunPSK" w:eastAsia="Cordia New" w:hAnsi="TH SarabunPSK" w:cs="TH SarabunPSK"/>
          <w:spacing w:val="4"/>
          <w:sz w:val="32"/>
          <w:szCs w:val="32"/>
          <w:cs/>
        </w:rPr>
        <w:t xml:space="preserve">ฝึกอาชีพ </w:t>
      </w:r>
      <w:r w:rsidRPr="0019704F">
        <w:rPr>
          <w:rFonts w:ascii="TH SarabunPSK" w:eastAsia="Cordia New" w:hAnsi="TH SarabunPSK" w:cs="TH SarabunPSK"/>
          <w:sz w:val="32"/>
          <w:szCs w:val="32"/>
          <w:cs/>
        </w:rPr>
        <w:t xml:space="preserve">และส่งเสริมการรวมกลุ่มอาชีพผ้ามัดย้อม และผ้ามัดหมี่ </w:t>
      </w:r>
      <w:r w:rsidRPr="0019704F">
        <w:rPr>
          <w:rFonts w:ascii="TH SarabunPSK" w:eastAsia="Cordia New" w:hAnsi="TH SarabunPSK" w:cs="TH SarabunPSK"/>
          <w:spacing w:val="4"/>
          <w:sz w:val="32"/>
          <w:szCs w:val="32"/>
          <w:cs/>
        </w:rPr>
        <w:t>ในชุมชนพื้นที่ตำบล</w:t>
      </w:r>
      <w:r w:rsidRPr="0019704F">
        <w:rPr>
          <w:rFonts w:ascii="TH SarabunPSK" w:eastAsia="Cordia New" w:hAnsi="TH SarabunPSK" w:cs="TH SarabunPSK" w:hint="cs"/>
          <w:spacing w:val="4"/>
          <w:sz w:val="32"/>
          <w:szCs w:val="32"/>
          <w:cs/>
        </w:rPr>
        <w:t xml:space="preserve">              </w:t>
      </w:r>
      <w:r w:rsidRPr="0019704F">
        <w:rPr>
          <w:rFonts w:ascii="TH SarabunPSK" w:eastAsia="Cordia New" w:hAnsi="TH SarabunPSK" w:cs="TH SarabunPSK"/>
          <w:spacing w:val="4"/>
          <w:sz w:val="32"/>
          <w:szCs w:val="32"/>
          <w:cs/>
        </w:rPr>
        <w:t xml:space="preserve">กุดแห่ </w:t>
      </w:r>
      <w:r w:rsidRPr="0019704F">
        <w:rPr>
          <w:rFonts w:ascii="TH SarabunPSK" w:eastAsia="Cordia New" w:hAnsi="TH SarabunPSK" w:cs="TH SarabunPSK"/>
          <w:sz w:val="32"/>
          <w:szCs w:val="32"/>
          <w:cs/>
        </w:rPr>
        <w:t xml:space="preserve">อำเภอนากลาง จำนวน 30 ราย และฝึกอาชีพการทำอาหารจานเดียว ให้กับผู้ประสบเหตุ และประชาชนตำบลกุดแห่ อำเภอนากลาง จำนวน 33  ราย </w:t>
      </w:r>
    </w:p>
    <w:p w:rsidR="0019704F" w:rsidRPr="0019704F" w:rsidRDefault="0019704F" w:rsidP="0064654B">
      <w:pPr>
        <w:spacing w:after="0" w:line="320" w:lineRule="exact"/>
        <w:ind w:firstLine="2184"/>
        <w:jc w:val="thaiDistribute"/>
        <w:rPr>
          <w:rFonts w:ascii="TH SarabunPSK" w:eastAsia="Cordia New" w:hAnsi="TH SarabunPSK" w:cs="TH SarabunPSK" w:hint="cs"/>
          <w:sz w:val="32"/>
          <w:szCs w:val="32"/>
        </w:rPr>
      </w:pPr>
      <w:r w:rsidRPr="0019704F">
        <w:rPr>
          <w:rFonts w:ascii="TH SarabunPSK" w:eastAsia="Cordia New" w:hAnsi="TH SarabunPSK" w:cs="TH SarabunPSK"/>
          <w:sz w:val="32"/>
          <w:szCs w:val="32"/>
          <w:cs/>
        </w:rPr>
        <w:t>(3)  ประชาสัมพันธ์หาผู้ที่ต้องการซื้อกระบือจากครอบครัวผู้สูงอายุที่ต้องการจำหน่ายกระบือของบุตรชายที่เสียชีวิต โดยได้จัดหาผู้ซื้อกระบือได้ครบท</w:t>
      </w:r>
      <w:r w:rsidR="00630C96">
        <w:rPr>
          <w:rFonts w:ascii="TH SarabunPSK" w:eastAsia="Cordia New" w:hAnsi="TH SarabunPSK" w:cs="TH SarabunPSK"/>
          <w:sz w:val="32"/>
          <w:szCs w:val="32"/>
          <w:cs/>
        </w:rPr>
        <w:t xml:space="preserve">ั้ง 5 ตัว เป็นเงิน 470,000 บาท </w:t>
      </w:r>
    </w:p>
    <w:p w:rsidR="0019704F" w:rsidRPr="0019704F" w:rsidRDefault="0019704F" w:rsidP="0064654B">
      <w:pPr>
        <w:spacing w:after="0" w:line="320" w:lineRule="exact"/>
        <w:ind w:firstLine="1722"/>
        <w:jc w:val="thaiDistribute"/>
        <w:rPr>
          <w:rFonts w:ascii="TH SarabunPSK" w:eastAsia="Cordia New" w:hAnsi="TH SarabunPSK" w:cs="TH SarabunPSK"/>
          <w:sz w:val="32"/>
          <w:szCs w:val="32"/>
        </w:rPr>
      </w:pPr>
      <w:r w:rsidRPr="0019704F">
        <w:rPr>
          <w:rFonts w:ascii="TH SarabunPSK" w:eastAsia="Cordia New" w:hAnsi="TH SarabunPSK" w:cs="TH SarabunPSK" w:hint="cs"/>
          <w:sz w:val="32"/>
          <w:szCs w:val="32"/>
          <w:cs/>
        </w:rPr>
        <w:t>5)</w:t>
      </w:r>
      <w:r w:rsidRPr="0019704F">
        <w:rPr>
          <w:rFonts w:ascii="TH SarabunPSK" w:eastAsia="Cordia New" w:hAnsi="TH SarabunPSK" w:cs="TH SarabunPSK"/>
          <w:sz w:val="32"/>
          <w:szCs w:val="32"/>
          <w:cs/>
        </w:rPr>
        <w:t xml:space="preserve">  ประสานกับสถาบันการเงินและให้คำปรึกษาแนะนำการแก้ไขปัญหาหนี้สิน</w:t>
      </w:r>
      <w:r w:rsidRPr="0019704F">
        <w:rPr>
          <w:rFonts w:ascii="TH SarabunPSK" w:eastAsia="Cordia New" w:hAnsi="TH SarabunPSK" w:cs="TH SarabunPSK"/>
          <w:sz w:val="32"/>
          <w:szCs w:val="32"/>
          <w:cs/>
        </w:rPr>
        <w:br/>
        <w:t xml:space="preserve">รายครัวเรือน เมื่อรวมหนี้ของสมาชิกในครัวเรือนทั้งหมดปรากฏว่า เป็นหนี้ทั้งสิ้น 20,323,639 บาท </w:t>
      </w:r>
      <w:r w:rsidRPr="0019704F">
        <w:rPr>
          <w:rFonts w:ascii="TH SarabunPSK" w:eastAsia="Cordia New" w:hAnsi="TH SarabunPSK" w:cs="TH SarabunPSK"/>
          <w:sz w:val="32"/>
          <w:szCs w:val="32"/>
          <w:cs/>
        </w:rPr>
        <w:br/>
      </w:r>
      <w:r w:rsidRPr="005E54E2">
        <w:rPr>
          <w:rFonts w:ascii="TH SarabunPSK" w:eastAsia="Cordia New" w:hAnsi="TH SarabunPSK" w:cs="TH SarabunPSK"/>
          <w:spacing w:val="-2"/>
          <w:sz w:val="32"/>
          <w:szCs w:val="32"/>
          <w:cs/>
        </w:rPr>
        <w:t>ต่อมาได้มีการปรับหนี้ในส่วนของครอบครัวผู้ที่ประสบเหตุ พบว่ามีจำนวน</w:t>
      </w:r>
      <w:r w:rsidR="00630C96">
        <w:rPr>
          <w:rFonts w:ascii="TH SarabunPSK" w:eastAsia="Cordia New" w:hAnsi="TH SarabunPSK" w:cs="TH SarabunPSK"/>
          <w:spacing w:val="-2"/>
          <w:sz w:val="32"/>
          <w:szCs w:val="32"/>
          <w:cs/>
        </w:rPr>
        <w:t xml:space="preserve"> 35 ครอบครัว เป็นเงิน 5,924,035.</w:t>
      </w:r>
      <w:r w:rsidRPr="005E54E2">
        <w:rPr>
          <w:rFonts w:ascii="TH SarabunPSK" w:eastAsia="Cordia New" w:hAnsi="TH SarabunPSK" w:cs="TH SarabunPSK"/>
          <w:spacing w:val="-2"/>
          <w:sz w:val="32"/>
          <w:szCs w:val="32"/>
          <w:cs/>
        </w:rPr>
        <w:t>09 บาท</w:t>
      </w:r>
      <w:r w:rsidRPr="0019704F">
        <w:rPr>
          <w:rFonts w:ascii="TH SarabunPSK" w:eastAsia="Cordia New" w:hAnsi="TH SarabunPSK" w:cs="TH SarabunPSK"/>
          <w:sz w:val="32"/>
          <w:szCs w:val="32"/>
          <w:cs/>
        </w:rPr>
        <w:t xml:space="preserve"> ชำระปิดหนี้ จำนวน 7 ครอบครัว เป็นเงิน</w:t>
      </w:r>
      <w:r w:rsidR="00630C96">
        <w:rPr>
          <w:rFonts w:ascii="TH SarabunPSK" w:eastAsia="Cordia New" w:hAnsi="TH SarabunPSK" w:cs="TH SarabunPSK"/>
          <w:spacing w:val="-4"/>
          <w:sz w:val="32"/>
          <w:szCs w:val="32"/>
          <w:cs/>
        </w:rPr>
        <w:t xml:space="preserve"> 388,985.</w:t>
      </w:r>
      <w:r w:rsidRPr="0019704F">
        <w:rPr>
          <w:rFonts w:ascii="TH SarabunPSK" w:eastAsia="Cordia New" w:hAnsi="TH SarabunPSK" w:cs="TH SarabunPSK"/>
          <w:spacing w:val="-4"/>
          <w:sz w:val="32"/>
          <w:szCs w:val="32"/>
          <w:cs/>
        </w:rPr>
        <w:t xml:space="preserve">38 บาท </w:t>
      </w:r>
      <w:r w:rsidRPr="0019704F">
        <w:rPr>
          <w:rFonts w:ascii="TH SarabunPSK" w:eastAsia="Cordia New" w:hAnsi="TH SarabunPSK" w:cs="TH SarabunPSK"/>
          <w:sz w:val="32"/>
          <w:szCs w:val="32"/>
          <w:cs/>
        </w:rPr>
        <w:t>และยินยอมผ่อนชำระตามระบบ 28 ครอบครัว</w:t>
      </w:r>
      <w:r w:rsidR="00630C96">
        <w:rPr>
          <w:rFonts w:ascii="TH SarabunPSK" w:eastAsia="Cordia New" w:hAnsi="TH SarabunPSK" w:cs="TH SarabunPSK"/>
          <w:spacing w:val="-4"/>
          <w:sz w:val="32"/>
          <w:szCs w:val="32"/>
          <w:cs/>
        </w:rPr>
        <w:t xml:space="preserve"> เป็นเงิน 5,535,050.</w:t>
      </w:r>
      <w:r w:rsidRPr="0019704F">
        <w:rPr>
          <w:rFonts w:ascii="TH SarabunPSK" w:eastAsia="Cordia New" w:hAnsi="TH SarabunPSK" w:cs="TH SarabunPSK"/>
          <w:spacing w:val="-4"/>
          <w:sz w:val="32"/>
          <w:szCs w:val="32"/>
          <w:cs/>
        </w:rPr>
        <w:t xml:space="preserve">52 บาท </w:t>
      </w:r>
    </w:p>
    <w:p w:rsidR="0019704F" w:rsidRPr="0019704F" w:rsidRDefault="0019704F" w:rsidP="0064654B">
      <w:pPr>
        <w:spacing w:after="0" w:line="320" w:lineRule="exact"/>
        <w:ind w:firstLine="1722"/>
        <w:jc w:val="thaiDistribute"/>
        <w:rPr>
          <w:rFonts w:ascii="TH SarabunPSK" w:eastAsia="Cordia New" w:hAnsi="TH SarabunPSK" w:cs="TH SarabunPSK"/>
          <w:sz w:val="32"/>
          <w:szCs w:val="32"/>
        </w:rPr>
      </w:pPr>
      <w:r w:rsidRPr="0019704F">
        <w:rPr>
          <w:rFonts w:ascii="TH SarabunPSK" w:eastAsia="Cordia New" w:hAnsi="TH SarabunPSK" w:cs="TH SarabunPSK" w:hint="cs"/>
          <w:sz w:val="32"/>
          <w:szCs w:val="32"/>
          <w:cs/>
        </w:rPr>
        <w:t>6)</w:t>
      </w:r>
      <w:r w:rsidRPr="0019704F">
        <w:rPr>
          <w:rFonts w:ascii="TH SarabunPSK" w:eastAsia="Cordia New" w:hAnsi="TH SarabunPSK" w:cs="TH SarabunPSK"/>
          <w:sz w:val="32"/>
          <w:szCs w:val="32"/>
          <w:cs/>
        </w:rPr>
        <w:t xml:space="preserve">  การสร้างกลไกการทำงานเพื่อให้ชุมชนมีความเข้มแข็ง มีการดำเนินการ ดังนี้</w:t>
      </w:r>
    </w:p>
    <w:p w:rsidR="0019704F" w:rsidRPr="0019704F" w:rsidRDefault="0019704F" w:rsidP="0064654B">
      <w:pPr>
        <w:spacing w:after="0" w:line="320" w:lineRule="exact"/>
        <w:ind w:firstLine="2170"/>
        <w:jc w:val="thaiDistribute"/>
        <w:rPr>
          <w:rFonts w:ascii="TH SarabunPSK" w:eastAsia="Cordia New" w:hAnsi="TH SarabunPSK" w:cs="TH SarabunPSK"/>
          <w:sz w:val="32"/>
          <w:szCs w:val="32"/>
        </w:rPr>
      </w:pPr>
      <w:r w:rsidRPr="0019704F">
        <w:rPr>
          <w:rFonts w:ascii="TH SarabunPSK" w:eastAsia="Cordia New" w:hAnsi="TH SarabunPSK" w:cs="TH SarabunPSK"/>
          <w:sz w:val="32"/>
          <w:szCs w:val="32"/>
          <w:cs/>
        </w:rPr>
        <w:t xml:space="preserve">(1) </w:t>
      </w:r>
      <w:r w:rsidRPr="0019704F">
        <w:rPr>
          <w:rFonts w:ascii="TH SarabunPSK" w:eastAsia="Cordia New" w:hAnsi="TH SarabunPSK" w:cs="TH SarabunPSK"/>
          <w:spacing w:val="-8"/>
          <w:sz w:val="32"/>
          <w:szCs w:val="32"/>
          <w:cs/>
        </w:rPr>
        <w:t xml:space="preserve"> </w:t>
      </w:r>
      <w:r w:rsidRPr="0019704F">
        <w:rPr>
          <w:rFonts w:ascii="TH SarabunPSK" w:eastAsia="Cordia New" w:hAnsi="TH SarabunPSK" w:cs="TH SarabunPSK"/>
          <w:sz w:val="32"/>
          <w:szCs w:val="32"/>
          <w:cs/>
        </w:rPr>
        <w:t>อบรมพัฒนาศักยภาพประชาชนในตำบลอุทัยสวรรค์ อำเภอนากลาง ให้เป็นอาสาสมัครพัฒนาสั</w:t>
      </w:r>
      <w:r w:rsidR="00630C96">
        <w:rPr>
          <w:rFonts w:ascii="TH SarabunPSK" w:eastAsia="Cordia New" w:hAnsi="TH SarabunPSK" w:cs="TH SarabunPSK"/>
          <w:sz w:val="32"/>
          <w:szCs w:val="32"/>
          <w:cs/>
        </w:rPr>
        <w:t>งคมและความมั่นคงของมนุษย์ (อพม</w:t>
      </w:r>
      <w:r w:rsidR="00630C96">
        <w:rPr>
          <w:rFonts w:ascii="TH SarabunPSK" w:eastAsia="Cordia New" w:hAnsi="TH SarabunPSK" w:cs="TH SarabunPSK" w:hint="cs"/>
          <w:sz w:val="32"/>
          <w:szCs w:val="32"/>
          <w:cs/>
        </w:rPr>
        <w:t>.</w:t>
      </w:r>
      <w:r w:rsidR="00630C96">
        <w:rPr>
          <w:rFonts w:ascii="TH SarabunPSK" w:eastAsia="Cordia New" w:hAnsi="TH SarabunPSK" w:cs="TH SarabunPSK"/>
          <w:sz w:val="32"/>
          <w:szCs w:val="32"/>
          <w:cs/>
        </w:rPr>
        <w:t>)</w:t>
      </w:r>
      <w:r w:rsidRPr="0019704F">
        <w:rPr>
          <w:rFonts w:ascii="TH SarabunPSK" w:eastAsia="Cordia New" w:hAnsi="TH SarabunPSK" w:cs="TH SarabunPSK"/>
          <w:sz w:val="32"/>
          <w:szCs w:val="32"/>
          <w:cs/>
        </w:rPr>
        <w:t xml:space="preserve"> จำนวน 120 ราย </w:t>
      </w:r>
    </w:p>
    <w:p w:rsidR="0019704F" w:rsidRPr="0019704F" w:rsidRDefault="0019704F" w:rsidP="0064654B">
      <w:pPr>
        <w:spacing w:after="0" w:line="320" w:lineRule="exact"/>
        <w:ind w:firstLine="2170"/>
        <w:jc w:val="thaiDistribute"/>
        <w:rPr>
          <w:rFonts w:ascii="TH SarabunPSK" w:eastAsia="Cordia New" w:hAnsi="TH SarabunPSK" w:cs="TH SarabunPSK"/>
          <w:sz w:val="32"/>
          <w:szCs w:val="32"/>
        </w:rPr>
      </w:pPr>
      <w:r w:rsidRPr="0019704F">
        <w:rPr>
          <w:rFonts w:ascii="TH SarabunPSK" w:eastAsia="Cordia New" w:hAnsi="TH SarabunPSK" w:cs="TH SarabunPSK"/>
          <w:sz w:val="32"/>
          <w:szCs w:val="32"/>
          <w:cs/>
        </w:rPr>
        <w:t>(2)  พัฒนาศักยภาพอาสาสมัครพัฒนาส</w:t>
      </w:r>
      <w:r w:rsidR="00630C96">
        <w:rPr>
          <w:rFonts w:ascii="TH SarabunPSK" w:eastAsia="Cordia New" w:hAnsi="TH SarabunPSK" w:cs="TH SarabunPSK"/>
          <w:sz w:val="32"/>
          <w:szCs w:val="32"/>
          <w:cs/>
        </w:rPr>
        <w:t>ังคมและความมั่นคงของมนุษย์ (อพม.</w:t>
      </w:r>
      <w:r w:rsidRPr="0019704F">
        <w:rPr>
          <w:rFonts w:ascii="TH SarabunPSK" w:eastAsia="Cordia New" w:hAnsi="TH SarabunPSK" w:cs="TH SarabunPSK"/>
          <w:sz w:val="32"/>
          <w:szCs w:val="32"/>
          <w:cs/>
        </w:rPr>
        <w:t xml:space="preserve">) </w:t>
      </w:r>
      <w:r w:rsidRPr="0019704F">
        <w:rPr>
          <w:rFonts w:ascii="TH SarabunPSK" w:eastAsia="Cordia New" w:hAnsi="TH SarabunPSK" w:cs="TH SarabunPSK"/>
          <w:sz w:val="32"/>
          <w:szCs w:val="32"/>
          <w:cs/>
        </w:rPr>
        <w:br/>
        <w:t>ให้เป็น อพม</w:t>
      </w:r>
      <w:r w:rsidR="00630C96">
        <w:rPr>
          <w:rFonts w:ascii="TH SarabunPSK" w:eastAsia="Cordia New" w:hAnsi="TH SarabunPSK" w:cs="TH SarabunPSK" w:hint="cs"/>
          <w:sz w:val="32"/>
          <w:szCs w:val="32"/>
          <w:cs/>
        </w:rPr>
        <w:t>.</w:t>
      </w:r>
      <w:r w:rsidRPr="0019704F">
        <w:rPr>
          <w:rFonts w:ascii="TH SarabunPSK" w:eastAsia="Cordia New" w:hAnsi="TH SarabunPSK" w:cs="TH SarabunPSK"/>
          <w:sz w:val="32"/>
          <w:szCs w:val="32"/>
          <w:cs/>
        </w:rPr>
        <w:t xml:space="preserve"> เชี่ยวชาญผู้สูงอายุ จำนวน 71 ราย</w:t>
      </w:r>
    </w:p>
    <w:p w:rsidR="0019704F" w:rsidRPr="0019704F" w:rsidRDefault="0019704F" w:rsidP="0064654B">
      <w:pPr>
        <w:spacing w:after="0" w:line="320" w:lineRule="exact"/>
        <w:ind w:firstLine="2170"/>
        <w:jc w:val="thaiDistribute"/>
        <w:rPr>
          <w:rFonts w:ascii="TH SarabunPSK" w:eastAsia="Cordia New" w:hAnsi="TH SarabunPSK" w:cs="TH SarabunPSK"/>
          <w:sz w:val="32"/>
          <w:szCs w:val="32"/>
        </w:rPr>
      </w:pPr>
      <w:r w:rsidRPr="0019704F">
        <w:rPr>
          <w:rFonts w:ascii="TH SarabunPSK" w:eastAsia="Cordia New" w:hAnsi="TH SarabunPSK" w:cs="TH SarabunPSK"/>
          <w:sz w:val="32"/>
          <w:szCs w:val="32"/>
          <w:cs/>
        </w:rPr>
        <w:t xml:space="preserve"> (3)  พัฒนาศักยภาพอาสาสมัครพัฒนาส</w:t>
      </w:r>
      <w:r w:rsidR="00630C96">
        <w:rPr>
          <w:rFonts w:ascii="TH SarabunPSK" w:eastAsia="Cordia New" w:hAnsi="TH SarabunPSK" w:cs="TH SarabunPSK"/>
          <w:sz w:val="32"/>
          <w:szCs w:val="32"/>
          <w:cs/>
        </w:rPr>
        <w:t>ังคมและความมั่นคงของมนุษย์ (อพม.</w:t>
      </w:r>
      <w:r w:rsidRPr="0019704F">
        <w:rPr>
          <w:rFonts w:ascii="TH SarabunPSK" w:eastAsia="Cordia New" w:hAnsi="TH SarabunPSK" w:cs="TH SarabunPSK"/>
          <w:sz w:val="32"/>
          <w:szCs w:val="32"/>
          <w:cs/>
        </w:rPr>
        <w:t xml:space="preserve">) จำนวน 40 ราย และทีม </w:t>
      </w:r>
      <w:r w:rsidRPr="0019704F">
        <w:rPr>
          <w:rFonts w:ascii="TH SarabunPSK" w:eastAsia="Cordia New" w:hAnsi="TH SarabunPSK" w:cs="TH SarabunPSK"/>
          <w:sz w:val="32"/>
          <w:szCs w:val="32"/>
        </w:rPr>
        <w:t xml:space="preserve">One Home </w:t>
      </w:r>
      <w:r w:rsidRPr="0019704F">
        <w:rPr>
          <w:rFonts w:ascii="TH SarabunPSK" w:eastAsia="Cordia New" w:hAnsi="TH SarabunPSK" w:cs="TH SarabunPSK"/>
          <w:sz w:val="32"/>
          <w:szCs w:val="32"/>
          <w:cs/>
        </w:rPr>
        <w:t>พม) จังหวัดหนองบัวลำภู จำนวน 20 ราย ให้</w:t>
      </w:r>
      <w:r w:rsidRPr="0019704F">
        <w:rPr>
          <w:rFonts w:ascii="TH SarabunPSK" w:eastAsia="Cordia New" w:hAnsi="TH SarabunPSK" w:cs="TH SarabunPSK"/>
          <w:spacing w:val="-8"/>
          <w:sz w:val="32"/>
          <w:szCs w:val="32"/>
          <w:cs/>
        </w:rPr>
        <w:t>สามารถเป็นนัก</w:t>
      </w:r>
      <w:r w:rsidRPr="0019704F">
        <w:rPr>
          <w:rFonts w:ascii="TH SarabunPSK" w:eastAsia="Cordia New" w:hAnsi="TH SarabunPSK" w:cs="TH SarabunPSK"/>
          <w:sz w:val="32"/>
          <w:szCs w:val="32"/>
          <w:cs/>
        </w:rPr>
        <w:t>ปฏิบัติการสังคมสงเคราะห์และพัฒนาคุณภาพชีวิตหรือ</w:t>
      </w:r>
      <w:r w:rsidRPr="0019704F">
        <w:rPr>
          <w:rFonts w:ascii="TH SarabunPSK" w:eastAsia="Cordia New" w:hAnsi="TH SarabunPSK" w:cs="TH SarabunPSK"/>
          <w:spacing w:val="-8"/>
          <w:sz w:val="32"/>
          <w:szCs w:val="32"/>
          <w:cs/>
        </w:rPr>
        <w:t xml:space="preserve">ผู้จัดการรายกรณี </w:t>
      </w:r>
      <w:r w:rsidRPr="0019704F">
        <w:rPr>
          <w:rFonts w:ascii="TH SarabunPSK" w:eastAsia="Cordia New" w:hAnsi="TH SarabunPSK" w:cs="TH SarabunPSK"/>
          <w:sz w:val="32"/>
          <w:szCs w:val="32"/>
          <w:cs/>
        </w:rPr>
        <w:t>(</w:t>
      </w:r>
      <w:r w:rsidRPr="0019704F">
        <w:rPr>
          <w:rFonts w:ascii="TH SarabunPSK" w:eastAsia="Cordia New" w:hAnsi="TH SarabunPSK" w:cs="TH SarabunPSK"/>
          <w:sz w:val="32"/>
          <w:szCs w:val="32"/>
        </w:rPr>
        <w:t xml:space="preserve">Case Manager </w:t>
      </w:r>
      <w:r w:rsidRPr="0019704F">
        <w:rPr>
          <w:rFonts w:ascii="TH SarabunPSK" w:eastAsia="Cordia New" w:hAnsi="TH SarabunPSK" w:cs="TH SarabunPSK"/>
          <w:sz w:val="32"/>
          <w:szCs w:val="32"/>
          <w:cs/>
        </w:rPr>
        <w:t xml:space="preserve">: </w:t>
      </w:r>
      <w:r w:rsidRPr="0019704F">
        <w:rPr>
          <w:rFonts w:ascii="TH SarabunPSK" w:eastAsia="Cordia New" w:hAnsi="TH SarabunPSK" w:cs="TH SarabunPSK"/>
          <w:sz w:val="32"/>
          <w:szCs w:val="32"/>
        </w:rPr>
        <w:t>CM</w:t>
      </w:r>
      <w:r w:rsidRPr="0019704F">
        <w:rPr>
          <w:rFonts w:ascii="TH SarabunPSK" w:eastAsia="Cordia New" w:hAnsi="TH SarabunPSK" w:cs="TH SarabunPSK"/>
          <w:sz w:val="32"/>
          <w:szCs w:val="32"/>
          <w:cs/>
        </w:rPr>
        <w:t xml:space="preserve">) </w:t>
      </w:r>
    </w:p>
    <w:p w:rsidR="0019704F" w:rsidRPr="0019704F" w:rsidRDefault="0019704F" w:rsidP="0064654B">
      <w:pPr>
        <w:spacing w:after="0" w:line="320" w:lineRule="exact"/>
        <w:ind w:firstLine="2170"/>
        <w:jc w:val="thaiDistribute"/>
        <w:rPr>
          <w:rFonts w:ascii="TH SarabunPSK" w:eastAsia="Cordia New" w:hAnsi="TH SarabunPSK" w:cs="TH SarabunPSK"/>
          <w:sz w:val="32"/>
          <w:szCs w:val="32"/>
        </w:rPr>
      </w:pPr>
      <w:r w:rsidRPr="0019704F">
        <w:rPr>
          <w:rFonts w:ascii="TH SarabunPSK" w:eastAsia="Cordia New" w:hAnsi="TH SarabunPSK" w:cs="TH SarabunPSK"/>
          <w:sz w:val="32"/>
          <w:szCs w:val="32"/>
          <w:cs/>
        </w:rPr>
        <w:t>(4) พัฒนาเสริมสร้างความเข้มแข็งผู้นำในก</w:t>
      </w:r>
      <w:r w:rsidR="00630C96">
        <w:rPr>
          <w:rFonts w:ascii="TH SarabunPSK" w:eastAsia="Cordia New" w:hAnsi="TH SarabunPSK" w:cs="TH SarabunPSK"/>
          <w:sz w:val="32"/>
          <w:szCs w:val="32"/>
          <w:cs/>
        </w:rPr>
        <w:t>ารป้องกันความรุนแรงในชุมชน (ชรบ.</w:t>
      </w:r>
      <w:r w:rsidRPr="0019704F">
        <w:rPr>
          <w:rFonts w:ascii="TH SarabunPSK" w:eastAsia="Cordia New" w:hAnsi="TH SarabunPSK" w:cs="TH SarabunPSK"/>
          <w:sz w:val="32"/>
          <w:szCs w:val="32"/>
          <w:cs/>
        </w:rPr>
        <w:t xml:space="preserve">) </w:t>
      </w:r>
      <w:r w:rsidR="005E54E2">
        <w:rPr>
          <w:rFonts w:ascii="TH SarabunPSK" w:eastAsia="Cordia New" w:hAnsi="TH SarabunPSK" w:cs="TH SarabunPSK" w:hint="cs"/>
          <w:sz w:val="32"/>
          <w:szCs w:val="32"/>
          <w:cs/>
        </w:rPr>
        <w:t xml:space="preserve">               </w:t>
      </w:r>
      <w:r w:rsidRPr="0019704F">
        <w:rPr>
          <w:rFonts w:ascii="TH SarabunPSK" w:eastAsia="Cordia New" w:hAnsi="TH SarabunPSK" w:cs="TH SarabunPSK"/>
          <w:sz w:val="32"/>
          <w:szCs w:val="32"/>
          <w:cs/>
        </w:rPr>
        <w:t>จังหวัดหนองบัวลำภู ของอำเภอนากลาง จำนวน 120 ราย พร้อมทั้งจัดให้มีชุดปฏิบัติการเพื่อเป็นเวรยามประจำหมู่บ้าน สร้างความปลอดภัยในการดำเนินชีวิตให้แก่ประชาชนในพื้นที่นากลาง</w:t>
      </w:r>
    </w:p>
    <w:p w:rsidR="0019704F" w:rsidRPr="005E54E2" w:rsidRDefault="0019704F" w:rsidP="0064654B">
      <w:pPr>
        <w:spacing w:after="0" w:line="320" w:lineRule="exact"/>
        <w:ind w:firstLine="2170"/>
        <w:jc w:val="thaiDistribute"/>
        <w:rPr>
          <w:rFonts w:ascii="TH SarabunPSK" w:eastAsia="Cordia New" w:hAnsi="TH SarabunPSK" w:cs="TH SarabunPSK"/>
          <w:spacing w:val="-4"/>
          <w:sz w:val="32"/>
          <w:szCs w:val="32"/>
        </w:rPr>
      </w:pPr>
      <w:r w:rsidRPr="005E54E2">
        <w:rPr>
          <w:rFonts w:ascii="TH SarabunPSK" w:eastAsia="Cordia New" w:hAnsi="TH SarabunPSK" w:cs="TH SarabunPSK"/>
          <w:spacing w:val="-4"/>
          <w:sz w:val="32"/>
          <w:szCs w:val="32"/>
          <w:cs/>
        </w:rPr>
        <w:t>(5) ส่งเสริมให้สตรีในครอบครัวที่ได้รับผลกระทบเข้าเป็นสมาชิกกองทุนพัฒนาสตรี จำนวน 30 ราย</w:t>
      </w:r>
    </w:p>
    <w:p w:rsidR="0019704F" w:rsidRPr="0019704F" w:rsidRDefault="0019704F" w:rsidP="0064654B">
      <w:pPr>
        <w:spacing w:after="0" w:line="320" w:lineRule="exact"/>
        <w:ind w:firstLine="2170"/>
        <w:jc w:val="thaiDistribute"/>
        <w:rPr>
          <w:rFonts w:ascii="TH SarabunPSK" w:eastAsia="Cordia New" w:hAnsi="TH SarabunPSK" w:cs="TH SarabunPSK"/>
          <w:sz w:val="32"/>
          <w:szCs w:val="32"/>
        </w:rPr>
      </w:pPr>
      <w:r w:rsidRPr="0019704F">
        <w:rPr>
          <w:rFonts w:ascii="TH SarabunPSK" w:eastAsia="Cordia New" w:hAnsi="TH SarabunPSK" w:cs="TH SarabunPSK"/>
          <w:sz w:val="32"/>
          <w:szCs w:val="32"/>
          <w:cs/>
        </w:rPr>
        <w:t>(6) ส่งเสริมให้ผู้ได้รับผลกระทบฯ เข้าถึงสิทธิสวัสดิการ จำนวน 21 ราย โดยได้รับบัตรประจำตัวประชาชน 1 ราย และบัตรประจำตัวคนพิการ 20 ราย</w:t>
      </w:r>
    </w:p>
    <w:p w:rsidR="0019704F" w:rsidRPr="0019704F" w:rsidRDefault="0019704F" w:rsidP="0064654B">
      <w:pPr>
        <w:spacing w:after="0" w:line="320" w:lineRule="exact"/>
        <w:ind w:firstLine="2170"/>
        <w:jc w:val="thaiDistribute"/>
        <w:rPr>
          <w:rFonts w:ascii="TH SarabunPSK" w:eastAsia="Cordia New" w:hAnsi="TH SarabunPSK" w:cs="TH SarabunPSK"/>
          <w:sz w:val="32"/>
          <w:szCs w:val="32"/>
        </w:rPr>
      </w:pPr>
      <w:r w:rsidRPr="0019704F">
        <w:rPr>
          <w:rFonts w:ascii="TH SarabunPSK" w:eastAsia="Cordia New" w:hAnsi="TH SarabunPSK" w:cs="TH SarabunPSK"/>
          <w:sz w:val="32"/>
          <w:szCs w:val="32"/>
          <w:cs/>
        </w:rPr>
        <w:lastRenderedPageBreak/>
        <w:t xml:space="preserve">(7) </w:t>
      </w:r>
      <w:r w:rsidRPr="0019704F">
        <w:rPr>
          <w:rFonts w:ascii="TH SarabunPSK" w:eastAsia="Cordia New" w:hAnsi="TH SarabunPSK" w:cs="TH SarabunPSK"/>
          <w:spacing w:val="4"/>
          <w:sz w:val="32"/>
          <w:szCs w:val="32"/>
          <w:cs/>
        </w:rPr>
        <w:t xml:space="preserve">จัดตั้งศูนย์ช่วยเหลือสังคมตำบล 3 ตำบล ในพื้นที่เกิดเหตุ (ตำบลอุทัยสวรรค์ </w:t>
      </w:r>
      <w:r w:rsidR="005E54E2">
        <w:rPr>
          <w:rFonts w:ascii="TH SarabunPSK" w:eastAsia="Cordia New" w:hAnsi="TH SarabunPSK" w:cs="TH SarabunPSK" w:hint="cs"/>
          <w:spacing w:val="4"/>
          <w:sz w:val="32"/>
          <w:szCs w:val="32"/>
          <w:cs/>
        </w:rPr>
        <w:t xml:space="preserve">           </w:t>
      </w:r>
      <w:r w:rsidRPr="0019704F">
        <w:rPr>
          <w:rFonts w:ascii="TH SarabunPSK" w:eastAsia="Cordia New" w:hAnsi="TH SarabunPSK" w:cs="TH SarabunPSK"/>
          <w:spacing w:val="4"/>
          <w:sz w:val="32"/>
          <w:szCs w:val="32"/>
          <w:cs/>
        </w:rPr>
        <w:t>ตำบลด่านช้าง และตำบลกุดแห่)</w:t>
      </w:r>
      <w:r w:rsidRPr="0019704F">
        <w:rPr>
          <w:rFonts w:ascii="TH SarabunPSK" w:eastAsia="Cordia New" w:hAnsi="TH SarabunPSK" w:cs="TH SarabunPSK"/>
          <w:sz w:val="32"/>
          <w:szCs w:val="32"/>
          <w:cs/>
        </w:rPr>
        <w:t xml:space="preserve"> พร้อมจัดทำแผนชุมชนเพื่อขับเคลื่อนและพัฒนาคุณภาพชีวิตให้กับครัวเรือนเปราะบาง</w:t>
      </w:r>
      <w:r w:rsidRPr="0019704F">
        <w:rPr>
          <w:rFonts w:ascii="TH SarabunPSK" w:eastAsia="Cordia New" w:hAnsi="TH SarabunPSK" w:cs="TH SarabunPSK" w:hint="cs"/>
          <w:sz w:val="32"/>
          <w:szCs w:val="32"/>
          <w:cs/>
        </w:rPr>
        <w:t xml:space="preserve">   </w:t>
      </w:r>
      <w:r w:rsidRPr="0019704F">
        <w:rPr>
          <w:rFonts w:ascii="TH SarabunPSK" w:eastAsia="Cordia New" w:hAnsi="TH SarabunPSK" w:cs="TH SarabunPSK"/>
          <w:sz w:val="32"/>
          <w:szCs w:val="32"/>
          <w:cs/>
        </w:rPr>
        <w:t>ซึ่งเป็นครอบครัวที่คัดกรองจากพื้นที่ จำนวน 1</w:t>
      </w:r>
      <w:r w:rsidRPr="0019704F">
        <w:rPr>
          <w:rFonts w:ascii="TH SarabunPSK" w:eastAsia="Cordia New" w:hAnsi="TH SarabunPSK" w:cs="TH SarabunPSK"/>
          <w:sz w:val="32"/>
          <w:szCs w:val="32"/>
        </w:rPr>
        <w:t>,</w:t>
      </w:r>
      <w:r w:rsidRPr="0019704F">
        <w:rPr>
          <w:rFonts w:ascii="TH SarabunPSK" w:eastAsia="Cordia New" w:hAnsi="TH SarabunPSK" w:cs="TH SarabunPSK"/>
          <w:sz w:val="32"/>
          <w:szCs w:val="32"/>
          <w:cs/>
        </w:rPr>
        <w:t>492 ครัวเรือน และให้การช่วยเหลือครัวเรือนเปราะบางจำนวน</w:t>
      </w:r>
      <w:r w:rsidRPr="0019704F">
        <w:rPr>
          <w:rFonts w:ascii="TH SarabunPSK" w:eastAsia="Cordia New" w:hAnsi="TH SarabunPSK" w:cs="TH SarabunPSK" w:hint="cs"/>
          <w:sz w:val="32"/>
          <w:szCs w:val="32"/>
          <w:cs/>
        </w:rPr>
        <w:t xml:space="preserve"> </w:t>
      </w:r>
      <w:r w:rsidRPr="0019704F">
        <w:rPr>
          <w:rFonts w:ascii="TH SarabunPSK" w:eastAsia="Cordia New" w:hAnsi="TH SarabunPSK" w:cs="TH SarabunPSK"/>
          <w:sz w:val="32"/>
          <w:szCs w:val="32"/>
          <w:cs/>
        </w:rPr>
        <w:t>159 ราย เป็นเงิน 1,192,000 บาท ได้แก่ช่วยเหลือเงินสงเคราะห์คนพิการ 12 ราย เป็นเงิน 36,000 บาท  ผู้สูงอายุ</w:t>
      </w:r>
      <w:r w:rsidR="005E54E2">
        <w:rPr>
          <w:rFonts w:ascii="TH SarabunPSK" w:eastAsia="Cordia New" w:hAnsi="TH SarabunPSK" w:cs="TH SarabunPSK" w:hint="cs"/>
          <w:sz w:val="32"/>
          <w:szCs w:val="32"/>
          <w:cs/>
        </w:rPr>
        <w:t xml:space="preserve"> </w:t>
      </w:r>
      <w:r w:rsidRPr="0019704F">
        <w:rPr>
          <w:rFonts w:ascii="TH SarabunPSK" w:eastAsia="Cordia New" w:hAnsi="TH SarabunPSK" w:cs="TH SarabunPSK"/>
          <w:sz w:val="32"/>
          <w:szCs w:val="32"/>
          <w:cs/>
        </w:rPr>
        <w:t>39 ราย เป็นเงิน 117,000 บาท ผู้มีรายได้น้อยและไร้ที่พ</w:t>
      </w:r>
      <w:r w:rsidR="005E54E2">
        <w:rPr>
          <w:rFonts w:ascii="TH SarabunPSK" w:eastAsia="Cordia New" w:hAnsi="TH SarabunPSK" w:cs="TH SarabunPSK"/>
          <w:sz w:val="32"/>
          <w:szCs w:val="32"/>
          <w:cs/>
        </w:rPr>
        <w:t>ึ่ง 12 ราย เป็นเงิน  36,000 บาท</w:t>
      </w:r>
      <w:r w:rsidRPr="0019704F">
        <w:rPr>
          <w:rFonts w:ascii="TH SarabunPSK" w:eastAsia="Cordia New" w:hAnsi="TH SarabunPSK" w:cs="TH SarabunPSK"/>
          <w:sz w:val="32"/>
          <w:szCs w:val="32"/>
          <w:cs/>
        </w:rPr>
        <w:t xml:space="preserve"> เด็ก 49 ราย </w:t>
      </w:r>
      <w:r w:rsidR="005E54E2">
        <w:rPr>
          <w:rFonts w:ascii="TH SarabunPSK" w:eastAsia="Cordia New" w:hAnsi="TH SarabunPSK" w:cs="TH SarabunPSK" w:hint="cs"/>
          <w:sz w:val="32"/>
          <w:szCs w:val="32"/>
          <w:cs/>
        </w:rPr>
        <w:t xml:space="preserve">       </w:t>
      </w:r>
      <w:r w:rsidRPr="0019704F">
        <w:rPr>
          <w:rFonts w:ascii="TH SarabunPSK" w:eastAsia="Cordia New" w:hAnsi="TH SarabunPSK" w:cs="TH SarabunPSK"/>
          <w:sz w:val="32"/>
          <w:szCs w:val="32"/>
          <w:cs/>
        </w:rPr>
        <w:t>เป็นเงิน 60,000 บาท และสนับสนุนการดำเนินโครงการบ้านพอเพียง 47 ราย เป็นเงิน 940,000 บาท และขยายให้มีศูนย์ช่วยเหลือสังคมตำบล ครบทั้ง 9 ตำบลในอำเภอนากลาง จังหวัดนครสวรรค์</w:t>
      </w:r>
    </w:p>
    <w:p w:rsidR="0019704F" w:rsidRPr="0019704F" w:rsidRDefault="0019704F" w:rsidP="0064654B">
      <w:pPr>
        <w:spacing w:after="0" w:line="320" w:lineRule="exact"/>
        <w:ind w:firstLine="2170"/>
        <w:jc w:val="thaiDistribute"/>
        <w:rPr>
          <w:rFonts w:ascii="TH SarabunPSK" w:eastAsia="Cordia New" w:hAnsi="TH SarabunPSK" w:cs="TH SarabunPSK"/>
          <w:sz w:val="32"/>
          <w:szCs w:val="32"/>
        </w:rPr>
      </w:pPr>
      <w:r w:rsidRPr="0019704F">
        <w:rPr>
          <w:rFonts w:ascii="TH SarabunPSK" w:eastAsia="Cordia New" w:hAnsi="TH SarabunPSK" w:cs="TH SarabunPSK"/>
          <w:sz w:val="32"/>
          <w:szCs w:val="32"/>
          <w:cs/>
        </w:rPr>
        <w:t xml:space="preserve"> (8) ได้มีการจัดทำแผนเผชิญเหตุทางสังคม กรณีเกิดเหตุการณ์ในพื้นที่ตำบล</w:t>
      </w:r>
      <w:r w:rsidRPr="0019704F">
        <w:rPr>
          <w:rFonts w:ascii="TH SarabunPSK" w:eastAsia="Cordia New" w:hAnsi="TH SarabunPSK" w:cs="TH SarabunPSK"/>
          <w:sz w:val="32"/>
          <w:szCs w:val="32"/>
          <w:cs/>
        </w:rPr>
        <w:br/>
        <w:t xml:space="preserve">อุทัยสวรรค์ อำเภอนากลาง จังหวัดหนองบัวลำภู ซึ่งจัดทำโดยหน่วยงานที่เกี่ยวข้อง ได้แก่ สำนักงานพัฒนาสังคมและความมั่นคงของมนุษย์จังหวัด สำนักงานป้องกันและบรรเทาสาธารณภัยจังหวัด กองอำนวยการรักษาความมั่นคงภายในจังหวัด ที่ทำการปกครองจังหวัด สำนักงานสาธารณสุขจังหวัด สำนักงานประชาสัมพันธ์จังหวัด ศูนย์ปฏิบัติการป้องกันยาเสพติดจังหวัด นายอำเภอนากลาง ผู้อำนวยการโรงพยาบาลนากลาง และผู้อำนวยการโรงพยาบาลหนองบัวลำภู </w:t>
      </w:r>
    </w:p>
    <w:p w:rsidR="00630C96" w:rsidRDefault="0019704F" w:rsidP="00630C96">
      <w:pPr>
        <w:spacing w:after="0" w:line="320" w:lineRule="exact"/>
        <w:ind w:firstLine="2170"/>
        <w:jc w:val="thaiDistribute"/>
        <w:rPr>
          <w:rFonts w:ascii="TH SarabunPSK" w:eastAsia="Cordia New" w:hAnsi="TH SarabunPSK" w:cs="TH SarabunPSK"/>
          <w:sz w:val="32"/>
          <w:szCs w:val="32"/>
        </w:rPr>
      </w:pPr>
      <w:r w:rsidRPr="0019704F">
        <w:rPr>
          <w:rFonts w:ascii="TH SarabunPSK" w:eastAsia="Cordia New" w:hAnsi="TH SarabunPSK" w:cs="TH SarabunPSK"/>
          <w:sz w:val="32"/>
          <w:szCs w:val="32"/>
          <w:cs/>
        </w:rPr>
        <w:t xml:space="preserve"> (9) การถอดบทเรียนกรณีความรุนแรงจังหวัดหนองบัวลำภูร่วมกับภาคีเครือข่าย</w:t>
      </w:r>
      <w:r w:rsidRPr="0019704F">
        <w:rPr>
          <w:rFonts w:ascii="TH SarabunPSK" w:eastAsia="Cordia New" w:hAnsi="TH SarabunPSK" w:cs="TH SarabunPSK"/>
          <w:sz w:val="32"/>
          <w:szCs w:val="32"/>
          <w:cs/>
        </w:rPr>
        <w:br/>
        <w:t>ที่เกี่ยวข้อง เพื่อค้นหาปัจจัยความสำเร็จ ข้อจำกัด และกลไก แนวทางการการบริหารจัดการภาวะวิกฤติ</w:t>
      </w:r>
      <w:r w:rsidRPr="0019704F">
        <w:rPr>
          <w:rFonts w:ascii="TH SarabunPSK" w:eastAsia="Cordia New" w:hAnsi="TH SarabunPSK" w:cs="TH SarabunPSK"/>
          <w:sz w:val="32"/>
          <w:szCs w:val="32"/>
          <w:cs/>
        </w:rPr>
        <w:br/>
        <w:t>ความรุนแรงทางสังคมที่มีประสิทธิภาพโดยศึกษาจากเหตุการณ์หนองบัวลำภู เพื่อเตรียมการเผชิญเหตุการณ์</w:t>
      </w:r>
      <w:r w:rsidRPr="0019704F">
        <w:rPr>
          <w:rFonts w:ascii="TH SarabunPSK" w:eastAsia="Cordia New" w:hAnsi="TH SarabunPSK" w:cs="TH SarabunPSK"/>
          <w:sz w:val="32"/>
          <w:szCs w:val="32"/>
          <w:cs/>
        </w:rPr>
        <w:br/>
        <w:t>ในอนาคต โดยค้นพบกลไกสำคัญ คือ การมีผู้บัญชาการเหตุการณ์ (</w:t>
      </w:r>
      <w:r w:rsidRPr="0019704F">
        <w:rPr>
          <w:rFonts w:ascii="TH SarabunPSK" w:eastAsia="Cordia New" w:hAnsi="TH SarabunPSK" w:cs="TH SarabunPSK"/>
          <w:sz w:val="32"/>
          <w:szCs w:val="32"/>
        </w:rPr>
        <w:t>CEO</w:t>
      </w:r>
      <w:r w:rsidRPr="0019704F">
        <w:rPr>
          <w:rFonts w:ascii="TH SarabunPSK" w:eastAsia="Cordia New" w:hAnsi="TH SarabunPSK" w:cs="TH SarabunPSK"/>
          <w:sz w:val="32"/>
          <w:szCs w:val="32"/>
          <w:cs/>
        </w:rPr>
        <w:t xml:space="preserve">) เป็นหัวใจความสำเร็จในการบริหารจัดการ การมีศูนย์ปฏิบัติการข้อมูลและการสื่อสาร มีระบบข้อมูลข่าวสาร เป็นกลไกที่ช่วยทำให้การขับเคลื่อนงานเป็นระบบต่อเนื่อง และเพิ่มประสิทธิภาพในการประสานงาน การแจ้งข่าว และการประชาสัมพันธ์  </w:t>
      </w:r>
      <w:r w:rsidRPr="0019704F">
        <w:rPr>
          <w:rFonts w:ascii="TH SarabunPSK" w:eastAsia="Cordia New" w:hAnsi="TH SarabunPSK" w:cs="TH SarabunPSK"/>
          <w:sz w:val="32"/>
          <w:szCs w:val="32"/>
          <w:cs/>
        </w:rPr>
        <w:br/>
        <w:t>นอกจากนี้การมีทีมจัดการรายกรณี (</w:t>
      </w:r>
      <w:r w:rsidRPr="0019704F">
        <w:rPr>
          <w:rFonts w:ascii="TH SarabunPSK" w:eastAsia="Cordia New" w:hAnsi="TH SarabunPSK" w:cs="TH SarabunPSK"/>
          <w:sz w:val="32"/>
          <w:szCs w:val="32"/>
        </w:rPr>
        <w:t>CM</w:t>
      </w:r>
      <w:r w:rsidRPr="0019704F">
        <w:rPr>
          <w:rFonts w:ascii="TH SarabunPSK" w:eastAsia="Cordia New" w:hAnsi="TH SarabunPSK" w:cs="TH SarabunPSK"/>
          <w:sz w:val="32"/>
          <w:szCs w:val="32"/>
          <w:cs/>
        </w:rPr>
        <w:t>) ทำให้ผู้ได้รับผลกระทบได้รับการช่วยเหลือ ฟื้นฟูอย่างเป็นระบบ ทั้งนี้การตั้งทีมช่วยเหลือ ฟื้นฟู ในลักษณะของทีมสหวิชาชีพ ของหน่วยงานที่เกี่ยวข้อง  เช่น กระทรวงการพัฒนาสังคมและความมั่นคงของมนุษย์ กระทรวงสาธารณสุข กระทรวงศึกษาธิการ กระทรวงแรงงาน กระทรวง</w:t>
      </w:r>
      <w:r w:rsidRPr="0019704F">
        <w:rPr>
          <w:rFonts w:ascii="TH SarabunPSK" w:eastAsia="Cordia New" w:hAnsi="TH SarabunPSK" w:cs="TH SarabunPSK"/>
          <w:sz w:val="32"/>
          <w:szCs w:val="32"/>
          <w:cs/>
        </w:rPr>
        <w:br/>
        <w:t xml:space="preserve">ยุติธรรม และกระทรวงมหาดไทย  ร่วมลงพื้นที่และส่งต่อข้อมูล ส่งผลให้การดำเนินงานมีประสิทธิภาพ ผู้ได้รับผลกระทบและครอบครัวได้รับการช่วยเหลือ ฟื้นฟู ครอบคลุมทุกมิติ และรวดเร็ว ลดความกังวล สามารถดำเนินวิถีชีวิตตามปกติได้เร็วขึ้น </w:t>
      </w:r>
    </w:p>
    <w:p w:rsidR="0019704F" w:rsidRPr="00630C96" w:rsidRDefault="00630C96" w:rsidP="00630C96">
      <w:pPr>
        <w:spacing w:after="0" w:line="320" w:lineRule="exact"/>
        <w:jc w:val="thaiDistribute"/>
        <w:rPr>
          <w:rFonts w:ascii="TH SarabunPSK" w:eastAsia="Cordia New" w:hAnsi="TH SarabunPSK" w:cs="TH SarabunPSK"/>
          <w:sz w:val="32"/>
          <w:szCs w:val="32"/>
        </w:rPr>
      </w:pPr>
      <w:r>
        <w:rPr>
          <w:rFonts w:ascii="TH SarabunPSK" w:eastAsia="Cordia New" w:hAnsi="TH SarabunPSK" w:cs="TH SarabunPSK"/>
          <w:sz w:val="32"/>
          <w:szCs w:val="32"/>
          <w:cs/>
        </w:rPr>
        <w:tab/>
      </w:r>
      <w:r>
        <w:rPr>
          <w:rFonts w:ascii="TH SarabunPSK" w:eastAsia="Cordia New" w:hAnsi="TH SarabunPSK" w:cs="TH SarabunPSK"/>
          <w:sz w:val="32"/>
          <w:szCs w:val="32"/>
          <w:cs/>
        </w:rPr>
        <w:tab/>
      </w:r>
      <w:r w:rsidR="0019704F" w:rsidRPr="0019704F">
        <w:rPr>
          <w:rFonts w:ascii="TH SarabunPSK" w:eastAsia="Cordia New" w:hAnsi="TH SarabunPSK" w:cs="TH SarabunPSK" w:hint="cs"/>
          <w:sz w:val="32"/>
          <w:szCs w:val="32"/>
          <w:cs/>
        </w:rPr>
        <w:t>7)</w:t>
      </w:r>
      <w:r w:rsidR="0019704F" w:rsidRPr="0019704F">
        <w:rPr>
          <w:rFonts w:ascii="TH SarabunPSK" w:eastAsia="Cordia New" w:hAnsi="TH SarabunPSK" w:cs="TH SarabunPSK"/>
          <w:sz w:val="32"/>
          <w:szCs w:val="32"/>
          <w:cs/>
        </w:rPr>
        <w:t xml:space="preserve">  เมื่อวันที่ 12 มกราคม 2566 ผู้บริหารกระทรวงการพัฒนาสังคมและความมั่นคงของมนุษย์ ได้ร่วมงานบำเพ็ญกุศลอุทิศ 100 วัน ณ องค์การบริหารส่วนตำบลอุทัยสวรรค์ อำเภอนากลาง จังหวัดนครสวรรค์ โดยมีประชาชนเข้าร่วมงานประมาณ 500 ราย ซึ่งมีกิจกรรมเยี่ยมศูนย์พัฒนาเด็กเล็กชั่วคราว ณ โรงเรียนบ้านหนองกุงศรีโพธิ์ศรีสมพร มอบถ้วยรางวัลการแข่งกีฬาฟุตบอล วอลเลย์บอล และเปตอง </w:t>
      </w:r>
      <w:r w:rsidR="0019704F" w:rsidRPr="0019704F">
        <w:rPr>
          <w:rFonts w:ascii="TH SarabunPSK" w:eastAsia="Cordia New" w:hAnsi="TH SarabunPSK" w:cs="TH SarabunPSK"/>
          <w:spacing w:val="-6"/>
          <w:sz w:val="32"/>
          <w:szCs w:val="32"/>
          <w:cs/>
        </w:rPr>
        <w:t xml:space="preserve">จำนวน 15 รางวัล มอบเงินสงเคราะห์ผู้สูงอายุ จำนวน 13 ราย เป็นเงิน 39,000 บาท </w:t>
      </w:r>
      <w:r w:rsidR="0019704F" w:rsidRPr="0019704F">
        <w:rPr>
          <w:rFonts w:ascii="TH SarabunPSK" w:eastAsia="Cordia New" w:hAnsi="TH SarabunPSK" w:cs="TH SarabunPSK"/>
          <w:sz w:val="32"/>
          <w:szCs w:val="32"/>
          <w:cs/>
        </w:rPr>
        <w:t>เงินสงเคราะห์ผู้มีรายได้น้อยและผู้ไร้ที่พึ่ง จำนวน 15 ราย เป็นเงิน  45,000 บาท เงินสงเคราะห์เด็กในครอบครัวยากจน จำนวน 52 ราย เป็นเงิน 64,000 บาท และ</w:t>
      </w:r>
      <w:r w:rsidR="0019704F" w:rsidRPr="0019704F">
        <w:rPr>
          <w:rFonts w:ascii="TH SarabunPSK" w:eastAsia="Cordia New" w:hAnsi="TH SarabunPSK" w:cs="TH SarabunPSK"/>
          <w:spacing w:val="-6"/>
          <w:sz w:val="32"/>
          <w:szCs w:val="32"/>
          <w:cs/>
        </w:rPr>
        <w:t>เงินสงเคราะห์และฟื้นฟูสมรรถภาพคนพิการ จำนวน 12 ราย เป็นเงิน 36,000 บาท</w:t>
      </w:r>
    </w:p>
    <w:p w:rsidR="0019704F" w:rsidRDefault="0019704F" w:rsidP="0064654B">
      <w:pPr>
        <w:spacing w:after="0" w:line="320" w:lineRule="exact"/>
        <w:rPr>
          <w:rFonts w:ascii="TH SarabunPSK" w:hAnsi="TH SarabunPSK" w:cs="TH SarabunPSK"/>
          <w:sz w:val="32"/>
          <w:szCs w:val="32"/>
        </w:rPr>
      </w:pPr>
    </w:p>
    <w:p w:rsidR="00333DD6" w:rsidRPr="004D0A90" w:rsidRDefault="00333DD6" w:rsidP="00333DD6">
      <w:pPr>
        <w:tabs>
          <w:tab w:val="left" w:pos="1260"/>
        </w:tabs>
        <w:spacing w:after="0" w:line="320" w:lineRule="exact"/>
        <w:jc w:val="thaiDistribute"/>
        <w:rPr>
          <w:rFonts w:ascii="TH SarabunPSK" w:eastAsia="Cordia New" w:hAnsi="TH SarabunPSK" w:cs="TH SarabunPSK"/>
          <w:b/>
          <w:bCs/>
          <w:spacing w:val="-6"/>
          <w:kern w:val="32"/>
          <w:sz w:val="32"/>
          <w:szCs w:val="32"/>
          <w:cs/>
        </w:rPr>
      </w:pPr>
      <w:r>
        <w:rPr>
          <w:rFonts w:ascii="TH SarabunPSK" w:eastAsia="Cordia New" w:hAnsi="TH SarabunPSK" w:cs="TH SarabunPSK" w:hint="cs"/>
          <w:b/>
          <w:bCs/>
          <w:spacing w:val="-6"/>
          <w:kern w:val="32"/>
          <w:sz w:val="32"/>
          <w:szCs w:val="32"/>
          <w:cs/>
        </w:rPr>
        <w:t>24.</w:t>
      </w:r>
      <w:r w:rsidRPr="004D0A90">
        <w:rPr>
          <w:rFonts w:ascii="TH SarabunPSK" w:eastAsia="Cordia New" w:hAnsi="TH SarabunPSK" w:cs="TH SarabunPSK" w:hint="cs"/>
          <w:b/>
          <w:bCs/>
          <w:spacing w:val="-6"/>
          <w:kern w:val="32"/>
          <w:sz w:val="32"/>
          <w:szCs w:val="32"/>
          <w:cs/>
        </w:rPr>
        <w:t xml:space="preserve"> </w:t>
      </w:r>
      <w:r w:rsidRPr="004D0A90">
        <w:rPr>
          <w:rFonts w:ascii="TH SarabunPSK" w:eastAsia="Cordia New" w:hAnsi="TH SarabunPSK" w:cs="TH SarabunPSK"/>
          <w:b/>
          <w:bCs/>
          <w:spacing w:val="-6"/>
          <w:kern w:val="32"/>
          <w:sz w:val="32"/>
          <w:szCs w:val="32"/>
          <w:cs/>
        </w:rPr>
        <w:t>เรื่อง  รายงานสถานการณ์การส่งออกของไทย เดือนธันวาคม 2565 และทั้งปี 2565</w:t>
      </w:r>
    </w:p>
    <w:p w:rsidR="00333DD6" w:rsidRPr="004D0A90" w:rsidRDefault="00333DD6" w:rsidP="00333DD6">
      <w:pPr>
        <w:tabs>
          <w:tab w:val="left" w:pos="1260"/>
        </w:tabs>
        <w:spacing w:after="0" w:line="320" w:lineRule="exact"/>
        <w:jc w:val="thaiDistribute"/>
        <w:rPr>
          <w:rFonts w:ascii="TH SarabunPSK" w:eastAsia="Cordia New" w:hAnsi="TH SarabunPSK" w:cs="TH SarabunPSK"/>
          <w:spacing w:val="-6"/>
          <w:kern w:val="32"/>
          <w:sz w:val="32"/>
          <w:szCs w:val="32"/>
          <w:cs/>
        </w:rPr>
      </w:pPr>
      <w:r w:rsidRPr="004D0A90">
        <w:rPr>
          <w:rFonts w:ascii="TH SarabunPSK" w:eastAsia="Cordia New" w:hAnsi="TH SarabunPSK" w:cs="TH SarabunPSK"/>
          <w:spacing w:val="-6"/>
          <w:kern w:val="32"/>
          <w:sz w:val="32"/>
          <w:szCs w:val="32"/>
          <w:cs/>
        </w:rPr>
        <w:tab/>
      </w:r>
      <w:r w:rsidRPr="004D0A90">
        <w:rPr>
          <w:rFonts w:ascii="TH SarabunPSK" w:eastAsia="Cordia New" w:hAnsi="TH SarabunPSK" w:cs="TH SarabunPSK"/>
          <w:spacing w:val="-6"/>
          <w:kern w:val="32"/>
          <w:sz w:val="32"/>
          <w:szCs w:val="32"/>
          <w:cs/>
        </w:rPr>
        <w:tab/>
      </w:r>
      <w:r w:rsidRPr="004D0A90">
        <w:rPr>
          <w:rFonts w:ascii="TH SarabunPSK" w:eastAsia="Cordia New" w:hAnsi="TH SarabunPSK" w:cs="TH SarabunPSK" w:hint="cs"/>
          <w:spacing w:val="-6"/>
          <w:kern w:val="32"/>
          <w:sz w:val="32"/>
          <w:szCs w:val="32"/>
          <w:cs/>
        </w:rPr>
        <w:t>คณะรัฐมนตรีมีมติรับทราบ</w:t>
      </w:r>
      <w:r w:rsidRPr="004D0A90">
        <w:rPr>
          <w:rFonts w:ascii="TH SarabunPSK" w:eastAsia="Cordia New" w:hAnsi="TH SarabunPSK" w:cs="TH SarabunPSK"/>
          <w:spacing w:val="-6"/>
          <w:kern w:val="32"/>
          <w:sz w:val="32"/>
          <w:szCs w:val="32"/>
          <w:cs/>
        </w:rPr>
        <w:t>รายงานสถานการณ์การส่งออกของไทย เดือนธันวาคม 2565 และทั้งปี 2565</w:t>
      </w:r>
      <w:r w:rsidRPr="004D0A90">
        <w:rPr>
          <w:rFonts w:ascii="TH SarabunPSK" w:eastAsia="Cordia New" w:hAnsi="TH SarabunPSK" w:cs="TH SarabunPSK" w:hint="cs"/>
          <w:spacing w:val="-6"/>
          <w:kern w:val="32"/>
          <w:sz w:val="32"/>
          <w:szCs w:val="32"/>
          <w:cs/>
        </w:rPr>
        <w:t xml:space="preserve"> ตามที่กระทรวงพาณิชย์เสนอ ดังนี้ </w:t>
      </w:r>
    </w:p>
    <w:p w:rsidR="00333DD6" w:rsidRPr="004D0A90" w:rsidRDefault="00333DD6" w:rsidP="00333DD6">
      <w:pPr>
        <w:tabs>
          <w:tab w:val="left" w:pos="1418"/>
          <w:tab w:val="left" w:pos="1701"/>
        </w:tabs>
        <w:spacing w:after="0" w:line="320" w:lineRule="exact"/>
        <w:jc w:val="thaiDistribute"/>
        <w:rPr>
          <w:rFonts w:ascii="TH SarabunPSK" w:eastAsia="Cordia New" w:hAnsi="TH SarabunPSK" w:cs="TH SarabunPSK"/>
          <w:spacing w:val="-6"/>
          <w:kern w:val="32"/>
          <w:sz w:val="32"/>
          <w:szCs w:val="32"/>
          <w:cs/>
        </w:rPr>
      </w:pPr>
      <w:r w:rsidRPr="004D0A90">
        <w:rPr>
          <w:rFonts w:ascii="TH SarabunPSK" w:eastAsia="Cordia New" w:hAnsi="TH SarabunPSK" w:cs="TH SarabunPSK"/>
          <w:spacing w:val="-6"/>
          <w:kern w:val="32"/>
          <w:sz w:val="32"/>
          <w:szCs w:val="32"/>
          <w:cs/>
        </w:rPr>
        <w:tab/>
      </w:r>
      <w:r w:rsidRPr="004D0A90">
        <w:rPr>
          <w:rFonts w:ascii="TH SarabunPSK" w:eastAsia="Cordia New" w:hAnsi="TH SarabunPSK" w:cs="TH SarabunPSK"/>
          <w:b/>
          <w:bCs/>
          <w:spacing w:val="-6"/>
          <w:kern w:val="32"/>
          <w:sz w:val="32"/>
          <w:szCs w:val="32"/>
          <w:cs/>
        </w:rPr>
        <w:t xml:space="preserve">สาระสำคัญ </w:t>
      </w:r>
    </w:p>
    <w:p w:rsidR="00333DD6" w:rsidRPr="004D0A90" w:rsidRDefault="00333DD6" w:rsidP="00333DD6">
      <w:pPr>
        <w:tabs>
          <w:tab w:val="left" w:pos="1418"/>
          <w:tab w:val="left" w:pos="1701"/>
          <w:tab w:val="left" w:pos="2127"/>
        </w:tabs>
        <w:spacing w:after="0" w:line="320" w:lineRule="exact"/>
        <w:jc w:val="thaiDistribute"/>
        <w:rPr>
          <w:rFonts w:ascii="TH SarabunPSK" w:eastAsia="Cordia New" w:hAnsi="TH SarabunPSK" w:cs="TH SarabunPSK"/>
          <w:spacing w:val="-10"/>
          <w:kern w:val="32"/>
          <w:sz w:val="32"/>
          <w:szCs w:val="32"/>
          <w:cs/>
        </w:rPr>
      </w:pPr>
      <w:r w:rsidRPr="004D0A90">
        <w:rPr>
          <w:rFonts w:ascii="TH SarabunPSK" w:eastAsia="Cordia New" w:hAnsi="TH SarabunPSK" w:cs="TH SarabunPSK"/>
          <w:b/>
          <w:bCs/>
          <w:spacing w:val="-10"/>
          <w:kern w:val="32"/>
          <w:sz w:val="32"/>
          <w:szCs w:val="32"/>
          <w:cs/>
        </w:rPr>
        <w:tab/>
      </w:r>
      <w:r w:rsidRPr="004D0A90">
        <w:rPr>
          <w:rFonts w:ascii="TH SarabunPSK" w:eastAsia="Cordia New" w:hAnsi="TH SarabunPSK" w:cs="TH SarabunPSK" w:hint="cs"/>
          <w:b/>
          <w:bCs/>
          <w:spacing w:val="-10"/>
          <w:kern w:val="32"/>
          <w:sz w:val="32"/>
          <w:szCs w:val="32"/>
          <w:cs/>
        </w:rPr>
        <w:t xml:space="preserve">1. </w:t>
      </w:r>
      <w:r w:rsidRPr="004D0A90">
        <w:rPr>
          <w:rFonts w:ascii="TH SarabunPSK" w:eastAsia="Cordia New" w:hAnsi="TH SarabunPSK" w:cs="TH SarabunPSK"/>
          <w:b/>
          <w:bCs/>
          <w:spacing w:val="-10"/>
          <w:kern w:val="32"/>
          <w:sz w:val="32"/>
          <w:szCs w:val="32"/>
          <w:cs/>
        </w:rPr>
        <w:t xml:space="preserve">สรุปสถานการณ์การส่งออกของไทย เดือนธันวาคม 2565 และทั้งปี 2565 </w:t>
      </w:r>
    </w:p>
    <w:p w:rsidR="00333DD6" w:rsidRPr="004D0A90" w:rsidRDefault="00333DD6" w:rsidP="00333DD6">
      <w:pPr>
        <w:tabs>
          <w:tab w:val="left" w:pos="1418"/>
          <w:tab w:val="left" w:pos="1701"/>
          <w:tab w:val="left" w:pos="2127"/>
        </w:tabs>
        <w:spacing w:after="0" w:line="320" w:lineRule="exact"/>
        <w:ind w:firstLine="1418"/>
        <w:jc w:val="thaiDistribute"/>
        <w:rPr>
          <w:rFonts w:ascii="TH SarabunPSK" w:eastAsia="Cordia New" w:hAnsi="TH SarabunPSK" w:cs="TH SarabunPSK"/>
          <w:b/>
          <w:bCs/>
          <w:spacing w:val="-6"/>
          <w:sz w:val="32"/>
          <w:szCs w:val="32"/>
          <w:cs/>
        </w:rPr>
      </w:pPr>
      <w:r w:rsidRPr="004D0A90">
        <w:rPr>
          <w:rFonts w:ascii="TH SarabunPSK" w:eastAsia="Cordia New" w:hAnsi="TH SarabunPSK" w:cs="TH SarabunPSK"/>
          <w:spacing w:val="-6"/>
          <w:kern w:val="32"/>
          <w:sz w:val="32"/>
          <w:szCs w:val="32"/>
          <w:cs/>
        </w:rPr>
        <w:tab/>
      </w:r>
      <w:r w:rsidRPr="004D0A90">
        <w:rPr>
          <w:rFonts w:ascii="TH SarabunPSK" w:eastAsia="Cordia New" w:hAnsi="TH SarabunPSK" w:cs="TH SarabunPSK"/>
          <w:b/>
          <w:bCs/>
          <w:sz w:val="32"/>
          <w:szCs w:val="32"/>
          <w:cs/>
        </w:rPr>
        <w:t xml:space="preserve">การส่งออกของไทยในเดือนธันวาคม 2565 มีมูลค่า 21,718.8 ล้านเหรียญสหรัฐ (776,324 ล้านบาท) หดตัวร้อยละ 14.6 </w:t>
      </w:r>
      <w:r w:rsidRPr="004D0A90">
        <w:rPr>
          <w:rFonts w:ascii="TH SarabunPSK" w:eastAsia="Cordia New" w:hAnsi="TH SarabunPSK" w:cs="TH SarabunPSK"/>
          <w:sz w:val="32"/>
          <w:szCs w:val="32"/>
          <w:cs/>
        </w:rPr>
        <w:t xml:space="preserve">หากหักสินค้าเกี่ยวเนื่องกับน้ำมัน ทองคำ และยุทธปัจจัย หดตัวร้อยละ </w:t>
      </w:r>
      <w:r w:rsidRPr="004D0A90">
        <w:rPr>
          <w:rFonts w:ascii="TH SarabunPSK" w:eastAsia="Cordia New" w:hAnsi="TH SarabunPSK" w:cs="TH SarabunPSK"/>
          <w:color w:val="000000"/>
          <w:sz w:val="32"/>
          <w:szCs w:val="32"/>
          <w:cs/>
        </w:rPr>
        <w:t xml:space="preserve">12.5 </w:t>
      </w:r>
      <w:bookmarkStart w:id="1" w:name="_Hlk112329567"/>
      <w:r w:rsidR="005E54E2">
        <w:rPr>
          <w:rFonts w:ascii="TH SarabunPSK" w:eastAsia="Cordia New" w:hAnsi="TH SarabunPSK" w:cs="TH SarabunPSK" w:hint="cs"/>
          <w:color w:val="000000"/>
          <w:sz w:val="32"/>
          <w:szCs w:val="32"/>
          <w:cs/>
        </w:rPr>
        <w:t xml:space="preserve">              </w:t>
      </w:r>
      <w:r w:rsidRPr="004D0A90">
        <w:rPr>
          <w:rFonts w:ascii="TH SarabunPSK" w:eastAsia="Cordia New" w:hAnsi="TH SarabunPSK" w:cs="TH SarabunPSK"/>
          <w:color w:val="000000"/>
          <w:sz w:val="32"/>
          <w:szCs w:val="32"/>
          <w:cs/>
        </w:rPr>
        <w:t>การส่งออกไทยเดือนนี้หดตัวจากฐานที่สูงในปีที่ผ่านมา แต่เมื่อพิจารณาในแง่ของมูลค่าการส่งออกยังทำได้มากกว่าค่าเฉลี่ยห้าปีย้อนหลัง (20,759.5 ล้านเหรียญสหรัฐ) เป็นผลจากการชะลอตัวของเศรษฐกิจโลก และกำลังซื้อของผู้บริโภคที่อ่อนแอ ซึ่งหลายประเทศในเอเชียต่างได้รับผลกระทบเช่นเดียวกัน แต่ยังมีปัจจัยหนุนจากค่าระวางเรือที่ลดลงอย่างต่อเนื่อง ภาคการท่องเที่ยวทั่วโลกที่ฟื้นตัวส่งผลให้การส่งออกสินค้าที่เกี่ยวเนื่องเพิ่มสูงขึ้น และการดำเนินงานของกระทรวงพาณิชย์ ทั้</w:t>
      </w:r>
      <w:r w:rsidRPr="004D0A90">
        <w:rPr>
          <w:rFonts w:ascii="TH SarabunPSK" w:eastAsia="Cordia New" w:hAnsi="TH SarabunPSK" w:cs="TH SarabunPSK"/>
          <w:sz w:val="32"/>
          <w:szCs w:val="32"/>
          <w:cs/>
        </w:rPr>
        <w:t>งนี้</w:t>
      </w:r>
      <w:r w:rsidRPr="004D0A90">
        <w:rPr>
          <w:rFonts w:ascii="TH SarabunPSK" w:eastAsia="Cordia New" w:hAnsi="TH SarabunPSK" w:cs="TH SarabunPSK"/>
          <w:b/>
          <w:bCs/>
          <w:sz w:val="32"/>
          <w:szCs w:val="32"/>
          <w:cs/>
        </w:rPr>
        <w:t xml:space="preserve"> </w:t>
      </w:r>
      <w:bookmarkEnd w:id="1"/>
      <w:r w:rsidRPr="004D0A90">
        <w:rPr>
          <w:rFonts w:ascii="TH SarabunPSK" w:eastAsia="Cordia New" w:hAnsi="TH SarabunPSK" w:cs="TH SarabunPSK"/>
          <w:b/>
          <w:bCs/>
          <w:sz w:val="32"/>
          <w:szCs w:val="32"/>
          <w:cs/>
        </w:rPr>
        <w:t>การส่งออกไทย ทั้งปี 2565 (มกราคม-ธันวาคม) มีมูลค่าสูงสุดเป็น</w:t>
      </w:r>
      <w:r w:rsidRPr="004D0A90">
        <w:rPr>
          <w:rFonts w:ascii="TH SarabunPSK" w:eastAsia="Cordia New" w:hAnsi="TH SarabunPSK" w:cs="TH SarabunPSK"/>
          <w:b/>
          <w:bCs/>
          <w:sz w:val="32"/>
          <w:szCs w:val="32"/>
          <w:cs/>
        </w:rPr>
        <w:lastRenderedPageBreak/>
        <w:t>ประวัติการณ์ที่ 287,067.9 ล้านเหรียญสหรัฐ โดยมีอัตราการเติบโตที่ร้อยละ 5.5 และเมื่อหักสินค้าเกี่ยวเนื่องกับน้ำมัน ทองคำ และยุทธปัจจัย ขยายตัวร้อยละ 4.7</w:t>
      </w:r>
    </w:p>
    <w:p w:rsidR="00333DD6" w:rsidRPr="004D0A90" w:rsidRDefault="00333DD6" w:rsidP="00333DD6">
      <w:pPr>
        <w:tabs>
          <w:tab w:val="left" w:pos="1418"/>
          <w:tab w:val="left" w:pos="1701"/>
          <w:tab w:val="left" w:pos="2127"/>
        </w:tabs>
        <w:spacing w:after="0" w:line="320" w:lineRule="exact"/>
        <w:rPr>
          <w:rFonts w:ascii="TH SarabunPSK" w:eastAsia="Cordia New" w:hAnsi="TH SarabunPSK" w:cs="TH SarabunPSK"/>
          <w:spacing w:val="-6"/>
          <w:kern w:val="32"/>
          <w:sz w:val="32"/>
          <w:szCs w:val="32"/>
          <w:cs/>
        </w:rPr>
      </w:pPr>
      <w:r w:rsidRPr="004D0A90">
        <w:rPr>
          <w:rFonts w:ascii="TH SarabunPSK" w:eastAsia="Cordia New" w:hAnsi="TH SarabunPSK" w:cs="TH SarabunPSK"/>
          <w:b/>
          <w:bCs/>
          <w:spacing w:val="-6"/>
          <w:kern w:val="32"/>
          <w:sz w:val="32"/>
          <w:szCs w:val="32"/>
          <w:cs/>
        </w:rPr>
        <w:tab/>
      </w:r>
      <w:r w:rsidRPr="004D0A90">
        <w:rPr>
          <w:rFonts w:ascii="TH SarabunPSK" w:eastAsia="Cordia New" w:hAnsi="TH SarabunPSK" w:cs="TH SarabunPSK"/>
          <w:b/>
          <w:bCs/>
          <w:spacing w:val="-6"/>
          <w:kern w:val="32"/>
          <w:sz w:val="32"/>
          <w:szCs w:val="32"/>
          <w:cs/>
        </w:rPr>
        <w:tab/>
        <w:t>มูลค่าการค้ารวม</w:t>
      </w:r>
      <w:bookmarkStart w:id="2" w:name="_Hlk46392397"/>
    </w:p>
    <w:p w:rsidR="00333DD6" w:rsidRPr="004D0A90" w:rsidRDefault="00333DD6" w:rsidP="00333DD6">
      <w:pPr>
        <w:tabs>
          <w:tab w:val="left" w:pos="1701"/>
          <w:tab w:val="left" w:pos="1843"/>
          <w:tab w:val="left" w:pos="2127"/>
        </w:tabs>
        <w:spacing w:after="0" w:line="320" w:lineRule="exact"/>
        <w:ind w:firstLine="1411"/>
        <w:jc w:val="thaiDistribute"/>
        <w:rPr>
          <w:rFonts w:ascii="TH SarabunPSK" w:eastAsia="Cordia New" w:hAnsi="TH SarabunPSK" w:cs="TH SarabunPSK"/>
          <w:b/>
          <w:bCs/>
          <w:sz w:val="32"/>
          <w:szCs w:val="32"/>
          <w:cs/>
        </w:rPr>
      </w:pPr>
      <w:r w:rsidRPr="004D0A90">
        <w:rPr>
          <w:rFonts w:ascii="TH SarabunPSK" w:eastAsia="Cordia New" w:hAnsi="TH SarabunPSK" w:cs="TH SarabunPSK"/>
          <w:spacing w:val="-6"/>
          <w:kern w:val="32"/>
          <w:sz w:val="32"/>
          <w:szCs w:val="32"/>
          <w:cs/>
        </w:rPr>
        <w:tab/>
      </w:r>
      <w:bookmarkStart w:id="3" w:name="_Hlk46392409"/>
      <w:bookmarkEnd w:id="2"/>
      <w:r w:rsidRPr="004D0A90">
        <w:rPr>
          <w:rFonts w:ascii="TH SarabunPSK" w:eastAsia="Cordia New" w:hAnsi="TH SarabunPSK" w:cs="TH SarabunPSK"/>
          <w:b/>
          <w:bCs/>
          <w:sz w:val="32"/>
          <w:szCs w:val="32"/>
          <w:cs/>
        </w:rPr>
        <w:t>มูลค่าการค้าในรูปเงินเหรียญสหรัฐ เดือนธันวาคม 2565</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การส่งออก</w:t>
      </w:r>
      <w:r w:rsidRPr="004D0A90">
        <w:rPr>
          <w:rFonts w:ascii="TH SarabunPSK" w:eastAsia="Cordia New" w:hAnsi="TH SarabunPSK" w:cs="TH SarabunPSK"/>
          <w:sz w:val="32"/>
          <w:szCs w:val="32"/>
          <w:cs/>
        </w:rPr>
        <w:t xml:space="preserve"> มีมูลค่า 21,718.8 </w:t>
      </w:r>
      <w:r w:rsidR="005E54E2">
        <w:rPr>
          <w:rFonts w:ascii="TH SarabunPSK" w:eastAsia="Cordia New" w:hAnsi="TH SarabunPSK" w:cs="TH SarabunPSK" w:hint="cs"/>
          <w:sz w:val="32"/>
          <w:szCs w:val="32"/>
          <w:cs/>
        </w:rPr>
        <w:t xml:space="preserve">          </w:t>
      </w:r>
      <w:r w:rsidRPr="005E54E2">
        <w:rPr>
          <w:rFonts w:ascii="TH SarabunPSK" w:eastAsia="Cordia New" w:hAnsi="TH SarabunPSK" w:cs="TH SarabunPSK"/>
          <w:spacing w:val="-4"/>
          <w:sz w:val="32"/>
          <w:szCs w:val="32"/>
          <w:cs/>
        </w:rPr>
        <w:t xml:space="preserve">ล้านเหรียญสหรัฐ หดตัวร้อยละ 14.6 เทียบกับเดือนเดียวกันของปีก่อน </w:t>
      </w:r>
      <w:r w:rsidRPr="005E54E2">
        <w:rPr>
          <w:rFonts w:ascii="TH SarabunPSK" w:eastAsia="Cordia New" w:hAnsi="TH SarabunPSK" w:cs="TH SarabunPSK"/>
          <w:b/>
          <w:bCs/>
          <w:spacing w:val="-4"/>
          <w:sz w:val="32"/>
          <w:szCs w:val="32"/>
          <w:cs/>
        </w:rPr>
        <w:t>การนำเข้า</w:t>
      </w:r>
      <w:r w:rsidRPr="005E54E2">
        <w:rPr>
          <w:rFonts w:ascii="TH SarabunPSK" w:eastAsia="Cordia New" w:hAnsi="TH SarabunPSK" w:cs="TH SarabunPSK"/>
          <w:spacing w:val="-4"/>
          <w:sz w:val="32"/>
          <w:szCs w:val="32"/>
          <w:cs/>
        </w:rPr>
        <w:t xml:space="preserve"> มีมูลค่า 22,752.7 ล้านเหรียญสหรัฐ</w:t>
      </w:r>
      <w:r w:rsidRPr="004D0A90">
        <w:rPr>
          <w:rFonts w:ascii="TH SarabunPSK" w:eastAsia="Cordia New" w:hAnsi="TH SarabunPSK" w:cs="TH SarabunPSK"/>
          <w:sz w:val="32"/>
          <w:szCs w:val="32"/>
          <w:cs/>
        </w:rPr>
        <w:t xml:space="preserve"> หดตัวร้อยละ 12.0 </w:t>
      </w:r>
      <w:r w:rsidRPr="004D0A90">
        <w:rPr>
          <w:rFonts w:ascii="TH SarabunPSK" w:eastAsia="Cordia New" w:hAnsi="TH SarabunPSK" w:cs="TH SarabunPSK"/>
          <w:b/>
          <w:bCs/>
          <w:sz w:val="32"/>
          <w:szCs w:val="32"/>
          <w:cs/>
        </w:rPr>
        <w:t xml:space="preserve">ดุลการค้า </w:t>
      </w:r>
      <w:r w:rsidRPr="004D0A90">
        <w:rPr>
          <w:rFonts w:ascii="TH SarabunPSK" w:eastAsia="Cordia New" w:hAnsi="TH SarabunPSK" w:cs="TH SarabunPSK"/>
          <w:sz w:val="32"/>
          <w:szCs w:val="32"/>
          <w:u w:val="single"/>
          <w:cs/>
        </w:rPr>
        <w:t>ขาดดุล</w:t>
      </w:r>
      <w:r w:rsidRPr="004D0A90">
        <w:rPr>
          <w:rFonts w:ascii="TH SarabunPSK" w:eastAsia="Cordia New" w:hAnsi="TH SarabunPSK" w:cs="TH SarabunPSK"/>
          <w:sz w:val="32"/>
          <w:szCs w:val="32"/>
          <w:cs/>
        </w:rPr>
        <w:t xml:space="preserve"> 1,033.9 ล้านเหรียญสหรัฐ ขณะที่</w:t>
      </w:r>
      <w:r w:rsidRPr="004D0A90">
        <w:rPr>
          <w:rFonts w:ascii="TH SarabunPSK" w:eastAsia="Cordia New" w:hAnsi="TH SarabunPSK" w:cs="TH SarabunPSK"/>
          <w:b/>
          <w:bCs/>
          <w:sz w:val="32"/>
          <w:szCs w:val="32"/>
          <w:cs/>
        </w:rPr>
        <w:t>ภาพรวมทั้ง</w:t>
      </w:r>
      <w:r w:rsidRPr="004D0A90">
        <w:rPr>
          <w:rFonts w:ascii="TH SarabunPSK" w:eastAsia="Cordia New" w:hAnsi="TH SarabunPSK" w:cs="TH SarabunPSK"/>
          <w:b/>
          <w:bCs/>
          <w:sz w:val="32"/>
          <w:szCs w:val="32"/>
          <w:cs/>
          <w:lang w:val="en-GB"/>
        </w:rPr>
        <w:t>ปี 2565 (มกราคม-ธันวาคม)</w:t>
      </w:r>
      <w:r w:rsidRPr="004D0A90">
        <w:rPr>
          <w:rFonts w:ascii="TH SarabunPSK" w:eastAsia="Cordia New" w:hAnsi="TH SarabunPSK" w:cs="TH SarabunPSK"/>
          <w:b/>
          <w:bCs/>
          <w:sz w:val="32"/>
          <w:szCs w:val="32"/>
          <w:cs/>
        </w:rPr>
        <w:t xml:space="preserve"> การส่งออก </w:t>
      </w:r>
      <w:r w:rsidRPr="004D0A90">
        <w:rPr>
          <w:rFonts w:ascii="TH SarabunPSK" w:eastAsia="Cordia New" w:hAnsi="TH SarabunPSK" w:cs="TH SarabunPSK"/>
          <w:sz w:val="32"/>
          <w:szCs w:val="32"/>
          <w:cs/>
        </w:rPr>
        <w:t xml:space="preserve">มีมูลค่า 287,067.9 ล้านเหรียญสหรัฐ ขยายตัวร้อยละ 5.5 </w:t>
      </w:r>
      <w:r w:rsidRPr="004D0A90">
        <w:rPr>
          <w:rFonts w:ascii="TH SarabunPSK" w:eastAsia="Cordia New" w:hAnsi="TH SarabunPSK" w:cs="TH SarabunPSK"/>
          <w:b/>
          <w:bCs/>
          <w:sz w:val="32"/>
          <w:szCs w:val="32"/>
          <w:cs/>
        </w:rPr>
        <w:t>การนำเข้า</w:t>
      </w:r>
      <w:r w:rsidRPr="004D0A90">
        <w:rPr>
          <w:rFonts w:ascii="TH SarabunPSK" w:eastAsia="Cordia New" w:hAnsi="TH SarabunPSK" w:cs="TH SarabunPSK"/>
          <w:sz w:val="32"/>
          <w:szCs w:val="32"/>
          <w:cs/>
        </w:rPr>
        <w:t xml:space="preserve"> มีมูลค่า 303,190.7 ล้านเหรียญสหรัฐ ขยายตัวร้อยละ 13.6 </w:t>
      </w:r>
      <w:r w:rsidRPr="004D0A90">
        <w:rPr>
          <w:rFonts w:ascii="TH SarabunPSK" w:eastAsia="Cordia New" w:hAnsi="TH SarabunPSK" w:cs="TH SarabunPSK"/>
          <w:b/>
          <w:bCs/>
          <w:sz w:val="32"/>
          <w:szCs w:val="32"/>
          <w:cs/>
        </w:rPr>
        <w:t xml:space="preserve">ดุลการค้า </w:t>
      </w:r>
      <w:r w:rsidRPr="004D0A90">
        <w:rPr>
          <w:rFonts w:ascii="TH SarabunPSK" w:eastAsia="Cordia New" w:hAnsi="TH SarabunPSK" w:cs="TH SarabunPSK"/>
          <w:sz w:val="32"/>
          <w:szCs w:val="32"/>
          <w:u w:val="single"/>
          <w:cs/>
        </w:rPr>
        <w:t>ขาดดุล</w:t>
      </w:r>
      <w:r w:rsidRPr="004D0A90">
        <w:rPr>
          <w:rFonts w:ascii="TH SarabunPSK" w:eastAsia="Cordia New" w:hAnsi="TH SarabunPSK" w:cs="TH SarabunPSK"/>
          <w:sz w:val="32"/>
          <w:szCs w:val="32"/>
          <w:cs/>
        </w:rPr>
        <w:t xml:space="preserve"> 16,122.8 ล้านเหรียญสหรัฐ</w:t>
      </w:r>
      <w:r w:rsidRPr="004D0A90">
        <w:rPr>
          <w:rFonts w:ascii="TH SarabunPSK" w:eastAsia="Cordia New" w:hAnsi="TH SarabunPSK" w:cs="TH SarabunPSK"/>
          <w:color w:val="000000"/>
          <w:spacing w:val="-6"/>
          <w:kern w:val="32"/>
          <w:sz w:val="32"/>
          <w:szCs w:val="32"/>
          <w:cs/>
        </w:rPr>
        <w:tab/>
      </w:r>
      <w:bookmarkEnd w:id="3"/>
    </w:p>
    <w:p w:rsidR="00333DD6" w:rsidRPr="004D0A90" w:rsidRDefault="00333DD6" w:rsidP="00333DD6">
      <w:pPr>
        <w:tabs>
          <w:tab w:val="left" w:pos="1701"/>
          <w:tab w:val="left" w:pos="1843"/>
          <w:tab w:val="left" w:pos="2127"/>
        </w:tabs>
        <w:spacing w:after="0" w:line="320" w:lineRule="exact"/>
        <w:ind w:firstLine="1411"/>
        <w:jc w:val="thaiDistribute"/>
        <w:rPr>
          <w:rFonts w:ascii="TH SarabunPSK" w:eastAsia="Cordia New" w:hAnsi="TH SarabunPSK" w:cs="TH SarabunPSK"/>
          <w:b/>
          <w:bCs/>
          <w:color w:val="000000"/>
          <w:spacing w:val="-6"/>
          <w:kern w:val="32"/>
          <w:sz w:val="36"/>
          <w:szCs w:val="36"/>
          <w:cs/>
        </w:rPr>
      </w:pPr>
      <w:r w:rsidRPr="004D0A90">
        <w:rPr>
          <w:rFonts w:ascii="TH SarabunPSK" w:eastAsia="Cordia New" w:hAnsi="TH SarabunPSK" w:cs="TH SarabunPSK"/>
          <w:b/>
          <w:bCs/>
          <w:sz w:val="32"/>
          <w:szCs w:val="32"/>
          <w:cs/>
        </w:rPr>
        <w:tab/>
      </w:r>
      <w:r w:rsidRPr="004D0A90">
        <w:rPr>
          <w:rFonts w:ascii="TH SarabunPSK" w:eastAsia="Cordia New" w:hAnsi="TH SarabunPSK" w:cs="TH SarabunPSK"/>
          <w:b/>
          <w:bCs/>
          <w:sz w:val="32"/>
          <w:szCs w:val="32"/>
          <w:cs/>
        </w:rPr>
        <w:tab/>
        <w:t>มูลค่าการค้าในรูปเงินบาท เดือนธันวาคม 2565 การส่งออก</w:t>
      </w:r>
      <w:r w:rsidRPr="004D0A90">
        <w:rPr>
          <w:rFonts w:ascii="TH SarabunPSK" w:eastAsia="Cordia New" w:hAnsi="TH SarabunPSK" w:cs="TH SarabunPSK"/>
          <w:sz w:val="32"/>
          <w:szCs w:val="32"/>
          <w:cs/>
        </w:rPr>
        <w:t xml:space="preserve"> มีมูลค่า 776,324 ล้านบาท ขยายตัวร้อยละ 6.1 เทียบกับเดือนเดียวกันของปีก่อน </w:t>
      </w:r>
      <w:r w:rsidRPr="004D0A90">
        <w:rPr>
          <w:rFonts w:ascii="TH SarabunPSK" w:eastAsia="Cordia New" w:hAnsi="TH SarabunPSK" w:cs="TH SarabunPSK"/>
          <w:b/>
          <w:bCs/>
          <w:sz w:val="32"/>
          <w:szCs w:val="32"/>
          <w:cs/>
        </w:rPr>
        <w:t>การนำเข้า</w:t>
      </w:r>
      <w:r w:rsidRPr="004D0A90">
        <w:rPr>
          <w:rFonts w:ascii="TH SarabunPSK" w:eastAsia="Cordia New" w:hAnsi="TH SarabunPSK" w:cs="TH SarabunPSK"/>
          <w:sz w:val="32"/>
          <w:szCs w:val="32"/>
          <w:cs/>
        </w:rPr>
        <w:t xml:space="preserve"> มีมูลค่า 823,082 ล้านบาท </w:t>
      </w:r>
      <w:r w:rsidRPr="004D0A90">
        <w:rPr>
          <w:rFonts w:ascii="TH SarabunPSK" w:eastAsia="Cordia New" w:hAnsi="TH SarabunPSK" w:cs="TH SarabunPSK"/>
          <w:sz w:val="32"/>
          <w:szCs w:val="32"/>
          <w:cs/>
        </w:rPr>
        <w:br/>
        <w:t xml:space="preserve">หดตัวร้อยละ 3.3 </w:t>
      </w:r>
      <w:r w:rsidRPr="004D0A90">
        <w:rPr>
          <w:rFonts w:ascii="TH SarabunPSK" w:eastAsia="Cordia New" w:hAnsi="TH SarabunPSK" w:cs="TH SarabunPSK"/>
          <w:b/>
          <w:bCs/>
          <w:sz w:val="32"/>
          <w:szCs w:val="32"/>
          <w:cs/>
        </w:rPr>
        <w:t>ดุลการค้า</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sz w:val="32"/>
          <w:szCs w:val="32"/>
          <w:u w:val="single"/>
          <w:cs/>
        </w:rPr>
        <w:t>ขาดดุล</w:t>
      </w:r>
      <w:r w:rsidRPr="004D0A90">
        <w:rPr>
          <w:rFonts w:ascii="TH SarabunPSK" w:eastAsia="Cordia New" w:hAnsi="TH SarabunPSK" w:cs="TH SarabunPSK"/>
          <w:sz w:val="32"/>
          <w:szCs w:val="32"/>
          <w:cs/>
        </w:rPr>
        <w:t xml:space="preserve"> 46,758 ล้านบาท ขณะที่</w:t>
      </w:r>
      <w:r w:rsidRPr="004D0A90">
        <w:rPr>
          <w:rFonts w:ascii="TH SarabunPSK" w:eastAsia="Cordia New" w:hAnsi="TH SarabunPSK" w:cs="TH SarabunPSK"/>
          <w:b/>
          <w:bCs/>
          <w:sz w:val="32"/>
          <w:szCs w:val="32"/>
          <w:cs/>
        </w:rPr>
        <w:t>ภาพรวมทั้งปี 2565 (มกราคม-ธันวาคม) การส่งออก</w:t>
      </w:r>
      <w:r w:rsidRPr="004D0A90">
        <w:rPr>
          <w:rFonts w:ascii="TH SarabunPSK" w:eastAsia="Cordia New" w:hAnsi="TH SarabunPSK" w:cs="TH SarabunPSK"/>
          <w:sz w:val="32"/>
          <w:szCs w:val="32"/>
          <w:cs/>
        </w:rPr>
        <w:t xml:space="preserve"> มีมูลค่า 9,944,317 ล้านบาท ขยายตัวร้อยละ 16.1 </w:t>
      </w:r>
      <w:r w:rsidRPr="004D0A90">
        <w:rPr>
          <w:rFonts w:ascii="TH SarabunPSK" w:eastAsia="Cordia New" w:hAnsi="TH SarabunPSK" w:cs="TH SarabunPSK"/>
          <w:b/>
          <w:bCs/>
          <w:sz w:val="32"/>
          <w:szCs w:val="32"/>
          <w:cs/>
        </w:rPr>
        <w:t>การนำเข้า</w:t>
      </w:r>
      <w:r w:rsidRPr="004D0A90">
        <w:rPr>
          <w:rFonts w:ascii="TH SarabunPSK" w:eastAsia="Cordia New" w:hAnsi="TH SarabunPSK" w:cs="TH SarabunPSK"/>
          <w:sz w:val="32"/>
          <w:szCs w:val="32"/>
          <w:cs/>
        </w:rPr>
        <w:t xml:space="preserve"> มีมูลค่า 10,646,953 ล้านบาท ขยายตัวร้อยละ 24.9 </w:t>
      </w:r>
      <w:r w:rsidRPr="004D0A90">
        <w:rPr>
          <w:rFonts w:ascii="TH SarabunPSK" w:eastAsia="Cordia New" w:hAnsi="TH SarabunPSK" w:cs="TH SarabunPSK"/>
          <w:b/>
          <w:bCs/>
          <w:sz w:val="32"/>
          <w:szCs w:val="32"/>
          <w:cs/>
        </w:rPr>
        <w:t>ดุลการค้า</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sz w:val="32"/>
          <w:szCs w:val="32"/>
          <w:u w:val="single"/>
          <w:cs/>
        </w:rPr>
        <w:t>ขาดดุล</w:t>
      </w:r>
      <w:r w:rsidRPr="004D0A90">
        <w:rPr>
          <w:rFonts w:ascii="TH SarabunPSK" w:eastAsia="Cordia New" w:hAnsi="TH SarabunPSK" w:cs="TH SarabunPSK"/>
          <w:sz w:val="32"/>
          <w:szCs w:val="32"/>
          <w:cs/>
        </w:rPr>
        <w:t xml:space="preserve"> 702,636 ล้านบาท</w:t>
      </w:r>
    </w:p>
    <w:p w:rsidR="00333DD6" w:rsidRPr="004D0A90" w:rsidRDefault="00333DD6" w:rsidP="00333DD6">
      <w:pPr>
        <w:tabs>
          <w:tab w:val="left" w:pos="1701"/>
          <w:tab w:val="left" w:pos="2127"/>
        </w:tabs>
        <w:spacing w:after="0" w:line="320" w:lineRule="exact"/>
        <w:ind w:firstLine="1418"/>
        <w:jc w:val="thaiDistribute"/>
        <w:rPr>
          <w:rFonts w:ascii="TH SarabunPSK" w:eastAsia="Cordia New" w:hAnsi="TH SarabunPSK" w:cs="TH SarabunPSK"/>
          <w:b/>
          <w:bCs/>
          <w:sz w:val="32"/>
          <w:szCs w:val="32"/>
          <w:cs/>
        </w:rPr>
      </w:pPr>
      <w:r w:rsidRPr="004D0A90">
        <w:rPr>
          <w:rFonts w:ascii="TH SarabunPSK" w:eastAsia="Cordia New" w:hAnsi="TH SarabunPSK" w:cs="TH SarabunPSK"/>
          <w:b/>
          <w:bCs/>
          <w:color w:val="000000"/>
          <w:spacing w:val="-6"/>
          <w:kern w:val="32"/>
          <w:sz w:val="32"/>
          <w:szCs w:val="32"/>
          <w:cs/>
        </w:rPr>
        <w:tab/>
        <w:t>การส่งออกสินค้าเกษตรและอุตสาหกรรมเกษตร</w:t>
      </w:r>
    </w:p>
    <w:p w:rsidR="00333DD6" w:rsidRPr="004D0A90" w:rsidRDefault="00333DD6" w:rsidP="00333DD6">
      <w:pPr>
        <w:tabs>
          <w:tab w:val="left" w:pos="1701"/>
          <w:tab w:val="left" w:pos="2127"/>
        </w:tabs>
        <w:spacing w:after="0" w:line="320" w:lineRule="exact"/>
        <w:ind w:firstLine="1418"/>
        <w:jc w:val="thaiDistribute"/>
        <w:rPr>
          <w:rFonts w:ascii="TH SarabunPSK" w:eastAsia="Cordia New" w:hAnsi="TH SarabunPSK" w:cs="TH SarabunPSK"/>
          <w:color w:val="000000"/>
          <w:spacing w:val="-2"/>
          <w:sz w:val="36"/>
          <w:szCs w:val="36"/>
          <w:cs/>
        </w:rPr>
      </w:pPr>
      <w:r w:rsidRPr="004D0A90">
        <w:rPr>
          <w:rFonts w:ascii="TH SarabunPSK" w:eastAsia="Cordia New" w:hAnsi="TH SarabunPSK" w:cs="TH SarabunPSK"/>
          <w:spacing w:val="-6"/>
          <w:kern w:val="32"/>
          <w:sz w:val="36"/>
          <w:szCs w:val="36"/>
          <w:cs/>
        </w:rPr>
        <w:tab/>
      </w:r>
      <w:r w:rsidRPr="004D0A90">
        <w:rPr>
          <w:rFonts w:ascii="TH SarabunPSK" w:eastAsia="Cordia New" w:hAnsi="TH SarabunPSK" w:cs="TH SarabunPSK"/>
          <w:b/>
          <w:bCs/>
          <w:sz w:val="32"/>
          <w:szCs w:val="32"/>
          <w:cs/>
        </w:rPr>
        <w:t xml:space="preserve">มูลค่าการส่งออกสินค้าเกษตรและอุตสาหกรรมเกษตร </w:t>
      </w:r>
      <w:r w:rsidRPr="004D0A90">
        <w:rPr>
          <w:rFonts w:ascii="TH SarabunPSK" w:eastAsia="Cordia New" w:hAnsi="TH SarabunPSK" w:cs="TH SarabunPSK"/>
          <w:b/>
          <w:bCs/>
          <w:sz w:val="32"/>
          <w:szCs w:val="32"/>
          <w:u w:val="single"/>
          <w:cs/>
        </w:rPr>
        <w:t>หดตัว</w:t>
      </w:r>
      <w:r w:rsidRPr="004D0A90">
        <w:rPr>
          <w:rFonts w:ascii="TH SarabunPSK" w:eastAsia="Cordia New" w:hAnsi="TH SarabunPSK" w:cs="TH SarabunPSK"/>
          <w:b/>
          <w:bCs/>
          <w:sz w:val="32"/>
          <w:szCs w:val="32"/>
          <w:cs/>
        </w:rPr>
        <w:t xml:space="preserve">ร้อยละ 11.2 </w:t>
      </w:r>
      <w:r w:rsidRPr="004D0A90">
        <w:rPr>
          <w:rFonts w:ascii="TH SarabunPSK" w:eastAsia="Cordia New" w:hAnsi="TH SarabunPSK" w:cs="TH SarabunPSK"/>
          <w:b/>
          <w:bCs/>
          <w:spacing w:val="-4"/>
          <w:sz w:val="32"/>
          <w:szCs w:val="32"/>
          <w:cs/>
        </w:rPr>
        <w:t>แต่ยังมีสินค้าที่</w:t>
      </w:r>
      <w:r w:rsidRPr="004D0A90">
        <w:rPr>
          <w:rFonts w:ascii="TH SarabunPSK" w:eastAsia="Cordia New" w:hAnsi="TH SarabunPSK" w:cs="TH SarabunPSK"/>
          <w:b/>
          <w:bCs/>
          <w:spacing w:val="-4"/>
          <w:sz w:val="32"/>
          <w:szCs w:val="32"/>
          <w:u w:val="single"/>
          <w:cs/>
        </w:rPr>
        <w:t>ขยายตัวดี</w:t>
      </w:r>
      <w:r w:rsidRPr="004D0A90">
        <w:rPr>
          <w:rFonts w:ascii="TH SarabunPSK" w:eastAsia="Cordia New" w:hAnsi="TH SarabunPSK" w:cs="TH SarabunPSK"/>
          <w:spacing w:val="-4"/>
          <w:sz w:val="32"/>
          <w:szCs w:val="32"/>
          <w:cs/>
        </w:rPr>
        <w:t xml:space="preserve"> ได้แก่</w:t>
      </w:r>
      <w:r w:rsidRPr="004D0A90">
        <w:rPr>
          <w:rFonts w:ascii="TH SarabunPSK" w:eastAsia="Cordia New" w:hAnsi="TH SarabunPSK" w:cs="TH SarabunPSK"/>
          <w:b/>
          <w:bCs/>
          <w:color w:val="000000"/>
          <w:sz w:val="32"/>
          <w:szCs w:val="32"/>
          <w:cs/>
        </w:rPr>
        <w:t xml:space="preserve"> ผลไม้สด แช่เย็น แช่แข็ง และแห้ง </w:t>
      </w:r>
      <w:r w:rsidRPr="004D0A90">
        <w:rPr>
          <w:rFonts w:ascii="TH SarabunPSK" w:eastAsia="Cordia New" w:hAnsi="TH SarabunPSK" w:cs="TH SarabunPSK"/>
          <w:color w:val="000000"/>
          <w:sz w:val="32"/>
          <w:szCs w:val="32"/>
          <w:cs/>
        </w:rPr>
        <w:t>ขยายตัวร้อยละ 21.6 (ขยายตัวในตลาดจีน</w:t>
      </w:r>
      <w:r w:rsidRPr="004D0A90">
        <w:rPr>
          <w:rFonts w:ascii="TH SarabunPSK" w:eastAsia="Cordia New" w:hAnsi="TH SarabunPSK" w:cs="TH SarabunPSK"/>
          <w:color w:val="000000"/>
          <w:sz w:val="32"/>
          <w:szCs w:val="32"/>
          <w:cs/>
        </w:rPr>
        <w:br/>
        <w:t>อินโดนีเซีย และเกาหลีใต้)</w:t>
      </w:r>
      <w:r w:rsidRPr="004D0A90">
        <w:rPr>
          <w:rFonts w:ascii="TH SarabunPSK" w:eastAsia="Cordia New" w:hAnsi="TH SarabunPSK" w:cs="TH SarabunPSK"/>
          <w:b/>
          <w:bCs/>
          <w:color w:val="000000"/>
          <w:sz w:val="32"/>
          <w:szCs w:val="32"/>
          <w:cs/>
        </w:rPr>
        <w:t xml:space="preserve"> อาหารทะเลกระป๋องและแปรรูป </w:t>
      </w:r>
      <w:r w:rsidRPr="004D0A90">
        <w:rPr>
          <w:rFonts w:ascii="TH SarabunPSK" w:eastAsia="Cordia New" w:hAnsi="TH SarabunPSK" w:cs="TH SarabunPSK"/>
          <w:color w:val="000000"/>
          <w:sz w:val="32"/>
          <w:szCs w:val="32"/>
          <w:cs/>
        </w:rPr>
        <w:t>ขยายตัวร้อยละ 1.5 (ขยายตัวในตลาดซาอุดีอาระเบีย อิสราเอล แคนาดา สหรัฐอาหรับเอมิเรตส์ และแอฟริกาใต้)</w:t>
      </w:r>
      <w:r w:rsidRPr="004D0A90">
        <w:rPr>
          <w:rFonts w:ascii="TH SarabunPSK" w:eastAsia="Cordia New" w:hAnsi="TH SarabunPSK" w:cs="TH SarabunPSK"/>
          <w:b/>
          <w:bCs/>
          <w:color w:val="000000"/>
          <w:sz w:val="32"/>
          <w:szCs w:val="32"/>
          <w:cs/>
        </w:rPr>
        <w:t xml:space="preserve"> ไขมันและน้ำมันจากพืชและสัตว์ </w:t>
      </w:r>
      <w:r w:rsidRPr="004D0A90">
        <w:rPr>
          <w:rFonts w:ascii="TH SarabunPSK" w:eastAsia="Cordia New" w:hAnsi="TH SarabunPSK" w:cs="TH SarabunPSK"/>
          <w:color w:val="000000"/>
          <w:sz w:val="32"/>
          <w:szCs w:val="32"/>
          <w:cs/>
        </w:rPr>
        <w:t>ขยายตัวร้อยละ 35.5 (</w:t>
      </w:r>
      <w:r w:rsidRPr="004D0A90">
        <w:rPr>
          <w:rFonts w:ascii="TH SarabunPSK" w:eastAsia="Cordia New" w:hAnsi="TH SarabunPSK" w:cs="TH SarabunPSK"/>
          <w:color w:val="000000"/>
          <w:spacing w:val="-10"/>
          <w:sz w:val="32"/>
          <w:szCs w:val="32"/>
          <w:cs/>
        </w:rPr>
        <w:t>ขยายตัวในตลาดอินเดีย เนเธอร์แลนด์ เวียดนาม เมียนมา และกัมพูชา)</w:t>
      </w:r>
      <w:r w:rsidRPr="004D0A90">
        <w:rPr>
          <w:rFonts w:ascii="TH SarabunPSK" w:eastAsia="Cordia New" w:hAnsi="TH SarabunPSK" w:cs="TH SarabunPSK"/>
          <w:b/>
          <w:bCs/>
          <w:color w:val="000000"/>
          <w:spacing w:val="-10"/>
          <w:sz w:val="32"/>
          <w:szCs w:val="32"/>
          <w:cs/>
        </w:rPr>
        <w:t xml:space="preserve"> </w:t>
      </w:r>
      <w:r w:rsidRPr="004D0A90">
        <w:rPr>
          <w:rFonts w:ascii="TH SarabunPSK" w:eastAsia="Cordia New" w:hAnsi="TH SarabunPSK" w:cs="TH SarabunPSK"/>
          <w:b/>
          <w:bCs/>
          <w:color w:val="000000"/>
          <w:spacing w:val="-8"/>
          <w:sz w:val="32"/>
          <w:szCs w:val="32"/>
          <w:cs/>
        </w:rPr>
        <w:t xml:space="preserve">ไก่สด แช่เย็น </w:t>
      </w:r>
      <w:r w:rsidRPr="004D0A90">
        <w:rPr>
          <w:rFonts w:ascii="TH SarabunPSK" w:eastAsia="Cordia New" w:hAnsi="TH SarabunPSK" w:cs="TH SarabunPSK"/>
          <w:b/>
          <w:bCs/>
          <w:color w:val="000000"/>
          <w:spacing w:val="-8"/>
          <w:sz w:val="32"/>
          <w:szCs w:val="32"/>
          <w:cs/>
        </w:rPr>
        <w:br/>
        <w:t xml:space="preserve">แช่แข็ง </w:t>
      </w:r>
      <w:r w:rsidRPr="004D0A90">
        <w:rPr>
          <w:rFonts w:ascii="TH SarabunPSK" w:eastAsia="Cordia New" w:hAnsi="TH SarabunPSK" w:cs="TH SarabunPSK"/>
          <w:color w:val="000000"/>
          <w:sz w:val="32"/>
          <w:szCs w:val="32"/>
          <w:cs/>
        </w:rPr>
        <w:t xml:space="preserve">ขยายตัวร้อยละ 22.8 (ขยายตัวในตลาดจีน มาเลเซีย เกาหลีใต้ เนเธอร์แลนด์ และสิงคโปร์) </w:t>
      </w:r>
      <w:r w:rsidRPr="004D0A90">
        <w:rPr>
          <w:rFonts w:ascii="TH SarabunPSK" w:eastAsia="Cordia New" w:hAnsi="TH SarabunPSK" w:cs="TH SarabunPSK"/>
          <w:b/>
          <w:bCs/>
          <w:color w:val="000000"/>
          <w:spacing w:val="-8"/>
          <w:sz w:val="32"/>
          <w:szCs w:val="32"/>
          <w:cs/>
        </w:rPr>
        <w:t xml:space="preserve">นมและผลิตภัณฑ์จากนม </w:t>
      </w:r>
      <w:r w:rsidRPr="004D0A90">
        <w:rPr>
          <w:rFonts w:ascii="TH SarabunPSK" w:eastAsia="Cordia New" w:hAnsi="TH SarabunPSK" w:cs="TH SarabunPSK"/>
          <w:color w:val="000000"/>
          <w:spacing w:val="-8"/>
          <w:sz w:val="32"/>
          <w:szCs w:val="32"/>
          <w:cs/>
        </w:rPr>
        <w:t xml:space="preserve">ขยายตัวร้อยละ 2.7 (ขยายตัวในตลาดฟิลิปปินส์ ฮ่องกง และลาว) </w:t>
      </w:r>
      <w:r w:rsidRPr="004D0A90">
        <w:rPr>
          <w:rFonts w:ascii="TH SarabunPSK" w:eastAsia="Cordia New" w:hAnsi="TH SarabunPSK" w:cs="TH SarabunPSK"/>
          <w:b/>
          <w:bCs/>
          <w:color w:val="000000"/>
          <w:spacing w:val="-8"/>
          <w:sz w:val="32"/>
          <w:szCs w:val="32"/>
          <w:cs/>
        </w:rPr>
        <w:t>สินค้าสำคัญที่</w:t>
      </w:r>
      <w:r w:rsidRPr="004D0A90">
        <w:rPr>
          <w:rFonts w:ascii="TH SarabunPSK" w:eastAsia="Cordia New" w:hAnsi="TH SarabunPSK" w:cs="TH SarabunPSK"/>
          <w:b/>
          <w:bCs/>
          <w:color w:val="000000"/>
          <w:spacing w:val="-8"/>
          <w:sz w:val="32"/>
          <w:szCs w:val="32"/>
          <w:u w:val="single"/>
          <w:cs/>
        </w:rPr>
        <w:t>หดตัว</w:t>
      </w:r>
      <w:r w:rsidRPr="004D0A90">
        <w:rPr>
          <w:rFonts w:ascii="TH SarabunPSK" w:eastAsia="Cordia New" w:hAnsi="TH SarabunPSK" w:cs="TH SarabunPSK"/>
          <w:b/>
          <w:bCs/>
          <w:color w:val="000000"/>
          <w:spacing w:val="-8"/>
          <w:sz w:val="32"/>
          <w:szCs w:val="32"/>
          <w:cs/>
        </w:rPr>
        <w:t xml:space="preserve"> </w:t>
      </w:r>
      <w:r w:rsidRPr="004D0A90">
        <w:rPr>
          <w:rFonts w:ascii="TH SarabunPSK" w:eastAsia="Cordia New" w:hAnsi="TH SarabunPSK" w:cs="TH SarabunPSK"/>
          <w:color w:val="000000"/>
          <w:spacing w:val="-8"/>
          <w:sz w:val="32"/>
          <w:szCs w:val="32"/>
          <w:cs/>
        </w:rPr>
        <w:t>อาทิ</w:t>
      </w:r>
      <w:r w:rsidRPr="004D0A90">
        <w:rPr>
          <w:rFonts w:ascii="TH SarabunPSK" w:eastAsia="Cordia New" w:hAnsi="TH SarabunPSK" w:cs="TH SarabunPSK"/>
          <w:b/>
          <w:bCs/>
          <w:color w:val="000000"/>
          <w:spacing w:val="-8"/>
          <w:sz w:val="32"/>
          <w:szCs w:val="32"/>
          <w:cs/>
        </w:rPr>
        <w:t xml:space="preserve"> </w:t>
      </w:r>
      <w:bookmarkStart w:id="4" w:name="_Hlk104557793"/>
      <w:r w:rsidRPr="004D0A90">
        <w:rPr>
          <w:rFonts w:ascii="TH SarabunPSK" w:eastAsia="Cordia New" w:hAnsi="TH SarabunPSK" w:cs="TH SarabunPSK"/>
          <w:b/>
          <w:bCs/>
          <w:color w:val="000000"/>
          <w:sz w:val="32"/>
          <w:szCs w:val="32"/>
          <w:cs/>
        </w:rPr>
        <w:t xml:space="preserve">ข้าว </w:t>
      </w:r>
      <w:r w:rsidRPr="004D0A90">
        <w:rPr>
          <w:rFonts w:ascii="TH SarabunPSK" w:eastAsia="Cordia New" w:hAnsi="TH SarabunPSK" w:cs="TH SarabunPSK"/>
          <w:color w:val="000000"/>
          <w:sz w:val="32"/>
          <w:szCs w:val="32"/>
          <w:cs/>
        </w:rPr>
        <w:t xml:space="preserve">หดตัวร้อยละ 4.1 (หดตัวในตลาดจีน สหรัฐฯ ฮ่องกง ฟิลิปปินส์ และสิงคโปร์) </w:t>
      </w:r>
      <w:r w:rsidRPr="004D0A90">
        <w:rPr>
          <w:rFonts w:ascii="TH SarabunPSK" w:eastAsia="Cordia New" w:hAnsi="TH SarabunPSK" w:cs="TH SarabunPSK"/>
          <w:b/>
          <w:bCs/>
          <w:color w:val="000000"/>
          <w:sz w:val="32"/>
          <w:szCs w:val="32"/>
          <w:cs/>
        </w:rPr>
        <w:t xml:space="preserve">ผลิตภัณฑ์มันสำปะหลัง </w:t>
      </w:r>
      <w:r w:rsidRPr="004D0A90">
        <w:rPr>
          <w:rFonts w:ascii="TH SarabunPSK" w:eastAsia="Cordia New" w:hAnsi="TH SarabunPSK" w:cs="TH SarabunPSK"/>
          <w:color w:val="000000"/>
          <w:sz w:val="32"/>
          <w:szCs w:val="32"/>
          <w:cs/>
        </w:rPr>
        <w:t xml:space="preserve">หดตัวร้อยละ 12.4 (หดตัวในตลาดจีน ไต้หวัน สหรัฐฯ อินโดนีเซีย และเวียดนาม) </w:t>
      </w:r>
      <w:r w:rsidRPr="004D0A90">
        <w:rPr>
          <w:rFonts w:ascii="TH SarabunPSK" w:eastAsia="Cordia New" w:hAnsi="TH SarabunPSK" w:cs="TH SarabunPSK"/>
          <w:b/>
          <w:bCs/>
          <w:color w:val="000000"/>
          <w:sz w:val="32"/>
          <w:szCs w:val="32"/>
          <w:cs/>
        </w:rPr>
        <w:t xml:space="preserve">ยางพารา </w:t>
      </w:r>
      <w:r w:rsidRPr="004D0A90">
        <w:rPr>
          <w:rFonts w:ascii="TH SarabunPSK" w:eastAsia="Cordia New" w:hAnsi="TH SarabunPSK" w:cs="TH SarabunPSK"/>
          <w:color w:val="000000"/>
          <w:sz w:val="32"/>
          <w:szCs w:val="32"/>
          <w:cs/>
        </w:rPr>
        <w:t xml:space="preserve">หดตัวร้อยละ 47.7 (หดตัวในตลาดจีน มาเลเซีย สหรัฐฯ ญี่ปุ่น และเกาหลีใต้) </w:t>
      </w:r>
      <w:r w:rsidRPr="004D0A90">
        <w:rPr>
          <w:rFonts w:ascii="TH SarabunPSK" w:eastAsia="Cordia New" w:hAnsi="TH SarabunPSK" w:cs="TH SarabunPSK"/>
          <w:b/>
          <w:bCs/>
          <w:color w:val="000000"/>
          <w:sz w:val="32"/>
          <w:szCs w:val="32"/>
          <w:cs/>
        </w:rPr>
        <w:t xml:space="preserve">ผลไม้กระป๋องและแปรรูป </w:t>
      </w:r>
      <w:r w:rsidRPr="004D0A90">
        <w:rPr>
          <w:rFonts w:ascii="TH SarabunPSK" w:eastAsia="Cordia New" w:hAnsi="TH SarabunPSK" w:cs="TH SarabunPSK"/>
          <w:color w:val="000000"/>
          <w:sz w:val="32"/>
          <w:szCs w:val="32"/>
          <w:cs/>
        </w:rPr>
        <w:t xml:space="preserve">หดตัวร้อยละ 20.5 (หดตัวในตลาดสหรัฐฯ ญี่ปุ่น ออสเตรเลีย เนเธอร์แลนด์ และกัมพูชา) </w:t>
      </w:r>
      <w:r w:rsidRPr="004D0A90">
        <w:rPr>
          <w:rFonts w:ascii="TH SarabunPSK" w:eastAsia="Cordia New" w:hAnsi="TH SarabunPSK" w:cs="TH SarabunPSK"/>
          <w:b/>
          <w:bCs/>
          <w:color w:val="000000"/>
          <w:sz w:val="32"/>
          <w:szCs w:val="32"/>
          <w:cs/>
        </w:rPr>
        <w:t xml:space="preserve">น้ำตาลทราย </w:t>
      </w:r>
      <w:r w:rsidRPr="004D0A90">
        <w:rPr>
          <w:rFonts w:ascii="TH SarabunPSK" w:eastAsia="Cordia New" w:hAnsi="TH SarabunPSK" w:cs="TH SarabunPSK"/>
          <w:color w:val="000000"/>
          <w:sz w:val="32"/>
          <w:szCs w:val="32"/>
          <w:cs/>
        </w:rPr>
        <w:t xml:space="preserve">หดตัวร้อยละ 45.4 (หดตัวในตลาดอินโดนีเซีย ไต้หวัน จีน ฟิลิปปินส์ </w:t>
      </w:r>
      <w:r w:rsidR="005E54E2">
        <w:rPr>
          <w:rFonts w:ascii="TH SarabunPSK" w:eastAsia="Cordia New" w:hAnsi="TH SarabunPSK" w:cs="TH SarabunPSK" w:hint="cs"/>
          <w:color w:val="000000"/>
          <w:sz w:val="32"/>
          <w:szCs w:val="32"/>
          <w:cs/>
        </w:rPr>
        <w:t xml:space="preserve">          </w:t>
      </w:r>
      <w:r w:rsidRPr="004D0A90">
        <w:rPr>
          <w:rFonts w:ascii="TH SarabunPSK" w:eastAsia="Cordia New" w:hAnsi="TH SarabunPSK" w:cs="TH SarabunPSK"/>
          <w:color w:val="000000"/>
          <w:sz w:val="32"/>
          <w:szCs w:val="32"/>
          <w:cs/>
        </w:rPr>
        <w:t>และเวียดนาม)</w:t>
      </w:r>
      <w:r w:rsidRPr="004D0A90">
        <w:rPr>
          <w:rFonts w:ascii="TH SarabunPSK" w:eastAsia="Cordia New" w:hAnsi="TH SarabunPSK" w:cs="TH SarabunPSK"/>
          <w:color w:val="000000"/>
          <w:spacing w:val="-2"/>
          <w:sz w:val="32"/>
          <w:szCs w:val="32"/>
          <w:cs/>
        </w:rPr>
        <w:t xml:space="preserve"> ทั้งนี้ </w:t>
      </w:r>
      <w:r w:rsidRPr="004D0A90">
        <w:rPr>
          <w:rFonts w:ascii="TH SarabunPSK" w:eastAsia="Cordia New" w:hAnsi="TH SarabunPSK" w:cs="TH SarabunPSK"/>
          <w:b/>
          <w:bCs/>
          <w:color w:val="000000"/>
          <w:spacing w:val="-2"/>
          <w:sz w:val="32"/>
          <w:szCs w:val="32"/>
          <w:cs/>
        </w:rPr>
        <w:t>ปี 2565 การส่งออกสินค้าเกษตรและอุตสาหกรรมเกษตร ขยายตัวร้อยละ</w:t>
      </w:r>
      <w:r w:rsidRPr="004D0A90">
        <w:rPr>
          <w:rFonts w:ascii="TH SarabunPSK" w:eastAsia="Cordia New" w:hAnsi="TH SarabunPSK" w:cs="TH SarabunPSK"/>
          <w:color w:val="000000"/>
          <w:spacing w:val="-2"/>
          <w:sz w:val="32"/>
          <w:szCs w:val="32"/>
          <w:cs/>
        </w:rPr>
        <w:t xml:space="preserve"> </w:t>
      </w:r>
      <w:bookmarkEnd w:id="4"/>
      <w:r w:rsidRPr="004D0A90">
        <w:rPr>
          <w:rFonts w:ascii="TH SarabunPSK" w:eastAsia="Cordia New" w:hAnsi="TH SarabunPSK" w:cs="TH SarabunPSK"/>
          <w:b/>
          <w:bCs/>
          <w:color w:val="000000"/>
          <w:spacing w:val="-2"/>
          <w:sz w:val="32"/>
          <w:szCs w:val="32"/>
          <w:cs/>
        </w:rPr>
        <w:t>8.8</w:t>
      </w:r>
    </w:p>
    <w:p w:rsidR="00333DD6" w:rsidRPr="004D0A90" w:rsidRDefault="00333DD6" w:rsidP="00333DD6">
      <w:pPr>
        <w:tabs>
          <w:tab w:val="left" w:pos="1701"/>
          <w:tab w:val="left" w:pos="2127"/>
        </w:tabs>
        <w:spacing w:after="0" w:line="320" w:lineRule="exact"/>
        <w:ind w:firstLine="1418"/>
        <w:jc w:val="thaiDistribute"/>
        <w:rPr>
          <w:rFonts w:ascii="TH SarabunPSK" w:eastAsia="Cordia New" w:hAnsi="TH SarabunPSK" w:cs="TH SarabunPSK"/>
          <w:spacing w:val="-6"/>
          <w:kern w:val="32"/>
          <w:sz w:val="32"/>
          <w:szCs w:val="32"/>
          <w:cs/>
        </w:rPr>
      </w:pPr>
      <w:r w:rsidRPr="004D0A90">
        <w:rPr>
          <w:rFonts w:ascii="TH SarabunPSK" w:eastAsia="Cordia New" w:hAnsi="TH SarabunPSK" w:cs="TH SarabunPSK"/>
          <w:spacing w:val="-6"/>
          <w:kern w:val="32"/>
          <w:sz w:val="32"/>
          <w:szCs w:val="32"/>
          <w:cs/>
        </w:rPr>
        <w:tab/>
      </w:r>
      <w:bookmarkStart w:id="5" w:name="_Hlk104557816"/>
      <w:r w:rsidRPr="004D0A90">
        <w:rPr>
          <w:rFonts w:ascii="TH SarabunPSK" w:eastAsia="Cordia New" w:hAnsi="TH SarabunPSK" w:cs="TH SarabunPSK"/>
          <w:b/>
          <w:bCs/>
          <w:spacing w:val="-6"/>
          <w:kern w:val="32"/>
          <w:sz w:val="32"/>
          <w:szCs w:val="32"/>
          <w:cs/>
        </w:rPr>
        <w:t>การส่งออกสินค้าอุตสาหกรรม</w:t>
      </w:r>
      <w:bookmarkEnd w:id="5"/>
    </w:p>
    <w:p w:rsidR="00333DD6" w:rsidRPr="004D0A90" w:rsidRDefault="00333DD6" w:rsidP="00333DD6">
      <w:pPr>
        <w:tabs>
          <w:tab w:val="left" w:pos="1701"/>
          <w:tab w:val="left" w:pos="2127"/>
        </w:tabs>
        <w:autoSpaceDE w:val="0"/>
        <w:autoSpaceDN w:val="0"/>
        <w:adjustRightInd w:val="0"/>
        <w:spacing w:after="0" w:line="320" w:lineRule="exact"/>
        <w:ind w:firstLine="720"/>
        <w:jc w:val="thaiDistribute"/>
        <w:rPr>
          <w:rFonts w:ascii="TH SarabunPSK" w:eastAsia="Calibri" w:hAnsi="TH SarabunPSK" w:cs="TH SarabunPSK"/>
          <w:color w:val="000000"/>
          <w:spacing w:val="-2"/>
          <w:sz w:val="32"/>
          <w:szCs w:val="32"/>
        </w:rPr>
      </w:pPr>
      <w:r w:rsidRPr="004D0A90">
        <w:rPr>
          <w:rFonts w:ascii="TH SarabunPSK" w:eastAsia="Calibri" w:hAnsi="TH SarabunPSK" w:cs="TH SarabunPSK"/>
          <w:color w:val="000000"/>
          <w:spacing w:val="-6"/>
          <w:kern w:val="32"/>
          <w:sz w:val="32"/>
          <w:szCs w:val="32"/>
          <w:cs/>
        </w:rPr>
        <w:tab/>
      </w:r>
      <w:bookmarkStart w:id="6" w:name="_Hlk112326155"/>
      <w:r w:rsidRPr="004D0A90">
        <w:rPr>
          <w:rFonts w:ascii="TH SarabunPSK" w:eastAsia="Calibri" w:hAnsi="TH SarabunPSK" w:cs="TH SarabunPSK"/>
          <w:b/>
          <w:bCs/>
          <w:color w:val="000000"/>
          <w:sz w:val="32"/>
          <w:szCs w:val="32"/>
          <w:cs/>
        </w:rPr>
        <w:t>มูลค่า</w:t>
      </w:r>
      <w:bookmarkEnd w:id="6"/>
      <w:r w:rsidRPr="004D0A90">
        <w:rPr>
          <w:rFonts w:ascii="TH SarabunPSK" w:eastAsia="Calibri" w:hAnsi="TH SarabunPSK" w:cs="TH SarabunPSK"/>
          <w:b/>
          <w:bCs/>
          <w:color w:val="000000"/>
          <w:sz w:val="32"/>
          <w:szCs w:val="32"/>
          <w:cs/>
        </w:rPr>
        <w:t xml:space="preserve">การส่งออกสินค้าอุตสาหกรรม หดตัวร้อยละ 15.7 </w:t>
      </w:r>
      <w:r w:rsidRPr="004D0A90">
        <w:rPr>
          <w:rFonts w:ascii="TH SarabunPSK" w:eastAsia="Calibri" w:hAnsi="TH SarabunPSK" w:cs="TH SarabunPSK"/>
          <w:b/>
          <w:bCs/>
          <w:color w:val="000000"/>
          <w:sz w:val="32"/>
          <w:szCs w:val="32"/>
          <w:cs/>
          <w:lang w:val="en-GB"/>
        </w:rPr>
        <w:t>แต่ยังมี</w:t>
      </w:r>
      <w:r w:rsidRPr="004D0A90">
        <w:rPr>
          <w:rFonts w:ascii="TH SarabunPSK" w:eastAsia="Calibri" w:hAnsi="TH SarabunPSK" w:cs="TH SarabunPSK"/>
          <w:b/>
          <w:bCs/>
          <w:color w:val="000000"/>
          <w:sz w:val="32"/>
          <w:szCs w:val="32"/>
          <w:cs/>
        </w:rPr>
        <w:t>สินค้าสำคัญที่</w:t>
      </w:r>
      <w:r w:rsidRPr="004D0A90">
        <w:rPr>
          <w:rFonts w:ascii="TH SarabunPSK" w:eastAsia="Calibri" w:hAnsi="TH SarabunPSK" w:cs="TH SarabunPSK"/>
          <w:b/>
          <w:bCs/>
          <w:color w:val="000000"/>
          <w:sz w:val="32"/>
          <w:szCs w:val="32"/>
          <w:u w:val="single"/>
          <w:cs/>
        </w:rPr>
        <w:t>ขยายตัวดี</w:t>
      </w:r>
      <w:r w:rsidRPr="004D0A90">
        <w:rPr>
          <w:rFonts w:ascii="TH SarabunPSK" w:eastAsia="Calibri" w:hAnsi="TH SarabunPSK" w:cs="TH SarabunPSK"/>
          <w:b/>
          <w:bCs/>
          <w:color w:val="000000"/>
          <w:sz w:val="32"/>
          <w:szCs w:val="32"/>
          <w:cs/>
        </w:rPr>
        <w:t xml:space="preserve"> </w:t>
      </w:r>
      <w:r w:rsidRPr="004D0A90">
        <w:rPr>
          <w:rFonts w:ascii="TH SarabunPSK" w:eastAsia="Calibri" w:hAnsi="TH SarabunPSK" w:cs="TH SarabunPSK"/>
          <w:color w:val="000000"/>
          <w:sz w:val="32"/>
          <w:szCs w:val="32"/>
          <w:cs/>
        </w:rPr>
        <w:t>อาทิ</w:t>
      </w:r>
      <w:r w:rsidRPr="004D0A90">
        <w:rPr>
          <w:rFonts w:ascii="TH SarabunPSK" w:eastAsia="Calibri" w:hAnsi="TH SarabunPSK" w:cs="TH SarabunPSK"/>
          <w:b/>
          <w:bCs/>
          <w:color w:val="000000"/>
          <w:sz w:val="32"/>
          <w:szCs w:val="32"/>
          <w:cs/>
        </w:rPr>
        <w:t xml:space="preserve"> เครื่องโทรสาร โทรศัพท์ อุปกรณ์และส่วนประกอบ </w:t>
      </w:r>
      <w:r w:rsidRPr="004D0A90">
        <w:rPr>
          <w:rFonts w:ascii="TH SarabunPSK" w:eastAsia="Calibri" w:hAnsi="TH SarabunPSK" w:cs="TH SarabunPSK"/>
          <w:color w:val="000000"/>
          <w:sz w:val="32"/>
          <w:szCs w:val="32"/>
          <w:cs/>
        </w:rPr>
        <w:t>ขยายตัวร้อยละ 65.6 (ขยายตัวในตลาดสหรัฐฯ สหรัฐอาหรับเอมิเรตส์ เม็กซิโก สหราชอาณาจักร และสิงคโปร์</w:t>
      </w:r>
      <w:r w:rsidRPr="004D0A90">
        <w:rPr>
          <w:rFonts w:ascii="TH SarabunPSK" w:eastAsia="Calibri" w:hAnsi="TH SarabunPSK" w:cs="TH SarabunPSK"/>
          <w:color w:val="000000"/>
          <w:spacing w:val="-6"/>
          <w:sz w:val="32"/>
          <w:szCs w:val="32"/>
          <w:cs/>
        </w:rPr>
        <w:t xml:space="preserve">) </w:t>
      </w:r>
      <w:r w:rsidRPr="004D0A90">
        <w:rPr>
          <w:rFonts w:ascii="TH SarabunPSK" w:eastAsia="Calibri" w:hAnsi="TH SarabunPSK" w:cs="TH SarabunPSK"/>
          <w:b/>
          <w:bCs/>
          <w:color w:val="000000"/>
          <w:sz w:val="32"/>
          <w:szCs w:val="32"/>
          <w:cs/>
        </w:rPr>
        <w:t xml:space="preserve">อุปกรณ์กึ่งตัวนำ ทรานซิสเตอร์ และไดโอด </w:t>
      </w:r>
      <w:r w:rsidRPr="004D0A90">
        <w:rPr>
          <w:rFonts w:ascii="TH SarabunPSK" w:eastAsia="Calibri" w:hAnsi="TH SarabunPSK" w:cs="TH SarabunPSK"/>
          <w:color w:val="000000"/>
          <w:sz w:val="32"/>
          <w:szCs w:val="32"/>
          <w:cs/>
        </w:rPr>
        <w:t xml:space="preserve">ขยายตัวร้อยละ 83.7 (ขยายตัวในตลาดสหรัฐฯ เวียดนาม อินเดีย ตุรกี และแคนาดา) </w:t>
      </w:r>
      <w:r w:rsidRPr="004D0A90">
        <w:rPr>
          <w:rFonts w:ascii="TH SarabunPSK" w:eastAsia="Calibri" w:hAnsi="TH SarabunPSK" w:cs="TH SarabunPSK"/>
          <w:b/>
          <w:bCs/>
          <w:color w:val="000000"/>
          <w:sz w:val="32"/>
          <w:szCs w:val="32"/>
          <w:cs/>
        </w:rPr>
        <w:t xml:space="preserve">รถจักรยานยนต์และส่วนประกอบ </w:t>
      </w:r>
      <w:r w:rsidRPr="004D0A90">
        <w:rPr>
          <w:rFonts w:ascii="TH SarabunPSK" w:eastAsia="Calibri" w:hAnsi="TH SarabunPSK" w:cs="TH SarabunPSK"/>
          <w:color w:val="000000"/>
          <w:sz w:val="32"/>
          <w:szCs w:val="32"/>
          <w:cs/>
        </w:rPr>
        <w:t xml:space="preserve">ขยายตัวร้อยละ 8.1 (ขยายตัวในตลาดเบลเยียม ญี่ปุ่น เนเธอร์แลนด์ เวียดนาม และอิตาลี) </w:t>
      </w:r>
      <w:r w:rsidRPr="004D0A90">
        <w:rPr>
          <w:rFonts w:ascii="TH SarabunPSK" w:eastAsia="Calibri" w:hAnsi="TH SarabunPSK" w:cs="TH SarabunPSK"/>
          <w:b/>
          <w:bCs/>
          <w:color w:val="000000"/>
          <w:sz w:val="32"/>
          <w:szCs w:val="32"/>
          <w:cs/>
        </w:rPr>
        <w:t xml:space="preserve">เครื่องใช้สำหรับเดินทาง </w:t>
      </w:r>
      <w:r w:rsidRPr="004D0A90">
        <w:rPr>
          <w:rFonts w:ascii="TH SarabunPSK" w:eastAsia="Calibri" w:hAnsi="TH SarabunPSK" w:cs="TH SarabunPSK"/>
          <w:color w:val="000000"/>
          <w:sz w:val="32"/>
          <w:szCs w:val="32"/>
          <w:cs/>
        </w:rPr>
        <w:t>ขยายตัวร้อยละ 56.6 (ขยายตัวในตลาดสหรัฐฯ จีน อินเดีย ญี่ปุ่น และฮ่องกง)</w:t>
      </w:r>
      <w:r w:rsidRPr="004D0A90">
        <w:rPr>
          <w:rFonts w:ascii="TH SarabunPSK" w:eastAsia="Calibri" w:hAnsi="TH SarabunPSK" w:cs="TH SarabunPSK" w:hint="cs"/>
          <w:b/>
          <w:bCs/>
          <w:color w:val="000000"/>
          <w:sz w:val="32"/>
          <w:szCs w:val="32"/>
          <w:cs/>
        </w:rPr>
        <w:t xml:space="preserve"> </w:t>
      </w:r>
      <w:r w:rsidRPr="004D0A90">
        <w:rPr>
          <w:rFonts w:ascii="TH SarabunPSK" w:eastAsia="Calibri" w:hAnsi="TH SarabunPSK" w:cs="TH SarabunPSK"/>
          <w:b/>
          <w:bCs/>
          <w:color w:val="000000"/>
          <w:sz w:val="32"/>
          <w:szCs w:val="32"/>
          <w:cs/>
        </w:rPr>
        <w:t>ขณะที่สินค้าสำคัญที่</w:t>
      </w:r>
      <w:r w:rsidRPr="004D0A90">
        <w:rPr>
          <w:rFonts w:ascii="TH SarabunPSK" w:eastAsia="Calibri" w:hAnsi="TH SarabunPSK" w:cs="TH SarabunPSK"/>
          <w:b/>
          <w:bCs/>
          <w:color w:val="000000"/>
          <w:sz w:val="32"/>
          <w:szCs w:val="32"/>
          <w:u w:val="single"/>
          <w:cs/>
        </w:rPr>
        <w:t>หดตัว</w:t>
      </w:r>
      <w:r w:rsidRPr="004D0A90">
        <w:rPr>
          <w:rFonts w:ascii="TH SarabunPSK" w:eastAsia="Calibri" w:hAnsi="TH SarabunPSK" w:cs="TH SarabunPSK"/>
          <w:b/>
          <w:bCs/>
          <w:color w:val="000000"/>
          <w:sz w:val="32"/>
          <w:szCs w:val="32"/>
          <w:cs/>
        </w:rPr>
        <w:t xml:space="preserve"> </w:t>
      </w:r>
      <w:r w:rsidRPr="004D0A90">
        <w:rPr>
          <w:rFonts w:ascii="TH SarabunPSK" w:eastAsia="Calibri" w:hAnsi="TH SarabunPSK" w:cs="TH SarabunPSK"/>
          <w:color w:val="000000"/>
          <w:spacing w:val="-8"/>
          <w:sz w:val="32"/>
          <w:szCs w:val="32"/>
          <w:cs/>
        </w:rPr>
        <w:t>อาทิ</w:t>
      </w:r>
      <w:r w:rsidRPr="004D0A90">
        <w:rPr>
          <w:rFonts w:ascii="TH SarabunPSK" w:eastAsia="Calibri" w:hAnsi="TH SarabunPSK" w:cs="TH SarabunPSK"/>
          <w:b/>
          <w:bCs/>
          <w:color w:val="000000"/>
          <w:sz w:val="32"/>
          <w:szCs w:val="32"/>
          <w:cs/>
        </w:rPr>
        <w:t xml:space="preserve"> </w:t>
      </w:r>
      <w:r w:rsidRPr="004D0A90">
        <w:rPr>
          <w:rFonts w:ascii="TH SarabunPSK" w:eastAsia="Calibri" w:hAnsi="TH SarabunPSK" w:cs="TH SarabunPSK"/>
          <w:b/>
          <w:bCs/>
          <w:color w:val="000000"/>
          <w:spacing w:val="-6"/>
          <w:sz w:val="32"/>
          <w:szCs w:val="32"/>
          <w:cs/>
        </w:rPr>
        <w:t>รถยนต์ อุปกรณ์ และส่วนประกอบ</w:t>
      </w:r>
      <w:r w:rsidRPr="004D0A90">
        <w:rPr>
          <w:rFonts w:ascii="TH SarabunPSK" w:eastAsia="Calibri" w:hAnsi="TH SarabunPSK" w:cs="TH SarabunPSK"/>
          <w:b/>
          <w:bCs/>
          <w:color w:val="000000"/>
          <w:sz w:val="32"/>
          <w:szCs w:val="32"/>
          <w:cs/>
        </w:rPr>
        <w:t xml:space="preserve"> </w:t>
      </w:r>
      <w:r w:rsidRPr="004D0A90">
        <w:rPr>
          <w:rFonts w:ascii="TH SarabunPSK" w:eastAsia="Calibri" w:hAnsi="TH SarabunPSK" w:cs="TH SarabunPSK"/>
          <w:color w:val="000000"/>
          <w:spacing w:val="-4"/>
          <w:sz w:val="32"/>
          <w:szCs w:val="32"/>
          <w:cs/>
        </w:rPr>
        <w:t xml:space="preserve">หดตัวร้อยละ 17.1 (หดตัวในตลาดออสเตรเลีย ฟิลิปปินส์ ญี่ปุ่น สหรัฐฯ และเม็กซิโก) </w:t>
      </w:r>
      <w:r w:rsidRPr="004D0A90">
        <w:rPr>
          <w:rFonts w:ascii="TH SarabunPSK" w:eastAsia="Calibri" w:hAnsi="TH SarabunPSK" w:cs="TH SarabunPSK"/>
          <w:b/>
          <w:bCs/>
          <w:color w:val="000000"/>
          <w:spacing w:val="-4"/>
          <w:sz w:val="32"/>
          <w:szCs w:val="32"/>
          <w:cs/>
        </w:rPr>
        <w:t xml:space="preserve">สินค้าที่เกี่ยวเนื่องกับน้ำมัน </w:t>
      </w:r>
      <w:r w:rsidRPr="004D0A90">
        <w:rPr>
          <w:rFonts w:ascii="TH SarabunPSK" w:eastAsia="Calibri" w:hAnsi="TH SarabunPSK" w:cs="TH SarabunPSK"/>
          <w:color w:val="000000"/>
          <w:spacing w:val="-4"/>
          <w:sz w:val="32"/>
          <w:szCs w:val="32"/>
          <w:cs/>
        </w:rPr>
        <w:t>หดตัวร้อยละ 25.7 (หดตัวใน</w:t>
      </w:r>
      <w:r w:rsidRPr="004D0A90">
        <w:rPr>
          <w:rFonts w:ascii="TH SarabunPSK" w:eastAsia="Calibri" w:hAnsi="TH SarabunPSK" w:cs="TH SarabunPSK"/>
          <w:color w:val="000000"/>
          <w:spacing w:val="-2"/>
          <w:sz w:val="32"/>
          <w:szCs w:val="32"/>
          <w:cs/>
        </w:rPr>
        <w:t xml:space="preserve">ตลาดจีน เวียดนาม กัมพูชา อินเดีย และญี่ปุ่น) </w:t>
      </w:r>
      <w:r w:rsidRPr="004D0A90">
        <w:rPr>
          <w:rFonts w:ascii="TH SarabunPSK" w:eastAsia="Calibri" w:hAnsi="TH SarabunPSK" w:cs="TH SarabunPSK"/>
          <w:b/>
          <w:bCs/>
          <w:color w:val="000000"/>
          <w:spacing w:val="-2"/>
          <w:sz w:val="32"/>
          <w:szCs w:val="32"/>
          <w:cs/>
        </w:rPr>
        <w:t xml:space="preserve">เครื่องคอมพิวเตอร์และอุปกรณ์ </w:t>
      </w:r>
      <w:r w:rsidRPr="004D0A90">
        <w:rPr>
          <w:rFonts w:ascii="TH SarabunPSK" w:eastAsia="Calibri" w:hAnsi="TH SarabunPSK" w:cs="TH SarabunPSK"/>
          <w:color w:val="000000"/>
          <w:spacing w:val="-2"/>
          <w:sz w:val="32"/>
          <w:szCs w:val="32"/>
          <w:cs/>
        </w:rPr>
        <w:t>หดตัวร้อยละ 24.3  (หดตัวใน</w:t>
      </w:r>
      <w:r w:rsidRPr="004D0A90">
        <w:rPr>
          <w:rFonts w:ascii="TH SarabunPSK" w:eastAsia="Calibri" w:hAnsi="TH SarabunPSK" w:cs="TH SarabunPSK"/>
          <w:color w:val="000000"/>
          <w:spacing w:val="2"/>
          <w:sz w:val="32"/>
          <w:szCs w:val="32"/>
          <w:cs/>
        </w:rPr>
        <w:t xml:space="preserve">ตลาดสหรัฐฯ ฮ่องกง จีน เนเธอร์แลนด์ และญี่ปุ่น) </w:t>
      </w:r>
      <w:r w:rsidRPr="004D0A90">
        <w:rPr>
          <w:rFonts w:ascii="TH SarabunPSK" w:eastAsia="Calibri" w:hAnsi="TH SarabunPSK" w:cs="TH SarabunPSK"/>
          <w:b/>
          <w:bCs/>
          <w:color w:val="000000"/>
          <w:spacing w:val="2"/>
          <w:sz w:val="32"/>
          <w:szCs w:val="32"/>
          <w:cs/>
        </w:rPr>
        <w:t xml:space="preserve">อัญมณีและเครื่องประดับ (ไม่รวมทองคำ) </w:t>
      </w:r>
      <w:r w:rsidRPr="004D0A90">
        <w:rPr>
          <w:rFonts w:ascii="TH SarabunPSK" w:eastAsia="Calibri" w:hAnsi="TH SarabunPSK" w:cs="TH SarabunPSK"/>
          <w:color w:val="000000"/>
          <w:spacing w:val="2"/>
          <w:sz w:val="32"/>
          <w:szCs w:val="32"/>
          <w:cs/>
        </w:rPr>
        <w:t>หดตัวร้อยละ</w:t>
      </w:r>
      <w:r w:rsidRPr="004D0A90">
        <w:rPr>
          <w:rFonts w:ascii="TH SarabunPSK" w:eastAsia="Calibri" w:hAnsi="TH SarabunPSK" w:cs="TH SarabunPSK"/>
          <w:color w:val="000000"/>
          <w:spacing w:val="-4"/>
          <w:sz w:val="32"/>
          <w:szCs w:val="32"/>
          <w:cs/>
        </w:rPr>
        <w:t>12.4 (หดตัวในตลาดสหรัฐฯ ฮ่องกง เยอรมนี อินเดีย และสหราชอาณาจักร)  ทั้งนี้</w:t>
      </w:r>
      <w:r w:rsidRPr="004D0A90">
        <w:rPr>
          <w:rFonts w:ascii="TH SarabunPSK" w:eastAsia="Calibri" w:hAnsi="TH SarabunPSK" w:cs="TH SarabunPSK"/>
          <w:b/>
          <w:bCs/>
          <w:color w:val="000000"/>
          <w:spacing w:val="-4"/>
          <w:sz w:val="32"/>
          <w:szCs w:val="32"/>
          <w:cs/>
        </w:rPr>
        <w:t xml:space="preserve"> ทั้งปี 2565 การส่งออกสินค้าอุตสาหกรรม ขยายตัวร้อยละ 4.4</w:t>
      </w:r>
    </w:p>
    <w:p w:rsidR="00333DD6" w:rsidRPr="004D0A90" w:rsidRDefault="00333DD6" w:rsidP="00333DD6">
      <w:pPr>
        <w:tabs>
          <w:tab w:val="left" w:pos="1701"/>
          <w:tab w:val="left" w:pos="2127"/>
        </w:tabs>
        <w:autoSpaceDE w:val="0"/>
        <w:autoSpaceDN w:val="0"/>
        <w:adjustRightInd w:val="0"/>
        <w:spacing w:after="0" w:line="320" w:lineRule="exact"/>
        <w:jc w:val="thaiDistribute"/>
        <w:rPr>
          <w:rFonts w:ascii="TH SarabunPSK" w:eastAsia="Calibri" w:hAnsi="TH SarabunPSK" w:cs="TH SarabunPSK"/>
          <w:color w:val="000000"/>
          <w:spacing w:val="-6"/>
          <w:kern w:val="32"/>
          <w:sz w:val="32"/>
          <w:szCs w:val="32"/>
          <w:cs/>
        </w:rPr>
      </w:pPr>
      <w:r w:rsidRPr="004D0A90">
        <w:rPr>
          <w:rFonts w:ascii="TH SarabunPSK" w:eastAsia="Calibri" w:hAnsi="TH SarabunPSK" w:cs="TH SarabunPSK"/>
          <w:color w:val="000000"/>
          <w:spacing w:val="-2"/>
          <w:sz w:val="32"/>
          <w:szCs w:val="32"/>
        </w:rPr>
        <w:tab/>
      </w:r>
      <w:r w:rsidRPr="004D0A90">
        <w:rPr>
          <w:rFonts w:ascii="TH SarabunPSK" w:eastAsia="Calibri" w:hAnsi="TH SarabunPSK" w:cs="TH SarabunPSK"/>
          <w:b/>
          <w:bCs/>
          <w:color w:val="000000"/>
          <w:spacing w:val="-6"/>
          <w:kern w:val="32"/>
          <w:sz w:val="32"/>
          <w:szCs w:val="32"/>
          <w:cs/>
        </w:rPr>
        <w:t>ตลาดส่งออกสำคัญ</w:t>
      </w:r>
    </w:p>
    <w:p w:rsidR="00333DD6" w:rsidRPr="004D0A90" w:rsidRDefault="00333DD6" w:rsidP="00333DD6">
      <w:pPr>
        <w:tabs>
          <w:tab w:val="left" w:pos="1701"/>
          <w:tab w:val="left" w:pos="2127"/>
        </w:tabs>
        <w:spacing w:after="0" w:line="320" w:lineRule="exact"/>
        <w:ind w:firstLine="1418"/>
        <w:jc w:val="thaiDistribute"/>
        <w:rPr>
          <w:rFonts w:ascii="TH SarabunPSK" w:eastAsia="Cordia New" w:hAnsi="TH SarabunPSK" w:cs="TH SarabunPSK"/>
          <w:spacing w:val="-6"/>
          <w:kern w:val="32"/>
          <w:sz w:val="36"/>
          <w:szCs w:val="36"/>
          <w:cs/>
          <w:lang w:val="en-GB"/>
        </w:rPr>
      </w:pPr>
      <w:r w:rsidRPr="004D0A90">
        <w:rPr>
          <w:rFonts w:ascii="TH SarabunPSK" w:eastAsia="Cordia New" w:hAnsi="TH SarabunPSK" w:cs="TH SarabunPSK"/>
          <w:spacing w:val="-6"/>
          <w:kern w:val="32"/>
          <w:sz w:val="36"/>
          <w:szCs w:val="36"/>
          <w:cs/>
        </w:rPr>
        <w:tab/>
      </w:r>
      <w:bookmarkStart w:id="7" w:name="_Hlk104558043"/>
      <w:r w:rsidRPr="004D0A90">
        <w:rPr>
          <w:rFonts w:ascii="TH SarabunPSK" w:eastAsia="Cordia New" w:hAnsi="TH SarabunPSK" w:cs="TH SarabunPSK"/>
          <w:b/>
          <w:bCs/>
          <w:spacing w:val="-6"/>
          <w:sz w:val="32"/>
          <w:szCs w:val="32"/>
          <w:cs/>
        </w:rPr>
        <w:t xml:space="preserve">การส่งออกไปยังตลาดสำคัญในภาพรวมยังหดตัวต่อเนื่อง ตามการลดลงของอุปสงค์จากประเทศคู่ค้าซึ่งสอดคล้องกับการชะลอตัวของเศรษฐกิจการค้าโลก </w:t>
      </w:r>
      <w:r w:rsidRPr="004D0A90">
        <w:rPr>
          <w:rFonts w:ascii="TH SarabunPSK" w:eastAsia="Cordia New" w:hAnsi="TH SarabunPSK" w:cs="TH SarabunPSK"/>
          <w:spacing w:val="-6"/>
          <w:sz w:val="32"/>
          <w:szCs w:val="32"/>
          <w:cs/>
        </w:rPr>
        <w:t>ทั้งนี้ ภาพรวมการส่งออกไปยังกลุ่มตลาดต่าง ๆ</w:t>
      </w:r>
      <w:r w:rsidRPr="004D0A90">
        <w:rPr>
          <w:rFonts w:ascii="TH SarabunPSK" w:eastAsia="Cordia New" w:hAnsi="TH SarabunPSK" w:cs="TH SarabunPSK"/>
          <w:b/>
          <w:bCs/>
          <w:spacing w:val="-6"/>
          <w:sz w:val="32"/>
          <w:szCs w:val="32"/>
          <w:cs/>
        </w:rPr>
        <w:t xml:space="preserve"> </w:t>
      </w:r>
      <w:r w:rsidRPr="004D0A90">
        <w:rPr>
          <w:rFonts w:ascii="TH SarabunPSK" w:eastAsia="Cordia New" w:hAnsi="TH SarabunPSK" w:cs="TH SarabunPSK"/>
          <w:sz w:val="32"/>
          <w:szCs w:val="32"/>
          <w:cs/>
        </w:rPr>
        <w:t>สรุปได้ดังนี้</w:t>
      </w:r>
      <w:r w:rsidRPr="004D0A90">
        <w:rPr>
          <w:rFonts w:ascii="TH SarabunPSK" w:eastAsia="Cordia New" w:hAnsi="TH SarabunPSK" w:cs="TH SarabunPSK"/>
          <w:b/>
          <w:bCs/>
          <w:sz w:val="32"/>
          <w:szCs w:val="32"/>
          <w:cs/>
        </w:rPr>
        <w:t xml:space="preserve"> (1) ตลาดหลัก หดตัวร้อยละ 13.6 </w:t>
      </w:r>
      <w:r w:rsidRPr="004D0A90">
        <w:rPr>
          <w:rFonts w:ascii="TH SarabunPSK" w:eastAsia="Cordia New" w:hAnsi="TH SarabunPSK" w:cs="TH SarabunPSK"/>
          <w:sz w:val="32"/>
          <w:szCs w:val="32"/>
          <w:cs/>
        </w:rPr>
        <w:t xml:space="preserve">หดตัวในทุกตลาด ได้แก่ </w:t>
      </w:r>
      <w:r w:rsidRPr="004D0A90">
        <w:rPr>
          <w:rFonts w:ascii="TH SarabunPSK" w:eastAsia="Cordia New" w:hAnsi="TH SarabunPSK" w:cs="TH SarabunPSK"/>
          <w:sz w:val="32"/>
          <w:szCs w:val="32"/>
          <w:u w:val="single"/>
          <w:cs/>
        </w:rPr>
        <w:t>สหรัฐฯ</w:t>
      </w:r>
      <w:r w:rsidRPr="004D0A90">
        <w:rPr>
          <w:rFonts w:ascii="TH SarabunPSK" w:eastAsia="Cordia New" w:hAnsi="TH SarabunPSK" w:cs="TH SarabunPSK"/>
          <w:sz w:val="32"/>
          <w:szCs w:val="32"/>
          <w:cs/>
        </w:rPr>
        <w:t xml:space="preserve"> ร้อยละ 3.9 </w:t>
      </w:r>
      <w:r w:rsidRPr="004D0A90">
        <w:rPr>
          <w:rFonts w:ascii="TH SarabunPSK" w:eastAsia="Cordia New" w:hAnsi="TH SarabunPSK" w:cs="TH SarabunPSK"/>
          <w:sz w:val="32"/>
          <w:szCs w:val="32"/>
          <w:u w:val="single"/>
          <w:cs/>
        </w:rPr>
        <w:t>จีน</w:t>
      </w:r>
      <w:r w:rsidRPr="004D0A90">
        <w:rPr>
          <w:rFonts w:ascii="TH SarabunPSK" w:eastAsia="Cordia New" w:hAnsi="TH SarabunPSK" w:cs="TH SarabunPSK"/>
          <w:sz w:val="32"/>
          <w:szCs w:val="32"/>
          <w:u w:val="single"/>
          <w:cs/>
        </w:rPr>
        <w:br/>
      </w:r>
      <w:r w:rsidRPr="004D0A90">
        <w:rPr>
          <w:rFonts w:ascii="TH SarabunPSK" w:eastAsia="Cordia New" w:hAnsi="TH SarabunPSK" w:cs="TH SarabunPSK"/>
          <w:sz w:val="32"/>
          <w:szCs w:val="32"/>
          <w:cs/>
        </w:rPr>
        <w:t xml:space="preserve">ร้อยละ 20.8 </w:t>
      </w:r>
      <w:r w:rsidRPr="004D0A90">
        <w:rPr>
          <w:rFonts w:ascii="TH SarabunPSK" w:eastAsia="Cordia New" w:hAnsi="TH SarabunPSK" w:cs="TH SarabunPSK"/>
          <w:sz w:val="32"/>
          <w:szCs w:val="32"/>
          <w:u w:val="single"/>
          <w:cs/>
        </w:rPr>
        <w:t>ญี่ปุ่น</w:t>
      </w:r>
      <w:r w:rsidRPr="004D0A90">
        <w:rPr>
          <w:rFonts w:ascii="TH SarabunPSK" w:eastAsia="Cordia New" w:hAnsi="TH SarabunPSK" w:cs="TH SarabunPSK"/>
          <w:sz w:val="32"/>
          <w:szCs w:val="32"/>
          <w:cs/>
        </w:rPr>
        <w:t xml:space="preserve"> ร้อยละ 13.7  </w:t>
      </w:r>
      <w:r w:rsidRPr="004D0A90">
        <w:rPr>
          <w:rFonts w:ascii="TH SarabunPSK" w:eastAsia="Cordia New" w:hAnsi="TH SarabunPSK" w:cs="TH SarabunPSK"/>
          <w:sz w:val="32"/>
          <w:szCs w:val="32"/>
          <w:u w:val="single"/>
          <w:cs/>
        </w:rPr>
        <w:t>อาเซียน (5)</w:t>
      </w:r>
      <w:r w:rsidRPr="004D0A90">
        <w:rPr>
          <w:rFonts w:ascii="TH SarabunPSK" w:eastAsia="Cordia New" w:hAnsi="TH SarabunPSK" w:cs="TH SarabunPSK"/>
          <w:sz w:val="32"/>
          <w:szCs w:val="32"/>
          <w:cs/>
        </w:rPr>
        <w:t xml:space="preserve">  ร้อยละ 24.2 </w:t>
      </w:r>
      <w:r w:rsidRPr="004D0A90">
        <w:rPr>
          <w:rFonts w:ascii="TH SarabunPSK" w:eastAsia="Cordia New" w:hAnsi="TH SarabunPSK" w:cs="TH SarabunPSK"/>
          <w:sz w:val="32"/>
          <w:szCs w:val="32"/>
          <w:u w:val="single"/>
        </w:rPr>
        <w:t>CLMV</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sz w:val="32"/>
          <w:szCs w:val="32"/>
          <w:cs/>
          <w:lang w:val="en-GB"/>
        </w:rPr>
        <w:t xml:space="preserve">ร้อยละ 11.8 </w:t>
      </w:r>
      <w:r w:rsidRPr="004D0A90">
        <w:rPr>
          <w:rFonts w:ascii="TH SarabunPSK" w:eastAsia="Cordia New" w:hAnsi="TH SarabunPSK" w:cs="TH SarabunPSK"/>
          <w:sz w:val="32"/>
          <w:szCs w:val="32"/>
          <w:u w:val="single"/>
          <w:cs/>
          <w:lang w:val="en-GB"/>
        </w:rPr>
        <w:t>สหภาพยุโรป (27)</w:t>
      </w:r>
      <w:r w:rsidRPr="004D0A90">
        <w:rPr>
          <w:rFonts w:ascii="TH SarabunPSK" w:eastAsia="Cordia New" w:hAnsi="TH SarabunPSK" w:cs="TH SarabunPSK"/>
          <w:sz w:val="32"/>
          <w:szCs w:val="32"/>
          <w:cs/>
          <w:lang w:val="en-GB"/>
        </w:rPr>
        <w:t xml:space="preserve"> ร้อยละ 4.9 </w:t>
      </w:r>
      <w:r w:rsidRPr="004D0A90">
        <w:rPr>
          <w:rFonts w:ascii="TH SarabunPSK" w:eastAsia="Cordia New" w:hAnsi="TH SarabunPSK" w:cs="TH SarabunPSK" w:hint="cs"/>
          <w:b/>
          <w:bCs/>
          <w:spacing w:val="-6"/>
          <w:sz w:val="32"/>
          <w:szCs w:val="32"/>
          <w:cs/>
        </w:rPr>
        <w:t xml:space="preserve">   </w:t>
      </w:r>
      <w:r w:rsidRPr="004D0A90">
        <w:rPr>
          <w:rFonts w:ascii="TH SarabunPSK" w:eastAsia="Cordia New" w:hAnsi="TH SarabunPSK" w:cs="TH SarabunPSK"/>
          <w:b/>
          <w:bCs/>
          <w:spacing w:val="-6"/>
          <w:sz w:val="32"/>
          <w:szCs w:val="32"/>
          <w:cs/>
        </w:rPr>
        <w:t xml:space="preserve">(2) ตลาดรอง หดตัวร้อยละ 16.5 </w:t>
      </w:r>
      <w:r w:rsidRPr="004D0A90">
        <w:rPr>
          <w:rFonts w:ascii="TH SarabunPSK" w:eastAsia="Cordia New" w:hAnsi="TH SarabunPSK" w:cs="TH SarabunPSK"/>
          <w:spacing w:val="-6"/>
          <w:sz w:val="32"/>
          <w:szCs w:val="32"/>
          <w:cs/>
        </w:rPr>
        <w:t>โดยหดตัวใน</w:t>
      </w:r>
      <w:r w:rsidRPr="004D0A90">
        <w:rPr>
          <w:rFonts w:ascii="TH SarabunPSK" w:eastAsia="Cordia New" w:hAnsi="TH SarabunPSK" w:cs="TH SarabunPSK"/>
          <w:spacing w:val="-4"/>
          <w:sz w:val="32"/>
          <w:szCs w:val="32"/>
          <w:u w:val="single"/>
          <w:cs/>
        </w:rPr>
        <w:t>เอเชียใต้</w:t>
      </w:r>
      <w:r w:rsidRPr="004D0A90">
        <w:rPr>
          <w:rFonts w:ascii="TH SarabunPSK" w:eastAsia="Cordia New" w:hAnsi="TH SarabunPSK" w:cs="TH SarabunPSK"/>
          <w:spacing w:val="-4"/>
          <w:sz w:val="32"/>
          <w:szCs w:val="32"/>
          <w:cs/>
        </w:rPr>
        <w:t xml:space="preserve"> ร้อยละ 11.6 </w:t>
      </w:r>
      <w:r w:rsidRPr="004D0A90">
        <w:rPr>
          <w:rFonts w:ascii="TH SarabunPSK" w:eastAsia="Cordia New" w:hAnsi="TH SarabunPSK" w:cs="TH SarabunPSK"/>
          <w:spacing w:val="-8"/>
          <w:sz w:val="32"/>
          <w:szCs w:val="32"/>
          <w:u w:val="single"/>
          <w:cs/>
        </w:rPr>
        <w:t>ทวีปออสเตรเลีย</w:t>
      </w:r>
      <w:r w:rsidRPr="004D0A90">
        <w:rPr>
          <w:rFonts w:ascii="TH SarabunPSK" w:eastAsia="Cordia New" w:hAnsi="TH SarabunPSK" w:cs="TH SarabunPSK"/>
          <w:spacing w:val="-8"/>
          <w:sz w:val="32"/>
          <w:szCs w:val="32"/>
          <w:cs/>
        </w:rPr>
        <w:t xml:space="preserve"> ร้อยละ 18.0 </w:t>
      </w:r>
      <w:r w:rsidRPr="004D0A90">
        <w:rPr>
          <w:rFonts w:ascii="TH SarabunPSK" w:eastAsia="Cordia New" w:hAnsi="TH SarabunPSK" w:cs="TH SarabunPSK"/>
          <w:spacing w:val="-4"/>
          <w:sz w:val="32"/>
          <w:szCs w:val="32"/>
          <w:u w:val="single"/>
          <w:cs/>
        </w:rPr>
        <w:t>ทวีปแอฟริกา</w:t>
      </w:r>
      <w:r w:rsidRPr="004D0A90">
        <w:rPr>
          <w:rFonts w:ascii="TH SarabunPSK" w:eastAsia="Cordia New" w:hAnsi="TH SarabunPSK" w:cs="TH SarabunPSK"/>
          <w:spacing w:val="-4"/>
          <w:sz w:val="32"/>
          <w:szCs w:val="32"/>
          <w:cs/>
        </w:rPr>
        <w:t xml:space="preserve"> </w:t>
      </w:r>
      <w:r w:rsidRPr="004D0A90">
        <w:rPr>
          <w:rFonts w:ascii="TH SarabunPSK" w:eastAsia="Cordia New" w:hAnsi="TH SarabunPSK" w:cs="TH SarabunPSK" w:hint="cs"/>
          <w:spacing w:val="-4"/>
          <w:sz w:val="32"/>
          <w:szCs w:val="32"/>
          <w:cs/>
        </w:rPr>
        <w:t xml:space="preserve">                   </w:t>
      </w:r>
      <w:r w:rsidRPr="004D0A90">
        <w:rPr>
          <w:rFonts w:ascii="TH SarabunPSK" w:eastAsia="Cordia New" w:hAnsi="TH SarabunPSK" w:cs="TH SarabunPSK"/>
          <w:spacing w:val="-4"/>
          <w:sz w:val="32"/>
          <w:szCs w:val="32"/>
          <w:cs/>
        </w:rPr>
        <w:t xml:space="preserve">ร้อยละ 26.7  </w:t>
      </w:r>
      <w:r w:rsidRPr="004D0A90">
        <w:rPr>
          <w:rFonts w:ascii="TH SarabunPSK" w:eastAsia="Cordia New" w:hAnsi="TH SarabunPSK" w:cs="TH SarabunPSK"/>
          <w:spacing w:val="-4"/>
          <w:sz w:val="32"/>
          <w:szCs w:val="32"/>
          <w:u w:val="single"/>
          <w:cs/>
        </w:rPr>
        <w:t>ลาตินอเมริกา</w:t>
      </w:r>
      <w:r w:rsidRPr="004D0A90">
        <w:rPr>
          <w:rFonts w:ascii="TH SarabunPSK" w:eastAsia="Cordia New" w:hAnsi="TH SarabunPSK" w:cs="TH SarabunPSK"/>
          <w:spacing w:val="-8"/>
          <w:sz w:val="32"/>
          <w:szCs w:val="32"/>
          <w:cs/>
        </w:rPr>
        <w:t xml:space="preserve"> ร้อยละ 9.4 </w:t>
      </w:r>
      <w:r w:rsidRPr="004D0A90">
        <w:rPr>
          <w:rFonts w:ascii="TH SarabunPSK" w:eastAsia="Cordia New" w:hAnsi="TH SarabunPSK" w:cs="TH SarabunPSK"/>
          <w:spacing w:val="-8"/>
          <w:sz w:val="32"/>
          <w:szCs w:val="32"/>
          <w:u w:val="single"/>
          <w:cs/>
        </w:rPr>
        <w:t xml:space="preserve">รัสเซียและกลุ่มประเทศ </w:t>
      </w:r>
      <w:r w:rsidRPr="004D0A90">
        <w:rPr>
          <w:rFonts w:ascii="TH SarabunPSK" w:eastAsia="Cordia New" w:hAnsi="TH SarabunPSK" w:cs="TH SarabunPSK"/>
          <w:spacing w:val="-8"/>
          <w:sz w:val="32"/>
          <w:szCs w:val="32"/>
          <w:u w:val="single"/>
        </w:rPr>
        <w:t>CIS</w:t>
      </w:r>
      <w:r w:rsidRPr="004D0A90">
        <w:rPr>
          <w:rFonts w:ascii="TH SarabunPSK" w:eastAsia="Cordia New" w:hAnsi="TH SarabunPSK" w:cs="TH SarabunPSK"/>
          <w:spacing w:val="-8"/>
          <w:sz w:val="32"/>
          <w:szCs w:val="32"/>
          <w:cs/>
          <w:lang w:val="en-GB"/>
        </w:rPr>
        <w:t xml:space="preserve"> </w:t>
      </w:r>
      <w:r w:rsidRPr="004D0A90">
        <w:rPr>
          <w:rFonts w:ascii="TH SarabunPSK" w:eastAsia="Cordia New" w:hAnsi="TH SarabunPSK" w:cs="TH SarabunPSK"/>
          <w:spacing w:val="-8"/>
          <w:sz w:val="32"/>
          <w:szCs w:val="32"/>
          <w:cs/>
        </w:rPr>
        <w:t xml:space="preserve">ร้อยละ 47.7  ขณะที่ </w:t>
      </w:r>
      <w:r w:rsidRPr="004D0A90">
        <w:rPr>
          <w:rFonts w:ascii="TH SarabunPSK" w:eastAsia="Cordia New" w:hAnsi="TH SarabunPSK" w:cs="TH SarabunPSK"/>
          <w:spacing w:val="-8"/>
          <w:sz w:val="32"/>
          <w:szCs w:val="32"/>
          <w:u w:val="single"/>
          <w:cs/>
        </w:rPr>
        <w:t>ตะวันออกกลาง</w:t>
      </w:r>
      <w:r w:rsidRPr="004D0A90">
        <w:rPr>
          <w:rFonts w:ascii="TH SarabunPSK" w:eastAsia="Cordia New" w:hAnsi="TH SarabunPSK" w:cs="TH SarabunPSK"/>
          <w:spacing w:val="-8"/>
          <w:sz w:val="32"/>
          <w:szCs w:val="32"/>
          <w:cs/>
        </w:rPr>
        <w:t xml:space="preserve"> </w:t>
      </w:r>
      <w:r w:rsidR="005E54E2">
        <w:rPr>
          <w:rFonts w:ascii="TH SarabunPSK" w:eastAsia="Cordia New" w:hAnsi="TH SarabunPSK" w:cs="TH SarabunPSK" w:hint="cs"/>
          <w:spacing w:val="-8"/>
          <w:sz w:val="32"/>
          <w:szCs w:val="32"/>
          <w:cs/>
        </w:rPr>
        <w:t xml:space="preserve">                    </w:t>
      </w:r>
      <w:r w:rsidRPr="004D0A90">
        <w:rPr>
          <w:rFonts w:ascii="TH SarabunPSK" w:eastAsia="Cordia New" w:hAnsi="TH SarabunPSK" w:cs="TH SarabunPSK"/>
          <w:spacing w:val="-8"/>
          <w:sz w:val="32"/>
          <w:szCs w:val="32"/>
          <w:cs/>
        </w:rPr>
        <w:lastRenderedPageBreak/>
        <w:t>และ</w:t>
      </w:r>
      <w:r w:rsidRPr="004D0A90">
        <w:rPr>
          <w:rFonts w:ascii="TH SarabunPSK" w:eastAsia="Cordia New" w:hAnsi="TH SarabunPSK" w:cs="TH SarabunPSK"/>
          <w:spacing w:val="-8"/>
          <w:sz w:val="32"/>
          <w:szCs w:val="32"/>
          <w:u w:val="single"/>
          <w:cs/>
        </w:rPr>
        <w:t>สหราชอาณาจักร</w:t>
      </w:r>
      <w:r w:rsidRPr="004D0A90">
        <w:rPr>
          <w:rFonts w:ascii="TH SarabunPSK" w:eastAsia="Cordia New" w:hAnsi="TH SarabunPSK" w:cs="TH SarabunPSK"/>
          <w:spacing w:val="-4"/>
          <w:sz w:val="32"/>
          <w:szCs w:val="32"/>
          <w:cs/>
          <w:lang w:val="en-GB"/>
        </w:rPr>
        <w:t xml:space="preserve"> ขยายตัวร้อยละ 4.7 และร้อยละ 23.7 ตามลำดับ </w:t>
      </w:r>
      <w:r w:rsidRPr="004D0A90">
        <w:rPr>
          <w:rFonts w:ascii="TH SarabunPSK" w:eastAsia="Cordia New" w:hAnsi="TH SarabunPSK" w:cs="TH SarabunPSK"/>
          <w:b/>
          <w:bCs/>
          <w:spacing w:val="-4"/>
          <w:sz w:val="32"/>
          <w:szCs w:val="32"/>
          <w:cs/>
        </w:rPr>
        <w:t xml:space="preserve">(3) ตลาดอื่น ๆ หดตัวร้อยละ 29.0 </w:t>
      </w:r>
      <w:r w:rsidRPr="004D0A90">
        <w:rPr>
          <w:rFonts w:ascii="TH SarabunPSK" w:eastAsia="Cordia New" w:hAnsi="TH SarabunPSK" w:cs="TH SarabunPSK"/>
          <w:spacing w:val="-4"/>
          <w:sz w:val="32"/>
          <w:szCs w:val="32"/>
          <w:cs/>
          <w:lang w:val="en-GB"/>
        </w:rPr>
        <w:t xml:space="preserve">อาทิ สวิตเซอร์แลนด์ หดตัวร้อยละ </w:t>
      </w:r>
      <w:bookmarkEnd w:id="7"/>
      <w:r w:rsidRPr="004D0A90">
        <w:rPr>
          <w:rFonts w:ascii="TH SarabunPSK" w:eastAsia="Cordia New" w:hAnsi="TH SarabunPSK" w:cs="TH SarabunPSK"/>
          <w:spacing w:val="-4"/>
          <w:kern w:val="32"/>
          <w:sz w:val="32"/>
          <w:szCs w:val="32"/>
          <w:cs/>
          <w:lang w:val="en-GB"/>
        </w:rPr>
        <w:t>10.4</w:t>
      </w:r>
    </w:p>
    <w:p w:rsidR="00333DD6" w:rsidRPr="004D0A90" w:rsidRDefault="00333DD6" w:rsidP="00333DD6">
      <w:pPr>
        <w:tabs>
          <w:tab w:val="left" w:pos="1701"/>
        </w:tabs>
        <w:spacing w:after="0" w:line="320" w:lineRule="exact"/>
        <w:jc w:val="thaiDistribute"/>
        <w:rPr>
          <w:rFonts w:ascii="TH SarabunPSK" w:eastAsia="Cordia New" w:hAnsi="TH SarabunPSK" w:cs="TH SarabunPSK"/>
          <w:spacing w:val="-6"/>
          <w:kern w:val="32"/>
          <w:sz w:val="32"/>
          <w:szCs w:val="32"/>
          <w:cs/>
        </w:rPr>
      </w:pPr>
      <w:bookmarkStart w:id="8" w:name="_Hlk114845990"/>
      <w:bookmarkStart w:id="9" w:name="_Hlk46392917"/>
      <w:r w:rsidRPr="004D0A90">
        <w:rPr>
          <w:rFonts w:ascii="TH SarabunPSK" w:eastAsia="Cordia New" w:hAnsi="TH SarabunPSK" w:cs="TH SarabunPSK"/>
          <w:b/>
          <w:bCs/>
          <w:sz w:val="32"/>
          <w:szCs w:val="32"/>
          <w:cs/>
        </w:rPr>
        <w:tab/>
      </w:r>
      <w:r w:rsidRPr="004D0A90">
        <w:rPr>
          <w:rFonts w:ascii="TH SarabunPSK" w:eastAsia="Cordia New" w:hAnsi="TH SarabunPSK" w:cs="TH SarabunPSK" w:hint="cs"/>
          <w:b/>
          <w:bCs/>
          <w:sz w:val="32"/>
          <w:szCs w:val="32"/>
          <w:cs/>
        </w:rPr>
        <w:t xml:space="preserve">2. </w:t>
      </w:r>
      <w:r w:rsidRPr="004D0A90">
        <w:rPr>
          <w:rFonts w:ascii="TH SarabunPSK" w:eastAsia="Cordia New" w:hAnsi="TH SarabunPSK" w:cs="TH SarabunPSK"/>
          <w:b/>
          <w:bCs/>
          <w:sz w:val="32"/>
          <w:szCs w:val="32"/>
          <w:u w:val="single"/>
          <w:cs/>
        </w:rPr>
        <w:t>มาตรการส่งเสริมการส่งออกและแนวโน้มการส่งออกระยะต่อไป</w:t>
      </w:r>
      <w:bookmarkEnd w:id="8"/>
    </w:p>
    <w:p w:rsidR="00333DD6" w:rsidRPr="004D0A90" w:rsidRDefault="00333DD6" w:rsidP="00333DD6">
      <w:pPr>
        <w:tabs>
          <w:tab w:val="left" w:pos="1701"/>
          <w:tab w:val="left" w:pos="2127"/>
        </w:tabs>
        <w:spacing w:after="0" w:line="320" w:lineRule="exact"/>
        <w:jc w:val="thaiDistribute"/>
        <w:rPr>
          <w:rFonts w:ascii="TH SarabunPSK" w:eastAsia="Cordia New" w:hAnsi="TH SarabunPSK" w:cs="TH SarabunPSK"/>
          <w:spacing w:val="-4"/>
          <w:sz w:val="32"/>
          <w:szCs w:val="32"/>
          <w:cs/>
          <w:lang w:val="en-GB"/>
        </w:rPr>
      </w:pPr>
      <w:r w:rsidRPr="004D0A90">
        <w:rPr>
          <w:rFonts w:ascii="TH SarabunPSK" w:eastAsia="Cordia New" w:hAnsi="TH SarabunPSK" w:cs="TH SarabunPSK"/>
          <w:color w:val="000000"/>
          <w:spacing w:val="-6"/>
          <w:kern w:val="32"/>
          <w:sz w:val="36"/>
          <w:szCs w:val="36"/>
          <w:cs/>
        </w:rPr>
        <w:tab/>
      </w:r>
      <w:bookmarkStart w:id="10" w:name="_Hlk101778669"/>
      <w:bookmarkEnd w:id="9"/>
      <w:r w:rsidRPr="004D0A90">
        <w:rPr>
          <w:rFonts w:ascii="TH SarabunPSK" w:eastAsia="Cordia New" w:hAnsi="TH SarabunPSK" w:cs="TH SarabunPSK"/>
          <w:b/>
          <w:bCs/>
          <w:sz w:val="32"/>
          <w:szCs w:val="32"/>
          <w:cs/>
        </w:rPr>
        <w:t xml:space="preserve">การส่งเสริมการส่งออก </w:t>
      </w:r>
      <w:r w:rsidRPr="004D0A90">
        <w:rPr>
          <w:rFonts w:ascii="TH SarabunPSK" w:eastAsia="Cordia New" w:hAnsi="TH SarabunPSK" w:cs="TH SarabunPSK"/>
          <w:spacing w:val="-4"/>
          <w:sz w:val="32"/>
          <w:szCs w:val="32"/>
          <w:cs/>
        </w:rPr>
        <w:t xml:space="preserve">กระทรวงพาณิชย์ดำเนินการเชิงรุกและลึก เพื่อผลักดันและอำนวยความสะดวกการส่งออก โดยการดำเนินงานที่สำคัญในรอบเดือนที่ผ่านมา อาทิ </w:t>
      </w:r>
      <w:r w:rsidRPr="004D0A90">
        <w:rPr>
          <w:rFonts w:ascii="TH SarabunPSK" w:eastAsia="Cordia New" w:hAnsi="TH SarabunPSK" w:cs="TH SarabunPSK"/>
          <w:b/>
          <w:bCs/>
          <w:spacing w:val="-4"/>
          <w:sz w:val="32"/>
          <w:szCs w:val="32"/>
          <w:cs/>
        </w:rPr>
        <w:t xml:space="preserve">(1) การแก้ไขอุปสรรคการค้าชายแดน </w:t>
      </w:r>
      <w:r w:rsidRPr="004D0A90">
        <w:rPr>
          <w:rFonts w:ascii="TH SarabunPSK" w:eastAsia="Cordia New" w:hAnsi="TH SarabunPSK" w:cs="TH SarabunPSK"/>
          <w:spacing w:val="-4"/>
          <w:sz w:val="32"/>
          <w:szCs w:val="32"/>
          <w:cs/>
          <w:lang w:val="en-GB"/>
        </w:rPr>
        <w:t>กระทรวงพาณิชย์เดินหน้าเจรจากับประเทศเพื่อนบ้าน และได้ลงพื้นที่ร่วมกับหน่วยงานภาครัฐและเอกชน ทั้งในส่วนกลางและส่วนภูมิภาคอย่างต่อเนื่อง ทำให้ในเดือนธันวาคม 2565 มีจุดผ่านแดนฝั่งไทย</w:t>
      </w:r>
      <w:r w:rsidRPr="004D0A90">
        <w:rPr>
          <w:rFonts w:ascii="TH SarabunPSK" w:eastAsia="Cordia New" w:hAnsi="TH SarabunPSK" w:cs="TH SarabunPSK"/>
          <w:spacing w:val="-4"/>
          <w:sz w:val="32"/>
          <w:szCs w:val="32"/>
          <w:cs/>
          <w:lang w:val="en-GB"/>
        </w:rPr>
        <w:br/>
        <w:t xml:space="preserve">เปิดทำการแล้วทั้งสิ้น 72 แห่ง จากทั้งหมด 97 แห่ง ขณะที่ประเทศเพื่อนบ้านเปิดทำการแล้ว 65 แห่ง </w:t>
      </w:r>
      <w:r w:rsidRPr="004D0A90">
        <w:rPr>
          <w:rFonts w:ascii="TH SarabunPSK" w:eastAsia="Cordia New" w:hAnsi="TH SarabunPSK" w:cs="TH SarabunPSK"/>
          <w:spacing w:val="-4"/>
          <w:sz w:val="32"/>
          <w:szCs w:val="32"/>
          <w:cs/>
          <w:lang w:val="en-GB"/>
        </w:rPr>
        <w:br/>
      </w:r>
      <w:r w:rsidRPr="004D0A90">
        <w:rPr>
          <w:rFonts w:ascii="TH SarabunPSK" w:eastAsia="Cordia New" w:hAnsi="TH SarabunPSK" w:cs="TH SarabunPSK"/>
          <w:b/>
          <w:bCs/>
          <w:spacing w:val="-4"/>
          <w:sz w:val="32"/>
          <w:szCs w:val="32"/>
          <w:cs/>
          <w:lang w:val="en-GB"/>
        </w:rPr>
        <w:t xml:space="preserve">(2) การผลักดันความสัมพันธ์ทางการค้า </w:t>
      </w:r>
      <w:r w:rsidRPr="004D0A90">
        <w:rPr>
          <w:rFonts w:ascii="TH SarabunPSK" w:eastAsia="Cordia New" w:hAnsi="TH SarabunPSK" w:cs="TH SarabunPSK"/>
          <w:spacing w:val="-4"/>
          <w:sz w:val="32"/>
          <w:szCs w:val="32"/>
          <w:cs/>
          <w:lang w:val="en-GB"/>
        </w:rPr>
        <w:t>โดยเดินหน้าจัดทำยุทธศาสตร์ความร่วมมือทางเศรษฐกิจ (</w:t>
      </w:r>
      <w:r w:rsidRPr="004D0A90">
        <w:rPr>
          <w:rFonts w:ascii="TH SarabunPSK" w:eastAsia="Cordia New" w:hAnsi="TH SarabunPSK" w:cs="TH SarabunPSK"/>
          <w:spacing w:val="-4"/>
          <w:sz w:val="32"/>
          <w:szCs w:val="32"/>
        </w:rPr>
        <w:t>SECA</w:t>
      </w:r>
      <w:r w:rsidRPr="004D0A90">
        <w:rPr>
          <w:rFonts w:ascii="TH SarabunPSK" w:eastAsia="Cordia New" w:hAnsi="TH SarabunPSK" w:cs="TH SarabunPSK"/>
          <w:spacing w:val="-4"/>
          <w:sz w:val="32"/>
          <w:szCs w:val="32"/>
          <w:cs/>
        </w:rPr>
        <w:t xml:space="preserve">) </w:t>
      </w:r>
      <w:r w:rsidR="005E54E2">
        <w:rPr>
          <w:rFonts w:ascii="TH SarabunPSK" w:eastAsia="Cordia New" w:hAnsi="TH SarabunPSK" w:cs="TH SarabunPSK" w:hint="cs"/>
          <w:spacing w:val="-4"/>
          <w:sz w:val="32"/>
          <w:szCs w:val="32"/>
          <w:cs/>
          <w:lang w:val="en-GB"/>
        </w:rPr>
        <w:t xml:space="preserve">                 </w:t>
      </w:r>
      <w:r w:rsidRPr="004D0A90">
        <w:rPr>
          <w:rFonts w:ascii="TH SarabunPSK" w:eastAsia="Cordia New" w:hAnsi="TH SarabunPSK" w:cs="TH SarabunPSK"/>
          <w:spacing w:val="-4"/>
          <w:sz w:val="32"/>
          <w:szCs w:val="32"/>
          <w:cs/>
          <w:lang w:val="en-GB"/>
        </w:rPr>
        <w:t xml:space="preserve">กับออสเตรเลีย ใน 8 สาขาสำคัญ เช่น เกษตร ท่องเที่ยว สุขภาพ การศึกษา การค้าดิจิทัล เศรษฐกิจสร้างสรรค์ </w:t>
      </w:r>
      <w:r w:rsidRPr="004D0A90">
        <w:rPr>
          <w:rFonts w:ascii="TH SarabunPSK" w:eastAsia="Cordia New" w:hAnsi="TH SarabunPSK" w:cs="TH SarabunPSK"/>
          <w:spacing w:val="-4"/>
          <w:sz w:val="32"/>
          <w:szCs w:val="32"/>
          <w:cs/>
          <w:lang w:val="en-GB"/>
        </w:rPr>
        <w:br/>
        <w:t xml:space="preserve">การลงทุน พลังงานสีเขียว </w:t>
      </w:r>
      <w:r w:rsidRPr="004D0A90">
        <w:rPr>
          <w:rFonts w:ascii="TH SarabunPSK" w:eastAsia="Cordia New" w:hAnsi="TH SarabunPSK" w:cs="TH SarabunPSK"/>
          <w:b/>
          <w:bCs/>
          <w:spacing w:val="-4"/>
          <w:sz w:val="32"/>
          <w:szCs w:val="32"/>
          <w:cs/>
          <w:lang w:val="en-GB"/>
        </w:rPr>
        <w:t xml:space="preserve">และช่วยอำนวยความสะดวกทางการค้า </w:t>
      </w:r>
      <w:r w:rsidRPr="004D0A90">
        <w:rPr>
          <w:rFonts w:ascii="TH SarabunPSK" w:eastAsia="Cordia New" w:hAnsi="TH SarabunPSK" w:cs="TH SarabunPSK"/>
          <w:spacing w:val="-4"/>
          <w:sz w:val="32"/>
          <w:szCs w:val="32"/>
          <w:cs/>
          <w:lang w:val="en-GB"/>
        </w:rPr>
        <w:t xml:space="preserve">เจรจาปรับปรุงกฎถิ่นกำเนิดและระเบียบปฏิบัติที่เกี่ยวข้อง </w:t>
      </w:r>
      <w:r w:rsidRPr="004D0A90">
        <w:rPr>
          <w:rFonts w:ascii="TH SarabunPSK" w:eastAsia="Cordia New" w:hAnsi="TH SarabunPSK" w:cs="TH SarabunPSK"/>
          <w:spacing w:val="-4"/>
          <w:sz w:val="32"/>
          <w:szCs w:val="32"/>
        </w:rPr>
        <w:t xml:space="preserve">FTA </w:t>
      </w:r>
      <w:r w:rsidRPr="004D0A90">
        <w:rPr>
          <w:rFonts w:ascii="TH SarabunPSK" w:eastAsia="Cordia New" w:hAnsi="TH SarabunPSK" w:cs="TH SarabunPSK"/>
          <w:spacing w:val="-4"/>
          <w:sz w:val="32"/>
          <w:szCs w:val="32"/>
          <w:cs/>
          <w:lang w:val="en-GB"/>
        </w:rPr>
        <w:t>2 ฉบับสำคัญ ได้แก่ ความตกลงการค้าเสรีอาเซียน-ออสเตรเลีย-นิวซีแลนด์ (</w:t>
      </w:r>
      <w:r w:rsidRPr="004D0A90">
        <w:rPr>
          <w:rFonts w:ascii="TH SarabunPSK" w:eastAsia="Cordia New" w:hAnsi="TH SarabunPSK" w:cs="TH SarabunPSK"/>
          <w:spacing w:val="-4"/>
          <w:sz w:val="32"/>
          <w:szCs w:val="32"/>
        </w:rPr>
        <w:t>AANZFTA</w:t>
      </w:r>
      <w:r w:rsidRPr="004D0A90">
        <w:rPr>
          <w:rFonts w:ascii="TH SarabunPSK" w:eastAsia="Cordia New" w:hAnsi="TH SarabunPSK" w:cs="TH SarabunPSK"/>
          <w:spacing w:val="-4"/>
          <w:sz w:val="32"/>
          <w:szCs w:val="32"/>
          <w:cs/>
        </w:rPr>
        <w:t xml:space="preserve">) </w:t>
      </w:r>
      <w:r w:rsidRPr="004D0A90">
        <w:rPr>
          <w:rFonts w:ascii="TH SarabunPSK" w:eastAsia="Cordia New" w:hAnsi="TH SarabunPSK" w:cs="TH SarabunPSK"/>
          <w:spacing w:val="-4"/>
          <w:sz w:val="32"/>
          <w:szCs w:val="32"/>
          <w:cs/>
          <w:lang w:val="en-GB"/>
        </w:rPr>
        <w:t>และความตกลงการค้าเสรีของอาเซียน (</w:t>
      </w:r>
      <w:r w:rsidRPr="004D0A90">
        <w:rPr>
          <w:rFonts w:ascii="TH SarabunPSK" w:eastAsia="Cordia New" w:hAnsi="TH SarabunPSK" w:cs="TH SarabunPSK"/>
          <w:spacing w:val="-4"/>
          <w:sz w:val="32"/>
          <w:szCs w:val="32"/>
        </w:rPr>
        <w:t>ATIGA</w:t>
      </w:r>
      <w:r w:rsidRPr="004D0A90">
        <w:rPr>
          <w:rFonts w:ascii="TH SarabunPSK" w:eastAsia="Cordia New" w:hAnsi="TH SarabunPSK" w:cs="TH SarabunPSK"/>
          <w:spacing w:val="-4"/>
          <w:sz w:val="32"/>
          <w:szCs w:val="32"/>
          <w:cs/>
        </w:rPr>
        <w:t xml:space="preserve">) </w:t>
      </w:r>
      <w:r w:rsidRPr="004D0A90">
        <w:rPr>
          <w:rFonts w:ascii="TH SarabunPSK" w:eastAsia="Cordia New" w:hAnsi="TH SarabunPSK" w:cs="TH SarabunPSK"/>
          <w:spacing w:val="-4"/>
          <w:sz w:val="32"/>
          <w:szCs w:val="32"/>
          <w:cs/>
          <w:lang w:val="en-GB"/>
        </w:rPr>
        <w:t>ที่จะช่วยอำนวยความสะดวกทางการค้าให้กับผู้ประกอบการไทย ลดอุปสรรคการใช้สิทธิพิเศษทางภาษีและผ่อนคลายกฎเกณฑ์ให้สอดคล้องกับประเด็นการค้าใหม่</w:t>
      </w:r>
      <w:r w:rsidRPr="004D0A90">
        <w:rPr>
          <w:rFonts w:ascii="TH SarabunPSK" w:eastAsia="Cordia New" w:hAnsi="TH SarabunPSK" w:cs="TH SarabunPSK" w:hint="cs"/>
          <w:spacing w:val="-4"/>
          <w:sz w:val="32"/>
          <w:szCs w:val="32"/>
          <w:cs/>
          <w:lang w:val="en-GB"/>
        </w:rPr>
        <w:t xml:space="preserve"> </w:t>
      </w:r>
      <w:r w:rsidRPr="004D0A90">
        <w:rPr>
          <w:rFonts w:ascii="TH SarabunPSK" w:eastAsia="Cordia New" w:hAnsi="TH SarabunPSK" w:cs="TH SarabunPSK"/>
          <w:spacing w:val="-4"/>
          <w:sz w:val="32"/>
          <w:szCs w:val="32"/>
          <w:cs/>
          <w:lang w:val="en-GB"/>
        </w:rPr>
        <w:t xml:space="preserve">ๆ </w:t>
      </w:r>
      <w:r w:rsidRPr="004D0A90">
        <w:rPr>
          <w:rFonts w:ascii="TH SarabunPSK" w:eastAsia="Cordia New" w:hAnsi="TH SarabunPSK" w:cs="TH SarabunPSK"/>
          <w:b/>
          <w:bCs/>
          <w:spacing w:val="-4"/>
          <w:sz w:val="32"/>
          <w:szCs w:val="32"/>
          <w:cs/>
          <w:lang w:val="en-GB"/>
        </w:rPr>
        <w:t xml:space="preserve">(3) ศึกษาพฤติกรรมผู้บริโภค เพื่อวางแผนเจาะตลาดให้ตรงเป้าหมายเพิ่มโอกาสในการค้าและการส่งออก </w:t>
      </w:r>
      <w:r w:rsidRPr="004D0A90">
        <w:rPr>
          <w:rFonts w:ascii="TH SarabunPSK" w:eastAsia="Cordia New" w:hAnsi="TH SarabunPSK" w:cs="TH SarabunPSK"/>
          <w:spacing w:val="-4"/>
          <w:sz w:val="32"/>
          <w:szCs w:val="32"/>
          <w:cs/>
          <w:lang w:val="en-GB"/>
        </w:rPr>
        <w:t xml:space="preserve">อาทิ ผลักดันสินค้ากลุ่ม </w:t>
      </w:r>
      <w:r w:rsidRPr="004D0A90">
        <w:rPr>
          <w:rFonts w:ascii="TH SarabunPSK" w:eastAsia="Cordia New" w:hAnsi="TH SarabunPSK" w:cs="TH SarabunPSK"/>
          <w:spacing w:val="-4"/>
          <w:sz w:val="32"/>
          <w:szCs w:val="32"/>
        </w:rPr>
        <w:t xml:space="preserve">BCG </w:t>
      </w:r>
      <w:r w:rsidRPr="004D0A90">
        <w:rPr>
          <w:rFonts w:ascii="TH SarabunPSK" w:eastAsia="Cordia New" w:hAnsi="TH SarabunPSK" w:cs="TH SarabunPSK"/>
          <w:spacing w:val="-4"/>
          <w:sz w:val="32"/>
          <w:szCs w:val="32"/>
          <w:cs/>
          <w:lang w:val="en-GB"/>
        </w:rPr>
        <w:t xml:space="preserve">ไปยังผู้บริโภคกลุ่ม </w:t>
      </w:r>
      <w:r w:rsidRPr="004D0A90">
        <w:rPr>
          <w:rFonts w:ascii="TH SarabunPSK" w:eastAsia="Cordia New" w:hAnsi="TH SarabunPSK" w:cs="TH SarabunPSK"/>
          <w:spacing w:val="-4"/>
          <w:sz w:val="32"/>
          <w:szCs w:val="32"/>
        </w:rPr>
        <w:t xml:space="preserve">Gen Z </w:t>
      </w:r>
      <w:r w:rsidRPr="004D0A90">
        <w:rPr>
          <w:rFonts w:ascii="TH SarabunPSK" w:eastAsia="Cordia New" w:hAnsi="TH SarabunPSK" w:cs="TH SarabunPSK"/>
          <w:spacing w:val="-4"/>
          <w:sz w:val="32"/>
          <w:szCs w:val="32"/>
          <w:cs/>
          <w:lang w:val="en-GB"/>
        </w:rPr>
        <w:t xml:space="preserve">ในแคนาดา ที่ปัจจุบันให้ความสำคัญกับสินค้าที่เป็นมิตรกับสิ่งแวดล้อม ศึกษาไลฟ์สไตล์ของชาวอเมริกันแต่ละ </w:t>
      </w:r>
      <w:r w:rsidRPr="004D0A90">
        <w:rPr>
          <w:rFonts w:ascii="TH SarabunPSK" w:eastAsia="Cordia New" w:hAnsi="TH SarabunPSK" w:cs="TH SarabunPSK"/>
          <w:spacing w:val="-4"/>
          <w:sz w:val="32"/>
          <w:szCs w:val="32"/>
        </w:rPr>
        <w:t xml:space="preserve">Gen </w:t>
      </w:r>
      <w:r w:rsidRPr="004D0A90">
        <w:rPr>
          <w:rFonts w:ascii="TH SarabunPSK" w:eastAsia="Cordia New" w:hAnsi="TH SarabunPSK" w:cs="TH SarabunPSK"/>
          <w:spacing w:val="-4"/>
          <w:sz w:val="32"/>
          <w:szCs w:val="32"/>
          <w:cs/>
          <w:lang w:val="en-GB"/>
        </w:rPr>
        <w:t xml:space="preserve">เพื่อเป็นข้อมูลให้กับผู้ประกอบการไทยนำไปใช้ในการวางแผนการผลิต ทำการตลาด และส่งออกสินค้าให้เข้าถึงกลุ่มผู้บริโภคแต่ละ </w:t>
      </w:r>
      <w:r w:rsidRPr="004D0A90">
        <w:rPr>
          <w:rFonts w:ascii="TH SarabunPSK" w:eastAsia="Cordia New" w:hAnsi="TH SarabunPSK" w:cs="TH SarabunPSK"/>
          <w:spacing w:val="-4"/>
          <w:sz w:val="32"/>
          <w:szCs w:val="32"/>
          <w:lang w:val="en-GB"/>
        </w:rPr>
        <w:t xml:space="preserve">Gen </w:t>
      </w:r>
      <w:r w:rsidRPr="004D0A90">
        <w:rPr>
          <w:rFonts w:ascii="TH SarabunPSK" w:eastAsia="Cordia New" w:hAnsi="TH SarabunPSK" w:cs="TH SarabunPSK"/>
          <w:spacing w:val="-4"/>
          <w:sz w:val="32"/>
          <w:szCs w:val="32"/>
          <w:cs/>
          <w:lang w:val="en-GB"/>
        </w:rPr>
        <w:t>อย่างเหมาะสม</w:t>
      </w:r>
      <w:r w:rsidRPr="004D0A90">
        <w:rPr>
          <w:rFonts w:ascii="TH SarabunPSK" w:eastAsia="Cordia New" w:hAnsi="TH SarabunPSK" w:cs="TH SarabunPSK"/>
          <w:b/>
          <w:bCs/>
          <w:spacing w:val="-4"/>
          <w:sz w:val="32"/>
          <w:szCs w:val="32"/>
          <w:cs/>
          <w:lang w:val="en-GB"/>
        </w:rPr>
        <w:t xml:space="preserve"> (4) การเดินหน้าโครงการประกันรายได้ </w:t>
      </w:r>
      <w:r w:rsidRPr="004D0A90">
        <w:rPr>
          <w:rFonts w:ascii="TH SarabunPSK" w:eastAsia="Cordia New" w:hAnsi="TH SarabunPSK" w:cs="TH SarabunPSK"/>
          <w:spacing w:val="-4"/>
          <w:sz w:val="32"/>
          <w:szCs w:val="32"/>
          <w:cs/>
          <w:lang w:val="en-GB"/>
        </w:rPr>
        <w:t xml:space="preserve">ผ่านโครงการประกันรายได้ งวดที่ 11 ในเดือนธันวาคม 2565 ช่วยเหลือเกษตรกร โดยเฉพาะยางพาราที่ได้รับผลกระทบจากการชะลอตัวของตลาดโลก </w:t>
      </w:r>
      <w:r w:rsidR="005E54E2">
        <w:rPr>
          <w:rFonts w:ascii="TH SarabunPSK" w:eastAsia="Cordia New" w:hAnsi="TH SarabunPSK" w:cs="TH SarabunPSK" w:hint="cs"/>
          <w:spacing w:val="-4"/>
          <w:sz w:val="32"/>
          <w:szCs w:val="32"/>
          <w:cs/>
          <w:lang w:val="en-GB"/>
        </w:rPr>
        <w:t xml:space="preserve">            </w:t>
      </w:r>
      <w:r w:rsidRPr="004D0A90">
        <w:rPr>
          <w:rFonts w:ascii="TH SarabunPSK" w:eastAsia="Cordia New" w:hAnsi="TH SarabunPSK" w:cs="TH SarabunPSK"/>
          <w:spacing w:val="-4"/>
          <w:sz w:val="32"/>
          <w:szCs w:val="32"/>
          <w:cs/>
          <w:lang w:val="en-GB"/>
        </w:rPr>
        <w:t>และปาล์มน้ำมันที่ได้รับผลกระทบเนื่องจากอินโดนีเซียเร่งรัดการส่งออก และยกเลิกการเก็บภาษีชั่วคราว ทำให้ราคาลดลง ซึ่งกระทรวงพาณิชย์ได้ช่วยจ่ายเงินชดเชยให้เกษตรกรมีความมั่นคงทางรายได้มากขึ้น และพร้อมที่จะผลักดันการส่งออกไปยังตลาดอื่นที่มีความต้องการต่อไปในอนาคต</w:t>
      </w:r>
    </w:p>
    <w:p w:rsidR="00333DD6" w:rsidRPr="009B0AC8" w:rsidRDefault="00333DD6" w:rsidP="005E54E2">
      <w:pPr>
        <w:spacing w:after="0" w:line="320" w:lineRule="exact"/>
        <w:jc w:val="thaiDistribute"/>
        <w:rPr>
          <w:rFonts w:ascii="TH SarabunPSK" w:hAnsi="TH SarabunPSK" w:cs="TH SarabunPSK"/>
          <w:sz w:val="32"/>
          <w:szCs w:val="32"/>
        </w:rPr>
      </w:pPr>
      <w:r w:rsidRPr="004D0A90">
        <w:rPr>
          <w:rFonts w:ascii="TH SarabunPSK" w:eastAsia="Cordia New" w:hAnsi="TH SarabunPSK" w:cs="TH SarabunPSK"/>
          <w:sz w:val="32"/>
          <w:szCs w:val="32"/>
          <w:lang w:val="en-GB"/>
        </w:rPr>
        <w:tab/>
      </w:r>
      <w:bookmarkEnd w:id="10"/>
      <w:r w:rsidRPr="004D0A90">
        <w:rPr>
          <w:rFonts w:ascii="TH SarabunPSK" w:eastAsia="Cordia New" w:hAnsi="TH SarabunPSK" w:cs="TH SarabunPSK"/>
          <w:b/>
          <w:bCs/>
          <w:sz w:val="32"/>
          <w:szCs w:val="32"/>
          <w:cs/>
          <w:lang w:val="en-GB"/>
        </w:rPr>
        <w:t xml:space="preserve">แนวโน้มการส่งออกระยะถัดไป </w:t>
      </w:r>
      <w:r w:rsidRPr="004D0A90">
        <w:rPr>
          <w:rFonts w:ascii="TH SarabunPSK" w:eastAsia="Cordia New" w:hAnsi="TH SarabunPSK" w:cs="TH SarabunPSK"/>
          <w:sz w:val="32"/>
          <w:szCs w:val="32"/>
          <w:cs/>
          <w:lang w:val="en-GB"/>
        </w:rPr>
        <w:t>แนวโน้มการส่งออกระยะถัดไป กระทรวงพาณิชย์ ประเมินว่า การชะลอตัวของเศรษฐกิจโลกเป็นปัจจัยหลักที่จะส่งผลกระทบโดยตรงต่อการส่งออกของไทยใน</w:t>
      </w:r>
      <w:r w:rsidRPr="004D0A90">
        <w:rPr>
          <w:rFonts w:ascii="TH SarabunPSK" w:eastAsia="Cordia New" w:hAnsi="TH SarabunPSK" w:cs="TH SarabunPSK"/>
          <w:sz w:val="32"/>
          <w:szCs w:val="32"/>
          <w:cs/>
          <w:lang w:val="en-GB"/>
        </w:rPr>
        <w:br/>
        <w:t>ปี 2566 โดยเฉพาะเศรษฐกิจของประเทศคู่ค้าหลัก อาทิ สหรัฐฯ ญี่ปุ่น และกลุ่มประเทศยูโรโซน ที่ชะลอตัวลงจากกำลังซื้อที่อ่อนแอ อย่างไรก็ดี เศรษฐกิจของตลาดเป้าหมายการส่งออกยังคงเติบโตได้ดี อาทิ เอเชียใต้ ตะวันออกกลาง และอาเซียน รวมถึงการเปิดประเทศและผ่อนคลายมาตรการโควิดเป็นศูนย์ของจีน จะเป็นปัจจัยที่ส่งผลดีต่อการส่งออกของไทย อย่างไรก็ดี มีปัจจัยที่ต้องติดตาม อาทิ ความขัดแย้งทางภูมิรัฐศาสตร์ที่ยังคงตึงเครียด (สหรัฐฯ-จีน-ไต้หวัน หรือ</w:t>
      </w:r>
      <w:r w:rsidRPr="004D0A90">
        <w:rPr>
          <w:rFonts w:ascii="TH SarabunPSK" w:eastAsia="Cordia New" w:hAnsi="TH SarabunPSK" w:cs="TH SarabunPSK"/>
          <w:spacing w:val="-4"/>
          <w:sz w:val="32"/>
          <w:szCs w:val="32"/>
          <w:cs/>
          <w:lang w:val="en-GB"/>
        </w:rPr>
        <w:t>รัสเซีย-ยูเครน) สร้างอุปสรรคด้านการค้าและความเสี่ยงต่อปัญหาห่วงโซ่อุปทาน แนวโน้มการแข็งค่าของเงินบาท และมาตรการด้านสิ่งแวดล้อมของประเทศคู่ค้ากับความสามารถในการปรับตัวของผู้ส่งออกไทยเพื่อรับมือระเบียบ</w:t>
      </w:r>
      <w:r w:rsidRPr="004D0A90">
        <w:rPr>
          <w:rFonts w:ascii="TH SarabunPSK" w:eastAsia="Cordia New" w:hAnsi="TH SarabunPSK" w:cs="TH SarabunPSK"/>
          <w:sz w:val="32"/>
          <w:szCs w:val="32"/>
          <w:cs/>
          <w:lang w:val="en-GB"/>
        </w:rPr>
        <w:t>การค้าใหม่ ๆ เป็นต้น โดยกระทรวงพาณิชย์ได้ทำงานใกล้ชิดกับภาคเอกชนเตรียมรับมือกับสถานการณ์เศรษฐกิจที่</w:t>
      </w:r>
      <w:r w:rsidRPr="004D0A90">
        <w:rPr>
          <w:rFonts w:ascii="TH SarabunPSK" w:eastAsia="Cordia New" w:hAnsi="TH SarabunPSK" w:cs="TH SarabunPSK" w:hint="cs"/>
          <w:sz w:val="32"/>
          <w:szCs w:val="32"/>
          <w:cs/>
          <w:lang w:val="en-GB"/>
        </w:rPr>
        <w:t xml:space="preserve"> </w:t>
      </w:r>
      <w:r w:rsidRPr="004D0A90">
        <w:rPr>
          <w:rFonts w:ascii="TH SarabunPSK" w:eastAsia="Cordia New" w:hAnsi="TH SarabunPSK" w:cs="TH SarabunPSK"/>
          <w:sz w:val="32"/>
          <w:szCs w:val="32"/>
          <w:cs/>
          <w:lang w:val="en-GB"/>
        </w:rPr>
        <w:t xml:space="preserve">ผันผวน โดยมีแผนผลักดันการส่งออกใน 3 ตลาดใหญ่ที่มีศักยภาพ ได้แก่ ตะวันออกกลาง เอเชียใต้ และ </w:t>
      </w:r>
      <w:r w:rsidRPr="004D0A90">
        <w:rPr>
          <w:rFonts w:ascii="TH SarabunPSK" w:eastAsia="Cordia New" w:hAnsi="TH SarabunPSK" w:cs="TH SarabunPSK"/>
          <w:sz w:val="32"/>
          <w:szCs w:val="32"/>
        </w:rPr>
        <w:t xml:space="preserve">CLMV </w:t>
      </w:r>
      <w:r w:rsidR="005E54E2">
        <w:rPr>
          <w:rFonts w:ascii="TH SarabunPSK" w:eastAsia="Cordia New" w:hAnsi="TH SarabunPSK" w:cs="TH SarabunPSK"/>
          <w:sz w:val="32"/>
          <w:szCs w:val="32"/>
        </w:rPr>
        <w:t xml:space="preserve">           </w:t>
      </w:r>
      <w:r w:rsidRPr="004D0A90">
        <w:rPr>
          <w:rFonts w:ascii="TH SarabunPSK" w:eastAsia="Cordia New" w:hAnsi="TH SarabunPSK" w:cs="TH SarabunPSK"/>
          <w:sz w:val="32"/>
          <w:szCs w:val="32"/>
          <w:cs/>
          <w:lang w:val="en-GB"/>
        </w:rPr>
        <w:t>ซึ่งคาดว่าจะทำรายได้เข้าสู่ประเทศชดเชยตลาดหลักที่ชะลอตัว</w:t>
      </w:r>
    </w:p>
    <w:p w:rsidR="00333DD6" w:rsidRPr="0019704F" w:rsidRDefault="00333DD6" w:rsidP="0064654B">
      <w:pPr>
        <w:spacing w:after="0" w:line="320" w:lineRule="exact"/>
        <w:rPr>
          <w:rFonts w:ascii="TH SarabunPSK" w:hAnsi="TH SarabunPSK" w:cs="TH SarabunPSK" w:hint="cs"/>
          <w:sz w:val="32"/>
          <w:szCs w:val="32"/>
        </w:rPr>
      </w:pPr>
    </w:p>
    <w:tbl>
      <w:tblPr>
        <w:tblStyle w:val="TableGrid"/>
        <w:tblW w:w="0" w:type="auto"/>
        <w:tblLook w:val="04A0" w:firstRow="1" w:lastRow="0" w:firstColumn="1" w:lastColumn="0" w:noHBand="0" w:noVBand="1"/>
      </w:tblPr>
      <w:tblGrid>
        <w:gridCol w:w="9594"/>
      </w:tblGrid>
      <w:tr w:rsidR="005F667A" w:rsidRPr="009B0AC8" w:rsidTr="004D0A90">
        <w:tc>
          <w:tcPr>
            <w:tcW w:w="9594" w:type="dxa"/>
          </w:tcPr>
          <w:p w:rsidR="005F667A" w:rsidRPr="009B0AC8" w:rsidRDefault="005F667A" w:rsidP="0064654B">
            <w:pPr>
              <w:spacing w:line="320" w:lineRule="exact"/>
              <w:jc w:val="center"/>
              <w:rPr>
                <w:rFonts w:ascii="TH SarabunPSK" w:hAnsi="TH SarabunPSK" w:cs="TH SarabunPSK"/>
                <w:b/>
                <w:bCs/>
                <w:sz w:val="32"/>
                <w:szCs w:val="32"/>
              </w:rPr>
            </w:pPr>
            <w:r>
              <w:rPr>
                <w:rFonts w:ascii="TH SarabunPSK" w:hAnsi="TH SarabunPSK" w:cs="TH SarabunPSK" w:hint="cs"/>
                <w:b/>
                <w:bCs/>
                <w:sz w:val="32"/>
                <w:szCs w:val="32"/>
                <w:cs/>
              </w:rPr>
              <w:t>ต่างประเทศ</w:t>
            </w:r>
          </w:p>
        </w:tc>
      </w:tr>
    </w:tbl>
    <w:p w:rsidR="008440AE" w:rsidRPr="008440AE" w:rsidRDefault="00333DD6"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b/>
          <w:bCs/>
          <w:sz w:val="32"/>
          <w:szCs w:val="32"/>
        </w:rPr>
        <w:t>25</w:t>
      </w:r>
      <w:r w:rsidR="008440AE" w:rsidRPr="008440AE">
        <w:rPr>
          <w:rFonts w:ascii="TH SarabunPSK" w:eastAsia="Calibri" w:hAnsi="TH SarabunPSK" w:cs="TH SarabunPSK"/>
          <w:b/>
          <w:bCs/>
          <w:sz w:val="32"/>
          <w:szCs w:val="32"/>
        </w:rPr>
        <w:t>.</w:t>
      </w:r>
      <w:r w:rsidR="008440AE" w:rsidRPr="008440AE">
        <w:rPr>
          <w:rFonts w:ascii="TH SarabunPSK" w:eastAsia="Calibri" w:hAnsi="TH SarabunPSK" w:cs="TH SarabunPSK" w:hint="cs"/>
          <w:b/>
          <w:bCs/>
          <w:sz w:val="32"/>
          <w:szCs w:val="32"/>
          <w:cs/>
        </w:rPr>
        <w:t xml:space="preserve"> เรื่อง สรุปผลการประชุมรัฐภาคีกรอบอนุสัญญาสหประชาชาติว่าด้วยการเปลี่ยนแปลงสภาพภูมิอากาศ สมัยที่ 27 (</w:t>
      </w:r>
      <w:r w:rsidR="008440AE" w:rsidRPr="008440AE">
        <w:rPr>
          <w:rFonts w:ascii="TH SarabunPSK" w:eastAsia="Calibri" w:hAnsi="TH SarabunPSK" w:cs="TH SarabunPSK"/>
          <w:b/>
          <w:bCs/>
          <w:sz w:val="32"/>
          <w:szCs w:val="32"/>
        </w:rPr>
        <w:t>COP 27</w:t>
      </w:r>
      <w:r w:rsidR="008440AE" w:rsidRPr="008440AE">
        <w:rPr>
          <w:rFonts w:ascii="TH SarabunPSK" w:eastAsia="Calibri" w:hAnsi="TH SarabunPSK" w:cs="TH SarabunPSK" w:hint="cs"/>
          <w:b/>
          <w:bCs/>
          <w:sz w:val="32"/>
          <w:szCs w:val="32"/>
          <w:cs/>
        </w:rPr>
        <w:t>)</w:t>
      </w:r>
      <w:r w:rsidR="008440AE" w:rsidRPr="008440AE">
        <w:rPr>
          <w:rFonts w:ascii="TH SarabunPSK" w:eastAsia="Calibri" w:hAnsi="TH SarabunPSK" w:cs="TH SarabunPSK"/>
          <w:b/>
          <w:bCs/>
          <w:sz w:val="32"/>
          <w:szCs w:val="32"/>
          <w:cs/>
        </w:rPr>
        <w:t xml:space="preserve"> </w:t>
      </w:r>
      <w:r w:rsidR="008440AE" w:rsidRPr="008440AE">
        <w:rPr>
          <w:rFonts w:ascii="TH SarabunPSK" w:eastAsia="Calibri" w:hAnsi="TH SarabunPSK" w:cs="TH SarabunPSK" w:hint="cs"/>
          <w:b/>
          <w:bCs/>
          <w:sz w:val="32"/>
          <w:szCs w:val="32"/>
          <w:cs/>
        </w:rPr>
        <w:t>และการประชุมอื่นที่เกี่ยวข้อง ณ เมืองชาร์ม เอล เชค สาธารณรัฐอาหรับอียิปต์</w:t>
      </w:r>
    </w:p>
    <w:p w:rsidR="008440AE" w:rsidRPr="008440AE" w:rsidRDefault="008440AE" w:rsidP="0064654B">
      <w:pPr>
        <w:spacing w:after="0" w:line="320" w:lineRule="exact"/>
        <w:jc w:val="thaiDistribute"/>
        <w:rPr>
          <w:rFonts w:ascii="TH SarabunPSK" w:eastAsia="Calibri" w:hAnsi="TH SarabunPSK" w:cs="TH SarabunPSK"/>
          <w:sz w:val="32"/>
          <w:szCs w:val="32"/>
        </w:rPr>
      </w:pPr>
      <w:r w:rsidRPr="008440AE">
        <w:rPr>
          <w:rFonts w:ascii="TH SarabunPSK" w:eastAsia="Calibri" w:hAnsi="TH SarabunPSK" w:cs="TH SarabunPSK"/>
          <w:sz w:val="32"/>
          <w:szCs w:val="32"/>
          <w:cs/>
        </w:rPr>
        <w:tab/>
      </w:r>
      <w:r w:rsidRPr="008440AE">
        <w:rPr>
          <w:rFonts w:ascii="TH SarabunPSK" w:eastAsia="Calibri" w:hAnsi="TH SarabunPSK" w:cs="TH SarabunPSK"/>
          <w:sz w:val="32"/>
          <w:szCs w:val="32"/>
          <w:cs/>
        </w:rPr>
        <w:tab/>
      </w:r>
      <w:r w:rsidRPr="008440AE">
        <w:rPr>
          <w:rFonts w:ascii="TH SarabunPSK" w:eastAsia="Calibri" w:hAnsi="TH SarabunPSK" w:cs="TH SarabunPSK" w:hint="cs"/>
          <w:sz w:val="32"/>
          <w:szCs w:val="32"/>
          <w:cs/>
        </w:rPr>
        <w:t>คณะรัฐมนตรีมีมติรับทราบและเห็นชอบตามที่กระทรวงทรัพยากรธรรมชาติและสิ่งแวดล้อม (ทส.) เสนอสรุปผลการประชุมรัฐภาคีกรอบอนุสัญญาสหประชาชาติว่าด้วยการเปลี่ยนแปลงสภาพภูมิอากาศ สมัยที่ 27 (</w:t>
      </w:r>
      <w:r w:rsidRPr="008440AE">
        <w:rPr>
          <w:rFonts w:ascii="TH SarabunPSK" w:eastAsia="Calibri" w:hAnsi="TH SarabunPSK" w:cs="TH SarabunPSK"/>
          <w:sz w:val="32"/>
          <w:szCs w:val="32"/>
        </w:rPr>
        <w:t>Conference of the parties</w:t>
      </w:r>
      <w:r w:rsidRPr="008440AE">
        <w:rPr>
          <w:rFonts w:ascii="TH SarabunPSK" w:eastAsia="Calibri" w:hAnsi="TH SarabunPSK" w:cs="TH SarabunPSK"/>
          <w:sz w:val="32"/>
          <w:szCs w:val="32"/>
          <w:cs/>
        </w:rPr>
        <w:t xml:space="preserve">: </w:t>
      </w:r>
      <w:r w:rsidRPr="008440AE">
        <w:rPr>
          <w:rFonts w:ascii="TH SarabunPSK" w:eastAsia="Calibri" w:hAnsi="TH SarabunPSK" w:cs="TH SarabunPSK"/>
          <w:sz w:val="32"/>
          <w:szCs w:val="32"/>
        </w:rPr>
        <w:t>COP 27</w:t>
      </w:r>
      <w:r w:rsidRPr="008440AE">
        <w:rPr>
          <w:rFonts w:ascii="TH SarabunPSK" w:eastAsia="Calibri" w:hAnsi="TH SarabunPSK" w:cs="TH SarabunPSK" w:hint="cs"/>
          <w:sz w:val="32"/>
          <w:szCs w:val="32"/>
          <w:cs/>
        </w:rPr>
        <w:t>)</w:t>
      </w:r>
      <w:r w:rsidRPr="008440AE">
        <w:rPr>
          <w:rFonts w:ascii="TH SarabunPSK" w:eastAsia="Calibri" w:hAnsi="TH SarabunPSK" w:cs="TH SarabunPSK"/>
          <w:sz w:val="32"/>
          <w:szCs w:val="32"/>
          <w:cs/>
        </w:rPr>
        <w:t xml:space="preserve"> </w:t>
      </w:r>
      <w:r w:rsidRPr="008440AE">
        <w:rPr>
          <w:rFonts w:ascii="TH SarabunPSK" w:eastAsia="Calibri" w:hAnsi="TH SarabunPSK" w:cs="TH SarabunPSK" w:hint="cs"/>
          <w:sz w:val="32"/>
          <w:szCs w:val="32"/>
          <w:cs/>
        </w:rPr>
        <w:t>และการประชุมอื่นที่เกี่ยวข้อง ณ เมืองชาร์ม เอล เชค สาธารณรัฐอาหรับอียิปต์ และมอบหมาย ทส. กระทรวงการอุดมศึกษา วิทยาศาสตร์ วิจัยและนวัตกรรม (อว.) กระทรวงเกษตรและสหกรณ์ (กษ.) กระทรวงคมนาคม (คค.) กระทรวงพลังงาน (พน.) กระทรวงมหาดไทย (มท.) กระทรวงอุตสาหกรรม (อก.) และหน่วยงานอื่น ๆ ที่เกี่ยวข้องเร่งรัดเตรียมการดำเนินงานตามภารกิจเพื่อให้บรรลุเป้าหมายของประเทศด้านการลดก๊าซเรือนกระจกและการเสริมสร้างภูมิคุ้มกันต่อผลกระทบจากการเปลี่ยนแปลงสภาพภูมิอากาศตามยุทธศาสตร์ระยะยาวในการพัฒนาแบบปล่อยก๊าซเรือนกระจกตกต่ำของประเทศ</w:t>
      </w:r>
      <w:r w:rsidRPr="008440AE">
        <w:rPr>
          <w:rFonts w:ascii="TH SarabunPSK" w:eastAsia="Calibri" w:hAnsi="TH SarabunPSK" w:cs="TH SarabunPSK" w:hint="cs"/>
          <w:sz w:val="32"/>
          <w:szCs w:val="32"/>
          <w:vertAlign w:val="superscript"/>
          <w:cs/>
        </w:rPr>
        <w:t>1</w:t>
      </w:r>
      <w:r w:rsidRPr="008440AE">
        <w:rPr>
          <w:rFonts w:ascii="TH SarabunPSK" w:eastAsia="Calibri" w:hAnsi="TH SarabunPSK" w:cs="TH SarabunPSK" w:hint="cs"/>
          <w:sz w:val="32"/>
          <w:szCs w:val="32"/>
          <w:cs/>
        </w:rPr>
        <w:t xml:space="preserve"> ฉบับปรับปรุง </w:t>
      </w:r>
      <w:r w:rsidRPr="008440AE">
        <w:rPr>
          <w:rFonts w:ascii="TH SarabunPSK" w:eastAsia="Calibri" w:hAnsi="TH SarabunPSK" w:cs="TH SarabunPSK"/>
          <w:sz w:val="32"/>
          <w:szCs w:val="32"/>
          <w:cs/>
        </w:rPr>
        <w:t>[</w:t>
      </w:r>
      <w:r w:rsidRPr="008440AE">
        <w:rPr>
          <w:rFonts w:ascii="TH SarabunPSK" w:eastAsia="Calibri" w:hAnsi="TH SarabunPSK" w:cs="TH SarabunPSK"/>
          <w:sz w:val="32"/>
          <w:szCs w:val="32"/>
        </w:rPr>
        <w:t>Thailand</w:t>
      </w:r>
      <w:r w:rsidRPr="008440AE">
        <w:rPr>
          <w:rFonts w:ascii="TH SarabunPSK" w:eastAsia="Calibri" w:hAnsi="TH SarabunPSK" w:cs="TH SarabunPSK"/>
          <w:sz w:val="32"/>
          <w:szCs w:val="32"/>
          <w:cs/>
        </w:rPr>
        <w:t>’</w:t>
      </w:r>
      <w:r w:rsidRPr="008440AE">
        <w:rPr>
          <w:rFonts w:ascii="TH SarabunPSK" w:eastAsia="Calibri" w:hAnsi="TH SarabunPSK" w:cs="TH SarabunPSK"/>
          <w:sz w:val="32"/>
          <w:szCs w:val="32"/>
        </w:rPr>
        <w:t>s Long</w:t>
      </w:r>
      <w:r w:rsidRPr="008440AE">
        <w:rPr>
          <w:rFonts w:ascii="TH SarabunPSK" w:eastAsia="Calibri" w:hAnsi="TH SarabunPSK" w:cs="TH SarabunPSK"/>
          <w:sz w:val="32"/>
          <w:szCs w:val="32"/>
          <w:cs/>
        </w:rPr>
        <w:t>-</w:t>
      </w:r>
      <w:r w:rsidRPr="008440AE">
        <w:rPr>
          <w:rFonts w:ascii="TH SarabunPSK" w:eastAsia="Calibri" w:hAnsi="TH SarabunPSK" w:cs="TH SarabunPSK"/>
          <w:sz w:val="32"/>
          <w:szCs w:val="32"/>
        </w:rPr>
        <w:lastRenderedPageBreak/>
        <w:t>Term Low Greenhouse Gas Emission Development Strategy</w:t>
      </w:r>
      <w:r w:rsidRPr="008440AE">
        <w:rPr>
          <w:rFonts w:ascii="TH SarabunPSK" w:eastAsia="Calibri" w:hAnsi="TH SarabunPSK" w:cs="TH SarabunPSK"/>
          <w:sz w:val="32"/>
          <w:szCs w:val="32"/>
          <w:cs/>
        </w:rPr>
        <w:t xml:space="preserve">: </w:t>
      </w:r>
      <w:r w:rsidRPr="008440AE">
        <w:rPr>
          <w:rFonts w:ascii="TH SarabunPSK" w:eastAsia="Calibri" w:hAnsi="TH SarabunPSK" w:cs="TH SarabunPSK"/>
          <w:sz w:val="32"/>
          <w:szCs w:val="32"/>
        </w:rPr>
        <w:t>LT</w:t>
      </w:r>
      <w:r w:rsidRPr="008440AE">
        <w:rPr>
          <w:rFonts w:ascii="TH SarabunPSK" w:eastAsia="Calibri" w:hAnsi="TH SarabunPSK" w:cs="TH SarabunPSK"/>
          <w:sz w:val="32"/>
          <w:szCs w:val="32"/>
          <w:cs/>
        </w:rPr>
        <w:t>-</w:t>
      </w:r>
      <w:r w:rsidRPr="008440AE">
        <w:rPr>
          <w:rFonts w:ascii="TH SarabunPSK" w:eastAsia="Calibri" w:hAnsi="TH SarabunPSK" w:cs="TH SarabunPSK"/>
          <w:sz w:val="32"/>
          <w:szCs w:val="32"/>
        </w:rPr>
        <w:t xml:space="preserve">LEDS </w:t>
      </w:r>
      <w:r w:rsidRPr="008440AE">
        <w:rPr>
          <w:rFonts w:ascii="TH SarabunPSK" w:eastAsia="Calibri" w:hAnsi="TH SarabunPSK" w:cs="TH SarabunPSK" w:hint="cs"/>
          <w:sz w:val="32"/>
          <w:szCs w:val="32"/>
          <w:cs/>
        </w:rPr>
        <w:t>(</w:t>
      </w:r>
      <w:r w:rsidRPr="008440AE">
        <w:rPr>
          <w:rFonts w:ascii="TH SarabunPSK" w:eastAsia="Calibri" w:hAnsi="TH SarabunPSK" w:cs="TH SarabunPSK"/>
          <w:sz w:val="32"/>
          <w:szCs w:val="32"/>
        </w:rPr>
        <w:t>Revised Version</w:t>
      </w:r>
      <w:r w:rsidRPr="008440AE">
        <w:rPr>
          <w:rFonts w:ascii="TH SarabunPSK" w:eastAsia="Calibri" w:hAnsi="TH SarabunPSK" w:cs="TH SarabunPSK" w:hint="cs"/>
          <w:sz w:val="32"/>
          <w:szCs w:val="32"/>
          <w:cs/>
        </w:rPr>
        <w:t>)</w:t>
      </w:r>
      <w:r w:rsidRPr="008440AE">
        <w:rPr>
          <w:rFonts w:ascii="TH SarabunPSK" w:eastAsia="Calibri" w:hAnsi="TH SarabunPSK" w:cs="TH SarabunPSK"/>
          <w:sz w:val="32"/>
          <w:szCs w:val="32"/>
          <w:cs/>
        </w:rPr>
        <w:t xml:space="preserve">] </w:t>
      </w:r>
      <w:r w:rsidRPr="008440AE">
        <w:rPr>
          <w:rFonts w:ascii="TH SarabunPSK" w:eastAsia="Calibri" w:hAnsi="TH SarabunPSK" w:cs="TH SarabunPSK" w:hint="cs"/>
          <w:sz w:val="32"/>
          <w:szCs w:val="32"/>
          <w:cs/>
        </w:rPr>
        <w:t>และการมีส่วนร่วมที่ประเทศกำหนด</w:t>
      </w:r>
      <w:r w:rsidRPr="008440AE">
        <w:rPr>
          <w:rFonts w:ascii="TH SarabunPSK" w:eastAsia="Calibri" w:hAnsi="TH SarabunPSK" w:cs="TH SarabunPSK" w:hint="cs"/>
          <w:sz w:val="32"/>
          <w:szCs w:val="32"/>
          <w:vertAlign w:val="superscript"/>
          <w:cs/>
        </w:rPr>
        <w:t>2</w:t>
      </w:r>
      <w:r w:rsidRPr="008440AE">
        <w:rPr>
          <w:rFonts w:ascii="TH SarabunPSK" w:eastAsia="Calibri" w:hAnsi="TH SarabunPSK" w:cs="TH SarabunPSK" w:hint="cs"/>
          <w:sz w:val="32"/>
          <w:szCs w:val="32"/>
          <w:cs/>
        </w:rPr>
        <w:t xml:space="preserve"> (</w:t>
      </w:r>
      <w:r w:rsidRPr="008440AE">
        <w:rPr>
          <w:rFonts w:ascii="TH SarabunPSK" w:eastAsia="Calibri" w:hAnsi="TH SarabunPSK" w:cs="TH SarabunPSK"/>
          <w:sz w:val="32"/>
          <w:szCs w:val="32"/>
        </w:rPr>
        <w:t>Nationally Determined Contribution</w:t>
      </w:r>
      <w:r w:rsidRPr="008440AE">
        <w:rPr>
          <w:rFonts w:ascii="TH SarabunPSK" w:eastAsia="Calibri" w:hAnsi="TH SarabunPSK" w:cs="TH SarabunPSK"/>
          <w:sz w:val="32"/>
          <w:szCs w:val="32"/>
          <w:cs/>
        </w:rPr>
        <w:t xml:space="preserve">: </w:t>
      </w:r>
      <w:r w:rsidRPr="008440AE">
        <w:rPr>
          <w:rFonts w:ascii="TH SarabunPSK" w:eastAsia="Calibri" w:hAnsi="TH SarabunPSK" w:cs="TH SarabunPSK"/>
          <w:sz w:val="32"/>
          <w:szCs w:val="32"/>
        </w:rPr>
        <w:t>NDC</w:t>
      </w:r>
      <w:r w:rsidRPr="008440AE">
        <w:rPr>
          <w:rFonts w:ascii="TH SarabunPSK" w:eastAsia="Calibri" w:hAnsi="TH SarabunPSK" w:cs="TH SarabunPSK" w:hint="cs"/>
          <w:sz w:val="32"/>
          <w:szCs w:val="32"/>
          <w:cs/>
        </w:rPr>
        <w:t>)</w:t>
      </w:r>
      <w:r w:rsidRPr="008440AE">
        <w:rPr>
          <w:rFonts w:ascii="TH SarabunPSK" w:eastAsia="Calibri" w:hAnsi="TH SarabunPSK" w:cs="TH SarabunPSK"/>
          <w:sz w:val="32"/>
          <w:szCs w:val="32"/>
          <w:cs/>
        </w:rPr>
        <w:t xml:space="preserve"> </w:t>
      </w:r>
      <w:r w:rsidRPr="008440AE">
        <w:rPr>
          <w:rFonts w:ascii="TH SarabunPSK" w:eastAsia="Calibri" w:hAnsi="TH SarabunPSK" w:cs="TH SarabunPSK" w:hint="cs"/>
          <w:sz w:val="32"/>
          <w:szCs w:val="32"/>
          <w:cs/>
        </w:rPr>
        <w:t>ฉบับปรับปรุง ครั้งที่ 2 (</w:t>
      </w:r>
      <w:r w:rsidRPr="008440AE">
        <w:rPr>
          <w:rFonts w:ascii="TH SarabunPSK" w:eastAsia="Calibri" w:hAnsi="TH SarabunPSK" w:cs="TH SarabunPSK"/>
          <w:sz w:val="32"/>
          <w:szCs w:val="32"/>
        </w:rPr>
        <w:t xml:space="preserve">NDC </w:t>
      </w:r>
      <w:r w:rsidRPr="008440AE">
        <w:rPr>
          <w:rFonts w:ascii="TH SarabunPSK" w:eastAsia="Calibri" w:hAnsi="TH SarabunPSK" w:cs="TH SarabunPSK" w:hint="cs"/>
          <w:sz w:val="32"/>
          <w:szCs w:val="32"/>
          <w:cs/>
        </w:rPr>
        <w:t>ฉบับปรับปรุง ครั้งที่ 2)</w:t>
      </w:r>
    </w:p>
    <w:p w:rsidR="008440AE" w:rsidRPr="008440AE" w:rsidRDefault="008440AE" w:rsidP="0064654B">
      <w:pPr>
        <w:spacing w:after="0" w:line="320" w:lineRule="exact"/>
        <w:jc w:val="thaiDistribute"/>
        <w:rPr>
          <w:rFonts w:ascii="TH SarabunPSK" w:eastAsia="Calibri" w:hAnsi="TH SarabunPSK" w:cs="TH SarabunPSK"/>
          <w:b/>
          <w:bCs/>
          <w:sz w:val="32"/>
          <w:szCs w:val="32"/>
        </w:rPr>
      </w:pPr>
      <w:r w:rsidRPr="008440AE">
        <w:rPr>
          <w:rFonts w:ascii="TH SarabunPSK" w:eastAsia="Calibri" w:hAnsi="TH SarabunPSK" w:cs="TH SarabunPSK"/>
          <w:sz w:val="32"/>
          <w:szCs w:val="32"/>
          <w:cs/>
        </w:rPr>
        <w:tab/>
      </w:r>
      <w:r w:rsidRPr="008440AE">
        <w:rPr>
          <w:rFonts w:ascii="TH SarabunPSK" w:eastAsia="Calibri" w:hAnsi="TH SarabunPSK" w:cs="TH SarabunPSK"/>
          <w:sz w:val="32"/>
          <w:szCs w:val="32"/>
          <w:cs/>
        </w:rPr>
        <w:tab/>
      </w:r>
      <w:r w:rsidRPr="008440AE">
        <w:rPr>
          <w:rFonts w:ascii="TH SarabunPSK" w:eastAsia="Calibri" w:hAnsi="TH SarabunPSK" w:cs="TH SarabunPSK" w:hint="cs"/>
          <w:b/>
          <w:bCs/>
          <w:sz w:val="32"/>
          <w:szCs w:val="32"/>
          <w:cs/>
        </w:rPr>
        <w:t>สาระสำคัญของเรื่อง</w:t>
      </w:r>
    </w:p>
    <w:p w:rsidR="008440AE" w:rsidRPr="008440AE" w:rsidRDefault="008440AE" w:rsidP="0064654B">
      <w:pPr>
        <w:spacing w:after="0" w:line="320" w:lineRule="exact"/>
        <w:jc w:val="thaiDistribute"/>
        <w:rPr>
          <w:rFonts w:ascii="TH SarabunPSK" w:eastAsia="Calibri" w:hAnsi="TH SarabunPSK" w:cs="TH SarabunPSK"/>
          <w:sz w:val="32"/>
          <w:szCs w:val="32"/>
        </w:rPr>
      </w:pPr>
      <w:r w:rsidRPr="008440AE">
        <w:rPr>
          <w:rFonts w:ascii="TH SarabunPSK" w:eastAsia="Calibri" w:hAnsi="TH SarabunPSK" w:cs="TH SarabunPSK"/>
          <w:b/>
          <w:bCs/>
          <w:sz w:val="32"/>
          <w:szCs w:val="32"/>
          <w:cs/>
        </w:rPr>
        <w:tab/>
      </w:r>
      <w:r w:rsidRPr="008440AE">
        <w:rPr>
          <w:rFonts w:ascii="TH SarabunPSK" w:eastAsia="Calibri" w:hAnsi="TH SarabunPSK" w:cs="TH SarabunPSK"/>
          <w:b/>
          <w:bCs/>
          <w:sz w:val="32"/>
          <w:szCs w:val="32"/>
          <w:cs/>
        </w:rPr>
        <w:tab/>
      </w:r>
      <w:r w:rsidRPr="008440AE">
        <w:rPr>
          <w:rFonts w:ascii="TH SarabunPSK" w:eastAsia="Calibri" w:hAnsi="TH SarabunPSK" w:cs="TH SarabunPSK" w:hint="cs"/>
          <w:sz w:val="32"/>
          <w:szCs w:val="32"/>
          <w:cs/>
        </w:rPr>
        <w:t>ทส. รายงานว่า</w:t>
      </w:r>
    </w:p>
    <w:p w:rsidR="008440AE" w:rsidRPr="008440AE" w:rsidRDefault="008440AE" w:rsidP="0064654B">
      <w:pPr>
        <w:spacing w:after="0" w:line="320" w:lineRule="exact"/>
        <w:jc w:val="thaiDistribute"/>
        <w:rPr>
          <w:rFonts w:ascii="TH SarabunPSK" w:eastAsia="Calibri" w:hAnsi="TH SarabunPSK" w:cs="TH SarabunPSK"/>
          <w:sz w:val="32"/>
          <w:szCs w:val="32"/>
        </w:rPr>
      </w:pPr>
      <w:r w:rsidRPr="008440AE">
        <w:rPr>
          <w:rFonts w:ascii="TH SarabunPSK" w:eastAsia="Calibri" w:hAnsi="TH SarabunPSK" w:cs="TH SarabunPSK"/>
          <w:sz w:val="32"/>
          <w:szCs w:val="32"/>
          <w:cs/>
        </w:rPr>
        <w:tab/>
      </w:r>
      <w:r w:rsidRPr="008440AE">
        <w:rPr>
          <w:rFonts w:ascii="TH SarabunPSK" w:eastAsia="Calibri" w:hAnsi="TH SarabunPSK" w:cs="TH SarabunPSK"/>
          <w:sz w:val="32"/>
          <w:szCs w:val="32"/>
          <w:cs/>
        </w:rPr>
        <w:tab/>
        <w:t>1. ประเท</w:t>
      </w:r>
      <w:r w:rsidRPr="008440AE">
        <w:rPr>
          <w:rFonts w:ascii="TH SarabunPSK" w:eastAsia="Calibri" w:hAnsi="TH SarabunPSK" w:cs="TH SarabunPSK" w:hint="cs"/>
          <w:sz w:val="32"/>
          <w:szCs w:val="32"/>
          <w:cs/>
        </w:rPr>
        <w:t>ศไทยในฐานะรัฐภาคีกรอบอนุสัญญาสหประชาชาติว่าด้วยการเปลี่ยนแปลงสภาพภูมิอากาศ</w:t>
      </w:r>
      <w:r w:rsidRPr="008440AE">
        <w:rPr>
          <w:rFonts w:ascii="TH SarabunPSK" w:eastAsia="Calibri" w:hAnsi="TH SarabunPSK" w:cs="TH SarabunPSK" w:hint="cs"/>
          <w:sz w:val="32"/>
          <w:szCs w:val="32"/>
          <w:vertAlign w:val="superscript"/>
          <w:cs/>
        </w:rPr>
        <w:t>3</w:t>
      </w:r>
      <w:r w:rsidRPr="008440AE">
        <w:rPr>
          <w:rFonts w:ascii="TH SarabunPSK" w:eastAsia="Calibri" w:hAnsi="TH SarabunPSK" w:cs="TH SarabunPSK" w:hint="cs"/>
          <w:sz w:val="32"/>
          <w:szCs w:val="32"/>
          <w:cs/>
        </w:rPr>
        <w:t xml:space="preserve"> (</w:t>
      </w:r>
      <w:r w:rsidRPr="008440AE">
        <w:rPr>
          <w:rFonts w:ascii="TH SarabunPSK" w:eastAsia="Calibri" w:hAnsi="TH SarabunPSK" w:cs="TH SarabunPSK"/>
          <w:sz w:val="32"/>
          <w:szCs w:val="32"/>
        </w:rPr>
        <w:t>United Nations Framework Convention on Climate Change</w:t>
      </w:r>
      <w:r w:rsidRPr="008440AE">
        <w:rPr>
          <w:rFonts w:ascii="TH SarabunPSK" w:eastAsia="Calibri" w:hAnsi="TH SarabunPSK" w:cs="TH SarabunPSK"/>
          <w:sz w:val="32"/>
          <w:szCs w:val="32"/>
          <w:cs/>
        </w:rPr>
        <w:t xml:space="preserve">: </w:t>
      </w:r>
      <w:r w:rsidRPr="008440AE">
        <w:rPr>
          <w:rFonts w:ascii="TH SarabunPSK" w:eastAsia="Calibri" w:hAnsi="TH SarabunPSK" w:cs="TH SarabunPSK"/>
          <w:sz w:val="32"/>
          <w:szCs w:val="32"/>
        </w:rPr>
        <w:t>UNFCCC</w:t>
      </w:r>
      <w:r w:rsidRPr="008440AE">
        <w:rPr>
          <w:rFonts w:ascii="TH SarabunPSK" w:eastAsia="Calibri" w:hAnsi="TH SarabunPSK" w:cs="TH SarabunPSK" w:hint="cs"/>
          <w:sz w:val="32"/>
          <w:szCs w:val="32"/>
          <w:cs/>
        </w:rPr>
        <w:t>)</w:t>
      </w:r>
      <w:r w:rsidRPr="008440AE">
        <w:rPr>
          <w:rFonts w:ascii="TH SarabunPSK" w:eastAsia="Calibri" w:hAnsi="TH SarabunPSK" w:cs="TH SarabunPSK"/>
          <w:sz w:val="32"/>
          <w:szCs w:val="32"/>
          <w:cs/>
        </w:rPr>
        <w:t xml:space="preserve"> </w:t>
      </w:r>
      <w:r w:rsidRPr="008440AE">
        <w:rPr>
          <w:rFonts w:ascii="TH SarabunPSK" w:eastAsia="Calibri" w:hAnsi="TH SarabunPSK" w:cs="TH SarabunPSK" w:hint="cs"/>
          <w:sz w:val="32"/>
          <w:szCs w:val="32"/>
          <w:cs/>
        </w:rPr>
        <w:t>พิธีสารเกียวโต</w:t>
      </w:r>
      <w:r w:rsidRPr="008440AE">
        <w:rPr>
          <w:rFonts w:ascii="TH SarabunPSK" w:eastAsia="Calibri" w:hAnsi="TH SarabunPSK" w:cs="TH SarabunPSK" w:hint="cs"/>
          <w:sz w:val="32"/>
          <w:szCs w:val="32"/>
          <w:vertAlign w:val="superscript"/>
          <w:cs/>
        </w:rPr>
        <w:t>4</w:t>
      </w:r>
      <w:r w:rsidRPr="008440AE">
        <w:rPr>
          <w:rFonts w:ascii="TH SarabunPSK" w:eastAsia="Calibri" w:hAnsi="TH SarabunPSK" w:cs="TH SarabunPSK" w:hint="cs"/>
          <w:sz w:val="32"/>
          <w:szCs w:val="32"/>
          <w:cs/>
        </w:rPr>
        <w:t xml:space="preserve"> </w:t>
      </w:r>
      <w:r w:rsidR="005E54E2">
        <w:rPr>
          <w:rFonts w:ascii="TH SarabunPSK" w:eastAsia="Calibri" w:hAnsi="TH SarabunPSK" w:cs="TH SarabunPSK" w:hint="cs"/>
          <w:sz w:val="32"/>
          <w:szCs w:val="32"/>
          <w:cs/>
        </w:rPr>
        <w:t xml:space="preserve">            </w:t>
      </w:r>
      <w:r w:rsidRPr="008440AE">
        <w:rPr>
          <w:rFonts w:ascii="TH SarabunPSK" w:eastAsia="Calibri" w:hAnsi="TH SarabunPSK" w:cs="TH SarabunPSK" w:hint="cs"/>
          <w:sz w:val="32"/>
          <w:szCs w:val="32"/>
          <w:cs/>
        </w:rPr>
        <w:t>และความตกลงปารีส</w:t>
      </w:r>
      <w:r w:rsidRPr="008440AE">
        <w:rPr>
          <w:rFonts w:ascii="TH SarabunPSK" w:eastAsia="Calibri" w:hAnsi="TH SarabunPSK" w:cs="TH SarabunPSK" w:hint="cs"/>
          <w:sz w:val="32"/>
          <w:szCs w:val="32"/>
          <w:vertAlign w:val="superscript"/>
          <w:cs/>
        </w:rPr>
        <w:t>5</w:t>
      </w:r>
      <w:r w:rsidRPr="008440AE">
        <w:rPr>
          <w:rFonts w:ascii="TH SarabunPSK" w:eastAsia="Calibri" w:hAnsi="TH SarabunPSK" w:cs="TH SarabunPSK" w:hint="cs"/>
          <w:sz w:val="32"/>
          <w:szCs w:val="32"/>
          <w:cs/>
        </w:rPr>
        <w:t xml:space="preserve"> มีพันธกรณีที่จะต้องดำเนินการภายใต้กรอบ </w:t>
      </w:r>
      <w:r w:rsidRPr="008440AE">
        <w:rPr>
          <w:rFonts w:ascii="TH SarabunPSK" w:eastAsia="Calibri" w:hAnsi="TH SarabunPSK" w:cs="TH SarabunPSK"/>
          <w:sz w:val="32"/>
          <w:szCs w:val="32"/>
        </w:rPr>
        <w:t xml:space="preserve">UNFCCC </w:t>
      </w:r>
      <w:r w:rsidRPr="008440AE">
        <w:rPr>
          <w:rFonts w:ascii="TH SarabunPSK" w:eastAsia="Calibri" w:hAnsi="TH SarabunPSK" w:cs="TH SarabunPSK" w:hint="cs"/>
          <w:sz w:val="32"/>
          <w:szCs w:val="32"/>
          <w:cs/>
        </w:rPr>
        <w:t xml:space="preserve">เพื่อขับเคลื่อนการดำเนินงานด้านการเปลี่ยนแปลงสภาพภูมิอากาศในประเทศอย่างต่อเนื่องและยั่งยืน ซึ่ง ทส. โดยสำนักงานนโยบายและแผนทรัพยากรธรรมชาติและสิ่งแวดล้อม (สผ.) ในฐานะหน่วยประสานงานกลางของประเทศภายใต้กรอบ </w:t>
      </w:r>
      <w:r w:rsidRPr="008440AE">
        <w:rPr>
          <w:rFonts w:ascii="TH SarabunPSK" w:eastAsia="Calibri" w:hAnsi="TH SarabunPSK" w:cs="TH SarabunPSK"/>
          <w:sz w:val="32"/>
          <w:szCs w:val="32"/>
        </w:rPr>
        <w:t xml:space="preserve">UNFCCC </w:t>
      </w:r>
      <w:r w:rsidR="005E54E2">
        <w:rPr>
          <w:rFonts w:ascii="TH SarabunPSK" w:eastAsia="Calibri" w:hAnsi="TH SarabunPSK" w:cs="TH SarabunPSK"/>
          <w:sz w:val="32"/>
          <w:szCs w:val="32"/>
        </w:rPr>
        <w:t xml:space="preserve">       </w:t>
      </w:r>
      <w:r w:rsidRPr="008440AE">
        <w:rPr>
          <w:rFonts w:ascii="TH SarabunPSK" w:eastAsia="Calibri" w:hAnsi="TH SarabunPSK" w:cs="TH SarabunPSK" w:hint="cs"/>
          <w:sz w:val="32"/>
          <w:szCs w:val="32"/>
          <w:cs/>
        </w:rPr>
        <w:t xml:space="preserve">ได้จัดส่ง </w:t>
      </w:r>
      <w:r w:rsidRPr="008440AE">
        <w:rPr>
          <w:rFonts w:ascii="TH SarabunPSK" w:eastAsia="Calibri" w:hAnsi="TH SarabunPSK" w:cs="TH SarabunPSK"/>
          <w:sz w:val="32"/>
          <w:szCs w:val="32"/>
        </w:rPr>
        <w:t xml:space="preserve">NDC </w:t>
      </w:r>
      <w:r w:rsidRPr="008440AE">
        <w:rPr>
          <w:rFonts w:ascii="TH SarabunPSK" w:eastAsia="Calibri" w:hAnsi="TH SarabunPSK" w:cs="TH SarabunPSK" w:hint="cs"/>
          <w:sz w:val="32"/>
          <w:szCs w:val="32"/>
          <w:cs/>
        </w:rPr>
        <w:t xml:space="preserve">ฉบับปรับปรุง ครั้งที่ 2 และยุทธศาสตร์ระยะยาวฯ ต่อสำนักเลขาธิการ </w:t>
      </w:r>
      <w:r w:rsidRPr="008440AE">
        <w:rPr>
          <w:rFonts w:ascii="TH SarabunPSK" w:eastAsia="Calibri" w:hAnsi="TH SarabunPSK" w:cs="TH SarabunPSK"/>
          <w:sz w:val="32"/>
          <w:szCs w:val="32"/>
        </w:rPr>
        <w:t xml:space="preserve">UNFCCC </w:t>
      </w:r>
      <w:r w:rsidRPr="008440AE">
        <w:rPr>
          <w:rFonts w:ascii="TH SarabunPSK" w:eastAsia="Calibri" w:hAnsi="TH SarabunPSK" w:cs="TH SarabunPSK" w:hint="cs"/>
          <w:sz w:val="32"/>
          <w:szCs w:val="32"/>
          <w:cs/>
        </w:rPr>
        <w:t>แล้ว เมื่อวันที่ 2 และ   7 พฤศจิกายน 2565 ตามลำดับ</w:t>
      </w:r>
    </w:p>
    <w:p w:rsidR="008440AE" w:rsidRPr="008440AE" w:rsidRDefault="008440AE" w:rsidP="0064654B">
      <w:pPr>
        <w:spacing w:after="0" w:line="320" w:lineRule="exact"/>
        <w:jc w:val="thaiDistribute"/>
        <w:rPr>
          <w:rFonts w:ascii="TH SarabunPSK" w:eastAsia="Calibri" w:hAnsi="TH SarabunPSK" w:cs="TH SarabunPSK"/>
          <w:sz w:val="32"/>
          <w:szCs w:val="32"/>
        </w:rPr>
      </w:pPr>
      <w:r w:rsidRPr="008440AE">
        <w:rPr>
          <w:rFonts w:ascii="TH SarabunPSK" w:eastAsia="Calibri" w:hAnsi="TH SarabunPSK" w:cs="TH SarabunPSK"/>
          <w:sz w:val="32"/>
          <w:szCs w:val="32"/>
          <w:cs/>
        </w:rPr>
        <w:tab/>
      </w:r>
      <w:r w:rsidRPr="008440AE">
        <w:rPr>
          <w:rFonts w:ascii="TH SarabunPSK" w:eastAsia="Calibri" w:hAnsi="TH SarabunPSK" w:cs="TH SarabunPSK"/>
          <w:sz w:val="32"/>
          <w:szCs w:val="32"/>
          <w:cs/>
        </w:rPr>
        <w:tab/>
      </w:r>
      <w:r w:rsidRPr="008440AE">
        <w:rPr>
          <w:rFonts w:ascii="TH SarabunPSK" w:eastAsia="Calibri" w:hAnsi="TH SarabunPSK" w:cs="TH SarabunPSK" w:hint="cs"/>
          <w:sz w:val="32"/>
          <w:szCs w:val="32"/>
          <w:cs/>
        </w:rPr>
        <w:t xml:space="preserve">2. ในการประชุม </w:t>
      </w:r>
      <w:r w:rsidRPr="008440AE">
        <w:rPr>
          <w:rFonts w:ascii="TH SarabunPSK" w:eastAsia="Calibri" w:hAnsi="TH SarabunPSK" w:cs="TH SarabunPSK"/>
          <w:sz w:val="32"/>
          <w:szCs w:val="32"/>
        </w:rPr>
        <w:t xml:space="preserve">COP 27 </w:t>
      </w:r>
      <w:r w:rsidRPr="008440AE">
        <w:rPr>
          <w:rFonts w:ascii="TH SarabunPSK" w:eastAsia="Calibri" w:hAnsi="TH SarabunPSK" w:cs="TH SarabunPSK" w:hint="cs"/>
          <w:sz w:val="32"/>
          <w:szCs w:val="32"/>
          <w:cs/>
        </w:rPr>
        <w:t>ระหว่างวันที่ 6-18 พฤศจิกายน 2565 ณ เมืองชาร์ม เอล เชค สาธารณรัฐอาหรับอียิปต์ ประกอบด้วย การประชุมรัฐภาคีพิธีสารเกียวโต สมัยที่ 17 (</w:t>
      </w:r>
      <w:r w:rsidRPr="008440AE">
        <w:rPr>
          <w:rFonts w:ascii="TH SarabunPSK" w:eastAsia="Calibri" w:hAnsi="TH SarabunPSK" w:cs="TH SarabunPSK"/>
          <w:sz w:val="32"/>
          <w:szCs w:val="32"/>
        </w:rPr>
        <w:t>CMP 17</w:t>
      </w:r>
      <w:r w:rsidRPr="008440AE">
        <w:rPr>
          <w:rFonts w:ascii="TH SarabunPSK" w:eastAsia="Calibri" w:hAnsi="TH SarabunPSK" w:cs="TH SarabunPSK" w:hint="cs"/>
          <w:sz w:val="32"/>
          <w:szCs w:val="32"/>
          <w:cs/>
        </w:rPr>
        <w:t>)</w:t>
      </w:r>
      <w:r w:rsidRPr="008440AE">
        <w:rPr>
          <w:rFonts w:ascii="TH SarabunPSK" w:eastAsia="Calibri" w:hAnsi="TH SarabunPSK" w:cs="TH SarabunPSK"/>
          <w:sz w:val="32"/>
          <w:szCs w:val="32"/>
          <w:cs/>
        </w:rPr>
        <w:t xml:space="preserve"> </w:t>
      </w:r>
      <w:r w:rsidRPr="008440AE">
        <w:rPr>
          <w:rFonts w:ascii="TH SarabunPSK" w:eastAsia="Calibri" w:hAnsi="TH SarabunPSK" w:cs="TH SarabunPSK" w:hint="cs"/>
          <w:sz w:val="32"/>
          <w:szCs w:val="32"/>
          <w:cs/>
        </w:rPr>
        <w:t>การประชุมรัฐภาคี</w:t>
      </w:r>
      <w:r w:rsidRPr="008440AE">
        <w:rPr>
          <w:rFonts w:ascii="TH SarabunPSK" w:eastAsia="Calibri" w:hAnsi="TH SarabunPSK" w:cs="TH SarabunPSK" w:hint="cs"/>
          <w:spacing w:val="-2"/>
          <w:sz w:val="32"/>
          <w:szCs w:val="32"/>
          <w:cs/>
        </w:rPr>
        <w:t>ความตกลงปารีส สมัยที่ 4 (</w:t>
      </w:r>
      <w:r w:rsidRPr="008440AE">
        <w:rPr>
          <w:rFonts w:ascii="TH SarabunPSK" w:eastAsia="Calibri" w:hAnsi="TH SarabunPSK" w:cs="TH SarabunPSK"/>
          <w:spacing w:val="-2"/>
          <w:sz w:val="32"/>
          <w:szCs w:val="32"/>
        </w:rPr>
        <w:t>CMA 4</w:t>
      </w:r>
      <w:r w:rsidRPr="008440AE">
        <w:rPr>
          <w:rFonts w:ascii="TH SarabunPSK" w:eastAsia="Calibri" w:hAnsi="TH SarabunPSK" w:cs="TH SarabunPSK" w:hint="cs"/>
          <w:spacing w:val="-2"/>
          <w:sz w:val="32"/>
          <w:szCs w:val="32"/>
          <w:cs/>
        </w:rPr>
        <w:t>)</w:t>
      </w:r>
      <w:r w:rsidRPr="008440AE">
        <w:rPr>
          <w:rFonts w:ascii="TH SarabunPSK" w:eastAsia="Calibri" w:hAnsi="TH SarabunPSK" w:cs="TH SarabunPSK"/>
          <w:spacing w:val="-2"/>
          <w:sz w:val="32"/>
          <w:szCs w:val="32"/>
          <w:cs/>
        </w:rPr>
        <w:t xml:space="preserve"> </w:t>
      </w:r>
      <w:r w:rsidRPr="008440AE">
        <w:rPr>
          <w:rFonts w:ascii="TH SarabunPSK" w:eastAsia="Calibri" w:hAnsi="TH SarabunPSK" w:cs="TH SarabunPSK" w:hint="cs"/>
          <w:spacing w:val="-2"/>
          <w:sz w:val="32"/>
          <w:szCs w:val="32"/>
          <w:cs/>
        </w:rPr>
        <w:t>การประชุมองค์กรย่อยเพื่อให้คำปรึกษาทางวิทยาศาสตร์และเทคโนโลยี ครั้งที่ 57</w:t>
      </w:r>
      <w:r w:rsidRPr="008440AE">
        <w:rPr>
          <w:rFonts w:ascii="TH SarabunPSK" w:eastAsia="Calibri" w:hAnsi="TH SarabunPSK" w:cs="TH SarabunPSK" w:hint="cs"/>
          <w:sz w:val="32"/>
          <w:szCs w:val="32"/>
          <w:cs/>
        </w:rPr>
        <w:t xml:space="preserve"> (</w:t>
      </w:r>
      <w:r w:rsidRPr="008440AE">
        <w:rPr>
          <w:rFonts w:ascii="TH SarabunPSK" w:eastAsia="Calibri" w:hAnsi="TH SarabunPSK" w:cs="TH SarabunPSK"/>
          <w:sz w:val="32"/>
          <w:szCs w:val="32"/>
        </w:rPr>
        <w:t>SBSTA 57</w:t>
      </w:r>
      <w:r w:rsidRPr="008440AE">
        <w:rPr>
          <w:rFonts w:ascii="TH SarabunPSK" w:eastAsia="Calibri" w:hAnsi="TH SarabunPSK" w:cs="TH SarabunPSK" w:hint="cs"/>
          <w:sz w:val="32"/>
          <w:szCs w:val="32"/>
          <w:cs/>
        </w:rPr>
        <w:t>)</w:t>
      </w:r>
      <w:r w:rsidRPr="008440AE">
        <w:rPr>
          <w:rFonts w:ascii="TH SarabunPSK" w:eastAsia="Calibri" w:hAnsi="TH SarabunPSK" w:cs="TH SarabunPSK"/>
          <w:sz w:val="32"/>
          <w:szCs w:val="32"/>
          <w:cs/>
        </w:rPr>
        <w:t xml:space="preserve"> </w:t>
      </w:r>
      <w:r w:rsidRPr="008440AE">
        <w:rPr>
          <w:rFonts w:ascii="TH SarabunPSK" w:eastAsia="Calibri" w:hAnsi="TH SarabunPSK" w:cs="TH SarabunPSK" w:hint="cs"/>
          <w:sz w:val="32"/>
          <w:szCs w:val="32"/>
          <w:cs/>
        </w:rPr>
        <w:t>และการประชุมองค์กรย่อยด้านการดำเนินงาน ครั้งที่ 57 (</w:t>
      </w:r>
      <w:r w:rsidRPr="008440AE">
        <w:rPr>
          <w:rFonts w:ascii="TH SarabunPSK" w:eastAsia="Calibri" w:hAnsi="TH SarabunPSK" w:cs="TH SarabunPSK"/>
          <w:sz w:val="32"/>
          <w:szCs w:val="32"/>
        </w:rPr>
        <w:t>SBI 57</w:t>
      </w:r>
      <w:r w:rsidRPr="008440AE">
        <w:rPr>
          <w:rFonts w:ascii="TH SarabunPSK" w:eastAsia="Calibri" w:hAnsi="TH SarabunPSK" w:cs="TH SarabunPSK" w:hint="cs"/>
          <w:sz w:val="32"/>
          <w:szCs w:val="32"/>
          <w:cs/>
        </w:rPr>
        <w:t>)</w:t>
      </w:r>
      <w:r w:rsidRPr="008440AE">
        <w:rPr>
          <w:rFonts w:ascii="TH SarabunPSK" w:eastAsia="Calibri" w:hAnsi="TH SarabunPSK" w:cs="TH SarabunPSK"/>
          <w:sz w:val="32"/>
          <w:szCs w:val="32"/>
          <w:cs/>
        </w:rPr>
        <w:t xml:space="preserve"> </w:t>
      </w:r>
      <w:r w:rsidRPr="008440AE">
        <w:rPr>
          <w:rFonts w:ascii="TH SarabunPSK" w:eastAsia="Calibri" w:hAnsi="TH SarabunPSK" w:cs="TH SarabunPSK" w:hint="cs"/>
          <w:sz w:val="32"/>
          <w:szCs w:val="32"/>
          <w:cs/>
        </w:rPr>
        <w:t>มีสาระสำคัญสรุปได้ ดังนี้</w:t>
      </w:r>
    </w:p>
    <w:tbl>
      <w:tblPr>
        <w:tblStyle w:val="TableGrid2"/>
        <w:tblW w:w="0" w:type="auto"/>
        <w:tblLook w:val="04A0" w:firstRow="1" w:lastRow="0" w:firstColumn="1" w:lastColumn="0" w:noHBand="0" w:noVBand="1"/>
      </w:tblPr>
      <w:tblGrid>
        <w:gridCol w:w="3442"/>
        <w:gridCol w:w="6152"/>
      </w:tblGrid>
      <w:tr w:rsidR="008440AE" w:rsidRPr="008440AE" w:rsidTr="00333DD6">
        <w:tc>
          <w:tcPr>
            <w:tcW w:w="3539" w:type="dxa"/>
          </w:tcPr>
          <w:p w:rsidR="008440AE" w:rsidRPr="008440AE" w:rsidRDefault="008440AE" w:rsidP="0064654B">
            <w:pPr>
              <w:spacing w:line="320" w:lineRule="exact"/>
              <w:jc w:val="center"/>
              <w:rPr>
                <w:rFonts w:eastAsia="Calibri"/>
                <w:b/>
                <w:bCs/>
              </w:rPr>
            </w:pPr>
            <w:r w:rsidRPr="008440AE">
              <w:rPr>
                <w:rFonts w:eastAsia="Calibri" w:hint="cs"/>
                <w:b/>
                <w:bCs/>
                <w:cs/>
              </w:rPr>
              <w:t>การประชุม</w:t>
            </w:r>
          </w:p>
        </w:tc>
        <w:tc>
          <w:tcPr>
            <w:tcW w:w="6389" w:type="dxa"/>
          </w:tcPr>
          <w:p w:rsidR="008440AE" w:rsidRPr="008440AE" w:rsidRDefault="008440AE" w:rsidP="0064654B">
            <w:pPr>
              <w:spacing w:line="320" w:lineRule="exact"/>
              <w:jc w:val="center"/>
              <w:rPr>
                <w:rFonts w:eastAsia="Calibri"/>
                <w:b/>
                <w:bCs/>
              </w:rPr>
            </w:pPr>
            <w:r w:rsidRPr="008440AE">
              <w:rPr>
                <w:rFonts w:eastAsia="Calibri" w:hint="cs"/>
                <w:b/>
                <w:bCs/>
                <w:cs/>
              </w:rPr>
              <w:t>สาระสำคัญ</w:t>
            </w:r>
          </w:p>
        </w:tc>
      </w:tr>
      <w:tr w:rsidR="008440AE" w:rsidRPr="008440AE" w:rsidTr="00333DD6">
        <w:tc>
          <w:tcPr>
            <w:tcW w:w="3539" w:type="dxa"/>
          </w:tcPr>
          <w:p w:rsidR="008440AE" w:rsidRPr="008440AE" w:rsidRDefault="008440AE" w:rsidP="0064654B">
            <w:pPr>
              <w:spacing w:line="320" w:lineRule="exact"/>
              <w:jc w:val="thaiDistribute"/>
              <w:rPr>
                <w:rFonts w:eastAsia="Calibri"/>
              </w:rPr>
            </w:pPr>
            <w:r w:rsidRPr="008440AE">
              <w:rPr>
                <w:rFonts w:eastAsia="Calibri" w:hint="cs"/>
                <w:cs/>
              </w:rPr>
              <w:t xml:space="preserve">2.1 การประชุม </w:t>
            </w:r>
            <w:r w:rsidRPr="008440AE">
              <w:rPr>
                <w:rFonts w:eastAsia="Calibri"/>
              </w:rPr>
              <w:t>The Sharmel</w:t>
            </w:r>
            <w:r w:rsidRPr="008440AE">
              <w:rPr>
                <w:rFonts w:eastAsia="Calibri"/>
                <w:cs/>
              </w:rPr>
              <w:t>-</w:t>
            </w:r>
            <w:r w:rsidRPr="008440AE">
              <w:rPr>
                <w:rFonts w:eastAsia="Calibri"/>
              </w:rPr>
              <w:t xml:space="preserve">Sheikh Climate Implementation Summit </w:t>
            </w:r>
            <w:r w:rsidRPr="008440AE">
              <w:rPr>
                <w:rFonts w:eastAsia="Calibri" w:hint="cs"/>
                <w:cs/>
              </w:rPr>
              <w:t xml:space="preserve">และการประชุม </w:t>
            </w:r>
            <w:r w:rsidRPr="008440AE">
              <w:rPr>
                <w:rFonts w:eastAsia="Calibri"/>
              </w:rPr>
              <w:t>High</w:t>
            </w:r>
            <w:r w:rsidRPr="008440AE">
              <w:rPr>
                <w:rFonts w:eastAsia="Calibri"/>
                <w:cs/>
              </w:rPr>
              <w:t>-</w:t>
            </w:r>
            <w:r w:rsidRPr="008440AE">
              <w:rPr>
                <w:rFonts w:eastAsia="Calibri"/>
              </w:rPr>
              <w:t>Level Segment</w:t>
            </w:r>
          </w:p>
        </w:tc>
        <w:tc>
          <w:tcPr>
            <w:tcW w:w="6389" w:type="dxa"/>
          </w:tcPr>
          <w:p w:rsidR="008440AE" w:rsidRPr="008440AE" w:rsidRDefault="008440AE" w:rsidP="0064654B">
            <w:pPr>
              <w:spacing w:line="320" w:lineRule="exact"/>
              <w:jc w:val="thaiDistribute"/>
              <w:rPr>
                <w:rFonts w:eastAsia="Calibri"/>
              </w:rPr>
            </w:pPr>
            <w:r w:rsidRPr="008440AE">
              <w:rPr>
                <w:rFonts w:eastAsia="Calibri" w:hint="cs"/>
              </w:rPr>
              <w:sym w:font="Symbol" w:char="F0B7"/>
            </w:r>
            <w:r w:rsidRPr="008440AE">
              <w:rPr>
                <w:rFonts w:eastAsia="Calibri"/>
                <w:cs/>
              </w:rPr>
              <w:t xml:space="preserve"> </w:t>
            </w:r>
            <w:r w:rsidRPr="008440AE">
              <w:rPr>
                <w:rFonts w:eastAsia="Calibri" w:hint="cs"/>
                <w:cs/>
              </w:rPr>
              <w:t>จัดขึ้นระหว่างที่ 7-8 และวันที่ 15-16 พฤศจิกายน 2565 มีประมุขของรัฐ หัวหน้ารัฐบาล รัฐมนตรี หรือผู้บริหารระดับสูงของรัฐบาลเข้าร่วมจำนวน 16</w:t>
            </w:r>
            <w:r w:rsidRPr="008440AE">
              <w:rPr>
                <w:rFonts w:eastAsia="Calibri"/>
              </w:rPr>
              <w:t>4</w:t>
            </w:r>
            <w:r w:rsidRPr="008440AE">
              <w:rPr>
                <w:rFonts w:eastAsia="Calibri" w:hint="cs"/>
                <w:cs/>
              </w:rPr>
              <w:t xml:space="preserve"> ประเทศ</w:t>
            </w:r>
          </w:p>
          <w:p w:rsidR="008440AE" w:rsidRPr="008440AE" w:rsidRDefault="008440AE" w:rsidP="0064654B">
            <w:pPr>
              <w:spacing w:line="320" w:lineRule="exact"/>
              <w:jc w:val="thaiDistribute"/>
              <w:rPr>
                <w:rFonts w:eastAsia="Calibri"/>
                <w:b/>
                <w:bCs/>
              </w:rPr>
            </w:pPr>
            <w:r w:rsidRPr="008440AE">
              <w:rPr>
                <w:rFonts w:eastAsia="Calibri"/>
              </w:rPr>
              <w:sym w:font="Symbol" w:char="F0B7"/>
            </w:r>
            <w:r w:rsidRPr="008440AE">
              <w:rPr>
                <w:rFonts w:eastAsia="Calibri" w:hint="cs"/>
                <w:cs/>
              </w:rPr>
              <w:t xml:space="preserve"> มีการ</w:t>
            </w:r>
            <w:r w:rsidRPr="008440AE">
              <w:rPr>
                <w:rFonts w:eastAsia="Calibri" w:hint="cs"/>
                <w:b/>
                <w:bCs/>
                <w:cs/>
              </w:rPr>
              <w:t>กล่าวถ้อยแถลงซึ่งให้ความสำคัญกับการกำหนดแผนงานเพื่อการแก้ไขปัญหาการเปลี่ยนแปลงสภาพภูมิอากาศของโลกอย่างเป็นรูปธรรม</w:t>
            </w:r>
            <w:r w:rsidRPr="008440AE">
              <w:rPr>
                <w:rFonts w:eastAsia="Calibri" w:hint="cs"/>
                <w:cs/>
              </w:rPr>
              <w:t>สอดคล้องกับเป้าหมายที่ประกาศไว้ ทั้งในด้านการลดก๊าซเรือนกระจกและการปรับตัวต่อการเปลี่ยนแปลงสภาพภูมิอากาศ โดนเน้นย้ำว่า</w:t>
            </w:r>
            <w:r w:rsidRPr="008440AE">
              <w:rPr>
                <w:rFonts w:eastAsia="Calibri" w:hint="cs"/>
                <w:b/>
                <w:bCs/>
                <w:cs/>
              </w:rPr>
              <w:t xml:space="preserve">การสนับสนุนทางการเงินและการถ่ายทอดเทคโนโลยีจะช่วยเพิ่มศักยภาพของประเทศกำลังพัฒนาในการรับมือกับการเปลี่ยนแปลงสภาพภูมิอากาศ </w:t>
            </w:r>
            <w:r w:rsidRPr="008440AE">
              <w:rPr>
                <w:rFonts w:eastAsia="Calibri" w:hint="cs"/>
                <w:cs/>
              </w:rPr>
              <w:t>โดยประเทศที่พัฒนาแล้วหลายประเทศยืนยันที่จะเพิ่มการสนับสนุนการเงินด้านการปรับตัวต่อการเปลี่ยนแปลงสภาพภูมิอากาศ โดย</w:t>
            </w:r>
            <w:r w:rsidRPr="008440AE">
              <w:rPr>
                <w:rFonts w:eastAsia="Calibri" w:hint="cs"/>
                <w:b/>
                <w:bCs/>
                <w:cs/>
              </w:rPr>
              <w:t>กลุ่มประเทศหมู่เกาะขนาดเล็ก</w:t>
            </w:r>
            <w:r w:rsidRPr="008440AE">
              <w:rPr>
                <w:rFonts w:eastAsia="Calibri" w:hint="cs"/>
                <w:cs/>
              </w:rPr>
              <w:t xml:space="preserve">ซึ่งได้รับผลกระทบทางลบโดยตรงจากการเปลี่ยนแปลงสภาพภูมิอากาศ </w:t>
            </w:r>
            <w:r w:rsidRPr="008440AE">
              <w:rPr>
                <w:rFonts w:eastAsia="Calibri" w:hint="cs"/>
                <w:b/>
                <w:bCs/>
                <w:cs/>
              </w:rPr>
              <w:t>และกลุ่มประเทศที่มีความเปราะบางต้องการผลักดันให้มีกลไกทางการเงินสำหรับการสูญเสียและความเสียหายเป็นการเฉพาะ</w:t>
            </w:r>
          </w:p>
          <w:p w:rsidR="008440AE" w:rsidRPr="008440AE" w:rsidRDefault="008440AE" w:rsidP="0064654B">
            <w:pPr>
              <w:spacing w:line="320" w:lineRule="exact"/>
              <w:jc w:val="thaiDistribute"/>
              <w:rPr>
                <w:rFonts w:eastAsia="Calibri"/>
                <w:cs/>
              </w:rPr>
            </w:pPr>
            <w:r w:rsidRPr="008440AE">
              <w:rPr>
                <w:rFonts w:eastAsia="Calibri"/>
                <w:b/>
                <w:bCs/>
              </w:rPr>
              <w:sym w:font="Symbol" w:char="F0B7"/>
            </w:r>
            <w:r w:rsidRPr="008440AE">
              <w:rPr>
                <w:rFonts w:eastAsia="Calibri" w:hint="cs"/>
                <w:b/>
                <w:bCs/>
                <w:cs/>
              </w:rPr>
              <w:t xml:space="preserve"> รัฐมนตรีว่าการกระทรวงทรัพยากรธรรมชาติและสิ่งแวดล้อม</w:t>
            </w:r>
            <w:r w:rsidRPr="008440AE">
              <w:rPr>
                <w:rFonts w:eastAsia="Calibri" w:hint="cs"/>
                <w:cs/>
              </w:rPr>
              <w:t>ได้ร่วมกล่าวถ้อยแถลง</w:t>
            </w:r>
            <w:r w:rsidRPr="008440AE">
              <w:rPr>
                <w:rFonts w:eastAsia="Calibri" w:hint="cs"/>
                <w:b/>
                <w:bCs/>
                <w:cs/>
              </w:rPr>
              <w:t>แสดงจุดยืนของไทย</w:t>
            </w:r>
            <w:r w:rsidRPr="008440AE">
              <w:rPr>
                <w:rFonts w:eastAsia="Calibri" w:hint="cs"/>
                <w:cs/>
              </w:rPr>
              <w:t>ในการมีส่วนร่วมกับประชาคมโลกเพื่อรับมือกับการเปลี่ยนแปลงสภาพภูมิอากาศ รวมถึง</w:t>
            </w:r>
            <w:r w:rsidRPr="008440AE">
              <w:rPr>
                <w:rFonts w:eastAsia="Calibri" w:hint="cs"/>
                <w:b/>
                <w:bCs/>
                <w:cs/>
              </w:rPr>
              <w:t xml:space="preserve">การปรับปรุงยุทธศาสตร์ระยะยาวฯ และการยกระดับเป้าหมาย </w:t>
            </w:r>
            <w:r w:rsidRPr="008440AE">
              <w:rPr>
                <w:rFonts w:eastAsia="Calibri"/>
                <w:b/>
                <w:bCs/>
              </w:rPr>
              <w:t xml:space="preserve">NDC </w:t>
            </w:r>
            <w:r w:rsidRPr="008440AE">
              <w:rPr>
                <w:rFonts w:eastAsia="Calibri" w:hint="cs"/>
                <w:b/>
                <w:bCs/>
                <w:cs/>
              </w:rPr>
              <w:t xml:space="preserve">ค.ศ. 2030 เพื่อมุ่งสู่ความเป็นกลางทางคาร์บอนภายในปี ค.ศ. 2050 และการปล่อยก๊าซเรือนกระจกสุทธิเป็นศูนย์ภายในปี ค.ศ. 2065 ในทุกสาขา </w:t>
            </w:r>
            <w:r w:rsidRPr="008440AE">
              <w:rPr>
                <w:rFonts w:eastAsia="Calibri" w:hint="cs"/>
                <w:cs/>
              </w:rPr>
              <w:t>ควบคู่กับการดำเนินงานที่เป็นรูปธรรม</w:t>
            </w:r>
            <w:r w:rsidRPr="008440AE">
              <w:rPr>
                <w:rFonts w:eastAsia="Calibri"/>
                <w:cs/>
              </w:rPr>
              <w:t xml:space="preserve"> </w:t>
            </w:r>
            <w:r w:rsidRPr="008440AE">
              <w:rPr>
                <w:rFonts w:eastAsia="Calibri" w:hint="cs"/>
                <w:cs/>
              </w:rPr>
              <w:t>การดำเนินความร่วมมือระหว่างประเทศเพื่อถ่ายโอนผลการลดก๊าซเรือนกระจกระหว่างประเทศภายใต้ความตกลงปารีส การน้อมนำหลักปรัชญาของเศรษฐกิจพอเพียงมาเป็นแนวทางสำคัญในการจัดทำแผนการปรับตัวต่อการเปลี่ยนแปลงสภาพภูมิอากาศแห่งชาติเพื่อเสริมภูมิคุ้มกันให้กับประชาชน รวมทั้งเน้นย้ำการส่งเสริมโมเดลเศรษฐกิจชีวภาพ เศรษฐกิจหมุนเวียน และเศรษฐกิจสีเขียว (</w:t>
            </w:r>
            <w:r w:rsidRPr="008440AE">
              <w:rPr>
                <w:rFonts w:eastAsia="Calibri"/>
              </w:rPr>
              <w:t>Bio</w:t>
            </w:r>
            <w:r w:rsidRPr="008440AE">
              <w:rPr>
                <w:rFonts w:eastAsia="Calibri"/>
                <w:cs/>
              </w:rPr>
              <w:t>-</w:t>
            </w:r>
            <w:r w:rsidRPr="008440AE">
              <w:rPr>
                <w:rFonts w:eastAsia="Calibri"/>
              </w:rPr>
              <w:t>Circular</w:t>
            </w:r>
            <w:r w:rsidRPr="008440AE">
              <w:rPr>
                <w:rFonts w:eastAsia="Calibri"/>
                <w:cs/>
              </w:rPr>
              <w:t>-</w:t>
            </w:r>
            <w:r w:rsidRPr="008440AE">
              <w:rPr>
                <w:rFonts w:eastAsia="Calibri"/>
              </w:rPr>
              <w:t>Green Economy</w:t>
            </w:r>
            <w:r w:rsidRPr="008440AE">
              <w:rPr>
                <w:rFonts w:eastAsia="Calibri"/>
                <w:cs/>
              </w:rPr>
              <w:t xml:space="preserve">: </w:t>
            </w:r>
            <w:r w:rsidRPr="008440AE">
              <w:rPr>
                <w:rFonts w:eastAsia="Calibri"/>
              </w:rPr>
              <w:t>BCG Economy Model</w:t>
            </w:r>
            <w:r w:rsidRPr="008440AE">
              <w:rPr>
                <w:rFonts w:eastAsia="Calibri" w:hint="cs"/>
                <w:cs/>
              </w:rPr>
              <w:t>)</w:t>
            </w:r>
            <w:r w:rsidRPr="008440AE">
              <w:rPr>
                <w:rFonts w:eastAsia="Calibri"/>
                <w:cs/>
              </w:rPr>
              <w:t xml:space="preserve"> </w:t>
            </w:r>
            <w:r w:rsidRPr="008440AE">
              <w:rPr>
                <w:rFonts w:eastAsia="Calibri" w:hint="cs"/>
                <w:cs/>
              </w:rPr>
              <w:t xml:space="preserve">       </w:t>
            </w:r>
            <w:r w:rsidRPr="008440AE">
              <w:rPr>
                <w:rFonts w:eastAsia="Calibri" w:hint="cs"/>
                <w:cs/>
              </w:rPr>
              <w:lastRenderedPageBreak/>
              <w:t>ซึ่งเป็นผลลัพธ์ที่สำคัญของการประชุมผู้นำเขตเศรษฐกิจเอเปคเพื่อบูรณาการความร่วมมือระหว่างภาคส่วนต่าง ๆ และนำไปสู่การเติบโตที่ยั่งยืน</w:t>
            </w:r>
          </w:p>
        </w:tc>
      </w:tr>
      <w:tr w:rsidR="008440AE" w:rsidRPr="008440AE" w:rsidTr="00333DD6">
        <w:tc>
          <w:tcPr>
            <w:tcW w:w="3539" w:type="dxa"/>
          </w:tcPr>
          <w:p w:rsidR="008440AE" w:rsidRPr="008440AE" w:rsidRDefault="008440AE" w:rsidP="0064654B">
            <w:pPr>
              <w:spacing w:line="320" w:lineRule="exact"/>
              <w:jc w:val="thaiDistribute"/>
              <w:rPr>
                <w:rFonts w:eastAsia="Calibri"/>
                <w:cs/>
              </w:rPr>
            </w:pPr>
            <w:r w:rsidRPr="008440AE">
              <w:rPr>
                <w:rFonts w:eastAsia="Calibri" w:hint="cs"/>
                <w:cs/>
              </w:rPr>
              <w:lastRenderedPageBreak/>
              <w:t>2.2 การประชุมระดับเจ้าหน้าที่</w:t>
            </w:r>
          </w:p>
        </w:tc>
        <w:tc>
          <w:tcPr>
            <w:tcW w:w="6389" w:type="dxa"/>
          </w:tcPr>
          <w:p w:rsidR="008440AE" w:rsidRPr="008440AE" w:rsidRDefault="008440AE" w:rsidP="0064654B">
            <w:pPr>
              <w:spacing w:line="320" w:lineRule="exact"/>
              <w:jc w:val="thaiDistribute"/>
              <w:rPr>
                <w:rFonts w:eastAsia="Calibri"/>
              </w:rPr>
            </w:pPr>
            <w:r w:rsidRPr="008440AE">
              <w:rPr>
                <w:rFonts w:eastAsia="Calibri" w:hint="cs"/>
              </w:rPr>
              <w:sym w:font="Symbol" w:char="F0B7"/>
            </w:r>
            <w:r w:rsidRPr="008440AE">
              <w:rPr>
                <w:rFonts w:eastAsia="Calibri" w:hint="cs"/>
                <w:cs/>
              </w:rPr>
              <w:t xml:space="preserve"> จัดขึ้นระหว่างวันที่ 6-18 พฤศจิกายน 2565 โดยมีสรุปผลการประชุมและข้อตัดสินใจที่สำคัญ เช่น</w:t>
            </w:r>
          </w:p>
          <w:p w:rsidR="008440AE" w:rsidRPr="008440AE" w:rsidRDefault="008440AE" w:rsidP="0064654B">
            <w:pPr>
              <w:spacing w:line="320" w:lineRule="exact"/>
              <w:jc w:val="thaiDistribute"/>
              <w:rPr>
                <w:rFonts w:eastAsia="Calibri"/>
                <w:vertAlign w:val="superscript"/>
              </w:rPr>
            </w:pPr>
            <w:r w:rsidRPr="008440AE">
              <w:rPr>
                <w:rFonts w:eastAsia="Calibri" w:hint="cs"/>
                <w:cs/>
              </w:rPr>
              <w:t xml:space="preserve">(1) </w:t>
            </w:r>
            <w:r w:rsidRPr="008440AE">
              <w:rPr>
                <w:rFonts w:eastAsia="Calibri" w:hint="cs"/>
                <w:b/>
                <w:bCs/>
                <w:cs/>
              </w:rPr>
              <w:t xml:space="preserve">การจัดทำแผนงานสำหรับการยกระดับเป้าหมายและการดำเนินงานด้านการลดก๊าซเรือนกระจก </w:t>
            </w:r>
            <w:r w:rsidRPr="008440AE">
              <w:rPr>
                <w:rFonts w:eastAsia="Calibri" w:hint="cs"/>
                <w:cs/>
              </w:rPr>
              <w:t>(</w:t>
            </w:r>
            <w:r w:rsidRPr="008440AE">
              <w:rPr>
                <w:rFonts w:eastAsia="Calibri"/>
              </w:rPr>
              <w:t>Mitigation Work Programme</w:t>
            </w:r>
            <w:r w:rsidRPr="008440AE">
              <w:rPr>
                <w:rFonts w:eastAsia="Calibri"/>
                <w:cs/>
              </w:rPr>
              <w:t xml:space="preserve">: </w:t>
            </w:r>
            <w:r w:rsidRPr="008440AE">
              <w:rPr>
                <w:rFonts w:eastAsia="Calibri"/>
              </w:rPr>
              <w:t>MWP</w:t>
            </w:r>
            <w:r w:rsidRPr="008440AE">
              <w:rPr>
                <w:rFonts w:eastAsia="Calibri" w:hint="cs"/>
                <w:cs/>
              </w:rPr>
              <w:t>)</w:t>
            </w:r>
            <w:r w:rsidRPr="008440AE">
              <w:rPr>
                <w:rFonts w:eastAsia="Calibri"/>
                <w:cs/>
              </w:rPr>
              <w:t xml:space="preserve"> </w:t>
            </w:r>
            <w:r w:rsidRPr="008440AE">
              <w:rPr>
                <w:rFonts w:eastAsia="Calibri" w:hint="cs"/>
                <w:cs/>
              </w:rPr>
              <w:t xml:space="preserve">ครอบคลุมทุกสาขาตามคู่มือแนวทางการประเมินก๊าซเรือนกระจกระดับประเทศ 2006 </w:t>
            </w:r>
            <w:r w:rsidRPr="008440AE">
              <w:rPr>
                <w:rFonts w:eastAsia="Calibri"/>
              </w:rPr>
              <w:t>IPCC</w:t>
            </w:r>
            <w:r w:rsidRPr="008440AE">
              <w:rPr>
                <w:rFonts w:eastAsia="Calibri"/>
                <w:vertAlign w:val="superscript"/>
              </w:rPr>
              <w:t>6</w:t>
            </w:r>
            <w:r w:rsidRPr="008440AE">
              <w:rPr>
                <w:rFonts w:eastAsia="Calibri"/>
              </w:rPr>
              <w:t xml:space="preserve"> Guideline for National Greenhouse Gas Inventories </w:t>
            </w:r>
            <w:r w:rsidRPr="008440AE">
              <w:rPr>
                <w:rFonts w:eastAsia="Calibri" w:hint="cs"/>
                <w:cs/>
              </w:rPr>
              <w:t xml:space="preserve">ซึ่งจะได้มีการนำเสนอรายงานประจำปีของ </w:t>
            </w:r>
            <w:r w:rsidRPr="008440AE">
              <w:rPr>
                <w:rFonts w:eastAsia="Calibri"/>
              </w:rPr>
              <w:t xml:space="preserve">MWP </w:t>
            </w:r>
            <w:r w:rsidRPr="008440AE">
              <w:rPr>
                <w:rFonts w:eastAsia="Calibri" w:hint="cs"/>
                <w:cs/>
              </w:rPr>
              <w:t>ในการประชุมโต๊ะกลมระดับสูงประจำปีเพื่อยกระดับการดำเนินงานก่อนปี ค.ศ. 2030 โดยจะเป็นส่วนหนึ่งของการทบทวนสถานการณ์และการดำเนินงานระดับโลก (</w:t>
            </w:r>
            <w:r w:rsidRPr="008440AE">
              <w:rPr>
                <w:rFonts w:eastAsia="Calibri"/>
              </w:rPr>
              <w:t>Global Stocktake</w:t>
            </w:r>
            <w:r w:rsidRPr="008440AE">
              <w:rPr>
                <w:rFonts w:eastAsia="Calibri"/>
                <w:cs/>
              </w:rPr>
              <w:t xml:space="preserve">: </w:t>
            </w:r>
            <w:r w:rsidRPr="008440AE">
              <w:rPr>
                <w:rFonts w:eastAsia="Calibri"/>
              </w:rPr>
              <w:t>GST</w:t>
            </w:r>
            <w:r w:rsidRPr="008440AE">
              <w:rPr>
                <w:rFonts w:eastAsia="Calibri" w:hint="cs"/>
                <w:cs/>
              </w:rPr>
              <w:t>)</w:t>
            </w:r>
            <w:r w:rsidRPr="008440AE">
              <w:rPr>
                <w:rFonts w:eastAsia="Calibri"/>
                <w:vertAlign w:val="superscript"/>
              </w:rPr>
              <w:t>7</w:t>
            </w:r>
          </w:p>
          <w:p w:rsidR="008440AE" w:rsidRPr="008440AE" w:rsidRDefault="008440AE" w:rsidP="0064654B">
            <w:pPr>
              <w:spacing w:line="320" w:lineRule="exact"/>
              <w:jc w:val="thaiDistribute"/>
              <w:rPr>
                <w:rFonts w:eastAsia="Calibri"/>
              </w:rPr>
            </w:pPr>
            <w:r w:rsidRPr="008440AE">
              <w:rPr>
                <w:rFonts w:eastAsia="Calibri" w:hint="cs"/>
                <w:cs/>
              </w:rPr>
              <w:t>(2) ที่ประชุมให้การรับรองคำแนะนำต่อ</w:t>
            </w:r>
            <w:r w:rsidRPr="008440AE">
              <w:rPr>
                <w:rFonts w:eastAsia="Calibri" w:hint="cs"/>
                <w:b/>
                <w:bCs/>
                <w:cs/>
              </w:rPr>
              <w:t xml:space="preserve">การจัดการผลกระทบจากการใช้มาตรการในการแก้ไขปัญหาการเปลี่ยนแปลงสภาพภูมิอากาศ </w:t>
            </w:r>
            <w:r w:rsidRPr="008440AE">
              <w:rPr>
                <w:rFonts w:eastAsia="Calibri" w:hint="cs"/>
                <w:cs/>
              </w:rPr>
              <w:t>เช่น การสำรวจความเป็นไปได้ในการใช้เทคโนโลยีเพื่อเพิ่มผลกระทบเชิงบวกและลดผลกระทบเชิงลบ (การดักจับ กักเก็บ และใช้ประโยชน์จากคาร์บอนและไฮโดรเจน) รวมถึงการเสริมสร้างศักยภาพในการประเมินและวิเคราะห์</w:t>
            </w:r>
            <w:r w:rsidRPr="008440AE">
              <w:rPr>
                <w:rFonts w:eastAsia="Calibri" w:hint="cs"/>
                <w:b/>
                <w:bCs/>
                <w:cs/>
              </w:rPr>
              <w:t xml:space="preserve">ผลกระทบข้ามพรมแดนของนโยบายกำหนดราคาคาร์บอน </w:t>
            </w:r>
            <w:r w:rsidRPr="008440AE">
              <w:rPr>
                <w:rFonts w:eastAsia="Calibri" w:hint="cs"/>
                <w:cs/>
              </w:rPr>
              <w:t>(</w:t>
            </w:r>
            <w:r w:rsidRPr="008440AE">
              <w:rPr>
                <w:rFonts w:eastAsia="Calibri"/>
              </w:rPr>
              <w:t>Carbon pricing</w:t>
            </w:r>
            <w:r w:rsidRPr="008440AE">
              <w:rPr>
                <w:rFonts w:eastAsia="Calibri" w:hint="cs"/>
                <w:cs/>
              </w:rPr>
              <w:t>)</w:t>
            </w:r>
            <w:r w:rsidRPr="008440AE">
              <w:rPr>
                <w:rFonts w:eastAsia="Calibri"/>
                <w:cs/>
              </w:rPr>
              <w:t xml:space="preserve"> </w:t>
            </w:r>
            <w:r w:rsidRPr="008440AE">
              <w:rPr>
                <w:rFonts w:eastAsia="Calibri" w:hint="cs"/>
                <w:cs/>
              </w:rPr>
              <w:t xml:space="preserve">มาตรการลดก๊าซเรือนกระจก และมาตรการฝ่ายเดียวทางการค้าที่เกี่ยวกับการเปลี่ยนแปลงสภาพภูมิอากาศ และการเสริมสร้างความตระหนักรู้เกี่ยวกับผลกระทบของเทคโนโลยีและนโยบายด้านการเปลี่ยนผ่านไปสู่ระบบพลังงานที่ปล่อยคาร์บอนต่ำ ทั้งนี้ ที่ประชุมได้ขอให้สำนักเลขาธิการฯ จัดประชุมเชิงปฏิบัติการในระดับภูมิภาคเกี่ยวกับเครื่องมือและระเบียบวิธีในการจัดทำแบบจำลองและการประเมินผลกระทบจากการใช้มาตรการในการแก้ไขปัญหาการเปลี่ยนแปลงสภาพภูมิอากาศภายในการประชุมองค์กรย่อยภายใต้กรอบ </w:t>
            </w:r>
            <w:r w:rsidRPr="008440AE">
              <w:rPr>
                <w:rFonts w:eastAsia="Calibri"/>
              </w:rPr>
              <w:t xml:space="preserve">UNFCCC </w:t>
            </w:r>
            <w:r w:rsidRPr="008440AE">
              <w:rPr>
                <w:rFonts w:eastAsia="Calibri" w:hint="cs"/>
                <w:cs/>
              </w:rPr>
              <w:t>ครั้งที่ 59 (เดือนพฤศจิกายน-ธันวาคม             ค.ศ. 2023)</w:t>
            </w:r>
          </w:p>
          <w:p w:rsidR="008440AE" w:rsidRPr="008440AE" w:rsidRDefault="008440AE" w:rsidP="0064654B">
            <w:pPr>
              <w:spacing w:line="320" w:lineRule="exact"/>
              <w:jc w:val="thaiDistribute"/>
              <w:rPr>
                <w:rFonts w:eastAsia="Calibri"/>
              </w:rPr>
            </w:pPr>
            <w:r w:rsidRPr="008440AE">
              <w:rPr>
                <w:rFonts w:eastAsia="Calibri" w:hint="cs"/>
                <w:cs/>
              </w:rPr>
              <w:t>(3) ที่ประชุม</w:t>
            </w:r>
            <w:r w:rsidRPr="008440AE">
              <w:rPr>
                <w:rFonts w:eastAsia="Calibri" w:hint="cs"/>
                <w:b/>
                <w:bCs/>
                <w:cs/>
              </w:rPr>
              <w:t>แสดงความกังวลที่มีประเทศจำนวนมากยังไม่สามารถจัดทำและ/หรือดำเนินการตามแผนการปรับตัวต่อการเปลี่ยนแปลงสภาพภูมิอากาศ</w:t>
            </w:r>
            <w:r w:rsidRPr="008440AE">
              <w:rPr>
                <w:rFonts w:eastAsia="Calibri" w:hint="cs"/>
                <w:vertAlign w:val="superscript"/>
                <w:cs/>
              </w:rPr>
              <w:t xml:space="preserve">8 </w:t>
            </w:r>
            <w:r w:rsidRPr="008440AE">
              <w:rPr>
                <w:rFonts w:eastAsia="Calibri" w:hint="cs"/>
                <w:cs/>
              </w:rPr>
              <w:t>(</w:t>
            </w:r>
            <w:r w:rsidRPr="008440AE">
              <w:rPr>
                <w:rFonts w:eastAsia="Calibri"/>
              </w:rPr>
              <w:t>National Adaptation Plan</w:t>
            </w:r>
            <w:r w:rsidRPr="008440AE">
              <w:rPr>
                <w:rFonts w:eastAsia="Calibri"/>
                <w:cs/>
              </w:rPr>
              <w:t xml:space="preserve">: </w:t>
            </w:r>
            <w:r w:rsidRPr="008440AE">
              <w:rPr>
                <w:rFonts w:eastAsia="Calibri"/>
              </w:rPr>
              <w:t>NAP</w:t>
            </w:r>
            <w:r w:rsidRPr="008440AE">
              <w:rPr>
                <w:rFonts w:eastAsia="Calibri" w:hint="cs"/>
                <w:cs/>
              </w:rPr>
              <w:t>)</w:t>
            </w:r>
            <w:r w:rsidRPr="008440AE">
              <w:rPr>
                <w:rFonts w:eastAsia="Calibri"/>
                <w:cs/>
              </w:rPr>
              <w:t xml:space="preserve"> </w:t>
            </w:r>
            <w:r w:rsidRPr="008440AE">
              <w:rPr>
                <w:rFonts w:eastAsia="Calibri" w:hint="cs"/>
                <w:cs/>
              </w:rPr>
              <w:t xml:space="preserve">อย่างพอเพียง </w:t>
            </w:r>
            <w:r w:rsidRPr="008440AE">
              <w:rPr>
                <w:rFonts w:eastAsia="Calibri" w:hint="cs"/>
                <w:b/>
                <w:bCs/>
                <w:cs/>
              </w:rPr>
              <w:t>เนื่องจากข้อจำกัดในการเข้าถึงกองทุนภูมิอากาศสีเขียว</w:t>
            </w:r>
            <w:r w:rsidRPr="008440AE">
              <w:rPr>
                <w:rFonts w:eastAsia="Calibri" w:hint="cs"/>
                <w:vertAlign w:val="superscript"/>
                <w:cs/>
              </w:rPr>
              <w:t xml:space="preserve">9 </w:t>
            </w:r>
            <w:r w:rsidRPr="008440AE">
              <w:rPr>
                <w:rFonts w:eastAsia="Calibri" w:hint="cs"/>
                <w:cs/>
              </w:rPr>
              <w:t>(</w:t>
            </w:r>
            <w:r w:rsidRPr="008440AE">
              <w:rPr>
                <w:rFonts w:eastAsia="Calibri"/>
              </w:rPr>
              <w:t>Green Climate Fund</w:t>
            </w:r>
            <w:r w:rsidRPr="008440AE">
              <w:rPr>
                <w:rFonts w:eastAsia="Calibri"/>
                <w:cs/>
              </w:rPr>
              <w:t xml:space="preserve">: </w:t>
            </w:r>
            <w:r w:rsidRPr="008440AE">
              <w:rPr>
                <w:rFonts w:eastAsia="Calibri"/>
              </w:rPr>
              <w:t>GCF</w:t>
            </w:r>
            <w:r w:rsidRPr="008440AE">
              <w:rPr>
                <w:rFonts w:eastAsia="Calibri" w:hint="cs"/>
                <w:cs/>
              </w:rPr>
              <w:t>)</w:t>
            </w:r>
            <w:r w:rsidRPr="008440AE">
              <w:rPr>
                <w:rFonts w:eastAsia="Calibri"/>
                <w:cs/>
              </w:rPr>
              <w:t xml:space="preserve"> </w:t>
            </w:r>
            <w:r w:rsidRPr="008440AE">
              <w:rPr>
                <w:rFonts w:eastAsia="Calibri" w:hint="cs"/>
                <w:cs/>
              </w:rPr>
              <w:t xml:space="preserve">ดังนั้น จึงให้กองทุน </w:t>
            </w:r>
            <w:r w:rsidRPr="008440AE">
              <w:rPr>
                <w:rFonts w:eastAsia="Calibri"/>
              </w:rPr>
              <w:t xml:space="preserve">GCF </w:t>
            </w:r>
            <w:r w:rsidRPr="008440AE">
              <w:rPr>
                <w:rFonts w:eastAsia="Calibri" w:hint="cs"/>
                <w:cs/>
              </w:rPr>
              <w:t xml:space="preserve">เร่งให้เงินทุนสนับสนุนประเทศกำลังพัฒนา และหาแนวทางการเร่งการอนุมัติโครงการด้านการปรับตัวต่อการเปลี่ยนแปลงสภาพภูมิอากาศของประเทศต่าง ๆ          และรายงานผลการดำเนินงานต่อที่ประชุม </w:t>
            </w:r>
            <w:r w:rsidRPr="008440AE">
              <w:rPr>
                <w:rFonts w:eastAsia="Calibri"/>
              </w:rPr>
              <w:t>COP 28</w:t>
            </w:r>
          </w:p>
          <w:p w:rsidR="008440AE" w:rsidRPr="008440AE" w:rsidRDefault="008440AE" w:rsidP="0064654B">
            <w:pPr>
              <w:spacing w:line="320" w:lineRule="exact"/>
              <w:jc w:val="thaiDistribute"/>
              <w:rPr>
                <w:rFonts w:eastAsia="Calibri"/>
                <w:cs/>
              </w:rPr>
            </w:pPr>
            <w:r w:rsidRPr="008440AE">
              <w:rPr>
                <w:rFonts w:eastAsia="Calibri" w:hint="cs"/>
                <w:cs/>
              </w:rPr>
              <w:t>(4) ที่ประชุมเห็นชอบต่อข้อตัดสินใจของที่ประชุมรัฐภาคีความตกลงปารีส สมัยที่ 4 ในรายละเอียดการดำเนินงานเกี่ยวกับเครือข่ายซานติอาโก (</w:t>
            </w:r>
            <w:r w:rsidRPr="008440AE">
              <w:rPr>
                <w:rFonts w:eastAsia="Calibri"/>
              </w:rPr>
              <w:t>Santiago Network</w:t>
            </w:r>
            <w:r w:rsidRPr="008440AE">
              <w:rPr>
                <w:rFonts w:eastAsia="Calibri" w:hint="cs"/>
                <w:cs/>
              </w:rPr>
              <w:t>)</w:t>
            </w:r>
            <w:r w:rsidRPr="008440AE">
              <w:rPr>
                <w:rFonts w:eastAsia="Calibri"/>
                <w:cs/>
              </w:rPr>
              <w:t xml:space="preserve"> </w:t>
            </w:r>
            <w:r w:rsidRPr="008440AE">
              <w:rPr>
                <w:rFonts w:eastAsia="Calibri" w:hint="cs"/>
                <w:cs/>
              </w:rPr>
              <w:t>ซึ่งเป็นหน่วยงานสนับสนุนด้านเทคนิคเพื่อช่วยลดการสูญเสียและความเสียหายที่เกิดจากการเปลี่ยนแปลงสภาพภูมิอากาศ รวมทั้งที่ประชุมรับทราบว่าเงินกองทุนที่มีอยู่ ณ ปัจจุบัน        ไม่เพียงพอที่จะตอบสนองต่อผลกระทบจากการเปลี่ยนแปลงสภาพภูมิอากาศจึง</w:t>
            </w:r>
            <w:r w:rsidRPr="008440AE">
              <w:rPr>
                <w:rFonts w:eastAsia="Calibri" w:hint="cs"/>
                <w:b/>
                <w:bCs/>
                <w:cs/>
              </w:rPr>
              <w:t xml:space="preserve">เห็นชอบการจัดตั้งกองทุนใหม่ภายใต้กรอบ </w:t>
            </w:r>
            <w:r w:rsidRPr="008440AE">
              <w:rPr>
                <w:rFonts w:eastAsia="Calibri"/>
                <w:b/>
                <w:bCs/>
              </w:rPr>
              <w:t xml:space="preserve">UNFCCC </w:t>
            </w:r>
            <w:r w:rsidRPr="008440AE">
              <w:rPr>
                <w:rFonts w:eastAsia="Calibri" w:hint="cs"/>
                <w:b/>
                <w:bCs/>
                <w:cs/>
              </w:rPr>
              <w:t>และความตกลงปารีสเพื่อช่วยประเทศกำลังพัฒนาที่มีความเปราะบาง ลดการสูญเสียและความเสียหายที่เกิดขึ้นจากการเปลี่ยนแปลงสภาพ</w:t>
            </w:r>
            <w:r w:rsidRPr="008440AE">
              <w:rPr>
                <w:rFonts w:eastAsia="Calibri" w:hint="cs"/>
                <w:b/>
                <w:bCs/>
                <w:cs/>
              </w:rPr>
              <w:lastRenderedPageBreak/>
              <w:t>ภูมิอากาศ</w:t>
            </w:r>
            <w:r w:rsidRPr="008440AE">
              <w:rPr>
                <w:rFonts w:eastAsia="Calibri" w:hint="cs"/>
                <w:cs/>
              </w:rPr>
              <w:t xml:space="preserve">ทั้งจากเหตุการณ์รุนแรงและเหตุการณ์ที่ค่อย ๆ เกิดขึ้น โดยให้มีการแต่งตั้ง </w:t>
            </w:r>
            <w:r w:rsidRPr="008440AE">
              <w:rPr>
                <w:rFonts w:eastAsia="Calibri"/>
              </w:rPr>
              <w:t xml:space="preserve">Transitional Committee </w:t>
            </w:r>
            <w:r w:rsidRPr="008440AE">
              <w:rPr>
                <w:rFonts w:eastAsia="Calibri" w:hint="cs"/>
                <w:cs/>
              </w:rPr>
              <w:t>เพื่อกำหนดรายละเอียดของกองทุนและจัดทำรายงานการวิเคราะห์การเข้าถึงแหล่งเงินปัจจุบัน ช่องว่างและปัญหาอุปสรรคของการเข้าถึงแหล่งเงินเพื่อการดังกล่าวต่อไป</w:t>
            </w:r>
          </w:p>
        </w:tc>
      </w:tr>
      <w:tr w:rsidR="008440AE" w:rsidRPr="008440AE" w:rsidTr="00333DD6">
        <w:tc>
          <w:tcPr>
            <w:tcW w:w="3539" w:type="dxa"/>
          </w:tcPr>
          <w:p w:rsidR="008440AE" w:rsidRPr="008440AE" w:rsidRDefault="008440AE" w:rsidP="0064654B">
            <w:pPr>
              <w:spacing w:line="320" w:lineRule="exact"/>
              <w:jc w:val="thaiDistribute"/>
              <w:rPr>
                <w:rFonts w:eastAsia="Calibri"/>
              </w:rPr>
            </w:pPr>
            <w:r w:rsidRPr="008440AE">
              <w:rPr>
                <w:rFonts w:eastAsia="Calibri" w:hint="cs"/>
                <w:cs/>
              </w:rPr>
              <w:t xml:space="preserve">2.3 การดำเนินงานอื่น ๆ ที่เกี่ยวข้องในระหว่างการประชุม </w:t>
            </w:r>
            <w:r w:rsidRPr="008440AE">
              <w:rPr>
                <w:rFonts w:eastAsia="Calibri"/>
              </w:rPr>
              <w:t>COP 27</w:t>
            </w:r>
          </w:p>
        </w:tc>
        <w:tc>
          <w:tcPr>
            <w:tcW w:w="6389" w:type="dxa"/>
          </w:tcPr>
          <w:p w:rsidR="008440AE" w:rsidRPr="008440AE" w:rsidRDefault="008440AE" w:rsidP="0064654B">
            <w:pPr>
              <w:spacing w:line="320" w:lineRule="exact"/>
              <w:jc w:val="thaiDistribute"/>
              <w:rPr>
                <w:rFonts w:eastAsia="Calibri"/>
              </w:rPr>
            </w:pPr>
            <w:r w:rsidRPr="008440AE">
              <w:rPr>
                <w:rFonts w:eastAsia="Calibri" w:hint="cs"/>
              </w:rPr>
              <w:sym w:font="Symbol" w:char="F0B7"/>
            </w:r>
            <w:r w:rsidRPr="008440AE">
              <w:rPr>
                <w:rFonts w:eastAsia="Calibri"/>
                <w:cs/>
              </w:rPr>
              <w:t xml:space="preserve"> </w:t>
            </w:r>
            <w:r w:rsidRPr="008440AE">
              <w:rPr>
                <w:rFonts w:eastAsia="Calibri" w:hint="cs"/>
                <w:b/>
                <w:bCs/>
                <w:cs/>
              </w:rPr>
              <w:t>การหารือทวิภาคีระดับรัฐมนตรีกับผู้แทนพิเศษฝ่ายกิจการน้ำระหว่างประเทศ</w:t>
            </w:r>
            <w:r w:rsidRPr="008440AE">
              <w:rPr>
                <w:rFonts w:eastAsia="Calibri" w:hint="cs"/>
                <w:cs/>
              </w:rPr>
              <w:t>แห่งราชอาณาจักรเนเธอร์แลนด์ถึงความเป็นไปได้ถึง</w:t>
            </w:r>
            <w:r w:rsidRPr="008440AE">
              <w:rPr>
                <w:rFonts w:eastAsia="Calibri" w:hint="cs"/>
                <w:b/>
                <w:bCs/>
                <w:cs/>
              </w:rPr>
              <w:t xml:space="preserve">ความร่วมมือด้านการจัดการน้ำภายใต้ข้อริเริ่ม </w:t>
            </w:r>
            <w:r w:rsidRPr="008440AE">
              <w:rPr>
                <w:rFonts w:eastAsia="Calibri"/>
                <w:b/>
                <w:bCs/>
                <w:cs/>
              </w:rPr>
              <w:t>“</w:t>
            </w:r>
            <w:r w:rsidRPr="008440AE">
              <w:rPr>
                <w:rFonts w:eastAsia="Calibri"/>
                <w:b/>
                <w:bCs/>
              </w:rPr>
              <w:t>Water as Leverage</w:t>
            </w:r>
            <w:r w:rsidRPr="008440AE">
              <w:rPr>
                <w:rFonts w:eastAsia="Calibri"/>
                <w:b/>
                <w:bCs/>
                <w:cs/>
              </w:rPr>
              <w:t xml:space="preserve">” </w:t>
            </w:r>
            <w:r w:rsidRPr="008440AE">
              <w:rPr>
                <w:rFonts w:eastAsia="Calibri" w:hint="cs"/>
                <w:cs/>
              </w:rPr>
              <w:t>ซึ่งพัฒนาบนฐานของประสบการณ์ งานวิจัยและนวัตกรรมด้านการจัดการน้ำของเนเธอร์แลนด์ พร้อม</w:t>
            </w:r>
            <w:r w:rsidRPr="008440AE">
              <w:rPr>
                <w:rFonts w:eastAsia="Calibri" w:hint="cs"/>
                <w:b/>
                <w:bCs/>
                <w:cs/>
              </w:rPr>
              <w:t xml:space="preserve">เชิญชวนให้ไทย (กรุงเทพมหานคร) เข้าร่วมเป็นหนึ่งในเมืองตัวอย่างเพื่อเสริมสร้างศักยภาพในการบริหารจัดการน้ำในเขตเมือง </w:t>
            </w:r>
            <w:r w:rsidRPr="008440AE">
              <w:rPr>
                <w:rFonts w:eastAsia="Calibri" w:hint="cs"/>
                <w:cs/>
              </w:rPr>
              <w:t xml:space="preserve">และเข้าร่วมการประชุม </w:t>
            </w:r>
            <w:r w:rsidRPr="008440AE">
              <w:rPr>
                <w:rFonts w:eastAsia="Calibri"/>
              </w:rPr>
              <w:t>UN 2023</w:t>
            </w:r>
            <w:r w:rsidRPr="008440AE">
              <w:rPr>
                <w:rFonts w:eastAsia="Calibri" w:hint="cs"/>
                <w:cs/>
              </w:rPr>
              <w:t xml:space="preserve"> </w:t>
            </w:r>
            <w:r w:rsidRPr="008440AE">
              <w:rPr>
                <w:rFonts w:eastAsia="Calibri"/>
              </w:rPr>
              <w:t xml:space="preserve">Water Conference </w:t>
            </w:r>
            <w:r w:rsidRPr="008440AE">
              <w:rPr>
                <w:rFonts w:eastAsia="Calibri" w:hint="cs"/>
                <w:cs/>
              </w:rPr>
              <w:t>ที่เนเธอร์แลนด์จะเป็นเจ้าภาพในระหว่างวันที่ 22-24 มีนาคม 2566 ณ นครนิวยอร์ค สหรัฐอเมริกา</w:t>
            </w:r>
          </w:p>
          <w:p w:rsidR="008440AE" w:rsidRPr="008440AE" w:rsidRDefault="008440AE" w:rsidP="0064654B">
            <w:pPr>
              <w:spacing w:line="320" w:lineRule="exact"/>
              <w:jc w:val="thaiDistribute"/>
              <w:rPr>
                <w:rFonts w:eastAsia="Calibri"/>
              </w:rPr>
            </w:pPr>
            <w:r w:rsidRPr="008440AE">
              <w:rPr>
                <w:rFonts w:eastAsia="Calibri"/>
              </w:rPr>
              <w:sym w:font="Symbol" w:char="F0B7"/>
            </w:r>
            <w:r w:rsidRPr="008440AE">
              <w:rPr>
                <w:rFonts w:eastAsia="Calibri" w:hint="cs"/>
                <w:cs/>
              </w:rPr>
              <w:t xml:space="preserve"> </w:t>
            </w:r>
            <w:r w:rsidRPr="008440AE">
              <w:rPr>
                <w:rFonts w:eastAsia="Calibri" w:hint="cs"/>
                <w:b/>
                <w:bCs/>
                <w:cs/>
              </w:rPr>
              <w:t xml:space="preserve">การหารือทวิภาคีระดับรัฐมนตรีกับรองผู้แทนพิเศษด้านการเปลี่ยนแปลงสภาพภูมิอากาศของสหรัฐอเมริกา </w:t>
            </w:r>
            <w:r w:rsidRPr="008440AE">
              <w:rPr>
                <w:rFonts w:eastAsia="Calibri" w:hint="cs"/>
                <w:cs/>
              </w:rPr>
              <w:t>โดย</w:t>
            </w:r>
            <w:r w:rsidRPr="008440AE">
              <w:rPr>
                <w:rFonts w:eastAsia="Calibri" w:hint="cs"/>
                <w:b/>
                <w:bCs/>
                <w:cs/>
              </w:rPr>
              <w:t xml:space="preserve">เชิญชวนไทยเข้าร่วมข้อริเริ่มระดับโลกด้านการลดก๊าซมีเทน </w:t>
            </w:r>
            <w:r w:rsidRPr="008440AE">
              <w:rPr>
                <w:rFonts w:eastAsia="Calibri" w:hint="cs"/>
                <w:cs/>
              </w:rPr>
              <w:t>(</w:t>
            </w:r>
            <w:r w:rsidRPr="008440AE">
              <w:rPr>
                <w:rFonts w:eastAsia="Calibri"/>
              </w:rPr>
              <w:t>Global Methane Pledge</w:t>
            </w:r>
            <w:r w:rsidRPr="008440AE">
              <w:rPr>
                <w:rFonts w:eastAsia="Calibri" w:hint="cs"/>
                <w:cs/>
              </w:rPr>
              <w:t>)</w:t>
            </w:r>
            <w:r w:rsidRPr="008440AE">
              <w:rPr>
                <w:rFonts w:eastAsia="Calibri"/>
                <w:cs/>
              </w:rPr>
              <w:t xml:space="preserve"> </w:t>
            </w:r>
            <w:r w:rsidRPr="008440AE">
              <w:rPr>
                <w:rFonts w:eastAsia="Calibri" w:hint="cs"/>
                <w:cs/>
              </w:rPr>
              <w:t>ซึ่งมีเป้าหมายเพื่อร่วมกันลดการปล่อยก๊าซมีเทนของโลกร้อยละ 30 ภายในปี ค.ศ. 2030 ครอบคลุมทั้งภาคการเกษตร พลังงาน อุตสาหกรรม</w:t>
            </w:r>
            <w:r w:rsidRPr="008440AE">
              <w:rPr>
                <w:rFonts w:eastAsia="Calibri" w:hint="cs"/>
                <w:b/>
                <w:bCs/>
                <w:cs/>
              </w:rPr>
              <w:t xml:space="preserve">และข้อริเริ่มด้านยานยนต์ที่ปล่อยก๊าซเรือนกระจกเป็นศูนย์ </w:t>
            </w:r>
            <w:r w:rsidRPr="008440AE">
              <w:rPr>
                <w:rFonts w:eastAsia="Calibri" w:hint="cs"/>
                <w:cs/>
              </w:rPr>
              <w:t>(</w:t>
            </w:r>
            <w:r w:rsidRPr="008440AE">
              <w:rPr>
                <w:rFonts w:eastAsia="Calibri"/>
              </w:rPr>
              <w:t>Zero Emission Vehicle Goal</w:t>
            </w:r>
            <w:r w:rsidRPr="008440AE">
              <w:rPr>
                <w:rFonts w:eastAsia="Calibri"/>
                <w:cs/>
              </w:rPr>
              <w:t xml:space="preserve">: </w:t>
            </w:r>
            <w:r w:rsidRPr="008440AE">
              <w:rPr>
                <w:rFonts w:eastAsia="Calibri"/>
              </w:rPr>
              <w:t>ZEV</w:t>
            </w:r>
            <w:r w:rsidRPr="008440AE">
              <w:rPr>
                <w:rFonts w:eastAsia="Calibri" w:hint="cs"/>
                <w:cs/>
              </w:rPr>
              <w:t>)</w:t>
            </w:r>
            <w:r w:rsidRPr="008440AE">
              <w:rPr>
                <w:rFonts w:eastAsia="Calibri"/>
                <w:cs/>
              </w:rPr>
              <w:t xml:space="preserve"> </w:t>
            </w:r>
            <w:r w:rsidRPr="008440AE">
              <w:rPr>
                <w:rFonts w:eastAsia="Calibri" w:hint="cs"/>
                <w:cs/>
              </w:rPr>
              <w:t>ซึ่งมีเป้าหมายในการ</w:t>
            </w:r>
            <w:r w:rsidRPr="008440AE">
              <w:rPr>
                <w:rFonts w:eastAsia="Calibri" w:hint="cs"/>
                <w:b/>
                <w:bCs/>
                <w:cs/>
              </w:rPr>
              <w:t xml:space="preserve">เพิ่มสัดส่วนการขาย </w:t>
            </w:r>
            <w:r w:rsidRPr="008440AE">
              <w:rPr>
                <w:rFonts w:eastAsia="Calibri"/>
                <w:b/>
                <w:bCs/>
              </w:rPr>
              <w:t xml:space="preserve">ZEV </w:t>
            </w:r>
            <w:r w:rsidRPr="008440AE">
              <w:rPr>
                <w:rFonts w:eastAsia="Calibri" w:hint="cs"/>
                <w:b/>
                <w:bCs/>
                <w:cs/>
              </w:rPr>
              <w:t xml:space="preserve">ขนาดเล็กให้ได้ร้อยละ 50 ภายในปี ค.ศ. 2030 </w:t>
            </w:r>
            <w:r w:rsidRPr="008440AE">
              <w:rPr>
                <w:rFonts w:eastAsia="Calibri" w:hint="cs"/>
                <w:cs/>
              </w:rPr>
              <w:t>ซึ่ง</w:t>
            </w:r>
            <w:r w:rsidRPr="008440AE">
              <w:rPr>
                <w:rFonts w:eastAsia="Calibri" w:hint="cs"/>
                <w:b/>
                <w:bCs/>
                <w:cs/>
              </w:rPr>
              <w:t>สอดคล้องกับทิศทางของไทย</w:t>
            </w:r>
            <w:r w:rsidRPr="008440AE">
              <w:rPr>
                <w:rFonts w:eastAsia="Calibri" w:hint="cs"/>
                <w:cs/>
              </w:rPr>
              <w:t xml:space="preserve">ในภาพรวมที่มุ่งสู่เป้าหมายความเป็นกลางทางคาร์บอนภายในปี ค.ศ. 2050 และการปล่อยก๊าซเรือนกระจกสุทธิเป็นศูนย์ภายในปี ค.ศ. 2065 </w:t>
            </w:r>
            <w:r w:rsidRPr="008440AE">
              <w:rPr>
                <w:rFonts w:eastAsia="Calibri" w:hint="cs"/>
                <w:b/>
                <w:bCs/>
                <w:cs/>
              </w:rPr>
              <w:t xml:space="preserve">ไทยมีมาตรการที่จะเพิ่มการผลิต </w:t>
            </w:r>
            <w:r w:rsidRPr="008440AE">
              <w:rPr>
                <w:rFonts w:eastAsia="Calibri"/>
                <w:b/>
                <w:bCs/>
              </w:rPr>
              <w:t xml:space="preserve">ZEV </w:t>
            </w:r>
            <w:r w:rsidRPr="008440AE">
              <w:rPr>
                <w:rFonts w:eastAsia="Calibri" w:hint="cs"/>
                <w:b/>
                <w:bCs/>
                <w:cs/>
              </w:rPr>
              <w:t xml:space="preserve">เป็นร้อยละ 30 จากสัดส่วนการผลิตรถยนต์ทั้งหมด ภายในปี ค.ศ. 2030 </w:t>
            </w:r>
            <w:r w:rsidRPr="008440AE">
              <w:rPr>
                <w:rFonts w:eastAsia="Calibri" w:hint="cs"/>
                <w:cs/>
              </w:rPr>
              <w:t>ทั้งนี้การผลักดันเพื่อเร่งการดำเนินการต้องอาศัยความร่วมมือและการสนับสนุนจากต่างประเทศทั้งด้านการเงินและเทคนิค โดย ทส. จะสื่อสารข้อริเริ่มดังกล่าวกับหน่วยงานที่เกี่ยวข้องเพื่อพิจารณาตามกระบวนการภายในประเทศต่อไป</w:t>
            </w:r>
          </w:p>
          <w:p w:rsidR="008440AE" w:rsidRPr="008440AE" w:rsidRDefault="008440AE" w:rsidP="0064654B">
            <w:pPr>
              <w:spacing w:line="320" w:lineRule="exact"/>
              <w:jc w:val="thaiDistribute"/>
              <w:rPr>
                <w:rFonts w:eastAsia="Calibri"/>
                <w:b/>
                <w:bCs/>
              </w:rPr>
            </w:pPr>
            <w:r w:rsidRPr="008440AE">
              <w:rPr>
                <w:rFonts w:eastAsia="Calibri"/>
              </w:rPr>
              <w:sym w:font="Symbol" w:char="F0B7"/>
            </w:r>
            <w:r w:rsidRPr="008440AE">
              <w:rPr>
                <w:rFonts w:eastAsia="Calibri" w:hint="cs"/>
                <w:cs/>
              </w:rPr>
              <w:t xml:space="preserve"> </w:t>
            </w:r>
            <w:r w:rsidRPr="008440AE">
              <w:rPr>
                <w:rFonts w:eastAsia="Calibri" w:hint="cs"/>
                <w:b/>
                <w:bCs/>
                <w:cs/>
              </w:rPr>
              <w:t xml:space="preserve">การหารือทวิภาคีเพื่อการเตรียมการก่อนการประชุม </w:t>
            </w:r>
            <w:r w:rsidRPr="008440AE">
              <w:rPr>
                <w:rFonts w:eastAsia="Calibri"/>
                <w:b/>
                <w:bCs/>
              </w:rPr>
              <w:t xml:space="preserve">Steering Committee </w:t>
            </w:r>
            <w:r w:rsidRPr="008440AE">
              <w:rPr>
                <w:rFonts w:eastAsia="Calibri" w:hint="cs"/>
                <w:b/>
                <w:bCs/>
                <w:cs/>
              </w:rPr>
              <w:t>ระหว่างฝ่ายไทยกับเยอรมนี</w:t>
            </w:r>
            <w:r w:rsidRPr="008440AE">
              <w:rPr>
                <w:rFonts w:eastAsia="Calibri" w:hint="cs"/>
                <w:cs/>
              </w:rPr>
              <w:t xml:space="preserve">อย่างเป็นทางการในช่วงเดือนมิถุนายน 2566 เพื่อเร่งขับเคลื่อนโครงการภายใต้แผนงานปกป้องการเปลี่ยนแปลงสภาพภูมิอากาศระดับสากล ภายใต้งบประมาณ         40 ล้านยูโร รวมถึงหารือความร่วมมือและการสนับสนุนทางการเงินเพิ่มเติม ทั้งด้านการเปลี่ยนผ่านด้านพลังงาน </w:t>
            </w:r>
            <w:r w:rsidRPr="008440AE">
              <w:rPr>
                <w:rFonts w:eastAsia="Calibri" w:hint="cs"/>
                <w:b/>
                <w:bCs/>
                <w:cs/>
              </w:rPr>
              <w:t xml:space="preserve">การพัฒนา </w:t>
            </w:r>
            <w:r w:rsidRPr="008440AE">
              <w:rPr>
                <w:rFonts w:eastAsia="Calibri"/>
                <w:b/>
                <w:bCs/>
              </w:rPr>
              <w:t xml:space="preserve">Smart grid </w:t>
            </w:r>
            <w:r w:rsidRPr="008440AE">
              <w:rPr>
                <w:rFonts w:eastAsia="Calibri" w:hint="cs"/>
                <w:b/>
                <w:bCs/>
                <w:cs/>
              </w:rPr>
              <w:t xml:space="preserve">การเปลี่ยนแปลงโครงสร้างที่ขจัดคาร์บอนออกจากการผลิตพลังงาน </w:t>
            </w:r>
            <w:r w:rsidRPr="008440AE">
              <w:rPr>
                <w:rFonts w:eastAsia="Calibri"/>
                <w:b/>
                <w:bCs/>
                <w:cs/>
              </w:rPr>
              <w:t>(</w:t>
            </w:r>
            <w:r w:rsidRPr="008440AE">
              <w:rPr>
                <w:rFonts w:eastAsia="Calibri"/>
                <w:b/>
                <w:bCs/>
              </w:rPr>
              <w:t>Decarbonization</w:t>
            </w:r>
            <w:r w:rsidRPr="008440AE">
              <w:rPr>
                <w:rFonts w:eastAsia="Calibri"/>
                <w:b/>
                <w:bCs/>
                <w:cs/>
              </w:rPr>
              <w:t xml:space="preserve">) </w:t>
            </w:r>
            <w:r w:rsidRPr="008440AE">
              <w:rPr>
                <w:rFonts w:eastAsia="Calibri" w:hint="cs"/>
                <w:cs/>
              </w:rPr>
              <w:t>ในภาคอุตสาหกรรม ด้านเศรษฐกิจหมุนเวียน รวมทั้งได้</w:t>
            </w:r>
            <w:r w:rsidRPr="008440AE">
              <w:rPr>
                <w:rFonts w:eastAsia="Calibri" w:hint="cs"/>
                <w:b/>
                <w:bCs/>
                <w:cs/>
              </w:rPr>
              <w:t xml:space="preserve">เชิญชวนให้ไทยเข้าร่วม </w:t>
            </w:r>
            <w:r w:rsidRPr="008440AE">
              <w:rPr>
                <w:rFonts w:eastAsia="Calibri"/>
                <w:b/>
                <w:bCs/>
              </w:rPr>
              <w:t xml:space="preserve">Climate Club </w:t>
            </w:r>
            <w:r w:rsidRPr="008440AE">
              <w:rPr>
                <w:rFonts w:eastAsia="Calibri" w:hint="cs"/>
                <w:b/>
                <w:bCs/>
                <w:cs/>
              </w:rPr>
              <w:t>ซึ่งมุ่งเน้นการดำเนินงานด้าน</w:t>
            </w:r>
            <w:r w:rsidRPr="008440AE">
              <w:rPr>
                <w:rFonts w:eastAsia="Calibri"/>
                <w:b/>
                <w:bCs/>
              </w:rPr>
              <w:t xml:space="preserve"> Decarbonization</w:t>
            </w:r>
          </w:p>
        </w:tc>
      </w:tr>
    </w:tbl>
    <w:p w:rsidR="008440AE" w:rsidRPr="008440AE" w:rsidRDefault="008440AE" w:rsidP="0064654B">
      <w:pPr>
        <w:spacing w:after="0" w:line="320" w:lineRule="exact"/>
        <w:jc w:val="thaiDistribute"/>
        <w:rPr>
          <w:rFonts w:ascii="TH SarabunPSK" w:eastAsia="Calibri" w:hAnsi="TH SarabunPSK" w:cs="TH SarabunPSK"/>
          <w:sz w:val="32"/>
          <w:szCs w:val="32"/>
        </w:rPr>
      </w:pPr>
      <w:r w:rsidRPr="008440AE">
        <w:rPr>
          <w:rFonts w:ascii="TH SarabunPSK" w:eastAsia="Calibri" w:hAnsi="TH SarabunPSK" w:cs="TH SarabunPSK"/>
          <w:sz w:val="32"/>
          <w:szCs w:val="32"/>
        </w:rPr>
        <w:tab/>
      </w:r>
      <w:r w:rsidRPr="008440AE">
        <w:rPr>
          <w:rFonts w:ascii="TH SarabunPSK" w:eastAsia="Calibri" w:hAnsi="TH SarabunPSK" w:cs="TH SarabunPSK"/>
          <w:sz w:val="32"/>
          <w:szCs w:val="32"/>
        </w:rPr>
        <w:tab/>
      </w:r>
      <w:r w:rsidRPr="008440AE">
        <w:rPr>
          <w:rFonts w:ascii="TH SarabunPSK" w:eastAsia="Calibri" w:hAnsi="TH SarabunPSK" w:cs="TH SarabunPSK" w:hint="cs"/>
          <w:sz w:val="32"/>
          <w:szCs w:val="32"/>
          <w:cs/>
        </w:rPr>
        <w:t>3. รัฐมนตรีว่าการกระทรวงทรัพยากรธรรมชาติและสิ่งแวดล้อมได้เข้าร่วม</w:t>
      </w:r>
      <w:r w:rsidRPr="008440AE">
        <w:rPr>
          <w:rFonts w:ascii="TH SarabunPSK" w:eastAsia="Calibri" w:hAnsi="TH SarabunPSK" w:cs="TH SarabunPSK" w:hint="cs"/>
          <w:b/>
          <w:bCs/>
          <w:sz w:val="32"/>
          <w:szCs w:val="32"/>
          <w:cs/>
        </w:rPr>
        <w:t xml:space="preserve">กิจกรรม </w:t>
      </w:r>
      <w:r w:rsidRPr="008440AE">
        <w:rPr>
          <w:rFonts w:ascii="TH SarabunPSK" w:eastAsia="Calibri" w:hAnsi="TH SarabunPSK" w:cs="TH SarabunPSK"/>
          <w:b/>
          <w:bCs/>
          <w:sz w:val="32"/>
          <w:szCs w:val="32"/>
        </w:rPr>
        <w:t>Thailand Chapter</w:t>
      </w:r>
      <w:r w:rsidRPr="008440AE">
        <w:rPr>
          <w:rFonts w:ascii="TH SarabunPSK" w:eastAsia="Calibri" w:hAnsi="TH SarabunPSK" w:cs="TH SarabunPSK"/>
          <w:b/>
          <w:bCs/>
          <w:sz w:val="32"/>
          <w:szCs w:val="32"/>
          <w:cs/>
        </w:rPr>
        <w:t>-</w:t>
      </w:r>
      <w:r w:rsidRPr="008440AE">
        <w:rPr>
          <w:rFonts w:ascii="TH SarabunPSK" w:eastAsia="Calibri" w:hAnsi="TH SarabunPSK" w:cs="TH SarabunPSK"/>
          <w:b/>
          <w:bCs/>
          <w:sz w:val="32"/>
          <w:szCs w:val="32"/>
        </w:rPr>
        <w:t xml:space="preserve">Net zero cement and concrete roadmap 2050 </w:t>
      </w:r>
      <w:r w:rsidRPr="008440AE">
        <w:rPr>
          <w:rFonts w:ascii="TH SarabunPSK" w:eastAsia="Calibri" w:hAnsi="TH SarabunPSK" w:cs="TH SarabunPSK" w:hint="cs"/>
          <w:sz w:val="32"/>
          <w:szCs w:val="32"/>
          <w:cs/>
        </w:rPr>
        <w:t>เพื่อเผยแพร่</w:t>
      </w:r>
      <w:r w:rsidRPr="008440AE">
        <w:rPr>
          <w:rFonts w:ascii="TH SarabunPSK" w:eastAsia="Calibri" w:hAnsi="TH SarabunPSK" w:cs="TH SarabunPSK" w:hint="cs"/>
          <w:b/>
          <w:bCs/>
          <w:sz w:val="32"/>
          <w:szCs w:val="32"/>
          <w:cs/>
        </w:rPr>
        <w:t xml:space="preserve">ความสำเร็จของภาคเอกชน </w:t>
      </w:r>
      <w:r w:rsidRPr="008440AE">
        <w:rPr>
          <w:rFonts w:ascii="TH SarabunPSK" w:eastAsia="Calibri" w:hAnsi="TH SarabunPSK" w:cs="TH SarabunPSK" w:hint="cs"/>
          <w:sz w:val="32"/>
          <w:szCs w:val="32"/>
          <w:cs/>
        </w:rPr>
        <w:t>โดยเฉพาะ</w:t>
      </w:r>
      <w:r w:rsidRPr="008440AE">
        <w:rPr>
          <w:rFonts w:ascii="TH SarabunPSK" w:eastAsia="Calibri" w:hAnsi="TH SarabunPSK" w:cs="TH SarabunPSK" w:hint="cs"/>
          <w:b/>
          <w:bCs/>
          <w:sz w:val="32"/>
          <w:szCs w:val="32"/>
          <w:cs/>
        </w:rPr>
        <w:t xml:space="preserve">แผนที่นำทางอุตสาหกรรมปูนซีเมนต์ของไทยที่มุ่งเป้าหมายลดการปล่อยก๊าซเรือนกระจกเป็นศูนย์ในปี ค.ศ. 2050 </w:t>
      </w:r>
      <w:r w:rsidRPr="008440AE">
        <w:rPr>
          <w:rFonts w:ascii="TH SarabunPSK" w:eastAsia="Calibri" w:hAnsi="TH SarabunPSK" w:cs="TH SarabunPSK" w:hint="cs"/>
          <w:sz w:val="32"/>
          <w:szCs w:val="32"/>
          <w:cs/>
        </w:rPr>
        <w:t xml:space="preserve">ร่วมกับ </w:t>
      </w:r>
      <w:r w:rsidRPr="008440AE">
        <w:rPr>
          <w:rFonts w:ascii="TH SarabunPSK" w:eastAsia="Calibri" w:hAnsi="TH SarabunPSK" w:cs="TH SarabunPSK"/>
          <w:sz w:val="32"/>
          <w:szCs w:val="32"/>
        </w:rPr>
        <w:t xml:space="preserve">Global Cement and Concrete Association </w:t>
      </w:r>
      <w:r w:rsidRPr="008440AE">
        <w:rPr>
          <w:rFonts w:ascii="TH SarabunPSK" w:eastAsia="Calibri" w:hAnsi="TH SarabunPSK" w:cs="TH SarabunPSK" w:hint="cs"/>
          <w:sz w:val="32"/>
          <w:szCs w:val="32"/>
          <w:cs/>
        </w:rPr>
        <w:t>องค์กรซีเมนต์และคอนกรีตระดับโลก ตลอดจนการจัดแสดงนิทรรศการและกิจกรรมเสวนาคู่ขนาน ณ ศาลาไทย เพื่อเผยแพร่ข้อมูลและผลการดำเนินงานด้านการ</w:t>
      </w:r>
      <w:r w:rsidRPr="008440AE">
        <w:rPr>
          <w:rFonts w:ascii="TH SarabunPSK" w:eastAsia="Calibri" w:hAnsi="TH SarabunPSK" w:cs="TH SarabunPSK" w:hint="cs"/>
          <w:sz w:val="32"/>
          <w:szCs w:val="32"/>
          <w:cs/>
        </w:rPr>
        <w:lastRenderedPageBreak/>
        <w:t xml:space="preserve">เปลี่ยนแปลงสภาพภูมิอากาศของประเทศไทยให้แก่ผู้เข้าร่วมการประชุม รวมทั้งเป็นเวทีเสวนาแลกเปลี่ยนความคิดเห็น ข้อมูล ความรู้และประสบการณ์ด้านการเปลี่ยนแปลงสภาพภูมิอากาศ โดยมีประเด็นในการเสวนาที่สำคัญ เช่น บทบาทสำคัญของภาคการเกษตร การถ่ายโอนเทคโนโลยี ความเป็นธรรมด้านการเปลี่ยนแปลงสภาพภูมิอากาศ การมีส่วนร่วมของเยาวชน ความร่วมมือภายใต้ความตกลงปารีส การจัดการน้ำ บทบาทของภาคเอกชนและภาคธุรกิจ และการประยุกต์ใช้แนวทางธรรมชาติในการรับมือกับการเปลี่ยนแปลงสภาพภูมิอากาศ นอกจากนี้ </w:t>
      </w:r>
      <w:r w:rsidRPr="008440AE">
        <w:rPr>
          <w:rFonts w:ascii="TH SarabunPSK" w:eastAsia="Calibri" w:hAnsi="TH SarabunPSK" w:cs="TH SarabunPSK" w:hint="cs"/>
          <w:b/>
          <w:bCs/>
          <w:sz w:val="32"/>
          <w:szCs w:val="32"/>
          <w:cs/>
        </w:rPr>
        <w:t xml:space="preserve">การเดินทางไปเข้าร่วมประชุม </w:t>
      </w:r>
      <w:r w:rsidRPr="008440AE">
        <w:rPr>
          <w:rFonts w:ascii="TH SarabunPSK" w:eastAsia="Calibri" w:hAnsi="TH SarabunPSK" w:cs="TH SarabunPSK"/>
          <w:b/>
          <w:bCs/>
          <w:sz w:val="32"/>
          <w:szCs w:val="32"/>
        </w:rPr>
        <w:t xml:space="preserve">COP 27 </w:t>
      </w:r>
      <w:r w:rsidRPr="008440AE">
        <w:rPr>
          <w:rFonts w:ascii="TH SarabunPSK" w:eastAsia="Calibri" w:hAnsi="TH SarabunPSK" w:cs="TH SarabunPSK" w:hint="cs"/>
          <w:sz w:val="32"/>
          <w:szCs w:val="32"/>
          <w:cs/>
        </w:rPr>
        <w:t>ของคณะผู้แทนไทย เป็นการเข้าร่วมการประชุมแบบเป็นกลางทางคาร์บอน (</w:t>
      </w:r>
      <w:r w:rsidRPr="008440AE">
        <w:rPr>
          <w:rFonts w:ascii="TH SarabunPSK" w:eastAsia="Calibri" w:hAnsi="TH SarabunPSK" w:cs="TH SarabunPSK"/>
          <w:sz w:val="32"/>
          <w:szCs w:val="32"/>
        </w:rPr>
        <w:t>Carbon Neutral</w:t>
      </w:r>
      <w:r w:rsidRPr="008440AE">
        <w:rPr>
          <w:rFonts w:ascii="TH SarabunPSK" w:eastAsia="Calibri" w:hAnsi="TH SarabunPSK" w:cs="TH SarabunPSK" w:hint="cs"/>
          <w:sz w:val="32"/>
          <w:szCs w:val="32"/>
          <w:cs/>
        </w:rPr>
        <w:t>)</w:t>
      </w:r>
      <w:r w:rsidRPr="008440AE">
        <w:rPr>
          <w:rFonts w:ascii="TH SarabunPSK" w:eastAsia="Calibri" w:hAnsi="TH SarabunPSK" w:cs="TH SarabunPSK"/>
          <w:sz w:val="32"/>
          <w:szCs w:val="32"/>
          <w:vertAlign w:val="superscript"/>
        </w:rPr>
        <w:t>10</w:t>
      </w:r>
      <w:r w:rsidRPr="008440AE">
        <w:rPr>
          <w:rFonts w:ascii="TH SarabunPSK" w:eastAsia="Calibri" w:hAnsi="TH SarabunPSK" w:cs="TH SarabunPSK"/>
          <w:sz w:val="32"/>
          <w:szCs w:val="32"/>
          <w:cs/>
        </w:rPr>
        <w:t xml:space="preserve"> </w:t>
      </w:r>
      <w:r w:rsidRPr="008440AE">
        <w:rPr>
          <w:rFonts w:ascii="TH SarabunPSK" w:eastAsia="Calibri" w:hAnsi="TH SarabunPSK" w:cs="TH SarabunPSK" w:hint="cs"/>
          <w:sz w:val="32"/>
          <w:szCs w:val="32"/>
          <w:cs/>
        </w:rPr>
        <w:t>ซึ่ง</w:t>
      </w:r>
      <w:r w:rsidRPr="008440AE">
        <w:rPr>
          <w:rFonts w:ascii="TH SarabunPSK" w:eastAsia="Calibri" w:hAnsi="TH SarabunPSK" w:cs="TH SarabunPSK" w:hint="cs"/>
          <w:b/>
          <w:bCs/>
          <w:sz w:val="32"/>
          <w:szCs w:val="32"/>
          <w:cs/>
        </w:rPr>
        <w:t>ได้รับการชดเชยคาร์บอนเครดิต ในปริมาณ 300 ตันคาร์บอนไดออกไซด์เทียบเท่า</w:t>
      </w:r>
      <w:r w:rsidRPr="008440AE">
        <w:rPr>
          <w:rFonts w:ascii="TH SarabunPSK" w:eastAsia="Calibri" w:hAnsi="TH SarabunPSK" w:cs="TH SarabunPSK" w:hint="cs"/>
          <w:sz w:val="32"/>
          <w:szCs w:val="32"/>
          <w:cs/>
        </w:rPr>
        <w:t>จากสถาบันการเปลี่ยนแปลงสภาพภูมิอากาศ สภาอุตสาหกรรมแห่งประเทศไทย โดยความอนุเคราะห์จาก บริษัท ปูนซิเมนต์ไทย จำกัด (มหาชน) บริษัท พลังงานบริสุทธิ์ จำกัด (มหาชน) และบริษัทซุปเปอร์ เอนเนอร์ยี คอร์เปอเรชั่น จำกัด (มหาชน) รายละ 100 ตันคาร์บอนไดออกไซด์เทียบเท่าซึ่งผ่านการประเมินโดยองค์การบริหารจัดการก๊าซเรือนกระจก (องค์การมหาชน)</w:t>
      </w:r>
    </w:p>
    <w:p w:rsidR="008440AE" w:rsidRPr="008440AE" w:rsidRDefault="008440AE" w:rsidP="0064654B">
      <w:pPr>
        <w:spacing w:after="0" w:line="320" w:lineRule="exact"/>
        <w:jc w:val="thaiDistribute"/>
        <w:rPr>
          <w:rFonts w:ascii="TH SarabunPSK" w:eastAsia="Calibri" w:hAnsi="TH SarabunPSK" w:cs="TH SarabunPSK"/>
          <w:sz w:val="32"/>
          <w:szCs w:val="32"/>
        </w:rPr>
      </w:pPr>
      <w:r w:rsidRPr="008440AE">
        <w:rPr>
          <w:rFonts w:ascii="TH SarabunPSK" w:eastAsia="Calibri" w:hAnsi="TH SarabunPSK" w:cs="TH SarabunPSK"/>
          <w:sz w:val="32"/>
          <w:szCs w:val="32"/>
          <w:cs/>
        </w:rPr>
        <w:tab/>
      </w:r>
      <w:r w:rsidRPr="008440AE">
        <w:rPr>
          <w:rFonts w:ascii="TH SarabunPSK" w:eastAsia="Calibri" w:hAnsi="TH SarabunPSK" w:cs="TH SarabunPSK"/>
          <w:sz w:val="32"/>
          <w:szCs w:val="32"/>
          <w:cs/>
        </w:rPr>
        <w:tab/>
      </w:r>
      <w:r w:rsidRPr="008440AE">
        <w:rPr>
          <w:rFonts w:ascii="TH SarabunPSK" w:eastAsia="Calibri" w:hAnsi="TH SarabunPSK" w:cs="TH SarabunPSK" w:hint="cs"/>
          <w:sz w:val="32"/>
          <w:szCs w:val="32"/>
          <w:cs/>
        </w:rPr>
        <w:t>4. ทส. พิจารณาแล้วเห็นว่า จากผลการประชุมดังกล่าวจำเป็นต้องมอบหมายหน่วยงานที่เกี่ยวข้องดำเนินงาน ดังนี้</w:t>
      </w:r>
    </w:p>
    <w:tbl>
      <w:tblPr>
        <w:tblStyle w:val="TableGrid2"/>
        <w:tblW w:w="0" w:type="auto"/>
        <w:tblLook w:val="04A0" w:firstRow="1" w:lastRow="0" w:firstColumn="1" w:lastColumn="0" w:noHBand="0" w:noVBand="1"/>
      </w:tblPr>
      <w:tblGrid>
        <w:gridCol w:w="4798"/>
        <w:gridCol w:w="4796"/>
      </w:tblGrid>
      <w:tr w:rsidR="008440AE" w:rsidRPr="008440AE" w:rsidTr="00333DD6">
        <w:tc>
          <w:tcPr>
            <w:tcW w:w="4964" w:type="dxa"/>
          </w:tcPr>
          <w:p w:rsidR="008440AE" w:rsidRPr="008440AE" w:rsidRDefault="008440AE" w:rsidP="0064654B">
            <w:pPr>
              <w:spacing w:line="320" w:lineRule="exact"/>
              <w:jc w:val="center"/>
              <w:rPr>
                <w:rFonts w:eastAsia="Calibri"/>
                <w:b/>
                <w:bCs/>
              </w:rPr>
            </w:pPr>
            <w:r w:rsidRPr="008440AE">
              <w:rPr>
                <w:rFonts w:eastAsia="Calibri" w:hint="cs"/>
                <w:b/>
                <w:bCs/>
                <w:cs/>
              </w:rPr>
              <w:t>ประเด็น</w:t>
            </w:r>
          </w:p>
        </w:tc>
        <w:tc>
          <w:tcPr>
            <w:tcW w:w="4964" w:type="dxa"/>
          </w:tcPr>
          <w:p w:rsidR="008440AE" w:rsidRPr="008440AE" w:rsidRDefault="008440AE" w:rsidP="0064654B">
            <w:pPr>
              <w:spacing w:line="320" w:lineRule="exact"/>
              <w:jc w:val="center"/>
              <w:rPr>
                <w:rFonts w:eastAsia="Calibri"/>
                <w:b/>
                <w:bCs/>
              </w:rPr>
            </w:pPr>
            <w:r w:rsidRPr="008440AE">
              <w:rPr>
                <w:rFonts w:eastAsia="Calibri" w:hint="cs"/>
                <w:b/>
                <w:bCs/>
                <w:cs/>
              </w:rPr>
              <w:t>หน่วยงาน</w:t>
            </w:r>
          </w:p>
        </w:tc>
      </w:tr>
      <w:tr w:rsidR="008440AE" w:rsidRPr="008440AE" w:rsidTr="00333DD6">
        <w:tc>
          <w:tcPr>
            <w:tcW w:w="4964" w:type="dxa"/>
          </w:tcPr>
          <w:p w:rsidR="008440AE" w:rsidRPr="008440AE" w:rsidRDefault="008440AE" w:rsidP="0064654B">
            <w:pPr>
              <w:spacing w:line="320" w:lineRule="exact"/>
              <w:jc w:val="thaiDistribute"/>
              <w:rPr>
                <w:rFonts w:eastAsia="Calibri"/>
              </w:rPr>
            </w:pPr>
            <w:r w:rsidRPr="008440AE">
              <w:rPr>
                <w:rFonts w:eastAsia="Calibri" w:hint="cs"/>
                <w:cs/>
              </w:rPr>
              <w:t>1. จัดทำภาพรวมในการขับเคลื่อนตามเป้าหมายความเป็นกลางทางคาร์บอนภายในปี ค.ศ. 2050 และการปล่อยก๊าซเรือนกระจกสุทธิเป็นศูนย์ภายในปี ค.ศ. 2065</w:t>
            </w:r>
          </w:p>
        </w:tc>
        <w:tc>
          <w:tcPr>
            <w:tcW w:w="4964" w:type="dxa"/>
          </w:tcPr>
          <w:p w:rsidR="008440AE" w:rsidRPr="008440AE" w:rsidRDefault="008440AE" w:rsidP="0064654B">
            <w:pPr>
              <w:spacing w:line="320" w:lineRule="exact"/>
              <w:jc w:val="center"/>
              <w:rPr>
                <w:rFonts w:eastAsia="Calibri"/>
              </w:rPr>
            </w:pPr>
            <w:r w:rsidRPr="008440AE">
              <w:rPr>
                <w:rFonts w:eastAsia="Calibri" w:hint="cs"/>
                <w:cs/>
              </w:rPr>
              <w:t>ทส.</w:t>
            </w:r>
          </w:p>
        </w:tc>
      </w:tr>
      <w:tr w:rsidR="008440AE" w:rsidRPr="008440AE" w:rsidTr="00333DD6">
        <w:tc>
          <w:tcPr>
            <w:tcW w:w="4964" w:type="dxa"/>
          </w:tcPr>
          <w:p w:rsidR="008440AE" w:rsidRPr="008440AE" w:rsidRDefault="008440AE" w:rsidP="0064654B">
            <w:pPr>
              <w:spacing w:line="320" w:lineRule="exact"/>
              <w:jc w:val="thaiDistribute"/>
              <w:rPr>
                <w:rFonts w:eastAsia="Calibri"/>
              </w:rPr>
            </w:pPr>
            <w:r w:rsidRPr="008440AE">
              <w:rPr>
                <w:rFonts w:eastAsia="Calibri" w:hint="cs"/>
                <w:cs/>
              </w:rPr>
              <w:t>2. จัดทำ/ปรับปรุงนโยบาย แผน มาตรการ และขับเคลื่อนการดำเนินงานในการลดก๊าซเรือนกระจกและปรับตัวต่อผลกระทบจากการเปลี่ยนแปลงสภาพภูมิอากาศตามกรอบเวลาร่วมในการดำเนินงานตาม</w:t>
            </w:r>
            <w:r w:rsidRPr="008440AE">
              <w:rPr>
                <w:rFonts w:eastAsia="Calibri"/>
              </w:rPr>
              <w:t xml:space="preserve"> NDC</w:t>
            </w:r>
          </w:p>
        </w:tc>
        <w:tc>
          <w:tcPr>
            <w:tcW w:w="4964" w:type="dxa"/>
          </w:tcPr>
          <w:p w:rsidR="008440AE" w:rsidRPr="008440AE" w:rsidRDefault="008440AE" w:rsidP="0064654B">
            <w:pPr>
              <w:spacing w:line="320" w:lineRule="exact"/>
              <w:jc w:val="center"/>
              <w:rPr>
                <w:rFonts w:eastAsia="Calibri"/>
              </w:rPr>
            </w:pPr>
            <w:r w:rsidRPr="008440AE">
              <w:rPr>
                <w:rFonts w:eastAsia="Calibri" w:hint="cs"/>
                <w:cs/>
              </w:rPr>
              <w:t>อว. กษ. คค. พน. ทส. อก. และสำนักงาน</w:t>
            </w:r>
          </w:p>
          <w:p w:rsidR="008440AE" w:rsidRPr="008440AE" w:rsidRDefault="008440AE" w:rsidP="0064654B">
            <w:pPr>
              <w:spacing w:line="320" w:lineRule="exact"/>
              <w:jc w:val="center"/>
              <w:rPr>
                <w:rFonts w:eastAsia="Calibri"/>
                <w:cs/>
              </w:rPr>
            </w:pPr>
            <w:r w:rsidRPr="008440AE">
              <w:rPr>
                <w:rFonts w:eastAsia="Calibri" w:hint="cs"/>
                <w:cs/>
              </w:rPr>
              <w:t>สภาพัฒนาการเศรษฐกิจและสังคมแห่งชาติ (สศช.)</w:t>
            </w:r>
          </w:p>
        </w:tc>
      </w:tr>
      <w:tr w:rsidR="008440AE" w:rsidRPr="008440AE" w:rsidTr="00333DD6">
        <w:tc>
          <w:tcPr>
            <w:tcW w:w="4964" w:type="dxa"/>
          </w:tcPr>
          <w:p w:rsidR="008440AE" w:rsidRPr="008440AE" w:rsidRDefault="008440AE" w:rsidP="0064654B">
            <w:pPr>
              <w:spacing w:line="320" w:lineRule="exact"/>
              <w:jc w:val="thaiDistribute"/>
              <w:rPr>
                <w:rFonts w:eastAsia="Calibri"/>
              </w:rPr>
            </w:pPr>
            <w:r w:rsidRPr="008440AE">
              <w:rPr>
                <w:rFonts w:eastAsia="Calibri" w:hint="cs"/>
                <w:cs/>
              </w:rPr>
              <w:t>3. ติดตามและเตรียมความพร้อมภายในประเทศเพื่อรองรับผลกระทบจากการดำเนินมาตรการลดก๊าซเรือนกระจกต่อประเทศกำลังพัฒนา เช่น การเตรียมความพร้อมเพื่อรองรับในเรื่องสินค้าที่จะส่งออกไปขายต่างประเทศให้ได้รับการยอมรับมากขึ้นและไม่ให้ถูกใช้เป็นข้ออ้างในการกีดกันทางการค้าได้</w:t>
            </w:r>
          </w:p>
        </w:tc>
        <w:tc>
          <w:tcPr>
            <w:tcW w:w="4964" w:type="dxa"/>
          </w:tcPr>
          <w:p w:rsidR="008440AE" w:rsidRPr="008440AE" w:rsidRDefault="008440AE" w:rsidP="0064654B">
            <w:pPr>
              <w:spacing w:line="320" w:lineRule="exact"/>
              <w:jc w:val="center"/>
              <w:rPr>
                <w:rFonts w:eastAsia="Calibri"/>
              </w:rPr>
            </w:pPr>
            <w:r w:rsidRPr="008440AE">
              <w:rPr>
                <w:rFonts w:eastAsia="Calibri" w:hint="cs"/>
                <w:cs/>
              </w:rPr>
              <w:t>กระทรวงพาณิชย์ (พณ.) และ สศช.</w:t>
            </w:r>
          </w:p>
        </w:tc>
      </w:tr>
      <w:tr w:rsidR="008440AE" w:rsidRPr="008440AE" w:rsidTr="00333DD6">
        <w:tc>
          <w:tcPr>
            <w:tcW w:w="4964" w:type="dxa"/>
          </w:tcPr>
          <w:p w:rsidR="008440AE" w:rsidRPr="008440AE" w:rsidRDefault="008440AE" w:rsidP="0064654B">
            <w:pPr>
              <w:spacing w:line="320" w:lineRule="exact"/>
              <w:jc w:val="thaiDistribute"/>
              <w:rPr>
                <w:rFonts w:eastAsia="Calibri"/>
                <w:cs/>
              </w:rPr>
            </w:pPr>
            <w:r w:rsidRPr="008440AE">
              <w:rPr>
                <w:rFonts w:eastAsia="Calibri" w:hint="cs"/>
                <w:cs/>
              </w:rPr>
              <w:t>4. จัดทำนโยบาย แผน มาตรการ และขับเคลื่อนการดำเนินงานด้านการปรับตัวต่อผลกระทบจากการเปลี่ยนแปลงสภาพภูมิอากาศและกลไกระหว่างประเทศวอร์ซอด้านการสูญเสียและความเสียหายที่เกี่ยวกับผลกระทบจากการเปลี่ยนแปลงสภาพภูมิอากาศ</w:t>
            </w:r>
          </w:p>
        </w:tc>
        <w:tc>
          <w:tcPr>
            <w:tcW w:w="4964" w:type="dxa"/>
          </w:tcPr>
          <w:p w:rsidR="008440AE" w:rsidRPr="008440AE" w:rsidRDefault="008440AE" w:rsidP="0064654B">
            <w:pPr>
              <w:spacing w:line="320" w:lineRule="exact"/>
              <w:jc w:val="center"/>
              <w:rPr>
                <w:rFonts w:eastAsia="Calibri"/>
              </w:rPr>
            </w:pPr>
            <w:r w:rsidRPr="008440AE">
              <w:rPr>
                <w:rFonts w:eastAsia="Calibri" w:hint="cs"/>
                <w:cs/>
              </w:rPr>
              <w:t>กษ. ทส. มท. กระทรวงสาธารณสุข</w:t>
            </w:r>
          </w:p>
          <w:p w:rsidR="008440AE" w:rsidRPr="008440AE" w:rsidRDefault="008440AE" w:rsidP="0064654B">
            <w:pPr>
              <w:spacing w:line="320" w:lineRule="exact"/>
              <w:jc w:val="center"/>
              <w:rPr>
                <w:rFonts w:eastAsia="Calibri"/>
                <w:cs/>
              </w:rPr>
            </w:pPr>
            <w:r w:rsidRPr="008440AE">
              <w:rPr>
                <w:rFonts w:eastAsia="Calibri" w:hint="cs"/>
                <w:cs/>
              </w:rPr>
              <w:t>และสำนักงานทรัพยากรน้ำแห่งชาติ</w:t>
            </w:r>
          </w:p>
        </w:tc>
      </w:tr>
      <w:tr w:rsidR="008440AE" w:rsidRPr="008440AE" w:rsidTr="00333DD6">
        <w:tc>
          <w:tcPr>
            <w:tcW w:w="4964" w:type="dxa"/>
          </w:tcPr>
          <w:p w:rsidR="008440AE" w:rsidRPr="008440AE" w:rsidRDefault="008440AE" w:rsidP="0064654B">
            <w:pPr>
              <w:spacing w:line="320" w:lineRule="exact"/>
              <w:jc w:val="thaiDistribute"/>
              <w:rPr>
                <w:rFonts w:eastAsia="Calibri"/>
                <w:cs/>
              </w:rPr>
            </w:pPr>
            <w:r w:rsidRPr="008440AE">
              <w:rPr>
                <w:rFonts w:eastAsia="Calibri" w:hint="cs"/>
                <w:cs/>
              </w:rPr>
              <w:t>5. พิจารณาแนวทางและขับเคลื่อนการขอรับการสนับสนุนทางการเงินเพื่อการเปลี่ยนแปลงสภาพภูมิอากาศจากกลไกภายใต้กรอบอนุสัญญาฯ และ/หรือจัดสรรงบประมาณตามนโยบายด้านการเปลี่ยนแปลงสภาพภูมิอากาศของประเทศ</w:t>
            </w:r>
          </w:p>
        </w:tc>
        <w:tc>
          <w:tcPr>
            <w:tcW w:w="4964" w:type="dxa"/>
          </w:tcPr>
          <w:p w:rsidR="008440AE" w:rsidRPr="008440AE" w:rsidRDefault="008440AE" w:rsidP="0064654B">
            <w:pPr>
              <w:spacing w:line="320" w:lineRule="exact"/>
              <w:jc w:val="center"/>
              <w:rPr>
                <w:rFonts w:eastAsia="Calibri"/>
              </w:rPr>
            </w:pPr>
            <w:r w:rsidRPr="008440AE">
              <w:rPr>
                <w:rFonts w:eastAsia="Calibri" w:hint="cs"/>
                <w:cs/>
              </w:rPr>
              <w:t>กค. ทส. สำนักงบประมาณ</w:t>
            </w:r>
          </w:p>
          <w:p w:rsidR="008440AE" w:rsidRPr="008440AE" w:rsidRDefault="008440AE" w:rsidP="0064654B">
            <w:pPr>
              <w:spacing w:line="320" w:lineRule="exact"/>
              <w:jc w:val="center"/>
              <w:rPr>
                <w:rFonts w:eastAsia="Calibri"/>
              </w:rPr>
            </w:pPr>
            <w:r w:rsidRPr="008440AE">
              <w:rPr>
                <w:rFonts w:eastAsia="Calibri" w:hint="cs"/>
                <w:cs/>
              </w:rPr>
              <w:t>สำนักงานคณะกรรมการส่งเสริมการลงทุน (สกท.)</w:t>
            </w:r>
          </w:p>
          <w:p w:rsidR="008440AE" w:rsidRPr="008440AE" w:rsidRDefault="008440AE" w:rsidP="0064654B">
            <w:pPr>
              <w:spacing w:line="320" w:lineRule="exact"/>
              <w:jc w:val="center"/>
              <w:rPr>
                <w:rFonts w:eastAsia="Calibri"/>
                <w:cs/>
              </w:rPr>
            </w:pPr>
            <w:r w:rsidRPr="008440AE">
              <w:rPr>
                <w:rFonts w:eastAsia="Calibri" w:hint="cs"/>
                <w:cs/>
              </w:rPr>
              <w:t>และธนาคารแห่งประเทศไทย</w:t>
            </w:r>
          </w:p>
        </w:tc>
      </w:tr>
      <w:tr w:rsidR="008440AE" w:rsidRPr="008440AE" w:rsidTr="00333DD6">
        <w:tc>
          <w:tcPr>
            <w:tcW w:w="4964" w:type="dxa"/>
          </w:tcPr>
          <w:p w:rsidR="008440AE" w:rsidRPr="008440AE" w:rsidRDefault="008440AE" w:rsidP="0064654B">
            <w:pPr>
              <w:spacing w:line="320" w:lineRule="exact"/>
              <w:jc w:val="thaiDistribute"/>
              <w:rPr>
                <w:rFonts w:eastAsia="Calibri"/>
                <w:cs/>
              </w:rPr>
            </w:pPr>
            <w:r w:rsidRPr="008440AE">
              <w:rPr>
                <w:rFonts w:eastAsia="Calibri" w:hint="cs"/>
                <w:cs/>
              </w:rPr>
              <w:t>6. ขับเคลื่อนการปฏิบัติการเสริมพลังความร่วมมือด้านการเปลี่ยนแปลงสภาพภูมิอากาศ</w:t>
            </w:r>
          </w:p>
        </w:tc>
        <w:tc>
          <w:tcPr>
            <w:tcW w:w="4964" w:type="dxa"/>
          </w:tcPr>
          <w:p w:rsidR="008440AE" w:rsidRPr="008440AE" w:rsidRDefault="008440AE" w:rsidP="0064654B">
            <w:pPr>
              <w:spacing w:line="320" w:lineRule="exact"/>
              <w:jc w:val="center"/>
              <w:rPr>
                <w:rFonts w:eastAsia="Calibri"/>
              </w:rPr>
            </w:pPr>
            <w:r w:rsidRPr="008440AE">
              <w:rPr>
                <w:rFonts w:eastAsia="Calibri" w:hint="cs"/>
                <w:cs/>
              </w:rPr>
              <w:t>กระทรวงการพัฒนาสังคมและความมั่นคง</w:t>
            </w:r>
          </w:p>
          <w:p w:rsidR="008440AE" w:rsidRPr="008440AE" w:rsidRDefault="008440AE" w:rsidP="0064654B">
            <w:pPr>
              <w:spacing w:line="320" w:lineRule="exact"/>
              <w:jc w:val="center"/>
              <w:rPr>
                <w:rFonts w:eastAsia="Calibri"/>
                <w:cs/>
              </w:rPr>
            </w:pPr>
            <w:r w:rsidRPr="008440AE">
              <w:rPr>
                <w:rFonts w:eastAsia="Calibri" w:hint="cs"/>
                <w:cs/>
              </w:rPr>
              <w:t>ของมนุษย์ และ ทส.</w:t>
            </w:r>
          </w:p>
        </w:tc>
      </w:tr>
      <w:tr w:rsidR="008440AE" w:rsidRPr="008440AE" w:rsidTr="00333DD6">
        <w:tc>
          <w:tcPr>
            <w:tcW w:w="4964" w:type="dxa"/>
          </w:tcPr>
          <w:p w:rsidR="008440AE" w:rsidRPr="008440AE" w:rsidRDefault="008440AE" w:rsidP="0064654B">
            <w:pPr>
              <w:spacing w:line="320" w:lineRule="exact"/>
              <w:jc w:val="thaiDistribute"/>
              <w:rPr>
                <w:rFonts w:eastAsia="Calibri"/>
                <w:cs/>
              </w:rPr>
            </w:pPr>
            <w:r w:rsidRPr="008440AE">
              <w:rPr>
                <w:rFonts w:eastAsia="Calibri" w:hint="cs"/>
                <w:cs/>
              </w:rPr>
              <w:t>7. เตรียมความพร้อมและจัดทำรายงานตามกรอบความโปร่งใสในการดำเนินงานและการสนับสนุน</w:t>
            </w:r>
          </w:p>
        </w:tc>
        <w:tc>
          <w:tcPr>
            <w:tcW w:w="4964" w:type="dxa"/>
          </w:tcPr>
          <w:p w:rsidR="008440AE" w:rsidRPr="008440AE" w:rsidRDefault="008440AE" w:rsidP="0064654B">
            <w:pPr>
              <w:spacing w:line="320" w:lineRule="exact"/>
              <w:jc w:val="center"/>
              <w:rPr>
                <w:rFonts w:eastAsia="Calibri"/>
                <w:cs/>
              </w:rPr>
            </w:pPr>
            <w:r w:rsidRPr="008440AE">
              <w:rPr>
                <w:rFonts w:eastAsia="Calibri" w:hint="cs"/>
                <w:cs/>
              </w:rPr>
              <w:t>ทส.</w:t>
            </w:r>
          </w:p>
        </w:tc>
      </w:tr>
      <w:tr w:rsidR="008440AE" w:rsidRPr="008440AE" w:rsidTr="00333DD6">
        <w:tc>
          <w:tcPr>
            <w:tcW w:w="4964" w:type="dxa"/>
          </w:tcPr>
          <w:p w:rsidR="008440AE" w:rsidRPr="008440AE" w:rsidRDefault="008440AE" w:rsidP="0064654B">
            <w:pPr>
              <w:spacing w:line="320" w:lineRule="exact"/>
              <w:jc w:val="thaiDistribute"/>
              <w:rPr>
                <w:rFonts w:eastAsia="Calibri"/>
                <w:cs/>
              </w:rPr>
            </w:pPr>
            <w:r w:rsidRPr="008440AE">
              <w:rPr>
                <w:rFonts w:eastAsia="Calibri" w:hint="cs"/>
                <w:cs/>
              </w:rPr>
              <w:lastRenderedPageBreak/>
              <w:t>8. เตรียมการด้านนโยบายและกลไกภายในประเทศเพื่อรองรับแนวปฏิบัติและกฎการดำเนินงานตามความตกลงปารีส</w:t>
            </w:r>
          </w:p>
        </w:tc>
        <w:tc>
          <w:tcPr>
            <w:tcW w:w="4964" w:type="dxa"/>
          </w:tcPr>
          <w:p w:rsidR="008440AE" w:rsidRPr="008440AE" w:rsidRDefault="008440AE" w:rsidP="0064654B">
            <w:pPr>
              <w:spacing w:line="320" w:lineRule="exact"/>
              <w:jc w:val="center"/>
              <w:rPr>
                <w:rFonts w:eastAsia="Calibri"/>
                <w:cs/>
              </w:rPr>
            </w:pPr>
            <w:r w:rsidRPr="008440AE">
              <w:rPr>
                <w:rFonts w:eastAsia="Calibri" w:hint="cs"/>
                <w:cs/>
              </w:rPr>
              <w:t>ทส. และ พณ.</w:t>
            </w:r>
          </w:p>
        </w:tc>
      </w:tr>
      <w:tr w:rsidR="008440AE" w:rsidRPr="008440AE" w:rsidTr="00333DD6">
        <w:tc>
          <w:tcPr>
            <w:tcW w:w="4964" w:type="dxa"/>
          </w:tcPr>
          <w:p w:rsidR="008440AE" w:rsidRPr="008440AE" w:rsidRDefault="008440AE" w:rsidP="0064654B">
            <w:pPr>
              <w:spacing w:line="320" w:lineRule="exact"/>
              <w:jc w:val="thaiDistribute"/>
              <w:rPr>
                <w:rFonts w:eastAsia="Calibri"/>
                <w:cs/>
              </w:rPr>
            </w:pPr>
            <w:r w:rsidRPr="008440AE">
              <w:rPr>
                <w:rFonts w:eastAsia="Calibri" w:hint="cs"/>
                <w:cs/>
              </w:rPr>
              <w:t>9. การเผยแพร่ความรู้ด้านการเปลี่ยนแปลงสภาพภูมิอากาศ</w:t>
            </w:r>
          </w:p>
        </w:tc>
        <w:tc>
          <w:tcPr>
            <w:tcW w:w="4964" w:type="dxa"/>
          </w:tcPr>
          <w:p w:rsidR="008440AE" w:rsidRPr="008440AE" w:rsidRDefault="008440AE" w:rsidP="0064654B">
            <w:pPr>
              <w:spacing w:line="320" w:lineRule="exact"/>
              <w:jc w:val="center"/>
              <w:rPr>
                <w:rFonts w:eastAsia="Calibri"/>
              </w:rPr>
            </w:pPr>
            <w:r w:rsidRPr="008440AE">
              <w:rPr>
                <w:rFonts w:eastAsia="Calibri" w:hint="cs"/>
                <w:cs/>
              </w:rPr>
              <w:t>ทุกหน่วยงานที่มีการดำเนินงาน</w:t>
            </w:r>
          </w:p>
          <w:p w:rsidR="008440AE" w:rsidRPr="008440AE" w:rsidRDefault="008440AE" w:rsidP="0064654B">
            <w:pPr>
              <w:spacing w:line="320" w:lineRule="exact"/>
              <w:jc w:val="center"/>
              <w:rPr>
                <w:rFonts w:eastAsia="Calibri"/>
                <w:cs/>
              </w:rPr>
            </w:pPr>
            <w:r w:rsidRPr="008440AE">
              <w:rPr>
                <w:rFonts w:eastAsia="Calibri" w:hint="cs"/>
                <w:cs/>
              </w:rPr>
              <w:t>ด้านการเปลี่ยนแปลงสภาพภูมิอากาศ</w:t>
            </w:r>
          </w:p>
        </w:tc>
      </w:tr>
    </w:tbl>
    <w:p w:rsidR="008440AE" w:rsidRPr="008440AE" w:rsidRDefault="008440AE" w:rsidP="0064654B">
      <w:pPr>
        <w:spacing w:after="0" w:line="320" w:lineRule="exact"/>
        <w:jc w:val="thaiDistribute"/>
        <w:rPr>
          <w:rFonts w:ascii="TH SarabunPSK" w:eastAsia="Calibri" w:hAnsi="TH SarabunPSK" w:cs="TH SarabunPSK"/>
          <w:sz w:val="32"/>
          <w:szCs w:val="32"/>
        </w:rPr>
      </w:pPr>
      <w:r w:rsidRPr="008440AE">
        <w:rPr>
          <w:rFonts w:ascii="TH SarabunPSK" w:eastAsia="Calibri" w:hAnsi="TH SarabunPSK" w:cs="TH SarabunPSK"/>
          <w:sz w:val="32"/>
          <w:szCs w:val="32"/>
        </w:rPr>
        <w:t>_____________________</w:t>
      </w:r>
    </w:p>
    <w:p w:rsidR="008440AE" w:rsidRPr="005E54E2" w:rsidRDefault="008440AE" w:rsidP="0064654B">
      <w:pPr>
        <w:spacing w:after="0" w:line="320" w:lineRule="exact"/>
        <w:jc w:val="thaiDistribute"/>
        <w:rPr>
          <w:rFonts w:ascii="TH SarabunPSK" w:eastAsia="Calibri" w:hAnsi="TH SarabunPSK" w:cs="TH SarabunPSK"/>
          <w:sz w:val="28"/>
        </w:rPr>
      </w:pPr>
      <w:r w:rsidRPr="005E54E2">
        <w:rPr>
          <w:rFonts w:ascii="TH SarabunPSK" w:eastAsia="Calibri" w:hAnsi="TH SarabunPSK" w:cs="TH SarabunPSK" w:hint="cs"/>
          <w:sz w:val="28"/>
          <w:vertAlign w:val="superscript"/>
          <w:cs/>
        </w:rPr>
        <w:t>1</w:t>
      </w:r>
      <w:r w:rsidRPr="005E54E2">
        <w:rPr>
          <w:rFonts w:ascii="TH SarabunPSK" w:eastAsia="Calibri" w:hAnsi="TH SarabunPSK" w:cs="TH SarabunPSK" w:hint="cs"/>
          <w:sz w:val="28"/>
          <w:cs/>
        </w:rPr>
        <w:t xml:space="preserve"> จัดทำขึ้นเพื่อตอบสนองต่อการร่วมมือกับประชาคมโลกในการพยายามควบคุมการเพิ่มขึ้นของอุณหภูมิเฉลี่ยของโลกไม่ให้เกิน 1.5-2 องศาเซลเซียส โดยมุ่งลดการปล่อยก๊าซเรือนกระจกอย่างเข้มข้นตามความตกลงปารีส</w:t>
      </w:r>
    </w:p>
    <w:p w:rsidR="008440AE" w:rsidRPr="005E54E2" w:rsidRDefault="008440AE" w:rsidP="0064654B">
      <w:pPr>
        <w:spacing w:after="0" w:line="320" w:lineRule="exact"/>
        <w:jc w:val="thaiDistribute"/>
        <w:rPr>
          <w:rFonts w:ascii="TH SarabunPSK" w:eastAsia="Calibri" w:hAnsi="TH SarabunPSK" w:cs="TH SarabunPSK"/>
          <w:sz w:val="28"/>
        </w:rPr>
      </w:pPr>
      <w:r w:rsidRPr="005E54E2">
        <w:rPr>
          <w:rFonts w:ascii="TH SarabunPSK" w:eastAsia="Calibri" w:hAnsi="TH SarabunPSK" w:cs="TH SarabunPSK" w:hint="cs"/>
          <w:sz w:val="28"/>
          <w:vertAlign w:val="superscript"/>
          <w:cs/>
        </w:rPr>
        <w:t>2</w:t>
      </w:r>
      <w:r w:rsidRPr="005E54E2">
        <w:rPr>
          <w:rFonts w:ascii="TH SarabunPSK" w:eastAsia="Calibri" w:hAnsi="TH SarabunPSK" w:cs="TH SarabunPSK" w:hint="cs"/>
          <w:sz w:val="28"/>
          <w:cs/>
        </w:rPr>
        <w:t xml:space="preserve"> เป็นการกำหนดเป้าหมายในระยะสั้นที่แต่ละประเทศจะดำเนินการในระยะ 5-10 ปี และจะต้องมีการปรับปรุงให้ทันสมัยทุก 5 ปี ซึ่งปัจจุบันประเทศไทยได้จัดทำเอกสาร </w:t>
      </w:r>
      <w:r w:rsidRPr="005E54E2">
        <w:rPr>
          <w:rFonts w:ascii="TH SarabunPSK" w:eastAsia="Calibri" w:hAnsi="TH SarabunPSK" w:cs="TH SarabunPSK"/>
          <w:sz w:val="28"/>
        </w:rPr>
        <w:t xml:space="preserve">NDC </w:t>
      </w:r>
      <w:r w:rsidRPr="005E54E2">
        <w:rPr>
          <w:rFonts w:ascii="TH SarabunPSK" w:eastAsia="Calibri" w:hAnsi="TH SarabunPSK" w:cs="TH SarabunPSK" w:hint="cs"/>
          <w:sz w:val="28"/>
          <w:cs/>
        </w:rPr>
        <w:t xml:space="preserve">ฉบับปรับปรุงมาแล้ว 1 ครั้ง โดยได้ตั้งเป้าหมายจะลดก๊าซเรือนกระจกใน 3 สาขา ได้แก่ (1) สาขาพลังงานและขนส่ง (2) สาขาของเสีย และ (3) สาขากระบวนการทางอุตสาหกรรม ทั้งนี้ </w:t>
      </w:r>
      <w:r w:rsidRPr="005E54E2">
        <w:rPr>
          <w:rFonts w:ascii="TH SarabunPSK" w:eastAsia="Calibri" w:hAnsi="TH SarabunPSK" w:cs="TH SarabunPSK"/>
          <w:sz w:val="28"/>
        </w:rPr>
        <w:t xml:space="preserve">NDC </w:t>
      </w:r>
      <w:r w:rsidRPr="005E54E2">
        <w:rPr>
          <w:rFonts w:ascii="TH SarabunPSK" w:eastAsia="Calibri" w:hAnsi="TH SarabunPSK" w:cs="TH SarabunPSK" w:hint="cs"/>
          <w:sz w:val="28"/>
          <w:cs/>
        </w:rPr>
        <w:t>ฉบับที่ 2 จะมีการจัดทำอีกครั้งในปี ค.ศ. 2025 ตามกรอบเวลาที่กำหนดในความตกลงปารีส</w:t>
      </w:r>
    </w:p>
    <w:p w:rsidR="008440AE" w:rsidRPr="005E54E2" w:rsidRDefault="008440AE" w:rsidP="0064654B">
      <w:pPr>
        <w:spacing w:after="0" w:line="320" w:lineRule="exact"/>
        <w:jc w:val="thaiDistribute"/>
        <w:rPr>
          <w:rFonts w:ascii="TH SarabunPSK" w:eastAsia="Calibri" w:hAnsi="TH SarabunPSK" w:cs="TH SarabunPSK"/>
          <w:sz w:val="28"/>
        </w:rPr>
      </w:pPr>
      <w:r w:rsidRPr="005E54E2">
        <w:rPr>
          <w:rFonts w:ascii="TH SarabunPSK" w:eastAsia="Calibri" w:hAnsi="TH SarabunPSK" w:cs="TH SarabunPSK" w:hint="cs"/>
          <w:sz w:val="28"/>
          <w:vertAlign w:val="superscript"/>
          <w:cs/>
        </w:rPr>
        <w:t>3</w:t>
      </w:r>
      <w:r w:rsidRPr="005E54E2">
        <w:rPr>
          <w:rFonts w:ascii="TH SarabunPSK" w:eastAsia="Calibri" w:hAnsi="TH SarabunPSK" w:cs="TH SarabunPSK" w:hint="cs"/>
          <w:sz w:val="28"/>
          <w:cs/>
        </w:rPr>
        <w:t xml:space="preserve"> เป็นเวทีการเจรจาระหว่างประเทศในระดับพหุภาคีที่ประเทศสมาชิกองค์การสหประชาชาติรวมทั้งไทย (ไทยเข้าร่วมเป็นภาคีอนุสัญญา </w:t>
      </w:r>
      <w:r w:rsidRPr="005E54E2">
        <w:rPr>
          <w:rFonts w:ascii="TH SarabunPSK" w:eastAsia="Calibri" w:hAnsi="TH SarabunPSK" w:cs="TH SarabunPSK"/>
          <w:sz w:val="28"/>
        </w:rPr>
        <w:t xml:space="preserve">UNFCCC </w:t>
      </w:r>
      <w:r w:rsidRPr="005E54E2">
        <w:rPr>
          <w:rFonts w:ascii="TH SarabunPSK" w:eastAsia="Calibri" w:hAnsi="TH SarabunPSK" w:cs="TH SarabunPSK" w:hint="cs"/>
          <w:sz w:val="28"/>
          <w:cs/>
        </w:rPr>
        <w:t>เมื่อปี 2537) ได้เข้าร่วมหารือเพื่อกำหนดแนวทางการแก้ไขปัญหาและลดผลกระทบที่เกิดจากการเปลี่ยนแปลงสภาพภูมิอากาศ โดยมีเป้าหมายและวัตถุประสงค์สำคัญของการเจรจา คือ การควบคุมปริมาณการปล่อยก๊าซเรือนกระจกซึ่งเป็นสาเหตุของภาวะโลกร้อนและการเปลี่ยนแปลงสภาพภูมิอากาศและป้องกันไม่ให้อุณหภูมิของโลกสูงขึ้นเกินกว่า 2 องศาเซลเซียส ซึ่งจะเป็นระดับที่จะเป็นอันตรายต่อการดำรงอยู่ของมนุษยชาติอย่างแก้ไขไม่ได้</w:t>
      </w:r>
    </w:p>
    <w:p w:rsidR="008440AE" w:rsidRPr="005E54E2" w:rsidRDefault="008440AE" w:rsidP="0064654B">
      <w:pPr>
        <w:spacing w:after="0" w:line="320" w:lineRule="exact"/>
        <w:jc w:val="thaiDistribute"/>
        <w:rPr>
          <w:rFonts w:ascii="TH SarabunPSK" w:eastAsia="Calibri" w:hAnsi="TH SarabunPSK" w:cs="TH SarabunPSK"/>
          <w:sz w:val="28"/>
        </w:rPr>
      </w:pPr>
      <w:r w:rsidRPr="005E54E2">
        <w:rPr>
          <w:rFonts w:ascii="TH SarabunPSK" w:eastAsia="Calibri" w:hAnsi="TH SarabunPSK" w:cs="TH SarabunPSK" w:hint="cs"/>
          <w:sz w:val="28"/>
          <w:vertAlign w:val="superscript"/>
          <w:cs/>
        </w:rPr>
        <w:t>4</w:t>
      </w:r>
      <w:r w:rsidRPr="005E54E2">
        <w:rPr>
          <w:rFonts w:ascii="TH SarabunPSK" w:eastAsia="Calibri" w:hAnsi="TH SarabunPSK" w:cs="TH SarabunPSK" w:hint="cs"/>
          <w:sz w:val="28"/>
          <w:cs/>
        </w:rPr>
        <w:t xml:space="preserve"> เป็นข้อตกลงที่กำหนดพันธกรณีในการลดก๊าซเรือนกระจกสำหรับประเทศพัฒนาแล้วและผลักดันให้ประเทศกำลังพัฒนามีส่วนร่วมในการลดก๊าซเรือนกระจกด้วยความสมัครใจ ซึ่งไทยได้ให้สัตยาบันเข้าร่วมรับรองพิธีสารเกียวโตเมื่อปี 2545</w:t>
      </w:r>
    </w:p>
    <w:p w:rsidR="008440AE" w:rsidRPr="005E54E2" w:rsidRDefault="008440AE" w:rsidP="0064654B">
      <w:pPr>
        <w:spacing w:after="0" w:line="320" w:lineRule="exact"/>
        <w:jc w:val="thaiDistribute"/>
        <w:rPr>
          <w:rFonts w:ascii="TH SarabunPSK" w:eastAsia="Calibri" w:hAnsi="TH SarabunPSK" w:cs="TH SarabunPSK"/>
          <w:sz w:val="28"/>
        </w:rPr>
      </w:pPr>
      <w:r w:rsidRPr="005E54E2">
        <w:rPr>
          <w:rFonts w:ascii="TH SarabunPSK" w:eastAsia="Calibri" w:hAnsi="TH SarabunPSK" w:cs="TH SarabunPSK" w:hint="cs"/>
          <w:sz w:val="28"/>
          <w:vertAlign w:val="superscript"/>
          <w:cs/>
        </w:rPr>
        <w:t>5</w:t>
      </w:r>
      <w:r w:rsidRPr="005E54E2">
        <w:rPr>
          <w:rFonts w:ascii="TH SarabunPSK" w:eastAsia="Calibri" w:hAnsi="TH SarabunPSK" w:cs="TH SarabunPSK" w:hint="cs"/>
          <w:sz w:val="28"/>
          <w:cs/>
        </w:rPr>
        <w:t xml:space="preserve"> ที่ประชุมรัฐภาคีอนุสัญญา </w:t>
      </w:r>
      <w:r w:rsidRPr="005E54E2">
        <w:rPr>
          <w:rFonts w:ascii="TH SarabunPSK" w:eastAsia="Calibri" w:hAnsi="TH SarabunPSK" w:cs="TH SarabunPSK"/>
          <w:sz w:val="28"/>
        </w:rPr>
        <w:t>UNFCCC</w:t>
      </w:r>
      <w:r w:rsidRPr="005E54E2">
        <w:rPr>
          <w:rFonts w:ascii="TH SarabunPSK" w:eastAsia="Calibri" w:hAnsi="TH SarabunPSK" w:cs="TH SarabunPSK" w:hint="cs"/>
          <w:sz w:val="28"/>
          <w:cs/>
        </w:rPr>
        <w:t xml:space="preserve"> ได้จัดทำความตกลงปารีส เมื่อปี 2559 เพื่อกำหนดความร่วมมือการดำเนินงานเพื่อให้บรรลุเป้าหมายร่วมกันระดับโลก 3 เป้าหมายหลัก ได้แก่ (1) การควบคุมการเพิ่มขึ้นของอุณหภูมิเฉลี่ยของโลกให้ต่ำกว่า 2 องศาเซลเซียส และพยายามควบคุมให้เพิ่มขึ้นไม่เกิน 1.5 องศาเซลเซียส (2) การเพิ่มขีดความสามารถในการปรับตัว และ (3) การสร้างเงินกองทุนหมุนเวียนที่สอดคล้องกับแนวทางการพัฒนาที่ปล่อยก๊าซเรือนกระจกต่ำ</w:t>
      </w:r>
    </w:p>
    <w:p w:rsidR="008440AE" w:rsidRPr="005E54E2" w:rsidRDefault="008440AE" w:rsidP="0064654B">
      <w:pPr>
        <w:spacing w:after="0" w:line="320" w:lineRule="exact"/>
        <w:jc w:val="thaiDistribute"/>
        <w:rPr>
          <w:rFonts w:ascii="TH SarabunPSK" w:eastAsia="Calibri" w:hAnsi="TH SarabunPSK" w:cs="TH SarabunPSK"/>
          <w:sz w:val="28"/>
        </w:rPr>
      </w:pPr>
      <w:r w:rsidRPr="005E54E2">
        <w:rPr>
          <w:rFonts w:ascii="TH SarabunPSK" w:eastAsia="Calibri" w:hAnsi="TH SarabunPSK" w:cs="TH SarabunPSK" w:hint="cs"/>
          <w:sz w:val="28"/>
          <w:vertAlign w:val="superscript"/>
          <w:cs/>
        </w:rPr>
        <w:t>6</w:t>
      </w:r>
      <w:r w:rsidRPr="005E54E2">
        <w:rPr>
          <w:rFonts w:ascii="TH SarabunPSK" w:eastAsia="Calibri" w:hAnsi="TH SarabunPSK" w:cs="TH SarabunPSK" w:hint="cs"/>
          <w:sz w:val="28"/>
          <w:cs/>
        </w:rPr>
        <w:t xml:space="preserve"> คณะกรรมการระหว่างรัฐบาลว่าด้วยการเปลี่ยนแปลงสภาพภูมิอากาศ (</w:t>
      </w:r>
      <w:r w:rsidRPr="005E54E2">
        <w:rPr>
          <w:rFonts w:ascii="TH SarabunPSK" w:eastAsia="Calibri" w:hAnsi="TH SarabunPSK" w:cs="TH SarabunPSK"/>
          <w:sz w:val="28"/>
        </w:rPr>
        <w:t xml:space="preserve">Intergovernmental Panel on Climate Change </w:t>
      </w:r>
      <w:r w:rsidRPr="005E54E2">
        <w:rPr>
          <w:rFonts w:ascii="TH SarabunPSK" w:eastAsia="Calibri" w:hAnsi="TH SarabunPSK" w:cs="TH SarabunPSK" w:hint="cs"/>
          <w:sz w:val="28"/>
          <w:cs/>
        </w:rPr>
        <w:t xml:space="preserve">หรือ </w:t>
      </w:r>
      <w:r w:rsidRPr="005E54E2">
        <w:rPr>
          <w:rFonts w:ascii="TH SarabunPSK" w:eastAsia="Calibri" w:hAnsi="TH SarabunPSK" w:cs="TH SarabunPSK"/>
          <w:sz w:val="28"/>
        </w:rPr>
        <w:t>IPCC</w:t>
      </w:r>
      <w:r w:rsidRPr="005E54E2">
        <w:rPr>
          <w:rFonts w:ascii="TH SarabunPSK" w:eastAsia="Calibri" w:hAnsi="TH SarabunPSK" w:cs="TH SarabunPSK" w:hint="cs"/>
          <w:sz w:val="28"/>
          <w:cs/>
        </w:rPr>
        <w:t>)</w:t>
      </w:r>
      <w:r w:rsidRPr="005E54E2">
        <w:rPr>
          <w:rFonts w:ascii="TH SarabunPSK" w:eastAsia="Calibri" w:hAnsi="TH SarabunPSK" w:cs="TH SarabunPSK"/>
          <w:sz w:val="28"/>
          <w:cs/>
        </w:rPr>
        <w:t xml:space="preserve"> </w:t>
      </w:r>
      <w:r w:rsidRPr="005E54E2">
        <w:rPr>
          <w:rFonts w:ascii="TH SarabunPSK" w:eastAsia="Calibri" w:hAnsi="TH SarabunPSK" w:cs="TH SarabunPSK" w:hint="cs"/>
          <w:sz w:val="28"/>
          <w:cs/>
        </w:rPr>
        <w:t xml:space="preserve">ก่อตั้งขึ้นในปี พ.ศ. 2531 เพื่อให้คำแนะนำแก่ผู้กำหนดนโยบายเกี่ยวกับสภาวการณ์ปัจจุบัน ให้ข้อมูลที่น่าเชื่อถือเกี่ยวกับภาวะโลกร้อน และสรุป </w:t>
      </w:r>
      <w:r w:rsidRPr="005E54E2">
        <w:rPr>
          <w:rFonts w:ascii="TH SarabunPSK" w:eastAsia="Calibri" w:hAnsi="TH SarabunPSK" w:cs="TH SarabunPSK"/>
          <w:sz w:val="28"/>
          <w:cs/>
        </w:rPr>
        <w:t>“</w:t>
      </w:r>
      <w:r w:rsidRPr="005E54E2">
        <w:rPr>
          <w:rFonts w:ascii="TH SarabunPSK" w:eastAsia="Calibri" w:hAnsi="TH SarabunPSK" w:cs="TH SarabunPSK" w:hint="cs"/>
          <w:sz w:val="28"/>
          <w:cs/>
        </w:rPr>
        <w:t>สถานะขององค์ความรู้</w:t>
      </w:r>
      <w:r w:rsidRPr="005E54E2">
        <w:rPr>
          <w:rFonts w:ascii="TH SarabunPSK" w:eastAsia="Calibri" w:hAnsi="TH SarabunPSK" w:cs="TH SarabunPSK"/>
          <w:sz w:val="28"/>
          <w:cs/>
        </w:rPr>
        <w:t>”</w:t>
      </w:r>
      <w:r w:rsidRPr="005E54E2">
        <w:rPr>
          <w:rFonts w:ascii="TH SarabunPSK" w:eastAsia="Calibri" w:hAnsi="TH SarabunPSK" w:cs="TH SarabunPSK" w:hint="cs"/>
          <w:sz w:val="28"/>
          <w:cs/>
        </w:rPr>
        <w:t xml:space="preserve"> เรื่องภาวะโลกร้อนในรายงานการประเมินซึ่งตีพิมพ์ทุก ๆ 5 ปี</w:t>
      </w:r>
    </w:p>
    <w:p w:rsidR="008440AE" w:rsidRPr="005E54E2" w:rsidRDefault="008440AE" w:rsidP="0064654B">
      <w:pPr>
        <w:spacing w:after="0" w:line="320" w:lineRule="exact"/>
        <w:jc w:val="thaiDistribute"/>
        <w:rPr>
          <w:rFonts w:ascii="TH SarabunPSK" w:eastAsia="Calibri" w:hAnsi="TH SarabunPSK" w:cs="TH SarabunPSK"/>
          <w:sz w:val="28"/>
        </w:rPr>
      </w:pPr>
      <w:r w:rsidRPr="005E54E2">
        <w:rPr>
          <w:rFonts w:ascii="TH SarabunPSK" w:eastAsia="Calibri" w:hAnsi="TH SarabunPSK" w:cs="TH SarabunPSK" w:hint="cs"/>
          <w:sz w:val="28"/>
          <w:vertAlign w:val="superscript"/>
          <w:cs/>
        </w:rPr>
        <w:t xml:space="preserve">7 </w:t>
      </w:r>
      <w:r w:rsidRPr="005E54E2">
        <w:rPr>
          <w:rFonts w:ascii="TH SarabunPSK" w:eastAsia="Calibri" w:hAnsi="TH SarabunPSK" w:cs="TH SarabunPSK" w:hint="cs"/>
          <w:sz w:val="28"/>
          <w:cs/>
        </w:rPr>
        <w:t>ความตกลงปารีสกำหนดให้มีการประเมินสถานการณ์ดำเนินงานระดับโลก (</w:t>
      </w:r>
      <w:r w:rsidRPr="005E54E2">
        <w:rPr>
          <w:rFonts w:ascii="TH SarabunPSK" w:eastAsia="Calibri" w:hAnsi="TH SarabunPSK" w:cs="TH SarabunPSK"/>
          <w:sz w:val="28"/>
        </w:rPr>
        <w:t>Global Stocktake</w:t>
      </w:r>
      <w:r w:rsidRPr="005E54E2">
        <w:rPr>
          <w:rFonts w:ascii="TH SarabunPSK" w:eastAsia="Calibri" w:hAnsi="TH SarabunPSK" w:cs="TH SarabunPSK" w:hint="cs"/>
          <w:sz w:val="28"/>
          <w:cs/>
        </w:rPr>
        <w:t>)</w:t>
      </w:r>
      <w:r w:rsidRPr="005E54E2">
        <w:rPr>
          <w:rFonts w:ascii="TH SarabunPSK" w:eastAsia="Calibri" w:hAnsi="TH SarabunPSK" w:cs="TH SarabunPSK"/>
          <w:sz w:val="28"/>
          <w:cs/>
        </w:rPr>
        <w:t xml:space="preserve"> </w:t>
      </w:r>
      <w:r w:rsidRPr="005E54E2">
        <w:rPr>
          <w:rFonts w:ascii="TH SarabunPSK" w:eastAsia="Calibri" w:hAnsi="TH SarabunPSK" w:cs="TH SarabunPSK" w:hint="cs"/>
          <w:sz w:val="28"/>
          <w:cs/>
        </w:rPr>
        <w:t>ทุก 5 ปี เพื่อติดตามผลการดำเนินงานและประเมินความก้าวหน้าในการแก้ไขปัญหาการเปลี่ยนแปลงสภาพภูมิอากาศในภาพรวมทุกมิติ โดยเฉพาะการประเมินระดับความสำเร็จในการควบคุมการเพิ่มของอุณหภูมิเฉลี่ยของโลก ณ ปลายศตวรรษ ไม่ให้เกิน 2 หรือ 1.5 องศาเซลเซียส</w:t>
      </w:r>
    </w:p>
    <w:p w:rsidR="008440AE" w:rsidRPr="005E54E2" w:rsidRDefault="008440AE" w:rsidP="0064654B">
      <w:pPr>
        <w:spacing w:after="0" w:line="320" w:lineRule="exact"/>
        <w:jc w:val="thaiDistribute"/>
        <w:rPr>
          <w:rFonts w:ascii="TH SarabunPSK" w:eastAsia="Calibri" w:hAnsi="TH SarabunPSK" w:cs="TH SarabunPSK"/>
          <w:sz w:val="28"/>
        </w:rPr>
      </w:pPr>
      <w:r w:rsidRPr="005E54E2">
        <w:rPr>
          <w:rFonts w:ascii="TH SarabunPSK" w:eastAsia="Calibri" w:hAnsi="TH SarabunPSK" w:cs="TH SarabunPSK" w:hint="cs"/>
          <w:sz w:val="28"/>
          <w:vertAlign w:val="superscript"/>
          <w:cs/>
        </w:rPr>
        <w:t>8</w:t>
      </w:r>
      <w:r w:rsidRPr="005E54E2">
        <w:rPr>
          <w:rFonts w:ascii="TH SarabunPSK" w:eastAsia="Calibri" w:hAnsi="TH SarabunPSK" w:cs="TH SarabunPSK" w:hint="cs"/>
          <w:sz w:val="28"/>
          <w:cs/>
        </w:rPr>
        <w:t xml:space="preserve"> เป็นกระบวนการที่ถูกจัดตั้งขึ้นภายใต้กรอบการดำเนินงานด้านการปรับตัวแคคูน </w:t>
      </w:r>
      <w:r w:rsidRPr="005E54E2">
        <w:rPr>
          <w:rFonts w:ascii="TH SarabunPSK" w:eastAsia="Calibri" w:hAnsi="TH SarabunPSK" w:cs="TH SarabunPSK"/>
          <w:sz w:val="28"/>
        </w:rPr>
        <w:t>UNFCCC</w:t>
      </w:r>
      <w:r w:rsidRPr="005E54E2">
        <w:rPr>
          <w:rFonts w:ascii="TH SarabunPSK" w:eastAsia="Calibri" w:hAnsi="TH SarabunPSK" w:cs="TH SarabunPSK"/>
          <w:sz w:val="28"/>
          <w:cs/>
        </w:rPr>
        <w:t xml:space="preserve">: </w:t>
      </w:r>
      <w:r w:rsidRPr="005E54E2">
        <w:rPr>
          <w:rFonts w:ascii="TH SarabunPSK" w:eastAsia="Calibri" w:hAnsi="TH SarabunPSK" w:cs="TH SarabunPSK"/>
          <w:sz w:val="28"/>
        </w:rPr>
        <w:t xml:space="preserve">Cancun Agreement </w:t>
      </w:r>
      <w:r w:rsidRPr="005E54E2">
        <w:rPr>
          <w:rFonts w:ascii="TH SarabunPSK" w:eastAsia="Calibri" w:hAnsi="TH SarabunPSK" w:cs="TH SarabunPSK" w:hint="cs"/>
          <w:sz w:val="28"/>
          <w:cs/>
        </w:rPr>
        <w:t xml:space="preserve">เพื่อให้ภาคีสมาชิกกรอบอนุสัญญาฯ สามารถจัดทำและดำเนินการ </w:t>
      </w:r>
      <w:r w:rsidRPr="005E54E2">
        <w:rPr>
          <w:rFonts w:ascii="TH SarabunPSK" w:eastAsia="Calibri" w:hAnsi="TH SarabunPSK" w:cs="TH SarabunPSK"/>
          <w:sz w:val="28"/>
        </w:rPr>
        <w:t>NAP</w:t>
      </w:r>
      <w:r w:rsidRPr="005E54E2">
        <w:rPr>
          <w:rFonts w:ascii="TH SarabunPSK" w:eastAsia="Calibri" w:hAnsi="TH SarabunPSK" w:cs="TH SarabunPSK" w:hint="cs"/>
          <w:sz w:val="28"/>
          <w:cs/>
        </w:rPr>
        <w:t xml:space="preserve"> ซึ่งเป็นกลไกและวิธีการในการระบุความจำเป็นต่อการปรับตัวในระยะกลางและระยะยาว เพื่อลดความเปราะบางต่อผลกระทบจากการเปลี่ยนแปลงสภาพภูมิอากาศและอำนวยให้เกิดการบูรณาการการปรับตัวต่อการเปลี่ยนแปลงสภาพภูมิอากาศเข้ากับนโยบาย แผนงานและกิจกรรมที่เกี่ยวข้องทั้งใหม่หรือที่มีอยู่แล้วให้มีลักษณะที่สอดคล้องกัน</w:t>
      </w:r>
    </w:p>
    <w:p w:rsidR="008440AE" w:rsidRPr="005E54E2" w:rsidRDefault="008440AE" w:rsidP="0064654B">
      <w:pPr>
        <w:spacing w:after="0" w:line="320" w:lineRule="exact"/>
        <w:jc w:val="thaiDistribute"/>
        <w:rPr>
          <w:rFonts w:ascii="TH SarabunPSK" w:eastAsia="Calibri" w:hAnsi="TH SarabunPSK" w:cs="TH SarabunPSK"/>
          <w:sz w:val="28"/>
        </w:rPr>
      </w:pPr>
      <w:r w:rsidRPr="005E54E2">
        <w:rPr>
          <w:rFonts w:ascii="TH SarabunPSK" w:eastAsia="Calibri" w:hAnsi="TH SarabunPSK" w:cs="TH SarabunPSK" w:hint="cs"/>
          <w:sz w:val="28"/>
          <w:vertAlign w:val="superscript"/>
          <w:cs/>
        </w:rPr>
        <w:t>9</w:t>
      </w:r>
      <w:r w:rsidRPr="005E54E2">
        <w:rPr>
          <w:rFonts w:ascii="TH SarabunPSK" w:eastAsia="Calibri" w:hAnsi="TH SarabunPSK" w:cs="TH SarabunPSK" w:hint="cs"/>
          <w:sz w:val="28"/>
          <w:cs/>
        </w:rPr>
        <w:t xml:space="preserve"> เป็นกลไกทางการเงินหลักของกรอบ </w:t>
      </w:r>
      <w:r w:rsidRPr="005E54E2">
        <w:rPr>
          <w:rFonts w:ascii="TH SarabunPSK" w:eastAsia="Calibri" w:hAnsi="TH SarabunPSK" w:cs="TH SarabunPSK"/>
          <w:sz w:val="28"/>
        </w:rPr>
        <w:t xml:space="preserve">UNFCCC </w:t>
      </w:r>
      <w:r w:rsidRPr="005E54E2">
        <w:rPr>
          <w:rFonts w:ascii="TH SarabunPSK" w:eastAsia="Calibri" w:hAnsi="TH SarabunPSK" w:cs="TH SarabunPSK" w:hint="cs"/>
          <w:sz w:val="28"/>
          <w:cs/>
        </w:rPr>
        <w:t>และความตกลงปารีส ในการจัดสรรเงินจากกองทุนฯ ได้กำหนดหลักการให้มีการสนับสนุนการดำเนินงานประเทศกำลังพัฒนาอย่างสมดุล โดยสนับสนุนด้านการปล่อยก๊าซเรือนกระจก ร้อยละ 50 และด้านการปรับตัวต่อผลกระทบจากการเปลี่ยนแปลงสภาพภูมิอากาศ ร้อยละ 50 โดยร้อยละ 50 ของการสนับสนุนด้านการปรับตัวดังกล่าวจะให้ความสำคัญกับกลุ่มประเทศพัฒนาน้อยที่สุดและกลุ่มประเทศกำลังพัฒนาที่เป็นหมู่เกาะขนาดเล็ก และอีกร้อยละ 50 จะสนับสนุนประเทศกำลังพัฒนาซึ่งคิดเป็น ร้อยละ 25         ของการสนับสนุนทั้งหมด</w:t>
      </w:r>
    </w:p>
    <w:p w:rsidR="008440AE" w:rsidRPr="005E54E2" w:rsidRDefault="008440AE" w:rsidP="0064654B">
      <w:pPr>
        <w:spacing w:after="0" w:line="320" w:lineRule="exact"/>
        <w:jc w:val="thaiDistribute"/>
        <w:rPr>
          <w:rFonts w:ascii="TH SarabunPSK" w:eastAsia="Calibri" w:hAnsi="TH SarabunPSK" w:cs="TH SarabunPSK"/>
          <w:sz w:val="28"/>
        </w:rPr>
      </w:pPr>
      <w:r w:rsidRPr="005E54E2">
        <w:rPr>
          <w:rFonts w:ascii="TH SarabunPSK" w:eastAsia="Calibri" w:hAnsi="TH SarabunPSK" w:cs="TH SarabunPSK" w:hint="cs"/>
          <w:sz w:val="28"/>
          <w:vertAlign w:val="superscript"/>
          <w:cs/>
        </w:rPr>
        <w:t xml:space="preserve">10 </w:t>
      </w:r>
      <w:r w:rsidRPr="005E54E2">
        <w:rPr>
          <w:rFonts w:ascii="TH SarabunPSK" w:eastAsia="Calibri" w:hAnsi="TH SarabunPSK" w:cs="TH SarabunPSK" w:hint="cs"/>
          <w:sz w:val="28"/>
          <w:cs/>
        </w:rPr>
        <w:t>คำนวณคาร์บอนฟุตพริ้นท์ที่ปล่อยจากการจัดงานตั้งแต่ก่อนเริ่มจนจบงาน เช่น การเดินทาง การพักแรม อาหาร ของแจก ของเสียที่เกิดขึ้นจากการจัดงาน โดยผู้จัดงานสามารถทำการชดเชยก๊าซเรือนกระจกที่ปล่อยจากการจัดงาน (</w:t>
      </w:r>
      <w:r w:rsidRPr="005E54E2">
        <w:rPr>
          <w:rFonts w:ascii="TH SarabunPSK" w:eastAsia="Calibri" w:hAnsi="TH SarabunPSK" w:cs="TH SarabunPSK"/>
          <w:sz w:val="28"/>
        </w:rPr>
        <w:t>Carbon Offset</w:t>
      </w:r>
      <w:r w:rsidRPr="005E54E2">
        <w:rPr>
          <w:rFonts w:ascii="TH SarabunPSK" w:eastAsia="Calibri" w:hAnsi="TH SarabunPSK" w:cs="TH SarabunPSK" w:hint="cs"/>
          <w:sz w:val="28"/>
          <w:cs/>
        </w:rPr>
        <w:t>)</w:t>
      </w:r>
      <w:r w:rsidRPr="005E54E2">
        <w:rPr>
          <w:rFonts w:ascii="TH SarabunPSK" w:eastAsia="Calibri" w:hAnsi="TH SarabunPSK" w:cs="TH SarabunPSK"/>
          <w:sz w:val="28"/>
          <w:cs/>
        </w:rPr>
        <w:t xml:space="preserve"> </w:t>
      </w:r>
      <w:r w:rsidRPr="005E54E2">
        <w:rPr>
          <w:rFonts w:ascii="TH SarabunPSK" w:eastAsia="Calibri" w:hAnsi="TH SarabunPSK" w:cs="TH SarabunPSK" w:hint="cs"/>
          <w:sz w:val="28"/>
          <w:cs/>
        </w:rPr>
        <w:t xml:space="preserve">ด้วยการซื้อคาร์บอนเครดิตมาชดเชยเท่ากับปริมาณการปล่อยเพื่อให้งานที่จัดนั้นเป็น </w:t>
      </w:r>
      <w:r w:rsidRPr="005E54E2">
        <w:rPr>
          <w:rFonts w:ascii="TH SarabunPSK" w:eastAsia="Calibri" w:hAnsi="TH SarabunPSK" w:cs="TH SarabunPSK"/>
          <w:sz w:val="28"/>
          <w:cs/>
        </w:rPr>
        <w:t>“</w:t>
      </w:r>
      <w:r w:rsidRPr="005E54E2">
        <w:rPr>
          <w:rFonts w:ascii="TH SarabunPSK" w:eastAsia="Calibri" w:hAnsi="TH SarabunPSK" w:cs="TH SarabunPSK"/>
          <w:sz w:val="28"/>
        </w:rPr>
        <w:t>Carbon Neutral Event</w:t>
      </w:r>
      <w:r w:rsidRPr="005E54E2">
        <w:rPr>
          <w:rFonts w:ascii="TH SarabunPSK" w:eastAsia="Calibri" w:hAnsi="TH SarabunPSK" w:cs="TH SarabunPSK"/>
          <w:sz w:val="28"/>
          <w:cs/>
        </w:rPr>
        <w:t>”</w:t>
      </w:r>
    </w:p>
    <w:p w:rsidR="005F667A" w:rsidRDefault="005F667A" w:rsidP="0064654B">
      <w:pPr>
        <w:spacing w:after="0" w:line="320" w:lineRule="exact"/>
        <w:rPr>
          <w:rFonts w:ascii="TH SarabunPSK" w:hAnsi="TH SarabunPSK" w:cs="TH SarabunPSK"/>
          <w:sz w:val="32"/>
          <w:szCs w:val="32"/>
        </w:rPr>
      </w:pPr>
    </w:p>
    <w:p w:rsidR="00B532A1" w:rsidRDefault="00B532A1" w:rsidP="0064654B">
      <w:pPr>
        <w:spacing w:after="0" w:line="320" w:lineRule="exact"/>
        <w:rPr>
          <w:rFonts w:ascii="TH SarabunPSK" w:hAnsi="TH SarabunPSK" w:cs="TH SarabunPSK"/>
          <w:sz w:val="32"/>
          <w:szCs w:val="32"/>
        </w:rPr>
      </w:pPr>
    </w:p>
    <w:p w:rsidR="00B532A1" w:rsidRDefault="00B532A1" w:rsidP="0064654B">
      <w:pPr>
        <w:spacing w:after="0" w:line="320" w:lineRule="exact"/>
        <w:rPr>
          <w:rFonts w:ascii="TH SarabunPSK" w:hAnsi="TH SarabunPSK" w:cs="TH SarabunPSK" w:hint="cs"/>
          <w:sz w:val="32"/>
          <w:szCs w:val="32"/>
        </w:rPr>
      </w:pPr>
    </w:p>
    <w:p w:rsidR="00B17531" w:rsidRPr="00B17531" w:rsidRDefault="00310713" w:rsidP="0064654B">
      <w:pPr>
        <w:spacing w:after="16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lastRenderedPageBreak/>
        <w:t>26.</w:t>
      </w:r>
      <w:r w:rsidR="00B17531" w:rsidRPr="00B17531">
        <w:rPr>
          <w:rFonts w:ascii="TH SarabunPSK" w:eastAsia="Calibri" w:hAnsi="TH SarabunPSK" w:cs="TH SarabunPSK" w:hint="cs"/>
          <w:b/>
          <w:bCs/>
          <w:sz w:val="32"/>
          <w:szCs w:val="32"/>
          <w:cs/>
        </w:rPr>
        <w:t xml:space="preserve"> เรื่อง การเข้าร่วมเจรจาจัดทำความตกลงการค้าเสรีระหว่างไทยกับสหภาพยุโรป (</w:t>
      </w:r>
      <w:r w:rsidR="00B17531" w:rsidRPr="00B17531">
        <w:rPr>
          <w:rFonts w:ascii="TH SarabunPSK" w:eastAsia="Calibri" w:hAnsi="TH SarabunPSK" w:cs="TH SarabunPSK"/>
          <w:b/>
          <w:bCs/>
          <w:sz w:val="32"/>
          <w:szCs w:val="32"/>
        </w:rPr>
        <w:t>European Union</w:t>
      </w:r>
      <w:r w:rsidR="00B17531" w:rsidRPr="00B17531">
        <w:rPr>
          <w:rFonts w:ascii="TH SarabunPSK" w:eastAsia="Calibri" w:hAnsi="TH SarabunPSK" w:cs="TH SarabunPSK"/>
          <w:b/>
          <w:bCs/>
          <w:sz w:val="32"/>
          <w:szCs w:val="32"/>
          <w:cs/>
        </w:rPr>
        <w:t xml:space="preserve">: </w:t>
      </w:r>
      <w:r w:rsidR="00B17531" w:rsidRPr="00B17531">
        <w:rPr>
          <w:rFonts w:ascii="TH SarabunPSK" w:eastAsia="Calibri" w:hAnsi="TH SarabunPSK" w:cs="TH SarabunPSK"/>
          <w:b/>
          <w:bCs/>
          <w:sz w:val="32"/>
          <w:szCs w:val="32"/>
        </w:rPr>
        <w:t>EU</w:t>
      </w:r>
      <w:r w:rsidR="00B17531" w:rsidRPr="00B17531">
        <w:rPr>
          <w:rFonts w:ascii="TH SarabunPSK" w:eastAsia="Calibri" w:hAnsi="TH SarabunPSK" w:cs="TH SarabunPSK" w:hint="cs"/>
          <w:b/>
          <w:bCs/>
          <w:sz w:val="32"/>
          <w:szCs w:val="32"/>
          <w:cs/>
        </w:rPr>
        <w:t>)</w:t>
      </w:r>
    </w:p>
    <w:p w:rsidR="00B17531" w:rsidRPr="00B17531" w:rsidRDefault="00B17531" w:rsidP="0064654B">
      <w:pPr>
        <w:spacing w:after="0" w:line="320" w:lineRule="exact"/>
        <w:jc w:val="thaiDistribute"/>
        <w:rPr>
          <w:rFonts w:ascii="TH SarabunPSK" w:eastAsia="Calibri" w:hAnsi="TH SarabunPSK" w:cs="TH SarabunPSK"/>
          <w:sz w:val="32"/>
          <w:szCs w:val="32"/>
          <w:cs/>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t>คณะรัฐมนตรี</w:t>
      </w:r>
      <w:r w:rsidRPr="00B17531">
        <w:rPr>
          <w:rFonts w:ascii="TH SarabunPSK" w:eastAsia="Calibri" w:hAnsi="TH SarabunPSK" w:cs="TH SarabunPSK" w:hint="cs"/>
          <w:sz w:val="32"/>
          <w:szCs w:val="32"/>
          <w:cs/>
        </w:rPr>
        <w:t>มีมติ</w:t>
      </w:r>
      <w:r w:rsidRPr="00B17531">
        <w:rPr>
          <w:rFonts w:ascii="TH SarabunPSK" w:eastAsia="Calibri" w:hAnsi="TH SarabunPSK" w:cs="TH SarabunPSK"/>
          <w:sz w:val="32"/>
          <w:szCs w:val="32"/>
          <w:cs/>
        </w:rPr>
        <w:t>เห็นชอบการเข้าร่วมเจรจาจัดทำความตกลงการค้าเสรีกับสหภาพยุโรป</w:t>
      </w:r>
      <w:r w:rsidRPr="00B17531">
        <w:rPr>
          <w:rFonts w:ascii="TH SarabunPSK" w:eastAsia="Calibri" w:hAnsi="TH SarabunPSK" w:cs="TH SarabunPSK" w:hint="cs"/>
          <w:sz w:val="32"/>
          <w:szCs w:val="32"/>
          <w:vertAlign w:val="superscript"/>
          <w:cs/>
        </w:rPr>
        <w:t>1</w:t>
      </w:r>
      <w:r w:rsidRPr="00B17531">
        <w:rPr>
          <w:rFonts w:ascii="TH SarabunPSK" w:eastAsia="Calibri" w:hAnsi="TH SarabunPSK" w:cs="TH SarabunPSK"/>
          <w:sz w:val="32"/>
          <w:szCs w:val="32"/>
          <w:cs/>
        </w:rPr>
        <w:t xml:space="preserve"> (</w:t>
      </w:r>
      <w:r w:rsidRPr="00B17531">
        <w:rPr>
          <w:rFonts w:ascii="TH SarabunPSK" w:eastAsia="Calibri" w:hAnsi="TH SarabunPSK" w:cs="TH SarabunPSK"/>
          <w:sz w:val="32"/>
          <w:szCs w:val="32"/>
        </w:rPr>
        <w:t>European Union</w:t>
      </w:r>
      <w:r w:rsidRPr="00B17531">
        <w:rPr>
          <w:rFonts w:ascii="TH SarabunPSK" w:eastAsia="Calibri" w:hAnsi="TH SarabunPSK" w:cs="TH SarabunPSK"/>
          <w:sz w:val="32"/>
          <w:szCs w:val="32"/>
          <w:cs/>
        </w:rPr>
        <w:t xml:space="preserve">: </w:t>
      </w:r>
      <w:r w:rsidRPr="00B17531">
        <w:rPr>
          <w:rFonts w:ascii="TH SarabunPSK" w:eastAsia="Calibri" w:hAnsi="TH SarabunPSK" w:cs="TH SarabunPSK"/>
          <w:sz w:val="32"/>
          <w:szCs w:val="32"/>
        </w:rPr>
        <w:t>EU</w:t>
      </w:r>
      <w:r w:rsidRPr="00B17531">
        <w:rPr>
          <w:rFonts w:ascii="TH SarabunPSK" w:eastAsia="Calibri" w:hAnsi="TH SarabunPSK" w:cs="TH SarabunPSK"/>
          <w:sz w:val="32"/>
          <w:szCs w:val="32"/>
          <w:cs/>
        </w:rPr>
        <w:t xml:space="preserve">) ของไทย </w:t>
      </w:r>
      <w:r w:rsidRPr="00B17531">
        <w:rPr>
          <w:rFonts w:ascii="TH SarabunPSK" w:eastAsia="Calibri" w:hAnsi="TH SarabunPSK" w:cs="TH SarabunPSK" w:hint="cs"/>
          <w:sz w:val="32"/>
          <w:szCs w:val="32"/>
          <w:cs/>
        </w:rPr>
        <w:t>และ</w:t>
      </w:r>
      <w:r w:rsidRPr="00B17531">
        <w:rPr>
          <w:rFonts w:ascii="TH SarabunPSK" w:eastAsia="Calibri" w:hAnsi="TH SarabunPSK" w:cs="TH SarabunPSK"/>
          <w:sz w:val="32"/>
          <w:szCs w:val="32"/>
          <w:cs/>
        </w:rPr>
        <w:t xml:space="preserve">เห็นชอบกรอบการเจรจาความตกลงการค้าเสรีไทย - สหภาพยุโรป </w:t>
      </w:r>
      <w:r w:rsidRPr="00B17531">
        <w:rPr>
          <w:rFonts w:ascii="TH SarabunPSK" w:eastAsia="Calibri" w:hAnsi="TH SarabunPSK" w:cs="TH SarabunPSK" w:hint="cs"/>
          <w:sz w:val="32"/>
          <w:szCs w:val="32"/>
          <w:cs/>
        </w:rPr>
        <w:t>ตามข้อ 3 รวมทั้งให้</w:t>
      </w:r>
      <w:r w:rsidRPr="00B17531">
        <w:rPr>
          <w:rFonts w:ascii="TH SarabunPSK" w:eastAsia="Calibri" w:hAnsi="TH SarabunPSK" w:cs="TH SarabunPSK"/>
          <w:sz w:val="32"/>
          <w:szCs w:val="32"/>
          <w:cs/>
        </w:rPr>
        <w:t>รัฐมนตรีว่าการกระทรวงพาณิชย์ หรือผู้แทนที่ได้รับมอบหมายร่วมประกาศหรือออกแถลงการณ์เปิดการเจรจาจัดทำความตกลงการค้าเสรีไทย-สหภาพยุโรป</w:t>
      </w:r>
      <w:r w:rsidRPr="00B17531">
        <w:rPr>
          <w:rFonts w:ascii="TH SarabunPSK" w:eastAsia="Calibri" w:hAnsi="TH SarabunPSK" w:cs="TH SarabunPSK" w:hint="cs"/>
          <w:sz w:val="32"/>
          <w:szCs w:val="32"/>
          <w:cs/>
        </w:rPr>
        <w:t>ตามที่</w:t>
      </w:r>
      <w:r w:rsidRPr="00B17531">
        <w:rPr>
          <w:rFonts w:ascii="TH SarabunPSK" w:eastAsia="Calibri" w:hAnsi="TH SarabunPSK" w:cs="TH SarabunPSK"/>
          <w:sz w:val="32"/>
          <w:szCs w:val="32"/>
          <w:cs/>
        </w:rPr>
        <w:t>กระทรวงพาณิชย์ (พณ.)</w:t>
      </w:r>
      <w:r w:rsidRPr="00B17531">
        <w:rPr>
          <w:rFonts w:ascii="TH SarabunPSK" w:eastAsia="Calibri" w:hAnsi="TH SarabunPSK" w:cs="TH SarabunPSK" w:hint="cs"/>
          <w:sz w:val="32"/>
          <w:szCs w:val="32"/>
          <w:cs/>
        </w:rPr>
        <w:t xml:space="preserve"> เสนอ</w:t>
      </w:r>
    </w:p>
    <w:p w:rsidR="00B17531" w:rsidRPr="00B17531" w:rsidRDefault="00B17531" w:rsidP="0064654B">
      <w:pPr>
        <w:spacing w:after="0" w:line="320" w:lineRule="exact"/>
        <w:jc w:val="thaiDistribute"/>
        <w:rPr>
          <w:rFonts w:ascii="TH SarabunPSK" w:eastAsia="Calibri" w:hAnsi="TH SarabunPSK" w:cs="TH SarabunPSK"/>
          <w:b/>
          <w:bCs/>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b/>
          <w:bCs/>
          <w:sz w:val="32"/>
          <w:szCs w:val="32"/>
          <w:cs/>
        </w:rPr>
        <w:t>สาระสำคัญของเรื่อง</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b/>
          <w:bCs/>
          <w:sz w:val="32"/>
          <w:szCs w:val="32"/>
        </w:rPr>
        <w:tab/>
      </w:r>
      <w:r w:rsidRPr="00B17531">
        <w:rPr>
          <w:rFonts w:ascii="TH SarabunPSK" w:eastAsia="Calibri" w:hAnsi="TH SarabunPSK" w:cs="TH SarabunPSK"/>
          <w:b/>
          <w:bCs/>
          <w:sz w:val="32"/>
          <w:szCs w:val="32"/>
        </w:rPr>
        <w:tab/>
      </w:r>
      <w:r w:rsidRPr="00B17531">
        <w:rPr>
          <w:rFonts w:ascii="TH SarabunPSK" w:eastAsia="Calibri" w:hAnsi="TH SarabunPSK" w:cs="TH SarabunPSK" w:hint="cs"/>
          <w:sz w:val="32"/>
          <w:szCs w:val="32"/>
          <w:cs/>
        </w:rPr>
        <w:t xml:space="preserve">1. </w:t>
      </w:r>
      <w:r w:rsidRPr="00B17531">
        <w:rPr>
          <w:rFonts w:ascii="TH SarabunPSK" w:eastAsia="Calibri" w:hAnsi="TH SarabunPSK" w:cs="TH SarabunPSK"/>
          <w:sz w:val="32"/>
          <w:szCs w:val="32"/>
          <w:cs/>
        </w:rPr>
        <w:t>การเข้าร่วมเจรจาจัดทำความตกลงการค้าเสรีระหว่างไทยกับสหภาพยุโรป (</w:t>
      </w:r>
      <w:r w:rsidRPr="00B17531">
        <w:rPr>
          <w:rFonts w:ascii="TH SarabunPSK" w:eastAsia="Calibri" w:hAnsi="TH SarabunPSK" w:cs="TH SarabunPSK"/>
          <w:sz w:val="32"/>
          <w:szCs w:val="32"/>
        </w:rPr>
        <w:t>European Union</w:t>
      </w:r>
      <w:r w:rsidRPr="00B17531">
        <w:rPr>
          <w:rFonts w:ascii="TH SarabunPSK" w:eastAsia="Calibri" w:hAnsi="TH SarabunPSK" w:cs="TH SarabunPSK"/>
          <w:sz w:val="32"/>
          <w:szCs w:val="32"/>
          <w:cs/>
        </w:rPr>
        <w:t xml:space="preserve">: </w:t>
      </w:r>
      <w:r w:rsidRPr="00B17531">
        <w:rPr>
          <w:rFonts w:ascii="TH SarabunPSK" w:eastAsia="Calibri" w:hAnsi="TH SarabunPSK" w:cs="TH SarabunPSK"/>
          <w:sz w:val="32"/>
          <w:szCs w:val="32"/>
        </w:rPr>
        <w:t>EU</w:t>
      </w:r>
      <w:r w:rsidRPr="00B17531">
        <w:rPr>
          <w:rFonts w:ascii="TH SarabunPSK" w:eastAsia="Calibri" w:hAnsi="TH SarabunPSK" w:cs="TH SarabunPSK"/>
          <w:sz w:val="32"/>
          <w:szCs w:val="32"/>
          <w:cs/>
        </w:rPr>
        <w:t xml:space="preserve">) ถือเป็นนโยบายสำคัญที่ควรเร่งดำเนินการ เนื่องจากสหภาพยุโรปถือเป็นเขตเศรษฐกิจขนาดใหญ่ที่มีศักยภาพ </w:t>
      </w:r>
      <w:r w:rsidR="005E54E2">
        <w:rPr>
          <w:rFonts w:ascii="TH SarabunPSK" w:eastAsia="Calibri" w:hAnsi="TH SarabunPSK" w:cs="TH SarabunPSK" w:hint="cs"/>
          <w:sz w:val="32"/>
          <w:szCs w:val="32"/>
          <w:cs/>
        </w:rPr>
        <w:t xml:space="preserve">          </w:t>
      </w:r>
      <w:r w:rsidRPr="00B17531">
        <w:rPr>
          <w:rFonts w:ascii="TH SarabunPSK" w:eastAsia="Calibri" w:hAnsi="TH SarabunPSK" w:cs="TH SarabunPSK"/>
          <w:sz w:val="32"/>
          <w:szCs w:val="32"/>
          <w:cs/>
        </w:rPr>
        <w:t xml:space="preserve">มีประชากรเกือบ </w:t>
      </w:r>
      <w:r w:rsidRPr="00B17531">
        <w:rPr>
          <w:rFonts w:ascii="TH SarabunPSK" w:eastAsia="Calibri" w:hAnsi="TH SarabunPSK" w:cs="TH SarabunPSK"/>
          <w:sz w:val="32"/>
          <w:szCs w:val="32"/>
        </w:rPr>
        <w:t>50</w:t>
      </w:r>
      <w:r w:rsidRPr="00B17531">
        <w:rPr>
          <w:rFonts w:ascii="TH SarabunPSK" w:eastAsia="Calibri" w:hAnsi="TH SarabunPSK" w:cs="TH SarabunPSK"/>
          <w:sz w:val="32"/>
          <w:szCs w:val="32"/>
          <w:cs/>
        </w:rPr>
        <w:t>0 ล้านคน มีผลิตภัณฑ์มวลรวมภายในประเทศต่อหัว (</w:t>
      </w:r>
      <w:r w:rsidRPr="00B17531">
        <w:rPr>
          <w:rFonts w:ascii="TH SarabunPSK" w:eastAsia="Calibri" w:hAnsi="TH SarabunPSK" w:cs="TH SarabunPSK"/>
          <w:sz w:val="32"/>
          <w:szCs w:val="32"/>
        </w:rPr>
        <w:t>GDP</w:t>
      </w:r>
      <w:r w:rsidRPr="00B17531">
        <w:rPr>
          <w:rFonts w:ascii="TH SarabunPSK" w:eastAsia="Calibri" w:hAnsi="TH SarabunPSK" w:cs="TH SarabunPSK"/>
          <w:sz w:val="32"/>
          <w:szCs w:val="32"/>
          <w:cs/>
        </w:rPr>
        <w:t xml:space="preserve">) อยู่ที่ประมาณ </w:t>
      </w:r>
      <w:r w:rsidRPr="00B17531">
        <w:rPr>
          <w:rFonts w:ascii="TH SarabunPSK" w:eastAsia="Calibri" w:hAnsi="TH SarabunPSK" w:cs="TH SarabunPSK"/>
          <w:sz w:val="32"/>
          <w:szCs w:val="32"/>
        </w:rPr>
        <w:t>17</w:t>
      </w:r>
      <w:r w:rsidRPr="00B17531">
        <w:rPr>
          <w:rFonts w:ascii="TH SarabunPSK" w:eastAsia="Calibri" w:hAnsi="TH SarabunPSK" w:cs="TH SarabunPSK"/>
          <w:sz w:val="32"/>
          <w:szCs w:val="32"/>
          <w:cs/>
        </w:rPr>
        <w:t xml:space="preserve"> ล้านล้านดอลลาร์สหรัฐและมีผลิตภัณฑ์มวลรวมภายในประเทศต่อหัว (</w:t>
      </w:r>
      <w:r w:rsidRPr="00B17531">
        <w:rPr>
          <w:rFonts w:ascii="TH SarabunPSK" w:eastAsia="Calibri" w:hAnsi="TH SarabunPSK" w:cs="TH SarabunPSK"/>
          <w:sz w:val="32"/>
          <w:szCs w:val="32"/>
        </w:rPr>
        <w:t>GDP per Capita</w:t>
      </w:r>
      <w:r w:rsidRPr="00B17531">
        <w:rPr>
          <w:rFonts w:ascii="TH SarabunPSK" w:eastAsia="Calibri" w:hAnsi="TH SarabunPSK" w:cs="TH SarabunPSK"/>
          <w:sz w:val="32"/>
          <w:szCs w:val="32"/>
          <w:cs/>
        </w:rPr>
        <w:t>) อยู่ที่ประมาณ</w:t>
      </w:r>
      <w:r w:rsidRPr="00B17531">
        <w:rPr>
          <w:rFonts w:ascii="TH SarabunPSK" w:eastAsia="Calibri" w:hAnsi="TH SarabunPSK" w:cs="TH SarabunPSK"/>
          <w:sz w:val="32"/>
          <w:szCs w:val="32"/>
        </w:rPr>
        <w:t xml:space="preserve"> 38,000</w:t>
      </w:r>
      <w:r w:rsidRPr="00B17531">
        <w:rPr>
          <w:rFonts w:ascii="TH SarabunPSK" w:eastAsia="Calibri" w:hAnsi="TH SarabunPSK" w:cs="TH SarabunPSK"/>
          <w:sz w:val="32"/>
          <w:szCs w:val="32"/>
          <w:cs/>
        </w:rPr>
        <w:t xml:space="preserve"> ดอลลาร์สหรัฐ นอกจากนี้ ไทยและสหภาพยุโรปยังมีมูลค่าการค้าระหว่างกันค่อนข้างสูง โดยสหภาพยุโรปเป็นคู่ค้าที่ใหญ่เป็นอันดับที่ </w:t>
      </w:r>
      <w:r w:rsidRPr="00B17531">
        <w:rPr>
          <w:rFonts w:ascii="TH SarabunPSK" w:eastAsia="Calibri" w:hAnsi="TH SarabunPSK" w:cs="TH SarabunPSK"/>
          <w:sz w:val="32"/>
          <w:szCs w:val="32"/>
        </w:rPr>
        <w:t>4</w:t>
      </w:r>
      <w:r w:rsidRPr="00B17531">
        <w:rPr>
          <w:rFonts w:ascii="TH SarabunPSK" w:eastAsia="Calibri" w:hAnsi="TH SarabunPSK" w:cs="TH SarabunPSK"/>
          <w:sz w:val="32"/>
          <w:szCs w:val="32"/>
          <w:cs/>
        </w:rPr>
        <w:t xml:space="preserve"> ของไทย ปัจจุบันสินค้าส่งออกของไทยไปยังสหภาพยุโรปที่สำคัญ ได้แก่ เครื่องคอมพิวเตอร์อุปกรณ์และส่วนประกอบ อัญมณีและเครื่องประดับ เครื่องปรับอากาศและส่วนประกอบ ผลิตภัณฑ์ยาง แผงวงจรไฟฟ้า ส่วนสินค้าหลักที่ไทยนำเข้าจากสหภาพยุโรป ได้แก่ เครื่องจักรกลและส่วนประกอบ ผลิตภัณฑ์เวชกรรมและเภสัชกรรม เคมีภัณฑ์ เครื่องจักรไฟฟ้าและส่วนประกอบ เครื่องมือเครื่องใช้เกี่ยวกับวิทยาศาสตร์ การแพทย์ ทั้งนี้ ที่ผ่านมามูลค่การค้าระหว่างไทย – สหภาพยุโรป ขยายตัวอย่างต่อเนื่องมาโดยตลอด ยกเว้นในช่วงวิกฤตการแพร่ระบาดของโรคโควิด </w:t>
      </w:r>
      <w:r w:rsidRPr="00B17531">
        <w:rPr>
          <w:rFonts w:ascii="TH SarabunPSK" w:eastAsia="Calibri" w:hAnsi="TH SarabunPSK" w:cs="TH SarabunPSK"/>
          <w:sz w:val="32"/>
          <w:szCs w:val="32"/>
        </w:rPr>
        <w:t xml:space="preserve">19 </w:t>
      </w:r>
      <w:r w:rsidRPr="00B17531">
        <w:rPr>
          <w:rFonts w:ascii="TH SarabunPSK" w:eastAsia="Calibri" w:hAnsi="TH SarabunPSK" w:cs="TH SarabunPSK"/>
          <w:sz w:val="32"/>
          <w:szCs w:val="32"/>
          <w:cs/>
        </w:rPr>
        <w:t xml:space="preserve">(ปี </w:t>
      </w:r>
      <w:r w:rsidRPr="00B17531">
        <w:rPr>
          <w:rFonts w:ascii="TH SarabunPSK" w:eastAsia="Calibri" w:hAnsi="TH SarabunPSK" w:cs="TH SarabunPSK"/>
          <w:sz w:val="32"/>
          <w:szCs w:val="32"/>
        </w:rPr>
        <w:t>2563</w:t>
      </w:r>
      <w:r w:rsidRPr="00B17531">
        <w:rPr>
          <w:rFonts w:ascii="TH SarabunPSK" w:eastAsia="Calibri" w:hAnsi="TH SarabunPSK" w:cs="TH SarabunPSK"/>
          <w:sz w:val="32"/>
          <w:szCs w:val="32"/>
          <w:cs/>
        </w:rPr>
        <w:t xml:space="preserve"> และ ปี </w:t>
      </w:r>
      <w:r w:rsidRPr="00B17531">
        <w:rPr>
          <w:rFonts w:ascii="TH SarabunPSK" w:eastAsia="Calibri" w:hAnsi="TH SarabunPSK" w:cs="TH SarabunPSK"/>
          <w:sz w:val="32"/>
          <w:szCs w:val="32"/>
        </w:rPr>
        <w:t>2564</w:t>
      </w:r>
      <w:r w:rsidRPr="00B17531">
        <w:rPr>
          <w:rFonts w:ascii="TH SarabunPSK" w:eastAsia="Calibri" w:hAnsi="TH SarabunPSK" w:cs="TH SarabunPSK"/>
          <w:sz w:val="32"/>
          <w:szCs w:val="32"/>
          <w:cs/>
        </w:rPr>
        <w:t xml:space="preserve">) และในช่วง </w:t>
      </w:r>
      <w:r w:rsidRPr="00B17531">
        <w:rPr>
          <w:rFonts w:ascii="TH SarabunPSK" w:eastAsia="Calibri" w:hAnsi="TH SarabunPSK" w:cs="TH SarabunPSK"/>
          <w:sz w:val="32"/>
          <w:szCs w:val="32"/>
        </w:rPr>
        <w:t>3</w:t>
      </w:r>
      <w:r w:rsidRPr="00B17531">
        <w:rPr>
          <w:rFonts w:ascii="TH SarabunPSK" w:eastAsia="Calibri" w:hAnsi="TH SarabunPSK" w:cs="TH SarabunPSK"/>
          <w:sz w:val="32"/>
          <w:szCs w:val="32"/>
          <w:cs/>
        </w:rPr>
        <w:t xml:space="preserve"> ปีล่าสุด (ปี </w:t>
      </w:r>
      <w:r w:rsidRPr="00B17531">
        <w:rPr>
          <w:rFonts w:ascii="TH SarabunPSK" w:eastAsia="Calibri" w:hAnsi="TH SarabunPSK" w:cs="TH SarabunPSK"/>
          <w:sz w:val="32"/>
          <w:szCs w:val="32"/>
        </w:rPr>
        <w:t>2563</w:t>
      </w:r>
      <w:r w:rsidRPr="00B17531">
        <w:rPr>
          <w:rFonts w:ascii="TH SarabunPSK" w:eastAsia="Calibri" w:hAnsi="TH SarabunPSK" w:cs="TH SarabunPSK"/>
          <w:sz w:val="32"/>
          <w:szCs w:val="32"/>
          <w:cs/>
        </w:rPr>
        <w:t xml:space="preserve"> - ปี </w:t>
      </w:r>
      <w:r w:rsidRPr="00B17531">
        <w:rPr>
          <w:rFonts w:ascii="TH SarabunPSK" w:eastAsia="Calibri" w:hAnsi="TH SarabunPSK" w:cs="TH SarabunPSK"/>
          <w:sz w:val="32"/>
          <w:szCs w:val="32"/>
        </w:rPr>
        <w:t>2565</w:t>
      </w:r>
      <w:r w:rsidRPr="00B17531">
        <w:rPr>
          <w:rFonts w:ascii="TH SarabunPSK" w:eastAsia="Calibri" w:hAnsi="TH SarabunPSK" w:cs="TH SarabunPSK"/>
          <w:sz w:val="32"/>
          <w:szCs w:val="32"/>
          <w:cs/>
        </w:rPr>
        <w:t>) อัตราดุลการค้าของไทยและสหภาพยุโรปก็ได้ขยายตัวเพิ่มขึ้นอย่างต่อเนื่อง โดยไทยเป็นฝ่ายที่ได้ดุลการค้าอย่างมีนัยสำคัญ</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2. </w:t>
      </w:r>
      <w:r w:rsidRPr="00B17531">
        <w:rPr>
          <w:rFonts w:ascii="TH SarabunPSK" w:eastAsia="Calibri" w:hAnsi="TH SarabunPSK" w:cs="TH SarabunPSK"/>
          <w:sz w:val="32"/>
          <w:szCs w:val="32"/>
          <w:cs/>
        </w:rPr>
        <w:t>ปัจจุบันไทยมีความตกลงการค้าเสรี (</w:t>
      </w:r>
      <w:r w:rsidRPr="00B17531">
        <w:rPr>
          <w:rFonts w:ascii="TH SarabunPSK" w:eastAsia="Calibri" w:hAnsi="TH SarabunPSK" w:cs="TH SarabunPSK"/>
          <w:sz w:val="32"/>
          <w:szCs w:val="32"/>
        </w:rPr>
        <w:t>Free Trade Agreement</w:t>
      </w:r>
      <w:r w:rsidRPr="00B17531">
        <w:rPr>
          <w:rFonts w:ascii="TH SarabunPSK" w:eastAsia="Calibri" w:hAnsi="TH SarabunPSK" w:cs="TH SarabunPSK"/>
          <w:sz w:val="32"/>
          <w:szCs w:val="32"/>
          <w:cs/>
        </w:rPr>
        <w:t xml:space="preserve">: </w:t>
      </w:r>
      <w:r w:rsidRPr="00B17531">
        <w:rPr>
          <w:rFonts w:ascii="TH SarabunPSK" w:eastAsia="Calibri" w:hAnsi="TH SarabunPSK" w:cs="TH SarabunPSK"/>
          <w:sz w:val="32"/>
          <w:szCs w:val="32"/>
        </w:rPr>
        <w:t>FTA</w:t>
      </w:r>
      <w:r w:rsidRPr="00B17531">
        <w:rPr>
          <w:rFonts w:ascii="TH SarabunPSK" w:eastAsia="Calibri" w:hAnsi="TH SarabunPSK" w:cs="TH SarabunPSK"/>
          <w:sz w:val="32"/>
          <w:szCs w:val="32"/>
          <w:cs/>
        </w:rPr>
        <w:t xml:space="preserve">) กับ </w:t>
      </w:r>
      <w:r w:rsidRPr="00B17531">
        <w:rPr>
          <w:rFonts w:ascii="TH SarabunPSK" w:eastAsia="Calibri" w:hAnsi="TH SarabunPSK" w:cs="TH SarabunPSK"/>
          <w:sz w:val="32"/>
          <w:szCs w:val="32"/>
        </w:rPr>
        <w:t>18</w:t>
      </w:r>
      <w:r w:rsidRPr="00B17531">
        <w:rPr>
          <w:rFonts w:ascii="TH SarabunPSK" w:eastAsia="Calibri" w:hAnsi="TH SarabunPSK" w:cs="TH SarabunPSK"/>
          <w:sz w:val="32"/>
          <w:szCs w:val="32"/>
          <w:cs/>
        </w:rPr>
        <w:t xml:space="preserve"> ประเทศ</w:t>
      </w:r>
      <w:r w:rsidRPr="00B17531">
        <w:rPr>
          <w:rFonts w:ascii="TH SarabunPSK" w:eastAsia="Calibri" w:hAnsi="TH SarabunPSK" w:cs="TH SarabunPSK"/>
          <w:sz w:val="32"/>
          <w:szCs w:val="32"/>
          <w:vertAlign w:val="superscript"/>
        </w:rPr>
        <w:t>2</w:t>
      </w:r>
      <w:r w:rsidRPr="00B17531">
        <w:rPr>
          <w:rFonts w:ascii="TH SarabunPSK" w:eastAsia="Calibri" w:hAnsi="TH SarabunPSK" w:cs="TH SarabunPSK"/>
          <w:sz w:val="32"/>
          <w:szCs w:val="32"/>
          <w:cs/>
        </w:rPr>
        <w:t xml:space="preserve"> รวม </w:t>
      </w:r>
      <w:r w:rsidRPr="00B17531">
        <w:rPr>
          <w:rFonts w:ascii="TH SarabunPSK" w:eastAsia="Calibri" w:hAnsi="TH SarabunPSK" w:cs="TH SarabunPSK"/>
          <w:sz w:val="32"/>
          <w:szCs w:val="32"/>
        </w:rPr>
        <w:t>14</w:t>
      </w:r>
      <w:r w:rsidRPr="00B17531">
        <w:rPr>
          <w:rFonts w:ascii="TH SarabunPSK" w:eastAsia="Calibri" w:hAnsi="TH SarabunPSK" w:cs="TH SarabunPSK"/>
          <w:sz w:val="32"/>
          <w:szCs w:val="32"/>
          <w:cs/>
        </w:rPr>
        <w:t xml:space="preserve"> ฉบับ โดย </w:t>
      </w:r>
      <w:r w:rsidRPr="00B17531">
        <w:rPr>
          <w:rFonts w:ascii="TH SarabunPSK" w:eastAsia="Calibri" w:hAnsi="TH SarabunPSK" w:cs="TH SarabunPSK"/>
          <w:sz w:val="32"/>
          <w:szCs w:val="32"/>
        </w:rPr>
        <w:t xml:space="preserve">FTA </w:t>
      </w:r>
      <w:r w:rsidRPr="00B17531">
        <w:rPr>
          <w:rFonts w:ascii="TH SarabunPSK" w:eastAsia="Calibri" w:hAnsi="TH SarabunPSK" w:cs="TH SarabunPSK"/>
          <w:sz w:val="32"/>
          <w:szCs w:val="32"/>
          <w:cs/>
        </w:rPr>
        <w:t>ฉบับล่าสุด คือ ความตกลงหุ้นส่วนทางเศรษฐกิจระดับภูมิภาค (</w:t>
      </w:r>
      <w:r w:rsidRPr="00B17531">
        <w:rPr>
          <w:rFonts w:ascii="TH SarabunPSK" w:eastAsia="Calibri" w:hAnsi="TH SarabunPSK" w:cs="TH SarabunPSK"/>
          <w:sz w:val="32"/>
          <w:szCs w:val="32"/>
        </w:rPr>
        <w:t>Regional Comprehensive Economic Partnership</w:t>
      </w:r>
      <w:r w:rsidRPr="00B17531">
        <w:rPr>
          <w:rFonts w:ascii="TH SarabunPSK" w:eastAsia="Calibri" w:hAnsi="TH SarabunPSK" w:cs="TH SarabunPSK"/>
          <w:sz w:val="32"/>
          <w:szCs w:val="32"/>
          <w:cs/>
        </w:rPr>
        <w:t xml:space="preserve">: </w:t>
      </w:r>
      <w:r w:rsidRPr="00B17531">
        <w:rPr>
          <w:rFonts w:ascii="TH SarabunPSK" w:eastAsia="Calibri" w:hAnsi="TH SarabunPSK" w:cs="TH SarabunPSK"/>
          <w:sz w:val="32"/>
          <w:szCs w:val="32"/>
        </w:rPr>
        <w:t>RCEP</w:t>
      </w:r>
      <w:r w:rsidRPr="00B17531">
        <w:rPr>
          <w:rFonts w:ascii="TH SarabunPSK" w:eastAsia="Calibri" w:hAnsi="TH SarabunPSK" w:cs="TH SarabunPSK"/>
          <w:sz w:val="32"/>
          <w:szCs w:val="32"/>
          <w:cs/>
        </w:rPr>
        <w:t>)</w:t>
      </w:r>
      <w:r w:rsidRPr="00B17531">
        <w:rPr>
          <w:rFonts w:ascii="TH SarabunPSK" w:eastAsia="Calibri" w:hAnsi="TH SarabunPSK" w:cs="TH SarabunPSK"/>
          <w:sz w:val="32"/>
          <w:szCs w:val="32"/>
          <w:vertAlign w:val="superscript"/>
        </w:rPr>
        <w:t>3</w:t>
      </w:r>
      <w:r w:rsidRPr="00B17531">
        <w:rPr>
          <w:rFonts w:ascii="TH SarabunPSK" w:eastAsia="Calibri" w:hAnsi="TH SarabunPSK" w:cs="TH SarabunPSK"/>
          <w:sz w:val="32"/>
          <w:szCs w:val="32"/>
          <w:cs/>
        </w:rPr>
        <w:t xml:space="preserve"> มีผลใช้บังคับเมื่อปี </w:t>
      </w:r>
      <w:r w:rsidRPr="00B17531">
        <w:rPr>
          <w:rFonts w:ascii="TH SarabunPSK" w:eastAsia="Calibri" w:hAnsi="TH SarabunPSK" w:cs="TH SarabunPSK"/>
          <w:sz w:val="32"/>
          <w:szCs w:val="32"/>
        </w:rPr>
        <w:t>2565</w:t>
      </w:r>
      <w:r w:rsidRPr="00B17531">
        <w:rPr>
          <w:rFonts w:ascii="TH SarabunPSK" w:eastAsia="Calibri" w:hAnsi="TH SarabunPSK" w:cs="TH SarabunPSK"/>
          <w:sz w:val="32"/>
          <w:szCs w:val="32"/>
          <w:cs/>
        </w:rPr>
        <w:t xml:space="preserve"> ส่งผลให้ไทยมีมูลค่าการค้ากับ </w:t>
      </w:r>
      <w:r w:rsidRPr="00B17531">
        <w:rPr>
          <w:rFonts w:ascii="TH SarabunPSK" w:eastAsia="Calibri" w:hAnsi="TH SarabunPSK" w:cs="TH SarabunPSK"/>
          <w:sz w:val="32"/>
          <w:szCs w:val="32"/>
        </w:rPr>
        <w:t>18</w:t>
      </w:r>
      <w:r w:rsidRPr="00B17531">
        <w:rPr>
          <w:rFonts w:ascii="TH SarabunPSK" w:eastAsia="Calibri" w:hAnsi="TH SarabunPSK" w:cs="TH SarabunPSK"/>
          <w:sz w:val="32"/>
          <w:szCs w:val="32"/>
          <w:cs/>
        </w:rPr>
        <w:t xml:space="preserve"> ประเทศที่มี </w:t>
      </w:r>
      <w:r w:rsidRPr="00B17531">
        <w:rPr>
          <w:rFonts w:ascii="TH SarabunPSK" w:eastAsia="Calibri" w:hAnsi="TH SarabunPSK" w:cs="TH SarabunPSK"/>
          <w:sz w:val="32"/>
          <w:szCs w:val="32"/>
        </w:rPr>
        <w:t xml:space="preserve">FTA </w:t>
      </w:r>
      <w:r w:rsidR="005E54E2">
        <w:rPr>
          <w:rFonts w:ascii="TH SarabunPSK" w:eastAsia="Calibri" w:hAnsi="TH SarabunPSK" w:cs="TH SarabunPSK"/>
          <w:sz w:val="32"/>
          <w:szCs w:val="32"/>
        </w:rPr>
        <w:t xml:space="preserve">           </w:t>
      </w:r>
      <w:r w:rsidRPr="00B17531">
        <w:rPr>
          <w:rFonts w:ascii="TH SarabunPSK" w:eastAsia="Calibri" w:hAnsi="TH SarabunPSK" w:cs="TH SarabunPSK"/>
          <w:sz w:val="32"/>
          <w:szCs w:val="32"/>
          <w:cs/>
        </w:rPr>
        <w:t>ด้วย</w:t>
      </w:r>
      <w:r w:rsidRPr="00B17531">
        <w:rPr>
          <w:rFonts w:ascii="TH SarabunPSK" w:eastAsia="Calibri" w:hAnsi="TH SarabunPSK" w:cs="TH SarabunPSK" w:hint="cs"/>
          <w:sz w:val="32"/>
          <w:szCs w:val="32"/>
          <w:cs/>
        </w:rPr>
        <w:t xml:space="preserve"> </w:t>
      </w:r>
      <w:r w:rsidRPr="00B17531">
        <w:rPr>
          <w:rFonts w:ascii="TH SarabunPSK" w:eastAsia="Calibri" w:hAnsi="TH SarabunPSK" w:cs="TH SarabunPSK"/>
          <w:sz w:val="32"/>
          <w:szCs w:val="32"/>
          <w:cs/>
        </w:rPr>
        <w:t xml:space="preserve">ครอบคลุมร้อยละ </w:t>
      </w:r>
      <w:r w:rsidRPr="00B17531">
        <w:rPr>
          <w:rFonts w:ascii="TH SarabunPSK" w:eastAsia="Calibri" w:hAnsi="TH SarabunPSK" w:cs="TH SarabunPSK" w:hint="cs"/>
          <w:sz w:val="32"/>
          <w:szCs w:val="32"/>
          <w:cs/>
        </w:rPr>
        <w:t>60.9</w:t>
      </w:r>
      <w:r w:rsidRPr="00B17531">
        <w:rPr>
          <w:rFonts w:ascii="TH SarabunPSK" w:eastAsia="Calibri" w:hAnsi="TH SarabunPSK" w:cs="TH SarabunPSK"/>
          <w:sz w:val="32"/>
          <w:szCs w:val="32"/>
          <w:cs/>
        </w:rPr>
        <w:t xml:space="preserve"> ของการค้าไทยกับโลก นอกจากนี้ ไทยยังมีแผนที่จะจัดทำ </w:t>
      </w:r>
      <w:r w:rsidRPr="00B17531">
        <w:rPr>
          <w:rFonts w:ascii="TH SarabunPSK" w:eastAsia="Calibri" w:hAnsi="TH SarabunPSK" w:cs="TH SarabunPSK"/>
          <w:sz w:val="32"/>
          <w:szCs w:val="32"/>
        </w:rPr>
        <w:t>FTA</w:t>
      </w:r>
      <w:r w:rsidRPr="00B17531">
        <w:rPr>
          <w:rFonts w:ascii="TH SarabunPSK" w:eastAsia="Calibri" w:hAnsi="TH SarabunPSK" w:cs="TH SarabunPSK"/>
          <w:sz w:val="32"/>
          <w:szCs w:val="32"/>
          <w:cs/>
        </w:rPr>
        <w:t xml:space="preserve"> กับคู่ค้าสำคัญอย่างต่อเนื่องเพื่อเพิ่มโอกาสการค้าและการลงทุนของไทย ซึ่งสหภาพยุโรป (</w:t>
      </w:r>
      <w:r w:rsidRPr="00B17531">
        <w:rPr>
          <w:rFonts w:ascii="TH SarabunPSK" w:eastAsia="Calibri" w:hAnsi="TH SarabunPSK" w:cs="TH SarabunPSK"/>
          <w:sz w:val="32"/>
          <w:szCs w:val="32"/>
        </w:rPr>
        <w:t>European Union</w:t>
      </w:r>
      <w:r w:rsidRPr="00B17531">
        <w:rPr>
          <w:rFonts w:ascii="TH SarabunPSK" w:eastAsia="Calibri" w:hAnsi="TH SarabunPSK" w:cs="TH SarabunPSK"/>
          <w:sz w:val="32"/>
          <w:szCs w:val="32"/>
          <w:cs/>
        </w:rPr>
        <w:t xml:space="preserve">: </w:t>
      </w:r>
      <w:r w:rsidRPr="00B17531">
        <w:rPr>
          <w:rFonts w:ascii="TH SarabunPSK" w:eastAsia="Calibri" w:hAnsi="TH SarabunPSK" w:cs="TH SarabunPSK"/>
          <w:sz w:val="32"/>
          <w:szCs w:val="32"/>
        </w:rPr>
        <w:t>EU</w:t>
      </w:r>
      <w:r w:rsidRPr="00B17531">
        <w:rPr>
          <w:rFonts w:ascii="TH SarabunPSK" w:eastAsia="Calibri" w:hAnsi="TH SarabunPSK" w:cs="TH SarabunPSK"/>
          <w:sz w:val="32"/>
          <w:szCs w:val="32"/>
          <w:cs/>
        </w:rPr>
        <w:t>) ที่</w:t>
      </w:r>
      <w:r w:rsidRPr="00B17531">
        <w:rPr>
          <w:rFonts w:ascii="TH SarabunPSK" w:eastAsia="Calibri" w:hAnsi="TH SarabunPSK" w:cs="TH SarabunPSK" w:hint="cs"/>
          <w:sz w:val="32"/>
          <w:szCs w:val="32"/>
          <w:cs/>
        </w:rPr>
        <w:t>ป</w:t>
      </w:r>
      <w:r w:rsidRPr="00B17531">
        <w:rPr>
          <w:rFonts w:ascii="TH SarabunPSK" w:eastAsia="Calibri" w:hAnsi="TH SarabunPSK" w:cs="TH SarabunPSK"/>
          <w:sz w:val="32"/>
          <w:szCs w:val="32"/>
          <w:cs/>
        </w:rPr>
        <w:t xml:space="preserve">ระกอบด้วยสมาชิก </w:t>
      </w:r>
      <w:r w:rsidRPr="00B17531">
        <w:rPr>
          <w:rFonts w:ascii="TH SarabunPSK" w:eastAsia="Calibri" w:hAnsi="TH SarabunPSK" w:cs="TH SarabunPSK" w:hint="cs"/>
          <w:sz w:val="32"/>
          <w:szCs w:val="32"/>
          <w:cs/>
        </w:rPr>
        <w:t>27</w:t>
      </w:r>
      <w:r w:rsidRPr="00B17531">
        <w:rPr>
          <w:rFonts w:ascii="TH SarabunPSK" w:eastAsia="Calibri" w:hAnsi="TH SarabunPSK" w:cs="TH SarabunPSK"/>
          <w:sz w:val="32"/>
          <w:szCs w:val="32"/>
          <w:cs/>
        </w:rPr>
        <w:t xml:space="preserve"> ประเทศ เป็นหนึ่งในตลาดที่มีศักยภ</w:t>
      </w:r>
      <w:r w:rsidRPr="00B17531">
        <w:rPr>
          <w:rFonts w:ascii="TH SarabunPSK" w:eastAsia="Calibri" w:hAnsi="TH SarabunPSK" w:cs="TH SarabunPSK" w:hint="cs"/>
          <w:sz w:val="32"/>
          <w:szCs w:val="32"/>
          <w:cs/>
        </w:rPr>
        <w:t>าพแ</w:t>
      </w:r>
      <w:r w:rsidRPr="00B17531">
        <w:rPr>
          <w:rFonts w:ascii="TH SarabunPSK" w:eastAsia="Calibri" w:hAnsi="TH SarabunPSK" w:cs="TH SarabunPSK"/>
          <w:sz w:val="32"/>
          <w:szCs w:val="32"/>
          <w:cs/>
        </w:rPr>
        <w:t xml:space="preserve">ละได้แสดงความสนใจที่จะจัดทำ </w:t>
      </w:r>
      <w:r w:rsidRPr="00B17531">
        <w:rPr>
          <w:rFonts w:ascii="TH SarabunPSK" w:eastAsia="Calibri" w:hAnsi="TH SarabunPSK" w:cs="TH SarabunPSK"/>
          <w:sz w:val="32"/>
          <w:szCs w:val="32"/>
        </w:rPr>
        <w:t xml:space="preserve">FTA </w:t>
      </w:r>
      <w:r w:rsidRPr="00B17531">
        <w:rPr>
          <w:rFonts w:ascii="TH SarabunPSK" w:eastAsia="Calibri" w:hAnsi="TH SarabunPSK" w:cs="TH SarabunPSK"/>
          <w:sz w:val="32"/>
          <w:szCs w:val="32"/>
          <w:cs/>
        </w:rPr>
        <w:t xml:space="preserve">กับไทย </w:t>
      </w:r>
      <w:r w:rsidRPr="00B17531">
        <w:rPr>
          <w:rFonts w:ascii="TH SarabunPSK" w:eastAsia="Calibri" w:hAnsi="TH SarabunPSK" w:cs="TH SarabunPSK" w:hint="cs"/>
          <w:sz w:val="32"/>
          <w:szCs w:val="32"/>
          <w:cs/>
        </w:rPr>
        <w:t>โ</w:t>
      </w:r>
      <w:r w:rsidRPr="00B17531">
        <w:rPr>
          <w:rFonts w:ascii="TH SarabunPSK" w:eastAsia="Calibri" w:hAnsi="TH SarabunPSK" w:cs="TH SarabunPSK"/>
          <w:sz w:val="32"/>
          <w:szCs w:val="32"/>
          <w:cs/>
        </w:rPr>
        <w:t xml:space="preserve">ดยมีการหารือถึงความเป็นไปได้ใน </w:t>
      </w:r>
      <w:r w:rsidRPr="00B17531">
        <w:rPr>
          <w:rFonts w:ascii="TH SarabunPSK" w:eastAsia="Calibri" w:hAnsi="TH SarabunPSK" w:cs="TH SarabunPSK"/>
          <w:sz w:val="32"/>
          <w:szCs w:val="32"/>
        </w:rPr>
        <w:t xml:space="preserve">FTA </w:t>
      </w:r>
      <w:r w:rsidRPr="00B17531">
        <w:rPr>
          <w:rFonts w:ascii="TH SarabunPSK" w:eastAsia="Calibri" w:hAnsi="TH SarabunPSK" w:cs="TH SarabunPSK"/>
          <w:sz w:val="32"/>
          <w:szCs w:val="32"/>
          <w:cs/>
        </w:rPr>
        <w:t xml:space="preserve">ร่วมกันมาอย่างต่อเนื่อง โดยเมื่อเดือนตุลาคม </w:t>
      </w:r>
      <w:r w:rsidRPr="00B17531">
        <w:rPr>
          <w:rFonts w:ascii="TH SarabunPSK" w:eastAsia="Calibri" w:hAnsi="TH SarabunPSK" w:cs="TH SarabunPSK"/>
          <w:sz w:val="32"/>
          <w:szCs w:val="32"/>
        </w:rPr>
        <w:t>2562</w:t>
      </w:r>
      <w:r w:rsidRPr="00B17531">
        <w:rPr>
          <w:rFonts w:ascii="TH SarabunPSK" w:eastAsia="Calibri" w:hAnsi="TH SarabunPSK" w:cs="TH SarabunPSK"/>
          <w:sz w:val="32"/>
          <w:szCs w:val="32"/>
          <w:cs/>
        </w:rPr>
        <w:t xml:space="preserve"> คณะมนตรีแห่งสหภาพยุโรปด้านการต่างประเทศ (</w:t>
      </w:r>
      <w:r w:rsidRPr="00B17531">
        <w:rPr>
          <w:rFonts w:ascii="TH SarabunPSK" w:eastAsia="Calibri" w:hAnsi="TH SarabunPSK" w:cs="TH SarabunPSK"/>
          <w:sz w:val="32"/>
          <w:szCs w:val="32"/>
        </w:rPr>
        <w:t>Foreign Affairs Council</w:t>
      </w:r>
      <w:r w:rsidRPr="00B17531">
        <w:rPr>
          <w:rFonts w:ascii="TH SarabunPSK" w:eastAsia="Calibri" w:hAnsi="TH SarabunPSK" w:cs="TH SarabunPSK"/>
          <w:sz w:val="32"/>
          <w:szCs w:val="32"/>
          <w:cs/>
        </w:rPr>
        <w:t xml:space="preserve">: </w:t>
      </w:r>
      <w:r w:rsidRPr="00B17531">
        <w:rPr>
          <w:rFonts w:ascii="TH SarabunPSK" w:eastAsia="Calibri" w:hAnsi="TH SarabunPSK" w:cs="TH SarabunPSK"/>
          <w:sz w:val="32"/>
          <w:szCs w:val="32"/>
        </w:rPr>
        <w:t>FAC</w:t>
      </w:r>
      <w:r w:rsidRPr="00B17531">
        <w:rPr>
          <w:rFonts w:ascii="TH SarabunPSK" w:eastAsia="Calibri" w:hAnsi="TH SarabunPSK" w:cs="TH SarabunPSK"/>
          <w:sz w:val="32"/>
          <w:szCs w:val="32"/>
          <w:cs/>
        </w:rPr>
        <w:t xml:space="preserve">) ได้มีข้อมติให้เพิ่มพูนความสัมพันธ์กับไทย รวมทั้งให้มีพัฒาการในการดำเนินการเพื่อฟื้นการเจรจา </w:t>
      </w:r>
      <w:r w:rsidRPr="00B17531">
        <w:rPr>
          <w:rFonts w:ascii="TH SarabunPSK" w:eastAsia="Calibri" w:hAnsi="TH SarabunPSK" w:cs="TH SarabunPSK"/>
          <w:sz w:val="32"/>
          <w:szCs w:val="32"/>
        </w:rPr>
        <w:t xml:space="preserve">FTA </w:t>
      </w:r>
      <w:r w:rsidRPr="00B17531">
        <w:rPr>
          <w:rFonts w:ascii="TH SarabunPSK" w:eastAsia="Calibri" w:hAnsi="TH SarabunPSK" w:cs="TH SarabunPSK"/>
          <w:sz w:val="32"/>
          <w:szCs w:val="32"/>
          <w:cs/>
        </w:rPr>
        <w:t>กับไทยซึ่งหยุดชะงักไปตั้งแต่ปี</w:t>
      </w:r>
      <w:r w:rsidRPr="00B17531">
        <w:rPr>
          <w:rFonts w:ascii="TH SarabunPSK" w:eastAsia="Calibri" w:hAnsi="TH SarabunPSK" w:cs="TH SarabunPSK"/>
          <w:sz w:val="32"/>
          <w:szCs w:val="32"/>
        </w:rPr>
        <w:t xml:space="preserve"> 2557</w:t>
      </w:r>
    </w:p>
    <w:p w:rsidR="00B17531" w:rsidRPr="00B17531" w:rsidRDefault="00B17531" w:rsidP="0064654B">
      <w:pPr>
        <w:spacing w:after="0" w:line="320" w:lineRule="exact"/>
        <w:jc w:val="thaiDistribute"/>
        <w:rPr>
          <w:rFonts w:ascii="TH SarabunPSK" w:eastAsia="Calibri" w:hAnsi="TH SarabunPSK" w:cs="TH SarabunPSK"/>
          <w:sz w:val="32"/>
          <w:szCs w:val="32"/>
          <w:cs/>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2. </w:t>
      </w:r>
      <w:r w:rsidRPr="00B17531">
        <w:rPr>
          <w:rFonts w:ascii="TH SarabunPSK" w:eastAsia="Calibri" w:hAnsi="TH SarabunPSK" w:cs="TH SarabunPSK"/>
          <w:sz w:val="32"/>
          <w:szCs w:val="32"/>
          <w:cs/>
        </w:rPr>
        <w:t>พณ. (โดยกรมเจรจาการค้าระหว่างประเทศ) ได้มอบสถาบันอนาคตศึกษาเพื่อการพัฒนา (</w:t>
      </w:r>
      <w:r w:rsidRPr="00B17531">
        <w:rPr>
          <w:rFonts w:ascii="TH SarabunPSK" w:eastAsia="Calibri" w:hAnsi="TH SarabunPSK" w:cs="TH SarabunPSK"/>
          <w:sz w:val="32"/>
          <w:szCs w:val="32"/>
        </w:rPr>
        <w:t>Institute of Future Studies for Development</w:t>
      </w:r>
      <w:r w:rsidRPr="00B17531">
        <w:rPr>
          <w:rFonts w:ascii="TH SarabunPSK" w:eastAsia="Calibri" w:hAnsi="TH SarabunPSK" w:cs="TH SarabunPSK"/>
          <w:sz w:val="32"/>
          <w:szCs w:val="32"/>
          <w:cs/>
        </w:rPr>
        <w:t xml:space="preserve">: </w:t>
      </w:r>
      <w:r w:rsidRPr="00B17531">
        <w:rPr>
          <w:rFonts w:ascii="TH SarabunPSK" w:eastAsia="Calibri" w:hAnsi="TH SarabunPSK" w:cs="TH SarabunPSK"/>
          <w:sz w:val="32"/>
          <w:szCs w:val="32"/>
        </w:rPr>
        <w:t>IFD</w:t>
      </w:r>
      <w:r w:rsidRPr="00B17531">
        <w:rPr>
          <w:rFonts w:ascii="TH SarabunPSK" w:eastAsia="Calibri" w:hAnsi="TH SarabunPSK" w:cs="TH SarabunPSK"/>
          <w:sz w:val="32"/>
          <w:szCs w:val="32"/>
          <w:cs/>
        </w:rPr>
        <w:t>) ศึกษาประโยชน์</w:t>
      </w:r>
      <w:r w:rsidRPr="00B17531">
        <w:rPr>
          <w:rFonts w:ascii="TH SarabunPSK" w:eastAsia="Calibri" w:hAnsi="TH SarabunPSK" w:cs="TH SarabunPSK" w:hint="cs"/>
          <w:sz w:val="32"/>
          <w:szCs w:val="32"/>
          <w:cs/>
        </w:rPr>
        <w:t>และ</w:t>
      </w:r>
      <w:r w:rsidRPr="00B17531">
        <w:rPr>
          <w:rFonts w:ascii="TH SarabunPSK" w:eastAsia="Calibri" w:hAnsi="TH SarabunPSK" w:cs="TH SarabunPSK"/>
          <w:sz w:val="32"/>
          <w:szCs w:val="32"/>
          <w:cs/>
        </w:rPr>
        <w:t xml:space="preserve">ผลกระทบของการจัดทำ </w:t>
      </w:r>
      <w:r w:rsidRPr="00B17531">
        <w:rPr>
          <w:rFonts w:ascii="TH SarabunPSK" w:eastAsia="Calibri" w:hAnsi="TH SarabunPSK" w:cs="TH SarabunPSK"/>
          <w:sz w:val="32"/>
          <w:szCs w:val="32"/>
        </w:rPr>
        <w:t xml:space="preserve">FTA </w:t>
      </w:r>
      <w:r w:rsidRPr="00B17531">
        <w:rPr>
          <w:rFonts w:ascii="TH SarabunPSK" w:eastAsia="Calibri" w:hAnsi="TH SarabunPSK" w:cs="TH SarabunPSK"/>
          <w:sz w:val="32"/>
          <w:szCs w:val="32"/>
          <w:cs/>
        </w:rPr>
        <w:t>ไทย - สหภาพยุโรป ซึ่งผลการศึกษามีสาระสำคัญสรุปได้ ดั</w:t>
      </w:r>
      <w:r w:rsidRPr="00B17531">
        <w:rPr>
          <w:rFonts w:ascii="TH SarabunPSK" w:eastAsia="Calibri" w:hAnsi="TH SarabunPSK" w:cs="TH SarabunPSK" w:hint="cs"/>
          <w:sz w:val="32"/>
          <w:szCs w:val="32"/>
          <w:cs/>
        </w:rPr>
        <w:t>งนี้</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2.1 </w:t>
      </w:r>
      <w:r w:rsidRPr="00B17531">
        <w:rPr>
          <w:rFonts w:ascii="TH SarabunPSK" w:eastAsia="Calibri" w:hAnsi="TH SarabunPSK" w:cs="TH SarabunPSK"/>
          <w:sz w:val="32"/>
          <w:szCs w:val="32"/>
          <w:cs/>
        </w:rPr>
        <w:t>ผลการวิเคราะห์แบบจำลองทางเศรษฐศาสตร์ บนสมมติฐานการลดภาษี</w:t>
      </w:r>
      <w:r w:rsidRPr="00B17531">
        <w:rPr>
          <w:rFonts w:ascii="TH SarabunPSK" w:eastAsia="Calibri" w:hAnsi="TH SarabunPSK" w:cs="TH SarabunPSK" w:hint="cs"/>
          <w:sz w:val="32"/>
          <w:szCs w:val="32"/>
          <w:cs/>
        </w:rPr>
        <w:t>ศุ</w:t>
      </w:r>
      <w:r w:rsidRPr="00B17531">
        <w:rPr>
          <w:rFonts w:ascii="TH SarabunPSK" w:eastAsia="Calibri" w:hAnsi="TH SarabunPSK" w:cs="TH SarabunPSK"/>
          <w:sz w:val="32"/>
          <w:szCs w:val="32"/>
          <w:cs/>
        </w:rPr>
        <w:t xml:space="preserve">ลกากรทุกสินค้าทั้งของไทยและสหภาพยุโรปพบว่า การจัดทำ </w:t>
      </w:r>
      <w:r w:rsidRPr="00B17531">
        <w:rPr>
          <w:rFonts w:ascii="TH SarabunPSK" w:eastAsia="Calibri" w:hAnsi="TH SarabunPSK" w:cs="TH SarabunPSK"/>
          <w:sz w:val="32"/>
          <w:szCs w:val="32"/>
        </w:rPr>
        <w:t xml:space="preserve">FTA </w:t>
      </w:r>
      <w:r w:rsidRPr="00B17531">
        <w:rPr>
          <w:rFonts w:ascii="TH SarabunPSK" w:eastAsia="Calibri" w:hAnsi="TH SarabunPSK" w:cs="TH SarabunPSK"/>
          <w:sz w:val="32"/>
          <w:szCs w:val="32"/>
          <w:cs/>
        </w:rPr>
        <w:t xml:space="preserve">ไทย - สหภาพยุโรป จะทำให้ </w:t>
      </w:r>
      <w:r w:rsidRPr="00B17531">
        <w:rPr>
          <w:rFonts w:ascii="TH SarabunPSK" w:eastAsia="Calibri" w:hAnsi="TH SarabunPSK" w:cs="TH SarabunPSK"/>
          <w:sz w:val="32"/>
          <w:szCs w:val="32"/>
        </w:rPr>
        <w:t xml:space="preserve">GDP </w:t>
      </w:r>
      <w:r w:rsidRPr="00B17531">
        <w:rPr>
          <w:rFonts w:ascii="TH SarabunPSK" w:eastAsia="Calibri" w:hAnsi="TH SarabunPSK" w:cs="TH SarabunPSK"/>
          <w:sz w:val="32"/>
          <w:szCs w:val="32"/>
          <w:cs/>
        </w:rPr>
        <w:t xml:space="preserve">ของไทย ขยายตัวร้อยละ </w:t>
      </w:r>
      <w:r w:rsidRPr="00B17531">
        <w:rPr>
          <w:rFonts w:ascii="TH SarabunPSK" w:eastAsia="Calibri" w:hAnsi="TH SarabunPSK" w:cs="TH SarabunPSK"/>
          <w:sz w:val="32"/>
          <w:szCs w:val="32"/>
        </w:rPr>
        <w:t>1</w:t>
      </w:r>
      <w:r w:rsidRPr="00B17531">
        <w:rPr>
          <w:rFonts w:ascii="TH SarabunPSK" w:eastAsia="Calibri" w:hAnsi="TH SarabunPSK" w:cs="TH SarabunPSK"/>
          <w:sz w:val="32"/>
          <w:szCs w:val="32"/>
          <w:cs/>
        </w:rPr>
        <w:t>.</w:t>
      </w:r>
      <w:r w:rsidRPr="00B17531">
        <w:rPr>
          <w:rFonts w:ascii="TH SarabunPSK" w:eastAsia="Calibri" w:hAnsi="TH SarabunPSK" w:cs="TH SarabunPSK"/>
          <w:sz w:val="32"/>
          <w:szCs w:val="32"/>
        </w:rPr>
        <w:t>28</w:t>
      </w:r>
      <w:r w:rsidRPr="00B17531">
        <w:rPr>
          <w:rFonts w:ascii="TH SarabunPSK" w:eastAsia="Calibri" w:hAnsi="TH SarabunPSK" w:cs="TH SarabunPSK"/>
          <w:sz w:val="32"/>
          <w:szCs w:val="32"/>
          <w:cs/>
        </w:rPr>
        <w:t xml:space="preserve"> ต่อปี สวัสดิการสังคมของไทยเพิ่มขึ้น </w:t>
      </w:r>
      <w:r w:rsidRPr="00B17531">
        <w:rPr>
          <w:rFonts w:ascii="TH SarabunPSK" w:eastAsia="Calibri" w:hAnsi="TH SarabunPSK" w:cs="TH SarabunPSK"/>
          <w:sz w:val="32"/>
          <w:szCs w:val="32"/>
        </w:rPr>
        <w:t>2,800</w:t>
      </w:r>
      <w:r w:rsidRPr="00B17531">
        <w:rPr>
          <w:rFonts w:ascii="TH SarabunPSK" w:eastAsia="Calibri" w:hAnsi="TH SarabunPSK" w:cs="TH SarabunPSK"/>
          <w:sz w:val="32"/>
          <w:szCs w:val="32"/>
          <w:cs/>
        </w:rPr>
        <w:t xml:space="preserve"> ล้านดอลลาร์สหรัฐ การส่งออกเพิ่มขึ้นร้อยละ </w:t>
      </w:r>
      <w:r w:rsidRPr="00B17531">
        <w:rPr>
          <w:rFonts w:ascii="TH SarabunPSK" w:eastAsia="Calibri" w:hAnsi="TH SarabunPSK" w:cs="TH SarabunPSK"/>
          <w:sz w:val="32"/>
          <w:szCs w:val="32"/>
        </w:rPr>
        <w:t>2</w:t>
      </w:r>
      <w:r w:rsidRPr="00B17531">
        <w:rPr>
          <w:rFonts w:ascii="TH SarabunPSK" w:eastAsia="Calibri" w:hAnsi="TH SarabunPSK" w:cs="TH SarabunPSK"/>
          <w:sz w:val="32"/>
          <w:szCs w:val="32"/>
          <w:cs/>
        </w:rPr>
        <w:t>.</w:t>
      </w:r>
      <w:r w:rsidRPr="00B17531">
        <w:rPr>
          <w:rFonts w:ascii="TH SarabunPSK" w:eastAsia="Calibri" w:hAnsi="TH SarabunPSK" w:cs="TH SarabunPSK"/>
          <w:sz w:val="32"/>
          <w:szCs w:val="32"/>
        </w:rPr>
        <w:t>83</w:t>
      </w:r>
      <w:r w:rsidRPr="00B17531">
        <w:rPr>
          <w:rFonts w:ascii="TH SarabunPSK" w:eastAsia="Calibri" w:hAnsi="TH SarabunPSK" w:cs="TH SarabunPSK"/>
          <w:sz w:val="32"/>
          <w:szCs w:val="32"/>
          <w:cs/>
        </w:rPr>
        <w:t xml:space="preserve"> การนำเข้าเพิ่มขึ้นร้อยละ </w:t>
      </w:r>
      <w:r w:rsidRPr="00B17531">
        <w:rPr>
          <w:rFonts w:ascii="TH SarabunPSK" w:eastAsia="Calibri" w:hAnsi="TH SarabunPSK" w:cs="TH SarabunPSK"/>
          <w:sz w:val="32"/>
          <w:szCs w:val="32"/>
        </w:rPr>
        <w:t>2</w:t>
      </w:r>
      <w:r w:rsidRPr="00B17531">
        <w:rPr>
          <w:rFonts w:ascii="TH SarabunPSK" w:eastAsia="Calibri" w:hAnsi="TH SarabunPSK" w:cs="TH SarabunPSK"/>
          <w:sz w:val="32"/>
          <w:szCs w:val="32"/>
          <w:cs/>
        </w:rPr>
        <w:t>.</w:t>
      </w:r>
      <w:r w:rsidRPr="00B17531">
        <w:rPr>
          <w:rFonts w:ascii="TH SarabunPSK" w:eastAsia="Calibri" w:hAnsi="TH SarabunPSK" w:cs="TH SarabunPSK"/>
          <w:sz w:val="32"/>
          <w:szCs w:val="32"/>
        </w:rPr>
        <w:t>81</w:t>
      </w:r>
      <w:r w:rsidRPr="00B17531">
        <w:rPr>
          <w:rFonts w:ascii="TH SarabunPSK" w:eastAsia="Calibri" w:hAnsi="TH SarabunPSK" w:cs="TH SarabunPSK"/>
          <w:sz w:val="32"/>
          <w:szCs w:val="32"/>
          <w:cs/>
        </w:rPr>
        <w:t xml:space="preserve"> รวมทั้งทำให้การกระจายรายได้ในประเทศไทยมีแนวโน้มดีขึ้น</w:t>
      </w:r>
    </w:p>
    <w:p w:rsidR="00B17531" w:rsidRPr="00B17531" w:rsidRDefault="00B17531" w:rsidP="0064654B">
      <w:pPr>
        <w:spacing w:after="0" w:line="320" w:lineRule="exact"/>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2.2 </w:t>
      </w:r>
      <w:r w:rsidRPr="00B17531">
        <w:rPr>
          <w:rFonts w:ascii="TH SarabunPSK" w:eastAsia="Calibri" w:hAnsi="TH SarabunPSK" w:cs="TH SarabunPSK"/>
          <w:sz w:val="32"/>
          <w:szCs w:val="32"/>
          <w:cs/>
        </w:rPr>
        <w:t xml:space="preserve">ประโยชน์และผลกระทบที่คาดว่าจะได้รับจาก </w:t>
      </w:r>
      <w:r w:rsidRPr="00B17531">
        <w:rPr>
          <w:rFonts w:ascii="TH SarabunPSK" w:eastAsia="Calibri" w:hAnsi="TH SarabunPSK" w:cs="TH SarabunPSK"/>
          <w:sz w:val="32"/>
          <w:szCs w:val="32"/>
        </w:rPr>
        <w:t>FTA</w:t>
      </w:r>
    </w:p>
    <w:tbl>
      <w:tblPr>
        <w:tblStyle w:val="TableGrid5"/>
        <w:tblW w:w="0" w:type="auto"/>
        <w:tblLook w:val="04A0" w:firstRow="1" w:lastRow="0" w:firstColumn="1" w:lastColumn="0" w:noHBand="0" w:noVBand="1"/>
      </w:tblPr>
      <w:tblGrid>
        <w:gridCol w:w="4508"/>
        <w:gridCol w:w="4508"/>
      </w:tblGrid>
      <w:tr w:rsidR="00B17531" w:rsidRPr="00B17531" w:rsidTr="008A1B7E">
        <w:tc>
          <w:tcPr>
            <w:tcW w:w="4508" w:type="dxa"/>
          </w:tcPr>
          <w:p w:rsidR="00B17531" w:rsidRPr="00B17531" w:rsidRDefault="00B17531" w:rsidP="0064654B">
            <w:pPr>
              <w:spacing w:line="320" w:lineRule="exact"/>
              <w:jc w:val="center"/>
              <w:rPr>
                <w:rFonts w:eastAsia="Calibri"/>
                <w:b/>
                <w:bCs/>
              </w:rPr>
            </w:pPr>
            <w:r w:rsidRPr="00B17531">
              <w:rPr>
                <w:rFonts w:eastAsia="Calibri"/>
                <w:b/>
                <w:bCs/>
                <w:cs/>
              </w:rPr>
              <w:t>ประโยชน์</w:t>
            </w:r>
          </w:p>
        </w:tc>
        <w:tc>
          <w:tcPr>
            <w:tcW w:w="4508" w:type="dxa"/>
          </w:tcPr>
          <w:p w:rsidR="00B17531" w:rsidRPr="00B17531" w:rsidRDefault="00B17531" w:rsidP="0064654B">
            <w:pPr>
              <w:spacing w:line="320" w:lineRule="exact"/>
              <w:jc w:val="center"/>
              <w:rPr>
                <w:rFonts w:eastAsia="Calibri"/>
                <w:b/>
                <w:bCs/>
              </w:rPr>
            </w:pPr>
            <w:r w:rsidRPr="00B17531">
              <w:rPr>
                <w:rFonts w:eastAsia="Calibri"/>
                <w:b/>
                <w:bCs/>
                <w:cs/>
              </w:rPr>
              <w:t>ผลกระทบ</w:t>
            </w:r>
          </w:p>
        </w:tc>
      </w:tr>
      <w:tr w:rsidR="00B17531" w:rsidRPr="00B17531" w:rsidTr="008A1B7E">
        <w:tc>
          <w:tcPr>
            <w:tcW w:w="4508" w:type="dxa"/>
          </w:tcPr>
          <w:p w:rsidR="00B17531" w:rsidRPr="00B17531" w:rsidRDefault="00B17531" w:rsidP="0064654B">
            <w:pPr>
              <w:spacing w:line="320" w:lineRule="exact"/>
              <w:rPr>
                <w:rFonts w:eastAsia="Calibri"/>
              </w:rPr>
            </w:pPr>
            <w:r w:rsidRPr="00B17531">
              <w:rPr>
                <w:rFonts w:eastAsia="Calibri"/>
                <w:cs/>
              </w:rPr>
              <w:t>- ช่วยรักษาความสามารถในการแข่งขันและส่วนแบ่งตลาดสินค้าของไทยในกลุ่มประเทศสมาชิกสหภาพยุโรป</w:t>
            </w:r>
          </w:p>
          <w:p w:rsidR="00B17531" w:rsidRPr="00B17531" w:rsidRDefault="00B17531" w:rsidP="0064654B">
            <w:pPr>
              <w:spacing w:line="320" w:lineRule="exact"/>
              <w:rPr>
                <w:rFonts w:eastAsia="Calibri"/>
              </w:rPr>
            </w:pPr>
            <w:r w:rsidRPr="00B17531">
              <w:rPr>
                <w:rFonts w:eastAsia="Calibri" w:hint="cs"/>
                <w:cs/>
              </w:rPr>
              <w:t xml:space="preserve">- </w:t>
            </w:r>
            <w:r w:rsidRPr="00B17531">
              <w:rPr>
                <w:rFonts w:eastAsia="Calibri"/>
                <w:cs/>
              </w:rPr>
              <w:t>เสริมสร้างระบบนิเวศของอุตสาหกรรมและบริการของไทยที่เหมา</w:t>
            </w:r>
            <w:r w:rsidRPr="00B17531">
              <w:rPr>
                <w:rFonts w:eastAsia="Calibri" w:hint="cs"/>
                <w:cs/>
              </w:rPr>
              <w:t>ะ</w:t>
            </w:r>
            <w:r w:rsidRPr="00B17531">
              <w:rPr>
                <w:rFonts w:eastAsia="Calibri"/>
                <w:cs/>
              </w:rPr>
              <w:t>สม ช่วยปรับโครงสร้างภาคการผลิตและบริการของไทยไปสู่การผลิตและบริการใหม่ที่มีศักยภาพ รวมทั้งจะช่วยดึงดูดการลงทุนเพื่อส่งเสริมให้ไทยเป็นศูนย์กลางอุตสาหกรรมในอาเ</w:t>
            </w:r>
            <w:r w:rsidRPr="00B17531">
              <w:rPr>
                <w:rFonts w:eastAsia="Calibri" w:hint="cs"/>
                <w:cs/>
              </w:rPr>
              <w:t>ซี</w:t>
            </w:r>
            <w:r w:rsidRPr="00B17531">
              <w:rPr>
                <w:rFonts w:eastAsia="Calibri"/>
                <w:cs/>
              </w:rPr>
              <w:t>ยน</w:t>
            </w:r>
          </w:p>
        </w:tc>
        <w:tc>
          <w:tcPr>
            <w:tcW w:w="4508" w:type="dxa"/>
          </w:tcPr>
          <w:p w:rsidR="00B17531" w:rsidRPr="00B17531" w:rsidRDefault="00B17531" w:rsidP="0064654B">
            <w:pPr>
              <w:spacing w:line="320" w:lineRule="exact"/>
              <w:rPr>
                <w:rFonts w:eastAsia="Calibri"/>
              </w:rPr>
            </w:pPr>
            <w:r w:rsidRPr="00B17531">
              <w:rPr>
                <w:rFonts w:eastAsia="Calibri"/>
                <w:cs/>
              </w:rPr>
              <w:t>- อาจส่งผลต่อโครงสร้างการผลิตที่จะเปลี่ยนแปลงไปทำให้ธุรกิจที่แข่งขันไม่ได้ต้องปรับตัวโดยเปลี่ยนไปผลิต</w:t>
            </w:r>
          </w:p>
          <w:p w:rsidR="00B17531" w:rsidRPr="00B17531" w:rsidRDefault="00B17531" w:rsidP="0064654B">
            <w:pPr>
              <w:spacing w:line="320" w:lineRule="exact"/>
              <w:rPr>
                <w:rFonts w:eastAsia="Calibri"/>
              </w:rPr>
            </w:pPr>
            <w:r w:rsidRPr="00B17531">
              <w:rPr>
                <w:rFonts w:eastAsia="Calibri"/>
                <w:cs/>
              </w:rPr>
              <w:t>สินค้าหรือบริการอื่นทดแทน</w:t>
            </w:r>
          </w:p>
          <w:p w:rsidR="00B17531" w:rsidRPr="00B17531" w:rsidRDefault="00B17531" w:rsidP="0064654B">
            <w:pPr>
              <w:spacing w:line="320" w:lineRule="exact"/>
              <w:rPr>
                <w:rFonts w:eastAsia="Calibri"/>
              </w:rPr>
            </w:pPr>
          </w:p>
        </w:tc>
      </w:tr>
      <w:tr w:rsidR="00B17531" w:rsidRPr="00B17531" w:rsidTr="008A1B7E">
        <w:tc>
          <w:tcPr>
            <w:tcW w:w="4508" w:type="dxa"/>
          </w:tcPr>
          <w:p w:rsidR="00B17531" w:rsidRPr="00B17531" w:rsidRDefault="00B17531" w:rsidP="0064654B">
            <w:pPr>
              <w:spacing w:line="320" w:lineRule="exact"/>
              <w:rPr>
                <w:rFonts w:eastAsia="Calibri"/>
              </w:rPr>
            </w:pPr>
            <w:r w:rsidRPr="00B17531">
              <w:rPr>
                <w:rFonts w:eastAsia="Calibri" w:hint="cs"/>
                <w:cs/>
              </w:rPr>
              <w:lastRenderedPageBreak/>
              <w:t xml:space="preserve">- </w:t>
            </w:r>
            <w:r w:rsidRPr="00B17531">
              <w:rPr>
                <w:rFonts w:eastAsia="Calibri"/>
                <w:cs/>
              </w:rPr>
              <w:t>ช่วยสนับสนุนการขยายตัวทางเศรษฐกิจ ทำให้เกิดการจ้างงานมากขึ้น</w:t>
            </w:r>
          </w:p>
        </w:tc>
        <w:tc>
          <w:tcPr>
            <w:tcW w:w="4508" w:type="dxa"/>
          </w:tcPr>
          <w:p w:rsidR="00B17531" w:rsidRPr="00B17531" w:rsidRDefault="00B17531" w:rsidP="0064654B">
            <w:pPr>
              <w:spacing w:line="320" w:lineRule="exact"/>
              <w:rPr>
                <w:rFonts w:eastAsia="Calibri"/>
              </w:rPr>
            </w:pPr>
            <w:r w:rsidRPr="00B17531">
              <w:rPr>
                <w:rFonts w:eastAsia="Calibri" w:hint="cs"/>
                <w:cs/>
              </w:rPr>
              <w:t xml:space="preserve">- </w:t>
            </w:r>
            <w:r w:rsidRPr="00B17531">
              <w:rPr>
                <w:rFonts w:eastAsia="Calibri"/>
                <w:cs/>
              </w:rPr>
              <w:t>แรงงานบางส่วนต้องเปลี่ยนงานไปทำในสาขาอื่นหากมีการเปลี่ยนแปลงโครงสร้างการผลิต</w:t>
            </w:r>
          </w:p>
        </w:tc>
      </w:tr>
      <w:tr w:rsidR="00B17531" w:rsidRPr="00B17531" w:rsidTr="008A1B7E">
        <w:tc>
          <w:tcPr>
            <w:tcW w:w="4508" w:type="dxa"/>
          </w:tcPr>
          <w:p w:rsidR="00B17531" w:rsidRPr="00B17531" w:rsidRDefault="00B17531" w:rsidP="0064654B">
            <w:pPr>
              <w:spacing w:line="320" w:lineRule="exact"/>
              <w:rPr>
                <w:rFonts w:eastAsia="Calibri"/>
              </w:rPr>
            </w:pPr>
            <w:r w:rsidRPr="00B17531">
              <w:rPr>
                <w:rFonts w:eastAsia="Calibri" w:hint="cs"/>
                <w:cs/>
              </w:rPr>
              <w:t xml:space="preserve">- </w:t>
            </w:r>
            <w:r w:rsidRPr="00B17531">
              <w:rPr>
                <w:rFonts w:eastAsia="Calibri"/>
                <w:cs/>
              </w:rPr>
              <w:t>เป็นโอกาสของไทยในการยกระดับมาตรฐานและกฎระเบียบในเรื่องต่าง ๆ เช่น การจัดซื้อจัดจ้างโดยรัฐ ทรัพย์สินทางปัญญา การแข่งขันทางการค้า และการค้า</w:t>
            </w:r>
            <w:r w:rsidRPr="00B17531">
              <w:rPr>
                <w:rFonts w:eastAsia="Calibri" w:hint="cs"/>
                <w:cs/>
              </w:rPr>
              <w:t xml:space="preserve"> </w:t>
            </w:r>
            <w:r w:rsidRPr="00B17531">
              <w:rPr>
                <w:rFonts w:eastAsia="Calibri"/>
                <w:cs/>
              </w:rPr>
              <w:t>และการพัฒนาที่ยั่งยืน ให้เป็นมาตรฐานสากลมากขึ้นและจะเป็นประโยชน์ต่อประเทศในภาพรวม</w:t>
            </w:r>
          </w:p>
        </w:tc>
        <w:tc>
          <w:tcPr>
            <w:tcW w:w="4508" w:type="dxa"/>
          </w:tcPr>
          <w:p w:rsidR="00B17531" w:rsidRPr="00B17531" w:rsidRDefault="00B17531" w:rsidP="0064654B">
            <w:pPr>
              <w:spacing w:line="320" w:lineRule="exact"/>
              <w:rPr>
                <w:rFonts w:eastAsia="Calibri"/>
              </w:rPr>
            </w:pPr>
            <w:r w:rsidRPr="00B17531">
              <w:rPr>
                <w:rFonts w:eastAsia="Calibri" w:hint="cs"/>
                <w:cs/>
              </w:rPr>
              <w:t xml:space="preserve">- </w:t>
            </w:r>
            <w:r w:rsidRPr="00B17531">
              <w:rPr>
                <w:rFonts w:eastAsia="Calibri"/>
                <w:cs/>
              </w:rPr>
              <w:t>ไทยอาจต้องเผชิญกับมาตรฐานกฎระเบียบในเรื่องต่าง ๆ เช่น การคุ้มครองทรัพย์สินทางปัญญา การคุ้มครองสิทธิแรงงาน ซึ่งทำให้ภาครัฐและภาคส่วนที่เกี่ยวข้องต้องปรับตัวให้สอดคล้องกับมาตรฐานกฎระเบียบที่เป็น</w:t>
            </w:r>
            <w:r w:rsidRPr="00B17531">
              <w:rPr>
                <w:rFonts w:eastAsia="Calibri" w:hint="cs"/>
                <w:cs/>
              </w:rPr>
              <w:t>ส</w:t>
            </w:r>
            <w:r w:rsidRPr="00B17531">
              <w:rPr>
                <w:rFonts w:eastAsia="Calibri"/>
                <w:cs/>
              </w:rPr>
              <w:t>ากลมากขึ้น</w:t>
            </w:r>
            <w:r w:rsidRPr="00B17531">
              <w:rPr>
                <w:rFonts w:eastAsia="Calibri" w:hint="cs"/>
                <w:cs/>
              </w:rPr>
              <w:t xml:space="preserve"> </w:t>
            </w:r>
            <w:r w:rsidRPr="00B17531">
              <w:rPr>
                <w:rFonts w:eastAsia="Calibri"/>
                <w:cs/>
              </w:rPr>
              <w:t>ซึ่งควรต้องมีระยะเวลาปรับตัวที่เหมาะสม การเตรียมความพร้อม และมาตรการช่วยเหลือเยียวยา</w:t>
            </w:r>
          </w:p>
        </w:tc>
      </w:tr>
    </w:tbl>
    <w:p w:rsidR="00B17531" w:rsidRPr="00B17531" w:rsidRDefault="00B17531" w:rsidP="0064654B">
      <w:pPr>
        <w:spacing w:after="0" w:line="320" w:lineRule="exact"/>
        <w:rPr>
          <w:rFonts w:ascii="TH SarabunPSK" w:eastAsia="Calibri" w:hAnsi="TH SarabunPSK" w:cs="TH SarabunPSK"/>
          <w:sz w:val="32"/>
          <w:szCs w:val="32"/>
        </w:rPr>
      </w:pPr>
    </w:p>
    <w:p w:rsidR="00B17531" w:rsidRPr="00B17531" w:rsidRDefault="00B17531" w:rsidP="0064654B">
      <w:pPr>
        <w:spacing w:after="0" w:line="320" w:lineRule="exact"/>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2.3 สินค้า บริการ และการลงทุนที่คาดว่าไทยจะส่งออกและนำเข้าเพิ่มขึ้นจากการจัดทำ </w:t>
      </w:r>
      <w:r w:rsidRPr="00B17531">
        <w:rPr>
          <w:rFonts w:ascii="TH SarabunPSK" w:eastAsia="Calibri" w:hAnsi="TH SarabunPSK" w:cs="TH SarabunPSK"/>
          <w:sz w:val="32"/>
          <w:szCs w:val="32"/>
        </w:rPr>
        <w:t xml:space="preserve">FTA </w:t>
      </w:r>
      <w:r w:rsidRPr="00B17531">
        <w:rPr>
          <w:rFonts w:ascii="TH SarabunPSK" w:eastAsia="Calibri" w:hAnsi="TH SarabunPSK" w:cs="TH SarabunPSK" w:hint="cs"/>
          <w:sz w:val="32"/>
          <w:szCs w:val="32"/>
          <w:cs/>
        </w:rPr>
        <w:t>ไทย-สหภาพยุโรป</w:t>
      </w:r>
    </w:p>
    <w:tbl>
      <w:tblPr>
        <w:tblStyle w:val="TableGrid5"/>
        <w:tblW w:w="0" w:type="auto"/>
        <w:tblLook w:val="04A0" w:firstRow="1" w:lastRow="0" w:firstColumn="1" w:lastColumn="0" w:noHBand="0" w:noVBand="1"/>
      </w:tblPr>
      <w:tblGrid>
        <w:gridCol w:w="4508"/>
        <w:gridCol w:w="4508"/>
      </w:tblGrid>
      <w:tr w:rsidR="00B17531" w:rsidRPr="00B17531" w:rsidTr="008A1B7E">
        <w:tc>
          <w:tcPr>
            <w:tcW w:w="4508" w:type="dxa"/>
          </w:tcPr>
          <w:p w:rsidR="00B17531" w:rsidRPr="00B532A1" w:rsidRDefault="00B17531" w:rsidP="0064654B">
            <w:pPr>
              <w:spacing w:line="320" w:lineRule="exact"/>
              <w:jc w:val="center"/>
              <w:rPr>
                <w:rFonts w:eastAsia="Calibri"/>
              </w:rPr>
            </w:pPr>
            <w:r w:rsidRPr="00B532A1">
              <w:rPr>
                <w:rFonts w:eastAsia="Calibri" w:hint="cs"/>
                <w:cs/>
              </w:rPr>
              <w:t>สินค้า บริการ และการลงทุน ที่จะ</w:t>
            </w:r>
            <w:r w:rsidRPr="00B532A1">
              <w:rPr>
                <w:rFonts w:eastAsia="Calibri" w:hint="cs"/>
                <w:u w:val="single"/>
                <w:cs/>
              </w:rPr>
              <w:t>ส่งออก</w:t>
            </w:r>
            <w:r w:rsidRPr="00B532A1">
              <w:rPr>
                <w:rFonts w:eastAsia="Calibri" w:hint="cs"/>
                <w:cs/>
              </w:rPr>
              <w:t>เพิ่มขึ้น</w:t>
            </w:r>
          </w:p>
        </w:tc>
        <w:tc>
          <w:tcPr>
            <w:tcW w:w="4508" w:type="dxa"/>
          </w:tcPr>
          <w:p w:rsidR="00B17531" w:rsidRPr="00B532A1" w:rsidRDefault="00B17531" w:rsidP="0064654B">
            <w:pPr>
              <w:spacing w:line="320" w:lineRule="exact"/>
              <w:rPr>
                <w:rFonts w:eastAsia="Calibri"/>
              </w:rPr>
            </w:pPr>
            <w:r w:rsidRPr="00B532A1">
              <w:rPr>
                <w:rFonts w:eastAsia="Calibri" w:hint="cs"/>
                <w:cs/>
              </w:rPr>
              <w:t>สินค้า บริการ และการลงทุนที่จะ</w:t>
            </w:r>
            <w:r w:rsidRPr="00B532A1">
              <w:rPr>
                <w:rFonts w:eastAsia="Calibri" w:hint="cs"/>
                <w:u w:val="single"/>
                <w:cs/>
              </w:rPr>
              <w:t>นำเข้า</w:t>
            </w:r>
            <w:r w:rsidRPr="00B532A1">
              <w:rPr>
                <w:rFonts w:eastAsia="Calibri" w:hint="cs"/>
                <w:cs/>
              </w:rPr>
              <w:t>มาเพิ่มขึ้น</w:t>
            </w:r>
          </w:p>
        </w:tc>
      </w:tr>
      <w:tr w:rsidR="00B17531" w:rsidRPr="00B17531" w:rsidTr="008A1B7E">
        <w:tc>
          <w:tcPr>
            <w:tcW w:w="4508" w:type="dxa"/>
          </w:tcPr>
          <w:p w:rsidR="00B17531" w:rsidRPr="00B17531" w:rsidRDefault="00B17531" w:rsidP="0064654B">
            <w:pPr>
              <w:spacing w:line="320" w:lineRule="exact"/>
              <w:rPr>
                <w:rFonts w:eastAsia="Calibri"/>
                <w:cs/>
              </w:rPr>
            </w:pPr>
            <w:r w:rsidRPr="00B17531">
              <w:rPr>
                <w:rFonts w:eastAsia="Calibri" w:hint="cs"/>
                <w:b/>
                <w:bCs/>
                <w:cs/>
              </w:rPr>
              <w:t>สินค้า</w:t>
            </w:r>
            <w:r w:rsidRPr="00B17531">
              <w:rPr>
                <w:rFonts w:eastAsia="Calibri"/>
                <w:cs/>
              </w:rPr>
              <w:t xml:space="preserve">: </w:t>
            </w:r>
            <w:r w:rsidRPr="00B17531">
              <w:rPr>
                <w:rFonts w:eastAsia="Calibri" w:hint="cs"/>
                <w:cs/>
              </w:rPr>
              <w:t>ยานยนต์และชิ้นส่วน อุปกรณ์อิเล็กทรอนิกส์ เสื้อผ้าและสิ่งทอ ผลิตภัณฑ์อาหาร เคมีภัณฑ์ ยาง และพลาสติก</w:t>
            </w:r>
          </w:p>
        </w:tc>
        <w:tc>
          <w:tcPr>
            <w:tcW w:w="4508" w:type="dxa"/>
          </w:tcPr>
          <w:p w:rsidR="00B17531" w:rsidRPr="00B17531" w:rsidRDefault="00B17531" w:rsidP="0064654B">
            <w:pPr>
              <w:spacing w:line="320" w:lineRule="exact"/>
              <w:rPr>
                <w:rFonts w:eastAsia="Calibri"/>
                <w:cs/>
              </w:rPr>
            </w:pPr>
            <w:r w:rsidRPr="00B17531">
              <w:rPr>
                <w:rFonts w:eastAsia="Calibri" w:hint="cs"/>
                <w:b/>
                <w:bCs/>
                <w:cs/>
              </w:rPr>
              <w:t>สินค้า</w:t>
            </w:r>
            <w:r w:rsidRPr="00B17531">
              <w:rPr>
                <w:rFonts w:eastAsia="Calibri"/>
                <w:cs/>
              </w:rPr>
              <w:t xml:space="preserve">: </w:t>
            </w:r>
            <w:r w:rsidRPr="00B17531">
              <w:rPr>
                <w:rFonts w:eastAsia="Calibri" w:hint="cs"/>
                <w:cs/>
              </w:rPr>
              <w:t>เครื่องจักรและอุปกรณ์ เคมีภัณฑ์ อุปกรณ์ขนส่ง และผลิตภัณฑ์จากนม</w:t>
            </w:r>
          </w:p>
        </w:tc>
      </w:tr>
      <w:tr w:rsidR="00B17531" w:rsidRPr="00B17531" w:rsidTr="008A1B7E">
        <w:tc>
          <w:tcPr>
            <w:tcW w:w="4508" w:type="dxa"/>
          </w:tcPr>
          <w:p w:rsidR="00B17531" w:rsidRPr="00B17531" w:rsidRDefault="00B17531" w:rsidP="0064654B">
            <w:pPr>
              <w:spacing w:line="320" w:lineRule="exact"/>
              <w:rPr>
                <w:rFonts w:eastAsia="Calibri"/>
                <w:cs/>
              </w:rPr>
            </w:pPr>
            <w:r w:rsidRPr="00B17531">
              <w:rPr>
                <w:rFonts w:eastAsia="Calibri" w:hint="cs"/>
                <w:b/>
                <w:bCs/>
                <w:cs/>
              </w:rPr>
              <w:t>บริการและการลงทุน</w:t>
            </w:r>
            <w:r w:rsidRPr="00B17531">
              <w:rPr>
                <w:rFonts w:eastAsia="Calibri"/>
                <w:cs/>
              </w:rPr>
              <w:t xml:space="preserve">: </w:t>
            </w:r>
            <w:r w:rsidRPr="00B17531">
              <w:rPr>
                <w:rFonts w:eastAsia="Calibri" w:hint="cs"/>
                <w:cs/>
              </w:rPr>
              <w:t>อุตสาหกรรมการท่องเที่ยว อุตสาหกรรมค้าส่งและค่าปลีก และอุตสาหกรรมผลิตอาหาร</w:t>
            </w:r>
          </w:p>
        </w:tc>
        <w:tc>
          <w:tcPr>
            <w:tcW w:w="4508" w:type="dxa"/>
          </w:tcPr>
          <w:p w:rsidR="00B17531" w:rsidRPr="00B17531" w:rsidRDefault="00B17531" w:rsidP="0064654B">
            <w:pPr>
              <w:spacing w:line="320" w:lineRule="exact"/>
              <w:rPr>
                <w:rFonts w:eastAsia="Calibri"/>
                <w:cs/>
              </w:rPr>
            </w:pPr>
            <w:r w:rsidRPr="00B17531">
              <w:rPr>
                <w:rFonts w:eastAsia="Calibri" w:hint="cs"/>
                <w:b/>
                <w:bCs/>
                <w:cs/>
              </w:rPr>
              <w:t>บริการและการลงทุน</w:t>
            </w:r>
            <w:r w:rsidRPr="00B17531">
              <w:rPr>
                <w:rFonts w:eastAsia="Calibri"/>
                <w:cs/>
              </w:rPr>
              <w:t xml:space="preserve">: </w:t>
            </w:r>
            <w:r w:rsidRPr="00B17531">
              <w:rPr>
                <w:rFonts w:eastAsia="Calibri" w:hint="cs"/>
                <w:cs/>
              </w:rPr>
              <w:t>บริการการเงินและประกันภัย โทรคมนาคม บริการด้านสิ่งแวดล้อม บริการด้านวิชาชีพ การจัดส่งสินค้า และการขนส่งทางทะเล</w:t>
            </w:r>
          </w:p>
        </w:tc>
      </w:tr>
    </w:tbl>
    <w:p w:rsidR="00B17531" w:rsidRPr="00B17531" w:rsidRDefault="00B17531" w:rsidP="0064654B">
      <w:pPr>
        <w:spacing w:after="0" w:line="320" w:lineRule="exact"/>
        <w:rPr>
          <w:rFonts w:ascii="TH SarabunPSK" w:eastAsia="Calibri" w:hAnsi="TH SarabunPSK" w:cs="TH SarabunPSK"/>
          <w:sz w:val="32"/>
          <w:szCs w:val="32"/>
          <w:cs/>
        </w:rPr>
      </w:pPr>
    </w:p>
    <w:p w:rsidR="00B17531" w:rsidRPr="00B17531" w:rsidRDefault="00B17531" w:rsidP="0064654B">
      <w:pPr>
        <w:spacing w:after="0" w:line="320" w:lineRule="exact"/>
        <w:jc w:val="thaiDistribute"/>
        <w:rPr>
          <w:rFonts w:ascii="TH SarabunPSK" w:eastAsia="Calibri" w:hAnsi="TH SarabunPSK" w:cs="TH SarabunPSK"/>
          <w:sz w:val="32"/>
          <w:szCs w:val="32"/>
          <w:cs/>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3. </w:t>
      </w:r>
      <w:r w:rsidRPr="00B17531">
        <w:rPr>
          <w:rFonts w:ascii="TH SarabunPSK" w:eastAsia="Calibri" w:hAnsi="TH SarabunPSK" w:cs="TH SarabunPSK"/>
          <w:b/>
          <w:bCs/>
          <w:sz w:val="32"/>
          <w:szCs w:val="32"/>
          <w:cs/>
        </w:rPr>
        <w:t xml:space="preserve">การจัดทำร่างกรอบการเจรจา </w:t>
      </w:r>
      <w:r w:rsidRPr="00B17531">
        <w:rPr>
          <w:rFonts w:ascii="TH SarabunPSK" w:eastAsia="Calibri" w:hAnsi="TH SarabunPSK" w:cs="TH SarabunPSK"/>
          <w:b/>
          <w:bCs/>
          <w:sz w:val="32"/>
          <w:szCs w:val="32"/>
        </w:rPr>
        <w:t xml:space="preserve">FTA </w:t>
      </w:r>
      <w:r w:rsidRPr="00B17531">
        <w:rPr>
          <w:rFonts w:ascii="TH SarabunPSK" w:eastAsia="Calibri" w:hAnsi="TH SarabunPSK" w:cs="TH SarabunPSK"/>
          <w:b/>
          <w:bCs/>
          <w:sz w:val="32"/>
          <w:szCs w:val="32"/>
          <w:cs/>
        </w:rPr>
        <w:t>ไทย – สหภาพยุโรป</w:t>
      </w:r>
      <w:r w:rsidRPr="00B17531">
        <w:rPr>
          <w:rFonts w:ascii="TH SarabunPSK" w:eastAsia="Calibri" w:hAnsi="TH SarabunPSK" w:cs="TH SarabunPSK"/>
          <w:sz w:val="32"/>
          <w:szCs w:val="32"/>
          <w:cs/>
        </w:rPr>
        <w:t xml:space="preserve"> </w:t>
      </w:r>
      <w:r w:rsidRPr="00B17531">
        <w:rPr>
          <w:rFonts w:ascii="TH SarabunPSK" w:eastAsia="Calibri" w:hAnsi="TH SarabunPSK" w:cs="TH SarabunPSK" w:hint="cs"/>
          <w:sz w:val="32"/>
          <w:szCs w:val="32"/>
          <w:cs/>
        </w:rPr>
        <w:t>พณ. ได้ถามความเห็นและได้เชิญภาคส่วนที่เกี่ยวข้อง</w:t>
      </w:r>
      <w:r w:rsidRPr="00B17531">
        <w:rPr>
          <w:rFonts w:ascii="TH SarabunPSK" w:eastAsia="Calibri" w:hAnsi="TH SarabunPSK" w:cs="TH SarabunPSK"/>
          <w:sz w:val="32"/>
          <w:szCs w:val="32"/>
          <w:cs/>
        </w:rPr>
        <w:t xml:space="preserve"> </w:t>
      </w:r>
      <w:r w:rsidRPr="00B17531">
        <w:rPr>
          <w:rFonts w:ascii="TH SarabunPSK" w:eastAsia="Calibri" w:hAnsi="TH SarabunPSK" w:cs="TH SarabunPSK" w:hint="cs"/>
          <w:sz w:val="32"/>
          <w:szCs w:val="32"/>
          <w:cs/>
        </w:rPr>
        <w:t>ได้แก่ หน่วยงานภาครัฐ ภาคเอกชน</w:t>
      </w:r>
      <w:r w:rsidRPr="00B17531">
        <w:rPr>
          <w:rFonts w:ascii="TH SarabunPSK" w:eastAsia="Calibri" w:hAnsi="TH SarabunPSK" w:cs="TH SarabunPSK"/>
          <w:sz w:val="32"/>
          <w:szCs w:val="32"/>
          <w:cs/>
        </w:rPr>
        <w:t xml:space="preserve"> ภาคเกษตร ภาคประชาสังคม และผู้แทนคณะกรรมาธิการที่เกี่ยวข้องของสภาผู้แทนราษฎร และวุฒิสภา ประชุมหารือหลายครั้งตั้งแต่เดือนพฤศจิกายน </w:t>
      </w:r>
      <w:r w:rsidRPr="00B17531">
        <w:rPr>
          <w:rFonts w:ascii="TH SarabunPSK" w:eastAsia="Calibri" w:hAnsi="TH SarabunPSK" w:cs="TH SarabunPSK"/>
          <w:sz w:val="32"/>
          <w:szCs w:val="32"/>
        </w:rPr>
        <w:t>2563</w:t>
      </w:r>
      <w:r w:rsidRPr="00B17531">
        <w:rPr>
          <w:rFonts w:ascii="TH SarabunPSK" w:eastAsia="Calibri" w:hAnsi="TH SarabunPSK" w:cs="TH SarabunPSK"/>
          <w:sz w:val="32"/>
          <w:szCs w:val="32"/>
          <w:cs/>
        </w:rPr>
        <w:t xml:space="preserve"> ถึงเดือนมกราคม </w:t>
      </w:r>
      <w:r w:rsidRPr="00B17531">
        <w:rPr>
          <w:rFonts w:ascii="TH SarabunPSK" w:eastAsia="Calibri" w:hAnsi="TH SarabunPSK" w:cs="TH SarabunPSK"/>
          <w:sz w:val="32"/>
          <w:szCs w:val="32"/>
        </w:rPr>
        <w:t xml:space="preserve">2566 </w:t>
      </w:r>
      <w:r w:rsidRPr="00B17531">
        <w:rPr>
          <w:rFonts w:ascii="TH SarabunPSK" w:eastAsia="Calibri" w:hAnsi="TH SarabunPSK" w:cs="TH SarabunPSK" w:hint="cs"/>
          <w:sz w:val="32"/>
          <w:szCs w:val="32"/>
          <w:cs/>
        </w:rPr>
        <w:t>เพื่</w:t>
      </w:r>
      <w:r w:rsidRPr="00B17531">
        <w:rPr>
          <w:rFonts w:ascii="TH SarabunPSK" w:eastAsia="Calibri" w:hAnsi="TH SarabunPSK" w:cs="TH SarabunPSK"/>
          <w:sz w:val="32"/>
          <w:szCs w:val="32"/>
          <w:cs/>
        </w:rPr>
        <w:t>อจัดทำร่างกรอบการเจรจาฯ โดยใช้หลักการเดียวกับการยกร่างกรอบการเจ</w:t>
      </w:r>
      <w:r w:rsidRPr="00B17531">
        <w:rPr>
          <w:rFonts w:ascii="TH SarabunPSK" w:eastAsia="Calibri" w:hAnsi="TH SarabunPSK" w:cs="TH SarabunPSK" w:hint="cs"/>
          <w:sz w:val="32"/>
          <w:szCs w:val="32"/>
          <w:cs/>
        </w:rPr>
        <w:t xml:space="preserve">รจา </w:t>
      </w:r>
      <w:r w:rsidRPr="00B17531">
        <w:rPr>
          <w:rFonts w:ascii="TH SarabunPSK" w:eastAsia="Calibri" w:hAnsi="TH SarabunPSK" w:cs="TH SarabunPSK"/>
          <w:sz w:val="32"/>
          <w:szCs w:val="32"/>
        </w:rPr>
        <w:t xml:space="preserve">FTA </w:t>
      </w:r>
      <w:r w:rsidRPr="00B17531">
        <w:rPr>
          <w:rFonts w:ascii="TH SarabunPSK" w:eastAsia="Calibri" w:hAnsi="TH SarabunPSK" w:cs="TH SarabunPSK" w:hint="cs"/>
          <w:sz w:val="32"/>
          <w:szCs w:val="32"/>
          <w:cs/>
        </w:rPr>
        <w:t xml:space="preserve">ไทย </w:t>
      </w:r>
      <w:r w:rsidRPr="00B17531">
        <w:rPr>
          <w:rFonts w:ascii="TH SarabunPSK" w:eastAsia="Calibri" w:hAnsi="TH SarabunPSK" w:cs="TH SarabunPSK"/>
          <w:sz w:val="32"/>
          <w:szCs w:val="32"/>
          <w:cs/>
        </w:rPr>
        <w:t>- สมาคมการค้าเสรีแห่งยุโรป (</w:t>
      </w:r>
      <w:r w:rsidRPr="00B17531">
        <w:rPr>
          <w:rFonts w:ascii="TH SarabunPSK" w:eastAsia="Calibri" w:hAnsi="TH SarabunPSK" w:cs="TH SarabunPSK"/>
          <w:sz w:val="32"/>
          <w:szCs w:val="32"/>
        </w:rPr>
        <w:t>European Free Trade Association</w:t>
      </w:r>
      <w:r w:rsidRPr="00B17531">
        <w:rPr>
          <w:rFonts w:ascii="TH SarabunPSK" w:eastAsia="Calibri" w:hAnsi="TH SarabunPSK" w:cs="TH SarabunPSK"/>
          <w:sz w:val="32"/>
          <w:szCs w:val="32"/>
          <w:cs/>
        </w:rPr>
        <w:t xml:space="preserve">: </w:t>
      </w:r>
      <w:r w:rsidRPr="00B17531">
        <w:rPr>
          <w:rFonts w:ascii="TH SarabunPSK" w:eastAsia="Calibri" w:hAnsi="TH SarabunPSK" w:cs="TH SarabunPSK"/>
          <w:sz w:val="32"/>
          <w:szCs w:val="32"/>
        </w:rPr>
        <w:t>EFTA</w:t>
      </w:r>
      <w:r w:rsidRPr="00B17531">
        <w:rPr>
          <w:rFonts w:ascii="TH SarabunPSK" w:eastAsia="Calibri" w:hAnsi="TH SarabunPSK" w:cs="TH SarabunPSK"/>
          <w:sz w:val="32"/>
          <w:szCs w:val="32"/>
          <w:cs/>
        </w:rPr>
        <w:t xml:space="preserve">) </w:t>
      </w:r>
      <w:r w:rsidRPr="00B17531">
        <w:rPr>
          <w:rFonts w:ascii="TH SarabunPSK" w:eastAsia="Calibri" w:hAnsi="TH SarabunPSK" w:cs="TH SarabunPSK" w:hint="cs"/>
          <w:sz w:val="32"/>
          <w:szCs w:val="32"/>
          <w:cs/>
        </w:rPr>
        <w:t>ที่</w:t>
      </w:r>
      <w:r w:rsidRPr="00B17531">
        <w:rPr>
          <w:rFonts w:ascii="TH SarabunPSK" w:eastAsia="Calibri" w:hAnsi="TH SarabunPSK" w:cs="TH SarabunPSK"/>
          <w:sz w:val="32"/>
          <w:szCs w:val="32"/>
          <w:cs/>
        </w:rPr>
        <w:t>คณะรัฐมนตรีเคยมีมติห็นชอบไว้ (7 มิถุนายน 2565) และใช้หลักการเดียวกับกรอบเจรจ</w:t>
      </w:r>
      <w:r w:rsidRPr="00B17531">
        <w:rPr>
          <w:rFonts w:ascii="TH SarabunPSK" w:eastAsia="Calibri" w:hAnsi="TH SarabunPSK" w:cs="TH SarabunPSK" w:hint="cs"/>
          <w:sz w:val="32"/>
          <w:szCs w:val="32"/>
          <w:cs/>
        </w:rPr>
        <w:t xml:space="preserve">า </w:t>
      </w:r>
      <w:r w:rsidRPr="00B17531">
        <w:rPr>
          <w:rFonts w:ascii="TH SarabunPSK" w:eastAsia="Calibri" w:hAnsi="TH SarabunPSK" w:cs="TH SarabunPSK"/>
          <w:sz w:val="32"/>
          <w:szCs w:val="32"/>
        </w:rPr>
        <w:t xml:space="preserve">FTA </w:t>
      </w:r>
      <w:r w:rsidRPr="00B17531">
        <w:rPr>
          <w:rFonts w:ascii="TH SarabunPSK" w:eastAsia="Calibri" w:hAnsi="TH SarabunPSK" w:cs="TH SarabunPSK" w:hint="cs"/>
          <w:sz w:val="32"/>
          <w:szCs w:val="32"/>
          <w:cs/>
        </w:rPr>
        <w:t>อาเซียน</w:t>
      </w:r>
      <w:r w:rsidRPr="00B17531">
        <w:rPr>
          <w:rFonts w:ascii="TH SarabunPSK" w:eastAsia="Calibri" w:hAnsi="TH SarabunPSK" w:cs="TH SarabunPSK"/>
          <w:sz w:val="32"/>
          <w:szCs w:val="32"/>
          <w:cs/>
        </w:rPr>
        <w:t xml:space="preserve"> - แคนาดา ที่คณะรัฐมนตรีเคยมีมติเห็นชอบไว้ (9 มิถุนายน</w:t>
      </w:r>
      <w:r w:rsidRPr="00B17531">
        <w:rPr>
          <w:rFonts w:ascii="TH SarabunPSK" w:eastAsia="Calibri" w:hAnsi="TH SarabunPSK" w:cs="TH SarabunPSK" w:hint="cs"/>
          <w:sz w:val="32"/>
          <w:szCs w:val="32"/>
          <w:cs/>
        </w:rPr>
        <w:t xml:space="preserve"> </w:t>
      </w:r>
      <w:r w:rsidRPr="00B17531">
        <w:rPr>
          <w:rFonts w:ascii="TH SarabunPSK" w:eastAsia="Calibri" w:hAnsi="TH SarabunPSK" w:cs="TH SarabunPSK"/>
          <w:sz w:val="32"/>
          <w:szCs w:val="32"/>
          <w:cs/>
        </w:rPr>
        <w:t>2564) ในการจัดทำ</w:t>
      </w:r>
      <w:r w:rsidRPr="00B17531">
        <w:rPr>
          <w:rFonts w:ascii="TH SarabunPSK" w:eastAsia="Calibri" w:hAnsi="TH SarabunPSK" w:cs="TH SarabunPSK" w:hint="cs"/>
          <w:sz w:val="32"/>
          <w:szCs w:val="32"/>
          <w:cs/>
        </w:rPr>
        <w:t>ร่างกรอบ</w:t>
      </w:r>
      <w:r w:rsidRPr="00B17531">
        <w:rPr>
          <w:rFonts w:ascii="TH SarabunPSK" w:eastAsia="Calibri" w:hAnsi="TH SarabunPSK" w:cs="TH SarabunPSK"/>
          <w:sz w:val="32"/>
          <w:szCs w:val="32"/>
          <w:cs/>
        </w:rPr>
        <w:t>การเจรจา</w:t>
      </w:r>
      <w:r w:rsidRPr="00B17531">
        <w:rPr>
          <w:rFonts w:ascii="TH SarabunPSK" w:eastAsia="Calibri" w:hAnsi="TH SarabunPSK" w:cs="TH SarabunPSK" w:hint="cs"/>
          <w:sz w:val="32"/>
          <w:szCs w:val="32"/>
          <w:cs/>
        </w:rPr>
        <w:t xml:space="preserve">ฯ </w:t>
      </w:r>
      <w:r w:rsidRPr="00B17531">
        <w:rPr>
          <w:rFonts w:ascii="TH SarabunPSK" w:eastAsia="Calibri" w:hAnsi="TH SarabunPSK" w:cs="TH SarabunPSK"/>
          <w:sz w:val="32"/>
          <w:szCs w:val="32"/>
          <w:cs/>
        </w:rPr>
        <w:t>ในหัวข้อที่เกี่ยวข้องกับการคุ้มครองการลงทุน รัฐวิสาหกิจ และควา</w:t>
      </w:r>
      <w:r w:rsidRPr="00B17531">
        <w:rPr>
          <w:rFonts w:ascii="TH SarabunPSK" w:eastAsia="Calibri" w:hAnsi="TH SarabunPSK" w:cs="TH SarabunPSK" w:hint="cs"/>
          <w:sz w:val="32"/>
          <w:szCs w:val="32"/>
          <w:cs/>
        </w:rPr>
        <w:t>มโปร่งใส ทั้ง</w:t>
      </w:r>
      <w:r w:rsidRPr="00B17531">
        <w:rPr>
          <w:rFonts w:ascii="TH SarabunPSK" w:eastAsia="Calibri" w:hAnsi="TH SarabunPSK" w:cs="TH SarabunPSK"/>
          <w:sz w:val="32"/>
          <w:szCs w:val="32"/>
          <w:cs/>
        </w:rPr>
        <w:t xml:space="preserve">นี้ ร่างกรอบการเจรจาฯ มีเนื้อหาครอบคลุม </w:t>
      </w:r>
      <w:r w:rsidRPr="00B17531">
        <w:rPr>
          <w:rFonts w:ascii="TH SarabunPSK" w:eastAsia="Calibri" w:hAnsi="TH SarabunPSK" w:cs="TH SarabunPSK" w:hint="cs"/>
          <w:sz w:val="32"/>
          <w:szCs w:val="32"/>
          <w:cs/>
        </w:rPr>
        <w:t>20</w:t>
      </w:r>
      <w:r w:rsidRPr="00B17531">
        <w:rPr>
          <w:rFonts w:ascii="TH SarabunPSK" w:eastAsia="Calibri" w:hAnsi="TH SarabunPSK" w:cs="TH SarabunPSK"/>
          <w:sz w:val="32"/>
          <w:szCs w:val="32"/>
          <w:cs/>
        </w:rPr>
        <w:t xml:space="preserve"> หัวข้อ </w:t>
      </w:r>
      <w:r w:rsidRPr="00B17531">
        <w:rPr>
          <w:rFonts w:ascii="TH SarabunPSK" w:eastAsia="Calibri" w:hAnsi="TH SarabunPSK" w:cs="TH SarabunPSK" w:hint="cs"/>
          <w:sz w:val="32"/>
          <w:szCs w:val="32"/>
          <w:cs/>
        </w:rPr>
        <w:t>มีวั</w:t>
      </w:r>
      <w:r w:rsidRPr="00B17531">
        <w:rPr>
          <w:rFonts w:ascii="TH SarabunPSK" w:eastAsia="Calibri" w:hAnsi="TH SarabunPSK" w:cs="TH SarabunPSK"/>
          <w:sz w:val="32"/>
          <w:szCs w:val="32"/>
          <w:cs/>
        </w:rPr>
        <w:t>ตถุประสงค์เพื่อให้ได้ประโยชน์ในภาพรวมสูงสุดกับประเทศ โดยคำนึงถึงคว</w:t>
      </w:r>
      <w:r w:rsidRPr="00B17531">
        <w:rPr>
          <w:rFonts w:ascii="TH SarabunPSK" w:eastAsia="Calibri" w:hAnsi="TH SarabunPSK" w:cs="TH SarabunPSK" w:hint="cs"/>
          <w:sz w:val="32"/>
          <w:szCs w:val="32"/>
          <w:cs/>
        </w:rPr>
        <w:t>ามพร้อมระดับการพัฒนา</w:t>
      </w:r>
      <w:r w:rsidRPr="00B17531">
        <w:rPr>
          <w:rFonts w:ascii="TH SarabunPSK" w:eastAsia="Calibri" w:hAnsi="TH SarabunPSK" w:cs="TH SarabunPSK"/>
          <w:sz w:val="32"/>
          <w:szCs w:val="32"/>
          <w:cs/>
        </w:rPr>
        <w:t xml:space="preserve"> และภูมิคุ้มกันของประเทศ ตลอดจนการมุ่งสู่เป้าหมายการพัฒนา (</w:t>
      </w:r>
      <w:r w:rsidRPr="00B17531">
        <w:rPr>
          <w:rFonts w:ascii="TH SarabunPSK" w:eastAsia="Calibri" w:hAnsi="TH SarabunPSK" w:cs="TH SarabunPSK"/>
          <w:sz w:val="32"/>
          <w:szCs w:val="32"/>
        </w:rPr>
        <w:t xml:space="preserve">Sustainable Development Goals </w:t>
      </w:r>
      <w:r w:rsidRPr="00B17531">
        <w:rPr>
          <w:rFonts w:ascii="TH SarabunPSK" w:eastAsia="Calibri" w:hAnsi="TH SarabunPSK" w:cs="TH SarabunPSK"/>
          <w:sz w:val="32"/>
          <w:szCs w:val="32"/>
          <w:cs/>
        </w:rPr>
        <w:t xml:space="preserve">: </w:t>
      </w:r>
      <w:r w:rsidRPr="00B17531">
        <w:rPr>
          <w:rFonts w:ascii="TH SarabunPSK" w:eastAsia="Calibri" w:hAnsi="TH SarabunPSK" w:cs="TH SarabunPSK"/>
          <w:sz w:val="32"/>
          <w:szCs w:val="32"/>
        </w:rPr>
        <w:t>SDG</w:t>
      </w:r>
      <w:r w:rsidRPr="00B17531">
        <w:rPr>
          <w:rFonts w:ascii="TH SarabunPSK" w:eastAsia="Calibri" w:hAnsi="TH SarabunPSK" w:cs="TH SarabunPSK"/>
          <w:sz w:val="32"/>
          <w:szCs w:val="32"/>
          <w:cs/>
        </w:rPr>
        <w:t xml:space="preserve">) เพื่อขยายโอกาสทางการค้าและการลงทุนและเพื่อให้เกิดการขยายตัวทางเศรษฐกิจและการพัฒนาขีดความสามารถในการแข่งขันของไทย </w:t>
      </w:r>
      <w:r w:rsidRPr="00B17531">
        <w:rPr>
          <w:rFonts w:ascii="TH SarabunPSK" w:eastAsia="Calibri" w:hAnsi="TH SarabunPSK" w:cs="TH SarabunPSK" w:hint="cs"/>
          <w:sz w:val="32"/>
          <w:szCs w:val="32"/>
          <w:cs/>
        </w:rPr>
        <w:t>โดยมีสาระสำคัญ เช่น การลดอุปสรรคและการอำนวยความสะดวกด้านการค้าและการลงทุน การรักษาสิทธิของรัฐในการใช้มาตรการหรือใช้เวลาปรับตัวที่เหมาะสมเพื่อรักษาประโยชน์สาธารณะ การปฏิบัติตามกฎเกณฑ์ที่เป็นมาตรฐานสากลและสอดคล้องกับพันธกรณีระหว่างประเทศ ความร่วมมือด้านวิชาการ การแลกเปลี่ยนข้อมูล และการถ่ายทอดเทคโนโลยี เป็นต้น</w:t>
      </w:r>
    </w:p>
    <w:p w:rsidR="00B17531" w:rsidRPr="00B17531" w:rsidRDefault="00B17531" w:rsidP="0064654B">
      <w:pPr>
        <w:spacing w:after="0" w:line="320" w:lineRule="exact"/>
        <w:jc w:val="thaiDistribute"/>
        <w:rPr>
          <w:rFonts w:ascii="TH SarabunPSK" w:eastAsia="Calibri" w:hAnsi="TH SarabunPSK" w:cs="TH SarabunPSK" w:hint="cs"/>
          <w:sz w:val="32"/>
          <w:szCs w:val="32"/>
        </w:rPr>
      </w:pP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rPr>
        <w:t>______________________________</w:t>
      </w:r>
    </w:p>
    <w:p w:rsidR="00B17531" w:rsidRPr="00310713" w:rsidRDefault="00B17531" w:rsidP="0064654B">
      <w:pPr>
        <w:spacing w:after="0" w:line="320" w:lineRule="exact"/>
        <w:jc w:val="thaiDistribute"/>
        <w:rPr>
          <w:rFonts w:ascii="TH SarabunPSK" w:eastAsia="Calibri" w:hAnsi="TH SarabunPSK" w:cs="TH SarabunPSK"/>
          <w:sz w:val="28"/>
        </w:rPr>
      </w:pPr>
      <w:r w:rsidRPr="00310713">
        <w:rPr>
          <w:rFonts w:ascii="TH SarabunPSK" w:eastAsia="Calibri" w:hAnsi="TH SarabunPSK" w:cs="TH SarabunPSK"/>
          <w:sz w:val="28"/>
          <w:vertAlign w:val="superscript"/>
        </w:rPr>
        <w:t>1</w:t>
      </w:r>
      <w:r w:rsidRPr="00310713">
        <w:rPr>
          <w:rFonts w:ascii="TH SarabunPSK" w:eastAsia="Calibri" w:hAnsi="TH SarabunPSK" w:cs="TH SarabunPSK"/>
          <w:sz w:val="28"/>
          <w:cs/>
        </w:rPr>
        <w:t xml:space="preserve">ประเทศในกลุ่มสหภาพยุโรปรวม </w:t>
      </w:r>
      <w:r w:rsidRPr="00310713">
        <w:rPr>
          <w:rFonts w:ascii="TH SarabunPSK" w:eastAsia="Calibri" w:hAnsi="TH SarabunPSK" w:cs="TH SarabunPSK"/>
          <w:sz w:val="28"/>
        </w:rPr>
        <w:t>27</w:t>
      </w:r>
      <w:r w:rsidRPr="00310713">
        <w:rPr>
          <w:rFonts w:ascii="TH SarabunPSK" w:eastAsia="Calibri" w:hAnsi="TH SarabunPSK" w:cs="TH SarabunPSK"/>
          <w:sz w:val="28"/>
          <w:cs/>
        </w:rPr>
        <w:t xml:space="preserve"> ประเทศ ประกอบด้วย ออสเตรีย เบลเยียม บัลแกเรีย ไซปรัส เช</w:t>
      </w:r>
      <w:r w:rsidRPr="00310713">
        <w:rPr>
          <w:rFonts w:ascii="TH SarabunPSK" w:eastAsia="Calibri" w:hAnsi="TH SarabunPSK" w:cs="TH SarabunPSK" w:hint="cs"/>
          <w:sz w:val="28"/>
          <w:cs/>
        </w:rPr>
        <w:t>็</w:t>
      </w:r>
      <w:r w:rsidRPr="00310713">
        <w:rPr>
          <w:rFonts w:ascii="TH SarabunPSK" w:eastAsia="Calibri" w:hAnsi="TH SarabunPSK" w:cs="TH SarabunPSK"/>
          <w:sz w:val="28"/>
          <w:cs/>
        </w:rPr>
        <w:t>ก</w:t>
      </w:r>
      <w:r w:rsidRPr="00310713">
        <w:rPr>
          <w:rFonts w:ascii="TH SarabunPSK" w:eastAsia="Calibri" w:hAnsi="TH SarabunPSK" w:cs="TH SarabunPSK" w:hint="cs"/>
          <w:sz w:val="28"/>
          <w:cs/>
        </w:rPr>
        <w:t>เดนม</w:t>
      </w:r>
      <w:r w:rsidRPr="00310713">
        <w:rPr>
          <w:rFonts w:ascii="TH SarabunPSK" w:eastAsia="Calibri" w:hAnsi="TH SarabunPSK" w:cs="TH SarabunPSK"/>
          <w:sz w:val="28"/>
          <w:cs/>
        </w:rPr>
        <w:t>าร์ก เอสโตเนีย ฟินแลนด์ ฝรั่งเศส เยอรมนี กรี</w:t>
      </w:r>
      <w:r w:rsidRPr="00310713">
        <w:rPr>
          <w:rFonts w:ascii="TH SarabunPSK" w:eastAsia="Calibri" w:hAnsi="TH SarabunPSK" w:cs="TH SarabunPSK" w:hint="cs"/>
          <w:sz w:val="28"/>
          <w:cs/>
        </w:rPr>
        <w:t>ซ</w:t>
      </w:r>
      <w:r w:rsidRPr="00310713">
        <w:rPr>
          <w:rFonts w:ascii="TH SarabunPSK" w:eastAsia="Calibri" w:hAnsi="TH SarabunPSK" w:cs="TH SarabunPSK"/>
          <w:sz w:val="28"/>
          <w:cs/>
        </w:rPr>
        <w:t xml:space="preserve"> ฮังกา</w:t>
      </w:r>
      <w:r w:rsidRPr="00310713">
        <w:rPr>
          <w:rFonts w:ascii="TH SarabunPSK" w:eastAsia="Calibri" w:hAnsi="TH SarabunPSK" w:cs="TH SarabunPSK" w:hint="cs"/>
          <w:sz w:val="28"/>
          <w:cs/>
        </w:rPr>
        <w:t>รี</w:t>
      </w:r>
      <w:r w:rsidRPr="00310713">
        <w:rPr>
          <w:rFonts w:ascii="TH SarabunPSK" w:eastAsia="Calibri" w:hAnsi="TH SarabunPSK" w:cs="TH SarabunPSK"/>
          <w:sz w:val="28"/>
          <w:cs/>
        </w:rPr>
        <w:t xml:space="preserve"> ไอร์แลนด์ อิตาลี ลัตเวีย ลิทัวเนีย ลักเ</w:t>
      </w:r>
      <w:r w:rsidRPr="00310713">
        <w:rPr>
          <w:rFonts w:ascii="TH SarabunPSK" w:eastAsia="Calibri" w:hAnsi="TH SarabunPSK" w:cs="TH SarabunPSK" w:hint="cs"/>
          <w:sz w:val="28"/>
          <w:cs/>
        </w:rPr>
        <w:t>ซ</w:t>
      </w:r>
      <w:r w:rsidRPr="00310713">
        <w:rPr>
          <w:rFonts w:ascii="TH SarabunPSK" w:eastAsia="Calibri" w:hAnsi="TH SarabunPSK" w:cs="TH SarabunPSK"/>
          <w:sz w:val="28"/>
          <w:cs/>
        </w:rPr>
        <w:t>ม</w:t>
      </w:r>
      <w:r w:rsidRPr="00310713">
        <w:rPr>
          <w:rFonts w:ascii="TH SarabunPSK" w:eastAsia="Calibri" w:hAnsi="TH SarabunPSK" w:cs="TH SarabunPSK" w:hint="cs"/>
          <w:sz w:val="28"/>
          <w:cs/>
        </w:rPr>
        <w:t xml:space="preserve">เบิร์ก มอลตา </w:t>
      </w:r>
      <w:r w:rsidRPr="00310713">
        <w:rPr>
          <w:rFonts w:ascii="TH SarabunPSK" w:eastAsia="Calibri" w:hAnsi="TH SarabunPSK" w:cs="TH SarabunPSK"/>
          <w:sz w:val="28"/>
          <w:cs/>
        </w:rPr>
        <w:t>เนเธอร์แลนด์ โปแลนด์ โปรตุเกส โรมาเนีย สโลวะเกีย สโลวีเนีย สเปน สวีเดน และโครเอเชีย</w:t>
      </w:r>
    </w:p>
    <w:p w:rsidR="00B17531" w:rsidRPr="00310713" w:rsidRDefault="00B17531" w:rsidP="0064654B">
      <w:pPr>
        <w:spacing w:after="0" w:line="320" w:lineRule="exact"/>
        <w:jc w:val="thaiDistribute"/>
        <w:rPr>
          <w:rFonts w:ascii="TH SarabunPSK" w:eastAsia="Calibri" w:hAnsi="TH SarabunPSK" w:cs="TH SarabunPSK"/>
          <w:sz w:val="28"/>
        </w:rPr>
      </w:pPr>
      <w:r w:rsidRPr="00310713">
        <w:rPr>
          <w:rFonts w:ascii="TH SarabunPSK" w:eastAsia="Calibri" w:hAnsi="TH SarabunPSK" w:cs="TH SarabunPSK"/>
          <w:sz w:val="28"/>
          <w:vertAlign w:val="superscript"/>
        </w:rPr>
        <w:t>2</w:t>
      </w:r>
      <w:r w:rsidRPr="00310713">
        <w:rPr>
          <w:rFonts w:ascii="TH SarabunPSK" w:eastAsia="Calibri" w:hAnsi="TH SarabunPSK" w:cs="TH SarabunPSK"/>
          <w:sz w:val="28"/>
          <w:cs/>
        </w:rPr>
        <w:t xml:space="preserve">ได้แก่ อาเซียน </w:t>
      </w:r>
      <w:r w:rsidRPr="00310713">
        <w:rPr>
          <w:rFonts w:ascii="TH SarabunPSK" w:eastAsia="Calibri" w:hAnsi="TH SarabunPSK" w:cs="TH SarabunPSK" w:hint="cs"/>
          <w:sz w:val="28"/>
          <w:cs/>
        </w:rPr>
        <w:t>9</w:t>
      </w:r>
      <w:r w:rsidRPr="00310713">
        <w:rPr>
          <w:rFonts w:ascii="TH SarabunPSK" w:eastAsia="Calibri" w:hAnsi="TH SarabunPSK" w:cs="TH SarabunPSK"/>
          <w:sz w:val="28"/>
          <w:cs/>
        </w:rPr>
        <w:t xml:space="preserve"> ประเทศ และจีน ญี่ปุ่น เกาหลีใต้ ออสเตรเลีย นิวซีแลนด์ อินเดีย เปรู ชิลี และฮ่องกง</w:t>
      </w:r>
    </w:p>
    <w:p w:rsidR="00B17531" w:rsidRPr="00310713" w:rsidRDefault="00B17531" w:rsidP="0064654B">
      <w:pPr>
        <w:spacing w:after="0" w:line="320" w:lineRule="exact"/>
        <w:jc w:val="thaiDistribute"/>
        <w:rPr>
          <w:rFonts w:ascii="TH SarabunPSK" w:eastAsia="Calibri" w:hAnsi="TH SarabunPSK" w:cs="TH SarabunPSK"/>
          <w:sz w:val="28"/>
        </w:rPr>
      </w:pPr>
      <w:r w:rsidRPr="00310713">
        <w:rPr>
          <w:rFonts w:ascii="TH SarabunPSK" w:eastAsia="Calibri" w:hAnsi="TH SarabunPSK" w:cs="TH SarabunPSK"/>
          <w:sz w:val="28"/>
          <w:cs/>
        </w:rPr>
        <w:t xml:space="preserve">(ส่วนใหญ่เป็นความตกลงการค้าเสรีที่ไทยเข้าร่วมในฐานะประเทศสมาชิกอาเซียน มีเพียง ญี่ปุ่น ชิลี เปรูออสเตรเลีย และนิวซีแลนด์ </w:t>
      </w:r>
      <w:r w:rsidR="005E54E2">
        <w:rPr>
          <w:rFonts w:ascii="TH SarabunPSK" w:eastAsia="Calibri" w:hAnsi="TH SarabunPSK" w:cs="TH SarabunPSK" w:hint="cs"/>
          <w:sz w:val="28"/>
          <w:cs/>
        </w:rPr>
        <w:t xml:space="preserve">         </w:t>
      </w:r>
      <w:r w:rsidRPr="00310713">
        <w:rPr>
          <w:rFonts w:ascii="TH SarabunPSK" w:eastAsia="Calibri" w:hAnsi="TH SarabunPSK" w:cs="TH SarabunPSK"/>
          <w:sz w:val="28"/>
          <w:cs/>
        </w:rPr>
        <w:t>ที่ไทยได้จัดทำความตกลงการค้าเสรีในรูปแบบทวิภาคี)</w:t>
      </w:r>
    </w:p>
    <w:p w:rsidR="00B17531" w:rsidRPr="00310713" w:rsidRDefault="00B17531" w:rsidP="0064654B">
      <w:pPr>
        <w:spacing w:after="0" w:line="320" w:lineRule="exact"/>
        <w:jc w:val="thaiDistribute"/>
        <w:rPr>
          <w:rFonts w:ascii="TH SarabunPSK" w:eastAsia="Calibri" w:hAnsi="TH SarabunPSK" w:cs="TH SarabunPSK"/>
          <w:sz w:val="28"/>
        </w:rPr>
      </w:pPr>
      <w:r w:rsidRPr="00310713">
        <w:rPr>
          <w:rFonts w:ascii="TH SarabunPSK" w:eastAsia="Calibri" w:hAnsi="TH SarabunPSK" w:cs="TH SarabunPSK" w:hint="cs"/>
          <w:sz w:val="28"/>
          <w:vertAlign w:val="superscript"/>
          <w:cs/>
        </w:rPr>
        <w:t>3</w:t>
      </w:r>
      <w:r w:rsidRPr="00310713">
        <w:rPr>
          <w:rFonts w:ascii="TH SarabunPSK" w:eastAsia="Calibri" w:hAnsi="TH SarabunPSK" w:cs="TH SarabunPSK"/>
          <w:sz w:val="28"/>
          <w:cs/>
        </w:rPr>
        <w:t xml:space="preserve">ประเทศสมาชิก </w:t>
      </w:r>
      <w:r w:rsidRPr="00310713">
        <w:rPr>
          <w:rFonts w:ascii="TH SarabunPSK" w:eastAsia="Calibri" w:hAnsi="TH SarabunPSK" w:cs="TH SarabunPSK"/>
          <w:sz w:val="28"/>
        </w:rPr>
        <w:t xml:space="preserve">RCEP </w:t>
      </w:r>
      <w:r w:rsidRPr="00310713">
        <w:rPr>
          <w:rFonts w:ascii="TH SarabunPSK" w:eastAsia="Calibri" w:hAnsi="TH SarabunPSK" w:cs="TH SarabunPSK"/>
          <w:sz w:val="28"/>
          <w:cs/>
        </w:rPr>
        <w:t xml:space="preserve">รวม </w:t>
      </w:r>
      <w:r w:rsidRPr="00310713">
        <w:rPr>
          <w:rFonts w:ascii="TH SarabunPSK" w:eastAsia="Calibri" w:hAnsi="TH SarabunPSK" w:cs="TH SarabunPSK" w:hint="cs"/>
          <w:sz w:val="28"/>
          <w:cs/>
        </w:rPr>
        <w:t>15</w:t>
      </w:r>
      <w:r w:rsidRPr="00310713">
        <w:rPr>
          <w:rFonts w:ascii="TH SarabunPSK" w:eastAsia="Calibri" w:hAnsi="TH SarabunPSK" w:cs="TH SarabunPSK"/>
          <w:sz w:val="28"/>
          <w:cs/>
        </w:rPr>
        <w:t xml:space="preserve"> ประเทศ ประกอบด้วย ประเทศอาเ</w:t>
      </w:r>
      <w:r w:rsidRPr="00310713">
        <w:rPr>
          <w:rFonts w:ascii="TH SarabunPSK" w:eastAsia="Calibri" w:hAnsi="TH SarabunPSK" w:cs="TH SarabunPSK" w:hint="cs"/>
          <w:sz w:val="28"/>
          <w:cs/>
        </w:rPr>
        <w:t>ซี</w:t>
      </w:r>
      <w:r w:rsidRPr="00310713">
        <w:rPr>
          <w:rFonts w:ascii="TH SarabunPSK" w:eastAsia="Calibri" w:hAnsi="TH SarabunPSK" w:cs="TH SarabunPSK"/>
          <w:sz w:val="28"/>
          <w:cs/>
        </w:rPr>
        <w:t>ยน 10 ประเทศ และญี่ปุ่น เกาหลีใต้ จีน</w:t>
      </w:r>
    </w:p>
    <w:p w:rsidR="00B17531" w:rsidRPr="00310713" w:rsidRDefault="00B17531" w:rsidP="0064654B">
      <w:pPr>
        <w:spacing w:after="0" w:line="320" w:lineRule="exact"/>
        <w:jc w:val="thaiDistribute"/>
        <w:rPr>
          <w:rFonts w:ascii="TH SarabunPSK" w:eastAsia="Calibri" w:hAnsi="TH SarabunPSK" w:cs="TH SarabunPSK"/>
          <w:sz w:val="28"/>
        </w:rPr>
      </w:pPr>
      <w:r w:rsidRPr="00310713">
        <w:rPr>
          <w:rFonts w:ascii="TH SarabunPSK" w:eastAsia="Calibri" w:hAnsi="TH SarabunPSK" w:cs="TH SarabunPSK"/>
          <w:sz w:val="28"/>
          <w:cs/>
        </w:rPr>
        <w:t>ออสเตรเลีย และนิวซีแลนด์</w:t>
      </w:r>
    </w:p>
    <w:p w:rsidR="00B17531" w:rsidRPr="00B17531" w:rsidRDefault="00B17531" w:rsidP="0064654B">
      <w:pPr>
        <w:spacing w:after="160" w:line="320" w:lineRule="exact"/>
        <w:jc w:val="thaiDistribute"/>
        <w:rPr>
          <w:rFonts w:ascii="TH SarabunPSK" w:eastAsia="Calibri" w:hAnsi="TH SarabunPSK" w:cs="TH SarabunPSK"/>
          <w:b/>
          <w:bCs/>
          <w:sz w:val="32"/>
          <w:szCs w:val="32"/>
        </w:rPr>
      </w:pPr>
    </w:p>
    <w:p w:rsidR="00B17531" w:rsidRPr="00B17531" w:rsidRDefault="00310713"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27.</w:t>
      </w:r>
      <w:r w:rsidR="00B17531" w:rsidRPr="00B17531">
        <w:rPr>
          <w:rFonts w:ascii="TH SarabunPSK" w:eastAsia="Calibri" w:hAnsi="TH SarabunPSK" w:cs="TH SarabunPSK" w:hint="cs"/>
          <w:b/>
          <w:bCs/>
          <w:sz w:val="32"/>
          <w:szCs w:val="32"/>
          <w:cs/>
        </w:rPr>
        <w:t xml:space="preserve"> </w:t>
      </w:r>
      <w:r w:rsidR="00B17531" w:rsidRPr="00B17531">
        <w:rPr>
          <w:rFonts w:ascii="TH SarabunPSK" w:eastAsia="Calibri" w:hAnsi="TH SarabunPSK" w:cs="TH SarabunPSK"/>
          <w:b/>
          <w:bCs/>
          <w:sz w:val="32"/>
          <w:szCs w:val="32"/>
          <w:cs/>
        </w:rPr>
        <w:t>เรื่อง ขออนุมัติการลงนามในบันทึกความเข้าใจว่าด้วยความร่วมมือด้านการแลกเปลี่ยนข้อมูลการต่อต้านการทำการประมงผิดกฎหมาย ระหว่างกรมประมง กระทรวงเกษตรและสหกรณ์แห่งราชอาณาจักรไทย และกรมประมง กระทรวงเกษตรและพัฒนาชนบทแห่งสาธารณรัฐสังคมนิยมเวียดนาม</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t>คณะรัฐมนตรี</w:t>
      </w:r>
      <w:r w:rsidRPr="00B17531">
        <w:rPr>
          <w:rFonts w:ascii="TH SarabunPSK" w:eastAsia="Calibri" w:hAnsi="TH SarabunPSK" w:cs="TH SarabunPSK" w:hint="cs"/>
          <w:sz w:val="32"/>
          <w:szCs w:val="32"/>
          <w:cs/>
        </w:rPr>
        <w:t>มีมติเห็นชอบและอนุมัติตามที่</w:t>
      </w:r>
      <w:r w:rsidRPr="00B17531">
        <w:rPr>
          <w:rFonts w:ascii="TH SarabunPSK" w:eastAsia="Calibri" w:hAnsi="TH SarabunPSK" w:cs="TH SarabunPSK"/>
          <w:sz w:val="32"/>
          <w:szCs w:val="32"/>
          <w:cs/>
        </w:rPr>
        <w:t>กระทรวงเกษตรและสหกรณ์ (กษ.) เสนอ ดังนี้</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1. </w:t>
      </w:r>
      <w:r w:rsidRPr="00B17531">
        <w:rPr>
          <w:rFonts w:ascii="TH SarabunPSK" w:eastAsia="Calibri" w:hAnsi="TH SarabunPSK" w:cs="TH SarabunPSK"/>
          <w:sz w:val="32"/>
          <w:szCs w:val="32"/>
          <w:cs/>
        </w:rPr>
        <w:t>เห็นชอบและอนุมัติให้มีการลงนามในบันทึกความเข้าใจว่</w:t>
      </w:r>
      <w:r w:rsidRPr="00B17531">
        <w:rPr>
          <w:rFonts w:ascii="TH SarabunPSK" w:eastAsia="Calibri" w:hAnsi="TH SarabunPSK" w:cs="TH SarabunPSK" w:hint="cs"/>
          <w:sz w:val="32"/>
          <w:szCs w:val="32"/>
          <w:cs/>
        </w:rPr>
        <w:t>า</w:t>
      </w:r>
      <w:r w:rsidRPr="00B17531">
        <w:rPr>
          <w:rFonts w:ascii="TH SarabunPSK" w:eastAsia="Calibri" w:hAnsi="TH SarabunPSK" w:cs="TH SarabunPSK"/>
          <w:sz w:val="32"/>
          <w:szCs w:val="32"/>
          <w:cs/>
        </w:rPr>
        <w:t>ด้วยความร่วมมือด้านการแลกเปลี่ยนข้อมูลการต่อต้านการทำการประมงผิดกฎหมายระหว่างกรมประมง กษ. แห่งราชอาณาจักรไทย และกรมประมง กระทรวงเกษตรและพัฒนาชนบทแห่งสาธารณรัฐสังคมนิยมเวียดนาม</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2. </w:t>
      </w:r>
      <w:r w:rsidRPr="00B17531">
        <w:rPr>
          <w:rFonts w:ascii="TH SarabunPSK" w:eastAsia="Calibri" w:hAnsi="TH SarabunPSK" w:cs="TH SarabunPSK"/>
          <w:sz w:val="32"/>
          <w:szCs w:val="32"/>
          <w:cs/>
        </w:rPr>
        <w:t>อนุมัติในหลักการว่า ก่อนที่จะมีการลงนาม หากมีความจำเป็นที่จะต้องปรับปรุงแก้ไขบันทึกความเข้าใจในประเด็นที่ไม่ใช่หลักการสำคัญ ให้ กษ. ดำเนินการได้โดยไม่ต้องเสนอคณะรัฐมนตรีพิจารณาอีก</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3. </w:t>
      </w:r>
      <w:r w:rsidRPr="00B17531">
        <w:rPr>
          <w:rFonts w:ascii="TH SarabunPSK" w:eastAsia="Calibri" w:hAnsi="TH SarabunPSK" w:cs="TH SarabunPSK"/>
          <w:sz w:val="32"/>
          <w:szCs w:val="32"/>
          <w:cs/>
        </w:rPr>
        <w:t>อนุมัติให้อธิบดีกรมประมงหรือผู้ที่อธิบดีกรมประมงมอบหมายเป็นผู้ลงนามในบันทึกความเข้าใจฯ</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4. </w:t>
      </w:r>
      <w:r w:rsidRPr="00B17531">
        <w:rPr>
          <w:rFonts w:ascii="TH SarabunPSK" w:eastAsia="Calibri" w:hAnsi="TH SarabunPSK" w:cs="TH SarabunPSK"/>
          <w:sz w:val="32"/>
          <w:szCs w:val="32"/>
          <w:cs/>
        </w:rPr>
        <w:t>มอบหมายกระทรวงการต่างประเทศ (กต.) จัดทำหนังสือมอบอำนาจเต็ม (</w:t>
      </w:r>
      <w:r w:rsidRPr="00B17531">
        <w:rPr>
          <w:rFonts w:ascii="TH SarabunPSK" w:eastAsia="Calibri" w:hAnsi="TH SarabunPSK" w:cs="TH SarabunPSK"/>
          <w:sz w:val="32"/>
          <w:szCs w:val="32"/>
        </w:rPr>
        <w:t>Full Powers</w:t>
      </w:r>
      <w:r w:rsidRPr="00B17531">
        <w:rPr>
          <w:rFonts w:ascii="TH SarabunPSK" w:eastAsia="Calibri" w:hAnsi="TH SarabunPSK" w:cs="TH SarabunPSK"/>
          <w:sz w:val="32"/>
          <w:szCs w:val="32"/>
          <w:cs/>
        </w:rPr>
        <w:t xml:space="preserve">) ให้แก่ผู้ลงนามในบันทึกความเข้าใจฯ (ตามข้อ </w:t>
      </w:r>
      <w:r w:rsidRPr="00B17531">
        <w:rPr>
          <w:rFonts w:ascii="TH SarabunPSK" w:eastAsia="Calibri" w:hAnsi="TH SarabunPSK" w:cs="TH SarabunPSK" w:hint="cs"/>
          <w:sz w:val="32"/>
          <w:szCs w:val="32"/>
          <w:cs/>
        </w:rPr>
        <w:t>3</w:t>
      </w:r>
      <w:r w:rsidRPr="00B17531">
        <w:rPr>
          <w:rFonts w:ascii="TH SarabunPSK" w:eastAsia="Calibri" w:hAnsi="TH SarabunPSK" w:cs="TH SarabunPSK"/>
          <w:sz w:val="32"/>
          <w:szCs w:val="32"/>
          <w:cs/>
        </w:rPr>
        <w:t>)</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 xml:space="preserve">[สาธารณรัฐสังคมนิยมเวียดนาม (เวียดนาม) ประสงค์ให้มีการลงนามบันทึกความเข้าใจฯ ระหว่างการประชุมคณะทำงานร่วมกลุ่มย่อยด้านการประมงระหว่างไทยและเวียดนาม ครั้งที่ </w:t>
      </w:r>
      <w:r w:rsidRPr="00B17531">
        <w:rPr>
          <w:rFonts w:ascii="TH SarabunPSK" w:eastAsia="Calibri" w:hAnsi="TH SarabunPSK" w:cs="TH SarabunPSK"/>
          <w:sz w:val="32"/>
          <w:szCs w:val="32"/>
        </w:rPr>
        <w:t xml:space="preserve">7 </w:t>
      </w:r>
      <w:r w:rsidRPr="00B17531">
        <w:rPr>
          <w:rFonts w:ascii="TH SarabunPSK" w:eastAsia="Calibri" w:hAnsi="TH SarabunPSK" w:cs="TH SarabunPSK"/>
          <w:sz w:val="32"/>
          <w:szCs w:val="32"/>
          <w:cs/>
        </w:rPr>
        <w:t xml:space="preserve">ซึ่งเวียดนามจะเป็นเจ้าภาพจัดการประชุมฯ ในช่วงต้นปี </w:t>
      </w:r>
      <w:r w:rsidRPr="00B17531">
        <w:rPr>
          <w:rFonts w:ascii="TH SarabunPSK" w:eastAsia="Calibri" w:hAnsi="TH SarabunPSK" w:cs="TH SarabunPSK"/>
          <w:sz w:val="32"/>
          <w:szCs w:val="32"/>
        </w:rPr>
        <w:t>2566</w:t>
      </w:r>
      <w:r w:rsidRPr="00B17531">
        <w:rPr>
          <w:rFonts w:ascii="TH SarabunPSK" w:eastAsia="Calibri" w:hAnsi="TH SarabunPSK" w:cs="TH SarabunPSK"/>
          <w:sz w:val="32"/>
          <w:szCs w:val="32"/>
          <w:cs/>
        </w:rPr>
        <w:t xml:space="preserve"> ซึ่งคาดว่าประมาณดือนมีนาคม </w:t>
      </w:r>
      <w:r w:rsidRPr="00B17531">
        <w:rPr>
          <w:rFonts w:ascii="TH SarabunPSK" w:eastAsia="Calibri" w:hAnsi="TH SarabunPSK" w:cs="TH SarabunPSK"/>
          <w:sz w:val="32"/>
          <w:szCs w:val="32"/>
        </w:rPr>
        <w:t>2566</w:t>
      </w:r>
      <w:r w:rsidRPr="00B17531">
        <w:rPr>
          <w:rFonts w:ascii="TH SarabunPSK" w:eastAsia="Calibri" w:hAnsi="TH SarabunPSK" w:cs="TH SarabunPSK"/>
          <w:sz w:val="32"/>
          <w:szCs w:val="32"/>
          <w:cs/>
        </w:rPr>
        <w:t>)]</w:t>
      </w:r>
    </w:p>
    <w:p w:rsidR="00B17531" w:rsidRPr="00B17531" w:rsidRDefault="00B17531" w:rsidP="0064654B">
      <w:pPr>
        <w:spacing w:after="0" w:line="320" w:lineRule="exact"/>
        <w:jc w:val="thaiDistribute"/>
        <w:rPr>
          <w:rFonts w:ascii="TH SarabunPSK" w:eastAsia="Calibri" w:hAnsi="TH SarabunPSK" w:cs="TH SarabunPSK"/>
          <w:b/>
          <w:bCs/>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b/>
          <w:bCs/>
          <w:sz w:val="32"/>
          <w:szCs w:val="32"/>
          <w:cs/>
        </w:rPr>
        <w:t>สาระสำคัญของเรื่อง</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b/>
          <w:bCs/>
          <w:sz w:val="32"/>
          <w:szCs w:val="32"/>
        </w:rPr>
        <w:tab/>
      </w:r>
      <w:r w:rsidRPr="00B17531">
        <w:rPr>
          <w:rFonts w:ascii="TH SarabunPSK" w:eastAsia="Calibri" w:hAnsi="TH SarabunPSK" w:cs="TH SarabunPSK"/>
          <w:b/>
          <w:bCs/>
          <w:sz w:val="32"/>
          <w:szCs w:val="32"/>
        </w:rPr>
        <w:tab/>
      </w:r>
      <w:r w:rsidRPr="00B17531">
        <w:rPr>
          <w:rFonts w:ascii="TH SarabunPSK" w:eastAsia="Calibri" w:hAnsi="TH SarabunPSK" w:cs="TH SarabunPSK"/>
          <w:sz w:val="32"/>
          <w:szCs w:val="32"/>
          <w:cs/>
        </w:rPr>
        <w:t xml:space="preserve">กระทรวงเกษตรและสหกรณ์ขอให้นำเสนอคณะรัฐมนตรีพิจารณาให้ความเห็นชอบและอนุมัติให้มีการลงนามในบันทึกความเข้าใจว่าด้วยความร่วมมือด้านการแลกเปลี่ยนข้อมูลการต่อต้านการทำการประมงผิดกฎหมาย ระหว่างกรมประมง กระทรวงเกษตรและสหกรณ์แห่งราชอาณาจักรไทย และกรมประมง กระทรวงเกษตรและพัฒนาชนบทแห่งสาธารณรัฐสังคมนิยมเวียดนาม (อธิบดีกรมประมงหรือผู้ที่ได้รับมอบหมายจะเป็นผู้ลงนามในร่างบันทึกความเข้าใจดังกล่าวในช่วงเดือนมีนาคม </w:t>
      </w:r>
      <w:r w:rsidRPr="00B17531">
        <w:rPr>
          <w:rFonts w:ascii="TH SarabunPSK" w:eastAsia="Calibri" w:hAnsi="TH SarabunPSK" w:cs="TH SarabunPSK"/>
          <w:sz w:val="32"/>
          <w:szCs w:val="32"/>
        </w:rPr>
        <w:t>2566</w:t>
      </w:r>
      <w:r w:rsidRPr="00B17531">
        <w:rPr>
          <w:rFonts w:ascii="TH SarabunPSK" w:eastAsia="Calibri" w:hAnsi="TH SarabunPSK" w:cs="TH SarabunPSK"/>
          <w:sz w:val="32"/>
          <w:szCs w:val="32"/>
          <w:cs/>
        </w:rPr>
        <w:t>) โดยร่างบันทึกความเข้าใจ</w:t>
      </w:r>
      <w:r w:rsidRPr="00B17531">
        <w:rPr>
          <w:rFonts w:ascii="TH SarabunPSK" w:eastAsia="Calibri" w:hAnsi="TH SarabunPSK" w:cs="TH SarabunPSK" w:hint="cs"/>
          <w:sz w:val="32"/>
          <w:szCs w:val="32"/>
          <w:cs/>
        </w:rPr>
        <w:t>ฯ</w:t>
      </w:r>
      <w:r w:rsidRPr="00B17531">
        <w:rPr>
          <w:rFonts w:ascii="TH SarabunPSK" w:eastAsia="Calibri" w:hAnsi="TH SarabunPSK" w:cs="TH SarabunPSK"/>
          <w:sz w:val="32"/>
          <w:szCs w:val="32"/>
          <w:cs/>
        </w:rPr>
        <w:t xml:space="preserve"> มีวัตถุประสงค์เพื่อแลกเปลี่ยนข้อมูลการทำการประมงผิดกฎหมาย โดยเฉพาะข้อมูลเรือประม</w:t>
      </w:r>
      <w:r w:rsidRPr="00B17531">
        <w:rPr>
          <w:rFonts w:ascii="TH SarabunPSK" w:eastAsia="Calibri" w:hAnsi="TH SarabunPSK" w:cs="TH SarabunPSK" w:hint="cs"/>
          <w:sz w:val="32"/>
          <w:szCs w:val="32"/>
          <w:cs/>
        </w:rPr>
        <w:t>ง</w:t>
      </w:r>
      <w:r w:rsidRPr="00B17531">
        <w:rPr>
          <w:rFonts w:ascii="TH SarabunPSK" w:eastAsia="Calibri" w:hAnsi="TH SarabunPSK" w:cs="TH SarabunPSK"/>
          <w:sz w:val="32"/>
          <w:szCs w:val="32"/>
          <w:cs/>
        </w:rPr>
        <w:t xml:space="preserve">รุกล้ำน่านน้ำ ข้อมูลการตรวจสอบย้อนกลับและใบรับรองการจับสัตว์น้ำเพื่อไม่ให้มีสินค้าประมงจากการทำการประมงผิดกฎหมายเข้าสู่ห่วงโซ่การผลิต และข้อมูลที่เกี่ยวข้องในการต่อต้านการทำการประมงผิดกฎหมาย ซึ่งมีผลบังคับใช้ตั้งแต่วันที่ลงนามเป็นระยะเวลา </w:t>
      </w:r>
      <w:r w:rsidRPr="00B17531">
        <w:rPr>
          <w:rFonts w:ascii="TH SarabunPSK" w:eastAsia="Calibri" w:hAnsi="TH SarabunPSK" w:cs="TH SarabunPSK"/>
          <w:sz w:val="32"/>
          <w:szCs w:val="32"/>
        </w:rPr>
        <w:t>5</w:t>
      </w:r>
      <w:r w:rsidRPr="00B17531">
        <w:rPr>
          <w:rFonts w:ascii="TH SarabunPSK" w:eastAsia="Calibri" w:hAnsi="TH SarabunPSK" w:cs="TH SarabunPSK"/>
          <w:sz w:val="32"/>
          <w:szCs w:val="32"/>
          <w:cs/>
        </w:rPr>
        <w:t xml:space="preserve"> ปี และอาจต่ออายุได้อีก </w:t>
      </w:r>
      <w:r w:rsidRPr="00B17531">
        <w:rPr>
          <w:rFonts w:ascii="TH SarabunPSK" w:eastAsia="Calibri" w:hAnsi="TH SarabunPSK" w:cs="TH SarabunPSK"/>
          <w:sz w:val="32"/>
          <w:szCs w:val="32"/>
        </w:rPr>
        <w:t>5</w:t>
      </w:r>
      <w:r w:rsidRPr="00B17531">
        <w:rPr>
          <w:rFonts w:ascii="TH SarabunPSK" w:eastAsia="Calibri" w:hAnsi="TH SarabunPSK" w:cs="TH SarabunPSK"/>
          <w:sz w:val="32"/>
          <w:szCs w:val="32"/>
          <w:cs/>
        </w:rPr>
        <w:t xml:space="preserve"> ปี ตามที่คู่ภาคียอมรับร่วมกันล่วงหน้าอย่างน้อย </w:t>
      </w:r>
      <w:r w:rsidRPr="00B17531">
        <w:rPr>
          <w:rFonts w:ascii="TH SarabunPSK" w:eastAsia="Calibri" w:hAnsi="TH SarabunPSK" w:cs="TH SarabunPSK"/>
          <w:sz w:val="32"/>
          <w:szCs w:val="32"/>
        </w:rPr>
        <w:t>3</w:t>
      </w:r>
      <w:r w:rsidRPr="00B17531">
        <w:rPr>
          <w:rFonts w:ascii="TH SarabunPSK" w:eastAsia="Calibri" w:hAnsi="TH SarabunPSK" w:cs="TH SarabunPSK"/>
          <w:sz w:val="32"/>
          <w:szCs w:val="32"/>
          <w:cs/>
        </w:rPr>
        <w:t xml:space="preserve"> เดือน ก่อนวันที่บันทึกความเข้าใจฉบับนี้จะสิ้นสุด ทั้งนี้หากมีค่าใช้จ่ายที่เกิดขึ้นภายใต้บันทึกความเข้าใจ</w:t>
      </w:r>
      <w:r w:rsidRPr="00B17531">
        <w:rPr>
          <w:rFonts w:ascii="TH SarabunPSK" w:eastAsia="Calibri" w:hAnsi="TH SarabunPSK" w:cs="TH SarabunPSK" w:hint="cs"/>
          <w:sz w:val="32"/>
          <w:szCs w:val="32"/>
          <w:cs/>
        </w:rPr>
        <w:t>ฯ</w:t>
      </w:r>
      <w:r w:rsidRPr="00B17531">
        <w:rPr>
          <w:rFonts w:ascii="TH SarabunPSK" w:eastAsia="Calibri" w:hAnsi="TH SarabunPSK" w:cs="TH SarabunPSK"/>
          <w:sz w:val="32"/>
          <w:szCs w:val="32"/>
          <w:cs/>
        </w:rPr>
        <w:t xml:space="preserve"> แต่ละฝ่ายจะเป็นผู้รับผิดชอบค่าใช้จ่ายที่เกิดขึ้น และไม่ถือเป็นสนธิสัญญาภายใต้กฎหมายระหว่างประเทศ</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ทั้งนี้ </w:t>
      </w:r>
      <w:r w:rsidRPr="00B17531">
        <w:rPr>
          <w:rFonts w:ascii="TH SarabunPSK" w:eastAsia="Calibri" w:hAnsi="TH SarabunPSK" w:cs="TH SarabunPSK"/>
          <w:sz w:val="32"/>
          <w:szCs w:val="32"/>
          <w:cs/>
        </w:rPr>
        <w:t xml:space="preserve">ที่ผ่านมารัฐบาลได้ให้ความเห็นชอบให้กระทรวงเกษตรและสหกรณ์โดยกรมประมงจัดทำความตกลง/บันทึกความเข้าใจในประเด็นที่เกี่ยวกับการส่งเสริม การป้องกัน ยับยั้ง และขจัดการทำประมงที่ผิดกฎหมาย ขาดการรายงาน และไร้การควบคุมร่วมกับประเทศต่าง ๆ และองค์กรระหว่างประเทศ เช่น สาธารณรัฐฟิจิ องค์การอาหารและเกษตรแห่งสหประชาชาติ สาธารณรัฐเกาหลี สหภาพเมียนมา ประเทศญี่ปุ่น และราชอาณาจักรกัมพูชา รวมทั้งเป็นการดำเนินการที่สอดคล้องกับมติคณะรัฐมนตรีเมื่อวันที่ </w:t>
      </w:r>
      <w:r w:rsidRPr="00B17531">
        <w:rPr>
          <w:rFonts w:ascii="TH SarabunPSK" w:eastAsia="Calibri" w:hAnsi="TH SarabunPSK" w:cs="TH SarabunPSK" w:hint="cs"/>
          <w:sz w:val="32"/>
          <w:szCs w:val="32"/>
          <w:cs/>
        </w:rPr>
        <w:t>13</w:t>
      </w:r>
      <w:r w:rsidRPr="00B17531">
        <w:rPr>
          <w:rFonts w:ascii="TH SarabunPSK" w:eastAsia="Calibri" w:hAnsi="TH SarabunPSK" w:cs="TH SarabunPSK"/>
          <w:sz w:val="32"/>
          <w:szCs w:val="32"/>
          <w:cs/>
        </w:rPr>
        <w:t xml:space="preserve"> ธันวาคม </w:t>
      </w:r>
      <w:r w:rsidRPr="00B17531">
        <w:rPr>
          <w:rFonts w:ascii="TH SarabunPSK" w:eastAsia="Calibri" w:hAnsi="TH SarabunPSK" w:cs="TH SarabunPSK" w:hint="cs"/>
          <w:sz w:val="32"/>
          <w:szCs w:val="32"/>
          <w:cs/>
        </w:rPr>
        <w:t>2559</w:t>
      </w:r>
      <w:r w:rsidRPr="00B17531">
        <w:rPr>
          <w:rFonts w:ascii="TH SarabunPSK" w:eastAsia="Calibri" w:hAnsi="TH SarabunPSK" w:cs="TH SarabunPSK"/>
          <w:sz w:val="32"/>
          <w:szCs w:val="32"/>
          <w:cs/>
        </w:rPr>
        <w:t xml:space="preserve"> (เรื่อง สรุปผลการเดินทางเยือนสาธารณรัฐเกาหลีของรัฐมนตรีว่าการกระทรวงเกษตรและสหกรณ์) และข้อสั่งการของนายกรัฐมนตรี ที่ให้กระทรวงเกษตรและสหกรณ์เร่งรัดการดำเนินการเพื่อขยายความร่วมมือด้านการทำประมงกับประเทศต่าง ๆ ให้มากยิ่งขึ้น ดังนั้น การจัดทำบันทึกความเข้าใจฯ ที่กระทรวงเกษตรและสหกรณ์เสนอมาในครั้งนี้นั้น จะเป็นการสร้างความเชื่อมั่นและภาพลักษณ์ที่ดีให้กับประเทศไทยในการมุ่งมั่นที่จะปฏิบัติตามพันธกรณีที่เกี่ยวกับการป้องกันและขจัดการทำการประมงที่ผิดกฎหมาย รวมทั้งเสริมสร้างบทบาทที่เข้มแข็งขององค์กรของไทยในการจัดการประมงในระดับอนุภูมิภาคและภูมิภาค</w:t>
      </w:r>
    </w:p>
    <w:p w:rsidR="00B17531" w:rsidRPr="00B17531" w:rsidRDefault="00B17531" w:rsidP="0064654B">
      <w:pPr>
        <w:spacing w:after="0" w:line="320" w:lineRule="exact"/>
        <w:jc w:val="thaiDistribute"/>
        <w:rPr>
          <w:rFonts w:ascii="TH SarabunPSK" w:eastAsia="Calibri" w:hAnsi="TH SarabunPSK" w:cs="TH SarabunPSK" w:hint="cs"/>
          <w:sz w:val="32"/>
          <w:szCs w:val="32"/>
        </w:rPr>
      </w:pPr>
    </w:p>
    <w:p w:rsidR="00B17531" w:rsidRPr="00B17531" w:rsidRDefault="00310713"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28.</w:t>
      </w:r>
      <w:r w:rsidR="00B17531" w:rsidRPr="00B17531">
        <w:rPr>
          <w:rFonts w:ascii="TH SarabunPSK" w:eastAsia="Calibri" w:hAnsi="TH SarabunPSK" w:cs="TH SarabunPSK" w:hint="cs"/>
          <w:b/>
          <w:bCs/>
          <w:sz w:val="32"/>
          <w:szCs w:val="32"/>
          <w:cs/>
        </w:rPr>
        <w:t xml:space="preserve"> </w:t>
      </w:r>
      <w:r w:rsidR="00B17531" w:rsidRPr="00B17531">
        <w:rPr>
          <w:rFonts w:ascii="TH SarabunPSK" w:eastAsia="Calibri" w:hAnsi="TH SarabunPSK" w:cs="TH SarabunPSK"/>
          <w:b/>
          <w:bCs/>
          <w:sz w:val="32"/>
          <w:szCs w:val="32"/>
          <w:cs/>
        </w:rPr>
        <w:t xml:space="preserve">เรื่อง </w:t>
      </w:r>
      <w:r w:rsidR="00B17531" w:rsidRPr="00B17531">
        <w:rPr>
          <w:rFonts w:ascii="TH SarabunPSK" w:eastAsia="Calibri" w:hAnsi="TH SarabunPSK" w:cs="TH SarabunPSK" w:hint="cs"/>
          <w:b/>
          <w:bCs/>
          <w:sz w:val="32"/>
          <w:szCs w:val="32"/>
          <w:cs/>
        </w:rPr>
        <w:t xml:space="preserve"> </w:t>
      </w:r>
      <w:r w:rsidR="00B17531" w:rsidRPr="00B17531">
        <w:rPr>
          <w:rFonts w:ascii="TH SarabunPSK" w:eastAsia="Calibri" w:hAnsi="TH SarabunPSK" w:cs="TH SarabunPSK"/>
          <w:b/>
          <w:bCs/>
          <w:sz w:val="32"/>
          <w:szCs w:val="32"/>
          <w:cs/>
        </w:rPr>
        <w:t>ร่างพิธีสารแ</w:t>
      </w:r>
      <w:r w:rsidR="00B17531" w:rsidRPr="00B17531">
        <w:rPr>
          <w:rFonts w:ascii="TH SarabunPSK" w:eastAsia="Calibri" w:hAnsi="TH SarabunPSK" w:cs="TH SarabunPSK" w:hint="cs"/>
          <w:b/>
          <w:bCs/>
          <w:sz w:val="32"/>
          <w:szCs w:val="32"/>
          <w:cs/>
        </w:rPr>
        <w:t>ก้</w:t>
      </w:r>
      <w:r w:rsidR="00B17531" w:rsidRPr="00B17531">
        <w:rPr>
          <w:rFonts w:ascii="TH SarabunPSK" w:eastAsia="Calibri" w:hAnsi="TH SarabunPSK" w:cs="TH SarabunPSK"/>
          <w:b/>
          <w:bCs/>
          <w:sz w:val="32"/>
          <w:szCs w:val="32"/>
          <w:cs/>
        </w:rPr>
        <w:t>ไขบันทึกความเข้าใจว่าด้วยความร่วมมือระหว่างสำนักงานคณะกรรมการนโยบายเขตพัฒนาพิเศษภาคตะวันออกกับรัฐบาลมณฑลกวางตุ้ง</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t>คณะรัฐมนตรี</w:t>
      </w:r>
      <w:r w:rsidRPr="00B17531">
        <w:rPr>
          <w:rFonts w:ascii="TH SarabunPSK" w:eastAsia="Calibri" w:hAnsi="TH SarabunPSK" w:cs="TH SarabunPSK" w:hint="cs"/>
          <w:sz w:val="32"/>
          <w:szCs w:val="32"/>
          <w:cs/>
        </w:rPr>
        <w:t>มีมติ</w:t>
      </w:r>
      <w:r w:rsidRPr="00B17531">
        <w:rPr>
          <w:rFonts w:ascii="TH SarabunPSK" w:eastAsia="Calibri" w:hAnsi="TH SarabunPSK" w:cs="TH SarabunPSK"/>
          <w:sz w:val="32"/>
          <w:szCs w:val="32"/>
          <w:cs/>
        </w:rPr>
        <w:t xml:space="preserve">เห็นชอบต่อร่างพิธีสารแก้ไขบันทึกความเข้าใจว่าด้วยความร่วมมือระหว่าง สำนักงานคณะกรรมการนโยบายเขตพัฒนาพิเศษภาคตะวันออก (สกพอ.) กับรัฐบาลมณฑลกวางตุ้ง (ร่างพิธีสารแก้ไขบันทึกความเข้าใจฯ) </w:t>
      </w:r>
      <w:r w:rsidRPr="00B17531">
        <w:rPr>
          <w:rFonts w:ascii="TH SarabunPSK" w:eastAsia="Calibri" w:hAnsi="TH SarabunPSK" w:cs="TH SarabunPSK" w:hint="cs"/>
          <w:sz w:val="32"/>
          <w:szCs w:val="32"/>
          <w:cs/>
        </w:rPr>
        <w:t>โดย</w:t>
      </w:r>
      <w:r w:rsidRPr="00B17531">
        <w:rPr>
          <w:rFonts w:ascii="TH SarabunPSK" w:eastAsia="Calibri" w:hAnsi="TH SarabunPSK" w:cs="TH SarabunPSK"/>
          <w:sz w:val="32"/>
          <w:szCs w:val="32"/>
          <w:cs/>
        </w:rPr>
        <w:t>หากมีความจำเป็นต้องแก้ไขปรับปรุงถ้อยคำของร่างพิธีสารแก้ไขบันทึกความเข้าใจ</w:t>
      </w:r>
      <w:r w:rsidRPr="00B17531">
        <w:rPr>
          <w:rFonts w:ascii="TH SarabunPSK" w:eastAsia="Calibri" w:hAnsi="TH SarabunPSK" w:cs="TH SarabunPSK" w:hint="cs"/>
          <w:sz w:val="32"/>
          <w:szCs w:val="32"/>
          <w:cs/>
        </w:rPr>
        <w:t>ฯ</w:t>
      </w:r>
      <w:r w:rsidRPr="00B17531">
        <w:rPr>
          <w:rFonts w:ascii="TH SarabunPSK" w:eastAsia="Calibri" w:hAnsi="TH SarabunPSK" w:cs="TH SarabunPSK"/>
          <w:sz w:val="32"/>
          <w:szCs w:val="32"/>
          <w:cs/>
        </w:rPr>
        <w:t xml:space="preserve"> </w:t>
      </w:r>
      <w:r w:rsidRPr="00B17531">
        <w:rPr>
          <w:rFonts w:ascii="TH SarabunPSK" w:eastAsia="Calibri" w:hAnsi="TH SarabunPSK" w:cs="TH SarabunPSK"/>
          <w:sz w:val="32"/>
          <w:szCs w:val="32"/>
          <w:cs/>
        </w:rPr>
        <w:lastRenderedPageBreak/>
        <w:t>ดังกล่าวที่มิใช่สาระสำคัญหรือขัดต่อผลประโยชน์ของประเทศไทย ให้ สกพอ. สามารถพิจารณาดำเนินการภายใต้หลักการดังกล่าวข้างต้นโดยไม่ต้องนำเสนอคณะรัฐมนตรีเพื่อพิจารณาอีกครั้ง</w:t>
      </w:r>
      <w:r w:rsidRPr="00B17531">
        <w:rPr>
          <w:rFonts w:ascii="TH SarabunPSK" w:eastAsia="Calibri" w:hAnsi="TH SarabunPSK" w:cs="TH SarabunPSK" w:hint="cs"/>
          <w:sz w:val="32"/>
          <w:szCs w:val="32"/>
          <w:cs/>
        </w:rPr>
        <w:t xml:space="preserve"> รวมทั้ง</w:t>
      </w:r>
      <w:r w:rsidRPr="00B17531">
        <w:rPr>
          <w:rFonts w:ascii="TH SarabunPSK" w:eastAsia="Calibri" w:hAnsi="TH SarabunPSK" w:cs="TH SarabunPSK"/>
          <w:sz w:val="32"/>
          <w:szCs w:val="32"/>
          <w:cs/>
        </w:rPr>
        <w:t>อนุมัติให้เลขาธิการคณะกรรมการนโยบายเขตพัฒนาพิเศษภาคตะวันออกหรือผู้ที่ได้รับมอบหมายเป็นผู้ลงนามร่างพิธีสารแก้ไขบันทึกความเข้าใจฯ ดังกล่าวของฝ่ายไทย</w:t>
      </w:r>
    </w:p>
    <w:p w:rsidR="00B17531" w:rsidRPr="00B17531" w:rsidRDefault="00B17531" w:rsidP="0064654B">
      <w:pPr>
        <w:spacing w:after="0" w:line="320" w:lineRule="exact"/>
        <w:jc w:val="thaiDistribute"/>
        <w:rPr>
          <w:rFonts w:ascii="TH SarabunPSK" w:eastAsia="Calibri" w:hAnsi="TH SarabunPSK" w:cs="TH SarabunPSK"/>
          <w:b/>
          <w:bCs/>
          <w:sz w:val="32"/>
          <w:szCs w:val="32"/>
          <w:cs/>
        </w:rPr>
      </w:pPr>
      <w:r w:rsidRPr="00B17531">
        <w:rPr>
          <w:rFonts w:ascii="TH SarabunPSK" w:eastAsia="Calibri" w:hAnsi="TH SarabunPSK" w:cs="TH SarabunPSK"/>
          <w:sz w:val="32"/>
          <w:szCs w:val="32"/>
        </w:rPr>
        <w:tab/>
      </w:r>
      <w:r w:rsidRPr="00B17531">
        <w:rPr>
          <w:rFonts w:ascii="TH SarabunPSK" w:eastAsia="Calibri" w:hAnsi="TH SarabunPSK" w:cs="TH SarabunPSK"/>
          <w:sz w:val="32"/>
          <w:szCs w:val="32"/>
        </w:rPr>
        <w:tab/>
      </w:r>
      <w:r w:rsidRPr="00B17531">
        <w:rPr>
          <w:rFonts w:ascii="TH SarabunPSK" w:eastAsia="Calibri" w:hAnsi="TH SarabunPSK" w:cs="TH SarabunPSK" w:hint="cs"/>
          <w:b/>
          <w:bCs/>
          <w:sz w:val="32"/>
          <w:szCs w:val="32"/>
          <w:cs/>
        </w:rPr>
        <w:t>สาระสำคัญของเรื่อง</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1. </w:t>
      </w:r>
      <w:r w:rsidRPr="00B17531">
        <w:rPr>
          <w:rFonts w:ascii="TH SarabunPSK" w:eastAsia="Calibri" w:hAnsi="TH SarabunPSK" w:cs="TH SarabunPSK"/>
          <w:sz w:val="32"/>
          <w:szCs w:val="32"/>
          <w:cs/>
        </w:rPr>
        <w:t>คณะรัฐมนตรีมีมติ (</w:t>
      </w:r>
      <w:r w:rsidRPr="00B17531">
        <w:rPr>
          <w:rFonts w:ascii="TH SarabunPSK" w:eastAsia="Calibri" w:hAnsi="TH SarabunPSK" w:cs="TH SarabunPSK" w:hint="cs"/>
          <w:sz w:val="32"/>
          <w:szCs w:val="32"/>
          <w:cs/>
        </w:rPr>
        <w:t>15</w:t>
      </w:r>
      <w:r w:rsidRPr="00B17531">
        <w:rPr>
          <w:rFonts w:ascii="TH SarabunPSK" w:eastAsia="Calibri" w:hAnsi="TH SarabunPSK" w:cs="TH SarabunPSK"/>
          <w:sz w:val="32"/>
          <w:szCs w:val="32"/>
          <w:cs/>
        </w:rPr>
        <w:t xml:space="preserve"> ตุลาคม </w:t>
      </w:r>
      <w:r w:rsidRPr="00B17531">
        <w:rPr>
          <w:rFonts w:ascii="TH SarabunPSK" w:eastAsia="Calibri" w:hAnsi="TH SarabunPSK" w:cs="TH SarabunPSK" w:hint="cs"/>
          <w:sz w:val="32"/>
          <w:szCs w:val="32"/>
          <w:cs/>
        </w:rPr>
        <w:t>2562</w:t>
      </w:r>
      <w:r w:rsidRPr="00B17531">
        <w:rPr>
          <w:rFonts w:ascii="TH SarabunPSK" w:eastAsia="Calibri" w:hAnsi="TH SarabunPSK" w:cs="TH SarabunPSK"/>
          <w:sz w:val="32"/>
          <w:szCs w:val="32"/>
          <w:cs/>
        </w:rPr>
        <w:t xml:space="preserve">) เห็นชอบร่างบันทึกความเข้าใจว่าด้วยความร่วมมือด้านเศรษฐกิจระหว่าง สกพอ. กับรัฐบาลมณฑลกวางตุ้ง (บันทึกความเข้าใจว่าด้วยความร่วมมือด้านเศรษฐกิจฯ) และนุมัติให้เลขาธิการคณะกรรมการนโยบายเขตพัฒนาพิเศษภาคตะวันออก หรือผู้ที่ได้รับมอบหมายเป็นผู้ลงนามในร่างบันทึกความเข้าใจฯ ของฝ่ายไทย โดยบันทึกความเข้าใจว่าด้วยความร่วมมือด้านเศรษฐกิจฯ ดังกล่าว เกิดจากการพบปะหารือกันระหว่าง สกพอ. กับนายหลิน จี รองเลขาธิการรัฐบาลมณฑลกวางตุ้ง ในโอกาสเยือนมณฑลกวางตุ้ง ระหว่างวันที่ </w:t>
      </w:r>
      <w:r w:rsidRPr="00B17531">
        <w:rPr>
          <w:rFonts w:ascii="TH SarabunPSK" w:eastAsia="Calibri" w:hAnsi="TH SarabunPSK" w:cs="TH SarabunPSK"/>
          <w:sz w:val="32"/>
          <w:szCs w:val="32"/>
        </w:rPr>
        <w:t>19</w:t>
      </w:r>
      <w:r w:rsidRPr="00B17531">
        <w:rPr>
          <w:rFonts w:ascii="TH SarabunPSK" w:eastAsia="Calibri" w:hAnsi="TH SarabunPSK" w:cs="TH SarabunPSK"/>
          <w:sz w:val="32"/>
          <w:szCs w:val="32"/>
          <w:cs/>
        </w:rPr>
        <w:t xml:space="preserve"> - </w:t>
      </w:r>
      <w:r w:rsidRPr="00B17531">
        <w:rPr>
          <w:rFonts w:ascii="TH SarabunPSK" w:eastAsia="Calibri" w:hAnsi="TH SarabunPSK" w:cs="TH SarabunPSK"/>
          <w:sz w:val="32"/>
          <w:szCs w:val="32"/>
        </w:rPr>
        <w:t>22</w:t>
      </w:r>
      <w:r w:rsidRPr="00B17531">
        <w:rPr>
          <w:rFonts w:ascii="TH SarabunPSK" w:eastAsia="Calibri" w:hAnsi="TH SarabunPSK" w:cs="TH SarabunPSK"/>
          <w:sz w:val="32"/>
          <w:szCs w:val="32"/>
          <w:cs/>
        </w:rPr>
        <w:t xml:space="preserve"> พฤษภาคม </w:t>
      </w:r>
      <w:r w:rsidRPr="00B17531">
        <w:rPr>
          <w:rFonts w:ascii="TH SarabunPSK" w:eastAsia="Calibri" w:hAnsi="TH SarabunPSK" w:cs="TH SarabunPSK"/>
          <w:sz w:val="32"/>
          <w:szCs w:val="32"/>
        </w:rPr>
        <w:t>2562</w:t>
      </w:r>
      <w:r w:rsidRPr="00B17531">
        <w:rPr>
          <w:rFonts w:ascii="TH SarabunPSK" w:eastAsia="Calibri" w:hAnsi="TH SarabunPSK" w:cs="TH SarabunPSK"/>
          <w:sz w:val="32"/>
          <w:szCs w:val="32"/>
          <w:cs/>
        </w:rPr>
        <w:t xml:space="preserve"> เพื่อส่งเสริมความร่วมมือระหว่าง สกพอ. กับมณฑลกวางตุ้งในส่วนที่เป็นประโยชน์ร่วมกัน โดยทั้งสองฝ่ายเห็นพ้องกันว่าควรจัดให้มีการทำบันทึกความเข้าใจระหว่าง สกพอ. กับมณฑลกวางตุ้งเพื่อส่งเสริมความร่วมมือด้านเศรษฐกิจระหว่างกัน ตลอดจนความเชื่อมโยงระหว่างเขตพัฒนาพิเศษภาคตะวันออกกับมณฑลกวางตุ้งและโครงการอ่าวกวางตุ้ง - ฮ่องกง - มาเก๊า (</w:t>
      </w:r>
      <w:r w:rsidRPr="00B17531">
        <w:rPr>
          <w:rFonts w:ascii="TH SarabunPSK" w:eastAsia="Calibri" w:hAnsi="TH SarabunPSK" w:cs="TH SarabunPSK"/>
          <w:sz w:val="32"/>
          <w:szCs w:val="32"/>
        </w:rPr>
        <w:t xml:space="preserve">Guangdong </w:t>
      </w:r>
      <w:r w:rsidRPr="00B17531">
        <w:rPr>
          <w:rFonts w:ascii="TH SarabunPSK" w:eastAsia="Calibri" w:hAnsi="TH SarabunPSK" w:cs="TH SarabunPSK"/>
          <w:sz w:val="32"/>
          <w:szCs w:val="32"/>
          <w:cs/>
        </w:rPr>
        <w:t xml:space="preserve">- </w:t>
      </w:r>
      <w:r w:rsidRPr="00B17531">
        <w:rPr>
          <w:rFonts w:ascii="TH SarabunPSK" w:eastAsia="Calibri" w:hAnsi="TH SarabunPSK" w:cs="TH SarabunPSK"/>
          <w:sz w:val="32"/>
          <w:szCs w:val="32"/>
        </w:rPr>
        <w:t xml:space="preserve">Hong Kong </w:t>
      </w:r>
      <w:r w:rsidRPr="00B17531">
        <w:rPr>
          <w:rFonts w:ascii="TH SarabunPSK" w:eastAsia="Calibri" w:hAnsi="TH SarabunPSK" w:cs="TH SarabunPSK"/>
          <w:sz w:val="32"/>
          <w:szCs w:val="32"/>
          <w:cs/>
        </w:rPr>
        <w:t xml:space="preserve">- </w:t>
      </w:r>
      <w:r w:rsidRPr="00B17531">
        <w:rPr>
          <w:rFonts w:ascii="TH SarabunPSK" w:eastAsia="Calibri" w:hAnsi="TH SarabunPSK" w:cs="TH SarabunPSK"/>
          <w:sz w:val="32"/>
          <w:szCs w:val="32"/>
        </w:rPr>
        <w:t xml:space="preserve">Macao Greater Bay Area </w:t>
      </w:r>
      <w:r w:rsidRPr="00B17531">
        <w:rPr>
          <w:rFonts w:ascii="TH SarabunPSK" w:eastAsia="Calibri" w:hAnsi="TH SarabunPSK" w:cs="TH SarabunPSK"/>
          <w:sz w:val="32"/>
          <w:szCs w:val="32"/>
          <w:cs/>
        </w:rPr>
        <w:t xml:space="preserve">: </w:t>
      </w:r>
      <w:r w:rsidRPr="00B17531">
        <w:rPr>
          <w:rFonts w:ascii="TH SarabunPSK" w:eastAsia="Calibri" w:hAnsi="TH SarabunPSK" w:cs="TH SarabunPSK"/>
          <w:sz w:val="32"/>
          <w:szCs w:val="32"/>
        </w:rPr>
        <w:t>GBA</w:t>
      </w:r>
      <w:r w:rsidRPr="00B17531">
        <w:rPr>
          <w:rFonts w:ascii="TH SarabunPSK" w:eastAsia="Calibri" w:hAnsi="TH SarabunPSK" w:cs="TH SarabunPSK"/>
          <w:sz w:val="32"/>
          <w:szCs w:val="32"/>
          <w:cs/>
        </w:rPr>
        <w:t>)</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rPr>
        <w:tab/>
      </w:r>
      <w:r w:rsidRPr="00B17531">
        <w:rPr>
          <w:rFonts w:ascii="TH SarabunPSK" w:eastAsia="Calibri" w:hAnsi="TH SarabunPSK" w:cs="TH SarabunPSK"/>
          <w:sz w:val="32"/>
          <w:szCs w:val="32"/>
        </w:rPr>
        <w:tab/>
        <w:t>2</w:t>
      </w:r>
      <w:r w:rsidRPr="00B17531">
        <w:rPr>
          <w:rFonts w:ascii="TH SarabunPSK" w:eastAsia="Calibri" w:hAnsi="TH SarabunPSK" w:cs="TH SarabunPSK"/>
          <w:sz w:val="32"/>
          <w:szCs w:val="32"/>
          <w:cs/>
        </w:rPr>
        <w:t xml:space="preserve">. บันทึกความเข้าใจว่าด้วยความร่วมมือด้านเศรษฐกิจฯ มีสาระสำคัญเป็นการเสริมสร้างความเข้มแข็งและความร่วมมือด้านเศรษฐกิจในสาขาที่ทั้งสองฝ่ายมีความสนใจร่วมกัน ได้แก่ การส่งเสริมความร่วมมือระหว่างสองฝ่ายในการสร้างความเชื่อมโยงระหว่างเขตพัฒนาพิเศษภาคตะวันออกกับมณฑลกวางตุ้ง และเขตอ่าวกวางตุ้ง - ฮ่องกง – มาเก๊า ความร่วมมือในด้านการพัฒนาอุตสาหกรรมเป้าหมาย ด้านการวิจัยและพัฒนา และนวัตกรรม รวมทั้งด้านการศึกษาและการพัฒนาทรัพยากรมนุษย์ ซึ่งบันทึกความเข้าใจดังกล่าว มีระยะเวลาบังคับใช้ </w:t>
      </w:r>
      <w:r w:rsidR="005E54E2">
        <w:rPr>
          <w:rFonts w:ascii="TH SarabunPSK" w:eastAsia="Calibri" w:hAnsi="TH SarabunPSK" w:cs="TH SarabunPSK"/>
          <w:sz w:val="32"/>
          <w:szCs w:val="32"/>
        </w:rPr>
        <w:t xml:space="preserve">      </w:t>
      </w:r>
      <w:r w:rsidRPr="00B17531">
        <w:rPr>
          <w:rFonts w:ascii="TH SarabunPSK" w:eastAsia="Calibri" w:hAnsi="TH SarabunPSK" w:cs="TH SarabunPSK"/>
          <w:sz w:val="32"/>
          <w:szCs w:val="32"/>
        </w:rPr>
        <w:t>3</w:t>
      </w:r>
      <w:r w:rsidRPr="00B17531">
        <w:rPr>
          <w:rFonts w:ascii="TH SarabunPSK" w:eastAsia="Calibri" w:hAnsi="TH SarabunPSK" w:cs="TH SarabunPSK"/>
          <w:sz w:val="32"/>
          <w:szCs w:val="32"/>
          <w:cs/>
        </w:rPr>
        <w:t xml:space="preserve"> ปี นับจากวันที่ได้ลงนาม (</w:t>
      </w:r>
      <w:r w:rsidRPr="00B17531">
        <w:rPr>
          <w:rFonts w:ascii="TH SarabunPSK" w:eastAsia="Calibri" w:hAnsi="TH SarabunPSK" w:cs="TH SarabunPSK"/>
          <w:sz w:val="32"/>
          <w:szCs w:val="32"/>
        </w:rPr>
        <w:t>22</w:t>
      </w:r>
      <w:r w:rsidRPr="00B17531">
        <w:rPr>
          <w:rFonts w:ascii="TH SarabunPSK" w:eastAsia="Calibri" w:hAnsi="TH SarabunPSK" w:cs="TH SarabunPSK"/>
          <w:sz w:val="32"/>
          <w:szCs w:val="32"/>
          <w:cs/>
        </w:rPr>
        <w:t xml:space="preserve"> ตุลาคม </w:t>
      </w:r>
      <w:r w:rsidRPr="00B17531">
        <w:rPr>
          <w:rFonts w:ascii="TH SarabunPSK" w:eastAsia="Calibri" w:hAnsi="TH SarabunPSK" w:cs="TH SarabunPSK"/>
          <w:sz w:val="32"/>
          <w:szCs w:val="32"/>
        </w:rPr>
        <w:t>2562</w:t>
      </w:r>
      <w:r w:rsidRPr="00B17531">
        <w:rPr>
          <w:rFonts w:ascii="TH SarabunPSK" w:eastAsia="Calibri" w:hAnsi="TH SarabunPSK" w:cs="TH SarabunPSK"/>
          <w:sz w:val="32"/>
          <w:szCs w:val="32"/>
          <w:cs/>
        </w:rPr>
        <w:t xml:space="preserve"> - </w:t>
      </w:r>
      <w:r w:rsidRPr="00B17531">
        <w:rPr>
          <w:rFonts w:ascii="TH SarabunPSK" w:eastAsia="Calibri" w:hAnsi="TH SarabunPSK" w:cs="TH SarabunPSK"/>
          <w:sz w:val="32"/>
          <w:szCs w:val="32"/>
        </w:rPr>
        <w:t>21</w:t>
      </w:r>
      <w:r w:rsidRPr="00B17531">
        <w:rPr>
          <w:rFonts w:ascii="TH SarabunPSK" w:eastAsia="Calibri" w:hAnsi="TH SarabunPSK" w:cs="TH SarabunPSK"/>
          <w:sz w:val="32"/>
          <w:szCs w:val="32"/>
          <w:cs/>
        </w:rPr>
        <w:t xml:space="preserve"> ตุลาคม </w:t>
      </w:r>
      <w:r w:rsidRPr="00B17531">
        <w:rPr>
          <w:rFonts w:ascii="TH SarabunPSK" w:eastAsia="Calibri" w:hAnsi="TH SarabunPSK" w:cs="TH SarabunPSK"/>
          <w:sz w:val="32"/>
          <w:szCs w:val="32"/>
        </w:rPr>
        <w:t>2565</w:t>
      </w:r>
      <w:r w:rsidRPr="00B17531">
        <w:rPr>
          <w:rFonts w:ascii="TH SarabunPSK" w:eastAsia="Calibri" w:hAnsi="TH SarabunPSK" w:cs="TH SarabunPSK"/>
          <w:sz w:val="32"/>
          <w:szCs w:val="32"/>
          <w:cs/>
        </w:rPr>
        <w:t xml:space="preserve">) เว้นแต่ทั้งสองฝ่ายตกลงร่วมกันที่จะขยายระยะเวลาของบันทึกความเข้าใจฉบับนี้เป็นลายลักษณ์อักษร โดยระหว่างปี พ.ศ. </w:t>
      </w:r>
      <w:r w:rsidRPr="00B17531">
        <w:rPr>
          <w:rFonts w:ascii="TH SarabunPSK" w:eastAsia="Calibri" w:hAnsi="TH SarabunPSK" w:cs="TH SarabunPSK"/>
          <w:sz w:val="32"/>
          <w:szCs w:val="32"/>
        </w:rPr>
        <w:t>2562</w:t>
      </w:r>
      <w:r w:rsidRPr="00B17531">
        <w:rPr>
          <w:rFonts w:ascii="TH SarabunPSK" w:eastAsia="Calibri" w:hAnsi="TH SarabunPSK" w:cs="TH SarabunPSK"/>
          <w:sz w:val="32"/>
          <w:szCs w:val="32"/>
          <w:cs/>
        </w:rPr>
        <w:t xml:space="preserve"> - </w:t>
      </w:r>
      <w:r w:rsidRPr="00B17531">
        <w:rPr>
          <w:rFonts w:ascii="TH SarabunPSK" w:eastAsia="Calibri" w:hAnsi="TH SarabunPSK" w:cs="TH SarabunPSK"/>
          <w:sz w:val="32"/>
          <w:szCs w:val="32"/>
        </w:rPr>
        <w:t>2565</w:t>
      </w:r>
      <w:r w:rsidRPr="00B17531">
        <w:rPr>
          <w:rFonts w:ascii="TH SarabunPSK" w:eastAsia="Calibri" w:hAnsi="TH SarabunPSK" w:cs="TH SarabunPSK"/>
          <w:sz w:val="32"/>
          <w:szCs w:val="32"/>
          <w:cs/>
        </w:rPr>
        <w:t xml:space="preserve"> สกพอ. และรัฐบาลมณฑลกวางตุ้งได้มีความร่วมมืออย่างใกล้ชิดและดำเนินการตามกรอบบันทึกความเข้าใจดังกล่าว อันเป็นประโยชน์ต่อเศรษฐกิจของทั้งประเทศ โดยเฉพาะการลงทุนในอุตสาหกรรมเป้าหมายในพื้นที่เขตพัฒนาพิเศษภาคตะวันออก (</w:t>
      </w:r>
      <w:r w:rsidRPr="00B17531">
        <w:rPr>
          <w:rFonts w:ascii="TH SarabunPSK" w:eastAsia="Calibri" w:hAnsi="TH SarabunPSK" w:cs="TH SarabunPSK"/>
          <w:sz w:val="32"/>
          <w:szCs w:val="32"/>
        </w:rPr>
        <w:t>Eastern</w:t>
      </w:r>
      <w:r w:rsidRPr="00B17531">
        <w:rPr>
          <w:rFonts w:ascii="TH SarabunPSK" w:eastAsia="Calibri" w:hAnsi="TH SarabunPSK" w:cs="TH SarabunPSK"/>
          <w:sz w:val="32"/>
          <w:szCs w:val="32"/>
          <w:cs/>
        </w:rPr>
        <w:t xml:space="preserve"> </w:t>
      </w:r>
      <w:r w:rsidRPr="00B17531">
        <w:rPr>
          <w:rFonts w:ascii="TH SarabunPSK" w:eastAsia="Calibri" w:hAnsi="TH SarabunPSK" w:cs="TH SarabunPSK"/>
          <w:sz w:val="32"/>
          <w:szCs w:val="32"/>
        </w:rPr>
        <w:t xml:space="preserve">Economic Corridor </w:t>
      </w:r>
      <w:r w:rsidRPr="00B17531">
        <w:rPr>
          <w:rFonts w:ascii="TH SarabunPSK" w:eastAsia="Calibri" w:hAnsi="TH SarabunPSK" w:cs="TH SarabunPSK"/>
          <w:sz w:val="32"/>
          <w:szCs w:val="32"/>
          <w:cs/>
        </w:rPr>
        <w:t xml:space="preserve">: </w:t>
      </w:r>
      <w:r w:rsidRPr="00B17531">
        <w:rPr>
          <w:rFonts w:ascii="TH SarabunPSK" w:eastAsia="Calibri" w:hAnsi="TH SarabunPSK" w:cs="TH SarabunPSK"/>
          <w:sz w:val="32"/>
          <w:szCs w:val="32"/>
        </w:rPr>
        <w:t>EEC</w:t>
      </w:r>
      <w:r w:rsidRPr="00B17531">
        <w:rPr>
          <w:rFonts w:ascii="TH SarabunPSK" w:eastAsia="Calibri" w:hAnsi="TH SarabunPSK" w:cs="TH SarabunPSK"/>
          <w:sz w:val="32"/>
          <w:szCs w:val="32"/>
          <w:cs/>
        </w:rPr>
        <w:t>) ดังนี้</w:t>
      </w:r>
    </w:p>
    <w:tbl>
      <w:tblPr>
        <w:tblStyle w:val="TableGrid5"/>
        <w:tblW w:w="0" w:type="auto"/>
        <w:tblLook w:val="04A0" w:firstRow="1" w:lastRow="0" w:firstColumn="1" w:lastColumn="0" w:noHBand="0" w:noVBand="1"/>
      </w:tblPr>
      <w:tblGrid>
        <w:gridCol w:w="2830"/>
        <w:gridCol w:w="6186"/>
      </w:tblGrid>
      <w:tr w:rsidR="00B17531" w:rsidRPr="00B17531" w:rsidTr="008A1B7E">
        <w:tc>
          <w:tcPr>
            <w:tcW w:w="2830" w:type="dxa"/>
          </w:tcPr>
          <w:p w:rsidR="00B17531" w:rsidRPr="00B17531" w:rsidRDefault="00B17531" w:rsidP="0064654B">
            <w:pPr>
              <w:spacing w:line="320" w:lineRule="exact"/>
              <w:jc w:val="center"/>
              <w:rPr>
                <w:rFonts w:eastAsia="Calibri"/>
                <w:b/>
                <w:bCs/>
              </w:rPr>
            </w:pPr>
            <w:r w:rsidRPr="00B17531">
              <w:rPr>
                <w:rFonts w:eastAsia="Calibri"/>
                <w:b/>
                <w:bCs/>
                <w:cs/>
              </w:rPr>
              <w:t>อุตสาหกรรมเป้าหมาย</w:t>
            </w:r>
          </w:p>
        </w:tc>
        <w:tc>
          <w:tcPr>
            <w:tcW w:w="6186" w:type="dxa"/>
          </w:tcPr>
          <w:p w:rsidR="00B17531" w:rsidRPr="00B17531" w:rsidRDefault="00B17531" w:rsidP="0064654B">
            <w:pPr>
              <w:spacing w:line="320" w:lineRule="exact"/>
              <w:jc w:val="center"/>
              <w:rPr>
                <w:rFonts w:eastAsia="Calibri"/>
                <w:b/>
                <w:bCs/>
              </w:rPr>
            </w:pPr>
            <w:r w:rsidRPr="00B17531">
              <w:rPr>
                <w:rFonts w:eastAsia="Calibri"/>
                <w:b/>
                <w:bCs/>
                <w:cs/>
              </w:rPr>
              <w:t xml:space="preserve">ผลการดำเนินงานระหว่างปี พ.ศ. </w:t>
            </w:r>
            <w:r w:rsidRPr="00B17531">
              <w:rPr>
                <w:rFonts w:eastAsia="Calibri"/>
                <w:b/>
                <w:bCs/>
              </w:rPr>
              <w:t>2562</w:t>
            </w:r>
            <w:r w:rsidRPr="00B17531">
              <w:rPr>
                <w:rFonts w:eastAsia="Calibri"/>
                <w:b/>
                <w:bCs/>
                <w:cs/>
              </w:rPr>
              <w:t xml:space="preserve"> - </w:t>
            </w:r>
            <w:r w:rsidRPr="00B17531">
              <w:rPr>
                <w:rFonts w:eastAsia="Calibri"/>
                <w:b/>
                <w:bCs/>
              </w:rPr>
              <w:t>2565</w:t>
            </w:r>
          </w:p>
        </w:tc>
      </w:tr>
      <w:tr w:rsidR="00B17531" w:rsidRPr="00B17531" w:rsidTr="008A1B7E">
        <w:tc>
          <w:tcPr>
            <w:tcW w:w="2830" w:type="dxa"/>
          </w:tcPr>
          <w:p w:rsidR="00B17531" w:rsidRPr="00B17531" w:rsidRDefault="00B17531" w:rsidP="0064654B">
            <w:pPr>
              <w:spacing w:line="320" w:lineRule="exact"/>
              <w:jc w:val="thaiDistribute"/>
              <w:rPr>
                <w:rFonts w:eastAsia="Calibri"/>
              </w:rPr>
            </w:pPr>
            <w:r w:rsidRPr="00B17531">
              <w:rPr>
                <w:rFonts w:eastAsia="Calibri" w:hint="cs"/>
                <w:cs/>
              </w:rPr>
              <w:t xml:space="preserve">(1) </w:t>
            </w:r>
            <w:r w:rsidRPr="00B17531">
              <w:rPr>
                <w:rFonts w:eastAsia="Calibri"/>
                <w:cs/>
              </w:rPr>
              <w:t>อุตสาหกรรมยานยนต์สมัยใหม่</w:t>
            </w:r>
          </w:p>
        </w:tc>
        <w:tc>
          <w:tcPr>
            <w:tcW w:w="6186" w:type="dxa"/>
          </w:tcPr>
          <w:p w:rsidR="00B17531" w:rsidRPr="00B17531" w:rsidRDefault="00B17531" w:rsidP="0064654B">
            <w:pPr>
              <w:spacing w:line="320" w:lineRule="exact"/>
              <w:jc w:val="thaiDistribute"/>
              <w:rPr>
                <w:rFonts w:eastAsia="Calibri"/>
              </w:rPr>
            </w:pPr>
            <w:r w:rsidRPr="00B17531">
              <w:rPr>
                <w:rFonts w:eastAsia="Calibri"/>
                <w:cs/>
              </w:rPr>
              <w:t xml:space="preserve">ร่วมผลักดันให้บริษัท </w:t>
            </w:r>
            <w:r w:rsidRPr="00B17531">
              <w:rPr>
                <w:rFonts w:eastAsia="Calibri"/>
              </w:rPr>
              <w:t xml:space="preserve">BYD Auto </w:t>
            </w:r>
            <w:r w:rsidRPr="00B17531">
              <w:rPr>
                <w:rFonts w:eastAsia="Calibri"/>
                <w:cs/>
              </w:rPr>
              <w:t>ซึ่งมีสำนักงานใหญ่ตั้งอยู่ในเมืองเ</w:t>
            </w:r>
            <w:r w:rsidRPr="00B17531">
              <w:rPr>
                <w:rFonts w:eastAsia="Calibri" w:hint="cs"/>
                <w:cs/>
              </w:rPr>
              <w:t>ซิ</w:t>
            </w:r>
            <w:r w:rsidRPr="00B17531">
              <w:rPr>
                <w:rFonts w:eastAsia="Calibri"/>
                <w:cs/>
              </w:rPr>
              <w:t>นเจิ้น สาธารณรัฐประชาชนจีน นำเข้ายานยนต์ไฟฟ้ามายังประเทศไทย และลงทุนโครงการจัดตั้งโรงงานผลิตยานยนต์ไฟฟ้าทั้งแบบยานยนต์แบตเตอรี่ (</w:t>
            </w:r>
            <w:r w:rsidRPr="00B17531">
              <w:rPr>
                <w:rFonts w:eastAsia="Calibri"/>
              </w:rPr>
              <w:t>Electronic Vehicles</w:t>
            </w:r>
            <w:r w:rsidRPr="00B17531">
              <w:rPr>
                <w:rFonts w:eastAsia="Calibri"/>
                <w:cs/>
              </w:rPr>
              <w:t xml:space="preserve">: </w:t>
            </w:r>
            <w:r w:rsidRPr="00B17531">
              <w:rPr>
                <w:rFonts w:eastAsia="Calibri"/>
              </w:rPr>
              <w:t>EV</w:t>
            </w:r>
            <w:r w:rsidRPr="00B17531">
              <w:rPr>
                <w:rFonts w:eastAsia="Calibri"/>
                <w:cs/>
              </w:rPr>
              <w:t>) และรถยนต์ไฟฟ้าแบบผสมเสียบปลั๊ก (</w:t>
            </w:r>
            <w:r w:rsidRPr="00B17531">
              <w:rPr>
                <w:rFonts w:eastAsia="Calibri"/>
              </w:rPr>
              <w:t xml:space="preserve">Plug </w:t>
            </w:r>
            <w:r w:rsidRPr="00B17531">
              <w:rPr>
                <w:rFonts w:eastAsia="Calibri"/>
                <w:cs/>
              </w:rPr>
              <w:t xml:space="preserve">- </w:t>
            </w:r>
            <w:r w:rsidRPr="00B17531">
              <w:rPr>
                <w:rFonts w:eastAsia="Calibri"/>
              </w:rPr>
              <w:t xml:space="preserve">In Hybrid Electric Vehicle </w:t>
            </w:r>
            <w:r w:rsidRPr="00B17531">
              <w:rPr>
                <w:rFonts w:eastAsia="Calibri"/>
                <w:cs/>
              </w:rPr>
              <w:t xml:space="preserve">: </w:t>
            </w:r>
            <w:r w:rsidRPr="00B17531">
              <w:rPr>
                <w:rFonts w:eastAsia="Calibri"/>
              </w:rPr>
              <w:t xml:space="preserve">PHEV </w:t>
            </w:r>
            <w:r w:rsidRPr="00B17531">
              <w:rPr>
                <w:rFonts w:eastAsia="Calibri"/>
                <w:cs/>
              </w:rPr>
              <w:t xml:space="preserve">ในพื้นที่ </w:t>
            </w:r>
            <w:r w:rsidRPr="00B17531">
              <w:rPr>
                <w:rFonts w:eastAsia="Calibri"/>
              </w:rPr>
              <w:t xml:space="preserve">EEC </w:t>
            </w:r>
            <w:r w:rsidRPr="00B17531">
              <w:rPr>
                <w:rFonts w:eastAsia="Calibri"/>
                <w:cs/>
              </w:rPr>
              <w:t xml:space="preserve">โดยคาดว่าจะเริ่มผลิตได้ในปี </w:t>
            </w:r>
            <w:r w:rsidRPr="00B17531">
              <w:rPr>
                <w:rFonts w:eastAsia="Calibri"/>
              </w:rPr>
              <w:t>2567</w:t>
            </w:r>
            <w:r w:rsidRPr="00B17531">
              <w:rPr>
                <w:rFonts w:eastAsia="Calibri"/>
                <w:cs/>
              </w:rPr>
              <w:t xml:space="preserve"> ด้วยกำลังการผลิตรถยนต์นั่งไฟฟ้า</w:t>
            </w:r>
            <w:r w:rsidRPr="00B17531">
              <w:rPr>
                <w:rFonts w:eastAsia="Calibri"/>
              </w:rPr>
              <w:t xml:space="preserve"> 150,000</w:t>
            </w:r>
            <w:r w:rsidRPr="00B17531">
              <w:rPr>
                <w:rFonts w:eastAsia="Calibri"/>
                <w:cs/>
              </w:rPr>
              <w:t xml:space="preserve"> คันต่อปี เพื่อส่งออกไปยังอาเ</w:t>
            </w:r>
            <w:r w:rsidRPr="00B17531">
              <w:rPr>
                <w:rFonts w:eastAsia="Calibri" w:hint="cs"/>
                <w:cs/>
              </w:rPr>
              <w:t>ซี</w:t>
            </w:r>
            <w:r w:rsidRPr="00B17531">
              <w:rPr>
                <w:rFonts w:eastAsia="Calibri"/>
                <w:cs/>
              </w:rPr>
              <w:t>ยนและยุโรป</w:t>
            </w:r>
          </w:p>
        </w:tc>
      </w:tr>
      <w:tr w:rsidR="00B17531" w:rsidRPr="00B17531" w:rsidTr="008A1B7E">
        <w:tc>
          <w:tcPr>
            <w:tcW w:w="2830" w:type="dxa"/>
          </w:tcPr>
          <w:p w:rsidR="00B17531" w:rsidRPr="00B17531" w:rsidRDefault="00B17531" w:rsidP="0064654B">
            <w:pPr>
              <w:spacing w:line="320" w:lineRule="exact"/>
              <w:jc w:val="thaiDistribute"/>
              <w:rPr>
                <w:rFonts w:eastAsia="Calibri"/>
              </w:rPr>
            </w:pPr>
            <w:r w:rsidRPr="00B17531">
              <w:rPr>
                <w:rFonts w:eastAsia="Calibri" w:hint="cs"/>
                <w:cs/>
              </w:rPr>
              <w:t xml:space="preserve">(2) </w:t>
            </w:r>
            <w:r w:rsidRPr="00B17531">
              <w:rPr>
                <w:rFonts w:eastAsia="Calibri"/>
                <w:cs/>
              </w:rPr>
              <w:t>อุตสาหกรรมการแพทย์</w:t>
            </w:r>
          </w:p>
        </w:tc>
        <w:tc>
          <w:tcPr>
            <w:tcW w:w="6186" w:type="dxa"/>
          </w:tcPr>
          <w:p w:rsidR="00B17531" w:rsidRPr="00B17531" w:rsidRDefault="00B17531" w:rsidP="0064654B">
            <w:pPr>
              <w:spacing w:line="320" w:lineRule="exact"/>
              <w:jc w:val="thaiDistribute"/>
              <w:rPr>
                <w:rFonts w:eastAsia="Calibri"/>
              </w:rPr>
            </w:pPr>
            <w:r w:rsidRPr="00B17531">
              <w:rPr>
                <w:rFonts w:eastAsia="Calibri"/>
                <w:cs/>
              </w:rPr>
              <w:t xml:space="preserve">มีบริษัทชั้นนำด้านจีโนมิกส์ ของ </w:t>
            </w:r>
            <w:r w:rsidRPr="00B17531">
              <w:rPr>
                <w:rFonts w:eastAsia="Calibri"/>
              </w:rPr>
              <w:t xml:space="preserve">GBA </w:t>
            </w:r>
            <w:r w:rsidRPr="00B17531">
              <w:rPr>
                <w:rFonts w:eastAsia="Calibri"/>
                <w:cs/>
              </w:rPr>
              <w:t xml:space="preserve">ได้แก่ บริษัท </w:t>
            </w:r>
            <w:r w:rsidRPr="00B17531">
              <w:rPr>
                <w:rFonts w:eastAsia="Calibri"/>
              </w:rPr>
              <w:t>BGI Genomics</w:t>
            </w:r>
            <w:r w:rsidRPr="00B17531">
              <w:rPr>
                <w:rFonts w:eastAsia="Calibri"/>
                <w:cs/>
              </w:rPr>
              <w:t xml:space="preserve"> ซึ่งมีสำนักงานใหญ่ตั้งอยู่ในเมืองเ</w:t>
            </w:r>
            <w:r w:rsidRPr="00B17531">
              <w:rPr>
                <w:rFonts w:eastAsia="Calibri" w:hint="cs"/>
                <w:cs/>
              </w:rPr>
              <w:t>ซิ</w:t>
            </w:r>
            <w:r w:rsidRPr="00B17531">
              <w:rPr>
                <w:rFonts w:eastAsia="Calibri"/>
                <w:cs/>
              </w:rPr>
              <w:t>นเจิ้น สาธารณรัฐประชาชนจีน เข้าร่วมลงทุนและแลกเปลี่ยนองค์ความรู้ด้านการแพทย์จีโนมิกส์กับหน่วยงานของรัฐและสถาบันการศึกษา ภายใต้โครงการจีโนมิกส์ประเทศไทย (</w:t>
            </w:r>
            <w:r w:rsidRPr="00B17531">
              <w:rPr>
                <w:rFonts w:eastAsia="Calibri"/>
              </w:rPr>
              <w:t>Genomics Thailand</w:t>
            </w:r>
            <w:r w:rsidRPr="00B17531">
              <w:rPr>
                <w:rFonts w:eastAsia="Calibri"/>
                <w:cs/>
              </w:rPr>
              <w:t>) เพื่อยกระดับโครงสร้างพื้นฐานที่เกี่ยวข้องในการรองรับบริการการแพทย์จีโนมิกส์ของประเทศไทย</w:t>
            </w:r>
          </w:p>
        </w:tc>
      </w:tr>
    </w:tbl>
    <w:p w:rsidR="00B17531" w:rsidRPr="00B17531" w:rsidRDefault="00B17531" w:rsidP="0064654B">
      <w:pPr>
        <w:spacing w:after="0" w:line="320" w:lineRule="exact"/>
        <w:jc w:val="thaiDistribute"/>
        <w:rPr>
          <w:rFonts w:ascii="TH SarabunPSK" w:eastAsia="Calibri" w:hAnsi="TH SarabunPSK" w:cs="TH SarabunPSK"/>
          <w:sz w:val="32"/>
          <w:szCs w:val="32"/>
        </w:rPr>
      </w:pP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3. </w:t>
      </w:r>
      <w:r w:rsidRPr="00B17531">
        <w:rPr>
          <w:rFonts w:ascii="TH SarabunPSK" w:eastAsia="Calibri" w:hAnsi="TH SarabunPSK" w:cs="TH SarabunPSK"/>
          <w:sz w:val="32"/>
          <w:szCs w:val="32"/>
          <w:cs/>
        </w:rPr>
        <w:t xml:space="preserve">ปัจจุบันบันทึกความเข้าใจว่าด้วยความร่วมมือด้านเศรษฐกิจฯ ได้สิ้นสุดระยะเวลาบังคับใช้แล้ว รัฐบาลมณฑลกวางตุ้งจึงประสานกับ สกพอ. ผ่านช่องทางทางการทูต </w:t>
      </w:r>
      <w:r w:rsidRPr="00B17531">
        <w:rPr>
          <w:rFonts w:ascii="TH SarabunPSK" w:eastAsia="Calibri" w:hAnsi="TH SarabunPSK" w:cs="TH SarabunPSK" w:hint="cs"/>
          <w:sz w:val="32"/>
          <w:szCs w:val="32"/>
          <w:cs/>
        </w:rPr>
        <w:t>(ส</w:t>
      </w:r>
      <w:r w:rsidRPr="00B17531">
        <w:rPr>
          <w:rFonts w:ascii="TH SarabunPSK" w:eastAsia="Calibri" w:hAnsi="TH SarabunPSK" w:cs="TH SarabunPSK"/>
          <w:sz w:val="32"/>
          <w:szCs w:val="32"/>
          <w:cs/>
        </w:rPr>
        <w:t>ถานกงสุลใหญ่ ณ นครกวางโจว) เสนอขยายระยะเวลาไปจนกว่าจะมีการประชุ</w:t>
      </w:r>
      <w:r w:rsidRPr="00B17531">
        <w:rPr>
          <w:rFonts w:ascii="TH SarabunPSK" w:eastAsia="Calibri" w:hAnsi="TH SarabunPSK" w:cs="TH SarabunPSK" w:hint="cs"/>
          <w:sz w:val="32"/>
          <w:szCs w:val="32"/>
          <w:cs/>
        </w:rPr>
        <w:t>มระดับสูง</w:t>
      </w:r>
      <w:r w:rsidRPr="00B17531">
        <w:rPr>
          <w:rFonts w:ascii="TH SarabunPSK" w:eastAsia="Calibri" w:hAnsi="TH SarabunPSK" w:cs="TH SarabunPSK"/>
          <w:sz w:val="32"/>
          <w:szCs w:val="32"/>
          <w:cs/>
        </w:rPr>
        <w:t xml:space="preserve">ไทย - มณฑลกวางตุ้ง ครั้งที่ </w:t>
      </w:r>
      <w:r w:rsidRPr="00B17531">
        <w:rPr>
          <w:rFonts w:ascii="TH SarabunPSK" w:eastAsia="Calibri" w:hAnsi="TH SarabunPSK" w:cs="TH SarabunPSK" w:hint="cs"/>
          <w:sz w:val="32"/>
          <w:szCs w:val="32"/>
          <w:cs/>
        </w:rPr>
        <w:t>2</w:t>
      </w:r>
      <w:r w:rsidRPr="00B17531">
        <w:rPr>
          <w:rFonts w:ascii="TH SarabunPSK" w:eastAsia="Calibri" w:hAnsi="TH SarabunPSK" w:cs="TH SarabunPSK"/>
          <w:sz w:val="32"/>
          <w:szCs w:val="32"/>
          <w:cs/>
        </w:rPr>
        <w:t xml:space="preserve"> ในปี พ.ศ. </w:t>
      </w:r>
      <w:r w:rsidRPr="00B17531">
        <w:rPr>
          <w:rFonts w:ascii="TH SarabunPSK" w:eastAsia="Calibri" w:hAnsi="TH SarabunPSK" w:cs="TH SarabunPSK" w:hint="cs"/>
          <w:sz w:val="32"/>
          <w:szCs w:val="32"/>
          <w:cs/>
        </w:rPr>
        <w:t>2566</w:t>
      </w:r>
      <w:r w:rsidRPr="00B17531">
        <w:rPr>
          <w:rFonts w:ascii="TH SarabunPSK" w:eastAsia="Calibri" w:hAnsi="TH SarabunPSK" w:cs="TH SarabunPSK"/>
          <w:sz w:val="32"/>
          <w:szCs w:val="32"/>
          <w:cs/>
        </w:rPr>
        <w:t xml:space="preserve"> ซึ่งประเทศไทยเป็นเจ้าภาพ เพื่อให้ สกพอ. และรัฐบาลมณฑลกวางตุ้งสามารถดำเนินการสร้างความร่วมมือด้านเศรษฐกิจระหว่างสองฝ่ายในด้านการพัฒนาอุตสาหกรรมเป้าหมาย ด้านการวิจัยและพัฒนา และนวัตกรรม รวมทั้งด้านการศึกษาและการ</w:t>
      </w:r>
      <w:r w:rsidRPr="00B17531">
        <w:rPr>
          <w:rFonts w:ascii="TH SarabunPSK" w:eastAsia="Calibri" w:hAnsi="TH SarabunPSK" w:cs="TH SarabunPSK"/>
          <w:sz w:val="32"/>
          <w:szCs w:val="32"/>
          <w:cs/>
        </w:rPr>
        <w:lastRenderedPageBreak/>
        <w:t xml:space="preserve">พัฒนาทรัพยากรมนุษย์ได้อย่างต่อเนื่อง โดยจะจัดพิธีลงนามร่างพิธีสารแก้ไขบันทึกความเข้าใจฯ ผ่านระบบออนไลน์ภายในเดือนธันวาคม </w:t>
      </w:r>
      <w:r w:rsidRPr="00B17531">
        <w:rPr>
          <w:rFonts w:ascii="TH SarabunPSK" w:eastAsia="Calibri" w:hAnsi="TH SarabunPSK" w:cs="TH SarabunPSK" w:hint="cs"/>
          <w:sz w:val="32"/>
          <w:szCs w:val="32"/>
          <w:cs/>
        </w:rPr>
        <w:t>2565</w:t>
      </w:r>
      <w:r w:rsidRPr="00B17531">
        <w:rPr>
          <w:rFonts w:ascii="TH SarabunPSK" w:eastAsia="Calibri" w:hAnsi="TH SarabunPSK" w:cs="TH SarabunPSK" w:hint="cs"/>
          <w:sz w:val="32"/>
          <w:szCs w:val="32"/>
          <w:vertAlign w:val="superscript"/>
          <w:cs/>
        </w:rPr>
        <w:t>2</w:t>
      </w:r>
      <w:r w:rsidRPr="00B17531">
        <w:rPr>
          <w:rFonts w:ascii="TH SarabunPSK" w:eastAsia="Calibri" w:hAnsi="TH SarabunPSK" w:cs="TH SarabunPSK"/>
          <w:sz w:val="32"/>
          <w:szCs w:val="32"/>
          <w:cs/>
        </w:rPr>
        <w:t xml:space="preserve"> ทั้งนี้ ในการประชุมระดับสูงไทย - มณทลกวางตุ้งดังกล่าว ทั้งสองฝ่ายจะพิจารณาร่วมกันจัดทำบันทึกความเข้าใจว่าด้วยความร่วมมือด้านเศรษฐกิจฯ ฉบับใหม่ ให้สอดคล้องกับยุทธศาสตร์ความร่วมมือที่มีความสำคัญในปัจจุบันและในอนาคตต่อไป ซึ่งจะมีการรับรองบันทึกความเข้าใจว่าด้วยความร่วมมือด้านเศรษฐกิจฯ ฉบับใหม่ในช่วงการประชุมดังกล่าวด้วย</w:t>
      </w:r>
    </w:p>
    <w:p w:rsidR="00B17531" w:rsidRPr="00B17531" w:rsidRDefault="00B17531" w:rsidP="0064654B">
      <w:pPr>
        <w:spacing w:after="0" w:line="320" w:lineRule="exact"/>
        <w:jc w:val="thaiDistribute"/>
        <w:rPr>
          <w:rFonts w:ascii="TH SarabunPSK" w:eastAsia="Calibri" w:hAnsi="TH SarabunPSK" w:cs="TH SarabunPSK" w:hint="cs"/>
          <w:sz w:val="32"/>
          <w:szCs w:val="32"/>
        </w:rPr>
      </w:pPr>
      <w:r w:rsidRPr="00B17531">
        <w:rPr>
          <w:rFonts w:ascii="TH SarabunPSK" w:eastAsia="Calibri" w:hAnsi="TH SarabunPSK" w:cs="TH SarabunPSK"/>
          <w:sz w:val="32"/>
          <w:szCs w:val="32"/>
        </w:rPr>
        <w:tab/>
      </w:r>
      <w:r w:rsidRPr="00B17531">
        <w:rPr>
          <w:rFonts w:ascii="TH SarabunPSK" w:eastAsia="Calibri" w:hAnsi="TH SarabunPSK" w:cs="TH SarabunPSK"/>
          <w:sz w:val="32"/>
          <w:szCs w:val="32"/>
        </w:rPr>
        <w:tab/>
      </w:r>
      <w:r w:rsidRPr="00B17531">
        <w:rPr>
          <w:rFonts w:ascii="TH SarabunPSK" w:eastAsia="Calibri" w:hAnsi="TH SarabunPSK" w:cs="TH SarabunPSK" w:hint="cs"/>
          <w:sz w:val="32"/>
          <w:szCs w:val="32"/>
          <w:cs/>
        </w:rPr>
        <w:t xml:space="preserve">ทั้งนี้ กระทรวงการต่างประเทศ (กรมเอเชียตะวันออก) พิจารณาแล้ว </w:t>
      </w:r>
      <w:r w:rsidRPr="00B17531">
        <w:rPr>
          <w:rFonts w:ascii="TH SarabunPSK" w:eastAsia="Calibri" w:hAnsi="TH SarabunPSK" w:cs="TH SarabunPSK"/>
          <w:sz w:val="32"/>
          <w:szCs w:val="32"/>
          <w:cs/>
        </w:rPr>
        <w:t>ร่างพิธีสารแก้ไขบันทึกความเข้าใจฯ ไม่มีถ้อยคำหรือบริบทใดที่มุ่งจะก่อให้เกิดพันธกรณีภายใต้บังคับของรัฐธรรมนูญของกฎหมายระหว่างประเทศ จึงไม่เป็นสนธิสัญญาตามกฎหมายระหว่างประเทศ และไม่เป็น</w:t>
      </w:r>
      <w:r w:rsidRPr="00B17531">
        <w:rPr>
          <w:rFonts w:ascii="TH SarabunPSK" w:eastAsia="Calibri" w:hAnsi="TH SarabunPSK" w:cs="TH SarabunPSK" w:hint="cs"/>
          <w:sz w:val="32"/>
          <w:szCs w:val="32"/>
          <w:cs/>
        </w:rPr>
        <w:t>หนังสือสัญญาตามมาตรา 178 ของรัฐธรรมนูญ</w:t>
      </w:r>
      <w:r w:rsidRPr="00B17531">
        <w:rPr>
          <w:rFonts w:ascii="TH SarabunPSK" w:eastAsia="Calibri" w:hAnsi="TH SarabunPSK" w:cs="TH SarabunPSK"/>
          <w:sz w:val="32"/>
          <w:szCs w:val="32"/>
          <w:cs/>
        </w:rPr>
        <w:t xml:space="preserve">แห่งราชอาณาจักรไทย </w:t>
      </w:r>
      <w:r w:rsidRPr="00B17531">
        <w:rPr>
          <w:rFonts w:ascii="TH SarabunPSK" w:eastAsia="Calibri" w:hAnsi="TH SarabunPSK" w:cs="TH SarabunPSK" w:hint="cs"/>
          <w:sz w:val="32"/>
          <w:szCs w:val="32"/>
          <w:cs/>
        </w:rPr>
        <w:t>พ.ศ. 2560</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rPr>
        <w:t>__________________________</w:t>
      </w:r>
    </w:p>
    <w:p w:rsidR="00B17531" w:rsidRPr="00310713" w:rsidRDefault="00B17531" w:rsidP="0064654B">
      <w:pPr>
        <w:spacing w:after="0" w:line="320" w:lineRule="exact"/>
        <w:jc w:val="thaiDistribute"/>
        <w:rPr>
          <w:rFonts w:ascii="TH SarabunPSK" w:eastAsia="Calibri" w:hAnsi="TH SarabunPSK" w:cs="TH SarabunPSK"/>
          <w:sz w:val="28"/>
        </w:rPr>
      </w:pPr>
      <w:r w:rsidRPr="00310713">
        <w:rPr>
          <w:rFonts w:ascii="TH SarabunPSK" w:eastAsia="Calibri" w:hAnsi="TH SarabunPSK" w:cs="TH SarabunPSK" w:hint="cs"/>
          <w:sz w:val="28"/>
          <w:vertAlign w:val="superscript"/>
          <w:cs/>
        </w:rPr>
        <w:t>1</w:t>
      </w:r>
      <w:r w:rsidRPr="00310713">
        <w:rPr>
          <w:rFonts w:ascii="TH SarabunPSK" w:eastAsia="Calibri" w:hAnsi="TH SarabunPSK" w:cs="TH SarabunPSK"/>
          <w:sz w:val="28"/>
          <w:cs/>
        </w:rPr>
        <w:t xml:space="preserve">สกพอ. แจ้งว่าการประชุมระดับสูงไทย - มณฑลกวางตุ้ง ครั้งที่ </w:t>
      </w:r>
      <w:r w:rsidRPr="00310713">
        <w:rPr>
          <w:rFonts w:ascii="TH SarabunPSK" w:eastAsia="Calibri" w:hAnsi="TH SarabunPSK" w:cs="TH SarabunPSK"/>
          <w:sz w:val="28"/>
        </w:rPr>
        <w:t>2</w:t>
      </w:r>
      <w:r w:rsidRPr="00310713">
        <w:rPr>
          <w:rFonts w:ascii="TH SarabunPSK" w:eastAsia="Calibri" w:hAnsi="TH SarabunPSK" w:cs="TH SarabunPSK"/>
          <w:sz w:val="28"/>
          <w:cs/>
        </w:rPr>
        <w:t xml:space="preserve"> ในปี พ.ศ. </w:t>
      </w:r>
      <w:r w:rsidRPr="00310713">
        <w:rPr>
          <w:rFonts w:ascii="TH SarabunPSK" w:eastAsia="Calibri" w:hAnsi="TH SarabunPSK" w:cs="TH SarabunPSK"/>
          <w:sz w:val="28"/>
        </w:rPr>
        <w:t>2566</w:t>
      </w:r>
      <w:r w:rsidRPr="00310713">
        <w:rPr>
          <w:rFonts w:ascii="TH SarabunPSK" w:eastAsia="Calibri" w:hAnsi="TH SarabunPSK" w:cs="TH SarabunPSK"/>
          <w:sz w:val="28"/>
          <w:cs/>
        </w:rPr>
        <w:t xml:space="preserve"> คาดว่าจะจัดขึ้นในช่วงเดือนสิงหาคม พ.ศ. </w:t>
      </w:r>
      <w:r w:rsidRPr="00310713">
        <w:rPr>
          <w:rFonts w:ascii="TH SarabunPSK" w:eastAsia="Calibri" w:hAnsi="TH SarabunPSK" w:cs="TH SarabunPSK"/>
          <w:sz w:val="28"/>
        </w:rPr>
        <w:t>2566</w:t>
      </w:r>
      <w:r w:rsidRPr="00310713">
        <w:rPr>
          <w:rFonts w:ascii="TH SarabunPSK" w:eastAsia="Calibri" w:hAnsi="TH SarabunPSK" w:cs="TH SarabunPSK"/>
          <w:sz w:val="28"/>
          <w:cs/>
        </w:rPr>
        <w:t xml:space="preserve"> โดยมีกระทรวงอุตสาหกรรมเป็นเจ้าภาพ</w:t>
      </w:r>
    </w:p>
    <w:p w:rsidR="00B17531" w:rsidRPr="00310713" w:rsidRDefault="00B17531" w:rsidP="0064654B">
      <w:pPr>
        <w:spacing w:after="0" w:line="320" w:lineRule="exact"/>
        <w:jc w:val="thaiDistribute"/>
        <w:rPr>
          <w:rFonts w:ascii="TH SarabunPSK" w:eastAsia="Calibri" w:hAnsi="TH SarabunPSK" w:cs="TH SarabunPSK"/>
          <w:sz w:val="28"/>
        </w:rPr>
      </w:pPr>
      <w:r w:rsidRPr="00310713">
        <w:rPr>
          <w:rFonts w:ascii="TH SarabunPSK" w:eastAsia="Calibri" w:hAnsi="TH SarabunPSK" w:cs="TH SarabunPSK" w:hint="cs"/>
          <w:sz w:val="28"/>
          <w:vertAlign w:val="superscript"/>
          <w:cs/>
        </w:rPr>
        <w:t>2</w:t>
      </w:r>
      <w:r w:rsidRPr="00310713">
        <w:rPr>
          <w:rFonts w:ascii="TH SarabunPSK" w:eastAsia="Calibri" w:hAnsi="TH SarabunPSK" w:cs="TH SarabunPSK"/>
          <w:sz w:val="28"/>
          <w:cs/>
        </w:rPr>
        <w:t>สกพอ. แจ้งว่าการลงนามในร่างพิธีสารแก้ไขบันทึกความเข้าใจฯ ผ่านระบบออนไลน์ จะลงนามทันทีหลังจาก</w:t>
      </w:r>
    </w:p>
    <w:p w:rsidR="00B17531" w:rsidRPr="00310713" w:rsidRDefault="00B17531" w:rsidP="0064654B">
      <w:pPr>
        <w:spacing w:after="0" w:line="320" w:lineRule="exact"/>
        <w:jc w:val="thaiDistribute"/>
        <w:rPr>
          <w:rFonts w:ascii="TH SarabunPSK" w:eastAsia="Calibri" w:hAnsi="TH SarabunPSK" w:cs="TH SarabunPSK"/>
          <w:sz w:val="28"/>
        </w:rPr>
      </w:pPr>
      <w:r w:rsidRPr="00310713">
        <w:rPr>
          <w:rFonts w:ascii="TH SarabunPSK" w:eastAsia="Calibri" w:hAnsi="TH SarabunPSK" w:cs="TH SarabunPSK"/>
          <w:sz w:val="28"/>
          <w:cs/>
        </w:rPr>
        <w:t>ที่คณะรัฐมนตรีพิจารณาให้ความเห็นชอบต่อร่างพิธีสารแก้ไขบันทึกความเข้าใจฯ เนื่องจากเลยระยะเวลา</w:t>
      </w:r>
    </w:p>
    <w:p w:rsidR="00B17531" w:rsidRPr="00310713" w:rsidRDefault="00B17531" w:rsidP="0064654B">
      <w:pPr>
        <w:spacing w:after="0" w:line="320" w:lineRule="exact"/>
        <w:jc w:val="thaiDistribute"/>
        <w:rPr>
          <w:rFonts w:ascii="TH SarabunPSK" w:eastAsia="Calibri" w:hAnsi="TH SarabunPSK" w:cs="TH SarabunPSK"/>
          <w:sz w:val="28"/>
        </w:rPr>
      </w:pPr>
      <w:r w:rsidRPr="00310713">
        <w:rPr>
          <w:rFonts w:ascii="TH SarabunPSK" w:eastAsia="Calibri" w:hAnsi="TH SarabunPSK" w:cs="TH SarabunPSK"/>
          <w:sz w:val="28"/>
          <w:cs/>
        </w:rPr>
        <w:t>กำหนดการลงนามภายในเดือนธันวาคม พ.ศ. ๒๕๖๕ แล้ว</w:t>
      </w:r>
    </w:p>
    <w:p w:rsidR="00B17531" w:rsidRPr="00B17531" w:rsidRDefault="00B17531" w:rsidP="0064654B">
      <w:pPr>
        <w:spacing w:after="0" w:line="320" w:lineRule="exact"/>
        <w:jc w:val="thaiDistribute"/>
        <w:rPr>
          <w:rFonts w:ascii="TH SarabunPSK" w:eastAsia="Calibri" w:hAnsi="TH SarabunPSK" w:cs="TH SarabunPSK"/>
          <w:sz w:val="32"/>
          <w:szCs w:val="32"/>
        </w:rPr>
      </w:pPr>
    </w:p>
    <w:p w:rsidR="00B17531" w:rsidRPr="00B17531" w:rsidRDefault="00310713"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b/>
          <w:bCs/>
          <w:sz w:val="32"/>
          <w:szCs w:val="32"/>
        </w:rPr>
        <w:t>29.</w:t>
      </w:r>
      <w:r w:rsidR="00B17531" w:rsidRPr="00B17531">
        <w:rPr>
          <w:rFonts w:ascii="TH SarabunPSK" w:eastAsia="Calibri" w:hAnsi="TH SarabunPSK" w:cs="TH SarabunPSK" w:hint="cs"/>
          <w:b/>
          <w:bCs/>
          <w:sz w:val="32"/>
          <w:szCs w:val="32"/>
          <w:cs/>
        </w:rPr>
        <w:t xml:space="preserve"> เรื่อง รายงานผลการเจรจาการบินระหว่างไทย </w:t>
      </w:r>
      <w:r w:rsidR="00B17531" w:rsidRPr="00B17531">
        <w:rPr>
          <w:rFonts w:ascii="TH SarabunPSK" w:eastAsia="Calibri" w:hAnsi="TH SarabunPSK" w:cs="TH SarabunPSK"/>
          <w:b/>
          <w:bCs/>
          <w:sz w:val="32"/>
          <w:szCs w:val="32"/>
          <w:cs/>
        </w:rPr>
        <w:t>–</w:t>
      </w:r>
      <w:r w:rsidR="00B17531" w:rsidRPr="00B17531">
        <w:rPr>
          <w:rFonts w:ascii="TH SarabunPSK" w:eastAsia="Calibri" w:hAnsi="TH SarabunPSK" w:cs="TH SarabunPSK" w:hint="cs"/>
          <w:b/>
          <w:bCs/>
          <w:sz w:val="32"/>
          <w:szCs w:val="32"/>
          <w:cs/>
        </w:rPr>
        <w:t xml:space="preserve"> ซาอุดีอาระเบีย </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คณะรัฐมนตรีมีมติรับทราบบันทึกความเข้าใจระหว่างไทย </w:t>
      </w:r>
      <w:r w:rsidRPr="00B17531">
        <w:rPr>
          <w:rFonts w:ascii="TH SarabunPSK" w:eastAsia="Calibri" w:hAnsi="TH SarabunPSK" w:cs="TH SarabunPSK"/>
          <w:sz w:val="32"/>
          <w:szCs w:val="32"/>
          <w:cs/>
        </w:rPr>
        <w:t>–</w:t>
      </w:r>
      <w:r w:rsidRPr="00B17531">
        <w:rPr>
          <w:rFonts w:ascii="TH SarabunPSK" w:eastAsia="Calibri" w:hAnsi="TH SarabunPSK" w:cs="TH SarabunPSK" w:hint="cs"/>
          <w:sz w:val="32"/>
          <w:szCs w:val="32"/>
          <w:cs/>
        </w:rPr>
        <w:t xml:space="preserve"> ซาอุดีอาระเบีย (บันทึกความเข้าใจฯ) และเห็นชอบร่างหนังสือแลกเปลี่ยนทางการทูตของฝ่ายไทย รวมทั้งมอบหมายให้กระทรวงการต่างประเทศ (กต.) ดำเนินการแลกเปลี่ยนหนังสือทางการทูตยืนยันการมีผลใช้บังคับของบันทึกความเข้าใจดังกล่าวต่อไป โดยให้ กต. สามารถปรับถ้อยคำตามความเหมาะสมที่ไม่กระทบกับสาระสำคัญตามที่กระทรวงคมนาคม (คค.) เสนอ</w:t>
      </w:r>
    </w:p>
    <w:p w:rsidR="00B17531" w:rsidRPr="00B17531" w:rsidRDefault="00B17531" w:rsidP="0064654B">
      <w:pPr>
        <w:spacing w:after="0" w:line="320" w:lineRule="exact"/>
        <w:jc w:val="thaiDistribute"/>
        <w:rPr>
          <w:rFonts w:ascii="TH SarabunPSK" w:eastAsia="Calibri" w:hAnsi="TH SarabunPSK" w:cs="TH SarabunPSK"/>
          <w:b/>
          <w:bCs/>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b/>
          <w:bCs/>
          <w:sz w:val="32"/>
          <w:szCs w:val="32"/>
          <w:cs/>
        </w:rPr>
        <w:t>สาระสำคัญของเรื่อง</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t>คค. รายงานว่า</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1. </w:t>
      </w:r>
      <w:r w:rsidRPr="00B17531">
        <w:rPr>
          <w:rFonts w:ascii="TH SarabunPSK" w:eastAsia="Calibri" w:hAnsi="TH SarabunPSK" w:cs="TH SarabunPSK"/>
          <w:sz w:val="32"/>
          <w:szCs w:val="32"/>
          <w:cs/>
        </w:rPr>
        <w:t>คณะผู้แทนประเทศไทยและประเทศ</w:t>
      </w:r>
      <w:r w:rsidRPr="00B17531">
        <w:rPr>
          <w:rFonts w:ascii="TH SarabunPSK" w:eastAsia="Calibri" w:hAnsi="TH SarabunPSK" w:cs="TH SarabunPSK" w:hint="cs"/>
          <w:sz w:val="32"/>
          <w:szCs w:val="32"/>
          <w:cs/>
        </w:rPr>
        <w:t>ซ</w:t>
      </w:r>
      <w:r w:rsidRPr="00B17531">
        <w:rPr>
          <w:rFonts w:ascii="TH SarabunPSK" w:eastAsia="Calibri" w:hAnsi="TH SarabunPSK" w:cs="TH SarabunPSK"/>
          <w:sz w:val="32"/>
          <w:szCs w:val="32"/>
          <w:cs/>
        </w:rPr>
        <w:t xml:space="preserve">าอุดีอาระเบียได้จัดการประชุมเจรจาร่วมกันเมื่อวันที่ </w:t>
      </w:r>
      <w:r w:rsidR="005E54E2">
        <w:rPr>
          <w:rFonts w:ascii="TH SarabunPSK" w:eastAsia="Calibri" w:hAnsi="TH SarabunPSK" w:cs="TH SarabunPSK" w:hint="cs"/>
          <w:sz w:val="32"/>
          <w:szCs w:val="32"/>
          <w:cs/>
        </w:rPr>
        <w:t xml:space="preserve">         </w:t>
      </w:r>
      <w:r w:rsidRPr="00B17531">
        <w:rPr>
          <w:rFonts w:ascii="TH SarabunPSK" w:eastAsia="Calibri" w:hAnsi="TH SarabunPSK" w:cs="TH SarabunPSK" w:hint="cs"/>
          <w:sz w:val="32"/>
          <w:szCs w:val="32"/>
          <w:cs/>
        </w:rPr>
        <w:t>29</w:t>
      </w:r>
      <w:r w:rsidRPr="00B17531">
        <w:rPr>
          <w:rFonts w:ascii="TH SarabunPSK" w:eastAsia="Calibri" w:hAnsi="TH SarabunPSK" w:cs="TH SarabunPSK"/>
          <w:sz w:val="32"/>
          <w:szCs w:val="32"/>
          <w:cs/>
        </w:rPr>
        <w:t xml:space="preserve"> สิงหาคม </w:t>
      </w:r>
      <w:r w:rsidRPr="00B17531">
        <w:rPr>
          <w:rFonts w:ascii="TH SarabunPSK" w:eastAsia="Calibri" w:hAnsi="TH SarabunPSK" w:cs="TH SarabunPSK" w:hint="cs"/>
          <w:sz w:val="32"/>
          <w:szCs w:val="32"/>
          <w:cs/>
        </w:rPr>
        <w:t>2565</w:t>
      </w:r>
      <w:r w:rsidRPr="00B17531">
        <w:rPr>
          <w:rFonts w:ascii="TH SarabunPSK" w:eastAsia="Calibri" w:hAnsi="TH SarabunPSK" w:cs="TH SarabunPSK"/>
          <w:sz w:val="32"/>
          <w:szCs w:val="32"/>
          <w:cs/>
        </w:rPr>
        <w:t xml:space="preserve"> ณ กรุงเทพมหานคร และได้จัดทำบันทึกความเข้าใจฯ ซึ่งต่อมาคณะกรรมการผู้แทนรัฐบาลเพื่อพิจารณาทำความตกลงว่าด้วยการขนส่งทางอากาศกับรัฐบาลต่างประเทศเป็นประจำได้มีมติรับทราบผลการเจรจาดังกล่าวแล้ว ในคราวการประชุมครั้งที่ </w:t>
      </w:r>
      <w:r w:rsidRPr="00B17531">
        <w:rPr>
          <w:rFonts w:ascii="TH SarabunPSK" w:eastAsia="Calibri" w:hAnsi="TH SarabunPSK" w:cs="TH SarabunPSK"/>
          <w:sz w:val="32"/>
          <w:szCs w:val="32"/>
        </w:rPr>
        <w:t>12</w:t>
      </w:r>
      <w:r w:rsidRPr="00B17531">
        <w:rPr>
          <w:rFonts w:ascii="TH SarabunPSK" w:eastAsia="Calibri" w:hAnsi="TH SarabunPSK" w:cs="TH SarabunPSK"/>
          <w:sz w:val="32"/>
          <w:szCs w:val="32"/>
          <w:cs/>
        </w:rPr>
        <w:t>/</w:t>
      </w:r>
      <w:r w:rsidRPr="00B17531">
        <w:rPr>
          <w:rFonts w:ascii="TH SarabunPSK" w:eastAsia="Calibri" w:hAnsi="TH SarabunPSK" w:cs="TH SarabunPSK"/>
          <w:sz w:val="32"/>
          <w:szCs w:val="32"/>
        </w:rPr>
        <w:t>2565</w:t>
      </w:r>
      <w:r w:rsidRPr="00B17531">
        <w:rPr>
          <w:rFonts w:ascii="TH SarabunPSK" w:eastAsia="Calibri" w:hAnsi="TH SarabunPSK" w:cs="TH SarabunPSK"/>
          <w:sz w:val="32"/>
          <w:szCs w:val="32"/>
          <w:cs/>
        </w:rPr>
        <w:t xml:space="preserve"> เมื่อวันที่ </w:t>
      </w:r>
      <w:r w:rsidRPr="00B17531">
        <w:rPr>
          <w:rFonts w:ascii="TH SarabunPSK" w:eastAsia="Calibri" w:hAnsi="TH SarabunPSK" w:cs="TH SarabunPSK"/>
          <w:sz w:val="32"/>
          <w:szCs w:val="32"/>
        </w:rPr>
        <w:t>23</w:t>
      </w:r>
      <w:r w:rsidRPr="00B17531">
        <w:rPr>
          <w:rFonts w:ascii="TH SarabunPSK" w:eastAsia="Calibri" w:hAnsi="TH SarabunPSK" w:cs="TH SarabunPSK"/>
          <w:sz w:val="32"/>
          <w:szCs w:val="32"/>
          <w:cs/>
        </w:rPr>
        <w:t xml:space="preserve"> พฤศจิกายน </w:t>
      </w:r>
      <w:r w:rsidRPr="00B17531">
        <w:rPr>
          <w:rFonts w:ascii="TH SarabunPSK" w:eastAsia="Calibri" w:hAnsi="TH SarabunPSK" w:cs="TH SarabunPSK"/>
          <w:sz w:val="32"/>
          <w:szCs w:val="32"/>
        </w:rPr>
        <w:t>2565</w:t>
      </w:r>
      <w:r w:rsidRPr="00B17531">
        <w:rPr>
          <w:rFonts w:ascii="TH SarabunPSK" w:eastAsia="Calibri" w:hAnsi="TH SarabunPSK" w:cs="TH SarabunPSK"/>
          <w:sz w:val="32"/>
          <w:szCs w:val="32"/>
          <w:cs/>
        </w:rPr>
        <w:t xml:space="preserve"> ทั้งนี้ บันทึกความเข้าใจฯ จะมีผลใช้บังคับในวันที่มีการแลกเปลี่ยนหนังสือทางการทูต (เนื้อหาของหนังสือแลกเปลี่ยนทางการทูตมีสาระสำคัญเหมือนกับบันทึกความเข้าใจฯ)</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2. </w:t>
      </w:r>
      <w:r w:rsidRPr="00B17531">
        <w:rPr>
          <w:rFonts w:ascii="TH SarabunPSK" w:eastAsia="Calibri" w:hAnsi="TH SarabunPSK" w:cs="TH SarabunPSK"/>
          <w:sz w:val="32"/>
          <w:szCs w:val="32"/>
          <w:cs/>
        </w:rPr>
        <w:t>บันทึกความเข้าใจฯ และหนังสือแลกเปลี่ยนทางการทูตที่เสนอในครั้งนี้ มีสาระสำคัญสรุปได้ ดังนี้</w:t>
      </w:r>
    </w:p>
    <w:tbl>
      <w:tblPr>
        <w:tblStyle w:val="TableGrid5"/>
        <w:tblW w:w="0" w:type="auto"/>
        <w:tblLook w:val="04A0" w:firstRow="1" w:lastRow="0" w:firstColumn="1" w:lastColumn="0" w:noHBand="0" w:noVBand="1"/>
      </w:tblPr>
      <w:tblGrid>
        <w:gridCol w:w="2263"/>
        <w:gridCol w:w="6753"/>
      </w:tblGrid>
      <w:tr w:rsidR="00B17531" w:rsidRPr="00B17531" w:rsidTr="008A1B7E">
        <w:tc>
          <w:tcPr>
            <w:tcW w:w="2263" w:type="dxa"/>
          </w:tcPr>
          <w:p w:rsidR="00B17531" w:rsidRPr="00B17531" w:rsidRDefault="00B17531" w:rsidP="0064654B">
            <w:pPr>
              <w:spacing w:line="320" w:lineRule="exact"/>
              <w:jc w:val="center"/>
              <w:rPr>
                <w:rFonts w:eastAsia="Calibri"/>
                <w:b/>
                <w:bCs/>
              </w:rPr>
            </w:pPr>
            <w:r w:rsidRPr="00B17531">
              <w:rPr>
                <w:rFonts w:eastAsia="Calibri"/>
                <w:b/>
                <w:bCs/>
                <w:cs/>
              </w:rPr>
              <w:t>รายการ</w:t>
            </w:r>
          </w:p>
        </w:tc>
        <w:tc>
          <w:tcPr>
            <w:tcW w:w="6753" w:type="dxa"/>
          </w:tcPr>
          <w:p w:rsidR="00B17531" w:rsidRPr="00B17531" w:rsidRDefault="00B17531" w:rsidP="0064654B">
            <w:pPr>
              <w:spacing w:line="320" w:lineRule="exact"/>
              <w:jc w:val="center"/>
              <w:rPr>
                <w:rFonts w:eastAsia="Calibri"/>
                <w:b/>
                <w:bCs/>
              </w:rPr>
            </w:pPr>
            <w:r w:rsidRPr="00B17531">
              <w:rPr>
                <w:rFonts w:eastAsia="Calibri"/>
                <w:b/>
                <w:bCs/>
                <w:cs/>
              </w:rPr>
              <w:t>สาระสำคัญ</w:t>
            </w:r>
          </w:p>
        </w:tc>
      </w:tr>
      <w:tr w:rsidR="00B17531" w:rsidRPr="00B17531" w:rsidTr="008A1B7E">
        <w:tc>
          <w:tcPr>
            <w:tcW w:w="2263" w:type="dxa"/>
          </w:tcPr>
          <w:p w:rsidR="00B17531" w:rsidRPr="00B17531" w:rsidRDefault="00B17531" w:rsidP="0064654B">
            <w:pPr>
              <w:spacing w:line="320" w:lineRule="exact"/>
              <w:jc w:val="thaiDistribute"/>
              <w:rPr>
                <w:rFonts w:eastAsia="Calibri"/>
              </w:rPr>
            </w:pPr>
            <w:r w:rsidRPr="00B17531">
              <w:rPr>
                <w:rFonts w:eastAsia="Calibri"/>
              </w:rPr>
              <w:t>2</w:t>
            </w:r>
            <w:r w:rsidRPr="00B17531">
              <w:rPr>
                <w:rFonts w:eastAsia="Calibri"/>
                <w:cs/>
              </w:rPr>
              <w:t>.</w:t>
            </w:r>
            <w:r w:rsidRPr="00B17531">
              <w:rPr>
                <w:rFonts w:eastAsia="Calibri"/>
              </w:rPr>
              <w:t xml:space="preserve">1 </w:t>
            </w:r>
            <w:r w:rsidRPr="00B17531">
              <w:rPr>
                <w:rFonts w:eastAsia="Calibri"/>
                <w:b/>
                <w:bCs/>
                <w:cs/>
              </w:rPr>
              <w:t>พิกัดเส้นทางบิน</w:t>
            </w:r>
          </w:p>
        </w:tc>
        <w:tc>
          <w:tcPr>
            <w:tcW w:w="6753" w:type="dxa"/>
          </w:tcPr>
          <w:p w:rsidR="00B17531" w:rsidRPr="00B17531" w:rsidRDefault="00B17531" w:rsidP="0064654B">
            <w:pPr>
              <w:spacing w:line="320" w:lineRule="exact"/>
              <w:jc w:val="thaiDistribute"/>
              <w:rPr>
                <w:rFonts w:eastAsia="Calibri"/>
              </w:rPr>
            </w:pPr>
            <w:r w:rsidRPr="00B17531">
              <w:rPr>
                <w:rFonts w:eastAsia="Calibri"/>
                <w:cs/>
              </w:rPr>
              <w:t>สายการบินที่กำหนดของแต่ละฝ่ายสามารถทำการบินตามเส้นทาง ดังต่อไปนี้</w:t>
            </w:r>
          </w:p>
          <w:p w:rsidR="00B17531" w:rsidRPr="00B17531" w:rsidRDefault="00B17531" w:rsidP="0064654B">
            <w:pPr>
              <w:spacing w:line="320" w:lineRule="exact"/>
              <w:jc w:val="thaiDistribute"/>
              <w:rPr>
                <w:rFonts w:eastAsia="Calibri"/>
              </w:rPr>
            </w:pPr>
            <w:r w:rsidRPr="00B17531">
              <w:rPr>
                <w:rFonts w:eastAsia="Calibri"/>
                <w:u w:val="single"/>
                <w:cs/>
              </w:rPr>
              <w:t>ไทย</w:t>
            </w:r>
            <w:r w:rsidRPr="00B17531">
              <w:rPr>
                <w:rFonts w:eastAsia="Calibri"/>
                <w:cs/>
              </w:rPr>
              <w:t xml:space="preserve"> จุดใด ๆ ในไทย - จุดระหว่างทางใด ๆ - จุดต่าง ๆ ใน</w:t>
            </w:r>
            <w:r w:rsidRPr="00B17531">
              <w:rPr>
                <w:rFonts w:eastAsia="Calibri" w:hint="cs"/>
                <w:cs/>
              </w:rPr>
              <w:t>ซ</w:t>
            </w:r>
            <w:r w:rsidRPr="00B17531">
              <w:rPr>
                <w:rFonts w:eastAsia="Calibri"/>
                <w:cs/>
              </w:rPr>
              <w:t>าอุดีอาระเบีย - จุดพ้นใด ๆ</w:t>
            </w:r>
          </w:p>
          <w:p w:rsidR="00B17531" w:rsidRPr="00B17531" w:rsidRDefault="00B17531" w:rsidP="0064654B">
            <w:pPr>
              <w:spacing w:line="320" w:lineRule="exact"/>
              <w:jc w:val="thaiDistribute"/>
              <w:rPr>
                <w:rFonts w:eastAsia="Calibri"/>
              </w:rPr>
            </w:pPr>
            <w:r w:rsidRPr="00B17531">
              <w:rPr>
                <w:rFonts w:eastAsia="Calibri"/>
                <w:u w:val="single"/>
                <w:cs/>
              </w:rPr>
              <w:t>ซาอุดีอาระเบีย</w:t>
            </w:r>
            <w:r w:rsidRPr="00B17531">
              <w:rPr>
                <w:rFonts w:eastAsia="Calibri"/>
                <w:cs/>
              </w:rPr>
              <w:t xml:space="preserve"> จุดใด ๆ ในซาอุดีอาระเบีย - จุดระหว่างทางใด ๆ - จุดต่าง ๆ ในไทย - จุดพ้นใด ๆ</w:t>
            </w:r>
          </w:p>
        </w:tc>
      </w:tr>
      <w:tr w:rsidR="00B17531" w:rsidRPr="00B17531" w:rsidTr="008A1B7E">
        <w:tc>
          <w:tcPr>
            <w:tcW w:w="2263" w:type="dxa"/>
          </w:tcPr>
          <w:p w:rsidR="00B17531" w:rsidRPr="00B17531" w:rsidRDefault="00B17531" w:rsidP="0064654B">
            <w:pPr>
              <w:spacing w:line="320" w:lineRule="exact"/>
              <w:jc w:val="thaiDistribute"/>
              <w:rPr>
                <w:rFonts w:eastAsia="Calibri"/>
              </w:rPr>
            </w:pPr>
            <w:r w:rsidRPr="00B17531">
              <w:rPr>
                <w:rFonts w:eastAsia="Calibri" w:hint="cs"/>
                <w:cs/>
              </w:rPr>
              <w:t>2.2</w:t>
            </w:r>
            <w:r w:rsidRPr="00B17531">
              <w:rPr>
                <w:rFonts w:eastAsia="Calibri"/>
                <w:cs/>
              </w:rPr>
              <w:t xml:space="preserve"> </w:t>
            </w:r>
            <w:r w:rsidRPr="00B17531">
              <w:rPr>
                <w:rFonts w:eastAsia="Calibri"/>
                <w:b/>
                <w:bCs/>
                <w:cs/>
              </w:rPr>
              <w:t>ความจุความถี่</w:t>
            </w:r>
          </w:p>
          <w:p w:rsidR="00B17531" w:rsidRPr="00B17531" w:rsidRDefault="00B17531" w:rsidP="0064654B">
            <w:pPr>
              <w:spacing w:line="320" w:lineRule="exact"/>
              <w:jc w:val="thaiDistribute"/>
              <w:rPr>
                <w:rFonts w:eastAsia="Calibri"/>
              </w:rPr>
            </w:pPr>
          </w:p>
        </w:tc>
        <w:tc>
          <w:tcPr>
            <w:tcW w:w="6753" w:type="dxa"/>
          </w:tcPr>
          <w:p w:rsidR="00B17531" w:rsidRPr="00B17531" w:rsidRDefault="00B17531" w:rsidP="0064654B">
            <w:pPr>
              <w:spacing w:line="320" w:lineRule="exact"/>
              <w:jc w:val="thaiDistribute"/>
              <w:rPr>
                <w:rFonts w:eastAsia="Calibri"/>
                <w:cs/>
              </w:rPr>
            </w:pPr>
            <w:r w:rsidRPr="00B17531">
              <w:rPr>
                <w:rFonts w:eastAsia="Calibri"/>
                <w:cs/>
              </w:rPr>
              <w:t>สายการบินที่กำหนดสายหนึ่งหรือหลายสายของแต่ละฝ่ายสามารถทำการบินด้วยสิทธิรับขนการจราจร</w:t>
            </w:r>
            <w:r w:rsidRPr="00B17531">
              <w:rPr>
                <w:rFonts w:eastAsia="Calibri" w:hint="cs"/>
                <w:cs/>
              </w:rPr>
              <w:t>เสรีภา</w:t>
            </w:r>
            <w:r w:rsidRPr="00B17531">
              <w:rPr>
                <w:rFonts w:eastAsia="Calibri"/>
                <w:cs/>
              </w:rPr>
              <w:t>พ</w:t>
            </w:r>
            <w:r w:rsidRPr="00B17531">
              <w:rPr>
                <w:rFonts w:eastAsia="Calibri" w:hint="cs"/>
                <w:vertAlign w:val="superscript"/>
                <w:cs/>
              </w:rPr>
              <w:t>1</w:t>
            </w:r>
            <w:r w:rsidRPr="00B17531">
              <w:rPr>
                <w:rFonts w:eastAsia="Calibri"/>
                <w:cs/>
              </w:rPr>
              <w:t xml:space="preserve"> ที่ </w:t>
            </w:r>
            <w:r w:rsidRPr="00B17531">
              <w:rPr>
                <w:rFonts w:eastAsia="Calibri" w:hint="cs"/>
                <w:cs/>
              </w:rPr>
              <w:t>3</w:t>
            </w:r>
            <w:r w:rsidRPr="00B17531">
              <w:rPr>
                <w:rFonts w:eastAsia="Calibri"/>
                <w:cs/>
              </w:rPr>
              <w:t xml:space="preserve"> และ</w:t>
            </w:r>
            <w:r w:rsidRPr="00B17531">
              <w:rPr>
                <w:rFonts w:eastAsia="Calibri" w:hint="cs"/>
                <w:cs/>
              </w:rPr>
              <w:t xml:space="preserve"> 4</w:t>
            </w:r>
            <w:r w:rsidRPr="00B17531">
              <w:rPr>
                <w:rFonts w:eastAsia="Calibri"/>
                <w:cs/>
              </w:rPr>
              <w:t xml:space="preserve"> โดยไม่จำกัดแบบอากาศยาน ไปยัง/มาจากจุดต่าง ๆ ที่ระบุในพิกัดเส้นท</w:t>
            </w:r>
            <w:r w:rsidRPr="00B17531">
              <w:rPr>
                <w:rFonts w:eastAsia="Calibri" w:hint="cs"/>
                <w:cs/>
              </w:rPr>
              <w:t>างการบิน ดังนี้</w:t>
            </w:r>
          </w:p>
          <w:p w:rsidR="00B17531" w:rsidRPr="00B17531" w:rsidRDefault="00B17531" w:rsidP="0064654B">
            <w:pPr>
              <w:spacing w:line="320" w:lineRule="exact"/>
              <w:jc w:val="thaiDistribute"/>
              <w:rPr>
                <w:rFonts w:eastAsia="Calibri"/>
              </w:rPr>
            </w:pPr>
            <w:r w:rsidRPr="00B17531">
              <w:rPr>
                <w:rFonts w:eastAsia="Calibri"/>
                <w:cs/>
              </w:rPr>
              <w:t xml:space="preserve">เที่ยวบินขนส่งผู้โดยสาร: </w:t>
            </w:r>
            <w:r w:rsidRPr="00B17531">
              <w:rPr>
                <w:rFonts w:eastAsia="Calibri"/>
                <w:b/>
                <w:bCs/>
                <w:cs/>
              </w:rPr>
              <w:t xml:space="preserve">ไม่เกิน </w:t>
            </w:r>
            <w:r w:rsidRPr="00B17531">
              <w:rPr>
                <w:rFonts w:eastAsia="Calibri" w:hint="cs"/>
                <w:b/>
                <w:bCs/>
                <w:cs/>
              </w:rPr>
              <w:t>42</w:t>
            </w:r>
            <w:r w:rsidRPr="00B17531">
              <w:rPr>
                <w:rFonts w:eastAsia="Calibri"/>
                <w:b/>
                <w:bCs/>
                <w:cs/>
              </w:rPr>
              <w:t xml:space="preserve"> เที่ยวบิน/สัปดาห์</w:t>
            </w:r>
          </w:p>
          <w:p w:rsidR="00B17531" w:rsidRPr="00B17531" w:rsidRDefault="00B17531" w:rsidP="0064654B">
            <w:pPr>
              <w:spacing w:line="320" w:lineRule="exact"/>
              <w:jc w:val="thaiDistribute"/>
              <w:rPr>
                <w:rFonts w:eastAsia="Calibri"/>
              </w:rPr>
            </w:pPr>
            <w:r w:rsidRPr="00B17531">
              <w:rPr>
                <w:rFonts w:eastAsia="Calibri"/>
                <w:cs/>
              </w:rPr>
              <w:t xml:space="preserve">เที่ยวบินขนส่งเฉพาะสินค้า: </w:t>
            </w:r>
            <w:r w:rsidRPr="00B17531">
              <w:rPr>
                <w:rFonts w:eastAsia="Calibri"/>
                <w:b/>
                <w:bCs/>
                <w:cs/>
              </w:rPr>
              <w:t>ไม่จำกัด</w:t>
            </w:r>
            <w:r w:rsidRPr="00B17531">
              <w:rPr>
                <w:rFonts w:eastAsia="Calibri"/>
                <w:cs/>
              </w:rPr>
              <w:t>จำนวนเที่ยวบิน</w:t>
            </w:r>
          </w:p>
          <w:p w:rsidR="00B17531" w:rsidRPr="00B17531" w:rsidRDefault="00B17531" w:rsidP="0064654B">
            <w:pPr>
              <w:spacing w:line="320" w:lineRule="exact"/>
              <w:jc w:val="thaiDistribute"/>
              <w:rPr>
                <w:rFonts w:eastAsia="Calibri"/>
              </w:rPr>
            </w:pPr>
            <w:r w:rsidRPr="00B17531">
              <w:rPr>
                <w:rFonts w:eastAsia="Calibri"/>
                <w:cs/>
              </w:rPr>
              <w:t xml:space="preserve">(สิทธิรับขนการจราจรเสรีภาพที่ </w:t>
            </w:r>
            <w:r w:rsidRPr="00B17531">
              <w:rPr>
                <w:rFonts w:eastAsia="Calibri"/>
              </w:rPr>
              <w:t>5</w:t>
            </w:r>
            <w:r w:rsidRPr="00B17531">
              <w:rPr>
                <w:rFonts w:eastAsia="Calibri"/>
                <w:cs/>
              </w:rPr>
              <w:t xml:space="preserve"> จะต้องมีการตกลงกันทั้ง </w:t>
            </w:r>
            <w:r w:rsidRPr="00B17531">
              <w:rPr>
                <w:rFonts w:eastAsia="Calibri"/>
              </w:rPr>
              <w:t>2</w:t>
            </w:r>
            <w:r w:rsidRPr="00B17531">
              <w:rPr>
                <w:rFonts w:eastAsia="Calibri"/>
                <w:cs/>
              </w:rPr>
              <w:t xml:space="preserve"> ฝ่าย</w:t>
            </w:r>
            <w:r w:rsidRPr="00B17531">
              <w:rPr>
                <w:rFonts w:eastAsia="Calibri" w:hint="cs"/>
                <w:vertAlign w:val="superscript"/>
                <w:cs/>
              </w:rPr>
              <w:t>2</w:t>
            </w:r>
            <w:r w:rsidRPr="00B17531">
              <w:rPr>
                <w:rFonts w:eastAsia="Calibri" w:hint="cs"/>
                <w:cs/>
              </w:rPr>
              <w:t>)</w:t>
            </w:r>
          </w:p>
        </w:tc>
      </w:tr>
      <w:tr w:rsidR="00B17531" w:rsidRPr="00B17531" w:rsidTr="008A1B7E">
        <w:tc>
          <w:tcPr>
            <w:tcW w:w="2263" w:type="dxa"/>
          </w:tcPr>
          <w:p w:rsidR="00B17531" w:rsidRPr="00B17531" w:rsidRDefault="00B17531" w:rsidP="0064654B">
            <w:pPr>
              <w:spacing w:line="320" w:lineRule="exact"/>
              <w:jc w:val="thaiDistribute"/>
              <w:rPr>
                <w:rFonts w:eastAsia="Calibri"/>
              </w:rPr>
            </w:pPr>
            <w:r w:rsidRPr="00B17531">
              <w:rPr>
                <w:rFonts w:eastAsia="Calibri" w:hint="cs"/>
                <w:cs/>
              </w:rPr>
              <w:t>2.3</w:t>
            </w:r>
            <w:r w:rsidRPr="00B17531">
              <w:rPr>
                <w:rFonts w:eastAsia="Calibri"/>
                <w:cs/>
              </w:rPr>
              <w:t xml:space="preserve"> </w:t>
            </w:r>
            <w:r w:rsidRPr="00B17531">
              <w:rPr>
                <w:rFonts w:eastAsia="Calibri"/>
                <w:b/>
                <w:bCs/>
                <w:cs/>
              </w:rPr>
              <w:t>การทำการบินเที่ยวบินเช่าเหมาลำ</w:t>
            </w:r>
          </w:p>
        </w:tc>
        <w:tc>
          <w:tcPr>
            <w:tcW w:w="6753" w:type="dxa"/>
          </w:tcPr>
          <w:p w:rsidR="00B17531" w:rsidRPr="00B17531" w:rsidRDefault="00B17531" w:rsidP="0064654B">
            <w:pPr>
              <w:spacing w:line="320" w:lineRule="exact"/>
              <w:jc w:val="thaiDistribute"/>
              <w:rPr>
                <w:rFonts w:eastAsia="Calibri"/>
              </w:rPr>
            </w:pPr>
            <w:r w:rsidRPr="00B17531">
              <w:rPr>
                <w:rFonts w:eastAsia="Calibri"/>
                <w:cs/>
              </w:rPr>
              <w:t>สายการบินของภาคีทั้งสองฝ่ายต้องขออนุญาตในการทำการบินเที่ยวบินเช่าเหมาลำจากเจ้าหน้าที่การเดินอากาศ และการให้บริการนั้น</w:t>
            </w:r>
            <w:r w:rsidRPr="00B17531">
              <w:rPr>
                <w:rFonts w:eastAsia="Calibri"/>
                <w:b/>
                <w:bCs/>
                <w:cs/>
              </w:rPr>
              <w:t>จะต้องไม่ส่งผล</w:t>
            </w:r>
            <w:r w:rsidRPr="00B17531">
              <w:rPr>
                <w:rFonts w:eastAsia="Calibri"/>
                <w:b/>
                <w:bCs/>
                <w:cs/>
              </w:rPr>
              <w:lastRenderedPageBreak/>
              <w:t>กระทบต่อการทำการบินแบบประจำ</w:t>
            </w:r>
            <w:r w:rsidRPr="00B17531">
              <w:rPr>
                <w:rFonts w:eastAsia="Calibri"/>
                <w:cs/>
              </w:rPr>
              <w:t xml:space="preserve"> ทั้งนี้ ให้เป็นไปตามกฎหมายและข้อบังคับของภาคีทั้งสองฝ่าย</w:t>
            </w:r>
          </w:p>
        </w:tc>
      </w:tr>
      <w:tr w:rsidR="00B17531" w:rsidRPr="00B17531" w:rsidTr="008A1B7E">
        <w:tc>
          <w:tcPr>
            <w:tcW w:w="2263" w:type="dxa"/>
          </w:tcPr>
          <w:p w:rsidR="00B17531" w:rsidRPr="00B17531" w:rsidRDefault="00B17531" w:rsidP="0064654B">
            <w:pPr>
              <w:spacing w:line="320" w:lineRule="exact"/>
              <w:jc w:val="thaiDistribute"/>
              <w:rPr>
                <w:rFonts w:eastAsia="Calibri"/>
              </w:rPr>
            </w:pPr>
            <w:r w:rsidRPr="00B17531">
              <w:rPr>
                <w:rFonts w:eastAsia="Calibri"/>
              </w:rPr>
              <w:lastRenderedPageBreak/>
              <w:t>2</w:t>
            </w:r>
            <w:r w:rsidRPr="00B17531">
              <w:rPr>
                <w:rFonts w:eastAsia="Calibri"/>
                <w:cs/>
              </w:rPr>
              <w:t>.</w:t>
            </w:r>
            <w:r w:rsidRPr="00B17531">
              <w:rPr>
                <w:rFonts w:eastAsia="Calibri"/>
              </w:rPr>
              <w:t>4</w:t>
            </w:r>
            <w:r w:rsidRPr="00B17531">
              <w:rPr>
                <w:rFonts w:eastAsia="Calibri"/>
                <w:cs/>
              </w:rPr>
              <w:t xml:space="preserve"> </w:t>
            </w:r>
            <w:r w:rsidRPr="00B17531">
              <w:rPr>
                <w:rFonts w:eastAsia="Calibri"/>
                <w:b/>
                <w:bCs/>
                <w:cs/>
              </w:rPr>
              <w:t>การทำการบินโดยใช้ชื่อเที่ยวบินร่วมกัน</w:t>
            </w:r>
          </w:p>
        </w:tc>
        <w:tc>
          <w:tcPr>
            <w:tcW w:w="6753" w:type="dxa"/>
          </w:tcPr>
          <w:p w:rsidR="00B17531" w:rsidRPr="00B17531" w:rsidRDefault="00B17531" w:rsidP="0064654B">
            <w:pPr>
              <w:spacing w:line="320" w:lineRule="exact"/>
              <w:jc w:val="thaiDistribute"/>
              <w:rPr>
                <w:rFonts w:eastAsia="Calibri"/>
              </w:rPr>
            </w:pPr>
            <w:r w:rsidRPr="00B17531">
              <w:rPr>
                <w:rFonts w:eastAsia="Calibri"/>
                <w:cs/>
              </w:rPr>
              <w:t>สายการบินที่กำหนดของแต่ละฝ่ายสามารถทำการบินในเส้นทางที่ตกลงกัน (ตามพิกัดเส้นทางบิน) โดยใช้ชื่อเที่ยวบินร่วมกันในลักษณะ</w:t>
            </w:r>
          </w:p>
          <w:p w:rsidR="00B17531" w:rsidRPr="00B17531" w:rsidRDefault="00B17531" w:rsidP="0064654B">
            <w:pPr>
              <w:spacing w:line="320" w:lineRule="exact"/>
              <w:jc w:val="thaiDistribute"/>
              <w:rPr>
                <w:rFonts w:eastAsia="Calibri"/>
              </w:rPr>
            </w:pPr>
            <w:r w:rsidRPr="00B17531">
              <w:rPr>
                <w:rFonts w:eastAsia="Calibri"/>
                <w:cs/>
              </w:rPr>
              <w:t xml:space="preserve"> (1) ร่วมกันกับสายการบินของภาคีเดียวกัน</w:t>
            </w:r>
          </w:p>
          <w:p w:rsidR="00B17531" w:rsidRPr="00B17531" w:rsidRDefault="00B17531" w:rsidP="0064654B">
            <w:pPr>
              <w:spacing w:line="320" w:lineRule="exact"/>
              <w:jc w:val="thaiDistribute"/>
              <w:rPr>
                <w:rFonts w:eastAsia="Calibri"/>
              </w:rPr>
            </w:pPr>
            <w:r w:rsidRPr="00B17531">
              <w:rPr>
                <w:rFonts w:eastAsia="Calibri" w:hint="cs"/>
                <w:cs/>
              </w:rPr>
              <w:t xml:space="preserve"> (2) </w:t>
            </w:r>
            <w:r w:rsidRPr="00B17531">
              <w:rPr>
                <w:rFonts w:eastAsia="Calibri"/>
                <w:cs/>
              </w:rPr>
              <w:t>ร่วมกันกับสายการบินระหว่างคู่ภาคี เพื่อ</w:t>
            </w:r>
          </w:p>
          <w:p w:rsidR="00B17531" w:rsidRPr="00B17531" w:rsidRDefault="00B17531" w:rsidP="0064654B">
            <w:pPr>
              <w:spacing w:line="320" w:lineRule="exact"/>
              <w:jc w:val="thaiDistribute"/>
              <w:rPr>
                <w:rFonts w:eastAsia="Calibri"/>
              </w:rPr>
            </w:pPr>
            <w:r w:rsidRPr="00B17531">
              <w:rPr>
                <w:rFonts w:eastAsia="Calibri"/>
              </w:rPr>
              <w:tab/>
            </w:r>
            <w:r w:rsidRPr="00B17531">
              <w:rPr>
                <w:rFonts w:eastAsia="Calibri"/>
                <w:cs/>
              </w:rPr>
              <w:t>(</w:t>
            </w:r>
            <w:r w:rsidRPr="00B17531">
              <w:rPr>
                <w:rFonts w:eastAsia="Calibri"/>
              </w:rPr>
              <w:t>2</w:t>
            </w:r>
            <w:r w:rsidRPr="00B17531">
              <w:rPr>
                <w:rFonts w:eastAsia="Calibri"/>
                <w:cs/>
              </w:rPr>
              <w:t>.</w:t>
            </w:r>
            <w:r w:rsidRPr="00B17531">
              <w:rPr>
                <w:rFonts w:eastAsia="Calibri"/>
              </w:rPr>
              <w:t>1</w:t>
            </w:r>
            <w:r w:rsidRPr="00B17531">
              <w:rPr>
                <w:rFonts w:eastAsia="Calibri"/>
                <w:cs/>
              </w:rPr>
              <w:t>) ทำการบินช่วงเส้นทางบินระหว่างประเทศ (</w:t>
            </w:r>
            <w:r w:rsidRPr="00B17531">
              <w:rPr>
                <w:rFonts w:eastAsia="Calibri"/>
              </w:rPr>
              <w:t>International sector</w:t>
            </w:r>
            <w:r w:rsidRPr="00B17531">
              <w:rPr>
                <w:rFonts w:eastAsia="Calibri"/>
                <w:cs/>
              </w:rPr>
              <w:t>)</w:t>
            </w:r>
          </w:p>
          <w:p w:rsidR="00B17531" w:rsidRPr="00B17531" w:rsidRDefault="00B17531" w:rsidP="0064654B">
            <w:pPr>
              <w:spacing w:line="320" w:lineRule="exact"/>
              <w:jc w:val="thaiDistribute"/>
              <w:rPr>
                <w:rFonts w:eastAsia="Calibri"/>
              </w:rPr>
            </w:pPr>
            <w:r w:rsidRPr="00B17531">
              <w:rPr>
                <w:rFonts w:eastAsia="Calibri"/>
                <w:cs/>
              </w:rPr>
              <w:tab/>
            </w:r>
            <w:r w:rsidRPr="00B17531">
              <w:rPr>
                <w:rFonts w:eastAsia="Calibri" w:hint="cs"/>
                <w:cs/>
              </w:rPr>
              <w:t>(2.2</w:t>
            </w:r>
            <w:r w:rsidRPr="00B17531">
              <w:rPr>
                <w:rFonts w:eastAsia="Calibri"/>
                <w:cs/>
              </w:rPr>
              <w:t>) ทำการบินช่วงเส้นทางบินภายในประเทศ (</w:t>
            </w:r>
            <w:r w:rsidRPr="00B17531">
              <w:rPr>
                <w:rFonts w:eastAsia="Calibri"/>
              </w:rPr>
              <w:t>Domestic sector</w:t>
            </w:r>
            <w:r w:rsidRPr="00B17531">
              <w:rPr>
                <w:rFonts w:eastAsia="Calibri"/>
                <w:cs/>
              </w:rPr>
              <w:t>) โดยจ</w:t>
            </w:r>
            <w:r w:rsidRPr="00B17531">
              <w:rPr>
                <w:rFonts w:eastAsia="Calibri" w:hint="cs"/>
                <w:cs/>
              </w:rPr>
              <w:t>ะต้องเป็น</w:t>
            </w:r>
            <w:r w:rsidRPr="00B17531">
              <w:rPr>
                <w:rFonts w:eastAsia="Calibri"/>
                <w:cs/>
              </w:rPr>
              <w:t>การจราจรต่อเนื่องไปยัง/มาจากบริการระหว่างประเทศของตน</w:t>
            </w:r>
            <w:r w:rsidRPr="00B17531">
              <w:rPr>
                <w:rFonts w:eastAsia="Calibri" w:hint="cs"/>
                <w:vertAlign w:val="superscript"/>
                <w:cs/>
              </w:rPr>
              <w:t>3</w:t>
            </w:r>
          </w:p>
          <w:p w:rsidR="00B17531" w:rsidRPr="00B17531" w:rsidRDefault="00B17531" w:rsidP="0064654B">
            <w:pPr>
              <w:spacing w:line="320" w:lineRule="exact"/>
              <w:jc w:val="thaiDistribute"/>
              <w:rPr>
                <w:rFonts w:eastAsia="Calibri"/>
              </w:rPr>
            </w:pPr>
            <w:r w:rsidRPr="00B17531">
              <w:rPr>
                <w:rFonts w:eastAsia="Calibri"/>
                <w:cs/>
              </w:rPr>
              <w:t>(3) ร่วมกันกับสายการบินของประเทศที่สาม</w:t>
            </w:r>
          </w:p>
          <w:p w:rsidR="00B17531" w:rsidRPr="00B17531" w:rsidRDefault="00B17531" w:rsidP="0064654B">
            <w:pPr>
              <w:spacing w:line="320" w:lineRule="exact"/>
              <w:jc w:val="thaiDistribute"/>
              <w:rPr>
                <w:rFonts w:eastAsia="Calibri"/>
              </w:rPr>
            </w:pPr>
            <w:r w:rsidRPr="00B17531">
              <w:rPr>
                <w:rFonts w:eastAsia="Calibri"/>
                <w:cs/>
              </w:rPr>
              <w:t>ทั้งนี้ การนับหักสิทธิความจุความถี่จะหักจากสิทธิของประเทศที่กำหนดสายการบินผู้ดำเนินบริการเท่านั้น (</w:t>
            </w:r>
            <w:r w:rsidRPr="00B17531">
              <w:rPr>
                <w:rFonts w:eastAsia="Calibri"/>
              </w:rPr>
              <w:t>Operating Airline</w:t>
            </w:r>
            <w:r w:rsidRPr="00B17531">
              <w:rPr>
                <w:rFonts w:eastAsia="Calibri"/>
                <w:cs/>
              </w:rPr>
              <w:t>)</w:t>
            </w:r>
          </w:p>
        </w:tc>
      </w:tr>
      <w:tr w:rsidR="00B17531" w:rsidRPr="00B17531" w:rsidTr="008A1B7E">
        <w:tc>
          <w:tcPr>
            <w:tcW w:w="2263" w:type="dxa"/>
          </w:tcPr>
          <w:p w:rsidR="00B17531" w:rsidRPr="00B17531" w:rsidRDefault="00B17531" w:rsidP="0064654B">
            <w:pPr>
              <w:spacing w:line="320" w:lineRule="exact"/>
              <w:jc w:val="thaiDistribute"/>
              <w:rPr>
                <w:rFonts w:eastAsia="Calibri"/>
                <w:cs/>
              </w:rPr>
            </w:pPr>
            <w:r w:rsidRPr="00B17531">
              <w:rPr>
                <w:rFonts w:eastAsia="Calibri"/>
              </w:rPr>
              <w:t>2</w:t>
            </w:r>
            <w:r w:rsidRPr="00B17531">
              <w:rPr>
                <w:rFonts w:eastAsia="Calibri"/>
                <w:cs/>
              </w:rPr>
              <w:t>.</w:t>
            </w:r>
            <w:r w:rsidRPr="00B17531">
              <w:rPr>
                <w:rFonts w:eastAsia="Calibri"/>
              </w:rPr>
              <w:t xml:space="preserve">5 </w:t>
            </w:r>
            <w:r w:rsidRPr="00B17531">
              <w:rPr>
                <w:rFonts w:eastAsia="Calibri" w:hint="cs"/>
                <w:b/>
                <w:bCs/>
                <w:cs/>
              </w:rPr>
              <w:t>การใช้อากาศยานเช่า</w:t>
            </w:r>
          </w:p>
        </w:tc>
        <w:tc>
          <w:tcPr>
            <w:tcW w:w="6753" w:type="dxa"/>
          </w:tcPr>
          <w:p w:rsidR="00B17531" w:rsidRPr="00B17531" w:rsidRDefault="00B17531" w:rsidP="0064654B">
            <w:pPr>
              <w:spacing w:line="320" w:lineRule="exact"/>
              <w:jc w:val="thaiDistribute"/>
              <w:rPr>
                <w:rFonts w:eastAsia="Calibri"/>
              </w:rPr>
            </w:pPr>
            <w:r w:rsidRPr="00B17531">
              <w:rPr>
                <w:rFonts w:eastAsia="Calibri" w:hint="cs"/>
                <w:cs/>
              </w:rPr>
              <w:t xml:space="preserve">- </w:t>
            </w:r>
            <w:r w:rsidRPr="00B17531">
              <w:rPr>
                <w:rFonts w:eastAsia="Calibri"/>
                <w:cs/>
              </w:rPr>
              <w:t>สายการบินที่กำหนดของแต่ละฝ่ายอาจเช่าอากาศยาน [หรืออากาศยานพร้อมลูกเรือ (</w:t>
            </w:r>
            <w:r w:rsidRPr="00B17531">
              <w:rPr>
                <w:rFonts w:eastAsia="Calibri"/>
              </w:rPr>
              <w:t>wet lease</w:t>
            </w:r>
            <w:r w:rsidRPr="00B17531">
              <w:rPr>
                <w:rFonts w:eastAsia="Calibri"/>
                <w:cs/>
              </w:rPr>
              <w:t>)] จากบริษัทหรือสายการบินใด</w:t>
            </w:r>
            <w:r w:rsidRPr="00B17531">
              <w:rPr>
                <w:rFonts w:eastAsia="Calibri" w:hint="cs"/>
                <w:cs/>
              </w:rPr>
              <w:t xml:space="preserve"> ๆ</w:t>
            </w:r>
            <w:r w:rsidRPr="00B17531">
              <w:rPr>
                <w:rFonts w:eastAsia="Calibri"/>
                <w:cs/>
              </w:rPr>
              <w:t xml:space="preserve"> ทั้งนี้ ให้เป็นไปตามกฎหมายและข้อบังคับ โดยมีเงื่อนไขว่าจะไม่ก่อให้เกิดการแฝงสิทธิของสายการบินผู้</w:t>
            </w:r>
            <w:r w:rsidRPr="00B17531">
              <w:rPr>
                <w:rFonts w:eastAsia="Calibri" w:hint="cs"/>
                <w:cs/>
              </w:rPr>
              <w:t>ใ</w:t>
            </w:r>
            <w:r w:rsidRPr="00B17531">
              <w:rPr>
                <w:rFonts w:eastAsia="Calibri"/>
                <w:cs/>
              </w:rPr>
              <w:t>ห้เช่าอากาศยาน นอกจากนี้ ภาคีฝ่ายใดฝ่ายหนึ่งอาจห้ามการใช้อากาศยานเช่าที่ไม่เป็นไปตามข้อบทเรื่องความปลอดภัยด้านการบิน (</w:t>
            </w:r>
            <w:r w:rsidRPr="00B17531">
              <w:rPr>
                <w:rFonts w:eastAsia="Calibri"/>
              </w:rPr>
              <w:t>aviation safety</w:t>
            </w:r>
            <w:r w:rsidRPr="00B17531">
              <w:rPr>
                <w:rFonts w:eastAsia="Calibri"/>
                <w:cs/>
              </w:rPr>
              <w:t>) และการรักษาความปลอดภัยด้านการบิน (</w:t>
            </w:r>
            <w:r w:rsidRPr="00B17531">
              <w:rPr>
                <w:rFonts w:eastAsia="Calibri"/>
              </w:rPr>
              <w:t>aviation security</w:t>
            </w:r>
            <w:r w:rsidRPr="00B17531">
              <w:rPr>
                <w:rFonts w:eastAsia="Calibri"/>
                <w:cs/>
              </w:rPr>
              <w:t xml:space="preserve">) ของบันทึกความเข้าใจฯ ปี </w:t>
            </w:r>
            <w:r w:rsidRPr="00B17531">
              <w:rPr>
                <w:rFonts w:eastAsia="Calibri"/>
              </w:rPr>
              <w:t>2548</w:t>
            </w:r>
          </w:p>
          <w:p w:rsidR="00B17531" w:rsidRPr="00B17531" w:rsidRDefault="00B17531" w:rsidP="0064654B">
            <w:pPr>
              <w:spacing w:line="320" w:lineRule="exact"/>
              <w:jc w:val="thaiDistribute"/>
              <w:rPr>
                <w:rFonts w:eastAsia="Calibri"/>
                <w:cs/>
              </w:rPr>
            </w:pPr>
            <w:r w:rsidRPr="00B17531">
              <w:rPr>
                <w:rFonts w:eastAsia="Calibri"/>
                <w:cs/>
              </w:rPr>
              <w:t>- การอนุมัติการเช่าอากาศยานพร้อมลูกเรือ (</w:t>
            </w:r>
            <w:r w:rsidRPr="00B17531">
              <w:rPr>
                <w:rFonts w:eastAsia="Calibri"/>
              </w:rPr>
              <w:t>wet lease</w:t>
            </w:r>
            <w:r w:rsidRPr="00B17531">
              <w:rPr>
                <w:rFonts w:eastAsia="Calibri"/>
                <w:cs/>
              </w:rPr>
              <w:t>) สำหรับการทำการบินประจำฤดูกาล เจ้าหน้าที่การเดินอากาศจะพิจารณาเป็นรายกรณีไป</w:t>
            </w:r>
          </w:p>
        </w:tc>
      </w:tr>
      <w:tr w:rsidR="00B17531" w:rsidRPr="00B17531" w:rsidTr="008A1B7E">
        <w:tc>
          <w:tcPr>
            <w:tcW w:w="2263" w:type="dxa"/>
          </w:tcPr>
          <w:p w:rsidR="00B17531" w:rsidRPr="00B17531" w:rsidRDefault="00B17531" w:rsidP="0064654B">
            <w:pPr>
              <w:spacing w:line="320" w:lineRule="exact"/>
              <w:jc w:val="thaiDistribute"/>
              <w:rPr>
                <w:rFonts w:eastAsia="Calibri"/>
              </w:rPr>
            </w:pPr>
            <w:r w:rsidRPr="00B17531">
              <w:rPr>
                <w:rFonts w:eastAsia="Calibri" w:hint="cs"/>
                <w:cs/>
              </w:rPr>
              <w:t>2.6</w:t>
            </w:r>
            <w:r w:rsidRPr="00B17531">
              <w:rPr>
                <w:rFonts w:eastAsia="Calibri"/>
                <w:cs/>
              </w:rPr>
              <w:t xml:space="preserve"> </w:t>
            </w:r>
            <w:r w:rsidRPr="00B17531">
              <w:rPr>
                <w:rFonts w:eastAsia="Calibri"/>
                <w:b/>
                <w:bCs/>
                <w:cs/>
              </w:rPr>
              <w:t>การกำหนดสายการบิน</w:t>
            </w:r>
          </w:p>
        </w:tc>
        <w:tc>
          <w:tcPr>
            <w:tcW w:w="6753" w:type="dxa"/>
          </w:tcPr>
          <w:p w:rsidR="00B17531" w:rsidRPr="00B17531" w:rsidRDefault="00B17531" w:rsidP="0064654B">
            <w:pPr>
              <w:spacing w:line="320" w:lineRule="exact"/>
              <w:jc w:val="thaiDistribute"/>
              <w:rPr>
                <w:rFonts w:eastAsia="Calibri"/>
                <w:cs/>
              </w:rPr>
            </w:pPr>
            <w:r w:rsidRPr="00B17531">
              <w:rPr>
                <w:rFonts w:eastAsia="Calibri"/>
                <w:cs/>
              </w:rPr>
              <w:t>ทั้งสองฝ่ายยืนยันให้ภาคีแต่ละฝ่ายสามารถแต่งตั้งสายการบินที่กำหนดได้หลายสาย</w:t>
            </w:r>
          </w:p>
        </w:tc>
      </w:tr>
      <w:tr w:rsidR="00B17531" w:rsidRPr="00B17531" w:rsidTr="008A1B7E">
        <w:tc>
          <w:tcPr>
            <w:tcW w:w="2263" w:type="dxa"/>
          </w:tcPr>
          <w:p w:rsidR="00B17531" w:rsidRPr="00B17531" w:rsidRDefault="00B17531" w:rsidP="0064654B">
            <w:pPr>
              <w:spacing w:line="320" w:lineRule="exact"/>
              <w:jc w:val="thaiDistribute"/>
              <w:rPr>
                <w:rFonts w:eastAsia="Calibri"/>
              </w:rPr>
            </w:pPr>
            <w:r w:rsidRPr="00B17531">
              <w:rPr>
                <w:rFonts w:eastAsia="Calibri"/>
              </w:rPr>
              <w:t>2</w:t>
            </w:r>
            <w:r w:rsidRPr="00B17531">
              <w:rPr>
                <w:rFonts w:eastAsia="Calibri"/>
                <w:cs/>
              </w:rPr>
              <w:t>.</w:t>
            </w:r>
            <w:r w:rsidRPr="00B17531">
              <w:rPr>
                <w:rFonts w:eastAsia="Calibri"/>
              </w:rPr>
              <w:t>7</w:t>
            </w:r>
            <w:r w:rsidRPr="00B17531">
              <w:rPr>
                <w:rFonts w:eastAsia="Calibri"/>
                <w:cs/>
              </w:rPr>
              <w:t xml:space="preserve"> </w:t>
            </w:r>
            <w:r w:rsidRPr="00B17531">
              <w:rPr>
                <w:rFonts w:eastAsia="Calibri"/>
                <w:b/>
                <w:bCs/>
                <w:cs/>
              </w:rPr>
              <w:t>เรื่องอื่น</w:t>
            </w:r>
            <w:r w:rsidRPr="00B17531">
              <w:rPr>
                <w:rFonts w:eastAsia="Calibri" w:hint="cs"/>
                <w:b/>
                <w:bCs/>
                <w:cs/>
              </w:rPr>
              <w:t xml:space="preserve"> </w:t>
            </w:r>
            <w:r w:rsidRPr="00B17531">
              <w:rPr>
                <w:rFonts w:eastAsia="Calibri"/>
                <w:b/>
                <w:bCs/>
                <w:cs/>
              </w:rPr>
              <w:t>ๆ</w:t>
            </w:r>
          </w:p>
        </w:tc>
        <w:tc>
          <w:tcPr>
            <w:tcW w:w="6753" w:type="dxa"/>
          </w:tcPr>
          <w:p w:rsidR="00B17531" w:rsidRPr="00B17531" w:rsidRDefault="00B17531" w:rsidP="0064654B">
            <w:pPr>
              <w:spacing w:line="320" w:lineRule="exact"/>
              <w:jc w:val="thaiDistribute"/>
              <w:rPr>
                <w:rFonts w:eastAsia="Calibri"/>
                <w:cs/>
              </w:rPr>
            </w:pPr>
            <w:r w:rsidRPr="00B17531">
              <w:rPr>
                <w:rFonts w:eastAsia="Calibri" w:hint="cs"/>
                <w:cs/>
              </w:rPr>
              <w:t>ค</w:t>
            </w:r>
            <w:r w:rsidRPr="00B17531">
              <w:rPr>
                <w:rFonts w:eastAsia="Calibri"/>
                <w:cs/>
              </w:rPr>
              <w:t>ณะผู้แทนทั้งสองฝ่ายตกลงที่จะหารือและปรับปรุงความตกลงว่าด้วยบริการ</w:t>
            </w:r>
            <w:r w:rsidRPr="00B17531">
              <w:rPr>
                <w:rFonts w:eastAsia="Calibri" w:hint="cs"/>
                <w:cs/>
              </w:rPr>
              <w:t>เดินอากาศ</w:t>
            </w:r>
            <w:r w:rsidRPr="00B17531">
              <w:rPr>
                <w:rFonts w:eastAsia="Calibri"/>
                <w:cs/>
              </w:rPr>
              <w:t>ในการเจรจาการบินครั้งต่อไป</w:t>
            </w:r>
          </w:p>
        </w:tc>
      </w:tr>
      <w:tr w:rsidR="00B17531" w:rsidRPr="00B17531" w:rsidTr="008A1B7E">
        <w:tc>
          <w:tcPr>
            <w:tcW w:w="2263" w:type="dxa"/>
          </w:tcPr>
          <w:p w:rsidR="00B17531" w:rsidRPr="00B17531" w:rsidRDefault="00B17531" w:rsidP="0064654B">
            <w:pPr>
              <w:spacing w:line="320" w:lineRule="exact"/>
              <w:jc w:val="thaiDistribute"/>
              <w:rPr>
                <w:rFonts w:eastAsia="Calibri"/>
              </w:rPr>
            </w:pPr>
            <w:r w:rsidRPr="00B17531">
              <w:rPr>
                <w:rFonts w:eastAsia="Calibri"/>
              </w:rPr>
              <w:t>2</w:t>
            </w:r>
            <w:r w:rsidRPr="00B17531">
              <w:rPr>
                <w:rFonts w:eastAsia="Calibri"/>
                <w:cs/>
              </w:rPr>
              <w:t>.</w:t>
            </w:r>
            <w:r w:rsidRPr="00B17531">
              <w:rPr>
                <w:rFonts w:eastAsia="Calibri"/>
              </w:rPr>
              <w:t>8</w:t>
            </w:r>
            <w:r w:rsidRPr="00B17531">
              <w:rPr>
                <w:rFonts w:eastAsia="Calibri"/>
                <w:cs/>
              </w:rPr>
              <w:t xml:space="preserve"> </w:t>
            </w:r>
            <w:r w:rsidRPr="00B17531">
              <w:rPr>
                <w:rFonts w:eastAsia="Calibri"/>
                <w:b/>
                <w:bCs/>
                <w:cs/>
              </w:rPr>
              <w:t>การมีผลใช้บังคับ</w:t>
            </w:r>
          </w:p>
        </w:tc>
        <w:tc>
          <w:tcPr>
            <w:tcW w:w="6753" w:type="dxa"/>
          </w:tcPr>
          <w:p w:rsidR="00B17531" w:rsidRPr="00B17531" w:rsidRDefault="00B17531" w:rsidP="0064654B">
            <w:pPr>
              <w:spacing w:line="320" w:lineRule="exact"/>
              <w:jc w:val="thaiDistribute"/>
              <w:rPr>
                <w:rFonts w:eastAsia="Calibri"/>
                <w:cs/>
              </w:rPr>
            </w:pPr>
            <w:r w:rsidRPr="00B17531">
              <w:rPr>
                <w:rFonts w:eastAsia="Calibri" w:hint="cs"/>
                <w:cs/>
              </w:rPr>
              <w:t>บั</w:t>
            </w:r>
            <w:r w:rsidRPr="00B17531">
              <w:rPr>
                <w:rFonts w:eastAsia="Calibri"/>
                <w:cs/>
              </w:rPr>
              <w:t>นทึกความเข้าใจ</w:t>
            </w:r>
            <w:r w:rsidRPr="00B17531">
              <w:rPr>
                <w:rFonts w:eastAsia="Calibri" w:hint="cs"/>
                <w:cs/>
              </w:rPr>
              <w:t>ฯ</w:t>
            </w:r>
            <w:r w:rsidRPr="00B17531">
              <w:rPr>
                <w:rFonts w:eastAsia="Calibri"/>
                <w:cs/>
              </w:rPr>
              <w:t xml:space="preserve"> จะมีผลใช้บังคับในวันที่มีการแลกเปลี่ยนหนังสือทาง</w:t>
            </w:r>
            <w:r w:rsidRPr="00B17531">
              <w:rPr>
                <w:rFonts w:eastAsia="Calibri" w:hint="cs"/>
                <w:cs/>
              </w:rPr>
              <w:t>การทูต</w:t>
            </w:r>
            <w:r w:rsidRPr="00B17531">
              <w:rPr>
                <w:rFonts w:eastAsia="Calibri"/>
                <w:cs/>
              </w:rPr>
              <w:t>และข้อกำหนดในบันทึกความเข้าใจฯ จะแทนที่ข้อกำหนดที่เกี่ยวข้องในบันทึกความเข้าใจ</w:t>
            </w:r>
            <w:r w:rsidRPr="00B17531">
              <w:rPr>
                <w:rFonts w:eastAsia="Calibri" w:hint="cs"/>
                <w:cs/>
              </w:rPr>
              <w:t>ฯ</w:t>
            </w:r>
            <w:r w:rsidRPr="00B17531">
              <w:rPr>
                <w:rFonts w:eastAsia="Calibri"/>
                <w:cs/>
              </w:rPr>
              <w:t xml:space="preserve"> ปี </w:t>
            </w:r>
            <w:r w:rsidRPr="00B17531">
              <w:rPr>
                <w:rFonts w:eastAsia="Calibri" w:hint="cs"/>
                <w:cs/>
              </w:rPr>
              <w:t xml:space="preserve">2548 </w:t>
            </w:r>
            <w:r w:rsidRPr="00B17531">
              <w:rPr>
                <w:rFonts w:eastAsia="Calibri"/>
                <w:cs/>
              </w:rPr>
              <w:t xml:space="preserve">ยกเว้นวรรค </w:t>
            </w:r>
            <w:r w:rsidRPr="00B17531">
              <w:rPr>
                <w:rFonts w:eastAsia="Calibri" w:hint="cs"/>
                <w:cs/>
              </w:rPr>
              <w:t>2.1</w:t>
            </w:r>
            <w:r w:rsidRPr="00B17531">
              <w:rPr>
                <w:rFonts w:eastAsia="Calibri"/>
                <w:cs/>
              </w:rPr>
              <w:t xml:space="preserve"> และเอกสารแนบ (ค) และ (ง) ของบันทึกความเข้าใจฯ ปี </w:t>
            </w:r>
            <w:r w:rsidRPr="00B17531">
              <w:rPr>
                <w:rFonts w:eastAsia="Calibri" w:hint="cs"/>
                <w:cs/>
              </w:rPr>
              <w:t>2548</w:t>
            </w:r>
            <w:r w:rsidRPr="00B17531">
              <w:rPr>
                <w:rFonts w:eastAsia="Calibri"/>
                <w:cs/>
              </w:rPr>
              <w:t xml:space="preserve"> โดยระหว่างรอให้บันทึกความเข้าใจ</w:t>
            </w:r>
            <w:r w:rsidRPr="00B17531">
              <w:rPr>
                <w:rFonts w:eastAsia="Calibri" w:hint="cs"/>
                <w:cs/>
              </w:rPr>
              <w:t>ฯ</w:t>
            </w:r>
            <w:r w:rsidRPr="00B17531">
              <w:rPr>
                <w:rFonts w:eastAsia="Calibri"/>
                <w:cs/>
              </w:rPr>
              <w:t xml:space="preserve"> มีผลใช้บังคับ เจ้าหน้าที่การเดินอากาศของทั้งสองฝ่ายอาจพิจารณาอำนวยความสะดวกแก่สายการบินในการดำเนินการตามบันทึกความเข้าใจฉบับนี้</w:t>
            </w:r>
          </w:p>
        </w:tc>
      </w:tr>
    </w:tbl>
    <w:p w:rsidR="00B17531" w:rsidRPr="00B17531" w:rsidRDefault="00B17531" w:rsidP="0064654B">
      <w:pPr>
        <w:spacing w:after="0" w:line="320" w:lineRule="exact"/>
        <w:jc w:val="thaiDistribute"/>
        <w:rPr>
          <w:rFonts w:ascii="TH SarabunPSK" w:eastAsia="Calibri" w:hAnsi="TH SarabunPSK" w:cs="TH SarabunPSK"/>
          <w:sz w:val="32"/>
          <w:szCs w:val="32"/>
        </w:rPr>
      </w:pP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rPr>
        <w:tab/>
      </w:r>
      <w:r w:rsidRPr="00B17531">
        <w:rPr>
          <w:rFonts w:ascii="TH SarabunPSK" w:eastAsia="Calibri" w:hAnsi="TH SarabunPSK" w:cs="TH SarabunPSK"/>
          <w:sz w:val="32"/>
          <w:szCs w:val="32"/>
        </w:rPr>
        <w:tab/>
      </w:r>
      <w:r w:rsidRPr="00B17531">
        <w:rPr>
          <w:rFonts w:ascii="TH SarabunPSK" w:eastAsia="Calibri" w:hAnsi="TH SarabunPSK" w:cs="TH SarabunPSK" w:hint="cs"/>
          <w:sz w:val="32"/>
          <w:szCs w:val="32"/>
          <w:cs/>
        </w:rPr>
        <w:t xml:space="preserve">3. </w:t>
      </w:r>
      <w:r w:rsidRPr="00B17531">
        <w:rPr>
          <w:rFonts w:ascii="TH SarabunPSK" w:eastAsia="Calibri" w:hAnsi="TH SarabunPSK" w:cs="TH SarabunPSK"/>
          <w:b/>
          <w:bCs/>
          <w:sz w:val="32"/>
          <w:szCs w:val="32"/>
          <w:cs/>
        </w:rPr>
        <w:t>ประโยชน์ที่จะได้รับจากผลการเจรจาดังกล่าว</w:t>
      </w:r>
      <w:r w:rsidRPr="00B17531">
        <w:rPr>
          <w:rFonts w:ascii="TH SarabunPSK" w:eastAsia="Calibri" w:hAnsi="TH SarabunPSK" w:cs="TH SarabunPSK"/>
          <w:sz w:val="32"/>
          <w:szCs w:val="32"/>
          <w:cs/>
        </w:rPr>
        <w:t xml:space="preserve"> การปรับปรุงสิทธิการบินระหว่างสองประเทศในครั้งนี้จะช่วยส่งเสริมและสนับสนุนให้การทำการบินของสายการบินของทั้งสองฝ่ายมีความคล่องตัว เพิ่มความยืดหยุ่นในการวางแผนการตลาดให้การให้บริการของสายการบินเกิดความคุ้มทุนมากขึ้น ซึ่งเป็นการอำนวยความสะดวกและเพิ่มทางเลือกให้แก่ผู้โดยสารด้วย นอกจากนี้ การปรับปรุงสิทธิการบินตามที่ คค. เสนอในครั้งนี้จะเป็นประโยชน์ต่อธุรกิจการขนส่งสินค้า อุตสาหกรรมการท่องเที่ยว การค้าและการบริการระหว่างทั้งสองประเทศให้เจริญเติบโตอย่างมีศักยภาพ อีกทั้งยังเป็นการพัฒนาความสัมพันธ์ทั้งในระดับรัฐบาลและระดับสายการบินของทั้งสองประเทศต่อไป</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rPr>
        <w:t>_______________________________</w:t>
      </w:r>
    </w:p>
    <w:p w:rsidR="00B17531" w:rsidRPr="00310713" w:rsidRDefault="00B17531" w:rsidP="0064654B">
      <w:pPr>
        <w:spacing w:after="0" w:line="320" w:lineRule="exact"/>
        <w:jc w:val="thaiDistribute"/>
        <w:rPr>
          <w:rFonts w:ascii="TH SarabunPSK" w:eastAsia="Calibri" w:hAnsi="TH SarabunPSK" w:cs="TH SarabunPSK"/>
          <w:sz w:val="28"/>
        </w:rPr>
      </w:pPr>
      <w:r w:rsidRPr="00310713">
        <w:rPr>
          <w:rFonts w:ascii="TH SarabunPSK" w:eastAsia="Calibri" w:hAnsi="TH SarabunPSK" w:cs="TH SarabunPSK"/>
          <w:sz w:val="28"/>
          <w:vertAlign w:val="superscript"/>
        </w:rPr>
        <w:t>1</w:t>
      </w:r>
      <w:r w:rsidRPr="00310713">
        <w:rPr>
          <w:rFonts w:ascii="TH SarabunPSK" w:eastAsia="Calibri" w:hAnsi="TH SarabunPSK" w:cs="TH SarabunPSK"/>
          <w:sz w:val="28"/>
          <w:cs/>
        </w:rPr>
        <w:t>สิทธิรับขนการจราจรเสรีภาพทางการบิน (</w:t>
      </w:r>
      <w:r w:rsidRPr="00310713">
        <w:rPr>
          <w:rFonts w:ascii="TH SarabunPSK" w:eastAsia="Calibri" w:hAnsi="TH SarabunPSK" w:cs="TH SarabunPSK"/>
          <w:sz w:val="28"/>
        </w:rPr>
        <w:t>Freedoms of the Air</w:t>
      </w:r>
      <w:r w:rsidRPr="00310713">
        <w:rPr>
          <w:rFonts w:ascii="TH SarabunPSK" w:eastAsia="Calibri" w:hAnsi="TH SarabunPSK" w:cs="TH SarabunPSK"/>
          <w:sz w:val="28"/>
          <w:cs/>
        </w:rPr>
        <w:t>) หมายถึง สิทธิในการดำเนินบริการ</w:t>
      </w:r>
      <w:r w:rsidRPr="00310713">
        <w:rPr>
          <w:rFonts w:ascii="TH SarabunPSK" w:eastAsia="Calibri" w:hAnsi="TH SarabunPSK" w:cs="TH SarabunPSK" w:hint="cs"/>
          <w:sz w:val="28"/>
          <w:cs/>
        </w:rPr>
        <w:t>เ</w:t>
      </w:r>
      <w:r w:rsidRPr="00310713">
        <w:rPr>
          <w:rFonts w:ascii="TH SarabunPSK" w:eastAsia="Calibri" w:hAnsi="TH SarabunPSK" w:cs="TH SarabunPSK"/>
          <w:sz w:val="28"/>
          <w:cs/>
        </w:rPr>
        <w:t xml:space="preserve">ดินอากาศแบบประจำระหว่างประเทศ โดยแต่ละประเภทมีความหมาย ดังนี้ สิทธิรับขนการจราจรเสรีภาพที่ </w:t>
      </w:r>
      <w:r w:rsidRPr="00310713">
        <w:rPr>
          <w:rFonts w:ascii="TH SarabunPSK" w:eastAsia="Calibri" w:hAnsi="TH SarabunPSK" w:cs="TH SarabunPSK"/>
          <w:sz w:val="28"/>
        </w:rPr>
        <w:t>1</w:t>
      </w:r>
      <w:r w:rsidRPr="00310713">
        <w:rPr>
          <w:rFonts w:ascii="TH SarabunPSK" w:eastAsia="Calibri" w:hAnsi="TH SarabunPSK" w:cs="TH SarabunPSK"/>
          <w:sz w:val="28"/>
          <w:cs/>
        </w:rPr>
        <w:t xml:space="preserve"> อนุญาตให้สายการบินบินผ่านน่านฟ้า สิทธิรับขนการจราจรเสรีภาพที่ </w:t>
      </w:r>
      <w:r w:rsidRPr="00310713">
        <w:rPr>
          <w:rFonts w:ascii="TH SarabunPSK" w:eastAsia="Calibri" w:hAnsi="TH SarabunPSK" w:cs="TH SarabunPSK"/>
          <w:sz w:val="28"/>
        </w:rPr>
        <w:t>2</w:t>
      </w:r>
      <w:r w:rsidRPr="00310713">
        <w:rPr>
          <w:rFonts w:ascii="TH SarabunPSK" w:eastAsia="Calibri" w:hAnsi="TH SarabunPSK" w:cs="TH SarabunPSK"/>
          <w:sz w:val="28"/>
          <w:cs/>
        </w:rPr>
        <w:t xml:space="preserve"> อนุญาตให้สายการบินแวะจอด เช่น เติมน้ำมันกรณีฉุกเฉิน สิทธิรับขนการจราจรเสรีภาพที่ </w:t>
      </w:r>
      <w:r w:rsidRPr="00310713">
        <w:rPr>
          <w:rFonts w:ascii="TH SarabunPSK" w:eastAsia="Calibri" w:hAnsi="TH SarabunPSK" w:cs="TH SarabunPSK"/>
          <w:sz w:val="28"/>
        </w:rPr>
        <w:t xml:space="preserve">3 </w:t>
      </w:r>
      <w:r w:rsidRPr="00310713">
        <w:rPr>
          <w:rFonts w:ascii="TH SarabunPSK" w:eastAsia="Calibri" w:hAnsi="TH SarabunPSK" w:cs="TH SarabunPSK" w:hint="cs"/>
          <w:sz w:val="28"/>
          <w:cs/>
        </w:rPr>
        <w:t>อนุ</w:t>
      </w:r>
      <w:r w:rsidRPr="00310713">
        <w:rPr>
          <w:rFonts w:ascii="TH SarabunPSK" w:eastAsia="Calibri" w:hAnsi="TH SarabunPSK" w:cs="TH SarabunPSK"/>
          <w:sz w:val="28"/>
          <w:cs/>
        </w:rPr>
        <w:t>ญา</w:t>
      </w:r>
      <w:r w:rsidRPr="00310713">
        <w:rPr>
          <w:rFonts w:ascii="TH SarabunPSK" w:eastAsia="Calibri" w:hAnsi="TH SarabunPSK" w:cs="TH SarabunPSK" w:hint="cs"/>
          <w:sz w:val="28"/>
          <w:cs/>
        </w:rPr>
        <w:t>ต</w:t>
      </w:r>
      <w:r w:rsidRPr="00310713">
        <w:rPr>
          <w:rFonts w:ascii="TH SarabunPSK" w:eastAsia="Calibri" w:hAnsi="TH SarabunPSK" w:cs="TH SarabunPSK"/>
          <w:sz w:val="28"/>
          <w:cs/>
        </w:rPr>
        <w:t>ให้สายการบินขนส่งผู้โดยสารและสินค้าจากประทศของตนไปยังประเทศอื่น สิทธิรับขนการจราจ</w:t>
      </w:r>
      <w:r w:rsidRPr="00310713">
        <w:rPr>
          <w:rFonts w:ascii="TH SarabunPSK" w:eastAsia="Calibri" w:hAnsi="TH SarabunPSK" w:cs="TH SarabunPSK" w:hint="cs"/>
          <w:sz w:val="28"/>
          <w:cs/>
        </w:rPr>
        <w:t xml:space="preserve">รเสรีภาพที่ 4 </w:t>
      </w:r>
      <w:r w:rsidRPr="00310713">
        <w:rPr>
          <w:rFonts w:ascii="TH SarabunPSK" w:eastAsia="Calibri" w:hAnsi="TH SarabunPSK" w:cs="TH SarabunPSK"/>
          <w:sz w:val="28"/>
          <w:cs/>
        </w:rPr>
        <w:t>อนุญาตให้สายการบินขนส่ง</w:t>
      </w:r>
      <w:r w:rsidRPr="00310713">
        <w:rPr>
          <w:rFonts w:ascii="TH SarabunPSK" w:eastAsia="Calibri" w:hAnsi="TH SarabunPSK" w:cs="TH SarabunPSK"/>
          <w:sz w:val="28"/>
          <w:cs/>
        </w:rPr>
        <w:lastRenderedPageBreak/>
        <w:t xml:space="preserve">ผู้โดยสารและสินค้าจากประเทศอื่นไปยังประเทศของตน สิทธิรับขนการจราจรเสรีภาพที่ </w:t>
      </w:r>
      <w:r w:rsidRPr="00310713">
        <w:rPr>
          <w:rFonts w:ascii="TH SarabunPSK" w:eastAsia="Calibri" w:hAnsi="TH SarabunPSK" w:cs="TH SarabunPSK" w:hint="cs"/>
          <w:sz w:val="28"/>
          <w:cs/>
        </w:rPr>
        <w:t xml:space="preserve">5 </w:t>
      </w:r>
      <w:r w:rsidRPr="00310713">
        <w:rPr>
          <w:rFonts w:ascii="TH SarabunPSK" w:eastAsia="Calibri" w:hAnsi="TH SarabunPSK" w:cs="TH SarabunPSK"/>
          <w:sz w:val="28"/>
          <w:cs/>
        </w:rPr>
        <w:t>อนุญาตให้สายการบินขนส่งผู้โดยสารและสินค้าจากประเทศคู่ตกลงเพื่อไปยังประเทศที่สามในอาณาเขตของตน</w:t>
      </w:r>
    </w:p>
    <w:p w:rsidR="00B17531" w:rsidRPr="00310713" w:rsidRDefault="00B17531" w:rsidP="0064654B">
      <w:pPr>
        <w:spacing w:after="0" w:line="320" w:lineRule="exact"/>
        <w:jc w:val="thaiDistribute"/>
        <w:rPr>
          <w:rFonts w:ascii="TH SarabunPSK" w:eastAsia="Calibri" w:hAnsi="TH SarabunPSK" w:cs="TH SarabunPSK"/>
          <w:sz w:val="28"/>
        </w:rPr>
      </w:pPr>
      <w:r w:rsidRPr="00310713">
        <w:rPr>
          <w:rFonts w:ascii="TH SarabunPSK" w:eastAsia="Calibri" w:hAnsi="TH SarabunPSK" w:cs="TH SarabunPSK" w:hint="cs"/>
          <w:sz w:val="28"/>
          <w:vertAlign w:val="superscript"/>
          <w:cs/>
        </w:rPr>
        <w:t>2</w:t>
      </w:r>
      <w:r w:rsidRPr="00310713">
        <w:rPr>
          <w:rFonts w:ascii="TH SarabunPSK" w:eastAsia="Calibri" w:hAnsi="TH SarabunPSK" w:cs="TH SarabunPSK"/>
          <w:sz w:val="28"/>
          <w:cs/>
        </w:rPr>
        <w:t xml:space="preserve">ทั้งสองฝ่ายตกลงที่จะไม่หารือเกี่ยวกับสิทธิรับขนการจราจรเสรีภาพที่ </w:t>
      </w:r>
      <w:r w:rsidRPr="00310713">
        <w:rPr>
          <w:rFonts w:ascii="TH SarabunPSK" w:eastAsia="Calibri" w:hAnsi="TH SarabunPSK" w:cs="TH SarabunPSK" w:hint="cs"/>
          <w:sz w:val="28"/>
          <w:cs/>
        </w:rPr>
        <w:t>5</w:t>
      </w:r>
      <w:r w:rsidRPr="00310713">
        <w:rPr>
          <w:rFonts w:ascii="TH SarabunPSK" w:eastAsia="Calibri" w:hAnsi="TH SarabunPSK" w:cs="TH SarabunPSK"/>
          <w:sz w:val="28"/>
          <w:cs/>
        </w:rPr>
        <w:t xml:space="preserve"> ในการเจรจาครั้งนี้</w:t>
      </w:r>
    </w:p>
    <w:p w:rsidR="00B17531" w:rsidRPr="00310713" w:rsidRDefault="00B17531" w:rsidP="0064654B">
      <w:pPr>
        <w:spacing w:after="0" w:line="320" w:lineRule="exact"/>
        <w:jc w:val="thaiDistribute"/>
        <w:rPr>
          <w:rFonts w:ascii="TH SarabunPSK" w:eastAsia="Calibri" w:hAnsi="TH SarabunPSK" w:cs="TH SarabunPSK"/>
          <w:sz w:val="28"/>
        </w:rPr>
      </w:pPr>
      <w:r w:rsidRPr="00310713">
        <w:rPr>
          <w:rFonts w:ascii="TH SarabunPSK" w:eastAsia="Calibri" w:hAnsi="TH SarabunPSK" w:cs="TH SarabunPSK"/>
          <w:sz w:val="28"/>
          <w:vertAlign w:val="superscript"/>
          <w:cs/>
        </w:rPr>
        <w:t xml:space="preserve"> </w:t>
      </w:r>
      <w:r w:rsidRPr="00310713">
        <w:rPr>
          <w:rFonts w:ascii="TH SarabunPSK" w:eastAsia="Calibri" w:hAnsi="TH SarabunPSK" w:cs="TH SarabunPSK"/>
          <w:sz w:val="28"/>
          <w:vertAlign w:val="superscript"/>
        </w:rPr>
        <w:t>3</w:t>
      </w:r>
      <w:r w:rsidRPr="00310713">
        <w:rPr>
          <w:rFonts w:ascii="TH SarabunPSK" w:eastAsia="Calibri" w:hAnsi="TH SarabunPSK" w:cs="TH SarabunPSK"/>
          <w:sz w:val="28"/>
          <w:cs/>
        </w:rPr>
        <w:t>เช่น สายการบิน ซาอุดีอาระเบียน แอร์ไลนส์ ทำการบินจากกรุงเจดดาห์ มายังกรุงเทพมหานคร (ซึ่งเป็นบริการระหว่างประเทศ) ซาอุดีอาระเบียน แอร์ไลนส์ อาจทำการบินโดยใช้ชื่อเที่ยวบินร่วมกันกับสายการบินไทยจากกรุงเทพมหานครไปยังจังหวัดภูเก็ต (เส้นทางบินภายในประเทศ) ได้</w:t>
      </w:r>
    </w:p>
    <w:p w:rsidR="00B17531" w:rsidRPr="00B17531" w:rsidRDefault="00B17531" w:rsidP="0064654B">
      <w:pPr>
        <w:spacing w:after="0" w:line="320" w:lineRule="exact"/>
        <w:jc w:val="thaiDistribute"/>
        <w:rPr>
          <w:rFonts w:ascii="TH SarabunPSK" w:eastAsia="Calibri" w:hAnsi="TH SarabunPSK" w:cs="TH SarabunPSK" w:hint="cs"/>
          <w:sz w:val="32"/>
          <w:szCs w:val="32"/>
        </w:rPr>
      </w:pPr>
    </w:p>
    <w:tbl>
      <w:tblPr>
        <w:tblStyle w:val="TableGrid"/>
        <w:tblW w:w="0" w:type="auto"/>
        <w:tblLook w:val="04A0" w:firstRow="1" w:lastRow="0" w:firstColumn="1" w:lastColumn="0" w:noHBand="0" w:noVBand="1"/>
      </w:tblPr>
      <w:tblGrid>
        <w:gridCol w:w="9594"/>
      </w:tblGrid>
      <w:tr w:rsidR="005F667A" w:rsidRPr="009B0AC8" w:rsidTr="00B17531">
        <w:tc>
          <w:tcPr>
            <w:tcW w:w="9594" w:type="dxa"/>
          </w:tcPr>
          <w:p w:rsidR="005F667A" w:rsidRPr="009B0AC8" w:rsidRDefault="005F667A" w:rsidP="0064654B">
            <w:pPr>
              <w:spacing w:line="320" w:lineRule="exact"/>
              <w:jc w:val="center"/>
              <w:rPr>
                <w:rFonts w:ascii="TH SarabunPSK" w:hAnsi="TH SarabunPSK" w:cs="TH SarabunPSK"/>
                <w:b/>
                <w:bCs/>
                <w:sz w:val="32"/>
                <w:szCs w:val="32"/>
              </w:rPr>
            </w:pPr>
            <w:r>
              <w:rPr>
                <w:rFonts w:ascii="TH SarabunPSK" w:hAnsi="TH SarabunPSK" w:cs="TH SarabunPSK" w:hint="cs"/>
                <w:b/>
                <w:bCs/>
                <w:sz w:val="32"/>
                <w:szCs w:val="32"/>
                <w:cs/>
              </w:rPr>
              <w:t>แต่งตั้ง</w:t>
            </w:r>
          </w:p>
        </w:tc>
      </w:tr>
    </w:tbl>
    <w:p w:rsidR="00B17531" w:rsidRPr="00B17531" w:rsidRDefault="00310713"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b/>
          <w:bCs/>
          <w:sz w:val="32"/>
          <w:szCs w:val="32"/>
        </w:rPr>
        <w:t>30.</w:t>
      </w:r>
      <w:r w:rsidR="00B17531" w:rsidRPr="00B17531">
        <w:rPr>
          <w:rFonts w:ascii="TH SarabunPSK" w:eastAsia="Calibri" w:hAnsi="TH SarabunPSK" w:cs="TH SarabunPSK" w:hint="cs"/>
          <w:b/>
          <w:bCs/>
          <w:sz w:val="32"/>
          <w:szCs w:val="32"/>
          <w:cs/>
        </w:rPr>
        <w:t xml:space="preserve"> เรื่อง การแต่งตั้งโฆษกกระทรวงวัฒนธรรม และรองโฆษกกระทรวงวัฒนธรรม </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คณะรัฐมนตรีมีมติรับทราบตามที่กระทรวงวัฒนธรรม (วธ.) เสนอการแต่งตั้งโฆษกกระทรวงวัฒนธรรม และรองโฆษกกระทรวงวัฒนธรรม </w:t>
      </w:r>
      <w:r w:rsidRPr="00B17531">
        <w:rPr>
          <w:rFonts w:ascii="TH SarabunPSK" w:eastAsia="Calibri" w:hAnsi="TH SarabunPSK" w:cs="TH SarabunPSK"/>
          <w:sz w:val="32"/>
          <w:szCs w:val="32"/>
          <w:cs/>
        </w:rPr>
        <w:t>[</w:t>
      </w:r>
      <w:r w:rsidRPr="00B17531">
        <w:rPr>
          <w:rFonts w:ascii="TH SarabunPSK" w:eastAsia="Calibri" w:hAnsi="TH SarabunPSK" w:cs="TH SarabunPSK" w:hint="cs"/>
          <w:sz w:val="32"/>
          <w:szCs w:val="32"/>
          <w:cs/>
        </w:rPr>
        <w:t>เป็นการดำเนินการตามมติคณะรัฐมนตรี (5 มกราคม 2559) ที่ให้รัฐมนตรีว่าการกระทรวงทุกกระทรวงแต่งตั้งผู้ทำหน้าที่โฆษกกระทรวงอย่างเป็นทางการ แล้วแจ้งสำนักเลขาธิการคณะรัฐมนตรีรวบรวมรายชื่อเสนอคณะรัฐมนตรีทราบ</w:t>
      </w:r>
      <w:r w:rsidRPr="00B17531">
        <w:rPr>
          <w:rFonts w:ascii="TH SarabunPSK" w:eastAsia="Calibri" w:hAnsi="TH SarabunPSK" w:cs="TH SarabunPSK"/>
          <w:sz w:val="32"/>
          <w:szCs w:val="32"/>
          <w:cs/>
        </w:rPr>
        <w:t xml:space="preserve">] </w:t>
      </w:r>
      <w:r w:rsidRPr="00B17531">
        <w:rPr>
          <w:rFonts w:ascii="TH SarabunPSK" w:eastAsia="Calibri" w:hAnsi="TH SarabunPSK" w:cs="TH SarabunPSK" w:hint="cs"/>
          <w:sz w:val="32"/>
          <w:szCs w:val="32"/>
          <w:cs/>
        </w:rPr>
        <w:t xml:space="preserve">เนื่องจาก วธ. มีการเปลี่ยนแปลงการมอบหมายการปฏิบัติราชการใหม่ </w:t>
      </w:r>
      <w:r w:rsidRPr="00B17531">
        <w:rPr>
          <w:rFonts w:ascii="TH SarabunPSK" w:eastAsia="Calibri" w:hAnsi="TH SarabunPSK" w:cs="TH SarabunPSK"/>
          <w:sz w:val="32"/>
          <w:szCs w:val="32"/>
          <w:cs/>
        </w:rPr>
        <w:t>[</w:t>
      </w:r>
      <w:r w:rsidRPr="00B17531">
        <w:rPr>
          <w:rFonts w:ascii="TH SarabunPSK" w:eastAsia="Calibri" w:hAnsi="TH SarabunPSK" w:cs="TH SarabunPSK" w:hint="cs"/>
          <w:sz w:val="32"/>
          <w:szCs w:val="32"/>
          <w:cs/>
        </w:rPr>
        <w:t>เดิม วธ. ได้มีคำสั่ง วธ. ที่ 4/2564 ลงวันที่ 5 มกราคม 2564 แต่งตั้ง (1) นายประสพ เรียงเงิน รองปลัด วธ. เป็นโฆษก วธ. และ (2) นางสาวเพชรรัตน์ สายทอง ผู้ช่วยปลัด วธ. เป็นรองโฆษก วธ.</w:t>
      </w:r>
      <w:r w:rsidRPr="00B17531">
        <w:rPr>
          <w:rFonts w:ascii="TH SarabunPSK" w:eastAsia="Calibri" w:hAnsi="TH SarabunPSK" w:cs="TH SarabunPSK"/>
          <w:sz w:val="32"/>
          <w:szCs w:val="32"/>
          <w:cs/>
        </w:rPr>
        <w:t xml:space="preserve">] </w:t>
      </w:r>
      <w:r w:rsidRPr="00B17531">
        <w:rPr>
          <w:rFonts w:ascii="TH SarabunPSK" w:eastAsia="Calibri" w:hAnsi="TH SarabunPSK" w:cs="TH SarabunPSK" w:hint="cs"/>
          <w:sz w:val="32"/>
          <w:szCs w:val="32"/>
          <w:cs/>
        </w:rPr>
        <w:t xml:space="preserve">ดังนั้น เพื่อให้การดำเนินงานของ วธ. เป็นไปอย่างมีประสิทธิภาพและสอดคล้องกับสถานการณ์ปัจจุบัน วธ. จึงแต่งตั้งโฆษกและรองโฆษก วธ. ขึ้นใหม่ ซึ่ง วธ. ได้มีคำสั่ง วธ. ที่ 15/2566 เรื่อง แต่งตั้งโฆษก วธ. และรองโฆษก วธ. ลงวันที่ 16 มกราคม 2566 ด้วยแล้ว ดังรายนามต่อไปนี้  </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hint="cs"/>
          <w:sz w:val="32"/>
          <w:szCs w:val="32"/>
          <w:cs/>
        </w:rPr>
        <w:t xml:space="preserve"> </w:t>
      </w:r>
      <w:r w:rsidRPr="00B17531">
        <w:rPr>
          <w:rFonts w:ascii="TH SarabunPSK" w:eastAsia="Calibri" w:hAnsi="TH SarabunPSK" w:cs="TH SarabunPSK" w:hint="cs"/>
          <w:sz w:val="32"/>
          <w:szCs w:val="32"/>
          <w:cs/>
        </w:rPr>
        <w:tab/>
      </w:r>
      <w:r w:rsidRPr="00B17531">
        <w:rPr>
          <w:rFonts w:ascii="TH SarabunPSK" w:eastAsia="Calibri" w:hAnsi="TH SarabunPSK" w:cs="TH SarabunPSK" w:hint="cs"/>
          <w:sz w:val="32"/>
          <w:szCs w:val="32"/>
          <w:cs/>
        </w:rPr>
        <w:tab/>
        <w:t xml:space="preserve">1. </w:t>
      </w:r>
      <w:r w:rsidRPr="00B17531">
        <w:rPr>
          <w:rFonts w:ascii="TH SarabunPSK" w:eastAsia="Calibri" w:hAnsi="TH SarabunPSK" w:cs="TH SarabunPSK" w:hint="cs"/>
          <w:b/>
          <w:bCs/>
          <w:sz w:val="32"/>
          <w:szCs w:val="32"/>
          <w:cs/>
        </w:rPr>
        <w:t>นางโชติกา อัครกิจโสภากุล</w:t>
      </w:r>
      <w:r w:rsidRPr="00B17531">
        <w:rPr>
          <w:rFonts w:ascii="TH SarabunPSK" w:eastAsia="Calibri" w:hAnsi="TH SarabunPSK" w:cs="TH SarabunPSK" w:hint="cs"/>
          <w:sz w:val="32"/>
          <w:szCs w:val="32"/>
          <w:cs/>
        </w:rPr>
        <w:t xml:space="preserve"> รองปลัด วธ. เป็นโฆษก วธ. </w:t>
      </w:r>
    </w:p>
    <w:p w:rsid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hint="cs"/>
          <w:sz w:val="32"/>
          <w:szCs w:val="32"/>
          <w:cs/>
        </w:rPr>
        <w:t xml:space="preserve"> </w:t>
      </w:r>
      <w:r w:rsidRPr="00B17531">
        <w:rPr>
          <w:rFonts w:ascii="TH SarabunPSK" w:eastAsia="Calibri" w:hAnsi="TH SarabunPSK" w:cs="TH SarabunPSK" w:hint="cs"/>
          <w:sz w:val="32"/>
          <w:szCs w:val="32"/>
          <w:cs/>
        </w:rPr>
        <w:tab/>
      </w:r>
      <w:r w:rsidRPr="00B17531">
        <w:rPr>
          <w:rFonts w:ascii="TH SarabunPSK" w:eastAsia="Calibri" w:hAnsi="TH SarabunPSK" w:cs="TH SarabunPSK" w:hint="cs"/>
          <w:sz w:val="32"/>
          <w:szCs w:val="32"/>
          <w:cs/>
        </w:rPr>
        <w:tab/>
        <w:t xml:space="preserve">2. </w:t>
      </w:r>
      <w:r w:rsidRPr="00B17531">
        <w:rPr>
          <w:rFonts w:ascii="TH SarabunPSK" w:eastAsia="Calibri" w:hAnsi="TH SarabunPSK" w:cs="TH SarabunPSK" w:hint="cs"/>
          <w:b/>
          <w:bCs/>
          <w:sz w:val="32"/>
          <w:szCs w:val="32"/>
          <w:cs/>
        </w:rPr>
        <w:t>นางสาวฐิต์ณัฐ สมบัติศิริ</w:t>
      </w:r>
      <w:r w:rsidRPr="00B17531">
        <w:rPr>
          <w:rFonts w:ascii="TH SarabunPSK" w:eastAsia="Calibri" w:hAnsi="TH SarabunPSK" w:cs="TH SarabunPSK" w:hint="cs"/>
          <w:sz w:val="32"/>
          <w:szCs w:val="32"/>
          <w:cs/>
        </w:rPr>
        <w:t xml:space="preserve"> ผู้ช่วยปลัด วธ. เป็นรองโฆษก วธ.   </w:t>
      </w:r>
    </w:p>
    <w:p w:rsidR="00A82F88" w:rsidRPr="00B17531" w:rsidRDefault="00A82F88" w:rsidP="0064654B">
      <w:pPr>
        <w:spacing w:after="0" w:line="320" w:lineRule="exact"/>
        <w:jc w:val="thaiDistribute"/>
        <w:rPr>
          <w:rFonts w:ascii="TH SarabunPSK" w:eastAsia="Calibri" w:hAnsi="TH SarabunPSK" w:cs="TH SarabunPSK" w:hint="cs"/>
          <w:sz w:val="32"/>
          <w:szCs w:val="32"/>
          <w:cs/>
        </w:rPr>
      </w:pPr>
    </w:p>
    <w:p w:rsidR="00A82F88" w:rsidRPr="00A82F88" w:rsidRDefault="00A82F88"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31.</w:t>
      </w:r>
      <w:r w:rsidRPr="00A82F88">
        <w:rPr>
          <w:rFonts w:ascii="TH SarabunPSK" w:eastAsia="Calibri" w:hAnsi="TH SarabunPSK" w:cs="TH SarabunPSK" w:hint="cs"/>
          <w:b/>
          <w:bCs/>
          <w:sz w:val="32"/>
          <w:szCs w:val="32"/>
          <w:cs/>
        </w:rPr>
        <w:t xml:space="preserve"> เรื่อง การโอนข้าราชการเพื่อแต่งตั้งให้ดำรงตำแหน่งผู้อำนวยการสำนักงาน ป.ย.ป.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คณะรัฐมนตรีมีมติอนุมัติตามที่สำนักนายกรัฐมนตรีเสนอรับโอน</w:t>
      </w:r>
      <w:r w:rsidRPr="00A82F88">
        <w:rPr>
          <w:rFonts w:ascii="TH SarabunPSK" w:eastAsia="Calibri" w:hAnsi="TH SarabunPSK" w:cs="TH SarabunPSK" w:hint="cs"/>
          <w:b/>
          <w:bCs/>
          <w:sz w:val="32"/>
          <w:szCs w:val="32"/>
          <w:cs/>
        </w:rPr>
        <w:t>นางชุติมา หาญเผชิญ</w:t>
      </w:r>
      <w:r w:rsidRPr="00A82F88">
        <w:rPr>
          <w:rFonts w:ascii="TH SarabunPSK" w:eastAsia="Calibri" w:hAnsi="TH SarabunPSK" w:cs="TH SarabunPSK" w:hint="cs"/>
          <w:sz w:val="32"/>
          <w:szCs w:val="32"/>
          <w:cs/>
        </w:rPr>
        <w:t xml:space="preserve"> </w:t>
      </w:r>
      <w:r w:rsidR="00630C96">
        <w:rPr>
          <w:rFonts w:ascii="TH SarabunPSK" w:eastAsia="Calibri" w:hAnsi="TH SarabunPSK" w:cs="TH SarabunPSK" w:hint="cs"/>
          <w:sz w:val="32"/>
          <w:szCs w:val="32"/>
          <w:cs/>
        </w:rPr>
        <w:t xml:space="preserve">                   </w:t>
      </w:r>
      <w:bookmarkStart w:id="11" w:name="_GoBack"/>
      <w:bookmarkEnd w:id="11"/>
      <w:r w:rsidRPr="00A82F88">
        <w:rPr>
          <w:rFonts w:ascii="TH SarabunPSK" w:eastAsia="Calibri" w:hAnsi="TH SarabunPSK" w:cs="TH SarabunPSK" w:hint="cs"/>
          <w:sz w:val="32"/>
          <w:szCs w:val="32"/>
          <w:cs/>
        </w:rPr>
        <w:t xml:space="preserve">รองเลขาธิการคณะกรรมการข้าราชการพลเรือน (นักบริหารระดับสูง เงินประจำตำแหน่ง 14,500 บาท) สำนักงานคณะกรรมการข้าราชการพลเรือน สำนักนายกรัฐมนตรี ซึ่งนายกรัฐมนตรีพิจารณาแล้วว่าเป็นผู้มีความรู้ ความสามารถ และประสบการณ์ที่เหมาะสม เพื่อมาแต่งตั้งให้ดำรงตำแหน่งผู้อำนวยการสำนักงาน ป.ย.ป. (นักบริหารระดับสูง เงินประจำตำแหน่ง 21,000 บาท) สำนักนายกรัฐมนตรี ตั้งแต่วันที่ทรงพระกรุณาโปรดเกล้าโปรดกระหม่อมแต่งตั้งเป็นต้นไป ทั้งนี้ เพื่อประโยชน์ของทางราชการและสำนักนายกรัฐมนตรี โดยผู้มีอำนาจสั่งบรรจุทั้งสองฝ่ายได้ตกลงยินยอมในการโอนแล้ว </w:t>
      </w:r>
    </w:p>
    <w:p w:rsidR="00A82F88" w:rsidRPr="00A82F88" w:rsidRDefault="00A82F88" w:rsidP="0064654B">
      <w:pPr>
        <w:spacing w:after="0" w:line="320" w:lineRule="exact"/>
        <w:jc w:val="thaiDistribute"/>
        <w:rPr>
          <w:rFonts w:ascii="TH SarabunPSK" w:eastAsia="Calibri" w:hAnsi="TH SarabunPSK" w:cs="TH SarabunPSK"/>
          <w:sz w:val="32"/>
          <w:szCs w:val="32"/>
        </w:rPr>
      </w:pPr>
    </w:p>
    <w:p w:rsidR="00A82F88" w:rsidRPr="00A82F88" w:rsidRDefault="00A82F88"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32.</w:t>
      </w:r>
      <w:r w:rsidRPr="00A82F88">
        <w:rPr>
          <w:rFonts w:ascii="TH SarabunPSK" w:eastAsia="Calibri" w:hAnsi="TH SarabunPSK" w:cs="TH SarabunPSK" w:hint="cs"/>
          <w:b/>
          <w:bCs/>
          <w:sz w:val="32"/>
          <w:szCs w:val="32"/>
          <w:cs/>
        </w:rPr>
        <w:t xml:space="preserve"> เรื่อง การแต่งตั้งกรรมการผู้ช่วยรัฐมนตรี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คณะรัฐมนตรีมีมติเห็นชอบตามที่สำนักเลขาธิการนายกรัฐมนตรีเสนอการแต่งตั้ง </w:t>
      </w:r>
      <w:r w:rsidRPr="00A82F88">
        <w:rPr>
          <w:rFonts w:ascii="TH SarabunPSK" w:eastAsia="Calibri" w:hAnsi="TH SarabunPSK" w:cs="TH SarabunPSK" w:hint="cs"/>
          <w:b/>
          <w:bCs/>
          <w:sz w:val="32"/>
          <w:szCs w:val="32"/>
          <w:cs/>
        </w:rPr>
        <w:t>พันตำรวจโท อนุรักษ์ จิรจิตร</w:t>
      </w:r>
      <w:r w:rsidRPr="00A82F88">
        <w:rPr>
          <w:rFonts w:ascii="TH SarabunPSK" w:eastAsia="Calibri" w:hAnsi="TH SarabunPSK" w:cs="TH SarabunPSK" w:hint="cs"/>
          <w:sz w:val="32"/>
          <w:szCs w:val="32"/>
          <w:cs/>
        </w:rPr>
        <w:t xml:space="preserve"> เป็นกรรมการผู้ช่วยรัฐมนตรี โดยให้มีผลตั้งแต่วันที่นายกรัฐมนตรีลงนามในประกาศแต่งตั้ง </w:t>
      </w:r>
    </w:p>
    <w:p w:rsidR="00A82F88" w:rsidRPr="00A82F88" w:rsidRDefault="00A82F88" w:rsidP="0064654B">
      <w:pPr>
        <w:spacing w:after="0" w:line="320" w:lineRule="exact"/>
        <w:jc w:val="thaiDistribute"/>
        <w:rPr>
          <w:rFonts w:ascii="TH SarabunPSK" w:eastAsia="Calibri" w:hAnsi="TH SarabunPSK" w:cs="TH SarabunPSK"/>
          <w:sz w:val="32"/>
          <w:szCs w:val="32"/>
        </w:rPr>
      </w:pPr>
    </w:p>
    <w:p w:rsidR="00A82F88" w:rsidRPr="00A82F88" w:rsidRDefault="00A82F88"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33.</w:t>
      </w:r>
      <w:r w:rsidRPr="00A82F88">
        <w:rPr>
          <w:rFonts w:ascii="TH SarabunPSK" w:eastAsia="Calibri" w:hAnsi="TH SarabunPSK" w:cs="TH SarabunPSK" w:hint="cs"/>
          <w:b/>
          <w:bCs/>
          <w:sz w:val="32"/>
          <w:szCs w:val="32"/>
          <w:cs/>
        </w:rPr>
        <w:t xml:space="preserve"> เรื่อง ขออนุมัติแต่งตั้งกรรมการอื่นในคณะกรรมการปฏิรูปที่ดินเพื่อเกษตรกรรม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คณะรัฐมนตรีมีมติอนุมัติตามที่กระทรวงเกษตรและสหกรณ์เสนอแต่งตั้งกรรมการอื่นในคณะกรรมการปฏิรูปที่ดินเพื่อเกษตรกรรมชุดใหม่ จำนวน 9 คน ดังนี้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1. นายประพันธ์ เทียนวิหาร </w:t>
      </w:r>
      <w:r w:rsidRPr="00A82F88">
        <w:rPr>
          <w:rFonts w:ascii="TH SarabunPSK" w:eastAsia="Calibri" w:hAnsi="TH SarabunPSK" w:cs="TH SarabunPSK" w:hint="cs"/>
          <w:sz w:val="32"/>
          <w:szCs w:val="32"/>
          <w:cs/>
        </w:rPr>
        <w:tab/>
        <w:t xml:space="preserve">ผู้แทนเกษตรกร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2. นายเด่นณรงศ์ ธรรมมา  </w:t>
      </w:r>
      <w:r w:rsidRPr="00A82F88">
        <w:rPr>
          <w:rFonts w:ascii="TH SarabunPSK" w:eastAsia="Calibri" w:hAnsi="TH SarabunPSK" w:cs="TH SarabunPSK" w:hint="cs"/>
          <w:sz w:val="32"/>
          <w:szCs w:val="32"/>
          <w:cs/>
        </w:rPr>
        <w:tab/>
        <w:t>ผู้แทนเกษตรกร</w:t>
      </w:r>
      <w:r w:rsidRPr="00A82F88">
        <w:rPr>
          <w:rFonts w:ascii="TH SarabunPSK" w:eastAsia="Calibri" w:hAnsi="TH SarabunPSK" w:cs="TH SarabunPSK" w:hint="cs"/>
          <w:sz w:val="32"/>
          <w:szCs w:val="32"/>
          <w:cs/>
        </w:rPr>
        <w:tab/>
        <w:t xml:space="preserve">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3. นายบุญช่วย มหิวรรณ </w:t>
      </w:r>
      <w:r w:rsidRPr="00A82F88">
        <w:rPr>
          <w:rFonts w:ascii="TH SarabunPSK" w:eastAsia="Calibri" w:hAnsi="TH SarabunPSK" w:cs="TH SarabunPSK" w:hint="cs"/>
          <w:sz w:val="32"/>
          <w:szCs w:val="32"/>
          <w:cs/>
        </w:rPr>
        <w:tab/>
      </w:r>
      <w:r w:rsidRPr="00A82F88">
        <w:rPr>
          <w:rFonts w:ascii="TH SarabunPSK" w:eastAsia="Calibri" w:hAnsi="TH SarabunPSK" w:cs="TH SarabunPSK" w:hint="cs"/>
          <w:sz w:val="32"/>
          <w:szCs w:val="32"/>
          <w:cs/>
        </w:rPr>
        <w:tab/>
        <w:t>ผู้แทนเกษตรกร</w:t>
      </w:r>
      <w:r w:rsidRPr="00A82F88">
        <w:rPr>
          <w:rFonts w:ascii="TH SarabunPSK" w:eastAsia="Calibri" w:hAnsi="TH SarabunPSK" w:cs="TH SarabunPSK" w:hint="cs"/>
          <w:sz w:val="32"/>
          <w:szCs w:val="32"/>
          <w:cs/>
        </w:rPr>
        <w:tab/>
        <w:t xml:space="preserve">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4. นายสมศักดิ์ ป้องปัญจมิตร </w:t>
      </w:r>
      <w:r w:rsidRPr="00A82F88">
        <w:rPr>
          <w:rFonts w:ascii="TH SarabunPSK" w:eastAsia="Calibri" w:hAnsi="TH SarabunPSK" w:cs="TH SarabunPSK" w:hint="cs"/>
          <w:sz w:val="32"/>
          <w:szCs w:val="32"/>
          <w:cs/>
        </w:rPr>
        <w:tab/>
        <w:t xml:space="preserve">ผู้แทนเกษตรกร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5. นายตระกูล สว่างอารมย์ </w:t>
      </w:r>
      <w:r w:rsidRPr="00A82F88">
        <w:rPr>
          <w:rFonts w:ascii="TH SarabunPSK" w:eastAsia="Calibri" w:hAnsi="TH SarabunPSK" w:cs="TH SarabunPSK" w:hint="cs"/>
          <w:sz w:val="32"/>
          <w:szCs w:val="32"/>
          <w:cs/>
        </w:rPr>
        <w:tab/>
        <w:t xml:space="preserve">ผู้แทนเกษตรกร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6. นายฉลองชาติ ยังปักษี </w:t>
      </w:r>
      <w:r w:rsidRPr="00A82F88">
        <w:rPr>
          <w:rFonts w:ascii="TH SarabunPSK" w:eastAsia="Calibri" w:hAnsi="TH SarabunPSK" w:cs="TH SarabunPSK" w:hint="cs"/>
          <w:sz w:val="32"/>
          <w:szCs w:val="32"/>
          <w:cs/>
        </w:rPr>
        <w:tab/>
      </w:r>
      <w:r w:rsidRPr="00A82F88">
        <w:rPr>
          <w:rFonts w:ascii="TH SarabunPSK" w:eastAsia="Calibri" w:hAnsi="TH SarabunPSK" w:cs="TH SarabunPSK" w:hint="cs"/>
          <w:sz w:val="32"/>
          <w:szCs w:val="32"/>
          <w:cs/>
        </w:rPr>
        <w:tab/>
        <w:t xml:space="preserve">ผู้แทนเกษตรกร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7. นายปราณพงษ์ ติลภัทร </w:t>
      </w:r>
      <w:r w:rsidRPr="00A82F88">
        <w:rPr>
          <w:rFonts w:ascii="TH SarabunPSK" w:eastAsia="Calibri" w:hAnsi="TH SarabunPSK" w:cs="TH SarabunPSK" w:hint="cs"/>
          <w:sz w:val="32"/>
          <w:szCs w:val="32"/>
          <w:cs/>
        </w:rPr>
        <w:tab/>
        <w:t xml:space="preserve">ผู้ทรงคุณวุฒิ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8. นายธนู มีแสงเงิน  </w:t>
      </w:r>
      <w:r w:rsidRPr="00A82F88">
        <w:rPr>
          <w:rFonts w:ascii="TH SarabunPSK" w:eastAsia="Calibri" w:hAnsi="TH SarabunPSK" w:cs="TH SarabunPSK" w:hint="cs"/>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ผู้ทรงคุณวุฒิ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lastRenderedPageBreak/>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9. นางวรรณนภา บุญสุข </w:t>
      </w:r>
      <w:r w:rsidRPr="00A82F88">
        <w:rPr>
          <w:rFonts w:ascii="TH SarabunPSK" w:eastAsia="Calibri" w:hAnsi="TH SarabunPSK" w:cs="TH SarabunPSK" w:hint="cs"/>
          <w:sz w:val="32"/>
          <w:szCs w:val="32"/>
          <w:cs/>
        </w:rPr>
        <w:tab/>
      </w:r>
      <w:r w:rsidRPr="00A82F88">
        <w:rPr>
          <w:rFonts w:ascii="TH SarabunPSK" w:eastAsia="Calibri" w:hAnsi="TH SarabunPSK" w:cs="TH SarabunPSK" w:hint="cs"/>
          <w:sz w:val="32"/>
          <w:szCs w:val="32"/>
          <w:cs/>
        </w:rPr>
        <w:tab/>
        <w:t xml:space="preserve">ผู้ทรงคุณวุฒิ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ทั้งนี้ ตั้งแต่วันที่ 14 กุมภาพันธ์ 2566 เป็นต้นไป </w:t>
      </w:r>
    </w:p>
    <w:p w:rsidR="00A82F88" w:rsidRPr="00A82F88" w:rsidRDefault="00A82F88" w:rsidP="0064654B">
      <w:pPr>
        <w:spacing w:after="0" w:line="320" w:lineRule="exact"/>
        <w:jc w:val="thaiDistribute"/>
        <w:rPr>
          <w:rFonts w:ascii="TH SarabunPSK" w:eastAsia="Calibri" w:hAnsi="TH SarabunPSK" w:cs="TH SarabunPSK"/>
          <w:sz w:val="32"/>
          <w:szCs w:val="32"/>
        </w:rPr>
      </w:pPr>
    </w:p>
    <w:p w:rsidR="00A82F88" w:rsidRPr="00A82F88" w:rsidRDefault="00A82F88"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34.</w:t>
      </w:r>
      <w:r w:rsidRPr="00A82F88">
        <w:rPr>
          <w:rFonts w:ascii="TH SarabunPSK" w:eastAsia="Calibri" w:hAnsi="TH SarabunPSK" w:cs="TH SarabunPSK" w:hint="cs"/>
          <w:b/>
          <w:bCs/>
          <w:sz w:val="32"/>
          <w:szCs w:val="32"/>
          <w:cs/>
        </w:rPr>
        <w:t xml:space="preserve"> เรื่อง แต่งตั้งกรรมการผู้ทรงคุณวุฒิในคณะกรรมการจัดรูปที่ดินเพื่อพัฒนาพื้นที่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คณะรัฐมนตรีมีมติอนุมัติตามที่กระทรวงมหาดไทยเสนอแต่งตั้งกรรมการผู้ทรงคุณวุฒิในคณะกรรมการจัดรูปที่ดินเพื่อพัฒนาพื้นที่ จำนวน 4 คน เนื่องจากกรรมการผู้ทรงคุณวุฒิเดิมได้ดำรงตำแหน่งครบวาระสองปี เมื่อวันที่ 7 ธันวาคม 2565 ดังนี้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1. </w:t>
      </w:r>
      <w:r w:rsidRPr="00A82F88">
        <w:rPr>
          <w:rFonts w:ascii="TH SarabunPSK" w:eastAsia="Calibri" w:hAnsi="TH SarabunPSK" w:cs="TH SarabunPSK" w:hint="cs"/>
          <w:b/>
          <w:bCs/>
          <w:sz w:val="32"/>
          <w:szCs w:val="32"/>
          <w:cs/>
        </w:rPr>
        <w:t>กลุ่มบุคคลที่เป็นผู้แทนจากสถาบันหรืองค์การ</w:t>
      </w:r>
      <w:r w:rsidRPr="00A82F88">
        <w:rPr>
          <w:rFonts w:ascii="TH SarabunPSK" w:eastAsia="Calibri" w:hAnsi="TH SarabunPSK" w:cs="TH SarabunPSK" w:hint="cs"/>
          <w:sz w:val="32"/>
          <w:szCs w:val="32"/>
          <w:cs/>
        </w:rPr>
        <w:t xml:space="preserve"> 1.1 </w:t>
      </w:r>
      <w:r w:rsidRPr="00A82F88">
        <w:rPr>
          <w:rFonts w:ascii="TH SarabunPSK" w:eastAsia="Calibri" w:hAnsi="TH SarabunPSK" w:cs="TH SarabunPSK" w:hint="cs"/>
          <w:b/>
          <w:bCs/>
          <w:sz w:val="32"/>
          <w:szCs w:val="32"/>
          <w:cs/>
        </w:rPr>
        <w:t>นายวิจารย์ สิมาฉายา</w:t>
      </w:r>
      <w:r w:rsidRPr="00A82F88">
        <w:rPr>
          <w:rFonts w:ascii="TH SarabunPSK" w:eastAsia="Calibri" w:hAnsi="TH SarabunPSK" w:cs="TH SarabunPSK" w:hint="cs"/>
          <w:sz w:val="32"/>
          <w:szCs w:val="32"/>
          <w:cs/>
        </w:rPr>
        <w:t xml:space="preserve"> (ผู้แทนสถาบันสิ่งแวดล้อมไทย) 1.2 </w:t>
      </w:r>
      <w:r w:rsidRPr="00A82F88">
        <w:rPr>
          <w:rFonts w:ascii="TH SarabunPSK" w:eastAsia="Calibri" w:hAnsi="TH SarabunPSK" w:cs="TH SarabunPSK" w:hint="cs"/>
          <w:b/>
          <w:bCs/>
          <w:sz w:val="32"/>
          <w:szCs w:val="32"/>
          <w:cs/>
        </w:rPr>
        <w:t xml:space="preserve">รองศาสตราจารย์พนิต ภู่จินดา </w:t>
      </w:r>
      <w:r w:rsidRPr="00A82F88">
        <w:rPr>
          <w:rFonts w:ascii="TH SarabunPSK" w:eastAsia="Calibri" w:hAnsi="TH SarabunPSK" w:cs="TH SarabunPSK" w:hint="cs"/>
          <w:sz w:val="32"/>
          <w:szCs w:val="32"/>
          <w:cs/>
        </w:rPr>
        <w:t xml:space="preserve">(ผู้แทนสมาคมนักผังเมืองไทย) </w:t>
      </w:r>
    </w:p>
    <w:p w:rsidR="00A82F88" w:rsidRPr="00A82F88" w:rsidRDefault="00A82F88" w:rsidP="0064654B">
      <w:pPr>
        <w:spacing w:after="0" w:line="320" w:lineRule="exact"/>
        <w:jc w:val="thaiDistribute"/>
        <w:rPr>
          <w:rFonts w:ascii="TH SarabunPSK" w:eastAsia="Calibri" w:hAnsi="TH SarabunPSK" w:cs="TH SarabunPSK"/>
          <w:sz w:val="32"/>
          <w:szCs w:val="32"/>
          <w:cs/>
        </w:rPr>
      </w:pPr>
      <w:r w:rsidRPr="00A82F88">
        <w:rPr>
          <w:rFonts w:ascii="TH SarabunPSK" w:eastAsia="Calibri" w:hAnsi="TH SarabunPSK" w:cs="TH SarabunPSK" w:hint="cs"/>
          <w:sz w:val="32"/>
          <w:szCs w:val="32"/>
          <w:cs/>
        </w:rPr>
        <w:t xml:space="preserve"> </w:t>
      </w:r>
      <w:r w:rsidRPr="00A82F88">
        <w:rPr>
          <w:rFonts w:ascii="TH SarabunPSK" w:eastAsia="Calibri" w:hAnsi="TH SarabunPSK" w:cs="TH SarabunPSK" w:hint="cs"/>
          <w:sz w:val="32"/>
          <w:szCs w:val="32"/>
          <w:cs/>
        </w:rPr>
        <w:tab/>
      </w:r>
      <w:r w:rsidRPr="00A82F88">
        <w:rPr>
          <w:rFonts w:ascii="TH SarabunPSK" w:eastAsia="Calibri" w:hAnsi="TH SarabunPSK" w:cs="TH SarabunPSK" w:hint="cs"/>
          <w:sz w:val="32"/>
          <w:szCs w:val="32"/>
          <w:cs/>
        </w:rPr>
        <w:tab/>
        <w:t xml:space="preserve">2. </w:t>
      </w:r>
      <w:r w:rsidRPr="00A82F88">
        <w:rPr>
          <w:rFonts w:ascii="TH SarabunPSK" w:eastAsia="Calibri" w:hAnsi="TH SarabunPSK" w:cs="TH SarabunPSK" w:hint="cs"/>
          <w:b/>
          <w:bCs/>
          <w:sz w:val="32"/>
          <w:szCs w:val="32"/>
          <w:cs/>
        </w:rPr>
        <w:t>กลุ่มบุคคลผู้มีคุณวุฒิในสาขาต่าง ๆ</w:t>
      </w:r>
      <w:r w:rsidRPr="00A82F88">
        <w:rPr>
          <w:rFonts w:ascii="TH SarabunPSK" w:eastAsia="Calibri" w:hAnsi="TH SarabunPSK" w:cs="TH SarabunPSK" w:hint="cs"/>
          <w:sz w:val="32"/>
          <w:szCs w:val="32"/>
          <w:cs/>
        </w:rPr>
        <w:t xml:space="preserve"> 2.1 </w:t>
      </w:r>
      <w:r w:rsidRPr="00A82F88">
        <w:rPr>
          <w:rFonts w:ascii="TH SarabunPSK" w:eastAsia="Calibri" w:hAnsi="TH SarabunPSK" w:cs="TH SarabunPSK" w:hint="cs"/>
          <w:b/>
          <w:bCs/>
          <w:sz w:val="32"/>
          <w:szCs w:val="32"/>
          <w:cs/>
        </w:rPr>
        <w:t xml:space="preserve">นายวีระพงษ์ บุญญานุสนธิ์ </w:t>
      </w:r>
      <w:r w:rsidRPr="00A82F88">
        <w:rPr>
          <w:rFonts w:ascii="TH SarabunPSK" w:eastAsia="Calibri" w:hAnsi="TH SarabunPSK" w:cs="TH SarabunPSK" w:hint="cs"/>
          <w:sz w:val="32"/>
          <w:szCs w:val="32"/>
          <w:cs/>
        </w:rPr>
        <w:t xml:space="preserve">(ด้านกฎหมายและการจัดรูปที่ดิน) 2.2 </w:t>
      </w:r>
      <w:r w:rsidRPr="00A82F88">
        <w:rPr>
          <w:rFonts w:ascii="TH SarabunPSK" w:eastAsia="Calibri" w:hAnsi="TH SarabunPSK" w:cs="TH SarabunPSK" w:hint="cs"/>
          <w:b/>
          <w:bCs/>
          <w:sz w:val="32"/>
          <w:szCs w:val="32"/>
          <w:cs/>
        </w:rPr>
        <w:t>รองศาสตราจารย์ชโยดม สรรพศรี</w:t>
      </w:r>
      <w:r w:rsidRPr="00A82F88">
        <w:rPr>
          <w:rFonts w:ascii="TH SarabunPSK" w:eastAsia="Calibri" w:hAnsi="TH SarabunPSK" w:cs="TH SarabunPSK" w:hint="cs"/>
          <w:sz w:val="32"/>
          <w:szCs w:val="32"/>
          <w:cs/>
        </w:rPr>
        <w:t xml:space="preserve"> (ด้านการวางแผนภาคและเมือง การบริหารจัดการสิ่งแวดล้อมเมือง และการจัดรูปที่ดิน)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hint="cs"/>
          <w:sz w:val="32"/>
          <w:szCs w:val="32"/>
          <w:cs/>
        </w:rPr>
        <w:t xml:space="preserve"> </w:t>
      </w:r>
      <w:r w:rsidRPr="00A82F88">
        <w:rPr>
          <w:rFonts w:ascii="TH SarabunPSK" w:eastAsia="Calibri" w:hAnsi="TH SarabunPSK" w:cs="TH SarabunPSK" w:hint="cs"/>
          <w:sz w:val="32"/>
          <w:szCs w:val="32"/>
          <w:cs/>
        </w:rPr>
        <w:tab/>
      </w:r>
      <w:r w:rsidRPr="00A82F88">
        <w:rPr>
          <w:rFonts w:ascii="TH SarabunPSK" w:eastAsia="Calibri" w:hAnsi="TH SarabunPSK" w:cs="TH SarabunPSK" w:hint="cs"/>
          <w:sz w:val="32"/>
          <w:szCs w:val="32"/>
          <w:cs/>
        </w:rPr>
        <w:tab/>
        <w:t xml:space="preserve">ทั้งนี้ ตั้งแต่วันที่ 14 กุมภาพันธ์ 2566 เป็นต้นไป </w:t>
      </w:r>
    </w:p>
    <w:p w:rsidR="00A82F88" w:rsidRPr="00A82F88" w:rsidRDefault="00A82F88" w:rsidP="0064654B">
      <w:pPr>
        <w:spacing w:after="0" w:line="320" w:lineRule="exact"/>
        <w:jc w:val="thaiDistribute"/>
        <w:rPr>
          <w:rFonts w:ascii="TH SarabunPSK" w:eastAsia="Calibri" w:hAnsi="TH SarabunPSK" w:cs="TH SarabunPSK"/>
          <w:sz w:val="32"/>
          <w:szCs w:val="32"/>
        </w:rPr>
      </w:pPr>
    </w:p>
    <w:p w:rsidR="00A82F88" w:rsidRPr="00A82F88" w:rsidRDefault="00A82F88"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35.</w:t>
      </w:r>
      <w:r w:rsidRPr="00A82F88">
        <w:rPr>
          <w:rFonts w:ascii="TH SarabunPSK" w:eastAsia="Calibri" w:hAnsi="TH SarabunPSK" w:cs="TH SarabunPSK" w:hint="cs"/>
          <w:b/>
          <w:bCs/>
          <w:sz w:val="32"/>
          <w:szCs w:val="32"/>
          <w:cs/>
        </w:rPr>
        <w:t xml:space="preserve"> เรื่อง การแต่งตั้งประธานกรรมการในคณะกรรมการสำนักงานพัฒนารัฐบาลดิจิทัล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คณะรัฐมนตรีมีมติอนุมัติตามที่รัฐมนตรีประจำสำนักนายกรัฐมนตรี (นายอนุชา นาคาศัย) เสนอแต่งตั้ง </w:t>
      </w:r>
      <w:r w:rsidRPr="00A82F88">
        <w:rPr>
          <w:rFonts w:ascii="TH SarabunPSK" w:eastAsia="Calibri" w:hAnsi="TH SarabunPSK" w:cs="TH SarabunPSK" w:hint="cs"/>
          <w:b/>
          <w:bCs/>
          <w:sz w:val="32"/>
          <w:szCs w:val="32"/>
          <w:cs/>
        </w:rPr>
        <w:t>นายนพรัตน์ เมธาวีกุลชัย</w:t>
      </w:r>
      <w:r w:rsidRPr="00A82F88">
        <w:rPr>
          <w:rFonts w:ascii="TH SarabunPSK" w:eastAsia="Calibri" w:hAnsi="TH SarabunPSK" w:cs="TH SarabunPSK" w:hint="cs"/>
          <w:sz w:val="32"/>
          <w:szCs w:val="32"/>
          <w:cs/>
        </w:rPr>
        <w:t xml:space="preserve"> เป็นประธานกรรมการในคณะกรรมการสำนักงานพัฒนารัฐบาลดิจิทัล แทน นายวีรพงศ์ ไชยเพิ่ม ประธานกรรมการเดิมที่พ้นจากตำแหน่งเนื่องจากขอลาออก เมื่อวันที่ 9 พฤศจิกายน 2565 ทั้งนี้ ตั้งแต่วันที่ 14 กุมภาพันธ์ 2566 เป็นต้นไป และผู้ได้รับแต่งตั้งแทนนี้อยู่ในตำแหน่งเท่ากับวาระที่เหลืออยู่ของประธานกรรมการซึ่งได้แต่งตั้งไว้แล้ว </w:t>
      </w:r>
    </w:p>
    <w:p w:rsidR="00A82F88" w:rsidRPr="00A82F88" w:rsidRDefault="00A82F88" w:rsidP="0064654B">
      <w:pPr>
        <w:spacing w:after="0" w:line="320" w:lineRule="exact"/>
        <w:jc w:val="thaiDistribute"/>
        <w:rPr>
          <w:rFonts w:ascii="TH SarabunPSK" w:eastAsia="Calibri" w:hAnsi="TH SarabunPSK" w:cs="TH SarabunPSK"/>
          <w:sz w:val="32"/>
          <w:szCs w:val="32"/>
        </w:rPr>
      </w:pPr>
    </w:p>
    <w:p w:rsidR="00A82F88" w:rsidRPr="00A82F88" w:rsidRDefault="00A82F88"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36.</w:t>
      </w:r>
      <w:r w:rsidRPr="00A82F88">
        <w:rPr>
          <w:rFonts w:ascii="TH SarabunPSK" w:eastAsia="Calibri" w:hAnsi="TH SarabunPSK" w:cs="TH SarabunPSK" w:hint="cs"/>
          <w:b/>
          <w:bCs/>
          <w:sz w:val="32"/>
          <w:szCs w:val="32"/>
          <w:cs/>
        </w:rPr>
        <w:t xml:space="preserve"> เรื่อง ผลการสรรหากรรมการในคณะกรรมการการแข่งขันทางการค้า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คณะรัฐมนตรีมีมติเห็นชอบตามที่กระทรวงพาณิชย์เสนอรายชื่อผู้ที่ได้รับคัดเลือกเป็นกรรมการในคณะกรรมการการแข่งขันทางการค้า จำนวน 4 คน ตามที่คณะกรรมการสรรหาบุคคลที่สมควรได้รับการเสนอรายชื่อเป็นกรรมการในคณะกรรมการการแข่งขันทางการค้า  ได้คัดเลือกแล้ว ก่อนเสนอให้นายกรัฐมนตรีมีคำสั่งแต่งตั้งเป็นกรรมการในคณะกรรมการการแข่งขันทางการค้า ได้แก่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1. นายไมตรี สุเทพากุล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hint="cs"/>
          <w:sz w:val="32"/>
          <w:szCs w:val="32"/>
          <w:cs/>
        </w:rPr>
        <w:t xml:space="preserve"> </w:t>
      </w:r>
      <w:r w:rsidRPr="00A82F88">
        <w:rPr>
          <w:rFonts w:ascii="TH SarabunPSK" w:eastAsia="Calibri" w:hAnsi="TH SarabunPSK" w:cs="TH SarabunPSK" w:hint="cs"/>
          <w:sz w:val="32"/>
          <w:szCs w:val="32"/>
          <w:cs/>
        </w:rPr>
        <w:tab/>
      </w:r>
      <w:r w:rsidRPr="00A82F88">
        <w:rPr>
          <w:rFonts w:ascii="TH SarabunPSK" w:eastAsia="Calibri" w:hAnsi="TH SarabunPSK" w:cs="TH SarabunPSK" w:hint="cs"/>
          <w:sz w:val="32"/>
          <w:szCs w:val="32"/>
          <w:cs/>
        </w:rPr>
        <w:tab/>
        <w:t xml:space="preserve">2. นายสมชาติ สร้อยทอง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3. พันตำรวจเอก ทรงศักดิ์ รักศักดิ์สกุล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4. นายทองชัย ชวลิตพิเชฐ </w:t>
      </w:r>
    </w:p>
    <w:p w:rsidR="00A82F88" w:rsidRPr="00A82F88" w:rsidRDefault="00A82F88" w:rsidP="0064654B">
      <w:pPr>
        <w:spacing w:after="0" w:line="320" w:lineRule="exact"/>
        <w:jc w:val="thaiDistribute"/>
        <w:rPr>
          <w:rFonts w:ascii="TH SarabunPSK" w:eastAsia="Calibri" w:hAnsi="TH SarabunPSK" w:cs="TH SarabunPSK"/>
          <w:sz w:val="32"/>
          <w:szCs w:val="32"/>
        </w:rPr>
      </w:pPr>
    </w:p>
    <w:p w:rsidR="00A82F88" w:rsidRPr="00A82F88" w:rsidRDefault="00A82F88"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37.</w:t>
      </w:r>
      <w:r w:rsidRPr="00A82F88">
        <w:rPr>
          <w:rFonts w:ascii="TH SarabunPSK" w:eastAsia="Calibri" w:hAnsi="TH SarabunPSK" w:cs="TH SarabunPSK" w:hint="cs"/>
          <w:b/>
          <w:bCs/>
          <w:sz w:val="32"/>
          <w:szCs w:val="32"/>
          <w:cs/>
        </w:rPr>
        <w:t xml:space="preserve"> เรื่อง การแต่งตั้งข้าราชการพลเรือนสามัญให้ดำรงตำแหน่งประเภทบริหาร ระดับสูง (กระทรวงการพัฒนาสังคมและความมั่นคงของมนุษย์)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คณะรัฐมนตรีมีมติอนุมัติตามที่กระทรวงการพัฒนาสังคมและความมั่นคงของมนุษย์เสนอแต่งตั้งข้าราชการให้ดำรงตำแหน่งประเภทบริหาร ระดับสูง เพื่อทดแทนตำแหน่งที่ว่าง และเพื่อสับเปลี่ยนหมุนเวียนในคราวเดียวกัน รวมจำนวน 2 ราย ดังนี้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1. แต่งตั้ง </w:t>
      </w:r>
      <w:r w:rsidRPr="00A82F88">
        <w:rPr>
          <w:rFonts w:ascii="TH SarabunPSK" w:eastAsia="Calibri" w:hAnsi="TH SarabunPSK" w:cs="TH SarabunPSK" w:hint="cs"/>
          <w:b/>
          <w:bCs/>
          <w:sz w:val="32"/>
          <w:szCs w:val="32"/>
          <w:cs/>
        </w:rPr>
        <w:t>นางจตุพร โรจนพานิช</w:t>
      </w:r>
      <w:r w:rsidRPr="00A82F88">
        <w:rPr>
          <w:rFonts w:ascii="TH SarabunPSK" w:eastAsia="Calibri" w:hAnsi="TH SarabunPSK" w:cs="TH SarabunPSK" w:hint="cs"/>
          <w:sz w:val="32"/>
          <w:szCs w:val="32"/>
          <w:cs/>
        </w:rPr>
        <w:t xml:space="preserve"> อธิบดี (นักบริหารสูง) กรมกิจการเด็กและเยาวชน กระทรวงการพัฒนาสังคมและความมั่นคงของมนุษย์ ให้ดำรงตำแหน่ง อธิบดี (นักบริหารสูง) กรมพัฒนาสังคมและสวัสดิการ กระทรวงการพัฒนาสังคมและความมั่นคงของมนุษย์  </w:t>
      </w:r>
    </w:p>
    <w:p w:rsidR="00A82F88" w:rsidRPr="00A82F88" w:rsidRDefault="00A82F88" w:rsidP="0064654B">
      <w:pPr>
        <w:spacing w:after="0" w:line="320" w:lineRule="exact"/>
        <w:jc w:val="thaiDistribute"/>
        <w:rPr>
          <w:rFonts w:ascii="TH SarabunPSK" w:eastAsia="Calibri" w:hAnsi="TH SarabunPSK" w:cs="TH SarabunPSK"/>
          <w:sz w:val="32"/>
          <w:szCs w:val="32"/>
          <w:cs/>
        </w:rPr>
      </w:pPr>
      <w:r w:rsidRPr="00A82F88">
        <w:rPr>
          <w:rFonts w:ascii="TH SarabunPSK" w:eastAsia="Calibri" w:hAnsi="TH SarabunPSK" w:cs="TH SarabunPSK" w:hint="cs"/>
          <w:sz w:val="32"/>
          <w:szCs w:val="32"/>
          <w:cs/>
        </w:rPr>
        <w:t xml:space="preserve"> </w:t>
      </w:r>
      <w:r w:rsidRPr="00A82F88">
        <w:rPr>
          <w:rFonts w:ascii="TH SarabunPSK" w:eastAsia="Calibri" w:hAnsi="TH SarabunPSK" w:cs="TH SarabunPSK" w:hint="cs"/>
          <w:sz w:val="32"/>
          <w:szCs w:val="32"/>
          <w:cs/>
        </w:rPr>
        <w:tab/>
      </w:r>
      <w:r w:rsidRPr="00A82F88">
        <w:rPr>
          <w:rFonts w:ascii="TH SarabunPSK" w:eastAsia="Calibri" w:hAnsi="TH SarabunPSK" w:cs="TH SarabunPSK" w:hint="cs"/>
          <w:sz w:val="32"/>
          <w:szCs w:val="32"/>
          <w:cs/>
        </w:rPr>
        <w:tab/>
        <w:t xml:space="preserve">2. แต่งตั้ง </w:t>
      </w:r>
      <w:r w:rsidRPr="00A82F88">
        <w:rPr>
          <w:rFonts w:ascii="TH SarabunPSK" w:eastAsia="Calibri" w:hAnsi="TH SarabunPSK" w:cs="TH SarabunPSK" w:hint="cs"/>
          <w:b/>
          <w:bCs/>
          <w:sz w:val="32"/>
          <w:szCs w:val="32"/>
          <w:cs/>
        </w:rPr>
        <w:t xml:space="preserve">นางอภิญญา ชมภูมาศ </w:t>
      </w:r>
      <w:r w:rsidRPr="00A82F88">
        <w:rPr>
          <w:rFonts w:ascii="TH SarabunPSK" w:eastAsia="Calibri" w:hAnsi="TH SarabunPSK" w:cs="TH SarabunPSK" w:hint="cs"/>
          <w:sz w:val="32"/>
          <w:szCs w:val="32"/>
          <w:cs/>
        </w:rPr>
        <w:t xml:space="preserve">ผู้ตรวจราชการกระทรวง (นักบริหารสูง) สำนักงานปลัดกระทรวง กระทรวงการพัฒนาสังคมและความมั่นคงของมนุษย์ ให้ดำรงตำแหน่ง อธิบดี (นักบริหารสูง) กรมกิจการเด็กและเยาวชน กระทรวงการพัฒนาสังคมและความมั่นคงของมนุษย์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hint="cs"/>
          <w:sz w:val="32"/>
          <w:szCs w:val="32"/>
          <w:cs/>
        </w:rPr>
        <w:t xml:space="preserve">  </w:t>
      </w:r>
      <w:r w:rsidRPr="00A82F88">
        <w:rPr>
          <w:rFonts w:ascii="TH SarabunPSK" w:eastAsia="Calibri" w:hAnsi="TH SarabunPSK" w:cs="TH SarabunPSK" w:hint="cs"/>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ทั้งนี้ ตั้งแต่วันที่ทรงพระกรุณาโปรดเกล้าโปรดกระหม่อมแต่งตั้งเป็นต้นไป </w:t>
      </w:r>
    </w:p>
    <w:p w:rsidR="00A82F88" w:rsidRDefault="00A82F88" w:rsidP="0064654B">
      <w:pPr>
        <w:spacing w:after="0" w:line="320" w:lineRule="exact"/>
        <w:jc w:val="thaiDistribute"/>
        <w:rPr>
          <w:rFonts w:ascii="TH SarabunPSK" w:hAnsi="TH SarabunPSK" w:cs="TH SarabunPSK" w:hint="cs"/>
          <w:b/>
          <w:bCs/>
          <w:sz w:val="32"/>
          <w:szCs w:val="32"/>
        </w:rPr>
      </w:pPr>
    </w:p>
    <w:p w:rsidR="0019704F" w:rsidRPr="0019704F" w:rsidRDefault="00A82F88" w:rsidP="0064654B">
      <w:pPr>
        <w:spacing w:after="0" w:line="320" w:lineRule="exact"/>
        <w:jc w:val="thaiDistribute"/>
        <w:rPr>
          <w:rFonts w:ascii="TH SarabunPSK" w:eastAsia="Cordia New" w:hAnsi="TH SarabunPSK" w:cs="TH SarabunPSK"/>
          <w:b/>
          <w:bCs/>
          <w:sz w:val="32"/>
          <w:szCs w:val="32"/>
        </w:rPr>
      </w:pPr>
      <w:r>
        <w:rPr>
          <w:rFonts w:ascii="TH SarabunPSK" w:eastAsia="Cordia New" w:hAnsi="TH SarabunPSK" w:cs="TH SarabunPSK"/>
          <w:b/>
          <w:bCs/>
          <w:sz w:val="32"/>
          <w:szCs w:val="32"/>
        </w:rPr>
        <w:lastRenderedPageBreak/>
        <w:t>38.</w:t>
      </w:r>
      <w:r w:rsidR="0019704F" w:rsidRPr="0019704F">
        <w:rPr>
          <w:rFonts w:ascii="TH SarabunPSK" w:eastAsia="Cordia New" w:hAnsi="TH SarabunPSK" w:cs="TH SarabunPSK" w:hint="cs"/>
          <w:b/>
          <w:bCs/>
          <w:sz w:val="32"/>
          <w:szCs w:val="32"/>
          <w:cs/>
        </w:rPr>
        <w:t xml:space="preserve"> </w:t>
      </w:r>
      <w:r w:rsidR="0019704F" w:rsidRPr="0019704F">
        <w:rPr>
          <w:rFonts w:ascii="TH SarabunPSK" w:eastAsia="Cordia New" w:hAnsi="TH SarabunPSK" w:cs="TH SarabunPSK"/>
          <w:b/>
          <w:bCs/>
          <w:sz w:val="32"/>
          <w:szCs w:val="32"/>
          <w:cs/>
        </w:rPr>
        <w:t>เรื่อง  การแต่งตั้งคณะกรรมการเฉพาะด้านการขับเคลื่อนยุทธศาสตร์ข้อมูลและคณะกรรมการเฉพาะด้านระบบสุขภาพดิจิทัล</w:t>
      </w:r>
    </w:p>
    <w:p w:rsidR="0019704F" w:rsidRPr="0019704F" w:rsidRDefault="0019704F" w:rsidP="0064654B">
      <w:pPr>
        <w:spacing w:after="0" w:line="320" w:lineRule="exact"/>
        <w:jc w:val="thaiDistribute"/>
        <w:rPr>
          <w:rFonts w:ascii="TH SarabunPSK" w:eastAsia="MS Mincho" w:hAnsi="TH SarabunPSK" w:cs="TH SarabunPSK"/>
          <w:sz w:val="32"/>
          <w:szCs w:val="32"/>
        </w:rPr>
      </w:pPr>
      <w:r w:rsidRPr="0019704F">
        <w:rPr>
          <w:rFonts w:ascii="TH SarabunPSK" w:eastAsia="Cordia New" w:hAnsi="TH SarabunPSK" w:cs="TH SarabunPSK"/>
          <w:sz w:val="32"/>
          <w:szCs w:val="32"/>
          <w:cs/>
        </w:rPr>
        <w:tab/>
      </w:r>
      <w:r w:rsidRPr="0019704F">
        <w:rPr>
          <w:rFonts w:ascii="TH SarabunPSK" w:eastAsia="Cordia New" w:hAnsi="TH SarabunPSK" w:cs="TH SarabunPSK"/>
          <w:sz w:val="32"/>
          <w:szCs w:val="32"/>
          <w:cs/>
        </w:rPr>
        <w:tab/>
      </w:r>
      <w:r w:rsidRPr="0019704F">
        <w:rPr>
          <w:rFonts w:ascii="TH SarabunPSK" w:eastAsia="Cordia New" w:hAnsi="TH SarabunPSK" w:cs="TH SarabunPSK" w:hint="cs"/>
          <w:sz w:val="32"/>
          <w:szCs w:val="32"/>
          <w:cs/>
        </w:rPr>
        <w:t>คณะรัฐมนตรีมีมติเห็นชอบตามที่</w:t>
      </w:r>
      <w:r w:rsidRPr="0019704F">
        <w:rPr>
          <w:rFonts w:ascii="TH SarabunPSK" w:eastAsia="Cordia New" w:hAnsi="TH SarabunPSK" w:cs="TH SarabunPSK"/>
          <w:sz w:val="32"/>
          <w:szCs w:val="32"/>
          <w:cs/>
        </w:rPr>
        <w:t>กระทรวงดิจิ</w:t>
      </w:r>
      <w:r w:rsidRPr="0019704F">
        <w:rPr>
          <w:rFonts w:ascii="TH SarabunPSK" w:eastAsia="Cordia New" w:hAnsi="TH SarabunPSK" w:cs="TH SarabunPSK" w:hint="cs"/>
          <w:sz w:val="32"/>
          <w:szCs w:val="32"/>
          <w:cs/>
        </w:rPr>
        <w:t>ทัล</w:t>
      </w:r>
      <w:r w:rsidRPr="0019704F">
        <w:rPr>
          <w:rFonts w:ascii="TH SarabunPSK" w:eastAsia="Cordia New" w:hAnsi="TH SarabunPSK" w:cs="TH SarabunPSK"/>
          <w:sz w:val="32"/>
          <w:szCs w:val="32"/>
          <w:cs/>
        </w:rPr>
        <w:t>เพื่อเศรษฐกิจและสังคม (ดศ</w:t>
      </w:r>
      <w:r w:rsidRPr="0019704F">
        <w:rPr>
          <w:rFonts w:ascii="TH SarabunPSK" w:eastAsia="Cordia New" w:hAnsi="TH SarabunPSK" w:cs="TH SarabunPSK" w:hint="cs"/>
          <w:sz w:val="32"/>
          <w:szCs w:val="32"/>
          <w:cs/>
        </w:rPr>
        <w:t>.</w:t>
      </w:r>
      <w:r w:rsidRPr="0019704F">
        <w:rPr>
          <w:rFonts w:ascii="TH SarabunPSK" w:eastAsia="Cordia New" w:hAnsi="TH SarabunPSK" w:cs="TH SarabunPSK"/>
          <w:sz w:val="32"/>
          <w:szCs w:val="32"/>
          <w:cs/>
        </w:rPr>
        <w:t xml:space="preserve">) </w:t>
      </w:r>
      <w:r w:rsidRPr="0019704F">
        <w:rPr>
          <w:rFonts w:ascii="TH SarabunPSK" w:eastAsia="Cordia New" w:hAnsi="TH SarabunPSK" w:cs="TH SarabunPSK" w:hint="cs"/>
          <w:sz w:val="32"/>
          <w:szCs w:val="32"/>
          <w:cs/>
        </w:rPr>
        <w:t>เสนอ แต่งตั้ง</w:t>
      </w:r>
      <w:r w:rsidRPr="0019704F">
        <w:rPr>
          <w:rFonts w:ascii="TH SarabunPSK" w:eastAsia="Cordia New" w:hAnsi="TH SarabunPSK" w:cs="TH SarabunPSK"/>
          <w:sz w:val="32"/>
          <w:szCs w:val="32"/>
          <w:cs/>
        </w:rPr>
        <w:t xml:space="preserve">คณะกรรมการเฉพาะด้านการขับเคลื่อนยุทธศาสตร์ข้อมูล </w:t>
      </w:r>
      <w:r w:rsidRPr="0019704F">
        <w:rPr>
          <w:rFonts w:ascii="TH SarabunPSK" w:eastAsia="Cordia New" w:hAnsi="TH SarabunPSK" w:cs="TH SarabunPSK" w:hint="cs"/>
          <w:sz w:val="32"/>
          <w:szCs w:val="32"/>
          <w:cs/>
        </w:rPr>
        <w:t>และ</w:t>
      </w:r>
      <w:r w:rsidRPr="0019704F">
        <w:rPr>
          <w:rFonts w:ascii="TH SarabunPSK" w:eastAsia="Cordia New" w:hAnsi="TH SarabunPSK" w:cs="TH SarabunPSK"/>
          <w:sz w:val="32"/>
          <w:szCs w:val="32"/>
          <w:cs/>
        </w:rPr>
        <w:t xml:space="preserve">คณะกรรมการเฉพาะด้านระบบสุขภาพดิจิทัล โดยมีองค์ประกอบ หน้าที่และอำนาจของคณะกรรมการ ฯ </w:t>
      </w:r>
      <w:r w:rsidRPr="0019704F">
        <w:rPr>
          <w:rFonts w:ascii="TH SarabunPSK" w:eastAsia="MS Mincho" w:hAnsi="TH SarabunPSK" w:cs="TH SarabunPSK" w:hint="cs"/>
          <w:sz w:val="32"/>
          <w:szCs w:val="32"/>
          <w:cs/>
        </w:rPr>
        <w:t xml:space="preserve">ดังนี้  </w:t>
      </w:r>
    </w:p>
    <w:p w:rsidR="0019704F" w:rsidRPr="0019704F" w:rsidRDefault="0019704F" w:rsidP="0064654B">
      <w:pPr>
        <w:spacing w:after="0" w:line="320" w:lineRule="exact"/>
        <w:jc w:val="thaiDistribute"/>
        <w:rPr>
          <w:rFonts w:ascii="TH SarabunPSK" w:eastAsia="MS Mincho" w:hAnsi="TH SarabunPSK" w:cs="TH SarabunPSK"/>
          <w:sz w:val="32"/>
          <w:szCs w:val="32"/>
        </w:rPr>
      </w:pPr>
      <w:r w:rsidRPr="0019704F">
        <w:rPr>
          <w:rFonts w:ascii="TH SarabunPSK" w:eastAsia="MS Mincho" w:hAnsi="TH SarabunPSK" w:cs="TH SarabunPSK"/>
          <w:sz w:val="32"/>
          <w:szCs w:val="32"/>
          <w:cs/>
        </w:rPr>
        <w:tab/>
      </w:r>
      <w:r w:rsidRPr="0019704F">
        <w:rPr>
          <w:rFonts w:ascii="TH SarabunPSK" w:eastAsia="MS Mincho" w:hAnsi="TH SarabunPSK" w:cs="TH SarabunPSK"/>
          <w:b/>
          <w:bCs/>
          <w:sz w:val="32"/>
          <w:szCs w:val="32"/>
          <w:cs/>
        </w:rPr>
        <w:tab/>
      </w:r>
      <w:r w:rsidRPr="0019704F">
        <w:rPr>
          <w:rFonts w:ascii="TH SarabunPSK" w:eastAsia="MS Mincho" w:hAnsi="TH SarabunPSK" w:cs="TH SarabunPSK" w:hint="cs"/>
          <w:b/>
          <w:bCs/>
          <w:sz w:val="32"/>
          <w:szCs w:val="32"/>
          <w:cs/>
        </w:rPr>
        <w:t>1. คณะกรรมการเฉพาะ</w:t>
      </w:r>
      <w:r w:rsidRPr="0019704F">
        <w:rPr>
          <w:rFonts w:ascii="TH SarabunPSK" w:eastAsia="MS Mincho" w:hAnsi="TH SarabunPSK" w:cs="TH SarabunPSK"/>
          <w:b/>
          <w:bCs/>
          <w:sz w:val="32"/>
          <w:szCs w:val="32"/>
          <w:cs/>
        </w:rPr>
        <w:t>ด้านการขับเคลื่อนยุทธ</w:t>
      </w:r>
      <w:r w:rsidRPr="0019704F">
        <w:rPr>
          <w:rFonts w:ascii="TH SarabunPSK" w:eastAsia="MS Mincho" w:hAnsi="TH SarabunPSK" w:cs="TH SarabunPSK" w:hint="cs"/>
          <w:b/>
          <w:bCs/>
          <w:sz w:val="32"/>
          <w:szCs w:val="32"/>
          <w:cs/>
        </w:rPr>
        <w:t>ศาสตร์ข้อมูล</w:t>
      </w:r>
      <w:r w:rsidRPr="0019704F">
        <w:rPr>
          <w:rFonts w:ascii="TH SarabunPSK" w:eastAsia="MS Mincho" w:hAnsi="TH SarabunPSK" w:cs="TH SarabunPSK" w:hint="cs"/>
          <w:sz w:val="32"/>
          <w:szCs w:val="32"/>
          <w:cs/>
        </w:rPr>
        <w:t xml:space="preserve"> </w:t>
      </w:r>
    </w:p>
    <w:p w:rsidR="0019704F" w:rsidRPr="0019704F" w:rsidRDefault="0019704F" w:rsidP="0064654B">
      <w:pPr>
        <w:spacing w:after="0" w:line="320" w:lineRule="exact"/>
        <w:jc w:val="thaiDistribute"/>
        <w:rPr>
          <w:rFonts w:ascii="TH SarabunPSK" w:eastAsia="MS Mincho" w:hAnsi="TH SarabunPSK" w:cs="TH SarabunPSK"/>
          <w:sz w:val="32"/>
          <w:szCs w:val="32"/>
        </w:rPr>
      </w:pPr>
      <w:r w:rsidRPr="0019704F">
        <w:rPr>
          <w:rFonts w:ascii="TH SarabunPSK" w:eastAsia="MS Mincho" w:hAnsi="TH SarabunPSK" w:cs="TH SarabunPSK"/>
          <w:sz w:val="32"/>
          <w:szCs w:val="32"/>
          <w:cs/>
        </w:rPr>
        <w:tab/>
      </w:r>
      <w:r w:rsidRPr="0019704F">
        <w:rPr>
          <w:rFonts w:ascii="TH SarabunPSK" w:eastAsia="MS Mincho" w:hAnsi="TH SarabunPSK" w:cs="TH SarabunPSK"/>
          <w:sz w:val="32"/>
          <w:szCs w:val="32"/>
          <w:cs/>
        </w:rPr>
        <w:tab/>
      </w:r>
      <w:r w:rsidRPr="0019704F">
        <w:rPr>
          <w:rFonts w:ascii="TH SarabunPSK" w:eastAsia="MS Mincho" w:hAnsi="TH SarabunPSK" w:cs="TH SarabunPSK" w:hint="cs"/>
          <w:b/>
          <w:bCs/>
          <w:sz w:val="32"/>
          <w:szCs w:val="32"/>
          <w:cs/>
        </w:rPr>
        <w:t>องค์ประกอบ</w:t>
      </w:r>
      <w:r w:rsidRPr="0019704F">
        <w:rPr>
          <w:rFonts w:ascii="TH SarabunPSK" w:eastAsia="MS Mincho" w:hAnsi="TH SarabunPSK" w:cs="TH SarabunPSK" w:hint="cs"/>
          <w:sz w:val="32"/>
          <w:szCs w:val="32"/>
          <w:cs/>
        </w:rPr>
        <w:t xml:space="preserve"> </w:t>
      </w:r>
      <w:r w:rsidRPr="0019704F">
        <w:rPr>
          <w:rFonts w:ascii="TH SarabunPSK" w:eastAsia="MS Mincho" w:hAnsi="TH SarabunPSK" w:cs="TH SarabunPSK"/>
          <w:sz w:val="32"/>
          <w:szCs w:val="32"/>
          <w:cs/>
        </w:rPr>
        <w:t>รัฐมนตรีว่าการกระทร</w:t>
      </w:r>
      <w:r w:rsidRPr="0019704F">
        <w:rPr>
          <w:rFonts w:ascii="TH SarabunPSK" w:eastAsia="MS Mincho" w:hAnsi="TH SarabunPSK" w:cs="TH SarabunPSK" w:hint="cs"/>
          <w:sz w:val="32"/>
          <w:szCs w:val="32"/>
          <w:cs/>
        </w:rPr>
        <w:t>ว</w:t>
      </w:r>
      <w:r w:rsidRPr="0019704F">
        <w:rPr>
          <w:rFonts w:ascii="TH SarabunPSK" w:eastAsia="MS Mincho" w:hAnsi="TH SarabunPSK" w:cs="TH SarabunPSK"/>
          <w:sz w:val="32"/>
          <w:szCs w:val="32"/>
          <w:cs/>
        </w:rPr>
        <w:t>งดิจิทัลเพื่อเศรษ</w:t>
      </w:r>
      <w:r w:rsidRPr="0019704F">
        <w:rPr>
          <w:rFonts w:ascii="TH SarabunPSK" w:eastAsia="MS Mincho" w:hAnsi="TH SarabunPSK" w:cs="TH SarabunPSK" w:hint="cs"/>
          <w:sz w:val="32"/>
          <w:szCs w:val="32"/>
          <w:cs/>
        </w:rPr>
        <w:t>ฐ</w:t>
      </w:r>
      <w:r w:rsidRPr="0019704F">
        <w:rPr>
          <w:rFonts w:ascii="TH SarabunPSK" w:eastAsia="MS Mincho" w:hAnsi="TH SarabunPSK" w:cs="TH SarabunPSK"/>
          <w:sz w:val="32"/>
          <w:szCs w:val="32"/>
          <w:cs/>
        </w:rPr>
        <w:t xml:space="preserve">กิจและสังคม เป็น </w:t>
      </w:r>
      <w:r w:rsidRPr="0019704F">
        <w:rPr>
          <w:rFonts w:ascii="TH SarabunPSK" w:eastAsia="MS Mincho" w:hAnsi="TH SarabunPSK" w:cs="TH SarabunPSK" w:hint="cs"/>
          <w:sz w:val="32"/>
          <w:szCs w:val="32"/>
          <w:cs/>
        </w:rPr>
        <w:t xml:space="preserve">ประธานกรรมการ กรรมการประกอบด้วย </w:t>
      </w:r>
      <w:r w:rsidRPr="0019704F">
        <w:rPr>
          <w:rFonts w:ascii="TH SarabunPSK" w:eastAsia="MS Mincho" w:hAnsi="TH SarabunPSK" w:cs="TH SarabunPSK"/>
          <w:sz w:val="32"/>
          <w:szCs w:val="32"/>
          <w:cs/>
        </w:rPr>
        <w:t>ปลัดกระทรวงดิจิทัลเพื่อเศรษฐกิจและสังคม</w:t>
      </w:r>
      <w:r w:rsidRPr="0019704F">
        <w:rPr>
          <w:rFonts w:ascii="TH SarabunPSK" w:eastAsia="MS Mincho" w:hAnsi="TH SarabunPSK" w:cs="TH SarabunPSK" w:hint="cs"/>
          <w:sz w:val="32"/>
          <w:szCs w:val="32"/>
          <w:cs/>
        </w:rPr>
        <w:t xml:space="preserve">  </w:t>
      </w:r>
      <w:r w:rsidRPr="0019704F">
        <w:rPr>
          <w:rFonts w:ascii="TH SarabunPSK" w:eastAsia="MS Mincho" w:hAnsi="TH SarabunPSK" w:cs="TH SarabunPSK"/>
          <w:sz w:val="32"/>
          <w:szCs w:val="32"/>
          <w:cs/>
        </w:rPr>
        <w:t>อธิบดีกรมการปกครอง  อธิบดีกรมที่ดิน  อธิบดีกรมพัฒนาธุรกิจการค้า อธิบดีกรมสรรพากร  ผู้อำนวยการสำนักงานนโยบายและแผนพลังงาน  เลขาธิการสำนักงานเศรษฐกิจการเกษตร  ผู้อำนวยการสำนักงานสถิติแห่งชาติ  เลขาธิการสำนักงานหลักประกันสุขภาพแห่งชาติ  เลขาธิการคณะกรรมการการรักษาความมั่นคงปลอดภัยไซเบอร์แห่งชาติ   เลขาธิการสำนักงานคณะกรรมการกำกับหลักทรัพย์และตลาดหลักทรัพย์  เลขาธิการคณะกรรมการคุ้มครองข้อมูลส่วนบุคคล  ผู้อำนวยการสำนักงานพัฒนารัฐบาลดิจิทั</w:t>
      </w:r>
      <w:r w:rsidRPr="0019704F">
        <w:rPr>
          <w:rFonts w:ascii="TH SarabunPSK" w:eastAsia="MS Mincho" w:hAnsi="TH SarabunPSK" w:cs="TH SarabunPSK" w:hint="cs"/>
          <w:sz w:val="32"/>
          <w:szCs w:val="32"/>
          <w:cs/>
        </w:rPr>
        <w:t xml:space="preserve">ล  </w:t>
      </w:r>
      <w:r w:rsidRPr="0019704F">
        <w:rPr>
          <w:rFonts w:ascii="TH SarabunPSK" w:eastAsia="MS Mincho" w:hAnsi="TH SarabunPSK" w:cs="TH SarabunPSK"/>
          <w:sz w:val="32"/>
          <w:szCs w:val="32"/>
          <w:cs/>
        </w:rPr>
        <w:t>ผู้อำนวยการสำนักงานส่งเสริมเศรษฐกิจดิจิทัล  ผู้ว่าการการท่องเที่ยวแห่งประเทศไทย</w:t>
      </w:r>
      <w:r w:rsidRPr="0019704F">
        <w:rPr>
          <w:rFonts w:ascii="TH SarabunPSK" w:eastAsia="MS Mincho" w:hAnsi="TH SarabunPSK" w:cs="TH SarabunPSK" w:hint="cs"/>
          <w:sz w:val="32"/>
          <w:szCs w:val="32"/>
          <w:cs/>
        </w:rPr>
        <w:t xml:space="preserve">  </w:t>
      </w:r>
      <w:r w:rsidRPr="0019704F">
        <w:rPr>
          <w:rFonts w:ascii="TH SarabunPSK" w:eastAsia="MS Mincho" w:hAnsi="TH SarabunPSK" w:cs="TH SarabunPSK"/>
          <w:sz w:val="32"/>
          <w:szCs w:val="32"/>
          <w:cs/>
        </w:rPr>
        <w:t>ผู้ว่าการธนาคารแห่งประเทศไทย  ประธานสภาดิจิทัลเพื่อเศรษฐกิจและสังคมแห่งประเทศไทย  ประธานกรรมการหอการค้าไทยและสภาหอการค้าแห่งประเทศไทย  ประธานสภาอุตสาหกรรมแห่งประเทศไทย  นายพีรพล เวทีกูล  ผู้ทรงคุณวุฒิด้านเทคโนโลยีสารสนเทศและการสื่อสาร นายชโย</w:t>
      </w:r>
      <w:r w:rsidRPr="0019704F">
        <w:rPr>
          <w:rFonts w:ascii="TH SarabunPSK" w:eastAsia="MS Mincho" w:hAnsi="TH SarabunPSK" w:cs="TH SarabunPSK" w:hint="cs"/>
          <w:sz w:val="32"/>
          <w:szCs w:val="32"/>
          <w:cs/>
        </w:rPr>
        <w:t>ด</w:t>
      </w:r>
      <w:r w:rsidRPr="0019704F">
        <w:rPr>
          <w:rFonts w:ascii="TH SarabunPSK" w:eastAsia="MS Mincho" w:hAnsi="TH SarabunPSK" w:cs="TH SarabunPSK"/>
          <w:sz w:val="32"/>
          <w:szCs w:val="32"/>
          <w:cs/>
        </w:rPr>
        <w:t>ม สรรพศรี  ผู้ทรงคุณวุฒิด้านเศรษฐศาสตร์                  นางเมธินี เทพมณี</w:t>
      </w:r>
      <w:r w:rsidRPr="0019704F">
        <w:rPr>
          <w:rFonts w:ascii="TH SarabunPSK" w:eastAsia="MS Mincho" w:hAnsi="TH SarabunPSK" w:cs="TH SarabunPSK" w:hint="cs"/>
          <w:sz w:val="32"/>
          <w:szCs w:val="32"/>
          <w:cs/>
        </w:rPr>
        <w:t xml:space="preserve">  </w:t>
      </w:r>
      <w:r w:rsidRPr="0019704F">
        <w:rPr>
          <w:rFonts w:ascii="TH SarabunPSK" w:eastAsia="MS Mincho" w:hAnsi="TH SarabunPSK" w:cs="TH SarabunPSK"/>
          <w:sz w:val="32"/>
          <w:szCs w:val="32"/>
          <w:cs/>
        </w:rPr>
        <w:t xml:space="preserve">ผู้ทรงคุณวุฒิด้านสังคมศาสตร์  นายกุลเชษฐ์ มงคล  ผู้ทรงคุณวุฒิด้านบริหารธุรกิจ </w:t>
      </w:r>
      <w:r w:rsidRPr="0019704F">
        <w:rPr>
          <w:rFonts w:ascii="TH SarabunPSK" w:eastAsia="MS Mincho" w:hAnsi="TH SarabunPSK" w:cs="TH SarabunPSK" w:hint="cs"/>
          <w:sz w:val="32"/>
          <w:szCs w:val="32"/>
          <w:cs/>
        </w:rPr>
        <w:t>และ</w:t>
      </w:r>
      <w:r w:rsidRPr="0019704F">
        <w:rPr>
          <w:rFonts w:ascii="TH SarabunPSK" w:eastAsia="MS Mincho" w:hAnsi="TH SarabunPSK" w:cs="TH SarabunPSK"/>
          <w:sz w:val="32"/>
          <w:szCs w:val="32"/>
          <w:cs/>
        </w:rPr>
        <w:t>นายฐากูร ศิริยุทธ์วัฒนา ผู้ทรงคุณวุฒิด้านกฎหมาย</w:t>
      </w:r>
      <w:r w:rsidRPr="0019704F">
        <w:rPr>
          <w:rFonts w:ascii="TH SarabunPSK" w:eastAsia="MS Mincho" w:hAnsi="TH SarabunPSK" w:cs="TH SarabunPSK" w:hint="cs"/>
          <w:sz w:val="32"/>
          <w:szCs w:val="32"/>
          <w:cs/>
        </w:rPr>
        <w:t xml:space="preserve"> โดยมี</w:t>
      </w:r>
      <w:r w:rsidRPr="0019704F">
        <w:rPr>
          <w:rFonts w:ascii="TH SarabunPSK" w:eastAsia="MS Mincho" w:hAnsi="TH SarabunPSK" w:cs="TH SarabunPSK"/>
          <w:sz w:val="32"/>
          <w:szCs w:val="32"/>
          <w:cs/>
        </w:rPr>
        <w:t xml:space="preserve">เลขาธิการคณะกรรมการดิจิทัลเพื่อเศรษฐกิจและสังคมแห่งชาติ </w:t>
      </w:r>
      <w:r w:rsidRPr="0019704F">
        <w:rPr>
          <w:rFonts w:ascii="TH SarabunPSK" w:eastAsia="MS Mincho" w:hAnsi="TH SarabunPSK" w:cs="TH SarabunPSK" w:hint="cs"/>
          <w:sz w:val="32"/>
          <w:szCs w:val="32"/>
          <w:cs/>
        </w:rPr>
        <w:t xml:space="preserve">เป็นกรรมการและเลขานุการ  </w:t>
      </w:r>
      <w:r w:rsidRPr="0019704F">
        <w:rPr>
          <w:rFonts w:ascii="TH SarabunPSK" w:eastAsia="MS Mincho" w:hAnsi="TH SarabunPSK" w:cs="TH SarabunPSK"/>
          <w:sz w:val="32"/>
          <w:szCs w:val="32"/>
          <w:cs/>
        </w:rPr>
        <w:t>ผู้อำนวยการกองขับเคลื่อนดิจิทัลเพื่อเศรษฐกิจ   สำนักงานคณะกรรมการดิจิ</w:t>
      </w:r>
      <w:r w:rsidRPr="0019704F">
        <w:rPr>
          <w:rFonts w:ascii="TH SarabunPSK" w:eastAsia="MS Mincho" w:hAnsi="TH SarabunPSK" w:cs="TH SarabunPSK" w:hint="cs"/>
          <w:sz w:val="32"/>
          <w:szCs w:val="32"/>
          <w:cs/>
        </w:rPr>
        <w:t>ทั</w:t>
      </w:r>
      <w:r w:rsidRPr="0019704F">
        <w:rPr>
          <w:rFonts w:ascii="TH SarabunPSK" w:eastAsia="MS Mincho" w:hAnsi="TH SarabunPSK" w:cs="TH SarabunPSK"/>
          <w:sz w:val="32"/>
          <w:szCs w:val="32"/>
          <w:cs/>
        </w:rPr>
        <w:t xml:space="preserve">ลเพื่อเศรษฐกิจและสังคมแห่งชาติ </w:t>
      </w:r>
      <w:r w:rsidRPr="0019704F">
        <w:rPr>
          <w:rFonts w:ascii="TH SarabunPSK" w:eastAsia="MS Mincho" w:hAnsi="TH SarabunPSK" w:cs="TH SarabunPSK" w:hint="cs"/>
          <w:sz w:val="32"/>
          <w:szCs w:val="32"/>
          <w:cs/>
        </w:rPr>
        <w:t xml:space="preserve">เป็น กรรมการและผู้ช่วยเลขานุการ </w:t>
      </w:r>
    </w:p>
    <w:p w:rsidR="0019704F" w:rsidRPr="0019704F" w:rsidRDefault="0019704F" w:rsidP="0064654B">
      <w:pPr>
        <w:spacing w:after="0" w:line="320" w:lineRule="exact"/>
        <w:jc w:val="thaiDistribute"/>
        <w:rPr>
          <w:rFonts w:ascii="TH SarabunPSK" w:eastAsia="MS Mincho" w:hAnsi="TH SarabunPSK" w:cs="TH SarabunPSK"/>
          <w:b/>
          <w:bCs/>
          <w:sz w:val="32"/>
          <w:szCs w:val="32"/>
        </w:rPr>
      </w:pPr>
      <w:r w:rsidRPr="0019704F">
        <w:rPr>
          <w:rFonts w:ascii="TH SarabunPSK" w:eastAsia="MS Mincho" w:hAnsi="TH SarabunPSK" w:cs="TH SarabunPSK"/>
          <w:sz w:val="32"/>
          <w:szCs w:val="32"/>
          <w:cs/>
        </w:rPr>
        <w:tab/>
      </w:r>
      <w:r w:rsidRPr="0019704F">
        <w:rPr>
          <w:rFonts w:ascii="TH SarabunPSK" w:eastAsia="MS Mincho" w:hAnsi="TH SarabunPSK" w:cs="TH SarabunPSK"/>
          <w:sz w:val="32"/>
          <w:szCs w:val="32"/>
          <w:cs/>
        </w:rPr>
        <w:tab/>
      </w:r>
      <w:r w:rsidRPr="0019704F">
        <w:rPr>
          <w:rFonts w:ascii="TH SarabunPSK" w:eastAsia="MS Mincho" w:hAnsi="TH SarabunPSK" w:cs="TH SarabunPSK" w:hint="cs"/>
          <w:b/>
          <w:bCs/>
          <w:sz w:val="32"/>
          <w:szCs w:val="32"/>
          <w:cs/>
        </w:rPr>
        <w:t>หน้าที่และอำนาจ</w:t>
      </w:r>
    </w:p>
    <w:p w:rsidR="0019704F" w:rsidRPr="0019704F" w:rsidRDefault="0019704F" w:rsidP="0064654B">
      <w:pPr>
        <w:spacing w:after="0" w:line="320" w:lineRule="exact"/>
        <w:jc w:val="thaiDistribute"/>
        <w:rPr>
          <w:rFonts w:ascii="TH SarabunPSK" w:eastAsia="MS Mincho" w:hAnsi="TH SarabunPSK" w:cs="TH SarabunPSK"/>
          <w:sz w:val="32"/>
          <w:szCs w:val="32"/>
        </w:rPr>
      </w:pPr>
      <w:r w:rsidRPr="0019704F">
        <w:rPr>
          <w:rFonts w:ascii="TH SarabunPSK" w:eastAsia="MS Mincho" w:hAnsi="TH SarabunPSK" w:cs="TH SarabunPSK"/>
          <w:sz w:val="32"/>
          <w:szCs w:val="32"/>
          <w:cs/>
        </w:rPr>
        <w:tab/>
      </w:r>
      <w:r w:rsidRPr="0019704F">
        <w:rPr>
          <w:rFonts w:ascii="TH SarabunPSK" w:eastAsia="MS Mincho" w:hAnsi="TH SarabunPSK" w:cs="TH SarabunPSK"/>
          <w:sz w:val="32"/>
          <w:szCs w:val="32"/>
          <w:cs/>
        </w:rPr>
        <w:tab/>
      </w:r>
      <w:r w:rsidRPr="0019704F">
        <w:rPr>
          <w:rFonts w:ascii="TH SarabunPSK" w:eastAsia="MS Mincho" w:hAnsi="TH SarabunPSK" w:cs="TH SarabunPSK" w:hint="cs"/>
          <w:sz w:val="32"/>
          <w:szCs w:val="32"/>
          <w:cs/>
        </w:rPr>
        <w:t xml:space="preserve">1) </w:t>
      </w:r>
      <w:r w:rsidRPr="0019704F">
        <w:rPr>
          <w:rFonts w:ascii="TH SarabunPSK" w:eastAsia="MS Mincho" w:hAnsi="TH SarabunPSK" w:cs="TH SarabunPSK"/>
          <w:sz w:val="32"/>
          <w:szCs w:val="32"/>
          <w:cs/>
        </w:rPr>
        <w:t>จัดทำ เสนอแนะ และติดตามการดำเนินการตามน</w:t>
      </w:r>
      <w:r w:rsidRPr="0019704F">
        <w:rPr>
          <w:rFonts w:ascii="TH SarabunPSK" w:eastAsia="MS Mincho" w:hAnsi="TH SarabunPSK" w:cs="TH SarabunPSK" w:hint="cs"/>
          <w:sz w:val="32"/>
          <w:szCs w:val="32"/>
          <w:cs/>
        </w:rPr>
        <w:t>โ</w:t>
      </w:r>
      <w:r w:rsidRPr="0019704F">
        <w:rPr>
          <w:rFonts w:ascii="TH SarabunPSK" w:eastAsia="MS Mincho" w:hAnsi="TH SarabunPSK" w:cs="TH SarabunPSK"/>
          <w:sz w:val="32"/>
          <w:szCs w:val="32"/>
          <w:cs/>
        </w:rPr>
        <w:t xml:space="preserve">ยบายและแผนระดับชาติตามมาตรา </w:t>
      </w:r>
      <w:r w:rsidRPr="0019704F">
        <w:rPr>
          <w:rFonts w:ascii="TH SarabunPSK" w:eastAsia="MS Mincho" w:hAnsi="TH SarabunPSK" w:cs="TH SarabunPSK" w:hint="cs"/>
          <w:sz w:val="32"/>
          <w:szCs w:val="32"/>
          <w:cs/>
        </w:rPr>
        <w:t>6</w:t>
      </w:r>
      <w:r w:rsidRPr="0019704F">
        <w:rPr>
          <w:rFonts w:ascii="TH SarabunPSK" w:eastAsia="MS Mincho" w:hAnsi="TH SarabunPSK" w:cs="TH SarabunPSK"/>
          <w:sz w:val="32"/>
          <w:szCs w:val="32"/>
          <w:cs/>
        </w:rPr>
        <w:t xml:space="preserve"> </w:t>
      </w:r>
      <w:r w:rsidR="00FE4342">
        <w:rPr>
          <w:rFonts w:ascii="TH SarabunPSK" w:eastAsia="MS Mincho" w:hAnsi="TH SarabunPSK" w:cs="TH SarabunPSK" w:hint="cs"/>
          <w:sz w:val="32"/>
          <w:szCs w:val="32"/>
          <w:cs/>
        </w:rPr>
        <w:t xml:space="preserve">           </w:t>
      </w:r>
      <w:r w:rsidRPr="0019704F">
        <w:rPr>
          <w:rFonts w:ascii="TH SarabunPSK" w:eastAsia="MS Mincho" w:hAnsi="TH SarabunPSK" w:cs="TH SarabunPSK"/>
          <w:sz w:val="32"/>
          <w:szCs w:val="32"/>
          <w:cs/>
        </w:rPr>
        <w:t>(</w:t>
      </w:r>
      <w:r w:rsidRPr="0019704F">
        <w:rPr>
          <w:rFonts w:ascii="TH SarabunPSK" w:eastAsia="MS Mincho" w:hAnsi="TH SarabunPSK" w:cs="TH SarabunPSK" w:hint="cs"/>
          <w:sz w:val="32"/>
          <w:szCs w:val="32"/>
          <w:cs/>
        </w:rPr>
        <w:t>1</w:t>
      </w:r>
      <w:r w:rsidRPr="0019704F">
        <w:rPr>
          <w:rFonts w:ascii="TH SarabunPSK" w:eastAsia="MS Mincho" w:hAnsi="TH SarabunPSK" w:cs="TH SarabunPSK"/>
          <w:sz w:val="32"/>
          <w:szCs w:val="32"/>
          <w:cs/>
        </w:rPr>
        <w:t xml:space="preserve">) แห่งพระราชบัญญัติการพัฒนาดิจิทัลเพื่อเศรษฐกิจและสังคม </w:t>
      </w:r>
      <w:r w:rsidRPr="0019704F">
        <w:rPr>
          <w:rFonts w:ascii="TH SarabunPSK" w:eastAsia="MS Mincho" w:hAnsi="TH SarabunPSK" w:cs="TH SarabunPSK" w:hint="cs"/>
          <w:sz w:val="32"/>
          <w:szCs w:val="32"/>
          <w:cs/>
        </w:rPr>
        <w:t>พ.ศ. 2560</w:t>
      </w:r>
      <w:r w:rsidRPr="0019704F">
        <w:rPr>
          <w:rFonts w:ascii="TH SarabunPSK" w:eastAsia="MS Mincho" w:hAnsi="TH SarabunPSK" w:cs="TH SarabunPSK"/>
          <w:sz w:val="32"/>
          <w:szCs w:val="32"/>
          <w:cs/>
        </w:rPr>
        <w:t xml:space="preserve"> และนโยบายและแผนระดับชาติอื่น</w:t>
      </w:r>
      <w:r w:rsidRPr="0019704F">
        <w:rPr>
          <w:rFonts w:ascii="TH SarabunPSK" w:eastAsia="MS Mincho" w:hAnsi="TH SarabunPSK" w:cs="TH SarabunPSK" w:hint="cs"/>
          <w:sz w:val="32"/>
          <w:szCs w:val="32"/>
          <w:cs/>
        </w:rPr>
        <w:t xml:space="preserve">                     </w:t>
      </w:r>
      <w:r w:rsidRPr="0019704F">
        <w:rPr>
          <w:rFonts w:ascii="TH SarabunPSK" w:eastAsia="MS Mincho" w:hAnsi="TH SarabunPSK" w:cs="TH SarabunPSK"/>
          <w:sz w:val="32"/>
          <w:szCs w:val="32"/>
          <w:cs/>
        </w:rPr>
        <w:t>ที่คณะกรรมการดิจิทัลเพื่อเศรษฐกิจและสังคมแห่งชาติกำหนด</w:t>
      </w:r>
    </w:p>
    <w:p w:rsidR="0019704F" w:rsidRPr="0019704F" w:rsidRDefault="0019704F" w:rsidP="0064654B">
      <w:pPr>
        <w:spacing w:after="0" w:line="320" w:lineRule="exact"/>
        <w:jc w:val="thaiDistribute"/>
        <w:rPr>
          <w:rFonts w:ascii="TH SarabunPSK" w:eastAsia="MS Mincho" w:hAnsi="TH SarabunPSK" w:cs="TH SarabunPSK"/>
          <w:sz w:val="32"/>
          <w:szCs w:val="32"/>
        </w:rPr>
      </w:pPr>
      <w:r w:rsidRPr="0019704F">
        <w:rPr>
          <w:rFonts w:ascii="TH SarabunPSK" w:eastAsia="MS Mincho" w:hAnsi="TH SarabunPSK" w:cs="TH SarabunPSK"/>
          <w:sz w:val="32"/>
          <w:szCs w:val="32"/>
          <w:cs/>
        </w:rPr>
        <w:tab/>
      </w:r>
      <w:r w:rsidRPr="0019704F">
        <w:rPr>
          <w:rFonts w:ascii="TH SarabunPSK" w:eastAsia="MS Mincho" w:hAnsi="TH SarabunPSK" w:cs="TH SarabunPSK"/>
          <w:sz w:val="32"/>
          <w:szCs w:val="32"/>
          <w:cs/>
        </w:rPr>
        <w:tab/>
      </w:r>
      <w:r w:rsidRPr="0019704F">
        <w:rPr>
          <w:rFonts w:ascii="TH SarabunPSK" w:eastAsia="MS Mincho" w:hAnsi="TH SarabunPSK" w:cs="TH SarabunPSK" w:hint="cs"/>
          <w:sz w:val="32"/>
          <w:szCs w:val="32"/>
          <w:cs/>
        </w:rPr>
        <w:t xml:space="preserve">2) </w:t>
      </w:r>
      <w:r w:rsidRPr="0019704F">
        <w:rPr>
          <w:rFonts w:ascii="TH SarabunPSK" w:eastAsia="MS Mincho" w:hAnsi="TH SarabunPSK" w:cs="TH SarabunPSK"/>
          <w:sz w:val="32"/>
          <w:szCs w:val="32"/>
          <w:cs/>
        </w:rPr>
        <w:t>รวบรวมข้อมูลและจัด</w:t>
      </w:r>
      <w:r w:rsidRPr="0019704F">
        <w:rPr>
          <w:rFonts w:ascii="TH SarabunPSK" w:eastAsia="MS Mincho" w:hAnsi="TH SarabunPSK" w:cs="TH SarabunPSK" w:hint="cs"/>
          <w:sz w:val="32"/>
          <w:szCs w:val="32"/>
          <w:cs/>
        </w:rPr>
        <w:t>ทำ</w:t>
      </w:r>
      <w:r w:rsidRPr="0019704F">
        <w:rPr>
          <w:rFonts w:ascii="TH SarabunPSK" w:eastAsia="MS Mincho" w:hAnsi="TH SarabunPSK" w:cs="TH SarabunPSK"/>
          <w:sz w:val="32"/>
          <w:szCs w:val="32"/>
          <w:cs/>
        </w:rPr>
        <w:t>นโยบายและแผนยุทธศาสตร์ข้อมูลด้านต่าง ๆ ที่จำเป็นต่อการพัฒนาดิจิทัลเพื่อเศรษฐกิจและสังคม พร้อมทั้งแนวทางและมาตรการในการส่งเสริมและพัฒนาด้านเศรษฐกิจและสังคม</w:t>
      </w:r>
      <w:r w:rsidRPr="0019704F">
        <w:rPr>
          <w:rFonts w:ascii="TH SarabunPSK" w:eastAsia="MS Mincho" w:hAnsi="TH SarabunPSK" w:cs="TH SarabunPSK" w:hint="cs"/>
          <w:sz w:val="32"/>
          <w:szCs w:val="32"/>
          <w:cs/>
        </w:rPr>
        <w:t>ดิ</w:t>
      </w:r>
      <w:r w:rsidRPr="0019704F">
        <w:rPr>
          <w:rFonts w:ascii="TH SarabunPSK" w:eastAsia="MS Mincho" w:hAnsi="TH SarabunPSK" w:cs="TH SarabunPSK"/>
          <w:sz w:val="32"/>
          <w:szCs w:val="32"/>
          <w:cs/>
        </w:rPr>
        <w:t>จิทั</w:t>
      </w:r>
      <w:r w:rsidRPr="0019704F">
        <w:rPr>
          <w:rFonts w:ascii="TH SarabunPSK" w:eastAsia="MS Mincho" w:hAnsi="TH SarabunPSK" w:cs="TH SarabunPSK" w:hint="cs"/>
          <w:sz w:val="32"/>
          <w:szCs w:val="32"/>
          <w:cs/>
        </w:rPr>
        <w:t>ล</w:t>
      </w:r>
      <w:r w:rsidRPr="0019704F">
        <w:rPr>
          <w:rFonts w:ascii="TH SarabunPSK" w:eastAsia="MS Mincho" w:hAnsi="TH SarabunPSK" w:cs="TH SarabunPSK"/>
          <w:sz w:val="32"/>
          <w:szCs w:val="32"/>
          <w:cs/>
        </w:rPr>
        <w:t>ที่คณะกรรมการเฉพาะด้านนั้นรับผิดชอบ และเสนอต่อคณะกรรมการ</w:t>
      </w:r>
      <w:r w:rsidRPr="0019704F">
        <w:rPr>
          <w:rFonts w:ascii="TH SarabunPSK" w:eastAsia="MS Mincho" w:hAnsi="TH SarabunPSK" w:cs="TH SarabunPSK" w:hint="cs"/>
          <w:sz w:val="32"/>
          <w:szCs w:val="32"/>
          <w:cs/>
        </w:rPr>
        <w:t>ดิ</w:t>
      </w:r>
      <w:r w:rsidRPr="0019704F">
        <w:rPr>
          <w:rFonts w:ascii="TH SarabunPSK" w:eastAsia="MS Mincho" w:hAnsi="TH SarabunPSK" w:cs="TH SarabunPSK"/>
          <w:sz w:val="32"/>
          <w:szCs w:val="32"/>
          <w:cs/>
        </w:rPr>
        <w:t>จิทัลเพื่อเศรษฐกิจและสังคมแห่งชาติ</w:t>
      </w:r>
      <w:r w:rsidRPr="0019704F">
        <w:rPr>
          <w:rFonts w:ascii="TH SarabunPSK" w:eastAsia="MS Mincho" w:hAnsi="TH SarabunPSK" w:cs="TH SarabunPSK" w:hint="cs"/>
          <w:sz w:val="32"/>
          <w:szCs w:val="32"/>
          <w:cs/>
        </w:rPr>
        <w:t xml:space="preserve"> </w:t>
      </w:r>
      <w:r w:rsidRPr="0019704F">
        <w:rPr>
          <w:rFonts w:ascii="TH SarabunPSK" w:eastAsia="MS Mincho" w:hAnsi="TH SarabunPSK" w:cs="TH SarabunPSK"/>
          <w:sz w:val="32"/>
          <w:szCs w:val="32"/>
          <w:cs/>
        </w:rPr>
        <w:t>เพื่อประกอบการจัดทำนโยบายและแผนระดับชาติว่าด้วยการพัฒนา</w:t>
      </w:r>
      <w:r w:rsidRPr="0019704F">
        <w:rPr>
          <w:rFonts w:ascii="TH SarabunPSK" w:eastAsia="MS Mincho" w:hAnsi="TH SarabunPSK" w:cs="TH SarabunPSK" w:hint="cs"/>
          <w:sz w:val="32"/>
          <w:szCs w:val="32"/>
          <w:cs/>
        </w:rPr>
        <w:t>ดิ</w:t>
      </w:r>
      <w:r w:rsidRPr="0019704F">
        <w:rPr>
          <w:rFonts w:ascii="TH SarabunPSK" w:eastAsia="MS Mincho" w:hAnsi="TH SarabunPSK" w:cs="TH SarabunPSK"/>
          <w:sz w:val="32"/>
          <w:szCs w:val="32"/>
          <w:cs/>
        </w:rPr>
        <w:t>จิทัลเพื่อเศรษฐกิจและสังคม</w:t>
      </w:r>
    </w:p>
    <w:p w:rsidR="0019704F" w:rsidRPr="0019704F" w:rsidRDefault="0019704F" w:rsidP="0064654B">
      <w:pPr>
        <w:spacing w:after="0" w:line="320" w:lineRule="exact"/>
        <w:jc w:val="thaiDistribute"/>
        <w:rPr>
          <w:rFonts w:ascii="TH SarabunPSK" w:eastAsia="MS Mincho" w:hAnsi="TH SarabunPSK" w:cs="TH SarabunPSK"/>
          <w:sz w:val="32"/>
          <w:szCs w:val="32"/>
        </w:rPr>
      </w:pPr>
      <w:r w:rsidRPr="0019704F">
        <w:rPr>
          <w:rFonts w:ascii="TH SarabunPSK" w:eastAsia="MS Mincho" w:hAnsi="TH SarabunPSK" w:cs="TH SarabunPSK"/>
          <w:sz w:val="32"/>
          <w:szCs w:val="32"/>
        </w:rPr>
        <w:tab/>
      </w:r>
      <w:r w:rsidRPr="0019704F">
        <w:rPr>
          <w:rFonts w:ascii="TH SarabunPSK" w:eastAsia="MS Mincho" w:hAnsi="TH SarabunPSK" w:cs="TH SarabunPSK"/>
          <w:sz w:val="32"/>
          <w:szCs w:val="32"/>
        </w:rPr>
        <w:tab/>
        <w:t>3</w:t>
      </w:r>
      <w:r w:rsidRPr="0019704F">
        <w:rPr>
          <w:rFonts w:ascii="TH SarabunPSK" w:eastAsia="MS Mincho" w:hAnsi="TH SarabunPSK" w:cs="TH SarabunPSK"/>
          <w:sz w:val="32"/>
          <w:szCs w:val="32"/>
          <w:cs/>
        </w:rPr>
        <w:t>) เสนอแนะต่อคณะกรรมการ</w:t>
      </w:r>
      <w:r w:rsidRPr="0019704F">
        <w:rPr>
          <w:rFonts w:ascii="TH SarabunPSK" w:eastAsia="MS Mincho" w:hAnsi="TH SarabunPSK" w:cs="TH SarabunPSK" w:hint="cs"/>
          <w:sz w:val="32"/>
          <w:szCs w:val="32"/>
          <w:cs/>
        </w:rPr>
        <w:t>ดิ</w:t>
      </w:r>
      <w:r w:rsidRPr="0019704F">
        <w:rPr>
          <w:rFonts w:ascii="TH SarabunPSK" w:eastAsia="MS Mincho" w:hAnsi="TH SarabunPSK" w:cs="TH SarabunPSK"/>
          <w:sz w:val="32"/>
          <w:szCs w:val="32"/>
          <w:cs/>
        </w:rPr>
        <w:t>จิทัลเพื่อเศรษฐกิจและสังคมแห่งชาติเกี่ยวกับการดำเนินงานตามนโยบายและแผนยุทธศาสตร์ข้อมูล</w:t>
      </w:r>
      <w:r w:rsidRPr="0019704F">
        <w:rPr>
          <w:rFonts w:ascii="TH SarabunPSK" w:eastAsia="MS Mincho" w:hAnsi="TH SarabunPSK" w:cs="TH SarabunPSK" w:hint="cs"/>
          <w:sz w:val="32"/>
          <w:szCs w:val="32"/>
          <w:cs/>
        </w:rPr>
        <w:t>ด้านต่างๆ</w:t>
      </w:r>
      <w:r w:rsidRPr="0019704F">
        <w:rPr>
          <w:rFonts w:ascii="TH SarabunPSK" w:eastAsia="MS Mincho" w:hAnsi="TH SarabunPSK" w:cs="TH SarabunPSK"/>
          <w:sz w:val="32"/>
          <w:szCs w:val="32"/>
          <w:cs/>
        </w:rPr>
        <w:t xml:space="preserve">  ที่จำเป็นต่อการพัฒนาดิจิทัลเพื่อเศรษฐกิจและสังคม รวมทั้งเสนอมาตรการในการ</w:t>
      </w:r>
      <w:r w:rsidRPr="0019704F">
        <w:rPr>
          <w:rFonts w:ascii="TH SarabunPSK" w:eastAsia="MS Mincho" w:hAnsi="TH SarabunPSK" w:cs="TH SarabunPSK" w:hint="cs"/>
          <w:sz w:val="32"/>
          <w:szCs w:val="32"/>
          <w:cs/>
        </w:rPr>
        <w:t>ดำเนิน</w:t>
      </w:r>
      <w:r w:rsidRPr="0019704F">
        <w:rPr>
          <w:rFonts w:ascii="TH SarabunPSK" w:eastAsia="MS Mincho" w:hAnsi="TH SarabunPSK" w:cs="TH SarabunPSK"/>
          <w:sz w:val="32"/>
          <w:szCs w:val="32"/>
          <w:cs/>
        </w:rPr>
        <w:t>การและแก้ไขปัญหาอุปสร</w:t>
      </w:r>
      <w:r w:rsidRPr="0019704F">
        <w:rPr>
          <w:rFonts w:ascii="TH SarabunPSK" w:eastAsia="MS Mincho" w:hAnsi="TH SarabunPSK" w:cs="TH SarabunPSK" w:hint="cs"/>
          <w:sz w:val="32"/>
          <w:szCs w:val="32"/>
          <w:cs/>
        </w:rPr>
        <w:t>ร</w:t>
      </w:r>
      <w:r w:rsidRPr="0019704F">
        <w:rPr>
          <w:rFonts w:ascii="TH SarabunPSK" w:eastAsia="MS Mincho" w:hAnsi="TH SarabunPSK" w:cs="TH SarabunPSK"/>
          <w:sz w:val="32"/>
          <w:szCs w:val="32"/>
          <w:cs/>
        </w:rPr>
        <w:t>คในการปฏิบัติก</w:t>
      </w:r>
      <w:r w:rsidRPr="0019704F">
        <w:rPr>
          <w:rFonts w:ascii="TH SarabunPSK" w:eastAsia="MS Mincho" w:hAnsi="TH SarabunPSK" w:cs="TH SarabunPSK" w:hint="cs"/>
          <w:sz w:val="32"/>
          <w:szCs w:val="32"/>
          <w:cs/>
        </w:rPr>
        <w:t>า</w:t>
      </w:r>
      <w:r w:rsidRPr="0019704F">
        <w:rPr>
          <w:rFonts w:ascii="TH SarabunPSK" w:eastAsia="MS Mincho" w:hAnsi="TH SarabunPSK" w:cs="TH SarabunPSK"/>
          <w:sz w:val="32"/>
          <w:szCs w:val="32"/>
          <w:cs/>
        </w:rPr>
        <w:t>รต</w:t>
      </w:r>
      <w:r w:rsidRPr="0019704F">
        <w:rPr>
          <w:rFonts w:ascii="TH SarabunPSK" w:eastAsia="MS Mincho" w:hAnsi="TH SarabunPSK" w:cs="TH SarabunPSK" w:hint="cs"/>
          <w:sz w:val="32"/>
          <w:szCs w:val="32"/>
          <w:cs/>
        </w:rPr>
        <w:t>า</w:t>
      </w:r>
      <w:r w:rsidRPr="0019704F">
        <w:rPr>
          <w:rFonts w:ascii="TH SarabunPSK" w:eastAsia="MS Mincho" w:hAnsi="TH SarabunPSK" w:cs="TH SarabunPSK"/>
          <w:sz w:val="32"/>
          <w:szCs w:val="32"/>
          <w:cs/>
        </w:rPr>
        <w:t>มนโยบายและแผน</w:t>
      </w:r>
      <w:r w:rsidRPr="0019704F">
        <w:rPr>
          <w:rFonts w:ascii="TH SarabunPSK" w:eastAsia="MS Mincho" w:hAnsi="TH SarabunPSK" w:cs="TH SarabunPSK" w:hint="cs"/>
          <w:sz w:val="32"/>
          <w:szCs w:val="32"/>
          <w:cs/>
        </w:rPr>
        <w:t>ดั</w:t>
      </w:r>
      <w:r w:rsidRPr="0019704F">
        <w:rPr>
          <w:rFonts w:ascii="TH SarabunPSK" w:eastAsia="MS Mincho" w:hAnsi="TH SarabunPSK" w:cs="TH SarabunPSK"/>
          <w:sz w:val="32"/>
          <w:szCs w:val="32"/>
          <w:cs/>
        </w:rPr>
        <w:t>งกล่าวและประเด็น</w:t>
      </w:r>
      <w:r w:rsidRPr="0019704F">
        <w:rPr>
          <w:rFonts w:ascii="TH SarabunPSK" w:eastAsia="MS Mincho" w:hAnsi="TH SarabunPSK" w:cs="TH SarabunPSK" w:hint="cs"/>
          <w:sz w:val="32"/>
          <w:szCs w:val="32"/>
          <w:cs/>
        </w:rPr>
        <w:t xml:space="preserve">              </w:t>
      </w:r>
      <w:r w:rsidRPr="0019704F">
        <w:rPr>
          <w:rFonts w:ascii="TH SarabunPSK" w:eastAsia="MS Mincho" w:hAnsi="TH SarabunPSK" w:cs="TH SarabunPSK"/>
          <w:sz w:val="32"/>
          <w:szCs w:val="32"/>
          <w:cs/>
        </w:rPr>
        <w:t>อื่น ๆ ที่เกี่ยว</w:t>
      </w:r>
      <w:r w:rsidRPr="0019704F">
        <w:rPr>
          <w:rFonts w:ascii="TH SarabunPSK" w:eastAsia="MS Mincho" w:hAnsi="TH SarabunPSK" w:cs="TH SarabunPSK" w:hint="cs"/>
          <w:sz w:val="32"/>
          <w:szCs w:val="32"/>
          <w:cs/>
        </w:rPr>
        <w:t xml:space="preserve">ข้อง  </w:t>
      </w:r>
      <w:r w:rsidRPr="0019704F">
        <w:rPr>
          <w:rFonts w:ascii="TH SarabunPSK" w:eastAsia="MS Mincho" w:hAnsi="TH SarabunPSK" w:cs="TH SarabunPSK"/>
          <w:sz w:val="32"/>
          <w:szCs w:val="32"/>
          <w:cs/>
        </w:rPr>
        <w:t>เพื่อเสนอต่อคณะรัฐมนตรีพิจารณาให้ความเห็นชอบประกาศเป็นนโยบายและแผนเฉพาะด้านการขับเคลื่อนยุทธศาสตร์ข้อมูลต่อไป</w:t>
      </w:r>
    </w:p>
    <w:p w:rsidR="0019704F" w:rsidRPr="0019704F" w:rsidRDefault="0019704F" w:rsidP="0064654B">
      <w:pPr>
        <w:spacing w:after="0" w:line="320" w:lineRule="exact"/>
        <w:jc w:val="thaiDistribute"/>
        <w:rPr>
          <w:rFonts w:ascii="TH SarabunPSK" w:eastAsia="MS Mincho" w:hAnsi="TH SarabunPSK" w:cs="TH SarabunPSK"/>
          <w:sz w:val="32"/>
          <w:szCs w:val="32"/>
        </w:rPr>
      </w:pPr>
      <w:r w:rsidRPr="0019704F">
        <w:rPr>
          <w:rFonts w:ascii="TH SarabunPSK" w:eastAsia="MS Mincho" w:hAnsi="TH SarabunPSK" w:cs="TH SarabunPSK"/>
          <w:sz w:val="32"/>
          <w:szCs w:val="32"/>
          <w:cs/>
        </w:rPr>
        <w:tab/>
      </w:r>
      <w:r w:rsidRPr="0019704F">
        <w:rPr>
          <w:rFonts w:ascii="TH SarabunPSK" w:eastAsia="MS Mincho" w:hAnsi="TH SarabunPSK" w:cs="TH SarabunPSK"/>
          <w:sz w:val="32"/>
          <w:szCs w:val="32"/>
          <w:cs/>
        </w:rPr>
        <w:tab/>
      </w:r>
      <w:r w:rsidRPr="0019704F">
        <w:rPr>
          <w:rFonts w:ascii="TH SarabunPSK" w:eastAsia="MS Mincho" w:hAnsi="TH SarabunPSK" w:cs="TH SarabunPSK" w:hint="cs"/>
          <w:sz w:val="32"/>
          <w:szCs w:val="32"/>
          <w:cs/>
        </w:rPr>
        <w:t xml:space="preserve">4) </w:t>
      </w:r>
      <w:r w:rsidRPr="0019704F">
        <w:rPr>
          <w:rFonts w:ascii="TH SarabunPSK" w:eastAsia="MS Mincho" w:hAnsi="TH SarabunPSK" w:cs="TH SarabunPSK"/>
          <w:sz w:val="32"/>
          <w:szCs w:val="32"/>
          <w:cs/>
        </w:rPr>
        <w:t>ติดตามและประเมินผลการดำเนินการตามนโยบายและแผนยุทธศาสตร์ข้อมูลด้านต่าง ๆ ที่จำเป็นต่อการพัฒนาดิจิทัลเพื่อเศรษฐกิจและสังคม นโยบายและแผนระดับชาติว่าด้วยการพัฒนาดิจิทัลเพื่อเศรษฐกิจและสังคม และนโยบายและแผนเฉพาะด้านในความรับผิดชอบแล้วรายงานผลการดำเนินงานต่อคณะกรรมการดิจิทัลเพื่อเศรษฐกิจและสังคมแห่งชาติ</w:t>
      </w:r>
    </w:p>
    <w:p w:rsidR="0019704F" w:rsidRPr="0019704F" w:rsidRDefault="0019704F" w:rsidP="0064654B">
      <w:pPr>
        <w:spacing w:after="0" w:line="320" w:lineRule="exact"/>
        <w:jc w:val="thaiDistribute"/>
        <w:rPr>
          <w:rFonts w:ascii="TH SarabunPSK" w:eastAsia="MS Mincho" w:hAnsi="TH SarabunPSK" w:cs="TH SarabunPSK"/>
          <w:sz w:val="32"/>
          <w:szCs w:val="32"/>
        </w:rPr>
      </w:pPr>
      <w:r w:rsidRPr="0019704F">
        <w:rPr>
          <w:rFonts w:ascii="TH SarabunPSK" w:eastAsia="MS Mincho" w:hAnsi="TH SarabunPSK" w:cs="TH SarabunPSK"/>
          <w:sz w:val="32"/>
          <w:szCs w:val="32"/>
          <w:cs/>
        </w:rPr>
        <w:tab/>
      </w:r>
      <w:r w:rsidRPr="0019704F">
        <w:rPr>
          <w:rFonts w:ascii="TH SarabunPSK" w:eastAsia="MS Mincho" w:hAnsi="TH SarabunPSK" w:cs="TH SarabunPSK"/>
          <w:sz w:val="32"/>
          <w:szCs w:val="32"/>
          <w:cs/>
        </w:rPr>
        <w:tab/>
      </w:r>
      <w:r w:rsidRPr="0019704F">
        <w:rPr>
          <w:rFonts w:ascii="TH SarabunPSK" w:eastAsia="MS Mincho" w:hAnsi="TH SarabunPSK" w:cs="TH SarabunPSK" w:hint="cs"/>
          <w:sz w:val="32"/>
          <w:szCs w:val="32"/>
          <w:cs/>
        </w:rPr>
        <w:t xml:space="preserve">5) </w:t>
      </w:r>
      <w:r w:rsidRPr="0019704F">
        <w:rPr>
          <w:rFonts w:ascii="TH SarabunPSK" w:eastAsia="MS Mincho" w:hAnsi="TH SarabunPSK" w:cs="TH SarabunPSK"/>
          <w:sz w:val="32"/>
          <w:szCs w:val="32"/>
          <w:cs/>
        </w:rPr>
        <w:t>กำกับดูแลการดำเนินการตามแผนปฏิบัติการและแผนงานเฉพาะ</w:t>
      </w:r>
      <w:r w:rsidRPr="0019704F">
        <w:rPr>
          <w:rFonts w:ascii="TH SarabunPSK" w:eastAsia="MS Mincho" w:hAnsi="TH SarabunPSK" w:cs="TH SarabunPSK" w:hint="cs"/>
          <w:sz w:val="32"/>
          <w:szCs w:val="32"/>
          <w:cs/>
        </w:rPr>
        <w:t>ด้</w:t>
      </w:r>
      <w:r w:rsidRPr="0019704F">
        <w:rPr>
          <w:rFonts w:ascii="TH SarabunPSK" w:eastAsia="MS Mincho" w:hAnsi="TH SarabunPSK" w:cs="TH SarabunPSK"/>
          <w:sz w:val="32"/>
          <w:szCs w:val="32"/>
          <w:cs/>
        </w:rPr>
        <w:t>านการขับเคลื่อนยุทธศาสตร์ข้อมูลของหน่วยงานของรัฐและการส่งเสริมเศรษฐกิจดิจิ</w:t>
      </w:r>
      <w:r w:rsidRPr="0019704F">
        <w:rPr>
          <w:rFonts w:ascii="TH SarabunPSK" w:eastAsia="MS Mincho" w:hAnsi="TH SarabunPSK" w:cs="TH SarabunPSK" w:hint="cs"/>
          <w:sz w:val="32"/>
          <w:szCs w:val="32"/>
          <w:cs/>
        </w:rPr>
        <w:t>ทัล</w:t>
      </w:r>
      <w:r w:rsidRPr="0019704F">
        <w:rPr>
          <w:rFonts w:ascii="TH SarabunPSK" w:eastAsia="MS Mincho" w:hAnsi="TH SarabunPSK" w:cs="TH SarabunPSK"/>
          <w:sz w:val="32"/>
          <w:szCs w:val="32"/>
          <w:cs/>
        </w:rPr>
        <w:t xml:space="preserve">ตามหมวด </w:t>
      </w:r>
      <w:r w:rsidRPr="0019704F">
        <w:rPr>
          <w:rFonts w:ascii="TH SarabunPSK" w:eastAsia="MS Mincho" w:hAnsi="TH SarabunPSK" w:cs="TH SarabunPSK" w:hint="cs"/>
          <w:sz w:val="32"/>
          <w:szCs w:val="32"/>
          <w:cs/>
        </w:rPr>
        <w:t>5</w:t>
      </w:r>
      <w:r w:rsidRPr="0019704F">
        <w:rPr>
          <w:rFonts w:ascii="TH SarabunPSK" w:eastAsia="MS Mincho" w:hAnsi="TH SarabunPSK" w:cs="TH SarabunPSK"/>
          <w:sz w:val="32"/>
          <w:szCs w:val="32"/>
          <w:cs/>
        </w:rPr>
        <w:t xml:space="preserve"> ภายในขอบเขตอำนาจของคณะกรรมการเฉพาะด้าน</w:t>
      </w:r>
    </w:p>
    <w:p w:rsidR="0019704F" w:rsidRPr="0019704F" w:rsidRDefault="0019704F" w:rsidP="0064654B">
      <w:pPr>
        <w:spacing w:after="0" w:line="320" w:lineRule="exact"/>
        <w:jc w:val="thaiDistribute"/>
        <w:rPr>
          <w:rFonts w:ascii="TH SarabunPSK" w:eastAsia="MS Mincho" w:hAnsi="TH SarabunPSK" w:cs="TH SarabunPSK"/>
          <w:sz w:val="32"/>
          <w:szCs w:val="32"/>
        </w:rPr>
      </w:pPr>
      <w:r w:rsidRPr="0019704F">
        <w:rPr>
          <w:rFonts w:ascii="TH SarabunPSK" w:eastAsia="MS Mincho" w:hAnsi="TH SarabunPSK" w:cs="TH SarabunPSK"/>
          <w:sz w:val="32"/>
          <w:szCs w:val="32"/>
          <w:cs/>
        </w:rPr>
        <w:tab/>
      </w:r>
      <w:r w:rsidRPr="0019704F">
        <w:rPr>
          <w:rFonts w:ascii="TH SarabunPSK" w:eastAsia="MS Mincho" w:hAnsi="TH SarabunPSK" w:cs="TH SarabunPSK"/>
          <w:sz w:val="32"/>
          <w:szCs w:val="32"/>
          <w:cs/>
        </w:rPr>
        <w:tab/>
      </w:r>
      <w:r w:rsidRPr="0019704F">
        <w:rPr>
          <w:rFonts w:ascii="TH SarabunPSK" w:eastAsia="MS Mincho" w:hAnsi="TH SarabunPSK" w:cs="TH SarabunPSK" w:hint="cs"/>
          <w:sz w:val="32"/>
          <w:szCs w:val="32"/>
          <w:cs/>
        </w:rPr>
        <w:t xml:space="preserve">6) </w:t>
      </w:r>
      <w:r w:rsidRPr="0019704F">
        <w:rPr>
          <w:rFonts w:ascii="TH SarabunPSK" w:eastAsia="MS Mincho" w:hAnsi="TH SarabunPSK" w:cs="TH SarabunPSK"/>
          <w:sz w:val="32"/>
          <w:szCs w:val="32"/>
          <w:cs/>
        </w:rPr>
        <w:t>เชิญหน่วยงานของรัฐหรือบุคคลใดมาให้ข้อเท็จจริง ความเห็น หรือคำแนะนำ ตลอดจนส่งเอกสารหรือหลักฐานที่เกี่ยวข้องเพื่อประกอบการคำเนินงานได้</w:t>
      </w:r>
    </w:p>
    <w:p w:rsidR="0019704F" w:rsidRPr="0019704F" w:rsidRDefault="0019704F" w:rsidP="0064654B">
      <w:pPr>
        <w:spacing w:after="0" w:line="320" w:lineRule="exact"/>
        <w:jc w:val="thaiDistribute"/>
        <w:rPr>
          <w:rFonts w:ascii="TH SarabunPSK" w:eastAsia="MS Mincho" w:hAnsi="TH SarabunPSK" w:cs="TH SarabunPSK"/>
          <w:sz w:val="32"/>
          <w:szCs w:val="32"/>
        </w:rPr>
      </w:pPr>
      <w:r w:rsidRPr="0019704F">
        <w:rPr>
          <w:rFonts w:ascii="TH SarabunPSK" w:eastAsia="MS Mincho" w:hAnsi="TH SarabunPSK" w:cs="TH SarabunPSK"/>
          <w:sz w:val="32"/>
          <w:szCs w:val="32"/>
          <w:cs/>
        </w:rPr>
        <w:tab/>
      </w:r>
      <w:r w:rsidRPr="0019704F">
        <w:rPr>
          <w:rFonts w:ascii="TH SarabunPSK" w:eastAsia="MS Mincho" w:hAnsi="TH SarabunPSK" w:cs="TH SarabunPSK"/>
          <w:sz w:val="32"/>
          <w:szCs w:val="32"/>
          <w:cs/>
        </w:rPr>
        <w:tab/>
      </w:r>
      <w:r w:rsidRPr="0019704F">
        <w:rPr>
          <w:rFonts w:ascii="TH SarabunPSK" w:eastAsia="MS Mincho" w:hAnsi="TH SarabunPSK" w:cs="TH SarabunPSK" w:hint="cs"/>
          <w:sz w:val="32"/>
          <w:szCs w:val="32"/>
          <w:cs/>
        </w:rPr>
        <w:t xml:space="preserve">7) </w:t>
      </w:r>
      <w:r w:rsidRPr="0019704F">
        <w:rPr>
          <w:rFonts w:ascii="TH SarabunPSK" w:eastAsia="MS Mincho" w:hAnsi="TH SarabunPSK" w:cs="TH SarabunPSK"/>
          <w:sz w:val="32"/>
          <w:szCs w:val="32"/>
          <w:cs/>
        </w:rPr>
        <w:t>แต่งตั้งคณะอนุกรรมการเพื่อปฏิบัติการอย่างใดอย่างหนึ่งตามที่คณะกรรมการเฉพาะด้านมอบหมาย</w:t>
      </w:r>
    </w:p>
    <w:p w:rsidR="0019704F" w:rsidRPr="0019704F" w:rsidRDefault="0019704F" w:rsidP="0064654B">
      <w:pPr>
        <w:spacing w:after="0" w:line="320" w:lineRule="exact"/>
        <w:jc w:val="thaiDistribute"/>
        <w:rPr>
          <w:rFonts w:ascii="TH SarabunPSK" w:eastAsia="MS Mincho" w:hAnsi="TH SarabunPSK" w:cs="TH SarabunPSK"/>
          <w:sz w:val="32"/>
          <w:szCs w:val="32"/>
        </w:rPr>
      </w:pPr>
      <w:r w:rsidRPr="0019704F">
        <w:rPr>
          <w:rFonts w:ascii="TH SarabunPSK" w:eastAsia="MS Mincho" w:hAnsi="TH SarabunPSK" w:cs="TH SarabunPSK"/>
          <w:sz w:val="32"/>
          <w:szCs w:val="32"/>
          <w:cs/>
        </w:rPr>
        <w:lastRenderedPageBreak/>
        <w:tab/>
      </w:r>
      <w:r w:rsidRPr="0019704F">
        <w:rPr>
          <w:rFonts w:ascii="TH SarabunPSK" w:eastAsia="MS Mincho" w:hAnsi="TH SarabunPSK" w:cs="TH SarabunPSK"/>
          <w:sz w:val="32"/>
          <w:szCs w:val="32"/>
          <w:cs/>
        </w:rPr>
        <w:tab/>
      </w:r>
      <w:r w:rsidRPr="0019704F">
        <w:rPr>
          <w:rFonts w:ascii="TH SarabunPSK" w:eastAsia="MS Mincho" w:hAnsi="TH SarabunPSK" w:cs="TH SarabunPSK" w:hint="cs"/>
          <w:sz w:val="32"/>
          <w:szCs w:val="32"/>
          <w:cs/>
        </w:rPr>
        <w:t xml:space="preserve">8) </w:t>
      </w:r>
      <w:r w:rsidRPr="0019704F">
        <w:rPr>
          <w:rFonts w:ascii="TH SarabunPSK" w:eastAsia="MS Mincho" w:hAnsi="TH SarabunPSK" w:cs="TH SarabunPSK"/>
          <w:sz w:val="32"/>
          <w:szCs w:val="32"/>
          <w:cs/>
        </w:rPr>
        <w:t>ปฏิบัติหน้าที่อื่นตามที่คณะกรรมการ</w:t>
      </w:r>
      <w:r w:rsidRPr="0019704F">
        <w:rPr>
          <w:rFonts w:ascii="TH SarabunPSK" w:eastAsia="MS Mincho" w:hAnsi="TH SarabunPSK" w:cs="TH SarabunPSK" w:hint="cs"/>
          <w:sz w:val="32"/>
          <w:szCs w:val="32"/>
          <w:cs/>
        </w:rPr>
        <w:t>ดิ</w:t>
      </w:r>
      <w:r w:rsidRPr="0019704F">
        <w:rPr>
          <w:rFonts w:ascii="TH SarabunPSK" w:eastAsia="MS Mincho" w:hAnsi="TH SarabunPSK" w:cs="TH SarabunPSK"/>
          <w:sz w:val="32"/>
          <w:szCs w:val="32"/>
          <w:cs/>
        </w:rPr>
        <w:t>จิทัลเพื่อเศรษฐกิจและสังคมแห่งชาติมอบหมาย หรือตามที่มีกฎหมายกำหนดให้เป็นหน้าที่ของคณะกรรมการเฉพาะด้าน</w:t>
      </w:r>
    </w:p>
    <w:p w:rsidR="0019704F" w:rsidRPr="0019704F" w:rsidRDefault="0019704F" w:rsidP="0064654B">
      <w:pPr>
        <w:spacing w:after="0" w:line="320" w:lineRule="exact"/>
        <w:jc w:val="thaiDistribute"/>
        <w:rPr>
          <w:rFonts w:ascii="TH SarabunPSK" w:eastAsia="MS Mincho" w:hAnsi="TH SarabunPSK" w:cs="TH SarabunPSK"/>
          <w:b/>
          <w:bCs/>
          <w:sz w:val="32"/>
          <w:szCs w:val="32"/>
        </w:rPr>
      </w:pPr>
      <w:r w:rsidRPr="0019704F">
        <w:rPr>
          <w:rFonts w:ascii="TH SarabunPSK" w:eastAsia="MS Mincho" w:hAnsi="TH SarabunPSK" w:cs="TH SarabunPSK"/>
          <w:sz w:val="32"/>
          <w:szCs w:val="32"/>
        </w:rPr>
        <w:tab/>
      </w:r>
      <w:r w:rsidRPr="0019704F">
        <w:rPr>
          <w:rFonts w:ascii="TH SarabunPSK" w:eastAsia="MS Mincho" w:hAnsi="TH SarabunPSK" w:cs="TH SarabunPSK"/>
          <w:b/>
          <w:bCs/>
          <w:sz w:val="32"/>
          <w:szCs w:val="32"/>
        </w:rPr>
        <w:tab/>
        <w:t>2</w:t>
      </w:r>
      <w:r w:rsidRPr="0019704F">
        <w:rPr>
          <w:rFonts w:ascii="TH SarabunPSK" w:eastAsia="MS Mincho" w:hAnsi="TH SarabunPSK" w:cs="TH SarabunPSK"/>
          <w:b/>
          <w:bCs/>
          <w:sz w:val="32"/>
          <w:szCs w:val="32"/>
          <w:cs/>
        </w:rPr>
        <w:t xml:space="preserve">. </w:t>
      </w:r>
      <w:r w:rsidRPr="0019704F">
        <w:rPr>
          <w:rFonts w:ascii="TH SarabunPSK" w:eastAsia="MS Mincho" w:hAnsi="TH SarabunPSK" w:cs="TH SarabunPSK" w:hint="cs"/>
          <w:b/>
          <w:bCs/>
          <w:sz w:val="32"/>
          <w:szCs w:val="32"/>
          <w:cs/>
        </w:rPr>
        <w:t>ค</w:t>
      </w:r>
      <w:r w:rsidRPr="0019704F">
        <w:rPr>
          <w:rFonts w:ascii="TH SarabunPSK" w:eastAsia="MS Mincho" w:hAnsi="TH SarabunPSK" w:cs="TH SarabunPSK"/>
          <w:b/>
          <w:bCs/>
          <w:sz w:val="32"/>
          <w:szCs w:val="32"/>
          <w:cs/>
        </w:rPr>
        <w:t xml:space="preserve">ณะกรรมการเฉพาะด้านระบบสุขภาพดิจิทัล </w:t>
      </w:r>
    </w:p>
    <w:p w:rsidR="0019704F" w:rsidRPr="0019704F" w:rsidRDefault="0019704F" w:rsidP="0064654B">
      <w:pPr>
        <w:spacing w:after="0" w:line="320" w:lineRule="exact"/>
        <w:jc w:val="thaiDistribute"/>
        <w:rPr>
          <w:rFonts w:ascii="TH SarabunPSK" w:eastAsia="MS Mincho" w:hAnsi="TH SarabunPSK" w:cs="TH SarabunPSK"/>
          <w:sz w:val="32"/>
          <w:szCs w:val="32"/>
          <w:cs/>
        </w:rPr>
      </w:pPr>
      <w:r w:rsidRPr="0019704F">
        <w:rPr>
          <w:rFonts w:ascii="TH SarabunPSK" w:eastAsia="MS Mincho" w:hAnsi="TH SarabunPSK" w:cs="TH SarabunPSK"/>
          <w:b/>
          <w:bCs/>
          <w:sz w:val="32"/>
          <w:szCs w:val="32"/>
        </w:rPr>
        <w:tab/>
      </w:r>
      <w:r w:rsidRPr="0019704F">
        <w:rPr>
          <w:rFonts w:ascii="TH SarabunPSK" w:eastAsia="MS Mincho" w:hAnsi="TH SarabunPSK" w:cs="TH SarabunPSK"/>
          <w:b/>
          <w:bCs/>
          <w:sz w:val="32"/>
          <w:szCs w:val="32"/>
        </w:rPr>
        <w:tab/>
      </w:r>
      <w:r w:rsidRPr="0019704F">
        <w:rPr>
          <w:rFonts w:ascii="TH SarabunPSK" w:eastAsia="MS Mincho" w:hAnsi="TH SarabunPSK" w:cs="TH SarabunPSK" w:hint="cs"/>
          <w:b/>
          <w:bCs/>
          <w:sz w:val="32"/>
          <w:szCs w:val="32"/>
          <w:cs/>
        </w:rPr>
        <w:t>องค์ประกอบ</w:t>
      </w:r>
      <w:r w:rsidRPr="0019704F">
        <w:rPr>
          <w:rFonts w:ascii="TH SarabunPSK" w:eastAsia="MS Mincho" w:hAnsi="TH SarabunPSK" w:cs="TH SarabunPSK" w:hint="cs"/>
          <w:sz w:val="32"/>
          <w:szCs w:val="32"/>
          <w:cs/>
        </w:rPr>
        <w:t xml:space="preserve"> </w:t>
      </w:r>
      <w:r w:rsidRPr="0019704F">
        <w:rPr>
          <w:rFonts w:ascii="TH SarabunPSK" w:eastAsia="MS Mincho" w:hAnsi="TH SarabunPSK" w:cs="TH SarabunPSK"/>
          <w:b/>
          <w:bCs/>
          <w:sz w:val="32"/>
          <w:szCs w:val="32"/>
          <w:cs/>
        </w:rPr>
        <w:t xml:space="preserve"> </w:t>
      </w:r>
      <w:r w:rsidRPr="0019704F">
        <w:rPr>
          <w:rFonts w:ascii="TH SarabunPSK" w:eastAsia="MS Mincho" w:hAnsi="TH SarabunPSK" w:cs="TH SarabunPSK"/>
          <w:sz w:val="32"/>
          <w:szCs w:val="32"/>
          <w:cs/>
        </w:rPr>
        <w:t>รัฐมนตรีว่าการกระทรวงสาธารณสุข เป็</w:t>
      </w:r>
      <w:r w:rsidRPr="0019704F">
        <w:rPr>
          <w:rFonts w:ascii="TH SarabunPSK" w:eastAsia="MS Mincho" w:hAnsi="TH SarabunPSK" w:cs="TH SarabunPSK" w:hint="cs"/>
          <w:sz w:val="32"/>
          <w:szCs w:val="32"/>
          <w:cs/>
        </w:rPr>
        <w:t xml:space="preserve">นประธานกรรมการ กรรมการประกอบด้วย </w:t>
      </w:r>
      <w:r w:rsidRPr="0019704F">
        <w:rPr>
          <w:rFonts w:ascii="TH SarabunPSK" w:eastAsia="MS Mincho" w:hAnsi="TH SarabunPSK" w:cs="TH SarabunPSK"/>
          <w:sz w:val="32"/>
          <w:szCs w:val="32"/>
          <w:cs/>
        </w:rPr>
        <w:t xml:space="preserve">รัฐมนตรีว่าการกระทรวงดิจิทัลเพื่อเศรษฐกิจและสังคม ปลัดกระทรวงกลาโหม ปลัดกระทรวงดิจิทัลเพื่อเศรษฐกิจและสังคม ปลัดกระทรวงมหาดไทย ปลัดกระทรวงสาธารณสุข อธิบดีกรมควบคุมโรค อธิบดีกรมบัญชีกลาง อธิบดีกรมสนับสนุนบริการสุขภาพ เลขาธิการคณะกรรมการดิจิทัลเพื่อเศรษฐกิจและสังคมแห่งชาติ  เลขาธิการสถาบันการแพทย์ฉุกเฉินแห่งชาติ  เลขาธิการสำนักงานประกันสังคม  เลขาธิการสำนักงานหลักประกันสุขภาพแห่งชาติ  ผู้แทนแพทยสภา ผู้แทนสมาคมโรงพยาบาลเอกชน ผู้แทนคณบดีคณะแพทยศาสตร์ของสถาบันอุดมศึกษา  ผู้อำนวยการสำนักงานพัฒนารัฐบาลดิจิทัล  </w:t>
      </w:r>
      <w:r w:rsidRPr="0019704F">
        <w:rPr>
          <w:rFonts w:ascii="TH SarabunPSK" w:eastAsia="MS Mincho" w:hAnsi="TH SarabunPSK" w:cs="TH SarabunPSK" w:hint="cs"/>
          <w:sz w:val="32"/>
          <w:szCs w:val="32"/>
          <w:cs/>
        </w:rPr>
        <w:t>และ</w:t>
      </w:r>
      <w:r w:rsidRPr="0019704F">
        <w:rPr>
          <w:rFonts w:ascii="TH SarabunPSK" w:eastAsia="MS Mincho" w:hAnsi="TH SarabunPSK" w:cs="TH SarabunPSK"/>
          <w:sz w:val="32"/>
          <w:szCs w:val="32"/>
          <w:cs/>
        </w:rPr>
        <w:t xml:space="preserve">ผู้แทนสำนักงานพัฒนาวิทยาศาสตร์และเทคโนโลยีแห่งชาติ </w:t>
      </w:r>
      <w:r w:rsidRPr="0019704F">
        <w:rPr>
          <w:rFonts w:ascii="TH SarabunPSK" w:eastAsia="MS Mincho" w:hAnsi="TH SarabunPSK" w:cs="TH SarabunPSK" w:hint="cs"/>
          <w:sz w:val="32"/>
          <w:szCs w:val="32"/>
          <w:cs/>
        </w:rPr>
        <w:t>โดยมี</w:t>
      </w:r>
      <w:r w:rsidRPr="0019704F">
        <w:rPr>
          <w:rFonts w:ascii="TH SarabunPSK" w:eastAsia="MS Mincho" w:hAnsi="TH SarabunPSK" w:cs="TH SarabunPSK"/>
          <w:sz w:val="32"/>
          <w:szCs w:val="32"/>
          <w:cs/>
        </w:rPr>
        <w:t>ผู้บริหารเทคโนโลยีสารสนเทศระดับสูง (</w:t>
      </w:r>
      <w:r w:rsidRPr="0019704F">
        <w:rPr>
          <w:rFonts w:ascii="TH SarabunPSK" w:eastAsia="MS Mincho" w:hAnsi="TH SarabunPSK" w:cs="TH SarabunPSK"/>
          <w:sz w:val="32"/>
          <w:szCs w:val="32"/>
        </w:rPr>
        <w:t>Chief Information Officer</w:t>
      </w:r>
      <w:r w:rsidRPr="0019704F">
        <w:rPr>
          <w:rFonts w:ascii="TH SarabunPSK" w:eastAsia="MS Mincho" w:hAnsi="TH SarabunPSK" w:cs="TH SarabunPSK"/>
          <w:sz w:val="32"/>
          <w:szCs w:val="32"/>
          <w:cs/>
        </w:rPr>
        <w:t>) ประจำกระทรวงสาธารณสุข</w:t>
      </w:r>
      <w:r w:rsidRPr="0019704F">
        <w:rPr>
          <w:rFonts w:ascii="TH SarabunPSK" w:eastAsia="MS Mincho" w:hAnsi="TH SarabunPSK" w:cs="TH SarabunPSK" w:hint="cs"/>
          <w:sz w:val="32"/>
          <w:szCs w:val="32"/>
          <w:cs/>
        </w:rPr>
        <w:t xml:space="preserve"> เป็นกรรมการและเลขานุการ  </w:t>
      </w:r>
      <w:r w:rsidRPr="0019704F">
        <w:rPr>
          <w:rFonts w:ascii="TH SarabunPSK" w:eastAsia="MS Mincho" w:hAnsi="TH SarabunPSK" w:cs="TH SarabunPSK"/>
          <w:sz w:val="32"/>
          <w:szCs w:val="32"/>
          <w:cs/>
        </w:rPr>
        <w:t xml:space="preserve">ผู้อำนวยการศูนย์เทคโนโลยีสารสนเทศและการสื่อสาร สำนักงานปลัดกระทรวงสาธารณสุข ผู้อำนวยการสำนักดิจิทัลสุขภาพ สำนักงานปลัดกระทรวงสาธารณสุข </w:t>
      </w:r>
      <w:r w:rsidRPr="0019704F">
        <w:rPr>
          <w:rFonts w:ascii="TH SarabunPSK" w:eastAsia="MS Mincho" w:hAnsi="TH SarabunPSK" w:cs="TH SarabunPSK" w:hint="cs"/>
          <w:sz w:val="32"/>
          <w:szCs w:val="32"/>
          <w:cs/>
        </w:rPr>
        <w:t>และ</w:t>
      </w:r>
      <w:r w:rsidRPr="0019704F">
        <w:rPr>
          <w:rFonts w:ascii="TH SarabunPSK" w:eastAsia="MS Mincho" w:hAnsi="TH SarabunPSK" w:cs="TH SarabunPSK"/>
          <w:sz w:val="32"/>
          <w:szCs w:val="32"/>
          <w:cs/>
        </w:rPr>
        <w:t xml:space="preserve">ผู้อำนวยการกองโครงสร้างพื้นฐานเทคโนโลยีดิจิทัล  สำนักงานคณะกรรมการดิจิทัลเพื่อเศรษฐกิจและสังคมแห่งชาติ </w:t>
      </w:r>
      <w:r w:rsidRPr="0019704F">
        <w:rPr>
          <w:rFonts w:ascii="TH SarabunPSK" w:eastAsia="MS Mincho" w:hAnsi="TH SarabunPSK" w:cs="TH SarabunPSK" w:hint="cs"/>
          <w:sz w:val="32"/>
          <w:szCs w:val="32"/>
          <w:cs/>
        </w:rPr>
        <w:t xml:space="preserve">เป็นกรรมการและผู้ช่วยเลขานุการ </w:t>
      </w:r>
    </w:p>
    <w:p w:rsidR="0019704F" w:rsidRPr="0019704F" w:rsidRDefault="0019704F" w:rsidP="0064654B">
      <w:pPr>
        <w:spacing w:after="0" w:line="320" w:lineRule="exact"/>
        <w:jc w:val="thaiDistribute"/>
        <w:rPr>
          <w:rFonts w:ascii="TH SarabunPSK" w:eastAsia="MS Mincho" w:hAnsi="TH SarabunPSK" w:cs="TH SarabunPSK"/>
          <w:b/>
          <w:bCs/>
          <w:sz w:val="32"/>
          <w:szCs w:val="32"/>
        </w:rPr>
      </w:pPr>
      <w:r w:rsidRPr="0019704F">
        <w:rPr>
          <w:rFonts w:ascii="TH SarabunPSK" w:eastAsia="MS Mincho" w:hAnsi="TH SarabunPSK" w:cs="TH SarabunPSK"/>
          <w:sz w:val="32"/>
          <w:szCs w:val="32"/>
          <w:cs/>
        </w:rPr>
        <w:tab/>
      </w:r>
      <w:r w:rsidRPr="0019704F">
        <w:rPr>
          <w:rFonts w:ascii="TH SarabunPSK" w:eastAsia="MS Mincho" w:hAnsi="TH SarabunPSK" w:cs="TH SarabunPSK"/>
          <w:sz w:val="32"/>
          <w:szCs w:val="32"/>
          <w:cs/>
        </w:rPr>
        <w:tab/>
      </w:r>
      <w:r w:rsidRPr="0019704F">
        <w:rPr>
          <w:rFonts w:ascii="TH SarabunPSK" w:eastAsia="MS Mincho" w:hAnsi="TH SarabunPSK" w:cs="TH SarabunPSK"/>
          <w:b/>
          <w:bCs/>
          <w:sz w:val="32"/>
          <w:szCs w:val="32"/>
          <w:cs/>
        </w:rPr>
        <w:t>หน้าที่และอำนาจ</w:t>
      </w:r>
    </w:p>
    <w:p w:rsidR="0019704F" w:rsidRPr="0019704F" w:rsidRDefault="0019704F" w:rsidP="0064654B">
      <w:pPr>
        <w:spacing w:after="0" w:line="320" w:lineRule="exact"/>
        <w:jc w:val="thaiDistribute"/>
        <w:rPr>
          <w:rFonts w:ascii="TH SarabunPSK" w:eastAsia="MS Mincho" w:hAnsi="TH SarabunPSK" w:cs="TH SarabunPSK"/>
          <w:sz w:val="32"/>
          <w:szCs w:val="32"/>
        </w:rPr>
      </w:pPr>
      <w:r w:rsidRPr="0019704F">
        <w:rPr>
          <w:rFonts w:ascii="TH SarabunPSK" w:eastAsia="MS Mincho" w:hAnsi="TH SarabunPSK" w:cs="TH SarabunPSK"/>
          <w:sz w:val="32"/>
          <w:szCs w:val="32"/>
          <w:cs/>
        </w:rPr>
        <w:tab/>
      </w:r>
      <w:r w:rsidRPr="0019704F">
        <w:rPr>
          <w:rFonts w:ascii="TH SarabunPSK" w:eastAsia="MS Mincho" w:hAnsi="TH SarabunPSK" w:cs="TH SarabunPSK"/>
          <w:sz w:val="32"/>
          <w:szCs w:val="32"/>
          <w:cs/>
        </w:rPr>
        <w:tab/>
      </w:r>
      <w:r w:rsidRPr="0019704F">
        <w:rPr>
          <w:rFonts w:ascii="TH SarabunPSK" w:eastAsia="MS Mincho" w:hAnsi="TH SarabunPSK" w:cs="TH SarabunPSK" w:hint="cs"/>
          <w:sz w:val="32"/>
          <w:szCs w:val="32"/>
          <w:cs/>
        </w:rPr>
        <w:t>1) จัด</w:t>
      </w:r>
      <w:r w:rsidRPr="0019704F">
        <w:rPr>
          <w:rFonts w:ascii="TH SarabunPSK" w:eastAsia="MS Mincho" w:hAnsi="TH SarabunPSK" w:cs="TH SarabunPSK"/>
          <w:sz w:val="32"/>
          <w:szCs w:val="32"/>
          <w:cs/>
        </w:rPr>
        <w:t>ทำนโยบายแผนงาน แนวทาง และมาตรการในการส่งเสริมและพัฒนาด้านสุขภาพดิจิทัลเสนอต่อคณะกรรมการดิจิทัลเพื่อเศรษฐกิจและสังคมแห่งชาติ เพื่อประกอบการจัดทำนโยบายและแผนระดับชาติว่าด้วยการพัฒนาดิจิทัลเพื่อเศรษฐกิจและสังคม</w:t>
      </w:r>
    </w:p>
    <w:p w:rsidR="0019704F" w:rsidRPr="0019704F" w:rsidRDefault="0019704F" w:rsidP="0064654B">
      <w:pPr>
        <w:spacing w:after="0" w:line="320" w:lineRule="exact"/>
        <w:jc w:val="thaiDistribute"/>
        <w:rPr>
          <w:rFonts w:ascii="TH SarabunPSK" w:eastAsia="MS Mincho" w:hAnsi="TH SarabunPSK" w:cs="TH SarabunPSK"/>
          <w:sz w:val="32"/>
          <w:szCs w:val="32"/>
        </w:rPr>
      </w:pPr>
      <w:r w:rsidRPr="0019704F">
        <w:rPr>
          <w:rFonts w:ascii="TH SarabunPSK" w:eastAsia="MS Mincho" w:hAnsi="TH SarabunPSK" w:cs="TH SarabunPSK"/>
          <w:sz w:val="32"/>
          <w:szCs w:val="32"/>
          <w:cs/>
        </w:rPr>
        <w:tab/>
      </w:r>
      <w:r w:rsidRPr="0019704F">
        <w:rPr>
          <w:rFonts w:ascii="TH SarabunPSK" w:eastAsia="MS Mincho" w:hAnsi="TH SarabunPSK" w:cs="TH SarabunPSK"/>
          <w:sz w:val="32"/>
          <w:szCs w:val="32"/>
          <w:cs/>
        </w:rPr>
        <w:tab/>
      </w:r>
      <w:r w:rsidR="005A7E43">
        <w:rPr>
          <w:rFonts w:ascii="TH SarabunPSK" w:eastAsia="MS Mincho" w:hAnsi="TH SarabunPSK" w:cs="TH SarabunPSK" w:hint="cs"/>
          <w:sz w:val="32"/>
          <w:szCs w:val="32"/>
          <w:cs/>
        </w:rPr>
        <w:t>2)</w:t>
      </w:r>
      <w:r w:rsidRPr="0019704F">
        <w:rPr>
          <w:rFonts w:ascii="TH SarabunPSK" w:eastAsia="MS Mincho" w:hAnsi="TH SarabunPSK" w:cs="TH SarabunPSK" w:hint="cs"/>
          <w:sz w:val="32"/>
          <w:szCs w:val="32"/>
          <w:cs/>
        </w:rPr>
        <w:t xml:space="preserve"> </w:t>
      </w:r>
      <w:r w:rsidRPr="0019704F">
        <w:rPr>
          <w:rFonts w:ascii="TH SarabunPSK" w:eastAsia="MS Mincho" w:hAnsi="TH SarabunPSK" w:cs="TH SarabunPSK"/>
          <w:sz w:val="32"/>
          <w:szCs w:val="32"/>
          <w:cs/>
        </w:rPr>
        <w:t>เสนอแนะต่อคณะกรรมการดิจิทัลเพื่อเศรษฐกิจและสังคมแห่งชาติเกี่ยวกับการดำเนินงานตามนโยบายและแผน</w:t>
      </w:r>
      <w:r w:rsidRPr="0019704F">
        <w:rPr>
          <w:rFonts w:ascii="TH SarabunPSK" w:eastAsia="MS Mincho" w:hAnsi="TH SarabunPSK" w:cs="TH SarabunPSK" w:hint="cs"/>
          <w:sz w:val="32"/>
          <w:szCs w:val="32"/>
          <w:cs/>
        </w:rPr>
        <w:t>ด้</w:t>
      </w:r>
      <w:r w:rsidRPr="0019704F">
        <w:rPr>
          <w:rFonts w:ascii="TH SarabunPSK" w:eastAsia="MS Mincho" w:hAnsi="TH SarabunPSK" w:cs="TH SarabunPSK"/>
          <w:sz w:val="32"/>
          <w:szCs w:val="32"/>
          <w:cs/>
        </w:rPr>
        <w:t>านสุขภาพดิจิทัล รวมทั้งเสนอมาตรการในการดำเนินการและแก้ไขปัญหาอุปสรรคในการปฏิบัติการตามนโยบายและแผนด้านสุขภาพดิจิทัล ซึ่งรวมถึงการกำหนดหลักเกณฑ์ มาตรฐานในการบูรณาการและการประมวลผลข้อม</w:t>
      </w:r>
      <w:r w:rsidRPr="0019704F">
        <w:rPr>
          <w:rFonts w:ascii="TH SarabunPSK" w:eastAsia="MS Mincho" w:hAnsi="TH SarabunPSK" w:cs="TH SarabunPSK" w:hint="cs"/>
          <w:sz w:val="32"/>
          <w:szCs w:val="32"/>
          <w:cs/>
        </w:rPr>
        <w:t>ูลสุขภาพ</w:t>
      </w:r>
    </w:p>
    <w:p w:rsidR="0019704F" w:rsidRPr="0019704F" w:rsidRDefault="0019704F" w:rsidP="0064654B">
      <w:pPr>
        <w:spacing w:after="0" w:line="320" w:lineRule="exact"/>
        <w:jc w:val="thaiDistribute"/>
        <w:rPr>
          <w:rFonts w:ascii="TH SarabunPSK" w:eastAsia="MS Mincho" w:hAnsi="TH SarabunPSK" w:cs="TH SarabunPSK"/>
          <w:sz w:val="32"/>
          <w:szCs w:val="32"/>
        </w:rPr>
      </w:pPr>
      <w:r w:rsidRPr="0019704F">
        <w:rPr>
          <w:rFonts w:ascii="TH SarabunPSK" w:eastAsia="MS Mincho" w:hAnsi="TH SarabunPSK" w:cs="TH SarabunPSK"/>
          <w:sz w:val="32"/>
          <w:szCs w:val="32"/>
          <w:cs/>
        </w:rPr>
        <w:tab/>
      </w:r>
      <w:r w:rsidRPr="0019704F">
        <w:rPr>
          <w:rFonts w:ascii="TH SarabunPSK" w:eastAsia="MS Mincho" w:hAnsi="TH SarabunPSK" w:cs="TH SarabunPSK"/>
          <w:sz w:val="32"/>
          <w:szCs w:val="32"/>
          <w:cs/>
        </w:rPr>
        <w:tab/>
      </w:r>
      <w:r w:rsidR="005A7E43">
        <w:rPr>
          <w:rFonts w:ascii="TH SarabunPSK" w:eastAsia="MS Mincho" w:hAnsi="TH SarabunPSK" w:cs="TH SarabunPSK" w:hint="cs"/>
          <w:sz w:val="32"/>
          <w:szCs w:val="32"/>
          <w:cs/>
        </w:rPr>
        <w:t>3)</w:t>
      </w:r>
      <w:r w:rsidRPr="0019704F">
        <w:rPr>
          <w:rFonts w:ascii="TH SarabunPSK" w:eastAsia="MS Mincho" w:hAnsi="TH SarabunPSK" w:cs="TH SarabunPSK" w:hint="cs"/>
          <w:sz w:val="32"/>
          <w:szCs w:val="32"/>
          <w:cs/>
        </w:rPr>
        <w:t xml:space="preserve"> </w:t>
      </w:r>
      <w:r w:rsidRPr="0019704F">
        <w:rPr>
          <w:rFonts w:ascii="TH SarabunPSK" w:eastAsia="MS Mincho" w:hAnsi="TH SarabunPSK" w:cs="TH SarabunPSK"/>
          <w:sz w:val="32"/>
          <w:szCs w:val="32"/>
          <w:cs/>
        </w:rPr>
        <w:t>ติดตาม กำกับดูแล และประเมินผลการดำเนินการตามนโยบายและแผนปฏิบัติการสุขภาพดิจิทัลของหน่วยงานในระบบสุขภาพ</w:t>
      </w:r>
    </w:p>
    <w:p w:rsidR="0019704F" w:rsidRPr="0019704F" w:rsidRDefault="0019704F" w:rsidP="0064654B">
      <w:pPr>
        <w:spacing w:after="0" w:line="320" w:lineRule="exact"/>
        <w:jc w:val="thaiDistribute"/>
        <w:rPr>
          <w:rFonts w:ascii="TH SarabunPSK" w:eastAsia="MS Mincho" w:hAnsi="TH SarabunPSK" w:cs="TH SarabunPSK"/>
          <w:sz w:val="32"/>
          <w:szCs w:val="32"/>
        </w:rPr>
      </w:pPr>
      <w:r w:rsidRPr="0019704F">
        <w:rPr>
          <w:rFonts w:ascii="TH SarabunPSK" w:eastAsia="MS Mincho" w:hAnsi="TH SarabunPSK" w:cs="TH SarabunPSK"/>
          <w:sz w:val="32"/>
          <w:szCs w:val="32"/>
          <w:cs/>
        </w:rPr>
        <w:tab/>
      </w:r>
      <w:r w:rsidRPr="0019704F">
        <w:rPr>
          <w:rFonts w:ascii="TH SarabunPSK" w:eastAsia="MS Mincho" w:hAnsi="TH SarabunPSK" w:cs="TH SarabunPSK"/>
          <w:sz w:val="32"/>
          <w:szCs w:val="32"/>
          <w:cs/>
        </w:rPr>
        <w:tab/>
      </w:r>
      <w:r w:rsidR="005A7E43">
        <w:rPr>
          <w:rFonts w:ascii="TH SarabunPSK" w:eastAsia="MS Mincho" w:hAnsi="TH SarabunPSK" w:cs="TH SarabunPSK" w:hint="cs"/>
          <w:sz w:val="32"/>
          <w:szCs w:val="32"/>
          <w:cs/>
        </w:rPr>
        <w:t>4)</w:t>
      </w:r>
      <w:r w:rsidRPr="0019704F">
        <w:rPr>
          <w:rFonts w:ascii="TH SarabunPSK" w:eastAsia="MS Mincho" w:hAnsi="TH SarabunPSK" w:cs="TH SarabunPSK" w:hint="cs"/>
          <w:sz w:val="32"/>
          <w:szCs w:val="32"/>
          <w:cs/>
        </w:rPr>
        <w:t xml:space="preserve"> </w:t>
      </w:r>
      <w:r w:rsidRPr="0019704F">
        <w:rPr>
          <w:rFonts w:ascii="TH SarabunPSK" w:eastAsia="MS Mincho" w:hAnsi="TH SarabunPSK" w:cs="TH SarabunPSK"/>
          <w:sz w:val="32"/>
          <w:szCs w:val="32"/>
          <w:cs/>
        </w:rPr>
        <w:t>เชิญหน่วยงานของรัฐหรือบุคคลใดมาให้ข้อเท็จจริง ความเห็น หรือคำแนะนำ ตลอดจนส่งเอกสารหรือหลักฐานที่เกี่ยวข้องเพื่อประกอบการดำเนินงานได้</w:t>
      </w:r>
    </w:p>
    <w:p w:rsidR="0019704F" w:rsidRPr="0019704F" w:rsidRDefault="0019704F" w:rsidP="0064654B">
      <w:pPr>
        <w:spacing w:after="0" w:line="320" w:lineRule="exact"/>
        <w:jc w:val="thaiDistribute"/>
        <w:rPr>
          <w:rFonts w:ascii="TH SarabunPSK" w:eastAsia="MS Mincho" w:hAnsi="TH SarabunPSK" w:cs="TH SarabunPSK"/>
          <w:sz w:val="32"/>
          <w:szCs w:val="32"/>
        </w:rPr>
      </w:pPr>
      <w:r w:rsidRPr="0019704F">
        <w:rPr>
          <w:rFonts w:ascii="TH SarabunPSK" w:eastAsia="MS Mincho" w:hAnsi="TH SarabunPSK" w:cs="TH SarabunPSK"/>
          <w:sz w:val="32"/>
          <w:szCs w:val="32"/>
          <w:cs/>
        </w:rPr>
        <w:tab/>
      </w:r>
      <w:r w:rsidRPr="0019704F">
        <w:rPr>
          <w:rFonts w:ascii="TH SarabunPSK" w:eastAsia="MS Mincho" w:hAnsi="TH SarabunPSK" w:cs="TH SarabunPSK"/>
          <w:sz w:val="32"/>
          <w:szCs w:val="32"/>
          <w:cs/>
        </w:rPr>
        <w:tab/>
      </w:r>
      <w:r w:rsidR="005A7E43">
        <w:rPr>
          <w:rFonts w:ascii="TH SarabunPSK" w:eastAsia="MS Mincho" w:hAnsi="TH SarabunPSK" w:cs="TH SarabunPSK" w:hint="cs"/>
          <w:sz w:val="32"/>
          <w:szCs w:val="32"/>
          <w:cs/>
        </w:rPr>
        <w:t>5)</w:t>
      </w:r>
      <w:r w:rsidRPr="0019704F">
        <w:rPr>
          <w:rFonts w:ascii="TH SarabunPSK" w:eastAsia="MS Mincho" w:hAnsi="TH SarabunPSK" w:cs="TH SarabunPSK" w:hint="cs"/>
          <w:sz w:val="32"/>
          <w:szCs w:val="32"/>
          <w:cs/>
        </w:rPr>
        <w:t xml:space="preserve"> </w:t>
      </w:r>
      <w:r w:rsidRPr="0019704F">
        <w:rPr>
          <w:rFonts w:ascii="TH SarabunPSK" w:eastAsia="MS Mincho" w:hAnsi="TH SarabunPSK" w:cs="TH SarabunPSK"/>
          <w:sz w:val="32"/>
          <w:szCs w:val="32"/>
          <w:cs/>
        </w:rPr>
        <w:t xml:space="preserve">แต่งตั้งที่ปรึกษาจำนวนไม่เกิน </w:t>
      </w:r>
      <w:r w:rsidRPr="0019704F">
        <w:rPr>
          <w:rFonts w:ascii="TH SarabunPSK" w:eastAsia="MS Mincho" w:hAnsi="TH SarabunPSK" w:cs="TH SarabunPSK" w:hint="cs"/>
          <w:sz w:val="32"/>
          <w:szCs w:val="32"/>
          <w:cs/>
        </w:rPr>
        <w:t>4</w:t>
      </w:r>
      <w:r w:rsidRPr="0019704F">
        <w:rPr>
          <w:rFonts w:ascii="TH SarabunPSK" w:eastAsia="MS Mincho" w:hAnsi="TH SarabunPSK" w:cs="TH SarabunPSK"/>
          <w:sz w:val="32"/>
          <w:szCs w:val="32"/>
          <w:cs/>
        </w:rPr>
        <w:t xml:space="preserve"> คน เพื่อให้คำปรึกษาแก่คณะกรรมการเฉพาะด้านระบบสุขภาพดิจิทัล</w:t>
      </w:r>
    </w:p>
    <w:p w:rsidR="0019704F" w:rsidRPr="0019704F" w:rsidRDefault="0019704F" w:rsidP="0064654B">
      <w:pPr>
        <w:spacing w:after="0" w:line="320" w:lineRule="exact"/>
        <w:jc w:val="thaiDistribute"/>
        <w:rPr>
          <w:rFonts w:ascii="TH SarabunPSK" w:eastAsia="MS Mincho" w:hAnsi="TH SarabunPSK" w:cs="TH SarabunPSK"/>
          <w:sz w:val="32"/>
          <w:szCs w:val="32"/>
        </w:rPr>
      </w:pPr>
      <w:r w:rsidRPr="0019704F">
        <w:rPr>
          <w:rFonts w:ascii="TH SarabunPSK" w:eastAsia="MS Mincho" w:hAnsi="TH SarabunPSK" w:cs="TH SarabunPSK"/>
          <w:sz w:val="32"/>
          <w:szCs w:val="32"/>
          <w:cs/>
        </w:rPr>
        <w:tab/>
      </w:r>
      <w:r w:rsidRPr="0019704F">
        <w:rPr>
          <w:rFonts w:ascii="TH SarabunPSK" w:eastAsia="MS Mincho" w:hAnsi="TH SarabunPSK" w:cs="TH SarabunPSK"/>
          <w:sz w:val="32"/>
          <w:szCs w:val="32"/>
          <w:cs/>
        </w:rPr>
        <w:tab/>
      </w:r>
      <w:r w:rsidR="005A7E43">
        <w:rPr>
          <w:rFonts w:ascii="TH SarabunPSK" w:eastAsia="MS Mincho" w:hAnsi="TH SarabunPSK" w:cs="TH SarabunPSK" w:hint="cs"/>
          <w:sz w:val="32"/>
          <w:szCs w:val="32"/>
          <w:cs/>
        </w:rPr>
        <w:t>6)</w:t>
      </w:r>
      <w:r w:rsidRPr="0019704F">
        <w:rPr>
          <w:rFonts w:ascii="TH SarabunPSK" w:eastAsia="MS Mincho" w:hAnsi="TH SarabunPSK" w:cs="TH SarabunPSK" w:hint="cs"/>
          <w:sz w:val="32"/>
          <w:szCs w:val="32"/>
          <w:cs/>
        </w:rPr>
        <w:t xml:space="preserve"> </w:t>
      </w:r>
      <w:r w:rsidRPr="0019704F">
        <w:rPr>
          <w:rFonts w:ascii="TH SarabunPSK" w:eastAsia="MS Mincho" w:hAnsi="TH SarabunPSK" w:cs="TH SarabunPSK"/>
          <w:sz w:val="32"/>
          <w:szCs w:val="32"/>
          <w:cs/>
        </w:rPr>
        <w:t>แต่งตั้งคณะอนุกรรมการเพื่อปฏิบัติการอย่างใดอย่างหนึ่งตามที่คณะกรรมการเฉพาะด้านมอบหมาย</w:t>
      </w:r>
    </w:p>
    <w:p w:rsidR="0019704F" w:rsidRPr="0019704F" w:rsidRDefault="0019704F" w:rsidP="0064654B">
      <w:pPr>
        <w:spacing w:after="0" w:line="320" w:lineRule="exact"/>
        <w:jc w:val="thaiDistribute"/>
        <w:rPr>
          <w:rFonts w:ascii="TH SarabunPSK" w:eastAsia="MS Mincho" w:hAnsi="TH SarabunPSK" w:cs="TH SarabunPSK"/>
          <w:sz w:val="32"/>
          <w:szCs w:val="32"/>
        </w:rPr>
      </w:pPr>
      <w:r w:rsidRPr="0019704F">
        <w:rPr>
          <w:rFonts w:ascii="TH SarabunPSK" w:eastAsia="MS Mincho" w:hAnsi="TH SarabunPSK" w:cs="TH SarabunPSK"/>
          <w:sz w:val="32"/>
          <w:szCs w:val="32"/>
          <w:cs/>
        </w:rPr>
        <w:tab/>
      </w:r>
      <w:r w:rsidRPr="0019704F">
        <w:rPr>
          <w:rFonts w:ascii="TH SarabunPSK" w:eastAsia="MS Mincho" w:hAnsi="TH SarabunPSK" w:cs="TH SarabunPSK"/>
          <w:sz w:val="32"/>
          <w:szCs w:val="32"/>
          <w:cs/>
        </w:rPr>
        <w:tab/>
      </w:r>
      <w:r w:rsidR="005A7E43">
        <w:rPr>
          <w:rFonts w:ascii="TH SarabunPSK" w:eastAsia="MS Mincho" w:hAnsi="TH SarabunPSK" w:cs="TH SarabunPSK" w:hint="cs"/>
          <w:sz w:val="32"/>
          <w:szCs w:val="32"/>
          <w:cs/>
        </w:rPr>
        <w:t>7)</w:t>
      </w:r>
      <w:r w:rsidRPr="0019704F">
        <w:rPr>
          <w:rFonts w:ascii="TH SarabunPSK" w:eastAsia="MS Mincho" w:hAnsi="TH SarabunPSK" w:cs="TH SarabunPSK" w:hint="cs"/>
          <w:sz w:val="32"/>
          <w:szCs w:val="32"/>
          <w:cs/>
        </w:rPr>
        <w:t xml:space="preserve"> ปฎิบั</w:t>
      </w:r>
      <w:r w:rsidRPr="0019704F">
        <w:rPr>
          <w:rFonts w:ascii="TH SarabunPSK" w:eastAsia="MS Mincho" w:hAnsi="TH SarabunPSK" w:cs="TH SarabunPSK"/>
          <w:sz w:val="32"/>
          <w:szCs w:val="32"/>
          <w:cs/>
        </w:rPr>
        <w:t>ติหน้าที่อื่นตามที่คณะกรรมการดิจิทัลเพื่อเศรษฐกิจและสังคมแห่งชาติมอบหมาย หรือตามที่มีกฎห</w:t>
      </w:r>
      <w:r w:rsidRPr="0019704F">
        <w:rPr>
          <w:rFonts w:ascii="TH SarabunPSK" w:eastAsia="MS Mincho" w:hAnsi="TH SarabunPSK" w:cs="TH SarabunPSK" w:hint="cs"/>
          <w:sz w:val="32"/>
          <w:szCs w:val="32"/>
          <w:cs/>
        </w:rPr>
        <w:t xml:space="preserve">มายกำหนด </w:t>
      </w:r>
    </w:p>
    <w:p w:rsidR="0019704F" w:rsidRPr="0019704F" w:rsidRDefault="0019704F" w:rsidP="0064654B">
      <w:pPr>
        <w:spacing w:after="0" w:line="320" w:lineRule="exact"/>
        <w:jc w:val="thaiDistribute"/>
        <w:rPr>
          <w:rFonts w:ascii="TH SarabunPSK" w:eastAsia="MS Mincho" w:hAnsi="TH SarabunPSK" w:cs="TH SarabunPSK" w:hint="cs"/>
          <w:sz w:val="32"/>
          <w:szCs w:val="32"/>
          <w:cs/>
        </w:rPr>
      </w:pPr>
      <w:r w:rsidRPr="0019704F">
        <w:rPr>
          <w:rFonts w:ascii="TH SarabunPSK" w:eastAsia="MS Mincho" w:hAnsi="TH SarabunPSK" w:cs="TH SarabunPSK"/>
          <w:sz w:val="32"/>
          <w:szCs w:val="32"/>
          <w:cs/>
        </w:rPr>
        <w:tab/>
      </w:r>
      <w:r w:rsidRPr="0019704F">
        <w:rPr>
          <w:rFonts w:ascii="TH SarabunPSK" w:eastAsia="MS Mincho" w:hAnsi="TH SarabunPSK" w:cs="TH SarabunPSK"/>
          <w:sz w:val="32"/>
          <w:szCs w:val="32"/>
          <w:cs/>
        </w:rPr>
        <w:tab/>
      </w:r>
      <w:r w:rsidRPr="0019704F">
        <w:rPr>
          <w:rFonts w:ascii="TH SarabunPSK" w:eastAsia="MS Mincho" w:hAnsi="TH SarabunPSK" w:cs="TH SarabunPSK" w:hint="cs"/>
          <w:sz w:val="32"/>
          <w:szCs w:val="32"/>
          <w:cs/>
        </w:rPr>
        <w:t>ทั้งนี้  ตั้งแต่วันที่ 14 กุมภาพันธ์ 2566 เป็นต้นไป</w:t>
      </w:r>
    </w:p>
    <w:p w:rsidR="0019704F" w:rsidRDefault="0019704F" w:rsidP="0064654B">
      <w:pPr>
        <w:spacing w:after="0" w:line="320" w:lineRule="exact"/>
        <w:jc w:val="thaiDistribute"/>
        <w:rPr>
          <w:rFonts w:ascii="TH SarabunPSK" w:hAnsi="TH SarabunPSK" w:cs="TH SarabunPSK"/>
          <w:b/>
          <w:bCs/>
          <w:sz w:val="32"/>
          <w:szCs w:val="32"/>
        </w:rPr>
      </w:pPr>
    </w:p>
    <w:p w:rsidR="000F5DAC" w:rsidRDefault="000F5DAC" w:rsidP="0064654B">
      <w:pPr>
        <w:spacing w:after="0" w:line="320" w:lineRule="exact"/>
        <w:jc w:val="thaiDistribute"/>
        <w:rPr>
          <w:rFonts w:ascii="TH SarabunPSK" w:hAnsi="TH SarabunPSK" w:cs="TH SarabunPSK"/>
          <w:b/>
          <w:bCs/>
          <w:sz w:val="32"/>
          <w:szCs w:val="32"/>
        </w:rPr>
      </w:pPr>
    </w:p>
    <w:p w:rsidR="000F5DAC" w:rsidRPr="009B0AC8" w:rsidRDefault="000F5DAC" w:rsidP="000F5DAC">
      <w:pPr>
        <w:spacing w:after="0" w:line="320" w:lineRule="exact"/>
        <w:jc w:val="center"/>
        <w:rPr>
          <w:rFonts w:ascii="TH SarabunPSK" w:hAnsi="TH SarabunPSK" w:cs="TH SarabunPSK"/>
          <w:b/>
          <w:bCs/>
          <w:sz w:val="32"/>
          <w:szCs w:val="32"/>
        </w:rPr>
      </w:pPr>
      <w:r>
        <w:rPr>
          <w:rFonts w:ascii="TH SarabunPSK" w:hAnsi="TH SarabunPSK" w:cs="TH SarabunPSK"/>
          <w:b/>
          <w:bCs/>
          <w:sz w:val="32"/>
          <w:szCs w:val="32"/>
        </w:rPr>
        <w:t>____________________________________</w:t>
      </w:r>
    </w:p>
    <w:sectPr w:rsidR="000F5DAC" w:rsidRPr="009B0AC8" w:rsidSect="007E204A">
      <w:headerReference w:type="default" r:id="rId7"/>
      <w:pgSz w:w="11906" w:h="16838"/>
      <w:pgMar w:top="1418" w:right="1151"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0FE" w:rsidRDefault="007D70FE" w:rsidP="004910B6">
      <w:pPr>
        <w:spacing w:after="0" w:line="240" w:lineRule="auto"/>
      </w:pPr>
      <w:r>
        <w:separator/>
      </w:r>
    </w:p>
  </w:endnote>
  <w:endnote w:type="continuationSeparator" w:id="0">
    <w:p w:rsidR="007D70FE" w:rsidRDefault="007D70FE" w:rsidP="0049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ordia New">
    <w:altName w:val="Microsoft Sans Serif"/>
    <w:panose1 w:val="020B0304020202020204"/>
    <w:charset w:val="00"/>
    <w:family w:val="swiss"/>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ucrosiaUPC">
    <w:altName w:val="TH Chakra Petch"/>
    <w:charset w:val="00"/>
    <w:family w:val="roman"/>
    <w:pitch w:val="variable"/>
    <w:sig w:usb0="81000003" w:usb1="00000000" w:usb2="00000000" w:usb3="00000000" w:csb0="00010001" w:csb1="00000000"/>
  </w:font>
  <w:font w:name="Angsana New">
    <w:altName w:val="TH Chakra Petch"/>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illeniaUPC">
    <w:altName w:val="TH Chakra Petch"/>
    <w:charset w:val="00"/>
    <w:family w:val="roman"/>
    <w:pitch w:val="variable"/>
    <w:sig w:usb0="81000003" w:usb1="00000000" w:usb2="00000000" w:usb3="00000000" w:csb0="0001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UPC">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0FE" w:rsidRDefault="007D70FE" w:rsidP="004910B6">
      <w:pPr>
        <w:spacing w:after="0" w:line="240" w:lineRule="auto"/>
      </w:pPr>
      <w:r>
        <w:separator/>
      </w:r>
    </w:p>
  </w:footnote>
  <w:footnote w:type="continuationSeparator" w:id="0">
    <w:p w:rsidR="007D70FE" w:rsidRDefault="007D70FE" w:rsidP="0049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06842"/>
      <w:docPartObj>
        <w:docPartGallery w:val="Page Numbers (Top of Page)"/>
        <w:docPartUnique/>
      </w:docPartObj>
    </w:sdtPr>
    <w:sdtEndPr>
      <w:rPr>
        <w:noProof/>
      </w:rPr>
    </w:sdtEndPr>
    <w:sdtContent>
      <w:p w:rsidR="00333DD6" w:rsidRDefault="00333DD6">
        <w:pPr>
          <w:pStyle w:val="Header"/>
          <w:jc w:val="center"/>
        </w:pPr>
        <w:r>
          <w:fldChar w:fldCharType="begin"/>
        </w:r>
        <w:r>
          <w:instrText xml:space="preserve"> PAGE   \</w:instrText>
        </w:r>
        <w:r>
          <w:rPr>
            <w:rFonts w:cs="Angsana New"/>
            <w:cs/>
          </w:rPr>
          <w:instrText xml:space="preserve">* </w:instrText>
        </w:r>
        <w:r>
          <w:instrText xml:space="preserve">MERGEFORMAT </w:instrText>
        </w:r>
        <w:r>
          <w:fldChar w:fldCharType="separate"/>
        </w:r>
        <w:r w:rsidR="00630C96">
          <w:rPr>
            <w:noProof/>
          </w:rPr>
          <w:t>69</w:t>
        </w:r>
        <w:r>
          <w:rPr>
            <w:noProof/>
          </w:rPr>
          <w:fldChar w:fldCharType="end"/>
        </w:r>
      </w:p>
    </w:sdtContent>
  </w:sdt>
  <w:p w:rsidR="00333DD6" w:rsidRDefault="00333D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7BB5"/>
    <w:multiLevelType w:val="hybridMultilevel"/>
    <w:tmpl w:val="EFF64258"/>
    <w:lvl w:ilvl="0" w:tplc="5A62F6FE">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15:restartNumberingAfterBreak="0">
    <w:nsid w:val="00E50EDC"/>
    <w:multiLevelType w:val="hybridMultilevel"/>
    <w:tmpl w:val="A8C0762E"/>
    <w:lvl w:ilvl="0" w:tplc="9F46B3BC">
      <w:start w:val="3"/>
      <w:numFmt w:val="bullet"/>
      <w:lvlText w:val="-"/>
      <w:lvlJc w:val="left"/>
      <w:pPr>
        <w:ind w:left="3014" w:hanging="360"/>
      </w:pPr>
      <w:rPr>
        <w:rFonts w:ascii="TH SarabunPSK" w:eastAsia="Cordia New" w:hAnsi="TH SarabunPSK" w:cs="TH SarabunPSK"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0BA467E"/>
    <w:multiLevelType w:val="hybridMultilevel"/>
    <w:tmpl w:val="00865434"/>
    <w:lvl w:ilvl="0" w:tplc="5824C84C">
      <w:start w:val="1"/>
      <w:numFmt w:val="bullet"/>
      <w:lvlText w:val=""/>
      <w:lvlJc w:val="left"/>
      <w:pPr>
        <w:ind w:left="750" w:hanging="360"/>
      </w:pPr>
      <w:rPr>
        <w:rFonts w:ascii="Symbol" w:hAnsi="Symbol" w:hint="default"/>
        <w:sz w:val="28"/>
        <w:szCs w:val="28"/>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15:restartNumberingAfterBreak="0">
    <w:nsid w:val="2999205E"/>
    <w:multiLevelType w:val="hybridMultilevel"/>
    <w:tmpl w:val="B5841BA0"/>
    <w:lvl w:ilvl="0" w:tplc="75E8DE16">
      <w:start w:val="1"/>
      <w:numFmt w:val="bullet"/>
      <w:lvlText w:val="-"/>
      <w:lvlJc w:val="left"/>
      <w:pPr>
        <w:ind w:left="720" w:hanging="360"/>
      </w:pPr>
      <w:rPr>
        <w:rFonts w:ascii="TH SarabunPSK" w:eastAsia="Cordia New"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3E06DF"/>
    <w:multiLevelType w:val="hybridMultilevel"/>
    <w:tmpl w:val="DEF060D4"/>
    <w:lvl w:ilvl="0" w:tplc="4C12BE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716CD4"/>
    <w:multiLevelType w:val="hybridMultilevel"/>
    <w:tmpl w:val="E1C8685E"/>
    <w:lvl w:ilvl="0" w:tplc="25FE0E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2B24B2D"/>
    <w:multiLevelType w:val="hybridMultilevel"/>
    <w:tmpl w:val="A2FC26C0"/>
    <w:lvl w:ilvl="0" w:tplc="1854C1C8">
      <w:start w:val="1"/>
      <w:numFmt w:val="bullet"/>
      <w:lvlText w:val="-"/>
      <w:lvlJc w:val="left"/>
      <w:pPr>
        <w:ind w:left="720" w:hanging="360"/>
      </w:pPr>
      <w:rPr>
        <w:rFonts w:ascii="TH SarabunPSK" w:eastAsia="Cordia New"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F71958"/>
    <w:multiLevelType w:val="hybridMultilevel"/>
    <w:tmpl w:val="4CEA2152"/>
    <w:lvl w:ilvl="0" w:tplc="51F225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6A27202"/>
    <w:multiLevelType w:val="hybridMultilevel"/>
    <w:tmpl w:val="4BEC31AE"/>
    <w:lvl w:ilvl="0" w:tplc="8D4645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7F12C09"/>
    <w:multiLevelType w:val="hybridMultilevel"/>
    <w:tmpl w:val="014C3394"/>
    <w:lvl w:ilvl="0" w:tplc="BE5690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A6674D6"/>
    <w:multiLevelType w:val="hybridMultilevel"/>
    <w:tmpl w:val="0E74FA70"/>
    <w:lvl w:ilvl="0" w:tplc="606814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B8E5B35"/>
    <w:multiLevelType w:val="hybridMultilevel"/>
    <w:tmpl w:val="9B629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5E1D3E"/>
    <w:multiLevelType w:val="hybridMultilevel"/>
    <w:tmpl w:val="004E2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0"/>
  </w:num>
  <w:num w:numId="6">
    <w:abstractNumId w:val="9"/>
  </w:num>
  <w:num w:numId="7">
    <w:abstractNumId w:val="5"/>
  </w:num>
  <w:num w:numId="8">
    <w:abstractNumId w:val="7"/>
  </w:num>
  <w:num w:numId="9">
    <w:abstractNumId w:val="0"/>
  </w:num>
  <w:num w:numId="10">
    <w:abstractNumId w:val="3"/>
  </w:num>
  <w:num w:numId="11">
    <w:abstractNumId w:val="4"/>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hideSpellingError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4A"/>
    <w:rsid w:val="0007228F"/>
    <w:rsid w:val="000C076F"/>
    <w:rsid w:val="000C6F31"/>
    <w:rsid w:val="000F5DAC"/>
    <w:rsid w:val="0011067B"/>
    <w:rsid w:val="00121E2A"/>
    <w:rsid w:val="00155BA1"/>
    <w:rsid w:val="00176AF2"/>
    <w:rsid w:val="00177D04"/>
    <w:rsid w:val="00182D34"/>
    <w:rsid w:val="0019704F"/>
    <w:rsid w:val="001A7562"/>
    <w:rsid w:val="001F700E"/>
    <w:rsid w:val="00264609"/>
    <w:rsid w:val="002D2635"/>
    <w:rsid w:val="00310713"/>
    <w:rsid w:val="00333DD6"/>
    <w:rsid w:val="003C3ED6"/>
    <w:rsid w:val="00401944"/>
    <w:rsid w:val="004047A2"/>
    <w:rsid w:val="00410BA9"/>
    <w:rsid w:val="004549A1"/>
    <w:rsid w:val="004910B6"/>
    <w:rsid w:val="004D0A90"/>
    <w:rsid w:val="00532486"/>
    <w:rsid w:val="00533C51"/>
    <w:rsid w:val="005A7E43"/>
    <w:rsid w:val="005E0608"/>
    <w:rsid w:val="005E54E2"/>
    <w:rsid w:val="005F667A"/>
    <w:rsid w:val="00630C96"/>
    <w:rsid w:val="00637723"/>
    <w:rsid w:val="0064654B"/>
    <w:rsid w:val="00727C20"/>
    <w:rsid w:val="00760D04"/>
    <w:rsid w:val="007D70FE"/>
    <w:rsid w:val="007E204A"/>
    <w:rsid w:val="00802A17"/>
    <w:rsid w:val="008217D3"/>
    <w:rsid w:val="008440AE"/>
    <w:rsid w:val="00882967"/>
    <w:rsid w:val="008A1B7E"/>
    <w:rsid w:val="008D1044"/>
    <w:rsid w:val="008E1FBD"/>
    <w:rsid w:val="008F59C1"/>
    <w:rsid w:val="00941864"/>
    <w:rsid w:val="009B0AC8"/>
    <w:rsid w:val="009C53F4"/>
    <w:rsid w:val="00A7067E"/>
    <w:rsid w:val="00A71DFD"/>
    <w:rsid w:val="00A823C5"/>
    <w:rsid w:val="00A82F88"/>
    <w:rsid w:val="00AC7765"/>
    <w:rsid w:val="00AD330A"/>
    <w:rsid w:val="00B04917"/>
    <w:rsid w:val="00B14938"/>
    <w:rsid w:val="00B17531"/>
    <w:rsid w:val="00B343DA"/>
    <w:rsid w:val="00B532A1"/>
    <w:rsid w:val="00B61721"/>
    <w:rsid w:val="00B622CD"/>
    <w:rsid w:val="00B74A8C"/>
    <w:rsid w:val="00BA7DA8"/>
    <w:rsid w:val="00BD7147"/>
    <w:rsid w:val="00BF15F5"/>
    <w:rsid w:val="00C11AF8"/>
    <w:rsid w:val="00CC59F1"/>
    <w:rsid w:val="00CD4663"/>
    <w:rsid w:val="00D22996"/>
    <w:rsid w:val="00D64DB7"/>
    <w:rsid w:val="00D96C06"/>
    <w:rsid w:val="00D97AC1"/>
    <w:rsid w:val="00DC0589"/>
    <w:rsid w:val="00DE0ABC"/>
    <w:rsid w:val="00DF4F39"/>
    <w:rsid w:val="00ED177A"/>
    <w:rsid w:val="00F84AA2"/>
    <w:rsid w:val="00F90921"/>
    <w:rsid w:val="00F9729C"/>
    <w:rsid w:val="00FD3A5B"/>
    <w:rsid w:val="00FE4342"/>
    <w:rsid w:val="00FF55C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CDB9A"/>
  <w15:docId w15:val="{5693FCE5-0E44-47DB-B57B-AF1A245B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04A"/>
  </w:style>
  <w:style w:type="paragraph" w:styleId="Heading1">
    <w:name w:val="heading 1"/>
    <w:basedOn w:val="Normal"/>
    <w:next w:val="Normal"/>
    <w:link w:val="Heading1Char"/>
    <w:qFormat/>
    <w:rsid w:val="004D0A90"/>
    <w:pPr>
      <w:keepNext/>
      <w:spacing w:after="0" w:line="240" w:lineRule="auto"/>
      <w:jc w:val="center"/>
      <w:outlineLvl w:val="0"/>
    </w:pPr>
    <w:rPr>
      <w:rFonts w:ascii="EucrosiaUPC" w:eastAsia="Cordia New" w:hAnsi="EucrosiaUPC" w:cs="EucrosiaUPC"/>
      <w:b/>
      <w:bCs/>
      <w:sz w:val="36"/>
      <w:szCs w:val="36"/>
    </w:rPr>
  </w:style>
  <w:style w:type="paragraph" w:styleId="Heading2">
    <w:name w:val="heading 2"/>
    <w:basedOn w:val="Normal"/>
    <w:next w:val="Normal"/>
    <w:link w:val="Heading2Char"/>
    <w:qFormat/>
    <w:rsid w:val="004D0A90"/>
    <w:pPr>
      <w:keepNext/>
      <w:spacing w:after="0" w:line="240" w:lineRule="auto"/>
      <w:ind w:right="-550"/>
      <w:outlineLvl w:val="1"/>
    </w:pPr>
    <w:rPr>
      <w:rFonts w:ascii="EucrosiaUPC" w:eastAsia="Cordia New" w:hAnsi="EucrosiaUPC" w:cs="Angsana New"/>
      <w:sz w:val="36"/>
      <w:szCs w:val="36"/>
    </w:rPr>
  </w:style>
  <w:style w:type="paragraph" w:styleId="Heading3">
    <w:name w:val="heading 3"/>
    <w:basedOn w:val="Normal"/>
    <w:next w:val="Normal"/>
    <w:link w:val="Heading3Char"/>
    <w:qFormat/>
    <w:rsid w:val="004D0A90"/>
    <w:pPr>
      <w:keepNext/>
      <w:spacing w:before="240" w:after="60" w:line="240" w:lineRule="auto"/>
      <w:outlineLvl w:val="2"/>
    </w:pPr>
    <w:rPr>
      <w:rFonts w:ascii="Arial" w:eastAsia="Cordia New" w:hAnsi="Arial" w:cs="Angsana New"/>
      <w:b/>
      <w:bCs/>
      <w:sz w:val="26"/>
      <w:szCs w:val="30"/>
    </w:rPr>
  </w:style>
  <w:style w:type="paragraph" w:styleId="Heading4">
    <w:name w:val="heading 4"/>
    <w:basedOn w:val="Normal"/>
    <w:next w:val="Normal"/>
    <w:link w:val="Heading4Char"/>
    <w:qFormat/>
    <w:rsid w:val="004D0A90"/>
    <w:pPr>
      <w:keepNext/>
      <w:spacing w:before="240" w:after="60" w:line="240" w:lineRule="auto"/>
      <w:outlineLvl w:val="3"/>
    </w:pPr>
    <w:rPr>
      <w:rFonts w:ascii="Times New Roman" w:eastAsia="Cordia New" w:hAnsi="Times New Roman" w:cs="Angsana New"/>
      <w:b/>
      <w:bCs/>
      <w:sz w:val="28"/>
      <w:szCs w:val="32"/>
    </w:rPr>
  </w:style>
  <w:style w:type="paragraph" w:styleId="Heading5">
    <w:name w:val="heading 5"/>
    <w:basedOn w:val="Normal"/>
    <w:next w:val="Normal"/>
    <w:link w:val="Heading5Char"/>
    <w:uiPriority w:val="9"/>
    <w:qFormat/>
    <w:rsid w:val="004D0A90"/>
    <w:pPr>
      <w:keepNext/>
      <w:spacing w:after="0" w:line="240" w:lineRule="auto"/>
      <w:jc w:val="center"/>
      <w:outlineLvl w:val="4"/>
    </w:pPr>
    <w:rPr>
      <w:rFonts w:ascii="DilleniaUPC" w:eastAsia="Cordia New" w:hAnsi="DilleniaUPC" w:cs="Angsana New"/>
      <w:b/>
      <w:bCs/>
      <w:sz w:val="32"/>
      <w:szCs w:val="32"/>
      <w:lang w:eastAsia="zh-CN"/>
    </w:rPr>
  </w:style>
  <w:style w:type="paragraph" w:styleId="Heading6">
    <w:name w:val="heading 6"/>
    <w:basedOn w:val="Normal"/>
    <w:next w:val="Normal"/>
    <w:link w:val="Heading6Char"/>
    <w:qFormat/>
    <w:rsid w:val="004D0A90"/>
    <w:pPr>
      <w:spacing w:before="240" w:after="60" w:line="240" w:lineRule="auto"/>
      <w:outlineLvl w:val="5"/>
    </w:pPr>
    <w:rPr>
      <w:rFonts w:ascii="Times New Roman" w:eastAsia="Cordia New" w:hAnsi="Times New Roman" w:cs="Angsana New"/>
      <w:b/>
      <w:bCs/>
      <w:szCs w:val="25"/>
    </w:rPr>
  </w:style>
  <w:style w:type="paragraph" w:styleId="Heading7">
    <w:name w:val="heading 7"/>
    <w:basedOn w:val="Normal"/>
    <w:next w:val="Normal"/>
    <w:link w:val="Heading7Char"/>
    <w:qFormat/>
    <w:rsid w:val="004D0A90"/>
    <w:pPr>
      <w:keepNext/>
      <w:spacing w:after="0" w:line="240" w:lineRule="auto"/>
      <w:outlineLvl w:val="6"/>
    </w:pPr>
    <w:rPr>
      <w:rFonts w:ascii="DilleniaUPC" w:eastAsia="Cordia New" w:hAnsi="DilleniaUPC" w:cs="DilleniaUPC"/>
      <w:sz w:val="34"/>
      <w:szCs w:val="34"/>
      <w:lang w:eastAsia="zh-CN"/>
    </w:rPr>
  </w:style>
  <w:style w:type="paragraph" w:styleId="Heading8">
    <w:name w:val="heading 8"/>
    <w:basedOn w:val="Normal"/>
    <w:next w:val="Normal"/>
    <w:link w:val="Heading8Char"/>
    <w:qFormat/>
    <w:rsid w:val="004D0A90"/>
    <w:pPr>
      <w:spacing w:before="240" w:after="60" w:line="240" w:lineRule="auto"/>
      <w:outlineLvl w:val="7"/>
    </w:pPr>
    <w:rPr>
      <w:rFonts w:ascii="Times New Roman" w:eastAsia="Cordia New" w:hAnsi="Times New Roman" w:cs="Angsana New"/>
      <w:i/>
      <w:iCs/>
      <w:sz w:val="24"/>
    </w:rPr>
  </w:style>
  <w:style w:type="paragraph" w:styleId="Heading9">
    <w:name w:val="heading 9"/>
    <w:basedOn w:val="Normal"/>
    <w:next w:val="Normal"/>
    <w:link w:val="Heading9Char"/>
    <w:qFormat/>
    <w:rsid w:val="004D0A90"/>
    <w:pPr>
      <w:keepNext/>
      <w:spacing w:after="0" w:line="240" w:lineRule="auto"/>
      <w:outlineLvl w:val="8"/>
    </w:pPr>
    <w:rPr>
      <w:rFonts w:ascii="DilleniaUPC" w:eastAsia="Cordia New" w:hAnsi="DilleniaUPC" w:cs="Angsana New"/>
      <w:b/>
      <w:bCs/>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unhideWhenUsed/>
    <w:rsid w:val="004910B6"/>
  </w:style>
  <w:style w:type="paragraph" w:styleId="Header">
    <w:name w:val="header"/>
    <w:aliases w:val=" อักขระ อักขระ, อักขระ"/>
    <w:basedOn w:val="Normal"/>
    <w:link w:val="HeaderChar"/>
    <w:uiPriority w:val="99"/>
    <w:unhideWhenUsed/>
    <w:rsid w:val="004910B6"/>
    <w:pPr>
      <w:tabs>
        <w:tab w:val="center" w:pos="4513"/>
        <w:tab w:val="right" w:pos="9026"/>
      </w:tabs>
      <w:spacing w:after="0" w:line="240" w:lineRule="auto"/>
    </w:pPr>
  </w:style>
  <w:style w:type="character" w:customStyle="1" w:styleId="HeaderChar">
    <w:name w:val="Header Char"/>
    <w:basedOn w:val="DefaultParagraphFont"/>
    <w:link w:val="Header"/>
    <w:rsid w:val="004910B6"/>
  </w:style>
  <w:style w:type="paragraph" w:styleId="Footer">
    <w:name w:val="footer"/>
    <w:basedOn w:val="Normal"/>
    <w:link w:val="FooterChar"/>
    <w:uiPriority w:val="99"/>
    <w:unhideWhenUsed/>
    <w:rsid w:val="004910B6"/>
    <w:pPr>
      <w:tabs>
        <w:tab w:val="center" w:pos="4513"/>
        <w:tab w:val="right" w:pos="9026"/>
      </w:tabs>
      <w:spacing w:after="0" w:line="240" w:lineRule="auto"/>
    </w:pPr>
  </w:style>
  <w:style w:type="character" w:customStyle="1" w:styleId="FooterChar">
    <w:name w:val="Footer Char"/>
    <w:basedOn w:val="DefaultParagraphFont"/>
    <w:link w:val="Footer"/>
    <w:rsid w:val="004910B6"/>
  </w:style>
  <w:style w:type="paragraph" w:styleId="ListParagraph">
    <w:name w:val="List Paragraph"/>
    <w:aliases w:val="List Title,En tête 1,List Number #1,ย่อหน้าขีด,ย่อย(1),00 List Bull,ÂèÍË¹éÒ¢Õ´,1.1.1_List Paragraph,List_Paragraph,Multilevel para_II,Recommendation,Number i,Rec para,Dot pt,F5 List Paragraph,Indicator Text,Text,リスト段,En têt"/>
    <w:basedOn w:val="Normal"/>
    <w:link w:val="ListParagraphChar1"/>
    <w:uiPriority w:val="34"/>
    <w:qFormat/>
    <w:rsid w:val="00A71DFD"/>
    <w:pPr>
      <w:ind w:left="720"/>
      <w:contextualSpacing/>
    </w:pPr>
  </w:style>
  <w:style w:type="table" w:customStyle="1" w:styleId="TableGrid1">
    <w:name w:val="Table Grid1"/>
    <w:basedOn w:val="TableNormal"/>
    <w:next w:val="TableGrid"/>
    <w:uiPriority w:val="39"/>
    <w:rsid w:val="00A71DFD"/>
    <w:pPr>
      <w:spacing w:after="0" w:line="240" w:lineRule="auto"/>
    </w:pPr>
    <w:rPr>
      <w:rFonts w:ascii="Times New Roman" w:eastAsia="MS Mincho"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D0A90"/>
    <w:pPr>
      <w:spacing w:after="0" w:line="240" w:lineRule="auto"/>
    </w:pPr>
    <w:rPr>
      <w:rFonts w:ascii="TH SarabunPSK"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D0A90"/>
    <w:rPr>
      <w:rFonts w:ascii="EucrosiaUPC" w:eastAsia="Cordia New" w:hAnsi="EucrosiaUPC" w:cs="EucrosiaUPC"/>
      <w:b/>
      <w:bCs/>
      <w:sz w:val="36"/>
      <w:szCs w:val="36"/>
    </w:rPr>
  </w:style>
  <w:style w:type="character" w:customStyle="1" w:styleId="Heading2Char">
    <w:name w:val="Heading 2 Char"/>
    <w:basedOn w:val="DefaultParagraphFont"/>
    <w:link w:val="Heading2"/>
    <w:rsid w:val="004D0A90"/>
    <w:rPr>
      <w:rFonts w:ascii="EucrosiaUPC" w:eastAsia="Cordia New" w:hAnsi="EucrosiaUPC" w:cs="Angsana New"/>
      <w:sz w:val="36"/>
      <w:szCs w:val="36"/>
    </w:rPr>
  </w:style>
  <w:style w:type="character" w:customStyle="1" w:styleId="Heading3Char">
    <w:name w:val="Heading 3 Char"/>
    <w:basedOn w:val="DefaultParagraphFont"/>
    <w:link w:val="Heading3"/>
    <w:rsid w:val="004D0A90"/>
    <w:rPr>
      <w:rFonts w:ascii="Arial" w:eastAsia="Cordia New" w:hAnsi="Arial" w:cs="Angsana New"/>
      <w:b/>
      <w:bCs/>
      <w:sz w:val="26"/>
      <w:szCs w:val="30"/>
    </w:rPr>
  </w:style>
  <w:style w:type="character" w:customStyle="1" w:styleId="Heading4Char">
    <w:name w:val="Heading 4 Char"/>
    <w:basedOn w:val="DefaultParagraphFont"/>
    <w:link w:val="Heading4"/>
    <w:rsid w:val="004D0A90"/>
    <w:rPr>
      <w:rFonts w:ascii="Times New Roman" w:eastAsia="Cordia New" w:hAnsi="Times New Roman" w:cs="Angsana New"/>
      <w:b/>
      <w:bCs/>
      <w:sz w:val="28"/>
      <w:szCs w:val="32"/>
    </w:rPr>
  </w:style>
  <w:style w:type="character" w:customStyle="1" w:styleId="Heading5Char">
    <w:name w:val="Heading 5 Char"/>
    <w:basedOn w:val="DefaultParagraphFont"/>
    <w:link w:val="Heading5"/>
    <w:uiPriority w:val="9"/>
    <w:rsid w:val="004D0A90"/>
    <w:rPr>
      <w:rFonts w:ascii="DilleniaUPC" w:eastAsia="Cordia New" w:hAnsi="DilleniaUPC" w:cs="Angsana New"/>
      <w:b/>
      <w:bCs/>
      <w:sz w:val="32"/>
      <w:szCs w:val="32"/>
      <w:lang w:eastAsia="zh-CN"/>
    </w:rPr>
  </w:style>
  <w:style w:type="character" w:customStyle="1" w:styleId="Heading6Char">
    <w:name w:val="Heading 6 Char"/>
    <w:basedOn w:val="DefaultParagraphFont"/>
    <w:link w:val="Heading6"/>
    <w:rsid w:val="004D0A90"/>
    <w:rPr>
      <w:rFonts w:ascii="Times New Roman" w:eastAsia="Cordia New" w:hAnsi="Times New Roman" w:cs="Angsana New"/>
      <w:b/>
      <w:bCs/>
      <w:szCs w:val="25"/>
    </w:rPr>
  </w:style>
  <w:style w:type="character" w:customStyle="1" w:styleId="Heading7Char">
    <w:name w:val="Heading 7 Char"/>
    <w:basedOn w:val="DefaultParagraphFont"/>
    <w:link w:val="Heading7"/>
    <w:rsid w:val="004D0A90"/>
    <w:rPr>
      <w:rFonts w:ascii="DilleniaUPC" w:eastAsia="Cordia New" w:hAnsi="DilleniaUPC" w:cs="DilleniaUPC"/>
      <w:sz w:val="34"/>
      <w:szCs w:val="34"/>
      <w:lang w:eastAsia="zh-CN"/>
    </w:rPr>
  </w:style>
  <w:style w:type="character" w:customStyle="1" w:styleId="Heading8Char">
    <w:name w:val="Heading 8 Char"/>
    <w:basedOn w:val="DefaultParagraphFont"/>
    <w:link w:val="Heading8"/>
    <w:rsid w:val="004D0A90"/>
    <w:rPr>
      <w:rFonts w:ascii="Times New Roman" w:eastAsia="Cordia New" w:hAnsi="Times New Roman" w:cs="Angsana New"/>
      <w:i/>
      <w:iCs/>
      <w:sz w:val="24"/>
    </w:rPr>
  </w:style>
  <w:style w:type="character" w:customStyle="1" w:styleId="Heading9Char">
    <w:name w:val="Heading 9 Char"/>
    <w:basedOn w:val="DefaultParagraphFont"/>
    <w:link w:val="Heading9"/>
    <w:rsid w:val="004D0A90"/>
    <w:rPr>
      <w:rFonts w:ascii="DilleniaUPC" w:eastAsia="Cordia New" w:hAnsi="DilleniaUPC" w:cs="Angsana New"/>
      <w:b/>
      <w:bCs/>
      <w:szCs w:val="22"/>
      <w:lang w:eastAsia="zh-CN"/>
    </w:rPr>
  </w:style>
  <w:style w:type="numbering" w:customStyle="1" w:styleId="NoList1">
    <w:name w:val="No List1"/>
    <w:next w:val="NoList"/>
    <w:uiPriority w:val="99"/>
    <w:semiHidden/>
    <w:unhideWhenUsed/>
    <w:rsid w:val="004D0A90"/>
  </w:style>
  <w:style w:type="paragraph" w:styleId="BodyText">
    <w:name w:val="Body Text"/>
    <w:basedOn w:val="Normal"/>
    <w:link w:val="BodyTextChar1"/>
    <w:rsid w:val="004D0A90"/>
    <w:pPr>
      <w:tabs>
        <w:tab w:val="left" w:pos="1890"/>
        <w:tab w:val="left" w:pos="2520"/>
        <w:tab w:val="left" w:pos="3420"/>
        <w:tab w:val="left" w:pos="4050"/>
      </w:tabs>
      <w:spacing w:after="0" w:line="240" w:lineRule="auto"/>
      <w:jc w:val="thaiDistribute"/>
    </w:pPr>
    <w:rPr>
      <w:rFonts w:ascii="Times New Roman" w:eastAsia="Cordia New" w:hAnsi="EucrosiaUPC" w:cs="Angsana New"/>
      <w:b/>
      <w:bCs/>
      <w:sz w:val="34"/>
      <w:szCs w:val="34"/>
    </w:rPr>
  </w:style>
  <w:style w:type="character" w:customStyle="1" w:styleId="BodyTextChar">
    <w:name w:val="Body Text Char"/>
    <w:basedOn w:val="DefaultParagraphFont"/>
    <w:rsid w:val="004D0A90"/>
  </w:style>
  <w:style w:type="paragraph" w:styleId="BalloonText">
    <w:name w:val="Balloon Text"/>
    <w:basedOn w:val="Normal"/>
    <w:link w:val="BalloonTextChar1"/>
    <w:uiPriority w:val="99"/>
    <w:semiHidden/>
    <w:rsid w:val="004D0A90"/>
    <w:pPr>
      <w:spacing w:after="0" w:line="240" w:lineRule="auto"/>
    </w:pPr>
    <w:rPr>
      <w:rFonts w:ascii="Tahoma" w:eastAsia="Cordia New" w:hAnsi="Tahoma" w:cs="Angsana New"/>
      <w:sz w:val="16"/>
      <w:szCs w:val="18"/>
    </w:rPr>
  </w:style>
  <w:style w:type="character" w:customStyle="1" w:styleId="BalloonTextChar">
    <w:name w:val="Balloon Text Char"/>
    <w:basedOn w:val="DefaultParagraphFont"/>
    <w:uiPriority w:val="99"/>
    <w:rsid w:val="004D0A90"/>
    <w:rPr>
      <w:rFonts w:ascii="Segoe UI" w:hAnsi="Segoe UI" w:cs="Angsana New"/>
      <w:sz w:val="18"/>
      <w:szCs w:val="22"/>
    </w:rPr>
  </w:style>
  <w:style w:type="paragraph" w:styleId="BodyText2">
    <w:name w:val="Body Text 2"/>
    <w:basedOn w:val="Normal"/>
    <w:link w:val="BodyText2Char"/>
    <w:rsid w:val="004D0A90"/>
    <w:pPr>
      <w:spacing w:after="120" w:line="480" w:lineRule="auto"/>
    </w:pPr>
    <w:rPr>
      <w:rFonts w:ascii="Cordia New" w:eastAsia="Cordia New" w:hAnsi="Cordia New" w:cs="Cordia New"/>
      <w:sz w:val="28"/>
      <w:szCs w:val="32"/>
    </w:rPr>
  </w:style>
  <w:style w:type="character" w:customStyle="1" w:styleId="BodyText2Char">
    <w:name w:val="Body Text 2 Char"/>
    <w:basedOn w:val="DefaultParagraphFont"/>
    <w:link w:val="BodyText2"/>
    <w:rsid w:val="004D0A90"/>
    <w:rPr>
      <w:rFonts w:ascii="Cordia New" w:eastAsia="Cordia New" w:hAnsi="Cordia New" w:cs="Cordia New"/>
      <w:sz w:val="28"/>
      <w:szCs w:val="32"/>
    </w:rPr>
  </w:style>
  <w:style w:type="paragraph" w:styleId="Title">
    <w:name w:val="Title"/>
    <w:basedOn w:val="Normal"/>
    <w:link w:val="TitleChar1"/>
    <w:qFormat/>
    <w:rsid w:val="004D0A90"/>
    <w:pPr>
      <w:spacing w:after="0" w:line="240" w:lineRule="auto"/>
      <w:jc w:val="center"/>
    </w:pPr>
    <w:rPr>
      <w:rFonts w:ascii="EucrosiaUPC" w:eastAsia="Cordia New" w:hAnsi="EucrosiaUPC" w:cs="Angsana New"/>
      <w:sz w:val="40"/>
      <w:szCs w:val="40"/>
    </w:rPr>
  </w:style>
  <w:style w:type="character" w:customStyle="1" w:styleId="TitleChar">
    <w:name w:val="Title Char"/>
    <w:basedOn w:val="DefaultParagraphFont"/>
    <w:rsid w:val="004D0A90"/>
    <w:rPr>
      <w:rFonts w:asciiTheme="majorHAnsi" w:eastAsiaTheme="majorEastAsia" w:hAnsiTheme="majorHAnsi" w:cstheme="majorBidi"/>
      <w:spacing w:val="-10"/>
      <w:kern w:val="28"/>
      <w:sz w:val="56"/>
      <w:szCs w:val="71"/>
    </w:rPr>
  </w:style>
  <w:style w:type="paragraph" w:styleId="Subtitle">
    <w:name w:val="Subtitle"/>
    <w:basedOn w:val="Normal"/>
    <w:link w:val="SubtitleChar"/>
    <w:qFormat/>
    <w:rsid w:val="004D0A90"/>
    <w:pPr>
      <w:spacing w:after="0" w:line="240" w:lineRule="auto"/>
      <w:jc w:val="center"/>
    </w:pPr>
    <w:rPr>
      <w:rFonts w:ascii="EucrosiaUPC" w:eastAsia="Cordia New" w:hAnsi="EucrosiaUPC" w:cs="Angsana New"/>
      <w:b/>
      <w:bCs/>
      <w:sz w:val="40"/>
      <w:szCs w:val="40"/>
    </w:rPr>
  </w:style>
  <w:style w:type="character" w:customStyle="1" w:styleId="SubtitleChar">
    <w:name w:val="Subtitle Char"/>
    <w:basedOn w:val="DefaultParagraphFont"/>
    <w:link w:val="Subtitle"/>
    <w:rsid w:val="004D0A90"/>
    <w:rPr>
      <w:rFonts w:ascii="EucrosiaUPC" w:eastAsia="Cordia New" w:hAnsi="EucrosiaUPC" w:cs="Angsana New"/>
      <w:b/>
      <w:bCs/>
      <w:sz w:val="40"/>
      <w:szCs w:val="40"/>
    </w:rPr>
  </w:style>
  <w:style w:type="paragraph" w:styleId="BodyTextIndent">
    <w:name w:val="Body Text Indent"/>
    <w:basedOn w:val="Normal"/>
    <w:link w:val="BodyTextIndentChar"/>
    <w:rsid w:val="004D0A90"/>
    <w:pPr>
      <w:spacing w:before="120" w:after="0" w:line="240" w:lineRule="auto"/>
      <w:ind w:left="720"/>
    </w:pPr>
    <w:rPr>
      <w:rFonts w:ascii="DilleniaUPC" w:eastAsia="Cordia New" w:hAnsi="DilleniaUPC" w:cs="DilleniaUPC"/>
      <w:sz w:val="34"/>
      <w:szCs w:val="34"/>
    </w:rPr>
  </w:style>
  <w:style w:type="character" w:customStyle="1" w:styleId="BodyTextIndentChar">
    <w:name w:val="Body Text Indent Char"/>
    <w:basedOn w:val="DefaultParagraphFont"/>
    <w:link w:val="BodyTextIndent"/>
    <w:rsid w:val="004D0A90"/>
    <w:rPr>
      <w:rFonts w:ascii="DilleniaUPC" w:eastAsia="Cordia New" w:hAnsi="DilleniaUPC" w:cs="DilleniaUPC"/>
      <w:sz w:val="34"/>
      <w:szCs w:val="34"/>
    </w:rPr>
  </w:style>
  <w:style w:type="paragraph" w:styleId="BodyTextIndent3">
    <w:name w:val="Body Text Indent 3"/>
    <w:basedOn w:val="Normal"/>
    <w:link w:val="BodyTextIndent3Char"/>
    <w:rsid w:val="004D0A90"/>
    <w:pPr>
      <w:spacing w:after="0" w:line="240" w:lineRule="auto"/>
      <w:ind w:left="284"/>
      <w:jc w:val="thaiDistribute"/>
    </w:pPr>
    <w:rPr>
      <w:rFonts w:ascii="Cordia New" w:eastAsia="Cordia New" w:hAnsi="Cordia New" w:cs="Angsana New"/>
      <w:sz w:val="32"/>
      <w:szCs w:val="32"/>
    </w:rPr>
  </w:style>
  <w:style w:type="character" w:customStyle="1" w:styleId="BodyTextIndent3Char">
    <w:name w:val="Body Text Indent 3 Char"/>
    <w:basedOn w:val="DefaultParagraphFont"/>
    <w:link w:val="BodyTextIndent3"/>
    <w:rsid w:val="004D0A90"/>
    <w:rPr>
      <w:rFonts w:ascii="Cordia New" w:eastAsia="Cordia New" w:hAnsi="Cordia New" w:cs="Angsana New"/>
      <w:sz w:val="32"/>
      <w:szCs w:val="32"/>
    </w:rPr>
  </w:style>
  <w:style w:type="character" w:styleId="PageNumber">
    <w:name w:val="page number"/>
    <w:basedOn w:val="DefaultParagraphFont"/>
    <w:rsid w:val="004D0A90"/>
  </w:style>
  <w:style w:type="paragraph" w:customStyle="1" w:styleId="2">
    <w:name w:val="2"/>
    <w:basedOn w:val="Normal"/>
    <w:next w:val="Title"/>
    <w:rsid w:val="004D0A90"/>
    <w:pPr>
      <w:spacing w:after="0" w:line="240" w:lineRule="auto"/>
      <w:jc w:val="center"/>
    </w:pPr>
    <w:rPr>
      <w:rFonts w:ascii="Times New Roman" w:eastAsia="Cordia New" w:hAnsi="Times New Roman" w:cs="DilleniaUPC"/>
      <w:b/>
      <w:bCs/>
      <w:color w:val="0000FF"/>
      <w:sz w:val="50"/>
      <w:szCs w:val="50"/>
      <w:lang w:eastAsia="th-TH"/>
    </w:rPr>
  </w:style>
  <w:style w:type="character" w:styleId="Hyperlink">
    <w:name w:val="Hyperlink"/>
    <w:uiPriority w:val="99"/>
    <w:rsid w:val="004D0A90"/>
    <w:rPr>
      <w:color w:val="0000FF"/>
      <w:u w:val="single"/>
      <w:lang w:bidi="th-TH"/>
    </w:rPr>
  </w:style>
  <w:style w:type="character" w:styleId="FollowedHyperlink">
    <w:name w:val="FollowedHyperlink"/>
    <w:rsid w:val="004D0A90"/>
    <w:rPr>
      <w:color w:val="800080"/>
      <w:u w:val="single"/>
      <w:lang w:bidi="th-TH"/>
    </w:rPr>
  </w:style>
  <w:style w:type="paragraph" w:customStyle="1" w:styleId="4">
    <w:name w:val="4"/>
    <w:basedOn w:val="Normal"/>
    <w:next w:val="Title"/>
    <w:rsid w:val="004D0A90"/>
    <w:pPr>
      <w:spacing w:after="0" w:line="240" w:lineRule="auto"/>
      <w:jc w:val="center"/>
    </w:pPr>
    <w:rPr>
      <w:rFonts w:ascii="Times New Roman" w:eastAsia="Cordia New" w:hAnsi="Times New Roman" w:cs="DilleniaUPC"/>
      <w:b/>
      <w:bCs/>
      <w:color w:val="0000FF"/>
      <w:sz w:val="50"/>
      <w:szCs w:val="50"/>
      <w:lang w:eastAsia="th-TH"/>
    </w:rPr>
  </w:style>
  <w:style w:type="character" w:styleId="Strong">
    <w:name w:val="Strong"/>
    <w:uiPriority w:val="22"/>
    <w:qFormat/>
    <w:rsid w:val="004D0A90"/>
    <w:rPr>
      <w:b/>
      <w:bCs/>
      <w:lang w:bidi="th-TH"/>
    </w:rPr>
  </w:style>
  <w:style w:type="paragraph" w:styleId="BodyText3">
    <w:name w:val="Body Text 3"/>
    <w:basedOn w:val="Normal"/>
    <w:link w:val="BodyText3Char"/>
    <w:rsid w:val="004D0A90"/>
    <w:pPr>
      <w:tabs>
        <w:tab w:val="left" w:pos="1800"/>
      </w:tabs>
      <w:spacing w:after="0" w:line="240" w:lineRule="auto"/>
    </w:pPr>
    <w:rPr>
      <w:rFonts w:ascii="DilleniaUPC" w:eastAsia="Angsana New" w:hAnsi="DilleniaUPC" w:cs="Angsana New"/>
      <w:b/>
      <w:bCs/>
      <w:color w:val="000000"/>
      <w:sz w:val="34"/>
      <w:szCs w:val="34"/>
    </w:rPr>
  </w:style>
  <w:style w:type="character" w:customStyle="1" w:styleId="BodyText3Char">
    <w:name w:val="Body Text 3 Char"/>
    <w:basedOn w:val="DefaultParagraphFont"/>
    <w:link w:val="BodyText3"/>
    <w:rsid w:val="004D0A90"/>
    <w:rPr>
      <w:rFonts w:ascii="DilleniaUPC" w:eastAsia="Angsana New" w:hAnsi="DilleniaUPC" w:cs="Angsana New"/>
      <w:b/>
      <w:bCs/>
      <w:color w:val="000000"/>
      <w:sz w:val="34"/>
      <w:szCs w:val="34"/>
    </w:rPr>
  </w:style>
  <w:style w:type="paragraph" w:styleId="ListBullet">
    <w:name w:val="List Bullet"/>
    <w:basedOn w:val="Normal"/>
    <w:autoRedefine/>
    <w:rsid w:val="004D0A90"/>
    <w:pPr>
      <w:tabs>
        <w:tab w:val="num" w:pos="360"/>
      </w:tabs>
      <w:spacing w:after="0" w:line="240" w:lineRule="auto"/>
      <w:ind w:left="360" w:hanging="360"/>
    </w:pPr>
    <w:rPr>
      <w:rFonts w:ascii="Cordia New" w:eastAsia="Cordia New" w:hAnsi="Cordia New" w:cs="Cordia New"/>
      <w:color w:val="0000FF"/>
      <w:sz w:val="32"/>
      <w:szCs w:val="32"/>
      <w:lang w:eastAsia="th-TH"/>
    </w:rPr>
  </w:style>
  <w:style w:type="paragraph" w:customStyle="1" w:styleId="BalloonText1">
    <w:name w:val="Balloon Text1"/>
    <w:basedOn w:val="Normal"/>
    <w:semiHidden/>
    <w:rsid w:val="004D0A90"/>
    <w:pPr>
      <w:spacing w:after="0" w:line="240" w:lineRule="auto"/>
    </w:pPr>
    <w:rPr>
      <w:rFonts w:ascii="Tahoma" w:eastAsia="Times New Roman" w:hAnsi="Tahoma" w:cs="Angsana New"/>
      <w:sz w:val="16"/>
      <w:szCs w:val="18"/>
    </w:rPr>
  </w:style>
  <w:style w:type="paragraph" w:styleId="BodyTextIndent2">
    <w:name w:val="Body Text Indent 2"/>
    <w:basedOn w:val="Normal"/>
    <w:link w:val="BodyTextIndent2Char"/>
    <w:rsid w:val="004D0A90"/>
    <w:pPr>
      <w:spacing w:after="120" w:line="480" w:lineRule="auto"/>
      <w:ind w:left="283"/>
    </w:pPr>
    <w:rPr>
      <w:rFonts w:ascii="DilleniaUPC" w:eastAsia="Cordia New" w:hAnsi="DilleniaUPC" w:cs="Angsana New"/>
      <w:sz w:val="34"/>
      <w:szCs w:val="39"/>
    </w:rPr>
  </w:style>
  <w:style w:type="character" w:customStyle="1" w:styleId="BodyTextIndent2Char">
    <w:name w:val="Body Text Indent 2 Char"/>
    <w:basedOn w:val="DefaultParagraphFont"/>
    <w:link w:val="BodyTextIndent2"/>
    <w:rsid w:val="004D0A90"/>
    <w:rPr>
      <w:rFonts w:ascii="DilleniaUPC" w:eastAsia="Cordia New" w:hAnsi="DilleniaUPC" w:cs="Angsana New"/>
      <w:sz w:val="34"/>
      <w:szCs w:val="39"/>
    </w:rPr>
  </w:style>
  <w:style w:type="paragraph" w:styleId="NormalWeb">
    <w:name w:val="Normal (Web)"/>
    <w:basedOn w:val="Normal"/>
    <w:uiPriority w:val="99"/>
    <w:rsid w:val="004D0A90"/>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style9">
    <w:name w:val="style9"/>
    <w:basedOn w:val="DefaultParagraphFont"/>
    <w:rsid w:val="004D0A90"/>
  </w:style>
  <w:style w:type="character" w:styleId="Emphasis">
    <w:name w:val="Emphasis"/>
    <w:uiPriority w:val="20"/>
    <w:qFormat/>
    <w:rsid w:val="004D0A90"/>
    <w:rPr>
      <w:b w:val="0"/>
      <w:bCs w:val="0"/>
      <w:i w:val="0"/>
      <w:iCs w:val="0"/>
      <w:color w:val="CC0033"/>
    </w:rPr>
  </w:style>
  <w:style w:type="character" w:customStyle="1" w:styleId="style6">
    <w:name w:val="style6"/>
    <w:basedOn w:val="DefaultParagraphFont"/>
    <w:rsid w:val="004D0A90"/>
  </w:style>
  <w:style w:type="paragraph" w:styleId="Caption">
    <w:name w:val="caption"/>
    <w:basedOn w:val="Normal"/>
    <w:next w:val="Normal"/>
    <w:qFormat/>
    <w:rsid w:val="004D0A90"/>
    <w:pPr>
      <w:spacing w:after="0" w:line="240" w:lineRule="auto"/>
      <w:jc w:val="right"/>
    </w:pPr>
    <w:rPr>
      <w:rFonts w:ascii="Angsana New" w:eastAsia="Cordia New" w:hAnsi="Angsana New" w:cs="Angsana New"/>
      <w:sz w:val="32"/>
      <w:szCs w:val="32"/>
    </w:rPr>
  </w:style>
  <w:style w:type="paragraph" w:customStyle="1" w:styleId="a">
    <w:name w:val="à¹×éÍàÃ×èÍ§"/>
    <w:basedOn w:val="Normal"/>
    <w:rsid w:val="004D0A90"/>
    <w:pPr>
      <w:spacing w:after="0" w:line="240" w:lineRule="auto"/>
      <w:ind w:right="386"/>
    </w:pPr>
    <w:rPr>
      <w:rFonts w:ascii="Cordia New" w:eastAsia="Times New Roman" w:hAnsi="Cordia New" w:cs="CordiaUPC"/>
      <w:sz w:val="28"/>
    </w:rPr>
  </w:style>
  <w:style w:type="paragraph" w:customStyle="1" w:styleId="DocumentLabel">
    <w:name w:val="Document Label"/>
    <w:basedOn w:val="Normal"/>
    <w:next w:val="Normal"/>
    <w:rsid w:val="004D0A90"/>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Normal"/>
    <w:rsid w:val="004D0A90"/>
    <w:pPr>
      <w:spacing w:after="324" w:line="240" w:lineRule="auto"/>
    </w:pPr>
    <w:rPr>
      <w:rFonts w:ascii="Tahoma" w:eastAsia="Times New Roman" w:hAnsi="Tahoma" w:cs="Tahoma"/>
      <w:sz w:val="24"/>
      <w:szCs w:val="24"/>
    </w:rPr>
  </w:style>
  <w:style w:type="paragraph" w:customStyle="1" w:styleId="ecxmsobodytextindent">
    <w:name w:val="ecxmsobodytextindent"/>
    <w:basedOn w:val="Normal"/>
    <w:rsid w:val="004D0A90"/>
    <w:pPr>
      <w:spacing w:after="324" w:line="240" w:lineRule="auto"/>
    </w:pPr>
    <w:rPr>
      <w:rFonts w:ascii="Tahoma" w:eastAsia="Times New Roman" w:hAnsi="Tahoma" w:cs="Tahoma"/>
      <w:sz w:val="24"/>
      <w:szCs w:val="24"/>
    </w:rPr>
  </w:style>
  <w:style w:type="paragraph" w:customStyle="1" w:styleId="ecxmsoheading8">
    <w:name w:val="ecxmsoheading8"/>
    <w:basedOn w:val="Normal"/>
    <w:rsid w:val="004D0A90"/>
    <w:pPr>
      <w:spacing w:after="324" w:line="240" w:lineRule="auto"/>
    </w:pPr>
    <w:rPr>
      <w:rFonts w:ascii="Tahoma" w:eastAsia="Times New Roman" w:hAnsi="Tahoma" w:cs="Tahoma"/>
      <w:sz w:val="24"/>
      <w:szCs w:val="24"/>
    </w:rPr>
  </w:style>
  <w:style w:type="paragraph" w:customStyle="1" w:styleId="ecxmsobodytext2">
    <w:name w:val="ecxmsobodytext2"/>
    <w:basedOn w:val="Normal"/>
    <w:rsid w:val="004D0A90"/>
    <w:pPr>
      <w:spacing w:after="324" w:line="240" w:lineRule="auto"/>
    </w:pPr>
    <w:rPr>
      <w:rFonts w:ascii="Tahoma" w:eastAsia="Times New Roman" w:hAnsi="Tahoma" w:cs="Tahoma"/>
      <w:sz w:val="24"/>
      <w:szCs w:val="24"/>
    </w:rPr>
  </w:style>
  <w:style w:type="paragraph" w:customStyle="1" w:styleId="ecxmsoheader">
    <w:name w:val="ecxmsoheader"/>
    <w:basedOn w:val="Normal"/>
    <w:rsid w:val="004D0A90"/>
    <w:pPr>
      <w:spacing w:after="324" w:line="240" w:lineRule="auto"/>
    </w:pPr>
    <w:rPr>
      <w:rFonts w:ascii="Tahoma" w:eastAsia="Times New Roman" w:hAnsi="Tahoma" w:cs="Tahoma"/>
      <w:sz w:val="24"/>
      <w:szCs w:val="24"/>
    </w:rPr>
  </w:style>
  <w:style w:type="paragraph" w:customStyle="1" w:styleId="ecxlistparagraph">
    <w:name w:val="ecxlistparagraph"/>
    <w:basedOn w:val="Normal"/>
    <w:rsid w:val="004D0A90"/>
    <w:pPr>
      <w:spacing w:after="324" w:line="240" w:lineRule="auto"/>
    </w:pPr>
    <w:rPr>
      <w:rFonts w:ascii="Tahoma" w:eastAsia="Times New Roman" w:hAnsi="Tahoma" w:cs="Tahoma"/>
      <w:sz w:val="24"/>
      <w:szCs w:val="24"/>
    </w:rPr>
  </w:style>
  <w:style w:type="character" w:customStyle="1" w:styleId="ecxmsopagenumber">
    <w:name w:val="ecxmsopagenumber"/>
    <w:basedOn w:val="DefaultParagraphFont"/>
    <w:rsid w:val="004D0A90"/>
  </w:style>
  <w:style w:type="paragraph" w:customStyle="1" w:styleId="ecxmsobodytext">
    <w:name w:val="ecxmsobodytext"/>
    <w:basedOn w:val="Normal"/>
    <w:rsid w:val="004D0A90"/>
    <w:pPr>
      <w:spacing w:after="324" w:line="240" w:lineRule="auto"/>
    </w:pPr>
    <w:rPr>
      <w:rFonts w:ascii="Tahoma" w:eastAsia="Times New Roman" w:hAnsi="Tahoma" w:cs="Tahoma"/>
      <w:sz w:val="24"/>
      <w:szCs w:val="24"/>
    </w:rPr>
  </w:style>
  <w:style w:type="paragraph" w:customStyle="1" w:styleId="a0">
    <w:name w:val="a"/>
    <w:basedOn w:val="Normal"/>
    <w:rsid w:val="004D0A90"/>
    <w:pPr>
      <w:spacing w:after="324" w:line="240" w:lineRule="auto"/>
    </w:pPr>
    <w:rPr>
      <w:rFonts w:ascii="Tahoma" w:eastAsia="Times New Roman" w:hAnsi="Tahoma" w:cs="Tahoma"/>
      <w:sz w:val="24"/>
      <w:szCs w:val="24"/>
    </w:rPr>
  </w:style>
  <w:style w:type="paragraph" w:customStyle="1" w:styleId="ecxa0">
    <w:name w:val="ecxa0"/>
    <w:basedOn w:val="Normal"/>
    <w:rsid w:val="004D0A90"/>
    <w:pPr>
      <w:spacing w:after="324" w:line="240" w:lineRule="auto"/>
    </w:pPr>
    <w:rPr>
      <w:rFonts w:ascii="Tahoma" w:eastAsia="Times New Roman" w:hAnsi="Tahoma" w:cs="Tahoma"/>
      <w:sz w:val="24"/>
      <w:szCs w:val="24"/>
    </w:rPr>
  </w:style>
  <w:style w:type="paragraph" w:customStyle="1" w:styleId="1">
    <w:name w:val="รายการย่อหน้า1"/>
    <w:basedOn w:val="Normal"/>
    <w:qFormat/>
    <w:rsid w:val="004D0A90"/>
    <w:pPr>
      <w:ind w:left="720"/>
    </w:pPr>
    <w:rPr>
      <w:rFonts w:ascii="Calibri" w:eastAsia="Calibri" w:hAnsi="Calibri" w:cs="Cordia New"/>
    </w:rPr>
  </w:style>
  <w:style w:type="character" w:customStyle="1" w:styleId="20">
    <w:name w:val="เนื้อความ 2 อักขระ"/>
    <w:rsid w:val="004D0A90"/>
    <w:rPr>
      <w:rFonts w:ascii="Cordia New" w:eastAsia="Cordia New" w:hAnsi="Cordia New" w:cs="Cordia New"/>
      <w:sz w:val="28"/>
      <w:szCs w:val="35"/>
    </w:rPr>
  </w:style>
  <w:style w:type="character" w:customStyle="1" w:styleId="CharChar">
    <w:name w:val="Char Char"/>
    <w:rsid w:val="004D0A90"/>
    <w:rPr>
      <w:rFonts w:ascii="Cordia New" w:eastAsia="Cordia New" w:hAnsi="Cordia New" w:cs="Angsana New"/>
      <w:sz w:val="16"/>
      <w:lang w:val="en-US" w:eastAsia="en-US" w:bidi="th-TH"/>
    </w:rPr>
  </w:style>
  <w:style w:type="paragraph" w:customStyle="1" w:styleId="CharChar0">
    <w:name w:val="อักขระ Char Char อักขระ"/>
    <w:basedOn w:val="Normal"/>
    <w:next w:val="Normal"/>
    <w:rsid w:val="004D0A90"/>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Normal"/>
    <w:link w:val="ListParagraphChar"/>
    <w:qFormat/>
    <w:rsid w:val="004D0A90"/>
    <w:pPr>
      <w:ind w:left="720"/>
    </w:pPr>
    <w:rPr>
      <w:rFonts w:ascii="Calibri" w:eastAsia="Calibri" w:hAnsi="Calibri" w:cs="Angsana New"/>
    </w:rPr>
  </w:style>
  <w:style w:type="paragraph" w:customStyle="1" w:styleId="21">
    <w:name w:val="ลักษณะ2"/>
    <w:basedOn w:val="Normal"/>
    <w:rsid w:val="004D0A90"/>
    <w:pPr>
      <w:spacing w:after="0" w:line="240" w:lineRule="auto"/>
    </w:pPr>
    <w:rPr>
      <w:rFonts w:ascii="Angsana New" w:eastAsia="Cordia New" w:hAnsi="Angsana New" w:cs="EucrosiaUPC"/>
      <w:sz w:val="32"/>
      <w:szCs w:val="32"/>
    </w:rPr>
  </w:style>
  <w:style w:type="paragraph" w:customStyle="1" w:styleId="1CharCharCharChar">
    <w:name w:val="อักขระ อักขระ1 Char Char อักขระ อักขระ Char Char"/>
    <w:basedOn w:val="Normal"/>
    <w:next w:val="Normal"/>
    <w:rsid w:val="004D0A90"/>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Normal"/>
    <w:next w:val="Normal"/>
    <w:rsid w:val="004D0A90"/>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Normal"/>
    <w:next w:val="Normal"/>
    <w:rsid w:val="004D0A90"/>
    <w:pPr>
      <w:spacing w:after="160" w:line="240" w:lineRule="exact"/>
    </w:pPr>
    <w:rPr>
      <w:rFonts w:ascii="Tahoma" w:eastAsia="Times New Roman" w:hAnsi="Tahoma" w:cs="Times New Roman"/>
      <w:sz w:val="24"/>
      <w:szCs w:val="20"/>
      <w:lang w:bidi="ar-SA"/>
    </w:rPr>
  </w:style>
  <w:style w:type="paragraph" w:customStyle="1" w:styleId="10">
    <w:name w:val="อักขระ อักขระ1"/>
    <w:basedOn w:val="Normal"/>
    <w:next w:val="Normal"/>
    <w:rsid w:val="004D0A90"/>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DefaultParagraphFont"/>
    <w:rsid w:val="004D0A90"/>
  </w:style>
  <w:style w:type="paragraph" w:customStyle="1" w:styleId="Standard">
    <w:name w:val="Standard"/>
    <w:rsid w:val="004D0A90"/>
    <w:pPr>
      <w:suppressAutoHyphens/>
      <w:autoSpaceDN w:val="0"/>
      <w:spacing w:after="0" w:line="240" w:lineRule="auto"/>
      <w:textAlignment w:val="baseline"/>
    </w:pPr>
    <w:rPr>
      <w:rFonts w:ascii="Times New Roman" w:eastAsia="Times New Roman" w:hAnsi="Times New Roman" w:cs="Angsana New"/>
      <w:kern w:val="3"/>
      <w:sz w:val="24"/>
    </w:rPr>
  </w:style>
  <w:style w:type="table" w:customStyle="1" w:styleId="TableGrid3">
    <w:name w:val="Table Grid3"/>
    <w:basedOn w:val="TableNormal"/>
    <w:next w:val="TableGrid"/>
    <w:uiPriority w:val="39"/>
    <w:rsid w:val="004D0A90"/>
    <w:pPr>
      <w:spacing w:after="0" w:line="240" w:lineRule="auto"/>
    </w:pPr>
    <w:rPr>
      <w:rFonts w:ascii="Times New Roman" w:eastAsia="MS Mincho"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0A90"/>
    <w:pPr>
      <w:autoSpaceDE w:val="0"/>
      <w:autoSpaceDN w:val="0"/>
      <w:adjustRightInd w:val="0"/>
      <w:spacing w:after="0" w:line="240" w:lineRule="auto"/>
    </w:pPr>
    <w:rPr>
      <w:rFonts w:ascii="TH SarabunPSK" w:eastAsia="Calibri" w:hAnsi="TH SarabunPSK" w:cs="TH SarabunPSK"/>
      <w:color w:val="000000"/>
      <w:sz w:val="24"/>
      <w:szCs w:val="24"/>
    </w:rPr>
  </w:style>
  <w:style w:type="paragraph" w:customStyle="1" w:styleId="11">
    <w:name w:val="1"/>
    <w:basedOn w:val="Normal"/>
    <w:rsid w:val="004D0A90"/>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4D0A90"/>
    <w:rPr>
      <w:rFonts w:ascii="Calibri" w:eastAsia="Calibri" w:hAnsi="Calibri" w:cs="Angsana New"/>
    </w:rPr>
  </w:style>
  <w:style w:type="character" w:customStyle="1" w:styleId="BodyTextChar1">
    <w:name w:val="Body Text Char1"/>
    <w:link w:val="BodyText"/>
    <w:rsid w:val="004D0A90"/>
    <w:rPr>
      <w:rFonts w:ascii="Times New Roman" w:eastAsia="Cordia New" w:hAnsi="EucrosiaUPC" w:cs="Angsana New"/>
      <w:b/>
      <w:bCs/>
      <w:sz w:val="34"/>
      <w:szCs w:val="34"/>
    </w:rPr>
  </w:style>
  <w:style w:type="character" w:customStyle="1" w:styleId="TitleChar1">
    <w:name w:val="Title Char1"/>
    <w:link w:val="Title"/>
    <w:rsid w:val="004D0A90"/>
    <w:rPr>
      <w:rFonts w:ascii="EucrosiaUPC" w:eastAsia="Cordia New" w:hAnsi="EucrosiaUPC" w:cs="Angsana New"/>
      <w:sz w:val="40"/>
      <w:szCs w:val="40"/>
    </w:rPr>
  </w:style>
  <w:style w:type="paragraph" w:styleId="NoSpacing">
    <w:name w:val="No Spacing"/>
    <w:uiPriority w:val="99"/>
    <w:qFormat/>
    <w:rsid w:val="004D0A90"/>
    <w:pPr>
      <w:spacing w:after="0" w:line="240" w:lineRule="auto"/>
    </w:pPr>
    <w:rPr>
      <w:rFonts w:ascii="Cordia New" w:eastAsia="Calibri" w:hAnsi="Cordia New" w:cs="Angsana New"/>
      <w:sz w:val="32"/>
      <w:szCs w:val="32"/>
      <w:lang w:bidi="ar-SA"/>
    </w:rPr>
  </w:style>
  <w:style w:type="character" w:customStyle="1" w:styleId="style8">
    <w:name w:val="style8"/>
    <w:rsid w:val="004D0A90"/>
    <w:rPr>
      <w:rFonts w:cs="Times New Roman"/>
    </w:rPr>
  </w:style>
  <w:style w:type="paragraph" w:customStyle="1" w:styleId="NoSpacing1">
    <w:name w:val="No Spacing1"/>
    <w:qFormat/>
    <w:rsid w:val="004D0A90"/>
    <w:pPr>
      <w:spacing w:after="0" w:line="240" w:lineRule="auto"/>
    </w:pPr>
    <w:rPr>
      <w:rFonts w:ascii="Cordia New" w:eastAsia="Calibri" w:hAnsi="Cordia New" w:cs="Angsana New"/>
      <w:sz w:val="32"/>
      <w:szCs w:val="32"/>
      <w:lang w:bidi="ar-SA"/>
    </w:rPr>
  </w:style>
  <w:style w:type="character" w:customStyle="1" w:styleId="st">
    <w:name w:val="st"/>
    <w:basedOn w:val="DefaultParagraphFont"/>
    <w:rsid w:val="004D0A90"/>
  </w:style>
  <w:style w:type="character" w:customStyle="1" w:styleId="apple-converted-space">
    <w:name w:val="apple-converted-space"/>
    <w:basedOn w:val="DefaultParagraphFont"/>
    <w:rsid w:val="004D0A90"/>
  </w:style>
  <w:style w:type="paragraph" w:customStyle="1" w:styleId="22">
    <w:name w:val="รายการย่อหน้า2"/>
    <w:basedOn w:val="Normal"/>
    <w:uiPriority w:val="99"/>
    <w:qFormat/>
    <w:rsid w:val="004D0A90"/>
    <w:pPr>
      <w:spacing w:before="120" w:after="0" w:line="240" w:lineRule="auto"/>
      <w:ind w:left="720"/>
    </w:pPr>
    <w:rPr>
      <w:rFonts w:ascii="Times New Roman" w:eastAsia="Times New Roman" w:hAnsi="Times New Roman" w:cs="Angsana New"/>
      <w:sz w:val="24"/>
      <w:szCs w:val="40"/>
    </w:rPr>
  </w:style>
  <w:style w:type="character" w:customStyle="1" w:styleId="st1">
    <w:name w:val="st1"/>
    <w:rsid w:val="004D0A90"/>
  </w:style>
  <w:style w:type="character" w:customStyle="1" w:styleId="text">
    <w:name w:val="text"/>
    <w:basedOn w:val="DefaultParagraphFont"/>
    <w:rsid w:val="004D0A90"/>
  </w:style>
  <w:style w:type="paragraph" w:customStyle="1" w:styleId="a1">
    <w:name w:val="???????????"/>
    <w:basedOn w:val="Normal"/>
    <w:rsid w:val="004D0A90"/>
    <w:pPr>
      <w:widowControl w:val="0"/>
      <w:spacing w:after="0" w:line="240" w:lineRule="auto"/>
      <w:ind w:right="386"/>
    </w:pPr>
    <w:rPr>
      <w:rFonts w:ascii="CordiaUPC" w:eastAsia="Times New Roman" w:hAnsi="CordiaUPC" w:cs="CordiaUPC"/>
      <w:sz w:val="20"/>
      <w:szCs w:val="20"/>
    </w:rPr>
  </w:style>
  <w:style w:type="character" w:customStyle="1" w:styleId="apple-style-span">
    <w:name w:val="apple-style-span"/>
    <w:rsid w:val="004D0A90"/>
    <w:rPr>
      <w:rFonts w:ascii="Times New Roman" w:hAnsi="Times New Roman" w:cs="Times New Roman" w:hint="default"/>
    </w:rPr>
  </w:style>
  <w:style w:type="paragraph" w:customStyle="1" w:styleId="3">
    <w:name w:val="รายการย่อหน้า3"/>
    <w:basedOn w:val="Normal"/>
    <w:uiPriority w:val="34"/>
    <w:qFormat/>
    <w:rsid w:val="004D0A90"/>
    <w:pPr>
      <w:spacing w:after="0" w:line="240" w:lineRule="auto"/>
      <w:ind w:left="720"/>
      <w:contextualSpacing/>
    </w:pPr>
    <w:rPr>
      <w:rFonts w:ascii="Cordia New" w:eastAsia="Cordia New" w:hAnsi="Cordia New" w:cs="Cordia New"/>
      <w:sz w:val="28"/>
      <w:szCs w:val="35"/>
    </w:rPr>
  </w:style>
  <w:style w:type="character" w:customStyle="1" w:styleId="ListParagraphChar1">
    <w:name w:val="List Paragraph Char1"/>
    <w:aliases w:val="List Title Char,En tête 1 Char,List Number #1 Char,ย่อหน้าขีด Char,ย่อย(1) Char,00 List Bull Char,ÂèÍË¹éÒ¢Õ´ Char,1.1.1_List Paragraph Char,List_Paragraph Char,Multilevel para_II Char,Recommendation Char,Number i Char,Rec para Char"/>
    <w:link w:val="ListParagraph"/>
    <w:uiPriority w:val="34"/>
    <w:qFormat/>
    <w:locked/>
    <w:rsid w:val="004D0A90"/>
  </w:style>
  <w:style w:type="character" w:customStyle="1" w:styleId="HeaderChar1">
    <w:name w:val="Header Char1"/>
    <w:aliases w:val=" อักขระ อักขระ Char, อักขระ Char"/>
    <w:uiPriority w:val="99"/>
    <w:rsid w:val="004D0A90"/>
    <w:rPr>
      <w:rFonts w:ascii="DilleniaUPC" w:eastAsia="Cordia New" w:hAnsi="DilleniaUPC" w:cs="DilleniaUPC"/>
      <w:sz w:val="34"/>
      <w:szCs w:val="34"/>
    </w:rPr>
  </w:style>
  <w:style w:type="character" w:customStyle="1" w:styleId="FooterChar1">
    <w:name w:val="Footer Char1"/>
    <w:basedOn w:val="DefaultParagraphFont"/>
    <w:uiPriority w:val="99"/>
    <w:rsid w:val="004D0A90"/>
    <w:rPr>
      <w:rFonts w:ascii="DilleniaUPC" w:eastAsia="Cordia New" w:hAnsi="DilleniaUPC" w:cs="DilleniaUPC"/>
      <w:sz w:val="34"/>
      <w:szCs w:val="34"/>
    </w:rPr>
  </w:style>
  <w:style w:type="character" w:customStyle="1" w:styleId="ecxapple-converted-space">
    <w:name w:val="ecxapple-converted-space"/>
    <w:rsid w:val="004D0A90"/>
  </w:style>
  <w:style w:type="paragraph" w:customStyle="1" w:styleId="ecxmsolistparagraph">
    <w:name w:val="ecxmsolistparagraph"/>
    <w:basedOn w:val="Normal"/>
    <w:rsid w:val="004D0A90"/>
    <w:pPr>
      <w:spacing w:before="100" w:beforeAutospacing="1" w:after="100" w:afterAutospacing="1" w:line="240" w:lineRule="auto"/>
    </w:pPr>
    <w:rPr>
      <w:rFonts w:ascii="Tahoma" w:eastAsia="Times New Roman" w:hAnsi="Tahoma" w:cs="Tahoma"/>
      <w:sz w:val="24"/>
      <w:szCs w:val="24"/>
    </w:rPr>
  </w:style>
  <w:style w:type="paragraph" w:customStyle="1" w:styleId="Normal1">
    <w:name w:val="Normal1"/>
    <w:rsid w:val="004D0A90"/>
    <w:pPr>
      <w:spacing w:after="0"/>
    </w:pPr>
    <w:rPr>
      <w:rFonts w:ascii="Arial" w:eastAsia="Arial" w:hAnsi="Arial" w:cs="Arial"/>
      <w:color w:val="000000"/>
      <w:szCs w:val="22"/>
    </w:rPr>
  </w:style>
  <w:style w:type="character" w:customStyle="1" w:styleId="BalloonTextChar1">
    <w:name w:val="Balloon Text Char1"/>
    <w:basedOn w:val="DefaultParagraphFont"/>
    <w:link w:val="BalloonText"/>
    <w:uiPriority w:val="99"/>
    <w:semiHidden/>
    <w:rsid w:val="004D0A90"/>
    <w:rPr>
      <w:rFonts w:ascii="Tahoma" w:eastAsia="Cordia New" w:hAnsi="Tahoma" w:cs="Angsana New"/>
      <w:sz w:val="16"/>
      <w:szCs w:val="18"/>
    </w:rPr>
  </w:style>
  <w:style w:type="table" w:customStyle="1" w:styleId="TableGrid4">
    <w:name w:val="Table Grid4"/>
    <w:basedOn w:val="TableNormal"/>
    <w:next w:val="TableGrid"/>
    <w:uiPriority w:val="39"/>
    <w:rsid w:val="004D0A90"/>
    <w:pPr>
      <w:spacing w:after="0" w:line="240" w:lineRule="auto"/>
    </w:pPr>
    <w:rPr>
      <w:rFonts w:ascii="Times New Roman" w:eastAsia="MS Mincho"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17531"/>
    <w:pPr>
      <w:spacing w:after="0" w:line="240" w:lineRule="auto"/>
    </w:pPr>
    <w:rPr>
      <w:rFonts w:ascii="TH SarabunPSK"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97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97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9704F"/>
    <w:pPr>
      <w:spacing w:after="0" w:line="240" w:lineRule="auto"/>
    </w:pPr>
    <w:rPr>
      <w:rFonts w:ascii="TH SarabunPSK"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D64DB7"/>
    <w:pPr>
      <w:spacing w:after="0" w:line="240" w:lineRule="auto"/>
    </w:pPr>
    <w:rPr>
      <w:rFonts w:ascii="Times New Roman" w:eastAsia="MS Mincho"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0776">
      <w:bodyDiv w:val="1"/>
      <w:marLeft w:val="0"/>
      <w:marRight w:val="0"/>
      <w:marTop w:val="0"/>
      <w:marBottom w:val="0"/>
      <w:divBdr>
        <w:top w:val="none" w:sz="0" w:space="0" w:color="auto"/>
        <w:left w:val="none" w:sz="0" w:space="0" w:color="auto"/>
        <w:bottom w:val="none" w:sz="0" w:space="0" w:color="auto"/>
        <w:right w:val="none" w:sz="0" w:space="0" w:color="auto"/>
      </w:divBdr>
    </w:div>
    <w:div w:id="1314331054">
      <w:bodyDiv w:val="1"/>
      <w:marLeft w:val="0"/>
      <w:marRight w:val="0"/>
      <w:marTop w:val="0"/>
      <w:marBottom w:val="0"/>
      <w:divBdr>
        <w:top w:val="none" w:sz="0" w:space="0" w:color="auto"/>
        <w:left w:val="none" w:sz="0" w:space="0" w:color="auto"/>
        <w:bottom w:val="none" w:sz="0" w:space="0" w:color="auto"/>
        <w:right w:val="none" w:sz="0" w:space="0" w:color="auto"/>
      </w:divBdr>
    </w:div>
    <w:div w:id="1430808817">
      <w:bodyDiv w:val="1"/>
      <w:marLeft w:val="0"/>
      <w:marRight w:val="0"/>
      <w:marTop w:val="0"/>
      <w:marBottom w:val="0"/>
      <w:divBdr>
        <w:top w:val="none" w:sz="0" w:space="0" w:color="auto"/>
        <w:left w:val="none" w:sz="0" w:space="0" w:color="auto"/>
        <w:bottom w:val="none" w:sz="0" w:space="0" w:color="auto"/>
        <w:right w:val="none" w:sz="0" w:space="0" w:color="auto"/>
      </w:divBdr>
    </w:div>
    <w:div w:id="18586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72</Pages>
  <Words>32993</Words>
  <Characters>188062</Characters>
  <Application>Microsoft Office Word</Application>
  <DocSecurity>0</DocSecurity>
  <Lines>1567</Lines>
  <Paragraphs>441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Chompoonuch Changkwang</dc:creator>
  <cp:lastModifiedBy>Phitchayaphak Sakunsuphakdi</cp:lastModifiedBy>
  <cp:revision>45</cp:revision>
  <cp:lastPrinted>2023-02-14T11:35:00Z</cp:lastPrinted>
  <dcterms:created xsi:type="dcterms:W3CDTF">2023-02-14T00:23:00Z</dcterms:created>
  <dcterms:modified xsi:type="dcterms:W3CDTF">2023-02-14T12:02:00Z</dcterms:modified>
</cp:coreProperties>
</file>