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A0" w:rsidRPr="0095229F" w:rsidRDefault="008F58A0" w:rsidP="00D42F0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t>http://www.thaigov.go.th</w:t>
      </w:r>
    </w:p>
    <w:p w:rsidR="008F58A0" w:rsidRPr="0095229F" w:rsidRDefault="008F58A0" w:rsidP="00D42F0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8A0" w:rsidRPr="0095229F" w:rsidRDefault="008F58A0" w:rsidP="00D42F0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95229F">
        <w:rPr>
          <w:rFonts w:ascii="TH SarabunPSK" w:hAnsi="TH SarabunPSK" w:cs="TH SarabunPSK"/>
          <w:sz w:val="32"/>
          <w:szCs w:val="32"/>
          <w:lang w:bidi="th-TH"/>
        </w:rPr>
        <w:t xml:space="preserve">26 </w:t>
      </w:r>
      <w:r w:rsidRPr="0095229F">
        <w:rPr>
          <w:rFonts w:ascii="TH SarabunPSK" w:hAnsi="TH SarabunPSK" w:cs="TH SarabunPSK"/>
          <w:sz w:val="32"/>
          <w:szCs w:val="32"/>
          <w:cs/>
          <w:lang w:bidi="th-TH"/>
        </w:rPr>
        <w:t>กรกฎาคม 2559</w:t>
      </w:r>
      <w:r w:rsidRPr="0095229F">
        <w:rPr>
          <w:rFonts w:ascii="TH SarabunPSK" w:hAnsi="TH SarabunPSK" w:cs="TH SarabunPSK"/>
          <w:sz w:val="32"/>
          <w:szCs w:val="32"/>
        </w:rPr>
        <w:t xml:space="preserve">) </w:t>
      </w:r>
      <w:r w:rsidRPr="0095229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95229F">
        <w:rPr>
          <w:rFonts w:ascii="TH SarabunPSK" w:hAnsi="TH SarabunPSK" w:cs="TH SarabunPSK"/>
          <w:sz w:val="32"/>
          <w:szCs w:val="32"/>
        </w:rPr>
        <w:t xml:space="preserve">09.00 </w:t>
      </w:r>
      <w:r w:rsidRPr="0095229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5229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5229F">
        <w:rPr>
          <w:rFonts w:ascii="TH SarabunPSK" w:hAnsi="TH SarabunPSK" w:cs="TH SarabunPSK"/>
          <w:sz w:val="32"/>
          <w:szCs w:val="32"/>
        </w:rPr>
        <w:t xml:space="preserve"> </w:t>
      </w:r>
      <w:r w:rsidRPr="009522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522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522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5229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5229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5229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95229F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8F58A0" w:rsidRPr="0095229F" w:rsidRDefault="008F58A0" w:rsidP="00D42F0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5229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5229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FA0D7D" w:rsidRDefault="00FA0D7D" w:rsidP="00FA0D7D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D711A6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D711A6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F58A0" w:rsidRPr="0095229F" w:rsidRDefault="008F58A0" w:rsidP="00D42F05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4A5B" w:rsidRPr="0095229F" w:rsidTr="009923CC">
        <w:tc>
          <w:tcPr>
            <w:tcW w:w="9820" w:type="dxa"/>
          </w:tcPr>
          <w:p w:rsidR="00314A5B" w:rsidRPr="0095229F" w:rsidRDefault="00314A5B" w:rsidP="009923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14A5B" w:rsidRPr="0095229F" w:rsidRDefault="00314A5B" w:rsidP="00314A5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ab/>
      </w:r>
      <w:r w:rsidRPr="00314A5B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1.</w:t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ab/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ab/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ร่างพระราชกำหนดการนำคนต่างด้าวมาทำงานกับนายจ้างในประเทศ พ.ศ. ....</w:t>
      </w:r>
    </w:p>
    <w:p w:rsidR="00314A5B" w:rsidRPr="00314A5B" w:rsidRDefault="00314A5B" w:rsidP="00314A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2.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ร่างพระราชบัญญัติวัตถุอันตราย (ฉบับที่ ..) พ.ศ. ....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3.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ร่างพระราชกฤษฎีกาเงินสวัสดิการสำหรับการปฏิบัติงานประจำสำนักงานในพื้นที่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พิเศษ (ฉบับที่ ..) </w:t>
      </w:r>
      <w:r w:rsidRPr="00314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4.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ร่างพระราชกฤษฎีกากำหนดกิจการเป็นพาณิชยกิจ (ฉบับที่ ..) พ.ศ. ....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5.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ร่างกฎกระทรวงว่าด้วยหลักเกณฑ์ วิธีการ และเงื่อนไขในการโฆษณาอาหารสัตว์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และการพิจารณาการโฆษณาอาหารสัตว์ พ.ศ. ....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6.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ร่างกฎกระทรวงว่าด้วยลักษณะของสถานที่ผลิต สถานที่นำเข้า สถานที่ขาย 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สถานที่เก็บอาหารสัตว์ควบคุมเฉพาะ พ.ศ. ....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7.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ร่างกฎกระทรวงกำหนดเขตท่าเรือระนอง จังหวัดระนอง พ.ศ. ....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8.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ร่างกฎ ก.ค.ศ. การจัดประเภทตำแหน่ง ระดับตำแหน่ง การให้ได้รับเงินเดือนและ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เงินประจำตำแหน่งของตำแหน่งบุคลากรทางการศึกษาอื่นตามมาตรา 38 ค. (2)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9.</w:t>
      </w:r>
      <w:r w:rsidRPr="00314A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ว่าด้วยพนักงานราชการ (ฉบับที่) พ.ศ. ....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10.</w:t>
      </w:r>
      <w:r w:rsidRPr="00314A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ร่างระเบียบกระทรวงการคลังว่าด้วยการเบิกจ่ายเงินค่าตอบแทน  เงินเพิ่มการ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ครองชีพชั่วคราว และเงินช่วยเหลือสมาชิกกองอาสารักษาดินแดน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กระทรวงมหาดไทย  (ฉบับที่ ..) พ.ศ. ....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11.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ร่างประกาศกระทรวงอุตสาหกรรม เรื่อง การให้ตั้งโรงงานผลิตและบรรจุสุราใน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ทุกท้องที่ทั่วราชอาณาจักร พ.ศ. ....</w:t>
      </w:r>
    </w:p>
    <w:p w:rsidR="00314A5B" w:rsidRPr="0095229F" w:rsidRDefault="00314A5B" w:rsidP="00314A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4A5B" w:rsidRPr="0095229F" w:rsidTr="009923CC">
        <w:tc>
          <w:tcPr>
            <w:tcW w:w="9820" w:type="dxa"/>
          </w:tcPr>
          <w:p w:rsidR="00314A5B" w:rsidRPr="0095229F" w:rsidRDefault="00314A5B" w:rsidP="009923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314A5B" w:rsidRPr="0095229F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12.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มาตรการยกเว้นภาษีเงินได้บุคคลธรรมดาสำหรับเงินฝากประเภทสงเคราะห์ชีวิต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(ร่างกฎกระทรวง</w:t>
      </w:r>
      <w:r w:rsidRPr="00314A5B">
        <w:rPr>
          <w:rFonts w:ascii="TH SarabunPSK" w:hAnsi="TH SarabunPSK" w:cs="TH SarabunPSK"/>
          <w:sz w:val="32"/>
          <w:szCs w:val="32"/>
        </w:rPr>
        <w:t xml:space="preserve">  </w:t>
      </w:r>
      <w:r w:rsidRPr="00314A5B">
        <w:rPr>
          <w:rFonts w:ascii="TH SarabunPSK" w:hAnsi="TH SarabunPSK" w:cs="TH SarabunPSK"/>
          <w:sz w:val="32"/>
          <w:szCs w:val="32"/>
          <w:cs/>
        </w:rPr>
        <w:t>ฉบับที่ .. (พ.ศ. ....) ออกตามความในประมวลรัษฎากร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การยกเว้นรัษฎากร)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13.</w:t>
      </w:r>
      <w:r w:rsidRPr="00314A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ขอความเห็นชอบขยายกลุ่มเป้าหมายและขยายรายการเครื่องจักรกลทางการ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เกษตรในโครงการส่งเสริมการให้บริการเครื่องจักรกลทางเกษตรเพื่อลดต้นทุน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สมาชิก ระยะขยายผลปี พ.ศ. </w:t>
      </w:r>
      <w:r w:rsidRPr="00314A5B">
        <w:rPr>
          <w:rFonts w:ascii="TH SarabunPSK" w:hAnsi="TH SarabunPSK" w:cs="TH SarabunPSK"/>
          <w:sz w:val="32"/>
          <w:szCs w:val="32"/>
        </w:rPr>
        <w:t>2559- 2562</w:t>
      </w:r>
    </w:p>
    <w:p w:rsidR="00314A5B" w:rsidRDefault="00314A5B" w:rsidP="00314A5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14.</w:t>
      </w:r>
      <w:r w:rsidRPr="00314A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ขออนุมัติดำเนินการก่อสร้างโครงการระบบรถไฟชานเมืองสายสีแดงอ่อน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ช่วงบางซื่อ </w:t>
      </w:r>
      <w:r w:rsidRPr="00314A5B">
        <w:rPr>
          <w:rFonts w:ascii="TH SarabunPSK" w:hAnsi="TH SarabunPSK" w:cs="TH SarabunPSK"/>
          <w:sz w:val="32"/>
          <w:szCs w:val="32"/>
        </w:rPr>
        <w:t>-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 พญาไท </w:t>
      </w:r>
      <w:r w:rsidRPr="00314A5B">
        <w:rPr>
          <w:rFonts w:ascii="TH SarabunPSK" w:hAnsi="TH SarabunPSK" w:cs="TH SarabunPSK"/>
          <w:sz w:val="32"/>
          <w:szCs w:val="32"/>
        </w:rPr>
        <w:t>–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มักกะสัน </w:t>
      </w:r>
      <w:r w:rsidRPr="00314A5B">
        <w:rPr>
          <w:rFonts w:ascii="TH SarabunPSK" w:hAnsi="TH SarabunPSK" w:cs="TH SarabunPSK"/>
          <w:sz w:val="32"/>
          <w:szCs w:val="32"/>
        </w:rPr>
        <w:t>–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หัวหมาก  และสายสีแดงเข้ม  ช่วงบางซื่อ</w:t>
      </w:r>
      <w:r w:rsidRPr="00314A5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หัวลำโพง  ของการรถไฟแห่งประเทศไทย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15.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ขอความเห็นชอบการจัดการฝึกร่วมระหว่างคณะทำงานผู้เชี่ยวชาญด้านการแพทย์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ทหารกับคณะทำงานผู้เชี่ยวชาญด้านการให้ความช่วยเหลือด้านมนุษยธรรมและ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การบรรเทาภัยพิบัติ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16.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โครงการทุนเฉลิมพระเกียรติพระบาทสมเด็จพระเจ้าอยู่หัว เนื่องในโอกาส</w:t>
      </w:r>
      <w:r w:rsidR="00C700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70076">
        <w:rPr>
          <w:rFonts w:ascii="TH SarabunPSK" w:hAnsi="TH SarabunPSK" w:cs="TH SarabunPSK"/>
          <w:sz w:val="32"/>
          <w:szCs w:val="32"/>
          <w:cs/>
        </w:rPr>
        <w:tab/>
      </w:r>
      <w:r w:rsidR="00C70076">
        <w:rPr>
          <w:rFonts w:ascii="TH SarabunPSK" w:hAnsi="TH SarabunPSK" w:cs="TH SarabunPSK" w:hint="cs"/>
          <w:sz w:val="32"/>
          <w:szCs w:val="32"/>
          <w:cs/>
        </w:rPr>
        <w:tab/>
      </w:r>
      <w:r w:rsidR="00C70076">
        <w:rPr>
          <w:rFonts w:ascii="TH SarabunPSK" w:hAnsi="TH SarabunPSK" w:cs="TH SarabunPSK"/>
          <w:sz w:val="32"/>
          <w:szCs w:val="32"/>
          <w:cs/>
        </w:rPr>
        <w:tab/>
      </w:r>
      <w:r w:rsidR="00C70076"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มหามงคลเฉลิมพระชนมพรรษา 90 พรรษา  เพื่อพัฒนาบุคลากรทางการแพทย์ 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17.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การขอเปิดจุดผ่านแดนชั่วคราวเพื่อการก่อสร้างสะพานข้ามลำน้ำพรมโหด</w:t>
      </w:r>
    </w:p>
    <w:p w:rsidR="00314A5B" w:rsidRPr="00314A5B" w:rsidRDefault="00314A5B" w:rsidP="00314A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มาตรการฟื้นฟูกิจการวิสาหกิจขนาดกลางและขนาดย่อม (</w:t>
      </w:r>
      <w:r w:rsidRPr="00314A5B">
        <w:rPr>
          <w:rFonts w:ascii="TH SarabunPSK" w:hAnsi="TH SarabunPSK" w:cs="TH SarabunPSK"/>
          <w:sz w:val="32"/>
          <w:szCs w:val="32"/>
        </w:rPr>
        <w:t>SMEs)</w:t>
      </w:r>
      <w:r w:rsidRPr="00314A5B">
        <w:rPr>
          <w:rFonts w:ascii="TH SarabunPSK" w:hAnsi="TH SarabunPSK" w:cs="TH SarabunPSK" w:hint="cs"/>
          <w:sz w:val="32"/>
          <w:szCs w:val="32"/>
          <w:cs/>
        </w:rPr>
        <w:t xml:space="preserve">  ผ่านกองทุน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ส่งเสริมวิสาหกิจขนาดกลางและขนาดย่อม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14A5B">
        <w:rPr>
          <w:rFonts w:ascii="TH SarabunPSK" w:hAnsi="TH SarabunPSK" w:cs="TH SarabunPSK" w:hint="cs"/>
          <w:sz w:val="24"/>
          <w:szCs w:val="32"/>
          <w:cs/>
        </w:rPr>
        <w:t xml:space="preserve">19.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14A5B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14A5B">
        <w:rPr>
          <w:rFonts w:ascii="TH SarabunPSK" w:hAnsi="TH SarabunPSK" w:cs="TH SarabunPSK" w:hint="cs"/>
          <w:sz w:val="24"/>
          <w:szCs w:val="32"/>
          <w:cs/>
        </w:rPr>
        <w:t>ขอขยายระยะเวลาการดำเนินโครงการยกระดับศักยภาพหมู่บ้านเพื่อขับเคลื่อน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14A5B">
        <w:rPr>
          <w:rFonts w:ascii="TH SarabunPSK" w:hAnsi="TH SarabunPSK" w:cs="TH SarabunPSK" w:hint="cs"/>
          <w:sz w:val="24"/>
          <w:szCs w:val="32"/>
          <w:cs/>
        </w:rPr>
        <w:t>เศรษฐกิจฐานรากตามแนวทางประชารัฐ (เฉพาะกรณีโครงการที่ประสบปัญหาภัย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14A5B">
        <w:rPr>
          <w:rFonts w:ascii="TH SarabunPSK" w:hAnsi="TH SarabunPSK" w:cs="TH SarabunPSK" w:hint="cs"/>
          <w:sz w:val="24"/>
          <w:szCs w:val="32"/>
          <w:cs/>
        </w:rPr>
        <w:t>ธรรมชาติหรือเหตุสุดวิสัย)</w:t>
      </w:r>
    </w:p>
    <w:p w:rsidR="00314A5B" w:rsidRPr="00CF4E7F" w:rsidRDefault="00314A5B" w:rsidP="00314A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4A5B" w:rsidRPr="0095229F" w:rsidTr="009923CC">
        <w:tc>
          <w:tcPr>
            <w:tcW w:w="9820" w:type="dxa"/>
          </w:tcPr>
          <w:p w:rsidR="00314A5B" w:rsidRPr="0095229F" w:rsidRDefault="00314A5B" w:rsidP="009923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14A5B" w:rsidRPr="0095229F" w:rsidRDefault="00314A5B" w:rsidP="00314A5B">
      <w:pPr>
        <w:spacing w:line="340" w:lineRule="exact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</w:rPr>
      </w:pP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ab/>
      </w:r>
      <w:r w:rsidRPr="00314A5B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20.</w:t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ab/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ab/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การร่วมรับรองเอกสารในการประชุมรัฐมนตรีเศรษฐกิจอาเซียน (</w:t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AEM)</w:t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 ครั้งที่ 48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314A5B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และการประชุม อื่น ๆ ที่เกี่ยวข้อง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21.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การแก้ไขปัญหาแรงงานต่างด้าวสัญชาติเมียนมา  ลาว กัมพูชา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22.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ร่างบันทึกความเข้าใจว่าด้วยความร่วมมือด้านการต่อต้านการค้ามนุษย์ระหว่าง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รัฐบาลแห่งราชอาณาจักรไทยกับรัฐบาลสหรัฐอาหรับเอมิเรตส์</w:t>
      </w:r>
    </w:p>
    <w:p w:rsidR="00314A5B" w:rsidRPr="00314A5B" w:rsidRDefault="00314A5B" w:rsidP="00314A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23.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รายงานผลการเจรจาการบินระหว่างไทย-สาธารณรัฐอาร์เมเนีย</w:t>
      </w:r>
    </w:p>
    <w:p w:rsidR="00314A5B" w:rsidRPr="0095229F" w:rsidRDefault="00314A5B" w:rsidP="00314A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14A5B" w:rsidRPr="0095229F" w:rsidTr="009923CC">
        <w:tc>
          <w:tcPr>
            <w:tcW w:w="9820" w:type="dxa"/>
          </w:tcPr>
          <w:p w:rsidR="00314A5B" w:rsidRPr="0095229F" w:rsidRDefault="00314A5B" w:rsidP="009923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14A5B" w:rsidRPr="00314A5B" w:rsidRDefault="00314A5B" w:rsidP="00314A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24.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314A5B" w:rsidRPr="00314A5B" w:rsidRDefault="00314A5B" w:rsidP="00314A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25.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รัฐบาลสหพันธ์สาธารณรัฐประชาธิปไตยเอธิโอเปียเสนอขอแต่งตั้งเอกอัครราชทูต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ประจำประเทศไทย (กระทรวงการต่างประเทศ) </w:t>
      </w:r>
    </w:p>
    <w:p w:rsidR="00314A5B" w:rsidRDefault="00314A5B" w:rsidP="00314A5B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 w:hint="cs"/>
          <w:sz w:val="32"/>
          <w:szCs w:val="32"/>
          <w:cs/>
        </w:rPr>
        <w:t>26.</w:t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>รัฐบาลสาธารณรัฐอาเซอร์ไบจานเสนอขอแต่งตั้งเอกอัครราชทูตประจำ</w:t>
      </w:r>
    </w:p>
    <w:p w:rsidR="00314A5B" w:rsidRPr="00314A5B" w:rsidRDefault="00314A5B" w:rsidP="00314A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A5B">
        <w:rPr>
          <w:rFonts w:ascii="TH SarabunPSK" w:hAnsi="TH SarabunPSK" w:cs="TH SarabunPSK"/>
          <w:sz w:val="32"/>
          <w:szCs w:val="32"/>
          <w:cs/>
        </w:rPr>
        <w:t xml:space="preserve">ประเทศไทย (กระทรวงการต่างประเทศ) </w:t>
      </w:r>
    </w:p>
    <w:p w:rsidR="008F58A0" w:rsidRPr="0095229F" w:rsidRDefault="008F58A0" w:rsidP="00D42F05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</w:p>
    <w:p w:rsidR="008F58A0" w:rsidRPr="0095229F" w:rsidRDefault="008F58A0" w:rsidP="00D42F0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8A0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0076" w:rsidRDefault="00C70076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0076" w:rsidRPr="0095229F" w:rsidRDefault="00C70076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F58A0" w:rsidRPr="0095229F" w:rsidTr="00067C9F">
        <w:tc>
          <w:tcPr>
            <w:tcW w:w="9820" w:type="dxa"/>
          </w:tcPr>
          <w:p w:rsidR="008F58A0" w:rsidRPr="0095229F" w:rsidRDefault="008F58A0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93AFD" w:rsidRPr="0095229F" w:rsidRDefault="00793AFD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46790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1D2129"/>
          <w:sz w:val="32"/>
          <w:szCs w:val="32"/>
          <w:shd w:val="clear" w:color="auto" w:fill="FFFFFF"/>
          <w:cs/>
        </w:rPr>
        <w:t>1.</w:t>
      </w:r>
      <w:r w:rsidR="00D46790"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 xml:space="preserve"> เรื่อง  ร่างพระราชกำหนดการนำคนต่างด้าวมาทำงานกับนายจ้างในประเทศ พ.ศ. ....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คณะรัฐมนตรีมีมติเห็นชอบร่างพระราชกำหนดการนำคนต่างด้าวมาทำงานกับนายจ้างในประเทศ  พ. ศ. ....  ของกระทรวงแรงงาน (รง.)    ที่สำนักงานคณะกรรมการกฤษฎีกาตรวจพิจารณาแล้ว  และให้ดำเนินการต่อไปได้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 xml:space="preserve">สาระสำคัญของร่างพระราชกำหนดฯ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1.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u w:val="single"/>
          <w:shd w:val="clear" w:color="auto" w:fill="FFFFFF"/>
          <w:cs/>
        </w:rPr>
        <w:t xml:space="preserve"> กำหนดบทนิยาม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การนำคนต่างด้าวมาทำงานตามพระราชกำหนดนี้ให้ชัดเจน  โดยหมายความเฉพาะการดำเนินการนำคนต่างด้าวที่รับอนุญาตให้เข้ามาในราชอาณาจักรตามกฎหมายว่าด้วยคนเข้าเมือง  ภายใต้บันทึกความตกลงหรือบันทึกความเข้าใจที่รัฐบาลไทยทำไว้กับรัฐบาลต่างประเทศ  หรือตามนโยบายของรัฐบาลว่าด้วยการจ้างแรงงานมาทำงานกับนายจ้างในประเทศ   ตลอดจนกำหนดบทนิยามของถ้อยคำอื่น ๆ ที่มีความหมายเฉพาะตามพระราชกำหนดนี้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2.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u w:val="single"/>
          <w:shd w:val="clear" w:color="auto" w:fill="FFFFFF"/>
          <w:cs/>
        </w:rPr>
        <w:t xml:space="preserve"> กำหนดหลักเกณฑ์ในการนำคนต่างด้าวมาทำงานกับนายจ้างในประเทศ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ดังนี้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2.1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 xml:space="preserve"> การนำคนต่างด้าวเข้ามาในประเทศมี 2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</w:rPr>
        <w:t xml:space="preserve"> 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วิธี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(1) กรณีที่ผู้ได้รับใบอนุญาตนำคนต่างด้าวมาทำงานกับนายจ้างในประเทศ  เป็นผู้นำคนต่างด้าวมาทำงานกับนายจ้างในประเทศ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(2) กรณีที่นายจ้างเป็นผู้นำคนต่างด้าวมาทำงานในประเทศ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2.2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 xml:space="preserve"> กำหนดเหตุพิเศษเฉพาะเรื่อง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ในกรณีที่มีผลกระทบต่อความมั่นคงเศรษฐกิจ   ภัยพิบัติสาธารณะ   หรือกรณีอื่นในลักษณะเดียวกัน   ให้รัฐมนตรีโดยอนุมัติคณะรัฐมนตรีกำหนดเงื่อนไขใด</w:t>
      </w:r>
      <w:r w:rsidR="00AD73FB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ๆ   ในการนำแรงงานต่างด้าวเข้ามาทำงานในประเทศ    หรือยกเว้นการปฏิบัติใด ๆ ตามที่พระราชกำหนดนี้กำหนดไว้ได้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2.3 กำหนดให้นายจ้างซึ่งเป็นผู้นำคนต่างด้าวมาทำงานกับตนเองในประเทศต้องได้รับอนุญาตจากอธิบดี  เพื่อความชัดเจน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u w:val="single"/>
          <w:shd w:val="clear" w:color="auto" w:fill="FFFFFF"/>
          <w:cs/>
        </w:rPr>
        <w:t>3. กำหนดหลักเกณฑ์เกี่ยวกับการประกอบธุรกิจนำคนต่างด้าวมาทำงานกับนายจ้าง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ดังนี้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 xml:space="preserve">3.1 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กำหนดคุณสมบัติและลักษณะต้องห้ามของผู้ขออนุญาตนำคนต่างด้าวมาทำงานกับนายจ้างในประเทศ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ดังนี้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 xml:space="preserve">(1) มีทุนจดทะเบียนและชำระแล้วตามที่อธิบดีประกาศกำหนด   แต่ต้องไม่น้อยกว่าหนึ่งล้านบาท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(2) มีทุนเป็นของผู้ถือหุ้นที่มีสัญชาติไทยไม่น้อยกว่าสามในสี่ของจำนวนทุนทั้งหมดและจะต้องมีจำนวนผู้ถือหุ้นที่มีสัญชาติไทยไม่น้อยกว่าสามในสี่ของจำนวนผู้ถือหุ้นทั้งหมด  เว้นแต่ในกรณีที่มีสนธิสัญญาที่ประเทศไทยเป็นภาคีหรือมีความผูกพันตามพันธกรณีระหว่างรัฐบาลไทยกับรัฐบาลต่างประเทศให้เป็นไปตามบทบัญญัติและเงื่อนไขของสนธิสัญญาหรือความผูกพันตามพันธกรณีนั้น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(3) มีสำนักงานอยู่ในที่ตั้งที่เป็นสัดส่วน  เปิดเผย  มีหลักแหล่งที่แน่นอน  และไม่เป็นสถานที่ต้องห้ามตามที่อธิบดีประกาศกำหนด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(4) ไม่เป็นผู้รับอนุญาต  ไม่เป็นผู้อยู่ระหว่างถูกสั่งพักใช้ใบอนุญาตไม่เคยถูกเพิกถอนใบอนุญาตตามพระราชกำหนดนี้   กฎหมายว่าด้วยการจัดหางานและคุ้มครองคนงาน  หรือกฎหมายว่าด้วยแรงงานทางทะเล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 xml:space="preserve">(5) กำหนดคุณสมบัติและลักษณะต้องห้ามของผู้จัดการ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3.2 กำหนดหลักเกณฑ์การวางหลักประกันความเสียหายของผู้รับอนุญาต  โดยผู้ขออนุญาตต้องวางหลักประกันอันสมควรไว้กับอธิบดี  เพื่อประกันความเสียหายที่อาจเกิดจากการนำคนต่างด้าว  และเป็นหลักประกันการปฏิบัติตามพระราชกำหนดนี้   ก่อนที่อธิบดีจะออกใบอนุญาตให้แก่ผู้มาขออนุญาต  เป็นจำนวนเงินตามที่กำหนดในกฎกระทรวง   แต่ต้องไม่น้อยกว่าห้าล้านบาท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lastRenderedPageBreak/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3.3  กำหนดให้ผู้รับอนุญาตต้องทำสัญญาการนำคนต่างด้าวมาทำงานกับนายจ้างในประเทศ   โดยอย่างน้อยต้องมีรายละเอียดตามที่อธิบดีประกาศกำหนด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3.4 กำหนดห้ามผู้รับอนุญาตเรียกหรือรับเงินหรือทรัพย์สินอื่นใดจากนายจ้าง  เว้นแต่ค่าบริการและค่าใช้จ่ายตามรายการและอัตราที่อธิบดีประกาศกำหนด  รวมทั้งห้ามผู้รับอนุญาตเรียกหรือรับเงินหรือทรัพย์สินอื่นใดจากคนต่างด้าว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3.5 ผู้รับอนุญาตต้องส่งรายงานเกี่ยวกับการนำคนต่างด้าวมาทำงานกับนายจ้างในประเทศต่ออธิบดี   ตามแบบรายงานที่อธิบดีกำหนด    ภายในวันที่สิบของเดือนถัดไป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4.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u w:val="single"/>
          <w:shd w:val="clear" w:color="auto" w:fill="FFFFFF"/>
          <w:cs/>
        </w:rPr>
        <w:t xml:space="preserve"> กำหนดหน้าที่และความรับผิดชอบของนายจ้างหรือผู้รับอนุญาต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ดังนี้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4.1  นายจ้างต้องวางหลักประกันไว้กับอธิบดี  เมื่อได้รับหลักประกันแล้วให้อธิบดีอนุญาตให้นายจ้างนั้นนำคนต่างด้าวมาทำงานในประเทศได้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 xml:space="preserve">4.2 กำหนดให้นายจ้างส่งคนต่างด้าวกลับไปยังประเทศต้นทางภายใน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7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วัน นับแต่วันที่คนต่างด้าวไม่ได้ทำงานกับนายจ้างหรือวันที่ครบกำหนดตามสัญญา  หากไม่ดำเนินการให้อธิบดีส่งกลับ  โดยหักค่าใช้จ่ายจากหลักประกันที่นายจ้างได้วางไว้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4.3  กำหนดให้กรณีที่ผู้รับอนุญาตไม่นำคนต่างด้าวมาทำงานตามสัญญาการนำคนต่างด้าวมาทำงานกับนายจ้างในประเทศ    ให้คืนค่าบริการและค่าใช้จ่ายที่เรียกเก็บจากนายจ้างไปแล้วทั้งหมดให้แก่นายจ้างภายในสามสิบวันนับแต่วันที่ครบกำหนดตามสัญญาดังกล่าว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4.4 กำหนดให้กรณีที่คนต่างด้าวเข้ามาทำงานตามพระราชกำหนดนี้และต้องถูกส่งตัวกลับไปยังประเทศต้นทางตามกฎหมายว่าด้วยคนเข้าเมืองหรือกฎหมายอื่นให้หน่วยงานที่ดำเนินการส่งคนต่างด้าวกลับไปยังประเทศต้นทางเรียกเก็บค่าใช้จ่ายจากนายจ้างหรือผู้ได้รับอนุญาตได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5.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u w:val="single"/>
          <w:shd w:val="clear" w:color="auto" w:fill="FFFFFF"/>
          <w:cs/>
        </w:rPr>
        <w:t xml:space="preserve"> กำหนดบทควบคุมผู้รับอนุญาต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ดังนี้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5.1 ผู้รับอนุญาตนำคนต่างด้าวมาทำงานกับนายจ้างในประเทศต้องใช้ชื่อ  คำแสดงชื่อ หรือคำอื่นใดในการประกอบธุรกิจว่า “บริษัทนำคนต่างด้าวมาทำงานในประเทศ”   และจะใช้ถ้อยคำหรืออักษรต่างประเทศอื่นที่มีความหมายเช่นเดียวกันประกอบด้วยก็ได้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5.2 กำหนดให้พนักงานเจ้าหน้าที่มีอำนาจเข้าไปสถานที่ประกอบธุรกิจในระหว่างเวลาทำการเพื่อตรวจสอบควบคุมตามปกติ   และกำหนดเหตุในการเข้าไปในเคหสถานเพื่อตรวจค้น   ยึดหรืออายัดกรณีมีเหตุอันควรเชื่อได้ว่ามีการกำหนดความผิดตามพระราชกำหนดได้โดยไม่ต้องแสดงความบริสุทธิ์ในการเข้าตรวจค้น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  <w:t>5.3 กำหนดให้กรณีที่ผู้รับอนุญาตไม่ปฏิบัติหรือปฏิบัติไม่ถูกต้องตามกฎหมายของประเทศต้นทาง   หรือมีส่วนสนับสนุนการปฏิบัติดังกล่าว   และอธิบดีได้มีหนังสือแจ้งเตือนให้ปฏิบัติให้ถูกต้องตามกฎหมายของประเทศต้นทางหรือห้ามดำเนินการดังกล่าวแล้ว   แต่ผู้รับอนุญาตไม่ปฏิบัติตามหนังสือแจ้งเตือน  ให้อธิบดีมีอำนาจสั่งเพิกถอนใบอนุญาตได้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6.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u w:val="single"/>
          <w:shd w:val="clear" w:color="auto" w:fill="FFFFFF"/>
          <w:cs/>
        </w:rPr>
        <w:t xml:space="preserve"> กำหนดโทษอาญา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ให้เหมาะสมกับลักษณะความผิด  แก้ไขเพิ่มเติมสิทธิการเรียกร้องทรัพย์สินหรือราคาจากการกระทำความผิดแทนผู้เสียหายในลักษณะเดียวกับมาตรา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13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แห่งพระราชบัญญัติวิธีพิจารณาคดีค้ามนุษย์ พ. ศ.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2559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และกำหนดให้กรณีโทษปรับสถานเดียว  ให้อธิบดีสำหรับความผิดที่เกิดขึ้นในกรุงเทพมหานคร  หรือผู้ว่าราชการจังหวัดสำหรับความผิดที่เกิดขึ้นในจังหวัดอื่น  แล้วแต่กรณี  มีอำนาจเปรียบเทียบได้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7.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u w:val="single"/>
          <w:shd w:val="clear" w:color="auto" w:fill="FFFFFF"/>
          <w:cs/>
        </w:rPr>
        <w:t xml:space="preserve"> บทเฉพาะกาล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กำหนดให้ผู้รับอนุญาตจัดหางานในประเทศตามกฎหมายว่าด้วยการจัดหางานและคุ้มครองคนหางาน   ที่ได้ดำเนินการจัดหาคนต่างด้าวมาทำงานในประเทศก่อนวันที่พระราชกำหนดนี้ใช้บังคับ       ให้ดำเนินการต่อไปได้อีกไม่เกินหกสิบวันนับแต่วันที่พระราชกำหนดนี้ใช้บังคับ</w:t>
      </w:r>
    </w:p>
    <w:p w:rsidR="00AD73FB" w:rsidRDefault="00AD73FB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40F" w:rsidRDefault="008F540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40F" w:rsidRDefault="008F540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40F" w:rsidRDefault="008F540F" w:rsidP="00D42F0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642F7" w:rsidRPr="0095229F" w:rsidRDefault="00FA0D7D" w:rsidP="00D42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ร่างพระราชบัญญัติวัตถุอันตราย (ฉบับที่ ..) พ.ศ. ....</w:t>
      </w:r>
    </w:p>
    <w:p w:rsidR="00D642F7" w:rsidRPr="0095229F" w:rsidRDefault="00D642F7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D642F7" w:rsidRPr="0095229F" w:rsidRDefault="00D642F7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อนุมัติหลักการร่างพระราชบัญญัติวัตถุอันตราย (ฉบับที่ ..) พ.ศ. ....ตามที่กระทรวงอุตสาหกรรมเสนอ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และ </w:t>
      </w:r>
    </w:p>
    <w:p w:rsidR="00D642F7" w:rsidRPr="0095229F" w:rsidRDefault="00D642F7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การจัดทำกฎหมายลำดับรองและกรอบระยะเวลาของร่างพระราชบัญญัติตามที่กระทรวงอุตสาหกรรมเสนอ </w:t>
      </w:r>
    </w:p>
    <w:p w:rsidR="00D642F7" w:rsidRDefault="00D642F7" w:rsidP="00D42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8F540F" w:rsidRPr="0095229F" w:rsidRDefault="008F540F" w:rsidP="00D42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6"/>
        <w:gridCol w:w="4915"/>
      </w:tblGrid>
      <w:tr w:rsidR="00D642F7" w:rsidRPr="0095229F" w:rsidTr="009923CC">
        <w:trPr>
          <w:trHeight w:val="257"/>
        </w:trPr>
        <w:tc>
          <w:tcPr>
            <w:tcW w:w="4276" w:type="dxa"/>
          </w:tcPr>
          <w:p w:rsidR="00D642F7" w:rsidRPr="0095229F" w:rsidRDefault="00D642F7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ประเด็นที่ขอแก้ไข</w:t>
            </w:r>
          </w:p>
        </w:tc>
        <w:tc>
          <w:tcPr>
            <w:tcW w:w="4915" w:type="dxa"/>
          </w:tcPr>
          <w:p w:rsidR="00D642F7" w:rsidRPr="0095229F" w:rsidRDefault="00D642F7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รายละเอียดและเหตุผล</w:t>
            </w:r>
          </w:p>
        </w:tc>
      </w:tr>
      <w:tr w:rsidR="00D642F7" w:rsidRPr="0095229F" w:rsidTr="009923CC">
        <w:trPr>
          <w:trHeight w:val="257"/>
        </w:trPr>
        <w:tc>
          <w:tcPr>
            <w:tcW w:w="4276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1. แก้ไขเพิ่มเติมบทนิยาม</w:t>
            </w:r>
          </w:p>
        </w:tc>
        <w:tc>
          <w:tcPr>
            <w:tcW w:w="4915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- เพิ่มบทนิยาม “นำผ่าน” “นำผ่านเข้ามา” และ “ส่งกลับออกไป” เพื่อกำหนดการควบคุมการนำผ่านวัตถุอันตราย ให้แตกต่างจากการนำเข้าวัตถุอันตราย และให้สอดคล้องกับความตกลงตามพิธีสาร 7 ตามกรอบความตกลงอาเซียนว่าด้วยการอำนวยความสะดวกในการขนสินค้าผ่านแดนระหว่างประเทศอาเซียน</w:t>
            </w:r>
          </w:p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แก้ไขบทนิยาม “นำเข้า” และ “ส่งออก” เพื่อให้เกิดความชัดเจนขึ้นว่าไม่รวมถึงการนำผ่านวัตถุอันตราย </w:t>
            </w:r>
          </w:p>
        </w:tc>
      </w:tr>
      <w:tr w:rsidR="00D642F7" w:rsidRPr="0095229F" w:rsidTr="009923CC">
        <w:trPr>
          <w:trHeight w:val="257"/>
        </w:trPr>
        <w:tc>
          <w:tcPr>
            <w:tcW w:w="4276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เพิ่มกลไกคณะกรรมการ </w:t>
            </w:r>
          </w:p>
        </w:tc>
        <w:tc>
          <w:tcPr>
            <w:tcW w:w="4915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แก้ไขเพิ่มเติมบทบัญญัติเกี่ยวกับคณะกรรมการวัตถุอันตรายโดยยกระดับคณะกรรมการวัตถุอันตราย ขึ้นเป็นคณะกรรมการวัตถุอันตรายแห่งชาติ ทำหน้าที่ในการกำหนดทิศทาง นโยบายต่าง ๆ ในการบริหารจัดการสารเคมีและวัตถุอันตราย </w:t>
            </w:r>
          </w:p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มีคณะกรรมการกำกับการควบคุมวัตถุอันตรายเพื่อทำหน้าที่ในการควบคุมกำกับดูแลการดำเนินการของหน่วยงานผู้รับผิดชอบภายใต้พระราชบัญญัติวัตถุอันตรายให้เป็นไปตามแนวนโยบายที่คณะกรรมการวัตถุอันตรายแห่งชาติกำหนด</w:t>
            </w:r>
          </w:p>
        </w:tc>
      </w:tr>
      <w:tr w:rsidR="00D642F7" w:rsidRPr="0095229F" w:rsidTr="009923CC">
        <w:trPr>
          <w:trHeight w:val="257"/>
        </w:trPr>
        <w:tc>
          <w:tcPr>
            <w:tcW w:w="4276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แก้ไขเพิ่มเติมอายุใบสำคัญการขึ้นทะเบียนวัตถุอันตราย </w:t>
            </w:r>
          </w:p>
        </w:tc>
        <w:tc>
          <w:tcPr>
            <w:tcW w:w="4915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จากเดิมกำหนดไม่เกิน 6 ปี เป็น ไม่เกิน 10 ปี เนื่องจากการผลิต หรือการนำเข้า วัตถุอันตรายชนิดที่ 2 หรือชนิดที่ 3 ที่อยู่นอกรายชื่อประกาศของรัฐมนตรีจะต้องนำมาขอขึ้นทะเบียนต่อพนักงานเจ้าหน้าที่ก่อน และเมื่อได้รับใบสำคัญการขึ้นทะเบียนแล้ว จึงจะผลิตหรือนำเข้าหรือออกใบอนุญาตให้ผลิตหรือนำเข้าได้ </w:t>
            </w:r>
          </w:p>
        </w:tc>
      </w:tr>
      <w:tr w:rsidR="00D642F7" w:rsidRPr="0095229F" w:rsidTr="009923CC">
        <w:trPr>
          <w:trHeight w:val="257"/>
        </w:trPr>
        <w:tc>
          <w:tcPr>
            <w:tcW w:w="4276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เพิ่มบทบัญญัติสำหรับวัตถุอันตรายที่ใช้ประโยชน์ในการศึกษาวิเคราะห์ วิจัย และการพัฒนาเพื่อการส่งเสริมสนับสนุนงานวิจัยและพัฒนาของประเทศ </w:t>
            </w:r>
          </w:p>
        </w:tc>
        <w:tc>
          <w:tcPr>
            <w:tcW w:w="4915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รัฐมนตรีผู้รับผิดชอบมีอำนาจออกประกาศยกเว้นไม่ต้องปฏิบัติตามพระราชบัญญัตินี้ สำหรับวัตถุอันตรายที่ใช้ประโยชน์ในการศึกษาวิเคราะห์ วิจัย และการพัฒนาเพื่อการส่งเสริมสนับสนุนงานวิจัยและพัฒนาของประเทศ </w:t>
            </w:r>
          </w:p>
        </w:tc>
      </w:tr>
      <w:tr w:rsidR="00D642F7" w:rsidRPr="0095229F" w:rsidTr="009923CC">
        <w:trPr>
          <w:trHeight w:val="257"/>
        </w:trPr>
        <w:tc>
          <w:tcPr>
            <w:tcW w:w="4276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แก้ไขเพิ่มเติมบทบัญญัติการควบคุมการโฆษณาวัตถุอันตราย </w:t>
            </w:r>
          </w:p>
        </w:tc>
        <w:tc>
          <w:tcPr>
            <w:tcW w:w="4915" w:type="dxa"/>
          </w:tcPr>
          <w:p w:rsidR="00AD73FB" w:rsidRDefault="00D642F7" w:rsidP="00D42F05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กำหนดหลักเกณฑ์เกี่ยวกับการควบคุมโฆษณาวัตถุอันตรายไว้ในพระราชบัญญัติวัตถุอันตราย พ.ศ. 2535 </w:t>
            </w:r>
          </w:p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ซึ่งเดิมกำหนดให้นำหลักเกณฑ์ตามพระราชบัญญัติคุ้มครองผู้บริโภค พ.ศ. 2522 มาใช้บังคับโดยอนุโลม </w:t>
            </w:r>
          </w:p>
        </w:tc>
      </w:tr>
      <w:tr w:rsidR="00D642F7" w:rsidRPr="0095229F" w:rsidTr="009923CC">
        <w:trPr>
          <w:trHeight w:val="257"/>
        </w:trPr>
        <w:tc>
          <w:tcPr>
            <w:tcW w:w="4276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เพิ่มเติมบทลงโทษทางอาญา </w:t>
            </w:r>
          </w:p>
        </w:tc>
        <w:tc>
          <w:tcPr>
            <w:tcW w:w="4915" w:type="dxa"/>
          </w:tcPr>
          <w:p w:rsidR="00D642F7" w:rsidRPr="0095229F" w:rsidRDefault="00D642F7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เพิ่มบทลงโทษการกระทำโดยประมาท กรณีผู้ผลิต นำเข้า ส่งออก หรือมีไว้ในครอบครองวัตถุอันตรายชนิดที่ 1,2 และ 3 ไม่ปฏิบัติตามพระราชบัญญัติวัตถุอันตราย พ.ศ. 2535 </w:t>
            </w:r>
          </w:p>
        </w:tc>
      </w:tr>
    </w:tbl>
    <w:p w:rsidR="00D642F7" w:rsidRPr="0095229F" w:rsidRDefault="00D642F7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642F7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ร่างพระราชกฤษฎีกาเงินสวัสดิการสำหรับการปฏิบัติงานประจำสำนักงานในพื้นที่พิเศษ (ฉบับที่ 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เงินสวัสดิการสำหรับการปฏิบัติงานประจำสำนักงานในพื้นที่พิเศษ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เกี่ยวกับสิทธิได้รับเงินสวัสดิการสำหรับการปฏิบัติงานประจำสำนักงานในพื้นที่พิเศษจากคนละหนึ่งพันบาทต่อเดือนเป็นสองพันบาทต่อเดือน โดยให้ กค. 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มีอำนาจในการกำหนดหลักเกณฑ์และอัตราเงินสวัสดิการฯ และกำหนดให้มีคณะกรรมการพิจารณากำหนดสำนักงานที่ตั้งอยู่ในพื้นที่พิเศษและคณะกรรมการพิจารณากำหนดสำนักงานที่ตั้งอยู่ในพื้นที่พิเศษระดับจังหวัด รวมทั้งกำหนดองค์ประกอบและอำนาจหน้าที่ของคณะกรรมการดังกล่าว </w:t>
      </w: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ร่างพระราชกฤษฎีกากำหนดกิจการเป็นพาณิชยกิจ (ฉบับที่ ..) พ.ศ. ....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คณะรัฐมนตรีมีมติอนุมัติหลักการร่างพระราชกฤษฎีกากำหนดกิจการเป็นพาณิชยกิจ (ฉบับที่ ..) พ.ศ. .... ตามที่กระทรวงพาณิชย์เสนอ และให้ส่งสำนักงานคณะกรรมการกฤษฎีกาตรวจพิจารณา โดยให้ตัดร่างมาตรา 3 (9) ออก ตามความเห็นของสำนักงานคณะกรรมการกฤษฎีกา แล้วดำเนินการต่อไปได้ และให้กระทรวงพาณิชย์รับความเห็นของกระทรวงอุตสาหกรรม สำนักงานตำรวจแห่งชาติ และสำนักงานส่งเสริมวิสาหกิจขนาดกลางและขนาดย่อมไปพิจารณาดำเนินการต่อไปด้วย </w:t>
      </w:r>
    </w:p>
    <w:p w:rsidR="0095229F" w:rsidRPr="0095229F" w:rsidRDefault="0095229F" w:rsidP="00D42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5229F" w:rsidRPr="0095229F" w:rsidRDefault="0095229F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กำหนดกิจการที่เป็นพาณิชยกิจเพิ่มเติม 5 ประเภท คือ 1. ธุรกิจบริการด้านวิชาชีพ 2. ธุรกิจบริการสิ่งแวดล้อม 3. ธุรกิจบริการด้านสุขภาพและสังคม 4. ธุรกิจบริการด้านคอมพิวเตอร์และที่เกี่ยวข้อง และ 5. ธุรกิจบริการอื่นที่คณะรัฐมนตรีประกาศกำหนด เป็นพาณิชยกิจที่ต้องจดทะเบียนพาณิชย์ </w:t>
      </w:r>
    </w:p>
    <w:p w:rsidR="0095229F" w:rsidRPr="0095229F" w:rsidRDefault="0095229F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ร่างกฎกระทรวงว่าด้วยหลักเกณฑ์ วิธีการ และเงื่อนไขในการโฆษณาอาหารสัตว์ และการพิจารณาการโฆษณาอาหารสัตว์ พ.ศ. ....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คณะรัฐมนตรีมีมติอนุมัติหลักการร่างกฎกระทรวงว่าด้วยหลักเกณฑ์ วิธีการ และเงื่อนไขใน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การโฆษณาอาหารสัตว์ และการพิจารณาการโฆษณาอาหารสัตว์ พ.ศ. .... ตามที่กระทรวงเกษตรและสหกรณ์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โดยให้รับความเห็นของสำนักเลขาธิการคณะรัฐมนตรีไปประกอบการพิจารณาด้วย แล้วดำเนินการต่อไปได้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กษ. เสนอว่า มาตรา 62 วรรคสอง และมาตรา 63 วรรคสอง แห่งพระราชบัญญัติควบคุมคุณภาพอาหารสัตว์ พ.ศ. 2558 บัญญัติให้การโฆษณาอาหารสัตว์และการพิจารณาของผู้อนุญาตในการให้ความเห็นก่อนการโฆษณาอาหารสัตว์ว่า การโฆษณาอาหารสัตว์ใดเป็นการฝ่าฝืนหรือไม่เป็นไปตามพระราชบัญญัตินี้ ให้เป็นไปตามหลักเกณฑ์ วิธีการ และเงื่อนไขที่กำหนดในกฎกระทรวง ดังนั้น เพื่อให้เป็นไปตามพระราชบัญญัติดังกล่าว จึงได้เสนอร่างกฎกระทรวงว่าด้วยหลักเกณฑ์ วิธีการ และเงื่อนไขในการโฆษณาอาหารสัตว์ และการพิจารณาการโฆษณาอาหารสัตว์ พ.ศ. .... มาเพื่อดำเนินการ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1. กำหนดประเภทของสื่อโฆษณา ได้แก่ แผ่นใบปลิวหรือแผ่นพับ หนังสือวารสาร เอกสารกำกับ 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ใบแทรกในหนังสือหรือวารสาร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2. กำหนดหลักเกณฑ์ วิธีการและเงื่อนไขของการโฆษณา โดยจะต้องไม่เป็นเท็จหรือเกินความจริงซึ่งทำให้ผู้อื่นหลงเชื่อหรือสำคัญผิดในคุณภาพของอาหารสัตว์ต้องไม่ใช้ข้อความหรือแสดงด้วยวิธีใดๆ อันเป็นเหตุจูงใจให้ประชาชนเข้าใจว่าอาหารนั้นไม่เป็นอันตรายต่อสุขภาพ หรืออนามัยสัตว์ และผู้บริโภคผลิตภัณฑ์จากสัตว์ เป็นต้น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>3. กำหนดวิธีการในการยื่นคำขอให้ผู้อนุญาตพิจารณาการโฆษณาอาหารสัตว์และการพิจารณาของ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ผู้อนุญาต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ร่างกฎกระทรวงว่าด้วยลักษณะของสถานที่ผลิต สถานที่นำเข้า สถานที่ขาย หรือสถานที่เก็บอาหารสัตว์ควบคุมเฉพาะ พ.ศ. ....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คณะรัฐมนตรีมีมติอนุมัติหลักการร่างกฎกระทรวงว่าด้วยลักษณะของสถานที่ผลิต สถานที่นำเข้า สถานที่ขาย หรือสถานที่เก็บอาหารสัตว์ควบคุมเฉพาะ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>กษ. เสนอว่า พระราชบัญญัติควบคุมคุณภาพอาหารสัตว์ พ.ศ. 2558 ได้ประกาศในราชกิจจานุเบกษาเมื่อวันที่ 5 มีนาคม 2558 และมีผลบังคับใช้เมื่อวันที่ 6 มีนาคม 2558 โดยยกเลิกพระราชบัญญัติควบคุมคุณภาพอาหารสัตว์ พ.ศ. 2525 และฉบับที่แก้ไขเพิ่มเติม โดยมาตรา 20 (7) แห่งพระราชบัญญัติดังกล่าวบัญญัติให้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229F">
        <w:rPr>
          <w:rFonts w:ascii="TH SarabunPSK" w:hAnsi="TH SarabunPSK" w:cs="TH SarabunPSK"/>
          <w:sz w:val="32"/>
          <w:szCs w:val="32"/>
          <w:cs/>
        </w:rPr>
        <w:t>ผู้อนุญาตจะออกใบอนุญาตผลิต นำเข้า หรือขายอาหารสัตว์ควบคุมเฉพาะได้เมื่อปรากฏว่าสถานที่ผลิต สถานที่นำเข้า สถานที่ขาย หรือสถานที่เก็บอาหารสัตว์ควบคุมเฉพาะมีลักษณะตามที่กำหนดในกฎกระทรวง จึงได้เสนอ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ร่างกฎกระทรวงว่าด้วยลักษณะของสถานที่ผลิต สถานที่นำเข้า สถานที่ขาย หรือสถานที่เก็บอาหารสัตว์ควบคุมเฉพาะ พ.ศ. .... มาเพื่อดำเนินการ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กำหนดลักษณะอาคารและสถานที่ผลิต สถานที่นำเข้า สถานที่ขายหรือสถานที่เก็บอาหารสัตว์ควบคุมเฉพาะ ตลอดจนการเก็บรักษา เพื่อควบคุมคุณภาพและมาตรฐานอาหารสัตว์ควบคุมเฉพาะ อันเป็นการคุ้มครองผู้บริโภค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ร่างกฎกระทรวงกำหนดเขตท่าเรือระนอง จังหวัดระนอง พ.ศ. ....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คณะรัฐมนตรีมีมติอนุมัติหลักการร่างกฎกระทรวงกำหนดเขตท่าเรือระนอง จังหวัดระนอง พ.ศ. ....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กระทรวงทรัพยากรธรรมชาติและสิ่งแวดล้อมไปพิจารณาดำเนินการต่อไปด้วย </w:t>
      </w:r>
    </w:p>
    <w:p w:rsid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คค. เสนอว่า เนื่องจากในพื้นที่จังหวัดระนองมีการคมนาคมขนส่งทางน้ำที่มีความหนาแน่นเพิ่มมากขึ้น โดยมีกิจกรรมการขนส่งทางน้ำทั้งภายในประเทศและระหว่างประเทศเพิ่มมากขึ้น ประกอบกับยังไม่มีการกำหนดเขตท่าเรือให้สอดคล้องกับกิจกรรมการขนส่งทางน้ำและปริมาณเรือที่เพิ่มมากขึ้นอันอาจส่งผลกระทบต่อความปลอดภัยของชีวิตและทรัพย์สิน รวมถึงเศรษฐกิจของประเทศโดยรวม ดังนั้น สมควรกำหนดเขตท่าเรือระนอง จังหวัดระนอง เพื่อให้เหมาะสมและสอดคล้องกับกิจกรรมการขนส่งทางน้ำที่เพิ่มมากขึ้นในปัจจุบัน เป็นประโยชน์ต่อการควบคุมดูแลจัดระเบียบการจราจรทางน้ำและระบบการขนส่งทางน้ำ ให้มีความปลอดภัยและมีความสะดวกมากยิ่งขึ้น ตลอดจนการควบคุมมลภาวะทางทะเล จึงได้เสนอร่างกฎกระทรวงกำหนดเขตท่าเรือระนอง จังหวัดระนอง พ.ศ. .... มาเพื่อดำเนินการ </w:t>
      </w:r>
    </w:p>
    <w:p w:rsidR="00404A14" w:rsidRDefault="00404A14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4A14" w:rsidRDefault="00404A14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29F" w:rsidRPr="0095229F" w:rsidRDefault="008F540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95229F" w:rsidRPr="0095229F">
        <w:rPr>
          <w:rFonts w:ascii="TH SarabunPSK" w:hAnsi="TH SarabunPSK" w:cs="TH SarabunPSK"/>
          <w:sz w:val="32"/>
          <w:szCs w:val="32"/>
          <w:cs/>
        </w:rPr>
        <w:tab/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>กำหนดเขตท่าเรือระนอง จังหวัดระนอง ให้เหมาะสมและสอดคล้องกับกิจกรรมการขนส่งทางน้ำ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ที่เพิ่มมากขึ้นในปัจจุบัน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 ก.ค.ศ. การจัดประเภทตำแหน่ง ระดับตำแหน่ง การให้ได้รับเงินเดือนและเงินประจำตำแหน่งของตำแหน่งบุคลากรทางการศึกษาอื่นตามมาตรา 38 ค. (2) (ฉบับที่ ..) พ.ศ. ....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 ก.ค.ศ. การจัดประเภทตำแหน่ง ระดับตำแหน่ง การให้ได้รับเงินเดือนและเงินประจำตำแหน่งของตำแหน่งบุคลากรทางการศึกษาอื่นตามมาตรา 38 ค. (2) (ฉบับที่ ..) 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ตามที่กระทรวงศึกษาธิการเสนอ และให้ส่งสำนักงานคณะกรรมการกฤษฎีกาตรวจพิจารณา โดยให้รับความเห็นของสำนักงาน ก.พ. และสำนักงาน ก.พ.ร. ไปประกอบการพิจารณาด้วย แล้วดำเนินการต่อไปได้ ทั้งนี้ ให้กระทรวงศึกษาธิการรับความเห็นของกระทรวงการคลังไปพิจารณาดำเนินการด้วย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>แก้ไขเพิ่มเติมกฎ ก.ค.ศ. การจัดประเภทตำแหน่ง ระดับตำแหน่ง การให้ได้รับเงินเดือนและเงินประจำตำแหน่งของตำแหน่งบุคลากรทางการศึกษาอื่นตามมาตรา 38 ค. (2) พ.ศ. 2555 สรุปรายละเอียดได้ดังนี้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8"/>
        <w:gridCol w:w="3725"/>
        <w:gridCol w:w="3797"/>
      </w:tblGrid>
      <w:tr w:rsidR="0095229F" w:rsidRPr="0095229F" w:rsidTr="00AD73FB">
        <w:trPr>
          <w:trHeight w:val="275"/>
        </w:trPr>
        <w:tc>
          <w:tcPr>
            <w:tcW w:w="1778" w:type="dxa"/>
          </w:tcPr>
          <w:p w:rsidR="0095229F" w:rsidRPr="0095229F" w:rsidRDefault="0095229F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5" w:type="dxa"/>
          </w:tcPr>
          <w:p w:rsidR="0095229F" w:rsidRPr="0095229F" w:rsidRDefault="0095229F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 ก.ค.ศ. การจัดประเภทตำแหน่งฯ พ.ศ. 2555</w:t>
            </w:r>
          </w:p>
        </w:tc>
        <w:tc>
          <w:tcPr>
            <w:tcW w:w="3797" w:type="dxa"/>
          </w:tcPr>
          <w:p w:rsidR="0095229F" w:rsidRPr="0095229F" w:rsidRDefault="0095229F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 ก.ค.ศ. การจัดประเภทตำแหน่งฯ</w:t>
            </w:r>
          </w:p>
        </w:tc>
      </w:tr>
      <w:tr w:rsidR="0095229F" w:rsidRPr="0095229F" w:rsidTr="00AD73FB">
        <w:trPr>
          <w:trHeight w:val="275"/>
        </w:trPr>
        <w:tc>
          <w:tcPr>
            <w:tcW w:w="1778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เพิ่มประเภทตำแหน่ง </w:t>
            </w:r>
          </w:p>
        </w:tc>
        <w:tc>
          <w:tcPr>
            <w:tcW w:w="3725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กำหนดให้ข้าราชการครูและบุคลากรทางการศึกษาตำแหน่งบุคลากรทางการศึกษาอื่นตาม ม. 38 ค. (2) มี 2 ประเภท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ประเภทวิชาการ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ประเภททั่วไป </w:t>
            </w:r>
          </w:p>
        </w:tc>
        <w:tc>
          <w:tcPr>
            <w:tcW w:w="3797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กำหนดให้ข้าราชการครูและบุคลากรทางการศึกษาตำแหน่งบุคลากรทางการศึกษาอื่นตาม ม. 38 ค. (2)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 3 ประเภท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(1) ประเภทอำนวยการ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ประเภทวิชาการ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ประเภททั่วไป </w:t>
            </w:r>
          </w:p>
        </w:tc>
      </w:tr>
      <w:tr w:rsidR="0095229F" w:rsidRPr="0095229F" w:rsidTr="00AD73FB">
        <w:trPr>
          <w:trHeight w:val="275"/>
        </w:trPr>
        <w:tc>
          <w:tcPr>
            <w:tcW w:w="1778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เพิ่มอัตราเงินประจำตำแหน่งตามประเภทและระดับในแต่ละ               สายงาน </w:t>
            </w:r>
          </w:p>
        </w:tc>
        <w:tc>
          <w:tcPr>
            <w:tcW w:w="3725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(1) ตำแหน่งประเภทวิชาการ ระดับชำนาญการที่มีประสบการณ์ ทักษะ และสมรรถนะ ตามหลักเกณฑ์และเงื่อนไขที่ ก.ค.ศ. กำหนด ให้ได้รับเงินประจำตำแหน่งในอัตรา 3,500 บ.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ตำแหน่งประเภทวิชาการ ระดับชำนาญการพิเศษ ให้ได้รับเงินประจำตำแหน่งในอัตรา 5,600 บาท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(3) ตำแหน่งประเภทวิชาการ ระดับเชี่ยวชาญ ให้ได้รับเงินประจำตำแหน่งในอัตรา 9,900 บาท</w:t>
            </w:r>
          </w:p>
        </w:tc>
        <w:tc>
          <w:tcPr>
            <w:tcW w:w="3797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ตำแหน่งประเภทอำนวยการ ระดับต้น ให้ได้รับเงินประจำตำแหน่งในอัตรา 5,600 บาท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ตำแหน่งประเภทอำนวยการระดับสูง ให้ได้รับเงินประจำตำแหน่งในอัตรา 10,000 บ.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ตำแหน่งประเภทวิชาการ ระดับชำนาญการที่มีประสบการณ์ ทักษะ และสมรรถนะ ตามหลักเกณฑ์และเงื่อนไขที่ ก.ค.ศ. กำหนด ให้ได้รับเงินประจำตำแหน่งในอัตรา 3,500 บาท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ตำแหน่งประเภทวิชาการ ระดับชำนาญการพิเศษ ให้ได้รับเงินประจำตำแหน่งในอัตรา 5,600 บาท </w:t>
            </w:r>
          </w:p>
          <w:p w:rsidR="0095229F" w:rsidRDefault="0095229F" w:rsidP="00D42F05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(5) ตำแหน่งประเภทวิชาการ ระดับเชี่ยวชาญ ให้ได้รับเงินประจำตำแหน่งในอัตรา 9,900 บาท</w:t>
            </w:r>
          </w:p>
          <w:p w:rsidR="00AD73FB" w:rsidRPr="0095229F" w:rsidRDefault="00AD73FB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229F" w:rsidRPr="0095229F" w:rsidTr="00AD73FB">
        <w:trPr>
          <w:trHeight w:val="275"/>
        </w:trPr>
        <w:tc>
          <w:tcPr>
            <w:tcW w:w="1778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เพิ่มบัญชีกำหนดสายงานที่มีสิทธิได้รับเงินประจำตำแหน่งท้ายกฎ ก.ค.ศ. </w:t>
            </w:r>
          </w:p>
        </w:tc>
        <w:tc>
          <w:tcPr>
            <w:tcW w:w="3725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ตำแหน่งประเภทวิชาการ ระดับชำนาญการ และระดับชำนาญการพิเศษ ได้แก่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สายงานพยาบาลวิชาชีพ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(2) สายงานวิชาการคอมพิวเตอร์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ตำแหน่งประเภทวิชาการ ระดับเชี่ยวชาญ ได้แก่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(1) สายงานนิติการ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(2) สายงานวิเคราะห์นโยบายและแผน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สายงานวิชาการศึกษา </w:t>
            </w:r>
          </w:p>
        </w:tc>
        <w:tc>
          <w:tcPr>
            <w:tcW w:w="3797" w:type="dxa"/>
          </w:tcPr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ตำแหน่งประเภทอำนวยการ ระดับต้น ได้แก่ สายงานอำนวยการ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ตำแหน่งประเภทอำนวยการ ระดับสูง ได้แก่ สายงานอำนวยการ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ตำแหน่งประเภทวิชาการ ระดับชำนาญการ และระดับชำนาญการพิเศษ ได้แก่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(1) สายงานพยาบาลวิชาชีพ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สายงานวิชาการคอมพิวเตอร์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ตำแหน่งประเภทวิชาการ ระดับเชี่ยวชาญ ได้แก่ 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(1) สายงานนิติการ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(2) สายงานวิเคราะห์นโยบายและแผน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(3) สายงานวิชาการศึกษา</w:t>
            </w:r>
          </w:p>
          <w:p w:rsidR="0095229F" w:rsidRPr="0095229F" w:rsidRDefault="0095229F" w:rsidP="00D42F0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สายงานทรัพยากรบุคคล</w:t>
            </w:r>
          </w:p>
        </w:tc>
      </w:tr>
    </w:tbl>
    <w:p w:rsidR="0095229F" w:rsidRPr="0095229F" w:rsidRDefault="0095229F" w:rsidP="00D42F05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ร่างระเบียบสำนักนายกรัฐมนตรี ว่าด้วยพนักงานราชการ (ฉบับที่) พ.ศ. ....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 ว่าด้วยพนักงานราชการ (ฉบับที่) พ.ศ. ....  ตามที่สำนักงาน ก.พ. เสนอ 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 และให้สำนักงาน ก.พ. รับความเห็นของสำนักงาน ก.พ.ร. ไปพิจารณาดำเนินการต่อไปได้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สาระสำคัญของร่างระเบียบสำนักนายกรัฐมนตรี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แก้ไขเพิ่มเติมระเบียบสำนักนายกรัฐมนตรี  ว่าด้วยพนักงานราชการ พ.ศ. </w:t>
      </w:r>
      <w:r w:rsidRPr="0095229F">
        <w:rPr>
          <w:rFonts w:ascii="TH SarabunPSK" w:hAnsi="TH SarabunPSK" w:cs="TH SarabunPSK"/>
          <w:sz w:val="32"/>
          <w:szCs w:val="32"/>
        </w:rPr>
        <w:t>2547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โดยกำหนดข้อยกเว้นลักษณะต้องห้ามของพนักงานราชการ กรณีเคยเป็นผู้ต้องรับโทษ  จำคุกโดยคำพิพากษาถึงที่สุดให้จำคุก  เมื่อพ้นโทษมาแล้วเกินห้าปี</w:t>
      </w:r>
    </w:p>
    <w:tbl>
      <w:tblPr>
        <w:tblStyle w:val="af9"/>
        <w:tblW w:w="0" w:type="auto"/>
        <w:tblLook w:val="04A0"/>
      </w:tblPr>
      <w:tblGrid>
        <w:gridCol w:w="4621"/>
        <w:gridCol w:w="4621"/>
      </w:tblGrid>
      <w:tr w:rsidR="0095229F" w:rsidRPr="0095229F" w:rsidTr="009923CC">
        <w:tc>
          <w:tcPr>
            <w:tcW w:w="4621" w:type="dxa"/>
          </w:tcPr>
          <w:p w:rsidR="0095229F" w:rsidRPr="0095229F" w:rsidRDefault="0095229F" w:rsidP="00404A1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ระเบียบสำนักนายกรัฐมนตรีฉบับเดิม</w:t>
            </w:r>
          </w:p>
        </w:tc>
        <w:tc>
          <w:tcPr>
            <w:tcW w:w="4621" w:type="dxa"/>
          </w:tcPr>
          <w:p w:rsidR="0095229F" w:rsidRPr="0095229F" w:rsidRDefault="0095229F" w:rsidP="00404A1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ร่างระเบียบสำนักนายกรัฐมนตรี</w:t>
            </w:r>
          </w:p>
        </w:tc>
      </w:tr>
      <w:tr w:rsidR="0095229F" w:rsidRPr="0095229F" w:rsidTr="009923CC">
        <w:tc>
          <w:tcPr>
            <w:tcW w:w="4621" w:type="dxa"/>
          </w:tcPr>
          <w:p w:rsidR="0095229F" w:rsidRPr="0095229F" w:rsidRDefault="0095229F" w:rsidP="00D42F0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95229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) ไม่เป็นผู้เคยต้องรับโทษจำคุกโดยคำพิพากษา ถึงที่สุดให้จำคุกเพราะกระทำความผิดทางอาญา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4621" w:type="dxa"/>
          </w:tcPr>
          <w:p w:rsidR="0095229F" w:rsidRPr="0095229F" w:rsidRDefault="0095229F" w:rsidP="00D42F0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“</w:t>
            </w:r>
            <w:r w:rsidRPr="0095229F">
              <w:rPr>
                <w:rFonts w:ascii="TH SarabunPSK" w:hAnsi="TH SarabunPSK" w:cs="TH SarabunPSK"/>
                <w:sz w:val="32"/>
                <w:szCs w:val="32"/>
              </w:rPr>
              <w:t>(6)</w:t>
            </w:r>
            <w:r w:rsidR="00404A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ป็นผู้ต้องรับโทษจำคุกโดยคำพิพากษาถึงที่สุดให้จำคุกเพราะกระทำผิดทางอาญาเว้นแต่เป็นโทษสำหรับความผิดที่ได้กระทำโดยประมาทหรือความผิดลหุโทษ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หรือเป็นผู้พ้นโทษมาแล้วเกินห้าปี </w:t>
            </w:r>
          </w:p>
          <w:p w:rsidR="0095229F" w:rsidRPr="0095229F" w:rsidRDefault="0095229F" w:rsidP="00D42F0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กรณีผู้พ้นโทษมาแล้วเกินห้าปี ต้องมีหนังสือรับรองความประพฤติจากส่วนราชการที่มีอำนาจหน้าที่ในการคุมประพฤติหรือรับรองความประพฤติหรือหนังสือรับรองตามแบบที่เลขาธิการคณะกรรมการข้าราชการพลเรือนกำหนด </w:t>
            </w:r>
          </w:p>
        </w:tc>
      </w:tr>
    </w:tbl>
    <w:p w:rsid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40F" w:rsidRDefault="008F540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40F" w:rsidRPr="0095229F" w:rsidRDefault="008F540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ร่างระเบียบกระทรวงการคลังว่าด้วยการเบิกจ่ายเงินค่าตอบแทน  เงินเพิ่มการครองชีพชั่วคราว และเงินช่วยเหลือสมาชิกกองอาสารักษาดินแดน  กระทรวงมหาดไทย  (ฉบับที่ ..) พ.ศ. ....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คณะรัฐมนตรีมีมติอนุมัติหลักการร่างระเบียบกระทรวงการคลังว่าด้วยการเบิกจ่ายเงินค่าตอบแทน  เงินเพิ่มการครองชีพชั่วคราว และเงินช่วยเหลือสมาชิกกองอาสารักษาดินแดน  กระทรวงมหาดไทย  (ฉบับที่ ..)        พ.ศ. ....</w:t>
      </w:r>
      <w:r w:rsidR="00404A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 (กค.) เสนอ  และให้ส่งคณะกรรมการตรวจสอบร่างกฎหมายและร่างอนุบัญญัติที่เสนอคณะรัฐมนตรีตรวจพิจารณา  แล้วดำเนินการต่อไปได้ 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tbl>
      <w:tblPr>
        <w:tblStyle w:val="af9"/>
        <w:tblW w:w="0" w:type="auto"/>
        <w:tblLook w:val="04A0"/>
      </w:tblPr>
      <w:tblGrid>
        <w:gridCol w:w="3080"/>
        <w:gridCol w:w="3081"/>
        <w:gridCol w:w="3081"/>
      </w:tblGrid>
      <w:tr w:rsidR="0095229F" w:rsidRPr="0095229F" w:rsidTr="009923CC">
        <w:tc>
          <w:tcPr>
            <w:tcW w:w="3080" w:type="dxa"/>
          </w:tcPr>
          <w:p w:rsidR="0095229F" w:rsidRPr="0095229F" w:rsidRDefault="0095229F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081" w:type="dxa"/>
          </w:tcPr>
          <w:p w:rsidR="0095229F" w:rsidRPr="0095229F" w:rsidRDefault="0095229F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</w:tc>
        <w:tc>
          <w:tcPr>
            <w:tcW w:w="3081" w:type="dxa"/>
          </w:tcPr>
          <w:p w:rsidR="0095229F" w:rsidRPr="0095229F" w:rsidRDefault="0095229F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อัตราใหม่</w:t>
            </w:r>
          </w:p>
        </w:tc>
      </w:tr>
      <w:tr w:rsidR="0095229F" w:rsidRPr="0095229F" w:rsidTr="009923CC">
        <w:tc>
          <w:tcPr>
            <w:tcW w:w="3080" w:type="dxa"/>
          </w:tcPr>
          <w:p w:rsidR="0095229F" w:rsidRPr="0095229F" w:rsidRDefault="0095229F" w:rsidP="00D42F0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เงินเพิ่มการครองชีพชั่วคราว  ของสมาชิกกองอาสารักษาดินแดน มท. (ตั้งแต่วันที่ </w:t>
            </w:r>
            <w:r w:rsidRPr="0095229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95229F">
              <w:rPr>
                <w:rFonts w:ascii="TH SarabunPSK" w:hAnsi="TH SarabunPSK" w:cs="TH SarabunPSK"/>
                <w:sz w:val="32"/>
                <w:szCs w:val="32"/>
              </w:rPr>
              <w:t xml:space="preserve">2557 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เป็นต้นไป</w:t>
            </w:r>
            <w:r w:rsidRPr="0095229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081" w:type="dxa"/>
          </w:tcPr>
          <w:p w:rsidR="0095229F" w:rsidRPr="0095229F" w:rsidRDefault="0095229F" w:rsidP="00D42F05">
            <w:pPr>
              <w:pStyle w:val="afd"/>
              <w:numPr>
                <w:ilvl w:val="0"/>
                <w:numId w:val="14"/>
              </w:numPr>
              <w:spacing w:after="0" w:line="340" w:lineRule="exact"/>
              <w:ind w:left="181" w:hanging="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ได้รับค่าตอบแทนไม่ถึงเดือนละ </w:t>
            </w:r>
          </w:p>
          <w:p w:rsidR="0095229F" w:rsidRPr="0095229F" w:rsidRDefault="0095229F" w:rsidP="00D42F0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t>12,285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ให้ได้รับเงินเพิ่มการครองชีพชั่วคราวเดือนละ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1,500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แต่เมื่อรวมกับค่าตอบแทนแล้ว  ต้องไม่เกิน           เดือนละ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12,285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95229F" w:rsidRPr="0095229F" w:rsidRDefault="0095229F" w:rsidP="00D42F05">
            <w:pPr>
              <w:pStyle w:val="afd"/>
              <w:numPr>
                <w:ilvl w:val="0"/>
                <w:numId w:val="14"/>
              </w:numPr>
              <w:spacing w:after="0" w:line="340" w:lineRule="exact"/>
              <w:ind w:left="181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ถ้าจำนวนเงินที่ได้รับดังกล่าว</w:t>
            </w:r>
          </w:p>
          <w:p w:rsidR="0095229F" w:rsidRPr="0095229F" w:rsidRDefault="0095229F" w:rsidP="00D42F05">
            <w:pPr>
              <w:spacing w:line="340" w:lineRule="exact"/>
              <w:ind w:left="3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รวมกันแล้วไม่ถึงเดือนละ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9,000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ให้ได้รับเงินเพิ่มการครองชีพชั่วคราวเพิ่มขึ้น  จนเมื่อรวมกับเงินค่าตอบแทนแล้วถึงเดือนละ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9,000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081" w:type="dxa"/>
          </w:tcPr>
          <w:p w:rsidR="0095229F" w:rsidRPr="0095229F" w:rsidRDefault="0095229F" w:rsidP="00D42F05">
            <w:pPr>
              <w:pStyle w:val="afd"/>
              <w:numPr>
                <w:ilvl w:val="0"/>
                <w:numId w:val="14"/>
              </w:numPr>
              <w:spacing w:after="0" w:line="340" w:lineRule="exact"/>
              <w:ind w:left="218" w:hanging="2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ได้รับค่าตอบแทนไม่ถึงเดือนละ </w:t>
            </w:r>
          </w:p>
          <w:p w:rsidR="0095229F" w:rsidRPr="0095229F" w:rsidRDefault="0095229F" w:rsidP="00D42F0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t>13,285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ให้ได้รับเงินเพิ่มการครองชีพชั่วคราวเดือนละ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2,000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แต่เมื่อรวมกับค่าตอบแทนแล้ว  ต้องไม่เกิน         เดือนละ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13,285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95229F" w:rsidRPr="0095229F" w:rsidRDefault="0095229F" w:rsidP="00D42F05">
            <w:pPr>
              <w:pStyle w:val="afd"/>
              <w:numPr>
                <w:ilvl w:val="0"/>
                <w:numId w:val="14"/>
              </w:numPr>
              <w:spacing w:after="0" w:line="340" w:lineRule="exact"/>
              <w:ind w:left="218" w:hanging="2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>ถ้าจำนวนเงินที่ได้รับดังกล่าว</w:t>
            </w:r>
          </w:p>
          <w:p w:rsidR="0095229F" w:rsidRPr="0095229F" w:rsidRDefault="0095229F" w:rsidP="00D42F0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รวมกันแล้วไม่ถึงเดือนละ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ให้ได้รับเงินเพิ่มการครองชีพชั่วคราวเพิ่มขึ้น  จนเมื่อรวมกับเงินค่าตอบแทนแล้วถึงเดือนละ </w:t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bookmarkStart w:id="0" w:name="_GoBack"/>
            <w:bookmarkEnd w:id="0"/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</w:tbl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ร่างประกาศกระทรวงอุตสาหกรรม เรื่อง การให้ตั้งโรงงานผลิตและบรรจุสุราในทุกท้องที่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>ทั่วราชอาณาจักร พ.ศ. ....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คณะรัฐมนตรีมีมติอนุมัติหลักการร่างประกาศกระทรวงอุตสาหกรรมเรื่อง การให้ตั้งโรงงานผลิตและบรรจุสุราในทุกท้องที่ทั่วราชอาณาจักร พ.ศ. ....  ตามที่กระทรวงอุตสาหกรรม (อก.)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 และให้ อก. รับความเห็นของกระทรวงมหาดไทยและสำนักงานคณะกรรมการพัฒนาการเศรษฐกิจและสังคมแห่งชาติ ไปพิจารณาดำเนินการต่อไปด้วย 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สาระสำคัญของร่างประกาศ</w:t>
      </w:r>
    </w:p>
    <w:p w:rsidR="0095229F" w:rsidRPr="0095229F" w:rsidRDefault="0095229F" w:rsidP="00D42F05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กำหนดบทนิยามคำว่า “สุรากลั่น” และ “สุราแช่” </w:t>
      </w:r>
    </w:p>
    <w:p w:rsidR="0095229F" w:rsidRPr="0095229F" w:rsidRDefault="0095229F" w:rsidP="00D42F05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กำหนดหลักเกณฑ์และเงื่อนไขการให้ตั้งโรงงานสุรากลั่น    โดยโรงงานที่ตั้งต้องมีขนาดกำลัง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การผลิตตามที่กำหนด  ผลิตสุรากลั่นที่มีคุณภาพต้อง</w:t>
      </w:r>
      <w:r w:rsidR="00404A1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5229F">
        <w:rPr>
          <w:rFonts w:ascii="TH SarabunPSK" w:hAnsi="TH SarabunPSK" w:cs="TH SarabunPSK"/>
          <w:sz w:val="32"/>
          <w:szCs w:val="32"/>
          <w:cs/>
        </w:rPr>
        <w:t>ไปตามกฎหมายว่าด้วยมาตรฐานผลิตภัณฑ์อุตสาหกรรม รวมทั้งมีเครื่องมือตรวจวิเคราะห์คุณภาพน้ำสุราตามมาตรฐานผลิตภัณฑ์อุตสาหกรรมสุราประจำโรงงาน</w:t>
      </w:r>
    </w:p>
    <w:p w:rsidR="0095229F" w:rsidRPr="0095229F" w:rsidRDefault="0095229F" w:rsidP="00D42F05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กำหนดหลักเกณฑ์และเงื่อนไขการให้ตั้งโรงงานสุราแช่  โดยโรงงานที่ตั้งต้องผลิตสุรากลั่นที่มี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คุณภาพต้องเป็นไปตามกฎหมายว่าด้วยมาตรฐานผลิตภัณฑ์อุตสาหกรรมและมีเครื่องมือตรวจวิเคราะห์คุณภาพน้ำสุราตามมาตรฐานผลิตภัณฑ์อุตสาหกรรมสุราประจำโรงงาน </w:t>
      </w:r>
    </w:p>
    <w:p w:rsidR="0095229F" w:rsidRPr="0095229F" w:rsidRDefault="0095229F" w:rsidP="00D42F05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กำหนดให้การตั้งโรงงานบรรจุสุรา  ให้สุราที่บรรจุต้องมีคุณภาพเป็นไปตามกฎหมายว่าด้วย</w:t>
      </w:r>
    </w:p>
    <w:p w:rsid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มาตรฐานผลิตภัณฑ์อุตสาหกรรมด้วย </w:t>
      </w:r>
    </w:p>
    <w:p w:rsidR="008F540F" w:rsidRDefault="008F540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40F" w:rsidRPr="0095229F" w:rsidRDefault="008F540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29F" w:rsidRPr="0095229F" w:rsidRDefault="0095229F" w:rsidP="00D42F05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lastRenderedPageBreak/>
        <w:t>กำหนดให้คำขอตั้งโรงงานสุรากลั่น  โรงงานสุราแช่  หรือโรงงานบรรจุสุราได้ยื่นก่อนประกาศนี้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ใช้บังคับ  แต่ยังพิจารณาไม่แล้วเสร็จในวันที่ประกาศนี้ใช้บังคับให้นำหลักเกณฑ์ตามประกาศนี้ไปใช้บังคับกับการพิจารณาต่อไปด้วย</w:t>
      </w: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F58A0" w:rsidRPr="0095229F" w:rsidTr="00067C9F">
        <w:tc>
          <w:tcPr>
            <w:tcW w:w="9820" w:type="dxa"/>
          </w:tcPr>
          <w:p w:rsidR="008F58A0" w:rsidRPr="0095229F" w:rsidRDefault="008F58A0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42F7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มาตรการยกเว้นภาษีเงินได้บุคคลธรรมดาสำหรับเงินฝากประเภทสงเคราะห์ชีวิต (ร่างกฎกระทรวง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>ฉบับที่ .. (พ.ศ. ....) ออกตามความในประมวลรัษฎากร ว่าด้วยการยกเว้นรัษฎากร)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1. เห็นชอบมาตรการยกเว้นภาษีเงินได้บุคคลธรรมดาสำหรับเงินฝากประเภทสงเคราะห์ชีวิต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2. อนุมัติหลักการร่างกฎกระทรวงฉบับที่ .. (พ.ศ. ....) ออกตามความในประมวลรัษฎากร 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D73FB">
        <w:rPr>
          <w:rFonts w:ascii="TH SarabunPSK" w:hAnsi="TH SarabunPSK" w:cs="TH SarabunPSK"/>
          <w:sz w:val="32"/>
          <w:szCs w:val="32"/>
          <w:cs/>
        </w:rPr>
        <w:t>ว่าด้วยกา</w:t>
      </w:r>
      <w:r w:rsidR="00AD73FB">
        <w:rPr>
          <w:rFonts w:ascii="TH SarabunPSK" w:hAnsi="TH SarabunPSK" w:cs="TH SarabunPSK" w:hint="cs"/>
          <w:sz w:val="32"/>
          <w:szCs w:val="32"/>
          <w:cs/>
        </w:rPr>
        <w:t>ร</w:t>
      </w:r>
      <w:r w:rsidRPr="0095229F">
        <w:rPr>
          <w:rFonts w:ascii="TH SarabunPSK" w:hAnsi="TH SarabunPSK" w:cs="TH SarabunPSK"/>
          <w:sz w:val="32"/>
          <w:szCs w:val="32"/>
          <w:cs/>
        </w:rPr>
        <w:t>ยกเว้นรัษฎากร และให้ส่งสำนักงานคณะกรรมการกฤษฎีกาตรวจพิจารณา แล้วดำเนินการต่อไปได้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1. โดยที่ธนาคารเพี่อการเกษตรและสหกรณ์การเกษตรมีความเห็นว่า การฝากเงินเพื่อสงเคราะห์ชีวิตของเกษตรกรและครอบครัวมิใช่เป็นการรับฝากเงินโดยทั่วไปเนื่องจากเป็นการรับฝากเงินเพื่อสงเคราะห์ชีวิตโดยมีข้อตกลงว่าจะจ่ายเงินทุนสงเคราะห์หรือเงินครบกำหนดสัญญา โดยอาศัยการมรณกรรมหรือการมีชีวิตของผู้ฝากเงินสงเคราะห์เพื่อให้ความคุ้มครองชีวิตหรือการออมทรัพย์อันเนื่องมาจากการมรณกรรม หรือการมีชีวิตอยู่จนครบกำหนดอายุของสัญญาตามสิทธิประโยชน์และระยะเวลาของสงเคราะห์ชีวิต โดยแบ่งประเภทของผู้ฝากเงินสงเคราะห์เป็นประเภทรายบุคคลและกลุ่มบุคคล 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จึงมีลักษณะเช่นเดียวกันกับการประกันชีวิต</w:t>
      </w:r>
      <w:r w:rsidR="00AD73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  <w:cs/>
        </w:rPr>
        <w:t>คือผลิตภัณฑ์คุ้มครองชีวิตและออมทรัพย์ประเภทออมทรัพย์ระยะเวลาคุ้มครอง 12 ปี ระยะเวลาส่งเงินฝาก 10 ปี ให้ความคุ้มครองการเสียชีวิตจากเจ็บป่วยหรืออุบัติเหตุ เมื่อครบกำหนดมีเงินคืนพร้อมเงินสมนาคุณ 8 เท่าของจำนวนเงินที่ส่งฝากรายเดือน โดยสามารถเลือกส่งเงินออมเป็นรายเดือน ๆ ละ 300 – 1</w:t>
      </w:r>
      <w:r w:rsidRPr="0095229F">
        <w:rPr>
          <w:rFonts w:ascii="TH SarabunPSK" w:hAnsi="TH SarabunPSK" w:cs="TH SarabunPSK"/>
          <w:sz w:val="32"/>
          <w:szCs w:val="32"/>
        </w:rPr>
        <w:t>,</w:t>
      </w:r>
      <w:r w:rsidRPr="0095229F">
        <w:rPr>
          <w:rFonts w:ascii="TH SarabunPSK" w:hAnsi="TH SarabunPSK" w:cs="TH SarabunPSK"/>
          <w:sz w:val="32"/>
          <w:szCs w:val="32"/>
          <w:cs/>
        </w:rPr>
        <w:t>000 บาท ขณะนี้มียอดรับฝากประมาณ 270</w:t>
      </w:r>
      <w:r w:rsidRPr="0095229F">
        <w:rPr>
          <w:rFonts w:ascii="TH SarabunPSK" w:hAnsi="TH SarabunPSK" w:cs="TH SarabunPSK"/>
          <w:sz w:val="32"/>
          <w:szCs w:val="32"/>
        </w:rPr>
        <w:t>,</w:t>
      </w:r>
      <w:r w:rsidRPr="0095229F">
        <w:rPr>
          <w:rFonts w:ascii="TH SarabunPSK" w:hAnsi="TH SarabunPSK" w:cs="TH SarabunPSK"/>
          <w:sz w:val="32"/>
          <w:szCs w:val="32"/>
          <w:cs/>
        </w:rPr>
        <w:t>500 กรมธรรม์</w:t>
      </w:r>
    </w:p>
    <w:p w:rsidR="00D642F7" w:rsidRPr="0095229F" w:rsidRDefault="00D642F7" w:rsidP="00C7007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tab/>
      </w:r>
      <w:r w:rsidR="00AD73FB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</w:rPr>
        <w:t xml:space="preserve">2. 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ผู้จ่ายเบี้ยประกันภัยจะได้รับสิทธิประโยชน์ทางภาษี</w:t>
      </w:r>
      <w:r w:rsidRPr="0095229F">
        <w:rPr>
          <w:rFonts w:ascii="TH SarabunPSK" w:hAnsi="TH SarabunPSK" w:cs="TH SarabunPSK"/>
          <w:sz w:val="32"/>
          <w:szCs w:val="32"/>
          <w:cs/>
        </w:rPr>
        <w:t>ตามมาตรา 47 (1) (ง) แห่งประมวลรัษฎากร ซึ่งกำหนดให้หักลดหย่อนค่าเบี้ยประกันภัยที่มีผู้ได้จ่ายไปในปีภาษีสำหรับการประกันชีวิตของผู้มีเงินได้ตามจำนวนที่จ่ายจริงแต่ไม่เกิน 10</w:t>
      </w:r>
      <w:r w:rsidRPr="0095229F">
        <w:rPr>
          <w:rFonts w:ascii="TH SarabunPSK" w:hAnsi="TH SarabunPSK" w:cs="TH SarabunPSK"/>
          <w:sz w:val="32"/>
          <w:szCs w:val="32"/>
        </w:rPr>
        <w:t>,000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บาท ทั้งนี้</w:t>
      </w:r>
      <w:r w:rsidR="00C700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  <w:cs/>
        </w:rPr>
        <w:t>เฉพาะกรมธรรม์ประกันชีวิตที่มีกำหนดเวลา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ตั้งแต่สิบปีขึ้นไป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และการประกันชีวิตนั้นได้เอาประกันกับผู้รับประกันภัยที่ประกอบกิจการประกันชีวิตในราชอาณาจักร ประกอบกับกฎกระทรวง ฉบับที่ 126 (พ.ศ. 2509) ว่าการยกเว้นรัษฎากร ข้อ 2 (61) ให้ยกเว้นภาษีสำหรับเงินได้ที่จ่ายเป็นค่าเบี้ยประกันชีวิตตามจำนวนที่จ่ายจริงเฉพาะส่วนที่เกิน 10</w:t>
      </w:r>
      <w:r w:rsidRPr="0095229F">
        <w:rPr>
          <w:rFonts w:ascii="TH SarabunPSK" w:hAnsi="TH SarabunPSK" w:cs="TH SarabunPSK"/>
          <w:sz w:val="32"/>
          <w:szCs w:val="32"/>
        </w:rPr>
        <w:t>,</w:t>
      </w:r>
      <w:r w:rsidRPr="0095229F">
        <w:rPr>
          <w:rFonts w:ascii="TH SarabunPSK" w:hAnsi="TH SarabunPSK" w:cs="TH SarabunPSK"/>
          <w:sz w:val="32"/>
          <w:szCs w:val="32"/>
          <w:cs/>
        </w:rPr>
        <w:t>000 บาท แต่ไม่เกิน 90</w:t>
      </w:r>
      <w:r w:rsidRPr="0095229F">
        <w:rPr>
          <w:rFonts w:ascii="TH SarabunPSK" w:hAnsi="TH SarabunPSK" w:cs="TH SarabunPSK"/>
          <w:sz w:val="32"/>
          <w:szCs w:val="32"/>
        </w:rPr>
        <w:t>,</w:t>
      </w:r>
      <w:r w:rsidRPr="0095229F">
        <w:rPr>
          <w:rFonts w:ascii="TH SarabunPSK" w:hAnsi="TH SarabunPSK" w:cs="TH SarabunPSK"/>
          <w:sz w:val="32"/>
          <w:szCs w:val="32"/>
          <w:cs/>
        </w:rPr>
        <w:t>000 บาท</w:t>
      </w:r>
      <w:r w:rsidR="00C700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5229F">
        <w:rPr>
          <w:rFonts w:ascii="TH SarabunPSK" w:hAnsi="TH SarabunPSK" w:cs="TH SarabunPSK"/>
          <w:sz w:val="32"/>
          <w:szCs w:val="32"/>
          <w:cs/>
        </w:rPr>
        <w:t>เมื่อ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รวมกับค่าลดหย่อนข้างต้นแล้วเป็นจำนวนไม่เกิน 100</w:t>
      </w:r>
      <w:r w:rsidRPr="0095229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3. การฝากเงินกับธนาคารที่มีกฎหมายจัดตั้งขึ้นโดยเฉพาะบางกรณีที่มีข้อตกลงว่าธนาคารจะจ่ายเงินและผลประโยชน์ตามข้อตกลงโดยอาศัยความทรงชีพหรือมรณะของผู้ฝากเงินโดยการฝากเงินมีกำหนดเวลาตั้งแต่สิบปีขึ้นไป 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สมควรได้รับสิทธิประโยชน์ทางภาษีเช่นเดียวกับการประกันชีวิต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เพื่อให้ผู้ฝากเงินได้รับสิทธิประโยชน์ทางภาษีในลักษณะเดียวกันกับการประกันชีวิต จึง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สมควรยกเว้นภาษีเงินได้เท่าที่จ่ายเป็นเป็นเงินฝากไว้กับธนาคารที่มีกฎหมายจัดตั้งขึ้นโดยเฉพาะที่มีข้อตกลงดังกล่าว และเงินหรือผลประโยชน์ใดๆ ที่ได้รับจากการฝากเงินดังกล่าว</w:t>
      </w:r>
    </w:p>
    <w:p w:rsidR="00D642F7" w:rsidRDefault="00D642F7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4. มาตรการดังกล่าวจะช่วยส่งเสริมให้เกษตรและครอบครัวมีการออมเพื่อเป็นหลักประกันในการคุ้มครองชีวิต อันจะเป็นการช่วยบรรเทาภาระภาษีให้แก่เกษตรกรและครอบครัว และช่วยให้ธนาคารที่มีกฎหมายจัดตั้งขึ้นโดยเฉพาะสามารถดำเนินงานได้ตามวัตถุประสงค์ในการรับฝากเงินเพื่อสงเคราะห์ชีวิตของเกษตรกรและครอบครัวของเกษตรกรเพื่อส่งเสริมคุณภาพชีวิตของเกษตรกรให้มีฐานะและความเป็นอยู่ที่ดีขึ้น โดยคาดว่าจะส่งผลต่อรายได้ภาษีแต่เป็นจำนวนเพียงเล้กน้อย เนื่องจากส่วนใหญ่เป็นเกษตรกรผู้มีรายได้น้อย</w:t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</w:p>
    <w:p w:rsidR="008F540F" w:rsidRPr="0095229F" w:rsidRDefault="008F540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D73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1. ยกเว้นภาษีเงินได้บุคคลธรรมดาสำหรับเงินได้เท่าที่ผู้มีเงินได้จ่ายเป็นเงินฝากไว้กับธนาคารที่มีกฎหมายจัดตั้งขึ้นโดยเฉพาะในปีภาษี ตามจำนวนจ่ายจริงแต่ไม่เกินหนึ่งแสนบาท ซึ่งการฝากเงินนั้นมีข้อตกลงว่า ธนาคารผู้รับฝากเงินจะจ่ายเงินและผลประโยชน์ตามข้อตกลงโดยอาศัยความทรงชีพหรือมรณของผู้ฝากเงิน ทั้งนี้ สำหรับการฝากเงินต้องมีกำหนดเวลาตั้งแต่สิบปีขึ้นไป โดยการยกเว้นเงินได้ดังกล่าวเมื่อรวมกับเงินได้ที่จ่ายเป็นค่าเบี้ยประกันชีวิตแล้วเป็นจำนวนไม่เกินหนึ่งแสนบาท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tab/>
      </w:r>
      <w:r w:rsidR="00AD73FB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</w:rPr>
        <w:t xml:space="preserve">2. </w:t>
      </w:r>
      <w:r w:rsidRPr="0095229F">
        <w:rPr>
          <w:rFonts w:ascii="TH SarabunPSK" w:hAnsi="TH SarabunPSK" w:cs="TH SarabunPSK"/>
          <w:sz w:val="32"/>
          <w:szCs w:val="32"/>
          <w:cs/>
        </w:rPr>
        <w:t>ยกเว้นภาษีเงินได้บุคคลธรรมดาสำหรับเงินหรือผลประโยชน์ใด ๆ ที่ได้รับเนื่องจากการฝากเงินกับธนาคารที่มีกฎหมายจัดตั้งขึ้นโดยเฉพาะ สำหรับการฝากเงินที่มีลักษณธตามข้อ 1</w:t>
      </w:r>
      <w:r w:rsidRPr="0095229F">
        <w:rPr>
          <w:rFonts w:ascii="TH SarabunPSK" w:hAnsi="TH SarabunPSK" w:cs="TH SarabunPSK"/>
          <w:sz w:val="32"/>
          <w:szCs w:val="32"/>
        </w:rPr>
        <w:t xml:space="preserve">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AD73FB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3. กำหนดให้ใช้บังคับสำหรับเงินได้พึงประเมินประจำปี พ.ศ. 2559 เป็นต้นไป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42F7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ขยายกลุ่มเป้าหมายและขยายรายการเครื่องจักรกลทางการเกษตรในโครงการส่งเสริมการให้บริการเครื่องจักรกลทางเกษตรเพื่อลดต้นทุนสมาชิก ระยะขยายผลปี พ.ศ.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</w:rPr>
        <w:t>2559- 2562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ขยายกลุ่มเป้าหมายและขยายรายการเครื่องจักรกลทางการเกษตรในโครงการส่งเสริมการให้บริการเครื่องจักรกลทางเกษตรเพื่อลดต้นทุนสมาชิก ระยะขยายผลปี พ.ศ. </w:t>
      </w:r>
      <w:r w:rsidRPr="0095229F">
        <w:rPr>
          <w:rFonts w:ascii="TH SarabunPSK" w:hAnsi="TH SarabunPSK" w:cs="TH SarabunPSK"/>
          <w:sz w:val="32"/>
          <w:szCs w:val="32"/>
        </w:rPr>
        <w:t xml:space="preserve">2559- 2562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ตามที่กระทรวงเกษตรและสหกรณ์ (กษ.) เสนอ  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>ทั้งนี้  กลุ่มเกษตรกรที่ขอขยายเป้าหมายในครั้งนี้จะต้องเป็นกลุ่มเกษตรกรที่ขึ้นทะเบียนอย่างถูกต้องตามกฎหมายกับ กษ.  เท่านั้น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กษ.  รายงานว่า </w:t>
      </w:r>
    </w:p>
    <w:p w:rsidR="00D642F7" w:rsidRPr="00C70076" w:rsidRDefault="00C70076" w:rsidP="00C7007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D642F7" w:rsidRPr="00C70076">
        <w:rPr>
          <w:rFonts w:ascii="TH SarabunPSK" w:hAnsi="TH SarabunPSK" w:cs="TH SarabunPSK"/>
          <w:sz w:val="32"/>
          <w:szCs w:val="32"/>
          <w:cs/>
        </w:rPr>
        <w:t xml:space="preserve">กรมส่งเสริมสหกรณ์ได้ประชาสัมพันธ์โครงการฯ  เพื่อรับสมัครสหกรณ์เข้าร่วมโครงการฯ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ระยะขยายผล ปี พ.ศ.  </w:t>
      </w:r>
      <w:r w:rsidRPr="0095229F">
        <w:rPr>
          <w:rFonts w:ascii="TH SarabunPSK" w:hAnsi="TH SarabunPSK" w:cs="TH SarabunPSK"/>
          <w:sz w:val="32"/>
          <w:szCs w:val="32"/>
        </w:rPr>
        <w:t>2559-2562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ณ วันที่ </w:t>
      </w:r>
      <w:r w:rsidRPr="0095229F">
        <w:rPr>
          <w:rFonts w:ascii="TH SarabunPSK" w:hAnsi="TH SarabunPSK" w:cs="TH SarabunPSK"/>
          <w:sz w:val="32"/>
          <w:szCs w:val="32"/>
        </w:rPr>
        <w:t>25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พฤษภาคม </w:t>
      </w:r>
      <w:r w:rsidRPr="0095229F">
        <w:rPr>
          <w:rFonts w:ascii="TH SarabunPSK" w:hAnsi="TH SarabunPSK" w:cs="TH SarabunPSK"/>
          <w:sz w:val="32"/>
          <w:szCs w:val="32"/>
        </w:rPr>
        <w:t>2559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มีสหกรณ์เข้าร่วมโครงการฯ ประกอบด้วยสหกรณ์ที่ปลูกข้าว จำนวน </w:t>
      </w:r>
      <w:r w:rsidRPr="0095229F">
        <w:rPr>
          <w:rFonts w:ascii="TH SarabunPSK" w:hAnsi="TH SarabunPSK" w:cs="TH SarabunPSK"/>
          <w:sz w:val="32"/>
          <w:szCs w:val="32"/>
        </w:rPr>
        <w:t>54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แห่ง  และสหกรณ์ที่ปลูกข้าวโพดเลี้ยงสัตว์ จำนวน </w:t>
      </w:r>
      <w:r w:rsidRPr="0095229F">
        <w:rPr>
          <w:rFonts w:ascii="TH SarabunPSK" w:hAnsi="TH SarabunPSK" w:cs="TH SarabunPSK"/>
          <w:sz w:val="32"/>
          <w:szCs w:val="32"/>
        </w:rPr>
        <w:t>10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แห่ง  ทั้งนี้  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มีกลุ่มเกษตรกรบางแห่งสนใจจะขอสมัครเข้าร่วมโครงการฯ ในระยะขยายผล แต่ไม่สามารถเข้าได้  เนื่องจากไม่ใช่กลุ่มเป้าหมาย</w:t>
      </w:r>
      <w:r w:rsidRPr="0095229F">
        <w:rPr>
          <w:rFonts w:ascii="TH SarabunPSK" w:hAnsi="TH SarabunPSK" w:cs="TH SarabunPSK"/>
          <w:sz w:val="32"/>
          <w:szCs w:val="32"/>
          <w:cs/>
        </w:rPr>
        <w:t>ของโครงการฯ และมีสหกรณ์ที่ปลูกข้าวและสหกรณ์ที่ปลูกข้าวโพดเลี้ยงสัตว์ที่สนใจเข้าร่วมโครงการฯ แต่ไม่สามารถเข้าร่วมได้  เนื่องจาก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ความต้องการใช้บริการเครื่องจักรกลทางการเกษตรของสมาชิกไม่ได้อยู่ในรายการที่กำหนดไว้ในโครงการฯ </w:t>
      </w:r>
      <w:r w:rsidRPr="0095229F">
        <w:rPr>
          <w:rFonts w:ascii="TH SarabunPSK" w:hAnsi="TH SarabunPSK" w:cs="TH SarabunPSK"/>
          <w:sz w:val="32"/>
          <w:szCs w:val="32"/>
          <w:cs/>
        </w:rPr>
        <w:t>เช่น รถแทรกเตอร์  รถดำนา รถไถ</w:t>
      </w:r>
    </w:p>
    <w:p w:rsidR="00D642F7" w:rsidRPr="0095229F" w:rsidRDefault="00D642F7" w:rsidP="00D42F05">
      <w:pPr>
        <w:pStyle w:val="afd"/>
        <w:numPr>
          <w:ilvl w:val="0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กรมส่งเสริมสหกรณ์ได้ประชุมหารือร่วมกับ ธ.ก.ส. เมื่อวันที่ </w:t>
      </w:r>
      <w:r w:rsidRPr="0095229F">
        <w:rPr>
          <w:rFonts w:ascii="TH SarabunPSK" w:hAnsi="TH SarabunPSK" w:cs="TH SarabunPSK"/>
          <w:sz w:val="32"/>
          <w:szCs w:val="32"/>
        </w:rPr>
        <w:t>28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5229F">
        <w:rPr>
          <w:rFonts w:ascii="TH SarabunPSK" w:hAnsi="TH SarabunPSK" w:cs="TH SarabunPSK"/>
          <w:sz w:val="32"/>
          <w:szCs w:val="32"/>
        </w:rPr>
        <w:t>2559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แล้ว มีมติให้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กรมส่งเสริมสหกรณ์เสนอคณะรัฐมนตรีพิจารณาขยายกลุ่มเป้าหมายและขยายรายการเครื่องจักรทางการเกษตรในระยะขยายผล ในการจัดหาเครื่องจักรทางการเกษตรประเภทอื่น   ๆ  มาให้บริการตอบสนองความต้องการของสมาชิกสหกรณ์ตลอดห่วงโซ่การผลิต  สำหรับดำเนินการในพืชหลัก </w:t>
      </w:r>
      <w:r w:rsidRPr="0095229F">
        <w:rPr>
          <w:rFonts w:ascii="TH SarabunPSK" w:hAnsi="TH SarabunPSK" w:cs="TH SarabunPSK"/>
          <w:sz w:val="32"/>
          <w:szCs w:val="32"/>
        </w:rPr>
        <w:t>2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ชนิด คือ ข้าวและข้าวโพดเลี้ยงสัตว์ </w:t>
      </w:r>
    </w:p>
    <w:p w:rsidR="00D642F7" w:rsidRPr="0095229F" w:rsidRDefault="00D642F7" w:rsidP="00D42F05">
      <w:pPr>
        <w:pStyle w:val="afd"/>
        <w:numPr>
          <w:ilvl w:val="0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ผลการดำเนินโครงการฯ ระยะนำร่อง  ส่งผลให้ต้นทุนการเก็บเกี่ยวผลผลิตของสมาชิก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สหกรณ์ผู้ปลูกข้าวและปลูกข้าวโพดเลี้ยงสัตว์ลดลงได้จริง ดังนั้น กษ.  จึงเสนอคณะรัฐมนตรีพิจารณา  เพื่อให้กลุ่มเกษตรกรที่สนใจเข้าร่วมโครงการฯ ในระยะขยายผล สามารถสมัครเข้าร่วมโครงการฯ ได้ และเพื่อให้สหกรณ์ที่ปลูกข้าวและสหกรณ์ที่ปลูกข้าวโพดเลี้ยงสัตว์ที่สนใจเข้าร่วมโครงการฯ สามารถจัดหาเครื่องจักรกลทางการเกษตรมาให้บริการตอบสนองความต้องการของสมาชิกเพื่อการลดต้นทุนการผลิตได้ตลอดห่วงโซ่การผลิต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D642F7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ขออนุมัติดำเนินการก่อสร้างโครงการระบบรถไฟชานเมืองสายสีแดงอ่อน ช่วงบางซื่อ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พญาไท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มักกะสัน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หัวหมาก  และสายสีแดงเข้ม  ช่วงบางซื่อ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หัวลำโพง  ของการรถไฟแห่งประเทศไทย </w:t>
      </w:r>
    </w:p>
    <w:p w:rsidR="008F540F" w:rsidRDefault="008F540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540F" w:rsidRDefault="008F540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540F" w:rsidRPr="0095229F" w:rsidRDefault="008F540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lastRenderedPageBreak/>
        <w:tab/>
      </w:r>
      <w:r w:rsidRPr="0095229F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คณะรัฐมนตรีมีมติอนุมัติและเห็นชอบตามที่กระทรวงการคลัง (กค.) เสนอ ดังนี้ </w:t>
      </w:r>
    </w:p>
    <w:p w:rsidR="00D642F7" w:rsidRPr="0095229F" w:rsidRDefault="00D642F7" w:rsidP="00D42F05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อนุมัติให้การรถไฟแห่งประเทศไทย ดำเนินการก่อสร้างโครงการระบบรถไฟชานเมือง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สายสีแดงอ่อน ช่วงบางซื่อ </w:t>
      </w:r>
      <w:r w:rsidRPr="0095229F">
        <w:rPr>
          <w:rFonts w:ascii="TH SarabunPSK" w:hAnsi="TH SarabunPSK" w:cs="TH SarabunPSK"/>
          <w:sz w:val="32"/>
          <w:szCs w:val="32"/>
        </w:rPr>
        <w:t>–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พญาไท  </w:t>
      </w:r>
      <w:r w:rsidRPr="0095229F">
        <w:rPr>
          <w:rFonts w:ascii="TH SarabunPSK" w:hAnsi="TH SarabunPSK" w:cs="TH SarabunPSK"/>
          <w:sz w:val="32"/>
          <w:szCs w:val="32"/>
        </w:rPr>
        <w:t>-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มักกะสัน  </w:t>
      </w:r>
      <w:r w:rsidRPr="0095229F">
        <w:rPr>
          <w:rFonts w:ascii="TH SarabunPSK" w:hAnsi="TH SarabunPSK" w:cs="TH SarabunPSK"/>
          <w:sz w:val="32"/>
          <w:szCs w:val="32"/>
        </w:rPr>
        <w:t>-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หัวหมาก  และสายสีแดงเข้ม ช่วงบางซื่อ </w:t>
      </w:r>
      <w:r w:rsidRPr="0095229F">
        <w:rPr>
          <w:rFonts w:ascii="TH SarabunPSK" w:hAnsi="TH SarabunPSK" w:cs="TH SarabunPSK"/>
          <w:sz w:val="32"/>
          <w:szCs w:val="32"/>
        </w:rPr>
        <w:t>–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หัวลำโพง  และเห็นชอบให้การรถไฟแห่งประเทศไทยกู้เงินตามพระราชบัญญัติการรถไฟแห่งประเทศไทย พ.ศ. </w:t>
      </w:r>
      <w:r w:rsidRPr="0095229F">
        <w:rPr>
          <w:rFonts w:ascii="TH SarabunPSK" w:hAnsi="TH SarabunPSK" w:cs="TH SarabunPSK"/>
          <w:sz w:val="32"/>
          <w:szCs w:val="32"/>
        </w:rPr>
        <w:t xml:space="preserve">2494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5229F">
        <w:rPr>
          <w:rFonts w:ascii="TH SarabunPSK" w:hAnsi="TH SarabunPSK" w:cs="TH SarabunPSK"/>
          <w:sz w:val="32"/>
          <w:szCs w:val="32"/>
        </w:rPr>
        <w:t>39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5229F">
        <w:rPr>
          <w:rFonts w:ascii="TH SarabunPSK" w:hAnsi="TH SarabunPSK" w:cs="TH SarabunPSK"/>
          <w:sz w:val="32"/>
          <w:szCs w:val="32"/>
        </w:rPr>
        <w:t>4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ให้กระทรวงคมนาคมและการรถไฟแห่งประเทศไทยรับความเห็นของกระทรวงการคลัง  กระทรวงทรัพยากรธรรมชาติและสิ่งแวดล้อม สำนักงบประมาณ  และคณะกรรมการพัฒนาการเศรษฐกิจและสังคมแห่งชาติไปพิจารณาดำเนินการในส่วนที่เกี่ยวข้องต่อไปด้วย </w:t>
      </w:r>
    </w:p>
    <w:p w:rsidR="00D642F7" w:rsidRPr="0095229F" w:rsidRDefault="00D642F7" w:rsidP="00D42F05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ให้ กค. จัดหาเงินกู้ในประเทศและให้กู้ต่อแก่การรถไฟแห่งประเทศไทยสำหรับค่าก่อสร้าง        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งานโยธา  ค่าจ้างที่ปรึกษาบริหารและควบคุมการก่อสร้าง และค่าจ้างที่ปรึกษาวิศวกรอิสระ  รวมภาษีมูลค่าเพิ่ม รวมทั้งให้สำนักงบประมาณจัดสรรงบประมาณรายจ่ายประจำปีสำหรับค่าที่ปรึกษาจัดการประกวดราคา และ</w:t>
      </w:r>
      <w:r w:rsidR="00C7007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ค่ารื้อย้ายและเวนคืนที่ดิน   รวมภาษีมูลค่าเพิ่ม  ตามความเห็นของ กค. และสำนักงบประมาณ </w:t>
      </w:r>
    </w:p>
    <w:p w:rsidR="00D642F7" w:rsidRPr="0095229F" w:rsidRDefault="00D642F7" w:rsidP="00D42F05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สำหรับงานระบบไฟฟ้า อาณัติสัญญาณและขบวนรถไฟฟ้า รวมถึงค่าใช้จ่ายในการบริหาร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จัดการเดินรถและการบำรุงรักษา ให้การรถไฟแห่งประเทศไทยเป็นผู้รับภาระการลงทุนเอง โดยให้การรถไฟ</w:t>
      </w:r>
      <w:r w:rsidR="008F540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แห่งประเทศไทยกู้เงินจากในประเทศและ กค. ค้ำประกันเงินกู้ดังกล่าวตามความเห็นของกระทรวงการคลัง 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ในส่วนของการบริหารจัดการเดินรถและการบำรุงรักษา ให้กระทรวงคมนาคมและการรถไฟแห่งประเทศไทยเร่งจัดทำแผนการบริหารจัดการโครงการรถไฟฟ้าสายสีแดง  ตลอดทั้งเส้นทางตามมติของคณะกรรมการนโยบายรัฐวิสาหกิจเมื่อวันที่ </w:t>
      </w:r>
      <w:r w:rsidRPr="0095229F">
        <w:rPr>
          <w:rFonts w:ascii="TH SarabunPSK" w:hAnsi="TH SarabunPSK" w:cs="TH SarabunPSK"/>
          <w:sz w:val="32"/>
          <w:szCs w:val="32"/>
        </w:rPr>
        <w:t>20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เมษายน </w:t>
      </w:r>
      <w:r w:rsidRPr="0095229F">
        <w:rPr>
          <w:rFonts w:ascii="TH SarabunPSK" w:hAnsi="TH SarabunPSK" w:cs="TH SarabunPSK"/>
          <w:sz w:val="32"/>
          <w:szCs w:val="32"/>
        </w:rPr>
        <w:t>2559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และเสนอคณะกรรมการนโยบายรัฐวิสาหกิจพิจารณาโดยเร็ว  ตามความเห็นของคณะกรรมการนโยบายรัฐวิสาหกิจ</w:t>
      </w:r>
      <w:r w:rsidR="00C7007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5229F">
        <w:rPr>
          <w:rFonts w:ascii="TH SarabunPSK" w:hAnsi="TH SarabunPSK" w:cs="TH SarabunPSK"/>
          <w:sz w:val="32"/>
          <w:szCs w:val="32"/>
          <w:cs/>
        </w:rPr>
        <w:t>มีมติเห็นควรให้เอกชนเข้าร่วมลงทุนในการบริหารจัดการเดินรถและบำรุงรักษาโครงการระบบรถไฟชานเมืองสายสีแดง   ให้การรถไฟแห่งประเทศเร่งดำเนินการตามหลักเกณฑ์และขั้นตอนของพระราชบัญญัติการให้เอกชนร่วมลงทุนในกิจการของรัฐ พ.ศ.</w:t>
      </w:r>
      <w:r w:rsidRPr="0095229F">
        <w:rPr>
          <w:rFonts w:ascii="TH SarabunPSK" w:hAnsi="TH SarabunPSK" w:cs="TH SarabunPSK"/>
          <w:sz w:val="32"/>
          <w:szCs w:val="32"/>
        </w:rPr>
        <w:t xml:space="preserve"> 2556  </w:t>
      </w:r>
      <w:r w:rsidRPr="0095229F">
        <w:rPr>
          <w:rFonts w:ascii="TH SarabunPSK" w:hAnsi="TH SarabunPSK" w:cs="TH SarabunPSK"/>
          <w:sz w:val="32"/>
          <w:szCs w:val="32"/>
          <w:cs/>
        </w:rPr>
        <w:t>ระเบียบ  และกฎหมายที่เกี่ยวข้องต่อไป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คค. รายงานว่า คณะกรรมการ รฟท. มีมติ ( </w:t>
      </w:r>
      <w:r w:rsidRPr="0095229F">
        <w:rPr>
          <w:rFonts w:ascii="TH SarabunPSK" w:hAnsi="TH SarabunPSK" w:cs="TH SarabunPSK"/>
          <w:sz w:val="32"/>
          <w:szCs w:val="32"/>
        </w:rPr>
        <w:t>23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95229F">
        <w:rPr>
          <w:rFonts w:ascii="TH SarabunPSK" w:hAnsi="TH SarabunPSK" w:cs="TH SarabunPSK"/>
          <w:sz w:val="32"/>
          <w:szCs w:val="32"/>
        </w:rPr>
        <w:t>2557</w:t>
      </w:r>
      <w:r w:rsidRPr="0095229F">
        <w:rPr>
          <w:rFonts w:ascii="TH SarabunPSK" w:hAnsi="TH SarabunPSK" w:cs="TH SarabunPSK"/>
          <w:sz w:val="32"/>
          <w:szCs w:val="32"/>
          <w:cs/>
        </w:rPr>
        <w:t>)  เห็นชอบให้ รฟท. เสนอโครงการให้ คค. เพื่อนำเสนอคณะรัฐมนตรีพิจารณาอนุมัติดำเนินการก่อสร้างโครงการระบบรถไฟชานเมืองสายสีแดงอ่อน  ช่วงบางซื่อ</w:t>
      </w:r>
      <w:r w:rsidRPr="0095229F">
        <w:rPr>
          <w:rFonts w:ascii="TH SarabunPSK" w:hAnsi="TH SarabunPSK" w:cs="TH SarabunPSK"/>
          <w:sz w:val="32"/>
          <w:szCs w:val="32"/>
        </w:rPr>
        <w:t>-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พญาไท </w:t>
      </w:r>
      <w:r w:rsidRPr="0095229F">
        <w:rPr>
          <w:rFonts w:ascii="TH SarabunPSK" w:hAnsi="TH SarabunPSK" w:cs="TH SarabunPSK"/>
          <w:sz w:val="32"/>
          <w:szCs w:val="32"/>
        </w:rPr>
        <w:t>–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มักกะสัน </w:t>
      </w:r>
      <w:r w:rsidRPr="0095229F">
        <w:rPr>
          <w:rFonts w:ascii="TH SarabunPSK" w:hAnsi="TH SarabunPSK" w:cs="TH SarabunPSK"/>
          <w:sz w:val="32"/>
          <w:szCs w:val="32"/>
        </w:rPr>
        <w:t>–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หัวหมากและสายสีแดงเข้ม   ช่วงบางซื่อ</w:t>
      </w:r>
      <w:r w:rsidRPr="0095229F">
        <w:rPr>
          <w:rFonts w:ascii="TH SarabunPSK" w:hAnsi="TH SarabunPSK" w:cs="TH SarabunPSK"/>
          <w:sz w:val="32"/>
          <w:szCs w:val="32"/>
        </w:rPr>
        <w:t>-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หัวลำโพง  ระยะทางประมาณ </w:t>
      </w:r>
      <w:r w:rsidRPr="0095229F">
        <w:rPr>
          <w:rFonts w:ascii="TH SarabunPSK" w:hAnsi="TH SarabunPSK" w:cs="TH SarabunPSK"/>
          <w:sz w:val="32"/>
          <w:szCs w:val="32"/>
        </w:rPr>
        <w:t>25.9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กิโลเมตร  โดยมีรายละเอียดของโครงการสรุปได้ ดังนี้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</w:rPr>
        <w:t>1.</w:t>
      </w:r>
      <w:r w:rsidRPr="009522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เพื่อขจัดปัญหาจุดตัดของทางรถไฟกับถนนตามแนวเส้นทาง ลดผลกระทบสิ่งแวดล้อม และเชื่อมต่อการเดินทางระหว่างศูนย์คมนาคมพหลโยธินกับศูนย์คมนาคมมักกะสัน</w:t>
      </w:r>
    </w:p>
    <w:p w:rsidR="00D642F7" w:rsidRPr="0095229F" w:rsidRDefault="00D642F7" w:rsidP="00D42F05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สถานี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ประกอบด้วย </w:t>
      </w:r>
      <w:r w:rsidRPr="0095229F">
        <w:rPr>
          <w:rFonts w:ascii="TH SarabunPSK" w:hAnsi="TH SarabunPSK" w:cs="TH SarabunPSK"/>
          <w:sz w:val="32"/>
          <w:szCs w:val="32"/>
        </w:rPr>
        <w:t>9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สถานี  ได้แก่  สถานีสามเสน สถานีราชวิถี  สถานี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ยมราช  สถานียศเส  สถานีหัวลำโพง  สถานีพญาไท  สถานีมักกะสัน  สถานีรามคำแหง  และสถานีหัวหมาก  ทั้งนี้ การวางแนวเส้นทางรถไฟจะเชื่อมเส้นทางสายเหนือ </w:t>
      </w:r>
      <w:r w:rsidRPr="0095229F">
        <w:rPr>
          <w:rFonts w:ascii="TH SarabunPSK" w:hAnsi="TH SarabunPSK" w:cs="TH SarabunPSK"/>
          <w:sz w:val="32"/>
          <w:szCs w:val="32"/>
        </w:rPr>
        <w:t>–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สายใต้  ระหว่างสถานีกลางบางซื่อ  </w:t>
      </w:r>
      <w:r w:rsidRPr="0095229F">
        <w:rPr>
          <w:rFonts w:ascii="TH SarabunPSK" w:hAnsi="TH SarabunPSK" w:cs="TH SarabunPSK"/>
          <w:sz w:val="32"/>
          <w:szCs w:val="32"/>
        </w:rPr>
        <w:t>-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สถานีหัวลำโพง  และเส้นทางสายตะวันตก </w:t>
      </w:r>
      <w:r w:rsidRPr="0095229F">
        <w:rPr>
          <w:rFonts w:ascii="TH SarabunPSK" w:hAnsi="TH SarabunPSK" w:cs="TH SarabunPSK"/>
          <w:sz w:val="32"/>
          <w:szCs w:val="32"/>
        </w:rPr>
        <w:t>–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สายตะวันออก  ระหว่างสถานีกลางบางซื่อ  </w:t>
      </w:r>
      <w:r w:rsidRPr="0095229F">
        <w:rPr>
          <w:rFonts w:ascii="TH SarabunPSK" w:hAnsi="TH SarabunPSK" w:cs="TH SarabunPSK"/>
          <w:sz w:val="32"/>
          <w:szCs w:val="32"/>
        </w:rPr>
        <w:t>-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สถานีหัวลำโพง  และเส้นทางสายตะวันตก</w:t>
      </w:r>
      <w:r w:rsidRPr="0095229F">
        <w:rPr>
          <w:rFonts w:ascii="TH SarabunPSK" w:hAnsi="TH SarabunPSK" w:cs="TH SarabunPSK"/>
          <w:sz w:val="32"/>
          <w:szCs w:val="32"/>
        </w:rPr>
        <w:t xml:space="preserve">-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สายตะวันออก  ระหว่างสถานีกลางบางซื่อ  </w:t>
      </w:r>
      <w:r w:rsidRPr="0095229F">
        <w:rPr>
          <w:rFonts w:ascii="TH SarabunPSK" w:hAnsi="TH SarabunPSK" w:cs="TH SarabunPSK"/>
          <w:sz w:val="32"/>
          <w:szCs w:val="32"/>
        </w:rPr>
        <w:t>-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สถานีหัวหมาก </w:t>
      </w:r>
    </w:p>
    <w:p w:rsidR="008F58A0" w:rsidRPr="0095229F" w:rsidRDefault="00FB5ED1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42F7" w:rsidRPr="0095229F">
        <w:rPr>
          <w:rFonts w:ascii="TH SarabunPSK" w:hAnsi="TH SarabunPSK" w:cs="TH SarabunPSK"/>
          <w:sz w:val="32"/>
          <w:szCs w:val="32"/>
        </w:rPr>
        <w:t xml:space="preserve">3. 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>รูปแบบโครงสร้างทางวิ่ง</w:t>
      </w:r>
      <w:r w:rsidR="00D642F7" w:rsidRPr="0095229F">
        <w:rPr>
          <w:rFonts w:ascii="TH SarabunPSK" w:hAnsi="TH SarabunPSK" w:cs="TH SarabunPSK"/>
          <w:sz w:val="32"/>
          <w:szCs w:val="32"/>
          <w:cs/>
        </w:rPr>
        <w:t xml:space="preserve">  เป็นการผสมผสานระหว่างโครงสร้างทางวิ่งระดับดิน </w:t>
      </w:r>
      <w:r w:rsidR="00D642F7" w:rsidRPr="0095229F">
        <w:rPr>
          <w:rFonts w:ascii="TH SarabunPSK" w:hAnsi="TH SarabunPSK" w:cs="TH SarabunPSK"/>
          <w:sz w:val="32"/>
          <w:szCs w:val="32"/>
        </w:rPr>
        <w:t>(At Grade)</w:t>
      </w:r>
      <w:r w:rsidR="00D642F7" w:rsidRPr="0095229F">
        <w:rPr>
          <w:rFonts w:ascii="TH SarabunPSK" w:hAnsi="TH SarabunPSK" w:cs="TH SarabunPSK"/>
          <w:sz w:val="32"/>
          <w:szCs w:val="32"/>
          <w:cs/>
        </w:rPr>
        <w:t xml:space="preserve"> โครงสร้างทางวิ่งยกระดับ </w:t>
      </w:r>
      <w:r w:rsidR="00D642F7" w:rsidRPr="0095229F">
        <w:rPr>
          <w:rFonts w:ascii="TH SarabunPSK" w:hAnsi="TH SarabunPSK" w:cs="TH SarabunPSK"/>
          <w:sz w:val="32"/>
          <w:szCs w:val="32"/>
        </w:rPr>
        <w:t>(Elevated)</w:t>
      </w:r>
      <w:r w:rsidR="00D642F7" w:rsidRPr="0095229F">
        <w:rPr>
          <w:rFonts w:ascii="TH SarabunPSK" w:hAnsi="TH SarabunPSK" w:cs="TH SarabunPSK"/>
          <w:sz w:val="32"/>
          <w:szCs w:val="32"/>
          <w:cs/>
        </w:rPr>
        <w:t xml:space="preserve">  โครงสร้างทางวิ่งแบบคลองแห้ง  </w:t>
      </w:r>
      <w:r w:rsidR="00D642F7" w:rsidRPr="0095229F">
        <w:rPr>
          <w:rFonts w:ascii="TH SarabunPSK" w:hAnsi="TH SarabunPSK" w:cs="TH SarabunPSK"/>
          <w:sz w:val="32"/>
          <w:szCs w:val="32"/>
        </w:rPr>
        <w:t>(Open Trench and Cut &amp; Cover Tunnel)</w:t>
      </w:r>
      <w:r w:rsidR="00D642F7" w:rsidRPr="0095229F">
        <w:rPr>
          <w:rFonts w:ascii="TH SarabunPSK" w:hAnsi="TH SarabunPSK" w:cs="TH SarabunPSK"/>
          <w:sz w:val="32"/>
          <w:szCs w:val="32"/>
          <w:cs/>
        </w:rPr>
        <w:t xml:space="preserve">  และโครงสร้างระดับใต้ดิน </w:t>
      </w:r>
      <w:r w:rsidR="00D642F7" w:rsidRPr="0095229F">
        <w:rPr>
          <w:rFonts w:ascii="TH SarabunPSK" w:hAnsi="TH SarabunPSK" w:cs="TH SarabunPSK"/>
          <w:sz w:val="32"/>
          <w:szCs w:val="32"/>
        </w:rPr>
        <w:t>2</w:t>
      </w:r>
      <w:r w:rsidR="00D642F7" w:rsidRPr="0095229F">
        <w:rPr>
          <w:rFonts w:ascii="TH SarabunPSK" w:hAnsi="TH SarabunPSK" w:cs="TH SarabunPSK"/>
          <w:sz w:val="32"/>
          <w:szCs w:val="32"/>
          <w:cs/>
        </w:rPr>
        <w:t xml:space="preserve"> ชั้น โดยมีระบบการเดินรถสอดคล้องกับแผนการเดินรถในโครงการระบบรถไฟชานเมือง (สายสีแดง) ช่วงบางซื่อ </w:t>
      </w:r>
      <w:r w:rsidR="00D642F7" w:rsidRPr="0095229F">
        <w:rPr>
          <w:rFonts w:ascii="TH SarabunPSK" w:hAnsi="TH SarabunPSK" w:cs="TH SarabunPSK"/>
          <w:sz w:val="32"/>
          <w:szCs w:val="32"/>
        </w:rPr>
        <w:t>–</w:t>
      </w:r>
      <w:r w:rsidR="00D642F7" w:rsidRPr="0095229F">
        <w:rPr>
          <w:rFonts w:ascii="TH SarabunPSK" w:hAnsi="TH SarabunPSK" w:cs="TH SarabunPSK"/>
          <w:sz w:val="32"/>
          <w:szCs w:val="32"/>
          <w:cs/>
        </w:rPr>
        <w:t xml:space="preserve">รังสิต  และช่วงบางซื่อ  </w:t>
      </w:r>
      <w:r w:rsidR="00D642F7" w:rsidRPr="0095229F">
        <w:rPr>
          <w:rFonts w:ascii="TH SarabunPSK" w:hAnsi="TH SarabunPSK" w:cs="TH SarabunPSK"/>
          <w:sz w:val="32"/>
          <w:szCs w:val="32"/>
        </w:rPr>
        <w:t>-</w:t>
      </w:r>
      <w:r w:rsidR="00D642F7" w:rsidRPr="0095229F">
        <w:rPr>
          <w:rFonts w:ascii="TH SarabunPSK" w:hAnsi="TH SarabunPSK" w:cs="TH SarabunPSK"/>
          <w:sz w:val="32"/>
          <w:szCs w:val="32"/>
          <w:cs/>
        </w:rPr>
        <w:t xml:space="preserve"> ตลิ่งชัน  ซึ่งมีทั้งแบบรถด่วนและรถธรรมดา</w:t>
      </w: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42F7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ัดการฝึกร่วมระหว่างคณะทำงานผู้เชี่ยวชาญด้านการแพทย์ทหารกับคณะทำงานผู้เชี่ยวชาญด้านการให้ความช่วยเหลือด้านมนุษยธรรมและการบรรเทาภัยพิบัติ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คณะรัฐมนตรีมีมติเห็นชอบตามที่กระทรวงกลาโหม (กห.) เสนอ ดังนี้ </w:t>
      </w:r>
    </w:p>
    <w:p w:rsidR="00D642F7" w:rsidRPr="0095229F" w:rsidRDefault="00D642F7" w:rsidP="00D42F05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lastRenderedPageBreak/>
        <w:t>ให้ กห. จัดเตรียมการฝึกร่วมระหว่างคณะทำงานผู้เชี่ยวชาญด้านการแพทย์ทหาร และ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คณะทำงานผู้เชี่ยวชาญด้านการให้ความช่วยเหลือด้านมนุษยธรรมและการบรรเทาภัยพิบัติ </w:t>
      </w:r>
      <w:r w:rsidRPr="0095229F">
        <w:rPr>
          <w:rFonts w:ascii="TH SarabunPSK" w:hAnsi="TH SarabunPSK" w:cs="TH SarabunPSK"/>
          <w:sz w:val="32"/>
          <w:szCs w:val="32"/>
        </w:rPr>
        <w:t xml:space="preserve">[ADMM-Plus ASEAN Military Medicine – Humanitarian Assistance and Disaster Relief Joint Exercise 2016 : AM –Hex 2016)]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และการฝึกเตรียมการ ระหว่างวันที่ 17-31 สิงหาคม 2559 และการฝึกร่วม ฯ ระหว่างวันที่ 1-11 กันยายน 2559 </w:t>
      </w:r>
    </w:p>
    <w:p w:rsidR="00D642F7" w:rsidRPr="0095229F" w:rsidRDefault="00D642F7" w:rsidP="00D42F05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ให้ส่วนราชการต่าง ๆ  ให้การสนับสนุนการดำเนินการของ กห. </w:t>
      </w:r>
    </w:p>
    <w:p w:rsidR="00D642F7" w:rsidRPr="0095229F" w:rsidRDefault="00D642F7" w:rsidP="00D42F05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หากมีการเปลี่ยนแปลงรายละเอียดของการจัดการฝึกร่วมฯ โดยไม่กระทบเนื้อหาสาระสำคัญ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และมีผลต่อการดำเนินการของรัฐบาลไทย ให้  กห. ดำเนินการได้ตามความเหมาะสม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กห. รายงานว่า </w:t>
      </w:r>
    </w:p>
    <w:p w:rsidR="00D642F7" w:rsidRPr="0095229F" w:rsidRDefault="00D642F7" w:rsidP="00D42F05">
      <w:pPr>
        <w:pStyle w:val="afd"/>
        <w:numPr>
          <w:ilvl w:val="0"/>
          <w:numId w:val="1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การจัดการฝึกร่วมฯ มีวัตถุประสงค์เพื่อทดสอบร่างระเบียบปฏิบัติประจำของศูนย์แพทย์ทหาร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อาเซียน  และศูนย์ประสานงานนานาชาติ  ด้านการให้ความช่วยเหลือด้านมนุษยธรรมและการบรรเทาภัยพิบัติ  เพื่อให้สามารถปฏิบัติงานได้จริงเมื่อมีสถานการณ์เกิดขึ้น</w:t>
      </w:r>
    </w:p>
    <w:p w:rsidR="00D642F7" w:rsidRPr="0095229F" w:rsidRDefault="00D642F7" w:rsidP="00D42F05">
      <w:pPr>
        <w:pStyle w:val="afd"/>
        <w:numPr>
          <w:ilvl w:val="0"/>
          <w:numId w:val="1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พื้นที่การฝึกร่วมฯ แบ่งพื้นที่เป็น 3 พื้นที่ ประกอบด้วย </w:t>
      </w:r>
    </w:p>
    <w:p w:rsidR="00D642F7" w:rsidRPr="0095229F" w:rsidRDefault="00D642F7" w:rsidP="00D42F05">
      <w:pPr>
        <w:pStyle w:val="afd"/>
        <w:numPr>
          <w:ilvl w:val="1"/>
          <w:numId w:val="1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พื้นที่มณฑลทหารบกที่ 14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มีจำนวน 4 สถานีฝึก  ประกอบด้วย 1) สถานีอาคาร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ถล่ม 2) สถานีพื้นที่ถูกตัดขาด 3) สถานีพื้นที่ตั้งค่ายผู้ประสบภัย และ 4) สถานีพื้นที่สารเคมีรั่วไหล </w:t>
      </w:r>
    </w:p>
    <w:p w:rsidR="00D642F7" w:rsidRPr="0095229F" w:rsidRDefault="00D642F7" w:rsidP="00D42F05">
      <w:pPr>
        <w:pStyle w:val="afd"/>
        <w:numPr>
          <w:ilvl w:val="1"/>
          <w:numId w:val="1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พื้นที่สนามบินนานาชาติอู่ตะเภา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เป็นสถานีการอพยพผู้ประสบภัยทางอากาศ </w:t>
      </w:r>
    </w:p>
    <w:p w:rsidR="00D642F7" w:rsidRPr="0095229F" w:rsidRDefault="00D642F7" w:rsidP="00D42F05">
      <w:pPr>
        <w:pStyle w:val="afd"/>
        <w:numPr>
          <w:ilvl w:val="1"/>
          <w:numId w:val="1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พื้นที่เกาะสีชัง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 เป็นสถานีการอพยกผู้ประสับภัยทางทะเล </w:t>
      </w:r>
    </w:p>
    <w:p w:rsidR="00D642F7" w:rsidRPr="0095229F" w:rsidRDefault="00D642F7" w:rsidP="00D42F05">
      <w:pPr>
        <w:pStyle w:val="afd"/>
        <w:numPr>
          <w:ilvl w:val="0"/>
          <w:numId w:val="1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การจัดการฝึกร่วมฯ  </w:t>
      </w:r>
      <w:r w:rsidRPr="0095229F">
        <w:rPr>
          <w:rFonts w:ascii="TH SarabunPSK" w:hAnsi="TH SarabunPSK" w:cs="TH SarabunPSK"/>
          <w:sz w:val="32"/>
          <w:szCs w:val="32"/>
        </w:rPr>
        <w:t xml:space="preserve">AM-Hex 2016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จะทำให้ กห. ได้ทดสอบขีดความสามารถและการ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ปฏิบัติการของศูนย์แพทย์ทหารอาเซียน โดยเป็นการฝึกปฏิบัติการร่วมกันของหน่วยงานด้านการแพทย์ทหารและด้านการให้ความช่วยเหลือด้านมนุษยธรรมและการบรรเทาภัยพิบัติ ซึ่งจะทำให้ กห. สามารถพัฒนาขีดความสามารถของหน่วยงานและบุคลากรต่าง ๆ  เพื่อรองรับสถานการณ์ภัยพิบัติและเหตุการณ์ฉุกเฉินที่จะเกิดขึ้นในประเทศไทยและในภูมิภาคได้อย่างรวดเร็วและมีประสิทธิภาพ  รวมทั้งยังเป็นการสร้างเกียรติภูมิและศักดิ์ศรีของประเทศไทยในระดับภูมิภาคและในระดับสากล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42F7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โครงการทุนเฉลิมพระเกียรติพระบาทสมเด็จพระเจ้าอยู่หัว เนื่องในโอกาสมหามงคลเฉลิมพระชนมพรรษา 90 พรรษา  เพื่อพัฒนาบุคลากรทางการแพทย์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คณะรัฐมนตรีมีมติเห็นชอบตามที่กระทรวงศึกษาธิการ (ศธ.) เสนอ ดังนี้ </w:t>
      </w:r>
    </w:p>
    <w:p w:rsidR="00D642F7" w:rsidRPr="0095229F" w:rsidRDefault="00D642F7" w:rsidP="00D42F05">
      <w:pPr>
        <w:pStyle w:val="afd"/>
        <w:numPr>
          <w:ilvl w:val="0"/>
          <w:numId w:val="1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เห็นชอบในหลักการโครงการทุนเฉลิมพระเกียรติพระบาทสมเด็จพระเจ้าอยู่หัว เนื่องในโอกาส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มหามงคลเฉลิมพระชนมพรรษา 90 พรรษา  เพื่อพัฒนาบุคลากรทางการแพทย์ </w:t>
      </w:r>
    </w:p>
    <w:p w:rsidR="00D642F7" w:rsidRPr="0095229F" w:rsidRDefault="00D642F7" w:rsidP="00D42F05">
      <w:pPr>
        <w:pStyle w:val="afd"/>
        <w:numPr>
          <w:ilvl w:val="0"/>
          <w:numId w:val="1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ให้ ศธ. แจ้งคณะกรรมการที่ทำหน้าที่อำนวยการจัดงานเฉลิมพระเกียรติ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  เนื่องในโอกาสมหามงคลเฉลิมพระชนมพรรษา 90 พรรษา  </w:t>
      </w:r>
      <w:r w:rsidRPr="0095229F">
        <w:rPr>
          <w:rFonts w:ascii="TH SarabunPSK" w:hAnsi="TH SarabunPSK" w:cs="TH SarabunPSK"/>
          <w:sz w:val="32"/>
          <w:szCs w:val="32"/>
        </w:rPr>
        <w:t xml:space="preserve">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เมื่อมีการแต่งตั้งคณะกรรมการดังกล่าวแล้ว  ในโอกาสแรกเพื่อให้เกิดการบูรณาการในการจัดกิจกรรมเฉลิมพระเกียรติต่อไป </w:t>
      </w:r>
    </w:p>
    <w:p w:rsidR="00D642F7" w:rsidRPr="0095229F" w:rsidRDefault="00D642F7" w:rsidP="00D42F05">
      <w:pPr>
        <w:pStyle w:val="afd"/>
        <w:numPr>
          <w:ilvl w:val="0"/>
          <w:numId w:val="1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ให้สำนักงานคณะกรรมการพัฒนาการเศรษฐกิจและสังคมแห่งชาติ รับเรื่องนี้ไปประกอบการ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พิจารณาจัดทำแผนการให้ทุนการศึกษาและทุนวิจัยของประเทศในระยะต่อไปในทุกระดับการศึกษาให้สอดคล้องกับกรอบยุทธศาสตร์ชาติระยะ 20 ปี  รวมทั้งความต้องการบุคลากร องค์ความรู้ และทักษะที่จำเป็นของภาคราชการและภาคเอกชน  ตามข้อสั่งการของนายกรัฐมนตรีในคราวประชุมคณะรัฐมนตรีเมื่อวันที่ 2 กุมภาพันธ์ 2559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สาระสำคัญของโครงการฯ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พิ่มศักยภาพการแพทย์และถวายเป็นราชสักการะและเฉลิมพระเกียรติพระบาทสมเด็จพระเจ้าอยู่หัว  เนื่องในโอกาสมหามงคลเฉลิมพระชนมพรรษา 90 พรรษา  </w:t>
      </w:r>
      <w:r w:rsidRPr="0095229F">
        <w:rPr>
          <w:rFonts w:ascii="TH SarabunPSK" w:hAnsi="TH SarabunPSK" w:cs="TH SarabunPSK"/>
          <w:sz w:val="32"/>
          <w:szCs w:val="32"/>
        </w:rPr>
        <w:t xml:space="preserve">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และเพื่อสนองพระปณิธานขององค์ประธานมูลนิธิจุฬาภรณ์ให้บรรลุผลสัมฤทธิ์  โดยสนับสนุนทุนการศึกษาให้แก่บุคคลทั่วไปสำหรับศึกษาต่อในระดับปริญญาเอก ณ ต่างประเทศ  และผลิตบัณฑิตระดับปริญญาตรีสาขาวิชาแพทยศาสตร์ </w:t>
      </w:r>
      <w:r w:rsidRPr="0095229F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สาขาวิชาพยาบาลศาสตร์  และสาขาวิชารังสีเทคนิต เมื่อสำเร็จการศึกษาแล้ว จะปฏิบัติงานชดใช้ทุน ณ วิทยาลัยวิทยาลัยวิทยาศาสตร์การแพทย์เจ้าฟ้าจุฬาภรณ์  และโรงพยาบาลจุฬาภรณ์ เพื่อเตรียมความพร้อมด้านบุคลากร/อาจารย์ สำหรับการจัดการเรียนการสอนหลักสูตรแพทยศาสตรบัณฑิต  พยาบาลศาสตรบัณฑิต  วิทยาศาสตร์บัณฑิต  สาขาวิชารังสีเทคนิค  สาขาวิชาชีวสารสนเทศศาสตร์และชีววิทยาระบบ  ของวิทยาลัยวิทยาศาสตร์การแพทย์เจ้าฟ้าจุฬาภรณ์  รวมทั้งรองรับการให้บริการรักษาพยาบาลให้เพียงพอรองรับโครงการก่อสร้างอาคารโรงพยาบาลจุฬาภรณ์  ขนาด 400 เตียง 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เป้าหมายการดำเนินงาน / ผลผลิต จะเริ่มให้ทุนการศึกษาตั้งแต่ปีงบประมาณ พ.ศ. 2560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ไปจนถึงปีงบประมาณ พ.ศ. 2565 โดยผู้รับทุนรุ่นสุดท้าย (พ.ศ. 2565) จะสำเร็จการศึกษาในปีงบประมาณ          พ.ศ. 2570  โดยหน่วยงานผู้รับผิดชอบโครงการจะจัดทำรายละเอียดแผนการใช้จ่ายงบประมาณเพื่อใช้เป็นแนวทางในการบริหารโครงการ  การติดตามและการประเมินผลให้มีประสิทธิภาพ  รวมทั้ง จะดำเนินการออกระเบียบเพื่อกำหนดหลักเกณฑ์ วิธีการ และเงื่อนไขการจัดสรรและการใช้จ่ายงบประมาณให้เป็นไปตามหลักการที่เสนอ          ต่อคณะรัฐมนตรี และประเมินผลโครงการทุก 3 ปี และเมื่อจบโครงการ  เพื่อประเมินกระบวนการคัดเลือก ผลการปฏิบัติงานชดใช้ทุน และผลลัพธ์โครงการว่ามีความสอดคล้องกับวัตถุประสงค์หรือไม่ 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229F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การขอเปิดจุดผ่านแดนชั่วคราวเพื่อการก่อสร้างสะพานข้ามลำน้ำพรมโหด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คณะรัฐมนตรีมีมติรับทราบตามที่สำนักงานสภาความมั่นคงแห่งชาติ (สมช.) เสนอ ดังนี้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1. รับทราบการเปิดจุดผ่านแดนชั่วคราวเพื่อการก่อสร้างสะพานข้ามลำน้ำพรมโหด ระหว่างบ้านหนองเอี่ยน ตำบลท่าข้าม อำเภออรัญประเทศ จังหวัดสระแก้ว ประเทศไทย กับ สตึงบท เมืองปอยเปต จังหวัดบันเตียเมียนเจย ประเทศกัมพูชา ทั้งนี้ เมื่อบรรลุวัตถุประสงค์ที่ได้กำหนดแล้วจะต้องปิดจุดผ่านแดนชั่วคราวทันที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2. มอบให้กระทรวงคมนาคมประสานงานกับหน่วยงานที่เกี่ยวข้องเพื่อจัดทำเงื่อนไข ข้อกำหนด และการควบคุมดูแลไม่ให้มีผลกระทบในด้านต่าง ๆ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3. การดำเนินการใด ๆ จะต้องระมัดระวังมิให้เกิดความเสียหายและผลกระทบต่อความมั่นคง โดยต้องปฏิบัติตามมติคณะรัฐมนตรีเมื่อวันที่ 12 ตุลาคม 2542 และมติคณะรัฐมนตรีเมื่อวันที่ 10 พฤษภาคม 2548</w:t>
      </w:r>
      <w:r w:rsidR="00C700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5229F">
        <w:rPr>
          <w:rFonts w:ascii="TH SarabunPSK" w:hAnsi="TH SarabunPSK" w:cs="TH SarabunPSK"/>
          <w:sz w:val="32"/>
          <w:szCs w:val="32"/>
          <w:cs/>
        </w:rPr>
        <w:t>(ตามข้อ 3) อย่างเคร่งครัด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4. ให้กระทรวงคมนาคม กระทรวงมหาดไทย และหน่วยงานที่เกี่ยวข้องรับความเห็นของกระทรวงการต่างประเทศ สำนักงานคณะกรรมการพัฒนาการเศรษฐกิจและสังคมแห่งชาติ และสำนักงานตำรวจแห่งชาติ</w:t>
      </w:r>
      <w:r w:rsidR="00C7007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ไปพิจารณาดำเนินการต่อไปด้วย </w:t>
      </w:r>
    </w:p>
    <w:p w:rsidR="008F58A0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F4E7F" w:rsidRPr="00CF4E7F" w:rsidRDefault="00FA0D7D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CF4E7F" w:rsidRPr="00CF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มาตรการฟื้นฟูกิจการวิสาหกิจขนาดกลางและขนาดย่อม (</w:t>
      </w:r>
      <w:r w:rsidR="00CF4E7F" w:rsidRPr="00CF4E7F">
        <w:rPr>
          <w:rFonts w:ascii="TH SarabunPSK" w:hAnsi="TH SarabunPSK" w:cs="TH SarabunPSK"/>
          <w:b/>
          <w:bCs/>
          <w:sz w:val="32"/>
          <w:szCs w:val="32"/>
        </w:rPr>
        <w:t>SMEs)</w:t>
      </w:r>
      <w:r w:rsidR="00CF4E7F" w:rsidRPr="00CF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ผ่านกองทุนส่งเสริมวิสาหกิจขนาดกลางและขนาดย่อม</w:t>
      </w:r>
    </w:p>
    <w:p w:rsidR="00CF4E7F" w:rsidRDefault="00CF4E7F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คณะรัฐมนตรีมีมติเห็นชอบมาตรการฟื้นฟูกิจการวิสาหกิจขนาดกลางและขนาดย่อม (</w:t>
      </w:r>
      <w:r>
        <w:rPr>
          <w:rFonts w:ascii="TH SarabunPSK" w:hAnsi="TH SarabunPSK" w:cs="TH SarabunPSK"/>
          <w:sz w:val="32"/>
          <w:szCs w:val="32"/>
        </w:rPr>
        <w:t>SMEs)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ผ่านกองทุนส่งเสริมวิสาหกิจขนาดกลางและขนาดย่อม ตามที่กระทรวงการคลัง (กค.) เสนอ ส่วนงบประมาณใน           การดำเนินการให้เป็นไปตามความเห็นของสำนักงบประมาณ ทั้งนี้</w:t>
      </w:r>
      <w:r w:rsidR="000626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ให้ กค. และสำนักงานส่งเสริมวิสาหกิจขนาดกลางและขนาดย่อมร่วมกันกำหนดหลักเกณฑ์และวิธีการให้ความช่วยเหลือ โดยคำนึงถึงความเหมาะ</w:t>
      </w:r>
      <w:r w:rsidR="00C70076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ม คุ้มค่า  และเป็นไปตามข้อกฎหมายและระเบียบที่เกี่ยวข้อง และนำเสนอคณะกรรมการบริหารสำนักงานส</w:t>
      </w:r>
      <w:r w:rsidR="0006264B">
        <w:rPr>
          <w:rFonts w:ascii="TH SarabunPSK" w:hAnsi="TH SarabunPSK" w:cs="TH SarabunPSK" w:hint="cs"/>
          <w:sz w:val="32"/>
          <w:szCs w:val="32"/>
          <w:cs/>
        </w:rPr>
        <w:t>่งเสริมวิสาหกิจขนาดกลางและขนาดย่</w:t>
      </w:r>
      <w:r>
        <w:rPr>
          <w:rFonts w:ascii="TH SarabunPSK" w:hAnsi="TH SarabunPSK" w:cs="TH SarabunPSK" w:hint="cs"/>
          <w:sz w:val="32"/>
          <w:szCs w:val="32"/>
          <w:cs/>
        </w:rPr>
        <w:t>อมและคณะกรรมการส่งเสริมวิสาหกิจขนาดกลางและขนาดย่อมพิจารณาให้ความเห็นชอบก่อนดำเนินการต่อไป  และเห็นควรให้นำมาตรการฯ ดังกล่าว เสนอคณะกรรมการขับเคลื่อนมาตรการกระต</w:t>
      </w:r>
      <w:r w:rsidR="0006264B">
        <w:rPr>
          <w:rFonts w:ascii="TH SarabunPSK" w:hAnsi="TH SarabunPSK" w:cs="TH SarabunPSK" w:hint="cs"/>
          <w:sz w:val="32"/>
          <w:szCs w:val="32"/>
          <w:cs/>
        </w:rPr>
        <w:t>ุ้นเศรษฐกิจและ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การลงทุนของประเทศ  เพื่อติดตามและรวบรวมผลการดำเนินมาตรการฯ รายงานต่อคณะรัฐมนตรีต่อไปด้วย  </w:t>
      </w:r>
    </w:p>
    <w:p w:rsidR="00CF4E7F" w:rsidRDefault="00CF4E7F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540F" w:rsidRDefault="008F540F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540F" w:rsidRDefault="008F540F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42F05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19.</w:t>
      </w:r>
      <w:r w:rsidR="00D42F05" w:rsidRPr="007624B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</w:t>
      </w:r>
      <w:r w:rsidR="00D42F0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D42F05" w:rsidRPr="007624B2">
        <w:rPr>
          <w:rFonts w:ascii="TH SarabunPSK" w:hAnsi="TH SarabunPSK" w:cs="TH SarabunPSK" w:hint="cs"/>
          <w:b/>
          <w:bCs/>
          <w:sz w:val="24"/>
          <w:szCs w:val="32"/>
          <w:cs/>
        </w:rPr>
        <w:t>ขอขยายระยะเวลาการดำเนินโครงการยกระดับศักยภาพหมู่บ้านเพื่อขับเคลื่อนเศรษฐกิจฐานรากตามแนวทางประชารัฐ (เฉพาะกรณีโครงการที่ประสบปัญหาภัยธรรมชาติหรือเหตุสุดวิสัย)</w:t>
      </w:r>
    </w:p>
    <w:p w:rsidR="00D42F05" w:rsidRDefault="00D42F05" w:rsidP="00D42F05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7624B2">
        <w:rPr>
          <w:rFonts w:ascii="TH SarabunPSK" w:hAnsi="TH SarabunPSK" w:cs="TH SarabunPSK" w:hint="cs"/>
          <w:sz w:val="24"/>
          <w:szCs w:val="32"/>
          <w:cs/>
        </w:rPr>
        <w:t>คณะ</w:t>
      </w:r>
      <w:r>
        <w:rPr>
          <w:rFonts w:ascii="TH SarabunPSK" w:hAnsi="TH SarabunPSK" w:cs="TH SarabunPSK" w:hint="cs"/>
          <w:sz w:val="24"/>
          <w:szCs w:val="32"/>
          <w:cs/>
        </w:rPr>
        <w:t>รัฐมนตรีมีมติเห็นชอบขยายระยะเวลาการดำเนินโครงการยกระดับศักยภาพหมู่บ้านเพื่อขับเคลื่อนเศรษฐกิจฐานรากตามแนวประชารัฐ (เฉพาะกรณีโครงการที่ประสบปัญหาภัยธรรมชาติหรือเหตุสุดวิสัย) ตามที่กระทรวงมหาดไทย (มท.) เสนอ จากเดิมสิ้นสุดวันที่ 29 กรกฎาคม 2559 เป็นสิ้นสุดวันที่ 29 สิงหาคม 2559 เนื่องจากโครงการของหมู่บ้านบางส่วนประสบปัญหาภัยธรรมชาติหรือเหตุสุดวิสัยซึ่งเป็นเหตุให้ไม่สามารถดำเนินการให้แล้วเสร็จตามกรอบระยะเวลาที่กำหนด</w:t>
      </w:r>
    </w:p>
    <w:p w:rsidR="00D42F05" w:rsidRDefault="00D42F05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0606DF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D42F05" w:rsidRPr="000606DF" w:rsidRDefault="00D42F05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มท. รายงานว่า กรมการปกครองได้ดำเนินการสำรวจการดำเนินการตามโครงการดังกล่าว ซึ่งข้อมูล ณ วันที่ 21 กรกฎาคม 2559 จำนวนโครงการที่ดำเนินการแล้วเสร็จและดำเนินการเบิกจ่ายเงินแล้วจำนวน </w:t>
      </w:r>
      <w:r w:rsidR="00A44691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cs/>
        </w:rPr>
        <w:t>63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300 โครงการ และมีกรณีหมู่บ้านที่เป็นพื้นที่ประสบภัยพิบัติธรรมชาติตามประกาศฯ หรือเกิดเหตุสุดวิสัยเป็นเหตุให้ไม่สามารถดำเนินการให้แล้วเสร็จตามกรอบระยะเวลาที่กำหนด ดังนี้</w:t>
      </w:r>
    </w:p>
    <w:p w:rsidR="00D42F05" w:rsidRDefault="00D42F05" w:rsidP="00D42F05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จำนวนโครงการที่เป็นพื้นที่ประสบภัยพิบัติธรรมชาติ (อุทกภัย/วาตภัย) เป็นเหตุให้ผู้รับจ้าง/หมู่บ้านไม่สามารถดำเนินโครงการได้ จำนวน338 โครงการ</w:t>
      </w:r>
    </w:p>
    <w:p w:rsidR="00D42F05" w:rsidRPr="002E61FC" w:rsidRDefault="00D42F05" w:rsidP="00C7007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32"/>
          <w:szCs w:val="40"/>
        </w:rPr>
        <w:t xml:space="preserve">2. </w:t>
      </w:r>
      <w:r w:rsidRPr="002E61FC">
        <w:rPr>
          <w:rFonts w:ascii="TH SarabunPSK" w:hAnsi="TH SarabunPSK" w:cs="TH SarabunPSK" w:hint="cs"/>
          <w:sz w:val="32"/>
          <w:szCs w:val="32"/>
          <w:cs/>
        </w:rPr>
        <w:t>จำนวนโครงการเกิดจาก</w:t>
      </w:r>
      <w:r>
        <w:rPr>
          <w:rFonts w:ascii="TH SarabunPSK" w:hAnsi="TH SarabunPSK" w:cs="TH SarabunPSK" w:hint="cs"/>
          <w:sz w:val="32"/>
          <w:szCs w:val="32"/>
          <w:cs/>
        </w:rPr>
        <w:t>เหตุสุดวิสัย (ขาดแคลนวัสดุ/ไม่สามารถหาผู้รับจ้างในการดำเนินโครงการ) จำนวน 94 โครงการ รวมโครงการทั้งสิ้น 432 โครงการ คิดเป็นร้อยละ 0.52 ของจำนวนโครงการทั้งหมด</w:t>
      </w:r>
    </w:p>
    <w:p w:rsidR="00D42F05" w:rsidRPr="00CF4E7F" w:rsidRDefault="00D42F05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F58A0" w:rsidRPr="0095229F" w:rsidTr="00067C9F">
        <w:tc>
          <w:tcPr>
            <w:tcW w:w="9820" w:type="dxa"/>
          </w:tcPr>
          <w:p w:rsidR="008F58A0" w:rsidRPr="0095229F" w:rsidRDefault="008F58A0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46790" w:rsidRPr="0095229F" w:rsidRDefault="00D46790" w:rsidP="00D42F05">
      <w:pPr>
        <w:spacing w:line="340" w:lineRule="exact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</w:rPr>
      </w:pPr>
    </w:p>
    <w:p w:rsidR="00D46790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1D2129"/>
          <w:sz w:val="32"/>
          <w:szCs w:val="32"/>
          <w:shd w:val="clear" w:color="auto" w:fill="FFFFFF"/>
          <w:cs/>
        </w:rPr>
        <w:t>20.</w:t>
      </w:r>
      <w:r w:rsidR="00D46790"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 xml:space="preserve"> เรื่อง  การร่วมรับรองเอกสารในการประชุมรัฐมนตรีเศรษฐกิจอาเซียน (</w:t>
      </w:r>
      <w:r w:rsidR="00D46790"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</w:rPr>
        <w:t>AEM)</w:t>
      </w:r>
      <w:r w:rsidR="00D46790"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 xml:space="preserve">  ครั้งที่ 48 และการประชุม อื่น ๆ ที่เกี่ยวข้อง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ab/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D46790" w:rsidRPr="0095229F" w:rsidRDefault="00D46790" w:rsidP="00D42F05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เห็นชอบต่อเอกสารในการประชุมรัฐมนตรีเศรษฐกิจอาเซียน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(ASEAN Economic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Ministers : AEM)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 ครั้งที่ 48 และการประชุมอื่น ๆ  ที่เกี่ยวข้อง และหากมีความจำเป็นต้องปรับปรุงแก้ไขเอกสารดังกล่าวที่ไม่ใช่สาระสำคัญหรือไม่ขัดต่อผลประโยชน์ของไทย</w:t>
      </w:r>
      <w:r w:rsidR="00C70076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ให้ พณ. ดำเนินการต่อไปได้โดยไม่ต้องขอความเห็นชอบจากคณะรัฐมนตรีอีก </w:t>
      </w:r>
    </w:p>
    <w:p w:rsidR="00D46790" w:rsidRPr="0095229F" w:rsidRDefault="00D46790" w:rsidP="00D42F05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อนุมัติให้รัฐมนตรีว่าการกระทรวงพาณิชย์หรือผู้แทนที่ได้รับมอบหมายร่วมรับรองเอกสาร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ดังกล่าว</w:t>
      </w:r>
    </w:p>
    <w:p w:rsidR="00D46790" w:rsidRPr="0095229F" w:rsidRDefault="00D46790" w:rsidP="00D42F05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D46790" w:rsidRPr="0095229F" w:rsidRDefault="00D46790" w:rsidP="00D42F05">
      <w:pPr>
        <w:spacing w:line="340" w:lineRule="exact"/>
        <w:ind w:left="1440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พณ. รายงานว่า  สาธารณรัฐประชาธิปไตยประชาชนลาว จะเป็นเจ้าภาพจัดการประชุม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AEM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          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</w:pP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ครั้งที่ 48 และการประชุมอื่น ๆ ที่เกี่ยวข้อง ระหว่างวันที่ 2-7 สิงหาคม 2559 ณ เวียงจันทร์ โดยในระหว่างการประชุมดังกล่าว รัฐมนตรีเศรษฐกิจอาเซียนจะมีการรับรองเอกสารด้านเศรษฐกิจ จำนวน 21 ฉบับ  ที่จะมีการรับรองโดย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AEM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 ทั้งนี้ สาระของเอกสารดังกล่าวไม่ก่อให้เกิดพันธกรณีภายใต้บังคับของกฎหมายระหว่างประเทศ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และไม่เข้าข่ายเป็นหนังสือสัญญาตามมาตรา 23 ของรัฐธรรมนูญแห่งราชอาณาจักรไทย (ฉบับชั่วคราว) พ.ศ. 2557  รวมทั้งจะ</w:t>
      </w:r>
      <w:r w:rsidRPr="0095229F">
        <w:rPr>
          <w:rFonts w:ascii="TH SarabunPSK" w:hAnsi="TH SarabunPSK" w:cs="TH SarabunPSK"/>
          <w:b/>
          <w:bCs/>
          <w:color w:val="1D2129"/>
          <w:sz w:val="32"/>
          <w:szCs w:val="32"/>
          <w:shd w:val="clear" w:color="auto" w:fill="FFFFFF"/>
          <w:cs/>
        </w:rPr>
        <w:t>ไม่มีการลงนาม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เอกสารดังกล่าว </w:t>
      </w:r>
      <w:r w:rsidR="00C70076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ซึ่ง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ประกอบด้วย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 </w:t>
      </w:r>
      <w:r w:rsidR="00C7007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           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1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) เอกสารผลงานด้านเศรษฐกิจที่ลาวในฐานะประเทศอาเซียน ในปี 2559 ให้ความสำคัญ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จำนวน 5 ฉบับ  </w:t>
      </w:r>
      <w:r w:rsidR="00C7007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                   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2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) แผนปฏิบัติการรายสาขาภายใต้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AEC Blueprint 2025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จำนวน 11 ฉบับ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3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) กรอบการตรวจสอบและประเมินผลสำหรับ 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AEC  Blueprint 2025 (AEC 2025 Monitoring &amp; Evaluation Framework)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 และ 4.เอกสารที่ 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AEM</w:t>
      </w:r>
      <w:r w:rsidRPr="0095229F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  จะรับรองร่วมกับประเทศคู่เจรจาของอาเซียน จำนวน 4 ฉบับ </w:t>
      </w:r>
    </w:p>
    <w:p w:rsidR="00D46790" w:rsidRDefault="00D46790" w:rsidP="00D42F05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</w:rPr>
      </w:pPr>
    </w:p>
    <w:p w:rsidR="008F540F" w:rsidRPr="0095229F" w:rsidRDefault="008F540F" w:rsidP="00D42F05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</w:pPr>
    </w:p>
    <w:p w:rsidR="00D46790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21.</w:t>
      </w:r>
      <w:r w:rsidR="00D46790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การแก้ไขปัญหาแรงงานต่างด้าวสัญชาติเมียนมา  ลาว กัมพูชา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 ตามที่กระทรวงแรงงาน (รง.) เสนอ ดังนี้ </w:t>
      </w:r>
    </w:p>
    <w:p w:rsidR="00D46790" w:rsidRPr="0095229F" w:rsidRDefault="00D46790" w:rsidP="00D42F05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รับทราบแนวทางการแก้ไขปัญหาการจดทะเบียนแรงงานต่างด้าวและการแต่งตั้ง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คณะอนุกรรมการที่เกี่ยวข้อง</w:t>
      </w:r>
    </w:p>
    <w:p w:rsidR="00D46790" w:rsidRPr="0095229F" w:rsidRDefault="00D46790" w:rsidP="00D42F05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เห็นชอบในหลักการให้ขยายระยะเวลาการหักเงินค่าจ้างจากลูกจ้างเพื่อนำส่งเข้ากองทุนเพื่อ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การส่งคนต่างด้าวกลับออกไปนอกราชอาณาจักรเป็นเวลา 2 ปี ตั้งแต่วันที่ 25 มิถุนายน 2559 – 24 มิถุนายน 2561 และให้เริ่มหักเงินค่าจ้างลูกจ้างเพื่อนำส่งเข้ากองทุนดังกล่าวในวันที่ 25 มิถุนายน 2561 เป็นต้นไป</w:t>
      </w:r>
    </w:p>
    <w:p w:rsidR="00D46790" w:rsidRPr="0095229F" w:rsidRDefault="00D46790" w:rsidP="00D42F05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ทั้งนี้ ให้ รง. เร่งดำเนินการจัดทำกฎกระทรวงเพื่อรองรับการขยายระยะเวลาการหักเงินค่าจ้าง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เข้ากองทุนดังกล่าวโดยเร็วต่อไป</w:t>
      </w:r>
    </w:p>
    <w:p w:rsidR="00D46790" w:rsidRPr="0095229F" w:rsidRDefault="00D46790" w:rsidP="00D42F05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เห็นชอบในหลักการให้ รง. ดำเนินการเพื่อรับและส่งแรงงานต่างด้าว  รวมถึงให้คำปรึกษา  </w:t>
      </w:r>
    </w:p>
    <w:p w:rsidR="00D46790" w:rsidRPr="0095229F" w:rsidRDefault="00D46790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 xml:space="preserve">ช่วยเหลือ รวมถึงประสานงานกับหน่วยงานที่เกี่ยวข้องเพื่อแก้ไขปัญหาด้านแรงงานและปัญหาที่เกี่ยวข้อง  สำหรับกรณีการจัดตั้งศูนย์แรกรับเข้าทำงานและส่งกลับแรงงานต่างด้าวตามแนวชายแดนและศูนย์ร่วมบริการช่วยเหลือแรงงานต่างด้าวให้ รง. ดำเนินการตามขั้นตอนของกฎหมาย ระเบียบ  และมติคณะรัฐมนตรีที่เกี่ยวข้องต่อไป </w:t>
      </w: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42F7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การต่อต้านการค้ามนุษย์ระหว่างรัฐบาลแห่งราชอาณาจักรไทยกับรัฐบาลสหรัฐอาหรับเอมิเรตส์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</w:t>
      </w:r>
      <w:r w:rsidRPr="0095229F">
        <w:rPr>
          <w:rFonts w:ascii="TH SarabunPSK" w:hAnsi="TH SarabunPSK" w:cs="TH SarabunPSK"/>
          <w:sz w:val="32"/>
          <w:szCs w:val="32"/>
        </w:rPr>
        <w:t xml:space="preserve"> </w:t>
      </w:r>
      <w:r w:rsidRPr="0095229F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1. เห็นชอบร่างบันทึกความเข้าใจว่าด้วยความร่วมมือด้านการต่อต้านการค้ามนุษย์ระหว่างรัฐบาลแห่งราชอาณาจักรไทยกับรัฐบาลสหรัฐอาหรับเอมิเรตส์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tab/>
      </w:r>
      <w:r w:rsidR="00FB5ED1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</w:rPr>
        <w:t xml:space="preserve">2. </w:t>
      </w:r>
      <w:r w:rsidRPr="0095229F">
        <w:rPr>
          <w:rFonts w:ascii="TH SarabunPSK" w:hAnsi="TH SarabunPSK" w:cs="TH SarabunPSK"/>
          <w:sz w:val="32"/>
          <w:szCs w:val="32"/>
          <w:cs/>
        </w:rPr>
        <w:t>เห็นชอบให้กระทรวงการต่างประเทศ (กต.) จัดทำหนังสือมอบอำนาจเต็ม (</w:t>
      </w:r>
      <w:r w:rsidRPr="0095229F">
        <w:rPr>
          <w:rFonts w:ascii="TH SarabunPSK" w:hAnsi="TH SarabunPSK" w:cs="TH SarabunPSK"/>
          <w:sz w:val="32"/>
          <w:szCs w:val="32"/>
        </w:rPr>
        <w:t>Full Powers</w:t>
      </w:r>
      <w:r w:rsidRPr="0095229F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ให้รัฐมนตรีว่าการกระทรวงการพัฒนาสังคมและความมั่นคงของมนุษย์</w:t>
      </w:r>
      <w:r w:rsidR="00C700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  <w:cs/>
        </w:rPr>
        <w:t>เป็นผู้ลงนามในบันทึกความเข้าใจฯ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3. หากมีความจำเป็นต้องแก้ไขร่างบันทึกความเข้าใจ ฯ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 ให้ พม. ดำเนินการได้ โดยให้นำเสนอคณะรัฐมนตรีทราบภายหลังตามมติคณะรัฐมนตรี (30 มิถุนายน 2558) เรื่อง การจัดทำหนังสือสัญญาเกี่ยวกับความสัมพันธ์ระหว่างประเทศหรือองค์การระหว่างประเทศ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tab/>
      </w:r>
      <w:r w:rsidR="00FB5ED1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สาระสำคัญของ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บันทึกความเข้าใจว่าด้วยการต่อต้านการค้ามนุษย์ระหว่างรัฐบาลแห่งราชอาณาจักรไทยกับรัฐบาลสหรัฐอาหรับเอมิเรตส์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เพิ่มความร่วมมือระดับทวิภาคีระหว่างไทยและสหรัฐอาหรับเอมิเรตส์ในการต่อต้านการค้ามนุษย์โดยเฉพาะสตรีและเด็ก สำหรับความหมายของการค้ามนุษย์ให้ยึดตาม </w:t>
      </w:r>
      <w:r w:rsidRPr="0095229F">
        <w:rPr>
          <w:rFonts w:ascii="TH SarabunPSK" w:hAnsi="TH SarabunPSK" w:cs="TH SarabunPSK"/>
          <w:sz w:val="32"/>
          <w:szCs w:val="32"/>
        </w:rPr>
        <w:t>TIP Protocol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ร่างบันทึกความเข้าใจฯ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42F7" w:rsidRPr="0095229F" w:rsidRDefault="00FA0D7D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รายงานผลการเจรจาการบินระหว่างไทย-สาธารณรัฐอาร์เมเนีย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คณะรัฐมนตรีมีมติเห็นชอบและอนุมัติตามที่กระทรวงคมนาคม (คค.) เสนอ ดังนี้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1. เห็นชอบร่างความตกลงว่าด้วยบริการเดินอากาศระหว่างไทย – สาธารณรัฐอาร์เมเนีย และร่างบันทึกความเข้าใจ ฉบับจัดทำวันที่ 28 มิถุนายน 2550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อนุมัติให้รัฐมนตรีว่าการกระทรวงการต่างประเทศ หรือผู้แทนที่ได้รับมอบหมายลงนามในความตกลงว่าด้วยบริการเดินอากาศระหว่างไทย – สาธารณรัฐอาร์เมเนียและบันทึกความเข้าใจ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>3. อนุมัติให้กระทรวงการต่างประเทศ (กต.) ดำเนินการแลกเปลี่ยนหนังสือทางการทูตยืนยันการมีผลใช้บังคับของความตกลงฯ และบันทึกความเข้าใจ ให้ กต. สามารถปรับถ้อยคำตามความเหมาะสมที่ไม่กระทบสาระสำคัญ</w:t>
      </w:r>
    </w:p>
    <w:p w:rsidR="00D642F7" w:rsidRPr="0095229F" w:rsidRDefault="00D642F7" w:rsidP="00D42F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B5ED1">
        <w:rPr>
          <w:rFonts w:ascii="TH SarabunPSK" w:hAnsi="TH SarabunPSK" w:cs="TH SarabunPSK" w:hint="cs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สาระสำคัญของร่างความตกลงว่าด้วยบริการเดินอากาศระหว่างไทย – สาธารณรัฐอาร์เมเนีย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229F">
        <w:rPr>
          <w:rFonts w:ascii="TH SarabunPSK" w:hAnsi="TH SarabunPSK" w:cs="TH SarabunPSK"/>
          <w:sz w:val="32"/>
          <w:szCs w:val="32"/>
          <w:cs/>
        </w:rPr>
        <w:t>การให้สิทธิ การบังคับใช้กฎหมาย ความปลอดภัยการบิน ค่าภาระ พิกัดอัตราค่าขนส่ง การแก้ไขความตกลง ใบพิกัดเส้นทางบิน สิทธิความจุความถี่ สิทฺธิรับขนการจราจร และการทำการบินโดยใช้ชื่อเที่ยวบินร่วมกัน</w:t>
      </w:r>
    </w:p>
    <w:p w:rsidR="008F58A0" w:rsidRPr="0095229F" w:rsidRDefault="008F58A0" w:rsidP="00D42F0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F58A0" w:rsidRPr="0095229F" w:rsidTr="00067C9F">
        <w:tc>
          <w:tcPr>
            <w:tcW w:w="9820" w:type="dxa"/>
          </w:tcPr>
          <w:p w:rsidR="008F58A0" w:rsidRPr="0095229F" w:rsidRDefault="008F58A0" w:rsidP="00D42F0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642F7" w:rsidRPr="0095229F" w:rsidRDefault="00FA0D7D" w:rsidP="00D42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642F7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D642F7" w:rsidRPr="0095229F" w:rsidRDefault="00D642F7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นายภูมิศักดิ์ อรัญญาเกษมสุข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ผู้อำนวยการกองพัฒนารัฐวิสาหกิจ 1 สำนักงานคณะกรรมการนโยบายรัฐวิสาหกิจ ให้ดำรงตำแหน่ง ที่ปรึกษาด้านการประเมินผลรัฐวิสาหกิจ (นักวิเคราะห์รัฐวิสาหกิจทรงคุณวุฒิ) สำนักงานคณะกรรมการนโยบายรัฐวิสาหกิจ กระทรวงการคลัง ตั้งแต่วันที่ 7 มกราคม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95229F" w:rsidRPr="0095229F" w:rsidRDefault="0095229F" w:rsidP="00D42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5229F" w:rsidRPr="0095229F" w:rsidRDefault="00FA0D7D" w:rsidP="00D42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รัฐบาลสหพันธ์สาธารณรัฐประชาธิปไตยเอธิโอเปียเสนอขอแต่งตั้งเอกอัครราชทูตประจำประเทศไทย (กระทรวงการต่างประเทศ) </w:t>
      </w:r>
    </w:p>
    <w:p w:rsidR="0095229F" w:rsidRPr="0095229F" w:rsidRDefault="0095229F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กรณีรัฐบาลสหพันธ์สาธารณรัฐประชาธิปไตยเอธิโอเปียมีความประสงค์ขอแต่งตั้ง นายอัสเฟา ดิงกาโม คาเม </w:t>
      </w:r>
      <w:r w:rsidRPr="0095229F">
        <w:rPr>
          <w:rFonts w:ascii="TH SarabunPSK" w:hAnsi="TH SarabunPSK" w:cs="TH SarabunPSK"/>
          <w:sz w:val="32"/>
          <w:szCs w:val="32"/>
        </w:rPr>
        <w:t>(Mr. Asfaw</w:t>
      </w:r>
      <w:r w:rsidR="00404A14">
        <w:rPr>
          <w:rFonts w:ascii="TH SarabunPSK" w:hAnsi="TH SarabunPSK" w:cs="TH SarabunPSK"/>
          <w:sz w:val="32"/>
          <w:szCs w:val="32"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</w:rPr>
        <w:t xml:space="preserve">Dingamo Kame)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เอกอัครราชทูตวิสามัญผู้มีอำนาจเต็มแห่งสหพันธ์สาธารณรัฐประชาธิปไตยเอธิโอเปียประจำประเทศไทยคนใหม่ โดยมีถิ่นพำนัก ณ กรุงนิวเดลี สาธารณรัฐอินเดีย สืบแทน นางเกนเนต เซวีดี </w:t>
      </w:r>
      <w:r w:rsidRPr="0095229F">
        <w:rPr>
          <w:rFonts w:ascii="TH SarabunPSK" w:hAnsi="TH SarabunPSK" w:cs="TH SarabunPSK"/>
          <w:sz w:val="32"/>
          <w:szCs w:val="32"/>
        </w:rPr>
        <w:t xml:space="preserve">(Mrs. GennetZewide)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95229F" w:rsidRPr="0095229F" w:rsidRDefault="0095229F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5229F" w:rsidRPr="0095229F" w:rsidRDefault="00FA0D7D" w:rsidP="00D42F0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95229F" w:rsidRPr="009522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รัฐบาลสาธารณรัฐอาเซอร์ไบจานเสนอขอแต่งตั้งเอกอัครราชทูตประจำประเทศไทย (กระทรวงการต่างประเทศ) </w:t>
      </w:r>
    </w:p>
    <w:p w:rsidR="0095229F" w:rsidRPr="0095229F" w:rsidRDefault="0095229F" w:rsidP="00D42F0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ab/>
      </w:r>
      <w:r w:rsidRPr="0095229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กรณีรัฐบาลสาธารณรัฐอาเซอร์ไบจานมีความประสงค์ขอแต่งตั้ง </w:t>
      </w:r>
      <w:r w:rsidR="00404A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5229F">
        <w:rPr>
          <w:rFonts w:ascii="TH SarabunPSK" w:hAnsi="TH SarabunPSK" w:cs="TH SarabunPSK"/>
          <w:sz w:val="32"/>
          <w:szCs w:val="32"/>
          <w:cs/>
        </w:rPr>
        <w:t>นายกาเลย์</w:t>
      </w:r>
      <w:r w:rsidR="00404A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  <w:cs/>
        </w:rPr>
        <w:t>อะลีเยวิช</w:t>
      </w:r>
      <w:r w:rsidR="00404A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  <w:cs/>
        </w:rPr>
        <w:t>อัลลาห์เวียร์ดีเยฟ</w:t>
      </w:r>
      <w:r w:rsidR="00404A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</w:rPr>
        <w:t>(Mr. Qaley</w:t>
      </w:r>
      <w:r w:rsidR="00404A14">
        <w:rPr>
          <w:rFonts w:ascii="TH SarabunPSK" w:hAnsi="TH SarabunPSK" w:cs="TH SarabunPSK"/>
          <w:sz w:val="32"/>
          <w:szCs w:val="32"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</w:rPr>
        <w:t>Aliyevich</w:t>
      </w:r>
      <w:r w:rsidR="00404A14">
        <w:rPr>
          <w:rFonts w:ascii="TH SarabunPSK" w:hAnsi="TH SarabunPSK" w:cs="TH SarabunPSK"/>
          <w:sz w:val="32"/>
          <w:szCs w:val="32"/>
        </w:rPr>
        <w:t xml:space="preserve">  </w:t>
      </w:r>
      <w:r w:rsidRPr="0095229F">
        <w:rPr>
          <w:rFonts w:ascii="TH SarabunPSK" w:hAnsi="TH SarabunPSK" w:cs="TH SarabunPSK"/>
          <w:sz w:val="32"/>
          <w:szCs w:val="32"/>
        </w:rPr>
        <w:t xml:space="preserve">Allahverdiyev) </w:t>
      </w:r>
      <w:r w:rsidRPr="0095229F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ให้ดำรงตำแหน่งเอกอัครราชทูตวิสามัญผู้มีอำนาจเต็มแห่งสาธารณรัฐอาเซอร์ไบจานประจำประเทศไทยคนแรก โดยมีถิ่นพำนัก ณ กรุงกัวลาลัมเปอร์ มาเลเซีย ตามที่กระทรวงการต่างประเทศเสนอ </w:t>
      </w:r>
    </w:p>
    <w:p w:rsidR="0095229F" w:rsidRPr="0095229F" w:rsidRDefault="0095229F" w:rsidP="00D42F0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229F" w:rsidRPr="0095229F" w:rsidRDefault="00FB5ED1" w:rsidP="00D42F0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</w:t>
      </w:r>
    </w:p>
    <w:p w:rsidR="008F58A0" w:rsidRPr="0095229F" w:rsidRDefault="008F58A0" w:rsidP="00D42F05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sectPr w:rsidR="008F58A0" w:rsidRPr="0095229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26" w:rsidRDefault="00B20626">
      <w:r>
        <w:separator/>
      </w:r>
    </w:p>
  </w:endnote>
  <w:endnote w:type="continuationSeparator" w:id="1">
    <w:p w:rsidR="00B20626" w:rsidRDefault="00B2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F97C3B" w:rsidRDefault="00793AF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EB167C" w:rsidRDefault="00793AF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93AFD" w:rsidRPr="00EB167C" w:rsidRDefault="00793A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26" w:rsidRDefault="00B20626">
      <w:r>
        <w:separator/>
      </w:r>
    </w:p>
  </w:footnote>
  <w:footnote w:type="continuationSeparator" w:id="1">
    <w:p w:rsidR="00B20626" w:rsidRDefault="00B20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493C3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793AFD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793AFD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93AFD" w:rsidRDefault="00793AF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493C3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793AFD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70076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93AFD" w:rsidRDefault="00793AFD">
    <w:pPr>
      <w:pStyle w:val="ab"/>
    </w:pPr>
  </w:p>
  <w:p w:rsidR="00793AFD" w:rsidRDefault="00793A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493C33">
    <w:pPr>
      <w:pStyle w:val="ab"/>
      <w:jc w:val="center"/>
    </w:pPr>
    <w:fldSimple w:instr=" PAGE   \* MERGEFORMAT ">
      <w:r w:rsidR="00793AFD">
        <w:rPr>
          <w:noProof/>
        </w:rPr>
        <w:t>1</w:t>
      </w:r>
    </w:fldSimple>
  </w:p>
  <w:p w:rsidR="00793AFD" w:rsidRDefault="00793A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2D8"/>
    <w:multiLevelType w:val="hybridMultilevel"/>
    <w:tmpl w:val="BD5E4B3E"/>
    <w:lvl w:ilvl="0" w:tplc="0DC6B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4B3EFF"/>
    <w:multiLevelType w:val="hybridMultilevel"/>
    <w:tmpl w:val="60923C56"/>
    <w:lvl w:ilvl="0" w:tplc="8F1A5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A52BB4"/>
    <w:multiLevelType w:val="hybridMultilevel"/>
    <w:tmpl w:val="7CF2D4D0"/>
    <w:lvl w:ilvl="0" w:tplc="291ED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4871F5"/>
    <w:multiLevelType w:val="hybridMultilevel"/>
    <w:tmpl w:val="016278A0"/>
    <w:lvl w:ilvl="0" w:tplc="E1C27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D14276"/>
    <w:multiLevelType w:val="multilevel"/>
    <w:tmpl w:val="B14C4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32871D5D"/>
    <w:multiLevelType w:val="hybridMultilevel"/>
    <w:tmpl w:val="A4A84B12"/>
    <w:lvl w:ilvl="0" w:tplc="6CD6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B76023"/>
    <w:multiLevelType w:val="hybridMultilevel"/>
    <w:tmpl w:val="1584E63E"/>
    <w:lvl w:ilvl="0" w:tplc="ED1E5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DA6844"/>
    <w:multiLevelType w:val="hybridMultilevel"/>
    <w:tmpl w:val="4BD0C93A"/>
    <w:lvl w:ilvl="0" w:tplc="57DC1B50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323B"/>
    <w:multiLevelType w:val="hybridMultilevel"/>
    <w:tmpl w:val="31F285FE"/>
    <w:lvl w:ilvl="0" w:tplc="72F0C7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61B7613"/>
    <w:multiLevelType w:val="multilevel"/>
    <w:tmpl w:val="4E1E5B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66D82B6C"/>
    <w:multiLevelType w:val="hybridMultilevel"/>
    <w:tmpl w:val="B3E6FBDC"/>
    <w:lvl w:ilvl="0" w:tplc="4698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E2021FC"/>
    <w:multiLevelType w:val="hybridMultilevel"/>
    <w:tmpl w:val="39FE1E96"/>
    <w:lvl w:ilvl="0" w:tplc="B5DE7CD6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C20C4A"/>
    <w:multiLevelType w:val="hybridMultilevel"/>
    <w:tmpl w:val="5164E5AE"/>
    <w:lvl w:ilvl="0" w:tplc="0C6CF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E7B1440"/>
    <w:multiLevelType w:val="hybridMultilevel"/>
    <w:tmpl w:val="3A180668"/>
    <w:lvl w:ilvl="0" w:tplc="9864C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9B5"/>
    <w:rsid w:val="00020C49"/>
    <w:rsid w:val="000218EA"/>
    <w:rsid w:val="00023AA7"/>
    <w:rsid w:val="00024992"/>
    <w:rsid w:val="000260FA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64B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035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763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01"/>
    <w:rsid w:val="000A395B"/>
    <w:rsid w:val="000A39A4"/>
    <w:rsid w:val="000A3B2B"/>
    <w:rsid w:val="000A3DD3"/>
    <w:rsid w:val="000A5084"/>
    <w:rsid w:val="000A5A43"/>
    <w:rsid w:val="000A64C0"/>
    <w:rsid w:val="000A6625"/>
    <w:rsid w:val="000A79D9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4A5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6EF6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67DE4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178E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0E61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A2B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5B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5C3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2F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14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5D86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C3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6ECB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67F81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A5C"/>
    <w:rsid w:val="00602E28"/>
    <w:rsid w:val="00603357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880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1CE"/>
    <w:rsid w:val="00785B31"/>
    <w:rsid w:val="007879E9"/>
    <w:rsid w:val="007900D8"/>
    <w:rsid w:val="0079077C"/>
    <w:rsid w:val="00791AB8"/>
    <w:rsid w:val="007924CD"/>
    <w:rsid w:val="00792D0A"/>
    <w:rsid w:val="0079347E"/>
    <w:rsid w:val="00793A84"/>
    <w:rsid w:val="00793AFD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496D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F90"/>
    <w:rsid w:val="008F0400"/>
    <w:rsid w:val="008F1278"/>
    <w:rsid w:val="008F1FFA"/>
    <w:rsid w:val="008F2953"/>
    <w:rsid w:val="008F4C58"/>
    <w:rsid w:val="008F4E18"/>
    <w:rsid w:val="008F540F"/>
    <w:rsid w:val="008F58A0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A58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29F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1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3FB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0FC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29BD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0626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62A2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076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4E7F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F05"/>
    <w:rsid w:val="00D4368F"/>
    <w:rsid w:val="00D43CAA"/>
    <w:rsid w:val="00D442F9"/>
    <w:rsid w:val="00D45C25"/>
    <w:rsid w:val="00D4635C"/>
    <w:rsid w:val="00D46790"/>
    <w:rsid w:val="00D467A5"/>
    <w:rsid w:val="00D468BE"/>
    <w:rsid w:val="00D477E3"/>
    <w:rsid w:val="00D47D39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2F7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656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D96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5CA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1776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52F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6F5D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8B9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41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0D7D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5A7"/>
    <w:rsid w:val="00FB4770"/>
    <w:rsid w:val="00FB51DF"/>
    <w:rsid w:val="00FB5ED1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C5"/>
    <w:rsid w:val="00FD530C"/>
    <w:rsid w:val="00FD579F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0995-5729-4022-BB2A-6A6679BD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7076</Words>
  <Characters>40336</Characters>
  <Application>Microsoft Office Word</Application>
  <DocSecurity>0</DocSecurity>
  <Lines>336</Lines>
  <Paragraphs>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28</cp:revision>
  <cp:lastPrinted>2016-07-26T07:47:00Z</cp:lastPrinted>
  <dcterms:created xsi:type="dcterms:W3CDTF">2016-07-26T01:20:00Z</dcterms:created>
  <dcterms:modified xsi:type="dcterms:W3CDTF">2016-07-26T08:42:00Z</dcterms:modified>
</cp:coreProperties>
</file>