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6F" w:rsidRDefault="00314B04">
      <w:pPr>
        <w:spacing w:after="120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056F" w:rsidRDefault="00314B04">
      <w:pPr>
        <w:spacing w:after="12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:rsidR="005F056F" w:rsidRDefault="00314B04">
      <w:pPr>
        <w:spacing w:before="240" w:after="120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 ร่วมกับ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UNDP BIOFIN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มูลนิธิรักษ์ไทย เปิดธนาคารขยะชุมชน ฟื้นฟูระบบนิเวศน์ชายทะเล ภายใต้โครงการ กรุงไทยรักเพชรบุรี</w:t>
      </w:r>
    </w:p>
    <w:p w:rsidR="005F056F" w:rsidRPr="00F64640" w:rsidRDefault="00314B04" w:rsidP="00314B04">
      <w:pPr>
        <w:spacing w:before="240" w:after="12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ร่วมกับ </w:t>
      </w:r>
      <w:r>
        <w:rPr>
          <w:rFonts w:ascii="Cordia New" w:eastAsia="Cordia New" w:hAnsi="Cordia New" w:cs="Cordia New"/>
          <w:sz w:val="30"/>
          <w:szCs w:val="30"/>
        </w:rPr>
        <w:t xml:space="preserve">UNDP BIOFIN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และมูลนิธิรักษ์ไทย ต่อยอดโครงการกรุงไทยรักเพชรบุรี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จัดตั้งธนาคาร</w:t>
      </w:r>
      <w:r w:rsidRPr="00F64640">
        <w:rPr>
          <w:rFonts w:ascii="Cordia New" w:eastAsia="Cordia New" w:hAnsi="Cordia New" w:cs="Cordia New"/>
          <w:b/>
          <w:bCs/>
          <w:sz w:val="30"/>
          <w:szCs w:val="30"/>
          <w:cs/>
        </w:rPr>
        <w:t>ขยะชุมชน ตำบลแหลมผักเบี้ย อำเภอบ้านแหลม จังหวัดเพชรบุรี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t xml:space="preserve"> เพื่อรณรงค์และสนับสนุน การบริหารจัดการและคัดแยกขยะอย่างเป็นระบบ ช่วยลดปริมาณขยะ พร้อมปลูกฝังจิตสำนึกเพื่อร่วมฟื้นฟูระบบนิเวศและอนุรักษ์ธรรมชาติ</w:t>
      </w:r>
    </w:p>
    <w:p w:rsidR="005F056F" w:rsidRPr="00F64640" w:rsidRDefault="00314B04" w:rsidP="00314B04">
      <w:pPr>
        <w:spacing w:before="240" w:after="12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64640">
        <w:rPr>
          <w:rFonts w:ascii="Cordia New" w:eastAsia="Cordia New" w:hAnsi="Cordia New" w:cs="Cordia New"/>
          <w:sz w:val="30"/>
          <w:szCs w:val="30"/>
          <w:cs/>
        </w:rPr>
        <w:t xml:space="preserve">พร้อมกันนี้  ได้รวมพลังพนักงานกรุงไทยจิตอาสา ชาวบ้าน และเยาวชนในพื้นที่ รวมถึงชุมชนถ้ำรงค์ 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br/>
        <w:t xml:space="preserve">ซึ่งเป็นเครือข่ายชุมชนที่ธนาคารเข้าไปสนับสนุนในเรื่องของการยกระดับเมนูอาหารท้องถิ่น จำนวนกว่า </w:t>
      </w:r>
      <w:r w:rsidRPr="00F64640">
        <w:rPr>
          <w:rFonts w:ascii="Cordia New" w:eastAsia="Cordia New" w:hAnsi="Cordia New" w:cs="Cordia New"/>
          <w:sz w:val="30"/>
          <w:szCs w:val="30"/>
        </w:rPr>
        <w:t xml:space="preserve">100 </w:t>
      </w:r>
      <w:r w:rsidR="0068656F">
        <w:rPr>
          <w:rFonts w:ascii="Cordia New" w:eastAsia="Cordia New" w:hAnsi="Cordia New" w:cs="Cordia New"/>
          <w:sz w:val="30"/>
          <w:szCs w:val="30"/>
          <w:cs/>
        </w:rPr>
        <w:t>คน ร่วมกันเก็บขยะที่ถูก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t xml:space="preserve">คลื่นลมพัดขึ้นมาบริเวณชายหาดวัดสมุทรธาราม โดยสามารถจัดเก็บขยะได้จำนวน 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br/>
      </w:r>
      <w:r w:rsidRPr="00F64640">
        <w:rPr>
          <w:rFonts w:ascii="Cordia New" w:eastAsia="Cordia New" w:hAnsi="Cordia New" w:cs="Cordia New"/>
          <w:sz w:val="30"/>
          <w:szCs w:val="30"/>
        </w:rPr>
        <w:t xml:space="preserve">200 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t>กิโลกรัม นำมาคัดแยกและส่งมอบให้แก่ธนาคารขยะชุมชนนำไปบริหารจัดการอย่างถูกวิธี ส่งเสริมการมี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br/>
        <w:t>ส่วนร่วมอนุรักษ์สภาพแวดล้อม คืนความสมดุลให้หาดทราย และให้ชุมชนอยู่กับธรรมชาติได้อย่างยั่งยืน</w:t>
      </w:r>
    </w:p>
    <w:p w:rsidR="005F056F" w:rsidRDefault="00314B04" w:rsidP="00314B04">
      <w:pPr>
        <w:spacing w:before="240" w:after="12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F64640">
        <w:rPr>
          <w:rFonts w:ascii="Cordia New" w:eastAsia="Cordia New" w:hAnsi="Cordia New" w:cs="Cordia New"/>
          <w:sz w:val="30"/>
          <w:szCs w:val="30"/>
          <w:cs/>
        </w:rPr>
        <w:t>ธนาคารกรุงไทย ในฐานะธนาคารพาณิชย์ชั้นนำของประเทศ ให้ความสำคัญกับการดำเนินธุรกิจอย่างมีความรับผิดชอบต่อสิ่งแวดล้อม สังคม และธรรมาภิบาล (</w:t>
      </w:r>
      <w:r w:rsidRPr="00F64640">
        <w:rPr>
          <w:rFonts w:ascii="Cordia New" w:eastAsia="Cordia New" w:hAnsi="Cordia New" w:cs="Cordia New"/>
          <w:sz w:val="30"/>
          <w:szCs w:val="30"/>
        </w:rPr>
        <w:t>ESG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t>) ตระหนักถึงความสำคัญในการพัฒนาชุมชน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br/>
        <w:t xml:space="preserve">ให้เข้มแข็งอย่างต่อเนื่อง โดยร่วมมือกับ </w:t>
      </w:r>
      <w:r w:rsidRPr="00F64640">
        <w:rPr>
          <w:rFonts w:ascii="Cordia New" w:eastAsia="Cordia New" w:hAnsi="Cordia New" w:cs="Cordia New"/>
          <w:sz w:val="30"/>
          <w:szCs w:val="30"/>
        </w:rPr>
        <w:t xml:space="preserve">UNDP BIOFIN 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t xml:space="preserve">และ มูลนิธิรักษ์ไทย ผ่านโครงการกรุงไทยรักชุมชน </w:t>
      </w:r>
      <w:r w:rsidRPr="00F64640">
        <w:rPr>
          <w:rFonts w:ascii="Cordia New" w:eastAsia="Cordia New" w:hAnsi="Cordia New" w:cs="Cordia New"/>
          <w:sz w:val="30"/>
          <w:szCs w:val="30"/>
          <w:cs/>
        </w:rPr>
        <w:br/>
        <w:t>โดยเพชรบุรี เป็นหนึ่งในชุมชนเป้าหมาย ภายใต้ “โครงการกรุงไทยรักเพชรบุรี” มีเป้าหมาย</w:t>
      </w:r>
      <w:bookmarkStart w:id="0" w:name="_GoBack"/>
      <w:bookmarkEnd w:id="0"/>
      <w:r>
        <w:rPr>
          <w:rFonts w:ascii="Cordia New" w:eastAsia="Cordia New" w:hAnsi="Cordia New" w:cs="Cordia New"/>
          <w:sz w:val="30"/>
          <w:szCs w:val="30"/>
          <w:cs/>
        </w:rPr>
        <w:t>เพื่อพัฒนาชุมชนและยกระดับคุณภาพชีวิตของประชาชนในจังหวัดเพชรบุรีไปพร้อมกับการฟื้นฟูและอนุรักษ์สิ่งแวดล้อมอย่างสมดุล สร้างผลกระทบเชิงบวกที่ยั่งยืน ช่วยส่งเสริมชุมชนให้มีระบบเศรษฐกิจที่เข้มแข็ง สามารถยกระดับความเป็นอยู่</w:t>
      </w:r>
      <w:r>
        <w:rPr>
          <w:rFonts w:ascii="Cordia New" w:eastAsia="Cordia New" w:hAnsi="Cordia New" w:cs="Cordia New"/>
          <w:sz w:val="30"/>
          <w:szCs w:val="30"/>
          <w:cs/>
        </w:rPr>
        <w:br/>
        <w:t>ให้คนในชุมชนมีคุณภาพชีวิตที่ดี พึ่งพาตนเองได้ และสร้างการเติบโตให้กับทุกภาคส่วนของสังคม สอดคล้องกับวิสัยทัศน์ “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 เคียงข้างไทย สู่ความยั่งยืน</w:t>
      </w:r>
      <w:r>
        <w:rPr>
          <w:rFonts w:ascii="Cordia New" w:eastAsia="Cordia New" w:hAnsi="Cordia New" w:cs="Cordia New"/>
          <w:sz w:val="30"/>
          <w:szCs w:val="30"/>
          <w:cs/>
        </w:rPr>
        <w:t>”</w:t>
      </w:r>
    </w:p>
    <w:p w:rsidR="005F056F" w:rsidRDefault="005F056F">
      <w:pPr>
        <w:spacing w:after="120"/>
        <w:rPr>
          <w:rFonts w:ascii="Cordia New" w:eastAsia="Cordia New" w:hAnsi="Cordia New" w:cs="Cordia New"/>
          <w:sz w:val="30"/>
          <w:szCs w:val="30"/>
        </w:rPr>
      </w:pPr>
    </w:p>
    <w:p w:rsidR="005F056F" w:rsidRDefault="00314B04">
      <w:pPr>
        <w:spacing w:after="0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:rsidR="005F056F" w:rsidRDefault="00674F5F">
      <w:pPr>
        <w:spacing w:after="120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26</w:t>
      </w:r>
      <w:r w:rsidR="00314B0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พฤษภาคม </w:t>
      </w:r>
      <w:r w:rsidR="00314B04">
        <w:rPr>
          <w:rFonts w:ascii="Cordia New" w:eastAsia="Cordia New" w:hAnsi="Cordia New" w:cs="Cordia New"/>
          <w:b/>
          <w:sz w:val="30"/>
          <w:szCs w:val="30"/>
        </w:rPr>
        <w:t>2568</w:t>
      </w:r>
    </w:p>
    <w:p w:rsidR="005F056F" w:rsidRDefault="005F056F">
      <w:pPr>
        <w:spacing w:after="120"/>
        <w:rPr>
          <w:rFonts w:ascii="Cordia New" w:eastAsia="Cordia New" w:hAnsi="Cordia New" w:cs="Cordia New"/>
          <w:b/>
          <w:sz w:val="30"/>
          <w:szCs w:val="30"/>
        </w:rPr>
      </w:pPr>
    </w:p>
    <w:p w:rsidR="005F056F" w:rsidRDefault="005F056F">
      <w:pPr>
        <w:spacing w:after="120"/>
        <w:rPr>
          <w:rFonts w:ascii="Cordia New" w:eastAsia="Cordia New" w:hAnsi="Cordia New" w:cs="Cordia New"/>
          <w:sz w:val="30"/>
          <w:szCs w:val="30"/>
        </w:rPr>
      </w:pPr>
    </w:p>
    <w:sectPr w:rsidR="005F056F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F"/>
    <w:rsid w:val="00314B04"/>
    <w:rsid w:val="00502A64"/>
    <w:rsid w:val="005F056F"/>
    <w:rsid w:val="00642186"/>
    <w:rsid w:val="00674F5F"/>
    <w:rsid w:val="0068656F"/>
    <w:rsid w:val="00F6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12DC"/>
  <w15:docId w15:val="{DA5115D6-E52E-41B4-8C13-962A7F60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5</cp:revision>
  <cp:lastPrinted>2025-05-26T05:55:00Z</cp:lastPrinted>
  <dcterms:created xsi:type="dcterms:W3CDTF">2025-05-26T07:03:00Z</dcterms:created>
  <dcterms:modified xsi:type="dcterms:W3CDTF">2025-05-26T07:15:00Z</dcterms:modified>
</cp:coreProperties>
</file>