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8A63B" w14:textId="77777777" w:rsidR="00750516" w:rsidRDefault="008F3809">
      <w:pPr>
        <w:spacing w:after="120"/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noProof/>
          <w:sz w:val="30"/>
          <w:szCs w:val="30"/>
        </w:rPr>
        <w:drawing>
          <wp:inline distT="0" distB="0" distL="0" distR="0" wp14:anchorId="15D1DD24" wp14:editId="2F1D690C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FE2950" w14:textId="77777777" w:rsidR="00750516" w:rsidRPr="00FA2EAA" w:rsidRDefault="008F3809">
      <w:pPr>
        <w:spacing w:after="120"/>
        <w:jc w:val="right"/>
        <w:rPr>
          <w:rFonts w:ascii="Cordia New" w:eastAsia="Cordia New" w:hAnsi="Cordia New" w:cs="Cordia New"/>
          <w:b/>
          <w:sz w:val="30"/>
          <w:szCs w:val="30"/>
          <w:u w:val="single"/>
        </w:rPr>
      </w:pPr>
      <w:r w:rsidRPr="00FA2EAA"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2583898D" w14:textId="10941B5E" w:rsidR="00750516" w:rsidRPr="00EA62D1" w:rsidRDefault="008F3809" w:rsidP="00C759E0">
      <w:pPr>
        <w:spacing w:after="120"/>
        <w:jc w:val="thaiDistribute"/>
        <w:rPr>
          <w:rFonts w:ascii="Cordia New" w:eastAsia="Cordia New" w:hAnsi="Cordia New" w:cs="Cordia New"/>
          <w:b/>
          <w:color w:val="000000" w:themeColor="text1"/>
          <w:sz w:val="32"/>
          <w:szCs w:val="32"/>
        </w:rPr>
      </w:pPr>
      <w:r w:rsidRPr="00EA62D1">
        <w:rPr>
          <w:rFonts w:ascii="Cordia New" w:eastAsia="Cordia New" w:hAnsi="Cordia New" w:cs="Cordia New"/>
          <w:b/>
          <w:bCs/>
          <w:color w:val="000000" w:themeColor="text1"/>
          <w:sz w:val="32"/>
          <w:szCs w:val="32"/>
          <w:cs/>
        </w:rPr>
        <w:t xml:space="preserve">กรุงไทยเสนอขายหุ้นกู้อนุพันธ์ </w:t>
      </w:r>
      <w:r w:rsidRPr="00EA62D1">
        <w:rPr>
          <w:rFonts w:ascii="Cordia New" w:eastAsia="Cordia New" w:hAnsi="Cordia New" w:cs="Cordia New"/>
          <w:b/>
          <w:color w:val="000000" w:themeColor="text1"/>
          <w:sz w:val="32"/>
          <w:szCs w:val="32"/>
        </w:rPr>
        <w:t xml:space="preserve">“Krungthai Gold Shark Fin” </w:t>
      </w:r>
      <w:r w:rsidRPr="00EA62D1">
        <w:rPr>
          <w:rFonts w:ascii="Cordia New" w:eastAsia="Cordia New" w:hAnsi="Cordia New" w:cs="Cordia New"/>
          <w:b/>
          <w:bCs/>
          <w:color w:val="000000" w:themeColor="text1"/>
          <w:sz w:val="32"/>
          <w:szCs w:val="32"/>
          <w:cs/>
        </w:rPr>
        <w:t xml:space="preserve">สร้างโอกาสรับผลตอบแทนอ้างอิงราคาทองคำสูงสุด </w:t>
      </w:r>
      <w:r w:rsidR="00795AB8" w:rsidRPr="00EA62D1">
        <w:rPr>
          <w:rFonts w:ascii="Cordia New" w:eastAsia="Cordia New" w:hAnsi="Cordia New" w:cs="Cordia New"/>
          <w:b/>
          <w:color w:val="000000" w:themeColor="text1"/>
          <w:sz w:val="32"/>
          <w:szCs w:val="32"/>
        </w:rPr>
        <w:t>29</w:t>
      </w:r>
      <w:r w:rsidRPr="00EA62D1">
        <w:rPr>
          <w:rFonts w:ascii="Cordia New" w:eastAsia="Cordia New" w:hAnsi="Cordia New" w:cs="Cordia New"/>
          <w:b/>
          <w:color w:val="000000" w:themeColor="text1"/>
          <w:sz w:val="32"/>
          <w:szCs w:val="32"/>
        </w:rPr>
        <w:t xml:space="preserve">.99% </w:t>
      </w:r>
      <w:r w:rsidR="00D47FD6" w:rsidRPr="00EA62D1">
        <w:rPr>
          <w:rFonts w:ascii="Cordia New" w:eastAsia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พร้อมทางเลือกคุ้มครองเงินต้นที่เลือกได้ </w:t>
      </w:r>
      <w:r w:rsidRPr="00EA62D1">
        <w:rPr>
          <w:rFonts w:ascii="Cordia New" w:eastAsia="Cordia New" w:hAnsi="Cordia New" w:cs="Cordia New"/>
          <w:b/>
          <w:bCs/>
          <w:color w:val="000000" w:themeColor="text1"/>
          <w:sz w:val="32"/>
          <w:szCs w:val="32"/>
          <w:cs/>
        </w:rPr>
        <w:t xml:space="preserve">ดีเดย์ </w:t>
      </w:r>
      <w:r w:rsidRPr="00EA62D1">
        <w:rPr>
          <w:rFonts w:ascii="Cordia New" w:eastAsia="Cordia New" w:hAnsi="Cordia New" w:cs="Cordia New"/>
          <w:b/>
          <w:color w:val="000000" w:themeColor="text1"/>
          <w:sz w:val="32"/>
          <w:szCs w:val="32"/>
        </w:rPr>
        <w:t xml:space="preserve">27-28 </w:t>
      </w:r>
      <w:r w:rsidRPr="00EA62D1">
        <w:rPr>
          <w:rFonts w:ascii="Cordia New" w:eastAsia="Cordia New" w:hAnsi="Cordia New" w:cs="Cordia New"/>
          <w:b/>
          <w:bCs/>
          <w:color w:val="000000" w:themeColor="text1"/>
          <w:sz w:val="32"/>
          <w:szCs w:val="32"/>
          <w:cs/>
        </w:rPr>
        <w:t>พ</w:t>
      </w:r>
      <w:r w:rsidRPr="00EA62D1">
        <w:rPr>
          <w:rFonts w:ascii="Cordia New" w:eastAsia="Cordia New" w:hAnsi="Cordia New" w:cs="Cordia New"/>
          <w:b/>
          <w:color w:val="000000" w:themeColor="text1"/>
          <w:sz w:val="32"/>
          <w:szCs w:val="32"/>
        </w:rPr>
        <w:t>.</w:t>
      </w:r>
      <w:r w:rsidRPr="00EA62D1">
        <w:rPr>
          <w:rFonts w:ascii="Cordia New" w:eastAsia="Cordia New" w:hAnsi="Cordia New" w:cs="Cordia New"/>
          <w:b/>
          <w:bCs/>
          <w:color w:val="000000" w:themeColor="text1"/>
          <w:sz w:val="32"/>
          <w:szCs w:val="32"/>
          <w:cs/>
        </w:rPr>
        <w:t>ค</w:t>
      </w:r>
      <w:r w:rsidRPr="00EA62D1">
        <w:rPr>
          <w:rFonts w:ascii="Cordia New" w:eastAsia="Cordia New" w:hAnsi="Cordia New" w:cs="Cordia New"/>
          <w:b/>
          <w:color w:val="000000" w:themeColor="text1"/>
          <w:sz w:val="32"/>
          <w:szCs w:val="32"/>
        </w:rPr>
        <w:t>.</w:t>
      </w:r>
      <w:r w:rsidRPr="00EA62D1">
        <w:rPr>
          <w:rFonts w:ascii="Cordia New" w:eastAsia="Cordia New" w:hAnsi="Cordia New" w:cs="Cordia New"/>
          <w:b/>
          <w:bCs/>
          <w:color w:val="000000" w:themeColor="text1"/>
          <w:sz w:val="32"/>
          <w:szCs w:val="32"/>
          <w:cs/>
        </w:rPr>
        <w:t xml:space="preserve">นี้   </w:t>
      </w:r>
    </w:p>
    <w:p w14:paraId="4240B57F" w14:textId="77777777" w:rsidR="00750516" w:rsidRPr="00D47FD6" w:rsidRDefault="008F3809" w:rsidP="00C759E0">
      <w:pPr>
        <w:spacing w:after="120"/>
        <w:ind w:firstLine="720"/>
        <w:jc w:val="thaiDistribute"/>
        <w:rPr>
          <w:rFonts w:ascii="Cordia New" w:eastAsia="Cordia New" w:hAnsi="Cordia New" w:cs="Cordia New"/>
          <w:color w:val="000000" w:themeColor="text1"/>
          <w:sz w:val="30"/>
          <w:szCs w:val="30"/>
          <w:highlight w:val="yellow"/>
        </w:rPr>
      </w:pP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ธนาคารกรุงไทย เปิดตัว </w:t>
      </w:r>
      <w:r w:rsidRPr="00D47FD6">
        <w:rPr>
          <w:rFonts w:ascii="Cordia New" w:eastAsia="Cordia New" w:hAnsi="Cordia New" w:cs="Cordia New"/>
          <w:b/>
          <w:color w:val="000000" w:themeColor="text1"/>
          <w:sz w:val="30"/>
          <w:szCs w:val="30"/>
        </w:rPr>
        <w:t>“</w:t>
      </w:r>
      <w:r w:rsidRPr="00D47FD6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 xml:space="preserve">หุ้นกู้อนุพันธ์ </w:t>
      </w:r>
      <w:r w:rsidRPr="00D47FD6">
        <w:rPr>
          <w:rFonts w:ascii="Cordia New" w:eastAsia="Cordia New" w:hAnsi="Cordia New" w:cs="Cordia New"/>
          <w:b/>
          <w:color w:val="000000" w:themeColor="text1"/>
          <w:sz w:val="30"/>
          <w:szCs w:val="30"/>
        </w:rPr>
        <w:t>Krungthai Gold Shark Fin”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อายุ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1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ปี สกุลเงินดอลลาร์สหรัฐฯ อ้างอิงผลตอบแทนราคาทองคำในตลาดโลก พลิกการลงทุนให้ง่ายและงอกเงย ตอบโจทย์ผู้ลงทุนที่มองหาโอกาสรับผลตอบแทนสูง พร้อมบริหารความเสี่ยงจากภาวะเงินเฟ้อและตลาดเงินผันผวน เปิดจองซื้อสำหรับ</w:t>
      </w:r>
      <w:r w:rsidR="00114B91" w:rsidRPr="00D47FD6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                                               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ผู้ลงทุนสถาบันและผู้ลงทุนรายใหญ่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27-28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พ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</w:rPr>
        <w:t>.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ค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.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นี้   </w:t>
      </w:r>
    </w:p>
    <w:p w14:paraId="477FA9B8" w14:textId="77777777" w:rsidR="00750516" w:rsidRPr="00D47FD6" w:rsidRDefault="008F3809" w:rsidP="00C759E0">
      <w:pPr>
        <w:spacing w:after="120"/>
        <w:ind w:firstLine="720"/>
        <w:jc w:val="thaiDistribute"/>
        <w:rPr>
          <w:rFonts w:ascii="Cordia New" w:eastAsia="Cordia New" w:hAnsi="Cordia New" w:cs="Cordia New"/>
          <w:color w:val="000000" w:themeColor="text1"/>
          <w:sz w:val="30"/>
          <w:szCs w:val="30"/>
        </w:rPr>
      </w:pPr>
      <w:r w:rsidRPr="00D47FD6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>นายรวินทร์ บุญญานุสาสน์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ผู้บริหารสายงานธุรกิจตลาดเงินตลาดทุน ธนาคารกรุงไทย กล่าวว่า                      ภายใต้ภาวะเศรษฐกิจโลกที่มีความไม่แน่นอนจากสงครามการค้าโลก และแรงกดดันจากเงินเฟ้อ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  <w:highlight w:val="white"/>
          <w:cs/>
        </w:rPr>
        <w:t>ทำให้ผู้ลงทุนทั่วโลกหันมาสนใจลงทุนใน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สินทรัพย์ปลอดภัย โดยเฉพาะ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</w:rPr>
        <w:t>“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ทองคำ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”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เพื่อลดความเสี่ยง ส่งผลให้ปีที่ผ่านมา </w:t>
      </w:r>
      <w:r w:rsidR="00114B91" w:rsidRPr="00D47FD6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                                   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ราคาทองคำปรับตัวขึ้นสูงสุดถึง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36% 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ขณะที่ธนาคารกลางทั่วโลกได้เพิ่มการถือครองทองคำสุทธิรวมถึง </w:t>
      </w:r>
      <w:r w:rsidR="00114B91" w:rsidRPr="00D47FD6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                           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1,045 </w:t>
      </w:r>
      <w:r w:rsidR="00114B91" w:rsidRPr="00D47FD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ตัน</w:t>
      </w:r>
      <w:r w:rsidR="00114B91" w:rsidRPr="00D47FD6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ส่งผลให้มีความต้องการทองคำจากธนาคารกลางสูงกว่า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1,000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ตัน ติดต่อกันเป็นปีที่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3 </w:t>
      </w:r>
    </w:p>
    <w:p w14:paraId="079ED6DB" w14:textId="40B2682A" w:rsidR="00750516" w:rsidRPr="00D47FD6" w:rsidRDefault="008F3809" w:rsidP="00C759E0">
      <w:pPr>
        <w:spacing w:after="120"/>
        <w:ind w:firstLine="720"/>
        <w:jc w:val="thaiDistribute"/>
        <w:rPr>
          <w:rFonts w:ascii="Cordia New" w:eastAsia="Cordia New" w:hAnsi="Cordia New" w:cs="Cordia New"/>
          <w:color w:val="000000" w:themeColor="text1"/>
          <w:sz w:val="30"/>
          <w:szCs w:val="30"/>
        </w:rPr>
      </w:pP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ธนาคารเล็งเห็นโอกาสในการเพิ่ม</w:t>
      </w:r>
      <w:r w:rsidR="00EA62D1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>ทาง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เลือกและเปิดโอกาสสร้างผลตอบแทนการลงทุน จากแนวโน้มราคาทองคำที่ปรับขึ้นอย่างต่อเนื่อง และเตรียมเสนอขาย </w:t>
      </w:r>
      <w:r w:rsidRPr="00D47FD6">
        <w:rPr>
          <w:rFonts w:ascii="Cordia New" w:eastAsia="Cordia New" w:hAnsi="Cordia New" w:cs="Cordia New"/>
          <w:b/>
          <w:color w:val="000000" w:themeColor="text1"/>
          <w:sz w:val="30"/>
          <w:szCs w:val="30"/>
        </w:rPr>
        <w:t>“</w:t>
      </w:r>
      <w:r w:rsidRPr="00D47FD6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 xml:space="preserve">หุ้นกู้อนุพันธ์ </w:t>
      </w:r>
      <w:r w:rsidRPr="00D47FD6">
        <w:rPr>
          <w:rFonts w:ascii="Cordia New" w:eastAsia="Cordia New" w:hAnsi="Cordia New" w:cs="Cordia New"/>
          <w:b/>
          <w:color w:val="000000" w:themeColor="text1"/>
          <w:sz w:val="30"/>
          <w:szCs w:val="30"/>
        </w:rPr>
        <w:t xml:space="preserve">Krungthai Gold Shark Fin”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ลงทุนเป็นสกุลเงินดอลลาร์สหรัฐ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(USD)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อายุ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1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ปี จ่ายผลตอบแทนอ้างอิงกับ กองทุนทองคำ 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SPDR Gold Shares (GLD)                            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ซึ่งเป็นกองทุน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ETF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ชั้นนำระดับโลก มีมูลค่ากองทุนราว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97,000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ล้านดอลลาร์สหรัฐ โดยในช่วง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1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ปีที่ผ่านมา </w:t>
      </w:r>
      <w:r w:rsidR="00114B91" w:rsidRPr="00D47FD6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                       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ราคากองทุนปรับขึ้น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35.39%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สอดคล้องกับราคาทองคำในตลาดโลก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</w:rPr>
        <w:t>(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ที่มา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: Bloomberg )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ช่วยให้ผู้ลงทุนเข้าถึงการลงทุนในทองคำโดยไม่จำเป็นต้องถือครองทองคำจริง และได้รับการคุ้มครองเงินต้น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</w:rPr>
        <w:t>100%</w:t>
      </w:r>
    </w:p>
    <w:p w14:paraId="73A54F52" w14:textId="5CB0145F" w:rsidR="00750516" w:rsidRPr="00D47FD6" w:rsidRDefault="008F3809" w:rsidP="00C759E0">
      <w:pPr>
        <w:spacing w:after="120"/>
        <w:ind w:firstLine="720"/>
        <w:jc w:val="thaiDistribute"/>
        <w:rPr>
          <w:rFonts w:ascii="Cordia New" w:eastAsia="Cordia New" w:hAnsi="Cordia New" w:cs="Cordia New"/>
          <w:color w:val="000000" w:themeColor="text1"/>
          <w:sz w:val="30"/>
          <w:szCs w:val="30"/>
        </w:rPr>
      </w:pPr>
      <w:r w:rsidRPr="00D47FD6">
        <w:rPr>
          <w:rFonts w:ascii="Cordia New" w:eastAsia="Cordia New" w:hAnsi="Cordia New" w:cs="Cordia New"/>
          <w:b/>
          <w:color w:val="000000" w:themeColor="text1"/>
          <w:sz w:val="30"/>
          <w:szCs w:val="30"/>
        </w:rPr>
        <w:t>“</w:t>
      </w:r>
      <w:r w:rsidRPr="00D47FD6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 xml:space="preserve">หุ้นกู้อนุพันธ์ </w:t>
      </w:r>
      <w:r w:rsidRPr="00D47FD6">
        <w:rPr>
          <w:rFonts w:ascii="Cordia New" w:eastAsia="Cordia New" w:hAnsi="Cordia New" w:cs="Cordia New"/>
          <w:b/>
          <w:color w:val="000000" w:themeColor="text1"/>
          <w:sz w:val="30"/>
          <w:szCs w:val="30"/>
        </w:rPr>
        <w:t>Krungthai Gold Shark Fin</w:t>
      </w:r>
      <w:r w:rsidR="00795AB8" w:rsidRPr="00D47FD6">
        <w:rPr>
          <w:rFonts w:ascii="Cordia New" w:eastAsia="Cordia New" w:hAnsi="Cordia New" w:cs="Cordia New"/>
          <w:b/>
          <w:color w:val="000000" w:themeColor="text1"/>
          <w:sz w:val="30"/>
          <w:szCs w:val="30"/>
        </w:rPr>
        <w:t xml:space="preserve"> 100</w:t>
      </w:r>
      <w:r w:rsidRPr="00D47FD6">
        <w:rPr>
          <w:rFonts w:ascii="Cordia New" w:eastAsia="Cordia New" w:hAnsi="Cordia New" w:cs="Cordia New"/>
          <w:b/>
          <w:color w:val="000000" w:themeColor="text1"/>
          <w:sz w:val="30"/>
          <w:szCs w:val="30"/>
        </w:rPr>
        <w:t>”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ผู้ลงทุนจะได้รับผลตอบแทน เมื่อถือครองครบกำหนด                        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1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ปี โดยอิงกับผลตอบแทนของกองทุน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GLD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หากราคาของ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GLD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ปรับตัวเพิ่มขึ้น ผู้ลงทุนมีโอกาสรับผลตอบแทนสูงสุดไม่เกิน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14.99%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และในกรณีราคา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GLD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ปรับลดลง ผู้ลงทุนจะไม่ได้รับผลตอบแทน แต่จะได้รับเงินต้นคืนเต็มจำนวน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100%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ทั้งนี้ หากระหว่างช่วงเวลาการลงทุน ราคาของ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GLD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ปรับตัวขึ้นเกินระดับ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15% (Knock-out barrier)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เมื่อครบกำหนด ผู้ลงทุนจะได้รับผลตอบแทนชดเชยกรณี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Knock Out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ในอัตราคงที่ที่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5%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แทน</w:t>
      </w:r>
    </w:p>
    <w:p w14:paraId="27E0ECBC" w14:textId="635344BE" w:rsidR="00750516" w:rsidRDefault="008F3809" w:rsidP="00C759E0">
      <w:pPr>
        <w:spacing w:after="120"/>
        <w:ind w:firstLine="720"/>
        <w:jc w:val="thaiDistribute"/>
        <w:rPr>
          <w:rFonts w:ascii="Cordia New" w:eastAsia="Cordia New" w:hAnsi="Cordia New" w:cs="Cordia New"/>
          <w:color w:val="000000" w:themeColor="text1"/>
          <w:sz w:val="30"/>
          <w:szCs w:val="30"/>
        </w:rPr>
      </w:pP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นอกจากนี้ ธนาคารยังเปิดตัว </w:t>
      </w:r>
      <w:r w:rsidR="00D47FD6" w:rsidRPr="00D47FD6">
        <w:rPr>
          <w:rFonts w:ascii="Cordia New" w:eastAsia="Cordia New" w:hAnsi="Cordia New" w:cs="Cordia New"/>
          <w:color w:val="000000" w:themeColor="text1"/>
          <w:sz w:val="30"/>
          <w:szCs w:val="30"/>
        </w:rPr>
        <w:t>“</w:t>
      </w:r>
      <w:r w:rsidR="00D47FD6" w:rsidRPr="00D47FD6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 xml:space="preserve">หุ้นกู้อนุพันธ์ </w:t>
      </w:r>
      <w:r w:rsidRPr="00D47FD6">
        <w:rPr>
          <w:rFonts w:ascii="Cordia New" w:eastAsia="Cordia New" w:hAnsi="Cordia New" w:cs="Cordia New"/>
          <w:b/>
          <w:color w:val="000000" w:themeColor="text1"/>
          <w:sz w:val="30"/>
          <w:szCs w:val="30"/>
        </w:rPr>
        <w:t>Krungthai Gold Shark Fin</w:t>
      </w:r>
      <w:r w:rsidR="00795AB8" w:rsidRPr="00D47FD6">
        <w:rPr>
          <w:rFonts w:ascii="Cordia New" w:eastAsia="Cordia New" w:hAnsi="Cordia New" w:cs="Cordia New"/>
          <w:b/>
          <w:color w:val="000000" w:themeColor="text1"/>
          <w:sz w:val="30"/>
          <w:szCs w:val="30"/>
        </w:rPr>
        <w:t xml:space="preserve"> 95</w:t>
      </w:r>
      <w:r w:rsidR="00D47FD6" w:rsidRPr="00D47FD6">
        <w:rPr>
          <w:rFonts w:ascii="Cordia New" w:eastAsia="Cordia New" w:hAnsi="Cordia New" w:cs="Cordia New"/>
          <w:b/>
          <w:color w:val="000000" w:themeColor="text1"/>
          <w:sz w:val="30"/>
          <w:szCs w:val="30"/>
        </w:rPr>
        <w:t>”</w:t>
      </w:r>
      <w:r w:rsidRPr="00D47FD6">
        <w:rPr>
          <w:rFonts w:ascii="Cordia New" w:eastAsia="Cordia New" w:hAnsi="Cordia New" w:cs="Cordia New"/>
          <w:b/>
          <w:color w:val="000000" w:themeColor="text1"/>
          <w:sz w:val="30"/>
          <w:szCs w:val="30"/>
        </w:rPr>
        <w:t xml:space="preserve">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รุ่นคุ้มครองเงินต้น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95%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เปิดโอกาสรับผลตอบแทนได้สูงสุดถึง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29.99%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ภายในระยะเวลา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1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ปี พร้อมความคุ้มครองเงินต้น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95% </w:t>
      </w:r>
      <w:r w:rsidRPr="00D47FD6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เพื่อสร้างสมดุลระหว่างโอกาสในการเติบโตและการบริหารความเสี่ยง</w:t>
      </w:r>
    </w:p>
    <w:p w14:paraId="0C8122D0" w14:textId="51214DB8" w:rsidR="00E15F6E" w:rsidRDefault="00E15F6E" w:rsidP="00C759E0">
      <w:pPr>
        <w:spacing w:after="120"/>
        <w:ind w:firstLine="720"/>
        <w:jc w:val="thaiDistribute"/>
        <w:rPr>
          <w:rFonts w:ascii="Cordia New" w:eastAsia="Cordia New" w:hAnsi="Cordia New" w:cs="Cordia New"/>
          <w:color w:val="000000" w:themeColor="text1"/>
          <w:sz w:val="30"/>
          <w:szCs w:val="30"/>
        </w:rPr>
      </w:pPr>
    </w:p>
    <w:p w14:paraId="05AF629D" w14:textId="3466E18D" w:rsidR="00E15F6E" w:rsidRDefault="00E15F6E" w:rsidP="00C759E0">
      <w:pPr>
        <w:spacing w:after="120"/>
        <w:ind w:firstLine="720"/>
        <w:jc w:val="thaiDistribute"/>
        <w:rPr>
          <w:rFonts w:ascii="Cordia New" w:eastAsia="Cordia New" w:hAnsi="Cordia New" w:cs="Cordia New"/>
          <w:color w:val="000000" w:themeColor="text1"/>
          <w:sz w:val="30"/>
          <w:szCs w:val="30"/>
        </w:rPr>
      </w:pPr>
    </w:p>
    <w:p w14:paraId="69E7A0C2" w14:textId="760F17B4" w:rsidR="00E15F6E" w:rsidRDefault="00E15F6E" w:rsidP="00C759E0">
      <w:pPr>
        <w:spacing w:after="120"/>
        <w:ind w:firstLine="720"/>
        <w:jc w:val="thaiDistribute"/>
        <w:rPr>
          <w:rFonts w:ascii="Cordia New" w:eastAsia="Cordia New" w:hAnsi="Cordia New" w:cs="Cordia New"/>
          <w:color w:val="000000" w:themeColor="text1"/>
          <w:sz w:val="30"/>
          <w:szCs w:val="30"/>
        </w:rPr>
      </w:pPr>
    </w:p>
    <w:p w14:paraId="3C0D3D71" w14:textId="62FAE500" w:rsidR="00E15F6E" w:rsidRDefault="00E15F6E" w:rsidP="00C759E0">
      <w:pPr>
        <w:spacing w:after="120"/>
        <w:ind w:firstLine="720"/>
        <w:jc w:val="thaiDistribute"/>
        <w:rPr>
          <w:rFonts w:ascii="Cordia New" w:eastAsia="Cordia New" w:hAnsi="Cordia New" w:cs="Cordia New"/>
          <w:color w:val="000000" w:themeColor="text1"/>
          <w:sz w:val="30"/>
          <w:szCs w:val="30"/>
        </w:rPr>
      </w:pPr>
    </w:p>
    <w:p w14:paraId="4E301FBE" w14:textId="77777777" w:rsidR="00E15F6E" w:rsidRPr="00D47FD6" w:rsidRDefault="00E15F6E" w:rsidP="00C759E0">
      <w:pPr>
        <w:spacing w:after="120"/>
        <w:ind w:firstLine="720"/>
        <w:jc w:val="thaiDistribute"/>
        <w:rPr>
          <w:rFonts w:ascii="Cordia New" w:eastAsia="Cordia New" w:hAnsi="Cordia New" w:cs="Cordia New" w:hint="cs"/>
          <w:color w:val="000000" w:themeColor="text1"/>
          <w:sz w:val="30"/>
          <w:szCs w:val="30"/>
        </w:rPr>
      </w:pPr>
      <w:bookmarkStart w:id="0" w:name="_GoBack"/>
      <w:bookmarkEnd w:id="0"/>
    </w:p>
    <w:p w14:paraId="7AE6AA01" w14:textId="7C077249" w:rsidR="00750516" w:rsidRPr="00FA2EAA" w:rsidRDefault="008F3809" w:rsidP="00C759E0">
      <w:pPr>
        <w:spacing w:after="120"/>
        <w:ind w:firstLine="720"/>
        <w:jc w:val="thaiDistribute"/>
        <w:rPr>
          <w:rFonts w:ascii="Cordia New" w:eastAsia="Cordia New" w:hAnsi="Cordia New" w:cs="Cordia New"/>
          <w:b/>
          <w:color w:val="0000FF"/>
          <w:sz w:val="30"/>
          <w:szCs w:val="30"/>
        </w:rPr>
      </w:pPr>
      <w:r w:rsidRPr="00FA2EAA">
        <w:rPr>
          <w:rFonts w:ascii="Cordia New" w:eastAsia="Cordia New" w:hAnsi="Cordia New" w:cs="Cordia New"/>
          <w:sz w:val="30"/>
          <w:szCs w:val="30"/>
          <w:highlight w:val="white"/>
          <w:cs/>
        </w:rPr>
        <w:t>ธนาคารเตรียมเสนอขาย</w:t>
      </w:r>
      <w:r w:rsidRPr="00FA2EAA">
        <w:rPr>
          <w:rFonts w:ascii="Cordia New" w:eastAsia="Cordia New" w:hAnsi="Cordia New" w:cs="Cordia New"/>
          <w:sz w:val="30"/>
          <w:szCs w:val="30"/>
          <w:cs/>
        </w:rPr>
        <w:t xml:space="preserve">หุ้นกู้อนุพันธ์ </w:t>
      </w:r>
      <w:proofErr w:type="spellStart"/>
      <w:r w:rsidRPr="00FA2EAA">
        <w:rPr>
          <w:rFonts w:ascii="Cordia New" w:eastAsia="Cordia New" w:hAnsi="Cordia New" w:cs="Cordia New"/>
          <w:sz w:val="30"/>
          <w:szCs w:val="30"/>
        </w:rPr>
        <w:t>Krungthai</w:t>
      </w:r>
      <w:proofErr w:type="spellEnd"/>
      <w:r w:rsidRPr="00FA2EAA">
        <w:rPr>
          <w:rFonts w:ascii="Cordia New" w:eastAsia="Cordia New" w:hAnsi="Cordia New" w:cs="Cordia New"/>
          <w:sz w:val="30"/>
          <w:szCs w:val="30"/>
        </w:rPr>
        <w:t xml:space="preserve"> Gold Shark Fin </w:t>
      </w:r>
      <w:r w:rsidRPr="00FA2EAA">
        <w:rPr>
          <w:rFonts w:ascii="Cordia New" w:eastAsia="Cordia New" w:hAnsi="Cordia New" w:cs="Cordia New"/>
          <w:sz w:val="30"/>
          <w:szCs w:val="30"/>
          <w:cs/>
        </w:rPr>
        <w:t xml:space="preserve">ทั้ง  </w:t>
      </w:r>
      <w:r w:rsidRPr="00FA2EAA">
        <w:rPr>
          <w:rFonts w:ascii="Cordia New" w:eastAsia="Cordia New" w:hAnsi="Cordia New" w:cs="Cordia New"/>
          <w:sz w:val="30"/>
          <w:szCs w:val="30"/>
        </w:rPr>
        <w:t xml:space="preserve">2 </w:t>
      </w:r>
      <w:r w:rsidRPr="00FA2EAA">
        <w:rPr>
          <w:rFonts w:ascii="Cordia New" w:eastAsia="Cordia New" w:hAnsi="Cordia New" w:cs="Cordia New"/>
          <w:sz w:val="30"/>
          <w:szCs w:val="30"/>
          <w:cs/>
        </w:rPr>
        <w:t>รุ่น ให้กับผู้ลงทุนสถาบันและ</w:t>
      </w:r>
      <w:r w:rsidRPr="00FA2EAA">
        <w:rPr>
          <w:rFonts w:ascii="Cordia New" w:eastAsia="Cordia New" w:hAnsi="Cordia New" w:cs="Cordia New" w:hint="cs"/>
          <w:sz w:val="30"/>
          <w:szCs w:val="30"/>
          <w:cs/>
        </w:rPr>
        <w:t xml:space="preserve">                                </w:t>
      </w:r>
      <w:r w:rsidRPr="00FA2EAA">
        <w:rPr>
          <w:rFonts w:ascii="Cordia New" w:eastAsia="Cordia New" w:hAnsi="Cordia New" w:cs="Cordia New"/>
          <w:sz w:val="30"/>
          <w:szCs w:val="30"/>
          <w:cs/>
        </w:rPr>
        <w:t>ผู้ลงทุนรายใหญ่</w:t>
      </w:r>
      <w:r w:rsidRPr="00FA2EAA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FA2EAA">
        <w:rPr>
          <w:rFonts w:ascii="Cordia New" w:eastAsia="Cordia New" w:hAnsi="Cordia New" w:cs="Cordia New"/>
          <w:sz w:val="30"/>
          <w:szCs w:val="30"/>
          <w:cs/>
        </w:rPr>
        <w:t xml:space="preserve">ลงทุนขั้นต่ำ </w:t>
      </w:r>
      <w:r w:rsidRPr="00FA2EAA">
        <w:rPr>
          <w:rFonts w:ascii="Cordia New" w:eastAsia="Cordia New" w:hAnsi="Cordia New" w:cs="Cordia New"/>
          <w:sz w:val="30"/>
          <w:szCs w:val="30"/>
        </w:rPr>
        <w:t xml:space="preserve">50,000 </w:t>
      </w:r>
      <w:r w:rsidRPr="00FA2EAA">
        <w:rPr>
          <w:rFonts w:ascii="Cordia New" w:eastAsia="Cordia New" w:hAnsi="Cordia New" w:cs="Cordia New"/>
          <w:sz w:val="30"/>
          <w:szCs w:val="30"/>
          <w:cs/>
        </w:rPr>
        <w:t xml:space="preserve">ดอลลาร์สหรัฐ เปิดจองซื้อตั้งแต่วันที่ </w:t>
      </w:r>
      <w:r w:rsidRPr="00FA2EAA">
        <w:rPr>
          <w:rFonts w:ascii="Cordia New" w:eastAsia="Cordia New" w:hAnsi="Cordia New" w:cs="Cordia New"/>
          <w:sz w:val="30"/>
          <w:szCs w:val="30"/>
        </w:rPr>
        <w:t xml:space="preserve">27-28 </w:t>
      </w:r>
      <w:r w:rsidR="00C759E0">
        <w:rPr>
          <w:rFonts w:ascii="Cordia New" w:eastAsia="Cordia New" w:hAnsi="Cordia New" w:cs="Cordia New"/>
          <w:sz w:val="30"/>
          <w:szCs w:val="30"/>
          <w:cs/>
        </w:rPr>
        <w:t>พฤษภาคม</w:t>
      </w:r>
      <w:r w:rsidR="00C759E0">
        <w:rPr>
          <w:rFonts w:ascii="Cordia New" w:eastAsia="Cordia New" w:hAnsi="Cordia New" w:cs="Cordia New"/>
          <w:sz w:val="30"/>
          <w:szCs w:val="30"/>
        </w:rPr>
        <w:t xml:space="preserve"> </w:t>
      </w:r>
      <w:r w:rsidRPr="00FA2EAA">
        <w:rPr>
          <w:rFonts w:ascii="Cordia New" w:eastAsia="Cordia New" w:hAnsi="Cordia New" w:cs="Cordia New"/>
          <w:sz w:val="30"/>
          <w:szCs w:val="30"/>
        </w:rPr>
        <w:t>2568</w:t>
      </w:r>
      <w:r w:rsidR="00114B91" w:rsidRPr="00FA2EAA">
        <w:rPr>
          <w:rFonts w:ascii="Cordia New" w:eastAsia="Cordia New" w:hAnsi="Cordia New" w:cs="Cordia New"/>
          <w:sz w:val="30"/>
          <w:szCs w:val="30"/>
        </w:rPr>
        <w:t xml:space="preserve">                                              </w:t>
      </w:r>
      <w:r w:rsidRPr="00FA2EAA">
        <w:rPr>
          <w:rFonts w:ascii="Cordia New" w:eastAsia="Cordia New" w:hAnsi="Cordia New" w:cs="Cordia New"/>
          <w:sz w:val="30"/>
          <w:szCs w:val="30"/>
        </w:rPr>
        <w:t xml:space="preserve"> </w:t>
      </w:r>
      <w:r w:rsidRPr="00FA2EAA">
        <w:rPr>
          <w:rFonts w:ascii="Cordia New" w:eastAsia="Cordia New" w:hAnsi="Cordia New" w:cs="Cordia New"/>
          <w:sz w:val="30"/>
          <w:szCs w:val="30"/>
          <w:cs/>
        </w:rPr>
        <w:t>ผ่านธนาคารกรุงไทยทุกสาขา สอบถามรายละเอียดเพิ่มเติมได้ที่</w:t>
      </w:r>
      <w:r w:rsidRPr="00FA2EAA">
        <w:rPr>
          <w:rFonts w:ascii="Cordia New" w:eastAsia="Cordia New" w:hAnsi="Cordia New" w:cs="Cordia New"/>
          <w:b/>
          <w:sz w:val="30"/>
          <w:szCs w:val="30"/>
        </w:rPr>
        <w:t xml:space="preserve"> </w:t>
      </w:r>
      <w:r w:rsidR="00FA2EAA" w:rsidRPr="00C759E0">
        <w:rPr>
          <w:rFonts w:ascii="Cordia New" w:eastAsia="Cordia New" w:hAnsi="Cordia New" w:cs="Cordia New"/>
          <w:bCs/>
          <w:sz w:val="30"/>
          <w:szCs w:val="30"/>
        </w:rPr>
        <w:t>02-009-5833</w:t>
      </w:r>
      <w:r w:rsidR="00795AB8" w:rsidRPr="00C759E0">
        <w:rPr>
          <w:rFonts w:ascii="Cordia New" w:eastAsia="Cordia New" w:hAnsi="Cordia New" w:cs="Cordia New"/>
          <w:bCs/>
          <w:sz w:val="30"/>
          <w:szCs w:val="30"/>
        </w:rPr>
        <w:t>,</w:t>
      </w:r>
      <w:r w:rsidR="00FA2EAA" w:rsidRPr="00C759E0">
        <w:rPr>
          <w:rFonts w:ascii="Cordia New" w:eastAsia="Cordia New" w:hAnsi="Cordia New" w:cs="Cordia New"/>
          <w:bCs/>
          <w:sz w:val="30"/>
          <w:szCs w:val="30"/>
        </w:rPr>
        <w:t xml:space="preserve"> 02-257-7533</w:t>
      </w:r>
      <w:r w:rsidR="00795AB8" w:rsidRPr="00C759E0">
        <w:rPr>
          <w:rFonts w:ascii="Cordia New" w:eastAsia="Cordia New" w:hAnsi="Cordia New" w:cs="Cordia New"/>
          <w:bCs/>
          <w:sz w:val="30"/>
          <w:szCs w:val="30"/>
        </w:rPr>
        <w:t>,</w:t>
      </w:r>
      <w:r w:rsidR="00FA2EAA" w:rsidRPr="00C759E0">
        <w:rPr>
          <w:rFonts w:ascii="Cordia New" w:eastAsia="Cordia New" w:hAnsi="Cordia New" w:cs="Cordia New"/>
          <w:bCs/>
          <w:sz w:val="30"/>
          <w:szCs w:val="30"/>
        </w:rPr>
        <w:t xml:space="preserve"> 02</w:t>
      </w:r>
      <w:r w:rsidR="00795AB8" w:rsidRPr="00C759E0">
        <w:rPr>
          <w:rFonts w:ascii="Cordia New" w:eastAsia="Cordia New" w:hAnsi="Cordia New" w:cs="Cordia New"/>
          <w:bCs/>
          <w:sz w:val="30"/>
          <w:szCs w:val="30"/>
        </w:rPr>
        <w:t>-</w:t>
      </w:r>
      <w:r w:rsidR="00FA2EAA" w:rsidRPr="00C759E0">
        <w:rPr>
          <w:rFonts w:ascii="Cordia New" w:eastAsia="Cordia New" w:hAnsi="Cordia New" w:cs="Cordia New"/>
          <w:bCs/>
          <w:sz w:val="30"/>
          <w:szCs w:val="30"/>
        </w:rPr>
        <w:t>208-4673</w:t>
      </w:r>
    </w:p>
    <w:p w14:paraId="7E14F407" w14:textId="77777777" w:rsidR="00750516" w:rsidRPr="00FA2EAA" w:rsidRDefault="008F3809" w:rsidP="00C759E0">
      <w:pPr>
        <w:spacing w:after="120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FA2EAA">
        <w:rPr>
          <w:rFonts w:ascii="Cordia New" w:eastAsia="Cordia New" w:hAnsi="Cordia New" w:cs="Cordia New"/>
          <w:sz w:val="30"/>
          <w:szCs w:val="30"/>
          <w:cs/>
        </w:rPr>
        <w:t xml:space="preserve">ทั้งนี้ หุ้นกู้อนุพันธ์แฝง มีความซับซ้อนและมีความเสี่ยงสูงกว่าตราสารหนี้ทั่วไป โดยเงื่อนไขการจ่ายผลตอบแทนและการชำระคืนเงินต้นทั้งหมดหรือบางส่วน อ้างอิงกับปัจจัยต่างๆ ตามที่กำหนดในข้อกำหนดสิทธิ                      ผู้ลงทุนควรศึกษาข้อมูลเพิ่มเติมจากเอกสารประกอบการขาย </w:t>
      </w:r>
      <w:r w:rsidRPr="00FA2EAA">
        <w:rPr>
          <w:rFonts w:ascii="Cordia New" w:eastAsia="Cordia New" w:hAnsi="Cordia New" w:cs="Cordia New"/>
          <w:sz w:val="30"/>
          <w:szCs w:val="30"/>
        </w:rPr>
        <w:t xml:space="preserve">Factsheet </w:t>
      </w:r>
      <w:r w:rsidRPr="00FA2EAA">
        <w:rPr>
          <w:rFonts w:ascii="Cordia New" w:eastAsia="Cordia New" w:hAnsi="Cordia New" w:cs="Cordia New"/>
          <w:sz w:val="30"/>
          <w:szCs w:val="30"/>
          <w:cs/>
        </w:rPr>
        <w:t xml:space="preserve">และหนังสือชี้ชวน </w:t>
      </w:r>
    </w:p>
    <w:p w14:paraId="04E2A091" w14:textId="77777777" w:rsidR="00750516" w:rsidRPr="00FA2EAA" w:rsidRDefault="00750516" w:rsidP="00C759E0">
      <w:pPr>
        <w:spacing w:after="120"/>
        <w:rPr>
          <w:rFonts w:ascii="Cordia New" w:eastAsia="Cordia New" w:hAnsi="Cordia New" w:cs="Cordia New"/>
          <w:sz w:val="30"/>
          <w:szCs w:val="30"/>
        </w:rPr>
      </w:pPr>
    </w:p>
    <w:p w14:paraId="49C6FADB" w14:textId="77777777" w:rsidR="00FA2EAA" w:rsidRDefault="008F3809" w:rsidP="00C759E0">
      <w:pPr>
        <w:spacing w:after="0"/>
        <w:rPr>
          <w:rFonts w:ascii="Cordia New" w:eastAsia="Cordia New" w:hAnsi="Cordia New" w:cs="Cordia New"/>
          <w:b/>
          <w:sz w:val="30"/>
          <w:szCs w:val="30"/>
        </w:rPr>
      </w:pPr>
      <w:r w:rsidRPr="00FA2EAA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ทีม </w:t>
      </w:r>
      <w:r w:rsidRPr="00FA2EAA">
        <w:rPr>
          <w:rFonts w:ascii="Cordia New" w:eastAsia="Cordia New" w:hAnsi="Cordia New" w:cs="Cordia New"/>
          <w:b/>
          <w:sz w:val="30"/>
          <w:szCs w:val="30"/>
        </w:rPr>
        <w:t>Marketing Strategy </w:t>
      </w:r>
    </w:p>
    <w:p w14:paraId="1668DD54" w14:textId="6AB4125C" w:rsidR="00750516" w:rsidRPr="00FA2EAA" w:rsidRDefault="00FA2EAA" w:rsidP="00C759E0">
      <w:pPr>
        <w:spacing w:after="0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sz w:val="30"/>
          <w:szCs w:val="30"/>
        </w:rPr>
        <w:t xml:space="preserve">23 </w:t>
      </w:r>
      <w:r w:rsidR="008F3809" w:rsidRPr="00FA2EAA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พฤษภาคม </w:t>
      </w:r>
      <w:r w:rsidR="008F3809" w:rsidRPr="00FA2EAA">
        <w:rPr>
          <w:rFonts w:ascii="Cordia New" w:eastAsia="Cordia New" w:hAnsi="Cordia New" w:cs="Cordia New"/>
          <w:b/>
          <w:sz w:val="30"/>
          <w:szCs w:val="30"/>
        </w:rPr>
        <w:t>2568</w:t>
      </w:r>
    </w:p>
    <w:p w14:paraId="516E76D6" w14:textId="77777777" w:rsidR="00750516" w:rsidRDefault="00750516" w:rsidP="00C759E0">
      <w:pPr>
        <w:spacing w:after="120"/>
        <w:rPr>
          <w:rFonts w:ascii="Cordia New" w:eastAsia="Cordia New" w:hAnsi="Cordia New" w:cs="Cordia New"/>
          <w:sz w:val="30"/>
          <w:szCs w:val="30"/>
        </w:rPr>
      </w:pPr>
      <w:bookmarkStart w:id="1" w:name="_2kg40i65s9k3" w:colFirst="0" w:colLast="0"/>
      <w:bookmarkEnd w:id="1"/>
    </w:p>
    <w:sectPr w:rsidR="00750516">
      <w:pgSz w:w="11906" w:h="16838"/>
      <w:pgMar w:top="567" w:right="1440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516"/>
    <w:rsid w:val="000B4E01"/>
    <w:rsid w:val="00114B91"/>
    <w:rsid w:val="00684598"/>
    <w:rsid w:val="006F1D46"/>
    <w:rsid w:val="00750516"/>
    <w:rsid w:val="00795AB8"/>
    <w:rsid w:val="008F3809"/>
    <w:rsid w:val="00C759E0"/>
    <w:rsid w:val="00D47FD6"/>
    <w:rsid w:val="00D54915"/>
    <w:rsid w:val="00E15F6E"/>
    <w:rsid w:val="00EA62D1"/>
    <w:rsid w:val="00FA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067A7"/>
  <w15:docId w15:val="{51F935B4-B0AA-4A80-A658-D5EDD77A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cp:lastPrinted>2025-05-23T06:34:00Z</cp:lastPrinted>
  <dcterms:created xsi:type="dcterms:W3CDTF">2025-05-23T09:56:00Z</dcterms:created>
  <dcterms:modified xsi:type="dcterms:W3CDTF">2025-05-23T11:46:00Z</dcterms:modified>
</cp:coreProperties>
</file>