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92239" w14:textId="77777777" w:rsidR="001A52F9" w:rsidRPr="007861AF" w:rsidRDefault="001D1F05" w:rsidP="00FF1493">
      <w:pPr>
        <w:contextualSpacing/>
        <w:rPr>
          <w:sz w:val="30"/>
          <w:szCs w:val="30"/>
        </w:rPr>
      </w:pPr>
      <w:r w:rsidRPr="007861AF">
        <w:rPr>
          <w:noProof/>
          <w:sz w:val="30"/>
          <w:szCs w:val="30"/>
        </w:rPr>
        <w:drawing>
          <wp:inline distT="0" distB="0" distL="0" distR="0" wp14:anchorId="2D6FFFE8" wp14:editId="3CB92506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2AAB1" w14:textId="77777777" w:rsidR="001A52F9" w:rsidRPr="007861AF" w:rsidRDefault="001D1F05" w:rsidP="00FF1493">
      <w:pPr>
        <w:spacing w:before="240" w:after="0" w:line="276" w:lineRule="auto"/>
        <w:contextualSpacing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7861AF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ABE546C" w14:textId="42B97ACB" w:rsidR="0040230F" w:rsidRPr="007861AF" w:rsidRDefault="001D1F05" w:rsidP="0040230F">
      <w:pPr>
        <w:pBdr>
          <w:top w:val="nil"/>
          <w:left w:val="nil"/>
          <w:bottom w:val="nil"/>
          <w:right w:val="nil"/>
          <w:between w:val="nil"/>
        </w:pBdr>
        <w:spacing w:after="0" w:line="400" w:lineRule="exact"/>
        <w:contextualSpacing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เตรียมจองซื้อ “หุ้นกู้ดิจิทัล </w:t>
      </w:r>
      <w:r w:rsidRPr="007861AF">
        <w:rPr>
          <w:rFonts w:ascii="Cordia New" w:eastAsia="Cordia New" w:hAnsi="Cordia New" w:cs="Cordia New"/>
          <w:b/>
          <w:sz w:val="32"/>
          <w:szCs w:val="32"/>
        </w:rPr>
        <w:t>SCGP</w:t>
      </w: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>” บนแอปฯ “เป๋าตัง”</w:t>
      </w:r>
    </w:p>
    <w:p w14:paraId="017B14CF" w14:textId="2985E0C7" w:rsidR="001A52F9" w:rsidRPr="007861AF" w:rsidRDefault="001D1F05" w:rsidP="0040230F">
      <w:pPr>
        <w:pBdr>
          <w:top w:val="nil"/>
          <w:left w:val="nil"/>
          <w:bottom w:val="nil"/>
          <w:right w:val="nil"/>
          <w:between w:val="nil"/>
        </w:pBdr>
        <w:spacing w:after="0" w:line="400" w:lineRule="exact"/>
        <w:contextualSpacing/>
        <w:jc w:val="center"/>
        <w:rPr>
          <w:rFonts w:ascii="Cordia New" w:eastAsia="Cordia New" w:hAnsi="Cordia New" w:cs="Cordia New"/>
          <w:b/>
          <w:sz w:val="32"/>
          <w:szCs w:val="32"/>
        </w:rPr>
      </w:pP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ให้สิทธิผู้ถือหุ้นกู้ดิจิทัล </w:t>
      </w:r>
      <w:r w:rsidRPr="007861AF">
        <w:rPr>
          <w:rFonts w:ascii="Cordia New" w:eastAsia="Cordia New" w:hAnsi="Cordia New" w:cs="Cordia New"/>
          <w:b/>
          <w:sz w:val="32"/>
          <w:szCs w:val="32"/>
        </w:rPr>
        <w:t xml:space="preserve">SCGP </w:t>
      </w: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>จองซื้อก่อน</w:t>
      </w:r>
      <w:r w:rsidR="0040230F" w:rsidRPr="007861AF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เป็นครั้งแรก</w:t>
      </w:r>
      <w:r w:rsidR="004F246E" w:rsidRPr="007861AF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เปิดจอง</w:t>
      </w: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มิ.ย</w:t>
      </w:r>
      <w:r w:rsidR="008B01B2"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>.</w:t>
      </w: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2"/>
          <w:szCs w:val="32"/>
        </w:rPr>
        <w:t xml:space="preserve">68 </w:t>
      </w: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>นี้</w:t>
      </w:r>
    </w:p>
    <w:p w14:paraId="69D9E7C5" w14:textId="77777777" w:rsidR="001A52F9" w:rsidRPr="007861AF" w:rsidRDefault="001D1F05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thaiDistribute"/>
        <w:rPr>
          <w:rFonts w:ascii="Cordia New" w:eastAsia="Cordia New" w:hAnsi="Cordia New" w:cs="Cordia New"/>
          <w:sz w:val="18"/>
          <w:szCs w:val="18"/>
        </w:rPr>
      </w:pPr>
      <w:r w:rsidRPr="007861AF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</w:p>
    <w:p w14:paraId="679D4E9A" w14:textId="1BD76B60" w:rsidR="001A52F9" w:rsidRPr="007861AF" w:rsidRDefault="001D1F05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7861AF">
        <w:rPr>
          <w:rFonts w:ascii="Cordia New" w:eastAsia="Cordia New" w:hAnsi="Cordia New" w:cs="Cordia New"/>
          <w:b/>
          <w:sz w:val="30"/>
          <w:szCs w:val="30"/>
        </w:rPr>
        <w:tab/>
        <w:t xml:space="preserve">SCGP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จับมือ ธนาคารกรุงไทย เตรียมเสนอขาย “หุ้นกู้ดิจิทัล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>SCGP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” อายุ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3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ปี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11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เดือน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19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วัน บนแอปฯ เป๋าตัง วงเงิน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2,000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ล้านบาท อัตราดอกเบี้ยคงที่ รับดอกเบี้ยทุก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เดือน ให้สิทธิผู้ถือหุ้นกู้ดิจิทัล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จองซื้อก่อน เปิดโอกาสลงทุนกับ</w:t>
      </w:r>
      <w:r w:rsidR="00D004F0" w:rsidRPr="007861AF">
        <w:rPr>
          <w:rFonts w:ascii="Cordia New" w:eastAsia="Cordia New" w:hAnsi="Cordia New" w:cs="Cordia New" w:hint="cs"/>
          <w:bCs/>
          <w:sz w:val="30"/>
          <w:szCs w:val="30"/>
          <w:cs/>
        </w:rPr>
        <w:t>ผู้นำด้านบรรจุภัณฑ์ครบวงจร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ในภูมิภาค</w:t>
      </w:r>
      <w:r w:rsidR="00470C4A" w:rsidRPr="007861AF">
        <w:rPr>
          <w:rFonts w:ascii="Cordia New" w:eastAsia="Cordia New" w:hAnsi="Cordia New" w:cs="Cordia New" w:hint="cs"/>
          <w:bCs/>
          <w:sz w:val="30"/>
          <w:szCs w:val="30"/>
          <w:cs/>
        </w:rPr>
        <w:t xml:space="preserve">อาเซียน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 xml:space="preserve">เริ่มต้นเพียง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 xml:space="preserve">10,000 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บาท “จองก่อน ได้ก่อน” เปิดจองซื้อ</w:t>
      </w:r>
      <w:r w:rsidR="007F3701" w:rsidRPr="007861AF">
        <w:rPr>
          <w:rFonts w:ascii="Cordia New" w:eastAsia="Cordia New" w:hAnsi="Cordia New" w:cs="Cordia New" w:hint="cs"/>
          <w:bCs/>
          <w:sz w:val="30"/>
          <w:szCs w:val="30"/>
          <w:cs/>
        </w:rPr>
        <w:t>ต้นเดือน</w:t>
      </w:r>
      <w:r w:rsidRPr="007861AF">
        <w:rPr>
          <w:rFonts w:ascii="Cordia New" w:eastAsia="Cordia New" w:hAnsi="Cordia New" w:cs="Cordia New"/>
          <w:bCs/>
          <w:sz w:val="30"/>
          <w:szCs w:val="30"/>
          <w:cs/>
        </w:rPr>
        <w:t>มิถุนายน</w:t>
      </w:r>
      <w:r w:rsidRPr="007861AF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18DD4DAD" w14:textId="77777777" w:rsidR="001A52F9" w:rsidRPr="007861AF" w:rsidRDefault="001A52F9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thaiDistribute"/>
        <w:rPr>
          <w:rFonts w:ascii="Cordia New" w:eastAsia="Cordia New" w:hAnsi="Cordia New" w:cs="Cordia New"/>
          <w:sz w:val="16"/>
          <w:szCs w:val="16"/>
        </w:rPr>
      </w:pPr>
    </w:p>
    <w:p w14:paraId="7CF9B69E" w14:textId="5340591F" w:rsidR="001A52F9" w:rsidRPr="007861AF" w:rsidRDefault="009C4D0B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7861AF">
        <w:rPr>
          <w:rFonts w:ascii="Cordia New" w:hAnsi="Cordia New" w:cs="Cordia New" w:hint="eastAsia"/>
          <w:b/>
          <w:bCs/>
          <w:sz w:val="28"/>
          <w:szCs w:val="28"/>
          <w:cs/>
        </w:rPr>
        <w:t>นายวิชาญ จิตร์ภักดี</w:t>
      </w:r>
      <w:r w:rsidRPr="007861AF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Pr="007861AF">
        <w:rPr>
          <w:rFonts w:ascii="Cordia New" w:hAnsi="Cordia New" w:cs="Cordia New" w:hint="eastAsia"/>
          <w:b/>
          <w:bCs/>
          <w:sz w:val="28"/>
          <w:szCs w:val="28"/>
          <w:cs/>
        </w:rPr>
        <w:t>ประธานเจ้าหน้าที่บริหาร</w:t>
      </w:r>
      <w:r w:rsidRPr="007861AF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>บริษัทเอสซีจี แพคเกจจิ้ง จำกัด (มหาชน)</w:t>
      </w:r>
      <w:r w:rsidR="0040230F" w:rsidRPr="007861AF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หรือ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</w:rPr>
        <w:t>SCGP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 เปิดเผยว่า </w:t>
      </w:r>
      <w:r w:rsidR="001D1F05" w:rsidRPr="007861AF">
        <w:rPr>
          <w:rFonts w:ascii="Cordia New" w:eastAsia="Cordia New" w:hAnsi="Cordia New" w:cs="Cordia New"/>
          <w:sz w:val="30"/>
          <w:szCs w:val="30"/>
        </w:rPr>
        <w:t>SCGP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ร่วมมือกับธนาคารกรุงไทย เตรียมออกและเสนอขาย 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“หุ้นกู้ดิจิทัล </w:t>
      </w:r>
      <w:r w:rsidR="001D1F05" w:rsidRPr="007861AF">
        <w:rPr>
          <w:rFonts w:ascii="Cordia New" w:eastAsia="Cordia New" w:hAnsi="Cordia New" w:cs="Cordia New"/>
          <w:b/>
          <w:sz w:val="30"/>
          <w:szCs w:val="30"/>
        </w:rPr>
        <w:t>SCGP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>ผ่านบริการซื้อขายหุ้นกู้บนแอปพลิเคชัน “เป๋าตัง” วงเงินรวม</w:t>
      </w:r>
      <w:r w:rsidR="00FF1493" w:rsidRPr="007861AF">
        <w:rPr>
          <w:rFonts w:ascii="Cordia New" w:eastAsia="Cordia New" w:hAnsi="Cordia New" w:cs="Cordia New" w:hint="cs"/>
          <w:sz w:val="30"/>
          <w:szCs w:val="30"/>
          <w:cs/>
        </w:rPr>
        <w:t>ไม่เกิน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7861AF">
        <w:rPr>
          <w:rFonts w:ascii="Cordia New" w:eastAsia="Cordia New" w:hAnsi="Cordia New" w:cs="Cordia New"/>
          <w:sz w:val="30"/>
          <w:szCs w:val="30"/>
        </w:rPr>
        <w:t xml:space="preserve">2,000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ล้านบาท ครั้งนี้เป็นครั้งที่ </w:t>
      </w:r>
      <w:r w:rsidR="001D1F05" w:rsidRPr="007861AF">
        <w:rPr>
          <w:rFonts w:ascii="Cordia New" w:eastAsia="Cordia New" w:hAnsi="Cordia New" w:cs="Cordia New"/>
          <w:sz w:val="30"/>
          <w:szCs w:val="30"/>
        </w:rPr>
        <w:t>2</w:t>
      </w:r>
      <w:r w:rsidR="001D1F05"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ที่บริษัทจะออกและเสนอขายหุ้นกู้ดิจิทัล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>มีความพิเศษเพิ่มขึ้นจากครั้งก่อน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ด้วยการ</w:t>
      </w:r>
      <w:r w:rsidR="0042203B">
        <w:rPr>
          <w:rFonts w:ascii="Cordia New" w:eastAsia="Cordia New" w:hAnsi="Cordia New" w:cs="Cordia New"/>
          <w:sz w:val="30"/>
          <w:szCs w:val="30"/>
          <w:cs/>
        </w:rPr>
        <w:t>ให้สิทธิ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แก่ผู้ถือหุ้นกู้ดิจิทัล </w:t>
      </w:r>
      <w:r w:rsidR="001D1F05" w:rsidRPr="007861AF">
        <w:rPr>
          <w:rFonts w:ascii="Cordia New" w:eastAsia="Cordia New" w:hAnsi="Cordia New" w:cs="Cordia New"/>
          <w:sz w:val="30"/>
          <w:szCs w:val="30"/>
        </w:rPr>
        <w:t xml:space="preserve">SCGP256A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จองซื้อหุ้นกู้ดิจิทัลครั้งใหม่ได้ก่อน </w:t>
      </w:r>
      <w:r w:rsidR="00FF1493" w:rsidRPr="007861AF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>หุ้นกู้ดิจิทัลแบ่งการเสนอขาย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เป็น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>3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ช่วง ได้แก่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  <w:cs/>
        </w:rPr>
        <w:t xml:space="preserve">ช่วงที่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</w:rPr>
        <w:t>1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>สำหรับ</w:t>
      </w:r>
      <w:r w:rsidR="004864FD" w:rsidRPr="0042203B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ถือหุ้นกู้ดิจิทัล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 xml:space="preserve">SCGP256A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จองซื้อขั้นต่ำ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>1,000,000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  <w:cs/>
        </w:rPr>
        <w:t xml:space="preserve">ช่วงที่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</w:rPr>
        <w:t>2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>สำหรับ</w:t>
      </w:r>
      <w:r w:rsidR="004864FD" w:rsidRPr="0042203B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ถือหุ้นกู้ดิจิทัล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>SCGP256A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จองซื้อขั้นต่ำเพียง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>บาท และ</w:t>
      </w:r>
      <w:r w:rsidR="004864FD" w:rsidRPr="0042203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  <w:cs/>
        </w:rPr>
        <w:t xml:space="preserve">ช่วงที่ </w:t>
      </w:r>
      <w:r w:rsidR="001D1F05" w:rsidRPr="0042203B">
        <w:rPr>
          <w:rFonts w:ascii="Cordia New" w:eastAsia="Cordia New" w:hAnsi="Cordia New" w:cs="Cordia New"/>
          <w:sz w:val="30"/>
          <w:szCs w:val="30"/>
          <w:u w:val="single"/>
        </w:rPr>
        <w:t>3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  สำหรับ</w:t>
      </w:r>
      <w:r w:rsidR="007861AF" w:rsidRPr="0042203B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>ลงทุนทั่วไป</w:t>
      </w:r>
      <w:r w:rsidR="00FF1493" w:rsidRPr="0042203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สามารถจองซื้อขั้นต่ำ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 xml:space="preserve">บาท การจัดสรรแบบ “จองก่อน ได้ก่อน” จนกว่าหุ้นกู้จะเต็มจำนวนในแต่ละช่วงการจองซื้อ โดยคาดว่าทั้ง </w:t>
      </w:r>
      <w:r w:rsidR="001D1F05" w:rsidRPr="0042203B">
        <w:rPr>
          <w:rFonts w:ascii="Cordia New" w:eastAsia="Cordia New" w:hAnsi="Cordia New" w:cs="Cordia New"/>
          <w:sz w:val="30"/>
          <w:szCs w:val="30"/>
        </w:rPr>
        <w:t>3</w:t>
      </w:r>
      <w:r w:rsidR="001D1F05"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1D1F05" w:rsidRPr="0042203B">
        <w:rPr>
          <w:rFonts w:ascii="Cordia New" w:eastAsia="Cordia New" w:hAnsi="Cordia New" w:cs="Cordia New"/>
          <w:sz w:val="30"/>
          <w:szCs w:val="30"/>
          <w:cs/>
        </w:rPr>
        <w:t>ช่วงจะเปิดจองซื้อ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 xml:space="preserve">ต้นเดือนมิถุนายนนี้  </w:t>
      </w:r>
    </w:p>
    <w:p w14:paraId="12DFC443" w14:textId="77777777" w:rsidR="001A52F9" w:rsidRPr="007861AF" w:rsidRDefault="001A52F9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thaiDistribute"/>
        <w:rPr>
          <w:rFonts w:ascii="Cordia New" w:eastAsia="Cordia New" w:hAnsi="Cordia New" w:cs="Cordia New"/>
          <w:bCs/>
          <w:sz w:val="16"/>
          <w:szCs w:val="16"/>
        </w:rPr>
      </w:pPr>
    </w:p>
    <w:p w14:paraId="2D78F15E" w14:textId="4C949388" w:rsidR="001A52F9" w:rsidRPr="007861AF" w:rsidRDefault="001D1F05" w:rsidP="00FF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</w:rPr>
        <w:tab/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หุ้นกู้ดิจิทัล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เป็นหุ้นกู้ชนิดระบุชื่อผู้ถือ ประเภทไม่ด้อยสิทธิ ไม่มีประกัน และมีผู้แทนผู้ถือหุ้นกู้ เป็นหุ้นกู้ที่คนไทยทุกคนเข้าถึงได้ สามารถซื้อขายแบบเรียลไทม์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ชั่วโมง เพื่อเป็นทางเลือกในการลงทุนที่ต้องการผลตอบแทนสม่ำเสมอ ในระยะเวลาลงทุนเพียง </w:t>
      </w:r>
      <w:r w:rsidRPr="007861AF">
        <w:rPr>
          <w:rFonts w:ascii="Cordia New" w:eastAsia="Cordia New" w:hAnsi="Cordia New" w:cs="Cordia New"/>
          <w:sz w:val="30"/>
          <w:szCs w:val="30"/>
        </w:rPr>
        <w:t>3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Pr="007861AF">
        <w:rPr>
          <w:rFonts w:ascii="Cordia New" w:eastAsia="Cordia New" w:hAnsi="Cordia New" w:cs="Cordia New"/>
          <w:sz w:val="30"/>
          <w:szCs w:val="30"/>
        </w:rPr>
        <w:t>11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เดือน </w:t>
      </w:r>
      <w:r w:rsidRPr="007861AF">
        <w:rPr>
          <w:rFonts w:ascii="Cordia New" w:eastAsia="Cordia New" w:hAnsi="Cordia New" w:cs="Cordia New"/>
          <w:sz w:val="30"/>
          <w:szCs w:val="30"/>
        </w:rPr>
        <w:t>19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วัน อัตราดอกเบี้ยคงที่ รับดอกเบี้ยทุก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</w:rPr>
        <w:t>6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เดือน สำหรับอัตราดอกเบี้ยและวันจองซื้อที่แน่นอนจะแจ้งให้ทราบอีกครั้ง โดยหุ้นกู้ดิจิทัล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ได้รับการจัดอันดับความน่าเชื่อถือที่ระดับ “</w:t>
      </w:r>
      <w:r w:rsidRPr="007861AF">
        <w:rPr>
          <w:rFonts w:ascii="Cordia New" w:eastAsia="Cordia New" w:hAnsi="Cordia New" w:cs="Cordia New"/>
          <w:sz w:val="30"/>
          <w:szCs w:val="30"/>
        </w:rPr>
        <w:t>A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 w:rsidRPr="007861AF">
        <w:rPr>
          <w:rFonts w:ascii="Cordia New" w:eastAsia="Cordia New" w:hAnsi="Cordia New" w:cs="Cordia New"/>
          <w:sz w:val="30"/>
          <w:szCs w:val="30"/>
        </w:rPr>
        <w:t>tha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>)”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 โดย บริษัท ฟิทช์ เรทติ้งส์ (ประเทศไทย) จำกัด เมื่อวันที่ </w:t>
      </w:r>
      <w:r w:rsidRPr="007861AF">
        <w:rPr>
          <w:rFonts w:ascii="Cordia New" w:eastAsia="Cordia New" w:hAnsi="Cordia New" w:cs="Cordia New"/>
          <w:sz w:val="30"/>
          <w:szCs w:val="30"/>
        </w:rPr>
        <w:t>20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สะท้อนถึงธุรกิจที่แข็งแกร่งในฐานะ</w:t>
      </w:r>
      <w:r w:rsidR="00FF1493" w:rsidRPr="007861AF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ให้บริการ</w:t>
      </w:r>
      <w:r w:rsidR="00FF1493" w:rsidRPr="007861AF">
        <w:rPr>
          <w:rFonts w:ascii="Cordia New" w:eastAsia="Cordia New" w:hAnsi="Cordia New" w:cs="Cordia New" w:hint="cs"/>
          <w:sz w:val="30"/>
          <w:szCs w:val="30"/>
          <w:cs/>
        </w:rPr>
        <w:t>ด้านบรรจุภัณฑ์ครบวงจร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ในภูมิภาค</w:t>
      </w:r>
      <w:r w:rsidR="00AC0A5F" w:rsidRPr="007861AF">
        <w:rPr>
          <w:rFonts w:ascii="Cordia New" w:eastAsia="Cordia New" w:hAnsi="Cordia New" w:cs="Cordia New" w:hint="cs"/>
          <w:sz w:val="30"/>
          <w:szCs w:val="30"/>
          <w:cs/>
        </w:rPr>
        <w:t>อาเซียน</w:t>
      </w:r>
      <w:r w:rsidR="00FF1493"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และสถานะทางการเงินที่แข็งแกร่ง มีกระแสเงินสดสม่ำเสมอ</w:t>
      </w:r>
    </w:p>
    <w:p w14:paraId="1BF5E988" w14:textId="77777777" w:rsidR="00FF1493" w:rsidRPr="007861AF" w:rsidRDefault="00FF1493" w:rsidP="00FF1493">
      <w:pPr>
        <w:spacing w:after="0"/>
        <w:ind w:firstLine="709"/>
        <w:contextualSpacing/>
        <w:jc w:val="thaiDistribute"/>
        <w:rPr>
          <w:rFonts w:ascii="Cordia New" w:eastAsia="Cordia New" w:hAnsi="Cordia New" w:cs="Cordia New"/>
          <w:bCs/>
          <w:sz w:val="16"/>
          <w:szCs w:val="16"/>
          <w:highlight w:val="yellow"/>
        </w:rPr>
      </w:pPr>
    </w:p>
    <w:p w14:paraId="19C40331" w14:textId="01F8E25C" w:rsidR="007861AF" w:rsidRDefault="00FF1493" w:rsidP="009D4FB5">
      <w:pPr>
        <w:ind w:firstLine="709"/>
        <w:contextualSpacing/>
        <w:jc w:val="thaiDistribute"/>
        <w:rPr>
          <w:rFonts w:ascii="Cordia New" w:hAnsi="Cordia New" w:cs="Cordia New"/>
          <w:sz w:val="30"/>
          <w:szCs w:val="30"/>
        </w:rPr>
      </w:pPr>
      <w:r w:rsidRPr="007861AF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นายวิชาญ 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>กล่าวต่อว่า</w:t>
      </w:r>
      <w:r w:rsidR="00AC0A5F"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D1F05" w:rsidRPr="007861AF">
        <w:rPr>
          <w:rFonts w:ascii="Cordia New" w:eastAsia="Cordia New" w:hAnsi="Cordia New" w:cs="Cordia New"/>
          <w:sz w:val="30"/>
          <w:szCs w:val="30"/>
        </w:rPr>
        <w:t>SCGP</w:t>
      </w:r>
      <w:r w:rsidR="00AC0A5F"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ได้เดินหน้า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กลยุทธ์หลักเพื่อ</w:t>
      </w:r>
      <w:r w:rsidR="001D1F05" w:rsidRPr="007861AF">
        <w:rPr>
          <w:rFonts w:ascii="Cordia New" w:eastAsia="Cordia New" w:hAnsi="Cordia New" w:cs="Cordia New"/>
          <w:sz w:val="30"/>
          <w:szCs w:val="30"/>
          <w:cs/>
        </w:rPr>
        <w:t>การเติบโตอย่างมีคุณภาพ</w:t>
      </w:r>
      <w:r w:rsidR="00D7687D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ด้วย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การเพิ่มความสามารถทำกำไร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422AB" w:rsidRPr="007861AF">
        <w:rPr>
          <w:rFonts w:ascii="Cordia New" w:eastAsia="Cordia New" w:hAnsi="Cordia New" w:cs="Cordia New" w:hint="cs"/>
          <w:sz w:val="30"/>
          <w:szCs w:val="30"/>
          <w:cs/>
        </w:rPr>
        <w:t>โดยมุ่ง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สร้างการเติบโต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บรรจุภัณฑ์ที่เชื่อมโยงกับผู้บริโภค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ภูมิภาคอาเซียนที่ความต้องการบรรจุภัณฑ์มีการเติบโตที่ดีต่อเนื่อง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การเพิ่มประสิทธิภาพการผลิต</w:t>
      </w:r>
      <w:r w:rsidR="007861AF" w:rsidRPr="007861AF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ห่วงโซ่อุปทาน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โดยนำเทคโนโลยี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ปัญญาประดิษฐ์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40230F" w:rsidRPr="007861AF">
        <w:rPr>
          <w:rFonts w:ascii="Cordia New" w:eastAsia="Cordia New" w:hAnsi="Cordia New" w:cs="Cordia New"/>
          <w:sz w:val="30"/>
          <w:szCs w:val="30"/>
        </w:rPr>
        <w:t>AI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0230F" w:rsidRPr="007861AF">
        <w:rPr>
          <w:rFonts w:ascii="Cordia New" w:eastAsia="Cordia New" w:hAnsi="Cordia New" w:cs="Cordia New"/>
          <w:sz w:val="30"/>
          <w:szCs w:val="30"/>
        </w:rPr>
        <w:t xml:space="preserve">Data Analytic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การพัฒนานวัตกรรมและโซลูชั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นและ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สร้างประสบการณ์ที่ดีแก่ลูกค้า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รวมถึงการ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ขับเคลื่อน</w:t>
      </w:r>
      <w:r w:rsidR="0040230F"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0230F" w:rsidRPr="007861AF">
        <w:rPr>
          <w:rFonts w:ascii="Cordia New" w:eastAsia="Cordia New" w:hAnsi="Cordia New" w:cs="Cordia New"/>
          <w:sz w:val="30"/>
          <w:szCs w:val="30"/>
        </w:rPr>
        <w:t xml:space="preserve">ESG </w:t>
      </w:r>
      <w:r w:rsidR="0040230F" w:rsidRPr="007861AF">
        <w:rPr>
          <w:rFonts w:ascii="Cordia New" w:eastAsia="Cordia New" w:hAnsi="Cordia New" w:cs="Cordia New" w:hint="cs"/>
          <w:sz w:val="30"/>
          <w:szCs w:val="30"/>
          <w:cs/>
        </w:rPr>
        <w:t>ตามหลักเศรษฐกิจหมุนเวียน</w:t>
      </w:r>
      <w:r w:rsidR="008B01B2" w:rsidRPr="007861AF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D422AB" w:rsidRPr="007861AF">
        <w:rPr>
          <w:rFonts w:ascii="Cordia New" w:hAnsi="Cordia New" w:cs="Cordia New" w:hint="cs"/>
          <w:sz w:val="30"/>
          <w:szCs w:val="30"/>
          <w:cs/>
        </w:rPr>
        <w:t>ซึ่ง</w:t>
      </w:r>
      <w:r w:rsidR="00F76A07" w:rsidRPr="007861AF">
        <w:rPr>
          <w:rFonts w:ascii="Cordia New" w:hAnsi="Cordia New" w:cs="Cordia New" w:hint="cs"/>
          <w:sz w:val="30"/>
          <w:szCs w:val="30"/>
          <w:cs/>
        </w:rPr>
        <w:t>การออกหุ้นกู้ครั้งนี้ จะช่วยเสริมศักยภาพในกา</w:t>
      </w:r>
      <w:r w:rsidR="00F76A07" w:rsidRPr="007861AF">
        <w:rPr>
          <w:rFonts w:ascii="Cordia New" w:hAnsi="Cordia New" w:cs="Cordia New" w:hint="eastAsia"/>
          <w:sz w:val="30"/>
          <w:szCs w:val="30"/>
          <w:cs/>
        </w:rPr>
        <w:t>รดำเนิน</w:t>
      </w:r>
      <w:r w:rsidR="00F76A07" w:rsidRPr="007861AF">
        <w:rPr>
          <w:rFonts w:ascii="Cordia New" w:hAnsi="Cordia New" w:cs="Cordia New" w:hint="cs"/>
          <w:sz w:val="30"/>
          <w:szCs w:val="30"/>
          <w:cs/>
        </w:rPr>
        <w:t xml:space="preserve">กลยุทธ์ของบริษัทให้เติบโตและแข็งแกร่ง </w:t>
      </w:r>
      <w:r w:rsidR="00F76A07" w:rsidRPr="007861AF">
        <w:rPr>
          <w:rFonts w:ascii="Cordia New" w:hAnsi="Cordia New" w:cs="Cordia New" w:hint="eastAsia"/>
          <w:sz w:val="30"/>
          <w:szCs w:val="30"/>
          <w:cs/>
        </w:rPr>
        <w:t>รวมถึง</w:t>
      </w:r>
      <w:r w:rsidR="00045E3B" w:rsidRPr="007861AF">
        <w:rPr>
          <w:rFonts w:ascii="Cordia New" w:hAnsi="Cordia New" w:cs="Cordia New" w:hint="cs"/>
          <w:sz w:val="30"/>
          <w:szCs w:val="30"/>
          <w:cs/>
        </w:rPr>
        <w:t>ช่วยให้</w:t>
      </w:r>
      <w:r w:rsidR="00F76A07" w:rsidRPr="007861AF">
        <w:rPr>
          <w:rFonts w:ascii="Cordia New" w:hAnsi="Cordia New" w:cs="Cordia New" w:hint="eastAsia"/>
          <w:sz w:val="30"/>
          <w:szCs w:val="30"/>
          <w:cs/>
        </w:rPr>
        <w:t>การบริหารจัดการสภาพคล่องทางการเงินให้อยู่ในระดับที่เหมาะสม</w:t>
      </w:r>
      <w:r w:rsidR="00F76A07" w:rsidRPr="007861AF">
        <w:rPr>
          <w:rFonts w:ascii="Cordia New" w:hAnsi="Cordia New" w:cs="Cordia New" w:hint="cs"/>
          <w:sz w:val="30"/>
          <w:szCs w:val="30"/>
          <w:cs/>
        </w:rPr>
        <w:t xml:space="preserve"> เพื่อบรรลุ</w:t>
      </w:r>
      <w:r w:rsidR="00F76A07" w:rsidRPr="007861AF">
        <w:rPr>
          <w:rFonts w:ascii="Cordia New" w:hAnsi="Cordia New" w:cs="Cordia New" w:hint="eastAsia"/>
          <w:sz w:val="30"/>
          <w:szCs w:val="30"/>
          <w:cs/>
        </w:rPr>
        <w:t>เป้าหมาย</w:t>
      </w:r>
      <w:r w:rsidR="00F76A07" w:rsidRPr="007861AF">
        <w:rPr>
          <w:rFonts w:ascii="Cordia New" w:hAnsi="Cordia New" w:cs="Cordia New" w:hint="cs"/>
          <w:sz w:val="30"/>
          <w:szCs w:val="30"/>
          <w:cs/>
        </w:rPr>
        <w:t>ธุรกิจ</w:t>
      </w:r>
      <w:r w:rsidR="00F76A07" w:rsidRPr="007861AF">
        <w:rPr>
          <w:rFonts w:ascii="Cordia New" w:hAnsi="Cordia New" w:cs="Cordia New" w:hint="eastAsia"/>
          <w:sz w:val="30"/>
          <w:szCs w:val="30"/>
          <w:cs/>
        </w:rPr>
        <w:t>ทั้งในระยะสั้นและระยะยาว</w:t>
      </w:r>
    </w:p>
    <w:p w14:paraId="441089DC" w14:textId="77777777" w:rsidR="009D4FB5" w:rsidRPr="009D4FB5" w:rsidRDefault="009D4FB5" w:rsidP="009D4FB5">
      <w:pPr>
        <w:ind w:firstLine="709"/>
        <w:contextualSpacing/>
        <w:jc w:val="thaiDistribute"/>
        <w:rPr>
          <w:rFonts w:ascii="Cordia New" w:hAnsi="Cordia New" w:cs="Cordia New"/>
          <w:sz w:val="16"/>
          <w:szCs w:val="16"/>
        </w:rPr>
      </w:pPr>
    </w:p>
    <w:p w14:paraId="3E9A3BA1" w14:textId="3D9B9E0A" w:rsidR="001A52F9" w:rsidRDefault="001D1F05" w:rsidP="00FF1493">
      <w:pPr>
        <w:spacing w:before="240" w:after="100"/>
        <w:ind w:firstLine="720"/>
        <w:contextualSpacing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 xml:space="preserve">นายรวินทร์ บุญญานุสาสน์ ผู้บริหารสายงานธุรกิจตลาดเงินตลาดทุน ธนาคารกรุงไทย เปิดเผยว่า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ความร่วมมือกับ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ในครั้งนี้ นับเป็นการต่อยอดความสำเร็จด้านการพัฒนาผลิตภัณฑ์การลงทุนบนช่องทางดิจิทัลของธนาคาร เพื่อยกระดับตลาดทุนไทย ส่งเสริมให้คนไทยสามารถเข้าถึงการลงทุนได้ทั่วถึง สะดวก รวดเร็ว </w:t>
      </w:r>
      <w:r w:rsidR="004059D3" w:rsidRPr="007861AF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ปลอดภัย ตอบโจทย์เป้าหมายการพัฒนาอย่างยั่งยืน (</w:t>
      </w:r>
      <w:r w:rsidRPr="007861AF">
        <w:rPr>
          <w:rFonts w:ascii="Cordia New" w:eastAsia="Cordia New" w:hAnsi="Cordia New" w:cs="Cordia New"/>
          <w:sz w:val="30"/>
          <w:szCs w:val="30"/>
        </w:rPr>
        <w:t>SDGs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) ของสหประชาชาติ  โดยหุ้นกู้ดิจิทัลบนแอปฯ เป๋าตัง อำนวยความสะดวกให้ผู้ลงทุนซื้อขายได้แบบเรียลไทม์ตลอด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ชั่วโมง ได้รับหุ้นกู้ทันทีที่ซื้อและได้รับเงินทันทีที่ขาย แสดงข้อมูลการถือครองหุ้นกู้ ราคาซื้อขาย</w:t>
      </w:r>
      <w:r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ครบจบในที่เดียว ตอบโจทย์การออมและการลงทุน  เพื่อต่อยอดความมั่นคงทางการเงินให้อย่างยั่งยืน</w:t>
      </w:r>
    </w:p>
    <w:p w14:paraId="160AC864" w14:textId="77777777" w:rsidR="007861AF" w:rsidRPr="007861AF" w:rsidRDefault="007861AF" w:rsidP="00FF1493">
      <w:pPr>
        <w:spacing w:before="240" w:after="100"/>
        <w:ind w:firstLine="720"/>
        <w:contextualSpacing/>
        <w:jc w:val="thaiDistribute"/>
        <w:rPr>
          <w:rFonts w:ascii="Cordia New" w:eastAsia="Cordia New" w:hAnsi="Cordia New" w:cs="Cordia New"/>
          <w:sz w:val="16"/>
          <w:szCs w:val="16"/>
        </w:rPr>
      </w:pPr>
    </w:p>
    <w:p w14:paraId="3DEE5B77" w14:textId="2F2DC918" w:rsidR="001A52F9" w:rsidRDefault="001D1F05" w:rsidP="00FF1493">
      <w:pPr>
        <w:spacing w:before="240" w:after="100"/>
        <w:ind w:firstLine="720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“ธนาคารเชื่อมั่นว่า หุ้นกู้ดิจิทัล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จะได้รับความสนใจจากผู้ลงทุน เพราะเป็นธุรกิจที่มีศักยภาพ </w:t>
      </w:r>
      <w:r w:rsidRPr="007861AF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มีโอกาสเติบโต และให้ผลตอบแทนสม่ำเสมอ โดย </w:t>
      </w:r>
      <w:r w:rsidRPr="007861AF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>เป็น</w:t>
      </w:r>
      <w:r w:rsidR="008B01B2" w:rsidRPr="007861AF">
        <w:rPr>
          <w:rFonts w:ascii="Cordia New" w:eastAsia="Cordia New" w:hAnsi="Cordia New" w:cs="Cordia New" w:hint="cs"/>
          <w:sz w:val="30"/>
          <w:szCs w:val="30"/>
          <w:cs/>
        </w:rPr>
        <w:t>หนึ่งใน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ผู้นำด้านโซลูชันบรรจุภัณฑ์แบบครบวงจรในภูมิภาค ด้วยนวัตกรรมสินค้าและบริการที่หลากหลาย ควบคู่กับการดำเนินธุรกิจอย่างยั่งยืน  ซึ่งสอดคล้องกับแนวคิดการดำเนินงานของธนาคาร  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cs/>
        </w:rPr>
        <w:t>“นวัตกรรมสร้างคุณค่า ตอบโจทย์ลูกค้า สู่ความยั่งยืน”</w:t>
      </w:r>
      <w:r w:rsidRPr="007861AF">
        <w:rPr>
          <w:rFonts w:ascii="Cordia New" w:eastAsia="Cordia New" w:hAnsi="Cordia New" w:cs="Cordia New"/>
          <w:b/>
          <w:sz w:val="30"/>
          <w:szCs w:val="30"/>
        </w:rPr>
        <w:tab/>
      </w:r>
    </w:p>
    <w:p w14:paraId="0A886C66" w14:textId="77777777" w:rsidR="007861AF" w:rsidRPr="007861AF" w:rsidRDefault="007861AF" w:rsidP="00FF1493">
      <w:pPr>
        <w:spacing w:before="240" w:after="100"/>
        <w:ind w:firstLine="720"/>
        <w:contextualSpacing/>
        <w:jc w:val="thaiDistribute"/>
        <w:rPr>
          <w:rFonts w:ascii="Cordia New" w:eastAsia="Cordia New" w:hAnsi="Cordia New" w:cs="Cordia New"/>
          <w:b/>
          <w:sz w:val="16"/>
          <w:szCs w:val="16"/>
        </w:rPr>
      </w:pPr>
    </w:p>
    <w:p w14:paraId="7C37C51C" w14:textId="61072C77" w:rsidR="001A52F9" w:rsidRPr="007861AF" w:rsidRDefault="001D1F05" w:rsidP="00FF1493">
      <w:pPr>
        <w:spacing w:before="240" w:after="100"/>
        <w:ind w:firstLine="720"/>
        <w:contextualSpacing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สำหรับผู้ที่สนใจจองซื้อหุ้นกู้ดิจิทัล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สามารถลงทะเบียนวอลเล็ตซื้อขายหุ้นกู้บนแอปฯ “เป๋าตัง” ได้ตั้งแต่วันนี้เป็นต้นไป คาดเปิดจองซื้อช่วงต้นเดือนมิถุนายน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โดยให้สิทธิผู้ถือหุ้นกู้ดิจิทัล  </w:t>
      </w:r>
      <w:r w:rsidRPr="0042203B">
        <w:rPr>
          <w:rFonts w:ascii="Cordia New" w:eastAsia="Cordia New" w:hAnsi="Cordia New" w:cs="Cordia New"/>
          <w:sz w:val="30"/>
          <w:szCs w:val="30"/>
        </w:rPr>
        <w:t>SCGP</w:t>
      </w:r>
      <w:r w:rsidR="007861AF" w:rsidRPr="0042203B">
        <w:rPr>
          <w:rFonts w:ascii="Cordia New" w:eastAsia="Cordia New" w:hAnsi="Cordia New" w:cs="Cordia New"/>
          <w:sz w:val="30"/>
          <w:szCs w:val="30"/>
        </w:rPr>
        <w:t>256A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จองซื้อก่อน กลุ่มแรกจองซื้อขั้นต่ำ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1,000,000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บาท ทวีคูณครั้งละ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100,000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F32BD4" w:rsidRPr="0042203B">
        <w:rPr>
          <w:rFonts w:ascii="Cordia New" w:eastAsia="Cordia New" w:hAnsi="Cordia New" w:cs="Cordia New"/>
          <w:sz w:val="30"/>
          <w:szCs w:val="30"/>
          <w:cs/>
        </w:rPr>
        <w:t xml:space="preserve"> วงเงิน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 xml:space="preserve">ไม่เกิน </w:t>
      </w:r>
      <w:r w:rsidR="00181483" w:rsidRPr="0042203B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416C7" w:rsidRPr="0042203B">
        <w:rPr>
          <w:rFonts w:ascii="Cordia New" w:eastAsia="Cordia New" w:hAnsi="Cordia New" w:cs="Cordia New"/>
          <w:sz w:val="30"/>
          <w:szCs w:val="30"/>
          <w:cs/>
        </w:rPr>
        <w:br/>
      </w:r>
      <w:r w:rsidRPr="0042203B">
        <w:rPr>
          <w:rFonts w:ascii="Cordia New" w:eastAsia="Cordia New" w:hAnsi="Cordia New" w:cs="Cordia New"/>
          <w:sz w:val="30"/>
          <w:szCs w:val="30"/>
          <w:cs/>
        </w:rPr>
        <w:t>กลุ่มที่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 2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สำหรับผู้ถือหุ้นกู้ดิจิทัล </w:t>
      </w:r>
      <w:r w:rsidRPr="0042203B">
        <w:rPr>
          <w:rFonts w:ascii="Cordia New" w:eastAsia="Cordia New" w:hAnsi="Cordia New" w:cs="Cordia New"/>
          <w:sz w:val="30"/>
          <w:szCs w:val="30"/>
        </w:rPr>
        <w:t>SCGP</w:t>
      </w:r>
      <w:r w:rsidR="007861AF" w:rsidRPr="0042203B">
        <w:rPr>
          <w:rFonts w:ascii="Cordia New" w:eastAsia="Cordia New" w:hAnsi="Cordia New" w:cs="Cordia New"/>
          <w:sz w:val="30"/>
          <w:szCs w:val="30"/>
        </w:rPr>
        <w:t>256A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จองซื้อขั้นต่ำ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บาท ทวีคูณครั้งละ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 xml:space="preserve"> ในวงเงินไม่เกิน </w:t>
      </w:r>
      <w:r w:rsidR="00AD74EA" w:rsidRPr="0042203B">
        <w:rPr>
          <w:rFonts w:ascii="Cordia New" w:eastAsia="Cordia New" w:hAnsi="Cordia New" w:cs="Cordia New"/>
          <w:sz w:val="30"/>
          <w:szCs w:val="30"/>
        </w:rPr>
        <w:t>800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 xml:space="preserve"> ล้านบาทและรวมกับหุ้นกู้ส่วนที่เหลือจากช่วงที่ </w:t>
      </w:r>
      <w:r w:rsidR="00181483" w:rsidRPr="0042203B">
        <w:rPr>
          <w:rFonts w:ascii="Cordia New" w:eastAsia="Cordia New" w:hAnsi="Cordia New" w:cs="Cordia New"/>
          <w:sz w:val="30"/>
          <w:szCs w:val="30"/>
        </w:rPr>
        <w:t>1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และ</w:t>
      </w:r>
      <w:r w:rsidR="00D004F0" w:rsidRPr="0042203B">
        <w:rPr>
          <w:rFonts w:ascii="Cordia New" w:eastAsia="Cordia New" w:hAnsi="Cordia New" w:cs="Cordia New"/>
          <w:sz w:val="30"/>
          <w:szCs w:val="30"/>
          <w:cs/>
        </w:rPr>
        <w:t xml:space="preserve">กลุ่มที่ </w:t>
      </w:r>
      <w:r w:rsidR="00D004F0" w:rsidRPr="0042203B">
        <w:rPr>
          <w:rFonts w:ascii="Cordia New" w:eastAsia="Cordia New" w:hAnsi="Cordia New" w:cs="Cordia New"/>
          <w:sz w:val="30"/>
          <w:szCs w:val="30"/>
        </w:rPr>
        <w:t>3</w:t>
      </w:r>
      <w:r w:rsidR="00D004F0" w:rsidRPr="0042203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เปิดให้ผู้ลงทุนทั่วไป จองซื้อขั้นต่ำ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บาท ทวีคูณครั้งละ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 xml:space="preserve"> ในวงเงินไม่เกิน </w:t>
      </w:r>
      <w:r w:rsidR="00112132" w:rsidRPr="0042203B">
        <w:rPr>
          <w:rFonts w:ascii="Cordia New" w:eastAsia="Cordia New" w:hAnsi="Cordia New" w:cs="Cordia New"/>
          <w:sz w:val="30"/>
          <w:szCs w:val="30"/>
        </w:rPr>
        <w:t>200</w:t>
      </w:r>
      <w:r w:rsidR="00181483" w:rsidRPr="0042203B">
        <w:rPr>
          <w:rFonts w:ascii="Cordia New" w:eastAsia="Cordia New" w:hAnsi="Cordia New" w:cs="Cordia New"/>
          <w:sz w:val="30"/>
          <w:szCs w:val="30"/>
          <w:cs/>
        </w:rPr>
        <w:t xml:space="preserve"> ล้านบาทและรวมกับหุ้นกู้ส่วนที่เหลือจากช่วงที่ </w:t>
      </w:r>
      <w:r w:rsidR="00181483" w:rsidRPr="0042203B">
        <w:rPr>
          <w:rFonts w:ascii="Cordia New" w:eastAsia="Cordia New" w:hAnsi="Cordia New" w:cs="Cordia New"/>
          <w:sz w:val="30"/>
          <w:szCs w:val="30"/>
        </w:rPr>
        <w:t>2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จองซื้อสูงสุดไม่เกิน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50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ล้านบาทต่อรายในแต่ละช่วงจัดสรรในรูปแบบ </w:t>
      </w:r>
      <w:r w:rsidRPr="0042203B">
        <w:rPr>
          <w:rFonts w:ascii="Cordia New" w:eastAsia="Cordia New" w:hAnsi="Cordia New" w:cs="Cordia New"/>
          <w:b/>
          <w:bCs/>
          <w:sz w:val="30"/>
          <w:szCs w:val="30"/>
          <w:cs/>
        </w:rPr>
        <w:t>“จองก่อน ได้ก่อน”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 จนกว่าหุ้นกู้เต็มจำนวนในแต่ละช่วงจองซื้อ สอบถามข้อมูลเพิ่มเติมได้ที่ 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 w:rsidRPr="0042203B">
        <w:rPr>
          <w:rFonts w:ascii="Cordia New" w:eastAsia="Cordia New" w:hAnsi="Cordia New" w:cs="Cordia New"/>
          <w:sz w:val="30"/>
          <w:szCs w:val="30"/>
        </w:rPr>
        <w:t>02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-</w:t>
      </w:r>
      <w:r w:rsidRPr="0042203B">
        <w:rPr>
          <w:rFonts w:ascii="Cordia New" w:eastAsia="Cordia New" w:hAnsi="Cordia New" w:cs="Cordia New"/>
          <w:sz w:val="30"/>
          <w:szCs w:val="30"/>
        </w:rPr>
        <w:t>111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-</w:t>
      </w:r>
      <w:r w:rsidRPr="0042203B">
        <w:rPr>
          <w:rFonts w:ascii="Cordia New" w:eastAsia="Cordia New" w:hAnsi="Cordia New" w:cs="Cordia New"/>
          <w:sz w:val="30"/>
          <w:szCs w:val="30"/>
        </w:rPr>
        <w:t xml:space="preserve">1111 </w:t>
      </w:r>
      <w:r w:rsidRPr="0042203B">
        <w:rPr>
          <w:rFonts w:ascii="Cordia New" w:eastAsia="Cordia New" w:hAnsi="Cordia New" w:cs="Cordia New"/>
          <w:sz w:val="30"/>
          <w:szCs w:val="30"/>
          <w:cs/>
        </w:rPr>
        <w:t>หรือธนาคารกรุงไทยทุกสาขา</w:t>
      </w:r>
      <w:r w:rsidRPr="007861AF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0291BE0F" w14:textId="77777777" w:rsidR="001A52F9" w:rsidRPr="007861AF" w:rsidRDefault="001A52F9" w:rsidP="00FF1493">
      <w:pPr>
        <w:spacing w:before="240" w:after="100"/>
        <w:contextualSpacing/>
        <w:jc w:val="thaiDistribute"/>
        <w:rPr>
          <w:rFonts w:ascii="Cordia New" w:eastAsia="Cordia New" w:hAnsi="Cordia New" w:cs="Cordia New"/>
          <w:sz w:val="30"/>
          <w:szCs w:val="30"/>
          <w:cs/>
        </w:rPr>
      </w:pPr>
    </w:p>
    <w:p w14:paraId="2C34F4BB" w14:textId="159E2BC5" w:rsidR="001A52F9" w:rsidRPr="007861AF" w:rsidRDefault="001D1F05" w:rsidP="00A07439">
      <w:pPr>
        <w:spacing w:before="240" w:after="240"/>
        <w:contextualSpacing/>
        <w:rPr>
          <w:rFonts w:ascii="Cordia New" w:eastAsia="Cordia New" w:hAnsi="Cordia New" w:cs="Cordia New"/>
          <w:b/>
          <w:sz w:val="30"/>
          <w:szCs w:val="30"/>
          <w:highlight w:val="white"/>
        </w:rPr>
      </w:pPr>
      <w:r w:rsidRPr="007861AF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ทีม </w:t>
      </w:r>
      <w:r w:rsidRPr="007861AF">
        <w:rPr>
          <w:rFonts w:ascii="Cordia New" w:eastAsia="Cordia New" w:hAnsi="Cordia New" w:cs="Cordia New"/>
          <w:b/>
          <w:sz w:val="30"/>
          <w:szCs w:val="30"/>
          <w:highlight w:val="white"/>
        </w:rPr>
        <w:t>Marketing Strategy</w:t>
      </w:r>
      <w:r w:rsidR="00A0743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 w:rsidR="00A07439">
        <w:rPr>
          <w:rFonts w:ascii="Cordia New" w:eastAsia="Cordia New" w:hAnsi="Cordia New" w:cs="Cordia New"/>
          <w:sz w:val="30"/>
          <w:szCs w:val="30"/>
          <w:highlight w:val="white"/>
          <w:cs/>
        </w:rPr>
        <w:br/>
      </w:r>
      <w:bookmarkStart w:id="0" w:name="_GoBack"/>
      <w:r w:rsidR="00A07439" w:rsidRPr="00A07439">
        <w:rPr>
          <w:rFonts w:ascii="Cordia New" w:eastAsia="Cordia New" w:hAnsi="Cordia New" w:cs="Cordia New"/>
          <w:b/>
          <w:bCs/>
          <w:sz w:val="30"/>
          <w:szCs w:val="30"/>
          <w:highlight w:val="white"/>
        </w:rPr>
        <w:t>22</w:t>
      </w:r>
      <w:bookmarkEnd w:id="0"/>
      <w:r w:rsidR="00A07439">
        <w:rPr>
          <w:rFonts w:ascii="Cordia New" w:eastAsia="Cordia New" w:hAnsi="Cordia New" w:cs="Cordia New"/>
          <w:sz w:val="30"/>
          <w:szCs w:val="30"/>
          <w:highlight w:val="white"/>
        </w:rPr>
        <w:t xml:space="preserve"> </w:t>
      </w:r>
      <w:r w:rsidRPr="007861AF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เมษายน </w:t>
      </w:r>
      <w:r w:rsidRPr="007861AF">
        <w:rPr>
          <w:rFonts w:ascii="Cordia New" w:eastAsia="Cordia New" w:hAnsi="Cordia New" w:cs="Cordia New"/>
          <w:b/>
          <w:sz w:val="30"/>
          <w:szCs w:val="30"/>
          <w:highlight w:val="white"/>
        </w:rPr>
        <w:t>2568</w:t>
      </w:r>
    </w:p>
    <w:p w14:paraId="069D7505" w14:textId="77777777" w:rsidR="001A52F9" w:rsidRPr="007861AF" w:rsidRDefault="001A52F9" w:rsidP="00FF1493">
      <w:pPr>
        <w:spacing w:before="240" w:after="240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  <w:highlight w:val="white"/>
        </w:rPr>
      </w:pPr>
    </w:p>
    <w:p w14:paraId="1F1CC2F5" w14:textId="77777777" w:rsidR="001A52F9" w:rsidRPr="007861AF" w:rsidRDefault="001A52F9" w:rsidP="00FF1493">
      <w:pPr>
        <w:spacing w:after="120"/>
        <w:contextualSpacing/>
        <w:jc w:val="thaiDistribute"/>
        <w:rPr>
          <w:rFonts w:ascii="Cordia New" w:eastAsia="Cordia New" w:hAnsi="Cordia New" w:cs="Cordia New"/>
          <w:b/>
          <w:sz w:val="30"/>
          <w:szCs w:val="30"/>
          <w:highlight w:val="white"/>
        </w:rPr>
      </w:pPr>
      <w:bookmarkStart w:id="1" w:name="_k9o88fg0khsu" w:colFirst="0" w:colLast="0"/>
      <w:bookmarkEnd w:id="1"/>
    </w:p>
    <w:sectPr w:rsidR="001A52F9" w:rsidRPr="0078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06DD" w14:textId="77777777" w:rsidR="00BB09D2" w:rsidRDefault="00BB09D2" w:rsidP="001C6869">
      <w:pPr>
        <w:spacing w:after="0" w:line="240" w:lineRule="auto"/>
      </w:pPr>
      <w:r>
        <w:separator/>
      </w:r>
    </w:p>
  </w:endnote>
  <w:endnote w:type="continuationSeparator" w:id="0">
    <w:p w14:paraId="0C979F25" w14:textId="77777777" w:rsidR="00BB09D2" w:rsidRDefault="00BB09D2" w:rsidP="001C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5333" w14:textId="77777777" w:rsidR="001C6869" w:rsidRDefault="001C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2272" w14:textId="77777777" w:rsidR="001C6869" w:rsidRDefault="001C6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1FA0" w14:textId="77777777" w:rsidR="001C6869" w:rsidRDefault="001C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6A15" w14:textId="77777777" w:rsidR="00BB09D2" w:rsidRDefault="00BB09D2" w:rsidP="001C6869">
      <w:pPr>
        <w:spacing w:after="0" w:line="240" w:lineRule="auto"/>
      </w:pPr>
      <w:r>
        <w:separator/>
      </w:r>
    </w:p>
  </w:footnote>
  <w:footnote w:type="continuationSeparator" w:id="0">
    <w:p w14:paraId="00EAF0ED" w14:textId="77777777" w:rsidR="00BB09D2" w:rsidRDefault="00BB09D2" w:rsidP="001C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4CC66" w14:textId="77777777" w:rsidR="001C6869" w:rsidRDefault="001C6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80B9" w14:textId="77777777" w:rsidR="001C6869" w:rsidRDefault="001C6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19AB" w14:textId="77777777" w:rsidR="001C6869" w:rsidRDefault="001C6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F9"/>
    <w:rsid w:val="000265A3"/>
    <w:rsid w:val="00031DE8"/>
    <w:rsid w:val="00045E3B"/>
    <w:rsid w:val="000904F7"/>
    <w:rsid w:val="000C6264"/>
    <w:rsid w:val="00112132"/>
    <w:rsid w:val="001428E1"/>
    <w:rsid w:val="00181483"/>
    <w:rsid w:val="001A52F9"/>
    <w:rsid w:val="001C6869"/>
    <w:rsid w:val="001D1F05"/>
    <w:rsid w:val="002E4867"/>
    <w:rsid w:val="003C315C"/>
    <w:rsid w:val="003D25FA"/>
    <w:rsid w:val="0040230F"/>
    <w:rsid w:val="004059D3"/>
    <w:rsid w:val="0042203B"/>
    <w:rsid w:val="00470C4A"/>
    <w:rsid w:val="004848CD"/>
    <w:rsid w:val="004864FD"/>
    <w:rsid w:val="004F246E"/>
    <w:rsid w:val="00585820"/>
    <w:rsid w:val="006416C7"/>
    <w:rsid w:val="0070036F"/>
    <w:rsid w:val="00747CC0"/>
    <w:rsid w:val="007861AF"/>
    <w:rsid w:val="007F3701"/>
    <w:rsid w:val="00805E9A"/>
    <w:rsid w:val="0086695B"/>
    <w:rsid w:val="008B01B2"/>
    <w:rsid w:val="008B0246"/>
    <w:rsid w:val="008D2891"/>
    <w:rsid w:val="008D2AA2"/>
    <w:rsid w:val="00941633"/>
    <w:rsid w:val="00951E08"/>
    <w:rsid w:val="009B1C8F"/>
    <w:rsid w:val="009C4D0B"/>
    <w:rsid w:val="009D4FB5"/>
    <w:rsid w:val="009F7E25"/>
    <w:rsid w:val="00A07439"/>
    <w:rsid w:val="00A47B09"/>
    <w:rsid w:val="00A805CA"/>
    <w:rsid w:val="00AC0A5F"/>
    <w:rsid w:val="00AD284D"/>
    <w:rsid w:val="00AD74EA"/>
    <w:rsid w:val="00BB09D2"/>
    <w:rsid w:val="00C649E5"/>
    <w:rsid w:val="00D004F0"/>
    <w:rsid w:val="00D422AB"/>
    <w:rsid w:val="00D7687D"/>
    <w:rsid w:val="00E579C1"/>
    <w:rsid w:val="00E8290F"/>
    <w:rsid w:val="00F17104"/>
    <w:rsid w:val="00F250CD"/>
    <w:rsid w:val="00F32BD4"/>
    <w:rsid w:val="00F7569A"/>
    <w:rsid w:val="00F76A07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7201"/>
  <w15:docId w15:val="{E5AB266E-E901-4217-BD44-B01845B7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C68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C686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C68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C6869"/>
    <w:rPr>
      <w:rFonts w:cs="Angsana New"/>
      <w:szCs w:val="28"/>
    </w:rPr>
  </w:style>
  <w:style w:type="paragraph" w:styleId="Revision">
    <w:name w:val="Revision"/>
    <w:hidden/>
    <w:uiPriority w:val="99"/>
    <w:semiHidden/>
    <w:rsid w:val="009C4D0B"/>
    <w:pPr>
      <w:spacing w:after="0" w:line="240" w:lineRule="auto"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05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9D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D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D3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F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F0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81E4-03D7-4FFD-99A5-738304D7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 Intaracoesit</dc:creator>
  <cp:lastModifiedBy>Chutharat S</cp:lastModifiedBy>
  <cp:revision>11</cp:revision>
  <dcterms:created xsi:type="dcterms:W3CDTF">2025-04-09T07:37:00Z</dcterms:created>
  <dcterms:modified xsi:type="dcterms:W3CDTF">2025-04-22T01:30:00Z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ec11f-0307-4ba2-9c7f-1e910abb2b8a_Enabled">
    <vt:lpwstr>true</vt:lpwstr>
  </property>
  <property fmtid="{D5CDD505-2E9C-101B-9397-08002B2CF9AE}" pid="3" name="MSIP_Label_282ec11f-0307-4ba2-9c7f-1e910abb2b8a_SetDate">
    <vt:lpwstr>2025-04-03T03:16:34Z</vt:lpwstr>
  </property>
  <property fmtid="{D5CDD505-2E9C-101B-9397-08002B2CF9AE}" pid="4" name="MSIP_Label_282ec11f-0307-4ba2-9c7f-1e910abb2b8a_Method">
    <vt:lpwstr>Standard</vt:lpwstr>
  </property>
  <property fmtid="{D5CDD505-2E9C-101B-9397-08002B2CF9AE}" pid="5" name="MSIP_Label_282ec11f-0307-4ba2-9c7f-1e910abb2b8a_Name">
    <vt:lpwstr>282ec11f-0307-4ba2-9c7f-1e910abb2b8a</vt:lpwstr>
  </property>
  <property fmtid="{D5CDD505-2E9C-101B-9397-08002B2CF9AE}" pid="6" name="MSIP_Label_282ec11f-0307-4ba2-9c7f-1e910abb2b8a_SiteId">
    <vt:lpwstr>5db8bf0e-8592-4ed0-82b2-a6d4d77933d4</vt:lpwstr>
  </property>
  <property fmtid="{D5CDD505-2E9C-101B-9397-08002B2CF9AE}" pid="7" name="MSIP_Label_282ec11f-0307-4ba2-9c7f-1e910abb2b8a_ActionId">
    <vt:lpwstr>33eda169-508f-42bd-ab79-1d85d94c0e78</vt:lpwstr>
  </property>
  <property fmtid="{D5CDD505-2E9C-101B-9397-08002B2CF9AE}" pid="8" name="MSIP_Label_282ec11f-0307-4ba2-9c7f-1e910abb2b8a_ContentBits">
    <vt:lpwstr>0</vt:lpwstr>
  </property>
  <property fmtid="{D5CDD505-2E9C-101B-9397-08002B2CF9AE}" pid="9" name="MSIP_Label_282ec11f-0307-4ba2-9c7f-1e910abb2b8a_Tag">
    <vt:lpwstr>10, 3, 0, 1</vt:lpwstr>
  </property>
</Properties>
</file>