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7B05BF63" w:rsidR="00C81705" w:rsidRPr="00C81705" w:rsidRDefault="009C02B0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28</w:t>
      </w:r>
      <w:r w:rsidR="005A440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791F49">
        <w:rPr>
          <w:rFonts w:ascii="TH SarabunPSK" w:hAnsi="TH SarabunPSK" w:cs="TH SarabunPSK" w:hint="cs"/>
          <w:sz w:val="28"/>
          <w:szCs w:val="28"/>
          <w:cs/>
          <w:lang w:bidi="th-TH"/>
        </w:rPr>
        <w:t>มีนาคม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6BF4089A" w:rsidR="00C81705" w:rsidRPr="00082C70" w:rsidRDefault="002E04F5" w:rsidP="0041063A">
      <w:pPr>
        <w:spacing w:after="0"/>
        <w:ind w:left="567" w:right="567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5A440B" w:rsidRPr="00082C70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9C02B0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C81705" w:rsidRPr="002E04F5">
        <w:rPr>
          <w:rFonts w:ascii="TH SarabunPSK" w:hAnsi="TH SarabunPSK" w:cs="TH SarabunPSK"/>
          <w:sz w:val="28"/>
          <w:szCs w:val="28"/>
          <w:cs/>
          <w:lang w:bidi="th-TH"/>
        </w:rPr>
        <w:t>ข่าวประชาสัมพันธ์</w:t>
      </w:r>
    </w:p>
    <w:p w14:paraId="3E613232" w14:textId="0804DA34" w:rsidR="009C02B0" w:rsidRPr="009C02B0" w:rsidRDefault="00521C59" w:rsidP="009C02B0">
      <w:pPr>
        <w:pStyle w:val="NoSpacing"/>
        <w:ind w:left="567" w:right="567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  <w:r w:rsidR="009C02B0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9C02B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31CF79E9" w14:textId="7F34D7BA" w:rsidR="009C02B0" w:rsidRPr="009C02B0" w:rsidRDefault="009C02B0" w:rsidP="009C02B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C02B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ห่วงใยผู้ประกอบการ</w:t>
      </w:r>
      <w:r w:rsidRPr="009C02B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เอสเอ็มอี</w:t>
      </w: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ได้รับผลกระทบจาก “เหตุแผ่นดินไหว”</w:t>
      </w:r>
    </w:p>
    <w:p w14:paraId="7F84C000" w14:textId="6A4EC6FF" w:rsidR="009C02B0" w:rsidRPr="009C02B0" w:rsidRDefault="009C02B0" w:rsidP="009C02B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ออกมาตรการด่วน</w:t>
      </w:r>
      <w:r w:rsidR="00F942F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9C02B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พักชำระหนี้เงินต้น-ดอกเบี้ย</w:t>
      </w: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9C02B0">
        <w:rPr>
          <w:rFonts w:ascii="TH SarabunPSK" w:hAnsi="TH SarabunPSK" w:cs="TH SarabunPSK"/>
          <w:b/>
          <w:bCs/>
          <w:sz w:val="40"/>
          <w:szCs w:val="40"/>
          <w:lang w:bidi="th-TH"/>
        </w:rPr>
        <w:t>12</w:t>
      </w: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เดือน</w:t>
      </w:r>
      <w:r w:rsidRPr="009C02B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คู่เติมทุนฉุกเฉินฟื้นฟูกิจการ </w:t>
      </w:r>
      <w:r w:rsidRPr="009C02B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22C6B078" w14:textId="77777777" w:rsidR="009C02B0" w:rsidRPr="009C02B0" w:rsidRDefault="009C02B0" w:rsidP="009C02B0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B6CB7CC" w14:textId="3850BBF4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C02B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ออกมาตรการเร่งด่วนช่วยเหลือ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ผู้ประกอบการเอสเอ็มอีได้รับผลกระทบจากเหตุแผ่นดินไหว 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ได้แก่ พักชำระหนี้เงินต้นและดอกเบี้ย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สูงสุด </w:t>
      </w:r>
      <w:r w:rsidRPr="009C02B0">
        <w:rPr>
          <w:rFonts w:ascii="TH SarabunPSK" w:hAnsi="TH SarabunPSK" w:cs="TH SarabunPSK"/>
          <w:b/>
          <w:bCs/>
          <w:sz w:val="36"/>
          <w:szCs w:val="36"/>
          <w:lang w:bidi="th-TH"/>
        </w:rPr>
        <w:t>12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เดือน  และเติมทุน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ฉุ</w:t>
      </w:r>
      <w:r w:rsidR="000B247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เฉิน เพื่อซ่อมแซม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ฟื้นฟูกิจการ</w:t>
      </w:r>
      <w:r w:rsidR="006979A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9C02B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</w:p>
    <w:p w14:paraId="54D3DC88" w14:textId="7777777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EC03BED" w14:textId="7629FCC8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C02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นายพิชิต มิทราวงศ์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 ธนาคารพัฒนาวิสาหกิจขนาดกลางและขนาดย่อมแห่งประเทศไทย (ธพว.) หรือ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SME D Bank 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>กล่าวว่า จากการเกิด</w:t>
      </w:r>
      <w:r w:rsidR="006979AB">
        <w:rPr>
          <w:rFonts w:ascii="TH SarabunPSK" w:hAnsi="TH SarabunPSK" w:cs="TH SarabunPSK" w:hint="cs"/>
          <w:sz w:val="32"/>
          <w:szCs w:val="32"/>
          <w:cs/>
          <w:lang w:bidi="th-TH"/>
        </w:rPr>
        <w:t>เหตุ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แผ่นดินไหวในช่วงบ่ายของวันที่ 28 มีนาคม 2568  ธนาคารห่วงใยลูกค้าและผู้ประกอบการเอสเอ็มอีอย่างยิ่ง  จึงออกมาตรการช่วยเหลือเร่งด่วนให้ผู้ประกอบการเอสเอ็มอีสามารถกลับมาเดินหน้าธุรกิจได้ในเร็ววัน   ได้แก่  </w:t>
      </w:r>
    </w:p>
    <w:p w14:paraId="0FC7C9DE" w14:textId="7777777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7E980A29" w14:textId="40479F2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มาตรการ </w:t>
      </w:r>
      <w:r w:rsidRPr="009C02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“พักชำระหนี้เงินต้นและดอกเบี้ย”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สำหรับลูกค้าธนาคารที่ได้รับผลกระทบทางตรงและทางอ้อม ในพื้นที่ประสบภัยพิบัติตามที่</w:t>
      </w:r>
      <w:r w:rsidR="00CD266C">
        <w:rPr>
          <w:rFonts w:ascii="TH SarabunPSK" w:hAnsi="TH SarabunPSK" w:cs="TH SarabunPSK" w:hint="cs"/>
          <w:sz w:val="32"/>
          <w:szCs w:val="32"/>
          <w:cs/>
          <w:lang w:bidi="th-TH"/>
        </w:rPr>
        <w:t>ราชการ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>กำหนด  เพื่อช่วยลดภาระค่าใช้จ่าย ด้วยการพักชำระหนี้เงินต้นและดอกเบี้ย  สำหรับกลุ่มเงินกู้ยืมแบบมีระยะเวลา (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Term loan)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สูงสุดไม่เกิน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 สัญญาเบิกเงินทุนหมุนเวียนประเภทตั๋วสัญญาใช้เงิน (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P/N)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และสินเชื่อแฟคตอริ่ง ขยายระยะเวลาชำระตั๋วสัญญาใช้เงินออกไปอีกสูงสุด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180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และสามารถพักชำระดอกเบี้ยได้</w:t>
      </w:r>
    </w:p>
    <w:p w14:paraId="29CAAFCC" w14:textId="7777777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6943807" w14:textId="6EDEF44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มาตรการ </w:t>
      </w:r>
      <w:r w:rsidRPr="009C02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“เติมทุน</w:t>
      </w:r>
      <w:r w:rsidR="009A22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ฉุ</w:t>
      </w:r>
      <w:r w:rsidR="00F942F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="009A22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เฉิน เพื่อ</w:t>
      </w:r>
      <w:r w:rsidRPr="009C02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ซ่อมแซม</w:t>
      </w:r>
      <w:r w:rsidRPr="009C02B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ฟื้นฟูกิจการ”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สำหรับลูกค้าเดิมได้รับผลกระทบทางตรง ที่มีสถานประกอบการตั้งอยู่ในเขตพื้นที่ภัยพิบัติตามที่</w:t>
      </w:r>
      <w:r w:rsidR="00CD266C">
        <w:rPr>
          <w:rFonts w:ascii="TH SarabunPSK" w:hAnsi="TH SarabunPSK" w:cs="TH SarabunPSK" w:hint="cs"/>
          <w:sz w:val="32"/>
          <w:szCs w:val="32"/>
          <w:cs/>
          <w:lang w:bidi="th-TH"/>
        </w:rPr>
        <w:t>ราชการ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  เพื่อให้มีวงเงินกู้ฉุกเฉิน นำไปฟื้นฟูธุรกิจเฉพาะหน้า วงเงินกู้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10%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ของวงเงินเดิม ขั้นต่ำ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30,000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สูงสุด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200,000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(บุคคลธรรมดา สูงสุด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100,000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และนิติบุคคล สูงสุด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200,000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บาท)  อัตราดอกเบี้ย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MLR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ต่อปี  ระยะเวลากู้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ปลอดชำระเงินต้น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12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 ไม่ต้องมีหลักประกัน    ยกเว้นค่าธรรมเนียม ลดกระบวนการนำส่งเอกสารในการช่วยเหลือลูกค้าที่ได้รับผลกระทบทางตรงเป็นการเร่งด่วน </w:t>
      </w:r>
    </w:p>
    <w:p w14:paraId="0F36456E" w14:textId="77777777" w:rsidR="009C02B0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6C0170AC" w14:textId="38527915" w:rsidR="00354B7E" w:rsidRPr="009C02B0" w:rsidRDefault="009C02B0" w:rsidP="009C02B0">
      <w:pPr>
        <w:spacing w:after="0"/>
        <w:ind w:left="567" w:right="567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>มาตรการช่วยเหลือครั้งนี้เป็นทางเลือกโดยสมัครใจ</w:t>
      </w:r>
      <w:r w:rsidR="002E04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ผู้ประกอบการเอสเอ็มอีที่ต้องการรับบริการ    แจ้งความประสงค์</w:t>
      </w:r>
      <w:r w:rsidR="002E04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ได้ตั้งแต่วันที่ </w:t>
      </w:r>
      <w:r w:rsidR="002E04F5">
        <w:rPr>
          <w:rFonts w:ascii="TH SarabunPSK" w:hAnsi="TH SarabunPSK" w:cs="TH SarabunPSK"/>
          <w:sz w:val="32"/>
          <w:szCs w:val="32"/>
          <w:lang w:bidi="th-TH"/>
        </w:rPr>
        <w:t>31</w:t>
      </w:r>
      <w:r w:rsidR="002E04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มีนาคม </w:t>
      </w:r>
      <w:r w:rsidR="002E04F5">
        <w:rPr>
          <w:rFonts w:ascii="TH SarabunPSK" w:hAnsi="TH SarabunPSK" w:cs="TH SarabunPSK"/>
          <w:sz w:val="32"/>
          <w:szCs w:val="32"/>
          <w:lang w:bidi="th-TH"/>
        </w:rPr>
        <w:t>2568</w:t>
      </w:r>
      <w:r w:rsidR="002E04F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เป็นต้นไป 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ผ่านช่องทางต่าง ๆ เช่น สาขาของ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>ทุกแห่ง</w:t>
      </w:r>
      <w:r w:rsidR="0013142D">
        <w:rPr>
          <w:rFonts w:ascii="TH SarabunPSK" w:hAnsi="TH SarabunPSK" w:cs="TH SarabunPSK" w:hint="cs"/>
          <w:sz w:val="32"/>
          <w:szCs w:val="32"/>
          <w:cs/>
          <w:lang w:bidi="th-TH"/>
        </w:rPr>
        <w:t>ทั่วประเทศ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,  LINE Official Account : SME Development Bank </w:t>
      </w:r>
      <w:r w:rsidR="0013142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เว็บไซต์ 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 xml:space="preserve">www.smebank.co.th </w:t>
      </w:r>
      <w:r w:rsidRPr="009C02B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เป็นต้น สอบถามข้อมูลเพิ่มเติม </w:t>
      </w:r>
      <w:r w:rsidRPr="009C02B0">
        <w:rPr>
          <w:rFonts w:ascii="TH SarabunPSK" w:hAnsi="TH SarabunPSK" w:cs="TH SarabunPSK"/>
          <w:sz w:val="32"/>
          <w:szCs w:val="32"/>
          <w:lang w:bidi="th-TH"/>
        </w:rPr>
        <w:t>Call Center 1357</w:t>
      </w:r>
    </w:p>
    <w:sectPr w:rsidR="00354B7E" w:rsidRPr="009C02B0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8F6A" w14:textId="77777777" w:rsidR="001D6B6F" w:rsidRDefault="001D6B6F" w:rsidP="00ED520D">
      <w:pPr>
        <w:spacing w:after="0" w:line="240" w:lineRule="auto"/>
      </w:pPr>
      <w:r>
        <w:separator/>
      </w:r>
    </w:p>
  </w:endnote>
  <w:endnote w:type="continuationSeparator" w:id="0">
    <w:p w14:paraId="3ADEC98C" w14:textId="77777777" w:rsidR="001D6B6F" w:rsidRDefault="001D6B6F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20F6" w14:textId="77777777" w:rsidR="001D6B6F" w:rsidRDefault="001D6B6F" w:rsidP="00ED520D">
      <w:pPr>
        <w:spacing w:after="0" w:line="240" w:lineRule="auto"/>
      </w:pPr>
      <w:r>
        <w:separator/>
      </w:r>
    </w:p>
  </w:footnote>
  <w:footnote w:type="continuationSeparator" w:id="0">
    <w:p w14:paraId="7C99BA3A" w14:textId="77777777" w:rsidR="001D6B6F" w:rsidRDefault="001D6B6F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471"/>
    <w:rsid w:val="000B2600"/>
    <w:rsid w:val="000B6B75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142D"/>
    <w:rsid w:val="00134429"/>
    <w:rsid w:val="00134D34"/>
    <w:rsid w:val="001378B7"/>
    <w:rsid w:val="0014345A"/>
    <w:rsid w:val="00144D5A"/>
    <w:rsid w:val="0014677C"/>
    <w:rsid w:val="00152DBC"/>
    <w:rsid w:val="001614C3"/>
    <w:rsid w:val="00161DF7"/>
    <w:rsid w:val="00164B28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D6B6F"/>
    <w:rsid w:val="001F023E"/>
    <w:rsid w:val="001F06AE"/>
    <w:rsid w:val="001F0FA0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04F5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3F62A6"/>
    <w:rsid w:val="0040142D"/>
    <w:rsid w:val="00401AFC"/>
    <w:rsid w:val="00404729"/>
    <w:rsid w:val="0041063A"/>
    <w:rsid w:val="00426DF5"/>
    <w:rsid w:val="00430DAD"/>
    <w:rsid w:val="0044275F"/>
    <w:rsid w:val="004434A0"/>
    <w:rsid w:val="00444C7E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C4664"/>
    <w:rsid w:val="005D272E"/>
    <w:rsid w:val="005D53DA"/>
    <w:rsid w:val="005F1C1A"/>
    <w:rsid w:val="005F2264"/>
    <w:rsid w:val="005F7115"/>
    <w:rsid w:val="005F781F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979AB"/>
    <w:rsid w:val="006A0158"/>
    <w:rsid w:val="006A2C79"/>
    <w:rsid w:val="006A53C2"/>
    <w:rsid w:val="006A58F4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67765"/>
    <w:rsid w:val="008809B0"/>
    <w:rsid w:val="008870D4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310B"/>
    <w:rsid w:val="009253C6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20A"/>
    <w:rsid w:val="009A2F69"/>
    <w:rsid w:val="009A405D"/>
    <w:rsid w:val="009A77A6"/>
    <w:rsid w:val="009B7888"/>
    <w:rsid w:val="009B7C7E"/>
    <w:rsid w:val="009C0215"/>
    <w:rsid w:val="009C02B0"/>
    <w:rsid w:val="009C214B"/>
    <w:rsid w:val="009C28EF"/>
    <w:rsid w:val="009C44FC"/>
    <w:rsid w:val="009D3221"/>
    <w:rsid w:val="009D50E7"/>
    <w:rsid w:val="009D58F1"/>
    <w:rsid w:val="009D5BCB"/>
    <w:rsid w:val="009D5D0C"/>
    <w:rsid w:val="009D6CAC"/>
    <w:rsid w:val="009E4B22"/>
    <w:rsid w:val="009F0E5C"/>
    <w:rsid w:val="009F70F3"/>
    <w:rsid w:val="00A00F05"/>
    <w:rsid w:val="00A013E7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1677"/>
    <w:rsid w:val="00AA4D15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6BF1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7A3"/>
    <w:rsid w:val="00CD0B33"/>
    <w:rsid w:val="00CD266C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84CC5"/>
    <w:rsid w:val="00DA7C95"/>
    <w:rsid w:val="00DB20AD"/>
    <w:rsid w:val="00DB2B5C"/>
    <w:rsid w:val="00DC41DA"/>
    <w:rsid w:val="00DD5E56"/>
    <w:rsid w:val="00DF1013"/>
    <w:rsid w:val="00DF1413"/>
    <w:rsid w:val="00E12D0C"/>
    <w:rsid w:val="00E1714B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1A58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942F5"/>
    <w:rsid w:val="00FA0D4D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10</cp:revision>
  <dcterms:created xsi:type="dcterms:W3CDTF">2025-03-28T13:48:00Z</dcterms:created>
  <dcterms:modified xsi:type="dcterms:W3CDTF">2025-03-28T15:27:00Z</dcterms:modified>
</cp:coreProperties>
</file>