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00" w:rsidRDefault="00385D2B">
      <w:pPr>
        <w:ind w:left="113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>
            <wp:extent cx="1530985" cy="568325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56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9D0C02">
        <w:rPr>
          <w:b/>
          <w:color w:val="000000"/>
          <w:sz w:val="30"/>
          <w:szCs w:val="30"/>
        </w:rPr>
        <w:t xml:space="preserve"> </w:t>
      </w:r>
      <w:r w:rsidR="009D0C02" w:rsidRPr="009D0C02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 xml:space="preserve">    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CB5700" w:rsidRDefault="00CB5700" w:rsidP="00480D73">
      <w:pPr>
        <w:jc w:val="thaiDistribute"/>
        <w:rPr>
          <w:rFonts w:ascii="Cordia New" w:eastAsia="Cordia New" w:hAnsi="Cordia New" w:cs="Cordia New"/>
          <w:b/>
          <w:sz w:val="32"/>
          <w:szCs w:val="32"/>
          <w:highlight w:val="yellow"/>
        </w:rPr>
      </w:pPr>
      <w:bookmarkStart w:id="0" w:name="_s26g6moky5u1" w:colFirst="0" w:colLast="0"/>
      <w:bookmarkEnd w:id="0"/>
    </w:p>
    <w:p w:rsidR="00CB5700" w:rsidRDefault="00385D2B" w:rsidP="00480D73">
      <w:pPr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bookmarkStart w:id="1" w:name="_gjdgxs" w:colFirst="0" w:colLast="0"/>
      <w:bookmarkEnd w:id="1"/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กรุงไทยร่วมกับ </w:t>
      </w:r>
      <w:r>
        <w:rPr>
          <w:rFonts w:ascii="Cordia New" w:eastAsia="Cordia New" w:hAnsi="Cordia New" w:cs="Cordia New"/>
          <w:b/>
          <w:sz w:val="32"/>
          <w:szCs w:val="32"/>
        </w:rPr>
        <w:t>“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มหามกุฎราชวิทยาลัย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”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ยกระดับการศึกษายุคดิจิทัลผ่าน </w:t>
      </w:r>
      <w:r>
        <w:rPr>
          <w:rFonts w:ascii="Cordia New" w:eastAsia="Cordia New" w:hAnsi="Cordia New" w:cs="Cordia New"/>
          <w:b/>
          <w:sz w:val="32"/>
          <w:szCs w:val="32"/>
        </w:rPr>
        <w:t>Krungthai Campus Application</w:t>
      </w:r>
    </w:p>
    <w:p w:rsidR="00CB5700" w:rsidRDefault="00CB5700">
      <w:pPr>
        <w:rPr>
          <w:rFonts w:ascii="Cordia New" w:eastAsia="Cordia New" w:hAnsi="Cordia New" w:cs="Cordia New"/>
          <w:b/>
          <w:sz w:val="12"/>
          <w:szCs w:val="12"/>
        </w:rPr>
      </w:pPr>
      <w:bookmarkStart w:id="2" w:name="_p94kaktxt9zh" w:colFirst="0" w:colLast="0"/>
      <w:bookmarkEnd w:id="2"/>
    </w:p>
    <w:p w:rsidR="00CB5700" w:rsidRDefault="00385D2B" w:rsidP="00480D73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ธนาคารกรุงไทย ร่วมกับ มหาวิทยาลัยมหามกุฎราชวิทยาลัย ยกระดับการบริหารจัดการมหาวิทยาลัย             ผ่าน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Krungthai Campus Application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คร</w:t>
      </w:r>
      <w:r>
        <w:rPr>
          <w:rFonts w:ascii="Cordia New" w:eastAsia="Cordia New" w:hAnsi="Cordia New" w:cs="Cordia New"/>
          <w:sz w:val="30"/>
          <w:szCs w:val="30"/>
          <w:cs/>
        </w:rPr>
        <w:t>บจบทุกบริการใน</w:t>
      </w:r>
      <w:r w:rsidR="00563470">
        <w:rPr>
          <w:rFonts w:ascii="Cordia New" w:eastAsia="Cordia New" w:hAnsi="Cordia New" w:cs="Cordia New"/>
          <w:color w:val="000000"/>
          <w:sz w:val="30"/>
          <w:szCs w:val="30"/>
          <w:cs/>
        </w:rPr>
        <w:t>แอปฯ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เดีย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ว ทั้งการชำระเงิน บริการการศึกษา </w:t>
      </w:r>
      <w:r w:rsidR="00480D73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และการจัดการบริหารจัดการภายใน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ตอบโจทย์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ทุกไลฟ์สไตล์ของบุคลากรมหาวิทยาลัย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ตอกย้ำความมุ่งมั่น</w:t>
      </w:r>
      <w:r w:rsidR="00EE15FB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นำเทคโนโลยีดิจิทัล ยกระดับการศึกษาไทย </w:t>
      </w:r>
    </w:p>
    <w:p w:rsidR="00CB5700" w:rsidRDefault="00CB5700">
      <w:pPr>
        <w:pBdr>
          <w:top w:val="nil"/>
          <w:left w:val="nil"/>
          <w:bottom w:val="nil"/>
          <w:right w:val="nil"/>
          <w:between w:val="nil"/>
        </w:pBdr>
        <w:ind w:left="113" w:firstLine="720"/>
        <w:rPr>
          <w:rFonts w:ascii="Cordia New" w:eastAsia="Cordia New" w:hAnsi="Cordia New" w:cs="Cordia New"/>
          <w:sz w:val="8"/>
          <w:szCs w:val="8"/>
        </w:rPr>
      </w:pPr>
    </w:p>
    <w:p w:rsidR="00CB5700" w:rsidRDefault="006F11C8" w:rsidP="004101AE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UPC" w:eastAsia="CordiaUPC" w:hAnsi="CordiaUPC" w:cs="CordiaUPC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พระธรรมวชิรจินดาภรณ์</w:t>
      </w:r>
      <w:r w:rsidRPr="006F11C8">
        <w:rPr>
          <w:rFonts w:ascii="Cordia New" w:eastAsia="Cordia New" w:hAnsi="Cordia New" w:cs="Cordia New"/>
          <w:sz w:val="30"/>
          <w:szCs w:val="30"/>
        </w:rPr>
        <w:t>,</w:t>
      </w:r>
      <w:r>
        <w:rPr>
          <w:rFonts w:ascii="Cordia New" w:eastAsia="Cordia New" w:hAnsi="Cordia New" w:cs="Cordia New"/>
          <w:b/>
          <w:bCs/>
          <w:sz w:val="30"/>
          <w:szCs w:val="30"/>
        </w:rPr>
        <w:t xml:space="preserve"> </w:t>
      </w:r>
      <w:r w:rsidR="00385D2B">
        <w:rPr>
          <w:rFonts w:ascii="Cordia New" w:eastAsia="Cordia New" w:hAnsi="Cordia New" w:cs="Cordia New"/>
          <w:sz w:val="30"/>
          <w:szCs w:val="30"/>
          <w:cs/>
        </w:rPr>
        <w:t>รศ</w:t>
      </w:r>
      <w:r w:rsidR="00385D2B">
        <w:rPr>
          <w:rFonts w:ascii="Cordia New" w:eastAsia="Cordia New" w:hAnsi="Cordia New" w:cs="Cordia New"/>
          <w:sz w:val="30"/>
          <w:szCs w:val="30"/>
        </w:rPr>
        <w:t>.</w:t>
      </w:r>
      <w:r w:rsidR="00385D2B">
        <w:rPr>
          <w:rFonts w:ascii="Cordia New" w:eastAsia="Cordia New" w:hAnsi="Cordia New" w:cs="Cordia New"/>
          <w:sz w:val="30"/>
          <w:szCs w:val="30"/>
          <w:cs/>
        </w:rPr>
        <w:t>ดร</w:t>
      </w:r>
      <w:r w:rsidR="00385D2B">
        <w:rPr>
          <w:rFonts w:ascii="Cordia New" w:eastAsia="Cordia New" w:hAnsi="Cordia New" w:cs="Cordia New"/>
          <w:sz w:val="30"/>
          <w:szCs w:val="30"/>
        </w:rPr>
        <w:t xml:space="preserve">. </w:t>
      </w:r>
      <w:r w:rsidR="00385D2B">
        <w:rPr>
          <w:rFonts w:ascii="Cordia New" w:eastAsia="Cordia New" w:hAnsi="Cordia New" w:cs="Cordia New"/>
          <w:sz w:val="30"/>
          <w:szCs w:val="30"/>
          <w:cs/>
        </w:rPr>
        <w:t xml:space="preserve">อธิการบดี มหาวิทยาลัยมหามกุฎราชวิทยาลัย กล่าวว่า </w:t>
      </w:r>
      <w:r w:rsidR="00385D2B">
        <w:rPr>
          <w:rFonts w:ascii="CordiaUPC" w:eastAsia="CordiaUPC" w:hAnsi="CordiaUPC" w:cs="CordiaUPC"/>
          <w:sz w:val="30"/>
          <w:szCs w:val="30"/>
          <w:cs/>
        </w:rPr>
        <w:t xml:space="preserve">การพัฒนาเทคโนโลยีและนวัตกรรมดิจิทัลในปัจจุบันมีบทบาทสำคัญในการบริหารจัดการองค์กร รวมถึงการพัฒนาสถาบันการศึกษาให้ก้าวทันยุคสมัย ความร่วมมือในครั้งนี้เป็นการผสานพลังระหว่างมหาวิทยาลัยและสถาบันการเงินชั้นนำ เพื่อสร้างแพลตฟอร์มที่ช่วยอำนวยความสะดวกให้กับนักศึกษา คณาจารย์ และบุคลากร </w:t>
      </w:r>
      <w:r w:rsidR="004101AE">
        <w:rPr>
          <w:rFonts w:ascii="CordiaUPC" w:eastAsia="CordiaUPC" w:hAnsi="CordiaUPC" w:cs="CordiaUPC" w:hint="cs"/>
          <w:sz w:val="30"/>
          <w:szCs w:val="30"/>
          <w:cs/>
        </w:rPr>
        <w:t xml:space="preserve">                             </w:t>
      </w:r>
      <w:r w:rsidR="00385D2B">
        <w:rPr>
          <w:rFonts w:ascii="CordiaUPC" w:eastAsia="CordiaUPC" w:hAnsi="CordiaUPC" w:cs="CordiaUPC"/>
          <w:sz w:val="30"/>
          <w:szCs w:val="30"/>
          <w:cs/>
        </w:rPr>
        <w:t>ให้สามารถเข้าถึงบริการทางการเงินได้อย่างสะดวกและปลอดภัย</w:t>
      </w:r>
    </w:p>
    <w:p w:rsidR="00CB5700" w:rsidRDefault="00385D2B" w:rsidP="004101AE">
      <w:pPr>
        <w:spacing w:before="240" w:after="240"/>
        <w:ind w:left="120" w:firstLine="720"/>
        <w:jc w:val="thaiDistribute"/>
        <w:rPr>
          <w:rFonts w:ascii="Cordia New" w:eastAsia="Cordia New" w:hAnsi="Cordia New" w:cs="Cordia New"/>
          <w:sz w:val="12"/>
          <w:szCs w:val="12"/>
        </w:rPr>
      </w:pPr>
      <w:r>
        <w:rPr>
          <w:rFonts w:ascii="CordiaUPC" w:eastAsia="CordiaUPC" w:hAnsi="CordiaUPC" w:cs="CordiaUPC"/>
          <w:sz w:val="30"/>
          <w:szCs w:val="30"/>
          <w:cs/>
        </w:rPr>
        <w:t>นอกจากนี้ การลงนามบันทึกข้อตกลงความร่วมมือครั้งนี้ ยังสะท้อนถึงเจตนารมณ์ของทั้งสององค์กร</w:t>
      </w:r>
      <w:r w:rsidR="004101AE">
        <w:rPr>
          <w:rFonts w:ascii="CordiaUPC" w:eastAsia="CordiaUPC" w:hAnsi="CordiaUPC" w:cs="CordiaUPC" w:hint="cs"/>
          <w:sz w:val="30"/>
          <w:szCs w:val="30"/>
          <w:cs/>
        </w:rPr>
        <w:t xml:space="preserve">                        </w:t>
      </w:r>
      <w:r>
        <w:rPr>
          <w:rFonts w:ascii="CordiaUPC" w:eastAsia="CordiaUPC" w:hAnsi="CordiaUPC" w:cs="CordiaUPC"/>
          <w:sz w:val="30"/>
          <w:szCs w:val="30"/>
          <w:cs/>
        </w:rPr>
        <w:t>ในการพัฒนาระบบบริหารจัดการที่มีประสิทธิภาพ โปร่งใส และเป็นไปตามมาตรฐานสากล เพื่อให้เกิดประโยชน์สูงสุดแก่ผู้ใช้งาน และเป็นรากฐานสำคัญในการพัฒนาเทคโนโลยีในภาคการศึกษาให้ก้าวไกลยิ่งขึ้น</w:t>
      </w:r>
    </w:p>
    <w:p w:rsidR="00CB5700" w:rsidRDefault="00385D2B" w:rsidP="004101AE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 w:rsidRPr="007729D2">
        <w:rPr>
          <w:rFonts w:ascii="Cordia New" w:eastAsia="Cordia New" w:hAnsi="Cordia New" w:cs="Cordia New"/>
          <w:b/>
          <w:bCs/>
          <w:sz w:val="30"/>
          <w:szCs w:val="30"/>
          <w:cs/>
        </w:rPr>
        <w:t>ผศ</w:t>
      </w:r>
      <w:r w:rsidRPr="007729D2">
        <w:rPr>
          <w:rFonts w:ascii="Cordia New" w:eastAsia="Cordia New" w:hAnsi="Cordia New" w:cs="Cordia New"/>
          <w:b/>
          <w:sz w:val="30"/>
          <w:szCs w:val="30"/>
        </w:rPr>
        <w:t>.</w:t>
      </w:r>
      <w:r w:rsidRPr="007729D2">
        <w:rPr>
          <w:rFonts w:ascii="Cordia New" w:eastAsia="Cordia New" w:hAnsi="Cordia New" w:cs="Cordia New"/>
          <w:b/>
          <w:bCs/>
          <w:sz w:val="30"/>
          <w:szCs w:val="30"/>
          <w:cs/>
        </w:rPr>
        <w:t>ดร</w:t>
      </w:r>
      <w:r w:rsidRPr="007729D2">
        <w:rPr>
          <w:rFonts w:ascii="Cordia New" w:eastAsia="Cordia New" w:hAnsi="Cordia New" w:cs="Cordia New"/>
          <w:b/>
          <w:sz w:val="30"/>
          <w:szCs w:val="30"/>
        </w:rPr>
        <w:t>.</w:t>
      </w:r>
      <w:r w:rsidRPr="007729D2">
        <w:rPr>
          <w:rFonts w:ascii="Cordia New" w:eastAsia="Cordia New" w:hAnsi="Cordia New" w:cs="Cordia New"/>
          <w:b/>
          <w:bCs/>
          <w:sz w:val="30"/>
          <w:szCs w:val="30"/>
          <w:cs/>
        </w:rPr>
        <w:t>เอื้อมพร มัชฌิมวงศ์</w:t>
      </w:r>
      <w:r w:rsidRPr="007729D2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Pr="007729D2">
        <w:rPr>
          <w:rFonts w:ascii="Cordia New" w:eastAsia="Cordia New" w:hAnsi="Cordia New" w:cs="Cordia New"/>
          <w:sz w:val="30"/>
          <w:szCs w:val="30"/>
          <w:cs/>
        </w:rPr>
        <w:t>รองอธิการบดี ด้านการเงินและบริหารทรัพย์สิน มหาวิทยาลัยมหามกุฎราชวิทยาลัย กล่าวว่า ความร่วมมือกันในครั้งนี้ มหาวิทยาลัยมหามกุฎราชวิทยาลัยได้นำระบบมาใช้ครอบคลุม</w:t>
      </w:r>
      <w:r w:rsidR="004101AE" w:rsidRPr="007729D2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</w:t>
      </w:r>
      <w:r w:rsidRPr="007729D2">
        <w:rPr>
          <w:rFonts w:ascii="Cordia New" w:eastAsia="Cordia New" w:hAnsi="Cordia New" w:cs="Cordia New"/>
          <w:sz w:val="30"/>
          <w:szCs w:val="30"/>
          <w:cs/>
        </w:rPr>
        <w:t xml:space="preserve">ทั้ง </w:t>
      </w:r>
      <w:r w:rsidRPr="007729D2">
        <w:rPr>
          <w:rFonts w:ascii="Cordia New" w:eastAsia="Cordia New" w:hAnsi="Cordia New" w:cs="Cordia New"/>
          <w:sz w:val="30"/>
          <w:szCs w:val="30"/>
        </w:rPr>
        <w:t xml:space="preserve">7 </w:t>
      </w:r>
      <w:r w:rsidRPr="007729D2">
        <w:rPr>
          <w:rFonts w:ascii="Cordia New" w:eastAsia="Cordia New" w:hAnsi="Cordia New" w:cs="Cordia New"/>
          <w:sz w:val="30"/>
          <w:szCs w:val="30"/>
          <w:cs/>
        </w:rPr>
        <w:t xml:space="preserve">วิทยาเขต และ </w:t>
      </w:r>
      <w:r w:rsidRPr="007729D2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7729D2">
        <w:rPr>
          <w:rFonts w:ascii="Cordia New" w:eastAsia="Cordia New" w:hAnsi="Cordia New" w:cs="Cordia New"/>
          <w:sz w:val="30"/>
          <w:szCs w:val="30"/>
          <w:cs/>
        </w:rPr>
        <w:t xml:space="preserve">วิทยาลัย โดยมีผู้ใช้บริการทั้งสิ้นกว่า </w:t>
      </w:r>
      <w:r w:rsidRPr="007729D2">
        <w:rPr>
          <w:rFonts w:ascii="Cordia New" w:eastAsia="Cordia New" w:hAnsi="Cordia New" w:cs="Cordia New"/>
          <w:sz w:val="30"/>
          <w:szCs w:val="30"/>
        </w:rPr>
        <w:t xml:space="preserve">6,000 </w:t>
      </w:r>
      <w:r w:rsidRPr="007729D2">
        <w:rPr>
          <w:rFonts w:ascii="Cordia New" w:eastAsia="Cordia New" w:hAnsi="Cordia New" w:cs="Cordia New"/>
          <w:sz w:val="30"/>
          <w:szCs w:val="30"/>
          <w:cs/>
        </w:rPr>
        <w:t>ราย ตามพันธกิจของมหาวิทยาลัยในการ</w:t>
      </w:r>
      <w:r w:rsidR="004101AE" w:rsidRPr="007729D2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</w:t>
      </w:r>
      <w:r w:rsidRPr="007729D2">
        <w:rPr>
          <w:rFonts w:ascii="Cordia New" w:eastAsia="Cordia New" w:hAnsi="Cordia New" w:cs="Cordia New"/>
          <w:sz w:val="30"/>
          <w:szCs w:val="30"/>
          <w:cs/>
        </w:rPr>
        <w:t>นำเทคโนโลยีดิจิทัลมาประยุกต์ใช้ เพื่อยกระดับการ</w:t>
      </w:r>
      <w:r w:rsidR="00E24152">
        <w:rPr>
          <w:rFonts w:ascii="Cordia New" w:eastAsia="Cordia New" w:hAnsi="Cordia New" w:cs="Cordia New" w:hint="cs"/>
          <w:sz w:val="30"/>
          <w:szCs w:val="30"/>
          <w:cs/>
        </w:rPr>
        <w:t>จัดการทางการเงิน</w:t>
      </w:r>
      <w:r w:rsidRPr="007729D2">
        <w:rPr>
          <w:rFonts w:ascii="Cordia New" w:eastAsia="Cordia New" w:hAnsi="Cordia New" w:cs="Cordia New"/>
          <w:sz w:val="30"/>
          <w:szCs w:val="30"/>
          <w:cs/>
        </w:rPr>
        <w:t xml:space="preserve"> เพิ่มประสิทธิภาพในการดำเนินงานและ</w:t>
      </w:r>
      <w:r w:rsidR="004101AE" w:rsidRPr="007729D2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</w:t>
      </w:r>
      <w:r w:rsidRPr="007729D2">
        <w:rPr>
          <w:rFonts w:ascii="Cordia New" w:eastAsia="Cordia New" w:hAnsi="Cordia New" w:cs="Cordia New"/>
          <w:sz w:val="30"/>
          <w:szCs w:val="30"/>
          <w:cs/>
        </w:rPr>
        <w:t>การบริหารจัดการภายในมหาวิทยาลัย บูรณาการข้อมูลสารสนเทศเพื่อการวิเคราะห์และสนับสนุนการตัดสินใจ</w:t>
      </w:r>
      <w:r w:rsidR="004101AE" w:rsidRPr="007729D2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</w:t>
      </w:r>
      <w:r w:rsidRPr="007729D2">
        <w:rPr>
          <w:rFonts w:ascii="Cordia New" w:eastAsia="Cordia New" w:hAnsi="Cordia New" w:cs="Cordia New"/>
          <w:sz w:val="30"/>
          <w:szCs w:val="30"/>
          <w:cs/>
        </w:rPr>
        <w:t>ที่มีต่อการบริหารงาน พร้อมกันนี้ ในอนาคตยัง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มีแผนความร่วมมือกับธนาคารกรุงไทยในการออกบัตร </w:t>
      </w:r>
      <w:r>
        <w:rPr>
          <w:rFonts w:ascii="Cordia New" w:eastAsia="Cordia New" w:hAnsi="Cordia New" w:cs="Cordia New"/>
          <w:sz w:val="30"/>
          <w:szCs w:val="30"/>
        </w:rPr>
        <w:t xml:space="preserve">IPAC </w:t>
      </w:r>
      <w:r w:rsidR="004101AE">
        <w:rPr>
          <w:rFonts w:ascii="Cordia New" w:eastAsia="Cordia New" w:hAnsi="Cordia New" w:cs="Cordia New"/>
          <w:sz w:val="30"/>
          <w:szCs w:val="30"/>
        </w:rPr>
        <w:t xml:space="preserve">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>สำหรับนักศึกษาเพื่อรองรับการใช้งานที่ครอบคลุมและสะดวกสบายยิ่งขึ้น</w:t>
      </w:r>
    </w:p>
    <w:p w:rsidR="00CB5700" w:rsidRDefault="00CB5700">
      <w:pPr>
        <w:pBdr>
          <w:top w:val="nil"/>
          <w:left w:val="nil"/>
          <w:bottom w:val="nil"/>
          <w:right w:val="nil"/>
          <w:between w:val="nil"/>
        </w:pBdr>
        <w:ind w:left="113" w:firstLine="720"/>
        <w:rPr>
          <w:rFonts w:ascii="Cordia New" w:eastAsia="Cordia New" w:hAnsi="Cordia New" w:cs="Cordia New"/>
          <w:sz w:val="12"/>
          <w:szCs w:val="12"/>
        </w:rPr>
      </w:pPr>
    </w:p>
    <w:p w:rsidR="00CB5700" w:rsidRDefault="00385D2B" w:rsidP="004101AE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นางสาวนารีรัชย์ อริยประยูร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ผู้บริหารสายงานสายงานกลยุทธ์และผลิตภัณฑ์รายย่อย ธนาคารกรุงไทย กล่าวว่า ธนาคารกรุงไทย มุ่งมั่นพัฒนาผลิตภัณฑ์และบริการทางการเงิน เพื่อตอบโจทย์ลูกค้าในทุกมิติ </w:t>
      </w:r>
      <w:r>
        <w:rPr>
          <w:rFonts w:ascii="Cordia New" w:eastAsia="Cordia New" w:hAnsi="Cordia New" w:cs="Cordia New"/>
          <w:sz w:val="30"/>
          <w:szCs w:val="30"/>
          <w:cs/>
        </w:rPr>
        <w:t>โดยเฉพาะ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ด้านการศึกษา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ซึ่งเป็น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ใน </w:t>
      </w:r>
      <w:r>
        <w:rPr>
          <w:rFonts w:ascii="Cordia New" w:eastAsia="Cordia New" w:hAnsi="Cordia New" w:cs="Cordia New"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ระบบนิเวศหลักที่ธนาคารให้ความสำคัญ โดยนำเทคโนโลยีมาเพิ่มขีดความสามารถในการบริหารจัดการภายในสถาบันการศึกษาให้มีประสิทธิภาพยิ่งขึ้น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ล่าสุด ร่วมมือกับมหาวิทยาลัยมหามกุฎราช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lastRenderedPageBreak/>
        <w:t>วิทยาลัย ซึ่งเป็นสถาบันการศึกษา</w:t>
      </w:r>
      <w:r>
        <w:rPr>
          <w:rFonts w:ascii="Cordia New" w:eastAsia="Cordia New" w:hAnsi="Cordia New" w:cs="Cordia New"/>
          <w:sz w:val="30"/>
          <w:szCs w:val="30"/>
          <w:cs/>
        </w:rPr>
        <w:t>ทางพระพุทธศาสนา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นำระบบ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Krungthai Campus Application </w:t>
      </w:r>
      <w:r>
        <w:rPr>
          <w:rFonts w:ascii="Cordia New" w:eastAsia="Cordia New" w:hAnsi="Cordia New" w:cs="Cordia New"/>
          <w:sz w:val="30"/>
          <w:szCs w:val="30"/>
          <w:cs/>
        </w:rPr>
        <w:t>มา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ยกระดับการบริหารจัดการทางการศึกษาให้ทันสมัยและตอบโจทย์ยุคดิจิทัล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พร้อม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พัฒนา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 Payment Platform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       </w:t>
      </w:r>
      <w:r w:rsidR="00DE01BE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                     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รองรับการชำระค่าเทอมและค่าธรรมเนียมต่างๆ ผ่านเว็บไซต์ของมหาวิทยาลัย </w:t>
      </w:r>
      <w:r>
        <w:rPr>
          <w:rFonts w:ascii="Cordia New" w:eastAsia="Cordia New" w:hAnsi="Cordia New" w:cs="Cordia New"/>
          <w:sz w:val="30"/>
          <w:szCs w:val="30"/>
          <w:cs/>
        </w:rPr>
        <w:t>สามารถ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ชำระเงินผ่านบัตรเดบิต</w:t>
      </w:r>
      <w:r w:rsidR="00DE01BE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                      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หรือ</w:t>
      </w:r>
      <w:r w:rsidR="00DE01BE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บัตรเครดิตที่มีสัญลักษณ์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VISA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หรือ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MasterCard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และเชื่อมต่อกับระบบ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 Krungthai Fast Pa</w:t>
      </w:r>
      <w:r>
        <w:rPr>
          <w:rFonts w:ascii="Cordia New" w:eastAsia="Cordia New" w:hAnsi="Cordia New" w:cs="Cordia New"/>
          <w:sz w:val="30"/>
          <w:szCs w:val="30"/>
        </w:rPr>
        <w:t xml:space="preserve">y (Payment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Gateway</w:t>
      </w:r>
      <w:r>
        <w:rPr>
          <w:rFonts w:ascii="Cordia New" w:eastAsia="Cordia New" w:hAnsi="Cordia New" w:cs="Cordia New"/>
          <w:sz w:val="30"/>
          <w:szCs w:val="30"/>
        </w:rPr>
        <w:t xml:space="preserve">) </w:t>
      </w:r>
      <w:r w:rsidR="00DE01B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ของธนาคาร เพื่อให้การชำระเงินเป็นไปอย่างสะดวก รวดเร็ว และปลอดภัย</w:t>
      </w:r>
      <w:r w:rsidR="00DE01BE"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</w:p>
    <w:p w:rsidR="00CB5700" w:rsidRDefault="00CB5700">
      <w:pPr>
        <w:pBdr>
          <w:top w:val="nil"/>
          <w:left w:val="nil"/>
          <w:bottom w:val="nil"/>
          <w:right w:val="nil"/>
          <w:between w:val="nil"/>
        </w:pBdr>
        <w:ind w:left="113" w:firstLine="720"/>
        <w:rPr>
          <w:rFonts w:ascii="Cordia New" w:eastAsia="Cordia New" w:hAnsi="Cordia New" w:cs="Cordia New"/>
          <w:sz w:val="12"/>
          <w:szCs w:val="12"/>
        </w:rPr>
      </w:pPr>
    </w:p>
    <w:p w:rsidR="00CB5700" w:rsidRDefault="00385D2B" w:rsidP="004101AE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Krungthai Campus Application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เป็น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One Stop Service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ที่ตอบโจทย์ทุกไลฟ์สไตล์ในมหาวิทยาลัย ครอบคลุมการใช้งานของ นักศึกษา อาจารย์ </w:t>
      </w:r>
      <w:r>
        <w:rPr>
          <w:rFonts w:ascii="Cordia New" w:eastAsia="Cordia New" w:hAnsi="Cordia New" w:cs="Cordia New"/>
          <w:sz w:val="30"/>
          <w:szCs w:val="30"/>
          <w:cs/>
        </w:rPr>
        <w:t>และ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เจ้าหน้าที่ โดดเด่นด้วยฟังก์ชันการใช้งานที่ง่าย สะดวก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 w:rsidR="00AB5F3B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>และรวดเร็ว ก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ารจัดการข้อมูลส่วนตัว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การยืนยันตัวตนผ่าน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Virtual Card </w:t>
      </w:r>
      <w:r>
        <w:rPr>
          <w:rFonts w:ascii="Cordia New" w:eastAsia="Cordia New" w:hAnsi="Cordia New" w:cs="Cordia New"/>
          <w:sz w:val="30"/>
          <w:szCs w:val="30"/>
          <w:cs/>
        </w:rPr>
        <w:t>พร้อมอัพเดต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ข่าวสารและกิจกรรมของมหาวิทยาลัย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การจองสถานที่และอุปกรณ์ การเช็คชื่อผู้เข้าร่วมกิจกรรม ตลอดจนการชำระค่าธรรมเนียมการศึกษาและค่าใช้จ่ายอื่นๆ ผ่าน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QR Payment </w:t>
      </w:r>
      <w:r>
        <w:rPr>
          <w:rFonts w:ascii="Cordia New" w:eastAsia="Cordia New" w:hAnsi="Cordia New" w:cs="Cordia New"/>
          <w:sz w:val="30"/>
          <w:szCs w:val="30"/>
          <w:cs/>
        </w:rPr>
        <w:t>พร้อม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รับสิทธิประโยชน์เพิ่มเติมจาก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"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เป๋าตังเปย์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"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บนแอปฯ เป๋าตัง โดยปัจจุ</w:t>
      </w:r>
      <w:r>
        <w:rPr>
          <w:rFonts w:ascii="Cordia New" w:eastAsia="Cordia New" w:hAnsi="Cordia New" w:cs="Cordia New"/>
          <w:sz w:val="30"/>
          <w:szCs w:val="30"/>
          <w:cs/>
        </w:rPr>
        <w:t>บัน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ได้รับความสนใจจากสถาบันการศึกษากว่า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38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แห่งทั่วประเทศ และมีผู้ใช้งานกว่า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 300,000 </w:t>
      </w:r>
      <w:r w:rsidR="00AB5F3B">
        <w:rPr>
          <w:rFonts w:ascii="Cordia New" w:eastAsia="Cordia New" w:hAnsi="Cordia New" w:cs="Cordia New"/>
          <w:color w:val="000000"/>
          <w:sz w:val="30"/>
          <w:szCs w:val="30"/>
          <w:cs/>
        </w:rPr>
        <w:t>ราย</w:t>
      </w:r>
      <w:r w:rsidR="00AB5F3B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สะท้อนถึง</w:t>
      </w:r>
      <w:r w:rsidR="00AB5F3B">
        <w:rPr>
          <w:rFonts w:ascii="Cordia New" w:eastAsia="Cordia New" w:hAnsi="Cordia New" w:cs="Cordia New"/>
          <w:sz w:val="30"/>
          <w:szCs w:val="30"/>
          <w:cs/>
        </w:rPr>
        <w:t>ความสำเร็จ</w:t>
      </w:r>
      <w:r>
        <w:rPr>
          <w:rFonts w:ascii="Cordia New" w:eastAsia="Cordia New" w:hAnsi="Cordia New" w:cs="Cordia New"/>
          <w:sz w:val="30"/>
          <w:szCs w:val="30"/>
          <w:cs/>
        </w:rPr>
        <w:t>และความมุ่งมั่นของธนาคารในการนำเทคโนโลยีดิจิทัลมายกระดับการศึกษา เพื่อขับเคลื่อน</w:t>
      </w:r>
      <w:r w:rsidR="00AB5F3B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>ประเทศเติบโตอย่างยั่งยืน ตามวิสัยทัศน์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 "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 เคียงข้างไทย สู่ความยั่งยืน</w:t>
      </w:r>
      <w:r>
        <w:rPr>
          <w:rFonts w:ascii="Cordia New" w:eastAsia="Cordia New" w:hAnsi="Cordia New" w:cs="Cordia New"/>
          <w:b/>
          <w:sz w:val="30"/>
          <w:szCs w:val="30"/>
        </w:rPr>
        <w:t>"</w:t>
      </w:r>
    </w:p>
    <w:p w:rsidR="00CB5700" w:rsidRDefault="00CB5700">
      <w:pPr>
        <w:jc w:val="both"/>
        <w:rPr>
          <w:rFonts w:ascii="Cordia New" w:eastAsia="Cordia New" w:hAnsi="Cordia New" w:cs="Cordia New"/>
          <w:b/>
          <w:sz w:val="30"/>
          <w:szCs w:val="30"/>
        </w:rPr>
      </w:pPr>
    </w:p>
    <w:p w:rsidR="004101AE" w:rsidRDefault="004101AE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:rsidR="0008219E" w:rsidRDefault="00385D2B" w:rsidP="0008219E">
      <w:pPr>
        <w:ind w:left="113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:rsidR="00CB5700" w:rsidRDefault="0008219E" w:rsidP="0008219E">
      <w:pPr>
        <w:ind w:left="113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24 </w:t>
      </w:r>
      <w:bookmarkStart w:id="3" w:name="_GoBack"/>
      <w:bookmarkEnd w:id="3"/>
      <w:r w:rsidR="00385D2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กุมภาพันธ์ </w:t>
      </w:r>
      <w:r w:rsidR="00385D2B">
        <w:rPr>
          <w:rFonts w:ascii="Cordia New" w:eastAsia="Cordia New" w:hAnsi="Cordia New" w:cs="Cordia New"/>
          <w:b/>
          <w:sz w:val="30"/>
          <w:szCs w:val="30"/>
        </w:rPr>
        <w:t>2568</w:t>
      </w:r>
    </w:p>
    <w:p w:rsidR="00CB5700" w:rsidRDefault="00CB5700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</w:p>
    <w:p w:rsidR="00CB5700" w:rsidRDefault="00CB5700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</w:p>
    <w:p w:rsidR="00CB5700" w:rsidRDefault="00CB5700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</w:p>
    <w:p w:rsidR="00CB5700" w:rsidRDefault="00CB5700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</w:p>
    <w:p w:rsidR="00CB5700" w:rsidRDefault="00CB5700" w:rsidP="00713645">
      <w:pPr>
        <w:rPr>
          <w:rFonts w:ascii="CordiaUPC" w:eastAsia="CordiaUPC" w:hAnsi="CordiaUPC" w:cs="CordiaUPC"/>
          <w:sz w:val="32"/>
          <w:szCs w:val="32"/>
        </w:rPr>
      </w:pPr>
    </w:p>
    <w:sectPr w:rsidR="00CB570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00"/>
    <w:rsid w:val="0008219E"/>
    <w:rsid w:val="00385D2B"/>
    <w:rsid w:val="004101AE"/>
    <w:rsid w:val="00480D73"/>
    <w:rsid w:val="00532B40"/>
    <w:rsid w:val="00563470"/>
    <w:rsid w:val="006F11C8"/>
    <w:rsid w:val="00713645"/>
    <w:rsid w:val="007729D2"/>
    <w:rsid w:val="009D0C02"/>
    <w:rsid w:val="00AB5F3B"/>
    <w:rsid w:val="00CB5700"/>
    <w:rsid w:val="00DE01BE"/>
    <w:rsid w:val="00E24152"/>
    <w:rsid w:val="00E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7D91"/>
  <w15:docId w15:val="{CEE065D9-F8AA-4D6A-9321-8FAFDC2D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/>
    </w:pPr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Chutharat S</cp:lastModifiedBy>
  <cp:revision>17</cp:revision>
  <cp:lastPrinted>2025-02-20T04:28:00Z</cp:lastPrinted>
  <dcterms:created xsi:type="dcterms:W3CDTF">2025-02-20T04:22:00Z</dcterms:created>
  <dcterms:modified xsi:type="dcterms:W3CDTF">2025-02-21T06:26:00Z</dcterms:modified>
</cp:coreProperties>
</file>