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AD26BD" w:rsidRDefault="00000BD3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000BD3" w:rsidRPr="00AD26BD" w:rsidRDefault="00000BD3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AD26BD" w:rsidRDefault="00000BD3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BD3" w:rsidRPr="00AD26BD" w:rsidRDefault="00DF21EB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1671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(18</w:t>
      </w:r>
      <w:r w:rsidR="00976A7D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2565)  เวลา 09.00 น. พลเอก ประยุทธ์  จันทร์โอชา นายกรัฐมนตรี                      เป็นประธานการประชุมคณะรัฐมนตรี (ผ่านระบบ </w:t>
      </w:r>
      <w:r w:rsidR="00976A7D" w:rsidRPr="00AD26BD">
        <w:rPr>
          <w:rFonts w:ascii="TH SarabunPSK" w:hAnsi="TH SarabunPSK" w:cs="TH SarabunPSK"/>
          <w:color w:val="000000" w:themeColor="text1"/>
          <w:sz w:val="32"/>
          <w:szCs w:val="32"/>
        </w:rPr>
        <w:t>Video Conference</w:t>
      </w:r>
      <w:r w:rsidR="00976A7D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53702">
        <w:tc>
          <w:tcPr>
            <w:tcW w:w="9594" w:type="dxa"/>
          </w:tcPr>
          <w:p w:rsidR="00EA1325" w:rsidRPr="00AD26BD" w:rsidRDefault="00EA1325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A65F1F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ในท้องที่แขวงบางแค </w:t>
      </w:r>
    </w:p>
    <w:p w:rsidR="00EA1325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เขตบางแค และแขวงบางหว้า เขตภาษีเจริญ กรุงเทพมหานคร พ.ศ. …. </w:t>
      </w:r>
    </w:p>
    <w:p w:rsidR="00A65F1F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</w:t>
      </w:r>
    </w:p>
    <w:p w:rsidR="00A65F1F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เข้ามาอยู่ในราชอาณาจักรเป็นกรณีพิเศษ ตามมาตรการกระตุ้นเศรษฐกิจ</w:t>
      </w:r>
    </w:p>
    <w:p w:rsidR="00EA1325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และการลงทุนโดยการดึงดูดคนต่างด้าวที่มีศักยภาพสูงสู่ประเทศไทย </w:t>
      </w:r>
    </w:p>
    <w:p w:rsidR="00A65F1F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ร่างประกาศกระทรวงแรงงาน เรื่อง การอนุญาตให้คนต่างด้าวทำงาน</w:t>
      </w:r>
    </w:p>
    <w:p w:rsidR="00A65F1F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ในราชอาณาจักรเป็นกรณีพิเศษ ตามมาตรการกระตุ้นเศรษฐกิจและการลงทุน</w:t>
      </w:r>
    </w:p>
    <w:p w:rsidR="00EA1325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โดยการดึงดูดคนต่างด้าวที่มีศักยภาพสูงสู่ประเทศไทย 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ร่างพระราชบัญญัติการอุดมศึกษา (</w:t>
      </w:r>
      <w:proofErr w:type="gramStart"/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…. และร่างพระราชบัญญัติอื่น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ที่เกี่ยวข้องกับการจัดตั้งกองทุนเพื่อพัฒนาการอุดมศึกษา รวม 4 ฉบับ </w:t>
      </w:r>
    </w:p>
    <w:p w:rsidR="00A65F1F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65F1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ร่างพระราชกฤษฎีกากำหนดสาขาวิชาชีพวิทยาศาสตร์และเทคโนโลยีควบคุม</w:t>
      </w:r>
    </w:p>
    <w:p w:rsidR="00EA1325" w:rsidRPr="00AD26BD" w:rsidRDefault="00A65F1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…. </w:t>
      </w:r>
    </w:p>
    <w:p w:rsidR="00EA1325" w:rsidRPr="00AD26BD" w:rsidRDefault="00EA132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53702">
        <w:tc>
          <w:tcPr>
            <w:tcW w:w="9594" w:type="dxa"/>
          </w:tcPr>
          <w:p w:rsidR="00EA1325" w:rsidRPr="00AD26BD" w:rsidRDefault="00EA1325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8F3863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ขอความเห็นชอบในหลักการให้บริษัท อสมท จำกัด (มหาชน) ขอรับใบอนุญาต</w:t>
      </w:r>
    </w:p>
    <w:p w:rsidR="008F3863" w:rsidRPr="00AD26BD" w:rsidRDefault="008F3863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ให้ใช้คลื่นความถี่สำหรับการให้บริการกระจายเสียง ประเภทกิจการทางธุรกิจ </w:t>
      </w:r>
    </w:p>
    <w:p w:rsidR="00EA1325" w:rsidRPr="00AD26BD" w:rsidRDefault="008F3863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โดยวิธีการประมูล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สรุปมติการประชุมคณะกรรมการพืชน้ำมันและน้ำมันพืช ครั้งที่ 2/2564 </w:t>
      </w:r>
    </w:p>
    <w:p w:rsidR="008F3863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รายงานผลการดำเนินการตามพระราชบัญญัติคุ้มครองแรงงานในงานประมง </w:t>
      </w:r>
    </w:p>
    <w:p w:rsidR="00EA1325" w:rsidRPr="00AD26BD" w:rsidRDefault="008F3863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2562 </w:t>
      </w:r>
    </w:p>
    <w:p w:rsidR="008F3863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9.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รายงานความคืบหน้าในการดำเนินการตามแผนการปฏิรูปประเทศ</w:t>
      </w:r>
    </w:p>
    <w:p w:rsidR="00EA1325" w:rsidRPr="00AD26BD" w:rsidRDefault="008F3863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ตามมาตรา 270 ของรัฐธรรมนูญฯ ครั้งที่ 13 (เดือนกรกฎาคม - กันยายน 2564)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ผลการพิจารณารายงานการพิจารณาศึกษา เรื่อง แนวทางการแก้ไขปัญหาไฟฟ้า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ในจังหวัดแม่ฮ่องสอน ของคณะกรรมาธิการการพลังงาน วุฒิสภา</w:t>
      </w:r>
    </w:p>
    <w:p w:rsidR="008F3863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สรุปผลการประชุมคณะกรรมการติดตามการดำเนินงานตามนโยบายรัฐบาล</w:t>
      </w:r>
    </w:p>
    <w:p w:rsidR="00EA1325" w:rsidRPr="00AD26BD" w:rsidRDefault="008F3863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และข้อสั่งการนายกรัฐมนตรี ครั้งที่ 7/2564</w:t>
      </w:r>
    </w:p>
    <w:p w:rsidR="008F3863" w:rsidRPr="00AD26BD" w:rsidRDefault="004A054E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12.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รายงานเสนอต่อคณะรัฐมนตรีกรณีหน่วยงานของรัฐยังมิได้ปฏิบัติให้ถูกต้อง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ครบถ้วนตามหมวด 5 หน้าที่ของรัฐ ของรัฐธรรมนูญแห่งราชอาณาจักรไทย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พุทธศักราช 2560 เรื่อง การป้องกันและลดอันตรายจากอุบัติเหตุทางถนน</w:t>
      </w:r>
    </w:p>
    <w:p w:rsidR="00EA1325" w:rsidRPr="00AD26BD" w:rsidRDefault="008F386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ที่มีสาเหตุจากการไม่สวมหมวกนิรภัย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13.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แนวทางการป้องกันและแก้ไขปัญหาสิ่งล่วงล้ำลำน้ำ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14.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ขออนุมัติเงินงบประมาณรายจ่ายงบกลาง รายการเงินสำรองจ่ายเพื่อกรณีฉุกเฉิน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หรือจำเป็น เพื่อดำเนินโครงการพาณิชย์...ลดราคา! ช่วยประชาชน ปี 2565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15</w:t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EB1A3F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ขออนุมัติโครงการทางพิเศษสายกะทู้ – ป่าตอง จังหวัดภูเก็ต ของการทางพิเศษ</w:t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แห่งประเทศไทย</w:t>
      </w:r>
    </w:p>
    <w:p w:rsidR="005D3DBA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16</w:t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EB1A3F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ขอทบทวนมติคณะรัฐมนตรี เรื่อง โครงการจัดส่งนักศึกษาชาวไทยที่นับถือศาสนา</w:t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อิสลามจังหวัดชายแดนภาคใต้ เข้าศึกษาต่อมหาวิทยาลัย (ระยะที่ 10) </w:t>
      </w:r>
    </w:p>
    <w:p w:rsidR="00EA1325" w:rsidRPr="00AD26BD" w:rsidRDefault="005D3DBA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2562 – 2566</w:t>
      </w:r>
    </w:p>
    <w:p w:rsidR="005D3DBA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lastRenderedPageBreak/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17</w:t>
      </w:r>
      <w:r w:rsidR="00EA1325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8F3863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8F3863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EB1A3F"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ผลการพิจารณารายงานการพิจารณาศึกษา เรื่อง การปฏิรูปหลักประกันสุขภาพ</w:t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ถ้วนหน้าของประเทศไทย เพื่อการพัฒนาที่ยั่งยืน (</w:t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Thai universal health </w:t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3DBA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</w:rPr>
        <w:t>coverage reform for sustainable development</w:t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ของคณะกรรมาธิการ</w:t>
      </w:r>
    </w:p>
    <w:p w:rsidR="00EB1A3F" w:rsidRPr="00AD26BD" w:rsidRDefault="005D3DBA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1A3F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การสาธารณสุข วุฒิสภา</w:t>
      </w:r>
    </w:p>
    <w:p w:rsidR="00EA1325" w:rsidRPr="00AD26BD" w:rsidRDefault="00EA132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53702">
        <w:tc>
          <w:tcPr>
            <w:tcW w:w="9594" w:type="dxa"/>
          </w:tcPr>
          <w:p w:rsidR="00EA1325" w:rsidRPr="00AD26BD" w:rsidRDefault="00EA1325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A13400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18.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การขอความเห็นชอบต่อร่างแผนงานของคณะกรรมาธิการอาเซียน</w:t>
      </w:r>
    </w:p>
    <w:p w:rsidR="00A13400" w:rsidRPr="00AD26BD" w:rsidRDefault="00A13400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ว่าด้วยการส่งเสริมและคุ้มครองสิทธิสตรีและสิทธิเด็ก พ.ศ. 2564 – 2568</w:t>
      </w:r>
    </w:p>
    <w:p w:rsidR="00EA1325" w:rsidRPr="00AD26BD" w:rsidRDefault="00A13400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ACWC Work Plan 2021 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13400" w:rsidRPr="00AD26BD" w:rsidRDefault="004A054E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ขอความเห็นชอบร่างบันทึกแสดงเจตจำนงว่าด้วยความร่วมมือด้านการขนส่ง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ระหว่างกระทรวงคมนาคมแห่งราชอาณาจักรไทยและกระทรวงคมนาค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</w:p>
    <w:p w:rsidR="00EA1325" w:rsidRPr="00AD26BD" w:rsidRDefault="00A13400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209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แห่งสหพันธ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</w:t>
      </w:r>
      <w:r w:rsidR="00BF20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ฐรั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สเซีย</w:t>
      </w:r>
    </w:p>
    <w:p w:rsidR="00EA1325" w:rsidRPr="00AD26BD" w:rsidRDefault="004A054E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ความตกลงความร่วมมือระหว่างอาเซียนกับฮังการีว่าด้วยการศึกษา</w:t>
      </w:r>
    </w:p>
    <w:p w:rsidR="00A13400" w:rsidRPr="00AD26BD" w:rsidRDefault="004A054E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21.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ผลการประชุมคณะมนตรี คณะกรรมาธิการแม่น้ำโขง ครั้งที่ 28 และการประชุม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ระหว่างคณะมนตรี คณะกรรมาธิการแม่น้ำโขง กับกลุ่มหุ้นส่วนการพัฒนา</w:t>
      </w:r>
    </w:p>
    <w:p w:rsidR="00EA1325" w:rsidRPr="00AD26BD" w:rsidRDefault="00A13400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26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ร่างเอกสารที่จะมีการร่วมลงนาม รับรอง และให้ความเห็นชอบในการประชุม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รัฐมนตรีอาเซียนด้านดิจิทัล ครั้งที่ 2 และการประชุมที่เกี่ยวข้อง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23.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เชิญไทยเข้าร่วมคณะกรรมการ 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Regulatory Policy Committee 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 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Participant </w:t>
      </w:r>
    </w:p>
    <w:p w:rsidR="00EA1325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การเข้าร่วมการประชุม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The 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Asia Ministerial Conference on Tiger </w:t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3400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Conservation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ประเทศมาเลเซีย ผ่านการประชุมทางไกล</w:t>
      </w:r>
    </w:p>
    <w:p w:rsidR="00A13400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การประชุมรัฐมนตรีท่องเที่ยวอาเซียน ครั้งที่ 25 และการประชุมระดับรัฐมนตรี</w:t>
      </w:r>
    </w:p>
    <w:p w:rsidR="00EA1325" w:rsidRPr="00AD26BD" w:rsidRDefault="00A13400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4A054E" w:rsidRPr="00AD26BD">
        <w:rPr>
          <w:rFonts w:ascii="TH SarabunPSK" w:hAnsi="TH SarabunPSK" w:cs="TH SarabunPSK"/>
          <w:color w:val="000000" w:themeColor="text1"/>
          <w:sz w:val="24"/>
          <w:szCs w:val="32"/>
          <w:cs/>
        </w:rPr>
        <w:t>ที่เกี่ยวข้อง</w:t>
      </w:r>
    </w:p>
    <w:p w:rsidR="00A13400" w:rsidRPr="00AD26BD" w:rsidRDefault="004A054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53702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ผลการประชุมคณะกรรมการบูรณาการการเชื่อมโยงทางรถไฟระหว่างไทย </w:t>
      </w:r>
    </w:p>
    <w:p w:rsidR="004A054E" w:rsidRPr="00AD26BD" w:rsidRDefault="00A13400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A054E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ลาว และจีน ครั้งที่ 1/2565</w:t>
      </w:r>
    </w:p>
    <w:p w:rsidR="00EA1325" w:rsidRPr="00AD26BD" w:rsidRDefault="00EA1325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53702">
        <w:tc>
          <w:tcPr>
            <w:tcW w:w="9594" w:type="dxa"/>
          </w:tcPr>
          <w:p w:rsidR="00EA1325" w:rsidRPr="00AD26BD" w:rsidRDefault="00EA1325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แต่งตั้งผู้ทรงคุณวุฒิเป็นที่ปรึกษานายกรัฐมนตรีเพื่อทำหน้าที่ผู้แทนการค้าไทย </w:t>
      </w:r>
    </w:p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(กระทรวงพาณิชย์) </w:t>
      </w:r>
    </w:p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29.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(สำนักนายกรัฐมนตรี) </w:t>
      </w:r>
    </w:p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30.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การแต่งตั้งประธานกรรมการและกรรมการในคณะกรรมการธนาคารอาคาร</w:t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สงเคราะห์ </w:t>
      </w:r>
    </w:p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31.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แต่งตั้งกรรมการในคณะกรรมการองค์การสะพานปลา </w:t>
      </w:r>
    </w:p>
    <w:p w:rsidR="00EA1325" w:rsidRPr="00AD26BD" w:rsidRDefault="0025370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32.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การแต่งตั้งกรรมการผู้ทรงคุณวุฒิในคณะกรรมการดิจิทัลเพื่อเศรษฐกิจและสังคม</w:t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11DA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1325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แห่งชาติ </w:t>
      </w:r>
    </w:p>
    <w:p w:rsidR="00EA1325" w:rsidRPr="00AD26BD" w:rsidRDefault="00EA132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A4925" w:rsidRPr="00AD26BD" w:rsidRDefault="00D747DF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A4925" w:rsidRPr="00AD26BD" w:rsidRDefault="008A4925" w:rsidP="00804CF6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704363" w:rsidRPr="00AD26BD" w:rsidRDefault="008A4925" w:rsidP="00804CF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195FAE" w:rsidRPr="00AD26BD" w:rsidRDefault="00195FAE" w:rsidP="00804CF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288" w:rsidRPr="00AD26BD" w:rsidRDefault="00924288" w:rsidP="00804CF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DB5678">
        <w:tc>
          <w:tcPr>
            <w:tcW w:w="9594" w:type="dxa"/>
          </w:tcPr>
          <w:p w:rsidR="00EC00D4" w:rsidRPr="00AD26BD" w:rsidRDefault="00EC00D4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ในท้องที่แขวงบางแค เขตบางแค และแขวงบางหว้า เขตภาษีเจริญ กรุงเทพมหานคร พ.ศ. ….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ในท้องที่แขวงบางแค เขตบางแค และแขวงบางหว้า เขตภาษีเจริญ กรุงเทพมหานคร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 มท. รับความเห็นของสำนักงานคณะกรรมการกฤษฎีกาไปถือปฏิบัติโดยเคร่งครัดต่อไป และ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มท. เสนอว่า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สืบเนื่องจากน้ำท่วมใหญ่เมื่อปี พ.ศ. 2554 พื้นที่ฝั่งตะวันตกของกรุงเทพมหานครและปริมณฑลต้องเผชิญกับปัญหาน้ำท่วมขังเป็นเวลานานในฤดูน้ำหลาก สาเหตุเพราะการระบายน้ำลงสู่โครงการแก้มลิง (คลองมหาชัย - คลองสนามชัยอันเนื่องมาจากพระราชดำริ) เป็นไปอย่างล้าช้า ส่งผลให้ประชาชนในพื้นที่ได้รับความเดือดร้อน ดำเนินชีวิตอย่างยากลำบาก ทรัพย์สินและบ้านเรือนได้รับความเสียหาย 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เพื่อแก้ไขปัญหาน้ำท่วมขังและเพิ่มประสิทธิภาพในการระบายน้ำ มท. จึงมีโครงการขยายคลองและก่อสร้างเขื่อนคอนกรีตเสริมเหล็กคลองพระยาราชมนตรี ช่วงจากคลองหนองใหญ่ถึงคลองภาษีเจริญ เนื่องจากคลองพระยาราชมนตรีเป็นคลองที่เชื่อมระหว่างคลองหลักสองแห่ง ได้แก่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แห่งแรก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คลองภาษีเจริญ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ระบายน้ำออกสู่แม่น้ำท่าจีน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แห่งที่สอง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คลองมหาชัย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ระบายน้ำไปสู่โครงการแก้มลิงคลองมหาชัย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ถึงคลองสนามชัยอันเนื่องมาจากพระราชดำริ และระบายลงสู่แม่น้ำท่าจีนต่อไป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ซึ่งปัจจุบันคลองพระยาราชมนตรีมีความกว้างลดลงเหลือเพียง 6 ถึง 8 เมตรไม่สามารถระบายน้ำได้อย่างมีประสิทธิภาพ จึงจำเป็นต้องขยายคลองให้มีความกว้างขนาด 20 เมตร พร้อมก่อสร้างเป็นเขื่อนคอนกรีตเสริมเหล็ก เพื่อรักษาแนวคลอง รักษาเขตแนวที่ดินของประชาชน และป้องกันการพังทลายของตลิ่ง โดยมีจุดเริ่มต้นโครงการบริเวณคลองหนองใหญ่ และสิ้นสุดโครงการบริเวณคลองภาษีเจริญ ระยะความยาวประมาณ 1.5 กิโลเมตร (1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500 เมตร) ทั้งนี้ โครงการดังกล่าวจะช่วยแบ่งและเร่งการระบายน้ำจากคลองภาษีเจริญไปสู่คลองมหาชัยและลงสู่โครงการแก้มลิง (คลองมหาชัยถึงคลองสนามชัยอันเนื่องมาจากพระราชดำริ) ลดปัญหาน้ำท่วมขังในพื้นที่ฝั่งตะวันตกของกรุงเทพมหานครและปริมณฑลได้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กทม. จึงมีความจำเป็นต้องเข้าไปทำการสำรวจให้ทราบข้อเท็จจริงเกี่ยวกับอสังหาริมทรัพย์ที่ต้องได้มาโดยแน่ชัดในพื้นที่ของโครงการดังกล่าว เพื่อสร้างระบบป้องกันน้ำท่วมและระบบระบายน้ำอันเป็นกิจการเพื่อประโยชน์สาธารณะ รวมทั้งเพื่อให้เจ้าหน้าที่หรือพนักงานเจ้าหน้าที่มีสิทธิเข้าไปสำรวจและเพื่อให้ทราบข้อเท็จจริงเกี่ยวกับอสังหาริมทรัพย์ที่จะต้องได้มาโดยแน่ชัด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เมื่อก่อสร้างตามโครงการดังกล่าวแล้วเสร็จ จะช่วยบรรเทาปัญหาน้ำท่วมขังเป็นเวลานานในฤดูน้ำหลาก ในพื้นที่ฝั่งตะวันตกของกรุงเทพมหานครและปริมณฑล และเพิ่มประสิทธิภาพการระบายน้ำจากคลอง</w:t>
      </w:r>
      <w:r w:rsidR="00692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พระยาราชมนตรีและคลองภาษีเจริญ ลงสู่โครงการแก้มลิงคลองมหาชัย – คลองสนามชัยอันเนื่องมาจากพระราชดำริ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กทม. ได้จัดให้มีกระบวนการรับฟังความคิดเห็นของประชาชน โดยดำเนินการตามขั้นตอนของระเบียบสำนักนายกรัฐมนตรีว่าด้วยการรับฟังความคิดเห็นของประชาชน พ.ศ. 2548 โดยจัดให้มีกิจกรรมการประชาสัมพันธ์และตอบแบบสอบถาม การจัดเวทีสาธารณะ และมีการประชุมกลุ่มย่อย เพื่อเผยแพร่ข้อมูลโครงการ ซึ่งประชาชนส่วนใหญ่เห็นด้วยกับการดำเนินโครงการ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สำนักงบประมาณ แจ้งว่า กทม. มีแผนการจัดกรรมสิทธิ์และการเบิกจ่ายค่าทดแทน ระยะเวลาดำเนินการ 5 ปี (ม.ค. 2564 - ธ.ค. 2568) ประมาณการค่าจัดกรรมสิทธิ์ จำนวน 192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039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บาท โดยใช้จ่ายจากงบประมาณของ กทม. ทั้งหมด ทั้งนี้ เพื่อให้การดำเนินการตามร่างพระราชกฤษฎีกาดังกล่าวเกิดประโยชน์สูงสุดต่อทางราชการ กทม. จะต้องดำเนินการอย่างมีประสิทธิภาพ โปร่งใส และตรวจสอบได้ในทุกขั้นตอน โดยพิจารณาถึงความคุ้มค่า ต้นทุนที่เหมาะสมและผลสัมฤทธิ์ หรือประโยชน์ที่ทางราชการและประชาชนจะได้รับเป็นสำคัญ รวมทั้งความเสี่ยงและความเสียหายที่อาจจะเกิดขึ้นอย่างรอบคอบด้วย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:rsidR="00F43007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กำหนดเขตที่ดินที่จะเวนคืน ในท้องที่แขวงบางแค เขตบางแค และแขวงบางหว้า เขตภาษีเจริญ กรุงเทพมหานคร เพื่อขยายคลองและก่อสร้างเขื่อนคอนกรีตเสริมเหล็ก คลองพระยาราชมนตรีช่วงจากคลองหนองใหญ่ถึงคลองภาษีเจริญ มีกำหนดใช้บังคับ 4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</w:t>
      </w:r>
    </w:p>
    <w:p w:rsidR="00B374DC" w:rsidRPr="00AD26BD" w:rsidRDefault="00B374D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1746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คณะรัฐมนตรีมีมติอนุมัติดังนี้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อนุมัติในหลักการร่างประกาศกระทรวงมหาดไทย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ตามที่กระทรวงมหาดไทย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มอบหมายให้กระทรวงการต่างประเทศ สำนักงานตำรวจแห่งชาติ (สำนักงานตรวจคนเข้าเมือง) กระทรวงแรงงาน และสำนักงานคณะกรรมการส่งเสริมการลงทุน ดำเนินการในส่วนที่เกี่ยวข้องกับอำนาจหน้าที่ของส่วนราชการ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มท. เสนอว่า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สถานการณ์การแพร่ระบาดของโรคติดเชื้อไวรัสโคโรนา 2019 (โรคโควิด-19) ส่งผลกระทบต่อเศรษฐกิจโดยรวมของประเทศ รัฐบาลจึงกำหนดมาตรการกระตุ้นเศรษฐกิจและการลงทุนโดยการดึงดูดคนต่างด้าวมีศักยภาพสูงสู่ประเทศไทย อันจะส่งผลให้เกิดการใช้จ่ายภายในประเทศเพิ่มมากขึ้นซึ่งจะเป็นผลดีต่อผู้ประกอบการธุรกิจที่เกี่ยวข้อง ก่อให้เกิดรายได้ต่อเนื่องให้แก่ประชาชนและแรงงาน ส่งผลให้เกิดการลงทุนมากขึ้น และทำให้ประเทศไทยมีบุคลากรที่มีความรู้ความเชี่ยวชาญในด้านต่าง ๆ อันจะก่อให้เกิดประโยชน์ต่อการพัฒนาเศรษฐกิจของประเทศ โดยอนุญาตให้คนต่างด้าวที่มีศักยภาพสูงเข้ามาอยู่ในราชอาณาจักรเป็นกรณีพิเศษเพื่อการพำนักระยะยาว ประกอบกับคณะรัฐมนตรีได้มีมติ (14 กันยายน 2564 และ 7 ธันวาคม 2564) เห็นชอบในหลักการมาตรการกระตุ้นเศรษฐกิจและการลงทุนโดยการดึงดูดคนต่างด้าวเกี่ยวกับการกำหนดประเภทการตรวจลงตรา (วีซ่า) สำหรับผู้พำนักระยะยาว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long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term resident visa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LTR Visa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แล้ว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เพื่อให้บรรลุวัตถุประสงค์ตามนโยบายรัฐบาลและมาตรการในการกระตุ้นเศรษฐกิจและการลงทุนโดยการดึงดูดชาวต่างชาติที่มีศักยภาพสูงสู่ประเทศไทย มท. จึงได้เสนอร่างประกาศกระทรวงมหาดไทย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มาเพื่อดำเนินการ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สาระสำคัญของร่างประกาศกระทรวงมหาดไทย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กำหนดประเภทการตรวจลงตรา สำหรับผู้พำนักระยะยาวขึ้นมาใหม่ โดยเป็นการตรวจลงตราประเภทคนอยู่ชั่วคราวเป็นกรณีพิเศษ ประเภทผู้พำนักระยะยาว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long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term resident visa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LTR Visa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โดยมีอายุการตรวจลงตรา 10 ปี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กำหนดคุณสมบัติของคนต่างด้าว ที่ได้รับสิทธิการตรวจลงตราประเภท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รวมถึงผู้ติดตามของคนต่างด้าว (คู่สมรสและบุตรที่ชอบด้วยกฎหมายซึ่งมีอายุไม่เกิน 20 ปี จำนวนไม่เกิน 4 คน) 4 กลุ่มเป้าหมาย ได้แก่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กลุ่มประชากรผู้มีความมั่งคั่งสูง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Wealthy global citizen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กลุ่มผู้เกษียณอายุจากต่างประเทศ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Wealthy pensioner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กลุ่มที่ต้องการทำงานจากประเทศไทย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from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Thailand professional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กลุ่มผู้เชี่ยวชาญพิเศษ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skilled professional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คุณสมบัติของคนต่างด้าวดังกล่าวให้เป็นไปตามหลักเกณฑ์และเงื่อนไขที่ สกท. ประกาศกำหนดโดยความเห็นชอบของคณะรัฐมนตรี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การยื่นคำขอรับรองคุณสมบัติและการยื่นขอรับการตรวจลงตราโดยคนต่างด้าวตามข้อ 2. จะต้องยื่นคำขอหนังสือรับรองคุณสมบัติพร้อมหลักฐานและเอกสารที่เกี่ยวข้องต่อสำนักงานคณะกรรมการส่งเสริมการลงทุน (สกท.) สถานเอกอัครราชทูตหรือสถานกงสุลใหญ่ของไทยในต่างประเทศ หรือช่องทางอื่นตามที่ สกท. กำหนด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คนต่างด้าวได้รับการรับรองคุณสมบัติเป็นหนังสือแล้วให้ยื่นคำขอรับการตรวจลงตราประเภทคนอยู่ชั่วคราวเป็นกรณีพิเศษ ประเภท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จากสถานเอกอัครราชทูตหรือสถานกงสุลใหญ่ของไทยในต่างประเทศ หรือ สตม. โดยให้มีอายุการตรวจลงตรา 10 ปี และอนุญาตให้อยู่ในราชอาณาจักรได้คราวแรกไม่เกิน </w:t>
      </w:r>
      <w:r w:rsidR="00153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ปี สำหรับใช้ได้หลายครั้ง และเมื่อครบระยะเวลาอนุญาต ให้ขยายระยะเวลาขออยู่ต่อได้อีกคราวละไม่เกิน 5 ปี </w:t>
      </w:r>
      <w:r w:rsidR="00153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รวมทั้งสิ้นไม่เกิน 10 ปี โดยคนต่างด้าวและผู้ติดตามจะต้องเสียค่าธรรมเนียมการตรวจลงตราปีละ 10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บาท ทั้งนี้ การตรวจลงตราให้เป็นไปตามวิธีการและเงื่อนไขตามที่ กต. และ สตม. กำหนด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การแจ้งที่พัก คนต่างด้าวและผู้ติดตามจะต้องแจ้งข้อมูลที่พักต่อพนักงานเจ้าหน้าที่ตามกฎหมายว่าด้วยคนเข้าเมืองเมื่อพำนักในราชอาณาจักรทุก 1 ปี นับแต่วันที่ได้รับอนุญาต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การอนุญาตให้ทำงาน เมื่อคนต่างด้าวได้รับอนุญาตให้อยู่ในราชอาณาจักร คนต่างด้าวที่ประสงค์จะทำงานสามารถยื่นคำขอใบอนุญาตทำงานตามกฎหมายว่าด้วยการบริหารจัดการการทำงานของคนต่างด้าว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การขอเปลี่ยนประเภทวีซ่า หากคนต่างด้าวและผู้ติดตามซึ่งได้รับวีซ่า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มีความประสงค์จะขอรับการตรวจลงตราเพื่ออยู่ในราชอาณาจักรด้วยวัตถุประสงค์อื่นให้สามารถกระทำได้ โดยให้เป็นไปตามหลักเกณฑ์ วิธีการ และเงื่อนไขที่ สตม. กำหนด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การเพิกถอนวีซ่า คนต่างด้าวจะถูกเพิกถอนวีซ่า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เมื่อไม่ปฏิบัติตามประกาศกระทรวงมหาดไทยนี้ และคุณสมบัติไม่เป็นไปตามหลักเกณฑ์ที่กำหนด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กำหนดให้ประกาศฉบับนี้มีผลใช้บังคับเมื่อพ้น 90 วันนับแต่วันประกาศในราชกิจจานุเบกษาเป็นต้นไป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1746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ร่างประกาศกระทรวงแรงงาน เรื่อง การอนุญาตให้คนต่างด้าวทำงานในราชอาณาจักรเป็นกรณีพิเศษ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คณะรัฐมนตรีมีมติเห็นชอบในหลักการร่างประกาศกระทรวงแรงงาน เรื่อง การอนุญาตให้คนต่างด้าวทำงานในราชอาณาจักรเป็นกรณีพิเศษ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ตามที่กระทรวงแรงงาน (รง.)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รง. เสนอว่า เพื่อเป็นการดำเนินการตามมติคณะรัฐมนตรีวันที่ 7 ธันวาคม 2564 รง. จึงได้ยกร่างประกาศกระทรวงแรงงาน เรื่อง การอนุญาตให้คนต่างด้าวทำงานในราชอาณาจักรเป็นกรณีพิเศษ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ซึ่งมีหลักการสำคัญเป็นการอนุญาตให้คนต่างด้าวและผู้ติดตามซึ่งเป็นคู่สมรสของคนต่างด้าวตาม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ซึ่งขณะนี้อยู่ระหว่างดำเนินการเสนอคณะรัฐมนตรี สามารถทำงานในราชอาณาจักรได้เป็นกรณีพิเศษ เพื่อเป็นการตอบสนองต่อมาตรการกระตุ้นเศรษฐกิจและการลงทุนโดยการดึงดูดคนต่างด้าวที่มีศักยภาพสูงสู่ประเทศไทยของรัฐบาล ซึ่งจะส่งผลให้เกิดการใช้จ่ายภายในประเทศที่มากขึ้น และจะเป็นผลดีต่อผู้ประกอบการธุรกิจที่เกี่ยวข้อง ก่อให้เกิดรายได้ต่อเนื่องให้แก่ประชาชนและแรงงาน ส่งผลให้เกิดการลงทุนมากขึ้น และทำให้ประเทศไทยมีบุคลากรที่มีความรู้ความเชี่ยวชาญในด้านต่าง ๆ อันจะก่อให้เกิดประโยชน์ต่อการพัฒนาเศรษฐกิจของประเทศ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สาระสำคัญของร่างประกาศ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กำหนดบทนิยามคำว่า “คนต่างด้าว” หมายความว่า คนต่างด้าวและผู้ติดตามซึ่งเป็นคู่สมรสของคนต่างด้าวตามร่างประกาศกระทรวงมหาดไทย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คนต่างด้าวสามารถยื่นคำขอใบอนุญาตทำงานตามกฎหมายว่าด้วยการบริหารจัดการการทำงานของคนต่างด้าวได้ และเมื่อได้ยื่นคำขอแล้ว ให้คนต่างด้าวสามารถทำงานไปพลางก่อนได้โดยไม่ต้องมีใบอนุญาตทำงาน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กำหนดอายุของใบอนุญาตทำงาน ดังนี้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กรณีคนต่างด้าวที่ทำงานโดยมีนายจ้าง ให้ใบอนุญาตทำงานมีอายุเท่าสัญญาจ้าง แต่ไม่เกินห้าปีนับแต่วันที่ออกใบอนุญาตทำงาน และคนต่างด้าวสามารถต่ออายุใบอนุญาตทำงานได้ โดยให้ต่ออายุตามระยะเวลาในสัญญาจ้าง แต่ไม่เกินครั้งละห้าปี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 กรณีคนต่างด้าวที่ทำงานโดยไม่มีนายจ้าง ให้ใบอนุญาตทำงานมีอายุเท่าที่คนต่างด้าวร้องขอ แต่ไม่เกินห้าปีนับแต่วันที่ออกใบอนุญาตทำงาน และคนต่างด้าวสามารถต่ออายุใบอนุญาตทำงานได้ โดยให้ต่ออายุตามระยะเวลาที่คนต่างด้าวร้องขอ แต่ไม่เกินครั้งละห้าปี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นอกจากใบอนุญาตทำงานสิ้นอายุลงตามข้อ 3. การอนุญาตให้คนต่างด้าวทำงานเป็นอันสิ้นสุดเมื่อการอนุญาตให้อยู่ในราชอาณาจักรของคนต่างด้าวเป็นอันสิ้นสุดลงตาม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เช่น คนต่างด้าวไม่ดำเนินการตามประกาศกระทรวงมหาดไทยฯ ขาดคุณสมบัติตามที่กฎหมายกำหนด มีพฤติการณ์น่าเชื่อว่าเป็นภัยต่อสังคม เป็นต้น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41746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ร่างพระราชบัญญัติการอุดมศึกษา (</w:t>
      </w:r>
      <w:proofErr w:type="gramStart"/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พ.ศ. …. และร่างพระราชบัญญัติอื่นที่เกี่ยวข้องกับการจัดตั้งกองทุนเพื่อพัฒนาการอุดมศึกษา รวม 4 ฉบับ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คณะรัฐมนตรีมีมติอนุมัติและรับทราบ ดังนี้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ร่างพระราชบัญญัติการอุดมศึกษา (ฉบับที่ ..) พ.ศ. ….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ร่างพระราชบัญญัติการส่งเสริมวิทยาศาสตร์ การวิจัยและนวัตกรรม (ฉบับที่ ..) พ.ศ. ….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(3) ร่างพระราชบัญญัติระเบียบบริหารราชการกระทรวงการอุดมศึกษา วิทยาศาสตร์ วิจัยและนวัตกรรม (ฉบับที่ ..) พ.ศ. …. และ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(4) ร่างพระราชบัญญัติสภานโยบายการอุดมศึกษา วิทยาศาสตร์ วิจัยและนวัตกรรมแห่งชาติ (ฉบับที่ ..) พ.ศ. ….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4 ฉบับ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โดยให้รับมติของคณะกรรมการนโยบายการบริหารทุนหมุนเวียนเกี่ยวกับการจัดตั้งกองทุนเพื่อพัฒนาการอุดมศึกษา และความเห็นและข้อสังเกตของสำนักงาน ก.พ.ร. และสำนักงบประมาณไปประกอบการตรวจพิจารณาด้วย แล้วส่งให้คณะกรรมการประสานงานสภาผู้แทนราษฎรพิจารณา ก่อนเสนอสภาผู้แทนราษฎรต่อไป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และกรอบสาระสำคัญของกฎหมายลำดับรองที่ออกตามร่างพระราชบัญญัติการอุดมศึกษา (ฉบับที่ ..) พ.ศ. …. ตามที่กระทรวงการอุดมศึกษา วิทยาศาสตร์ วิจัยและนวัตกรรมเสนอ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ให้กระทรวงการอุดมศึกษา วิทยาศาสตร์ วิจัยและนวัตกรรม รับความเห็นของกระทรวงการคลัง สำนักงาน ก.พ. สำนักงาน ก.พ.ร. สำนักงบประมาณ และสำนักงานสภาพัฒนาการเศรษฐกิจและสังคมแห่งชาติไปพิจารณาดำเนินการต่อไปด้วย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ร่างพระราชบัญญัติการอุดมศึกษา (ฉบับที่..) พ.ศ. ….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มีสาระสำคัญเป็นการกำหนดให้ตัดตั้ง “กองทุนเพื่อพัฒนาการอุดมศึกษา” ในสำนักงานปลัดกระทรวงการอุดมศึกษา วิทยาศาสตร์ วิจัยและนวัตกรรม (สป.อว.) มีวัตถุประสงค์เพื่อพัฒนาความเป็นเลิศของสถาบันอุดมศึกษาตามความต้องการของประเทศ และด้านการผลิตกำลังคนระดับสูงเฉพาะทาง ตามความต้องการของประเทศ โดยมีรายละเอียดสรุปได้ดังนี้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เงินและทรัพย์สินของกองทุน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กำหนดให้กองทุนประกอบด้วยเงินและทรัพย์สิน ดังต่อไปนี้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(1.1) เงินและทรัพย์สินที่ได้รับโอนมาจากทุนหมุนเวียนเพื่อพัฒนาสถาบันอุดมศึกษาเอกชน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(1.2) เงินทุนประเดิมที่รัฐบาลจัดสรรให้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(1.3) เงินอุดหนุนที่รัฐบาลจัดสรรให้เป็นรายปีตามกรอบวงเงินที่คณะรัฐมนตรีกำหนด โดยข้อเสนอแนะของคณะกรรมการพิจารณางบประมาณด้านการอุดมศึกษา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(1.4) เงินหรือทรัพย์สินที่มีผู้บริจาคหรือมอบให้เพื่อสมทบกองทุน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(1.5) เงินอุดหนุนจากต่างประเทศรวมทั้งองค์การระหว่างประเทศ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(1.6) เงินหรือทรัพย์สินที่ตกเป็นของกองทุน หรือที่ได้รับตามกฎหมายหรือนิติกรรมสัญญา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(1.7) เงินสมทบกองทุนที่สถาบันอุดมศึกษานำส่งกองทุน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(1.8) ค่าตอบแทนหรือรายได้จากการดำเนินกิจการของกองทุน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(1.9) ดอกผล ประโยชน์หรือรายได้อื่นที่เกิดจากเงินหรือทรัพย์สินของกองทุน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กำหนดให้รายได้ของกองทุนให้นำเข้าสมทบกองทุนโดยไม่ต้องส่งคลังเป็นรายได้ของแผ่นดิน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การจัดสรรเงินกองทุน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การจัดสรรเงินกองทุนให้เป็นไปตามคำรับรองการปฏิบัติตามเงื่อนไขของการรับเงินอุดหนุนการพัฒนาการอุดมศึกษาระหว่าง สป.อว. และสถาบันอุดมศึกษาของรัฐหรือเอกชนซึ่งได้รับจัดสรร โดยคำรับรองดังกล่าวต้องกำหนดผลสัมฤทธิ์และตัวชี้วัดที่ตรวจสอบได้ และเป็นไปตามนโยบาย ยุทธศาสตร์ และแผนด้านการอุดมศึกษา และเป็นไปตามความต้องการของประเทศอย่างแท้จริง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คณะกรรมการบริหารกองทุน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กำหนดให้มีคณะกรรมการบริหารกองทุน ประกอบด้วย ประธานกรรมการซึ่งคณะรัฐมนตรีแต่งตั้ง และให้รองปลัดกระทรวงการอุดมศึกษา วิทยาศาสตร์ วิจัยและนวัตกรรมซึ่งทำหน้าที่กรรมการและเลขานุการคณะกรรมการการอุดมศึกษา เป็นกรรมการและเลขานุการ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กำหนดให้คณะกรรมการบริหารกองทุนมีหน้าที่และอำนาจบริหารกองทุนให้เป็นไปตามวัตถุประสงค์ของกองทุน และมีหน้าที่และอำนาจอื่น ๆ เช่น เสนอแนะต่อรัฐมนตรีว่าการกระทรวงการอุดมศึกษา วิทยาศาสตร์ วิจัยและนวัตกรรมและคณะกรรมการการอุดมศึกษาในการกำหนดหลักเกณฑ์ในการจัดทำคำขอและการจัดสรรเงินกองทุน พิจารณาจัดสรรเงินกองทุน วางระเบียบเกี่ยวกับการรับเงิน การจ่ายเงิน และการเก็บรักษาเงินและทรัพย์สินของกองทุน เป็นต้น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สำนักงานบริหารกองทุน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กำหนดให้มีสำนักงานบริหารกองทุนซึ่งมีฐานะเป็นหน่วยบริการรูปแบบพิเศษตามมาตรา 40/1 แห่งพระราชบัญญัติระเบียบบริหารราชการแผ่นดิน พ.ศ. 2534 และที่แก้ไขเพิ่มเติม ใน สป.อว.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กำหนดให้สำนักงานบริหารกองทุนมีผู้อำนวยการคนหนึ่ง มีหน้าที่บริหารสำนักงานกองทุนให้เป็นไปตามกฎหมาย และเป็นผู้บังคับบัญชาพนักงาน เจ้าหน้าที่และลูกจ้างของสำนักงาน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1.5 การตรวจสอบและประเมินผล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กำหนดให้มีคณะกรรมการตรวจสอบ ประกอบด้วย ผู้แทน กค. เป็นประธานกรรมการ และให้ สป.อว. จัดให้มีผู้ทำหน้าที่ช่วยเหลือคณะกรรมการตรวจสอบในการปฏิบัติตามหน้าที่ตามสมควร โดยคณะกรรมการมีหน้าที่ตรวจสอบการบริหารกองทุนและสำนักงานบริหารกองทุน เพื่อรายงานผลการตรวจสอบโดยตรงต่อคณะกรรมการบริหารกองทุน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กำหนดให้มีคณะกรรมการติดตามและประเมินผลการพัฒนาการอุดมศึกษา ประกอบด้วย ผู้ทรงคุณวุฒิซึ่งสภานโยบายการอุดมศึกษา วิทยาศาสตร์ วิจัยและนวัตกรรมแห่งชาติแต่งตั้ง เป็นประธานกรรมการ และให้ผู้อำนวยการสำนักงานสภานโยบายการอุดมศึกษา วิทยาศาสตร์ วิจัยและนวัตกรรมแห่งชาติ เป็นเลขานุการ โดยคณะกรรมการมีหน้าที่และอำนาจติดตาม ตรวจสอบ และประเมินผลการพัฒนาระบบการอุดมศึกษา และการดำเนินงานของสถาบันอุดมศึกษาที่ได้รับการสนับสนุนจากกองทุน และรายงานผลการ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ปฏิบัติงานพร้อมทั้งข้อเสนอแนะต่อคณะกรรมการบริหารกองทุน คณะกรรมการการอุดมศึกษา และรัฐมนตรีว่าการกระทรวงการอุดมศึกษา วิทยาศาสตร์ วิจัยและนวัตกรรม เพื่อเสนอสภานโยบายการอุดมศึกษา วิทยาศาสตร์ วิจัยและนวัตกรรมแห่งชาติต่อไป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1.6 บทเฉพาะกาล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กำหนดให้ยกเลิกการจัดสรรเงินเข้ากองทุนให้กู้ยืมดอกเบี้ยต่ำให้แก่สถาบันอุดมศึกษาเอกชน และให้ยุบเลิกและโอนบรรดากิจการ ทรัพย์สิน หน้าที่ หนี้ ภาระผูกพัน โครงการ เงินงบประมาณ บุคลากร และเงินทุนหมุนเวียนเพื่อพัฒนาสถาบันอุดมศึกษาเอกชน มาเป็นของกองทุนเพื่อพัฒนาการอุดมศึกษา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ร่างพระราชบัญญัติการส่งเสริมวิทยาศาสตร์ การวิจัยและนวัตกรรม (ฉบับที่ ..) พ.ศ. …. ร่างพระราชบัญญัติระเบียบบริหารราชการกระทรวงการอุดมศึกษา วิทยาศาสตร์ วิจัยและนวัตกรรม (ฉบับที่ ..) พ.ศ. …. และร่างพระราชบัญญัติสภานโยบายการอุดมศึกษา วิทยาศาสตร์ วิจัยและนวัตกรรมแห่งชาติ </w:t>
      </w:r>
      <w:r w:rsidR="00F31C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(ฉบับที่ ..) พ.ศ. ….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3 ฉบับ มีสาระสำคัญเป็นการแก้ไขข้อความให้สอดคล้องกับการจัดตั้งกองทุนเพื่อพัฒนาการอุดมศึกษาตามร่างพระราชบัญญัติการอุดมศึกษา (ฉบับที่ ..) พ.ศ. …. เช่น แก้ไขถ้อยคำในบทบัญญัติเกี่ยวกับการขอรับเงินอุดหนุนด้านการอุดมศึกษาให้สอดคล้องกับการจัดตั้งกองทุนเพื่อพัฒนาการอุดมศึกษา แก้ไขถ้อยคำในบทบัญญัติเกี่ยวกับอำนาจหน้าที่ของคณะกรรมการการอุดมศึกษาให้สอดคล้องกับการจัดตั้งกองทุนเพื่อพัฒนาการอุดมศึกษา เป็นต้น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1746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ร่างพระราชกฤษฎีกากำหนดสาขาวิชาชีพวิทยาศาสตร์และเทคโนโลยีควบคุม (</w:t>
      </w:r>
      <w:proofErr w:type="gramStart"/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B41746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พ.ศ. ….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คณะรัฐมนตรีมีมติอนุมัติหลักการร่างพระราชกฤษฎีกากำหนดสาขาวิชาชีพวิทยาศาสตร์และเทคโนโลยีควบคุม (ฉบับที่ ..) 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และให้ อว. รับความเห็นของกระทรวงแรงงาน กระทรวงสาธารณสุข และสำนักงานตำรวจแห่งชาติไปพิจารณาดำเนินการต่อไปด้วย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อว. เสนอว่า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พระราชบัญญัติส่งเสริมวิชาชีพวิทยาศาสตร์และเทคโนโลยี พ.ศ. 2551 มาตรา 3 บัญญัติให้วิชาชีพวิทยาศาสตร์และเทคโนโลยีควบคุม หมายความว่า วิชาชีพวิทยาศาสตร์และเทคโนโลยีสาขานิวเคลียร์ สาขาการวิเคราะห์ผลกระทบสิ่งแวดล้อมด้านวิทยาศาสตร์และการควบคุมมลพิษ สาขาการผลิต การควบคุมและการจัดการสารเคมีอันตราย และสาขาการเพาะเลี้ยงจุลินทรีย์และการใช้จุลินทรีย์ที่ก่อให้เกิดโรค ประกอบกับมาตรา 6 บัญญัติให้การกำหนดสาขาวิชาชีพวิทยาศาสตร์และเทคโนโลยีควบคุมเพิ่มเติมให้ตราเป็นพระราชกฤษฎีกา ซึ่งต่อมาได้มีพระราชกฤษฎีกากำหนดสาขาวิชาชีพวิทยาศาสตร์และเทคโนโลยีควบคุม พ.ศ. 2563 บัญญัติให้มีวิชาชีพวิทยาศาสตร์และเทคโนโลยีควบคุม เพิ่มขึ้นอีก 2 สาขา ได้แก่ (1) สาขาธรณีวิทยา และ (2) สาขาอนามัยสิ่งแวดล้อม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ปัจจุบันความเจริญก้าวหน้าทางวิชาการด้านวิทยาศาสตร์และเทคโนโลยี พัฒนาและขยายสาขาเพิ่มขึ้นเป็นจำนวนมาก เพื่อเป็นการป้องกันความเสี่ยงต่อชีวิตและทรัพย์สินของผู้ปฏิบัติงาน ประชาชน ตลอดจนสิ่งแวดล้อม สมควรกำหนดให้วิชาชีพวิทยาศาสตร์และเทคโนโลยี สาขานิติวิทยาศาสตร์และสาขาอาชีวอนามัยและความปลอดภัย เป็นวิชาชีพวิทยาศาสตร์และเทคโนโลยีควบคุม เพื่อเป็นการส่งเสริมและควบคุมการประกอบวิชาชีพดังกล่าว รวมทั้งเพื่อประโยชน์ในการคุ้มครองความปลอดภัยในชีวิตและสร้างสภาพแวดล้อมที่เอื้อต่อการมีสุขภาพดีของประชาชน ทั้งนี้ การกำหนดสาขาวิชาชีพวิทยาศาสตร์และเทคโนโลยีควบคุมเพิ่มเติม เพื่อให้คณะกรรมการสภาวิชาชีพวิทยาศาสตร์และเทคโนโลยีสามารถดำเนินการส่งเสริมและพัฒนาวิชาชีพวิทยาศาสตร์และเทคโนโลยีด้านนิติวิทยาศาสตร์ และด้านอาชีวอนามัยและความปลอดภัยได้ด้วยการควบคุมดูแลความประพฤติของผู้ประกอบวิชาชีพดังกล่าวให้ถูกต้องตามจรรยบรรณแห่งวิชาชีพ โดยใช้กลไกในการออก การพักใช้ และการเพิกถอนใบอนุญาตให้แก่ผู้ประกอบวิชาชีพวิทยาศาสตร์และเทคโนโลยีควบคุม ในการจัดการควบคุมวิชาชีพดังกล่าวได้ครอบคลุมตามหลักวิชาการที่เป็นสากล และการดำเนินการต้องไม่เป็นภาระต่องบประมาณแผ่นดินระยะยาวต่อไป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ในคราวประชุมใหญ่สามัญประจำปี 2561 สภาวิชาชีพวิทยาศาสตร์และเทคโนโลยี เมื่อวันที่ 29 มีนาคม 2562 ที่ประชุมได้มีมติเห็นชอบในหลักการในการกำหนดสาขาวิชาชีพวิทยาศาสตร์และเทคโนโลยีควบคุมเพิ่มเติม (1) วิชาชีพนิติวิทยาศาสตร์ และ (2) วิชาชีพอาชีวอนามัยและความปลอดภัย โดยให้คณะกรรมการสภา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วิชาชีพวิทยาศาสตร์และเทคโนโลยีดำเนินการศึกษาข้อมูลเพิ่มเติมและปฏิบัติตามแนวทาง ในการกำหนดสาขาวิชาชีพวิทยาศาสตร์และเทคโนโลยีควบคุมเพิ่มเติมตามกฎหมายต่อไป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อว. จึงได้ยกร่างพระราชกฤษฎีกากำหนดสาขาวิชาชีพวิทยาศาสตร์และเทคโนโลยีควบคุม (ฉบับที่ ..) พ.ศ. …. เพื่อกำหนดให้สาขานิติวิทยาศาสตร์ และสาขาอาชีวอนามัยและความปลอดภัย เป็นสาขาวิชาชีพวิทยาศาสตร์และเทคโนโลยีควบคุม เพิ่มขึ้น 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ในคราวประชุมคณะกรรมการสภาวิชาชีพวิทยาศาสตร์และเทคโนโลยี ครั้งที่ 2/2564 เมื่อวันที่ </w:t>
      </w:r>
      <w:r w:rsidR="00A20D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พฤษภาคม 2564 ที่ประชุมได้มีมติเห็นชอบร่างพระราชกฤษฎีกาตามข้อ 2. แล้ว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กำหนดให้สาขานิติวิทยาศาสตร์ และสาขาอาชีวอนามัยและความปลอดภัย เป็นสาขาวิชาชีพวิทยาศาสตร์และเทคโนโลยีควบคุม เพิ่มขึ้น </w:t>
      </w:r>
    </w:p>
    <w:p w:rsidR="00B41746" w:rsidRPr="00AD26BD" w:rsidRDefault="00B41746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DB5678">
        <w:tc>
          <w:tcPr>
            <w:tcW w:w="9594" w:type="dxa"/>
          </w:tcPr>
          <w:p w:rsidR="00EC00D4" w:rsidRPr="00AD26BD" w:rsidRDefault="00EC00D4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ขอความเห็นชอบในหลักการให้บริษัท อสมท จำกัด (มหาชน) ขอรับใบอนุญาตให้ใช้คลื่นความถี่สำหรับการให้บริการกระจายเสียง ประเภทกิจการทางธุรกิจ โดยวิธีการประมูล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คณะรัฐมนตรีมีมติเห็นชอบในหลักการให้ บริษัท อสมท จำกัด (มหาชน) (บมจ. อสมท) ขอรับใบอนุญาตให้ใช้คลื่นความถี่สำหรับการให้บริการกระจายเสียง ประเภทกิจการทางธุรกิจโดยวิธีการประมูล ตามที่สำนักงานปลัดสำนักนายกรัฐมนตรี (สปน.) เสนอ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สปน. รายงานว่า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บมจ. อสมท เป็นรัฐวิสาหกิจสังกัดสำนักนายกรัฐมนตรี (นร.) ซึ่งจดทะเบียนในตลาดหลักทรัพย์แห่งประเทศไทย โดยปัจจุบันดำเนินกิจการวิทยุกระจายเสียงทั้งในส่วนกลางและส่วนภูมิภาคผ่านระบบเอฟเอ็ม จำนวน 60 สถานี เพื่อนำเสนอสาระความรู้และความบันเทิงหลากหลายรูปแบบ โดยให้บริการครอบคลุมพื้นที่ทั่วประเทศประมาณร้อยละ 92.4 และมีประชากรในเขตพื้นที่เป้าหมายที่ให้บริการประมาณร้อยละ 93.8 แต่เนื่องจาก กสทช. ได้กำหนดระยะเวลาการถือครองหรือใช้งานคลื่นความถี่ได้จนถึงวันที่ 3 เมษายน 2560 ตามนัยมาตรา 83 แห่งพระราชบัญญัติองค์กรจัดสรรคลื่นความถี่และกำกับการประกอบกิจการกระจายเสียง วิทยุโทรทัศน์ และกิจการโทรคมนาคม พ.ศ. 2553 และต่อมาได้มีคำสั่งหัวหน้าคณะรักษาความสงบแห่งชาติ (คสช.) ที่ 76/2559 ลงวันที่ 20 ธันวาคม 2559 เรื่อง มาตรการส่งเสริมการประกอบกิจการวิทยุกระจายเสียง วิทยุโทรทัศน์ และกิจการโทรคมนาคม เพื่อประโยชน์สาธารณะ ข้อ 7กำหนดให้ กสทช. หรือสำนักงาน กสทช. ดำเนินการเรียกคืนคลื่นความถี่เพื่อนำไปจัดสรรใหม่หรือปรับปรุงการใช้คลื่นความถี่ตามแผนแม่บทการบริหารคลื่นความถี่ (พ.ศ. 2555) เมื่อพ้นกำหนดระยะเวลาห้าปี นับแต่วันครบกำหนดแผนแม่บทการบริหารคลื่นความถี่ดังกล่าว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จึงทำให้วันสิ้นสุดของการใช้คลื่นความถี่ คือวันที่ 3 เมษายน 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 บมจ. อสมท ถูกจัดอยู่ในประเภทกิจการธุรกิจที่ต้องขออนุญาตใช้คลื่นความถี่ด้วยวิธีการประมูล [ตามนัยประกาศ กสทช. เรื่อง หลักเกณฑ์และวิธีการอนุญาตให้ใช้คลื่นความถี่สำหรับการให้บริการกระจายเสียง ลงวันที่ 15 พฤศจิกายน 2564 ข้อ 8) ดังนั้น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บมจ. อสมท จึงต้องคืนคลื่นความถี่ และเข้าร่วมประมูลคลื่นความถี่เพื่อขอใบอนุญาตประกอบกิจการวิทยุกระจายเสียงต่อไป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(ตามนัยพระราชบัญญัติองค์กรจัดสรรคลื่นความถี่ฯ พ.ศ. 2553 ซึ่งแก้ไขเพิ่มเติม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โดยพระราชบัญญัติองค์กรจัดสรรคลื่นความถี่ฯ (ฉบับที่ 3) พ.ศ. 2562 มาตรา 41]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 บมจ. อสมท ได้ประมาณการรายได้ เงินลงทุน ต้นทุนการผลิต และการดำเนินงานโดยวิเคราะห์จากแนวโน้มของตลาดและความต้องการของผู้ฟังภายใต้เงื่อนไขของ กสทช. เพื่อหาข้อสรุปแนวทางเลือกในการขอใบอนุญาตให้ใช้คลื่นความถี่สำหรับการให้บริการกระจายเสียงประเภทกิจการทางธุรกิจ โดยวิธีการประมูล และเสนอคณะกรรมการ บมจ. อสมท พิจารณา โดยมีทางเลือกในการเข้าร่วมประมูล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ทางเลือกที่ 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ประมูลคลื่นความถี่วิทยุเพื่อประกอบกิจการกระจายเสียงตามที่เคยถือครองทั้งหมด จำนวน 60 คลื่นความถี่ โดยพิจารณาจากการรักษาความเป็นหนึ่งในการเป็นผู้ให้บริการที่มีพื้นที่ครอบคลุมทั่วประเทศ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Nationwide Coverage Area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ทางเลือกที่ 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: ประมูลคลื่นความถี่วิทยุเพื่อประกอบกิจการกระจายเสียงบางส่วนจากที่เคยถือครอง โดยพิจารณาจากผลประกอบการที่ผ่านมา โอกาสในการทำธุรกิจในรอบระยะเวลาของใบอนุญาตฯ ความเป็นไปได้ในการบริหารต้นทุน และความคุ้มค่าของการลงทุนเป็นหลัก ทั้งนี้ ปัจจัยที่ใช้กำหนดทางเลือกการประมูลคลื่นความถี่มาจากแผนยุทธศาสตร์องค์กร แนวโน้มตลาดพฤติกรรมการรับฟังของผู้บริโภค ความคุ้มค่าในการลงทุนของแต่ละทางเลือก และศักยภาพในการผลิตรายการวิทยุของ บมจ. อสมท โดยราคาการประมูลตั้งต้นจะเป็นไปตามที่ กสทช. กำหนด ส่วนราคาที่จะประมูลเพื่อให้ได้มาในแต่ละคลื่นความถี่นั้น ทาง บมจ. อสมท จะมีการพิจารณาถึงความเหมาะสมที่ บมจ. อสมท จะจ่ายได้เมื่อเข้าการประมูลจริง โดยจะเป็นราคาที่ทำให้ บมจ. อสมท มีความคุ้มค่าในการดำเนินธุรกิจ ทั้งนี้ ตัวเลขคาดการณ์ทางการเงินจะมีการทบทวนและปรับปรุงให้เหมาะสมก่อนการเข้าร่วมประมูล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ในการเข้าร่วมประมูลคลื่นความถี่ นอกจากจะช่วยรักษารายได้และส่วนแบ่งทางการตลาดแล้ว ยังเป็นการตอบสนองต่อพันธกิจ วิสัยทัศน์ ยุทธศาสตร์ ขององค์กรและสร้างความยั่งยืนให้กับ บมจ. อสมท ในอนาคตอีกด้วย อย่างไรก็ตาม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อาจมีปัจจัยความเสี่ยงด้านต่าง ๆ ที่จะเกิดขึ้น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1)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ความเสี่ยงด้านการเงิน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อาจจำเป็นต้องมีการจัดหาแหล่งเงินทุนหรือใช้เงินทุนจากการกู้ยืมเพิ่มเติม 2)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ความเสี่ยงด้านแผนงาน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อาจพบความเสี่ยงจากการประมูลหากไม่สามารถเพิ่มประสิทธิภาพในการดำเนินแผนงานให้แข่งขันเชิงธุรกิจได้ และ 3)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ความเสี่ยงด้านการดำเนินงาน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บมจ. อสมท อาจไม่สามารถประมูลคลื่นความถี่ได้ครบตามจำนวนการถือครองคลื่นที่มีอยู่เดิม จึงจำเป็นต้องมีแผนบริหารจัดการอย่างชัดเจน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กสทช. ได้กำหนดกรอบระยะเวลาการออกใบอนุญาตสำหรับผู้ประกอบกิจการบริการทางธุรกิจ โดยวิธีการประมูล โดยเมื่อวันที่ 24 ธันวาคม 2564 กสทช. ได้ออกประกาศเชิญชวน เรื่อง การขอรับใบอนุญาตให้ใช้คลื่นความถี่ ในระบบเอฟเอ็ม สำหรับการให้บริการกระจายเสียง ประเภทกิจการทางธุรกิจ และได้ประกาศราคาการประมูลตั้งต้นแล้วเมื่อวันที่ 27 ธันวาคม 2564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 กสทช. จะเปิดยื่นคำขอรับใบอนุญาตฯ ในช่วงระหว่างวันที่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17 - 25 มกราคม 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และจะจัดการประมูลในวันที่ 21 กุมภาพันธ์ 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คณะกรรมการ บมจ. อสมท ในการประชุมครั้งที่ 11/2564 เมื่อวันที่ 15 กันยายน 2564 ได้มีมติเห็นชอบในหลักการให้ บมจ. อสมท ขอรับใบอนุญาตให้ใช้คลื่นความถี่สำหรับการให้บริการกระจายเสียงประเภทกิจการทางธุรกิจ โดยวิธีการประมูล สำหรับค่าใช้จ่ายต่าง ๆ ที่เกิดขึ้นจากการประมูลตามหลักเกณฑ์และเงื่อนไขที่ กสทช. กำหนด ให้ดำเนินการตามกฎหมายและระเบียบที่เกี่ยวข้องต่อไป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26BD">
        <w:rPr>
          <w:rFonts w:ascii="TH SarabunPSK" w:hAnsi="TH SarabunPSK" w:cs="TH SarabunPSK"/>
          <w:color w:val="000000" w:themeColor="text1"/>
          <w:sz w:val="36"/>
          <w:szCs w:val="36"/>
        </w:rPr>
        <w:t>_________________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AD26BD">
        <w:rPr>
          <w:rFonts w:ascii="TH SarabunPSK" w:hAnsi="TH SarabunPSK" w:cs="TH SarabunPSK"/>
          <w:color w:val="000000" w:themeColor="text1"/>
          <w:vertAlign w:val="superscript"/>
        </w:rPr>
        <w:t>1</w:t>
      </w:r>
      <w:r w:rsidRPr="00AD26BD">
        <w:rPr>
          <w:rFonts w:ascii="TH SarabunPSK" w:hAnsi="TH SarabunPSK" w:cs="TH SarabunPSK"/>
          <w:color w:val="000000" w:themeColor="text1"/>
          <w:cs/>
        </w:rPr>
        <w:t>ข้อมูลที่ประสานเพิ่มเติมจาก บมจ. อสมท เมื่อวันที่ 1</w:t>
      </w:r>
      <w:r w:rsidRPr="00AD26BD">
        <w:rPr>
          <w:rFonts w:ascii="TH SarabunPSK" w:hAnsi="TH SarabunPSK" w:cs="TH SarabunPSK"/>
          <w:color w:val="000000" w:themeColor="text1"/>
        </w:rPr>
        <w:t>0</w:t>
      </w:r>
      <w:r w:rsidRPr="00AD26BD">
        <w:rPr>
          <w:rFonts w:ascii="TH SarabunPSK" w:hAnsi="TH SarabunPSK" w:cs="TH SarabunPSK"/>
          <w:color w:val="000000" w:themeColor="text1"/>
          <w:cs/>
        </w:rPr>
        <w:t xml:space="preserve"> มกราคม 2565 สำหรับการพิจารณาทางเลือกนั้น อยู่ระหว่างการพิจารณาผลการศึกษาแนวทางเลือกในการขอใบอนุญาตฯ โดยวิธีการประมูล จากที่ปรึกษาทางการเงิน (</w:t>
      </w:r>
      <w:r w:rsidRPr="00AD26BD">
        <w:rPr>
          <w:rFonts w:ascii="TH SarabunPSK" w:hAnsi="TH SarabunPSK" w:cs="TH SarabunPSK"/>
          <w:color w:val="000000" w:themeColor="text1"/>
        </w:rPr>
        <w:t>Financial Advisor</w:t>
      </w:r>
      <w:r w:rsidRPr="00AD26BD">
        <w:rPr>
          <w:rFonts w:ascii="TH SarabunPSK" w:hAnsi="TH SarabunPSK" w:cs="TH SarabunPSK"/>
          <w:color w:val="000000" w:themeColor="text1"/>
          <w:cs/>
        </w:rPr>
        <w:t>:</w:t>
      </w:r>
      <w:r w:rsidRPr="00AD26BD">
        <w:rPr>
          <w:rFonts w:ascii="TH SarabunPSK" w:hAnsi="TH SarabunPSK" w:cs="TH SarabunPSK"/>
          <w:color w:val="000000" w:themeColor="text1"/>
        </w:rPr>
        <w:t xml:space="preserve"> FA</w:t>
      </w:r>
      <w:r w:rsidRPr="00AD26BD">
        <w:rPr>
          <w:rFonts w:ascii="TH SarabunPSK" w:hAnsi="TH SarabunPSK" w:cs="TH SarabunPSK"/>
          <w:color w:val="000000" w:themeColor="text1"/>
          <w:cs/>
        </w:rPr>
        <w:t xml:space="preserve">) จากภายนอก โดย </w:t>
      </w:r>
      <w:r w:rsidRPr="00AD26BD">
        <w:rPr>
          <w:rFonts w:ascii="TH SarabunPSK" w:hAnsi="TH SarabunPSK" w:cs="TH SarabunPSK"/>
          <w:color w:val="000000" w:themeColor="text1"/>
        </w:rPr>
        <w:t xml:space="preserve">FA </w:t>
      </w:r>
      <w:r w:rsidRPr="00AD26BD">
        <w:rPr>
          <w:rFonts w:ascii="TH SarabunPSK" w:hAnsi="TH SarabunPSK" w:cs="TH SarabunPSK"/>
          <w:color w:val="000000" w:themeColor="text1"/>
          <w:cs/>
        </w:rPr>
        <w:t>จะเสนอผลการศึกษาฯ ในช่วงต้นเดือนกุมภาพันธ์ 2565 เพื่อนำเสนอคณะกรรมการ บมจ. อสมท พิจารณาผลการศึกษาดังกล่าวต่อไป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AD26BD">
        <w:rPr>
          <w:rFonts w:ascii="TH SarabunPSK" w:hAnsi="TH SarabunPSK" w:cs="TH SarabunPSK"/>
          <w:color w:val="000000" w:themeColor="text1"/>
          <w:vertAlign w:val="superscript"/>
        </w:rPr>
        <w:t>2</w:t>
      </w:r>
      <w:r w:rsidRPr="00AD26BD">
        <w:rPr>
          <w:rFonts w:ascii="TH SarabunPSK" w:hAnsi="TH SarabunPSK" w:cs="TH SarabunPSK"/>
          <w:color w:val="000000" w:themeColor="text1"/>
          <w:cs/>
        </w:rPr>
        <w:t>ข้อมูลที่ประสานเพิ่มเติมจาก บมจ. อสมท เมื่อวันที่ 10 มกราคม 2565</w:t>
      </w:r>
    </w:p>
    <w:p w:rsidR="00994FB1" w:rsidRPr="00AD26BD" w:rsidRDefault="00994FB1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สรุปมติการประชุมคณะกรรมการพืชน้ำมันและน้ำมันพืช ครั้งที่ 2/2564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คณะรัฐมนตรีรับทราบตามที่คณะกรรมการพืชน้ำมันและน้ำมันพืชเสนอ สรุปมติการประชุมคณะกรรมการพืชน้ำมันและน้ำมันพืช ครั้งที่ 2/2564 เมื่อวันที่ 15 ธันวาคม 2564 (คณะรัฐมนตรีมีมติเมื่อวันที่ 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ตุลาคม 2562 แต่งตั้งคณะกรรมการพืชน้ำมันฯ โดยมีอำนาจหน้าที่เสนอนโยบาย แผนการบริหาร การจัดการ 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การพัฒนาการผลิตและการตลาดพืชน้ำมันและน้ำมันพืชต่อคณะรัฐมนตรี) สรุปสาระสำคัญได้ ดังนี้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การบริหารการนำเข้าน้ำมันถั่วเหลืองและแฟรกชันของน้ำมันถั่วเหลือง มะพร้าวและมะพร้าวฝอย เนื้อมะพร้าวแห้ง และน้ำมันมะพร้าวและแฟรกชันของน้ำมันมะพร้าว ปี 2565 [คณะรัฐมนตรีมีมติเมื่อวันที่ 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ธันวาคม 2562 เห็นชอบการเปิดตลาดฯ คราวละ 3 ปี (ปี 2563 – 2565) และการบริหารการนำเข้าฯ ปีต่อปี] 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</w:t>
      </w:r>
      <w:r w:rsidR="005070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การพืชน้ำมันฯ มีมติ ดังนี้ 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เห็นชอบการบริหารการนำเข้าฯ* ภายใต้กรอบความตกลงองค์การการค้าโลก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World Trade Organization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WTO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กรอบความตกลงการค้าเสรีอาเซียน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 Free Trade Area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AFTA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และกรอบการค้าเสรี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Free Trade Area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FTA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อื่น ๆ โดยมีรายละเอียดที่สำคัญ เช่น </w:t>
      </w:r>
    </w:p>
    <w:tbl>
      <w:tblPr>
        <w:tblpPr w:leftFromText="180" w:rightFromText="180" w:vertAnchor="text" w:tblpX="57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5975"/>
      </w:tblGrid>
      <w:tr w:rsidR="00AD26BD" w:rsidRPr="00AD26BD" w:rsidTr="00253702">
        <w:trPr>
          <w:trHeight w:val="263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การบริหารการนำเข้า</w:t>
            </w:r>
          </w:p>
        </w:tc>
      </w:tr>
      <w:tr w:rsidR="00AD26BD" w:rsidRPr="00AD26BD" w:rsidTr="00253702">
        <w:trPr>
          <w:trHeight w:val="326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กรอบ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WTO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และกรอบ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FTA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กรอบ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AFTA</w:t>
            </w:r>
          </w:p>
        </w:tc>
      </w:tr>
      <w:tr w:rsidR="00AD26BD" w:rsidRPr="00AD26BD" w:rsidTr="00253702">
        <w:trPr>
          <w:trHeight w:val="157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น้ำมันถั่วเหลือง </w:t>
            </w:r>
          </w:p>
        </w:tc>
      </w:tr>
      <w:tr w:rsidR="00AD26BD" w:rsidRPr="00AD26BD" w:rsidTr="00253702">
        <w:trPr>
          <w:trHeight w:val="313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คณะกรรมการพืชน้ำมันฯ กำหนดแนวทางและมาตรการบริหารการนำเข้า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จัดสรรปริมาณการนำเข้าให้เป็นไปตามที่สมาคมผู้ผลิตอาหารสำเร็จรูปและสมาคมอุตสาหกรรมทูน่าไทยกำหนด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แสดงหนังสือรับรองถิ่นกำเนิดสินค้าแบบฟอร์ม ดี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Form D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ประกอบการนำเข้า </w:t>
            </w:r>
          </w:p>
        </w:tc>
      </w:tr>
      <w:tr w:rsidR="00AD26BD" w:rsidRPr="00AD26BD" w:rsidTr="00253702">
        <w:trPr>
          <w:trHeight w:val="313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มะพร้าว </w:t>
            </w:r>
          </w:p>
        </w:tc>
      </w:tr>
      <w:tr w:rsidR="00AD26BD" w:rsidRPr="00AD26BD" w:rsidTr="00253702">
        <w:trPr>
          <w:trHeight w:val="313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จัดสรรให้นิติบุคคลซึ่งเป็นโรงงานที่ใช้มะพร้าวเป็นวัตถุดิบในการผลิตและดำเนินกิจการอยู่ในปัจจุบัน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ช่วงเวลานำเข้าเดือนมกราคม-กุมภาพันธ์ และเดือนกันยายน-ธันวาคมของแต่ละปี 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ต้องได้รับอนุมัติปริมาณการนำเข้าจากคณะอนุกรรมการบริหารจัดการสินค้ามะพร้าวภายใต้คณะกรรมการพืชน้ำมันฯ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เป็นนิติบุคคลซึ่งเป็นโรงงานที่ขึ้นทะเบียนเป็นผู้นำเข้าไว้กับกรมการค้าต่างประเทศเป็นรายปี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ต้องนำเข้ามาเพื่อการแปรรูปเป็นน้ำมันพืชหรืออาหารคนในกิจการของตนเอง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ต้องให้คำรับรองว่าจะไม่นำมาจำหน่าย จ่าย โอน ภายในประเทศ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กรณีนำเข้ามะพร้าวพิกัดศุลกากร 0801.12.00 และ 0801.19.90 (มะพร้าวผล) ต้องให้คำรับรองว่าจะไม่นำมะพร้าวนำเข้าไปจ้างกะเทาะภายนอกโรงงานตนเอง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6) กรณีนำเข้ามะพร้าว พิกัดฯ 0801.12.00 และ 0801.19.90 ต้องรายงานบัญชีสมดุลแปรสภาพมะพร้าวผลเป็นเนื้อมะพร้าว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7) ช่วงเวลานำเข้าเดือนมกราคม-กุมภาพันธ์ และเดือนกันยายน-ธันวาคมของแต่ละปี </w:t>
            </w:r>
          </w:p>
        </w:tc>
      </w:tr>
      <w:tr w:rsidR="00AD26BD" w:rsidRPr="00AD26BD" w:rsidTr="00253702">
        <w:trPr>
          <w:trHeight w:val="313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มะพร้าวฝอย</w:t>
            </w:r>
          </w:p>
        </w:tc>
      </w:tr>
      <w:tr w:rsidR="00AD26BD" w:rsidRPr="00AD26BD" w:rsidTr="00253702">
        <w:trPr>
          <w:trHeight w:val="313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จัดสรรให้นิติบุคคลซึ่งเป็นโรงงานที่ใช้มะพร้าวฝอยเป็นวัตถุดิบในการผลิตและดำเนินกิจการอยู่ในปัจจุบัน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ให้นำเข้าได้ทั้งปี 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เป็นนิติบุคคลซึ่งเป็นโรงงานที่ขึ้นทะเบียนเป็นผู้นำเข้าไว้กับกรมการค้าต่างประเทศเป็นรายปี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ต้องนำเข้ามาเพื่อการแปรรูปเป็นน้ำมันพืชหรืออาหารคนในกิจการของตนเองไม่เกินปริมาณที่ระบุไว้ในแผนการนำเข้า และการใช้ในกิจการของตนเอง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ต้องให้คำรับรองว่าจะไม่นำมาจำหน่าย จ่าย โอน ภายในประเทศ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ช่วงเวลานำเข้าเดือนมกราคม-พฤษภาคมและเดือนพฤศจิกายน-ธันวาคมของแต่ละปี</w:t>
            </w:r>
          </w:p>
        </w:tc>
      </w:tr>
      <w:tr w:rsidR="00AD26BD" w:rsidRPr="00AD26BD" w:rsidTr="00253702">
        <w:trPr>
          <w:trHeight w:val="313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เนื้อมะพร้าวแห้ง</w:t>
            </w:r>
          </w:p>
        </w:tc>
      </w:tr>
      <w:tr w:rsidR="00AD26BD" w:rsidRPr="00AD26BD" w:rsidTr="00253702">
        <w:trPr>
          <w:trHeight w:val="313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จัดสรรให้นิติบุคคลซึ่งเป็นโรงงานที่ใช้เนื้อมะพร้าวแห้งเป็นวัตถุดิบในการผลิตและดำเนินกิจการอยู่ในปัจจุบัน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ช่วงเวลานำเข้าเดือนมกราคม-พฤษภาคม และเดือนพฤศจิกายน-ธันวาคมของแต่ละปี 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เช่นเดียวกับมะพร้าวฝอย </w:t>
            </w:r>
          </w:p>
        </w:tc>
      </w:tr>
      <w:tr w:rsidR="00AD26BD" w:rsidRPr="00AD26BD" w:rsidTr="00253702">
        <w:trPr>
          <w:trHeight w:val="313"/>
        </w:trPr>
        <w:tc>
          <w:tcPr>
            <w:tcW w:w="9776" w:type="dxa"/>
            <w:gridSpan w:val="2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น้ำมันมะพร้าว </w:t>
            </w:r>
          </w:p>
        </w:tc>
      </w:tr>
      <w:tr w:rsidR="00AD26BD" w:rsidRPr="00AD26BD" w:rsidTr="00253702">
        <w:trPr>
          <w:trHeight w:val="313"/>
        </w:trPr>
        <w:tc>
          <w:tcPr>
            <w:tcW w:w="3681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จัดสรรให้นิติบุคคลซึ่งเป็นโรงงานที่ใช้น้ำมันมะพร้าวฯ เป็นวัตถุดิบในการผลิตและดำเนินกิจการอยู่ในปัจจุบัน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(2) ให้นำเข้าได้ทั้งปี </w:t>
            </w:r>
          </w:p>
        </w:tc>
        <w:tc>
          <w:tcPr>
            <w:tcW w:w="6095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1) เป็นนิติบุคคลซึ่งเป็นโรงงานที่ขึ้นทะเบียนเป็นผู้นำเข้าไว้กับกรมการค้าต่างประเทศเป็นรายปี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2) ต้องนำเข้ามาเพื่อการแปรรูปเป็นน้ำมันพืชเพื่อการบริโภค หรืออาหารคนในกิจการของตนเอง ไม่เกินปริมาณที่ระบุไว้ในแผนการนำเข้าและการใช้ในกิจการของตนเอง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ต้องให้คำรับรองว่าจะไม่นำมาจำหน่าย จ่าย โอน ภายในประเทศ </w:t>
            </w:r>
          </w:p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ช่วงเวลานำเข้าเดือนมกราคม-พฤษภาคม และเดือนพฤศจิกายน-ธันวาคมของแต่ละปี </w:t>
            </w:r>
          </w:p>
        </w:tc>
      </w:tr>
    </w:tbl>
    <w:p w:rsidR="002F66EE" w:rsidRPr="00AD26BD" w:rsidRDefault="002F66EE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หลักเกณฑ์การจัดสรรโควตาตามกรอบความตกลง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WTO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มะพร้าวและมะพร้าวฝอย เนื้อมะพร้าวแห้งและน้ำมันมะพร้าวและแฟรกชันของน้ำมันมะพร้าว ให้เป็นไปตามที่กรมการค้าต่างประเทศกำหนด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การบริหารการนำเข้ามะพร้าวผลตามกรอบความตกลง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AFTA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ผู้ประกอบการแปรรูปมะพร้าวแต่ละรายที่มีคุณสมบัติและเป็นผู้มีสิทธินำเข้าสามารถนำเข้าได้ทันตามกรอบระยะเวลาที่กำหนด </w:t>
      </w:r>
      <w:r w:rsidR="00DF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สรรปริมาณการนำเข้าให้เป็นไปตามที่คณะอนุกรรมการบริหารจัดการสินค้ามะพร้าวหรือคณะกรรมการพืชน้ำมันและน้ำมันพืชกำหนดแล้วแต่กรณี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การบริหารการนำเข้ามะพร้าวผลพิกัดฯ 0801.12.00 พิกัดฯ 0801.19.10 และพิกัดฯ 0801.19.90 ตามกรอบความตกลง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AFTA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2565 ในช่วงแรก (เดือนมกราคม-กุมภาพันธ์ 2565) คณะกรรมการพืชน้ำมันฯ มีมติ ดังนี้ 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เห็นชอบการบริหารการนำเข้ามะพร้าวผลช่วงเดือนมกราคม-กุมภาพันธ์ 2565 โดยใช้ผลการรับซื้อผลผลิตมะพร้าวในประเทศของผู้ประกอบการแปรรูปมะพร้าวที่มีคุณสมบัติและเป็นผู้มีสิทธินำเข้าฯ ในช่วงเดือนสิงหาคม-ธันวาคม 2564 มาพิจารณาจัดสรรปริมาณนำเข้าให้แก่ผู้มีสิทธินำเข้าในอัตรา 1 : 2.5 (นำเข้า </w:t>
      </w:r>
      <w:r w:rsidR="00DF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ส่วน ต่อการรับซื้อมะพร้าวผลในประเทศ 2.5 ส่วน*)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เห็นชอบการจัดสรรปริมาณการนำเข้ามะพร้าวผลฯ ให้แก่ผู้ประกอบการแปรรูปมะพร้าวที่มีคุณสมบัติและเป็นผู้มีสิทธินำเข้า จำนวน 16 ราย ปริมาณรวม 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515 ตัน ทั้งนี้ การนำเข้าต้องเป็นไปตามประกาศกรมการค้าต่างประเทศ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มอบหมายให้ฝ่ายเลขานุการคณะกรรมการพืชน้ำมันฯ แจ้งรายชื่อผู้ประกอบการแปรรูปมะพร้าวที่มีคุณสมบัติและเป็นผู้มีสิทธินำเข้ามะพร้าวผลฯ จำนวน 16 ราย ให้กรมการค้าต่างประเทศดำเนินการในส่วนที่เกี่ยวข้องต่อไป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_______________________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AD26BD">
        <w:rPr>
          <w:rFonts w:ascii="TH SarabunPSK" w:hAnsi="TH SarabunPSK" w:cs="TH SarabunPSK"/>
          <w:color w:val="000000" w:themeColor="text1"/>
          <w:cs/>
        </w:rPr>
        <w:t xml:space="preserve">* การบริหารการนำเข้าน้ำมันถั่วเหลืองและแฟรกชันของน้ำมันถั่วเหลือง มะพร้าวและมะพร้าวฝอย เนื้อมะพร้าวแห้ง และน้ำมันมะพร้าวและแฟรกชันของน้ำมันมะพร้าว ปี 2565 ดำเนินการในลักษณะเดียวกันกับปี 2564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AD26BD">
        <w:rPr>
          <w:rFonts w:ascii="TH SarabunPSK" w:hAnsi="TH SarabunPSK" w:cs="TH SarabunPSK"/>
          <w:color w:val="000000" w:themeColor="text1"/>
          <w:cs/>
        </w:rPr>
        <w:t>* จากการประสานข้อมูลเพิ่มเติมเมื่อวันที่ 12 มกราคม 2565 พบว่า ในช่วงเดือนมกราคม-กุมภาพันธ์ 2565 มีการคาดการณ์ว่าผลผลิตมะพร้าวผลในประเทศจะมีจำนวนมาก คณะกรรมการพืชน้ำมันฯ จึงมีมติให้นำเข้าฯ 1 ส่วน ต่อการรับซื้อมะพร้าวผลในประเทศ 2.5 ส่วน เพื่อให้เกิดดุลยภาพระหว่างอุปสงค์และอุปทาน</w:t>
      </w:r>
    </w:p>
    <w:p w:rsidR="00994FB1" w:rsidRPr="00AD26BD" w:rsidRDefault="00994FB1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รายงานผลการดำเนินการตามพระราชบัญญัติคุ้มครองแรงงานในงานประมง พ.ศ. 2562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คณะรัฐมนตรีมีมติรับทราบตามที่กระทรวงแรงงาน (รง.) เสนอรายงานผลการดำเนินการตามพระราชบัญญัติคุ้มครองแรงงานในงานประมง พ.ศ. 2562 ระหว่างวันที่ 1 มิถุนายน 2563-31 พฤษภาคม 2564 (เป็นการดำเนินการตามพระราชบัญญัติคุ้มครองแรงงานในงานประมง พ.ศ. 2562 มาตรา 6 วรรคสี่ ที่บัญญัติให้ รง. รวบรวมจัดทำรายงานเกี่ยวกับสถานการณ์ จำนวนคดี การดำเนินการของหน่วยงานที่เกี่ยวข้อง และแนวทางการดำเนินงานในอนาคตเกี่ยวกับการคุ้มครองแรงงานในงานประมงให้สอดคล้องกับมาตรฐานสากล เสนอต่อคณะรัฐมนตรี ทั้งนี้ ตามระยะเวลาที่รัฐมนตรีว่าการกระทรวงแรงงานกำหนด) สรุปสาระสำคัญ ได้ดังนี้ 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ด้านนโยบาย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Policy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สร้างกลไกการขับเคลื่อนการดำเนินงานป้องกันปัญหาการค้ามนุษย์ด้านแรงงาน โดยแต่งตั้งคณะทำงานกำกับและติดตามการป้องกันและแก้ไขปัญหาแรงงานในภาคประมง คณะทำงานกำกับและติดตามการป้องกันปัญหาการบังคับใช้แรงงาน และการค้ามนุษย์ด้านแรงงาน กำหนดมาตรการป้องกันและ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แก้ไขปัญหาการค้ามนุษย์ด้านแรงงาน และกำหนดมาตรการถอดรายการสินค้าออกจากรายการที่ถูกขึ้นบัญชีการใช้แรงงานเด็กหรือแรงงานบังคับ  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ด้านการป้องกัน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Prevention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จากสถานการณ์การแพร่ระบาดของโรคติดเชื้อไวรัสโคโรนา 2019 (โควิด-19) รง. ได้ดำเนินการบริหารจัดการแรงงานในกิจการประมง เพื่อแก้ไขปัญหาการขาดแคลนแรงงานและเพื่อให้แรงงานต่างด้าวที่อาศัยอยู่ในประเทศไทยได้ทำงานอย่างถูกต้องตามกฎหมาย โดยได้ขยายระยะเวลาดำเนินการเพื่อตรวจคัดกรองโรคโควิด-19 การทำประกันสุขภาพ และการยื่นคำร้องขอใบอนุญาตทำงานและต่อใบอนุญาตทำงาน รวมทั้งได้กำหนดให้นายจ้างจัดทำสัญญาจ้าง 3 ภาษา (เมียนมา ลาว กัมพูชา) ไว้ในฉบับเดียวกัน และลูกจ้างเก็บรักษาไว้ 1 ฉบับ เพื่อเป็นหลักประกันว่าแรงงานต่างด้าวจะได้รับการคุ้มครองและสิทธิประโยชน์ตามกฎหมาย นอกจากนี้ รง. ได้จัดตั้งศูนย์ร่วมบริการช่วยเหลือแรงงานต่างด้าว จำนวน 10 แห่ง ซึ่งได้ให้บริการช่วยเหลือแรงงานต่างด้าว เช่น การให้คำปรึกษา แนะนำ การติดตามค่าจ้างค้างจ่าย การไกล่เกลี่ยข้อพิพาท และการประสานหน่วยงานที่เกี่ยวข้องเพื่อให้ความช่วยเหลือแรงงานต่างด้าว จำนวนทั้งสิ้น 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686 ราย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ด้านการบังคับใช้กฎหมาย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Prosecution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รง. ได้บูรณาการทำงานร่วมกันระหว่างกรมประมง และศูนย์อำนวยการรักษาผลประโยชน์ของชาติทางทะเล ดำเนินการตรวจเรือประมงจำนวน 60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288 ลำ พบการกระทำความผิด 20 ลำ ในเรื่องเกี่ยวกับการจัดเวลาพักไม่ถูกต้อง/ไม่มีเอกสารเวลาพัก ไม่จัดทำสัญญาจ้าง เอกสารจ่ายค่าจ้างไม่ถูกต้อง และไม่จัดทำหลักฐานเวลาพัก เพื่อให้พนักงานตรวจแรงงานตรวจสอบ และดำเนินคดีกับนายจ้างที่ปฏิบัติไม่ถูกต้อง จำนวน 7 คดี ในเรื่องไม่นำลูกจ้างไปรายงานตัวตามระยะเวลาที่กำหนด ไม่จัดทำสัญญาจ้าง ไม่จัดทำเอกสารการจ่ายค่าจ้าง และไม่จ่ายเงินค่าจ้างผ่านบัญชีธนาคารแก่ลูกจ้าง รวมทั้งได้ดำเนินการตรวจเรือประมงกลางทะเล จำนวน 431 ลำ พบการกระทำความผิด จำนวน 8 ลำ พนักงานตรวจแรงงานจึงได้ออกคำสั่งให้นายจ้างปฏิบัติ จำนวน 8 คำสั่ง ในเรื่องเกี่ยวกับการไม่ส่งมอบสัญญาจ้าง 3 ภาษาให้ลูกจ้าง ไม่จัดทำเอกสารเวลาพัก และไม่จัดให้ลูกจ้างลงลายมือชื่อในเอกสารเกี่ยวกับการจ่ายค่าจ้างและค่าทำงานในวันหยุด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ด้านการคุ้มครองช่วยเหลือ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Protection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รง. โดยสำนักงานประกันสังคมได้ดำเนินการจ่ายประโยชน์ทดแทนให้กับผู้ประกันตนที่เป็นแรงงานประมง 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067 ราย จากกองทุนประกันสังคม จำนวน 18.63 </w:t>
      </w:r>
      <w:r w:rsidR="00DF0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ในกรณีแรงงานเจ็บป่วย คลอดบุตร ทุพพลภาพ เสียชีวิต สงเคราะห์บุตร และว่างงาน รวมทั้งดำเนินการจ่ายเงินทดแทนจากกองทุนเงินทดแทน 249 ราย จำนวน 49.23 ล้านบาท ในกรณีแรงงานประสบอันตรายหรือเจ็บป่วยเนื่องจากการทำงานในกิจการประมง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ด้านการมีส่วนร่วม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Partnership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รง. ได้ดำเนินโครงการสิทธิจากเรือสู่ฝั่ง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Ship to Shore Rights Project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ร่วมกับสหภาพยุโรปและองค์การแรงงานระหว่างประเทศ เพื่อกำหนดและดำเนินมาตรการปกป้องและส่งเสริมการคุ้มครองสิทธิแรงงานทางทะเลรวมถึงแรงงานต่างด้าว ซึ่งนำไปสู่การให้สัตยาบันพิธีสารส่วนเสริมอนุสัญญาองค์การแรงงานระหว่างประเทศ ฉบับที่ 29 ว่าด้วยแรงงานบังคับ และอนุสัญญาองค์การแรงงานระหว่างประเทศ ฉบับที่ 188 ว่าด้วยการทำงานในภาคประมง รวมทั้งได้จัดตั้งศูนย์อภิบาลผู้เดินทางทะเลสงขลาร่วมกับองค์กรภาคประชาสังคม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Stella Maris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เพื่อช่วยเหลือแรงงานประมงทะเลให้ได้รับสิทธิตามกฎหมาย นอกจากนี้ได้ดำเนินโครงการ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ATLAS Project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โดยร่วมกับกระทรวงแรงงานสหรัฐอเมริกา เพื่อยกระดับการแก้ไขปัญหาการใช้แรงงานเด็ก การใช้แรงงานบังคับ และการค้ามนุษย์ เพื่อการเปลี่ยนแปลงที่ยั่งยืน ตลอดจนดำเนินการร่วมกับองค์การแรงานระหว่างประเทศ ภายใต้การส่งเสริมการรวมตัวและเจรจาต่อรอง โดยอยู่ระหว่างปรับปรุงแก้ไขพระราชบัญญัติแรงงานสัมพันธ์ และพระราชบัญญัติแรงงานรัฐวิสาหกิจสัมพันธ์ เพื่อเปิดโอกาสให้นายจ้างและลูกจ้างมีความสัมพันธ์ที่ดีมากขึ้น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นอกจากนี้ รง. ได้มีข้อเสนอแนะเชิงนโยบายเกี่ยวกับแนวทางการดำเนินงานในอนาคตเพื่อให้แรงงานในแรงงานประมงได้รับการคุ้มครองสิทธิสอดคล้องตามมาตรฐานสากล เช่น การกำหนดนโยบาย งบประมาณ บุคลากร เพื่อส่งเสริมการคุ้มครองแรงงานในแรงงานประมงให้เกิดผลในทางปฏิบัติ การกำหนดกลไกในการดำเนินงานและบรรทัดฐาน ในการคุ้มครองแรงงานประมง การสร้างเครือข่ายความร่วมมือและผลักดันกลไกของหน่วยงานภาครัฐ และการเผยแพร่และประชาสัมพันธ์เพื่อสร้างการรับรู้เกี่ยวกับพระราชบัญญัติคุ้มครองแรงงานในงานประมง พ.ศ. 2562 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9.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รายงานความคืบหน้าในการดำเนินการตามแผนการปฏิรูปประเทศตามมาตรา 270 ของรัฐธรรมนูญฯ ครั้งที่ 13 (เดือนกรกฎาคม - กันยายน 2564)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คณะรัฐมนตรีรับทราบตามที่สำนักงานสภาพัฒนาการเศรษฐกิจและสังคมแห่งชาติ (สศช.) ในฐานะฝ่ายเลขานุการคณะกรรมการยุทธศาสตร์ชาติและคณะกรรมการปฏิรูปประเทศเสนอรายงานความคืบหน้าในการดำเนินการตามแผนการปฏิรูปประเทศตามมาตรา 270 ของรัฐธรรมนูญแห่งราชอาณาจักรไทย ครั้งที่ 13 (เดือนกรกฎาคม - กันยายน 2564) และเสนอรัฐสภาเพื่อทราบต่อไป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รายงานดังกล่าวประกอบด้วย รายงานความคืบหน้าในการดำเนินการฯ และการดำเนินการในระยะต่อไป สรุปได้ดังนี้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ความคืบหน้าตามแผนการปฏิรูปประเทศระหว่างเดือนกรกฎาคม - กันยายน 2564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ายงานความคืบหน้าของกิจกรรมปฏิรูปประเทศที่ส่งผลให้เกิดความเปลี่ยนแปลงต่อประชาชนอย่างมีนัยสำคัญ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 ภายใต้แผนการปฏิรูปประเทศ (ฉบับปรับปรุง)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สศช. ได้รวบรวมและประมวลผลข้อมูลการดำเนินการปฏิรูปประเทศด้านต่าง ๆ จากหน่วยงานรับผิดชอบหลักรายงานความคืบหน้าการดำเนินการรายกิจกรรม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ที่เกี่ยวข้องตามเป้าหมายย่อยของความสำเร็จ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Milestone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ระดับความสำเร็จตามระยะเวลาแล้วเสร็จ ปัญหาและอุปสรรค และข้อเสนอแนะในระบบติดตามและประเมินผลแห่งชาติ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eMENSCR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โดยมีความคืบหน้าการดำเนินการของกิจกรรม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ภายใต้แผนปฏิรูปประเทศ (ฉบับปรับปรุง) ทั้ง 13  ด้าน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สรุปได้ดังนี้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1.1.1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ด้านการเมือง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มีกิจกรรมที่ดำเนินการเป็นไปตามแผนจำนวน 3 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BR0101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การส่งเสริมความรู้ทางการเมืองในระบอบประชาธิปไตยอันมีพระมหากษัตริย์ทรงเป็นประมุข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BR0102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การส่งเสริมการมีส่วนร่วมของประชาชนในกระบวนการนโยบายสาธารณะทุกระดับ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0105 การปรับปรุงโครงสร้างและเนื้อหาของรัฐธรรมนูญเพื่อการปฏิรูป และมี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กิจกรรมที่ดำเนินการล่าช้ากว่าแผน จำนวน 2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BR0103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การสร้างความสามัคคีปรองดองสมานฉันท์ของคนในชาติ และ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0104 การส่งเสริมการพัฒนาพรรคการเมือง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ด้านการบริหารราชการแผ่นดิน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0201 ปรับเปลี่ยนรูปแบบการบริหารงานและการบริการภาครัฐไปสู่ดิจิทัล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0202 จัดโครงสร้างองค์กร และระบบงานภาครัฐให้มีความยืดหยุ่น คล่องตัวและเปลี่ยนแปลงได้ตามสถานการณ์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BR0203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ปรับเปลี่ยนการบริหารทรัพยากรบุคคลภาครัฐสู่ระบบเปิด เพื่อให้ได้มาและรักษาไว้ซึ่งคนเก่ง ดีและมีความสามารถอย่างคล่องตัว ตามหลักคุณธรรม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0204 สร้างความเข้มแข็งในการบริหารราชการในระดับพื้นที่ โดยการมีส่วนร่วมของประชาชน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0205 ขจัดอุปสรรคในการจัดซื้อจัดจ้างภาครัฐ และการเบิกจ่ายเงินเพื่อให้เกิดความรวดเร็ว คุ้มค่า โปร่งใส ปราศจากการทุจริต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1.1.3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ด้านกฎหมาย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มีกิจกรรมที่ดำเนินการเป็นไปตามแผน จำนวน 4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0301 มีกลไกยกเลิกหรือแก้ไขปรับปรุงกฎหมายที่สร้างภาระหรือเป็นอุปสรรคต่อการดำรงชีวิตหรือการประกอบอาชีพของประชาช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0303 จัดให้มีกลไกกำหนดให้ส่วนราชการหรือหน่วยงานของรัฐซึ่งมีหน้าที่ควบคุม กำกับดูแล และบังคับการให้เป็นไปตามกฎหมาย นำเทคโนโลยีมาใช้ในการดำเนินการเพื่อเพิ่มประสิทธิภาพในการบังคับใช้กฎหมาย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BR0304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จัดให้มีกลไกช่วยเหลือประชาชนในการจัดทำและเสนอร่างกฎหมาย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BR305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จัดทำประมวลกฎหมายเพื่อรวบรวมกฎหมายเรื่องเดียวกันไว้ด้วยกัน เพื่อความสะดวกในการใช้งาน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มีกิจกรรมที่ดำเนินการล่าช้ากว่าแผน จำนวน 1 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0302 จัดให้มีกลไกทางกฎหมายเพื่อให้มีการพิจารณาปรับเปลี่ยนโทษทางอาญาที่ไม่ใช่ความผิดร้ายแรงให้เป็นโทษปรับเป็นพินัย เพื่อลดผลกระทบต่อสิทธิและเสรีภาพของประชาชน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1.1.4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ด้านกระบวนการยุติธรรม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รวม 5 กิจกรรม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โดยมีกิจกรรมที่ดำเนินการเป็นไปตามแผน จำนวน 4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0401 มีการให้ประชาชนสามารถติดตามความคืบหน้า ขั้นตอนการดำเนินงานต่าง ๆ ในกระบวนการยุติธรรม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BR0402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การรับแจ้งความร้องทุกข์ต่างท้องที่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0404 ปฏิรูประบบการปล่อยตัวชั่วคราว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BR0405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การบันทึกภาพและเสียงในการตรวจค้น จับกุมและการสอบปากคำในการสอบสวน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มีกิจกรรมที่ดำเนินการล่าช้ากว่าแผน จำนวน 1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0403 การจัดหาทนายความอาสา ประจำสถานีตำรวจให้ครบทุกสถานีทั่วประเทศ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1.1.5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ด้านเศรษฐกิจ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0501 การสร้างเกษตรมูลค่าเพิ่ม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0502 การส่งเสริมและพัฒนาการท่องเที่ยวคุณภาพสูง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0503 การเพิ่มโอกาสของผู้ประกอบการขนาดกลางและขนาดเล็กในอุตสาหกรรมและบริการเป้าหมาย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0504 การเป็นศูนย์กลางด้านการค้าและการลงทุนของไทยในภูมิภาค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Regional Trading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/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Investment Center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0505 การพัฒนาศักยภาพคนเพื่อเป็นพลังในการขับเคลื่อนเศรษฐกิจ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1.1.6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ด้านทรัพยากรธรรมชาติและสิ่งแวดล้อม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4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มีกิจกรรมที่ดำเนินการเป็นไปตามแผนจำนวน 2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0602 การบริหารจัดการเขตทางทะเลและชายฝั่งรายจังหวัด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BR0604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ปฏิรูประบบการบริหารจัดการเขตควบคุมมลพิษกรณีเขตควบคุมมลพิษมาบตาพุด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มีกิจกรรมที่ดำเนินการล่าช้ากว่าแผน จำนวน 2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0601 เพิ่มและพัฒนาพื้นที่ป่าไม้ให้ได้ตามเป้าหมาย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0603 การบริหารจัดการน้ำเพื่อสร้างเศรษฐกิจชุมชนในพื้นที่นอกเขตชลประทาน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1.1.7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ด้านสาธารณสุข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ทั้งหมด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BR0701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การปฏิรูปการจัดการภาวะฉุกเฉินด้านสาธารณสุข รวมถึงโรคระบาดระดับชาติและโรคอุบัติใหม่ เพื่อความมั่นคงแห่งชาติด้านสุขภาพ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0702 การปฏิรูปเพื่อเพิ่มประสิทธิภาพและประสิทธิผลของการสร้างเสริมสุขภาพ ความรอบรู้ด้านสุขภาพ การป้องกันและดูแลรักษาโรคไม่ติดต่อสำหรับประชาชนและผู้ป่วย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BR0703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การปฏิรูประบบบริการสุขภาพผู้สูงอายุด้านการบริบาลการรักษาพยาบาลที่บ้าน/ชุมชน และการดูแลสุขภาพตนเองในระบบสุขภาพปฐมภูมิเชิงนวัตกรรม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0704 การปฏิรูประบบหลักประกันสุขภาพและกองทุนที่เกี่ยวข้องให้มีความเป็นเอกภาพ บูรณาการ เป็นธรรม ทั่วถึง เพียงพอ และยั่งยืนด้านการเงินการคลัง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BR0705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การปฏิรูปเขตสุขภาพ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1.1.8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ด้านสื่อสารมวลชน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เทคโนโลยีสารสนเทศ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3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0801 การพัฒนาระบบคลังข้อมูลข่าวสารเพื่อการประชาสัมพันธ์เชิงรุกและการจัดการ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Fake News 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0802 การกำกับดูแลสื่อออนไลน์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0803 การยกระดับการรู้เท่าทันสื่อ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1.1.9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ด้านสังคม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BR0901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มีระบบการออมเพื่อสร้างหลักประกันรายได้หลังวัยเกษียณที่เพียงพอและครอบคลุมในกลุ่มแรงงานทั้งในและนอกระ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BR0902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ผลักดันให้มีฐานข้อมูลทางสังคมและคลังความรู้ในระดับพื้นที่ เพื่อให้สามารถจัดสวัสดิการและสร้างโอกาสในการประกอบอาชีพที่ตรงตามความต้องการของกลุ่มเป้าหมาย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0903 การปฏิรูปการขึ้นทะเบียนคนพิการ เพื่อให้คนพิการได้รับสิทธิสวัสดิการ และความช่วยเหลือได้อย่างครอบคลุมและทั่วถึง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0904 การสร้างกลไกที่เอื้อให้เกิดชุมชนเมืองจัดการตนเอง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0905 การสร้างมูลค่าให้กับที่ดินที่รัฐจัดให้กับประชาชน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1.1.10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ด้านพลังงาน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BR1001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ศูนย์อนุมัติอนุญาตเบ็ตเสร็จ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One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Stop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Service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ด้านกิจการไฟฟ้าที่แท้จริง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1002 การพัฒนาศูนย์สารสนเทศพลังงาน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1003 การใช้มาตรการบริษัทจัดการพลังงาน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ESCO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สำหรับหน่วยงานภาครัฐ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1004 การพัฒนาปิโตรเคมีระยะที่ 4 เพื่อการเปลี่ยนผ่านสู่ระบบเศรษฐกิจหมุนเวียนและสร้างฐานทางเศรษฐกิจใหม่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New 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Curve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BR1005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ปรับโครงสร้างกิจการไฟฟ้าและธุรกิจก๊าซธรรมชาติเพื่อเพิ่มการแข่งขัน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1.1.11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ด้านการป้องกันและปราบปรามการทุจริตและประพฤติมิชอบ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มีกิจกรรมที่ดำเนินการเป็นไปตามแผน จำนวน 3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BR1101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การส่งเสริมการมีส่วนร่วมของภาคประชาชนในการต่อต้านการทุจริต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1103 การพัฒนากระบวนการยุติธรรมที่รวดเร็ว โปร่งใส ไม่เลือกปฏิบัติในการดำเนินคดีทุจริตทั้งภาครัฐและภาคเอกชน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1104 การพัฒนาระบบราชการไทยให้โปร่งใส ไร้ผลประโยชน์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มีกิจกรรมที่ดำเนินการล่าช้ากว่าแผนจำนวน 2 กิจกรรม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1102 การพัฒนาการเข้าถึงข้อมูลข่าวสารและระบบคุ้มครองผู้แจ้งเบาะแสการทุจริตที่มีประสิทธิภาพ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1105 การพัฒนามาตรการสกัดกั้นการทุจริตเชิงนโยบายในการดำเนินโครงการขนาดใหญ่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1.1.12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ด้านการศึกษา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1201 การสร้างโอกาสและความเสมอภาคทางการศึกษาระดับ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 xml:space="preserve">ปฐมวัย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1202 การพัฒนาการจัดการเรียนการสอนสู่การเรียนรู้ฐานสมรรถนะ เพื่อตอบสนองการเปลี่ยนแปลงในศตวรรษที่ 21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1203 การปฏิรูปกลไกและระบบการผลิตและพัฒนาครูและบุคลากรทางการศึกษาให้มีคุณภาพมาตรฐาน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1204 การจัดอาชีวศึกษาระบบทวิภาคีและระบบอื่น ๆ ที่เน้นการฝึกปฏิบัติอย่างเต็มรูปแบบ นำไปสู่การจ้างงานและการสร้างงาน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1205 การปฏิรูปบทบาทการวิจัยและระบบธรรมาภิบาลของสถาบันอุดมศึกษาเพื่อสนับสนุนการพัฒนาประเทศไทยออกจากกับดักรายได้ปานกลางอย่างยั่งยืน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1.1.13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ด้านวัฒนธรรม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กีฬา แรงงาน และการพัฒนาทรัพยากรมนุษย์ ประกอบด้วยกิจกรรม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รวม 5 กิจกรรม โดย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มีการดำเนินการเป็นไปตามแผนทั้งหมด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BR1301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การส่งเสริมคุณธรรม จริยธรรมในทุกช่วงวัย ผ่านการปฏิรูปอุตสาหกรรมบันเทิงและการใช้กลไกร่วมระหว่างเอกชนในการขับเคลื่อน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1302 การพัฒนาการเรียนรู้และเศรษฐกิจชุมชนบนฐานวัฒนธรรมแบบบูรณาการ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1303 การส่งเสริมประชาชนเป็นศูนย์กลางในการสร้างวิถีชีวิตทางการกีฬาและการออกกำลังกายอย่างทั่วถึงและเท่าเทียม และการสร้างโอกาสทางการกีฬาและการพัฒนานักกีฬาอาชีพ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1304 การพัฒนาระบบการบริหารจัดการกำลังคนของประเทศแบบบูรณาการ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BR1305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การบริหารจัดการศักยภาพบุคลากรของประเทศ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1.2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ความคืบหน้ากฎหมายภายใต้แผนการปฏิรูปประเทศ (ฉบับปรับปรุง)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ณ สิ้นเดือนกันยายน 2564 โดยจากกฎหมายภายใต้แผนการปฏิรูปประเทศ (ฉบับปรับปรุง)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รวมทั้งสิ้น 45 ฉบับ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ความคืบหน้าของกฎหมาย ประกอบด้วย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(1) ดำเนินการแล้วเสร็จ จำนวน 2 ฉบับ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พระราชบัญญัติการเข้าชื่อเสนอกฎหมาย พ.ศ. 2564 และระเบียบกระทรวงมหาดไทยว่าด้วยคณะกรรมการชุมชนของเทศบาล พ.ศ. 2564 และ </w:t>
      </w:r>
      <w:r w:rsidR="004868F3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(2) อยู่ระหว่างการดำเนินการ จำนวน 43 ฉบับ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ทั้งนี้ สศช. จะประสานหน่วยงานผู้รับผิดชอบ เพื่อเร่งรัดดำเนินการจัดทำ/ปรับปรุงกฎหมายภายใต้แผนการปฏิรูปประเทศ (ฉบับปรับปรุง) และเสนอตามขั้นตอนของกฎหมายต่อไป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1670"/>
        <w:gridCol w:w="1004"/>
        <w:gridCol w:w="2398"/>
      </w:tblGrid>
      <w:tr w:rsidR="00AD26BD" w:rsidRPr="00AD26BD" w:rsidTr="00253702">
        <w:tc>
          <w:tcPr>
            <w:tcW w:w="4644" w:type="dxa"/>
            <w:vMerge w:val="restart"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แผนปฏิรูปประเทศ (ฉบับปรับปรุง)</w:t>
            </w:r>
          </w:p>
        </w:tc>
        <w:tc>
          <w:tcPr>
            <w:tcW w:w="1701" w:type="dxa"/>
            <w:vMerge w:val="restart"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จำนวนกฎหมาย</w:t>
            </w:r>
          </w:p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(ฉบับ)</w:t>
            </w:r>
          </w:p>
        </w:tc>
        <w:tc>
          <w:tcPr>
            <w:tcW w:w="3475" w:type="dxa"/>
            <w:gridSpan w:val="2"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สถานะของกฎหมาย</w:t>
            </w:r>
          </w:p>
        </w:tc>
      </w:tr>
      <w:tr w:rsidR="00AD26BD" w:rsidRPr="00AD26BD" w:rsidTr="00253702">
        <w:tc>
          <w:tcPr>
            <w:tcW w:w="4644" w:type="dxa"/>
            <w:vMerge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020" w:type="dxa"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แล้วเสร็จ</w:t>
            </w:r>
          </w:p>
        </w:tc>
        <w:tc>
          <w:tcPr>
            <w:tcW w:w="2455" w:type="dxa"/>
            <w:vAlign w:val="center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อยู่ระหว่างการดำเนินการ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1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. ด้านการเมือง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ด้านการบริหารราชการแผ่นดิน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ด้านกฎหมาย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4. ด้านกระบวนการยุติธรรม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5. ด้านเศรษฐกิจ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7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7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6. ด้านทรัพยากรธรรมชาติและสิ่งแวดล้อม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7. ด้านสาธารณสุข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8. ด้านสื่อสารมวลชน เทคโนโลยีสารสนเทศ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9. ด้านสังคม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10. ด้านพลังงาน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8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8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11. ด้านการป้องกันและปราบปรามการทุจริตและประพฤติมิชอบ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10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10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12. ด้านการศึกษา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13. ด้านวัฒนธรรม กีฬา แรงงาน และการพัฒนาทรัพยากรมนุษย์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</w:t>
            </w:r>
          </w:p>
        </w:tc>
      </w:tr>
      <w:tr w:rsidR="00AD26BD" w:rsidRPr="00AD26BD" w:rsidTr="00253702">
        <w:tc>
          <w:tcPr>
            <w:tcW w:w="4644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รวมจำนวนกฎหมาย (ฉบับ)</w:t>
            </w:r>
          </w:p>
        </w:tc>
        <w:tc>
          <w:tcPr>
            <w:tcW w:w="1701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45</w:t>
            </w:r>
          </w:p>
        </w:tc>
        <w:tc>
          <w:tcPr>
            <w:tcW w:w="1020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</w:t>
            </w:r>
          </w:p>
        </w:tc>
        <w:tc>
          <w:tcPr>
            <w:tcW w:w="2455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43</w:t>
            </w:r>
          </w:p>
        </w:tc>
      </w:tr>
    </w:tbl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1.3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ความคืบหน้าของประเด็นที่รัฐสภาให้ความสนใจเป็นพิเศษ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มาชิกวุฒิสภาและสมาชิกสภาผู้แทนราษฎรได้อภิปรายตั้งข้อสังเกตและข้อเสนอแนะต่อการรายงานความคืบหน้าฯ (เดือนเมษายน - มิถุนายน 2564) โดยสามารถสรุปภาพรวมของประเด็นที่สำคัญ เช่น (1) โครงการภายใต้แผนขับเคลื่อนกิจกรรม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ไม่ได้รับการจัดสรรงบประมาณครอบคลุมทุกโครงการ (2) การดำเนินโครงการมีระยะเวลาแล้วเสร็จล่าช้ากว่าเป้าหมายที่กำหนดไว้ (3) ควรมีการประสานและบูรณาการการดำเนินงานร่วมกับหน่วยงานที่เกี่ยวข้องเพื่อให้การ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ดำเนินกิจกรรม/โครงการเป็นไปอย่างมีประสิทธิภาพนำไปสู่การบรรลุผลสัมฤทธิ์ตามแผนการปฏิรูปประเทศ และ (4) ข้อเสนอแนะต่อการขับเคลื่อนแผนการปฏิรูปประเทศด้านต่าง ๆ โดย สศช. ได้รวบรวมรายละเอียดของประเด็น</w:t>
      </w:r>
      <w:r w:rsidRPr="00F81425">
        <w:rPr>
          <w:rFonts w:ascii="TH SarabunPSK" w:hAnsi="TH SarabunPSK" w:cs="TH SarabunPSK"/>
          <w:color w:val="000000" w:themeColor="text1"/>
          <w:spacing w:val="-14"/>
          <w:sz w:val="32"/>
          <w:szCs w:val="32"/>
          <w:bdr w:val="none" w:sz="0" w:space="0" w:color="auto" w:frame="1"/>
          <w:cs/>
        </w:rPr>
        <w:t>ข้อสังเกตและข้อเสนอแนะและประมวลรายงานการดำเนินการที่เกี่ยวข้องกับประเด็นต่าง ๆ ในรายงานความคืบหน้าฯ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(เดือนกรกฎาคม - กันยายน 2564) เรียบร้อยแล้ว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อย่างไรก็ตาม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การขับเคลื่อนการดำเนินการตามแผนขับเคลื่อนกิจกรรม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ภายใต้แผนการปฏิรูปประเทศ (ฉบับปรับปรุง)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ซึ่งมีการกำหนดสาระสำคัญประกอบด้วย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เป้าหมายย่อยของความสำเร็จ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ระยะเวลาแล้วเสร็จ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(ภายในเดือนธันวาคม 2565)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แผนงาน/โครงการของหน่วยงาน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ที่รองรับการขับเคลื่อนการดำเนินการ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โดยหน่วยงานรับผิดชอบโครงการได้จัดทำคำขอรับการจัดสรรงบประมาณรายจ่ายประจำปีเสนอต่อสำนักงบประมาณ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ซึ่ง สศช. ได้ติดตามผลการจัดสรรงบประมาณรายจ่ายประจำปีงบประมาณ พ.ศ. 2565 สำหรับโครงการภายใต้แผนขับเคลื่อนกิจกรรม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พบว่า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รายการโครงการฯ ประจำปี 2565 จำนวน 371 โครงการ สามารถจำแนกประเภทตามการได้รับจัดสรรงบประมาณ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ประกอบด้วย</w:t>
      </w:r>
      <w:r w:rsidR="00B56CAA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(1)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โครงการที่ได้รับการจัดสรรงบประมาณ จำนวน 220 โครงการ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(2)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โครงการที่ใช้เงินนอกงบประมาณ จำนวน 22 โครงการ และ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(3)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โครงการที่ไม่ใช้งบประมาณในการดำเนินการ จำนวน 8 โครงการ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ทำให้มีโครงการส่วนหนึ่งที่ไม่มีงบประมาณรองรับการดำเนินการ ประกอบกับบางโครงการได้รับการจัดสรรงบประมาณในวงเงินที่น้อยกว่าที่เสนอขอรับการจัดสรรงบประมาณส่งผลต่อการดำเนินการให้บรรลุเป้าหมายที่กำหนดไว้ ซึ่งหน่วยงานอาจพิจารณาดำเนินการได้ ดังนั้น (1) การปรับแผนปฏิบัติราชการรายปีของหน่วยงาน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จากรายการโครงการอื่นที่ได้รับจัดสรรงบประมาณแล้วและมีความสำคัญต่อการบรรลุเป้าหมายยุทธศาสตร์ชาติและการปฏิรูปประเทศในลำดับรองลงไป มาดำเนินโครงการภายใต้กิจกรรม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ี่มีความจำเป็นเร่งด่วนและสามารถส่งผลต่อการบรรลุเป้าหมายยุทธศาสตร์ชาติและการปฏิรูปประเทศเป็นลำดับแรก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(2)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การจัดหาแหล่งเงินงบประมาณอื่นมาใช้ในการดำเนินโครงการที่มีความจำเป็น และ (3) การขอรับการจัดสรรงบประมาณรายจ่ายประจำปีงบประมาณ พ.ศ. 2566 เพื่อดำเนินการในไตรมาสที่ 1 ให้บรรลุเป้าหมาย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ทั้งนี้ หน่วยงานสามารถดำเนินโครงการอื่นที่สนับสนุนการดำเนินการตามเป้าหมายแผนการปฏิรูปประเทศควบคู่การดำเนินโครงการภายใต้แผนขับเคลื่อน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เพื่อช่วยขับเคลื่อนและผลักดันการดำเนินการให้บรรลุเป้าหมายตามที่กำหนดไว้ สำหรับโครงการที่มีระยะเวลาดำเนินการแล้วเสร็จล่าช้ากว่าเป้าหมายที่กำหนดไว้ ณ ปี 2565 ให้หน่วยงานพิจารณารายงานความสำเร็จตามเป้าหมายย่อยในห้วงเวลาดังกล่าวให้ชัดเจนและเห็นผลเป็นรูปธรรม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การดำเนินการในระยะต่อไป</w:t>
      </w:r>
    </w:p>
    <w:p w:rsidR="007F6D1D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สศช. จะดำเนินการประสานและบูรณาการร่วมกับคณะกรรมการปฏิรูปประเทศ หน่วยงานรับผิดชอบหลัก และหน่วยงานร่วมดำเนินการกิจกรรม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เพื่อเร่งรัดการขับเคลื่อนการดำเนินการ </w:t>
      </w:r>
      <w:r w:rsidR="00B56CAA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การกำกับ ติดตามการดำเนินโครงการภายใต้กิจกรรม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Big Rock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โดยหน่วยงานรับผิดชอบโครงการต้องนำเข้าข้อมูลแผนงาน/โครงการในระบบ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eMENSCR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ให้ครบถ้วน พร้อมทั้งรายงานความก้าวหน้าการดำเนินการในระดับโครงการ และหน่วยงานรับผิดชอบหลัก ต้องรายงานความก้าวหน้าในระดับเป้าหมายย่อย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ในระบบ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eMENSCR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อย่างต่อเนื่องในทุกสิ้นไตรมาส เพื่อให้มีข้อมูลที่เพียงพอในการติดตามเร่งรัดการขับเคลื่อนการดำเนินโครงการตามกิจกรรม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Big Rock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ได้อย่างตรงจุดและเกิดผลสัมฤทธิ์ตามเป้าหมาย ตัวชี้วัดอย่างเป็นรูปธรรม สำหรับการสรุปประมวลข้อมูลดังกล่าวประกอบการจัดทำรายงานความคืบหน้าตามมาตรา 270 เสนอต่อคณะรัฐมนตรีและรายงานรัฐสภาทราบในรอบการรายงานต่อไป</w:t>
      </w:r>
      <w:r w:rsidR="007F6D1D" w:rsidRPr="00AD26B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แนวทางการแก้ไขปัญหาไฟฟ้าในจังหวัดแม่ฮ่องสอน ของคณะกรรมาธิการการพลังงาน วุฒิสภา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คณะรัฐมนตรีรับทราบผลการพิจารณารายงานการพิจารณาศึกษา เรื่อง แนวทางการแก้ไขปัญหาไฟฟ้าในจังหวัดแม่ฮ่องสอน ของคณะกรรมาธิการการพลังงาน วุฒิสภา ตามที่กระทรวงพลังงาน (พน.) เสนอ และแจ้งให้สำนักงานเลขาธิการวุฒิสภาทราบต่อไป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สำนักงานเลขาธิการวุฒิสภา (สว.) ได้เสนอรายงานการพิจารณาศึกษา เรื่อง แนวทางการแก้ไข</w:t>
      </w:r>
      <w:r w:rsidRPr="00C44FF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ปัญหาไฟฟ้าในจังหวัดแม่ฮ่องสอน ของคณะกรรมาธิการการพลังงานวุฒิสภา มาเพื่อดำเนินการ </w:t>
      </w:r>
      <w:r w:rsidRPr="00C44FFE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>โดยคณะกรรมาธิการฯ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ได้มี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ข้อเสนอแนะ เช่น ให้กรมอุทยานแห่งชาติ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สัตว์ป่า และพันธุ์พืช เร่งรัดการจัดทำกฎหมายลำดับรองตาม มาตรา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64 แห่งพระราชบัญญัติอุทยานแห่งชาติ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2562 และ มาตรา 121 แห่งพระราชบัญญัติสงวนและคุ้มครองสัตว์ป่า พ.ศ. 2562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ตราพระราชกฤษฎีกาจัดทำโครงการเกี่ยวกับการอนุรักษ์และดูแลรักษาทรัพยากรธรรมชาติภายในอุทยานแห่งชาติ และเขตรักษาพันธุ์สัตว์ป่า โดยมิได้สิทธิที่ดินนั้น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เพื่อจะได้จัดให้มีระบบสาธารณูปโภคขั้นพื้นฐานในการพัฒนาคุณภาพชีวิตของประชาชนภายในโครงการต่อไป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รัฐบาลควรสนับสนุนงบประมาณในการก่อสร้าง โดยให้ พน. จัดหางบประมาณจากเงินกองทุนพัฒนาไฟฟ้าตามมาตรา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97 (1)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ของพระราชบัญญัติการประกอบกิจการพลังงาน พ.ศ.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2550 สำหรับผู้ใช้ไฟฟ้าที่ด้อยโอกาส และให้ชุมชนในท้องถิ่นเป็นเจ้าของทรัพย์สิน เพื่อให้ประชาชนในพื้นที่เกิดความรู้สึกที่ดีมีความรักและหวงแหนอยากที่จะช่วยกันดูแลรักษาทรัพย์สินให้ใช้งานได้อย่างยั่งยืน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รองนายกรัฐมนตรี (นายสุพัฒนพงษ์ พันธ์มีเชาว์) สั่งและปฏิบัติราชการแทนนายกรัฐมนตรีพิจารณาแล้วมีคำสั่งให้ พน. เป็นหน่วยงานหลักรับรายงานและข้อเสนอแนะของคณะกรรมาธิการฯ ไปพิจารณาร่วมกับกระทรวงมหาดไทย กระทรวงทรัพยากรธรรมชาติและสิ่งแวดล้อม และหน่วยงานที่เกี่ยวข้องเพื่อพิจารณาศึกษาแนวทางและความเหมาะสมของข้อสังเกตและ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พน. ได้ดำเนินการตามคำสั่งรองนายกรัฐมนตรีตามข้อ 2 แล้ว โดยเชิญหน่วยงานที่เกี่ยวข้องประชุมร่วมกันเพื่อพิจารณาแนวทางและความเหมาะสมของข้อเสนอแนะของคณะกรรมาธิการฯ ซึ่งเห็นด้วยกับข้อสังเกตของคณะกรรมาธิการฯ สรุปผลการพิจารณาได้ดังนี้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26BD" w:rsidRPr="00AD26BD" w:rsidTr="00253702"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ข้อเสนอแนะของคณะกรรมาธิการ</w:t>
            </w:r>
          </w:p>
        </w:tc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</w:t>
            </w:r>
          </w:p>
        </w:tc>
      </w:tr>
      <w:tr w:rsidR="00AD26BD" w:rsidRPr="00AD26BD" w:rsidTr="00253702"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กรณีการขยายเขตไฟฟ้าให้กับหมู่บ้านที่ไม่มีไฟฟ้าในพื้นที่จังหวัดแม่ฮ่องสอน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ให้กรมอุทยานแห่งชาติ สัตว์ป่า และพันธุ์พืชเร่งรัดการจัดทำกฎหมายลำดับรอง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 ม. 64 แห่งพ.ร.บ. อุทยานแห่งชาติ พ.ศ. 2562 และ ม. 121 แห่ง พ.ร.บ. สงวนและคุ้มครองสัตว์ป่า พ.ศ. 2562 โดยการตรา พ.ร.ฎ. จัดทำโครงการเกี่ยวกับการอนุรักษ์และดูแลรักษาทรัพยากรธรรมชาติภายในอุทยานแห่งชาติและเขตรักษาพันธุ์สัตว์ป่า โดยมิได้สิทธิที่ดินนั้น เพื่อจะได้จัดให้มีระบบสาธารณูปโภคขั้นพื้นฐานในการพัฒนาคุณภาพชีวิตของประชาชนภายในโครงการต่อไป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ให้กรมป่าไม้และคณะกรรมการพิจารณาการใช้ประโยชน์ในเขตป่าสงวนแห่งชาติ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เร่งรัดการพิจารณาการอนุญาตให้ประชาชนเข้าทำประโยชน์หรืออยู่อาศัยในเขตป่าสงวนแห่งชาติ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ตามเงื่อนไขที่กำหนด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ควรจัดทำสัญญาประชาคมระหว่างประชาชนในหมู่บ้านกับหน่วยงานภาครัฐในการร่วมกันกำหนด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แนวทางและมาตรการในการป้องกันรักษาป่าไม้และแหล่งน้ำ รวมทั้งระบบนิเวศวิทยาและสิ่งแวดล้อมอย่างเป็นรูปธรรม เพื่อเป็นการป้องกันไม่ให้มีการบุกรุกทำลายป่า และทำให้ประชาชนมีส่วนร่วมในการดูแลรักษาแหล่งน้ำและทรัพยากรธรรมชาติระบบนิเวศน์วิทยาและสิ่งแวดล้อม</w:t>
            </w:r>
          </w:p>
        </w:tc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กรมอุทยานแห่งชาติ สัตว์ป่า และพันธุ์พืชได้ดำเนินการยกร่างกฎหมายลำดับรอง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 ม. 64แห่ง พ.ร.บ. อุทยานแห่งชาติฯ และ ม. 121 แห่ง พ.ร.บ. สงวนและคุ้มครองสัตว์ป่าเสร็จแล้ว โดยได้ดำเนินกระบวนการรับฟังความคิดเห็นของบุคคลที่เกี่ยวข้องด้วยแล้ว และจะนำร่างกฎหมายดังกล่าวเข้า คกก. สงวนและคุ้มครองสัตว์ป่าและ คกก. อุทยานแห่งชาติ พิจารณา เมื่อผ่านความเห็นชอบของ คกก. แล้ว จะเร่งรัดจัดทำกฎหมายเพื่อเสนอเข้า ครม. เห็นชอบและประกาศเป็นกฎหมายใช้บังคับต่อไป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มป่าไม้ได้มีการเร่งรัดดำเนินการเกี่ยวกับพื้นที่เป็นโครงการจัดที่ดินทำกินให้ชุมชนตามนโยบายรัฐบาลในพื้นที่ตามที่ คกก. นโยบายที่ดินแห่งชาติได้เสนอไว้ ปัจจุบันได้ดำเนินการในส่วนพื้นที่ของจังหวัดแม่ฮ่องสอนไปแล้ว 9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630 ไร่ 34 ตารางวา และกรมป่าไม้อยู่ในระหว่างการพิจารณาพื้นที่อื่น ๆ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เพิ่มเติม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การจัดทำสัญญาประชาคมจะเกี่ยวพันกับการอนุญาตใช้พื้นที่หวงห้ามในการที่จะเข้าไปสนับสนุน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ระบบสาธารณูปโภค ถึงแม้ปัจจุบันได้มีข้อผ่อนผันทางกฎหมายมากขึ้น แต่ทั้งนี้ จะต้องดำเนินการตาม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ระเบียบในการอนุญาตใช้พื้นที่ จึงจะสามารถดำเนินการเรื่องจัดทำสัญญาประชาคมได้ตามลำดับ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ขั้นต่อไป</w:t>
            </w:r>
          </w:p>
        </w:tc>
      </w:tr>
      <w:tr w:rsidR="002F66EE" w:rsidRPr="00AD26BD" w:rsidTr="00253702"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กรณีแนวทางบริหารจัดการเพื่อความยั่งยืนของการมีไฟฟ้าใช้ของหมู่บ้านในพื้นที่จังหวัดแม่ฮ่องสอน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ควรสนับสนุนงบประมาณในการก่อสร้าง โดยให้ พน. จัดหางบประมาณจากเงินกองทุนพัฒนาไฟฟ้าตามมาตรา 97 (1) ของ พ.ร.บ. การประกอบกิจการพลังงาน พ.ศ. 2550 สำหรับผู้ใช้ไฟฟ้าที่ด้อยโอกาสและให้ชุมชนในท้องถิ่นเป็นเจ้าของทรัพย์สิน เพื่อให้ประชาชนในพื้นที่เกิดความรู้สึกที่ดีมีความรักและหวงแหนอยากที่จะช่วยกันดูแลรักษาทรัพย์สินให้ใช้งานได้อย่างยั่งยืนต่อไป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รวมถึงควรเร่งรัดจัดทำหลักเกณฑ์การใช้เงินกองทุนพัฒนาไฟฟ้า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ตามมาตรา 97 (1) ของ พ.ร.บ.การประกอบกิจการพลังงาน พ.ศ. 2550 ในการสำรวจและติดตั้งอุปกรณ์จ่ายไฟฟ้าให้กับประชาชนที่ด้อยโอกาสและอยู่ในพื้นที่ห่างไกลด้วย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ควรให้การไฟฟ้าส่วนภูมิภาค (กฟภ.) เป็นผู้รับผิดชอบหลักในการจัดหาพัสดุ อุปกรณ์และก่อสร้างโรงไฟฟ้า ตั้งแต่เริ่มต้นของขั้นตอนการสำรวจ ออกแบบโรงไฟฟ้า/การจ่ายไฟฟ้าด้วยระบบผลิตไฟฟ้าด้วยเซลล์แสงอาทิตย์สำหรับครัวเรือน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Solar Home System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โดยจะต้องทำงานประสานกับชุมชนท้องถิ่นเพื่อสำรวจหาความต้องการของการใช้ไฟฟ้าของหมู่บ้าน ครัวเรือน และการนำมาคำนวณขนาดของโรงไฟฟ้า/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ที่เหมาะสม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ต้องมีการตั้งคณะกรรมการโรงไฟฟ้า/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SHS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ของแต่ละหมู่บ้านโดยจัดตั้งเป็น “วิสาหกิจเพื่อสังคม”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Social Enterprise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คัดสรรจากสมาชิกหมู่บ้านและผู้นำ เพื่อทำหน้าที่ร่วมกับผู้แทนจากองค์การบริหาร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ส่วนตำบล และผู้แทนจากหน่วยงานรัฐ ในการกำหนดอัตราค่าไฟฟ้า กำหนดหลักเกณฑ์การใช้ไฟฟ้ากำกับดูแลการใช้ไฟฟ้าของครัวเรือน การบำรุง รักษา ซ่อมแซม และการเสนอของบประมาณมาตรการบำรุงรักษาระบบผลิตไฟฟ้าและบริหาร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งบประมาณสำหรับแก้ไขข้อขัดข้องของโรงไฟฟ้า/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SHS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- ควรใช้แนวทางการจ่ายไฟฟ้าของหมู่บ้านในจังหวัดแม่ฮ่องสอนเป็นแม่แบบ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Model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ให้กับพื้นที่ในจังหวัดอื่นด้วย</w:t>
            </w:r>
          </w:p>
        </w:tc>
        <w:tc>
          <w:tcPr>
            <w:tcW w:w="4508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พน. เห็นว่า การใช้งบประมาณจากกองทุนพัฒนาไฟฟ้า ตาม ม. 97 (1) ต้องดำเนินการแก้ไขกฎระเบียบซึ่งมีขั้นตอนและต้องใช้เวลาดำเนินการ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จึงเห็นว่า การสนับสนุนจ่ายไฟฟ้าสำหรับพื้นที่ไม่มีไฟฟ้าใช้ดังเช่นหมู่บ้านในพื้นที่จังหวัดแม่ฮ่องสอนสามารถจัดทำโครงการเสนอกองทุนพัฒนาไฟฟ้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 ม. 97 (4) “เพื่อการส่งเสริมการใช้พลังงานหมุนเวียน และเทคโนโลยีที่ใช้ในการประกอบกิจการไฟฟ้าที่มีผลกระทบต่อสิ่งแวดล้อมน้อย”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ซึ่งสามารถ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ดำเนินการได้เลย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ด้านการจัดหาพัสดุฯ และด้านการควบคุมปฏิบัติการฯ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กฟภ. มีความพร้อมดำเนินการตามข้อเสนอแนะรายงานฯ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โดยมีแนวทางดำเนินการโดยจัดทำรายละเอียดโครงการเสนอขอรับการสนับสนุนงบประมาณจากกองทุนฯ และดำเนินการฝึกอบรม การควบคุมปฏิบัติการบำรุง รักษาโรงไฟฟ้า/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SHS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แก่ชุมชนท้องถิ่น ให้สามารถดูแลบำรุงรักษาได้ต่อไป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การจัดตั้งเป็น “วิสาหกิจเพื่อสังคม” จะต้องมีแหล่งงบประมาณสนับสนุนที่ชัดเจนโดยเฉพาะเมื่อมีการซ่อมใหญ่หรือการเปลี่ยนอุปกรณ์อินเวอร์เตอร์หรือเปลี่ยนชุดแบตเตอรี่เมื่อหมดอายุซึ่งต้องใช้งบประมาณจำนวนมาก และเรื่องปฏิบัติตามข้อกำหนดเงื่อนไข กฎเกณฑ์ความรับผิดชอบร่วมกันของชุมชนในการดูแล บำรุงรักษาโรงไฟฟ้า/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เพื่อความยั่งยืน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252AF" w:rsidRDefault="00C252A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พน. ได้มีการเสนอให้มี “คณะอนุกรรมการ” ภายใต้ “คณะกรรมการจัดทำแผนบูรณาการการลงทุนและดำเนินงานเพื่อพัฒนาโครงสร้างพื้นฐานด้านพลังงานไฟฟ้า” เพื่อทำหน้าที่พิจารณาและเสนอแนะแนวทางการพัฒนาโครงสร้างพื้นฐานด้านพลังงานไฟฟ้าสำหรับพื้นที่เกาะและพื้นที่ห่างไกล รวมถึงจัดทำแผนงานแก้ไขปัญหาและพัฒนาแนวทางดำเนินการในการแก้ไขปัญหาสำหรับพื้นที่ห่างไกลที่ไม่มีไฟฟ้าใช้ในภาพรวมของประเทศนำเสนอคณะกรรมการกำหนดเป็นนโยบายในการปฏิบัติต่อไป</w:t>
            </w:r>
          </w:p>
        </w:tc>
      </w:tr>
    </w:tbl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สรุปผลการประชุมคณะกรรมการติดตามการดำเนินงานตามนโยบายรัฐบาลและข้อสั่งการนายกรัฐมนตรี ครั้งที่ 7/2564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 สรุปผลการประชุมคณะกรรมการติดตามการดำเนินงานตามนโยบายรัฐบาลและข้อสั่งการนายกรัฐมนตรี ครั้งที่ 7/2564 เมื่อวันที่ 29 พฤศจิกายน 2564 ผ่านระบบการประชุมทางไกล และให้ส่วนราชการรับประเด็นและมติของที่ประชุม กตน. ไปพิจารณาดำเนินการในส่วนที่เกี่ยวข้องต่อไป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ในการประชุม กตน. ครั้งที่ 7/2564 เมื่อวันที่ 29 พฤศจิกายน 2564 โดยมีรัฐมนตรีประจำสำนักนายกรัฐมนตรี เป็นประธานการประชุมฯ มีผลการประชุมฯ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AD26BD" w:rsidRPr="00AD26BD" w:rsidTr="00253702">
        <w:tc>
          <w:tcPr>
            <w:tcW w:w="5382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34" w:type="dxa"/>
          </w:tcPr>
          <w:p w:rsidR="002F66EE" w:rsidRPr="00AD26BD" w:rsidRDefault="002F66EE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ความเห็น/ข้อสังเกต/มติที่ประชุม กตน.</w:t>
            </w:r>
          </w:p>
        </w:tc>
      </w:tr>
      <w:tr w:rsidR="00AD26BD" w:rsidRPr="00AD26BD" w:rsidTr="00253702">
        <w:tc>
          <w:tcPr>
            <w:tcW w:w="5382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การแก้ไขปัญหาฝุ่นละอองและหมอกควันไฟป่าอย่างยั่งยืน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การเพิ่มประสิทธิภาพการบริหารจัดการมลพิษ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 (ทส.)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(1) ผลการแก้ไขปัญหาฝุ่นละออง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2.5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เปรียบเทียบ ปี 2563 และ 2564 พื้นที่ 17 จังหวัดภาคเหนือระหว่างวันที่ 1 ม.ค. - 31 พ.ค. โดยจำนวนวันที่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 xml:space="preserve">2.5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มีค่าเกินเกณฑ์มาตรฐาน ปี 2564 ลดลงร้อยละ 8ค่าเฉลี่ย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 xml:space="preserve">2.5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2564 ลดลงร้อยละ 13 และจุดความร้อนภาพรวม ลดลงร้อยละ 52 (2) แต่งตั้งคณะอนุกรรมการป้องกันและแก้ไขปัญหาไฟป่า หมอกควัน และฝุ่นละออง ภายใต้คณะกรรมการป้องกันและบรรเทาสาธารณภัยแห่งชาติ เพื่อเสนอแนะมาตรการและแนวทางการบริหารจัดการสำหรับป้องกันและแก้ไขปัญหาดังกล่าว (3) พัฒนาระบบบริหารจัดการการเผาในที่โล่ง โดยจัดทำระบบเสร็จสมบูรณ์ และคาดว่านำระบบมาใช้งานจริงในพื้นที่ภาคเหนือในช่วงต้นปี 2565 (4) จัดกิจกรรมชิงเก็บ ลดเผา นำเชื้อเพลิงไปใช้ประโยชน์ ร่วมกับหมู่บ้าน เครือข่าย และราษฎร ในพื้นที่ 17 จังหวัดภาคเหนือ และ 3 จังหวัดภาคตะวันออกเฉียงเหนือโดยเก็บขน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เชื้อเพลิงจากพื้นที่ได้รวมทั้งสิ้น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478.38 ตัน นำเชื้อเพลิงไปใช้ประโยชน์ 123.21 ตัน (5) พัฒนาระบบพยากรณ์ฝุ่นละออง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ในพื้นที่ 17 จังหวัดภาคเหนือ กรุงเทพมหานคร (กทม.) และปริมณฑล โดยสามารถพยากรณ์ล่วงหน้าได้ 3 วัน และอยู่ระหว่างการพัฒนาให้พยากรณ์ล่วงหน้า 7 วัน เพื่อเป็นการแจ้งเตือนประชาชน ผ่านช่องทางเว็บไซต์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Air4Thai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และทางแอปพลิเคชัน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Air4Thai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AC11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กระทรวงมหาดไทย (มท.)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(1) ให้ทุกจังหวัดจัดตั้งคณะทำงานติดตามสถานการณ์ภายใต้กองบัญชาการป้องกันและบรรเทาสาธารณภัยจังหวัดเพื่อทำหน้าที่เฝ้าระวัง ติดตามสถานการณ์ที่ส่งผลต่อการเกิดปัญหาไฟป่า หมอกควัน และฝุ่นละออง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ในพื้นที่ (2) จัดทำแผนเผชิญเหตุ ปรับปรุงข้อมูลพื้นที่เสี่ยง การแบ่งพื้นที่รับผิดชอบภารกิจถึงระดับอำเภอ ตำบล และหมู่บ้าน และ (3) เน้นย้ำการป้องกันและลดการเกิดมลพิษที่ต้นทางโดยบังคับใช้กฎหมายอย่างเคร่งครัด และนำผลการดำเนินงานที่ผ่านมาไปปรับใช้ในการขยายผล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AC11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กทม.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(1) เฝ้าระวังฝุ่นละออง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ในพื้นที่ กทม. โดยมีสถานีตรวจวัดฝุ่นละออง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ในรูปแบบของตู้คอนเทนเนอร์ แบบติดตั้งบนเสาเหล็ก และแบบติดตั้งภายนอกอาคาร รวมทั้งสิ้น 70 จุด ครอบคลุมพื้นที่ 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เขต มีรถตรวจวัดคุณภาพอากาศ จำนวน 4 คัน และเครื่องตรวจวัดแบบภายนอกอาคาร จำนวน 4 เครื่อง (2) เพิ่มพื้นที่สีเขียวในรูปแบบของสวนสาธารณะและสวนหย่อม รวม 8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769 แห่ง โดยมีอัตราส่วนพื้นที่สีเขียว 7.30 ตารางเมตรต่อประชากร 1 คน และจัดทำโครงการ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GREEN BANGKOK 2030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เพื่อเพิ่มพื้นที่สีเขียวให้ได้ 1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ตารางเมตรต่อคน ภายในปี 2573 โดยมีสวนสาธารณะตามโครงการที่เปิดให้บริการแล้ว 6 แห่ง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1.2)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การควบคุมและลดมลพิษจากยานพาหนะต่าง ๆ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ทส.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ยกเลิกการใช้เครื่องตรวจวัดควันดำแบบกระดาษกรอง และกำหนดระยะเวลาการใช้เครื่องมือวัดควันดำระบบวัดค่าความทึบแสงทดแทนเครื่องมือวัดควันดำระบบกระดาษกรอง ตั้งแต่วันที่ 1 มกราคม 2568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กระทรวงคมนาคม (คค.)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เช่นมาตรการเปลี่ยนไปใช้พลังงานสะอาด โดยเปลี่ยนไปใช้น้ำมันไบโอดีเซล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 ในรถโดยสารสาธารณะ 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184 คัน และเรือโดยสารสาธารณะ 117 ลำ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3)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กทม.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ตรวจสอบรถราชการในสังกัด กทม. ครั้งที่ 2 จำนวน 7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014 คัน ซึ่งไม่ผ่านเกณฑ์มาตรฐาน 3 คัน และให้นำรถไปปรับปรุงแก้ไขให้ผ่านเกณฑ์มาตรฐาน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1.3)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การประชาสัมพันธ์สร้างความเข้าใจแก่ประชาชนในเรื่องปัญหาฝุ่นและมลพิษทางอากาศ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   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ทส.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สื่อสารประชาสัมพันธ์ สร้างการรับรู้ให้ครอบคลุมทุกกลุ่มเป้าหมาย โดยจัดตั้งคณะอนุกรรมการสื่อสารการแก้ไขปัญหามลพิษทางอากาศ และการจัดตั้งศูนย์แก้ไขปัญหามลพิษทางอากาศ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กทม.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ประชาสัมพันธ์และรายงานข้อมูลคุณภาพอากาศ ผ่านช่องทางต่าง ๆ โดยบูรณาการความร่วมมือกับหน่วยงานที่เกี่ยวข้อง โดยเฉพาะกรมควบคุมมลพิษ และในช่วงวิกฤติฝุ่นละออง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2.5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จะมีการเพิ่มรอบเวลาแจ้งเตือนผลตรวจวัดฝุ่นละอองให้ประชาชนรับทราบผ่านช่องทางต่าง ๆ จากเดิม 1 รอบเวลา เป็น 3 รอบเวลา ได้แก่ 07.00 น. 12.00 น. และ 15.00 น.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1.4)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ข้อเสนอแนะของ ทส.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ควรกำหนดมาตรการรองรับกรณีเลื่อนการบังคับใช้เฉพาะรถยนต์ใหม่ตามมาตรฐานยูโร 5 ออกไปเป็นภายในปี 2567 เพื่อลดผลกระทบที่จะเกิดขึ้นและผลักดันการขยายเครือข่ายการตรวจวัดคุณภาพอากาศให้ครอบคลุมทั่วประเทศ รวมทั้งให้บูรณาการทุกภาคส่วนเพื่อเผยแพร่ประชาสัมพันธ์ข้อมูลข่าวสารที่เป็นเอกภาพ</w:t>
            </w:r>
          </w:p>
        </w:tc>
        <w:tc>
          <w:tcPr>
            <w:tcW w:w="3634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ความเห็นและข้อสังเกตของ กตน.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คณะอนุกรรมการสื่อสารการแก้ไขปัญหามลพิษทางอากาศ ได้ขยายผลการป้องกันและแก้ไขปัญหาไฟป่า หมอกควัน และฝุ่นละออง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2.5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ซึ่งจะได้มีการรายงานผลการติดตามเพื่อฝ่ายเลขานุการ กตน. นำเสนอ กตน.</w:t>
            </w:r>
            <w:r w:rsidR="00AC11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ทราบต่อไป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ให้ ทส. ศึกษาเพิ่มเติมเกี่ยวกับปัจจัยสำคัญของการลดลงของฝุ่นละออง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2.5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9 ในปี 2564 เมื่อเปรียบเทียบกับ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2563 ซึ่งเป็นผลมาจากสถานการณ์การแพร่ระบาดของโรคติดเชื้อไวรัสโคโรนา2019 (โควิด-19) ที่มีมาตรการปิดเมืองและมาตรการทำงานที่บ้าน ในขณะนั้นหรือมีปัจจัยอื่น ๆ ที่เกี่ยวข้องร่วมด้วยหรือไม่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เห็นควรให้พิจารณาความเป็นไปได้ของการเชื่อมโยงการเกิดจุดความร้อนกับการจัดสรรงบประมาณหรืองบพัฒน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พื้นที่ เพื่อเป็นการสร้างแรงจูงใจในการขับเคลื่อนการลดจุดความร้อนและเฝ้าระวังการเผาของชุมชนและทุกภาคส่วนในพื้นที่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เห็นควรให้มีการศึกษาเรื่องการนำเครื่องมือการจัดการมลพิษทางอากาศรูปแบบเดียวกับที่ใช้ในสาธารณรัฐประชาชนจีน ซึ่งมีความคุ้มค่าและสามารถลดปัญหาฝุ่นละออง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 :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รับทราบ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เห็นควรให้ ทส. มท. และหน่วยงานที่เกี่ยวข้องรับข้อเสนอแนะของที่ประชุมไปพิจารณา</w:t>
            </w:r>
          </w:p>
        </w:tc>
      </w:tr>
      <w:tr w:rsidR="00AD26BD" w:rsidRPr="00AD26BD" w:rsidTr="00253702">
        <w:tc>
          <w:tcPr>
            <w:tcW w:w="5382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การพัฒนาความหลากหลายของแหล่งท่องเที่ยวที่มีคุณภาพระดับโลก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2.1)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การพัฒนาคุณภาพและความหลากหลายของแหล่งท่องเที่ยว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ทส.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(1) พัฒนาอุทยานแห่งชาติ ด้านอารยสถาปัตย์ โดยติดตั้งอุปกรณ์ขอความช่วยเหลือและป้ายสัญลักษณ์สำหรับห้องน้ำเพื่อคนทั้งมวล 155 แห่ง (2) พัฒนาและฟื้นฟูระบบนิเวศทางทะเลและชายฝั่งเพื่อเสริมศักยภาพและยกระดับขีดความสามารถการท่องเที่ยว </w:t>
            </w:r>
            <w:r w:rsidR="00AB57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อนุรักษ์และพัฒนามรดกธรณีและอุทยานธรณี โดยส่งเสริมและสนับสนุนอุทยานธรณีเพื่อพัฒนาระดับอุทยานธรณีในระดับต่าง ๆ จำนวนทั้งสิ้น 7 พื้นที่ และ (4) พัฒนาแหล่งท่องเที่ยวระดับโลกที่เป็นแหล่งเรียนรู้และแหล่งอนุรักษ์นอกถิ่นที่อยู่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2.2)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แนวทางการยกระดับแหล่งท่องเที่ยวที่มีคุณภาพสู่ระดับโลก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กระทรวงการท่องเที่ยวและกีฬา (กก.)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ส่งเสริมองค์ความรู้ด้านการบริหารจัดการแหล่งท่องเที่ยวให้แก่หน่วยงานเจ้าของแหล่งท่องเที่ยวทั้งภาครัฐภาคเอกชน และประชาชนผู้สนใจ ด้วยการจัดอบรม เสวนา ผ่านสื่อออนไลน์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มท.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ได้ดำเนินการ เช่น ส่งเสริมชุมชนท่องเที่ยวนวัตวิถี ปี 2564 ผ่านโครงการพัฒนากระบวนการบริหารจัดการชุมชนท่องเที่ยวเชิงสร้างสรรค์ และโครงการส่งเสริมการบริหารจัดการชุมชนท่องเที่ยวรองรับการขยายตัวของอุตสาหกรรมการท่องเที่ยว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2.3)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การส่งเสริมการท่องเที่ยวเชิงเกษตร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โดยกระทรวงเกษตรและสหกรณ์ (กษ.) ได้ดำเนินการส่งเสริมและพัฒนาการ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ท่องเที่ยววิถีเกษตรในแหล่งท่องเที่ยวเชิงเกษตร จำนวน 77 แห่ง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2.4)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พัฒนาโครงการยกระดับการท่องเที่ยวเชิงสุขภาพ จังหวัดภูเก็ต สู่เมืองท่องเที่ยวเชิงสุขภาพระดับโลก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กระทรวงสาธารณสุข (สธ.)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ได้มีแผนการดำเนินการ 3 ระยะได้แก่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ระยะที่ 1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งานศึกษาและเตรียมความพร้อมโครงการ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ระยะที่ 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เตรียมพื้นที่ก่อสร้าง และ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ระยะที่ 3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งานก่อสร้าง นอกจากนี้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จังหวัดภูเก็ตได้เสนอตัวเป็นเจ้าภาพการจัดงาน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Specialized Expo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ณ จังหวัดภูเก็ต ภายใต้ชื่องาน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Expo 2028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Phuket, Thailand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เป็นงานมหกรรมแสดงนวัตกรรมและการพัฒนาระดับโลก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2.5)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กก. เสนอว่า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รพัฒนาระบบการเชื่อมโยงเครือข่ายการพัฒนาแหล่งท่องเที่ยวภายใต้รูปแบบเครือข่ายสื่อสังคมออนไลน์อย่างเป็นระบบในระยะต่อไป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ทส. เสนอว่า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ควรมีการปรับปรุง แก้ไข ระเบียบข้อบังคับให้องค์การอุตสาหกรรมป่าไม้สามารถร่วมดำเนินการด้านการท่องเที่ยวกับภาคเอกชนได้ และ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กษ. เสนอว่า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ควรส่งเสริมให้แหล่งท่องเที่ยวเชิงเกษตรพัฒนาสินค้าของฝากของที่ระลึก และขายผ่านตลาดออนไลน์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รายงานการเบิกจ่ายงบประมาณรายจ่ายประจำปีและงบประมาณที่เกินกว่า 1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,000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ล้านบาท ขึ้นไป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3.1)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ผลการใช้จ่ายงบประมาณ ณ วันที่ 19 พฤศจิกายน 2564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โดยในภาพรวมมีผลการใช้จ่ายงบประมาณ จำนวน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793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887.1054 ล้านบาท (รายจ่ายประจำ 637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907.7992 ล้านบาท และรายจ่ายลงทุน 155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979.3063 ล้านบาท) ซึ่งสูงกว่าแผนการใช้จ่ายงบประมาณ จำนวน 225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023.7599 ล้านบาท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3.2)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สรุปรายการผูกพันใหม่ของปีงบประมาณ พ.ศ. 2565 ที่มีวงเงินทั้งสิ้นเกิน 1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 ล้านบาท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ภาพรวมรายการ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ผูกพันใหม่ฯ 5 กระทรวง วงเงินภาระผูกพัน มาตรา 41 แห่งพระราชบัญญัติวิธีการงบประมาณ พ.ศ. 2561 จำนวน 9 รายการ 19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999.1455 ล้านบาท</w:t>
            </w:r>
          </w:p>
        </w:tc>
        <w:tc>
          <w:tcPr>
            <w:tcW w:w="3634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ความเห็นและข้อสังเกตของ กตน. :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ให้ กก. ส่งข้อมูลการวิเคราะห์ตัวเลขรายได้จากการท่องเที่ยว และการกระจายรายได้ในระดับพื้นที่ ระดับอำเภอ ระดับจังหวัด ประเภทผู้ประกอบการกลุ่มต่าง ๆ และประชาชนที่ได้รับประโยชน์จากการท่องเที่ยว เพื่อประกอบการพิจารณากำหนดวิสัยทัศน์ และนโยบายในการขับเคลื่อนเศรษฐกิจของประเทศ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การท่องเที่ยวจะเป็นเครื่องจักรสำคัญในการสนับสนุนประชาชนในการหารายได้เพิ่มเติม โดยเฉพาะการค้าชุมชนภาคการเกษตร ที่อยู่ในพื้นที่ เพื่อส่งเสริมให้มีการยกระดับเป็นวิสาหกิจขนาดกลาง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และขนาดย่อม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ในการขับเคลื่อน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เศรษฐกิจระดับล่างต่อไป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ในสถานการณ์การแพร่ระบาดของโรคโควิด-19 ซึ่งหลายประเทศยังคงจำกัดการเดินทาง จึงควรมีการพัฒนารูปแบบการท่องเที่ยวของไทยผ่านเทคโนโลยีดิจิทัลให้เป็น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Virtual Tours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ให้มากยิ่งขึ้น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 :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รับทราบ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เห็นควรให้หน่วยงานที่เกี่ยวข้องนำข้อเสนอแนะของ กก. ทส. มท. และ กษ. ไปพิจารณา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2F66EE" w:rsidRPr="00AD26BD" w:rsidTr="00253702">
        <w:tc>
          <w:tcPr>
            <w:tcW w:w="5382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4)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รายงานผลการดำเนินงานของคณะอนุกรรมการใน กตน.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โดยคณะอนุกรรมการด้านการสร้างการรับรู้และสร้างการมีส่วนร่วมกับประชาชน ได้รายงานผลงานที่สำคัญของรัฐบาลเพื่อใช้ประชาสัมพันธ์ในโอกาสที่ประเทศไทยเป็นเจ้าภาพจัดประชุมกลุ่มความร่วมมือทางเศรษฐกิจในเอเชีย-แปซิฟิก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APEC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ในปี 2565 ของส่วนราชการต่าง ๆ ที่สอดคล้องกับหัวข้อหลักของการจัดประชุม “เปิดกว้าง สร้างสัมพันธ์ เชื่อมโยงกันสู่สมดุล”โดยมี 20 หน่วยงาน ได้ส่งผลการดำเนินงานที่สำคัญ ได้แก่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ด้านการส่งเสริมการเจริญเติบโตที่ยั่งยืนและครอบคลุมเพื่อผลักดันการเจริญเติบโตที่ยั่งยืนและสมดุลในทุกมิติ (2) ด้านการอำนวยความสะดวกด้านการค้าและการลงทุน และ (3)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ด้านการฟื้นฟูความเชื่อมโยง โดยเฉพาะการเดินทางและการท่องเที่ยว</w:t>
            </w:r>
          </w:p>
        </w:tc>
        <w:tc>
          <w:tcPr>
            <w:tcW w:w="3634" w:type="dxa"/>
          </w:tcPr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ความเห็นและข้อสังเกตของ กตน. :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การประชาสัมพันธ์ผลงานของรัฐบาลในด้านต่าง ๆ จะช่วยสร้างประโยชน์ให้ประเทศทั้งทางตรงและทางอ้อม ซึ่งประโยชน์ทางตรง คือ การแสดงศักยภาพของประเทศในการรองรับด้านการค้า การลงทุน และประโยชน์ทางอ้อม เช่น การเสริมสร้างความสัมพันธ์ระหว่างประเทศและการท่องเที่ยว จึงเห็นควรให้มีการประชาสัมพันธ์ให้ประเทศที่เข้าร่วมประชุม และประชาชนในประเทศได้รับทราบ และเห็นควรให้ความสำคัญกับ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การสร้างโอกาสให้ประชาชนเข้ามามีส่วนร่วมในการเป็นเจ้าภาพที่ดี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ควรส่งเสริมให้หน่วยงานภาครัฐจัดสัมมนาในประเด็นเกี่ยวกับการประชุม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APEC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ในระดับภูมิภาคให้มากขึ้น ซึ่งจะช่วยส่งเสริมเศรษฐกิจภูมิภาค กระจายรายได้สู่ท้องถิ่น และให้ประชาชนได้เข้ามามีส่วนร่วมมากขึ้น</w:t>
            </w:r>
          </w:p>
          <w:p w:rsidR="002F66EE" w:rsidRPr="00AD26BD" w:rsidRDefault="002F66EE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มติที่ประชุม :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รับทราบผลการรวบรวมและบูรณาการผลงานที่สำคัญของรัฐบาล เพื่อใช้ประชาสัมพันธ์ในโอกาสที่ไทยเป็นเจ้าภาพจัดประชุม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APEC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2565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ตามที่คณะอนุกรรมการฯ เสนอ</w:t>
            </w:r>
          </w:p>
        </w:tc>
      </w:tr>
    </w:tbl>
    <w:p w:rsidR="00F33844" w:rsidRPr="00AD26BD" w:rsidRDefault="00F33844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494123" w:rsidRPr="00AD26BD" w:rsidRDefault="00E26A04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12.</w:t>
      </w:r>
      <w:r w:rsidR="00494123"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รายงานเสนอต่อคณะรัฐมนตรีกรณีหน่วยงานของรัฐยังมิได้ปฏิบัติให้ถูกต้องครบถ้วนตามหมวด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พุทธศักราช 2560 เรื่อง การป้องกันและลดอันตรายจากอุบัติเหตุทางถนนที่มีสาเหตุจากการไม่สวมหมวกนิรภัย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รายงานเสนอต่อคณะรัฐมนตรีกรณี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พุทธศักราช 2560 เรื่อง การป้องกันและลดอันตรายจากอุบัติเหตุทางถนนที่มีสาเหตุจากการไม่สวมหมวกนิรภัย ตามที่ผู้ตรวจการแผ่นดิน (ผผ.) เสนอ และให้กระทรวงคมนาคม กระทรวงมหาดไทย กระทรวงแรงงาน กระทรวงศึกษาธิการ กระทรวงสาธารณสุข และสำนักงานตำรวจแห่งชาติรับข้อเสนอแนะของผู้ตรวจการแผ่นดินไปพิจารณาดำเนินการให้ถูกต้อง ครบถ้วนตามหน้าที่และอำนาจต่อไป 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ผผ. รายงานว่า รัฐบาลได้ออกมาตรการเพื่อลดจำนวนอุบัติเหตุบนท้องถนนอยู่เป็นระยะซึ่งรวมถึงการบังคับใช้และรณรงค์กวดขันให้ประชาชนสวมหมวกนิรภัย โดยขณะนี้อยู่ระหว่างการดำเนินการตามแผนแม่บทความปลอดภัยทางถนน ฉบับที่ 4 (พ.ศ. 2561 - 2564) ซึ่งได้กำหนดเป้าหมายการลดจำนวนผู้เสียชีวิตจากอุบัติเหตุทางถนนให้เหลือเพียง 18 คนต่อประชากรหนึ่งแสนคนภายในปี 2564 อย่างไรก็ตาม การรณรงค์ให้ผู้ขับขี่รถจักรยานยนต์สวมหมวกนิรภัยยังไม่ได้รับความร่วมมือจากผู้ใช้รถจักรยานยนต์เท่าที่ควร ทำให้แนวโน้มการบาดเจ็บและเสียชีวิตจากอุบัติเหตุทางรถจักรยานยนต์เพิ่มขึ้นทุกปี ดังนั้น ผผ. จึงได้เสนอรายงานการป้องกันและลดอุบัติเหตุทางถนนที่มีสาเหตุจากการไม่สวมหมวกนิรภัยต่อคณะรัฐมนตรี สรุปสาระสำคัญได้ ดังนี้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สภาพปัญหาและปัจจัย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ทำให้การแก้ไขปัญหาอุบัติเหตุจากการไม่สวมหมวกนิรภัยไม่มีประสิทธิภาพและไม่สามารถช่วยลดอัตราการเสียชีวิตได้ในระยะยาว สรุปได้ ดังนี้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0"/>
        <w:gridCol w:w="6834"/>
      </w:tblGrid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7018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สภาพปัญหา/ปัจจัย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การบังคับใช้กฎหมายการสวมหมวกนิรภัย</w:t>
            </w:r>
          </w:p>
        </w:tc>
        <w:tc>
          <w:tcPr>
            <w:tcW w:w="7018" w:type="dxa"/>
          </w:tcPr>
          <w:p w:rsidR="00494123" w:rsidRPr="008B3E1F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พระราชบัญญัติจราจรทางบก (ฉบับที่ 12) พ.ศ. 2562 มีการเพิ่มอัตราค่าปรับให้สูงขึ้นแต่ยังพบผู้ขับขี่หรือซ้อนท้ายรถจักรยานยนต์ไม่สวมหมวกนิรภัย สะท้อนให้เห็นว่าแม้จะมีการปรับเพิ่มอัตราค่าปรับแต่ผู้ขับขี่ยังคงขาดจิตสำนึกเรื่องความปลอดภัยและวินัยจราจร รวมทั้งสถิติอุบัติเหตุทางถนนไม่ได้ลดลง</w:t>
            </w:r>
          </w:p>
          <w:p w:rsidR="00494123" w:rsidRPr="008B3E1F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การบังคับใช้กฎหมายจราจรของเจ้าหน้าที่ตำรวจ พบว่า การตั้งจุดตรวจของเจ้าหน้าที่ตำรวจจราจรเป็นวิธีหนึ่งที่ทำให้ผู้ขับขี่หรือซ้อนท้ายรถจักรยานยนต์สวมหมวกนิรภัยมากขึ้น แต่ในปัจจุบันจำนวนเจ้าหน้าที่ตำรวจมีไม่เพียงพอต่อการตั้งด่าน อีกทั้งยังขาดแคลนเครื่องมือ อุปกรณ์ ในการปฏิบัติงาน อย่างไรก็ตาม ได้มีการนำเทคโนโลยีเข้ามาช่วยในการปฏิบัติงาน โดยการติดตั้งกล้องวงจรปิด (</w:t>
            </w: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CCTV</w:t>
            </w: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 เพื่อแก้ไขปัญหาดังกล่าว แต่ไม่สามารถติดตั้งให้ครอบคลุมได้ในทุก</w:t>
            </w: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พื้นที่และเกิดปัญหากล้องใช้งานไม่ได้หรือไม่สามารถบันทึกภาพได้บ่อยครั้ง รวมทั้งพบว่าเจ้าหน้าที่มีการเลือกปฏิบัติและละเว้นการจับกุมต่อพวกพ้องของตนหรือละเว้นการปฏิบัติหน้าที่ต่อผู้ที่มีตำแหน่งสูงกว่า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(2) การบริหารจัดการด้านนโยบาย การรณรงค์และมาตรการของรัฐในการสร้างทัศนคติและการปลูกฝังวินัยการสวมหมวกนิรภัย</w:t>
            </w:r>
          </w:p>
        </w:tc>
        <w:tc>
          <w:tcPr>
            <w:tcW w:w="7018" w:type="dxa"/>
          </w:tcPr>
          <w:p w:rsidR="00494123" w:rsidRPr="008B3E1F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การบริหารจัดการของภาครัฐ หน่วยงานของรัฐมีนโยบายหรือมาตรการที่น่าสนใจและโครงการที่ได้รับความร่วมมือจากทุกภาคส่วนเป็นอย่างดี แต่ภาครัฐไม่มีการติดตามและประเมินผลอย่างเป็นระบบและต่อเนื่องภายหลังจากเริ่มดำเนินมาตรการ/โครงการ จึงไม่สามารถสร้างความตระหนักรู้และปลูกจิตสำนึกด้านวินัยจราจรแก่ผู้ใช้รถและถนนในระยะยาวได้ อีกทั้งหน่วยงานบางแห่งไม่ให้ความสำคัญกับการแก้ปัญหาเท่าที่ควร เนื่องจากไม่ใช่ภารกิจหลักของหน่วยงาน จึงทำให้การแก้ปัญหาการสวมหมวกนิรภัยเพื่อป้องกันอุบัติเหตุไม่เกิดผลสัมฤทธิ์ในระยะยาว</w:t>
            </w:r>
          </w:p>
          <w:p w:rsidR="00494123" w:rsidRPr="008B3E1F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การสร้างทัศนคติและการปลูกฝังวินัยการสวมหมวกนิรภัยให้แก่เด็กปฐมวัยและเยาวชน ปัจจุบันอัตราการสวมหมวกนิรภัยในกลุ่มเด็กและเยาวชนมีเพียงร้อยละ 7 ขณะที่กลุ่มผู้ใหญ่มีอัตราการสวมหมวกนิรภัย ร้อยละ 43 ส่งผลให้เด็กและเยาวชนอายุตั้งแต่แรกเกิดถึงอายุ 19 ปี เสียชีวิตจากอุบัติเหตุบนท้องถนนจากการขับขี่หรือซ้อนท้ายรถจักรยานยนต์ในช่วงปี 2556 -2560 มีจำนวนสูงถึง 17,634 ราย หรือเฉลี่ยปีละ 3,526 ราย ซึ่งการดำเนินการที่ผ่านมาหน่วยงานของรัฐได้เผยแพร่ความรู้เรื่องกฎจราจรเบื้องต้นมากกว่าการปลูกฝังค่านิยม การสร้างวินัย หรือการสร้างความตระหนักรู้ให้กับประชาชนเกี่ยวกับความสำคัญของการสวมหมวกนิรภัย และไม่ได้สร้างการรับรู้เกี่ยวกับผลกระทบที่จะเกิดขึ้นหากเกิดอุบัติเหตุ อีกทั้งไม่มีการกำหนดยุทธศาสตร์เรื่องการปกป้องความปลอดภัยของเด็กปฐมวัยและเยาวชนในด้านความปลอดภัยทางถนนจากการโดยสารรถจักรยานยนต์ ดังนั้น ภาครัฐจึงควรเน้นการเสริมสร้างปลูกฝัง สร้างความตระหนักรู้ โดยให้มีการดำเนินการอย่างต่อเนื่องและจัดทำแผนงานเพื่อให้ตรงกลุ่มเป้าหมาย รวมทั้งการกำหนดการใช้สื่อเพื่อให้ความรู้ที่เหมาะสมกับเด็กในแต่ละช่วงวัยด้วย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(3) การมีส่วนร่วมของภาคเอกชนในการส่งเสริมการสวมหมวกนิรภัยในการขับขี่รถจักรยานยนต์</w:t>
            </w:r>
          </w:p>
        </w:tc>
        <w:tc>
          <w:tcPr>
            <w:tcW w:w="7018" w:type="dxa"/>
          </w:tcPr>
          <w:p w:rsidR="00494123" w:rsidRPr="008B3E1F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8B3E1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ภาคเอกชนมีบทบาทสำคัญในการร่วมสร้างกฎระเบียบและกระตุ้นให้ประชาชนสวมหมวกนิรภัย โดยเป็นการดำเนินการร่วมกับภาครัฐในการรณรงค์ให้ประชาชนเห็นความสำคัญของการสวมหมวกนิรภัย เช่น สถานประกอบกิจการเข้าร่วมโครงการกับคณะทำงานสนับสนุนการป้องกันอุบัติเหตุจราจร (สอจร.) โดยมีการส่งเสริมการสวมหมวกนิรภัยร้อยละ 100 ตลอดทั้งปี ซึ่งจากสถิติ พบว่า มีจำนวนการเกิดอุบัติเหตุจากการขับขี่รถจักรยานยนต์ของพนักงานลดลง อย่างต่อเนื่อง อย่างไรก็ตาม การมีส่วนร่วมหรือการสนับสนุนจากภาคเอกชนยังไม่มีความต่อเนื่องและครอบคลุมทุกพื้นที่ทั้งในระดับจังหวัดและระดับอำเภอหรือหากมีส่วนร่วมจะจำกัดเฉพาะในช่วงที่มีการรณรงค์จากภาครัฐเท่านั้น</w:t>
            </w:r>
          </w:p>
        </w:tc>
      </w:tr>
    </w:tbl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ข้อเสนอแนะ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เพื่อป้องกันและลดอุบัติเหตุทางถนนที่มีสาเหตุจากการไม่สวมหมวกนิรภัย สรุปได้ดังนี้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73"/>
        <w:gridCol w:w="6821"/>
      </w:tblGrid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หน่วยงาน</w:t>
            </w:r>
          </w:p>
        </w:tc>
        <w:tc>
          <w:tcPr>
            <w:tcW w:w="7018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ข้อเสนอแนะ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กระทรวงมหาดไทย (มท.)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กำหนดให้นโยบายและมาตรการด้านความปลอดภัยทางถนนเป็นวาระเร่งด่วนและจัดตั้งคณะกรรมการติดตามและประเมินผลการแก้ไขปัญหาด้านความปลอดภัยทางถนนในระดับจังหวัด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สนับสนุนและผลักดันการจัดกิจกรรมต่าง ๆ ที่เกี่ยวกับความปลอดภัยทางถนนให้สอดคล้องกับบริบทของแต่ละจังหวัดและทุกจังหวัด รวมทั้งควรมีการจัด</w:t>
            </w: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ประชุมคณะกรรมการศูนย์อำนวยความปลอดภัยทางถนนของจังหวัดเป็นประจำทุกเดือน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3) สร้างเครือข่ายประชาคมทำงานกับชุมชนและรณรงค์ให้ประชาชนตระหนักถึงการสวมหมวกนิรภัยทุกครั้งที่มีการขับขี่รถจักรยานยนต์อย่างต่อเนื่องตลอดทั้งปี โดยใช้กลไก สอจร. ระดับจังหวัดเพื่อขับเคลื่อนให้ชุมชนเกิดการตื่นตัว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u w:val="single"/>
                <w:bdr w:val="none" w:sz="0" w:space="0" w:color="auto" w:frame="1"/>
                <w:cs/>
              </w:rPr>
              <w:t>กรมส่งเสริมการปกครองท้องถิ่น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1) ขอความร่วมมือองค์กรปกครองส่วนท้องถิ่น (อปท.) ให้การสนับสนุนงบประมาณดำเนินโครงการส่งเสริมสนับสนุนกิจกรรมด้านความปลอดภัยทางถนนอย่างต่อเนื่อง โดยให้บรรจุในงบประมาณรายจ่ายประจำปี 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ให้ศูนย์ปฏิบัติการด้านความปลอดภัยทางถนนของ อปท. จัดทำโครงการรณรงค์การสวมหมวกนิรภัยในเด็กปฐมวัยของศูนย์พัฒนาเด็กเล็ก โดยให้ผู้ปกครองมีส่วนร่วมในการจัดกิจกรรมหรือเข้าร่วมการอบรมและควรกำหนดให้พื้นที่ในศูนย์พัฒนาเด็กเล็กเป็นเขตสวมหมวกนิรภัยร้อยละ 100 รวมทั้งติดตามประเมินผลการดำเนินโครงการดังกล่าวเพื่อจัดทำข้อเสนอ มาตรการ และแนวทางการป้องกันและลดอุบัติเหตุทางถนนเป็นประจำทุกไตรมาส พร้อมทั้งถอดบทเรียนจากอุบัติเหตุที่ผ่านมาเพื่อเสนอแนวทางแก้ไขปัญหาในแต่ละพื้นที่ต่อคณะรัฐมนตรีต่อไป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(2) กระทรวงคมนาคม (คค.)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ร่งรัดการพิจารณาร่างระเบียบกรมการขนส่งทางบกว่าด้วยการพักใช้หรือการเพิกถอนใบอนุญาตขับรถยนต์และใบอนุญาตขับรถจักรยานยนต์ตามกฎหมายว่าด้วยรถยนต์ พ.ศ. .... ในการกำหนดให้ผู้กระทำผิดกฎหมายจราจรและผู้ที่ได้รับใบสั่งต้องเข้ารับการอบรมทุกครั้ง รวมทั้งเร่งรัดการบังคับใช้กฎหมายที่เกี่ยวข้อง ได้แก่ 1) ข้อกำหนดว่าด้วยหลักเกณฑ์ วิธีการ และเงื่อนไขเกี่ยวกับระบบการบันทึกคะแนนความประพฤติในการขับรถ การกำหนดคะแนน การตัดคะแนน การคืนคะแนน และการเข้ารับการอบรมความรู้เกี่ยวกับการขับรถและวินัยจราจร พ.ศ. 2562 และ 2) ร่างระเบียบกรมการขนส่งทางบกว่าด้วยการพักใช้หรือการเพิกถอนใบอนุญาตขับรถยนต์และใบอนุญาตขับรถจักรยานยนต์ตามกฎหมายว่าด้วยรถยนต์ พ.ศ. .... ซึ่งต้องสอดคล้องกับการตัดแต้มใบอนุญาตขับขี่ตามพระราชบัญญัติจราจรทางบก พ.ศ. 2522 และที่แก้ไขเพิ่มเติม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(3) กระทรวงศึกษาธิการ 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บรรจุหลักสูตรเรื่องความปลอดภัยทางถนนและสร้างจิตสำนึกในการสวมหมวกนิรภัยให้แก่เด็กและเยาวชน โดยปลูกฝังตั้งแต่เด็กปฐมวัยหรืออนุบาลและระดับเยาวชน เช่น การสอดแทรกหลักสูตรความปลอดภัยทางถนนในวิชาสุขศึกษาและจัดทำโครงการ “หนูน้อยหัวดี” ผ่านสื่อการสอนที่เข้าใจง่าย โดยสถานศึกษาควรสร้างและพัฒนาเกณฑ์มาตรฐาน ระบบการตรวจ ติดตาม ประเมินผล และการพัฒนาอย่างต่อเนื่องเพื่อสร้างวัฒนธรรมการขับขี่อย่างปลอดภัยแก่นักเรียน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ส่งเสริมให้นักเรียนมีส่วนร่วมในกระบวนการเสริมสร้างจิตสำนึกด้านความปลอดภัยทางถนนผ่านกระบวนการจัดการเรียนการสอนเชิงบูรณาการระหว่างสถานศึกษาท้องถิ่นกับ อปท. โดยจัดทำหลักสูตรการเรียนรู้ด้านความปลอดภัยทางถนนในโรงเรียนและพัฒนาหลักสูตรให้สอดรับกันในแต่ละช่วงอายุของเยาวชน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pacing w:val="-6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pacing w:val="-6"/>
                <w:sz w:val="32"/>
                <w:szCs w:val="32"/>
                <w:bdr w:val="none" w:sz="0" w:space="0" w:color="auto" w:frame="1"/>
                <w:cs/>
              </w:rPr>
              <w:t>(4) กระทรวงสาธารณสุข (สธ.)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สร้างเครือข่ายการมีส่วนร่วมในการรณรงค์ส่งเสริมการสร้างค่านิยมเรื่องการสวมหมวกนิรภัยในชุมชน โดยให้โรงพยาบาลส่งเสริมสุขภาพตำบล (รพสต.) ส่งเสริมการจัดบริการสาธารณสุขพื้นฐานในแต่ละตำบลและสอดแทรกความรู้</w:t>
            </w: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เกี่ยวกับการสวมหมวกนิรภัยให้แก่ประชาชนในชุมชนตนเอง โดยให้ติดตามและรายงานผลการดำเนินการทุกไตรมาส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จัดทำสถิติจำนวนผู้ใช้รถจักรยานยนต์ที่ได้รับบาดเจ็บหรือเสียชีวิตจากการไม่สวมหมวกนิรภัยเพื่อนำมาวิเคราะห์และศึกษาสาเหตุที่แท้จริงและวางแผนแก้ไขปัญหาให้ตรงจุดต่อไป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3) อบรมให้ความรู้แก่อาสาสมัครสาธารณสุขประจำหมู่บ้าน (อสม.) เพื่อนำความรู้ในเรื่องการป้องกันและลดอุบัติเหตุทางถนนเผยแพร่ประชาสัมพันธ์ในทุกจังหวัด เนื่องจาก อสม. สามารถเข้าถึงกลุ่มเป้าหมายและสร้างความไว้วางใจต่อประชาชนในชุมชนได้เป็นอย่างดี</w:t>
            </w:r>
          </w:p>
        </w:tc>
      </w:tr>
      <w:tr w:rsidR="00AD26BD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(5) กระทรวงแรงงาน (รง.) (กรมสวัสดิการและคุ้มครองแรงงาน)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ประสานผู้ประกอบกิจการจัดโครงการรณรงค์ “สวมหมวกนิรภัย 100%” เพื่อเปิดโอกาสให้สถานประกอบกิจการมีส่วนร่วมในการส่งเสริมคุ้มครองสิทธิและพัฒนาคุณภาพชีวิตแรงงานให้เกิดผลอย่างเป็นรูปธรรม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2) จัดทำกรอบแนวทางการพัฒนาศักยภาพในการบริหารจัดการด้านความปลอดภัยภายในสถานประกอบกิจการ โดยให้ความรู้แก่พนักงานเรื่องกฎจราจรและเทคนิคการสวมหมวกนิรภัยที่ปลอดภัยรวมทั้งกำหนดให้สถานประกอบกิจการเป็นพื้นที่สวมหมวกนิรภัยร้อยละ 100 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3) ออกประกาศ รง. เพื่อขอความร่วมมือให้นายจ้างสถานประกอบกิจการรณรงค์ให้สวมหมวกนิรภัยร้อยละ 100</w:t>
            </w:r>
          </w:p>
        </w:tc>
      </w:tr>
      <w:tr w:rsidR="00257959" w:rsidRPr="00AD26BD" w:rsidTr="00253702">
        <w:tc>
          <w:tcPr>
            <w:tcW w:w="2802" w:type="dxa"/>
          </w:tcPr>
          <w:p w:rsidR="00494123" w:rsidRPr="00AD26BD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(6) สำนักงานตำรวจแห่งชาติ (ตช.)</w:t>
            </w:r>
          </w:p>
        </w:tc>
        <w:tc>
          <w:tcPr>
            <w:tcW w:w="7018" w:type="dxa"/>
          </w:tcPr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1) เพิ่มความเข้มงวดในการบังคับใช้กฎหมาย โดยเจ้าหน้าที่ตำรวจ ควรมีการตั้งด่านตรวจจับกุมผู้กระทำผิดกฎจราจรอย่างสม่ำเสมอ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2) นำเทคโนโลยีมาปรับใช้ให้การบังคับใช้กฎหมายมีประสิทธิภาพและแก้ไขปัญหาโดยติดตั้งกล้องวงจรปิด (</w:t>
            </w: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CCTV</w:t>
            </w: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 เพื่อใช้เป็นหลักฐานสำหรับดำเนินคดีแก่ผู้กระทำผิดกฎจราจร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3) เพิ่มประสิทธิภาพการใช้ระบบใบสั่งอิเล็กทรอนิกส์ด้วยการกำหนดค่าปรับให้สูงขึ้นและเป็นหลักเกณฑ์เดียวกันทั้งประเทศ</w:t>
            </w:r>
          </w:p>
          <w:p w:rsidR="00494123" w:rsidRPr="00FA232E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FA232E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นอกจากนี้ เจ้าหน้าที่ตำรวจควรปฏิบัติหน้าที่อย่างเข้มงวด สม่ำเสมอ และไม่เลือกปฏิบัติ</w:t>
            </w:r>
          </w:p>
        </w:tc>
      </w:tr>
    </w:tbl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494123" w:rsidRPr="00AD26BD" w:rsidRDefault="00E26A04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13.</w:t>
      </w:r>
      <w:r w:rsidR="00494123"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แนวทางการป้องกันและแก้ไขปัญหาสิ่งล่วงล้ำลำน้ำ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คณะรัฐมนตรีรับทราบตามที่กระทรวงคมนาคม (คค.) เสนอความคืบหน้าการดำเนินการเกี่ยวกับสิ่งล่วงล้ำลำน้ำ ปัญหาสิ่งล่วงล้ำลำน้ำและแนวทางการป้องกันและแก้ไขปัญหาสิ่งล่วงล้ำลำน้ำเพื่อให้ คค. และหน่วยงานที่เกี่ยวข้องรับไปดำเนินการต่อไป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คค. รายงานว่า คค. โดยกรมเจ้าท่า ได้ดำเนินการเพื่อให้เป็นไปตามมาตรการป้องกันการทุจริตเกี่ยวกับสิ่งล่วงล้ำลำน้ำของคณะกรรมการ ป.ป.ช. และแผนบูรณาการมาตรการป้องกันการทุจริตเกี่ยวกับสิ่งล้วงล้ำลำน้ำ สรุปผลการดำเนินการได้ ดังนี้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ความคืบหน้าการดำเนินการ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1.1 จัดทำ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โครงการสำรวจจัดทำแผนที่และรายละเอียดสิ่งปลูกสร้างสิ่งล่วงล้ำลำน้ำทั่วประเทศ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โดยการรวบรวมข้อมูล วิเคราะห์ และจำแนกสิ่งล่วงล้ำลำน้ำที่ได้รับอนุญาตและที่ไม่ได้รับอนุญาต เพื่อนำมากำหนดแนวเขตทางน้ำให้มีความชัดเจนรวมทั้งเป็นมาตรการในการควบคุมและป้องกันการปลูกสร้างสิ่งล่วงล้ำลำน้ำโดยผิดกฎหมาย ทั้งนี้ มีการดำเนินการ 3 ระยะ ได้แก่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ระยะที่ 1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ดำเนินการแล้วเสร็จเมื่อปี 2563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ระยะที่ 2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อยู่ระหว่างดำเนินการ โดยมีผลการดำเนินงาน ร้อยละ 38 และ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ระยะที่ 3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ได้รับจัดสรรงบประมาณแล้วและอยู่ระหว่างเริ่มดำเนินการ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1.2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ปรับปรุงและแก้ไขกฎหมายสิ่งล่วงล้ำลำน้ำ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โดยมีการจัดทำพระราชบัญญัติการเดินเรือในน่านน้ำไทย (ฉบับที่ 17) พ.ศ. 2560 ซึ่งได้ปรับแก้อัตราโทษให้มีความเหมาะสมกับการแก้ไขปัญหาการบุกรุกพื้นที่ทางน้ำสาธารณะที่มีจำนวนเพิ่มขึ้น (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จากเดิม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ระวางโทษ “ปรับไม่น้อยกว่าตารางเมตรละ 500 ถึง 10,000 บาท”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เป็น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“จำคุกไม่เกิน 3 ปี หรือปรับไม่น้อยกว่าตารางเมตรละ 1,000 ถึง 20,000 บาท หรือทั้งจำทั้งปรับ และปรับรายวันวันละไม่เกินตารางเมตรละ 20,000 บาท ตลอดเวลาที่ฝ่าฝืนคำสั่งของเจ้าท่า”)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ยกเลิกการอนุญาตย้อนหลัง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ให้แก่สิ่งล่วงล้ำลำน้ำที่ไม่ชอบด้วยกฎหมาย และ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กำหนดให้สันนิษฐาน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ว่าเจ้าหน้าที่ของกรมเจ้าท่าผู้ใดได้รับแจ้งเกี่ยวกับสิ่งล่วงล้ำลำน้ำที่มิชอบด้วยกฎหมายแล้วไม่ดำเนินการตามกฎหมายเป็นการกระทำผิดวินัยร้ายแรง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1.3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ดำเนินการกับสิ่งล่วงล้ำลำน้ำที่ปลูกสร้างขึ้นโดยไม่ได้รับอนุญาตและได้รับอนุญาต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(1)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ขึ้นทะเบียนสิ่งปลูกสร้างล่วงล้ำลำน้ำ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ที่สร้างก่อนวันที่ 18 กุมภาพันธ์ 2515 โดยประชาชนไม่ต้องเสียค่าตอบแทนรายปีสิ่งล่วงล้ำลำน้ำในกรณีดังกล่าว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(2)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ออกใบอนุญาตให้สิ่งล่วงล้ำลำน้ำ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ปลูกสร้างโดยไม่ได้รับอนุญาตหรือสร้างไม่เป็นไปตามที่ได้รับอนุญาตตามคำสั่งหัวหน้าคณะรักษาความสงบแห่งชาติ ที่ 32/2560 เรื่อง การบรรเทาความเสียหายให้แก่ประชาชนในกรณีปลูกสร้างอาคารหรือสิ่งอื่นใดล่วงล้ำลำแม่น้ำ สั่ง ณ วันที่ 4 กรกฎาคม พุทธศักราช 2560 ทั้งนี้ ได้มีการแจ้งสิ่งล่วงล้ำลำน้ำต่อกรมเจ้าท่า จำนวน 86,906 รายการ ขึ้นทะเบียนและออกใบอนุญาตให้ปลูกสร้างสิ่งล่วงล้ำลำน้ำ จำนวน 59,123 ราย ไม่อยู่ในพื้นที่รับผิดชอบ จำนวน 19,891 ราย และไม่อนุญาต จำนวน 7,892 รายการ (จำนวน 19,891 ราย ไม่ได้อยู่ในอำนาจหน้าที่ของกรมเจ้าท่า)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1.4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ดำเนินคดีกับสิ่งล่วงล้ำลำน้ำที่ได้แจ้งต่อกรมเจ้าท่าแต่ไม่ได้รับอนุญาต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สรุปได้ ดังนี้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73"/>
        <w:gridCol w:w="2021"/>
      </w:tblGrid>
      <w:tr w:rsidR="00AD26BD" w:rsidRPr="00AD26BD" w:rsidTr="00253702">
        <w:tc>
          <w:tcPr>
            <w:tcW w:w="7763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ความคืบหน้า</w:t>
            </w:r>
          </w:p>
        </w:tc>
        <w:tc>
          <w:tcPr>
            <w:tcW w:w="2057" w:type="dxa"/>
          </w:tcPr>
          <w:p w:rsidR="00494123" w:rsidRPr="00AD26BD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AD26BD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จำนวน (ราย)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กรมเจ้าท่าได้ออกคำสั่งให้รื้อถอน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9,892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อยู่ระหว่างอุทธรณ์และพิจารณาอุทธรณ์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5,378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ผู้กระทำความผิดดำเนินการรื้อถอนเองไปแล้ว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822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อยู่ระหว่างการพิจารณาคดีของศาล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950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อยู่ระหว่างรวบรวมข้อเท็จจริงและพยานหลักฐานเพื่อดำเนินคดี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683</w:t>
            </w:r>
          </w:p>
        </w:tc>
      </w:tr>
      <w:tr w:rsidR="00AD26BD" w:rsidRPr="00AD26BD" w:rsidTr="00253702">
        <w:tc>
          <w:tcPr>
            <w:tcW w:w="7763" w:type="dxa"/>
          </w:tcPr>
          <w:p w:rsidR="00494123" w:rsidRPr="009640E1" w:rsidRDefault="00494123" w:rsidP="00804CF6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คดีถึงที่สุดและศาลมีคำพิพากษาให้ดำเนินการรื้อถอน</w:t>
            </w:r>
          </w:p>
        </w:tc>
        <w:tc>
          <w:tcPr>
            <w:tcW w:w="2057" w:type="dxa"/>
          </w:tcPr>
          <w:p w:rsidR="00494123" w:rsidRPr="009640E1" w:rsidRDefault="00494123" w:rsidP="00804CF6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9640E1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59</w:t>
            </w:r>
          </w:p>
        </w:tc>
      </w:tr>
    </w:tbl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1.5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รณรงค์และประชาสัมพันธ์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เพื่อสร้างความเข้าใจและความตระหนักในการหวงแหนรักษาทางน้ำสาธารณะให้กับประชาชน ชุมชน และท้องถิ่น และส่งเสริมการมีส่วนร่วมของชุมชนและท้องถิ่นและหน่วยงานที่เกี่ยวข้องในการควบคุมและป้องกันการรุกล้ำพื้นที่ลำน้ำสาธารณะ ดังนี้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(1)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มอบอำนาจให้องค์กรปกครองส่วนท้องถิ่น (อปท.)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พิจารณาอนุญาตสิ่งล่วงล้ำลำน้ำและดำเนินคดีสิ่งล่วงล้ำลำน้ำที่ไม่ได้รับอนุญาต รวมทั้งขอรับการสนับสนุนจาก อปท. ที่จัดเก็บค่าตอบแทนในการใช้พื้นที่สาธารณะ โดยนำรายได้ดังกล่าวมาใช้ในการดูแลรักษาทางน้ำและรื้อถอนสิ่งล่วงล้ำลำน้ำที่ผิดกฎหมาย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(2)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ประชาสัมพันธ์และสร้างความเข้าใจให้แก่ประชาชน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ชุมชน และ อปท. เกี่ยวกับการปลูกสร้างและโทษของการกระทำผิดกฎหมายเกี่ยวกับสิ่งล่วงล้ำลำน้ำรวมถึงผลกระทบที่เกิดขึ้นจากการฝ่าฝืนกฎหมาย เพื่อให้เกิดจิตสำนึกรักษ์แหล่งน้ำสาธารณะของชุมชน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(3)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บูรณาร่วมกับหน่วยงานที่เกี่ยวข้อง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ได้แก่ กระทรวงมหาดไทย (มท.) จังหวัด อปท. และหน่วยงานอื่น ๆ ในการบังคับใช้กฎหมายเกี่ยวกับสิ่งปลูกสร้างสิ่งล่วงล้ำลำน้ำที่ไม่รับอนุญาต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(4)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จัดทำบันทึกความร่วมมือในโครงการบ้านมั่นคง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ในพื้นที่ลำน้ำสาธารณะระหว่างกรมเจ้าท่า สถาบันพัฒนาองค์กรชุมชน กระทรวงการพัฒนาสังคมและความมั่นคงของมนุษย์ และ อปท. เพื่อพัฒนาคุณภาพชีวิตและการอยู่อาศัยของผู้มีฐานะยากจนในชุมชนที่อาศัยอยู่ในพื้นที่รับผิดชอบของกรมเจ้าท่า เช่น โครงการเทศบาลตำบลหาดเล็ก องค์กรชุมชนจังหวัดตราด จังหวัดตราด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(5)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จัดตั้งอาสาสมัครทางน้ำในชุมชน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ได้แก่ เครือข่ายอาสาวารีและเยาวชนรักษ์น้ำ เพื่อประชาสัมพันธ์และแสวงหาแนวร่วมของชุมชนและท้องถิ่น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(6)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เน้นการมีส่วนร่วมจากชุมชน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หน่วยงานที่เกี่ยวข้อง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ในการดำเนินคดีกับสิ่งล่วงล้ำลำน้ำที่ผิดกฎหมาย โดยให้มีการแจ้งเบาะแสการกระทำความผิด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ปัญหาและข้อเสนอแนะแนวทางในการป้องกันและแก้ไขปัญหาสิ่งล่วงล้ำลำน้ำ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2.1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ปัญหาและอุปสรรค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ได้แก่ การรุกล้ำลำน้ำมีจำนวนมาก กำลังเจ้าหน้าที่และงบประมาณไม่เพียงพอ รวมทั้งความร่วมมือจากชุมชน อปท. และหน่วยงานอื่นมีอำนาจหน้าที่ไม่มากพอ ส่งผลให้การป้องกันการรุกล้ำลำน้ำและการบังคับใช้กฎหมายไม่มีประสิทธิภาพซึ่งทำให้มีการรุกล้ำลำน้ำเพิ่มขึ้น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2.2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ข้อเสนอแนะ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(1)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จัดสรรกำลังเจ้าหน้าที่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ในการบังคับใช้กฎหมาย การตรวจตรา การปราบปราม การดำเนินคดี และการรื้อถอนสิ่งล่วงล้ำลำน้ำ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(2) ขอรับการ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จัดสรรงบประมาณ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รายจ่ายประจำปีเพื่อจัดทำโครงการและดำเนินการด้านต่าง ๆ ได้แก่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(2.1) โครงการสำรวจจัดทำแผนที่และรายละเอียดสิ่งปลูกสร้างล่วงล้ำลำน้ำเพิ่มเติมในลำคลองและทางน้ำอื่น ๆ เพื่อให้ครอบคลุมทางน้ำทุกประเภท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(2.2) โครงการปักหลักเขตควบคุมทางน้ำ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(2.3) โครงการประชาสัมพันธ์และให้ความรู้เกี่ยวกับทางน้ำสาธารณะและสิ่งล่วงล้ำลำน้ำ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(2.4) การรื้อถอนสิ่งล่วงล้ำลำน้ำที่ได้แจ้งแต่ไม่ได้รับอนุญาต รวมถึงดำเนินคดีและรื้อถอนสิ่งล่วงล้ำลำน้ำที่ฝ่าฝืนกฎหมาย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(3)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ประชาสัมพันธ์ให้ความรู้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โดยเร่งจัดทำโครงการเพื่อให้ความรู้เกี่ยวกับทางน้ำสาธารณะแก่ประชาชน ชุมชน และท้องถิ่น โดยเจ้าหน้าที่กรมเจ้าท่า เครือข่ายอาสาวารีและเยาวชนรักษ์น้ำ รวมทั้ง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จัดทำสื่อประชาสัมพันธ์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ผ่านช่องทางต่าง ๆ โดยขอรับการจัดสรรงบประมาณดำเนินการอย่างต่อเนื่อง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(4) ส่งเสริม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การมีส่วนร่วมของประชาชนและชุมชน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เร่งจัดทำโครงการฝึกอบรมและเพิ่มเครือข่ายอาสาวารีและเยาวชนรักษ์น้ำให้ครอบคลุมการดูแลรักษาทางน้ำสาธารณะทั่วประเทศ และสนับสนุนการดำเนินกิจกรรมเครือข่ายอาสาวารีและเยาวชนรักษ์น้ำ รวมทั้งกิจกรรมของชุมชนและท้องถิ่นในการดูแลรักษาทางน้ำ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(5)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บูรณาการหน่วยงาน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ที่มีอำนาจหน้าที่ตามกฎหมายในการดำเนินการเกี่ยวกับสิ่งล่วงล้ำลำน้ำ เช่น มท. (กรมการปกครอง อปท.) ศูนย์อำนวยการรักษาผลประโยชน์ของชาติทางทะเล กรมประมง กรมทรัพยากรทางทะเลและชายฝั่ง กรมป่าไม้ และกรมอุทยานแห่งชาติ สัตว์ป่าและพันธุ์พืช โดยจัดทำบันทึกความเข้าใจร่วมกันในการตรวจตราและบังคับใช้กฎหมาย </w:t>
      </w:r>
    </w:p>
    <w:p w:rsidR="00494123" w:rsidRPr="00AD26BD" w:rsidRDefault="00494123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(6) ประสานกรมส่งเสริมการปกครองท้องถิ่นและ อปท. เพื่อนำเงินค่าตอบแทนรายปีสิ่งล่วงล้ำลำน้ำที่จัดเก็บได้มา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สนับสนุนการตรวจตราและการรื้อถอน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สิ่งล่วงล้ำลำน้ำ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BB4CDA" w:rsidRPr="00AD26BD" w:rsidRDefault="00E26A04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14.</w:t>
      </w:r>
      <w:r w:rsidR="00BB4CDA"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ขออนุมัติเงินงบประมาณรายจ่ายงบกลาง รายการเงินสำรองจ่ายเพื่อกรณีฉุกเฉินหรือจำเป็น เพื่อดำเนินโครงการพาณิชย์...ลดราคา! ช่วยประชาชน ปี 2565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คณะรัฐมนตรีมีมติอนุมัติงบประมาณรายจ่ายงบกลาง รายการเงินสำรองจ่ายเพื่อกรณีฉุกเฉินหรือจำเป็นให้กระทรวงพาณิชย์ (พณ.) เพื่อดำเนินโครงการพาณิชย์...ลดราคา! ช่วยประชาชน ปี 2565 วงเ</w:t>
      </w:r>
      <w:r w:rsidR="00AD3672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งินรวมทั้งสิ้น 1,480,000,000 บา</w:t>
      </w:r>
      <w:r w:rsidR="00AD3672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 ตามที่ พณ. เสนอ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พณ. เห็นควรจัดทำโครงการพาณิชย์...ลดราคา! ช่วยประชาชน ปี 2565 โดยมีรายละเอียดสรุปดังนี้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1. วัตถุประสงค์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(1) เพื่อบรรเทาความเดือดร้อนของประชาชนในช่วงที่มีสถานการณ์การแพร่ระบาดของโรคติดเชื้อไวรัสโคโรนา 2019 (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COVID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19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(2) เพื่อประชาชนได้มีช่องทางในการเลือกซื้อสินค้าอุปโภคบริโภคที่มีความจำเป็นต่อการดำรงชีวิตประจำวันในราคาประหยัดได้มากขึ้น โดยเฉพาะเป็นการช่วยให้สามารถเข้าถึงประชาชน อันเป็นการหลีกเลี่ยงการเดินทางไปในสถานที่ที่มีความเสี่ยงได้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(3) เพื่อกระตุ้นเศรษฐกิจฐานรากและการบริโภคภาคครัวเรือน รวมทั้งเพิ่มช่องทางการจำหน่ายสินค้า ตลอดจนเกิดการจ้างงานเพิ่มขึ้น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(4) เพื่อลดภาระค่าครองชีพของประชาชน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2. วิธีดำเนินการ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ดำเนินการจำหน่ายสินค้าที่จำเป็นต่อการครองชีพให้แก่ประชาชนในราคาประหยัด ระยะเวลาดำเนินการ 90 วัน โดยมีรายละเอียดในการดำเนินงานดังนี้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2.1 กิจกรรมบริหารจัดการจำหน่ายสินค้าผ่านช่องทางจำหน่าย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โดยจัดหาสถานที่จำหน่ายและสิ่งอำนวยความสะดวกต่าง ๆ เช่น รถยนต์ พนักงานขับรถ พนักงานขาย เต็นท์ โต๊ะ เก้าอี้ ป้ายราคา ป้ายประชาสัมพันธ์ ประจำจุดจำหน่าย พนักงานขนสินค้า เป็นต้น เพื่อจำหน่ายสินค้าที่จำเป็นต่อการครองชีพ เพื่อจำหน่ายสินค้าที่จำเป็นต่อการครองชีพผ่านช่องทางดังนี้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(1) จำหน่ายผ่านบริเวณร้านสะดวกซื้อ ห้างท้องถิ่น หรือตลาด พื้นที่สาธารณะหรือลานอเนกประสงค์ และสถานีบริการน้ำมัน รวมจำนวนไม่น้อยกว่า 3,000 จุด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ตามแหล่งชุมชนในพื้นที่กรุงเทพมหานครและภูมิภาค 76 จังหวัด มีรายละเอียด ดังนี้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(1.1) จัดหาจุดจำหน่ายสินค้าในพื้นที่ เพื่อจำหน่ายสินค้าให้แก่ประชาชน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(1.2) จัดหาพนักงานขายของประจำจุดจำหน่าย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(1.3) จัดหาสถานที่จัดเก็บสินค้า เพื่อรอกระจายไปยังจุดจำหน่าย และจัดหารถยนต์หรือรถบรรทุกเพื่อขนส่งสินค้าจากสถานที่จัดเก็บสินค้า ไปยังสถานที่จำหน่าย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(1.4) จัดหาพนักงานปฏิบัติงานที่เกี่ยวข้องกับการบริหารจัดการสินค้า อาทิ พนักงานกำกับดูแลและดำเนินการสั่งสต๊อกสินค้า พนักงานควบคุมดูแลและจัดทำสต๊อกสินค้าที่อยู่ในสถานที่จัดเก็บสินค้า พนักงานรักษาความปลอดภัยสถานที่จัดเก็บสินค้า และพนักงานบริหารจัดการขนถ่ายสินค้าขึ้น-ลง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(1.5) จัดหาอุปกรณ์สนับสนุนสำหรับจำหน่ายสินค้า เพื่ออำนวยความสะดวกในการจำหน่ายสินค้า และลดการใกล้ชิดระหว่างผู้ซื้อและผู้ขาย เช่น ถังน้ำแข็ง เครื่องวัดอุณหภูมิ เจลแอลกอฮอล์ล้างมือ ถุงมืออนามัย หน้ากากอนามัย แอลกอฮอล์ฉีดฆ่าเชื้อ ป้ายแสดงสัญลักษณ์ในการปฏิบัติตามมาตรการป้องกันโควิด-19 เครื่องขยายเสียง (โทรโข่ง) เต็นท์ โต๊ะ เก้าอี้ ตะกร้า เชือกกั้น เครื่องคิดเลขจำหน่ายสินค้า เครื่องชั่งสินค้า เป็นต้น 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(1.6) ออกแบบและจัดทำป้ายประชาสัมพันธ์ เช่น ป้ายไวนิล หรือสติ๊กเกอร์ เป็นต้น พร้อมติดตั้งในบริเวณที่ประชาชนสามารถมองเห็นได้อย่างชัดเจน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(1.7) จัดทำป้ายแสดงราคา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(2) จำหน่ายผ่านรถ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Mobile </w:t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จำนวนไม่น้อยกว่า 50 คัน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ตามแหล่งชุมชนในพื้นที่กรุงเทพมหานครและปริมณฑล มีรายละเอียดดังนี้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(2.1) จัดหารถยนต์ 4 ล้อ (รถโมบาย) พร้อมพนักงานขับรถ เพื่อจำหน่ายสินค้าอุปโภคบริโภคฯ จำนวนไม่น้อยกว่า 50 คัน และพนักงานขายของประจำพาหนะ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(2.2) จัดหาสถานที่จัดเก็บสินค้า เพื่อรอกระจายไปยังพาหนะที่เข้าร่วมโครงการฯ และจัดหารถยนต์หรือรถบรรทุกเพื่อขนส่งสินค้าจากสถานที่จัดเก็บสินค้า ไปยังสถานที่ที่พาหนะจอดซื้อหรือขึ้นของ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(2.3) จัดหาพนักงานปฏิบัติงานที่เกี่ยวข้องกับการบริหารจัดการสินค้า อาทิ พนักงานกำกับดูแลและดำเนินการสั่งสต๊อกสินค้า พนักงานควบคุมดูแลและจัดทำสต๊อกสินค้าที่อยู่ในสถานที่จัดเก็บสินค้า พนักงานรักษาความปลอดภัยสถานที่จัดเก็บสินค้า และพนักงานบริหารจัดการขนถ่ายสินค้าขึ้น-ลง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(2.4) จัดทำอุปกรณ์สำหรับจำหน่ายสินค้าประจำพาหนะแต่ละคัน เพื่ออำนวยความสะดวกในการจำหน่ายสินค้า และลดการใกล้ชิดระหว่างผู้ซื้อและผู้ขาย เช่น ถังน้ำแข็ง เครื่องวัดอุณหภูมิ เจลแอลกอฮอล์ล้างมือ ถุงมืออนามัย หน้ากากอนามัย แอลกอฮอล์ฉีดฆ่าเชื้อ ป้ายแสดงสัญลักษณ์ในการปฏิบัติตามมาตรการป้องกันโควิด-19 เครื่องขยายเสียง (โทรโข่ง) เต็นท์ โต๊ะ เก้าอี้ ตะกร้า เชือกกั้น เครื่องคิดเลขจำหน่ายสินค้า เครื่องชั่งสินค้า เป็นต้น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(2.5) ออกแบบและจัดทำป้ายประชาสัมพันธ์ อาทิ ป้ายไวนิล สติ๊กเกอร์ พร้อมติดตั้งด้านข้างพาหนะในบริเวณที่ประชาชนสามารถมองเห็นได้อย่างชัดเจน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(2.6) จัดทำป้ายแสดงราคา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2.2 กิจกรรมการส่งเสริมการจำหน่ายสินค้าที่จำเป็นต่อการครองชีพ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เพื่อจัดหาและจำหน่ายสินค้าที่จำเป็นต่อการครองชีพตามชนิด ปริมาณและราคาตามที่กรมฯ กำหนด เช่น สินค้าเกษตร เนื้อไก่ ไข่ไก่ สินค้าอุปโภคบริโภค เป็นต้น จากสมาคม/ผู้ค้าปลีก/ค้าส่ง/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Supplier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ในพื้นที่ เพื่อจำหน่ายในจุดจำหน่าย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2.3 กิจกรรมการประชาสัมพันธ์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เพื่อดำเนินการเผยแพร่ประชาสัมพันธ์ให้ประชาชนได้รับทราบในวงกว้างผ่านสื่อต่าง ๆ รวมทั้งกิจกรรมรณรงค์กระตุ้นการบริโภค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3. ระยะเวลาดำเนินการ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90 วัน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4. งบประมาณ 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วงเงินรวมทั้งสิ้น 1,480,000,000 บาท </w:t>
      </w:r>
    </w:p>
    <w:p w:rsidR="00BB4CDA" w:rsidRPr="00AD26BD" w:rsidRDefault="00BB4CDA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ทั้งนี้ เพื่อเป็นการลดภาระค่าครองชีพและบรรเทาความเดือดร้อนของประชาชนในช่วงที่มีสถานการณ์การแพร่ระบาดของโรคติดเชื้อไวรัสโคโรนา 2019 (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COVID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19</w:t>
      </w:r>
      <w:r w:rsidRPr="00AD26BD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และจากภาวะการปรับราคาสินค้าขึ้นอย่างต่อเนื่องจากโรคระบาดจากสัตว์ที่เกิดขึ้นในปัจจุบัน และเพื่อให้ประชาชนได้มีช่องทางในการเลือกซื้อสินค้าอุปโภคบริโภคที่มีความจำเป็นต่อการดำรงชีวิตประจำวันในราคาประหยัดได้มากขึ้น อันเป็นการหลีกเลี่ยงการเดินทางไปในสถานที่ที่มีความเสี่ยงได้ รวมทั้งกระตุ้นเศรษฐกิจให้มีการจับจ่ายใช้สอยของประชาชนและการจ้างงานเพิ่มมากขึ้น กระทรวงพาณิชย์ โดยกรมการค้าภายใน ในฐานะหน่วยงานที่มีหน้าที่ในการเสริมสร้างประสิทธิภาพการค้าภายในประเทศ ได้เล็งเห็นถึงความสำคัญในการบรรเทาความเดือดร้อนให้แก่ประชาชน จึงมีความจำเป็นเร่งด่วนในการดำเนินโครงการเพื่อช่วยเหลือประชาชนให้ทันต่อสถานการณ์ แต่เนื่องจากงบประมาณของกรมการค้าภายในมีไม่เพียงพอในการดำเนินการ กรมการค้าภายในจึงขอสนับสนุนงบประมาณเพื่อเป็นค่าใช้จ่ายโครงการพาณิชย์...ลดราคา! ช่วยประชาชน ปี 2565</w:t>
      </w:r>
    </w:p>
    <w:p w:rsidR="00E26A04" w:rsidRPr="00AD26BD" w:rsidRDefault="00E26A04" w:rsidP="00804CF6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เรื่อง ขออนุมัติโครงการทางพิเศษสายกะทู้ – ป่าตอง จังหวัดภูเก็ต ของการทางพิเศษแห่งประเทศไทย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คณะรัฐมนตรีมีมติอนุมัติในหลักการโครงการทางพิเศษสายกะทู้ – ป่าตอง จังหวัดภูเก็ต ของการทางพิเศษแห่งประเทศไทย (กทพ.) (โครงการฯ) และวงเงินงบประมาณรายจ่ายของโครงการฯ ตามมาตรา 28 แห่งพระราชบัญญัติการให้เอกชนร่วมลงทุนในกิจการของรัฐ พ.ศ. 2556 ประกอบบทเฉพาะกาลมาตรา 68 (1) แห่งพระราชบัญญัติการร่วมลงทุนระหว่างรัฐและเอกชน พ.ศ. 2562 ตามที่คณะกรรมการนโยบายก</w:t>
      </w:r>
      <w:r w:rsidR="00AD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ารร่วมลงทุนระหว่างรัฐและเอกชน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คณะกรรมการนโยบายฯ) เสนอดังนี้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อนุมัติให้ กทพ. ดำเนินโครงการฯ ระยะทางรวม 3.98 กิโลเมตร โดยการร่วมลงทุนระหว่างรัฐและเอกชน ในรูปแบบ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PPP Net Cost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โดยภาครัฐรับผิดชอบการจัดกรรมสิทธิ์ที่ดิน ในขณะที่ภาคเอกชนรับผิดชอบงานส่วนที่เหลือทั้งหมด ได้แก่ การออกแบบรายละเอียดและการก่อสร้าง และการดำเนินงานและบำรุงรักษา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Operation and Maintenance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O&amp;M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โดยเอกชนจะโอนกรรมสิทธิ์ในทรัพย์สินที่ลงทุนทั้งหมดให้แก่ภาครัฐก่อนเริ่มดำเนินงานในลักษณะของ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Build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Transfer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BTO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พร้อมทั้งให้เอกชนเป็นเจ้าของกรรมสิทธิ์รายได้ค่าผ่านทาง โดยมีระยะเวลาสัมปทาน 35 ปี [นับจากวันที่ กทพ. มีหนังสือแจ้งให้เริ่มปฏิบัติงาน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Notice to Proceed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)] ตามรายงานผลการศึกษาและวิเคราะห์โครงการตามรายละเอียดที่คณะกรรมการนโยบายการให้เอกชนร่วมลงทุนในกิจการของรัฐประกาศกำหนด ของโครงการทางพิเศษสายกะทู้ - ป่าตอง จังหวัดภูเก็ต (รายงานผลการศึกษาและวิเคราะห์โครงการฯ) ที่รัฐมนตรีว่าการกระทรวงคมนาคมได้ให้ความเห็นชอบไว้ (เมื่อวันที่ 27 พฤศจิกายน 2561)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มอบหมายให้ กทพ. กระทรวงคมนาคม (คค.) และคณะกรรมการคัดเลือกตามมาตรา 36 แห่งพระราชบัญญัติการร่วมลงทุนระหว่างรัฐและเอกชน พ.ศ. 2562 (คณะกรรมการคัดเลือกฯ) รับความเห็นของหน่วยงานที่เกี่ยวข้อง และคณะกรรมการนโยบายฯไปดำเนินการในส่วนที่เกี่ยวข้องต่อไป </w:t>
      </w:r>
    </w:p>
    <w:p w:rsidR="00EB1A3F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สำหรับค่าจัดกรรมสิทธิ์ที่ดินวงเงิน 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792.24 ล้านบาท เห็นควรให้ กทพ. เสนอขอรับการจัดสรรงบประมาณตามความจำเป็น เหมาะสม และประหยัด</w:t>
      </w:r>
      <w:r w:rsidR="00AD36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ตามแผนการใช้จ่ายเงินจริง ตามความเห็นของสำนักงบประมาณ</w:t>
      </w:r>
    </w:p>
    <w:p w:rsidR="00AD3672" w:rsidRPr="00AD26BD" w:rsidRDefault="00AD3672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1A3F" w:rsidRPr="00AD26BD" w:rsidRDefault="00AD3672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EB1A3F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เรื่องนี้เป็นการดำเนินการตามมติคณะรัฐมนตรีเมื่อวันที่ 20 มีนาคม 2555 โดยกระทรวงคมนาคม (คค.) ได้มอบหมายให้การทางพิเศษแห่งประเทศไทย (กทพ.) พิจารณาศึกษาโครงการทางพิเศษสายกะทู้ - ป่</w:t>
      </w:r>
      <w:r w:rsidR="00BC29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จังหวัดภูเก็ต (โครงการฯ) ซึ่งต่อมา กทพ. ได้จัดทำโครงการฯ มีวัตถุประสงค์ เช่น (1) เพิ่มเส้นทางการเดินทางระหว่างตัวเมืองฝั่งตะวันออกของภูเก็ตไปยังหาดป่าตองให้กับประชาชนที่อาศัยอยู่ในพื้นที่และนักท่องเที่ยว (2) ลดอุบัติเหตุทางถนนที่เกิดขึ้นเนื่องจากสภาพเส้นทางที่ลาดชันและคดเคี้ยว และ (3) ใช้เป็นเส้นทางอพยพกรณีเกิดภัยพิบัติ (เช่น กรณีเกิดสึนามิ) เป็นต้น โดยมีลักษณะเป็นโครงการก่อสร้างทางยกระดับ มีอุโมงค์อยู่ในช่วงกลางของแนวเส้นทาง ระยะทางรวม 3.98 กิโลเมตร เป็นทางพิเศษขนาด 4 ช่องจราจรต่อทิศทางจุดเริ่มต้นโครงการเชื่อมกับถนนพระเมตตาในพื้นที่ตำบลป่าตอง อำเภอกะทู้ จนถึงจุดสิ้นสุดโครงการฯ ในพื้นที่ตำบลกะทู้ อำเภอกะทู้ มีทางขึ้น - ลง 2 แห่ง ด่านเก็บค่าผ่านทางตั้งอยู่บริเวณตำบลกะทู้ 1 ด่าน โดยมีการประมาณการเงินลงทุนเริ่มต้นของโครงการรวมวงเงินทั้งสิ้น 14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670.57 ล้านบาท (ค่าจัดกรรมสิทธิ์ที่ดินและชดเชยสิ่งปลูกสร้าง จำนวน 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792.24 ล้านบาท ค่าก่อสร้าง จำนวน 8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662.61 ล้านบาท ค่าควบคุมงานก่อสร้าง จำนวน 215.72 ล้านบาท) (วงเงินปรับปรุง ณ ปี 2566) ระยะเวลาดำเนินโครงการ 5 ปี (พฤษภาคม 2565 - กรกฎาคม 2570) โดยจะดำเนินการในรูปแบบการร่วมลงทุนระหว่างรัฐและเอกชน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Public Private Partnership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ในรูปแบบ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PPP Net Cost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ภาครัฐรับผิดชอบการจัดกรรมสิทธิ์ที่ดิน และภาคเอกชนรับผิดชอบงานส่วนที่เหลือทั้งหมด โดยเอกชนจะโอนกรรมสิทธิ์ในทรัพย์สินที่ลงทุนทั้งหมดให้แก่ภาครัฐก่อนเริ่มดำเนินงานในลักษณะของ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Build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Transfer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BTO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พร้อมทั้งให้เอกชนเป็นเจ้าของกรรมสิทธิ์รายได้ค่าผ่านทาง ทั้งนี้ กรรมสิทธิ์ในรายได้อื่น ๆ นอกจากรายได้ค่าผ่านทางไม่ได้รวมไว้ในรูปแบบการให้เอกชนร่วมลงทุน เนื่องจากเมื่อได้ศึกษาเปรียบเทียบความคุ้มค่าทางการเงินของรัฐในกรณีการร่วมลงทุนระหว่างรัฐและเอกชนแล้ว พบว่าในรูปแบบ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PPP Net Cost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มีความเหมาะสมมากกว่ารูปแบบอื่น เมื่อพิจารณาจากรายได้ที่รัฐจะได้รับจากเอกชนในรูปแบบภาษีเงินได้นิติบุคคล ลดความเสี่ยงเรื่องรายได้ค่าผ่านทางกรณีไม่เป็นไปตามคาดการณ์ และภาระที่ภาครัฐต้องจ่ายผลตอบแทนให้กับเอกชน โดยมีระยะเวลาสัมปทาน 35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เรื่อง ขอทบทวนมติคณะรัฐมนตรี เรื่อง โครงการจัดส่งนักศึกษาชาวไทยที่นับถือศาสนาอิสลามจังหวัดชายแดนภาคใต้ เข้าศึกษาต่อมหาวิทยาลัย (ระยะที่ 10) พ.ศ. 2562 – 2566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คณะรัฐมนตรีมีมติเห็นชอบทบทวนมติคณะรัฐมนตรีเมื่อวันที่ 9 เมษายน 2562 [เรื่อง ขออนุมัติขยายระยะเวลาการดำเนินงานโครงการจัดส่งนักศึกษาชาวไทยที่นับถือศาสนาอิสลามจังหวัดชายแดนภาคใต้ เข้าศึกษาต่อมหาวิทยาลัย (ระยะที่ 10) พ.ศ. 2562 – 2566] (โครงการฯ ระยะที่ 10) ตามที่กระทรวงมหาดไทย (มท.) เสนอดังนี้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ปรับเปลี่ยน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กลุ่มเป้าหมายผู้ได้รับทุนอุดหนุนการศึกษาจากนักศึกษาชาวไทยมุสลิมจังหวัดชายแดนภาคใต้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กลุ่มผู้ได้รับความเสียหายหรือได้รับผลกระทบจากเหตุการณ์ความไม่สงบ ไม่ว่าจะนับถือศาสนาใดในจังหวัดชายแดนภาคใต้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ขอ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เปลี่ยนชื่อโครงการเป็น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“โครงการจัดส่งนักศึกษาจังหวัดชายแดนภาคใต้เข้าศึกษาต่อมหาวิทยาลัย”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มท. รายงานว่า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มท. ได้นำความเห็นของหน่วยงาน (ตามมติคณะรัฐมนตรีวันที่ 9 เมษายน 2562) ไปพิจารณาแล้วเห็นว่า การปรับเปลี่ยนกลุ่มเป้าหมายการอุดหนุนทุนการศึกษาให้กับนักเรียนและนักศึกษาในพื้นที่จังหวัดชายแดนภาคใต้ดังกล่าว จะเป็นการขยายโอกาสทางการศึกษาให้กับผู้ที่ได้รับความเสียหายหรือได้รับผลกระทบจากสถานการณ์ความไม่สงบให้สามารถเข้าศึกษาต่อในระดับอุดมศึกษาของรัฐได้เป็นกรณีพิเศษ รวมทั้งผู้สำเร็จการศึกษาจะได้กลับไปปฏิบัติงานในภูมิลำเนาของตนเอง ซึ่งจะช่วยสร้างสรรค์ความเจริญ เชื่อมประสานและมีส่วนร่วมในการพัฒนาพื้นที่อันเป็นการแก้ไขปัญหาด้านสังคมจิตวิทยา การศึกษา รวมถึงปัญหาจังหวัดชายแดนภาคใต้ด้วย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ประมาณการค่าใช้จ่ายในปีงบประมาณ พ.ศ. 2564 – 2566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26"/>
        <w:gridCol w:w="1803"/>
        <w:gridCol w:w="1803"/>
        <w:gridCol w:w="1804"/>
      </w:tblGrid>
      <w:tr w:rsidR="00AD26BD" w:rsidRPr="00AD26BD" w:rsidTr="004C34AE">
        <w:tc>
          <w:tcPr>
            <w:tcW w:w="1980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(พ.ศ.)</w:t>
            </w:r>
          </w:p>
        </w:tc>
        <w:tc>
          <w:tcPr>
            <w:tcW w:w="1626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256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1803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1804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</w:tr>
      <w:tr w:rsidR="00AD26BD" w:rsidRPr="00AD26BD" w:rsidTr="004C34AE">
        <w:tc>
          <w:tcPr>
            <w:tcW w:w="1980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(ล้านบาท)</w:t>
            </w:r>
          </w:p>
        </w:tc>
        <w:tc>
          <w:tcPr>
            <w:tcW w:w="1626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5.92</w:t>
            </w:r>
          </w:p>
        </w:tc>
        <w:tc>
          <w:tcPr>
            <w:tcW w:w="1803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5.92</w:t>
            </w:r>
          </w:p>
        </w:tc>
        <w:tc>
          <w:tcPr>
            <w:tcW w:w="1803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5.92</w:t>
            </w:r>
          </w:p>
        </w:tc>
        <w:tc>
          <w:tcPr>
            <w:tcW w:w="1804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17.76</w:t>
            </w:r>
          </w:p>
        </w:tc>
      </w:tr>
      <w:tr w:rsidR="00AD26BD" w:rsidRPr="00AD26BD" w:rsidTr="004C34AE">
        <w:tc>
          <w:tcPr>
            <w:tcW w:w="9016" w:type="dxa"/>
            <w:gridSpan w:val="5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หมายเหตุ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ไม่มีการเปลี่ยนแปลงวงเงินงบประมาณ</w:t>
            </w:r>
          </w:p>
        </w:tc>
      </w:tr>
    </w:tbl>
    <w:p w:rsidR="00EB1A3F" w:rsidRPr="006D0560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D0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มท. แจ้งว่า ได้หารือเกี่ยวกับการขอทบทวนมติคณะรัฐมนตรีเมื่อวันที่ 9 เมษายน 2562 กับกระทรวงศึกษาธิการ (ศธ.) แล้ว เนื่องจาก ศธ. ได้เคยมีความเห็น (หนังสือ ศธ. ด่วนที่สุด ที่ ศธ 0237/2121 ลงวันที่ 4 สิงหาคม 2564) ว่า โครงการจัดส่งนักศึกษาจังหวัดชายแดนภาคใต้ เข้าศึกษาต่อมหาวิทยาลัยตามที่ มท. เสนอ </w:t>
      </w:r>
      <w:r w:rsidR="005869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6D0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มีกลุ่มเป้าหมาย คือ กลุ่มผู้ได้รับความเสียหายหรือได้รับผลกระทบจากเหตุการณ์ความไม่สงบไม่ว่าจะนับถือศาสนาใดในจังหวัดชายแดนภาคใต้ เป็นกลุ่มเป้าหมายที่ ศธ. ได้ให้การช่วยเหลือจัดสรรทุนการศึกษารายปีต่อเนื่องให้ทุกคนอยู่แล้ว โดยในระดับอุดมศึกษาหรือเทียบเท่า มอบให้ 20,000 บาท/คน/ปี ซึ่งในปีการศึกษา 2563 ที่ผ่านมา ศธ. ได้มอบทุนในระดับอุดมศึกษาจำนวน 1</w:t>
      </w:r>
      <w:r w:rsidRPr="006D056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6D0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229 ทุน คิดเป็นจำนวนเงิน 24.58 ล้านบาท ดังนั้น มท. จึงชี้แจงกับ ศธ. ว่า ถึงแม้กลุ่มเป้าหมายของ มท. และ ศธ. จะเป็นกลุ่มเป้าหมายเดียวกันคือ “ผู้ได้รับผลกระทบสืบเนื่องจากสถานการณ์ความไม่สงบในจังหวัดชายแดนภาคใต้” แต่อย่างไรก็ตาม เป้าประสงค์ของโครงการจัดส่งนักศึกษาจังหวัดชายแดนภาคใต้เข้าศึกษาต่อมหาวิทยาลัยนั้น มีวิธีดำเนินการแตกต่างจาก ศธ. กล่าวคือ ทุนการศึกษาของ ศธ. นั้น เป็นลักษณะของการให้ทุนการศึกษาแก่ผู้ที่กำลังศึกษาอยู่ในสถานศึกษาเพื่อเป็นการเยียวยาผลกระทบจากสถานการณ์ความไม่สงบในขณะที่โครงการ ของ มท. เป็นลักษณะในมิติของความมั่นคงในการใช้ “การศึกษา” เป็นเครื่องมือในการแก้ไขปัญหาจังหวัดชายแดนภาคใต้ ซึ่งเป็นการขยายโอกาสในการเข้าถึงการศึกษาระดับมหาวิทยาลัยของรัฐเป็นกรณีพิเศษ โดยมีทุนการศึกษาเป็นส่วนสนับสนุนโอกาสดังกล่าว รวมถึงให้ผู้ที่ได้รับทุนการศึกษา เมื่อเรียนจบจะได้รับการเรียกบรรจุเข้ารับราชการในพื้นที่จังหวัดชายแดนภาคใต้ เพื่อกลับมาพัฒนาพื้นที่บ้านเกิดอันเป็นการแก้ไขปัญหาเชิงสังคมจิตวิทยาในพื้นที่จังหวัดชายแดนภาคใต้ ซึ่งแนวทางดังกล่าวเป็นไปตามมติคณะรัฐมนตรี (9 เมษายน 2562) </w:t>
      </w:r>
      <w:r w:rsidR="005869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6D05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ที่สำนักงานสภาความมั่นคงแห่งชาติ (สมช.) กองอำนวยการรักษาความมั่นคงภายในราชอาณาจักร (กอ.รมน.) และ ศูนย์อำนวยการบริหารจังหวัดชายแดนภาคใต้ (ศอ.บต) ได้ให้ความเห็นไว้ ทั้งนี้ ศธ. ได้พิจารณาข้อหารือดังกล่าวแล้วเห็นด้วยกับข้อหารือเพิ่มเติมของ มท. โดยมีข้อสังเกตว่า โครงการของ มท. มีความชัดเจนถึงความแตกต่างของวิธีดำเนินการ และผู้รับทุนการศึกษาจะต้องไม่รับทุนการศึกษาอื่นซ้ำซ้อนในปีการศึกษาเดียวกัน 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มท. ได้ดำเนินการจัดทำร่างระเบียบกระทรวงมหาดไทยว่าด้วยเงินทุนอุดหนุนการศึกษาแก่นักศึกษาจังหวัดชายแดนภาคใต้ที่ได้รับผลกระทบจากความไม่สงบเข้าศึกษาต่อในสถาบันอุดมศึกษา พ.ศ. .... (ร่างระเบียบฯ) เพื่อให้สอดคล้องกับการปรับเปลี่ยนกลุ่มเป้าหมายในครั้งนี้แล้ว โดยมีสาระสำคัญเพื่อให้นักศึกษาจังหวัดชายแดนภาคใต้ที่ได้รับความเสียหายหรือที่ได้รับผลกระทบจากสถานการณ์ความไม่สงบ ซึ่งเรียนดี มีความประพฤติดี แต่ขาดแคลนทุนทรัพย์ ได้รับการบรรเทาความทุกข์ร้อนจากความไม่สงบเรียบร้อยและการถูกกระทำ ตามเจตนารมณ์ของ มท. ในการบำบัดทุกข์ บำรุงสุขแก่ประชาชน ซึ่งกระทรวงการคลัง (กค.) โดยกรมบัญชีกลางได้เห็นชอบร่างระเบียบดังกล่าวแล้ว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เรื่อง ผลการพิจารณารายงานการพิจารณาศึกษา เรื่อง การปฏิรูปหลักประกันสุขภาพถ้วนหน้าของประเทศไทย เพื่อการพัฒนาที่ยั่งยืน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 universal health coverage reform for sustainable development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ของคณะกรรมาธิการการสาธารณสุข วุฒิสภา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 เรื่อง การปฏิรูปหลักประกันสุขภาพถ้วนหน้าของประเทศไทย เพื่อการพัฒนาที่ยั่งยืน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Thai universal health coverage reform for sustainable development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ของคณะกรรมาธิการการสาธารณสุข วุฒิสภา ตามที่กระทรวงสาธารณสุข (สธ.) เสนอ และแจ้งให้สำนักงานเลขาธิการวุฒิสภาทราบต่อไป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สำนักงานเลขาธิการวุฒิสภา ได้เสนอรายงานการพิจารณาศึกษา เรื่อง การปฏิรูปหลักประกันสุขภาพถ้วนหน้าของประเทศไทย เพื่อการพัฒนาที่ยั่งยืน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Thai universal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health coverage reform for sustainable development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ของคณะกรรมาธิการการสาธารณสุข วุฒิสภา มาเพื่อดำเนินการ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โดยคณะกรรมาธิการฯ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เห็นว่า เพื่อให้ระบบหลักประกันสุขภาพถ้วนหน้าของไทยบรรลุการพัฒนาที่ยั่งยืนด้านการเงินการคลัง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จึงได้มีข้อเสนอแนะ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(1)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ยกระดับการบูรณาการและความยั่งยืนด้านการเงินการคลัง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โดยให้มีชุดสิทธิประโยชน์หลักที่ครอบคลุมบริการสาธารณสุขที่จำเป็นและเบิกจ่ายรูปแบบเดียวกัน และ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เสนอให้มีการเก็บภาษีสุขภาพสำหรับคนไทยทุกคน และรวมกองทุนประกันสุขภาพภาครัฐทุกระบบเป็นระบบเดียว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Single fund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(2)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ยกระดับระบบหลักประกันสุขภาพให้ครอบคลุมทุกคน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ที่มีปัญหาสถานะทางทะเบียนและสิทธิรวมถึงคนต่างด้าว (3)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พัฒนาการจัดบริการสุขภาพแบบเพิ่มคุณค่า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value based healthcare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โดยสนับสนุนให้มีการนำร่องการจัดบริการแบบเพิ่มคุณค่าในเขตพื้นที่กรุงเทพมหานคร และขยายผลการจัดบริการแบบเพิ่มคุณค่าอย่างเหมาะสมตามข้อเสนอจากการประเมินผลการนำร่อง เพื่อวางระบบอย่างยั่งยืนต่อไป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รองนายกรัฐมนตรี (นายอนุทิน ชาญวีรกูล) สั่งและปฏิบัติราชการแทนนายกรัฐมนตรี พิจารณาแล้วมีคำสั่งให้ สธ. เป็นหน่วยงานหลักรับรายงานและข้อเสนอแนะของคณะกรรมาธิการฯ ไปพิจารณาร่วมกับกระทรวงการคลัง กระทรวงมหาดไทย กระทรวงแรงงาน สำนักงบประมาณ สำนักงานหลักประกันสุขภาพแห่งชาติ (สปสช.) และหน่วยงานที่เกี่ยวข้อง เพื่อพิจารณาศึกษาแนวทางและความเหมาะสมของรายงานพร้อมข้อเสนอแนะดังกล่าว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สธ. ได้ร่วมกับหน่วยงานที่เกี่ยวข้องพิจารณารายงานและข้อเสนอแนะของคณะกรรมาธิการการสาธารณสุข ตามข้อ 1 แล้ว โดยประเด็นการรวมกองทุนสุขภาพภาครัฐทุกระบบเป็นระบบเดียว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Single Fund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ทั้งสิทธิของคนไทยและคนต่างด้าว มีหน่วยงานไม่เห็นด้วยเนื่องจากผู้ประกันตนในระบบประกันสังคมเป็นผู้ที่ต้องมีการร่วมจ่าย โดยผ่านการเก็บเงินสมทบทั้งนี้ หน่วยงานส่วนใหญ่เห็นด้วยกับข้อเสนอแนะของคณะกรรมาธิการฯ โดยสรุปได้ดังนี้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26BD" w:rsidRPr="00AD26BD" w:rsidTr="004C34AE"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</w:t>
            </w:r>
          </w:p>
        </w:tc>
      </w:tr>
      <w:tr w:rsidR="00AD26BD" w:rsidRPr="00AD26BD" w:rsidTr="004C34AE"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1.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ควรยกระดับการบูรณาการและความยั่งยืนด้านการเงินการคลัง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(1) ให้มีชุดสิทธิประโยชน์หลักที่ครอบคลุมบริการสาธารณสุขที่จำเป็นและเบิกจ่ายรูปแบบเดียวกัน และการบูรณาการงบประมาณด้านการสร้างเสริมสุขภาพและป้องกันโรคของหน่วยงาน            ต่าง ๆ ได้แก่ สธ. สปสช. สำนักงานกองทุนสนับสนุนการสร้างเสริมสุขภาพ (สสส.) และหน่วยงานอื่น ๆ และเน้นการทำงานเชิงรุก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(2) การจ่ายชดเชยค่าบริการต้องจัดการอย่างมีกลยุทธ์ ปรับระบบเพื่อให้กองทุนต่าง ๆ ที่เกี่ยวข้องกับหลักประกันสุขภาพภาครัฐมีการบริหารจัดการไปในทิศทางที่สอดคล้องและสนับสนุนซึ่งกันและกัน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ในระยะยาว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เสนอให้มีการเก็บภาษีสุขภาพสำหรับคนไทยทุกคน และรวมกองทุนประกันสุขภาพภาครัฐทุกระบบเป็นระบบเดียว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Single fund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ทั้งสำหรับคนไทยและคนต่างด้าวที่อยู่ประเทศไทยทุกคนเพื่อให้มีเอกภาพ โดยมีส่วนร่วมของทุกภาคส่วนที่เกี่ยวข้อง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สธ. ได้มีกิจกรรมปฏิรูปที่ 4 ภายใต้โครงการพัฒนาระบบการเงินการคลังและการบริหารจัดการด้านบริการสุขภาพในระบบหลักประกันสุขภาพภาครัฐ กำหนดเป้าหมายในการพัฒนาข้อเสนอชุดสิทธิประโยชน์หลักที่จำเป็นสำหรับคนไทยทุกคนที่มีมาตรฐานและบริหารจัดการระบบเดียว โดยเฉพาะบริการสร้างเสริมสุขภาพและป้องกันโรค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P&amp;P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ให้มีมาตรฐานและบริหารจัดการระบบเดี่ยวทั้งด้านขอบเขตสิทธิประโยชน์กลไกการเงินการคลัง/ธุรกรรมเบิกจ่าย และระบบบริการรองรับและได้มีการเสนอเรื่องต่อคณะรัฐมนตรีเพื่อเห็นชอบให้ สปสช. ขยายการบูรณาการบริการ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P&amp;P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ร่วมกับ สสส. สธ. ระบบหลักประกันสุขภาพภาครัฐ และกองทุนที่เกี่ยวข้อง เพื่อบูรณาการงบประมาณและกิจกรรม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P&amp;P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อย่างต่อเนื่องในปีงบประมาณ 2565 โดยคณะรัฐมนตรีได้มีมติ (26 ม.ค. 64) เห็นชอบเรื่องดังกล่าวแล้ว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สปสช. ทำหน้าที่บริหารจัดการสิทธิประโยชน์และจ่ายค่าชดเชยการตรวจคัดกรองและป้องกันการติดเชื้อ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Covid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- 19 สำหรับคนไทยทุกคนให้เป็นมาตรฐานเดียวกัน เช่น การจ่ายเงินช่วยเหลือบริการสายด่วน 1330 การสนับสนุนชุดตรวจ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ATK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 และได้มีการทำงานร่วมกัน โดยบูรณาการสิทธิประโยชน์และบริการดูแลรักษาที่สอดคล้องและ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ใกล้เคียงกันอย่างต่อเนื่อง เช่น บริการ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Home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Isolation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Community Isolation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การจัดเก็บภาษีส่วนประกอบอาหารที่มีผลกระทบต่อสุขภาพประมาณการจำนวนเงิน 9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500 ล้านบาทต่อปี จากการเก็บภาษี 5% ของมูลค่าการผลิตส่วนประกอบอาหารที่มีผลกระทบต่อสุขภาพ ซึ่งเป็นการจัดเก็บที่เกี่ยวข้องกับสุขภาพโดยตรงและอาจทำให้พฤติกรรมการบริโภคเปลี่ยนแปลงจนต้นทุนด้านสุขภาพในอนาคตลดลง อย่างไรก็ตามอาจเป็นภาระแก่ผู้บริโภค สำหรับการรวมกองทุนประกันสุขภาพภาครัฐทุกระบบเป็นระบบเดียว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Single fund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ทั้งสำหรับคนไทยและคนต่างด้าวนั้นเห็นควรกำกับทิศทางนโยบาย ในกรณีมีหน่วยบริหารการคลังระบบสาธารณสุขหลายหน่วย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Multiple purchasers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โดยกำหนดให้มีองค์กรในระดับประเทศทำหน้าที่อภิบาลระบบ โดยมีอำนาจตามกฎหมายที่จะสั่งให้หน่วยบริหารการคลังระบบสาธารณสุขต้องปฏิบัติตามกติกาเดียวกัน</w:t>
            </w:r>
          </w:p>
        </w:tc>
      </w:tr>
      <w:tr w:rsidR="00AD26BD" w:rsidRPr="00AD26BD" w:rsidTr="004C34AE"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lastRenderedPageBreak/>
              <w:t xml:space="preserve">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ยกระดับระบบหลักประกันสุขภาพให้ครอบคลุมทุกคน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ที่มีปัญหาสถานะทางทะเบียนและสิทธิรวมถึงคนต่างด้าว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กรณีคนไทย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ูรณาการการบริหารจัดการระบบหลักประกันสุขภาพของรัฐเป็นระบบเดียวกันให้เกิดเป็นรูปธรรมอย่างแท้จริง โดยใช้กลไกที่มีอยู่แล้ว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กรณีคนต่างด้าว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การเข้าประเทศต้องมีกลไกและกระบวนการที่ทำให้เป็นการเข้าเมืองถูกกฎหมาย ต้องมีประกันสุขภาพเมื่อเข้ามาในประเทศ โดยใช้กลไกหลักประกันสุขภาพภาครัฐเป็นหลักและระบบเดียวกับคนไทยเพื่อประสิทธิภาพการบริหารจัดการ ต้องมีการร่วมจ่ายก่อนป่วย เพื่อให้ได้สิทธิประกันสุขภาพภาคบังคับ โดยจ่ายผ่านระบบภาษี การจ่ายสมทบ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contribution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หรือการซื้อประกันสุขภาพ สำหรับกลุ่มคนต่างด้าวที่ยังไม่สามารถเข้าถึงระบบประกันสุขภาพให้ใช้ระบบหลักประกันสุขภาพที่บริหารจัดการโดย สปสช.</w:t>
            </w:r>
          </w:p>
        </w:tc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สปสช. อยู่ระหว่างขับเคลื่อนงานดังกล่าวร่วมกับผู้มีส่วนได้เสียและภาคส่วนที่เกี่ยวข้องเพื่อจัดทำข้อเสนอแนวทางการขยายความครอบคลุมการประกันสุขภาพภาคบังคับสำหรับคนต่างด้าวทุกคนที่เข้ามาประเทศไทยที่ไม่มีระบบประกันสุขภาพ โดยนำร่องใน 4 กลุ่ม คือ นักท่องเที่ยว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ผู้ต้องขัง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แรงงานต่างด้าว 4 สัญชาติ และ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Stateless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เพื่อให้มี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สิทธิประโยชน์ การจ่ายสมทบ/ซื้อประกัน และการบริหารจัดการที่เหมาะสมเป็นระบบหรือมาตรฐานเดียว โดยจะเสนอคณะรัฐมนตรีพิจารณาให้ความเห็นชอบและมอบหมายหน่วยงานหลักรับผิดชอบต่อไป</w:t>
            </w:r>
          </w:p>
        </w:tc>
      </w:tr>
      <w:tr w:rsidR="00AD26BD" w:rsidRPr="00AD26BD" w:rsidTr="004C34AE"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3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พัฒนาการจัดบริการสุขภาพแบบเพิ่มคุณค่า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value based healthcare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สนับสนุนให้มีการนำร่องการจัดบริการแบบเพิ่มคุณค่าในเขตพื้นที่กรุงเทพมหานครและขยายผลการจัดบริการแบบเพิ่มคุณค่าอย่างเหมาะสมตามข้อเสนอจากการประเมินผลการนำร่อง เพื่อวางระบบอย่างยั่งยืนต่อไป</w:t>
            </w:r>
          </w:p>
        </w:tc>
        <w:tc>
          <w:tcPr>
            <w:tcW w:w="4508" w:type="dxa"/>
          </w:tcPr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สปสช. มีแผนงานและกระบวนการในการเพิ่มประสิทธิภาพการบริหารกองทุน สปสช. อย่างต่อเนื่องภายใต้การกำกับดูแลของคณะกรรมการ สปสช. เช่น การปรับประสิทธิภาพการบริหารกองทุนฯ และมาตรการในการควบคุมกำกับการเบิกจ่ายให้ถูกต้องกรณีบริการที่จ่ายชดเชยตามรายการ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Fee Schedule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ปีงบประมาณ 2565 การขยายรูปแบบบริการต่าง ๆ เพื่อรองรับวิถีชีวิตใหม่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 normal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ซึ่งจะช่วยลดความแออัดใน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โรงพยาบาลและใช้ศักยภาพของทรัพยากรสาธารณสุขที่อยู่นอกโรงพยาบาล การพัฒนาระบบการดูแลในชุมชน เพื่ออำนวยความสะดวกในการใช้บริการของประชาชน เป็นต้น ซึ่งเป็นส่วนหนึ่งของการเพิ่มประสิทธิภาพระบบสุขภาพในภาพรวม</w:t>
            </w:r>
          </w:p>
          <w:p w:rsidR="00EB1A3F" w:rsidRPr="00AD26BD" w:rsidRDefault="00EB1A3F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นอกจากนั้น ภายใต้กิจกรรมปฏิรูปที่ 4 สปสช.อยู่ระหว่างการพัฒนาเพื่อดำเนินงานโครงการนำร่องการจัดบริการแบบเน้นคุณค่า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Value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Based Healthcare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ในพื้นที่เขตสุขภาพนำร่อง 4 เขต โดยประสานการทำงานร่วมกับ สธ. ที่รับผิดชอบกิจกรรมปฏิรูปที่ 5 การปฏิรูปเขตสุขภาพให้มีระบบบริหารจัดการแบบบูรณาการคล่องตัวและร่วมรับผิดชอบด้านสุขภาพระหว่างหน่วยงานและท้องถิ่น</w:t>
            </w:r>
          </w:p>
        </w:tc>
      </w:tr>
    </w:tbl>
    <w:p w:rsidR="00EB1A3F" w:rsidRPr="00AD26BD" w:rsidRDefault="00EB1A3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53702">
        <w:tc>
          <w:tcPr>
            <w:tcW w:w="9594" w:type="dxa"/>
          </w:tcPr>
          <w:p w:rsidR="006F645C" w:rsidRPr="00AD26BD" w:rsidRDefault="006F645C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F74F4C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18.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ขอความเห็นชอบต่อร่างแผนงานของคณะกรรมาธิการอาเซียนว่าด้วยการส่งเสริมและคุ้มครองสิทธิสตรีและสิทธิเด็ก พ.ศ. 2564 – 2568 (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Draft ACWC Work Plan 2021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–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2025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แผนงานของคณะกรรมาธิการอาเซียนว่าด้วยการส่งเสริมและคุ้มครองสิทธิสตรีและสิทธิเด็ก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 Commission on the Promotion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and Protection of the Rights of Women and Children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ACWC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2564  - 2568 (ร่างแผนงานของ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ACWC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2564  - 2568) โดยหากมีความจำเป็นต้องแก้ไขเอกสารในส่วนที่ไม่ใช่สาระสำคัญหรือไม่ขัดผลประโยชน์ต่อประเทศไทย ให้กระทรวงการพัฒนาสังคมและความมั่นคงของมนุษย์ (พม.) ดำเนินการได้โดยไม่ต้องเสนอคณะรัฐมนตรีพิจารณาอีก รวมทั้งให้รัฐมนตรีว่าการกระทรวงการพัฒนาสังคมและความมั่นคงของมนุษย์ในฐานะรัฐมนตรีอาเซียนที่รับผิดชอบด้านสวัสดิการสังคมและการพัฒนา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 Minister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in Charge of Social Welfare and Development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AMMSWD Minister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ของประเทศไทยมีหนังสือแจ้งการรับรองต่อร่างแผนงานของ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2564 - 2568 ไปยังรัฐมนตรีว่าการกระทรวงแรงงานและสวัสดิการสังคม สาธารณรัฐประชาธิปไตยประชาชนลาว ในฐานะประธาน</w:t>
      </w:r>
      <w:r w:rsidR="002C1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การประชุมรัฐมนตรีอาเซียนด้านสวัสดิการสังคมและการพัฒนา ในโอกาสแรก ภายหลังจากคณะรัฐมนตรีได้มีมติเห็นชอบแล้ว ตามที่กระทรวงการพัฒนาสังคมและความมั่นคงของมนุษย์ (พม.) เสนอ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ลไกด้านสิทธิมนุษยชนสำหรับสตรีและเด็กในอาเซียนมีอำนาจหน้าที่สำคัญในการส่งเสริมการอนุวัติการตราสารระหว่างประเทศ ตราสารอาเซียนและตราสารอื่น ๆ ที่เกี่ยวข้อง ตลอดจนกำหนดนโยบาย แผนงาน และกลยุทธ์ในการส่งเสริมและคุ้มครองสิทธิสตรีและเด็กในอาเซียน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โดยจะมีการจัดทำแผนงานระยะ 5 ปี เพื่อเป็นแผนงานหลักในการส่งเสริมและคุ้มครองสิทธิสตรีและเด็กของ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แผนงานดังกล่าวจะมีความสอดคล้องกับพันธกรณีตามตราสารระหว่างประเทศที่ประทศไทยได้รับรองและเป็นภาคี รวมถึงมีการบูรณาการความร่วมมือกับภาคส่วนต่าง ๆ ทั้งนี้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แผนงานของ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 2559 – 2563 ได้สิ้นสุดลงแล้ว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ประเทศสมาชิกอาเซียนโดยการสนับสนุนของสำนักเลขาธิการอาเซียนจึงได้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จัดทำร่างแผนงานของ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 2564 - 2568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1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ซึ่งจะเป็นแผนงานฉบับใหม่สำหรับการดำเนินงานในระยะอีก 5 ปีข้างหน้า โดยร่างแผนงานดังกล่าวประกอบด้วย</w:t>
      </w:r>
      <w:r w:rsidR="002C1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 ส่วนหลัก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D26BD" w:rsidRPr="00AD26BD" w:rsidTr="00253702">
        <w:tc>
          <w:tcPr>
            <w:tcW w:w="2122" w:type="dxa"/>
          </w:tcPr>
          <w:p w:rsidR="00F74F4C" w:rsidRPr="00AD26BD" w:rsidRDefault="00F74F4C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F74F4C" w:rsidRPr="00AD26BD" w:rsidRDefault="00F74F4C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D26BD" w:rsidRPr="00AD26BD" w:rsidTr="00253702">
        <w:tc>
          <w:tcPr>
            <w:tcW w:w="2122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ภาพรวม</w:t>
            </w:r>
          </w:p>
        </w:tc>
        <w:tc>
          <w:tcPr>
            <w:tcW w:w="6894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วิสัยทัศน์ของ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คือ การเป็นผู้นำในการดำเนินการที่สำคัญในระดับภูมิภาคโดยการขับเคลื่อนวาระและการสื่อสารปฏิสัมพันธ์ ตลอดจนการกระตุ้นให้เกิดการดำเนินนโยบายและการโน้มน้าวให้เกิดยุทธศาสตร์และแนวทางในการส่งเสริม และคุ้มครองสิทธิสตรีและสิทธิเด็กในอาเซียน โดย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ความสำเร็จที่ผ่านมา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ได้เสริมสร้างพัฒนาการในการยกระดับคุณภาพชีวิตของสตรีและเด็กในอาเซียนและบรรลุเป้าหมายที่สำคัญ เช่น (1) การวิเคราะห์ ศึกษา และเผยแพร่ประชาสัมพันธ์ประเด็นสำคัญเกี่ยวกับสิทธิสตรีและสิทธิเด็ก (2) การจัดให้มีพื้นที่สำหรับการแลกเปลี่ยนความรู้การเสวนา และการเรียนรู้ระหว่างประเทศอาเซียน (3) การมีส่วนร่วมในกลไกระดับภูมิภาคในการดึงดูดการมีส่วนร่วมของเสาหลักของประชาคมอาเซียน เพื่อหาแนวทางแก้ไขสำหรับปัญหาเกี่ยวกับสตรีและเด็กในภูมิภาค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1.2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การจัดการและการแก้ไขข้อท้าทาย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นำอนุสัญญาว่าด้วยการขจัดการเลือกปฏิบัติต่อสตรีทุกรูปแบบมาใช้ในการพัฒนากฎหมายและนโยบายความเท่าเทียมทางเพศทั่วทั้งภูมิภาค (2) การลดอัตราความยากจนและช่องว่างความยากจน (3) การลดความเปราะบางของเด็กและวัยรุ่นผ่านนโยบายการคุ้มครองทางสังคมระดับชาติ</w:t>
            </w:r>
          </w:p>
        </w:tc>
      </w:tr>
      <w:tr w:rsidR="00AD26BD" w:rsidRPr="00AD26BD" w:rsidTr="00253702">
        <w:tc>
          <w:tcPr>
            <w:tcW w:w="2122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ผลผลิตและผลลัพธ์ที่สำคัญ</w:t>
            </w:r>
          </w:p>
        </w:tc>
        <w:tc>
          <w:tcPr>
            <w:tcW w:w="6894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แนวทางการดำเนินการ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การสร้างจากความสำเร็จของ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ในห้วง 10 ปีที่ผ่านมา (2) ความเชื่อมโยงกับเป้าหมายของอาเซียนที่ชัดเจนและการมีส่วนร่วมต่อแผนงานประชาคมสังคมและวัฒนธรรมอาเซียน พ.ศ. 2568 </w:t>
            </w:r>
            <w:r w:rsidR="00D350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ความสอดคล้องกับข้อตกลงสากล เช่น อนุสัญญาว่าด้วยการขจัดการเลือกปฏิบัติต่อสตรีในทุกรูปแบบอนุสัญญาว่าด้วยสิทธิเด็ก และปฏิญญาว่าด้วยการขจัดความรุนแรงต่อสตรี (ปฏิญญาเวียนนา)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ภารกิจและหน้าที่ของ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ACWC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พัฒนานโยบาย โครงการ และยุทธศาสตร์เชิงนวัตกรรมในการส่งเสริมและคุ้มครองสิทธิสตรีและสิทธิเด็กเพื่อที่จะบรรลุกระบวนการสร้างประชาคมอาเซียน (2) กำหนดแนวทางการทำงานและการหารือร่วมกันระหว่างประเทศสมาชิกอาเซียน ภาควิชาการและภาคประชาสังคมที่มีความเกี่ยวข้องกับสิทธิสตรีและเด็ก (3) ส่งเสริมความตระหนักรู้สาธารณะและการศึกษาเกี่ยวกับสิทธิสตรีและเด็กในอาเซียน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2.3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ประชุมหารือระดับภูมิภาคว่าด้วยการศึกษาขอบเขตของแรงงานข้ามชาติที่เป็นสตรีในสถานการณ์ที่ยากลำบาก รวมทั้งในช่วงการระบาดของโรคติดเชื้อไวรัสโคโรนา 2019 (2) การจัดทำงบประมาณสาธารณะเพื่อสิทธิสตรีและสิทธิเด็กในอาเซียน (3) การนำกรอบยุทธศาสตร์ในการบูรณาการความเสมอภาคทางเพศไปปฏิบัติ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2.4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กรอบผลลัพธ์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การสนับสนุนของอาเซียนที่เพิ่มขึ้นสำหรับประเด็นที่เกี่ยวข้องกับสตรีและเด็กผ่านการวิจัย วิเคราะห์ และประชาสัมพันธ์ที่มีประสิทธิภาพ (2) การบูรณาการสิทธิสตรีและสิทธิเด็กในอาเซียนให้เป็นสถาบันและมีมาตรฐาน (3) ความตระหนักรู้และการเผยแพร่เกี่ยวกับสิทธิสตรีและสิทธิเด็กในภูมิภาคเพิ่มขึ้น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26BD" w:rsidRPr="00AD26BD" w:rsidTr="00253702">
        <w:tc>
          <w:tcPr>
            <w:tcW w:w="2122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การดำเนินการ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เพื่อไปสู่การปฏิบัติ</w:t>
            </w:r>
          </w:p>
        </w:tc>
        <w:tc>
          <w:tcPr>
            <w:tcW w:w="6894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3.1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การมีส่วนร่วมและความร่วมมือกับอาเซียน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การประชุมหารือระหว่าง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กับคณะกรรมการอาเซียนว่าด้วยสตรี (2) การมีส่วนร่วมในคณะทำงานที่จะถูกจัดตั้งขึ้นภายหลังจากการรับรองกรอบยุทธศาสตร์การบูรณาการความเสมอภาคทางเพศอาเซียน (3) การสนับสนุนความก้าวหน้าของปฏิญญาอาเซียนว่าด้วยวัฒนธรรมการป้องกันเพื่อมุ่งไปสู่สังคมแบบสันติ ครอบคลุม เข้มแข็ง และกลมเกลียว พ.ศ. 2560 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3.2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การเสริมสร้างหุ้นส่วนความร่วมมือและการระดมทรัพยากร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(1) การใช้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กองทุน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สำหรับการดำเนินโครงการ (2) การจัดประชุมหุ้นส่วนความร่วมมือกับพันธมิตรเพื่อวางแผนและหารือเกี่ยวกับการหนุนเสริมเงินทุนสำหรับแผนงานข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ACWC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การระดมความเชี่ยวชาญและความชำนาญเฉพาะด้านของเครือข่ายคู่ค้าเพื่ออำนวยความสะดวกในการสร้างและแบ่งปันความรู้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3.3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โครงสร้างเชิงสถาบันและบทบาท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 (1)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บทบาทของผู้แทน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ACWC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เป็นผู้นำ ดำเนินการ ติดตามและรายงานผลลัพธ์ของแต่ละโครงการและแผนงานโดยรวม รวมทั้งเป็นผู้ประสานงานระดับประเทศ (2)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บทบาทของสำนักเลขาธิการอาเซียน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ให้ความช่วยเหลือด้านวิชาการแก่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สนับสนุน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ในการสำรวจแหล่งเงินทุนและช่วยเหลือ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ในการพัฒนาและเผยแพร่สื่อมัลติมีเดีย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3.4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การประเมินโครงการ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เพื่อให้เป็นไปตามข้อกำหนดในคู่มืออาเซียนว่าด้วยการพัฒนาข้อเสนอสำหรับโครงการความร่วมมืออาเซียน</w:t>
            </w:r>
          </w:p>
        </w:tc>
      </w:tr>
      <w:tr w:rsidR="00AD26BD" w:rsidRPr="00AD26BD" w:rsidTr="00253702">
        <w:tc>
          <w:tcPr>
            <w:tcW w:w="2122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4. การติดตาม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6894" w:type="dxa"/>
          </w:tcPr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4.1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หลักการและแนวทางปฏิบัติ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การให้ความสำคัญกับการตรวจสอบผลผลิต ผลลัพธ์ และผลกระทบ (2) การขยายการใช้ประโยชน์จากข้อมูลที่มีอยู่ให้เกิดประโยชน์สูงสุด (3) การสร้างการมีส่วนร่วมระหว่างผู้แทนประเทศสมาชิกอาเซียน และ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ในทุกมิติของกระบวนการติดตามและประเมินผล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4.2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กรอบผลลัพธ์และดัชนีชี้วัดความสำเร็จ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จำนวนหน่วยงานและหุ้นส่วนที่จัดตั้งขึ้นเพื่อแก้ไขปัญหาสิทธิสตรีและสิทธิเด็กในอาเซียนที่เพิ่มขึ้น </w:t>
            </w:r>
            <w:r w:rsidR="004277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จำนวนข้อริเริ่มและโครงการที่เพิ่มขึ้นโดยองค์กรเฉพาะสาขาอาเซียนที่บูรณาการองค์ประกอบด้านสิทธิสตรีและสิทธิเด็ก (3) จำนวนกิจกรรมการเข้าถึงสื่อออฟไลน์ ออนไลน์ และโซเชียลมีเดียของอาเซียนด้านสิทธิสตรีและสิทธิเด็กเพิ่มขึ้น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ข้อมูลพื้นฐานและเป้าหมาย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 2 ระดับ ได้แก่ (1)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เป้าหมายผลลัพธ์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คือเหตุการณ์สำคัญที่ระดับผลลัพธ์ตามที่ระบุไว้ในกรอบผลลัพธ์ (2)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เป้าหมายผลผลิตประจำปี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 การส่งมอบผลลัพธ์เฉพาะที่จัดลำดับความสำคัญในแผนงานทุกปี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เป้าหมายที่ระบุไม่ได้ถูกเจาะจงและอาจได้รับการปรับปรุงแก้ไขตามภูมิทัศน์โลกที่เปลี่ยนแปลงไป ทำให้การดำเนินการตามแผนงานอาจจำเป็นต้องปรับเปลี่ยนเป้าหมายที่ระบุไว้ก่อนหน้านี้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4.4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การเก็บรวบรวมข้อมูลและคุณภาพของข้อมูล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มีการพัฒนาชุดเครื่องมือและวิธีการรวบรวมข้อมูลเข้าเป็นส่วนหนึ่งของการติดตามและประเมินผล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Monitoring and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Evaluation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M&amp;E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เพื่อช่วย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ACWC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ในการรวบรวมตรวจสอบข้อมูล โดยข้อมูลปฐมภูมิจะถูกรวบรวมจากแหล่งที่สามารถเข้าถึงได้ เช่น รายงานความสำเร็จของโครงการและจะได้รับการสนับสนุนด้วยข้อมูลทุติยภูมิ แหล่งข้อมูลที่เปิดเผยต่อสาธารณะ แหล่งข้อมูลทางการในระดับประเทศและระดับภูมิภาค และรายงานที่เกี่ยวข้องจากอาเซียนและองค์กรระหว่างประเทศที่น่าเชื่อถือ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4.5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การรายงานความก้าวหน้าในการบรรลุผลลัพธ์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แบ่งเป็น (1)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ระดับผลผลิต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โดยข้อมูลการติดตามผลจะถูกรวบรวมและวิเคราะห์ปีละ 2 ครั้ง เพื่อรายงานต่อที่ประชุม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ซึ่งจัดขึ้นปีละ 2 ครั้ง (2)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ระดับผลลัพธ์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จะทำการประเมินระยะครึ่งแผนในปี 2566 ซึ่งจะเป็นแนวทางให้กับ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ในการปรับเปลี่ยนแนวทางใด ๆ ที่จำเป็นเพื่อให้ผลลัพธ์เกิดการเปลี่ยนแปลง (3)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ระดับผลกระทบ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จะเป็นผู้ประเมินผลกระทบในปี 2568 ซึ่งเป็นการประเมินผล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ลัพธ์ระยะสุดท้ายที่จะแสดงให้เห็นถึงหลักฐานเชิงประจักษ์ในประสิทธิผลของแผนงาน</w:t>
            </w:r>
          </w:p>
          <w:p w:rsidR="00F74F4C" w:rsidRPr="00AD26BD" w:rsidRDefault="00F74F4C" w:rsidP="00804CF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การรักษาและสร้างขีดความสามารถด้านการประเมินผล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(1) การเสริมสร้างขีดความสามารถเชิงสถาบันสำหรับ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M&amp;E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การจัดตั้งหน่วยงานประสานงานหลักของ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M&amp;E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ในแต่ละประเทศสมาชิกอาเซียน สำหรับการดำเนินการตามแผนงานของ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ACWC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2564 - 2568 (3) การเปลี่ยนไปใช้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M&amp;E 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แบบมุ่งผลสัมฤทธิ์</w:t>
            </w:r>
          </w:p>
        </w:tc>
      </w:tr>
    </w:tbl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ร่างแผนงานของ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2564 - 2568 ได้รับความเห็นชอบโดยการแจ้งเวียน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referendum Endorsement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จากคณะผู้แทน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ของประเทศสมาชิกอาเซียนเป็นที่เรียบร้อยแล้ว ซึ่งรัฐมนตรีว่าการกระทรวงการพัฒนาสังคมและความมั่นคงของมนุษย์ ในฐานะ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AMMSWD Minister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ของประเทศไทยจะต้องรับรองร่างแผนงานดังกล่าวร่วมกับ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AMMSWD Ministers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ของประเทศสมาชิกอาเซียนโดยการแจ้งเวียน เพื่อให้ร่างแผนงานของ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2564 - 2568 มีผลบังคับใช้อย่างเป็นทางการ</w:t>
      </w:r>
    </w:p>
    <w:p w:rsidR="00994FB1" w:rsidRPr="00AD26BD" w:rsidRDefault="00994FB1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74F4C" w:rsidRPr="00AD26BD" w:rsidRDefault="00E26A04" w:rsidP="00804CF6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19.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ร่างบันทึกแสดงเจตจำนงว่าด้วยความร่วมมือด้านการขนส่งระหว่างกระทรวงคมนาคมแห่งราชอาณาจักรไทยและกระทรวงคมนาค</w:t>
      </w:r>
      <w:r w:rsidR="004277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="004277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แห่งสหพันธ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รัสเซีย</w:t>
      </w:r>
    </w:p>
    <w:p w:rsidR="00F74F4C" w:rsidRPr="00AD26BD" w:rsidRDefault="00F74F4C" w:rsidP="0042779D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แสดงเจตจำนงว่าด้วยความร่วมมือด้านการขนส่งระหว่างกระทรวงคมนาคม (คค.)  และ</w:t>
      </w:r>
      <w:r w:rsidR="0042779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กระทรวงคมนาคมแห่งสหพันธรัฐรัสเซี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ย (ร่างบันทึกแสดงเจตจำนงฯ) ทั้งนี้ หากมีความจำเป็นต้องปรับปรุงแก้ไขร่างบันทึกแสดงเจตจำนงฯ ในส่วนที่มิใช่สาระสำคัญก่อนการลงนามและเป็นประโยชน์ต่อประเทศไทยให้อยู่ในดุลยพินิจของ คค. โดยไม่ต้องนำเสนอคณะรัฐมนตรีเพื่อพิจารณาอีกครั้ง พร้อมทั้งอนุมัติให้รัฐมนตรีว่าการกระทรวงคมนาคม หรือผู้ที่ได้รับมอบหมายเป็นผู้ลงนามฝ่ายไทยสำหรับการลงนามดังกล่าวตามที่กระทรวงคมนาคม (คค.) เสนอ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ทั้งนี้ที่ผ่านมากระทรวงคมนาคม (คค.) ได้จัดทำความร่วมมือแบบทวิภาคีด้านการขนส่งกับประเทศต่าง ๆ  ทั้งในรูปแบบการขนส่งเฉพาะด้าน และความร่วมมือที่ครอบคลุมทุกสาขา เช่น (1) สาธารณรัฐประชาชนจีน สาขาขนส่งทางราง ได้แก่ พัฒนาโครงสร้างพื้นฐานทางรถไฟภายใต้กรอบยุทธศาสตร์การพัฒนาโครงสร้างพื้นฐานด้านการคมนาคมขนส่งของไทย พ.ศ. 2558 – 2565 และดำเนินโครงการรถไฟเส้นทางกรุงเทพมหานคร – นครราชสีมา และนครราชสีมา – หนองคาย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สาธารณรัฐประชาธิปไตยประชาชนลาว ได้แก่ พัฒนาโครงสร้างพื้นฐานเพื่อเชื่อมโยงระหว่างกันและระหว่างอนุภูมิภาคลุ่มแม่น้ำโขง เพื่ออำนวยความสะดวกในการขนส่งข้ามพรมแดน อาทิ โครงการสะพานมิตรภาพไทย - ลาว แห่งที่ 5 (บึงกาฬ - บอลิคำไซ) โครงการก่อสร้างสะพานรถไฟระหว่างหนองคาย – เวียงจันทน์ การสร้างกลไกความร่วมมือในการค้นหาและช่วยเหลืออากาศยานที่ประสบภัย ตลอดจนความร่วมมือในการแลกเปลี่ยนประสบการณ์และพัฒนาบุคลากรครอบคลุมทุกสาขาการขนส่ง (3) สาธารณรัฐฝรั่งเศส ได้แก่ เสริมสร้างการแลกเปลี่ยนประสบการณ์และข้อมูลในสาขาการขนส่งอย่างยั่งยืน ครอบคลุมการขนส่งทางราง ทางทะเล ขนส่งมวลชนในเมือง (รถไฟฟ้าใต้ดิน รถไฟฟ้ารางเบา รถประจำทาง รถกระเช้า) โลจิสติกส์ ความปลอดภัย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ทางถนน และการขนส่งด้วยเทคโนโลยีสะอาด และ (4) สาธารณรัฐเกาหลี สาขาขนส่งทางถนน ได้แก่ พัฒนาแผนงานและโครงการด้านการขนส่งทางถนนครอบคลุมการแก้ไขปัญหาการจราจรในเขตเมืองหลวง ระบบขนส่งอัจฉริยะ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และทางหลวงพิเศษระหว่างเมือง ผ่านความร่วมมือในรูปแบบต่าง ๆ อาทิ การแลกเปลี่ยนข้อมูลและผู้เชี่ยวชาญ การวิจัยและพัฒนาเทคโนโลยี การส่งเสริมการร่วมลงทุนจากภาคเอกชน เป็นต้น ซึ่งร่างบันทึกแสดงเจตจำนงว่าด้วยความร่วมมือด้านการขนส่งที่ คค. เสนอครั้งนี้ เป็นความร่วมมือที่ครอบคลุมทุกสาขาการขนส่งระหว่าง คค. และกระทรวงคมนาคมแห่งสหพันธรัฐรัสเซีย ได้แก่ การขนส่งทางราง ทางทะเล ทางถนน และการบิน 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สาระสำคัญของร่างบันทึกแสดงเจตจำนงฯ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D26BD" w:rsidRPr="00AD26BD" w:rsidTr="00253702">
        <w:tc>
          <w:tcPr>
            <w:tcW w:w="2660" w:type="dxa"/>
          </w:tcPr>
          <w:p w:rsidR="00F74F4C" w:rsidRPr="00AD26BD" w:rsidRDefault="00F74F4C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82" w:type="dxa"/>
          </w:tcPr>
          <w:p w:rsidR="00F74F4C" w:rsidRPr="00AD26BD" w:rsidRDefault="00F74F4C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D26BD" w:rsidRPr="00AD26BD" w:rsidTr="00253702">
        <w:tc>
          <w:tcPr>
            <w:tcW w:w="2660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การพัฒนาความร่วมมือด้านการขนส่ง</w:t>
            </w:r>
          </w:p>
        </w:tc>
        <w:tc>
          <w:tcPr>
            <w:tcW w:w="6582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การมีส่วนร่วมในโครงการพัฒนาโครงสร้างพื้นฐานด้านคมนาคมขนส่งซึ่งครอบคลุมระบบราง การขนส่งทางทะเล ทางถนน และการบินตามกฎหมายและข้อบังคับของภาคีแต่ละฝ่าย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การสร้างเงื่อนไขที่ส่งเสริมการเพิ่มปริมาณการขนส่งสินค้าและผู้โดยสารฝ่านการขนส่งหลายรูปแบบระหว่างอาณาเขตของประเทศคู่ภาคี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การสนับสนุนและช่วยเหลือทางวิชาการ โดยการแลกเปลี่ยนประสบการณ์และความรู้ด้านการขนส่ง ความร่วมมือในกรอบของโครงการวิจัยและกิจกรรมด้านการศึกษา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การพัฒนาความร่วมมือด้านเทคโนโลยีการนำทางด้วยดาวเทียมในด้านการขนส่ง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การเสริมสร้างความมั่นคงด้านการขนส่ง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ขององค์การระหว่างประเทศ รวมถึงคณะกรรมาธิการเศรษฐ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การจัดทำรายละเอียดข้อเสนอเพื่อประสานจุดยืนของคู่ภาคีภายใต้กรอบการทำงานขององค์การระหว่างประเทศ รวมถึงคณะกรรมาธิการเศรษฐกิจและสังคมสำหรับเอเชียและแปซิฟิก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ESCAP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ความร่วมมือทางเศรษฐกิจในภูมิภาคเอเชีย – แปซิฟิก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APEC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สมาคมประชาชาติแห่งเอเชียตะวันออกเฉียงใต้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ASEAN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และการประชุมรัฐมนตรีต่างประเทศเอเชีย - ยุโรป (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ASEM</w:t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6BD" w:rsidRPr="00AD26BD" w:rsidTr="00253702">
        <w:tc>
          <w:tcPr>
            <w:tcW w:w="2660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การจัดกิจกรรมร่วมกัน</w:t>
            </w:r>
          </w:p>
        </w:tc>
        <w:tc>
          <w:tcPr>
            <w:tcW w:w="6582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 หารือ และศึกษาดูงานในหลายระดับ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แลกเปลี่ยนข้อมูลที่เกี่ยวข้องกับแผนการพัฒนาด้านการขนส่งของแต่ละประเทศอย่างสม่ำเสมอ รวมถึงโครงการด้านการขนส่งที่ภาคีอีกฝ่ายมีความสนใจ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ส่งเสริมการสร้างเครือข่าย และความร่วมมือระหว่างภาครัฐและภาคเอกชนของทั้งสองประเทศในด้านการขนส่ง</w:t>
            </w:r>
          </w:p>
        </w:tc>
      </w:tr>
      <w:tr w:rsidR="00AD26BD" w:rsidRPr="00AD26BD" w:rsidTr="00253702">
        <w:tc>
          <w:tcPr>
            <w:tcW w:w="2660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ผลผูกพัน</w:t>
            </w:r>
          </w:p>
        </w:tc>
        <w:tc>
          <w:tcPr>
            <w:tcW w:w="6582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ไม่เป็นสนธิสัญญาระหว่างประเทศและจะไม่ก่อให้เกิดสิทธิและพันธกรณีใด ๆ ที่มีผลผูกพันภายใต้กฎหมายระหว่างประเทศ</w:t>
            </w:r>
          </w:p>
        </w:tc>
      </w:tr>
      <w:tr w:rsidR="00F74F4C" w:rsidRPr="00AD26BD" w:rsidTr="00253702">
        <w:tc>
          <w:tcPr>
            <w:tcW w:w="2660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ผลบังคับใช้</w:t>
            </w:r>
          </w:p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82" w:type="dxa"/>
          </w:tcPr>
          <w:p w:rsidR="00F74F4C" w:rsidRPr="00AD26BD" w:rsidRDefault="00F74F4C" w:rsidP="00804CF6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มีอายุ 2 ปี นับตั้งแต่วันที่ลงนาม และจะต่ออายุโดยอัตโนมัติได้อีก 2 ปี เว้นแต่คู่ภาคีจะแจ้งความประสงค์ที่จะยกเลิกการดำเนินการ</w:t>
            </w:r>
          </w:p>
        </w:tc>
      </w:tr>
    </w:tbl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4F4C" w:rsidRPr="00AD26BD" w:rsidRDefault="00E26A04" w:rsidP="00804CF6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20.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ความตกลงความร่วมมือระหว่างอาเซียนกับฮังการีว่าด้วยการศึกษา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คณะรัฐมนตรีมีมติเห็นชอบร่างความตกลงความร่วมมือระหว่างอาเซียนกับฮังการีว่าด้วยการศึกษา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Cooperation Agreement between the Association of Southeast Asian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Nations and the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Government of Hungary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on Education Cooperation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(ร่างความตกลงฯ) และอนุมัติให้เลขาธิการอาเซียนหรือผู้แทนเป็นผู้ลงนามในร่างความตกลงฯ ของฝ่ายอาเซียนตามที่กระทรวงศึกษาธิการ (ศธ.) เสนอ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รัฐบาลฮังการีให้ความสนใจเกี่ยวกับการดำเนินความร่วมมือด้านการศึกษาร่วมกับอาเซียน โดยทั้ง 2 ฝ่าย ได้เห็นพ้องให้มีการจัดทำความตกลงความร่วมมือ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Cooperation Agreement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เพื่อให้การดำเนินความร่วมมือด้านการศึกษามีความเป็นรูปธรรม ครอบคลุม และรอบด้านมากขึ้น โดยสำนักเลขาธิการอาเซียนเป็นผู้แทนดำเนินการในนามของประเทศสมาชิกอาเซียนร่วมกับฮังการี ทั้งนี้ ความตกลงความร่วมมือระหว่างอาเซียนกับฮังการีว่าด้วยการศึกษาฉบับเดิมได้หมดอายุลงเมื่อเดือนกันยายน 2564 และที่ประชุมเจ้าหน้าที่อาวุโสด้านการศึกษาของอาเซียนได้ให้การรับรองร่างความตกลงฯ ฉบับปรับปรุง เมื่อวันที่ 7 ตุลาคม 2564 เรียบร้อยแล้ว สำนักเลขาธิการอาเซียนจึงได้มีหนังสือขอรับความเห็นชอบจากประเทศสมาชิก และประเทศไทยจะต้องแจ้งความเห็นชอบต่อร่างความตกลงดังกล่าวต่อสำนักเลขาธิการอาเซียนผ่านคณะผู้แทนถาวรไทยประจำอาเซียน ณ กรุงจากาตาร์ สาธารณรัฐอินโดนีเซีย ภายในวันที่ 26 มกราคม 2565 เพื่อเลขาธิการอาเซียนจะได้ดำเนินการลงนามในร่างความตกลงฯ ต่อไป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ร่างความตกลงฯ ประกอบด้วย 10 ข้อบท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โดยมีสาระสำคัญ เช่น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การสานต่อโครงการทุนการศึกษาอาเซียน-ฮังการี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เพื่อสนับสนุนนักเรียนสัญชาติอาเซี</w:t>
      </w:r>
      <w:r w:rsidR="00F33844"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ยนและ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ฮังการีที่ต้องการศึกษาต่อในสถาบันการศึกษานอกประเทศรบ้านเกิดตั้งแต่ในระดับปริญญาตรีไปถึงระดับหลังปริญญ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เอก และส่งเสริมนักเรียนและอาจารย์ที่มีผลงานโดดเด่นเข้าร่วมโครงการการศึกษาวิจัยทั้งระยะสั้นและระยะยาว เพื่อเสริมสร้างความเข้มแข็งของเครือข่ายการศึกษาและการวิจัยร่วมกันของทั้ง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ฮังการีจะให้โอกาสนักเรียนจากประเทศสมาชิกอาเซียนได้เข้ารับการศึกษาในสถาบันอุดมศึกษาฮังการี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โดยจะให้ความสำคัญในสาขาเศรษฐศาสตร์ ธุรกิจและการเงิน วัฒนธรรมและศิลปศาสตร์ วิทยาศาสตร์ธรรมชาติ วิศวกรรมศาสตร์ เทคโนโลยีและสารสนเทศและการสื่อสาร</w:t>
      </w:r>
    </w:p>
    <w:p w:rsidR="00F74F4C" w:rsidRPr="00AD26BD" w:rsidRDefault="00F74F4C" w:rsidP="00804CF6">
      <w:pPr>
        <w:spacing w:line="32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เซียนจะให้โอกาสนักเรียนและอาจารย์ฮังการีได้เข้าร่วมโครงการการศึกษาและการวิจัยในมหาวิทยาลัยและสถาบันอุดมศึกษในอาเซี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โดยเฉพาะในสาขาวิทยาศาสตร์ คอมพิวเตอร์ ธุรกิจและเศรษฐศาสตร์ วิศวกรรมศาสตร์ เทคโนโลยีและวิทยาศาสตร์ธรรมชาติ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ข้อผูกพันที่เกิดจากสมาชิกของฮังกาในสหภาพยุโรปจะไม่ส่งผลต่อความตกลงฉบับนี้ 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การดำเนินงานจากความตกลงฉบับนี้จะไม่ส่งผลอันจะทำให้เป็นโมฆะ แก้ไข หรือส่งผลกระทบต่อข้อผูกพันของฮังการี โดยเฉพาะจากสนธิสัญญา รวมถึงข้อผูกพันจากกฎหมายของสหภาพยุโรป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ข้อพิพาทที่เกิดขึ้น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จากการแปลภาษา การดำเนินงาน หรือการใช้บทบัญญัติความตกลงฉบับนี้จะตัดสินโดยทั้งสองฝ่ายผ่านการปรึกษาหารือและเจรจา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ร่างความตกลงฯ จะมีผลบังคับใช้เป็นระยะเวลา 3 ปี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หลังจากนั้นทั้ง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 สามารถขยายระยะเวลาความตกลงดังกล่าวได้อีก 3 ปี ตามที่ทั้ง 2 ฝ่ายเห็นพ้องและลงนามเป็นลายลักษณ์อักษร</w:t>
      </w:r>
    </w:p>
    <w:p w:rsidR="00F74F4C" w:rsidRPr="00AD26BD" w:rsidRDefault="00F74F4C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ประโยชน์ที่ประเทศไทยจะได้รับ ร่างความตกลงฯ จะเป็นประโยชน์ต่อนักเรียนและนักศึกษาไทยที่จะได้รับโอกาสในการพัฒนาด้านวิชาการ ศิลปวัฒนธรรม และทักษะในการใช้ชีวิต รวมทั้งเสริมสร้างเครือข่ายความร่วมมือในการพัฒนาการศึกษาและการเรียนรู้ระหว่างกันตลอดจนพัฒนาทรัพยากรมนุษย์ของประเทศไทยให้มีทักษะที่จำเป็นในศตวรรษ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</w:p>
    <w:p w:rsidR="00F33844" w:rsidRPr="00AD26BD" w:rsidRDefault="00F33844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4F4C" w:rsidRPr="00AD26BD" w:rsidRDefault="00E26A04" w:rsidP="00804CF6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21.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ผลการประชุมคณะมนตรี คณะกรรมาธิการแม่น้ำโขง ครั้งที่ 28 และการประชุมระหว่างคณะมนตรี คณะกรรมาธิการแม่น้ำโขง กับกลุ่มหุ้นส่วนการพัฒนา ครั้งที่ 26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คณะรัฐมนตรีมีมติรับทราบตามที่สำนักงานทรัพยากรน้ำแห่งชาติ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(สทนซ.)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เสนอผลการประชุมคณะมนตรี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28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และการประชุมระหว่างคณะมนตรี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คณะกรรมาธิการแม่น้ำโขงกับกลุ่มหุ้นส่วนการพัฒนา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26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ผ่านระบบการประชุมทางไกล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25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พฤศจิกายน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2564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โดยมีรองนายกรัฐมนตรี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(พลเอกประวิตร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วงษ์สุวรรณ)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ในฐานะประธานคณะมนตรี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2564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เป็นประธานการประชุมและหัวหน้าคณะผู้แทนไทยที่ได้รับมอบหมายเข้าร่วมประชุมฯ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[คณะรัฐมนตรีมีมติ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23 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พฤศจิกายน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อนุมัติกรอบการหารือสำหรับการประชุมฯ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ห็นชอบให้คณะผู้แทนไทยหารือกับประเทศสมาชิกคณะกรรมาธิการแม่น้ำโขงตามประเด็นในกรอบการหารือดังกล่าว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ให้การดำเนินงานและความร่วมมือเป็นไปตามพันธกรณีของความตกลงว่าด้วยความร่วมมือเพื่อการพัฒนาลุ่มแม่น้ำโขงอย่างยั่งยื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2538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]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สรุปสาระสำคัญได้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ที่ประชุมฯ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ได้มีมติอนุมัติประเด็นสำคัญ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เกี่ยวกับการดำเนินงานและความร่วมมือของคณะกรรมาธิการแม่น้ำโซง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ภายใต้พันธกรณีของความตกลงว่าด้วยความร่วมมือเพื่อการพัฒนา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ลุ่มแม่น้ำโขงอย่างยั่งยืนฯ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และแผนยุทธศาสตร์การพัฒนาลุ่มน้ำโขง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2573 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ซึ่งเป็นไปตามกรอบการหารือที่คณะรัฐมนตรีได้มีมติ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23 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พฤศจิกายน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อนุมัติไว้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การปรับปรุงระเบียบปฏิบัติของคณะมนตรี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และการปรับปรุงระเบียบปฏิบัติของคณะกรรมการร่วม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แผนยุทธศาสตร์การพัฒนาไฟฟ้าพลังน้ำอย่างยั่งยืน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2564 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ลุ่มน้ำโขงตอนล่าง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ไทยได้กล่าวขอบคุณประเทศสมาชิกฯ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ในการขับเคลื่อนแผนงานต่าง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ๆ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ภายใต้วิกฤตการณ์การแพร่ระบาดของโรคติดเชื้อไวรัสโคโรนา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2019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(โควิด-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ให้สำเร็จเป็นรูปธรรม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รวมทั้งได้เน้นย้ำความสำคัญในเรื่อง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ความร่วมมือทั้งภายในและภายนอกอนุภูมิภาคลุ่มน้ำโขงเพื่อความเป็นอยู่ที่ดีของประชาชนในอนุภูมิภาค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การสนับสนุนประเทศสมาชิกในการเร่งรัดพัฒนาช่องทางการแบ่งปันข้อมูลเพื่อเชื่อมโยงกันใน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อนุภูมิภาคลุ่มน้ำโขงให้มีประสิทธิภาพเพื่อให้มีการปรับตัวรองรับการผันผวนของสภาพภูมิอากาศ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การพัฒนาในมิติที่คำนึงถึงการปกป้องสิ่งแวดล้อมและการพัฒนาอย่างยั่งยืน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ความสำเร็จของการประชุมฯ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ประเทศสมาชิกได้เน้นย้ำถึงความสำคัญของกรอบความร่วมมือคณะกรรมาธิการแม่น้ำโขง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โดยมีความรับผิดชอบร่วมกันในการใช้และปกป้องทรัพยากรน้ำเพื่อให้เกิด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การพัฒนาอย่างยั่งยืนตามความตกลงว่าด้วยความร่วมมือเพื่อการพัฒนาลุ่มแม่น้ำโขงอย่างยั่งยืนฯ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หุ้นส่วนการพัฒนาแสดงเจตนารมณ์ในการสนับสนุนการดำเนินงานภายใต้กรอบความร่วมมือของคณะกรรมาธิการ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และแสดงข้อห่วงกังวลต่อผลกระทบของการพัฒนาโครงสร้างพื้นฐานต่าง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บนแม่น้ำโขง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เน้นย้ำการวิเคราะห์และแลกเปลี่ยนข้อมูลที่มีคุณภาพเพื่อให้มีการพิจารณาให้ครอบคลุมต่อผลกระทบที่อาจเกิดขึ้นจากการพัฒนา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ทั้งชื่นชมคณะกรรมาธิการแม่น้ำโขงในการดำเนินความร่วมมือเชื่อมโยงกรอบความร่วมมือระหว่างลุ่มน้ำโขงตอนบนและตอนล่า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4F4C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22.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ร่างเอกสารที่จะมีการร่วมลงนาม รับรอง และให้ความเห็นชอบในการประชุมรัฐมนตรีอาเซียนด้านดิจิทัล ครั้งที่ 2 และการประชุมที่เกี่ยวข้อง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คณะรัฐมนตรีมีมติเห็นชอบต่อร่างเอกสาร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ผลลัพธ์ของการประชุม ครั้งที่ 2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2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nd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ASEAN Digital Ministers Meeting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ADGMIN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และการประชุมที่เกี่ยวข้อง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5 ฉบับ โดยหาก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ให้กระทรวงดิจิทัลเพื่อเศรษฐกิจและสังคมดำเนินการได้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พร้อมทั้งอนุมัติให้รัฐมนตรีว่าการกระทรวงดิจิทัลเพื่อเศรษฐกิจและสังคม หรือผู้แทนที่ได้รับมอบหมายลงนามในร่างบันทึกความเข้าใจระหว่างสมาคมประชาชาติแห่งเอเชียตะวันออกเฉียงใต้ (อาเซียน) และสหภาพโทรคมนาคมระหว่างประเทศ (ไอทียู) ว่าด้วยสาขาความร่วมมือด้านดิจิทัล ตามข้อ 1 และอนุมัติให้รัฐมนตรีว่าการกระทรวงดิจิทัลเพื่อเศรษฐกิจและสังคม หรือผู้แทนที่ได้รับมอบหมายร่วมรับรองเอกสารตามข้อ 2 และข้อ 3 รวมทั้งให้ความเห็นชอบเอกสารตามข้อ 4 และข้อ 5 ตามที่กระทรวงดิจิทัลเพื่อเศรษฐกิจและสังคม (ดศ.) เสนอ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สาระสำคัญของร่างเอกสารผลลัพธ์ของการประชุม ครั้งที่ 2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2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nd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ASEAN Digital Ministers Meeting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ADGMIN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และการประชุมที่เกี่ยวข้อง จำนวน 5 ฉบับ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ร่างบันทึกความเข้าใจระหว่างสมาคมประชาชาติแห่งเอเชียตะวันออกเฉียงใต้ (อาเขียน) และสหภาพโทรคมนาคมระหว่างประเทศ (ไอทียู) ว่าด้วยสาขาความร่ามมือด้านดิจิทัล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Memorandum of Understanding between  the Association of Southeast Asian Nations</w:t>
      </w:r>
      <w:r w:rsidR="004277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(“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”)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the International Telecommunication Union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(“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TU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”)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In the Field of Digital Cooperation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เป็นการขับเคลื่อนการดำเนินงานตามแผนแม่บท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ADM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2025 เพื่อเร่งการปรับเปลี่ยนไปสู่ดิจิทัลของภูมิภาคอาเซียนและขับเคลื่อนอย่างสมดุลและมีคุณภาพโดยมีขอบเขตความร่วมมือของบันทึกความเข้าใจฯ อาทิ นโยบายดิจิทัลและโทรคมนาคม ความมั่นคงปลอดภัยไซเบอร์และความมั่นคงด้านดิจิทัล ความเชื่อมโยงทางดิจิทัล การสร้างความเท่าเทียมทั่วถึงทางดิจิทัล และการประยุกต์ใช้เทคโนโลยีดิจิทัลและ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ICT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เพื่อรับมือกับความท้าทายในปัจจุบัน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eastAsia="Batang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ร่างปฏิญญาเนปิดอว์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Nay Pyi Taw Declaration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ระบุถึงแนวคิดหลักของการประชุม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ADGMIN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2 และการประชุมที่เกี่ยวข้อง ภายใต้การปรับเปลี่ยนไปสู่ดิจิทัลเพื่อเป็นพลังสำคัญในการฟื้นฟูเศรษฐกิจของภูมิภาคอาเซียนจากโรคโควิด 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โดยแสดงเจตนารมณ์ในการขับเคลื่อนภูมิภาคอาเซียนให้บรรลุวิสัยทัศน์ของประชาคมเศรษฐกิจอาเซียน รวมถึงแผนแม่บทอาเซียนด้านดิจิหัล ค.ศ. 2025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 Digital Masterplan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ADM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2025)</w:t>
      </w:r>
    </w:p>
    <w:p w:rsidR="00F74F4C" w:rsidRPr="00AD26BD" w:rsidRDefault="00F74F4C" w:rsidP="0042779D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ร่างแผนปฏิบัติการว่าด้วยการดำเนินงานหุ้นส่วนความร่วมมือระหว่างอาเซียน - จีน ด้านเศรษฐกิจดิจิทัล ปี ค.ศ 2021 – 2025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Action Plan on Implementing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ASEAN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China Partnership on Digital Economy Cooperation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(2021 - 2025) เป็นการขับเคลื่อนความร่วมมือไปสู่การปฏิบัติโดยมุ่งเน้นการประยุกต์ใช้เทคโนโลยีดิจิทัล และการพัฒนานวัตกรรม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ICT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ในการรับมือกับการแพร่ระบาดของโรคโควิด </w:t>
      </w:r>
      <w:r w:rsidR="0042779D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และผลักดันภาคส่วนต่าง ๆ ให้เกิดการเปลี่ยนแปลงสู่ดิจิทัล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ร่างเอกสารแนวคิดข้อเสนอโครงการศูนย์ความร่วมมืออาเซียน – ญี่ปุ่น เพื่อพัฒนาบุคลากรด้านความมั่นคงปลอดภัยไซเบอร์และบริการดิจิทัลที่น่าเชื่อถือ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Project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Proposal Concept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Project for Enhancing ASEAN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Japan Capacity Building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Programme for Cybersecurity and Trusted Digital Services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) เสนอโดยสำนักงานพัฒนาธุรกรรมทางอิเล็กทรอนิกส์ ในฐานะผู้รับผิดชอบศูนย์ความร่วมมืออาเซียน - ญี่ปุ่น เพื่อพัฒนาบุคลากรด้านความมั่นคงปลอดภัยไซเบอร์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Japan Cybersecurity Capacity Building Centre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AJCCBC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เพื่อขอรับการสนับสนุนจากรัฐบาลญี่ปุ่น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TICA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ในการดำเนินงานของศูนย์ฯ ภายหลังปี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เนื่องจากกิจกรรมของศูนย์ฯ จะสิ้นสุดในเดือนธันวาคม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โดยมีวัตถุประสงค์เพื่อดำเนินการจัดกิจกรรมการฝึกอบรม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ด้านความมั่นคงปลอดภัยไซเบอร์และยกระดับความเชื่อมั่นบริการดิจิทัลสำหรับประเทศสมาชิกอาเซียนในปี 2566 - 2569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ร่างแถลงข่าวร่วมของการประชุมรัฐมนตรีอาเซียนด้านดิจิทัล ครั้งที่ 2 และการประชุม</w:t>
      </w:r>
      <w:r w:rsidR="004277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ที่เกี่ยวข้อง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Digital Ministers' Meeting and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Related Meetings Joint Media Statement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เอกสารที่ระบุถึงความสำเร็จและความก้าวหน้าในการพัฒนาด้านดิจิทัลของภูมิภาคอาเซียนตามแผนแม่บ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ADM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2025 ซึ่งเป็นรากฐานสำคัญในการปรับเปลี่ยนไปสู่ประชาคมดิจิทัลและกลุ่มประเทศทางเศรษฐกิจที่แข็งแกรงเพื่อเป็นพลังสำคัญในการฟื้นฟูเศรษฐกิจของภูมิภาคอาเซียนจากโรคโควิด - 19 รวมถึงตระหนักถึงความสำคัญของการเสริมสร้างความร่วมมือกับคู่เจรจาเพื่อต่อยอดความร่วมมือด้านดิจิทัล พัฒนาบุคลากร และแสวงหาเทคโนโลยีที่เกิดใหม่เพื่อรองรับการเปลี่ยนแปลงในปัจจุบัน 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ทั้งนี้การประชุมเจ้าหน้าที่อาวุโสอาเซียนด้านดิจิทัล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The 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Digital Senior Officials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ADGSOM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2 และการประชุมรัฐมนตรีอาเซียนด้านดิจิทัล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ADGMIN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2 และการประชุมที่เกี่ยวข้อง กำหนดจะจัดขึ้นในช่วงปลายเดือนมกราคม 2565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4F4C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23.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OECD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เชิญไทยเข้าร่วมคณะกรรมการ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Regulatory Policy Committee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ในฐานะ </w:t>
      </w:r>
      <w:r w:rsidR="00F74F4C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Participant 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คณะรัฐมนตรีมีมติเห็นชอบให้ประเทศไทย โดยสำนักงานคณะกรรมการกฤษฎีกาเข้าเป็นสมาชิกของคณะกรรมการนโยบายกฎระเบียบ (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Regulatory Policy Committee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RPC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สำหรับค่าใช้จ่ายเป็นค่าสมาชิก ให้สำนักงานคณะกรรมการกฤษฎีกาเจียดจ่ายจากงบประมาณของสำนักงานฯ ตามที่สำนักงานคณะกรรมการกฤษฎีกา (สคก.) เสนอ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ได้จัดการประชุมใหญ่เมื่อวันที่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พิจารณาความเหมาะสมทั้งด้านความพร้อมและมาตรฐานของระบบกฎหมายไทยและได้ให้การรับรองการเข้าเป็นสมาชิกขอ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Participant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ของประทศไทย ซึ่งที่ประชุมมีมติรับรองวาระการเสนอให้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มีคำเชิญประเทศไทยให้เข้าร่วมเป็นสมาชิก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โดยไม่มีประเทศสมาชิกประเทศใดได้คัดค้านหรือตั้งข้อสังเกตเพิ่มเติม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เพื่อให้เป็นไปตามมติที่ประชุม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ในข้อ 1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จึงได้มีหนังสือที่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MC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2021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392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pb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ลงวันที่ 16 ธันวาคม 2564 ถึงนายกรัฐมนตรี โดยมีใจความสำคัญเป็นการส่งคำเชิญให้ประเทศไทยพิจารณาตอบรับเข้าร่วมเป็นสมาชิก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อย่างเป็นทางการ</w:t>
      </w:r>
    </w:p>
    <w:p w:rsidR="00F74F4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กระทรวงการต่างประเทศได้รับหนังสือเชิญดังกล่าวผ่านช่องทางการทูตและได้มีหนังสือที่ กต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0703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1273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ลงวันที่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แจ้งสำนักงานฯ ถึงคำเชิญให้ไทยเข้าร่วมเป็นสมาชิก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โดยได้ให้ความเห็นว่า การเข้าร่วมเป็นสมาชิก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จะเป็นโอกาสที่ดีของประเทศไทยในการพัฒนากฎหมายอย่างเป็นระบบและสอดคล้องกับมาตรฐานสากล อันจะส่งผลเป็นการเสริมสร้างความสามารถในการแข่งขันของประเทศอีกด้วย</w:t>
      </w:r>
    </w:p>
    <w:p w:rsidR="002F32FC" w:rsidRPr="00AD26BD" w:rsidRDefault="00F74F4C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การเข้าร่วมเป็นสมาชิก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RPC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ของประเทศไทยนั้นจะมีผลเมื่อประเทศไทยส่งหนังสือตอบรับคำเชิญและชำระค่าสมาชิกรายปีสำหรับปี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ที่กำหนดไว้เป็นจำนวน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11,400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ยูโร (ประมาณ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436,392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คำนวณจากอัตราขายถัวเฉลี่ยที่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38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ของธนาคารแห่งประเทศไทย ณ วันที่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26A04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24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การเข้าร่วมการประชุม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4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Asia Ministerial Conference on Tiger Conservation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ประเทศมาเลเซีย ผ่านการประชุมทางไกล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คณะรัฐมนตรีมีมติเห็นชอบต่อร่างแถลงการณ์ร่วมกัวลาลัมเปอร์ว่าด้วยการอนุรักษ์เสือโคร่ง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Draft Kuala Lumpur Joint Statement on Tiger Conservation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และอนุมัติให้รัฐมนตรีว่าการกระทรวงทรัพยากรธรรมชาติและสิ่งแวดล้อม หรือผู้ที่ได้รับมอบหมายร่วมรับรองร่างแถลงการณ์ร่วมกัวลาลัมเปอร์ว่าด้วยการอนุรักษ์เสือโคร่ง ทั้งนี้ หากจำเป็นต้องแก้ไขปรับปรุงร่างแถลงการณ์ร่วมกัวลาลัมเปอร์ว่าด้วยการอนุรักษ์เสือโคร่ง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Draft Kuala Lumpur Joint Statement on Tiger Conservation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 (ทส.) หรือผู้แทนที่ได้รับมอบหมาย สามารถดำเนินการได้โดยไม่ต้องนำเสนอคณะรัฐมนตรีอีกครั้งตามที่กระทรวงทรัพยากรธรรมชาติและสิ่งแวดล้อม (ทส.) เสนอ </w:t>
      </w:r>
    </w:p>
    <w:p w:rsidR="00522B5F" w:rsidRPr="00AD26BD" w:rsidRDefault="00522B5F" w:rsidP="00804CF6">
      <w:pPr>
        <w:spacing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522B5F" w:rsidRPr="00AD26BD" w:rsidRDefault="00522B5F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การประชุม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The 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Asia Ministerial Conference on Tiger Conservation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จะมีการพิจารณารับรองร่างแถลงการณ์ร่วมกัวลาลัมเปอร์ ฯ มีสาระสำคัญโดยสรุป ดังนี้ </w:t>
      </w:r>
    </w:p>
    <w:p w:rsidR="00522B5F" w:rsidRPr="00AD26BD" w:rsidRDefault="00522B5F" w:rsidP="00804CF6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การรักษาและป้องกัน เสริมสร้างศักยภาพในการลาดตระเวนพื้นที่ถิ่นที่อยู่อาศัยและนิเวศวิทยาที่เกี่ยวข้องกับเสือโคร่ง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สำรวจติดตาม ประเมินผลประชากรเสือโคร่ง เหยื่อ และถิ่นที่อยู่อาศัย ส่งเสริมการฟื้นฟู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ประชากรเสือโคร่งในเอเชียตะวันออกเฉียงใต้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South East Asia Tiger Recovery Action Plan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STRAP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จัดทำแนวเชื่อมต่อระบบนิเวศที่สำคัญ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ให้ความร่วมมือและแบ่งปันข้อมูล เพื่อลดปัญหาการลักลอบค้าสัตว์ป่าอย่างผิดกฎหมาย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โรคติดเชื้อที่มีผลกระทบต่อเสือโคร่งและเหยื่อ ยกระดับความร่วมมือระหว่างพรมแดน และความร่วมมือระดับประเทศเพื่อการอนุรักษ์เสือโคร่ง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เสริมสร้างการมีส่วนร่วมของชุมชน แลกเปลี่ยนความรู้และการตระหนักต่อส่วนรวมเสริมสร้างพัฒนาขีดความสามารถสำหรับผู้มีส่วนได้ส่วนเสียทั้งหมด การนำเทคโนโลยีมาใช้ในการติดตามประเมินผล และใช้ระบบสารสนเทศเพื่อปรับปรุงประสิทธิภาพในการจัดการ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แก้ไขปัญหาความขัดแย้งระหว่างมนุษย์กับเสือโคร่ง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การประเมินและจัดหาเงินทุนให้เพียงพอสำหรับการอนุรักษ์เสือโคร่ง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8. ตระหนักถึงบทบาทที่สำคัญของการเปลี่ยนแปลงสภาพภูมิอากาศโลกและวาระการอนุรักษ์ความหลากหลายทางชีวภาพเพื่อการอนุรักษ์เสือโคร่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กระทรวงการต่างประเทศ โดยกรมสนธิสัญญาและกฎหมาย มีความเห็นว่าไม่มีข้อขัดข้องต่อสารัตถะและถ้อยคำโดยรวมของร่างถ้อยแถลงร่วมฯ อีกทั้งร่างถ้อยแถลงร่วมฯ ไม่เป็นสนธิสัญญา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ตามกฎหมายระหว่างประเทศ และไม่เป็นหนังสือสัญญาตามมาตรา 178 ของรัฐธรรมนูญแห่งราชอาณาจักรไทย 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2560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โดยการประชุม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The 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Asia Ministerial Conference on Tiger Conservation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มีกำหนดจัดขึ้นในระหว่างวันที่ 19 – 21 มกราคม 2565 ณ กรุงกัวลาลัมเปอร์ ประเทศมาเลเซีย ผ่านระบบการประชุมทางไกล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>25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40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เรื่อง การประชุมรัฐมนตรีท่องเที่ยวอาเซียน ครั้งที่ 25 และการประชุมระดับรัฐมนตรีที่เกี่ยวข้อง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Cs w:val="36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Cs w:val="36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คณะรัฐมนตรีมีมติเห็นชอบต่อร่างเอกสาร จำนวน 8 ฉบับ ได้แก่ (1) ร่างแถลงข่าวร่วมการประชุมรัฐมนตรีท่องเที่ยวอาเซียน ครั้งที่ 25 (2) ร่างแถลงข่าวร่วมการประชุมรัฐมนตรีท่องเที่ยวอาเซียนบวกสาม (สาธารณรัฐประชาชนจีน ญี่ปุ่น และสาธารณรัฐเกาหลี) ครั้ง 21 (3) ร่างแถลงข่าวร่วมการประชุมรัฐมนตรีท่องเที่ยวอาเซียน - สาธารณรัฐอินเดีย ครั้งที่ 9 (4) ร่างแถลงข่าวร่วมการประชุมรัฐมนตรีท่องเที่ยวอาเซียน - สหพันธรัฐรัสเซีย ครั้งที่ 1 (5) ร่างขอบเขตหน้าที่สำหรับการ</w:t>
      </w:r>
      <w:r w:rsidR="0042779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ประชุมรัฐมนตรีท่องเที่ยวอาเซียน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(6) ร่างขอบเขตหน้าที่สำหรับการประชุมรัฐมนตรีท่องเที่ยวอาเซียน - สหพันธรัฐรัสเชีย (7) แผนงานความร่วมมือด้านการท่องเที่ยวอาเซียน - สาธารณรัฐอินเดีย ปี ค.ศ. 2021 - 2022 และ (8) แผนงานความร่วมมือด้านการท่องเที่ยวอาเซียน - สหพันธรัฐรัสเซีย ปี ค.ศ. 2022 – 2024 รวมทั้งอนุมัติให้รัฐมนตรีว่าการกระทรวงการท่องเที่ยวและกีฬา หรือผู้แทนที่ได้รับมอบหมายให้การรับรองร่างเอกสาร 8 ฉบับดังกล่าว ในช่วงการประชุมรัฐมนตรีท่องเที่ยวอาเซียน ครั้งที่ 25 และการประชุมระดับรัฐมนตรีที่เกี่ยวข้อง ตามที่กระทรวงการท่องเที่ยวและกีฬา (กก.) เสนอ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สาระสำคัญของร่างเอกสารทั้ง 8 ฉบับ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ร่างแถลงข่าวร่วมการประชุมรัฐมนตรีท่องที่ยวอาเซียน ครั้งที่ 25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 อาทิ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รัฐมนตรีให้ความสำคัญต่อการเร่งรัดการดำเนินการของแผนฟื้นฟูการท่องเที่ยวอาเซียน ภายหลังการแพร่ระบาดของโรคติดเชื้อไวรัสโคโรนา 2019 (โควิด - 19) ซึ่งสนับสนุนให้เจ้าหน้าที่อาวุโสด้านการ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่องเที่ยวอาเซียนและหน่วยงานย่อยสานต่อความร่วมมือและการทำงานร่วมกับผู้ที่มีส่วนได้ส่วนเสียที่เกี่ยวข้อง รวมถึงองค์กรอาเซียนเฉพาะสาขา ภาคเอกชน คู่เจรจาของอาเซียน และชุมชนเพื่อสนับสนุนให้ภาคการท่องเที่ยว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ฟื้นตัวอย่างทั่วถึงมากขึ้น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รัฐมนตรีรับทราบความคืบหน้าของการดำเนินงานตามลำดับความสำคัญหลักของการเปิดการท่องเที่ยวใหม่อีกครั้งในปี พ.ศ. 2564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รัฐมนตรีให้การรับรองคู่มือด้านสุขอนามัยและความปลอดภัยสำหรับบุคลากรและสภาพแวดล้อมในอุตสาหกรรมท่องเที่ยว ซึ่งครอบคลุม 8 สาขาด้านการท่องเที่บงและสาขาอื่น ๆ ที่เกี่ยวข้อง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รัฐมนตรีรับทราบการพัฒนากรอบข้อตกลงระเบียงการเดินทางของอาเซียน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Travel Corridor Arrangement Framework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ATCAF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รัฐมนตรีรับทราบความคืบหน้าของการดำเนินงานตามยุทธศาสตร์ 7 ยุทธศาสตร์ ภายใต้แผนยุทธศาสตร์ด้านการท่องเที่ยวอาเซียน ปี พ.ศ. 2558 - 2568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ASEAN Tourism Strategic Plan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ATSP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2016 - 2025) ฉบับปรับปรุง เพื่อรับรองความสามารถในการแข่งขันของอาเซียนในฐานะจุดหมายปลายทางเดียวกันด้านการท่องเที่ยว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รัฐมนตรีส่งเสริมให้ประเทศสมาชิกอาเซียนและภาคเอกชนสร้างเสริมความร่วมมือในการส่งเสริมอุตสาหกรรมการท่องเที่ยวในภูมิภาค เพื่อรับรองความสามารถในการแข่งขันของอาเซียนในฐานะจุดหมายปลายทางเดียวกันด้านการท่องเที่ยว ฯลฯ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ร่างแถลงข่าวร่วมการประชุมรัฐมนตรีท่องเที่ยวอาเซียนบวกสาม (สาธารณรัฐประชาชนจีน ญี่ปุ่น และสาธารณรัฐเกาหลี) ครั้งที่ 21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 อาทิ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รัฐมนตรีรับทราบผลกระทบของโรคติดเชื้อไวรัสโคโรนา 2019 (โควิด - 19) ที่มีผลต่อการเดินทางระหว่างประเทศในภูมิภาคอาเซียนบวกสาม ซึ่งทำให้อัตราการเดินทางลดลงอย่างต่อเนื่องในปี 2564 และได้แลกเปลี่ยนข้อมูลและมุมมองต่อมาตรการในการบรรเทาผลกระทบที่ดำเนินการโดยประเทศสมาชิกอาเซียนบวกสามและหารือถึงแนวทางในการเตรียมความพร้อมสำหรับภูมิภาคเพื่อการเปิดภาคการท่องเที่ยวใหม่อีกครั้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รัฐมนตรีรับทราบถึงการดำเนินการเชิงกลยุทธ์ที่สำคัญที่ได้รวมเข้าไว้กับแผนงานความร่วมมือด้านการท่องเที่ยวอาเซียนบวกสาม ปี พ.ศ. 2564 - 2568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Plus Three Cooperation Work Plan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2021 - 2025) เพื่อเสริมสร้างความร่วมมือในประเทศสมาชิกอาเชียนบวกสามเพื่อความพยายามในการฟื้นฟูการท่องเที่ยว ฯลฯ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ร่างแถลงข่าวร่วมการประชุมรัฐมนตรีท่องเที่ยวอาเซียน – สาธารณรัฐอินเดีย ครั้งที่ 9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 อาทิ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รัฐมนตรียินดีต่อ ปี พ.ศ. 2565 ในฐานะที่เป็น “ปีแห่งความสัมพันธ์อาเซียน – สาธารณรัฐอินเดีย” เพื่อเฉลิมฉลองครบรอบความสัมพันธ์ 30 ปีของอาเซียน – สาธารณรัฐอินเดีย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รัฐมนตรีสนับสนุนให้สอดประสานการดำเนินงานร่วมกันระหว่างแผนฟื้นฟูการท่องเที่ยวอาเซียน ภายหลังการแพร่ระบาดของโรคติดเชื้อไวรัสโคโรนา 2019 (โควิด - 19) และแผนงานด้านการท่องเที่ยวอาเซียน - สาธารณรัฐอินเดีย ปี พ.ศ. 2564 - 2565 รวมทั้งรับทราบสถานะล่าสุดของการดำเนินการตามแผนงานด้านการท่องเที่ยวอาเซียน - สาธารณรัฐอินเดีย ปี พ.ศ. 2564 – 2565 ในมิติสำคัญตามที่ได้หารือในการประชุมคณะทำงานด้านการท่องเที่ยวอาเซียน - สาธารณรัฐอินเดีย ในปี พ.ศ. 2565  ฯลฯ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ร่างแถลงข่าวร่วมการประชุมรัฐมนตรีท่องเที่ยวอาเซียน – สหพันธรัฐรัสเซีย ครั้งที่ 1 </w:t>
      </w:r>
      <w:r w:rsidR="004277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มีสาระสำคัญ อาทิ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รัฐมนตรียินดีต่อการยกระดับความร่วมมือด้านการท่องเที่ยวอาเซียน - สหพันธรัฐรัสเซีย ในระดับรัฐมนตรี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รัฐมนตรีแสดงความชื่นชมต่อโครงการที่ครอบคลุม เพื่อส่งเสริมความร่วมมือระหว่างอาเซียนและความตกลงระหว่างรัฐบาลของประเทศสมาชิกอาเซียนและรัฐบาลสหพันธรัฐรัสเซี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รัฐมนตรีมีความพยายามร่วมกันในการสร้างความเชื่อมั่นและการส่งเสริมให้อาเซียนและสหพันธรัฐรัสเซียเป็นแหล่งท่องเที่ยวที่ปลอดภัยและเป็นที่นิยม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รัฐมนตรีรับรองแผนงานด้านการท่องเที่ยวอาเซียน – สหพันธรัฐรัสเซีย ปี พ.ศ. 2565 - 2567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Russia Federation Tourism Work Plan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2022 - 2024) ซึ่งให้ความสำคัญต่อการส่งเสริมความร่วมมือด้านการท่องเที่ยวอาเซียน - สหพันธรัฐรัสเซีย ในอีก 2 ปีข้างหน้า รวมถึงจัดลำดับความสำคัญของการพื้นฟูด้านการท่องเที่ยวในอาเซียน – สหพันธรัฐรัสเซีย ฯลฯ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ร่างขอบเขตหน้าที่สำหรับการประชุมรัฐมนตรีท่องเที่ยวอาเซียน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พื่อทบทวนและปรับปรุงความเข้าใจระดับรัฐมนตรีว่าด้วยความร่วมมือด้านการท่องเที่ยวอาเซียนปี พ.ศ. 2541 ให้เป็นปัจจุบัน รวมทั้งเพื่อสะท้อนให้เห็นถึงความยืดหยุ่นในการหมุนเวียนตำแหน่งของประธานการประชุมรัฐมนตรีท่องเที่ยวอาเซียนในทุกปี โดยการประชุมรัฐมนตรีท่องเที่ยวอาเซียนมีวัตถุประสงค์ในการจัดขึ้นเพื่อพัฒนาและส่งเสริมให้ภูมิภาคอาเซียนเป็นจุดหมายปลายทางการท่องเที่ยวที่มีคุณภาพ รวมถึงยกระดับความร่วมมือในภาคการท่องเที่ยวระหว่างประเทศสมาชิกอาเซียนของทั้งภาครัฐและเอกชน เพื่อให้เกิดความสะดวกในการเดินทางภายในอาเซียน การค้าและการลงทุนอย่างเสรี และการเคลื่อนย้ายบุคลากรวิชาชีพด้านการท่องเที่ยว ตลอดจนเพื่อหารือและแลกเปลี่ยนแนวทางปฏิบัติที่เป็นเลิศระหว่างประเทศสมาชิกอาเซียนเพื่อแก้ไขปัญหาในการพัฒนาการท่องเที่ยวที่มีความรับผิดชอบ ยั่งยืน ครอบคลุม และฟื้นตัวได้เร็วมากยิ่งขึ้น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ร่างขอบเขตหน้าที่สำหรับการประชุมรัฐมนตรีท่องเที่ยวอาเซียน - สหพันธรัฐรัสเซีย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มีสาระสำคัญเพื่อสนับสนุนการยกระดับความร่วมมือด้านการท่องเที่ยวระหว่างอาเซียน – สหพันธรัฐรัสเซีย เป็นระดับรัฐมนตรี โดยการแสวงหาความร่วมมือในด้านต่าง ๆ เช่น การลงทุน การส่งเสริมการตลาด การเสริมสร้างขีดความสามารถ ความปลอดภัยและความมั่นคง การอนุรักษ์สิ่งแวดล้อมและวัฒนธรรม ซึ่งมีเป้าหมายเพื่อให้อุตสาหกรรมการท่องเที่ยวมีความยั่งยืนและครอบคลุมมากขึ้น ตลอดจนเพื่อประโยชน์ของอาเซียนและสหพันธรัฐรัสเชีย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แผนงานความร่วมมือด้านการท่องเที่ยวอาเซียน – สาธารณรัฐอินเดีย ปี ค.ศ. 2021 - 2022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5 กิจกรรมหลักภายใต้แผนฯ ได้แก่ (1) พัฒนาการท่องเที่ยวอย่างยั่งยืนและครอบคลุม (2) ส่งเสริมการพัฒนาความรู้และทักษะด้านการท่องเที่ยว (3) ความปลอดภัยและความมั่นคงด้านการท่องเที่ยว (4) การลงทุนด้านการท่องเที่ยว และ (5) พัฒนาคุณภาพและมาตรฐานด้านการท่องเที่ยว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แผนงานความร่วมมือด้านการท่องเที่ยวอาเซียน – สหพันธรัฐรัสเซีย ปี ค.ศ. 2022 - 2024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5 กิจกรรมหลักภายใต้แผนฯ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(1) ส่งเสริมความร่วมมือด้านการท่องเที่ยว (2) สร้างเสริมความเข้มแข็งของโครงการสร้างขีดความสามารถด้านการท่องเที่ยวของอาเซียน - สหพันธรัฐรัสเซีย (3) ความปลอดภัยและความมั่นคงด้านการท่องเที่ยว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อำนวยความสะดวกในการเคลื่อนย้ายนักท่องเที่ยวระหว่างอาเซียนและสหพันธรัฐรัสเซีย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(5) สนับสนุนการพัฒนาด้านการท่องเที่ยวอย่างยั่งยืนและครอบคลุมระหว่างอาเซียนและสหพันธรัฐรัสเซีย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ท่องเที่ยวแห่งราชอาณาจักรกัมพูชามีกำหนดเป็นเจ้าภาพจัดการประชุมรัฐมนตรีท่องเที่ยวอาเซียน ครั้งที่ 25 และการประชุมระดับรัฐมนตรีที่เกี่ยวข้อง ในวันที่ 19 มกราคม 2565 ณ จังหวัดพระสีหนุ ราชอาณาจักรกัมพูชา ในรูปแบบการประชุมแบบผสมผสาน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Hybrid platform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108E" w:rsidRPr="00AD26BD" w:rsidRDefault="00B5108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26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เรื่อง ผลการประชุมคณะกรรมการบูรณาการการเชื่อมโยงทางรถไฟระหว่างไทย ลาว และจีน ครั้งที่ 1/2565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คณะรัฐมนตรีมีมติรับทราบตามที่กระทรวงคมนาคม (คค.) เสนอผลการประชุมคณะกรรมการบูรณาการเชื่อมโยงทางรถไฟระหว่างไทย ลาว และจีน ครั้งที่ 1/2565 สรุปได้ ดังนี้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คณะกรรมการบูรณาการการเชื่อมโยงทางรถไฟระหว่างไทย ลาว และจีน ได้มีการประชุม 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1/2565 เมื่อวันที่ 13 มกราคม 2565 โดยมีรองนายกรัฐมนตรี (นายอนุทิน ชาญวีรกูล) เป็นประธานกรรมการ และรัฐมนตรีว่าการกระทรวงคมนาคมเป็นรองประธานกรรมการ พร้อมทั้งหน่วยงานที่เกี่ยวข้องร่วมประชุม สรุปผลการประชุม ดังนี้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รับทราบคำสั่งนายกรัฐมนตรี ที่ 1/2565 สั่ง ณ วันที่ 4 มกราคม 2565 เรื่องแต่งตั้งคณะกรรมการบูรณาการการเชื่อมโยงทางรถไฟระหว่างไทย ลาว และจีน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ับทราบความก้าวหน้า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ในการพัฒนาระบบรถไฟความเร็วสูงเพื่อเชื่อมโยงภูมิภาคช่วงกรุงเทพมหานคร - หนองคาย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รับทราบผลการประชุมไตรภาคีเพื่อหารือแนวทางการเชื่อมโยงรถไฟระหว่างไทย ลาว และจีน เมื่อวันที่ 19 พฤศจิกายน 2564 ซึ่งมีสาระสำคัญในการเห็นชอบร่วมกันในการลงทุนร่วมกันในสะพานแห่งใหม่ระหว่างไทยและลาว รวมถึงเห็นชอบให้จัดตั้งคณะทำงานด้านเทคนิคและด้านธุรกิจเพื่อร่วมหารือกันต่อไป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รับทราบสถานะการค้าและการขนส่ง ภายหลังรถไฟลาว-จีน เปิดให้บริการ เปรียบเทียบสถิติการส่งออกสินค้าผ่านชายแดนหนองคายในช่วงเดือนธันวาคมปี 2563 กับช่วงเดือนธันวาคม 2564 (ช่วงที่มีการเปิดการให้บริการรถไฟลาว - จีน) พบว่ามีปริมาณการขนส่งเพิ่มขึ้นจาก 116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552 ตัน เป็น 304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119 ตัน ซึ่งมีมูลค่าเพิ่มขึ้น 4.64 พันล้านบาท เป็น 6.91 พันล้านบาท มูลค่านำเข้าส่งออกที่ด่านหนองคายเพิ่มขึ้นอย่างมีนัยสำคัญหลังจากมีรถไฟลาว - จีนเกิดขึ้น ปัจจุบันมีการเพิ่มรถไฟเป็นจาก 4 ขบวนต่อวันเป็น 14 ขบวนต่อวัน และจากการขนส่งขบวนละ 12 แคร่ เป็น 25 แคร่ ซึ่งจะมีศักยภาพเพิ่มขึ้นประมาณ 8 เท่า แต่ยังมีปริมาณการขนส่งทางรถไฟไม่มากนักเนื่องจากสถานการณ์ระบาดของโรคโควิด-19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เห็นชอบแผนการดำเนินการเชื่อมโยงทางรถไฟระหว่างไทย ลาว และจีน อาทิ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แผนการก่อสร้างของการรถไฟแห่งประเทศไทย (รฟท.) ได้แก่ โครงการรถไฟความเร็วสูงระยะที่ 1 ช่วงกรุงเทพฯ - นครราชสีมา โครงการรถไฟความเร็วสูง ระยะที่ 2 ช่วงนครราชสีมา - หนองคาย และโครงการรถไฟทางคู่ช่วงขอนแก่น - หนองคาย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การบริหารจัดการใช้ทางรถไฟและการใช้สะพาน ได้แก่ การบริหารจัดการสะพานเดิม ระหว่างรอการก่อสร้างสะพานแห่งใหม่ และการก่อสร้างสะพานข้ามแม่น้ำโขงแห่งใหม่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การพัฒนาย่านขนถ่ายสินค้า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พื้นที่ด่านศุลกากรหนองคายคาดว่ามีความสามารถในการรองรับรถบรรทุกสูงสุด 650 คันต่อวัน ทั้งนี้ แนวทางพัฒนาย่านขนถ่ายสินค้าของฝั่งไทย - ลาว เพื่อเชื่อมต่ออย่างไร้รองต่อในการขนส่งสินค้าข้ามแดนผ่านทางรถไฟช่วงหนองคาย - เวียงจันทน์ แบ่งเป็น 2 ระยะ ได้แก่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ระยะเร่งด่วน :   การพัฒนาย่านสถานีหนองคายเป็นพื้นที่เปลี่ยนถ่ายสินค้า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ระยะยาว : การพัฒนาพื้นที่นาทาเพื่อเป็นศูนย์เปลี่ยนถ่ายสินค้าและย่านกองเก็บตู้สินค้า (เพื่อรองรับการขนส่งสินค้าในอนาคต)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ที่ประชุมเห็นชอบในหลักการการกำกับติดตามเพื่อขับเคลื่อนดำเนินงานของหน่วยงานที่เกี่ยวข้องต่อไป ดังนี้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กรมทางหลวง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กรมทางหลวงอยู่ระหว่างดำเนินการพื้นที่สำหรับการตรวจปล่อยสินค้าขาออกบริเวณหนองสองห้อง โดยระยะเร่งด่วนจะดำเนินการปี 2565 วงเงินงบประมาณ 10 ล้านบาท และขอรับงบประมาณในปี 2566 จากพื้นที่ที่ดินสงวนฯ เดิม 87 ไร่ เหลือพื้นที่ที่สามารถดำเนินการได้ประมาณ 80 ไร่ วงเงินงบประมาณ 280 ล้านบาท รองรับรถบรรทุกได้ประมาณ 201 คัน พร้อมห้องน้ำ และจุดพักคอย รถยนต์ส่วนบุคคลทั่วไปได้ 82 คัน ที่จอดรถสำหรับคนพิการ 6 คัน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กระทรวงเกษตรและสหกรณ์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กระทรวงเกษตรและสหกรณ์ได้มอบหมายหน่วยงานที่เกี่ยวข้อง อาทิ กรมวิชาการเกษตร กรมประมง กรมปศุสัตว์ สำนักงานมาตรฐานสินค้าเกษตรและอาหารแห่งชาติ การยางแห่งประเทศไทย ซึ่งได้มีแนวทางการจัดทำแผนปฏิบัติการระยะสั้น โดยการครอบคลุมเรื่องการลงนามพิธีสารฯ ระหว่างไทย - จีน และการอบรมพัฒนาบุคลากร เตรียมความพร้อมในพื้นที่ด่าน ระยะกลางโดยการครอบคลุมการเตรียมความพร้อมที่ด่านและการพัฒนาโครงสร้างพื้นฐานและสิ่งอำนวยความสะดวกในการกักกันและตรวจปล่อยสินค้าเกษตรขาเข้า - ออก รวมถึงแผนการเพิ่มบุคลากรประจำด่าน และการพัฒนาระบบเชื่อมโยงด้าน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และการออกใบรับรองสุขอนามัยอิเล็กทรอนิกส์ เป็นต้น และในระยะยาวอยู่ระหว่างพิจารณาดำเนินการ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กรมศุลกากร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โครงการระบบตรวจสอบ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Mobile X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Ray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ภายในวงเงินไม่เกิน 130 ล้านบาท ตามที่คณะกรรมการพัฒนาระบบการบริหารจัดการขนส่งสินค้าและบริการของประเทศ ครั้งที่ 1/2564 มีมติให้</w:t>
      </w:r>
      <w:r w:rsidR="004277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กรมศุลกากรจัดเตรียมความพร้อมในด้านกระบวนการและพิธีศุลกากร ซึ่งด่านศุลกากรหนองคายขอรับการสนับสนุนระบบตรวจสอบตู้สินค้าด้วยเอกซเรย์แบบเคลื่อนที่ได้จำนวน 1 คัน รุ่น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MT1213DE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โดยสามารถใช้ได้ทั้ง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Standard Mode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ที่มีขีดความสามารถ 20-25 คัน/ตู้ ต่อชั่วโมง และ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Drive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through Mode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มีขีดความสามารถที่ 150 คัน/ตู้ ต่อชั่วโมง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กระทรวงการต่างประเทศ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ต่างประเทศรวบรวมข้อมูลเกี่ยวกับพัฒนาการในฝั่งลาวเพื่อแลกเปลี่ยนและบูรณาการกับหน่วยงานที่เกี่ยวข้องของไทย ใช้ประกอบการวางยุทธศาสตร์เพื่อส่งเสริมการส่งออกของไทย และอำนวยความสะดวกให้ฝ่ายไทย สามารถใช้ประโยชน์จากความเชื่อมโยงในภูมิภาคได้เต็มประสิทธิภาพ และหยิบยกในการหารือระดับสูงและหน่วยงานที่เกี่ยวข้องของลาวและจีน เพื่อติดตามความคืบหน้าและผลักดันการเชื่อมต่อรถไฟลาว - จีน กับระบบรางของไทย เพื่อเพิ่มทางเลือกให้ผู้ประกอบการ และส่งเสริมการส่งออกของไทยผ่านทางรถไฟต่อไป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5) กระทรวงอุตสาหกรรม 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กระทรวงอุตสาหกรรมอยู่ระหว่างดำเนินการนิคมอุตสาหกรรมอุดรธานี โดยมีระบบสาธารณูปโภคและสิ่งอำนวยความสะดวกที่มีมาตรฐาน และศูนย์กระจายสินค้าทางรางเพื่อรองรับรถไฟจากลาวและจีน ซึ่งประเภทอุตสาหกรรมเป้าหมายประกอบด้วย อุตสาหกรรมอิเล็กทรอนิกส์ อุตสาหกรรมแปรรูปสินค้าเกษตร ผลิตภัณฑ์ยาง อุตสาหกรรมชิ้นส่วนยานยนต์ อุตสาหกรรมวัสดุก่อสร้าง และศูนย์กระจายสินค้า เป็นต้น</w:t>
      </w:r>
    </w:p>
    <w:p w:rsidR="00522B5F" w:rsidRPr="00AD26BD" w:rsidRDefault="00522B5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เห็นชอบในหลักการการจัดทำกรอบความตกลง (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>Framework Agreement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การขนส่งทางรถไฟระหว่างไทย ลาว และจีน โดยมีสาระสำคัญการกำหนดสิทธิการเดินรถไฟระหว่างสามประเทศเพื่อให้เกิดการเดินรถไฟอย่างมีประสิทธิภาพ</w:t>
      </w:r>
    </w:p>
    <w:p w:rsidR="003F07E9" w:rsidRPr="00AD26BD" w:rsidRDefault="003F07E9" w:rsidP="00804CF6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D26BD" w:rsidRPr="00AD26BD" w:rsidTr="00223DD6">
        <w:tc>
          <w:tcPr>
            <w:tcW w:w="9594" w:type="dxa"/>
          </w:tcPr>
          <w:p w:rsidR="00FB2BCB" w:rsidRPr="00AD26BD" w:rsidRDefault="00FB2BCB" w:rsidP="00804CF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AD26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F66EE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27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F66EE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แต่งตั้งผู้ทรงคุณวุฒิเป็นที่ปรึกษานายกรัฐมนตรีเพื่อทำหน้าที่ผู้แทนการค้าไทย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คณะรัฐมนตรีมีมติรับทราบคำสั่งสำนักนายกรัฐมนตรี ที่ 2/2565 เรื่อง แต่งตั้งผู้ทรงคุณวุฒิเป็นที่ปรึกษานายกรัฐมนตรีเพื่อทำหน้าที่ผู้แทนการค้าไทย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พ.ศ. 2534 และข้อ 4 แห่งระเบียบสำนักนายกรัฐมนตรีว่าด้วยผู้แทนการค้าไทย พ.ศ. 2552 ซึ่งแก้ไขเพิ่มเติมโดยระเบียบสำนักนายกรัฐมนตรีว่าด้วยผู้แทนการค้าไทย (ฉบับที่ 2) พ.ศ. 2552 จึงมีคำสั่งแต่งตั้ง </w:t>
      </w:r>
      <w:r w:rsidRPr="00322A5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หม่อมหลวงชโยทิต กฤดากร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เป็นที่ปรึกษานายกรัฐมนตรีเพื่อทำหน้าที่ผู้แทนการค้าไทย </w:t>
      </w:r>
    </w:p>
    <w:p w:rsidR="002F66EE" w:rsidRPr="00AD26BD" w:rsidRDefault="002F66E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 6 มกราคม 2565 เป็นต้นไป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28.</w:t>
      </w:r>
      <w:r w:rsidR="00BF0E45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2 ราย เพื่อทดแทนตำแหน่งที่ว่าง ดังนี้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นางสาวนุสรา กาญจนกูล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รองอธิบดีกรมทรัพย์สินทางปัญญา ดำรงตำแหน่ง ผู้ตรวจราชการกระทรวง สำนักงานปลัดกระทรวง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นางโสรดา เลิศอาภาจิตร์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รองอธิบดีกรมพัฒนาธุรกิจการค้า ดำรงตำแหน่ง ผู้ตรวจราชการกระทรวง สำนักงานปลัดกระทรวง  </w:t>
      </w:r>
    </w:p>
    <w:p w:rsidR="00BF0E45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322A55" w:rsidRDefault="00322A5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2A55" w:rsidRPr="00AD26BD" w:rsidRDefault="00322A5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29.</w:t>
      </w:r>
      <w:r w:rsidR="00BF0E45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คณะรัฐมนตรีมีมติอนุมัติตามที่สำนักงานทรัพยากรน้ำแห่งชาติเสนอแต่งตั้ง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นายสราวุธ </w:t>
      </w:r>
      <w:r w:rsidR="00322A5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bookmarkStart w:id="0" w:name="_GoBack"/>
      <w:bookmarkEnd w:id="0"/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ชีวะประเสริฐ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ที่ปรึกษาด้านยุทธศาสตร์น้ำ (นักวิเคราะห์นโยบายและแผนทรงคุณวุฒิ) สำนักงานทรัพยากรน้ำแห่งชาติ ให้ดำรงตำแหน่ง รองเลขาธิการสำนักงานทรัพยากรน้ำแห่งชาติ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30.</w:t>
      </w:r>
      <w:r w:rsidR="00BF0E45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การแต่งตั้งประธานกรรมการและกรรมการในคณะกรรมการธนาคารอาคารสงเคราะห์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ประธานกรรมการและกรรมการในคณะกรรมการธนาคารอาคารสงเคราะห์ ดังนี้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นายพชร อนันตศิลป์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นายบุญชัย จรัสแสงสมบูรณ์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 18 มกราคม 2565 เป็นต้นไป และให้ผู้ที่ได้รับการแต่งตั้งแทนอยู่ในตำแหน่งเท่ากับวาระที่เหลืออยู่ของประธานกรรมการหรือกรรมการซึ่งตนแทน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31.</w:t>
      </w:r>
      <w:r w:rsidR="00BF0E45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แต่งตั้งกรรมการในคณะกรรมการองค์การสะพานปลา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นางบุษกร ปราบณศักดิ์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ผู้แทนกระทรวงการคลัง เป็นกรรมการในคณะกรรมการองค์การสะพานปลา แทนกรรมการเดิมที่พ้นจากตำแหน่งเนื่องจากขอลาออก ทั้งนี้ ตั้งแต่วันที่ 18 มกราคม 2565 เป็นต้นไป และให้ผู้ได้รับแต่งตั้งอยู่ในตำแหน่งเท่ากับวาระที่เหลืออยู่ของกรรมการซึ่งได้แต่งตั้งไว้แล้ว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0E45" w:rsidRPr="00AD26BD" w:rsidRDefault="00E26A04" w:rsidP="00804CF6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32.</w:t>
      </w:r>
      <w:r w:rsidR="00BF0E45"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การแต่งตั้งกรรมการผู้ทรงคุณวุฒิในคณะกรรมการดิจิทัลเพื่อเศรษฐกิจและสังคมแห่งชาติ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บุคคลเพื่อเป็นกรรมการผู้ทรงคุณวุฒิในคณะกรรมการดิจิทัลเพื่อเศรษฐกิจและสังคมแห่งชาติ ดังรายชื่อต่อไปนี้ 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นายชัยชนะ มิตรพันธ์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เป็นกรรมการผู้ทรงคุณวุฒิด้านเทคโนโลยีสารสนเทศและการสื่อสาร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นายอุดมเกียรติ บุญวรเศรษฐ์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เป็นกรรมการผู้ทรงคุณวุฒิด้านเทคโนโลยีสารสนเทศและการสื่อสาร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นายพีรเดช ณ น่าน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เป็นกรรมการผู้ทรงคุณวุฒิด้านเทคโนโลยีสารสนเทศและการสื่อสาร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นายสมเกียรติ ตั้งกิจวานิชย์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เป็นกรรมการผู้ทรงคุณวุฒิด้านเศรษฐศาสตร์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นางสาวภัทรา โชติวิทยะกุล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เป็นกรรมการผู้ทรงคุณวุฒิด้านบริหารธุรกิจ 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AD26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นายปกรณ์ นิลประพันธ์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เป็นกรรมการผู้ทรงคุณวุฒิด้านกฎหมาย </w:t>
      </w:r>
    </w:p>
    <w:p w:rsidR="00BF0E45" w:rsidRPr="00AD26BD" w:rsidRDefault="00BF0E45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 18 มกราคม 2565 เป็นต้นไป </w:t>
      </w: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5108E" w:rsidRPr="00AD26BD" w:rsidRDefault="00B5108E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F0E45" w:rsidRPr="00AD26BD" w:rsidRDefault="00B5108E" w:rsidP="00B5108E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6B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……………………..</w:t>
      </w:r>
      <w:r w:rsidRPr="00AD26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:rsidR="006C64AF" w:rsidRPr="00AD26BD" w:rsidRDefault="006C64AF" w:rsidP="00804CF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C64AF" w:rsidRPr="00AD26BD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BE" w:rsidRDefault="007A0BBE">
      <w:r>
        <w:separator/>
      </w:r>
    </w:p>
  </w:endnote>
  <w:endnote w:type="continuationSeparator" w:id="0">
    <w:p w:rsidR="007A0BBE" w:rsidRDefault="007A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Default="00253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Pr="00281C47" w:rsidRDefault="00253702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Pr="00EB167C" w:rsidRDefault="00253702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53702" w:rsidRPr="00EB167C" w:rsidRDefault="00253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BE" w:rsidRDefault="007A0BBE">
      <w:r>
        <w:separator/>
      </w:r>
    </w:p>
  </w:footnote>
  <w:footnote w:type="continuationSeparator" w:id="0">
    <w:p w:rsidR="007A0BBE" w:rsidRDefault="007A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Default="002537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53702" w:rsidRDefault="00253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Default="00253702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22A55">
      <w:rPr>
        <w:rStyle w:val="PageNumber"/>
        <w:rFonts w:ascii="Cordia New" w:hAnsi="Cordia New" w:cs="Cordia New"/>
        <w:noProof/>
        <w:sz w:val="32"/>
        <w:szCs w:val="32"/>
        <w:cs/>
      </w:rPr>
      <w:t>48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53702" w:rsidRDefault="00253702">
    <w:pPr>
      <w:pStyle w:val="Header"/>
    </w:pPr>
  </w:p>
  <w:p w:rsidR="00253702" w:rsidRDefault="002537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02" w:rsidRDefault="00253702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53702" w:rsidRDefault="00253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6F2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71E"/>
    <w:rsid w:val="00016E31"/>
    <w:rsid w:val="00017F5D"/>
    <w:rsid w:val="00020C49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471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67F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604F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F87"/>
    <w:rsid w:val="000B06E5"/>
    <w:rsid w:val="000B14EF"/>
    <w:rsid w:val="000B1555"/>
    <w:rsid w:val="000B1778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D7240"/>
    <w:rsid w:val="000D7949"/>
    <w:rsid w:val="000E0865"/>
    <w:rsid w:val="000E1F54"/>
    <w:rsid w:val="000E40D7"/>
    <w:rsid w:val="000E42A5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07D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0EC"/>
    <w:rsid w:val="00127266"/>
    <w:rsid w:val="0012775F"/>
    <w:rsid w:val="00130532"/>
    <w:rsid w:val="00130980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2334"/>
    <w:rsid w:val="00142539"/>
    <w:rsid w:val="001428B6"/>
    <w:rsid w:val="00144956"/>
    <w:rsid w:val="00145103"/>
    <w:rsid w:val="00145A99"/>
    <w:rsid w:val="001460C9"/>
    <w:rsid w:val="00146488"/>
    <w:rsid w:val="00146BB2"/>
    <w:rsid w:val="0015156A"/>
    <w:rsid w:val="00151618"/>
    <w:rsid w:val="001538BE"/>
    <w:rsid w:val="00153C94"/>
    <w:rsid w:val="00154326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3703"/>
    <w:rsid w:val="0016416A"/>
    <w:rsid w:val="0016498F"/>
    <w:rsid w:val="00165162"/>
    <w:rsid w:val="00167111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5D1"/>
    <w:rsid w:val="00183CD4"/>
    <w:rsid w:val="00183DB5"/>
    <w:rsid w:val="001840D0"/>
    <w:rsid w:val="001842A2"/>
    <w:rsid w:val="0018498A"/>
    <w:rsid w:val="00185D9E"/>
    <w:rsid w:val="00186B97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5FAE"/>
    <w:rsid w:val="0019681C"/>
    <w:rsid w:val="0019764D"/>
    <w:rsid w:val="00197D12"/>
    <w:rsid w:val="00197DD8"/>
    <w:rsid w:val="001A0210"/>
    <w:rsid w:val="001A05F6"/>
    <w:rsid w:val="001A3B64"/>
    <w:rsid w:val="001A4D7D"/>
    <w:rsid w:val="001A5871"/>
    <w:rsid w:val="001A5C25"/>
    <w:rsid w:val="001A650B"/>
    <w:rsid w:val="001A6912"/>
    <w:rsid w:val="001A7505"/>
    <w:rsid w:val="001A7695"/>
    <w:rsid w:val="001B0069"/>
    <w:rsid w:val="001B0B59"/>
    <w:rsid w:val="001B0E4D"/>
    <w:rsid w:val="001B1016"/>
    <w:rsid w:val="001B22C4"/>
    <w:rsid w:val="001B2769"/>
    <w:rsid w:val="001B2C45"/>
    <w:rsid w:val="001B2D39"/>
    <w:rsid w:val="001B3F9D"/>
    <w:rsid w:val="001B4868"/>
    <w:rsid w:val="001B4E4B"/>
    <w:rsid w:val="001B60F6"/>
    <w:rsid w:val="001B6A74"/>
    <w:rsid w:val="001B7304"/>
    <w:rsid w:val="001B77F0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42C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FB9"/>
    <w:rsid w:val="00212512"/>
    <w:rsid w:val="00212DBC"/>
    <w:rsid w:val="00213521"/>
    <w:rsid w:val="0021396D"/>
    <w:rsid w:val="00213AE0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942"/>
    <w:rsid w:val="00223C2A"/>
    <w:rsid w:val="00223DD6"/>
    <w:rsid w:val="00225998"/>
    <w:rsid w:val="00225AF8"/>
    <w:rsid w:val="002265A7"/>
    <w:rsid w:val="002265DD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A5D"/>
    <w:rsid w:val="00243BD5"/>
    <w:rsid w:val="00243F2F"/>
    <w:rsid w:val="0024422D"/>
    <w:rsid w:val="002447D0"/>
    <w:rsid w:val="00244B55"/>
    <w:rsid w:val="002452A0"/>
    <w:rsid w:val="00245745"/>
    <w:rsid w:val="002500B0"/>
    <w:rsid w:val="0025012E"/>
    <w:rsid w:val="00250906"/>
    <w:rsid w:val="00250FFE"/>
    <w:rsid w:val="00251053"/>
    <w:rsid w:val="00251377"/>
    <w:rsid w:val="002520BE"/>
    <w:rsid w:val="0025301C"/>
    <w:rsid w:val="00253702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57959"/>
    <w:rsid w:val="0026002F"/>
    <w:rsid w:val="002601EF"/>
    <w:rsid w:val="00260C90"/>
    <w:rsid w:val="00260EF9"/>
    <w:rsid w:val="002615E3"/>
    <w:rsid w:val="002620BF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821"/>
    <w:rsid w:val="00282968"/>
    <w:rsid w:val="00282A69"/>
    <w:rsid w:val="00282E2B"/>
    <w:rsid w:val="00282E9F"/>
    <w:rsid w:val="002834C7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B27"/>
    <w:rsid w:val="002A1C07"/>
    <w:rsid w:val="002A1E3F"/>
    <w:rsid w:val="002A2F43"/>
    <w:rsid w:val="002A2F50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119"/>
    <w:rsid w:val="002B73E5"/>
    <w:rsid w:val="002B7B11"/>
    <w:rsid w:val="002B7D73"/>
    <w:rsid w:val="002C1D79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0853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D7EED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2FC"/>
    <w:rsid w:val="002F37AA"/>
    <w:rsid w:val="002F3AF5"/>
    <w:rsid w:val="002F5216"/>
    <w:rsid w:val="002F5E7A"/>
    <w:rsid w:val="002F5F3D"/>
    <w:rsid w:val="002F5FEA"/>
    <w:rsid w:val="002F62C4"/>
    <w:rsid w:val="002F66E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585"/>
    <w:rsid w:val="00312827"/>
    <w:rsid w:val="003132A7"/>
    <w:rsid w:val="00313D00"/>
    <w:rsid w:val="0031425D"/>
    <w:rsid w:val="0031493D"/>
    <w:rsid w:val="00314AB0"/>
    <w:rsid w:val="00314BF0"/>
    <w:rsid w:val="00315D63"/>
    <w:rsid w:val="003167E8"/>
    <w:rsid w:val="00321754"/>
    <w:rsid w:val="00322152"/>
    <w:rsid w:val="00322A55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4AF"/>
    <w:rsid w:val="00334566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4B0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E6F"/>
    <w:rsid w:val="00355256"/>
    <w:rsid w:val="00355317"/>
    <w:rsid w:val="003557D7"/>
    <w:rsid w:val="00355D97"/>
    <w:rsid w:val="00356122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819"/>
    <w:rsid w:val="00365CAB"/>
    <w:rsid w:val="00366499"/>
    <w:rsid w:val="00366906"/>
    <w:rsid w:val="00366AFB"/>
    <w:rsid w:val="0036709E"/>
    <w:rsid w:val="00367EBD"/>
    <w:rsid w:val="003708CA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1BA4"/>
    <w:rsid w:val="00392205"/>
    <w:rsid w:val="00392C6A"/>
    <w:rsid w:val="0039306C"/>
    <w:rsid w:val="00393288"/>
    <w:rsid w:val="003933CF"/>
    <w:rsid w:val="003935C1"/>
    <w:rsid w:val="00394125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30B"/>
    <w:rsid w:val="003A46F9"/>
    <w:rsid w:val="003A4FFC"/>
    <w:rsid w:val="003A5032"/>
    <w:rsid w:val="003A5178"/>
    <w:rsid w:val="003A569C"/>
    <w:rsid w:val="003A57F4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940"/>
    <w:rsid w:val="003E5FF5"/>
    <w:rsid w:val="003E670C"/>
    <w:rsid w:val="003E7481"/>
    <w:rsid w:val="003E75A9"/>
    <w:rsid w:val="003E7DD1"/>
    <w:rsid w:val="003F0010"/>
    <w:rsid w:val="003F05C4"/>
    <w:rsid w:val="003F07E9"/>
    <w:rsid w:val="003F0C06"/>
    <w:rsid w:val="003F2C7A"/>
    <w:rsid w:val="003F2F60"/>
    <w:rsid w:val="003F5389"/>
    <w:rsid w:val="003F5E03"/>
    <w:rsid w:val="003F6A30"/>
    <w:rsid w:val="003F737C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483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79D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497A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622"/>
    <w:rsid w:val="00457581"/>
    <w:rsid w:val="0046008E"/>
    <w:rsid w:val="00460DA6"/>
    <w:rsid w:val="004610D2"/>
    <w:rsid w:val="0046193D"/>
    <w:rsid w:val="0046264A"/>
    <w:rsid w:val="00462A2F"/>
    <w:rsid w:val="00462C8D"/>
    <w:rsid w:val="004632C6"/>
    <w:rsid w:val="0046470F"/>
    <w:rsid w:val="00464842"/>
    <w:rsid w:val="0046507B"/>
    <w:rsid w:val="0046647F"/>
    <w:rsid w:val="0046654B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B54"/>
    <w:rsid w:val="00471D5A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68F3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123"/>
    <w:rsid w:val="00494F09"/>
    <w:rsid w:val="00494FEA"/>
    <w:rsid w:val="00495094"/>
    <w:rsid w:val="0049555C"/>
    <w:rsid w:val="00495CC1"/>
    <w:rsid w:val="00495E3A"/>
    <w:rsid w:val="00496122"/>
    <w:rsid w:val="00496B20"/>
    <w:rsid w:val="00496BD3"/>
    <w:rsid w:val="00496E4A"/>
    <w:rsid w:val="00496EE4"/>
    <w:rsid w:val="00497C1C"/>
    <w:rsid w:val="004A0276"/>
    <w:rsid w:val="004A054E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B11E5"/>
    <w:rsid w:val="004B11FA"/>
    <w:rsid w:val="004B1698"/>
    <w:rsid w:val="004B1B2B"/>
    <w:rsid w:val="004B24C3"/>
    <w:rsid w:val="004B3031"/>
    <w:rsid w:val="004B3DB8"/>
    <w:rsid w:val="004B4B3E"/>
    <w:rsid w:val="004B5CA8"/>
    <w:rsid w:val="004B5DA4"/>
    <w:rsid w:val="004B6A40"/>
    <w:rsid w:val="004C005C"/>
    <w:rsid w:val="004C022B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263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7C9"/>
    <w:rsid w:val="004E4A94"/>
    <w:rsid w:val="004E5C7E"/>
    <w:rsid w:val="004E5CE0"/>
    <w:rsid w:val="004E62C4"/>
    <w:rsid w:val="004E6C46"/>
    <w:rsid w:val="004E775E"/>
    <w:rsid w:val="004E7ACE"/>
    <w:rsid w:val="004F045F"/>
    <w:rsid w:val="004F0C3C"/>
    <w:rsid w:val="004F1F61"/>
    <w:rsid w:val="004F4A1A"/>
    <w:rsid w:val="004F5B4A"/>
    <w:rsid w:val="0050149D"/>
    <w:rsid w:val="0050153E"/>
    <w:rsid w:val="005015A0"/>
    <w:rsid w:val="005019ED"/>
    <w:rsid w:val="0050263A"/>
    <w:rsid w:val="00503DD5"/>
    <w:rsid w:val="00503DE6"/>
    <w:rsid w:val="005043AE"/>
    <w:rsid w:val="00507070"/>
    <w:rsid w:val="00507D3A"/>
    <w:rsid w:val="0051063B"/>
    <w:rsid w:val="005106BD"/>
    <w:rsid w:val="00510E55"/>
    <w:rsid w:val="00510E77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040"/>
    <w:rsid w:val="00521BBF"/>
    <w:rsid w:val="00521CB7"/>
    <w:rsid w:val="00521FEC"/>
    <w:rsid w:val="00522A08"/>
    <w:rsid w:val="00522B5F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025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5334"/>
    <w:rsid w:val="00565761"/>
    <w:rsid w:val="005661CE"/>
    <w:rsid w:val="005672F3"/>
    <w:rsid w:val="00567843"/>
    <w:rsid w:val="005704D3"/>
    <w:rsid w:val="0057055F"/>
    <w:rsid w:val="00571B98"/>
    <w:rsid w:val="005729AC"/>
    <w:rsid w:val="00572F22"/>
    <w:rsid w:val="005736D6"/>
    <w:rsid w:val="005745D6"/>
    <w:rsid w:val="0057524E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6938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41C"/>
    <w:rsid w:val="005A0A31"/>
    <w:rsid w:val="005A0F1B"/>
    <w:rsid w:val="005A0FC4"/>
    <w:rsid w:val="005A1D88"/>
    <w:rsid w:val="005A267A"/>
    <w:rsid w:val="005A28E0"/>
    <w:rsid w:val="005A3146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9E9"/>
    <w:rsid w:val="005D3DBA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3165"/>
    <w:rsid w:val="005E3498"/>
    <w:rsid w:val="005E3754"/>
    <w:rsid w:val="005E7622"/>
    <w:rsid w:val="005E7E9B"/>
    <w:rsid w:val="005F09FD"/>
    <w:rsid w:val="005F0A8E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9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FD1"/>
    <w:rsid w:val="00691B4D"/>
    <w:rsid w:val="00691CC7"/>
    <w:rsid w:val="006921CB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9B7"/>
    <w:rsid w:val="006B3D90"/>
    <w:rsid w:val="006B5DAA"/>
    <w:rsid w:val="006B65D9"/>
    <w:rsid w:val="006B7687"/>
    <w:rsid w:val="006B7D11"/>
    <w:rsid w:val="006C0925"/>
    <w:rsid w:val="006C1232"/>
    <w:rsid w:val="006C14A6"/>
    <w:rsid w:val="006C23FA"/>
    <w:rsid w:val="006C2670"/>
    <w:rsid w:val="006C31FB"/>
    <w:rsid w:val="006C34F3"/>
    <w:rsid w:val="006C3B90"/>
    <w:rsid w:val="006C4080"/>
    <w:rsid w:val="006C4FC8"/>
    <w:rsid w:val="006C543E"/>
    <w:rsid w:val="006C64AF"/>
    <w:rsid w:val="006D042D"/>
    <w:rsid w:val="006D0560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115"/>
    <w:rsid w:val="006D73DA"/>
    <w:rsid w:val="006D76B9"/>
    <w:rsid w:val="006D78D6"/>
    <w:rsid w:val="006D7C7E"/>
    <w:rsid w:val="006E1594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3696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3FB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5061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5999"/>
    <w:rsid w:val="007761B9"/>
    <w:rsid w:val="007769BB"/>
    <w:rsid w:val="00776E4B"/>
    <w:rsid w:val="00777101"/>
    <w:rsid w:val="00777DDD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CB6"/>
    <w:rsid w:val="00797227"/>
    <w:rsid w:val="007A0BBE"/>
    <w:rsid w:val="007A14F0"/>
    <w:rsid w:val="007A1BA4"/>
    <w:rsid w:val="007A201E"/>
    <w:rsid w:val="007A2102"/>
    <w:rsid w:val="007A2747"/>
    <w:rsid w:val="007A3D08"/>
    <w:rsid w:val="007A420C"/>
    <w:rsid w:val="007A4617"/>
    <w:rsid w:val="007A57B5"/>
    <w:rsid w:val="007A5E55"/>
    <w:rsid w:val="007A6892"/>
    <w:rsid w:val="007A72B2"/>
    <w:rsid w:val="007A7B52"/>
    <w:rsid w:val="007A7BF3"/>
    <w:rsid w:val="007B0013"/>
    <w:rsid w:val="007B026F"/>
    <w:rsid w:val="007B04F8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096"/>
    <w:rsid w:val="007D365D"/>
    <w:rsid w:val="007D40A6"/>
    <w:rsid w:val="007D480F"/>
    <w:rsid w:val="007D4952"/>
    <w:rsid w:val="007D4FB1"/>
    <w:rsid w:val="007D59CA"/>
    <w:rsid w:val="007D6A64"/>
    <w:rsid w:val="007E1239"/>
    <w:rsid w:val="007E184D"/>
    <w:rsid w:val="007E19E1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4CD"/>
    <w:rsid w:val="007F550C"/>
    <w:rsid w:val="007F662B"/>
    <w:rsid w:val="007F6D1D"/>
    <w:rsid w:val="007F707D"/>
    <w:rsid w:val="008005FE"/>
    <w:rsid w:val="00800735"/>
    <w:rsid w:val="008008C9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CF6"/>
    <w:rsid w:val="00804E6F"/>
    <w:rsid w:val="008051BF"/>
    <w:rsid w:val="00805CA0"/>
    <w:rsid w:val="008060B2"/>
    <w:rsid w:val="00806425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3F5A"/>
    <w:rsid w:val="008142D6"/>
    <w:rsid w:val="008143FE"/>
    <w:rsid w:val="008144A4"/>
    <w:rsid w:val="00815094"/>
    <w:rsid w:val="008150B5"/>
    <w:rsid w:val="008163C6"/>
    <w:rsid w:val="00816D9C"/>
    <w:rsid w:val="00817066"/>
    <w:rsid w:val="008175A2"/>
    <w:rsid w:val="00817791"/>
    <w:rsid w:val="008204B4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08D"/>
    <w:rsid w:val="00826641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375"/>
    <w:rsid w:val="008355E2"/>
    <w:rsid w:val="0083582C"/>
    <w:rsid w:val="0083643E"/>
    <w:rsid w:val="008403F0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146"/>
    <w:rsid w:val="008903E2"/>
    <w:rsid w:val="008905A2"/>
    <w:rsid w:val="008907B7"/>
    <w:rsid w:val="00891283"/>
    <w:rsid w:val="00892987"/>
    <w:rsid w:val="00893370"/>
    <w:rsid w:val="00893825"/>
    <w:rsid w:val="00893E0F"/>
    <w:rsid w:val="0089413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C3B"/>
    <w:rsid w:val="008B3E1F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45D"/>
    <w:rsid w:val="008E4AEC"/>
    <w:rsid w:val="008E7F90"/>
    <w:rsid w:val="008F0400"/>
    <w:rsid w:val="008F1278"/>
    <w:rsid w:val="008F1FFA"/>
    <w:rsid w:val="008F2953"/>
    <w:rsid w:val="008F2D3E"/>
    <w:rsid w:val="008F3863"/>
    <w:rsid w:val="008F3D3F"/>
    <w:rsid w:val="008F3EB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5B02"/>
    <w:rsid w:val="00915F1E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4288"/>
    <w:rsid w:val="00925BA9"/>
    <w:rsid w:val="00925D4D"/>
    <w:rsid w:val="0092746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3A8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601FA"/>
    <w:rsid w:val="00960ECD"/>
    <w:rsid w:val="009614D5"/>
    <w:rsid w:val="00962059"/>
    <w:rsid w:val="00962D24"/>
    <w:rsid w:val="00962FFD"/>
    <w:rsid w:val="00963535"/>
    <w:rsid w:val="00963DB8"/>
    <w:rsid w:val="009640E1"/>
    <w:rsid w:val="00967C4A"/>
    <w:rsid w:val="009707E5"/>
    <w:rsid w:val="009711E7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76A7D"/>
    <w:rsid w:val="00981666"/>
    <w:rsid w:val="009826D4"/>
    <w:rsid w:val="00983248"/>
    <w:rsid w:val="0098349A"/>
    <w:rsid w:val="009834D3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90B31"/>
    <w:rsid w:val="00990F9B"/>
    <w:rsid w:val="009917DF"/>
    <w:rsid w:val="0099213B"/>
    <w:rsid w:val="00994713"/>
    <w:rsid w:val="0099495B"/>
    <w:rsid w:val="00994EC4"/>
    <w:rsid w:val="00994FB1"/>
    <w:rsid w:val="009951AE"/>
    <w:rsid w:val="00995260"/>
    <w:rsid w:val="0099586A"/>
    <w:rsid w:val="00996963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282"/>
    <w:rsid w:val="00A108C5"/>
    <w:rsid w:val="00A116B0"/>
    <w:rsid w:val="00A1212F"/>
    <w:rsid w:val="00A13400"/>
    <w:rsid w:val="00A135C8"/>
    <w:rsid w:val="00A13712"/>
    <w:rsid w:val="00A1418C"/>
    <w:rsid w:val="00A15E7B"/>
    <w:rsid w:val="00A16F94"/>
    <w:rsid w:val="00A20D63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851"/>
    <w:rsid w:val="00A5429C"/>
    <w:rsid w:val="00A552EE"/>
    <w:rsid w:val="00A55892"/>
    <w:rsid w:val="00A5616B"/>
    <w:rsid w:val="00A5633D"/>
    <w:rsid w:val="00A56D84"/>
    <w:rsid w:val="00A575C8"/>
    <w:rsid w:val="00A60639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5F1F"/>
    <w:rsid w:val="00A66B8D"/>
    <w:rsid w:val="00A67BD2"/>
    <w:rsid w:val="00A67D54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3D1A"/>
    <w:rsid w:val="00AB5733"/>
    <w:rsid w:val="00AB6582"/>
    <w:rsid w:val="00AB6A30"/>
    <w:rsid w:val="00AB764B"/>
    <w:rsid w:val="00AB786F"/>
    <w:rsid w:val="00AB7AA7"/>
    <w:rsid w:val="00AC0519"/>
    <w:rsid w:val="00AC059A"/>
    <w:rsid w:val="00AC0C95"/>
    <w:rsid w:val="00AC119D"/>
    <w:rsid w:val="00AC19F8"/>
    <w:rsid w:val="00AC1B22"/>
    <w:rsid w:val="00AC2834"/>
    <w:rsid w:val="00AC2B39"/>
    <w:rsid w:val="00AC2D88"/>
    <w:rsid w:val="00AC2F67"/>
    <w:rsid w:val="00AC311E"/>
    <w:rsid w:val="00AC3771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495"/>
    <w:rsid w:val="00AD26BD"/>
    <w:rsid w:val="00AD2864"/>
    <w:rsid w:val="00AD2BE5"/>
    <w:rsid w:val="00AD3574"/>
    <w:rsid w:val="00AD3672"/>
    <w:rsid w:val="00AD3CF6"/>
    <w:rsid w:val="00AD41CD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52F"/>
    <w:rsid w:val="00B06645"/>
    <w:rsid w:val="00B06986"/>
    <w:rsid w:val="00B075FA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4DC"/>
    <w:rsid w:val="00B375B5"/>
    <w:rsid w:val="00B404FC"/>
    <w:rsid w:val="00B411DA"/>
    <w:rsid w:val="00B41584"/>
    <w:rsid w:val="00B41746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08E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6CA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3513"/>
    <w:rsid w:val="00B736E5"/>
    <w:rsid w:val="00B738AB"/>
    <w:rsid w:val="00B738B1"/>
    <w:rsid w:val="00B73E06"/>
    <w:rsid w:val="00B747CC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4CDA"/>
    <w:rsid w:val="00BB500F"/>
    <w:rsid w:val="00BB51C2"/>
    <w:rsid w:val="00BB6454"/>
    <w:rsid w:val="00BB6E92"/>
    <w:rsid w:val="00BB7D29"/>
    <w:rsid w:val="00BB7DA6"/>
    <w:rsid w:val="00BC040D"/>
    <w:rsid w:val="00BC0C5A"/>
    <w:rsid w:val="00BC1846"/>
    <w:rsid w:val="00BC1C3B"/>
    <w:rsid w:val="00BC2442"/>
    <w:rsid w:val="00BC248D"/>
    <w:rsid w:val="00BC2955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ACB"/>
    <w:rsid w:val="00BE2B64"/>
    <w:rsid w:val="00BE2F56"/>
    <w:rsid w:val="00BE37DA"/>
    <w:rsid w:val="00BE431A"/>
    <w:rsid w:val="00BE44F1"/>
    <w:rsid w:val="00BE46C8"/>
    <w:rsid w:val="00BE4E22"/>
    <w:rsid w:val="00BE5BAE"/>
    <w:rsid w:val="00BE648F"/>
    <w:rsid w:val="00BE6A45"/>
    <w:rsid w:val="00BE6EA4"/>
    <w:rsid w:val="00BE71B4"/>
    <w:rsid w:val="00BE7D24"/>
    <w:rsid w:val="00BF031F"/>
    <w:rsid w:val="00BF0E45"/>
    <w:rsid w:val="00BF1BC4"/>
    <w:rsid w:val="00BF209D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332"/>
    <w:rsid w:val="00C019F1"/>
    <w:rsid w:val="00C019F8"/>
    <w:rsid w:val="00C033A5"/>
    <w:rsid w:val="00C04376"/>
    <w:rsid w:val="00C04631"/>
    <w:rsid w:val="00C06919"/>
    <w:rsid w:val="00C06B43"/>
    <w:rsid w:val="00C06FA4"/>
    <w:rsid w:val="00C07591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2C6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3F07"/>
    <w:rsid w:val="00C248D1"/>
    <w:rsid w:val="00C252AF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FFE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023"/>
    <w:rsid w:val="00C55FBB"/>
    <w:rsid w:val="00C57D68"/>
    <w:rsid w:val="00C60622"/>
    <w:rsid w:val="00C60CF4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62C0"/>
    <w:rsid w:val="00C70A19"/>
    <w:rsid w:val="00C70D9D"/>
    <w:rsid w:val="00C70F4E"/>
    <w:rsid w:val="00C71250"/>
    <w:rsid w:val="00C72DAC"/>
    <w:rsid w:val="00C73A59"/>
    <w:rsid w:val="00C73B31"/>
    <w:rsid w:val="00C742DF"/>
    <w:rsid w:val="00C74366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18CC"/>
    <w:rsid w:val="00C82F50"/>
    <w:rsid w:val="00C83377"/>
    <w:rsid w:val="00C8341A"/>
    <w:rsid w:val="00C836B1"/>
    <w:rsid w:val="00C84193"/>
    <w:rsid w:val="00C84E74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0E3D"/>
    <w:rsid w:val="00CC1E03"/>
    <w:rsid w:val="00CC3851"/>
    <w:rsid w:val="00CC3D7D"/>
    <w:rsid w:val="00CC4C44"/>
    <w:rsid w:val="00CC60BD"/>
    <w:rsid w:val="00CC6737"/>
    <w:rsid w:val="00CC78FA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10F"/>
    <w:rsid w:val="00CD546C"/>
    <w:rsid w:val="00CD54B6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4C14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2EF8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BE3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3177"/>
    <w:rsid w:val="00D34AE8"/>
    <w:rsid w:val="00D350CD"/>
    <w:rsid w:val="00D35406"/>
    <w:rsid w:val="00D35474"/>
    <w:rsid w:val="00D358D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47DF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6117"/>
    <w:rsid w:val="00DB053D"/>
    <w:rsid w:val="00DB155C"/>
    <w:rsid w:val="00DB2561"/>
    <w:rsid w:val="00DB2E33"/>
    <w:rsid w:val="00DB2FF8"/>
    <w:rsid w:val="00DB3347"/>
    <w:rsid w:val="00DB3792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320A"/>
    <w:rsid w:val="00DC3579"/>
    <w:rsid w:val="00DC3B5F"/>
    <w:rsid w:val="00DC3DFC"/>
    <w:rsid w:val="00DC4393"/>
    <w:rsid w:val="00DC46E5"/>
    <w:rsid w:val="00DC4935"/>
    <w:rsid w:val="00DC49C9"/>
    <w:rsid w:val="00DC51CB"/>
    <w:rsid w:val="00DC5243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E76D0"/>
    <w:rsid w:val="00DF0249"/>
    <w:rsid w:val="00DF0ADA"/>
    <w:rsid w:val="00DF0E1B"/>
    <w:rsid w:val="00DF0FCB"/>
    <w:rsid w:val="00DF1A6A"/>
    <w:rsid w:val="00DF1EA4"/>
    <w:rsid w:val="00DF21EB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703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A04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D74"/>
    <w:rsid w:val="00E41F21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336"/>
    <w:rsid w:val="00E63E7E"/>
    <w:rsid w:val="00E644BA"/>
    <w:rsid w:val="00E64646"/>
    <w:rsid w:val="00E649FC"/>
    <w:rsid w:val="00E66108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1E0A"/>
    <w:rsid w:val="00E824AD"/>
    <w:rsid w:val="00E82EE5"/>
    <w:rsid w:val="00E83193"/>
    <w:rsid w:val="00E837A2"/>
    <w:rsid w:val="00E83F84"/>
    <w:rsid w:val="00E84987"/>
    <w:rsid w:val="00E85524"/>
    <w:rsid w:val="00E870A4"/>
    <w:rsid w:val="00E875FF"/>
    <w:rsid w:val="00E87F07"/>
    <w:rsid w:val="00E90652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325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765F"/>
    <w:rsid w:val="00EB0B86"/>
    <w:rsid w:val="00EB167C"/>
    <w:rsid w:val="00EB1A3F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18D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6DAD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5780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1CEA"/>
    <w:rsid w:val="00F32F31"/>
    <w:rsid w:val="00F33016"/>
    <w:rsid w:val="00F33844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007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2A7F"/>
    <w:rsid w:val="00F54021"/>
    <w:rsid w:val="00F54098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37F"/>
    <w:rsid w:val="00F63568"/>
    <w:rsid w:val="00F63691"/>
    <w:rsid w:val="00F640AA"/>
    <w:rsid w:val="00F6449E"/>
    <w:rsid w:val="00F657BF"/>
    <w:rsid w:val="00F65D8E"/>
    <w:rsid w:val="00F6681A"/>
    <w:rsid w:val="00F66FC3"/>
    <w:rsid w:val="00F67CCA"/>
    <w:rsid w:val="00F73038"/>
    <w:rsid w:val="00F7372D"/>
    <w:rsid w:val="00F73DB4"/>
    <w:rsid w:val="00F7422B"/>
    <w:rsid w:val="00F74365"/>
    <w:rsid w:val="00F74AD4"/>
    <w:rsid w:val="00F74F4C"/>
    <w:rsid w:val="00F76971"/>
    <w:rsid w:val="00F77947"/>
    <w:rsid w:val="00F77BCF"/>
    <w:rsid w:val="00F80CEB"/>
    <w:rsid w:val="00F80F02"/>
    <w:rsid w:val="00F81425"/>
    <w:rsid w:val="00F82011"/>
    <w:rsid w:val="00F8202F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848"/>
    <w:rsid w:val="00FA221E"/>
    <w:rsid w:val="00FA232E"/>
    <w:rsid w:val="00FA2608"/>
    <w:rsid w:val="00FA26BC"/>
    <w:rsid w:val="00FA2869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6E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530C"/>
    <w:rsid w:val="00FD53BC"/>
    <w:rsid w:val="00FD57C3"/>
    <w:rsid w:val="00FD5CF3"/>
    <w:rsid w:val="00FD67BC"/>
    <w:rsid w:val="00FD705D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ECA7B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94123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1A49-D95A-4662-8EC7-376C6578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49</Pages>
  <Words>22615</Words>
  <Characters>128910</Characters>
  <Application>Microsoft Office Word</Application>
  <DocSecurity>0</DocSecurity>
  <Lines>1074</Lines>
  <Paragraphs>302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448</cp:revision>
  <cp:lastPrinted>2021-09-07T10:40:00Z</cp:lastPrinted>
  <dcterms:created xsi:type="dcterms:W3CDTF">2021-09-14T01:11:00Z</dcterms:created>
  <dcterms:modified xsi:type="dcterms:W3CDTF">2022-01-18T10:05:00Z</dcterms:modified>
</cp:coreProperties>
</file>