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0D4" w:rsidRPr="00404B34" w:rsidRDefault="00EC00D4" w:rsidP="000B6F86">
      <w:pPr>
        <w:pStyle w:val="Title"/>
        <w:spacing w:line="320" w:lineRule="exact"/>
        <w:jc w:val="thaiDistribute"/>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rPr>
        <w:t>http</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www</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thaigov</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go</w:t>
      </w:r>
      <w:r w:rsidRPr="00404B34">
        <w:rPr>
          <w:rFonts w:ascii="TH SarabunPSK" w:hAnsi="TH SarabunPSK" w:cs="TH SarabunPSK"/>
          <w:color w:val="000000" w:themeColor="text1"/>
          <w:sz w:val="32"/>
          <w:szCs w:val="32"/>
          <w:cs/>
        </w:rPr>
        <w:t>.</w:t>
      </w:r>
      <w:r w:rsidRPr="00404B34">
        <w:rPr>
          <w:rFonts w:ascii="TH SarabunPSK" w:hAnsi="TH SarabunPSK" w:cs="TH SarabunPSK"/>
          <w:color w:val="000000" w:themeColor="text1"/>
          <w:sz w:val="32"/>
          <w:szCs w:val="32"/>
        </w:rPr>
        <w:t>th</w:t>
      </w:r>
    </w:p>
    <w:p w:rsidR="00EC00D4" w:rsidRPr="00404B34" w:rsidRDefault="00EC00D4" w:rsidP="000B6F86">
      <w:pPr>
        <w:spacing w:line="320" w:lineRule="exact"/>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(โปรดตรวจสอบมติคณะรัฐมนตรีที่เป็นทางการจากสำนักเลขาธิการคณะรัฐมนตรีอีกครั้ง)</w:t>
      </w:r>
    </w:p>
    <w:p w:rsidR="00EC00D4" w:rsidRPr="00404B34" w:rsidRDefault="00EC00D4" w:rsidP="000B6F86">
      <w:pPr>
        <w:pStyle w:val="Title"/>
        <w:spacing w:line="320" w:lineRule="exact"/>
        <w:jc w:val="thaiDistribute"/>
        <w:rPr>
          <w:rFonts w:ascii="TH SarabunPSK" w:hAnsi="TH SarabunPSK" w:cs="TH SarabunPSK"/>
          <w:color w:val="000000" w:themeColor="text1"/>
          <w:sz w:val="32"/>
          <w:szCs w:val="32"/>
          <w:cs/>
        </w:rPr>
      </w:pPr>
    </w:p>
    <w:p w:rsidR="00EC00D4" w:rsidRPr="00404B34" w:rsidRDefault="00EC00D4" w:rsidP="000B6F86">
      <w:pPr>
        <w:pStyle w:val="NormalWeb"/>
        <w:shd w:val="clear" w:color="auto" w:fill="FFFFFF"/>
        <w:spacing w:before="0" w:beforeAutospacing="0" w:after="0" w:afterAutospacing="0" w:line="320" w:lineRule="exact"/>
        <w:ind w:right="-177"/>
        <w:jc w:val="thaiDistribute"/>
        <w:rPr>
          <w:rFonts w:ascii="TH SarabunPSK" w:hAnsi="TH SarabunPSK" w:cs="TH SarabunPSK"/>
          <w:color w:val="000000" w:themeColor="text1"/>
          <w:sz w:val="32"/>
          <w:szCs w:val="32"/>
          <w:shd w:val="clear" w:color="auto" w:fill="FFFFFF"/>
          <w:lang w:bidi="th-TH"/>
        </w:rPr>
      </w:pPr>
      <w:r w:rsidRPr="00404B34">
        <w:rPr>
          <w:rFonts w:ascii="TH SarabunPSK" w:hAnsi="TH SarabunPSK" w:cs="TH SarabunPSK"/>
          <w:color w:val="000000" w:themeColor="text1"/>
          <w:sz w:val="32"/>
          <w:szCs w:val="32"/>
          <w:cs/>
          <w:lang w:bidi="th-TH"/>
        </w:rPr>
        <w:tab/>
      </w:r>
      <w:r w:rsidRPr="00404B34">
        <w:rPr>
          <w:rFonts w:ascii="TH SarabunPSK" w:hAnsi="TH SarabunPSK" w:cs="TH SarabunPSK"/>
          <w:color w:val="000000" w:themeColor="text1"/>
          <w:sz w:val="32"/>
          <w:szCs w:val="32"/>
          <w:cs/>
          <w:lang w:bidi="th-TH"/>
        </w:rPr>
        <w:tab/>
        <w:t>วันนี้ (</w:t>
      </w:r>
      <w:r w:rsidR="00AB148E">
        <w:rPr>
          <w:rFonts w:ascii="TH SarabunPSK" w:hAnsi="TH SarabunPSK" w:cs="TH SarabunPSK"/>
          <w:color w:val="000000" w:themeColor="text1"/>
          <w:sz w:val="32"/>
          <w:szCs w:val="32"/>
          <w:lang w:bidi="th-TH"/>
        </w:rPr>
        <w:t>22</w:t>
      </w:r>
      <w:r w:rsidR="001C6727" w:rsidRPr="00404B34">
        <w:rPr>
          <w:rFonts w:ascii="TH SarabunPSK" w:hAnsi="TH SarabunPSK" w:cs="TH SarabunPSK"/>
          <w:color w:val="000000" w:themeColor="text1"/>
          <w:sz w:val="32"/>
          <w:szCs w:val="32"/>
          <w:cs/>
          <w:lang w:bidi="th-TH"/>
        </w:rPr>
        <w:t xml:space="preserve"> มิถุนายน</w:t>
      </w:r>
      <w:r w:rsidR="000478BF">
        <w:rPr>
          <w:rFonts w:ascii="TH SarabunPSK" w:hAnsi="TH SarabunPSK" w:cs="TH SarabunPSK"/>
          <w:color w:val="000000" w:themeColor="text1"/>
          <w:sz w:val="32"/>
          <w:szCs w:val="32"/>
          <w:cs/>
          <w:lang w:bidi="th-TH"/>
        </w:rPr>
        <w:t xml:space="preserve"> 2564)</w:t>
      </w:r>
      <w:r w:rsidRPr="00404B34">
        <w:rPr>
          <w:rFonts w:ascii="TH SarabunPSK" w:hAnsi="TH SarabunPSK" w:cs="TH SarabunPSK"/>
          <w:color w:val="000000" w:themeColor="text1"/>
          <w:sz w:val="32"/>
          <w:szCs w:val="32"/>
          <w:cs/>
          <w:lang w:bidi="th-TH"/>
        </w:rPr>
        <w:t xml:space="preserve"> </w:t>
      </w:r>
      <w:r w:rsidR="00850F3C" w:rsidRPr="00404B34">
        <w:rPr>
          <w:rFonts w:ascii="TH SarabunPSK" w:hAnsi="TH SarabunPSK" w:cs="TH SarabunPSK"/>
          <w:color w:val="000000" w:themeColor="text1"/>
          <w:sz w:val="32"/>
          <w:szCs w:val="32"/>
          <w:shd w:val="clear" w:color="auto" w:fill="FFFFFF"/>
          <w:cs/>
          <w:lang w:bidi="th-TH"/>
        </w:rPr>
        <w:t xml:space="preserve">เวลา </w:t>
      </w:r>
      <w:r w:rsidR="00850F3C" w:rsidRPr="00404B34">
        <w:rPr>
          <w:rFonts w:ascii="TH SarabunPSK" w:hAnsi="TH SarabunPSK" w:cs="TH SarabunPSK"/>
          <w:color w:val="000000" w:themeColor="text1"/>
          <w:sz w:val="32"/>
          <w:szCs w:val="32"/>
          <w:shd w:val="clear" w:color="auto" w:fill="FFFFFF"/>
        </w:rPr>
        <w:t>09</w:t>
      </w:r>
      <w:r w:rsidR="00850F3C" w:rsidRPr="00404B34">
        <w:rPr>
          <w:rFonts w:ascii="TH SarabunPSK" w:hAnsi="TH SarabunPSK" w:cs="TH SarabunPSK"/>
          <w:color w:val="000000" w:themeColor="text1"/>
          <w:sz w:val="32"/>
          <w:szCs w:val="32"/>
          <w:shd w:val="clear" w:color="auto" w:fill="FFFFFF"/>
          <w:cs/>
          <w:lang w:bidi="th-TH"/>
        </w:rPr>
        <w:t>.</w:t>
      </w:r>
      <w:r w:rsidR="00850F3C" w:rsidRPr="00404B34">
        <w:rPr>
          <w:rFonts w:ascii="TH SarabunPSK" w:hAnsi="TH SarabunPSK" w:cs="TH SarabunPSK"/>
          <w:color w:val="000000" w:themeColor="text1"/>
          <w:sz w:val="32"/>
          <w:szCs w:val="32"/>
          <w:shd w:val="clear" w:color="auto" w:fill="FFFFFF"/>
        </w:rPr>
        <w:t xml:space="preserve">00 </w:t>
      </w:r>
      <w:r w:rsidR="00850F3C" w:rsidRPr="00404B34">
        <w:rPr>
          <w:rFonts w:ascii="TH SarabunPSK" w:hAnsi="TH SarabunPSK" w:cs="TH SarabunPSK"/>
          <w:color w:val="000000" w:themeColor="text1"/>
          <w:sz w:val="32"/>
          <w:szCs w:val="32"/>
          <w:shd w:val="clear" w:color="auto" w:fill="FFFFFF"/>
          <w:cs/>
          <w:lang w:bidi="th-TH"/>
        </w:rPr>
        <w:t>น</w:t>
      </w:r>
      <w:r w:rsidR="00850F3C" w:rsidRPr="00404B34">
        <w:rPr>
          <w:rFonts w:ascii="TH SarabunPSK" w:hAnsi="TH SarabunPSK" w:cs="TH SarabunPSK"/>
          <w:color w:val="000000" w:themeColor="text1"/>
          <w:sz w:val="32"/>
          <w:szCs w:val="32"/>
          <w:shd w:val="clear" w:color="auto" w:fill="FFFFFF"/>
          <w:rtl/>
          <w:cs/>
          <w:lang w:bidi="th-TH"/>
        </w:rPr>
        <w:t>.</w:t>
      </w:r>
      <w:r w:rsidR="00850F3C" w:rsidRPr="00404B34">
        <w:rPr>
          <w:rFonts w:ascii="TH SarabunPSK" w:hAnsi="TH SarabunPSK" w:cs="TH SarabunPSK"/>
          <w:color w:val="000000" w:themeColor="text1"/>
          <w:sz w:val="32"/>
          <w:szCs w:val="32"/>
          <w:shd w:val="clear" w:color="auto" w:fill="FFFFFF"/>
        </w:rPr>
        <w:t> </w:t>
      </w:r>
      <w:r w:rsidR="00850F3C" w:rsidRPr="00404B34">
        <w:rPr>
          <w:rFonts w:ascii="TH SarabunPSK" w:hAnsi="TH SarabunPSK" w:cs="TH SarabunPSK"/>
          <w:color w:val="000000" w:themeColor="text1"/>
          <w:sz w:val="32"/>
          <w:szCs w:val="32"/>
          <w:cs/>
          <w:lang w:bidi="th-TH"/>
        </w:rPr>
        <w:t xml:space="preserve">พลเอก ประยุทธ์  จันทร์โอชา นายกรัฐมนตรี                  </w:t>
      </w:r>
      <w:r w:rsidR="00850F3C" w:rsidRPr="00404B34">
        <w:rPr>
          <w:rFonts w:ascii="TH SarabunPSK" w:hAnsi="TH SarabunPSK" w:cs="TH SarabunPSK"/>
          <w:color w:val="000000" w:themeColor="text1"/>
          <w:sz w:val="32"/>
          <w:szCs w:val="32"/>
          <w:shd w:val="clear" w:color="auto" w:fill="FFFFFF"/>
          <w:cs/>
          <w:lang w:bidi="th-TH"/>
        </w:rPr>
        <w:t xml:space="preserve">  เป็นประธานการประชุมคณะรัฐมนตรี</w:t>
      </w:r>
      <w:r w:rsidR="0054207D" w:rsidRPr="00404B34">
        <w:rPr>
          <w:rFonts w:ascii="TH SarabunPSK" w:hAnsi="TH SarabunPSK" w:cs="TH SarabunPSK"/>
          <w:color w:val="000000" w:themeColor="text1"/>
          <w:sz w:val="32"/>
          <w:szCs w:val="32"/>
          <w:shd w:val="clear" w:color="auto" w:fill="FFFFFF"/>
          <w:cs/>
          <w:lang w:bidi="th-TH"/>
        </w:rPr>
        <w:t xml:space="preserve">ผ่านระบบ </w:t>
      </w:r>
      <w:r w:rsidR="0054207D" w:rsidRPr="00404B34">
        <w:rPr>
          <w:rFonts w:ascii="TH SarabunPSK" w:hAnsi="TH SarabunPSK" w:cs="TH SarabunPSK"/>
          <w:color w:val="000000" w:themeColor="text1"/>
          <w:sz w:val="32"/>
          <w:szCs w:val="32"/>
          <w:shd w:val="clear" w:color="auto" w:fill="FFFFFF"/>
        </w:rPr>
        <w:t xml:space="preserve">Video Conference </w:t>
      </w:r>
      <w:r w:rsidR="0054207D" w:rsidRPr="00404B34">
        <w:rPr>
          <w:rFonts w:ascii="TH SarabunPSK" w:hAnsi="TH SarabunPSK" w:cs="TH SarabunPSK"/>
          <w:color w:val="000000" w:themeColor="text1"/>
          <w:sz w:val="32"/>
          <w:szCs w:val="32"/>
          <w:shd w:val="clear" w:color="auto" w:fill="FFFFFF"/>
          <w:cs/>
          <w:lang w:bidi="th-TH"/>
        </w:rPr>
        <w:t xml:space="preserve">ณ ห้อง </w:t>
      </w:r>
      <w:r w:rsidR="0054207D" w:rsidRPr="00404B34">
        <w:rPr>
          <w:rFonts w:ascii="TH SarabunPSK" w:hAnsi="TH SarabunPSK" w:cs="TH SarabunPSK"/>
          <w:color w:val="000000" w:themeColor="text1"/>
          <w:sz w:val="32"/>
          <w:szCs w:val="32"/>
          <w:shd w:val="clear" w:color="auto" w:fill="FFFFFF"/>
        </w:rPr>
        <w:t xml:space="preserve">PMOC </w:t>
      </w:r>
      <w:r w:rsidR="0054207D" w:rsidRPr="00404B34">
        <w:rPr>
          <w:rFonts w:ascii="TH SarabunPSK" w:hAnsi="TH SarabunPSK" w:cs="TH SarabunPSK"/>
          <w:color w:val="000000" w:themeColor="text1"/>
          <w:sz w:val="32"/>
          <w:szCs w:val="32"/>
          <w:shd w:val="clear" w:color="auto" w:fill="FFFFFF"/>
          <w:cs/>
          <w:lang w:bidi="th-TH"/>
        </w:rPr>
        <w:t xml:space="preserve">ชั้น </w:t>
      </w:r>
      <w:r w:rsidR="0054207D" w:rsidRPr="00404B34">
        <w:rPr>
          <w:rFonts w:ascii="TH SarabunPSK" w:hAnsi="TH SarabunPSK" w:cs="TH SarabunPSK"/>
          <w:color w:val="000000" w:themeColor="text1"/>
          <w:sz w:val="32"/>
          <w:szCs w:val="32"/>
          <w:shd w:val="clear" w:color="auto" w:fill="FFFFFF"/>
        </w:rPr>
        <w:t xml:space="preserve">2 </w:t>
      </w:r>
      <w:r w:rsidR="0054207D" w:rsidRPr="00404B34">
        <w:rPr>
          <w:rFonts w:ascii="TH SarabunPSK" w:hAnsi="TH SarabunPSK" w:cs="TH SarabunPSK"/>
          <w:color w:val="000000" w:themeColor="text1"/>
          <w:sz w:val="32"/>
          <w:szCs w:val="32"/>
          <w:shd w:val="clear" w:color="auto" w:fill="FFFFFF"/>
          <w:cs/>
          <w:lang w:bidi="th-TH"/>
        </w:rPr>
        <w:t xml:space="preserve">ตึกไทยคู่ฟ้า                     ทำเนียบรัฐบาล </w:t>
      </w:r>
      <w:r w:rsidRPr="00404B34">
        <w:rPr>
          <w:rFonts w:ascii="TH SarabunPSK" w:hAnsi="TH SarabunPSK" w:cs="TH SarabunPSK"/>
          <w:color w:val="000000" w:themeColor="text1"/>
          <w:sz w:val="32"/>
          <w:szCs w:val="32"/>
          <w:cs/>
          <w:lang w:bidi="th-TH"/>
        </w:rPr>
        <w:t>ซึ่งสรุปสาระสำคัญดังนี้</w:t>
      </w:r>
    </w:p>
    <w:p w:rsidR="00EC00D4" w:rsidRPr="00404B34" w:rsidRDefault="00EC00D4" w:rsidP="000B6F86">
      <w:pPr>
        <w:pStyle w:val="NormalWeb"/>
        <w:shd w:val="clear" w:color="auto" w:fill="FFFFFF"/>
        <w:spacing w:before="0" w:beforeAutospacing="0" w:after="0" w:afterAutospacing="0" w:line="320" w:lineRule="exact"/>
        <w:rPr>
          <w:rFonts w:ascii="TH SarabunPSK" w:hAnsi="TH SarabunPSK" w:cs="TH SarabunPSK"/>
          <w:color w:val="000000" w:themeColor="text1"/>
          <w:sz w:val="32"/>
          <w:szCs w:val="32"/>
          <w:lang w:bidi="th-T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55204" w:rsidRPr="00404B34" w:rsidTr="00605660">
        <w:tc>
          <w:tcPr>
            <w:tcW w:w="9594" w:type="dxa"/>
          </w:tcPr>
          <w:p w:rsidR="00F55204" w:rsidRPr="00404B34" w:rsidRDefault="00F55204" w:rsidP="000B6F86">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b/>
                <w:bCs/>
                <w:color w:val="000000" w:themeColor="text1"/>
                <w:sz w:val="32"/>
                <w:szCs w:val="32"/>
                <w:cs/>
              </w:rPr>
              <w:t>กฎหมาย</w:t>
            </w:r>
          </w:p>
        </w:tc>
      </w:tr>
    </w:tbl>
    <w:p w:rsidR="00A666A9" w:rsidRPr="00C57420" w:rsidRDefault="00A666A9" w:rsidP="000B6F86">
      <w:pPr>
        <w:spacing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sidR="00F55204" w:rsidRPr="00C57420">
        <w:rPr>
          <w:rFonts w:ascii="TH SarabunPSK" w:hAnsi="TH SarabunPSK" w:cs="TH SarabunPSK" w:hint="cs"/>
          <w:sz w:val="32"/>
          <w:szCs w:val="32"/>
          <w:cs/>
        </w:rPr>
        <w:t xml:space="preserve">1. </w:t>
      </w:r>
      <w:r w:rsidRPr="00C57420">
        <w:rPr>
          <w:rFonts w:ascii="TH SarabunPSK" w:hAnsi="TH SarabunPSK" w:cs="TH SarabunPSK"/>
          <w:sz w:val="32"/>
          <w:szCs w:val="32"/>
          <w:cs/>
        </w:rPr>
        <w:tab/>
      </w:r>
      <w:r w:rsidRPr="00C57420">
        <w:rPr>
          <w:rFonts w:ascii="TH SarabunPSK" w:hAnsi="TH SarabunPSK" w:cs="TH SarabunPSK" w:hint="cs"/>
          <w:sz w:val="32"/>
          <w:szCs w:val="32"/>
          <w:cs/>
        </w:rPr>
        <w:t>เรื่อง</w:t>
      </w:r>
      <w:r w:rsidRPr="00C57420">
        <w:rPr>
          <w:rFonts w:ascii="TH SarabunPSK" w:hAnsi="TH SarabunPSK" w:cs="TH SarabunPSK" w:hint="cs"/>
          <w:sz w:val="32"/>
          <w:szCs w:val="32"/>
          <w:cs/>
        </w:rPr>
        <w:tab/>
      </w:r>
      <w:r w:rsidR="00F55204" w:rsidRPr="00C57420">
        <w:rPr>
          <w:rFonts w:ascii="TH SarabunPSK" w:hAnsi="TH SarabunPSK" w:cs="TH SarabunPSK" w:hint="cs"/>
          <w:sz w:val="32"/>
          <w:szCs w:val="32"/>
          <w:cs/>
        </w:rPr>
        <w:t>ร่างพระราชกฤษฎีกาออกตามความในประมวลรัษฎากร ว่าด้วยการยกเว้น</w:t>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รัษฎากร (ฉบับที่ ..) พ.ศ. .... (การยกเว้นภาษีเงินได้นิติบุคคลให้แก่ตลาด</w:t>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หลักทรัพย์แห่งประเทศไทยสำหรับเงินสนับสนุนที่ได้รับจากกองทุนส่งเสริม</w:t>
      </w:r>
    </w:p>
    <w:p w:rsidR="00F55204" w:rsidRPr="00C57420" w:rsidRDefault="00A666A9" w:rsidP="000B6F86">
      <w:pPr>
        <w:spacing w:line="320" w:lineRule="exact"/>
        <w:jc w:val="thaiDistribute"/>
        <w:rPr>
          <w:rFonts w:ascii="TH SarabunPSK" w:hAnsi="TH SarabunPSK" w:cs="TH SarabunPSK"/>
          <w:sz w:val="32"/>
          <w:szCs w:val="32"/>
        </w:rPr>
      </w:pP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การพัฒนาตลาดทุน) </w:t>
      </w:r>
    </w:p>
    <w:p w:rsidR="00F55204" w:rsidRPr="00C57420" w:rsidRDefault="00A666A9" w:rsidP="000B6F86">
      <w:pPr>
        <w:spacing w:line="320" w:lineRule="exact"/>
        <w:jc w:val="thaiDistribute"/>
        <w:rPr>
          <w:rFonts w:ascii="TH SarabunPSK" w:hAnsi="TH SarabunPSK" w:cs="TH SarabunPSK"/>
          <w:sz w:val="32"/>
          <w:szCs w:val="32"/>
        </w:rPr>
      </w:pP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2. </w:t>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เรื่อง </w:t>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ร่างกฎ ก.</w:t>
      </w:r>
      <w:r w:rsidR="00F55204" w:rsidRPr="00C57420">
        <w:rPr>
          <w:rFonts w:ascii="TH SarabunPSK" w:hAnsi="TH SarabunPSK" w:cs="TH SarabunPSK"/>
          <w:sz w:val="32"/>
          <w:szCs w:val="32"/>
          <w:cs/>
        </w:rPr>
        <w:t xml:space="preserve">พ. ว่าด้วยหลักเกณฑ์การจัดประเภทตำแหน่งและระดับตำแหน่ง </w:t>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sz w:val="32"/>
          <w:szCs w:val="32"/>
          <w:cs/>
        </w:rPr>
        <w:t>(ฉบั</w:t>
      </w:r>
      <w:r w:rsidR="00F55204" w:rsidRPr="00C57420">
        <w:rPr>
          <w:rFonts w:ascii="TH SarabunPSK" w:hAnsi="TH SarabunPSK" w:cs="TH SarabunPSK" w:hint="cs"/>
          <w:sz w:val="32"/>
          <w:szCs w:val="32"/>
          <w:cs/>
        </w:rPr>
        <w:t>บที่ ..) พ.ศ. .... และร่างกฎ ก.พ. ว่าด้วยการให้ข้าราชการพลเรือนสามัญ</w:t>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ได้รับเงินประจำตำแหน่ง (ฉบับที่ ..) พ.ศ. .... รวม 2 ฉบับ   </w:t>
      </w:r>
    </w:p>
    <w:p w:rsidR="00A666A9" w:rsidRPr="00C57420" w:rsidRDefault="00A666A9" w:rsidP="000B6F86">
      <w:pPr>
        <w:spacing w:line="320" w:lineRule="exact"/>
        <w:jc w:val="thaiDistribute"/>
        <w:rPr>
          <w:rFonts w:ascii="TH SarabunPSK" w:hAnsi="TH SarabunPSK" w:cs="TH SarabunPSK"/>
          <w:sz w:val="32"/>
          <w:szCs w:val="32"/>
        </w:rPr>
      </w:pP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3. </w:t>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เรื่อง </w:t>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ร่างกฎกระทรวงกำหนดให้ผลิตภัณฑ์อุตสาหกรรมยางล้อแบบสูบลมหล่อดอก</w:t>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ซ้ำ สำหรับยานยนต์เชิงพาณิชย์และส่วนพ่วง ต้องเป็นไปตามมาตรฐาน </w:t>
      </w:r>
    </w:p>
    <w:p w:rsidR="00F55204" w:rsidRPr="00C57420" w:rsidRDefault="00A666A9" w:rsidP="000B6F86">
      <w:pPr>
        <w:spacing w:line="320" w:lineRule="exact"/>
        <w:jc w:val="thaiDistribute"/>
        <w:rPr>
          <w:rFonts w:ascii="TH SarabunPSK" w:hAnsi="TH SarabunPSK" w:cs="TH SarabunPSK"/>
          <w:sz w:val="32"/>
          <w:szCs w:val="32"/>
        </w:rPr>
      </w:pP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พ.ศ. .... </w:t>
      </w:r>
    </w:p>
    <w:p w:rsidR="00F55204" w:rsidRPr="00C57420" w:rsidRDefault="00A666A9" w:rsidP="000B6F86">
      <w:pPr>
        <w:spacing w:line="320" w:lineRule="exact"/>
        <w:jc w:val="thaiDistribute"/>
        <w:rPr>
          <w:rFonts w:ascii="TH SarabunPSK" w:hAnsi="TH SarabunPSK" w:cs="TH SarabunPSK"/>
          <w:sz w:val="32"/>
          <w:szCs w:val="32"/>
        </w:rPr>
      </w:pP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4. </w:t>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เรื่อง </w:t>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ร่างกฎกระทรวงกำหนดให้ผลิตภัณฑ์อุตสาหกรรมของเล่นต้องเป็นไปตาม</w:t>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มาตรฐาน พ.ศ. .... </w:t>
      </w:r>
    </w:p>
    <w:p w:rsidR="00F55204" w:rsidRPr="00C57420" w:rsidRDefault="00A666A9" w:rsidP="000B6F86">
      <w:pPr>
        <w:spacing w:line="320" w:lineRule="exact"/>
        <w:jc w:val="thaiDistribute"/>
        <w:rPr>
          <w:rFonts w:ascii="TH SarabunPSK" w:hAnsi="TH SarabunPSK" w:cs="TH SarabunPSK"/>
          <w:sz w:val="32"/>
          <w:szCs w:val="32"/>
        </w:rPr>
      </w:pPr>
      <w:r w:rsidRPr="00C57420">
        <w:rPr>
          <w:rFonts w:ascii="TH SarabunPSK" w:hAnsi="TH SarabunPSK" w:cs="TH SarabunPSK"/>
          <w:sz w:val="32"/>
          <w:szCs w:val="32"/>
          <w:cs/>
        </w:rPr>
        <w:tab/>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5. </w:t>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 xml:space="preserve">เรื่อง </w:t>
      </w:r>
      <w:r w:rsidRPr="00C57420">
        <w:rPr>
          <w:rFonts w:ascii="TH SarabunPSK" w:hAnsi="TH SarabunPSK" w:cs="TH SarabunPSK"/>
          <w:sz w:val="32"/>
          <w:szCs w:val="32"/>
          <w:cs/>
        </w:rPr>
        <w:tab/>
      </w:r>
      <w:r w:rsidR="00F55204" w:rsidRPr="00C57420">
        <w:rPr>
          <w:rFonts w:ascii="TH SarabunPSK" w:hAnsi="TH SarabunPSK" w:cs="TH SarabunPSK" w:hint="cs"/>
          <w:sz w:val="32"/>
          <w:szCs w:val="32"/>
          <w:cs/>
        </w:rPr>
        <w:t>ร่างประกาศคณะกรรมการนโยบายอวกาศแห่งชาติ เรื่อง หลักเกณฑ์ในระดับ</w:t>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C57420">
        <w:rPr>
          <w:rFonts w:ascii="TH SarabunPSK" w:hAnsi="TH SarabunPSK" w:cs="TH SarabunPSK"/>
          <w:sz w:val="32"/>
          <w:szCs w:val="32"/>
          <w:cs/>
        </w:rPr>
        <w:tab/>
      </w:r>
      <w:r w:rsidR="00F55204" w:rsidRPr="00C57420">
        <w:rPr>
          <w:rFonts w:ascii="TH SarabunPSK" w:hAnsi="TH SarabunPSK" w:cs="TH SarabunPSK" w:hint="cs"/>
          <w:sz w:val="32"/>
          <w:szCs w:val="32"/>
          <w:cs/>
        </w:rPr>
        <w:t>รัฐเพื่อประกอบการพิจารณาอนุญาตให้ดาวเทียมต่างชาติให้บริการในประเทศ</w:t>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Pr="00C57420">
        <w:rPr>
          <w:rFonts w:ascii="TH SarabunPSK" w:hAnsi="TH SarabunPSK" w:cs="TH SarabunPSK"/>
          <w:sz w:val="32"/>
          <w:szCs w:val="32"/>
          <w:cs/>
        </w:rPr>
        <w:tab/>
      </w:r>
      <w:r w:rsidR="00C57420">
        <w:rPr>
          <w:rFonts w:ascii="TH SarabunPSK" w:hAnsi="TH SarabunPSK" w:cs="TH SarabunPSK"/>
          <w:sz w:val="32"/>
          <w:szCs w:val="32"/>
          <w:cs/>
        </w:rPr>
        <w:tab/>
      </w:r>
      <w:r w:rsidR="00F55204" w:rsidRPr="00C57420">
        <w:rPr>
          <w:rFonts w:ascii="TH SarabunPSK" w:hAnsi="TH SarabunPSK" w:cs="TH SarabunPSK" w:hint="cs"/>
          <w:sz w:val="32"/>
          <w:szCs w:val="32"/>
          <w:cs/>
        </w:rPr>
        <w:t>เชิงพาณิชย์ พ.ศ. ....</w:t>
      </w:r>
    </w:p>
    <w:p w:rsidR="00F55204" w:rsidRPr="00404B34" w:rsidRDefault="00F55204" w:rsidP="000B6F86">
      <w:pPr>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55204" w:rsidRPr="00404B34" w:rsidTr="00605660">
        <w:tc>
          <w:tcPr>
            <w:tcW w:w="9594" w:type="dxa"/>
          </w:tcPr>
          <w:p w:rsidR="00F55204" w:rsidRPr="00404B34" w:rsidRDefault="00F55204" w:rsidP="000B6F86">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เศรษฐกิจ สังคม</w:t>
            </w:r>
          </w:p>
        </w:tc>
      </w:tr>
    </w:tbl>
    <w:p w:rsidR="00F55204" w:rsidRPr="004C4D85" w:rsidRDefault="004C4D85" w:rsidP="000B6F86">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F55204" w:rsidRPr="004C4D85">
        <w:rPr>
          <w:rFonts w:ascii="TH SarabunPSK" w:hAnsi="TH SarabunPSK" w:cs="TH SarabunPSK" w:hint="cs"/>
          <w:color w:val="000000" w:themeColor="text1"/>
          <w:sz w:val="32"/>
          <w:szCs w:val="32"/>
          <w:cs/>
        </w:rPr>
        <w:t>6.</w:t>
      </w:r>
      <w:r w:rsidR="00F55204" w:rsidRPr="004C4D85">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F55204" w:rsidRPr="004C4D85">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00F55204" w:rsidRPr="004C4D85">
        <w:rPr>
          <w:rFonts w:ascii="TH SarabunPSK" w:hAnsi="TH SarabunPSK" w:cs="TH SarabunPSK"/>
          <w:color w:val="000000" w:themeColor="text1"/>
          <w:sz w:val="32"/>
          <w:szCs w:val="32"/>
          <w:cs/>
        </w:rPr>
        <w:t>ขอยกเลิกมติคณะรัฐมนตรีเมื่อวันที่ 6 กุมภาพันธ์ 2516 เรื่อง ร้านค้าปลอดภาษี</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7. </w:t>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รายงานภาวะและแนวโน้มเศรษฐกิจไทยประจำไตรมาสที่ 1 ปี 2564  </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8.</w:t>
      </w:r>
      <w:r w:rsidR="00F55204" w:rsidRPr="004C4D85">
        <w:rPr>
          <w:rFonts w:ascii="TH SarabunPSK" w:hAnsi="TH SarabunPSK" w:cs="TH SarabunPSK"/>
          <w:sz w:val="32"/>
          <w:szCs w:val="32"/>
          <w:cs/>
        </w:rPr>
        <w:t xml:space="preserve"> </w:t>
      </w:r>
      <w:r>
        <w:rPr>
          <w:rFonts w:ascii="TH SarabunPSK" w:hAnsi="TH SarabunPSK" w:cs="TH SarabunPSK"/>
          <w:sz w:val="32"/>
          <w:szCs w:val="32"/>
          <w:cs/>
        </w:rPr>
        <w:tab/>
      </w:r>
      <w:r w:rsidR="00F55204" w:rsidRPr="004C4D85">
        <w:rPr>
          <w:rFonts w:ascii="TH SarabunPSK" w:hAnsi="TH SarabunPSK" w:cs="TH SarabunPSK"/>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sz w:val="32"/>
          <w:szCs w:val="32"/>
          <w:cs/>
        </w:rPr>
        <w:t>รายงานผลการปรับโครงสร้างหนี้พันธบัตรรัฐบาลโดยการดำเนินธุรกรรม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sz w:val="32"/>
          <w:szCs w:val="32"/>
          <w:cs/>
        </w:rPr>
        <w:t>แลกเปลี่ยนพันธบัตร (</w:t>
      </w:r>
      <w:r w:rsidR="00F55204" w:rsidRPr="004C4D85">
        <w:rPr>
          <w:rFonts w:ascii="TH SarabunPSK" w:hAnsi="TH SarabunPSK" w:cs="TH SarabunPSK"/>
          <w:sz w:val="32"/>
          <w:szCs w:val="32"/>
        </w:rPr>
        <w:t>Bond Switching</w:t>
      </w:r>
      <w:r w:rsidR="00F55204" w:rsidRPr="004C4D85">
        <w:rPr>
          <w:rFonts w:ascii="TH SarabunPSK" w:hAnsi="TH SarabunPSK" w:cs="TH SarabunPSK"/>
          <w:sz w:val="32"/>
          <w:szCs w:val="32"/>
          <w:cs/>
        </w:rPr>
        <w:t>) ในปีงบประมาณ พ.ศ. 2564 ครั้งที่ 2</w:t>
      </w:r>
    </w:p>
    <w:p w:rsid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9.</w:t>
      </w:r>
      <w:r w:rsidR="00F55204" w:rsidRPr="004C4D85">
        <w:rPr>
          <w:rFonts w:ascii="TH SarabunPSK" w:hAnsi="TH SarabunPSK" w:cs="TH SarabunPSK"/>
          <w:sz w:val="32"/>
          <w:szCs w:val="32"/>
          <w:cs/>
        </w:rPr>
        <w:t xml:space="preserve"> </w:t>
      </w:r>
      <w:r>
        <w:rPr>
          <w:rFonts w:ascii="TH SarabunPSK" w:hAnsi="TH SarabunPSK" w:cs="TH SarabunPSK"/>
          <w:sz w:val="32"/>
          <w:szCs w:val="32"/>
          <w:cs/>
        </w:rPr>
        <w:tab/>
      </w:r>
      <w:r w:rsidR="00F55204" w:rsidRPr="004C4D85">
        <w:rPr>
          <w:rFonts w:ascii="TH SarabunPSK" w:hAnsi="TH SarabunPSK" w:cs="TH SarabunPSK"/>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sz w:val="32"/>
          <w:szCs w:val="32"/>
          <w:cs/>
        </w:rPr>
        <w:t xml:space="preserve">รายงานผลการดำเนินงานตามแผนพัฒนาระบบการเงินภาคประชาชน </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sz w:val="32"/>
          <w:szCs w:val="32"/>
          <w:cs/>
        </w:rPr>
        <w:t>พ.ศ. 2560-2564 ประจำปีงบประมาณ พ.ศ. 2563</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10.</w:t>
      </w:r>
      <w:r w:rsidR="00F55204" w:rsidRPr="004C4D85">
        <w:rPr>
          <w:rFonts w:ascii="TH SarabunPSK" w:hAnsi="TH SarabunPSK" w:cs="TH SarabunPSK"/>
          <w:sz w:val="32"/>
          <w:szCs w:val="32"/>
          <w:cs/>
        </w:rPr>
        <w:t xml:space="preserve"> </w:t>
      </w:r>
      <w:r>
        <w:rPr>
          <w:rFonts w:ascii="TH SarabunPSK" w:hAnsi="TH SarabunPSK" w:cs="TH SarabunPSK"/>
          <w:sz w:val="32"/>
          <w:szCs w:val="32"/>
          <w:cs/>
        </w:rPr>
        <w:tab/>
      </w:r>
      <w:r w:rsidR="00F55204" w:rsidRPr="004C4D85">
        <w:rPr>
          <w:rFonts w:ascii="TH SarabunPSK" w:hAnsi="TH SarabunPSK" w:cs="TH SarabunPSK"/>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sz w:val="32"/>
          <w:szCs w:val="32"/>
          <w:cs/>
        </w:rPr>
        <w:t>รายงานประจำปีงบประมาณ พ.ศ. 2562 ของคณะกรรมการกำกับกิจการพลังงาน</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sz w:val="32"/>
          <w:szCs w:val="32"/>
          <w:cs/>
        </w:rPr>
        <w:t>และสำนักงานคณะกรรมการกำกับกิจการพลังงาน</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11.</w:t>
      </w:r>
      <w:r w:rsidR="00F55204" w:rsidRPr="004C4D85">
        <w:rPr>
          <w:rFonts w:ascii="TH SarabunPSK" w:hAnsi="TH SarabunPSK" w:cs="TH SarabunPSK"/>
          <w:sz w:val="32"/>
          <w:szCs w:val="32"/>
          <w:cs/>
        </w:rPr>
        <w:t xml:space="preserve"> </w:t>
      </w:r>
      <w:r>
        <w:rPr>
          <w:rFonts w:ascii="TH SarabunPSK" w:hAnsi="TH SarabunPSK" w:cs="TH SarabunPSK"/>
          <w:sz w:val="32"/>
          <w:szCs w:val="32"/>
          <w:cs/>
        </w:rPr>
        <w:tab/>
      </w:r>
      <w:r w:rsidR="00F55204" w:rsidRPr="004C4D85">
        <w:rPr>
          <w:rFonts w:ascii="TH SarabunPSK" w:hAnsi="TH SarabunPSK" w:cs="TH SarabunPSK"/>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sz w:val="32"/>
          <w:szCs w:val="32"/>
          <w:cs/>
        </w:rPr>
        <w:t xml:space="preserve">สรุปผลการดำเนินการเรื่องร้องทุกข์และรับข้อคิดเห็นจากประชาชน ไตรมาสที่ 1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sz w:val="32"/>
          <w:szCs w:val="32"/>
          <w:cs/>
        </w:rPr>
        <w:t xml:space="preserve">ของปีงบประมาณ พ.ศ. 2564 </w:t>
      </w:r>
    </w:p>
    <w:p w:rsid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12. </w:t>
      </w:r>
      <w:r>
        <w:rPr>
          <w:rFonts w:ascii="TH SarabunPSK" w:hAnsi="TH SarabunPSK" w:cs="TH SarabunPSK"/>
          <w:sz w:val="32"/>
          <w:szCs w:val="32"/>
        </w:rPr>
        <w:tab/>
      </w:r>
      <w:r w:rsidR="00F55204" w:rsidRPr="004C4D85">
        <w:rPr>
          <w:rFonts w:ascii="TH SarabunPSK" w:hAnsi="TH SarabunPSK" w:cs="TH SarabunPSK" w:hint="cs"/>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hint="cs"/>
          <w:sz w:val="32"/>
          <w:szCs w:val="32"/>
          <w:cs/>
        </w:rPr>
        <w:t>รายงานผลการพิจารณาข้อสังเกตของคณะกรรมาธิการวิสามัญพิจารณา</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ร่างพระราชบัญญัติยาเสพติดให้โทษ (ฉบับที่ </w:t>
      </w:r>
      <w:r w:rsidR="00F55204" w:rsidRPr="004C4D85">
        <w:rPr>
          <w:rFonts w:ascii="TH SarabunPSK" w:hAnsi="TH SarabunPSK" w:cs="TH SarabunPSK"/>
          <w:sz w:val="32"/>
          <w:szCs w:val="32"/>
          <w:cs/>
        </w:rPr>
        <w:t>..</w:t>
      </w:r>
      <w:r w:rsidR="00F55204" w:rsidRPr="004C4D85">
        <w:rPr>
          <w:rFonts w:ascii="TH SarabunPSK" w:hAnsi="TH SarabunPSK" w:cs="TH SarabunPSK" w:hint="cs"/>
          <w:sz w:val="32"/>
          <w:szCs w:val="32"/>
          <w:cs/>
        </w:rPr>
        <w:t>)</w:t>
      </w:r>
      <w:r w:rsidR="00F55204" w:rsidRPr="004C4D85">
        <w:rPr>
          <w:rFonts w:ascii="TH SarabunPSK" w:hAnsi="TH SarabunPSK" w:cs="TH SarabunPSK"/>
          <w:sz w:val="32"/>
          <w:szCs w:val="32"/>
          <w:cs/>
        </w:rPr>
        <w:t xml:space="preserve"> </w:t>
      </w:r>
      <w:r w:rsidR="00F55204" w:rsidRPr="004C4D85">
        <w:rPr>
          <w:rFonts w:ascii="TH SarabunPSK" w:hAnsi="TH SarabunPSK" w:cs="TH SarabunPSK" w:hint="cs"/>
          <w:sz w:val="32"/>
          <w:szCs w:val="32"/>
          <w:cs/>
        </w:rPr>
        <w:t>พ</w:t>
      </w:r>
      <w:r w:rsidR="00F55204" w:rsidRPr="004C4D85">
        <w:rPr>
          <w:rFonts w:ascii="TH SarabunPSK" w:hAnsi="TH SarabunPSK" w:cs="TH SarabunPSK"/>
          <w:sz w:val="32"/>
          <w:szCs w:val="32"/>
          <w:cs/>
        </w:rPr>
        <w:t>.</w:t>
      </w:r>
      <w:r w:rsidR="00F55204" w:rsidRPr="004C4D85">
        <w:rPr>
          <w:rFonts w:ascii="TH SarabunPSK" w:hAnsi="TH SarabunPSK" w:cs="TH SarabunPSK" w:hint="cs"/>
          <w:sz w:val="32"/>
          <w:szCs w:val="32"/>
          <w:cs/>
        </w:rPr>
        <w:t xml:space="preserve">ศ. </w:t>
      </w:r>
      <w:r w:rsidR="00F55204" w:rsidRPr="004C4D85">
        <w:rPr>
          <w:rFonts w:ascii="TH SarabunPSK" w:hAnsi="TH SarabunPSK" w:cs="TH SarabunPSK"/>
          <w:sz w:val="32"/>
          <w:szCs w:val="32"/>
          <w:cs/>
        </w:rPr>
        <w:t>….</w:t>
      </w:r>
      <w:r w:rsidR="00F55204" w:rsidRPr="004C4D85">
        <w:rPr>
          <w:rFonts w:ascii="TH SarabunPSK" w:hAnsi="TH SarabunPSK" w:cs="TH SarabunPSK" w:hint="cs"/>
          <w:sz w:val="32"/>
          <w:szCs w:val="32"/>
          <w:cs/>
        </w:rPr>
        <w:t xml:space="preserve"> ของสภาผู้แทนราษฎร</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และวุฒิสภา</w:t>
      </w:r>
    </w:p>
    <w:p w:rsid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13.</w:t>
      </w:r>
      <w:r w:rsidR="00F55204" w:rsidRPr="004C4D85">
        <w:rPr>
          <w:rFonts w:ascii="TH SarabunPSK" w:hAnsi="TH SarabunPSK" w:cs="TH SarabunPSK"/>
          <w:sz w:val="32"/>
          <w:szCs w:val="32"/>
          <w:cs/>
        </w:rPr>
        <w:t xml:space="preserve"> </w:t>
      </w:r>
      <w:r>
        <w:rPr>
          <w:rFonts w:ascii="TH SarabunPSK" w:hAnsi="TH SarabunPSK" w:cs="TH SarabunPSK"/>
          <w:sz w:val="32"/>
          <w:szCs w:val="32"/>
        </w:rPr>
        <w:tab/>
      </w:r>
      <w:r w:rsidR="00F55204" w:rsidRPr="004C4D85">
        <w:rPr>
          <w:rFonts w:ascii="TH SarabunPSK" w:hAnsi="TH SarabunPSK" w:cs="TH SarabunPSK" w:hint="cs"/>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ผลการพิจารณารายงานการพิจารณาศึกษา เรื่อง แนวทางการแก้ไขปัญหา </w:t>
      </w:r>
    </w:p>
    <w:p w:rsid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ฟื้นฟูเศรษฐกิจและสังคมที่ได้รับผลกระทบจากการแพร่ระบาดของโรคติดเชื้อไวรัส</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โคโรนา </w:t>
      </w:r>
      <w:r w:rsidR="00F55204" w:rsidRPr="004C4D85">
        <w:rPr>
          <w:rFonts w:ascii="TH SarabunPSK" w:hAnsi="TH SarabunPSK" w:cs="TH SarabunPSK"/>
          <w:sz w:val="32"/>
          <w:szCs w:val="32"/>
        </w:rPr>
        <w:t>2019</w:t>
      </w:r>
    </w:p>
    <w:p w:rsidR="00F55204" w:rsidRPr="004C4D85" w:rsidRDefault="004C4D85" w:rsidP="000B6F86">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F55204" w:rsidRPr="004C4D85">
        <w:rPr>
          <w:rFonts w:ascii="TH SarabunPSK" w:hAnsi="TH SarabunPSK" w:cs="TH SarabunPSK"/>
          <w:color w:val="000000" w:themeColor="text1"/>
          <w:sz w:val="32"/>
          <w:szCs w:val="32"/>
          <w:cs/>
        </w:rPr>
        <w:t xml:space="preserve">14. </w:t>
      </w:r>
      <w:r>
        <w:rPr>
          <w:rFonts w:ascii="TH SarabunPSK" w:hAnsi="TH SarabunPSK" w:cs="TH SarabunPSK"/>
          <w:color w:val="000000" w:themeColor="text1"/>
          <w:sz w:val="32"/>
          <w:szCs w:val="32"/>
          <w:cs/>
        </w:rPr>
        <w:tab/>
      </w:r>
      <w:r w:rsidR="00F55204" w:rsidRPr="004C4D85">
        <w:rPr>
          <w:rFonts w:ascii="TH SarabunPSK" w:hAnsi="TH SarabunPSK" w:cs="TH SarabunPSK"/>
          <w:color w:val="000000" w:themeColor="text1"/>
          <w:sz w:val="32"/>
          <w:szCs w:val="32"/>
          <w:cs/>
        </w:rPr>
        <w:t>เรื่อง</w:t>
      </w:r>
      <w:r>
        <w:rPr>
          <w:rFonts w:ascii="TH SarabunPSK" w:hAnsi="TH SarabunPSK" w:cs="TH SarabunPSK"/>
          <w:color w:val="000000" w:themeColor="text1"/>
          <w:sz w:val="32"/>
          <w:szCs w:val="32"/>
          <w:cs/>
        </w:rPr>
        <w:tab/>
      </w:r>
      <w:r w:rsidR="00F55204" w:rsidRPr="004C4D85">
        <w:rPr>
          <w:rFonts w:ascii="TH SarabunPSK" w:hAnsi="TH SarabunPSK" w:cs="TH SarabunPSK"/>
          <w:color w:val="000000" w:themeColor="text1"/>
          <w:sz w:val="32"/>
          <w:szCs w:val="32"/>
          <w:cs/>
        </w:rPr>
        <w:t>มติคณะกรรมการนโยบายพลังงานแห่งชาติ ครั้งที่ 1/2564 (ครั้งที่ 153)</w:t>
      </w:r>
    </w:p>
    <w:p w:rsid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15. </w:t>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hint="cs"/>
          <w:sz w:val="32"/>
          <w:szCs w:val="32"/>
          <w:cs/>
        </w:rPr>
        <w:t>การเสนอขอเพิ่มและเปลี่ยนแปลงงบประมาณรายจ่ายในการพิจารณา</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ของคณะกรรมาธิการวิสามัญพิจารณาร่างพระราชบัญญัติงบประมาณรายจ่าย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ประจำปีงบประมาณ พ.ศ. 2565 </w:t>
      </w:r>
    </w:p>
    <w:p w:rsidR="00F55204" w:rsidRPr="004C4D85" w:rsidRDefault="004C4D85" w:rsidP="000B6F86">
      <w:pPr>
        <w:tabs>
          <w:tab w:val="left" w:pos="1418"/>
          <w:tab w:val="left" w:pos="1701"/>
          <w:tab w:val="left" w:pos="1985"/>
        </w:tabs>
        <w:spacing w:line="320" w:lineRule="exact"/>
        <w:jc w:val="thaiDistribute"/>
        <w:rPr>
          <w:rFonts w:ascii="TH SarabunPSK" w:hAnsi="TH SarabunPSK" w:cs="TH SarabunPSK"/>
          <w:sz w:val="32"/>
          <w:szCs w:val="32"/>
          <w:cs/>
        </w:rPr>
      </w:pPr>
      <w:r>
        <w:rPr>
          <w:rFonts w:ascii="TH SarabunPSK" w:hAnsi="TH SarabunPSK" w:cs="TH SarabunPSK"/>
          <w:sz w:val="32"/>
          <w:szCs w:val="32"/>
          <w:cs/>
        </w:rPr>
        <w:tab/>
      </w:r>
      <w:r w:rsidR="00F55204" w:rsidRPr="004C4D85">
        <w:rPr>
          <w:rFonts w:ascii="TH SarabunPSK" w:hAnsi="TH SarabunPSK" w:cs="TH SarabunPSK" w:hint="cs"/>
          <w:sz w:val="32"/>
          <w:szCs w:val="32"/>
          <w:cs/>
        </w:rPr>
        <w:t>16.</w:t>
      </w:r>
      <w:r w:rsidR="00F55204" w:rsidRPr="004C4D85">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sz w:val="32"/>
          <w:szCs w:val="32"/>
          <w:cs/>
        </w:rPr>
        <w:t>สรุปสถานการณ์สาธารณภัย และการช่วยเหลือ</w:t>
      </w:r>
    </w:p>
    <w:p w:rsidR="00F55204" w:rsidRPr="004C4D85" w:rsidRDefault="004C4D85" w:rsidP="000B6F86">
      <w:pPr>
        <w:tabs>
          <w:tab w:val="left" w:pos="1418"/>
          <w:tab w:val="left" w:pos="1701"/>
          <w:tab w:val="left" w:pos="1985"/>
        </w:tabs>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sidR="00F55204" w:rsidRPr="004C4D85">
        <w:rPr>
          <w:rFonts w:ascii="TH SarabunPSK" w:hAnsi="TH SarabunPSK" w:cs="TH SarabunPSK" w:hint="cs"/>
          <w:sz w:val="32"/>
          <w:szCs w:val="32"/>
          <w:cs/>
        </w:rPr>
        <w:t>17.</w:t>
      </w:r>
      <w:r w:rsidR="00F55204" w:rsidRPr="004C4D85">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sz w:val="32"/>
          <w:szCs w:val="32"/>
          <w:cs/>
        </w:rPr>
        <w:t>สรุปผลการประชุมคณะกรรมการบริหารสถานการณ์การแพร่ระบาดของโรคติด</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sz w:val="32"/>
          <w:szCs w:val="32"/>
          <w:cs/>
        </w:rPr>
        <w:t xml:space="preserve">เชื้อไวรัสโคโรนา 2019 (โควิด - </w:t>
      </w:r>
      <w:r w:rsidR="00F55204" w:rsidRPr="004C4D85">
        <w:rPr>
          <w:rFonts w:ascii="TH SarabunPSK" w:hAnsi="TH SarabunPSK" w:cs="TH SarabunPSK"/>
          <w:sz w:val="32"/>
          <w:szCs w:val="32"/>
        </w:rPr>
        <w:t>19</w:t>
      </w:r>
      <w:r w:rsidR="00F55204" w:rsidRPr="004C4D85">
        <w:rPr>
          <w:rFonts w:ascii="TH SarabunPSK" w:hAnsi="TH SarabunPSK" w:cs="TH SarabunPSK"/>
          <w:sz w:val="32"/>
          <w:szCs w:val="32"/>
          <w:cs/>
        </w:rPr>
        <w:t>) (ศบค.) ครั้งที่ 8/2564</w:t>
      </w:r>
    </w:p>
    <w:p w:rsid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18.</w:t>
      </w:r>
      <w:r w:rsidR="00F55204" w:rsidRPr="004C4D85">
        <w:rPr>
          <w:rFonts w:ascii="TH SarabunPSK" w:hAnsi="TH SarabunPSK" w:cs="TH SarabunPSK"/>
          <w:sz w:val="32"/>
          <w:szCs w:val="32"/>
          <w:cs/>
        </w:rPr>
        <w:t xml:space="preserve"> </w:t>
      </w:r>
      <w:r>
        <w:rPr>
          <w:rFonts w:ascii="TH SarabunPSK" w:hAnsi="TH SarabunPSK" w:cs="TH SarabunPSK"/>
          <w:sz w:val="32"/>
          <w:szCs w:val="32"/>
          <w:cs/>
        </w:rPr>
        <w:tab/>
      </w:r>
      <w:r w:rsidR="00F55204" w:rsidRPr="004C4D85">
        <w:rPr>
          <w:rFonts w:ascii="TH SarabunPSK" w:hAnsi="TH SarabunPSK" w:cs="TH SarabunPSK"/>
          <w:sz w:val="32"/>
          <w:szCs w:val="32"/>
          <w:cs/>
        </w:rPr>
        <w:t>เรื่อ</w:t>
      </w:r>
      <w:r w:rsidR="00F55204" w:rsidRPr="004C4D85">
        <w:rPr>
          <w:rFonts w:ascii="TH SarabunPSK" w:hAnsi="TH SarabunPSK" w:cs="TH SarabunPSK" w:hint="cs"/>
          <w:sz w:val="32"/>
          <w:szCs w:val="32"/>
          <w:cs/>
        </w:rPr>
        <w:t xml:space="preserve">ง </w:t>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สรุปผลการจัดอันดับความสามารถในการแข่งขันของประเทศไทยโดยสถาบัน </w:t>
      </w:r>
      <w:r w:rsidR="00F55204" w:rsidRPr="004C4D85">
        <w:rPr>
          <w:rFonts w:ascii="TH SarabunPSK" w:hAnsi="TH SarabunPSK" w:cs="TH SarabunPSK"/>
          <w:sz w:val="32"/>
          <w:szCs w:val="32"/>
        </w:rPr>
        <w:t xml:space="preserve">IMD </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ปี 2564 </w:t>
      </w:r>
    </w:p>
    <w:p w:rsid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19. </w:t>
      </w:r>
      <w:r>
        <w:rPr>
          <w:rFonts w:ascii="TH SarabunPSK" w:hAnsi="TH SarabunPSK" w:cs="TH SarabunPSK"/>
          <w:sz w:val="32"/>
          <w:szCs w:val="32"/>
          <w:cs/>
        </w:rPr>
        <w:tab/>
      </w:r>
      <w:r w:rsidR="00F55204" w:rsidRPr="004C4D85">
        <w:rPr>
          <w:rFonts w:ascii="TH SarabunPSK" w:hAnsi="TH SarabunPSK" w:cs="TH SarabunPSK" w:hint="cs"/>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hint="cs"/>
          <w:sz w:val="32"/>
          <w:szCs w:val="32"/>
          <w:cs/>
        </w:rPr>
        <w:t>การกำหนดสินค้าและบริการควบคุมตามพระราชบัญญัติว่าด้วยราคาสินค้า</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และบริการ พ.ศ. 2542</w:t>
      </w:r>
    </w:p>
    <w:p w:rsid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hint="cs"/>
          <w:sz w:val="32"/>
          <w:szCs w:val="32"/>
          <w:cs/>
        </w:rPr>
        <w:t>20.</w:t>
      </w:r>
      <w:r w:rsidR="00F55204" w:rsidRPr="004C4D85">
        <w:rPr>
          <w:rFonts w:ascii="TH SarabunPSK" w:hAnsi="TH SarabunPSK" w:cs="TH SarabunPSK"/>
          <w:sz w:val="32"/>
          <w:szCs w:val="32"/>
          <w:cs/>
        </w:rPr>
        <w:t xml:space="preserve"> </w:t>
      </w:r>
      <w:r>
        <w:rPr>
          <w:rFonts w:ascii="TH SarabunPSK" w:hAnsi="TH SarabunPSK" w:cs="TH SarabunPSK"/>
          <w:sz w:val="32"/>
          <w:szCs w:val="32"/>
          <w:cs/>
        </w:rPr>
        <w:tab/>
      </w:r>
      <w:r w:rsidR="00F55204" w:rsidRPr="004C4D85">
        <w:rPr>
          <w:rFonts w:ascii="TH SarabunPSK" w:hAnsi="TH SarabunPSK" w:cs="TH SarabunPSK"/>
          <w:sz w:val="32"/>
          <w:szCs w:val="32"/>
          <w:cs/>
        </w:rPr>
        <w:t xml:space="preserve">เรื่อง </w:t>
      </w:r>
      <w:r>
        <w:rPr>
          <w:rFonts w:ascii="TH SarabunPSK" w:hAnsi="TH SarabunPSK" w:cs="TH SarabunPSK"/>
          <w:sz w:val="32"/>
          <w:szCs w:val="32"/>
          <w:cs/>
        </w:rPr>
        <w:tab/>
      </w:r>
      <w:r w:rsidR="00F55204" w:rsidRPr="004C4D85">
        <w:rPr>
          <w:rFonts w:ascii="TH SarabunPSK" w:hAnsi="TH SarabunPSK" w:cs="TH SarabunPSK"/>
          <w:sz w:val="32"/>
          <w:szCs w:val="32"/>
          <w:cs/>
        </w:rPr>
        <w:t xml:space="preserve">ผลการพิจารณาของคณะกรรมการกลั่นกรองการใช้จ่ายเงินกู้ </w:t>
      </w:r>
    </w:p>
    <w:p w:rsidR="00F55204" w:rsidRPr="004C4D85" w:rsidRDefault="004C4D85"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4C4D85">
        <w:rPr>
          <w:rFonts w:ascii="TH SarabunPSK" w:hAnsi="TH SarabunPSK" w:cs="TH SarabunPSK"/>
          <w:sz w:val="32"/>
          <w:szCs w:val="32"/>
          <w:cs/>
        </w:rPr>
        <w:t xml:space="preserve">ในคราวประชุมครั้งที่ 20/2564 </w:t>
      </w:r>
    </w:p>
    <w:p w:rsidR="00F55204" w:rsidRPr="00A41FF2" w:rsidRDefault="00F55204" w:rsidP="000B6F86">
      <w:pPr>
        <w:spacing w:line="320" w:lineRule="exact"/>
        <w:jc w:val="thaiDistribu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55204" w:rsidRPr="00404B34" w:rsidTr="00605660">
        <w:tc>
          <w:tcPr>
            <w:tcW w:w="9594" w:type="dxa"/>
          </w:tcPr>
          <w:p w:rsidR="00F55204" w:rsidRPr="00404B34" w:rsidRDefault="00F55204" w:rsidP="000B6F86">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ต่างประเทศ</w:t>
            </w:r>
          </w:p>
        </w:tc>
      </w:tr>
    </w:tbl>
    <w:p w:rsidR="00F55204" w:rsidRPr="00BF188B" w:rsidRDefault="00BF188B"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BF188B">
        <w:rPr>
          <w:rFonts w:ascii="TH SarabunPSK" w:hAnsi="TH SarabunPSK" w:cs="TH SarabunPSK" w:hint="cs"/>
          <w:sz w:val="32"/>
          <w:szCs w:val="32"/>
          <w:cs/>
        </w:rPr>
        <w:t>21.</w:t>
      </w:r>
      <w:r w:rsidR="00F55204" w:rsidRPr="00BF188B">
        <w:rPr>
          <w:rFonts w:ascii="TH SarabunPSK" w:hAnsi="TH SarabunPSK" w:cs="TH SarabunPSK"/>
          <w:sz w:val="32"/>
          <w:szCs w:val="32"/>
          <w:cs/>
        </w:rPr>
        <w:t xml:space="preserve"> </w:t>
      </w:r>
      <w:r>
        <w:rPr>
          <w:rFonts w:ascii="TH SarabunPSK" w:hAnsi="TH SarabunPSK" w:cs="TH SarabunPSK"/>
          <w:sz w:val="32"/>
          <w:szCs w:val="32"/>
          <w:cs/>
        </w:rPr>
        <w:tab/>
      </w:r>
      <w:r w:rsidR="00F55204" w:rsidRPr="00BF188B">
        <w:rPr>
          <w:rFonts w:ascii="TH SarabunPSK" w:hAnsi="TH SarabunPSK" w:cs="TH SarabunPSK"/>
          <w:sz w:val="32"/>
          <w:szCs w:val="32"/>
          <w:cs/>
        </w:rPr>
        <w:t xml:space="preserve">เรื่อง </w:t>
      </w:r>
      <w:r>
        <w:rPr>
          <w:rFonts w:ascii="TH SarabunPSK" w:hAnsi="TH SarabunPSK" w:cs="TH SarabunPSK"/>
          <w:sz w:val="32"/>
          <w:szCs w:val="32"/>
          <w:cs/>
        </w:rPr>
        <w:tab/>
      </w:r>
      <w:r w:rsidR="00F55204" w:rsidRPr="00BF188B">
        <w:rPr>
          <w:rFonts w:ascii="TH SarabunPSK" w:hAnsi="TH SarabunPSK" w:cs="TH SarabunPSK"/>
          <w:sz w:val="32"/>
          <w:szCs w:val="32"/>
          <w:cs/>
        </w:rPr>
        <w:t>การแก้ไขภาคผนวก 2 (เรื่องกฎเฉพาะผลิตภัณฑ์) ของความตกลงระหว่าง</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BF188B">
        <w:rPr>
          <w:rFonts w:ascii="TH SarabunPSK" w:hAnsi="TH SarabunPSK" w:cs="TH SarabunPSK"/>
          <w:sz w:val="32"/>
          <w:szCs w:val="32"/>
          <w:cs/>
        </w:rPr>
        <w:t>ราชอาณาจักรไทยและญี่ปุ่นสำหรับความเป็นหุ้นส่วนเศรษฐกิจ (</w:t>
      </w:r>
      <w:r w:rsidR="00F55204" w:rsidRPr="00BF188B">
        <w:rPr>
          <w:rFonts w:ascii="TH SarabunPSK" w:hAnsi="TH SarabunPSK" w:cs="TH SarabunPSK"/>
          <w:sz w:val="32"/>
          <w:szCs w:val="32"/>
        </w:rPr>
        <w:t>JTEPA</w:t>
      </w:r>
      <w:r w:rsidR="00F55204" w:rsidRPr="00BF188B">
        <w:rPr>
          <w:rFonts w:ascii="TH SarabunPSK" w:hAnsi="TH SarabunPSK" w:cs="TH SarabunPSK"/>
          <w:sz w:val="32"/>
          <w:szCs w:val="32"/>
          <w:cs/>
        </w:rPr>
        <w:t>)</w:t>
      </w:r>
    </w:p>
    <w:p w:rsidR="00F55204" w:rsidRPr="00BF188B" w:rsidRDefault="00BF188B"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BF188B">
        <w:rPr>
          <w:rFonts w:ascii="TH SarabunPSK" w:hAnsi="TH SarabunPSK" w:cs="TH SarabunPSK" w:hint="cs"/>
          <w:sz w:val="32"/>
          <w:szCs w:val="32"/>
          <w:cs/>
        </w:rPr>
        <w:t xml:space="preserve">22. </w:t>
      </w:r>
      <w:r>
        <w:rPr>
          <w:rFonts w:ascii="TH SarabunPSK" w:hAnsi="TH SarabunPSK" w:cs="TH SarabunPSK"/>
          <w:sz w:val="32"/>
          <w:szCs w:val="32"/>
          <w:cs/>
        </w:rPr>
        <w:tab/>
      </w:r>
      <w:r w:rsidR="00F55204" w:rsidRPr="00BF188B">
        <w:rPr>
          <w:rFonts w:ascii="TH SarabunPSK" w:hAnsi="TH SarabunPSK" w:cs="TH SarabunPSK" w:hint="cs"/>
          <w:sz w:val="32"/>
          <w:szCs w:val="32"/>
          <w:cs/>
        </w:rPr>
        <w:t xml:space="preserve">เรื่อง </w:t>
      </w:r>
      <w:r>
        <w:rPr>
          <w:rFonts w:ascii="TH SarabunPSK" w:hAnsi="TH SarabunPSK" w:cs="TH SarabunPSK"/>
          <w:sz w:val="32"/>
          <w:szCs w:val="32"/>
          <w:cs/>
        </w:rPr>
        <w:tab/>
      </w:r>
      <w:r w:rsidR="00F55204" w:rsidRPr="00BF188B">
        <w:rPr>
          <w:rFonts w:ascii="TH SarabunPSK" w:hAnsi="TH SarabunPSK" w:cs="TH SarabunPSK" w:hint="cs"/>
          <w:sz w:val="32"/>
          <w:szCs w:val="32"/>
          <w:cs/>
        </w:rPr>
        <w:t>ขอความเห็นชอบร่างแถลงการณ์ของการประชุมรัฐมนตรีกลุ่มเคร์นส์ ครั้งที่ 42</w:t>
      </w:r>
    </w:p>
    <w:p w:rsidR="00F55204" w:rsidRPr="00BF188B" w:rsidRDefault="00BF188B"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BF188B">
        <w:rPr>
          <w:rFonts w:ascii="TH SarabunPSK" w:hAnsi="TH SarabunPSK" w:cs="TH SarabunPSK" w:hint="cs"/>
          <w:sz w:val="32"/>
          <w:szCs w:val="32"/>
          <w:cs/>
        </w:rPr>
        <w:t>23.</w:t>
      </w:r>
      <w:r w:rsidR="00F55204" w:rsidRPr="00BF188B">
        <w:rPr>
          <w:rFonts w:ascii="TH SarabunPSK" w:hAnsi="TH SarabunPSK" w:cs="TH SarabunPSK"/>
          <w:sz w:val="32"/>
          <w:szCs w:val="32"/>
          <w:cs/>
        </w:rPr>
        <w:t xml:space="preserve"> </w:t>
      </w:r>
      <w:r>
        <w:rPr>
          <w:rFonts w:ascii="TH SarabunPSK" w:hAnsi="TH SarabunPSK" w:cs="TH SarabunPSK"/>
          <w:sz w:val="32"/>
          <w:szCs w:val="32"/>
          <w:cs/>
        </w:rPr>
        <w:tab/>
      </w:r>
      <w:r w:rsidR="00F55204" w:rsidRPr="00BF188B">
        <w:rPr>
          <w:rFonts w:ascii="TH SarabunPSK" w:hAnsi="TH SarabunPSK" w:cs="TH SarabunPSK"/>
          <w:sz w:val="32"/>
          <w:szCs w:val="32"/>
          <w:cs/>
        </w:rPr>
        <w:t xml:space="preserve">เรื่อง </w:t>
      </w:r>
      <w:r>
        <w:rPr>
          <w:rFonts w:ascii="TH SarabunPSK" w:hAnsi="TH SarabunPSK" w:cs="TH SarabunPSK"/>
          <w:sz w:val="32"/>
          <w:szCs w:val="32"/>
          <w:cs/>
        </w:rPr>
        <w:tab/>
      </w:r>
      <w:r w:rsidR="00F55204" w:rsidRPr="00BF188B">
        <w:rPr>
          <w:rFonts w:ascii="TH SarabunPSK" w:hAnsi="TH SarabunPSK" w:cs="TH SarabunPSK"/>
          <w:sz w:val="32"/>
          <w:szCs w:val="32"/>
          <w:cs/>
        </w:rPr>
        <w:t>ร่างเอกสารผลลัพธ์การประชุมระดับสูงภูมิภาคเอเชียและแปซิฟิกว่าด้วยความ</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BF188B">
        <w:rPr>
          <w:rFonts w:ascii="TH SarabunPSK" w:hAnsi="TH SarabunPSK" w:cs="TH SarabunPSK"/>
          <w:sz w:val="32"/>
          <w:szCs w:val="32"/>
          <w:cs/>
        </w:rPr>
        <w:t>ร่วมมือสายแถบและเส้นทาง (</w:t>
      </w:r>
      <w:r w:rsidR="00F55204" w:rsidRPr="00BF188B">
        <w:rPr>
          <w:rFonts w:ascii="TH SarabunPSK" w:hAnsi="TH SarabunPSK" w:cs="TH SarabunPSK"/>
          <w:sz w:val="32"/>
          <w:szCs w:val="32"/>
        </w:rPr>
        <w:t>Asia and Pacific High</w:t>
      </w:r>
      <w:r w:rsidR="00F55204" w:rsidRPr="00BF188B">
        <w:rPr>
          <w:rFonts w:ascii="TH SarabunPSK" w:hAnsi="TH SarabunPSK" w:cs="TH SarabunPSK"/>
          <w:sz w:val="32"/>
          <w:szCs w:val="32"/>
          <w:cs/>
        </w:rPr>
        <w:t>-</w:t>
      </w:r>
      <w:r w:rsidR="00F55204" w:rsidRPr="00BF188B">
        <w:rPr>
          <w:rFonts w:ascii="TH SarabunPSK" w:hAnsi="TH SarabunPSK" w:cs="TH SarabunPSK"/>
          <w:sz w:val="32"/>
          <w:szCs w:val="32"/>
        </w:rPr>
        <w:t xml:space="preserve">Level Conference on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00F55204" w:rsidRPr="00BF188B">
        <w:rPr>
          <w:rFonts w:ascii="TH SarabunPSK" w:hAnsi="TH SarabunPSK" w:cs="TH SarabunPSK"/>
          <w:sz w:val="32"/>
          <w:szCs w:val="32"/>
        </w:rPr>
        <w:t>Belt and Road Cooperation</w:t>
      </w:r>
      <w:r w:rsidR="00F55204" w:rsidRPr="00BF188B">
        <w:rPr>
          <w:rFonts w:ascii="TH SarabunPSK" w:hAnsi="TH SarabunPSK" w:cs="TH SarabunPSK"/>
          <w:sz w:val="32"/>
          <w:szCs w:val="32"/>
          <w:cs/>
        </w:rPr>
        <w:t>)</w:t>
      </w:r>
    </w:p>
    <w:p w:rsidR="00BF188B" w:rsidRDefault="00BF188B"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F55204" w:rsidRPr="00BF188B">
        <w:rPr>
          <w:rFonts w:ascii="TH SarabunPSK" w:hAnsi="TH SarabunPSK" w:cs="TH SarabunPSK" w:hint="cs"/>
          <w:sz w:val="32"/>
          <w:szCs w:val="32"/>
          <w:cs/>
        </w:rPr>
        <w:t>24.</w:t>
      </w:r>
      <w:r w:rsidR="00F55204" w:rsidRPr="00BF188B">
        <w:rPr>
          <w:rFonts w:ascii="TH SarabunPSK" w:hAnsi="TH SarabunPSK" w:cs="TH SarabunPSK"/>
          <w:sz w:val="32"/>
          <w:szCs w:val="32"/>
          <w:cs/>
        </w:rPr>
        <w:t xml:space="preserve"> </w:t>
      </w:r>
      <w:r>
        <w:rPr>
          <w:rFonts w:ascii="TH SarabunPSK" w:hAnsi="TH SarabunPSK" w:cs="TH SarabunPSK"/>
          <w:sz w:val="32"/>
          <w:szCs w:val="32"/>
          <w:cs/>
        </w:rPr>
        <w:tab/>
      </w:r>
      <w:r w:rsidR="00F55204" w:rsidRPr="00BF188B">
        <w:rPr>
          <w:rFonts w:ascii="TH SarabunPSK" w:hAnsi="TH SarabunPSK" w:cs="TH SarabunPSK"/>
          <w:sz w:val="32"/>
          <w:szCs w:val="32"/>
          <w:cs/>
        </w:rPr>
        <w:t>เรื่อง</w:t>
      </w:r>
      <w:r>
        <w:rPr>
          <w:rFonts w:ascii="TH SarabunPSK" w:hAnsi="TH SarabunPSK" w:cs="TH SarabunPSK"/>
          <w:sz w:val="32"/>
          <w:szCs w:val="32"/>
          <w:cs/>
        </w:rPr>
        <w:tab/>
      </w:r>
      <w:r w:rsidR="00F55204" w:rsidRPr="00BF188B">
        <w:rPr>
          <w:rFonts w:ascii="TH SarabunPSK" w:hAnsi="TH SarabunPSK" w:cs="TH SarabunPSK"/>
          <w:sz w:val="32"/>
          <w:szCs w:val="32"/>
          <w:cs/>
        </w:rPr>
        <w:t>ขอความเห็นชอบต่อร่างเอกสารผลลัพธ์การประชุมคณะกรรมาธิการร่วมว่าด้วย</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F55204" w:rsidRPr="00BF188B">
        <w:rPr>
          <w:rFonts w:ascii="TH SarabunPSK" w:hAnsi="TH SarabunPSK" w:cs="TH SarabunPSK"/>
          <w:sz w:val="32"/>
          <w:szCs w:val="32"/>
          <w:cs/>
        </w:rPr>
        <w:t>ความร่วมมือด้านเศรษฐกิจ การค้า และวิชาการ (</w:t>
      </w:r>
      <w:r w:rsidR="00F55204" w:rsidRPr="00BF188B">
        <w:rPr>
          <w:rFonts w:ascii="TH SarabunPSK" w:hAnsi="TH SarabunPSK" w:cs="TH SarabunPSK"/>
          <w:sz w:val="32"/>
          <w:szCs w:val="32"/>
        </w:rPr>
        <w:t xml:space="preserve">Joint Commission </w:t>
      </w:r>
      <w:r w:rsidR="00F55204" w:rsidRPr="00BF188B">
        <w:rPr>
          <w:rFonts w:ascii="TH SarabunPSK" w:hAnsi="TH SarabunPSK" w:cs="TH SarabunPSK"/>
          <w:sz w:val="32"/>
          <w:szCs w:val="32"/>
          <w:cs/>
        </w:rPr>
        <w:t xml:space="preserve">- </w:t>
      </w:r>
      <w:r w:rsidR="00F55204" w:rsidRPr="00BF188B">
        <w:rPr>
          <w:rFonts w:ascii="TH SarabunPSK" w:hAnsi="TH SarabunPSK" w:cs="TH SarabunPSK"/>
          <w:sz w:val="32"/>
          <w:szCs w:val="32"/>
        </w:rPr>
        <w:t>JC</w:t>
      </w:r>
      <w:r w:rsidR="00F55204" w:rsidRPr="00BF188B">
        <w:rPr>
          <w:rFonts w:ascii="TH SarabunPSK" w:hAnsi="TH SarabunPSK" w:cs="TH SarabunPSK"/>
          <w:sz w:val="32"/>
          <w:szCs w:val="32"/>
          <w:cs/>
        </w:rPr>
        <w:t>)</w:t>
      </w:r>
    </w:p>
    <w:p w:rsidR="00F55204" w:rsidRPr="00BF188B" w:rsidRDefault="00F55204" w:rsidP="000B6F86">
      <w:pPr>
        <w:spacing w:line="320" w:lineRule="exact"/>
        <w:jc w:val="thaiDistribute"/>
        <w:rPr>
          <w:rFonts w:ascii="TH SarabunPSK" w:hAnsi="TH SarabunPSK" w:cs="TH SarabunPSK"/>
          <w:sz w:val="32"/>
          <w:szCs w:val="32"/>
        </w:rPr>
      </w:pPr>
      <w:r w:rsidRPr="00BF188B">
        <w:rPr>
          <w:rFonts w:ascii="TH SarabunPSK" w:hAnsi="TH SarabunPSK" w:cs="TH SarabunPSK"/>
          <w:sz w:val="32"/>
          <w:szCs w:val="32"/>
          <w:cs/>
        </w:rPr>
        <w:t xml:space="preserve"> </w:t>
      </w:r>
      <w:r w:rsidR="00BF188B">
        <w:rPr>
          <w:rFonts w:ascii="TH SarabunPSK" w:hAnsi="TH SarabunPSK" w:cs="TH SarabunPSK"/>
          <w:sz w:val="32"/>
          <w:szCs w:val="32"/>
          <w:cs/>
        </w:rPr>
        <w:tab/>
      </w:r>
      <w:r w:rsidR="00BF188B">
        <w:rPr>
          <w:rFonts w:ascii="TH SarabunPSK" w:hAnsi="TH SarabunPSK" w:cs="TH SarabunPSK"/>
          <w:sz w:val="32"/>
          <w:szCs w:val="32"/>
          <w:cs/>
        </w:rPr>
        <w:tab/>
      </w:r>
      <w:r w:rsidR="00BF188B">
        <w:rPr>
          <w:rFonts w:ascii="TH SarabunPSK" w:hAnsi="TH SarabunPSK" w:cs="TH SarabunPSK"/>
          <w:sz w:val="32"/>
          <w:szCs w:val="32"/>
          <w:cs/>
        </w:rPr>
        <w:tab/>
      </w:r>
      <w:r w:rsidR="00BF188B">
        <w:rPr>
          <w:rFonts w:ascii="TH SarabunPSK" w:hAnsi="TH SarabunPSK" w:cs="TH SarabunPSK"/>
          <w:sz w:val="32"/>
          <w:szCs w:val="32"/>
          <w:cs/>
        </w:rPr>
        <w:tab/>
      </w:r>
      <w:r w:rsidRPr="00BF188B">
        <w:rPr>
          <w:rFonts w:ascii="TH SarabunPSK" w:hAnsi="TH SarabunPSK" w:cs="TH SarabunPSK"/>
          <w:sz w:val="32"/>
          <w:szCs w:val="32"/>
          <w:cs/>
        </w:rPr>
        <w:t>ไทย – สหรัฐอาหรับเอมิเรตส์ ครั้งที่ 2</w:t>
      </w:r>
    </w:p>
    <w:p w:rsidR="00F55204" w:rsidRDefault="00F55204" w:rsidP="000B6F86">
      <w:pPr>
        <w:spacing w:line="320" w:lineRule="exact"/>
      </w:pPr>
    </w:p>
    <w:p w:rsidR="008A66F5" w:rsidRPr="00361DFD" w:rsidRDefault="008A66F5" w:rsidP="000B6F86">
      <w:pPr>
        <w:spacing w:line="320" w:lineRule="exact"/>
      </w:pPr>
    </w:p>
    <w:p w:rsidR="00536107" w:rsidRPr="008A66F5" w:rsidRDefault="00536107" w:rsidP="000B6F86">
      <w:pPr>
        <w:spacing w:line="320" w:lineRule="exact"/>
        <w:jc w:val="thaiDistribute"/>
        <w:rPr>
          <w:rFonts w:ascii="TH SarabunPSK" w:hAnsi="TH SarabunPSK" w:cs="TH SarabunPSK"/>
          <w:color w:val="000000" w:themeColor="text1"/>
          <w:sz w:val="32"/>
          <w:szCs w:val="32"/>
        </w:rPr>
      </w:pPr>
    </w:p>
    <w:p w:rsidR="00EB65F1" w:rsidRPr="00404B34" w:rsidRDefault="00EB65F1" w:rsidP="000B6F86">
      <w:pPr>
        <w:spacing w:line="320" w:lineRule="exact"/>
        <w:rPr>
          <w:rFonts w:ascii="TH SarabunPSK" w:hAnsi="TH SarabunPSK" w:cs="TH SarabunPSK"/>
          <w:color w:val="000000" w:themeColor="text1"/>
          <w:sz w:val="32"/>
          <w:szCs w:val="32"/>
        </w:rPr>
      </w:pPr>
    </w:p>
    <w:p w:rsidR="00EC00D4" w:rsidRPr="00404B34" w:rsidRDefault="00EC00D4" w:rsidP="000B6F86">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EC00D4" w:rsidRPr="007F4405" w:rsidRDefault="00EC00D4" w:rsidP="000B6F86">
      <w:pPr>
        <w:pStyle w:val="NormalWeb"/>
        <w:shd w:val="clear" w:color="auto" w:fill="FFFFFF"/>
        <w:spacing w:before="0" w:beforeAutospacing="0" w:after="0" w:afterAutospacing="0" w:line="320" w:lineRule="exact"/>
        <w:jc w:val="thaiDistribute"/>
        <w:rPr>
          <w:rFonts w:ascii="TH SarabunPSK" w:hAnsi="TH SarabunPSK" w:cs="TH SarabunPSK"/>
          <w:color w:val="000000" w:themeColor="text1"/>
          <w:sz w:val="32"/>
          <w:szCs w:val="32"/>
          <w:lang w:bidi="th-TH"/>
        </w:rPr>
      </w:pPr>
    </w:p>
    <w:p w:rsidR="00EC00D4" w:rsidRPr="00404B34" w:rsidRDefault="00EC00D4" w:rsidP="000B6F86">
      <w:pPr>
        <w:spacing w:line="320" w:lineRule="exact"/>
        <w:jc w:val="center"/>
        <w:rPr>
          <w:rFonts w:ascii="TH SarabunPSK" w:hAnsi="TH SarabunPSK" w:cs="TH SarabunPSK"/>
          <w:b/>
          <w:bCs/>
          <w:color w:val="000000" w:themeColor="text1"/>
          <w:sz w:val="32"/>
          <w:szCs w:val="32"/>
        </w:rPr>
      </w:pPr>
      <w:r w:rsidRPr="00404B34">
        <w:rPr>
          <w:rFonts w:ascii="TH SarabunPSK" w:hAnsi="TH SarabunPSK" w:cs="TH SarabunPSK"/>
          <w:b/>
          <w:bCs/>
          <w:color w:val="000000" w:themeColor="text1"/>
          <w:sz w:val="32"/>
          <w:szCs w:val="32"/>
          <w:cs/>
        </w:rPr>
        <w:t>*******************</w:t>
      </w:r>
    </w:p>
    <w:p w:rsidR="00EC00D4" w:rsidRPr="00404B34" w:rsidRDefault="00EC00D4" w:rsidP="000B6F86">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404B34">
        <w:rPr>
          <w:rFonts w:ascii="TH SarabunPSK" w:hAnsi="TH SarabunPSK" w:cs="TH SarabunPSK"/>
          <w:color w:val="000000" w:themeColor="text1"/>
          <w:sz w:val="32"/>
          <w:szCs w:val="32"/>
          <w:cs/>
        </w:rPr>
        <w:t>สำนักโฆษก   สำนักเลขาธิการนายกรัฐมนตรี โทร. 0 2288-4396</w:t>
      </w:r>
    </w:p>
    <w:p w:rsidR="00EC00D4" w:rsidRPr="00404B34" w:rsidRDefault="00EC00D4" w:rsidP="000B6F86">
      <w:pPr>
        <w:tabs>
          <w:tab w:val="left" w:pos="1440"/>
          <w:tab w:val="left" w:pos="2160"/>
          <w:tab w:val="left" w:pos="2880"/>
        </w:tabs>
        <w:spacing w:line="320" w:lineRule="exact"/>
        <w:jc w:val="center"/>
        <w:rPr>
          <w:rFonts w:ascii="TH SarabunPSK" w:hAnsi="TH SarabunPSK" w:cs="TH SarabunPSK"/>
          <w:color w:val="000000" w:themeColor="text1"/>
          <w:sz w:val="32"/>
          <w:szCs w:val="32"/>
        </w:rPr>
      </w:pPr>
    </w:p>
    <w:p w:rsidR="00EC00D4" w:rsidRPr="00404B34" w:rsidRDefault="00EC00D4"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AB148E" w:rsidRDefault="00AB148E"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0B6F86" w:rsidRDefault="000B6F86"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0B6F86" w:rsidRDefault="000B6F86"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0B6F86" w:rsidRDefault="000B6F86"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0B6F86" w:rsidRDefault="000B6F86"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0B6F86" w:rsidRDefault="000B6F86"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0B6F86" w:rsidRDefault="000B6F86"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B423A5" w:rsidRDefault="00B423A5"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0B6F86" w:rsidRDefault="000B6F86"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0B6F86" w:rsidRDefault="000B6F86"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0B6F86" w:rsidRDefault="000B6F86"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p w:rsidR="00BF188B" w:rsidRPr="00404B34" w:rsidRDefault="00BF188B" w:rsidP="000B6F86">
      <w:pPr>
        <w:tabs>
          <w:tab w:val="left" w:pos="1440"/>
          <w:tab w:val="left" w:pos="2160"/>
          <w:tab w:val="left" w:pos="2880"/>
        </w:tabs>
        <w:spacing w:line="320" w:lineRule="exact"/>
        <w:jc w:val="thaiDistribute"/>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rsidTr="00857538">
        <w:tc>
          <w:tcPr>
            <w:tcW w:w="9594" w:type="dxa"/>
          </w:tcPr>
          <w:p w:rsidR="00EC00D4" w:rsidRPr="00404B34" w:rsidRDefault="00EC00D4" w:rsidP="000B6F86">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lastRenderedPageBreak/>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b/>
                <w:bCs/>
                <w:color w:val="000000" w:themeColor="text1"/>
                <w:sz w:val="32"/>
                <w:szCs w:val="32"/>
                <w:cs/>
              </w:rPr>
              <w:t>กฎหมาย</w:t>
            </w:r>
          </w:p>
        </w:tc>
      </w:tr>
    </w:tbl>
    <w:p w:rsidR="007D40F9" w:rsidRPr="00CC269E"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 </w:t>
      </w:r>
      <w:r w:rsidR="007D40F9" w:rsidRPr="00CC269E">
        <w:rPr>
          <w:rFonts w:ascii="TH SarabunPSK" w:hAnsi="TH SarabunPSK" w:cs="TH SarabunPSK" w:hint="cs"/>
          <w:b/>
          <w:bCs/>
          <w:sz w:val="32"/>
          <w:szCs w:val="32"/>
          <w:cs/>
        </w:rPr>
        <w:t xml:space="preserve">เรื่อง ร่างพระราชกฤษฎีกาออกตามความในประมวลรัษฎากร ว่าด้วยการยกเว้นรัษฎากร (ฉบับที่ ..) พ.ศ. .... (การยกเว้นภาษีเงินได้นิติบุคคลให้แก่ตลาดหลักทรัพย์แห่งประเทศไทยสำหรับเงินสนับสนุนที่ได้รับจากกองทุนส่งเสริมการพัฒนาตลาดทุน)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คณะรัฐมนตรีมีมติเห็นชอบร่างพระราชกฤษฎีกาออกตามความในประมวลรัษฎากร ว่าด้วยการยกเว้นรัษฎากร (ฉบับที่ ..) พ.ศ. .... ตามที่กระทรวงการคลัง (กค.) เสนอ ซึ่งสำนักงานคณะกรรมการกฤษฎีกาตรวจพิจารณาแล้ว และให้ดำเนินการต่อไปได้ และให้ กค. รับความเห็นของสำนักงบประมาณไปพิจารณาดำเนินการต่อไปด้วย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กค. เสนอว่า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1. โดยที่มาตรา 218/2 และมาตรา 218/6 แห่งพระราชบัญญัติหลักทรัพย์และตลาดหลักทรัพย์ พ.ศ. 2535 ซึ่งแก้ไขเพิ่มเติมโดยพระราชบัญญัติหลักทรัพย์และตลาดหลักทรัพย์ (ฉบับที่ 6) พ.ศ. 2562 บัญญัติให้จัดตั้งกองทุนส่งเสริมการพัฒนาตลาดทุนขึ้น ซึ่งมีฐานะเป็นนิติบุคคล และมีวัตถุประสงค์เพื่อส่งเสริมการพัฒนาตลาดทุน โดยคณะกรรมการกองทุนอาจพิจารณาให้การสนับสนุนทางการเงินแก่ตลาดหลักทรัพย์โดยอาจกำหนดเงื่อนไขตามที่เห็นสมควรได้ ในกรณีที่มีความจำเป็นเพื่อยกระดับขีดความสามารถในการแข่งขันของตลาดหลักทรัพย์แห่งประเทศไทย (ตลท.) หรือกรณีที่มีพฤติการณ์พิเศษ ฯลฯ ทั้งนี้ ได้กำหนดให้ ตลท. โอนเงินหรือทรัพย์สินอื่นใดเป็นจำนวนหรือมูลค่า 5,700 ล้านบาท ให้แก่กองทุนส่งเสริมการพัฒนาตลาดทุน ตามมาตรา 218/2 แห่งพระราชบัญญัติหลักทรัพย์และตลาดหลักทรัพย์ พ.ศ. 2535 ซึ่งแก้ไขเพิ่มเติมโดยพระราชบัญญัตินี้ภายใน 90 วันนับแต่วันที่พระราชบัญญัตินี้ใช้บังคับ (มีผลใช้บังคับตั้งแต่วันที่ 17 เมษายน 2562)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2. ตลท. ได้ดำเนินการโอนเงินให้แก่กองทุนส่งเสริมการพัฒนาตลาดทุนมูลค่า 5,700 ล้านบาทแล้ว เมื่อวันที่ 4 กรกฎาคม 2562 โดยมิได้มีการโอนทรัพย์สินอื่น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3. กค. พิจารณาแล้วเห็นว่า เพื่อเป็นการส่งเสริมความเชื่อมั่นในตลาดทุนไทย และเพื่อสนับสนุนให้ตลาดทุนไทยมีเสถียรภาพและความมั่นคง ตลอดจนสามารถแข่งขันในระดับภูมิภาคและระดับโลก จึงสมควรยกเว้นภาษีเงินได้นิติบุคคลให้แก่ตลาดหลักทรัพย์แห่งประเทศไทย สำหรับเงินได้ที่ได้รับจากกองทุนส่งเสริมการพัฒนาตลาดทุนที่ตั้งขึ้นตามกฎหมายว่าด้วยหลักทรัพย์และตลาดหลักทรัพย์ เพื่อเป็นการบรรเทาภาระภาษีให้แก่ตลาดหลักทรัพย์แห่งประเทศไทย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4. กค. ได้ดำเนินการตามมาตรา 27 และมาตรา 32 แห่งพระราชบัญญัติวินัยการเงินการคลังของรัฐ พ.ศ. 2561 แล้ว ดังนี้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4.1 กค. ไม่สามารถประมาณการรายได้ภาษีเงินได้นิติบุคคลในกรณีนี้ เนื่องจากไม่อาจคาดการณ์การสนับสนุนทางการเงินให้แก่ตลาดหลักทรัพย์แห่งประเทศไทย นอกจากนี้ รายได้ภาษีเงินได้นิติบุคคลในกรณีนี้ไม่อยู่ในประมาณการรายได้ประจำปีงบประมาณ ดังนั้น การยกเว้นภาษีเงินได้นิติบุคคลให้แก่ตลาดหลักทรัพย์แห่งประเทศไทย สำหรับเงินสนับสนุนที่ได้รับจากกองทุนส่งเสริมการพัฒนาตลาดทุนจะไม่ส่งผลกระทบต่อประมาณการรายได้ประจำปีงบประมาณ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4.2 ประโยชน์ที่คาดว่าจะได้รับ มาตรการภาษีดังกล่าวจะช่วยสนับสนุนการเพิ่มขีดความสามารถในการแข่งขันและสนับสนุนการรักษาเสถียรภาพและความมั่นคงของตลาดหลักทรัพย์แห่งประเทศไทย ซึ่งจะเป็นประโยชน์ต่อการระดมทุนในประเทศและการเติบโตทางเศรษฐกิจของประเทศ   </w:t>
      </w:r>
    </w:p>
    <w:p w:rsidR="007D40F9" w:rsidRPr="00CC269E" w:rsidRDefault="007D40F9" w:rsidP="000B6F86">
      <w:pPr>
        <w:spacing w:line="320" w:lineRule="exact"/>
        <w:jc w:val="thaiDistribute"/>
        <w:rPr>
          <w:rFonts w:ascii="TH SarabunPSK" w:hAnsi="TH SarabunPSK" w:cs="TH SarabunPSK"/>
          <w:b/>
          <w:bCs/>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b/>
          <w:bCs/>
          <w:sz w:val="32"/>
          <w:szCs w:val="32"/>
          <w:cs/>
        </w:rPr>
        <w:t xml:space="preserve">สาระสำคัญของร่างพระราชกฤษฎีกา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เป็นการกำหนดให้ยกเว้นภาษีเงินได้นิติบุคคลให้แก่ตลาดหลักทรัพย์แห่งประเทศไทยสำหรับเงินสนับสนุนที่ได้รับจากกองทุนส่งเสริมการพัฒนาตลาดทุนตามกฎหมายว่าด้วยหลักทรัพย์และตลาดหลักทรัพย์ สำหรับเงินได้ที่ได้รับตั้งแต่วันที่ 1 มกราคม 2564 เป็นต้นไป </w:t>
      </w:r>
    </w:p>
    <w:p w:rsidR="007D40F9" w:rsidRPr="00CC269E" w:rsidRDefault="007D40F9" w:rsidP="000B6F86">
      <w:pPr>
        <w:spacing w:line="320" w:lineRule="exact"/>
        <w:jc w:val="thaiDistribute"/>
        <w:rPr>
          <w:rFonts w:ascii="TH SarabunPSK" w:hAnsi="TH SarabunPSK" w:cs="TH SarabunPSK"/>
          <w:sz w:val="32"/>
          <w:szCs w:val="32"/>
        </w:rPr>
      </w:pPr>
    </w:p>
    <w:p w:rsidR="007D40F9" w:rsidRPr="00CC269E"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2. </w:t>
      </w:r>
      <w:r w:rsidR="007D40F9" w:rsidRPr="00CC269E">
        <w:rPr>
          <w:rFonts w:ascii="TH SarabunPSK" w:hAnsi="TH SarabunPSK" w:cs="TH SarabunPSK" w:hint="cs"/>
          <w:b/>
          <w:bCs/>
          <w:sz w:val="32"/>
          <w:szCs w:val="32"/>
          <w:cs/>
        </w:rPr>
        <w:t>เรื่อง ร่างกฎ ก.</w:t>
      </w:r>
      <w:r w:rsidR="007D40F9" w:rsidRPr="00CC269E">
        <w:rPr>
          <w:rFonts w:ascii="TH SarabunPSK" w:hAnsi="TH SarabunPSK" w:cs="TH SarabunPSK"/>
          <w:b/>
          <w:bCs/>
          <w:sz w:val="32"/>
          <w:szCs w:val="32"/>
          <w:cs/>
        </w:rPr>
        <w:t>พ. ว่าด้วยหลักเกณฑ์การจัดประเภทตำแหน่งและระดับตำแหน่ง (ฉบั</w:t>
      </w:r>
      <w:r w:rsidR="007D40F9" w:rsidRPr="00CC269E">
        <w:rPr>
          <w:rFonts w:ascii="TH SarabunPSK" w:hAnsi="TH SarabunPSK" w:cs="TH SarabunPSK" w:hint="cs"/>
          <w:b/>
          <w:bCs/>
          <w:sz w:val="32"/>
          <w:szCs w:val="32"/>
          <w:cs/>
        </w:rPr>
        <w:t xml:space="preserve">บที่ ..) พ.ศ. .... และร่างกฎ ก.พ. ว่าด้วยการให้ข้าราชการพลเรือนสามัญได้รับเงินประจำตำแหน่ง (ฉบับที่ ..) พ.ศ. .... รวม 2 ฉบับ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คณะรัฐมนตรีมีมติอนุมัติและเห็นชอบ ดังนี้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lastRenderedPageBreak/>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1. อนุมัติร่างกฎ ก.</w:t>
      </w:r>
      <w:r w:rsidRPr="00CC269E">
        <w:rPr>
          <w:rFonts w:ascii="TH SarabunPSK" w:hAnsi="TH SarabunPSK" w:cs="TH SarabunPSK"/>
          <w:sz w:val="32"/>
          <w:szCs w:val="32"/>
          <w:cs/>
        </w:rPr>
        <w:t>พ. ว่าด้วยหลักเกณฑ์การจัดประเภทตำแหน่งและระดับตำแหน่ง (ฉบั</w:t>
      </w:r>
      <w:r w:rsidRPr="00CC269E">
        <w:rPr>
          <w:rFonts w:ascii="TH SarabunPSK" w:hAnsi="TH SarabunPSK" w:cs="TH SarabunPSK" w:hint="cs"/>
          <w:sz w:val="32"/>
          <w:szCs w:val="32"/>
          <w:cs/>
        </w:rPr>
        <w:t xml:space="preserve">บที่ ..) </w:t>
      </w:r>
      <w:r w:rsidR="00BF60B2">
        <w:rPr>
          <w:rFonts w:ascii="TH SarabunPSK" w:hAnsi="TH SarabunPSK" w:cs="TH SarabunPSK" w:hint="cs"/>
          <w:sz w:val="32"/>
          <w:szCs w:val="32"/>
          <w:cs/>
        </w:rPr>
        <w:t xml:space="preserve"> </w:t>
      </w:r>
      <w:r w:rsidRPr="00CC269E">
        <w:rPr>
          <w:rFonts w:ascii="TH SarabunPSK" w:hAnsi="TH SarabunPSK" w:cs="TH SarabunPSK" w:hint="cs"/>
          <w:sz w:val="32"/>
          <w:szCs w:val="32"/>
          <w:cs/>
        </w:rPr>
        <w:t xml:space="preserve">พ.ศ. .... และร่างกฎ ก.พ. ว่าด้วยการให้ข้าราชการพลเรือนสามัญได้รับเงินประจำตำแหน่ง (ฉบับที่ ..) พ.ศ. .... รวม 2 ฉบับ ตามที่สำนักงาน ก.พ. เสนอ และให้ดำเนินการต่อไปได้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2. เห็นชอบแนวทางปฏิบัติเกี่ยวกับการเสนอร่างกฎ ก.พ. ต่อคณะรัฐมนตรี โดยถือเป็นหลักการว่าเมื่อร่างกฎ ก.พ. ได้รับอนุมัติจากคณะรัฐมนตรีแล้ว ให้ส่งประกาศในราชกิจจานุเบกษาต่อไป เว้นแต่สำนักงาน ก.พ. จะได้เสนอขอให้คณะรัฐมนตรีมีมติให้ส่งสำนักงานคณะกรรมการกฤษฎีกาตรวจพิจารณาเป็นการเฉพาะ ตามที่สำนักเลขาธิการคณะรัฐมนตรีเสนอ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ทั้งนี้ ร่างกฎ ก.พ. รวม 2 ฉบับ ที่สำนักงาน ก.พ. เสนอ เป็นการกำหนดให้ตำแหน่งรองผู้อำนวยการสำนักงานคณะกรรมการนโยบายที่ดินแห่งชาติเป็นตำแหน่งประเภทบริหาร ระดับสูง รวมทั้งกำหนดให้ตำแหน่งผู้อำนวยการสำนักงานคณะกรรมการนโยบายที่ดินแห่งชาติและตำแหน่งรองผู้อำนวยการสำนักงานคณะกรรมการนโยบายที่ดินแห่งชาติได้รับเงินประจำตำแหน่ง เพื่อให้สอดคล้องกับมติของคณะกรรมการข้าราชการพลเรือนในคราวประชุมครั้งที่ 1/2564 เมื่อวันที่ 25 กุมภาพันธ์ 2564 ที่อนุมัติการกำหนดประเภทและระดับตำแหน่ง และอนุมัติการได้รับเงินประจำตำแหน่งของตำแหน่งดังกล่าว </w:t>
      </w:r>
    </w:p>
    <w:p w:rsidR="007D40F9" w:rsidRPr="00CC269E" w:rsidRDefault="007D40F9" w:rsidP="000B6F86">
      <w:pPr>
        <w:spacing w:line="320" w:lineRule="exact"/>
        <w:jc w:val="thaiDistribute"/>
        <w:rPr>
          <w:rFonts w:ascii="TH SarabunPSK" w:hAnsi="TH SarabunPSK" w:cs="TH SarabunPSK"/>
          <w:b/>
          <w:bCs/>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b/>
          <w:bCs/>
          <w:sz w:val="32"/>
          <w:szCs w:val="32"/>
          <w:cs/>
        </w:rPr>
        <w:t xml:space="preserve">สาระสำคัญของร่างกฎ ก.พ.  </w:t>
      </w:r>
    </w:p>
    <w:p w:rsidR="007D40F9" w:rsidRPr="00CC269E"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1. </w:t>
      </w:r>
      <w:r w:rsidRPr="00CC269E">
        <w:rPr>
          <w:rFonts w:ascii="TH SarabunPSK" w:hAnsi="TH SarabunPSK" w:cs="TH SarabunPSK" w:hint="cs"/>
          <w:b/>
          <w:bCs/>
          <w:sz w:val="32"/>
          <w:szCs w:val="32"/>
          <w:cs/>
        </w:rPr>
        <w:t>ร่างกฎ ก.</w:t>
      </w:r>
      <w:r w:rsidRPr="00CC269E">
        <w:rPr>
          <w:rFonts w:ascii="TH SarabunPSK" w:hAnsi="TH SarabunPSK" w:cs="TH SarabunPSK"/>
          <w:b/>
          <w:bCs/>
          <w:sz w:val="32"/>
          <w:szCs w:val="32"/>
          <w:cs/>
        </w:rPr>
        <w:t>พ. ว่าด้วยหลักเกณฑ์การจัดประเภทตำแหน่งและระดับตำแหน่ง (ฉบั</w:t>
      </w:r>
      <w:r w:rsidRPr="00CC269E">
        <w:rPr>
          <w:rFonts w:ascii="TH SarabunPSK" w:hAnsi="TH SarabunPSK" w:cs="TH SarabunPSK" w:hint="cs"/>
          <w:b/>
          <w:bCs/>
          <w:sz w:val="32"/>
          <w:szCs w:val="32"/>
          <w:cs/>
        </w:rPr>
        <w:t xml:space="preserve">บที่ ..) พ.ศ. .... </w:t>
      </w:r>
      <w:r w:rsidRPr="00CC269E">
        <w:rPr>
          <w:rFonts w:ascii="TH SarabunPSK" w:hAnsi="TH SarabunPSK" w:cs="TH SarabunPSK" w:hint="cs"/>
          <w:sz w:val="32"/>
          <w:szCs w:val="32"/>
          <w:cs/>
        </w:rPr>
        <w:t xml:space="preserve">มีสาระสำคัญเป็นการกำหนดให้ตำแหน่งรองผู้อำนวยการสำนักงานคณะกรรมการนโยบายที่ดินแห่งชาติเป็นตำแหน่งประเภทบริหาร ระดับสูง   </w:t>
      </w:r>
    </w:p>
    <w:p w:rsidR="007D40F9" w:rsidRDefault="007D40F9"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2. </w:t>
      </w:r>
      <w:r w:rsidRPr="00CC269E">
        <w:rPr>
          <w:rFonts w:ascii="TH SarabunPSK" w:hAnsi="TH SarabunPSK" w:cs="TH SarabunPSK" w:hint="cs"/>
          <w:b/>
          <w:bCs/>
          <w:sz w:val="32"/>
          <w:szCs w:val="32"/>
          <w:cs/>
        </w:rPr>
        <w:t xml:space="preserve">ร่างกฎ ก.พ. ว่าด้วยการให้ข้าราชการพลเรือนสามัญได้รับเงินประจำตำแหน่ง (ฉบับที่ ..) พ.ศ. .... </w:t>
      </w:r>
      <w:r w:rsidRPr="00CC269E">
        <w:rPr>
          <w:rFonts w:ascii="TH SarabunPSK" w:hAnsi="TH SarabunPSK" w:cs="TH SarabunPSK" w:hint="cs"/>
          <w:sz w:val="32"/>
          <w:szCs w:val="32"/>
          <w:cs/>
        </w:rPr>
        <w:t xml:space="preserve">มีสาระสำคัญเป็นการกำหนดให้ตำแหน่งผู้อำนวยการสำนักงานคณะกรรมการนโยบายที่ดินแห่งชาติได้รับเงินประจำตำแหน่งในอัตรา 21,000 บาท และตำแหน่งรองผู้อำนวยการสำนักงานคณะกรรมการนโยบายที่ดินแห่งชาติได้รับเงินประจำตำแหน่งในอัตรา 14,500 บาท </w:t>
      </w:r>
    </w:p>
    <w:p w:rsidR="00B76B83" w:rsidRDefault="00B76B83" w:rsidP="000B6F86">
      <w:pPr>
        <w:spacing w:line="320" w:lineRule="exact"/>
        <w:jc w:val="thaiDistribute"/>
        <w:rPr>
          <w:rFonts w:ascii="TH SarabunPSK" w:hAnsi="TH SarabunPSK" w:cs="TH SarabunPSK"/>
          <w:sz w:val="32"/>
          <w:szCs w:val="32"/>
        </w:rPr>
      </w:pPr>
    </w:p>
    <w:p w:rsidR="00B76B83" w:rsidRPr="00CC269E"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w:t>
      </w:r>
      <w:r w:rsidR="00B76B83" w:rsidRPr="00CC269E">
        <w:rPr>
          <w:rFonts w:ascii="TH SarabunPSK" w:hAnsi="TH SarabunPSK" w:cs="TH SarabunPSK" w:hint="cs"/>
          <w:b/>
          <w:bCs/>
          <w:sz w:val="32"/>
          <w:szCs w:val="32"/>
          <w:cs/>
        </w:rPr>
        <w:t xml:space="preserve"> เรื่อง ร่างกฎกระทรวงกำหนดให้ผลิตภัณฑ์อุตสาหกรรมยางล้อแบบสูบลมหล่อดอกซ้ำ สำหรับยานยนต์เชิงพาณิชย์และส่วนพ่วง ต้องเป็นไปตามมาตรฐาน พ.ศ. ....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คณะรัฐมนตรีมีมติอนุมัติหลักการร่างกฎกระทรวงกำหนดให้ผลิตภัณฑ์อุตสาหกรรมยางล้อแบบสูบลมหล่อดอกซ้ำ สำหรับยานยนต์เชิงพาณิชย์และส่วนพ่วง ต้องเป็นไปตามมาตรฐาน พ.ศ. .... ตามที่กระทรวงอุตสาหกรรม (อก.) เสนอ และให้ส่งสำนักงานคณะกรรมการกฤษฎีกาตรวจพิจารณา แล้วดำเนินการต่อไปได้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ทั้งนี้ อก. เสนอว่า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1. เนื่องจากปัจจุบันได้มีการนำผลิตภัณฑ์อุตสาหกรรมยางล้อแบบสูบลมซึ่งเป็นยางเก่าผ่านการใช้งานมานานและดอกยางมีสภาพสึกจากการใช้งานขับขี่มาหล่อดอกใหม่ และนำมาวางจำหน่ายในท้องตลาดเป็นจำนวนมาก โดยยางล้อดังกล่าวไม่ได้รับการตรวจสอบคุณภาพ ส่งผลให้เกิดความไม่ปลอดภัยแก่ผู้ใช้ยานพาหนะ สำนักงานมาตรฐานผลิตภัณฑ์อุตสาหกรรม (สมอ.) จึงได้จัดทำมาตรฐานผลิตภัณฑ์อุตสาหกรรมยางล้อแบบสูบลมหล่อดอกซ้ำสำหรับยานยนต์เชิงพาณิชย์และส่วนพ่วง ตามมาตรฐานเลขที่ มอก. 2979 </w:t>
      </w:r>
      <w:r w:rsidRPr="00CC269E">
        <w:rPr>
          <w:rFonts w:ascii="TH SarabunPSK" w:hAnsi="TH SarabunPSK" w:cs="TH SarabunPSK"/>
          <w:sz w:val="32"/>
          <w:szCs w:val="32"/>
          <w:cs/>
        </w:rPr>
        <w:t>–</w:t>
      </w:r>
      <w:r w:rsidRPr="00CC269E">
        <w:rPr>
          <w:rFonts w:ascii="TH SarabunPSK" w:hAnsi="TH SarabunPSK" w:cs="TH SarabunPSK" w:hint="cs"/>
          <w:sz w:val="32"/>
          <w:szCs w:val="32"/>
          <w:cs/>
        </w:rPr>
        <w:t xml:space="preserve"> 2562 โดยรับข้อกำหนดทางเทคนิคยานยนต์ของสหประชาชาติ </w:t>
      </w:r>
      <w:r w:rsidRPr="00CC269E">
        <w:rPr>
          <w:rFonts w:ascii="TH SarabunPSK" w:hAnsi="TH SarabunPSK" w:cs="TH SarabunPSK"/>
          <w:sz w:val="32"/>
          <w:szCs w:val="32"/>
        </w:rPr>
        <w:t>UN Regulation No</w:t>
      </w:r>
      <w:r w:rsidRPr="00CC269E">
        <w:rPr>
          <w:rFonts w:ascii="TH SarabunPSK" w:hAnsi="TH SarabunPSK" w:cs="TH SarabunPSK"/>
          <w:sz w:val="32"/>
          <w:szCs w:val="32"/>
          <w:cs/>
        </w:rPr>
        <w:t xml:space="preserve">. </w:t>
      </w:r>
      <w:r w:rsidRPr="00CC269E">
        <w:rPr>
          <w:rFonts w:ascii="TH SarabunPSK" w:hAnsi="TH SarabunPSK" w:cs="TH SarabunPSK"/>
          <w:sz w:val="32"/>
          <w:szCs w:val="32"/>
        </w:rPr>
        <w:t xml:space="preserve">109 </w:t>
      </w:r>
      <w:r w:rsidRPr="00CC269E">
        <w:rPr>
          <w:rFonts w:ascii="TH SarabunPSK" w:hAnsi="TH SarabunPSK" w:cs="TH SarabunPSK" w:hint="cs"/>
          <w:sz w:val="32"/>
          <w:szCs w:val="32"/>
          <w:cs/>
        </w:rPr>
        <w:t xml:space="preserve">มาใช้ในระดับดัดแปร </w:t>
      </w:r>
      <w:r w:rsidRPr="00CC269E">
        <w:rPr>
          <w:rFonts w:ascii="TH SarabunPSK" w:hAnsi="TH SarabunPSK" w:cs="TH SarabunPSK"/>
          <w:sz w:val="32"/>
          <w:szCs w:val="32"/>
          <w:cs/>
        </w:rPr>
        <w:t>(</w:t>
      </w:r>
      <w:r w:rsidRPr="00CC269E">
        <w:rPr>
          <w:rFonts w:ascii="TH SarabunPSK" w:hAnsi="TH SarabunPSK" w:cs="TH SarabunPSK"/>
          <w:sz w:val="32"/>
          <w:szCs w:val="32"/>
        </w:rPr>
        <w:t>modified</w:t>
      </w:r>
      <w:r w:rsidRPr="00CC269E">
        <w:rPr>
          <w:rFonts w:ascii="TH SarabunPSK" w:hAnsi="TH SarabunPSK" w:cs="TH SarabunPSK"/>
          <w:sz w:val="32"/>
          <w:szCs w:val="32"/>
          <w:cs/>
        </w:rPr>
        <w:t xml:space="preserve">) </w:t>
      </w:r>
      <w:r w:rsidRPr="00CC269E">
        <w:rPr>
          <w:rFonts w:ascii="TH SarabunPSK" w:hAnsi="TH SarabunPSK" w:cs="TH SarabunPSK" w:hint="cs"/>
          <w:sz w:val="32"/>
          <w:szCs w:val="32"/>
          <w:cs/>
        </w:rPr>
        <w:t xml:space="preserve">ตามประกาศกระทรวงอุตสาหกรรม ฉบับที่ 5471 (พ.ศ. 2562) ออกตามความในพระราชบัญญัติมาตรฐานผลิตภัณฑ์อุตสาหกรรม พ.ศ. 2511 เรื่อง กำหนดมาตรฐานผลิตภัณฑ์อุตสาหกรรมยางล้อแบบสูบลมหล่อดอกซ้ำ สำหรับยานยนต์เชิงพาณิชย์และส่วนพ่วง ลงวันที่ 16 กันยายน 2562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2. ต่อมา คณะกรรมการมาตรฐานผลิตภัณฑ์อุตสาหกรรม (กมอ.) ในการประชุมครั้งที่ 693 </w:t>
      </w:r>
      <w:r w:rsidRPr="00CC269E">
        <w:rPr>
          <w:rFonts w:ascii="TH SarabunPSK" w:hAnsi="TH SarabunPSK" w:cs="TH SarabunPSK"/>
          <w:sz w:val="32"/>
          <w:szCs w:val="32"/>
          <w:cs/>
        </w:rPr>
        <w:t>–</w:t>
      </w:r>
      <w:r w:rsidRPr="00CC269E">
        <w:rPr>
          <w:rFonts w:ascii="TH SarabunPSK" w:hAnsi="TH SarabunPSK" w:cs="TH SarabunPSK" w:hint="cs"/>
          <w:sz w:val="32"/>
          <w:szCs w:val="32"/>
          <w:cs/>
        </w:rPr>
        <w:t xml:space="preserve"> 11/2563 เมื่อวันที่ 20 ตุลาคม 2563 มีมติเห็นชอบให้ สมอ. ดำเนินการกำหนดให้ผลิตภัณฑ์อุตสาหกรรมยางสูบลมหล่อดอกซ้ำ สำหรับยานยนต์เชิงพาณิชย์และส่วนพ่วงต้องเป็นไปตามมาตรฐานเลขที่ มอก. 2979 </w:t>
      </w:r>
      <w:r w:rsidRPr="00CC269E">
        <w:rPr>
          <w:rFonts w:ascii="TH SarabunPSK" w:hAnsi="TH SarabunPSK" w:cs="TH SarabunPSK"/>
          <w:sz w:val="32"/>
          <w:szCs w:val="32"/>
          <w:cs/>
        </w:rPr>
        <w:t>–</w:t>
      </w:r>
      <w:r w:rsidRPr="00CC269E">
        <w:rPr>
          <w:rFonts w:ascii="TH SarabunPSK" w:hAnsi="TH SarabunPSK" w:cs="TH SarabunPSK" w:hint="cs"/>
          <w:sz w:val="32"/>
          <w:szCs w:val="32"/>
          <w:cs/>
        </w:rPr>
        <w:t xml:space="preserve"> 2562 แล้วให้ สมอ. ดำเนินการต่อไป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3. สมอ. ได้ดำเนินการจัดทำประกาศสำนักงานมาตรฐานผลิตภัณฑ์อุตสาหกรรม เรื่อง การรับฟังความคิดเห็นร่างกฎกระทรวงกำหนดให้ผลิตภัณฑ์อุตสาหกรรมยางล้อแบบสูบลมหล่อดอกซ้ำ สำหรับยานยนต์เชิงพาณิชย์และส่วนพ่วง ต้องเป็นไปตามมาตรฐาน ประกาศ ณ วันที่ 26 พฤศจิกายน 2563 และได้รับฟังความคิดเห็น</w:t>
      </w:r>
      <w:r w:rsidRPr="00CC269E">
        <w:rPr>
          <w:rFonts w:ascii="TH SarabunPSK" w:hAnsi="TH SarabunPSK" w:cs="TH SarabunPSK" w:hint="cs"/>
          <w:sz w:val="32"/>
          <w:szCs w:val="32"/>
          <w:cs/>
        </w:rPr>
        <w:lastRenderedPageBreak/>
        <w:t xml:space="preserve">ของกลุ่มผู้มีส่วนได้ส่วนเสียและผู้มีประโยชน์เกี่ยวข้องตามมาตรา 18 แห่งพระราชบัญญัติมาตรฐานผลิตภัณฑ์อุตสาหกรรม พ.ศ. 2511 โดยผ่านช่องทางเว็บไซต์ของ สมอ. </w:t>
      </w:r>
      <w:r w:rsidRPr="00CC269E">
        <w:rPr>
          <w:rFonts w:ascii="TH SarabunPSK" w:hAnsi="TH SarabunPSK" w:cs="TH SarabunPSK"/>
          <w:sz w:val="32"/>
          <w:szCs w:val="32"/>
          <w:cs/>
        </w:rPr>
        <w:t>(</w:t>
      </w:r>
      <w:hyperlink r:id="rId8" w:history="1">
        <w:r w:rsidRPr="00442BA3">
          <w:rPr>
            <w:rStyle w:val="Hyperlink"/>
            <w:rFonts w:ascii="TH SarabunPSK" w:hAnsi="TH SarabunPSK" w:cs="TH SarabunPSK"/>
            <w:color w:val="000000" w:themeColor="text1"/>
            <w:sz w:val="32"/>
            <w:szCs w:val="32"/>
            <w:u w:val="none"/>
          </w:rPr>
          <w:t>www</w:t>
        </w:r>
        <w:r w:rsidRPr="00442BA3">
          <w:rPr>
            <w:rStyle w:val="Hyperlink"/>
            <w:rFonts w:ascii="TH SarabunPSK" w:hAnsi="TH SarabunPSK" w:cs="TH SarabunPSK"/>
            <w:color w:val="000000" w:themeColor="text1"/>
            <w:sz w:val="32"/>
            <w:szCs w:val="32"/>
            <w:u w:val="none"/>
            <w:cs/>
          </w:rPr>
          <w:t>.</w:t>
        </w:r>
        <w:r w:rsidRPr="00442BA3">
          <w:rPr>
            <w:rStyle w:val="Hyperlink"/>
            <w:rFonts w:ascii="TH SarabunPSK" w:hAnsi="TH SarabunPSK" w:cs="TH SarabunPSK"/>
            <w:color w:val="000000" w:themeColor="text1"/>
            <w:sz w:val="32"/>
            <w:szCs w:val="32"/>
            <w:u w:val="none"/>
          </w:rPr>
          <w:t>tisi</w:t>
        </w:r>
        <w:r w:rsidRPr="00442BA3">
          <w:rPr>
            <w:rStyle w:val="Hyperlink"/>
            <w:rFonts w:ascii="TH SarabunPSK" w:hAnsi="TH SarabunPSK" w:cs="TH SarabunPSK"/>
            <w:color w:val="000000" w:themeColor="text1"/>
            <w:sz w:val="32"/>
            <w:szCs w:val="32"/>
            <w:u w:val="none"/>
            <w:cs/>
          </w:rPr>
          <w:t>.</w:t>
        </w:r>
        <w:r w:rsidRPr="00442BA3">
          <w:rPr>
            <w:rStyle w:val="Hyperlink"/>
            <w:rFonts w:ascii="TH SarabunPSK" w:hAnsi="TH SarabunPSK" w:cs="TH SarabunPSK"/>
            <w:color w:val="000000" w:themeColor="text1"/>
            <w:sz w:val="32"/>
            <w:szCs w:val="32"/>
            <w:u w:val="none"/>
          </w:rPr>
          <w:t>go</w:t>
        </w:r>
        <w:r w:rsidRPr="00442BA3">
          <w:rPr>
            <w:rStyle w:val="Hyperlink"/>
            <w:rFonts w:ascii="TH SarabunPSK" w:hAnsi="TH SarabunPSK" w:cs="TH SarabunPSK"/>
            <w:color w:val="000000" w:themeColor="text1"/>
            <w:sz w:val="32"/>
            <w:szCs w:val="32"/>
            <w:u w:val="none"/>
            <w:cs/>
          </w:rPr>
          <w:t>.</w:t>
        </w:r>
        <w:r w:rsidRPr="00442BA3">
          <w:rPr>
            <w:rStyle w:val="Hyperlink"/>
            <w:rFonts w:ascii="TH SarabunPSK" w:hAnsi="TH SarabunPSK" w:cs="TH SarabunPSK"/>
            <w:color w:val="000000" w:themeColor="text1"/>
            <w:sz w:val="32"/>
            <w:szCs w:val="32"/>
            <w:u w:val="none"/>
          </w:rPr>
          <w:t>th</w:t>
        </w:r>
      </w:hyperlink>
      <w:r w:rsidRPr="006F1906">
        <w:rPr>
          <w:rFonts w:ascii="TH SarabunPSK" w:hAnsi="TH SarabunPSK" w:cs="TH SarabunPSK"/>
          <w:color w:val="000000" w:themeColor="text1"/>
          <w:sz w:val="32"/>
          <w:szCs w:val="32"/>
          <w:cs/>
        </w:rPr>
        <w:t xml:space="preserve">) </w:t>
      </w:r>
      <w:r w:rsidRPr="00CC269E">
        <w:rPr>
          <w:rFonts w:ascii="TH SarabunPSK" w:hAnsi="TH SarabunPSK" w:cs="TH SarabunPSK" w:hint="cs"/>
          <w:sz w:val="32"/>
          <w:szCs w:val="32"/>
          <w:cs/>
        </w:rPr>
        <w:t xml:space="preserve">รวมทั้งแจ้งไปยังกลุ่มผู้มีส่วนได้เสียและผู้มีประโยชน์เกี่ยวข้อง ได้แก่ สมาคมวิศวกรรมยานยนต์ไทย กรมการขนส่งทางบก สถาบันยานยนต์ สภาอุตสาหกรรมแห่งประเทศไทย สมาคมผู้ผลิตชิ้นส่วนยานยนต์ไทย สมาคมอุตสาหกรรมยานยนต์ไทย และผู้ประกอบการที่เกี่ยวข้อง รวม 140 ราย เพื่อให้แสดงความคิดเห็นภายใน 60 วัน นับแต่วันประกาศ ปรากฏว่ามีผู้แสดงความคิดเห็น 2 ราย ได้แก่ บริษัท สยามมิชลิน จำกัด และบริษัท ไทยบริดจสโตน จำกัด โดยเห็นด้วยกับการกำหนดให้ผลิตภัณฑ์อุตสาหกรรมยางล้อแบบสูบลมหล่อดอกซ้ำ สำหรับยานยนต์เชิงพาณิชย์และส่วนพ่วง ต้องเป็นไปตามมาตรฐานเลขที่ มอก. 2979 </w:t>
      </w:r>
      <w:r w:rsidRPr="00CC269E">
        <w:rPr>
          <w:rFonts w:ascii="TH SarabunPSK" w:hAnsi="TH SarabunPSK" w:cs="TH SarabunPSK"/>
          <w:sz w:val="32"/>
          <w:szCs w:val="32"/>
          <w:cs/>
        </w:rPr>
        <w:t>–</w:t>
      </w:r>
      <w:r w:rsidRPr="00CC269E">
        <w:rPr>
          <w:rFonts w:ascii="TH SarabunPSK" w:hAnsi="TH SarabunPSK" w:cs="TH SarabunPSK" w:hint="cs"/>
          <w:sz w:val="32"/>
          <w:szCs w:val="32"/>
          <w:cs/>
        </w:rPr>
        <w:t xml:space="preserve"> 2562 และมีข้อคิดเห็นเพิ่มเติมว่า ไม่ควรกำหนดอายุการใช้งานของยางเดิมที่จะนำมาหล่อดอกซ้ำ และจำนวนรอบในการหล่อดอกซ้ำ ซึ่ง สมอ. พิจารณาแล้วเห็นว่า </w:t>
      </w:r>
      <w:r w:rsidRPr="00CC269E">
        <w:rPr>
          <w:rFonts w:ascii="TH SarabunPSK" w:hAnsi="TH SarabunPSK" w:cs="TH SarabunPSK"/>
          <w:sz w:val="32"/>
          <w:szCs w:val="32"/>
        </w:rPr>
        <w:t>UN Regulation No</w:t>
      </w:r>
      <w:r w:rsidRPr="00CC269E">
        <w:rPr>
          <w:rFonts w:ascii="TH SarabunPSK" w:hAnsi="TH SarabunPSK" w:cs="TH SarabunPSK"/>
          <w:sz w:val="32"/>
          <w:szCs w:val="32"/>
          <w:cs/>
        </w:rPr>
        <w:t xml:space="preserve">. </w:t>
      </w:r>
      <w:r w:rsidRPr="00CC269E">
        <w:rPr>
          <w:rFonts w:ascii="TH SarabunPSK" w:hAnsi="TH SarabunPSK" w:cs="TH SarabunPSK"/>
          <w:sz w:val="32"/>
          <w:szCs w:val="32"/>
        </w:rPr>
        <w:t>109</w:t>
      </w:r>
      <w:r w:rsidRPr="00CC269E">
        <w:rPr>
          <w:rFonts w:ascii="TH SarabunPSK" w:hAnsi="TH SarabunPSK" w:cs="TH SarabunPSK" w:hint="cs"/>
          <w:sz w:val="32"/>
          <w:szCs w:val="32"/>
          <w:cs/>
        </w:rPr>
        <w:t xml:space="preserve"> ซึ่งเป็นข้อกำหนดที่มาตรฐานเลขที่ มอก. 2979 </w:t>
      </w:r>
      <w:r w:rsidRPr="00CC269E">
        <w:rPr>
          <w:rFonts w:ascii="TH SarabunPSK" w:hAnsi="TH SarabunPSK" w:cs="TH SarabunPSK"/>
          <w:sz w:val="32"/>
          <w:szCs w:val="32"/>
          <w:cs/>
        </w:rPr>
        <w:t>–</w:t>
      </w:r>
      <w:r w:rsidRPr="00CC269E">
        <w:rPr>
          <w:rFonts w:ascii="TH SarabunPSK" w:hAnsi="TH SarabunPSK" w:cs="TH SarabunPSK" w:hint="cs"/>
          <w:sz w:val="32"/>
          <w:szCs w:val="32"/>
          <w:cs/>
        </w:rPr>
        <w:t xml:space="preserve"> 2562 นำมาใช้อ้างอิงนั้น ไม่มีการกำหนดอายุการใช้งานของยางล้อที่จะนำมาหล่อดอก และไม่มีการกำหนดจำนวนการหล่อดอกซ้ำแต่อย่างใด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4. โดยที่พระราชบัญญัติมาตรฐานผลิตภัณฑ์อุตสาหกรรม (ฉบับที่ 8) พ.ศ. 2562 มีผลใช้บังคับแล้ว และได้มีการแก้ไขเพิ่มเติมมาตรา 17 ซึ่งบัญญัติให้เพื่อความปลอดภัย หรือเพื่อป้องกันความเสียหายอันอาจจะเกิดแก่ประชาชน หรือแก่กิจการอุตสาหกรรม หรือเศรษฐกิจของประเทศ คณะกรรมการมาตรฐานผลิตภัณฑ์อุตสาหกรรมอาจเสนอรัฐมนตรีว่าการกระทรวงอุตสาหกรรมเพื่อออกกฎกระทรวงกำหนดให้ผลิตภัณฑ์อุตสาหกรรมชนิดใดต้องเป็นไปตามมาตรฐานทั้งหมดหรือแต่บางส่วนของมาตรฐานก็ได้ ดังนั้น การกำหนดให้ผลิตภัณฑ์อุตสาหกรรมยางล้อแบบสูบลมหล่อดอกซ้ำ สำหรับยานยนต์เชิงพาณิชย์และส่วนพ่วง ต้องเป็นไปตามมาตรฐาน จำเป็นต้องออกกฎกระทรวง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5. อก. ได้จัดทำผลกระทบจากการบังคับใช้ร่างกฎกระทรวงดังกล่าว ดังนี้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5.1 ผู้ซึ่งได้รับผลกระทบ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 </w:t>
      </w:r>
      <w:r w:rsidRPr="00CC269E">
        <w:rPr>
          <w:rFonts w:ascii="TH SarabunPSK" w:hAnsi="TH SarabunPSK" w:cs="TH SarabunPSK" w:hint="cs"/>
          <w:sz w:val="32"/>
          <w:szCs w:val="32"/>
          <w:cs/>
        </w:rPr>
        <w:tab/>
        <w:t xml:space="preserve">ผู้ทำ ผู้นำเข้า และผู้จำหน่ายผลิตภัณฑ์อุตสาหกรรมยางล้อแบบสูบลมหล่อดอกซ้ำ สำหรับยานยนต์เชิงพาณิชย์และส่วนพ่วง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5.2 ผลกระทบด้านเศรษฐกิจ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เป็นการส่งเสริมให้ผู้ทำผลิตภัณฑ์อุตสาหกรรมยางล้อแบบสูบลมหล่อดอกซ้ำ สำหรับยานยนต์เชิงพาณิชย์และส่วนพ่วง เพิ่มขีดความสามารถในการผลิตอันก่อให้เกิดการพัฒนาคุณภาพผลิตภัณฑ์อุตสาหกรรมดังกล่าว และป้องกันมิให้มีการนำยางล้อแบบสูบลมหล่อดอกซ้ำที่ไม่เป็นไปตามมาตรฐานเข้ามาจำหน่ายในประเทศไทย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5.3 ผลกระทบด้านสังคม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เป็นการสร้างความมั่นใจแก่ผู้บริโภคในการซื้อผลิตภัณฑ์อุตสาหกรรมยางล้อแบบสูบลมหล่อดอกซ้ำ สำหรับยานยนต์เชิงพาณิชย์และส่วนพ่วงที่มีคุณภาพและเป็นไปตามมาตรฐาน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5.4 ผลกระทบด้านสิทธิเสรีภาพของบุคคล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ผู้ทำหรือผู้นำเข้าผลิตภัณฑ์อุตสาหกรรมยางล้อแบบสูบลมหล่อดอกซ้ำ สำหรับยานยนต์เชิงพาณิชย์และส่วนพ่วง จะต้องได้รับใบอนุญาตทำหรือนำเข้าผลิตภัณฑ์อุตสาหกรรมดังกล่าวตามมาตรา 20 หรือมาตรา 21 แห่งพระราชบัญญัติมาตรฐานผลิตภัณฑ์อุตสาหกรรม พ.ศ. 2511 และผู้จำหน่ายจะต้องจำหน่ายผลิตภัณฑ์อุตสาหกรรมดังกล่าวที่ได้รับใบอนุญาตและมีการแสดงเครื่องหมายมาตรฐานถูกต้องครบถ้วน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5.5 ประโยชน์ที่ประชาชนและสังคมจะได้รับ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ประชาชนจะได้ใช้ผลิตภัณฑ์อุตสาหกรรมยางล้อแบบสูบลมหล่อดอกซ้ำ สำหรับยานยนต์เชิงพาณิชย์และส่วนพ่วง อันเป็นการคุ้มครองความปลอดภัยแก่ผู้บริโภค  </w:t>
      </w:r>
    </w:p>
    <w:p w:rsidR="00B76B83" w:rsidRPr="00CC269E" w:rsidRDefault="00B76B83" w:rsidP="000B6F86">
      <w:pPr>
        <w:spacing w:line="320" w:lineRule="exact"/>
        <w:jc w:val="thaiDistribute"/>
        <w:rPr>
          <w:rFonts w:ascii="TH SarabunPSK" w:hAnsi="TH SarabunPSK" w:cs="TH SarabunPSK"/>
          <w:b/>
          <w:bCs/>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b/>
          <w:bCs/>
          <w:sz w:val="32"/>
          <w:szCs w:val="32"/>
          <w:cs/>
        </w:rPr>
        <w:t xml:space="preserve">สาระสำคัญของร่างกฎกระทรวง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กำหนดให้ผลิตภัณฑ์อุตสาหกรรมยางล้อแบบสูบลมหล่อดอกซ้ำ สำหรับยานยนต์เชิงพาณิชย์และส่วนพ่วง ต้องเป็นไปตามมาตรฐานเลขที่ มอก. 2979 </w:t>
      </w:r>
      <w:r w:rsidRPr="00CC269E">
        <w:rPr>
          <w:rFonts w:ascii="TH SarabunPSK" w:hAnsi="TH SarabunPSK" w:cs="TH SarabunPSK"/>
          <w:sz w:val="32"/>
          <w:szCs w:val="32"/>
          <w:cs/>
        </w:rPr>
        <w:t>–</w:t>
      </w:r>
      <w:r w:rsidRPr="00CC269E">
        <w:rPr>
          <w:rFonts w:ascii="TH SarabunPSK" w:hAnsi="TH SarabunPSK" w:cs="TH SarabunPSK" w:hint="cs"/>
          <w:sz w:val="32"/>
          <w:szCs w:val="32"/>
          <w:cs/>
        </w:rPr>
        <w:t xml:space="preserve"> 2562 ตามประกาศกระทรวงอุตสาหกรรม ฉบับที่ 5471 (พ.ศ. 2562) ออกตามความในพระราชบัญญัติมาตรฐานผลิตภัณฑ์อุตสาหกรรม พ.ศ. 2511 เรื่อง กำหนดมาตรฐานผลิตภัณฑ์อุตสาหกรรมยางล้อแบบสูบลมหล่อดอกซ้ำ สำหรับยานยนต์เชิงพาณิชย์และส่วนพ่วง ประกาศ </w:t>
      </w:r>
      <w:r w:rsidR="008037FC">
        <w:rPr>
          <w:rFonts w:ascii="TH SarabunPSK" w:hAnsi="TH SarabunPSK" w:cs="TH SarabunPSK" w:hint="cs"/>
          <w:sz w:val="32"/>
          <w:szCs w:val="32"/>
          <w:cs/>
        </w:rPr>
        <w:t xml:space="preserve"> </w:t>
      </w:r>
      <w:r w:rsidRPr="00CC269E">
        <w:rPr>
          <w:rFonts w:ascii="TH SarabunPSK" w:hAnsi="TH SarabunPSK" w:cs="TH SarabunPSK" w:hint="cs"/>
          <w:sz w:val="32"/>
          <w:szCs w:val="32"/>
          <w:cs/>
        </w:rPr>
        <w:lastRenderedPageBreak/>
        <w:t xml:space="preserve">ณ วันที่ 16 กันยายน 2562 โดยให้มีผลใช้บังคับเมื่อพ้นกำหนดหนึ่งร้อยแปดสิบวันนับแต่วันประกาศในราชกิจจานุเบกษาเป็นต้นไป </w:t>
      </w:r>
    </w:p>
    <w:p w:rsidR="00B76B83" w:rsidRPr="00CC269E" w:rsidRDefault="00B76B83" w:rsidP="000B6F86">
      <w:pPr>
        <w:spacing w:line="320" w:lineRule="exact"/>
        <w:jc w:val="thaiDistribute"/>
        <w:rPr>
          <w:rFonts w:ascii="TH SarabunPSK" w:hAnsi="TH SarabunPSK" w:cs="TH SarabunPSK"/>
          <w:sz w:val="32"/>
          <w:szCs w:val="32"/>
        </w:rPr>
      </w:pPr>
    </w:p>
    <w:p w:rsidR="00B76B83" w:rsidRPr="00CC269E"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4.</w:t>
      </w:r>
      <w:r w:rsidR="00B76B83" w:rsidRPr="00CC269E">
        <w:rPr>
          <w:rFonts w:ascii="TH SarabunPSK" w:hAnsi="TH SarabunPSK" w:cs="TH SarabunPSK" w:hint="cs"/>
          <w:b/>
          <w:bCs/>
          <w:sz w:val="32"/>
          <w:szCs w:val="32"/>
          <w:cs/>
        </w:rPr>
        <w:t xml:space="preserve"> เรื่อง ร่างกฎกระทรวงกำหนดให้ผลิตภัณฑ์อุตสาหกรรมของเล่นต้องเป็นไปตามมาตรฐาน พ.ศ. ....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คณะรัฐมนตรีมีมติอนุมัติหลักการร่างกฎกระทรวงกำหนดให้ผลิตภัณฑ์อุตสาหกรรมของเล่นต้องเป็นไปตามมาตรฐาน พ.ศ. .... ตามที่กระทรวงอุตสาหกรรม (อก.) เสนอ และให้ส่งสำนักงานคณะกรรมการกฤษฎีกาตรวจพิจารณา แล้วดำเนินการต่อไปได้ </w:t>
      </w:r>
    </w:p>
    <w:p w:rsidR="00B76B83" w:rsidRPr="00CC269E"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ทั้งนี้ ร่างกฎกระทรวงที่ อก.</w:t>
      </w:r>
      <w:r w:rsidRPr="00CC269E">
        <w:rPr>
          <w:rFonts w:ascii="TH SarabunPSK" w:hAnsi="TH SarabunPSK" w:cs="TH SarabunPSK"/>
          <w:sz w:val="32"/>
          <w:szCs w:val="32"/>
          <w:cs/>
        </w:rPr>
        <w:t xml:space="preserve"> เสนอ เป็นการปรับปรุงมาตรฐานผลิตภัณฑ์อุตสาหกรรมของเล่นต้องเป็นไปตามมาตรฐาน เพื่อให้</w:t>
      </w:r>
      <w:r w:rsidRPr="00CC269E">
        <w:rPr>
          <w:rFonts w:ascii="TH SarabunPSK" w:hAnsi="TH SarabunPSK" w:cs="TH SarabunPSK" w:hint="cs"/>
          <w:sz w:val="32"/>
          <w:szCs w:val="32"/>
          <w:cs/>
        </w:rPr>
        <w:t xml:space="preserve">สอดคล้องกับความก้าวหน้าทางวิชาการและเทคโนโลยีการผลิตในปัจจุบัน และส่งเสริมการทำผลิตภัณฑ์อุตสาหกรรมของเล่นภายในประเทศให้เป็นผลิตภัณฑ์ที่มีคุณภาพและมีความปลอดภัย ซึ่ง อก. ได้ดำเนินการรับฟังความคิดเห็นเกี่ยวกับร่างกฎกระทรวงดังกล่าวแล้ว  </w:t>
      </w:r>
    </w:p>
    <w:p w:rsidR="00B76B83" w:rsidRPr="00CC269E" w:rsidRDefault="00B76B83" w:rsidP="000B6F86">
      <w:pPr>
        <w:spacing w:line="320" w:lineRule="exact"/>
        <w:jc w:val="thaiDistribute"/>
        <w:rPr>
          <w:rFonts w:ascii="TH SarabunPSK" w:hAnsi="TH SarabunPSK" w:cs="TH SarabunPSK"/>
          <w:b/>
          <w:bCs/>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b/>
          <w:bCs/>
          <w:sz w:val="32"/>
          <w:szCs w:val="32"/>
          <w:cs/>
        </w:rPr>
        <w:t xml:space="preserve">สาระสำคัญของร่างกฎกระทรวง  </w:t>
      </w:r>
    </w:p>
    <w:p w:rsidR="00B76B83" w:rsidRDefault="00B76B83"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กำหนดให้ผลิตภัณฑ์อุตสาหกรรมของเล่นต้องเป็นไปตามมาตรฐานเลขที่ มอก. 685 เล่ม 1 </w:t>
      </w:r>
      <w:r w:rsidRPr="00CC269E">
        <w:rPr>
          <w:rFonts w:ascii="TH SarabunPSK" w:hAnsi="TH SarabunPSK" w:cs="TH SarabunPSK"/>
          <w:sz w:val="32"/>
          <w:szCs w:val="32"/>
          <w:cs/>
        </w:rPr>
        <w:t>–</w:t>
      </w:r>
      <w:r w:rsidRPr="00CC269E">
        <w:rPr>
          <w:rFonts w:ascii="TH SarabunPSK" w:hAnsi="TH SarabunPSK" w:cs="TH SarabunPSK" w:hint="cs"/>
          <w:sz w:val="32"/>
          <w:szCs w:val="32"/>
          <w:cs/>
        </w:rPr>
        <w:t xml:space="preserve"> 2562 ตามประกาศกระทรวงอุตสาหกรรม ฉบับที่ 6167 (พ.ศ. 2564) ออกตามความในพระราชบัญญัติมาตรฐานผลิตภัณฑ์อุตสาหกรรม พ.ศ. 2511 เรื่อง ยกเลิกมาตรฐานผลิตภัณฑ์อุตสาหกรรมของเล่น เล่ม 1 ข้อกำหนดทั่วไป และกำหนดมาตรฐานผลิตภัณฑ์อุตสาหกรรมของเล่น </w:t>
      </w:r>
      <w:r w:rsidRPr="00CC269E">
        <w:rPr>
          <w:rFonts w:ascii="TH SarabunPSK" w:hAnsi="TH SarabunPSK" w:cs="TH SarabunPSK"/>
          <w:sz w:val="32"/>
          <w:szCs w:val="32"/>
          <w:cs/>
        </w:rPr>
        <w:t xml:space="preserve">: </w:t>
      </w:r>
      <w:r w:rsidRPr="00CC269E">
        <w:rPr>
          <w:rFonts w:ascii="TH SarabunPSK" w:hAnsi="TH SarabunPSK" w:cs="TH SarabunPSK" w:hint="cs"/>
          <w:sz w:val="32"/>
          <w:szCs w:val="32"/>
          <w:cs/>
        </w:rPr>
        <w:t xml:space="preserve">เฉพาะด้านความปลอดภัย เล่ม 1 ข้อกำหนด ลงวันที่ </w:t>
      </w:r>
      <w:r w:rsidR="008037FC">
        <w:rPr>
          <w:rFonts w:ascii="TH SarabunPSK" w:hAnsi="TH SarabunPSK" w:cs="TH SarabunPSK" w:hint="cs"/>
          <w:sz w:val="32"/>
          <w:szCs w:val="32"/>
          <w:cs/>
        </w:rPr>
        <w:t xml:space="preserve">            </w:t>
      </w:r>
      <w:r w:rsidRPr="00CC269E">
        <w:rPr>
          <w:rFonts w:ascii="TH SarabunPSK" w:hAnsi="TH SarabunPSK" w:cs="TH SarabunPSK" w:hint="cs"/>
          <w:sz w:val="32"/>
          <w:szCs w:val="32"/>
          <w:cs/>
        </w:rPr>
        <w:t xml:space="preserve">10 กุมภาพันธ์ 2564 โดยให้มีผลใช้บังคับเมื่อพ้นกำหนดหนึ่งร้อยแปดสิบวันนับแต่วันประกาศในราชกิจจานุเบกษาเป็นต้นไป  </w:t>
      </w:r>
    </w:p>
    <w:p w:rsidR="00B76B83" w:rsidRDefault="00B76B83" w:rsidP="000B6F86">
      <w:pPr>
        <w:spacing w:line="320" w:lineRule="exact"/>
        <w:jc w:val="thaiDistribute"/>
        <w:rPr>
          <w:rFonts w:ascii="TH SarabunPSK" w:hAnsi="TH SarabunPSK" w:cs="TH SarabunPSK"/>
          <w:sz w:val="32"/>
          <w:szCs w:val="32"/>
        </w:rPr>
      </w:pPr>
    </w:p>
    <w:p w:rsidR="00B76B83" w:rsidRPr="0023483A"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5. </w:t>
      </w:r>
      <w:r w:rsidR="00B76B83">
        <w:rPr>
          <w:rFonts w:ascii="TH SarabunPSK" w:hAnsi="TH SarabunPSK" w:cs="TH SarabunPSK" w:hint="cs"/>
          <w:b/>
          <w:bCs/>
          <w:sz w:val="32"/>
          <w:szCs w:val="32"/>
          <w:cs/>
        </w:rPr>
        <w:t xml:space="preserve">เรื่อง </w:t>
      </w:r>
      <w:r w:rsidR="00B76B83" w:rsidRPr="0023483A">
        <w:rPr>
          <w:rFonts w:ascii="TH SarabunPSK" w:hAnsi="TH SarabunPSK" w:cs="TH SarabunPSK" w:hint="cs"/>
          <w:b/>
          <w:bCs/>
          <w:sz w:val="32"/>
          <w:szCs w:val="32"/>
          <w:cs/>
        </w:rPr>
        <w:t>ร่างประกาศคณะกรรมการนโยบายอวกาศแห่งชาติ เรื่อง หลักเกณฑ์ในระดับรัฐเพื่อประกอบการพิจารณาอนุญาตให้ดาวเทียมต่างชาติให้บริการในประเทศเชิงพาณิชย์ พ.ศ. ....</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b/>
          <w:bCs/>
          <w:sz w:val="32"/>
          <w:szCs w:val="32"/>
          <w:cs/>
        </w:rPr>
        <w:tab/>
      </w:r>
      <w:r w:rsidRPr="0023483A">
        <w:rPr>
          <w:rFonts w:ascii="TH SarabunPSK" w:hAnsi="TH SarabunPSK" w:cs="TH SarabunPSK"/>
          <w:b/>
          <w:bCs/>
          <w:sz w:val="32"/>
          <w:szCs w:val="32"/>
          <w:cs/>
        </w:rPr>
        <w:tab/>
      </w:r>
      <w:r w:rsidRPr="0023483A">
        <w:rPr>
          <w:rFonts w:ascii="TH SarabunPSK" w:hAnsi="TH SarabunPSK" w:cs="TH SarabunPSK" w:hint="cs"/>
          <w:sz w:val="32"/>
          <w:szCs w:val="32"/>
          <w:cs/>
        </w:rPr>
        <w:t>คณะรัฐมนตรีมีมติเห็นชอบร่างประกาศคณะกรรมการนโยบายอวกาศแห่งชาติ เรื่อง หลักเกณฑ์ในระดับรัฐเพื่อประกอบการพิจารณาอนุญาตให้ดาวเทียมต่างชาติให้บริการในประเทศเชิงพาณิชย์ พ.ศ. ....</w:t>
      </w:r>
      <w:r w:rsidRPr="0023483A">
        <w:rPr>
          <w:rFonts w:ascii="TH SarabunPSK" w:hAnsi="TH SarabunPSK" w:cs="TH SarabunPSK"/>
          <w:sz w:val="32"/>
          <w:szCs w:val="32"/>
          <w:cs/>
        </w:rPr>
        <w:t xml:space="preserve"> </w:t>
      </w:r>
      <w:r w:rsidRPr="0023483A">
        <w:rPr>
          <w:rFonts w:ascii="TH SarabunPSK" w:hAnsi="TH SarabunPSK" w:cs="TH SarabunPSK" w:hint="cs"/>
          <w:sz w:val="32"/>
          <w:szCs w:val="32"/>
          <w:cs/>
        </w:rPr>
        <w:t>ตามที่กระทรวงดิจิทัลเพื่อเศรษฐกิจและสังคม (ดศ.) เสนอ โดยให้รับข้อสังเกตของกระทรวงการต่างประเทศไปประกอบการพิจารณาด้วย และให้ดำเนินการต่อไปได้</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ทั้งนี้ ดศ. เสนอว่า</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1. นโยบายการพิจารณาอนุญาตให้ดาวเทียมต่างชาติให้บริการในประเทศที่คณะรัฐมนตรีได้มีมติเห็นชอบ (5 มีนาคม 2562) ได้กำหนดเกี่ยวกับการเข้าสู่ตลาด (</w:t>
      </w:r>
      <w:r w:rsidRPr="0023483A">
        <w:rPr>
          <w:rFonts w:ascii="TH SarabunPSK" w:hAnsi="TH SarabunPSK" w:cs="TH SarabunPSK"/>
          <w:sz w:val="32"/>
          <w:szCs w:val="32"/>
        </w:rPr>
        <w:t>Market Access</w:t>
      </w:r>
      <w:r w:rsidRPr="0023483A">
        <w:rPr>
          <w:rFonts w:ascii="TH SarabunPSK" w:hAnsi="TH SarabunPSK" w:cs="TH SarabunPSK" w:hint="cs"/>
          <w:sz w:val="32"/>
          <w:szCs w:val="32"/>
          <w:cs/>
        </w:rPr>
        <w:t>) ของผู้ประกอบการดาวเทียมสื่อสารไว้ ดังนี้</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1.1 มีนโยบายเปิดตลาดในระดับรัฐ (</w:t>
      </w:r>
      <w:r w:rsidRPr="0023483A">
        <w:rPr>
          <w:rFonts w:ascii="TH SarabunPSK" w:hAnsi="TH SarabunPSK" w:cs="TH SarabunPSK"/>
          <w:sz w:val="32"/>
          <w:szCs w:val="32"/>
        </w:rPr>
        <w:t>State Level</w:t>
      </w:r>
      <w:r w:rsidRPr="0023483A">
        <w:rPr>
          <w:rFonts w:ascii="TH SarabunPSK" w:hAnsi="TH SarabunPSK" w:cs="TH SarabunPSK" w:hint="cs"/>
          <w:sz w:val="32"/>
          <w:szCs w:val="32"/>
          <w:cs/>
        </w:rPr>
        <w:t>) ให้ผู้ประกอบการดาวเทียมสื่อสาร (</w:t>
      </w:r>
      <w:r w:rsidRPr="0023483A">
        <w:rPr>
          <w:rFonts w:ascii="TH SarabunPSK" w:hAnsi="TH SarabunPSK" w:cs="TH SarabunPSK"/>
          <w:sz w:val="32"/>
          <w:szCs w:val="32"/>
        </w:rPr>
        <w:t xml:space="preserve">GSO </w:t>
      </w:r>
      <w:r w:rsidRPr="0023483A">
        <w:rPr>
          <w:rFonts w:ascii="TH SarabunPSK" w:hAnsi="TH SarabunPSK" w:cs="TH SarabunPSK" w:hint="cs"/>
          <w:sz w:val="32"/>
          <w:szCs w:val="32"/>
          <w:cs/>
        </w:rPr>
        <w:t xml:space="preserve">และ </w:t>
      </w:r>
      <w:r w:rsidRPr="0023483A">
        <w:rPr>
          <w:rFonts w:ascii="TH SarabunPSK" w:hAnsi="TH SarabunPSK" w:cs="TH SarabunPSK"/>
          <w:sz w:val="32"/>
          <w:szCs w:val="32"/>
        </w:rPr>
        <w:t xml:space="preserve">Non </w:t>
      </w:r>
      <w:r w:rsidRPr="0023483A">
        <w:rPr>
          <w:rFonts w:ascii="TH SarabunPSK" w:hAnsi="TH SarabunPSK" w:cs="TH SarabunPSK"/>
          <w:sz w:val="32"/>
          <w:szCs w:val="32"/>
          <w:cs/>
        </w:rPr>
        <w:t xml:space="preserve">- </w:t>
      </w:r>
      <w:r w:rsidRPr="0023483A">
        <w:rPr>
          <w:rFonts w:ascii="TH SarabunPSK" w:hAnsi="TH SarabunPSK" w:cs="TH SarabunPSK"/>
          <w:sz w:val="32"/>
          <w:szCs w:val="32"/>
        </w:rPr>
        <w:t>GSO</w:t>
      </w:r>
      <w:r w:rsidRPr="0023483A">
        <w:rPr>
          <w:rFonts w:ascii="TH SarabunPSK" w:hAnsi="TH SarabunPSK" w:cs="TH SarabunPSK" w:hint="cs"/>
          <w:sz w:val="32"/>
          <w:szCs w:val="32"/>
          <w:cs/>
        </w:rPr>
        <w:t>) ของรัฐที่มีนโยบายเปิดน่านฟ้าในผู้ประกอบการไทยเข้าสู่ตลาดของรัฐนั้น โดยพิจารณาตามหลักเกณฑ์ และวิธีการที่คณะกรรมการนโยบายอวกาศแห่งชาติกำหนดขึ้น และเสนอคณะกรรมการดิจิทัลเพื่อเศรษฐกิจและสังคมแห่งชาติและคณะรัฐมนตรีให้ความเห็นชอบต่อไป</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1.2 ให้ผู้ประกอบการ (</w:t>
      </w:r>
      <w:r w:rsidRPr="0023483A">
        <w:rPr>
          <w:rFonts w:ascii="TH SarabunPSK" w:hAnsi="TH SarabunPSK" w:cs="TH SarabunPSK"/>
          <w:sz w:val="32"/>
          <w:szCs w:val="32"/>
        </w:rPr>
        <w:t>Firm Level</w:t>
      </w:r>
      <w:r w:rsidRPr="0023483A">
        <w:rPr>
          <w:rFonts w:ascii="TH SarabunPSK" w:hAnsi="TH SarabunPSK" w:cs="TH SarabunPSK" w:hint="cs"/>
          <w:sz w:val="32"/>
          <w:szCs w:val="32"/>
          <w:cs/>
        </w:rPr>
        <w:t>) ของรัฐที่มีนโยบายเปิดน่านฟ้าตามข้อ 1.1 ที่ประสงค์จะประกอบกิจการดาวเทียมสื่อสารโดยใช้ดาวเทียมต่างชาติต้องขออนุญาตและปฏิบัติตามหลักเกณฑ์และวิธีการที่คณะกรรมการกิจการกระจายเสียง กิจการโทรทัศน์และกิจการโทรคมนาคมแห่งชาติ (กสทช.) ประกาศกำหนด</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 xml:space="preserve">2. โดยที่พระราชบัญญัติองค์กรจัดสรรคลื่นความถี่และกำกับการประกอบกิจการวิทยุกระจายเสียง วิทยุโทรทัศน์ และกิจการโทรคมนาคม พ.ศ. 2553 และที่แก้ไขเพิ่มเติมมาตรา 27 (14/2) กำหนดให้ กสทช. มีอำนาจหน้าที่พิจารณาอนุญาตและกำกับดูแลการประกอบกิจการตามพระราชบัญญัตินี้ โดยใช้ช่องสัญญาณดาวเทียมต่างชาติ และกำหนดหลักเกณฑ์และวิธีการเกี่ยวกับการอนุญาต เงื่อนไข และค่าธรรมเนียมการอนุญาตดังกล่าว ซึ่งต่อมา กสทช. ได้ออกประกาศ กสทช. เรื่อง หลักเกณฑ์และวิธีการอนุญาตให้ใช้ช่องสัญญาณดาวเทียมต่างชาติในการให้บริการในประเทศ โดยเป็นการอนุญาตในระดับผู้ประกอบการ หรือ </w:t>
      </w:r>
      <w:r w:rsidRPr="0023483A">
        <w:rPr>
          <w:rFonts w:ascii="TH SarabunPSK" w:hAnsi="TH SarabunPSK" w:cs="TH SarabunPSK"/>
          <w:sz w:val="32"/>
          <w:szCs w:val="32"/>
        </w:rPr>
        <w:t xml:space="preserve">Firm Level </w:t>
      </w:r>
      <w:r w:rsidRPr="0023483A">
        <w:rPr>
          <w:rFonts w:ascii="TH SarabunPSK" w:hAnsi="TH SarabunPSK" w:cs="TH SarabunPSK" w:hint="cs"/>
          <w:sz w:val="32"/>
          <w:szCs w:val="32"/>
          <w:cs/>
        </w:rPr>
        <w:t xml:space="preserve">ตามข้อ 1.2 โดยประกาศ </w:t>
      </w:r>
      <w:r w:rsidR="00FC6246">
        <w:rPr>
          <w:rFonts w:ascii="TH SarabunPSK" w:hAnsi="TH SarabunPSK" w:cs="TH SarabunPSK" w:hint="cs"/>
          <w:sz w:val="32"/>
          <w:szCs w:val="32"/>
          <w:cs/>
        </w:rPr>
        <w:t xml:space="preserve">             </w:t>
      </w:r>
      <w:r w:rsidRPr="0023483A">
        <w:rPr>
          <w:rFonts w:ascii="TH SarabunPSK" w:hAnsi="TH SarabunPSK" w:cs="TH SarabunPSK" w:hint="cs"/>
          <w:sz w:val="32"/>
          <w:szCs w:val="32"/>
          <w:cs/>
        </w:rPr>
        <w:t>กสทช. ฯ ข้อ 8 (3) กำหนดให้สำนักงานคณะกรรมการกิจการกระจายเสียง กิจการโทรทัศน์ และกิจการโทรคมนาคมแห่งชาติ (สำนักงาน กสทช.) พิจารณาตรวจสอบการใช้ช่องสัญญาณดาวเทียมต่างชาติที่มีคุณสมบัติสอดคล้องตาม</w:t>
      </w:r>
      <w:r w:rsidRPr="0023483A">
        <w:rPr>
          <w:rFonts w:ascii="TH SarabunPSK" w:hAnsi="TH SarabunPSK" w:cs="TH SarabunPSK" w:hint="cs"/>
          <w:sz w:val="32"/>
          <w:szCs w:val="32"/>
          <w:cs/>
        </w:rPr>
        <w:lastRenderedPageBreak/>
        <w:t xml:space="preserve">นโยบายที่รัฐกำหนด และประกาศฯ กสทช. ดังกล่าว มีผลใช้บังคับแล้วเมื่อวันที่ 19 กุมภาพันธ์ 2563 อย่างไรก็ดี กสทช. ยังไม่สามารถพิจารณาอนุญาตให้ดาวเทียมต่างชาติเข้ามาให้บริการในประเทศได้เนื่องจากจะต้องพิจารณาดำเนินการให้สอดคล้องกับแนวนโยบายตามประกาศคณะกรรมการนโยบายอวกาศแห่งชาติตามข้อ 1.1 </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3. ดศ. โดยสำนักงานคณะกรรมการดิจิทัลเพื่อเศรษฐกิจและสังคมแห่งชาติ จึงได้ดำเนินการตามมติคณะรัฐมนตรีเมื่อวันที่ 5 มีนาคม 2562 โดยได้ศึกษาวิจัยนโยบายการกำหนดสิทธิในการส่งและรับสัญญาณและการเข้าตลาดของดาวเทียมต่างชาติ (</w:t>
      </w:r>
      <w:r w:rsidRPr="0023483A">
        <w:rPr>
          <w:rFonts w:ascii="TH SarabunPSK" w:hAnsi="TH SarabunPSK" w:cs="TH SarabunPSK"/>
          <w:sz w:val="32"/>
          <w:szCs w:val="32"/>
        </w:rPr>
        <w:t>Landing Rights and Market Access Policy</w:t>
      </w:r>
      <w:r w:rsidRPr="0023483A">
        <w:rPr>
          <w:rFonts w:ascii="TH SarabunPSK" w:hAnsi="TH SarabunPSK" w:cs="TH SarabunPSK" w:hint="cs"/>
          <w:sz w:val="32"/>
          <w:szCs w:val="32"/>
          <w:cs/>
        </w:rPr>
        <w:t>) เพื่อยกร่างประกาศคณะกรรมการนโยบายอวกาศแห่งชาติ เรื่อง หลักเกณฑ์ในระดับรัฐเพื่อประกอบการพิจารณาอนุญาตให้ดาวเทียมต่างชาติให้บริการในประเทศเชิงพาณิชย์ พ.ศ. .... โดยกรมเจรจาการค้าระหว่างประเทศ กระทรวงพาณิชย์ (พณ.) กรมสนธิสัญญาและกฎหมาย กระทรวงการต่างประเทศ (กต.) และสำนักงาน กสทช. ได้พิจารณาให้ข้อคิดเห็นและข้อเสนอแนะประกอบการยกร่างประกาศดังกล่าวด้วยแล้ว</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 xml:space="preserve">4. คณะกรรมการนโยบายอวกาศแห่งชาติ ในคราวประชุมครั้งที่ 3/2563 เมื่อวันที่ 9 กรกฎาคม 2563 และคณะกรรมการดิจิทัลเพื่อเศรษฐกิจและสังคมแห่งชาติในคราวประชุมครั้งที่ 3/2563 เมื่อวันที่ </w:t>
      </w:r>
      <w:r w:rsidR="00FC6246">
        <w:rPr>
          <w:rFonts w:ascii="TH SarabunPSK" w:hAnsi="TH SarabunPSK" w:cs="TH SarabunPSK" w:hint="cs"/>
          <w:sz w:val="32"/>
          <w:szCs w:val="32"/>
          <w:cs/>
        </w:rPr>
        <w:t xml:space="preserve">                        </w:t>
      </w:r>
      <w:r w:rsidRPr="0023483A">
        <w:rPr>
          <w:rFonts w:ascii="TH SarabunPSK" w:hAnsi="TH SarabunPSK" w:cs="TH SarabunPSK" w:hint="cs"/>
          <w:sz w:val="32"/>
          <w:szCs w:val="32"/>
          <w:cs/>
        </w:rPr>
        <w:t>13 กรกฎาคม 2563 ได้มีมติเห็นชอบร่างประกาศตามข้อ 3 และให้ ดศ. นำร่างประกาศฉบับนี้เสนอต่อคณะรัฐมนตรีเพื่อพิจารณาให้ความเห็นชอบต่อไป</w:t>
      </w:r>
    </w:p>
    <w:p w:rsidR="00B76B83" w:rsidRPr="0023483A" w:rsidRDefault="00B76B83" w:rsidP="000B6F86">
      <w:pPr>
        <w:spacing w:line="320" w:lineRule="exact"/>
        <w:jc w:val="thaiDistribute"/>
        <w:rPr>
          <w:rFonts w:ascii="TH SarabunPSK" w:hAnsi="TH SarabunPSK" w:cs="TH SarabunPSK"/>
          <w:b/>
          <w:bCs/>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b/>
          <w:bCs/>
          <w:sz w:val="32"/>
          <w:szCs w:val="32"/>
          <w:cs/>
        </w:rPr>
        <w:t>สาระสำคัญของร่างประกาศ</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b/>
          <w:bCs/>
          <w:sz w:val="32"/>
          <w:szCs w:val="32"/>
        </w:rPr>
        <w:tab/>
      </w:r>
      <w:r w:rsidRPr="0023483A">
        <w:rPr>
          <w:rFonts w:ascii="TH SarabunPSK" w:hAnsi="TH SarabunPSK" w:cs="TH SarabunPSK"/>
          <w:b/>
          <w:bCs/>
          <w:sz w:val="32"/>
          <w:szCs w:val="32"/>
        </w:rPr>
        <w:tab/>
      </w:r>
      <w:r w:rsidRPr="0023483A">
        <w:rPr>
          <w:rFonts w:ascii="TH SarabunPSK" w:hAnsi="TH SarabunPSK" w:cs="TH SarabunPSK"/>
          <w:sz w:val="32"/>
          <w:szCs w:val="32"/>
        </w:rPr>
        <w:t>1</w:t>
      </w:r>
      <w:r w:rsidRPr="0023483A">
        <w:rPr>
          <w:rFonts w:ascii="TH SarabunPSK" w:hAnsi="TH SarabunPSK" w:cs="TH SarabunPSK"/>
          <w:sz w:val="32"/>
          <w:szCs w:val="32"/>
          <w:cs/>
        </w:rPr>
        <w:t xml:space="preserve">. </w:t>
      </w:r>
      <w:r w:rsidRPr="0023483A">
        <w:rPr>
          <w:rFonts w:ascii="TH SarabunPSK" w:hAnsi="TH SarabunPSK" w:cs="TH SarabunPSK" w:hint="cs"/>
          <w:sz w:val="32"/>
          <w:szCs w:val="32"/>
          <w:cs/>
        </w:rPr>
        <w:t>กำหนดขอบเขตการใช้บังคับของร่างประกาศนี้ โดยให้ใช้บังคับกับการอนุญาตให้ดาวเทียมต่างชาติให้บริการในประเทศเชิงพาณิชย์ ครอบคลุมกรณีผู้ให้บริการประสงค์จะใช้ช่องสัญญาณดาวเทียมต่างชาติในการประกอบกิจการซึ่งให้บริการดาวเทียมสื่อสารแก่บุคคลอื่น รวมถึงกรณีผู้ประกอบกิจการดาวเทียมต่างชาติที่ประสงค์จะประกอบกิจการซึ่งให้บริการดาวเทียมสื่อสารในประเทศไทย ซึ่งต้องได้รับใบอนุญาตประกอบกิจการโทรคมนาคมตามกฎหมายว่าด้วยการประกอบกิจการโทรคมนาคม หรือใบอนุญาตประกอบกิจการโทรทัศน์หรือกิจการกระจายเสียงตามกฎหมายว่าด้วยการประกอบกิจการกระจายเสียงและกิจการวิทยุโทรทัศน์ แล้วแต่กรณี</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2. กำหนดให้การพิจารณาว่ารัฐใดเป็นรัฐเจ้าของดาวเทียม จะต้องพิจารณาจากรัฐที่เป็นเจ้าของสิทธิข่ายงานดาวเทียมตามทะเบียนของสหภาพโทรคมนาคมระหว่างประเทศเป็นหลัก หากรัฐที่เป็นเจ้าของสิทธิข่ายงานดาวเทียมตามทะเบียนของสหภาพโทรคมนาคมระหว่างประเทศไม่ใช่รัฐที่มีความเชื่อมโยงที่แท้จริงกับดาวเทียม ให้พิจารณาจากรัฐที่มีอำนาจในการควบคุมการดำเนินงานของดาวเทียมนั้น หรือรัฐที่มีบุคคลธรรมดาหรือนิติบุคคลสัญชาติตนถือหุ้นข้างมากและเป็นผู้มีอำนาจควบคุมที่แท้จริงของดาวเทียม เป็นลำดับต่อไป</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3. กำหนดให้ประเทศไทยอาจตั้งเงื่อนไขการเข้าสู่ตลาดของดาวเทียมต่างชาติด้วยเหตุผลด้านความมั่นคง</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4. กำหนดให้การอนุญาตให้ใช้ดาวเทียมต่างชาติในการให้บริการในประเทศไทยเชิงพาณิชย์ ให้เป็นไปตามกรณีดังต่อไปนี้</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4.1 ประกอบกิจการดาวเทียมไทยที่ประสงค์จะใช้ช่องสัญญาณดาวเทียมต่างชาติของรัฐเจ้าของดาวเทียมที่เป็นสมาชิกองค์การการค้าโลก ในการประกอบกิจการซึ่งให้บริการดาวเทียมสื่อสารแก่บุคคลอื่น หรือ</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 xml:space="preserve">4.2 ผู้ประกอบกิจการดาวเทียมต่างชาติของรัฐเจ้าของดาวเทียมที่เป็นสมาชิกองค์การการค้าโลกที่ประสงค์จะประกอบกิจการซึ่งให้บริการดาวเทียมสื่อสารในประเทศไทย </w:t>
      </w:r>
    </w:p>
    <w:p w:rsidR="00B76B83" w:rsidRPr="0023483A"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hint="cs"/>
          <w:sz w:val="32"/>
          <w:szCs w:val="32"/>
          <w:cs/>
        </w:rPr>
        <w:t>โดยผู้ประสงค์จะประกอบกิจการต้องยื่นขอรับอนุญาตให้ใช้ช่องสัญญาณดาวเทียมต่างชาติในการให้บริการในประเทศเชิงพาณิชย์ ต่อ กสทช. ตามหลักเกณฑ์และวิธีการที่ กสทช. กำหนด</w:t>
      </w:r>
    </w:p>
    <w:p w:rsidR="00B76B83" w:rsidRDefault="00B76B83" w:rsidP="000B6F86">
      <w:pPr>
        <w:spacing w:line="320" w:lineRule="exact"/>
        <w:jc w:val="thaiDistribute"/>
        <w:rPr>
          <w:rFonts w:ascii="TH SarabunPSK" w:hAnsi="TH SarabunPSK" w:cs="TH SarabunPSK"/>
          <w:sz w:val="32"/>
          <w:szCs w:val="32"/>
        </w:rPr>
      </w:pPr>
      <w:r w:rsidRPr="0023483A">
        <w:rPr>
          <w:rFonts w:ascii="TH SarabunPSK" w:hAnsi="TH SarabunPSK" w:cs="TH SarabunPSK"/>
          <w:sz w:val="32"/>
          <w:szCs w:val="32"/>
          <w:cs/>
        </w:rPr>
        <w:tab/>
      </w:r>
      <w:r w:rsidRPr="0023483A">
        <w:rPr>
          <w:rFonts w:ascii="TH SarabunPSK" w:hAnsi="TH SarabunPSK" w:cs="TH SarabunPSK"/>
          <w:sz w:val="32"/>
          <w:szCs w:val="32"/>
          <w:cs/>
        </w:rPr>
        <w:tab/>
      </w:r>
      <w:r w:rsidRPr="0023483A">
        <w:rPr>
          <w:rFonts w:ascii="TH SarabunPSK" w:hAnsi="TH SarabunPSK" w:cs="TH SarabunPSK" w:hint="cs"/>
          <w:sz w:val="32"/>
          <w:szCs w:val="32"/>
          <w:cs/>
        </w:rPr>
        <w:t xml:space="preserve">5. กำหนดให้มีการประเมินผลกระทบทั้งเชิงบวกและเชิงลบพร้อมทั้งจัดทำข้อเสนอแนะเมื่อประกาศฉบับนี้บังคับใช้ไปแล้วสามปี เพื่อประกอบการพิจารณาปรับปรุงนโยบายการพิจารณาอนุญาตให้ดาวเทียมต่างชาติให้บริการในประเทศเชิงพาณิชย์ต่อไป </w:t>
      </w:r>
    </w:p>
    <w:p w:rsidR="004F2516" w:rsidRDefault="004F2516" w:rsidP="000B6F86">
      <w:pPr>
        <w:spacing w:line="320" w:lineRule="exact"/>
        <w:jc w:val="thaiDistribute"/>
        <w:rPr>
          <w:rFonts w:ascii="TH SarabunPSK" w:hAnsi="TH SarabunPSK" w:cs="TH SarabunPSK"/>
          <w:color w:val="000000" w:themeColor="text1"/>
          <w:sz w:val="32"/>
          <w:szCs w:val="32"/>
        </w:rPr>
      </w:pPr>
    </w:p>
    <w:p w:rsidR="00014628" w:rsidRDefault="00014628" w:rsidP="000B6F86">
      <w:pPr>
        <w:spacing w:line="320" w:lineRule="exact"/>
        <w:jc w:val="thaiDistribute"/>
        <w:rPr>
          <w:rFonts w:ascii="TH SarabunPSK" w:hAnsi="TH SarabunPSK" w:cs="TH SarabunPSK"/>
          <w:color w:val="000000" w:themeColor="text1"/>
          <w:sz w:val="32"/>
          <w:szCs w:val="32"/>
        </w:rPr>
      </w:pPr>
    </w:p>
    <w:p w:rsidR="00014628" w:rsidRDefault="00014628" w:rsidP="000B6F86">
      <w:pPr>
        <w:spacing w:line="320" w:lineRule="exact"/>
        <w:jc w:val="thaiDistribute"/>
        <w:rPr>
          <w:rFonts w:ascii="TH SarabunPSK" w:hAnsi="TH SarabunPSK" w:cs="TH SarabunPSK"/>
          <w:color w:val="000000" w:themeColor="text1"/>
          <w:sz w:val="32"/>
          <w:szCs w:val="32"/>
        </w:rPr>
      </w:pPr>
    </w:p>
    <w:p w:rsidR="00014628" w:rsidRPr="00404B34" w:rsidRDefault="00014628" w:rsidP="000B6F86">
      <w:pPr>
        <w:spacing w:line="320" w:lineRule="exact"/>
        <w:jc w:val="thaiDistribute"/>
        <w:rPr>
          <w:rFonts w:ascii="TH SarabunPSK" w:hAnsi="TH SarabunPSK" w:cs="TH SarabunPSK" w:hint="cs"/>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rsidTr="00857538">
        <w:tc>
          <w:tcPr>
            <w:tcW w:w="9594" w:type="dxa"/>
          </w:tcPr>
          <w:p w:rsidR="00EC00D4" w:rsidRPr="00404B34" w:rsidRDefault="00EC00D4" w:rsidP="000B6F86">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lastRenderedPageBreak/>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เศรษฐกิจ สังคม</w:t>
            </w:r>
          </w:p>
        </w:tc>
      </w:tr>
    </w:tbl>
    <w:p w:rsidR="004F7182" w:rsidRPr="00BE20E5" w:rsidRDefault="0037227A" w:rsidP="000B6F86">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6.</w:t>
      </w:r>
      <w:r w:rsidR="004F7182" w:rsidRPr="00BE20E5">
        <w:rPr>
          <w:rFonts w:ascii="TH SarabunPSK" w:hAnsi="TH SarabunPSK" w:cs="TH SarabunPSK"/>
          <w:b/>
          <w:bCs/>
          <w:color w:val="000000" w:themeColor="text1"/>
          <w:sz w:val="32"/>
          <w:szCs w:val="32"/>
          <w:cs/>
        </w:rPr>
        <w:t xml:space="preserve"> เรื่อง ขอยกเลิกมติคณะรัฐมนตรีเมื่อวันที่ 6 กุมภาพันธ์ 2516 เรื่อง ร้านค้าปลอดภาษี</w:t>
      </w:r>
    </w:p>
    <w:p w:rsidR="004F7182" w:rsidRPr="00BE20E5" w:rsidRDefault="004F7182" w:rsidP="000B6F86">
      <w:pPr>
        <w:spacing w:line="320" w:lineRule="exact"/>
        <w:jc w:val="thaiDistribute"/>
        <w:rPr>
          <w:rFonts w:ascii="TH SarabunPSK" w:hAnsi="TH SarabunPSK" w:cs="TH SarabunPSK"/>
          <w:color w:val="000000" w:themeColor="text1"/>
          <w:sz w:val="32"/>
          <w:szCs w:val="32"/>
        </w:rPr>
      </w:pPr>
      <w:r w:rsidRPr="00BE20E5">
        <w:rPr>
          <w:rFonts w:ascii="TH SarabunPSK" w:hAnsi="TH SarabunPSK" w:cs="TH SarabunPSK"/>
          <w:b/>
          <w:bCs/>
          <w:color w:val="000000" w:themeColor="text1"/>
          <w:sz w:val="32"/>
          <w:szCs w:val="32"/>
          <w:cs/>
        </w:rPr>
        <w:tab/>
      </w:r>
      <w:r w:rsidRPr="00BE20E5">
        <w:rPr>
          <w:rFonts w:ascii="TH SarabunPSK" w:hAnsi="TH SarabunPSK" w:cs="TH SarabunPSK"/>
          <w:b/>
          <w:bCs/>
          <w:color w:val="000000" w:themeColor="text1"/>
          <w:sz w:val="32"/>
          <w:szCs w:val="32"/>
          <w:cs/>
        </w:rPr>
        <w:tab/>
      </w:r>
      <w:r w:rsidRPr="00BE20E5">
        <w:rPr>
          <w:rFonts w:ascii="TH SarabunPSK" w:hAnsi="TH SarabunPSK" w:cs="TH SarabunPSK"/>
          <w:color w:val="000000" w:themeColor="text1"/>
          <w:sz w:val="32"/>
          <w:szCs w:val="32"/>
          <w:cs/>
        </w:rPr>
        <w:t>คณะรัฐมนตรีมีมติเห็นชอบยกเลิกมติคณะรัฐมนตรีเมื่อวันที่ 6 กุมภาพันธ์ 2516 เรื่อง ร้านค้าปลอดภาษี ซึ่งคณะรัฐมนตรีอนุมัติให้บริษัท การบินไทย จำกัด* (บกท.) เป็นผู้ดำเนินกิจการร้านค้าปลอดภาษี ณ ท่าอากาศยานกรุงเทพฯ ตามที่กระทรวงคมนาคม (คค.) เสนอ เพื่อให้การคัดเลือกผู้ประกอบกิจการจำหน่ายสินค้าปลอดอากร (</w:t>
      </w:r>
      <w:r w:rsidRPr="00BE20E5">
        <w:rPr>
          <w:rFonts w:ascii="TH SarabunPSK" w:hAnsi="TH SarabunPSK" w:cs="TH SarabunPSK"/>
          <w:color w:val="000000" w:themeColor="text1"/>
          <w:sz w:val="32"/>
          <w:szCs w:val="32"/>
        </w:rPr>
        <w:t>Duty Free</w:t>
      </w:r>
      <w:r w:rsidRPr="00BE20E5">
        <w:rPr>
          <w:rFonts w:ascii="TH SarabunPSK" w:hAnsi="TH SarabunPSK" w:cs="TH SarabunPSK"/>
          <w:color w:val="000000" w:themeColor="text1"/>
          <w:sz w:val="32"/>
          <w:szCs w:val="32"/>
          <w:cs/>
        </w:rPr>
        <w:t>) ณ ท่าอากาศยานดอนเมือง สามารถดำเนินการได้อย่างถูกต้อง เหมาะสม และไม่ก่อให้เกิดความคลาดเคลื่อนระหว่างภาครัฐและประชาชน รวมทั้งสอดคล้องกับการดำเนินงานในปัจจุบันและกฎหมายที่เกี่ยวข้อง</w:t>
      </w:r>
    </w:p>
    <w:p w:rsidR="004F7182" w:rsidRPr="00BE20E5" w:rsidRDefault="004F7182" w:rsidP="000B6F86">
      <w:pPr>
        <w:spacing w:line="320" w:lineRule="exact"/>
        <w:jc w:val="thaiDistribute"/>
        <w:rPr>
          <w:rFonts w:ascii="TH SarabunPSK" w:hAnsi="TH SarabunPSK" w:cs="TH SarabunPSK"/>
          <w:color w:val="000000" w:themeColor="text1"/>
          <w:sz w:val="32"/>
          <w:szCs w:val="32"/>
        </w:rPr>
      </w:pPr>
      <w:r w:rsidRPr="00BE20E5">
        <w:rPr>
          <w:rFonts w:ascii="TH SarabunPSK" w:hAnsi="TH SarabunPSK" w:cs="TH SarabunPSK"/>
          <w:color w:val="000000" w:themeColor="text1"/>
          <w:sz w:val="32"/>
          <w:szCs w:val="32"/>
        </w:rPr>
        <w:t>_____________________</w:t>
      </w:r>
    </w:p>
    <w:p w:rsidR="004F7182" w:rsidRPr="0082499D" w:rsidRDefault="004F7182" w:rsidP="000B6F86">
      <w:pPr>
        <w:spacing w:line="320" w:lineRule="exact"/>
        <w:jc w:val="thaiDistribute"/>
        <w:rPr>
          <w:rFonts w:ascii="TH SarabunPSK" w:hAnsi="TH SarabunPSK" w:cs="TH SarabunPSK"/>
          <w:color w:val="000000" w:themeColor="text1"/>
        </w:rPr>
      </w:pPr>
      <w:r w:rsidRPr="0082499D">
        <w:rPr>
          <w:rFonts w:ascii="TH SarabunPSK" w:hAnsi="TH SarabunPSK" w:cs="TH SarabunPSK"/>
          <w:color w:val="000000" w:themeColor="text1"/>
          <w:cs/>
        </w:rPr>
        <w:t xml:space="preserve">*บริษัท การบินไทย จำกัด เปลี่ยนเป็นบริษัทมหาชนจดทะเบียนในตลาดหลักทรัพย์แห่งประเทศไทย ตั้งแต่ปี พ.ศ. 2534 และใช้ชื่อว่า บริษัท การบินไทย จำกัด (มหาชน) โดยมีกระทรวงการคลังเป็นผู้ถือหุ้นใหญ่เกินกว่าร้อยละ 50 </w:t>
      </w:r>
    </w:p>
    <w:p w:rsidR="004F7182" w:rsidRPr="00BE20E5" w:rsidRDefault="004F7182" w:rsidP="000B6F86">
      <w:pPr>
        <w:spacing w:line="320" w:lineRule="exact"/>
        <w:jc w:val="thaiDistribute"/>
        <w:rPr>
          <w:rFonts w:ascii="TH SarabunPSK" w:hAnsi="TH SarabunPSK" w:cs="TH SarabunPSK"/>
          <w:b/>
          <w:bCs/>
          <w:color w:val="000000" w:themeColor="text1"/>
          <w:sz w:val="32"/>
          <w:szCs w:val="32"/>
        </w:rPr>
      </w:pP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r>
      <w:r w:rsidRPr="00BE20E5">
        <w:rPr>
          <w:rFonts w:ascii="TH SarabunPSK" w:hAnsi="TH SarabunPSK" w:cs="TH SarabunPSK"/>
          <w:b/>
          <w:bCs/>
          <w:color w:val="000000" w:themeColor="text1"/>
          <w:sz w:val="32"/>
          <w:szCs w:val="32"/>
          <w:cs/>
        </w:rPr>
        <w:t>สาระสำคัญของเรื่อง</w:t>
      </w:r>
    </w:p>
    <w:p w:rsidR="004F7182" w:rsidRPr="00BE20E5" w:rsidRDefault="004F7182" w:rsidP="000B6F86">
      <w:pPr>
        <w:spacing w:line="320" w:lineRule="exact"/>
        <w:jc w:val="thaiDistribute"/>
        <w:rPr>
          <w:rFonts w:ascii="TH SarabunPSK" w:hAnsi="TH SarabunPSK" w:cs="TH SarabunPSK"/>
          <w:color w:val="000000" w:themeColor="text1"/>
          <w:sz w:val="32"/>
          <w:szCs w:val="32"/>
        </w:rPr>
      </w:pPr>
      <w:r w:rsidRPr="00BE20E5">
        <w:rPr>
          <w:rFonts w:ascii="TH SarabunPSK" w:hAnsi="TH SarabunPSK" w:cs="TH SarabunPSK"/>
          <w:b/>
          <w:bCs/>
          <w:color w:val="000000" w:themeColor="text1"/>
          <w:sz w:val="32"/>
          <w:szCs w:val="32"/>
          <w:cs/>
        </w:rPr>
        <w:tab/>
      </w:r>
      <w:r w:rsidRPr="00BE20E5">
        <w:rPr>
          <w:rFonts w:ascii="TH SarabunPSK" w:hAnsi="TH SarabunPSK" w:cs="TH SarabunPSK"/>
          <w:b/>
          <w:bCs/>
          <w:color w:val="000000" w:themeColor="text1"/>
          <w:sz w:val="32"/>
          <w:szCs w:val="32"/>
          <w:cs/>
        </w:rPr>
        <w:tab/>
      </w:r>
      <w:r w:rsidRPr="00BE20E5">
        <w:rPr>
          <w:rFonts w:ascii="TH SarabunPSK" w:hAnsi="TH SarabunPSK" w:cs="TH SarabunPSK"/>
          <w:color w:val="000000" w:themeColor="text1"/>
          <w:sz w:val="32"/>
          <w:szCs w:val="32"/>
          <w:cs/>
        </w:rPr>
        <w:t>คค. รายงานว่า</w:t>
      </w:r>
    </w:p>
    <w:p w:rsidR="004F7182" w:rsidRPr="00BE20E5" w:rsidRDefault="004F7182" w:rsidP="000B6F86">
      <w:pPr>
        <w:spacing w:line="320" w:lineRule="exact"/>
        <w:jc w:val="thaiDistribute"/>
        <w:rPr>
          <w:rFonts w:ascii="TH SarabunPSK" w:hAnsi="TH SarabunPSK" w:cs="TH SarabunPSK"/>
          <w:color w:val="000000" w:themeColor="text1"/>
          <w:sz w:val="32"/>
          <w:szCs w:val="32"/>
        </w:rPr>
      </w:pP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t>1. ผู้ว่าการตรวจเงินแผ่นดินมีข้อเสนอแนะเมื่อวันที่ 21 กันยายน 2561 ให้กรรมการผู้อำนวยการใหญ่ บริษัท ท่าอากาศยานไทย จำกัด (มหาชน) หรือ ทอท. พิจารณาทบทวนมติคณะรัฐมนตรีเมื่อวันที่ 6 กุมภาพันธ์ 2516 เรื่อง ร้านค้าปลอดภาษี หากเห็นว่าไม่สอดคล้อง ไม่เหมาะสมกับสถานการณ์ปัจจุบัน หรืออาจทำให้เกิดความเข้าใจคลาดเคลื่อนระหว่างภาครัฐและภาคประชาชนเกี่ยวกับบทบาทหน้าที่ของ ทอท. กับ บกท. ให้เสนอเรื่องต่อสำนักเลขาธิการคณะรัฐมนตรีเพื่อขอยกเลิกต่อไป</w:t>
      </w:r>
    </w:p>
    <w:p w:rsidR="004F7182" w:rsidRPr="00BE20E5" w:rsidRDefault="004F7182" w:rsidP="000B6F86">
      <w:pPr>
        <w:spacing w:line="320" w:lineRule="exact"/>
        <w:jc w:val="thaiDistribute"/>
        <w:rPr>
          <w:rFonts w:ascii="TH SarabunPSK" w:hAnsi="TH SarabunPSK" w:cs="TH SarabunPSK"/>
          <w:color w:val="000000" w:themeColor="text1"/>
          <w:sz w:val="32"/>
          <w:szCs w:val="32"/>
        </w:rPr>
      </w:pP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t>2. ทอท. แจ้งว่า</w:t>
      </w:r>
    </w:p>
    <w:p w:rsidR="004F7182" w:rsidRPr="00BE20E5" w:rsidRDefault="004F7182" w:rsidP="000B6F86">
      <w:pPr>
        <w:spacing w:line="320" w:lineRule="exact"/>
        <w:jc w:val="thaiDistribute"/>
        <w:rPr>
          <w:rFonts w:ascii="TH SarabunPSK" w:hAnsi="TH SarabunPSK" w:cs="TH SarabunPSK"/>
          <w:color w:val="000000" w:themeColor="text1"/>
          <w:sz w:val="32"/>
          <w:szCs w:val="32"/>
        </w:rPr>
      </w:pP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t>2.1 การประกอบกิจการจำหน่ายสินค้าปลอดอากร (</w:t>
      </w:r>
      <w:r w:rsidRPr="00BE20E5">
        <w:rPr>
          <w:rFonts w:ascii="TH SarabunPSK" w:hAnsi="TH SarabunPSK" w:cs="TH SarabunPSK"/>
          <w:color w:val="000000" w:themeColor="text1"/>
          <w:sz w:val="32"/>
          <w:szCs w:val="32"/>
        </w:rPr>
        <w:t>Duty Free</w:t>
      </w:r>
      <w:r w:rsidRPr="00BE20E5">
        <w:rPr>
          <w:rFonts w:ascii="TH SarabunPSK" w:hAnsi="TH SarabunPSK" w:cs="TH SarabunPSK"/>
          <w:color w:val="000000" w:themeColor="text1"/>
          <w:sz w:val="32"/>
          <w:szCs w:val="32"/>
          <w:cs/>
        </w:rPr>
        <w:t>) ภายในท่าอากาศยาน</w:t>
      </w:r>
      <w:r w:rsidR="0082499D">
        <w:rPr>
          <w:rFonts w:ascii="TH SarabunPSK" w:hAnsi="TH SarabunPSK" w:cs="TH SarabunPSK" w:hint="cs"/>
          <w:color w:val="000000" w:themeColor="text1"/>
          <w:sz w:val="32"/>
          <w:szCs w:val="32"/>
          <w:cs/>
        </w:rPr>
        <w:t xml:space="preserve"> </w:t>
      </w:r>
      <w:r w:rsidRPr="00BE20E5">
        <w:rPr>
          <w:rFonts w:ascii="TH SarabunPSK" w:hAnsi="TH SarabunPSK" w:cs="TH SarabunPSK"/>
          <w:color w:val="000000" w:themeColor="text1"/>
          <w:sz w:val="32"/>
          <w:szCs w:val="32"/>
          <w:cs/>
        </w:rPr>
        <w:t>ต่าง ๆ มีลักษณะเป็นการให้เอกชนเข้าร่วมดำเนินการในกิจการของรัฐตามพระราชบัญญัติว่าด้วยการให้เอกชนเข้าร่วมงานหรือดำเนินการในกิจการของรัฐ พ.ศ. 2535 จนกระทั่งพระราชบัญญัติการให้เอกชนร่วมลงทุนในกิจการของรัฐ พ.ศ. 2556 มีผลบังคับใช้เมื่อวันที่ 4 เมษายน 2556 ซึ่งส่งผลให้มี 1) ประกาศคณะกรรมการนโยบายการให้เอกชนร่วมลงทุนในกิจการของรัฐ เรื่อง หลักเกณฑ์และวิธีการให้เอกชนร่วมลงทุนในโครงการที่มีวงเงินมูลค่าต่ำกว่าที่กำหนดในมาตรา 23 แห่งพระราชบัญญัติการให้เอกชนร่วมลงทุนในกิจการของรัฐ พ.ศ. 2556 พ.ศ. 2559 ลงวันที่ 19 เมษายน 2559 และ 2) กฎกระทรวงกำหนดเพิ่มมูลค่าของโครงการที่ต้องดำเนินการตามพระราชบัญญัติการให้เอกชนร่วมลงทุนในกิจการของรัฐ พ.ศ. 2556 พ.ศ. 2559 ที่กำหนดให้โครงการที่มีวงเงินมูลค่าต่ำกว่าห้าพันล้านบาทที่มีกฎหมาย กฎ ระเบียบ หรือข้อบังคับ กำหนดหลักเกณฑ์และวิธีการในการคัดเลือกเอกชนเพื่อการอนุญาต การให้สัมปทาน การให้สิทธิ หรือการให้ประโยชน์ในกิจการของรัฐไว้เป็นการเฉพาะแล้ว ให้หน่วยงานเจ้าของโครงการดำเนินการตามหลักเกณฑ์และวิธีการดังกล่าวโดยอนุโลม</w:t>
      </w:r>
    </w:p>
    <w:p w:rsidR="004F7182" w:rsidRPr="00BE20E5" w:rsidRDefault="004F7182" w:rsidP="000B6F86">
      <w:pPr>
        <w:spacing w:line="320" w:lineRule="exact"/>
        <w:jc w:val="thaiDistribute"/>
        <w:rPr>
          <w:rFonts w:ascii="TH SarabunPSK" w:hAnsi="TH SarabunPSK" w:cs="TH SarabunPSK"/>
          <w:color w:val="000000" w:themeColor="text1"/>
          <w:sz w:val="32"/>
          <w:szCs w:val="32"/>
        </w:rPr>
      </w:pP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t>2.2 ปัจจุบันได้มีการตราพระราชบัญญัติการร่วมลงทุนระหว่างรัฐและเอกชน พ.ศ. 2562 เพื่อใช้บังคับแทนพระราชบัญญัติการให้เอกชนร่วมลงทุนในกิจการของรัฐ พ.ศ. 2556 ตั้งแต่วันที่ 11 มีนาคม 2562 รวมทั้งได้มีประกาศคณะกรรมการนโยบายการร่วมลงทุนระหว่างรัฐและเอกชน เรื่อง กิจการเกี่ยวเนื่องที่จำเป็นเพื่อให้บรรลุวัตถุประสงค์ของการดำเนินกิจการท่าอากาศยานและการขนส่งทางอากาศ พ.ศ. 2562 ลงวันที่ 17 มิถุนายน 2562 ได้มีการกำหนดกิจการเกี่ยวเนื่องที่จำเป็นเพื่อให้บรรลุวัตถุประสงค์ของการดำเนินกิจการท่าอากาศยาน จำนวน 12 กิจการ แต่ไม่รวมถึงกิจการจำหน่ายสินค้าปลอดอากร (</w:t>
      </w:r>
      <w:r w:rsidRPr="00BE20E5">
        <w:rPr>
          <w:rFonts w:ascii="TH SarabunPSK" w:hAnsi="TH SarabunPSK" w:cs="TH SarabunPSK"/>
          <w:color w:val="000000" w:themeColor="text1"/>
          <w:sz w:val="32"/>
          <w:szCs w:val="32"/>
        </w:rPr>
        <w:t>Duty Free</w:t>
      </w:r>
      <w:r w:rsidRPr="00BE20E5">
        <w:rPr>
          <w:rFonts w:ascii="TH SarabunPSK" w:hAnsi="TH SarabunPSK" w:cs="TH SarabunPSK"/>
          <w:color w:val="000000" w:themeColor="text1"/>
          <w:sz w:val="32"/>
          <w:szCs w:val="32"/>
          <w:cs/>
        </w:rPr>
        <w:t>) ดังนั้น ทอท. จึงได้ถือปฏิบัติสำหรับการให้สิทธิประกอบกิจการจำหน่ายสินค้าปลอดอากร (</w:t>
      </w:r>
      <w:r w:rsidRPr="00BE20E5">
        <w:rPr>
          <w:rFonts w:ascii="TH SarabunPSK" w:hAnsi="TH SarabunPSK" w:cs="TH SarabunPSK"/>
          <w:color w:val="000000" w:themeColor="text1"/>
          <w:sz w:val="32"/>
          <w:szCs w:val="32"/>
        </w:rPr>
        <w:t>Duty Free</w:t>
      </w:r>
      <w:r w:rsidRPr="00BE20E5">
        <w:rPr>
          <w:rFonts w:ascii="TH SarabunPSK" w:hAnsi="TH SarabunPSK" w:cs="TH SarabunPSK"/>
          <w:color w:val="000000" w:themeColor="text1"/>
          <w:sz w:val="32"/>
          <w:szCs w:val="32"/>
          <w:cs/>
        </w:rPr>
        <w:t>) ณ ท่าอากาศยานต่าง ๆ โดยเป็นไปตาม 1) ระเบียบ ทอท. ว่าด้วยการให้สิทธิประกอบกิจกรรมเชิงพาณิชย์ พ.ศ. 2555 และที่แก้ไขเพิ่มเติม และ 2) ข้อกำหนด ทอท. ว่าด้วยวิธีดำเนินการคัดเลือกเพื่อให้สิทธิประกอบกิจกรรมเชิงพาณิชย์ พ.ศ. 2561 ซึ่งสอดคล้องกับประกาศคณะกรรมการนโยบายการให้เอกชนร่วมลงทุนในกิจการของรัฐฯ ลงวันที่ 19 เมษายน 2559 และกฎกระทรวงกำหนดเพิ่มมูลค่าของโครงการฯ พ.ศ. 2559 ที่ยังคงมีผลใช้บังคับอยู่ในปัจจุบัน</w:t>
      </w:r>
    </w:p>
    <w:p w:rsidR="004F7182" w:rsidRPr="00BE20E5" w:rsidRDefault="0082499D" w:rsidP="000B6F86">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t>2.3</w:t>
      </w:r>
      <w:r w:rsidR="004F7182" w:rsidRPr="00BE20E5">
        <w:rPr>
          <w:rFonts w:ascii="TH SarabunPSK" w:hAnsi="TH SarabunPSK" w:cs="TH SarabunPSK"/>
          <w:color w:val="000000" w:themeColor="text1"/>
          <w:sz w:val="32"/>
          <w:szCs w:val="32"/>
          <w:cs/>
        </w:rPr>
        <w:t xml:space="preserve"> ทอท. ได้ออกประกาศเชิญชวนคัดเลือกผู้ประกอบกิจการจำหน่ายสินค้าปลอดอากร (</w:t>
      </w:r>
      <w:r w:rsidR="004F7182" w:rsidRPr="00BE20E5">
        <w:rPr>
          <w:rFonts w:ascii="TH SarabunPSK" w:hAnsi="TH SarabunPSK" w:cs="TH SarabunPSK"/>
          <w:color w:val="000000" w:themeColor="text1"/>
          <w:sz w:val="32"/>
          <w:szCs w:val="32"/>
        </w:rPr>
        <w:t>Duty Free</w:t>
      </w:r>
      <w:r w:rsidR="004F7182" w:rsidRPr="00BE20E5">
        <w:rPr>
          <w:rFonts w:ascii="TH SarabunPSK" w:hAnsi="TH SarabunPSK" w:cs="TH SarabunPSK"/>
          <w:color w:val="000000" w:themeColor="text1"/>
          <w:sz w:val="32"/>
          <w:szCs w:val="32"/>
          <w:cs/>
        </w:rPr>
        <w:t>) ณ ท่าอากาศยานดอนเมือง เมื่อวันที่ 24 ตุลาคม - 8 พฤศจิกายน 2562 เพื่อหาผู้ประกอบกิจการรายใหม่ต่อจากผู้ประกอบกิจการรายเดิม (กลุ่มคิงเพาเวอร์) ซึ่งจะสิ้นสุดสัญญาในวันที่ 30 กันยายน 2565 โดยมีผู้สนใจซื้อเอกสาร จำนวน 2 ราย แต่มีผู้มายื่นข้อเสนอเพียงรายเดียว ได้แก่ บริษัท คิง เพาเวอร์ ดิวตี้ฟรี จำกัด และในการ</w:t>
      </w:r>
      <w:r w:rsidR="004F7182" w:rsidRPr="00BE20E5">
        <w:rPr>
          <w:rFonts w:ascii="TH SarabunPSK" w:hAnsi="TH SarabunPSK" w:cs="TH SarabunPSK"/>
          <w:color w:val="000000" w:themeColor="text1"/>
          <w:sz w:val="32"/>
          <w:szCs w:val="32"/>
          <w:cs/>
        </w:rPr>
        <w:lastRenderedPageBreak/>
        <w:t xml:space="preserve">ประชุมคณะกรรมการ ทอท. ครั้งที่ 15/2562 เมื่อวันที่ 23 ธันวาคม 2562 ที่ประชุมมีมติอนุมัติผลการคัดเลือกการให้สิทธิประกอบกิจการจำหน่ายสินค้าปลอดอากร ณ ท่าอากาศยานดอนเมือง เรียบร้อยแล้ว โดยให้ บริษัท คิงเพาเวอร์ ดิวตี้ฟรี จำกัด เป็นผู้ได้รับสิทธิประกอบกิจการดังกล่าวเป็นระยะเวลา 10 ปี 6 เดือน ตั้งแต่วันที่ 1 ตุลาคม 2565 - </w:t>
      </w:r>
      <w:r w:rsidR="006D670E">
        <w:rPr>
          <w:rFonts w:ascii="TH SarabunPSK" w:hAnsi="TH SarabunPSK" w:cs="TH SarabunPSK" w:hint="cs"/>
          <w:color w:val="000000" w:themeColor="text1"/>
          <w:sz w:val="32"/>
          <w:szCs w:val="32"/>
          <w:cs/>
        </w:rPr>
        <w:t xml:space="preserve">      </w:t>
      </w:r>
      <w:r w:rsidR="004F7182" w:rsidRPr="00BE20E5">
        <w:rPr>
          <w:rFonts w:ascii="TH SarabunPSK" w:hAnsi="TH SarabunPSK" w:cs="TH SarabunPSK"/>
          <w:color w:val="000000" w:themeColor="text1"/>
          <w:sz w:val="32"/>
          <w:szCs w:val="32"/>
          <w:cs/>
        </w:rPr>
        <w:t>31 มีนาคม 2576</w:t>
      </w:r>
    </w:p>
    <w:p w:rsidR="004F7182" w:rsidRPr="00BE20E5" w:rsidRDefault="004F7182" w:rsidP="000B6F86">
      <w:pPr>
        <w:spacing w:line="320" w:lineRule="exact"/>
        <w:jc w:val="thaiDistribute"/>
        <w:rPr>
          <w:rFonts w:ascii="TH SarabunPSK" w:hAnsi="TH SarabunPSK" w:cs="TH SarabunPSK"/>
          <w:color w:val="000000" w:themeColor="text1"/>
          <w:sz w:val="32"/>
          <w:szCs w:val="32"/>
        </w:rPr>
      </w:pP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t>2.4 การดำเนินการคัดเลือกผู้ประกอบกิจการจำหน่ายสินค้าปลอดอากร (</w:t>
      </w:r>
      <w:r w:rsidRPr="00BE20E5">
        <w:rPr>
          <w:rFonts w:ascii="TH SarabunPSK" w:hAnsi="TH SarabunPSK" w:cs="TH SarabunPSK"/>
          <w:color w:val="000000" w:themeColor="text1"/>
          <w:sz w:val="32"/>
          <w:szCs w:val="32"/>
        </w:rPr>
        <w:t>Duty Free</w:t>
      </w:r>
      <w:r w:rsidRPr="00BE20E5">
        <w:rPr>
          <w:rFonts w:ascii="TH SarabunPSK" w:hAnsi="TH SarabunPSK" w:cs="TH SarabunPSK"/>
          <w:color w:val="000000" w:themeColor="text1"/>
          <w:sz w:val="32"/>
          <w:szCs w:val="32"/>
          <w:cs/>
        </w:rPr>
        <w:t xml:space="preserve">) ดังกล่าว เป็นไปอย่างถูกต้องและเหมาะสม ทำให้เกิดการแข่งขันอย่างเท่าเทียม ซึ่งส่งผลให้ ทอท. ได้รับผลประโยชน์ตอบแทนสูงสุด รวมทั้งสอดคล้องกับบทบาทและแนวทางการใช้ประโยชน์ของท่าอากาศยานดอนเมืองตามที่กำหนดไว้ </w:t>
      </w:r>
      <w:r w:rsidRPr="00BE20E5">
        <w:rPr>
          <w:rFonts w:ascii="TH SarabunPSK" w:hAnsi="TH SarabunPSK" w:cs="TH SarabunPSK"/>
          <w:b/>
          <w:bCs/>
          <w:color w:val="000000" w:themeColor="text1"/>
          <w:sz w:val="32"/>
          <w:szCs w:val="32"/>
          <w:cs/>
        </w:rPr>
        <w:t xml:space="preserve">สำหรับมติคณะรัฐมนตรีเมื่อวันที่ 6 กุมภาพันธ์ 2516 </w:t>
      </w:r>
      <w:r w:rsidRPr="00BE20E5">
        <w:rPr>
          <w:rFonts w:ascii="TH SarabunPSK" w:hAnsi="TH SarabunPSK" w:cs="TH SarabunPSK"/>
          <w:color w:val="000000" w:themeColor="text1"/>
          <w:sz w:val="32"/>
          <w:szCs w:val="32"/>
          <w:cs/>
        </w:rPr>
        <w:t>ที่อนุมัติให้ บริษัท การบินไทย จำกัด (ชื่อในขณะนั้น) เป็นผู้ดำเนินกิจการร้านค้าปลอดอากร ณ ท่าอากาศยานดอนเมือง เป็นกรณีพิเศษ โดยไม่ต้องเปิดประมูลทั่วไปมีความ</w:t>
      </w:r>
      <w:r w:rsidRPr="00BE20E5">
        <w:rPr>
          <w:rFonts w:ascii="TH SarabunPSK" w:hAnsi="TH SarabunPSK" w:cs="TH SarabunPSK"/>
          <w:b/>
          <w:bCs/>
          <w:color w:val="000000" w:themeColor="text1"/>
          <w:sz w:val="32"/>
          <w:szCs w:val="32"/>
          <w:cs/>
        </w:rPr>
        <w:t xml:space="preserve">ไม่เหมาะสมกับการดำเนินงานในปัจจุบัน </w:t>
      </w:r>
      <w:r w:rsidRPr="00BE20E5">
        <w:rPr>
          <w:rFonts w:ascii="TH SarabunPSK" w:hAnsi="TH SarabunPSK" w:cs="TH SarabunPSK"/>
          <w:color w:val="000000" w:themeColor="text1"/>
          <w:sz w:val="32"/>
          <w:szCs w:val="32"/>
          <w:cs/>
        </w:rPr>
        <w:t>รวมทั้ง</w:t>
      </w:r>
      <w:r w:rsidRPr="00BE20E5">
        <w:rPr>
          <w:rFonts w:ascii="TH SarabunPSK" w:hAnsi="TH SarabunPSK" w:cs="TH SarabunPSK"/>
          <w:b/>
          <w:bCs/>
          <w:color w:val="000000" w:themeColor="text1"/>
          <w:sz w:val="32"/>
          <w:szCs w:val="32"/>
          <w:cs/>
        </w:rPr>
        <w:t xml:space="preserve">ไม่สอดคล้องกับบทบาทและแนวทางการใช้ประโยชน์ของท่าอากาศยานดอนเมือง </w:t>
      </w:r>
      <w:r w:rsidRPr="00BE20E5">
        <w:rPr>
          <w:rFonts w:ascii="TH SarabunPSK" w:hAnsi="TH SarabunPSK" w:cs="TH SarabunPSK"/>
          <w:color w:val="000000" w:themeColor="text1"/>
          <w:sz w:val="32"/>
          <w:szCs w:val="32"/>
          <w:cs/>
        </w:rPr>
        <w:t xml:space="preserve">เนื่องจาก บกท. ไม่ได้รับอนุญาตจาก ทอท. ให้ประกอบกิจการจำหน่ายสินค้าปลอดอากร </w:t>
      </w:r>
      <w:r w:rsidR="006D670E">
        <w:rPr>
          <w:rFonts w:ascii="TH SarabunPSK" w:hAnsi="TH SarabunPSK" w:cs="TH SarabunPSK" w:hint="cs"/>
          <w:color w:val="000000" w:themeColor="text1"/>
          <w:sz w:val="32"/>
          <w:szCs w:val="32"/>
          <w:cs/>
        </w:rPr>
        <w:t xml:space="preserve">                 </w:t>
      </w:r>
      <w:r w:rsidRPr="00BE20E5">
        <w:rPr>
          <w:rFonts w:ascii="TH SarabunPSK" w:hAnsi="TH SarabunPSK" w:cs="TH SarabunPSK"/>
          <w:color w:val="000000" w:themeColor="text1"/>
          <w:sz w:val="32"/>
          <w:szCs w:val="32"/>
          <w:cs/>
        </w:rPr>
        <w:t>ณ ท่าอากาศยานดอนเมือง ตั้งแต่วันที่ 25 มีนาคม 2550 และปัจจุบันได้ย้ายเที่ยวบินไปยังท่าอากาศยานสุวรรณภูมิทั้งหมดแล้ว ตั้งแต่วันที่ 29 มีนาคม 2552 อย่างไรก็ตาม หาก บกท. ประสงค์ที่จะประกอบกิจการจำหน่ายสินค้าปลอดอากร (</w:t>
      </w:r>
      <w:r w:rsidRPr="00BE20E5">
        <w:rPr>
          <w:rFonts w:ascii="TH SarabunPSK" w:hAnsi="TH SarabunPSK" w:cs="TH SarabunPSK"/>
          <w:color w:val="000000" w:themeColor="text1"/>
          <w:sz w:val="32"/>
          <w:szCs w:val="32"/>
        </w:rPr>
        <w:t>Duty Free</w:t>
      </w:r>
      <w:r w:rsidRPr="00BE20E5">
        <w:rPr>
          <w:rFonts w:ascii="TH SarabunPSK" w:hAnsi="TH SarabunPSK" w:cs="TH SarabunPSK"/>
          <w:color w:val="000000" w:themeColor="text1"/>
          <w:sz w:val="32"/>
          <w:szCs w:val="32"/>
          <w:cs/>
        </w:rPr>
        <w:t>) ณ ท่าอากาศยานดอนเมือง ก็สามารถยื่นข้อเสนอตามประกาศเชิญชวนคัดเลือกผู้ประกอบกิจการจำหน่ายสินค้าปลอดอากรของ ทอท. ได้ โดยต้องถือปฏิบัติตามประกาศกรมศุลกากร ที่ 44/2561 เรื่อง หลักเกณฑ์ วิธีการ และเงื่อนไขเกี่ยวกับคลังสินค้าทัณฑ์บนประเภทร้านค้าปลอดอากร ลงวันที่ 31 มกราคม 2561 ด้วย</w:t>
      </w:r>
    </w:p>
    <w:p w:rsidR="004F7182" w:rsidRPr="00BE20E5" w:rsidRDefault="004F7182" w:rsidP="000B6F86">
      <w:pPr>
        <w:spacing w:line="320" w:lineRule="exact"/>
        <w:jc w:val="thaiDistribute"/>
        <w:rPr>
          <w:rFonts w:ascii="TH SarabunPSK" w:hAnsi="TH SarabunPSK" w:cs="TH SarabunPSK"/>
          <w:color w:val="000000" w:themeColor="text1"/>
          <w:sz w:val="32"/>
          <w:szCs w:val="32"/>
        </w:rPr>
      </w:pPr>
      <w:r w:rsidRPr="00BE20E5">
        <w:rPr>
          <w:rFonts w:ascii="TH SarabunPSK" w:hAnsi="TH SarabunPSK" w:cs="TH SarabunPSK"/>
          <w:color w:val="000000" w:themeColor="text1"/>
          <w:sz w:val="32"/>
          <w:szCs w:val="32"/>
          <w:cs/>
        </w:rPr>
        <w:tab/>
      </w:r>
      <w:r w:rsidRPr="00BE20E5">
        <w:rPr>
          <w:rFonts w:ascii="TH SarabunPSK" w:hAnsi="TH SarabunPSK" w:cs="TH SarabunPSK"/>
          <w:color w:val="000000" w:themeColor="text1"/>
          <w:sz w:val="32"/>
          <w:szCs w:val="32"/>
          <w:cs/>
        </w:rPr>
        <w:tab/>
        <w:t xml:space="preserve">3. บกท. พ้นสภาพจากการเป็นรัฐวิสาหกิจ และเปลี่ยนสภาพเป็นบริษัทเอกชนตั้งแต่วันที่ </w:t>
      </w:r>
      <w:r w:rsidR="006D670E">
        <w:rPr>
          <w:rFonts w:ascii="TH SarabunPSK" w:hAnsi="TH SarabunPSK" w:cs="TH SarabunPSK" w:hint="cs"/>
          <w:color w:val="000000" w:themeColor="text1"/>
          <w:sz w:val="32"/>
          <w:szCs w:val="32"/>
          <w:cs/>
        </w:rPr>
        <w:t xml:space="preserve">                   </w:t>
      </w:r>
      <w:r w:rsidR="00F26324">
        <w:rPr>
          <w:rFonts w:ascii="TH SarabunPSK" w:hAnsi="TH SarabunPSK" w:cs="TH SarabunPSK" w:hint="cs"/>
          <w:color w:val="000000" w:themeColor="text1"/>
          <w:sz w:val="32"/>
          <w:szCs w:val="32"/>
          <w:cs/>
        </w:rPr>
        <w:t xml:space="preserve"> </w:t>
      </w:r>
      <w:r w:rsidRPr="00BE20E5">
        <w:rPr>
          <w:rFonts w:ascii="TH SarabunPSK" w:hAnsi="TH SarabunPSK" w:cs="TH SarabunPSK"/>
          <w:color w:val="000000" w:themeColor="text1"/>
          <w:sz w:val="32"/>
          <w:szCs w:val="32"/>
          <w:cs/>
        </w:rPr>
        <w:t>22 พฤษภาคม 2563</w:t>
      </w:r>
    </w:p>
    <w:p w:rsidR="004F7182" w:rsidRDefault="004F7182" w:rsidP="000B6F86">
      <w:pPr>
        <w:spacing w:line="320" w:lineRule="exact"/>
        <w:jc w:val="thaiDistribute"/>
        <w:rPr>
          <w:rFonts w:ascii="TH SarabunPSK" w:hAnsi="TH SarabunPSK" w:cs="TH SarabunPSK"/>
          <w:sz w:val="32"/>
          <w:szCs w:val="32"/>
        </w:rPr>
      </w:pPr>
    </w:p>
    <w:p w:rsidR="004F7182" w:rsidRPr="00CC269E"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7.</w:t>
      </w:r>
      <w:r w:rsidR="004F7182" w:rsidRPr="00CC269E">
        <w:rPr>
          <w:rFonts w:ascii="TH SarabunPSK" w:hAnsi="TH SarabunPSK" w:cs="TH SarabunPSK" w:hint="cs"/>
          <w:b/>
          <w:bCs/>
          <w:sz w:val="32"/>
          <w:szCs w:val="32"/>
          <w:cs/>
        </w:rPr>
        <w:t xml:space="preserve"> เรื่อง รายงานภาวะและแนวโน้มเศรษฐกิจไทยประจำไตรมาสที่ 1 ปี 2564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คณะรัฐมนตรีมีมติรับทราบตามที่กระทรวงการคลัง (กค.) เสนอรายงานภาวะและแนวโน้มเศรษฐกิจไทยประจำไตรมาสที่ 1 ปี 2564 ซึ่งคณะกรรมการนโยบายการเงิน (กนง.) ได้จัดทำขึ้น </w:t>
      </w:r>
      <w:r w:rsidRPr="00CC269E">
        <w:rPr>
          <w:rFonts w:ascii="TH SarabunPSK" w:hAnsi="TH SarabunPSK" w:cs="TH SarabunPSK"/>
          <w:sz w:val="32"/>
          <w:szCs w:val="32"/>
          <w:cs/>
        </w:rPr>
        <w:t>[</w:t>
      </w:r>
      <w:r w:rsidRPr="00CC269E">
        <w:rPr>
          <w:rFonts w:ascii="TH SarabunPSK" w:hAnsi="TH SarabunPSK" w:cs="TH SarabunPSK" w:hint="cs"/>
          <w:sz w:val="32"/>
          <w:szCs w:val="32"/>
          <w:cs/>
        </w:rPr>
        <w:t>เป็นการดำเนินการตามมติคณะรัฐมนตรี (5 พฤษภาคม 2563) ที่ให้ กนง. ประเมินภาวะเศรษฐกิจและแนวโน้มของประเทศและรายงานผลต่อคณะรัฐมนตรีเป็นรายไตรมาส</w:t>
      </w:r>
      <w:r w:rsidRPr="00CC269E">
        <w:rPr>
          <w:rFonts w:ascii="TH SarabunPSK" w:hAnsi="TH SarabunPSK" w:cs="TH SarabunPSK"/>
          <w:sz w:val="32"/>
          <w:szCs w:val="32"/>
          <w:cs/>
        </w:rPr>
        <w:t xml:space="preserve">] </w:t>
      </w:r>
      <w:r w:rsidRPr="00CC269E">
        <w:rPr>
          <w:rFonts w:ascii="TH SarabunPSK" w:hAnsi="TH SarabunPSK" w:cs="TH SarabunPSK" w:hint="cs"/>
          <w:sz w:val="32"/>
          <w:szCs w:val="32"/>
          <w:cs/>
        </w:rPr>
        <w:t xml:space="preserve">สรุปสาระสำคัญได้ ดังนี้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1. เศรษฐกิจโลก มีแนวโน้มขยายตัวดีขึ้นจากมาตรการกระตุ้นเศรษฐกิจขนาดใหญ่ของสหรัฐอเมริกาประกอบกับการส่งออกเอเชียที่ฟื้นตัวดีขึ้นเป็นสำคัญ และมีแนวโน้มฟื้นตัวต่อเนื่องจากการกระจายวัคซีนป้องกันโรคติดเชื้อไวรัสโคโรนา 2019 (โควิด-19) ที่เร่งตัวมากขึ้นในหลายประเทศ และการมีแรงสนับสนุนจากมาตรการการคลังที่ออกมาอย่างต่อเนื่องและนโยบายการเงินที่ยังผ่อนคลาย ทั้งนี้ กนง. ประเมินว่าเศรษฐกิจประเทศคู่ค้าในปี 2564 และ 2565 จะขยายตัวร้อยละ 5.5 และ 3.8 ตามลำดับ โดยภาครัฐทั่วโลกยังดำเนินมาตรการการเงินการคลังอย่างต่อเนื่อง และธนาคารกลางทั่วโลกยังคงดำเนินนโยบายการเงินแบบผ่อนคลายต่อเนื่อง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2. เศรษฐกิจและเงินเฟ้อของประเทศไทย (ไทย)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2.1 ประมาณการเศรษฐกิจไทยในปี 2564 คาดว่าจะขยายตัวร้อยละ 3.0 ต่ำลงจากการประเมินครั้งก่อนเนื่องจากได้รับผลกระทบของโควิด-19 ระลอกใหม่ อย่างไรก็ตาม มาตรการควบคุมโควิด-19 ที่ไม่เข้มงวดเท่าปีก่อนหน้า การมีแรงกระตุ้นจากมาตรการภาครัฐที่ออกมาเพิ่มเติมและการส่งออกสินค้าที่ฟื้นตัวตามเศรษฐกิจประเทศคู่ค้า จะช่วยสนับสนุนการขยายตัวของเศรษฐกิจไทย ส่วนเศรษฐกิจไทยในปี 2565 คาดว่าจะขยายตัวร้อยละ 4.7 และจะฟื้นตัวสู่ระดับก่อนการระบาดในช่วงครึ่งหลังของปี 2565 จากจำนวนนักท่องเที่ยวที่เพิ่มขึ้นภายหลังการกระจายวัคซีนโควิด-19 อย่างทั่วถึง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r>
      <w:r w:rsidRPr="00CC269E">
        <w:rPr>
          <w:rFonts w:ascii="TH SarabunPSK" w:hAnsi="TH SarabunPSK" w:cs="TH SarabunPSK" w:hint="cs"/>
          <w:sz w:val="32"/>
          <w:szCs w:val="32"/>
          <w:cs/>
        </w:rPr>
        <w:tab/>
        <w:t xml:space="preserve">2.2 มูลค่าการส่งออกของไทยในปี 2564 และ 2565 มีแนวโน้มขยายตัวสูงขึ้นที่ร้อยละ 10.0 และ 6.3 ตามลำดับ ส่วนการส่งออกบริการยังคงหดตัวและมีแนวโน้มฟื้นตัวช้า เนื่องจากการเปิดรับนักท่องเที่ยวของไทยล่าช้ากว่าที่คาดการณ์ ความล่าช้าในการฉีดวัคซีนโควิด-19 ของบางประเทศ และการกลายพันธุ์ของโควิด-19 ที่กระทบต่อความเชื่อมั่นในการเดินทาง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2.3 ประมาณการดุลบัญชีเดินสะพัดในปี 2564 มีแนวโน้มเกินดุลลดลงมาก จากการนำเข้าที่ขยายตัวสูง โดยคาดว่าจะเกินดุล 1.2 พันล้านดอลลาร์สหรัฐ อย่างไรก็ตาม การเกินดุลบัญชีดังกล่าวส่วนหนึ่งเกิด</w:t>
      </w:r>
      <w:r w:rsidRPr="00CC269E">
        <w:rPr>
          <w:rFonts w:ascii="TH SarabunPSK" w:hAnsi="TH SarabunPSK" w:cs="TH SarabunPSK" w:hint="cs"/>
          <w:sz w:val="32"/>
          <w:szCs w:val="32"/>
          <w:cs/>
        </w:rPr>
        <w:lastRenderedPageBreak/>
        <w:t xml:space="preserve">จากปัจจัยชั่วคราว เช่น ต้นทุนขนส่งสินค้าที่แพงขึ้นจากการขาดแคลนตู้คอนเทนเนอร์ ทั้งนี้ ดุลบัญชีเดินสะพัดจะปรับสูงขึ้นเป็น 25 พันล้านดอลลาร์สหรัฐในปี 2565 ตามการฟื้นตัวของจำนวนนักท่องเที่ยวต่างชาติ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hint="cs"/>
          <w:sz w:val="32"/>
          <w:szCs w:val="32"/>
          <w:cs/>
        </w:rPr>
        <w:t xml:space="preserve"> </w:t>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2.4 การบริโภคภาคเอกชนในไตรมาสที่ 4 ปี 2563 ดีกว่าที่คาดการณ์ เนื่องจากการส่งเสริมการขายรถยนต์ในช่วงปลายปีและผลจากมาตรการช่วยเหลือของรัฐที่ออกมาเพิ่มเติมภายหลังการระบาดระลอกใหม่ อย่างไรก็ตาม การฟื้นตัวของรายได้ของแรงงานยังไม่ทั่วถึง จึงคาดว่าการบริโภคภาคเอกชนในระยะข้างหน้าจะขยายตัวในอัตราไม่สูงนักตามฐานะทางการเงินของครัวเรือนที่ยังเปราะบางและตลาดแรงงานที่ยังอ่อนแอ ขณะที่การลงทุนในลักษณะโครงการร่วมลงทุนระหว่างภาครัฐและเอกชน โดยเฉพาะโครงการลงทุนในเขตพัฒนาพิเศษภาคตะวันออกมีความชัดเจนมากขึ้น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2.5 ประมาณการอัตราเงินเฟ้อทั่วไปในปี 2564 และ 2565 อยู่ที่ร้อยละ 1.2 และ 1.0 ตามลำดับ ขณะที่ประมาณการอัตราเงินเฟ้อพื้นฐานใกล้เคียงเดิม โดยปี 2564 ที่ร้อยละ 0.3 และปี 2565 ที่ร้อยละ 0.4 ทั้งนี้ คาดว่าอัตราเงินเฟ้อทั่วไปจะกลับสู่ขอบล่างของกรอบเป้าหมายในช่วงกลางปี 2564 และจะอยู่ใกล้เคียงกับขอบล่างของกรอบเป้าหมายตลอดช่วงประมาณการ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3. ความเสี่ยงเศรษฐกิจสำคัญต่อการฟื้นตัวของเศรษฐกิจไทย คือ การกลับมาของนักท่องเที่ยวต่างชาติ เนื่องจากรายรับจากนักท่องเที่ยวต่างชาติคิดเป็นร้อยละ 11 ของผลิตภัณฑ์มวลรวมในประเทศ และธุรกิจบริการที่เกี่ยวเนื่องกับการท่องเที่ยวมีสัดส่วนการจ้างงานร้อยละ 20 ของการจ้างงานทั้งหมด ซึ่ง กนง. ได้วิเคราะห์พยากรณ์แนวโน้มของการฟื้นตัวของเศรษฐกิจไทยในระยะข้างหน้า 3 กรณี ได้แก่ (1) กรณีฐาน (2) กรณีเลวร้าย คือ เกิดการระบาดของโควิด-19 ในช่วงครึ่งหลังของปี 2564 และ (3) กรณีเลวร้ายที่สุด คือ เกิดการกลายพันธุ์รุนแรงของโควิด-19 และประเมินว่า ในปี 2564 จำนวนนักท่องเที่ยวต่างชาติอาจอยู่ในช่วง 1 แสนคนถึง 3 ล้านคน ส่งผลให้ประมาณการเศรษฐกิจไทยอยู่ระหว่างหดตัวร้อยละ 1.7 ถึงขยายตัวที่ร้อยละ 3.0   </w:t>
      </w:r>
    </w:p>
    <w:p w:rsidR="004F7182" w:rsidRPr="00CC269E"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4. เสถียรภาพระบบการเงินไทย ยังมีเสถียรภาพแต่เปราะบางมากขึ้นจากเศรษฐกิจที่มีแนวโน้มฟื้นตัวช้า ซึ่งกระทบต่อฐานะทางการเงินและความสามารถในการชำระหนี้ของภาคครัวเรือนและภาคธุรกิจที่ยังอ่อนแอ ในระยะต่อไปการระบาดของโควิด-19 ระลอกใหม่จะทำให้การฟื้นตัวของแต่ละภาคเศรษฐกิจแตกต่างกันมากขึ้น โดยเฉพาะธุรกิจบริการที่เกี่ยวเนื่องกับการท่องเที่ยว จึงต้องติดตามฐานะทางการเงินและความสามารถในการชำระหนี้ของภาคครัวเรือนและภาคธุรกิจอย่างใกล้ชิด   </w:t>
      </w:r>
    </w:p>
    <w:p w:rsidR="004F7182" w:rsidRDefault="004F7182" w:rsidP="000B6F86">
      <w:pPr>
        <w:spacing w:line="320" w:lineRule="exact"/>
        <w:jc w:val="thaiDistribute"/>
        <w:rPr>
          <w:rFonts w:ascii="TH SarabunPSK" w:hAnsi="TH SarabunPSK" w:cs="TH SarabunPSK"/>
          <w:sz w:val="32"/>
          <w:szCs w:val="32"/>
        </w:rPr>
      </w:pPr>
      <w:r w:rsidRPr="00CC269E">
        <w:rPr>
          <w:rFonts w:ascii="TH SarabunPSK" w:hAnsi="TH SarabunPSK" w:cs="TH SarabunPSK"/>
          <w:sz w:val="32"/>
          <w:szCs w:val="32"/>
          <w:cs/>
        </w:rPr>
        <w:tab/>
      </w:r>
      <w:r w:rsidRPr="00CC269E">
        <w:rPr>
          <w:rFonts w:ascii="TH SarabunPSK" w:hAnsi="TH SarabunPSK" w:cs="TH SarabunPSK"/>
          <w:sz w:val="32"/>
          <w:szCs w:val="32"/>
          <w:cs/>
        </w:rPr>
        <w:tab/>
      </w:r>
      <w:r w:rsidRPr="00CC269E">
        <w:rPr>
          <w:rFonts w:ascii="TH SarabunPSK" w:hAnsi="TH SarabunPSK" w:cs="TH SarabunPSK" w:hint="cs"/>
          <w:sz w:val="32"/>
          <w:szCs w:val="32"/>
          <w:cs/>
        </w:rPr>
        <w:t xml:space="preserve">5. การดำเนินนโยบายการเงินในช่วงไตรมาสที่ 1 ปี 2564 ในการประชุม กนง. เมื่อวันที่ </w:t>
      </w:r>
      <w:r w:rsidR="00F26324">
        <w:rPr>
          <w:rFonts w:ascii="TH SarabunPSK" w:hAnsi="TH SarabunPSK" w:cs="TH SarabunPSK" w:hint="cs"/>
          <w:sz w:val="32"/>
          <w:szCs w:val="32"/>
          <w:cs/>
        </w:rPr>
        <w:t xml:space="preserve">                       </w:t>
      </w:r>
      <w:r w:rsidRPr="00CC269E">
        <w:rPr>
          <w:rFonts w:ascii="TH SarabunPSK" w:hAnsi="TH SarabunPSK" w:cs="TH SarabunPSK" w:hint="cs"/>
          <w:sz w:val="32"/>
          <w:szCs w:val="32"/>
          <w:cs/>
        </w:rPr>
        <w:t xml:space="preserve">3 กุมภาพันธ์ 2564 และ 24 มีนาคม 2564 ที่ประชุมมีมติเป็นเอกฉันท์ให้คงอัตราดอกเบี้ยนโยบายไว้ที่ร้อยละ 0.5 ต่อปี โดยประเมินว่าเศรษฐกิจไทยโดยรวมยังขยายตัวต่อเนื่องแม้ได้รับผลกระทบจากการระบาดของโควิด-19 ระลอกใหม่ในช่วงต้นปี 2564 ส่วนอัตราเงินเฟ้อเป้าหมายทั่วไปจะกลับเข้าสู่เป้าหมายในช่วงกลางปี 2564 และอยู่ใกล้เคียงขอบล่างของกรอบเป้าหมายตลอดช่วงประมาณการ ทั้งนี้ เศรษฐกิจไทยยังต้องการแรงสนับสนุนจากอัตราดอกเบี้ยนโยบายที่อยู่ระดับต่ำอย่างต่อเนื่องเพื่อสนับสนุนการฟื้นตัวของเศรษฐกิจที่ยังไม่แน่นอน จึงควรรักษาขีดความสามารถในการดำเนินนโยบายการเงินที่มีอยู่อย่างจำกัดเพื่อใช้ในจังหวะที่เหมาะสมและให้เกิดประสิทธิผลสูงสุด  </w:t>
      </w:r>
    </w:p>
    <w:p w:rsidR="004F7182" w:rsidRDefault="004F7182" w:rsidP="000B6F86">
      <w:pPr>
        <w:spacing w:line="320" w:lineRule="exact"/>
        <w:jc w:val="thaiDistribute"/>
        <w:rPr>
          <w:rFonts w:ascii="TH SarabunPSK" w:hAnsi="TH SarabunPSK" w:cs="TH SarabunPSK"/>
          <w:b/>
          <w:bCs/>
          <w:sz w:val="32"/>
          <w:szCs w:val="32"/>
        </w:rPr>
      </w:pPr>
    </w:p>
    <w:p w:rsidR="004F7182" w:rsidRPr="0076060E"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8.</w:t>
      </w:r>
      <w:r w:rsidR="004F7182" w:rsidRPr="0076060E">
        <w:rPr>
          <w:rFonts w:ascii="TH SarabunPSK" w:hAnsi="TH SarabunPSK" w:cs="TH SarabunPSK"/>
          <w:b/>
          <w:bCs/>
          <w:sz w:val="32"/>
          <w:szCs w:val="32"/>
          <w:cs/>
        </w:rPr>
        <w:t xml:space="preserve"> เรื่อง รายงานผลการปรับโครงสร้างหนี้พันธบัตรรัฐบาลโดยการดำเนินธุรกรรมแลกเปลี่ยนพันธบัตร (</w:t>
      </w:r>
      <w:r w:rsidR="004F7182" w:rsidRPr="0076060E">
        <w:rPr>
          <w:rFonts w:ascii="TH SarabunPSK" w:hAnsi="TH SarabunPSK" w:cs="TH SarabunPSK"/>
          <w:b/>
          <w:bCs/>
          <w:sz w:val="32"/>
          <w:szCs w:val="32"/>
        </w:rPr>
        <w:t>Bond Switching</w:t>
      </w:r>
      <w:r w:rsidR="004F7182" w:rsidRPr="0076060E">
        <w:rPr>
          <w:rFonts w:ascii="TH SarabunPSK" w:hAnsi="TH SarabunPSK" w:cs="TH SarabunPSK"/>
          <w:b/>
          <w:bCs/>
          <w:sz w:val="32"/>
          <w:szCs w:val="32"/>
          <w:cs/>
        </w:rPr>
        <w:t>) ในปีงบประมาณ พ.ศ. 2564 ครั้งที่ 2</w:t>
      </w:r>
    </w:p>
    <w:p w:rsidR="004F7182" w:rsidRPr="0076060E" w:rsidRDefault="004F7182" w:rsidP="000B6F86">
      <w:pPr>
        <w:spacing w:line="320" w:lineRule="exact"/>
        <w:jc w:val="thaiDistribute"/>
        <w:rPr>
          <w:rFonts w:ascii="TH SarabunPSK" w:hAnsi="TH SarabunPSK" w:cs="TH SarabunPSK"/>
          <w:sz w:val="32"/>
          <w:szCs w:val="32"/>
        </w:rPr>
      </w:pPr>
      <w:r w:rsidRPr="0076060E">
        <w:rPr>
          <w:rFonts w:ascii="TH SarabunPSK" w:hAnsi="TH SarabunPSK" w:cs="TH SarabunPSK"/>
          <w:sz w:val="32"/>
          <w:szCs w:val="32"/>
          <w:cs/>
        </w:rPr>
        <w:tab/>
      </w:r>
      <w:r w:rsidRPr="0076060E">
        <w:rPr>
          <w:rFonts w:ascii="TH SarabunPSK" w:hAnsi="TH SarabunPSK" w:cs="TH SarabunPSK"/>
          <w:sz w:val="32"/>
          <w:szCs w:val="32"/>
          <w:cs/>
        </w:rPr>
        <w:tab/>
        <w:t>คณะรัฐมนตรีรับทราบตามที่กระทรวงการคลัง (กค.) เสนอรายงานผลการปรับโครงสร้างหนี้พันธบัตรรัฐบาล โดยการดำเนินธุรกรรมแลกเปลี่ยนพันธบัตร (</w:t>
      </w:r>
      <w:r w:rsidRPr="0076060E">
        <w:rPr>
          <w:rFonts w:ascii="TH SarabunPSK" w:hAnsi="TH SarabunPSK" w:cs="TH SarabunPSK"/>
          <w:sz w:val="32"/>
          <w:szCs w:val="32"/>
        </w:rPr>
        <w:t>Bond Switching</w:t>
      </w:r>
      <w:r w:rsidRPr="0076060E">
        <w:rPr>
          <w:rFonts w:ascii="TH SarabunPSK" w:hAnsi="TH SarabunPSK" w:cs="TH SarabunPSK"/>
          <w:sz w:val="32"/>
          <w:szCs w:val="32"/>
          <w:cs/>
        </w:rPr>
        <w:t>) ในปีงบประมาณ พ.ศ. 2564 ครั้งที่ 2 [เป็นการดำเนินการตามพระราชกำหนดให้อำนาจ กค. กู้เงินและจัดการเงินกู้เพื่อช่วยเหลือกองทุนเพื่อการฟื้นฟูและพัฒนาระบบสถาบันการเงิน ระยะที่สอง พ.ศ. 2545 (พ.ร.ก. กู้เงินฯ พ.ศ. 45) มาตรา 6 ที่บัญญัติให้ในการกู้เงินแต่ละคราวต้องรายงานคณะรัฐมนตรีเพื่อทราบและประกาศในราชกิจจานุเบกษาภายในหกสิบวันนับแต่วันทำสัญญากู้หรือวันออกพันธบัตรหรือตราสารอื่น] สรุปสาระสำคัญได้ ดังนี้</w:t>
      </w:r>
    </w:p>
    <w:p w:rsidR="004F7182" w:rsidRPr="0076060E" w:rsidRDefault="004F7182" w:rsidP="000B6F86">
      <w:pPr>
        <w:spacing w:line="320" w:lineRule="exact"/>
        <w:jc w:val="thaiDistribute"/>
        <w:rPr>
          <w:rFonts w:ascii="TH SarabunPSK" w:hAnsi="TH SarabunPSK" w:cs="TH SarabunPSK"/>
          <w:sz w:val="32"/>
          <w:szCs w:val="32"/>
        </w:rPr>
      </w:pPr>
      <w:r w:rsidRPr="0076060E">
        <w:rPr>
          <w:rFonts w:ascii="TH SarabunPSK" w:hAnsi="TH SarabunPSK" w:cs="TH SarabunPSK"/>
          <w:sz w:val="32"/>
          <w:szCs w:val="32"/>
          <w:cs/>
        </w:rPr>
        <w:tab/>
      </w:r>
      <w:r w:rsidRPr="0076060E">
        <w:rPr>
          <w:rFonts w:ascii="TH SarabunPSK" w:hAnsi="TH SarabunPSK" w:cs="TH SarabunPSK"/>
          <w:sz w:val="32"/>
          <w:szCs w:val="32"/>
          <w:cs/>
        </w:rPr>
        <w:tab/>
        <w:t>1. กค. ได้</w:t>
      </w:r>
      <w:r w:rsidRPr="0076060E">
        <w:rPr>
          <w:rFonts w:ascii="TH SarabunPSK" w:hAnsi="TH SarabunPSK" w:cs="TH SarabunPSK"/>
          <w:b/>
          <w:bCs/>
          <w:sz w:val="32"/>
          <w:szCs w:val="32"/>
          <w:cs/>
        </w:rPr>
        <w:t>ปรับโครงสร้างหนี้พันธบัตรรัฐบาลที่ออกภายใต้ พ.ร.ก. กู้เงินฯ พ.ศ. 45 ก่อนครบกำหนดเมื่อวันที่ 28 เมษายน 2564</w:t>
      </w:r>
      <w:r w:rsidRPr="0076060E">
        <w:rPr>
          <w:rFonts w:ascii="TH SarabunPSK" w:hAnsi="TH SarabunPSK" w:cs="TH SarabunPSK"/>
          <w:sz w:val="32"/>
          <w:szCs w:val="32"/>
          <w:cs/>
        </w:rPr>
        <w:t xml:space="preserve"> โดยมีการดำเนินธุรกรรมแลกเปลี่ยนพันธบัตร (</w:t>
      </w:r>
      <w:r w:rsidRPr="0076060E">
        <w:rPr>
          <w:rFonts w:ascii="TH SarabunPSK" w:hAnsi="TH SarabunPSK" w:cs="TH SarabunPSK"/>
          <w:sz w:val="32"/>
          <w:szCs w:val="32"/>
        </w:rPr>
        <w:t>Bond Switching</w:t>
      </w:r>
      <w:r w:rsidRPr="0076060E">
        <w:rPr>
          <w:rFonts w:ascii="TH SarabunPSK" w:hAnsi="TH SarabunPSK" w:cs="TH SarabunPSK"/>
          <w:sz w:val="32"/>
          <w:szCs w:val="32"/>
          <w:cs/>
        </w:rPr>
        <w:t xml:space="preserve">) </w:t>
      </w:r>
      <w:r w:rsidRPr="0076060E">
        <w:rPr>
          <w:rFonts w:ascii="TH SarabunPSK" w:hAnsi="TH SarabunPSK" w:cs="TH SarabunPSK"/>
          <w:b/>
          <w:bCs/>
          <w:sz w:val="32"/>
          <w:szCs w:val="32"/>
          <w:cs/>
        </w:rPr>
        <w:t xml:space="preserve">วงเงิน 14,410 ล้านบาท </w:t>
      </w:r>
      <w:r w:rsidRPr="0076060E">
        <w:rPr>
          <w:rFonts w:ascii="TH SarabunPSK" w:hAnsi="TH SarabunPSK" w:cs="TH SarabunPSK"/>
          <w:sz w:val="32"/>
          <w:szCs w:val="32"/>
          <w:cs/>
        </w:rPr>
        <w:t xml:space="preserve">ดังนี้ </w:t>
      </w:r>
    </w:p>
    <w:p w:rsidR="004F7182" w:rsidRPr="0076060E" w:rsidRDefault="004F7182" w:rsidP="000B6F86">
      <w:pPr>
        <w:spacing w:line="320" w:lineRule="exact"/>
        <w:jc w:val="thaiDistribute"/>
        <w:rPr>
          <w:rFonts w:ascii="TH SarabunPSK" w:hAnsi="TH SarabunPSK" w:cs="TH SarabunPSK"/>
          <w:b/>
          <w:bCs/>
          <w:sz w:val="32"/>
          <w:szCs w:val="32"/>
          <w:cs/>
        </w:rPr>
      </w:pPr>
      <w:r w:rsidRPr="0076060E">
        <w:rPr>
          <w:rFonts w:ascii="TH SarabunPSK" w:hAnsi="TH SarabunPSK" w:cs="TH SarabunPSK"/>
          <w:sz w:val="32"/>
          <w:szCs w:val="32"/>
          <w:cs/>
        </w:rPr>
        <w:lastRenderedPageBreak/>
        <w:tab/>
      </w:r>
      <w:r w:rsidRPr="0076060E">
        <w:rPr>
          <w:rFonts w:ascii="TH SarabunPSK" w:hAnsi="TH SarabunPSK" w:cs="TH SarabunPSK"/>
          <w:sz w:val="32"/>
          <w:szCs w:val="32"/>
          <w:cs/>
        </w:rPr>
        <w:tab/>
      </w:r>
      <w:r w:rsidRPr="0076060E">
        <w:rPr>
          <w:rFonts w:ascii="TH SarabunPSK" w:hAnsi="TH SarabunPSK" w:cs="TH SarabunPSK"/>
          <w:sz w:val="32"/>
          <w:szCs w:val="32"/>
          <w:cs/>
        </w:rPr>
        <w:tab/>
        <w:t xml:space="preserve">1.1 </w:t>
      </w:r>
      <w:r w:rsidRPr="0076060E">
        <w:rPr>
          <w:rFonts w:ascii="TH SarabunPSK" w:hAnsi="TH SarabunPSK" w:cs="TH SarabunPSK"/>
          <w:b/>
          <w:bCs/>
          <w:sz w:val="32"/>
          <w:szCs w:val="32"/>
          <w:cs/>
        </w:rPr>
        <w:t>พันธบัตรรัฐบาลรุ่นที่ กค. รับแลกเปลี่ยน (</w:t>
      </w:r>
      <w:r w:rsidRPr="0076060E">
        <w:rPr>
          <w:rFonts w:ascii="TH SarabunPSK" w:hAnsi="TH SarabunPSK" w:cs="TH SarabunPSK"/>
          <w:b/>
          <w:bCs/>
          <w:sz w:val="32"/>
          <w:szCs w:val="32"/>
        </w:rPr>
        <w:t>Source Bond</w:t>
      </w:r>
      <w:r w:rsidRPr="0076060E">
        <w:rPr>
          <w:rFonts w:ascii="TH SarabunPSK" w:hAnsi="TH SarabunPSK" w:cs="TH SarabunPSK"/>
          <w:b/>
          <w:bCs/>
          <w:sz w:val="32"/>
          <w:szCs w:val="32"/>
          <w:cs/>
        </w:rPr>
        <w:t xml:space="preserve">) </w:t>
      </w:r>
      <w:r w:rsidRPr="0076060E">
        <w:rPr>
          <w:rFonts w:ascii="TH SarabunPSK" w:hAnsi="TH SarabunPSK" w:cs="TH SarabunPSK"/>
          <w:sz w:val="32"/>
          <w:szCs w:val="32"/>
          <w:cs/>
        </w:rPr>
        <w:t xml:space="preserve">จำนวน 1 รุ่น คือ พันธบัตรรัฐบาลรุ่น </w:t>
      </w:r>
      <w:r w:rsidRPr="0076060E">
        <w:rPr>
          <w:rFonts w:ascii="TH SarabunPSK" w:hAnsi="TH SarabunPSK" w:cs="TH SarabunPSK"/>
          <w:sz w:val="32"/>
          <w:szCs w:val="32"/>
        </w:rPr>
        <w:t>LB236A</w:t>
      </w:r>
      <w:r w:rsidRPr="0076060E">
        <w:rPr>
          <w:rFonts w:ascii="TH SarabunPSK" w:hAnsi="TH SarabunPSK" w:cs="TH SarabunPSK"/>
          <w:sz w:val="32"/>
          <w:szCs w:val="32"/>
          <w:cs/>
        </w:rPr>
        <w:t xml:space="preserve"> อายุ 2.13 ปี อัตราดอกเบี้ยร้อยละ 3.625 ต่อปี ครบกำหนดในวันที่ 16 มิถุนายน 2566</w:t>
      </w:r>
      <w:r w:rsidRPr="0076060E">
        <w:rPr>
          <w:rFonts w:ascii="TH SarabunPSK" w:hAnsi="TH SarabunPSK" w:cs="TH SarabunPSK"/>
          <w:b/>
          <w:bCs/>
          <w:sz w:val="32"/>
          <w:szCs w:val="32"/>
          <w:cs/>
        </w:rPr>
        <w:t xml:space="preserve"> </w:t>
      </w:r>
    </w:p>
    <w:p w:rsidR="004F7182" w:rsidRPr="0076060E" w:rsidRDefault="004F7182" w:rsidP="000B6F86">
      <w:pPr>
        <w:spacing w:line="320" w:lineRule="exact"/>
        <w:jc w:val="thaiDistribute"/>
        <w:rPr>
          <w:rFonts w:ascii="TH SarabunPSK" w:hAnsi="TH SarabunPSK" w:cs="TH SarabunPSK"/>
          <w:b/>
          <w:bCs/>
          <w:sz w:val="32"/>
          <w:szCs w:val="32"/>
        </w:rPr>
      </w:pPr>
      <w:r w:rsidRPr="0076060E">
        <w:rPr>
          <w:rFonts w:ascii="TH SarabunPSK" w:hAnsi="TH SarabunPSK" w:cs="TH SarabunPSK"/>
          <w:sz w:val="32"/>
          <w:szCs w:val="32"/>
          <w:cs/>
        </w:rPr>
        <w:tab/>
      </w:r>
      <w:r w:rsidRPr="0076060E">
        <w:rPr>
          <w:rFonts w:ascii="TH SarabunPSK" w:hAnsi="TH SarabunPSK" w:cs="TH SarabunPSK"/>
          <w:sz w:val="32"/>
          <w:szCs w:val="32"/>
          <w:cs/>
        </w:rPr>
        <w:tab/>
      </w:r>
      <w:r w:rsidRPr="0076060E">
        <w:rPr>
          <w:rFonts w:ascii="TH SarabunPSK" w:hAnsi="TH SarabunPSK" w:cs="TH SarabunPSK"/>
          <w:sz w:val="32"/>
          <w:szCs w:val="32"/>
          <w:cs/>
        </w:rPr>
        <w:tab/>
        <w:t xml:space="preserve">1.2 </w:t>
      </w:r>
      <w:r w:rsidRPr="0076060E">
        <w:rPr>
          <w:rFonts w:ascii="TH SarabunPSK" w:hAnsi="TH SarabunPSK" w:cs="TH SarabunPSK"/>
          <w:b/>
          <w:bCs/>
          <w:sz w:val="32"/>
          <w:szCs w:val="32"/>
          <w:cs/>
        </w:rPr>
        <w:t>พันธบัตรรัฐบาลรุ่นที่ กค. กำหนดเพื่อนำมาแลกเปลี่ยน (</w:t>
      </w:r>
      <w:r w:rsidRPr="0076060E">
        <w:rPr>
          <w:rFonts w:ascii="TH SarabunPSK" w:hAnsi="TH SarabunPSK" w:cs="TH SarabunPSK"/>
          <w:b/>
          <w:bCs/>
          <w:sz w:val="32"/>
          <w:szCs w:val="32"/>
        </w:rPr>
        <w:t>Destination Bond</w:t>
      </w:r>
      <w:r w:rsidRPr="0076060E">
        <w:rPr>
          <w:rFonts w:ascii="TH SarabunPSK" w:hAnsi="TH SarabunPSK" w:cs="TH SarabunPSK"/>
          <w:b/>
          <w:bCs/>
          <w:sz w:val="32"/>
          <w:szCs w:val="32"/>
          <w:cs/>
        </w:rPr>
        <w:t xml:space="preserve">) </w:t>
      </w:r>
      <w:r w:rsidRPr="0076060E">
        <w:rPr>
          <w:rFonts w:ascii="TH SarabunPSK" w:hAnsi="TH SarabunPSK" w:cs="TH SarabunPSK"/>
          <w:sz w:val="32"/>
          <w:szCs w:val="32"/>
          <w:cs/>
        </w:rPr>
        <w:t>จำนวน 2 รุ่น ประกอบด้วย</w:t>
      </w:r>
    </w:p>
    <w:p w:rsidR="004F7182" w:rsidRPr="0076060E" w:rsidRDefault="004F7182" w:rsidP="000B6F86">
      <w:pPr>
        <w:spacing w:line="320" w:lineRule="exact"/>
        <w:jc w:val="thaiDistribute"/>
        <w:rPr>
          <w:rFonts w:ascii="TH SarabunPSK" w:hAnsi="TH SarabunPSK" w:cs="TH SarabunPSK"/>
          <w:b/>
          <w:bCs/>
          <w:sz w:val="32"/>
          <w:szCs w:val="32"/>
        </w:rPr>
      </w:pPr>
      <w:r w:rsidRPr="0076060E">
        <w:rPr>
          <w:rFonts w:ascii="TH SarabunPSK" w:hAnsi="TH SarabunPSK" w:cs="TH SarabunPSK"/>
          <w:b/>
          <w:bCs/>
          <w:sz w:val="32"/>
          <w:szCs w:val="32"/>
        </w:rPr>
        <w:tab/>
      </w:r>
      <w:r w:rsidRPr="0076060E">
        <w:rPr>
          <w:rFonts w:ascii="TH SarabunPSK" w:hAnsi="TH SarabunPSK" w:cs="TH SarabunPSK"/>
          <w:b/>
          <w:bCs/>
          <w:sz w:val="32"/>
          <w:szCs w:val="32"/>
        </w:rPr>
        <w:tab/>
      </w:r>
      <w:r w:rsidRPr="0076060E">
        <w:rPr>
          <w:rFonts w:ascii="TH SarabunPSK" w:hAnsi="TH SarabunPSK" w:cs="TH SarabunPSK"/>
          <w:b/>
          <w:bCs/>
          <w:sz w:val="32"/>
          <w:szCs w:val="32"/>
        </w:rPr>
        <w:tab/>
      </w:r>
      <w:r w:rsidRPr="0076060E">
        <w:rPr>
          <w:rFonts w:ascii="TH SarabunPSK" w:hAnsi="TH SarabunPSK" w:cs="TH SarabunPSK"/>
          <w:b/>
          <w:bCs/>
          <w:sz w:val="32"/>
          <w:szCs w:val="32"/>
        </w:rPr>
        <w:tab/>
      </w:r>
      <w:r w:rsidRPr="0076060E">
        <w:rPr>
          <w:rFonts w:ascii="TH SarabunPSK" w:hAnsi="TH SarabunPSK" w:cs="TH SarabunPSK"/>
          <w:sz w:val="32"/>
          <w:szCs w:val="32"/>
        </w:rPr>
        <w:t>1</w:t>
      </w:r>
      <w:r w:rsidRPr="0076060E">
        <w:rPr>
          <w:rFonts w:ascii="TH SarabunPSK" w:hAnsi="TH SarabunPSK" w:cs="TH SarabunPSK"/>
          <w:sz w:val="32"/>
          <w:szCs w:val="32"/>
          <w:cs/>
        </w:rPr>
        <w:t>.</w:t>
      </w:r>
      <w:r w:rsidRPr="0076060E">
        <w:rPr>
          <w:rFonts w:ascii="TH SarabunPSK" w:hAnsi="TH SarabunPSK" w:cs="TH SarabunPSK"/>
          <w:sz w:val="32"/>
          <w:szCs w:val="32"/>
        </w:rPr>
        <w:t>2</w:t>
      </w:r>
      <w:r w:rsidRPr="0076060E">
        <w:rPr>
          <w:rFonts w:ascii="TH SarabunPSK" w:hAnsi="TH SarabunPSK" w:cs="TH SarabunPSK"/>
          <w:sz w:val="32"/>
          <w:szCs w:val="32"/>
          <w:cs/>
        </w:rPr>
        <w:t>.</w:t>
      </w:r>
      <w:r w:rsidRPr="0076060E">
        <w:rPr>
          <w:rFonts w:ascii="TH SarabunPSK" w:hAnsi="TH SarabunPSK" w:cs="TH SarabunPSK"/>
          <w:sz w:val="32"/>
          <w:szCs w:val="32"/>
        </w:rPr>
        <w:t xml:space="preserve">1 </w:t>
      </w:r>
      <w:r w:rsidRPr="0076060E">
        <w:rPr>
          <w:rFonts w:ascii="TH SarabunPSK" w:hAnsi="TH SarabunPSK" w:cs="TH SarabunPSK"/>
          <w:sz w:val="32"/>
          <w:szCs w:val="32"/>
          <w:cs/>
        </w:rPr>
        <w:t xml:space="preserve">พันธบัตรรัฐบาลเพื่อการปรับโครงสร้างหนี้ (พ.ร.ก. กู้เงินฯ พ.ศ. 45) </w:t>
      </w:r>
      <w:r w:rsidR="00F26324">
        <w:rPr>
          <w:rFonts w:ascii="TH SarabunPSK" w:hAnsi="TH SarabunPSK" w:cs="TH SarabunPSK" w:hint="cs"/>
          <w:sz w:val="32"/>
          <w:szCs w:val="32"/>
          <w:cs/>
        </w:rPr>
        <w:t xml:space="preserve">                </w:t>
      </w:r>
      <w:r w:rsidRPr="0076060E">
        <w:rPr>
          <w:rFonts w:ascii="TH SarabunPSK" w:hAnsi="TH SarabunPSK" w:cs="TH SarabunPSK"/>
          <w:sz w:val="32"/>
          <w:szCs w:val="32"/>
          <w:cs/>
        </w:rPr>
        <w:t>ในปีงบประมาณ พ.ศ. 2564 ครั้งที่ 3 (</w:t>
      </w:r>
      <w:r w:rsidRPr="0076060E">
        <w:rPr>
          <w:rFonts w:ascii="TH SarabunPSK" w:hAnsi="TH SarabunPSK" w:cs="TH SarabunPSK"/>
          <w:sz w:val="32"/>
          <w:szCs w:val="32"/>
        </w:rPr>
        <w:t>LB26DA</w:t>
      </w:r>
      <w:r w:rsidRPr="0076060E">
        <w:rPr>
          <w:rFonts w:ascii="TH SarabunPSK" w:hAnsi="TH SarabunPSK" w:cs="TH SarabunPSK"/>
          <w:sz w:val="32"/>
          <w:szCs w:val="32"/>
          <w:cs/>
        </w:rPr>
        <w:t xml:space="preserve">) อายุ 5.64 ปี อัตราดอกเบี้ยร้อยละ 2.125 ต่อปี </w:t>
      </w:r>
      <w:r w:rsidRPr="0076060E">
        <w:rPr>
          <w:rFonts w:ascii="TH SarabunPSK" w:hAnsi="TH SarabunPSK" w:cs="TH SarabunPSK"/>
          <w:b/>
          <w:bCs/>
          <w:sz w:val="32"/>
          <w:szCs w:val="32"/>
          <w:cs/>
        </w:rPr>
        <w:t xml:space="preserve">จำนวน 9,029 </w:t>
      </w:r>
      <w:r w:rsidR="00F26324">
        <w:rPr>
          <w:rFonts w:ascii="TH SarabunPSK" w:hAnsi="TH SarabunPSK" w:cs="TH SarabunPSK" w:hint="cs"/>
          <w:b/>
          <w:bCs/>
          <w:sz w:val="32"/>
          <w:szCs w:val="32"/>
          <w:cs/>
        </w:rPr>
        <w:t xml:space="preserve">      </w:t>
      </w:r>
      <w:r w:rsidRPr="0076060E">
        <w:rPr>
          <w:rFonts w:ascii="TH SarabunPSK" w:hAnsi="TH SarabunPSK" w:cs="TH SarabunPSK"/>
          <w:b/>
          <w:bCs/>
          <w:sz w:val="32"/>
          <w:szCs w:val="32"/>
          <w:cs/>
        </w:rPr>
        <w:t>ล้านบาท</w:t>
      </w:r>
    </w:p>
    <w:p w:rsidR="004F7182" w:rsidRPr="0076060E" w:rsidRDefault="004F7182" w:rsidP="000B6F86">
      <w:pPr>
        <w:spacing w:line="320" w:lineRule="exact"/>
        <w:jc w:val="thaiDistribute"/>
        <w:rPr>
          <w:rFonts w:ascii="TH SarabunPSK" w:hAnsi="TH SarabunPSK" w:cs="TH SarabunPSK"/>
          <w:b/>
          <w:bCs/>
          <w:sz w:val="32"/>
          <w:szCs w:val="32"/>
        </w:rPr>
      </w:pPr>
      <w:r w:rsidRPr="0076060E">
        <w:rPr>
          <w:rFonts w:ascii="TH SarabunPSK" w:hAnsi="TH SarabunPSK" w:cs="TH SarabunPSK"/>
          <w:b/>
          <w:bCs/>
          <w:sz w:val="32"/>
          <w:szCs w:val="32"/>
          <w:cs/>
        </w:rPr>
        <w:tab/>
      </w:r>
      <w:r w:rsidRPr="0076060E">
        <w:rPr>
          <w:rFonts w:ascii="TH SarabunPSK" w:hAnsi="TH SarabunPSK" w:cs="TH SarabunPSK"/>
          <w:b/>
          <w:bCs/>
          <w:sz w:val="32"/>
          <w:szCs w:val="32"/>
          <w:cs/>
        </w:rPr>
        <w:tab/>
      </w:r>
      <w:r w:rsidRPr="0076060E">
        <w:rPr>
          <w:rFonts w:ascii="TH SarabunPSK" w:hAnsi="TH SarabunPSK" w:cs="TH SarabunPSK"/>
          <w:b/>
          <w:bCs/>
          <w:sz w:val="32"/>
          <w:szCs w:val="32"/>
          <w:cs/>
        </w:rPr>
        <w:tab/>
      </w:r>
      <w:r w:rsidRPr="0076060E">
        <w:rPr>
          <w:rFonts w:ascii="TH SarabunPSK" w:hAnsi="TH SarabunPSK" w:cs="TH SarabunPSK"/>
          <w:b/>
          <w:bCs/>
          <w:sz w:val="32"/>
          <w:szCs w:val="32"/>
          <w:cs/>
        </w:rPr>
        <w:tab/>
      </w:r>
      <w:r w:rsidRPr="0076060E">
        <w:rPr>
          <w:rFonts w:ascii="TH SarabunPSK" w:hAnsi="TH SarabunPSK" w:cs="TH SarabunPSK"/>
          <w:sz w:val="32"/>
          <w:szCs w:val="32"/>
          <w:cs/>
        </w:rPr>
        <w:t xml:space="preserve">1.2.2 พันธบัตรรัฐบาลเพื่อการปรับโครงสร้างหนี้ (พ.ร.ก. กู้เงินฯ พ.ศ. 45) </w:t>
      </w:r>
      <w:r w:rsidR="00F26324">
        <w:rPr>
          <w:rFonts w:ascii="TH SarabunPSK" w:hAnsi="TH SarabunPSK" w:cs="TH SarabunPSK" w:hint="cs"/>
          <w:sz w:val="32"/>
          <w:szCs w:val="32"/>
          <w:cs/>
        </w:rPr>
        <w:t xml:space="preserve">                 </w:t>
      </w:r>
      <w:r w:rsidRPr="0076060E">
        <w:rPr>
          <w:rFonts w:ascii="TH SarabunPSK" w:hAnsi="TH SarabunPSK" w:cs="TH SarabunPSK"/>
          <w:sz w:val="32"/>
          <w:szCs w:val="32"/>
          <w:cs/>
        </w:rPr>
        <w:t>ในปีงบประมาณ พ.ศ. 2564 ครั้งที่ 4 (</w:t>
      </w:r>
      <w:r w:rsidRPr="0076060E">
        <w:rPr>
          <w:rFonts w:ascii="TH SarabunPSK" w:hAnsi="TH SarabunPSK" w:cs="TH SarabunPSK"/>
          <w:sz w:val="32"/>
          <w:szCs w:val="32"/>
        </w:rPr>
        <w:t>LB28DA</w:t>
      </w:r>
      <w:r w:rsidRPr="0076060E">
        <w:rPr>
          <w:rFonts w:ascii="TH SarabunPSK" w:hAnsi="TH SarabunPSK" w:cs="TH SarabunPSK"/>
          <w:sz w:val="32"/>
          <w:szCs w:val="32"/>
          <w:cs/>
        </w:rPr>
        <w:t xml:space="preserve">) อายุ 7.64 ปี อัตราดอกเบี้ยร้อยละ 2.875 ต่อปี </w:t>
      </w:r>
      <w:r w:rsidRPr="0076060E">
        <w:rPr>
          <w:rFonts w:ascii="TH SarabunPSK" w:hAnsi="TH SarabunPSK" w:cs="TH SarabunPSK"/>
          <w:b/>
          <w:bCs/>
          <w:sz w:val="32"/>
          <w:szCs w:val="32"/>
          <w:cs/>
        </w:rPr>
        <w:t xml:space="preserve">จำนวน 5,381 </w:t>
      </w:r>
      <w:r w:rsidR="00F26324">
        <w:rPr>
          <w:rFonts w:ascii="TH SarabunPSK" w:hAnsi="TH SarabunPSK" w:cs="TH SarabunPSK" w:hint="cs"/>
          <w:b/>
          <w:bCs/>
          <w:sz w:val="32"/>
          <w:szCs w:val="32"/>
          <w:cs/>
        </w:rPr>
        <w:t xml:space="preserve"> </w:t>
      </w:r>
      <w:r w:rsidRPr="0076060E">
        <w:rPr>
          <w:rFonts w:ascii="TH SarabunPSK" w:hAnsi="TH SarabunPSK" w:cs="TH SarabunPSK"/>
          <w:b/>
          <w:bCs/>
          <w:sz w:val="32"/>
          <w:szCs w:val="32"/>
          <w:cs/>
        </w:rPr>
        <w:t>ล้านบาท</w:t>
      </w:r>
    </w:p>
    <w:p w:rsidR="004F7182" w:rsidRPr="0076060E" w:rsidRDefault="004F7182" w:rsidP="000B6F86">
      <w:pPr>
        <w:spacing w:line="320" w:lineRule="exact"/>
        <w:jc w:val="thaiDistribute"/>
        <w:rPr>
          <w:rFonts w:ascii="TH SarabunPSK" w:hAnsi="TH SarabunPSK" w:cs="TH SarabunPSK"/>
          <w:sz w:val="32"/>
          <w:szCs w:val="32"/>
        </w:rPr>
      </w:pPr>
      <w:r w:rsidRPr="0076060E">
        <w:rPr>
          <w:rFonts w:ascii="TH SarabunPSK" w:hAnsi="TH SarabunPSK" w:cs="TH SarabunPSK"/>
          <w:b/>
          <w:bCs/>
          <w:sz w:val="32"/>
          <w:szCs w:val="32"/>
          <w:cs/>
        </w:rPr>
        <w:tab/>
      </w:r>
      <w:r w:rsidRPr="0076060E">
        <w:rPr>
          <w:rFonts w:ascii="TH SarabunPSK" w:hAnsi="TH SarabunPSK" w:cs="TH SarabunPSK"/>
          <w:b/>
          <w:bCs/>
          <w:sz w:val="32"/>
          <w:szCs w:val="32"/>
          <w:cs/>
        </w:rPr>
        <w:tab/>
      </w:r>
      <w:r w:rsidRPr="0076060E">
        <w:rPr>
          <w:rFonts w:ascii="TH SarabunPSK" w:hAnsi="TH SarabunPSK" w:cs="TH SarabunPSK"/>
          <w:sz w:val="32"/>
          <w:szCs w:val="32"/>
          <w:cs/>
        </w:rPr>
        <w:t>2. ผลจากการปรับโครงสร้างหนี้โดยการดำเนินธุรกรรมแลกเปลี่ยนพันธบัตร (</w:t>
      </w:r>
      <w:r w:rsidRPr="0076060E">
        <w:rPr>
          <w:rFonts w:ascii="TH SarabunPSK" w:hAnsi="TH SarabunPSK" w:cs="TH SarabunPSK"/>
          <w:sz w:val="32"/>
          <w:szCs w:val="32"/>
        </w:rPr>
        <w:t>Bond Switching</w:t>
      </w:r>
      <w:r w:rsidRPr="0076060E">
        <w:rPr>
          <w:rFonts w:ascii="TH SarabunPSK" w:hAnsi="TH SarabunPSK" w:cs="TH SarabunPSK"/>
          <w:sz w:val="32"/>
          <w:szCs w:val="32"/>
          <w:cs/>
        </w:rPr>
        <w:t xml:space="preserve">) ดังกล่าว </w:t>
      </w:r>
      <w:r w:rsidRPr="0076060E">
        <w:rPr>
          <w:rFonts w:ascii="TH SarabunPSK" w:hAnsi="TH SarabunPSK" w:cs="TH SarabunPSK"/>
          <w:b/>
          <w:bCs/>
          <w:sz w:val="32"/>
          <w:szCs w:val="32"/>
          <w:cs/>
        </w:rPr>
        <w:t xml:space="preserve"> สามารถลดการกระจุกตัวของหนี้ ลดความเสี่ยงในการปรับโครงสร้างหนี้ในอนาคต และช่วยยืดอายุเฉลี่ยของหนี้ </w:t>
      </w:r>
      <w:r w:rsidRPr="0076060E">
        <w:rPr>
          <w:rFonts w:ascii="TH SarabunPSK" w:hAnsi="TH SarabunPSK" w:cs="TH SarabunPSK"/>
          <w:sz w:val="32"/>
          <w:szCs w:val="32"/>
          <w:cs/>
        </w:rPr>
        <w:t xml:space="preserve">ภายใต้ พ.ร.ก. กู้เงินฯ พ.ศ. 45 จากเดิม 3.54 ปี เป็น 3.68 ปี รวมทั้งอัตราดอกเบี้ยเฉลี่ยลดลงจากร้อยละ 2.628 ต่อปี เป็นร้อยละ 2.587 ต่อปี </w:t>
      </w:r>
    </w:p>
    <w:p w:rsidR="004F7182" w:rsidRDefault="004F7182" w:rsidP="000B6F86">
      <w:pPr>
        <w:spacing w:line="320" w:lineRule="exact"/>
        <w:jc w:val="thaiDistribute"/>
        <w:rPr>
          <w:rFonts w:ascii="TH SarabunPSK" w:hAnsi="TH SarabunPSK" w:cs="TH SarabunPSK"/>
          <w:sz w:val="32"/>
          <w:szCs w:val="32"/>
        </w:rPr>
      </w:pPr>
      <w:r w:rsidRPr="0076060E">
        <w:rPr>
          <w:rFonts w:ascii="TH SarabunPSK" w:hAnsi="TH SarabunPSK" w:cs="TH SarabunPSK"/>
          <w:sz w:val="32"/>
          <w:szCs w:val="32"/>
          <w:cs/>
        </w:rPr>
        <w:tab/>
      </w:r>
      <w:r w:rsidRPr="0076060E">
        <w:rPr>
          <w:rFonts w:ascii="TH SarabunPSK" w:hAnsi="TH SarabunPSK" w:cs="TH SarabunPSK"/>
          <w:sz w:val="32"/>
          <w:szCs w:val="32"/>
          <w:cs/>
        </w:rPr>
        <w:tab/>
        <w:t>3. กค. ได้ออกประกาศ กค. เกี่ยวกับผลการปรับโครงสร้างหนี้พันธบัตรรัฐบาล โดยการดำเนินธุรกรรมแลกเปลี่ยนพันธบัตร (</w:t>
      </w:r>
      <w:r w:rsidRPr="0076060E">
        <w:rPr>
          <w:rFonts w:ascii="TH SarabunPSK" w:hAnsi="TH SarabunPSK" w:cs="TH SarabunPSK"/>
          <w:sz w:val="32"/>
          <w:szCs w:val="32"/>
        </w:rPr>
        <w:t>Bond Switching</w:t>
      </w:r>
      <w:r w:rsidRPr="0076060E">
        <w:rPr>
          <w:rFonts w:ascii="TH SarabunPSK" w:hAnsi="TH SarabunPSK" w:cs="TH SarabunPSK"/>
          <w:sz w:val="32"/>
          <w:szCs w:val="32"/>
          <w:cs/>
        </w:rPr>
        <w:t>) ตามที่กล่าวข้างต้นเพื่อประกาศในราชกิจจานุเบกษาต่อไปด้วยแล้ว</w:t>
      </w:r>
    </w:p>
    <w:p w:rsidR="004F7182" w:rsidRDefault="004F7182" w:rsidP="000B6F86">
      <w:pPr>
        <w:spacing w:line="320" w:lineRule="exact"/>
        <w:jc w:val="thaiDistribute"/>
        <w:rPr>
          <w:rFonts w:ascii="TH SarabunPSK" w:hAnsi="TH SarabunPSK" w:cs="TH SarabunPSK"/>
          <w:sz w:val="32"/>
          <w:szCs w:val="32"/>
        </w:rPr>
      </w:pPr>
    </w:p>
    <w:p w:rsidR="004F7182" w:rsidRPr="0035567D"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9.</w:t>
      </w:r>
      <w:r w:rsidR="004F7182" w:rsidRPr="0035567D">
        <w:rPr>
          <w:rFonts w:ascii="TH SarabunPSK" w:hAnsi="TH SarabunPSK" w:cs="TH SarabunPSK"/>
          <w:b/>
          <w:bCs/>
          <w:sz w:val="32"/>
          <w:szCs w:val="32"/>
          <w:cs/>
        </w:rPr>
        <w:t xml:space="preserve"> เรื่อง รายงานผลการดำเนินงานตามแผนพัฒนาระบบการเงินภาคประชาชน พ.ศ. 2560-2564 ประจำปีงบประมาณ พ.ศ. 2563</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b/>
          <w:bCs/>
          <w:sz w:val="32"/>
          <w:szCs w:val="32"/>
        </w:rPr>
        <w:tab/>
      </w:r>
      <w:r w:rsidRPr="0035567D">
        <w:rPr>
          <w:rFonts w:ascii="TH SarabunPSK" w:hAnsi="TH SarabunPSK" w:cs="TH SarabunPSK"/>
          <w:b/>
          <w:bCs/>
          <w:sz w:val="32"/>
          <w:szCs w:val="32"/>
        </w:rPr>
        <w:tab/>
      </w:r>
      <w:r w:rsidRPr="0035567D">
        <w:rPr>
          <w:rFonts w:ascii="TH SarabunPSK" w:hAnsi="TH SarabunPSK" w:cs="TH SarabunPSK"/>
          <w:sz w:val="32"/>
          <w:szCs w:val="32"/>
          <w:cs/>
        </w:rPr>
        <w:t xml:space="preserve">คณะรัฐมนตรีรับทราบรายงานผลการดำเนินงานตามแผนพัฒนาระบบการเงินภาคประชาชน </w:t>
      </w:r>
      <w:r w:rsidR="00F26324">
        <w:rPr>
          <w:rFonts w:ascii="TH SarabunPSK" w:hAnsi="TH SarabunPSK" w:cs="TH SarabunPSK" w:hint="cs"/>
          <w:sz w:val="32"/>
          <w:szCs w:val="32"/>
          <w:cs/>
        </w:rPr>
        <w:t xml:space="preserve">             </w:t>
      </w:r>
      <w:r w:rsidRPr="0035567D">
        <w:rPr>
          <w:rFonts w:ascii="TH SarabunPSK" w:hAnsi="TH SarabunPSK" w:cs="TH SarabunPSK"/>
          <w:sz w:val="32"/>
          <w:szCs w:val="32"/>
          <w:cs/>
        </w:rPr>
        <w:t>พ.ศ. 2560-2564 ประจำปีงบประมาณ พ.ศ. 2563 [เป็นการดำเนินการตามมติคณะรัฐมนตรี (15 พฤศจิกายน 2559) ที่กำหนดให้ กค. ติดตามและรายงานผลการดำเนินงานต่อคณะรัฐมนตรีปีละครั้ง] โดย</w:t>
      </w:r>
      <w:r w:rsidRPr="0035567D">
        <w:rPr>
          <w:rFonts w:ascii="TH SarabunPSK" w:hAnsi="TH SarabunPSK" w:cs="TH SarabunPSK"/>
          <w:b/>
          <w:bCs/>
          <w:sz w:val="32"/>
          <w:szCs w:val="32"/>
          <w:cs/>
        </w:rPr>
        <w:t xml:space="preserve">แผนพัฒนาฯ </w:t>
      </w:r>
      <w:r w:rsidRPr="0035567D">
        <w:rPr>
          <w:rFonts w:ascii="TH SarabunPSK" w:hAnsi="TH SarabunPSK" w:cs="TH SarabunPSK"/>
          <w:sz w:val="32"/>
          <w:szCs w:val="32"/>
          <w:cs/>
        </w:rPr>
        <w:t xml:space="preserve">มีวัตถุประสงค์เพื่อพัฒนาระบบการเงิน 3 ด้าน ได้แก่ ด้านผู้ใช้บริการทางการเงิน ด้านผู้ให้บริการทางการเงิน และด้านโครงสร้างพื้นฐานทางการเงิน </w:t>
      </w:r>
      <w:r w:rsidRPr="0035567D">
        <w:rPr>
          <w:rFonts w:ascii="TH SarabunPSK" w:hAnsi="TH SarabunPSK" w:cs="TH SarabunPSK"/>
          <w:b/>
          <w:bCs/>
          <w:sz w:val="32"/>
          <w:szCs w:val="32"/>
          <w:cs/>
        </w:rPr>
        <w:t xml:space="preserve">ประกอบด้วย 78 โครงการ </w:t>
      </w:r>
      <w:r w:rsidRPr="0035567D">
        <w:rPr>
          <w:rFonts w:ascii="TH SarabunPSK" w:hAnsi="TH SarabunPSK" w:cs="TH SarabunPSK"/>
          <w:sz w:val="32"/>
          <w:szCs w:val="32"/>
          <w:cs/>
        </w:rPr>
        <w:t xml:space="preserve">(เพิ่มเติมจากปีงบประมาณ พ.ศ. 2562 จำนวน 4 โครงการ เนื่องจากสำนักงานคณะกรรมการกำกับหลักทรัพย์และตลาดหลักทรัพย์ขอเพิ่มโครงการภายใต้แผนพัฒนาฯ) ทั้งนี้ ณ วันที่ </w:t>
      </w:r>
      <w:r w:rsidR="00F26324">
        <w:rPr>
          <w:rFonts w:ascii="TH SarabunPSK" w:hAnsi="TH SarabunPSK" w:cs="TH SarabunPSK" w:hint="cs"/>
          <w:sz w:val="32"/>
          <w:szCs w:val="32"/>
          <w:cs/>
        </w:rPr>
        <w:t xml:space="preserve">             </w:t>
      </w:r>
      <w:r w:rsidRPr="0035567D">
        <w:rPr>
          <w:rFonts w:ascii="TH SarabunPSK" w:hAnsi="TH SarabunPSK" w:cs="TH SarabunPSK"/>
          <w:sz w:val="32"/>
          <w:szCs w:val="32"/>
          <w:cs/>
        </w:rPr>
        <w:t xml:space="preserve">30 กันยายน 2563 </w:t>
      </w:r>
      <w:r w:rsidRPr="0035567D">
        <w:rPr>
          <w:rFonts w:ascii="TH SarabunPSK" w:hAnsi="TH SarabunPSK" w:cs="TH SarabunPSK"/>
          <w:b/>
          <w:bCs/>
          <w:sz w:val="32"/>
          <w:szCs w:val="32"/>
          <w:cs/>
        </w:rPr>
        <w:t xml:space="preserve">ได้ดำเนินการสำเร็จตามเป้าหมายตัวชี้วัดแล้วรวม 54 โครงการ </w:t>
      </w:r>
      <w:r w:rsidRPr="0035567D">
        <w:rPr>
          <w:rFonts w:ascii="TH SarabunPSK" w:hAnsi="TH SarabunPSK" w:cs="TH SarabunPSK"/>
          <w:sz w:val="32"/>
          <w:szCs w:val="32"/>
          <w:cs/>
        </w:rPr>
        <w:t>(เป็นการดำเนินการสำเร็จตามเป้าหมายตัวชี้วัดในปี 2560-2562 รวม 35 โครงการ) โดย</w:t>
      </w:r>
      <w:r w:rsidRPr="0035567D">
        <w:rPr>
          <w:rFonts w:ascii="TH SarabunPSK" w:hAnsi="TH SarabunPSK" w:cs="TH SarabunPSK"/>
          <w:b/>
          <w:bCs/>
          <w:sz w:val="32"/>
          <w:szCs w:val="32"/>
          <w:cs/>
        </w:rPr>
        <w:t xml:space="preserve">เป็นโครงการที่ดำเนินการแล้วเสร็จในปี 2563 จำนวน 19 โครงการ </w:t>
      </w:r>
      <w:r w:rsidRPr="0035567D">
        <w:rPr>
          <w:rFonts w:ascii="TH SarabunPSK" w:hAnsi="TH SarabunPSK" w:cs="TH SarabunPSK"/>
          <w:sz w:val="32"/>
          <w:szCs w:val="32"/>
          <w:cs/>
        </w:rPr>
        <w:t xml:space="preserve">แบ่งเป็น </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b/>
          <w:bCs/>
          <w:sz w:val="32"/>
          <w:szCs w:val="32"/>
          <w:cs/>
        </w:rPr>
        <w:t xml:space="preserve">1. โครงการที่ตั้งเป้าหมายดำเนินการให้แล้วเสร็จภายในปี 2563 จำนวน 16 โครงการ* </w:t>
      </w:r>
      <w:r w:rsidRPr="0035567D">
        <w:rPr>
          <w:rFonts w:ascii="TH SarabunPSK" w:hAnsi="TH SarabunPSK" w:cs="TH SarabunPSK"/>
          <w:sz w:val="32"/>
          <w:szCs w:val="32"/>
          <w:cs/>
        </w:rPr>
        <w:t xml:space="preserve">พบว่า </w:t>
      </w:r>
      <w:r w:rsidR="00F26324">
        <w:rPr>
          <w:rFonts w:ascii="TH SarabunPSK" w:hAnsi="TH SarabunPSK" w:cs="TH SarabunPSK" w:hint="cs"/>
          <w:sz w:val="32"/>
          <w:szCs w:val="32"/>
          <w:cs/>
        </w:rPr>
        <w:t xml:space="preserve"> </w:t>
      </w:r>
      <w:r w:rsidRPr="0035567D">
        <w:rPr>
          <w:rFonts w:ascii="TH SarabunPSK" w:hAnsi="TH SarabunPSK" w:cs="TH SarabunPSK"/>
          <w:sz w:val="32"/>
          <w:szCs w:val="32"/>
          <w:cs/>
        </w:rPr>
        <w:t>มีโครงการที่ดำเนินการ</w:t>
      </w:r>
      <w:r w:rsidRPr="0035567D">
        <w:rPr>
          <w:rFonts w:ascii="TH SarabunPSK" w:hAnsi="TH SarabunPSK" w:cs="TH SarabunPSK"/>
          <w:b/>
          <w:bCs/>
          <w:sz w:val="32"/>
          <w:szCs w:val="32"/>
          <w:cs/>
        </w:rPr>
        <w:t>สำเร็จตามเป้าหมาย</w:t>
      </w:r>
      <w:r w:rsidRPr="0035567D">
        <w:rPr>
          <w:rFonts w:ascii="TH SarabunPSK" w:hAnsi="TH SarabunPSK" w:cs="TH SarabunPSK"/>
          <w:sz w:val="32"/>
          <w:szCs w:val="32"/>
          <w:cs/>
        </w:rPr>
        <w:t xml:space="preserve">ตัวชี้วัด จำนวน </w:t>
      </w:r>
      <w:r w:rsidRPr="0035567D">
        <w:rPr>
          <w:rFonts w:ascii="TH SarabunPSK" w:hAnsi="TH SarabunPSK" w:cs="TH SarabunPSK"/>
          <w:b/>
          <w:bCs/>
          <w:sz w:val="32"/>
          <w:szCs w:val="32"/>
          <w:cs/>
        </w:rPr>
        <w:t xml:space="preserve">15 โครงการ </w:t>
      </w:r>
      <w:r w:rsidRPr="0035567D">
        <w:rPr>
          <w:rFonts w:ascii="TH SarabunPSK" w:hAnsi="TH SarabunPSK" w:cs="TH SarabunPSK"/>
          <w:sz w:val="32"/>
          <w:szCs w:val="32"/>
          <w:cs/>
        </w:rPr>
        <w:t>และมีผลการดำเนินงานที่เป็นรูปธรรมในการพัฒนาเศรษฐกิจฐานรากและส่งเสริมการเข้าถึงบริการทางการเงินและการให้ความรู้ทางการเงิน เช่น</w:t>
      </w:r>
    </w:p>
    <w:tbl>
      <w:tblPr>
        <w:tblStyle w:val="TableGrid"/>
        <w:tblW w:w="0" w:type="auto"/>
        <w:tblLook w:val="04A0" w:firstRow="1" w:lastRow="0" w:firstColumn="1" w:lastColumn="0" w:noHBand="0" w:noVBand="1"/>
      </w:tblPr>
      <w:tblGrid>
        <w:gridCol w:w="4508"/>
        <w:gridCol w:w="4508"/>
      </w:tblGrid>
      <w:tr w:rsidR="004F7182" w:rsidRPr="0035567D" w:rsidTr="00AB69A3">
        <w:tc>
          <w:tcPr>
            <w:tcW w:w="4508"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โครงการ</w:t>
            </w:r>
          </w:p>
        </w:tc>
        <w:tc>
          <w:tcPr>
            <w:tcW w:w="4508"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ผลการดำเนินงาน</w:t>
            </w:r>
          </w:p>
        </w:tc>
      </w:tr>
      <w:tr w:rsidR="004F7182" w:rsidRPr="0035567D" w:rsidTr="00AB69A3">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1) โครงการสนับสนุนสินเชื่อให้แก่คนในชุมชนและองค์กรการเงินชุมชนของธนาคารเพื่อการเกษตรและสหกรณ์การเกษตร (ธ.ก.ส.) และธนาคารออมสิน</w:t>
            </w:r>
          </w:p>
        </w:tc>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อนุมัติสินเชื่อจำนวนมากกว่า 1.4 แสนล้านบาท</w:t>
            </w:r>
          </w:p>
        </w:tc>
      </w:tr>
      <w:tr w:rsidR="004F7182" w:rsidRPr="0035567D" w:rsidTr="00AB69A3">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2) โครงการพัฒนาและยกระดับผู้มีบัตรสวัสดิการแห่งรัฐให้หลุดพ้นความยากจนของ ธ.ก.ส.</w:t>
            </w:r>
          </w:p>
        </w:tc>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สามารถพัฒนาและยกระดับรายได้กลุ่มผู้มีบัตรสวัสดิการแห่งรัฐแล้วจำนวนมากกว่า 1.6 แสนราย</w:t>
            </w:r>
          </w:p>
        </w:tc>
      </w:tr>
      <w:tr w:rsidR="004F7182" w:rsidRPr="0035567D" w:rsidTr="00AB69A3">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3) โครงการส่งเสริมผลิตภัณฑ์ประกันภัยสำหรับประชาชนของสำนักงานคณะกรรมการกำกับและส่งเสริมการประกอบธุรกิจประกันภัย</w:t>
            </w:r>
          </w:p>
        </w:tc>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ส่งเสริมให้บริษัทประกันภัยจำหน่ายผลิตภัณฑ์ประกันภัยสำหรับรายย่อยที่สามารถตอบสนองการดำเนินชีวิตของประชาชนผู้มีรายได้น้อย รวมถึงผู้ด้อยโอกาสและผู้พิการ ซึ่งที่ผ่านมาสามารถจำหน่ายกรมธรรม์ประกันภัยที่ให้ความคุ้มครองโรคติดเชื้อไวรัสโคโรนา 2019 จำนวน 9.1 ล้านกรมธรรม์</w:t>
            </w:r>
          </w:p>
        </w:tc>
      </w:tr>
    </w:tbl>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lastRenderedPageBreak/>
        <w:t>*</w:t>
      </w:r>
      <w:r w:rsidRPr="0035567D">
        <w:rPr>
          <w:rFonts w:ascii="TH SarabunPSK" w:hAnsi="TH SarabunPSK" w:cs="TH SarabunPSK"/>
          <w:sz w:val="32"/>
          <w:szCs w:val="32"/>
          <w:u w:val="single"/>
          <w:cs/>
        </w:rPr>
        <w:t>หมายเหตุ</w:t>
      </w:r>
      <w:r w:rsidRPr="0035567D">
        <w:rPr>
          <w:rFonts w:ascii="TH SarabunPSK" w:hAnsi="TH SarabunPSK" w:cs="TH SarabunPSK"/>
          <w:sz w:val="32"/>
          <w:szCs w:val="32"/>
          <w:cs/>
        </w:rPr>
        <w:t xml:space="preserve"> : โครงการในปี 2563 ที่ยังไม่สามารถดำเนินการแล้วเสร็จภายในเดือนกันยายน 2563 จำนวน 1 โครงการ ได้แก่ โครงการส่งเสริมให้ธนาคารพาณิชย์ยกระดับการแก้ไขเรื่องร้องเรียนและให้ผู้ใช้บริการทางการเงินสามารถร้องเรียนตามสิทธิของตนกับธนาคารพาณิชย์เป็นลำดับแรกของธนาคารแห่งประเทศไทย ซึ่งดำเนินการแล้วเสร็จเมื่อ 31 ธันวาคม 2563 </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b/>
          <w:bCs/>
          <w:sz w:val="32"/>
          <w:szCs w:val="32"/>
          <w:cs/>
        </w:rPr>
        <w:t xml:space="preserve">2. โครงการที่ตั้งเป้าหมายดำเนินการให้แล้วเสร็จภายในปี 2564 แต่สามารถดำเนินการได้สำเร็จตามเป้าหมายตัวชี้วัดในปี 2563 แล้ว จำนวน 4 โครงการ </w:t>
      </w:r>
      <w:r w:rsidRPr="0035567D">
        <w:rPr>
          <w:rFonts w:ascii="TH SarabunPSK" w:hAnsi="TH SarabunPSK" w:cs="TH SarabunPSK"/>
          <w:sz w:val="32"/>
          <w:szCs w:val="32"/>
          <w:cs/>
        </w:rPr>
        <w:t>เช่น</w:t>
      </w:r>
    </w:p>
    <w:tbl>
      <w:tblPr>
        <w:tblStyle w:val="TableGrid"/>
        <w:tblW w:w="0" w:type="auto"/>
        <w:tblLook w:val="04A0" w:firstRow="1" w:lastRow="0" w:firstColumn="1" w:lastColumn="0" w:noHBand="0" w:noVBand="1"/>
      </w:tblPr>
      <w:tblGrid>
        <w:gridCol w:w="4508"/>
        <w:gridCol w:w="4508"/>
      </w:tblGrid>
      <w:tr w:rsidR="004F7182" w:rsidRPr="0035567D" w:rsidTr="00AB69A3">
        <w:tc>
          <w:tcPr>
            <w:tcW w:w="4508"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โครงการ</w:t>
            </w:r>
          </w:p>
        </w:tc>
        <w:tc>
          <w:tcPr>
            <w:tcW w:w="4508"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ผลการดำเนินงาน</w:t>
            </w:r>
          </w:p>
        </w:tc>
      </w:tr>
      <w:tr w:rsidR="004F7182" w:rsidRPr="0035567D" w:rsidTr="00AB69A3">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1) โครงการให้ความรู้ทางการเงินแก่ประชาชนของธนาคารออมสิน</w:t>
            </w:r>
          </w:p>
        </w:tc>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จัดอบรมเพื่อสร้างทักษะการบริหารจัดการทางการเงินให้กับผู้ใช้สินเชื่อเพื่อแก้ไขปัญหาหนี้นอกระบบแล้วจำนวนมากกว่า 60,000 ราย</w:t>
            </w:r>
          </w:p>
        </w:tc>
      </w:tr>
      <w:tr w:rsidR="004F7182" w:rsidRPr="0035567D" w:rsidTr="00AB69A3">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2) โครงการเพิ่มบริการทางการเงินผ่านเครือข่ายทางการเงินและสถาบันการเงินอื่น ของ ธ.ก.ส.</w:t>
            </w:r>
          </w:p>
        </w:tc>
        <w:tc>
          <w:tcPr>
            <w:tcW w:w="4508"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เพิ่มช่องทางการให้บริการทางการเงินให้ครอบคลุมประชาชนระดับฐานรากผ่านเครือข่ายทางการเงินและสถาบันการเงินอื่นจำนวนมากกว่า 1,600 แห่ง</w:t>
            </w:r>
          </w:p>
        </w:tc>
      </w:tr>
    </w:tbl>
    <w:p w:rsidR="004F7182" w:rsidRPr="00416BBA" w:rsidRDefault="004F7182" w:rsidP="000B6F86">
      <w:pPr>
        <w:spacing w:line="320" w:lineRule="exact"/>
        <w:jc w:val="thaiDistribute"/>
      </w:pPr>
      <w:r w:rsidRPr="0035567D">
        <w:rPr>
          <w:rFonts w:ascii="TH SarabunPSK" w:hAnsi="TH SarabunPSK" w:cs="TH SarabunPSK"/>
          <w:sz w:val="32"/>
          <w:szCs w:val="32"/>
          <w:cs/>
        </w:rPr>
        <w:t>ในส่วนโครงการภายใต้แผนพัฒนาฯ ที่ตั้งเป้าหมายจะดำเนินการให้แล้วเสร็จภายในปี 2564 ที่เหลือ หน่วยงานผู้รับผิดชอบโครงการจะยังคงดำเนินการต่อไปจนกว่าจะสิ้นสุดระยะเวลาของโครงการตามแผนพัฒนาฯ ซึ่งคาดว่าจะสามารถดำเนินการได้สำเร็จตามเป้าหมายภายในระยะเวลาที่กำหนด</w:t>
      </w:r>
    </w:p>
    <w:p w:rsidR="004F7182" w:rsidRPr="00416BBA" w:rsidRDefault="004F7182" w:rsidP="000B6F86">
      <w:pPr>
        <w:spacing w:line="320" w:lineRule="exact"/>
        <w:jc w:val="thaiDistribute"/>
      </w:pPr>
    </w:p>
    <w:p w:rsidR="004F7182" w:rsidRPr="0035567D"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10.</w:t>
      </w:r>
      <w:r w:rsidR="004F7182" w:rsidRPr="0035567D">
        <w:rPr>
          <w:rFonts w:ascii="TH SarabunPSK" w:hAnsi="TH SarabunPSK" w:cs="TH SarabunPSK"/>
          <w:b/>
          <w:bCs/>
          <w:sz w:val="32"/>
          <w:szCs w:val="32"/>
          <w:cs/>
        </w:rPr>
        <w:t xml:space="preserve"> เรื่อง รายงานประจำปีงบประมาณ พ.ศ. 2562 ของคณะกรรมการกำกับกิจการพลังงานและสำนักงานคณะกรรมการกำกับกิจการพลังงาน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b/>
          <w:bCs/>
          <w:sz w:val="32"/>
          <w:szCs w:val="32"/>
          <w:cs/>
        </w:rPr>
        <w:tab/>
      </w:r>
      <w:r w:rsidRPr="0035567D">
        <w:rPr>
          <w:rFonts w:ascii="TH SarabunPSK" w:hAnsi="TH SarabunPSK" w:cs="TH SarabunPSK"/>
          <w:b/>
          <w:bCs/>
          <w:sz w:val="32"/>
          <w:szCs w:val="32"/>
          <w:cs/>
        </w:rPr>
        <w:tab/>
      </w:r>
      <w:r w:rsidRPr="0035567D">
        <w:rPr>
          <w:rFonts w:ascii="TH SarabunPSK" w:hAnsi="TH SarabunPSK" w:cs="TH SarabunPSK"/>
          <w:sz w:val="32"/>
          <w:szCs w:val="32"/>
          <w:cs/>
        </w:rPr>
        <w:t>คณะรัฐมนตรีรับทราบตามที่กระทรวงพลังงาน (พน.) เสนอรายงานประจำปีงบประมาณ พ.ศ. 2562 ของคณะกรรมการกำกับกิจการพลังงาน (กกพ.) และสำนักงานคณะกรรมการกำกับกิจการพลังงาน (สำนักงาน กกพ.) [เป็นการดำเนินการตามพระราชบัญญัติการประกอบกิจการพลังงาน พ.ศ. 2550 มาตรา 46 ที่บัญญัติให้ กกพ. จัดทำรายงานประจำปีเสนอคณะกรรมการนโยบายพลังงานแห่งชาติ (กพช.) รัฐมนตรีว่าการกระทรวงพลังงาน คณะรัฐมนตรี สภาผู้แทนราษฎร และวุฒิสภาทุกสิ้นปีงบประมาณ และเปิดเผยต่อสาธารณชน] โดยมีสาระสำคัญสรุปได้ ดังนี้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 </w:t>
      </w:r>
      <w:r w:rsidRPr="0035567D">
        <w:rPr>
          <w:rFonts w:ascii="TH SarabunPSK" w:hAnsi="TH SarabunPSK" w:cs="TH SarabunPSK"/>
          <w:b/>
          <w:bCs/>
          <w:sz w:val="32"/>
          <w:szCs w:val="32"/>
          <w:cs/>
        </w:rPr>
        <w:t xml:space="preserve">ผลการกำกับกิจการพลังงาน ประจำปีงบประมาณ พ.ศ. 2562 </w:t>
      </w:r>
      <w:r w:rsidRPr="0035567D">
        <w:rPr>
          <w:rFonts w:ascii="TH SarabunPSK" w:hAnsi="TH SarabunPSK" w:cs="TH SarabunPSK"/>
          <w:sz w:val="32"/>
          <w:szCs w:val="32"/>
          <w:cs/>
        </w:rPr>
        <w:t>โดย กกพ. และสำนักงาน กกพ. ได้กำกับกิจการพลังงานของประเทศภายใต้แผนยุทธศาสตร์การกำกับกิจการพลังงาน ฉบับที่ 3 (พ.ศ. 2561-2564) สรุปได้ ดังนี้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1.1 </w:t>
      </w:r>
      <w:r w:rsidRPr="0035567D">
        <w:rPr>
          <w:rFonts w:ascii="TH SarabunPSK" w:hAnsi="TH SarabunPSK" w:cs="TH SarabunPSK"/>
          <w:b/>
          <w:bCs/>
          <w:sz w:val="32"/>
          <w:szCs w:val="32"/>
          <w:cs/>
        </w:rPr>
        <w:t xml:space="preserve">ยุทธศาสตร์ที่ 1 กำกับกิจการพลังงานเป็นเลิศ </w:t>
      </w:r>
      <w:r w:rsidRPr="0035567D">
        <w:rPr>
          <w:rFonts w:ascii="TH SarabunPSK" w:hAnsi="TH SarabunPSK" w:cs="TH SarabunPSK"/>
          <w:sz w:val="32"/>
          <w:szCs w:val="32"/>
          <w:cs/>
        </w:rPr>
        <w:t xml:space="preserve">มุ่งเน้นการกำกับดูแลพลังงานด้วยความเป็นธรรมและโปร่งใสทั้งด้านอัตราค่าบริการพลังงาน คุณภาพการให้บริการและการตรวจติดตามมาตรฐานคุณภาพทางวิศวกรรม เช่น </w:t>
      </w:r>
      <w:r w:rsidRPr="0035567D">
        <w:rPr>
          <w:rFonts w:ascii="TH SarabunPSK" w:hAnsi="TH SarabunPSK" w:cs="TH SarabunPSK"/>
          <w:b/>
          <w:bCs/>
          <w:sz w:val="32"/>
          <w:szCs w:val="32"/>
          <w:cs/>
        </w:rPr>
        <w:t xml:space="preserve">โครงการศึกษาหลักเกณฑ์การกำหนดอัตราค่าบริการไฟฟ้า </w:t>
      </w:r>
      <w:r w:rsidRPr="0035567D">
        <w:rPr>
          <w:rFonts w:ascii="TH SarabunPSK" w:hAnsi="TH SarabunPSK" w:cs="TH SarabunPSK"/>
          <w:sz w:val="32"/>
          <w:szCs w:val="32"/>
          <w:cs/>
        </w:rPr>
        <w:t xml:space="preserve">โดยมีหลักเกณฑ์ตามนโยบายการกำหนดโครงสร้างอัตราไฟฟ้าปี 2561 - 2563 เช่น (1) อัตราไฟฟ้ามีความเหมาะสมกับโครงสร้างเศรษฐกิจและสังคมสะท้อนต้นทุนและเป็นไปตามสภาพเศรษฐกิจ โดยปรับอัตราค่าไฟฟ้าตามสูตรการปรับอัตราค่าไฟฟ้าโดยอัตโนมัติ ทุก ๆ 4 เดือน และ (2) การส่งเสริมความเสมอภาคของประชาชน โดยผู้ใช้ไฟฟ้าประเภทเดียวกันต้องเป็นอัตราเดียวกันทั่วประเทศ </w:t>
      </w:r>
      <w:r w:rsidRPr="0035567D">
        <w:rPr>
          <w:rFonts w:ascii="TH SarabunPSK" w:hAnsi="TH SarabunPSK" w:cs="TH SarabunPSK"/>
          <w:b/>
          <w:bCs/>
          <w:sz w:val="32"/>
          <w:szCs w:val="32"/>
          <w:cs/>
        </w:rPr>
        <w:t xml:space="preserve">โครงสร้างศูนย์พยากรณ์การผลิตไฟฟ้าจากพลังงานหมุนเวียน </w:t>
      </w:r>
      <w:r w:rsidRPr="0035567D">
        <w:rPr>
          <w:rFonts w:ascii="TH SarabunPSK" w:hAnsi="TH SarabunPSK" w:cs="TH SarabunPSK"/>
          <w:sz w:val="32"/>
          <w:szCs w:val="32"/>
          <w:cs/>
        </w:rPr>
        <w:t>ซึ่งอยู่ระหว่างการศึกษาความเหมาะสมและปรับใช้เทคโนโลยีการพยากรณ์ไฟฟ้าที่ผลิตได้จากพลังงานหมุนเวียน เพื่อนำข้อมูลไปประมวลผลสำหรับเป็นแนวทางการวางแผนการบริหารจัดการข้อมูลด้านไฟฟ้าต่อไป</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1.2 </w:t>
      </w:r>
      <w:r w:rsidRPr="0035567D">
        <w:rPr>
          <w:rFonts w:ascii="TH SarabunPSK" w:hAnsi="TH SarabunPSK" w:cs="TH SarabunPSK"/>
          <w:b/>
          <w:bCs/>
          <w:sz w:val="32"/>
          <w:szCs w:val="32"/>
          <w:cs/>
        </w:rPr>
        <w:t xml:space="preserve">ยุทธศาสตร์ที่ 2 ส่งเสริมการแข่งขันและก้าวทันนวัตกรรมพลังงาน </w:t>
      </w:r>
      <w:r w:rsidRPr="0035567D">
        <w:rPr>
          <w:rFonts w:ascii="TH SarabunPSK" w:hAnsi="TH SarabunPSK" w:cs="TH SarabunPSK"/>
          <w:sz w:val="32"/>
          <w:szCs w:val="32"/>
          <w:cs/>
        </w:rPr>
        <w:t xml:space="preserve">โดย กกพ. และสำนักงาน กกพ. ได้มุ่งเน้นการออกกฎเกณฑ์ใหม่ ๆ ศึกษาแนวทางการกำกับกิจการพลังงานที่ส่งเสริมการแข่งขัน รวมทั้งสนับสนุนการพัฒนาพลังงานทดแทนและพลังงานทางเลือกเพื่อความมั่นคงของประเทศ เช่น </w:t>
      </w:r>
      <w:r w:rsidRPr="0035567D">
        <w:rPr>
          <w:rFonts w:ascii="TH SarabunPSK" w:hAnsi="TH SarabunPSK" w:cs="TH SarabunPSK"/>
          <w:b/>
          <w:bCs/>
          <w:sz w:val="32"/>
          <w:szCs w:val="32"/>
          <w:cs/>
        </w:rPr>
        <w:t xml:space="preserve">โครงการทดสอบนวัตกรรมที่นำเทคโนโลยีสนับสนุนการให้บริการด้านพลังงาน </w:t>
      </w:r>
      <w:r w:rsidRPr="0035567D">
        <w:rPr>
          <w:rFonts w:ascii="TH SarabunPSK" w:hAnsi="TH SarabunPSK" w:cs="TH SarabunPSK"/>
          <w:sz w:val="32"/>
          <w:szCs w:val="32"/>
          <w:cs/>
        </w:rPr>
        <w:t xml:space="preserve">โดยโครงการหรือกิจกรรมที่เข้าร่วมจะต้องอยู่ในขอบเขตที่กำหนด เช่น โครงการไฟฟ้ารูปแบบใหม่และโครงการอัตราค่าบริการรูปแบบใหม่ </w:t>
      </w:r>
      <w:r w:rsidRPr="0035567D">
        <w:rPr>
          <w:rFonts w:ascii="TH SarabunPSK" w:hAnsi="TH SarabunPSK" w:cs="TH SarabunPSK"/>
          <w:b/>
          <w:bCs/>
          <w:sz w:val="32"/>
          <w:szCs w:val="32"/>
          <w:cs/>
        </w:rPr>
        <w:t xml:space="preserve">โครงการโซลาร์ภาคประชาชนให้เจ้าของบ้านและอาคารที่อยู่อาศัย </w:t>
      </w:r>
      <w:r w:rsidRPr="0035567D">
        <w:rPr>
          <w:rFonts w:ascii="TH SarabunPSK" w:hAnsi="TH SarabunPSK" w:cs="TH SarabunPSK"/>
          <w:sz w:val="32"/>
          <w:szCs w:val="32"/>
          <w:cs/>
        </w:rPr>
        <w:t xml:space="preserve">โดยการสนับสนุนให้ประชาชนที่ต้องการผลิตไฟฟ้าเพื่อใช้เองสามารถเชื่อมระบบไฟฟ้าของประเทศและขายผลผลิตไฟฟ้าที่เหลือใช้เข้าสู่ระบบได้ </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lastRenderedPageBreak/>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1.3 </w:t>
      </w:r>
      <w:r w:rsidRPr="0035567D">
        <w:rPr>
          <w:rFonts w:ascii="TH SarabunPSK" w:hAnsi="TH SarabunPSK" w:cs="TH SarabunPSK"/>
          <w:b/>
          <w:bCs/>
          <w:sz w:val="32"/>
          <w:szCs w:val="32"/>
          <w:cs/>
        </w:rPr>
        <w:t xml:space="preserve">ยุทธศาสตร์ที่ 3 พัฒนาการมีส่วนร่วมและสื่อสารงานกำกับกิจการพลังงานให้เข้าถึง </w:t>
      </w:r>
      <w:r w:rsidRPr="0035567D">
        <w:rPr>
          <w:rFonts w:ascii="TH SarabunPSK" w:hAnsi="TH SarabunPSK" w:cs="TH SarabunPSK"/>
          <w:sz w:val="32"/>
          <w:szCs w:val="32"/>
          <w:cs/>
        </w:rPr>
        <w:t xml:space="preserve">โดย กกพ. ได้ยกระดับการคุ้มครองสิทธิประโยชน์ด้วยการบูรณาการกลไกต่าง ๆ เช่น </w:t>
      </w:r>
      <w:r w:rsidRPr="0035567D">
        <w:rPr>
          <w:rFonts w:ascii="TH SarabunPSK" w:hAnsi="TH SarabunPSK" w:cs="TH SarabunPSK"/>
          <w:b/>
          <w:bCs/>
          <w:sz w:val="32"/>
          <w:szCs w:val="32"/>
          <w:cs/>
        </w:rPr>
        <w:t xml:space="preserve">การเปิดรับข้อเสนอโครงการกองทุนพัฒนาไฟฟ้า </w:t>
      </w:r>
      <w:r w:rsidRPr="0035567D">
        <w:rPr>
          <w:rFonts w:ascii="TH SarabunPSK" w:hAnsi="TH SarabunPSK" w:cs="TH SarabunPSK"/>
          <w:sz w:val="32"/>
          <w:szCs w:val="32"/>
          <w:cs/>
        </w:rPr>
        <w:t xml:space="preserve">เพื่อส่งเสริมการพัฒนาชุมชนที่ดีและเป็นการขับเคลื่อนการพัฒนาชุมชนรอบโรงไฟฟ้าสู่การพัฒนาอย่างยั่งยืน </w:t>
      </w:r>
      <w:r w:rsidRPr="0035567D">
        <w:rPr>
          <w:rFonts w:ascii="TH SarabunPSK" w:hAnsi="TH SarabunPSK" w:cs="TH SarabunPSK"/>
          <w:b/>
          <w:bCs/>
          <w:sz w:val="32"/>
          <w:szCs w:val="32"/>
          <w:cs/>
        </w:rPr>
        <w:t>การช่วยอุดหนุนชาวบ้านรอบโรงไฟฟ้า</w:t>
      </w:r>
      <w:r w:rsidRPr="0035567D">
        <w:rPr>
          <w:rFonts w:ascii="TH SarabunPSK" w:hAnsi="TH SarabunPSK" w:cs="TH SarabunPSK"/>
          <w:sz w:val="32"/>
          <w:szCs w:val="32"/>
          <w:cs/>
        </w:rPr>
        <w:t>ในรัศมี 1 กิโลเมตร ให้ได้สิทธิใช้ไฟฟ้าฟรีหรือไฟฟ้าราคาถูกกว่าปกติ เนื่องจากเป็นผู้เสียสละให้ตั้งโรงไฟฟ้าใกล้บ้าน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1.4 </w:t>
      </w:r>
      <w:r w:rsidRPr="0035567D">
        <w:rPr>
          <w:rFonts w:ascii="TH SarabunPSK" w:hAnsi="TH SarabunPSK" w:cs="TH SarabunPSK"/>
          <w:b/>
          <w:bCs/>
          <w:sz w:val="32"/>
          <w:szCs w:val="32"/>
          <w:cs/>
        </w:rPr>
        <w:t xml:space="preserve">ยุทธศาสตร์ที่ 4 องค์กรมีสมรรถนะสูง เป็นมืออาชีพ </w:t>
      </w:r>
      <w:r w:rsidRPr="0035567D">
        <w:rPr>
          <w:rFonts w:ascii="TH SarabunPSK" w:hAnsi="TH SarabunPSK" w:cs="TH SarabunPSK"/>
          <w:sz w:val="32"/>
          <w:szCs w:val="32"/>
          <w:cs/>
        </w:rPr>
        <w:t>สำนักงาน กกพ. ได้เน้นการพัฒนาทรัพยากรบุคคล โดยเพิ่มศักยภาพสมรรถนะบุคลากรในโครงการพัฒนานักบริหารรุ่นใหม่และเตรียมความพร้อมขึ้นสู่ตำแหน่งที่สูง เพื่อให้มีความรู้ ทักษะ และกรอบแนวคิดตามแผนพัฒนาบุคลากร นอกจากนี้ ได้มีการนำเทคโนโลยีดิจิทัลมาขับเคลื่อนองค์กรตามที่รัฐบาลได้ประกาศนโยบายดิจิทัลเพื่อเศรษฐกิจและสังคมด้วย</w:t>
      </w:r>
    </w:p>
    <w:p w:rsidR="004F7182" w:rsidRPr="0035567D" w:rsidRDefault="004F7182" w:rsidP="000B6F86">
      <w:pPr>
        <w:spacing w:line="320" w:lineRule="exact"/>
        <w:jc w:val="thaiDistribute"/>
        <w:rPr>
          <w:rFonts w:ascii="TH SarabunPSK" w:hAnsi="TH SarabunPSK" w:cs="TH SarabunPSK"/>
          <w:b/>
          <w:bCs/>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2. </w:t>
      </w:r>
      <w:r w:rsidRPr="0035567D">
        <w:rPr>
          <w:rFonts w:ascii="TH SarabunPSK" w:hAnsi="TH SarabunPSK" w:cs="TH SarabunPSK"/>
          <w:b/>
          <w:bCs/>
          <w:sz w:val="32"/>
          <w:szCs w:val="32"/>
          <w:cs/>
        </w:rPr>
        <w:t xml:space="preserve">ผลการดำเนินงานกองทุนพัฒนาไฟฟ้าประจำปีงบประมาณ พ.ศ. 2562 </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b/>
          <w:bCs/>
          <w:sz w:val="32"/>
          <w:szCs w:val="32"/>
          <w:cs/>
        </w:rPr>
        <w:tab/>
      </w:r>
      <w:r w:rsidRPr="0035567D">
        <w:rPr>
          <w:rFonts w:ascii="TH SarabunPSK" w:hAnsi="TH SarabunPSK" w:cs="TH SarabunPSK"/>
          <w:b/>
          <w:bCs/>
          <w:sz w:val="32"/>
          <w:szCs w:val="32"/>
          <w:cs/>
        </w:rPr>
        <w:tab/>
      </w:r>
      <w:r w:rsidRPr="0035567D">
        <w:rPr>
          <w:rFonts w:ascii="TH SarabunPSK" w:hAnsi="TH SarabunPSK" w:cs="TH SarabunPSK"/>
          <w:b/>
          <w:bCs/>
          <w:sz w:val="32"/>
          <w:szCs w:val="32"/>
          <w:cs/>
        </w:rPr>
        <w:tab/>
      </w:r>
      <w:r w:rsidRPr="0035567D">
        <w:rPr>
          <w:rFonts w:ascii="TH SarabunPSK" w:hAnsi="TH SarabunPSK" w:cs="TH SarabunPSK"/>
          <w:sz w:val="32"/>
          <w:szCs w:val="32"/>
          <w:cs/>
        </w:rPr>
        <w:t xml:space="preserve">2.1 </w:t>
      </w:r>
      <w:r w:rsidRPr="0035567D">
        <w:rPr>
          <w:rFonts w:ascii="TH SarabunPSK" w:hAnsi="TH SarabunPSK" w:cs="TH SarabunPSK"/>
          <w:b/>
          <w:bCs/>
          <w:sz w:val="32"/>
          <w:szCs w:val="32"/>
          <w:cs/>
        </w:rPr>
        <w:t xml:space="preserve">การชดเชยรายได้ระหว่างการไฟฟ้าและการอุดหนุนผู้ใช้ไฟฟ้าที่ด้อยโอกาส </w:t>
      </w:r>
      <w:r w:rsidRPr="0035567D">
        <w:rPr>
          <w:rFonts w:ascii="TH SarabunPSK" w:hAnsi="TH SarabunPSK" w:cs="TH SarabunPSK"/>
          <w:sz w:val="32"/>
          <w:szCs w:val="32"/>
          <w:cs/>
        </w:rPr>
        <w:t>โดยมีการจัดสรรเงินกองทุนเพื่อการชดเชยรายได้ระหว่างการไฟฟ้า (การไฟฟ้านครหลวงและการไฟฟ้าส่วนภูมิภาค) จำนวน 14,832 ล้านบาท และการอุดหนุนผู้ใช้ไฟฟ้าที่ด้อยโอกาส จำนวน 2,125.20 ล้านบาท และการดูแลผู้ใช้ไฟฟ้าบ้านอยู่อาศัยขนาดเล็กที่ใช้ไฟฟ้าไม่เกิน 50 หน่วยต่อเดือน ติดต่อกันไม่น้อยกว่า 3 เดือน จำนวนประมาณ 3.8 ล้านราย</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2.2 </w:t>
      </w:r>
      <w:r w:rsidRPr="0035567D">
        <w:rPr>
          <w:rFonts w:ascii="TH SarabunPSK" w:hAnsi="TH SarabunPSK" w:cs="TH SarabunPSK"/>
          <w:b/>
          <w:bCs/>
          <w:sz w:val="32"/>
          <w:szCs w:val="32"/>
          <w:cs/>
        </w:rPr>
        <w:t xml:space="preserve">การพัฒนาหรือฟื้นฟูท้องถิ่นที่ได้รับผลกระทบจากการดำเนินงานของโรงไฟฟ้า </w:t>
      </w:r>
      <w:r w:rsidRPr="0035567D">
        <w:rPr>
          <w:rFonts w:ascii="TH SarabunPSK" w:hAnsi="TH SarabunPSK" w:cs="TH SarabunPSK"/>
          <w:sz w:val="32"/>
          <w:szCs w:val="32"/>
          <w:cs/>
        </w:rPr>
        <w:t>มีการจัดสรรเงินรวม 2,884.58 ล้านบาท สำหรับกองทุนพัฒนาไฟฟ้า จำนวน 244 กองทุน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2.3 </w:t>
      </w:r>
      <w:r w:rsidRPr="0035567D">
        <w:rPr>
          <w:rFonts w:ascii="TH SarabunPSK" w:hAnsi="TH SarabunPSK" w:cs="TH SarabunPSK"/>
          <w:b/>
          <w:bCs/>
          <w:sz w:val="32"/>
          <w:szCs w:val="32"/>
          <w:cs/>
        </w:rPr>
        <w:t>การส่งเสริมการใช้พลังงานหมุนเวียนและเทคโนโลยีที่ใช้ประกอบกิจการไฟฟ้า</w:t>
      </w:r>
      <w:r w:rsidRPr="0035567D">
        <w:rPr>
          <w:rFonts w:ascii="TH SarabunPSK" w:hAnsi="TH SarabunPSK" w:cs="TH SarabunPSK"/>
          <w:sz w:val="32"/>
          <w:szCs w:val="32"/>
          <w:cs/>
        </w:rPr>
        <w:t>ที่มีผลกระทบต่อสิ่งแวดล้อมน้อย โดยมีโครงการได้รับการอนุมัติจำนวน 8 โครงการ เป็นเงินรวม 770.93 ล้านบาท</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2.4 </w:t>
      </w:r>
      <w:r w:rsidRPr="0035567D">
        <w:rPr>
          <w:rFonts w:ascii="TH SarabunPSK" w:hAnsi="TH SarabunPSK" w:cs="TH SarabunPSK"/>
          <w:b/>
          <w:bCs/>
          <w:sz w:val="32"/>
          <w:szCs w:val="32"/>
          <w:cs/>
        </w:rPr>
        <w:t xml:space="preserve">การส่งเสริมสังคมและประชาชนให้มีความรู้ ความตระหนัก และมีส่วนร่วมทางด้านไฟฟ้า </w:t>
      </w:r>
      <w:r w:rsidRPr="0035567D">
        <w:rPr>
          <w:rFonts w:ascii="TH SarabunPSK" w:hAnsi="TH SarabunPSK" w:cs="TH SarabunPSK"/>
          <w:sz w:val="32"/>
          <w:szCs w:val="32"/>
          <w:cs/>
        </w:rPr>
        <w:t xml:space="preserve">มีโครงการได้รับการอนุมัติ จำนวน 18 โครงการ เป็นเงินรวม 463.80 ล้านบาท </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3. </w:t>
      </w:r>
      <w:r w:rsidRPr="0035567D">
        <w:rPr>
          <w:rFonts w:ascii="TH SarabunPSK" w:hAnsi="TH SarabunPSK" w:cs="TH SarabunPSK"/>
          <w:b/>
          <w:bCs/>
          <w:sz w:val="32"/>
          <w:szCs w:val="32"/>
          <w:cs/>
        </w:rPr>
        <w:t xml:space="preserve">งบการเงินและบัญชีทำการของสำนักงาน กกพ. และกองทุนพัฒนาไฟฟ้า ประจำปีงบประมาณ พ.ศ. 2562 </w:t>
      </w:r>
      <w:r w:rsidRPr="0035567D">
        <w:rPr>
          <w:rFonts w:ascii="TH SarabunPSK" w:hAnsi="TH SarabunPSK" w:cs="TH SarabunPSK"/>
          <w:sz w:val="32"/>
          <w:szCs w:val="32"/>
          <w:cs/>
        </w:rPr>
        <w:t xml:space="preserve">ซึ่งสำนักงานการตรวจเงินแผ่นดินได้ตรวจสอบงบการเงิน ณ วันที่ 30 กันยายน 2562 แล้ว เห็นว่าถูกต้องตามที่ควรในสาระสำคัญตามหลักการบัญชีภาครัฐและนโยบายการบัญชีภาครัฐที่กระทรวงการคลังกำหนด โดยสำนักงาน กกพ. และกองทุนพัฒนาไฟฟ้า มีรายได้รวม 21,091.76 ล้านบาท และมีค่าใช้จ่ายจากการดำเนินงานรวม 20,474.03 ล้านบาท โดยงบการเงินเฉพาะสำนักงาน กกพ. มีรายได้จากการดำเนินงาน 968.50 </w:t>
      </w:r>
      <w:r w:rsidR="00E77FA6">
        <w:rPr>
          <w:rFonts w:ascii="TH SarabunPSK" w:hAnsi="TH SarabunPSK" w:cs="TH SarabunPSK" w:hint="cs"/>
          <w:sz w:val="32"/>
          <w:szCs w:val="32"/>
          <w:cs/>
        </w:rPr>
        <w:t xml:space="preserve">            </w:t>
      </w:r>
      <w:r w:rsidRPr="0035567D">
        <w:rPr>
          <w:rFonts w:ascii="TH SarabunPSK" w:hAnsi="TH SarabunPSK" w:cs="TH SarabunPSK"/>
          <w:sz w:val="32"/>
          <w:szCs w:val="32"/>
          <w:cs/>
        </w:rPr>
        <w:t xml:space="preserve">ล้านบาท และมีรายได้แผ่นดินนำส่งคลัง 108.06 ล้านบาท ทั้งนี้ ในส่วนของงบแสดงฐานะการเงินของสำนักงาน กกพ. </w:t>
      </w:r>
      <w:r w:rsidR="00E77FA6">
        <w:rPr>
          <w:rFonts w:ascii="TH SarabunPSK" w:hAnsi="TH SarabunPSK" w:cs="TH SarabunPSK" w:hint="cs"/>
          <w:sz w:val="32"/>
          <w:szCs w:val="32"/>
          <w:cs/>
        </w:rPr>
        <w:t xml:space="preserve">          </w:t>
      </w:r>
      <w:r w:rsidRPr="0035567D">
        <w:rPr>
          <w:rFonts w:ascii="TH SarabunPSK" w:hAnsi="TH SarabunPSK" w:cs="TH SarabunPSK"/>
          <w:sz w:val="32"/>
          <w:szCs w:val="32"/>
          <w:cs/>
        </w:rPr>
        <w:t>มีรายละเอียด ดังนี้</w:t>
      </w:r>
    </w:p>
    <w:p w:rsidR="004F7182" w:rsidRPr="0035567D" w:rsidRDefault="004F7182" w:rsidP="000B6F86">
      <w:pPr>
        <w:spacing w:line="320" w:lineRule="exact"/>
        <w:jc w:val="right"/>
        <w:rPr>
          <w:rFonts w:ascii="TH SarabunPSK" w:hAnsi="TH SarabunPSK" w:cs="TH SarabunPSK"/>
          <w:sz w:val="32"/>
          <w:szCs w:val="32"/>
          <w:cs/>
        </w:rPr>
      </w:pPr>
      <w:r w:rsidRPr="0035567D">
        <w:rPr>
          <w:rFonts w:ascii="TH SarabunPSK" w:hAnsi="TH SarabunPSK" w:cs="TH SarabunPSK"/>
          <w:sz w:val="32"/>
          <w:szCs w:val="32"/>
          <w:cs/>
        </w:rPr>
        <w:t>หน่วย : ล้านบาท</w:t>
      </w:r>
    </w:p>
    <w:tbl>
      <w:tblPr>
        <w:tblStyle w:val="TableGrid"/>
        <w:tblW w:w="0" w:type="auto"/>
        <w:tblLook w:val="04A0" w:firstRow="1" w:lastRow="0" w:firstColumn="1" w:lastColumn="0" w:noHBand="0" w:noVBand="1"/>
      </w:tblPr>
      <w:tblGrid>
        <w:gridCol w:w="2830"/>
        <w:gridCol w:w="2127"/>
        <w:gridCol w:w="2126"/>
        <w:gridCol w:w="1933"/>
      </w:tblGrid>
      <w:tr w:rsidR="004F7182" w:rsidRPr="0035567D" w:rsidTr="00AB69A3">
        <w:tc>
          <w:tcPr>
            <w:tcW w:w="2830"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รายการ</w:t>
            </w:r>
          </w:p>
        </w:tc>
        <w:tc>
          <w:tcPr>
            <w:tcW w:w="2127"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ปี 2562</w:t>
            </w:r>
          </w:p>
        </w:tc>
        <w:tc>
          <w:tcPr>
            <w:tcW w:w="2126"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ปี 2561</w:t>
            </w:r>
          </w:p>
        </w:tc>
        <w:tc>
          <w:tcPr>
            <w:tcW w:w="1933"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เพิ่ม/(ลด)</w:t>
            </w:r>
          </w:p>
        </w:tc>
      </w:tr>
      <w:tr w:rsidR="004F7182" w:rsidRPr="0035567D" w:rsidTr="00AB69A3">
        <w:tc>
          <w:tcPr>
            <w:tcW w:w="2830" w:type="dxa"/>
          </w:tcPr>
          <w:p w:rsidR="004F7182" w:rsidRPr="0035567D" w:rsidRDefault="004F7182" w:rsidP="000B6F86">
            <w:pPr>
              <w:spacing w:line="320" w:lineRule="exact"/>
              <w:jc w:val="thaiDistribute"/>
              <w:rPr>
                <w:rFonts w:ascii="TH SarabunPSK" w:hAnsi="TH SarabunPSK" w:cs="TH SarabunPSK"/>
                <w:b/>
                <w:bCs/>
                <w:sz w:val="32"/>
                <w:szCs w:val="32"/>
                <w:cs/>
              </w:rPr>
            </w:pPr>
            <w:r w:rsidRPr="0035567D">
              <w:rPr>
                <w:rFonts w:ascii="TH SarabunPSK" w:hAnsi="TH SarabunPSK" w:cs="TH SarabunPSK"/>
                <w:b/>
                <w:bCs/>
                <w:sz w:val="32"/>
                <w:szCs w:val="32"/>
                <w:cs/>
              </w:rPr>
              <w:t>รวมสินทรัพย์</w:t>
            </w:r>
          </w:p>
        </w:tc>
        <w:tc>
          <w:tcPr>
            <w:tcW w:w="2127" w:type="dxa"/>
          </w:tcPr>
          <w:p w:rsidR="004F7182" w:rsidRPr="0035567D" w:rsidRDefault="004F7182" w:rsidP="000B6F86">
            <w:pPr>
              <w:spacing w:line="320" w:lineRule="exact"/>
              <w:jc w:val="right"/>
              <w:rPr>
                <w:rFonts w:ascii="TH SarabunPSK" w:hAnsi="TH SarabunPSK" w:cs="TH SarabunPSK"/>
                <w:sz w:val="32"/>
                <w:szCs w:val="32"/>
              </w:rPr>
            </w:pPr>
            <w:r w:rsidRPr="0035567D">
              <w:rPr>
                <w:rFonts w:ascii="TH SarabunPSK" w:hAnsi="TH SarabunPSK" w:cs="TH SarabunPSK"/>
                <w:sz w:val="32"/>
                <w:szCs w:val="32"/>
                <w:cs/>
              </w:rPr>
              <w:t>2,460.65</w:t>
            </w:r>
          </w:p>
        </w:tc>
        <w:tc>
          <w:tcPr>
            <w:tcW w:w="2126" w:type="dxa"/>
          </w:tcPr>
          <w:p w:rsidR="004F7182" w:rsidRPr="0035567D" w:rsidRDefault="004F7182" w:rsidP="000B6F86">
            <w:pPr>
              <w:spacing w:line="320" w:lineRule="exact"/>
              <w:jc w:val="right"/>
              <w:rPr>
                <w:rFonts w:ascii="TH SarabunPSK" w:hAnsi="TH SarabunPSK" w:cs="TH SarabunPSK"/>
                <w:sz w:val="32"/>
                <w:szCs w:val="32"/>
              </w:rPr>
            </w:pPr>
            <w:r w:rsidRPr="0035567D">
              <w:rPr>
                <w:rFonts w:ascii="TH SarabunPSK" w:hAnsi="TH SarabunPSK" w:cs="TH SarabunPSK"/>
                <w:sz w:val="32"/>
                <w:szCs w:val="32"/>
                <w:cs/>
              </w:rPr>
              <w:t>2,135.74</w:t>
            </w:r>
          </w:p>
        </w:tc>
        <w:tc>
          <w:tcPr>
            <w:tcW w:w="1933" w:type="dxa"/>
          </w:tcPr>
          <w:p w:rsidR="004F7182" w:rsidRPr="0035567D" w:rsidRDefault="004F7182" w:rsidP="000B6F86">
            <w:pPr>
              <w:spacing w:line="320" w:lineRule="exact"/>
              <w:jc w:val="right"/>
              <w:rPr>
                <w:rFonts w:ascii="TH SarabunPSK" w:hAnsi="TH SarabunPSK" w:cs="TH SarabunPSK"/>
                <w:sz w:val="32"/>
                <w:szCs w:val="32"/>
              </w:rPr>
            </w:pPr>
            <w:r w:rsidRPr="0035567D">
              <w:rPr>
                <w:rFonts w:ascii="TH SarabunPSK" w:hAnsi="TH SarabunPSK" w:cs="TH SarabunPSK"/>
                <w:sz w:val="32"/>
                <w:szCs w:val="32"/>
                <w:cs/>
              </w:rPr>
              <w:t>324.91</w:t>
            </w:r>
          </w:p>
        </w:tc>
      </w:tr>
      <w:tr w:rsidR="004F7182" w:rsidRPr="0035567D" w:rsidTr="00AB69A3">
        <w:tc>
          <w:tcPr>
            <w:tcW w:w="2830" w:type="dxa"/>
          </w:tcPr>
          <w:p w:rsidR="004F7182" w:rsidRPr="0035567D" w:rsidRDefault="004F7182" w:rsidP="000B6F86">
            <w:pPr>
              <w:spacing w:line="320" w:lineRule="exact"/>
              <w:jc w:val="thaiDistribute"/>
              <w:rPr>
                <w:rFonts w:ascii="TH SarabunPSK" w:hAnsi="TH SarabunPSK" w:cs="TH SarabunPSK"/>
                <w:b/>
                <w:bCs/>
                <w:sz w:val="32"/>
                <w:szCs w:val="32"/>
              </w:rPr>
            </w:pPr>
            <w:r w:rsidRPr="0035567D">
              <w:rPr>
                <w:rFonts w:ascii="TH SarabunPSK" w:hAnsi="TH SarabunPSK" w:cs="TH SarabunPSK"/>
                <w:b/>
                <w:bCs/>
                <w:sz w:val="32"/>
                <w:szCs w:val="32"/>
                <w:cs/>
              </w:rPr>
              <w:t>รวมหนี้สิน</w:t>
            </w:r>
          </w:p>
        </w:tc>
        <w:tc>
          <w:tcPr>
            <w:tcW w:w="2127" w:type="dxa"/>
          </w:tcPr>
          <w:p w:rsidR="004F7182" w:rsidRPr="0035567D" w:rsidRDefault="004F7182" w:rsidP="000B6F86">
            <w:pPr>
              <w:spacing w:line="320" w:lineRule="exact"/>
              <w:jc w:val="right"/>
              <w:rPr>
                <w:rFonts w:ascii="TH SarabunPSK" w:hAnsi="TH SarabunPSK" w:cs="TH SarabunPSK"/>
                <w:sz w:val="32"/>
                <w:szCs w:val="32"/>
              </w:rPr>
            </w:pPr>
            <w:r w:rsidRPr="0035567D">
              <w:rPr>
                <w:rFonts w:ascii="TH SarabunPSK" w:hAnsi="TH SarabunPSK" w:cs="TH SarabunPSK"/>
                <w:sz w:val="32"/>
                <w:szCs w:val="32"/>
                <w:cs/>
              </w:rPr>
              <w:t>599.94</w:t>
            </w:r>
          </w:p>
        </w:tc>
        <w:tc>
          <w:tcPr>
            <w:tcW w:w="2126" w:type="dxa"/>
          </w:tcPr>
          <w:p w:rsidR="004F7182" w:rsidRPr="0035567D" w:rsidRDefault="004F7182" w:rsidP="000B6F86">
            <w:pPr>
              <w:spacing w:line="320" w:lineRule="exact"/>
              <w:jc w:val="right"/>
              <w:rPr>
                <w:rFonts w:ascii="TH SarabunPSK" w:hAnsi="TH SarabunPSK" w:cs="TH SarabunPSK"/>
                <w:sz w:val="32"/>
                <w:szCs w:val="32"/>
              </w:rPr>
            </w:pPr>
            <w:r w:rsidRPr="0035567D">
              <w:rPr>
                <w:rFonts w:ascii="TH SarabunPSK" w:hAnsi="TH SarabunPSK" w:cs="TH SarabunPSK"/>
                <w:sz w:val="32"/>
                <w:szCs w:val="32"/>
                <w:cs/>
              </w:rPr>
              <w:t>501.85</w:t>
            </w:r>
          </w:p>
        </w:tc>
        <w:tc>
          <w:tcPr>
            <w:tcW w:w="1933" w:type="dxa"/>
          </w:tcPr>
          <w:p w:rsidR="004F7182" w:rsidRPr="0035567D" w:rsidRDefault="004F7182" w:rsidP="000B6F86">
            <w:pPr>
              <w:spacing w:line="320" w:lineRule="exact"/>
              <w:jc w:val="right"/>
              <w:rPr>
                <w:rFonts w:ascii="TH SarabunPSK" w:hAnsi="TH SarabunPSK" w:cs="TH SarabunPSK"/>
                <w:sz w:val="32"/>
                <w:szCs w:val="32"/>
              </w:rPr>
            </w:pPr>
            <w:r w:rsidRPr="0035567D">
              <w:rPr>
                <w:rFonts w:ascii="TH SarabunPSK" w:hAnsi="TH SarabunPSK" w:cs="TH SarabunPSK"/>
                <w:sz w:val="32"/>
                <w:szCs w:val="32"/>
                <w:cs/>
              </w:rPr>
              <w:t>98.09</w:t>
            </w:r>
          </w:p>
        </w:tc>
      </w:tr>
      <w:tr w:rsidR="004F7182" w:rsidRPr="0035567D" w:rsidTr="00AB69A3">
        <w:tc>
          <w:tcPr>
            <w:tcW w:w="2830" w:type="dxa"/>
          </w:tcPr>
          <w:p w:rsidR="004F7182" w:rsidRPr="0035567D" w:rsidRDefault="004F7182" w:rsidP="000B6F86">
            <w:pPr>
              <w:spacing w:line="320" w:lineRule="exact"/>
              <w:jc w:val="thaiDistribute"/>
              <w:rPr>
                <w:rFonts w:ascii="TH SarabunPSK" w:hAnsi="TH SarabunPSK" w:cs="TH SarabunPSK"/>
                <w:b/>
                <w:bCs/>
                <w:sz w:val="32"/>
                <w:szCs w:val="32"/>
              </w:rPr>
            </w:pPr>
            <w:r w:rsidRPr="0035567D">
              <w:rPr>
                <w:rFonts w:ascii="TH SarabunPSK" w:hAnsi="TH SarabunPSK" w:cs="TH SarabunPSK"/>
                <w:b/>
                <w:bCs/>
                <w:sz w:val="32"/>
                <w:szCs w:val="32"/>
                <w:cs/>
              </w:rPr>
              <w:t>รวมส่วนของทุน</w:t>
            </w:r>
          </w:p>
        </w:tc>
        <w:tc>
          <w:tcPr>
            <w:tcW w:w="2127" w:type="dxa"/>
          </w:tcPr>
          <w:p w:rsidR="004F7182" w:rsidRPr="0035567D" w:rsidRDefault="004F7182" w:rsidP="000B6F86">
            <w:pPr>
              <w:spacing w:line="320" w:lineRule="exact"/>
              <w:jc w:val="right"/>
              <w:rPr>
                <w:rFonts w:ascii="TH SarabunPSK" w:hAnsi="TH SarabunPSK" w:cs="TH SarabunPSK"/>
                <w:sz w:val="32"/>
                <w:szCs w:val="32"/>
              </w:rPr>
            </w:pPr>
            <w:r w:rsidRPr="0035567D">
              <w:rPr>
                <w:rFonts w:ascii="TH SarabunPSK" w:hAnsi="TH SarabunPSK" w:cs="TH SarabunPSK"/>
                <w:sz w:val="32"/>
                <w:szCs w:val="32"/>
                <w:cs/>
              </w:rPr>
              <w:t>1,860.71</w:t>
            </w:r>
          </w:p>
        </w:tc>
        <w:tc>
          <w:tcPr>
            <w:tcW w:w="2126" w:type="dxa"/>
          </w:tcPr>
          <w:p w:rsidR="004F7182" w:rsidRPr="0035567D" w:rsidRDefault="004F7182" w:rsidP="000B6F86">
            <w:pPr>
              <w:spacing w:line="320" w:lineRule="exact"/>
              <w:jc w:val="right"/>
              <w:rPr>
                <w:rFonts w:ascii="TH SarabunPSK" w:hAnsi="TH SarabunPSK" w:cs="TH SarabunPSK"/>
                <w:sz w:val="32"/>
                <w:szCs w:val="32"/>
              </w:rPr>
            </w:pPr>
            <w:r w:rsidRPr="0035567D">
              <w:rPr>
                <w:rFonts w:ascii="TH SarabunPSK" w:hAnsi="TH SarabunPSK" w:cs="TH SarabunPSK"/>
                <w:sz w:val="32"/>
                <w:szCs w:val="32"/>
                <w:cs/>
              </w:rPr>
              <w:t>1,633.89</w:t>
            </w:r>
          </w:p>
        </w:tc>
        <w:tc>
          <w:tcPr>
            <w:tcW w:w="1933" w:type="dxa"/>
          </w:tcPr>
          <w:p w:rsidR="004F7182" w:rsidRPr="0035567D" w:rsidRDefault="004F7182" w:rsidP="000B6F86">
            <w:pPr>
              <w:spacing w:line="320" w:lineRule="exact"/>
              <w:jc w:val="right"/>
              <w:rPr>
                <w:rFonts w:ascii="TH SarabunPSK" w:hAnsi="TH SarabunPSK" w:cs="TH SarabunPSK"/>
                <w:sz w:val="32"/>
                <w:szCs w:val="32"/>
              </w:rPr>
            </w:pPr>
            <w:r w:rsidRPr="0035567D">
              <w:rPr>
                <w:rFonts w:ascii="TH SarabunPSK" w:hAnsi="TH SarabunPSK" w:cs="TH SarabunPSK"/>
                <w:sz w:val="32"/>
                <w:szCs w:val="32"/>
                <w:cs/>
              </w:rPr>
              <w:t>226.82</w:t>
            </w:r>
          </w:p>
        </w:tc>
      </w:tr>
      <w:tr w:rsidR="004F7182" w:rsidRPr="0035567D" w:rsidTr="00AB69A3">
        <w:tc>
          <w:tcPr>
            <w:tcW w:w="2830" w:type="dxa"/>
          </w:tcPr>
          <w:p w:rsidR="004F7182" w:rsidRPr="0035567D" w:rsidRDefault="004F7182" w:rsidP="000B6F86">
            <w:pPr>
              <w:spacing w:line="320" w:lineRule="exact"/>
              <w:jc w:val="thaiDistribute"/>
              <w:rPr>
                <w:rFonts w:ascii="TH SarabunPSK" w:hAnsi="TH SarabunPSK" w:cs="TH SarabunPSK"/>
                <w:b/>
                <w:bCs/>
                <w:sz w:val="32"/>
                <w:szCs w:val="32"/>
              </w:rPr>
            </w:pPr>
            <w:r w:rsidRPr="0035567D">
              <w:rPr>
                <w:rFonts w:ascii="TH SarabunPSK" w:hAnsi="TH SarabunPSK" w:cs="TH SarabunPSK"/>
                <w:b/>
                <w:bCs/>
                <w:sz w:val="32"/>
                <w:szCs w:val="32"/>
                <w:cs/>
              </w:rPr>
              <w:t>รวมหนี้สินและส่วนของทุน</w:t>
            </w:r>
          </w:p>
        </w:tc>
        <w:tc>
          <w:tcPr>
            <w:tcW w:w="2127" w:type="dxa"/>
          </w:tcPr>
          <w:p w:rsidR="004F7182" w:rsidRPr="0035567D" w:rsidRDefault="004F7182" w:rsidP="000B6F86">
            <w:pPr>
              <w:spacing w:line="320" w:lineRule="exact"/>
              <w:jc w:val="right"/>
              <w:rPr>
                <w:rFonts w:ascii="TH SarabunPSK" w:hAnsi="TH SarabunPSK" w:cs="TH SarabunPSK"/>
                <w:b/>
                <w:bCs/>
                <w:sz w:val="32"/>
                <w:szCs w:val="32"/>
              </w:rPr>
            </w:pPr>
            <w:r w:rsidRPr="0035567D">
              <w:rPr>
                <w:rFonts w:ascii="TH SarabunPSK" w:hAnsi="TH SarabunPSK" w:cs="TH SarabunPSK"/>
                <w:b/>
                <w:bCs/>
                <w:sz w:val="32"/>
                <w:szCs w:val="32"/>
                <w:cs/>
              </w:rPr>
              <w:t>2,460.65</w:t>
            </w:r>
          </w:p>
        </w:tc>
        <w:tc>
          <w:tcPr>
            <w:tcW w:w="2126" w:type="dxa"/>
          </w:tcPr>
          <w:p w:rsidR="004F7182" w:rsidRPr="0035567D" w:rsidRDefault="004F7182" w:rsidP="000B6F86">
            <w:pPr>
              <w:spacing w:line="320" w:lineRule="exact"/>
              <w:jc w:val="right"/>
              <w:rPr>
                <w:rFonts w:ascii="TH SarabunPSK" w:hAnsi="TH SarabunPSK" w:cs="TH SarabunPSK"/>
                <w:b/>
                <w:bCs/>
                <w:sz w:val="32"/>
                <w:szCs w:val="32"/>
              </w:rPr>
            </w:pPr>
            <w:r w:rsidRPr="0035567D">
              <w:rPr>
                <w:rFonts w:ascii="TH SarabunPSK" w:hAnsi="TH SarabunPSK" w:cs="TH SarabunPSK"/>
                <w:b/>
                <w:bCs/>
                <w:sz w:val="32"/>
                <w:szCs w:val="32"/>
                <w:cs/>
              </w:rPr>
              <w:t>2,135.74</w:t>
            </w:r>
          </w:p>
        </w:tc>
        <w:tc>
          <w:tcPr>
            <w:tcW w:w="1933" w:type="dxa"/>
          </w:tcPr>
          <w:p w:rsidR="004F7182" w:rsidRPr="0035567D" w:rsidRDefault="004F7182" w:rsidP="000B6F86">
            <w:pPr>
              <w:spacing w:line="320" w:lineRule="exact"/>
              <w:jc w:val="right"/>
              <w:rPr>
                <w:rFonts w:ascii="TH SarabunPSK" w:hAnsi="TH SarabunPSK" w:cs="TH SarabunPSK"/>
                <w:b/>
                <w:bCs/>
                <w:sz w:val="32"/>
                <w:szCs w:val="32"/>
              </w:rPr>
            </w:pPr>
            <w:r w:rsidRPr="0035567D">
              <w:rPr>
                <w:rFonts w:ascii="TH SarabunPSK" w:hAnsi="TH SarabunPSK" w:cs="TH SarabunPSK"/>
                <w:b/>
                <w:bCs/>
                <w:sz w:val="32"/>
                <w:szCs w:val="32"/>
                <w:cs/>
              </w:rPr>
              <w:t>324.91</w:t>
            </w:r>
          </w:p>
        </w:tc>
      </w:tr>
    </w:tbl>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4. </w:t>
      </w:r>
      <w:r w:rsidRPr="0035567D">
        <w:rPr>
          <w:rFonts w:ascii="TH SarabunPSK" w:hAnsi="TH SarabunPSK" w:cs="TH SarabunPSK"/>
          <w:b/>
          <w:bCs/>
          <w:sz w:val="32"/>
          <w:szCs w:val="32"/>
          <w:cs/>
        </w:rPr>
        <w:t xml:space="preserve">แผนการดำเนินงานประจำปีงบประมาณ พ.ศ. 2563 </w:t>
      </w:r>
      <w:r w:rsidRPr="0035567D">
        <w:rPr>
          <w:rFonts w:ascii="TH SarabunPSK" w:hAnsi="TH SarabunPSK" w:cs="TH SarabunPSK"/>
          <w:sz w:val="32"/>
          <w:szCs w:val="32"/>
          <w:cs/>
        </w:rPr>
        <w:t>สำนักงาน กกพ. ได้จัดทำแผนการดำเนินงานประจำปีงบประมาณ พ.ศ. 2563 ให้สอดคล้องกับแผนปฏิบัติการด้านการกำกับกิจการพลังงานระยะที่ 4 (พ.ศ. 2563-2565) โดยจะมีการดำเนินการที่สำคัญ เช่น ส่งเสริมการให้บริการด้านพลังงานอย่างเพียงพอ ปกป้องผลประโยชน์ของผู้ใช้พลังงานส่งเสริมการแข่งขันในกิจการพลังงาน และส่งเสริมการใช้พลังงานหมุนเวียน นอกจากนี้ จะให้ความสำคัญกับการเพิ่มประสิทธิภาพในการบริหารจัดการกองทุนพัฒนาไฟฟ้าขับเคลื่อนการสร้างทัศนคติที่ดีในการอยู่ร่วมกันระหว่างโรงไฟฟ้าและชุมชนรอบโรงไฟฟ้า</w:t>
      </w:r>
    </w:p>
    <w:p w:rsidR="004F7182" w:rsidRPr="0035567D" w:rsidRDefault="004F7182" w:rsidP="000B6F86">
      <w:pPr>
        <w:spacing w:line="320" w:lineRule="exact"/>
        <w:jc w:val="thaiDistribute"/>
        <w:rPr>
          <w:rFonts w:ascii="TH SarabunPSK" w:hAnsi="TH SarabunPSK" w:cs="TH SarabunPSK"/>
          <w:sz w:val="32"/>
          <w:szCs w:val="32"/>
        </w:rPr>
      </w:pPr>
    </w:p>
    <w:p w:rsidR="004F7182" w:rsidRPr="0035567D"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11.</w:t>
      </w:r>
      <w:r w:rsidR="004F7182" w:rsidRPr="0035567D">
        <w:rPr>
          <w:rFonts w:ascii="TH SarabunPSK" w:hAnsi="TH SarabunPSK" w:cs="TH SarabunPSK"/>
          <w:b/>
          <w:bCs/>
          <w:sz w:val="32"/>
          <w:szCs w:val="32"/>
          <w:cs/>
        </w:rPr>
        <w:t xml:space="preserve"> เรื่อง สรุปผลการดำเนินการเรื่องร้องทุกข์และรับข้อคิดเห็นจากประชาชน ไตรมาสที่ 1 ของปีงบประมาณ พ.ศ. 2564 </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b/>
          <w:bCs/>
          <w:sz w:val="32"/>
          <w:szCs w:val="32"/>
          <w:cs/>
        </w:rPr>
        <w:tab/>
      </w:r>
      <w:r w:rsidRPr="0035567D">
        <w:rPr>
          <w:rFonts w:ascii="TH SarabunPSK" w:hAnsi="TH SarabunPSK" w:cs="TH SarabunPSK"/>
          <w:b/>
          <w:bCs/>
          <w:sz w:val="32"/>
          <w:szCs w:val="32"/>
          <w:cs/>
        </w:rPr>
        <w:tab/>
      </w:r>
      <w:r w:rsidRPr="0035567D">
        <w:rPr>
          <w:rFonts w:ascii="TH SarabunPSK" w:hAnsi="TH SarabunPSK" w:cs="TH SarabunPSK"/>
          <w:sz w:val="32"/>
          <w:szCs w:val="32"/>
          <w:cs/>
        </w:rPr>
        <w:t>คณะรัฐมนตรีรับทราบตามที่สำนักงานปลัดสำนักนายกรัฐมนตรี (สปน.) เสนอสรุปผลการดำเนินการเรื่องร้องทุกข์และรับข้อคิดเห็นจากประชาชน ไตรมาสที่ 1 ของปีงบประมาณ พ.ศ. 2564 [เป็นการดำเนินการตามมติ</w:t>
      </w:r>
      <w:r w:rsidRPr="0035567D">
        <w:rPr>
          <w:rFonts w:ascii="TH SarabunPSK" w:hAnsi="TH SarabunPSK" w:cs="TH SarabunPSK"/>
          <w:sz w:val="32"/>
          <w:szCs w:val="32"/>
          <w:cs/>
        </w:rPr>
        <w:lastRenderedPageBreak/>
        <w:t>คณะรัฐมนตรี (29 พฤศจิกายน 2548) ที่รับทราบแนวทางการจัดระเบียบของระบบกระบวนการแก้ไขปัญหาตามข้อร้องเรียนของประชาชนและมอบหมายให้ทุกกระทรวงดำเนินการตามแนวทางดังกล่าว โดยให้ สปน. เป็นหน่วยงานรับผิดชอบด้านการติดตามผลการดำเนินการ และ</w:t>
      </w:r>
      <w:r w:rsidRPr="0035567D">
        <w:rPr>
          <w:rFonts w:ascii="TH SarabunPSK" w:hAnsi="TH SarabunPSK" w:cs="TH SarabunPSK"/>
          <w:b/>
          <w:bCs/>
          <w:sz w:val="32"/>
          <w:szCs w:val="32"/>
          <w:cs/>
        </w:rPr>
        <w:t>สรุปรายงานผลความคืบหน้าในการดำเนินการเสนอคณะรัฐมนตรีรับทราบทุก 3 เดือน</w:t>
      </w:r>
      <w:r w:rsidRPr="0035567D">
        <w:rPr>
          <w:rFonts w:ascii="TH SarabunPSK" w:hAnsi="TH SarabunPSK" w:cs="TH SarabunPSK"/>
          <w:sz w:val="32"/>
          <w:szCs w:val="32"/>
          <w:cs/>
        </w:rPr>
        <w:t>] สรุปสาระสำคัญได้ ดังนี้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b/>
          <w:bCs/>
          <w:sz w:val="32"/>
          <w:szCs w:val="32"/>
          <w:cs/>
        </w:rPr>
        <w:t xml:space="preserve">1. สรุปผลการดำเนินการเรื่องร้องทุกข์และรับข้อคิดเห็นจากประชาชนและการประมวลผลและวิเคราะห์เรื่องร้องทุกข์และรับข้อคิดเห็น ไตรมาสที่ 1 ของปีงบประมาณ พ.ศ. 2564 รวมทั้งปัญหาและอุปสรรคในการดำเนินการเรื่องร้องทุกข์ </w:t>
      </w:r>
      <w:r w:rsidRPr="0035567D">
        <w:rPr>
          <w:rFonts w:ascii="TH SarabunPSK" w:hAnsi="TH SarabunPSK" w:cs="TH SarabunPSK"/>
          <w:sz w:val="32"/>
          <w:szCs w:val="32"/>
          <w:cs/>
        </w:rPr>
        <w:t>สรุปได้ ดังนี้</w:t>
      </w:r>
    </w:p>
    <w:p w:rsidR="004F7182" w:rsidRPr="0035567D" w:rsidRDefault="004F7182" w:rsidP="000B6F86">
      <w:pPr>
        <w:spacing w:line="320" w:lineRule="exact"/>
        <w:jc w:val="thaiDistribute"/>
        <w:rPr>
          <w:rFonts w:ascii="TH SarabunPSK" w:hAnsi="TH SarabunPSK" w:cs="TH SarabunPSK"/>
          <w:b/>
          <w:bCs/>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1.1 </w:t>
      </w:r>
      <w:r w:rsidRPr="0035567D">
        <w:rPr>
          <w:rFonts w:ascii="TH SarabunPSK" w:hAnsi="TH SarabunPSK" w:cs="TH SarabunPSK"/>
          <w:b/>
          <w:bCs/>
          <w:sz w:val="32"/>
          <w:szCs w:val="32"/>
          <w:cs/>
        </w:rPr>
        <w:t xml:space="preserve">สรุปผลการดำเนินการเรื่องร้องทุกข์และรับข้อคิดเห็นจากประชาชน ไตรมาสที่ 1 ของปีงบประมาณ พ.ศ. 2564 </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b/>
          <w:bCs/>
          <w:sz w:val="32"/>
          <w:szCs w:val="32"/>
          <w:cs/>
        </w:rPr>
        <w:tab/>
      </w:r>
      <w:r w:rsidRPr="0035567D">
        <w:rPr>
          <w:rFonts w:ascii="TH SarabunPSK" w:hAnsi="TH SarabunPSK" w:cs="TH SarabunPSK"/>
          <w:b/>
          <w:bCs/>
          <w:sz w:val="32"/>
          <w:szCs w:val="32"/>
          <w:cs/>
        </w:rPr>
        <w:tab/>
      </w:r>
      <w:r w:rsidRPr="0035567D">
        <w:rPr>
          <w:rFonts w:ascii="TH SarabunPSK" w:hAnsi="TH SarabunPSK" w:cs="TH SarabunPSK"/>
          <w:b/>
          <w:bCs/>
          <w:sz w:val="32"/>
          <w:szCs w:val="32"/>
          <w:cs/>
        </w:rPr>
        <w:tab/>
      </w:r>
      <w:r w:rsidRPr="0035567D">
        <w:rPr>
          <w:rFonts w:ascii="TH SarabunPSK" w:hAnsi="TH SarabunPSK" w:cs="TH SarabunPSK"/>
          <w:sz w:val="32"/>
          <w:szCs w:val="32"/>
          <w:cs/>
        </w:rPr>
        <w:tab/>
        <w:t xml:space="preserve">1.1.1 </w:t>
      </w:r>
      <w:r w:rsidRPr="0035567D">
        <w:rPr>
          <w:rFonts w:ascii="TH SarabunPSK" w:hAnsi="TH SarabunPSK" w:cs="TH SarabunPSK"/>
          <w:b/>
          <w:bCs/>
          <w:sz w:val="32"/>
          <w:szCs w:val="32"/>
          <w:cs/>
        </w:rPr>
        <w:t>สถิติการแจ้งเรื่องร้องทุกข์และรับข้อคิดเห็นของประชาชน</w:t>
      </w:r>
      <w:r w:rsidRPr="0035567D">
        <w:rPr>
          <w:rFonts w:ascii="TH SarabunPSK" w:hAnsi="TH SarabunPSK" w:cs="TH SarabunPSK"/>
          <w:sz w:val="32"/>
          <w:szCs w:val="32"/>
          <w:cs/>
        </w:rPr>
        <w:t xml:space="preserve">ที่ยื่นเรื่องผ่านช่องทางการร้องทุกข์ 1111 </w:t>
      </w:r>
      <w:r w:rsidRPr="0035567D">
        <w:rPr>
          <w:rFonts w:ascii="TH SarabunPSK" w:hAnsi="TH SarabunPSK" w:cs="TH SarabunPSK"/>
          <w:b/>
          <w:bCs/>
          <w:sz w:val="32"/>
          <w:szCs w:val="32"/>
          <w:cs/>
        </w:rPr>
        <w:t>รวมทั้งสิ้น 36,160 ครั้ง 21,381 เรื่อง</w:t>
      </w:r>
      <w:r w:rsidRPr="0035567D">
        <w:rPr>
          <w:rFonts w:ascii="TH SarabunPSK" w:hAnsi="TH SarabunPSK" w:cs="TH SarabunPSK"/>
          <w:sz w:val="32"/>
          <w:szCs w:val="32"/>
          <w:cs/>
        </w:rPr>
        <w:t xml:space="preserve"> ทั้งนี้ สามารถดำเนินการจน</w:t>
      </w:r>
      <w:r w:rsidRPr="0035567D">
        <w:rPr>
          <w:rFonts w:ascii="TH SarabunPSK" w:hAnsi="TH SarabunPSK" w:cs="TH SarabunPSK"/>
          <w:b/>
          <w:bCs/>
          <w:sz w:val="32"/>
          <w:szCs w:val="32"/>
          <w:cs/>
        </w:rPr>
        <w:t xml:space="preserve">ได้ข้อยุติ 18,908 เรื่อง </w:t>
      </w:r>
      <w:r w:rsidRPr="0035567D">
        <w:rPr>
          <w:rFonts w:ascii="TH SarabunPSK" w:hAnsi="TH SarabunPSK" w:cs="TH SarabunPSK"/>
          <w:sz w:val="32"/>
          <w:szCs w:val="32"/>
          <w:cs/>
        </w:rPr>
        <w:t>คิดเป็นร้อยละ 88.43 และรอผลการพิจารณาของหน่วยงานที่เกี่ยวข้อง 2,473 เรื่อง คิดเป็นร้อยละ 11.57</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1.1.2 </w:t>
      </w:r>
      <w:r w:rsidRPr="0035567D">
        <w:rPr>
          <w:rFonts w:ascii="TH SarabunPSK" w:hAnsi="TH SarabunPSK" w:cs="TH SarabunPSK"/>
          <w:b/>
          <w:bCs/>
          <w:sz w:val="32"/>
          <w:szCs w:val="32"/>
          <w:cs/>
        </w:rPr>
        <w:t xml:space="preserve">หน่วยงานที่ได้รับการประสานงานเรื่องร้องทุกข์และรับข้อคิดเห็นมากที่สุด 5 ลำดับแรก </w:t>
      </w:r>
      <w:r w:rsidRPr="0035567D">
        <w:rPr>
          <w:rFonts w:ascii="TH SarabunPSK" w:hAnsi="TH SarabunPSK" w:cs="TH SarabunPSK"/>
          <w:sz w:val="32"/>
          <w:szCs w:val="32"/>
          <w:cs/>
        </w:rPr>
        <w:t>ดังนี้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(1) ส่วนราชการ ได้แก่ กระทรวงการคลัง สำนักงานตำรวจแห่งชาติ กระทรวงสาธารณสุข กระทรวงแรงงาน และกระทรวงคมนาคม ตามลำดับ</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(2) รัฐวิสาหกิจ ได้แก่ การท่องเที่ยวแห่งประเทศไทย ธนาคารกรุงไทย จำกัด (มหาชน) ธนาคารออมสิน สำนักงานสลากกินแบ่งรัฐบาล และองค์การขนส่งมวลชนกรุงเทพ ตามลำดับ</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(3) องค์กรปกครองส่วนท้องถิ่นและจังหวัด ได้แก่ กรุงเทพมหานคร จังหวัดนนทบุรี สมุทรปราการ ปทุมธานี และชลบุรี ตามลำดับ</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1.2 </w:t>
      </w:r>
      <w:r w:rsidRPr="0035567D">
        <w:rPr>
          <w:rFonts w:ascii="TH SarabunPSK" w:hAnsi="TH SarabunPSK" w:cs="TH SarabunPSK"/>
          <w:b/>
          <w:bCs/>
          <w:sz w:val="32"/>
          <w:szCs w:val="32"/>
          <w:cs/>
        </w:rPr>
        <w:t xml:space="preserve">การประมวลผลและวิเคราะห์เรื่องร้องทุกข์และรับข้อคิดเห็น ไตรมาสที่ 1 ของปีงบประมาณ พ.ศ. 2564 </w:t>
      </w:r>
      <w:r w:rsidRPr="0035567D">
        <w:rPr>
          <w:rFonts w:ascii="TH SarabunPSK" w:hAnsi="TH SarabunPSK" w:cs="TH SarabunPSK"/>
          <w:sz w:val="32"/>
          <w:szCs w:val="32"/>
          <w:cs/>
        </w:rPr>
        <w:t>สรุปได้ ดังนี้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1.2.1 </w:t>
      </w:r>
      <w:r w:rsidRPr="0035567D">
        <w:rPr>
          <w:rFonts w:ascii="TH SarabunPSK" w:hAnsi="TH SarabunPSK" w:cs="TH SarabunPSK"/>
          <w:b/>
          <w:bCs/>
          <w:sz w:val="32"/>
          <w:szCs w:val="32"/>
          <w:cs/>
        </w:rPr>
        <w:t xml:space="preserve">สถิติการใช้บริการจำแนกตามช่องทางการร้องทุกข์ โดยเปรียบเทียบกับปีที่ผ่านมาในช่วงไตรมาสเดียวกัน </w:t>
      </w:r>
      <w:r w:rsidRPr="0035567D">
        <w:rPr>
          <w:rFonts w:ascii="TH SarabunPSK" w:hAnsi="TH SarabunPSK" w:cs="TH SarabunPSK"/>
          <w:sz w:val="32"/>
          <w:szCs w:val="32"/>
          <w:cs/>
        </w:rPr>
        <w:t xml:space="preserve">พบว่า ประชาชนยื่นเรื่องร้องทุกข์เพิ่มขึ้นในหลายช่องทาง คิดเป็นร้อยละ 16.58 เนื่องจากมีการระบาดของโรคติดเชื้อไวรัสโคโรนา 2019 (โควิด- 19) ระลอกใหม่ในช่วงไตรมาสที่ 1 ของปีงบประมาณ พ.ศ. 2564 โดยช่องทางที่ประชาชนนิยมใช้มากที่สุด ได้แก่ </w:t>
      </w:r>
      <w:r w:rsidRPr="0035567D">
        <w:rPr>
          <w:rFonts w:ascii="TH SarabunPSK" w:hAnsi="TH SarabunPSK" w:cs="TH SarabunPSK"/>
          <w:b/>
          <w:bCs/>
          <w:sz w:val="32"/>
          <w:szCs w:val="32"/>
          <w:cs/>
        </w:rPr>
        <w:t xml:space="preserve">สายด่วนของรัฐบาล 1111 </w:t>
      </w:r>
      <w:r w:rsidRPr="0035567D">
        <w:rPr>
          <w:rFonts w:ascii="TH SarabunPSK" w:hAnsi="TH SarabunPSK" w:cs="TH SarabunPSK"/>
          <w:sz w:val="32"/>
          <w:szCs w:val="32"/>
          <w:cs/>
        </w:rPr>
        <w:t>ที่เพิ่มขึ้นถึงร้อยละ 19.36 เมื่อเทียบกับช่องทางอื่น ๆ ในช่วงเวลาเดียวกันในไตรมาสที่ 1 ของปีงบประมาณที่ผ่านมา ซึ่งสะท้อนให้เห็นว่า ประชาชนเลือกใช้ช่องทางที่ง่าย สะดวก รวดเร็ว และต้องการให้มีการสื่อสารในลักษณะสองทาง (</w:t>
      </w:r>
      <w:r w:rsidRPr="0035567D">
        <w:rPr>
          <w:rFonts w:ascii="TH SarabunPSK" w:hAnsi="TH SarabunPSK" w:cs="TH SarabunPSK"/>
          <w:sz w:val="32"/>
          <w:szCs w:val="32"/>
        </w:rPr>
        <w:t>Two</w:t>
      </w:r>
      <w:r w:rsidRPr="0035567D">
        <w:rPr>
          <w:rFonts w:ascii="TH SarabunPSK" w:hAnsi="TH SarabunPSK" w:cs="TH SarabunPSK"/>
          <w:sz w:val="32"/>
          <w:szCs w:val="32"/>
          <w:cs/>
        </w:rPr>
        <w:t>-</w:t>
      </w:r>
      <w:r w:rsidRPr="0035567D">
        <w:rPr>
          <w:rFonts w:ascii="TH SarabunPSK" w:hAnsi="TH SarabunPSK" w:cs="TH SarabunPSK"/>
          <w:sz w:val="32"/>
          <w:szCs w:val="32"/>
        </w:rPr>
        <w:t>way Communication</w:t>
      </w:r>
      <w:r w:rsidRPr="0035567D">
        <w:rPr>
          <w:rFonts w:ascii="TH SarabunPSK" w:hAnsi="TH SarabunPSK" w:cs="TH SarabunPSK"/>
          <w:sz w:val="32"/>
          <w:szCs w:val="32"/>
          <w:cs/>
        </w:rPr>
        <w:t xml:space="preserve">) </w:t>
      </w:r>
      <w:r w:rsidRPr="0035567D">
        <w:rPr>
          <w:rFonts w:ascii="TH SarabunPSK" w:hAnsi="TH SarabunPSK" w:cs="TH SarabunPSK"/>
          <w:b/>
          <w:bCs/>
          <w:sz w:val="32"/>
          <w:szCs w:val="32"/>
          <w:cs/>
        </w:rPr>
        <w:t xml:space="preserve">หน่วยงานของรัฐจึงจำเป็นต้องให้ความสำคัญกับการให้บริการทางโทรศัพท์ในทุกด้าน </w:t>
      </w:r>
      <w:r w:rsidRPr="0035567D">
        <w:rPr>
          <w:rFonts w:ascii="TH SarabunPSK" w:hAnsi="TH SarabunPSK" w:cs="TH SarabunPSK"/>
          <w:sz w:val="32"/>
          <w:szCs w:val="32"/>
          <w:cs/>
        </w:rPr>
        <w:t xml:space="preserve">ทั้งในด้านข้อมูลข่าวสาร ด้านบุคลากร ผู้ให้บริการในการตอบคำถามและการสร้าง </w:t>
      </w:r>
      <w:r w:rsidRPr="0035567D">
        <w:rPr>
          <w:rFonts w:ascii="TH SarabunPSK" w:hAnsi="TH SarabunPSK" w:cs="TH SarabunPSK"/>
          <w:sz w:val="32"/>
          <w:szCs w:val="32"/>
        </w:rPr>
        <w:t>Service Mind</w:t>
      </w:r>
      <w:r w:rsidRPr="0035567D">
        <w:rPr>
          <w:rFonts w:ascii="TH SarabunPSK" w:hAnsi="TH SarabunPSK" w:cs="TH SarabunPSK"/>
          <w:sz w:val="32"/>
          <w:szCs w:val="32"/>
          <w:cs/>
        </w:rPr>
        <w:t xml:space="preserve"> ของเจ้าหน้าที่ผู้ให้บริการอย่างต่อเนื่อง</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1.2.2 </w:t>
      </w:r>
      <w:r w:rsidRPr="0035567D">
        <w:rPr>
          <w:rFonts w:ascii="TH SarabunPSK" w:hAnsi="TH SarabunPSK" w:cs="TH SarabunPSK"/>
          <w:b/>
          <w:bCs/>
          <w:sz w:val="32"/>
          <w:szCs w:val="32"/>
          <w:cs/>
        </w:rPr>
        <w:t xml:space="preserve">ประเด็นเรื่องร้องทุกข์ที่ประชาชนยื่นเรื่องมากที่สุด 10 ลำดับแรก </w:t>
      </w:r>
      <w:r w:rsidRPr="0035567D">
        <w:rPr>
          <w:rFonts w:ascii="TH SarabunPSK" w:hAnsi="TH SarabunPSK" w:cs="TH SarabunPSK"/>
          <w:sz w:val="32"/>
          <w:szCs w:val="32"/>
          <w:cs/>
        </w:rPr>
        <w:t>ได้แก่ (1) การรักษาพยาบาล (2) เสียงรบกวน/สั่นสะเทือน (3) การเสนอความคิดเห็นเกี่ยวกับนโยบายและโครงการของรัฐ เช่น โครงการคนละครึ่ง ระยะที่ 2 (4) การเมืองการปกครอง (5) น้ำประปา (6) ไฟฟ้า (7) ถนน (8) โทรศัพท์ (9) บ่อนการพนัน และ (10) ยาเสพติด ตามลำดับ</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1.2.3 </w:t>
      </w:r>
      <w:r w:rsidRPr="0035567D">
        <w:rPr>
          <w:rFonts w:ascii="TH SarabunPSK" w:hAnsi="TH SarabunPSK" w:cs="TH SarabunPSK"/>
          <w:b/>
          <w:bCs/>
          <w:sz w:val="32"/>
          <w:szCs w:val="32"/>
          <w:cs/>
        </w:rPr>
        <w:t xml:space="preserve">การวิเคราะห์ข้อมูลเรื่องร้องทุกข์ผ่านสายด่วน 1111 ในช่วงการแพร่ระบาดของโรคโควิด-19 </w:t>
      </w:r>
      <w:r w:rsidRPr="0035567D">
        <w:rPr>
          <w:rFonts w:ascii="TH SarabunPSK" w:hAnsi="TH SarabunPSK" w:cs="TH SarabunPSK"/>
          <w:sz w:val="32"/>
          <w:szCs w:val="32"/>
          <w:cs/>
        </w:rPr>
        <w:t>รวมทั้งสิ้น 29,859 เรื่อง และ</w:t>
      </w:r>
      <w:r w:rsidRPr="0035567D">
        <w:rPr>
          <w:rFonts w:ascii="TH SarabunPSK" w:hAnsi="TH SarabunPSK" w:cs="TH SarabunPSK"/>
          <w:b/>
          <w:bCs/>
          <w:sz w:val="32"/>
          <w:szCs w:val="32"/>
          <w:cs/>
        </w:rPr>
        <w:t xml:space="preserve">สามารถดำเนินการจนได้ข้อยุติ 29,680 เรื่อง คิดเป็นร้อยละ 99.40 </w:t>
      </w:r>
      <w:r w:rsidRPr="0035567D">
        <w:rPr>
          <w:rFonts w:ascii="TH SarabunPSK" w:hAnsi="TH SarabunPSK" w:cs="TH SarabunPSK"/>
          <w:sz w:val="32"/>
          <w:szCs w:val="32"/>
          <w:cs/>
        </w:rPr>
        <w:t>จำแนกได้ ดังนี้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 สอบถามข้อมูลและแสดงความคิดเห็น </w:t>
      </w:r>
      <w:r w:rsidRPr="0035567D">
        <w:rPr>
          <w:rFonts w:ascii="TH SarabunPSK" w:hAnsi="TH SarabunPSK" w:cs="TH SarabunPSK"/>
          <w:b/>
          <w:bCs/>
          <w:sz w:val="32"/>
          <w:szCs w:val="32"/>
          <w:cs/>
        </w:rPr>
        <w:t xml:space="preserve">28,691 เรื่อง </w:t>
      </w:r>
      <w:r w:rsidRPr="0035567D">
        <w:rPr>
          <w:rFonts w:ascii="TH SarabunPSK" w:hAnsi="TH SarabunPSK" w:cs="TH SarabunPSK"/>
          <w:sz w:val="32"/>
          <w:szCs w:val="32"/>
          <w:cs/>
        </w:rPr>
        <w:t>คิดเป็นร้อยละ 96.09 โดยสอบถามข้อมูลแนวทางและข้อปฏิบัติในการป้องกันการติดเชื้อโควิด-19 มากที่สุด</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(2) ร้องขอความช่วยเหลือและแจ้งเหตุ </w:t>
      </w:r>
      <w:r w:rsidRPr="0035567D">
        <w:rPr>
          <w:rFonts w:ascii="TH SarabunPSK" w:hAnsi="TH SarabunPSK" w:cs="TH SarabunPSK"/>
          <w:b/>
          <w:bCs/>
          <w:sz w:val="32"/>
          <w:szCs w:val="32"/>
          <w:cs/>
        </w:rPr>
        <w:t xml:space="preserve">1,168 เรื่อง </w:t>
      </w:r>
      <w:r w:rsidRPr="0035567D">
        <w:rPr>
          <w:rFonts w:ascii="TH SarabunPSK" w:hAnsi="TH SarabunPSK" w:cs="TH SarabunPSK"/>
          <w:sz w:val="32"/>
          <w:szCs w:val="32"/>
          <w:cs/>
        </w:rPr>
        <w:t>คิดเป็นร้อยละ 3.91 โดยร้องเรียนร้องทุกข์เกี่ยวกับการกำหนดมาตรการการดูแล การเยียวยา และการให้ความช่วยเหลือด้านการแพร่ระบาดของโรคโควิด-19 มากที่สุด</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lastRenderedPageBreak/>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1.2.4 </w:t>
      </w:r>
      <w:r w:rsidRPr="0035567D">
        <w:rPr>
          <w:rFonts w:ascii="TH SarabunPSK" w:hAnsi="TH SarabunPSK" w:cs="TH SarabunPSK"/>
          <w:b/>
          <w:bCs/>
          <w:sz w:val="32"/>
          <w:szCs w:val="32"/>
          <w:cs/>
        </w:rPr>
        <w:t xml:space="preserve">การแจ้งเบาะแสการกระทำความผิดกฎหมายและการร้องเรียน ซึ่งเป็นเหตุให้เกิดการแพร่ระบาดของโรคโควิด-19 ผ่านช่องทาง 1111 </w:t>
      </w:r>
      <w:r w:rsidRPr="0035567D">
        <w:rPr>
          <w:rFonts w:ascii="TH SarabunPSK" w:hAnsi="TH SarabunPSK" w:cs="TH SarabunPSK"/>
          <w:sz w:val="32"/>
          <w:szCs w:val="32"/>
          <w:cs/>
        </w:rPr>
        <w:t>(ตั้งแต่วันที่ 7 มกราคม - 7 มีนาคม 2564) จำนวน 602 เรื่อง ดังนี้</w:t>
      </w:r>
    </w:p>
    <w:tbl>
      <w:tblPr>
        <w:tblStyle w:val="TableGrid"/>
        <w:tblW w:w="0" w:type="auto"/>
        <w:tblLook w:val="04A0" w:firstRow="1" w:lastRow="0" w:firstColumn="1" w:lastColumn="0" w:noHBand="0" w:noVBand="1"/>
      </w:tblPr>
      <w:tblGrid>
        <w:gridCol w:w="988"/>
        <w:gridCol w:w="4252"/>
        <w:gridCol w:w="1134"/>
        <w:gridCol w:w="1276"/>
        <w:gridCol w:w="1366"/>
      </w:tblGrid>
      <w:tr w:rsidR="004F7182" w:rsidRPr="0035567D" w:rsidTr="00AB69A3">
        <w:tc>
          <w:tcPr>
            <w:tcW w:w="988"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ลำดับที่</w:t>
            </w:r>
          </w:p>
        </w:tc>
        <w:tc>
          <w:tcPr>
            <w:tcW w:w="4252" w:type="dxa"/>
          </w:tcPr>
          <w:p w:rsidR="004F7182" w:rsidRPr="0035567D" w:rsidRDefault="004F7182" w:rsidP="000B6F86">
            <w:pPr>
              <w:spacing w:line="320" w:lineRule="exact"/>
              <w:jc w:val="center"/>
              <w:rPr>
                <w:rFonts w:ascii="TH SarabunPSK" w:hAnsi="TH SarabunPSK" w:cs="TH SarabunPSK"/>
                <w:b/>
                <w:bCs/>
                <w:sz w:val="32"/>
                <w:szCs w:val="32"/>
                <w:cs/>
              </w:rPr>
            </w:pPr>
            <w:r w:rsidRPr="0035567D">
              <w:rPr>
                <w:rFonts w:ascii="TH SarabunPSK" w:hAnsi="TH SarabunPSK" w:cs="TH SarabunPSK"/>
                <w:b/>
                <w:bCs/>
                <w:sz w:val="32"/>
                <w:szCs w:val="32"/>
                <w:cs/>
              </w:rPr>
              <w:t>ประเด็นเรื่อง</w:t>
            </w:r>
          </w:p>
        </w:tc>
        <w:tc>
          <w:tcPr>
            <w:tcW w:w="1134"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จำนวน</w:t>
            </w:r>
          </w:p>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เรื่อง</w:t>
            </w:r>
          </w:p>
        </w:tc>
        <w:tc>
          <w:tcPr>
            <w:tcW w:w="1276"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ดำเนินการ</w:t>
            </w:r>
          </w:p>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จนได้ข้อยุติ</w:t>
            </w:r>
          </w:p>
        </w:tc>
        <w:tc>
          <w:tcPr>
            <w:tcW w:w="1366"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รอผล</w:t>
            </w:r>
          </w:p>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การพิจารณา</w:t>
            </w:r>
          </w:p>
        </w:tc>
      </w:tr>
      <w:tr w:rsidR="004F7182" w:rsidRPr="0035567D" w:rsidTr="00AB69A3">
        <w:tc>
          <w:tcPr>
            <w:tcW w:w="988"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rPr>
              <w:t>1</w:t>
            </w:r>
          </w:p>
        </w:tc>
        <w:tc>
          <w:tcPr>
            <w:tcW w:w="4252" w:type="dxa"/>
          </w:tcPr>
          <w:p w:rsidR="004F7182" w:rsidRPr="0035567D" w:rsidRDefault="004F7182" w:rsidP="000B6F86">
            <w:pPr>
              <w:spacing w:line="320" w:lineRule="exact"/>
              <w:jc w:val="thaiDistribute"/>
              <w:rPr>
                <w:rFonts w:ascii="TH SarabunPSK" w:hAnsi="TH SarabunPSK" w:cs="TH SarabunPSK"/>
                <w:sz w:val="32"/>
                <w:szCs w:val="32"/>
                <w:cs/>
              </w:rPr>
            </w:pPr>
            <w:r w:rsidRPr="0035567D">
              <w:rPr>
                <w:rFonts w:ascii="TH SarabunPSK" w:hAnsi="TH SarabunPSK" w:cs="TH SarabunPSK"/>
                <w:sz w:val="32"/>
                <w:szCs w:val="32"/>
                <w:cs/>
              </w:rPr>
              <w:t>แจ้งเบาะแสการกระทำความผิดกรณีการเข้าเมืองผิดกฎหมาย</w:t>
            </w:r>
          </w:p>
        </w:tc>
        <w:tc>
          <w:tcPr>
            <w:tcW w:w="1134"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cs/>
              </w:rPr>
              <w:t>44</w:t>
            </w:r>
          </w:p>
        </w:tc>
        <w:tc>
          <w:tcPr>
            <w:tcW w:w="1276"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cs/>
              </w:rPr>
              <w:t>32</w:t>
            </w:r>
          </w:p>
        </w:tc>
        <w:tc>
          <w:tcPr>
            <w:tcW w:w="1366"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cs/>
              </w:rPr>
              <w:t>12</w:t>
            </w:r>
          </w:p>
        </w:tc>
      </w:tr>
      <w:tr w:rsidR="004F7182" w:rsidRPr="0035567D" w:rsidTr="00AB69A3">
        <w:tc>
          <w:tcPr>
            <w:tcW w:w="988"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rPr>
              <w:t>2</w:t>
            </w:r>
          </w:p>
        </w:tc>
        <w:tc>
          <w:tcPr>
            <w:tcW w:w="4252"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แจ้งเบาะแสการกระทำความผิดกรณีบ่อนการพนัน</w:t>
            </w:r>
          </w:p>
        </w:tc>
        <w:tc>
          <w:tcPr>
            <w:tcW w:w="1134"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cs/>
              </w:rPr>
              <w:t>326</w:t>
            </w:r>
          </w:p>
        </w:tc>
        <w:tc>
          <w:tcPr>
            <w:tcW w:w="1276"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cs/>
              </w:rPr>
              <w:t>286</w:t>
            </w:r>
          </w:p>
        </w:tc>
        <w:tc>
          <w:tcPr>
            <w:tcW w:w="1366"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cs/>
              </w:rPr>
              <w:t>40</w:t>
            </w:r>
          </w:p>
        </w:tc>
      </w:tr>
      <w:tr w:rsidR="004F7182" w:rsidRPr="0035567D" w:rsidTr="00AB69A3">
        <w:tc>
          <w:tcPr>
            <w:tcW w:w="988"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rPr>
              <w:t>3</w:t>
            </w:r>
          </w:p>
        </w:tc>
        <w:tc>
          <w:tcPr>
            <w:tcW w:w="4252" w:type="dxa"/>
          </w:tcPr>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แจ้งเบาะแสกรณีการไม่ปฏิบัติตามข้อกำหนดตามความในมาตรา 9* แห่งพระราชกำหนดการบริหารราชการในสถานการณ์ฉุกเฉิน พ.ศ. 2548</w:t>
            </w:r>
          </w:p>
        </w:tc>
        <w:tc>
          <w:tcPr>
            <w:tcW w:w="1134"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cs/>
              </w:rPr>
              <w:t>232</w:t>
            </w:r>
          </w:p>
        </w:tc>
        <w:tc>
          <w:tcPr>
            <w:tcW w:w="1276"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cs/>
              </w:rPr>
              <w:t>140</w:t>
            </w:r>
          </w:p>
        </w:tc>
        <w:tc>
          <w:tcPr>
            <w:tcW w:w="1366" w:type="dxa"/>
          </w:tcPr>
          <w:p w:rsidR="004F7182" w:rsidRPr="0035567D" w:rsidRDefault="004F7182" w:rsidP="000B6F86">
            <w:pPr>
              <w:spacing w:line="320" w:lineRule="exact"/>
              <w:jc w:val="center"/>
              <w:rPr>
                <w:rFonts w:ascii="TH SarabunPSK" w:hAnsi="TH SarabunPSK" w:cs="TH SarabunPSK"/>
                <w:sz w:val="32"/>
                <w:szCs w:val="32"/>
              </w:rPr>
            </w:pPr>
            <w:r w:rsidRPr="0035567D">
              <w:rPr>
                <w:rFonts w:ascii="TH SarabunPSK" w:hAnsi="TH SarabunPSK" w:cs="TH SarabunPSK"/>
                <w:sz w:val="32"/>
                <w:szCs w:val="32"/>
                <w:cs/>
              </w:rPr>
              <w:t>92</w:t>
            </w:r>
          </w:p>
        </w:tc>
      </w:tr>
      <w:tr w:rsidR="004F7182" w:rsidRPr="0035567D" w:rsidTr="00AB69A3">
        <w:tc>
          <w:tcPr>
            <w:tcW w:w="5240" w:type="dxa"/>
            <w:gridSpan w:val="2"/>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รวม</w:t>
            </w:r>
          </w:p>
        </w:tc>
        <w:tc>
          <w:tcPr>
            <w:tcW w:w="1134"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602</w:t>
            </w:r>
          </w:p>
        </w:tc>
        <w:tc>
          <w:tcPr>
            <w:tcW w:w="1276"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458</w:t>
            </w:r>
          </w:p>
        </w:tc>
        <w:tc>
          <w:tcPr>
            <w:tcW w:w="1366" w:type="dxa"/>
          </w:tcPr>
          <w:p w:rsidR="004F7182" w:rsidRPr="0035567D" w:rsidRDefault="004F7182" w:rsidP="000B6F86">
            <w:pPr>
              <w:spacing w:line="320" w:lineRule="exact"/>
              <w:jc w:val="center"/>
              <w:rPr>
                <w:rFonts w:ascii="TH SarabunPSK" w:hAnsi="TH SarabunPSK" w:cs="TH SarabunPSK"/>
                <w:b/>
                <w:bCs/>
                <w:sz w:val="32"/>
                <w:szCs w:val="32"/>
              </w:rPr>
            </w:pPr>
            <w:r w:rsidRPr="0035567D">
              <w:rPr>
                <w:rFonts w:ascii="TH SarabunPSK" w:hAnsi="TH SarabunPSK" w:cs="TH SarabunPSK"/>
                <w:b/>
                <w:bCs/>
                <w:sz w:val="32"/>
                <w:szCs w:val="32"/>
                <w:cs/>
              </w:rPr>
              <w:t>144</w:t>
            </w:r>
          </w:p>
        </w:tc>
      </w:tr>
    </w:tbl>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 มาตรา 9 บัญญัติให้ในกรณีที่มีความจำเป็นเพื่อแก้ไขสถานการณ์ฉุกเฉินให้ยุติลงได้โดยเร็ว หรือป้องกันมิให้เกิดเหตุการณ์ร้ายแรงมากขึ้น ให้นายกรัฐมนตรีมีอำนาจออกข้อกำหนด เพื่อมิให้มีการปฏิบัติที่ก่อให้เกิดความเดือดร้อนแก่ประชาชนเกินสมควรแก่เหตุได้</w:t>
      </w:r>
    </w:p>
    <w:p w:rsidR="004F7182" w:rsidRPr="0035567D" w:rsidRDefault="004F7182" w:rsidP="000B6F86">
      <w:pPr>
        <w:spacing w:line="320" w:lineRule="exact"/>
        <w:jc w:val="thaiDistribute"/>
        <w:rPr>
          <w:rFonts w:ascii="TH SarabunPSK" w:hAnsi="TH SarabunPSK" w:cs="TH SarabunPSK"/>
          <w:b/>
          <w:bCs/>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1.3 </w:t>
      </w:r>
      <w:r w:rsidRPr="0035567D">
        <w:rPr>
          <w:rFonts w:ascii="TH SarabunPSK" w:hAnsi="TH SarabunPSK" w:cs="TH SarabunPSK"/>
          <w:b/>
          <w:bCs/>
          <w:sz w:val="32"/>
          <w:szCs w:val="32"/>
          <w:cs/>
        </w:rPr>
        <w:t>ปัญหาและอุปสรรคในการดำเนินการเรื่องร้องทุกข์</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b/>
          <w:bCs/>
          <w:sz w:val="32"/>
          <w:szCs w:val="32"/>
          <w:cs/>
        </w:rPr>
        <w:tab/>
      </w:r>
      <w:r w:rsidRPr="0035567D">
        <w:rPr>
          <w:rFonts w:ascii="TH SarabunPSK" w:hAnsi="TH SarabunPSK" w:cs="TH SarabunPSK"/>
          <w:b/>
          <w:bCs/>
          <w:sz w:val="32"/>
          <w:szCs w:val="32"/>
          <w:cs/>
        </w:rPr>
        <w:tab/>
      </w:r>
      <w:r w:rsidRPr="0035567D">
        <w:rPr>
          <w:rFonts w:ascii="TH SarabunPSK" w:hAnsi="TH SarabunPSK" w:cs="TH SarabunPSK"/>
          <w:b/>
          <w:bCs/>
          <w:sz w:val="32"/>
          <w:szCs w:val="32"/>
          <w:cs/>
        </w:rPr>
        <w:tab/>
      </w:r>
      <w:r w:rsidRPr="0035567D">
        <w:rPr>
          <w:rFonts w:ascii="TH SarabunPSK" w:hAnsi="TH SarabunPSK" w:cs="TH SarabunPSK"/>
          <w:b/>
          <w:bCs/>
          <w:sz w:val="32"/>
          <w:szCs w:val="32"/>
          <w:cs/>
        </w:rPr>
        <w:tab/>
      </w:r>
      <w:r w:rsidRPr="0035567D">
        <w:rPr>
          <w:rFonts w:ascii="TH SarabunPSK" w:hAnsi="TH SarabunPSK" w:cs="TH SarabunPSK"/>
          <w:sz w:val="32"/>
          <w:szCs w:val="32"/>
          <w:cs/>
        </w:rPr>
        <w:t>1.3.1 ประเด็นการร้องเรียน/ร้องทุกข์เกี่ยวกับโครงการ/มาตรการช่วยเหลือเยียวยาในสถานการณ์การแพร่ระบาดของโรคโควิด-19 พบว่า</w:t>
      </w:r>
      <w:r w:rsidRPr="0035567D">
        <w:rPr>
          <w:rFonts w:ascii="TH SarabunPSK" w:hAnsi="TH SarabunPSK" w:cs="TH SarabunPSK"/>
          <w:b/>
          <w:bCs/>
          <w:sz w:val="32"/>
          <w:szCs w:val="32"/>
          <w:cs/>
        </w:rPr>
        <w:t xml:space="preserve">มีการทุจริตผ่านโครงการ/มาตรการการกระตุ้นเศรษฐกิจ </w:t>
      </w:r>
      <w:r w:rsidRPr="0035567D">
        <w:rPr>
          <w:rFonts w:ascii="TH SarabunPSK" w:hAnsi="TH SarabunPSK" w:cs="TH SarabunPSK"/>
          <w:sz w:val="32"/>
          <w:szCs w:val="32"/>
          <w:cs/>
        </w:rPr>
        <w:t>เช่น โครงการเราชนะ โครงการคนละครึ่ง และโครงการเราเที่ยวด้วยกัน อย่างต่อเนื่อง ซึ่งมีมูลค่าความเสียหายสูงและ</w:t>
      </w:r>
      <w:r w:rsidRPr="0035567D">
        <w:rPr>
          <w:rFonts w:ascii="TH SarabunPSK" w:hAnsi="TH SarabunPSK" w:cs="TH SarabunPSK"/>
          <w:b/>
          <w:bCs/>
          <w:sz w:val="32"/>
          <w:szCs w:val="32"/>
          <w:cs/>
        </w:rPr>
        <w:t xml:space="preserve">ส่งผลกระทบต่อความน่าเชื่อถือของรัฐบาล </w:t>
      </w:r>
      <w:r w:rsidRPr="0035567D">
        <w:rPr>
          <w:rFonts w:ascii="TH SarabunPSK" w:hAnsi="TH SarabunPSK" w:cs="TH SarabunPSK"/>
          <w:sz w:val="32"/>
          <w:szCs w:val="32"/>
          <w:cs/>
        </w:rPr>
        <w:t>จึงควรมีการจับกุมดำเนินคดีอย่างเคร่งครัดและตัดสิทธิที่จะได้รับการช่วยเหลือจากรัฐบาลเพื่อมิให้เกิดการทำเป็นกระบวนการ</w:t>
      </w:r>
    </w:p>
    <w:p w:rsidR="004F7182" w:rsidRPr="0035567D" w:rsidRDefault="004F7182" w:rsidP="000B6F86">
      <w:pPr>
        <w:spacing w:line="320" w:lineRule="exact"/>
        <w:jc w:val="thaiDistribute"/>
        <w:rPr>
          <w:rFonts w:ascii="TH SarabunPSK" w:hAnsi="TH SarabunPSK" w:cs="TH SarabunPSK"/>
          <w:b/>
          <w:bCs/>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1.3.2 การให้ข้อมูลเพื่อชี้แจงทำความเข้าใจกับประชาชนเป็นเรื่องที่ทุกหน่วยงานควรให้ความสำคัญ ซึ่งศูนย์รับเรื่องราวร้องทุกข์ของรัฐบาล 1111 เสมือนเป็นด่านหน้าที่ต้องตอบข้อซักถามรับฟังปัญหาในทุกมิติจากประชาชน โดยเฉพาะในช่วงเกิดสถานการณ์การแพร่ระบาดของโรคโควิด-19 แต่</w:t>
      </w:r>
      <w:r w:rsidRPr="0035567D">
        <w:rPr>
          <w:rFonts w:ascii="TH SarabunPSK" w:hAnsi="TH SarabunPSK" w:cs="TH SarabunPSK"/>
          <w:b/>
          <w:bCs/>
          <w:sz w:val="32"/>
          <w:szCs w:val="32"/>
          <w:cs/>
        </w:rPr>
        <w:t>ไม่สามารถประสานงานด้านข้อมูลที่ถูกต้องชัดเจนจากหน่วยงานเจ้าของเรื่องได้ ซึ่งส่งผลให้ประชาชนเกิดความไม่พอใจต่อการบริการที่ได้รับ</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b/>
          <w:bCs/>
          <w:sz w:val="32"/>
          <w:szCs w:val="32"/>
          <w:cs/>
        </w:rPr>
        <w:tab/>
      </w:r>
      <w:r w:rsidRPr="0035567D">
        <w:rPr>
          <w:rFonts w:ascii="TH SarabunPSK" w:hAnsi="TH SarabunPSK" w:cs="TH SarabunPSK"/>
          <w:b/>
          <w:bCs/>
          <w:sz w:val="32"/>
          <w:szCs w:val="32"/>
          <w:cs/>
        </w:rPr>
        <w:tab/>
        <w:t xml:space="preserve">2. แนวทางการบูรณาการเพิ่มประสิทธิภาพการดำเนินการเรื่องร้องทุกข์และการประสานขอความร่วมมือส่วนราชการเพื่อสนับสนุนการดำเนินการในระยะต่อไป </w:t>
      </w:r>
      <w:r w:rsidRPr="0035567D">
        <w:rPr>
          <w:rFonts w:ascii="TH SarabunPSK" w:hAnsi="TH SarabunPSK" w:cs="TH SarabunPSK"/>
          <w:sz w:val="32"/>
          <w:szCs w:val="32"/>
          <w:cs/>
        </w:rPr>
        <w:t>ดังนี้</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2.1 ส่วนราชการเร่งรัดการแก้ไขปัญหาความเดือดร้อนของประชาชนให้มีผลเป็นที่ยุติด้วยความเป็นธรรมภายในระยะเวลาที่เหมาะสม และแจ้งความคืบหน้าการดำเนินการเรื่องร้องทุกข์</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2.2 นำเทคโนโลยีดิจิทัลเข้ามามีส่วนในการแก้ไขปัญหาความเดือดร้อนของประชาชนอย่างเหมาะสม ประกอบกับศึกษา ค้นคว้า วิจัย และพัฒนาระบบสารสนเทศที่สนับสนุนการวางแผน หรือการคาดการณ์สถานการณ์ที่จะเกิดขึ้นในอนาคตของอัตราการเพิ่มขึ้นหรือลดลงของจำนวนเรื่องร้องทุกข์ที่อาจส่งผลกระทบต่อประชาชนหรือส่วนราชการ เพื่อเป็นการเตรียมความพร้อมสำหรับรองรับสถานการณ์ต่าง ๆ ล่วงหน้าอย่างมีประสิทธิภาพ โดยใช้</w:t>
      </w:r>
      <w:r w:rsidRPr="0035567D">
        <w:rPr>
          <w:rFonts w:ascii="TH SarabunPSK" w:hAnsi="TH SarabunPSK" w:cs="TH SarabunPSK"/>
          <w:b/>
          <w:bCs/>
          <w:sz w:val="32"/>
          <w:szCs w:val="32"/>
          <w:cs/>
        </w:rPr>
        <w:t xml:space="preserve">ระบบประมวลผลที่มีการวิเคราะห์ข้อมูลเชิงลึก </w:t>
      </w:r>
      <w:r w:rsidRPr="0035567D">
        <w:rPr>
          <w:rFonts w:ascii="TH SarabunPSK" w:hAnsi="TH SarabunPSK" w:cs="TH SarabunPSK"/>
          <w:sz w:val="32"/>
          <w:szCs w:val="32"/>
          <w:cs/>
        </w:rPr>
        <w:t xml:space="preserve">[ปัญญาประดิษฐ์ หรือ </w:t>
      </w:r>
      <w:r w:rsidRPr="0035567D">
        <w:rPr>
          <w:rFonts w:ascii="TH SarabunPSK" w:hAnsi="TH SarabunPSK" w:cs="TH SarabunPSK"/>
          <w:sz w:val="32"/>
          <w:szCs w:val="32"/>
        </w:rPr>
        <w:t xml:space="preserve">Artificial Intelligence </w:t>
      </w:r>
      <w:r w:rsidRPr="0035567D">
        <w:rPr>
          <w:rFonts w:ascii="TH SarabunPSK" w:hAnsi="TH SarabunPSK" w:cs="TH SarabunPSK"/>
          <w:sz w:val="32"/>
          <w:szCs w:val="32"/>
          <w:cs/>
        </w:rPr>
        <w:t>(</w:t>
      </w:r>
      <w:r w:rsidRPr="0035567D">
        <w:rPr>
          <w:rFonts w:ascii="TH SarabunPSK" w:hAnsi="TH SarabunPSK" w:cs="TH SarabunPSK"/>
          <w:sz w:val="32"/>
          <w:szCs w:val="32"/>
        </w:rPr>
        <w:t>AI</w:t>
      </w:r>
      <w:r w:rsidRPr="0035567D">
        <w:rPr>
          <w:rFonts w:ascii="TH SarabunPSK" w:hAnsi="TH SarabunPSK" w:cs="TH SarabunPSK"/>
          <w:sz w:val="32"/>
          <w:szCs w:val="32"/>
          <w:cs/>
        </w:rPr>
        <w:t>)] ประมวลข้อมูลจากสถิติเรื่องร้องทุกข์ในแต่ละปี ตลอดจนพัฒนาช่องทางการติดต่อ (ระบบตอบรับอัตโนมัติ) เพื่อลดขั้นตอนและระยะเวลาในการรอคอยเจ้าหน้าที่ผู้ให้บริการ</w:t>
      </w:r>
    </w:p>
    <w:p w:rsidR="004F7182" w:rsidRPr="0035567D" w:rsidRDefault="004F7182" w:rsidP="000B6F86">
      <w:pPr>
        <w:spacing w:line="320" w:lineRule="exact"/>
        <w:jc w:val="thaiDistribute"/>
        <w:rPr>
          <w:rFonts w:ascii="TH SarabunPSK" w:hAnsi="TH SarabunPSK" w:cs="TH SarabunPSK"/>
          <w:sz w:val="32"/>
          <w:szCs w:val="32"/>
        </w:rPr>
      </w:pPr>
      <w:r w:rsidRPr="0035567D">
        <w:rPr>
          <w:rFonts w:ascii="TH SarabunPSK" w:hAnsi="TH SarabunPSK" w:cs="TH SarabunPSK"/>
          <w:sz w:val="32"/>
          <w:szCs w:val="32"/>
          <w:cs/>
        </w:rPr>
        <w:tab/>
      </w:r>
      <w:r w:rsidRPr="0035567D">
        <w:rPr>
          <w:rFonts w:ascii="TH SarabunPSK" w:hAnsi="TH SarabunPSK" w:cs="TH SarabunPSK"/>
          <w:sz w:val="32"/>
          <w:szCs w:val="32"/>
          <w:cs/>
        </w:rPr>
        <w:tab/>
      </w:r>
      <w:r w:rsidRPr="0035567D">
        <w:rPr>
          <w:rFonts w:ascii="TH SarabunPSK" w:hAnsi="TH SarabunPSK" w:cs="TH SarabunPSK"/>
          <w:sz w:val="32"/>
          <w:szCs w:val="32"/>
          <w:cs/>
        </w:rPr>
        <w:tab/>
        <w:t>2.3 ส่วนราชการกำหนดให้มีผู้ประสานงานด้านข้อมูลข่าวสารของหน่วยงานที่สามารถให้ข้อมูลที่ถูกต้องและชัดเจนได้</w:t>
      </w:r>
    </w:p>
    <w:p w:rsidR="004F7182" w:rsidRPr="0035567D" w:rsidRDefault="004F7182" w:rsidP="000B6F86">
      <w:pPr>
        <w:spacing w:line="320" w:lineRule="exact"/>
        <w:jc w:val="thaiDistribute"/>
        <w:rPr>
          <w:rFonts w:ascii="TH SarabunPSK" w:hAnsi="TH SarabunPSK" w:cs="TH SarabunPSK"/>
          <w:sz w:val="32"/>
          <w:szCs w:val="32"/>
          <w:cs/>
        </w:rPr>
      </w:pPr>
      <w:r w:rsidRPr="0035567D">
        <w:rPr>
          <w:rFonts w:ascii="TH SarabunPSK" w:hAnsi="TH SarabunPSK" w:cs="TH SarabunPSK"/>
          <w:sz w:val="32"/>
          <w:szCs w:val="32"/>
          <w:cs/>
        </w:rPr>
        <w:tab/>
      </w:r>
      <w:r w:rsidRPr="0035567D">
        <w:rPr>
          <w:rFonts w:ascii="TH SarabunPSK" w:hAnsi="TH SarabunPSK" w:cs="TH SarabunPSK"/>
          <w:sz w:val="32"/>
          <w:szCs w:val="32"/>
          <w:cs/>
        </w:rPr>
        <w:tab/>
        <w:t xml:space="preserve">3. สปน. ได้วิเคราะห์และประมวลผลข้อมูลเรื่องสำคัญเสนอเป็นข้อมูลประกอบการพิจารณากำหนดนโยบายแก้ไขปัญหาความเดือดร้อนของประชาชน โดยเฉพาะประเด็นการแจ้งข้อมูลและเบาะแสการกระทำผิดกฎหมาย ซึ่งเป็นเหตุให้เกิดการแพร่ระบาดของโรคโควิด-19 จากระบบการจัดการเรื่องราวร้องทุกข์ ประสานส่งให้หน่วยงานที่รับผิดชอบดำเนินการในส่วนที่เกี่ยวข้อง ตลอดจนเร่งรัดติดตามผลการพิจารณาดำเนินการอย่างต่อเนื่อง </w:t>
      </w:r>
      <w:r w:rsidRPr="0035567D">
        <w:rPr>
          <w:rFonts w:ascii="TH SarabunPSK" w:hAnsi="TH SarabunPSK" w:cs="TH SarabunPSK"/>
          <w:sz w:val="32"/>
          <w:szCs w:val="32"/>
          <w:cs/>
        </w:rPr>
        <w:lastRenderedPageBreak/>
        <w:t>เพื่อให้เกิดผลเป็นรูปธรรมและมีประสิทธิภาพ พร้อมทั้ง</w:t>
      </w:r>
      <w:r w:rsidRPr="0035567D">
        <w:rPr>
          <w:rFonts w:ascii="TH SarabunPSK" w:hAnsi="TH SarabunPSK" w:cs="TH SarabunPSK"/>
          <w:b/>
          <w:bCs/>
          <w:sz w:val="32"/>
          <w:szCs w:val="32"/>
          <w:cs/>
        </w:rPr>
        <w:t xml:space="preserve">ขอให้หน่วยงานที่มีอำนาจหน้าที่ในการตรวจสอบควรต้องลงโทษผู้กระทำความผิดโดยเฉพาะเจ้าหน้าที่ของรัฐ และกำหนดมาตรการที่เข้มงวด รวมถึงบทลงโทษแก่ผู้ที่มีส่วนเกี่ยวข้องเพื่อใช้เป็นมาตรการป้องกันและปราบปรามอย่างจริงจังต่อไป </w:t>
      </w:r>
      <w:r w:rsidRPr="0035567D">
        <w:rPr>
          <w:rFonts w:ascii="TH SarabunPSK" w:hAnsi="TH SarabunPSK" w:cs="TH SarabunPSK"/>
          <w:sz w:val="32"/>
          <w:szCs w:val="32"/>
          <w:cs/>
        </w:rPr>
        <w:t>(สปน. ได้แจ้งเวียนเรื่องดังกล่าวให้หน่วยงานที่เกี่ยวข้องทราบด้วยแล้ว)</w:t>
      </w:r>
    </w:p>
    <w:p w:rsidR="0077263E" w:rsidRDefault="0077263E" w:rsidP="000B6F86">
      <w:pPr>
        <w:spacing w:line="320" w:lineRule="exact"/>
        <w:jc w:val="thaiDistribute"/>
        <w:rPr>
          <w:rFonts w:ascii="TH SarabunPSK" w:hAnsi="TH SarabunPSK" w:cs="TH SarabunPSK"/>
          <w:color w:val="000000" w:themeColor="text1"/>
          <w:sz w:val="32"/>
          <w:szCs w:val="32"/>
        </w:rPr>
      </w:pPr>
    </w:p>
    <w:p w:rsidR="00B76B83" w:rsidRPr="00615054"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12.</w:t>
      </w:r>
      <w:r w:rsidR="00B76B83" w:rsidRPr="00615054">
        <w:rPr>
          <w:rFonts w:ascii="TH SarabunPSK" w:hAnsi="TH SarabunPSK" w:cs="TH SarabunPSK" w:hint="cs"/>
          <w:b/>
          <w:bCs/>
          <w:sz w:val="32"/>
          <w:szCs w:val="32"/>
          <w:cs/>
        </w:rPr>
        <w:t xml:space="preserve"> เรื่อง รายงานผลการพิจารณาข้อสังเกตของคณะกรรมาธิการวิสามัญพิจารณาร่างพระราชบัญญัติยาเสพติดให้โทษ (ฉบับที่ </w:t>
      </w:r>
      <w:r w:rsidR="00B76B83" w:rsidRPr="00615054">
        <w:rPr>
          <w:rFonts w:ascii="TH SarabunPSK" w:hAnsi="TH SarabunPSK" w:cs="TH SarabunPSK"/>
          <w:b/>
          <w:bCs/>
          <w:sz w:val="32"/>
          <w:szCs w:val="32"/>
          <w:cs/>
        </w:rPr>
        <w:t>..</w:t>
      </w:r>
      <w:r w:rsidR="00B76B83" w:rsidRPr="00615054">
        <w:rPr>
          <w:rFonts w:ascii="TH SarabunPSK" w:hAnsi="TH SarabunPSK" w:cs="TH SarabunPSK" w:hint="cs"/>
          <w:b/>
          <w:bCs/>
          <w:sz w:val="32"/>
          <w:szCs w:val="32"/>
          <w:cs/>
        </w:rPr>
        <w:t>)</w:t>
      </w:r>
      <w:r w:rsidR="00B76B83" w:rsidRPr="00615054">
        <w:rPr>
          <w:rFonts w:ascii="TH SarabunPSK" w:hAnsi="TH SarabunPSK" w:cs="TH SarabunPSK"/>
          <w:b/>
          <w:bCs/>
          <w:sz w:val="32"/>
          <w:szCs w:val="32"/>
          <w:cs/>
        </w:rPr>
        <w:t xml:space="preserve"> </w:t>
      </w:r>
      <w:r w:rsidR="00B76B83" w:rsidRPr="00615054">
        <w:rPr>
          <w:rFonts w:ascii="TH SarabunPSK" w:hAnsi="TH SarabunPSK" w:cs="TH SarabunPSK" w:hint="cs"/>
          <w:b/>
          <w:bCs/>
          <w:sz w:val="32"/>
          <w:szCs w:val="32"/>
          <w:cs/>
        </w:rPr>
        <w:t>พ</w:t>
      </w:r>
      <w:r w:rsidR="00B76B83" w:rsidRPr="00615054">
        <w:rPr>
          <w:rFonts w:ascii="TH SarabunPSK" w:hAnsi="TH SarabunPSK" w:cs="TH SarabunPSK"/>
          <w:b/>
          <w:bCs/>
          <w:sz w:val="32"/>
          <w:szCs w:val="32"/>
          <w:cs/>
        </w:rPr>
        <w:t>.</w:t>
      </w:r>
      <w:r w:rsidR="00B76B83" w:rsidRPr="00615054">
        <w:rPr>
          <w:rFonts w:ascii="TH SarabunPSK" w:hAnsi="TH SarabunPSK" w:cs="TH SarabunPSK" w:hint="cs"/>
          <w:b/>
          <w:bCs/>
          <w:sz w:val="32"/>
          <w:szCs w:val="32"/>
          <w:cs/>
        </w:rPr>
        <w:t xml:space="preserve">ศ. </w:t>
      </w:r>
      <w:r w:rsidR="00B76B83" w:rsidRPr="00615054">
        <w:rPr>
          <w:rFonts w:ascii="TH SarabunPSK" w:hAnsi="TH SarabunPSK" w:cs="TH SarabunPSK"/>
          <w:b/>
          <w:bCs/>
          <w:sz w:val="32"/>
          <w:szCs w:val="32"/>
          <w:cs/>
        </w:rPr>
        <w:t>….</w:t>
      </w:r>
      <w:r w:rsidR="00B76B83" w:rsidRPr="00615054">
        <w:rPr>
          <w:rFonts w:ascii="TH SarabunPSK" w:hAnsi="TH SarabunPSK" w:cs="TH SarabunPSK" w:hint="cs"/>
          <w:b/>
          <w:bCs/>
          <w:sz w:val="32"/>
          <w:szCs w:val="32"/>
          <w:cs/>
        </w:rPr>
        <w:t xml:space="preserve"> ของสภาผู้แทนราษฎรและวุฒิสภา</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b/>
          <w:bCs/>
          <w:sz w:val="32"/>
          <w:szCs w:val="32"/>
        </w:rPr>
        <w:tab/>
      </w:r>
      <w:r w:rsidRPr="00615054">
        <w:rPr>
          <w:rFonts w:ascii="TH SarabunPSK" w:hAnsi="TH SarabunPSK" w:cs="TH SarabunPSK"/>
          <w:b/>
          <w:bCs/>
          <w:sz w:val="32"/>
          <w:szCs w:val="32"/>
        </w:rPr>
        <w:tab/>
      </w:r>
      <w:r w:rsidRPr="00615054">
        <w:rPr>
          <w:rFonts w:ascii="TH SarabunPSK" w:hAnsi="TH SarabunPSK" w:cs="TH SarabunPSK" w:hint="cs"/>
          <w:sz w:val="32"/>
          <w:szCs w:val="32"/>
          <w:cs/>
        </w:rPr>
        <w:t>คณะรัฐมนตรี</w:t>
      </w:r>
      <w:r w:rsidRPr="00615054">
        <w:rPr>
          <w:rFonts w:ascii="TH SarabunPSK" w:hAnsi="TH SarabunPSK" w:cs="TH SarabunPSK"/>
          <w:sz w:val="32"/>
          <w:szCs w:val="32"/>
          <w:cs/>
        </w:rPr>
        <w:t>รับทราบ</w:t>
      </w:r>
      <w:r w:rsidRPr="00615054">
        <w:rPr>
          <w:rFonts w:ascii="TH SarabunPSK" w:hAnsi="TH SarabunPSK" w:cs="TH SarabunPSK" w:hint="cs"/>
          <w:sz w:val="32"/>
          <w:szCs w:val="32"/>
          <w:cs/>
        </w:rPr>
        <w:t xml:space="preserve">รายงานผลการพิจารณาข้อสังเกตของคณะกรรมาธิการวิสามัญพิจารณาร่างพระราชบัญญัติยาเสพติดให้โทษ (ฉบับที่ </w:t>
      </w:r>
      <w:r w:rsidRPr="00615054">
        <w:rPr>
          <w:rFonts w:ascii="TH SarabunPSK" w:hAnsi="TH SarabunPSK" w:cs="TH SarabunPSK"/>
          <w:sz w:val="32"/>
          <w:szCs w:val="32"/>
          <w:cs/>
        </w:rPr>
        <w:t>..</w:t>
      </w:r>
      <w:r w:rsidRPr="00615054">
        <w:rPr>
          <w:rFonts w:ascii="TH SarabunPSK" w:hAnsi="TH SarabunPSK" w:cs="TH SarabunPSK" w:hint="cs"/>
          <w:sz w:val="32"/>
          <w:szCs w:val="32"/>
          <w:cs/>
        </w:rPr>
        <w:t>)</w:t>
      </w:r>
      <w:r w:rsidRPr="00615054">
        <w:rPr>
          <w:rFonts w:ascii="TH SarabunPSK" w:hAnsi="TH SarabunPSK" w:cs="TH SarabunPSK"/>
          <w:sz w:val="32"/>
          <w:szCs w:val="32"/>
          <w:cs/>
        </w:rPr>
        <w:t xml:space="preserve"> </w:t>
      </w:r>
      <w:r w:rsidRPr="00615054">
        <w:rPr>
          <w:rFonts w:ascii="TH SarabunPSK" w:hAnsi="TH SarabunPSK" w:cs="TH SarabunPSK" w:hint="cs"/>
          <w:sz w:val="32"/>
          <w:szCs w:val="32"/>
          <w:cs/>
        </w:rPr>
        <w:t>พ</w:t>
      </w:r>
      <w:r w:rsidRPr="00615054">
        <w:rPr>
          <w:rFonts w:ascii="TH SarabunPSK" w:hAnsi="TH SarabunPSK" w:cs="TH SarabunPSK"/>
          <w:sz w:val="32"/>
          <w:szCs w:val="32"/>
          <w:cs/>
        </w:rPr>
        <w:t>.</w:t>
      </w:r>
      <w:r w:rsidRPr="00615054">
        <w:rPr>
          <w:rFonts w:ascii="TH SarabunPSK" w:hAnsi="TH SarabunPSK" w:cs="TH SarabunPSK" w:hint="cs"/>
          <w:sz w:val="32"/>
          <w:szCs w:val="32"/>
          <w:cs/>
        </w:rPr>
        <w:t xml:space="preserve">ศ. </w:t>
      </w:r>
      <w:r w:rsidRPr="00615054">
        <w:rPr>
          <w:rFonts w:ascii="TH SarabunPSK" w:hAnsi="TH SarabunPSK" w:cs="TH SarabunPSK"/>
          <w:sz w:val="32"/>
          <w:szCs w:val="32"/>
          <w:cs/>
        </w:rPr>
        <w:t>….</w:t>
      </w:r>
      <w:r w:rsidRPr="00615054">
        <w:rPr>
          <w:rFonts w:ascii="TH SarabunPSK" w:hAnsi="TH SarabunPSK" w:cs="TH SarabunPSK" w:hint="cs"/>
          <w:sz w:val="32"/>
          <w:szCs w:val="32"/>
          <w:cs/>
        </w:rPr>
        <w:t xml:space="preserve"> ของสภาผู้แทนราษฎรและวุฒิสภา ตามที่กระทรวงยุติธรรม (ยธ.) เสนอ และแจ้งให้สำนักงานเลขาธิการสภาผู้แทนราษฎรและสำนักงานเลขาธิการวุฒิสภาทราบต่อไป </w:t>
      </w:r>
    </w:p>
    <w:p w:rsidR="00B76B83" w:rsidRPr="00615054" w:rsidRDefault="00B76B83" w:rsidP="000B6F86">
      <w:pPr>
        <w:spacing w:line="320" w:lineRule="exact"/>
        <w:jc w:val="thaiDistribute"/>
        <w:rPr>
          <w:rFonts w:ascii="TH SarabunPSK" w:hAnsi="TH SarabunPSK" w:cs="TH SarabunPSK"/>
          <w:b/>
          <w:bCs/>
          <w:sz w:val="32"/>
          <w:szCs w:val="32"/>
          <w:u w:val="single"/>
        </w:rPr>
      </w:pPr>
      <w:r w:rsidRPr="00615054">
        <w:rPr>
          <w:rFonts w:ascii="TH SarabunPSK" w:hAnsi="TH SarabunPSK" w:cs="TH SarabunPSK"/>
          <w:sz w:val="32"/>
          <w:szCs w:val="32"/>
          <w:cs/>
        </w:rPr>
        <w:tab/>
      </w:r>
      <w:r w:rsidRPr="00615054">
        <w:rPr>
          <w:rFonts w:ascii="TH SarabunPSK" w:hAnsi="TH SarabunPSK" w:cs="TH SarabunPSK"/>
          <w:sz w:val="32"/>
          <w:szCs w:val="32"/>
          <w:cs/>
        </w:rPr>
        <w:tab/>
      </w:r>
      <w:r w:rsidRPr="00615054">
        <w:rPr>
          <w:rFonts w:ascii="TH SarabunPSK" w:hAnsi="TH SarabunPSK" w:cs="TH SarabunPSK" w:hint="cs"/>
          <w:b/>
          <w:bCs/>
          <w:sz w:val="32"/>
          <w:szCs w:val="32"/>
          <w:u w:val="single"/>
          <w:cs/>
        </w:rPr>
        <w:t>เรื่องเดิม</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ab/>
      </w:r>
      <w:r w:rsidRPr="00615054">
        <w:rPr>
          <w:rFonts w:ascii="TH SarabunPSK" w:hAnsi="TH SarabunPSK" w:cs="TH SarabunPSK"/>
          <w:sz w:val="32"/>
          <w:szCs w:val="32"/>
          <w:cs/>
        </w:rPr>
        <w:tab/>
      </w:r>
      <w:r w:rsidRPr="00615054">
        <w:rPr>
          <w:rFonts w:ascii="TH SarabunPSK" w:hAnsi="TH SarabunPSK" w:cs="TH SarabunPSK"/>
          <w:sz w:val="32"/>
          <w:szCs w:val="32"/>
        </w:rPr>
        <w:t>1</w:t>
      </w:r>
      <w:r w:rsidRPr="00615054">
        <w:rPr>
          <w:rFonts w:ascii="TH SarabunPSK" w:hAnsi="TH SarabunPSK" w:cs="TH SarabunPSK"/>
          <w:sz w:val="32"/>
          <w:szCs w:val="32"/>
          <w:cs/>
        </w:rPr>
        <w:t xml:space="preserve">. สำนักงานเลขาธิการสภาผู้แทนราษฎร (สผ.) ในคราวประชุมสภาผู้แทนราษฎร ครั้งที่ </w:t>
      </w:r>
      <w:r w:rsidRPr="00615054">
        <w:rPr>
          <w:rFonts w:ascii="TH SarabunPSK" w:hAnsi="TH SarabunPSK" w:cs="TH SarabunPSK"/>
          <w:sz w:val="32"/>
          <w:szCs w:val="32"/>
        </w:rPr>
        <w:t>15</w:t>
      </w:r>
      <w:r w:rsidRPr="00615054">
        <w:rPr>
          <w:rFonts w:ascii="TH SarabunPSK" w:hAnsi="TH SarabunPSK" w:cs="TH SarabunPSK"/>
          <w:sz w:val="32"/>
          <w:szCs w:val="32"/>
          <w:cs/>
        </w:rPr>
        <w:t xml:space="preserve"> (สมัยสามัญประจำปีครั้งที่สอง) วันพุธที่ </w:t>
      </w:r>
      <w:r w:rsidRPr="00615054">
        <w:rPr>
          <w:rFonts w:ascii="TH SarabunPSK" w:hAnsi="TH SarabunPSK" w:cs="TH SarabunPSK"/>
          <w:sz w:val="32"/>
          <w:szCs w:val="32"/>
        </w:rPr>
        <w:t>27</w:t>
      </w:r>
      <w:r w:rsidRPr="00615054">
        <w:rPr>
          <w:rFonts w:ascii="TH SarabunPSK" w:hAnsi="TH SarabunPSK" w:cs="TH SarabunPSK"/>
          <w:sz w:val="32"/>
          <w:szCs w:val="32"/>
          <w:cs/>
        </w:rPr>
        <w:t xml:space="preserve"> มกราคม </w:t>
      </w:r>
      <w:r w:rsidRPr="00615054">
        <w:rPr>
          <w:rFonts w:ascii="TH SarabunPSK" w:hAnsi="TH SarabunPSK" w:cs="TH SarabunPSK"/>
          <w:sz w:val="32"/>
          <w:szCs w:val="32"/>
        </w:rPr>
        <w:t>2564</w:t>
      </w:r>
      <w:r w:rsidRPr="00615054">
        <w:rPr>
          <w:rFonts w:ascii="TH SarabunPSK" w:hAnsi="TH SarabunPSK" w:cs="TH SarabunPSK"/>
          <w:sz w:val="32"/>
          <w:szCs w:val="32"/>
          <w:cs/>
        </w:rPr>
        <w:t xml:space="preserve"> คณะกรรมาธิการวิสามัญพิจารณาร่างพระราชบัญญัติยาเสพติดให้โทษ (ฉบับที่ ..) พ.ศ. .... </w:t>
      </w:r>
      <w:r w:rsidRPr="00615054">
        <w:rPr>
          <w:rFonts w:ascii="TH SarabunPSK" w:hAnsi="TH SarabunPSK" w:cs="TH SarabunPSK" w:hint="cs"/>
          <w:sz w:val="32"/>
          <w:szCs w:val="32"/>
          <w:cs/>
        </w:rPr>
        <w:t>ได้</w:t>
      </w:r>
      <w:r w:rsidRPr="00615054">
        <w:rPr>
          <w:rFonts w:ascii="TH SarabunPSK" w:hAnsi="TH SarabunPSK" w:cs="TH SarabunPSK" w:hint="cs"/>
          <w:b/>
          <w:bCs/>
          <w:sz w:val="32"/>
          <w:szCs w:val="32"/>
          <w:cs/>
        </w:rPr>
        <w:t>มีข้อสังเกต</w:t>
      </w:r>
      <w:r w:rsidRPr="00615054">
        <w:rPr>
          <w:rFonts w:ascii="TH SarabunPSK" w:hAnsi="TH SarabunPSK" w:cs="TH SarabunPSK" w:hint="cs"/>
          <w:sz w:val="32"/>
          <w:szCs w:val="32"/>
          <w:cs/>
        </w:rPr>
        <w:t>เกี่ยวกับ</w:t>
      </w:r>
      <w:r w:rsidRPr="00615054">
        <w:rPr>
          <w:rFonts w:ascii="TH SarabunPSK" w:hAnsi="TH SarabunPSK" w:cs="TH SarabunPSK"/>
          <w:sz w:val="32"/>
          <w:szCs w:val="32"/>
          <w:cs/>
        </w:rPr>
        <w:t>ร่างพระราชบัญญัติฉบับนี้ไว้บางประการ และมีมติเห็นด้วยกับข้อสังเกตนั้น โดยมีข้อสังเกตว่าพืชกระท่อมเป็นสมุนไพรที่มีศักยภาพทางเศรษฐกิจ จึงควรนำไปใช้ให้เกิดประโยชน์กับประเทศ</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โดยเฉพาะเกษตรกร และได้ปรับลดระยะเวลาวันใช้บังคับกฎหมายให้มีความเหมาะสม</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จากพ้นกำหนด </w:t>
      </w:r>
      <w:r w:rsidRPr="00615054">
        <w:rPr>
          <w:rFonts w:ascii="TH SarabunPSK" w:hAnsi="TH SarabunPSK" w:cs="TH SarabunPSK"/>
          <w:sz w:val="32"/>
          <w:szCs w:val="32"/>
        </w:rPr>
        <w:t>180</w:t>
      </w:r>
      <w:r w:rsidRPr="00615054">
        <w:rPr>
          <w:rFonts w:ascii="TH SarabunPSK" w:hAnsi="TH SarabunPSK" w:cs="TH SarabunPSK"/>
          <w:sz w:val="32"/>
          <w:szCs w:val="32"/>
          <w:cs/>
        </w:rPr>
        <w:t xml:space="preserve"> วัน</w:t>
      </w:r>
      <w:r w:rsidRPr="00615054">
        <w:rPr>
          <w:rFonts w:ascii="TH SarabunPSK" w:hAnsi="TH SarabunPSK" w:cs="TH SarabunPSK"/>
          <w:b/>
          <w:bCs/>
          <w:sz w:val="32"/>
          <w:szCs w:val="32"/>
          <w:cs/>
        </w:rPr>
        <w:t xml:space="preserve"> เหลือ </w:t>
      </w:r>
      <w:r w:rsidRPr="00615054">
        <w:rPr>
          <w:rFonts w:ascii="TH SarabunPSK" w:hAnsi="TH SarabunPSK" w:cs="TH SarabunPSK"/>
          <w:b/>
          <w:bCs/>
          <w:sz w:val="32"/>
          <w:szCs w:val="32"/>
        </w:rPr>
        <w:t>90</w:t>
      </w:r>
      <w:r w:rsidRPr="00615054">
        <w:rPr>
          <w:rFonts w:ascii="TH SarabunPSK" w:hAnsi="TH SarabunPSK" w:cs="TH SarabunPSK"/>
          <w:b/>
          <w:bCs/>
          <w:sz w:val="32"/>
          <w:szCs w:val="32"/>
          <w:cs/>
        </w:rPr>
        <w:t xml:space="preserve"> วัน นับแต่วันประกาศในราชกิจจา</w:t>
      </w:r>
      <w:r w:rsidRPr="00615054">
        <w:rPr>
          <w:rFonts w:ascii="TH SarabunPSK" w:hAnsi="TH SarabunPSK" w:cs="TH SarabunPSK" w:hint="cs"/>
          <w:b/>
          <w:bCs/>
          <w:sz w:val="32"/>
          <w:szCs w:val="32"/>
          <w:cs/>
        </w:rPr>
        <w:t>นุเ</w:t>
      </w:r>
      <w:r w:rsidRPr="00615054">
        <w:rPr>
          <w:rFonts w:ascii="TH SarabunPSK" w:hAnsi="TH SarabunPSK" w:cs="TH SarabunPSK"/>
          <w:b/>
          <w:bCs/>
          <w:sz w:val="32"/>
          <w:szCs w:val="32"/>
          <w:cs/>
        </w:rPr>
        <w:t>บกษาเป็นต้นไป</w:t>
      </w:r>
      <w:r w:rsidRPr="00615054">
        <w:rPr>
          <w:rFonts w:ascii="TH SarabunPSK" w:hAnsi="TH SarabunPSK" w:cs="TH SarabunPSK"/>
          <w:sz w:val="32"/>
          <w:szCs w:val="32"/>
          <w:cs/>
        </w:rPr>
        <w:t xml:space="preserve"> หน่วยงานที่เกี่ยวข้องจึงต้องประชาสัมพันธ์ให้ประชาชนได้รับทราบ </w:t>
      </w:r>
      <w:r w:rsidRPr="00615054">
        <w:rPr>
          <w:rFonts w:ascii="TH SarabunPSK" w:hAnsi="TH SarabunPSK" w:cs="TH SarabunPSK"/>
          <w:b/>
          <w:bCs/>
          <w:sz w:val="32"/>
          <w:szCs w:val="32"/>
          <w:cs/>
        </w:rPr>
        <w:t>และร่างพระราชบัญญัติ</w:t>
      </w:r>
      <w:r w:rsidRPr="00615054">
        <w:rPr>
          <w:rFonts w:ascii="TH SarabunPSK" w:hAnsi="TH SarabunPSK" w:cs="TH SarabunPSK" w:hint="cs"/>
          <w:b/>
          <w:bCs/>
          <w:sz w:val="32"/>
          <w:szCs w:val="32"/>
          <w:cs/>
        </w:rPr>
        <w:t>พืชกระท่อม พ</w:t>
      </w:r>
      <w:r w:rsidRPr="00615054">
        <w:rPr>
          <w:rFonts w:ascii="TH SarabunPSK" w:hAnsi="TH SarabunPSK" w:cs="TH SarabunPSK"/>
          <w:b/>
          <w:bCs/>
          <w:sz w:val="32"/>
          <w:szCs w:val="32"/>
          <w:cs/>
        </w:rPr>
        <w:t>.</w:t>
      </w:r>
      <w:r w:rsidRPr="00615054">
        <w:rPr>
          <w:rFonts w:ascii="TH SarabunPSK" w:hAnsi="TH SarabunPSK" w:cs="TH SarabunPSK" w:hint="cs"/>
          <w:b/>
          <w:bCs/>
          <w:sz w:val="32"/>
          <w:szCs w:val="32"/>
          <w:cs/>
        </w:rPr>
        <w:t>ศ.</w:t>
      </w:r>
      <w:r w:rsidRPr="00615054">
        <w:rPr>
          <w:rFonts w:ascii="TH SarabunPSK" w:hAnsi="TH SarabunPSK" w:cs="TH SarabunPSK"/>
          <w:b/>
          <w:bCs/>
          <w:sz w:val="32"/>
          <w:szCs w:val="32"/>
          <w:cs/>
        </w:rPr>
        <w:t xml:space="preserve"> …. ซึ่งจะเป็นกฎหมายเพื่อกำหนดมาตรการควบคุมบังคับเกี่ยวกับการใช้พืชกระท่อมหลังจากที่ได้ยกเลิกพืชกระท่อมจากการเป็นยาเสพติด ไม่ควรมีลักษณะเป็นการควบคุม หรือมีข้อจำกัดการใช้พืชกระท่อมในลักษณะเป็นยาเสพติด เว้นแต่เป็นการควบคุมบางประการให้มีความเหมาะสมเป็นประโยชน์ต่อสังคม</w:t>
      </w:r>
      <w:r w:rsidRPr="00615054">
        <w:rPr>
          <w:rFonts w:ascii="TH SarabunPSK" w:hAnsi="TH SarabunPSK" w:cs="TH SarabunPSK"/>
          <w:sz w:val="32"/>
          <w:szCs w:val="32"/>
          <w:cs/>
        </w:rPr>
        <w:t xml:space="preserve"> รวมทั้งควรสนับสนุนพืชกระท่อมให้เป็นพืชเศรษฐกิจที่สำคัญของประเทศ ส่งเสริมการพัฒนาด้านอุตสาหกรรมการแปรรูปให้เกิดประโยชน์ต่อไป</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ab/>
      </w:r>
      <w:r w:rsidRPr="00615054">
        <w:rPr>
          <w:rFonts w:ascii="TH SarabunPSK" w:hAnsi="TH SarabunPSK" w:cs="TH SarabunPSK"/>
          <w:sz w:val="32"/>
          <w:szCs w:val="32"/>
        </w:rPr>
        <w:tab/>
        <w:t>2</w:t>
      </w:r>
      <w:r w:rsidRPr="00615054">
        <w:rPr>
          <w:rFonts w:ascii="TH SarabunPSK" w:hAnsi="TH SarabunPSK" w:cs="TH SarabunPSK"/>
          <w:sz w:val="32"/>
          <w:szCs w:val="32"/>
          <w:cs/>
        </w:rPr>
        <w:t xml:space="preserve">. สำนักงานเลขาธิการวุฒิสภา (สว.) ในคราวประชุมวุฒิสภา ครั้งที่ </w:t>
      </w:r>
      <w:r w:rsidRPr="00615054">
        <w:rPr>
          <w:rFonts w:ascii="TH SarabunPSK" w:hAnsi="TH SarabunPSK" w:cs="TH SarabunPSK"/>
          <w:sz w:val="32"/>
          <w:szCs w:val="32"/>
        </w:rPr>
        <w:t xml:space="preserve">24 </w:t>
      </w:r>
      <w:r w:rsidRPr="00615054">
        <w:rPr>
          <w:rFonts w:ascii="TH SarabunPSK" w:hAnsi="TH SarabunPSK" w:cs="TH SarabunPSK"/>
          <w:sz w:val="32"/>
          <w:szCs w:val="32"/>
          <w:cs/>
        </w:rPr>
        <w:t xml:space="preserve">(สมัยสามัญประจำปีครั้งที่สอง) วันอังคารที่ </w:t>
      </w:r>
      <w:r w:rsidRPr="00615054">
        <w:rPr>
          <w:rFonts w:ascii="TH SarabunPSK" w:hAnsi="TH SarabunPSK" w:cs="TH SarabunPSK"/>
          <w:sz w:val="32"/>
          <w:szCs w:val="32"/>
        </w:rPr>
        <w:t>23</w:t>
      </w:r>
      <w:r w:rsidRPr="00615054">
        <w:rPr>
          <w:rFonts w:ascii="TH SarabunPSK" w:hAnsi="TH SarabunPSK" w:cs="TH SarabunPSK"/>
          <w:sz w:val="32"/>
          <w:szCs w:val="32"/>
          <w:cs/>
        </w:rPr>
        <w:t xml:space="preserve"> กุมภาพันธ์ </w:t>
      </w:r>
      <w:r w:rsidRPr="00615054">
        <w:rPr>
          <w:rFonts w:ascii="TH SarabunPSK" w:hAnsi="TH SarabunPSK" w:cs="TH SarabunPSK"/>
          <w:sz w:val="32"/>
          <w:szCs w:val="32"/>
        </w:rPr>
        <w:t>2564</w:t>
      </w:r>
      <w:r w:rsidRPr="00615054">
        <w:rPr>
          <w:rFonts w:ascii="TH SarabunPSK" w:hAnsi="TH SarabunPSK" w:cs="TH SarabunPSK"/>
          <w:sz w:val="32"/>
          <w:szCs w:val="32"/>
          <w:cs/>
        </w:rPr>
        <w:t xml:space="preserve"> คณะกรรมาธิการวิสามัญพิจารณาร่างพระราชบัญญัติยาเสพติดให้โทษ (ฉบับที่ ..) พ.ศ. …. ได้</w:t>
      </w:r>
      <w:r w:rsidRPr="00615054">
        <w:rPr>
          <w:rFonts w:ascii="TH SarabunPSK" w:hAnsi="TH SarabunPSK" w:cs="TH SarabunPSK"/>
          <w:b/>
          <w:bCs/>
          <w:sz w:val="32"/>
          <w:szCs w:val="32"/>
          <w:cs/>
        </w:rPr>
        <w:t>มีข้อสังเกต</w:t>
      </w:r>
      <w:r w:rsidRPr="00615054">
        <w:rPr>
          <w:rFonts w:ascii="TH SarabunPSK" w:hAnsi="TH SarabunPSK" w:cs="TH SarabunPSK"/>
          <w:sz w:val="32"/>
          <w:szCs w:val="32"/>
          <w:cs/>
        </w:rPr>
        <w:t xml:space="preserve">เกี่ยวกับร่างพระราชบัญญัติฉบับนี้ไว้บางประการ และมีมติเห็นด้วยกับข้อสังเกตนั้น โดยมีข้อสังเกตว่าการยกเลิกพืชกระท่อมจากการเป็นยาเสพติด อาจส่งผลกระทบต่อเด็กและเยาวชนที่อาจนำไปใช้ผสมกับยาเสพติดหรือวัตถุออกฤทธิ์ต่อจิตและประสาทอื่น ๆ และอาจกระทบต่อผู้ซึ่งได้ดำเนินการปลูก ผลิต นำเข้าและส่งออกไปก่อนที่กฎหมายมีผลใช้บังคับ ซึ่งจะเป็นปัญหาในการบังคับใช้กฎหมาย </w:t>
      </w:r>
      <w:r w:rsidRPr="00615054">
        <w:rPr>
          <w:rFonts w:ascii="TH SarabunPSK" w:hAnsi="TH SarabunPSK" w:cs="TH SarabunPSK"/>
          <w:b/>
          <w:bCs/>
          <w:sz w:val="32"/>
          <w:szCs w:val="32"/>
          <w:cs/>
        </w:rPr>
        <w:t xml:space="preserve">จึงมีความจำเป็นต้องเร่งรัดการออกกฎหมายควบคุมพืชกระท่อมเป็นการเฉพาะและเพื่อมิให้เกิดสุญญากาศ </w:t>
      </w:r>
      <w:r w:rsidRPr="00615054">
        <w:rPr>
          <w:rFonts w:ascii="TH SarabunPSK" w:hAnsi="TH SarabunPSK" w:cs="TH SarabunPSK"/>
          <w:sz w:val="32"/>
          <w:szCs w:val="32"/>
          <w:cs/>
        </w:rPr>
        <w:t>และควรมีการศึกษาวิจัยเกี</w:t>
      </w:r>
      <w:r w:rsidRPr="00615054">
        <w:rPr>
          <w:rFonts w:ascii="TH SarabunPSK" w:hAnsi="TH SarabunPSK" w:cs="TH SarabunPSK" w:hint="cs"/>
          <w:sz w:val="32"/>
          <w:szCs w:val="32"/>
          <w:cs/>
        </w:rPr>
        <w:t>่</w:t>
      </w:r>
      <w:r w:rsidRPr="00615054">
        <w:rPr>
          <w:rFonts w:ascii="TH SarabunPSK" w:hAnsi="TH SarabunPSK" w:cs="TH SarabunPSK"/>
          <w:sz w:val="32"/>
          <w:szCs w:val="32"/>
          <w:cs/>
        </w:rPr>
        <w:t>ยวกับพืชกระท่อมให้ชัดเจนและเพียงพอทั้งในด้านเศรษฐกิจและสุขภาพ รวมทั้งควรประชาสัมพันธ์ให้ความรู้ และเร่งทำความเข้าใจกับประชาชนทั่วไป</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ab/>
      </w:r>
      <w:r w:rsidRPr="00615054">
        <w:rPr>
          <w:rFonts w:ascii="TH SarabunPSK" w:hAnsi="TH SarabunPSK" w:cs="TH SarabunPSK"/>
          <w:sz w:val="32"/>
          <w:szCs w:val="32"/>
          <w:cs/>
        </w:rPr>
        <w:tab/>
      </w:r>
      <w:r w:rsidRPr="00615054">
        <w:rPr>
          <w:rFonts w:ascii="TH SarabunPSK" w:hAnsi="TH SarabunPSK" w:cs="TH SarabunPSK"/>
          <w:sz w:val="32"/>
          <w:szCs w:val="32"/>
        </w:rPr>
        <w:t>3</w:t>
      </w:r>
      <w:r w:rsidRPr="00615054">
        <w:rPr>
          <w:rFonts w:ascii="TH SarabunPSK" w:hAnsi="TH SarabunPSK" w:cs="TH SarabunPSK"/>
          <w:sz w:val="32"/>
          <w:szCs w:val="32"/>
          <w:cs/>
        </w:rPr>
        <w:t>.</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รองนายกรัฐมนตรี (นายวิษณุ เครืองาม) สั่งและปฏิบัติราชการแทน</w:t>
      </w:r>
      <w:r w:rsidRPr="00615054">
        <w:rPr>
          <w:rFonts w:ascii="TH SarabunPSK" w:hAnsi="TH SarabunPSK" w:cs="TH SarabunPSK" w:hint="cs"/>
          <w:sz w:val="32"/>
          <w:szCs w:val="32"/>
          <w:cs/>
        </w:rPr>
        <w:t>น</w:t>
      </w:r>
      <w:r w:rsidRPr="00615054">
        <w:rPr>
          <w:rFonts w:ascii="TH SarabunPSK" w:hAnsi="TH SarabunPSK" w:cs="TH SarabunPSK"/>
          <w:sz w:val="32"/>
          <w:szCs w:val="32"/>
          <w:cs/>
        </w:rPr>
        <w:t>ายกรัฐมนตรีพิจารณาแล้วมีคำสั่งให้กระทรวงยุติธรรมเป็นหน่วยงานหลักรับ</w:t>
      </w:r>
      <w:r w:rsidRPr="00615054">
        <w:rPr>
          <w:rFonts w:ascii="TH SarabunPSK" w:hAnsi="TH SarabunPSK" w:cs="TH SarabunPSK" w:hint="cs"/>
          <w:sz w:val="32"/>
          <w:szCs w:val="32"/>
          <w:cs/>
        </w:rPr>
        <w:t>ข้อสังเกตของค</w:t>
      </w:r>
      <w:r w:rsidRPr="00615054">
        <w:rPr>
          <w:rFonts w:ascii="TH SarabunPSK" w:hAnsi="TH SarabunPSK" w:cs="TH SarabunPSK"/>
          <w:sz w:val="32"/>
          <w:szCs w:val="32"/>
          <w:cs/>
        </w:rPr>
        <w:t>ณะกรรมาธิการวิสามัญดังกล่าวไปพิจารณาร่วมกับกระทรวงการต่างประเทศ</w:t>
      </w:r>
      <w:r w:rsidRPr="00615054">
        <w:rPr>
          <w:rFonts w:ascii="TH SarabunPSK" w:hAnsi="TH SarabunPSK" w:cs="TH SarabunPSK" w:hint="cs"/>
          <w:sz w:val="32"/>
          <w:szCs w:val="32"/>
          <w:cs/>
        </w:rPr>
        <w:t xml:space="preserve"> กระทรวง</w:t>
      </w:r>
      <w:r w:rsidRPr="00615054">
        <w:rPr>
          <w:rFonts w:ascii="TH SarabunPSK" w:hAnsi="TH SarabunPSK" w:cs="TH SarabunPSK"/>
          <w:sz w:val="32"/>
          <w:szCs w:val="32"/>
          <w:cs/>
        </w:rPr>
        <w:t>การพัฒนาสังคมและความมั่นคงของมนุษย์ กระทรวงการอุดมศึกษา วิทยาศาสตร์ วิจัยและนวัตกรรม กระทรวงเกษตรและสหกรณ์ กระทรวงพาณิชย์ กระทรวงมหาดไทย กระทรวงแรงงาน</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กระทรวงศึกษาธิการ กระทรวงสาธารณสุข สำนักงานศาลยุติธรรม สำนักงานสภาพัฒนาการเศรษฐกิจและสังคมแห่งชาต</w:t>
      </w:r>
      <w:r>
        <w:rPr>
          <w:rFonts w:ascii="TH SarabunPSK" w:hAnsi="TH SarabunPSK" w:cs="TH SarabunPSK"/>
          <w:sz w:val="32"/>
          <w:szCs w:val="32"/>
          <w:cs/>
        </w:rPr>
        <w:t>ิ สำนักงานคณะกรรมการกฤษฎีกา (สค</w:t>
      </w:r>
      <w:r w:rsidRPr="00615054">
        <w:rPr>
          <w:rFonts w:ascii="TH SarabunPSK" w:hAnsi="TH SarabunPSK" w:cs="TH SarabunPSK"/>
          <w:sz w:val="32"/>
          <w:szCs w:val="32"/>
          <w:cs/>
        </w:rPr>
        <w:t>ก.) สำนักงานตำรวจแห่งชาติ</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สำนักงานคณะกรรมการป้องกันและปราบปรามยาเสพติด และสำนักงานอัยการสูงสุด</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และหน่วยงานที่เกี่ยวข้อง เพื่อพิจารณาศึกษาแนวทางและความเหมาะสมของข้อสังเกตดังกล่าว</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และสรุปผลการพิจารณาหรือผลการดำเนินการเกี่ยวกับเรื่องดังกล่าวในภาพรวม แล้วส่งให้สำนักเลขาธิการคณะรัฐมนตรีภายใน </w:t>
      </w:r>
      <w:r w:rsidRPr="00615054">
        <w:rPr>
          <w:rFonts w:ascii="TH SarabunPSK" w:hAnsi="TH SarabunPSK" w:cs="TH SarabunPSK"/>
          <w:sz w:val="32"/>
          <w:szCs w:val="32"/>
        </w:rPr>
        <w:t>30</w:t>
      </w:r>
      <w:r w:rsidRPr="00615054">
        <w:rPr>
          <w:rFonts w:ascii="TH SarabunPSK" w:hAnsi="TH SarabunPSK" w:cs="TH SarabunPSK"/>
          <w:sz w:val="32"/>
          <w:szCs w:val="32"/>
          <w:cs/>
        </w:rPr>
        <w:t xml:space="preserve"> วัน นับแต่วันที่ได้รับแจ้งคำสั่ง เพื่อนำเสนอคณะรัฐมนตรีต่อไป</w:t>
      </w:r>
    </w:p>
    <w:p w:rsidR="00B76B83" w:rsidRPr="00615054" w:rsidRDefault="00B76B83" w:rsidP="000B6F86">
      <w:pPr>
        <w:spacing w:line="320" w:lineRule="exact"/>
        <w:jc w:val="thaiDistribute"/>
        <w:rPr>
          <w:rFonts w:ascii="TH SarabunPSK" w:hAnsi="TH SarabunPSK" w:cs="TH SarabunPSK"/>
          <w:b/>
          <w:bCs/>
          <w:sz w:val="32"/>
          <w:szCs w:val="32"/>
          <w:u w:val="single"/>
        </w:rPr>
      </w:pPr>
      <w:r w:rsidRPr="00615054">
        <w:rPr>
          <w:rFonts w:ascii="TH SarabunPSK" w:hAnsi="TH SarabunPSK" w:cs="TH SarabunPSK"/>
          <w:sz w:val="32"/>
          <w:szCs w:val="32"/>
        </w:rPr>
        <w:tab/>
      </w:r>
      <w:r w:rsidRPr="00615054">
        <w:rPr>
          <w:rFonts w:ascii="TH SarabunPSK" w:hAnsi="TH SarabunPSK" w:cs="TH SarabunPSK"/>
          <w:sz w:val="32"/>
          <w:szCs w:val="32"/>
        </w:rPr>
        <w:tab/>
      </w:r>
      <w:r w:rsidRPr="00615054">
        <w:rPr>
          <w:rFonts w:ascii="TH SarabunPSK" w:hAnsi="TH SarabunPSK" w:cs="TH SarabunPSK"/>
          <w:b/>
          <w:bCs/>
          <w:sz w:val="32"/>
          <w:szCs w:val="32"/>
          <w:u w:val="single"/>
          <w:cs/>
        </w:rPr>
        <w:t>ข้อเท็จจริง</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ab/>
      </w:r>
      <w:r w:rsidRPr="00615054">
        <w:rPr>
          <w:rFonts w:ascii="TH SarabunPSK" w:hAnsi="TH SarabunPSK" w:cs="TH SarabunPSK"/>
          <w:sz w:val="32"/>
          <w:szCs w:val="32"/>
        </w:rPr>
        <w:tab/>
      </w:r>
      <w:r w:rsidRPr="00615054">
        <w:rPr>
          <w:rFonts w:ascii="TH SarabunPSK" w:hAnsi="TH SarabunPSK" w:cs="TH SarabunPSK"/>
          <w:sz w:val="32"/>
          <w:szCs w:val="32"/>
          <w:cs/>
        </w:rPr>
        <w:t xml:space="preserve">ยธ. รายงานว่า ได้ร่วมประชุมหารือกับหน่วยงานที่เกี่ยวข้องตามข้อ </w:t>
      </w:r>
      <w:r w:rsidRPr="00615054">
        <w:rPr>
          <w:rFonts w:ascii="TH SarabunPSK" w:hAnsi="TH SarabunPSK" w:cs="TH SarabunPSK"/>
          <w:sz w:val="32"/>
          <w:szCs w:val="32"/>
        </w:rPr>
        <w:t xml:space="preserve">2 </w:t>
      </w:r>
      <w:r w:rsidRPr="00615054">
        <w:rPr>
          <w:rFonts w:ascii="TH SarabunPSK" w:hAnsi="TH SarabunPSK" w:cs="TH SarabunPSK"/>
          <w:sz w:val="32"/>
          <w:szCs w:val="32"/>
          <w:cs/>
        </w:rPr>
        <w:t>โดยมีแนวทางการดำเนินการและข้อสังเกตเพิ่มเติม สรุปได้ดังนี้</w:t>
      </w:r>
    </w:p>
    <w:tbl>
      <w:tblPr>
        <w:tblStyle w:val="TableGrid"/>
        <w:tblW w:w="9918" w:type="dxa"/>
        <w:tblLook w:val="04A0" w:firstRow="1" w:lastRow="0" w:firstColumn="1" w:lastColumn="0" w:noHBand="0" w:noVBand="1"/>
      </w:tblPr>
      <w:tblGrid>
        <w:gridCol w:w="4815"/>
        <w:gridCol w:w="5103"/>
      </w:tblGrid>
      <w:tr w:rsidR="00B76B83" w:rsidRPr="00615054" w:rsidTr="00AB69A3">
        <w:tc>
          <w:tcPr>
            <w:tcW w:w="4815" w:type="dxa"/>
          </w:tcPr>
          <w:p w:rsidR="00B76B83" w:rsidRPr="00615054" w:rsidRDefault="00B76B83" w:rsidP="000B6F86">
            <w:pPr>
              <w:spacing w:line="320" w:lineRule="exact"/>
              <w:jc w:val="center"/>
              <w:rPr>
                <w:rFonts w:ascii="TH SarabunPSK" w:hAnsi="TH SarabunPSK" w:cs="TH SarabunPSK"/>
                <w:b/>
                <w:bCs/>
                <w:sz w:val="32"/>
                <w:szCs w:val="32"/>
                <w:cs/>
              </w:rPr>
            </w:pPr>
            <w:r w:rsidRPr="00615054">
              <w:rPr>
                <w:rFonts w:ascii="TH SarabunPSK" w:hAnsi="TH SarabunPSK" w:cs="TH SarabunPSK" w:hint="cs"/>
                <w:b/>
                <w:bCs/>
                <w:sz w:val="32"/>
                <w:szCs w:val="32"/>
                <w:cs/>
              </w:rPr>
              <w:lastRenderedPageBreak/>
              <w:t>ข้อสังเกตของคณะกรรมาธิการวิสามัญฯ</w:t>
            </w:r>
          </w:p>
        </w:tc>
        <w:tc>
          <w:tcPr>
            <w:tcW w:w="5103" w:type="dxa"/>
          </w:tcPr>
          <w:p w:rsidR="00B76B83" w:rsidRPr="00615054" w:rsidRDefault="00B76B83" w:rsidP="000B6F86">
            <w:pPr>
              <w:spacing w:line="320" w:lineRule="exact"/>
              <w:jc w:val="center"/>
              <w:rPr>
                <w:rFonts w:ascii="TH SarabunPSK" w:hAnsi="TH SarabunPSK" w:cs="TH SarabunPSK"/>
                <w:b/>
                <w:bCs/>
                <w:sz w:val="32"/>
                <w:szCs w:val="32"/>
              </w:rPr>
            </w:pPr>
            <w:r w:rsidRPr="00615054">
              <w:rPr>
                <w:rFonts w:ascii="TH SarabunPSK" w:hAnsi="TH SarabunPSK" w:cs="TH SarabunPSK" w:hint="cs"/>
                <w:b/>
                <w:bCs/>
                <w:sz w:val="32"/>
                <w:szCs w:val="32"/>
                <w:cs/>
              </w:rPr>
              <w:t>แนวทางการดำเนินการและข้อสังเกต</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1</w:t>
            </w:r>
            <w:r w:rsidRPr="00615054">
              <w:rPr>
                <w:rFonts w:ascii="TH SarabunPSK" w:hAnsi="TH SarabunPSK" w:cs="TH SarabunPSK"/>
                <w:b/>
                <w:bCs/>
                <w:sz w:val="32"/>
                <w:szCs w:val="32"/>
                <w:cs/>
              </w:rPr>
              <w:t xml:space="preserve">. ควรมีการประชาสัมพันธ์สร้างความรับรู้ให้กับประชาชน และเจ้าหน้าที่เกี่ยวกับวันบังคับใช้กฎหมาย </w:t>
            </w:r>
            <w:r w:rsidRPr="00615054">
              <w:rPr>
                <w:rFonts w:ascii="TH SarabunPSK" w:hAnsi="TH SarabunPSK" w:cs="TH SarabunPSK"/>
                <w:sz w:val="32"/>
                <w:szCs w:val="32"/>
                <w:cs/>
              </w:rPr>
              <w:t xml:space="preserve">[มีผลใช้บังคับเมื่อพ้นกำหนด </w:t>
            </w:r>
            <w:r w:rsidRPr="00615054">
              <w:rPr>
                <w:rFonts w:ascii="TH SarabunPSK" w:hAnsi="TH SarabunPSK" w:cs="TH SarabunPSK"/>
                <w:sz w:val="32"/>
                <w:szCs w:val="32"/>
              </w:rPr>
              <w:t>90</w:t>
            </w:r>
            <w:r w:rsidRPr="00615054">
              <w:rPr>
                <w:rFonts w:ascii="TH SarabunPSK" w:hAnsi="TH SarabunPSK" w:cs="TH SarabunPSK"/>
                <w:sz w:val="32"/>
                <w:szCs w:val="32"/>
                <w:cs/>
              </w:rPr>
              <w:t xml:space="preserve"> วัน นับแต่วันประกาศในราชกิจจานุเบกษา (รจ.</w:t>
            </w:r>
            <w:r w:rsidRPr="00615054">
              <w:rPr>
                <w:rFonts w:ascii="TH SarabunPSK" w:hAnsi="TH SarabunPSK" w:cs="TH SarabunPSK" w:hint="cs"/>
                <w:sz w:val="32"/>
                <w:szCs w:val="32"/>
                <w:cs/>
              </w:rPr>
              <w:t>)</w:t>
            </w:r>
            <w:r w:rsidRPr="00615054">
              <w:rPr>
                <w:rFonts w:ascii="TH SarabunPSK" w:hAnsi="TH SarabunPSK" w:cs="TH SarabunPSK"/>
                <w:sz w:val="32"/>
                <w:szCs w:val="32"/>
                <w:cs/>
              </w:rPr>
              <w:t>] ซึ่งประชาชนอาจเกิดความเข้าใจผิดว่ากฎหมายมีผลบังคับใช้ทันทีหากมีการใช้หรือบริโภคอาจถูกจับกุมในช่วงเวลาที</w:t>
            </w:r>
            <w:r w:rsidRPr="00615054">
              <w:rPr>
                <w:rFonts w:ascii="TH SarabunPSK" w:hAnsi="TH SarabunPSK" w:cs="TH SarabunPSK" w:hint="cs"/>
                <w:sz w:val="32"/>
                <w:szCs w:val="32"/>
                <w:cs/>
              </w:rPr>
              <w:t>่</w:t>
            </w:r>
            <w:r w:rsidRPr="00615054">
              <w:rPr>
                <w:rFonts w:ascii="TH SarabunPSK" w:hAnsi="TH SarabunPSK" w:cs="TH SarabunPSK"/>
                <w:sz w:val="32"/>
                <w:szCs w:val="32"/>
                <w:cs/>
              </w:rPr>
              <w:t>กฎหมายยังไม่มีผลใช้บังคับได้ [ปัจจุบัน พ.ร.บ.</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ยาเสพติดให้โทษ (ฉบับที่</w:t>
            </w:r>
            <w:r w:rsidRPr="00615054">
              <w:rPr>
                <w:rFonts w:ascii="TH SarabunPSK" w:hAnsi="TH SarabunPSK" w:cs="TH SarabunPSK" w:hint="cs"/>
                <w:sz w:val="32"/>
                <w:szCs w:val="32"/>
                <w:cs/>
              </w:rPr>
              <w:t xml:space="preserve"> </w:t>
            </w:r>
            <w:r w:rsidRPr="00615054">
              <w:rPr>
                <w:rFonts w:ascii="TH SarabunPSK" w:hAnsi="TH SarabunPSK" w:cs="TH SarabunPSK"/>
                <w:sz w:val="32"/>
                <w:szCs w:val="32"/>
              </w:rPr>
              <w:t>8</w:t>
            </w:r>
            <w:r w:rsidRPr="00615054">
              <w:rPr>
                <w:rFonts w:ascii="TH SarabunPSK" w:hAnsi="TH SarabunPSK" w:cs="TH SarabunPSK"/>
                <w:sz w:val="32"/>
                <w:szCs w:val="32"/>
                <w:cs/>
              </w:rPr>
              <w:t xml:space="preserve">) พ.ศ. </w:t>
            </w:r>
            <w:r w:rsidRPr="00615054">
              <w:rPr>
                <w:rFonts w:ascii="TH SarabunPSK" w:hAnsi="TH SarabunPSK" w:cs="TH SarabunPSK"/>
                <w:sz w:val="32"/>
                <w:szCs w:val="32"/>
              </w:rPr>
              <w:t>64</w:t>
            </w:r>
            <w:r w:rsidRPr="00615054">
              <w:rPr>
                <w:rFonts w:ascii="TH SarabunPSK" w:hAnsi="TH SarabunPSK" w:cs="TH SarabunPSK"/>
                <w:sz w:val="32"/>
                <w:szCs w:val="32"/>
                <w:cs/>
              </w:rPr>
              <w:t xml:space="preserve"> ได้ประกาศใน รจ. เมื่อวันที่ </w:t>
            </w:r>
            <w:r w:rsidRPr="00615054">
              <w:rPr>
                <w:rFonts w:ascii="TH SarabunPSK" w:hAnsi="TH SarabunPSK" w:cs="TH SarabunPSK"/>
                <w:sz w:val="32"/>
                <w:szCs w:val="32"/>
              </w:rPr>
              <w:t>26</w:t>
            </w:r>
            <w:r w:rsidRPr="00615054">
              <w:rPr>
                <w:rFonts w:ascii="TH SarabunPSK" w:hAnsi="TH SarabunPSK" w:cs="TH SarabunPSK"/>
                <w:sz w:val="32"/>
                <w:szCs w:val="32"/>
                <w:cs/>
              </w:rPr>
              <w:t xml:space="preserve"> พ.ค. </w:t>
            </w:r>
            <w:r w:rsidRPr="00615054">
              <w:rPr>
                <w:rFonts w:ascii="TH SarabunPSK" w:hAnsi="TH SarabunPSK" w:cs="TH SarabunPSK"/>
                <w:sz w:val="32"/>
                <w:szCs w:val="32"/>
              </w:rPr>
              <w:t>64</w:t>
            </w:r>
            <w:r w:rsidRPr="00615054">
              <w:rPr>
                <w:rFonts w:ascii="TH SarabunPSK" w:hAnsi="TH SarabunPSK" w:cs="TH SarabunPSK"/>
                <w:sz w:val="32"/>
                <w:szCs w:val="32"/>
                <w:cs/>
              </w:rPr>
              <w:t xml:space="preserve"> และจะมีผลใช้บังคับในวันที่ </w:t>
            </w:r>
            <w:r w:rsidRPr="00615054">
              <w:rPr>
                <w:rFonts w:ascii="TH SarabunPSK" w:hAnsi="TH SarabunPSK" w:cs="TH SarabunPSK"/>
                <w:sz w:val="32"/>
                <w:szCs w:val="32"/>
              </w:rPr>
              <w:t>24</w:t>
            </w:r>
            <w:r w:rsidRPr="00615054">
              <w:rPr>
                <w:rFonts w:ascii="TH SarabunPSK" w:hAnsi="TH SarabunPSK" w:cs="TH SarabunPSK"/>
                <w:sz w:val="32"/>
                <w:szCs w:val="32"/>
                <w:cs/>
              </w:rPr>
              <w:t xml:space="preserve"> ส.ค. </w:t>
            </w:r>
            <w:r w:rsidRPr="00615054">
              <w:rPr>
                <w:rFonts w:ascii="TH SarabunPSK" w:hAnsi="TH SarabunPSK" w:cs="TH SarabunPSK"/>
                <w:sz w:val="32"/>
                <w:szCs w:val="32"/>
              </w:rPr>
              <w:t>64</w:t>
            </w:r>
            <w:r w:rsidRPr="00615054">
              <w:rPr>
                <w:rFonts w:ascii="TH SarabunPSK" w:hAnsi="TH SarabunPSK" w:cs="TH SarabunPSK"/>
                <w:sz w:val="32"/>
                <w:szCs w:val="32"/>
                <w:cs/>
              </w:rPr>
              <w:t>]</w:t>
            </w: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หน่วยงานที่เกี่ยวข้องจะได้จัดทำชุดความรู้ที่เป็นมาตรฐาน</w:t>
            </w:r>
            <w:r w:rsidRPr="00615054">
              <w:rPr>
                <w:rFonts w:ascii="TH SarabunPSK" w:hAnsi="TH SarabunPSK" w:cs="TH SarabunPSK"/>
                <w:sz w:val="32"/>
                <w:szCs w:val="32"/>
                <w:cs/>
              </w:rPr>
              <w:t xml:space="preserve"> เพื่อให้เจ้าหน้าที่นำไปสื่อสารกับประชาชนได้อย่างถูกต้องและรวดเร็ว โดยจัดทำในรูปแบบของอินโฟกราฟิก และมีเนื้อหาครอบคลุมถึงวันบังคับใช้กฎหมาย ประโยชน์ โทษ รวมทั้งเรื่องอื่นที่เป็นประโยชน์กับประชาชน ทั้งนี้ สำหรับประชาชนในพื้นที่ภาคใต้ ซึ่งมีการใช้พืชกระท่อมมากกว่าพื้นที่อื่น </w:t>
            </w:r>
            <w:r w:rsidRPr="00615054">
              <w:rPr>
                <w:rFonts w:ascii="TH SarabunPSK" w:hAnsi="TH SarabunPSK" w:cs="TH SarabunPSK"/>
                <w:b/>
                <w:bCs/>
                <w:sz w:val="32"/>
                <w:szCs w:val="32"/>
                <w:cs/>
              </w:rPr>
              <w:t>จะได้มีการใช้ภาษาท้องถิ่นหรือภาษาต่างประเทศด้วย</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 xml:space="preserve">หน่วยงานที่เกี่ยวข้องจะดำเนินการสร้างความรับรู้ให้กับประชาชนผ่านกลไกต่าง ๆ โดยเฉพาะในระดับพื้นที่ </w:t>
            </w:r>
            <w:r w:rsidRPr="00615054">
              <w:rPr>
                <w:rFonts w:ascii="TH SarabunPSK" w:hAnsi="TH SarabunPSK" w:cs="TH SarabunPSK"/>
                <w:sz w:val="32"/>
                <w:szCs w:val="32"/>
                <w:cs/>
              </w:rPr>
              <w:t>เช่น ศูนย์อำนวยการป้องกันและปราบปรามยาเสพติดจังหวัด ศูนย์ปฏิบัติการป้องกันและปราบปรามยาเสพติดอำเภอ และหอกระจายข่าว เพื่อสร้างความรับรู้และความเข้าใจให้กับเจ้าหน้าที่เกี่ยวกับวันมีผลใช้บังคับของกฎหมาย เพื่อเตรียมพร้อมเมื่อกฎหมายมีผลใช้บังคับแล้ว</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2</w:t>
            </w:r>
            <w:r w:rsidRPr="00615054">
              <w:rPr>
                <w:rFonts w:ascii="TH SarabunPSK" w:hAnsi="TH SarabunPSK" w:cs="TH SarabunPSK"/>
                <w:b/>
                <w:bCs/>
                <w:sz w:val="32"/>
                <w:szCs w:val="32"/>
                <w:cs/>
              </w:rPr>
              <w:t>. การจัดทำร่างกฎหมายควบคุมพืชกระท่อมควรมีเนื้อหา ดังนี้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2</w:t>
            </w:r>
            <w:r w:rsidRPr="00615054">
              <w:rPr>
                <w:rFonts w:ascii="TH SarabunPSK" w:hAnsi="TH SarabunPSK" w:cs="TH SarabunPSK"/>
                <w:sz w:val="32"/>
                <w:szCs w:val="32"/>
                <w:cs/>
              </w:rPr>
              <w:t>.</w:t>
            </w:r>
            <w:r w:rsidRPr="00615054">
              <w:rPr>
                <w:rFonts w:ascii="TH SarabunPSK" w:hAnsi="TH SarabunPSK" w:cs="TH SarabunPSK"/>
                <w:sz w:val="32"/>
                <w:szCs w:val="32"/>
              </w:rPr>
              <w:t>1</w:t>
            </w:r>
            <w:r w:rsidRPr="00615054">
              <w:rPr>
                <w:rFonts w:ascii="TH SarabunPSK" w:hAnsi="TH SarabunPSK" w:cs="TH SarabunPSK"/>
                <w:sz w:val="32"/>
                <w:szCs w:val="32"/>
                <w:cs/>
              </w:rPr>
              <w:t xml:space="preserve"> ไม่ควรควบคุมหรือมีข้อจำกัดการใช้แบบ</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ยาเสพติด</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2</w:t>
            </w:r>
            <w:r w:rsidRPr="00615054">
              <w:rPr>
                <w:rFonts w:ascii="TH SarabunPSK" w:hAnsi="TH SarabunPSK" w:cs="TH SarabunPSK"/>
                <w:sz w:val="32"/>
                <w:szCs w:val="32"/>
                <w:cs/>
              </w:rPr>
              <w:t>.</w:t>
            </w:r>
            <w:r w:rsidRPr="00615054">
              <w:rPr>
                <w:rFonts w:ascii="TH SarabunPSK" w:hAnsi="TH SarabunPSK" w:cs="TH SarabunPSK"/>
                <w:sz w:val="32"/>
                <w:szCs w:val="32"/>
              </w:rPr>
              <w:t xml:space="preserve">2 </w:t>
            </w:r>
            <w:r w:rsidRPr="00615054">
              <w:rPr>
                <w:rFonts w:ascii="TH SarabunPSK" w:hAnsi="TH SarabunPSK" w:cs="TH SarabunPSK"/>
                <w:sz w:val="32"/>
                <w:szCs w:val="32"/>
                <w:cs/>
              </w:rPr>
              <w:t>ควรควบคุมเฉพาะที่จำเป็นและมีความเหมาะสม เช่น การป้องกันการใช้ในกลุ่มเด็กและเยาวชน ประชาชนสามารถปลูกได้อย่างเท่าเทียม</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2</w:t>
            </w:r>
            <w:r w:rsidRPr="00615054">
              <w:rPr>
                <w:rFonts w:ascii="TH SarabunPSK" w:hAnsi="TH SarabunPSK" w:cs="TH SarabunPSK"/>
                <w:sz w:val="32"/>
                <w:szCs w:val="32"/>
                <w:cs/>
              </w:rPr>
              <w:t>.</w:t>
            </w:r>
            <w:r w:rsidRPr="00615054">
              <w:rPr>
                <w:rFonts w:ascii="TH SarabunPSK" w:hAnsi="TH SarabunPSK" w:cs="TH SarabunPSK"/>
                <w:sz w:val="32"/>
                <w:szCs w:val="32"/>
              </w:rPr>
              <w:t>3</w:t>
            </w:r>
            <w:r w:rsidRPr="00615054">
              <w:rPr>
                <w:rFonts w:ascii="TH SarabunPSK" w:hAnsi="TH SarabunPSK" w:cs="TH SarabunPSK"/>
                <w:sz w:val="32"/>
                <w:szCs w:val="32"/>
                <w:cs/>
              </w:rPr>
              <w:t xml:space="preserve"> ส่งเสริมให้เป็นพืชเศรษฐกิจ และการแปรรูป</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t xml:space="preserve">    2</w:t>
            </w:r>
            <w:r w:rsidRPr="00615054">
              <w:rPr>
                <w:rFonts w:ascii="TH SarabunPSK" w:hAnsi="TH SarabunPSK" w:cs="TH SarabunPSK"/>
                <w:sz w:val="32"/>
                <w:szCs w:val="32"/>
                <w:cs/>
              </w:rPr>
              <w:t>.</w:t>
            </w:r>
            <w:r w:rsidRPr="00615054">
              <w:rPr>
                <w:rFonts w:ascii="TH SarabunPSK" w:hAnsi="TH SarabunPSK" w:cs="TH SarabunPSK"/>
                <w:sz w:val="32"/>
                <w:szCs w:val="32"/>
              </w:rPr>
              <w:t xml:space="preserve">4 </w:t>
            </w:r>
            <w:r w:rsidRPr="00615054">
              <w:rPr>
                <w:rFonts w:ascii="TH SarabunPSK" w:hAnsi="TH SarabunPSK" w:cs="TH SarabunPSK"/>
                <w:b/>
                <w:bCs/>
                <w:sz w:val="32"/>
                <w:szCs w:val="32"/>
                <w:cs/>
              </w:rPr>
              <w:t>การเร่งรัดการออกกฎหมายควบคุมพืชกระท่อม</w:t>
            </w:r>
            <w:r w:rsidRPr="00615054">
              <w:rPr>
                <w:rFonts w:ascii="TH SarabunPSK" w:hAnsi="TH SarabunPSK" w:cs="TH SarabunPSK"/>
                <w:sz w:val="32"/>
                <w:szCs w:val="32"/>
                <w:cs/>
              </w:rPr>
              <w:t>เนื่องจากการนำพืชกระท่อมไปผสมกับยาเสพติดให้โทษประเภทอื่นยังคงเป็นความผิดอยู่ ทั้งนี้ เพื่อให้เกิดความต่อเนื่องในการใช้บังคับกฎหมาย</w:t>
            </w: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 xml:space="preserve">- </w:t>
            </w:r>
            <w:r>
              <w:rPr>
                <w:rFonts w:ascii="TH SarabunPSK" w:hAnsi="TH SarabunPSK" w:cs="TH SarabunPSK"/>
                <w:sz w:val="32"/>
                <w:szCs w:val="32"/>
                <w:cs/>
              </w:rPr>
              <w:t>สค</w:t>
            </w:r>
            <w:r w:rsidRPr="00615054">
              <w:rPr>
                <w:rFonts w:ascii="TH SarabunPSK" w:hAnsi="TH SarabunPSK" w:cs="TH SarabunPSK"/>
                <w:sz w:val="32"/>
                <w:szCs w:val="32"/>
                <w:cs/>
              </w:rPr>
              <w:t>ก. ได้นำประเ</w:t>
            </w:r>
            <w:r w:rsidRPr="00615054">
              <w:rPr>
                <w:rFonts w:ascii="TH SarabunPSK" w:hAnsi="TH SarabunPSK" w:cs="TH SarabunPSK" w:hint="cs"/>
                <w:sz w:val="32"/>
                <w:szCs w:val="32"/>
                <w:cs/>
              </w:rPr>
              <w:t>ด็</w:t>
            </w:r>
            <w:r w:rsidRPr="00615054">
              <w:rPr>
                <w:rFonts w:ascii="TH SarabunPSK" w:hAnsi="TH SarabunPSK" w:cs="TH SarabunPSK"/>
                <w:sz w:val="32"/>
                <w:szCs w:val="32"/>
                <w:cs/>
              </w:rPr>
              <w:t>นข้อสังเกตดังกล่าวไปตรวจพิจารณาปรับปรุงเพิ่มเติมร่าง พ.ร.บ. พืชกระท่อม</w:t>
            </w:r>
            <w:r w:rsidRPr="00615054">
              <w:rPr>
                <w:rFonts w:ascii="TH SarabunPSK" w:hAnsi="TH SarabunPSK" w:cs="TH SarabunPSK" w:hint="cs"/>
                <w:sz w:val="32"/>
                <w:szCs w:val="32"/>
                <w:cs/>
              </w:rPr>
              <w:t xml:space="preserve"> พ</w:t>
            </w:r>
            <w:r w:rsidRPr="00615054">
              <w:rPr>
                <w:rFonts w:ascii="TH SarabunPSK" w:hAnsi="TH SarabunPSK" w:cs="TH SarabunPSK"/>
                <w:sz w:val="32"/>
                <w:szCs w:val="32"/>
                <w:cs/>
              </w:rPr>
              <w:t>.</w:t>
            </w:r>
            <w:r w:rsidRPr="00615054">
              <w:rPr>
                <w:rFonts w:ascii="TH SarabunPSK" w:hAnsi="TH SarabunPSK" w:cs="TH SarabunPSK" w:hint="cs"/>
                <w:sz w:val="32"/>
                <w:szCs w:val="32"/>
                <w:cs/>
              </w:rPr>
              <w:t>ศ</w:t>
            </w:r>
            <w:r w:rsidRPr="00615054">
              <w:rPr>
                <w:rFonts w:ascii="TH SarabunPSK" w:hAnsi="TH SarabunPSK" w:cs="TH SarabunPSK"/>
                <w:sz w:val="32"/>
                <w:szCs w:val="32"/>
                <w:cs/>
              </w:rPr>
              <w:t>. …. แล้ว ซึ่ง ครม. ได้มีมติ (</w:t>
            </w:r>
            <w:r w:rsidRPr="00615054">
              <w:rPr>
                <w:rFonts w:ascii="TH SarabunPSK" w:hAnsi="TH SarabunPSK" w:cs="TH SarabunPSK"/>
                <w:sz w:val="32"/>
                <w:szCs w:val="32"/>
              </w:rPr>
              <w:t>18</w:t>
            </w:r>
            <w:r w:rsidRPr="00615054">
              <w:rPr>
                <w:rFonts w:ascii="TH SarabunPSK" w:hAnsi="TH SarabunPSK" w:cs="TH SarabunPSK"/>
                <w:sz w:val="32"/>
                <w:szCs w:val="32"/>
                <w:cs/>
              </w:rPr>
              <w:t xml:space="preserve"> พ.ค. </w:t>
            </w:r>
            <w:r w:rsidRPr="00615054">
              <w:rPr>
                <w:rFonts w:ascii="TH SarabunPSK" w:hAnsi="TH SarabunPSK" w:cs="TH SarabunPSK"/>
                <w:sz w:val="32"/>
                <w:szCs w:val="32"/>
              </w:rPr>
              <w:t>64</w:t>
            </w:r>
            <w:r w:rsidRPr="00615054">
              <w:rPr>
                <w:rFonts w:ascii="TH SarabunPSK" w:hAnsi="TH SarabunPSK" w:cs="TH SarabunPSK"/>
                <w:sz w:val="32"/>
                <w:szCs w:val="32"/>
                <w:cs/>
              </w:rPr>
              <w:t xml:space="preserve">) เห็นชอบร่าง พ.ร.บ. </w:t>
            </w:r>
            <w:r w:rsidRPr="00615054">
              <w:rPr>
                <w:rFonts w:ascii="TH SarabunPSK" w:hAnsi="TH SarabunPSK" w:cs="TH SarabunPSK" w:hint="cs"/>
                <w:sz w:val="32"/>
                <w:szCs w:val="32"/>
                <w:cs/>
              </w:rPr>
              <w:t>ดั</w:t>
            </w:r>
            <w:r w:rsidRPr="00615054">
              <w:rPr>
                <w:rFonts w:ascii="TH SarabunPSK" w:hAnsi="TH SarabunPSK" w:cs="TH SarabunPSK"/>
                <w:sz w:val="32"/>
                <w:szCs w:val="32"/>
                <w:cs/>
              </w:rPr>
              <w:t>งกล่าว และขณะนี้อยู่ระหว่างการพิจารณาของคณะกรรมการประสานงานสภาผู้แทนราษฎร</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3</w:t>
            </w:r>
            <w:r w:rsidRPr="00615054">
              <w:rPr>
                <w:rFonts w:ascii="TH SarabunPSK" w:hAnsi="TH SarabunPSK" w:cs="TH SarabunPSK"/>
                <w:b/>
                <w:bCs/>
                <w:sz w:val="32"/>
                <w:szCs w:val="32"/>
                <w:cs/>
              </w:rPr>
              <w:t>. ในระหว่างที่ยังไม่มีกฎหมายควบคุมพืชกระท่อม ให้พิจารณานำกฎหมายอื่นที่เกี่ยวข้องมาใช้บังคับ</w:t>
            </w: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 การควบคุมพืชกระท่อมไม่ให้นำไปใช้ในอาหารอาจพิจารณานำประกาศกระทรวงสาธารณสุข (ฉบับที่</w:t>
            </w:r>
            <w:r w:rsidRPr="00615054">
              <w:rPr>
                <w:rFonts w:ascii="TH SarabunPSK" w:hAnsi="TH SarabunPSK" w:cs="TH SarabunPSK"/>
                <w:sz w:val="32"/>
                <w:szCs w:val="32"/>
              </w:rPr>
              <w:t xml:space="preserve"> 424 </w:t>
            </w:r>
            <w:r w:rsidRPr="00615054">
              <w:rPr>
                <w:rFonts w:ascii="TH SarabunPSK" w:hAnsi="TH SarabunPSK" w:cs="TH SarabunPSK"/>
                <w:sz w:val="32"/>
                <w:szCs w:val="32"/>
                <w:cs/>
              </w:rPr>
              <w:t xml:space="preserve">พ.ศ. </w:t>
            </w:r>
            <w:r w:rsidRPr="00615054">
              <w:rPr>
                <w:rFonts w:ascii="TH SarabunPSK" w:hAnsi="TH SarabunPSK" w:cs="TH SarabunPSK"/>
                <w:sz w:val="32"/>
                <w:szCs w:val="32"/>
              </w:rPr>
              <w:t>2564</w:t>
            </w:r>
            <w:r w:rsidRPr="00615054">
              <w:rPr>
                <w:rFonts w:ascii="TH SarabunPSK" w:hAnsi="TH SarabunPSK" w:cs="TH SarabunPSK"/>
                <w:sz w:val="32"/>
                <w:szCs w:val="32"/>
                <w:cs/>
              </w:rPr>
              <w:t xml:space="preserve"> ออกตามความในพระราชบัญญัติอาหาร พ.ศ. </w:t>
            </w:r>
            <w:r w:rsidRPr="00615054">
              <w:rPr>
                <w:rFonts w:ascii="TH SarabunPSK" w:hAnsi="TH SarabunPSK" w:cs="TH SarabunPSK"/>
                <w:sz w:val="32"/>
                <w:szCs w:val="32"/>
              </w:rPr>
              <w:t>2522</w:t>
            </w:r>
            <w:r w:rsidRPr="00615054">
              <w:rPr>
                <w:rFonts w:ascii="TH SarabunPSK" w:hAnsi="TH SarabunPSK" w:cs="TH SarabunPSK"/>
                <w:sz w:val="32"/>
                <w:szCs w:val="32"/>
                <w:cs/>
              </w:rPr>
              <w:t xml:space="preserve"> เรื่อง กำหนดอาหารที่ห้ามผลิต นำเข้า หรือจำหน่าย และประกาศสำนักงานคณะกรรมการอาหารและยา เรื่อง หลักเกณฑ์การโฆษณาอาหาร พ.ศ. </w:t>
            </w:r>
            <w:r w:rsidRPr="00615054">
              <w:rPr>
                <w:rFonts w:ascii="TH SarabunPSK" w:hAnsi="TH SarabunPSK" w:cs="TH SarabunPSK"/>
                <w:sz w:val="32"/>
                <w:szCs w:val="32"/>
              </w:rPr>
              <w:t>2564</w:t>
            </w:r>
            <w:r w:rsidRPr="00615054">
              <w:rPr>
                <w:rFonts w:ascii="TH SarabunPSK" w:hAnsi="TH SarabunPSK" w:cs="TH SarabunPSK"/>
                <w:sz w:val="32"/>
                <w:szCs w:val="32"/>
                <w:cs/>
              </w:rPr>
              <w:t xml:space="preserve"> มาใช้บังคับ</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 การป้องกันการเข้าถึงพืชกระท่อมในเด็กและเยาวชน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 xml:space="preserve">อาจพิจารณานำพระราชบัญญัติคุ้มครองเด็ก พ.ศ. </w:t>
            </w:r>
            <w:r w:rsidRPr="00615054">
              <w:rPr>
                <w:rFonts w:ascii="TH SarabunPSK" w:hAnsi="TH SarabunPSK" w:cs="TH SarabunPSK"/>
                <w:sz w:val="32"/>
                <w:szCs w:val="32"/>
              </w:rPr>
              <w:t xml:space="preserve">2546 </w:t>
            </w:r>
            <w:r w:rsidRPr="00615054">
              <w:rPr>
                <w:rFonts w:ascii="TH SarabunPSK" w:hAnsi="TH SarabunPSK" w:cs="TH SarabunPSK"/>
                <w:sz w:val="32"/>
                <w:szCs w:val="32"/>
                <w:cs/>
              </w:rPr>
              <w:t xml:space="preserve">มาใช้บังคับ โดยแก้ไขกฎหมายลำดับรองที่เกี่ยวข้อง เช่น กฎกระทรวงกำหนดเด็กที่เสี่ยงต่อการกระทำผิด พ.ศ. </w:t>
            </w:r>
            <w:r w:rsidRPr="00615054">
              <w:rPr>
                <w:rFonts w:ascii="TH SarabunPSK" w:hAnsi="TH SarabunPSK" w:cs="TH SarabunPSK"/>
                <w:sz w:val="32"/>
                <w:szCs w:val="32"/>
              </w:rPr>
              <w:t>2549</w:t>
            </w:r>
            <w:r w:rsidRPr="00615054">
              <w:rPr>
                <w:rFonts w:ascii="TH SarabunPSK" w:hAnsi="TH SarabunPSK" w:cs="TH SarabunPSK"/>
                <w:sz w:val="32"/>
                <w:szCs w:val="32"/>
                <w:cs/>
              </w:rPr>
              <w:t xml:space="preserve"> กฎกระทรวงกำหนดหลักเกณฑ์ วิธีการ</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และเงื่อนไขในการว่ากล่าวตักเตือน ทำทัณฑ์บนและจัดให้เด็กทำงานบริการสังคมหรือทำงานสาธารณประโยชน์ พ.ศ. </w:t>
            </w:r>
            <w:r w:rsidRPr="00615054">
              <w:rPr>
                <w:rFonts w:ascii="TH SarabunPSK" w:hAnsi="TH SarabunPSK" w:cs="TH SarabunPSK"/>
                <w:sz w:val="32"/>
                <w:szCs w:val="32"/>
              </w:rPr>
              <w:t>2549</w:t>
            </w:r>
            <w:r w:rsidRPr="00615054">
              <w:rPr>
                <w:rFonts w:ascii="TH SarabunPSK" w:hAnsi="TH SarabunPSK" w:cs="TH SarabunPSK"/>
                <w:sz w:val="32"/>
                <w:szCs w:val="32"/>
                <w:cs/>
              </w:rPr>
              <w:t xml:space="preserve"> เป็นต้น</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b/>
                <w:bCs/>
                <w:sz w:val="32"/>
                <w:szCs w:val="32"/>
              </w:rPr>
              <w:t>4</w:t>
            </w:r>
            <w:r w:rsidRPr="00615054">
              <w:rPr>
                <w:rFonts w:ascii="TH SarabunPSK" w:hAnsi="TH SarabunPSK" w:cs="TH SarabunPSK"/>
                <w:b/>
                <w:bCs/>
                <w:sz w:val="32"/>
                <w:szCs w:val="32"/>
                <w:cs/>
              </w:rPr>
              <w:t>. ควรมีการศึกษาวิจัยเกี่ยวกับพืชกระท่อมในด้านต่าง ๆ ให้ชัดเจนเพียงพอ</w:t>
            </w:r>
            <w:r w:rsidRPr="00615054">
              <w:rPr>
                <w:rFonts w:ascii="TH SarabunPSK" w:hAnsi="TH SarabunPSK" w:cs="TH SarabunPSK"/>
                <w:sz w:val="32"/>
                <w:szCs w:val="32"/>
                <w:cs/>
              </w:rPr>
              <w:t xml:space="preserve"> อาทิ ด้านสุขภาพ ประโยชน์</w:t>
            </w:r>
            <w:r w:rsidRPr="00615054">
              <w:rPr>
                <w:rFonts w:ascii="TH SarabunPSK" w:hAnsi="TH SarabunPSK" w:cs="TH SarabunPSK"/>
                <w:sz w:val="32"/>
                <w:szCs w:val="32"/>
                <w:cs/>
              </w:rPr>
              <w:lastRenderedPageBreak/>
              <w:t>จากสารสกัดพืชกระท่อม ผลกระทบด้านลบในการเสพติดหรือเกี่ยวกับการออกฤทธิ์ต่อจิตและประสาท</w:t>
            </w: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lastRenderedPageBreak/>
              <w:t xml:space="preserve">- </w:t>
            </w:r>
            <w:r w:rsidRPr="00615054">
              <w:rPr>
                <w:rFonts w:ascii="TH SarabunPSK" w:hAnsi="TH SarabunPSK" w:cs="TH SarabunPSK"/>
                <w:b/>
                <w:bCs/>
                <w:sz w:val="32"/>
                <w:szCs w:val="32"/>
                <w:cs/>
              </w:rPr>
              <w:t>หน่วยงานที่เกี่ยวข้องจะเร่งส่งเสริมให้มีการศึกษาวิจัยและพัฒนาการใช้ประโยชน์</w:t>
            </w:r>
            <w:r w:rsidRPr="00615054">
              <w:rPr>
                <w:rFonts w:ascii="TH SarabunPSK" w:hAnsi="TH SarabunPSK" w:cs="TH SarabunPSK"/>
                <w:sz w:val="32"/>
                <w:szCs w:val="32"/>
                <w:cs/>
              </w:rPr>
              <w:t xml:space="preserve"> โดยมีแนวทางที่สำคัญ จำนวน </w:t>
            </w:r>
            <w:r w:rsidRPr="00615054">
              <w:rPr>
                <w:rFonts w:ascii="TH SarabunPSK" w:hAnsi="TH SarabunPSK" w:cs="TH SarabunPSK"/>
                <w:sz w:val="32"/>
                <w:szCs w:val="32"/>
              </w:rPr>
              <w:t>11</w:t>
            </w:r>
            <w:r w:rsidRPr="00615054">
              <w:rPr>
                <w:rFonts w:ascii="TH SarabunPSK" w:hAnsi="TH SarabunPSK" w:cs="TH SarabunPSK"/>
                <w:sz w:val="32"/>
                <w:szCs w:val="32"/>
                <w:cs/>
              </w:rPr>
              <w:t xml:space="preserve"> ด้าน ดังนี้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lastRenderedPageBreak/>
              <w:t xml:space="preserve">    1</w:t>
            </w:r>
            <w:r w:rsidRPr="00615054">
              <w:rPr>
                <w:rFonts w:ascii="TH SarabunPSK" w:hAnsi="TH SarabunPSK" w:cs="TH SarabunPSK"/>
                <w:sz w:val="32"/>
                <w:szCs w:val="32"/>
                <w:cs/>
              </w:rPr>
              <w:t>) การพัฒนาสายพันธุ์ ระบบการเขตกรรม การเก็บเกี่ยว และวิทยาการหลังการเก็บเกี่ยว</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2</w:t>
            </w:r>
            <w:r w:rsidRPr="00615054">
              <w:rPr>
                <w:rFonts w:ascii="TH SarabunPSK" w:hAnsi="TH SarabunPSK" w:cs="TH SarabunPSK"/>
                <w:sz w:val="32"/>
                <w:szCs w:val="32"/>
                <w:cs/>
              </w:rPr>
              <w:t>) การศึกษาและวิจัยผลกระทบต่อสุขภาพ เช่น</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การเคี้ยวใบสด ต้ม ชงชา และผง</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3</w:t>
            </w:r>
            <w:r w:rsidRPr="00615054">
              <w:rPr>
                <w:rFonts w:ascii="TH SarabunPSK" w:hAnsi="TH SarabunPSK" w:cs="TH SarabunPSK"/>
                <w:sz w:val="32"/>
                <w:szCs w:val="32"/>
                <w:cs/>
              </w:rPr>
              <w:t>) การวิจัยและพัฒนาสารสกัดมาตรฐานจากพืชกระท่อม</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4</w:t>
            </w:r>
            <w:r w:rsidRPr="00615054">
              <w:rPr>
                <w:rFonts w:ascii="TH SarabunPSK" w:hAnsi="TH SarabunPSK" w:cs="TH SarabunPSK"/>
                <w:sz w:val="32"/>
                <w:szCs w:val="32"/>
                <w:cs/>
              </w:rPr>
              <w:t>) การศึกษาและวิจัยทางเภสัชวิทยาและพิษวิทยาของสารสกัดพืชกระท่อม</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5</w:t>
            </w:r>
            <w:r w:rsidRPr="00615054">
              <w:rPr>
                <w:rFonts w:ascii="TH SarabunPSK" w:hAnsi="TH SarabunPSK" w:cs="TH SarabunPSK"/>
                <w:sz w:val="32"/>
                <w:szCs w:val="32"/>
                <w:cs/>
              </w:rPr>
              <w:t>) การวิจัยและพัฒนาในการนำไปใช้ประโยชน์ทางการแพทย์แผนไทย</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6</w:t>
            </w:r>
            <w:r w:rsidRPr="00615054">
              <w:rPr>
                <w:rFonts w:ascii="TH SarabunPSK" w:hAnsi="TH SarabunPSK" w:cs="TH SarabunPSK"/>
                <w:sz w:val="32"/>
                <w:szCs w:val="32"/>
                <w:cs/>
              </w:rPr>
              <w:t>) การวิจัยและพัฒนาในการนำไปใช้ประโยชน์ทางการแพทย์แผนปัจจุบัน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7</w:t>
            </w:r>
            <w:r w:rsidRPr="00615054">
              <w:rPr>
                <w:rFonts w:ascii="TH SarabunPSK" w:hAnsi="TH SarabunPSK" w:cs="TH SarabunPSK"/>
                <w:sz w:val="32"/>
                <w:szCs w:val="32"/>
                <w:cs/>
              </w:rPr>
              <w:t>) การวิจัยและพัฒน</w:t>
            </w:r>
            <w:r w:rsidRPr="00615054">
              <w:rPr>
                <w:rFonts w:ascii="TH SarabunPSK" w:hAnsi="TH SarabunPSK" w:cs="TH SarabunPSK" w:hint="cs"/>
                <w:sz w:val="32"/>
                <w:szCs w:val="32"/>
                <w:cs/>
              </w:rPr>
              <w:t>า</w:t>
            </w:r>
            <w:r w:rsidRPr="00615054">
              <w:rPr>
                <w:rFonts w:ascii="TH SarabunPSK" w:hAnsi="TH SarabunPSK" w:cs="TH SarabunPSK"/>
                <w:sz w:val="32"/>
                <w:szCs w:val="32"/>
                <w:cs/>
              </w:rPr>
              <w:t>ในการทดแทนสารเสพติด</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8</w:t>
            </w:r>
            <w:r w:rsidRPr="00615054">
              <w:rPr>
                <w:rFonts w:ascii="TH SarabunPSK" w:hAnsi="TH SarabunPSK" w:cs="TH SarabunPSK"/>
                <w:sz w:val="32"/>
                <w:szCs w:val="32"/>
                <w:cs/>
              </w:rPr>
              <w:t>) การวิจัยและพัฒนาเพื่อนำไปสู่การเป็นพืชเศรษฐกิจฐานชุมชน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9</w:t>
            </w:r>
            <w:r w:rsidRPr="00615054">
              <w:rPr>
                <w:rFonts w:ascii="TH SarabunPSK" w:hAnsi="TH SarabunPSK" w:cs="TH SarabunPSK"/>
                <w:sz w:val="32"/>
                <w:szCs w:val="32"/>
                <w:cs/>
              </w:rPr>
              <w:t>) การวิจัยและพัฒนาเพื่อนำไปสู่ระบบเชิงพาณิชย์</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และอุตสาหกรรม</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10</w:t>
            </w:r>
            <w:r w:rsidRPr="00615054">
              <w:rPr>
                <w:rFonts w:ascii="TH SarabunPSK" w:hAnsi="TH SarabunPSK" w:cs="TH SarabunPSK"/>
                <w:sz w:val="32"/>
                <w:szCs w:val="32"/>
                <w:cs/>
              </w:rPr>
              <w:t>) การศึกษาวิจัยและพัฒนาระบบกำกับ ดูแลและติดตามพืชกระท่อม</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11</w:t>
            </w:r>
            <w:r w:rsidRPr="00615054">
              <w:rPr>
                <w:rFonts w:ascii="TH SarabunPSK" w:hAnsi="TH SarabunPSK" w:cs="TH SarabunPSK"/>
                <w:sz w:val="32"/>
                <w:szCs w:val="32"/>
                <w:cs/>
              </w:rPr>
              <w:t>) การวิจัยเชิงสังคม กฎหมาย สิ่งแวดล้อม และอื่น ๆ ในเรื่องของทุนสนับสนุน หากมีโครงการศึกษาวิจัยเร่งด่วน สำคัญ และมีผลกระทบต่อประเทศ สามารถเสนอโครงการเพื่อขอรับการสนับสนุนจากสำนักงานการวิจัยแห่งชาติได้</w:t>
            </w:r>
          </w:p>
        </w:tc>
      </w:tr>
    </w:tbl>
    <w:p w:rsidR="00B76B83" w:rsidRDefault="00B76B83" w:rsidP="000B6F86">
      <w:pPr>
        <w:spacing w:line="320" w:lineRule="exact"/>
        <w:jc w:val="thaiDistribute"/>
        <w:rPr>
          <w:rFonts w:ascii="TH SarabunPSK" w:hAnsi="TH SarabunPSK" w:cs="TH SarabunPSK"/>
          <w:b/>
          <w:bCs/>
          <w:sz w:val="32"/>
          <w:szCs w:val="32"/>
        </w:rPr>
      </w:pPr>
    </w:p>
    <w:p w:rsidR="00B76B83" w:rsidRPr="00615054"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13.</w:t>
      </w:r>
      <w:r w:rsidR="00B76B83" w:rsidRPr="00615054">
        <w:rPr>
          <w:rFonts w:ascii="TH SarabunPSK" w:hAnsi="TH SarabunPSK" w:cs="TH SarabunPSK"/>
          <w:b/>
          <w:bCs/>
          <w:sz w:val="32"/>
          <w:szCs w:val="32"/>
          <w:cs/>
        </w:rPr>
        <w:t xml:space="preserve"> </w:t>
      </w:r>
      <w:r w:rsidR="00B76B83" w:rsidRPr="00615054">
        <w:rPr>
          <w:rFonts w:ascii="TH SarabunPSK" w:hAnsi="TH SarabunPSK" w:cs="TH SarabunPSK" w:hint="cs"/>
          <w:b/>
          <w:bCs/>
          <w:sz w:val="32"/>
          <w:szCs w:val="32"/>
          <w:cs/>
        </w:rPr>
        <w:t xml:space="preserve">เรื่อง ผลการพิจารณารายงานการพิจารณาศึกษา เรื่อง แนวทางการแก้ไขปัญหา ฟื้นฟูเศรษฐกิจและสังคมที่ได้รับผลกระทบจากการแพร่ระบาดของโรคติดเชื้อไวรัสโคโรนา </w:t>
      </w:r>
      <w:r w:rsidR="00B76B83" w:rsidRPr="00615054">
        <w:rPr>
          <w:rFonts w:ascii="TH SarabunPSK" w:hAnsi="TH SarabunPSK" w:cs="TH SarabunPSK"/>
          <w:b/>
          <w:bCs/>
          <w:sz w:val="32"/>
          <w:szCs w:val="32"/>
        </w:rPr>
        <w:t>2019</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ab/>
      </w:r>
      <w:r w:rsidRPr="00615054">
        <w:rPr>
          <w:rFonts w:ascii="TH SarabunPSK" w:hAnsi="TH SarabunPSK" w:cs="TH SarabunPSK"/>
          <w:sz w:val="32"/>
          <w:szCs w:val="32"/>
          <w:cs/>
        </w:rPr>
        <w:tab/>
        <w:t xml:space="preserve">คณะรัฐมนตรีรับทราบผลการพิจารณารายงานการพิจารณาศึกษา เรื่อง แนวทางการแก้ไขปัญหา ฟื้นฟูเศรษฐกิจและสังคมที่ได้รับผลกระทบจากการแพร่ระบาดของโรคติดเชื้อไวรัสโคโรนา </w:t>
      </w:r>
      <w:r w:rsidRPr="00615054">
        <w:rPr>
          <w:rFonts w:ascii="TH SarabunPSK" w:hAnsi="TH SarabunPSK" w:cs="TH SarabunPSK"/>
          <w:sz w:val="32"/>
          <w:szCs w:val="32"/>
        </w:rPr>
        <w:t>2019</w:t>
      </w:r>
      <w:r w:rsidRPr="00615054">
        <w:rPr>
          <w:rFonts w:ascii="TH SarabunPSK" w:hAnsi="TH SarabunPSK" w:cs="TH SarabunPSK"/>
          <w:sz w:val="32"/>
          <w:szCs w:val="32"/>
          <w:cs/>
        </w:rPr>
        <w:t xml:space="preserve"> ของคณะกรรมาธิการการเศรษฐกิจ การเงิน และการคลัง วุฒิสภา ตามที่กระทรวงการคลัง </w:t>
      </w:r>
      <w:r w:rsidRPr="00615054">
        <w:rPr>
          <w:rFonts w:ascii="TH SarabunPSK" w:hAnsi="TH SarabunPSK" w:cs="TH SarabunPSK" w:hint="cs"/>
          <w:sz w:val="32"/>
          <w:szCs w:val="32"/>
          <w:cs/>
        </w:rPr>
        <w:t>(กค</w:t>
      </w:r>
      <w:r w:rsidRPr="00615054">
        <w:rPr>
          <w:rFonts w:ascii="TH SarabunPSK" w:hAnsi="TH SarabunPSK" w:cs="TH SarabunPSK"/>
          <w:sz w:val="32"/>
          <w:szCs w:val="32"/>
          <w:cs/>
        </w:rPr>
        <w:t>.</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เสนอ และแจ้งให้สำนักงานเลขาธิการวุฒิสภาทราบต่อไป</w:t>
      </w:r>
    </w:p>
    <w:p w:rsidR="00B76B83" w:rsidRPr="00615054" w:rsidRDefault="00B76B83" w:rsidP="000B6F86">
      <w:pPr>
        <w:spacing w:line="320" w:lineRule="exact"/>
        <w:jc w:val="thaiDistribute"/>
        <w:rPr>
          <w:rFonts w:ascii="TH SarabunPSK" w:hAnsi="TH SarabunPSK" w:cs="TH SarabunPSK"/>
          <w:b/>
          <w:bCs/>
          <w:sz w:val="32"/>
          <w:szCs w:val="32"/>
          <w:u w:val="single"/>
        </w:rPr>
      </w:pPr>
      <w:r w:rsidRPr="00615054">
        <w:rPr>
          <w:rFonts w:ascii="TH SarabunPSK" w:hAnsi="TH SarabunPSK" w:cs="TH SarabunPSK"/>
          <w:sz w:val="32"/>
          <w:szCs w:val="32"/>
        </w:rPr>
        <w:tab/>
      </w:r>
      <w:r w:rsidRPr="00615054">
        <w:rPr>
          <w:rFonts w:ascii="TH SarabunPSK" w:hAnsi="TH SarabunPSK" w:cs="TH SarabunPSK"/>
          <w:sz w:val="32"/>
          <w:szCs w:val="32"/>
        </w:rPr>
        <w:tab/>
      </w:r>
      <w:r w:rsidRPr="00615054">
        <w:rPr>
          <w:rFonts w:ascii="TH SarabunPSK" w:hAnsi="TH SarabunPSK" w:cs="TH SarabunPSK" w:hint="cs"/>
          <w:b/>
          <w:bCs/>
          <w:sz w:val="32"/>
          <w:szCs w:val="32"/>
          <w:u w:val="single"/>
          <w:cs/>
        </w:rPr>
        <w:t>เรื่องเดิม</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ab/>
      </w:r>
      <w:r w:rsidRPr="00615054">
        <w:rPr>
          <w:rFonts w:ascii="TH SarabunPSK" w:hAnsi="TH SarabunPSK" w:cs="TH SarabunPSK"/>
          <w:sz w:val="32"/>
          <w:szCs w:val="32"/>
        </w:rPr>
        <w:tab/>
        <w:t>1</w:t>
      </w:r>
      <w:r w:rsidRPr="00615054">
        <w:rPr>
          <w:rFonts w:ascii="TH SarabunPSK" w:hAnsi="TH SarabunPSK" w:cs="TH SarabunPSK"/>
          <w:sz w:val="32"/>
          <w:szCs w:val="32"/>
          <w:cs/>
        </w:rPr>
        <w:t xml:space="preserve">. สำนักงานเลขาธิการวุฒิสภา (สว.) ได้เสนอรายงานการพิจารณาศึกษา เรื่อง แนวทางการแก้ไขปัญหา ฟื้นฟูเศรษฐกิจและสังคมที่ได้รับผลกระทบจากการแพร่ระบาดของโรคติดเชื้อไวรัสโคโรนา </w:t>
      </w:r>
      <w:r w:rsidRPr="00615054">
        <w:rPr>
          <w:rFonts w:ascii="TH SarabunPSK" w:hAnsi="TH SarabunPSK" w:cs="TH SarabunPSK"/>
          <w:sz w:val="32"/>
          <w:szCs w:val="32"/>
        </w:rPr>
        <w:t>2019</w:t>
      </w:r>
      <w:r w:rsidRPr="00615054">
        <w:rPr>
          <w:rFonts w:ascii="TH SarabunPSK" w:hAnsi="TH SarabunPSK" w:cs="TH SarabunPSK"/>
          <w:sz w:val="32"/>
          <w:szCs w:val="32"/>
          <w:cs/>
        </w:rPr>
        <w:t xml:space="preserve"> ของคณะกรรมาธิการการเศรษฐกิจ การเงิน และการคลัง วุฒิสภามาเพื่อดำเนินการ </w:t>
      </w:r>
      <w:r w:rsidRPr="00615054">
        <w:rPr>
          <w:rFonts w:ascii="TH SarabunPSK" w:hAnsi="TH SarabunPSK" w:cs="TH SarabunPSK"/>
          <w:b/>
          <w:bCs/>
          <w:sz w:val="32"/>
          <w:szCs w:val="32"/>
          <w:cs/>
        </w:rPr>
        <w:t>โดยคณะกรรมาธิการฯ ได้มีข้อเสนอแนะ</w:t>
      </w:r>
      <w:r w:rsidRPr="00615054">
        <w:rPr>
          <w:rFonts w:ascii="TH SarabunPSK" w:hAnsi="TH SarabunPSK" w:cs="TH SarabunPSK"/>
          <w:sz w:val="32"/>
          <w:szCs w:val="32"/>
          <w:cs/>
        </w:rPr>
        <w:t xml:space="preserve"> ดังนี้</w:t>
      </w:r>
    </w:p>
    <w:p w:rsidR="00B76B83" w:rsidRPr="00615054" w:rsidRDefault="00B76B83" w:rsidP="000B6F86">
      <w:pPr>
        <w:spacing w:line="320" w:lineRule="exact"/>
        <w:jc w:val="thaiDistribute"/>
        <w:rPr>
          <w:rFonts w:ascii="TH SarabunPSK" w:hAnsi="TH SarabunPSK" w:cs="TH SarabunPSK"/>
          <w:sz w:val="32"/>
          <w:szCs w:val="32"/>
          <w:cs/>
        </w:rPr>
      </w:pPr>
      <w:r w:rsidRPr="00615054">
        <w:rPr>
          <w:rFonts w:ascii="TH SarabunPSK" w:hAnsi="TH SarabunPSK" w:cs="TH SarabunPSK"/>
          <w:sz w:val="32"/>
          <w:szCs w:val="32"/>
        </w:rPr>
        <w:tab/>
      </w:r>
      <w:r w:rsidRPr="00615054">
        <w:rPr>
          <w:rFonts w:ascii="TH SarabunPSK" w:hAnsi="TH SarabunPSK" w:cs="TH SarabunPSK"/>
          <w:sz w:val="32"/>
          <w:szCs w:val="32"/>
        </w:rPr>
        <w:tab/>
      </w:r>
      <w:r w:rsidRPr="00615054">
        <w:rPr>
          <w:rFonts w:ascii="TH SarabunPSK" w:hAnsi="TH SarabunPSK" w:cs="TH SarabunPSK"/>
          <w:sz w:val="32"/>
          <w:szCs w:val="32"/>
        </w:rPr>
        <w:tab/>
        <w:t>1</w:t>
      </w:r>
      <w:r w:rsidRPr="00615054">
        <w:rPr>
          <w:rFonts w:ascii="TH SarabunPSK" w:hAnsi="TH SarabunPSK" w:cs="TH SarabunPSK"/>
          <w:sz w:val="32"/>
          <w:szCs w:val="32"/>
          <w:cs/>
        </w:rPr>
        <w:t>.</w:t>
      </w:r>
      <w:r w:rsidRPr="00615054">
        <w:rPr>
          <w:rFonts w:ascii="TH SarabunPSK" w:hAnsi="TH SarabunPSK" w:cs="TH SarabunPSK"/>
          <w:sz w:val="32"/>
          <w:szCs w:val="32"/>
        </w:rPr>
        <w:t>1</w:t>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ข้อเสนอแนะระดับนโยบาย</w:t>
      </w:r>
      <w:r w:rsidRPr="00615054">
        <w:rPr>
          <w:rFonts w:ascii="TH SarabunPSK" w:hAnsi="TH SarabunPSK" w:cs="TH SarabunPSK"/>
          <w:sz w:val="32"/>
          <w:szCs w:val="32"/>
          <w:cs/>
        </w:rPr>
        <w:t xml:space="preserve"> ได้แก่ </w:t>
      </w:r>
      <w:r w:rsidRPr="00615054">
        <w:rPr>
          <w:rFonts w:ascii="TH SarabunPSK" w:hAnsi="TH SarabunPSK" w:cs="TH SarabunPSK"/>
          <w:b/>
          <w:bCs/>
          <w:sz w:val="32"/>
          <w:szCs w:val="32"/>
        </w:rPr>
        <w:t>1</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การเพิ่มประสิทธิภาพทางการคลัง </w:t>
      </w:r>
      <w:r w:rsidRPr="00615054">
        <w:rPr>
          <w:rFonts w:ascii="TH SarabunPSK" w:hAnsi="TH SarabunPSK" w:cs="TH SarabunPSK"/>
          <w:b/>
          <w:bCs/>
          <w:sz w:val="32"/>
          <w:szCs w:val="32"/>
        </w:rPr>
        <w:t>2</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การเตรียมความพร้อมในการจัดทำแผนป้องกันหรือบรรเทาผลกระทบ </w:t>
      </w:r>
      <w:r w:rsidRPr="00615054">
        <w:rPr>
          <w:rFonts w:ascii="TH SarabunPSK" w:hAnsi="TH SarabunPSK" w:cs="TH SarabunPSK"/>
          <w:b/>
          <w:bCs/>
          <w:sz w:val="32"/>
          <w:szCs w:val="32"/>
        </w:rPr>
        <w:t>3</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การให้ความสำคัญภาคการผลิตและภาคการบริการ </w:t>
      </w:r>
      <w:r w:rsidRPr="00615054">
        <w:rPr>
          <w:rFonts w:ascii="TH SarabunPSK" w:hAnsi="TH SarabunPSK" w:cs="TH SarabunPSK"/>
          <w:b/>
          <w:bCs/>
          <w:sz w:val="32"/>
          <w:szCs w:val="32"/>
        </w:rPr>
        <w:t>4</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การขยายอายุกองทุนประกันสังคม </w:t>
      </w:r>
      <w:r w:rsidRPr="00615054">
        <w:rPr>
          <w:rFonts w:ascii="TH SarabunPSK" w:hAnsi="TH SarabunPSK" w:cs="TH SarabunPSK"/>
          <w:b/>
          <w:bCs/>
          <w:sz w:val="32"/>
          <w:szCs w:val="32"/>
        </w:rPr>
        <w:t>5</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การจัดตั้งกองทุนสำรองเลี้ยงชีพภาคบังคับ </w:t>
      </w:r>
      <w:r w:rsidRPr="00615054">
        <w:rPr>
          <w:rFonts w:ascii="TH SarabunPSK" w:hAnsi="TH SarabunPSK" w:cs="TH SarabunPSK"/>
          <w:b/>
          <w:bCs/>
          <w:sz w:val="32"/>
          <w:szCs w:val="32"/>
        </w:rPr>
        <w:t>6</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การออมในรูปแบบอื่น และ </w:t>
      </w:r>
      <w:r w:rsidRPr="00615054">
        <w:rPr>
          <w:rFonts w:ascii="TH SarabunPSK" w:hAnsi="TH SarabunPSK" w:cs="TH SarabunPSK"/>
          <w:b/>
          <w:bCs/>
          <w:sz w:val="32"/>
          <w:szCs w:val="32"/>
        </w:rPr>
        <w:t>7</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การเตรียมความพร้อม</w:t>
      </w:r>
      <w:r w:rsidRPr="00615054">
        <w:rPr>
          <w:rFonts w:ascii="TH SarabunPSK" w:hAnsi="TH SarabunPSK" w:cs="TH SarabunPSK" w:hint="cs"/>
          <w:sz w:val="32"/>
          <w:szCs w:val="32"/>
          <w:cs/>
        </w:rPr>
        <w:t>ด้านสาธารณสุข</w:t>
      </w:r>
    </w:p>
    <w:p w:rsidR="00B76B83" w:rsidRPr="00615054" w:rsidRDefault="00B76B83" w:rsidP="000B6F86">
      <w:pPr>
        <w:spacing w:line="320" w:lineRule="exact"/>
        <w:jc w:val="thaiDistribute"/>
        <w:rPr>
          <w:rFonts w:ascii="TH SarabunPSK" w:hAnsi="TH SarabunPSK" w:cs="TH SarabunPSK"/>
          <w:sz w:val="32"/>
          <w:szCs w:val="32"/>
          <w:cs/>
        </w:rPr>
      </w:pPr>
      <w:r w:rsidRPr="00615054">
        <w:rPr>
          <w:rFonts w:ascii="TH SarabunPSK" w:hAnsi="TH SarabunPSK" w:cs="TH SarabunPSK"/>
          <w:sz w:val="32"/>
          <w:szCs w:val="32"/>
          <w:cs/>
        </w:rPr>
        <w:tab/>
      </w:r>
      <w:r w:rsidRPr="00615054">
        <w:rPr>
          <w:rFonts w:ascii="TH SarabunPSK" w:hAnsi="TH SarabunPSK" w:cs="TH SarabunPSK"/>
          <w:sz w:val="32"/>
          <w:szCs w:val="32"/>
          <w:cs/>
        </w:rPr>
        <w:tab/>
      </w:r>
      <w:r w:rsidRPr="00615054">
        <w:rPr>
          <w:rFonts w:ascii="TH SarabunPSK" w:hAnsi="TH SarabunPSK" w:cs="TH SarabunPSK"/>
          <w:sz w:val="32"/>
          <w:szCs w:val="32"/>
          <w:cs/>
        </w:rPr>
        <w:tab/>
      </w:r>
      <w:r w:rsidRPr="00615054">
        <w:rPr>
          <w:rFonts w:ascii="TH SarabunPSK" w:hAnsi="TH SarabunPSK" w:cs="TH SarabunPSK"/>
          <w:sz w:val="32"/>
          <w:szCs w:val="32"/>
        </w:rPr>
        <w:t>1</w:t>
      </w:r>
      <w:r w:rsidRPr="00615054">
        <w:rPr>
          <w:rFonts w:ascii="TH SarabunPSK" w:hAnsi="TH SarabunPSK" w:cs="TH SarabunPSK"/>
          <w:sz w:val="32"/>
          <w:szCs w:val="32"/>
          <w:cs/>
        </w:rPr>
        <w:t>.</w:t>
      </w:r>
      <w:r w:rsidRPr="00615054">
        <w:rPr>
          <w:rFonts w:ascii="TH SarabunPSK" w:hAnsi="TH SarabunPSK" w:cs="TH SarabunPSK"/>
          <w:sz w:val="32"/>
          <w:szCs w:val="32"/>
        </w:rPr>
        <w:t xml:space="preserve">2 </w:t>
      </w:r>
      <w:r w:rsidRPr="00615054">
        <w:rPr>
          <w:rFonts w:ascii="TH SarabunPSK" w:hAnsi="TH SarabunPSK" w:cs="TH SarabunPSK"/>
          <w:b/>
          <w:bCs/>
          <w:sz w:val="32"/>
          <w:szCs w:val="32"/>
          <w:cs/>
        </w:rPr>
        <w:t xml:space="preserve">ข้อเสนอแนะในทางปฏิบัติ </w:t>
      </w:r>
      <w:r w:rsidRPr="00615054">
        <w:rPr>
          <w:rFonts w:ascii="TH SarabunPSK" w:hAnsi="TH SarabunPSK" w:cs="TH SarabunPSK"/>
          <w:sz w:val="32"/>
          <w:szCs w:val="32"/>
          <w:cs/>
        </w:rPr>
        <w:t xml:space="preserve">ได้แก่ </w:t>
      </w:r>
      <w:r w:rsidRPr="00615054">
        <w:rPr>
          <w:rFonts w:ascii="TH SarabunPSK" w:hAnsi="TH SarabunPSK" w:cs="TH SarabunPSK"/>
          <w:b/>
          <w:bCs/>
          <w:sz w:val="32"/>
          <w:szCs w:val="32"/>
        </w:rPr>
        <w:t>1</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การเร่งรัดการเบิกจ่ายงบประมาณ </w:t>
      </w:r>
      <w:r w:rsidRPr="00615054">
        <w:rPr>
          <w:rFonts w:ascii="TH SarabunPSK" w:hAnsi="TH SarabunPSK" w:cs="TH SarabunPSK"/>
          <w:b/>
          <w:bCs/>
          <w:sz w:val="32"/>
          <w:szCs w:val="32"/>
        </w:rPr>
        <w:t>2</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การเพิ่มบทบาทของธนาคารและสถาบันการเงินของรัฐ </w:t>
      </w:r>
      <w:r w:rsidRPr="00615054">
        <w:rPr>
          <w:rFonts w:ascii="TH SarabunPSK" w:hAnsi="TH SarabunPSK" w:cs="TH SarabunPSK"/>
          <w:b/>
          <w:bCs/>
          <w:sz w:val="32"/>
          <w:szCs w:val="32"/>
        </w:rPr>
        <w:t>3</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การให้ความรู้ทางการเงินแก่ประชาชน </w:t>
      </w:r>
      <w:r w:rsidRPr="00615054">
        <w:rPr>
          <w:rFonts w:ascii="TH SarabunPSK" w:hAnsi="TH SarabunPSK" w:cs="TH SarabunPSK"/>
          <w:b/>
          <w:bCs/>
          <w:sz w:val="32"/>
          <w:szCs w:val="32"/>
        </w:rPr>
        <w:t>4</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การเพิ่มประสิทธิภาพการบริหารจัดการกองทุน เงินทุนหมุนเวียน </w:t>
      </w:r>
      <w:r w:rsidRPr="00615054">
        <w:rPr>
          <w:rFonts w:ascii="TH SarabunPSK" w:hAnsi="TH SarabunPSK" w:cs="TH SarabunPSK"/>
          <w:b/>
          <w:bCs/>
          <w:sz w:val="32"/>
          <w:szCs w:val="32"/>
        </w:rPr>
        <w:t>5</w:t>
      </w:r>
      <w:r w:rsidRPr="00615054">
        <w:rPr>
          <w:rFonts w:ascii="TH SarabunPSK" w:hAnsi="TH SarabunPSK" w:cs="TH SarabunPSK" w:hint="cs"/>
          <w:b/>
          <w:bCs/>
          <w:sz w:val="32"/>
          <w:szCs w:val="32"/>
          <w:cs/>
        </w:rPr>
        <w:t>)</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การเร่งพัฒนาทักษะให้แก่ผู้ว่างงานให้ตรงตามความต้องการ </w:t>
      </w:r>
      <w:r w:rsidRPr="00615054">
        <w:rPr>
          <w:rFonts w:ascii="TH SarabunPSK" w:hAnsi="TH SarabunPSK" w:cs="TH SarabunPSK"/>
          <w:b/>
          <w:bCs/>
          <w:sz w:val="32"/>
          <w:szCs w:val="32"/>
        </w:rPr>
        <w:t>6</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การปรับใช้ระบบการทำงานแบบดิจิทัล </w:t>
      </w:r>
      <w:r w:rsidRPr="00615054">
        <w:rPr>
          <w:rFonts w:ascii="TH SarabunPSK" w:hAnsi="TH SarabunPSK" w:cs="TH SarabunPSK"/>
          <w:b/>
          <w:bCs/>
          <w:sz w:val="32"/>
          <w:szCs w:val="32"/>
        </w:rPr>
        <w:t>7</w:t>
      </w:r>
      <w:r w:rsidRPr="00615054">
        <w:rPr>
          <w:rFonts w:ascii="TH SarabunPSK" w:hAnsi="TH SarabunPSK" w:cs="TH SarabunPSK"/>
          <w:sz w:val="32"/>
          <w:szCs w:val="32"/>
          <w:cs/>
        </w:rPr>
        <w:t>) การขยายฐานน</w:t>
      </w:r>
      <w:r w:rsidRPr="00615054">
        <w:rPr>
          <w:rFonts w:ascii="TH SarabunPSK" w:hAnsi="TH SarabunPSK" w:cs="TH SarabunPSK" w:hint="cs"/>
          <w:sz w:val="32"/>
          <w:szCs w:val="32"/>
          <w:cs/>
        </w:rPr>
        <w:t>ั</w:t>
      </w:r>
      <w:r w:rsidRPr="00615054">
        <w:rPr>
          <w:rFonts w:ascii="TH SarabunPSK" w:hAnsi="TH SarabunPSK" w:cs="TH SarabunPSK"/>
          <w:sz w:val="32"/>
          <w:szCs w:val="32"/>
          <w:cs/>
        </w:rPr>
        <w:t xml:space="preserve">กลงทุน และ </w:t>
      </w:r>
      <w:r w:rsidRPr="00615054">
        <w:rPr>
          <w:rFonts w:ascii="TH SarabunPSK" w:hAnsi="TH SarabunPSK" w:cs="TH SarabunPSK"/>
          <w:b/>
          <w:bCs/>
          <w:sz w:val="32"/>
          <w:szCs w:val="32"/>
        </w:rPr>
        <w:t>8</w:t>
      </w:r>
      <w:r w:rsidRPr="00615054">
        <w:rPr>
          <w:rFonts w:ascii="TH SarabunPSK" w:hAnsi="TH SarabunPSK" w:cs="TH SarabunPSK"/>
          <w:b/>
          <w:bCs/>
          <w:sz w:val="32"/>
          <w:szCs w:val="32"/>
          <w:cs/>
        </w:rPr>
        <w:t>)</w:t>
      </w:r>
      <w:r w:rsidRPr="00615054">
        <w:rPr>
          <w:rFonts w:ascii="TH SarabunPSK" w:hAnsi="TH SarabunPSK" w:cs="TH SarabunPSK"/>
          <w:sz w:val="32"/>
          <w:szCs w:val="32"/>
          <w:cs/>
        </w:rPr>
        <w:t xml:space="preserve"> การยกระดับภาคการเงินให้เป็นไปอย่างยั่งยืนโดยให้ความสำคัญด้านสิ่งแวดล้อม สังคม และธรรมาภิบาล หรือ </w:t>
      </w:r>
      <w:r w:rsidRPr="00615054">
        <w:rPr>
          <w:rFonts w:ascii="TH SarabunPSK" w:hAnsi="TH SarabunPSK" w:cs="TH SarabunPSK"/>
          <w:sz w:val="32"/>
          <w:szCs w:val="32"/>
        </w:rPr>
        <w:t xml:space="preserve">ESG </w:t>
      </w:r>
      <w:r w:rsidRPr="00615054">
        <w:rPr>
          <w:rFonts w:ascii="TH SarabunPSK" w:hAnsi="TH SarabunPSK" w:cs="TH SarabunPSK"/>
          <w:sz w:val="32"/>
          <w:szCs w:val="32"/>
          <w:cs/>
        </w:rPr>
        <w:t>(</w:t>
      </w:r>
      <w:r w:rsidRPr="00615054">
        <w:rPr>
          <w:rFonts w:ascii="TH SarabunPSK" w:hAnsi="TH SarabunPSK" w:cs="TH SarabunPSK"/>
          <w:sz w:val="32"/>
          <w:szCs w:val="32"/>
        </w:rPr>
        <w:t>Environment, Social and Governance</w:t>
      </w:r>
      <w:r w:rsidRPr="00615054">
        <w:rPr>
          <w:rFonts w:ascii="TH SarabunPSK" w:hAnsi="TH SarabunPSK" w:cs="TH SarabunPSK" w:hint="cs"/>
          <w:sz w:val="32"/>
          <w:szCs w:val="32"/>
          <w:cs/>
        </w:rPr>
        <w:t>)</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lastRenderedPageBreak/>
        <w:tab/>
      </w:r>
      <w:r w:rsidRPr="00615054">
        <w:rPr>
          <w:rFonts w:ascii="TH SarabunPSK" w:hAnsi="TH SarabunPSK" w:cs="TH SarabunPSK"/>
          <w:sz w:val="32"/>
          <w:szCs w:val="32"/>
          <w:cs/>
        </w:rPr>
        <w:tab/>
      </w:r>
      <w:r w:rsidRPr="00615054">
        <w:rPr>
          <w:rFonts w:ascii="TH SarabunPSK" w:hAnsi="TH SarabunPSK" w:cs="TH SarabunPSK" w:hint="cs"/>
          <w:sz w:val="32"/>
          <w:szCs w:val="32"/>
          <w:cs/>
        </w:rPr>
        <w:t>2</w:t>
      </w:r>
      <w:r w:rsidRPr="00615054">
        <w:rPr>
          <w:rFonts w:ascii="TH SarabunPSK" w:hAnsi="TH SarabunPSK" w:cs="TH SarabunPSK"/>
          <w:sz w:val="32"/>
          <w:szCs w:val="32"/>
          <w:cs/>
        </w:rPr>
        <w:t xml:space="preserve">. </w:t>
      </w:r>
      <w:r w:rsidRPr="00615054">
        <w:rPr>
          <w:rFonts w:ascii="TH SarabunPSK" w:hAnsi="TH SarabunPSK" w:cs="TH SarabunPSK" w:hint="cs"/>
          <w:sz w:val="32"/>
          <w:szCs w:val="32"/>
          <w:cs/>
        </w:rPr>
        <w:t>รองน</w:t>
      </w:r>
      <w:r w:rsidRPr="00615054">
        <w:rPr>
          <w:rFonts w:ascii="TH SarabunPSK" w:hAnsi="TH SarabunPSK" w:cs="TH SarabunPSK"/>
          <w:sz w:val="32"/>
          <w:szCs w:val="32"/>
          <w:cs/>
        </w:rPr>
        <w:t>ายกรัฐมนตรี</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(นายสุพัฒนพงษ์ พันธ์มีเชาว์)</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สั่งและปฏิบัติราชการแทนนายกรัฐมนตรี </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พิจารณาแล้วมีคำสั่งให้ กค. เป็นหน่วยงานหลักรับรายงานพร้อมทั้งข้</w:t>
      </w:r>
      <w:r w:rsidRPr="00615054">
        <w:rPr>
          <w:rFonts w:ascii="TH SarabunPSK" w:hAnsi="TH SarabunPSK" w:cs="TH SarabunPSK" w:hint="cs"/>
          <w:sz w:val="32"/>
          <w:szCs w:val="32"/>
          <w:cs/>
        </w:rPr>
        <w:t>อเสนอแนะ</w:t>
      </w:r>
      <w:r w:rsidRPr="00615054">
        <w:rPr>
          <w:rFonts w:ascii="TH SarabunPSK" w:hAnsi="TH SarabunPSK" w:cs="TH SarabunPSK"/>
          <w:sz w:val="32"/>
          <w:szCs w:val="32"/>
          <w:cs/>
        </w:rPr>
        <w:t>ของคณะกรรมาธิการดังกล่าว ไปพิจารณาร่วมกับกระทรวงดิจิทัลเพื่อเศรษฐกิจและสังคม (ดศ.)</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กระทรวงสาธารณสุข (สธ.) กระทรวงแรงงาน (รง.</w:t>
      </w:r>
      <w:r w:rsidRPr="00615054">
        <w:rPr>
          <w:rFonts w:ascii="TH SarabunPSK" w:hAnsi="TH SarabunPSK" w:cs="TH SarabunPSK" w:hint="cs"/>
          <w:sz w:val="32"/>
          <w:szCs w:val="32"/>
          <w:cs/>
        </w:rPr>
        <w:t>)</w:t>
      </w:r>
      <w:r w:rsidRPr="00615054">
        <w:rPr>
          <w:rFonts w:ascii="TH SarabunPSK" w:hAnsi="TH SarabunPSK" w:cs="TH SarabunPSK"/>
          <w:sz w:val="32"/>
          <w:szCs w:val="32"/>
          <w:cs/>
        </w:rPr>
        <w:t xml:space="preserve"> สำนักงบประมาณ (สงป.) สำนักงานสภาพัฒนาการเศรษฐกิจและสังคมแห่งชาติ (สศช.) และหน่วยงานที่เกี่ยวข้อง เพื่อพิจารณาศึก</w:t>
      </w:r>
      <w:r w:rsidRPr="00615054">
        <w:rPr>
          <w:rFonts w:ascii="TH SarabunPSK" w:hAnsi="TH SarabunPSK" w:cs="TH SarabunPSK" w:hint="cs"/>
          <w:sz w:val="32"/>
          <w:szCs w:val="32"/>
          <w:cs/>
        </w:rPr>
        <w:t>ษาแนวทาง</w:t>
      </w:r>
      <w:r w:rsidRPr="00615054">
        <w:rPr>
          <w:rFonts w:ascii="TH SarabunPSK" w:hAnsi="TH SarabunPSK" w:cs="TH SarabunPSK"/>
          <w:sz w:val="32"/>
          <w:szCs w:val="32"/>
          <w:cs/>
        </w:rPr>
        <w:t xml:space="preserve">และความเหมาะสมของข้อเสนอแนะดังกล่าว และสรุปผลการพิจารณาหรือผลการดำเนินการเกี่ยวกับเรื่องดังกล่าวในภาพรวม แล้วส่งให้สำนักเลขาธิการคณะรัฐมนตรีภายใน </w:t>
      </w:r>
      <w:r w:rsidRPr="00615054">
        <w:rPr>
          <w:rFonts w:ascii="TH SarabunPSK" w:hAnsi="TH SarabunPSK" w:cs="TH SarabunPSK"/>
          <w:sz w:val="32"/>
          <w:szCs w:val="32"/>
        </w:rPr>
        <w:t>30</w:t>
      </w:r>
      <w:r w:rsidRPr="00615054">
        <w:rPr>
          <w:rFonts w:ascii="TH SarabunPSK" w:hAnsi="TH SarabunPSK" w:cs="TH SarabunPSK"/>
          <w:sz w:val="32"/>
          <w:szCs w:val="32"/>
          <w:cs/>
        </w:rPr>
        <w:t xml:space="preserve"> วัน นับแต่วันที่ได้รับแจ้งคำสั่ง เพื่อนำเสนอคณะรัฐมนตรีต่อไป</w:t>
      </w:r>
    </w:p>
    <w:p w:rsidR="00B76B83" w:rsidRPr="00615054" w:rsidRDefault="00B76B83" w:rsidP="000B6F86">
      <w:pPr>
        <w:spacing w:line="320" w:lineRule="exact"/>
        <w:jc w:val="thaiDistribute"/>
        <w:rPr>
          <w:rFonts w:ascii="TH SarabunPSK" w:hAnsi="TH SarabunPSK" w:cs="TH SarabunPSK"/>
          <w:b/>
          <w:bCs/>
          <w:sz w:val="32"/>
          <w:szCs w:val="32"/>
          <w:u w:val="single"/>
        </w:rPr>
      </w:pPr>
      <w:r w:rsidRPr="00615054">
        <w:rPr>
          <w:rFonts w:ascii="TH SarabunPSK" w:hAnsi="TH SarabunPSK" w:cs="TH SarabunPSK"/>
          <w:sz w:val="32"/>
          <w:szCs w:val="32"/>
        </w:rPr>
        <w:tab/>
      </w:r>
      <w:r w:rsidRPr="00615054">
        <w:rPr>
          <w:rFonts w:ascii="TH SarabunPSK" w:hAnsi="TH SarabunPSK" w:cs="TH SarabunPSK"/>
          <w:sz w:val="32"/>
          <w:szCs w:val="32"/>
        </w:rPr>
        <w:tab/>
      </w:r>
      <w:r w:rsidRPr="00615054">
        <w:rPr>
          <w:rFonts w:ascii="TH SarabunPSK" w:hAnsi="TH SarabunPSK" w:cs="TH SarabunPSK" w:hint="cs"/>
          <w:b/>
          <w:bCs/>
          <w:sz w:val="32"/>
          <w:szCs w:val="32"/>
          <w:u w:val="single"/>
          <w:cs/>
        </w:rPr>
        <w:t>ข้อเท็จจริง</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ab/>
      </w:r>
      <w:r w:rsidRPr="00615054">
        <w:rPr>
          <w:rFonts w:ascii="TH SarabunPSK" w:hAnsi="TH SarabunPSK" w:cs="TH SarabunPSK"/>
          <w:sz w:val="32"/>
          <w:szCs w:val="32"/>
          <w:cs/>
        </w:rPr>
        <w:tab/>
        <w:t xml:space="preserve">กค. เสนอว่าได้ดำเนินการพิจารณาร่วมกับหน่วยงานที่เกี่ยวข้อง ได้แก่ ดศ. สธ. รง.สงป. และ สศช. เกี่ยวกับข้อเสนอแนะของคณะกรรมาธิการฯ ตามข้อ </w:t>
      </w:r>
      <w:r w:rsidRPr="00615054">
        <w:rPr>
          <w:rFonts w:ascii="TH SarabunPSK" w:hAnsi="TH SarabunPSK" w:cs="TH SarabunPSK"/>
          <w:sz w:val="32"/>
          <w:szCs w:val="32"/>
        </w:rPr>
        <w:t>1</w:t>
      </w:r>
      <w:r w:rsidRPr="00615054">
        <w:rPr>
          <w:rFonts w:ascii="TH SarabunPSK" w:hAnsi="TH SarabunPSK" w:cs="TH SarabunPSK" w:hint="cs"/>
          <w:sz w:val="32"/>
          <w:szCs w:val="32"/>
          <w:cs/>
        </w:rPr>
        <w:t>.</w:t>
      </w:r>
      <w:r w:rsidRPr="00615054">
        <w:rPr>
          <w:rFonts w:ascii="TH SarabunPSK" w:hAnsi="TH SarabunPSK" w:cs="TH SarabunPSK"/>
          <w:sz w:val="32"/>
          <w:szCs w:val="32"/>
          <w:cs/>
        </w:rPr>
        <w:t xml:space="preserve"> แล้ว โดยไม่ขัดข้องต่อข้อเสนอแนะของคณะกร</w:t>
      </w:r>
      <w:r w:rsidRPr="00615054">
        <w:rPr>
          <w:rFonts w:ascii="TH SarabunPSK" w:hAnsi="TH SarabunPSK" w:cs="TH SarabunPSK" w:hint="cs"/>
          <w:sz w:val="32"/>
          <w:szCs w:val="32"/>
          <w:cs/>
        </w:rPr>
        <w:t>ร</w:t>
      </w:r>
      <w:r w:rsidRPr="00615054">
        <w:rPr>
          <w:rFonts w:ascii="TH SarabunPSK" w:hAnsi="TH SarabunPSK" w:cs="TH SarabunPSK"/>
          <w:sz w:val="32"/>
          <w:szCs w:val="32"/>
          <w:cs/>
        </w:rPr>
        <w:t>มาธิการฯ ทั้งนี้ ได้มีการดำเนินการและมีความเห็นเพิ่ม</w:t>
      </w:r>
      <w:r w:rsidRPr="00615054">
        <w:rPr>
          <w:rFonts w:ascii="TH SarabunPSK" w:hAnsi="TH SarabunPSK" w:cs="TH SarabunPSK" w:hint="cs"/>
          <w:sz w:val="32"/>
          <w:szCs w:val="32"/>
          <w:cs/>
        </w:rPr>
        <w:t>เ</w:t>
      </w:r>
      <w:r w:rsidRPr="00615054">
        <w:rPr>
          <w:rFonts w:ascii="TH SarabunPSK" w:hAnsi="TH SarabunPSK" w:cs="TH SarabunPSK"/>
          <w:sz w:val="32"/>
          <w:szCs w:val="32"/>
          <w:cs/>
        </w:rPr>
        <w:t>ติม สรุปได้ ดังนี้</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cs/>
        </w:rPr>
        <w:tab/>
      </w:r>
      <w:r w:rsidRPr="00615054">
        <w:rPr>
          <w:rFonts w:ascii="TH SarabunPSK" w:hAnsi="TH SarabunPSK" w:cs="TH SarabunPSK"/>
          <w:sz w:val="32"/>
          <w:szCs w:val="32"/>
          <w:cs/>
        </w:rPr>
        <w:tab/>
      </w:r>
      <w:r w:rsidRPr="00615054">
        <w:rPr>
          <w:rFonts w:ascii="TH SarabunPSK" w:hAnsi="TH SarabunPSK" w:cs="TH SarabunPSK"/>
          <w:b/>
          <w:bCs/>
          <w:sz w:val="32"/>
          <w:szCs w:val="32"/>
        </w:rPr>
        <w:t>1</w:t>
      </w:r>
      <w:r w:rsidRPr="00615054">
        <w:rPr>
          <w:rFonts w:ascii="TH SarabunPSK" w:hAnsi="TH SarabunPSK" w:cs="TH SarabunPSK"/>
          <w:b/>
          <w:bCs/>
          <w:sz w:val="32"/>
          <w:szCs w:val="32"/>
          <w:cs/>
        </w:rPr>
        <w:t>. ข้อเสนอแนะระดับนโยบาย</w:t>
      </w:r>
    </w:p>
    <w:tbl>
      <w:tblPr>
        <w:tblStyle w:val="TableGrid"/>
        <w:tblW w:w="9918" w:type="dxa"/>
        <w:tblLook w:val="04A0" w:firstRow="1" w:lastRow="0" w:firstColumn="1" w:lastColumn="0" w:noHBand="0" w:noVBand="1"/>
      </w:tblPr>
      <w:tblGrid>
        <w:gridCol w:w="4815"/>
        <w:gridCol w:w="5103"/>
      </w:tblGrid>
      <w:tr w:rsidR="00B76B83" w:rsidRPr="00615054" w:rsidTr="00AB69A3">
        <w:tc>
          <w:tcPr>
            <w:tcW w:w="4815" w:type="dxa"/>
          </w:tcPr>
          <w:p w:rsidR="00B76B83" w:rsidRPr="00615054" w:rsidRDefault="00B76B83" w:rsidP="000B6F86">
            <w:pPr>
              <w:spacing w:line="320" w:lineRule="exact"/>
              <w:jc w:val="center"/>
              <w:rPr>
                <w:rFonts w:ascii="TH SarabunPSK" w:hAnsi="TH SarabunPSK" w:cs="TH SarabunPSK"/>
                <w:b/>
                <w:bCs/>
                <w:sz w:val="32"/>
                <w:szCs w:val="32"/>
                <w:cs/>
              </w:rPr>
            </w:pPr>
            <w:r w:rsidRPr="00615054">
              <w:rPr>
                <w:rFonts w:ascii="TH SarabunPSK" w:hAnsi="TH SarabunPSK" w:cs="TH SarabunPSK" w:hint="cs"/>
                <w:b/>
                <w:bCs/>
                <w:sz w:val="32"/>
                <w:szCs w:val="32"/>
                <w:cs/>
              </w:rPr>
              <w:t>ข้อเสนอแนะของคณะกรรมาธิการฯ</w:t>
            </w:r>
          </w:p>
        </w:tc>
        <w:tc>
          <w:tcPr>
            <w:tcW w:w="5103" w:type="dxa"/>
          </w:tcPr>
          <w:p w:rsidR="00B76B83" w:rsidRPr="00615054" w:rsidRDefault="00B76B83" w:rsidP="000B6F86">
            <w:pPr>
              <w:spacing w:line="320" w:lineRule="exact"/>
              <w:jc w:val="center"/>
              <w:rPr>
                <w:rFonts w:ascii="TH SarabunPSK" w:hAnsi="TH SarabunPSK" w:cs="TH SarabunPSK"/>
                <w:b/>
                <w:bCs/>
                <w:sz w:val="32"/>
                <w:szCs w:val="32"/>
              </w:rPr>
            </w:pPr>
            <w:r w:rsidRPr="00615054">
              <w:rPr>
                <w:rFonts w:ascii="TH SarabunPSK" w:hAnsi="TH SarabunPSK" w:cs="TH SarabunPSK" w:hint="cs"/>
                <w:b/>
                <w:bCs/>
                <w:sz w:val="32"/>
                <w:szCs w:val="32"/>
                <w:cs/>
              </w:rPr>
              <w:t>ผลการพิจารณาตามข้อเสนอแนะฯ</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1</w:t>
            </w:r>
            <w:r w:rsidRPr="00615054">
              <w:rPr>
                <w:rFonts w:ascii="TH SarabunPSK" w:hAnsi="TH SarabunPSK" w:cs="TH SarabunPSK"/>
                <w:b/>
                <w:bCs/>
                <w:sz w:val="32"/>
                <w:szCs w:val="32"/>
                <w:cs/>
              </w:rPr>
              <w:t>. การเพิ่มประสิทธิภาพทางการคลัง</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1</w:t>
            </w:r>
            <w:r w:rsidRPr="00615054">
              <w:rPr>
                <w:rFonts w:ascii="TH SarabunPSK" w:hAnsi="TH SarabunPSK" w:cs="TH SarabunPSK"/>
                <w:sz w:val="32"/>
                <w:szCs w:val="32"/>
                <w:cs/>
              </w:rPr>
              <w:t>.</w:t>
            </w:r>
            <w:r w:rsidRPr="00615054">
              <w:rPr>
                <w:rFonts w:ascii="TH SarabunPSK" w:hAnsi="TH SarabunPSK" w:cs="TH SarabunPSK"/>
                <w:sz w:val="32"/>
                <w:szCs w:val="32"/>
              </w:rPr>
              <w:t>1</w:t>
            </w:r>
            <w:r w:rsidRPr="00615054">
              <w:rPr>
                <w:rFonts w:ascii="TH SarabunPSK" w:hAnsi="TH SarabunPSK" w:cs="TH SarabunPSK"/>
                <w:sz w:val="32"/>
                <w:szCs w:val="32"/>
                <w:cs/>
              </w:rPr>
              <w:t xml:space="preserve"> ปฏิรูปการจัดเก็บรายได้รัฐบาลทั้งระบบ</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รวมถึงการปฏิรูปโครงสร้างภาษี เพิ่มประสิทธิภาพการจัดเก็บรายได้และการบริหารจัดการทรัพย์สินของรัฐ</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 xml:space="preserve">   </w:t>
            </w:r>
            <w:r w:rsidRPr="00615054">
              <w:rPr>
                <w:rFonts w:ascii="TH SarabunPSK" w:hAnsi="TH SarabunPSK" w:cs="TH SarabunPSK"/>
                <w:sz w:val="32"/>
                <w:szCs w:val="32"/>
              </w:rPr>
              <w:t>1</w:t>
            </w:r>
            <w:r w:rsidRPr="00615054">
              <w:rPr>
                <w:rFonts w:ascii="TH SarabunPSK" w:hAnsi="TH SarabunPSK" w:cs="TH SarabunPSK"/>
                <w:sz w:val="32"/>
                <w:szCs w:val="32"/>
                <w:cs/>
              </w:rPr>
              <w:t>.</w:t>
            </w:r>
            <w:r w:rsidRPr="00615054">
              <w:rPr>
                <w:rFonts w:ascii="TH SarabunPSK" w:hAnsi="TH SarabunPSK" w:cs="TH SarabunPSK"/>
                <w:sz w:val="32"/>
                <w:szCs w:val="32"/>
              </w:rPr>
              <w:t>2</w:t>
            </w:r>
            <w:r w:rsidRPr="00615054">
              <w:rPr>
                <w:rFonts w:ascii="TH SarabunPSK" w:hAnsi="TH SarabunPSK" w:cs="TH SarabunPSK"/>
                <w:sz w:val="32"/>
                <w:szCs w:val="32"/>
                <w:cs/>
              </w:rPr>
              <w:t xml:space="preserve"> ควรบูรณาการระบบภาษีเข้ากับระบบสวัสดิการ</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1</w:t>
            </w:r>
            <w:r w:rsidRPr="00615054">
              <w:rPr>
                <w:rFonts w:ascii="TH SarabunPSK" w:hAnsi="TH SarabunPSK" w:cs="TH SarabunPSK"/>
                <w:sz w:val="32"/>
                <w:szCs w:val="32"/>
                <w:cs/>
              </w:rPr>
              <w:t>.</w:t>
            </w:r>
            <w:r w:rsidRPr="00615054">
              <w:rPr>
                <w:rFonts w:ascii="TH SarabunPSK" w:hAnsi="TH SarabunPSK" w:cs="TH SarabunPSK"/>
                <w:sz w:val="32"/>
                <w:szCs w:val="32"/>
              </w:rPr>
              <w:t>3</w:t>
            </w:r>
            <w:r w:rsidRPr="00615054">
              <w:rPr>
                <w:rFonts w:ascii="TH SarabunPSK" w:hAnsi="TH SarabunPSK" w:cs="TH SarabunPSK"/>
                <w:sz w:val="32"/>
                <w:szCs w:val="32"/>
                <w:cs/>
              </w:rPr>
              <w:t xml:space="preserve"> ความเพิ่มประสิทธิภาพการจัดสรรงบประมาณและใช้จ่ายงบประมาณอย่างเหมาะสม</w:t>
            </w:r>
          </w:p>
          <w:p w:rsidR="00B76B83" w:rsidRPr="00615054" w:rsidRDefault="00B76B83" w:rsidP="000B6F86">
            <w:pPr>
              <w:spacing w:line="320" w:lineRule="exact"/>
              <w:jc w:val="thaiDistribute"/>
              <w:rPr>
                <w:rFonts w:ascii="TH SarabunPSK" w:hAnsi="TH SarabunPSK" w:cs="TH SarabunPSK"/>
                <w:sz w:val="32"/>
                <w:szCs w:val="32"/>
              </w:rPr>
            </w:pPr>
          </w:p>
        </w:tc>
        <w:tc>
          <w:tcPr>
            <w:tcW w:w="5103"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hint="cs"/>
                <w:sz w:val="32"/>
                <w:szCs w:val="32"/>
                <w:cs/>
              </w:rPr>
              <w:t xml:space="preserve">   </w:t>
            </w:r>
            <w:r w:rsidRPr="00615054">
              <w:rPr>
                <w:rFonts w:ascii="TH SarabunPSK" w:hAnsi="TH SarabunPSK" w:cs="TH SarabunPSK"/>
                <w:sz w:val="32"/>
                <w:szCs w:val="32"/>
              </w:rPr>
              <w:sym w:font="Symbol" w:char="F0B7"/>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กค. ได้ดำเนินการ</w:t>
            </w:r>
            <w:r w:rsidRPr="00615054">
              <w:rPr>
                <w:rFonts w:ascii="TH SarabunPSK" w:hAnsi="TH SarabunPSK" w:cs="TH SarabunPSK"/>
                <w:b/>
                <w:bCs/>
                <w:sz w:val="32"/>
                <w:szCs w:val="32"/>
                <w:cs/>
              </w:rPr>
              <w:t xml:space="preserve">เพิ่มประสิทธิภาพในการปฏิรูปโครงสร้างภาษี </w:t>
            </w:r>
            <w:r w:rsidRPr="00615054">
              <w:rPr>
                <w:rFonts w:ascii="TH SarabunPSK" w:hAnsi="TH SarabunPSK" w:cs="TH SarabunPSK"/>
                <w:sz w:val="32"/>
                <w:szCs w:val="32"/>
                <w:cs/>
              </w:rPr>
              <w:t>เพิ่มประสิทธิภาพ</w:t>
            </w:r>
            <w:r w:rsidRPr="00615054">
              <w:rPr>
                <w:rFonts w:ascii="TH SarabunPSK" w:hAnsi="TH SarabunPSK" w:cs="TH SarabunPSK"/>
                <w:b/>
                <w:bCs/>
                <w:sz w:val="32"/>
                <w:szCs w:val="32"/>
                <w:cs/>
              </w:rPr>
              <w:t>การจัดเก็บรายได้โดยมีการผลักดันบังคับใช้กฎหมาย</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rPr>
              <w:t>E</w:t>
            </w:r>
            <w:r w:rsidRPr="00615054">
              <w:rPr>
                <w:rFonts w:ascii="TH SarabunPSK" w:hAnsi="TH SarabunPSK" w:cs="TH SarabunPSK"/>
                <w:b/>
                <w:bCs/>
                <w:sz w:val="32"/>
                <w:szCs w:val="32"/>
                <w:cs/>
              </w:rPr>
              <w:t>-</w:t>
            </w:r>
            <w:r w:rsidRPr="00615054">
              <w:rPr>
                <w:rFonts w:ascii="TH SarabunPSK" w:hAnsi="TH SarabunPSK" w:cs="TH SarabunPSK"/>
                <w:b/>
                <w:bCs/>
                <w:sz w:val="32"/>
                <w:szCs w:val="32"/>
              </w:rPr>
              <w:t xml:space="preserve">Service </w:t>
            </w:r>
            <w:r w:rsidRPr="00615054">
              <w:rPr>
                <w:rFonts w:ascii="TH SarabunPSK" w:hAnsi="TH SarabunPSK" w:cs="TH SarabunPSK"/>
                <w:b/>
                <w:bCs/>
                <w:sz w:val="32"/>
                <w:szCs w:val="32"/>
                <w:cs/>
              </w:rPr>
              <w:t xml:space="preserve">และ </w:t>
            </w:r>
            <w:r w:rsidRPr="00615054">
              <w:rPr>
                <w:rFonts w:ascii="TH SarabunPSK" w:hAnsi="TH SarabunPSK" w:cs="TH SarabunPSK"/>
                <w:b/>
                <w:bCs/>
                <w:sz w:val="32"/>
                <w:szCs w:val="32"/>
              </w:rPr>
              <w:t>Transfer Pricing</w:t>
            </w:r>
            <w:r w:rsidRPr="00615054">
              <w:rPr>
                <w:rFonts w:ascii="TH SarabunPSK" w:hAnsi="TH SarabunPSK" w:cs="TH SarabunPSK"/>
                <w:sz w:val="32"/>
                <w:szCs w:val="32"/>
                <w:cs/>
              </w:rPr>
              <w:t xml:space="preserve"> เพื่อช่วยป้องกันการหลีกเลี่ยงภาษีของบริษัทและเพิ่มรายได้ของรัฐ</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hint="cs"/>
                <w:sz w:val="32"/>
                <w:szCs w:val="32"/>
                <w:cs/>
              </w:rPr>
              <w:t xml:space="preserve">   </w:t>
            </w:r>
            <w:r w:rsidRPr="00615054">
              <w:rPr>
                <w:rFonts w:ascii="TH SarabunPSK" w:hAnsi="TH SarabunPSK" w:cs="TH SarabunPSK"/>
                <w:sz w:val="32"/>
                <w:szCs w:val="32"/>
              </w:rPr>
              <w:sym w:font="Symbol" w:char="F0B7"/>
            </w:r>
            <w:r w:rsidRPr="00615054">
              <w:rPr>
                <w:rFonts w:ascii="TH SarabunPSK" w:hAnsi="TH SarabunPSK" w:cs="TH SarabunPSK" w:hint="cs"/>
                <w:sz w:val="32"/>
                <w:szCs w:val="32"/>
                <w:cs/>
              </w:rPr>
              <w:t xml:space="preserve"> </w:t>
            </w:r>
            <w:r w:rsidRPr="00615054">
              <w:rPr>
                <w:rFonts w:ascii="TH SarabunPSK" w:hAnsi="TH SarabunPSK" w:cs="TH SarabunPSK"/>
                <w:b/>
                <w:bCs/>
                <w:sz w:val="32"/>
                <w:szCs w:val="32"/>
                <w:cs/>
              </w:rPr>
              <w:t>สงป.</w:t>
            </w:r>
            <w:r w:rsidRPr="00615054">
              <w:rPr>
                <w:rFonts w:ascii="TH SarabunPSK" w:hAnsi="TH SarabunPSK" w:cs="TH SarabunPSK"/>
                <w:sz w:val="32"/>
                <w:szCs w:val="32"/>
                <w:cs/>
              </w:rPr>
              <w:t xml:space="preserve"> ได้ดำเนินการ</w:t>
            </w:r>
            <w:r w:rsidRPr="00615054">
              <w:rPr>
                <w:rFonts w:ascii="TH SarabunPSK" w:hAnsi="TH SarabunPSK" w:cs="TH SarabunPSK"/>
                <w:b/>
                <w:bCs/>
                <w:sz w:val="32"/>
                <w:szCs w:val="32"/>
                <w:cs/>
              </w:rPr>
              <w:t>เพิ่มประสิทธิภาพการจัดสรร</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cs/>
              </w:rPr>
              <w:t>งบประมาณและการใช้จ่ายงบประมาณอย่างรอบคอบและให้ครอบคลุมทุกแหล่งเงิน</w:t>
            </w:r>
            <w:r w:rsidRPr="00615054">
              <w:rPr>
                <w:rFonts w:ascii="TH SarabunPSK" w:hAnsi="TH SarabunPSK" w:cs="TH SarabunPSK"/>
                <w:sz w:val="32"/>
                <w:szCs w:val="32"/>
                <w:cs/>
              </w:rPr>
              <w:t xml:space="preserve"> รวมทั้งให้หน่วยรับงบประมาณรายงานผ</w:t>
            </w:r>
            <w:r w:rsidRPr="00615054">
              <w:rPr>
                <w:rFonts w:ascii="TH SarabunPSK" w:hAnsi="TH SarabunPSK" w:cs="TH SarabunPSK" w:hint="cs"/>
                <w:sz w:val="32"/>
                <w:szCs w:val="32"/>
                <w:cs/>
              </w:rPr>
              <w:t>ล</w:t>
            </w:r>
            <w:r w:rsidRPr="00615054">
              <w:rPr>
                <w:rFonts w:ascii="TH SarabunPSK" w:hAnsi="TH SarabunPSK" w:cs="TH SarabunPSK"/>
                <w:sz w:val="32"/>
                <w:szCs w:val="32"/>
                <w:cs/>
              </w:rPr>
              <w:t>สัมฤทธิ์และนำเทคโนโลยีดิจิทัลมาประยุกต์ใช้ในภารกิจอย่างเหมาะสม</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2</w:t>
            </w:r>
            <w:r w:rsidRPr="00615054">
              <w:rPr>
                <w:rFonts w:ascii="TH SarabunPSK" w:hAnsi="TH SarabunPSK" w:cs="TH SarabunPSK"/>
                <w:b/>
                <w:bCs/>
                <w:sz w:val="32"/>
                <w:szCs w:val="32"/>
                <w:cs/>
              </w:rPr>
              <w:t>. การเตรียมความพร้อมในการจัดทำแผนป้องกันหรือบรรเทาผลกระทบ</w:t>
            </w:r>
            <w:r w:rsidRPr="00615054">
              <w:rPr>
                <w:rFonts w:ascii="TH SarabunPSK" w:hAnsi="TH SarabunPSK" w:cs="TH SarabunPSK" w:hint="cs"/>
                <w:b/>
                <w:bCs/>
                <w:sz w:val="32"/>
                <w:szCs w:val="32"/>
                <w:cs/>
              </w:rPr>
              <w:t xml:space="preserve"> </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ควรจัดทำแผนดำเนินการเพื่อป้องกันหรือบรรเทาผลกระทบที่เกิดขึ้นจากการแพร่ระบาดของ </w:t>
            </w:r>
            <w:r w:rsidRPr="00615054">
              <w:rPr>
                <w:rFonts w:ascii="TH SarabunPSK" w:hAnsi="TH SarabunPSK" w:cs="TH SarabunPSK"/>
                <w:sz w:val="32"/>
                <w:szCs w:val="32"/>
              </w:rPr>
              <w:t>COVID</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19 โดยต้องกำหนดระยะเวลาดำเนินการไม่น้อยกว่า </w:t>
            </w:r>
            <w:r w:rsidRPr="00615054">
              <w:rPr>
                <w:rFonts w:ascii="TH SarabunPSK" w:hAnsi="TH SarabunPSK" w:cs="TH SarabunPSK"/>
                <w:sz w:val="32"/>
                <w:szCs w:val="32"/>
              </w:rPr>
              <w:t>1</w:t>
            </w:r>
            <w:r w:rsidRPr="00615054">
              <w:rPr>
                <w:rFonts w:ascii="TH SarabunPSK" w:hAnsi="TH SarabunPSK" w:cs="TH SarabunPSK"/>
                <w:sz w:val="32"/>
                <w:szCs w:val="32"/>
                <w:cs/>
              </w:rPr>
              <w:t xml:space="preserve"> ปีขึ้นไป</w:t>
            </w:r>
          </w:p>
        </w:tc>
        <w:tc>
          <w:tcPr>
            <w:tcW w:w="5103"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hint="cs"/>
                <w:sz w:val="32"/>
                <w:szCs w:val="32"/>
                <w:cs/>
              </w:rPr>
              <w:t xml:space="preserve">   </w:t>
            </w:r>
            <w:r w:rsidRPr="00615054">
              <w:rPr>
                <w:rFonts w:ascii="TH SarabunPSK" w:hAnsi="TH SarabunPSK" w:cs="TH SarabunPSK"/>
                <w:sz w:val="32"/>
                <w:szCs w:val="32"/>
              </w:rPr>
              <w:sym w:font="Symbol" w:char="F0B7"/>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สธ. ได้มีการ</w:t>
            </w:r>
            <w:r w:rsidRPr="00615054">
              <w:rPr>
                <w:rFonts w:ascii="TH SarabunPSK" w:hAnsi="TH SarabunPSK" w:cs="TH SarabunPSK"/>
                <w:b/>
                <w:bCs/>
                <w:sz w:val="32"/>
                <w:szCs w:val="32"/>
                <w:cs/>
              </w:rPr>
              <w:t>เตรียมพร้อมในการจัดสรรงบประมาณ</w:t>
            </w:r>
            <w:r w:rsidRPr="00615054">
              <w:rPr>
                <w:rFonts w:ascii="TH SarabunPSK" w:hAnsi="TH SarabunPSK" w:cs="TH SarabunPSK"/>
                <w:sz w:val="32"/>
                <w:szCs w:val="32"/>
                <w:cs/>
              </w:rPr>
              <w:t xml:space="preserve"> รายจ่ายงบกลาง ประจำปีงบประมาณ</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พ.ศ. </w:t>
            </w:r>
            <w:r w:rsidRPr="00615054">
              <w:rPr>
                <w:rFonts w:ascii="TH SarabunPSK" w:hAnsi="TH SarabunPSK" w:cs="TH SarabunPSK"/>
                <w:sz w:val="32"/>
                <w:szCs w:val="32"/>
              </w:rPr>
              <w:t>2564</w:t>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เพื่อเป็นค่าใช้จ่ายในการบรรเทา</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cs/>
              </w:rPr>
              <w:t>แก้ไขปัญหา และเยียวยาผู้ที่ได้รับผลกระทบจากการระบาดของโรคติดต่อเชื้อไวรัสโคโรนา</w:t>
            </w:r>
            <w:r w:rsidRPr="00615054">
              <w:rPr>
                <w:rFonts w:ascii="TH SarabunPSK" w:hAnsi="TH SarabunPSK" w:cs="TH SarabunPSK"/>
                <w:b/>
                <w:bCs/>
                <w:sz w:val="32"/>
                <w:szCs w:val="32"/>
              </w:rPr>
              <w:t xml:space="preserve"> 2019</w:t>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 xml:space="preserve">และเพื่อให้ประเทศไทยสามารถเข้าถึงวัคซีนป้องกันโรค </w:t>
            </w:r>
            <w:r w:rsidRPr="00615054">
              <w:rPr>
                <w:rFonts w:ascii="TH SarabunPSK" w:hAnsi="TH SarabunPSK" w:cs="TH SarabunPSK"/>
                <w:b/>
                <w:bCs/>
                <w:sz w:val="32"/>
                <w:szCs w:val="32"/>
              </w:rPr>
              <w:t>COVID</w:t>
            </w:r>
            <w:r w:rsidRPr="00615054">
              <w:rPr>
                <w:rFonts w:ascii="TH SarabunPSK" w:hAnsi="TH SarabunPSK" w:cs="TH SarabunPSK"/>
                <w:b/>
                <w:bCs/>
                <w:sz w:val="32"/>
                <w:szCs w:val="32"/>
                <w:cs/>
              </w:rPr>
              <w:t xml:space="preserve">-19 </w:t>
            </w:r>
            <w:r w:rsidRPr="00615054">
              <w:rPr>
                <w:rFonts w:ascii="TH SarabunPSK" w:hAnsi="TH SarabunPSK" w:cs="TH SarabunPSK"/>
                <w:sz w:val="32"/>
                <w:szCs w:val="32"/>
                <w:cs/>
              </w:rPr>
              <w:t>สธ. ได้ดำเนินการ</w:t>
            </w:r>
            <w:r w:rsidRPr="00615054">
              <w:rPr>
                <w:rFonts w:ascii="TH SarabunPSK" w:hAnsi="TH SarabunPSK" w:cs="TH SarabunPSK"/>
                <w:b/>
                <w:bCs/>
                <w:sz w:val="32"/>
                <w:szCs w:val="32"/>
                <w:cs/>
              </w:rPr>
              <w:t>จัดหาวัคซีนโดยการจองล่วงหน้า (</w:t>
            </w:r>
            <w:r w:rsidRPr="00615054">
              <w:rPr>
                <w:rFonts w:ascii="TH SarabunPSK" w:hAnsi="TH SarabunPSK" w:cs="TH SarabunPSK"/>
                <w:b/>
                <w:bCs/>
                <w:sz w:val="32"/>
                <w:szCs w:val="32"/>
              </w:rPr>
              <w:t>AMC</w:t>
            </w:r>
            <w:r w:rsidRPr="00615054">
              <w:rPr>
                <w:rFonts w:ascii="TH SarabunPSK" w:hAnsi="TH SarabunPSK" w:cs="TH SarabunPSK"/>
                <w:b/>
                <w:bCs/>
                <w:sz w:val="32"/>
                <w:szCs w:val="32"/>
                <w:cs/>
              </w:rPr>
              <w:t xml:space="preserve">) กับบริษัท </w:t>
            </w:r>
            <w:r w:rsidRPr="00615054">
              <w:rPr>
                <w:rFonts w:ascii="TH SarabunPSK" w:hAnsi="TH SarabunPSK" w:cs="TH SarabunPSK"/>
                <w:b/>
                <w:bCs/>
                <w:sz w:val="32"/>
                <w:szCs w:val="32"/>
              </w:rPr>
              <w:t xml:space="preserve">AstraZeneca </w:t>
            </w:r>
            <w:r w:rsidRPr="00615054">
              <w:rPr>
                <w:rFonts w:ascii="TH SarabunPSK" w:hAnsi="TH SarabunPSK" w:cs="TH SarabunPSK"/>
                <w:b/>
                <w:bCs/>
                <w:sz w:val="32"/>
                <w:szCs w:val="32"/>
                <w:cs/>
              </w:rPr>
              <w:t>(</w:t>
            </w:r>
            <w:r w:rsidRPr="00615054">
              <w:rPr>
                <w:rFonts w:ascii="TH SarabunPSK" w:hAnsi="TH SarabunPSK" w:cs="TH SarabunPSK"/>
                <w:b/>
                <w:bCs/>
                <w:sz w:val="32"/>
                <w:szCs w:val="32"/>
              </w:rPr>
              <w:t>Thailand</w:t>
            </w:r>
            <w:r w:rsidRPr="00615054">
              <w:rPr>
                <w:rFonts w:ascii="TH SarabunPSK" w:hAnsi="TH SarabunPSK" w:cs="TH SarabunPSK"/>
                <w:b/>
                <w:bCs/>
                <w:sz w:val="32"/>
                <w:szCs w:val="32"/>
                <w:cs/>
              </w:rPr>
              <w:t>) จำกัด และเตรียมพร้อมด้านงบประมาณสำหรับการจัดหาวัคซีนจากบริษัทอื่น ๆ ควบคู่ไปด้วย</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b/>
                <w:bCs/>
                <w:sz w:val="32"/>
                <w:szCs w:val="32"/>
              </w:rPr>
              <w:t>3</w:t>
            </w:r>
            <w:r w:rsidRPr="00615054">
              <w:rPr>
                <w:rFonts w:ascii="TH SarabunPSK" w:hAnsi="TH SarabunPSK" w:cs="TH SarabunPSK"/>
                <w:b/>
                <w:bCs/>
                <w:sz w:val="32"/>
                <w:szCs w:val="32"/>
                <w:cs/>
              </w:rPr>
              <w:t>. การให้ความสำคัญภาคการผลิตและภาคการบริการ</w:t>
            </w:r>
            <w:r w:rsidRPr="00615054">
              <w:rPr>
                <w:rFonts w:ascii="TH SarabunPSK" w:hAnsi="TH SarabunPSK" w:cs="TH SarabunPSK" w:hint="cs"/>
                <w:sz w:val="32"/>
                <w:szCs w:val="32"/>
                <w:cs/>
              </w:rPr>
              <w:t xml:space="preserve"> </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ควรส่งเสริมภาคการผลิตให้เกิดผลิตภัณฑ์ที</w:t>
            </w:r>
            <w:r w:rsidRPr="00615054">
              <w:rPr>
                <w:rFonts w:ascii="TH SarabunPSK" w:hAnsi="TH SarabunPSK" w:cs="TH SarabunPSK" w:hint="cs"/>
                <w:sz w:val="32"/>
                <w:szCs w:val="32"/>
                <w:cs/>
              </w:rPr>
              <w:t>่</w:t>
            </w:r>
            <w:r w:rsidRPr="00615054">
              <w:rPr>
                <w:rFonts w:ascii="TH SarabunPSK" w:hAnsi="TH SarabunPSK" w:cs="TH SarabunPSK"/>
                <w:sz w:val="32"/>
                <w:szCs w:val="32"/>
                <w:cs/>
              </w:rPr>
              <w:t>สามารถตอบสนองความต้องการของผู้บริโภค</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รวมทั้งส่งเสริมและขับเคลื่อนให้เกิดตลาดภาคการบริการให้มากยิ่งขึ้น</w:t>
            </w: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สศช.</w:t>
            </w:r>
            <w:r w:rsidRPr="00615054">
              <w:rPr>
                <w:rFonts w:ascii="TH SarabunPSK" w:hAnsi="TH SarabunPSK" w:cs="TH SarabunPSK"/>
                <w:sz w:val="32"/>
                <w:szCs w:val="32"/>
                <w:cs/>
              </w:rPr>
              <w:t xml:space="preserve"> ได้มีแนวทางเสริมสร้างศักยภาพในการฟื้นฟูและขับเคลื่อนประเทศให้สามารถ </w:t>
            </w:r>
            <w:r w:rsidRPr="00615054">
              <w:rPr>
                <w:rFonts w:ascii="TH SarabunPSK" w:hAnsi="TH SarabunPSK" w:cs="TH SarabunPSK" w:hint="cs"/>
                <w:b/>
                <w:bCs/>
                <w:sz w:val="32"/>
                <w:szCs w:val="32"/>
                <w:cs/>
              </w:rPr>
              <w:t>“</w:t>
            </w:r>
            <w:r w:rsidRPr="00615054">
              <w:rPr>
                <w:rFonts w:ascii="TH SarabunPSK" w:hAnsi="TH SarabunPSK" w:cs="TH SarabunPSK"/>
                <w:b/>
                <w:bCs/>
                <w:sz w:val="32"/>
                <w:szCs w:val="32"/>
                <w:cs/>
              </w:rPr>
              <w:t>ล้มแล้ว ลุกไว</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cs/>
              </w:rPr>
              <w:t xml:space="preserve">หรือ </w:t>
            </w:r>
            <w:r w:rsidRPr="00615054">
              <w:rPr>
                <w:rFonts w:ascii="TH SarabunPSK" w:hAnsi="TH SarabunPSK" w:cs="TH SarabunPSK"/>
                <w:b/>
                <w:bCs/>
                <w:sz w:val="32"/>
                <w:szCs w:val="32"/>
              </w:rPr>
              <w:t>Resilience</w:t>
            </w:r>
            <w:r w:rsidRPr="00615054">
              <w:rPr>
                <w:rFonts w:ascii="TH SarabunPSK" w:hAnsi="TH SarabunPSK" w:cs="TH SarabunPSK" w:hint="cs"/>
                <w:b/>
                <w:bCs/>
                <w:sz w:val="32"/>
                <w:szCs w:val="32"/>
                <w:cs/>
              </w:rPr>
              <w:t>”</w:t>
            </w:r>
            <w:r w:rsidRPr="00615054">
              <w:rPr>
                <w:rFonts w:ascii="TH SarabunPSK" w:hAnsi="TH SarabunPSK" w:cs="TH SarabunPSK"/>
                <w:sz w:val="32"/>
                <w:szCs w:val="32"/>
                <w:cs/>
              </w:rPr>
              <w:t xml:space="preserve"> เช่น </w:t>
            </w:r>
            <w:r w:rsidRPr="00615054">
              <w:rPr>
                <w:rFonts w:ascii="TH SarabunPSK" w:hAnsi="TH SarabunPSK" w:cs="TH SarabunPSK"/>
                <w:b/>
                <w:bCs/>
                <w:sz w:val="32"/>
                <w:szCs w:val="32"/>
                <w:cs/>
              </w:rPr>
              <w:t>สร้างความเข้มแข็งของเศรษฐกิจฐานรากภายในประเทศ ฟื้นฟูเศรษฐกิจและสังคมจากผลกระทบของไวรัสโควิด-19</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cs/>
              </w:rPr>
              <w:t>โดยเน้นเกษตรทฤษฎีใหม่สินค้าและบริการชุมชน</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cs/>
              </w:rPr>
              <w:t>สินค้าโอทอป เพิ่มประสิทธิภาพการผลิตภาคเกษตร กระตุ้นธุรกิจท่องเที่ยวเพื่อขับเคลื่อนเศรษฐกิจภาคบริการ</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4</w:t>
            </w:r>
            <w:r w:rsidRPr="00615054">
              <w:rPr>
                <w:rFonts w:ascii="TH SarabunPSK" w:hAnsi="TH SarabunPSK" w:cs="TH SarabunPSK"/>
                <w:b/>
                <w:bCs/>
                <w:sz w:val="32"/>
                <w:szCs w:val="32"/>
                <w:cs/>
              </w:rPr>
              <w:t>. การขยายอายุกองทุนประกันสังคม</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4</w:t>
            </w:r>
            <w:r w:rsidRPr="00615054">
              <w:rPr>
                <w:rFonts w:ascii="TH SarabunPSK" w:hAnsi="TH SarabunPSK" w:cs="TH SarabunPSK"/>
                <w:sz w:val="32"/>
                <w:szCs w:val="32"/>
                <w:cs/>
              </w:rPr>
              <w:t>.</w:t>
            </w:r>
            <w:r w:rsidRPr="00615054">
              <w:rPr>
                <w:rFonts w:ascii="TH SarabunPSK" w:hAnsi="TH SarabunPSK" w:cs="TH SarabunPSK"/>
                <w:sz w:val="32"/>
                <w:szCs w:val="32"/>
              </w:rPr>
              <w:t xml:space="preserve">1 </w:t>
            </w:r>
            <w:r w:rsidRPr="00615054">
              <w:rPr>
                <w:rFonts w:ascii="TH SarabunPSK" w:hAnsi="TH SarabunPSK" w:cs="TH SarabunPSK"/>
                <w:sz w:val="32"/>
                <w:szCs w:val="32"/>
                <w:cs/>
              </w:rPr>
              <w:t xml:space="preserve">เพิ่มอัตราเงินสมทบร้อยละ </w:t>
            </w:r>
            <w:r w:rsidRPr="00615054">
              <w:rPr>
                <w:rFonts w:ascii="TH SarabunPSK" w:hAnsi="TH SarabunPSK" w:cs="TH SarabunPSK"/>
                <w:sz w:val="32"/>
                <w:szCs w:val="32"/>
              </w:rPr>
              <w:t>2</w:t>
            </w:r>
            <w:r w:rsidRPr="00615054">
              <w:rPr>
                <w:rFonts w:ascii="TH SarabunPSK" w:hAnsi="TH SarabunPSK" w:cs="TH SarabunPSK"/>
                <w:sz w:val="32"/>
                <w:szCs w:val="32"/>
                <w:cs/>
              </w:rPr>
              <w:t xml:space="preserve"> ทุก </w:t>
            </w:r>
            <w:r w:rsidRPr="00615054">
              <w:rPr>
                <w:rFonts w:ascii="TH SarabunPSK" w:hAnsi="TH SarabunPSK" w:cs="TH SarabunPSK"/>
                <w:sz w:val="32"/>
                <w:szCs w:val="32"/>
              </w:rPr>
              <w:t>5</w:t>
            </w:r>
            <w:r w:rsidRPr="00615054">
              <w:rPr>
                <w:rFonts w:ascii="TH SarabunPSK" w:hAnsi="TH SarabunPSK" w:cs="TH SarabunPSK"/>
                <w:sz w:val="32"/>
                <w:szCs w:val="32"/>
                <w:cs/>
              </w:rPr>
              <w:t xml:space="preserve"> ปี เป็นระยะเวลา </w:t>
            </w:r>
            <w:r w:rsidRPr="00615054">
              <w:rPr>
                <w:rFonts w:ascii="TH SarabunPSK" w:hAnsi="TH SarabunPSK" w:cs="TH SarabunPSK"/>
                <w:sz w:val="32"/>
                <w:szCs w:val="32"/>
              </w:rPr>
              <w:t>15</w:t>
            </w:r>
            <w:r w:rsidRPr="00615054">
              <w:rPr>
                <w:rFonts w:ascii="TH SarabunPSK" w:hAnsi="TH SarabunPSK" w:cs="TH SarabunPSK"/>
                <w:sz w:val="32"/>
                <w:szCs w:val="32"/>
                <w:cs/>
              </w:rPr>
              <w:t xml:space="preserve"> ปี นับแต่ปีที่เริ่มดำเนินการ</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lastRenderedPageBreak/>
              <w:t xml:space="preserve">    4</w:t>
            </w:r>
            <w:r w:rsidRPr="00615054">
              <w:rPr>
                <w:rFonts w:ascii="TH SarabunPSK" w:hAnsi="TH SarabunPSK" w:cs="TH SarabunPSK"/>
                <w:sz w:val="32"/>
                <w:szCs w:val="32"/>
                <w:cs/>
              </w:rPr>
              <w:t>.</w:t>
            </w:r>
            <w:r w:rsidRPr="00615054">
              <w:rPr>
                <w:rFonts w:ascii="TH SarabunPSK" w:hAnsi="TH SarabunPSK" w:cs="TH SarabunPSK"/>
                <w:sz w:val="32"/>
                <w:szCs w:val="32"/>
              </w:rPr>
              <w:t>2</w:t>
            </w:r>
            <w:r w:rsidRPr="00615054">
              <w:rPr>
                <w:rFonts w:ascii="TH SarabunPSK" w:hAnsi="TH SarabunPSK" w:cs="TH SarabunPSK"/>
                <w:sz w:val="32"/>
                <w:szCs w:val="32"/>
                <w:cs/>
              </w:rPr>
              <w:t xml:space="preserve"> ขยายอายุผู้มีสิทธิเริ่มรับบำนาญชราภาพ ขยายเป็น </w:t>
            </w:r>
            <w:r w:rsidRPr="00615054">
              <w:rPr>
                <w:rFonts w:ascii="TH SarabunPSK" w:hAnsi="TH SarabunPSK" w:cs="TH SarabunPSK"/>
                <w:sz w:val="32"/>
                <w:szCs w:val="32"/>
              </w:rPr>
              <w:t>65</w:t>
            </w:r>
            <w:r w:rsidRPr="00615054">
              <w:rPr>
                <w:rFonts w:ascii="TH SarabunPSK" w:hAnsi="TH SarabunPSK" w:cs="TH SarabunPSK"/>
                <w:sz w:val="32"/>
                <w:szCs w:val="32"/>
                <w:cs/>
              </w:rPr>
              <w:t xml:space="preserve"> ปี โดยปรับอายุรับบำนาญเพิ่ม </w:t>
            </w:r>
            <w:r w:rsidRPr="00615054">
              <w:rPr>
                <w:rFonts w:ascii="TH SarabunPSK" w:hAnsi="TH SarabunPSK" w:cs="TH SarabunPSK"/>
                <w:sz w:val="32"/>
                <w:szCs w:val="32"/>
              </w:rPr>
              <w:t>1</w:t>
            </w:r>
            <w:r w:rsidRPr="00615054">
              <w:rPr>
                <w:rFonts w:ascii="TH SarabunPSK" w:hAnsi="TH SarabunPSK" w:cs="TH SarabunPSK"/>
                <w:sz w:val="32"/>
                <w:szCs w:val="32"/>
                <w:cs/>
              </w:rPr>
              <w:t xml:space="preserve"> ปี ทุก ๆ </w:t>
            </w:r>
            <w:r w:rsidRPr="00615054">
              <w:rPr>
                <w:rFonts w:ascii="TH SarabunPSK" w:hAnsi="TH SarabunPSK" w:cs="TH SarabunPSK"/>
                <w:sz w:val="32"/>
                <w:szCs w:val="32"/>
              </w:rPr>
              <w:t xml:space="preserve">5 </w:t>
            </w:r>
            <w:r w:rsidRPr="00615054">
              <w:rPr>
                <w:rFonts w:ascii="TH SarabunPSK" w:hAnsi="TH SarabunPSK" w:cs="TH SarabunPSK"/>
                <w:sz w:val="32"/>
                <w:szCs w:val="32"/>
                <w:cs/>
              </w:rPr>
              <w:t>ปี</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4</w:t>
            </w:r>
            <w:r w:rsidRPr="00615054">
              <w:rPr>
                <w:rFonts w:ascii="TH SarabunPSK" w:hAnsi="TH SarabunPSK" w:cs="TH SarabunPSK"/>
                <w:sz w:val="32"/>
                <w:szCs w:val="32"/>
                <w:cs/>
              </w:rPr>
              <w:t>.</w:t>
            </w:r>
            <w:r w:rsidRPr="00615054">
              <w:rPr>
                <w:rFonts w:ascii="TH SarabunPSK" w:hAnsi="TH SarabunPSK" w:cs="TH SarabunPSK"/>
                <w:sz w:val="32"/>
                <w:szCs w:val="32"/>
              </w:rPr>
              <w:t xml:space="preserve">3 </w:t>
            </w:r>
            <w:r w:rsidRPr="00615054">
              <w:rPr>
                <w:rFonts w:ascii="TH SarabunPSK" w:hAnsi="TH SarabunPSK" w:cs="TH SarabunPSK"/>
                <w:sz w:val="32"/>
                <w:szCs w:val="32"/>
                <w:cs/>
              </w:rPr>
              <w:t xml:space="preserve">เพิ่มเพดานค่าจ้างจาก </w:t>
            </w:r>
            <w:r w:rsidRPr="00615054">
              <w:rPr>
                <w:rFonts w:ascii="TH SarabunPSK" w:hAnsi="TH SarabunPSK" w:cs="TH SarabunPSK"/>
                <w:sz w:val="32"/>
                <w:szCs w:val="32"/>
              </w:rPr>
              <w:t>15,000</w:t>
            </w:r>
            <w:r w:rsidRPr="00615054">
              <w:rPr>
                <w:rFonts w:ascii="TH SarabunPSK" w:hAnsi="TH SarabunPSK" w:cs="TH SarabunPSK"/>
                <w:sz w:val="32"/>
                <w:szCs w:val="32"/>
                <w:cs/>
              </w:rPr>
              <w:t xml:space="preserve"> บาท ต่อเดือน เป็น </w:t>
            </w:r>
            <w:r w:rsidRPr="00615054">
              <w:rPr>
                <w:rFonts w:ascii="TH SarabunPSK" w:hAnsi="TH SarabunPSK" w:cs="TH SarabunPSK"/>
                <w:sz w:val="32"/>
                <w:szCs w:val="32"/>
              </w:rPr>
              <w:t>20,000</w:t>
            </w:r>
            <w:r w:rsidRPr="00615054">
              <w:rPr>
                <w:rFonts w:ascii="TH SarabunPSK" w:hAnsi="TH SarabunPSK" w:cs="TH SarabunPSK"/>
                <w:sz w:val="32"/>
                <w:szCs w:val="32"/>
                <w:cs/>
              </w:rPr>
              <w:t xml:space="preserve"> บาทต่อเดือน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4</w:t>
            </w:r>
            <w:r w:rsidRPr="00615054">
              <w:rPr>
                <w:rFonts w:ascii="TH SarabunPSK" w:hAnsi="TH SarabunPSK" w:cs="TH SarabunPSK"/>
                <w:sz w:val="32"/>
                <w:szCs w:val="32"/>
                <w:cs/>
              </w:rPr>
              <w:t>.</w:t>
            </w:r>
            <w:r w:rsidRPr="00615054">
              <w:rPr>
                <w:rFonts w:ascii="TH SarabunPSK" w:hAnsi="TH SarabunPSK" w:cs="TH SarabunPSK"/>
                <w:sz w:val="32"/>
                <w:szCs w:val="32"/>
              </w:rPr>
              <w:t>4</w:t>
            </w:r>
            <w:r w:rsidRPr="00615054">
              <w:rPr>
                <w:rFonts w:ascii="TH SarabunPSK" w:hAnsi="TH SarabunPSK" w:cs="TH SarabunPSK"/>
                <w:sz w:val="32"/>
                <w:szCs w:val="32"/>
                <w:cs/>
              </w:rPr>
              <w:t xml:space="preserve"> ปรับปรุงประสิทธิภาพการบริหารจัดการเงินกองทุนเพื่อเพิ่มอัตราผลตอบแทนการลงทุน</w:t>
            </w:r>
          </w:p>
          <w:p w:rsidR="00B76B83" w:rsidRPr="00615054" w:rsidRDefault="00B76B83" w:rsidP="000B6F86">
            <w:pPr>
              <w:spacing w:line="320" w:lineRule="exact"/>
              <w:jc w:val="thaiDistribute"/>
              <w:rPr>
                <w:rFonts w:ascii="TH SarabunPSK" w:hAnsi="TH SarabunPSK" w:cs="TH SarabunPSK"/>
                <w:sz w:val="32"/>
                <w:szCs w:val="32"/>
              </w:rPr>
            </w:pPr>
          </w:p>
        </w:tc>
        <w:tc>
          <w:tcPr>
            <w:tcW w:w="5103"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lastRenderedPageBreak/>
              <w:sym w:font="Symbol" w:char="F0B7"/>
            </w:r>
            <w:r w:rsidRPr="00615054">
              <w:rPr>
                <w:rFonts w:ascii="TH SarabunPSK" w:hAnsi="TH SarabunPSK" w:cs="TH SarabunPSK" w:hint="cs"/>
                <w:sz w:val="32"/>
                <w:szCs w:val="32"/>
                <w:cs/>
              </w:rPr>
              <w:t xml:space="preserve"> </w:t>
            </w:r>
            <w:r w:rsidRPr="00615054">
              <w:rPr>
                <w:rFonts w:ascii="TH SarabunPSK" w:hAnsi="TH SarabunPSK" w:cs="TH SarabunPSK" w:hint="cs"/>
                <w:b/>
                <w:bCs/>
                <w:sz w:val="32"/>
                <w:szCs w:val="32"/>
                <w:cs/>
              </w:rPr>
              <w:t>รง. และ กค.</w:t>
            </w:r>
            <w:r w:rsidRPr="00615054">
              <w:rPr>
                <w:rFonts w:ascii="TH SarabunPSK" w:hAnsi="TH SarabunPSK" w:cs="TH SarabunPSK" w:hint="cs"/>
                <w:sz w:val="32"/>
                <w:szCs w:val="32"/>
                <w:cs/>
              </w:rPr>
              <w:t xml:space="preserve"> ได้</w:t>
            </w:r>
            <w:r w:rsidRPr="00615054">
              <w:rPr>
                <w:rFonts w:ascii="TH SarabunPSK" w:hAnsi="TH SarabunPSK" w:cs="TH SarabunPSK" w:hint="cs"/>
                <w:b/>
                <w:bCs/>
                <w:sz w:val="32"/>
                <w:szCs w:val="32"/>
                <w:cs/>
              </w:rPr>
              <w:t>เพิ่มประสิทธิภาพในการจัดการกองทุนประกันสังคม และมีความเห็นเพิ่มเติม</w:t>
            </w:r>
            <w:r w:rsidRPr="00615054">
              <w:rPr>
                <w:rFonts w:ascii="TH SarabunPSK" w:hAnsi="TH SarabunPSK" w:cs="TH SarabunPSK" w:hint="cs"/>
                <w:sz w:val="32"/>
                <w:szCs w:val="32"/>
                <w:cs/>
              </w:rPr>
              <w:t xml:space="preserve"> เช่น </w:t>
            </w:r>
            <w:r w:rsidRPr="00615054">
              <w:rPr>
                <w:rFonts w:ascii="TH SarabunPSK" w:hAnsi="TH SarabunPSK" w:cs="TH SarabunPSK" w:hint="cs"/>
                <w:b/>
                <w:bCs/>
                <w:sz w:val="32"/>
                <w:szCs w:val="32"/>
                <w:cs/>
              </w:rPr>
              <w:t>การเพิ่มอัตราเงินสมทบ</w:t>
            </w:r>
            <w:r w:rsidRPr="00615054">
              <w:rPr>
                <w:rFonts w:ascii="TH SarabunPSK" w:hAnsi="TH SarabunPSK" w:cs="TH SarabunPSK" w:hint="cs"/>
                <w:sz w:val="32"/>
                <w:szCs w:val="32"/>
                <w:cs/>
              </w:rPr>
              <w:t>ตามความเห็นขององค์กรแรงงานระหว่างประเทศ (</w:t>
            </w:r>
            <w:r w:rsidRPr="00615054">
              <w:rPr>
                <w:rFonts w:ascii="TH SarabunPSK" w:hAnsi="TH SarabunPSK" w:cs="TH SarabunPSK" w:hint="cs"/>
                <w:sz w:val="32"/>
                <w:szCs w:val="32"/>
              </w:rPr>
              <w:t>ILO</w:t>
            </w:r>
            <w:r w:rsidRPr="00615054">
              <w:rPr>
                <w:rFonts w:ascii="TH SarabunPSK" w:hAnsi="TH SarabunPSK" w:cs="TH SarabunPSK" w:hint="cs"/>
                <w:sz w:val="32"/>
                <w:szCs w:val="32"/>
                <w:cs/>
              </w:rPr>
              <w:t>) โดยคำนึงถึงความเหมาะสมกับสถานการณ์</w:t>
            </w:r>
            <w:r w:rsidRPr="00615054">
              <w:rPr>
                <w:rFonts w:ascii="TH SarabunPSK" w:hAnsi="TH SarabunPSK" w:cs="TH SarabunPSK" w:hint="cs"/>
                <w:sz w:val="32"/>
                <w:szCs w:val="32"/>
                <w:cs/>
              </w:rPr>
              <w:lastRenderedPageBreak/>
              <w:t>และภาวะเศรษฐกิจ ประกอบกับการเกิดสถานการณ์การแพร่ระบาดของไวรัสโควิด-</w:t>
            </w:r>
            <w:r w:rsidRPr="00615054">
              <w:rPr>
                <w:rFonts w:ascii="TH SarabunPSK" w:hAnsi="TH SarabunPSK" w:cs="TH SarabunPSK" w:hint="cs"/>
                <w:sz w:val="32"/>
                <w:szCs w:val="32"/>
              </w:rPr>
              <w:t>19</w:t>
            </w:r>
            <w:r w:rsidRPr="00615054">
              <w:rPr>
                <w:rFonts w:ascii="TH SarabunPSK" w:hAnsi="TH SarabunPSK" w:cs="TH SarabunPSK" w:hint="cs"/>
                <w:sz w:val="32"/>
                <w:szCs w:val="32"/>
                <w:cs/>
              </w:rPr>
              <w:t xml:space="preserve"> </w:t>
            </w:r>
            <w:r w:rsidRPr="00615054">
              <w:rPr>
                <w:rFonts w:ascii="TH SarabunPSK" w:hAnsi="TH SarabunPSK" w:cs="TH SarabunPSK" w:hint="cs"/>
                <w:b/>
                <w:bCs/>
                <w:sz w:val="32"/>
                <w:szCs w:val="32"/>
                <w:cs/>
              </w:rPr>
              <w:t xml:space="preserve">จำเป็นต้องลดอัตราเงินสมทบในส่วนของนายจ้างและผู้ประกันตนปี </w:t>
            </w:r>
            <w:r w:rsidRPr="00615054">
              <w:rPr>
                <w:rFonts w:ascii="TH SarabunPSK" w:hAnsi="TH SarabunPSK" w:cs="TH SarabunPSK"/>
                <w:b/>
                <w:bCs/>
                <w:sz w:val="32"/>
                <w:szCs w:val="32"/>
              </w:rPr>
              <w:t>256</w:t>
            </w:r>
            <w:r w:rsidRPr="00615054">
              <w:rPr>
                <w:rFonts w:ascii="TH SarabunPSK" w:hAnsi="TH SarabunPSK" w:cs="TH SarabunPSK" w:hint="cs"/>
                <w:b/>
                <w:bCs/>
                <w:sz w:val="32"/>
                <w:szCs w:val="32"/>
                <w:cs/>
              </w:rPr>
              <w:t>3</w:t>
            </w:r>
            <w:r w:rsidRPr="00615054">
              <w:rPr>
                <w:rFonts w:ascii="TH SarabunPSK" w:hAnsi="TH SarabunPSK" w:cs="TH SarabunPSK" w:hint="cs"/>
                <w:sz w:val="32"/>
                <w:szCs w:val="32"/>
                <w:cs/>
              </w:rPr>
              <w:t xml:space="preserve"> </w:t>
            </w:r>
            <w:r w:rsidRPr="00615054">
              <w:rPr>
                <w:rFonts w:ascii="TH SarabunPSK" w:hAnsi="TH SarabunPSK" w:cs="TH SarabunPSK" w:hint="cs"/>
                <w:b/>
                <w:bCs/>
                <w:sz w:val="32"/>
                <w:szCs w:val="32"/>
                <w:cs/>
              </w:rPr>
              <w:t xml:space="preserve">ส่วนในปี </w:t>
            </w:r>
            <w:r w:rsidRPr="00615054">
              <w:rPr>
                <w:rFonts w:ascii="TH SarabunPSK" w:hAnsi="TH SarabunPSK" w:cs="TH SarabunPSK"/>
                <w:b/>
                <w:bCs/>
                <w:sz w:val="32"/>
                <w:szCs w:val="32"/>
              </w:rPr>
              <w:t xml:space="preserve">2564 </w:t>
            </w:r>
            <w:r w:rsidRPr="00615054">
              <w:rPr>
                <w:rFonts w:ascii="TH SarabunPSK" w:hAnsi="TH SarabunPSK" w:cs="TH SarabunPSK" w:hint="cs"/>
                <w:b/>
                <w:bCs/>
                <w:sz w:val="32"/>
                <w:szCs w:val="32"/>
                <w:cs/>
              </w:rPr>
              <w:t xml:space="preserve">จะปรับลดอัตราเงินสมทบในช่วงเดือนมกราคม </w:t>
            </w:r>
            <w:r w:rsidRPr="00615054">
              <w:rPr>
                <w:rFonts w:ascii="TH SarabunPSK" w:hAnsi="TH SarabunPSK" w:cs="TH SarabunPSK"/>
                <w:b/>
                <w:bCs/>
                <w:sz w:val="32"/>
                <w:szCs w:val="32"/>
                <w:cs/>
              </w:rPr>
              <w:t>–</w:t>
            </w:r>
            <w:r w:rsidRPr="00615054">
              <w:rPr>
                <w:rFonts w:ascii="TH SarabunPSK" w:hAnsi="TH SarabunPSK" w:cs="TH SarabunPSK" w:hint="cs"/>
                <w:b/>
                <w:bCs/>
                <w:sz w:val="32"/>
                <w:szCs w:val="32"/>
                <w:cs/>
              </w:rPr>
              <w:t xml:space="preserve"> มีนาคม</w:t>
            </w:r>
            <w:r w:rsidRPr="00615054">
              <w:rPr>
                <w:rFonts w:ascii="TH SarabunPSK" w:hAnsi="TH SarabunPSK" w:cs="TH SarabunPSK"/>
                <w:b/>
                <w:bCs/>
                <w:sz w:val="32"/>
                <w:szCs w:val="32"/>
                <w:cs/>
              </w:rPr>
              <w:t xml:space="preserve"> </w:t>
            </w:r>
            <w:r w:rsidRPr="00615054">
              <w:rPr>
                <w:rFonts w:ascii="TH SarabunPSK" w:hAnsi="TH SarabunPSK" w:cs="TH SarabunPSK"/>
                <w:b/>
                <w:bCs/>
                <w:sz w:val="32"/>
                <w:szCs w:val="32"/>
              </w:rPr>
              <w:t>2564</w:t>
            </w:r>
            <w:r w:rsidRPr="00615054">
              <w:rPr>
                <w:rFonts w:ascii="TH SarabunPSK" w:hAnsi="TH SarabunPSK" w:cs="TH SarabunPSK" w:hint="cs"/>
                <w:sz w:val="32"/>
                <w:szCs w:val="32"/>
                <w:cs/>
              </w:rPr>
              <w:t xml:space="preserve"> และในส่วนของ</w:t>
            </w:r>
            <w:r w:rsidRPr="00615054">
              <w:rPr>
                <w:rFonts w:ascii="TH SarabunPSK" w:hAnsi="TH SarabunPSK" w:cs="TH SarabunPSK" w:hint="cs"/>
                <w:b/>
                <w:bCs/>
                <w:sz w:val="32"/>
                <w:szCs w:val="32"/>
                <w:cs/>
              </w:rPr>
              <w:t>การเพิ่มเพดานค่าจ้างจาก</w:t>
            </w:r>
            <w:r w:rsidRPr="00615054">
              <w:rPr>
                <w:rFonts w:ascii="TH SarabunPSK" w:hAnsi="TH SarabunPSK" w:cs="TH SarabunPSK"/>
                <w:b/>
                <w:bCs/>
                <w:sz w:val="32"/>
                <w:szCs w:val="32"/>
              </w:rPr>
              <w:t xml:space="preserve"> 15</w:t>
            </w:r>
            <w:r w:rsidRPr="00615054">
              <w:rPr>
                <w:rFonts w:ascii="TH SarabunPSK" w:hAnsi="TH SarabunPSK" w:cs="TH SarabunPSK" w:hint="cs"/>
                <w:b/>
                <w:bCs/>
                <w:sz w:val="32"/>
                <w:szCs w:val="32"/>
              </w:rPr>
              <w:t>,</w:t>
            </w:r>
            <w:r w:rsidRPr="00615054">
              <w:rPr>
                <w:rFonts w:ascii="TH SarabunPSK" w:hAnsi="TH SarabunPSK" w:cs="TH SarabunPSK"/>
                <w:b/>
                <w:bCs/>
                <w:sz w:val="32"/>
                <w:szCs w:val="32"/>
              </w:rPr>
              <w:t>000</w:t>
            </w:r>
            <w:r w:rsidRPr="00615054">
              <w:rPr>
                <w:rFonts w:ascii="TH SarabunPSK" w:hAnsi="TH SarabunPSK" w:cs="TH SarabunPSK" w:hint="cs"/>
                <w:b/>
                <w:bCs/>
                <w:sz w:val="32"/>
                <w:szCs w:val="32"/>
                <w:cs/>
              </w:rPr>
              <w:t xml:space="preserve"> บาทต่อเดือน เป็น </w:t>
            </w:r>
            <w:r w:rsidRPr="00615054">
              <w:rPr>
                <w:rFonts w:ascii="TH SarabunPSK" w:hAnsi="TH SarabunPSK" w:cs="TH SarabunPSK"/>
                <w:b/>
                <w:bCs/>
                <w:sz w:val="32"/>
                <w:szCs w:val="32"/>
              </w:rPr>
              <w:t>20</w:t>
            </w:r>
            <w:r w:rsidRPr="00615054">
              <w:rPr>
                <w:rFonts w:ascii="TH SarabunPSK" w:hAnsi="TH SarabunPSK" w:cs="TH SarabunPSK" w:hint="cs"/>
                <w:b/>
                <w:bCs/>
                <w:sz w:val="32"/>
                <w:szCs w:val="32"/>
              </w:rPr>
              <w:t>,</w:t>
            </w:r>
            <w:r w:rsidRPr="00615054">
              <w:rPr>
                <w:rFonts w:ascii="TH SarabunPSK" w:hAnsi="TH SarabunPSK" w:cs="TH SarabunPSK"/>
                <w:b/>
                <w:bCs/>
                <w:sz w:val="32"/>
                <w:szCs w:val="32"/>
              </w:rPr>
              <w:t>0</w:t>
            </w:r>
            <w:r w:rsidRPr="00615054">
              <w:rPr>
                <w:rFonts w:ascii="TH SarabunPSK" w:hAnsi="TH SarabunPSK" w:cs="TH SarabunPSK" w:hint="cs"/>
                <w:b/>
                <w:bCs/>
                <w:sz w:val="32"/>
                <w:szCs w:val="32"/>
              </w:rPr>
              <w:t xml:space="preserve">00 </w:t>
            </w:r>
            <w:r w:rsidRPr="00615054">
              <w:rPr>
                <w:rFonts w:ascii="TH SarabunPSK" w:hAnsi="TH SarabunPSK" w:cs="TH SarabunPSK" w:hint="cs"/>
                <w:b/>
                <w:bCs/>
                <w:sz w:val="32"/>
                <w:szCs w:val="32"/>
                <w:cs/>
              </w:rPr>
              <w:t>บาทต่อเดือน</w:t>
            </w:r>
            <w:r w:rsidRPr="00615054">
              <w:rPr>
                <w:rFonts w:ascii="TH SarabunPSK" w:hAnsi="TH SarabunPSK" w:cs="TH SarabunPSK" w:hint="cs"/>
                <w:sz w:val="32"/>
                <w:szCs w:val="32"/>
                <w:cs/>
              </w:rPr>
              <w:t xml:space="preserve"> ซึ่งขณะนี้อยู่ระหว่างสร้างการรับรู้และสร้างความเข้าใจแก่ผู้มีส่วนได้ส่วนเสียถึงข้อดี ประกอบกับ</w:t>
            </w:r>
            <w:r w:rsidRPr="00615054">
              <w:rPr>
                <w:rFonts w:ascii="TH SarabunPSK" w:hAnsi="TH SarabunPSK" w:cs="TH SarabunPSK" w:hint="cs"/>
                <w:b/>
                <w:bCs/>
                <w:sz w:val="32"/>
                <w:szCs w:val="32"/>
                <w:cs/>
              </w:rPr>
              <w:t>สภาวะเศรษฐกิจปัจจุบันได้รับผลกระทบจากโควิด-</w:t>
            </w:r>
            <w:r w:rsidRPr="00615054">
              <w:rPr>
                <w:rFonts w:ascii="TH SarabunPSK" w:hAnsi="TH SarabunPSK" w:cs="TH SarabunPSK" w:hint="cs"/>
                <w:b/>
                <w:bCs/>
                <w:sz w:val="32"/>
                <w:szCs w:val="32"/>
              </w:rPr>
              <w:t>19</w:t>
            </w:r>
            <w:r w:rsidRPr="00615054">
              <w:rPr>
                <w:rFonts w:ascii="TH SarabunPSK" w:hAnsi="TH SarabunPSK" w:cs="TH SarabunPSK" w:hint="cs"/>
                <w:b/>
                <w:bCs/>
                <w:sz w:val="32"/>
                <w:szCs w:val="32"/>
                <w:cs/>
              </w:rPr>
              <w:t xml:space="preserve"> จึงยังไม่ใช่เวลาที่เหมาะสมในการปรับเพดานค่าจ้างในช่วงนี้</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lastRenderedPageBreak/>
              <w:t>5</w:t>
            </w:r>
            <w:r w:rsidRPr="00615054">
              <w:rPr>
                <w:rFonts w:ascii="TH SarabunPSK" w:hAnsi="TH SarabunPSK" w:cs="TH SarabunPSK"/>
                <w:b/>
                <w:bCs/>
                <w:sz w:val="32"/>
                <w:szCs w:val="32"/>
                <w:cs/>
              </w:rPr>
              <w:t>. การจัดตั้งกองทุนสำรองเลี้ยงชีพภาคบังคับ</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5</w:t>
            </w:r>
            <w:r w:rsidRPr="00615054">
              <w:rPr>
                <w:rFonts w:ascii="TH SarabunPSK" w:hAnsi="TH SarabunPSK" w:cs="TH SarabunPSK"/>
                <w:sz w:val="32"/>
                <w:szCs w:val="32"/>
                <w:cs/>
              </w:rPr>
              <w:t>.</w:t>
            </w:r>
            <w:r w:rsidRPr="00615054">
              <w:rPr>
                <w:rFonts w:ascii="TH SarabunPSK" w:hAnsi="TH SarabunPSK" w:cs="TH SarabunPSK"/>
                <w:sz w:val="32"/>
                <w:szCs w:val="32"/>
              </w:rPr>
              <w:t>1</w:t>
            </w:r>
            <w:r w:rsidRPr="00615054">
              <w:rPr>
                <w:rFonts w:ascii="TH SarabunPSK" w:hAnsi="TH SarabunPSK" w:cs="TH SarabunPSK"/>
                <w:sz w:val="32"/>
                <w:szCs w:val="32"/>
                <w:cs/>
              </w:rPr>
              <w:t xml:space="preserve"> ผลักดันร่างพระราชบัญญัติกองทุนบำเหน็จบำนาญแห่งชาติ พ.ศ.....</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5</w:t>
            </w:r>
            <w:r w:rsidRPr="00615054">
              <w:rPr>
                <w:rFonts w:ascii="TH SarabunPSK" w:hAnsi="TH SarabunPSK" w:cs="TH SarabunPSK"/>
                <w:sz w:val="32"/>
                <w:szCs w:val="32"/>
                <w:cs/>
              </w:rPr>
              <w:t>.</w:t>
            </w:r>
            <w:r w:rsidRPr="00615054">
              <w:rPr>
                <w:rFonts w:ascii="TH SarabunPSK" w:hAnsi="TH SarabunPSK" w:cs="TH SarabunPSK"/>
                <w:sz w:val="32"/>
                <w:szCs w:val="32"/>
              </w:rPr>
              <w:t>2</w:t>
            </w:r>
            <w:r w:rsidRPr="00615054">
              <w:rPr>
                <w:rFonts w:ascii="TH SarabunPSK" w:hAnsi="TH SarabunPSK" w:cs="TH SarabunPSK"/>
                <w:sz w:val="32"/>
                <w:szCs w:val="32"/>
                <w:cs/>
              </w:rPr>
              <w:t xml:space="preserve"> ส่งเสริมการออมภาคสมัครใจสำหรับแรงงานนอกระบบ เพื่อให้แรงงานนอกระบบเข้าเป็น</w:t>
            </w:r>
            <w:r w:rsidRPr="00615054">
              <w:rPr>
                <w:rFonts w:ascii="TH SarabunPSK" w:hAnsi="TH SarabunPSK" w:cs="TH SarabunPSK" w:hint="cs"/>
                <w:sz w:val="32"/>
                <w:szCs w:val="32"/>
                <w:cs/>
              </w:rPr>
              <w:t>สมาชิกกองทุนการออมแห่งชาติ</w:t>
            </w: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hint="cs"/>
                <w:b/>
                <w:bCs/>
                <w:sz w:val="32"/>
                <w:szCs w:val="32"/>
                <w:cs/>
              </w:rPr>
              <w:t>รง. และ กค.</w:t>
            </w:r>
            <w:r w:rsidRPr="00615054">
              <w:rPr>
                <w:rFonts w:ascii="TH SarabunPSK" w:hAnsi="TH SarabunPSK" w:cs="TH SarabunPSK" w:hint="cs"/>
                <w:sz w:val="32"/>
                <w:szCs w:val="32"/>
                <w:cs/>
              </w:rPr>
              <w:t xml:space="preserve"> ได้ดำเนินการ</w:t>
            </w:r>
            <w:r w:rsidRPr="00615054">
              <w:rPr>
                <w:rFonts w:ascii="TH SarabunPSK" w:hAnsi="TH SarabunPSK" w:cs="TH SarabunPSK" w:hint="cs"/>
                <w:b/>
                <w:bCs/>
                <w:sz w:val="32"/>
                <w:szCs w:val="32"/>
                <w:cs/>
              </w:rPr>
              <w:t>ผลักดันร่าง พ.ร.บ. กองทุนบำเหน็จบำนาญแห่งชาติ พ</w:t>
            </w:r>
            <w:r w:rsidRPr="00615054">
              <w:rPr>
                <w:rFonts w:ascii="TH SarabunPSK" w:hAnsi="TH SarabunPSK" w:cs="TH SarabunPSK"/>
                <w:b/>
                <w:bCs/>
                <w:sz w:val="32"/>
                <w:szCs w:val="32"/>
                <w:cs/>
              </w:rPr>
              <w:t>.</w:t>
            </w:r>
            <w:r w:rsidRPr="00615054">
              <w:rPr>
                <w:rFonts w:ascii="TH SarabunPSK" w:hAnsi="TH SarabunPSK" w:cs="TH SarabunPSK" w:hint="cs"/>
                <w:b/>
                <w:bCs/>
                <w:sz w:val="32"/>
                <w:szCs w:val="32"/>
                <w:cs/>
              </w:rPr>
              <w:t>ศ.</w:t>
            </w:r>
            <w:r w:rsidRPr="00615054">
              <w:rPr>
                <w:rFonts w:ascii="TH SarabunPSK" w:hAnsi="TH SarabunPSK" w:cs="TH SarabunPSK"/>
                <w:b/>
                <w:bCs/>
                <w:sz w:val="32"/>
                <w:szCs w:val="32"/>
                <w:cs/>
              </w:rPr>
              <w:t xml:space="preserve"> </w:t>
            </w:r>
            <w:r w:rsidRPr="00615054">
              <w:rPr>
                <w:rFonts w:ascii="TH SarabunPSK" w:hAnsi="TH SarabunPSK" w:cs="TH SarabunPSK" w:hint="cs"/>
                <w:b/>
                <w:bCs/>
                <w:sz w:val="32"/>
                <w:szCs w:val="32"/>
                <w:cs/>
              </w:rPr>
              <w:t>....</w:t>
            </w:r>
            <w:r w:rsidRPr="00615054">
              <w:rPr>
                <w:rFonts w:ascii="TH SarabunPSK" w:hAnsi="TH SarabunPSK" w:cs="TH SarabunPSK"/>
                <w:b/>
                <w:bCs/>
                <w:sz w:val="32"/>
                <w:szCs w:val="32"/>
                <w:cs/>
              </w:rPr>
              <w:t xml:space="preserve"> </w:t>
            </w:r>
            <w:r w:rsidRPr="00615054">
              <w:rPr>
                <w:rFonts w:ascii="TH SarabunPSK" w:hAnsi="TH SarabunPSK" w:cs="TH SarabunPSK" w:hint="cs"/>
                <w:sz w:val="32"/>
                <w:szCs w:val="32"/>
                <w:cs/>
              </w:rPr>
              <w:t>เพื่อเป็นการบังคับให้ลูกจ้างมีการออมเงินการเกษียณอายุในระดับที่เหมาะสมและมีรายได้หลังเกษียณที่เพียงพอ รวมทั้ง</w:t>
            </w:r>
            <w:r w:rsidRPr="00615054">
              <w:rPr>
                <w:rFonts w:ascii="TH SarabunPSK" w:hAnsi="TH SarabunPSK" w:cs="TH SarabunPSK" w:hint="cs"/>
                <w:b/>
                <w:bCs/>
                <w:sz w:val="32"/>
                <w:szCs w:val="32"/>
                <w:cs/>
              </w:rPr>
              <w:t>ส่งเสริมการออมภาคสมัครใจสำหรับแรงงานนอกระบบโดยมีมาตรการจูงใจให้แรงงานนอกระบบเข้าเป็นสมาชิกกองทุนการออมแห่งชาติและส่งเสริมการออมอย่างต่อเนื่อง</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6</w:t>
            </w:r>
            <w:r w:rsidRPr="00615054">
              <w:rPr>
                <w:rFonts w:ascii="TH SarabunPSK" w:hAnsi="TH SarabunPSK" w:cs="TH SarabunPSK"/>
                <w:b/>
                <w:bCs/>
                <w:sz w:val="32"/>
                <w:szCs w:val="32"/>
                <w:cs/>
              </w:rPr>
              <w:t xml:space="preserve">. การออมในรูปแบบอื่น </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เช่น การออมผ่านการใช้จ่าย โดยทุกครั้งที่มีการชำระสินค้า จะต้องหักส่วนหนึ่งเข้ากองทุนการออมเพื่อเกษียณอายุ</w:t>
            </w: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hint="cs"/>
                <w:b/>
                <w:bCs/>
                <w:sz w:val="32"/>
                <w:szCs w:val="32"/>
                <w:cs/>
              </w:rPr>
              <w:t>กค.</w:t>
            </w:r>
            <w:r w:rsidRPr="00615054">
              <w:rPr>
                <w:rFonts w:ascii="TH SarabunPSK" w:hAnsi="TH SarabunPSK" w:cs="TH SarabunPSK" w:hint="cs"/>
                <w:sz w:val="32"/>
                <w:szCs w:val="32"/>
                <w:cs/>
              </w:rPr>
              <w:t xml:space="preserve"> ได้ดำเนินการให้</w:t>
            </w:r>
            <w:r w:rsidRPr="00615054">
              <w:rPr>
                <w:rFonts w:ascii="TH SarabunPSK" w:hAnsi="TH SarabunPSK" w:cs="TH SarabunPSK" w:hint="cs"/>
                <w:b/>
                <w:bCs/>
                <w:sz w:val="32"/>
                <w:szCs w:val="32"/>
                <w:cs/>
              </w:rPr>
              <w:t>มีการบังคับออม โดยการออมผ่านการใช้จ่าย (</w:t>
            </w:r>
            <w:r w:rsidRPr="00615054">
              <w:rPr>
                <w:rFonts w:ascii="TH SarabunPSK" w:hAnsi="TH SarabunPSK" w:cs="TH SarabunPSK" w:hint="cs"/>
                <w:b/>
                <w:bCs/>
                <w:sz w:val="32"/>
                <w:szCs w:val="32"/>
              </w:rPr>
              <w:t>Saving through spending</w:t>
            </w:r>
            <w:r w:rsidRPr="00615054">
              <w:rPr>
                <w:rFonts w:ascii="TH SarabunPSK" w:hAnsi="TH SarabunPSK" w:cs="TH SarabunPSK" w:hint="cs"/>
                <w:b/>
                <w:bCs/>
                <w:sz w:val="32"/>
                <w:szCs w:val="32"/>
                <w:cs/>
              </w:rPr>
              <w:t>)</w:t>
            </w:r>
            <w:r w:rsidRPr="00615054">
              <w:rPr>
                <w:rFonts w:ascii="TH SarabunPSK" w:hAnsi="TH SarabunPSK" w:cs="TH SarabunPSK" w:hint="cs"/>
                <w:sz w:val="32"/>
                <w:szCs w:val="32"/>
                <w:cs/>
              </w:rPr>
              <w:t xml:space="preserve"> เพื่อส่งเสริมให้ประชาชนได้มีการออมเพื่อการดำรงชีพหลังเกษียณ</w:t>
            </w:r>
            <w:r w:rsidRPr="00615054">
              <w:rPr>
                <w:rFonts w:ascii="TH SarabunPSK" w:hAnsi="TH SarabunPSK" w:cs="TH SarabunPSK"/>
                <w:sz w:val="32"/>
                <w:szCs w:val="32"/>
                <w:cs/>
              </w:rPr>
              <w:t xml:space="preserve"> </w:t>
            </w:r>
            <w:r w:rsidRPr="00615054">
              <w:rPr>
                <w:rFonts w:ascii="TH SarabunPSK" w:hAnsi="TH SarabunPSK" w:cs="TH SarabunPSK" w:hint="cs"/>
                <w:sz w:val="32"/>
                <w:szCs w:val="32"/>
                <w:cs/>
              </w:rPr>
              <w:t>โดยจะมีการศึกษาถึงความเป็นไปได้และผลกระทบในด้านต่าง ๆ ก่อน</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7</w:t>
            </w:r>
            <w:r w:rsidRPr="00615054">
              <w:rPr>
                <w:rFonts w:ascii="TH SarabunPSK" w:hAnsi="TH SarabunPSK" w:cs="TH SarabunPSK"/>
                <w:b/>
                <w:bCs/>
                <w:sz w:val="32"/>
                <w:szCs w:val="32"/>
                <w:cs/>
              </w:rPr>
              <w:t>. การเตรียมความพร้อมทางด้านการสาธารณสุข</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การเตรียมความพร้อมด้านงบประมาณเพื่อรองรับการดำเนินการควบคุมและป้องกันการแพร่ระบาดของ </w:t>
            </w:r>
            <w:r w:rsidRPr="00615054">
              <w:rPr>
                <w:rFonts w:ascii="TH SarabunPSK" w:hAnsi="TH SarabunPSK" w:cs="TH SarabunPSK"/>
                <w:sz w:val="32"/>
                <w:szCs w:val="32"/>
              </w:rPr>
              <w:t>COVID</w:t>
            </w:r>
            <w:r w:rsidRPr="00615054">
              <w:rPr>
                <w:rFonts w:ascii="TH SarabunPSK" w:hAnsi="TH SarabunPSK" w:cs="TH SarabunPSK"/>
                <w:sz w:val="32"/>
                <w:szCs w:val="32"/>
                <w:cs/>
              </w:rPr>
              <w:t>-</w:t>
            </w:r>
            <w:r w:rsidRPr="00615054">
              <w:rPr>
                <w:rFonts w:ascii="TH SarabunPSK" w:hAnsi="TH SarabunPSK" w:cs="TH SarabunPSK"/>
                <w:sz w:val="32"/>
                <w:szCs w:val="32"/>
              </w:rPr>
              <w:t>19</w:t>
            </w:r>
          </w:p>
        </w:tc>
        <w:tc>
          <w:tcPr>
            <w:tcW w:w="5103"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hint="cs"/>
                <w:b/>
                <w:bCs/>
                <w:sz w:val="32"/>
                <w:szCs w:val="32"/>
                <w:cs/>
              </w:rPr>
              <w:t>สงป. และ สธ.</w:t>
            </w:r>
            <w:r w:rsidRPr="00615054">
              <w:rPr>
                <w:rFonts w:ascii="TH SarabunPSK" w:hAnsi="TH SarabunPSK" w:cs="TH SarabunPSK" w:hint="cs"/>
                <w:sz w:val="32"/>
                <w:szCs w:val="32"/>
                <w:cs/>
              </w:rPr>
              <w:t xml:space="preserve"> ได้ดำเนินการ</w:t>
            </w:r>
            <w:r w:rsidRPr="00615054">
              <w:rPr>
                <w:rFonts w:ascii="TH SarabunPSK" w:hAnsi="TH SarabunPSK" w:cs="TH SarabunPSK" w:hint="cs"/>
                <w:b/>
                <w:bCs/>
                <w:sz w:val="32"/>
                <w:szCs w:val="32"/>
                <w:cs/>
              </w:rPr>
              <w:t xml:space="preserve">เตรียมความพร้อมด้านงบประมาณ เพื่อรองรับการดำเนินการควบคุมและป้องกันการแพร่ระบาดของโรคติดเชื้อไวรัสโคโรนา </w:t>
            </w:r>
            <w:r w:rsidRPr="00615054">
              <w:rPr>
                <w:rFonts w:ascii="TH SarabunPSK" w:hAnsi="TH SarabunPSK" w:cs="TH SarabunPSK"/>
                <w:b/>
                <w:bCs/>
                <w:sz w:val="32"/>
                <w:szCs w:val="32"/>
              </w:rPr>
              <w:t>2019</w:t>
            </w:r>
            <w:r w:rsidRPr="00615054">
              <w:rPr>
                <w:rFonts w:ascii="TH SarabunPSK" w:hAnsi="TH SarabunPSK" w:cs="TH SarabunPSK" w:hint="cs"/>
                <w:b/>
                <w:bCs/>
                <w:sz w:val="32"/>
                <w:szCs w:val="32"/>
                <w:cs/>
              </w:rPr>
              <w:t xml:space="preserve"> </w:t>
            </w:r>
            <w:r w:rsidRPr="00615054">
              <w:rPr>
                <w:rFonts w:ascii="TH SarabunPSK" w:hAnsi="TH SarabunPSK" w:cs="TH SarabunPSK" w:hint="cs"/>
                <w:sz w:val="32"/>
                <w:szCs w:val="32"/>
                <w:cs/>
              </w:rPr>
              <w:t xml:space="preserve">รวมทั้งได้ตั้งงบประมาณรายจ่ายประจำปีงบประมาณ พ.ศ. </w:t>
            </w:r>
            <w:r w:rsidRPr="00615054">
              <w:rPr>
                <w:rFonts w:ascii="TH SarabunPSK" w:hAnsi="TH SarabunPSK" w:cs="TH SarabunPSK"/>
                <w:sz w:val="32"/>
                <w:szCs w:val="32"/>
              </w:rPr>
              <w:t>2564</w:t>
            </w:r>
            <w:r w:rsidRPr="00615054">
              <w:rPr>
                <w:rFonts w:ascii="TH SarabunPSK" w:hAnsi="TH SarabunPSK" w:cs="TH SarabunPSK" w:hint="cs"/>
                <w:sz w:val="32"/>
                <w:szCs w:val="32"/>
                <w:cs/>
              </w:rPr>
              <w:t xml:space="preserve"> เพื่อรองรับกรณีที่เกิดสถานการณ์ฉุกเฉิน จำนวน </w:t>
            </w:r>
            <w:r w:rsidRPr="00615054">
              <w:rPr>
                <w:rFonts w:ascii="TH SarabunPSK" w:hAnsi="TH SarabunPSK" w:cs="TH SarabunPSK"/>
                <w:sz w:val="32"/>
                <w:szCs w:val="32"/>
              </w:rPr>
              <w:t>99</w:t>
            </w:r>
            <w:r w:rsidRPr="00615054">
              <w:rPr>
                <w:rFonts w:ascii="TH SarabunPSK" w:hAnsi="TH SarabunPSK" w:cs="TH SarabunPSK" w:hint="cs"/>
                <w:sz w:val="32"/>
                <w:szCs w:val="32"/>
              </w:rPr>
              <w:t>,</w:t>
            </w:r>
            <w:r w:rsidRPr="00615054">
              <w:rPr>
                <w:rFonts w:ascii="TH SarabunPSK" w:hAnsi="TH SarabunPSK" w:cs="TH SarabunPSK"/>
                <w:sz w:val="32"/>
                <w:szCs w:val="32"/>
              </w:rPr>
              <w:t>000</w:t>
            </w:r>
            <w:r w:rsidRPr="00615054">
              <w:rPr>
                <w:rFonts w:ascii="TH SarabunPSK" w:hAnsi="TH SarabunPSK" w:cs="TH SarabunPSK" w:hint="cs"/>
                <w:sz w:val="32"/>
                <w:szCs w:val="32"/>
                <w:cs/>
              </w:rPr>
              <w:t xml:space="preserve"> ล้านบาท อีกทั้งยัง</w:t>
            </w:r>
            <w:r w:rsidRPr="00615054">
              <w:rPr>
                <w:rFonts w:ascii="TH SarabunPSK" w:hAnsi="TH SarabunPSK" w:cs="TH SarabunPSK" w:hint="cs"/>
                <w:b/>
                <w:bCs/>
                <w:sz w:val="32"/>
                <w:szCs w:val="32"/>
                <w:cs/>
              </w:rPr>
              <w:t>เตรียมความพร้อมด้านการจัดหาวัคซีนเพื่อให้บริการแก่ประชาชนอย่างทั่วถึง</w:t>
            </w:r>
          </w:p>
        </w:tc>
      </w:tr>
    </w:tbl>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ab/>
      </w:r>
      <w:r w:rsidRPr="00615054">
        <w:rPr>
          <w:rFonts w:ascii="TH SarabunPSK" w:hAnsi="TH SarabunPSK" w:cs="TH SarabunPSK"/>
          <w:b/>
          <w:bCs/>
          <w:sz w:val="32"/>
          <w:szCs w:val="32"/>
        </w:rPr>
        <w:tab/>
        <w:t>2</w:t>
      </w:r>
      <w:r w:rsidRPr="00615054">
        <w:rPr>
          <w:rFonts w:ascii="TH SarabunPSK" w:hAnsi="TH SarabunPSK" w:cs="TH SarabunPSK"/>
          <w:b/>
          <w:bCs/>
          <w:sz w:val="32"/>
          <w:szCs w:val="32"/>
          <w:cs/>
        </w:rPr>
        <w:t xml:space="preserve">. </w:t>
      </w:r>
      <w:r w:rsidRPr="00615054">
        <w:rPr>
          <w:rFonts w:ascii="TH SarabunPSK" w:hAnsi="TH SarabunPSK" w:cs="TH SarabunPSK" w:hint="cs"/>
          <w:b/>
          <w:bCs/>
          <w:sz w:val="32"/>
          <w:szCs w:val="32"/>
          <w:cs/>
        </w:rPr>
        <w:t>ข้อเสนอแนะในทางปฏิบัติ</w:t>
      </w:r>
    </w:p>
    <w:tbl>
      <w:tblPr>
        <w:tblStyle w:val="TableGrid"/>
        <w:tblW w:w="9918" w:type="dxa"/>
        <w:tblLook w:val="04A0" w:firstRow="1" w:lastRow="0" w:firstColumn="1" w:lastColumn="0" w:noHBand="0" w:noVBand="1"/>
      </w:tblPr>
      <w:tblGrid>
        <w:gridCol w:w="4815"/>
        <w:gridCol w:w="5103"/>
      </w:tblGrid>
      <w:tr w:rsidR="00B76B83" w:rsidRPr="00615054" w:rsidTr="00AB69A3">
        <w:tc>
          <w:tcPr>
            <w:tcW w:w="4815" w:type="dxa"/>
          </w:tcPr>
          <w:p w:rsidR="00B76B83" w:rsidRPr="00615054" w:rsidRDefault="00B76B83" w:rsidP="000B6F86">
            <w:pPr>
              <w:spacing w:line="320" w:lineRule="exact"/>
              <w:jc w:val="center"/>
              <w:rPr>
                <w:rFonts w:ascii="TH SarabunPSK" w:hAnsi="TH SarabunPSK" w:cs="TH SarabunPSK"/>
                <w:b/>
                <w:bCs/>
                <w:sz w:val="32"/>
                <w:szCs w:val="32"/>
              </w:rPr>
            </w:pPr>
            <w:r w:rsidRPr="00615054">
              <w:rPr>
                <w:rFonts w:ascii="TH SarabunPSK" w:hAnsi="TH SarabunPSK" w:cs="TH SarabunPSK" w:hint="cs"/>
                <w:b/>
                <w:bCs/>
                <w:sz w:val="32"/>
                <w:szCs w:val="32"/>
                <w:cs/>
              </w:rPr>
              <w:t>ข้อเสนอแนะของคณะกรรมาธิการฯ</w:t>
            </w:r>
          </w:p>
        </w:tc>
        <w:tc>
          <w:tcPr>
            <w:tcW w:w="5103" w:type="dxa"/>
          </w:tcPr>
          <w:p w:rsidR="00B76B83" w:rsidRPr="00615054" w:rsidRDefault="00B76B83" w:rsidP="000B6F86">
            <w:pPr>
              <w:spacing w:line="320" w:lineRule="exact"/>
              <w:jc w:val="center"/>
              <w:rPr>
                <w:rFonts w:ascii="TH SarabunPSK" w:hAnsi="TH SarabunPSK" w:cs="TH SarabunPSK"/>
                <w:b/>
                <w:bCs/>
                <w:sz w:val="32"/>
                <w:szCs w:val="32"/>
              </w:rPr>
            </w:pPr>
            <w:r w:rsidRPr="00615054">
              <w:rPr>
                <w:rFonts w:ascii="TH SarabunPSK" w:hAnsi="TH SarabunPSK" w:cs="TH SarabunPSK" w:hint="cs"/>
                <w:b/>
                <w:bCs/>
                <w:sz w:val="32"/>
                <w:szCs w:val="32"/>
                <w:cs/>
              </w:rPr>
              <w:t xml:space="preserve">ผลการพิจารณาตามข้อเสนอแนะฯ </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1</w:t>
            </w:r>
            <w:r w:rsidRPr="00615054">
              <w:rPr>
                <w:rFonts w:ascii="TH SarabunPSK" w:hAnsi="TH SarabunPSK" w:cs="TH SarabunPSK"/>
                <w:b/>
                <w:bCs/>
                <w:sz w:val="32"/>
                <w:szCs w:val="32"/>
                <w:cs/>
              </w:rPr>
              <w:t>. การเร่งรัดการเบิกจ่ายงบประมาณ</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1</w:t>
            </w:r>
            <w:r w:rsidRPr="00615054">
              <w:rPr>
                <w:rFonts w:ascii="TH SarabunPSK" w:hAnsi="TH SarabunPSK" w:cs="TH SarabunPSK"/>
                <w:sz w:val="32"/>
                <w:szCs w:val="32"/>
                <w:cs/>
              </w:rPr>
              <w:t>.</w:t>
            </w:r>
            <w:r w:rsidRPr="00615054">
              <w:rPr>
                <w:rFonts w:ascii="TH SarabunPSK" w:hAnsi="TH SarabunPSK" w:cs="TH SarabunPSK"/>
                <w:sz w:val="32"/>
                <w:szCs w:val="32"/>
              </w:rPr>
              <w:t>1</w:t>
            </w:r>
            <w:r w:rsidRPr="00615054">
              <w:rPr>
                <w:rFonts w:ascii="TH SarabunPSK" w:hAnsi="TH SarabunPSK" w:cs="TH SarabunPSK"/>
                <w:sz w:val="32"/>
                <w:szCs w:val="32"/>
                <w:cs/>
              </w:rPr>
              <w:t xml:space="preserve"> ควรเร่งรัดการเบิกจ่ายงบประมาณในแต่ละรอบเพื่อให้เป็นไปตามเป้าหมาย</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1</w:t>
            </w:r>
            <w:r w:rsidRPr="00615054">
              <w:rPr>
                <w:rFonts w:ascii="TH SarabunPSK" w:hAnsi="TH SarabunPSK" w:cs="TH SarabunPSK"/>
                <w:sz w:val="32"/>
                <w:szCs w:val="32"/>
                <w:cs/>
              </w:rPr>
              <w:t>.</w:t>
            </w:r>
            <w:r w:rsidRPr="00615054">
              <w:rPr>
                <w:rFonts w:ascii="TH SarabunPSK" w:hAnsi="TH SarabunPSK" w:cs="TH SarabunPSK"/>
                <w:sz w:val="32"/>
                <w:szCs w:val="32"/>
              </w:rPr>
              <w:t>2</w:t>
            </w:r>
            <w:r w:rsidRPr="00615054">
              <w:rPr>
                <w:rFonts w:ascii="TH SarabunPSK" w:hAnsi="TH SarabunPSK" w:cs="TH SarabunPSK"/>
                <w:sz w:val="32"/>
                <w:szCs w:val="32"/>
                <w:cs/>
              </w:rPr>
              <w:t xml:space="preserve"> หน่วยงานที่ได้รับงบประมาณในลักษณะเงินอุดหนุน ควรให้ความสำคัญกับการเบิกจ่ายและใช้งบประมาณให้เป็นไปอย่างมีประสิทธิภาพ</w:t>
            </w:r>
          </w:p>
          <w:p w:rsidR="00B76B83" w:rsidRPr="00615054" w:rsidRDefault="00B76B83" w:rsidP="000B6F86">
            <w:pPr>
              <w:spacing w:line="320" w:lineRule="exact"/>
              <w:jc w:val="thaiDistribute"/>
              <w:rPr>
                <w:rFonts w:ascii="TH SarabunPSK" w:hAnsi="TH SarabunPSK" w:cs="TH SarabunPSK"/>
                <w:sz w:val="32"/>
                <w:szCs w:val="32"/>
              </w:rPr>
            </w:pP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hint="cs"/>
                <w:sz w:val="32"/>
                <w:szCs w:val="32"/>
                <w:cs/>
              </w:rPr>
              <w:t xml:space="preserve"> </w:t>
            </w:r>
            <w:r w:rsidRPr="00615054">
              <w:rPr>
                <w:rFonts w:ascii="TH SarabunPSK" w:hAnsi="TH SarabunPSK" w:cs="TH SarabunPSK"/>
                <w:b/>
                <w:bCs/>
                <w:sz w:val="32"/>
                <w:szCs w:val="32"/>
                <w:cs/>
              </w:rPr>
              <w:t>สงป.</w:t>
            </w:r>
            <w:r w:rsidRPr="00615054">
              <w:rPr>
                <w:rFonts w:ascii="TH SarabunPSK" w:hAnsi="TH SarabunPSK" w:cs="TH SarabunPSK" w:hint="cs"/>
                <w:sz w:val="32"/>
                <w:szCs w:val="32"/>
                <w:cs/>
              </w:rPr>
              <w:t xml:space="preserve"> </w:t>
            </w:r>
            <w:r w:rsidRPr="00615054">
              <w:rPr>
                <w:rFonts w:ascii="TH SarabunPSK" w:hAnsi="TH SarabunPSK" w:cs="TH SarabunPSK"/>
                <w:sz w:val="32"/>
                <w:szCs w:val="32"/>
                <w:cs/>
              </w:rPr>
              <w:t xml:space="preserve">ได้กำหนดให้หน่วยรับงบประมาณจัดทำแผนการปฏิบัติงานและแผนการใช้จ่ายงบประมาณประจำปีงบประมาณ พ.ศ. </w:t>
            </w:r>
            <w:r w:rsidRPr="00615054">
              <w:rPr>
                <w:rFonts w:ascii="TH SarabunPSK" w:hAnsi="TH SarabunPSK" w:cs="TH SarabunPSK"/>
                <w:sz w:val="32"/>
                <w:szCs w:val="32"/>
              </w:rPr>
              <w:t>2564</w:t>
            </w:r>
            <w:r w:rsidRPr="00615054">
              <w:rPr>
                <w:rFonts w:ascii="TH SarabunPSK" w:hAnsi="TH SarabunPSK" w:cs="TH SarabunPSK"/>
                <w:sz w:val="32"/>
                <w:szCs w:val="32"/>
                <w:cs/>
              </w:rPr>
              <w:t xml:space="preserve"> และอนุมัติเงินจัดสรร</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งบประมาณรายจ่ายดังกล่าว โดยกำหนดเป็นเป้าหมาย</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การใช้จ่ายในแต่ละไตรมาส</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กค.</w:t>
            </w:r>
            <w:r w:rsidRPr="00615054">
              <w:rPr>
                <w:rFonts w:ascii="TH SarabunPSK" w:hAnsi="TH SarabunPSK" w:cs="TH SarabunPSK"/>
                <w:sz w:val="32"/>
                <w:szCs w:val="32"/>
                <w:cs/>
              </w:rPr>
              <w:t xml:space="preserve"> ได้ดำเนินการ</w:t>
            </w:r>
            <w:r w:rsidRPr="00615054">
              <w:rPr>
                <w:rFonts w:ascii="TH SarabunPSK" w:hAnsi="TH SarabunPSK" w:cs="TH SarabunPSK"/>
                <w:b/>
                <w:bCs/>
                <w:sz w:val="32"/>
                <w:szCs w:val="32"/>
                <w:cs/>
              </w:rPr>
              <w:t xml:space="preserve">ติดตามเร่งรัดการเบิกจ่ายงบประมาณผ่านการดำเนินงานของคณะกรรมการที่เกี่ยวข้อง </w:t>
            </w:r>
            <w:r w:rsidRPr="00615054">
              <w:rPr>
                <w:rFonts w:ascii="TH SarabunPSK" w:hAnsi="TH SarabunPSK" w:cs="TH SarabunPSK"/>
                <w:sz w:val="32"/>
                <w:szCs w:val="32"/>
                <w:cs/>
              </w:rPr>
              <w:t>ได้แก่ คณะกรรมการติดตามเร่งรัดการเบิกจ่ายงบประมาณและการใช้จ่ายภาครัฐ และคณะกรรมการเฉพาะกิจในการติดตามเร</w:t>
            </w:r>
            <w:r w:rsidRPr="00615054">
              <w:rPr>
                <w:rFonts w:ascii="TH SarabunPSK" w:hAnsi="TH SarabunPSK" w:cs="TH SarabunPSK" w:hint="cs"/>
                <w:sz w:val="32"/>
                <w:szCs w:val="32"/>
                <w:cs/>
              </w:rPr>
              <w:t>่</w:t>
            </w:r>
            <w:r w:rsidRPr="00615054">
              <w:rPr>
                <w:rFonts w:ascii="TH SarabunPSK" w:hAnsi="TH SarabunPSK" w:cs="TH SarabunPSK"/>
                <w:sz w:val="32"/>
                <w:szCs w:val="32"/>
                <w:cs/>
              </w:rPr>
              <w:t xml:space="preserve">งรัดการเบิกจ่ายเงินงบประมาณรายจ่ายประจำปีงบประมาณ พ.ศ. </w:t>
            </w:r>
            <w:r w:rsidRPr="00615054">
              <w:rPr>
                <w:rFonts w:ascii="TH SarabunPSK" w:hAnsi="TH SarabunPSK" w:cs="TH SarabunPSK"/>
                <w:sz w:val="32"/>
                <w:szCs w:val="32"/>
              </w:rPr>
              <w:t>2564</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2</w:t>
            </w:r>
            <w:r w:rsidRPr="00615054">
              <w:rPr>
                <w:rFonts w:ascii="TH SarabunPSK" w:hAnsi="TH SarabunPSK" w:cs="TH SarabunPSK"/>
                <w:b/>
                <w:bCs/>
                <w:sz w:val="32"/>
                <w:szCs w:val="32"/>
                <w:cs/>
              </w:rPr>
              <w:t>. การเพิ่มบทบาทของธนาคารและสถาบัน</w:t>
            </w:r>
            <w:r w:rsidRPr="00615054">
              <w:rPr>
                <w:rFonts w:ascii="TH SarabunPSK" w:hAnsi="TH SarabunPSK" w:cs="TH SarabunPSK" w:hint="cs"/>
                <w:b/>
                <w:bCs/>
                <w:sz w:val="32"/>
                <w:szCs w:val="32"/>
                <w:cs/>
              </w:rPr>
              <w:t>การเงินของรัฐ</w:t>
            </w:r>
            <w:r w:rsidRPr="00615054">
              <w:rPr>
                <w:rFonts w:ascii="TH SarabunPSK" w:hAnsi="TH SarabunPSK" w:cs="TH SarabunPSK"/>
                <w:b/>
                <w:bCs/>
                <w:sz w:val="32"/>
                <w:szCs w:val="32"/>
                <w:cs/>
              </w:rPr>
              <w:t xml:space="preserve"> </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hint="cs"/>
                <w:sz w:val="32"/>
                <w:szCs w:val="32"/>
                <w:cs/>
              </w:rPr>
              <w:lastRenderedPageBreak/>
              <w:t xml:space="preserve">    </w:t>
            </w:r>
            <w:r w:rsidRPr="00615054">
              <w:rPr>
                <w:rFonts w:ascii="TH SarabunPSK" w:hAnsi="TH SarabunPSK" w:cs="TH SarabunPSK"/>
                <w:sz w:val="32"/>
                <w:szCs w:val="32"/>
                <w:cs/>
              </w:rPr>
              <w:t>ควรกำหนด</w:t>
            </w:r>
            <w:r w:rsidRPr="00615054">
              <w:rPr>
                <w:rFonts w:ascii="TH SarabunPSK" w:hAnsi="TH SarabunPSK" w:cs="TH SarabunPSK" w:hint="cs"/>
                <w:sz w:val="32"/>
                <w:szCs w:val="32"/>
                <w:cs/>
              </w:rPr>
              <w:t>มาตรการ</w:t>
            </w:r>
            <w:r w:rsidRPr="00615054">
              <w:rPr>
                <w:rFonts w:ascii="TH SarabunPSK" w:hAnsi="TH SarabunPSK" w:cs="TH SarabunPSK"/>
                <w:sz w:val="32"/>
                <w:szCs w:val="32"/>
                <w:cs/>
              </w:rPr>
              <w:t xml:space="preserve">ให้ความช่วยเหลือผู้ได้รับผลกระทบด้านของรูปแบบการให้สินเชื่อ เช่น ผ่อนผันระยะเวลาชำระหนี้ งดคิดดอกเบี้ยหรือลดอัตราดอกเบี้ยอย่างเหมาะสม </w:t>
            </w:r>
          </w:p>
        </w:tc>
        <w:tc>
          <w:tcPr>
            <w:tcW w:w="5103"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lastRenderedPageBreak/>
              <w:sym w:font="Symbol" w:char="F0B7"/>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ธปท.</w:t>
            </w:r>
            <w:r w:rsidRPr="00615054">
              <w:rPr>
                <w:rFonts w:ascii="TH SarabunPSK" w:hAnsi="TH SarabunPSK" w:cs="TH SarabunPSK"/>
                <w:sz w:val="32"/>
                <w:szCs w:val="32"/>
                <w:cs/>
              </w:rPr>
              <w:t xml:space="preserve"> ได้ดำเนินการ</w:t>
            </w:r>
            <w:r w:rsidRPr="00615054">
              <w:rPr>
                <w:rFonts w:ascii="TH SarabunPSK" w:hAnsi="TH SarabunPSK" w:cs="TH SarabunPSK"/>
                <w:b/>
                <w:bCs/>
                <w:sz w:val="32"/>
                <w:szCs w:val="32"/>
                <w:cs/>
              </w:rPr>
              <w:t>ผ่อนผันระยะเวลาการชำระหนี้</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cs/>
              </w:rPr>
              <w:t>การงดคิดดอกเบี้ยหรือลดอัตราดอกเบี้ย โดยกำหนด</w:t>
            </w:r>
            <w:r w:rsidRPr="00615054">
              <w:rPr>
                <w:rFonts w:ascii="TH SarabunPSK" w:hAnsi="TH SarabunPSK" w:cs="TH SarabunPSK"/>
                <w:b/>
                <w:bCs/>
                <w:sz w:val="32"/>
                <w:szCs w:val="32"/>
                <w:cs/>
              </w:rPr>
              <w:lastRenderedPageBreak/>
              <w:t>ระยะเวลาให้การช่วยเหลืออย่างเหมาะสม</w:t>
            </w:r>
            <w:r w:rsidRPr="00615054">
              <w:rPr>
                <w:rFonts w:ascii="TH SarabunPSK" w:hAnsi="TH SarabunPSK" w:cs="TH SarabunPSK"/>
                <w:sz w:val="32"/>
                <w:szCs w:val="32"/>
                <w:cs/>
              </w:rPr>
              <w:t xml:space="preserve"> เช่น ลูกหนี้ที่ยังไม่สามารถกลับมาชำระหนี้ได้ สถาบันการเงินพิจารณาขยายระยะเวลาชะลอการชำระหนี้เป็นรายกรณีได้ไม่เกิน </w:t>
            </w:r>
            <w:r w:rsidRPr="00615054">
              <w:rPr>
                <w:rFonts w:ascii="TH SarabunPSK" w:hAnsi="TH SarabunPSK" w:cs="TH SarabunPSK"/>
                <w:sz w:val="32"/>
                <w:szCs w:val="32"/>
              </w:rPr>
              <w:t>6</w:t>
            </w:r>
            <w:r w:rsidRPr="00615054">
              <w:rPr>
                <w:rFonts w:ascii="TH SarabunPSK" w:hAnsi="TH SarabunPSK" w:cs="TH SarabunPSK"/>
                <w:sz w:val="32"/>
                <w:szCs w:val="32"/>
                <w:cs/>
              </w:rPr>
              <w:t xml:space="preserve"> เดือน นับจากสิ้นปี </w:t>
            </w:r>
            <w:r w:rsidRPr="00615054">
              <w:rPr>
                <w:rFonts w:ascii="TH SarabunPSK" w:hAnsi="TH SarabunPSK" w:cs="TH SarabunPSK"/>
                <w:sz w:val="32"/>
                <w:szCs w:val="32"/>
              </w:rPr>
              <w:t>2563</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กค.</w:t>
            </w:r>
            <w:r w:rsidRPr="00615054">
              <w:rPr>
                <w:rFonts w:ascii="TH SarabunPSK" w:hAnsi="TH SarabunPSK" w:cs="TH SarabunPSK"/>
                <w:sz w:val="32"/>
                <w:szCs w:val="32"/>
                <w:cs/>
              </w:rPr>
              <w:t xml:space="preserve"> มีมาตรการเพื่อผ่อนผันการชำระหนี้ เช่น </w:t>
            </w:r>
            <w:r w:rsidRPr="00615054">
              <w:rPr>
                <w:rFonts w:ascii="TH SarabunPSK" w:hAnsi="TH SarabunPSK" w:cs="TH SarabunPSK"/>
                <w:b/>
                <w:bCs/>
                <w:sz w:val="32"/>
                <w:szCs w:val="32"/>
                <w:cs/>
              </w:rPr>
              <w:t>ขยายระยะเวลาพักชำระหนี้ให้</w:t>
            </w:r>
            <w:r w:rsidRPr="00615054">
              <w:rPr>
                <w:rFonts w:ascii="TH SarabunPSK" w:hAnsi="TH SarabunPSK" w:cs="TH SarabunPSK"/>
                <w:sz w:val="32"/>
                <w:szCs w:val="32"/>
                <w:cs/>
              </w:rPr>
              <w:t xml:space="preserve">กลุ่มลูกหนี้ที่ยังไม่สามารถดำเนินธุรกิจได้หรือมีรายได้ที่ไม่แน่นอนจากการระบาดของโรคติดเชื้อไวรัสโคโรนา </w:t>
            </w:r>
            <w:r w:rsidRPr="00615054">
              <w:rPr>
                <w:rFonts w:ascii="TH SarabunPSK" w:hAnsi="TH SarabunPSK" w:cs="TH SarabunPSK"/>
                <w:sz w:val="32"/>
                <w:szCs w:val="32"/>
              </w:rPr>
              <w:t xml:space="preserve">2019 </w:t>
            </w:r>
            <w:r w:rsidRPr="00615054">
              <w:rPr>
                <w:rFonts w:ascii="TH SarabunPSK" w:hAnsi="TH SarabunPSK" w:cs="TH SarabunPSK"/>
                <w:sz w:val="32"/>
                <w:szCs w:val="32"/>
                <w:cs/>
              </w:rPr>
              <w:t>รวมทั้ง</w:t>
            </w:r>
            <w:r w:rsidRPr="00615054">
              <w:rPr>
                <w:rFonts w:ascii="TH SarabunPSK" w:hAnsi="TH SarabunPSK" w:cs="TH SarabunPSK"/>
                <w:b/>
                <w:bCs/>
                <w:sz w:val="32"/>
                <w:szCs w:val="32"/>
                <w:cs/>
              </w:rPr>
              <w:t>การปรับโครงสร้างหนี้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รัฐบาล</w:t>
            </w:r>
            <w:r w:rsidRPr="00615054">
              <w:rPr>
                <w:rFonts w:ascii="TH SarabunPSK" w:hAnsi="TH SarabunPSK" w:cs="TH SarabunPSK"/>
                <w:sz w:val="32"/>
                <w:szCs w:val="32"/>
                <w:cs/>
              </w:rPr>
              <w:t xml:space="preserve"> ได้มีมาตรการด้านการเงินโดยให้ความช่วยเหลือผ่านสถาบันการเงินและสถาบันการเงินเฉพาะกิจ โดยช่วยเหลือทั้งผู้ประกอบการและประชาชน เช่น มาตรการสินเชื่อเพิ่มเติมเพื่อสภาพคล่องแก่ผู้ประกอบการ </w:t>
            </w:r>
            <w:r w:rsidRPr="00615054">
              <w:rPr>
                <w:rFonts w:ascii="TH SarabunPSK" w:hAnsi="TH SarabunPSK" w:cs="TH SarabunPSK"/>
                <w:sz w:val="32"/>
                <w:szCs w:val="32"/>
              </w:rPr>
              <w:t>SMEs</w:t>
            </w:r>
            <w:r w:rsidRPr="00615054">
              <w:rPr>
                <w:rFonts w:ascii="TH SarabunPSK" w:hAnsi="TH SarabunPSK" w:cs="TH SarabunPSK"/>
                <w:sz w:val="32"/>
                <w:szCs w:val="32"/>
                <w:cs/>
              </w:rPr>
              <w:t xml:space="preserve"> โครงการสินเชื่อดอกเบี้ยต่ำของธนาคารออมสิน โครงการสินเชื่อเพื่อเป็นค่าใช้จ่ายสำหรับผู้มีอาชีพอิสระที่ได้รับผลกระทบจากไวรัสโคโรนา (</w:t>
            </w:r>
            <w:r w:rsidRPr="00615054">
              <w:rPr>
                <w:rFonts w:ascii="TH SarabunPSK" w:hAnsi="TH SarabunPSK" w:cs="TH SarabunPSK"/>
                <w:sz w:val="32"/>
                <w:szCs w:val="32"/>
              </w:rPr>
              <w:t>COVID</w:t>
            </w:r>
            <w:r w:rsidRPr="00615054">
              <w:rPr>
                <w:rFonts w:ascii="TH SarabunPSK" w:hAnsi="TH SarabunPSK" w:cs="TH SarabunPSK"/>
                <w:sz w:val="32"/>
                <w:szCs w:val="32"/>
                <w:cs/>
              </w:rPr>
              <w:t>-19) เป็นต้น</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lastRenderedPageBreak/>
              <w:t>3</w:t>
            </w:r>
            <w:r w:rsidRPr="00615054">
              <w:rPr>
                <w:rFonts w:ascii="TH SarabunPSK" w:hAnsi="TH SarabunPSK" w:cs="TH SarabunPSK"/>
                <w:b/>
                <w:bCs/>
                <w:sz w:val="32"/>
                <w:szCs w:val="32"/>
                <w:cs/>
              </w:rPr>
              <w:t>. การให้ความรู้ทางการเงินแก่ประชาชน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3</w:t>
            </w:r>
            <w:r w:rsidRPr="00615054">
              <w:rPr>
                <w:rFonts w:ascii="TH SarabunPSK" w:hAnsi="TH SarabunPSK" w:cs="TH SarabunPSK"/>
                <w:sz w:val="32"/>
                <w:szCs w:val="32"/>
                <w:cs/>
              </w:rPr>
              <w:t>.</w:t>
            </w:r>
            <w:r w:rsidRPr="00615054">
              <w:rPr>
                <w:rFonts w:ascii="TH SarabunPSK" w:hAnsi="TH SarabunPSK" w:cs="TH SarabunPSK"/>
                <w:sz w:val="32"/>
                <w:szCs w:val="32"/>
              </w:rPr>
              <w:t>1</w:t>
            </w:r>
            <w:r w:rsidRPr="00615054">
              <w:rPr>
                <w:rFonts w:ascii="TH SarabunPSK" w:hAnsi="TH SarabunPSK" w:cs="TH SarabunPSK"/>
                <w:sz w:val="32"/>
                <w:szCs w:val="32"/>
                <w:cs/>
              </w:rPr>
              <w:t xml:space="preserve"> เรื่องรายรับรายจ่ายการออมการลงทุน</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t xml:space="preserve">    3</w:t>
            </w:r>
            <w:r w:rsidRPr="00615054">
              <w:rPr>
                <w:rFonts w:ascii="TH SarabunPSK" w:hAnsi="TH SarabunPSK" w:cs="TH SarabunPSK"/>
                <w:sz w:val="32"/>
                <w:szCs w:val="32"/>
                <w:cs/>
              </w:rPr>
              <w:t>.</w:t>
            </w:r>
            <w:r w:rsidRPr="00615054">
              <w:rPr>
                <w:rFonts w:ascii="TH SarabunPSK" w:hAnsi="TH SarabunPSK" w:cs="TH SarabunPSK"/>
                <w:sz w:val="32"/>
                <w:szCs w:val="32"/>
              </w:rPr>
              <w:t>2</w:t>
            </w:r>
            <w:r w:rsidRPr="00615054">
              <w:rPr>
                <w:rFonts w:ascii="TH SarabunPSK" w:hAnsi="TH SarabunPSK" w:cs="TH SarabunPSK"/>
                <w:sz w:val="32"/>
                <w:szCs w:val="32"/>
                <w:cs/>
              </w:rPr>
              <w:t xml:space="preserve"> การทำประกันภัยการว่างงานและประกันภัยโรคระบาด</w:t>
            </w:r>
          </w:p>
        </w:tc>
        <w:tc>
          <w:tcPr>
            <w:tcW w:w="5103"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กค.</w:t>
            </w:r>
            <w:r w:rsidRPr="00615054">
              <w:rPr>
                <w:rFonts w:ascii="TH SarabunPSK" w:hAnsi="TH SarabunPSK" w:cs="TH SarabunPSK"/>
                <w:sz w:val="32"/>
                <w:szCs w:val="32"/>
                <w:cs/>
              </w:rPr>
              <w:t xml:space="preserve"> ได้ดำเนินการ</w:t>
            </w:r>
            <w:r w:rsidRPr="00615054">
              <w:rPr>
                <w:rFonts w:ascii="TH SarabunPSK" w:hAnsi="TH SarabunPSK" w:cs="TH SarabunPSK"/>
                <w:b/>
                <w:bCs/>
                <w:sz w:val="32"/>
                <w:szCs w:val="32"/>
                <w:cs/>
              </w:rPr>
              <w:t>ให้ความรู้ทางการเงินแก่ประชาชน เรื่องรายรับรายจ่าย การออมการลงทุน</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cs/>
              </w:rPr>
              <w:t xml:space="preserve">และผลตอบแทนการลงทุนประเภทต่าง ๆ </w:t>
            </w:r>
            <w:r w:rsidRPr="00615054">
              <w:rPr>
                <w:rFonts w:ascii="TH SarabunPSK" w:hAnsi="TH SarabunPSK" w:cs="TH SarabunPSK"/>
                <w:sz w:val="32"/>
                <w:szCs w:val="32"/>
                <w:cs/>
              </w:rPr>
              <w:t>โดยร่วมกับหน่วยงานที่เกี่ยวข้องจัด</w:t>
            </w:r>
            <w:r w:rsidRPr="00615054">
              <w:rPr>
                <w:rFonts w:ascii="TH SarabunPSK" w:hAnsi="TH SarabunPSK" w:cs="TH SarabunPSK"/>
                <w:b/>
                <w:bCs/>
                <w:sz w:val="32"/>
                <w:szCs w:val="32"/>
                <w:cs/>
              </w:rPr>
              <w:t>ประชุมสัมมนาและเผยแพร่ประชาสัมพันธ์</w:t>
            </w:r>
            <w:r w:rsidRPr="00615054">
              <w:rPr>
                <w:rFonts w:ascii="TH SarabunPSK" w:hAnsi="TH SarabunPSK" w:cs="TH SarabunPSK"/>
                <w:sz w:val="32"/>
                <w:szCs w:val="32"/>
                <w:cs/>
              </w:rPr>
              <w:t xml:space="preserve">ให้แก่ประชาชนและปรับปรุงแผนการพัฒนาทักษะทางการเงินของคนไทย ระยะ </w:t>
            </w:r>
            <w:r w:rsidRPr="00615054">
              <w:rPr>
                <w:rFonts w:ascii="TH SarabunPSK" w:hAnsi="TH SarabunPSK" w:cs="TH SarabunPSK"/>
                <w:sz w:val="32"/>
                <w:szCs w:val="32"/>
              </w:rPr>
              <w:t>5</w:t>
            </w:r>
            <w:r w:rsidRPr="00615054">
              <w:rPr>
                <w:rFonts w:ascii="TH SarabunPSK" w:hAnsi="TH SarabunPSK" w:cs="TH SarabunPSK"/>
                <w:sz w:val="32"/>
                <w:szCs w:val="32"/>
                <w:cs/>
              </w:rPr>
              <w:t xml:space="preserve"> ปี เพื่อยกระดับทักษะทางการเงินของประชาชน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ประกันภัยการว่างงาน ขณะนี้ไม่มีบริษัทรับประกันภัยมานานแล้ว</w:t>
            </w:r>
          </w:p>
          <w:p w:rsidR="00B76B83" w:rsidRPr="00615054" w:rsidRDefault="00B76B83" w:rsidP="000B6F86">
            <w:pPr>
              <w:spacing w:line="320" w:lineRule="exact"/>
              <w:jc w:val="thaiDistribute"/>
              <w:rPr>
                <w:rFonts w:ascii="TH SarabunPSK" w:hAnsi="TH SarabunPSK" w:cs="TH SarabunPSK"/>
                <w:sz w:val="32"/>
                <w:szCs w:val="32"/>
                <w:cs/>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hint="cs"/>
                <w:b/>
                <w:bCs/>
                <w:sz w:val="32"/>
                <w:szCs w:val="32"/>
                <w:cs/>
              </w:rPr>
              <w:t>ธปท</w:t>
            </w:r>
            <w:r w:rsidRPr="00615054">
              <w:rPr>
                <w:rFonts w:ascii="TH SarabunPSK" w:hAnsi="TH SarabunPSK" w:cs="TH SarabunPSK"/>
                <w:b/>
                <w:bCs/>
                <w:sz w:val="32"/>
                <w:szCs w:val="32"/>
                <w:cs/>
              </w:rPr>
              <w:t xml:space="preserve">. </w:t>
            </w:r>
            <w:r w:rsidRPr="00615054">
              <w:rPr>
                <w:rFonts w:ascii="TH SarabunPSK" w:hAnsi="TH SarabunPSK" w:cs="TH SarabunPSK" w:hint="cs"/>
                <w:sz w:val="32"/>
                <w:szCs w:val="32"/>
                <w:cs/>
              </w:rPr>
              <w:t xml:space="preserve">ได้เร่งสร้างความรู้ทางการเงินให้แก่ประชาชน โดยเน้นกลุ่มเสี่ยงที่ได้รับผลกระทบจาก </w:t>
            </w:r>
            <w:r w:rsidRPr="00615054">
              <w:rPr>
                <w:rFonts w:ascii="TH SarabunPSK" w:hAnsi="TH SarabunPSK" w:cs="TH SarabunPSK"/>
                <w:sz w:val="32"/>
                <w:szCs w:val="32"/>
              </w:rPr>
              <w:t>COVID</w:t>
            </w:r>
            <w:r w:rsidRPr="00615054">
              <w:rPr>
                <w:rFonts w:ascii="TH SarabunPSK" w:hAnsi="TH SarabunPSK" w:cs="TH SarabunPSK"/>
                <w:sz w:val="32"/>
                <w:szCs w:val="32"/>
                <w:cs/>
              </w:rPr>
              <w:t>-</w:t>
            </w:r>
            <w:r w:rsidRPr="00615054">
              <w:rPr>
                <w:rFonts w:ascii="TH SarabunPSK" w:hAnsi="TH SarabunPSK" w:cs="TH SarabunPSK"/>
                <w:sz w:val="32"/>
                <w:szCs w:val="32"/>
              </w:rPr>
              <w:t xml:space="preserve">19 </w:t>
            </w:r>
            <w:r w:rsidRPr="00615054">
              <w:rPr>
                <w:rFonts w:ascii="TH SarabunPSK" w:hAnsi="TH SarabunPSK" w:cs="TH SarabunPSK" w:hint="cs"/>
                <w:sz w:val="32"/>
                <w:szCs w:val="32"/>
                <w:cs/>
              </w:rPr>
              <w:t xml:space="preserve">รวมทั้ง คนรุ่นใหม่ โดยผ่านโครงการต่าง ๆ เช่น โครงการ </w:t>
            </w:r>
            <w:r w:rsidRPr="00615054">
              <w:rPr>
                <w:rFonts w:ascii="TH SarabunPSK" w:hAnsi="TH SarabunPSK" w:cs="TH SarabunPSK"/>
                <w:sz w:val="32"/>
                <w:szCs w:val="32"/>
              </w:rPr>
              <w:t>Fin</w:t>
            </w:r>
            <w:r w:rsidRPr="00615054">
              <w:rPr>
                <w:rFonts w:ascii="TH SarabunPSK" w:hAnsi="TH SarabunPSK" w:cs="TH SarabunPSK"/>
                <w:sz w:val="32"/>
                <w:szCs w:val="32"/>
                <w:cs/>
              </w:rPr>
              <w:t xml:space="preserve">. </w:t>
            </w:r>
            <w:r w:rsidRPr="00615054">
              <w:rPr>
                <w:rFonts w:ascii="TH SarabunPSK" w:hAnsi="TH SarabunPSK" w:cs="TH SarabunPSK" w:hint="cs"/>
                <w:sz w:val="32"/>
                <w:szCs w:val="32"/>
                <w:cs/>
              </w:rPr>
              <w:t xml:space="preserve">ดี </w:t>
            </w:r>
            <w:r w:rsidRPr="00615054">
              <w:rPr>
                <w:rFonts w:ascii="TH SarabunPSK" w:hAnsi="TH SarabunPSK" w:cs="TH SarabunPSK"/>
                <w:sz w:val="32"/>
                <w:szCs w:val="32"/>
              </w:rPr>
              <w:t>We Can Do</w:t>
            </w:r>
            <w:r w:rsidRPr="00615054">
              <w:rPr>
                <w:rFonts w:ascii="TH SarabunPSK" w:hAnsi="TH SarabunPSK" w:cs="TH SarabunPSK"/>
                <w:sz w:val="32"/>
                <w:szCs w:val="32"/>
                <w:cs/>
              </w:rPr>
              <w:t xml:space="preserve">!!! </w:t>
            </w:r>
            <w:r w:rsidRPr="00615054">
              <w:rPr>
                <w:rFonts w:ascii="TH SarabunPSK" w:hAnsi="TH SarabunPSK" w:cs="TH SarabunPSK" w:hint="cs"/>
                <w:sz w:val="32"/>
                <w:szCs w:val="32"/>
                <w:cs/>
              </w:rPr>
              <w:t xml:space="preserve">และ </w:t>
            </w:r>
            <w:r w:rsidRPr="00615054">
              <w:rPr>
                <w:rFonts w:ascii="TH SarabunPSK" w:hAnsi="TH SarabunPSK" w:cs="TH SarabunPSK"/>
                <w:sz w:val="32"/>
                <w:szCs w:val="32"/>
              </w:rPr>
              <w:t xml:space="preserve">Fin </w:t>
            </w:r>
            <w:r w:rsidRPr="00615054">
              <w:rPr>
                <w:rFonts w:ascii="TH SarabunPSK" w:hAnsi="TH SarabunPSK" w:cs="TH SarabunPSK" w:hint="cs"/>
                <w:sz w:val="32"/>
                <w:szCs w:val="32"/>
                <w:cs/>
              </w:rPr>
              <w:t xml:space="preserve">ดี </w:t>
            </w:r>
            <w:r w:rsidRPr="00615054">
              <w:rPr>
                <w:rFonts w:ascii="TH SarabunPSK" w:hAnsi="TH SarabunPSK" w:cs="TH SarabunPSK"/>
                <w:sz w:val="32"/>
                <w:szCs w:val="32"/>
              </w:rPr>
              <w:t>Happy Life</w:t>
            </w:r>
            <w:r w:rsidRPr="00615054">
              <w:rPr>
                <w:rFonts w:ascii="TH SarabunPSK" w:hAnsi="TH SarabunPSK" w:cs="TH SarabunPSK"/>
                <w:sz w:val="32"/>
                <w:szCs w:val="32"/>
                <w:cs/>
              </w:rPr>
              <w:t xml:space="preserve">!!! </w:t>
            </w:r>
            <w:r w:rsidRPr="00615054">
              <w:rPr>
                <w:rFonts w:ascii="TH SarabunPSK" w:hAnsi="TH SarabunPSK" w:cs="TH SarabunPSK" w:hint="cs"/>
                <w:sz w:val="32"/>
                <w:szCs w:val="32"/>
                <w:cs/>
              </w:rPr>
              <w:t>เป็นต้น</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cs/>
              </w:rPr>
              <w:t>4.</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cs/>
              </w:rPr>
              <w:t>การเพิ่มประสิทธิภาพการบริหารจัดการกองทุนเงินทุนหมุนเวียนรัฐวิสาหกิจ</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hint="cs"/>
                <w:sz w:val="32"/>
                <w:szCs w:val="32"/>
                <w:cs/>
              </w:rPr>
              <w:t xml:space="preserve">    </w:t>
            </w:r>
            <w:r w:rsidRPr="00615054">
              <w:rPr>
                <w:rFonts w:ascii="TH SarabunPSK" w:hAnsi="TH SarabunPSK" w:cs="TH SarabunPSK"/>
                <w:sz w:val="32"/>
                <w:szCs w:val="32"/>
              </w:rPr>
              <w:t>4</w:t>
            </w:r>
            <w:r w:rsidRPr="00615054">
              <w:rPr>
                <w:rFonts w:ascii="TH SarabunPSK" w:hAnsi="TH SarabunPSK" w:cs="TH SarabunPSK"/>
                <w:sz w:val="32"/>
                <w:szCs w:val="32"/>
                <w:cs/>
              </w:rPr>
              <w:t>.</w:t>
            </w:r>
            <w:r w:rsidRPr="00615054">
              <w:rPr>
                <w:rFonts w:ascii="TH SarabunPSK" w:hAnsi="TH SarabunPSK" w:cs="TH SarabunPSK"/>
                <w:sz w:val="32"/>
                <w:szCs w:val="32"/>
              </w:rPr>
              <w:t>1</w:t>
            </w:r>
            <w:r w:rsidRPr="00615054">
              <w:rPr>
                <w:rFonts w:ascii="TH SarabunPSK" w:hAnsi="TH SarabunPSK" w:cs="TH SarabunPSK"/>
                <w:sz w:val="32"/>
                <w:szCs w:val="32"/>
                <w:cs/>
              </w:rPr>
              <w:t xml:space="preserve"> ควรปรับปรุงประสิทธิภาพการบริหารจัดการเงินกองทุนเพื่อเพิ่มอัตราผลตอบแทน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4</w:t>
            </w:r>
            <w:r w:rsidRPr="00615054">
              <w:rPr>
                <w:rFonts w:ascii="TH SarabunPSK" w:hAnsi="TH SarabunPSK" w:cs="TH SarabunPSK"/>
                <w:sz w:val="32"/>
                <w:szCs w:val="32"/>
                <w:cs/>
              </w:rPr>
              <w:t>.</w:t>
            </w:r>
            <w:r w:rsidRPr="00615054">
              <w:rPr>
                <w:rFonts w:ascii="TH SarabunPSK" w:hAnsi="TH SarabunPSK" w:cs="TH SarabunPSK"/>
                <w:sz w:val="32"/>
                <w:szCs w:val="32"/>
              </w:rPr>
              <w:t>2</w:t>
            </w:r>
            <w:r w:rsidRPr="00615054">
              <w:rPr>
                <w:rFonts w:ascii="TH SarabunPSK" w:hAnsi="TH SarabunPSK" w:cs="TH SarabunPSK"/>
                <w:sz w:val="32"/>
                <w:szCs w:val="32"/>
                <w:cs/>
              </w:rPr>
              <w:t xml:space="preserve"> ควรมีการประเมินการบริหารจัดการกองทุนหรือเงินทุนหมุนเวียน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4</w:t>
            </w:r>
            <w:r w:rsidRPr="00615054">
              <w:rPr>
                <w:rFonts w:ascii="TH SarabunPSK" w:hAnsi="TH SarabunPSK" w:cs="TH SarabunPSK"/>
                <w:sz w:val="32"/>
                <w:szCs w:val="32"/>
                <w:cs/>
              </w:rPr>
              <w:t>.</w:t>
            </w:r>
            <w:r w:rsidRPr="00615054">
              <w:rPr>
                <w:rFonts w:ascii="TH SarabunPSK" w:hAnsi="TH SarabunPSK" w:cs="TH SarabunPSK"/>
                <w:sz w:val="32"/>
                <w:szCs w:val="32"/>
              </w:rPr>
              <w:t>3</w:t>
            </w:r>
            <w:r w:rsidRPr="00615054">
              <w:rPr>
                <w:rFonts w:ascii="TH SarabunPSK" w:hAnsi="TH SarabunPSK" w:cs="TH SarabunPSK"/>
                <w:sz w:val="32"/>
                <w:szCs w:val="32"/>
                <w:cs/>
              </w:rPr>
              <w:t xml:space="preserve"> ควรพิจารณาทบทวนบทบาทของกองทุน หรือเงินทุนหมุนเวียน</w:t>
            </w:r>
          </w:p>
          <w:p w:rsidR="00B76B83" w:rsidRPr="00615054" w:rsidRDefault="00B76B83" w:rsidP="000B6F86">
            <w:pPr>
              <w:spacing w:line="320" w:lineRule="exact"/>
              <w:jc w:val="thaiDistribute"/>
              <w:rPr>
                <w:rFonts w:ascii="TH SarabunPSK" w:hAnsi="TH SarabunPSK" w:cs="TH SarabunPSK"/>
                <w:b/>
                <w:bCs/>
                <w:sz w:val="32"/>
                <w:szCs w:val="32"/>
              </w:rPr>
            </w:pPr>
          </w:p>
        </w:tc>
        <w:tc>
          <w:tcPr>
            <w:tcW w:w="5103"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hint="cs"/>
                <w:b/>
                <w:bCs/>
                <w:sz w:val="32"/>
                <w:szCs w:val="32"/>
                <w:cs/>
              </w:rPr>
              <w:t>กค.</w:t>
            </w:r>
            <w:r w:rsidRPr="00615054">
              <w:rPr>
                <w:rFonts w:ascii="TH SarabunPSK" w:hAnsi="TH SarabunPSK" w:cs="TH SarabunPSK" w:hint="cs"/>
                <w:sz w:val="32"/>
                <w:szCs w:val="32"/>
                <w:cs/>
              </w:rPr>
              <w:t xml:space="preserve"> ได้ดำเนินการ</w:t>
            </w:r>
            <w:r w:rsidRPr="00615054">
              <w:rPr>
                <w:rFonts w:ascii="TH SarabunPSK" w:hAnsi="TH SarabunPSK" w:cs="TH SarabunPSK" w:hint="cs"/>
                <w:b/>
                <w:bCs/>
                <w:sz w:val="32"/>
                <w:szCs w:val="32"/>
                <w:cs/>
              </w:rPr>
              <w:t>ปรับปรุงประสิทธิภาพของกองทุนการออมเพื่อการเกษียณ</w:t>
            </w:r>
            <w:r w:rsidRPr="00615054">
              <w:rPr>
                <w:rFonts w:ascii="TH SarabunPSK" w:hAnsi="TH SarabunPSK" w:cs="TH SarabunPSK" w:hint="cs"/>
                <w:sz w:val="32"/>
                <w:szCs w:val="32"/>
                <w:cs/>
              </w:rPr>
              <w:t xml:space="preserve"> โดยจำเป็นต้องนึกถึงความเสี่ยงที่อาจเกิดขึ้นจากการลงทุน นอกจากนี้</w:t>
            </w:r>
            <w:r w:rsidRPr="00615054">
              <w:rPr>
                <w:rFonts w:ascii="TH SarabunPSK" w:hAnsi="TH SarabunPSK" w:cs="TH SarabunPSK"/>
                <w:sz w:val="32"/>
                <w:szCs w:val="32"/>
                <w:cs/>
              </w:rPr>
              <w:t xml:space="preserve"> </w:t>
            </w:r>
            <w:r w:rsidRPr="00615054">
              <w:rPr>
                <w:rFonts w:ascii="TH SarabunPSK" w:hAnsi="TH SarabunPSK" w:cs="TH SarabunPSK" w:hint="cs"/>
                <w:b/>
                <w:bCs/>
                <w:sz w:val="32"/>
                <w:szCs w:val="32"/>
                <w:cs/>
              </w:rPr>
              <w:t>สำนักงานคณะกรรมการนโยบายรัฐวิสาหกิจ (สคร.)ได้มีระบบประเมินผลการดำเนินงานรัฐวิสาหกิจและรายงานผลการประเมิน</w:t>
            </w:r>
            <w:r w:rsidRPr="00615054">
              <w:rPr>
                <w:rFonts w:ascii="TH SarabunPSK" w:hAnsi="TH SarabunPSK" w:cs="TH SarabunPSK" w:hint="cs"/>
                <w:sz w:val="32"/>
                <w:szCs w:val="32"/>
                <w:cs/>
              </w:rPr>
              <w:t>เป็นประจำทุกปี รวมถึง</w:t>
            </w:r>
            <w:r w:rsidRPr="00615054">
              <w:rPr>
                <w:rFonts w:ascii="TH SarabunPSK" w:hAnsi="TH SarabunPSK" w:cs="TH SarabunPSK" w:hint="cs"/>
                <w:b/>
                <w:bCs/>
                <w:sz w:val="32"/>
                <w:szCs w:val="32"/>
                <w:cs/>
              </w:rPr>
              <w:t xml:space="preserve">ได้มีการทบทวนบทบาทของทุนหมุนเวียน </w:t>
            </w:r>
            <w:r w:rsidRPr="00615054">
              <w:rPr>
                <w:rFonts w:ascii="TH SarabunPSK" w:hAnsi="TH SarabunPSK" w:cs="TH SarabunPSK" w:hint="cs"/>
                <w:sz w:val="32"/>
                <w:szCs w:val="32"/>
                <w:cs/>
              </w:rPr>
              <w:t xml:space="preserve">เกี่ยวกับการยุบเลิกทุนหมุนเวียนตาม พ.ร.บ. การบริหารทุนหมุนเวียน พ.ศ. </w:t>
            </w:r>
            <w:r w:rsidRPr="00615054">
              <w:rPr>
                <w:rFonts w:ascii="TH SarabunPSK" w:hAnsi="TH SarabunPSK" w:cs="TH SarabunPSK"/>
                <w:sz w:val="32"/>
                <w:szCs w:val="32"/>
              </w:rPr>
              <w:t>2558</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5</w:t>
            </w:r>
            <w:r w:rsidRPr="00615054">
              <w:rPr>
                <w:rFonts w:ascii="TH SarabunPSK" w:hAnsi="TH SarabunPSK" w:cs="TH SarabunPSK"/>
                <w:b/>
                <w:bCs/>
                <w:sz w:val="32"/>
                <w:szCs w:val="32"/>
                <w:cs/>
              </w:rPr>
              <w:t>. การเร่งพัฒนาทักษะให้แก่ผู้ว่างงานให้ตรงตามความต้องการของตลาด</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5</w:t>
            </w:r>
            <w:r w:rsidRPr="00615054">
              <w:rPr>
                <w:rFonts w:ascii="TH SarabunPSK" w:hAnsi="TH SarabunPSK" w:cs="TH SarabunPSK"/>
                <w:sz w:val="32"/>
                <w:szCs w:val="32"/>
                <w:cs/>
              </w:rPr>
              <w:t>.</w:t>
            </w:r>
            <w:r w:rsidRPr="00615054">
              <w:rPr>
                <w:rFonts w:ascii="TH SarabunPSK" w:hAnsi="TH SarabunPSK" w:cs="TH SarabunPSK"/>
                <w:sz w:val="32"/>
                <w:szCs w:val="32"/>
              </w:rPr>
              <w:t>1</w:t>
            </w:r>
            <w:r w:rsidRPr="00615054">
              <w:rPr>
                <w:rFonts w:ascii="TH SarabunPSK" w:hAnsi="TH SarabunPSK" w:cs="TH SarabunPSK"/>
                <w:sz w:val="32"/>
                <w:szCs w:val="32"/>
                <w:cs/>
              </w:rPr>
              <w:t xml:space="preserve"> ควรเร่งพัฒนาทักษะให้แก่ผู้ว่างงานเพื่อสร้างอาชีพหรือมีทักษะตรงตามความต้องการของตลาด</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t xml:space="preserve">    5</w:t>
            </w:r>
            <w:r w:rsidRPr="00615054">
              <w:rPr>
                <w:rFonts w:ascii="TH SarabunPSK" w:hAnsi="TH SarabunPSK" w:cs="TH SarabunPSK"/>
                <w:sz w:val="32"/>
                <w:szCs w:val="32"/>
                <w:cs/>
              </w:rPr>
              <w:t>.</w:t>
            </w:r>
            <w:r w:rsidRPr="00615054">
              <w:rPr>
                <w:rFonts w:ascii="TH SarabunPSK" w:hAnsi="TH SarabunPSK" w:cs="TH SarabunPSK"/>
                <w:sz w:val="32"/>
                <w:szCs w:val="32"/>
              </w:rPr>
              <w:t>2</w:t>
            </w:r>
            <w:r w:rsidRPr="00615054">
              <w:rPr>
                <w:rFonts w:ascii="TH SarabunPSK" w:hAnsi="TH SarabunPSK" w:cs="TH SarabunPSK"/>
                <w:sz w:val="32"/>
                <w:szCs w:val="32"/>
                <w:cs/>
              </w:rPr>
              <w:t xml:space="preserve"> ส่งเสริมสนับสนุนให้ประชาชนประกอบอาชีพรอง เพื่อเป็นรายได้เสริม</w:t>
            </w: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hint="cs"/>
                <w:b/>
                <w:bCs/>
                <w:sz w:val="32"/>
                <w:szCs w:val="32"/>
                <w:cs/>
              </w:rPr>
              <w:t>รง.</w:t>
            </w:r>
            <w:r w:rsidRPr="00615054">
              <w:rPr>
                <w:rFonts w:ascii="TH SarabunPSK" w:hAnsi="TH SarabunPSK" w:cs="TH SarabunPSK" w:hint="cs"/>
                <w:sz w:val="32"/>
                <w:szCs w:val="32"/>
                <w:cs/>
              </w:rPr>
              <w:t xml:space="preserve"> ได้ดำเนินการ</w:t>
            </w:r>
            <w:r w:rsidRPr="00615054">
              <w:rPr>
                <w:rFonts w:ascii="TH SarabunPSK" w:hAnsi="TH SarabunPSK" w:cs="TH SarabunPSK" w:hint="cs"/>
                <w:b/>
                <w:bCs/>
                <w:sz w:val="32"/>
                <w:szCs w:val="32"/>
                <w:cs/>
              </w:rPr>
              <w:t>ฝึกอบรมให้แก่แรงงานผู้ถูกเลิกจ้าง ว่างงาน บุคคลทั่วไปให้มีทักษะความสามารถที่สูงขึ้น</w:t>
            </w:r>
            <w:r w:rsidRPr="00615054">
              <w:rPr>
                <w:rFonts w:ascii="TH SarabunPSK" w:hAnsi="TH SarabunPSK" w:cs="TH SarabunPSK" w:hint="cs"/>
                <w:sz w:val="32"/>
                <w:szCs w:val="32"/>
                <w:cs/>
              </w:rPr>
              <w:t xml:space="preserve"> ภายใต้โครงการ เช่น โครงการเพิ่มทักษะกำลังแรงงานในพื้นที่เขตเศรษฐกิจพิเศษรวมทั้ง</w:t>
            </w:r>
            <w:r w:rsidRPr="00615054">
              <w:rPr>
                <w:rFonts w:ascii="TH SarabunPSK" w:hAnsi="TH SarabunPSK" w:cs="TH SarabunPSK" w:hint="cs"/>
                <w:b/>
                <w:bCs/>
                <w:sz w:val="32"/>
                <w:szCs w:val="32"/>
                <w:cs/>
              </w:rPr>
              <w:t>ส่งเสริมสนับสนุนให้ประชาชนประกอบอาชีพรอง เพื่อเป็นรายได้เสริม</w:t>
            </w:r>
            <w:r w:rsidRPr="00615054">
              <w:rPr>
                <w:rFonts w:ascii="TH SarabunPSK" w:hAnsi="TH SarabunPSK" w:cs="TH SarabunPSK" w:hint="cs"/>
                <w:sz w:val="32"/>
                <w:szCs w:val="32"/>
                <w:cs/>
              </w:rPr>
              <w:t xml:space="preserve"> ผ่านโครงการต่าง ๆ</w:t>
            </w:r>
            <w:r w:rsidRPr="00615054">
              <w:rPr>
                <w:rFonts w:ascii="TH SarabunPSK" w:hAnsi="TH SarabunPSK" w:cs="TH SarabunPSK"/>
                <w:sz w:val="32"/>
                <w:szCs w:val="32"/>
                <w:cs/>
              </w:rPr>
              <w:t xml:space="preserve"> </w:t>
            </w:r>
            <w:r w:rsidRPr="00615054">
              <w:rPr>
                <w:rFonts w:ascii="TH SarabunPSK" w:hAnsi="TH SarabunPSK" w:cs="TH SarabunPSK" w:hint="cs"/>
                <w:sz w:val="32"/>
                <w:szCs w:val="32"/>
                <w:cs/>
              </w:rPr>
              <w:t>ของ รง. เช่น โครงการพัฒนาทักษะเพื่อเพิ่มโอกาสในการประกอบอาชีพสร้างความเข้มแข็งและยั่งยืน</w:t>
            </w:r>
            <w:r w:rsidRPr="00615054">
              <w:rPr>
                <w:rFonts w:ascii="TH SarabunPSK" w:hAnsi="TH SarabunPSK" w:cs="TH SarabunPSK" w:hint="cs"/>
                <w:sz w:val="32"/>
                <w:szCs w:val="32"/>
                <w:cs/>
              </w:rPr>
              <w:lastRenderedPageBreak/>
              <w:t>ให้กับชุมชน โครงการเสริมสร้างความเข้มแข็งให้กับคนชุมชน และสังคมเพื่อเตรียมความพร้อมในการเป็นเมืองอัจฉริยะ และโครงการพัฒนาทักษะด้านอาชีพแก่ผู้ได้รับผลกระทบจากการระบาดของไวรัสโคโรนา 2019</w:t>
            </w:r>
            <w:r w:rsidRPr="00615054">
              <w:rPr>
                <w:rFonts w:ascii="TH SarabunPSK" w:hAnsi="TH SarabunPSK" w:cs="TH SarabunPSK"/>
                <w:sz w:val="32"/>
                <w:szCs w:val="32"/>
                <w:cs/>
              </w:rPr>
              <w:t xml:space="preserve"> </w:t>
            </w:r>
            <w:r w:rsidRPr="00615054">
              <w:rPr>
                <w:rFonts w:ascii="TH SarabunPSK" w:hAnsi="TH SarabunPSK" w:cs="TH SarabunPSK" w:hint="cs"/>
                <w:sz w:val="32"/>
                <w:szCs w:val="32"/>
                <w:cs/>
              </w:rPr>
              <w:t xml:space="preserve">ทั้งนี้ โดยมีสถาบันพัฒนาฝีมือแรงงาน รวม </w:t>
            </w:r>
            <w:r w:rsidRPr="00615054">
              <w:rPr>
                <w:rFonts w:ascii="TH SarabunPSK" w:hAnsi="TH SarabunPSK" w:cs="TH SarabunPSK"/>
                <w:sz w:val="32"/>
                <w:szCs w:val="32"/>
              </w:rPr>
              <w:t>77</w:t>
            </w:r>
            <w:r w:rsidRPr="00615054">
              <w:rPr>
                <w:rFonts w:ascii="TH SarabunPSK" w:hAnsi="TH SarabunPSK" w:cs="TH SarabunPSK" w:hint="cs"/>
                <w:sz w:val="32"/>
                <w:szCs w:val="32"/>
                <w:cs/>
              </w:rPr>
              <w:t xml:space="preserve"> แห่ง ทั่วประเทศ</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lastRenderedPageBreak/>
              <w:t>6</w:t>
            </w:r>
            <w:r w:rsidRPr="00615054">
              <w:rPr>
                <w:rFonts w:ascii="TH SarabunPSK" w:hAnsi="TH SarabunPSK" w:cs="TH SarabunPSK"/>
                <w:b/>
                <w:bCs/>
                <w:sz w:val="32"/>
                <w:szCs w:val="32"/>
                <w:cs/>
              </w:rPr>
              <w:t>. การปรับใช้ระบบการทำงานแบบดิจิทัล</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 xml:space="preserve">    เช่น การยืนยันตัวตนผ่านระบบอิเล็กทรอนิกส์ การยอมรับการลงลายมือชื่อผ่านอิเล็กทรอนิกส์ การประชุมผ่านระบบอิเล็กทรอนิกส์ และการใช้ระบบไร้กระดาษ (</w:t>
            </w:r>
            <w:r w:rsidRPr="00615054">
              <w:rPr>
                <w:rFonts w:ascii="TH SarabunPSK" w:hAnsi="TH SarabunPSK" w:cs="TH SarabunPSK"/>
                <w:sz w:val="32"/>
                <w:szCs w:val="32"/>
              </w:rPr>
              <w:t>Paperless</w:t>
            </w:r>
            <w:r w:rsidRPr="00615054">
              <w:rPr>
                <w:rFonts w:ascii="TH SarabunPSK" w:hAnsi="TH SarabunPSK" w:cs="TH SarabunPSK"/>
                <w:sz w:val="32"/>
                <w:szCs w:val="32"/>
                <w:cs/>
              </w:rPr>
              <w:t>)</w:t>
            </w:r>
          </w:p>
        </w:tc>
        <w:tc>
          <w:tcPr>
            <w:tcW w:w="5103" w:type="dxa"/>
          </w:tcPr>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rPr>
              <w:sym w:font="Symbol" w:char="F0B7"/>
            </w:r>
            <w:r w:rsidRPr="00615054">
              <w:rPr>
                <w:rFonts w:ascii="TH SarabunPSK" w:hAnsi="TH SarabunPSK" w:cs="TH SarabunPSK" w:hint="cs"/>
                <w:sz w:val="32"/>
                <w:szCs w:val="32"/>
                <w:cs/>
              </w:rPr>
              <w:t xml:space="preserve"> </w:t>
            </w:r>
            <w:r w:rsidRPr="00615054">
              <w:rPr>
                <w:rFonts w:ascii="TH SarabunPSK" w:hAnsi="TH SarabunPSK" w:cs="TH SarabunPSK" w:hint="cs"/>
                <w:b/>
                <w:bCs/>
                <w:sz w:val="32"/>
                <w:szCs w:val="32"/>
                <w:cs/>
              </w:rPr>
              <w:t>ดศ.</w:t>
            </w:r>
            <w:r w:rsidRPr="00615054">
              <w:rPr>
                <w:rFonts w:ascii="TH SarabunPSK" w:hAnsi="TH SarabunPSK" w:cs="TH SarabunPSK" w:hint="cs"/>
                <w:sz w:val="32"/>
                <w:szCs w:val="32"/>
                <w:cs/>
              </w:rPr>
              <w:t xml:space="preserve"> ได้ดำเนินการ</w:t>
            </w:r>
            <w:r w:rsidRPr="00615054">
              <w:rPr>
                <w:rFonts w:ascii="TH SarabunPSK" w:hAnsi="TH SarabunPSK" w:cs="TH SarabunPSK" w:hint="cs"/>
                <w:b/>
                <w:bCs/>
                <w:sz w:val="32"/>
                <w:szCs w:val="32"/>
                <w:cs/>
              </w:rPr>
              <w:t>กำหนดข้อเสนอแนะมาตรฐานด้านเทคโนโลยีสารสนเทศและการสื่อสารที่จำเป็นต่อธุรกรรมทางอิเล็กทรอนิกส์ ว่าด้วยแนวทางการลงลายมือชื่ออิเล็กทรอนิกส์</w:t>
            </w:r>
            <w:r w:rsidRPr="00615054">
              <w:rPr>
                <w:rFonts w:ascii="TH SarabunPSK" w:hAnsi="TH SarabunPSK" w:cs="TH SarabunPSK" w:hint="cs"/>
                <w:sz w:val="32"/>
                <w:szCs w:val="32"/>
                <w:cs/>
              </w:rPr>
              <w:t xml:space="preserve"> เพื่อให้ผู้ใช้งานที่ต้องการใช้ลายมืออิเล็กทรอนิกส์สามารถเลือกใช้วิธีการลงลายมือชื่ออิเล็กทรอนิกส์ที่เหมาะสมกับการทำธุรกรรมทางอิเล็กทรอนิกส์ โดยออกกฎหมายว่าด้วยธุรกรรมทางอิเล็กทรอนิกส์ รวมทั้งพระราชกำหนดการประชุมผ่านสื่ออิเล็กทรอนิกส์ พ.ศ. </w:t>
            </w:r>
            <w:r w:rsidRPr="00615054">
              <w:rPr>
                <w:rFonts w:ascii="TH SarabunPSK" w:hAnsi="TH SarabunPSK" w:cs="TH SarabunPSK"/>
                <w:sz w:val="32"/>
                <w:szCs w:val="32"/>
              </w:rPr>
              <w:t>2563</w:t>
            </w:r>
            <w:r w:rsidRPr="00615054">
              <w:rPr>
                <w:rFonts w:ascii="TH SarabunPSK" w:hAnsi="TH SarabunPSK" w:cs="TH SarabunPSK" w:hint="cs"/>
                <w:sz w:val="32"/>
                <w:szCs w:val="32"/>
                <w:cs/>
              </w:rPr>
              <w:t xml:space="preserve"> ซึ่งเป็นกฎหมายกลางให้สามารถจัดประชุมผ่านสื่ออิเล็กทรอนิกส์ พร้อมรองรับผลทางกฎหมายได้</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sym w:font="Symbol" w:char="F0B7"/>
            </w:r>
            <w:r w:rsidRPr="00615054">
              <w:rPr>
                <w:rFonts w:ascii="TH SarabunPSK" w:hAnsi="TH SarabunPSK" w:cs="TH SarabunPSK" w:hint="cs"/>
                <w:sz w:val="32"/>
                <w:szCs w:val="32"/>
                <w:cs/>
              </w:rPr>
              <w:t xml:space="preserve"> </w:t>
            </w:r>
            <w:r w:rsidRPr="00615054">
              <w:rPr>
                <w:rFonts w:ascii="TH SarabunPSK" w:hAnsi="TH SarabunPSK" w:cs="TH SarabunPSK" w:hint="cs"/>
                <w:b/>
                <w:bCs/>
                <w:sz w:val="32"/>
                <w:szCs w:val="32"/>
                <w:cs/>
              </w:rPr>
              <w:t xml:space="preserve">ธปท. </w:t>
            </w:r>
            <w:r w:rsidRPr="00615054">
              <w:rPr>
                <w:rFonts w:ascii="TH SarabunPSK" w:hAnsi="TH SarabunPSK" w:cs="TH SarabunPSK" w:hint="cs"/>
                <w:sz w:val="32"/>
                <w:szCs w:val="32"/>
                <w:cs/>
              </w:rPr>
              <w:t>ได้ดำเนินการ</w:t>
            </w:r>
            <w:r w:rsidRPr="00615054">
              <w:rPr>
                <w:rFonts w:ascii="TH SarabunPSK" w:hAnsi="TH SarabunPSK" w:cs="TH SarabunPSK" w:hint="cs"/>
                <w:b/>
                <w:bCs/>
                <w:sz w:val="32"/>
                <w:szCs w:val="32"/>
                <w:cs/>
              </w:rPr>
              <w:t>ปรับปรุงและผลักดันกฎหมาย</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hint="cs"/>
                <w:b/>
                <w:bCs/>
                <w:sz w:val="32"/>
                <w:szCs w:val="32"/>
                <w:cs/>
              </w:rPr>
              <w:t>เพื่อรองรับการยืนยันตัวตนผ่านระบบอิเล็กทรอนิกส์</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hint="cs"/>
                <w:sz w:val="32"/>
                <w:szCs w:val="32"/>
                <w:cs/>
              </w:rPr>
              <w:t>รวมทั้ง</w:t>
            </w:r>
            <w:r w:rsidRPr="00615054">
              <w:rPr>
                <w:rFonts w:ascii="TH SarabunPSK" w:hAnsi="TH SarabunPSK" w:cs="TH SarabunPSK" w:hint="cs"/>
                <w:b/>
                <w:bCs/>
                <w:sz w:val="32"/>
                <w:szCs w:val="32"/>
                <w:cs/>
              </w:rPr>
              <w:t xml:space="preserve">ส่งเสริมการพัฒนาระบบ </w:t>
            </w:r>
            <w:r w:rsidRPr="00615054">
              <w:rPr>
                <w:rFonts w:ascii="TH SarabunPSK" w:hAnsi="TH SarabunPSK" w:cs="TH SarabunPSK" w:hint="cs"/>
                <w:b/>
                <w:bCs/>
                <w:sz w:val="32"/>
                <w:szCs w:val="32"/>
              </w:rPr>
              <w:t>National Digital</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rPr>
              <w:t>I</w:t>
            </w:r>
            <w:r w:rsidRPr="00615054">
              <w:rPr>
                <w:rFonts w:ascii="TH SarabunPSK" w:hAnsi="TH SarabunPSK" w:cs="TH SarabunPSK" w:hint="cs"/>
                <w:b/>
                <w:bCs/>
                <w:sz w:val="32"/>
                <w:szCs w:val="32"/>
              </w:rPr>
              <w:t xml:space="preserve">dentity </w:t>
            </w:r>
            <w:r w:rsidRPr="00615054">
              <w:rPr>
                <w:rFonts w:ascii="TH SarabunPSK" w:hAnsi="TH SarabunPSK" w:cs="TH SarabunPSK" w:hint="cs"/>
                <w:b/>
                <w:bCs/>
                <w:sz w:val="32"/>
                <w:szCs w:val="32"/>
                <w:cs/>
              </w:rPr>
              <w:t>(</w:t>
            </w:r>
            <w:r w:rsidRPr="00615054">
              <w:rPr>
                <w:rFonts w:ascii="TH SarabunPSK" w:hAnsi="TH SarabunPSK" w:cs="TH SarabunPSK" w:hint="cs"/>
                <w:b/>
                <w:bCs/>
                <w:sz w:val="32"/>
                <w:szCs w:val="32"/>
              </w:rPr>
              <w:t>NDID</w:t>
            </w:r>
            <w:r w:rsidRPr="00615054">
              <w:rPr>
                <w:rFonts w:ascii="TH SarabunPSK" w:hAnsi="TH SarabunPSK" w:cs="TH SarabunPSK" w:hint="cs"/>
                <w:b/>
                <w:bCs/>
                <w:sz w:val="32"/>
                <w:szCs w:val="32"/>
                <w:cs/>
              </w:rPr>
              <w:t>) เพื่อเป็นโครงสร้างพื้นฐานการพิสูจน์และยืนยันตัวตนทางอิเล็กทรอนิกส์</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b/>
                <w:bCs/>
                <w:sz w:val="32"/>
                <w:szCs w:val="32"/>
              </w:rPr>
              <w:t>7</w:t>
            </w:r>
            <w:r w:rsidRPr="00615054">
              <w:rPr>
                <w:rFonts w:ascii="TH SarabunPSK" w:hAnsi="TH SarabunPSK" w:cs="TH SarabunPSK"/>
                <w:b/>
                <w:bCs/>
                <w:sz w:val="32"/>
                <w:szCs w:val="32"/>
                <w:cs/>
              </w:rPr>
              <w:t>. การขยายฐานนักลงทุน</w:t>
            </w:r>
          </w:p>
          <w:p w:rsidR="00B76B83" w:rsidRPr="00615054" w:rsidRDefault="00B76B83" w:rsidP="000B6F86">
            <w:pPr>
              <w:spacing w:line="320" w:lineRule="exact"/>
              <w:jc w:val="thaiDistribute"/>
              <w:rPr>
                <w:rFonts w:ascii="TH SarabunPSK" w:hAnsi="TH SarabunPSK" w:cs="TH SarabunPSK"/>
                <w:sz w:val="32"/>
                <w:szCs w:val="32"/>
              </w:rPr>
            </w:pPr>
            <w:r w:rsidRPr="00615054">
              <w:rPr>
                <w:rFonts w:ascii="TH SarabunPSK" w:hAnsi="TH SarabunPSK" w:cs="TH SarabunPSK"/>
                <w:sz w:val="32"/>
                <w:szCs w:val="32"/>
                <w:cs/>
              </w:rPr>
              <w:t xml:space="preserve">    ควรขยายฐานนักลงทุนทั้งในผลิตภัณฑ์เงินฝากกองทุนรวม พันธบัตร หุ้นกู้ และหุ้นรายย่อย เพื่อให้ตลาดทุนไทยมีภูมิต้านทานต่อความผันผวน</w:t>
            </w:r>
          </w:p>
          <w:p w:rsidR="00B76B83" w:rsidRPr="00615054" w:rsidRDefault="00B76B83" w:rsidP="000B6F86">
            <w:pPr>
              <w:spacing w:line="320" w:lineRule="exact"/>
              <w:jc w:val="thaiDistribute"/>
              <w:rPr>
                <w:rFonts w:ascii="TH SarabunPSK" w:hAnsi="TH SarabunPSK" w:cs="TH SarabunPSK"/>
                <w:b/>
                <w:bCs/>
                <w:sz w:val="32"/>
                <w:szCs w:val="32"/>
                <w:cs/>
              </w:rPr>
            </w:pPr>
          </w:p>
        </w:tc>
        <w:tc>
          <w:tcPr>
            <w:tcW w:w="5103"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 xml:space="preserve">กค. </w:t>
            </w:r>
            <w:r w:rsidRPr="00615054">
              <w:rPr>
                <w:rFonts w:ascii="TH SarabunPSK" w:hAnsi="TH SarabunPSK" w:cs="TH SarabunPSK"/>
                <w:sz w:val="32"/>
                <w:szCs w:val="32"/>
                <w:cs/>
              </w:rPr>
              <w:t>ได้ดำเนินการออกมาตรการต่าง ๆ เช่น</w:t>
            </w:r>
            <w:r w:rsidRPr="00615054">
              <w:rPr>
                <w:rFonts w:ascii="TH SarabunPSK" w:hAnsi="TH SarabunPSK" w:cs="TH SarabunPSK" w:hint="cs"/>
                <w:sz w:val="32"/>
                <w:szCs w:val="32"/>
                <w:cs/>
              </w:rPr>
              <w:t xml:space="preserve"> </w:t>
            </w:r>
            <w:r w:rsidRPr="00615054">
              <w:rPr>
                <w:rFonts w:ascii="TH SarabunPSK" w:hAnsi="TH SarabunPSK" w:cs="TH SarabunPSK"/>
                <w:b/>
                <w:bCs/>
                <w:sz w:val="32"/>
                <w:szCs w:val="32"/>
                <w:cs/>
              </w:rPr>
              <w:t xml:space="preserve">การพัฒนา </w:t>
            </w:r>
            <w:r w:rsidRPr="00615054">
              <w:rPr>
                <w:rFonts w:ascii="TH SarabunPSK" w:hAnsi="TH SarabunPSK" w:cs="TH SarabunPSK"/>
                <w:b/>
                <w:bCs/>
                <w:sz w:val="32"/>
                <w:szCs w:val="32"/>
              </w:rPr>
              <w:t xml:space="preserve">Digital Infrastructure </w:t>
            </w:r>
            <w:r w:rsidRPr="00615054">
              <w:rPr>
                <w:rFonts w:ascii="TH SarabunPSK" w:hAnsi="TH SarabunPSK" w:cs="TH SarabunPSK"/>
                <w:b/>
                <w:bCs/>
                <w:sz w:val="32"/>
                <w:szCs w:val="32"/>
                <w:cs/>
              </w:rPr>
              <w:t xml:space="preserve">เพื่อเป็นโครงสร้างพื้นฐานกลางในตลาดทุน การพัฒนา </w:t>
            </w:r>
            <w:r w:rsidRPr="00615054">
              <w:rPr>
                <w:rFonts w:ascii="TH SarabunPSK" w:hAnsi="TH SarabunPSK" w:cs="TH SarabunPSK"/>
                <w:b/>
                <w:bCs/>
                <w:sz w:val="32"/>
                <w:szCs w:val="32"/>
              </w:rPr>
              <w:t>Platform</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cs/>
              </w:rPr>
              <w:t xml:space="preserve">เพื่อสนับสนุนให้ </w:t>
            </w:r>
            <w:r w:rsidRPr="00615054">
              <w:rPr>
                <w:rFonts w:ascii="TH SarabunPSK" w:hAnsi="TH SarabunPSK" w:cs="TH SarabunPSK"/>
                <w:b/>
                <w:bCs/>
                <w:sz w:val="32"/>
                <w:szCs w:val="32"/>
              </w:rPr>
              <w:t xml:space="preserve">SMEs </w:t>
            </w:r>
            <w:r w:rsidRPr="00615054">
              <w:rPr>
                <w:rFonts w:ascii="TH SarabunPSK" w:hAnsi="TH SarabunPSK" w:cs="TH SarabunPSK"/>
                <w:b/>
                <w:bCs/>
                <w:sz w:val="32"/>
                <w:szCs w:val="32"/>
                <w:cs/>
              </w:rPr>
              <w:t xml:space="preserve">และ </w:t>
            </w:r>
            <w:r w:rsidRPr="00615054">
              <w:rPr>
                <w:rFonts w:ascii="TH SarabunPSK" w:hAnsi="TH SarabunPSK" w:cs="TH SarabunPSK"/>
                <w:b/>
                <w:bCs/>
                <w:sz w:val="32"/>
                <w:szCs w:val="32"/>
              </w:rPr>
              <w:t>Startup</w:t>
            </w:r>
            <w:r w:rsidRPr="00615054">
              <w:rPr>
                <w:rFonts w:ascii="TH SarabunPSK" w:hAnsi="TH SarabunPSK" w:cs="TH SarabunPSK"/>
                <w:sz w:val="32"/>
                <w:szCs w:val="32"/>
                <w:cs/>
              </w:rPr>
              <w:t xml:space="preserve"> สามารถเข้าถึงแหล่งเงินทุนได้มากขึ้น นอกจากนี้ยังมีมาตรกา</w:t>
            </w:r>
            <w:r w:rsidRPr="00615054">
              <w:rPr>
                <w:rFonts w:ascii="TH SarabunPSK" w:hAnsi="TH SarabunPSK" w:cs="TH SarabunPSK" w:hint="cs"/>
                <w:sz w:val="32"/>
                <w:szCs w:val="32"/>
                <w:cs/>
              </w:rPr>
              <w:t>ร</w:t>
            </w:r>
            <w:r w:rsidRPr="00615054">
              <w:rPr>
                <w:rFonts w:ascii="TH SarabunPSK" w:hAnsi="TH SarabunPSK" w:cs="TH SarabunPSK"/>
                <w:b/>
                <w:bCs/>
                <w:sz w:val="32"/>
                <w:szCs w:val="32"/>
                <w:cs/>
              </w:rPr>
              <w:t>ส่งเสริมการออมระยะยาวโดยให้สิทธิประโยชน์ทางภาษีสำหรับซื้อกองทุนรวมเพื่อการออม</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cs/>
              </w:rPr>
              <w:t xml:space="preserve">(กองทุน </w:t>
            </w:r>
            <w:r w:rsidRPr="00615054">
              <w:rPr>
                <w:rFonts w:ascii="TH SarabunPSK" w:hAnsi="TH SarabunPSK" w:cs="TH SarabunPSK"/>
                <w:b/>
                <w:bCs/>
                <w:sz w:val="32"/>
                <w:szCs w:val="32"/>
              </w:rPr>
              <w:t>SSF</w:t>
            </w:r>
            <w:r w:rsidRPr="00615054">
              <w:rPr>
                <w:rFonts w:ascii="TH SarabunPSK" w:hAnsi="TH SarabunPSK" w:cs="TH SarabunPSK"/>
                <w:b/>
                <w:bCs/>
                <w:sz w:val="32"/>
                <w:szCs w:val="32"/>
                <w:cs/>
              </w:rPr>
              <w:t>)</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sym w:font="Symbol" w:char="F0B7"/>
            </w:r>
            <w:r w:rsidRPr="00615054">
              <w:rPr>
                <w:rFonts w:ascii="TH SarabunPSK" w:hAnsi="TH SarabunPSK" w:cs="TH SarabunPSK" w:hint="cs"/>
                <w:sz w:val="32"/>
                <w:szCs w:val="32"/>
                <w:cs/>
              </w:rPr>
              <w:t xml:space="preserve"> </w:t>
            </w:r>
            <w:r w:rsidRPr="00615054">
              <w:rPr>
                <w:rFonts w:ascii="TH SarabunPSK" w:hAnsi="TH SarabunPSK" w:cs="TH SarabunPSK"/>
                <w:b/>
                <w:bCs/>
                <w:sz w:val="32"/>
                <w:szCs w:val="32"/>
                <w:cs/>
              </w:rPr>
              <w:t>ธปท.</w:t>
            </w:r>
            <w:r w:rsidRPr="00615054">
              <w:rPr>
                <w:rFonts w:ascii="TH SarabunPSK" w:hAnsi="TH SarabunPSK" w:cs="TH SarabunPSK"/>
                <w:sz w:val="32"/>
                <w:szCs w:val="32"/>
                <w:cs/>
              </w:rPr>
              <w:t xml:space="preserve"> ได้พัฒนา</w:t>
            </w:r>
            <w:r w:rsidRPr="00615054">
              <w:rPr>
                <w:rFonts w:ascii="TH SarabunPSK" w:hAnsi="TH SarabunPSK" w:cs="TH SarabunPSK"/>
                <w:b/>
                <w:bCs/>
                <w:sz w:val="32"/>
                <w:szCs w:val="32"/>
                <w:cs/>
              </w:rPr>
              <w:t xml:space="preserve">ระบบงานจำหน่ายพันธบัตรภายใต้โครงการ </w:t>
            </w:r>
            <w:r w:rsidRPr="00615054">
              <w:rPr>
                <w:rFonts w:ascii="TH SarabunPSK" w:hAnsi="TH SarabunPSK" w:cs="TH SarabunPSK"/>
                <w:b/>
                <w:bCs/>
                <w:sz w:val="32"/>
                <w:szCs w:val="32"/>
              </w:rPr>
              <w:t>DLT Scripless Bond</w:t>
            </w:r>
            <w:r w:rsidRPr="00615054">
              <w:rPr>
                <w:rFonts w:ascii="TH SarabunPSK" w:hAnsi="TH SarabunPSK" w:cs="TH SarabunPSK"/>
                <w:sz w:val="32"/>
                <w:szCs w:val="32"/>
                <w:cs/>
              </w:rPr>
              <w:t xml:space="preserve"> เพื่อลดขั้นตอนในการตรวจสอบ ช่วยให้ผู้ลงทุนได้รับพันธบัตรเร็วขึ้น และ</w:t>
            </w:r>
            <w:r w:rsidRPr="00615054">
              <w:rPr>
                <w:rFonts w:ascii="TH SarabunPSK" w:hAnsi="TH SarabunPSK" w:cs="TH SarabunPSK"/>
                <w:b/>
                <w:bCs/>
                <w:sz w:val="32"/>
                <w:szCs w:val="32"/>
                <w:cs/>
              </w:rPr>
              <w:t>ผลักดันให้คนไทยลงทุนในสินทรัพย์ต่างประเทศเพิ่มขึ้น เพื่อสร้างสมดุลเงินทุนเคลื่อนย้าย</w:t>
            </w:r>
          </w:p>
        </w:tc>
      </w:tr>
      <w:tr w:rsidR="00B76B83" w:rsidRPr="00615054" w:rsidTr="00AB69A3">
        <w:tc>
          <w:tcPr>
            <w:tcW w:w="4815" w:type="dxa"/>
          </w:tcPr>
          <w:p w:rsidR="00B76B83" w:rsidRPr="00615054" w:rsidRDefault="00B76B83" w:rsidP="000B6F86">
            <w:pPr>
              <w:spacing w:line="320" w:lineRule="exact"/>
              <w:jc w:val="thaiDistribute"/>
              <w:rPr>
                <w:rFonts w:ascii="TH SarabunPSK" w:hAnsi="TH SarabunPSK" w:cs="TH SarabunPSK"/>
                <w:b/>
                <w:bCs/>
                <w:sz w:val="32"/>
                <w:szCs w:val="32"/>
                <w:cs/>
              </w:rPr>
            </w:pPr>
            <w:r w:rsidRPr="00615054">
              <w:rPr>
                <w:rFonts w:ascii="TH SarabunPSK" w:hAnsi="TH SarabunPSK" w:cs="TH SarabunPSK"/>
                <w:b/>
                <w:bCs/>
                <w:sz w:val="32"/>
                <w:szCs w:val="32"/>
              </w:rPr>
              <w:t>8</w:t>
            </w:r>
            <w:r w:rsidRPr="00615054">
              <w:rPr>
                <w:rFonts w:ascii="TH SarabunPSK" w:hAnsi="TH SarabunPSK" w:cs="TH SarabunPSK"/>
                <w:b/>
                <w:bCs/>
                <w:sz w:val="32"/>
                <w:szCs w:val="32"/>
                <w:cs/>
              </w:rPr>
              <w:t>. การยกระดับภาคการเงินให้เป็นไปอย่างยั่งยืน โดยให้ความสำคัญด้านสิ่งแวดล้อม สังคม และธร</w:t>
            </w:r>
            <w:r w:rsidRPr="00615054">
              <w:rPr>
                <w:rFonts w:ascii="TH SarabunPSK" w:hAnsi="TH SarabunPSK" w:cs="TH SarabunPSK" w:hint="cs"/>
                <w:b/>
                <w:bCs/>
                <w:sz w:val="32"/>
                <w:szCs w:val="32"/>
                <w:cs/>
              </w:rPr>
              <w:t>รมาภิบาล</w:t>
            </w:r>
            <w:r w:rsidRPr="00615054">
              <w:rPr>
                <w:rFonts w:ascii="TH SarabunPSK" w:hAnsi="TH SarabunPSK" w:cs="TH SarabunPSK"/>
                <w:b/>
                <w:bCs/>
                <w:sz w:val="32"/>
                <w:szCs w:val="32"/>
                <w:cs/>
              </w:rPr>
              <w:t xml:space="preserve"> หรือ </w:t>
            </w:r>
            <w:r w:rsidRPr="00615054">
              <w:rPr>
                <w:rFonts w:ascii="TH SarabunPSK" w:hAnsi="TH SarabunPSK" w:cs="TH SarabunPSK"/>
                <w:b/>
                <w:bCs/>
                <w:sz w:val="32"/>
                <w:szCs w:val="32"/>
              </w:rPr>
              <w:t xml:space="preserve">ESG </w:t>
            </w:r>
            <w:r w:rsidRPr="00615054">
              <w:rPr>
                <w:rFonts w:ascii="TH SarabunPSK" w:hAnsi="TH SarabunPSK" w:cs="TH SarabunPSK"/>
                <w:b/>
                <w:bCs/>
                <w:sz w:val="32"/>
                <w:szCs w:val="32"/>
                <w:cs/>
              </w:rPr>
              <w:t>(</w:t>
            </w:r>
            <w:r w:rsidRPr="00615054">
              <w:rPr>
                <w:rFonts w:ascii="TH SarabunPSK" w:hAnsi="TH SarabunPSK" w:cs="TH SarabunPSK"/>
                <w:b/>
                <w:bCs/>
                <w:sz w:val="32"/>
                <w:szCs w:val="32"/>
              </w:rPr>
              <w:t>Environment, Social and Governance</w:t>
            </w:r>
            <w:r w:rsidRPr="00615054">
              <w:rPr>
                <w:rFonts w:ascii="TH SarabunPSK" w:hAnsi="TH SarabunPSK" w:cs="TH SarabunPSK"/>
                <w:b/>
                <w:bCs/>
                <w:sz w:val="32"/>
                <w:szCs w:val="32"/>
                <w:cs/>
              </w:rPr>
              <w:t>)</w:t>
            </w:r>
          </w:p>
        </w:tc>
        <w:tc>
          <w:tcPr>
            <w:tcW w:w="5103" w:type="dxa"/>
          </w:tcPr>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กค.</w:t>
            </w:r>
            <w:r w:rsidRPr="00615054">
              <w:rPr>
                <w:rFonts w:ascii="TH SarabunPSK" w:hAnsi="TH SarabunPSK" w:cs="TH SarabunPSK"/>
                <w:sz w:val="32"/>
                <w:szCs w:val="32"/>
                <w:cs/>
              </w:rPr>
              <w:t xml:space="preserve"> รายงานว่า </w:t>
            </w:r>
            <w:r w:rsidRPr="00615054">
              <w:rPr>
                <w:rFonts w:ascii="TH SarabunPSK" w:hAnsi="TH SarabunPSK" w:cs="TH SarabunPSK"/>
                <w:b/>
                <w:bCs/>
                <w:sz w:val="32"/>
                <w:szCs w:val="32"/>
                <w:cs/>
              </w:rPr>
              <w:t>สำนักงาน กลต. มีการส่งเสริมจัดทำแนวทางการรายงานข้อมูลด้านความยั่งยืน</w:t>
            </w:r>
            <w:r w:rsidRPr="00615054">
              <w:rPr>
                <w:rFonts w:ascii="TH SarabunPSK" w:hAnsi="TH SarabunPSK" w:cs="TH SarabunPSK"/>
                <w:sz w:val="32"/>
                <w:szCs w:val="32"/>
                <w:cs/>
              </w:rPr>
              <w:t xml:space="preserve">เพื่อเพิ่มคุณภาพในการรายงาน การเปิดเผยข้อมูลของบริษัทจดทะเบียน และ </w:t>
            </w:r>
            <w:r w:rsidRPr="00615054">
              <w:rPr>
                <w:rFonts w:ascii="TH SarabunPSK" w:hAnsi="TH SarabunPSK" w:cs="TH SarabunPSK"/>
                <w:b/>
                <w:bCs/>
                <w:sz w:val="32"/>
                <w:szCs w:val="32"/>
                <w:cs/>
              </w:rPr>
              <w:t>กค. โดยสำนักงานบริหารหนี้สาธารณะ ได้มีการจัดทำกรอบการจัดหาเงินเพื่อความยั่งยืนของราชอาณาจักรไทยและได้ออกพันธบัตรเพื่อความยั่งยืน โดยเป็นรุ่นแรกในภูมิภาคอาเซียนที่ออกโดยรัฐบาล วงเงินรวม</w:t>
            </w:r>
            <w:r w:rsidRPr="00615054">
              <w:rPr>
                <w:rFonts w:ascii="TH SarabunPSK" w:hAnsi="TH SarabunPSK" w:cs="TH SarabunPSK" w:hint="cs"/>
                <w:b/>
                <w:bCs/>
                <w:sz w:val="32"/>
                <w:szCs w:val="32"/>
                <w:cs/>
              </w:rPr>
              <w:t xml:space="preserve"> </w:t>
            </w:r>
            <w:r w:rsidRPr="00615054">
              <w:rPr>
                <w:rFonts w:ascii="TH SarabunPSK" w:hAnsi="TH SarabunPSK" w:cs="TH SarabunPSK"/>
                <w:b/>
                <w:bCs/>
                <w:sz w:val="32"/>
                <w:szCs w:val="32"/>
              </w:rPr>
              <w:t>50,000</w:t>
            </w:r>
            <w:r w:rsidRPr="00615054">
              <w:rPr>
                <w:rFonts w:ascii="TH SarabunPSK" w:hAnsi="TH SarabunPSK" w:cs="TH SarabunPSK"/>
                <w:b/>
                <w:bCs/>
                <w:sz w:val="32"/>
                <w:szCs w:val="32"/>
                <w:cs/>
              </w:rPr>
              <w:t xml:space="preserve"> ล้านบาท</w:t>
            </w:r>
          </w:p>
          <w:p w:rsidR="00B76B83" w:rsidRPr="00615054" w:rsidRDefault="00B76B83" w:rsidP="000B6F86">
            <w:pPr>
              <w:spacing w:line="320" w:lineRule="exact"/>
              <w:jc w:val="thaiDistribute"/>
              <w:rPr>
                <w:rFonts w:ascii="TH SarabunPSK" w:hAnsi="TH SarabunPSK" w:cs="TH SarabunPSK"/>
                <w:b/>
                <w:bCs/>
                <w:sz w:val="32"/>
                <w:szCs w:val="32"/>
              </w:rPr>
            </w:pPr>
            <w:r w:rsidRPr="00615054">
              <w:rPr>
                <w:rFonts w:ascii="TH SarabunPSK" w:hAnsi="TH SarabunPSK" w:cs="TH SarabunPSK"/>
                <w:sz w:val="32"/>
                <w:szCs w:val="32"/>
              </w:rPr>
              <w:sym w:font="Symbol" w:char="F0B7"/>
            </w:r>
            <w:r w:rsidRPr="00615054">
              <w:rPr>
                <w:rFonts w:ascii="TH SarabunPSK" w:hAnsi="TH SarabunPSK" w:cs="TH SarabunPSK"/>
                <w:sz w:val="32"/>
                <w:szCs w:val="32"/>
                <w:cs/>
              </w:rPr>
              <w:t xml:space="preserve"> </w:t>
            </w:r>
            <w:r w:rsidRPr="00615054">
              <w:rPr>
                <w:rFonts w:ascii="TH SarabunPSK" w:hAnsi="TH SarabunPSK" w:cs="TH SarabunPSK"/>
                <w:b/>
                <w:bCs/>
                <w:sz w:val="32"/>
                <w:szCs w:val="32"/>
                <w:cs/>
              </w:rPr>
              <w:t xml:space="preserve">ธปท. </w:t>
            </w:r>
            <w:r w:rsidRPr="00615054">
              <w:rPr>
                <w:rFonts w:ascii="TH SarabunPSK" w:hAnsi="TH SarabunPSK" w:cs="TH SarabunPSK"/>
                <w:sz w:val="32"/>
                <w:szCs w:val="32"/>
                <w:cs/>
              </w:rPr>
              <w:t>ได้ดำเนินการ</w:t>
            </w:r>
            <w:r w:rsidRPr="00615054">
              <w:rPr>
                <w:rFonts w:ascii="TH SarabunPSK" w:hAnsi="TH SarabunPSK" w:cs="TH SarabunPSK"/>
                <w:b/>
                <w:bCs/>
                <w:sz w:val="32"/>
                <w:szCs w:val="32"/>
                <w:cs/>
              </w:rPr>
              <w:t>สร้างความรู้ความเข้าใจให้แก่บุคลากรในภาคการเงิน</w:t>
            </w:r>
            <w:r w:rsidRPr="00615054">
              <w:rPr>
                <w:rFonts w:ascii="TH SarabunPSK" w:hAnsi="TH SarabunPSK" w:cs="TH SarabunPSK"/>
                <w:sz w:val="32"/>
                <w:szCs w:val="32"/>
                <w:cs/>
              </w:rPr>
              <w:t xml:space="preserve"> โดยจัดงาน </w:t>
            </w:r>
            <w:r w:rsidRPr="00615054">
              <w:rPr>
                <w:rFonts w:ascii="TH SarabunPSK" w:hAnsi="TH SarabunPSK" w:cs="TH SarabunPSK"/>
                <w:sz w:val="32"/>
                <w:szCs w:val="32"/>
              </w:rPr>
              <w:t>Bangkok</w:t>
            </w:r>
            <w:r w:rsidRPr="00615054">
              <w:rPr>
                <w:rFonts w:ascii="TH SarabunPSK" w:hAnsi="TH SarabunPSK" w:cs="TH SarabunPSK"/>
                <w:sz w:val="32"/>
                <w:szCs w:val="32"/>
                <w:cs/>
              </w:rPr>
              <w:t xml:space="preserve"> </w:t>
            </w:r>
            <w:r>
              <w:rPr>
                <w:rFonts w:ascii="TH SarabunPSK" w:hAnsi="TH SarabunPSK" w:cs="TH SarabunPSK"/>
                <w:sz w:val="32"/>
                <w:szCs w:val="32"/>
              </w:rPr>
              <w:t>Sustainable Ban</w:t>
            </w:r>
            <w:r w:rsidRPr="00615054">
              <w:rPr>
                <w:rFonts w:ascii="TH SarabunPSK" w:hAnsi="TH SarabunPSK" w:cs="TH SarabunPSK"/>
                <w:sz w:val="32"/>
                <w:szCs w:val="32"/>
              </w:rPr>
              <w:t xml:space="preserve">king Forum </w:t>
            </w:r>
            <w:r w:rsidRPr="00615054">
              <w:rPr>
                <w:rFonts w:ascii="TH SarabunPSK" w:hAnsi="TH SarabunPSK" w:cs="TH SarabunPSK"/>
                <w:sz w:val="32"/>
                <w:szCs w:val="32"/>
                <w:cs/>
              </w:rPr>
              <w:t>เพื่อสนับสนุนให้ภาค</w:t>
            </w:r>
            <w:r w:rsidRPr="00615054">
              <w:rPr>
                <w:rFonts w:ascii="TH SarabunPSK" w:hAnsi="TH SarabunPSK" w:cs="TH SarabunPSK"/>
                <w:sz w:val="32"/>
                <w:szCs w:val="32"/>
                <w:cs/>
              </w:rPr>
              <w:lastRenderedPageBreak/>
              <w:t>สถาบันการเงินดำเนินธุรกิจการธนาคารเพื่อความยั่งยืน และได้</w:t>
            </w:r>
            <w:r w:rsidRPr="00615054">
              <w:rPr>
                <w:rFonts w:ascii="TH SarabunPSK" w:hAnsi="TH SarabunPSK" w:cs="TH SarabunPSK"/>
                <w:b/>
                <w:bCs/>
                <w:sz w:val="32"/>
                <w:szCs w:val="32"/>
                <w:cs/>
              </w:rPr>
              <w:t xml:space="preserve">นำหลักการ </w:t>
            </w:r>
            <w:r w:rsidRPr="00615054">
              <w:rPr>
                <w:rFonts w:ascii="TH SarabunPSK" w:hAnsi="TH SarabunPSK" w:cs="TH SarabunPSK"/>
                <w:b/>
                <w:bCs/>
                <w:sz w:val="32"/>
                <w:szCs w:val="32"/>
              </w:rPr>
              <w:t xml:space="preserve">ESG </w:t>
            </w:r>
            <w:r w:rsidRPr="00615054">
              <w:rPr>
                <w:rFonts w:ascii="TH SarabunPSK" w:hAnsi="TH SarabunPSK" w:cs="TH SarabunPSK"/>
                <w:b/>
                <w:bCs/>
                <w:sz w:val="32"/>
                <w:szCs w:val="32"/>
                <w:cs/>
              </w:rPr>
              <w:t xml:space="preserve">ไปปฏิบัติจริง </w:t>
            </w:r>
            <w:r w:rsidRPr="00615054">
              <w:rPr>
                <w:rFonts w:ascii="TH SarabunPSK" w:hAnsi="TH SarabunPSK" w:cs="TH SarabunPSK"/>
                <w:sz w:val="32"/>
                <w:szCs w:val="32"/>
                <w:cs/>
              </w:rPr>
              <w:t>โดยจัดทำแนวทาง/ปัจจัยที่ช่วยสนั</w:t>
            </w:r>
            <w:r w:rsidRPr="00615054">
              <w:rPr>
                <w:rFonts w:ascii="TH SarabunPSK" w:hAnsi="TH SarabunPSK" w:cs="TH SarabunPSK" w:hint="cs"/>
                <w:sz w:val="32"/>
                <w:szCs w:val="32"/>
                <w:cs/>
              </w:rPr>
              <w:t>บ</w:t>
            </w:r>
            <w:r w:rsidRPr="00615054">
              <w:rPr>
                <w:rFonts w:ascii="TH SarabunPSK" w:hAnsi="TH SarabunPSK" w:cs="TH SarabunPSK"/>
                <w:sz w:val="32"/>
                <w:szCs w:val="32"/>
                <w:cs/>
              </w:rPr>
              <w:t>สนุนการเงินที่ยั่งยืน เพื่อสนับสนุนให้หน่วยงานภาคการเงินมีการดำเนินการและนโยบายที่สอดคล้องกัน</w:t>
            </w:r>
          </w:p>
        </w:tc>
      </w:tr>
    </w:tbl>
    <w:p w:rsidR="00B76B83" w:rsidRDefault="00B76B83" w:rsidP="000B6F86">
      <w:pPr>
        <w:spacing w:line="320" w:lineRule="exact"/>
        <w:jc w:val="thaiDistribute"/>
        <w:rPr>
          <w:rFonts w:ascii="TH SarabunPSK" w:hAnsi="TH SarabunPSK" w:cs="TH SarabunPSK"/>
          <w:sz w:val="32"/>
          <w:szCs w:val="32"/>
        </w:rPr>
      </w:pPr>
    </w:p>
    <w:p w:rsidR="00854DC7" w:rsidRPr="00621D96" w:rsidRDefault="0037227A" w:rsidP="000B6F86">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cs/>
        </w:rPr>
        <w:t>14.</w:t>
      </w:r>
      <w:r w:rsidR="00854DC7" w:rsidRPr="00621D96">
        <w:rPr>
          <w:rFonts w:ascii="TH SarabunPSK" w:hAnsi="TH SarabunPSK" w:cs="TH SarabunPSK"/>
          <w:b/>
          <w:bCs/>
          <w:color w:val="000000" w:themeColor="text1"/>
          <w:sz w:val="32"/>
          <w:szCs w:val="32"/>
          <w:cs/>
        </w:rPr>
        <w:t xml:space="preserve"> เรื่อง มติคณะกรรมการนโยบายพลังงานแห่งชาติ ครั้งที่ 1/2564 (ครั้งที่ 153)</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คณะรัฐมนตรีมีมติรับทราบดังนี้</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1. รับทราบตามที่กระทรวงพลังงาน (พน.) เสนอมติคณะกรรมการนโยบายพลังงานแห่งชาติ (กพช.) ครั้งที่ 1/2564 (ครั้งที่ 153) เมื่อวันที่ 1 เมษายน 2564 จำนวน 5 เรื่อง ได้แก่ (1) แนวทางการส่งเสริมการแข่งขันในกิจการก๊าซธรรมชาติ (ก๊าซฯ) ระยะที่ 2 (2) การพัฒนาโครงสร้างพื้นฐานก๊าซฯ เพื่อรองรับโครงการโรงไฟฟ้าตามแผนพัฒนากำลังผลิตไฟฟ้าของประเทศไทย พ.ศ. 2561 – 2580 [</w:t>
      </w:r>
      <w:r w:rsidRPr="00621D96">
        <w:rPr>
          <w:rFonts w:ascii="TH SarabunPSK" w:hAnsi="TH SarabunPSK" w:cs="TH SarabunPSK"/>
          <w:color w:val="000000" w:themeColor="text1"/>
          <w:sz w:val="32"/>
          <w:szCs w:val="32"/>
        </w:rPr>
        <w:t xml:space="preserve">Power Development Plan </w:t>
      </w:r>
      <w:r w:rsidRPr="00621D96">
        <w:rPr>
          <w:rFonts w:ascii="TH SarabunPSK" w:hAnsi="TH SarabunPSK" w:cs="TH SarabunPSK"/>
          <w:color w:val="000000" w:themeColor="text1"/>
          <w:sz w:val="32"/>
          <w:szCs w:val="32"/>
          <w:cs/>
        </w:rPr>
        <w:t>2018 (</w:t>
      </w:r>
      <w:r w:rsidRPr="00621D96">
        <w:rPr>
          <w:rFonts w:ascii="TH SarabunPSK" w:hAnsi="TH SarabunPSK" w:cs="TH SarabunPSK"/>
          <w:color w:val="000000" w:themeColor="text1"/>
          <w:sz w:val="32"/>
          <w:szCs w:val="32"/>
        </w:rPr>
        <w:t xml:space="preserve">Revision </w:t>
      </w:r>
      <w:r w:rsidRPr="00621D96">
        <w:rPr>
          <w:rFonts w:ascii="TH SarabunPSK" w:hAnsi="TH SarabunPSK" w:cs="TH SarabunPSK"/>
          <w:color w:val="000000" w:themeColor="text1"/>
          <w:sz w:val="32"/>
          <w:szCs w:val="32"/>
          <w:cs/>
        </w:rPr>
        <w:t xml:space="preserve">1): </w:t>
      </w:r>
      <w:r w:rsidRPr="00621D96">
        <w:rPr>
          <w:rFonts w:ascii="TH SarabunPSK" w:hAnsi="TH SarabunPSK" w:cs="TH SarabunPSK"/>
          <w:color w:val="000000" w:themeColor="text1"/>
          <w:sz w:val="32"/>
          <w:szCs w:val="32"/>
        </w:rPr>
        <w:t xml:space="preserve">PDP </w:t>
      </w:r>
      <w:r w:rsidRPr="00621D96">
        <w:rPr>
          <w:rFonts w:ascii="TH SarabunPSK" w:hAnsi="TH SarabunPSK" w:cs="TH SarabunPSK"/>
          <w:color w:val="000000" w:themeColor="text1"/>
          <w:sz w:val="32"/>
          <w:szCs w:val="32"/>
          <w:cs/>
        </w:rPr>
        <w:t>2018 (</w:t>
      </w:r>
      <w:r w:rsidRPr="00621D96">
        <w:rPr>
          <w:rFonts w:ascii="TH SarabunPSK" w:hAnsi="TH SarabunPSK" w:cs="TH SarabunPSK"/>
          <w:color w:val="000000" w:themeColor="text1"/>
          <w:sz w:val="32"/>
          <w:szCs w:val="32"/>
        </w:rPr>
        <w:t>Rev</w:t>
      </w:r>
      <w:r w:rsidRPr="00621D96">
        <w:rPr>
          <w:rFonts w:ascii="TH SarabunPSK" w:hAnsi="TH SarabunPSK" w:cs="TH SarabunPSK"/>
          <w:color w:val="000000" w:themeColor="text1"/>
          <w:sz w:val="32"/>
          <w:szCs w:val="32"/>
          <w:cs/>
        </w:rPr>
        <w:t>.1)] (3) หลักเกณฑ์การส่งออกเที่ยวเรือก๊าซฯ เหลว (</w:t>
      </w:r>
      <w:r w:rsidRPr="00621D96">
        <w:rPr>
          <w:rFonts w:ascii="TH SarabunPSK" w:hAnsi="TH SarabunPSK" w:cs="TH SarabunPSK"/>
          <w:color w:val="000000" w:themeColor="text1"/>
          <w:sz w:val="32"/>
          <w:szCs w:val="32"/>
        </w:rPr>
        <w:t>Liquefied Natural Gas</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LNG</w:t>
      </w:r>
      <w:r w:rsidRPr="00621D96">
        <w:rPr>
          <w:rFonts w:ascii="TH SarabunPSK" w:hAnsi="TH SarabunPSK" w:cs="TH SarabunPSK"/>
          <w:color w:val="000000" w:themeColor="text1"/>
          <w:sz w:val="32"/>
          <w:szCs w:val="32"/>
          <w:cs/>
        </w:rPr>
        <w:t>) (</w:t>
      </w:r>
      <w:r w:rsidRPr="00621D96">
        <w:rPr>
          <w:rFonts w:ascii="TH SarabunPSK" w:hAnsi="TH SarabunPSK" w:cs="TH SarabunPSK"/>
          <w:color w:val="000000" w:themeColor="text1"/>
          <w:sz w:val="32"/>
          <w:szCs w:val="32"/>
        </w:rPr>
        <w:t>Reloading</w:t>
      </w:r>
      <w:r w:rsidRPr="00621D96">
        <w:rPr>
          <w:rFonts w:ascii="TH SarabunPSK" w:hAnsi="TH SarabunPSK" w:cs="TH SarabunPSK"/>
          <w:color w:val="000000" w:themeColor="text1"/>
          <w:sz w:val="32"/>
          <w:szCs w:val="32"/>
          <w:cs/>
        </w:rPr>
        <w:t>) สำหรับสัญญาระยะยาวของบริษัท ปตท. จำกัด (มหาชน) (ปตท.) (4) นโยบายการกำหนดโครงสร้างอัตราค่าไฟฟ้าของประเทศไทย ปี 2564 - 2568 และ (5) การแต่งตั้งคณะกรรมการจัดทำแผนบูรณาการการลงทุนและการดำเนินงานเพื่อพัฒนาโครงสร้างพื้นฐานด้านพลังงานไฟฟ้า และให้กระทรวงพลังงานและคณะกรรมการจัดทำแผนบูรณาการการลงทุนและการดำเนินงานเพื่อพัฒนาโครงสร้างพื้นฐานด้านพลังงานไฟฟ้ารับความเห็นของกระทรวงทรัพยากรธรรมชาติและสิ่งแวดล้อมและสำนักงานคณะกรรมการนโยบายเขตพัฒนาพิเศษภาคตะวันออกไปพิจารณาดำเนินการในส่วนที่เกี่ยวข้องต่อไป</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2. ให้กระทรวงพลังงานและคณะกรรมการกำกับกิจการพลังงานกำกับดูแลให้หน่วยงานเจ้าของโครงการ และหน่วยงานอื่นที่เกี่ยวข้องเร่งดำเนินการตามแนวทางแผนงาน และโครงการที่กำหนดไว้ โดยให้เป็นไปอย่างโปร่งใส ตรวจสอบได้ และเป็นไปตามกฎหมายและระเบียบที่เกี่ยวข้องอย่างเคร่งครัด เพื่อให้เกิดความเป็นธรรมต่อผู้มีส่วนได้ส่วนเสียทุกฝ่าย รวมทั้งให้ดำเนินการตามมาตรการบรรเทาผลกระทบที่อาจเกิดขึ้นต่อสิ่งแวดล้อมและชุมชนอย่างครอบคลุมและครบถ้วนด้วย</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3. ให้กระทรวงพลังงาน คณะกรรมการกำกับกิจการพลังงานและหน่วยงานอื่นที่เกี่ยวข้องเร่งดำเนินการในส่วนที่เกี่ยวข้องเพื่อขับเคลื่อนประเด็นตามแผนการปฏิรูปประเทศด้านพลังงานให้เกิดผลเป็นรูปธรรม โดยเฉพาะมิติด้านการส่งเสริมการอนุรักษ์พลังงานและการใช้พลังงานทดแทนทั้งในหน่วยงานภาครัฐ เอกชน และครัวเรือนโดยเร็ว เพื่อให้เกิดการใช้พลังงานอย่างมีประสิทธิภาพ รวมทั้งให้เร่งดำเนินการศึกษาและกำหนดแนวทาง หลักเกณฑ์ และแผนการดำเนินงานที่ชัดเจน เพื่อรองรับความต้องการไฟฟ้าที่มีแนวโน้มเพิ่มมากขึ้นจากอุตสาหกรรมและกิจกรรมทางเศรษฐกิจใหม่ อาทิ รถยนต์พลังงานไฟฟ้า (</w:t>
      </w:r>
      <w:r w:rsidRPr="00621D96">
        <w:rPr>
          <w:rFonts w:ascii="TH SarabunPSK" w:hAnsi="TH SarabunPSK" w:cs="TH SarabunPSK"/>
          <w:color w:val="000000" w:themeColor="text1"/>
          <w:sz w:val="32"/>
          <w:szCs w:val="32"/>
        </w:rPr>
        <w:t>Electric Vehicle</w:t>
      </w:r>
      <w:r w:rsidRPr="00621D96">
        <w:rPr>
          <w:rFonts w:ascii="TH SarabunPSK" w:hAnsi="TH SarabunPSK" w:cs="TH SarabunPSK"/>
          <w:color w:val="000000" w:themeColor="text1"/>
          <w:sz w:val="32"/>
          <w:szCs w:val="32"/>
          <w:cs/>
        </w:rPr>
        <w:t>) รถไฟความเร็วสูง ตลอดจนการสนับสนุนให้ผู้ใช้ไฟฟ้าสามารถผลิตไฟฟ้าใช้เองได้ (</w:t>
      </w:r>
      <w:r w:rsidRPr="00621D96">
        <w:rPr>
          <w:rFonts w:ascii="TH SarabunPSK" w:hAnsi="TH SarabunPSK" w:cs="TH SarabunPSK"/>
          <w:color w:val="000000" w:themeColor="text1"/>
          <w:sz w:val="32"/>
          <w:szCs w:val="32"/>
        </w:rPr>
        <w:t>Prosumers</w:t>
      </w:r>
      <w:r w:rsidRPr="00621D96">
        <w:rPr>
          <w:rFonts w:ascii="TH SarabunPSK" w:hAnsi="TH SarabunPSK" w:cs="TH SarabunPSK"/>
          <w:color w:val="000000" w:themeColor="text1"/>
          <w:sz w:val="32"/>
          <w:szCs w:val="32"/>
          <w:cs/>
        </w:rPr>
        <w:t>) โดยเร็ว เพื่อสร้างความมั่นคงด้านพลังงานในระยะยาว</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4. ให้กระทรวงพลังงานดำเนินการตามความเห็นของสำนักงานคณะกรรมการกฤษฎีกาในการเสนอเรื่อง มติคณะกรรมการนโยบายพลังงานแห่งชาติต่อคณะรัฐมนตรีอย่างเคร่งครัดต่อไป</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u w:val="single"/>
        </w:rPr>
      </w:pPr>
      <w:r w:rsidRPr="00621D96">
        <w:rPr>
          <w:rFonts w:ascii="TH SarabunPSK" w:hAnsi="TH SarabunPSK" w:cs="TH SarabunPSK"/>
          <w:color w:val="000000" w:themeColor="text1"/>
          <w:sz w:val="32"/>
          <w:szCs w:val="32"/>
        </w:rPr>
        <w:tab/>
      </w:r>
      <w:r w:rsidRPr="00621D96">
        <w:rPr>
          <w:rFonts w:ascii="TH SarabunPSK" w:hAnsi="TH SarabunPSK" w:cs="TH SarabunPSK"/>
          <w:color w:val="000000" w:themeColor="text1"/>
          <w:sz w:val="32"/>
          <w:szCs w:val="32"/>
        </w:rPr>
        <w:tab/>
      </w:r>
      <w:r w:rsidRPr="00621D96">
        <w:rPr>
          <w:rFonts w:ascii="TH SarabunPSK" w:hAnsi="TH SarabunPSK" w:cs="TH SarabunPSK"/>
          <w:b/>
          <w:bCs/>
          <w:color w:val="000000" w:themeColor="text1"/>
          <w:sz w:val="32"/>
          <w:szCs w:val="32"/>
          <w:u w:val="single"/>
          <w:cs/>
        </w:rPr>
        <w:t>สาระสำคัญของเรื่อง</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 xml:space="preserve">พน. รายงานว่า </w:t>
      </w:r>
      <w:r w:rsidRPr="00621D96">
        <w:rPr>
          <w:rFonts w:ascii="TH SarabunPSK" w:hAnsi="TH SarabunPSK" w:cs="TH SarabunPSK"/>
          <w:b/>
          <w:bCs/>
          <w:color w:val="000000" w:themeColor="text1"/>
          <w:sz w:val="32"/>
          <w:szCs w:val="32"/>
          <w:cs/>
        </w:rPr>
        <w:t>ในคราวประชุม</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กพช. ครั้งที่</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1/2564 เมื่อวันที่ 1 เมษายน 2564</w:t>
      </w:r>
      <w:r w:rsidRPr="00621D96">
        <w:rPr>
          <w:rFonts w:ascii="TH SarabunPSK" w:hAnsi="TH SarabunPSK" w:cs="TH SarabunPSK"/>
          <w:color w:val="000000" w:themeColor="text1"/>
          <w:sz w:val="32"/>
          <w:szCs w:val="32"/>
          <w:cs/>
        </w:rPr>
        <w:t xml:space="preserve"> ที่ประชุมได้พิจารณาและมีมติในเรื่องเชิงนโยบายที่สำคัญและได้รับรองมติการประชุมเรียบร้อยแล้ว จำนวน 5 เรื่อง โดยมีสาระสำคัญสรุปได้ ดังนี้</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 xml:space="preserve">1. </w:t>
      </w:r>
      <w:r w:rsidRPr="00621D96">
        <w:rPr>
          <w:rFonts w:ascii="TH SarabunPSK" w:hAnsi="TH SarabunPSK" w:cs="TH SarabunPSK"/>
          <w:b/>
          <w:bCs/>
          <w:color w:val="000000" w:themeColor="text1"/>
          <w:sz w:val="32"/>
          <w:szCs w:val="32"/>
          <w:cs/>
        </w:rPr>
        <w:t xml:space="preserve">แนวทางการส่งเสริมการแข่งขันในกิจการก๊าซฯ ระยะที่ </w:t>
      </w:r>
      <w:r w:rsidRPr="00621D96">
        <w:rPr>
          <w:rFonts w:ascii="TH SarabunPSK" w:hAnsi="TH SarabunPSK" w:cs="TH SarabunPSK"/>
          <w:b/>
          <w:bCs/>
          <w:color w:val="000000" w:themeColor="text1"/>
          <w:sz w:val="32"/>
          <w:szCs w:val="32"/>
        </w:rPr>
        <w:t>2</w:t>
      </w:r>
      <w:r w:rsidRPr="00621D96">
        <w:rPr>
          <w:rFonts w:ascii="TH SarabunPSK" w:hAnsi="TH SarabunPSK" w:cs="TH SarabunPSK"/>
          <w:b/>
          <w:bCs/>
          <w:color w:val="000000" w:themeColor="text1"/>
          <w:sz w:val="32"/>
          <w:szCs w:val="32"/>
          <w:cs/>
        </w:rPr>
        <w:t xml:space="preserve"> (ระยะเปลี่ยนผ่าน)</w:t>
      </w:r>
      <w:r w:rsidRPr="00621D96">
        <w:rPr>
          <w:rFonts w:ascii="TH SarabunPSK" w:hAnsi="TH SarabunPSK" w:cs="TH SarabunPSK"/>
          <w:b/>
          <w:bCs/>
          <w:color w:val="000000" w:themeColor="text1"/>
          <w:sz w:val="32"/>
          <w:szCs w:val="32"/>
          <w:vertAlign w:val="superscript"/>
          <w:cs/>
        </w:rPr>
        <w:t>1</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1.1 พน. กฟผ. และหน่วยงานที่เกี่ยวข้องได้ดำเนินการตาม</w:t>
      </w:r>
      <w:r w:rsidRPr="00621D96">
        <w:rPr>
          <w:rFonts w:ascii="TH SarabunPSK" w:hAnsi="TH SarabunPSK" w:cs="TH SarabunPSK"/>
          <w:b/>
          <w:bCs/>
          <w:color w:val="000000" w:themeColor="text1"/>
          <w:sz w:val="32"/>
          <w:szCs w:val="32"/>
          <w:cs/>
        </w:rPr>
        <w:t>แนวทางการส่งเสริมการแข่งขันในกิจการก๊าซฯ ระยะที่ 1 ระยะดำเนินโครงการนำร่อง</w:t>
      </w:r>
      <w:r w:rsidRPr="00621D96">
        <w:rPr>
          <w:rFonts w:ascii="TH SarabunPSK" w:hAnsi="TH SarabunPSK" w:cs="TH SarabunPSK"/>
          <w:color w:val="000000" w:themeColor="text1"/>
          <w:sz w:val="32"/>
          <w:szCs w:val="32"/>
          <w:cs/>
        </w:rPr>
        <w:t xml:space="preserve"> โดย กฟผ. ได้ทดสอบนำเข้าก๊าซฯ แบบ </w:t>
      </w:r>
      <w:r w:rsidRPr="00621D96">
        <w:rPr>
          <w:rFonts w:ascii="TH SarabunPSK" w:hAnsi="TH SarabunPSK" w:cs="TH SarabunPSK"/>
          <w:color w:val="000000" w:themeColor="text1"/>
          <w:sz w:val="32"/>
          <w:szCs w:val="32"/>
        </w:rPr>
        <w:t>Spot LNG</w:t>
      </w:r>
      <w:r w:rsidRPr="00621D96">
        <w:rPr>
          <w:rFonts w:ascii="TH SarabunPSK" w:hAnsi="TH SarabunPSK" w:cs="TH SarabunPSK"/>
          <w:color w:val="000000" w:themeColor="text1"/>
          <w:sz w:val="32"/>
          <w:szCs w:val="32"/>
          <w:cs/>
        </w:rPr>
        <w:t xml:space="preserve"> จำนวน 2 ลำเรือ ปริมาณ 65</w:t>
      </w:r>
      <w:r w:rsidRPr="00621D96">
        <w:rPr>
          <w:rFonts w:ascii="TH SarabunPSK" w:hAnsi="TH SarabunPSK" w:cs="TH SarabunPSK"/>
          <w:color w:val="000000" w:themeColor="text1"/>
          <w:sz w:val="32"/>
          <w:szCs w:val="32"/>
        </w:rPr>
        <w:t>,</w:t>
      </w:r>
      <w:r w:rsidRPr="00621D96">
        <w:rPr>
          <w:rFonts w:ascii="TH SarabunPSK" w:hAnsi="TH SarabunPSK" w:cs="TH SarabunPSK"/>
          <w:color w:val="000000" w:themeColor="text1"/>
          <w:sz w:val="32"/>
          <w:szCs w:val="32"/>
          <w:cs/>
        </w:rPr>
        <w:t xml:space="preserve">000 ตันต่อลำเรือเพื่อแปรสภาพก๊าซฯ ไปใช้ในโรงไฟฟ้าของ กฟผ. ทั้งนี้ จากผลการทดสอบมีประเด็นสำคัญที่ควรกำหนดแนวทางที่ชัดเจนก่อนดำเนินงานระยะที่ 2 เช่น (1) การทดสอบได้รับการผ่อนปรน กฎ ระเบียบ ข้อกำหนดต่าง ๆ เกี่ยวกับการให้บริการของสถานี </w:t>
      </w:r>
      <w:r w:rsidRPr="00621D96">
        <w:rPr>
          <w:rFonts w:ascii="TH SarabunPSK" w:hAnsi="TH SarabunPSK" w:cs="TH SarabunPSK"/>
          <w:color w:val="000000" w:themeColor="text1"/>
          <w:sz w:val="32"/>
          <w:szCs w:val="32"/>
        </w:rPr>
        <w:t>LNG</w:t>
      </w:r>
      <w:r w:rsidRPr="00621D96">
        <w:rPr>
          <w:rFonts w:ascii="TH SarabunPSK" w:hAnsi="TH SarabunPSK" w:cs="TH SarabunPSK"/>
          <w:color w:val="000000" w:themeColor="text1"/>
          <w:sz w:val="32"/>
          <w:szCs w:val="32"/>
          <w:cs/>
        </w:rPr>
        <w:t xml:space="preserve"> และการเปิดให้ใช้หรือเชื่อมต่อระบบส่ง</w:t>
      </w:r>
      <w:r w:rsidRPr="00621D96">
        <w:rPr>
          <w:rFonts w:ascii="TH SarabunPSK" w:hAnsi="TH SarabunPSK" w:cs="TH SarabunPSK"/>
          <w:color w:val="000000" w:themeColor="text1"/>
          <w:sz w:val="32"/>
          <w:szCs w:val="32"/>
          <w:cs/>
        </w:rPr>
        <w:lastRenderedPageBreak/>
        <w:t>ก๊าซบนบกแก่บุคคลที่สาม (</w:t>
      </w:r>
      <w:r w:rsidRPr="00621D96">
        <w:rPr>
          <w:rFonts w:ascii="TH SarabunPSK" w:hAnsi="TH SarabunPSK" w:cs="TH SarabunPSK"/>
          <w:color w:val="000000" w:themeColor="text1"/>
          <w:sz w:val="32"/>
          <w:szCs w:val="32"/>
        </w:rPr>
        <w:t>Third Party Access Code</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TPA Code</w:t>
      </w:r>
      <w:r w:rsidRPr="00621D96">
        <w:rPr>
          <w:rFonts w:ascii="TH SarabunPSK" w:hAnsi="TH SarabunPSK" w:cs="TH SarabunPSK"/>
          <w:color w:val="000000" w:themeColor="text1"/>
          <w:sz w:val="32"/>
          <w:szCs w:val="32"/>
          <w:cs/>
        </w:rPr>
        <w:t xml:space="preserve">) (2) ต้องมีการปรับคุณภาพ </w:t>
      </w:r>
      <w:r w:rsidRPr="00621D96">
        <w:rPr>
          <w:rFonts w:ascii="TH SarabunPSK" w:hAnsi="TH SarabunPSK" w:cs="TH SarabunPSK"/>
          <w:color w:val="000000" w:themeColor="text1"/>
          <w:sz w:val="32"/>
          <w:szCs w:val="32"/>
        </w:rPr>
        <w:t>LNG</w:t>
      </w:r>
      <w:r w:rsidRPr="00621D96">
        <w:rPr>
          <w:rFonts w:ascii="TH SarabunPSK" w:hAnsi="TH SarabunPSK" w:cs="TH SarabunPSK"/>
          <w:color w:val="000000" w:themeColor="text1"/>
          <w:sz w:val="32"/>
          <w:szCs w:val="32"/>
          <w:cs/>
        </w:rPr>
        <w:t xml:space="preserve"> ด้วยการผสมกับก๊าซของ ปตท. เพื่อให้ได้คุณสมบัติค่าความร้อนอยู่ในช่วงที่สามารถส่งเข้าสู่ระบบได้ และ (3) กรณีราคา </w:t>
      </w:r>
      <w:r w:rsidRPr="00621D96">
        <w:rPr>
          <w:rFonts w:ascii="TH SarabunPSK" w:hAnsi="TH SarabunPSK" w:cs="TH SarabunPSK"/>
          <w:color w:val="000000" w:themeColor="text1"/>
          <w:sz w:val="32"/>
          <w:szCs w:val="32"/>
        </w:rPr>
        <w:t>LNG</w:t>
      </w:r>
      <w:r w:rsidRPr="00621D96">
        <w:rPr>
          <w:rFonts w:ascii="TH SarabunPSK" w:hAnsi="TH SarabunPSK" w:cs="TH SarabunPSK"/>
          <w:color w:val="000000" w:themeColor="text1"/>
          <w:sz w:val="32"/>
          <w:szCs w:val="32"/>
          <w:cs/>
        </w:rPr>
        <w:t xml:space="preserve"> แบบ </w:t>
      </w:r>
      <w:r w:rsidRPr="00621D96">
        <w:rPr>
          <w:rFonts w:ascii="TH SarabunPSK" w:hAnsi="TH SarabunPSK" w:cs="TH SarabunPSK"/>
          <w:color w:val="000000" w:themeColor="text1"/>
          <w:sz w:val="32"/>
          <w:szCs w:val="32"/>
        </w:rPr>
        <w:t>Spot</w:t>
      </w:r>
      <w:r w:rsidRPr="00621D96">
        <w:rPr>
          <w:rFonts w:ascii="TH SarabunPSK" w:hAnsi="TH SarabunPSK" w:cs="TH SarabunPSK"/>
          <w:color w:val="000000" w:themeColor="text1"/>
          <w:sz w:val="32"/>
          <w:szCs w:val="32"/>
          <w:cs/>
        </w:rPr>
        <w:t xml:space="preserve"> ปรับตัวสูงขึ้นเท่ากับราคา </w:t>
      </w:r>
      <w:r w:rsidRPr="00621D96">
        <w:rPr>
          <w:rFonts w:ascii="TH SarabunPSK" w:hAnsi="TH SarabunPSK" w:cs="TH SarabunPSK"/>
          <w:color w:val="000000" w:themeColor="text1"/>
          <w:sz w:val="32"/>
          <w:szCs w:val="32"/>
        </w:rPr>
        <w:t>Pool Price</w:t>
      </w:r>
      <w:r w:rsidRPr="00621D96">
        <w:rPr>
          <w:rFonts w:ascii="TH SarabunPSK" w:hAnsi="TH SarabunPSK" w:cs="TH SarabunPSK"/>
          <w:color w:val="000000" w:themeColor="text1"/>
          <w:sz w:val="32"/>
          <w:szCs w:val="32"/>
          <w:vertAlign w:val="superscript"/>
        </w:rPr>
        <w:t>2</w:t>
      </w:r>
      <w:r w:rsidRPr="00621D96">
        <w:rPr>
          <w:rFonts w:ascii="TH SarabunPSK" w:hAnsi="TH SarabunPSK" w:cs="TH SarabunPSK"/>
          <w:color w:val="000000" w:themeColor="text1"/>
          <w:sz w:val="32"/>
          <w:szCs w:val="32"/>
          <w:cs/>
        </w:rPr>
        <w:t xml:space="preserve"> หรือสูงกว่า อาจทำให้ </w:t>
      </w:r>
      <w:r w:rsidRPr="00621D96">
        <w:rPr>
          <w:rFonts w:ascii="TH SarabunPSK" w:hAnsi="TH SarabunPSK" w:cs="TH SarabunPSK"/>
          <w:color w:val="000000" w:themeColor="text1"/>
          <w:sz w:val="32"/>
          <w:szCs w:val="32"/>
        </w:rPr>
        <w:t>Shipper</w:t>
      </w:r>
      <w:r w:rsidRPr="00621D96">
        <w:rPr>
          <w:rFonts w:ascii="TH SarabunPSK" w:hAnsi="TH SarabunPSK" w:cs="TH SarabunPSK"/>
          <w:color w:val="000000" w:themeColor="text1"/>
          <w:sz w:val="32"/>
          <w:szCs w:val="32"/>
          <w:cs/>
        </w:rPr>
        <w:t xml:space="preserve"> ไม่ประสงค์จะนำเข้า </w:t>
      </w:r>
      <w:r w:rsidRPr="00621D96">
        <w:rPr>
          <w:rFonts w:ascii="TH SarabunPSK" w:hAnsi="TH SarabunPSK" w:cs="TH SarabunPSK"/>
          <w:color w:val="000000" w:themeColor="text1"/>
          <w:sz w:val="32"/>
          <w:szCs w:val="32"/>
        </w:rPr>
        <w:t>LNG</w:t>
      </w:r>
      <w:r w:rsidRPr="00621D96">
        <w:rPr>
          <w:rFonts w:ascii="TH SarabunPSK" w:hAnsi="TH SarabunPSK" w:cs="TH SarabunPSK"/>
          <w:color w:val="000000" w:themeColor="text1"/>
          <w:sz w:val="32"/>
          <w:szCs w:val="32"/>
          <w:cs/>
        </w:rPr>
        <w:t xml:space="preserve"> มาใช้เองและกลับมาซื้อก๊าซจ</w:t>
      </w:r>
      <w:r>
        <w:rPr>
          <w:rFonts w:ascii="TH SarabunPSK" w:hAnsi="TH SarabunPSK" w:cs="TH SarabunPSK"/>
          <w:color w:val="000000" w:themeColor="text1"/>
          <w:sz w:val="32"/>
          <w:szCs w:val="32"/>
          <w:cs/>
        </w:rPr>
        <w:t>ากราคาเฉลี่ยของประเทศ เป็นต้น</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1.2 คณะกรรมการบริหารนโยบายพลังงาน (กบง.) ในการประชุม เมื่อวันที่ 9 มีนาคม 2564 ได้มีมติเห็นชอบ</w:t>
      </w:r>
      <w:r w:rsidRPr="00621D96">
        <w:rPr>
          <w:rFonts w:ascii="TH SarabunPSK" w:hAnsi="TH SarabunPSK" w:cs="TH SarabunPSK"/>
          <w:b/>
          <w:bCs/>
          <w:color w:val="000000" w:themeColor="text1"/>
          <w:sz w:val="32"/>
          <w:szCs w:val="32"/>
          <w:cs/>
        </w:rPr>
        <w:t>แนวทางการส่งเสริมการแข่งขันในกิจการก๊าซฯ</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ระยะที่ 2 ซึ่งเป็นการดำเนินการต่อจากแนวทางการส่งเสริมการแข่งขันในกิจการก๊าซฯ</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ระยะที่ 1</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ซึ่งคณะรัฐมนตรีได้มีมติรับทราบแล้ว</w:t>
      </w:r>
      <w:r w:rsidRPr="00621D96">
        <w:rPr>
          <w:rFonts w:ascii="TH SarabunPSK" w:hAnsi="TH SarabunPSK" w:cs="TH SarabunPSK"/>
          <w:color w:val="000000" w:themeColor="text1"/>
          <w:sz w:val="32"/>
          <w:szCs w:val="32"/>
          <w:cs/>
        </w:rPr>
        <w:t xml:space="preserve"> (มติคณะรัฐมนตรี 26 กันยายน 2560 และ 31 มีนาคม 2563) โดยสรุปสาระสำคัญได้ ดังนี้</w:t>
      </w:r>
    </w:p>
    <w:tbl>
      <w:tblPr>
        <w:tblStyle w:val="TableGrid"/>
        <w:tblW w:w="0" w:type="auto"/>
        <w:tblLook w:val="04A0" w:firstRow="1" w:lastRow="0" w:firstColumn="1" w:lastColumn="0" w:noHBand="0" w:noVBand="1"/>
      </w:tblPr>
      <w:tblGrid>
        <w:gridCol w:w="1838"/>
        <w:gridCol w:w="7178"/>
      </w:tblGrid>
      <w:tr w:rsidR="00854DC7" w:rsidRPr="00621D96" w:rsidTr="00AB69A3">
        <w:tc>
          <w:tcPr>
            <w:tcW w:w="1838" w:type="dxa"/>
          </w:tcPr>
          <w:p w:rsidR="00854DC7" w:rsidRPr="00621D96" w:rsidRDefault="00854DC7" w:rsidP="0091060C">
            <w:pPr>
              <w:spacing w:line="320" w:lineRule="exact"/>
              <w:jc w:val="center"/>
              <w:rPr>
                <w:rFonts w:ascii="TH SarabunPSK" w:hAnsi="TH SarabunPSK" w:cs="TH SarabunPSK"/>
                <w:b/>
                <w:bCs/>
                <w:color w:val="000000" w:themeColor="text1"/>
                <w:sz w:val="32"/>
                <w:szCs w:val="32"/>
                <w:cs/>
              </w:rPr>
            </w:pPr>
            <w:r w:rsidRPr="00621D96">
              <w:rPr>
                <w:rFonts w:ascii="TH SarabunPSK" w:hAnsi="TH SarabunPSK" w:cs="TH SarabunPSK"/>
                <w:b/>
                <w:bCs/>
                <w:color w:val="000000" w:themeColor="text1"/>
                <w:sz w:val="32"/>
                <w:szCs w:val="32"/>
                <w:cs/>
              </w:rPr>
              <w:t>หัวข้อ</w:t>
            </w:r>
          </w:p>
        </w:tc>
        <w:tc>
          <w:tcPr>
            <w:tcW w:w="7178" w:type="dxa"/>
          </w:tcPr>
          <w:p w:rsidR="00854DC7" w:rsidRPr="00621D96" w:rsidRDefault="00854DC7" w:rsidP="0091060C">
            <w:pPr>
              <w:spacing w:line="320" w:lineRule="exact"/>
              <w:jc w:val="center"/>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สาระสำคัญ</w:t>
            </w:r>
          </w:p>
        </w:tc>
      </w:tr>
      <w:tr w:rsidR="00854DC7" w:rsidRPr="00621D96" w:rsidTr="00AB69A3">
        <w:tc>
          <w:tcPr>
            <w:tcW w:w="183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โครงสร้าง</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กิจการก๊าซฯ</w:t>
            </w:r>
          </w:p>
        </w:tc>
        <w:tc>
          <w:tcPr>
            <w:tcW w:w="717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cs/>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แบ่งการดำเนินการออกเป็น </w:t>
            </w:r>
            <w:r w:rsidRPr="00621D96">
              <w:rPr>
                <w:rFonts w:ascii="TH SarabunPSK" w:hAnsi="TH SarabunPSK" w:cs="TH SarabunPSK"/>
                <w:b/>
                <w:bCs/>
                <w:color w:val="000000" w:themeColor="text1"/>
                <w:sz w:val="32"/>
                <w:szCs w:val="32"/>
                <w:cs/>
              </w:rPr>
              <w:t>2 กลุ่ม</w:t>
            </w:r>
            <w:r w:rsidRPr="00621D96">
              <w:rPr>
                <w:rFonts w:ascii="TH SarabunPSK" w:hAnsi="TH SarabunPSK" w:cs="TH SarabunPSK"/>
                <w:color w:val="000000" w:themeColor="text1"/>
                <w:sz w:val="32"/>
                <w:szCs w:val="32"/>
                <w:cs/>
              </w:rPr>
              <w:t xml:space="preserve"> ได้แก่ (</w:t>
            </w:r>
            <w:r w:rsidRPr="00621D96">
              <w:rPr>
                <w:rFonts w:ascii="TH SarabunPSK" w:hAnsi="TH SarabunPSK" w:cs="TH SarabunPSK"/>
                <w:color w:val="000000" w:themeColor="text1"/>
                <w:sz w:val="32"/>
                <w:szCs w:val="32"/>
              </w:rPr>
              <w:t>1</w:t>
            </w:r>
            <w:r w:rsidRPr="00621D96">
              <w:rPr>
                <w:rFonts w:ascii="TH SarabunPSK" w:hAnsi="TH SarabunPSK" w:cs="TH SarabunPSK"/>
                <w:color w:val="000000" w:themeColor="text1"/>
                <w:sz w:val="32"/>
                <w:szCs w:val="32"/>
                <w:cs/>
              </w:rPr>
              <w:t>) กลุ่มที่อยู่ภายใต้การกำกับดูแลของคณะกรรมการกำกับกิจการพลังงาน (กกพ.) ตามแนวทางที่ กบง. และ กพช. กำหนด (</w:t>
            </w:r>
            <w:r w:rsidRPr="00621D96">
              <w:rPr>
                <w:rFonts w:ascii="TH SarabunPSK" w:hAnsi="TH SarabunPSK" w:cs="TH SarabunPSK"/>
                <w:color w:val="000000" w:themeColor="text1"/>
                <w:sz w:val="32"/>
                <w:szCs w:val="32"/>
              </w:rPr>
              <w:t>Regulated Market</w:t>
            </w:r>
            <w:r w:rsidRPr="00621D96">
              <w:rPr>
                <w:rFonts w:ascii="TH SarabunPSK" w:hAnsi="TH SarabunPSK" w:cs="TH SarabunPSK"/>
                <w:color w:val="000000" w:themeColor="text1"/>
                <w:sz w:val="32"/>
                <w:szCs w:val="32"/>
                <w:cs/>
              </w:rPr>
              <w:t xml:space="preserve">) ซึ่งโดยส่วนใหญ่เป็นผู้ใช้ก๊าซฯ ที่มีสัญญาซื้อขายก๊าซฯ กับ ปตท. เพื่อผลิตไฟฟ้าเพื่อขายเข้าระบบ และ/หรือเพื่ออุตสาหกรรม และ (2) กลุ่มที่จัดหา </w:t>
            </w:r>
            <w:r w:rsidRPr="00621D96">
              <w:rPr>
                <w:rFonts w:ascii="TH SarabunPSK" w:hAnsi="TH SarabunPSK" w:cs="TH SarabunPSK"/>
                <w:color w:val="000000" w:themeColor="text1"/>
                <w:sz w:val="32"/>
                <w:szCs w:val="32"/>
              </w:rPr>
              <w:t>LNG</w:t>
            </w:r>
            <w:r w:rsidRPr="00621D96">
              <w:rPr>
                <w:rFonts w:ascii="TH SarabunPSK" w:hAnsi="TH SarabunPSK" w:cs="TH SarabunPSK"/>
                <w:color w:val="000000" w:themeColor="text1"/>
                <w:sz w:val="32"/>
                <w:szCs w:val="32"/>
                <w:cs/>
              </w:rPr>
              <w:t xml:space="preserve"> เพื่อใช้กับโรงไฟฟ้าที่ไม่ได้ขายไฟฟ้าเข้าระบบ ภาคอุตสาหกรรมและกิจการของตนเอง (</w:t>
            </w:r>
            <w:r w:rsidRPr="00621D96">
              <w:rPr>
                <w:rFonts w:ascii="TH SarabunPSK" w:hAnsi="TH SarabunPSK" w:cs="TH SarabunPSK"/>
                <w:color w:val="000000" w:themeColor="text1"/>
                <w:sz w:val="32"/>
                <w:szCs w:val="32"/>
              </w:rPr>
              <w:t>Partially Regulated Market</w:t>
            </w:r>
            <w:r w:rsidRPr="00621D96">
              <w:rPr>
                <w:rFonts w:ascii="TH SarabunPSK" w:hAnsi="TH SarabunPSK" w:cs="TH SarabunPSK"/>
                <w:color w:val="000000" w:themeColor="text1"/>
                <w:sz w:val="32"/>
                <w:szCs w:val="32"/>
                <w:cs/>
              </w:rPr>
              <w:t>)</w:t>
            </w:r>
          </w:p>
        </w:tc>
      </w:tr>
      <w:tr w:rsidR="00854DC7" w:rsidRPr="00621D96" w:rsidTr="00AB69A3">
        <w:tc>
          <w:tcPr>
            <w:tcW w:w="183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 xml:space="preserve">ธุรกิจต้นน้ำ : </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cs/>
              </w:rPr>
            </w:pPr>
            <w:r w:rsidRPr="00621D96">
              <w:rPr>
                <w:rFonts w:ascii="TH SarabunPSK" w:hAnsi="TH SarabunPSK" w:cs="TH SarabunPSK"/>
                <w:b/>
                <w:bCs/>
                <w:color w:val="000000" w:themeColor="text1"/>
                <w:sz w:val="32"/>
                <w:szCs w:val="32"/>
                <w:cs/>
              </w:rPr>
              <w:t>การจัดหาก๊าซฯ</w:t>
            </w:r>
          </w:p>
        </w:tc>
        <w:tc>
          <w:tcPr>
            <w:tcW w:w="717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ให้ </w:t>
            </w:r>
            <w:r w:rsidRPr="00621D96">
              <w:rPr>
                <w:rFonts w:ascii="TH SarabunPSK" w:hAnsi="TH SarabunPSK" w:cs="TH SarabunPSK"/>
                <w:b/>
                <w:bCs/>
                <w:color w:val="000000" w:themeColor="text1"/>
                <w:sz w:val="32"/>
                <w:szCs w:val="32"/>
                <w:cs/>
              </w:rPr>
              <w:t>ปตท. บริหารอุปทานของก๊าซฯ เดิม (</w:t>
            </w:r>
            <w:r w:rsidRPr="00621D96">
              <w:rPr>
                <w:rFonts w:ascii="TH SarabunPSK" w:hAnsi="TH SarabunPSK" w:cs="TH SarabunPSK"/>
                <w:b/>
                <w:bCs/>
                <w:color w:val="000000" w:themeColor="text1"/>
                <w:sz w:val="32"/>
                <w:szCs w:val="32"/>
              </w:rPr>
              <w:t>Old Supply</w:t>
            </w:r>
            <w:r w:rsidRPr="00621D96">
              <w:rPr>
                <w:rFonts w:ascii="TH SarabunPSK" w:hAnsi="TH SarabunPSK" w:cs="TH SarabunPSK"/>
                <w:b/>
                <w:bCs/>
                <w:color w:val="000000" w:themeColor="text1"/>
                <w:sz w:val="32"/>
                <w:szCs w:val="32"/>
                <w:cs/>
              </w:rPr>
              <w:t>)</w:t>
            </w:r>
            <w:r w:rsidRPr="00621D96">
              <w:rPr>
                <w:rFonts w:ascii="TH SarabunPSK" w:hAnsi="TH SarabunPSK" w:cs="TH SarabunPSK"/>
                <w:color w:val="000000" w:themeColor="text1"/>
                <w:sz w:val="32"/>
                <w:szCs w:val="32"/>
                <w:cs/>
              </w:rPr>
              <w:t xml:space="preserve"> (ได้แก่ ก๊าซฯ จากแหล่งในประเทศทั้งหมด ก๊าซฯ ที่นำเข้าจากประเทศเมียนมา และ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จากสัญญาซื้อขายก๊าซฯ ระยะยาวที่มีอยู่ปัจจุบัน จำนวน 4 สัญญา) ผ่านราคา</w:t>
            </w:r>
            <w:r w:rsidRPr="00621D96">
              <w:rPr>
                <w:rFonts w:ascii="TH SarabunPSK" w:hAnsi="TH SarabunPSK" w:cs="TH SarabunPSK"/>
                <w:b/>
                <w:bCs/>
                <w:color w:val="000000" w:themeColor="text1"/>
                <w:sz w:val="32"/>
                <w:szCs w:val="32"/>
                <w:cs/>
              </w:rPr>
              <w:t>ก๊าซฯ</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ที่จำหน่ายในประเทศ (</w:t>
            </w:r>
            <w:r w:rsidRPr="00621D96">
              <w:rPr>
                <w:rFonts w:ascii="TH SarabunPSK" w:hAnsi="TH SarabunPSK" w:cs="TH SarabunPSK"/>
                <w:b/>
                <w:bCs/>
                <w:color w:val="000000" w:themeColor="text1"/>
                <w:sz w:val="32"/>
                <w:szCs w:val="32"/>
              </w:rPr>
              <w:t>Pool Gas</w:t>
            </w:r>
            <w:r w:rsidRPr="00621D96">
              <w:rPr>
                <w:rFonts w:ascii="TH SarabunPSK" w:hAnsi="TH SarabunPSK" w:cs="TH SarabunPSK"/>
                <w:b/>
                <w:bCs/>
                <w:color w:val="000000" w:themeColor="text1"/>
                <w:sz w:val="32"/>
                <w:szCs w:val="32"/>
                <w:cs/>
              </w:rPr>
              <w:t>) เพื่อจำหน่ายกับกลุ่มลูกค้าตามสัญญาเดิมกับ ปตท. (</w:t>
            </w:r>
            <w:r w:rsidRPr="00621D96">
              <w:rPr>
                <w:rFonts w:ascii="TH SarabunPSK" w:hAnsi="TH SarabunPSK" w:cs="TH SarabunPSK"/>
                <w:b/>
                <w:bCs/>
                <w:color w:val="000000" w:themeColor="text1"/>
                <w:sz w:val="32"/>
                <w:szCs w:val="32"/>
              </w:rPr>
              <w:t>OId Demand</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vertAlign w:val="superscript"/>
              </w:rPr>
              <w:t>3</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กรณีที่ราคา </w:t>
            </w:r>
            <w:r w:rsidRPr="00621D96">
              <w:rPr>
                <w:rFonts w:ascii="TH SarabunPSK" w:hAnsi="TH SarabunPSK" w:cs="TH SarabunPSK"/>
                <w:color w:val="000000" w:themeColor="text1"/>
                <w:sz w:val="32"/>
                <w:szCs w:val="32"/>
              </w:rPr>
              <w:t>Spot LNG</w:t>
            </w:r>
            <w:r w:rsidRPr="00621D96">
              <w:rPr>
                <w:rFonts w:ascii="TH SarabunPSK" w:hAnsi="TH SarabunPSK" w:cs="TH SarabunPSK"/>
                <w:color w:val="000000" w:themeColor="text1"/>
                <w:sz w:val="32"/>
                <w:szCs w:val="32"/>
                <w:cs/>
              </w:rPr>
              <w:t xml:space="preserve"> มีราคาต่ำกว่าราคา </w:t>
            </w:r>
            <w:r w:rsidRPr="00621D96">
              <w:rPr>
                <w:rFonts w:ascii="TH SarabunPSK" w:hAnsi="TH SarabunPSK" w:cs="TH SarabunPSK"/>
                <w:color w:val="000000" w:themeColor="text1"/>
                <w:sz w:val="32"/>
                <w:szCs w:val="32"/>
              </w:rPr>
              <w:t xml:space="preserve">Pool Gas </w:t>
            </w:r>
            <w:r w:rsidRPr="00621D96">
              <w:rPr>
                <w:rFonts w:ascii="TH SarabunPSK" w:hAnsi="TH SarabunPSK" w:cs="TH SarabunPSK"/>
                <w:b/>
                <w:bCs/>
                <w:color w:val="000000" w:themeColor="text1"/>
                <w:sz w:val="32"/>
                <w:szCs w:val="32"/>
                <w:cs/>
              </w:rPr>
              <w:t xml:space="preserve">ให้ ปตท. จัดหา </w:t>
            </w:r>
            <w:r w:rsidRPr="00621D96">
              <w:rPr>
                <w:rFonts w:ascii="TH SarabunPSK" w:hAnsi="TH SarabunPSK" w:cs="TH SarabunPSK"/>
                <w:b/>
                <w:bCs/>
                <w:color w:val="000000" w:themeColor="text1"/>
                <w:sz w:val="32"/>
                <w:szCs w:val="32"/>
              </w:rPr>
              <w:t>Spot LNG</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ที่ราคาต่ำมาเพิ่ม</w:t>
            </w:r>
            <w:r w:rsidRPr="00621D96">
              <w:rPr>
                <w:rFonts w:ascii="TH SarabunPSK" w:hAnsi="TH SarabunPSK" w:cs="TH SarabunPSK"/>
                <w:color w:val="000000" w:themeColor="text1"/>
                <w:sz w:val="32"/>
                <w:szCs w:val="32"/>
                <w:cs/>
              </w:rPr>
              <w:t>ด้วยวิธีการประมูล ภายใต้การกำกับของ กกพ. (</w:t>
            </w:r>
            <w:r w:rsidRPr="00621D96">
              <w:rPr>
                <w:rFonts w:ascii="TH SarabunPSK" w:hAnsi="TH SarabunPSK" w:cs="TH SarabunPSK"/>
                <w:color w:val="000000" w:themeColor="text1"/>
                <w:sz w:val="32"/>
                <w:szCs w:val="32"/>
              </w:rPr>
              <w:t>LNG Spot Flexible</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 xml:space="preserve">ทั้งนี้ ให้ถือเป็น </w:t>
            </w:r>
            <w:r w:rsidRPr="00621D96">
              <w:rPr>
                <w:rFonts w:ascii="TH SarabunPSK" w:hAnsi="TH SarabunPSK" w:cs="TH SarabunPSK"/>
                <w:b/>
                <w:bCs/>
                <w:color w:val="000000" w:themeColor="text1"/>
                <w:sz w:val="32"/>
                <w:szCs w:val="32"/>
              </w:rPr>
              <w:t>OId Supply</w:t>
            </w:r>
            <w:r w:rsidRPr="00621D96">
              <w:rPr>
                <w:rFonts w:ascii="TH SarabunPSK" w:hAnsi="TH SarabunPSK" w:cs="TH SarabunPSK"/>
                <w:b/>
                <w:bCs/>
                <w:color w:val="000000" w:themeColor="text1"/>
                <w:sz w:val="32"/>
                <w:szCs w:val="32"/>
                <w:cs/>
              </w:rPr>
              <w:t xml:space="preserve"> เพื่อจำหน่ายให้กับ </w:t>
            </w:r>
            <w:r w:rsidRPr="00621D96">
              <w:rPr>
                <w:rFonts w:ascii="TH SarabunPSK" w:hAnsi="TH SarabunPSK" w:cs="TH SarabunPSK"/>
                <w:b/>
                <w:bCs/>
                <w:color w:val="000000" w:themeColor="text1"/>
                <w:sz w:val="32"/>
                <w:szCs w:val="32"/>
              </w:rPr>
              <w:t>Old Demand</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ให้</w:t>
            </w:r>
            <w:r w:rsidRPr="00621D96">
              <w:rPr>
                <w:rFonts w:ascii="TH SarabunPSK" w:hAnsi="TH SarabunPSK" w:cs="TH SarabunPSK"/>
                <w:b/>
                <w:bCs/>
                <w:color w:val="000000" w:themeColor="text1"/>
                <w:sz w:val="32"/>
                <w:szCs w:val="32"/>
                <w:cs/>
              </w:rPr>
              <w:t xml:space="preserve">ผู้นำเข้า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b/>
                <w:bCs/>
                <w:color w:val="000000" w:themeColor="text1"/>
                <w:sz w:val="32"/>
                <w:szCs w:val="32"/>
                <w:cs/>
              </w:rPr>
              <w:t>รายใหม่ (</w:t>
            </w:r>
            <w:r w:rsidRPr="00621D96">
              <w:rPr>
                <w:rFonts w:ascii="TH SarabunPSK" w:hAnsi="TH SarabunPSK" w:cs="TH SarabunPSK"/>
                <w:b/>
                <w:bCs/>
                <w:color w:val="000000" w:themeColor="text1"/>
                <w:sz w:val="32"/>
                <w:szCs w:val="32"/>
              </w:rPr>
              <w:t>New Shipper</w:t>
            </w:r>
            <w:r w:rsidRPr="00621D96">
              <w:rPr>
                <w:rFonts w:ascii="TH SarabunPSK" w:hAnsi="TH SarabunPSK" w:cs="TH SarabunPSK"/>
                <w:b/>
                <w:bCs/>
                <w:color w:val="000000" w:themeColor="text1"/>
                <w:sz w:val="32"/>
                <w:szCs w:val="32"/>
                <w:cs/>
              </w:rPr>
              <w:t>) จัดหาอุปทานของก๊าซฯ ใหม่ (</w:t>
            </w:r>
            <w:r w:rsidRPr="00621D96">
              <w:rPr>
                <w:rFonts w:ascii="TH SarabunPSK" w:hAnsi="TH SarabunPSK" w:cs="TH SarabunPSK"/>
                <w:b/>
                <w:bCs/>
                <w:color w:val="000000" w:themeColor="text1"/>
                <w:sz w:val="32"/>
                <w:szCs w:val="32"/>
              </w:rPr>
              <w:t>New Supply</w:t>
            </w:r>
            <w:r w:rsidRPr="00621D96">
              <w:rPr>
                <w:rFonts w:ascii="TH SarabunPSK" w:hAnsi="TH SarabunPSK" w:cs="TH SarabunPSK"/>
                <w:b/>
                <w:bCs/>
                <w:color w:val="000000" w:themeColor="text1"/>
                <w:sz w:val="32"/>
                <w:szCs w:val="32"/>
                <w:cs/>
              </w:rPr>
              <w:t>) เพื่อจำหน่ายให้กับกลุ่มลูกค้าตามสัญญาใหม่ (</w:t>
            </w:r>
            <w:r w:rsidRPr="00621D96">
              <w:rPr>
                <w:rFonts w:ascii="TH SarabunPSK" w:hAnsi="TH SarabunPSK" w:cs="TH SarabunPSK"/>
                <w:b/>
                <w:bCs/>
                <w:color w:val="000000" w:themeColor="text1"/>
                <w:sz w:val="32"/>
                <w:szCs w:val="32"/>
              </w:rPr>
              <w:t>New Demand</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vertAlign w:val="superscript"/>
              </w:rPr>
              <w:t>4</w:t>
            </w:r>
            <w:r w:rsidRPr="00621D96">
              <w:rPr>
                <w:rFonts w:ascii="TH SarabunPSK" w:hAnsi="TH SarabunPSK" w:cs="TH SarabunPSK"/>
                <w:color w:val="000000" w:themeColor="text1"/>
                <w:sz w:val="32"/>
                <w:szCs w:val="32"/>
                <w:cs/>
              </w:rPr>
              <w:t xml:space="preserve"> ทั้งในกลุ่ม </w:t>
            </w:r>
            <w:r w:rsidRPr="00621D96">
              <w:rPr>
                <w:rFonts w:ascii="TH SarabunPSK" w:hAnsi="TH SarabunPSK" w:cs="TH SarabunPSK"/>
                <w:color w:val="000000" w:themeColor="text1"/>
                <w:sz w:val="32"/>
                <w:szCs w:val="32"/>
              </w:rPr>
              <w:t>Regulated Market</w:t>
            </w:r>
            <w:r w:rsidRPr="00621D96">
              <w:rPr>
                <w:rFonts w:ascii="TH SarabunPSK" w:hAnsi="TH SarabunPSK" w:cs="TH SarabunPSK"/>
                <w:color w:val="000000" w:themeColor="text1"/>
                <w:sz w:val="32"/>
                <w:szCs w:val="32"/>
                <w:cs/>
              </w:rPr>
              <w:t xml:space="preserve"> อาทิ กฟผ. โรงไฟฟ้าที่ขายไฟฟ้าเข้าระบบ และกลุ่ม </w:t>
            </w:r>
            <w:r w:rsidRPr="00621D96">
              <w:rPr>
                <w:rFonts w:ascii="TH SarabunPSK" w:hAnsi="TH SarabunPSK" w:cs="TH SarabunPSK"/>
                <w:color w:val="000000" w:themeColor="text1"/>
                <w:sz w:val="32"/>
                <w:szCs w:val="32"/>
              </w:rPr>
              <w:t>Partially Regulated Market</w:t>
            </w:r>
            <w:r w:rsidRPr="00621D96">
              <w:rPr>
                <w:rFonts w:ascii="TH SarabunPSK" w:hAnsi="TH SarabunPSK" w:cs="TH SarabunPSK"/>
                <w:color w:val="000000" w:themeColor="text1"/>
                <w:sz w:val="32"/>
                <w:szCs w:val="32"/>
                <w:cs/>
              </w:rPr>
              <w:t xml:space="preserve"> อาทิ โรงไฟฟ้าที่ไม่ได้ขายไฟฟ้าเข้าระบบ</w:t>
            </w:r>
          </w:p>
        </w:tc>
      </w:tr>
      <w:tr w:rsidR="00854DC7" w:rsidRPr="00621D96" w:rsidTr="00AB69A3">
        <w:tc>
          <w:tcPr>
            <w:tcW w:w="183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ธุรกิจกลางน้ำ :</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cs/>
              </w:rPr>
            </w:pPr>
            <w:r w:rsidRPr="00621D96">
              <w:rPr>
                <w:rFonts w:ascii="TH SarabunPSK" w:hAnsi="TH SarabunPSK" w:cs="TH SarabunPSK"/>
                <w:b/>
                <w:bCs/>
                <w:color w:val="000000" w:themeColor="text1"/>
                <w:sz w:val="32"/>
                <w:szCs w:val="32"/>
                <w:cs/>
              </w:rPr>
              <w:t>การส่งก๊าซฯ</w:t>
            </w:r>
          </w:p>
        </w:tc>
        <w:tc>
          <w:tcPr>
            <w:tcW w:w="717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ให้</w:t>
            </w:r>
            <w:r w:rsidRPr="00621D96">
              <w:rPr>
                <w:rFonts w:ascii="TH SarabunPSK" w:hAnsi="TH SarabunPSK" w:cs="TH SarabunPSK"/>
                <w:b/>
                <w:bCs/>
                <w:color w:val="000000" w:themeColor="text1"/>
                <w:sz w:val="32"/>
                <w:szCs w:val="32"/>
                <w:cs/>
              </w:rPr>
              <w:t xml:space="preserve">ท่าเทียบเรือและสถานีรับ-จ่าย </w:t>
            </w:r>
            <w:r w:rsidRPr="00621D96">
              <w:rPr>
                <w:rFonts w:ascii="TH SarabunPSK" w:hAnsi="TH SarabunPSK" w:cs="TH SarabunPSK"/>
                <w:b/>
                <w:bCs/>
                <w:color w:val="000000" w:themeColor="text1"/>
                <w:sz w:val="32"/>
                <w:szCs w:val="32"/>
              </w:rPr>
              <w:t>LNG</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LNG Receiving Terminal</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และโครงข่ายระบบท่อส่งก๊าซฯ สายประธาน (บนบก)</w:t>
            </w:r>
            <w:r w:rsidRPr="00621D96">
              <w:rPr>
                <w:rFonts w:ascii="TH SarabunPSK" w:hAnsi="TH SarabunPSK" w:cs="TH SarabunPSK"/>
                <w:color w:val="000000" w:themeColor="text1"/>
                <w:sz w:val="32"/>
                <w:szCs w:val="32"/>
                <w:cs/>
              </w:rPr>
              <w:t xml:space="preserve"> จะต้องเปิดให้บุคคลที่สามสามารถนำมาใช้และเชื่อมต่อได้ โดยให้จัดตั้งผู้บริหารระบบท่อก๊าซฯ</w:t>
            </w:r>
            <w:r w:rsidRPr="00621D96">
              <w:rPr>
                <w:rFonts w:ascii="TH SarabunPSK" w:hAnsi="TH SarabunPSK" w:cs="TH SarabunPSK"/>
                <w:b/>
                <w:bCs/>
                <w:color w:val="000000" w:themeColor="text1"/>
                <w:sz w:val="32"/>
                <w:szCs w:val="32"/>
                <w:cs/>
              </w:rPr>
              <w:t xml:space="preserve"> </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Transmission System Operator</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TSO</w:t>
            </w:r>
            <w:r w:rsidRPr="00621D96">
              <w:rPr>
                <w:rFonts w:ascii="TH SarabunPSK" w:hAnsi="TH SarabunPSK" w:cs="TH SarabunPSK"/>
                <w:color w:val="000000" w:themeColor="text1"/>
                <w:sz w:val="32"/>
                <w:szCs w:val="32"/>
                <w:cs/>
              </w:rPr>
              <w:t>) เป็นนิติบุคคล</w:t>
            </w:r>
            <w:r w:rsidRPr="00621D96">
              <w:rPr>
                <w:rFonts w:ascii="TH SarabunPSK" w:hAnsi="TH SarabunPSK" w:cs="TH SarabunPSK"/>
                <w:color w:val="000000" w:themeColor="text1"/>
                <w:sz w:val="32"/>
                <w:szCs w:val="32"/>
                <w:vertAlign w:val="superscript"/>
                <w:cs/>
              </w:rPr>
              <w:t>5</w:t>
            </w:r>
            <w:r w:rsidRPr="00621D96">
              <w:rPr>
                <w:rFonts w:ascii="TH SarabunPSK" w:hAnsi="TH SarabunPSK" w:cs="TH SarabunPSK"/>
                <w:color w:val="000000" w:themeColor="text1"/>
                <w:sz w:val="32"/>
                <w:szCs w:val="32"/>
                <w:cs/>
              </w:rPr>
              <w:t xml:space="preserve"> มีหน้าที่บริหารโครงข่ายระบบท่อส่งก๊าซฯ ที่แยกเป็นอิสระจากธุรกิจจัดหาและจำหน่ายก๊าซฯ</w:t>
            </w:r>
          </w:p>
        </w:tc>
      </w:tr>
      <w:tr w:rsidR="00854DC7" w:rsidRPr="00621D96" w:rsidTr="00AB69A3">
        <w:tc>
          <w:tcPr>
            <w:tcW w:w="183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ธุรกิจปลายน้ำ :</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b/>
                <w:bCs/>
                <w:color w:val="000000" w:themeColor="text1"/>
                <w:sz w:val="32"/>
                <w:szCs w:val="32"/>
                <w:cs/>
              </w:rPr>
              <w:t>การขายก๊าซฯ</w:t>
            </w:r>
          </w:p>
        </w:tc>
        <w:tc>
          <w:tcPr>
            <w:tcW w:w="717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มี </w:t>
            </w:r>
            <w:r w:rsidRPr="00621D96">
              <w:rPr>
                <w:rFonts w:ascii="TH SarabunPSK" w:hAnsi="TH SarabunPSK" w:cs="TH SarabunPSK"/>
                <w:b/>
                <w:bCs/>
                <w:color w:val="000000" w:themeColor="text1"/>
                <w:sz w:val="32"/>
                <w:szCs w:val="32"/>
                <w:cs/>
              </w:rPr>
              <w:t>2 รูปแบบ</w:t>
            </w:r>
            <w:r w:rsidRPr="00621D96">
              <w:rPr>
                <w:rFonts w:ascii="TH SarabunPSK" w:hAnsi="TH SarabunPSK" w:cs="TH SarabunPSK"/>
                <w:color w:val="000000" w:themeColor="text1"/>
                <w:sz w:val="32"/>
                <w:szCs w:val="32"/>
                <w:cs/>
              </w:rPr>
              <w:t xml:space="preserve"> คือ (1) การขายก๊าซฯ จาก </w:t>
            </w:r>
            <w:r w:rsidRPr="00621D96">
              <w:rPr>
                <w:rFonts w:ascii="TH SarabunPSK" w:hAnsi="TH SarabunPSK" w:cs="TH SarabunPSK"/>
                <w:color w:val="000000" w:themeColor="text1"/>
                <w:sz w:val="32"/>
                <w:szCs w:val="32"/>
              </w:rPr>
              <w:t xml:space="preserve">OId Supply </w:t>
            </w:r>
            <w:r w:rsidRPr="00621D96">
              <w:rPr>
                <w:rFonts w:ascii="TH SarabunPSK" w:hAnsi="TH SarabunPSK" w:cs="TH SarabunPSK"/>
                <w:color w:val="000000" w:themeColor="text1"/>
                <w:sz w:val="32"/>
                <w:szCs w:val="32"/>
                <w:cs/>
              </w:rPr>
              <w:t xml:space="preserve">ในรูปแบบและราคา </w:t>
            </w:r>
            <w:r w:rsidRPr="00621D96">
              <w:rPr>
                <w:rFonts w:ascii="TH SarabunPSK" w:hAnsi="TH SarabunPSK" w:cs="TH SarabunPSK"/>
                <w:color w:val="000000" w:themeColor="text1"/>
                <w:sz w:val="32"/>
                <w:szCs w:val="32"/>
              </w:rPr>
              <w:t xml:space="preserve">Pool Gas </w:t>
            </w:r>
            <w:r w:rsidRPr="00621D96">
              <w:rPr>
                <w:rFonts w:ascii="TH SarabunPSK" w:hAnsi="TH SarabunPSK" w:cs="TH SarabunPSK"/>
                <w:color w:val="000000" w:themeColor="text1"/>
                <w:sz w:val="32"/>
                <w:szCs w:val="32"/>
                <w:cs/>
              </w:rPr>
              <w:t xml:space="preserve">ให้กับ </w:t>
            </w:r>
            <w:r w:rsidRPr="00621D96">
              <w:rPr>
                <w:rFonts w:ascii="TH SarabunPSK" w:hAnsi="TH SarabunPSK" w:cs="TH SarabunPSK"/>
                <w:color w:val="000000" w:themeColor="text1"/>
                <w:sz w:val="32"/>
                <w:szCs w:val="32"/>
              </w:rPr>
              <w:t>Old Demand</w:t>
            </w:r>
            <w:r w:rsidRPr="00621D96">
              <w:rPr>
                <w:rFonts w:ascii="TH SarabunPSK" w:hAnsi="TH SarabunPSK" w:cs="TH SarabunPSK"/>
                <w:color w:val="000000" w:themeColor="text1"/>
                <w:sz w:val="32"/>
                <w:szCs w:val="32"/>
                <w:cs/>
              </w:rPr>
              <w:t xml:space="preserve"> อาทิ โรงแยกก๊าซฯ และโรงไฟฟ้าที่มีสัญญาซื้อขายก๊าซฯ กับ ปตท. อยู่ในปัจจุบัน และ (2) การขายก๊าซฯ จาก </w:t>
            </w:r>
            <w:r w:rsidRPr="00621D96">
              <w:rPr>
                <w:rFonts w:ascii="TH SarabunPSK" w:hAnsi="TH SarabunPSK" w:cs="TH SarabunPSK"/>
                <w:color w:val="000000" w:themeColor="text1"/>
                <w:sz w:val="32"/>
                <w:szCs w:val="32"/>
              </w:rPr>
              <w:t xml:space="preserve">New Supply </w:t>
            </w:r>
            <w:r w:rsidRPr="00621D96">
              <w:rPr>
                <w:rFonts w:ascii="TH SarabunPSK" w:hAnsi="TH SarabunPSK" w:cs="TH SarabunPSK"/>
                <w:color w:val="000000" w:themeColor="text1"/>
                <w:sz w:val="32"/>
                <w:szCs w:val="32"/>
                <w:cs/>
              </w:rPr>
              <w:t xml:space="preserve">โดย </w:t>
            </w:r>
            <w:r w:rsidRPr="00621D96">
              <w:rPr>
                <w:rFonts w:ascii="TH SarabunPSK" w:hAnsi="TH SarabunPSK" w:cs="TH SarabunPSK"/>
                <w:color w:val="000000" w:themeColor="text1"/>
                <w:sz w:val="32"/>
                <w:szCs w:val="32"/>
              </w:rPr>
              <w:t>New Shipper</w:t>
            </w:r>
            <w:r w:rsidRPr="00621D96">
              <w:rPr>
                <w:rFonts w:ascii="TH SarabunPSK" w:hAnsi="TH SarabunPSK" w:cs="TH SarabunPSK"/>
                <w:color w:val="000000" w:themeColor="text1"/>
                <w:sz w:val="32"/>
                <w:szCs w:val="32"/>
                <w:cs/>
              </w:rPr>
              <w:t xml:space="preserve"> ให้กับโรงไฟฟ้าหรือโรงงานอุตสาหกรรมที่จะลงนามในสัญญาใหม่ (</w:t>
            </w:r>
            <w:r w:rsidRPr="00621D96">
              <w:rPr>
                <w:rFonts w:ascii="TH SarabunPSK" w:hAnsi="TH SarabunPSK" w:cs="TH SarabunPSK"/>
                <w:color w:val="000000" w:themeColor="text1"/>
                <w:sz w:val="32"/>
                <w:szCs w:val="32"/>
              </w:rPr>
              <w:t>New Demand</w:t>
            </w:r>
            <w:r w:rsidRPr="00621D96">
              <w:rPr>
                <w:rFonts w:ascii="TH SarabunPSK" w:hAnsi="TH SarabunPSK" w:cs="TH SarabunPSK"/>
                <w:color w:val="000000" w:themeColor="text1"/>
                <w:sz w:val="32"/>
                <w:szCs w:val="32"/>
                <w:cs/>
              </w:rPr>
              <w:t>) ทั้งในกลุ่มลูกค้าที่ขายไฟฟ้าเข้าระบบ (</w:t>
            </w:r>
            <w:r w:rsidRPr="00621D96">
              <w:rPr>
                <w:rFonts w:ascii="TH SarabunPSK" w:hAnsi="TH SarabunPSK" w:cs="TH SarabunPSK"/>
                <w:color w:val="000000" w:themeColor="text1"/>
                <w:sz w:val="32"/>
                <w:szCs w:val="32"/>
              </w:rPr>
              <w:t>Regulated Market</w:t>
            </w:r>
            <w:r w:rsidRPr="00621D96">
              <w:rPr>
                <w:rFonts w:ascii="TH SarabunPSK" w:hAnsi="TH SarabunPSK" w:cs="TH SarabunPSK"/>
                <w:color w:val="000000" w:themeColor="text1"/>
                <w:sz w:val="32"/>
                <w:szCs w:val="32"/>
                <w:cs/>
              </w:rPr>
              <w:t>) และกลุ่มที่ไม่ขายไฟฟ้าเข้าระบบ (</w:t>
            </w:r>
            <w:r w:rsidRPr="00621D96">
              <w:rPr>
                <w:rFonts w:ascii="TH SarabunPSK" w:hAnsi="TH SarabunPSK" w:cs="TH SarabunPSK"/>
                <w:color w:val="000000" w:themeColor="text1"/>
                <w:sz w:val="32"/>
                <w:szCs w:val="32"/>
              </w:rPr>
              <w:t>Partially</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Regulated Market</w:t>
            </w:r>
            <w:r w:rsidRPr="00621D96">
              <w:rPr>
                <w:rFonts w:ascii="TH SarabunPSK" w:hAnsi="TH SarabunPSK" w:cs="TH SarabunPSK"/>
                <w:color w:val="000000" w:themeColor="text1"/>
                <w:sz w:val="32"/>
                <w:szCs w:val="32"/>
                <w:cs/>
              </w:rPr>
              <w:t>)</w:t>
            </w:r>
          </w:p>
        </w:tc>
      </w:tr>
      <w:tr w:rsidR="00854DC7" w:rsidRPr="00621D96" w:rsidTr="00AB69A3">
        <w:tc>
          <w:tcPr>
            <w:tcW w:w="183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โครงสร้าง</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cs/>
              </w:rPr>
            </w:pPr>
            <w:r w:rsidRPr="00621D96">
              <w:rPr>
                <w:rFonts w:ascii="TH SarabunPSK" w:hAnsi="TH SarabunPSK" w:cs="TH SarabunPSK"/>
                <w:b/>
                <w:bCs/>
                <w:color w:val="000000" w:themeColor="text1"/>
                <w:sz w:val="32"/>
                <w:szCs w:val="32"/>
                <w:cs/>
              </w:rPr>
              <w:t>ราคาก๊าซฯ</w:t>
            </w:r>
          </w:p>
        </w:tc>
        <w:tc>
          <w:tcPr>
            <w:tcW w:w="717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ประกอบด้วย </w:t>
            </w:r>
            <w:r w:rsidRPr="00621D96">
              <w:rPr>
                <w:rFonts w:ascii="TH SarabunPSK" w:hAnsi="TH SarabunPSK" w:cs="TH SarabunPSK"/>
                <w:b/>
                <w:bCs/>
                <w:color w:val="000000" w:themeColor="text1"/>
                <w:sz w:val="32"/>
                <w:szCs w:val="32"/>
                <w:cs/>
              </w:rPr>
              <w:t xml:space="preserve">ราคาเนื้อก๊าซฯ ค่าบริการสถานี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b/>
                <w:bCs/>
                <w:color w:val="000000" w:themeColor="text1"/>
                <w:sz w:val="32"/>
                <w:szCs w:val="32"/>
                <w:cs/>
              </w:rPr>
              <w:t>ค่าบริการจัดหาและค้าส่งก๊าซฯ และอัตราค่าผ่านท่อก๊าซฯ</w:t>
            </w:r>
            <w:r w:rsidRPr="00621D96">
              <w:rPr>
                <w:rFonts w:ascii="TH SarabunPSK" w:hAnsi="TH SarabunPSK" w:cs="TH SarabunPSK"/>
                <w:color w:val="000000" w:themeColor="text1"/>
                <w:sz w:val="32"/>
                <w:szCs w:val="32"/>
                <w:cs/>
              </w:rPr>
              <w:t xml:space="preserve"> (อัตราค่าผ่านท่อก๊าซฯ ที่ </w:t>
            </w:r>
            <w:r w:rsidRPr="00621D96">
              <w:rPr>
                <w:rFonts w:ascii="TH SarabunPSK" w:hAnsi="TH SarabunPSK" w:cs="TH SarabunPSK"/>
                <w:color w:val="000000" w:themeColor="text1"/>
                <w:sz w:val="32"/>
                <w:szCs w:val="32"/>
              </w:rPr>
              <w:t xml:space="preserve">Shipper </w:t>
            </w:r>
            <w:r w:rsidRPr="00621D96">
              <w:rPr>
                <w:rFonts w:ascii="TH SarabunPSK" w:hAnsi="TH SarabunPSK" w:cs="TH SarabunPSK"/>
                <w:color w:val="000000" w:themeColor="text1"/>
                <w:sz w:val="32"/>
                <w:szCs w:val="32"/>
                <w:cs/>
              </w:rPr>
              <w:t xml:space="preserve">รายใหม่ต้องไปจองใช้บริการท่อก๊าซฯ จาก </w:t>
            </w:r>
            <w:r w:rsidRPr="00621D96">
              <w:rPr>
                <w:rFonts w:ascii="TH SarabunPSK" w:hAnsi="TH SarabunPSK" w:cs="TH SarabunPSK"/>
                <w:color w:val="000000" w:themeColor="text1"/>
                <w:sz w:val="32"/>
                <w:szCs w:val="32"/>
              </w:rPr>
              <w:t xml:space="preserve">TSO </w:t>
            </w:r>
            <w:r w:rsidRPr="00621D96">
              <w:rPr>
                <w:rFonts w:ascii="TH SarabunPSK" w:hAnsi="TH SarabunPSK" w:cs="TH SarabunPSK"/>
                <w:color w:val="000000" w:themeColor="text1"/>
                <w:sz w:val="32"/>
                <w:szCs w:val="32"/>
                <w:cs/>
              </w:rPr>
              <w:t>ให้คำนวณเฉพาะค่าผ่านท่อฯ บนบกเท่านั้น) โดยให้ กกพ. กำหนดและทบทวนโครงสร้างราคาฯ ให้แล้วเสร็จภายในไตรมาส 2 ของปี 2564 เพื่อเสนอ กบง. และ กพช. พิจารณาต่อไป</w:t>
            </w:r>
          </w:p>
        </w:tc>
      </w:tr>
      <w:tr w:rsidR="00854DC7" w:rsidRPr="00621D96" w:rsidTr="00AB69A3">
        <w:tc>
          <w:tcPr>
            <w:tcW w:w="183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lastRenderedPageBreak/>
              <w:t>หลักเกณฑ์</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 xml:space="preserve">การนำเข้า </w:t>
            </w:r>
            <w:r w:rsidRPr="00621D96">
              <w:rPr>
                <w:rFonts w:ascii="TH SarabunPSK" w:hAnsi="TH SarabunPSK" w:cs="TH SarabunPSK"/>
                <w:b/>
                <w:bCs/>
                <w:color w:val="000000" w:themeColor="text1"/>
                <w:sz w:val="32"/>
                <w:szCs w:val="32"/>
              </w:rPr>
              <w:t>LNG</w:t>
            </w:r>
          </w:p>
        </w:tc>
        <w:tc>
          <w:tcPr>
            <w:tcW w:w="717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กรณีสัญญาระยะยาว/ระยะกลาง ให้สำนักงานนโยบายและแผนพลังงาน (สนพ.) และสำนักงานคณะกรรมการกำกับกิจการพลังงาน (สกพ.) กำหนดหลักเกณฑ์ราคานำเข้า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เสนอ กบง. และ กพช.</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กรณีนำเข้า </w:t>
            </w:r>
            <w:r w:rsidRPr="00621D96">
              <w:rPr>
                <w:rFonts w:ascii="TH SarabunPSK" w:hAnsi="TH SarabunPSK" w:cs="TH SarabunPSK"/>
                <w:color w:val="000000" w:themeColor="text1"/>
                <w:sz w:val="32"/>
                <w:szCs w:val="32"/>
              </w:rPr>
              <w:t xml:space="preserve">Spot LNG </w:t>
            </w:r>
            <w:r w:rsidRPr="00621D96">
              <w:rPr>
                <w:rFonts w:ascii="TH SarabunPSK" w:hAnsi="TH SarabunPSK" w:cs="TH SarabunPSK"/>
                <w:color w:val="000000" w:themeColor="text1"/>
                <w:sz w:val="32"/>
                <w:szCs w:val="32"/>
                <w:cs/>
              </w:rPr>
              <w:t xml:space="preserve">ต้องมีราคาต่ำกว่า </w:t>
            </w:r>
            <w:r w:rsidRPr="00621D96">
              <w:rPr>
                <w:rFonts w:ascii="TH SarabunPSK" w:hAnsi="TH SarabunPSK" w:cs="TH SarabunPSK"/>
                <w:color w:val="000000" w:themeColor="text1"/>
                <w:sz w:val="32"/>
                <w:szCs w:val="32"/>
              </w:rPr>
              <w:t xml:space="preserve">Pool Gas </w:t>
            </w:r>
            <w:r w:rsidRPr="00621D96">
              <w:rPr>
                <w:rFonts w:ascii="TH SarabunPSK" w:hAnsi="TH SarabunPSK" w:cs="TH SarabunPSK"/>
                <w:color w:val="000000" w:themeColor="text1"/>
                <w:sz w:val="32"/>
                <w:szCs w:val="32"/>
                <w:cs/>
              </w:rPr>
              <w:t xml:space="preserve">โดย ปตท. จัดประมูลหา </w:t>
            </w:r>
            <w:r w:rsidRPr="00621D96">
              <w:rPr>
                <w:rFonts w:ascii="TH SarabunPSK" w:hAnsi="TH SarabunPSK" w:cs="TH SarabunPSK"/>
                <w:color w:val="000000" w:themeColor="text1"/>
                <w:sz w:val="32"/>
                <w:szCs w:val="32"/>
              </w:rPr>
              <w:t xml:space="preserve">Spot Flexible </w:t>
            </w:r>
            <w:r w:rsidRPr="00621D96">
              <w:rPr>
                <w:rFonts w:ascii="TH SarabunPSK" w:hAnsi="TH SarabunPSK" w:cs="TH SarabunPSK"/>
                <w:color w:val="000000" w:themeColor="text1"/>
                <w:sz w:val="32"/>
                <w:szCs w:val="32"/>
                <w:cs/>
              </w:rPr>
              <w:t>ภายใต้การกำกับของ กกพ.</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กรณีทั้ง 2 กรณีข้างต้นจะต้องมีราคาไม่เกินราคาอ้างอิงของประเทศญี่ปุ่นและเกาหลีใต้ (</w:t>
            </w:r>
            <w:r w:rsidRPr="00621D96">
              <w:rPr>
                <w:rFonts w:ascii="TH SarabunPSK" w:hAnsi="TH SarabunPSK" w:cs="TH SarabunPSK"/>
                <w:color w:val="000000" w:themeColor="text1"/>
                <w:sz w:val="32"/>
                <w:szCs w:val="32"/>
              </w:rPr>
              <w:t>Japan</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Korea Marker</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JKM</w:t>
            </w:r>
            <w:r w:rsidRPr="00621D96">
              <w:rPr>
                <w:rFonts w:ascii="TH SarabunPSK" w:hAnsi="TH SarabunPSK" w:cs="TH SarabunPSK"/>
                <w:color w:val="000000" w:themeColor="text1"/>
                <w:sz w:val="32"/>
                <w:szCs w:val="32"/>
                <w:cs/>
              </w:rPr>
              <w:t>) ปรับด้วยส่วนต่างค่าขนส่งจากประเทศผู้ค้าต้นทางส่งมอบที่ประเทศญี่ปุ่นกับที่ประเทศไทย (</w:t>
            </w:r>
            <w:r w:rsidRPr="00621D96">
              <w:rPr>
                <w:rFonts w:ascii="TH SarabunPSK" w:hAnsi="TH SarabunPSK" w:cs="TH SarabunPSK"/>
                <w:color w:val="000000" w:themeColor="text1"/>
                <w:sz w:val="32"/>
                <w:szCs w:val="32"/>
              </w:rPr>
              <w:t>JKM adjust by freight cost</w:t>
            </w:r>
            <w:r w:rsidRPr="00621D96">
              <w:rPr>
                <w:rFonts w:ascii="TH SarabunPSK" w:hAnsi="TH SarabunPSK" w:cs="TH SarabunPSK"/>
                <w:color w:val="000000" w:themeColor="text1"/>
                <w:sz w:val="32"/>
                <w:szCs w:val="32"/>
                <w:cs/>
              </w:rPr>
              <w:t xml:space="preserve">) และมีเพดานราคาไม่เกินราคา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นำเข้าจากสัญญาระยะยาวที่ต่ำที่สุดทุกช่วงเวลาของ ปตท. ในปัจจุบัน</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ปริมาณการนำเข้า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 xml:space="preserve">จะต้องไม่ส่งผลให้เกิดภาระ </w:t>
            </w:r>
            <w:r w:rsidRPr="00621D96">
              <w:rPr>
                <w:rFonts w:ascii="TH SarabunPSK" w:hAnsi="TH SarabunPSK" w:cs="TH SarabunPSK"/>
                <w:color w:val="000000" w:themeColor="text1"/>
                <w:sz w:val="32"/>
                <w:szCs w:val="32"/>
              </w:rPr>
              <w:t>Take or Pay</w:t>
            </w:r>
          </w:p>
        </w:tc>
      </w:tr>
    </w:tbl>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tab/>
      </w:r>
      <w:r w:rsidRPr="00621D96">
        <w:rPr>
          <w:rFonts w:ascii="TH SarabunPSK" w:hAnsi="TH SarabunPSK" w:cs="TH SarabunPSK"/>
          <w:color w:val="000000" w:themeColor="text1"/>
          <w:sz w:val="32"/>
          <w:szCs w:val="32"/>
        </w:rPr>
        <w:tab/>
      </w:r>
      <w:r w:rsidRPr="00621D96">
        <w:rPr>
          <w:rFonts w:ascii="TH SarabunPSK" w:hAnsi="TH SarabunPSK" w:cs="TH SarabunPSK"/>
          <w:color w:val="000000" w:themeColor="text1"/>
          <w:sz w:val="32"/>
          <w:szCs w:val="32"/>
        </w:rPr>
        <w:tab/>
        <w:t>1</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 xml:space="preserve">3 </w:t>
      </w:r>
      <w:r w:rsidRPr="00621D96">
        <w:rPr>
          <w:rFonts w:ascii="TH SarabunPSK" w:hAnsi="TH SarabunPSK" w:cs="TH SarabunPSK"/>
          <w:color w:val="000000" w:themeColor="text1"/>
          <w:sz w:val="32"/>
          <w:szCs w:val="32"/>
          <w:cs/>
        </w:rPr>
        <w:t>กพช. มีมติ</w:t>
      </w:r>
      <w:r w:rsidRPr="00621D96">
        <w:rPr>
          <w:rFonts w:ascii="TH SarabunPSK" w:hAnsi="TH SarabunPSK" w:cs="TH SarabunPSK"/>
          <w:b/>
          <w:bCs/>
          <w:color w:val="000000" w:themeColor="text1"/>
          <w:sz w:val="32"/>
          <w:szCs w:val="32"/>
          <w:cs/>
        </w:rPr>
        <w:t>รับทราบผลการดำเนินงาน</w:t>
      </w:r>
      <w:r w:rsidRPr="00621D96">
        <w:rPr>
          <w:rFonts w:ascii="TH SarabunPSK" w:hAnsi="TH SarabunPSK" w:cs="TH SarabunPSK"/>
          <w:color w:val="000000" w:themeColor="text1"/>
          <w:sz w:val="32"/>
          <w:szCs w:val="32"/>
          <w:cs/>
        </w:rPr>
        <w:t xml:space="preserve">การส่งเสริมการแข่งขันในกิจการก๊าซฯ </w:t>
      </w:r>
      <w:r w:rsidRPr="00621D96">
        <w:rPr>
          <w:rFonts w:ascii="TH SarabunPSK" w:hAnsi="TH SarabunPSK" w:cs="TH SarabunPSK"/>
          <w:b/>
          <w:bCs/>
          <w:color w:val="000000" w:themeColor="text1"/>
          <w:sz w:val="32"/>
          <w:szCs w:val="32"/>
          <w:cs/>
        </w:rPr>
        <w:t xml:space="preserve">ระยะที่ </w:t>
      </w:r>
      <w:r w:rsidRPr="00621D96">
        <w:rPr>
          <w:rFonts w:ascii="TH SarabunPSK" w:eastAsia="Malgun Gothic" w:hAnsi="TH SarabunPSK" w:cs="TH SarabunPSK"/>
          <w:b/>
          <w:bCs/>
          <w:color w:val="000000" w:themeColor="text1"/>
          <w:sz w:val="32"/>
          <w:szCs w:val="32"/>
        </w:rPr>
        <w:t>1</w:t>
      </w:r>
      <w:r w:rsidRPr="00621D96">
        <w:rPr>
          <w:rFonts w:ascii="TH SarabunPSK" w:hAnsi="TH SarabunPSK" w:cs="TH SarabunPSK"/>
          <w:color w:val="000000" w:themeColor="text1"/>
          <w:sz w:val="32"/>
          <w:szCs w:val="32"/>
          <w:cs/>
        </w:rPr>
        <w:t xml:space="preserve"> ระยะดำเนินโครงการนำร่อง ตามมติ กบง. เมื่อวันที่ </w:t>
      </w:r>
      <w:r w:rsidRPr="00621D96">
        <w:rPr>
          <w:rFonts w:ascii="TH SarabunPSK" w:hAnsi="TH SarabunPSK" w:cs="TH SarabunPSK"/>
          <w:color w:val="000000" w:themeColor="text1"/>
          <w:sz w:val="32"/>
          <w:szCs w:val="32"/>
        </w:rPr>
        <w:t>21</w:t>
      </w:r>
      <w:r w:rsidRPr="00621D96">
        <w:rPr>
          <w:rFonts w:ascii="TH SarabunPSK" w:hAnsi="TH SarabunPSK" w:cs="TH SarabunPSK"/>
          <w:color w:val="000000" w:themeColor="text1"/>
          <w:sz w:val="32"/>
          <w:szCs w:val="32"/>
          <w:cs/>
        </w:rPr>
        <w:t xml:space="preserve"> กุมภาพันธ์ 2563และ</w:t>
      </w:r>
      <w:r w:rsidRPr="00621D96">
        <w:rPr>
          <w:rFonts w:ascii="TH SarabunPSK" w:hAnsi="TH SarabunPSK" w:cs="TH SarabunPSK"/>
          <w:b/>
          <w:bCs/>
          <w:color w:val="000000" w:themeColor="text1"/>
          <w:sz w:val="32"/>
          <w:szCs w:val="32"/>
          <w:cs/>
        </w:rPr>
        <w:t>เห็นชอบแนวทางการส่งเสริมการแข่งขันในกิจการก๊าซฯ</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ระยะที่ 2</w:t>
      </w:r>
      <w:r w:rsidRPr="00621D96">
        <w:rPr>
          <w:rFonts w:ascii="TH SarabunPSK" w:hAnsi="TH SarabunPSK" w:cs="TH SarabunPSK"/>
          <w:color w:val="000000" w:themeColor="text1"/>
          <w:sz w:val="32"/>
          <w:szCs w:val="32"/>
          <w:cs/>
        </w:rPr>
        <w:t xml:space="preserve"> และมอบหมายให้หน่วยงานที่เกี่ยวข้องไปดำเนินการในรายละเอียดต่อไป รวมถึงมอบหมาย กบง. เป็นผู้พิจารณาและดำเนินการตามแนวทางการส่งเสริมการแข่งขันในกิจการก๊าซฯ ระยะที่ 2 ในทางปฏิบัติให้เป็นรูปธรรมต่อไป</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 xml:space="preserve">2. </w:t>
      </w:r>
      <w:r w:rsidRPr="00621D96">
        <w:rPr>
          <w:rFonts w:ascii="TH SarabunPSK" w:hAnsi="TH SarabunPSK" w:cs="TH SarabunPSK"/>
          <w:b/>
          <w:bCs/>
          <w:color w:val="000000" w:themeColor="text1"/>
          <w:sz w:val="32"/>
          <w:szCs w:val="32"/>
          <w:cs/>
        </w:rPr>
        <w:t xml:space="preserve">การพัฒนาโครงสร้างพื้นฐานก๊าซฯ เพื่อรองรับโครงการโรงไฟฟ้าตามแผน </w:t>
      </w:r>
      <w:r w:rsidRPr="00621D96">
        <w:rPr>
          <w:rFonts w:ascii="TH SarabunPSK" w:hAnsi="TH SarabunPSK" w:cs="TH SarabunPSK"/>
          <w:b/>
          <w:bCs/>
          <w:color w:val="000000" w:themeColor="text1"/>
          <w:sz w:val="32"/>
          <w:szCs w:val="32"/>
        </w:rPr>
        <w:t xml:space="preserve">PDP2018 </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Rev</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1</w:t>
      </w:r>
      <w:r w:rsidRPr="00621D96">
        <w:rPr>
          <w:rFonts w:ascii="TH SarabunPSK" w:hAnsi="TH SarabunPSK" w:cs="TH SarabunPSK"/>
          <w:b/>
          <w:bCs/>
          <w:color w:val="000000" w:themeColor="text1"/>
          <w:sz w:val="32"/>
          <w:szCs w:val="32"/>
          <w:cs/>
        </w:rPr>
        <w:t>)</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tab/>
      </w:r>
      <w:r w:rsidRPr="00621D96">
        <w:rPr>
          <w:rFonts w:ascii="TH SarabunPSK" w:hAnsi="TH SarabunPSK" w:cs="TH SarabunPSK"/>
          <w:color w:val="000000" w:themeColor="text1"/>
          <w:sz w:val="32"/>
          <w:szCs w:val="32"/>
        </w:rPr>
        <w:tab/>
      </w:r>
      <w:r w:rsidRPr="00621D96">
        <w:rPr>
          <w:rFonts w:ascii="TH SarabunPSK" w:hAnsi="TH SarabunPSK" w:cs="TH SarabunPSK"/>
          <w:color w:val="000000" w:themeColor="text1"/>
          <w:sz w:val="32"/>
          <w:szCs w:val="32"/>
        </w:rPr>
        <w:tab/>
        <w:t>2</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 xml:space="preserve">1 </w:t>
      </w:r>
      <w:r w:rsidRPr="00621D96">
        <w:rPr>
          <w:rFonts w:ascii="TH SarabunPSK" w:hAnsi="TH SarabunPSK" w:cs="TH SarabunPSK"/>
          <w:color w:val="000000" w:themeColor="text1"/>
          <w:sz w:val="32"/>
          <w:szCs w:val="32"/>
          <w:cs/>
        </w:rPr>
        <w:t xml:space="preserve">คณะรัฐมนตรีมีมติ (20 ตุลาคม 2563) เห็นชอบแผน </w:t>
      </w:r>
      <w:r w:rsidRPr="00621D96">
        <w:rPr>
          <w:rFonts w:ascii="TH SarabunPSK" w:hAnsi="TH SarabunPSK" w:cs="TH SarabunPSK"/>
          <w:color w:val="000000" w:themeColor="text1"/>
          <w:sz w:val="32"/>
          <w:szCs w:val="32"/>
        </w:rPr>
        <w:t xml:space="preserve">PDP2018 </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Rev</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1</w:t>
      </w:r>
      <w:r w:rsidRPr="00621D96">
        <w:rPr>
          <w:rFonts w:ascii="TH SarabunPSK" w:hAnsi="TH SarabunPSK" w:cs="TH SarabunPSK"/>
          <w:color w:val="000000" w:themeColor="text1"/>
          <w:sz w:val="32"/>
          <w:szCs w:val="32"/>
          <w:cs/>
        </w:rPr>
        <w:t xml:space="preserve">) ซึ่งตามแผนดังกล่าว เขตนครหลวงจะมีกำลังผลิตไฟฟ้าเพิ่มขึ้นจากแผน </w:t>
      </w:r>
      <w:r w:rsidRPr="00621D96">
        <w:rPr>
          <w:rFonts w:ascii="TH SarabunPSK" w:hAnsi="TH SarabunPSK" w:cs="TH SarabunPSK"/>
          <w:color w:val="000000" w:themeColor="text1"/>
          <w:sz w:val="32"/>
          <w:szCs w:val="32"/>
        </w:rPr>
        <w:t xml:space="preserve">PDP2015 </w:t>
      </w:r>
      <w:r w:rsidRPr="00621D96">
        <w:rPr>
          <w:rFonts w:ascii="TH SarabunPSK" w:hAnsi="TH SarabunPSK" w:cs="TH SarabunPSK"/>
          <w:color w:val="000000" w:themeColor="text1"/>
          <w:sz w:val="32"/>
          <w:szCs w:val="32"/>
          <w:cs/>
        </w:rPr>
        <w:t>(ที่คณะรัฐมนตรีมีมติรับทราบแล้ว) ประมาณ 2</w:t>
      </w:r>
      <w:r w:rsidRPr="00621D96">
        <w:rPr>
          <w:rFonts w:ascii="TH SarabunPSK" w:hAnsi="TH SarabunPSK" w:cs="TH SarabunPSK"/>
          <w:color w:val="000000" w:themeColor="text1"/>
          <w:sz w:val="32"/>
          <w:szCs w:val="32"/>
        </w:rPr>
        <w:t>,</w:t>
      </w:r>
      <w:r w:rsidRPr="00621D96">
        <w:rPr>
          <w:rFonts w:ascii="TH SarabunPSK" w:hAnsi="TH SarabunPSK" w:cs="TH SarabunPSK"/>
          <w:color w:val="000000" w:themeColor="text1"/>
          <w:sz w:val="32"/>
          <w:szCs w:val="32"/>
          <w:cs/>
        </w:rPr>
        <w:t>820 เมกะวัตต์ ณ สิ้นปี 2580 กล่าวคือ ความต้องการใช้ก๊าซฯ จะเพิ่มขึ้นอย่างมีนัยสำคัญ [จาก 650 ล้านลูกบาศก์ฟุตต่อวัน (</w:t>
      </w:r>
      <w:r w:rsidRPr="00621D96">
        <w:rPr>
          <w:rFonts w:ascii="TH SarabunPSK" w:hAnsi="TH SarabunPSK" w:cs="TH SarabunPSK"/>
          <w:color w:val="000000" w:themeColor="text1"/>
          <w:sz w:val="32"/>
          <w:szCs w:val="32"/>
        </w:rPr>
        <w:t>MMscfd</w:t>
      </w:r>
      <w:r w:rsidRPr="00621D96">
        <w:rPr>
          <w:rFonts w:ascii="TH SarabunPSK" w:hAnsi="TH SarabunPSK" w:cs="TH SarabunPSK"/>
          <w:color w:val="000000" w:themeColor="text1"/>
          <w:sz w:val="32"/>
          <w:szCs w:val="32"/>
          <w:cs/>
        </w:rPr>
        <w:t xml:space="preserve">) เป็น </w:t>
      </w:r>
      <w:r w:rsidRPr="00621D96">
        <w:rPr>
          <w:rFonts w:ascii="TH SarabunPSK" w:hAnsi="TH SarabunPSK" w:cs="TH SarabunPSK"/>
          <w:color w:val="000000" w:themeColor="text1"/>
          <w:sz w:val="32"/>
          <w:szCs w:val="32"/>
        </w:rPr>
        <w:t>1,</w:t>
      </w:r>
      <w:r w:rsidRPr="00621D96">
        <w:rPr>
          <w:rFonts w:ascii="TH SarabunPSK" w:hAnsi="TH SarabunPSK" w:cs="TH SarabunPSK"/>
          <w:color w:val="000000" w:themeColor="text1"/>
          <w:sz w:val="32"/>
          <w:szCs w:val="32"/>
          <w:cs/>
        </w:rPr>
        <w:t xml:space="preserve">050 </w:t>
      </w:r>
      <w:r w:rsidRPr="00621D96">
        <w:rPr>
          <w:rFonts w:ascii="TH SarabunPSK" w:hAnsi="TH SarabunPSK" w:cs="TH SarabunPSK"/>
          <w:color w:val="000000" w:themeColor="text1"/>
          <w:sz w:val="32"/>
          <w:szCs w:val="32"/>
        </w:rPr>
        <w:t>MMscfd</w:t>
      </w:r>
      <w:r w:rsidRPr="00621D96">
        <w:rPr>
          <w:rFonts w:ascii="TH SarabunPSK" w:hAnsi="TH SarabunPSK" w:cs="TH SarabunPSK"/>
          <w:color w:val="000000" w:themeColor="text1"/>
          <w:sz w:val="32"/>
          <w:szCs w:val="32"/>
          <w:cs/>
        </w:rPr>
        <w:t>] จนเกินศักยภาพรวมของโครงการสถานีเพิ่มความดันก๊าซฯ 2 แห่ง (80</w:t>
      </w:r>
      <w:r w:rsidRPr="00621D96">
        <w:rPr>
          <w:rFonts w:ascii="TH SarabunPSK" w:hAnsi="TH SarabunPSK" w:cs="TH SarabunPSK"/>
          <w:color w:val="000000" w:themeColor="text1"/>
          <w:sz w:val="32"/>
          <w:szCs w:val="32"/>
        </w:rPr>
        <w:t>0 MMscfd</w:t>
      </w:r>
      <w:r w:rsidRPr="00621D96">
        <w:rPr>
          <w:rFonts w:ascii="TH SarabunPSK" w:hAnsi="TH SarabunPSK" w:cs="TH SarabunPSK"/>
          <w:color w:val="000000" w:themeColor="text1"/>
          <w:sz w:val="32"/>
          <w:szCs w:val="32"/>
          <w:cs/>
        </w:rPr>
        <w:t xml:space="preserve">) ภายใต้แผนระบบรับส่งและโครงสร้างพื้นฐานก๊าซฯ เพื่อความมั่นคงตามแผน </w:t>
      </w:r>
      <w:r w:rsidRPr="00621D96">
        <w:rPr>
          <w:rFonts w:ascii="TH SarabunPSK" w:hAnsi="TH SarabunPSK" w:cs="TH SarabunPSK"/>
          <w:color w:val="000000" w:themeColor="text1"/>
          <w:sz w:val="32"/>
          <w:szCs w:val="32"/>
        </w:rPr>
        <w:t>PDP2015</w:t>
      </w:r>
      <w:r w:rsidRPr="00621D96">
        <w:rPr>
          <w:rFonts w:ascii="TH SarabunPSK" w:hAnsi="TH SarabunPSK" w:cs="TH SarabunPSK"/>
          <w:color w:val="000000" w:themeColor="text1"/>
          <w:sz w:val="32"/>
          <w:szCs w:val="32"/>
          <w:cs/>
        </w:rPr>
        <w:t xml:space="preserve">ประกอบกับ ในช่วงปี 2567 - 2570 ความต้องการใช้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 xml:space="preserve">ของประเทศจะอยู่ที่ระดับ 11-13 ล้านตันต่อปี ซึ่ง </w:t>
      </w:r>
      <w:r w:rsidRPr="00621D96">
        <w:rPr>
          <w:rFonts w:ascii="TH SarabunPSK" w:hAnsi="TH SarabunPSK" w:cs="TH SarabunPSK"/>
          <w:color w:val="000000" w:themeColor="text1"/>
          <w:sz w:val="32"/>
          <w:szCs w:val="32"/>
        </w:rPr>
        <w:t xml:space="preserve">LNG Receiving Terminal </w:t>
      </w:r>
      <w:r w:rsidRPr="00621D96">
        <w:rPr>
          <w:rFonts w:ascii="TH SarabunPSK" w:hAnsi="TH SarabunPSK" w:cs="TH SarabunPSK"/>
          <w:color w:val="000000" w:themeColor="text1"/>
          <w:sz w:val="32"/>
          <w:szCs w:val="32"/>
          <w:cs/>
        </w:rPr>
        <w:t xml:space="preserve">ของ ปตท. ที่อยู่ระหว่างการพัฒนาจะมีศักยภาพรองรับการนำเข้า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 xml:space="preserve">ได้ถึง 24 – 34.8 ล้านตันต่อปี ดังนั้น </w:t>
      </w:r>
      <w:r w:rsidRPr="00621D96">
        <w:rPr>
          <w:rFonts w:ascii="TH SarabunPSK" w:hAnsi="TH SarabunPSK" w:cs="TH SarabunPSK"/>
          <w:b/>
          <w:bCs/>
          <w:color w:val="000000" w:themeColor="text1"/>
          <w:sz w:val="32"/>
          <w:szCs w:val="32"/>
          <w:cs/>
        </w:rPr>
        <w:t>ปตท. ร่วมกับ กฟผ. ประเมินทางเลือกในการพัฒนาศักยภาพของโครงข่ายระบบท่อส่งก๊าซฯ</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 xml:space="preserve">และโครงสร้างพื้นฐานเพื่อรองรับการนำเข้า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LNG Receiving Facilities</w:t>
      </w:r>
      <w:r w:rsidRPr="00621D96">
        <w:rPr>
          <w:rFonts w:ascii="TH SarabunPSK" w:hAnsi="TH SarabunPSK" w:cs="TH SarabunPSK"/>
          <w:color w:val="000000" w:themeColor="text1"/>
          <w:sz w:val="32"/>
          <w:szCs w:val="32"/>
          <w:cs/>
        </w:rPr>
        <w:t xml:space="preserve">) โดยเปรียบเทียบค่าใช้จ่ายในการลงทุนและค่าใช้จ่ายในการดำเนินงาน และเห็นว่า เพื่อให้สามารถรองรับประมาณการความต้องการใช้ก๊าชฯ ที่เพิ่มขึ้นได้ตามแผน </w:t>
      </w:r>
      <w:r w:rsidRPr="00621D96">
        <w:rPr>
          <w:rFonts w:ascii="TH SarabunPSK" w:hAnsi="TH SarabunPSK" w:cs="TH SarabunPSK"/>
          <w:color w:val="000000" w:themeColor="text1"/>
          <w:sz w:val="32"/>
          <w:szCs w:val="32"/>
        </w:rPr>
        <w:t xml:space="preserve">PDP </w:t>
      </w:r>
      <w:r w:rsidRPr="00621D96">
        <w:rPr>
          <w:rFonts w:ascii="TH SarabunPSK" w:hAnsi="TH SarabunPSK" w:cs="TH SarabunPSK"/>
          <w:color w:val="000000" w:themeColor="text1"/>
          <w:sz w:val="32"/>
          <w:szCs w:val="32"/>
          <w:cs/>
        </w:rPr>
        <w:t xml:space="preserve">ดังกล่าว </w:t>
      </w:r>
      <w:r w:rsidRPr="00621D96">
        <w:rPr>
          <w:rFonts w:ascii="TH SarabunPSK" w:hAnsi="TH SarabunPSK" w:cs="TH SarabunPSK"/>
          <w:b/>
          <w:bCs/>
          <w:color w:val="000000" w:themeColor="text1"/>
          <w:sz w:val="32"/>
          <w:szCs w:val="32"/>
          <w:cs/>
        </w:rPr>
        <w:t xml:space="preserve">โดยเห็นควรให้ปรับรูปแบบการลงทุนจากโครงการ </w:t>
      </w:r>
      <w:r w:rsidRPr="00621D96">
        <w:rPr>
          <w:rFonts w:ascii="TH SarabunPSK" w:hAnsi="TH SarabunPSK" w:cs="TH SarabunPSK"/>
          <w:b/>
          <w:bCs/>
          <w:color w:val="000000" w:themeColor="text1"/>
          <w:sz w:val="32"/>
          <w:szCs w:val="32"/>
        </w:rPr>
        <w:t>FSRU</w:t>
      </w:r>
      <w:r w:rsidRPr="00621D96">
        <w:rPr>
          <w:rFonts w:ascii="TH SarabunPSK" w:hAnsi="TH SarabunPSK" w:cs="TH SarabunPSK"/>
          <w:b/>
          <w:bCs/>
          <w:color w:val="000000" w:themeColor="text1"/>
          <w:sz w:val="32"/>
          <w:szCs w:val="32"/>
          <w:cs/>
        </w:rPr>
        <w:t xml:space="preserve"> พื้นที่อ่าวไทยตอนบน ขนาด 5 ล้านตันต่อปี</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ของ กฟผ.</w:t>
      </w:r>
      <w:r w:rsidRPr="00621D96">
        <w:rPr>
          <w:rFonts w:ascii="TH SarabunPSK" w:hAnsi="TH SarabunPSK" w:cs="TH SarabunPSK"/>
          <w:color w:val="000000" w:themeColor="text1"/>
          <w:sz w:val="32"/>
          <w:szCs w:val="32"/>
          <w:cs/>
        </w:rPr>
        <w:t xml:space="preserve"> และให้ ปตท. ดำเนิน</w:t>
      </w:r>
      <w:r w:rsidRPr="00621D96">
        <w:rPr>
          <w:rFonts w:ascii="TH SarabunPSK" w:hAnsi="TH SarabunPSK" w:cs="TH SarabunPSK"/>
          <w:b/>
          <w:bCs/>
          <w:color w:val="000000" w:themeColor="text1"/>
          <w:sz w:val="32"/>
          <w:szCs w:val="32"/>
          <w:cs/>
        </w:rPr>
        <w:t>โครงการระบบท่อส่งก๊าซฯ บนบกจากบางปะกงไปโรงไฟฟ้าพระนครใต้</w:t>
      </w:r>
      <w:r w:rsidRPr="00621D96">
        <w:rPr>
          <w:rFonts w:ascii="TH SarabunPSK" w:hAnsi="TH SarabunPSK" w:cs="TH SarabunPSK"/>
          <w:color w:val="000000" w:themeColor="text1"/>
          <w:sz w:val="32"/>
          <w:szCs w:val="32"/>
          <w:cs/>
        </w:rPr>
        <w:t xml:space="preserve">แทนโครงการสถานีเพิ่มความดันก๊าซฯ 2 แห่ง ซึ่งจะเพิ่มศักยภาพของระบบรับส่งก๊าซฯ ในเขตนครหลวงจาก 800 </w:t>
      </w:r>
      <w:r w:rsidRPr="00621D96">
        <w:rPr>
          <w:rFonts w:ascii="TH SarabunPSK" w:hAnsi="TH SarabunPSK" w:cs="TH SarabunPSK"/>
          <w:color w:val="000000" w:themeColor="text1"/>
          <w:sz w:val="32"/>
          <w:szCs w:val="32"/>
        </w:rPr>
        <w:t xml:space="preserve">MMscfd </w:t>
      </w:r>
      <w:r w:rsidRPr="00621D96">
        <w:rPr>
          <w:rFonts w:ascii="TH SarabunPSK" w:hAnsi="TH SarabunPSK" w:cs="TH SarabunPSK"/>
          <w:color w:val="000000" w:themeColor="text1"/>
          <w:sz w:val="32"/>
          <w:szCs w:val="32"/>
          <w:cs/>
        </w:rPr>
        <w:t>เป็น 1</w:t>
      </w:r>
      <w:r w:rsidRPr="00621D96">
        <w:rPr>
          <w:rFonts w:ascii="TH SarabunPSK" w:hAnsi="TH SarabunPSK" w:cs="TH SarabunPSK"/>
          <w:color w:val="000000" w:themeColor="text1"/>
          <w:sz w:val="32"/>
          <w:szCs w:val="32"/>
        </w:rPr>
        <w:t>,</w:t>
      </w:r>
      <w:r w:rsidRPr="00621D96">
        <w:rPr>
          <w:rFonts w:ascii="TH SarabunPSK" w:hAnsi="TH SarabunPSK" w:cs="TH SarabunPSK"/>
          <w:color w:val="000000" w:themeColor="text1"/>
          <w:sz w:val="32"/>
          <w:szCs w:val="32"/>
          <w:cs/>
        </w:rPr>
        <w:t xml:space="preserve">400 </w:t>
      </w:r>
      <w:r w:rsidRPr="00621D96">
        <w:rPr>
          <w:rFonts w:ascii="TH SarabunPSK" w:hAnsi="TH SarabunPSK" w:cs="TH SarabunPSK"/>
          <w:color w:val="000000" w:themeColor="text1"/>
          <w:sz w:val="32"/>
          <w:szCs w:val="32"/>
        </w:rPr>
        <w:t xml:space="preserve">MMscfd </w:t>
      </w:r>
      <w:r w:rsidRPr="00621D96">
        <w:rPr>
          <w:rFonts w:ascii="TH SarabunPSK" w:hAnsi="TH SarabunPSK" w:cs="TH SarabunPSK"/>
          <w:color w:val="000000" w:themeColor="text1"/>
          <w:sz w:val="32"/>
          <w:szCs w:val="32"/>
          <w:cs/>
        </w:rPr>
        <w:t>และมีค่าใช้จ่ายน้อยกว่าโครงการสถานีเพิ่มความดันก๊าซฯ 2 แห่งดังกล่าว เพื่อให้การลงทุนโครงสร้างพื้นฐานของประเทศเป็นไปอย่างมีประสิทธิภาพ เกิดประโยชน์สูงสุด และไม่สร้างภาระแก่ประชาชน ทั้งนี้ กบง. ได้มีมติเห็นชอบแล้วเมื่อวันที่ 9 มีนาคม 2564 โดยข้อเสนอของ ปตท. และ กฟผ. มีสาระสำคัญต่างไปจากโครงการเดิมสรุปได้ ดังนี้</w:t>
      </w:r>
    </w:p>
    <w:tbl>
      <w:tblPr>
        <w:tblStyle w:val="TableGrid"/>
        <w:tblW w:w="0" w:type="auto"/>
        <w:tblLook w:val="04A0" w:firstRow="1" w:lastRow="0" w:firstColumn="1" w:lastColumn="0" w:noHBand="0" w:noVBand="1"/>
      </w:tblPr>
      <w:tblGrid>
        <w:gridCol w:w="4508"/>
        <w:gridCol w:w="4508"/>
      </w:tblGrid>
      <w:tr w:rsidR="00854DC7" w:rsidRPr="00621D96" w:rsidTr="00AB69A3">
        <w:tc>
          <w:tcPr>
            <w:tcW w:w="4508" w:type="dxa"/>
          </w:tcPr>
          <w:p w:rsidR="00854DC7" w:rsidRPr="00621D96" w:rsidRDefault="00854DC7" w:rsidP="00736C45">
            <w:pPr>
              <w:spacing w:line="320" w:lineRule="exact"/>
              <w:jc w:val="center"/>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โครงการพัฒนาโครงสร้างพื้นฐานก๊าซฯ</w:t>
            </w:r>
          </w:p>
          <w:p w:rsidR="00854DC7" w:rsidRPr="00621D96" w:rsidRDefault="00854DC7" w:rsidP="00736C45">
            <w:pPr>
              <w:spacing w:line="320" w:lineRule="exact"/>
              <w:jc w:val="center"/>
              <w:rPr>
                <w:rFonts w:ascii="TH SarabunPSK" w:hAnsi="TH SarabunPSK" w:cs="TH SarabunPSK"/>
                <w:color w:val="000000" w:themeColor="text1"/>
                <w:sz w:val="32"/>
                <w:szCs w:val="32"/>
              </w:rPr>
            </w:pPr>
            <w:r w:rsidRPr="00621D96">
              <w:rPr>
                <w:rFonts w:ascii="TH SarabunPSK" w:hAnsi="TH SarabunPSK" w:cs="TH SarabunPSK"/>
                <w:b/>
                <w:bCs/>
                <w:color w:val="000000" w:themeColor="text1"/>
                <w:sz w:val="32"/>
                <w:szCs w:val="32"/>
                <w:cs/>
              </w:rPr>
              <w:t xml:space="preserve">ตามแผน </w:t>
            </w:r>
            <w:r w:rsidRPr="00621D96">
              <w:rPr>
                <w:rFonts w:ascii="TH SarabunPSK" w:hAnsi="TH SarabunPSK" w:cs="TH SarabunPSK"/>
                <w:b/>
                <w:bCs/>
                <w:color w:val="000000" w:themeColor="text1"/>
                <w:sz w:val="32"/>
                <w:szCs w:val="32"/>
              </w:rPr>
              <w:t>PDP2015</w:t>
            </w:r>
          </w:p>
        </w:tc>
        <w:tc>
          <w:tcPr>
            <w:tcW w:w="4508" w:type="dxa"/>
          </w:tcPr>
          <w:p w:rsidR="00854DC7" w:rsidRPr="00621D96" w:rsidRDefault="00854DC7" w:rsidP="00736C45">
            <w:pPr>
              <w:spacing w:line="320" w:lineRule="exact"/>
              <w:jc w:val="center"/>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ข้อเสนอการพัฒนาโครงสร้างพื้นฐานก๊าซฯ</w:t>
            </w:r>
          </w:p>
          <w:p w:rsidR="00854DC7" w:rsidRPr="00621D96" w:rsidRDefault="00854DC7" w:rsidP="00736C45">
            <w:pPr>
              <w:spacing w:line="320" w:lineRule="exact"/>
              <w:jc w:val="center"/>
              <w:rPr>
                <w:rFonts w:ascii="TH SarabunPSK" w:hAnsi="TH SarabunPSK" w:cs="TH SarabunPSK"/>
                <w:b/>
                <w:bCs/>
                <w:color w:val="000000" w:themeColor="text1"/>
                <w:sz w:val="32"/>
                <w:szCs w:val="32"/>
                <w:cs/>
              </w:rPr>
            </w:pPr>
            <w:r w:rsidRPr="00621D96">
              <w:rPr>
                <w:rFonts w:ascii="TH SarabunPSK" w:hAnsi="TH SarabunPSK" w:cs="TH SarabunPSK"/>
                <w:b/>
                <w:bCs/>
                <w:color w:val="000000" w:themeColor="text1"/>
                <w:sz w:val="32"/>
                <w:szCs w:val="32"/>
                <w:cs/>
              </w:rPr>
              <w:t xml:space="preserve">ตามแผน </w:t>
            </w:r>
            <w:r w:rsidRPr="00621D96">
              <w:rPr>
                <w:rFonts w:ascii="TH SarabunPSK" w:hAnsi="TH SarabunPSK" w:cs="TH SarabunPSK"/>
                <w:b/>
                <w:bCs/>
                <w:color w:val="000000" w:themeColor="text1"/>
                <w:sz w:val="32"/>
                <w:szCs w:val="32"/>
              </w:rPr>
              <w:t xml:space="preserve">PDP2018 </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Rev</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1</w:t>
            </w:r>
            <w:r w:rsidRPr="00621D96">
              <w:rPr>
                <w:rFonts w:ascii="TH SarabunPSK" w:hAnsi="TH SarabunPSK" w:cs="TH SarabunPSK"/>
                <w:b/>
                <w:bCs/>
                <w:color w:val="000000" w:themeColor="text1"/>
                <w:sz w:val="32"/>
                <w:szCs w:val="32"/>
                <w:cs/>
              </w:rPr>
              <w:t>)</w:t>
            </w:r>
          </w:p>
        </w:tc>
      </w:tr>
      <w:tr w:rsidR="00854DC7" w:rsidRPr="00621D96" w:rsidTr="00AB69A3">
        <w:tc>
          <w:tcPr>
            <w:tcW w:w="450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ให้ </w:t>
            </w:r>
            <w:r w:rsidRPr="00621D96">
              <w:rPr>
                <w:rFonts w:ascii="TH SarabunPSK" w:hAnsi="TH SarabunPSK" w:cs="TH SarabunPSK"/>
                <w:b/>
                <w:bCs/>
                <w:color w:val="000000" w:themeColor="text1"/>
                <w:sz w:val="32"/>
                <w:szCs w:val="32"/>
                <w:cs/>
              </w:rPr>
              <w:t xml:space="preserve">กฟผ. เป็นผู้ดำเนินโครงการ </w:t>
            </w:r>
            <w:r w:rsidRPr="00621D96">
              <w:rPr>
                <w:rFonts w:ascii="TH SarabunPSK" w:hAnsi="TH SarabunPSK" w:cs="TH SarabunPSK"/>
                <w:b/>
                <w:bCs/>
                <w:color w:val="000000" w:themeColor="text1"/>
                <w:sz w:val="32"/>
                <w:szCs w:val="32"/>
              </w:rPr>
              <w:t xml:space="preserve">FSRU </w:t>
            </w:r>
            <w:r w:rsidRPr="00621D96">
              <w:rPr>
                <w:rFonts w:ascii="TH SarabunPSK" w:hAnsi="TH SarabunPSK" w:cs="TH SarabunPSK"/>
                <w:b/>
                <w:bCs/>
                <w:color w:val="000000" w:themeColor="text1"/>
                <w:sz w:val="32"/>
                <w:szCs w:val="32"/>
                <w:cs/>
              </w:rPr>
              <w:t>ในพื้นที่อ่าวไทยตอนบน (</w:t>
            </w:r>
            <w:r w:rsidRPr="00621D96">
              <w:rPr>
                <w:rFonts w:ascii="TH SarabunPSK" w:hAnsi="TH SarabunPSK" w:cs="TH SarabunPSK"/>
                <w:b/>
                <w:bCs/>
                <w:color w:val="000000" w:themeColor="text1"/>
                <w:sz w:val="32"/>
                <w:szCs w:val="32"/>
              </w:rPr>
              <w:t>F</w:t>
            </w:r>
            <w:r w:rsidRPr="00621D96">
              <w:rPr>
                <w:rFonts w:ascii="TH SarabunPSK" w:hAnsi="TH SarabunPSK" w:cs="TH SarabunPSK"/>
                <w:b/>
                <w:bCs/>
                <w:color w:val="000000" w:themeColor="text1"/>
                <w:sz w:val="32"/>
                <w:szCs w:val="32"/>
                <w:cs/>
              </w:rPr>
              <w:t xml:space="preserve">-1) </w:t>
            </w:r>
            <w:r w:rsidRPr="00621D96">
              <w:rPr>
                <w:rFonts w:ascii="TH SarabunPSK" w:hAnsi="TH SarabunPSK" w:cs="TH SarabunPSK"/>
                <w:color w:val="000000" w:themeColor="text1"/>
                <w:sz w:val="32"/>
                <w:szCs w:val="32"/>
                <w:cs/>
              </w:rPr>
              <w:t>ขนาด 5 ล้านตันต่อปี มูลค่าการลงทุนประมาณ 24</w:t>
            </w:r>
            <w:r w:rsidRPr="00621D96">
              <w:rPr>
                <w:rFonts w:ascii="TH SarabunPSK" w:hAnsi="TH SarabunPSK" w:cs="TH SarabunPSK"/>
                <w:color w:val="000000" w:themeColor="text1"/>
                <w:sz w:val="32"/>
                <w:szCs w:val="32"/>
              </w:rPr>
              <w:t>,</w:t>
            </w:r>
            <w:r w:rsidRPr="00621D96">
              <w:rPr>
                <w:rFonts w:ascii="TH SarabunPSK" w:hAnsi="TH SarabunPSK" w:cs="TH SarabunPSK"/>
                <w:color w:val="000000" w:themeColor="text1"/>
                <w:sz w:val="32"/>
                <w:szCs w:val="32"/>
                <w:cs/>
              </w:rPr>
              <w:t>500 ล้านบาท</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p>
        </w:tc>
        <w:tc>
          <w:tcPr>
            <w:tcW w:w="450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ให้ </w:t>
            </w:r>
            <w:r w:rsidRPr="00621D96">
              <w:rPr>
                <w:rFonts w:ascii="TH SarabunPSK" w:hAnsi="TH SarabunPSK" w:cs="TH SarabunPSK"/>
                <w:b/>
                <w:bCs/>
                <w:color w:val="000000" w:themeColor="text1"/>
                <w:sz w:val="32"/>
                <w:szCs w:val="32"/>
                <w:cs/>
              </w:rPr>
              <w:t>กฟผ. ร่วมลงทุนกับ ปตท. สัดส่วน</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 xml:space="preserve">50:50 ในโครงการ </w:t>
            </w:r>
            <w:r w:rsidRPr="00621D96">
              <w:rPr>
                <w:rFonts w:ascii="TH SarabunPSK" w:hAnsi="TH SarabunPSK" w:cs="TH SarabunPSK"/>
                <w:b/>
                <w:bCs/>
                <w:color w:val="000000" w:themeColor="text1"/>
                <w:sz w:val="32"/>
                <w:szCs w:val="32"/>
              </w:rPr>
              <w:t xml:space="preserve">LNG Receiving Terminal </w:t>
            </w:r>
            <w:r w:rsidRPr="00621D96">
              <w:rPr>
                <w:rFonts w:ascii="TH SarabunPSK" w:hAnsi="TH SarabunPSK" w:cs="TH SarabunPSK"/>
                <w:b/>
                <w:bCs/>
                <w:color w:val="000000" w:themeColor="text1"/>
                <w:sz w:val="32"/>
                <w:szCs w:val="32"/>
                <w:cs/>
              </w:rPr>
              <w:t>(แห่งที่ 2) ตำบลหนองแฟบ จังหวัดระยอง</w:t>
            </w:r>
            <w:r w:rsidRPr="00621D96">
              <w:rPr>
                <w:rFonts w:ascii="TH SarabunPSK" w:hAnsi="TH SarabunPSK" w:cs="TH SarabunPSK"/>
                <w:color w:val="000000" w:themeColor="text1"/>
                <w:sz w:val="32"/>
                <w:szCs w:val="32"/>
                <w:cs/>
              </w:rPr>
              <w:t xml:space="preserve"> ขนาด 7.5 ล้านตันต่อปี</w:t>
            </w:r>
          </w:p>
        </w:tc>
      </w:tr>
      <w:tr w:rsidR="00854DC7" w:rsidRPr="00621D96" w:rsidTr="00AB69A3">
        <w:tc>
          <w:tcPr>
            <w:tcW w:w="450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ให้ ปตท. เป็นผู้ดำเนินโครงการ</w:t>
            </w:r>
            <w:r w:rsidRPr="00621D96">
              <w:rPr>
                <w:rFonts w:ascii="TH SarabunPSK" w:hAnsi="TH SarabunPSK" w:cs="TH SarabunPSK"/>
                <w:b/>
                <w:bCs/>
                <w:color w:val="000000" w:themeColor="text1"/>
                <w:sz w:val="32"/>
                <w:szCs w:val="32"/>
                <w:cs/>
              </w:rPr>
              <w:t>สถานีเพิ่มความดันก๊าซฯ กลางทางบนระบบท่อส่งก๊าซฯ บนบก</w:t>
            </w:r>
            <w:r w:rsidRPr="00621D96">
              <w:rPr>
                <w:rFonts w:ascii="TH SarabunPSK" w:hAnsi="TH SarabunPSK" w:cs="TH SarabunPSK"/>
                <w:b/>
                <w:bCs/>
                <w:color w:val="000000" w:themeColor="text1"/>
                <w:sz w:val="32"/>
                <w:szCs w:val="32"/>
                <w:cs/>
              </w:rPr>
              <w:lastRenderedPageBreak/>
              <w:t>เส้นที่</w:t>
            </w:r>
            <w:r w:rsidRPr="00621D96">
              <w:rPr>
                <w:rFonts w:ascii="TH SarabunPSK" w:hAnsi="TH SarabunPSK" w:cs="TH SarabunPSK"/>
                <w:b/>
                <w:bCs/>
                <w:color w:val="000000" w:themeColor="text1"/>
                <w:sz w:val="32"/>
                <w:szCs w:val="32"/>
              </w:rPr>
              <w:t xml:space="preserve"> 5</w:t>
            </w:r>
            <w:r w:rsidRPr="00621D96">
              <w:rPr>
                <w:rFonts w:ascii="TH SarabunPSK" w:hAnsi="TH SarabunPSK" w:cs="TH SarabunPSK"/>
                <w:b/>
                <w:bCs/>
                <w:color w:val="000000" w:themeColor="text1"/>
                <w:sz w:val="32"/>
                <w:szCs w:val="32"/>
                <w:cs/>
              </w:rPr>
              <w:t xml:space="preserve"> </w:t>
            </w:r>
            <w:r w:rsidRPr="00621D96">
              <w:rPr>
                <w:rFonts w:ascii="TH SarabunPSK" w:hAnsi="TH SarabunPSK" w:cs="TH SarabunPSK"/>
                <w:color w:val="000000" w:themeColor="text1"/>
                <w:sz w:val="32"/>
                <w:szCs w:val="32"/>
                <w:cs/>
              </w:rPr>
              <w:t>และโครงการ</w:t>
            </w:r>
            <w:r w:rsidRPr="00621D96">
              <w:rPr>
                <w:rFonts w:ascii="TH SarabunPSK" w:hAnsi="TH SarabunPSK" w:cs="TH SarabunPSK"/>
                <w:b/>
                <w:bCs/>
                <w:color w:val="000000" w:themeColor="text1"/>
                <w:sz w:val="32"/>
                <w:szCs w:val="32"/>
                <w:cs/>
              </w:rPr>
              <w:t>สถานีเพิ่มความดันก๊าซฯ บนระบบท่อส่งก๊าซฯ ราชบุรี-วังน้อย</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 xml:space="preserve">    - ศักยภาพการรับส่งก๊าซ </w:t>
            </w:r>
            <w:r w:rsidRPr="00621D96">
              <w:rPr>
                <w:rFonts w:ascii="TH SarabunPSK" w:hAnsi="TH SarabunPSK" w:cs="TH SarabunPSK"/>
                <w:b/>
                <w:bCs/>
                <w:color w:val="000000" w:themeColor="text1"/>
                <w:sz w:val="32"/>
                <w:szCs w:val="32"/>
                <w:cs/>
              </w:rPr>
              <w:t>800</w:t>
            </w:r>
            <w:r w:rsidRPr="00621D96">
              <w:rPr>
                <w:rFonts w:ascii="TH SarabunPSK" w:hAnsi="TH SarabunPSK" w:cs="TH SarabunPSK"/>
                <w:b/>
                <w:bCs/>
                <w:color w:val="000000" w:themeColor="text1"/>
                <w:sz w:val="32"/>
                <w:szCs w:val="32"/>
              </w:rPr>
              <w:t xml:space="preserve"> MMscfd</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 xml:space="preserve">    - วงเงินลงทุนรวม ประมาณ </w:t>
            </w:r>
            <w:r w:rsidRPr="00621D96">
              <w:rPr>
                <w:rFonts w:ascii="TH SarabunPSK" w:hAnsi="TH SarabunPSK" w:cs="TH SarabunPSK"/>
                <w:color w:val="000000" w:themeColor="text1"/>
                <w:sz w:val="32"/>
                <w:szCs w:val="32"/>
              </w:rPr>
              <w:t>12,</w:t>
            </w:r>
            <w:r w:rsidRPr="00621D96">
              <w:rPr>
                <w:rFonts w:ascii="TH SarabunPSK" w:hAnsi="TH SarabunPSK" w:cs="TH SarabunPSK"/>
                <w:color w:val="000000" w:themeColor="text1"/>
                <w:sz w:val="32"/>
                <w:szCs w:val="32"/>
                <w:cs/>
              </w:rPr>
              <w:t>000 ล้านบาท</w:t>
            </w:r>
          </w:p>
        </w:tc>
        <w:tc>
          <w:tcPr>
            <w:tcW w:w="450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lastRenderedPageBreak/>
              <w:sym w:font="Symbol" w:char="F0B7"/>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ยกเลิก</w:t>
            </w:r>
            <w:r w:rsidRPr="00621D96">
              <w:rPr>
                <w:rFonts w:ascii="TH SarabunPSK" w:hAnsi="TH SarabunPSK" w:cs="TH SarabunPSK"/>
                <w:color w:val="000000" w:themeColor="text1"/>
                <w:sz w:val="32"/>
                <w:szCs w:val="32"/>
                <w:cs/>
              </w:rPr>
              <w:t>โครงการสถานีเพิ่มความดัน 2 แห่งดังกล่าว</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lastRenderedPageBreak/>
              <w:sym w:font="Symbol" w:char="F0B7"/>
            </w:r>
            <w:r w:rsidRPr="00621D96">
              <w:rPr>
                <w:rFonts w:ascii="TH SarabunPSK" w:hAnsi="TH SarabunPSK" w:cs="TH SarabunPSK"/>
                <w:color w:val="000000" w:themeColor="text1"/>
                <w:sz w:val="32"/>
                <w:szCs w:val="32"/>
                <w:cs/>
              </w:rPr>
              <w:t xml:space="preserve"> ให้ ปตท. ดำเนินโครงการ</w:t>
            </w:r>
            <w:r w:rsidRPr="00621D96">
              <w:rPr>
                <w:rFonts w:ascii="TH SarabunPSK" w:hAnsi="TH SarabunPSK" w:cs="TH SarabunPSK"/>
                <w:b/>
                <w:bCs/>
                <w:color w:val="000000" w:themeColor="text1"/>
                <w:sz w:val="32"/>
                <w:szCs w:val="32"/>
                <w:cs/>
              </w:rPr>
              <w:t>ระบบท่อส่งก๊าซฯ บนบก จากอำเภอบางปะกงไปโรงไฟฟ้าพระนครใต้</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 xml:space="preserve">    - ศักยภาพการรับส่งก๊าซ </w:t>
            </w:r>
            <w:r w:rsidRPr="00621D96">
              <w:rPr>
                <w:rFonts w:ascii="TH SarabunPSK" w:hAnsi="TH SarabunPSK" w:cs="TH SarabunPSK"/>
                <w:b/>
                <w:bCs/>
                <w:color w:val="000000" w:themeColor="text1"/>
                <w:sz w:val="32"/>
                <w:szCs w:val="32"/>
                <w:cs/>
              </w:rPr>
              <w:t>1</w:t>
            </w:r>
            <w:r w:rsidRPr="00621D96">
              <w:rPr>
                <w:rFonts w:ascii="TH SarabunPSK" w:hAnsi="TH SarabunPSK" w:cs="TH SarabunPSK"/>
                <w:b/>
                <w:bCs/>
                <w:color w:val="000000" w:themeColor="text1"/>
                <w:sz w:val="32"/>
                <w:szCs w:val="32"/>
              </w:rPr>
              <w:t>,</w:t>
            </w:r>
            <w:r w:rsidRPr="00621D96">
              <w:rPr>
                <w:rFonts w:ascii="TH SarabunPSK" w:hAnsi="TH SarabunPSK" w:cs="TH SarabunPSK"/>
                <w:b/>
                <w:bCs/>
                <w:color w:val="000000" w:themeColor="text1"/>
                <w:sz w:val="32"/>
                <w:szCs w:val="32"/>
                <w:cs/>
              </w:rPr>
              <w:t xml:space="preserve">400 </w:t>
            </w:r>
            <w:r w:rsidRPr="00621D96">
              <w:rPr>
                <w:rFonts w:ascii="TH SarabunPSK" w:hAnsi="TH SarabunPSK" w:cs="TH SarabunPSK"/>
                <w:b/>
                <w:bCs/>
                <w:color w:val="000000" w:themeColor="text1"/>
                <w:sz w:val="32"/>
                <w:szCs w:val="32"/>
              </w:rPr>
              <w:t>MMscfd</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 xml:space="preserve">    - วงเงินลงทุน 11</w:t>
            </w:r>
            <w:r w:rsidRPr="00621D96">
              <w:rPr>
                <w:rFonts w:ascii="TH SarabunPSK" w:hAnsi="TH SarabunPSK" w:cs="TH SarabunPSK"/>
                <w:color w:val="000000" w:themeColor="text1"/>
                <w:sz w:val="32"/>
                <w:szCs w:val="32"/>
              </w:rPr>
              <w:t>,</w:t>
            </w:r>
            <w:r w:rsidRPr="00621D96">
              <w:rPr>
                <w:rFonts w:ascii="TH SarabunPSK" w:hAnsi="TH SarabunPSK" w:cs="TH SarabunPSK"/>
                <w:color w:val="000000" w:themeColor="text1"/>
                <w:sz w:val="32"/>
                <w:szCs w:val="32"/>
                <w:cs/>
              </w:rPr>
              <w:t>000 ล้านบาท</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 xml:space="preserve">    - จุดเริ่มต้น-สิ้นสุดโครงการ : อำเภอบางปะกง จังหวัดฉะเชิงเทรา-อำเภอเมือง จังหวัดสมุทรปราการ</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 xml:space="preserve">    - ระยะทางประมาณ 74 กิโลเมตร</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 xml:space="preserve">    - กำหนดแล้วเสร็จปี 2568</w:t>
            </w:r>
          </w:p>
        </w:tc>
      </w:tr>
    </w:tbl>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color w:val="000000" w:themeColor="text1"/>
          <w:sz w:val="32"/>
          <w:szCs w:val="32"/>
        </w:rPr>
        <w:lastRenderedPageBreak/>
        <w:tab/>
      </w:r>
      <w:r w:rsidRPr="00621D96">
        <w:rPr>
          <w:rFonts w:ascii="TH SarabunPSK" w:hAnsi="TH SarabunPSK" w:cs="TH SarabunPSK"/>
          <w:color w:val="000000" w:themeColor="text1"/>
          <w:sz w:val="32"/>
          <w:szCs w:val="32"/>
        </w:rPr>
        <w:tab/>
      </w:r>
      <w:r w:rsidRPr="00621D96">
        <w:rPr>
          <w:rFonts w:ascii="TH SarabunPSK" w:hAnsi="TH SarabunPSK" w:cs="TH SarabunPSK"/>
          <w:color w:val="000000" w:themeColor="text1"/>
          <w:sz w:val="32"/>
          <w:szCs w:val="32"/>
        </w:rPr>
        <w:tab/>
        <w:t>2</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 xml:space="preserve">2 </w:t>
      </w:r>
      <w:r w:rsidRPr="00621D96">
        <w:rPr>
          <w:rFonts w:ascii="TH SarabunPSK" w:hAnsi="TH SarabunPSK" w:cs="TH SarabunPSK"/>
          <w:b/>
          <w:bCs/>
          <w:color w:val="000000" w:themeColor="text1"/>
          <w:sz w:val="32"/>
          <w:szCs w:val="32"/>
          <w:cs/>
        </w:rPr>
        <w:t>กพช. มีมติเห็นชอบให้ กฟผ. ปรับรูปแบบการลงทุนเป็นการร่วมลงทุนกับ ปตท. สัดส่วน 5</w:t>
      </w:r>
      <w:r w:rsidRPr="00621D96">
        <w:rPr>
          <w:rFonts w:ascii="TH SarabunPSK" w:hAnsi="TH SarabunPSK" w:cs="TH SarabunPSK"/>
          <w:b/>
          <w:bCs/>
          <w:color w:val="000000" w:themeColor="text1"/>
          <w:sz w:val="32"/>
          <w:szCs w:val="32"/>
        </w:rPr>
        <w:t>0</w:t>
      </w:r>
      <w:r w:rsidRPr="00621D96">
        <w:rPr>
          <w:rFonts w:ascii="TH SarabunPSK" w:hAnsi="TH SarabunPSK" w:cs="TH SarabunPSK"/>
          <w:b/>
          <w:bCs/>
          <w:color w:val="000000" w:themeColor="text1"/>
          <w:sz w:val="32"/>
          <w:szCs w:val="32"/>
          <w:cs/>
        </w:rPr>
        <w:t>:5</w:t>
      </w:r>
      <w:r w:rsidRPr="00621D96">
        <w:rPr>
          <w:rFonts w:ascii="TH SarabunPSK" w:hAnsi="TH SarabunPSK" w:cs="TH SarabunPSK"/>
          <w:b/>
          <w:bCs/>
          <w:color w:val="000000" w:themeColor="text1"/>
          <w:sz w:val="32"/>
          <w:szCs w:val="32"/>
        </w:rPr>
        <w:t>0</w:t>
      </w:r>
      <w:r w:rsidRPr="00621D96">
        <w:rPr>
          <w:rFonts w:ascii="TH SarabunPSK" w:hAnsi="TH SarabunPSK" w:cs="TH SarabunPSK"/>
          <w:b/>
          <w:bCs/>
          <w:color w:val="000000" w:themeColor="text1"/>
          <w:sz w:val="32"/>
          <w:szCs w:val="32"/>
          <w:cs/>
        </w:rPr>
        <w:t xml:space="preserve"> ในโครงการ </w:t>
      </w:r>
      <w:r w:rsidRPr="00621D96">
        <w:rPr>
          <w:rFonts w:ascii="TH SarabunPSK" w:hAnsi="TH SarabunPSK" w:cs="TH SarabunPSK"/>
          <w:b/>
          <w:bCs/>
          <w:color w:val="000000" w:themeColor="text1"/>
          <w:sz w:val="32"/>
          <w:szCs w:val="32"/>
        </w:rPr>
        <w:t xml:space="preserve">LNG Receiving Terminal </w:t>
      </w:r>
      <w:r w:rsidRPr="00621D96">
        <w:rPr>
          <w:rFonts w:ascii="TH SarabunPSK" w:hAnsi="TH SarabunPSK" w:cs="TH SarabunPSK"/>
          <w:b/>
          <w:bCs/>
          <w:color w:val="000000" w:themeColor="text1"/>
          <w:sz w:val="32"/>
          <w:szCs w:val="32"/>
          <w:cs/>
        </w:rPr>
        <w:t>(แห่งที่ 2)</w:t>
      </w:r>
      <w:r w:rsidRPr="00621D96">
        <w:rPr>
          <w:rFonts w:ascii="TH SarabunPSK" w:hAnsi="TH SarabunPSK" w:cs="TH SarabunPSK"/>
          <w:color w:val="000000" w:themeColor="text1"/>
          <w:sz w:val="32"/>
          <w:szCs w:val="32"/>
          <w:cs/>
        </w:rPr>
        <w:t xml:space="preserve"> และ</w:t>
      </w:r>
      <w:r w:rsidRPr="00621D96">
        <w:rPr>
          <w:rFonts w:ascii="TH SarabunPSK" w:hAnsi="TH SarabunPSK" w:cs="TH SarabunPSK"/>
          <w:b/>
          <w:bCs/>
          <w:color w:val="000000" w:themeColor="text1"/>
          <w:sz w:val="32"/>
          <w:szCs w:val="32"/>
          <w:cs/>
        </w:rPr>
        <w:t>เห็นชอบให้ ปตท. เป็นผู้ดำเนินโครงการระบบท่อส่งก๊าซฯ บนบกจากบางปะกงไปโรงไฟฟ้าพระนครใต้</w:t>
      </w:r>
      <w:r w:rsidRPr="00621D96">
        <w:rPr>
          <w:rFonts w:ascii="TH SarabunPSK" w:hAnsi="TH SarabunPSK" w:cs="TH SarabunPSK"/>
          <w:color w:val="000000" w:themeColor="text1"/>
          <w:sz w:val="32"/>
          <w:szCs w:val="32"/>
          <w:cs/>
        </w:rPr>
        <w:t xml:space="preserve"> และ</w:t>
      </w:r>
      <w:r w:rsidRPr="00621D96">
        <w:rPr>
          <w:rFonts w:ascii="TH SarabunPSK" w:hAnsi="TH SarabunPSK" w:cs="TH SarabunPSK"/>
          <w:b/>
          <w:bCs/>
          <w:color w:val="000000" w:themeColor="text1"/>
          <w:sz w:val="32"/>
          <w:szCs w:val="32"/>
          <w:cs/>
        </w:rPr>
        <w:t>ยกเลิกสถานีเพิ่มความดันก๊าซฯ ทั้ง 2 แห่ง</w:t>
      </w:r>
      <w:r w:rsidRPr="00621D96">
        <w:rPr>
          <w:rFonts w:ascii="TH SarabunPSK" w:hAnsi="TH SarabunPSK" w:cs="TH SarabunPSK"/>
          <w:color w:val="000000" w:themeColor="text1"/>
          <w:sz w:val="32"/>
          <w:szCs w:val="32"/>
          <w:cs/>
        </w:rPr>
        <w:t xml:space="preserve"> โดยมีรายละเอียดตามที่ กบง.</w:t>
      </w:r>
      <w:r w:rsidRPr="00621D96">
        <w:rPr>
          <w:rFonts w:ascii="TH SarabunPSK" w:hAnsi="TH SarabunPSK" w:cs="TH SarabunPSK"/>
          <w:b/>
          <w:bCs/>
          <w:color w:val="000000" w:themeColor="text1"/>
          <w:sz w:val="32"/>
          <w:szCs w:val="32"/>
          <w:cs/>
        </w:rPr>
        <w:t xml:space="preserve"> </w:t>
      </w:r>
      <w:r w:rsidRPr="00621D96">
        <w:rPr>
          <w:rFonts w:ascii="TH SarabunPSK" w:hAnsi="TH SarabunPSK" w:cs="TH SarabunPSK"/>
          <w:color w:val="000000" w:themeColor="text1"/>
          <w:sz w:val="32"/>
          <w:szCs w:val="32"/>
          <w:cs/>
        </w:rPr>
        <w:t>มีมติเห็นชอบข้างต้น</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rPr>
        <w:tab/>
      </w:r>
      <w:r w:rsidRPr="00621D96">
        <w:rPr>
          <w:rFonts w:ascii="TH SarabunPSK" w:hAnsi="TH SarabunPSK" w:cs="TH SarabunPSK"/>
          <w:b/>
          <w:bCs/>
          <w:color w:val="000000" w:themeColor="text1"/>
          <w:sz w:val="32"/>
          <w:szCs w:val="32"/>
        </w:rPr>
        <w:tab/>
      </w:r>
      <w:r w:rsidRPr="00621D96">
        <w:rPr>
          <w:rFonts w:ascii="TH SarabunPSK" w:hAnsi="TH SarabunPSK" w:cs="TH SarabunPSK"/>
          <w:color w:val="000000" w:themeColor="text1"/>
          <w:sz w:val="32"/>
          <w:szCs w:val="32"/>
        </w:rPr>
        <w:t>3</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 xml:space="preserve">หลักเกณฑ์การส่งออกเที่ยวเรือ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Reloading</w:t>
      </w:r>
      <w:r w:rsidRPr="00621D96">
        <w:rPr>
          <w:rFonts w:ascii="TH SarabunPSK" w:hAnsi="TH SarabunPSK" w:cs="TH SarabunPSK"/>
          <w:b/>
          <w:bCs/>
          <w:color w:val="000000" w:themeColor="text1"/>
          <w:sz w:val="32"/>
          <w:szCs w:val="32"/>
          <w:cs/>
        </w:rPr>
        <w:t>) สำหรับสัญญาระยะยาวของ ปตท.</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ab/>
      </w:r>
      <w:r w:rsidRPr="00621D96">
        <w:rPr>
          <w:rFonts w:ascii="TH SarabunPSK" w:hAnsi="TH SarabunPSK" w:cs="TH SarabunPSK"/>
          <w:b/>
          <w:bCs/>
          <w:color w:val="000000" w:themeColor="text1"/>
          <w:sz w:val="32"/>
          <w:szCs w:val="32"/>
          <w:cs/>
        </w:rPr>
        <w:tab/>
      </w:r>
      <w:r w:rsidRPr="00621D96">
        <w:rPr>
          <w:rFonts w:ascii="TH SarabunPSK" w:hAnsi="TH SarabunPSK" w:cs="TH SarabunPSK"/>
          <w:b/>
          <w:bCs/>
          <w:color w:val="000000" w:themeColor="text1"/>
          <w:sz w:val="32"/>
          <w:szCs w:val="32"/>
          <w:cs/>
        </w:rPr>
        <w:tab/>
      </w:r>
      <w:r w:rsidRPr="00621D96">
        <w:rPr>
          <w:rFonts w:ascii="TH SarabunPSK" w:hAnsi="TH SarabunPSK" w:cs="TH SarabunPSK"/>
          <w:color w:val="000000" w:themeColor="text1"/>
          <w:sz w:val="32"/>
          <w:szCs w:val="32"/>
          <w:cs/>
        </w:rPr>
        <w:t xml:space="preserve">3.1 เมื่อวันที่ 10 มิถุนายน 2563 กกพ. มีมติเห็นชอบในหลักการตามแผนปฏิบัติการภายใต้โครงการ </w:t>
      </w:r>
      <w:r w:rsidRPr="00621D96">
        <w:rPr>
          <w:rFonts w:ascii="TH SarabunPSK" w:hAnsi="TH SarabunPSK" w:cs="TH SarabunPSK"/>
          <w:color w:val="000000" w:themeColor="text1"/>
          <w:sz w:val="32"/>
          <w:szCs w:val="32"/>
        </w:rPr>
        <w:t>ERC Sandbox</w:t>
      </w:r>
      <w:r w:rsidRPr="00621D96">
        <w:rPr>
          <w:rFonts w:ascii="TH SarabunPSK" w:hAnsi="TH SarabunPSK" w:cs="TH SarabunPSK"/>
          <w:color w:val="000000" w:themeColor="text1"/>
          <w:sz w:val="32"/>
          <w:szCs w:val="32"/>
          <w:vertAlign w:val="superscript"/>
        </w:rPr>
        <w:t>6</w:t>
      </w:r>
      <w:r w:rsidRPr="00621D96">
        <w:rPr>
          <w:rFonts w:ascii="TH SarabunPSK" w:hAnsi="TH SarabunPSK" w:cs="TH SarabunPSK"/>
          <w:color w:val="000000" w:themeColor="text1"/>
          <w:sz w:val="32"/>
          <w:szCs w:val="32"/>
          <w:cs/>
        </w:rPr>
        <w:t xml:space="preserve"> เพื่อดำเนินการพัฒนาโครงการการพัฒนาประเทศไทยเป็นศูนย์กลางการค้าขาย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ของภูมิภาค (</w:t>
      </w:r>
      <w:r w:rsidRPr="00621D96">
        <w:rPr>
          <w:rFonts w:ascii="TH SarabunPSK" w:hAnsi="TH SarabunPSK" w:cs="TH SarabunPSK"/>
          <w:color w:val="000000" w:themeColor="text1"/>
          <w:sz w:val="32"/>
          <w:szCs w:val="32"/>
        </w:rPr>
        <w:t>Regional LNG Hub</w:t>
      </w:r>
      <w:r w:rsidRPr="00621D96">
        <w:rPr>
          <w:rFonts w:ascii="TH SarabunPSK" w:hAnsi="TH SarabunPSK" w:cs="TH SarabunPSK"/>
          <w:color w:val="000000" w:themeColor="text1"/>
          <w:sz w:val="32"/>
          <w:szCs w:val="32"/>
          <w:cs/>
        </w:rPr>
        <w:t xml:space="preserve">) ทั้งนี้ การส่งออก </w:t>
      </w:r>
      <w:r w:rsidRPr="00621D96">
        <w:rPr>
          <w:rFonts w:ascii="TH SarabunPSK" w:hAnsi="TH SarabunPSK" w:cs="TH SarabunPSK"/>
          <w:color w:val="000000" w:themeColor="text1"/>
          <w:sz w:val="32"/>
          <w:szCs w:val="32"/>
        </w:rPr>
        <w:t>LNG</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Reloading</w:t>
      </w:r>
      <w:r w:rsidRPr="00621D96">
        <w:rPr>
          <w:rFonts w:ascii="TH SarabunPSK" w:hAnsi="TH SarabunPSK" w:cs="TH SarabunPSK"/>
          <w:color w:val="000000" w:themeColor="text1"/>
          <w:sz w:val="32"/>
          <w:szCs w:val="32"/>
          <w:cs/>
        </w:rPr>
        <w:t xml:space="preserve">) ถือเป็นส่วนหนึ่งของโครงการดังกล่าว </w:t>
      </w:r>
      <w:r w:rsidR="0062282E">
        <w:rPr>
          <w:rFonts w:ascii="TH SarabunPSK" w:hAnsi="TH SarabunPSK" w:cs="TH SarabunPSK" w:hint="cs"/>
          <w:color w:val="000000" w:themeColor="text1"/>
          <w:sz w:val="32"/>
          <w:szCs w:val="32"/>
          <w:cs/>
        </w:rPr>
        <w:t xml:space="preserve">                      </w:t>
      </w:r>
      <w:r w:rsidRPr="00621D96">
        <w:rPr>
          <w:rFonts w:ascii="TH SarabunPSK" w:hAnsi="TH SarabunPSK" w:cs="TH SarabunPSK"/>
          <w:color w:val="000000" w:themeColor="text1"/>
          <w:sz w:val="32"/>
          <w:szCs w:val="32"/>
          <w:cs/>
        </w:rPr>
        <w:t xml:space="preserve">มีวัตถุประสงค์เพื่อบริหารจัดการปริมาณ </w:t>
      </w:r>
      <w:r w:rsidRPr="00621D96">
        <w:rPr>
          <w:rFonts w:ascii="TH SarabunPSK" w:hAnsi="TH SarabunPSK" w:cs="TH SarabunPSK"/>
          <w:color w:val="000000" w:themeColor="text1"/>
          <w:sz w:val="32"/>
          <w:szCs w:val="32"/>
        </w:rPr>
        <w:t>LNG</w:t>
      </w:r>
      <w:r w:rsidRPr="00621D96">
        <w:rPr>
          <w:rFonts w:ascii="TH SarabunPSK" w:hAnsi="TH SarabunPSK" w:cs="TH SarabunPSK"/>
          <w:color w:val="000000" w:themeColor="text1"/>
          <w:sz w:val="32"/>
          <w:szCs w:val="32"/>
          <w:cs/>
        </w:rPr>
        <w:t xml:space="preserve"> ในช่วงที่ความต้องการใช้ก๊าซฯ ลดลงจากสถานการณ์โรคติดเชื้อไวรัสโคโรนา 2019 </w:t>
      </w:r>
      <w:r w:rsidRPr="00621D96">
        <w:rPr>
          <w:rFonts w:ascii="TH SarabunPSK" w:hAnsi="TH SarabunPSK" w:cs="TH SarabunPSK"/>
          <w:b/>
          <w:bCs/>
          <w:color w:val="000000" w:themeColor="text1"/>
          <w:sz w:val="32"/>
          <w:szCs w:val="32"/>
          <w:cs/>
        </w:rPr>
        <w:t xml:space="preserve">โดยให้ ปตท.ขาย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b/>
          <w:bCs/>
          <w:color w:val="000000" w:themeColor="text1"/>
          <w:sz w:val="32"/>
          <w:szCs w:val="32"/>
          <w:cs/>
        </w:rPr>
        <w:t xml:space="preserve">ได้ในช่วงที่ราคา </w:t>
      </w:r>
      <w:r w:rsidRPr="00621D96">
        <w:rPr>
          <w:rFonts w:ascii="TH SarabunPSK" w:hAnsi="TH SarabunPSK" w:cs="TH SarabunPSK"/>
          <w:b/>
          <w:bCs/>
          <w:color w:val="000000" w:themeColor="text1"/>
          <w:sz w:val="32"/>
          <w:szCs w:val="32"/>
        </w:rPr>
        <w:t xml:space="preserve">Spot </w:t>
      </w:r>
      <w:r w:rsidRPr="00621D96">
        <w:rPr>
          <w:rFonts w:ascii="TH SarabunPSK" w:hAnsi="TH SarabunPSK" w:cs="TH SarabunPSK"/>
          <w:b/>
          <w:bCs/>
          <w:color w:val="000000" w:themeColor="text1"/>
          <w:sz w:val="32"/>
          <w:szCs w:val="32"/>
          <w:u w:val="single"/>
          <w:cs/>
        </w:rPr>
        <w:t>สูงกว่า</w:t>
      </w:r>
      <w:r w:rsidRPr="00621D96">
        <w:rPr>
          <w:rFonts w:ascii="TH SarabunPSK" w:hAnsi="TH SarabunPSK" w:cs="TH SarabunPSK"/>
          <w:b/>
          <w:bCs/>
          <w:color w:val="000000" w:themeColor="text1"/>
          <w:sz w:val="32"/>
          <w:szCs w:val="32"/>
          <w:cs/>
        </w:rPr>
        <w:t>ราคาจากสัญญาซื้อขายก๊าซฯ ระยะยาว</w:t>
      </w:r>
      <w:r w:rsidRPr="00621D96">
        <w:rPr>
          <w:rFonts w:ascii="TH SarabunPSK" w:hAnsi="TH SarabunPSK" w:cs="TH SarabunPSK"/>
          <w:color w:val="000000" w:themeColor="text1"/>
          <w:sz w:val="32"/>
          <w:szCs w:val="32"/>
          <w:cs/>
        </w:rPr>
        <w:t xml:space="preserve"> และหาโอกาสจัดหา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 xml:space="preserve">เข้ามาทดแทนในช่วงที่ราคา </w:t>
      </w:r>
      <w:r w:rsidRPr="00621D96">
        <w:rPr>
          <w:rFonts w:ascii="TH SarabunPSK" w:hAnsi="TH SarabunPSK" w:cs="TH SarabunPSK"/>
          <w:color w:val="000000" w:themeColor="text1"/>
          <w:sz w:val="32"/>
          <w:szCs w:val="32"/>
        </w:rPr>
        <w:t xml:space="preserve">Spot </w:t>
      </w:r>
      <w:r w:rsidRPr="00621D96">
        <w:rPr>
          <w:rFonts w:ascii="TH SarabunPSK" w:hAnsi="TH SarabunPSK" w:cs="TH SarabunPSK"/>
          <w:color w:val="000000" w:themeColor="text1"/>
          <w:sz w:val="32"/>
          <w:szCs w:val="32"/>
          <w:cs/>
        </w:rPr>
        <w:t xml:space="preserve">ลดลง โดยระหว่างวันที่ </w:t>
      </w:r>
      <w:r w:rsidRPr="00621D96">
        <w:rPr>
          <w:rFonts w:ascii="TH SarabunPSK" w:hAnsi="TH SarabunPSK" w:cs="TH SarabunPSK"/>
          <w:color w:val="000000" w:themeColor="text1"/>
          <w:sz w:val="32"/>
          <w:szCs w:val="32"/>
        </w:rPr>
        <w:t xml:space="preserve">25 </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26</w:t>
      </w:r>
      <w:r w:rsidRPr="00621D96">
        <w:rPr>
          <w:rFonts w:ascii="TH SarabunPSK" w:hAnsi="TH SarabunPSK" w:cs="TH SarabunPSK"/>
          <w:color w:val="000000" w:themeColor="text1"/>
          <w:sz w:val="32"/>
          <w:szCs w:val="32"/>
          <w:cs/>
        </w:rPr>
        <w:t xml:space="preserve"> มกราคม </w:t>
      </w:r>
      <w:r w:rsidRPr="00621D96">
        <w:rPr>
          <w:rFonts w:ascii="TH SarabunPSK" w:hAnsi="TH SarabunPSK" w:cs="TH SarabunPSK"/>
          <w:color w:val="000000" w:themeColor="text1"/>
          <w:sz w:val="32"/>
          <w:szCs w:val="32"/>
        </w:rPr>
        <w:t>2564</w:t>
      </w:r>
      <w:r w:rsidRPr="00621D96">
        <w:rPr>
          <w:rFonts w:ascii="TH SarabunPSK" w:hAnsi="TH SarabunPSK" w:cs="TH SarabunPSK"/>
          <w:color w:val="000000" w:themeColor="text1"/>
          <w:sz w:val="32"/>
          <w:szCs w:val="32"/>
          <w:cs/>
        </w:rPr>
        <w:t xml:space="preserve"> ปตท. ได้ดำเนินการทดลองส่งออก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และได้รายงานว่าการดำเนินการไม่เกิดปัญหาอุปสรรคด้านเทคนิค และ</w:t>
      </w:r>
      <w:r w:rsidRPr="00621D96">
        <w:rPr>
          <w:rFonts w:ascii="TH SarabunPSK" w:hAnsi="TH SarabunPSK" w:cs="TH SarabunPSK"/>
          <w:b/>
          <w:bCs/>
          <w:color w:val="000000" w:themeColor="text1"/>
          <w:sz w:val="32"/>
          <w:szCs w:val="32"/>
          <w:cs/>
        </w:rPr>
        <w:t>เกิดรายได้นำส่งภาครัฐประมาณ 580 ล้านบาท</w:t>
      </w:r>
      <w:r w:rsidRPr="00621D96">
        <w:rPr>
          <w:rFonts w:ascii="TH SarabunPSK" w:hAnsi="TH SarabunPSK" w:cs="TH SarabunPSK"/>
          <w:color w:val="000000" w:themeColor="text1"/>
          <w:sz w:val="32"/>
          <w:szCs w:val="32"/>
          <w:cs/>
        </w:rPr>
        <w:t xml:space="preserve"> ซึ่งเมื่อวันที่ 9 มีนาคม 2564 </w:t>
      </w:r>
      <w:r w:rsidRPr="00621D96">
        <w:rPr>
          <w:rFonts w:ascii="TH SarabunPSK" w:hAnsi="TH SarabunPSK" w:cs="TH SarabunPSK"/>
          <w:b/>
          <w:bCs/>
          <w:color w:val="000000" w:themeColor="text1"/>
          <w:sz w:val="32"/>
          <w:szCs w:val="32"/>
          <w:cs/>
        </w:rPr>
        <w:t xml:space="preserve">กบง. มีมติรับทราบการดำเนินการส่งออก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Reloading</w:t>
      </w:r>
      <w:r w:rsidRPr="00621D96">
        <w:rPr>
          <w:rFonts w:ascii="TH SarabunPSK" w:hAnsi="TH SarabunPSK" w:cs="TH SarabunPSK"/>
          <w:b/>
          <w:bCs/>
          <w:color w:val="000000" w:themeColor="text1"/>
          <w:sz w:val="32"/>
          <w:szCs w:val="32"/>
          <w:cs/>
        </w:rPr>
        <w:t xml:space="preserve">) เที่ยวเรือแรกของ ปตท. ดังกล่าว และมอบหมายให้ กกพ. นำรายได้นำส่งภาครัฐประมาณ 580 ล้านบาท ไปลดราคาค่าก๊าซฯ </w:t>
      </w:r>
      <w:r w:rsidRPr="00621D96">
        <w:rPr>
          <w:rFonts w:ascii="TH SarabunPSK" w:hAnsi="TH SarabunPSK" w:cs="TH SarabunPSK"/>
          <w:color w:val="000000" w:themeColor="text1"/>
          <w:sz w:val="32"/>
          <w:szCs w:val="32"/>
          <w:cs/>
        </w:rPr>
        <w:t>รวมทั้ง</w:t>
      </w:r>
      <w:r w:rsidRPr="00621D96">
        <w:rPr>
          <w:rFonts w:ascii="TH SarabunPSK" w:hAnsi="TH SarabunPSK" w:cs="TH SarabunPSK"/>
          <w:b/>
          <w:bCs/>
          <w:color w:val="000000" w:themeColor="text1"/>
          <w:sz w:val="32"/>
          <w:szCs w:val="32"/>
          <w:cs/>
        </w:rPr>
        <w:t xml:space="preserve">เห็นชอบหลักเกณฑ์การส่งออกเที่ยวเรือ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Reloading</w:t>
      </w:r>
      <w:r w:rsidRPr="00621D96">
        <w:rPr>
          <w:rFonts w:ascii="TH SarabunPSK" w:hAnsi="TH SarabunPSK" w:cs="TH SarabunPSK"/>
          <w:b/>
          <w:bCs/>
          <w:color w:val="000000" w:themeColor="text1"/>
          <w:sz w:val="32"/>
          <w:szCs w:val="32"/>
          <w:cs/>
        </w:rPr>
        <w:t>) สำหรับสัญญาซื้อขายก๊าซฯ ระยะยาวของ ปตท.</w:t>
      </w:r>
      <w:r w:rsidRPr="00621D96">
        <w:rPr>
          <w:rFonts w:ascii="TH SarabunPSK" w:hAnsi="TH SarabunPSK" w:cs="TH SarabunPSK"/>
          <w:color w:val="000000" w:themeColor="text1"/>
          <w:sz w:val="32"/>
          <w:szCs w:val="32"/>
          <w:cs/>
        </w:rPr>
        <w:t xml:space="preserve"> โดยให้นำเสนอ กพช. พิจารณาต่อไป</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 xml:space="preserve">3.2 </w:t>
      </w:r>
      <w:r w:rsidRPr="00621D96">
        <w:rPr>
          <w:rFonts w:ascii="TH SarabunPSK" w:hAnsi="TH SarabunPSK" w:cs="TH SarabunPSK"/>
          <w:b/>
          <w:bCs/>
          <w:color w:val="000000" w:themeColor="text1"/>
          <w:sz w:val="32"/>
          <w:szCs w:val="32"/>
          <w:cs/>
        </w:rPr>
        <w:t xml:space="preserve">หลักเกณฑ์การส่งออกเที่ยวเรือ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Reloading</w:t>
      </w:r>
      <w:r w:rsidRPr="00621D96">
        <w:rPr>
          <w:rFonts w:ascii="TH SarabunPSK" w:hAnsi="TH SarabunPSK" w:cs="TH SarabunPSK"/>
          <w:b/>
          <w:bCs/>
          <w:color w:val="000000" w:themeColor="text1"/>
          <w:sz w:val="32"/>
          <w:szCs w:val="32"/>
          <w:cs/>
        </w:rPr>
        <w:t>) สำหรับสัญญาซื้อขายก๊าซฯ ระยะยาวของ ปตท.</w:t>
      </w:r>
      <w:r w:rsidRPr="00621D96">
        <w:rPr>
          <w:rFonts w:ascii="TH SarabunPSK" w:hAnsi="TH SarabunPSK" w:cs="TH SarabunPSK"/>
          <w:color w:val="000000" w:themeColor="text1"/>
          <w:sz w:val="32"/>
          <w:szCs w:val="32"/>
          <w:cs/>
        </w:rPr>
        <w:t xml:space="preserve"> มีดังนี้</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3.2.1 หลักเกณฑ์</w:t>
      </w:r>
      <w:r w:rsidRPr="00621D96">
        <w:rPr>
          <w:rFonts w:ascii="TH SarabunPSK" w:hAnsi="TH SarabunPSK" w:cs="TH SarabunPSK"/>
          <w:b/>
          <w:bCs/>
          <w:color w:val="000000" w:themeColor="text1"/>
          <w:sz w:val="32"/>
          <w:szCs w:val="32"/>
          <w:cs/>
        </w:rPr>
        <w:t>ด้านปริมาณ</w:t>
      </w:r>
      <w:r w:rsidRPr="00621D96">
        <w:rPr>
          <w:rFonts w:ascii="TH SarabunPSK" w:hAnsi="TH SarabunPSK" w:cs="TH SarabunPSK"/>
          <w:color w:val="000000" w:themeColor="text1"/>
          <w:sz w:val="32"/>
          <w:szCs w:val="32"/>
          <w:cs/>
        </w:rPr>
        <w:t xml:space="preserve"> ให้ ปตท. สามารถดำเนินการส่งออก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ได้ โดยต้องไม่กระทบต่อความต้องการใช้ก๊าซฯ ของประเทศ</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3.2.2 หลักเกณฑ์</w:t>
      </w:r>
      <w:r w:rsidRPr="00621D96">
        <w:rPr>
          <w:rFonts w:ascii="TH SarabunPSK" w:hAnsi="TH SarabunPSK" w:cs="TH SarabunPSK"/>
          <w:b/>
          <w:bCs/>
          <w:color w:val="000000" w:themeColor="text1"/>
          <w:sz w:val="32"/>
          <w:szCs w:val="32"/>
          <w:cs/>
        </w:rPr>
        <w:t>ด้านราคา</w:t>
      </w:r>
      <w:r w:rsidRPr="00621D96">
        <w:rPr>
          <w:rFonts w:ascii="TH SarabunPSK" w:hAnsi="TH SarabunPSK" w:cs="TH SarabunPSK"/>
          <w:color w:val="000000" w:themeColor="text1"/>
          <w:sz w:val="32"/>
          <w:szCs w:val="32"/>
          <w:cs/>
        </w:rPr>
        <w:t xml:space="preserve"> กรณีที่ ปตท. ส่งออก </w:t>
      </w:r>
      <w:r w:rsidRPr="00621D96">
        <w:rPr>
          <w:rFonts w:ascii="TH SarabunPSK" w:hAnsi="TH SarabunPSK" w:cs="TH SarabunPSK"/>
          <w:color w:val="000000" w:themeColor="text1"/>
          <w:sz w:val="32"/>
          <w:szCs w:val="32"/>
        </w:rPr>
        <w:t>LING</w:t>
      </w:r>
      <w:r w:rsidRPr="00621D96">
        <w:rPr>
          <w:rFonts w:ascii="TH SarabunPSK" w:hAnsi="TH SarabunPSK" w:cs="TH SarabunPSK"/>
          <w:color w:val="000000" w:themeColor="text1"/>
          <w:sz w:val="32"/>
          <w:szCs w:val="32"/>
          <w:cs/>
        </w:rPr>
        <w:t xml:space="preserve"> ภายใต้สัญญาระยะยาวที่ได้รับความเห็นชอบจาก กพช. และคณะรัฐมนตรี ให้ ปตท. นำส่งรายได้ระหว่างราคาขาย </w:t>
      </w:r>
      <w:r w:rsidRPr="00621D96">
        <w:rPr>
          <w:rFonts w:ascii="TH SarabunPSK" w:hAnsi="TH SarabunPSK" w:cs="TH SarabunPSK"/>
          <w:color w:val="000000" w:themeColor="text1"/>
          <w:sz w:val="32"/>
          <w:szCs w:val="32"/>
        </w:rPr>
        <w:t xml:space="preserve">LNG </w:t>
      </w:r>
      <w:r w:rsidRPr="00621D96">
        <w:rPr>
          <w:rFonts w:ascii="TH SarabunPSK" w:hAnsi="TH SarabunPSK" w:cs="TH SarabunPSK"/>
          <w:color w:val="000000" w:themeColor="text1"/>
          <w:sz w:val="32"/>
          <w:szCs w:val="32"/>
          <w:cs/>
        </w:rPr>
        <w:t xml:space="preserve">จริง กับราคา </w:t>
      </w:r>
      <w:r w:rsidRPr="00621D96">
        <w:rPr>
          <w:rFonts w:ascii="TH SarabunPSK" w:hAnsi="TH SarabunPSK" w:cs="TH SarabunPSK"/>
          <w:color w:val="000000" w:themeColor="text1"/>
          <w:sz w:val="32"/>
          <w:szCs w:val="32"/>
        </w:rPr>
        <w:t xml:space="preserve">Pool LNG </w:t>
      </w:r>
      <w:r w:rsidRPr="00621D96">
        <w:rPr>
          <w:rFonts w:ascii="TH SarabunPSK" w:hAnsi="TH SarabunPSK" w:cs="TH SarabunPSK"/>
          <w:color w:val="000000" w:themeColor="text1"/>
          <w:sz w:val="32"/>
          <w:szCs w:val="32"/>
          <w:cs/>
        </w:rPr>
        <w:t>เฉลี่ยรายเดือน หลังหักค่าใช้จ่ายที่เกี่ยวข้องให้กับภาครัฐไปลดราคาค่าก๊าซฯ</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noProof/>
          <w:color w:val="000000" w:themeColor="text1"/>
          <w:sz w:val="32"/>
          <w:szCs w:val="32"/>
        </w:rPr>
        <mc:AlternateContent>
          <mc:Choice Requires="wps">
            <w:drawing>
              <wp:anchor distT="0" distB="0" distL="114300" distR="114300" simplePos="0" relativeHeight="251659264" behindDoc="0" locked="0" layoutInCell="1" allowOverlap="1" wp14:anchorId="768A392C" wp14:editId="2FC0416D">
                <wp:simplePos x="0" y="0"/>
                <wp:positionH relativeFrom="column">
                  <wp:posOffset>20320</wp:posOffset>
                </wp:positionH>
                <wp:positionV relativeFrom="paragraph">
                  <wp:posOffset>7620</wp:posOffset>
                </wp:positionV>
                <wp:extent cx="5744845" cy="348615"/>
                <wp:effectExtent l="0" t="0" r="27305" b="13335"/>
                <wp:wrapNone/>
                <wp:docPr id="1" name="Rectangle 1"/>
                <wp:cNvGraphicFramePr/>
                <a:graphic xmlns:a="http://schemas.openxmlformats.org/drawingml/2006/main">
                  <a:graphicData uri="http://schemas.microsoft.com/office/word/2010/wordprocessingShape">
                    <wps:wsp>
                      <wps:cNvSpPr/>
                      <wps:spPr>
                        <a:xfrm>
                          <a:off x="0" y="0"/>
                          <a:ext cx="5744845" cy="3486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4DC7" w:rsidRPr="007B6404" w:rsidRDefault="00854DC7" w:rsidP="00854DC7">
                            <w:pPr>
                              <w:jc w:val="center"/>
                              <w:rPr>
                                <w:rFonts w:ascii="TH SarabunPSK" w:hAnsi="TH SarabunPSK" w:cs="TH SarabunPSK"/>
                                <w:color w:val="000000" w:themeColor="text1"/>
                                <w:sz w:val="32"/>
                                <w:szCs w:val="32"/>
                              </w:rPr>
                            </w:pPr>
                            <w:r w:rsidRPr="007B6404">
                              <w:rPr>
                                <w:rFonts w:ascii="TH SarabunPSK" w:hAnsi="TH SarabunPSK" w:cs="TH SarabunPSK"/>
                                <w:color w:val="000000" w:themeColor="text1"/>
                                <w:sz w:val="32"/>
                                <w:szCs w:val="32"/>
                                <w:cs/>
                              </w:rPr>
                              <w:t xml:space="preserve">รายได้นำส่งภาครัฐ = (ราคาขาย </w:t>
                            </w:r>
                            <w:r w:rsidRPr="007B6404">
                              <w:rPr>
                                <w:rFonts w:ascii="TH SarabunPSK" w:hAnsi="TH SarabunPSK" w:cs="TH SarabunPSK"/>
                                <w:color w:val="000000" w:themeColor="text1"/>
                                <w:sz w:val="32"/>
                                <w:szCs w:val="32"/>
                              </w:rPr>
                              <w:t xml:space="preserve">LNG </w:t>
                            </w:r>
                            <w:r w:rsidRPr="007B6404">
                              <w:rPr>
                                <w:rFonts w:ascii="TH SarabunPSK" w:hAnsi="TH SarabunPSK" w:cs="TH SarabunPSK"/>
                                <w:color w:val="000000" w:themeColor="text1"/>
                                <w:sz w:val="32"/>
                                <w:szCs w:val="32"/>
                                <w:cs/>
                              </w:rPr>
                              <w:t xml:space="preserve">จริง – ราคา </w:t>
                            </w:r>
                            <w:r w:rsidRPr="007B6404">
                              <w:rPr>
                                <w:rFonts w:ascii="TH SarabunPSK" w:hAnsi="TH SarabunPSK" w:cs="TH SarabunPSK"/>
                                <w:color w:val="000000" w:themeColor="text1"/>
                                <w:sz w:val="32"/>
                                <w:szCs w:val="32"/>
                              </w:rPr>
                              <w:t xml:space="preserve">Pool LNG </w:t>
                            </w:r>
                            <w:r w:rsidRPr="007B6404">
                              <w:rPr>
                                <w:rFonts w:ascii="TH SarabunPSK" w:hAnsi="TH SarabunPSK" w:cs="TH SarabunPSK"/>
                                <w:color w:val="000000" w:themeColor="text1"/>
                                <w:sz w:val="32"/>
                                <w:szCs w:val="32"/>
                                <w:cs/>
                              </w:rPr>
                              <w:t xml:space="preserve">– ค่าใช้จ่ายที่เกี่ยวข้อง*) </w:t>
                            </w:r>
                            <w:r w:rsidRPr="007B6404">
                              <w:rPr>
                                <w:rFonts w:ascii="TH SarabunPSK" w:hAnsi="TH SarabunPSK" w:cs="TH SarabunPSK"/>
                                <w:color w:val="000000" w:themeColor="text1"/>
                                <w:sz w:val="32"/>
                                <w:szCs w:val="32"/>
                              </w:rPr>
                              <w:t xml:space="preserve">X </w:t>
                            </w:r>
                            <w:r w:rsidRPr="007B6404">
                              <w:rPr>
                                <w:rFonts w:ascii="TH SarabunPSK" w:hAnsi="TH SarabunPSK" w:cs="TH SarabunPSK"/>
                                <w:color w:val="000000" w:themeColor="text1"/>
                                <w:sz w:val="32"/>
                                <w:szCs w:val="32"/>
                                <w:cs/>
                              </w:rPr>
                              <w:t xml:space="preserve">ปริมาณ </w:t>
                            </w:r>
                            <w:r w:rsidRPr="007B6404">
                              <w:rPr>
                                <w:rFonts w:ascii="TH SarabunPSK" w:hAnsi="TH SarabunPSK" w:cs="TH SarabunPSK"/>
                                <w:color w:val="000000" w:themeColor="text1"/>
                                <w:sz w:val="32"/>
                                <w:szCs w:val="32"/>
                              </w:rPr>
                              <w:t>LNG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8A392C" id="Rectangle 1" o:spid="_x0000_s1026" style="position:absolute;left:0;text-align:left;margin-left:1.6pt;margin-top:.6pt;width:452.35pt;height:27.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" fillcolor="white [3212]" strokecolor="black [3213]" strokeweight="2pt">
                <v:textbox>
                  <w:txbxContent>
                    <w:p w:rsidR="00854DC7" w:rsidRPr="007B6404" w:rsidRDefault="00854DC7" w:rsidP="00854DC7">
                      <w:pPr>
                        <w:jc w:val="center"/>
                        <w:rPr>
                          <w:rFonts w:ascii="TH SarabunPSK" w:hAnsi="TH SarabunPSK" w:cs="TH SarabunPSK"/>
                          <w:color w:val="000000" w:themeColor="text1"/>
                          <w:sz w:val="32"/>
                          <w:szCs w:val="32"/>
                        </w:rPr>
                      </w:pPr>
                      <w:r w:rsidRPr="007B6404">
                        <w:rPr>
                          <w:rFonts w:ascii="TH SarabunPSK" w:hAnsi="TH SarabunPSK" w:cs="TH SarabunPSK"/>
                          <w:color w:val="000000" w:themeColor="text1"/>
                          <w:sz w:val="32"/>
                          <w:szCs w:val="32"/>
                          <w:cs/>
                        </w:rPr>
                        <w:t xml:space="preserve">รายได้นำส่งภาครัฐ = (ราคาขาย </w:t>
                      </w:r>
                      <w:r w:rsidRPr="007B6404">
                        <w:rPr>
                          <w:rFonts w:ascii="TH SarabunPSK" w:hAnsi="TH SarabunPSK" w:cs="TH SarabunPSK"/>
                          <w:color w:val="000000" w:themeColor="text1"/>
                          <w:sz w:val="32"/>
                          <w:szCs w:val="32"/>
                        </w:rPr>
                        <w:t xml:space="preserve">LNG </w:t>
                      </w:r>
                      <w:r w:rsidRPr="007B6404">
                        <w:rPr>
                          <w:rFonts w:ascii="TH SarabunPSK" w:hAnsi="TH SarabunPSK" w:cs="TH SarabunPSK"/>
                          <w:color w:val="000000" w:themeColor="text1"/>
                          <w:sz w:val="32"/>
                          <w:szCs w:val="32"/>
                          <w:cs/>
                        </w:rPr>
                        <w:t xml:space="preserve">จริง – ราคา </w:t>
                      </w:r>
                      <w:r w:rsidRPr="007B6404">
                        <w:rPr>
                          <w:rFonts w:ascii="TH SarabunPSK" w:hAnsi="TH SarabunPSK" w:cs="TH SarabunPSK"/>
                          <w:color w:val="000000" w:themeColor="text1"/>
                          <w:sz w:val="32"/>
                          <w:szCs w:val="32"/>
                        </w:rPr>
                        <w:t xml:space="preserve">Pool LNG </w:t>
                      </w:r>
                      <w:r w:rsidRPr="007B6404">
                        <w:rPr>
                          <w:rFonts w:ascii="TH SarabunPSK" w:hAnsi="TH SarabunPSK" w:cs="TH SarabunPSK"/>
                          <w:color w:val="000000" w:themeColor="text1"/>
                          <w:sz w:val="32"/>
                          <w:szCs w:val="32"/>
                          <w:cs/>
                        </w:rPr>
                        <w:t xml:space="preserve">– ค่าใช้จ่ายที่เกี่ยวข้อง*) </w:t>
                      </w:r>
                      <w:r w:rsidRPr="007B6404">
                        <w:rPr>
                          <w:rFonts w:ascii="TH SarabunPSK" w:hAnsi="TH SarabunPSK" w:cs="TH SarabunPSK"/>
                          <w:color w:val="000000" w:themeColor="text1"/>
                          <w:sz w:val="32"/>
                          <w:szCs w:val="32"/>
                        </w:rPr>
                        <w:t xml:space="preserve">X </w:t>
                      </w:r>
                      <w:r w:rsidRPr="007B6404">
                        <w:rPr>
                          <w:rFonts w:ascii="TH SarabunPSK" w:hAnsi="TH SarabunPSK" w:cs="TH SarabunPSK"/>
                          <w:color w:val="000000" w:themeColor="text1"/>
                          <w:sz w:val="32"/>
                          <w:szCs w:val="32"/>
                          <w:cs/>
                        </w:rPr>
                        <w:t xml:space="preserve">ปริมาณ </w:t>
                      </w:r>
                      <w:r w:rsidRPr="007B6404">
                        <w:rPr>
                          <w:rFonts w:ascii="TH SarabunPSK" w:hAnsi="TH SarabunPSK" w:cs="TH SarabunPSK"/>
                          <w:color w:val="000000" w:themeColor="text1"/>
                          <w:sz w:val="32"/>
                          <w:szCs w:val="32"/>
                        </w:rPr>
                        <w:t>LNG</w:t>
                      </w:r>
                    </w:p>
                  </w:txbxContent>
                </v:textbox>
              </v:rect>
            </w:pict>
          </mc:Fallback>
        </mc:AlternateContent>
      </w:r>
    </w:p>
    <w:p w:rsidR="00854DC7" w:rsidRDefault="00854DC7" w:rsidP="000B6F86">
      <w:pPr>
        <w:spacing w:line="320" w:lineRule="exact"/>
        <w:jc w:val="thaiDistribute"/>
        <w:rPr>
          <w:rFonts w:ascii="TH SarabunPSK" w:hAnsi="TH SarabunPSK" w:cs="TH SarabunPSK"/>
          <w:color w:val="000000" w:themeColor="text1"/>
          <w:sz w:val="32"/>
          <w:szCs w:val="32"/>
        </w:rPr>
      </w:pP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 xml:space="preserve">*ค่าใช้จ่ายที่เกี่ยวข้อง เช่น ค่าจ้างเรือ ค่าขนส่ง ค่า </w:t>
      </w:r>
      <w:r w:rsidRPr="00621D96">
        <w:rPr>
          <w:rFonts w:ascii="TH SarabunPSK" w:hAnsi="TH SarabunPSK" w:cs="TH SarabunPSK"/>
          <w:color w:val="000000" w:themeColor="text1"/>
          <w:sz w:val="32"/>
          <w:szCs w:val="32"/>
        </w:rPr>
        <w:t>Reloading</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 xml:space="preserve">service </w:t>
      </w:r>
      <w:r w:rsidRPr="00621D96">
        <w:rPr>
          <w:rFonts w:ascii="TH SarabunPSK" w:hAnsi="TH SarabunPSK" w:cs="TH SarabunPSK"/>
          <w:color w:val="000000" w:themeColor="text1"/>
          <w:sz w:val="32"/>
          <w:szCs w:val="32"/>
          <w:cs/>
        </w:rPr>
        <w:t>ค่าดำเนินการของ ปตท. เป็นต้น</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3.3 กพช. มีมติ</w:t>
      </w:r>
      <w:r w:rsidRPr="00621D96">
        <w:rPr>
          <w:rFonts w:ascii="TH SarabunPSK" w:hAnsi="TH SarabunPSK" w:cs="TH SarabunPSK"/>
          <w:b/>
          <w:bCs/>
          <w:color w:val="000000" w:themeColor="text1"/>
          <w:sz w:val="32"/>
          <w:szCs w:val="32"/>
          <w:cs/>
        </w:rPr>
        <w:t xml:space="preserve">รับทราบการดำเนินการส่งออก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Reloading</w:t>
      </w:r>
      <w:r w:rsidRPr="00621D96">
        <w:rPr>
          <w:rFonts w:ascii="TH SarabunPSK" w:hAnsi="TH SarabunPSK" w:cs="TH SarabunPSK"/>
          <w:b/>
          <w:bCs/>
          <w:color w:val="000000" w:themeColor="text1"/>
          <w:sz w:val="32"/>
          <w:szCs w:val="32"/>
          <w:cs/>
        </w:rPr>
        <w:t>) เที่ยวเรือแรกของ ปตท.</w:t>
      </w:r>
      <w:r w:rsidRPr="00621D96">
        <w:rPr>
          <w:rFonts w:ascii="TH SarabunPSK" w:hAnsi="TH SarabunPSK" w:cs="TH SarabunPSK"/>
          <w:color w:val="000000" w:themeColor="text1"/>
          <w:sz w:val="32"/>
          <w:szCs w:val="32"/>
          <w:cs/>
        </w:rPr>
        <w:t xml:space="preserve"> และ</w:t>
      </w:r>
      <w:r w:rsidRPr="00621D96">
        <w:rPr>
          <w:rFonts w:ascii="TH SarabunPSK" w:hAnsi="TH SarabunPSK" w:cs="TH SarabunPSK"/>
          <w:b/>
          <w:bCs/>
          <w:color w:val="000000" w:themeColor="text1"/>
          <w:sz w:val="32"/>
          <w:szCs w:val="32"/>
          <w:cs/>
        </w:rPr>
        <w:t>มอบหมายให้ กกพ. ดำเนินการนำรายได้นำส่งภาครัฐประมาณ</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580 ล้านบาท ไปลดราคาค่าก๊าซฯ</w:t>
      </w:r>
      <w:r w:rsidRPr="00621D96">
        <w:rPr>
          <w:rFonts w:ascii="TH SarabunPSK" w:hAnsi="TH SarabunPSK" w:cs="TH SarabunPSK"/>
          <w:color w:val="000000" w:themeColor="text1"/>
          <w:sz w:val="32"/>
          <w:szCs w:val="32"/>
          <w:cs/>
        </w:rPr>
        <w:t xml:space="preserve"> และ</w:t>
      </w:r>
      <w:r w:rsidRPr="00621D96">
        <w:rPr>
          <w:rFonts w:ascii="TH SarabunPSK" w:hAnsi="TH SarabunPSK" w:cs="TH SarabunPSK"/>
          <w:b/>
          <w:bCs/>
          <w:color w:val="000000" w:themeColor="text1"/>
          <w:sz w:val="32"/>
          <w:szCs w:val="32"/>
          <w:cs/>
        </w:rPr>
        <w:t xml:space="preserve">เห็นชอบหลักเกณฑ์การส่งออกเที่ยวเรือ </w:t>
      </w:r>
      <w:r w:rsidRPr="00621D96">
        <w:rPr>
          <w:rFonts w:ascii="TH SarabunPSK" w:hAnsi="TH SarabunPSK" w:cs="TH SarabunPSK"/>
          <w:b/>
          <w:bCs/>
          <w:color w:val="000000" w:themeColor="text1"/>
          <w:sz w:val="32"/>
          <w:szCs w:val="32"/>
        </w:rPr>
        <w:t xml:space="preserve">LNG </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Reloading</w:t>
      </w:r>
      <w:r w:rsidRPr="00621D96">
        <w:rPr>
          <w:rFonts w:ascii="TH SarabunPSK" w:hAnsi="TH SarabunPSK" w:cs="TH SarabunPSK"/>
          <w:b/>
          <w:bCs/>
          <w:color w:val="000000" w:themeColor="text1"/>
          <w:sz w:val="32"/>
          <w:szCs w:val="32"/>
          <w:cs/>
        </w:rPr>
        <w:t>) สำหรับสัญญาซื้อขายก๊าซฯ ระยะยาวของ ปตท.</w:t>
      </w:r>
      <w:r w:rsidRPr="00621D96">
        <w:rPr>
          <w:rFonts w:ascii="TH SarabunPSK" w:hAnsi="TH SarabunPSK" w:cs="TH SarabunPSK"/>
          <w:color w:val="000000" w:themeColor="text1"/>
          <w:sz w:val="32"/>
          <w:szCs w:val="32"/>
          <w:cs/>
        </w:rPr>
        <w:t xml:space="preserve"> </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 xml:space="preserve">4. </w:t>
      </w:r>
      <w:r w:rsidRPr="00621D96">
        <w:rPr>
          <w:rFonts w:ascii="TH SarabunPSK" w:hAnsi="TH SarabunPSK" w:cs="TH SarabunPSK"/>
          <w:b/>
          <w:bCs/>
          <w:color w:val="000000" w:themeColor="text1"/>
          <w:sz w:val="32"/>
          <w:szCs w:val="32"/>
          <w:cs/>
        </w:rPr>
        <w:t>นโยบายการกำหนดโครงสร้างอัตราค่าไฟฟ้าของประเทศไทย ปี 2564-2568</w:t>
      </w:r>
    </w:p>
    <w:p w:rsidR="00854DC7"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 xml:space="preserve">4.1 เมื่อวันที่ </w:t>
      </w:r>
      <w:r w:rsidRPr="00621D96">
        <w:rPr>
          <w:rFonts w:ascii="TH SarabunPSK" w:hAnsi="TH SarabunPSK" w:cs="TH SarabunPSK"/>
          <w:color w:val="000000" w:themeColor="text1"/>
          <w:sz w:val="32"/>
          <w:szCs w:val="32"/>
        </w:rPr>
        <w:t>12</w:t>
      </w:r>
      <w:r w:rsidRPr="00621D96">
        <w:rPr>
          <w:rFonts w:ascii="TH SarabunPSK" w:hAnsi="TH SarabunPSK" w:cs="TH SarabunPSK"/>
          <w:color w:val="000000" w:themeColor="text1"/>
          <w:sz w:val="32"/>
          <w:szCs w:val="32"/>
          <w:cs/>
        </w:rPr>
        <w:t xml:space="preserve"> มีนาคม </w:t>
      </w:r>
      <w:r w:rsidRPr="00621D96">
        <w:rPr>
          <w:rFonts w:ascii="TH SarabunPSK" w:hAnsi="TH SarabunPSK" w:cs="TH SarabunPSK"/>
          <w:color w:val="000000" w:themeColor="text1"/>
          <w:sz w:val="32"/>
          <w:szCs w:val="32"/>
        </w:rPr>
        <w:t>2564</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 xml:space="preserve">กบง. มีมติเห็นชอบนโยบายการกำหนดโครงสร้างอัตราค่าไฟฟ้าของประเทศไทย ปี 2564-2568 และกรอบแนวทางการจัดทำโครงสร้างอัตราค่าไฟฟ้า </w:t>
      </w:r>
      <w:r w:rsidRPr="00621D96">
        <w:rPr>
          <w:rFonts w:ascii="TH SarabunPSK" w:hAnsi="TH SarabunPSK" w:cs="TH SarabunPSK"/>
          <w:color w:val="000000" w:themeColor="text1"/>
          <w:sz w:val="32"/>
          <w:szCs w:val="32"/>
          <w:cs/>
        </w:rPr>
        <w:t>ตามที่ สนพ. เสนอ โดยมีหลักการที่สำคัญสรุปได้ ดังนี้</w:t>
      </w:r>
    </w:p>
    <w:p w:rsidR="000C0870" w:rsidRDefault="000C0870" w:rsidP="000B6F86">
      <w:pPr>
        <w:spacing w:line="320" w:lineRule="exact"/>
        <w:jc w:val="thaiDistribute"/>
        <w:rPr>
          <w:rFonts w:ascii="TH SarabunPSK" w:hAnsi="TH SarabunPSK" w:cs="TH SarabunPSK"/>
          <w:color w:val="000000" w:themeColor="text1"/>
          <w:sz w:val="32"/>
          <w:szCs w:val="32"/>
        </w:rPr>
      </w:pPr>
    </w:p>
    <w:p w:rsidR="000C0870" w:rsidRPr="00621D96" w:rsidRDefault="000C0870" w:rsidP="000B6F86">
      <w:pPr>
        <w:spacing w:line="320" w:lineRule="exact"/>
        <w:jc w:val="thaiDistribute"/>
        <w:rPr>
          <w:rFonts w:ascii="TH SarabunPSK" w:hAnsi="TH SarabunPSK" w:cs="TH SarabunPSK"/>
          <w:color w:val="000000" w:themeColor="text1"/>
          <w:sz w:val="32"/>
          <w:szCs w:val="32"/>
        </w:rPr>
      </w:pPr>
    </w:p>
    <w:tbl>
      <w:tblPr>
        <w:tblStyle w:val="TableGrid"/>
        <w:tblW w:w="0" w:type="auto"/>
        <w:tblLook w:val="04A0" w:firstRow="1" w:lastRow="0" w:firstColumn="1" w:lastColumn="0" w:noHBand="0" w:noVBand="1"/>
      </w:tblPr>
      <w:tblGrid>
        <w:gridCol w:w="1838"/>
        <w:gridCol w:w="7178"/>
      </w:tblGrid>
      <w:tr w:rsidR="00854DC7" w:rsidRPr="00621D96" w:rsidTr="00AB69A3">
        <w:tc>
          <w:tcPr>
            <w:tcW w:w="1838" w:type="dxa"/>
          </w:tcPr>
          <w:p w:rsidR="00854DC7" w:rsidRPr="00621D96" w:rsidRDefault="00854DC7" w:rsidP="000C0870">
            <w:pPr>
              <w:spacing w:line="320" w:lineRule="exact"/>
              <w:jc w:val="center"/>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lastRenderedPageBreak/>
              <w:t>หัวข้อ</w:t>
            </w:r>
          </w:p>
        </w:tc>
        <w:tc>
          <w:tcPr>
            <w:tcW w:w="7178" w:type="dxa"/>
          </w:tcPr>
          <w:p w:rsidR="00854DC7" w:rsidRPr="00621D96" w:rsidRDefault="00854DC7" w:rsidP="000C0870">
            <w:pPr>
              <w:spacing w:line="320" w:lineRule="exact"/>
              <w:jc w:val="center"/>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สาระสำคัญ</w:t>
            </w:r>
          </w:p>
        </w:tc>
      </w:tr>
      <w:tr w:rsidR="00854DC7" w:rsidRPr="00621D96" w:rsidTr="00AB69A3">
        <w:tc>
          <w:tcPr>
            <w:tcW w:w="183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วัตถุประสงค์ของการกำหนดอัตราค่าไฟฟ้า</w:t>
            </w:r>
          </w:p>
        </w:tc>
        <w:tc>
          <w:tcPr>
            <w:tcW w:w="717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เพื่อให้สะท้อนต้นทุนของกิจการไฟฟ้าอย่างเหมาะสมและเป็นธรรม</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เพื่อรองรับการเปลี่ยนแปลงบริบทของอุตสาหกรรมไฟฟ้า</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เพื่อเกื้อหนุนต่อการรักษาประสิทธิภาพ เสถียรภาพ และความมั่นคงด้านพลังงานไฟฟ้าของประเทศโดยรวม</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เพื่อให้การดำเนินนโยบายของภาครัฐผ่านกลไกการกำหนดโครงสร้างอัตราค่าไฟฟ้าเป็นไปอย่างครอบคลุม เป็นธรรม และมีประสิทธิภาพ</w:t>
            </w:r>
          </w:p>
        </w:tc>
      </w:tr>
      <w:tr w:rsidR="00854DC7" w:rsidRPr="00621D96" w:rsidTr="00AB69A3">
        <w:tc>
          <w:tcPr>
            <w:tcW w:w="183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 xml:space="preserve">หลักการทั่วไปของอัตราค่าไฟฟ้า </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ปี 2564-2568</w:t>
            </w:r>
          </w:p>
        </w:tc>
        <w:tc>
          <w:tcPr>
            <w:tcW w:w="7178" w:type="dxa"/>
          </w:tcPr>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มีลักษณะเป็น</w:t>
            </w:r>
            <w:r w:rsidRPr="00621D96">
              <w:rPr>
                <w:rFonts w:ascii="TH SarabunPSK" w:hAnsi="TH SarabunPSK" w:cs="TH SarabunPSK"/>
                <w:b/>
                <w:bCs/>
                <w:color w:val="000000" w:themeColor="text1"/>
                <w:sz w:val="32"/>
                <w:szCs w:val="32"/>
                <w:cs/>
              </w:rPr>
              <w:t>อัตราเดียวทั่วประเทศ</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rPr>
              <w:t>Uniform Tariff</w:t>
            </w:r>
            <w:r w:rsidRPr="00621D96">
              <w:rPr>
                <w:rFonts w:ascii="TH SarabunPSK" w:hAnsi="TH SarabunPSK" w:cs="TH SarabunPSK"/>
                <w:b/>
                <w:bCs/>
                <w:color w:val="000000" w:themeColor="text1"/>
                <w:sz w:val="32"/>
                <w:szCs w:val="32"/>
                <w:cs/>
              </w:rPr>
              <w:t>)</w:t>
            </w:r>
            <w:r w:rsidRPr="00621D96">
              <w:rPr>
                <w:rFonts w:ascii="TH SarabunPSK" w:hAnsi="TH SarabunPSK" w:cs="TH SarabunPSK"/>
                <w:color w:val="000000" w:themeColor="text1"/>
                <w:sz w:val="32"/>
                <w:szCs w:val="32"/>
                <w:cs/>
              </w:rPr>
              <w:t xml:space="preserve"> ยกเว้นบางกรณี เช่น การซื้อขายไฟฟ้าบนพื้นที่เกาะ </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อัตราค่าไฟฟ้า</w:t>
            </w:r>
            <w:r w:rsidRPr="00621D96">
              <w:rPr>
                <w:rFonts w:ascii="TH SarabunPSK" w:hAnsi="TH SarabunPSK" w:cs="TH SarabunPSK"/>
                <w:b/>
                <w:bCs/>
                <w:color w:val="000000" w:themeColor="text1"/>
                <w:sz w:val="32"/>
                <w:szCs w:val="32"/>
                <w:cs/>
              </w:rPr>
              <w:t>ต้องสะท้อนรายได้ที่พึงได้รับของกิจการไฟฟ้า</w:t>
            </w:r>
            <w:r w:rsidRPr="00621D96">
              <w:rPr>
                <w:rFonts w:ascii="TH SarabunPSK" w:hAnsi="TH SarabunPSK" w:cs="TH SarabunPSK"/>
                <w:color w:val="000000" w:themeColor="text1"/>
                <w:sz w:val="32"/>
                <w:szCs w:val="32"/>
                <w:cs/>
              </w:rPr>
              <w:t xml:space="preserve">แต่ละประเภท (เช่น ค่าผลิต ค่าระบบส่ง ค่าระบบจำหน่าย เป็นต้น) </w:t>
            </w:r>
            <w:r w:rsidRPr="00621D96">
              <w:rPr>
                <w:rFonts w:ascii="TH SarabunPSK" w:hAnsi="TH SarabunPSK" w:cs="TH SarabunPSK"/>
                <w:b/>
                <w:bCs/>
                <w:color w:val="000000" w:themeColor="text1"/>
                <w:sz w:val="32"/>
                <w:szCs w:val="32"/>
                <w:cs/>
              </w:rPr>
              <w:t>และต้นทุนในการรักษาเสถียรภาพของระบบไฟฟ้า</w:t>
            </w:r>
          </w:p>
        </w:tc>
      </w:tr>
      <w:tr w:rsidR="00854DC7" w:rsidRPr="00621D96" w:rsidTr="00AB69A3">
        <w:tc>
          <w:tcPr>
            <w:tcW w:w="183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องค์ประกอบ</w:t>
            </w:r>
          </w:p>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b/>
                <w:bCs/>
                <w:color w:val="000000" w:themeColor="text1"/>
                <w:sz w:val="32"/>
                <w:szCs w:val="32"/>
                <w:cs/>
              </w:rPr>
              <w:t>ในอัตราค่าไฟฟ้า</w:t>
            </w:r>
          </w:p>
        </w:tc>
        <w:tc>
          <w:tcPr>
            <w:tcW w:w="7178" w:type="dxa"/>
          </w:tcPr>
          <w:p w:rsidR="00854DC7" w:rsidRPr="00621D96" w:rsidRDefault="00854DC7" w:rsidP="000B6F86">
            <w:pPr>
              <w:spacing w:line="320" w:lineRule="exact"/>
              <w:jc w:val="thaiDistribute"/>
              <w:rPr>
                <w:rFonts w:ascii="TH SarabunPSK" w:hAnsi="TH SarabunPSK" w:cs="TH SarabunPSK"/>
                <w:b/>
                <w:bCs/>
                <w:color w:val="000000" w:themeColor="text1"/>
                <w:sz w:val="32"/>
                <w:szCs w:val="32"/>
              </w:rPr>
            </w:pPr>
            <w:r w:rsidRPr="00621D96">
              <w:rPr>
                <w:rFonts w:ascii="TH SarabunPSK" w:hAnsi="TH SarabunPSK" w:cs="TH SarabunPSK"/>
                <w:color w:val="000000" w:themeColor="text1"/>
                <w:sz w:val="32"/>
                <w:szCs w:val="32"/>
              </w:rPr>
              <w:sym w:font="Symbol" w:char="F0B7"/>
            </w:r>
            <w:r w:rsidRPr="00621D96">
              <w:rPr>
                <w:rFonts w:ascii="TH SarabunPSK" w:hAnsi="TH SarabunPSK" w:cs="TH SarabunPSK"/>
                <w:color w:val="000000" w:themeColor="text1"/>
                <w:sz w:val="32"/>
                <w:szCs w:val="32"/>
                <w:cs/>
              </w:rPr>
              <w:t xml:space="preserve"> เพิ่มองค์ประกอบในอัตราค่าไฟฟ้า ได้แก่ </w:t>
            </w:r>
            <w:r w:rsidRPr="00621D96">
              <w:rPr>
                <w:rFonts w:ascii="TH SarabunPSK" w:hAnsi="TH SarabunPSK" w:cs="TH SarabunPSK"/>
                <w:b/>
                <w:bCs/>
                <w:color w:val="000000" w:themeColor="text1"/>
                <w:sz w:val="32"/>
                <w:szCs w:val="32"/>
                <w:cs/>
              </w:rPr>
              <w:t>(1) ค่าใช้จ่ายที่เกิดจากการดำเนินงานตามนโยบายของภาครัฐ (</w:t>
            </w:r>
            <w:r w:rsidRPr="00621D96">
              <w:rPr>
                <w:rFonts w:ascii="TH SarabunPSK" w:hAnsi="TH SarabunPSK" w:cs="TH SarabunPSK"/>
                <w:b/>
                <w:bCs/>
                <w:color w:val="000000" w:themeColor="text1"/>
                <w:sz w:val="32"/>
                <w:szCs w:val="32"/>
              </w:rPr>
              <w:t>Policy Expense</w:t>
            </w:r>
            <w:r w:rsidRPr="00621D96">
              <w:rPr>
                <w:rFonts w:ascii="TH SarabunPSK" w:hAnsi="TH SarabunPSK" w:cs="TH SarabunPSK"/>
                <w:b/>
                <w:bCs/>
                <w:color w:val="000000" w:themeColor="text1"/>
                <w:sz w:val="32"/>
                <w:szCs w:val="32"/>
                <w:cs/>
              </w:rPr>
              <w:t>)</w:t>
            </w:r>
            <w:r w:rsidRPr="00621D96">
              <w:rPr>
                <w:rFonts w:ascii="TH SarabunPSK" w:hAnsi="TH SarabunPSK" w:cs="TH SarabunPSK"/>
                <w:b/>
                <w:bCs/>
                <w:color w:val="000000" w:themeColor="text1"/>
                <w:sz w:val="32"/>
                <w:szCs w:val="32"/>
                <w:vertAlign w:val="superscript"/>
              </w:rPr>
              <w:t>7</w:t>
            </w:r>
            <w:r w:rsidRPr="00621D96">
              <w:rPr>
                <w:rFonts w:ascii="TH SarabunPSK" w:hAnsi="TH SarabunPSK" w:cs="TH SarabunPSK"/>
                <w:b/>
                <w:bCs/>
                <w:color w:val="000000" w:themeColor="text1"/>
                <w:sz w:val="32"/>
                <w:szCs w:val="32"/>
                <w:vertAlign w:val="superscript"/>
                <w:cs/>
              </w:rPr>
              <w:t xml:space="preserve"> </w:t>
            </w:r>
            <w:r w:rsidRPr="00621D96">
              <w:rPr>
                <w:rFonts w:ascii="TH SarabunPSK" w:hAnsi="TH SarabunPSK" w:cs="TH SarabunPSK"/>
                <w:color w:val="000000" w:themeColor="text1"/>
                <w:sz w:val="32"/>
                <w:szCs w:val="32"/>
                <w:cs/>
              </w:rPr>
              <w:t xml:space="preserve"> และ </w:t>
            </w:r>
            <w:r w:rsidRPr="00621D96">
              <w:rPr>
                <w:rFonts w:ascii="TH SarabunPSK" w:hAnsi="TH SarabunPSK" w:cs="TH SarabunPSK"/>
                <w:b/>
                <w:bCs/>
                <w:color w:val="000000" w:themeColor="text1"/>
                <w:sz w:val="32"/>
                <w:szCs w:val="32"/>
                <w:cs/>
              </w:rPr>
              <w:t xml:space="preserve">(2) ค่า </w:t>
            </w:r>
            <w:r w:rsidRPr="00621D96">
              <w:rPr>
                <w:rFonts w:ascii="TH SarabunPSK" w:hAnsi="TH SarabunPSK" w:cs="TH SarabunPSK"/>
                <w:b/>
                <w:bCs/>
                <w:color w:val="000000" w:themeColor="text1"/>
                <w:sz w:val="32"/>
                <w:szCs w:val="32"/>
              </w:rPr>
              <w:t>Ft</w:t>
            </w:r>
            <w:r w:rsidRPr="00621D96">
              <w:rPr>
                <w:rFonts w:ascii="TH SarabunPSK" w:hAnsi="TH SarabunPSK" w:cs="TH SarabunPSK"/>
                <w:color w:val="000000" w:themeColor="text1"/>
                <w:sz w:val="32"/>
                <w:szCs w:val="32"/>
                <w:cs/>
              </w:rPr>
              <w:t xml:space="preserve"> ซึ่งคิดจากค่าใช้จ่ายที่แตกต่างไปจากค่าที่ใช้ในการกำหนดค่าไฟฟ้าฐาน</w:t>
            </w:r>
          </w:p>
        </w:tc>
      </w:tr>
    </w:tbl>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rPr>
        <w:tab/>
      </w:r>
      <w:r w:rsidRPr="00621D96">
        <w:rPr>
          <w:rFonts w:ascii="TH SarabunPSK" w:hAnsi="TH SarabunPSK" w:cs="TH SarabunPSK"/>
          <w:color w:val="000000" w:themeColor="text1"/>
          <w:sz w:val="32"/>
          <w:szCs w:val="32"/>
        </w:rPr>
        <w:tab/>
      </w:r>
      <w:r w:rsidRPr="00621D96">
        <w:rPr>
          <w:rFonts w:ascii="TH SarabunPSK" w:hAnsi="TH SarabunPSK" w:cs="TH SarabunPSK"/>
          <w:color w:val="000000" w:themeColor="text1"/>
          <w:sz w:val="32"/>
          <w:szCs w:val="32"/>
        </w:rPr>
        <w:tab/>
        <w:t>4</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 xml:space="preserve">2 </w:t>
      </w:r>
      <w:r w:rsidRPr="00621D96">
        <w:rPr>
          <w:rFonts w:ascii="TH SarabunPSK" w:hAnsi="TH SarabunPSK" w:cs="TH SarabunPSK"/>
          <w:color w:val="000000" w:themeColor="text1"/>
          <w:sz w:val="32"/>
          <w:szCs w:val="32"/>
          <w:cs/>
        </w:rPr>
        <w:t>นอกจากนี้ เพื่อเตรียมความพร้อมสำหรับ</w:t>
      </w:r>
      <w:r w:rsidRPr="00621D96">
        <w:rPr>
          <w:rFonts w:ascii="TH SarabunPSK" w:hAnsi="TH SarabunPSK" w:cs="TH SarabunPSK"/>
          <w:b/>
          <w:bCs/>
          <w:color w:val="000000" w:themeColor="text1"/>
          <w:sz w:val="32"/>
          <w:szCs w:val="32"/>
          <w:cs/>
        </w:rPr>
        <w:t xml:space="preserve">การเปลี่ยนแปลงของอุตสาหกรรมไฟฟ้า </w:t>
      </w:r>
      <w:r w:rsidRPr="00621D96">
        <w:rPr>
          <w:rFonts w:ascii="TH SarabunPSK" w:hAnsi="TH SarabunPSK" w:cs="TH SarabunPSK"/>
          <w:color w:val="000000" w:themeColor="text1"/>
          <w:sz w:val="32"/>
          <w:szCs w:val="32"/>
          <w:cs/>
        </w:rPr>
        <w:t>หน่วยงานที่เกี่ยวข้องควรศึกษาและประกาศใช้อัตราค่าบริการระบบส่งและระบบจำหน่าย (</w:t>
      </w:r>
      <w:r w:rsidRPr="00621D96">
        <w:rPr>
          <w:rFonts w:ascii="TH SarabunPSK" w:hAnsi="TH SarabunPSK" w:cs="TH SarabunPSK"/>
          <w:color w:val="000000" w:themeColor="text1"/>
          <w:sz w:val="32"/>
          <w:szCs w:val="32"/>
        </w:rPr>
        <w:t>Wheeling Charge</w:t>
      </w:r>
      <w:r w:rsidRPr="00621D96">
        <w:rPr>
          <w:rFonts w:ascii="TH SarabunPSK" w:hAnsi="TH SarabunPSK" w:cs="TH SarabunPSK"/>
          <w:color w:val="000000" w:themeColor="text1"/>
          <w:sz w:val="32"/>
          <w:szCs w:val="32"/>
          <w:cs/>
        </w:rPr>
        <w:t>) ภายในปี 2568 รวมถึงควรพิจารณาการกำหนดอัตราค่าไฟฟ้าทางเลือก อาทิ อัตราค่าไฟฟ้าประเภทเติมเงิน (</w:t>
      </w:r>
      <w:r w:rsidRPr="00621D96">
        <w:rPr>
          <w:rFonts w:ascii="TH SarabunPSK" w:hAnsi="TH SarabunPSK" w:cs="TH SarabunPSK"/>
          <w:color w:val="000000" w:themeColor="text1"/>
          <w:sz w:val="32"/>
          <w:szCs w:val="32"/>
        </w:rPr>
        <w:t>Pre</w:t>
      </w:r>
      <w:r w:rsidRPr="00621D96">
        <w:rPr>
          <w:rFonts w:ascii="TH SarabunPSK" w:hAnsi="TH SarabunPSK" w:cs="TH SarabunPSK"/>
          <w:color w:val="000000" w:themeColor="text1"/>
          <w:sz w:val="32"/>
          <w:szCs w:val="32"/>
          <w:cs/>
        </w:rPr>
        <w:t>-</w:t>
      </w:r>
      <w:r w:rsidRPr="00621D96">
        <w:rPr>
          <w:rFonts w:ascii="TH SarabunPSK" w:hAnsi="TH SarabunPSK" w:cs="TH SarabunPSK"/>
          <w:color w:val="000000" w:themeColor="text1"/>
          <w:sz w:val="32"/>
          <w:szCs w:val="32"/>
        </w:rPr>
        <w:t>Paid</w:t>
      </w:r>
      <w:r w:rsidRPr="00621D96">
        <w:rPr>
          <w:rFonts w:ascii="TH SarabunPSK" w:hAnsi="TH SarabunPSK" w:cs="TH SarabunPSK"/>
          <w:color w:val="000000" w:themeColor="text1"/>
          <w:sz w:val="32"/>
          <w:szCs w:val="32"/>
          <w:cs/>
        </w:rPr>
        <w:t>) และอัตราค่าไฟฟ้าสำหรับผู้ให้ความร่วมมือในการเพิ่มประสิทธิภาพระบบไฟฟ้าเป็นการชั่วคราว (</w:t>
      </w:r>
      <w:r w:rsidRPr="00621D96">
        <w:rPr>
          <w:rFonts w:ascii="TH SarabunPSK" w:hAnsi="TH SarabunPSK" w:cs="TH SarabunPSK"/>
          <w:color w:val="000000" w:themeColor="text1"/>
          <w:sz w:val="32"/>
          <w:szCs w:val="32"/>
        </w:rPr>
        <w:t>Temporary demand</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color w:val="000000" w:themeColor="text1"/>
          <w:sz w:val="32"/>
          <w:szCs w:val="32"/>
        </w:rPr>
        <w:t>response programs</w:t>
      </w:r>
      <w:r w:rsidRPr="00621D96">
        <w:rPr>
          <w:rFonts w:ascii="TH SarabunPSK" w:hAnsi="TH SarabunPSK" w:cs="TH SarabunPSK"/>
          <w:color w:val="000000" w:themeColor="text1"/>
          <w:sz w:val="32"/>
          <w:szCs w:val="32"/>
          <w:cs/>
        </w:rPr>
        <w:t>)</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 xml:space="preserve">4.3 </w:t>
      </w:r>
      <w:r w:rsidRPr="00621D96">
        <w:rPr>
          <w:rFonts w:ascii="TH SarabunPSK" w:hAnsi="TH SarabunPSK" w:cs="TH SarabunPSK"/>
          <w:b/>
          <w:bCs/>
          <w:color w:val="000000" w:themeColor="text1"/>
          <w:sz w:val="32"/>
          <w:szCs w:val="32"/>
          <w:cs/>
        </w:rPr>
        <w:t xml:space="preserve">กพช. มีมติเห็นชอบนโยบายการกำหนดโครงสร้างอัตราค่าไฟฟ้าของประเทศไทย </w:t>
      </w:r>
      <w:r w:rsidR="009F135A">
        <w:rPr>
          <w:rFonts w:ascii="TH SarabunPSK" w:hAnsi="TH SarabunPSK" w:cs="TH SarabunPSK" w:hint="cs"/>
          <w:b/>
          <w:bCs/>
          <w:color w:val="000000" w:themeColor="text1"/>
          <w:sz w:val="32"/>
          <w:szCs w:val="32"/>
          <w:cs/>
        </w:rPr>
        <w:t xml:space="preserve"> </w:t>
      </w:r>
      <w:r w:rsidRPr="00621D96">
        <w:rPr>
          <w:rFonts w:ascii="TH SarabunPSK" w:hAnsi="TH SarabunPSK" w:cs="TH SarabunPSK"/>
          <w:b/>
          <w:bCs/>
          <w:color w:val="000000" w:themeColor="text1"/>
          <w:sz w:val="32"/>
          <w:szCs w:val="32"/>
          <w:cs/>
        </w:rPr>
        <w:t>ปี 2564-2568 และกรอบแนวทางการจัดทำโครงสร้างอัตราค่าไฟฟ้า ปี 2564-2568</w:t>
      </w:r>
      <w:r w:rsidRPr="00621D96">
        <w:rPr>
          <w:rFonts w:ascii="TH SarabunPSK" w:hAnsi="TH SarabunPSK" w:cs="TH SarabunPSK"/>
          <w:color w:val="000000" w:themeColor="text1"/>
          <w:sz w:val="32"/>
          <w:szCs w:val="32"/>
          <w:cs/>
        </w:rPr>
        <w:t xml:space="preserve"> ตามที่ พน. เสนอ และมอบหมายให้ กกพ. พิจารณาดำเนินการในส่วนที่เกี่ยวข้องเพื่อให้เป็นไปตามพระราชบัญญัติการประกอบกิจการพลังงาน พ.ศ. 2550 ทั้งนี้ หาก กกพ. พิจารณาแล้วเห็นว่าควรกำหนดให้มีมาตรการหรือการดำเนินการเฉพาะอันก่อให้เกิดประโยชน์ต่อประชาชนเพิ่มเติม ให้นำเสนอ กบง. พิจารณาให้ความเห็นชอบต่อไป</w:t>
      </w:r>
    </w:p>
    <w:p w:rsidR="00854DC7" w:rsidRPr="00621D96"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t xml:space="preserve">5. </w:t>
      </w:r>
      <w:r w:rsidRPr="00621D96">
        <w:rPr>
          <w:rFonts w:ascii="TH SarabunPSK" w:hAnsi="TH SarabunPSK" w:cs="TH SarabunPSK"/>
          <w:b/>
          <w:bCs/>
          <w:color w:val="000000" w:themeColor="text1"/>
          <w:sz w:val="32"/>
          <w:szCs w:val="32"/>
          <w:cs/>
        </w:rPr>
        <w:t>การแต่งตั้งคณะกรรมการจัดทำแผนบูรณาการการลงทุนและการดำเนินงานเพื่อพัฒนาโครงสร้างพื้นฐานด้านพลังงานไฟฟ้า</w:t>
      </w:r>
    </w:p>
    <w:p w:rsidR="00854DC7" w:rsidRDefault="00854DC7" w:rsidP="000B6F86">
      <w:pPr>
        <w:spacing w:line="320" w:lineRule="exact"/>
        <w:jc w:val="thaiDistribute"/>
        <w:rPr>
          <w:rFonts w:ascii="TH SarabunPSK" w:hAnsi="TH SarabunPSK" w:cs="TH SarabunPSK"/>
          <w:color w:val="000000" w:themeColor="text1"/>
          <w:sz w:val="32"/>
          <w:szCs w:val="32"/>
        </w:rPr>
      </w:pPr>
      <w:r w:rsidRPr="00621D96">
        <w:rPr>
          <w:rFonts w:ascii="TH SarabunPSK" w:hAnsi="TH SarabunPSK" w:cs="TH SarabunPSK"/>
          <w:color w:val="000000" w:themeColor="text1"/>
          <w:sz w:val="32"/>
          <w:szCs w:val="32"/>
          <w:cs/>
        </w:rPr>
        <w:tab/>
      </w:r>
      <w:r w:rsidRPr="00621D96">
        <w:rPr>
          <w:rFonts w:ascii="TH SarabunPSK" w:hAnsi="TH SarabunPSK" w:cs="TH SarabunPSK"/>
          <w:color w:val="000000" w:themeColor="text1"/>
          <w:sz w:val="32"/>
          <w:szCs w:val="32"/>
          <w:cs/>
        </w:rPr>
        <w:tab/>
      </w:r>
      <w:r w:rsidRPr="00621D96">
        <w:rPr>
          <w:rFonts w:ascii="TH SarabunPSK" w:hAnsi="TH SarabunPSK" w:cs="TH SarabunPSK"/>
          <w:b/>
          <w:bCs/>
          <w:color w:val="000000" w:themeColor="text1"/>
          <w:sz w:val="32"/>
          <w:szCs w:val="32"/>
          <w:cs/>
        </w:rPr>
        <w:t>กพช. มีมติเห็นชอบ</w:t>
      </w:r>
      <w:r w:rsidRPr="00621D96">
        <w:rPr>
          <w:rFonts w:ascii="TH SarabunPSK" w:hAnsi="TH SarabunPSK" w:cs="TH SarabunPSK"/>
          <w:color w:val="000000" w:themeColor="text1"/>
          <w:sz w:val="32"/>
          <w:szCs w:val="32"/>
          <w:cs/>
        </w:rPr>
        <w:t>ร่างคำสั่งคณะกรรมการนโยบายพลังงานแห่งชาติ ที่ ../2564เรื่อง แต่งตั้ง</w:t>
      </w:r>
      <w:r w:rsidRPr="00621D96">
        <w:rPr>
          <w:rFonts w:ascii="TH SarabunPSK" w:hAnsi="TH SarabunPSK" w:cs="TH SarabunPSK"/>
          <w:b/>
          <w:bCs/>
          <w:color w:val="000000" w:themeColor="text1"/>
          <w:sz w:val="32"/>
          <w:szCs w:val="32"/>
          <w:cs/>
        </w:rPr>
        <w:t>คณะกรรมการจัดทำแผนบูรณาการการลงทุนและการดำเนินงานเพื่อพัฒนาโครงสร้างพื้นฐานด้านพลังงานไฟฟ้า</w:t>
      </w:r>
      <w:r w:rsidRPr="00621D96">
        <w:rPr>
          <w:rFonts w:ascii="TH SarabunPSK" w:hAnsi="TH SarabunPSK" w:cs="TH SarabunPSK"/>
          <w:color w:val="000000" w:themeColor="text1"/>
          <w:sz w:val="32"/>
          <w:szCs w:val="32"/>
          <w:cs/>
        </w:rPr>
        <w:t xml:space="preserve"> ภายใต้ กพช. ตามมาตรา 9 แห่งพระราชบัญญัติคณะกรรมการนโยบายพลังงานแห่งชาติ พ.ศ. 2535 ตามที่ พน. เสนอ และมอบหมายให้ฝ่ายเลขานุการฯ นำเสนอประธานกรรมการนโยบายพลังงานแห่งชาติพิจารณาลงนามต่อไป โดยให้คณะกรรมการฯ มี</w:t>
      </w:r>
      <w:r w:rsidRPr="00621D96">
        <w:rPr>
          <w:rFonts w:ascii="TH SarabunPSK" w:hAnsi="TH SarabunPSK" w:cs="TH SarabunPSK"/>
          <w:b/>
          <w:bCs/>
          <w:color w:val="000000" w:themeColor="text1"/>
          <w:sz w:val="32"/>
          <w:szCs w:val="32"/>
          <w:cs/>
        </w:rPr>
        <w:t>รัฐมนตรีว่าการกระทรวงพลังงาน</w:t>
      </w:r>
      <w:r w:rsidRPr="00621D96">
        <w:rPr>
          <w:rFonts w:ascii="TH SarabunPSK" w:hAnsi="TH SarabunPSK" w:cs="TH SarabunPSK"/>
          <w:color w:val="000000" w:themeColor="text1"/>
          <w:sz w:val="32"/>
          <w:szCs w:val="32"/>
          <w:cs/>
        </w:rPr>
        <w:t xml:space="preserve"> </w:t>
      </w:r>
      <w:r w:rsidRPr="00621D96">
        <w:rPr>
          <w:rFonts w:ascii="TH SarabunPSK" w:hAnsi="TH SarabunPSK" w:cs="TH SarabunPSK"/>
          <w:b/>
          <w:bCs/>
          <w:color w:val="000000" w:themeColor="text1"/>
          <w:sz w:val="32"/>
          <w:szCs w:val="32"/>
          <w:cs/>
        </w:rPr>
        <w:t>เป็นประธานกรรมการ</w:t>
      </w:r>
      <w:r w:rsidRPr="00621D96">
        <w:rPr>
          <w:rFonts w:ascii="TH SarabunPSK" w:hAnsi="TH SarabunPSK" w:cs="TH SarabunPSK"/>
          <w:color w:val="000000" w:themeColor="text1"/>
          <w:sz w:val="32"/>
          <w:szCs w:val="32"/>
          <w:cs/>
        </w:rPr>
        <w:t xml:space="preserve"> ผู้อำนวยการ สนพ.เป็นกรรมการและเลขานุการ และให้มี</w:t>
      </w:r>
      <w:r w:rsidRPr="00621D96">
        <w:rPr>
          <w:rFonts w:ascii="TH SarabunPSK" w:hAnsi="TH SarabunPSK" w:cs="TH SarabunPSK"/>
          <w:b/>
          <w:bCs/>
          <w:color w:val="000000" w:themeColor="text1"/>
          <w:sz w:val="32"/>
          <w:szCs w:val="32"/>
          <w:cs/>
        </w:rPr>
        <w:t xml:space="preserve">หน้าที่และอำนาจหลักเพื่อจัดทำแผนบูรณาการการลงทุนและการดำเนินงานเพื่อพัฒนาโครงสร้างพื้นฐานด้านพลังงานไฟฟ้าของการไฟฟ้า 3 แห่ง </w:t>
      </w:r>
      <w:r w:rsidRPr="00621D96">
        <w:rPr>
          <w:rFonts w:ascii="TH SarabunPSK" w:hAnsi="TH SarabunPSK" w:cs="TH SarabunPSK"/>
          <w:color w:val="000000" w:themeColor="text1"/>
          <w:sz w:val="32"/>
          <w:szCs w:val="32"/>
          <w:cs/>
        </w:rPr>
        <w:t>ให้สอดคล้องกับแผนพัฒนากำลังผลิตไฟฟ้าของประเทศไทย (</w:t>
      </w:r>
      <w:r w:rsidRPr="00621D96">
        <w:rPr>
          <w:rFonts w:ascii="TH SarabunPSK" w:hAnsi="TH SarabunPSK" w:cs="TH SarabunPSK"/>
          <w:color w:val="000000" w:themeColor="text1"/>
          <w:sz w:val="32"/>
          <w:szCs w:val="32"/>
        </w:rPr>
        <w:t>PDP</w:t>
      </w:r>
      <w:r w:rsidRPr="00621D96">
        <w:rPr>
          <w:rFonts w:ascii="TH SarabunPSK" w:hAnsi="TH SarabunPSK" w:cs="TH SarabunPSK"/>
          <w:color w:val="000000" w:themeColor="text1"/>
          <w:sz w:val="32"/>
          <w:szCs w:val="32"/>
          <w:cs/>
        </w:rPr>
        <w:t>) แผนแม่บทการพัฒนาระบบโครงข่ายสมาร์ทกริดของประเทศไทย และนโยบายด้านระบบโครงข่ายไฟฟ้า และเสนอแผนบูรณาการดังกล่าวต่อ กพช. ภายในปี 2565 ซึ่งสอดคล้องกับแผนการปฏิรูปประเทศด้านพลังงาน (ฉบับปรับปรุง) ที่กำหนดให้ปรับโครงสร้างกิจการไฟฟ้าและธุรกิจก๊า</w:t>
      </w:r>
      <w:r>
        <w:rPr>
          <w:rFonts w:ascii="TH SarabunPSK" w:hAnsi="TH SarabunPSK" w:cs="TH SarabunPSK"/>
          <w:color w:val="000000" w:themeColor="text1"/>
          <w:sz w:val="32"/>
          <w:szCs w:val="32"/>
          <w:cs/>
        </w:rPr>
        <w:t>ซฯ เพื่อเพิ่มการแข่งขันและกำหน</w:t>
      </w:r>
      <w:r>
        <w:rPr>
          <w:rFonts w:ascii="TH SarabunPSK" w:hAnsi="TH SarabunPSK" w:cs="TH SarabunPSK" w:hint="cs"/>
          <w:color w:val="000000" w:themeColor="text1"/>
          <w:sz w:val="32"/>
          <w:szCs w:val="32"/>
          <w:cs/>
        </w:rPr>
        <w:t>ดเป้าหมายการจัดทำแผนบูรณาการฯ ภายใต้ปี 2565</w:t>
      </w:r>
    </w:p>
    <w:p w:rsidR="00854DC7" w:rsidRDefault="00854DC7" w:rsidP="000B6F86">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_________________________</w:t>
      </w:r>
    </w:p>
    <w:p w:rsidR="00854DC7" w:rsidRPr="009F135A" w:rsidRDefault="00854DC7" w:rsidP="000B6F86">
      <w:pPr>
        <w:spacing w:line="320" w:lineRule="exact"/>
        <w:jc w:val="thaiDistribute"/>
        <w:rPr>
          <w:rFonts w:ascii="TH SarabunPSK" w:hAnsi="TH SarabunPSK" w:cs="TH SarabunPSK"/>
          <w:color w:val="000000" w:themeColor="text1"/>
        </w:rPr>
      </w:pPr>
      <w:r w:rsidRPr="009F135A">
        <w:rPr>
          <w:rFonts w:ascii="TH SarabunPSK" w:hAnsi="TH SarabunPSK" w:cs="TH SarabunPSK"/>
          <w:color w:val="000000" w:themeColor="text1"/>
          <w:vertAlign w:val="superscript"/>
          <w:cs/>
        </w:rPr>
        <w:t>1</w:t>
      </w:r>
      <w:r w:rsidRPr="009F135A">
        <w:rPr>
          <w:rFonts w:ascii="TH SarabunPSK" w:hAnsi="TH SarabunPSK" w:cs="TH SarabunPSK"/>
          <w:color w:val="000000" w:themeColor="text1"/>
          <w:cs/>
        </w:rPr>
        <w:t>แนวทางการส่งเสริมการแข่งขันในกิจการก๊าซฯ มี 3 ระยะ ได้แก่ ระยะที่ 1 ระยะดำเนินโครงการนำร่อง ระยะที่ 2 ระยะเปลี่ยนผ่าน และระยะที่ 3 ระยะเสรี</w:t>
      </w:r>
    </w:p>
    <w:p w:rsidR="00854DC7" w:rsidRPr="009F135A" w:rsidRDefault="00854DC7" w:rsidP="000B6F86">
      <w:pPr>
        <w:spacing w:line="320" w:lineRule="exact"/>
        <w:jc w:val="thaiDistribute"/>
        <w:rPr>
          <w:rFonts w:ascii="TH SarabunPSK" w:hAnsi="TH SarabunPSK" w:cs="TH SarabunPSK"/>
          <w:color w:val="000000" w:themeColor="text1"/>
        </w:rPr>
      </w:pPr>
      <w:r w:rsidRPr="009F135A">
        <w:rPr>
          <w:rFonts w:ascii="TH SarabunPSK" w:hAnsi="TH SarabunPSK" w:cs="TH SarabunPSK"/>
          <w:color w:val="000000" w:themeColor="text1"/>
          <w:vertAlign w:val="superscript"/>
          <w:cs/>
        </w:rPr>
        <w:t>2</w:t>
      </w:r>
      <w:r w:rsidRPr="009F135A">
        <w:rPr>
          <w:rFonts w:ascii="TH SarabunPSK" w:hAnsi="TH SarabunPSK" w:cs="TH SarabunPSK"/>
          <w:color w:val="000000" w:themeColor="text1"/>
        </w:rPr>
        <w:t xml:space="preserve">Pool Price </w:t>
      </w:r>
      <w:r w:rsidRPr="009F135A">
        <w:rPr>
          <w:rFonts w:ascii="TH SarabunPSK" w:hAnsi="TH SarabunPSK" w:cs="TH SarabunPSK"/>
          <w:color w:val="000000" w:themeColor="text1"/>
          <w:cs/>
        </w:rPr>
        <w:t xml:space="preserve">คือ ราคาก๊าซฯ จากระบบท่อประธานของ ปตท. ที่จำหน่ายให้แก่โรงไฟฟ้าของ กฟผ. ผู้ผลิตไฟฟ้าอิสระ ผู้ผลิตไฟฟ้ารายเล็ก และผู้ใช้ก๊าซอื่นๆ ประกอบด้วยก๊าซฯ จากอ่าวไทย ก๊าซจากประเทศเมียนมาแหล่งยาดานาและแหล่งเยตากุน </w:t>
      </w:r>
      <w:r w:rsidRPr="009F135A">
        <w:rPr>
          <w:rFonts w:ascii="TH SarabunPSK" w:hAnsi="TH SarabunPSK" w:cs="TH SarabunPSK"/>
          <w:color w:val="000000" w:themeColor="text1"/>
        </w:rPr>
        <w:t xml:space="preserve">LNG </w:t>
      </w:r>
      <w:r w:rsidRPr="009F135A">
        <w:rPr>
          <w:rFonts w:ascii="TH SarabunPSK" w:hAnsi="TH SarabunPSK" w:cs="TH SarabunPSK"/>
          <w:color w:val="000000" w:themeColor="text1"/>
          <w:cs/>
        </w:rPr>
        <w:t>และก๊าซฯ จากแหล่งอื่นๆ ในอนาคต มีหน่วยเป็นบาทต่อล้านบีทียู</w:t>
      </w:r>
    </w:p>
    <w:p w:rsidR="00854DC7" w:rsidRPr="009F135A" w:rsidRDefault="00854DC7" w:rsidP="000B6F86">
      <w:pPr>
        <w:spacing w:line="320" w:lineRule="exact"/>
        <w:jc w:val="thaiDistribute"/>
        <w:rPr>
          <w:rFonts w:ascii="TH SarabunPSK" w:hAnsi="TH SarabunPSK" w:cs="TH SarabunPSK"/>
          <w:color w:val="000000" w:themeColor="text1"/>
        </w:rPr>
      </w:pPr>
      <w:r w:rsidRPr="009F135A">
        <w:rPr>
          <w:rFonts w:ascii="TH SarabunPSK" w:hAnsi="TH SarabunPSK" w:cs="TH SarabunPSK"/>
          <w:color w:val="000000" w:themeColor="text1"/>
          <w:vertAlign w:val="superscript"/>
          <w:cs/>
        </w:rPr>
        <w:lastRenderedPageBreak/>
        <w:t>3</w:t>
      </w:r>
      <w:r w:rsidRPr="009F135A">
        <w:rPr>
          <w:rFonts w:ascii="TH SarabunPSK" w:hAnsi="TH SarabunPSK" w:cs="TH SarabunPSK"/>
          <w:color w:val="000000" w:themeColor="text1"/>
        </w:rPr>
        <w:t xml:space="preserve">Old Demand </w:t>
      </w:r>
      <w:r w:rsidRPr="009F135A">
        <w:rPr>
          <w:rFonts w:ascii="TH SarabunPSK" w:hAnsi="TH SarabunPSK" w:cs="TH SarabunPSK"/>
          <w:color w:val="000000" w:themeColor="text1"/>
          <w:cs/>
        </w:rPr>
        <w:t>ประกอบด้วย ความต้องการใช้ก๊าซฯ ของโรงแยกก๊าซฯ โรงไฟฟ้าของ กฟผ. ที่มีสัญญาแบบบังคับปริมาณก๊าซฯ ซื้อขาย (</w:t>
      </w:r>
      <w:r w:rsidRPr="009F135A">
        <w:rPr>
          <w:rFonts w:ascii="TH SarabunPSK" w:hAnsi="TH SarabunPSK" w:cs="TH SarabunPSK"/>
          <w:color w:val="000000" w:themeColor="text1"/>
        </w:rPr>
        <w:t>Firm</w:t>
      </w:r>
      <w:r w:rsidRPr="009F135A">
        <w:rPr>
          <w:rFonts w:ascii="TH SarabunPSK" w:hAnsi="TH SarabunPSK" w:cs="TH SarabunPSK"/>
          <w:color w:val="000000" w:themeColor="text1"/>
          <w:cs/>
        </w:rPr>
        <w:t>) กับ ปตท. (</w:t>
      </w:r>
      <w:r w:rsidRPr="009F135A">
        <w:rPr>
          <w:rFonts w:ascii="TH SarabunPSK" w:hAnsi="TH SarabunPSK" w:cs="TH SarabunPSK"/>
          <w:color w:val="000000" w:themeColor="text1"/>
        </w:rPr>
        <w:t>Daily Contract Quantity</w:t>
      </w:r>
      <w:r w:rsidRPr="009F135A">
        <w:rPr>
          <w:rFonts w:ascii="TH SarabunPSK" w:hAnsi="TH SarabunPSK" w:cs="TH SarabunPSK"/>
          <w:color w:val="000000" w:themeColor="text1"/>
          <w:cs/>
        </w:rPr>
        <w:t xml:space="preserve">: </w:t>
      </w:r>
      <w:r w:rsidRPr="009F135A">
        <w:rPr>
          <w:rFonts w:ascii="TH SarabunPSK" w:hAnsi="TH SarabunPSK" w:cs="TH SarabunPSK"/>
          <w:color w:val="000000" w:themeColor="text1"/>
        </w:rPr>
        <w:t>DCQ</w:t>
      </w:r>
      <w:r w:rsidRPr="009F135A">
        <w:rPr>
          <w:rFonts w:ascii="TH SarabunPSK" w:hAnsi="TH SarabunPSK" w:cs="TH SarabunPSK"/>
          <w:color w:val="000000" w:themeColor="text1"/>
          <w:cs/>
        </w:rPr>
        <w:t>) และโรงไฟฟ้าที่มีสัญญากับ ปตท. อยู่ในปัจจุบันที่เริ่มมีการใช้ก๊าชฯ ตามสัญญาแล้ว</w:t>
      </w:r>
    </w:p>
    <w:p w:rsidR="00854DC7" w:rsidRPr="009F135A" w:rsidRDefault="00854DC7" w:rsidP="000B6F86">
      <w:pPr>
        <w:spacing w:line="320" w:lineRule="exact"/>
        <w:jc w:val="thaiDistribute"/>
        <w:rPr>
          <w:rFonts w:ascii="TH SarabunPSK" w:hAnsi="TH SarabunPSK" w:cs="TH SarabunPSK"/>
          <w:color w:val="000000" w:themeColor="text1"/>
        </w:rPr>
      </w:pPr>
      <w:r w:rsidRPr="009F135A">
        <w:rPr>
          <w:rFonts w:ascii="TH SarabunPSK" w:hAnsi="TH SarabunPSK" w:cs="TH SarabunPSK"/>
          <w:color w:val="000000" w:themeColor="text1"/>
          <w:vertAlign w:val="superscript"/>
          <w:cs/>
        </w:rPr>
        <w:t>4</w:t>
      </w:r>
      <w:r w:rsidRPr="009F135A">
        <w:rPr>
          <w:rFonts w:ascii="TH SarabunPSK" w:hAnsi="TH SarabunPSK" w:cs="TH SarabunPSK"/>
          <w:color w:val="000000" w:themeColor="text1"/>
        </w:rPr>
        <w:t xml:space="preserve">New Demand </w:t>
      </w:r>
      <w:r w:rsidRPr="009F135A">
        <w:rPr>
          <w:rFonts w:ascii="TH SarabunPSK" w:hAnsi="TH SarabunPSK" w:cs="TH SarabunPSK"/>
          <w:color w:val="000000" w:themeColor="text1"/>
          <w:cs/>
        </w:rPr>
        <w:t xml:space="preserve">ประกอบด้วย ความต้องการก๊าซฯ จากโรงไฟฟ้าและภาคอุตสาหกรรมที่จะลงนามสัญญาใหม่ และที่มีการลงนามสัญญาอยู่ในปัจจุบันแต่ยังไม่มีการเริ่มใช้ก๊าซฯ โดยสามารถซื้อจาก </w:t>
      </w:r>
      <w:r w:rsidRPr="009F135A">
        <w:rPr>
          <w:rFonts w:ascii="TH SarabunPSK" w:hAnsi="TH SarabunPSK" w:cs="TH SarabunPSK"/>
          <w:color w:val="000000" w:themeColor="text1"/>
        </w:rPr>
        <w:t xml:space="preserve">Pool Gas </w:t>
      </w:r>
      <w:r w:rsidRPr="009F135A">
        <w:rPr>
          <w:rFonts w:ascii="TH SarabunPSK" w:hAnsi="TH SarabunPSK" w:cs="TH SarabunPSK"/>
          <w:color w:val="000000" w:themeColor="text1"/>
          <w:cs/>
        </w:rPr>
        <w:t xml:space="preserve">ได้ในกรณีที่ปริมาณใน </w:t>
      </w:r>
      <w:r w:rsidRPr="009F135A">
        <w:rPr>
          <w:rFonts w:ascii="TH SarabunPSK" w:hAnsi="TH SarabunPSK" w:cs="TH SarabunPSK"/>
          <w:color w:val="000000" w:themeColor="text1"/>
        </w:rPr>
        <w:t xml:space="preserve">Pool Gas </w:t>
      </w:r>
      <w:r w:rsidRPr="009F135A">
        <w:rPr>
          <w:rFonts w:ascii="TH SarabunPSK" w:hAnsi="TH SarabunPSK" w:cs="TH SarabunPSK"/>
          <w:color w:val="000000" w:themeColor="text1"/>
          <w:cs/>
        </w:rPr>
        <w:t>ยังมีเหลือ</w:t>
      </w:r>
    </w:p>
    <w:p w:rsidR="00854DC7" w:rsidRPr="009F135A" w:rsidRDefault="00854DC7" w:rsidP="000B6F86">
      <w:pPr>
        <w:spacing w:line="320" w:lineRule="exact"/>
        <w:jc w:val="thaiDistribute"/>
        <w:rPr>
          <w:rFonts w:ascii="TH SarabunPSK" w:hAnsi="TH SarabunPSK" w:cs="TH SarabunPSK"/>
          <w:color w:val="000000" w:themeColor="text1"/>
        </w:rPr>
      </w:pPr>
      <w:r w:rsidRPr="009F135A">
        <w:rPr>
          <w:rFonts w:ascii="TH SarabunPSK" w:hAnsi="TH SarabunPSK" w:cs="TH SarabunPSK"/>
          <w:color w:val="000000" w:themeColor="text1"/>
          <w:vertAlign w:val="superscript"/>
          <w:cs/>
        </w:rPr>
        <w:t>5</w:t>
      </w:r>
      <w:r w:rsidRPr="009F135A">
        <w:rPr>
          <w:rFonts w:ascii="TH SarabunPSK" w:hAnsi="TH SarabunPSK" w:cs="TH SarabunPSK"/>
          <w:color w:val="000000" w:themeColor="text1"/>
          <w:cs/>
        </w:rPr>
        <w:t xml:space="preserve">ให้ ปตท. ดำเนินการแยกกิจการระบบท่อส่งก๊าซฯ และจัดตั้ง </w:t>
      </w:r>
      <w:r w:rsidRPr="009F135A">
        <w:rPr>
          <w:rFonts w:ascii="TH SarabunPSK" w:hAnsi="TH SarabunPSK" w:cs="TH SarabunPSK"/>
          <w:color w:val="000000" w:themeColor="text1"/>
        </w:rPr>
        <w:t xml:space="preserve">TSO </w:t>
      </w:r>
      <w:r w:rsidRPr="009F135A">
        <w:rPr>
          <w:rFonts w:ascii="TH SarabunPSK" w:hAnsi="TH SarabunPSK" w:cs="TH SarabunPSK"/>
          <w:color w:val="000000" w:themeColor="text1"/>
          <w:cs/>
        </w:rPr>
        <w:t>เป็นนิติบุคคลให้แล้วเสร็จภายใน 15 เดือน หลังจากได้ข้อยุติเกี่ยวกับเรื่องที่สำนักงานการตรวจเงินแผ่นดินมีข้อโต้แย้งทางกฎหมายเกี่ยวกับการตีความศาลปกครองสูงสุดในการดำเนินการแบ่งแยกทรัพย์สินของ ปตท. ซึ่งปัจจุบันอยู่ระหว่างการหารือระหว่างสำนักงานคณะกรรมการกฤษฎีกา และสำนักงานการตรวจเงินแผ่นดิน</w:t>
      </w:r>
    </w:p>
    <w:p w:rsidR="00854DC7" w:rsidRPr="009F135A" w:rsidRDefault="00854DC7" w:rsidP="000B6F86">
      <w:pPr>
        <w:spacing w:line="320" w:lineRule="exact"/>
        <w:jc w:val="thaiDistribute"/>
        <w:rPr>
          <w:rFonts w:ascii="TH SarabunPSK" w:hAnsi="TH SarabunPSK" w:cs="TH SarabunPSK"/>
          <w:color w:val="000000" w:themeColor="text1"/>
        </w:rPr>
      </w:pPr>
      <w:r w:rsidRPr="009F135A">
        <w:rPr>
          <w:rFonts w:ascii="TH SarabunPSK" w:hAnsi="TH SarabunPSK" w:cs="TH SarabunPSK"/>
          <w:color w:val="000000" w:themeColor="text1"/>
          <w:vertAlign w:val="superscript"/>
          <w:cs/>
        </w:rPr>
        <w:t>6</w:t>
      </w:r>
      <w:r w:rsidRPr="009F135A">
        <w:rPr>
          <w:rFonts w:ascii="TH SarabunPSK" w:hAnsi="TH SarabunPSK" w:cs="TH SarabunPSK"/>
          <w:color w:val="000000" w:themeColor="text1"/>
        </w:rPr>
        <w:t xml:space="preserve">Energy Regulatory Commission Sandbox </w:t>
      </w:r>
      <w:r w:rsidRPr="009F135A">
        <w:rPr>
          <w:rFonts w:ascii="TH SarabunPSK" w:hAnsi="TH SarabunPSK" w:cs="TH SarabunPSK"/>
          <w:color w:val="000000" w:themeColor="text1"/>
          <w:cs/>
        </w:rPr>
        <w:t>(</w:t>
      </w:r>
      <w:r w:rsidRPr="009F135A">
        <w:rPr>
          <w:rFonts w:ascii="TH SarabunPSK" w:hAnsi="TH SarabunPSK" w:cs="TH SarabunPSK"/>
          <w:color w:val="000000" w:themeColor="text1"/>
        </w:rPr>
        <w:t>ERC Sandbox</w:t>
      </w:r>
      <w:r w:rsidRPr="009F135A">
        <w:rPr>
          <w:rFonts w:ascii="TH SarabunPSK" w:hAnsi="TH SarabunPSK" w:cs="TH SarabunPSK"/>
          <w:color w:val="000000" w:themeColor="text1"/>
          <w:cs/>
        </w:rPr>
        <w:t>) คือ โครงการเพื่อพัฒนาและทดลองนวัตกรรมที่นำเทคโนโลยีมาสนับสนุนการให้บริการด้านพลังงานในพื้นที่เฉพาะที่กำกับดูแล</w:t>
      </w:r>
    </w:p>
    <w:p w:rsidR="00854DC7" w:rsidRPr="009F135A" w:rsidRDefault="00854DC7" w:rsidP="000B6F86">
      <w:pPr>
        <w:spacing w:line="320" w:lineRule="exact"/>
        <w:jc w:val="thaiDistribute"/>
        <w:rPr>
          <w:rFonts w:ascii="TH SarabunPSK" w:hAnsi="TH SarabunPSK" w:cs="TH SarabunPSK"/>
          <w:color w:val="000000" w:themeColor="text1"/>
        </w:rPr>
      </w:pPr>
      <w:r w:rsidRPr="009F135A">
        <w:rPr>
          <w:rFonts w:ascii="TH SarabunPSK" w:hAnsi="TH SarabunPSK" w:cs="TH SarabunPSK"/>
          <w:color w:val="000000" w:themeColor="text1"/>
          <w:vertAlign w:val="superscript"/>
          <w:cs/>
        </w:rPr>
        <w:t>7</w:t>
      </w:r>
      <w:r w:rsidRPr="009F135A">
        <w:rPr>
          <w:rFonts w:ascii="TH SarabunPSK" w:hAnsi="TH SarabunPSK" w:cs="TH SarabunPSK"/>
          <w:color w:val="000000" w:themeColor="text1"/>
          <w:cs/>
        </w:rPr>
        <w:t xml:space="preserve">เดิมแฝงอยู่ในส่วนของเงินลงทุน ค่าดำเนินงาน หรือ ค่า </w:t>
      </w:r>
      <w:r w:rsidRPr="009F135A">
        <w:rPr>
          <w:rFonts w:ascii="TH SarabunPSK" w:hAnsi="TH SarabunPSK" w:cs="TH SarabunPSK"/>
          <w:color w:val="000000" w:themeColor="text1"/>
        </w:rPr>
        <w:t>Ft</w:t>
      </w:r>
    </w:p>
    <w:p w:rsidR="00BB4474" w:rsidRDefault="00BB4474" w:rsidP="000B6F86">
      <w:pPr>
        <w:spacing w:line="320" w:lineRule="exact"/>
        <w:jc w:val="thaiDistribute"/>
        <w:rPr>
          <w:rFonts w:ascii="TH SarabunPSK" w:hAnsi="TH SarabunPSK" w:cs="TH SarabunPSK"/>
          <w:color w:val="000000" w:themeColor="text1"/>
          <w:sz w:val="32"/>
          <w:szCs w:val="32"/>
        </w:rPr>
      </w:pPr>
    </w:p>
    <w:p w:rsidR="00BB4474" w:rsidRPr="0016261B"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15.</w:t>
      </w:r>
      <w:r w:rsidR="00BB4474" w:rsidRPr="0016261B">
        <w:rPr>
          <w:rFonts w:ascii="TH SarabunPSK" w:hAnsi="TH SarabunPSK" w:cs="TH SarabunPSK" w:hint="cs"/>
          <w:b/>
          <w:bCs/>
          <w:sz w:val="32"/>
          <w:szCs w:val="32"/>
          <w:cs/>
        </w:rPr>
        <w:t xml:space="preserve"> เรื่อง การเสนอขอเพิ่มและเปลี่ยนแปลงงบประมาณรายจ่ายในการพิจารณาของคณะกรรมาธิการวิสามัญพิจารณาร่างพระราชบัญญัติงบประมาณรายจ่ายประจำปีงบประมาณ พ.ศ. 2565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คณะรัฐมนตรีมีมติเห็นชอบการเสนอขอเพิ่มและเปลี่ยนแปลงงบประมาณรายจ่ายในการพิจารณาของคณะกรรมาธิการวิสามัญพิจารณาร่างพระราชบัญญัติงบประมาณรายจ่ายประจำปีงบประมาณ พ.ศ. 2565 ตามที่สำนักงบประมาณเสนอ ดังนี้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ตามที่สภาผู้แทนราษฎรได้มีมติรับหลักการร่างพระราชบัญญัติงบประมาณรายจ่ายประจำปีงบประมาณ พ.ศ. 2565 ในวาระที่ 1 เมื่อวันที่ 2 มิถุนายน 2564 และแต่งตั้งคณะกรรมาธิการวิสามัญพิจารณาร่างพระราชบัญญัติงบประมาณรายจ่ายประจำปีงบประมาณ พ.ศ. 2565 นั้น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ในการพิจารณาของคณะกรรมาธิการวิสามัญพิจารณาร่างพระราชบัญญัติงบประมาณรายจ่ายประจำปีงบประมาณ พ.ศ. 2565 ของสภาผู้แทนราษฎร คาดว่าเมื่อการพิจารณาแล้วเสร็จจะปรับลดงบประมาณรายจ่ายลงได้จำนวนหนึ่ง สำนักงบประมาณจึงขอเสนอแนวทางและขั้นตอนการเสนอขอเพิ่มและเปลี่ยนแปลงงบประมาณรายจ่ายประจำปีงบประมาณ พ.ศ. 2565 ดังนี้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1. แนวทางและหลักเกณฑ์การเสนอขอเพิ่มงบประมาณรายจ่ายประจำปีงบประมาณ พ.ศ. 2565 ให้หน่วยรับงบประมาณเสนอคำขอเพิ่มงบประมาณรายจ่ายประจำปีงบประมาณ พ.ศ. 2565 เฉพาะรายการที่มีความจำเป็นเร่งด่วนอย่างแท้จริง สอดคล้องกับสถานการณ์ของประเทศ ยุทธศาสตร์ชาติ แผนแม่บทภายใต้ยุทธศาสตร์ชาติ แผนพัฒนาเศรษฐกิจและสังคมแห่งชาติ นโยบายและแผนระดับชาติว่าด้วยความมั่นคงแห่งชาติ แผนแม่บทเฉพาะกิจภายใต้ยุทธศาสตร์ชาติอันเป็นผลมาจากสถานการณ์โควิด-19 พ.ศ. 2564 </w:t>
      </w:r>
      <w:r w:rsidRPr="0016261B">
        <w:rPr>
          <w:rFonts w:ascii="TH SarabunPSK" w:hAnsi="TH SarabunPSK" w:cs="TH SarabunPSK"/>
          <w:sz w:val="32"/>
          <w:szCs w:val="32"/>
          <w:cs/>
        </w:rPr>
        <w:t>–</w:t>
      </w:r>
      <w:r w:rsidRPr="0016261B">
        <w:rPr>
          <w:rFonts w:ascii="TH SarabunPSK" w:hAnsi="TH SarabunPSK" w:cs="TH SarabunPSK" w:hint="cs"/>
          <w:sz w:val="32"/>
          <w:szCs w:val="32"/>
          <w:cs/>
        </w:rPr>
        <w:t xml:space="preserve"> 2565 แผนการปฏิรูปประเทศ (ฉบับปรับปรุง) และนโยบายสำคัญของรัฐบาล ที่ต้องดำเนินการภายในปีงบประมาณ พ.ศ. 2565 ดังนี้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1.1 เป็นรายจ่ายที่ต้องดำเนินการตามข้อผูกพันที่เกิดจากกฎหมาย สัญญา ข้อตกลงระหว่างประเทศ และค่าใช้จ่ายเพื่อการชำระหนี้ รวมทั้งค่าใช้จ่ายตามสิทธิ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1.2 เป็นรายจ่ายเพื่อการพัฒนาหรือแก้ไขปัญหาเกี่ยวกับเศรษฐกิจและสังคมของประเทศ รายจ่ายเพื่อป้องกันหรือบรรเทาความเดือดร้อนของประชาชน หรือค่าใช้จ่ายในการบรรเทา แก้ไขปัญหา และเยียวยาผู้ที่ได้รับผลกระทบจากการระบาดของโรคติดเชื้อไวรัสโคโรนา 2019 หรือเป็นรายจ่ายในการฟื้นฟูเศรษฐกิจภายหลังสถานการณ์การระบาดของโรคติดเชื้อไวรัสโคโรนา 2019 หรือรายจ่ายที่ประชาชนได้รับประโยชน์โดยตรง ตลอดจนรายจ่ายเพื่อแก้ไขปัญหาการปฏิบัติงานของหน่วยรับงบประมาณ โดยรายการที่เสนอขอเพิ่มงบประมาณรายจ่ายต้องเป็นรายการที่มีอยู่ในคำของบประมาณรายจ่ายประจำปีงบประมาณ พ.ศ. 2565 หรือเป็นโครงการ/รายการที่เป็นค่าใช้จ่ายในการพัฒนาหรือแก้ไขปัญหาเกี่ยวกับเศรษฐกิจและสังคมที่คณะรัฐมนตรีมีมติเห็นชอบ หรือรายการที่มีวัตถุประสงค์ในการบรรเทา แก้ไขปัญหา เยียวยา และฟื้นฟูผลกระทบจากสถานการณ์การระบาดของโรคติดเชื้อไวรัสโคโรนา 2019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โดยมีเงื่อนไขดังต่อไปนี้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(1) ไม่ควรทำให้เกิดภาระรายจ่ายประจำเพิ่มขึ้นอย่างต่อเนื่อง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(2) ไม่ควรผูกพันงบประมาณรายจ่ายข้ามปีในปีต่อ ๆ ไป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lastRenderedPageBreak/>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(3) หน่วยรับงบประมาณมีศักยภาพและมีความพร้อมที่จะดำเนินการได้ทันที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(4) หน่วยรับงบประมาณต้องเสนอโครงการ/รายการ ภายใต้ขอบเขตอำนาจหน้าที่ตามกฎหมายของหน่วยงานนั้น ๆ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(5) ดำเนินการตามพระราชบัญญัติวินัยการเงินการคลังของรัฐ พ.ศ. 2561 และพระราชบัญญัติวิธีการงบประมาณ พ.ศ. 2561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2. แนวทางและหลักเกณฑ์การเสนอขอเปลี่ยนแปลงงบประมาณรายจ่าย เฉพาะรายการที่หน่วยรับงบประมาณเสนอขอตั้งงบประมาณไว้ในร่างพระราชบัญญัติงบประมาณรายจ่ายประจำปีงบประมาณ พ.ศ. 2565 และกรณีที่มีการโอนภารกิจของหน่วยรับงบประมาณ ดังนี้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2.1 มีกฎหมายกำหนดให้โอนภารกิจ ทั้งกรณีที่มีการจัดตั้งหน่วยรับงบประมาณขึ้นใหม่ และไม่มีการจัดตั้งหน่วยรับงบประมาณ และกรณีเปลี่ยนชื่อหน่วยรับงบประมาณ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2.2 มีพระราชกฤษฎีการวมหรือโอนส่วนราชการเข้าด้วยกันที่ออกตามมาตรา 8 ทวิ ของพระราชบัญญัติระเบียบบริหารราชการแผ่นดิน พ.ศ. 2534 และที่แก้ไขเพิ่มเติม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โดยให้ดำเนินการ ดังนี้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(1) ให้หน่วยรับงบประมาณที่ถูกโอนภารกิจ เสนอขอปรับลดงบประมาณรายจ่ายเฉพาะในส่วนที่เกี่ยวกับภารกิจที่จะต้องโอน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(2) ให้หน่วยรับงบประมาณที่รับโอนภารกิจ เสนอขอเพิ่มงบประมาณรายจ่ายประจำปีงบประมาณ พ.ศ. 2565 ตามวงเงินงบประมาณรายจ่ายที่ได้ปรับลดตามข้อ (1)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3. ขั้นตอนในการเสนอขอเพิ่มและเปลี่ยนแปลงงบประมาณรายจ่ายประจำปีงบประมาณ พ.ศ. 2565 ของหน่วยรับงบประมาณ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3.1 ให้หน่วยรับงบประมาณจัดทำคำขอเพิ่มงบประมาณรายจ่ายประจำปีงบประมาณ พ.ศ. 2565 ที่ได้มีการตรวจสอบและรับรองความถูกต้องของข้อมูลแล้วว่าการดำเนินการนั้นไม่ขัดหรือแย้งกับรัฐธรรมนูญแห่งราชอาณาจักรไทย พุทธศักราช 2560 กฎหมาย หรือระเบียบอื่น ๆ ที่เกี่ยวข้อง และให้เสนอขอรับความเห็นชอบต่อนายกรัฐมนตรีหรือรองนายกรัฐมนตรีที่กำกับ หรือรัฐมนตรีเจ้าสังกัด และส่งสำนักงบประมาณ พร้อมทั้งบันทึกข้อมูลรายละเอียดคำขอเพิ่มงบประมาณรายจ่ายในระบบ </w:t>
      </w:r>
      <w:r w:rsidRPr="0016261B">
        <w:rPr>
          <w:rFonts w:ascii="TH SarabunPSK" w:hAnsi="TH SarabunPSK" w:cs="TH SarabunPSK"/>
          <w:sz w:val="32"/>
          <w:szCs w:val="32"/>
        </w:rPr>
        <w:t xml:space="preserve">e </w:t>
      </w:r>
      <w:r w:rsidRPr="0016261B">
        <w:rPr>
          <w:rFonts w:ascii="TH SarabunPSK" w:hAnsi="TH SarabunPSK" w:cs="TH SarabunPSK"/>
          <w:sz w:val="32"/>
          <w:szCs w:val="32"/>
          <w:cs/>
        </w:rPr>
        <w:t xml:space="preserve">– </w:t>
      </w:r>
      <w:r w:rsidRPr="0016261B">
        <w:rPr>
          <w:rFonts w:ascii="TH SarabunPSK" w:hAnsi="TH SarabunPSK" w:cs="TH SarabunPSK"/>
          <w:sz w:val="32"/>
          <w:szCs w:val="32"/>
        </w:rPr>
        <w:t xml:space="preserve">Budgeting </w:t>
      </w:r>
      <w:r w:rsidRPr="0016261B">
        <w:rPr>
          <w:rFonts w:ascii="TH SarabunPSK" w:hAnsi="TH SarabunPSK" w:cs="TH SarabunPSK" w:hint="cs"/>
          <w:sz w:val="32"/>
          <w:szCs w:val="32"/>
          <w:cs/>
        </w:rPr>
        <w:t xml:space="preserve">ภายในวันศุกร์ที่ 2 กรกฎาคม 2564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กรณีการเสนอขอเพิ่มงบประมาณรายจ่ายแผนงานบูรณาการ ให้หน่วยรับงบประมาณเสนอหน่วยงานเจ้าภาพ เพื่อรวบรวมเสนอรองนายกรัฐมนตรีที่รับผิดชอบแผนงานบูรณาการนั้น ๆ พิจารณาให้ความเห็นชอบและหน่วยงานเจ้าภาพส่งสำนักงบประมาณ พร้อมทั้งบันทึกข้อมูลรายละเอียดคำขอเพิ่มงบประมาณในระบบ </w:t>
      </w:r>
      <w:r w:rsidRPr="0016261B">
        <w:rPr>
          <w:rFonts w:ascii="TH SarabunPSK" w:hAnsi="TH SarabunPSK" w:cs="TH SarabunPSK"/>
          <w:sz w:val="32"/>
          <w:szCs w:val="32"/>
        </w:rPr>
        <w:t xml:space="preserve">e </w:t>
      </w:r>
      <w:r w:rsidRPr="0016261B">
        <w:rPr>
          <w:rFonts w:ascii="TH SarabunPSK" w:hAnsi="TH SarabunPSK" w:cs="TH SarabunPSK"/>
          <w:sz w:val="32"/>
          <w:szCs w:val="32"/>
          <w:cs/>
        </w:rPr>
        <w:t xml:space="preserve">– </w:t>
      </w:r>
      <w:r w:rsidRPr="0016261B">
        <w:rPr>
          <w:rFonts w:ascii="TH SarabunPSK" w:hAnsi="TH SarabunPSK" w:cs="TH SarabunPSK"/>
          <w:sz w:val="32"/>
          <w:szCs w:val="32"/>
        </w:rPr>
        <w:t xml:space="preserve">Budgeting </w:t>
      </w:r>
      <w:r w:rsidRPr="0016261B">
        <w:rPr>
          <w:rFonts w:ascii="TH SarabunPSK" w:hAnsi="TH SarabunPSK" w:cs="TH SarabunPSK" w:hint="cs"/>
          <w:sz w:val="32"/>
          <w:szCs w:val="32"/>
          <w:cs/>
        </w:rPr>
        <w:t xml:space="preserve">ภายในวันศุกร์ที่ 2 กรกฎาคม 2564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สำหรับกรณีเปลี่ยนแปลงงบประมาณรายจ่ายประจำปีงบประมาณ พ.ศ. 2565 ที่ได้มีการตรวจสอบและรับรองความถูกต้องของข้อมูลแล้วว่าการดำเนินงานนั้นไม่ขัดหรือแย้งกับรัฐธรรมนูญแห่งราชอาณาจักรไทย พุทธศักราช 2560 กฎหมาย หรือระเบียบอื่น ๆ ที่เกี่ยวข้อง และให้เสนอขอรับความเห็นชอบต่อนายกรัฐมนตรีหรือรองนายกรัฐมนตรีที่กำกับ หรือรัฐมนตรีเจ้าสังกัด และรวบรวมจัดส่งให้สำนักงบประมาณภายในวันศุกร์ที่ 2 กรกฎาคม 2564   </w:t>
      </w:r>
    </w:p>
    <w:p w:rsidR="00BB4474" w:rsidRPr="0016261B"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3.2 สำหรับหน่วยงานของรัฐสภา หน่วยงานของศาล หน่วยงานขององค์กรอิสระ หรือองค์กรอัยการ ให้ยื่นคำขอแปรญัตติต่อคณะกรรมาธิการวิสามัญพิจารณาร่างพระราชบัญญัติงบประมาณรายจ่ายประจำปีงบประมาณ พ.ศ. 2565 โดยตรง ทั้งนี้ ขอให้หน่วยงานดังกล่าวบันทึกข้อมูลรายละเอียดตามที่ได้ยื่นคำขอแปรญัตติต่อคณะกรรมาธิการฯ ในระบบ </w:t>
      </w:r>
      <w:r w:rsidRPr="0016261B">
        <w:rPr>
          <w:rFonts w:ascii="TH SarabunPSK" w:hAnsi="TH SarabunPSK" w:cs="TH SarabunPSK"/>
          <w:sz w:val="32"/>
          <w:szCs w:val="32"/>
        </w:rPr>
        <w:t xml:space="preserve">e </w:t>
      </w:r>
      <w:r w:rsidRPr="0016261B">
        <w:rPr>
          <w:rFonts w:ascii="TH SarabunPSK" w:hAnsi="TH SarabunPSK" w:cs="TH SarabunPSK"/>
          <w:sz w:val="32"/>
          <w:szCs w:val="32"/>
          <w:cs/>
        </w:rPr>
        <w:t xml:space="preserve">– </w:t>
      </w:r>
      <w:r w:rsidRPr="0016261B">
        <w:rPr>
          <w:rFonts w:ascii="TH SarabunPSK" w:hAnsi="TH SarabunPSK" w:cs="TH SarabunPSK"/>
          <w:sz w:val="32"/>
          <w:szCs w:val="32"/>
        </w:rPr>
        <w:t xml:space="preserve">Budgeting </w:t>
      </w:r>
      <w:r w:rsidRPr="0016261B">
        <w:rPr>
          <w:rFonts w:ascii="TH SarabunPSK" w:hAnsi="TH SarabunPSK" w:cs="TH SarabunPSK" w:hint="cs"/>
          <w:sz w:val="32"/>
          <w:szCs w:val="32"/>
          <w:cs/>
        </w:rPr>
        <w:t xml:space="preserve">ภายในวันศุกร์ที่ 2 กรกฎาคม 2564 ด้วย เพื่อสำนักงบประมาณจะได้ประมวลภาพรวมการขอเพิ่มและเปลี่ยนแปลงงบประมาณรายจ่ายประจำปีงบประมาณ พ.ศ. 2565 ต่อไป  </w:t>
      </w:r>
    </w:p>
    <w:p w:rsidR="00BB4474" w:rsidRDefault="00BB4474" w:rsidP="000B6F86">
      <w:pPr>
        <w:spacing w:line="320" w:lineRule="exact"/>
        <w:jc w:val="thaiDistribute"/>
        <w:rPr>
          <w:rFonts w:ascii="TH SarabunPSK" w:hAnsi="TH SarabunPSK" w:cs="TH SarabunPSK"/>
          <w:sz w:val="32"/>
          <w:szCs w:val="32"/>
        </w:rPr>
      </w:pPr>
      <w:r w:rsidRPr="0016261B">
        <w:rPr>
          <w:rFonts w:ascii="TH SarabunPSK" w:hAnsi="TH SarabunPSK" w:cs="TH SarabunPSK" w:hint="cs"/>
          <w:sz w:val="32"/>
          <w:szCs w:val="32"/>
          <w:cs/>
        </w:rPr>
        <w:t xml:space="preserve"> </w:t>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sz w:val="32"/>
          <w:szCs w:val="32"/>
          <w:cs/>
        </w:rPr>
        <w:tab/>
      </w:r>
      <w:r w:rsidRPr="0016261B">
        <w:rPr>
          <w:rFonts w:ascii="TH SarabunPSK" w:hAnsi="TH SarabunPSK" w:cs="TH SarabunPSK" w:hint="cs"/>
          <w:sz w:val="32"/>
          <w:szCs w:val="32"/>
          <w:cs/>
        </w:rPr>
        <w:t xml:space="preserve">3.3 ให้สำนักงบประมาณพิจารณาคำขอเพิ่มและเปลี่ยนแปลงงบประมาณรายจ่ายประจำปีงบประมาณ พ.ศ. 2565 และจัดทำข้อเสนอต่อคณะรัฐมนตรีในวันอังคารที่ 20 กรกฎาคม 2564 เพื่อนำเสนอคณะกรรมาธิการวิสามัญฯ เป็นผู้พิจารณาตามขั้นตอนต่อไป </w:t>
      </w:r>
    </w:p>
    <w:p w:rsidR="00627958" w:rsidRDefault="00627958" w:rsidP="000B6F86">
      <w:pPr>
        <w:spacing w:line="320" w:lineRule="exact"/>
        <w:jc w:val="thaiDistribute"/>
        <w:rPr>
          <w:rFonts w:ascii="TH SarabunPSK" w:hAnsi="TH SarabunPSK" w:cs="TH SarabunPSK"/>
          <w:sz w:val="32"/>
          <w:szCs w:val="32"/>
        </w:rPr>
      </w:pPr>
    </w:p>
    <w:p w:rsidR="000A734D" w:rsidRDefault="000A734D" w:rsidP="000B6F86">
      <w:pPr>
        <w:spacing w:line="320" w:lineRule="exact"/>
        <w:jc w:val="thaiDistribute"/>
        <w:rPr>
          <w:rFonts w:ascii="TH SarabunPSK" w:hAnsi="TH SarabunPSK" w:cs="TH SarabunPSK"/>
          <w:sz w:val="32"/>
          <w:szCs w:val="32"/>
        </w:rPr>
      </w:pPr>
    </w:p>
    <w:p w:rsidR="000A734D" w:rsidRPr="00EB0C4A" w:rsidRDefault="0037227A" w:rsidP="000B6F86">
      <w:pPr>
        <w:tabs>
          <w:tab w:val="left" w:pos="1418"/>
          <w:tab w:val="left" w:pos="1701"/>
          <w:tab w:val="left" w:pos="1985"/>
        </w:tabs>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lastRenderedPageBreak/>
        <w:t>16.</w:t>
      </w:r>
      <w:r w:rsidR="000A734D" w:rsidRPr="00EB0C4A">
        <w:rPr>
          <w:rFonts w:ascii="TH SarabunPSK" w:hAnsi="TH SarabunPSK" w:cs="TH SarabunPSK"/>
          <w:b/>
          <w:bCs/>
          <w:sz w:val="32"/>
          <w:szCs w:val="32"/>
          <w:cs/>
        </w:rPr>
        <w:t xml:space="preserve"> เรื่อง สรุปสถานการณ์สาธารณภัย และการช่วยเหลือ</w:t>
      </w:r>
    </w:p>
    <w:p w:rsidR="000A734D" w:rsidRPr="00EB0C4A" w:rsidRDefault="000A734D" w:rsidP="000B6F86">
      <w:pPr>
        <w:tabs>
          <w:tab w:val="left" w:pos="1418"/>
          <w:tab w:val="left" w:pos="1701"/>
          <w:tab w:val="left" w:pos="1985"/>
          <w:tab w:val="left" w:pos="2268"/>
        </w:tabs>
        <w:spacing w:line="320" w:lineRule="exact"/>
        <w:jc w:val="thaiDistribute"/>
        <w:rPr>
          <w:rFonts w:ascii="TH SarabunPSK" w:hAnsi="TH SarabunPSK" w:cs="TH SarabunPSK"/>
          <w:sz w:val="32"/>
          <w:szCs w:val="32"/>
        </w:rPr>
      </w:pPr>
      <w:r w:rsidRPr="00EB0C4A">
        <w:rPr>
          <w:rFonts w:ascii="TH SarabunPSK" w:hAnsi="TH SarabunPSK" w:cs="TH SarabunPSK"/>
          <w:b/>
          <w:bCs/>
          <w:sz w:val="32"/>
          <w:szCs w:val="32"/>
          <w:cs/>
        </w:rPr>
        <w:tab/>
      </w:r>
      <w:r w:rsidRPr="00EB0C4A">
        <w:rPr>
          <w:rFonts w:ascii="TH SarabunPSK" w:hAnsi="TH SarabunPSK" w:cs="TH SarabunPSK"/>
          <w:sz w:val="32"/>
          <w:szCs w:val="32"/>
          <w:cs/>
        </w:rPr>
        <w:t xml:space="preserve">คณะรัฐมนตรีมีมติรับทราบสรุปสถานการณ์สาธารณภัย และการช่วยเหลือ ระหว่างวันที่ 15 – 21 มิถุนายน 2564 ตามที่กระทรวงมหาดไทย (กรมป้องกันและบรรเทาสาธารณภัย) เสนอ ดังนี้ </w:t>
      </w:r>
    </w:p>
    <w:p w:rsidR="000A734D" w:rsidRPr="00EB0C4A" w:rsidRDefault="000A734D" w:rsidP="000B6F86">
      <w:pPr>
        <w:shd w:val="clear" w:color="auto" w:fill="FFFFFF"/>
        <w:tabs>
          <w:tab w:val="left" w:pos="1080"/>
          <w:tab w:val="left" w:pos="1418"/>
          <w:tab w:val="left" w:pos="1701"/>
          <w:tab w:val="left" w:pos="1985"/>
          <w:tab w:val="left" w:pos="2268"/>
        </w:tabs>
        <w:spacing w:line="320" w:lineRule="exact"/>
        <w:jc w:val="thaiDistribute"/>
        <w:rPr>
          <w:rFonts w:ascii="TH SarabunPSK" w:hAnsi="TH SarabunPSK" w:cs="TH SarabunPSK"/>
          <w:b/>
          <w:bCs/>
          <w:sz w:val="32"/>
          <w:szCs w:val="32"/>
          <w:cs/>
        </w:rPr>
      </w:pPr>
      <w:r w:rsidRPr="00EB0C4A">
        <w:rPr>
          <w:rFonts w:ascii="TH SarabunPSK" w:hAnsi="TH SarabunPSK" w:cs="TH SarabunPSK"/>
          <w:b/>
          <w:bCs/>
          <w:sz w:val="32"/>
          <w:szCs w:val="32"/>
          <w:cs/>
        </w:rPr>
        <w:tab/>
      </w:r>
      <w:r w:rsidRPr="00EB0C4A">
        <w:rPr>
          <w:rFonts w:ascii="TH SarabunPSK" w:hAnsi="TH SarabunPSK" w:cs="TH SarabunPSK"/>
          <w:b/>
          <w:bCs/>
          <w:sz w:val="32"/>
          <w:szCs w:val="32"/>
          <w:cs/>
        </w:rPr>
        <w:tab/>
        <w:t>สรุปสถานการณ์สาธารณภัย และการช่วยเหลือ ระหว่างวันที่</w:t>
      </w:r>
      <w:r w:rsidRPr="00EB0C4A">
        <w:rPr>
          <w:rFonts w:ascii="TH SarabunPSK" w:hAnsi="TH SarabunPSK" w:cs="TH SarabunPSK"/>
          <w:b/>
          <w:bCs/>
          <w:sz w:val="32"/>
          <w:szCs w:val="32"/>
        </w:rPr>
        <w:t xml:space="preserve"> 15</w:t>
      </w:r>
      <w:r w:rsidRPr="00EB0C4A">
        <w:rPr>
          <w:rFonts w:ascii="TH SarabunPSK" w:hAnsi="TH SarabunPSK" w:cs="TH SarabunPSK"/>
          <w:b/>
          <w:bCs/>
          <w:sz w:val="32"/>
          <w:szCs w:val="32"/>
          <w:cs/>
        </w:rPr>
        <w:t xml:space="preserve"> - </w:t>
      </w:r>
      <w:r w:rsidRPr="00EB0C4A">
        <w:rPr>
          <w:rFonts w:ascii="TH SarabunPSK" w:hAnsi="TH SarabunPSK" w:cs="TH SarabunPSK"/>
          <w:b/>
          <w:bCs/>
          <w:sz w:val="32"/>
          <w:szCs w:val="32"/>
        </w:rPr>
        <w:t>21</w:t>
      </w:r>
      <w:r w:rsidRPr="00EB0C4A">
        <w:rPr>
          <w:rFonts w:ascii="TH SarabunPSK" w:hAnsi="TH SarabunPSK" w:cs="TH SarabunPSK"/>
          <w:b/>
          <w:bCs/>
          <w:sz w:val="32"/>
          <w:szCs w:val="32"/>
          <w:cs/>
        </w:rPr>
        <w:t xml:space="preserve"> มิถุนายน 2564  </w:t>
      </w:r>
    </w:p>
    <w:p w:rsidR="000A734D" w:rsidRPr="00EB0C4A" w:rsidRDefault="000A734D" w:rsidP="000B6F86">
      <w:pPr>
        <w:tabs>
          <w:tab w:val="left" w:pos="284"/>
          <w:tab w:val="left" w:pos="1418"/>
          <w:tab w:val="left" w:pos="1701"/>
          <w:tab w:val="left" w:pos="1985"/>
          <w:tab w:val="left" w:pos="2268"/>
        </w:tabs>
        <w:spacing w:line="320" w:lineRule="exact"/>
        <w:ind w:firstLine="284"/>
        <w:jc w:val="thaiDistribute"/>
        <w:rPr>
          <w:rFonts w:ascii="TH SarabunPSK" w:hAnsi="TH SarabunPSK" w:cs="TH SarabunPSK"/>
          <w:b/>
          <w:bCs/>
          <w:sz w:val="32"/>
          <w:szCs w:val="32"/>
          <w:cs/>
        </w:rPr>
      </w:pPr>
      <w:r w:rsidRPr="00EB0C4A">
        <w:rPr>
          <w:rFonts w:ascii="TH SarabunPSK" w:hAnsi="TH SarabunPSK" w:cs="TH SarabunPSK"/>
          <w:b/>
          <w:bCs/>
          <w:sz w:val="32"/>
          <w:szCs w:val="32"/>
          <w:cs/>
        </w:rPr>
        <w:tab/>
        <w:t>การคาดหมายลักษณะอากาศ การสั่งการเพื่อเตรียมความพร้อม และการช่วยเหลือ</w:t>
      </w:r>
    </w:p>
    <w:p w:rsidR="000A734D" w:rsidRPr="00EB0C4A" w:rsidRDefault="000A734D" w:rsidP="000B6F86">
      <w:pPr>
        <w:pStyle w:val="ListParagraph"/>
        <w:numPr>
          <w:ilvl w:val="0"/>
          <w:numId w:val="33"/>
        </w:numPr>
        <w:tabs>
          <w:tab w:val="left" w:pos="1418"/>
          <w:tab w:val="left" w:pos="1560"/>
          <w:tab w:val="left" w:pos="1620"/>
          <w:tab w:val="left" w:pos="1701"/>
          <w:tab w:val="left" w:pos="1855"/>
          <w:tab w:val="left" w:pos="1985"/>
          <w:tab w:val="left" w:pos="2120"/>
          <w:tab w:val="left" w:pos="2268"/>
          <w:tab w:val="left" w:pos="2385"/>
          <w:tab w:val="left" w:pos="6946"/>
        </w:tabs>
        <w:autoSpaceDE w:val="0"/>
        <w:spacing w:after="0" w:line="320" w:lineRule="exact"/>
        <w:jc w:val="thaiDistribute"/>
        <w:rPr>
          <w:rFonts w:ascii="TH SarabunPSK" w:hAnsi="TH SarabunPSK" w:cs="TH SarabunPSK"/>
          <w:sz w:val="32"/>
          <w:szCs w:val="32"/>
        </w:rPr>
      </w:pPr>
      <w:r w:rsidRPr="00EB0C4A">
        <w:rPr>
          <w:rFonts w:ascii="TH SarabunPSK" w:hAnsi="TH SarabunPSK" w:cs="TH SarabunPSK"/>
          <w:b/>
          <w:bCs/>
          <w:sz w:val="32"/>
          <w:szCs w:val="32"/>
          <w:cs/>
        </w:rPr>
        <w:t>สภาพอากาศ</w:t>
      </w:r>
      <w:r w:rsidRPr="00EB0C4A">
        <w:rPr>
          <w:rFonts w:ascii="TH SarabunPSK" w:hAnsi="TH SarabunPSK" w:cs="TH SarabunPSK"/>
          <w:sz w:val="32"/>
          <w:szCs w:val="32"/>
          <w:cs/>
        </w:rPr>
        <w:t xml:space="preserve"> (ระหว่างวันที่ 21 - </w:t>
      </w:r>
      <w:r w:rsidRPr="00EB0C4A">
        <w:rPr>
          <w:rFonts w:ascii="TH SarabunPSK" w:hAnsi="TH SarabunPSK" w:cs="TH SarabunPSK"/>
          <w:sz w:val="32"/>
          <w:szCs w:val="32"/>
        </w:rPr>
        <w:t xml:space="preserve">27 </w:t>
      </w:r>
      <w:r w:rsidRPr="00EB0C4A">
        <w:rPr>
          <w:rFonts w:ascii="TH SarabunPSK" w:hAnsi="TH SarabunPSK" w:cs="TH SarabunPSK"/>
          <w:sz w:val="32"/>
          <w:szCs w:val="32"/>
          <w:cs/>
        </w:rPr>
        <w:t>มิถุนายน 2564)</w:t>
      </w:r>
    </w:p>
    <w:p w:rsidR="000A734D" w:rsidRPr="00EB0C4A" w:rsidRDefault="000A734D" w:rsidP="000B6F86">
      <w:pPr>
        <w:tabs>
          <w:tab w:val="left" w:pos="1418"/>
          <w:tab w:val="left" w:pos="1701"/>
          <w:tab w:val="left" w:pos="1985"/>
          <w:tab w:val="left" w:pos="2268"/>
        </w:tabs>
        <w:spacing w:line="320" w:lineRule="exact"/>
        <w:ind w:firstLine="567"/>
        <w:jc w:val="thaiDistribute"/>
        <w:rPr>
          <w:rFonts w:ascii="TH SarabunPSK" w:hAnsi="TH SarabunPSK" w:cs="TH SarabunPSK"/>
          <w:color w:val="000000"/>
          <w:sz w:val="32"/>
          <w:szCs w:val="32"/>
          <w:shd w:val="clear" w:color="auto" w:fill="FFFFFF"/>
        </w:rPr>
      </w:pPr>
      <w:r w:rsidRPr="00EB0C4A">
        <w:rPr>
          <w:rFonts w:ascii="TH SarabunPSK" w:hAnsi="TH SarabunPSK" w:cs="TH SarabunPSK"/>
          <w:color w:val="000000"/>
          <w:spacing w:val="-4"/>
          <w:sz w:val="32"/>
          <w:szCs w:val="32"/>
          <w:shd w:val="clear" w:color="auto" w:fill="FFFFFF"/>
          <w:cs/>
        </w:rPr>
        <w:tab/>
        <w:t xml:space="preserve">ในช่วงวันที่ </w:t>
      </w:r>
      <w:r w:rsidRPr="00EB0C4A">
        <w:rPr>
          <w:rFonts w:ascii="TH SarabunPSK" w:hAnsi="TH SarabunPSK" w:cs="TH SarabunPSK"/>
          <w:color w:val="000000"/>
          <w:spacing w:val="-4"/>
          <w:sz w:val="32"/>
          <w:szCs w:val="32"/>
          <w:shd w:val="clear" w:color="auto" w:fill="FFFFFF"/>
        </w:rPr>
        <w:t xml:space="preserve">21 </w:t>
      </w:r>
      <w:r w:rsidRPr="00EB0C4A">
        <w:rPr>
          <w:rFonts w:ascii="TH SarabunPSK" w:hAnsi="TH SarabunPSK" w:cs="TH SarabunPSK"/>
          <w:color w:val="000000"/>
          <w:spacing w:val="-4"/>
          <w:sz w:val="32"/>
          <w:szCs w:val="32"/>
          <w:shd w:val="clear" w:color="auto" w:fill="FFFFFF"/>
          <w:cs/>
        </w:rPr>
        <w:t xml:space="preserve">- </w:t>
      </w:r>
      <w:r w:rsidRPr="00EB0C4A">
        <w:rPr>
          <w:rFonts w:ascii="TH SarabunPSK" w:hAnsi="TH SarabunPSK" w:cs="TH SarabunPSK"/>
          <w:color w:val="000000"/>
          <w:spacing w:val="-4"/>
          <w:sz w:val="32"/>
          <w:szCs w:val="32"/>
          <w:shd w:val="clear" w:color="auto" w:fill="FFFFFF"/>
        </w:rPr>
        <w:t xml:space="preserve">25 </w:t>
      </w:r>
      <w:r w:rsidRPr="00EB0C4A">
        <w:rPr>
          <w:rFonts w:ascii="TH SarabunPSK" w:hAnsi="TH SarabunPSK" w:cs="TH SarabunPSK"/>
          <w:color w:val="000000"/>
          <w:spacing w:val="-4"/>
          <w:sz w:val="32"/>
          <w:szCs w:val="32"/>
          <w:shd w:val="clear" w:color="auto" w:fill="FFFFFF"/>
          <w:cs/>
        </w:rPr>
        <w:t>มิถุนายน 2564 มรสุมตะวันตกเฉียงใต้มีกำลังปานกลางพัดปกคลุมทะเลอันดามัน</w:t>
      </w:r>
      <w:r w:rsidRPr="00EB0C4A">
        <w:rPr>
          <w:rFonts w:ascii="TH SarabunPSK" w:hAnsi="TH SarabunPSK" w:cs="TH SarabunPSK"/>
          <w:color w:val="000000"/>
          <w:sz w:val="32"/>
          <w:szCs w:val="32"/>
          <w:shd w:val="clear" w:color="auto" w:fill="FFFFFF"/>
          <w:cs/>
        </w:rPr>
        <w:t xml:space="preserve"> ประเทศไทย และอ่าวไทย ทำให้ภาคตะวันออก และภาคใต้ฝั่งตะวันตกมีฝนตกหนักบางแห่ง ทะเลอันดามัน</w:t>
      </w:r>
      <w:r w:rsidRPr="00EB0C4A">
        <w:rPr>
          <w:rFonts w:ascii="TH SarabunPSK" w:hAnsi="TH SarabunPSK" w:cs="TH SarabunPSK"/>
          <w:color w:val="000000"/>
          <w:spacing w:val="-4"/>
          <w:sz w:val="32"/>
          <w:szCs w:val="32"/>
          <w:shd w:val="clear" w:color="auto" w:fill="FFFFFF"/>
          <w:cs/>
        </w:rPr>
        <w:t xml:space="preserve">มีคลื่นสูง </w:t>
      </w:r>
      <w:r w:rsidRPr="00EB0C4A">
        <w:rPr>
          <w:rFonts w:ascii="TH SarabunPSK" w:hAnsi="TH SarabunPSK" w:cs="TH SarabunPSK"/>
          <w:color w:val="000000"/>
          <w:spacing w:val="-4"/>
          <w:sz w:val="32"/>
          <w:szCs w:val="32"/>
          <w:shd w:val="clear" w:color="auto" w:fill="FFFFFF"/>
        </w:rPr>
        <w:t xml:space="preserve">1 </w:t>
      </w:r>
      <w:r w:rsidRPr="00EB0C4A">
        <w:rPr>
          <w:rFonts w:ascii="TH SarabunPSK" w:hAnsi="TH SarabunPSK" w:cs="TH SarabunPSK"/>
          <w:color w:val="000000"/>
          <w:spacing w:val="-4"/>
          <w:sz w:val="32"/>
          <w:szCs w:val="32"/>
          <w:shd w:val="clear" w:color="auto" w:fill="FFFFFF"/>
          <w:cs/>
        </w:rPr>
        <w:t xml:space="preserve">- </w:t>
      </w:r>
      <w:r w:rsidRPr="00EB0C4A">
        <w:rPr>
          <w:rFonts w:ascii="TH SarabunPSK" w:hAnsi="TH SarabunPSK" w:cs="TH SarabunPSK"/>
          <w:color w:val="000000"/>
          <w:spacing w:val="-4"/>
          <w:sz w:val="32"/>
          <w:szCs w:val="32"/>
          <w:shd w:val="clear" w:color="auto" w:fill="FFFFFF"/>
        </w:rPr>
        <w:t xml:space="preserve">2 </w:t>
      </w:r>
      <w:r w:rsidRPr="00EB0C4A">
        <w:rPr>
          <w:rFonts w:ascii="TH SarabunPSK" w:hAnsi="TH SarabunPSK" w:cs="TH SarabunPSK"/>
          <w:color w:val="000000"/>
          <w:spacing w:val="-4"/>
          <w:sz w:val="32"/>
          <w:szCs w:val="32"/>
          <w:shd w:val="clear" w:color="auto" w:fill="FFFFFF"/>
          <w:cs/>
        </w:rPr>
        <w:t xml:space="preserve">เมตร บริเวณที่มีฝนฟ้าคะนองคลื่นสูงประมาณ </w:t>
      </w:r>
      <w:r w:rsidRPr="00EB0C4A">
        <w:rPr>
          <w:rFonts w:ascii="TH SarabunPSK" w:hAnsi="TH SarabunPSK" w:cs="TH SarabunPSK"/>
          <w:color w:val="000000"/>
          <w:spacing w:val="-4"/>
          <w:sz w:val="32"/>
          <w:szCs w:val="32"/>
          <w:shd w:val="clear" w:color="auto" w:fill="FFFFFF"/>
        </w:rPr>
        <w:t xml:space="preserve">2 </w:t>
      </w:r>
      <w:r w:rsidRPr="00EB0C4A">
        <w:rPr>
          <w:rFonts w:ascii="TH SarabunPSK" w:hAnsi="TH SarabunPSK" w:cs="TH SarabunPSK"/>
          <w:color w:val="000000"/>
          <w:spacing w:val="-4"/>
          <w:sz w:val="32"/>
          <w:szCs w:val="32"/>
          <w:shd w:val="clear" w:color="auto" w:fill="FFFFFF"/>
          <w:cs/>
        </w:rPr>
        <w:t xml:space="preserve">เมตร ในช่วงวันที่ </w:t>
      </w:r>
      <w:r w:rsidRPr="00EB0C4A">
        <w:rPr>
          <w:rFonts w:ascii="TH SarabunPSK" w:hAnsi="TH SarabunPSK" w:cs="TH SarabunPSK"/>
          <w:color w:val="000000"/>
          <w:spacing w:val="-4"/>
          <w:sz w:val="32"/>
          <w:szCs w:val="32"/>
          <w:shd w:val="clear" w:color="auto" w:fill="FFFFFF"/>
        </w:rPr>
        <w:t xml:space="preserve">26 </w:t>
      </w:r>
      <w:r w:rsidRPr="00EB0C4A">
        <w:rPr>
          <w:rFonts w:ascii="TH SarabunPSK" w:hAnsi="TH SarabunPSK" w:cs="TH SarabunPSK"/>
          <w:color w:val="000000"/>
          <w:spacing w:val="-4"/>
          <w:sz w:val="32"/>
          <w:szCs w:val="32"/>
          <w:shd w:val="clear" w:color="auto" w:fill="FFFFFF"/>
          <w:cs/>
        </w:rPr>
        <w:t xml:space="preserve">- </w:t>
      </w:r>
      <w:r w:rsidRPr="00EB0C4A">
        <w:rPr>
          <w:rFonts w:ascii="TH SarabunPSK" w:hAnsi="TH SarabunPSK" w:cs="TH SarabunPSK"/>
          <w:color w:val="000000"/>
          <w:spacing w:val="-4"/>
          <w:sz w:val="32"/>
          <w:szCs w:val="32"/>
          <w:shd w:val="clear" w:color="auto" w:fill="FFFFFF"/>
        </w:rPr>
        <w:t xml:space="preserve">27 </w:t>
      </w:r>
      <w:r w:rsidRPr="00EB0C4A">
        <w:rPr>
          <w:rFonts w:ascii="TH SarabunPSK" w:hAnsi="TH SarabunPSK" w:cs="TH SarabunPSK"/>
          <w:color w:val="000000"/>
          <w:spacing w:val="-4"/>
          <w:sz w:val="32"/>
          <w:szCs w:val="32"/>
          <w:shd w:val="clear" w:color="auto" w:fill="FFFFFF"/>
          <w:cs/>
        </w:rPr>
        <w:t>มิถุนายน 2564</w:t>
      </w:r>
      <w:r w:rsidRPr="00EB0C4A">
        <w:rPr>
          <w:rFonts w:ascii="TH SarabunPSK" w:hAnsi="TH SarabunPSK" w:cs="TH SarabunPSK"/>
          <w:color w:val="000000"/>
          <w:sz w:val="32"/>
          <w:szCs w:val="32"/>
          <w:shd w:val="clear" w:color="auto" w:fill="FFFFFF"/>
          <w:cs/>
        </w:rPr>
        <w:t xml:space="preserve"> มรสุมตะวันตกเฉียงใต้ที่พัดปกคลุมทะเลอันดามัน ประเทศไทย และอ่าวไทยมีกำลังแรงขึ้น ประกอบกับมีหย่อม</w:t>
      </w:r>
      <w:r w:rsidRPr="00EB0C4A">
        <w:rPr>
          <w:rFonts w:ascii="TH SarabunPSK" w:hAnsi="TH SarabunPSK" w:cs="TH SarabunPSK"/>
          <w:color w:val="000000"/>
          <w:spacing w:val="-4"/>
          <w:sz w:val="32"/>
          <w:szCs w:val="32"/>
          <w:shd w:val="clear" w:color="auto" w:fill="FFFFFF"/>
          <w:cs/>
        </w:rPr>
        <w:t>ความกดอากาศต่ำปกคลุมบริเวณประเทศเวียดนามตอนบน ทำให้ประเทศไทยมีฝนเพิ่มมากขึ้นและมีฝนตกหนัก</w:t>
      </w:r>
      <w:r w:rsidRPr="00EB0C4A">
        <w:rPr>
          <w:rFonts w:ascii="TH SarabunPSK" w:hAnsi="TH SarabunPSK" w:cs="TH SarabunPSK"/>
          <w:color w:val="000000"/>
          <w:sz w:val="32"/>
          <w:szCs w:val="32"/>
          <w:shd w:val="clear" w:color="auto" w:fill="FFFFFF"/>
          <w:cs/>
        </w:rPr>
        <w:t xml:space="preserve">บางแห่งบริเวณภาคตะวันออก และภาคใต้ฝั่งตะวันตก ส่วนคลื่นลมบริเวณทะเลอันดามัน และอ่าวไทยตอนบนมีกำลังปานกลาง ทะเลอันดามันมีคลื่นสูงประมาณ </w:t>
      </w:r>
      <w:r w:rsidRPr="00EB0C4A">
        <w:rPr>
          <w:rFonts w:ascii="TH SarabunPSK" w:hAnsi="TH SarabunPSK" w:cs="TH SarabunPSK"/>
          <w:color w:val="000000"/>
          <w:sz w:val="32"/>
          <w:szCs w:val="32"/>
          <w:shd w:val="clear" w:color="auto" w:fill="FFFFFF"/>
        </w:rPr>
        <w:t xml:space="preserve">2 </w:t>
      </w:r>
      <w:r w:rsidRPr="00EB0C4A">
        <w:rPr>
          <w:rFonts w:ascii="TH SarabunPSK" w:hAnsi="TH SarabunPSK" w:cs="TH SarabunPSK"/>
          <w:color w:val="000000"/>
          <w:sz w:val="32"/>
          <w:szCs w:val="32"/>
          <w:shd w:val="clear" w:color="auto" w:fill="FFFFFF"/>
          <w:cs/>
        </w:rPr>
        <w:t xml:space="preserve">เมตร บริเวณที่มีฝนฟ้าคะนองคลื่นสูงมากกว่า </w:t>
      </w:r>
      <w:r w:rsidRPr="00EB0C4A">
        <w:rPr>
          <w:rFonts w:ascii="TH SarabunPSK" w:hAnsi="TH SarabunPSK" w:cs="TH SarabunPSK"/>
          <w:color w:val="000000"/>
          <w:sz w:val="32"/>
          <w:szCs w:val="32"/>
          <w:shd w:val="clear" w:color="auto" w:fill="FFFFFF"/>
        </w:rPr>
        <w:t xml:space="preserve">2 </w:t>
      </w:r>
      <w:r w:rsidRPr="00EB0C4A">
        <w:rPr>
          <w:rFonts w:ascii="TH SarabunPSK" w:hAnsi="TH SarabunPSK" w:cs="TH SarabunPSK"/>
          <w:color w:val="000000"/>
          <w:sz w:val="32"/>
          <w:szCs w:val="32"/>
          <w:shd w:val="clear" w:color="auto" w:fill="FFFFFF"/>
          <w:cs/>
        </w:rPr>
        <w:t>เมตร</w:t>
      </w:r>
    </w:p>
    <w:p w:rsidR="000A734D" w:rsidRPr="00EB0C4A" w:rsidRDefault="000A734D" w:rsidP="000B6F86">
      <w:pPr>
        <w:tabs>
          <w:tab w:val="left" w:pos="1418"/>
          <w:tab w:val="left" w:pos="1701"/>
          <w:tab w:val="left" w:pos="1985"/>
          <w:tab w:val="left" w:pos="2268"/>
        </w:tabs>
        <w:spacing w:line="320" w:lineRule="exact"/>
        <w:ind w:firstLine="567"/>
        <w:jc w:val="thaiDistribute"/>
        <w:rPr>
          <w:rFonts w:ascii="TH SarabunPSK" w:hAnsi="TH SarabunPSK" w:cs="TH SarabunPSK"/>
          <w:b/>
          <w:bCs/>
          <w:sz w:val="32"/>
          <w:szCs w:val="32"/>
        </w:rPr>
      </w:pPr>
      <w:r w:rsidRPr="00EB0C4A">
        <w:rPr>
          <w:rFonts w:ascii="TH SarabunPSK" w:hAnsi="TH SarabunPSK" w:cs="TH SarabunPSK"/>
          <w:b/>
          <w:bCs/>
          <w:sz w:val="32"/>
          <w:szCs w:val="32"/>
          <w:shd w:val="clear" w:color="auto" w:fill="FFFFFF"/>
          <w:cs/>
        </w:rPr>
        <w:tab/>
        <w:t>ข้อควรระวัง</w:t>
      </w:r>
      <w:r w:rsidRPr="00EB0C4A">
        <w:rPr>
          <w:rFonts w:ascii="TH SarabunPSK" w:hAnsi="TH SarabunPSK" w:cs="TH SarabunPSK"/>
          <w:b/>
          <w:bCs/>
          <w:color w:val="FF0000"/>
          <w:sz w:val="32"/>
          <w:szCs w:val="32"/>
          <w:shd w:val="clear" w:color="auto" w:fill="FFFFFF"/>
          <w:cs/>
        </w:rPr>
        <w:t xml:space="preserve"> </w:t>
      </w:r>
      <w:r w:rsidRPr="00EB0C4A">
        <w:rPr>
          <w:rFonts w:ascii="TH SarabunPSK" w:hAnsi="TH SarabunPSK" w:cs="TH SarabunPSK"/>
          <w:color w:val="000000"/>
          <w:sz w:val="32"/>
          <w:szCs w:val="32"/>
          <w:shd w:val="clear" w:color="auto" w:fill="FFFFFF"/>
          <w:cs/>
        </w:rPr>
        <w:t xml:space="preserve">ในช่วงวันที่ </w:t>
      </w:r>
      <w:r w:rsidRPr="00EB0C4A">
        <w:rPr>
          <w:rFonts w:ascii="TH SarabunPSK" w:hAnsi="TH SarabunPSK" w:cs="TH SarabunPSK"/>
          <w:color w:val="000000"/>
          <w:sz w:val="32"/>
          <w:szCs w:val="32"/>
          <w:shd w:val="clear" w:color="auto" w:fill="FFFFFF"/>
        </w:rPr>
        <w:t xml:space="preserve">26 </w:t>
      </w:r>
      <w:r w:rsidRPr="00EB0C4A">
        <w:rPr>
          <w:rFonts w:ascii="TH SarabunPSK" w:hAnsi="TH SarabunPSK" w:cs="TH SarabunPSK"/>
          <w:color w:val="000000"/>
          <w:sz w:val="32"/>
          <w:szCs w:val="32"/>
          <w:shd w:val="clear" w:color="auto" w:fill="FFFFFF"/>
          <w:cs/>
        </w:rPr>
        <w:t xml:space="preserve">- </w:t>
      </w:r>
      <w:r w:rsidRPr="00EB0C4A">
        <w:rPr>
          <w:rFonts w:ascii="TH SarabunPSK" w:hAnsi="TH SarabunPSK" w:cs="TH SarabunPSK"/>
          <w:color w:val="000000"/>
          <w:sz w:val="32"/>
          <w:szCs w:val="32"/>
          <w:shd w:val="clear" w:color="auto" w:fill="FFFFFF"/>
        </w:rPr>
        <w:t xml:space="preserve">27 </w:t>
      </w:r>
      <w:r w:rsidRPr="00EB0C4A">
        <w:rPr>
          <w:rFonts w:ascii="TH SarabunPSK" w:hAnsi="TH SarabunPSK" w:cs="TH SarabunPSK"/>
          <w:color w:val="000000"/>
          <w:sz w:val="32"/>
          <w:szCs w:val="32"/>
          <w:shd w:val="clear" w:color="auto" w:fill="FFFFFF"/>
          <w:cs/>
        </w:rPr>
        <w:t>มิถุนายน 2564 ชาวเรือบริเวณทะเลอันดามัน ควรเพิ่มความระมัดระวังในการเดินเรือผ่านบริเวณที่มีฝนฟ้าคะนอง</w:t>
      </w:r>
    </w:p>
    <w:p w:rsidR="000A734D" w:rsidRPr="00EB0C4A" w:rsidRDefault="000A734D" w:rsidP="000B6F86">
      <w:pPr>
        <w:tabs>
          <w:tab w:val="left" w:pos="1418"/>
          <w:tab w:val="left" w:pos="1701"/>
          <w:tab w:val="left" w:pos="1985"/>
          <w:tab w:val="left" w:pos="2268"/>
        </w:tabs>
        <w:spacing w:line="320" w:lineRule="exact"/>
        <w:ind w:left="567" w:hanging="567"/>
        <w:jc w:val="thaiDistribute"/>
        <w:rPr>
          <w:rFonts w:ascii="TH SarabunPSK" w:hAnsi="TH SarabunPSK" w:cs="TH SarabunPSK"/>
          <w:b/>
          <w:bCs/>
          <w:sz w:val="32"/>
          <w:szCs w:val="32"/>
        </w:rPr>
      </w:pPr>
      <w:r w:rsidRPr="00EB0C4A">
        <w:rPr>
          <w:rFonts w:ascii="TH SarabunPSK" w:hAnsi="TH SarabunPSK" w:cs="TH SarabunPSK"/>
          <w:b/>
          <w:bCs/>
          <w:sz w:val="32"/>
          <w:szCs w:val="32"/>
          <w:cs/>
        </w:rPr>
        <w:tab/>
      </w:r>
      <w:r w:rsidRPr="00EB0C4A">
        <w:rPr>
          <w:rFonts w:ascii="TH SarabunPSK" w:hAnsi="TH SarabunPSK" w:cs="TH SarabunPSK"/>
          <w:b/>
          <w:bCs/>
          <w:sz w:val="32"/>
          <w:szCs w:val="32"/>
          <w:cs/>
        </w:rPr>
        <w:tab/>
        <w:t>2. การแจ้งเตือนและสั่งการเพื่อเตรียมความพร้อม</w:t>
      </w:r>
    </w:p>
    <w:p w:rsidR="000A734D" w:rsidRPr="00EB0C4A" w:rsidRDefault="000A734D" w:rsidP="000B6F86">
      <w:pPr>
        <w:tabs>
          <w:tab w:val="left" w:pos="1418"/>
          <w:tab w:val="left" w:pos="1701"/>
          <w:tab w:val="left" w:pos="1985"/>
          <w:tab w:val="left" w:pos="2268"/>
        </w:tabs>
        <w:spacing w:line="320" w:lineRule="exact"/>
        <w:ind w:firstLine="567"/>
        <w:jc w:val="thaiDistribute"/>
        <w:rPr>
          <w:rFonts w:ascii="TH SarabunPSK" w:hAnsi="TH SarabunPSK" w:cs="TH SarabunPSK"/>
          <w:b/>
          <w:bCs/>
          <w:spacing w:val="-4"/>
          <w:sz w:val="32"/>
          <w:szCs w:val="32"/>
        </w:rPr>
      </w:pPr>
      <w:r w:rsidRPr="00EB0C4A">
        <w:rPr>
          <w:rFonts w:ascii="TH SarabunPSK" w:hAnsi="TH SarabunPSK" w:cs="TH SarabunPSK"/>
          <w:b/>
          <w:bCs/>
          <w:spacing w:val="-4"/>
          <w:sz w:val="32"/>
          <w:szCs w:val="32"/>
          <w:cs/>
        </w:rPr>
        <w:tab/>
        <w:t xml:space="preserve">กรมป้องกันและบรรเทาสาธารณภัย </w:t>
      </w:r>
      <w:r w:rsidRPr="00EB0C4A">
        <w:rPr>
          <w:rFonts w:ascii="TH SarabunPSK" w:hAnsi="TH SarabunPSK" w:cs="TH SarabunPSK"/>
          <w:spacing w:val="-4"/>
          <w:sz w:val="32"/>
          <w:szCs w:val="32"/>
          <w:cs/>
        </w:rPr>
        <w:t>จัดเจ้าหน้าที่อยู่เวรเฝ้าระวังตลอด 24 ชั่วโมง รวมทั้งเตรียมเครื่องมืออุปกรณ์ไว้พร้อม เพื่อสามารถช่วยเหลือผู้ประสบภัยได้ทันเหตุการณ์</w:t>
      </w:r>
    </w:p>
    <w:p w:rsidR="000A734D" w:rsidRPr="00EB0C4A" w:rsidRDefault="000A734D" w:rsidP="000B6F86">
      <w:pPr>
        <w:tabs>
          <w:tab w:val="left" w:pos="1418"/>
          <w:tab w:val="left" w:pos="1701"/>
          <w:tab w:val="left" w:pos="1985"/>
          <w:tab w:val="left" w:pos="2268"/>
        </w:tabs>
        <w:spacing w:line="320" w:lineRule="exact"/>
        <w:jc w:val="thaiDistribute"/>
        <w:rPr>
          <w:rFonts w:ascii="TH SarabunPSK" w:hAnsi="TH SarabunPSK" w:cs="TH SarabunPSK"/>
          <w:b/>
          <w:bCs/>
          <w:spacing w:val="-2"/>
          <w:sz w:val="32"/>
          <w:szCs w:val="32"/>
        </w:rPr>
      </w:pPr>
      <w:r w:rsidRPr="00EB0C4A">
        <w:rPr>
          <w:rFonts w:ascii="TH SarabunPSK" w:hAnsi="TH SarabunPSK" w:cs="TH SarabunPSK"/>
          <w:b/>
          <w:bCs/>
          <w:sz w:val="32"/>
          <w:szCs w:val="32"/>
          <w:cs/>
        </w:rPr>
        <w:tab/>
        <w:t xml:space="preserve">3. </w:t>
      </w:r>
      <w:r w:rsidRPr="00EB0C4A">
        <w:rPr>
          <w:rFonts w:ascii="TH SarabunPSK" w:hAnsi="TH SarabunPSK" w:cs="TH SarabunPSK"/>
          <w:b/>
          <w:bCs/>
          <w:spacing w:val="-2"/>
          <w:sz w:val="32"/>
          <w:szCs w:val="32"/>
          <w:cs/>
        </w:rPr>
        <w:t>ข้อสั่งการของรัฐมนตรีว่าการกระทรวงมหาดไทย / ผู้บัญชาการป้องกันและบรรเทา                     สาธารณภัยแห่งชาติ</w:t>
      </w:r>
    </w:p>
    <w:p w:rsidR="000A734D" w:rsidRPr="00EB0C4A" w:rsidRDefault="000A734D" w:rsidP="000B6F86">
      <w:pPr>
        <w:tabs>
          <w:tab w:val="left" w:pos="1418"/>
          <w:tab w:val="left" w:pos="1701"/>
          <w:tab w:val="left" w:pos="1985"/>
          <w:tab w:val="left" w:pos="2268"/>
        </w:tabs>
        <w:spacing w:line="320" w:lineRule="exact"/>
        <w:ind w:firstLine="567"/>
        <w:jc w:val="thaiDistribute"/>
        <w:rPr>
          <w:rFonts w:ascii="TH SarabunPSK" w:hAnsi="TH SarabunPSK" w:cs="TH SarabunPSK"/>
          <w:sz w:val="32"/>
          <w:szCs w:val="32"/>
        </w:rPr>
      </w:pPr>
      <w:r w:rsidRPr="00EB0C4A">
        <w:rPr>
          <w:rFonts w:ascii="TH SarabunPSK" w:hAnsi="TH SarabunPSK" w:cs="TH SarabunPSK"/>
          <w:b/>
          <w:bCs/>
          <w:sz w:val="32"/>
          <w:szCs w:val="32"/>
          <w:cs/>
        </w:rPr>
        <w:tab/>
        <w:t>รัฐมนตรีว่าการกระทรวงมหาดไทยในฐานะผู้บัญชาการป้องกันและบรรเทาสาธารณภัย</w:t>
      </w:r>
      <w:r w:rsidRPr="00EB0C4A">
        <w:rPr>
          <w:rFonts w:ascii="TH SarabunPSK" w:hAnsi="TH SarabunPSK" w:cs="TH SarabunPSK"/>
          <w:b/>
          <w:bCs/>
          <w:spacing w:val="-10"/>
          <w:sz w:val="32"/>
          <w:szCs w:val="32"/>
          <w:cs/>
        </w:rPr>
        <w:t>แห่งชาติ</w:t>
      </w:r>
      <w:r w:rsidRPr="00EB0C4A">
        <w:rPr>
          <w:rFonts w:ascii="TH SarabunPSK" w:hAnsi="TH SarabunPSK" w:cs="TH SarabunPSK"/>
          <w:spacing w:val="-10"/>
          <w:sz w:val="32"/>
          <w:szCs w:val="32"/>
          <w:cs/>
        </w:rPr>
        <w:t xml:space="preserve"> </w:t>
      </w:r>
      <w:r w:rsidRPr="00EB0C4A">
        <w:rPr>
          <w:rFonts w:ascii="TH SarabunPSK" w:hAnsi="TH SarabunPSK" w:cs="TH SarabunPSK"/>
          <w:b/>
          <w:bCs/>
          <w:spacing w:val="-10"/>
          <w:sz w:val="32"/>
          <w:szCs w:val="32"/>
          <w:cs/>
        </w:rPr>
        <w:t xml:space="preserve">    ได้มีข้อสั่งการเมื่อวันที่ </w:t>
      </w:r>
      <w:r w:rsidRPr="00EB0C4A">
        <w:rPr>
          <w:rFonts w:ascii="TH SarabunPSK" w:hAnsi="TH SarabunPSK" w:cs="TH SarabunPSK"/>
          <w:b/>
          <w:bCs/>
          <w:spacing w:val="-10"/>
          <w:sz w:val="32"/>
          <w:szCs w:val="32"/>
        </w:rPr>
        <w:t xml:space="preserve">5 </w:t>
      </w:r>
      <w:r w:rsidRPr="00EB0C4A">
        <w:rPr>
          <w:rFonts w:ascii="TH SarabunPSK" w:hAnsi="TH SarabunPSK" w:cs="TH SarabunPSK"/>
          <w:b/>
          <w:bCs/>
          <w:spacing w:val="-10"/>
          <w:sz w:val="32"/>
          <w:szCs w:val="32"/>
          <w:cs/>
        </w:rPr>
        <w:t>พฤษภาคม 2564 สั่งการให้กองอํานวยการป้องกันและบรรเทาสาธารณภัยจังหวัด</w:t>
      </w:r>
      <w:r w:rsidRPr="00EB0C4A">
        <w:rPr>
          <w:rFonts w:ascii="TH SarabunPSK" w:hAnsi="TH SarabunPSK" w:cs="TH SarabunPSK"/>
          <w:b/>
          <w:bCs/>
          <w:sz w:val="32"/>
          <w:szCs w:val="32"/>
          <w:cs/>
        </w:rPr>
        <w:t xml:space="preserve">เตรียมความพร้อมรับสถานการณ์อุทกภัยในช่วงฤดูฝน ปี </w:t>
      </w:r>
      <w:r w:rsidRPr="00EB0C4A">
        <w:rPr>
          <w:rFonts w:ascii="TH SarabunPSK" w:hAnsi="TH SarabunPSK" w:cs="TH SarabunPSK"/>
          <w:b/>
          <w:bCs/>
          <w:sz w:val="32"/>
          <w:szCs w:val="32"/>
        </w:rPr>
        <w:t>2564</w:t>
      </w:r>
      <w:r w:rsidRPr="00EB0C4A">
        <w:rPr>
          <w:rFonts w:ascii="TH SarabunPSK" w:hAnsi="TH SarabunPSK" w:cs="TH SarabunPSK"/>
          <w:sz w:val="32"/>
          <w:szCs w:val="32"/>
          <w:cs/>
        </w:rPr>
        <w:t xml:space="preserve"> ดังนี้ </w:t>
      </w:r>
    </w:p>
    <w:p w:rsidR="000A734D" w:rsidRPr="00EB0C4A" w:rsidRDefault="000A734D" w:rsidP="000B6F86">
      <w:pPr>
        <w:tabs>
          <w:tab w:val="left" w:pos="1418"/>
          <w:tab w:val="left" w:pos="1701"/>
          <w:tab w:val="left" w:pos="1985"/>
          <w:tab w:val="left" w:pos="2268"/>
        </w:tabs>
        <w:spacing w:line="320" w:lineRule="exact"/>
        <w:ind w:firstLine="567"/>
        <w:jc w:val="thaiDistribute"/>
        <w:rPr>
          <w:rFonts w:ascii="TH SarabunPSK" w:hAnsi="TH SarabunPSK" w:cs="TH SarabunPSK"/>
          <w:sz w:val="32"/>
          <w:szCs w:val="32"/>
        </w:rPr>
      </w:pPr>
      <w:r w:rsidRPr="00EB0C4A">
        <w:rPr>
          <w:rFonts w:ascii="TH SarabunPSK" w:hAnsi="TH SarabunPSK" w:cs="TH SarabunPSK"/>
          <w:b/>
          <w:bCs/>
          <w:sz w:val="32"/>
          <w:szCs w:val="32"/>
        </w:rPr>
        <w:tab/>
        <w:t>1</w:t>
      </w:r>
      <w:r w:rsidRPr="00EB0C4A">
        <w:rPr>
          <w:rFonts w:ascii="TH SarabunPSK" w:hAnsi="TH SarabunPSK" w:cs="TH SarabunPSK"/>
          <w:b/>
          <w:bCs/>
          <w:sz w:val="32"/>
          <w:szCs w:val="32"/>
          <w:cs/>
        </w:rPr>
        <w:t>) การเตรียมความพร้อม</w:t>
      </w:r>
      <w:r w:rsidRPr="00EB0C4A">
        <w:rPr>
          <w:rFonts w:ascii="TH SarabunPSK" w:hAnsi="TH SarabunPSK" w:cs="TH SarabunPSK"/>
          <w:sz w:val="32"/>
          <w:szCs w:val="32"/>
          <w:cs/>
        </w:rPr>
        <w:t xml:space="preserve"> </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z w:val="32"/>
          <w:szCs w:val="32"/>
        </w:rPr>
      </w:pPr>
      <w:r w:rsidRPr="00EB0C4A">
        <w:rPr>
          <w:rFonts w:ascii="TH SarabunPSK" w:hAnsi="TH SarabunPSK" w:cs="TH SarabunPSK"/>
          <w:spacing w:val="2"/>
          <w:sz w:val="32"/>
          <w:szCs w:val="32"/>
        </w:rPr>
        <w:tab/>
      </w:r>
      <w:r w:rsidRPr="00EB0C4A">
        <w:rPr>
          <w:rFonts w:ascii="TH SarabunPSK" w:hAnsi="TH SarabunPSK" w:cs="TH SarabunPSK"/>
          <w:spacing w:val="2"/>
          <w:sz w:val="32"/>
          <w:szCs w:val="32"/>
        </w:rPr>
        <w:tab/>
        <w:t>1</w:t>
      </w:r>
      <w:r w:rsidRPr="00EB0C4A">
        <w:rPr>
          <w:rFonts w:ascii="TH SarabunPSK" w:hAnsi="TH SarabunPSK" w:cs="TH SarabunPSK"/>
          <w:spacing w:val="2"/>
          <w:sz w:val="32"/>
          <w:szCs w:val="32"/>
          <w:cs/>
        </w:rPr>
        <w:t>.</w:t>
      </w:r>
      <w:r w:rsidRPr="00EB0C4A">
        <w:rPr>
          <w:rFonts w:ascii="TH SarabunPSK" w:hAnsi="TH SarabunPSK" w:cs="TH SarabunPSK"/>
          <w:spacing w:val="2"/>
          <w:sz w:val="32"/>
          <w:szCs w:val="32"/>
        </w:rPr>
        <w:t xml:space="preserve">1 </w:t>
      </w:r>
      <w:r w:rsidRPr="00EB0C4A">
        <w:rPr>
          <w:rFonts w:ascii="TH SarabunPSK" w:hAnsi="TH SarabunPSK" w:cs="TH SarabunPSK"/>
          <w:spacing w:val="2"/>
          <w:sz w:val="32"/>
          <w:szCs w:val="32"/>
          <w:cs/>
        </w:rPr>
        <w:t xml:space="preserve">การเฝ้าระวังและติดตามสถานการณ์อุทกภัย ให้จัดตั้งคณะทํางานติดตามสถานการณ์โดยมี หน่วยงานด้านการพยากรณ์หน่วยงานด้านการบริหารจัดการน้ำ ฝ่ายปกครองในพื้นที่ ตลอดจนผู้เชี่ยวชาญจากภาคประชาสังคมหรือสถาบันการศึกษาที่มีศักยภาพ เพื่อร่วมทําหน้าที่ติดตามข้อมูลสภาพอากาศ </w:t>
      </w:r>
      <w:r w:rsidRPr="00EB0C4A">
        <w:rPr>
          <w:rFonts w:ascii="TH SarabunPSK" w:hAnsi="TH SarabunPSK" w:cs="TH SarabunPSK"/>
          <w:spacing w:val="-8"/>
          <w:sz w:val="32"/>
          <w:szCs w:val="32"/>
          <w:cs/>
        </w:rPr>
        <w:t>สถานการณ์น้ำและเหตุการณ์ที่อาจส่งผลให้เกิดสาธารณภัยในช่วงฤดูฝน รวมทั้งวิเคราะห์และประเมินสถานการณ์น้ำ</w:t>
      </w:r>
      <w:r w:rsidRPr="00EB0C4A">
        <w:rPr>
          <w:rFonts w:ascii="TH SarabunPSK" w:hAnsi="TH SarabunPSK" w:cs="TH SarabunPSK"/>
          <w:spacing w:val="2"/>
          <w:sz w:val="32"/>
          <w:szCs w:val="32"/>
          <w:cs/>
        </w:rPr>
        <w:t>ในพื้นที่ เพื่อใช้เป็นข้อมูลสนับสนุนการตัดสินใจของผู้อํานวยการแต่ละระดับ สำหรับใช้ในการ</w:t>
      </w:r>
      <w:r w:rsidRPr="00EB0C4A">
        <w:rPr>
          <w:rFonts w:ascii="TH SarabunPSK" w:hAnsi="TH SarabunPSK" w:cs="TH SarabunPSK"/>
          <w:spacing w:val="-10"/>
          <w:sz w:val="32"/>
          <w:szCs w:val="32"/>
          <w:cs/>
        </w:rPr>
        <w:t>สื่อสาร</w:t>
      </w:r>
      <w:r w:rsidRPr="00EB0C4A">
        <w:rPr>
          <w:rFonts w:ascii="TH SarabunPSK" w:hAnsi="TH SarabunPSK" w:cs="TH SarabunPSK"/>
          <w:sz w:val="32"/>
          <w:szCs w:val="32"/>
          <w:cs/>
        </w:rPr>
        <w:t xml:space="preserve">แจ้งเตือนประชาชน ตลอดจนการเตรียมความพร้อมในการเผชิญเหตุได้อย่างเหมาะสมกับสถานการณ์ และสภาพพื้นที่ </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z w:val="32"/>
          <w:szCs w:val="32"/>
        </w:rPr>
      </w:pPr>
      <w:r w:rsidRPr="00EB0C4A">
        <w:rPr>
          <w:rFonts w:ascii="TH SarabunPSK" w:hAnsi="TH SarabunPSK" w:cs="TH SarabunPSK"/>
          <w:sz w:val="32"/>
          <w:szCs w:val="32"/>
        </w:rPr>
        <w:tab/>
      </w:r>
      <w:r w:rsidRPr="00EB0C4A">
        <w:rPr>
          <w:rFonts w:ascii="TH SarabunPSK" w:hAnsi="TH SarabunPSK" w:cs="TH SarabunPSK"/>
          <w:sz w:val="32"/>
          <w:szCs w:val="32"/>
        </w:rPr>
        <w:tab/>
        <w:t>1</w:t>
      </w:r>
      <w:r w:rsidRPr="00EB0C4A">
        <w:rPr>
          <w:rFonts w:ascii="TH SarabunPSK" w:hAnsi="TH SarabunPSK" w:cs="TH SarabunPSK"/>
          <w:sz w:val="32"/>
          <w:szCs w:val="32"/>
          <w:cs/>
        </w:rPr>
        <w:t>.</w:t>
      </w:r>
      <w:r w:rsidRPr="00EB0C4A">
        <w:rPr>
          <w:rFonts w:ascii="TH SarabunPSK" w:hAnsi="TH SarabunPSK" w:cs="TH SarabunPSK"/>
          <w:sz w:val="32"/>
          <w:szCs w:val="32"/>
        </w:rPr>
        <w:t xml:space="preserve">2 </w:t>
      </w:r>
      <w:r w:rsidRPr="00EB0C4A">
        <w:rPr>
          <w:rFonts w:ascii="TH SarabunPSK" w:hAnsi="TH SarabunPSK" w:cs="TH SarabunPSK"/>
          <w:sz w:val="32"/>
          <w:szCs w:val="32"/>
          <w:cs/>
        </w:rPr>
        <w:t>การจัดทําแผนเผชิญเหตุอุทกภัย ให้ทบทวนและปรับปรุงแผนเผชิญเหตุอุทกภัยของจังหวัด          ให้เหมาะสมสอดคล้องกับสถานการณ์ปัจจุบัน</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z w:val="32"/>
          <w:szCs w:val="32"/>
        </w:rPr>
      </w:pPr>
      <w:r w:rsidRPr="00EB0C4A">
        <w:rPr>
          <w:rFonts w:ascii="TH SarabunPSK" w:hAnsi="TH SarabunPSK" w:cs="TH SarabunPSK"/>
          <w:sz w:val="32"/>
          <w:szCs w:val="32"/>
        </w:rPr>
        <w:tab/>
      </w:r>
      <w:r w:rsidRPr="00EB0C4A">
        <w:rPr>
          <w:rFonts w:ascii="TH SarabunPSK" w:hAnsi="TH SarabunPSK" w:cs="TH SarabunPSK"/>
          <w:sz w:val="32"/>
          <w:szCs w:val="32"/>
        </w:rPr>
        <w:tab/>
        <w:t>1</w:t>
      </w:r>
      <w:r w:rsidRPr="00EB0C4A">
        <w:rPr>
          <w:rFonts w:ascii="TH SarabunPSK" w:hAnsi="TH SarabunPSK" w:cs="TH SarabunPSK"/>
          <w:sz w:val="32"/>
          <w:szCs w:val="32"/>
          <w:cs/>
        </w:rPr>
        <w:t>.</w:t>
      </w:r>
      <w:r w:rsidRPr="00EB0C4A">
        <w:rPr>
          <w:rFonts w:ascii="TH SarabunPSK" w:hAnsi="TH SarabunPSK" w:cs="TH SarabunPSK"/>
          <w:sz w:val="32"/>
          <w:szCs w:val="32"/>
        </w:rPr>
        <w:t xml:space="preserve">3 </w:t>
      </w:r>
      <w:r w:rsidRPr="00EB0C4A">
        <w:rPr>
          <w:rFonts w:ascii="TH SarabunPSK" w:hAnsi="TH SarabunPSK" w:cs="TH SarabunPSK"/>
          <w:sz w:val="32"/>
          <w:szCs w:val="32"/>
          <w:cs/>
        </w:rPr>
        <w:t>การระบายน้ำและการเพิ่มพื้นที่รองรับน้ำ ให้มอบหมายกองอํานวยการป้องกันและบรรเทา      สาธารณภัยในแต่ละระดับดําเนินการอย่างเป็นระบบ มีความเชื่อมโยงกันโดยเฉพาะตามรอยต่อเขตรับผิดชอบที่เป็นเส้นทางน้ำไหลผ่าน</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pacing w:val="-8"/>
          <w:sz w:val="32"/>
          <w:szCs w:val="32"/>
        </w:rPr>
      </w:pPr>
      <w:r w:rsidRPr="00EB0C4A">
        <w:rPr>
          <w:rFonts w:ascii="TH SarabunPSK" w:hAnsi="TH SarabunPSK" w:cs="TH SarabunPSK"/>
          <w:spacing w:val="-8"/>
          <w:sz w:val="32"/>
          <w:szCs w:val="32"/>
        </w:rPr>
        <w:tab/>
      </w:r>
      <w:r w:rsidRPr="00EB0C4A">
        <w:rPr>
          <w:rFonts w:ascii="TH SarabunPSK" w:hAnsi="TH SarabunPSK" w:cs="TH SarabunPSK"/>
          <w:spacing w:val="-8"/>
          <w:sz w:val="32"/>
          <w:szCs w:val="32"/>
        </w:rPr>
        <w:tab/>
        <w:t>1</w:t>
      </w:r>
      <w:r w:rsidRPr="00EB0C4A">
        <w:rPr>
          <w:rFonts w:ascii="TH SarabunPSK" w:hAnsi="TH SarabunPSK" w:cs="TH SarabunPSK"/>
          <w:spacing w:val="-8"/>
          <w:sz w:val="32"/>
          <w:szCs w:val="32"/>
          <w:cs/>
        </w:rPr>
        <w:t>.</w:t>
      </w:r>
      <w:r w:rsidRPr="00EB0C4A">
        <w:rPr>
          <w:rFonts w:ascii="TH SarabunPSK" w:hAnsi="TH SarabunPSK" w:cs="TH SarabunPSK"/>
          <w:spacing w:val="-8"/>
          <w:sz w:val="32"/>
          <w:szCs w:val="32"/>
        </w:rPr>
        <w:t xml:space="preserve">4 </w:t>
      </w:r>
      <w:r w:rsidRPr="00EB0C4A">
        <w:rPr>
          <w:rFonts w:ascii="TH SarabunPSK" w:hAnsi="TH SarabunPSK" w:cs="TH SarabunPSK"/>
          <w:spacing w:val="-8"/>
          <w:sz w:val="32"/>
          <w:szCs w:val="32"/>
          <w:cs/>
        </w:rPr>
        <w:t>การตรวจสอบความมั่นคงแข็งแรงสถานที่ใช้กักเก็บน้ำ / กั้นน้ำ อาทิ อ่างเก็บน้ำ พนังกั้นน้ำ              ให้มอบหมายหน่วยงานรับผิดชอบจัดทีมวิศวกรเข้าสํารวจตรวจสอบ และปรับปรุงให้เกิดความมั่นคงแข็งแรง เพื่อให้สามารถรองรับกรณีฝนตกหนัก หรือน้ำไหลเข้า / ผ่านในปริมาณมาก รวมทั้งสร้างความมั่นใจให้กับประชาชนในพื้นที่</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pacing w:val="-8"/>
          <w:sz w:val="32"/>
          <w:szCs w:val="32"/>
        </w:rPr>
      </w:pPr>
      <w:r w:rsidRPr="00EB0C4A">
        <w:rPr>
          <w:rFonts w:ascii="TH SarabunPSK" w:hAnsi="TH SarabunPSK" w:cs="TH SarabunPSK"/>
          <w:spacing w:val="-8"/>
          <w:sz w:val="32"/>
          <w:szCs w:val="32"/>
          <w:cs/>
        </w:rPr>
        <w:tab/>
      </w:r>
      <w:r w:rsidRPr="00EB0C4A">
        <w:rPr>
          <w:rFonts w:ascii="TH SarabunPSK" w:hAnsi="TH SarabunPSK" w:cs="TH SarabunPSK"/>
          <w:spacing w:val="-8"/>
          <w:sz w:val="32"/>
          <w:szCs w:val="32"/>
          <w:cs/>
        </w:rPr>
        <w:tab/>
      </w:r>
      <w:r w:rsidRPr="00EB0C4A">
        <w:rPr>
          <w:rFonts w:ascii="TH SarabunPSK" w:hAnsi="TH SarabunPSK" w:cs="TH SarabunPSK"/>
          <w:spacing w:val="-8"/>
          <w:sz w:val="32"/>
          <w:szCs w:val="32"/>
        </w:rPr>
        <w:t>1</w:t>
      </w:r>
      <w:r w:rsidRPr="00EB0C4A">
        <w:rPr>
          <w:rFonts w:ascii="TH SarabunPSK" w:hAnsi="TH SarabunPSK" w:cs="TH SarabunPSK"/>
          <w:spacing w:val="-8"/>
          <w:sz w:val="32"/>
          <w:szCs w:val="32"/>
          <w:cs/>
        </w:rPr>
        <w:t>.</w:t>
      </w:r>
      <w:r w:rsidRPr="00EB0C4A">
        <w:rPr>
          <w:rFonts w:ascii="TH SarabunPSK" w:hAnsi="TH SarabunPSK" w:cs="TH SarabunPSK"/>
          <w:spacing w:val="-8"/>
          <w:sz w:val="32"/>
          <w:szCs w:val="32"/>
        </w:rPr>
        <w:t xml:space="preserve">5 </w:t>
      </w:r>
      <w:r w:rsidRPr="00EB0C4A">
        <w:rPr>
          <w:rFonts w:ascii="TH SarabunPSK" w:hAnsi="TH SarabunPSK" w:cs="TH SarabunPSK"/>
          <w:spacing w:val="-8"/>
          <w:sz w:val="32"/>
          <w:szCs w:val="32"/>
          <w:cs/>
        </w:rPr>
        <w:t xml:space="preserve">การแจ้งเตือนภัย เมื่อมีแนวโน้มการเกิดสถานการณ์อุทกภัย วาตภัย และดินถล่มขึ้นในพื้นที่           ให้ดําเนินการแจ้งเตือนไปยังกองอํานวยการป้องกันและบรรเทาสาธารณภัยในแต่ละระดับ ตลอดจนหน่วยงานที่เกี่ยวข้อง เพื่อเตรียมบุคลากร วัสดุอุปกรณ์ เครื่องจักรกลสาธารณภัยให้พร้อมเผชิญเหตุ และเตรียมการในพื้นที่เสี่ยงภัยเป็นการล่วงหน้า รวมทั้งแจ้งเตือนให้ประชาชนทราบในทุกช่องทางทั้งในรูปแบบที่เป็นทางการ และไม่เป็นทางการ อาทิ สื่อสังคมออนไลน์ วิทยุชุมชน หอกระจายข่าวประจําหมู่บ้าน เพื่อให้ประชาชนรับทราบข้อมูล ข่าวสาร ตลอดจนแนวทางการปฏิบัติตนให้เกิดความปลอดภัย ช่องทางการแจ้งข้อมูล และการขอรับความช่วยเหลือจากภาครัฐ และองค์กรปกครองส่วนท้องถิ่น </w:t>
      </w:r>
      <w:r w:rsidRPr="00EB0C4A">
        <w:rPr>
          <w:rFonts w:ascii="TH SarabunPSK" w:hAnsi="TH SarabunPSK" w:cs="TH SarabunPSK"/>
          <w:spacing w:val="-8"/>
          <w:sz w:val="32"/>
          <w:szCs w:val="32"/>
          <w:cs/>
        </w:rPr>
        <w:lastRenderedPageBreak/>
        <w:t>และในกรณีจังหวัดที่มีเส้นทางน้ำเชื่อมต่อกันให้มีการประเมินสถานการณ์ร่วมกัน และแจ้งเตือนระหว่างจังหวัดต้นน้ำและจังหวัดปลายน้ำอย่างใกล้ชิด</w:t>
      </w:r>
    </w:p>
    <w:p w:rsidR="000A734D" w:rsidRPr="00EB0C4A" w:rsidRDefault="000A734D" w:rsidP="000B6F86">
      <w:pPr>
        <w:tabs>
          <w:tab w:val="left" w:pos="1418"/>
          <w:tab w:val="left" w:pos="1701"/>
          <w:tab w:val="left" w:pos="1985"/>
          <w:tab w:val="left" w:pos="2268"/>
        </w:tabs>
        <w:spacing w:line="320" w:lineRule="exact"/>
        <w:ind w:firstLine="567"/>
        <w:jc w:val="thaiDistribute"/>
        <w:rPr>
          <w:rFonts w:ascii="TH SarabunPSK" w:hAnsi="TH SarabunPSK" w:cs="TH SarabunPSK"/>
          <w:sz w:val="32"/>
          <w:szCs w:val="32"/>
        </w:rPr>
      </w:pPr>
      <w:r w:rsidRPr="00EB0C4A">
        <w:rPr>
          <w:rFonts w:ascii="TH SarabunPSK" w:hAnsi="TH SarabunPSK" w:cs="TH SarabunPSK"/>
          <w:b/>
          <w:bCs/>
          <w:sz w:val="32"/>
          <w:szCs w:val="32"/>
        </w:rPr>
        <w:tab/>
        <w:t>2</w:t>
      </w:r>
      <w:r w:rsidRPr="00EB0C4A">
        <w:rPr>
          <w:rFonts w:ascii="TH SarabunPSK" w:hAnsi="TH SarabunPSK" w:cs="TH SarabunPSK"/>
          <w:b/>
          <w:bCs/>
          <w:sz w:val="32"/>
          <w:szCs w:val="32"/>
          <w:cs/>
        </w:rPr>
        <w:t>) การเผชิญเหตุ</w:t>
      </w:r>
      <w:r w:rsidRPr="00EB0C4A">
        <w:rPr>
          <w:rFonts w:ascii="TH SarabunPSK" w:hAnsi="TH SarabunPSK" w:cs="TH SarabunPSK"/>
          <w:sz w:val="32"/>
          <w:szCs w:val="32"/>
          <w:cs/>
        </w:rPr>
        <w:t xml:space="preserve"> </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z w:val="32"/>
          <w:szCs w:val="32"/>
        </w:rPr>
      </w:pPr>
      <w:r w:rsidRPr="00EB0C4A">
        <w:rPr>
          <w:rFonts w:ascii="TH SarabunPSK" w:hAnsi="TH SarabunPSK" w:cs="TH SarabunPSK"/>
          <w:sz w:val="32"/>
          <w:szCs w:val="32"/>
          <w:cs/>
        </w:rPr>
        <w:tab/>
        <w:t>เมื่อเกิดหรือคาดว่าจะเกิดสถานการณ์อุทกภัย วาตภัย และดินถล่มในพื้นที่ ให้ยึดแนวทางการจัดการ</w:t>
      </w:r>
      <w:r w:rsidRPr="00EB0C4A">
        <w:rPr>
          <w:rFonts w:ascii="TH SarabunPSK" w:hAnsi="TH SarabunPSK" w:cs="TH SarabunPSK"/>
          <w:spacing w:val="-6"/>
          <w:sz w:val="32"/>
          <w:szCs w:val="32"/>
          <w:cs/>
        </w:rPr>
        <w:t xml:space="preserve">สาธารณภัยในภาวะฉุกเฉิน ตามแผนการป้องกันและบรรเทาสาธารณภัยแห่งชาติ พ.ศ. </w:t>
      </w:r>
      <w:r w:rsidRPr="00EB0C4A">
        <w:rPr>
          <w:rFonts w:ascii="TH SarabunPSK" w:hAnsi="TH SarabunPSK" w:cs="TH SarabunPSK"/>
          <w:spacing w:val="-6"/>
          <w:sz w:val="32"/>
          <w:szCs w:val="32"/>
        </w:rPr>
        <w:t xml:space="preserve">2558 </w:t>
      </w:r>
      <w:r w:rsidRPr="00EB0C4A">
        <w:rPr>
          <w:rFonts w:ascii="TH SarabunPSK" w:hAnsi="TH SarabunPSK" w:cs="TH SarabunPSK"/>
          <w:spacing w:val="-6"/>
          <w:sz w:val="32"/>
          <w:szCs w:val="32"/>
          <w:cs/>
        </w:rPr>
        <w:t>และกฎหมายว่าด้วย</w:t>
      </w:r>
      <w:r w:rsidRPr="00EB0C4A">
        <w:rPr>
          <w:rFonts w:ascii="TH SarabunPSK" w:hAnsi="TH SarabunPSK" w:cs="TH SarabunPSK"/>
          <w:sz w:val="32"/>
          <w:szCs w:val="32"/>
          <w:cs/>
        </w:rPr>
        <w:t xml:space="preserve">การป้องกันและบรรเทาสาธารณภัย โดยดําเนินการตามแนวทาง ดังนี้ </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z w:val="32"/>
          <w:szCs w:val="32"/>
        </w:rPr>
      </w:pPr>
      <w:r w:rsidRPr="00EB0C4A">
        <w:rPr>
          <w:rFonts w:ascii="TH SarabunPSK" w:hAnsi="TH SarabunPSK" w:cs="TH SarabunPSK"/>
          <w:sz w:val="32"/>
          <w:szCs w:val="32"/>
        </w:rPr>
        <w:tab/>
      </w:r>
      <w:r w:rsidRPr="00EB0C4A">
        <w:rPr>
          <w:rFonts w:ascii="TH SarabunPSK" w:hAnsi="TH SarabunPSK" w:cs="TH SarabunPSK"/>
          <w:sz w:val="32"/>
          <w:szCs w:val="32"/>
        </w:rPr>
        <w:tab/>
        <w:t>2</w:t>
      </w:r>
      <w:r w:rsidRPr="00EB0C4A">
        <w:rPr>
          <w:rFonts w:ascii="TH SarabunPSK" w:hAnsi="TH SarabunPSK" w:cs="TH SarabunPSK"/>
          <w:sz w:val="32"/>
          <w:szCs w:val="32"/>
          <w:cs/>
        </w:rPr>
        <w:t>.</w:t>
      </w:r>
      <w:r w:rsidRPr="00EB0C4A">
        <w:rPr>
          <w:rFonts w:ascii="TH SarabunPSK" w:hAnsi="TH SarabunPSK" w:cs="TH SarabunPSK"/>
          <w:sz w:val="32"/>
          <w:szCs w:val="32"/>
        </w:rPr>
        <w:t xml:space="preserve">1 </w:t>
      </w:r>
      <w:r w:rsidRPr="00EB0C4A">
        <w:rPr>
          <w:rFonts w:ascii="TH SarabunPSK" w:hAnsi="TH SarabunPSK" w:cs="TH SarabunPSK"/>
          <w:sz w:val="32"/>
          <w:szCs w:val="32"/>
          <w:cs/>
        </w:rPr>
        <w:t xml:space="preserve">จัดตั้งศูนย์บัญชาการเหตุการณ์ระดับจังหวัด อําเภอ และศูนย์ปฏิบัติการฉุกเฉินในระดับองค์กรปกครองส่วนท้องถิ่น เพื่อเป็นศูนย์ควบคุม สั่งการ และอํานวยการหลักในการระดมสรรรพกําลัง </w:t>
      </w:r>
      <w:r w:rsidRPr="00EB0C4A">
        <w:rPr>
          <w:rFonts w:ascii="TH SarabunPSK" w:hAnsi="TH SarabunPSK" w:cs="TH SarabunPSK"/>
          <w:spacing w:val="-10"/>
          <w:sz w:val="32"/>
          <w:szCs w:val="32"/>
          <w:cs/>
        </w:rPr>
        <w:t>ตลอดจน     การประสานการปฏิบัติระหว่างหน่วยงานต่าง ๆ ทั้งฝ่ายพลเรือน หน่วยทหาร องค์กรปกครองส่วนท้องถิ่น</w:t>
      </w:r>
      <w:r w:rsidRPr="00EB0C4A">
        <w:rPr>
          <w:rFonts w:ascii="TH SarabunPSK" w:hAnsi="TH SarabunPSK" w:cs="TH SarabunPSK"/>
          <w:sz w:val="32"/>
          <w:szCs w:val="32"/>
          <w:cs/>
        </w:rPr>
        <w:t xml:space="preserve"> และองค์กร                 สาธารณกุศล </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z w:val="32"/>
          <w:szCs w:val="32"/>
        </w:rPr>
      </w:pPr>
      <w:r w:rsidRPr="00EB0C4A">
        <w:rPr>
          <w:rFonts w:ascii="TH SarabunPSK" w:hAnsi="TH SarabunPSK" w:cs="TH SarabunPSK"/>
          <w:spacing w:val="-10"/>
          <w:sz w:val="32"/>
          <w:szCs w:val="32"/>
        </w:rPr>
        <w:tab/>
      </w:r>
      <w:r w:rsidRPr="00EB0C4A">
        <w:rPr>
          <w:rFonts w:ascii="TH SarabunPSK" w:hAnsi="TH SarabunPSK" w:cs="TH SarabunPSK"/>
          <w:spacing w:val="-10"/>
          <w:sz w:val="32"/>
          <w:szCs w:val="32"/>
        </w:rPr>
        <w:tab/>
        <w:t>2</w:t>
      </w:r>
      <w:r w:rsidRPr="00EB0C4A">
        <w:rPr>
          <w:rFonts w:ascii="TH SarabunPSK" w:hAnsi="TH SarabunPSK" w:cs="TH SarabunPSK"/>
          <w:spacing w:val="-10"/>
          <w:sz w:val="32"/>
          <w:szCs w:val="32"/>
          <w:cs/>
        </w:rPr>
        <w:t>.</w:t>
      </w:r>
      <w:r w:rsidRPr="00EB0C4A">
        <w:rPr>
          <w:rFonts w:ascii="TH SarabunPSK" w:hAnsi="TH SarabunPSK" w:cs="TH SarabunPSK"/>
          <w:spacing w:val="-10"/>
          <w:sz w:val="32"/>
          <w:szCs w:val="32"/>
        </w:rPr>
        <w:t xml:space="preserve">2 </w:t>
      </w:r>
      <w:r w:rsidRPr="00EB0C4A">
        <w:rPr>
          <w:rFonts w:ascii="TH SarabunPSK" w:hAnsi="TH SarabunPSK" w:cs="TH SarabunPSK"/>
          <w:spacing w:val="-10"/>
          <w:sz w:val="32"/>
          <w:szCs w:val="32"/>
          <w:cs/>
        </w:rPr>
        <w:t>ให้มอบหมายฝ่ายปกครอง กํานัน ผู้ใหญ่บ้าน ผู้นําชุมชน ตลอดจนอาสาสมัคร ประชาชนจิตอาสา</w:t>
      </w:r>
      <w:r w:rsidRPr="00EB0C4A">
        <w:rPr>
          <w:rFonts w:ascii="TH SarabunPSK" w:hAnsi="TH SarabunPSK" w:cs="TH SarabunPSK"/>
          <w:sz w:val="32"/>
          <w:szCs w:val="32"/>
          <w:cs/>
        </w:rPr>
        <w:t xml:space="preserve"> เตรียมความพร้อมเฝ้าระวังพื้นที่เสี่ยงในชุมชน พื้นที่สําคัญทางเศรษฐกิจ สถานที่สําคัญต่าง ๆ และร่วมกันกําจัดสิ่งกีดขวางทางน้ำเมื่อเกิดฝนตกหนักในพื้นที่ ทั้งนี้ หากมีกรณีน้ำท่วมขัง สร้างความเดือดร้อน ความเสียหายต่อทรัพย์สินของประชาชนให้เร่งกําหนดแนวทางการระบายน้ำ พร้อมทั้งสั่งใช้เครื่องจักรกลในพื้นที่ของหน่วยงาน ฝ่ายพลเรือน หน่วยทหาร และภาคเอกชน เพื่อเร่งระบายน้ำ และเปิดทางน้ำในพื้นที่</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pacing w:val="-10"/>
          <w:sz w:val="32"/>
          <w:szCs w:val="32"/>
        </w:rPr>
      </w:pPr>
      <w:r w:rsidRPr="00EB0C4A">
        <w:rPr>
          <w:rFonts w:ascii="TH SarabunPSK" w:hAnsi="TH SarabunPSK" w:cs="TH SarabunPSK"/>
          <w:spacing w:val="-10"/>
          <w:sz w:val="32"/>
          <w:szCs w:val="32"/>
        </w:rPr>
        <w:tab/>
      </w:r>
      <w:r w:rsidRPr="00EB0C4A">
        <w:rPr>
          <w:rFonts w:ascii="TH SarabunPSK" w:hAnsi="TH SarabunPSK" w:cs="TH SarabunPSK"/>
          <w:spacing w:val="-10"/>
          <w:sz w:val="32"/>
          <w:szCs w:val="32"/>
        </w:rPr>
        <w:tab/>
        <w:t>2</w:t>
      </w:r>
      <w:r w:rsidRPr="00EB0C4A">
        <w:rPr>
          <w:rFonts w:ascii="TH SarabunPSK" w:hAnsi="TH SarabunPSK" w:cs="TH SarabunPSK"/>
          <w:spacing w:val="-10"/>
          <w:sz w:val="32"/>
          <w:szCs w:val="32"/>
          <w:cs/>
        </w:rPr>
        <w:t>.</w:t>
      </w:r>
      <w:r w:rsidRPr="00EB0C4A">
        <w:rPr>
          <w:rFonts w:ascii="TH SarabunPSK" w:hAnsi="TH SarabunPSK" w:cs="TH SarabunPSK"/>
          <w:spacing w:val="-10"/>
          <w:sz w:val="32"/>
          <w:szCs w:val="32"/>
        </w:rPr>
        <w:t xml:space="preserve">3 </w:t>
      </w:r>
      <w:r w:rsidRPr="00EB0C4A">
        <w:rPr>
          <w:rFonts w:ascii="TH SarabunPSK" w:hAnsi="TH SarabunPSK" w:cs="TH SarabunPSK"/>
          <w:spacing w:val="-10"/>
          <w:sz w:val="32"/>
          <w:szCs w:val="32"/>
          <w:cs/>
        </w:rPr>
        <w:t xml:space="preserve">จัดชุดปฏิบัติการเร่งให้ความช่วยเหลือด้านการดํารงชีพแก่ประชาชนที่ประสบภัยตามวงรอบ         อย่างต่อเนื่อง อาทิ การจัดตั้งโรงครัวพระราชทาน ความช่วยเหลือด้านอาหาร น้ำดื่ม การรักษาพยาบาล โดยอย่าให้เกิด ความซ้ำซ้อนในการปฏิบัติ และเชิญชวนประชาชนจิตอาสามีส่วนร่วมกับภาครัฐในการให้ความช่วยเหลือประชาชนที่ประสบภัย </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pacing w:val="-4"/>
          <w:sz w:val="32"/>
          <w:szCs w:val="32"/>
        </w:rPr>
      </w:pPr>
      <w:r w:rsidRPr="00EB0C4A">
        <w:rPr>
          <w:rFonts w:ascii="TH SarabunPSK" w:hAnsi="TH SarabunPSK" w:cs="TH SarabunPSK"/>
          <w:spacing w:val="-4"/>
          <w:sz w:val="32"/>
          <w:szCs w:val="32"/>
        </w:rPr>
        <w:tab/>
      </w:r>
      <w:r w:rsidRPr="00EB0C4A">
        <w:rPr>
          <w:rFonts w:ascii="TH SarabunPSK" w:hAnsi="TH SarabunPSK" w:cs="TH SarabunPSK"/>
          <w:spacing w:val="-4"/>
          <w:sz w:val="32"/>
          <w:szCs w:val="32"/>
        </w:rPr>
        <w:tab/>
        <w:t>2</w:t>
      </w:r>
      <w:r w:rsidRPr="00EB0C4A">
        <w:rPr>
          <w:rFonts w:ascii="TH SarabunPSK" w:hAnsi="TH SarabunPSK" w:cs="TH SarabunPSK"/>
          <w:spacing w:val="-4"/>
          <w:sz w:val="32"/>
          <w:szCs w:val="32"/>
          <w:cs/>
        </w:rPr>
        <w:t>.</w:t>
      </w:r>
      <w:r w:rsidRPr="00EB0C4A">
        <w:rPr>
          <w:rFonts w:ascii="TH SarabunPSK" w:hAnsi="TH SarabunPSK" w:cs="TH SarabunPSK"/>
          <w:spacing w:val="-4"/>
          <w:sz w:val="32"/>
          <w:szCs w:val="32"/>
        </w:rPr>
        <w:t xml:space="preserve">4 </w:t>
      </w:r>
      <w:r w:rsidRPr="00EB0C4A">
        <w:rPr>
          <w:rFonts w:ascii="TH SarabunPSK" w:hAnsi="TH SarabunPSK" w:cs="TH SarabunPSK"/>
          <w:spacing w:val="-4"/>
          <w:sz w:val="32"/>
          <w:szCs w:val="32"/>
          <w:cs/>
        </w:rPr>
        <w:t xml:space="preserve">กรณีบ้านเรือนประชาชนได้รับความเสียหาย ให้บูรณาการหน่วยงานเป็นทีมช่างในพื้นที่            </w:t>
      </w:r>
      <w:r w:rsidRPr="00EB0C4A">
        <w:rPr>
          <w:rFonts w:ascii="TH SarabunPSK" w:hAnsi="TH SarabunPSK" w:cs="TH SarabunPSK"/>
          <w:spacing w:val="-10"/>
          <w:sz w:val="32"/>
          <w:szCs w:val="32"/>
          <w:cs/>
        </w:rPr>
        <w:t>ทั้งหน่วยทหาร ตํารวจ ฝ่ายปกครอง สถาบันการศึกษา และองค์กรปกครองส่วนท้องถิ่น ตลอดจนประชาชนจิตอาสา</w:t>
      </w:r>
      <w:r w:rsidRPr="00EB0C4A">
        <w:rPr>
          <w:rFonts w:ascii="TH SarabunPSK" w:hAnsi="TH SarabunPSK" w:cs="TH SarabunPSK"/>
          <w:spacing w:val="-4"/>
          <w:sz w:val="32"/>
          <w:szCs w:val="32"/>
          <w:cs/>
        </w:rPr>
        <w:t xml:space="preserve"> เพื่อเร่งซ่อมแซมบ้านเรือนประชาชนโดยเร็ว </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pacing w:val="-8"/>
          <w:sz w:val="32"/>
          <w:szCs w:val="32"/>
          <w:cs/>
        </w:rPr>
      </w:pPr>
      <w:r w:rsidRPr="00EB0C4A">
        <w:rPr>
          <w:rFonts w:ascii="TH SarabunPSK" w:hAnsi="TH SarabunPSK" w:cs="TH SarabunPSK"/>
          <w:spacing w:val="-8"/>
          <w:sz w:val="32"/>
          <w:szCs w:val="32"/>
        </w:rPr>
        <w:tab/>
      </w:r>
      <w:r w:rsidRPr="00EB0C4A">
        <w:rPr>
          <w:rFonts w:ascii="TH SarabunPSK" w:hAnsi="TH SarabunPSK" w:cs="TH SarabunPSK"/>
          <w:spacing w:val="-8"/>
          <w:sz w:val="32"/>
          <w:szCs w:val="32"/>
        </w:rPr>
        <w:tab/>
        <w:t>2</w:t>
      </w:r>
      <w:r w:rsidRPr="00EB0C4A">
        <w:rPr>
          <w:rFonts w:ascii="TH SarabunPSK" w:hAnsi="TH SarabunPSK" w:cs="TH SarabunPSK"/>
          <w:spacing w:val="-8"/>
          <w:sz w:val="32"/>
          <w:szCs w:val="32"/>
          <w:cs/>
        </w:rPr>
        <w:t>.</w:t>
      </w:r>
      <w:r w:rsidRPr="00EB0C4A">
        <w:rPr>
          <w:rFonts w:ascii="TH SarabunPSK" w:hAnsi="TH SarabunPSK" w:cs="TH SarabunPSK"/>
          <w:spacing w:val="-8"/>
          <w:sz w:val="32"/>
          <w:szCs w:val="32"/>
        </w:rPr>
        <w:t xml:space="preserve">5 </w:t>
      </w:r>
      <w:r w:rsidRPr="00EB0C4A">
        <w:rPr>
          <w:rFonts w:ascii="TH SarabunPSK" w:hAnsi="TH SarabunPSK" w:cs="TH SarabunPSK"/>
          <w:spacing w:val="-8"/>
          <w:sz w:val="32"/>
          <w:szCs w:val="32"/>
          <w:cs/>
        </w:rPr>
        <w:t>กรณีเส้นทางคมนาคมได้รับความเสียหาย หรือถูกน้ำท่วมจนประชาชนไม่สามารถใช้ยานพาหนะ       สัญจรได้ให้จัดทําป้ายแจ้งเตือนพร้อมทั้งจัดเจ้าหน้าที่อํานวยความสะดวกการจราจร แนะนําเส้นทางเลี่ยงที่ปลอดภัย</w:t>
      </w:r>
    </w:p>
    <w:p w:rsidR="000A734D" w:rsidRPr="00EB0C4A" w:rsidRDefault="000A734D" w:rsidP="000B6F86">
      <w:pPr>
        <w:tabs>
          <w:tab w:val="left" w:pos="1418"/>
          <w:tab w:val="left" w:pos="1701"/>
          <w:tab w:val="left" w:pos="1985"/>
          <w:tab w:val="left" w:pos="2268"/>
        </w:tabs>
        <w:spacing w:line="320" w:lineRule="exact"/>
        <w:jc w:val="thaiDistribute"/>
        <w:rPr>
          <w:rFonts w:ascii="TH SarabunPSK" w:hAnsi="TH SarabunPSK" w:cs="TH SarabunPSK"/>
          <w:spacing w:val="-6"/>
          <w:sz w:val="32"/>
          <w:szCs w:val="32"/>
        </w:rPr>
      </w:pPr>
      <w:r w:rsidRPr="00EB0C4A">
        <w:rPr>
          <w:rFonts w:ascii="TH SarabunPSK" w:hAnsi="TH SarabunPSK" w:cs="TH SarabunPSK"/>
          <w:spacing w:val="-6"/>
          <w:sz w:val="32"/>
          <w:szCs w:val="32"/>
          <w:cs/>
        </w:rPr>
        <w:t>รวมทั้งจัดยานพาหนะที่เหมาะสม อาทิ เรือ รถยกสูง เพื่อให้ความช่วยเหลือประชาชน และให้เร่งซ่อมแซมเส้นทางที่ชํารุด / ถูกตัดขาด เพื่อให้ประชาชนใช้สัญจรได้โดยเร็ว</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z w:val="32"/>
          <w:szCs w:val="32"/>
        </w:rPr>
      </w:pPr>
      <w:r w:rsidRPr="00EB0C4A">
        <w:rPr>
          <w:rFonts w:ascii="TH SarabunPSK" w:hAnsi="TH SarabunPSK" w:cs="TH SarabunPSK"/>
          <w:spacing w:val="-10"/>
          <w:sz w:val="32"/>
          <w:szCs w:val="32"/>
        </w:rPr>
        <w:tab/>
      </w:r>
      <w:r w:rsidRPr="00EB0C4A">
        <w:rPr>
          <w:rFonts w:ascii="TH SarabunPSK" w:hAnsi="TH SarabunPSK" w:cs="TH SarabunPSK"/>
          <w:spacing w:val="-10"/>
          <w:sz w:val="32"/>
          <w:szCs w:val="32"/>
        </w:rPr>
        <w:tab/>
        <w:t>2</w:t>
      </w:r>
      <w:r w:rsidRPr="00EB0C4A">
        <w:rPr>
          <w:rFonts w:ascii="TH SarabunPSK" w:hAnsi="TH SarabunPSK" w:cs="TH SarabunPSK"/>
          <w:spacing w:val="-10"/>
          <w:sz w:val="32"/>
          <w:szCs w:val="32"/>
          <w:cs/>
        </w:rPr>
        <w:t>.</w:t>
      </w:r>
      <w:r w:rsidRPr="00EB0C4A">
        <w:rPr>
          <w:rFonts w:ascii="TH SarabunPSK" w:hAnsi="TH SarabunPSK" w:cs="TH SarabunPSK"/>
          <w:spacing w:val="-10"/>
          <w:sz w:val="32"/>
          <w:szCs w:val="32"/>
        </w:rPr>
        <w:t xml:space="preserve">6 </w:t>
      </w:r>
      <w:r w:rsidRPr="00EB0C4A">
        <w:rPr>
          <w:rFonts w:ascii="TH SarabunPSK" w:hAnsi="TH SarabunPSK" w:cs="TH SarabunPSK"/>
          <w:spacing w:val="-10"/>
          <w:sz w:val="32"/>
          <w:szCs w:val="32"/>
          <w:cs/>
        </w:rPr>
        <w:t>เน้นย้ำการสื่อสารสร้างการรับรู้ให้กับประชาชนในช่วงเกิดสถานการณ์อุทกภัย ผ่านสื่อมวลชน</w:t>
      </w:r>
      <w:r w:rsidRPr="00EB0C4A">
        <w:rPr>
          <w:rFonts w:ascii="TH SarabunPSK" w:hAnsi="TH SarabunPSK" w:cs="TH SarabunPSK"/>
          <w:sz w:val="32"/>
          <w:szCs w:val="32"/>
          <w:cs/>
        </w:rPr>
        <w:t xml:space="preserve"> ตลอดจนสื่อแขนงต่าง ๆ และสื่อสังคมออนไลน์เพื่อให้เกิดความเข้าใจถึงแนวทางการแก้ไขปัญหาของภาครัฐอย่างต่อเนื่อง</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z w:val="32"/>
          <w:szCs w:val="32"/>
        </w:rPr>
      </w:pPr>
      <w:r w:rsidRPr="00EB0C4A">
        <w:rPr>
          <w:rFonts w:ascii="TH SarabunPSK" w:hAnsi="TH SarabunPSK" w:cs="TH SarabunPSK"/>
          <w:spacing w:val="-10"/>
          <w:sz w:val="32"/>
          <w:szCs w:val="32"/>
        </w:rPr>
        <w:tab/>
      </w:r>
      <w:r w:rsidRPr="00EB0C4A">
        <w:rPr>
          <w:rFonts w:ascii="TH SarabunPSK" w:hAnsi="TH SarabunPSK" w:cs="TH SarabunPSK"/>
          <w:spacing w:val="-10"/>
          <w:sz w:val="32"/>
          <w:szCs w:val="32"/>
        </w:rPr>
        <w:tab/>
        <w:t>2</w:t>
      </w:r>
      <w:r w:rsidRPr="00EB0C4A">
        <w:rPr>
          <w:rFonts w:ascii="TH SarabunPSK" w:hAnsi="TH SarabunPSK" w:cs="TH SarabunPSK"/>
          <w:spacing w:val="-10"/>
          <w:sz w:val="32"/>
          <w:szCs w:val="32"/>
          <w:cs/>
        </w:rPr>
        <w:t>.</w:t>
      </w:r>
      <w:r w:rsidRPr="00EB0C4A">
        <w:rPr>
          <w:rFonts w:ascii="TH SarabunPSK" w:hAnsi="TH SarabunPSK" w:cs="TH SarabunPSK"/>
          <w:spacing w:val="-10"/>
          <w:sz w:val="32"/>
          <w:szCs w:val="32"/>
        </w:rPr>
        <w:t xml:space="preserve">7 </w:t>
      </w:r>
      <w:r w:rsidRPr="00EB0C4A">
        <w:rPr>
          <w:rFonts w:ascii="TH SarabunPSK" w:hAnsi="TH SarabunPSK" w:cs="TH SarabunPSK"/>
          <w:spacing w:val="-10"/>
          <w:sz w:val="32"/>
          <w:szCs w:val="32"/>
          <w:cs/>
        </w:rPr>
        <w:t>ให้รายงานสถานการณ์อุทกภัย วาตภัย น้ำป่าไหลหลาก และดินถล่มที่เกิดขึ้นต่อกองอํานวยการ</w:t>
      </w:r>
      <w:r w:rsidRPr="00EB0C4A">
        <w:rPr>
          <w:rFonts w:ascii="TH SarabunPSK" w:hAnsi="TH SarabunPSK" w:cs="TH SarabunPSK"/>
          <w:sz w:val="32"/>
          <w:szCs w:val="32"/>
          <w:cs/>
        </w:rPr>
        <w:t xml:space="preserve"> ป้องกันและบรรเทาสาธารณภัยกลางอย่างต่อเนื่อง เพื่อใช้เป็นข้อมูลในการประเมินสถานการณ์และเสนอ ความเห็นต่อผู้บัญชาการป้องกันและบรรเทาสาธารณภัยแห่งชาติในการตัดสินใจสั่งการในเชิงนโยบายต่อไป</w:t>
      </w:r>
    </w:p>
    <w:p w:rsidR="000A734D" w:rsidRPr="00EB0C4A" w:rsidRDefault="000A734D" w:rsidP="000B6F86">
      <w:pPr>
        <w:spacing w:line="320" w:lineRule="exact"/>
        <w:jc w:val="thaiDistribute"/>
        <w:rPr>
          <w:rFonts w:ascii="TH SarabunPSK" w:hAnsi="TH SarabunPSK" w:cs="TH SarabunPSK"/>
          <w:sz w:val="32"/>
          <w:szCs w:val="32"/>
        </w:rPr>
      </w:pPr>
      <w:r w:rsidRPr="00EB0C4A">
        <w:rPr>
          <w:rFonts w:ascii="TH SarabunPSK" w:eastAsia="Angsana New" w:hAnsi="TH SarabunPSK" w:cs="TH SarabunPSK"/>
          <w:b/>
          <w:bCs/>
          <w:color w:val="000000"/>
          <w:sz w:val="32"/>
          <w:szCs w:val="32"/>
          <w:cs/>
        </w:rPr>
        <w:tab/>
      </w:r>
      <w:r w:rsidRPr="00EB0C4A">
        <w:rPr>
          <w:rFonts w:ascii="TH SarabunPSK" w:eastAsia="Angsana New" w:hAnsi="TH SarabunPSK" w:cs="TH SarabunPSK"/>
          <w:b/>
          <w:bCs/>
          <w:color w:val="000000"/>
          <w:sz w:val="32"/>
          <w:szCs w:val="32"/>
          <w:cs/>
        </w:rPr>
        <w:tab/>
        <w:t>สรุปสถานการณ์</w:t>
      </w:r>
      <w:r w:rsidRPr="00EB0C4A">
        <w:rPr>
          <w:rFonts w:ascii="TH SarabunPSK" w:eastAsia="Angsana New" w:hAnsi="TH SarabunPSK" w:cs="TH SarabunPSK"/>
          <w:b/>
          <w:bCs/>
          <w:sz w:val="32"/>
          <w:szCs w:val="32"/>
          <w:cs/>
        </w:rPr>
        <w:t xml:space="preserve">วาตภัย </w:t>
      </w:r>
      <w:r w:rsidRPr="00EB0C4A">
        <w:rPr>
          <w:rFonts w:ascii="TH SarabunPSK" w:hAnsi="TH SarabunPSK" w:cs="TH SarabunPSK"/>
          <w:sz w:val="32"/>
          <w:szCs w:val="32"/>
          <w:cs/>
        </w:rPr>
        <w:t>ข้อมูล ณ วันที่ 15-21 มิถุนายน 2564</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spacing w:val="-10"/>
          <w:sz w:val="32"/>
          <w:szCs w:val="32"/>
        </w:rPr>
      </w:pPr>
      <w:r w:rsidRPr="00EB0C4A">
        <w:rPr>
          <w:rFonts w:ascii="TH SarabunPSK" w:hAnsi="TH SarabunPSK" w:cs="TH SarabunPSK"/>
          <w:b/>
          <w:bCs/>
          <w:spacing w:val="-10"/>
          <w:sz w:val="32"/>
          <w:szCs w:val="32"/>
          <w:cs/>
        </w:rPr>
        <w:tab/>
      </w:r>
      <w:r w:rsidRPr="00EB0C4A">
        <w:rPr>
          <w:rFonts w:ascii="TH SarabunPSK" w:hAnsi="TH SarabunPSK" w:cs="TH SarabunPSK"/>
          <w:b/>
          <w:bCs/>
          <w:spacing w:val="-10"/>
          <w:sz w:val="32"/>
          <w:szCs w:val="32"/>
          <w:cs/>
        </w:rPr>
        <w:tab/>
        <w:t xml:space="preserve">1.1 จังหวัดสมุทรปราการ </w:t>
      </w:r>
      <w:r w:rsidRPr="00EB0C4A">
        <w:rPr>
          <w:rFonts w:ascii="TH SarabunPSK" w:hAnsi="TH SarabunPSK" w:cs="TH SarabunPSK"/>
          <w:spacing w:val="-10"/>
          <w:sz w:val="32"/>
          <w:szCs w:val="32"/>
          <w:cs/>
        </w:rPr>
        <w:t>วันที่ 20 มิถุนายน 2564 เวลา 20.00 น.</w:t>
      </w:r>
      <w:r w:rsidRPr="00EB0C4A">
        <w:rPr>
          <w:rFonts w:ascii="TH SarabunPSK" w:hAnsi="TH SarabunPSK" w:cs="TH SarabunPSK"/>
          <w:b/>
          <w:bCs/>
          <w:spacing w:val="-10"/>
          <w:sz w:val="32"/>
          <w:szCs w:val="32"/>
          <w:cs/>
        </w:rPr>
        <w:t xml:space="preserve"> เกิดวาตภัยในพื้นที่อำเภอ       พระสมุทรเจดีย์ รวม </w:t>
      </w:r>
      <w:r w:rsidRPr="00EB0C4A">
        <w:rPr>
          <w:rFonts w:ascii="TH SarabunPSK" w:hAnsi="TH SarabunPSK" w:cs="TH SarabunPSK"/>
          <w:b/>
          <w:bCs/>
          <w:spacing w:val="-12"/>
          <w:sz w:val="32"/>
          <w:szCs w:val="32"/>
          <w:cs/>
        </w:rPr>
        <w:t>1 อำเภอ 1 ตำบล</w:t>
      </w:r>
      <w:r w:rsidRPr="00EB0C4A">
        <w:rPr>
          <w:rFonts w:ascii="TH SarabunPSK" w:hAnsi="TH SarabunPSK" w:cs="TH SarabunPSK"/>
          <w:b/>
          <w:bCs/>
          <w:spacing w:val="-10"/>
          <w:sz w:val="32"/>
          <w:szCs w:val="32"/>
          <w:cs/>
        </w:rPr>
        <w:t xml:space="preserve"> 5 หมู่บ้าน </w:t>
      </w:r>
      <w:r w:rsidRPr="00EB0C4A">
        <w:rPr>
          <w:rFonts w:ascii="TH SarabunPSK" w:hAnsi="TH SarabunPSK" w:cs="TH SarabunPSK"/>
          <w:spacing w:val="-10"/>
          <w:sz w:val="32"/>
          <w:szCs w:val="32"/>
          <w:cs/>
        </w:rPr>
        <w:t xml:space="preserve">ได้แก่ ตำบลนาเกลือ </w:t>
      </w:r>
      <w:r w:rsidRPr="00EB0C4A">
        <w:rPr>
          <w:rFonts w:ascii="TH SarabunPSK" w:hAnsi="TH SarabunPSK" w:cs="TH SarabunPSK"/>
          <w:b/>
          <w:bCs/>
          <w:spacing w:val="-10"/>
          <w:sz w:val="32"/>
          <w:szCs w:val="32"/>
          <w:cs/>
        </w:rPr>
        <w:t>บ้านเรือนประชาชนได้รับความเสียหาย 60 หลัง</w:t>
      </w:r>
      <w:r w:rsidRPr="00EB0C4A">
        <w:rPr>
          <w:rFonts w:ascii="TH SarabunPSK" w:hAnsi="TH SarabunPSK" w:cs="TH SarabunPSK"/>
          <w:spacing w:val="-10"/>
          <w:sz w:val="32"/>
          <w:szCs w:val="32"/>
          <w:cs/>
        </w:rPr>
        <w:t xml:space="preserve"> </w:t>
      </w:r>
      <w:r w:rsidRPr="00EB0C4A">
        <w:rPr>
          <w:rFonts w:ascii="TH SarabunPSK" w:hAnsi="TH SarabunPSK" w:cs="TH SarabunPSK"/>
          <w:b/>
          <w:bCs/>
          <w:spacing w:val="-10"/>
          <w:sz w:val="32"/>
          <w:szCs w:val="32"/>
          <w:cs/>
        </w:rPr>
        <w:t>ไม่มีผู้ได้รับบาดเจ็บและเสียชีวิต</w:t>
      </w:r>
      <w:r w:rsidRPr="00EB0C4A">
        <w:rPr>
          <w:rFonts w:ascii="TH SarabunPSK" w:hAnsi="TH SarabunPSK" w:cs="TH SarabunPSK"/>
          <w:spacing w:val="-10"/>
          <w:sz w:val="32"/>
          <w:szCs w:val="32"/>
          <w:cs/>
        </w:rPr>
        <w:t xml:space="preserve">    </w:t>
      </w:r>
    </w:p>
    <w:p w:rsidR="000A734D" w:rsidRPr="00EB0C4A" w:rsidRDefault="000A734D" w:rsidP="000B6F86">
      <w:pPr>
        <w:tabs>
          <w:tab w:val="left" w:pos="1418"/>
          <w:tab w:val="left" w:pos="1701"/>
          <w:tab w:val="left" w:pos="1985"/>
          <w:tab w:val="left" w:pos="2268"/>
        </w:tabs>
        <w:spacing w:line="320" w:lineRule="exact"/>
        <w:ind w:firstLine="851"/>
        <w:jc w:val="thaiDistribute"/>
        <w:rPr>
          <w:rFonts w:ascii="TH SarabunPSK" w:hAnsi="TH SarabunPSK" w:cs="TH SarabunPSK"/>
          <w:b/>
          <w:bCs/>
          <w:spacing w:val="-6"/>
          <w:sz w:val="32"/>
          <w:szCs w:val="32"/>
        </w:rPr>
      </w:pPr>
      <w:r w:rsidRPr="00EB0C4A">
        <w:rPr>
          <w:rFonts w:ascii="TH SarabunPSK" w:hAnsi="TH SarabunPSK" w:cs="TH SarabunPSK"/>
          <w:b/>
          <w:bCs/>
          <w:spacing w:val="-10"/>
          <w:sz w:val="32"/>
          <w:szCs w:val="32"/>
          <w:cs/>
        </w:rPr>
        <w:tab/>
      </w:r>
      <w:r w:rsidRPr="00EB0C4A">
        <w:rPr>
          <w:rFonts w:ascii="TH SarabunPSK" w:hAnsi="TH SarabunPSK" w:cs="TH SarabunPSK"/>
          <w:b/>
          <w:bCs/>
          <w:spacing w:val="-10"/>
          <w:sz w:val="32"/>
          <w:szCs w:val="32"/>
          <w:cs/>
        </w:rPr>
        <w:tab/>
        <w:t>1.2 จากสถานการณ์พายุดีเปรสชันบริเวณทะเลจีนใต้ตอนบน กําลังเคลื่อนตัวทางทิศตะวันตกค่อน   ทางเหนือ</w:t>
      </w:r>
      <w:r w:rsidRPr="00EB0C4A">
        <w:rPr>
          <w:rFonts w:ascii="TH SarabunPSK" w:hAnsi="TH SarabunPSK" w:cs="TH SarabunPSK"/>
          <w:b/>
          <w:bCs/>
          <w:spacing w:val="-6"/>
          <w:sz w:val="32"/>
          <w:szCs w:val="32"/>
          <w:cs/>
        </w:rPr>
        <w:t>เล็กน้อยมีแนวโน้มจะทวีกําลังแรงขึ้นเป็นพายุโซนร้อนเคลื่อนตัวเข้าสู่อ่าวตังเกี๋ย และขึ้นฝั่งบริเวณสาธารณรัฐสังคมนิยมเวียดนามตอนบน ประกอบกับร่องมรสุมยังคงพาดผ่านบริเวณภาคเหนือตอนบน และ</w:t>
      </w:r>
      <w:r w:rsidRPr="00EB0C4A">
        <w:rPr>
          <w:rFonts w:ascii="TH SarabunPSK" w:hAnsi="TH SarabunPSK" w:cs="TH SarabunPSK"/>
          <w:b/>
          <w:bCs/>
          <w:spacing w:val="-12"/>
          <w:sz w:val="32"/>
          <w:szCs w:val="32"/>
          <w:cs/>
        </w:rPr>
        <w:t>สาธารณรัฐประชาธิปไตยประชาชนลาวตอนบน ทําให้ภาคเหนือและภาคตะวันออกเฉียงเหนือมีฝนตกหนักบางพื้นที่</w:t>
      </w:r>
      <w:r w:rsidRPr="00EB0C4A">
        <w:rPr>
          <w:rFonts w:ascii="TH SarabunPSK" w:hAnsi="TH SarabunPSK" w:cs="TH SarabunPSK"/>
          <w:b/>
          <w:bCs/>
          <w:spacing w:val="-6"/>
          <w:sz w:val="32"/>
          <w:szCs w:val="32"/>
          <w:cs/>
        </w:rPr>
        <w:t xml:space="preserve"> </w:t>
      </w:r>
      <w:r w:rsidRPr="00EB0C4A">
        <w:rPr>
          <w:rFonts w:ascii="TH SarabunPSK" w:hAnsi="TH SarabunPSK" w:cs="TH SarabunPSK"/>
          <w:b/>
          <w:bCs/>
          <w:spacing w:val="-16"/>
          <w:sz w:val="32"/>
          <w:szCs w:val="32"/>
          <w:cs/>
        </w:rPr>
        <w:t>ลมกระโชกแรง น้ำไหลหลาก และดินสไลด์</w:t>
      </w:r>
      <w:r w:rsidRPr="00EB0C4A">
        <w:rPr>
          <w:rFonts w:ascii="TH SarabunPSK" w:hAnsi="TH SarabunPSK" w:cs="TH SarabunPSK"/>
          <w:spacing w:val="-16"/>
          <w:sz w:val="32"/>
          <w:szCs w:val="32"/>
          <w:cs/>
        </w:rPr>
        <w:t xml:space="preserve"> </w:t>
      </w:r>
      <w:r w:rsidRPr="00EB0C4A">
        <w:rPr>
          <w:rFonts w:ascii="TH SarabunPSK" w:hAnsi="TH SarabunPSK" w:cs="TH SarabunPSK"/>
          <w:b/>
          <w:bCs/>
          <w:spacing w:val="-16"/>
          <w:sz w:val="32"/>
          <w:szCs w:val="32"/>
          <w:cs/>
        </w:rPr>
        <w:t xml:space="preserve">ในห้วงวันที่ </w:t>
      </w:r>
      <w:r w:rsidRPr="00EB0C4A">
        <w:rPr>
          <w:rFonts w:ascii="TH SarabunPSK" w:hAnsi="TH SarabunPSK" w:cs="TH SarabunPSK"/>
          <w:b/>
          <w:bCs/>
          <w:spacing w:val="-16"/>
          <w:sz w:val="32"/>
          <w:szCs w:val="32"/>
        </w:rPr>
        <w:t xml:space="preserve">12 </w:t>
      </w:r>
      <w:r w:rsidRPr="00EB0C4A">
        <w:rPr>
          <w:rFonts w:ascii="TH SarabunPSK" w:hAnsi="TH SarabunPSK" w:cs="TH SarabunPSK"/>
          <w:b/>
          <w:bCs/>
          <w:spacing w:val="-16"/>
          <w:sz w:val="32"/>
          <w:szCs w:val="32"/>
          <w:cs/>
        </w:rPr>
        <w:t xml:space="preserve">- </w:t>
      </w:r>
      <w:r w:rsidRPr="00EB0C4A">
        <w:rPr>
          <w:rFonts w:ascii="TH SarabunPSK" w:hAnsi="TH SarabunPSK" w:cs="TH SarabunPSK"/>
          <w:b/>
          <w:bCs/>
          <w:spacing w:val="-16"/>
          <w:sz w:val="32"/>
          <w:szCs w:val="32"/>
        </w:rPr>
        <w:t>1</w:t>
      </w:r>
      <w:r w:rsidRPr="00EB0C4A">
        <w:rPr>
          <w:rFonts w:ascii="TH SarabunPSK" w:hAnsi="TH SarabunPSK" w:cs="TH SarabunPSK"/>
          <w:b/>
          <w:bCs/>
          <w:spacing w:val="-16"/>
          <w:sz w:val="32"/>
          <w:szCs w:val="32"/>
          <w:cs/>
        </w:rPr>
        <w:t>6 มิถุนายน 2564 มีพื้นที่ได้รับผลกระทบ 7 จังหวัด</w:t>
      </w:r>
      <w:r w:rsidRPr="00EB0C4A">
        <w:rPr>
          <w:rFonts w:ascii="TH SarabunPSK" w:hAnsi="TH SarabunPSK" w:cs="TH SarabunPSK"/>
          <w:spacing w:val="-8"/>
          <w:sz w:val="32"/>
          <w:szCs w:val="32"/>
          <w:cs/>
        </w:rPr>
        <w:t xml:space="preserve"> ได้แก่ จังหวัดเชียงราย เชียงใหม่ พะเยา น่าน พิษณุโลก อุทัยธานี และจังหวัดระนอง</w:t>
      </w:r>
      <w:r w:rsidRPr="00EB0C4A">
        <w:rPr>
          <w:rFonts w:ascii="TH SarabunPSK" w:hAnsi="TH SarabunPSK" w:cs="TH SarabunPSK"/>
          <w:b/>
          <w:bCs/>
          <w:spacing w:val="-8"/>
          <w:sz w:val="32"/>
          <w:szCs w:val="32"/>
          <w:cs/>
        </w:rPr>
        <w:t xml:space="preserve"> รวม 18 อำเภอ </w:t>
      </w:r>
      <w:r w:rsidRPr="00EB0C4A">
        <w:rPr>
          <w:rFonts w:ascii="TH SarabunPSK" w:hAnsi="TH SarabunPSK" w:cs="TH SarabunPSK"/>
          <w:b/>
          <w:bCs/>
          <w:spacing w:val="-12"/>
          <w:sz w:val="32"/>
          <w:szCs w:val="32"/>
          <w:cs/>
        </w:rPr>
        <w:t>31 ตำบล   83 หมู่บ้าน บ้านเรือนประชาชนได้รับความเสียหาย 1,612 หลัง โรงเรียน 2 แห่ง ไม่มีผู้ได้รับบาดเจ็บ</w:t>
      </w:r>
      <w:r w:rsidRPr="00EB0C4A">
        <w:rPr>
          <w:rFonts w:ascii="TH SarabunPSK" w:hAnsi="TH SarabunPSK" w:cs="TH SarabunPSK"/>
          <w:b/>
          <w:bCs/>
          <w:spacing w:val="-10"/>
          <w:sz w:val="32"/>
          <w:szCs w:val="32"/>
          <w:cs/>
        </w:rPr>
        <w:t>และเสียชีวิต ปัจจุบันสถานการณ์คลี่คลายแล้วทุกจังหวัด</w:t>
      </w:r>
      <w:r w:rsidRPr="00EB0C4A">
        <w:rPr>
          <w:rFonts w:ascii="TH SarabunPSK" w:hAnsi="TH SarabunPSK" w:cs="TH SarabunPSK"/>
          <w:b/>
          <w:bCs/>
          <w:spacing w:val="-6"/>
          <w:sz w:val="32"/>
          <w:szCs w:val="32"/>
          <w:cs/>
        </w:rPr>
        <w:t xml:space="preserve"> อยู่ระหว่างการฟื้นฟู </w:t>
      </w:r>
    </w:p>
    <w:p w:rsidR="000A734D" w:rsidRPr="00EB0C4A" w:rsidRDefault="000A734D" w:rsidP="000B6F86">
      <w:pPr>
        <w:tabs>
          <w:tab w:val="left" w:pos="1418"/>
        </w:tabs>
        <w:spacing w:line="320" w:lineRule="exact"/>
        <w:jc w:val="thaiDistribute"/>
        <w:rPr>
          <w:rFonts w:ascii="TH SarabunPSK" w:hAnsi="TH SarabunPSK" w:cs="TH SarabunPSK"/>
          <w:b/>
          <w:bCs/>
          <w:sz w:val="32"/>
          <w:szCs w:val="32"/>
        </w:rPr>
      </w:pPr>
      <w:r w:rsidRPr="00EB0C4A">
        <w:rPr>
          <w:rFonts w:ascii="TH SarabunPSK" w:eastAsia="Angsana New" w:hAnsi="TH SarabunPSK" w:cs="TH SarabunPSK"/>
          <w:b/>
          <w:bCs/>
          <w:color w:val="000000"/>
          <w:sz w:val="32"/>
          <w:szCs w:val="32"/>
          <w:cs/>
        </w:rPr>
        <w:tab/>
        <w:t>สรุปสถานการณ์</w:t>
      </w:r>
      <w:r w:rsidRPr="00EB0C4A">
        <w:rPr>
          <w:rFonts w:ascii="TH SarabunPSK" w:eastAsia="Angsana New" w:hAnsi="TH SarabunPSK" w:cs="TH SarabunPSK"/>
          <w:b/>
          <w:bCs/>
          <w:sz w:val="32"/>
          <w:szCs w:val="32"/>
          <w:cs/>
        </w:rPr>
        <w:t>แผ่นดินไหว</w:t>
      </w:r>
      <w:r w:rsidRPr="00EB0C4A">
        <w:rPr>
          <w:rFonts w:ascii="TH SarabunPSK" w:hAnsi="TH SarabunPSK" w:cs="TH SarabunPSK"/>
          <w:b/>
          <w:bCs/>
          <w:sz w:val="32"/>
          <w:szCs w:val="32"/>
          <w:cs/>
        </w:rPr>
        <w:t>ระหว่างวันที่ 15 - 21 มิถุนายน 2564</w:t>
      </w:r>
    </w:p>
    <w:p w:rsidR="000A734D" w:rsidRPr="00EB0C4A" w:rsidRDefault="000A734D" w:rsidP="000B6F86">
      <w:pPr>
        <w:tabs>
          <w:tab w:val="left" w:pos="567"/>
          <w:tab w:val="left" w:pos="851"/>
          <w:tab w:val="left" w:pos="1276"/>
          <w:tab w:val="left" w:pos="1418"/>
          <w:tab w:val="left" w:pos="1701"/>
          <w:tab w:val="left" w:pos="1985"/>
          <w:tab w:val="left" w:pos="2268"/>
        </w:tabs>
        <w:spacing w:line="320" w:lineRule="exact"/>
        <w:ind w:left="28" w:firstLine="823"/>
        <w:jc w:val="thaiDistribute"/>
        <w:rPr>
          <w:rFonts w:ascii="TH SarabunPSK" w:hAnsi="TH SarabunPSK" w:cs="TH SarabunPSK"/>
          <w:sz w:val="32"/>
          <w:szCs w:val="32"/>
        </w:rPr>
      </w:pPr>
      <w:r w:rsidRPr="00EB0C4A">
        <w:rPr>
          <w:rFonts w:ascii="TH SarabunPSK" w:eastAsia="THSarabunPSK" w:hAnsi="TH SarabunPSK" w:cs="TH SarabunPSK"/>
          <w:spacing w:val="2"/>
          <w:sz w:val="32"/>
          <w:szCs w:val="32"/>
          <w:cs/>
        </w:rPr>
        <w:lastRenderedPageBreak/>
        <w:tab/>
      </w:r>
      <w:r w:rsidRPr="00EB0C4A">
        <w:rPr>
          <w:rFonts w:ascii="TH SarabunPSK" w:eastAsia="THSarabunPSK" w:hAnsi="TH SarabunPSK" w:cs="TH SarabunPSK"/>
          <w:spacing w:val="2"/>
          <w:sz w:val="32"/>
          <w:szCs w:val="32"/>
          <w:cs/>
        </w:rPr>
        <w:tab/>
        <w:t>กรมป้องกันและบรรเทาสาธารณภัย ได้รับรายงานข้อมูลเหตุแผ่นดินไหว จากกรมอุตุนิยมวิทยา</w:t>
      </w:r>
      <w:r w:rsidRPr="00EB0C4A">
        <w:rPr>
          <w:rFonts w:ascii="TH SarabunPSK" w:eastAsia="THSarabunPSK" w:hAnsi="TH SarabunPSK" w:cs="TH SarabunPSK"/>
          <w:sz w:val="32"/>
          <w:szCs w:val="32"/>
          <w:cs/>
        </w:rPr>
        <w:t xml:space="preserve"> </w:t>
      </w:r>
      <w:r w:rsidRPr="00EB0C4A">
        <w:rPr>
          <w:rFonts w:ascii="TH SarabunPSK" w:eastAsia="THSarabunPSK" w:hAnsi="TH SarabunPSK" w:cs="TH SarabunPSK"/>
          <w:spacing w:val="6"/>
          <w:sz w:val="32"/>
          <w:szCs w:val="32"/>
          <w:cs/>
        </w:rPr>
        <w:t xml:space="preserve">        และศูนย์เตือนภัยพิบัติแห่งชาติ ได้เกิดแผ่นดินไหว </w:t>
      </w:r>
      <w:r w:rsidRPr="00EB0C4A">
        <w:rPr>
          <w:rFonts w:ascii="TH SarabunPSK" w:hAnsi="TH SarabunPSK" w:cs="TH SarabunPSK"/>
          <w:b/>
          <w:bCs/>
          <w:spacing w:val="6"/>
          <w:sz w:val="32"/>
          <w:szCs w:val="32"/>
          <w:cs/>
        </w:rPr>
        <w:t>ไม่มีผลกระทบต่อประเทศไทย</w:t>
      </w:r>
      <w:r w:rsidRPr="00EB0C4A">
        <w:rPr>
          <w:rFonts w:ascii="TH SarabunPSK" w:hAnsi="TH SarabunPSK" w:cs="TH SarabunPSK"/>
          <w:b/>
          <w:bCs/>
          <w:sz w:val="32"/>
          <w:szCs w:val="32"/>
          <w:cs/>
        </w:rPr>
        <w:t xml:space="preserve"> </w:t>
      </w:r>
      <w:r w:rsidRPr="00EB0C4A">
        <w:rPr>
          <w:rFonts w:ascii="TH SarabunPSK" w:hAnsi="TH SarabunPSK" w:cs="TH SarabunPSK"/>
          <w:sz w:val="32"/>
          <w:szCs w:val="32"/>
          <w:cs/>
        </w:rPr>
        <w:t>ดังนี้</w:t>
      </w:r>
    </w:p>
    <w:p w:rsidR="000A734D" w:rsidRPr="00EB0C4A" w:rsidRDefault="000A734D" w:rsidP="000B6F86">
      <w:pPr>
        <w:tabs>
          <w:tab w:val="left" w:pos="1134"/>
          <w:tab w:val="left" w:pos="1418"/>
          <w:tab w:val="left" w:pos="1701"/>
          <w:tab w:val="left" w:pos="1985"/>
          <w:tab w:val="left" w:pos="2268"/>
        </w:tabs>
        <w:autoSpaceDE w:val="0"/>
        <w:autoSpaceDN w:val="0"/>
        <w:adjustRightInd w:val="0"/>
        <w:spacing w:line="320" w:lineRule="exact"/>
        <w:ind w:firstLine="851"/>
        <w:jc w:val="thaiDistribute"/>
        <w:rPr>
          <w:rFonts w:ascii="TH SarabunPSK" w:hAnsi="TH SarabunPSK" w:cs="TH SarabunPSK"/>
          <w:spacing w:val="-10"/>
          <w:sz w:val="32"/>
          <w:szCs w:val="32"/>
        </w:rPr>
      </w:pPr>
      <w:r w:rsidRPr="00EB0C4A">
        <w:rPr>
          <w:rFonts w:ascii="TH SarabunPSK" w:hAnsi="TH SarabunPSK" w:cs="TH SarabunPSK"/>
          <w:b/>
          <w:bCs/>
          <w:spacing w:val="-10"/>
          <w:sz w:val="32"/>
          <w:szCs w:val="32"/>
        </w:rPr>
        <w:tab/>
      </w:r>
      <w:r w:rsidRPr="00EB0C4A">
        <w:rPr>
          <w:rFonts w:ascii="TH SarabunPSK" w:hAnsi="TH SarabunPSK" w:cs="TH SarabunPSK"/>
          <w:b/>
          <w:bCs/>
          <w:spacing w:val="-10"/>
          <w:sz w:val="32"/>
          <w:szCs w:val="32"/>
        </w:rPr>
        <w:tab/>
        <w:t>1</w:t>
      </w:r>
      <w:r w:rsidRPr="00EB0C4A">
        <w:rPr>
          <w:rFonts w:ascii="TH SarabunPSK" w:hAnsi="TH SarabunPSK" w:cs="TH SarabunPSK"/>
          <w:b/>
          <w:bCs/>
          <w:spacing w:val="-10"/>
          <w:sz w:val="32"/>
          <w:szCs w:val="32"/>
          <w:cs/>
        </w:rPr>
        <w:t xml:space="preserve">. วันที่ </w:t>
      </w:r>
      <w:r w:rsidRPr="00EB0C4A">
        <w:rPr>
          <w:rFonts w:ascii="TH SarabunPSK" w:hAnsi="TH SarabunPSK" w:cs="TH SarabunPSK"/>
          <w:b/>
          <w:bCs/>
          <w:spacing w:val="-10"/>
          <w:sz w:val="32"/>
          <w:szCs w:val="32"/>
        </w:rPr>
        <w:t xml:space="preserve">20 </w:t>
      </w:r>
      <w:r w:rsidRPr="00EB0C4A">
        <w:rPr>
          <w:rFonts w:ascii="TH SarabunPSK" w:hAnsi="TH SarabunPSK" w:cs="TH SarabunPSK"/>
          <w:b/>
          <w:bCs/>
          <w:spacing w:val="-10"/>
          <w:sz w:val="32"/>
          <w:szCs w:val="32"/>
          <w:cs/>
        </w:rPr>
        <w:t>มิถุนายน 2564</w:t>
      </w:r>
      <w:r w:rsidRPr="00EB0C4A">
        <w:rPr>
          <w:rFonts w:ascii="TH SarabunPSK" w:hAnsi="TH SarabunPSK" w:cs="TH SarabunPSK"/>
          <w:spacing w:val="-10"/>
          <w:sz w:val="32"/>
          <w:szCs w:val="32"/>
          <w:cs/>
        </w:rPr>
        <w:t xml:space="preserve"> เวลา </w:t>
      </w:r>
      <w:r w:rsidRPr="00EB0C4A">
        <w:rPr>
          <w:rFonts w:ascii="TH SarabunPSK" w:hAnsi="TH SarabunPSK" w:cs="TH SarabunPSK"/>
          <w:spacing w:val="-10"/>
          <w:sz w:val="32"/>
          <w:szCs w:val="32"/>
        </w:rPr>
        <w:t>10</w:t>
      </w:r>
      <w:r w:rsidRPr="00EB0C4A">
        <w:rPr>
          <w:rFonts w:ascii="TH SarabunPSK" w:hAnsi="TH SarabunPSK" w:cs="TH SarabunPSK"/>
          <w:spacing w:val="-10"/>
          <w:sz w:val="32"/>
          <w:szCs w:val="32"/>
          <w:cs/>
        </w:rPr>
        <w:t>.</w:t>
      </w:r>
      <w:r w:rsidRPr="00EB0C4A">
        <w:rPr>
          <w:rFonts w:ascii="TH SarabunPSK" w:hAnsi="TH SarabunPSK" w:cs="TH SarabunPSK"/>
          <w:spacing w:val="-10"/>
          <w:sz w:val="32"/>
          <w:szCs w:val="32"/>
        </w:rPr>
        <w:t xml:space="preserve">30 </w:t>
      </w:r>
      <w:r w:rsidRPr="00EB0C4A">
        <w:rPr>
          <w:rFonts w:ascii="TH SarabunPSK" w:hAnsi="TH SarabunPSK" w:cs="TH SarabunPSK"/>
          <w:spacing w:val="-10"/>
          <w:sz w:val="32"/>
          <w:szCs w:val="32"/>
          <w:cs/>
        </w:rPr>
        <w:t xml:space="preserve">น. เกิดแผ่นดินไหวบนบก ขนาด </w:t>
      </w:r>
      <w:r w:rsidRPr="00EB0C4A">
        <w:rPr>
          <w:rFonts w:ascii="TH SarabunPSK" w:hAnsi="TH SarabunPSK" w:cs="TH SarabunPSK"/>
          <w:spacing w:val="-10"/>
          <w:sz w:val="32"/>
          <w:szCs w:val="32"/>
        </w:rPr>
        <w:t>4</w:t>
      </w:r>
      <w:r w:rsidRPr="00EB0C4A">
        <w:rPr>
          <w:rFonts w:ascii="TH SarabunPSK" w:hAnsi="TH SarabunPSK" w:cs="TH SarabunPSK"/>
          <w:spacing w:val="-10"/>
          <w:sz w:val="32"/>
          <w:szCs w:val="32"/>
          <w:cs/>
        </w:rPr>
        <w:t>.</w:t>
      </w:r>
      <w:r w:rsidRPr="00EB0C4A">
        <w:rPr>
          <w:rFonts w:ascii="TH SarabunPSK" w:hAnsi="TH SarabunPSK" w:cs="TH SarabunPSK"/>
          <w:spacing w:val="-10"/>
          <w:sz w:val="32"/>
          <w:szCs w:val="32"/>
        </w:rPr>
        <w:t xml:space="preserve">6 </w:t>
      </w:r>
      <w:r w:rsidRPr="00EB0C4A">
        <w:rPr>
          <w:rFonts w:ascii="TH SarabunPSK" w:hAnsi="TH SarabunPSK" w:cs="TH SarabunPSK"/>
          <w:spacing w:val="-10"/>
          <w:sz w:val="32"/>
          <w:szCs w:val="32"/>
          <w:cs/>
        </w:rPr>
        <w:t xml:space="preserve">ที่ความลึก </w:t>
      </w:r>
      <w:r w:rsidRPr="00EB0C4A">
        <w:rPr>
          <w:rFonts w:ascii="TH SarabunPSK" w:hAnsi="TH SarabunPSK" w:cs="TH SarabunPSK"/>
          <w:spacing w:val="-10"/>
          <w:sz w:val="32"/>
          <w:szCs w:val="32"/>
        </w:rPr>
        <w:t xml:space="preserve">10 </w:t>
      </w:r>
      <w:r w:rsidRPr="00EB0C4A">
        <w:rPr>
          <w:rFonts w:ascii="TH SarabunPSK" w:hAnsi="TH SarabunPSK" w:cs="TH SarabunPSK"/>
          <w:spacing w:val="-10"/>
          <w:sz w:val="32"/>
          <w:szCs w:val="32"/>
          <w:cs/>
        </w:rPr>
        <w:t xml:space="preserve">กิโลเมตร บริเวณมณฑลยูนนาน สาธารณรัฐประชาชนจีน ทางทิศตะวันออกเฉียงเหนือของอำเภอแม่สาย จังหวัดเชียงราย ประมาณ </w:t>
      </w:r>
      <w:r w:rsidRPr="00EB0C4A">
        <w:rPr>
          <w:rFonts w:ascii="TH SarabunPSK" w:hAnsi="TH SarabunPSK" w:cs="TH SarabunPSK"/>
          <w:spacing w:val="-10"/>
          <w:sz w:val="32"/>
          <w:szCs w:val="32"/>
        </w:rPr>
        <w:t xml:space="preserve">295 </w:t>
      </w:r>
      <w:r w:rsidRPr="00EB0C4A">
        <w:rPr>
          <w:rFonts w:ascii="TH SarabunPSK" w:hAnsi="TH SarabunPSK" w:cs="TH SarabunPSK"/>
          <w:spacing w:val="-10"/>
          <w:sz w:val="32"/>
          <w:szCs w:val="32"/>
          <w:cs/>
        </w:rPr>
        <w:t xml:space="preserve">กิโลเมตร ไม่มีผลกระทบต่อประเทศไทย </w:t>
      </w:r>
    </w:p>
    <w:p w:rsidR="000A734D" w:rsidRPr="00EB0C4A" w:rsidRDefault="000A734D" w:rsidP="000B6F86">
      <w:pPr>
        <w:tabs>
          <w:tab w:val="left" w:pos="1134"/>
          <w:tab w:val="left" w:pos="1418"/>
          <w:tab w:val="left" w:pos="1701"/>
          <w:tab w:val="left" w:pos="1985"/>
          <w:tab w:val="left" w:pos="2268"/>
        </w:tabs>
        <w:autoSpaceDE w:val="0"/>
        <w:autoSpaceDN w:val="0"/>
        <w:adjustRightInd w:val="0"/>
        <w:spacing w:line="320" w:lineRule="exact"/>
        <w:ind w:firstLine="851"/>
        <w:jc w:val="thaiDistribute"/>
        <w:rPr>
          <w:rFonts w:ascii="TH SarabunPSK" w:hAnsi="TH SarabunPSK" w:cs="TH SarabunPSK"/>
          <w:b/>
          <w:bCs/>
          <w:spacing w:val="-10"/>
          <w:sz w:val="32"/>
          <w:szCs w:val="32"/>
        </w:rPr>
      </w:pPr>
      <w:r w:rsidRPr="00EB0C4A">
        <w:rPr>
          <w:rFonts w:ascii="TH SarabunPSK" w:hAnsi="TH SarabunPSK" w:cs="TH SarabunPSK"/>
          <w:b/>
          <w:bCs/>
          <w:spacing w:val="-10"/>
          <w:sz w:val="32"/>
          <w:szCs w:val="32"/>
        </w:rPr>
        <w:tab/>
      </w:r>
      <w:r w:rsidRPr="00EB0C4A">
        <w:rPr>
          <w:rFonts w:ascii="TH SarabunPSK" w:hAnsi="TH SarabunPSK" w:cs="TH SarabunPSK"/>
          <w:b/>
          <w:bCs/>
          <w:spacing w:val="-10"/>
          <w:sz w:val="32"/>
          <w:szCs w:val="32"/>
        </w:rPr>
        <w:tab/>
        <w:t>2</w:t>
      </w:r>
      <w:r w:rsidRPr="00EB0C4A">
        <w:rPr>
          <w:rFonts w:ascii="TH SarabunPSK" w:hAnsi="TH SarabunPSK" w:cs="TH SarabunPSK"/>
          <w:b/>
          <w:bCs/>
          <w:spacing w:val="-10"/>
          <w:sz w:val="32"/>
          <w:szCs w:val="32"/>
          <w:cs/>
        </w:rPr>
        <w:t xml:space="preserve">. วันที่ </w:t>
      </w:r>
      <w:r w:rsidRPr="00EB0C4A">
        <w:rPr>
          <w:rFonts w:ascii="TH SarabunPSK" w:hAnsi="TH SarabunPSK" w:cs="TH SarabunPSK"/>
          <w:b/>
          <w:bCs/>
          <w:spacing w:val="-10"/>
          <w:sz w:val="32"/>
          <w:szCs w:val="32"/>
        </w:rPr>
        <w:t xml:space="preserve">18 </w:t>
      </w:r>
      <w:r w:rsidRPr="00EB0C4A">
        <w:rPr>
          <w:rFonts w:ascii="TH SarabunPSK" w:hAnsi="TH SarabunPSK" w:cs="TH SarabunPSK"/>
          <w:b/>
          <w:bCs/>
          <w:spacing w:val="-10"/>
          <w:sz w:val="32"/>
          <w:szCs w:val="32"/>
          <w:cs/>
        </w:rPr>
        <w:t>มิถุนายน 2564</w:t>
      </w:r>
      <w:r w:rsidRPr="00EB0C4A">
        <w:rPr>
          <w:rFonts w:ascii="TH SarabunPSK" w:hAnsi="TH SarabunPSK" w:cs="TH SarabunPSK"/>
          <w:spacing w:val="-10"/>
          <w:sz w:val="32"/>
          <w:szCs w:val="32"/>
          <w:cs/>
        </w:rPr>
        <w:t xml:space="preserve"> เวลา </w:t>
      </w:r>
      <w:r w:rsidRPr="00EB0C4A">
        <w:rPr>
          <w:rFonts w:ascii="TH SarabunPSK" w:hAnsi="TH SarabunPSK" w:cs="TH SarabunPSK"/>
          <w:spacing w:val="-10"/>
          <w:sz w:val="32"/>
          <w:szCs w:val="32"/>
        </w:rPr>
        <w:t>06</w:t>
      </w:r>
      <w:r w:rsidRPr="00EB0C4A">
        <w:rPr>
          <w:rFonts w:ascii="TH SarabunPSK" w:hAnsi="TH SarabunPSK" w:cs="TH SarabunPSK"/>
          <w:spacing w:val="-10"/>
          <w:sz w:val="32"/>
          <w:szCs w:val="32"/>
          <w:cs/>
        </w:rPr>
        <w:t>.</w:t>
      </w:r>
      <w:r w:rsidRPr="00EB0C4A">
        <w:rPr>
          <w:rFonts w:ascii="TH SarabunPSK" w:hAnsi="TH SarabunPSK" w:cs="TH SarabunPSK"/>
          <w:spacing w:val="-10"/>
          <w:sz w:val="32"/>
          <w:szCs w:val="32"/>
        </w:rPr>
        <w:t xml:space="preserve">30 </w:t>
      </w:r>
      <w:r w:rsidRPr="00EB0C4A">
        <w:rPr>
          <w:rFonts w:ascii="TH SarabunPSK" w:hAnsi="TH SarabunPSK" w:cs="TH SarabunPSK"/>
          <w:spacing w:val="-10"/>
          <w:sz w:val="32"/>
          <w:szCs w:val="32"/>
          <w:cs/>
        </w:rPr>
        <w:t xml:space="preserve">น. เกิดแผ่นดินไหวบนบก ขนาด </w:t>
      </w:r>
      <w:r w:rsidRPr="00EB0C4A">
        <w:rPr>
          <w:rFonts w:ascii="TH SarabunPSK" w:hAnsi="TH SarabunPSK" w:cs="TH SarabunPSK"/>
          <w:spacing w:val="-10"/>
          <w:sz w:val="32"/>
          <w:szCs w:val="32"/>
        </w:rPr>
        <w:t>3</w:t>
      </w:r>
      <w:r w:rsidRPr="00EB0C4A">
        <w:rPr>
          <w:rFonts w:ascii="TH SarabunPSK" w:hAnsi="TH SarabunPSK" w:cs="TH SarabunPSK"/>
          <w:spacing w:val="-10"/>
          <w:sz w:val="32"/>
          <w:szCs w:val="32"/>
          <w:cs/>
        </w:rPr>
        <w:t>.</w:t>
      </w:r>
      <w:r w:rsidRPr="00EB0C4A">
        <w:rPr>
          <w:rFonts w:ascii="TH SarabunPSK" w:hAnsi="TH SarabunPSK" w:cs="TH SarabunPSK"/>
          <w:spacing w:val="-10"/>
          <w:sz w:val="32"/>
          <w:szCs w:val="32"/>
        </w:rPr>
        <w:t xml:space="preserve">5 </w:t>
      </w:r>
      <w:r w:rsidRPr="00EB0C4A">
        <w:rPr>
          <w:rFonts w:ascii="TH SarabunPSK" w:hAnsi="TH SarabunPSK" w:cs="TH SarabunPSK"/>
          <w:spacing w:val="-10"/>
          <w:sz w:val="32"/>
          <w:szCs w:val="32"/>
          <w:cs/>
        </w:rPr>
        <w:t xml:space="preserve">ที่ความลึก </w:t>
      </w:r>
      <w:r w:rsidRPr="00EB0C4A">
        <w:rPr>
          <w:rFonts w:ascii="TH SarabunPSK" w:hAnsi="TH SarabunPSK" w:cs="TH SarabunPSK"/>
          <w:spacing w:val="-10"/>
          <w:sz w:val="32"/>
          <w:szCs w:val="32"/>
        </w:rPr>
        <w:t xml:space="preserve">1 </w:t>
      </w:r>
      <w:r w:rsidRPr="00EB0C4A">
        <w:rPr>
          <w:rFonts w:ascii="TH SarabunPSK" w:hAnsi="TH SarabunPSK" w:cs="TH SarabunPSK"/>
          <w:spacing w:val="-10"/>
          <w:sz w:val="32"/>
          <w:szCs w:val="32"/>
          <w:cs/>
        </w:rPr>
        <w:t>กิโลเมตร บริเวณอำเภอวังเหนือ จังหวัดลําปาง มีรายงานความรู้สึกสั่นไหวในพื้นที่ตำบลทุ่งฮั้ว และพื้นที่ใกล้เคียง ไม่มีรายงานความเสียหาย</w:t>
      </w:r>
    </w:p>
    <w:p w:rsidR="000A734D" w:rsidRPr="00EB0C4A" w:rsidRDefault="000A734D" w:rsidP="000B6F86">
      <w:pPr>
        <w:tabs>
          <w:tab w:val="left" w:pos="1418"/>
        </w:tabs>
        <w:spacing w:line="320" w:lineRule="exact"/>
        <w:jc w:val="thaiDistribute"/>
        <w:rPr>
          <w:rFonts w:ascii="TH SarabunPSK" w:hAnsi="TH SarabunPSK" w:cs="TH SarabunPSK"/>
          <w:b/>
          <w:bCs/>
          <w:sz w:val="32"/>
          <w:szCs w:val="32"/>
        </w:rPr>
      </w:pPr>
      <w:r w:rsidRPr="00EB0C4A">
        <w:rPr>
          <w:rFonts w:ascii="TH SarabunPSK" w:eastAsia="Angsana New" w:hAnsi="TH SarabunPSK" w:cs="TH SarabunPSK"/>
          <w:b/>
          <w:bCs/>
          <w:color w:val="000000"/>
          <w:sz w:val="32"/>
          <w:szCs w:val="32"/>
          <w:cs/>
        </w:rPr>
        <w:tab/>
      </w:r>
      <w:r w:rsidRPr="00EB0C4A">
        <w:rPr>
          <w:rFonts w:ascii="TH SarabunPSK" w:eastAsia="Angsana New" w:hAnsi="TH SarabunPSK" w:cs="TH SarabunPSK"/>
          <w:b/>
          <w:bCs/>
          <w:color w:val="000000"/>
          <w:sz w:val="32"/>
          <w:szCs w:val="32"/>
          <w:cs/>
        </w:rPr>
        <w:tab/>
        <w:t>สรุปสถานการณ์</w:t>
      </w:r>
      <w:r w:rsidRPr="00EB0C4A">
        <w:rPr>
          <w:rFonts w:ascii="TH SarabunPSK" w:eastAsia="Angsana New" w:hAnsi="TH SarabunPSK" w:cs="TH SarabunPSK"/>
          <w:b/>
          <w:bCs/>
          <w:sz w:val="32"/>
          <w:szCs w:val="32"/>
          <w:cs/>
        </w:rPr>
        <w:t>อุบัติภัย และเหตุการณ์สำคัญ</w:t>
      </w:r>
      <w:r w:rsidRPr="00EB0C4A">
        <w:rPr>
          <w:rFonts w:ascii="TH SarabunPSK" w:hAnsi="TH SarabunPSK" w:cs="TH SarabunPSK"/>
          <w:b/>
          <w:bCs/>
          <w:sz w:val="32"/>
          <w:szCs w:val="32"/>
          <w:cs/>
        </w:rPr>
        <w:t>ระหว่างวันที่ 15 - 21 มิถุนายน 2564</w:t>
      </w:r>
    </w:p>
    <w:p w:rsidR="000A734D" w:rsidRPr="00EB0C4A" w:rsidRDefault="000A734D" w:rsidP="000B6F86">
      <w:pPr>
        <w:tabs>
          <w:tab w:val="left" w:pos="1134"/>
          <w:tab w:val="left" w:pos="1418"/>
          <w:tab w:val="left" w:pos="1701"/>
          <w:tab w:val="left" w:pos="1985"/>
          <w:tab w:val="left" w:pos="2268"/>
        </w:tabs>
        <w:autoSpaceDE w:val="0"/>
        <w:autoSpaceDN w:val="0"/>
        <w:adjustRightInd w:val="0"/>
        <w:spacing w:line="320" w:lineRule="exact"/>
        <w:ind w:firstLine="851"/>
        <w:jc w:val="thaiDistribute"/>
        <w:rPr>
          <w:rFonts w:ascii="TH SarabunPSK" w:hAnsi="TH SarabunPSK" w:cs="TH SarabunPSK"/>
          <w:spacing w:val="-6"/>
          <w:sz w:val="32"/>
          <w:szCs w:val="32"/>
        </w:rPr>
      </w:pPr>
      <w:r w:rsidRPr="00EB0C4A">
        <w:rPr>
          <w:rFonts w:ascii="TH SarabunPSK" w:hAnsi="TH SarabunPSK" w:cs="TH SarabunPSK"/>
          <w:b/>
          <w:bCs/>
          <w:spacing w:val="-6"/>
          <w:sz w:val="32"/>
          <w:szCs w:val="32"/>
          <w:cs/>
        </w:rPr>
        <w:tab/>
      </w:r>
      <w:r w:rsidRPr="00EB0C4A">
        <w:rPr>
          <w:rFonts w:ascii="TH SarabunPSK" w:hAnsi="TH SarabunPSK" w:cs="TH SarabunPSK"/>
          <w:b/>
          <w:bCs/>
          <w:spacing w:val="-6"/>
          <w:sz w:val="32"/>
          <w:szCs w:val="32"/>
          <w:cs/>
        </w:rPr>
        <w:tab/>
        <w:t>1. จังหวัดอุทัยธานี</w:t>
      </w:r>
      <w:r w:rsidRPr="00EB0C4A">
        <w:rPr>
          <w:rFonts w:ascii="TH SarabunPSK" w:hAnsi="TH SarabunPSK" w:cs="TH SarabunPSK"/>
          <w:spacing w:val="-6"/>
          <w:sz w:val="32"/>
          <w:szCs w:val="32"/>
          <w:cs/>
        </w:rPr>
        <w:t xml:space="preserve"> วันที่ </w:t>
      </w:r>
      <w:r w:rsidRPr="00EB0C4A">
        <w:rPr>
          <w:rFonts w:ascii="TH SarabunPSK" w:hAnsi="TH SarabunPSK" w:cs="TH SarabunPSK"/>
          <w:spacing w:val="-6"/>
          <w:sz w:val="32"/>
          <w:szCs w:val="32"/>
        </w:rPr>
        <w:t xml:space="preserve">20 </w:t>
      </w:r>
      <w:r w:rsidRPr="00EB0C4A">
        <w:rPr>
          <w:rFonts w:ascii="TH SarabunPSK" w:hAnsi="TH SarabunPSK" w:cs="TH SarabunPSK"/>
          <w:spacing w:val="-6"/>
          <w:sz w:val="32"/>
          <w:szCs w:val="32"/>
          <w:cs/>
        </w:rPr>
        <w:t xml:space="preserve">มิถุนายน 2564 เวลา </w:t>
      </w:r>
      <w:r w:rsidRPr="00EB0C4A">
        <w:rPr>
          <w:rFonts w:ascii="TH SarabunPSK" w:hAnsi="TH SarabunPSK" w:cs="TH SarabunPSK"/>
          <w:spacing w:val="-6"/>
          <w:sz w:val="32"/>
          <w:szCs w:val="32"/>
        </w:rPr>
        <w:t>03</w:t>
      </w:r>
      <w:r w:rsidRPr="00EB0C4A">
        <w:rPr>
          <w:rFonts w:ascii="TH SarabunPSK" w:hAnsi="TH SarabunPSK" w:cs="TH SarabunPSK"/>
          <w:spacing w:val="-6"/>
          <w:sz w:val="32"/>
          <w:szCs w:val="32"/>
          <w:cs/>
        </w:rPr>
        <w:t>.</w:t>
      </w:r>
      <w:r w:rsidRPr="00EB0C4A">
        <w:rPr>
          <w:rFonts w:ascii="TH SarabunPSK" w:hAnsi="TH SarabunPSK" w:cs="TH SarabunPSK"/>
          <w:spacing w:val="-6"/>
          <w:sz w:val="32"/>
          <w:szCs w:val="32"/>
        </w:rPr>
        <w:t xml:space="preserve">00 </w:t>
      </w:r>
      <w:r w:rsidRPr="00EB0C4A">
        <w:rPr>
          <w:rFonts w:ascii="TH SarabunPSK" w:hAnsi="TH SarabunPSK" w:cs="TH SarabunPSK"/>
          <w:spacing w:val="-6"/>
          <w:sz w:val="32"/>
          <w:szCs w:val="32"/>
          <w:cs/>
        </w:rPr>
        <w:t xml:space="preserve">น. เกิดอุบัติเหตุทางถนน ในพื้นที่หมู่ที่ 3 ตำบลหนองขาหย่าง อำเภอหนองขาหย่าง ทำให้มีผู้เสียชีวิต </w:t>
      </w:r>
      <w:r w:rsidRPr="00EB0C4A">
        <w:rPr>
          <w:rFonts w:ascii="TH SarabunPSK" w:hAnsi="TH SarabunPSK" w:cs="TH SarabunPSK"/>
          <w:spacing w:val="-6"/>
          <w:sz w:val="32"/>
          <w:szCs w:val="32"/>
        </w:rPr>
        <w:t xml:space="preserve">3 </w:t>
      </w:r>
      <w:r w:rsidRPr="00EB0C4A">
        <w:rPr>
          <w:rFonts w:ascii="TH SarabunPSK" w:hAnsi="TH SarabunPSK" w:cs="TH SarabunPSK"/>
          <w:spacing w:val="-6"/>
          <w:sz w:val="32"/>
          <w:szCs w:val="32"/>
          <w:cs/>
        </w:rPr>
        <w:t xml:space="preserve">ราย  และมีผู้ได้รับบาดเจ็บ </w:t>
      </w:r>
      <w:r w:rsidRPr="00EB0C4A">
        <w:rPr>
          <w:rFonts w:ascii="TH SarabunPSK" w:hAnsi="TH SarabunPSK" w:cs="TH SarabunPSK"/>
          <w:spacing w:val="-6"/>
          <w:sz w:val="32"/>
          <w:szCs w:val="32"/>
        </w:rPr>
        <w:t xml:space="preserve">1 </w:t>
      </w:r>
      <w:r w:rsidRPr="00EB0C4A">
        <w:rPr>
          <w:rFonts w:ascii="TH SarabunPSK" w:hAnsi="TH SarabunPSK" w:cs="TH SarabunPSK"/>
          <w:spacing w:val="-6"/>
          <w:sz w:val="32"/>
          <w:szCs w:val="32"/>
          <w:cs/>
        </w:rPr>
        <w:t xml:space="preserve">คน </w:t>
      </w:r>
      <w:r w:rsidRPr="00EB0C4A">
        <w:rPr>
          <w:rFonts w:ascii="TH SarabunPSK" w:eastAsia="THSarabunPSK" w:hAnsi="TH SarabunPSK" w:cs="TH SarabunPSK"/>
          <w:spacing w:val="-6"/>
          <w:sz w:val="32"/>
          <w:szCs w:val="32"/>
          <w:cs/>
        </w:rPr>
        <w:t>เจ้าหน้าที่กู้ชีพ - กู้ภัย เข้าให้การช่วยเหลือ</w:t>
      </w:r>
      <w:r w:rsidRPr="00EB0C4A">
        <w:rPr>
          <w:rFonts w:ascii="TH SarabunPSK" w:hAnsi="TH SarabunPSK" w:cs="TH SarabunPSK"/>
          <w:spacing w:val="-6"/>
          <w:sz w:val="32"/>
          <w:szCs w:val="32"/>
          <w:cs/>
        </w:rPr>
        <w:t>นําผู้ได้รับบาดเจ็บส่งโรงพยาบาลหนองขาหย่าง</w:t>
      </w:r>
    </w:p>
    <w:p w:rsidR="000A734D" w:rsidRDefault="000A734D" w:rsidP="000B6F86">
      <w:pPr>
        <w:tabs>
          <w:tab w:val="left" w:pos="1134"/>
          <w:tab w:val="left" w:pos="1418"/>
          <w:tab w:val="left" w:pos="1701"/>
          <w:tab w:val="left" w:pos="1985"/>
          <w:tab w:val="left" w:pos="2268"/>
        </w:tabs>
        <w:autoSpaceDE w:val="0"/>
        <w:autoSpaceDN w:val="0"/>
        <w:adjustRightInd w:val="0"/>
        <w:spacing w:line="320" w:lineRule="exact"/>
        <w:ind w:firstLine="851"/>
        <w:jc w:val="thaiDistribute"/>
        <w:rPr>
          <w:rFonts w:ascii="TH SarabunPSK" w:hAnsi="TH SarabunPSK" w:cs="TH SarabunPSK"/>
          <w:b/>
          <w:bCs/>
          <w:spacing w:val="-6"/>
          <w:sz w:val="32"/>
          <w:szCs w:val="32"/>
        </w:rPr>
      </w:pPr>
      <w:r w:rsidRPr="00EB0C4A">
        <w:rPr>
          <w:rFonts w:ascii="TH SarabunPSK" w:hAnsi="TH SarabunPSK" w:cs="TH SarabunPSK"/>
          <w:b/>
          <w:bCs/>
          <w:spacing w:val="-6"/>
          <w:sz w:val="32"/>
          <w:szCs w:val="32"/>
          <w:cs/>
        </w:rPr>
        <w:tab/>
      </w:r>
      <w:r w:rsidRPr="00EB0C4A">
        <w:rPr>
          <w:rFonts w:ascii="TH SarabunPSK" w:hAnsi="TH SarabunPSK" w:cs="TH SarabunPSK"/>
          <w:b/>
          <w:bCs/>
          <w:spacing w:val="-6"/>
          <w:sz w:val="32"/>
          <w:szCs w:val="32"/>
          <w:cs/>
        </w:rPr>
        <w:tab/>
        <w:t>2. จังหวัดสมุทรปราการ</w:t>
      </w:r>
      <w:r w:rsidRPr="00EB0C4A">
        <w:rPr>
          <w:rFonts w:ascii="TH SarabunPSK" w:hAnsi="TH SarabunPSK" w:cs="TH SarabunPSK"/>
          <w:spacing w:val="-6"/>
          <w:sz w:val="32"/>
          <w:szCs w:val="32"/>
          <w:cs/>
        </w:rPr>
        <w:t xml:space="preserve"> วันที่ </w:t>
      </w:r>
      <w:r w:rsidRPr="00EB0C4A">
        <w:rPr>
          <w:rFonts w:ascii="TH SarabunPSK" w:hAnsi="TH SarabunPSK" w:cs="TH SarabunPSK"/>
          <w:spacing w:val="-6"/>
          <w:sz w:val="32"/>
          <w:szCs w:val="32"/>
        </w:rPr>
        <w:t xml:space="preserve">19 </w:t>
      </w:r>
      <w:r w:rsidRPr="00EB0C4A">
        <w:rPr>
          <w:rFonts w:ascii="TH SarabunPSK" w:hAnsi="TH SarabunPSK" w:cs="TH SarabunPSK"/>
          <w:spacing w:val="-6"/>
          <w:sz w:val="32"/>
          <w:szCs w:val="32"/>
          <w:cs/>
        </w:rPr>
        <w:t xml:space="preserve">มิถุนายน 2564 เวลา </w:t>
      </w:r>
      <w:r w:rsidRPr="00EB0C4A">
        <w:rPr>
          <w:rFonts w:ascii="TH SarabunPSK" w:hAnsi="TH SarabunPSK" w:cs="TH SarabunPSK"/>
          <w:spacing w:val="-6"/>
          <w:sz w:val="32"/>
          <w:szCs w:val="32"/>
        </w:rPr>
        <w:t>15</w:t>
      </w:r>
      <w:r w:rsidRPr="00EB0C4A">
        <w:rPr>
          <w:rFonts w:ascii="TH SarabunPSK" w:hAnsi="TH SarabunPSK" w:cs="TH SarabunPSK"/>
          <w:spacing w:val="-6"/>
          <w:sz w:val="32"/>
          <w:szCs w:val="32"/>
          <w:cs/>
        </w:rPr>
        <w:t>.</w:t>
      </w:r>
      <w:r w:rsidRPr="00EB0C4A">
        <w:rPr>
          <w:rFonts w:ascii="TH SarabunPSK" w:hAnsi="TH SarabunPSK" w:cs="TH SarabunPSK"/>
          <w:spacing w:val="-6"/>
          <w:sz w:val="32"/>
          <w:szCs w:val="32"/>
        </w:rPr>
        <w:t xml:space="preserve">00 </w:t>
      </w:r>
      <w:r w:rsidRPr="00EB0C4A">
        <w:rPr>
          <w:rFonts w:ascii="TH SarabunPSK" w:hAnsi="TH SarabunPSK" w:cs="TH SarabunPSK"/>
          <w:spacing w:val="-6"/>
          <w:sz w:val="32"/>
          <w:szCs w:val="32"/>
          <w:cs/>
        </w:rPr>
        <w:t xml:space="preserve">น. เกิดอุบัติเหตุทางถนน บริเวณสะพานข้ามคลองพระองค์เจ้าไชยานุชิต ในพื้นที่ตำบลเปร็ง อำเภอบางบ่อ ทำให้มีผู้เสียชีวิต </w:t>
      </w:r>
      <w:r w:rsidRPr="00EB0C4A">
        <w:rPr>
          <w:rFonts w:ascii="TH SarabunPSK" w:hAnsi="TH SarabunPSK" w:cs="TH SarabunPSK"/>
          <w:spacing w:val="-6"/>
          <w:sz w:val="32"/>
          <w:szCs w:val="32"/>
        </w:rPr>
        <w:t xml:space="preserve">3 </w:t>
      </w:r>
      <w:r w:rsidRPr="00EB0C4A">
        <w:rPr>
          <w:rFonts w:ascii="TH SarabunPSK" w:hAnsi="TH SarabunPSK" w:cs="TH SarabunPSK"/>
          <w:spacing w:val="-6"/>
          <w:sz w:val="32"/>
          <w:szCs w:val="32"/>
          <w:cs/>
        </w:rPr>
        <w:t xml:space="preserve">ราย และมีผู้ได้รับบาดเจ็บ </w:t>
      </w:r>
      <w:r w:rsidRPr="00EB0C4A">
        <w:rPr>
          <w:rFonts w:ascii="TH SarabunPSK" w:hAnsi="TH SarabunPSK" w:cs="TH SarabunPSK"/>
          <w:spacing w:val="-6"/>
          <w:sz w:val="32"/>
          <w:szCs w:val="32"/>
        </w:rPr>
        <w:t xml:space="preserve">3 </w:t>
      </w:r>
      <w:r w:rsidRPr="00EB0C4A">
        <w:rPr>
          <w:rFonts w:ascii="TH SarabunPSK" w:hAnsi="TH SarabunPSK" w:cs="TH SarabunPSK"/>
          <w:spacing w:val="-6"/>
          <w:sz w:val="32"/>
          <w:szCs w:val="32"/>
          <w:cs/>
        </w:rPr>
        <w:t xml:space="preserve">คน </w:t>
      </w:r>
      <w:r w:rsidRPr="00EB0C4A">
        <w:rPr>
          <w:rFonts w:ascii="TH SarabunPSK" w:eastAsia="THSarabunPSK" w:hAnsi="TH SarabunPSK" w:cs="TH SarabunPSK"/>
          <w:spacing w:val="-6"/>
          <w:sz w:val="32"/>
          <w:szCs w:val="32"/>
          <w:cs/>
        </w:rPr>
        <w:t>เจ้าหน้าที่กู้ชีพ - กู้ภัย เข้าให้การช่วยเหลือ</w:t>
      </w:r>
      <w:r w:rsidRPr="00EB0C4A">
        <w:rPr>
          <w:rFonts w:ascii="TH SarabunPSK" w:hAnsi="TH SarabunPSK" w:cs="TH SarabunPSK"/>
          <w:spacing w:val="-6"/>
          <w:sz w:val="32"/>
          <w:szCs w:val="32"/>
          <w:cs/>
        </w:rPr>
        <w:t xml:space="preserve">นําผู้ได้รับบาดเจ็บส่งโรงพยาบาลจุฬารัตน์ </w:t>
      </w:r>
      <w:r w:rsidRPr="00EB0C4A">
        <w:rPr>
          <w:rFonts w:ascii="TH SarabunPSK" w:hAnsi="TH SarabunPSK" w:cs="TH SarabunPSK"/>
          <w:spacing w:val="-6"/>
          <w:sz w:val="32"/>
          <w:szCs w:val="32"/>
        </w:rPr>
        <w:t>8</w:t>
      </w:r>
    </w:p>
    <w:p w:rsidR="00F41C5B" w:rsidRPr="00F41C5B" w:rsidRDefault="00F41C5B" w:rsidP="000B6F86">
      <w:pPr>
        <w:tabs>
          <w:tab w:val="left" w:pos="1134"/>
          <w:tab w:val="left" w:pos="1418"/>
          <w:tab w:val="left" w:pos="1701"/>
          <w:tab w:val="left" w:pos="1985"/>
          <w:tab w:val="left" w:pos="2268"/>
        </w:tabs>
        <w:autoSpaceDE w:val="0"/>
        <w:autoSpaceDN w:val="0"/>
        <w:adjustRightInd w:val="0"/>
        <w:spacing w:line="320" w:lineRule="exact"/>
        <w:ind w:firstLine="851"/>
        <w:jc w:val="thaiDistribute"/>
        <w:rPr>
          <w:rFonts w:ascii="TH SarabunPSK" w:hAnsi="TH SarabunPSK" w:cs="TH SarabunPSK"/>
          <w:b/>
          <w:bCs/>
          <w:spacing w:val="-6"/>
          <w:sz w:val="32"/>
          <w:szCs w:val="32"/>
          <w:cs/>
        </w:rPr>
      </w:pPr>
    </w:p>
    <w:p w:rsidR="000A734D" w:rsidRPr="00EB0C4A" w:rsidRDefault="0037227A" w:rsidP="000B6F86">
      <w:pPr>
        <w:tabs>
          <w:tab w:val="left" w:pos="1418"/>
          <w:tab w:val="left" w:pos="1701"/>
          <w:tab w:val="left" w:pos="1985"/>
        </w:tabs>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17.</w:t>
      </w:r>
      <w:r w:rsidR="000A734D" w:rsidRPr="00EB0C4A">
        <w:rPr>
          <w:rFonts w:ascii="TH SarabunPSK" w:hAnsi="TH SarabunPSK" w:cs="TH SarabunPSK"/>
          <w:b/>
          <w:bCs/>
          <w:sz w:val="32"/>
          <w:szCs w:val="32"/>
          <w:cs/>
        </w:rPr>
        <w:t xml:space="preserve"> เรื่อง สรุปผลการประชุมคณะกรรมการบริหารสถานการณ์การแพร่ระบาดของโรคติดเชื้อไวรัสโคโรนา 2019 (โควิด - </w:t>
      </w:r>
      <w:r w:rsidR="000A734D" w:rsidRPr="00EB0C4A">
        <w:rPr>
          <w:rFonts w:ascii="TH SarabunPSK" w:hAnsi="TH SarabunPSK" w:cs="TH SarabunPSK"/>
          <w:b/>
          <w:bCs/>
          <w:sz w:val="32"/>
          <w:szCs w:val="32"/>
        </w:rPr>
        <w:t>19</w:t>
      </w:r>
      <w:r w:rsidR="000A734D" w:rsidRPr="00EB0C4A">
        <w:rPr>
          <w:rFonts w:ascii="TH SarabunPSK" w:hAnsi="TH SarabunPSK" w:cs="TH SarabunPSK"/>
          <w:b/>
          <w:bCs/>
          <w:sz w:val="32"/>
          <w:szCs w:val="32"/>
          <w:cs/>
        </w:rPr>
        <w:t>) (ศบค.) ครั้งที่ 8/2564</w:t>
      </w:r>
    </w:p>
    <w:p w:rsidR="000A734D" w:rsidRPr="00EB0C4A" w:rsidRDefault="000A734D" w:rsidP="000B6F86">
      <w:pPr>
        <w:tabs>
          <w:tab w:val="left" w:pos="1418"/>
          <w:tab w:val="left" w:pos="1701"/>
          <w:tab w:val="left" w:pos="1985"/>
        </w:tabs>
        <w:spacing w:line="320" w:lineRule="exact"/>
        <w:jc w:val="thaiDistribute"/>
        <w:rPr>
          <w:rFonts w:ascii="TH SarabunPSK" w:hAnsi="TH SarabunPSK" w:cs="TH SarabunPSK"/>
          <w:sz w:val="32"/>
          <w:szCs w:val="32"/>
          <w:cs/>
        </w:rPr>
      </w:pPr>
      <w:r w:rsidRPr="00EB0C4A">
        <w:rPr>
          <w:rFonts w:ascii="TH SarabunPSK" w:hAnsi="TH SarabunPSK" w:cs="TH SarabunPSK"/>
          <w:b/>
          <w:bCs/>
          <w:sz w:val="32"/>
          <w:szCs w:val="32"/>
          <w:cs/>
        </w:rPr>
        <w:tab/>
      </w:r>
      <w:r w:rsidRPr="00EB0C4A">
        <w:rPr>
          <w:rFonts w:ascii="TH SarabunPSK" w:hAnsi="TH SarabunPSK" w:cs="TH SarabunPSK"/>
          <w:sz w:val="32"/>
          <w:szCs w:val="32"/>
          <w:cs/>
        </w:rPr>
        <w:t xml:space="preserve">คณะรัฐมนตรีมีมติรับทราบสรุปผลการประชุมคณะกรรมการบริหารสถานการณ์การแพร่ระบาดของโรคติดเชื้อไวรัสโคโรนา 2019 (โควิด - </w:t>
      </w:r>
      <w:r w:rsidRPr="00EB0C4A">
        <w:rPr>
          <w:rFonts w:ascii="TH SarabunPSK" w:hAnsi="TH SarabunPSK" w:cs="TH SarabunPSK"/>
          <w:sz w:val="32"/>
          <w:szCs w:val="32"/>
        </w:rPr>
        <w:t>19</w:t>
      </w:r>
      <w:r w:rsidRPr="00EB0C4A">
        <w:rPr>
          <w:rFonts w:ascii="TH SarabunPSK" w:hAnsi="TH SarabunPSK" w:cs="TH SarabunPSK"/>
          <w:sz w:val="32"/>
          <w:szCs w:val="32"/>
          <w:cs/>
        </w:rPr>
        <w:t xml:space="preserve">) (ศบค.) ครั้งที่ 8/2564 เมื่อวันศุกร์ที่ 18 มิถุนายน 2564 ตามที่สำนักงานเลขาธิการศูนย์บริหารสถานการณ์การแพร่ระบาดของโรคติดเชื้อไวรัสโคโรนา 2019 (โควิด-19) เสนอ ดังนี้ </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sz w:val="32"/>
          <w:szCs w:val="32"/>
        </w:rPr>
      </w:pPr>
      <w:bookmarkStart w:id="0" w:name="_Hlk41074345"/>
      <w:r w:rsidRPr="00EB0C4A">
        <w:rPr>
          <w:rFonts w:ascii="TH SarabunPSK" w:eastAsia="Times New Roman" w:hAnsi="TH SarabunPSK" w:cs="TH SarabunPSK"/>
          <w:b/>
          <w:bCs/>
          <w:sz w:val="32"/>
          <w:szCs w:val="32"/>
          <w:cs/>
        </w:rPr>
        <w:tab/>
      </w:r>
      <w:r w:rsidRPr="00EB0C4A">
        <w:rPr>
          <w:rFonts w:ascii="TH SarabunPSK" w:eastAsia="Times New Roman" w:hAnsi="TH SarabunPSK" w:cs="TH SarabunPSK"/>
          <w:b/>
          <w:bCs/>
          <w:sz w:val="32"/>
          <w:szCs w:val="32"/>
          <w:cs/>
        </w:rPr>
        <w:tab/>
      </w:r>
      <w:r w:rsidRPr="00EB0C4A">
        <w:rPr>
          <w:rFonts w:ascii="TH SarabunPSK" w:eastAsia="Times New Roman" w:hAnsi="TH SarabunPSK" w:cs="TH SarabunPSK"/>
          <w:b/>
          <w:bCs/>
          <w:sz w:val="32"/>
          <w:szCs w:val="32"/>
          <w:cs/>
        </w:rPr>
        <w:tab/>
        <w:t>1. รายงานสถานการณ์การแพร่ระบาดและผู้ติดเชื้อ</w:t>
      </w:r>
      <w:r w:rsidRPr="00EB0C4A">
        <w:rPr>
          <w:rFonts w:ascii="TH SarabunPSK" w:eastAsia="Times New Roman" w:hAnsi="TH SarabunPSK" w:cs="TH SarabunPSK"/>
          <w:b/>
          <w:bCs/>
          <w:color w:val="000000" w:themeColor="text1"/>
          <w:spacing w:val="-6"/>
          <w:sz w:val="32"/>
          <w:szCs w:val="32"/>
          <w:cs/>
        </w:rPr>
        <w:t>โรคโควิด -</w:t>
      </w:r>
      <w:r w:rsidRPr="00EB0C4A">
        <w:rPr>
          <w:rFonts w:ascii="TH SarabunPSK" w:eastAsia="Times New Roman" w:hAnsi="TH SarabunPSK" w:cs="TH SarabunPSK"/>
          <w:b/>
          <w:bCs/>
          <w:color w:val="000000" w:themeColor="text1"/>
          <w:spacing w:val="-6"/>
          <w:sz w:val="32"/>
          <w:szCs w:val="32"/>
        </w:rPr>
        <w:t xml:space="preserve"> 19</w:t>
      </w:r>
      <w:r w:rsidRPr="00EB0C4A">
        <w:rPr>
          <w:rFonts w:ascii="TH SarabunPSK" w:eastAsia="Times New Roman" w:hAnsi="TH SarabunPSK" w:cs="TH SarabunPSK"/>
          <w:b/>
          <w:bCs/>
          <w:color w:val="000000" w:themeColor="text1"/>
          <w:spacing w:val="-6"/>
          <w:sz w:val="32"/>
          <w:szCs w:val="32"/>
          <w:cs/>
        </w:rPr>
        <w:t xml:space="preserve"> </w:t>
      </w:r>
      <w:r w:rsidRPr="00EB0C4A">
        <w:rPr>
          <w:rFonts w:ascii="TH SarabunPSK" w:eastAsia="Times New Roman" w:hAnsi="TH SarabunPSK" w:cs="TH SarabunPSK"/>
          <w:sz w:val="32"/>
          <w:szCs w:val="32"/>
          <w:cs/>
        </w:rPr>
        <w:t>ดังนี้</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sz w:val="32"/>
          <w:szCs w:val="32"/>
        </w:rPr>
      </w:pPr>
      <w:r w:rsidRPr="00EB0C4A">
        <w:rPr>
          <w:rFonts w:ascii="TH SarabunPSK" w:eastAsia="Times New Roman" w:hAnsi="TH SarabunPSK" w:cs="TH SarabunPSK"/>
          <w:sz w:val="32"/>
          <w:szCs w:val="32"/>
          <w:cs/>
        </w:rPr>
        <w:tab/>
      </w:r>
      <w:r w:rsidRPr="00EB0C4A">
        <w:rPr>
          <w:rFonts w:ascii="TH SarabunPSK" w:eastAsia="Times New Roman" w:hAnsi="TH SarabunPSK" w:cs="TH SarabunPSK"/>
          <w:spacing w:val="-6"/>
          <w:sz w:val="32"/>
          <w:szCs w:val="32"/>
          <w:cs/>
        </w:rPr>
        <w:tab/>
      </w:r>
      <w:r w:rsidRPr="00EB0C4A">
        <w:rPr>
          <w:rFonts w:ascii="TH SarabunPSK" w:eastAsia="Times New Roman" w:hAnsi="TH SarabunPSK" w:cs="TH SarabunPSK"/>
          <w:spacing w:val="-6"/>
          <w:sz w:val="32"/>
          <w:szCs w:val="32"/>
          <w:cs/>
        </w:rPr>
        <w:tab/>
      </w:r>
      <w:r w:rsidRPr="00EB0C4A">
        <w:rPr>
          <w:rFonts w:ascii="TH SarabunPSK" w:eastAsia="Times New Roman" w:hAnsi="TH SarabunPSK" w:cs="TH SarabunPSK"/>
          <w:spacing w:val="-6"/>
          <w:sz w:val="32"/>
          <w:szCs w:val="32"/>
          <w:cs/>
        </w:rPr>
        <w:tab/>
      </w:r>
      <w:r w:rsidRPr="00EB0C4A">
        <w:rPr>
          <w:rFonts w:ascii="TH SarabunPSK" w:eastAsia="Times New Roman" w:hAnsi="TH SarabunPSK" w:cs="TH SarabunPSK"/>
          <w:spacing w:val="-6"/>
          <w:sz w:val="32"/>
          <w:szCs w:val="32"/>
          <w:cs/>
        </w:rPr>
        <w:tab/>
        <w:t xml:space="preserve">1) สถานการณ์การแพร่ระบาดทั่วโลก ณ วันที่ 18 มิถุนายน 2564 มีจำนวนผู้ติดเชื้อรวมทั้งสิ้น </w:t>
      </w:r>
      <w:r w:rsidRPr="00EB0C4A">
        <w:rPr>
          <w:rFonts w:ascii="TH SarabunPSK" w:eastAsia="Times New Roman" w:hAnsi="TH SarabunPSK" w:cs="TH SarabunPSK"/>
          <w:sz w:val="32"/>
          <w:szCs w:val="32"/>
          <w:cs/>
        </w:rPr>
        <w:t>178</w:t>
      </w:r>
      <w:r w:rsidRPr="00EB0C4A">
        <w:rPr>
          <w:rFonts w:ascii="TH SarabunPSK" w:eastAsia="Times New Roman" w:hAnsi="TH SarabunPSK" w:cs="TH SarabunPSK"/>
          <w:sz w:val="32"/>
          <w:szCs w:val="32"/>
        </w:rPr>
        <w:t>,</w:t>
      </w:r>
      <w:r w:rsidRPr="00EB0C4A">
        <w:rPr>
          <w:rFonts w:ascii="TH SarabunPSK" w:eastAsia="Times New Roman" w:hAnsi="TH SarabunPSK" w:cs="TH SarabunPSK"/>
          <w:sz w:val="32"/>
          <w:szCs w:val="32"/>
          <w:cs/>
        </w:rPr>
        <w:t>165</w:t>
      </w:r>
      <w:r w:rsidRPr="00EB0C4A">
        <w:rPr>
          <w:rFonts w:ascii="TH SarabunPSK" w:eastAsia="Times New Roman" w:hAnsi="TH SarabunPSK" w:cs="TH SarabunPSK"/>
          <w:sz w:val="32"/>
          <w:szCs w:val="32"/>
        </w:rPr>
        <w:t>,</w:t>
      </w:r>
      <w:r w:rsidRPr="00EB0C4A">
        <w:rPr>
          <w:rFonts w:ascii="TH SarabunPSK" w:eastAsia="Times New Roman" w:hAnsi="TH SarabunPSK" w:cs="TH SarabunPSK"/>
          <w:sz w:val="32"/>
          <w:szCs w:val="32"/>
          <w:cs/>
        </w:rPr>
        <w:t>581 ราย โดยประเทศที่พบผู้ติดเชื้อมากที่สุด 3 ลำดับแรกของโลก ได้แก่ สหรัฐอเมริกา อินเดีย และบราซิล ในส่วนของประเทศไทยอยู่ในลำดับที่ 78 จาก 218 ประเทศทั่วโลก</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sz w:val="32"/>
          <w:szCs w:val="32"/>
        </w:rPr>
      </w:pPr>
      <w:r w:rsidRPr="00EB0C4A">
        <w:rPr>
          <w:rFonts w:ascii="TH SarabunPSK" w:eastAsia="Times New Roman" w:hAnsi="TH SarabunPSK" w:cs="TH SarabunPSK"/>
          <w:sz w:val="32"/>
          <w:szCs w:val="32"/>
          <w:cs/>
        </w:rPr>
        <w:tab/>
      </w:r>
      <w:r w:rsidRPr="00EB0C4A">
        <w:rPr>
          <w:rFonts w:ascii="TH SarabunPSK" w:eastAsia="Times New Roman" w:hAnsi="TH SarabunPSK" w:cs="TH SarabunPSK"/>
          <w:sz w:val="32"/>
          <w:szCs w:val="32"/>
          <w:cs/>
        </w:rPr>
        <w:tab/>
      </w:r>
      <w:r w:rsidRPr="00EB0C4A">
        <w:rPr>
          <w:rFonts w:ascii="TH SarabunPSK" w:eastAsia="Times New Roman" w:hAnsi="TH SarabunPSK" w:cs="TH SarabunPSK"/>
          <w:sz w:val="32"/>
          <w:szCs w:val="32"/>
          <w:cs/>
        </w:rPr>
        <w:tab/>
      </w:r>
      <w:r w:rsidRPr="00EB0C4A">
        <w:rPr>
          <w:rFonts w:ascii="TH SarabunPSK" w:eastAsia="Times New Roman" w:hAnsi="TH SarabunPSK" w:cs="TH SarabunPSK"/>
          <w:sz w:val="32"/>
          <w:szCs w:val="32"/>
          <w:cs/>
        </w:rPr>
        <w:tab/>
      </w:r>
      <w:r w:rsidRPr="00EB0C4A">
        <w:rPr>
          <w:rFonts w:ascii="TH SarabunPSK" w:eastAsia="Times New Roman" w:hAnsi="TH SarabunPSK" w:cs="TH SarabunPSK"/>
          <w:sz w:val="32"/>
          <w:szCs w:val="32"/>
          <w:cs/>
        </w:rPr>
        <w:tab/>
        <w:t>2) สถานการณ์การแพร่ระบาดและผู้ติดเชื้อระลอกใหม่เดือนเมษายน 2564 ในประเทศไทย ระหว่างวันที่ 1 เมษายน - 18 มิถุนายน 2564 มีผู้ป่วยติดเชื้อและอยู่ระหว่างการรักษา จำนวน 32</w:t>
      </w:r>
      <w:r w:rsidRPr="00EB0C4A">
        <w:rPr>
          <w:rFonts w:ascii="TH SarabunPSK" w:eastAsia="Times New Roman" w:hAnsi="TH SarabunPSK" w:cs="TH SarabunPSK"/>
          <w:sz w:val="32"/>
          <w:szCs w:val="32"/>
        </w:rPr>
        <w:t>,</w:t>
      </w:r>
      <w:r w:rsidRPr="00EB0C4A">
        <w:rPr>
          <w:rFonts w:ascii="TH SarabunPSK" w:eastAsia="Times New Roman" w:hAnsi="TH SarabunPSK" w:cs="TH SarabunPSK"/>
          <w:sz w:val="32"/>
          <w:szCs w:val="32"/>
          <w:cs/>
        </w:rPr>
        <w:t>795 ราย                  (อยู่ในโรงพยาบาล 7</w:t>
      </w:r>
      <w:r w:rsidRPr="00EB0C4A">
        <w:rPr>
          <w:rFonts w:ascii="TH SarabunPSK" w:eastAsia="Times New Roman" w:hAnsi="TH SarabunPSK" w:cs="TH SarabunPSK"/>
          <w:sz w:val="32"/>
          <w:szCs w:val="32"/>
        </w:rPr>
        <w:t>,</w:t>
      </w:r>
      <w:r w:rsidRPr="00EB0C4A">
        <w:rPr>
          <w:rFonts w:ascii="TH SarabunPSK" w:eastAsia="Times New Roman" w:hAnsi="TH SarabunPSK" w:cs="TH SarabunPSK"/>
          <w:sz w:val="32"/>
          <w:szCs w:val="32"/>
          <w:cs/>
        </w:rPr>
        <w:t>693 ราย และโรงพยาบาลสนาม 25</w:t>
      </w:r>
      <w:r w:rsidRPr="00EB0C4A">
        <w:rPr>
          <w:rFonts w:ascii="TH SarabunPSK" w:eastAsia="Times New Roman" w:hAnsi="TH SarabunPSK" w:cs="TH SarabunPSK"/>
          <w:sz w:val="32"/>
          <w:szCs w:val="32"/>
        </w:rPr>
        <w:t>,</w:t>
      </w:r>
      <w:r w:rsidRPr="00EB0C4A">
        <w:rPr>
          <w:rFonts w:ascii="TH SarabunPSK" w:eastAsia="Times New Roman" w:hAnsi="TH SarabunPSK" w:cs="TH SarabunPSK"/>
          <w:sz w:val="32"/>
          <w:szCs w:val="32"/>
          <w:cs/>
        </w:rPr>
        <w:t>102 ราย) และหายป่วยแล้วสะสม 148</w:t>
      </w:r>
      <w:r w:rsidRPr="00EB0C4A">
        <w:rPr>
          <w:rFonts w:ascii="TH SarabunPSK" w:eastAsia="Times New Roman" w:hAnsi="TH SarabunPSK" w:cs="TH SarabunPSK"/>
          <w:sz w:val="32"/>
          <w:szCs w:val="32"/>
        </w:rPr>
        <w:t>,</w:t>
      </w:r>
      <w:r w:rsidRPr="00EB0C4A">
        <w:rPr>
          <w:rFonts w:ascii="TH SarabunPSK" w:eastAsia="Times New Roman" w:hAnsi="TH SarabunPSK" w:cs="TH SarabunPSK"/>
          <w:sz w:val="32"/>
          <w:szCs w:val="32"/>
          <w:cs/>
        </w:rPr>
        <w:t xml:space="preserve">984 ราย </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b/>
          <w:bCs/>
          <w:color w:val="000000" w:themeColor="text1"/>
          <w:spacing w:val="-6"/>
          <w:sz w:val="32"/>
          <w:szCs w:val="32"/>
        </w:rPr>
      </w:pPr>
      <w:r w:rsidRPr="00EB0C4A">
        <w:rPr>
          <w:rFonts w:ascii="TH SarabunPSK" w:eastAsia="Times New Roman" w:hAnsi="TH SarabunPSK" w:cs="TH SarabunPSK"/>
          <w:b/>
          <w:bCs/>
          <w:color w:val="000000" w:themeColor="text1"/>
          <w:spacing w:val="-6"/>
          <w:sz w:val="32"/>
          <w:szCs w:val="32"/>
          <w:cs/>
        </w:rPr>
        <w:tab/>
      </w:r>
      <w:r w:rsidRPr="00EB0C4A">
        <w:rPr>
          <w:rFonts w:ascii="TH SarabunPSK" w:eastAsia="Times New Roman" w:hAnsi="TH SarabunPSK" w:cs="TH SarabunPSK"/>
          <w:b/>
          <w:bCs/>
          <w:color w:val="000000" w:themeColor="text1"/>
          <w:spacing w:val="-6"/>
          <w:sz w:val="32"/>
          <w:szCs w:val="32"/>
          <w:cs/>
        </w:rPr>
        <w:tab/>
      </w:r>
      <w:r w:rsidRPr="00EB0C4A">
        <w:rPr>
          <w:rFonts w:ascii="TH SarabunPSK" w:eastAsia="Times New Roman" w:hAnsi="TH SarabunPSK" w:cs="TH SarabunPSK"/>
          <w:b/>
          <w:bCs/>
          <w:color w:val="000000" w:themeColor="text1"/>
          <w:spacing w:val="-6"/>
          <w:sz w:val="32"/>
          <w:szCs w:val="32"/>
          <w:cs/>
        </w:rPr>
        <w:tab/>
        <w:t>2.  คำวินิจฉัยและข้อเสนอแนะของผู้ตรวจการแผ่นดิน กรณีการบริหารจัดการวัคซีนป้องกันโรคติดเชื้อไวรัส</w:t>
      </w:r>
      <w:r w:rsidRPr="00EB0C4A">
        <w:rPr>
          <w:rFonts w:ascii="TH SarabunPSK" w:eastAsia="Times New Roman" w:hAnsi="TH SarabunPSK" w:cs="TH SarabunPSK"/>
          <w:b/>
          <w:bCs/>
          <w:color w:val="000000" w:themeColor="text1"/>
          <w:spacing w:val="-10"/>
          <w:sz w:val="32"/>
          <w:szCs w:val="32"/>
          <w:cs/>
        </w:rPr>
        <w:t xml:space="preserve">โคโรนา </w:t>
      </w:r>
      <w:r w:rsidRPr="00EB0C4A">
        <w:rPr>
          <w:rFonts w:ascii="TH SarabunPSK" w:eastAsia="Times New Roman" w:hAnsi="TH SarabunPSK" w:cs="TH SarabunPSK"/>
          <w:b/>
          <w:bCs/>
          <w:color w:val="000000" w:themeColor="text1"/>
          <w:spacing w:val="-10"/>
          <w:sz w:val="32"/>
          <w:szCs w:val="32"/>
        </w:rPr>
        <w:t xml:space="preserve">2019 </w:t>
      </w:r>
      <w:r w:rsidRPr="00EB0C4A">
        <w:rPr>
          <w:rFonts w:ascii="TH SarabunPSK" w:eastAsia="Times New Roman" w:hAnsi="TH SarabunPSK" w:cs="TH SarabunPSK"/>
          <w:b/>
          <w:bCs/>
          <w:color w:val="000000" w:themeColor="text1"/>
          <w:spacing w:val="-10"/>
          <w:sz w:val="32"/>
          <w:szCs w:val="32"/>
          <w:cs/>
        </w:rPr>
        <w:t xml:space="preserve">และประกาศศูนย์บริหารสถานการณ์การแพร่ระบาดของโรคติดเชื้อไวรัสโคโรนา </w:t>
      </w:r>
      <w:r w:rsidRPr="00EB0C4A">
        <w:rPr>
          <w:rFonts w:ascii="TH SarabunPSK" w:eastAsia="Times New Roman" w:hAnsi="TH SarabunPSK" w:cs="TH SarabunPSK"/>
          <w:b/>
          <w:bCs/>
          <w:color w:val="000000" w:themeColor="text1"/>
          <w:spacing w:val="-10"/>
          <w:sz w:val="32"/>
          <w:szCs w:val="32"/>
        </w:rPr>
        <w:t>2019</w:t>
      </w:r>
      <w:r w:rsidRPr="00EB0C4A">
        <w:rPr>
          <w:rFonts w:ascii="TH SarabunPSK" w:eastAsia="Times New Roman" w:hAnsi="TH SarabunPSK" w:cs="TH SarabunPSK"/>
          <w:b/>
          <w:bCs/>
          <w:color w:val="000000" w:themeColor="text1"/>
          <w:spacing w:val="-10"/>
          <w:sz w:val="32"/>
          <w:szCs w:val="32"/>
          <w:cs/>
        </w:rPr>
        <w:t xml:space="preserve">               (โควิด –</w:t>
      </w:r>
      <w:r w:rsidRPr="00EB0C4A">
        <w:rPr>
          <w:rFonts w:ascii="TH SarabunPSK" w:eastAsia="Times New Roman" w:hAnsi="TH SarabunPSK" w:cs="TH SarabunPSK"/>
          <w:b/>
          <w:bCs/>
          <w:color w:val="000000" w:themeColor="text1"/>
          <w:spacing w:val="-10"/>
          <w:sz w:val="32"/>
          <w:szCs w:val="32"/>
        </w:rPr>
        <w:t>19</w:t>
      </w:r>
      <w:r w:rsidRPr="00EB0C4A">
        <w:rPr>
          <w:rFonts w:ascii="TH SarabunPSK" w:eastAsia="Times New Roman" w:hAnsi="TH SarabunPSK" w:cs="TH SarabunPSK"/>
          <w:b/>
          <w:bCs/>
          <w:color w:val="000000" w:themeColor="text1"/>
          <w:spacing w:val="-10"/>
          <w:sz w:val="32"/>
          <w:szCs w:val="32"/>
          <w:cs/>
        </w:rPr>
        <w:t>)</w:t>
      </w:r>
      <w:r w:rsidRPr="00EB0C4A">
        <w:rPr>
          <w:rFonts w:ascii="TH SarabunPSK" w:eastAsia="Times New Roman" w:hAnsi="TH SarabunPSK" w:cs="TH SarabunPSK"/>
          <w:b/>
          <w:bCs/>
          <w:color w:val="000000" w:themeColor="text1"/>
          <w:spacing w:val="-6"/>
          <w:sz w:val="32"/>
          <w:szCs w:val="32"/>
          <w:cs/>
        </w:rPr>
        <w:t xml:space="preserve"> เรื่อง แนวทางการบริหารจัดการวัคซีนป้องกันโรคโควิด –</w:t>
      </w:r>
      <w:r w:rsidRPr="00EB0C4A">
        <w:rPr>
          <w:rFonts w:ascii="TH SarabunPSK" w:eastAsia="Times New Roman" w:hAnsi="TH SarabunPSK" w:cs="TH SarabunPSK"/>
          <w:b/>
          <w:bCs/>
          <w:color w:val="000000" w:themeColor="text1"/>
          <w:spacing w:val="-6"/>
          <w:sz w:val="32"/>
          <w:szCs w:val="32"/>
        </w:rPr>
        <w:t xml:space="preserve"> 19</w:t>
      </w:r>
      <w:r w:rsidRPr="00EB0C4A">
        <w:rPr>
          <w:rFonts w:ascii="TH SarabunPSK" w:eastAsia="Times New Roman" w:hAnsi="TH SarabunPSK" w:cs="TH SarabunPSK"/>
          <w:b/>
          <w:bCs/>
          <w:color w:val="000000" w:themeColor="text1"/>
          <w:spacing w:val="-6"/>
          <w:sz w:val="32"/>
          <w:szCs w:val="32"/>
          <w:cs/>
        </w:rPr>
        <w:t xml:space="preserve">  </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color w:val="000000" w:themeColor="text1"/>
          <w:spacing w:val="-6"/>
          <w:sz w:val="32"/>
          <w:szCs w:val="32"/>
          <w:cs/>
        </w:rPr>
      </w:pPr>
      <w:r w:rsidRPr="00EB0C4A">
        <w:rPr>
          <w:rFonts w:ascii="TH SarabunPSK" w:eastAsia="Times New Roman" w:hAnsi="TH SarabunPSK" w:cs="TH SarabunPSK"/>
          <w:b/>
          <w:bCs/>
          <w:color w:val="000000" w:themeColor="text1"/>
          <w:spacing w:val="-6"/>
          <w:sz w:val="32"/>
          <w:szCs w:val="32"/>
          <w:cs/>
        </w:rPr>
        <w:tab/>
      </w:r>
      <w:r w:rsidRPr="00EB0C4A">
        <w:rPr>
          <w:rFonts w:ascii="TH SarabunPSK" w:eastAsia="Times New Roman" w:hAnsi="TH SarabunPSK" w:cs="TH SarabunPSK"/>
          <w:b/>
          <w:bCs/>
          <w:color w:val="000000" w:themeColor="text1"/>
          <w:spacing w:val="-6"/>
          <w:sz w:val="32"/>
          <w:szCs w:val="32"/>
          <w:cs/>
        </w:rPr>
        <w:tab/>
      </w:r>
      <w:r w:rsidRPr="00EB0C4A">
        <w:rPr>
          <w:rFonts w:ascii="TH SarabunPSK" w:eastAsia="Times New Roman" w:hAnsi="TH SarabunPSK" w:cs="TH SarabunPSK"/>
          <w:b/>
          <w:bCs/>
          <w:color w:val="000000" w:themeColor="text1"/>
          <w:spacing w:val="-6"/>
          <w:sz w:val="32"/>
          <w:szCs w:val="32"/>
          <w:cs/>
        </w:rPr>
        <w:tab/>
        <w:t xml:space="preserve">เลขาธิการ สมช. ในฐานะผู้อำนวยการศูนย์ปฏิบัติการ ศูนย์บริหารสถานการณ์โควิด – </w:t>
      </w:r>
      <w:r w:rsidRPr="00EB0C4A">
        <w:rPr>
          <w:rFonts w:ascii="TH SarabunPSK" w:eastAsia="Times New Roman" w:hAnsi="TH SarabunPSK" w:cs="TH SarabunPSK"/>
          <w:b/>
          <w:bCs/>
          <w:color w:val="000000" w:themeColor="text1"/>
          <w:spacing w:val="-6"/>
          <w:sz w:val="32"/>
          <w:szCs w:val="32"/>
        </w:rPr>
        <w:t>19</w:t>
      </w:r>
      <w:r w:rsidRPr="00EB0C4A">
        <w:rPr>
          <w:rFonts w:ascii="TH SarabunPSK" w:eastAsia="Times New Roman" w:hAnsi="TH SarabunPSK" w:cs="TH SarabunPSK"/>
          <w:color w:val="000000" w:themeColor="text1"/>
          <w:spacing w:val="-6"/>
          <w:sz w:val="32"/>
          <w:szCs w:val="32"/>
          <w:cs/>
        </w:rPr>
        <w:t xml:space="preserve"> รายงานผลการดำเนินงานตามคำวินิจฉัยและข้อเสนอแนะของผู้ตรวจการแผ่นดิน กรณีการบริหารจัดการวัคซีนป้องกันโรคติดเชื้อไวรัสโคโรนา </w:t>
      </w:r>
      <w:r w:rsidRPr="00EB0C4A">
        <w:rPr>
          <w:rFonts w:ascii="TH SarabunPSK" w:eastAsia="Times New Roman" w:hAnsi="TH SarabunPSK" w:cs="TH SarabunPSK"/>
          <w:color w:val="000000" w:themeColor="text1"/>
          <w:spacing w:val="-6"/>
          <w:sz w:val="32"/>
          <w:szCs w:val="32"/>
        </w:rPr>
        <w:t>2019</w:t>
      </w:r>
      <w:r w:rsidRPr="00EB0C4A">
        <w:rPr>
          <w:rFonts w:ascii="TH SarabunPSK" w:eastAsia="Times New Roman" w:hAnsi="TH SarabunPSK" w:cs="TH SarabunPSK"/>
          <w:color w:val="000000" w:themeColor="text1"/>
          <w:spacing w:val="-6"/>
          <w:sz w:val="32"/>
          <w:szCs w:val="32"/>
          <w:cs/>
        </w:rPr>
        <w:t xml:space="preserve"> ดังนี้ </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color w:val="000000" w:themeColor="text1"/>
          <w:sz w:val="32"/>
          <w:szCs w:val="32"/>
        </w:rPr>
      </w:pP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b/>
          <w:bCs/>
          <w:color w:val="000000" w:themeColor="text1"/>
          <w:sz w:val="32"/>
          <w:szCs w:val="32"/>
          <w:cs/>
        </w:rPr>
        <w:tab/>
      </w:r>
      <w:r w:rsidRPr="00EB0C4A">
        <w:rPr>
          <w:rFonts w:ascii="TH SarabunPSK" w:eastAsia="Times New Roman" w:hAnsi="TH SarabunPSK" w:cs="TH SarabunPSK"/>
          <w:b/>
          <w:bCs/>
          <w:color w:val="000000" w:themeColor="text1"/>
          <w:sz w:val="32"/>
          <w:szCs w:val="32"/>
          <w:cs/>
        </w:rPr>
        <w:tab/>
      </w:r>
      <w:r w:rsidRPr="00EB0C4A">
        <w:rPr>
          <w:rFonts w:ascii="TH SarabunPSK" w:eastAsia="Times New Roman" w:hAnsi="TH SarabunPSK" w:cs="TH SarabunPSK"/>
          <w:b/>
          <w:bCs/>
          <w:color w:val="000000" w:themeColor="text1"/>
          <w:sz w:val="32"/>
          <w:szCs w:val="32"/>
          <w:cs/>
        </w:rPr>
        <w:tab/>
        <w:t>2.1 คำวินิจฉัยและข้อเสนอแนะของผู้ตรวจการแผ่นดิน เมื่อวันที่ 4 มิถุนายน 2564</w:t>
      </w:r>
      <w:r w:rsidRPr="00EB0C4A">
        <w:rPr>
          <w:rFonts w:ascii="TH SarabunPSK" w:eastAsia="Times New Roman" w:hAnsi="TH SarabunPSK" w:cs="TH SarabunPSK"/>
          <w:color w:val="000000" w:themeColor="text1"/>
          <w:sz w:val="32"/>
          <w:szCs w:val="32"/>
          <w:cs/>
        </w:rPr>
        <w:t xml:space="preserve"> </w:t>
      </w:r>
    </w:p>
    <w:p w:rsidR="000A734D" w:rsidRPr="00EB0C4A" w:rsidRDefault="000A734D" w:rsidP="000B6F86">
      <w:pPr>
        <w:tabs>
          <w:tab w:val="left" w:pos="426"/>
          <w:tab w:val="left" w:pos="900"/>
          <w:tab w:val="left" w:pos="1418"/>
          <w:tab w:val="left" w:pos="1701"/>
          <w:tab w:val="left" w:pos="1985"/>
        </w:tabs>
        <w:spacing w:line="320" w:lineRule="exact"/>
        <w:jc w:val="thaiDistribute"/>
        <w:rPr>
          <w:rFonts w:ascii="TH SarabunPSK" w:eastAsia="Times New Roman" w:hAnsi="TH SarabunPSK" w:cs="TH SarabunPSK"/>
          <w:color w:val="000000" w:themeColor="text1"/>
          <w:sz w:val="32"/>
          <w:szCs w:val="32"/>
        </w:rPr>
      </w:pP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b/>
          <w:bCs/>
          <w:color w:val="000000" w:themeColor="text1"/>
          <w:sz w:val="32"/>
          <w:szCs w:val="32"/>
          <w:cs/>
        </w:rPr>
        <w:t>ประธานผู้ตรวจการแผ่นดินได้มีหนังสือกราบเรียนนายกรัฐมนตรี</w:t>
      </w:r>
      <w:r w:rsidRPr="00EB0C4A">
        <w:rPr>
          <w:rFonts w:ascii="TH SarabunPSK" w:eastAsia="Times New Roman" w:hAnsi="TH SarabunPSK" w:cs="TH SarabunPSK"/>
          <w:color w:val="000000" w:themeColor="text1"/>
          <w:sz w:val="32"/>
          <w:szCs w:val="32"/>
          <w:cs/>
        </w:rPr>
        <w:t xml:space="preserve"> ในฐานะผู้อำนวยการศูนย์บริหารสถานการณ์การแพร่ระบาดของโรคติดเชื้อไวรัสโคโรนา </w:t>
      </w:r>
      <w:r w:rsidRPr="00EB0C4A">
        <w:rPr>
          <w:rFonts w:ascii="TH SarabunPSK" w:eastAsia="Times New Roman" w:hAnsi="TH SarabunPSK" w:cs="TH SarabunPSK"/>
          <w:color w:val="000000" w:themeColor="text1"/>
          <w:sz w:val="32"/>
          <w:szCs w:val="32"/>
        </w:rPr>
        <w:t xml:space="preserve">2019 </w:t>
      </w:r>
      <w:r w:rsidRPr="00EB0C4A">
        <w:rPr>
          <w:rFonts w:ascii="TH SarabunPSK" w:eastAsia="Times New Roman" w:hAnsi="TH SarabunPSK" w:cs="TH SarabunPSK"/>
          <w:color w:val="000000" w:themeColor="text1"/>
          <w:sz w:val="32"/>
          <w:szCs w:val="32"/>
          <w:cs/>
        </w:rPr>
        <w:t>(โควิด -</w:t>
      </w:r>
      <w:r w:rsidRPr="00EB0C4A">
        <w:rPr>
          <w:rFonts w:ascii="TH SarabunPSK" w:eastAsia="Times New Roman" w:hAnsi="TH SarabunPSK" w:cs="TH SarabunPSK"/>
          <w:color w:val="000000" w:themeColor="text1"/>
          <w:sz w:val="32"/>
          <w:szCs w:val="32"/>
        </w:rPr>
        <w:t xml:space="preserve"> 19</w:t>
      </w:r>
      <w:r w:rsidRPr="00EB0C4A">
        <w:rPr>
          <w:rFonts w:ascii="TH SarabunPSK" w:eastAsia="Times New Roman" w:hAnsi="TH SarabunPSK" w:cs="TH SarabunPSK"/>
          <w:color w:val="000000" w:themeColor="text1"/>
          <w:sz w:val="32"/>
          <w:szCs w:val="32"/>
          <w:cs/>
        </w:rPr>
        <w:t>) แจ้งผลการวินิจฉัยของผู้ตรวจการแผ่นดิน กรณีการบริหารจัดการวัคซีนป้องกันโรคโควิด -</w:t>
      </w:r>
      <w:r w:rsidRPr="00EB0C4A">
        <w:rPr>
          <w:rFonts w:ascii="TH SarabunPSK" w:eastAsia="Times New Roman" w:hAnsi="TH SarabunPSK" w:cs="TH SarabunPSK"/>
          <w:color w:val="000000" w:themeColor="text1"/>
          <w:sz w:val="32"/>
          <w:szCs w:val="32"/>
        </w:rPr>
        <w:t xml:space="preserve"> 19</w:t>
      </w:r>
      <w:r w:rsidRPr="00EB0C4A">
        <w:rPr>
          <w:rFonts w:ascii="TH SarabunPSK" w:eastAsia="Times New Roman" w:hAnsi="TH SarabunPSK" w:cs="TH SarabunPSK"/>
          <w:color w:val="000000" w:themeColor="text1"/>
          <w:sz w:val="32"/>
          <w:szCs w:val="32"/>
          <w:cs/>
        </w:rPr>
        <w:t xml:space="preserve"> และเพื่อให้การปฏิบัติหน้าที่ของหน่วยงานที่เกี่ยวข้องในการบริหารจัดการวัคซีนป้องกันโรคโควิด -</w:t>
      </w:r>
      <w:r w:rsidRPr="00EB0C4A">
        <w:rPr>
          <w:rFonts w:ascii="TH SarabunPSK" w:eastAsia="Times New Roman" w:hAnsi="TH SarabunPSK" w:cs="TH SarabunPSK"/>
          <w:color w:val="000000" w:themeColor="text1"/>
          <w:sz w:val="32"/>
          <w:szCs w:val="32"/>
        </w:rPr>
        <w:t xml:space="preserve"> 19</w:t>
      </w:r>
      <w:r w:rsidRPr="00EB0C4A">
        <w:rPr>
          <w:rFonts w:ascii="TH SarabunPSK" w:eastAsia="Times New Roman" w:hAnsi="TH SarabunPSK" w:cs="TH SarabunPSK"/>
          <w:color w:val="000000" w:themeColor="text1"/>
          <w:sz w:val="32"/>
          <w:szCs w:val="32"/>
          <w:cs/>
        </w:rPr>
        <w:t xml:space="preserve"> เป็นไปอย่างมีประสิทธิภาพ ผู้ตรวจการแผ่นดินจึงมีข้อเสนอแนะไปยังหน่วยงานที่เกี่ยวข้องเพื่อดำเนินการ ดังนี้ </w:t>
      </w:r>
    </w:p>
    <w:p w:rsidR="000A734D" w:rsidRPr="00EB0C4A" w:rsidRDefault="000A734D" w:rsidP="000B6F86">
      <w:pPr>
        <w:tabs>
          <w:tab w:val="left" w:pos="426"/>
          <w:tab w:val="left" w:pos="900"/>
          <w:tab w:val="left" w:pos="1418"/>
          <w:tab w:val="left" w:pos="1701"/>
          <w:tab w:val="left" w:pos="1985"/>
        </w:tabs>
        <w:spacing w:line="320" w:lineRule="exact"/>
        <w:jc w:val="thaiDistribute"/>
        <w:rPr>
          <w:rFonts w:ascii="TH SarabunPSK" w:eastAsiaTheme="minorHAnsi" w:hAnsi="TH SarabunPSK" w:cs="TH SarabunPSK"/>
          <w:color w:val="000000" w:themeColor="text1"/>
          <w:sz w:val="32"/>
          <w:szCs w:val="32"/>
        </w:rPr>
      </w:pP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color w:val="000000" w:themeColor="text1"/>
          <w:sz w:val="32"/>
          <w:szCs w:val="32"/>
          <w:cs/>
        </w:rPr>
        <w:tab/>
        <w:t>1</w:t>
      </w:r>
      <w:r w:rsidRPr="00EB0C4A">
        <w:rPr>
          <w:rFonts w:ascii="TH SarabunPSK" w:eastAsiaTheme="minorHAnsi" w:hAnsi="TH SarabunPSK" w:cs="TH SarabunPSK"/>
          <w:color w:val="000000" w:themeColor="text1"/>
          <w:sz w:val="32"/>
          <w:szCs w:val="32"/>
          <w:cs/>
        </w:rPr>
        <w:t xml:space="preserve">) รัฐโดยศูนย์บริหารสถานการณ์การแพร่ระบาดของโรคติดเชื้อไวรัสโคโรนา </w:t>
      </w:r>
      <w:r w:rsidRPr="00EB0C4A">
        <w:rPr>
          <w:rFonts w:ascii="TH SarabunPSK" w:eastAsiaTheme="minorHAnsi" w:hAnsi="TH SarabunPSK" w:cs="TH SarabunPSK"/>
          <w:color w:val="000000" w:themeColor="text1"/>
          <w:sz w:val="32"/>
          <w:szCs w:val="32"/>
        </w:rPr>
        <w:t xml:space="preserve">2019 </w:t>
      </w:r>
      <w:r w:rsidRPr="00EB0C4A">
        <w:rPr>
          <w:rFonts w:ascii="TH SarabunPSK" w:eastAsiaTheme="minorHAnsi" w:hAnsi="TH SarabunPSK" w:cs="TH SarabunPSK"/>
          <w:color w:val="000000" w:themeColor="text1"/>
          <w:sz w:val="32"/>
          <w:szCs w:val="32"/>
          <w:cs/>
        </w:rPr>
        <w:t>(ศบค.)       ซึ่งเป็นหน่วยงานรับผิดชอบหลักและหน่วยงานที่เกี่ยวข้อง ควรเร่งจัดหาวัคซีนที่มีคุณภาพให้ครอบคลุมทั่วถึงและทันเวลาต่อการแก้ไขปัญหาการแพร่ระบาดของโรคติดเชื้อไวรัสโคโรนา</w:t>
      </w:r>
      <w:r w:rsidRPr="00EB0C4A">
        <w:rPr>
          <w:rFonts w:ascii="TH SarabunPSK" w:eastAsiaTheme="minorHAnsi" w:hAnsi="TH SarabunPSK" w:cs="TH SarabunPSK"/>
          <w:color w:val="000000" w:themeColor="text1"/>
          <w:sz w:val="32"/>
          <w:szCs w:val="32"/>
        </w:rPr>
        <w:t xml:space="preserve"> 2019 </w:t>
      </w:r>
      <w:r w:rsidRPr="00EB0C4A">
        <w:rPr>
          <w:rFonts w:ascii="TH SarabunPSK" w:eastAsiaTheme="minorHAnsi" w:hAnsi="TH SarabunPSK" w:cs="TH SarabunPSK"/>
          <w:color w:val="000000" w:themeColor="text1"/>
          <w:sz w:val="32"/>
          <w:szCs w:val="32"/>
          <w:cs/>
        </w:rPr>
        <w:t>ของประชาชนและกลุ่มเสี่ยง เพื่อเป็นการสร้างภูมิคุ้มกันหมู่ให้กับประชาชน</w:t>
      </w:r>
    </w:p>
    <w:p w:rsidR="000A734D" w:rsidRPr="00EB0C4A" w:rsidRDefault="000A734D" w:rsidP="000B6F86">
      <w:pPr>
        <w:tabs>
          <w:tab w:val="left" w:pos="426"/>
          <w:tab w:val="left" w:pos="900"/>
          <w:tab w:val="left" w:pos="1418"/>
          <w:tab w:val="left" w:pos="1701"/>
          <w:tab w:val="left" w:pos="1985"/>
        </w:tabs>
        <w:spacing w:line="320" w:lineRule="exact"/>
        <w:ind w:firstLine="851"/>
        <w:jc w:val="thaiDistribute"/>
        <w:rPr>
          <w:rFonts w:ascii="TH SarabunPSK" w:eastAsiaTheme="minorHAnsi" w:hAnsi="TH SarabunPSK" w:cs="TH SarabunPSK"/>
          <w:color w:val="000000" w:themeColor="text1"/>
          <w:sz w:val="32"/>
          <w:szCs w:val="32"/>
        </w:rPr>
      </w:pPr>
      <w:r w:rsidRPr="00EB0C4A">
        <w:rPr>
          <w:rFonts w:ascii="TH SarabunPSK" w:eastAsiaTheme="minorHAnsi" w:hAnsi="TH SarabunPSK" w:cs="TH SarabunPSK"/>
          <w:color w:val="000000" w:themeColor="text1"/>
          <w:sz w:val="32"/>
          <w:szCs w:val="32"/>
          <w:cs/>
        </w:rPr>
        <w:lastRenderedPageBreak/>
        <w:tab/>
      </w:r>
      <w:r w:rsidRPr="00EB0C4A">
        <w:rPr>
          <w:rFonts w:ascii="TH SarabunPSK" w:eastAsiaTheme="minorHAnsi" w:hAnsi="TH SarabunPSK" w:cs="TH SarabunPSK"/>
          <w:color w:val="000000" w:themeColor="text1"/>
          <w:sz w:val="32"/>
          <w:szCs w:val="32"/>
          <w:cs/>
        </w:rPr>
        <w:tab/>
      </w:r>
      <w:r w:rsidRPr="00EB0C4A">
        <w:rPr>
          <w:rFonts w:ascii="TH SarabunPSK" w:eastAsiaTheme="minorHAnsi" w:hAnsi="TH SarabunPSK" w:cs="TH SarabunPSK"/>
          <w:color w:val="000000" w:themeColor="text1"/>
          <w:sz w:val="32"/>
          <w:szCs w:val="32"/>
          <w:cs/>
        </w:rPr>
        <w:tab/>
      </w:r>
      <w:r w:rsidRPr="00EB0C4A">
        <w:rPr>
          <w:rFonts w:ascii="TH SarabunPSK" w:eastAsiaTheme="minorHAnsi" w:hAnsi="TH SarabunPSK" w:cs="TH SarabunPSK"/>
          <w:color w:val="000000" w:themeColor="text1"/>
          <w:sz w:val="32"/>
          <w:szCs w:val="32"/>
          <w:cs/>
        </w:rPr>
        <w:tab/>
        <w:t>2) รัฐโดยศูนย์บริหารสถานการณ์การแพร่ระบาดของโรคติดเชื้อไวรัสโคโรนา</w:t>
      </w:r>
      <w:r w:rsidRPr="00EB0C4A">
        <w:rPr>
          <w:rFonts w:ascii="TH SarabunPSK" w:eastAsiaTheme="minorHAnsi" w:hAnsi="TH SarabunPSK" w:cs="TH SarabunPSK"/>
          <w:color w:val="000000" w:themeColor="text1"/>
          <w:sz w:val="32"/>
          <w:szCs w:val="32"/>
        </w:rPr>
        <w:t xml:space="preserve"> 2019 </w:t>
      </w:r>
      <w:r w:rsidRPr="00EB0C4A">
        <w:rPr>
          <w:rFonts w:ascii="TH SarabunPSK" w:eastAsiaTheme="minorHAnsi" w:hAnsi="TH SarabunPSK" w:cs="TH SarabunPSK"/>
          <w:color w:val="000000" w:themeColor="text1"/>
          <w:sz w:val="32"/>
          <w:szCs w:val="32"/>
          <w:cs/>
        </w:rPr>
        <w:t>(ศบค.) ควรกำหนดมาตรการและแนวทางในการให้ภาคส่วนต่าง ๆ เข้ามามีส่วนร่วมในการจัดหาและกระจายวัคซีนทางเลือกในการป้องกันโรคติดเชื้อไวรัสโคโรนา</w:t>
      </w:r>
      <w:r w:rsidRPr="00EB0C4A">
        <w:rPr>
          <w:rFonts w:ascii="TH SarabunPSK" w:eastAsiaTheme="minorHAnsi" w:hAnsi="TH SarabunPSK" w:cs="TH SarabunPSK"/>
          <w:color w:val="000000" w:themeColor="text1"/>
          <w:sz w:val="32"/>
          <w:szCs w:val="32"/>
        </w:rPr>
        <w:t xml:space="preserve"> 2019</w:t>
      </w:r>
    </w:p>
    <w:p w:rsidR="000A734D" w:rsidRPr="00EB0C4A" w:rsidRDefault="000A734D" w:rsidP="000B6F86">
      <w:pPr>
        <w:tabs>
          <w:tab w:val="left" w:pos="426"/>
          <w:tab w:val="left" w:pos="900"/>
          <w:tab w:val="left" w:pos="1260"/>
          <w:tab w:val="left" w:pos="1418"/>
          <w:tab w:val="left" w:pos="1701"/>
          <w:tab w:val="left" w:pos="1985"/>
        </w:tabs>
        <w:spacing w:line="320" w:lineRule="exact"/>
        <w:jc w:val="thaiDistribute"/>
        <w:rPr>
          <w:rFonts w:ascii="TH SarabunPSK" w:hAnsi="TH SarabunPSK" w:cs="TH SarabunPSK"/>
          <w:color w:val="000000" w:themeColor="text1"/>
          <w:sz w:val="32"/>
          <w:szCs w:val="32"/>
        </w:rPr>
      </w:pPr>
      <w:r w:rsidRPr="00EB0C4A">
        <w:rPr>
          <w:rFonts w:ascii="TH SarabunPSK" w:eastAsiaTheme="minorHAnsi" w:hAnsi="TH SarabunPSK" w:cs="TH SarabunPSK"/>
          <w:color w:val="000000" w:themeColor="text1"/>
          <w:sz w:val="32"/>
          <w:szCs w:val="32"/>
          <w:cs/>
        </w:rPr>
        <w:tab/>
      </w:r>
      <w:r w:rsidRPr="00EB0C4A">
        <w:rPr>
          <w:rFonts w:ascii="TH SarabunPSK" w:eastAsiaTheme="minorHAnsi" w:hAnsi="TH SarabunPSK" w:cs="TH SarabunPSK"/>
          <w:color w:val="000000" w:themeColor="text1"/>
          <w:sz w:val="32"/>
          <w:szCs w:val="32"/>
          <w:cs/>
        </w:rPr>
        <w:tab/>
      </w:r>
      <w:r w:rsidRPr="00EB0C4A">
        <w:rPr>
          <w:rFonts w:ascii="TH SarabunPSK" w:eastAsiaTheme="minorHAnsi" w:hAnsi="TH SarabunPSK" w:cs="TH SarabunPSK"/>
          <w:color w:val="000000" w:themeColor="text1"/>
          <w:sz w:val="32"/>
          <w:szCs w:val="32"/>
          <w:cs/>
        </w:rPr>
        <w:tab/>
      </w:r>
      <w:r w:rsidRPr="00EB0C4A">
        <w:rPr>
          <w:rFonts w:ascii="TH SarabunPSK" w:eastAsiaTheme="minorHAnsi" w:hAnsi="TH SarabunPSK" w:cs="TH SarabunPSK"/>
          <w:color w:val="000000" w:themeColor="text1"/>
          <w:sz w:val="32"/>
          <w:szCs w:val="32"/>
          <w:cs/>
        </w:rPr>
        <w:tab/>
      </w:r>
      <w:r w:rsidRPr="00EB0C4A">
        <w:rPr>
          <w:rFonts w:ascii="TH SarabunPSK" w:eastAsiaTheme="minorHAnsi" w:hAnsi="TH SarabunPSK" w:cs="TH SarabunPSK"/>
          <w:color w:val="000000" w:themeColor="text1"/>
          <w:sz w:val="32"/>
          <w:szCs w:val="32"/>
          <w:cs/>
        </w:rPr>
        <w:tab/>
      </w:r>
      <w:r w:rsidRPr="00EB0C4A">
        <w:rPr>
          <w:rFonts w:ascii="TH SarabunPSK" w:eastAsiaTheme="minorHAnsi" w:hAnsi="TH SarabunPSK" w:cs="TH SarabunPSK"/>
          <w:color w:val="000000" w:themeColor="text1"/>
          <w:sz w:val="32"/>
          <w:szCs w:val="32"/>
          <w:cs/>
        </w:rPr>
        <w:tab/>
      </w:r>
      <w:r w:rsidRPr="00EB0C4A">
        <w:rPr>
          <w:rFonts w:ascii="TH SarabunPSK" w:hAnsi="TH SarabunPSK" w:cs="TH SarabunPSK"/>
          <w:color w:val="000000" w:themeColor="text1"/>
          <w:sz w:val="32"/>
          <w:szCs w:val="32"/>
          <w:cs/>
        </w:rPr>
        <w:t>3) รัฐโดยศูนย์บริหารสถานการณ์การแพร่ระบาดของโรคติดเชื้อไวรัสโคโรนา</w:t>
      </w:r>
      <w:r w:rsidRPr="00EB0C4A">
        <w:rPr>
          <w:rFonts w:ascii="TH SarabunPSK" w:hAnsi="TH SarabunPSK" w:cs="TH SarabunPSK"/>
          <w:color w:val="000000" w:themeColor="text1"/>
          <w:sz w:val="32"/>
          <w:szCs w:val="32"/>
        </w:rPr>
        <w:t xml:space="preserve"> 2019 </w:t>
      </w:r>
      <w:r w:rsidRPr="00EB0C4A">
        <w:rPr>
          <w:rFonts w:ascii="TH SarabunPSK" w:hAnsi="TH SarabunPSK" w:cs="TH SarabunPSK"/>
          <w:color w:val="000000" w:themeColor="text1"/>
          <w:sz w:val="32"/>
          <w:szCs w:val="32"/>
          <w:cs/>
        </w:rPr>
        <w:t>(ศบค.) ซึ่งเป็นหน่วยงานรับผิดชอบหลักและหน่วยงานที่เกี่ยวข้อง ควรสร้างความเชื่อมั่นเกี่ยวกับการบริหารจัดการวัคซีนป้องกันโรคติดเชื้อไวรัสโคโรนา</w:t>
      </w:r>
      <w:r w:rsidRPr="00EB0C4A">
        <w:rPr>
          <w:rFonts w:ascii="TH SarabunPSK" w:hAnsi="TH SarabunPSK" w:cs="TH SarabunPSK"/>
          <w:color w:val="000000" w:themeColor="text1"/>
          <w:sz w:val="32"/>
          <w:szCs w:val="32"/>
        </w:rPr>
        <w:t xml:space="preserve"> 2019</w:t>
      </w:r>
      <w:r w:rsidRPr="00EB0C4A">
        <w:rPr>
          <w:rFonts w:ascii="TH SarabunPSK" w:hAnsi="TH SarabunPSK" w:cs="TH SarabunPSK"/>
          <w:color w:val="000000" w:themeColor="text1"/>
          <w:sz w:val="32"/>
          <w:szCs w:val="32"/>
          <w:cs/>
        </w:rPr>
        <w:t xml:space="preserve"> เพื่อให้เกิดความชัดเจน ไม่ก่อให้เกิดความสับสนในการเข้ารับการฉีดวัคซีน รวมถึงกำหนดและเร่งประชาสัมพันธ์มาตรการเยียวยาผู้ได้รับผลข้างเคียงหรือมีอาการไม่พึงประสงค์หลังฉีดวัคซีน ว่ามีหลักเกณฑ์และแนวทางในการช่วยเหลือและเยียวยาอย่างไร อันเป็นการสร้างความมั่นใจให้กับประชาชนในการเข้ารับการฉีดวัคซีน</w:t>
      </w:r>
    </w:p>
    <w:p w:rsidR="000A734D" w:rsidRPr="00EB0C4A" w:rsidRDefault="000A734D" w:rsidP="000B6F86">
      <w:pPr>
        <w:tabs>
          <w:tab w:val="left" w:pos="426"/>
          <w:tab w:val="left" w:pos="900"/>
          <w:tab w:val="left" w:pos="1260"/>
          <w:tab w:val="left" w:pos="1418"/>
          <w:tab w:val="left" w:pos="1701"/>
          <w:tab w:val="left" w:pos="1985"/>
        </w:tabs>
        <w:spacing w:line="320" w:lineRule="exact"/>
        <w:jc w:val="thaiDistribute"/>
        <w:rPr>
          <w:rFonts w:ascii="TH SarabunPSK" w:hAnsi="TH SarabunPSK" w:cs="TH SarabunPSK"/>
          <w:color w:val="000000" w:themeColor="text1"/>
          <w:sz w:val="32"/>
          <w:szCs w:val="32"/>
        </w:rPr>
      </w:pPr>
      <w:r w:rsidRPr="00EB0C4A">
        <w:rPr>
          <w:rFonts w:ascii="TH SarabunPSK" w:hAnsi="TH SarabunPSK" w:cs="TH SarabunPSK"/>
          <w:color w:val="000000" w:themeColor="text1"/>
          <w:spacing w:val="-6"/>
          <w:sz w:val="32"/>
          <w:szCs w:val="32"/>
          <w:cs/>
        </w:rPr>
        <w:tab/>
      </w:r>
      <w:r w:rsidRPr="00EB0C4A">
        <w:rPr>
          <w:rFonts w:ascii="TH SarabunPSK" w:hAnsi="TH SarabunPSK" w:cs="TH SarabunPSK"/>
          <w:color w:val="000000" w:themeColor="text1"/>
          <w:spacing w:val="-6"/>
          <w:sz w:val="32"/>
          <w:szCs w:val="32"/>
          <w:cs/>
        </w:rPr>
        <w:tab/>
      </w:r>
      <w:r w:rsidRPr="00EB0C4A">
        <w:rPr>
          <w:rFonts w:ascii="TH SarabunPSK" w:hAnsi="TH SarabunPSK" w:cs="TH SarabunPSK"/>
          <w:color w:val="000000" w:themeColor="text1"/>
          <w:spacing w:val="-6"/>
          <w:sz w:val="32"/>
          <w:szCs w:val="32"/>
          <w:cs/>
        </w:rPr>
        <w:tab/>
      </w:r>
      <w:r w:rsidRPr="00EB0C4A">
        <w:rPr>
          <w:rFonts w:ascii="TH SarabunPSK" w:hAnsi="TH SarabunPSK" w:cs="TH SarabunPSK"/>
          <w:color w:val="000000" w:themeColor="text1"/>
          <w:spacing w:val="-6"/>
          <w:sz w:val="32"/>
          <w:szCs w:val="32"/>
          <w:cs/>
        </w:rPr>
        <w:tab/>
      </w:r>
      <w:r w:rsidRPr="00EB0C4A">
        <w:rPr>
          <w:rFonts w:ascii="TH SarabunPSK" w:hAnsi="TH SarabunPSK" w:cs="TH SarabunPSK"/>
          <w:color w:val="000000" w:themeColor="text1"/>
          <w:spacing w:val="-6"/>
          <w:sz w:val="32"/>
          <w:szCs w:val="32"/>
          <w:cs/>
        </w:rPr>
        <w:tab/>
        <w:t>4) นอกจากบุคลากรสาธารณสุขด่านหน้าและประชาชนกลุ่มเป้าหมายในพื้นที่เสี่ยงแล้ว</w:t>
      </w:r>
      <w:r w:rsidRPr="00EB0C4A">
        <w:rPr>
          <w:rFonts w:ascii="TH SarabunPSK" w:hAnsi="TH SarabunPSK" w:cs="TH SarabunPSK"/>
          <w:color w:val="000000" w:themeColor="text1"/>
          <w:sz w:val="32"/>
          <w:szCs w:val="32"/>
          <w:cs/>
        </w:rPr>
        <w:t xml:space="preserve"> </w:t>
      </w:r>
      <w:r w:rsidRPr="00EB0C4A">
        <w:rPr>
          <w:rFonts w:ascii="TH SarabunPSK" w:hAnsi="TH SarabunPSK" w:cs="TH SarabunPSK"/>
          <w:color w:val="000000" w:themeColor="text1"/>
          <w:spacing w:val="-4"/>
          <w:sz w:val="32"/>
          <w:szCs w:val="32"/>
          <w:cs/>
        </w:rPr>
        <w:t>รัฐควรสนับสนุนการฉีดวัคซีนป้องกันโรคติดเชื้อไวรัสโคโรนา</w:t>
      </w:r>
      <w:r w:rsidRPr="00EB0C4A">
        <w:rPr>
          <w:rFonts w:ascii="TH SarabunPSK" w:hAnsi="TH SarabunPSK" w:cs="TH SarabunPSK"/>
          <w:color w:val="000000" w:themeColor="text1"/>
          <w:spacing w:val="-4"/>
          <w:sz w:val="32"/>
          <w:szCs w:val="32"/>
        </w:rPr>
        <w:t xml:space="preserve"> 2019</w:t>
      </w:r>
      <w:r w:rsidRPr="00EB0C4A">
        <w:rPr>
          <w:rFonts w:ascii="TH SarabunPSK" w:hAnsi="TH SarabunPSK" w:cs="TH SarabunPSK"/>
          <w:color w:val="000000" w:themeColor="text1"/>
          <w:spacing w:val="-4"/>
          <w:sz w:val="32"/>
          <w:szCs w:val="32"/>
          <w:cs/>
        </w:rPr>
        <w:t xml:space="preserve"> ในเชิงรุกให้แก่กลุ่มคนซึ่งขาดศักยภาพ</w:t>
      </w:r>
      <w:r w:rsidRPr="00EB0C4A">
        <w:rPr>
          <w:rFonts w:ascii="TH SarabunPSK" w:hAnsi="TH SarabunPSK" w:cs="TH SarabunPSK"/>
          <w:color w:val="000000" w:themeColor="text1"/>
          <w:sz w:val="32"/>
          <w:szCs w:val="32"/>
          <w:cs/>
        </w:rPr>
        <w:t xml:space="preserve">ในการเข้าถึงบริการหรือข่าวสารของรัฐในเรื่องการเข้ารับการฉีดวัคซีน เช่น กลุ่มคนที่มีความจำเพาะด้านสุขภาพ อาทิ </w:t>
      </w:r>
      <w:r w:rsidRPr="00EB0C4A">
        <w:rPr>
          <w:rFonts w:ascii="TH SarabunPSK" w:hAnsi="TH SarabunPSK" w:cs="TH SarabunPSK"/>
          <w:color w:val="000000" w:themeColor="text1"/>
          <w:sz w:val="32"/>
          <w:szCs w:val="32"/>
          <w:cs/>
        </w:rPr>
        <w:br/>
        <w:t xml:space="preserve">คนพิการ ผู้ป่วยติดเตียง หรือผู้สูงอายุ กลุ่มคนด้อยโอกาสทางสังคม อาทิ คนยากจน บุคคลเร่ร่อน หรือผู้ไม่มีสถานะทางทะเบียน โดยจัดให้มีบริการเข้าไปฉีดวัคซีนยังสถานที่ที่กลุ่มคนเหล่านั้นอยู่อาศัยอย่างทั่วถึง </w:t>
      </w:r>
      <w:r w:rsidRPr="00EB0C4A">
        <w:rPr>
          <w:rFonts w:ascii="TH SarabunPSK" w:hAnsi="TH SarabunPSK" w:cs="TH SarabunPSK"/>
          <w:color w:val="000000" w:themeColor="text1"/>
          <w:sz w:val="32"/>
          <w:szCs w:val="32"/>
          <w:cs/>
        </w:rPr>
        <w:br/>
        <w:t xml:space="preserve">เพื่อสร้างภูมิคุ้มกันหมู่ให้เกิดอย่างมีประสิทธิภาพมากยิ่งขึ้น              </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hAnsi="TH SarabunPSK" w:cs="TH SarabunPSK"/>
          <w:color w:val="000000" w:themeColor="text1"/>
          <w:spacing w:val="-6"/>
          <w:sz w:val="32"/>
          <w:szCs w:val="32"/>
        </w:rPr>
      </w:pPr>
      <w:r w:rsidRPr="00EB0C4A">
        <w:rPr>
          <w:rFonts w:ascii="TH SarabunPSK" w:eastAsia="Times New Roman" w:hAnsi="TH SarabunPSK" w:cs="TH SarabunPSK"/>
          <w:color w:val="000000" w:themeColor="text1"/>
          <w:sz w:val="32"/>
          <w:szCs w:val="32"/>
          <w:cs/>
        </w:rPr>
        <w:tab/>
      </w:r>
      <w:r w:rsidRPr="00EB0C4A">
        <w:rPr>
          <w:rFonts w:ascii="TH SarabunPSK" w:eastAsia="Times New Roman" w:hAnsi="TH SarabunPSK" w:cs="TH SarabunPSK"/>
          <w:b/>
          <w:bCs/>
          <w:color w:val="000000" w:themeColor="text1"/>
          <w:sz w:val="32"/>
          <w:szCs w:val="32"/>
          <w:cs/>
        </w:rPr>
        <w:tab/>
      </w:r>
      <w:r w:rsidRPr="00EB0C4A">
        <w:rPr>
          <w:rFonts w:ascii="TH SarabunPSK" w:eastAsia="Times New Roman" w:hAnsi="TH SarabunPSK" w:cs="TH SarabunPSK"/>
          <w:b/>
          <w:bCs/>
          <w:color w:val="000000" w:themeColor="text1"/>
          <w:sz w:val="32"/>
          <w:szCs w:val="32"/>
          <w:cs/>
        </w:rPr>
        <w:tab/>
      </w:r>
      <w:r w:rsidRPr="00EB0C4A">
        <w:rPr>
          <w:rFonts w:ascii="TH SarabunPSK" w:eastAsia="Times New Roman" w:hAnsi="TH SarabunPSK" w:cs="TH SarabunPSK"/>
          <w:b/>
          <w:bCs/>
          <w:color w:val="000000" w:themeColor="text1"/>
          <w:sz w:val="32"/>
          <w:szCs w:val="32"/>
          <w:cs/>
        </w:rPr>
        <w:tab/>
        <w:t>2.2 รายงานผลการดำเนินงานตามคำวินิจฉัยและข้อเสนอแนะของผู้ตรวจการแผ่นดิน               เมื่อวันที่  4 มิถุนายน 2564</w:t>
      </w:r>
      <w:r w:rsidRPr="00EB0C4A">
        <w:rPr>
          <w:rFonts w:ascii="TH SarabunPSK" w:eastAsia="Times New Roman" w:hAnsi="TH SarabunPSK" w:cs="TH SarabunPSK"/>
          <w:color w:val="000000" w:themeColor="text1"/>
          <w:sz w:val="32"/>
          <w:szCs w:val="32"/>
          <w:cs/>
        </w:rPr>
        <w:t xml:space="preserve"> </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eastAsiaTheme="minorHAnsi" w:hAnsi="TH SarabunPSK" w:cs="TH SarabunPSK"/>
          <w:color w:val="000000" w:themeColor="text1"/>
          <w:spacing w:val="-6"/>
          <w:sz w:val="32"/>
          <w:szCs w:val="32"/>
        </w:rPr>
      </w:pPr>
      <w:r w:rsidRPr="00EB0C4A">
        <w:rPr>
          <w:rFonts w:ascii="TH SarabunPSK" w:hAnsi="TH SarabunPSK" w:cs="TH SarabunPSK"/>
          <w:color w:val="000000" w:themeColor="text1"/>
          <w:spacing w:val="-6"/>
          <w:sz w:val="32"/>
          <w:szCs w:val="32"/>
          <w:cs/>
        </w:rPr>
        <w:tab/>
      </w:r>
      <w:r w:rsidRPr="00EB0C4A">
        <w:rPr>
          <w:rFonts w:ascii="TH SarabunPSK" w:hAnsi="TH SarabunPSK" w:cs="TH SarabunPSK"/>
          <w:color w:val="000000" w:themeColor="text1"/>
          <w:spacing w:val="-6"/>
          <w:sz w:val="32"/>
          <w:szCs w:val="32"/>
          <w:cs/>
        </w:rPr>
        <w:tab/>
      </w:r>
      <w:r w:rsidRPr="00EB0C4A">
        <w:rPr>
          <w:rFonts w:ascii="TH SarabunPSK" w:hAnsi="TH SarabunPSK" w:cs="TH SarabunPSK"/>
          <w:color w:val="000000" w:themeColor="text1"/>
          <w:spacing w:val="-6"/>
          <w:sz w:val="32"/>
          <w:szCs w:val="32"/>
          <w:cs/>
        </w:rPr>
        <w:tab/>
      </w:r>
      <w:r w:rsidRPr="00EB0C4A">
        <w:rPr>
          <w:rFonts w:ascii="TH SarabunPSK" w:hAnsi="TH SarabunPSK" w:cs="TH SarabunPSK"/>
          <w:color w:val="000000" w:themeColor="text1"/>
          <w:spacing w:val="-6"/>
          <w:sz w:val="32"/>
          <w:szCs w:val="32"/>
          <w:cs/>
        </w:rPr>
        <w:tab/>
      </w:r>
      <w:r w:rsidRPr="00EB0C4A">
        <w:rPr>
          <w:rFonts w:ascii="TH SarabunPSK" w:eastAsiaTheme="minorHAnsi" w:hAnsi="TH SarabunPSK" w:cs="TH SarabunPSK"/>
          <w:color w:val="000000" w:themeColor="text1"/>
          <w:spacing w:val="-6"/>
          <w:sz w:val="32"/>
          <w:szCs w:val="32"/>
          <w:cs/>
        </w:rPr>
        <w:t>ศูนย์บริหารสถานการณ์การแพร่ระบาดของโรคติดเชื้อไวรัสโคโรนา</w:t>
      </w:r>
      <w:r w:rsidRPr="00EB0C4A">
        <w:rPr>
          <w:rFonts w:ascii="TH SarabunPSK" w:eastAsiaTheme="minorHAnsi" w:hAnsi="TH SarabunPSK" w:cs="TH SarabunPSK"/>
          <w:color w:val="000000" w:themeColor="text1"/>
          <w:spacing w:val="-6"/>
          <w:sz w:val="32"/>
          <w:szCs w:val="32"/>
        </w:rPr>
        <w:t xml:space="preserve"> 2019</w:t>
      </w:r>
      <w:r w:rsidRPr="00EB0C4A">
        <w:rPr>
          <w:rFonts w:ascii="TH SarabunPSK" w:eastAsiaTheme="minorHAnsi" w:hAnsi="TH SarabunPSK" w:cs="TH SarabunPSK"/>
          <w:color w:val="000000" w:themeColor="text1"/>
          <w:spacing w:val="-6"/>
          <w:sz w:val="32"/>
          <w:szCs w:val="32"/>
          <w:cs/>
        </w:rPr>
        <w:t xml:space="preserve"> (โควิด - </w:t>
      </w:r>
      <w:r w:rsidRPr="00EB0C4A">
        <w:rPr>
          <w:rFonts w:ascii="TH SarabunPSK" w:eastAsiaTheme="minorHAnsi" w:hAnsi="TH SarabunPSK" w:cs="TH SarabunPSK"/>
          <w:color w:val="000000" w:themeColor="text1"/>
          <w:spacing w:val="-6"/>
          <w:sz w:val="32"/>
          <w:szCs w:val="32"/>
        </w:rPr>
        <w:t>19</w:t>
      </w:r>
      <w:r w:rsidRPr="00EB0C4A">
        <w:rPr>
          <w:rFonts w:ascii="TH SarabunPSK" w:eastAsiaTheme="minorHAnsi" w:hAnsi="TH SarabunPSK" w:cs="TH SarabunPSK"/>
          <w:color w:val="000000" w:themeColor="text1"/>
          <w:spacing w:val="-6"/>
          <w:sz w:val="32"/>
          <w:szCs w:val="32"/>
          <w:cs/>
        </w:rPr>
        <w:t xml:space="preserve">) </w:t>
      </w:r>
      <w:r w:rsidRPr="00EB0C4A">
        <w:rPr>
          <w:rFonts w:ascii="TH SarabunPSK" w:hAnsi="TH SarabunPSK" w:cs="TH SarabunPSK"/>
          <w:color w:val="000000" w:themeColor="text1"/>
          <w:spacing w:val="-6"/>
          <w:sz w:val="32"/>
          <w:szCs w:val="32"/>
          <w:cs/>
        </w:rPr>
        <w:t>ได้มี</w:t>
      </w:r>
      <w:r w:rsidRPr="00EB0C4A">
        <w:rPr>
          <w:rFonts w:ascii="TH SarabunPSK" w:eastAsiaTheme="minorHAnsi" w:hAnsi="TH SarabunPSK" w:cs="TH SarabunPSK"/>
          <w:color w:val="000000" w:themeColor="text1"/>
          <w:spacing w:val="-6"/>
          <w:sz w:val="32"/>
          <w:szCs w:val="32"/>
          <w:cs/>
        </w:rPr>
        <w:t xml:space="preserve">ประกาศ </w:t>
      </w:r>
      <w:r w:rsidRPr="00EB0C4A">
        <w:rPr>
          <w:rFonts w:ascii="TH SarabunPSK" w:eastAsiaTheme="minorHAnsi" w:hAnsi="TH SarabunPSK" w:cs="TH SarabunPSK"/>
          <w:color w:val="000000" w:themeColor="text1"/>
          <w:spacing w:val="-4"/>
          <w:sz w:val="32"/>
          <w:szCs w:val="32"/>
          <w:cs/>
        </w:rPr>
        <w:t xml:space="preserve">เรื่อง แนวทางการบริหารจัดการวัคซีนป้องกันโรคโควิด - </w:t>
      </w:r>
      <w:r w:rsidRPr="00EB0C4A">
        <w:rPr>
          <w:rFonts w:ascii="TH SarabunPSK" w:eastAsiaTheme="minorHAnsi" w:hAnsi="TH SarabunPSK" w:cs="TH SarabunPSK"/>
          <w:color w:val="000000" w:themeColor="text1"/>
          <w:spacing w:val="-4"/>
          <w:sz w:val="32"/>
          <w:szCs w:val="32"/>
        </w:rPr>
        <w:t>19</w:t>
      </w:r>
      <w:r w:rsidRPr="00EB0C4A">
        <w:rPr>
          <w:rFonts w:ascii="TH SarabunPSK" w:eastAsiaTheme="minorHAnsi" w:hAnsi="TH SarabunPSK" w:cs="TH SarabunPSK"/>
          <w:color w:val="000000" w:themeColor="text1"/>
          <w:spacing w:val="-4"/>
          <w:sz w:val="32"/>
          <w:szCs w:val="32"/>
          <w:cs/>
        </w:rPr>
        <w:t xml:space="preserve"> ประกาศ ณ วันที่ 8 มิถุนายน 2564 </w:t>
      </w:r>
      <w:r w:rsidRPr="00EB0C4A">
        <w:rPr>
          <w:rFonts w:ascii="TH SarabunPSK" w:eastAsiaTheme="minorHAnsi" w:hAnsi="TH SarabunPSK" w:cs="TH SarabunPSK"/>
          <w:color w:val="000000" w:themeColor="text1"/>
          <w:sz w:val="32"/>
          <w:szCs w:val="32"/>
          <w:cs/>
        </w:rPr>
        <w:t xml:space="preserve">เพื่อเป็นการเร่งรัดให้การขับเคลื่อนการฉีดวัคซีนป้องกันโรคโควิด - </w:t>
      </w:r>
      <w:r w:rsidRPr="00EB0C4A">
        <w:rPr>
          <w:rFonts w:ascii="TH SarabunPSK" w:eastAsiaTheme="minorHAnsi" w:hAnsi="TH SarabunPSK" w:cs="TH SarabunPSK"/>
          <w:color w:val="000000" w:themeColor="text1"/>
          <w:sz w:val="32"/>
          <w:szCs w:val="32"/>
        </w:rPr>
        <w:t xml:space="preserve">19 </w:t>
      </w:r>
      <w:r w:rsidRPr="00EB0C4A">
        <w:rPr>
          <w:rFonts w:ascii="TH SarabunPSK" w:eastAsiaTheme="minorHAnsi" w:hAnsi="TH SarabunPSK" w:cs="TH SarabunPSK"/>
          <w:color w:val="000000" w:themeColor="text1"/>
          <w:sz w:val="32"/>
          <w:szCs w:val="32"/>
          <w:cs/>
        </w:rPr>
        <w:t xml:space="preserve">ตามวาระแห่งชาติไปสู่การปฏิบัติอย่างเป็นรูปธรรม มีประสิทธิภาพ และประชาชนได้รับประโยชน์โดยเร็ว </w:t>
      </w:r>
      <w:r w:rsidRPr="00EB0C4A">
        <w:rPr>
          <w:rFonts w:ascii="TH SarabunPSK" w:eastAsiaTheme="minorHAnsi" w:hAnsi="TH SarabunPSK" w:cs="TH SarabunPSK"/>
          <w:color w:val="000000" w:themeColor="text1"/>
          <w:spacing w:val="-6"/>
          <w:sz w:val="32"/>
          <w:szCs w:val="32"/>
          <w:cs/>
        </w:rPr>
        <w:t xml:space="preserve">โดยกำหนดแนวทางการบริหารจัดการวัคซีนป้องกันโรคโควิด – </w:t>
      </w:r>
      <w:r w:rsidRPr="00EB0C4A">
        <w:rPr>
          <w:rFonts w:ascii="TH SarabunPSK" w:eastAsiaTheme="minorHAnsi" w:hAnsi="TH SarabunPSK" w:cs="TH SarabunPSK"/>
          <w:color w:val="000000" w:themeColor="text1"/>
          <w:spacing w:val="-6"/>
          <w:sz w:val="32"/>
          <w:szCs w:val="32"/>
        </w:rPr>
        <w:t xml:space="preserve">19 </w:t>
      </w:r>
      <w:r w:rsidRPr="00EB0C4A">
        <w:rPr>
          <w:rFonts w:ascii="TH SarabunPSK" w:eastAsiaTheme="minorHAnsi" w:hAnsi="TH SarabunPSK" w:cs="TH SarabunPSK"/>
          <w:color w:val="000000" w:themeColor="text1"/>
          <w:sz w:val="32"/>
          <w:szCs w:val="32"/>
          <w:cs/>
        </w:rPr>
        <w:t>ซึ่งสอดคล้องและเป็นไปตามคำวินิจฉัย</w:t>
      </w:r>
      <w:r w:rsidRPr="00EB0C4A">
        <w:rPr>
          <w:rFonts w:ascii="TH SarabunPSK" w:eastAsiaTheme="minorHAnsi" w:hAnsi="TH SarabunPSK" w:cs="TH SarabunPSK"/>
          <w:color w:val="000000" w:themeColor="text1"/>
          <w:spacing w:val="-6"/>
          <w:sz w:val="32"/>
          <w:szCs w:val="32"/>
          <w:cs/>
        </w:rPr>
        <w:t xml:space="preserve">และข้อเสนอของผู้ตรวจการแผ่นดิน ดังนี้ </w:t>
      </w:r>
    </w:p>
    <w:p w:rsidR="000A734D" w:rsidRPr="00EB0C4A" w:rsidRDefault="000A734D" w:rsidP="000B6F86">
      <w:pPr>
        <w:tabs>
          <w:tab w:val="left" w:pos="990"/>
          <w:tab w:val="left" w:pos="1418"/>
          <w:tab w:val="left" w:pos="1701"/>
          <w:tab w:val="left" w:pos="1985"/>
        </w:tabs>
        <w:autoSpaceDE w:val="0"/>
        <w:autoSpaceDN w:val="0"/>
        <w:adjustRightInd w:val="0"/>
        <w:spacing w:line="320" w:lineRule="exact"/>
        <w:jc w:val="thaiDistribute"/>
        <w:rPr>
          <w:rFonts w:ascii="TH SarabunPSK" w:eastAsiaTheme="minorHAnsi" w:hAnsi="TH SarabunPSK" w:cs="TH SarabunPSK"/>
          <w:color w:val="000000" w:themeColor="text1"/>
          <w:spacing w:val="-4"/>
          <w:sz w:val="32"/>
          <w:szCs w:val="32"/>
          <w:cs/>
        </w:rPr>
      </w:pP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t xml:space="preserve">1) ให้มีการจัดหาวัคซีนป้องกันโรคโควิด - </w:t>
      </w:r>
      <w:r w:rsidRPr="00EB0C4A">
        <w:rPr>
          <w:rFonts w:ascii="TH SarabunPSK" w:eastAsiaTheme="minorHAnsi" w:hAnsi="TH SarabunPSK" w:cs="TH SarabunPSK"/>
          <w:color w:val="000000" w:themeColor="text1"/>
          <w:spacing w:val="-4"/>
          <w:sz w:val="32"/>
          <w:szCs w:val="32"/>
        </w:rPr>
        <w:t xml:space="preserve">19 </w:t>
      </w:r>
      <w:r w:rsidRPr="00EB0C4A">
        <w:rPr>
          <w:rFonts w:ascii="TH SarabunPSK" w:eastAsiaTheme="minorHAnsi" w:hAnsi="TH SarabunPSK" w:cs="TH SarabunPSK"/>
          <w:color w:val="000000" w:themeColor="text1"/>
          <w:spacing w:val="-4"/>
          <w:sz w:val="32"/>
          <w:szCs w:val="32"/>
          <w:cs/>
        </w:rPr>
        <w:t>ที่มีคุณภาพและมีจำนวนเพียงพอแก่ประชาชนโดยอย่างน้อยให้ครอบคลุมร้อยละ 70 ของจำนวนประชากร (ไม่น้อยกว่าจำนวนประชากรห้าสิบล้านคน)</w:t>
      </w:r>
    </w:p>
    <w:p w:rsidR="000A734D" w:rsidRPr="00EB0C4A" w:rsidRDefault="000A734D" w:rsidP="000B6F86">
      <w:pPr>
        <w:tabs>
          <w:tab w:val="left" w:pos="990"/>
          <w:tab w:val="left" w:pos="1418"/>
          <w:tab w:val="left" w:pos="1701"/>
          <w:tab w:val="left" w:pos="1985"/>
        </w:tabs>
        <w:autoSpaceDE w:val="0"/>
        <w:autoSpaceDN w:val="0"/>
        <w:adjustRightInd w:val="0"/>
        <w:spacing w:line="320" w:lineRule="exact"/>
        <w:jc w:val="thaiDistribute"/>
        <w:rPr>
          <w:rFonts w:ascii="TH SarabunPSK" w:eastAsiaTheme="minorHAnsi" w:hAnsi="TH SarabunPSK" w:cs="TH SarabunPSK"/>
          <w:color w:val="000000" w:themeColor="text1"/>
          <w:spacing w:val="-4"/>
          <w:sz w:val="32"/>
          <w:szCs w:val="32"/>
        </w:rPr>
      </w:pP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t xml:space="preserve">2) ให้สำนักงานคณะกรรมการอาหารและยา ประสานงาน ส่งเสริม และสนับสนุนผู้ผลิตวัคซีนป้องกันโรคโควิด - </w:t>
      </w:r>
      <w:r w:rsidRPr="00EB0C4A">
        <w:rPr>
          <w:rFonts w:ascii="TH SarabunPSK" w:eastAsiaTheme="minorHAnsi" w:hAnsi="TH SarabunPSK" w:cs="TH SarabunPSK"/>
          <w:color w:val="000000" w:themeColor="text1"/>
          <w:spacing w:val="-4"/>
          <w:sz w:val="32"/>
          <w:szCs w:val="32"/>
        </w:rPr>
        <w:t>19</w:t>
      </w:r>
      <w:r w:rsidRPr="00EB0C4A">
        <w:rPr>
          <w:rFonts w:ascii="TH SarabunPSK" w:eastAsiaTheme="minorHAnsi" w:hAnsi="TH SarabunPSK" w:cs="TH SarabunPSK"/>
          <w:color w:val="000000" w:themeColor="text1"/>
          <w:spacing w:val="-4"/>
          <w:sz w:val="32"/>
          <w:szCs w:val="32"/>
          <w:cs/>
        </w:rPr>
        <w:t xml:space="preserve"> ในการดำเนินการขึ้นทะเบียนวัคซีนให้เป็นไปอย่างคล่องตัวและมีประสิทธิภาพ</w:t>
      </w:r>
    </w:p>
    <w:p w:rsidR="000A734D" w:rsidRPr="00EB0C4A" w:rsidRDefault="000A734D" w:rsidP="000B6F86">
      <w:pPr>
        <w:tabs>
          <w:tab w:val="left" w:pos="426"/>
          <w:tab w:val="left" w:pos="990"/>
          <w:tab w:val="left" w:pos="1418"/>
          <w:tab w:val="left" w:pos="1701"/>
          <w:tab w:val="left" w:pos="1985"/>
        </w:tabs>
        <w:spacing w:line="320" w:lineRule="exact"/>
        <w:jc w:val="thaiDistribute"/>
        <w:rPr>
          <w:rFonts w:ascii="TH SarabunPSK" w:eastAsiaTheme="minorHAnsi" w:hAnsi="TH SarabunPSK" w:cs="TH SarabunPSK"/>
          <w:color w:val="000000" w:themeColor="text1"/>
          <w:spacing w:val="-4"/>
          <w:sz w:val="32"/>
          <w:szCs w:val="32"/>
        </w:rPr>
      </w:pP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8"/>
          <w:sz w:val="32"/>
          <w:szCs w:val="32"/>
          <w:cs/>
        </w:rPr>
        <w:t>3) ให้กรมควบคุมโรค องค์การเภสัชกรรม สถาบันวัคซีนแห่งชาติ สภากาชาดไทย ราชวิทยาลัยจุฬาภรณ์</w:t>
      </w:r>
      <w:r w:rsidRPr="00EB0C4A">
        <w:rPr>
          <w:rFonts w:ascii="TH SarabunPSK" w:eastAsiaTheme="minorHAnsi" w:hAnsi="TH SarabunPSK" w:cs="TH SarabunPSK"/>
          <w:color w:val="000000" w:themeColor="text1"/>
          <w:spacing w:val="-4"/>
          <w:sz w:val="32"/>
          <w:szCs w:val="32"/>
          <w:cs/>
        </w:rPr>
        <w:t xml:space="preserve"> หรือหน่วยงานของรัฐ ที่มีหน้าที่และอำนาจในการให้บริการทางการแพทย์ หรือสาธารณสุขแก่ประชาชน ร่วมมือกันในการดำเนินการจัดหา สั่ง หรือนำเข้าวัคซีนป้องกันโรคโควิด - </w:t>
      </w:r>
      <w:r w:rsidRPr="00EB0C4A">
        <w:rPr>
          <w:rFonts w:ascii="TH SarabunPSK" w:eastAsiaTheme="minorHAnsi" w:hAnsi="TH SarabunPSK" w:cs="TH SarabunPSK"/>
          <w:color w:val="000000" w:themeColor="text1"/>
          <w:spacing w:val="-4"/>
          <w:sz w:val="32"/>
          <w:szCs w:val="32"/>
        </w:rPr>
        <w:t xml:space="preserve">19 </w:t>
      </w:r>
      <w:r w:rsidRPr="00EB0C4A">
        <w:rPr>
          <w:rFonts w:ascii="TH SarabunPSK" w:eastAsiaTheme="minorHAnsi" w:hAnsi="TH SarabunPSK" w:cs="TH SarabunPSK"/>
          <w:color w:val="000000" w:themeColor="text1"/>
          <w:spacing w:val="-4"/>
          <w:sz w:val="32"/>
          <w:szCs w:val="32"/>
          <w:cs/>
        </w:rPr>
        <w:t>อย่างเร่งด่วน เพื่อให้ประชาชนได้รับวัคซีนที่มีคุณภาพและมีประสิทธิภาพอย่างรวดเร็วและทั่วถึงภายใต้กฎหมาย กฎ หรือระเบียบที่เกี่ยวข้อง หรือตามหลักเกณฑ์ที่หน่วยงานนั้น ๆ กำหนด</w:t>
      </w:r>
    </w:p>
    <w:p w:rsidR="000A734D" w:rsidRPr="00EB0C4A" w:rsidRDefault="000A734D" w:rsidP="000B6F86">
      <w:pPr>
        <w:tabs>
          <w:tab w:val="left" w:pos="426"/>
          <w:tab w:val="left" w:pos="990"/>
          <w:tab w:val="left" w:pos="1418"/>
          <w:tab w:val="left" w:pos="1701"/>
          <w:tab w:val="left" w:pos="1985"/>
        </w:tabs>
        <w:spacing w:line="320" w:lineRule="exact"/>
        <w:jc w:val="thaiDistribute"/>
        <w:rPr>
          <w:rFonts w:ascii="TH SarabunPSK" w:hAnsi="TH SarabunPSK" w:cs="TH SarabunPSK"/>
          <w:color w:val="000000" w:themeColor="text1"/>
          <w:sz w:val="32"/>
          <w:szCs w:val="32"/>
        </w:rPr>
      </w:pPr>
      <w:r w:rsidRPr="00EB0C4A">
        <w:rPr>
          <w:rFonts w:ascii="TH SarabunPSK" w:hAnsi="TH SarabunPSK" w:cs="TH SarabunPSK"/>
          <w:color w:val="000000" w:themeColor="text1"/>
          <w:spacing w:val="-4"/>
          <w:sz w:val="32"/>
          <w:szCs w:val="32"/>
          <w:cs/>
        </w:rPr>
        <w:tab/>
      </w:r>
      <w:r w:rsidRPr="00EB0C4A">
        <w:rPr>
          <w:rFonts w:ascii="TH SarabunPSK" w:hAnsi="TH SarabunPSK" w:cs="TH SarabunPSK"/>
          <w:color w:val="000000" w:themeColor="text1"/>
          <w:spacing w:val="-4"/>
          <w:sz w:val="32"/>
          <w:szCs w:val="32"/>
          <w:cs/>
        </w:rPr>
        <w:tab/>
      </w:r>
      <w:r w:rsidRPr="00EB0C4A">
        <w:rPr>
          <w:rFonts w:ascii="TH SarabunPSK" w:hAnsi="TH SarabunPSK" w:cs="TH SarabunPSK"/>
          <w:color w:val="000000" w:themeColor="text1"/>
          <w:spacing w:val="-4"/>
          <w:sz w:val="32"/>
          <w:szCs w:val="32"/>
          <w:cs/>
        </w:rPr>
        <w:tab/>
      </w:r>
      <w:r w:rsidRPr="00EB0C4A">
        <w:rPr>
          <w:rFonts w:ascii="TH SarabunPSK" w:hAnsi="TH SarabunPSK" w:cs="TH SarabunPSK"/>
          <w:color w:val="000000" w:themeColor="text1"/>
          <w:spacing w:val="-4"/>
          <w:sz w:val="32"/>
          <w:szCs w:val="32"/>
          <w:cs/>
        </w:rPr>
        <w:tab/>
      </w:r>
      <w:r w:rsidRPr="00EB0C4A">
        <w:rPr>
          <w:rFonts w:ascii="TH SarabunPSK" w:hAnsi="TH SarabunPSK" w:cs="TH SarabunPSK"/>
          <w:color w:val="000000" w:themeColor="text1"/>
          <w:spacing w:val="-4"/>
          <w:sz w:val="32"/>
          <w:szCs w:val="32"/>
          <w:cs/>
        </w:rPr>
        <w:tab/>
        <w:t xml:space="preserve">4) เพื่อเป็นการสนับสนุนให้ประชาชนเข้าถึงวัคซีนป้องกันโรคโควิด - </w:t>
      </w:r>
      <w:r w:rsidRPr="00EB0C4A">
        <w:rPr>
          <w:rFonts w:ascii="TH SarabunPSK" w:hAnsi="TH SarabunPSK" w:cs="TH SarabunPSK"/>
          <w:color w:val="000000" w:themeColor="text1"/>
          <w:spacing w:val="-4"/>
          <w:sz w:val="32"/>
          <w:szCs w:val="32"/>
        </w:rPr>
        <w:t xml:space="preserve">19 </w:t>
      </w:r>
      <w:r w:rsidRPr="00EB0C4A">
        <w:rPr>
          <w:rFonts w:ascii="TH SarabunPSK" w:hAnsi="TH SarabunPSK" w:cs="TH SarabunPSK"/>
          <w:color w:val="000000" w:themeColor="text1"/>
          <w:spacing w:val="-4"/>
          <w:sz w:val="32"/>
          <w:szCs w:val="32"/>
          <w:cs/>
        </w:rPr>
        <w:t>ได้มากขึ้น</w:t>
      </w:r>
      <w:r w:rsidRPr="00EB0C4A">
        <w:rPr>
          <w:rFonts w:ascii="TH SarabunPSK" w:hAnsi="TH SarabunPSK" w:cs="TH SarabunPSK"/>
          <w:color w:val="000000" w:themeColor="text1"/>
          <w:sz w:val="32"/>
          <w:szCs w:val="32"/>
          <w:cs/>
        </w:rPr>
        <w:t xml:space="preserve">สถานพยาบาลเอกชนและภาคเอกชนอาจจัดหาหรือขอรับการสนับสนุนวัคซีนป้องกันโรคโควิด - </w:t>
      </w:r>
      <w:r w:rsidRPr="00EB0C4A">
        <w:rPr>
          <w:rFonts w:ascii="TH SarabunPSK" w:hAnsi="TH SarabunPSK" w:cs="TH SarabunPSK"/>
          <w:color w:val="000000" w:themeColor="text1"/>
          <w:sz w:val="32"/>
          <w:szCs w:val="32"/>
        </w:rPr>
        <w:t>19</w:t>
      </w:r>
      <w:r w:rsidRPr="00EB0C4A">
        <w:rPr>
          <w:rFonts w:ascii="TH SarabunPSK" w:hAnsi="TH SarabunPSK" w:cs="TH SarabunPSK"/>
          <w:color w:val="000000" w:themeColor="text1"/>
          <w:sz w:val="32"/>
          <w:szCs w:val="32"/>
          <w:cs/>
        </w:rPr>
        <w:t xml:space="preserve"> จากหน่วยงานตามข้อ 3 ภายใต้กฎหมาย กฎ ระเบียบ หรือหลักเกณฑ์ที่เกี่ยวข้อง เพื่อนำมาให้บริการประชาชนหรือบุคลากรในความดูแลได้ตามความเหมาะสม โดยวัคซีนดังกล่าวต้องเป็นวัคซีนที่ได้รับการขึ้นทะเบียนตามกฎหมายว่าด้วยยา และต้องพิจารณากำหนดราคาวัคซีนและการให้บริการที่เกี่ยวข้องให้เหมาะสมเพื่อให้เป็นประโยชน์แก่ประชาชน</w:t>
      </w:r>
    </w:p>
    <w:p w:rsidR="000A734D" w:rsidRPr="00EB0C4A" w:rsidRDefault="000A734D" w:rsidP="000B6F86">
      <w:pPr>
        <w:tabs>
          <w:tab w:val="left" w:pos="990"/>
          <w:tab w:val="left" w:pos="1418"/>
          <w:tab w:val="left" w:pos="1701"/>
          <w:tab w:val="left" w:pos="1985"/>
        </w:tabs>
        <w:autoSpaceDE w:val="0"/>
        <w:autoSpaceDN w:val="0"/>
        <w:adjustRightInd w:val="0"/>
        <w:spacing w:line="320" w:lineRule="exact"/>
        <w:jc w:val="thaiDistribute"/>
        <w:rPr>
          <w:rFonts w:ascii="TH SarabunPSK" w:eastAsiaTheme="minorHAnsi" w:hAnsi="TH SarabunPSK" w:cs="TH SarabunPSK"/>
          <w:color w:val="000000" w:themeColor="text1"/>
          <w:spacing w:val="-4"/>
          <w:sz w:val="32"/>
          <w:szCs w:val="32"/>
        </w:rPr>
      </w:pP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t xml:space="preserve">5) โดยที่ในปัจจุบันวัคซีนป้องกันโรคโควิด - </w:t>
      </w:r>
      <w:r w:rsidRPr="00EB0C4A">
        <w:rPr>
          <w:rFonts w:ascii="TH SarabunPSK" w:eastAsiaTheme="minorHAnsi" w:hAnsi="TH SarabunPSK" w:cs="TH SarabunPSK"/>
          <w:color w:val="000000" w:themeColor="text1"/>
          <w:spacing w:val="-4"/>
          <w:sz w:val="32"/>
          <w:szCs w:val="32"/>
        </w:rPr>
        <w:t>19</w:t>
      </w:r>
      <w:r w:rsidRPr="00EB0C4A">
        <w:rPr>
          <w:rFonts w:ascii="TH SarabunPSK" w:eastAsiaTheme="minorHAnsi" w:hAnsi="TH SarabunPSK" w:cs="TH SarabunPSK"/>
          <w:color w:val="000000" w:themeColor="text1"/>
          <w:spacing w:val="-4"/>
          <w:sz w:val="32"/>
          <w:szCs w:val="32"/>
          <w:cs/>
        </w:rPr>
        <w:t xml:space="preserve"> ที่ผลิตหรือนำเข้ามาในราชอาณาจักร ยังมีจำนวนจำกัด หากองค์กรปกครองส่วนท้องถิ่นจะจัดหาวัคซีนป้องกันโรคโควิด - </w:t>
      </w:r>
      <w:r w:rsidRPr="00EB0C4A">
        <w:rPr>
          <w:rFonts w:ascii="TH SarabunPSK" w:eastAsiaTheme="minorHAnsi" w:hAnsi="TH SarabunPSK" w:cs="TH SarabunPSK"/>
          <w:color w:val="000000" w:themeColor="text1"/>
          <w:spacing w:val="-4"/>
          <w:sz w:val="32"/>
          <w:szCs w:val="32"/>
        </w:rPr>
        <w:t xml:space="preserve">19 </w:t>
      </w:r>
      <w:r w:rsidRPr="00EB0C4A">
        <w:rPr>
          <w:rFonts w:ascii="TH SarabunPSK" w:eastAsiaTheme="minorHAnsi" w:hAnsi="TH SarabunPSK" w:cs="TH SarabunPSK"/>
          <w:color w:val="000000" w:themeColor="text1"/>
          <w:spacing w:val="-4"/>
          <w:sz w:val="32"/>
          <w:szCs w:val="32"/>
          <w:cs/>
        </w:rPr>
        <w:t xml:space="preserve">มาให้บริการแก่ประชาชนในพื้นที่ ให้จัดหาจากหน่วยงานตามข้อ 3 และต้องดำเนินการให้เป็นไปตามกฎหมาย กฎ หรือระเบียบที่เกี่ยวข้อง รวมถึงหลักเกณฑ์ หรือแผนการใช้จ่ายงบประมาณขององค์กรปกครองส่วนท้องถิ่นและต้องสอดคล้องกับแนวทางการบริหารจัดการวัคซีนป้องกันโรคโควิด - </w:t>
      </w:r>
      <w:r w:rsidRPr="00EB0C4A">
        <w:rPr>
          <w:rFonts w:ascii="TH SarabunPSK" w:eastAsiaTheme="minorHAnsi" w:hAnsi="TH SarabunPSK" w:cs="TH SarabunPSK"/>
          <w:color w:val="000000" w:themeColor="text1"/>
          <w:spacing w:val="-4"/>
          <w:sz w:val="32"/>
          <w:szCs w:val="32"/>
        </w:rPr>
        <w:t xml:space="preserve">19 </w:t>
      </w:r>
      <w:r w:rsidRPr="00EB0C4A">
        <w:rPr>
          <w:rFonts w:ascii="TH SarabunPSK" w:eastAsiaTheme="minorHAnsi" w:hAnsi="TH SarabunPSK" w:cs="TH SarabunPSK"/>
          <w:color w:val="000000" w:themeColor="text1"/>
          <w:spacing w:val="-4"/>
          <w:sz w:val="32"/>
          <w:szCs w:val="32"/>
          <w:cs/>
        </w:rPr>
        <w:t xml:space="preserve">ภายใต้สถานการณ์ฉุกเฉินตามที่ศูนย์บริหารสถานการณ์โควิด - </w:t>
      </w:r>
      <w:r w:rsidRPr="00EB0C4A">
        <w:rPr>
          <w:rFonts w:ascii="TH SarabunPSK" w:eastAsiaTheme="minorHAnsi" w:hAnsi="TH SarabunPSK" w:cs="TH SarabunPSK"/>
          <w:color w:val="000000" w:themeColor="text1"/>
          <w:spacing w:val="-4"/>
          <w:sz w:val="32"/>
          <w:szCs w:val="32"/>
        </w:rPr>
        <w:t>19</w:t>
      </w:r>
      <w:r w:rsidRPr="00EB0C4A">
        <w:rPr>
          <w:rFonts w:ascii="TH SarabunPSK" w:eastAsiaTheme="minorHAnsi" w:hAnsi="TH SarabunPSK" w:cs="TH SarabunPSK"/>
          <w:color w:val="000000" w:themeColor="text1"/>
          <w:spacing w:val="-4"/>
          <w:sz w:val="32"/>
          <w:szCs w:val="32"/>
          <w:cs/>
        </w:rPr>
        <w:t xml:space="preserve"> หรือนายกรัฐมนตรีกำหนด</w:t>
      </w:r>
    </w:p>
    <w:p w:rsidR="000A734D" w:rsidRPr="00EB0C4A" w:rsidRDefault="000A734D" w:rsidP="000B6F86">
      <w:pPr>
        <w:tabs>
          <w:tab w:val="left" w:pos="990"/>
          <w:tab w:val="left" w:pos="1260"/>
          <w:tab w:val="left" w:pos="1418"/>
          <w:tab w:val="left" w:pos="1701"/>
          <w:tab w:val="left" w:pos="1985"/>
        </w:tabs>
        <w:autoSpaceDE w:val="0"/>
        <w:autoSpaceDN w:val="0"/>
        <w:adjustRightInd w:val="0"/>
        <w:spacing w:line="320" w:lineRule="exact"/>
        <w:jc w:val="thaiDistribute"/>
        <w:rPr>
          <w:rFonts w:ascii="TH SarabunPSK" w:eastAsiaTheme="minorHAnsi" w:hAnsi="TH SarabunPSK" w:cs="TH SarabunPSK"/>
          <w:color w:val="000000" w:themeColor="text1"/>
          <w:spacing w:val="-4"/>
          <w:sz w:val="32"/>
          <w:szCs w:val="32"/>
        </w:rPr>
      </w:pP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t>การดำเนินการตามวรรคหนึ่งขององค์กรปกครองส่วนท้องถิ่นในแต่ละพื้นที่ ให้เป็นไปตามแนวทางหรืออยู่ในการกำกับดูแลของผู้ว่าราชการจังหวัดและคณะกรรมการโรคติดต่อจังหวัด เพื่อมิให้เกิดความเหลื่อมล้ำ</w:t>
      </w:r>
      <w:r w:rsidRPr="00EB0C4A">
        <w:rPr>
          <w:rFonts w:ascii="TH SarabunPSK" w:eastAsiaTheme="minorHAnsi" w:hAnsi="TH SarabunPSK" w:cs="TH SarabunPSK"/>
          <w:color w:val="000000" w:themeColor="text1"/>
          <w:spacing w:val="-4"/>
          <w:sz w:val="32"/>
          <w:szCs w:val="32"/>
          <w:cs/>
        </w:rPr>
        <w:lastRenderedPageBreak/>
        <w:t>ในการจัดหาวัคซีนขององค์กรปกครองส่วนท้องถิ่นที่มีศักยภาพด้านงบประมาณและรายได้ ที่แตกต่างกัน และเพื่อให้การกระจายวัคซีนในห้วงเวลาวิกฤตมีความเป็นธรรมมากที่สุด</w:t>
      </w:r>
    </w:p>
    <w:p w:rsidR="000A734D" w:rsidRPr="00EB0C4A" w:rsidRDefault="000A734D" w:rsidP="000B6F86">
      <w:pPr>
        <w:tabs>
          <w:tab w:val="left" w:pos="426"/>
          <w:tab w:val="left" w:pos="990"/>
          <w:tab w:val="left" w:pos="1260"/>
          <w:tab w:val="left" w:pos="1418"/>
          <w:tab w:val="left" w:pos="1701"/>
          <w:tab w:val="left" w:pos="1985"/>
        </w:tabs>
        <w:spacing w:line="320" w:lineRule="exact"/>
        <w:jc w:val="thaiDistribute"/>
        <w:rPr>
          <w:rFonts w:ascii="TH SarabunPSK" w:eastAsiaTheme="minorHAnsi" w:hAnsi="TH SarabunPSK" w:cs="TH SarabunPSK"/>
          <w:color w:val="000000" w:themeColor="text1"/>
          <w:spacing w:val="-4"/>
          <w:sz w:val="32"/>
          <w:szCs w:val="32"/>
        </w:rPr>
      </w:pP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r>
      <w:r w:rsidRPr="00EB0C4A">
        <w:rPr>
          <w:rFonts w:ascii="TH SarabunPSK" w:eastAsiaTheme="minorHAnsi" w:hAnsi="TH SarabunPSK" w:cs="TH SarabunPSK"/>
          <w:color w:val="000000" w:themeColor="text1"/>
          <w:spacing w:val="-4"/>
          <w:sz w:val="32"/>
          <w:szCs w:val="32"/>
          <w:cs/>
        </w:rPr>
        <w:tab/>
        <w:t xml:space="preserve">ให้องค์กรปกครองส่วนท้องถิ่น สนับสนุนและให้ความสำคัญในการอำนวยความสะดวกแก่ประชาชนในพื้นที่ในการเข้ารับบริการฉีดวัคซีนป้องกันโรคโควิด – </w:t>
      </w:r>
      <w:r w:rsidRPr="00EB0C4A">
        <w:rPr>
          <w:rFonts w:ascii="TH SarabunPSK" w:eastAsiaTheme="minorHAnsi" w:hAnsi="TH SarabunPSK" w:cs="TH SarabunPSK"/>
          <w:color w:val="000000" w:themeColor="text1"/>
          <w:spacing w:val="-4"/>
          <w:sz w:val="32"/>
          <w:szCs w:val="32"/>
        </w:rPr>
        <w:t>19</w:t>
      </w:r>
      <w:r w:rsidRPr="00EB0C4A">
        <w:rPr>
          <w:rFonts w:ascii="TH SarabunPSK" w:eastAsiaTheme="minorHAnsi" w:hAnsi="TH SarabunPSK" w:cs="TH SarabunPSK"/>
          <w:color w:val="000000" w:themeColor="text1"/>
          <w:spacing w:val="-4"/>
          <w:sz w:val="32"/>
          <w:szCs w:val="32"/>
          <w:cs/>
        </w:rPr>
        <w:t xml:space="preserve"> เพื่อประโยชน์ต่อประชาชนส่วนรวมของประเทศ</w:t>
      </w:r>
    </w:p>
    <w:p w:rsidR="000A734D" w:rsidRPr="00EB0C4A" w:rsidRDefault="000A734D" w:rsidP="000B6F86">
      <w:pPr>
        <w:pStyle w:val="Default"/>
        <w:tabs>
          <w:tab w:val="left" w:pos="990"/>
          <w:tab w:val="left" w:pos="1418"/>
          <w:tab w:val="left" w:pos="1701"/>
          <w:tab w:val="left" w:pos="1985"/>
        </w:tabs>
        <w:spacing w:line="320" w:lineRule="exact"/>
        <w:jc w:val="thaiDistribute"/>
        <w:rPr>
          <w:color w:val="000000" w:themeColor="text1"/>
          <w:spacing w:val="-4"/>
          <w:sz w:val="32"/>
          <w:szCs w:val="32"/>
        </w:rPr>
      </w:pPr>
      <w:r w:rsidRPr="00EB0C4A">
        <w:rPr>
          <w:color w:val="000000" w:themeColor="text1"/>
          <w:spacing w:val="-4"/>
          <w:sz w:val="32"/>
          <w:szCs w:val="32"/>
          <w:cs/>
        </w:rPr>
        <w:tab/>
      </w:r>
      <w:r w:rsidRPr="00EB0C4A">
        <w:rPr>
          <w:color w:val="000000" w:themeColor="text1"/>
          <w:spacing w:val="-4"/>
          <w:sz w:val="32"/>
          <w:szCs w:val="32"/>
          <w:cs/>
        </w:rPr>
        <w:tab/>
      </w:r>
      <w:r w:rsidRPr="00EB0C4A">
        <w:rPr>
          <w:color w:val="000000" w:themeColor="text1"/>
          <w:spacing w:val="-4"/>
          <w:sz w:val="32"/>
          <w:szCs w:val="32"/>
          <w:cs/>
        </w:rPr>
        <w:tab/>
      </w:r>
      <w:r w:rsidRPr="00EB0C4A">
        <w:rPr>
          <w:color w:val="000000" w:themeColor="text1"/>
          <w:spacing w:val="-4"/>
          <w:sz w:val="32"/>
          <w:szCs w:val="32"/>
          <w:cs/>
        </w:rPr>
        <w:tab/>
        <w:t xml:space="preserve">6) ให้หน่วยงานทั้งภาครัฐและภาคเอกชนทุกภาคส่วนเชื่อมโยงและบูรณาการข้อมูลกับระบบแพลตฟอร์มหมอพร้อมของกระทรวงสาธารณสุข เพื่อความปลอดภัยสูงสุดของประชาชน ที่ได้รับวัคซีนป้องกันโรคโควิด – </w:t>
      </w:r>
      <w:r w:rsidRPr="00EB0C4A">
        <w:rPr>
          <w:color w:val="000000" w:themeColor="text1"/>
          <w:spacing w:val="-4"/>
          <w:sz w:val="32"/>
          <w:szCs w:val="32"/>
        </w:rPr>
        <w:t>19</w:t>
      </w:r>
      <w:r w:rsidRPr="00EB0C4A">
        <w:rPr>
          <w:color w:val="000000" w:themeColor="text1"/>
          <w:spacing w:val="-4"/>
          <w:sz w:val="32"/>
          <w:szCs w:val="32"/>
          <w:cs/>
        </w:rPr>
        <w:t xml:space="preserve"> และเพื่อให้การบริหารจัดการข้อมูลเป็นไปอย่างมีระบบและมีประสิทธิภาพ  </w:t>
      </w:r>
    </w:p>
    <w:p w:rsidR="000A734D" w:rsidRPr="00EB0C4A" w:rsidRDefault="000A734D" w:rsidP="000B6F86">
      <w:pPr>
        <w:tabs>
          <w:tab w:val="left" w:pos="426"/>
          <w:tab w:val="left" w:pos="900"/>
          <w:tab w:val="left" w:pos="1418"/>
          <w:tab w:val="left" w:pos="1701"/>
          <w:tab w:val="left" w:pos="1985"/>
        </w:tabs>
        <w:spacing w:line="320" w:lineRule="exact"/>
        <w:jc w:val="thaiDistribute"/>
        <w:rPr>
          <w:rFonts w:ascii="TH SarabunPSK" w:hAnsi="TH SarabunPSK" w:cs="TH SarabunPSK"/>
          <w:b/>
          <w:bCs/>
          <w:color w:val="000000" w:themeColor="text1"/>
          <w:spacing w:val="-4"/>
          <w:sz w:val="32"/>
          <w:szCs w:val="32"/>
          <w:cs/>
          <w:lang w:val="en-GB"/>
        </w:rPr>
      </w:pPr>
      <w:r w:rsidRPr="00EB0C4A">
        <w:rPr>
          <w:rFonts w:ascii="TH SarabunPSK" w:hAnsi="TH SarabunPSK" w:cs="TH SarabunPSK"/>
          <w:color w:val="000000" w:themeColor="text1"/>
          <w:spacing w:val="-4"/>
          <w:sz w:val="32"/>
          <w:szCs w:val="32"/>
          <w:cs/>
        </w:rPr>
        <w:tab/>
      </w:r>
      <w:r w:rsidRPr="00EB0C4A">
        <w:rPr>
          <w:rFonts w:ascii="TH SarabunPSK" w:hAnsi="TH SarabunPSK" w:cs="TH SarabunPSK"/>
          <w:color w:val="000000" w:themeColor="text1"/>
          <w:spacing w:val="-4"/>
          <w:sz w:val="32"/>
          <w:szCs w:val="32"/>
          <w:cs/>
        </w:rPr>
        <w:tab/>
      </w:r>
      <w:r w:rsidRPr="00EB0C4A">
        <w:rPr>
          <w:rFonts w:ascii="TH SarabunPSK" w:hAnsi="TH SarabunPSK" w:cs="TH SarabunPSK"/>
          <w:color w:val="000000" w:themeColor="text1"/>
          <w:spacing w:val="-4"/>
          <w:sz w:val="32"/>
          <w:szCs w:val="32"/>
          <w:cs/>
        </w:rPr>
        <w:tab/>
      </w:r>
      <w:r w:rsidRPr="00EB0C4A">
        <w:rPr>
          <w:rFonts w:ascii="TH SarabunPSK" w:hAnsi="TH SarabunPSK" w:cs="TH SarabunPSK"/>
          <w:color w:val="000000" w:themeColor="text1"/>
          <w:spacing w:val="-4"/>
          <w:sz w:val="32"/>
          <w:szCs w:val="32"/>
          <w:cs/>
        </w:rPr>
        <w:tab/>
      </w:r>
      <w:r w:rsidRPr="00EB0C4A">
        <w:rPr>
          <w:rFonts w:ascii="TH SarabunPSK" w:hAnsi="TH SarabunPSK" w:cs="TH SarabunPSK"/>
          <w:b/>
          <w:bCs/>
          <w:color w:val="000000" w:themeColor="text1"/>
          <w:spacing w:val="-4"/>
          <w:sz w:val="32"/>
          <w:szCs w:val="32"/>
          <w:cs/>
        </w:rPr>
        <w:t xml:space="preserve">ที่ประชุมมีมติ </w:t>
      </w:r>
      <w:r w:rsidRPr="00EB0C4A">
        <w:rPr>
          <w:rFonts w:ascii="TH SarabunPSK" w:hAnsi="TH SarabunPSK" w:cs="TH SarabunPSK"/>
          <w:color w:val="000000" w:themeColor="text1"/>
          <w:spacing w:val="-4"/>
          <w:sz w:val="32"/>
          <w:szCs w:val="32"/>
          <w:cs/>
        </w:rPr>
        <w:t>ดังนี้</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b/>
          <w:bCs/>
          <w:color w:val="000000" w:themeColor="text1"/>
          <w:spacing w:val="-12"/>
          <w:sz w:val="32"/>
          <w:szCs w:val="32"/>
        </w:rPr>
      </w:pPr>
      <w:r w:rsidRPr="00EB0C4A">
        <w:rPr>
          <w:rFonts w:ascii="TH SarabunPSK" w:hAnsi="TH SarabunPSK" w:cs="TH SarabunPSK"/>
          <w:b/>
          <w:bCs/>
          <w:color w:val="000000" w:themeColor="text1"/>
          <w:spacing w:val="-4"/>
          <w:sz w:val="32"/>
          <w:szCs w:val="32"/>
          <w:cs/>
        </w:rPr>
        <w:tab/>
      </w:r>
      <w:r w:rsidRPr="00EB0C4A">
        <w:rPr>
          <w:rFonts w:ascii="TH SarabunPSK" w:hAnsi="TH SarabunPSK" w:cs="TH SarabunPSK"/>
          <w:b/>
          <w:bCs/>
          <w:color w:val="000000" w:themeColor="text1"/>
          <w:spacing w:val="-4"/>
          <w:sz w:val="32"/>
          <w:szCs w:val="32"/>
          <w:cs/>
        </w:rPr>
        <w:tab/>
      </w:r>
      <w:r w:rsidRPr="00EB0C4A">
        <w:rPr>
          <w:rFonts w:ascii="TH SarabunPSK" w:hAnsi="TH SarabunPSK" w:cs="TH SarabunPSK"/>
          <w:b/>
          <w:bCs/>
          <w:color w:val="000000" w:themeColor="text1"/>
          <w:spacing w:val="-4"/>
          <w:sz w:val="32"/>
          <w:szCs w:val="32"/>
          <w:cs/>
        </w:rPr>
        <w:tab/>
      </w:r>
      <w:r w:rsidRPr="00EB0C4A">
        <w:rPr>
          <w:rFonts w:ascii="TH SarabunPSK" w:hAnsi="TH SarabunPSK" w:cs="TH SarabunPSK"/>
          <w:b/>
          <w:bCs/>
          <w:color w:val="000000" w:themeColor="text1"/>
          <w:spacing w:val="-4"/>
          <w:sz w:val="32"/>
          <w:szCs w:val="32"/>
          <w:cs/>
        </w:rPr>
        <w:tab/>
      </w:r>
      <w:r w:rsidRPr="00EB0C4A">
        <w:rPr>
          <w:rFonts w:ascii="TH SarabunPSK" w:hAnsi="TH SarabunPSK" w:cs="TH SarabunPSK"/>
          <w:b/>
          <w:bCs/>
          <w:color w:val="000000" w:themeColor="text1"/>
          <w:spacing w:val="-4"/>
          <w:sz w:val="32"/>
          <w:szCs w:val="32"/>
          <w:cs/>
        </w:rPr>
        <w:tab/>
      </w:r>
      <w:r w:rsidRPr="00EB0C4A">
        <w:rPr>
          <w:rFonts w:ascii="TH SarabunPSK" w:hAnsi="TH SarabunPSK" w:cs="TH SarabunPSK"/>
          <w:b/>
          <w:bCs/>
          <w:color w:val="000000" w:themeColor="text1"/>
          <w:spacing w:val="-10"/>
          <w:sz w:val="32"/>
          <w:szCs w:val="32"/>
          <w:cs/>
        </w:rPr>
        <w:t>1) รับทราบ</w:t>
      </w:r>
      <w:r w:rsidRPr="00EB0C4A">
        <w:rPr>
          <w:rFonts w:ascii="TH SarabunPSK" w:eastAsia="Times New Roman" w:hAnsi="TH SarabunPSK" w:cs="TH SarabunPSK"/>
          <w:b/>
          <w:bCs/>
          <w:color w:val="000000" w:themeColor="text1"/>
          <w:spacing w:val="-10"/>
          <w:sz w:val="32"/>
          <w:szCs w:val="32"/>
          <w:cs/>
        </w:rPr>
        <w:t>รายงานผลการดำเนินงานตามคำวินิจฉัยและข้อเสนอแนะของผู้ตรวจการแผ่นดิน</w:t>
      </w:r>
      <w:r w:rsidRPr="00EB0C4A">
        <w:rPr>
          <w:rFonts w:ascii="TH SarabunPSK" w:eastAsia="Times New Roman" w:hAnsi="TH SarabunPSK" w:cs="TH SarabunPSK"/>
          <w:b/>
          <w:bCs/>
          <w:color w:val="000000" w:themeColor="text1"/>
          <w:spacing w:val="-6"/>
          <w:sz w:val="32"/>
          <w:szCs w:val="32"/>
          <w:cs/>
        </w:rPr>
        <w:t xml:space="preserve"> กรณีการบริหารจัดการวัคซีนป้องกันโรค</w:t>
      </w:r>
      <w:r w:rsidRPr="00EB0C4A">
        <w:rPr>
          <w:rFonts w:ascii="TH SarabunPSK" w:eastAsia="Times New Roman" w:hAnsi="TH SarabunPSK" w:cs="TH SarabunPSK"/>
          <w:b/>
          <w:bCs/>
          <w:color w:val="000000" w:themeColor="text1"/>
          <w:sz w:val="32"/>
          <w:szCs w:val="32"/>
          <w:cs/>
        </w:rPr>
        <w:t xml:space="preserve">โควิด – </w:t>
      </w:r>
      <w:r w:rsidRPr="00EB0C4A">
        <w:rPr>
          <w:rFonts w:ascii="TH SarabunPSK" w:eastAsia="Times New Roman" w:hAnsi="TH SarabunPSK" w:cs="TH SarabunPSK"/>
          <w:b/>
          <w:bCs/>
          <w:color w:val="000000" w:themeColor="text1"/>
          <w:sz w:val="32"/>
          <w:szCs w:val="32"/>
        </w:rPr>
        <w:t xml:space="preserve">19 </w:t>
      </w:r>
      <w:r w:rsidRPr="00EB0C4A">
        <w:rPr>
          <w:rFonts w:ascii="TH SarabunPSK" w:eastAsia="Times New Roman" w:hAnsi="TH SarabunPSK" w:cs="TH SarabunPSK"/>
          <w:b/>
          <w:bCs/>
          <w:color w:val="000000" w:themeColor="text1"/>
          <w:spacing w:val="-6"/>
          <w:sz w:val="32"/>
          <w:szCs w:val="32"/>
          <w:cs/>
        </w:rPr>
        <w:t>ซึ่งรัฐบาลให้ความสำคัญและดำเนินงานตามคำวินิจฉัยและข้อเสนอแนะของผู้ตรวจการแผ่นดินมาอย่างต่อเนื่อง</w:t>
      </w:r>
    </w:p>
    <w:p w:rsidR="000A734D" w:rsidRPr="00EB0C4A" w:rsidRDefault="000A734D" w:rsidP="000B6F86">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b/>
          <w:bCs/>
          <w:color w:val="000000" w:themeColor="text1"/>
          <w:spacing w:val="-6"/>
          <w:sz w:val="32"/>
          <w:szCs w:val="32"/>
        </w:rPr>
      </w:pPr>
      <w:r w:rsidRPr="00EB0C4A">
        <w:rPr>
          <w:rFonts w:ascii="TH SarabunPSK" w:eastAsia="Times New Roman" w:hAnsi="TH SarabunPSK" w:cs="TH SarabunPSK"/>
          <w:b/>
          <w:bCs/>
          <w:color w:val="000000" w:themeColor="text1"/>
          <w:spacing w:val="-6"/>
          <w:sz w:val="32"/>
          <w:szCs w:val="32"/>
          <w:cs/>
        </w:rPr>
        <w:tab/>
      </w:r>
      <w:r w:rsidRPr="00EB0C4A">
        <w:rPr>
          <w:rFonts w:ascii="TH SarabunPSK" w:eastAsia="Times New Roman" w:hAnsi="TH SarabunPSK" w:cs="TH SarabunPSK"/>
          <w:b/>
          <w:bCs/>
          <w:color w:val="000000" w:themeColor="text1"/>
          <w:spacing w:val="-6"/>
          <w:sz w:val="32"/>
          <w:szCs w:val="32"/>
          <w:cs/>
        </w:rPr>
        <w:tab/>
      </w:r>
      <w:r w:rsidRPr="00EB0C4A">
        <w:rPr>
          <w:rFonts w:ascii="TH SarabunPSK" w:eastAsia="Times New Roman" w:hAnsi="TH SarabunPSK" w:cs="TH SarabunPSK"/>
          <w:b/>
          <w:bCs/>
          <w:color w:val="000000" w:themeColor="text1"/>
          <w:sz w:val="32"/>
          <w:szCs w:val="32"/>
          <w:cs/>
        </w:rPr>
        <w:tab/>
      </w:r>
      <w:r w:rsidRPr="00EB0C4A">
        <w:rPr>
          <w:rFonts w:ascii="TH SarabunPSK" w:eastAsia="Times New Roman" w:hAnsi="TH SarabunPSK" w:cs="TH SarabunPSK"/>
          <w:b/>
          <w:bCs/>
          <w:color w:val="000000" w:themeColor="text1"/>
          <w:sz w:val="32"/>
          <w:szCs w:val="32"/>
          <w:cs/>
        </w:rPr>
        <w:tab/>
      </w:r>
      <w:r w:rsidRPr="00EB0C4A">
        <w:rPr>
          <w:rFonts w:ascii="TH SarabunPSK" w:eastAsia="Times New Roman" w:hAnsi="TH SarabunPSK" w:cs="TH SarabunPSK"/>
          <w:b/>
          <w:bCs/>
          <w:color w:val="000000" w:themeColor="text1"/>
          <w:sz w:val="32"/>
          <w:szCs w:val="32"/>
          <w:cs/>
        </w:rPr>
        <w:tab/>
        <w:t>2) มอบหมายให้ศูนย์ปฏิบัติการฉุกเฉินด้านการแพทย์และสาธารณสุข กรณีโรคติดเชื้อ</w:t>
      </w:r>
      <w:r w:rsidRPr="00EB0C4A">
        <w:rPr>
          <w:rFonts w:ascii="TH SarabunPSK" w:eastAsia="Times New Roman" w:hAnsi="TH SarabunPSK" w:cs="TH SarabunPSK"/>
          <w:b/>
          <w:bCs/>
          <w:color w:val="000000" w:themeColor="text1"/>
          <w:sz w:val="32"/>
          <w:szCs w:val="32"/>
          <w:cs/>
        </w:rPr>
        <w:br/>
        <w:t xml:space="preserve">โควิด - </w:t>
      </w:r>
      <w:r w:rsidRPr="00EB0C4A">
        <w:rPr>
          <w:rFonts w:ascii="TH SarabunPSK" w:eastAsia="Times New Roman" w:hAnsi="TH SarabunPSK" w:cs="TH SarabunPSK"/>
          <w:b/>
          <w:bCs/>
          <w:color w:val="000000" w:themeColor="text1"/>
          <w:sz w:val="32"/>
          <w:szCs w:val="32"/>
        </w:rPr>
        <w:t>19</w:t>
      </w:r>
      <w:r w:rsidRPr="00EB0C4A">
        <w:rPr>
          <w:rFonts w:ascii="TH SarabunPSK" w:eastAsia="Times New Roman" w:hAnsi="TH SarabunPSK" w:cs="TH SarabunPSK"/>
          <w:b/>
          <w:bCs/>
          <w:color w:val="000000" w:themeColor="text1"/>
          <w:spacing w:val="-10"/>
          <w:sz w:val="32"/>
          <w:szCs w:val="32"/>
          <w:cs/>
        </w:rPr>
        <w:t xml:space="preserve"> ศูนย์ปฏิบัติการ</w:t>
      </w:r>
      <w:r w:rsidRPr="00EB0C4A">
        <w:rPr>
          <w:rFonts w:ascii="TH SarabunPSK" w:eastAsia="Times New Roman" w:hAnsi="TH SarabunPSK" w:cs="TH SarabunPSK"/>
          <w:b/>
          <w:bCs/>
          <w:color w:val="000000" w:themeColor="text1"/>
          <w:sz w:val="32"/>
          <w:szCs w:val="32"/>
          <w:cs/>
        </w:rPr>
        <w:t xml:space="preserve"> ศูนย์บริหารสถานการณ์โควิด – </w:t>
      </w:r>
      <w:r w:rsidRPr="00EB0C4A">
        <w:rPr>
          <w:rFonts w:ascii="TH SarabunPSK" w:eastAsia="Times New Roman" w:hAnsi="TH SarabunPSK" w:cs="TH SarabunPSK"/>
          <w:b/>
          <w:bCs/>
          <w:color w:val="000000" w:themeColor="text1"/>
          <w:sz w:val="32"/>
          <w:szCs w:val="32"/>
        </w:rPr>
        <w:t xml:space="preserve">19 </w:t>
      </w:r>
      <w:r w:rsidRPr="00EB0C4A">
        <w:rPr>
          <w:rFonts w:ascii="TH SarabunPSK" w:eastAsia="Times New Roman" w:hAnsi="TH SarabunPSK" w:cs="TH SarabunPSK"/>
          <w:b/>
          <w:bCs/>
          <w:color w:val="000000" w:themeColor="text1"/>
          <w:sz w:val="32"/>
          <w:szCs w:val="32"/>
          <w:cs/>
        </w:rPr>
        <w:t xml:space="preserve">ศูนย์ปฏิบัติการกระทรวงมหาดไทย </w:t>
      </w:r>
      <w:r w:rsidRPr="00EB0C4A">
        <w:rPr>
          <w:rFonts w:ascii="TH SarabunPSK" w:eastAsia="Times New Roman" w:hAnsi="TH SarabunPSK" w:cs="TH SarabunPSK"/>
          <w:b/>
          <w:bCs/>
          <w:color w:val="000000" w:themeColor="text1"/>
          <w:spacing w:val="-6"/>
          <w:sz w:val="32"/>
          <w:szCs w:val="32"/>
          <w:cs/>
        </w:rPr>
        <w:t>กระทรวงการพัฒนาสังคมและความมั่นคงของมนุษย์ และกรุงเทพมหานคร รายงานผลดำเนินการตาม</w:t>
      </w:r>
      <w:r w:rsidRPr="00EB0C4A">
        <w:rPr>
          <w:rFonts w:ascii="TH SarabunPSK" w:eastAsia="Times New Roman" w:hAnsi="TH SarabunPSK" w:cs="TH SarabunPSK"/>
          <w:b/>
          <w:bCs/>
          <w:color w:val="000000" w:themeColor="text1"/>
          <w:spacing w:val="-6"/>
          <w:sz w:val="32"/>
          <w:szCs w:val="32"/>
          <w:cs/>
        </w:rPr>
        <w:br/>
        <w:t xml:space="preserve">คำวินิจฉัยและข้อเสนอแนะของผู้ตรวจการแผ่นดิน ให้ที่ประชุม ศบค. ทราบด้วย </w:t>
      </w:r>
    </w:p>
    <w:p w:rsidR="000A734D" w:rsidRPr="00EB0C4A" w:rsidRDefault="000A734D" w:rsidP="000B6F86">
      <w:pPr>
        <w:tabs>
          <w:tab w:val="left" w:pos="360"/>
          <w:tab w:val="left" w:pos="1418"/>
          <w:tab w:val="left" w:pos="1701"/>
          <w:tab w:val="left" w:pos="1985"/>
          <w:tab w:val="left" w:pos="4140"/>
        </w:tabs>
        <w:spacing w:line="320" w:lineRule="exact"/>
        <w:jc w:val="thaiDistribute"/>
        <w:rPr>
          <w:rFonts w:ascii="TH SarabunPSK" w:hAnsi="TH SarabunPSK" w:cs="TH SarabunPSK"/>
          <w:sz w:val="32"/>
          <w:szCs w:val="32"/>
        </w:rPr>
      </w:pPr>
      <w:r w:rsidRPr="00EB0C4A">
        <w:rPr>
          <w:rFonts w:ascii="TH SarabunPSK" w:hAnsi="TH SarabunPSK" w:cs="TH SarabunPSK"/>
          <w:b/>
          <w:bCs/>
          <w:sz w:val="32"/>
          <w:szCs w:val="32"/>
          <w:cs/>
        </w:rPr>
        <w:tab/>
      </w:r>
      <w:r w:rsidRPr="00EB0C4A">
        <w:rPr>
          <w:rFonts w:ascii="TH SarabunPSK" w:hAnsi="TH SarabunPSK" w:cs="TH SarabunPSK"/>
          <w:b/>
          <w:bCs/>
          <w:sz w:val="32"/>
          <w:szCs w:val="32"/>
          <w:cs/>
        </w:rPr>
        <w:tab/>
        <w:t>3. แผนการให้บริการวัคซีนป้องกันโรคโควิด -</w:t>
      </w:r>
      <w:r w:rsidRPr="00EB0C4A">
        <w:rPr>
          <w:rFonts w:ascii="TH SarabunPSK" w:hAnsi="TH SarabunPSK" w:cs="TH SarabunPSK"/>
          <w:b/>
          <w:bCs/>
          <w:sz w:val="32"/>
          <w:szCs w:val="32"/>
        </w:rPr>
        <w:t xml:space="preserve"> 19</w:t>
      </w:r>
      <w:r w:rsidRPr="00EB0C4A">
        <w:rPr>
          <w:rFonts w:ascii="TH SarabunPSK" w:hAnsi="TH SarabunPSK" w:cs="TH SarabunPSK"/>
          <w:sz w:val="32"/>
          <w:szCs w:val="32"/>
          <w:cs/>
        </w:rPr>
        <w:t xml:space="preserve"> ปลัดกระทรวงสาธารณสุขเสนอแผนฯ ดังนี้</w:t>
      </w:r>
    </w:p>
    <w:p w:rsidR="000A734D" w:rsidRPr="00EB0C4A" w:rsidRDefault="000A734D" w:rsidP="000B6F86">
      <w:pPr>
        <w:tabs>
          <w:tab w:val="left" w:pos="360"/>
          <w:tab w:val="left" w:pos="1418"/>
          <w:tab w:val="left" w:pos="1701"/>
          <w:tab w:val="left" w:pos="1985"/>
          <w:tab w:val="left" w:pos="4140"/>
        </w:tabs>
        <w:spacing w:line="320" w:lineRule="exact"/>
        <w:jc w:val="thaiDistribute"/>
        <w:rPr>
          <w:rFonts w:ascii="TH SarabunPSK" w:hAnsi="TH SarabunPSK" w:cs="TH SarabunPSK"/>
          <w:spacing w:val="-6"/>
          <w:sz w:val="32"/>
          <w:szCs w:val="32"/>
        </w:rPr>
      </w:pPr>
      <w:r w:rsidRPr="00EB0C4A">
        <w:rPr>
          <w:rFonts w:ascii="TH SarabunPSK" w:hAnsi="TH SarabunPSK" w:cs="TH SarabunPSK"/>
          <w:b/>
          <w:bCs/>
          <w:sz w:val="32"/>
          <w:szCs w:val="32"/>
          <w:cs/>
        </w:rPr>
        <w:tab/>
      </w:r>
      <w:r w:rsidRPr="00EB0C4A">
        <w:rPr>
          <w:rFonts w:ascii="TH SarabunPSK" w:hAnsi="TH SarabunPSK" w:cs="TH SarabunPSK"/>
          <w:b/>
          <w:bCs/>
          <w:sz w:val="32"/>
          <w:szCs w:val="32"/>
          <w:cs/>
        </w:rPr>
        <w:tab/>
      </w:r>
      <w:r w:rsidRPr="00EB0C4A">
        <w:rPr>
          <w:rFonts w:ascii="TH SarabunPSK" w:hAnsi="TH SarabunPSK" w:cs="TH SarabunPSK"/>
          <w:b/>
          <w:bCs/>
          <w:sz w:val="32"/>
          <w:szCs w:val="32"/>
          <w:cs/>
        </w:rPr>
        <w:tab/>
        <w:t>3</w:t>
      </w:r>
      <w:r w:rsidRPr="00EB0C4A">
        <w:rPr>
          <w:rFonts w:ascii="TH SarabunPSK" w:hAnsi="TH SarabunPSK" w:cs="TH SarabunPSK"/>
          <w:b/>
          <w:bCs/>
          <w:spacing w:val="-6"/>
          <w:sz w:val="32"/>
          <w:szCs w:val="32"/>
          <w:cs/>
        </w:rPr>
        <w:t xml:space="preserve">.1 หลักการในการบริหารจัดการวัคซีนป้องกันโรคโควิด - </w:t>
      </w:r>
      <w:r w:rsidRPr="00EB0C4A">
        <w:rPr>
          <w:rFonts w:ascii="TH SarabunPSK" w:hAnsi="TH SarabunPSK" w:cs="TH SarabunPSK"/>
          <w:b/>
          <w:bCs/>
          <w:spacing w:val="-6"/>
          <w:sz w:val="32"/>
          <w:szCs w:val="32"/>
        </w:rPr>
        <w:t xml:space="preserve">19 </w:t>
      </w:r>
      <w:r w:rsidRPr="00EB0C4A">
        <w:rPr>
          <w:rFonts w:ascii="TH SarabunPSK" w:hAnsi="TH SarabunPSK" w:cs="TH SarabunPSK"/>
          <w:b/>
          <w:bCs/>
          <w:spacing w:val="-6"/>
          <w:sz w:val="32"/>
          <w:szCs w:val="32"/>
          <w:cs/>
        </w:rPr>
        <w:t>ของประเทศไทย</w:t>
      </w:r>
      <w:r w:rsidRPr="00EB0C4A">
        <w:rPr>
          <w:rFonts w:ascii="TH SarabunPSK" w:hAnsi="TH SarabunPSK" w:cs="TH SarabunPSK"/>
          <w:spacing w:val="-6"/>
          <w:sz w:val="32"/>
          <w:szCs w:val="32"/>
          <w:cs/>
        </w:rPr>
        <w:t xml:space="preserve"> </w:t>
      </w:r>
    </w:p>
    <w:p w:rsidR="000A734D" w:rsidRPr="00EB0C4A" w:rsidRDefault="000A734D" w:rsidP="000B6F86">
      <w:pPr>
        <w:tabs>
          <w:tab w:val="left" w:pos="360"/>
          <w:tab w:val="left" w:pos="1418"/>
          <w:tab w:val="left" w:pos="1701"/>
          <w:tab w:val="left" w:pos="1985"/>
          <w:tab w:val="left" w:pos="4140"/>
        </w:tabs>
        <w:spacing w:line="320" w:lineRule="exact"/>
        <w:ind w:firstLine="851"/>
        <w:jc w:val="thaiDistribute"/>
        <w:rPr>
          <w:rFonts w:ascii="TH SarabunPSK" w:hAnsi="TH SarabunPSK" w:cs="TH SarabunPSK"/>
          <w:spacing w:val="-6"/>
          <w:sz w:val="32"/>
          <w:szCs w:val="32"/>
        </w:rPr>
      </w:pPr>
      <w:r w:rsidRPr="00EB0C4A">
        <w:rPr>
          <w:rFonts w:ascii="TH SarabunPSK" w:hAnsi="TH SarabunPSK" w:cs="TH SarabunPSK"/>
          <w:spacing w:val="-6"/>
          <w:sz w:val="32"/>
          <w:szCs w:val="32"/>
          <w:cs/>
        </w:rPr>
        <w:tab/>
      </w:r>
      <w:r w:rsidRPr="00EB0C4A">
        <w:rPr>
          <w:rFonts w:ascii="TH SarabunPSK" w:hAnsi="TH SarabunPSK" w:cs="TH SarabunPSK"/>
          <w:spacing w:val="-6"/>
          <w:sz w:val="32"/>
          <w:szCs w:val="32"/>
          <w:cs/>
        </w:rPr>
        <w:tab/>
      </w:r>
      <w:r w:rsidRPr="00EB0C4A">
        <w:rPr>
          <w:rFonts w:ascii="TH SarabunPSK" w:hAnsi="TH SarabunPSK" w:cs="TH SarabunPSK"/>
          <w:spacing w:val="-6"/>
          <w:sz w:val="32"/>
          <w:szCs w:val="32"/>
          <w:cs/>
        </w:rPr>
        <w:tab/>
        <w:t xml:space="preserve">- เป้าหมาย </w:t>
      </w:r>
      <w:r w:rsidRPr="00EB0C4A">
        <w:rPr>
          <w:rFonts w:ascii="TH SarabunPSK" w:eastAsiaTheme="minorHAnsi" w:hAnsi="TH SarabunPSK" w:cs="TH SarabunPSK"/>
          <w:spacing w:val="-6"/>
          <w:sz w:val="32"/>
          <w:szCs w:val="32"/>
          <w:cs/>
        </w:rPr>
        <w:t xml:space="preserve">คือ การให้คนไทยได้รับการฉีดวัคซีนป้องกันโรคโควิด - </w:t>
      </w:r>
      <w:r w:rsidRPr="00EB0C4A">
        <w:rPr>
          <w:rFonts w:ascii="TH SarabunPSK" w:eastAsiaTheme="minorHAnsi" w:hAnsi="TH SarabunPSK" w:cs="TH SarabunPSK"/>
          <w:spacing w:val="-6"/>
          <w:sz w:val="32"/>
          <w:szCs w:val="32"/>
        </w:rPr>
        <w:t xml:space="preserve">19 </w:t>
      </w:r>
      <w:r w:rsidRPr="00EB0C4A">
        <w:rPr>
          <w:rFonts w:ascii="TH SarabunPSK" w:eastAsiaTheme="minorHAnsi" w:hAnsi="TH SarabunPSK" w:cs="TH SarabunPSK"/>
          <w:spacing w:val="-6"/>
          <w:sz w:val="32"/>
          <w:szCs w:val="32"/>
          <w:cs/>
        </w:rPr>
        <w:t>โดยไม่คิดมูลค่าด้วยความสมัครใจ และได้รับวัคซีนเข็มที่ 1</w:t>
      </w:r>
      <w:r w:rsidRPr="00EB0C4A">
        <w:rPr>
          <w:rFonts w:ascii="TH SarabunPSK" w:eastAsiaTheme="minorHAnsi" w:hAnsi="TH SarabunPSK" w:cs="TH SarabunPSK"/>
          <w:sz w:val="32"/>
          <w:szCs w:val="32"/>
          <w:cs/>
        </w:rPr>
        <w:t xml:space="preserve"> อย่างน้อย 50</w:t>
      </w:r>
      <w:r w:rsidRPr="00EB0C4A">
        <w:rPr>
          <w:rFonts w:ascii="TH SarabunPSK" w:eastAsiaTheme="minorHAnsi" w:hAnsi="TH SarabunPSK" w:cs="TH SarabunPSK"/>
          <w:sz w:val="32"/>
          <w:szCs w:val="32"/>
        </w:rPr>
        <w:t>,</w:t>
      </w:r>
      <w:r w:rsidRPr="00EB0C4A">
        <w:rPr>
          <w:rFonts w:ascii="TH SarabunPSK" w:eastAsiaTheme="minorHAnsi" w:hAnsi="TH SarabunPSK" w:cs="TH SarabunPSK"/>
          <w:sz w:val="32"/>
          <w:szCs w:val="32"/>
          <w:cs/>
        </w:rPr>
        <w:t>000</w:t>
      </w:r>
      <w:r w:rsidRPr="00EB0C4A">
        <w:rPr>
          <w:rFonts w:ascii="TH SarabunPSK" w:eastAsiaTheme="minorHAnsi" w:hAnsi="TH SarabunPSK" w:cs="TH SarabunPSK"/>
          <w:sz w:val="32"/>
          <w:szCs w:val="32"/>
        </w:rPr>
        <w:t>,</w:t>
      </w:r>
      <w:r w:rsidRPr="00EB0C4A">
        <w:rPr>
          <w:rFonts w:ascii="TH SarabunPSK" w:eastAsiaTheme="minorHAnsi" w:hAnsi="TH SarabunPSK" w:cs="TH SarabunPSK"/>
          <w:sz w:val="32"/>
          <w:szCs w:val="32"/>
          <w:cs/>
        </w:rPr>
        <w:t>000 คน ภายในเดือนตุลาคม 2564</w:t>
      </w:r>
      <w:r w:rsidRPr="00EB0C4A">
        <w:rPr>
          <w:rFonts w:ascii="TH SarabunPSK" w:hAnsi="TH SarabunPSK" w:cs="TH SarabunPSK"/>
          <w:sz w:val="32"/>
          <w:szCs w:val="32"/>
          <w:cs/>
        </w:rPr>
        <w:t xml:space="preserve"> เพื่อรองรับ</w:t>
      </w:r>
      <w:r w:rsidRPr="00EB0C4A">
        <w:rPr>
          <w:rFonts w:ascii="TH SarabunPSK" w:eastAsiaTheme="minorHAnsi" w:hAnsi="TH SarabunPSK" w:cs="TH SarabunPSK"/>
          <w:sz w:val="32"/>
          <w:szCs w:val="32"/>
          <w:cs/>
        </w:rPr>
        <w:t>การเปิดประเทศภายใน 120 วัน</w:t>
      </w:r>
      <w:r w:rsidRPr="00EB0C4A">
        <w:rPr>
          <w:rFonts w:ascii="TH SarabunPSK" w:hAnsi="TH SarabunPSK" w:cs="TH SarabunPSK"/>
          <w:sz w:val="32"/>
          <w:szCs w:val="32"/>
          <w:cs/>
        </w:rPr>
        <w:t xml:space="preserve"> รวมทั้ง</w:t>
      </w:r>
      <w:r w:rsidRPr="00EB0C4A">
        <w:rPr>
          <w:rFonts w:ascii="TH SarabunPSK" w:eastAsiaTheme="minorHAnsi" w:hAnsi="TH SarabunPSK" w:cs="TH SarabunPSK"/>
          <w:sz w:val="32"/>
          <w:szCs w:val="32"/>
          <w:cs/>
        </w:rPr>
        <w:t xml:space="preserve">จัดหาวัคซีนโควิดป้องกันโรคโควิด - </w:t>
      </w:r>
      <w:r w:rsidRPr="00EB0C4A">
        <w:rPr>
          <w:rFonts w:ascii="TH SarabunPSK" w:eastAsiaTheme="minorHAnsi" w:hAnsi="TH SarabunPSK" w:cs="TH SarabunPSK"/>
          <w:sz w:val="32"/>
          <w:szCs w:val="32"/>
        </w:rPr>
        <w:t xml:space="preserve">19 </w:t>
      </w:r>
    </w:p>
    <w:p w:rsidR="000A734D" w:rsidRPr="00EB0C4A" w:rsidRDefault="000A734D" w:rsidP="000B6F86">
      <w:pPr>
        <w:tabs>
          <w:tab w:val="left" w:pos="360"/>
          <w:tab w:val="left" w:pos="1418"/>
          <w:tab w:val="left" w:pos="1701"/>
          <w:tab w:val="left" w:pos="1985"/>
          <w:tab w:val="left" w:pos="4140"/>
        </w:tabs>
        <w:spacing w:line="320" w:lineRule="exact"/>
        <w:ind w:firstLine="851"/>
        <w:jc w:val="thaiDistribute"/>
        <w:rPr>
          <w:rFonts w:ascii="TH SarabunPSK" w:hAnsi="TH SarabunPSK" w:cs="TH SarabunPSK"/>
          <w:sz w:val="32"/>
          <w:szCs w:val="32"/>
        </w:rPr>
      </w:pPr>
      <w:r w:rsidRPr="00EB0C4A">
        <w:rPr>
          <w:rFonts w:ascii="TH SarabunPSK" w:hAnsi="TH SarabunPSK" w:cs="TH SarabunPSK"/>
          <w:spacing w:val="-6"/>
          <w:sz w:val="32"/>
          <w:szCs w:val="32"/>
          <w:cs/>
        </w:rPr>
        <w:tab/>
      </w:r>
      <w:r w:rsidRPr="00EB0C4A">
        <w:rPr>
          <w:rFonts w:ascii="TH SarabunPSK" w:hAnsi="TH SarabunPSK" w:cs="TH SarabunPSK"/>
          <w:spacing w:val="-6"/>
          <w:sz w:val="32"/>
          <w:szCs w:val="32"/>
          <w:cs/>
        </w:rPr>
        <w:tab/>
      </w:r>
      <w:r w:rsidRPr="00EB0C4A">
        <w:rPr>
          <w:rFonts w:ascii="TH SarabunPSK" w:hAnsi="TH SarabunPSK" w:cs="TH SarabunPSK"/>
          <w:spacing w:val="-6"/>
          <w:sz w:val="32"/>
          <w:szCs w:val="32"/>
          <w:cs/>
        </w:rPr>
        <w:tab/>
        <w:t>- วัตถุประสงค์ เพื่อการปกป้องระบบสาธารณสุขของประเทศ การลดอัตราการป่วยและเสียชีวิต</w:t>
      </w:r>
      <w:r w:rsidRPr="00EB0C4A">
        <w:rPr>
          <w:rFonts w:ascii="TH SarabunPSK" w:hAnsi="TH SarabunPSK" w:cs="TH SarabunPSK"/>
          <w:sz w:val="32"/>
          <w:szCs w:val="32"/>
          <w:cs/>
        </w:rPr>
        <w:t>ในประชากรกลุ่มเสี่ยง และการเปิดประเทศโดยเร็วเพื่อขับเคลื่อนเศรษฐกิจ</w:t>
      </w:r>
    </w:p>
    <w:p w:rsidR="000A734D" w:rsidRPr="00EB0C4A" w:rsidRDefault="000A734D" w:rsidP="000B6F86">
      <w:pPr>
        <w:tabs>
          <w:tab w:val="left" w:pos="360"/>
          <w:tab w:val="left" w:pos="1418"/>
          <w:tab w:val="left" w:pos="1701"/>
          <w:tab w:val="left" w:pos="1985"/>
          <w:tab w:val="left" w:pos="4140"/>
        </w:tabs>
        <w:spacing w:line="320" w:lineRule="exact"/>
        <w:jc w:val="thaiDistribute"/>
        <w:rPr>
          <w:rFonts w:ascii="TH SarabunPSK" w:hAnsi="TH SarabunPSK" w:cs="TH SarabunPSK"/>
          <w:sz w:val="32"/>
          <w:szCs w:val="32"/>
        </w:rPr>
      </w:pPr>
      <w:r w:rsidRPr="00EB0C4A">
        <w:rPr>
          <w:rFonts w:ascii="TH SarabunPSK" w:hAnsi="TH SarabunPSK" w:cs="TH SarabunPSK"/>
          <w:b/>
          <w:bCs/>
          <w:spacing w:val="-2"/>
          <w:sz w:val="32"/>
          <w:szCs w:val="32"/>
          <w:cs/>
        </w:rPr>
        <w:tab/>
      </w:r>
      <w:r w:rsidRPr="00EB0C4A">
        <w:rPr>
          <w:rFonts w:ascii="TH SarabunPSK" w:hAnsi="TH SarabunPSK" w:cs="TH SarabunPSK"/>
          <w:b/>
          <w:bCs/>
          <w:spacing w:val="-2"/>
          <w:sz w:val="32"/>
          <w:szCs w:val="32"/>
          <w:cs/>
        </w:rPr>
        <w:tab/>
      </w:r>
      <w:r w:rsidRPr="00EB0C4A">
        <w:rPr>
          <w:rFonts w:ascii="TH SarabunPSK" w:hAnsi="TH SarabunPSK" w:cs="TH SarabunPSK"/>
          <w:b/>
          <w:bCs/>
          <w:spacing w:val="-2"/>
          <w:sz w:val="32"/>
          <w:szCs w:val="32"/>
          <w:cs/>
        </w:rPr>
        <w:tab/>
        <w:t>3.</w:t>
      </w:r>
      <w:r w:rsidRPr="00EB0C4A">
        <w:rPr>
          <w:rFonts w:ascii="TH SarabunPSK" w:eastAsia="Times New Roman" w:hAnsi="TH SarabunPSK" w:cs="TH SarabunPSK"/>
          <w:b/>
          <w:bCs/>
          <w:spacing w:val="-2"/>
          <w:sz w:val="32"/>
          <w:szCs w:val="32"/>
          <w:cs/>
        </w:rPr>
        <w:t xml:space="preserve">2 การฉีดวัคซีนป้องกันโรคโควิด – 19 ของประเทศไทย </w:t>
      </w:r>
      <w:r w:rsidRPr="00EB0C4A">
        <w:rPr>
          <w:rFonts w:ascii="TH SarabunPSK" w:hAnsi="TH SarabunPSK" w:cs="TH SarabunPSK"/>
          <w:spacing w:val="-2"/>
          <w:sz w:val="32"/>
          <w:szCs w:val="32"/>
          <w:cs/>
        </w:rPr>
        <w:t>ได้จัดสรรวัคซีนป้องกันโรค                 โควิด – 19 ทั้งหมด</w:t>
      </w:r>
      <w:r w:rsidRPr="00EB0C4A">
        <w:rPr>
          <w:rFonts w:ascii="TH SarabunPSK" w:hAnsi="TH SarabunPSK" w:cs="TH SarabunPSK"/>
          <w:sz w:val="32"/>
          <w:szCs w:val="32"/>
          <w:cs/>
        </w:rPr>
        <w:t xml:space="preserve"> 8</w:t>
      </w:r>
      <w:r w:rsidRPr="00EB0C4A">
        <w:rPr>
          <w:rFonts w:ascii="TH SarabunPSK" w:hAnsi="TH SarabunPSK" w:cs="TH SarabunPSK"/>
          <w:sz w:val="32"/>
          <w:szCs w:val="32"/>
        </w:rPr>
        <w:t>,</w:t>
      </w:r>
      <w:r w:rsidRPr="00EB0C4A">
        <w:rPr>
          <w:rFonts w:ascii="TH SarabunPSK" w:hAnsi="TH SarabunPSK" w:cs="TH SarabunPSK"/>
          <w:sz w:val="32"/>
          <w:szCs w:val="32"/>
          <w:cs/>
        </w:rPr>
        <w:t>500</w:t>
      </w:r>
      <w:r w:rsidRPr="00EB0C4A">
        <w:rPr>
          <w:rFonts w:ascii="TH SarabunPSK" w:hAnsi="TH SarabunPSK" w:cs="TH SarabunPSK"/>
          <w:sz w:val="32"/>
          <w:szCs w:val="32"/>
        </w:rPr>
        <w:t>,</w:t>
      </w:r>
      <w:r w:rsidRPr="00EB0C4A">
        <w:rPr>
          <w:rFonts w:ascii="TH SarabunPSK" w:hAnsi="TH SarabunPSK" w:cs="TH SarabunPSK"/>
          <w:sz w:val="32"/>
          <w:szCs w:val="32"/>
          <w:cs/>
        </w:rPr>
        <w:t>000 โดส ซึ่งข้อมูล ณ วันที่ 17 มิถุนายน 2564 มีผู้ได้รับวัคซีนรายใหม่ จำนวน 215</w:t>
      </w:r>
      <w:r w:rsidRPr="00EB0C4A">
        <w:rPr>
          <w:rFonts w:ascii="TH SarabunPSK" w:hAnsi="TH SarabunPSK" w:cs="TH SarabunPSK"/>
          <w:sz w:val="32"/>
          <w:szCs w:val="32"/>
        </w:rPr>
        <w:t>,</w:t>
      </w:r>
      <w:r w:rsidRPr="00EB0C4A">
        <w:rPr>
          <w:rFonts w:ascii="TH SarabunPSK" w:hAnsi="TH SarabunPSK" w:cs="TH SarabunPSK"/>
          <w:sz w:val="32"/>
          <w:szCs w:val="32"/>
          <w:cs/>
        </w:rPr>
        <w:t>885 ราย จำแนกเป็นผู้ที่ได้รับวัคซีนเข็มที่ 1 จำนวน 137</w:t>
      </w:r>
      <w:r w:rsidRPr="00EB0C4A">
        <w:rPr>
          <w:rFonts w:ascii="TH SarabunPSK" w:hAnsi="TH SarabunPSK" w:cs="TH SarabunPSK"/>
          <w:sz w:val="32"/>
          <w:szCs w:val="32"/>
        </w:rPr>
        <w:t>,</w:t>
      </w:r>
      <w:r w:rsidRPr="00EB0C4A">
        <w:rPr>
          <w:rFonts w:ascii="TH SarabunPSK" w:hAnsi="TH SarabunPSK" w:cs="TH SarabunPSK"/>
          <w:sz w:val="32"/>
          <w:szCs w:val="32"/>
          <w:cs/>
        </w:rPr>
        <w:t xml:space="preserve">776 ราย และผู้ที่ได้รับวัคซีนเข็มที่ 2 </w:t>
      </w:r>
      <w:r w:rsidRPr="00EB0C4A">
        <w:rPr>
          <w:rFonts w:ascii="TH SarabunPSK" w:hAnsi="TH SarabunPSK" w:cs="TH SarabunPSK"/>
          <w:spacing w:val="-6"/>
          <w:sz w:val="32"/>
          <w:szCs w:val="32"/>
          <w:cs/>
        </w:rPr>
        <w:t>จำนวน 78</w:t>
      </w:r>
      <w:r w:rsidRPr="00EB0C4A">
        <w:rPr>
          <w:rFonts w:ascii="TH SarabunPSK" w:hAnsi="TH SarabunPSK" w:cs="TH SarabunPSK"/>
          <w:spacing w:val="-6"/>
          <w:sz w:val="32"/>
          <w:szCs w:val="32"/>
        </w:rPr>
        <w:t>,</w:t>
      </w:r>
      <w:r w:rsidRPr="00EB0C4A">
        <w:rPr>
          <w:rFonts w:ascii="TH SarabunPSK" w:hAnsi="TH SarabunPSK" w:cs="TH SarabunPSK"/>
          <w:spacing w:val="-6"/>
          <w:sz w:val="32"/>
          <w:szCs w:val="32"/>
          <w:cs/>
        </w:rPr>
        <w:t>109 ราย โดยมีจำนวนยอดสะสมการฉีดวัคซีนป้องกันโรคโควิด - 19 ตั้งแต่วันที่ 28 กุมภาพันธ์ ถึง 17 มิถุนายน</w:t>
      </w:r>
      <w:r w:rsidRPr="00EB0C4A">
        <w:rPr>
          <w:rFonts w:ascii="TH SarabunPSK" w:hAnsi="TH SarabunPSK" w:cs="TH SarabunPSK"/>
          <w:sz w:val="32"/>
          <w:szCs w:val="32"/>
          <w:cs/>
        </w:rPr>
        <w:t xml:space="preserve"> </w:t>
      </w:r>
      <w:r w:rsidRPr="00EB0C4A">
        <w:rPr>
          <w:rFonts w:ascii="TH SarabunPSK" w:hAnsi="TH SarabunPSK" w:cs="TH SarabunPSK"/>
          <w:spacing w:val="-6"/>
          <w:sz w:val="32"/>
          <w:szCs w:val="32"/>
          <w:cs/>
        </w:rPr>
        <w:t>2564 รวมทั้งสิ้น 7</w:t>
      </w:r>
      <w:r w:rsidRPr="00EB0C4A">
        <w:rPr>
          <w:rFonts w:ascii="TH SarabunPSK" w:hAnsi="TH SarabunPSK" w:cs="TH SarabunPSK"/>
          <w:spacing w:val="-6"/>
          <w:sz w:val="32"/>
          <w:szCs w:val="32"/>
        </w:rPr>
        <w:t>,</w:t>
      </w:r>
      <w:r w:rsidRPr="00EB0C4A">
        <w:rPr>
          <w:rFonts w:ascii="TH SarabunPSK" w:hAnsi="TH SarabunPSK" w:cs="TH SarabunPSK"/>
          <w:spacing w:val="-6"/>
          <w:sz w:val="32"/>
          <w:szCs w:val="32"/>
          <w:cs/>
        </w:rPr>
        <w:t>219</w:t>
      </w:r>
      <w:r w:rsidRPr="00EB0C4A">
        <w:rPr>
          <w:rFonts w:ascii="TH SarabunPSK" w:hAnsi="TH SarabunPSK" w:cs="TH SarabunPSK"/>
          <w:spacing w:val="-6"/>
          <w:sz w:val="32"/>
          <w:szCs w:val="32"/>
        </w:rPr>
        <w:t>,</w:t>
      </w:r>
      <w:r w:rsidRPr="00EB0C4A">
        <w:rPr>
          <w:rFonts w:ascii="TH SarabunPSK" w:hAnsi="TH SarabunPSK" w:cs="TH SarabunPSK"/>
          <w:spacing w:val="-6"/>
          <w:sz w:val="32"/>
          <w:szCs w:val="32"/>
          <w:cs/>
        </w:rPr>
        <w:t>668 ราย จำแนกเป็นผู้ที่ได้รับวัคซีนเข็มที่ 1 จำนวน 5</w:t>
      </w:r>
      <w:r w:rsidRPr="00EB0C4A">
        <w:rPr>
          <w:rFonts w:ascii="TH SarabunPSK" w:hAnsi="TH SarabunPSK" w:cs="TH SarabunPSK"/>
          <w:spacing w:val="-6"/>
          <w:sz w:val="32"/>
          <w:szCs w:val="32"/>
        </w:rPr>
        <w:t>,</w:t>
      </w:r>
      <w:r w:rsidRPr="00EB0C4A">
        <w:rPr>
          <w:rFonts w:ascii="TH SarabunPSK" w:hAnsi="TH SarabunPSK" w:cs="TH SarabunPSK"/>
          <w:spacing w:val="-6"/>
          <w:sz w:val="32"/>
          <w:szCs w:val="32"/>
          <w:cs/>
        </w:rPr>
        <w:t>252</w:t>
      </w:r>
      <w:r w:rsidRPr="00EB0C4A">
        <w:rPr>
          <w:rFonts w:ascii="TH SarabunPSK" w:hAnsi="TH SarabunPSK" w:cs="TH SarabunPSK"/>
          <w:spacing w:val="-6"/>
          <w:sz w:val="32"/>
          <w:szCs w:val="32"/>
        </w:rPr>
        <w:t>,</w:t>
      </w:r>
      <w:r w:rsidRPr="00EB0C4A">
        <w:rPr>
          <w:rFonts w:ascii="TH SarabunPSK" w:hAnsi="TH SarabunPSK" w:cs="TH SarabunPSK"/>
          <w:spacing w:val="-6"/>
          <w:sz w:val="32"/>
          <w:szCs w:val="32"/>
          <w:cs/>
        </w:rPr>
        <w:t>531 ราย และผู้ที่ได้รับวัคซีนเข็มที่ 2</w:t>
      </w:r>
      <w:r w:rsidRPr="00EB0C4A">
        <w:rPr>
          <w:rFonts w:ascii="TH SarabunPSK" w:hAnsi="TH SarabunPSK" w:cs="TH SarabunPSK"/>
          <w:sz w:val="32"/>
          <w:szCs w:val="32"/>
          <w:cs/>
        </w:rPr>
        <w:t xml:space="preserve"> จำนวน 1</w:t>
      </w:r>
      <w:r w:rsidRPr="00EB0C4A">
        <w:rPr>
          <w:rFonts w:ascii="TH SarabunPSK" w:hAnsi="TH SarabunPSK" w:cs="TH SarabunPSK"/>
          <w:sz w:val="32"/>
          <w:szCs w:val="32"/>
        </w:rPr>
        <w:t>,</w:t>
      </w:r>
      <w:r w:rsidRPr="00EB0C4A">
        <w:rPr>
          <w:rFonts w:ascii="TH SarabunPSK" w:hAnsi="TH SarabunPSK" w:cs="TH SarabunPSK"/>
          <w:sz w:val="32"/>
          <w:szCs w:val="32"/>
          <w:cs/>
        </w:rPr>
        <w:t>967</w:t>
      </w:r>
      <w:r w:rsidRPr="00EB0C4A">
        <w:rPr>
          <w:rFonts w:ascii="TH SarabunPSK" w:hAnsi="TH SarabunPSK" w:cs="TH SarabunPSK"/>
          <w:sz w:val="32"/>
          <w:szCs w:val="32"/>
        </w:rPr>
        <w:t>,</w:t>
      </w:r>
      <w:r w:rsidRPr="00EB0C4A">
        <w:rPr>
          <w:rFonts w:ascii="TH SarabunPSK" w:hAnsi="TH SarabunPSK" w:cs="TH SarabunPSK"/>
          <w:sz w:val="32"/>
          <w:szCs w:val="32"/>
          <w:cs/>
        </w:rPr>
        <w:t>137 ราย</w:t>
      </w:r>
    </w:p>
    <w:p w:rsidR="000A734D" w:rsidRPr="00EB0C4A" w:rsidRDefault="000A734D" w:rsidP="000B6F86">
      <w:pPr>
        <w:tabs>
          <w:tab w:val="left" w:pos="360"/>
          <w:tab w:val="left" w:pos="709"/>
          <w:tab w:val="left" w:pos="1418"/>
          <w:tab w:val="left" w:pos="1701"/>
          <w:tab w:val="left" w:pos="1985"/>
          <w:tab w:val="left" w:pos="4140"/>
        </w:tabs>
        <w:spacing w:line="320" w:lineRule="exact"/>
        <w:jc w:val="thaiDistribute"/>
        <w:rPr>
          <w:rFonts w:ascii="TH SarabunPSK" w:eastAsiaTheme="minorHAnsi" w:hAnsi="TH SarabunPSK" w:cs="TH SarabunPSK"/>
          <w:b/>
          <w:bCs/>
          <w:sz w:val="32"/>
          <w:szCs w:val="32"/>
        </w:rPr>
      </w:pPr>
      <w:r w:rsidRPr="00EB0C4A">
        <w:rPr>
          <w:rFonts w:ascii="TH SarabunPSK" w:hAnsi="TH SarabunPSK" w:cs="TH SarabunPSK"/>
          <w:b/>
          <w:bCs/>
          <w:sz w:val="32"/>
          <w:szCs w:val="32"/>
          <w:cs/>
        </w:rPr>
        <w:tab/>
      </w:r>
      <w:r w:rsidRPr="00EB0C4A">
        <w:rPr>
          <w:rFonts w:ascii="TH SarabunPSK" w:hAnsi="TH SarabunPSK" w:cs="TH SarabunPSK"/>
          <w:b/>
          <w:bCs/>
          <w:sz w:val="32"/>
          <w:szCs w:val="32"/>
          <w:cs/>
        </w:rPr>
        <w:tab/>
      </w:r>
      <w:r w:rsidRPr="00EB0C4A">
        <w:rPr>
          <w:rFonts w:ascii="TH SarabunPSK" w:hAnsi="TH SarabunPSK" w:cs="TH SarabunPSK"/>
          <w:b/>
          <w:bCs/>
          <w:sz w:val="32"/>
          <w:szCs w:val="32"/>
          <w:cs/>
        </w:rPr>
        <w:tab/>
      </w:r>
      <w:r w:rsidRPr="00EB0C4A">
        <w:rPr>
          <w:rFonts w:ascii="TH SarabunPSK" w:hAnsi="TH SarabunPSK" w:cs="TH SarabunPSK"/>
          <w:b/>
          <w:bCs/>
          <w:sz w:val="32"/>
          <w:szCs w:val="32"/>
          <w:cs/>
        </w:rPr>
        <w:tab/>
        <w:t xml:space="preserve">3.3 </w:t>
      </w:r>
      <w:r w:rsidRPr="00EB0C4A">
        <w:rPr>
          <w:rFonts w:ascii="TH SarabunPSK" w:eastAsiaTheme="minorHAnsi" w:hAnsi="TH SarabunPSK" w:cs="TH SarabunPSK"/>
          <w:b/>
          <w:bCs/>
          <w:sz w:val="32"/>
          <w:szCs w:val="32"/>
          <w:cs/>
        </w:rPr>
        <w:t>(ร่าง) เกณฑ์การจัดสรรวัคซีนในแต่ละจังหวัด เดือนกรกฎาคม 2564</w:t>
      </w:r>
      <w:r w:rsidRPr="00EB0C4A">
        <w:rPr>
          <w:rFonts w:ascii="TH SarabunPSK" w:hAnsi="TH SarabunPSK" w:cs="TH SarabunPSK"/>
          <w:b/>
          <w:bCs/>
          <w:sz w:val="32"/>
          <w:szCs w:val="32"/>
          <w:cs/>
        </w:rPr>
        <w:t xml:space="preserve"> </w:t>
      </w:r>
      <w:r w:rsidRPr="00EB0C4A">
        <w:rPr>
          <w:rFonts w:ascii="TH SarabunPSK" w:eastAsiaTheme="minorHAnsi" w:hAnsi="TH SarabunPSK" w:cs="TH SarabunPSK"/>
          <w:sz w:val="32"/>
          <w:szCs w:val="32"/>
          <w:cs/>
        </w:rPr>
        <w:t>เป้าหมายให้บริการ</w:t>
      </w:r>
      <w:r w:rsidRPr="00EB0C4A">
        <w:rPr>
          <w:rFonts w:ascii="TH SarabunPSK" w:eastAsiaTheme="minorHAnsi" w:hAnsi="TH SarabunPSK" w:cs="TH SarabunPSK"/>
          <w:spacing w:val="-6"/>
          <w:sz w:val="32"/>
          <w:szCs w:val="32"/>
          <w:cs/>
        </w:rPr>
        <w:t>วัคซีน จำนวน 10</w:t>
      </w:r>
      <w:r w:rsidRPr="00EB0C4A">
        <w:rPr>
          <w:rFonts w:ascii="TH SarabunPSK" w:eastAsiaTheme="minorHAnsi" w:hAnsi="TH SarabunPSK" w:cs="TH SarabunPSK"/>
          <w:spacing w:val="-6"/>
          <w:sz w:val="32"/>
          <w:szCs w:val="32"/>
        </w:rPr>
        <w:t>,</w:t>
      </w:r>
      <w:r w:rsidRPr="00EB0C4A">
        <w:rPr>
          <w:rFonts w:ascii="TH SarabunPSK" w:eastAsiaTheme="minorHAnsi" w:hAnsi="TH SarabunPSK" w:cs="TH SarabunPSK"/>
          <w:spacing w:val="-6"/>
          <w:sz w:val="32"/>
          <w:szCs w:val="32"/>
          <w:cs/>
        </w:rPr>
        <w:t>000</w:t>
      </w:r>
      <w:r w:rsidRPr="00EB0C4A">
        <w:rPr>
          <w:rFonts w:ascii="TH SarabunPSK" w:eastAsiaTheme="minorHAnsi" w:hAnsi="TH SarabunPSK" w:cs="TH SarabunPSK"/>
          <w:spacing w:val="-6"/>
          <w:sz w:val="32"/>
          <w:szCs w:val="32"/>
        </w:rPr>
        <w:t>,</w:t>
      </w:r>
      <w:r w:rsidRPr="00EB0C4A">
        <w:rPr>
          <w:rFonts w:ascii="TH SarabunPSK" w:eastAsiaTheme="minorHAnsi" w:hAnsi="TH SarabunPSK" w:cs="TH SarabunPSK"/>
          <w:spacing w:val="-6"/>
          <w:sz w:val="32"/>
          <w:szCs w:val="32"/>
          <w:cs/>
        </w:rPr>
        <w:t>000 โดส ในเดือนกรกฎาคม 2564 โดยพิจารณาจัดสรรวัคซีนให้กับผู้ที่ได้จองฉีดวัคซีนล่วงหน้าในระบบหมอพร้อม (ผู้สูงอายุ/ผู้ป่วยโรคเรื้อรัง) พิจารณาให้กรุงเทพมหานครได้รับการจัดสรรวัคซีนอย่างน้อย 5</w:t>
      </w:r>
      <w:r w:rsidRPr="00EB0C4A">
        <w:rPr>
          <w:rFonts w:ascii="TH SarabunPSK" w:eastAsiaTheme="minorHAnsi" w:hAnsi="TH SarabunPSK" w:cs="TH SarabunPSK"/>
          <w:spacing w:val="-6"/>
          <w:sz w:val="32"/>
          <w:szCs w:val="32"/>
        </w:rPr>
        <w:t>,</w:t>
      </w:r>
      <w:r w:rsidRPr="00EB0C4A">
        <w:rPr>
          <w:rFonts w:ascii="TH SarabunPSK" w:eastAsiaTheme="minorHAnsi" w:hAnsi="TH SarabunPSK" w:cs="TH SarabunPSK"/>
          <w:spacing w:val="-6"/>
          <w:sz w:val="32"/>
          <w:szCs w:val="32"/>
          <w:cs/>
        </w:rPr>
        <w:t>000</w:t>
      </w:r>
      <w:r w:rsidRPr="00EB0C4A">
        <w:rPr>
          <w:rFonts w:ascii="TH SarabunPSK" w:eastAsiaTheme="minorHAnsi" w:hAnsi="TH SarabunPSK" w:cs="TH SarabunPSK"/>
          <w:spacing w:val="-6"/>
          <w:sz w:val="32"/>
          <w:szCs w:val="32"/>
        </w:rPr>
        <w:t>,</w:t>
      </w:r>
      <w:r w:rsidRPr="00EB0C4A">
        <w:rPr>
          <w:rFonts w:ascii="TH SarabunPSK" w:eastAsiaTheme="minorHAnsi" w:hAnsi="TH SarabunPSK" w:cs="TH SarabunPSK"/>
          <w:spacing w:val="-6"/>
          <w:sz w:val="32"/>
          <w:szCs w:val="32"/>
          <w:cs/>
        </w:rPr>
        <w:t>000 โดส ภายในเดือนกรกฎาคม 2564</w:t>
      </w:r>
      <w:r w:rsidRPr="00EB0C4A">
        <w:rPr>
          <w:rFonts w:ascii="TH SarabunPSK" w:hAnsi="TH SarabunPSK" w:cs="TH SarabunPSK"/>
          <w:spacing w:val="-6"/>
          <w:sz w:val="32"/>
          <w:szCs w:val="32"/>
          <w:cs/>
        </w:rPr>
        <w:t xml:space="preserve"> และ</w:t>
      </w:r>
      <w:r w:rsidRPr="00EB0C4A">
        <w:rPr>
          <w:rFonts w:ascii="TH SarabunPSK" w:eastAsiaTheme="minorHAnsi" w:hAnsi="TH SarabunPSK" w:cs="TH SarabunPSK"/>
          <w:spacing w:val="-6"/>
          <w:sz w:val="32"/>
          <w:szCs w:val="32"/>
          <w:cs/>
        </w:rPr>
        <w:t>พิจารณาให้ภูเก็ตได้รับวัคซีนเข็มที่ 2</w:t>
      </w:r>
      <w:r w:rsidRPr="00EB0C4A">
        <w:rPr>
          <w:rFonts w:ascii="TH SarabunPSK" w:eastAsiaTheme="minorHAnsi" w:hAnsi="TH SarabunPSK" w:cs="TH SarabunPSK"/>
          <w:sz w:val="32"/>
          <w:szCs w:val="32"/>
          <w:cs/>
        </w:rPr>
        <w:t xml:space="preserve"> อย่างน้อยร้อยละ 70 ภายใน</w:t>
      </w:r>
      <w:r w:rsidRPr="00EB0C4A">
        <w:rPr>
          <w:rFonts w:ascii="TH SarabunPSK" w:eastAsiaTheme="minorHAnsi" w:hAnsi="TH SarabunPSK" w:cs="TH SarabunPSK"/>
          <w:spacing w:val="-6"/>
          <w:sz w:val="32"/>
          <w:szCs w:val="32"/>
          <w:cs/>
        </w:rPr>
        <w:t>เดือนกรกฎาคม 2564</w:t>
      </w:r>
    </w:p>
    <w:p w:rsidR="000A734D" w:rsidRPr="00085335" w:rsidRDefault="000A734D" w:rsidP="000B6F86">
      <w:pPr>
        <w:tabs>
          <w:tab w:val="left" w:pos="360"/>
          <w:tab w:val="left" w:pos="709"/>
          <w:tab w:val="left" w:pos="1418"/>
          <w:tab w:val="left" w:pos="1701"/>
          <w:tab w:val="left" w:pos="1985"/>
          <w:tab w:val="left" w:pos="4140"/>
        </w:tabs>
        <w:spacing w:line="320" w:lineRule="exact"/>
        <w:jc w:val="thaiDistribute"/>
        <w:rPr>
          <w:rFonts w:ascii="TH SarabunPSK" w:eastAsiaTheme="minorHAnsi" w:hAnsi="TH SarabunPSK" w:cs="TH SarabunPSK"/>
          <w:b/>
          <w:bCs/>
          <w:sz w:val="32"/>
          <w:szCs w:val="32"/>
        </w:rPr>
      </w:pPr>
    </w:p>
    <w:p w:rsidR="000A734D" w:rsidRPr="00085335" w:rsidRDefault="000A734D" w:rsidP="000B6F86">
      <w:pPr>
        <w:tabs>
          <w:tab w:val="left" w:pos="360"/>
          <w:tab w:val="left" w:pos="709"/>
          <w:tab w:val="left" w:pos="1418"/>
          <w:tab w:val="left" w:pos="1701"/>
          <w:tab w:val="left" w:pos="1985"/>
          <w:tab w:val="left" w:pos="4140"/>
        </w:tabs>
        <w:spacing w:line="320" w:lineRule="exact"/>
        <w:jc w:val="thaiDistribute"/>
        <w:rPr>
          <w:rFonts w:ascii="TH SarabunPSK" w:eastAsiaTheme="minorHAnsi" w:hAnsi="TH SarabunPSK" w:cs="TH SarabunPSK"/>
          <w:b/>
          <w:bCs/>
          <w:sz w:val="32"/>
          <w:szCs w:val="32"/>
        </w:rPr>
      </w:pPr>
    </w:p>
    <w:p w:rsidR="000A734D" w:rsidRPr="00085335" w:rsidRDefault="000A734D" w:rsidP="000B6F86">
      <w:pPr>
        <w:tabs>
          <w:tab w:val="left" w:pos="360"/>
          <w:tab w:val="left" w:pos="709"/>
          <w:tab w:val="left" w:pos="1418"/>
          <w:tab w:val="left" w:pos="1701"/>
          <w:tab w:val="left" w:pos="1985"/>
          <w:tab w:val="left" w:pos="4140"/>
        </w:tabs>
        <w:spacing w:line="320" w:lineRule="exact"/>
        <w:jc w:val="thaiDistribute"/>
        <w:rPr>
          <w:rFonts w:ascii="TH SarabunPSK" w:eastAsiaTheme="minorHAnsi" w:hAnsi="TH SarabunPSK" w:cs="TH SarabunPSK"/>
          <w:b/>
          <w:bCs/>
          <w:sz w:val="32"/>
          <w:szCs w:val="32"/>
        </w:rPr>
      </w:pPr>
    </w:p>
    <w:p w:rsidR="000A734D" w:rsidRPr="00085335" w:rsidRDefault="000A734D" w:rsidP="000B6F86">
      <w:pPr>
        <w:tabs>
          <w:tab w:val="left" w:pos="360"/>
          <w:tab w:val="left" w:pos="709"/>
          <w:tab w:val="left" w:pos="1418"/>
          <w:tab w:val="left" w:pos="1701"/>
          <w:tab w:val="left" w:pos="1985"/>
          <w:tab w:val="left" w:pos="4140"/>
        </w:tabs>
        <w:spacing w:line="320" w:lineRule="exact"/>
        <w:jc w:val="thaiDistribute"/>
        <w:rPr>
          <w:rFonts w:ascii="TH SarabunPSK" w:eastAsiaTheme="minorHAnsi" w:hAnsi="TH SarabunPSK" w:cs="TH SarabunPSK"/>
          <w:b/>
          <w:bCs/>
          <w:sz w:val="32"/>
          <w:szCs w:val="32"/>
        </w:rPr>
      </w:pPr>
    </w:p>
    <w:p w:rsidR="000A734D" w:rsidRPr="00085335" w:rsidRDefault="000A734D" w:rsidP="000B6F86">
      <w:pPr>
        <w:tabs>
          <w:tab w:val="left" w:pos="360"/>
          <w:tab w:val="left" w:pos="709"/>
          <w:tab w:val="left" w:pos="1418"/>
          <w:tab w:val="left" w:pos="1701"/>
          <w:tab w:val="left" w:pos="1985"/>
          <w:tab w:val="left" w:pos="4140"/>
        </w:tabs>
        <w:spacing w:line="320" w:lineRule="exact"/>
        <w:jc w:val="thaiDistribute"/>
        <w:rPr>
          <w:rFonts w:ascii="TH SarabunPSK" w:eastAsiaTheme="minorHAnsi" w:hAnsi="TH SarabunPSK" w:cs="TH SarabunPSK"/>
          <w:b/>
          <w:bCs/>
          <w:sz w:val="32"/>
          <w:szCs w:val="32"/>
        </w:rPr>
      </w:pPr>
    </w:p>
    <w:p w:rsidR="000A734D" w:rsidRPr="00085335" w:rsidRDefault="000A734D" w:rsidP="000B6F86">
      <w:pPr>
        <w:tabs>
          <w:tab w:val="left" w:pos="360"/>
          <w:tab w:val="left" w:pos="709"/>
          <w:tab w:val="left" w:pos="1418"/>
          <w:tab w:val="left" w:pos="1701"/>
          <w:tab w:val="left" w:pos="1985"/>
          <w:tab w:val="left" w:pos="4140"/>
        </w:tabs>
        <w:spacing w:line="320" w:lineRule="exact"/>
        <w:jc w:val="thaiDistribute"/>
        <w:rPr>
          <w:rFonts w:ascii="TH SarabunPSK" w:eastAsiaTheme="minorHAnsi" w:hAnsi="TH SarabunPSK" w:cs="TH SarabunPSK"/>
          <w:b/>
          <w:bCs/>
          <w:sz w:val="32"/>
          <w:szCs w:val="32"/>
        </w:rPr>
      </w:pPr>
    </w:p>
    <w:p w:rsidR="000A734D" w:rsidRPr="00085335" w:rsidRDefault="000A734D" w:rsidP="000B6F86">
      <w:pPr>
        <w:tabs>
          <w:tab w:val="left" w:pos="360"/>
          <w:tab w:val="left" w:pos="709"/>
          <w:tab w:val="left" w:pos="1418"/>
          <w:tab w:val="left" w:pos="1701"/>
          <w:tab w:val="left" w:pos="1985"/>
          <w:tab w:val="left" w:pos="4140"/>
        </w:tabs>
        <w:spacing w:line="320" w:lineRule="exact"/>
        <w:jc w:val="center"/>
        <w:rPr>
          <w:rFonts w:ascii="TH SarabunPSK" w:hAnsi="TH SarabunPSK" w:cs="TH SarabunPSK"/>
          <w:b/>
          <w:bCs/>
          <w:sz w:val="32"/>
          <w:szCs w:val="32"/>
        </w:rPr>
      </w:pPr>
    </w:p>
    <w:p w:rsidR="000A734D" w:rsidRPr="00085335" w:rsidRDefault="000A734D"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r w:rsidRPr="00085335">
        <w:rPr>
          <w:rFonts w:eastAsia="Times New Roman"/>
          <w:b/>
          <w:bCs/>
          <w:color w:val="auto"/>
          <w:sz w:val="32"/>
          <w:szCs w:val="32"/>
          <w:cs/>
        </w:rPr>
        <w:tab/>
      </w:r>
    </w:p>
    <w:p w:rsidR="000A734D" w:rsidRPr="00085335" w:rsidRDefault="000A734D"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0A734D" w:rsidRPr="00085335" w:rsidRDefault="000A734D"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0A734D" w:rsidRPr="00085335" w:rsidRDefault="000A734D"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cs/>
        </w:rPr>
      </w:pPr>
    </w:p>
    <w:p w:rsidR="000A734D"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r w:rsidRPr="00085335">
        <w:rPr>
          <w:rFonts w:eastAsiaTheme="minorHAnsi"/>
          <w:b/>
          <w:bCs/>
          <w:noProof/>
          <w:sz w:val="32"/>
          <w:szCs w:val="32"/>
        </w:rPr>
        <w:lastRenderedPageBreak/>
        <w:drawing>
          <wp:anchor distT="0" distB="0" distL="114300" distR="114300" simplePos="0" relativeHeight="251661312" behindDoc="0" locked="0" layoutInCell="1" allowOverlap="1" wp14:anchorId="5BAF40BD" wp14:editId="6D536D3F">
            <wp:simplePos x="0" y="0"/>
            <wp:positionH relativeFrom="margin">
              <wp:align>center</wp:align>
            </wp:positionH>
            <wp:positionV relativeFrom="paragraph">
              <wp:posOffset>23546</wp:posOffset>
            </wp:positionV>
            <wp:extent cx="5017135" cy="2806065"/>
            <wp:effectExtent l="19050" t="19050" r="12065" b="13335"/>
            <wp:wrapThrough wrapText="bothSides">
              <wp:wrapPolygon edited="0">
                <wp:start x="-82" y="-147"/>
                <wp:lineTo x="-82" y="21556"/>
                <wp:lineTo x="21570" y="21556"/>
                <wp:lineTo x="21570" y="-147"/>
                <wp:lineTo x="-82" y="-147"/>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017135" cy="280606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6D6984" w:rsidRPr="00085335"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hint="cs"/>
          <w:b/>
          <w:bCs/>
          <w:color w:val="auto"/>
          <w:sz w:val="32"/>
          <w:szCs w:val="32"/>
        </w:rPr>
      </w:pPr>
    </w:p>
    <w:p w:rsidR="006D6984" w:rsidRDefault="000A734D" w:rsidP="000B6F86">
      <w:pPr>
        <w:pStyle w:val="Default"/>
        <w:tabs>
          <w:tab w:val="left" w:pos="360"/>
          <w:tab w:val="left" w:pos="709"/>
          <w:tab w:val="left" w:pos="1418"/>
          <w:tab w:val="left" w:pos="1484"/>
          <w:tab w:val="left" w:pos="1701"/>
          <w:tab w:val="left" w:pos="1985"/>
        </w:tabs>
        <w:spacing w:line="320" w:lineRule="exact"/>
        <w:jc w:val="thaiDistribute"/>
        <w:rPr>
          <w:b/>
          <w:bCs/>
          <w:sz w:val="32"/>
          <w:szCs w:val="32"/>
        </w:rPr>
      </w:pPr>
      <w:r w:rsidRPr="00085335">
        <w:rPr>
          <w:b/>
          <w:bCs/>
          <w:sz w:val="32"/>
          <w:szCs w:val="32"/>
          <w:cs/>
        </w:rPr>
        <w:tab/>
      </w:r>
      <w:r w:rsidRPr="00085335">
        <w:rPr>
          <w:b/>
          <w:bCs/>
          <w:sz w:val="32"/>
          <w:szCs w:val="32"/>
          <w:cs/>
        </w:rPr>
        <w:tab/>
      </w:r>
      <w:r w:rsidRPr="00085335">
        <w:rPr>
          <w:b/>
          <w:bCs/>
          <w:sz w:val="32"/>
          <w:szCs w:val="32"/>
          <w:cs/>
        </w:rPr>
        <w:tab/>
      </w:r>
      <w:r w:rsidRPr="00085335">
        <w:rPr>
          <w:b/>
          <w:bCs/>
          <w:sz w:val="32"/>
          <w:szCs w:val="32"/>
          <w:cs/>
        </w:rPr>
        <w:tab/>
      </w:r>
      <w:r w:rsidRPr="00085335">
        <w:rPr>
          <w:b/>
          <w:bCs/>
          <w:sz w:val="32"/>
          <w:szCs w:val="32"/>
          <w:cs/>
        </w:rPr>
        <w:tab/>
      </w:r>
    </w:p>
    <w:p w:rsidR="000A734D" w:rsidRPr="00085335" w:rsidRDefault="006D6984" w:rsidP="000B6F86">
      <w:pPr>
        <w:pStyle w:val="Default"/>
        <w:tabs>
          <w:tab w:val="left" w:pos="360"/>
          <w:tab w:val="left" w:pos="709"/>
          <w:tab w:val="left" w:pos="1418"/>
          <w:tab w:val="left" w:pos="1484"/>
          <w:tab w:val="left" w:pos="1701"/>
          <w:tab w:val="left" w:pos="1985"/>
        </w:tabs>
        <w:spacing w:line="320" w:lineRule="exact"/>
        <w:jc w:val="thaiDistribute"/>
        <w:rPr>
          <w:rFonts w:eastAsiaTheme="minorHAnsi"/>
          <w:b/>
          <w:bCs/>
          <w:sz w:val="32"/>
          <w:szCs w:val="32"/>
        </w:rPr>
      </w:pPr>
      <w:r>
        <w:rPr>
          <w:b/>
          <w:bCs/>
          <w:sz w:val="32"/>
          <w:szCs w:val="32"/>
          <w:cs/>
        </w:rPr>
        <w:tab/>
      </w:r>
      <w:r>
        <w:rPr>
          <w:b/>
          <w:bCs/>
          <w:sz w:val="32"/>
          <w:szCs w:val="32"/>
          <w:cs/>
        </w:rPr>
        <w:tab/>
      </w:r>
      <w:r>
        <w:rPr>
          <w:b/>
          <w:bCs/>
          <w:sz w:val="32"/>
          <w:szCs w:val="32"/>
          <w:cs/>
        </w:rPr>
        <w:tab/>
      </w:r>
      <w:r>
        <w:rPr>
          <w:b/>
          <w:bCs/>
          <w:sz w:val="32"/>
          <w:szCs w:val="32"/>
          <w:cs/>
        </w:rPr>
        <w:tab/>
      </w:r>
      <w:r w:rsidR="000A734D" w:rsidRPr="00085335">
        <w:rPr>
          <w:b/>
          <w:bCs/>
          <w:sz w:val="32"/>
          <w:szCs w:val="32"/>
          <w:cs/>
        </w:rPr>
        <w:t>3</w:t>
      </w:r>
      <w:r w:rsidR="000A734D" w:rsidRPr="00085335">
        <w:rPr>
          <w:rFonts w:eastAsia="Times New Roman"/>
          <w:b/>
          <w:bCs/>
          <w:color w:val="auto"/>
          <w:sz w:val="32"/>
          <w:szCs w:val="32"/>
          <w:cs/>
        </w:rPr>
        <w:t xml:space="preserve">.4 </w:t>
      </w:r>
      <w:r w:rsidR="000A734D" w:rsidRPr="00085335">
        <w:rPr>
          <w:rFonts w:eastAsiaTheme="minorHAnsi"/>
          <w:b/>
          <w:bCs/>
          <w:sz w:val="32"/>
          <w:szCs w:val="32"/>
          <w:cs/>
        </w:rPr>
        <w:t>แผนการจัดหาวัคซีนป้องกันโรคโควิด -</w:t>
      </w:r>
      <w:r w:rsidR="000A734D" w:rsidRPr="00085335">
        <w:rPr>
          <w:rFonts w:eastAsiaTheme="minorHAnsi"/>
          <w:b/>
          <w:bCs/>
          <w:sz w:val="32"/>
          <w:szCs w:val="32"/>
        </w:rPr>
        <w:t xml:space="preserve"> 19 </w:t>
      </w:r>
      <w:r w:rsidR="000A734D" w:rsidRPr="00085335">
        <w:rPr>
          <w:rFonts w:eastAsiaTheme="minorHAnsi"/>
          <w:b/>
          <w:bCs/>
          <w:sz w:val="32"/>
          <w:szCs w:val="32"/>
          <w:cs/>
        </w:rPr>
        <w:t>จำนวน 150</w:t>
      </w:r>
      <w:r w:rsidR="000A734D" w:rsidRPr="00085335">
        <w:rPr>
          <w:rFonts w:eastAsiaTheme="minorHAnsi"/>
          <w:b/>
          <w:bCs/>
          <w:sz w:val="32"/>
          <w:szCs w:val="32"/>
        </w:rPr>
        <w:t>,</w:t>
      </w:r>
      <w:r w:rsidR="000A734D" w:rsidRPr="00085335">
        <w:rPr>
          <w:rFonts w:eastAsiaTheme="minorHAnsi"/>
          <w:b/>
          <w:bCs/>
          <w:sz w:val="32"/>
          <w:szCs w:val="32"/>
          <w:cs/>
        </w:rPr>
        <w:t>000</w:t>
      </w:r>
      <w:r w:rsidR="000A734D" w:rsidRPr="00085335">
        <w:rPr>
          <w:rFonts w:eastAsiaTheme="minorHAnsi"/>
          <w:b/>
          <w:bCs/>
          <w:sz w:val="32"/>
          <w:szCs w:val="32"/>
        </w:rPr>
        <w:t>,</w:t>
      </w:r>
      <w:r w:rsidR="000A734D" w:rsidRPr="00085335">
        <w:rPr>
          <w:rFonts w:eastAsiaTheme="minorHAnsi"/>
          <w:b/>
          <w:bCs/>
          <w:sz w:val="32"/>
          <w:szCs w:val="32"/>
          <w:cs/>
        </w:rPr>
        <w:t>000 โดส ของประเทศไทย</w:t>
      </w:r>
    </w:p>
    <w:p w:rsidR="000A734D" w:rsidRPr="00085335" w:rsidRDefault="000A734D" w:rsidP="000B6F86">
      <w:pPr>
        <w:pStyle w:val="Default"/>
        <w:tabs>
          <w:tab w:val="left" w:pos="360"/>
          <w:tab w:val="left" w:pos="810"/>
          <w:tab w:val="left" w:pos="1418"/>
          <w:tab w:val="left" w:pos="1484"/>
          <w:tab w:val="left" w:pos="1701"/>
          <w:tab w:val="left" w:pos="1985"/>
        </w:tabs>
        <w:spacing w:line="320" w:lineRule="exact"/>
        <w:jc w:val="thaiDistribute"/>
        <w:rPr>
          <w:rFonts w:eastAsiaTheme="minorHAnsi"/>
          <w:sz w:val="32"/>
          <w:szCs w:val="32"/>
        </w:rPr>
      </w:pP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t>1) ขณะนี้ประเทศไทยมีการจัดหาหรือดำเนินการเจรจาจองวัคซีนแล้ว 105</w:t>
      </w:r>
      <w:r w:rsidRPr="00085335">
        <w:rPr>
          <w:rFonts w:eastAsiaTheme="minorHAnsi"/>
          <w:sz w:val="32"/>
          <w:szCs w:val="32"/>
        </w:rPr>
        <w:t>,</w:t>
      </w:r>
      <w:r w:rsidRPr="00085335">
        <w:rPr>
          <w:rFonts w:eastAsiaTheme="minorHAnsi"/>
          <w:sz w:val="32"/>
          <w:szCs w:val="32"/>
          <w:cs/>
        </w:rPr>
        <w:t>500</w:t>
      </w:r>
      <w:r w:rsidRPr="00085335">
        <w:rPr>
          <w:rFonts w:eastAsiaTheme="minorHAnsi"/>
          <w:sz w:val="32"/>
          <w:szCs w:val="32"/>
        </w:rPr>
        <w:t>,</w:t>
      </w:r>
      <w:r w:rsidRPr="00085335">
        <w:rPr>
          <w:rFonts w:eastAsiaTheme="minorHAnsi"/>
          <w:sz w:val="32"/>
          <w:szCs w:val="32"/>
          <w:cs/>
        </w:rPr>
        <w:t xml:space="preserve">000 โดส  (วัคซีน </w:t>
      </w:r>
      <w:r w:rsidRPr="00085335">
        <w:rPr>
          <w:rFonts w:eastAsiaTheme="minorHAnsi"/>
          <w:sz w:val="32"/>
          <w:szCs w:val="32"/>
        </w:rPr>
        <w:t>AstraZeneca</w:t>
      </w:r>
      <w:r w:rsidRPr="00085335">
        <w:rPr>
          <w:rFonts w:eastAsiaTheme="minorHAnsi"/>
          <w:sz w:val="32"/>
          <w:szCs w:val="32"/>
          <w:cs/>
        </w:rPr>
        <w:t xml:space="preserve"> จำนวน 61</w:t>
      </w:r>
      <w:r w:rsidRPr="00085335">
        <w:rPr>
          <w:rFonts w:eastAsiaTheme="minorHAnsi"/>
          <w:sz w:val="32"/>
          <w:szCs w:val="32"/>
        </w:rPr>
        <w:t>,</w:t>
      </w:r>
      <w:r w:rsidRPr="00085335">
        <w:rPr>
          <w:rFonts w:eastAsiaTheme="minorHAnsi"/>
          <w:sz w:val="32"/>
          <w:szCs w:val="32"/>
          <w:cs/>
        </w:rPr>
        <w:t>000</w:t>
      </w:r>
      <w:r w:rsidRPr="00085335">
        <w:rPr>
          <w:rFonts w:eastAsiaTheme="minorHAnsi"/>
          <w:sz w:val="32"/>
          <w:szCs w:val="32"/>
        </w:rPr>
        <w:t>,</w:t>
      </w:r>
      <w:r w:rsidRPr="00085335">
        <w:rPr>
          <w:rFonts w:eastAsiaTheme="minorHAnsi"/>
          <w:sz w:val="32"/>
          <w:szCs w:val="32"/>
          <w:cs/>
        </w:rPr>
        <w:t xml:space="preserve">000 โดส วัคซีน </w:t>
      </w:r>
      <w:r w:rsidRPr="00085335">
        <w:rPr>
          <w:rFonts w:eastAsiaTheme="minorHAnsi"/>
          <w:sz w:val="32"/>
          <w:szCs w:val="32"/>
        </w:rPr>
        <w:t xml:space="preserve">Sinovac </w:t>
      </w:r>
      <w:r w:rsidRPr="00085335">
        <w:rPr>
          <w:rFonts w:eastAsiaTheme="minorHAnsi"/>
          <w:sz w:val="32"/>
          <w:szCs w:val="32"/>
          <w:cs/>
        </w:rPr>
        <w:t>จำนวน 19</w:t>
      </w:r>
      <w:r w:rsidRPr="00085335">
        <w:rPr>
          <w:rFonts w:eastAsiaTheme="minorHAnsi"/>
          <w:sz w:val="32"/>
          <w:szCs w:val="32"/>
        </w:rPr>
        <w:t>,</w:t>
      </w:r>
      <w:r w:rsidRPr="00085335">
        <w:rPr>
          <w:rFonts w:eastAsiaTheme="minorHAnsi"/>
          <w:sz w:val="32"/>
          <w:szCs w:val="32"/>
          <w:cs/>
        </w:rPr>
        <w:t>500</w:t>
      </w:r>
      <w:r w:rsidRPr="00085335">
        <w:rPr>
          <w:rFonts w:eastAsiaTheme="minorHAnsi"/>
          <w:sz w:val="32"/>
          <w:szCs w:val="32"/>
        </w:rPr>
        <w:t>,</w:t>
      </w:r>
      <w:r w:rsidRPr="00085335">
        <w:rPr>
          <w:rFonts w:eastAsiaTheme="minorHAnsi"/>
          <w:sz w:val="32"/>
          <w:szCs w:val="32"/>
          <w:cs/>
        </w:rPr>
        <w:t>000 โดส วัคซีน</w:t>
      </w:r>
      <w:r w:rsidRPr="00085335">
        <w:rPr>
          <w:rFonts w:eastAsiaTheme="minorHAnsi"/>
          <w:sz w:val="32"/>
          <w:szCs w:val="32"/>
        </w:rPr>
        <w:t>Pfizer</w:t>
      </w:r>
      <w:r w:rsidRPr="00085335">
        <w:rPr>
          <w:rFonts w:eastAsiaTheme="minorHAnsi"/>
          <w:sz w:val="32"/>
          <w:szCs w:val="32"/>
          <w:cs/>
        </w:rPr>
        <w:t xml:space="preserve"> จำนวน 20</w:t>
      </w:r>
      <w:r w:rsidRPr="00085335">
        <w:rPr>
          <w:rFonts w:eastAsiaTheme="minorHAnsi"/>
          <w:sz w:val="32"/>
          <w:szCs w:val="32"/>
        </w:rPr>
        <w:t>,</w:t>
      </w:r>
      <w:r w:rsidRPr="00085335">
        <w:rPr>
          <w:rFonts w:eastAsiaTheme="minorHAnsi"/>
          <w:sz w:val="32"/>
          <w:szCs w:val="32"/>
          <w:cs/>
        </w:rPr>
        <w:t>000</w:t>
      </w:r>
      <w:r w:rsidRPr="00085335">
        <w:rPr>
          <w:rFonts w:eastAsiaTheme="minorHAnsi"/>
          <w:sz w:val="32"/>
          <w:szCs w:val="32"/>
        </w:rPr>
        <w:t>,</w:t>
      </w:r>
      <w:r w:rsidRPr="00085335">
        <w:rPr>
          <w:rFonts w:eastAsiaTheme="minorHAnsi"/>
          <w:sz w:val="32"/>
          <w:szCs w:val="32"/>
          <w:cs/>
        </w:rPr>
        <w:t>000 โดส และวัคซีน</w:t>
      </w:r>
      <w:r w:rsidRPr="00085335">
        <w:rPr>
          <w:rFonts w:eastAsiaTheme="minorHAnsi"/>
          <w:sz w:val="32"/>
          <w:szCs w:val="32"/>
        </w:rPr>
        <w:t xml:space="preserve"> Johnson &amp; Johnson </w:t>
      </w:r>
      <w:r w:rsidRPr="00085335">
        <w:rPr>
          <w:rFonts w:eastAsiaTheme="minorHAnsi"/>
          <w:sz w:val="32"/>
          <w:szCs w:val="32"/>
          <w:cs/>
        </w:rPr>
        <w:t>จำนวน 5</w:t>
      </w:r>
      <w:r w:rsidRPr="00085335">
        <w:rPr>
          <w:rFonts w:eastAsiaTheme="minorHAnsi"/>
          <w:sz w:val="32"/>
          <w:szCs w:val="32"/>
        </w:rPr>
        <w:t>,</w:t>
      </w:r>
      <w:r w:rsidRPr="00085335">
        <w:rPr>
          <w:rFonts w:eastAsiaTheme="minorHAnsi"/>
          <w:sz w:val="32"/>
          <w:szCs w:val="32"/>
          <w:cs/>
        </w:rPr>
        <w:t>000</w:t>
      </w:r>
      <w:r w:rsidRPr="00085335">
        <w:rPr>
          <w:rFonts w:eastAsiaTheme="minorHAnsi"/>
          <w:sz w:val="32"/>
          <w:szCs w:val="32"/>
        </w:rPr>
        <w:t>,</w:t>
      </w:r>
      <w:r w:rsidRPr="00085335">
        <w:rPr>
          <w:rFonts w:eastAsiaTheme="minorHAnsi"/>
          <w:sz w:val="32"/>
          <w:szCs w:val="32"/>
          <w:cs/>
        </w:rPr>
        <w:t>000 โดส)</w:t>
      </w:r>
    </w:p>
    <w:p w:rsidR="000A734D" w:rsidRPr="00085335" w:rsidRDefault="000A734D" w:rsidP="000B6F86">
      <w:pPr>
        <w:pStyle w:val="Default"/>
        <w:tabs>
          <w:tab w:val="left" w:pos="360"/>
          <w:tab w:val="left" w:pos="810"/>
          <w:tab w:val="left" w:pos="1418"/>
          <w:tab w:val="left" w:pos="1484"/>
          <w:tab w:val="left" w:pos="1701"/>
          <w:tab w:val="left" w:pos="1985"/>
        </w:tabs>
        <w:spacing w:line="320" w:lineRule="exact"/>
        <w:ind w:firstLine="851"/>
        <w:jc w:val="thaiDistribute"/>
        <w:rPr>
          <w:rFonts w:eastAsiaTheme="minorHAnsi"/>
          <w:sz w:val="32"/>
          <w:szCs w:val="32"/>
        </w:rPr>
      </w:pP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t>2) เสนอเพิ่มกรอบการจัดหาวัคซีนจาก 100</w:t>
      </w:r>
      <w:r w:rsidRPr="00085335">
        <w:rPr>
          <w:rFonts w:eastAsiaTheme="minorHAnsi"/>
          <w:sz w:val="32"/>
          <w:szCs w:val="32"/>
        </w:rPr>
        <w:t>,</w:t>
      </w:r>
      <w:r w:rsidRPr="00085335">
        <w:rPr>
          <w:rFonts w:eastAsiaTheme="minorHAnsi"/>
          <w:sz w:val="32"/>
          <w:szCs w:val="32"/>
          <w:cs/>
        </w:rPr>
        <w:t>000</w:t>
      </w:r>
      <w:r w:rsidRPr="00085335">
        <w:rPr>
          <w:rFonts w:eastAsiaTheme="minorHAnsi"/>
          <w:sz w:val="32"/>
          <w:szCs w:val="32"/>
        </w:rPr>
        <w:t>,</w:t>
      </w:r>
      <w:r w:rsidRPr="00085335">
        <w:rPr>
          <w:rFonts w:eastAsiaTheme="minorHAnsi"/>
          <w:sz w:val="32"/>
          <w:szCs w:val="32"/>
          <w:cs/>
        </w:rPr>
        <w:t>000 โดส ภายในปี 2564 เป็น 150</w:t>
      </w:r>
      <w:r w:rsidRPr="00085335">
        <w:rPr>
          <w:rFonts w:eastAsiaTheme="minorHAnsi"/>
          <w:sz w:val="32"/>
          <w:szCs w:val="32"/>
        </w:rPr>
        <w:t>,</w:t>
      </w:r>
      <w:r w:rsidRPr="00085335">
        <w:rPr>
          <w:rFonts w:eastAsiaTheme="minorHAnsi"/>
          <w:sz w:val="32"/>
          <w:szCs w:val="32"/>
          <w:cs/>
        </w:rPr>
        <w:t>000</w:t>
      </w:r>
      <w:r w:rsidRPr="00085335">
        <w:rPr>
          <w:rFonts w:eastAsiaTheme="minorHAnsi"/>
          <w:sz w:val="32"/>
          <w:szCs w:val="32"/>
        </w:rPr>
        <w:t>,</w:t>
      </w:r>
      <w:r w:rsidRPr="00085335">
        <w:rPr>
          <w:rFonts w:eastAsiaTheme="minorHAnsi"/>
          <w:sz w:val="32"/>
          <w:szCs w:val="32"/>
          <w:cs/>
        </w:rPr>
        <w:t>000 โดส ภายในปี 2565</w:t>
      </w:r>
    </w:p>
    <w:p w:rsidR="000A734D" w:rsidRPr="00085335" w:rsidRDefault="000A734D" w:rsidP="000B6F86">
      <w:pPr>
        <w:pStyle w:val="Default"/>
        <w:tabs>
          <w:tab w:val="left" w:pos="360"/>
          <w:tab w:val="left" w:pos="810"/>
          <w:tab w:val="left" w:pos="1418"/>
          <w:tab w:val="left" w:pos="1484"/>
          <w:tab w:val="left" w:pos="1701"/>
          <w:tab w:val="left" w:pos="1985"/>
        </w:tabs>
        <w:spacing w:line="320" w:lineRule="exact"/>
        <w:jc w:val="thaiDistribute"/>
        <w:rPr>
          <w:rFonts w:eastAsiaTheme="minorHAnsi"/>
          <w:sz w:val="32"/>
          <w:szCs w:val="32"/>
        </w:rPr>
      </w:pPr>
      <w:r w:rsidRPr="00085335">
        <w:rPr>
          <w:rFonts w:eastAsiaTheme="minorHAnsi"/>
          <w:sz w:val="32"/>
          <w:szCs w:val="32"/>
        </w:rPr>
        <w:tab/>
      </w:r>
      <w:r w:rsidRPr="00085335">
        <w:rPr>
          <w:rFonts w:eastAsiaTheme="minorHAnsi"/>
          <w:sz w:val="32"/>
          <w:szCs w:val="32"/>
        </w:rPr>
        <w:tab/>
      </w: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t xml:space="preserve">3) วัคซีนที่จัดหาเพิ่มเติมเพื่อรับรองกรณีที่ต้องมีการเพิ่มความครอบคลุมการได้รับวัคซีน </w:t>
      </w:r>
      <w:r w:rsidRPr="00085335">
        <w:rPr>
          <w:rFonts w:eastAsiaTheme="minorHAnsi"/>
          <w:sz w:val="32"/>
          <w:szCs w:val="32"/>
          <w:cs/>
        </w:rPr>
        <w:br/>
        <w:t>เพิ่มกลุ่มเป้าหมาย ให้วัคซีนเพื่อกระตุ้นภูมิคุ้มกันโรค หรือกรณีอื่นใดที่ต้องมีการใช้วัคซีนเพิ่มเติม ทั้งนี้ ขึ้นกับผลการศึกษาประสิทธิภาพของวัคซีน และสถานการณ์ของเชื้อกลายพันธุ์</w:t>
      </w:r>
    </w:p>
    <w:p w:rsidR="000A734D" w:rsidRPr="00085335" w:rsidRDefault="000A734D"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color w:val="auto"/>
          <w:sz w:val="32"/>
          <w:szCs w:val="32"/>
          <w:cs/>
          <w:lang w:val="en-GB"/>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r>
      <w:r w:rsidRPr="00085335">
        <w:rPr>
          <w:b/>
          <w:bCs/>
          <w:sz w:val="32"/>
          <w:szCs w:val="32"/>
          <w:cs/>
        </w:rPr>
        <w:t>3</w:t>
      </w:r>
      <w:r w:rsidRPr="00085335">
        <w:rPr>
          <w:rFonts w:eastAsia="Times New Roman"/>
          <w:b/>
          <w:bCs/>
          <w:color w:val="auto"/>
          <w:sz w:val="32"/>
          <w:szCs w:val="32"/>
          <w:cs/>
        </w:rPr>
        <w:t>.5 สถานะการขึ้นทะเบียนวัคซีนป้องกันโรคโควิด - 19 ในประเทศไทย</w:t>
      </w:r>
      <w:r w:rsidRPr="00085335">
        <w:rPr>
          <w:rFonts w:eastAsia="Times New Roman"/>
          <w:b/>
          <w:bCs/>
          <w:color w:val="auto"/>
          <w:sz w:val="32"/>
          <w:szCs w:val="32"/>
          <w:cs/>
          <w:lang w:val="en-GB"/>
        </w:rPr>
        <w:t xml:space="preserve"> </w:t>
      </w:r>
      <w:r w:rsidRPr="00085335">
        <w:rPr>
          <w:rFonts w:eastAsia="Times New Roman"/>
          <w:color w:val="auto"/>
          <w:sz w:val="32"/>
          <w:szCs w:val="32"/>
          <w:cs/>
          <w:lang w:val="en-GB"/>
        </w:rPr>
        <w:t>ดังนี้</w:t>
      </w:r>
    </w:p>
    <w:tbl>
      <w:tblPr>
        <w:tblStyle w:val="TableGrid1"/>
        <w:tblW w:w="0" w:type="auto"/>
        <w:tblLook w:val="04A0" w:firstRow="1" w:lastRow="0" w:firstColumn="1" w:lastColumn="0" w:noHBand="0" w:noVBand="1"/>
      </w:tblPr>
      <w:tblGrid>
        <w:gridCol w:w="4648"/>
        <w:gridCol w:w="4639"/>
      </w:tblGrid>
      <w:tr w:rsidR="000A734D" w:rsidRPr="00085335" w:rsidTr="00AB69A3">
        <w:trPr>
          <w:trHeight w:val="330"/>
        </w:trPr>
        <w:tc>
          <w:tcPr>
            <w:tcW w:w="4648" w:type="dxa"/>
            <w:shd w:val="clear" w:color="auto" w:fill="FDE9D9" w:themeFill="accent6" w:themeFillTint="33"/>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b/>
                <w:bCs/>
                <w:sz w:val="32"/>
                <w:szCs w:val="32"/>
                <w:lang w:val="en-GB"/>
              </w:rPr>
            </w:pPr>
            <w:r w:rsidRPr="00085335">
              <w:rPr>
                <w:rFonts w:ascii="TH SarabunPSK" w:eastAsia="Calibri" w:hAnsi="TH SarabunPSK" w:cs="TH SarabunPSK"/>
                <w:b/>
                <w:bCs/>
                <w:sz w:val="32"/>
                <w:szCs w:val="32"/>
                <w:cs/>
                <w:lang w:val="en-GB"/>
              </w:rPr>
              <w:t>วัคซีน</w:t>
            </w:r>
          </w:p>
        </w:tc>
        <w:tc>
          <w:tcPr>
            <w:tcW w:w="4639" w:type="dxa"/>
            <w:shd w:val="clear" w:color="auto" w:fill="FDE9D9" w:themeFill="accent6" w:themeFillTint="33"/>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b/>
                <w:bCs/>
                <w:sz w:val="32"/>
                <w:szCs w:val="32"/>
                <w:lang w:val="en-GB"/>
              </w:rPr>
            </w:pPr>
            <w:r w:rsidRPr="00085335">
              <w:rPr>
                <w:rFonts w:ascii="TH SarabunPSK" w:eastAsia="Calibri" w:hAnsi="TH SarabunPSK" w:cs="TH SarabunPSK"/>
                <w:b/>
                <w:bCs/>
                <w:sz w:val="32"/>
                <w:szCs w:val="32"/>
                <w:cs/>
                <w:lang w:val="en-GB"/>
              </w:rPr>
              <w:t>วันที่ได้รับการอนุมัติและขึ้นทะเบียน</w:t>
            </w:r>
          </w:p>
        </w:tc>
      </w:tr>
      <w:tr w:rsidR="000A734D" w:rsidRPr="00085335" w:rsidTr="00AB69A3">
        <w:tc>
          <w:tcPr>
            <w:tcW w:w="4648"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lang w:val="en-GB"/>
              </w:rPr>
            </w:pPr>
            <w:r w:rsidRPr="00085335">
              <w:rPr>
                <w:rFonts w:ascii="TH SarabunPSK" w:eastAsia="Calibri" w:hAnsi="TH SarabunPSK" w:cs="TH SarabunPSK"/>
                <w:sz w:val="32"/>
                <w:szCs w:val="32"/>
                <w:lang w:val="en-GB"/>
              </w:rPr>
              <w:t>AstraZeneca</w:t>
            </w:r>
          </w:p>
        </w:tc>
        <w:tc>
          <w:tcPr>
            <w:tcW w:w="4639"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lang w:val="en-GB"/>
              </w:rPr>
            </w:pPr>
            <w:r w:rsidRPr="00085335">
              <w:rPr>
                <w:rFonts w:ascii="TH SarabunPSK" w:eastAsia="Calibri" w:hAnsi="TH SarabunPSK" w:cs="TH SarabunPSK"/>
                <w:sz w:val="32"/>
                <w:szCs w:val="32"/>
                <w:cs/>
                <w:lang w:val="en-GB"/>
              </w:rPr>
              <w:t>20 ม.ค. 2564</w:t>
            </w:r>
          </w:p>
        </w:tc>
      </w:tr>
      <w:tr w:rsidR="000A734D" w:rsidRPr="00085335" w:rsidTr="00AB69A3">
        <w:tc>
          <w:tcPr>
            <w:tcW w:w="4648"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lang w:val="en-GB"/>
              </w:rPr>
            </w:pPr>
            <w:r w:rsidRPr="00085335">
              <w:rPr>
                <w:rFonts w:ascii="TH SarabunPSK" w:eastAsia="Calibri" w:hAnsi="TH SarabunPSK" w:cs="TH SarabunPSK"/>
                <w:sz w:val="32"/>
                <w:szCs w:val="32"/>
                <w:lang w:val="en-GB"/>
              </w:rPr>
              <w:t>Sinovac</w:t>
            </w:r>
          </w:p>
        </w:tc>
        <w:tc>
          <w:tcPr>
            <w:tcW w:w="4639"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lang w:val="en-GB"/>
              </w:rPr>
            </w:pPr>
            <w:r w:rsidRPr="00085335">
              <w:rPr>
                <w:rFonts w:ascii="TH SarabunPSK" w:eastAsia="Calibri" w:hAnsi="TH SarabunPSK" w:cs="TH SarabunPSK"/>
                <w:sz w:val="32"/>
                <w:szCs w:val="32"/>
                <w:cs/>
                <w:lang w:val="en-GB"/>
              </w:rPr>
              <w:t>22 ก.พ. 2564</w:t>
            </w:r>
          </w:p>
        </w:tc>
      </w:tr>
      <w:tr w:rsidR="000A734D" w:rsidRPr="00085335" w:rsidTr="00AB69A3">
        <w:tc>
          <w:tcPr>
            <w:tcW w:w="4648"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lang w:val="en-GB"/>
              </w:rPr>
            </w:pPr>
            <w:r w:rsidRPr="00085335">
              <w:rPr>
                <w:rFonts w:ascii="TH SarabunPSK" w:eastAsia="Calibri" w:hAnsi="TH SarabunPSK" w:cs="TH SarabunPSK"/>
                <w:sz w:val="32"/>
                <w:szCs w:val="32"/>
                <w:lang w:val="en-GB"/>
              </w:rPr>
              <w:t>Johnson &amp; Johnson</w:t>
            </w:r>
          </w:p>
        </w:tc>
        <w:tc>
          <w:tcPr>
            <w:tcW w:w="4639"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lang w:val="en-GB"/>
              </w:rPr>
            </w:pPr>
            <w:r w:rsidRPr="00085335">
              <w:rPr>
                <w:rFonts w:ascii="TH SarabunPSK" w:eastAsia="Calibri" w:hAnsi="TH SarabunPSK" w:cs="TH SarabunPSK"/>
                <w:sz w:val="32"/>
                <w:szCs w:val="32"/>
                <w:cs/>
                <w:lang w:val="en-GB"/>
              </w:rPr>
              <w:t>25 มี.ค. 2564</w:t>
            </w:r>
          </w:p>
        </w:tc>
      </w:tr>
      <w:tr w:rsidR="000A734D" w:rsidRPr="00085335" w:rsidTr="00AB69A3">
        <w:tc>
          <w:tcPr>
            <w:tcW w:w="4648"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lang w:val="en-GB"/>
              </w:rPr>
            </w:pPr>
            <w:r w:rsidRPr="00085335">
              <w:rPr>
                <w:rFonts w:ascii="TH SarabunPSK" w:eastAsia="Calibri" w:hAnsi="TH SarabunPSK" w:cs="TH SarabunPSK"/>
                <w:sz w:val="32"/>
                <w:szCs w:val="32"/>
                <w:lang w:val="en-GB"/>
              </w:rPr>
              <w:t>Moderna</w:t>
            </w:r>
          </w:p>
        </w:tc>
        <w:tc>
          <w:tcPr>
            <w:tcW w:w="4639"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lang w:val="en-GB"/>
              </w:rPr>
            </w:pPr>
            <w:r w:rsidRPr="00085335">
              <w:rPr>
                <w:rFonts w:ascii="TH SarabunPSK" w:eastAsia="Calibri" w:hAnsi="TH SarabunPSK" w:cs="TH SarabunPSK"/>
                <w:sz w:val="32"/>
                <w:szCs w:val="32"/>
                <w:cs/>
                <w:lang w:val="en-GB"/>
              </w:rPr>
              <w:t>13 พ.ค. 2564</w:t>
            </w:r>
          </w:p>
        </w:tc>
      </w:tr>
      <w:tr w:rsidR="000A734D" w:rsidRPr="00085335" w:rsidTr="00AB69A3">
        <w:tc>
          <w:tcPr>
            <w:tcW w:w="4648"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lang w:val="en-GB"/>
              </w:rPr>
            </w:pPr>
            <w:r w:rsidRPr="00085335">
              <w:rPr>
                <w:rFonts w:ascii="TH SarabunPSK" w:eastAsia="Calibri" w:hAnsi="TH SarabunPSK" w:cs="TH SarabunPSK"/>
                <w:sz w:val="32"/>
                <w:szCs w:val="32"/>
                <w:lang w:val="en-GB"/>
              </w:rPr>
              <w:t>Sinopharm</w:t>
            </w:r>
          </w:p>
        </w:tc>
        <w:tc>
          <w:tcPr>
            <w:tcW w:w="4639"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cs/>
                <w:lang w:val="en-GB"/>
              </w:rPr>
            </w:pPr>
            <w:r w:rsidRPr="00085335">
              <w:rPr>
                <w:rFonts w:ascii="TH SarabunPSK" w:eastAsia="Calibri" w:hAnsi="TH SarabunPSK" w:cs="TH SarabunPSK"/>
                <w:sz w:val="32"/>
                <w:szCs w:val="32"/>
                <w:cs/>
              </w:rPr>
              <w:t>28 พ.ค. 2564</w:t>
            </w:r>
          </w:p>
        </w:tc>
      </w:tr>
      <w:tr w:rsidR="000A734D" w:rsidRPr="00085335" w:rsidTr="00AB69A3">
        <w:tc>
          <w:tcPr>
            <w:tcW w:w="4648"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rPr>
            </w:pPr>
            <w:r w:rsidRPr="00085335">
              <w:rPr>
                <w:rFonts w:ascii="TH SarabunPSK" w:eastAsia="Calibri" w:hAnsi="TH SarabunPSK" w:cs="TH SarabunPSK"/>
                <w:sz w:val="32"/>
                <w:szCs w:val="32"/>
                <w:lang w:val="en-GB"/>
              </w:rPr>
              <w:t xml:space="preserve">Pfizer </w:t>
            </w:r>
            <w:r w:rsidRPr="00085335">
              <w:rPr>
                <w:rFonts w:ascii="TH SarabunPSK" w:eastAsia="Calibri" w:hAnsi="TH SarabunPSK" w:cs="TH SarabunPSK"/>
                <w:sz w:val="32"/>
                <w:szCs w:val="32"/>
                <w:cs/>
                <w:lang w:val="en-GB"/>
              </w:rPr>
              <w:t xml:space="preserve">/ </w:t>
            </w:r>
            <w:r w:rsidRPr="00085335">
              <w:rPr>
                <w:rFonts w:ascii="TH SarabunPSK" w:eastAsia="Calibri" w:hAnsi="TH SarabunPSK" w:cs="TH SarabunPSK"/>
                <w:sz w:val="32"/>
                <w:szCs w:val="32"/>
                <w:lang w:val="en-GB"/>
              </w:rPr>
              <w:t xml:space="preserve">Sputnik V </w:t>
            </w:r>
            <w:r w:rsidRPr="00085335">
              <w:rPr>
                <w:rFonts w:ascii="TH SarabunPSK" w:eastAsia="Calibri" w:hAnsi="TH SarabunPSK" w:cs="TH SarabunPSK"/>
                <w:sz w:val="32"/>
                <w:szCs w:val="32"/>
                <w:cs/>
                <w:lang w:val="en-GB"/>
              </w:rPr>
              <w:t xml:space="preserve">/ </w:t>
            </w:r>
            <w:r w:rsidRPr="00085335">
              <w:rPr>
                <w:rFonts w:ascii="TH SarabunPSK" w:eastAsia="Calibri" w:hAnsi="TH SarabunPSK" w:cs="TH SarabunPSK"/>
                <w:sz w:val="32"/>
                <w:szCs w:val="32"/>
                <w:lang w:val="en-GB"/>
              </w:rPr>
              <w:t xml:space="preserve">Biotech </w:t>
            </w:r>
            <w:r w:rsidRPr="00085335">
              <w:rPr>
                <w:rFonts w:ascii="TH SarabunPSK" w:eastAsia="Calibri" w:hAnsi="TH SarabunPSK" w:cs="TH SarabunPSK"/>
                <w:sz w:val="32"/>
                <w:szCs w:val="32"/>
                <w:cs/>
                <w:lang w:val="en-GB"/>
              </w:rPr>
              <w:t xml:space="preserve">/ </w:t>
            </w:r>
            <w:r w:rsidRPr="00085335">
              <w:rPr>
                <w:rFonts w:ascii="TH SarabunPSK" w:eastAsia="Times New Roman" w:hAnsi="TH SarabunPSK" w:cs="TH SarabunPSK"/>
                <w:sz w:val="32"/>
                <w:szCs w:val="32"/>
              </w:rPr>
              <w:t>Covaxin</w:t>
            </w:r>
          </w:p>
        </w:tc>
        <w:tc>
          <w:tcPr>
            <w:tcW w:w="4639" w:type="dxa"/>
            <w:vAlign w:val="center"/>
          </w:tcPr>
          <w:p w:rsidR="000A734D" w:rsidRPr="00085335" w:rsidRDefault="000A734D" w:rsidP="000B6F86">
            <w:pPr>
              <w:tabs>
                <w:tab w:val="left" w:pos="1418"/>
                <w:tab w:val="left" w:pos="1701"/>
                <w:tab w:val="left" w:pos="1985"/>
                <w:tab w:val="left" w:pos="2632"/>
                <w:tab w:val="left" w:pos="2835"/>
                <w:tab w:val="left" w:pos="3276"/>
              </w:tabs>
              <w:spacing w:line="320" w:lineRule="exact"/>
              <w:jc w:val="center"/>
              <w:rPr>
                <w:rFonts w:ascii="TH SarabunPSK" w:eastAsia="Calibri" w:hAnsi="TH SarabunPSK" w:cs="TH SarabunPSK"/>
                <w:sz w:val="32"/>
                <w:szCs w:val="32"/>
                <w:cs/>
                <w:lang w:val="en-GB"/>
              </w:rPr>
            </w:pPr>
            <w:r w:rsidRPr="00085335">
              <w:rPr>
                <w:rFonts w:ascii="TH SarabunPSK" w:eastAsia="Calibri" w:hAnsi="TH SarabunPSK" w:cs="TH SarabunPSK"/>
                <w:sz w:val="32"/>
                <w:szCs w:val="32"/>
                <w:cs/>
              </w:rPr>
              <w:t>อยู่ระหว่างขึ้นทะเบียน</w:t>
            </w:r>
          </w:p>
        </w:tc>
      </w:tr>
    </w:tbl>
    <w:p w:rsidR="000A734D" w:rsidRPr="00085335" w:rsidRDefault="000A734D"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b/>
          <w:bCs/>
          <w:color w:val="auto"/>
          <w:sz w:val="32"/>
          <w:szCs w:val="32"/>
        </w:rPr>
      </w:pPr>
    </w:p>
    <w:p w:rsidR="000A734D" w:rsidRPr="00085335" w:rsidRDefault="000A734D"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color w:val="auto"/>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 xml:space="preserve">ที่ประชุมมีความเห็น </w:t>
      </w:r>
      <w:r w:rsidRPr="00085335">
        <w:rPr>
          <w:rFonts w:eastAsia="Times New Roman"/>
          <w:color w:val="auto"/>
          <w:sz w:val="32"/>
          <w:szCs w:val="32"/>
          <w:cs/>
        </w:rPr>
        <w:t>ดังนี้</w:t>
      </w:r>
    </w:p>
    <w:p w:rsidR="000A734D" w:rsidRPr="00085335" w:rsidRDefault="000A734D" w:rsidP="000B6F86">
      <w:pPr>
        <w:pStyle w:val="Default"/>
        <w:tabs>
          <w:tab w:val="left" w:pos="360"/>
          <w:tab w:val="left" w:pos="900"/>
          <w:tab w:val="left" w:pos="1418"/>
          <w:tab w:val="left" w:pos="1484"/>
          <w:tab w:val="left" w:pos="1701"/>
          <w:tab w:val="left" w:pos="1985"/>
        </w:tabs>
        <w:spacing w:line="320" w:lineRule="exact"/>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 xml:space="preserve">1) </w:t>
      </w:r>
      <w:r w:rsidRPr="00085335">
        <w:rPr>
          <w:rFonts w:eastAsiaTheme="minorHAnsi"/>
          <w:sz w:val="32"/>
          <w:szCs w:val="32"/>
          <w:cs/>
        </w:rPr>
        <w:t xml:space="preserve">การจัดสรรวัคซีนป้องกันโรคโควิด - </w:t>
      </w:r>
      <w:r w:rsidRPr="00085335">
        <w:rPr>
          <w:rFonts w:eastAsiaTheme="minorHAnsi"/>
          <w:sz w:val="32"/>
          <w:szCs w:val="32"/>
        </w:rPr>
        <w:t xml:space="preserve">19 </w:t>
      </w:r>
      <w:r w:rsidRPr="00085335">
        <w:rPr>
          <w:rFonts w:eastAsiaTheme="minorHAnsi"/>
          <w:sz w:val="32"/>
          <w:szCs w:val="32"/>
          <w:cs/>
        </w:rPr>
        <w:t>ในแต่ละจังหวัด</w:t>
      </w:r>
      <w:r w:rsidRPr="00085335">
        <w:rPr>
          <w:rFonts w:eastAsia="Times New Roman"/>
          <w:color w:val="auto"/>
          <w:sz w:val="32"/>
          <w:szCs w:val="32"/>
          <w:cs/>
        </w:rPr>
        <w:t xml:space="preserve">ควรมีการจำแนกกลุ่มเป้าหมายให้ชัดเจน อาทิเช่น วัคซีนสำหรับกลุ่มเป้าหมายที่เป็นประชาชนทั่วไป วัคซีนสำหรับกลุ่มเป้าหมายที่เป็นผู้ใช้แรงงานในระบบประกันสังคมตามมาตรา 33 เป็นต้น  </w:t>
      </w:r>
    </w:p>
    <w:p w:rsidR="000A734D" w:rsidRPr="00085335" w:rsidRDefault="000A734D" w:rsidP="000B6F86">
      <w:pPr>
        <w:pStyle w:val="Default"/>
        <w:tabs>
          <w:tab w:val="left" w:pos="360"/>
          <w:tab w:val="left" w:pos="900"/>
          <w:tab w:val="left" w:pos="1418"/>
          <w:tab w:val="left" w:pos="1484"/>
          <w:tab w:val="left" w:pos="1701"/>
          <w:tab w:val="left" w:pos="1985"/>
        </w:tabs>
        <w:spacing w:line="320" w:lineRule="exact"/>
        <w:jc w:val="thaiDistribute"/>
        <w:rPr>
          <w:rFonts w:eastAsia="Times New Roman"/>
          <w:color w:val="000000" w:themeColor="text1"/>
          <w:sz w:val="32"/>
          <w:szCs w:val="32"/>
          <w:cs/>
        </w:rPr>
      </w:pPr>
      <w:r w:rsidRPr="00085335">
        <w:rPr>
          <w:rFonts w:eastAsia="Times New Roman"/>
          <w:color w:val="000000" w:themeColor="text1"/>
          <w:sz w:val="32"/>
          <w:szCs w:val="32"/>
          <w:cs/>
        </w:rPr>
        <w:tab/>
      </w:r>
      <w:r w:rsidRPr="00085335">
        <w:rPr>
          <w:rFonts w:eastAsia="Times New Roman"/>
          <w:color w:val="000000" w:themeColor="text1"/>
          <w:sz w:val="32"/>
          <w:szCs w:val="32"/>
          <w:cs/>
        </w:rPr>
        <w:tab/>
      </w:r>
      <w:r w:rsidRPr="00085335">
        <w:rPr>
          <w:rFonts w:eastAsia="Times New Roman"/>
          <w:color w:val="000000" w:themeColor="text1"/>
          <w:sz w:val="32"/>
          <w:szCs w:val="32"/>
          <w:cs/>
        </w:rPr>
        <w:tab/>
      </w:r>
      <w:r w:rsidRPr="00085335">
        <w:rPr>
          <w:rFonts w:eastAsia="Times New Roman"/>
          <w:color w:val="000000" w:themeColor="text1"/>
          <w:sz w:val="32"/>
          <w:szCs w:val="32"/>
          <w:cs/>
        </w:rPr>
        <w:tab/>
      </w:r>
      <w:r w:rsidRPr="00085335">
        <w:rPr>
          <w:rFonts w:eastAsia="Times New Roman"/>
          <w:color w:val="000000" w:themeColor="text1"/>
          <w:sz w:val="32"/>
          <w:szCs w:val="32"/>
          <w:cs/>
        </w:rPr>
        <w:tab/>
        <w:t xml:space="preserve">2) </w:t>
      </w:r>
      <w:r w:rsidRPr="00085335">
        <w:rPr>
          <w:color w:val="000000" w:themeColor="text1"/>
          <w:sz w:val="32"/>
          <w:szCs w:val="32"/>
          <w:cs/>
        </w:rPr>
        <w:t>ควรเร่งรัดการฉีดวัคซีน</w:t>
      </w:r>
      <w:r w:rsidRPr="00085335">
        <w:rPr>
          <w:rFonts w:eastAsiaTheme="minorHAnsi"/>
          <w:color w:val="000000" w:themeColor="text1"/>
          <w:sz w:val="32"/>
          <w:szCs w:val="32"/>
          <w:cs/>
        </w:rPr>
        <w:t xml:space="preserve">ป้องกันโรคโควิด – </w:t>
      </w:r>
      <w:r w:rsidRPr="00085335">
        <w:rPr>
          <w:rFonts w:eastAsiaTheme="minorHAnsi"/>
          <w:color w:val="000000" w:themeColor="text1"/>
          <w:sz w:val="32"/>
          <w:szCs w:val="32"/>
        </w:rPr>
        <w:t xml:space="preserve">19 </w:t>
      </w:r>
      <w:r w:rsidRPr="00085335">
        <w:rPr>
          <w:color w:val="000000" w:themeColor="text1"/>
          <w:sz w:val="32"/>
          <w:szCs w:val="32"/>
          <w:cs/>
        </w:rPr>
        <w:t>ให้กับกลุ่มผู้ใช้แรงงานในระบบประกันสังคมมาตรา 33 ในนิคมอุตสาหกรรมต่าง ๆ  เพื่อป้องกันการเกิดคลัสเตอร์ (</w:t>
      </w:r>
      <w:r w:rsidRPr="00085335">
        <w:rPr>
          <w:color w:val="000000" w:themeColor="text1"/>
          <w:sz w:val="32"/>
          <w:szCs w:val="32"/>
        </w:rPr>
        <w:t>Cluster</w:t>
      </w:r>
      <w:r w:rsidRPr="00085335">
        <w:rPr>
          <w:color w:val="000000" w:themeColor="text1"/>
          <w:sz w:val="32"/>
          <w:szCs w:val="32"/>
          <w:cs/>
        </w:rPr>
        <w:t>) ในโรงงานหรือสถานประกอบการ ซึ่งจะส่งผลกระทบกับภาคอุตสาหกรรมและภาคการส่งออกของประเทศ</w:t>
      </w:r>
    </w:p>
    <w:p w:rsidR="000A734D" w:rsidRPr="00085335" w:rsidRDefault="000A734D" w:rsidP="000B6F86">
      <w:pPr>
        <w:pStyle w:val="Default"/>
        <w:tabs>
          <w:tab w:val="left" w:pos="360"/>
          <w:tab w:val="left" w:pos="900"/>
          <w:tab w:val="left" w:pos="1418"/>
          <w:tab w:val="left" w:pos="1484"/>
          <w:tab w:val="left" w:pos="1701"/>
          <w:tab w:val="left" w:pos="1985"/>
        </w:tabs>
        <w:spacing w:line="320" w:lineRule="exact"/>
        <w:jc w:val="thaiDistribute"/>
        <w:rPr>
          <w:rFonts w:eastAsia="Times New Roman"/>
          <w:color w:val="000000" w:themeColor="text1"/>
          <w:sz w:val="32"/>
          <w:szCs w:val="32"/>
          <w:cs/>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pacing w:val="-6"/>
          <w:sz w:val="32"/>
          <w:szCs w:val="32"/>
          <w:cs/>
        </w:rPr>
        <w:tab/>
      </w:r>
      <w:r w:rsidRPr="00085335">
        <w:rPr>
          <w:rFonts w:eastAsia="Times New Roman"/>
          <w:color w:val="auto"/>
          <w:spacing w:val="-6"/>
          <w:sz w:val="32"/>
          <w:szCs w:val="32"/>
          <w:cs/>
        </w:rPr>
        <w:tab/>
      </w:r>
      <w:r w:rsidRPr="00085335">
        <w:rPr>
          <w:rFonts w:eastAsia="Times New Roman"/>
          <w:color w:val="auto"/>
          <w:spacing w:val="-6"/>
          <w:sz w:val="32"/>
          <w:szCs w:val="32"/>
          <w:cs/>
        </w:rPr>
        <w:tab/>
        <w:t>3) ควรพิจารณาการจัดสรรวัคซีนเพิ่มเติมให้กับพื้นที่ท่องเที่ยวภาคตะวันออก เช่น เกาะล้าน</w:t>
      </w:r>
      <w:r w:rsidRPr="00085335">
        <w:rPr>
          <w:rFonts w:eastAsia="Times New Roman"/>
          <w:color w:val="auto"/>
          <w:sz w:val="32"/>
          <w:szCs w:val="32"/>
          <w:cs/>
        </w:rPr>
        <w:t xml:space="preserve"> จังหวัดชลบุรี เกาะช้างและเกาะกูด จังหวัดตราด เป็นต้น ซึ่งเป็นพื้นที่เศรษฐกิจที่สำคัญแห่งหนึ่งของประเทศ รวมทั้งควรจัดสรรวัคซีนในพื้นที่จังหวัดชายแดนที่มีการระบาดของโรคโควิด - 19 </w:t>
      </w:r>
      <w:r w:rsidRPr="00085335">
        <w:rPr>
          <w:rFonts w:eastAsia="Times New Roman"/>
          <w:color w:val="000000" w:themeColor="text1"/>
          <w:sz w:val="32"/>
          <w:szCs w:val="32"/>
          <w:cs/>
        </w:rPr>
        <w:t xml:space="preserve">เช่น จังหวัดจันทบุรี สระแก้ว </w:t>
      </w:r>
      <w:r w:rsidRPr="00085335">
        <w:rPr>
          <w:rFonts w:eastAsia="Times New Roman"/>
          <w:color w:val="000000" w:themeColor="text1"/>
          <w:sz w:val="32"/>
          <w:szCs w:val="32"/>
          <w:cs/>
        </w:rPr>
        <w:br/>
        <w:t xml:space="preserve">เป็นต้น </w:t>
      </w:r>
      <w:r w:rsidRPr="00085335">
        <w:rPr>
          <w:color w:val="000000" w:themeColor="text1"/>
          <w:sz w:val="32"/>
          <w:szCs w:val="32"/>
          <w:cs/>
        </w:rPr>
        <w:t>เพื่อป้องกันการแพร่ระบาดจากแรงงานต่างด้าว</w:t>
      </w:r>
    </w:p>
    <w:p w:rsidR="000A734D" w:rsidRPr="00085335" w:rsidRDefault="000A734D"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color w:val="auto"/>
          <w:sz w:val="32"/>
          <w:szCs w:val="32"/>
        </w:rPr>
      </w:pPr>
      <w:r w:rsidRPr="00085335">
        <w:rPr>
          <w:rFonts w:eastAsia="Times New Roman"/>
          <w:b/>
          <w:bCs/>
          <w:color w:val="auto"/>
          <w:sz w:val="32"/>
          <w:szCs w:val="32"/>
          <w:cs/>
        </w:rPr>
        <w:lastRenderedPageBreak/>
        <w:tab/>
      </w: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 xml:space="preserve">ที่ประชุมมีมติ </w:t>
      </w:r>
      <w:r w:rsidRPr="00085335">
        <w:rPr>
          <w:rFonts w:eastAsia="Times New Roman"/>
          <w:color w:val="auto"/>
          <w:sz w:val="32"/>
          <w:szCs w:val="32"/>
          <w:cs/>
        </w:rPr>
        <w:t>ดังนี้</w:t>
      </w:r>
    </w:p>
    <w:p w:rsidR="000A734D" w:rsidRPr="00085335" w:rsidRDefault="000A734D" w:rsidP="000B6F86">
      <w:pPr>
        <w:tabs>
          <w:tab w:val="left" w:pos="810"/>
          <w:tab w:val="left" w:pos="1418"/>
          <w:tab w:val="left" w:pos="1701"/>
          <w:tab w:val="left" w:pos="1985"/>
        </w:tabs>
        <w:autoSpaceDE w:val="0"/>
        <w:autoSpaceDN w:val="0"/>
        <w:adjustRightInd w:val="0"/>
        <w:spacing w:line="320" w:lineRule="exact"/>
        <w:jc w:val="thaiDistribute"/>
        <w:rPr>
          <w:rFonts w:ascii="TH SarabunPSK" w:eastAsiaTheme="minorHAnsi" w:hAnsi="TH SarabunPSK" w:cs="TH SarabunPSK"/>
          <w:sz w:val="32"/>
          <w:szCs w:val="32"/>
          <w:cs/>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1) เห็นชอบหลักการและแผน</w:t>
      </w:r>
      <w:r w:rsidRPr="00085335">
        <w:rPr>
          <w:rFonts w:ascii="TH SarabunPSK" w:eastAsiaTheme="minorHAnsi" w:hAnsi="TH SarabunPSK" w:cs="TH SarabunPSK"/>
          <w:sz w:val="32"/>
          <w:szCs w:val="32"/>
          <w:cs/>
        </w:rPr>
        <w:t>การจัดสรรวัคซีนป้องกันโรคโควิด -</w:t>
      </w:r>
      <w:r w:rsidRPr="00085335">
        <w:rPr>
          <w:rFonts w:ascii="TH SarabunPSK" w:eastAsiaTheme="minorHAnsi" w:hAnsi="TH SarabunPSK" w:cs="TH SarabunPSK"/>
          <w:sz w:val="32"/>
          <w:szCs w:val="32"/>
        </w:rPr>
        <w:t xml:space="preserve"> 19 </w:t>
      </w:r>
      <w:r w:rsidRPr="00085335">
        <w:rPr>
          <w:rFonts w:ascii="TH SarabunPSK" w:eastAsiaTheme="minorHAnsi" w:hAnsi="TH SarabunPSK" w:cs="TH SarabunPSK"/>
          <w:sz w:val="32"/>
          <w:szCs w:val="32"/>
          <w:cs/>
        </w:rPr>
        <w:t>เดือนกรกฎาคม 2564 ตามที่</w:t>
      </w:r>
      <w:r w:rsidRPr="00085335">
        <w:rPr>
          <w:rFonts w:ascii="TH SarabunPSK" w:hAnsi="TH SarabunPSK" w:cs="TH SarabunPSK"/>
          <w:sz w:val="32"/>
          <w:szCs w:val="32"/>
          <w:cs/>
        </w:rPr>
        <w:t>ปลัดกระทรวงสาธารณสุข</w:t>
      </w:r>
      <w:r w:rsidRPr="00085335">
        <w:rPr>
          <w:rFonts w:ascii="TH SarabunPSK" w:eastAsiaTheme="minorHAnsi" w:hAnsi="TH SarabunPSK" w:cs="TH SarabunPSK"/>
          <w:sz w:val="32"/>
          <w:szCs w:val="32"/>
          <w:cs/>
        </w:rPr>
        <w:t xml:space="preserve">เสนอ </w:t>
      </w:r>
    </w:p>
    <w:p w:rsidR="000A734D" w:rsidRPr="00085335" w:rsidRDefault="000A734D" w:rsidP="000B6F86">
      <w:pPr>
        <w:pStyle w:val="Default"/>
        <w:tabs>
          <w:tab w:val="left" w:pos="450"/>
          <w:tab w:val="left" w:pos="709"/>
          <w:tab w:val="left" w:pos="810"/>
          <w:tab w:val="left" w:pos="1418"/>
          <w:tab w:val="left" w:pos="1701"/>
          <w:tab w:val="left" w:pos="1985"/>
        </w:tabs>
        <w:spacing w:line="320" w:lineRule="exact"/>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 xml:space="preserve">2) </w:t>
      </w:r>
      <w:r w:rsidRPr="00085335">
        <w:rPr>
          <w:rFonts w:eastAsiaTheme="minorHAnsi"/>
          <w:sz w:val="32"/>
          <w:szCs w:val="32"/>
          <w:cs/>
        </w:rPr>
        <w:t xml:space="preserve">เห็นชอบแผนการจัดหา/จัดซื้อวัคซีนป้องกันโรคโควิด - </w:t>
      </w:r>
      <w:r w:rsidRPr="00085335">
        <w:rPr>
          <w:rFonts w:eastAsiaTheme="minorHAnsi"/>
          <w:sz w:val="32"/>
          <w:szCs w:val="32"/>
        </w:rPr>
        <w:t xml:space="preserve">19 </w:t>
      </w:r>
      <w:r w:rsidRPr="00085335">
        <w:rPr>
          <w:rFonts w:eastAsiaTheme="minorHAnsi"/>
          <w:sz w:val="32"/>
          <w:szCs w:val="32"/>
          <w:cs/>
        </w:rPr>
        <w:t>ให้ครบ จำนวน 150</w:t>
      </w:r>
      <w:r w:rsidRPr="00085335">
        <w:rPr>
          <w:rFonts w:eastAsiaTheme="minorHAnsi"/>
          <w:sz w:val="32"/>
          <w:szCs w:val="32"/>
        </w:rPr>
        <w:t>,</w:t>
      </w:r>
      <w:r w:rsidRPr="00085335">
        <w:rPr>
          <w:rFonts w:eastAsiaTheme="minorHAnsi"/>
          <w:sz w:val="32"/>
          <w:szCs w:val="32"/>
          <w:cs/>
        </w:rPr>
        <w:t>000</w:t>
      </w:r>
      <w:r w:rsidRPr="00085335">
        <w:rPr>
          <w:rFonts w:eastAsiaTheme="minorHAnsi"/>
          <w:sz w:val="32"/>
          <w:szCs w:val="32"/>
        </w:rPr>
        <w:t>,</w:t>
      </w:r>
      <w:r w:rsidRPr="00085335">
        <w:rPr>
          <w:rFonts w:eastAsiaTheme="minorHAnsi"/>
          <w:sz w:val="32"/>
          <w:szCs w:val="32"/>
          <w:cs/>
        </w:rPr>
        <w:t>000 โดส เพื่อให้ครอบคลุมประชาชนและกลุ่มเป้าหมายมากขึ้น รวมทั้ง รองรับการใช้วัคซีนเพื่อการกระตุ้นภูมิคุ้มกันโรค หรือกรณีอื่นใดที่ต้องมีการใช้วัคซีนเพิ่มเติม</w:t>
      </w:r>
    </w:p>
    <w:p w:rsidR="000A734D" w:rsidRPr="00085335" w:rsidRDefault="000A734D" w:rsidP="000B6F86">
      <w:pPr>
        <w:tabs>
          <w:tab w:val="left" w:pos="0"/>
          <w:tab w:val="left" w:pos="1418"/>
          <w:tab w:val="left" w:pos="1701"/>
          <w:tab w:val="left" w:pos="1985"/>
        </w:tabs>
        <w:spacing w:line="320" w:lineRule="exact"/>
        <w:jc w:val="thaiDistribute"/>
        <w:rPr>
          <w:rFonts w:ascii="TH SarabunPSK" w:hAnsi="TH SarabunPSK" w:cs="TH SarabunPSK"/>
          <w:sz w:val="32"/>
          <w:szCs w:val="32"/>
          <w:cs/>
        </w:rPr>
      </w:pPr>
      <w:r w:rsidRPr="00085335">
        <w:rPr>
          <w:rFonts w:ascii="TH SarabunPSK" w:eastAsia="Times New Roman" w:hAnsi="TH SarabunPSK" w:cs="TH SarabunPSK"/>
          <w:b/>
          <w:bCs/>
          <w:sz w:val="32"/>
          <w:szCs w:val="32"/>
          <w:cs/>
        </w:rPr>
        <w:tab/>
        <w:t xml:space="preserve">4.  </w:t>
      </w:r>
      <w:r w:rsidRPr="00085335">
        <w:rPr>
          <w:rFonts w:ascii="TH SarabunPSK" w:hAnsi="TH SarabunPSK" w:cs="TH SarabunPSK"/>
          <w:b/>
          <w:bCs/>
          <w:sz w:val="32"/>
          <w:szCs w:val="32"/>
          <w:cs/>
        </w:rPr>
        <w:t xml:space="preserve">แนวทางการดำเนินการของสถานที่กักกันซึ่งทางราชการกำหนด ในวันที่ 1 กรกฎาคม 2564 </w:t>
      </w:r>
      <w:r w:rsidRPr="00085335">
        <w:rPr>
          <w:rFonts w:ascii="TH SarabunPSK" w:hAnsi="TH SarabunPSK" w:cs="TH SarabunPSK"/>
          <w:sz w:val="32"/>
          <w:szCs w:val="32"/>
          <w:cs/>
        </w:rPr>
        <w:t>โดยศูนย์ปฏิบัติการ ศูนย์บริหารสถานการณ์โควิด - 19 ได้เสนอหลักการและเหตุผล ตามคำสั่งศูนย์บริหาร</w:t>
      </w:r>
      <w:r w:rsidRPr="00085335">
        <w:rPr>
          <w:rFonts w:ascii="TH SarabunPSK" w:hAnsi="TH SarabunPSK" w:cs="TH SarabunPSK"/>
          <w:spacing w:val="-4"/>
          <w:sz w:val="32"/>
          <w:szCs w:val="32"/>
          <w:cs/>
        </w:rPr>
        <w:t>สถานการณ์การแพร่ระบาดของโรคติดเชื้อไวรัสโคโรนา 2019 (โควิด – 19) ที่ 4/2564 เรื่อง แนวปฏิบัติตามข้อกำหนดที่ออกตามความในมาตรา 9 แห่งพระราชกำหนดการบริหารราชการในสถานการณ์ฉุกเฉิน</w:t>
      </w:r>
      <w:r w:rsidRPr="00085335">
        <w:rPr>
          <w:rFonts w:ascii="TH SarabunPSK" w:hAnsi="TH SarabunPSK" w:cs="TH SarabunPSK"/>
          <w:sz w:val="32"/>
          <w:szCs w:val="32"/>
          <w:cs/>
        </w:rPr>
        <w:t xml:space="preserve"> พ.ศ. 2548 (ฉบับที่ 9) ซึ่งจะมีผลบังคับใช้ในวันที่ 1 กรกฎาคม 2564  ในการนี้ ศูนย์ปฏิบัติการ ศูนย์บริหารสถานการณ์โควิด - 19 ได้บูรณาการส่วนราชการที่เกี่ยวข้องเพื่อเตรียมการในระยะต่อไป</w:t>
      </w:r>
      <w:r w:rsidRPr="00085335">
        <w:rPr>
          <w:rFonts w:ascii="TH SarabunPSK" w:hAnsi="TH SarabunPSK" w:cs="TH SarabunPSK"/>
          <w:spacing w:val="-4"/>
          <w:sz w:val="32"/>
          <w:szCs w:val="32"/>
          <w:cs/>
        </w:rPr>
        <w:t>ให้เกิดความเหมาะสมกับสถานการณ์ รวมทั้งไม่เป็นภาระต่องบประมาณและการบริหารจัดการสถานการณ์</w:t>
      </w:r>
      <w:r w:rsidRPr="00085335">
        <w:rPr>
          <w:rFonts w:ascii="TH SarabunPSK" w:hAnsi="TH SarabunPSK" w:cs="TH SarabunPSK"/>
          <w:sz w:val="32"/>
          <w:szCs w:val="32"/>
          <w:cs/>
        </w:rPr>
        <w:t xml:space="preserve">ควบคุมโรคโควิด - </w:t>
      </w:r>
      <w:r w:rsidRPr="00085335">
        <w:rPr>
          <w:rFonts w:ascii="TH SarabunPSK" w:hAnsi="TH SarabunPSK" w:cs="TH SarabunPSK"/>
          <w:sz w:val="32"/>
          <w:szCs w:val="32"/>
        </w:rPr>
        <w:t xml:space="preserve">19 </w:t>
      </w:r>
      <w:r w:rsidRPr="00085335">
        <w:rPr>
          <w:rFonts w:ascii="TH SarabunPSK" w:hAnsi="TH SarabunPSK" w:cs="TH SarabunPSK"/>
          <w:sz w:val="32"/>
          <w:szCs w:val="32"/>
          <w:cs/>
        </w:rPr>
        <w:t>ดังนี้</w:t>
      </w:r>
    </w:p>
    <w:p w:rsidR="000A734D" w:rsidRPr="00085335" w:rsidRDefault="000A734D" w:rsidP="000B6F86">
      <w:pPr>
        <w:pStyle w:val="Default"/>
        <w:tabs>
          <w:tab w:val="left" w:pos="426"/>
          <w:tab w:val="left" w:pos="1418"/>
          <w:tab w:val="left" w:pos="1701"/>
          <w:tab w:val="left" w:pos="1985"/>
        </w:tabs>
        <w:spacing w:line="320" w:lineRule="exact"/>
        <w:jc w:val="thaiDistribute"/>
        <w:rPr>
          <w:rFonts w:eastAsia="Times New Roman"/>
          <w:b/>
          <w:bCs/>
          <w:color w:val="auto"/>
          <w:sz w:val="32"/>
          <w:szCs w:val="32"/>
        </w:rPr>
      </w:pPr>
      <w:r w:rsidRPr="00085335">
        <w:rPr>
          <w:b/>
          <w:bCs/>
          <w:sz w:val="32"/>
          <w:szCs w:val="32"/>
          <w:cs/>
        </w:rPr>
        <w:tab/>
      </w:r>
      <w:r w:rsidRPr="00085335">
        <w:rPr>
          <w:b/>
          <w:bCs/>
          <w:sz w:val="32"/>
          <w:szCs w:val="32"/>
          <w:cs/>
        </w:rPr>
        <w:tab/>
      </w:r>
      <w:r w:rsidRPr="00085335">
        <w:rPr>
          <w:b/>
          <w:bCs/>
          <w:sz w:val="32"/>
          <w:szCs w:val="32"/>
          <w:cs/>
        </w:rPr>
        <w:tab/>
        <w:t>4.1</w:t>
      </w:r>
      <w:r w:rsidRPr="00085335">
        <w:rPr>
          <w:rFonts w:eastAsia="Times New Roman"/>
          <w:b/>
          <w:bCs/>
          <w:color w:val="auto"/>
          <w:sz w:val="32"/>
          <w:szCs w:val="32"/>
          <w:cs/>
        </w:rPr>
        <w:t xml:space="preserve"> รูปแบบการเดินทางเข้าราชอาณาจักร และสถานที่กักกัน</w:t>
      </w:r>
    </w:p>
    <w:p w:rsidR="000A734D" w:rsidRPr="00085335" w:rsidRDefault="000A734D" w:rsidP="000B6F86">
      <w:pPr>
        <w:pStyle w:val="Default"/>
        <w:tabs>
          <w:tab w:val="left" w:pos="426"/>
          <w:tab w:val="left" w:pos="1418"/>
          <w:tab w:val="left" w:pos="1701"/>
          <w:tab w:val="left" w:pos="1985"/>
        </w:tabs>
        <w:spacing w:line="320" w:lineRule="exact"/>
        <w:ind w:firstLine="900"/>
        <w:jc w:val="thaiDistribute"/>
        <w:rPr>
          <w:rFonts w:eastAsia="Times New Roman"/>
          <w:b/>
          <w:bCs/>
          <w:color w:val="auto"/>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1) การเดินทางเข้ามาในราชอาณาจักรทางอากาศ</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(1) ให้ผู้มีสัญชาติไทยและผู้ไม่มีสัญชาติไทยเข้ารับการกักกันตัวในสถานที่กักกันทางเลือก (</w:t>
      </w:r>
      <w:r w:rsidRPr="00085335">
        <w:rPr>
          <w:rFonts w:eastAsia="Times New Roman"/>
          <w:color w:val="auto"/>
          <w:sz w:val="32"/>
          <w:szCs w:val="32"/>
        </w:rPr>
        <w:t xml:space="preserve">Alternative Quarantine </w:t>
      </w:r>
      <w:r w:rsidRPr="00085335">
        <w:rPr>
          <w:rFonts w:eastAsia="Times New Roman"/>
          <w:color w:val="auto"/>
          <w:sz w:val="32"/>
          <w:szCs w:val="32"/>
          <w:cs/>
        </w:rPr>
        <w:t xml:space="preserve">: </w:t>
      </w:r>
      <w:r w:rsidRPr="00085335">
        <w:rPr>
          <w:rFonts w:eastAsia="Times New Roman"/>
          <w:color w:val="auto"/>
          <w:sz w:val="32"/>
          <w:szCs w:val="32"/>
        </w:rPr>
        <w:t>AQ</w:t>
      </w:r>
      <w:r w:rsidRPr="00085335">
        <w:rPr>
          <w:rFonts w:eastAsia="Times New Roman"/>
          <w:color w:val="auto"/>
          <w:sz w:val="32"/>
          <w:szCs w:val="32"/>
          <w:cs/>
        </w:rPr>
        <w:t>) โดยรัฐจะสนับสนุนค่าตรวจหาเชื้อโควิดเฉพาะผู้มีสัญชาติไทย</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pacing w:val="-4"/>
          <w:sz w:val="32"/>
          <w:szCs w:val="32"/>
          <w:cs/>
        </w:rPr>
        <w:tab/>
      </w:r>
      <w:r w:rsidRPr="00085335">
        <w:rPr>
          <w:rFonts w:eastAsia="Times New Roman"/>
          <w:color w:val="auto"/>
          <w:spacing w:val="-4"/>
          <w:sz w:val="32"/>
          <w:szCs w:val="32"/>
          <w:cs/>
        </w:rPr>
        <w:tab/>
      </w:r>
      <w:r w:rsidRPr="00085335">
        <w:rPr>
          <w:rFonts w:eastAsia="Times New Roman"/>
          <w:color w:val="auto"/>
          <w:spacing w:val="-4"/>
          <w:sz w:val="32"/>
          <w:szCs w:val="32"/>
          <w:cs/>
        </w:rPr>
        <w:tab/>
      </w:r>
      <w:r w:rsidRPr="00085335">
        <w:rPr>
          <w:rFonts w:eastAsia="Times New Roman"/>
          <w:color w:val="auto"/>
          <w:spacing w:val="-4"/>
          <w:sz w:val="32"/>
          <w:szCs w:val="32"/>
          <w:cs/>
        </w:rPr>
        <w:tab/>
        <w:t>(2) สถานที่กักกันในรูปแบบเฉพาะองค์กร (</w:t>
      </w:r>
      <w:r w:rsidRPr="00085335">
        <w:rPr>
          <w:rFonts w:eastAsia="Times New Roman"/>
          <w:color w:val="auto"/>
          <w:spacing w:val="-4"/>
          <w:sz w:val="32"/>
          <w:szCs w:val="32"/>
        </w:rPr>
        <w:t xml:space="preserve">Organizational Quarantine </w:t>
      </w:r>
      <w:r w:rsidRPr="00085335">
        <w:rPr>
          <w:rFonts w:eastAsia="Times New Roman"/>
          <w:color w:val="auto"/>
          <w:spacing w:val="-4"/>
          <w:sz w:val="32"/>
          <w:szCs w:val="32"/>
          <w:cs/>
        </w:rPr>
        <w:t xml:space="preserve">: </w:t>
      </w:r>
      <w:r w:rsidRPr="00085335">
        <w:rPr>
          <w:rFonts w:eastAsia="Times New Roman"/>
          <w:color w:val="auto"/>
          <w:spacing w:val="-4"/>
          <w:sz w:val="32"/>
          <w:szCs w:val="32"/>
        </w:rPr>
        <w:t>OQ</w:t>
      </w:r>
      <w:r w:rsidRPr="00085335">
        <w:rPr>
          <w:rFonts w:eastAsia="Times New Roman"/>
          <w:color w:val="auto"/>
          <w:spacing w:val="-4"/>
          <w:sz w:val="32"/>
          <w:szCs w:val="32"/>
          <w:cs/>
        </w:rPr>
        <w:t>) ใช้รองรับ</w:t>
      </w:r>
      <w:r w:rsidRPr="00085335">
        <w:rPr>
          <w:rFonts w:eastAsia="Times New Roman"/>
          <w:color w:val="auto"/>
          <w:sz w:val="32"/>
          <w:szCs w:val="32"/>
          <w:cs/>
        </w:rPr>
        <w:t>คนไทย 2 กรณี (1) กรณีแรงงานไทยที่เดินทางกลับจากการทำงานในต่างประเทศ ตามแนวทางที่กระทรวงแรงงานกำหนด และ (2) กรณีผู้มีสัญชาติไทยที่ประสบปัญหาตกทุกข์ได้ยากในต่างประเทศและประสงค์จะเดินทางกลับประเทศไทย (กรณีกลุ่มเปราะบาง) ให้ดำเนินการตามหลักเกณฑ์ที่กระทรวงการต่างประเทศกำหนด</w:t>
      </w:r>
    </w:p>
    <w:p w:rsidR="000A734D" w:rsidRPr="00085335" w:rsidRDefault="000A734D" w:rsidP="000B6F86">
      <w:pPr>
        <w:pStyle w:val="Default"/>
        <w:tabs>
          <w:tab w:val="left" w:pos="426"/>
          <w:tab w:val="left" w:pos="1418"/>
          <w:tab w:val="left" w:pos="1701"/>
          <w:tab w:val="left" w:pos="1985"/>
        </w:tabs>
        <w:spacing w:line="320" w:lineRule="exact"/>
        <w:ind w:firstLine="900"/>
        <w:jc w:val="thaiDistribute"/>
        <w:rPr>
          <w:rFonts w:eastAsia="Times New Roman"/>
          <w:b/>
          <w:bCs/>
          <w:color w:val="auto"/>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2) การเดินทางเข้ามาในราชอาณาจักรทางบก</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ให้ผู้มีสัญชาติไทยที่เดินทางเข้ามาในราชอาณาจักรทางบกเข้ารับการกักกันตัวในสถานที่กักกันของรัฐ (</w:t>
      </w:r>
      <w:r w:rsidRPr="00085335">
        <w:rPr>
          <w:rFonts w:eastAsia="Times New Roman"/>
          <w:color w:val="auto"/>
          <w:sz w:val="32"/>
          <w:szCs w:val="32"/>
        </w:rPr>
        <w:t xml:space="preserve">State Quarantine </w:t>
      </w:r>
      <w:r w:rsidRPr="00085335">
        <w:rPr>
          <w:rFonts w:eastAsia="Times New Roman"/>
          <w:color w:val="auto"/>
          <w:sz w:val="32"/>
          <w:szCs w:val="32"/>
          <w:cs/>
        </w:rPr>
        <w:t xml:space="preserve">: </w:t>
      </w:r>
      <w:r w:rsidRPr="00085335">
        <w:rPr>
          <w:rFonts w:eastAsia="Times New Roman"/>
          <w:color w:val="auto"/>
          <w:sz w:val="32"/>
          <w:szCs w:val="32"/>
        </w:rPr>
        <w:t>SQ</w:t>
      </w:r>
      <w:r w:rsidRPr="00085335">
        <w:rPr>
          <w:rFonts w:eastAsia="Times New Roman"/>
          <w:color w:val="auto"/>
          <w:sz w:val="32"/>
          <w:szCs w:val="32"/>
          <w:cs/>
        </w:rPr>
        <w:t>) เนื่องจากจำนวนผู้เดินทางเข้ามีไม่มากนัก อีกทั้งการกำหนดให้</w:t>
      </w:r>
      <w:r w:rsidRPr="00085335">
        <w:rPr>
          <w:rFonts w:eastAsia="Times New Roman"/>
          <w:color w:val="auto"/>
          <w:spacing w:val="-2"/>
          <w:sz w:val="32"/>
          <w:szCs w:val="32"/>
          <w:cs/>
        </w:rPr>
        <w:t xml:space="preserve">เข้ารับการกักกันตัวใน </w:t>
      </w:r>
      <w:r w:rsidRPr="00085335">
        <w:rPr>
          <w:rFonts w:eastAsia="Times New Roman"/>
          <w:color w:val="auto"/>
          <w:spacing w:val="-2"/>
          <w:sz w:val="32"/>
          <w:szCs w:val="32"/>
        </w:rPr>
        <w:t>SQ</w:t>
      </w:r>
      <w:r w:rsidRPr="00085335">
        <w:rPr>
          <w:rFonts w:eastAsia="Times New Roman"/>
          <w:color w:val="auto"/>
          <w:spacing w:val="-2"/>
          <w:sz w:val="32"/>
          <w:szCs w:val="32"/>
          <w:cs/>
        </w:rPr>
        <w:t xml:space="preserve"> โดยรัฐเป็นผู้รับผิดชอบค่าใช้จ่าย จะช่วยลดปัญหาการหลบหนีเข้าเมือง ซึ่งเสี่ยง</w:t>
      </w:r>
      <w:r w:rsidRPr="00085335">
        <w:rPr>
          <w:rFonts w:eastAsia="Times New Roman"/>
          <w:color w:val="auto"/>
          <w:sz w:val="32"/>
          <w:szCs w:val="32"/>
          <w:cs/>
        </w:rPr>
        <w:t xml:space="preserve">ต่อการเป็นพาหะของโรคโควิด - </w:t>
      </w:r>
      <w:r w:rsidRPr="00085335">
        <w:rPr>
          <w:rFonts w:eastAsia="Times New Roman"/>
          <w:color w:val="auto"/>
          <w:sz w:val="32"/>
          <w:szCs w:val="32"/>
          <w:lang w:val="en-GB"/>
        </w:rPr>
        <w:t>19</w:t>
      </w:r>
      <w:r w:rsidRPr="00085335">
        <w:rPr>
          <w:rFonts w:eastAsia="Times New Roman"/>
          <w:color w:val="auto"/>
          <w:sz w:val="32"/>
          <w:szCs w:val="32"/>
          <w:cs/>
        </w:rPr>
        <w:t xml:space="preserve"> ทั้งนี้ ได้ประสานหน่วยงานที่กำกับการดำเนินการดังกล่าวไม่มีข้อขัดข้องในด้านงบประมาณ</w:t>
      </w:r>
    </w:p>
    <w:p w:rsidR="000A734D" w:rsidRPr="00085335" w:rsidRDefault="000A734D" w:rsidP="000B6F86">
      <w:pPr>
        <w:pStyle w:val="Default"/>
        <w:tabs>
          <w:tab w:val="left" w:pos="426"/>
          <w:tab w:val="left" w:pos="1418"/>
          <w:tab w:val="left" w:pos="1701"/>
          <w:tab w:val="left" w:pos="1985"/>
        </w:tabs>
        <w:spacing w:line="320" w:lineRule="exact"/>
        <w:ind w:firstLine="900"/>
        <w:jc w:val="thaiDistribute"/>
        <w:rPr>
          <w:rFonts w:eastAsia="Times New Roman"/>
          <w:b/>
          <w:bCs/>
          <w:color w:val="auto"/>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3) การเดินทางเข้ามาในราชอาณาจักรทางน้ำ</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pacing w:val="-8"/>
          <w:sz w:val="32"/>
          <w:szCs w:val="32"/>
          <w:cs/>
        </w:rPr>
        <w:tab/>
      </w:r>
      <w:r w:rsidRPr="00085335">
        <w:rPr>
          <w:rFonts w:eastAsia="Times New Roman"/>
          <w:color w:val="auto"/>
          <w:spacing w:val="-8"/>
          <w:sz w:val="32"/>
          <w:szCs w:val="32"/>
          <w:cs/>
        </w:rPr>
        <w:tab/>
      </w:r>
      <w:r w:rsidRPr="00085335">
        <w:rPr>
          <w:rFonts w:eastAsia="Times New Roman"/>
          <w:color w:val="auto"/>
          <w:spacing w:val="-8"/>
          <w:sz w:val="32"/>
          <w:szCs w:val="32"/>
          <w:cs/>
        </w:rPr>
        <w:tab/>
        <w:t>ให้ผู้มีสัญชาติไทยที่เดินทางเข้ามาในราชอาณาจักรทางน้ำเข้ารับการกักกันตัวใน (</w:t>
      </w:r>
      <w:r w:rsidRPr="00085335">
        <w:rPr>
          <w:rFonts w:eastAsia="Times New Roman"/>
          <w:color w:val="auto"/>
          <w:spacing w:val="-8"/>
          <w:sz w:val="32"/>
          <w:szCs w:val="32"/>
        </w:rPr>
        <w:t>Alternative</w:t>
      </w:r>
      <w:r w:rsidRPr="00085335">
        <w:rPr>
          <w:rFonts w:eastAsia="Times New Roman"/>
          <w:color w:val="auto"/>
          <w:sz w:val="32"/>
          <w:szCs w:val="32"/>
        </w:rPr>
        <w:t xml:space="preserve"> Quarantine </w:t>
      </w:r>
      <w:r w:rsidRPr="00085335">
        <w:rPr>
          <w:rFonts w:eastAsia="Times New Roman"/>
          <w:color w:val="auto"/>
          <w:sz w:val="32"/>
          <w:szCs w:val="32"/>
          <w:cs/>
        </w:rPr>
        <w:t xml:space="preserve">: </w:t>
      </w:r>
      <w:r w:rsidRPr="00085335">
        <w:rPr>
          <w:rFonts w:eastAsia="Times New Roman"/>
          <w:color w:val="auto"/>
          <w:sz w:val="32"/>
          <w:szCs w:val="32"/>
        </w:rPr>
        <w:t>AQ</w:t>
      </w:r>
      <w:r w:rsidRPr="00085335">
        <w:rPr>
          <w:rFonts w:eastAsia="Times New Roman"/>
          <w:color w:val="auto"/>
          <w:sz w:val="32"/>
          <w:szCs w:val="32"/>
          <w:cs/>
        </w:rPr>
        <w:t>) โดยบุคคลดังกล่าวเป็นผู้รับผิดชอบค่าใช้จ่ายในการกักกันตัวเอง</w:t>
      </w:r>
    </w:p>
    <w:p w:rsidR="000A734D" w:rsidRPr="00085335" w:rsidRDefault="000A734D" w:rsidP="000B6F86">
      <w:pPr>
        <w:pStyle w:val="Default"/>
        <w:tabs>
          <w:tab w:val="left" w:pos="426"/>
          <w:tab w:val="left" w:pos="1418"/>
          <w:tab w:val="left" w:pos="1701"/>
          <w:tab w:val="left" w:pos="1985"/>
        </w:tabs>
        <w:spacing w:line="320" w:lineRule="exact"/>
        <w:jc w:val="thaiDistribute"/>
        <w:rPr>
          <w:rFonts w:eastAsia="Times New Roman"/>
          <w:b/>
          <w:bCs/>
          <w:color w:val="auto"/>
          <w:sz w:val="32"/>
          <w:szCs w:val="32"/>
        </w:rPr>
      </w:pPr>
      <w:r w:rsidRPr="00085335">
        <w:rPr>
          <w:b/>
          <w:bCs/>
          <w:sz w:val="32"/>
          <w:szCs w:val="32"/>
          <w:cs/>
        </w:rPr>
        <w:tab/>
      </w:r>
      <w:r w:rsidRPr="00085335">
        <w:rPr>
          <w:b/>
          <w:bCs/>
          <w:sz w:val="32"/>
          <w:szCs w:val="32"/>
          <w:cs/>
        </w:rPr>
        <w:tab/>
      </w:r>
      <w:r w:rsidRPr="00085335">
        <w:rPr>
          <w:b/>
          <w:bCs/>
          <w:sz w:val="32"/>
          <w:szCs w:val="32"/>
          <w:cs/>
        </w:rPr>
        <w:tab/>
        <w:t>4.2</w:t>
      </w:r>
      <w:r w:rsidRPr="00085335">
        <w:rPr>
          <w:rFonts w:eastAsia="Times New Roman"/>
          <w:b/>
          <w:bCs/>
          <w:color w:val="auto"/>
          <w:sz w:val="32"/>
          <w:szCs w:val="32"/>
          <w:cs/>
        </w:rPr>
        <w:t xml:space="preserve"> ประเภทของสถานที่กักกัน</w:t>
      </w:r>
    </w:p>
    <w:p w:rsidR="000A734D" w:rsidRPr="00085335" w:rsidRDefault="000A734D" w:rsidP="000B6F86">
      <w:pPr>
        <w:pStyle w:val="Default"/>
        <w:tabs>
          <w:tab w:val="left" w:pos="426"/>
          <w:tab w:val="left" w:pos="1418"/>
          <w:tab w:val="left" w:pos="1701"/>
          <w:tab w:val="left" w:pos="1985"/>
        </w:tabs>
        <w:spacing w:line="320" w:lineRule="exact"/>
        <w:ind w:firstLine="900"/>
        <w:jc w:val="thaiDistribute"/>
        <w:rPr>
          <w:rFonts w:eastAsia="Times New Roman"/>
          <w:color w:val="auto"/>
          <w:spacing w:val="-4"/>
          <w:sz w:val="32"/>
          <w:szCs w:val="32"/>
        </w:rPr>
      </w:pPr>
      <w:r w:rsidRPr="00085335">
        <w:rPr>
          <w:rFonts w:eastAsia="Times New Roman"/>
          <w:b/>
          <w:bCs/>
          <w:color w:val="auto"/>
          <w:spacing w:val="-4"/>
          <w:sz w:val="32"/>
          <w:szCs w:val="32"/>
          <w:cs/>
        </w:rPr>
        <w:tab/>
      </w:r>
      <w:r w:rsidRPr="00085335">
        <w:rPr>
          <w:rFonts w:eastAsia="Times New Roman"/>
          <w:b/>
          <w:bCs/>
          <w:color w:val="auto"/>
          <w:spacing w:val="-4"/>
          <w:sz w:val="32"/>
          <w:szCs w:val="32"/>
          <w:cs/>
        </w:rPr>
        <w:tab/>
      </w:r>
      <w:r w:rsidRPr="00085335">
        <w:rPr>
          <w:rFonts w:eastAsia="Times New Roman"/>
          <w:b/>
          <w:bCs/>
          <w:color w:val="auto"/>
          <w:spacing w:val="-4"/>
          <w:sz w:val="32"/>
          <w:szCs w:val="32"/>
          <w:cs/>
        </w:rPr>
        <w:tab/>
        <w:t>1) สถานที่กักกันทางเลือก (</w:t>
      </w:r>
      <w:r w:rsidRPr="00085335">
        <w:rPr>
          <w:rFonts w:eastAsia="Times New Roman"/>
          <w:b/>
          <w:bCs/>
          <w:color w:val="auto"/>
          <w:spacing w:val="-4"/>
          <w:sz w:val="32"/>
          <w:szCs w:val="32"/>
        </w:rPr>
        <w:t xml:space="preserve">Alternative Quarantine </w:t>
      </w:r>
      <w:r w:rsidRPr="00085335">
        <w:rPr>
          <w:rFonts w:eastAsia="Times New Roman"/>
          <w:b/>
          <w:bCs/>
          <w:color w:val="auto"/>
          <w:spacing w:val="-4"/>
          <w:sz w:val="32"/>
          <w:szCs w:val="32"/>
          <w:cs/>
        </w:rPr>
        <w:t xml:space="preserve">: </w:t>
      </w:r>
      <w:r w:rsidRPr="00085335">
        <w:rPr>
          <w:rFonts w:eastAsia="Times New Roman"/>
          <w:b/>
          <w:bCs/>
          <w:color w:val="auto"/>
          <w:spacing w:val="-4"/>
          <w:sz w:val="32"/>
          <w:szCs w:val="32"/>
        </w:rPr>
        <w:t>AQ</w:t>
      </w:r>
      <w:r w:rsidRPr="00085335">
        <w:rPr>
          <w:rFonts w:eastAsia="Times New Roman"/>
          <w:b/>
          <w:bCs/>
          <w:color w:val="auto"/>
          <w:spacing w:val="-4"/>
          <w:sz w:val="32"/>
          <w:szCs w:val="32"/>
          <w:cs/>
        </w:rPr>
        <w:t xml:space="preserve">) </w:t>
      </w:r>
      <w:r w:rsidRPr="00085335">
        <w:rPr>
          <w:rFonts w:eastAsia="Times New Roman"/>
          <w:color w:val="auto"/>
          <w:spacing w:val="-4"/>
          <w:sz w:val="32"/>
          <w:szCs w:val="32"/>
          <w:cs/>
        </w:rPr>
        <w:t>ให้รองรับกลุ่มเป้าหมาย ได้แก่</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(1) ผู้เดินทางเข้ามาในราชอาณาจักรทางน้ำและทางอากาศ ทั้งผู้มีสัญชาติไทย/ผู้ไม่มีสัญชาติไทย โดยรัฐบาลจะสนับสนุนค่าใช้จ่ายในการตรวจหาเชื้อโควิดเฉพาะผู้มีสัญชาติไทย</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 xml:space="preserve">(2) ผู้ที่ประสงค์เข้ารับการกักกันใน </w:t>
      </w:r>
      <w:r w:rsidRPr="00085335">
        <w:rPr>
          <w:rFonts w:eastAsia="Times New Roman"/>
          <w:color w:val="auto"/>
          <w:sz w:val="32"/>
          <w:szCs w:val="32"/>
        </w:rPr>
        <w:t xml:space="preserve">AQ </w:t>
      </w:r>
      <w:r w:rsidRPr="00085335">
        <w:rPr>
          <w:rFonts w:eastAsia="Times New Roman"/>
          <w:color w:val="auto"/>
          <w:sz w:val="32"/>
          <w:szCs w:val="32"/>
          <w:cs/>
        </w:rPr>
        <w:t>โดยผู้นั้นพร้อมรับผิดชอบค่าใช้จ่ายเอง</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(3) ผู้ปฏิบัติงานใกล้ชิดกับผู้เดินทาง กรณีมีภารกิจหรือกิจกรรมที่สัมผัสใกล้ชิด</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 xml:space="preserve">(4) ผู้มีสัญชาติไทยกลุ่มเปราะบาง/ประสบปัญหาตกทุกข์ได้ยากในต่างประเทศ ทั้งนี้ </w:t>
      </w:r>
      <w:r w:rsidRPr="00085335">
        <w:rPr>
          <w:rFonts w:eastAsia="Times New Roman"/>
          <w:color w:val="auto"/>
          <w:sz w:val="32"/>
          <w:szCs w:val="32"/>
          <w:cs/>
        </w:rPr>
        <w:br/>
        <w:t>ตามหลักเกณฑ์ที่กระทรวงการต่างประเทศกำหนด</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(5) เจ้าหน้าที่รัฐที่กลับจากปฏิบัติราชการ/ภารกิจนอกราชอาณาจักร (เบิกค่าใช้จ่ายได้)</w:t>
      </w:r>
    </w:p>
    <w:p w:rsidR="000A734D" w:rsidRPr="00085335" w:rsidRDefault="000A734D" w:rsidP="000B6F86">
      <w:pPr>
        <w:pStyle w:val="Default"/>
        <w:tabs>
          <w:tab w:val="left" w:pos="426"/>
          <w:tab w:val="left" w:pos="1418"/>
          <w:tab w:val="left" w:pos="1701"/>
          <w:tab w:val="left" w:pos="1985"/>
        </w:tabs>
        <w:spacing w:line="320" w:lineRule="exact"/>
        <w:ind w:firstLine="900"/>
        <w:jc w:val="thaiDistribute"/>
        <w:rPr>
          <w:rFonts w:eastAsia="Times New Roman"/>
          <w:color w:val="auto"/>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2) สถานที่กักกันของรัฐ (</w:t>
      </w:r>
      <w:r w:rsidRPr="00085335">
        <w:rPr>
          <w:rFonts w:eastAsia="Times New Roman"/>
          <w:b/>
          <w:bCs/>
          <w:color w:val="auto"/>
          <w:sz w:val="32"/>
          <w:szCs w:val="32"/>
        </w:rPr>
        <w:t xml:space="preserve">State Quarantine </w:t>
      </w:r>
      <w:r w:rsidRPr="00085335">
        <w:rPr>
          <w:rFonts w:eastAsia="Times New Roman"/>
          <w:b/>
          <w:bCs/>
          <w:color w:val="auto"/>
          <w:sz w:val="32"/>
          <w:szCs w:val="32"/>
          <w:cs/>
        </w:rPr>
        <w:t xml:space="preserve">: </w:t>
      </w:r>
      <w:r w:rsidRPr="00085335">
        <w:rPr>
          <w:rFonts w:eastAsia="Times New Roman"/>
          <w:b/>
          <w:bCs/>
          <w:color w:val="auto"/>
          <w:sz w:val="32"/>
          <w:szCs w:val="32"/>
        </w:rPr>
        <w:t>SQ</w:t>
      </w:r>
      <w:r w:rsidRPr="00085335">
        <w:rPr>
          <w:rFonts w:eastAsia="Times New Roman"/>
          <w:b/>
          <w:bCs/>
          <w:color w:val="auto"/>
          <w:sz w:val="32"/>
          <w:szCs w:val="32"/>
          <w:cs/>
        </w:rPr>
        <w:t xml:space="preserve">) </w:t>
      </w:r>
      <w:r w:rsidRPr="00085335">
        <w:rPr>
          <w:rFonts w:eastAsia="Times New Roman"/>
          <w:color w:val="auto"/>
          <w:sz w:val="32"/>
          <w:szCs w:val="32"/>
          <w:cs/>
        </w:rPr>
        <w:t>ให้รองรับกลุ่มเป้าหมาย ได้แก่</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(1) ผู้มีสัญชาติไทยที่เดินทางเข้ามาในราชอาณาจักรทางบก โดยรัฐเป็นผู้รับผิดชอบค่าใช้จ่ายในการกักกันตัว</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(2) ผู้สัมผัสใกล้ชิดหรือเสี่ยงสูง ทั้งผู้มีสัญชาติไทย/ผู้ไม่มีสัญชาติไทย</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(3) ผู้เดินทางข้ามเขตพื้นที่จังหวัด ทั้งผู้มีสัญชาติไทย/ผู้ไม่มีสัญชาติไทย</w:t>
      </w:r>
    </w:p>
    <w:p w:rsidR="000A734D" w:rsidRPr="00085335" w:rsidRDefault="000A734D" w:rsidP="000B6F86">
      <w:pPr>
        <w:pStyle w:val="Default"/>
        <w:tabs>
          <w:tab w:val="left" w:pos="426"/>
          <w:tab w:val="left" w:pos="1418"/>
          <w:tab w:val="left" w:pos="1701"/>
          <w:tab w:val="left" w:pos="1985"/>
        </w:tabs>
        <w:spacing w:line="320" w:lineRule="exact"/>
        <w:ind w:firstLine="900"/>
        <w:jc w:val="thaiDistribute"/>
        <w:rPr>
          <w:rFonts w:eastAsia="Times New Roman"/>
          <w:color w:val="auto"/>
          <w:sz w:val="32"/>
          <w:szCs w:val="32"/>
        </w:rPr>
      </w:pPr>
      <w:r w:rsidRPr="00085335">
        <w:rPr>
          <w:rFonts w:eastAsia="Times New Roman"/>
          <w:b/>
          <w:bCs/>
          <w:color w:val="auto"/>
          <w:spacing w:val="-4"/>
          <w:sz w:val="32"/>
          <w:szCs w:val="32"/>
          <w:cs/>
        </w:rPr>
        <w:lastRenderedPageBreak/>
        <w:tab/>
      </w:r>
      <w:r w:rsidRPr="00085335">
        <w:rPr>
          <w:rFonts w:eastAsia="Times New Roman"/>
          <w:b/>
          <w:bCs/>
          <w:color w:val="auto"/>
          <w:spacing w:val="-4"/>
          <w:sz w:val="32"/>
          <w:szCs w:val="32"/>
          <w:cs/>
        </w:rPr>
        <w:tab/>
      </w:r>
      <w:r w:rsidRPr="00085335">
        <w:rPr>
          <w:rFonts w:eastAsia="Times New Roman"/>
          <w:b/>
          <w:bCs/>
          <w:color w:val="auto"/>
          <w:spacing w:val="-4"/>
          <w:sz w:val="32"/>
          <w:szCs w:val="32"/>
          <w:cs/>
        </w:rPr>
        <w:tab/>
        <w:t>3) สถานที่กักกันในรูปแบบเฉพาะองค์กร (</w:t>
      </w:r>
      <w:r w:rsidRPr="00085335">
        <w:rPr>
          <w:rFonts w:eastAsia="Times New Roman"/>
          <w:b/>
          <w:bCs/>
          <w:color w:val="auto"/>
          <w:spacing w:val="-4"/>
          <w:sz w:val="32"/>
          <w:szCs w:val="32"/>
        </w:rPr>
        <w:t xml:space="preserve">Organizational Quarantine </w:t>
      </w:r>
      <w:r w:rsidRPr="00085335">
        <w:rPr>
          <w:rFonts w:eastAsia="Times New Roman"/>
          <w:b/>
          <w:bCs/>
          <w:color w:val="auto"/>
          <w:spacing w:val="-4"/>
          <w:sz w:val="32"/>
          <w:szCs w:val="32"/>
          <w:cs/>
        </w:rPr>
        <w:t xml:space="preserve">: </w:t>
      </w:r>
      <w:r w:rsidRPr="00085335">
        <w:rPr>
          <w:rFonts w:eastAsia="Times New Roman"/>
          <w:b/>
          <w:bCs/>
          <w:color w:val="auto"/>
          <w:spacing w:val="-4"/>
          <w:sz w:val="32"/>
          <w:szCs w:val="32"/>
        </w:rPr>
        <w:t>OQ</w:t>
      </w:r>
      <w:r w:rsidRPr="00085335">
        <w:rPr>
          <w:rFonts w:eastAsia="Times New Roman"/>
          <w:b/>
          <w:bCs/>
          <w:color w:val="auto"/>
          <w:spacing w:val="-4"/>
          <w:sz w:val="32"/>
          <w:szCs w:val="32"/>
          <w:cs/>
        </w:rPr>
        <w:t>) ประเภท ก</w:t>
      </w:r>
      <w:r w:rsidRPr="00085335">
        <w:rPr>
          <w:rFonts w:eastAsia="Times New Roman"/>
          <w:b/>
          <w:bCs/>
          <w:color w:val="auto"/>
          <w:sz w:val="32"/>
          <w:szCs w:val="32"/>
          <w:cs/>
        </w:rPr>
        <w:t xml:space="preserve"> </w:t>
      </w:r>
      <w:r w:rsidRPr="00085335">
        <w:rPr>
          <w:rFonts w:eastAsia="Times New Roman"/>
          <w:color w:val="auto"/>
          <w:sz w:val="32"/>
          <w:szCs w:val="32"/>
          <w:cs/>
        </w:rPr>
        <w:t>ให้รองรับกลุ่มเป้าหมาย ได้แก่</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(1) เจ้าหน้าที่ของรัฐที่กลับจากปฏิบัติราชการหรือภารกิจนอกราชอาณาจักร</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(2) ผู้เดินทางเข้ามาในราชอาณาจักรของหน่วยงาน สถานประกอบการ หรือแรงงานไทย</w:t>
      </w:r>
      <w:r w:rsidRPr="00085335">
        <w:rPr>
          <w:rFonts w:eastAsia="Times New Roman"/>
          <w:color w:val="auto"/>
          <w:sz w:val="32"/>
          <w:szCs w:val="32"/>
          <w:cs/>
        </w:rPr>
        <w:br/>
        <w:t>ที่เดินทางกลับประเทศตามที่กระทรวงแรงงานกำหนด</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 xml:space="preserve">(3) ผู้มีสัญชาติไทยกลุ่มเปราะบาง/ประสบปัญหาตกทุกข์ได้ยากในต่างประเทศ ทั้งนี้ </w:t>
      </w:r>
      <w:r w:rsidRPr="00085335">
        <w:rPr>
          <w:rFonts w:eastAsia="Times New Roman"/>
          <w:color w:val="auto"/>
          <w:sz w:val="32"/>
          <w:szCs w:val="32"/>
          <w:cs/>
        </w:rPr>
        <w:br/>
        <w:t>ตามหลักเกณฑ์ที่กระทรวงการต่างประเทศกำหนด</w:t>
      </w:r>
    </w:p>
    <w:p w:rsidR="000A734D" w:rsidRPr="00085335" w:rsidRDefault="000A734D" w:rsidP="000B6F86">
      <w:pPr>
        <w:pStyle w:val="Default"/>
        <w:tabs>
          <w:tab w:val="left" w:pos="426"/>
          <w:tab w:val="left" w:pos="1418"/>
          <w:tab w:val="left" w:pos="1701"/>
          <w:tab w:val="left" w:pos="1985"/>
        </w:tabs>
        <w:spacing w:line="320" w:lineRule="exact"/>
        <w:ind w:firstLine="900"/>
        <w:jc w:val="thaiDistribute"/>
        <w:rPr>
          <w:rFonts w:eastAsia="Times New Roman"/>
          <w:color w:val="auto"/>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4) สถานที่กักกันในรูปแบบเฉพาะองค์กร (</w:t>
      </w:r>
      <w:r w:rsidRPr="00085335">
        <w:rPr>
          <w:rFonts w:eastAsia="Times New Roman"/>
          <w:b/>
          <w:bCs/>
          <w:color w:val="auto"/>
          <w:sz w:val="32"/>
          <w:szCs w:val="32"/>
        </w:rPr>
        <w:t xml:space="preserve">Organizational Quarantine </w:t>
      </w:r>
      <w:r w:rsidRPr="00085335">
        <w:rPr>
          <w:rFonts w:eastAsia="Times New Roman"/>
          <w:b/>
          <w:bCs/>
          <w:color w:val="auto"/>
          <w:sz w:val="32"/>
          <w:szCs w:val="32"/>
          <w:cs/>
        </w:rPr>
        <w:t xml:space="preserve">: </w:t>
      </w:r>
      <w:r w:rsidRPr="00085335">
        <w:rPr>
          <w:rFonts w:eastAsia="Times New Roman"/>
          <w:b/>
          <w:bCs/>
          <w:color w:val="auto"/>
          <w:sz w:val="32"/>
          <w:szCs w:val="32"/>
        </w:rPr>
        <w:t>OQ</w:t>
      </w:r>
      <w:r w:rsidRPr="00085335">
        <w:rPr>
          <w:rFonts w:eastAsia="Times New Roman"/>
          <w:b/>
          <w:bCs/>
          <w:color w:val="auto"/>
          <w:sz w:val="32"/>
          <w:szCs w:val="32"/>
          <w:cs/>
        </w:rPr>
        <w:t xml:space="preserve">) ประเภท ข และ ค </w:t>
      </w:r>
      <w:r w:rsidRPr="00085335">
        <w:rPr>
          <w:rFonts w:eastAsia="Times New Roman"/>
          <w:color w:val="auto"/>
          <w:sz w:val="32"/>
          <w:szCs w:val="32"/>
          <w:cs/>
        </w:rPr>
        <w:t>ให้รองรับกลุ่มเป้าหมาย ได้แก่</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(1) ผู้เดินทางเข้ามาในราชอาณาจักรเพื่อปฏิบัติภารกิจของหน่วยงาน</w:t>
      </w:r>
    </w:p>
    <w:p w:rsidR="000A734D" w:rsidRPr="00085335" w:rsidRDefault="000A734D" w:rsidP="000B6F86">
      <w:pPr>
        <w:pStyle w:val="Default"/>
        <w:tabs>
          <w:tab w:val="left" w:pos="426"/>
          <w:tab w:val="left" w:pos="1418"/>
          <w:tab w:val="left" w:pos="1701"/>
          <w:tab w:val="left" w:pos="1985"/>
        </w:tabs>
        <w:spacing w:line="320" w:lineRule="exact"/>
        <w:ind w:firstLine="1260"/>
        <w:jc w:val="thaiDistribute"/>
        <w:rPr>
          <w:rFonts w:eastAsia="Times New Roman"/>
          <w:color w:val="auto"/>
          <w:sz w:val="32"/>
          <w:szCs w:val="32"/>
        </w:rPr>
      </w:pP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r>
      <w:r w:rsidRPr="00085335">
        <w:rPr>
          <w:rFonts w:eastAsia="Times New Roman"/>
          <w:color w:val="auto"/>
          <w:sz w:val="32"/>
          <w:szCs w:val="32"/>
          <w:cs/>
        </w:rPr>
        <w:tab/>
        <w:t>(2) ผู้ปฏิบัติงานใกล้ชิดกับผู้เดินทาง กรณีมีภารกิจหรือกิจกรรมที่สัมผัสใกล้ชิด</w:t>
      </w:r>
    </w:p>
    <w:p w:rsidR="000A734D" w:rsidRPr="00085335" w:rsidRDefault="000A734D" w:rsidP="000B6F86">
      <w:pPr>
        <w:pStyle w:val="Default"/>
        <w:tabs>
          <w:tab w:val="left" w:pos="426"/>
          <w:tab w:val="left" w:pos="1418"/>
          <w:tab w:val="left" w:pos="1701"/>
          <w:tab w:val="left" w:pos="1985"/>
        </w:tabs>
        <w:spacing w:line="320" w:lineRule="exact"/>
        <w:ind w:firstLine="900"/>
        <w:jc w:val="thaiDistribute"/>
        <w:rPr>
          <w:rFonts w:eastAsia="Times New Roman"/>
          <w:color w:val="auto"/>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 xml:space="preserve">5) สถานที่กักกัน </w:t>
      </w:r>
      <w:r w:rsidRPr="00085335">
        <w:rPr>
          <w:rFonts w:eastAsia="Times New Roman"/>
          <w:b/>
          <w:bCs/>
          <w:color w:val="auto"/>
          <w:sz w:val="32"/>
          <w:szCs w:val="32"/>
        </w:rPr>
        <w:t xml:space="preserve">Hospital Quarantine </w:t>
      </w:r>
      <w:r w:rsidRPr="00085335">
        <w:rPr>
          <w:rFonts w:eastAsia="Times New Roman"/>
          <w:b/>
          <w:bCs/>
          <w:color w:val="auto"/>
          <w:sz w:val="32"/>
          <w:szCs w:val="32"/>
          <w:cs/>
        </w:rPr>
        <w:t>(</w:t>
      </w:r>
      <w:r w:rsidRPr="00085335">
        <w:rPr>
          <w:rFonts w:eastAsia="Times New Roman"/>
          <w:b/>
          <w:bCs/>
          <w:color w:val="auto"/>
          <w:sz w:val="32"/>
          <w:szCs w:val="32"/>
        </w:rPr>
        <w:t>HQ</w:t>
      </w:r>
      <w:r w:rsidRPr="00085335">
        <w:rPr>
          <w:rFonts w:eastAsia="Times New Roman"/>
          <w:b/>
          <w:bCs/>
          <w:color w:val="auto"/>
          <w:sz w:val="32"/>
          <w:szCs w:val="32"/>
          <w:cs/>
        </w:rPr>
        <w:t xml:space="preserve">) </w:t>
      </w:r>
      <w:r w:rsidRPr="00085335">
        <w:rPr>
          <w:rFonts w:eastAsia="Times New Roman"/>
          <w:color w:val="auto"/>
          <w:sz w:val="32"/>
          <w:szCs w:val="32"/>
          <w:cs/>
        </w:rPr>
        <w:t>ให้รองรับผู้ที่มีสัญชาติไทยที่เดินทางเข้ามาใน</w:t>
      </w:r>
      <w:r w:rsidRPr="00085335">
        <w:rPr>
          <w:rFonts w:eastAsia="Times New Roman"/>
          <w:color w:val="auto"/>
          <w:spacing w:val="-8"/>
          <w:sz w:val="32"/>
          <w:szCs w:val="32"/>
          <w:cs/>
        </w:rPr>
        <w:t>ราชอาณาจักร เพื่อเข้ารับการรักษาพยาบาลในสถานพยาบาลรัฐ</w:t>
      </w:r>
      <w:r w:rsidRPr="00085335">
        <w:rPr>
          <w:rFonts w:eastAsia="Times New Roman"/>
          <w:color w:val="auto"/>
          <w:sz w:val="32"/>
          <w:szCs w:val="32"/>
          <w:cs/>
        </w:rPr>
        <w:t>/เอกชน ที่รัฐกำหนดให้เป็นสถานที่กักกัน เฝ้าระวัง ป้องกัน และควบคุมโรคโควิด - 19 โดยมีการนัดหมายไว้ล่วงหน้า ซึ่งค่าใช้จ่ายในการรักษาพยาบาลเฉพาะการกักกันตนในสถานพยาบาลภาครัฐและภาคเอกชนให้เป็นไปตามสิทธิ รวมทั้งให้ชำระส่วนเกินสิทธิด้วยตนเองโดยสมัครใจ</w:t>
      </w:r>
    </w:p>
    <w:p w:rsidR="000A734D" w:rsidRPr="00085335" w:rsidRDefault="000A734D" w:rsidP="000B6F86">
      <w:pPr>
        <w:pStyle w:val="Default"/>
        <w:tabs>
          <w:tab w:val="left" w:pos="426"/>
          <w:tab w:val="left" w:pos="1418"/>
          <w:tab w:val="left" w:pos="1701"/>
          <w:tab w:val="left" w:pos="1985"/>
        </w:tabs>
        <w:spacing w:line="320" w:lineRule="exact"/>
        <w:ind w:firstLine="900"/>
        <w:jc w:val="thaiDistribute"/>
        <w:rPr>
          <w:rFonts w:eastAsia="Times New Roman"/>
          <w:color w:val="auto"/>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 xml:space="preserve">6) สถานที่กักกัน </w:t>
      </w:r>
      <w:r w:rsidRPr="00085335">
        <w:rPr>
          <w:rFonts w:eastAsia="Times New Roman"/>
          <w:b/>
          <w:bCs/>
          <w:color w:val="auto"/>
          <w:sz w:val="32"/>
          <w:szCs w:val="32"/>
        </w:rPr>
        <w:t xml:space="preserve">Alternative Hospital Quarantine </w:t>
      </w:r>
      <w:r w:rsidRPr="00085335">
        <w:rPr>
          <w:rFonts w:eastAsia="Times New Roman"/>
          <w:b/>
          <w:bCs/>
          <w:color w:val="auto"/>
          <w:sz w:val="32"/>
          <w:szCs w:val="32"/>
          <w:cs/>
        </w:rPr>
        <w:t>(</w:t>
      </w:r>
      <w:r w:rsidRPr="00085335">
        <w:rPr>
          <w:rFonts w:eastAsia="Times New Roman"/>
          <w:b/>
          <w:bCs/>
          <w:color w:val="auto"/>
          <w:sz w:val="32"/>
          <w:szCs w:val="32"/>
        </w:rPr>
        <w:t>AHQ</w:t>
      </w:r>
      <w:r w:rsidRPr="00085335">
        <w:rPr>
          <w:rFonts w:eastAsia="Times New Roman"/>
          <w:b/>
          <w:bCs/>
          <w:color w:val="auto"/>
          <w:sz w:val="32"/>
          <w:szCs w:val="32"/>
          <w:cs/>
        </w:rPr>
        <w:t>)</w:t>
      </w:r>
      <w:r w:rsidRPr="00085335">
        <w:rPr>
          <w:rFonts w:eastAsia="Times New Roman"/>
          <w:color w:val="auto"/>
          <w:sz w:val="32"/>
          <w:szCs w:val="32"/>
          <w:cs/>
        </w:rPr>
        <w:t xml:space="preserve"> ให้รองรับผู้ที่มีสัญชาติไทย/ชาวต่างชาติที่เดินทางเข้ามาในราชอาณาจักร เพื่อเข้ารับการรักษาพยาบาลในสถานพยาบาลเอกชนที่รัฐกำหนดให้เป็นสถานที่กักกัน เฝ้าระวัง ป้องกัน และควบคุมโรคโควิด - 19  โดยมีการนัดหมายไว้ล่วงหน้า และชำระค่าใช้จ่ายเองทั้งหมดระหว่างการรักษาพยาบาลและกักกันตนโดยสมัครใจ</w:t>
      </w:r>
    </w:p>
    <w:p w:rsidR="000A734D" w:rsidRPr="00085335" w:rsidRDefault="000A734D" w:rsidP="000B6F86">
      <w:pPr>
        <w:pStyle w:val="Default"/>
        <w:tabs>
          <w:tab w:val="left" w:pos="360"/>
          <w:tab w:val="left" w:pos="709"/>
          <w:tab w:val="left" w:pos="1418"/>
          <w:tab w:val="left" w:pos="1484"/>
          <w:tab w:val="left" w:pos="1701"/>
          <w:tab w:val="left" w:pos="1985"/>
        </w:tabs>
        <w:spacing w:line="320" w:lineRule="exact"/>
        <w:jc w:val="thaiDistribute"/>
        <w:rPr>
          <w:rFonts w:eastAsia="Times New Roman"/>
          <w:color w:val="auto"/>
          <w:sz w:val="32"/>
          <w:szCs w:val="32"/>
        </w:rPr>
      </w:pPr>
      <w:r w:rsidRPr="00085335">
        <w:rPr>
          <w:b/>
          <w:bCs/>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 xml:space="preserve">ที่ประชุมมีมติ </w:t>
      </w:r>
      <w:r w:rsidRPr="00085335">
        <w:rPr>
          <w:rFonts w:eastAsia="Times New Roman"/>
          <w:color w:val="auto"/>
          <w:spacing w:val="-4"/>
          <w:sz w:val="32"/>
          <w:szCs w:val="32"/>
          <w:cs/>
        </w:rPr>
        <w:t>เห็นชอบการปรับเปลี่ยนรายละเอียดกลุ่มเป้าหมายและการรับผิดชอบค่าใช้จ่ายของสถานที่กักกันสำหรับรองรับการเข้าราชอาณาจักรทางอากาศ ทางบก และทางน้ำ เพื่อให้ครอบคลุมผู้เดินทางเข้า</w:t>
      </w:r>
      <w:r w:rsidRPr="00085335">
        <w:rPr>
          <w:rFonts w:eastAsia="Times New Roman"/>
          <w:color w:val="auto"/>
          <w:sz w:val="32"/>
          <w:szCs w:val="32"/>
          <w:cs/>
        </w:rPr>
        <w:t>ราชอาณาจักร ทั้งผู้มีสัญชาติไทยและผู้ไม่มีสัญชาติไทย โดยไม่เป็นภาระต่องบประมาณและการบริหารจัดการสถานการณ์ควบคุมโรคโควิด - 19</w:t>
      </w:r>
      <w:r w:rsidRPr="00085335">
        <w:rPr>
          <w:rFonts w:eastAsia="Times New Roman"/>
          <w:b/>
          <w:bCs/>
          <w:color w:val="auto"/>
          <w:sz w:val="32"/>
          <w:szCs w:val="32"/>
          <w:cs/>
        </w:rPr>
        <w:t xml:space="preserve"> </w:t>
      </w:r>
      <w:r w:rsidRPr="00085335">
        <w:rPr>
          <w:rFonts w:eastAsia="Times New Roman"/>
          <w:color w:val="auto"/>
          <w:sz w:val="32"/>
          <w:szCs w:val="32"/>
          <w:cs/>
        </w:rPr>
        <w:t>และให้สนับสนุนงบประมาณของภาครัฐเฉพาะในส่วนของค่าตรวจหาเชื้อ</w:t>
      </w:r>
      <w:r w:rsidRPr="00085335">
        <w:rPr>
          <w:rFonts w:eastAsia="Times New Roman"/>
          <w:color w:val="auto"/>
          <w:sz w:val="32"/>
          <w:szCs w:val="32"/>
          <w:cs/>
        </w:rPr>
        <w:br/>
        <w:t xml:space="preserve">โควิด - 19 สำหรับผู้มีสัญชาติไทยที่เข้ารับการกักกันในสถานที่กักกันประเภทต่าง ๆ โดยให้มีผลตั้งแต่วันที่ </w:t>
      </w:r>
      <w:r>
        <w:rPr>
          <w:rFonts w:eastAsia="Times New Roman" w:hint="cs"/>
          <w:color w:val="auto"/>
          <w:sz w:val="32"/>
          <w:szCs w:val="32"/>
          <w:cs/>
        </w:rPr>
        <w:t xml:space="preserve">                     </w:t>
      </w:r>
      <w:r w:rsidRPr="00085335">
        <w:rPr>
          <w:rFonts w:eastAsia="Times New Roman"/>
          <w:color w:val="auto"/>
          <w:sz w:val="32"/>
          <w:szCs w:val="32"/>
          <w:cs/>
        </w:rPr>
        <w:t>1 กรกฎาคม 2564 เป็นต้นไป</w:t>
      </w:r>
    </w:p>
    <w:p w:rsidR="000A734D" w:rsidRPr="00085335" w:rsidRDefault="000A734D" w:rsidP="000B6F86">
      <w:pPr>
        <w:tabs>
          <w:tab w:val="left" w:pos="1418"/>
          <w:tab w:val="left" w:pos="1701"/>
          <w:tab w:val="left" w:pos="1985"/>
        </w:tabs>
        <w:spacing w:line="320" w:lineRule="exact"/>
        <w:jc w:val="thaiDistribute"/>
        <w:rPr>
          <w:rFonts w:ascii="TH SarabunPSK" w:hAnsi="TH SarabunPSK" w:cs="TH SarabunPSK"/>
          <w:b/>
          <w:bCs/>
          <w:sz w:val="32"/>
          <w:szCs w:val="32"/>
        </w:rPr>
      </w:pPr>
      <w:r w:rsidRPr="00085335">
        <w:rPr>
          <w:rFonts w:ascii="TH SarabunPSK" w:hAnsi="TH SarabunPSK" w:cs="TH SarabunPSK"/>
          <w:b/>
          <w:bCs/>
          <w:sz w:val="32"/>
          <w:szCs w:val="32"/>
          <w:cs/>
        </w:rPr>
        <w:tab/>
      </w:r>
      <w:r w:rsidRPr="00085335">
        <w:rPr>
          <w:rFonts w:ascii="TH SarabunPSK" w:hAnsi="TH SarabunPSK" w:cs="TH SarabunPSK"/>
          <w:b/>
          <w:bCs/>
          <w:sz w:val="32"/>
          <w:szCs w:val="32"/>
          <w:cs/>
        </w:rPr>
        <w:tab/>
        <w:t xml:space="preserve">5. ข้อกำหนดการปรับมาตรการควบคุมแบบบูรณาการ </w:t>
      </w:r>
      <w:r w:rsidRPr="00085335">
        <w:rPr>
          <w:rFonts w:ascii="TH SarabunPSK" w:hAnsi="TH SarabunPSK" w:cs="TH SarabunPSK"/>
          <w:sz w:val="32"/>
          <w:szCs w:val="32"/>
          <w:cs/>
        </w:rPr>
        <w:t xml:space="preserve">ศปก.ศบค. ได้เสนอมาตรการการปรับระดับพื้นที่สถานการณ์ย่อยในพื้นที่ทั่วราชอาณาจักร เพื่อลดผลกระทบด้านเศรษฐกิจและสังคม และสอดคล้องกับสถานการณ์การแพร่ระบาดในปัจจุบัน ดังนี้ </w:t>
      </w:r>
    </w:p>
    <w:p w:rsidR="000A734D" w:rsidRPr="00085335" w:rsidRDefault="000A734D" w:rsidP="000B6F86">
      <w:pPr>
        <w:tabs>
          <w:tab w:val="left" w:pos="1418"/>
          <w:tab w:val="left" w:pos="1701"/>
          <w:tab w:val="left" w:pos="1985"/>
        </w:tabs>
        <w:spacing w:line="320" w:lineRule="exact"/>
        <w:ind w:firstLine="720"/>
        <w:jc w:val="thaiDistribute"/>
        <w:rPr>
          <w:rFonts w:ascii="TH SarabunPSK" w:hAnsi="TH SarabunPSK" w:cs="TH SarabunPSK"/>
          <w:sz w:val="32"/>
          <w:szCs w:val="32"/>
        </w:rPr>
      </w:pPr>
      <w:r w:rsidRPr="00085335">
        <w:rPr>
          <w:rFonts w:ascii="TH SarabunPSK" w:hAnsi="TH SarabunPSK" w:cs="TH SarabunPSK"/>
          <w:b/>
          <w:bCs/>
          <w:spacing w:val="-6"/>
          <w:sz w:val="32"/>
          <w:szCs w:val="32"/>
          <w:cs/>
        </w:rPr>
        <w:tab/>
      </w:r>
      <w:r w:rsidRPr="00085335">
        <w:rPr>
          <w:rFonts w:ascii="TH SarabunPSK" w:hAnsi="TH SarabunPSK" w:cs="TH SarabunPSK"/>
          <w:b/>
          <w:bCs/>
          <w:spacing w:val="-6"/>
          <w:sz w:val="32"/>
          <w:szCs w:val="32"/>
          <w:cs/>
        </w:rPr>
        <w:tab/>
      </w:r>
      <w:r w:rsidRPr="00085335">
        <w:rPr>
          <w:rFonts w:ascii="TH SarabunPSK" w:hAnsi="TH SarabunPSK" w:cs="TH SarabunPSK"/>
          <w:b/>
          <w:bCs/>
          <w:spacing w:val="-6"/>
          <w:sz w:val="32"/>
          <w:szCs w:val="32"/>
          <w:cs/>
        </w:rPr>
        <w:tab/>
        <w:t>5.1</w:t>
      </w:r>
      <w:r w:rsidRPr="00085335">
        <w:rPr>
          <w:rFonts w:ascii="TH SarabunPSK" w:hAnsi="TH SarabunPSK" w:cs="TH SarabunPSK"/>
          <w:spacing w:val="-6"/>
          <w:sz w:val="32"/>
          <w:szCs w:val="32"/>
          <w:cs/>
        </w:rPr>
        <w:t xml:space="preserve"> </w:t>
      </w:r>
      <w:r w:rsidRPr="00085335">
        <w:rPr>
          <w:rFonts w:ascii="TH SarabunPSK" w:hAnsi="TH SarabunPSK" w:cs="TH SarabunPSK"/>
          <w:b/>
          <w:bCs/>
          <w:sz w:val="32"/>
          <w:szCs w:val="32"/>
          <w:cs/>
        </w:rPr>
        <w:t xml:space="preserve">การกำหนดระดับพื้นที่ของสถานการณ์ย่อยในพื้นที่ทั่วราชอาณาจักร ได้แก่  </w:t>
      </w:r>
      <w:r w:rsidRPr="00085335">
        <w:rPr>
          <w:rFonts w:ascii="TH SarabunPSK" w:hAnsi="TH SarabunPSK" w:cs="TH SarabunPSK"/>
          <w:sz w:val="32"/>
          <w:szCs w:val="32"/>
          <w:cs/>
        </w:rPr>
        <w:t>(1) พื้นที่ควบคุมสูงสุดและเข้มงวด จำนวน 4 พื้นที่/จังหวัด ประกอบด้วย กรุงเทพมหานคร นนทบุรี ปทุมธานี และสมุทรปราการ (2) พื้นที่ควบคุมสูงสุด จากเดิม 17 จังหวัด ลดลงเหลือ 11 จังหวัด ประกอบด้วย ฉะเชิงเทรา ชลบุรี ตรัง นครปฐม ปัตตานี เพชรบุรี สงขลา สมุทรสาคร สระบุรี ยะลา และนราธิวาส (3) พื้นที่ควบคุม จากเดิม 56 จังหวัด ลดลงเหลือ 9 จังหวัด จันทบุรี นครศรีธรรมราช ประจวบคีรีขันธ์ พระนครศรีอยุธยา ระนอง ระยอง ราชบุรี สระแก้ว และสมุทรสงคราม และ (4) พื้นที่เฝ้าระวังสูง จำนวน 53 จังหวัดที่เหลือ</w:t>
      </w:r>
    </w:p>
    <w:p w:rsidR="000A734D" w:rsidRPr="00085335" w:rsidRDefault="000A734D" w:rsidP="000B6F86">
      <w:pPr>
        <w:tabs>
          <w:tab w:val="left" w:pos="1418"/>
          <w:tab w:val="left" w:pos="1701"/>
          <w:tab w:val="left" w:pos="1985"/>
        </w:tabs>
        <w:spacing w:line="320" w:lineRule="exact"/>
        <w:ind w:firstLine="720"/>
        <w:jc w:val="thaiDistribute"/>
        <w:rPr>
          <w:rFonts w:ascii="TH SarabunPSK" w:hAnsi="TH SarabunPSK" w:cs="TH SarabunPSK"/>
          <w:b/>
          <w:bCs/>
          <w:sz w:val="32"/>
          <w:szCs w:val="32"/>
        </w:rPr>
      </w:pPr>
      <w:r w:rsidRPr="00085335">
        <w:rPr>
          <w:rFonts w:ascii="TH SarabunPSK" w:hAnsi="TH SarabunPSK" w:cs="TH SarabunPSK"/>
          <w:sz w:val="32"/>
          <w:szCs w:val="32"/>
          <w:cs/>
        </w:rPr>
        <w:t xml:space="preserve"> </w:t>
      </w:r>
      <w:r w:rsidRPr="00085335">
        <w:rPr>
          <w:rFonts w:ascii="TH SarabunPSK" w:hAnsi="TH SarabunPSK" w:cs="TH SarabunPSK"/>
          <w:b/>
          <w:bCs/>
          <w:spacing w:val="-6"/>
          <w:sz w:val="32"/>
          <w:szCs w:val="32"/>
        </w:rPr>
        <w:tab/>
      </w:r>
      <w:r w:rsidRPr="00085335">
        <w:rPr>
          <w:rFonts w:ascii="TH SarabunPSK" w:hAnsi="TH SarabunPSK" w:cs="TH SarabunPSK"/>
          <w:b/>
          <w:bCs/>
          <w:spacing w:val="-6"/>
          <w:sz w:val="32"/>
          <w:szCs w:val="32"/>
        </w:rPr>
        <w:tab/>
      </w:r>
      <w:r w:rsidRPr="00085335">
        <w:rPr>
          <w:rFonts w:ascii="TH SarabunPSK" w:hAnsi="TH SarabunPSK" w:cs="TH SarabunPSK"/>
          <w:b/>
          <w:bCs/>
          <w:spacing w:val="-6"/>
          <w:sz w:val="32"/>
          <w:szCs w:val="32"/>
        </w:rPr>
        <w:tab/>
      </w:r>
      <w:r w:rsidRPr="00085335">
        <w:rPr>
          <w:rFonts w:ascii="TH SarabunPSK" w:hAnsi="TH SarabunPSK" w:cs="TH SarabunPSK"/>
          <w:b/>
          <w:bCs/>
          <w:spacing w:val="-6"/>
          <w:sz w:val="32"/>
          <w:szCs w:val="32"/>
          <w:cs/>
        </w:rPr>
        <w:t>5.2 การผ่อนคลายมาตรการตามระดับของพื้นที่</w:t>
      </w:r>
      <w:r w:rsidRPr="00085335">
        <w:rPr>
          <w:rFonts w:ascii="TH SarabunPSK" w:hAnsi="TH SarabunPSK" w:cs="TH SarabunPSK"/>
          <w:spacing w:val="-6"/>
          <w:sz w:val="32"/>
          <w:szCs w:val="32"/>
          <w:cs/>
        </w:rPr>
        <w:t xml:space="preserve"> ดังนี้ </w:t>
      </w:r>
    </w:p>
    <w:p w:rsidR="000A734D" w:rsidRPr="00085335" w:rsidRDefault="000A734D" w:rsidP="000B6F86">
      <w:pPr>
        <w:tabs>
          <w:tab w:val="left" w:pos="1418"/>
          <w:tab w:val="left" w:pos="1560"/>
          <w:tab w:val="left" w:pos="1701"/>
          <w:tab w:val="left" w:pos="1985"/>
        </w:tabs>
        <w:spacing w:line="320" w:lineRule="exact"/>
        <w:ind w:firstLine="567"/>
        <w:jc w:val="thaiDistribute"/>
        <w:rPr>
          <w:rFonts w:ascii="TH SarabunPSK" w:hAnsi="TH SarabunPSK" w:cs="TH SarabunPSK"/>
          <w:spacing w:val="-6"/>
          <w:sz w:val="32"/>
          <w:szCs w:val="32"/>
        </w:rPr>
      </w:pPr>
      <w:r w:rsidRPr="00085335">
        <w:rPr>
          <w:rFonts w:ascii="TH SarabunPSK" w:hAnsi="TH SarabunPSK" w:cs="TH SarabunPSK"/>
          <w:spacing w:val="-6"/>
          <w:sz w:val="32"/>
          <w:szCs w:val="32"/>
          <w:cs/>
        </w:rPr>
        <w:t xml:space="preserve"> </w:t>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t xml:space="preserve">(1) </w:t>
      </w:r>
      <w:r w:rsidRPr="00085335">
        <w:rPr>
          <w:rFonts w:ascii="TH SarabunPSK" w:hAnsi="TH SarabunPSK" w:cs="TH SarabunPSK"/>
          <w:sz w:val="32"/>
          <w:szCs w:val="32"/>
          <w:u w:val="single"/>
          <w:cs/>
        </w:rPr>
        <w:t>พื้นที่ควบคุมสูงสุดและเข้มงวด</w:t>
      </w:r>
      <w:r w:rsidRPr="00085335">
        <w:rPr>
          <w:rFonts w:ascii="TH SarabunPSK" w:hAnsi="TH SarabunPSK" w:cs="TH SarabunPSK"/>
          <w:sz w:val="32"/>
          <w:szCs w:val="32"/>
          <w:cs/>
        </w:rPr>
        <w:t xml:space="preserve"> (4 จังหวัด)</w:t>
      </w:r>
      <w:r w:rsidRPr="00085335">
        <w:rPr>
          <w:rFonts w:ascii="TH SarabunPSK" w:hAnsi="TH SarabunPSK" w:cs="TH SarabunPSK"/>
          <w:spacing w:val="-6"/>
          <w:sz w:val="32"/>
          <w:szCs w:val="32"/>
          <w:cs/>
        </w:rPr>
        <w:t xml:space="preserve"> ให้สวมหน้ากาก</w:t>
      </w:r>
      <w:r w:rsidRPr="00085335">
        <w:rPr>
          <w:rFonts w:ascii="TH SarabunPSK" w:hAnsi="TH SarabunPSK" w:cs="TH SarabunPSK"/>
          <w:spacing w:val="-8"/>
          <w:sz w:val="32"/>
          <w:szCs w:val="32"/>
          <w:cs/>
        </w:rPr>
        <w:t>อนามัย/หน้ากากผ้า เมื่อออกนอกเคหะสถาน หรืออยู่ในที่สาธารณะ ห้ามจัดกิจกรรมรวมคนมากกว่า 50 คน ร้านอาหารสามารถ</w:t>
      </w:r>
      <w:r w:rsidRPr="00085335">
        <w:rPr>
          <w:rFonts w:ascii="TH SarabunPSK" w:hAnsi="TH SarabunPSK" w:cs="TH SarabunPSK"/>
          <w:spacing w:val="-10"/>
          <w:sz w:val="32"/>
          <w:szCs w:val="32"/>
          <w:cs/>
        </w:rPr>
        <w:t xml:space="preserve">บริโภคในร้านได้ เปิดบริการได้ไม่เกิน 23.00น. กรณีร้านที่มีการใช้เครื่องปรับอากาศ ให้นั่งได้ไม่เกินร้อยละ 50 ของจำนวนที่นั่งปกติ </w:t>
      </w:r>
      <w:r w:rsidRPr="00085335">
        <w:rPr>
          <w:rFonts w:ascii="TH SarabunPSK" w:hAnsi="TH SarabunPSK" w:cs="TH SarabunPSK"/>
          <w:spacing w:val="-8"/>
          <w:sz w:val="32"/>
          <w:szCs w:val="32"/>
          <w:cs/>
        </w:rPr>
        <w:t xml:space="preserve">(งดการจำหน่าย และดื่มสุราในร้าน) ศูนย์การค้า ห้างสรรพสินค้าเปิดบริการได้ตามปกติ ไม่เกิน 21.00 น (จำกัดจำนวนคน และงดการจัดกิจกรรมส่งเสริมการขาย) ห้ามสถานศึกษาทุกระดับและสถาบันกวดวิชาใช้อาคารสถานที่เพื่อจัดการเรียนการสอน หรือจัดกิจกรรมที่มีการรวมคนจำนวนมาก เว้นแต่เป็นการใช้อาคารหรือสถานที่เพื่อจัดกิจกรรมตามแนวทางหรือลักษณะที่นายกรัฐมนตรี หรือ ศบค. ได้อนุญาตไว้แล้ว สถานที่เล่นกีฬาหรือแข่งขันกีฬายังคงปิด ยกเว้นสถานที่เล่นกีฬากลางแจ้ง หรือสถานที่ที่อากาศถ่ายเทได้ดี ให้เปิดได้ไม่เกิน 21.00 น. สามารถแข่งขันได้โดยไม่มีผู้ชม ทั้งนี้สถานบริการ สถานบันเทิง (ผับ บาร์ คาราโอเกะ) ยังคงปิดให้บริการ  </w:t>
      </w:r>
    </w:p>
    <w:p w:rsidR="000A734D" w:rsidRPr="00085335" w:rsidRDefault="000A734D" w:rsidP="000B6F86">
      <w:pPr>
        <w:tabs>
          <w:tab w:val="left" w:pos="1418"/>
          <w:tab w:val="left" w:pos="1560"/>
          <w:tab w:val="left" w:pos="1701"/>
          <w:tab w:val="left" w:pos="1985"/>
        </w:tabs>
        <w:spacing w:line="320" w:lineRule="exact"/>
        <w:ind w:firstLine="567"/>
        <w:jc w:val="thaiDistribute"/>
        <w:rPr>
          <w:rFonts w:ascii="TH SarabunPSK" w:hAnsi="TH SarabunPSK" w:cs="TH SarabunPSK"/>
          <w:spacing w:val="-8"/>
          <w:sz w:val="32"/>
          <w:szCs w:val="32"/>
        </w:rPr>
      </w:pPr>
      <w:r w:rsidRPr="00085335">
        <w:rPr>
          <w:rFonts w:ascii="TH SarabunPSK" w:hAnsi="TH SarabunPSK" w:cs="TH SarabunPSK"/>
          <w:spacing w:val="-6"/>
          <w:sz w:val="32"/>
          <w:szCs w:val="32"/>
          <w:cs/>
        </w:rPr>
        <w:lastRenderedPageBreak/>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t xml:space="preserve">(2) </w:t>
      </w:r>
      <w:r w:rsidRPr="00085335">
        <w:rPr>
          <w:rFonts w:ascii="TH SarabunPSK" w:hAnsi="TH SarabunPSK" w:cs="TH SarabunPSK"/>
          <w:sz w:val="32"/>
          <w:szCs w:val="32"/>
          <w:u w:val="single"/>
          <w:cs/>
        </w:rPr>
        <w:t>พื้นที่ควบคุมสูงสุด</w:t>
      </w:r>
      <w:r w:rsidRPr="00085335">
        <w:rPr>
          <w:rFonts w:ascii="TH SarabunPSK" w:hAnsi="TH SarabunPSK" w:cs="TH SarabunPSK"/>
          <w:sz w:val="32"/>
          <w:szCs w:val="32"/>
          <w:cs/>
        </w:rPr>
        <w:t xml:space="preserve"> (11 จังหวัด)</w:t>
      </w:r>
      <w:r w:rsidRPr="00085335">
        <w:rPr>
          <w:rFonts w:ascii="TH SarabunPSK" w:hAnsi="TH SarabunPSK" w:cs="TH SarabunPSK"/>
          <w:spacing w:val="-6"/>
          <w:sz w:val="32"/>
          <w:szCs w:val="32"/>
          <w:cs/>
        </w:rPr>
        <w:t xml:space="preserve"> ให้สวมหน้ากาก</w:t>
      </w:r>
      <w:r w:rsidRPr="00085335">
        <w:rPr>
          <w:rFonts w:ascii="TH SarabunPSK" w:hAnsi="TH SarabunPSK" w:cs="TH SarabunPSK"/>
          <w:spacing w:val="-8"/>
          <w:sz w:val="32"/>
          <w:szCs w:val="32"/>
          <w:cs/>
        </w:rPr>
        <w:t>อนามัย/หน้ากากผ้า เมื่อออกนอกเคหะสถาน หรืออยู่ในที่สาธารณะ</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ห้ามจัดกิจกรรมรวมคนมากกว่า 100 คน</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ร้านอาหารสามารถบริโภคในร้านได้</w:t>
      </w:r>
      <w:r w:rsidRPr="00085335">
        <w:rPr>
          <w:rFonts w:ascii="TH SarabunPSK" w:hAnsi="TH SarabunPSK" w:cs="TH SarabunPSK"/>
          <w:spacing w:val="-6"/>
          <w:sz w:val="32"/>
          <w:szCs w:val="32"/>
          <w:cs/>
        </w:rPr>
        <w:t xml:space="preserve"> แต่ให้</w:t>
      </w:r>
      <w:r w:rsidRPr="00085335">
        <w:rPr>
          <w:rFonts w:ascii="TH SarabunPSK" w:hAnsi="TH SarabunPSK" w:cs="TH SarabunPSK"/>
          <w:spacing w:val="-8"/>
          <w:sz w:val="32"/>
          <w:szCs w:val="32"/>
          <w:cs/>
        </w:rPr>
        <w:t>เปิดบริการได้ไม่เกิน 23.00 น. (งดการจำหน่าย และดื่มสุราในร้าน</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ศูนย์การค้า ห้างสรรพสินค้าเปิดบริการได้ตามปกติ</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(จำกัดจำนวนคน งดจัดกิจกรรม ส่งเสริมการขาย)</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สถานศึกษาทุกระดับและสถาบันกวดวิชา</w:t>
      </w:r>
      <w:r w:rsidRPr="00085335">
        <w:rPr>
          <w:rFonts w:ascii="TH SarabunPSK" w:hAnsi="TH SarabunPSK" w:cs="TH SarabunPSK"/>
          <w:spacing w:val="-6"/>
          <w:sz w:val="32"/>
          <w:szCs w:val="32"/>
          <w:cs/>
        </w:rPr>
        <w:t xml:space="preserve">สามารถใช้อาคารสถานที่เพื่อจัดการเรียนการสอน หรือจัดกิจกรรมที่มีการรวมคนจำนวนมากได้ โดยผ่านความเห็นชอบของพนักงานเจ้าหน้าที่ และเป็นไปตามหลักเกณฑ์ที่ผู้ว่าราชการกรุงเทพมหานคร หรือผู้ว่าราชการจังหวัด โดยคำแนะนำของคณะกรรมการโรคติดต่อกรุงเทพมหานคร หรือคณะกรรมการโรคติดต่อจังหวัด กำหนด </w:t>
      </w:r>
      <w:r w:rsidRPr="00085335">
        <w:rPr>
          <w:rFonts w:ascii="TH SarabunPSK" w:hAnsi="TH SarabunPSK" w:cs="TH SarabunPSK"/>
          <w:spacing w:val="-8"/>
          <w:sz w:val="32"/>
          <w:szCs w:val="32"/>
          <w:cs/>
        </w:rPr>
        <w:t>สถานที่เล่นกีฬาหรือแข่งขันกีฬา</w:t>
      </w:r>
      <w:r w:rsidRPr="00085335">
        <w:rPr>
          <w:rFonts w:ascii="TH SarabunPSK" w:hAnsi="TH SarabunPSK" w:cs="TH SarabunPSK"/>
          <w:spacing w:val="-6"/>
          <w:sz w:val="32"/>
          <w:szCs w:val="32"/>
          <w:cs/>
        </w:rPr>
        <w:t xml:space="preserve">เปิดบริการได้ทุกประเภท ไม่เกิน </w:t>
      </w:r>
      <w:r w:rsidRPr="00085335">
        <w:rPr>
          <w:rFonts w:ascii="TH SarabunPSK" w:hAnsi="TH SarabunPSK" w:cs="TH SarabunPSK"/>
          <w:spacing w:val="-8"/>
          <w:sz w:val="32"/>
          <w:szCs w:val="32"/>
          <w:cs/>
        </w:rPr>
        <w:t xml:space="preserve">21.00 น. </w:t>
      </w:r>
      <w:r w:rsidRPr="00085335">
        <w:rPr>
          <w:rFonts w:ascii="TH SarabunPSK" w:hAnsi="TH SarabunPSK" w:cs="TH SarabunPSK"/>
          <w:spacing w:val="-6"/>
          <w:sz w:val="32"/>
          <w:szCs w:val="32"/>
          <w:cs/>
        </w:rPr>
        <w:t xml:space="preserve">(จำกัดผู้ชม) </w:t>
      </w:r>
      <w:r w:rsidRPr="00085335">
        <w:rPr>
          <w:rFonts w:ascii="TH SarabunPSK" w:hAnsi="TH SarabunPSK" w:cs="TH SarabunPSK"/>
          <w:spacing w:val="-8"/>
          <w:sz w:val="32"/>
          <w:szCs w:val="32"/>
          <w:cs/>
        </w:rPr>
        <w:t xml:space="preserve">ทั้งนี้สถานบริการ สถานบันเทิง (ผับ บาร์ คาราโอเกะ) ยังคงปิดให้บริการ  </w:t>
      </w:r>
    </w:p>
    <w:p w:rsidR="000A734D" w:rsidRPr="00085335" w:rsidRDefault="000A734D" w:rsidP="000B6F86">
      <w:pPr>
        <w:tabs>
          <w:tab w:val="left" w:pos="1418"/>
          <w:tab w:val="left" w:pos="1560"/>
          <w:tab w:val="left" w:pos="1701"/>
          <w:tab w:val="left" w:pos="1985"/>
        </w:tabs>
        <w:spacing w:line="320" w:lineRule="exact"/>
        <w:ind w:firstLine="567"/>
        <w:jc w:val="thaiDistribute"/>
        <w:rPr>
          <w:rFonts w:ascii="TH SarabunPSK" w:hAnsi="TH SarabunPSK" w:cs="TH SarabunPSK"/>
          <w:spacing w:val="-6"/>
          <w:sz w:val="32"/>
          <w:szCs w:val="32"/>
        </w:rPr>
      </w:pP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t xml:space="preserve">(3) </w:t>
      </w:r>
      <w:r w:rsidRPr="00085335">
        <w:rPr>
          <w:rFonts w:ascii="TH SarabunPSK" w:hAnsi="TH SarabunPSK" w:cs="TH SarabunPSK"/>
          <w:sz w:val="32"/>
          <w:szCs w:val="32"/>
          <w:u w:val="single"/>
          <w:cs/>
        </w:rPr>
        <w:t>พื้นที่ควบคุม</w:t>
      </w:r>
      <w:r w:rsidRPr="00085335">
        <w:rPr>
          <w:rFonts w:ascii="TH SarabunPSK" w:hAnsi="TH SarabunPSK" w:cs="TH SarabunPSK"/>
          <w:sz w:val="32"/>
          <w:szCs w:val="32"/>
          <w:cs/>
        </w:rPr>
        <w:t xml:space="preserve"> (9 จังหวัด)</w:t>
      </w:r>
      <w:r w:rsidRPr="00085335">
        <w:rPr>
          <w:rFonts w:ascii="TH SarabunPSK" w:hAnsi="TH SarabunPSK" w:cs="TH SarabunPSK"/>
          <w:spacing w:val="-6"/>
          <w:sz w:val="32"/>
          <w:szCs w:val="32"/>
          <w:cs/>
        </w:rPr>
        <w:t xml:space="preserve"> ให้สวมหน้ากาก</w:t>
      </w:r>
      <w:r w:rsidRPr="00085335">
        <w:rPr>
          <w:rFonts w:ascii="TH SarabunPSK" w:hAnsi="TH SarabunPSK" w:cs="TH SarabunPSK"/>
          <w:spacing w:val="-8"/>
          <w:sz w:val="32"/>
          <w:szCs w:val="32"/>
          <w:cs/>
        </w:rPr>
        <w:t>อนามัย/หน้ากากผ้า เมื่อออกนอกเคหะสถาน หรืออยู่ในที่สาธารณะ</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ห้ามจัดกิจกรรมรวมคนมากกว่า 150 คน</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ร้านอาหารสามารถบริโภคในร้านได้</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(งดการจำหน่าย และดื่มสุราในร้าน</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ศูนย์การค้า ห้างสรรพสินค้าเปิดบริการได้ตามปกติ</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สถานศึกษาทุกระดับและสถาบันกวดวิชาสามารถ</w:t>
      </w:r>
      <w:r w:rsidRPr="00085335">
        <w:rPr>
          <w:rFonts w:ascii="TH SarabunPSK" w:hAnsi="TH SarabunPSK" w:cs="TH SarabunPSK"/>
          <w:spacing w:val="-6"/>
          <w:sz w:val="32"/>
          <w:szCs w:val="32"/>
          <w:cs/>
        </w:rPr>
        <w:t xml:space="preserve">ใช้อาคารสถานที่เพื่อจัดการเรียนการสอน กิจกรรมที่มีการรวมคนจำนวนมากตามมาตรการที่ราชการกำหนด </w:t>
      </w:r>
      <w:r w:rsidRPr="00085335">
        <w:rPr>
          <w:rFonts w:ascii="TH SarabunPSK" w:hAnsi="TH SarabunPSK" w:cs="TH SarabunPSK"/>
          <w:spacing w:val="-8"/>
          <w:sz w:val="32"/>
          <w:szCs w:val="32"/>
          <w:cs/>
        </w:rPr>
        <w:t>สถานที่เล่นกีฬาหรือแข่งขันกีฬา</w:t>
      </w:r>
      <w:r w:rsidRPr="00085335">
        <w:rPr>
          <w:rFonts w:ascii="TH SarabunPSK" w:hAnsi="TH SarabunPSK" w:cs="TH SarabunPSK"/>
          <w:spacing w:val="-6"/>
          <w:sz w:val="32"/>
          <w:szCs w:val="32"/>
          <w:cs/>
        </w:rPr>
        <w:t xml:space="preserve">เปิดบริการได้ทุกประเภท (จำกัดผู้ชม) </w:t>
      </w:r>
      <w:r w:rsidRPr="00085335">
        <w:rPr>
          <w:rFonts w:ascii="TH SarabunPSK" w:hAnsi="TH SarabunPSK" w:cs="TH SarabunPSK"/>
          <w:spacing w:val="-8"/>
          <w:sz w:val="32"/>
          <w:szCs w:val="32"/>
          <w:cs/>
        </w:rPr>
        <w:t xml:space="preserve">ทั้งนี้สถานบริการ สถานบันเทิง (ผับ บาร์ คาราโอเกะ) ยังคงปิดให้บริการ  </w:t>
      </w:r>
    </w:p>
    <w:p w:rsidR="000A734D" w:rsidRPr="00085335" w:rsidRDefault="000A734D" w:rsidP="000B6F86">
      <w:pPr>
        <w:tabs>
          <w:tab w:val="left" w:pos="1418"/>
          <w:tab w:val="left" w:pos="1560"/>
          <w:tab w:val="left" w:pos="1701"/>
          <w:tab w:val="left" w:pos="1985"/>
        </w:tabs>
        <w:spacing w:line="320" w:lineRule="exact"/>
        <w:ind w:firstLine="567"/>
        <w:jc w:val="thaiDistribute"/>
        <w:rPr>
          <w:rFonts w:ascii="TH SarabunPSK" w:hAnsi="TH SarabunPSK" w:cs="TH SarabunPSK"/>
          <w:spacing w:val="-6"/>
          <w:sz w:val="32"/>
          <w:szCs w:val="32"/>
        </w:rPr>
      </w:pP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t xml:space="preserve">(4) </w:t>
      </w:r>
      <w:r w:rsidRPr="00085335">
        <w:rPr>
          <w:rFonts w:ascii="TH SarabunPSK" w:hAnsi="TH SarabunPSK" w:cs="TH SarabunPSK"/>
          <w:sz w:val="32"/>
          <w:szCs w:val="32"/>
          <w:u w:val="single"/>
          <w:cs/>
        </w:rPr>
        <w:t>พื้นที่เฝ้าระวังสูง</w:t>
      </w:r>
      <w:r w:rsidRPr="00085335">
        <w:rPr>
          <w:rFonts w:ascii="TH SarabunPSK" w:hAnsi="TH SarabunPSK" w:cs="TH SarabunPSK"/>
          <w:sz w:val="32"/>
          <w:szCs w:val="32"/>
          <w:cs/>
        </w:rPr>
        <w:t xml:space="preserve"> (53 จังหวัด)</w:t>
      </w:r>
      <w:r w:rsidRPr="00085335">
        <w:rPr>
          <w:rFonts w:ascii="TH SarabunPSK" w:hAnsi="TH SarabunPSK" w:cs="TH SarabunPSK"/>
          <w:spacing w:val="-6"/>
          <w:sz w:val="32"/>
          <w:szCs w:val="32"/>
          <w:cs/>
        </w:rPr>
        <w:t xml:space="preserve"> ให้สวมหน้ากาก</w:t>
      </w:r>
      <w:r w:rsidRPr="00085335">
        <w:rPr>
          <w:rFonts w:ascii="TH SarabunPSK" w:hAnsi="TH SarabunPSK" w:cs="TH SarabunPSK"/>
          <w:spacing w:val="-8"/>
          <w:sz w:val="32"/>
          <w:szCs w:val="32"/>
          <w:cs/>
        </w:rPr>
        <w:t>อนามัย/หน้ากากผ้า เมื่อออกนอกเคหะสถาน หรืออยู่ในที่สาธารณะ</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ห้ามจัดกิจกรรมรวมคนมากกว่า 200 คน</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ร้านอาหารสามารถบริโภคในร้านได้</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ห้างสรรพสินค้าเปิดบริการได้ตามปกติ</w:t>
      </w:r>
      <w:r w:rsidRPr="00085335">
        <w:rPr>
          <w:rFonts w:ascii="TH SarabunPSK" w:hAnsi="TH SarabunPSK" w:cs="TH SarabunPSK"/>
          <w:spacing w:val="-6"/>
          <w:sz w:val="32"/>
          <w:szCs w:val="32"/>
          <w:cs/>
        </w:rPr>
        <w:t xml:space="preserve"> </w:t>
      </w:r>
      <w:r w:rsidRPr="00085335">
        <w:rPr>
          <w:rFonts w:ascii="TH SarabunPSK" w:hAnsi="TH SarabunPSK" w:cs="TH SarabunPSK"/>
          <w:spacing w:val="-8"/>
          <w:sz w:val="32"/>
          <w:szCs w:val="32"/>
          <w:cs/>
        </w:rPr>
        <w:t>สถานศึกษาทุกระดับและสถาบันกวดวิชา</w:t>
      </w:r>
      <w:r w:rsidRPr="00085335">
        <w:rPr>
          <w:rFonts w:ascii="TH SarabunPSK" w:hAnsi="TH SarabunPSK" w:cs="TH SarabunPSK"/>
          <w:spacing w:val="-6"/>
          <w:sz w:val="32"/>
          <w:szCs w:val="32"/>
          <w:cs/>
        </w:rPr>
        <w:t xml:space="preserve"> ใช้อาคารสถานที่เพื่อจัดการเรียนการสอน กิจกรรมที่มีการรวมคนจำนวนมากตามมาตรการที่ราชการกำหนด </w:t>
      </w:r>
      <w:r w:rsidRPr="00085335">
        <w:rPr>
          <w:rFonts w:ascii="TH SarabunPSK" w:hAnsi="TH SarabunPSK" w:cs="TH SarabunPSK"/>
          <w:spacing w:val="-8"/>
          <w:sz w:val="32"/>
          <w:szCs w:val="32"/>
          <w:cs/>
        </w:rPr>
        <w:t>สถานที่เล่นกีฬาหรือแข่งขันกีฬา</w:t>
      </w:r>
      <w:r w:rsidRPr="00085335">
        <w:rPr>
          <w:rFonts w:ascii="TH SarabunPSK" w:hAnsi="TH SarabunPSK" w:cs="TH SarabunPSK"/>
          <w:spacing w:val="-6"/>
          <w:sz w:val="32"/>
          <w:szCs w:val="32"/>
          <w:cs/>
        </w:rPr>
        <w:t xml:space="preserve">เปิดบริการได้ทุกประเภท (จำกัดผู้ชม) </w:t>
      </w:r>
      <w:r w:rsidRPr="00085335">
        <w:rPr>
          <w:rFonts w:ascii="TH SarabunPSK" w:hAnsi="TH SarabunPSK" w:cs="TH SarabunPSK"/>
          <w:spacing w:val="-8"/>
          <w:sz w:val="32"/>
          <w:szCs w:val="32"/>
          <w:cs/>
        </w:rPr>
        <w:t xml:space="preserve">ทั้งนี้สถานบริการ สถานบันเทิง (ผับ บาร์ คาราโอเกะ) ยังคงปิดให้บริการ   </w:t>
      </w:r>
    </w:p>
    <w:p w:rsidR="000A734D" w:rsidRPr="00085335" w:rsidRDefault="000A734D" w:rsidP="000B6F86">
      <w:pPr>
        <w:tabs>
          <w:tab w:val="left" w:pos="1418"/>
          <w:tab w:val="left" w:pos="1560"/>
          <w:tab w:val="left" w:pos="1701"/>
          <w:tab w:val="left" w:pos="1985"/>
        </w:tabs>
        <w:spacing w:line="320" w:lineRule="exact"/>
        <w:ind w:firstLine="567"/>
        <w:jc w:val="thaiDistribute"/>
        <w:rPr>
          <w:rFonts w:ascii="TH SarabunPSK" w:hAnsi="TH SarabunPSK" w:cs="TH SarabunPSK"/>
          <w:spacing w:val="-6"/>
          <w:sz w:val="32"/>
          <w:szCs w:val="32"/>
        </w:rPr>
      </w:pP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r>
      <w:r w:rsidRPr="00085335">
        <w:rPr>
          <w:rFonts w:ascii="TH SarabunPSK" w:hAnsi="TH SarabunPSK" w:cs="TH SarabunPSK"/>
          <w:spacing w:val="-6"/>
          <w:sz w:val="32"/>
          <w:szCs w:val="32"/>
          <w:cs/>
        </w:rPr>
        <w:tab/>
        <w:t xml:space="preserve">ทั้งนี้ </w:t>
      </w:r>
      <w:r w:rsidRPr="00085335">
        <w:rPr>
          <w:rFonts w:ascii="TH SarabunPSK" w:hAnsi="TH SarabunPSK" w:cs="TH SarabunPSK"/>
          <w:b/>
          <w:bCs/>
          <w:sz w:val="32"/>
          <w:szCs w:val="32"/>
          <w:cs/>
        </w:rPr>
        <w:t>ศูนย์ปฏิบัติการ ศูนย์บริหารสถานการณ์โควิด - 19</w:t>
      </w:r>
      <w:r w:rsidRPr="00085335">
        <w:rPr>
          <w:rFonts w:ascii="TH SarabunPSK" w:hAnsi="TH SarabunPSK" w:cs="TH SarabunPSK"/>
          <w:spacing w:val="-6"/>
          <w:sz w:val="32"/>
          <w:szCs w:val="32"/>
          <w:cs/>
        </w:rPr>
        <w:t xml:space="preserve"> ได้เสนอให้ร้านสะดวกซื้อสามารถเปิดบริการได้ตามปกติ เพื่อแก้ปัญหาแรงงานที่ทำงานไม่เต็มเวลา (</w:t>
      </w:r>
      <w:r w:rsidRPr="00085335">
        <w:rPr>
          <w:rFonts w:ascii="TH SarabunPSK" w:hAnsi="TH SarabunPSK" w:cs="TH SarabunPSK"/>
          <w:spacing w:val="-6"/>
          <w:sz w:val="32"/>
          <w:szCs w:val="32"/>
        </w:rPr>
        <w:t>Part</w:t>
      </w:r>
      <w:r w:rsidRPr="00085335">
        <w:rPr>
          <w:rFonts w:ascii="TH SarabunPSK" w:hAnsi="TH SarabunPSK" w:cs="TH SarabunPSK"/>
          <w:spacing w:val="-6"/>
          <w:sz w:val="32"/>
          <w:szCs w:val="32"/>
          <w:cs/>
        </w:rPr>
        <w:t xml:space="preserve"> - </w:t>
      </w:r>
      <w:r w:rsidRPr="00085335">
        <w:rPr>
          <w:rFonts w:ascii="TH SarabunPSK" w:hAnsi="TH SarabunPSK" w:cs="TH SarabunPSK"/>
          <w:spacing w:val="-6"/>
          <w:sz w:val="32"/>
          <w:szCs w:val="32"/>
        </w:rPr>
        <w:t>time</w:t>
      </w:r>
      <w:r w:rsidRPr="00085335">
        <w:rPr>
          <w:rFonts w:ascii="TH SarabunPSK" w:hAnsi="TH SarabunPSK" w:cs="TH SarabunPSK"/>
          <w:spacing w:val="-6"/>
          <w:sz w:val="32"/>
          <w:szCs w:val="32"/>
          <w:cs/>
        </w:rPr>
        <w:t>) ให้สามารถกลับมาทำงานได้ตามปกติและมีรายได้</w:t>
      </w:r>
    </w:p>
    <w:p w:rsidR="000A734D" w:rsidRPr="00085335" w:rsidRDefault="000A734D" w:rsidP="000B6F86">
      <w:pPr>
        <w:tabs>
          <w:tab w:val="left" w:pos="1418"/>
          <w:tab w:val="left" w:pos="1560"/>
          <w:tab w:val="left" w:pos="1701"/>
          <w:tab w:val="left" w:pos="1985"/>
        </w:tabs>
        <w:spacing w:line="320" w:lineRule="exact"/>
        <w:ind w:firstLine="567"/>
        <w:jc w:val="thaiDistribute"/>
        <w:rPr>
          <w:rFonts w:ascii="TH SarabunPSK" w:hAnsi="TH SarabunPSK" w:cs="TH SarabunPSK"/>
          <w:spacing w:val="-6"/>
          <w:sz w:val="32"/>
          <w:szCs w:val="32"/>
          <w:cs/>
        </w:rPr>
      </w:pP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t xml:space="preserve">ที่ประชุมมีมติ </w:t>
      </w:r>
      <w:r w:rsidRPr="00085335">
        <w:rPr>
          <w:rFonts w:ascii="TH SarabunPSK" w:eastAsia="Times New Roman" w:hAnsi="TH SarabunPSK" w:cs="TH SarabunPSK"/>
          <w:spacing w:val="-4"/>
          <w:sz w:val="32"/>
          <w:szCs w:val="32"/>
          <w:cs/>
        </w:rPr>
        <w:t>รับทราบและเห็นชอบข้อกำหนดการปรับมาตรการควบคุมแบบบูรณาการ</w:t>
      </w:r>
      <w:r w:rsidRPr="00085335">
        <w:rPr>
          <w:rFonts w:ascii="TH SarabunPSK" w:hAnsi="TH SarabunPSK" w:cs="TH SarabunPSK"/>
          <w:spacing w:val="-6"/>
          <w:sz w:val="32"/>
          <w:szCs w:val="32"/>
          <w:cs/>
        </w:rPr>
        <w:t xml:space="preserve"> การกำหนดระดับพื้นที่ของสถานการณ์ย่อยในพื้นที่ทั่วราชอาณาจักร และการผ่อนคลายมาตรการตามระดับของพื้นที่ </w:t>
      </w:r>
    </w:p>
    <w:p w:rsidR="000A734D" w:rsidRPr="00085335" w:rsidRDefault="000A734D" w:rsidP="000B6F86">
      <w:pPr>
        <w:tabs>
          <w:tab w:val="left" w:pos="426"/>
          <w:tab w:val="left" w:pos="993"/>
          <w:tab w:val="left" w:pos="1418"/>
          <w:tab w:val="left" w:pos="1701"/>
          <w:tab w:val="left" w:pos="1985"/>
        </w:tabs>
        <w:spacing w:line="320" w:lineRule="exact"/>
        <w:jc w:val="thaiDistribute"/>
        <w:rPr>
          <w:rFonts w:ascii="TH SarabunPSK" w:eastAsia="Times New Roman" w:hAnsi="TH SarabunPSK" w:cs="TH SarabunPSK"/>
          <w:sz w:val="32"/>
          <w:szCs w:val="32"/>
          <w:cs/>
        </w:rPr>
      </w:pPr>
      <w:r w:rsidRPr="00085335">
        <w:rPr>
          <w:rFonts w:ascii="TH SarabunPSK" w:eastAsia="Times New Roman" w:hAnsi="TH SarabunPSK" w:cs="TH SarabunPSK"/>
          <w:b/>
          <w:bCs/>
          <w:spacing w:val="-2"/>
          <w:sz w:val="32"/>
          <w:szCs w:val="32"/>
          <w:cs/>
        </w:rPr>
        <w:tab/>
      </w:r>
      <w:r w:rsidRPr="00085335">
        <w:rPr>
          <w:rFonts w:ascii="TH SarabunPSK" w:eastAsia="Times New Roman" w:hAnsi="TH SarabunPSK" w:cs="TH SarabunPSK"/>
          <w:b/>
          <w:bCs/>
          <w:spacing w:val="-2"/>
          <w:sz w:val="32"/>
          <w:szCs w:val="32"/>
          <w:cs/>
        </w:rPr>
        <w:tab/>
      </w:r>
      <w:r w:rsidRPr="00085335">
        <w:rPr>
          <w:rFonts w:ascii="TH SarabunPSK" w:eastAsia="Times New Roman" w:hAnsi="TH SarabunPSK" w:cs="TH SarabunPSK"/>
          <w:b/>
          <w:bCs/>
          <w:spacing w:val="-2"/>
          <w:sz w:val="32"/>
          <w:szCs w:val="32"/>
          <w:cs/>
        </w:rPr>
        <w:tab/>
        <w:t>6.  มาตรการผ่อนคลายสำหรับการถ่ายทำภาพยนตร์และรายการโทรทัศน์</w:t>
      </w:r>
      <w:r w:rsidRPr="00085335">
        <w:rPr>
          <w:rFonts w:ascii="TH SarabunPSK" w:hAnsi="TH SarabunPSK" w:cs="TH SarabunPSK"/>
          <w:sz w:val="32"/>
          <w:szCs w:val="32"/>
          <w:cs/>
        </w:rPr>
        <w:t xml:space="preserve"> </w:t>
      </w:r>
      <w:r w:rsidRPr="00085335">
        <w:rPr>
          <w:rFonts w:ascii="TH SarabunPSK" w:eastAsia="Times New Roman" w:hAnsi="TH SarabunPSK" w:cs="TH SarabunPSK"/>
          <w:spacing w:val="-6"/>
          <w:sz w:val="32"/>
          <w:szCs w:val="32"/>
          <w:cs/>
        </w:rPr>
        <w:t>โดยกำหนด</w:t>
      </w:r>
      <w:r w:rsidRPr="00085335">
        <w:rPr>
          <w:rFonts w:ascii="TH SarabunPSK" w:hAnsi="TH SarabunPSK" w:cs="TH SarabunPSK"/>
          <w:sz w:val="32"/>
          <w:szCs w:val="32"/>
          <w:cs/>
        </w:rPr>
        <w:t xml:space="preserve">แนวปฏิบัติในการถ่ายรายการโทรทัศน์ ละคร ภาพยนตร์และวีดิทัศน์ ดังนี้ </w:t>
      </w:r>
    </w:p>
    <w:p w:rsidR="000A734D" w:rsidRPr="00085335" w:rsidRDefault="000A734D" w:rsidP="000B6F86">
      <w:pPr>
        <w:pStyle w:val="Default"/>
        <w:tabs>
          <w:tab w:val="left" w:pos="360"/>
          <w:tab w:val="left" w:pos="1418"/>
          <w:tab w:val="left" w:pos="1484"/>
          <w:tab w:val="left" w:pos="1701"/>
          <w:tab w:val="left" w:pos="1985"/>
          <w:tab w:val="left" w:pos="2576"/>
        </w:tabs>
        <w:spacing w:line="320" w:lineRule="exact"/>
        <w:jc w:val="thaiDistribute"/>
        <w:rPr>
          <w:color w:val="auto"/>
          <w:sz w:val="32"/>
          <w:szCs w:val="32"/>
        </w:rPr>
      </w:pP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r>
      <w:r w:rsidRPr="00085335">
        <w:rPr>
          <w:b/>
          <w:bCs/>
          <w:color w:val="auto"/>
          <w:sz w:val="32"/>
          <w:szCs w:val="32"/>
          <w:cs/>
        </w:rPr>
        <w:t>6.1 ก่อนการถ่ายทำรายการ</w:t>
      </w:r>
      <w:r w:rsidRPr="00085335">
        <w:rPr>
          <w:color w:val="auto"/>
          <w:sz w:val="32"/>
          <w:szCs w:val="32"/>
          <w:cs/>
        </w:rPr>
        <w:t xml:space="preserve"> ให้ขออนุญาตใช้พื้นที่ถ่ายทำ โดยปฏิบัติตามมาตรการของแต่ละระดับเขตพื้นที่การแพร่ระบาด และมีมาตรการคัดกรอง อาทิ การซักประวัติ </w:t>
      </w:r>
      <w:r w:rsidRPr="00085335">
        <w:rPr>
          <w:color w:val="auto"/>
          <w:spacing w:val="-8"/>
          <w:sz w:val="32"/>
          <w:szCs w:val="32"/>
          <w:cs/>
        </w:rPr>
        <w:t xml:space="preserve">การจัดทำ </w:t>
      </w:r>
      <w:r w:rsidRPr="00085335">
        <w:rPr>
          <w:color w:val="auto"/>
          <w:spacing w:val="-8"/>
          <w:sz w:val="32"/>
          <w:szCs w:val="32"/>
        </w:rPr>
        <w:t xml:space="preserve">Timeline </w:t>
      </w:r>
      <w:r w:rsidRPr="00085335">
        <w:rPr>
          <w:color w:val="auto"/>
          <w:spacing w:val="-8"/>
          <w:sz w:val="32"/>
          <w:szCs w:val="32"/>
          <w:cs/>
        </w:rPr>
        <w:t xml:space="preserve">ก่อนวันเข้าร่วมถ่ายทำไม่น้อยกว่า 7 วัน และควรมีการตรวจหาเชื้อโควิด – 19 ด้วยวิธี </w:t>
      </w:r>
      <w:r w:rsidRPr="00085335">
        <w:rPr>
          <w:color w:val="auto"/>
          <w:spacing w:val="-8"/>
          <w:sz w:val="32"/>
          <w:szCs w:val="32"/>
        </w:rPr>
        <w:t xml:space="preserve">RT </w:t>
      </w:r>
      <w:r w:rsidRPr="00085335">
        <w:rPr>
          <w:color w:val="auto"/>
          <w:spacing w:val="-8"/>
          <w:sz w:val="32"/>
          <w:szCs w:val="32"/>
          <w:cs/>
        </w:rPr>
        <w:t xml:space="preserve">– </w:t>
      </w:r>
      <w:r w:rsidRPr="00085335">
        <w:rPr>
          <w:color w:val="auto"/>
          <w:spacing w:val="-8"/>
          <w:sz w:val="32"/>
          <w:szCs w:val="32"/>
        </w:rPr>
        <w:t>PCR</w:t>
      </w:r>
      <w:r w:rsidRPr="00085335">
        <w:rPr>
          <w:color w:val="auto"/>
          <w:sz w:val="32"/>
          <w:szCs w:val="32"/>
          <w:cs/>
        </w:rPr>
        <w:t xml:space="preserve"> ในระยะเวลา 72 ชั่วโมง (ข้อแนะนำการตรวจหาเชื้อฯ เฉพาะกรณีที่มีข้อเท็จจริงว่ามีอาการน่าสงสัยหรือมีประวัติการสัมผัสผู้ป่วย และกรณีของบุคคลหน้าฉากที่ต้องถอดหน้ากากและยังไม่มีประวัติการรับวัคซีนครบโดส) รวมทั้งแจ้งประวัติการฉีดวัคซีน ประวัติอาการป่วย และจัดทำข้อมูลแหล่งที่พักอาศัย</w:t>
      </w:r>
    </w:p>
    <w:p w:rsidR="000A734D" w:rsidRPr="00085335" w:rsidRDefault="000A734D" w:rsidP="000B6F86">
      <w:pPr>
        <w:pStyle w:val="Default"/>
        <w:tabs>
          <w:tab w:val="left" w:pos="360"/>
          <w:tab w:val="left" w:pos="1418"/>
          <w:tab w:val="left" w:pos="1484"/>
          <w:tab w:val="left" w:pos="1701"/>
          <w:tab w:val="left" w:pos="1985"/>
          <w:tab w:val="left" w:pos="2576"/>
        </w:tabs>
        <w:spacing w:line="320" w:lineRule="exact"/>
        <w:jc w:val="thaiDistribute"/>
        <w:rPr>
          <w:b/>
          <w:bCs/>
          <w:color w:val="auto"/>
          <w:sz w:val="32"/>
          <w:szCs w:val="32"/>
        </w:rPr>
      </w:pP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r>
      <w:r w:rsidRPr="00085335">
        <w:rPr>
          <w:b/>
          <w:bCs/>
          <w:color w:val="auto"/>
          <w:sz w:val="32"/>
          <w:szCs w:val="32"/>
          <w:cs/>
        </w:rPr>
        <w:t xml:space="preserve">6.2 ช่วงเวลาระหว่างการถ่ายทำรายการ </w:t>
      </w:r>
      <w:r w:rsidRPr="00085335">
        <w:rPr>
          <w:color w:val="auto"/>
          <w:sz w:val="32"/>
          <w:szCs w:val="32"/>
          <w:cs/>
        </w:rPr>
        <w:t>ให้มีจำนวนผู้เข้าร่วมปฏิบัติทั้งหมดไม่เกิน 50 คน</w:t>
      </w:r>
      <w:r w:rsidRPr="00085335">
        <w:rPr>
          <w:b/>
          <w:bCs/>
          <w:color w:val="auto"/>
          <w:sz w:val="32"/>
          <w:szCs w:val="32"/>
          <w:cs/>
        </w:rPr>
        <w:t xml:space="preserve"> </w:t>
      </w:r>
      <w:r w:rsidRPr="00085335">
        <w:rPr>
          <w:color w:val="auto"/>
          <w:sz w:val="32"/>
          <w:szCs w:val="32"/>
          <w:cs/>
        </w:rPr>
        <w:t xml:space="preserve">ปฏิบัติตามมาตรการ </w:t>
      </w:r>
      <w:r w:rsidRPr="00085335">
        <w:rPr>
          <w:color w:val="auto"/>
          <w:sz w:val="32"/>
          <w:szCs w:val="32"/>
        </w:rPr>
        <w:t>D</w:t>
      </w:r>
      <w:r w:rsidRPr="00085335">
        <w:rPr>
          <w:color w:val="auto"/>
          <w:sz w:val="32"/>
          <w:szCs w:val="32"/>
          <w:cs/>
        </w:rPr>
        <w:t>–</w:t>
      </w:r>
      <w:r w:rsidRPr="00085335">
        <w:rPr>
          <w:color w:val="auto"/>
          <w:sz w:val="32"/>
          <w:szCs w:val="32"/>
        </w:rPr>
        <w:t>M</w:t>
      </w:r>
      <w:r w:rsidRPr="00085335">
        <w:rPr>
          <w:color w:val="auto"/>
          <w:sz w:val="32"/>
          <w:szCs w:val="32"/>
          <w:cs/>
        </w:rPr>
        <w:t>–</w:t>
      </w:r>
      <w:r w:rsidRPr="00085335">
        <w:rPr>
          <w:color w:val="auto"/>
          <w:sz w:val="32"/>
          <w:szCs w:val="32"/>
        </w:rPr>
        <w:t>H</w:t>
      </w:r>
      <w:r w:rsidRPr="00085335">
        <w:rPr>
          <w:color w:val="auto"/>
          <w:sz w:val="32"/>
          <w:szCs w:val="32"/>
          <w:cs/>
        </w:rPr>
        <w:t>–</w:t>
      </w:r>
      <w:r w:rsidRPr="00085335">
        <w:rPr>
          <w:color w:val="auto"/>
          <w:sz w:val="32"/>
          <w:szCs w:val="32"/>
        </w:rPr>
        <w:t>T</w:t>
      </w:r>
      <w:r w:rsidRPr="00085335">
        <w:rPr>
          <w:color w:val="auto"/>
          <w:sz w:val="32"/>
          <w:szCs w:val="32"/>
          <w:cs/>
        </w:rPr>
        <w:t>–</w:t>
      </w:r>
      <w:r w:rsidRPr="00085335">
        <w:rPr>
          <w:color w:val="auto"/>
          <w:sz w:val="32"/>
          <w:szCs w:val="32"/>
        </w:rPr>
        <w:t>T</w:t>
      </w:r>
      <w:r w:rsidRPr="00085335">
        <w:rPr>
          <w:color w:val="auto"/>
          <w:sz w:val="32"/>
          <w:szCs w:val="32"/>
          <w:cs/>
        </w:rPr>
        <w:t>–</w:t>
      </w:r>
      <w:r w:rsidRPr="00085335">
        <w:rPr>
          <w:color w:val="auto"/>
          <w:sz w:val="32"/>
          <w:szCs w:val="32"/>
          <w:lang w:val="en-GB"/>
        </w:rPr>
        <w:t>A</w:t>
      </w:r>
      <w:r w:rsidRPr="00085335">
        <w:rPr>
          <w:b/>
          <w:bCs/>
          <w:color w:val="auto"/>
          <w:sz w:val="32"/>
          <w:szCs w:val="32"/>
          <w:cs/>
          <w:lang w:val="en-GB"/>
        </w:rPr>
        <w:t xml:space="preserve"> </w:t>
      </w:r>
      <w:r w:rsidRPr="00085335">
        <w:rPr>
          <w:color w:val="auto"/>
          <w:sz w:val="32"/>
          <w:szCs w:val="32"/>
          <w:cs/>
        </w:rPr>
        <w:t>กรณีในพื้นที่เฉพาะ ให้ผู้ปฏิบัติงานและผู้ร่วมรายการทุกคนสวมใส่หน้ากากอนามัยตลอดเวลา โดยให้ยกเว้นผู้ที่ไม่ต้องสวมใส่หน้ากากบางช่วงเวลา ได้แก่</w:t>
      </w:r>
      <w:r w:rsidRPr="00085335">
        <w:rPr>
          <w:b/>
          <w:bCs/>
          <w:color w:val="auto"/>
          <w:sz w:val="32"/>
          <w:szCs w:val="32"/>
          <w:cs/>
        </w:rPr>
        <w:t xml:space="preserve"> </w:t>
      </w:r>
      <w:r w:rsidRPr="00085335">
        <w:rPr>
          <w:color w:val="auto"/>
          <w:sz w:val="32"/>
          <w:szCs w:val="32"/>
          <w:cs/>
        </w:rPr>
        <w:t>รายการละคร เฉพาะนักแสดงที่เข้าฉากโดยงดเว้นฉากการแสดงที่เสี่ยงต่อการแพร่เชื้อ</w:t>
      </w:r>
      <w:r w:rsidRPr="00085335">
        <w:rPr>
          <w:b/>
          <w:bCs/>
          <w:color w:val="auto"/>
          <w:sz w:val="32"/>
          <w:szCs w:val="32"/>
          <w:cs/>
        </w:rPr>
        <w:t xml:space="preserve"> </w:t>
      </w:r>
      <w:r w:rsidRPr="00085335">
        <w:rPr>
          <w:color w:val="auto"/>
          <w:sz w:val="32"/>
          <w:szCs w:val="32"/>
          <w:cs/>
        </w:rPr>
        <w:t>รายการประกวดร้องเพลง เฉพาะผู้เข้าร่วมประกวดที่มีการจัดพื้นที่ไว้เฉพาะ</w:t>
      </w:r>
      <w:r w:rsidRPr="00085335">
        <w:rPr>
          <w:b/>
          <w:bCs/>
          <w:color w:val="auto"/>
          <w:sz w:val="32"/>
          <w:szCs w:val="32"/>
          <w:cs/>
        </w:rPr>
        <w:t xml:space="preserve"> </w:t>
      </w:r>
      <w:r w:rsidRPr="00085335">
        <w:rPr>
          <w:color w:val="auto"/>
          <w:sz w:val="32"/>
          <w:szCs w:val="32"/>
          <w:cs/>
        </w:rPr>
        <w:t>รายการเกมโชว์ เฉพาะผู้ร่วมรายการสามารถถอดหน้ากากได้คราวละ 1 คน</w:t>
      </w:r>
      <w:r w:rsidRPr="00085335">
        <w:rPr>
          <w:b/>
          <w:bCs/>
          <w:color w:val="auto"/>
          <w:sz w:val="32"/>
          <w:szCs w:val="32"/>
          <w:cs/>
        </w:rPr>
        <w:t xml:space="preserve"> </w:t>
      </w:r>
      <w:r w:rsidRPr="00085335">
        <w:rPr>
          <w:color w:val="auto"/>
          <w:sz w:val="32"/>
          <w:szCs w:val="32"/>
          <w:cs/>
        </w:rPr>
        <w:t>สำหรับผู้ประกาศข่าว จะต้องจัดให้มีฉากกั้นและเว้นระยะห่างอย่างน้อย 2 เมตร หรือตามความเหมาะสม</w:t>
      </w:r>
      <w:r w:rsidRPr="00085335">
        <w:rPr>
          <w:b/>
          <w:bCs/>
          <w:color w:val="auto"/>
          <w:sz w:val="32"/>
          <w:szCs w:val="32"/>
          <w:cs/>
        </w:rPr>
        <w:t xml:space="preserve"> </w:t>
      </w:r>
      <w:r w:rsidRPr="00085335">
        <w:rPr>
          <w:color w:val="auto"/>
          <w:sz w:val="32"/>
          <w:szCs w:val="32"/>
          <w:cs/>
        </w:rPr>
        <w:t>กรณีในพื้นที่สาธารณะให้ผู้ปฏิบัติงานและผู้ร่วมรายการทุกคนสวมใส่หน้ากากอนามัยตลอดเวลาทุกกรณี</w:t>
      </w:r>
      <w:r w:rsidRPr="00085335">
        <w:rPr>
          <w:b/>
          <w:bCs/>
          <w:color w:val="auto"/>
          <w:sz w:val="32"/>
          <w:szCs w:val="32"/>
          <w:cs/>
        </w:rPr>
        <w:t xml:space="preserve"> </w:t>
      </w:r>
      <w:r w:rsidRPr="00085335">
        <w:rPr>
          <w:color w:val="auto"/>
          <w:sz w:val="32"/>
          <w:szCs w:val="32"/>
          <w:cs/>
        </w:rPr>
        <w:t>นอกจากนี้</w:t>
      </w:r>
      <w:r w:rsidRPr="00085335">
        <w:rPr>
          <w:b/>
          <w:bCs/>
          <w:color w:val="auto"/>
          <w:sz w:val="32"/>
          <w:szCs w:val="32"/>
          <w:cs/>
        </w:rPr>
        <w:t xml:space="preserve"> </w:t>
      </w:r>
      <w:r w:rsidRPr="00085335">
        <w:rPr>
          <w:color w:val="auto"/>
          <w:sz w:val="32"/>
          <w:szCs w:val="32"/>
          <w:cs/>
        </w:rPr>
        <w:t>การถ่ายทำจะต้องไม่เป็นการสัมผัสใกล้ชิดและเข้าถึงตัวกัน</w:t>
      </w:r>
      <w:r w:rsidRPr="00085335">
        <w:rPr>
          <w:b/>
          <w:bCs/>
          <w:color w:val="auto"/>
          <w:sz w:val="32"/>
          <w:szCs w:val="32"/>
          <w:cs/>
        </w:rPr>
        <w:t xml:space="preserve"> </w:t>
      </w:r>
      <w:r w:rsidRPr="00085335">
        <w:rPr>
          <w:color w:val="auto"/>
          <w:sz w:val="32"/>
          <w:szCs w:val="32"/>
          <w:cs/>
        </w:rPr>
        <w:t>และต้องจัด</w:t>
      </w:r>
      <w:r w:rsidRPr="00085335">
        <w:rPr>
          <w:color w:val="auto"/>
          <w:spacing w:val="-4"/>
          <w:sz w:val="32"/>
          <w:szCs w:val="32"/>
          <w:cs/>
        </w:rPr>
        <w:t>ให้มีระบบระบายอากาศ ระบบดูดอากาศ ระบบฟอกอากาศ</w:t>
      </w:r>
      <w:r w:rsidRPr="00085335">
        <w:rPr>
          <w:b/>
          <w:bCs/>
          <w:color w:val="auto"/>
          <w:spacing w:val="-4"/>
          <w:sz w:val="32"/>
          <w:szCs w:val="32"/>
          <w:cs/>
        </w:rPr>
        <w:t xml:space="preserve"> </w:t>
      </w:r>
      <w:r w:rsidRPr="00085335">
        <w:rPr>
          <w:color w:val="auto"/>
          <w:spacing w:val="-4"/>
          <w:sz w:val="32"/>
          <w:szCs w:val="32"/>
          <w:cs/>
        </w:rPr>
        <w:t>และจัดให้มีอุปกรณ์เฉพาะบุคคลแยกจากกัน</w:t>
      </w:r>
      <w:r w:rsidRPr="00085335">
        <w:rPr>
          <w:color w:val="auto"/>
          <w:sz w:val="32"/>
          <w:szCs w:val="32"/>
          <w:cs/>
        </w:rPr>
        <w:t xml:space="preserve"> เช่น ไมโครโฟน เครื่องแต่งกาย เครื่องแต่งหน้า อุปกรณ์อุปโภคบริโภค</w:t>
      </w:r>
      <w:r w:rsidRPr="00085335">
        <w:rPr>
          <w:b/>
          <w:bCs/>
          <w:color w:val="auto"/>
          <w:sz w:val="32"/>
          <w:szCs w:val="32"/>
          <w:cs/>
        </w:rPr>
        <w:t xml:space="preserve"> </w:t>
      </w:r>
      <w:r w:rsidRPr="00085335">
        <w:rPr>
          <w:color w:val="auto"/>
          <w:sz w:val="32"/>
          <w:szCs w:val="32"/>
          <w:cs/>
        </w:rPr>
        <w:t>ทั้งนี้</w:t>
      </w:r>
      <w:r w:rsidRPr="00085335">
        <w:rPr>
          <w:b/>
          <w:bCs/>
          <w:color w:val="auto"/>
          <w:sz w:val="32"/>
          <w:szCs w:val="32"/>
          <w:cs/>
        </w:rPr>
        <w:t xml:space="preserve"> </w:t>
      </w:r>
      <w:r w:rsidRPr="00085335">
        <w:rPr>
          <w:color w:val="auto"/>
          <w:sz w:val="32"/>
          <w:szCs w:val="32"/>
          <w:cs/>
        </w:rPr>
        <w:t xml:space="preserve">ให้มีการจัดทำ </w:t>
      </w:r>
      <w:r w:rsidRPr="00085335">
        <w:rPr>
          <w:color w:val="auto"/>
          <w:sz w:val="32"/>
          <w:szCs w:val="32"/>
        </w:rPr>
        <w:t xml:space="preserve">Timeline </w:t>
      </w:r>
      <w:r w:rsidRPr="00085335">
        <w:rPr>
          <w:color w:val="auto"/>
          <w:sz w:val="32"/>
          <w:szCs w:val="32"/>
          <w:cs/>
        </w:rPr>
        <w:t>ตลอดระยะเวลาการถ่ายทำและหลังการถ่ายทำแล้วเสร็จไม่น้อยกว่า 14 วัน</w:t>
      </w:r>
    </w:p>
    <w:p w:rsidR="000A734D" w:rsidRPr="00085335" w:rsidRDefault="000A734D" w:rsidP="000B6F86">
      <w:pPr>
        <w:pStyle w:val="Default"/>
        <w:tabs>
          <w:tab w:val="left" w:pos="360"/>
          <w:tab w:val="left" w:pos="1418"/>
          <w:tab w:val="left" w:pos="1484"/>
          <w:tab w:val="left" w:pos="1701"/>
          <w:tab w:val="left" w:pos="1985"/>
          <w:tab w:val="left" w:pos="2576"/>
        </w:tabs>
        <w:spacing w:line="320" w:lineRule="exact"/>
        <w:jc w:val="thaiDistribute"/>
        <w:rPr>
          <w:b/>
          <w:bCs/>
          <w:color w:val="auto"/>
          <w:sz w:val="32"/>
          <w:szCs w:val="32"/>
        </w:rPr>
      </w:pPr>
      <w:r w:rsidRPr="00085335">
        <w:rPr>
          <w:color w:val="auto"/>
          <w:sz w:val="32"/>
          <w:szCs w:val="32"/>
          <w:cs/>
        </w:rPr>
        <w:lastRenderedPageBreak/>
        <w:tab/>
      </w:r>
      <w:r w:rsidRPr="00085335">
        <w:rPr>
          <w:b/>
          <w:bCs/>
          <w:color w:val="auto"/>
          <w:sz w:val="32"/>
          <w:szCs w:val="32"/>
          <w:cs/>
        </w:rPr>
        <w:tab/>
      </w:r>
      <w:r w:rsidRPr="00085335">
        <w:rPr>
          <w:b/>
          <w:bCs/>
          <w:color w:val="auto"/>
          <w:sz w:val="32"/>
          <w:szCs w:val="32"/>
          <w:cs/>
        </w:rPr>
        <w:tab/>
      </w:r>
      <w:r w:rsidRPr="00085335">
        <w:rPr>
          <w:b/>
          <w:bCs/>
          <w:color w:val="auto"/>
          <w:sz w:val="32"/>
          <w:szCs w:val="32"/>
          <w:cs/>
        </w:rPr>
        <w:tab/>
        <w:t xml:space="preserve">6.3 ช่วงเวลาพักการถ่ายทำรายการ </w:t>
      </w:r>
      <w:r w:rsidRPr="00085335">
        <w:rPr>
          <w:color w:val="auto"/>
          <w:sz w:val="32"/>
          <w:szCs w:val="32"/>
          <w:cs/>
        </w:rPr>
        <w:t xml:space="preserve">จัดให้มีการทำความสะอาดพื้นผิวสัมผัสร่วมทุกระยะอย่างสม่ำเสมอ </w:t>
      </w:r>
      <w:r w:rsidRPr="00085335">
        <w:rPr>
          <w:color w:val="auto"/>
          <w:spacing w:val="-2"/>
          <w:sz w:val="32"/>
          <w:szCs w:val="32"/>
          <w:cs/>
        </w:rPr>
        <w:t>จัดให้มีการเข้าใช้งานแบบเหลื่อมเวลา</w:t>
      </w:r>
      <w:r w:rsidRPr="00085335">
        <w:rPr>
          <w:b/>
          <w:bCs/>
          <w:color w:val="auto"/>
          <w:spacing w:val="-2"/>
          <w:sz w:val="32"/>
          <w:szCs w:val="32"/>
          <w:cs/>
        </w:rPr>
        <w:t xml:space="preserve"> </w:t>
      </w:r>
      <w:r w:rsidRPr="00085335">
        <w:rPr>
          <w:color w:val="auto"/>
          <w:spacing w:val="-2"/>
          <w:sz w:val="32"/>
          <w:szCs w:val="32"/>
          <w:cs/>
        </w:rPr>
        <w:t xml:space="preserve">จัดทำมาตรการ </w:t>
      </w:r>
      <w:r w:rsidRPr="00085335">
        <w:rPr>
          <w:color w:val="auto"/>
          <w:spacing w:val="-2"/>
          <w:sz w:val="32"/>
          <w:szCs w:val="32"/>
        </w:rPr>
        <w:t>D</w:t>
      </w:r>
      <w:r w:rsidRPr="00085335">
        <w:rPr>
          <w:color w:val="auto"/>
          <w:spacing w:val="-2"/>
          <w:sz w:val="32"/>
          <w:szCs w:val="32"/>
          <w:cs/>
        </w:rPr>
        <w:t>–</w:t>
      </w:r>
      <w:r w:rsidRPr="00085335">
        <w:rPr>
          <w:color w:val="auto"/>
          <w:spacing w:val="-2"/>
          <w:sz w:val="32"/>
          <w:szCs w:val="32"/>
        </w:rPr>
        <w:t>M</w:t>
      </w:r>
      <w:r w:rsidRPr="00085335">
        <w:rPr>
          <w:color w:val="auto"/>
          <w:spacing w:val="-2"/>
          <w:sz w:val="32"/>
          <w:szCs w:val="32"/>
          <w:cs/>
        </w:rPr>
        <w:t>–</w:t>
      </w:r>
      <w:r w:rsidRPr="00085335">
        <w:rPr>
          <w:color w:val="auto"/>
          <w:spacing w:val="-2"/>
          <w:sz w:val="32"/>
          <w:szCs w:val="32"/>
        </w:rPr>
        <w:t>H</w:t>
      </w:r>
      <w:r w:rsidRPr="00085335">
        <w:rPr>
          <w:color w:val="auto"/>
          <w:spacing w:val="-2"/>
          <w:sz w:val="32"/>
          <w:szCs w:val="32"/>
          <w:cs/>
        </w:rPr>
        <w:t>–</w:t>
      </w:r>
      <w:r w:rsidRPr="00085335">
        <w:rPr>
          <w:color w:val="auto"/>
          <w:spacing w:val="-2"/>
          <w:sz w:val="32"/>
          <w:szCs w:val="32"/>
        </w:rPr>
        <w:t>T</w:t>
      </w:r>
      <w:r w:rsidRPr="00085335">
        <w:rPr>
          <w:color w:val="auto"/>
          <w:spacing w:val="-2"/>
          <w:sz w:val="32"/>
          <w:szCs w:val="32"/>
          <w:cs/>
        </w:rPr>
        <w:t>–</w:t>
      </w:r>
      <w:r w:rsidRPr="00085335">
        <w:rPr>
          <w:color w:val="auto"/>
          <w:spacing w:val="-2"/>
          <w:sz w:val="32"/>
          <w:szCs w:val="32"/>
        </w:rPr>
        <w:t>T</w:t>
      </w:r>
      <w:r w:rsidRPr="00085335">
        <w:rPr>
          <w:color w:val="auto"/>
          <w:spacing w:val="-2"/>
          <w:sz w:val="32"/>
          <w:szCs w:val="32"/>
          <w:cs/>
        </w:rPr>
        <w:t>–</w:t>
      </w:r>
      <w:r w:rsidRPr="00085335">
        <w:rPr>
          <w:color w:val="auto"/>
          <w:spacing w:val="-2"/>
          <w:sz w:val="32"/>
          <w:szCs w:val="32"/>
        </w:rPr>
        <w:t xml:space="preserve">A </w:t>
      </w:r>
      <w:r w:rsidRPr="00085335">
        <w:rPr>
          <w:color w:val="auto"/>
          <w:spacing w:val="-2"/>
          <w:sz w:val="32"/>
          <w:szCs w:val="32"/>
          <w:cs/>
        </w:rPr>
        <w:t>อย่างเคร่งครัด</w:t>
      </w:r>
      <w:r w:rsidRPr="00085335">
        <w:rPr>
          <w:b/>
          <w:bCs/>
          <w:color w:val="auto"/>
          <w:spacing w:val="-2"/>
          <w:sz w:val="32"/>
          <w:szCs w:val="32"/>
          <w:cs/>
        </w:rPr>
        <w:t xml:space="preserve"> </w:t>
      </w:r>
      <w:r w:rsidRPr="00085335">
        <w:rPr>
          <w:color w:val="auto"/>
          <w:spacing w:val="-2"/>
          <w:sz w:val="32"/>
          <w:szCs w:val="32"/>
          <w:cs/>
        </w:rPr>
        <w:t>สำหรับการรับประทาน</w:t>
      </w:r>
      <w:r w:rsidRPr="00085335">
        <w:rPr>
          <w:color w:val="auto"/>
          <w:sz w:val="32"/>
          <w:szCs w:val="32"/>
          <w:cs/>
        </w:rPr>
        <w:t>อาหารให้นั่งรับประทานแบบเดี่ยว มีการเว้นระยะ 2 เมตร และจัดอาหารไว้เป็นชุดเฉพาะตัวบุคคล</w:t>
      </w:r>
    </w:p>
    <w:p w:rsidR="000A734D" w:rsidRPr="00085335" w:rsidRDefault="000A734D" w:rsidP="000B6F86">
      <w:pPr>
        <w:pStyle w:val="Default"/>
        <w:tabs>
          <w:tab w:val="left" w:pos="360"/>
          <w:tab w:val="left" w:pos="1418"/>
          <w:tab w:val="left" w:pos="1484"/>
          <w:tab w:val="left" w:pos="1701"/>
          <w:tab w:val="left" w:pos="1985"/>
          <w:tab w:val="left" w:pos="2576"/>
        </w:tabs>
        <w:spacing w:line="320" w:lineRule="exact"/>
        <w:jc w:val="thaiDistribute"/>
        <w:rPr>
          <w:b/>
          <w:bCs/>
          <w:color w:val="auto"/>
          <w:sz w:val="32"/>
          <w:szCs w:val="32"/>
        </w:rPr>
      </w:pP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r>
      <w:r w:rsidRPr="00085335">
        <w:rPr>
          <w:b/>
          <w:bCs/>
          <w:color w:val="auto"/>
          <w:sz w:val="32"/>
          <w:szCs w:val="32"/>
          <w:cs/>
        </w:rPr>
        <w:t xml:space="preserve">6.4 มาตรการหลังการถ่ายทำ </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jc w:val="thaiDistribute"/>
        <w:rPr>
          <w:color w:val="auto"/>
          <w:sz w:val="32"/>
          <w:szCs w:val="32"/>
        </w:rPr>
      </w:pPr>
      <w:r w:rsidRPr="00085335">
        <w:rPr>
          <w:b/>
          <w:bCs/>
          <w:color w:val="auto"/>
          <w:sz w:val="32"/>
          <w:szCs w:val="32"/>
          <w:cs/>
        </w:rPr>
        <w:tab/>
      </w:r>
      <w:r w:rsidRPr="00085335">
        <w:rPr>
          <w:b/>
          <w:bCs/>
          <w:color w:val="auto"/>
          <w:sz w:val="32"/>
          <w:szCs w:val="32"/>
          <w:cs/>
        </w:rPr>
        <w:tab/>
      </w:r>
      <w:r w:rsidRPr="00085335">
        <w:rPr>
          <w:b/>
          <w:bCs/>
          <w:color w:val="auto"/>
          <w:sz w:val="32"/>
          <w:szCs w:val="32"/>
          <w:cs/>
        </w:rPr>
        <w:tab/>
      </w:r>
      <w:r w:rsidRPr="00085335">
        <w:rPr>
          <w:b/>
          <w:bCs/>
          <w:color w:val="auto"/>
          <w:sz w:val="32"/>
          <w:szCs w:val="32"/>
          <w:cs/>
        </w:rPr>
        <w:tab/>
      </w:r>
      <w:r w:rsidRPr="00085335">
        <w:rPr>
          <w:b/>
          <w:bCs/>
          <w:color w:val="auto"/>
          <w:sz w:val="32"/>
          <w:szCs w:val="32"/>
          <w:cs/>
        </w:rPr>
        <w:tab/>
      </w:r>
      <w:r w:rsidRPr="00085335">
        <w:rPr>
          <w:color w:val="auto"/>
          <w:sz w:val="32"/>
          <w:szCs w:val="32"/>
          <w:cs/>
        </w:rPr>
        <w:t>(1) เมื่อพบกลุ่มเสี่ยงให้คัดแยกบุคคลกลุ่มเสี่ยงเพื่อเข้ารับการตรวจทันที</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jc w:val="thaiDistribute"/>
        <w:rPr>
          <w:color w:val="auto"/>
          <w:spacing w:val="-8"/>
          <w:sz w:val="32"/>
          <w:szCs w:val="32"/>
        </w:rPr>
      </w:pPr>
      <w:r w:rsidRPr="00085335">
        <w:rPr>
          <w:color w:val="auto"/>
          <w:spacing w:val="-8"/>
          <w:sz w:val="32"/>
          <w:szCs w:val="32"/>
          <w:cs/>
        </w:rPr>
        <w:tab/>
      </w:r>
      <w:r w:rsidRPr="00085335">
        <w:rPr>
          <w:color w:val="auto"/>
          <w:spacing w:val="-8"/>
          <w:sz w:val="32"/>
          <w:szCs w:val="32"/>
          <w:cs/>
        </w:rPr>
        <w:tab/>
      </w:r>
      <w:r w:rsidRPr="00085335">
        <w:rPr>
          <w:color w:val="auto"/>
          <w:spacing w:val="-8"/>
          <w:sz w:val="32"/>
          <w:szCs w:val="32"/>
          <w:cs/>
        </w:rPr>
        <w:tab/>
      </w:r>
      <w:r w:rsidRPr="00085335">
        <w:rPr>
          <w:color w:val="auto"/>
          <w:spacing w:val="-8"/>
          <w:sz w:val="32"/>
          <w:szCs w:val="32"/>
          <w:cs/>
        </w:rPr>
        <w:tab/>
      </w:r>
      <w:r w:rsidRPr="00085335">
        <w:rPr>
          <w:color w:val="auto"/>
          <w:spacing w:val="-8"/>
          <w:sz w:val="32"/>
          <w:szCs w:val="32"/>
          <w:cs/>
        </w:rPr>
        <w:tab/>
        <w:t>(2)</w:t>
      </w:r>
      <w:r w:rsidRPr="00085335">
        <w:rPr>
          <w:b/>
          <w:bCs/>
          <w:color w:val="auto"/>
          <w:spacing w:val="-8"/>
          <w:sz w:val="32"/>
          <w:szCs w:val="32"/>
          <w:cs/>
        </w:rPr>
        <w:t xml:space="preserve"> </w:t>
      </w:r>
      <w:r w:rsidRPr="00085335">
        <w:rPr>
          <w:color w:val="auto"/>
          <w:spacing w:val="-8"/>
          <w:sz w:val="32"/>
          <w:szCs w:val="32"/>
          <w:cs/>
        </w:rPr>
        <w:t>เมื่อพบว่ามีการติดเชื้อ ให้นำส่งบุคคลไปยังสถานพยาบาลเพื่อเข้ารับการรักษา</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jc w:val="thaiDistribute"/>
        <w:rPr>
          <w:color w:val="auto"/>
          <w:sz w:val="32"/>
          <w:szCs w:val="32"/>
        </w:rPr>
      </w:pP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t xml:space="preserve">(3) เมื่อพบกลุ่มเสี่ยงหรือผู้ติดเชื้อ ให้ปิดพื้นที่การถ่ายทำทันที เพื่อทำความสะอาดและฆ่าเชื้อทั้งหมดอย่างน้อย 2 วัน และแจ้งให้สาธารณสุขจังหวัด เข้าร่วมตรวจสอบพื้นที่ </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jc w:val="thaiDistribute"/>
        <w:rPr>
          <w:b/>
          <w:bCs/>
          <w:color w:val="auto"/>
          <w:sz w:val="32"/>
          <w:szCs w:val="32"/>
        </w:rPr>
      </w:pP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t>(4) ติดตามและรายงานอาการ และจำนวนผู้ติดเชื้อทุกวันอย่างต่อเนื่อง</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jc w:val="thaiDistribute"/>
        <w:rPr>
          <w:color w:val="auto"/>
          <w:sz w:val="32"/>
          <w:szCs w:val="32"/>
        </w:rPr>
      </w:pP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t xml:space="preserve">(5) ติดตามและรายงานของบุคคลที่มีความเกี่ยวข้องกับผู้ที่มีการติดเชื้อ เพื่อกำหนดระดับความเสี่ยงของบุคคลที่เกี่ยวข้องทั้งหมดโดยละเอียดย้อนหลังไม่น้อยกว่า 7 วัน และดำเนินการกำหนดแนวทางป้องกันของแต่ละระดับกลุ่มเสี่ยง โดยกลุ่มสัมผัสเสี่ยงสูงให้กักตัวและแยกออกจากบุคคลใกล้ชิดทั้งหมด 14 วัน และทำการ </w:t>
      </w:r>
      <w:r w:rsidRPr="00085335">
        <w:rPr>
          <w:color w:val="auto"/>
          <w:sz w:val="32"/>
          <w:szCs w:val="32"/>
        </w:rPr>
        <w:t xml:space="preserve">RT </w:t>
      </w:r>
      <w:r w:rsidRPr="00085335">
        <w:rPr>
          <w:color w:val="auto"/>
          <w:sz w:val="32"/>
          <w:szCs w:val="32"/>
          <w:cs/>
        </w:rPr>
        <w:t xml:space="preserve">– </w:t>
      </w:r>
      <w:r w:rsidRPr="00085335">
        <w:rPr>
          <w:color w:val="auto"/>
          <w:sz w:val="32"/>
          <w:szCs w:val="32"/>
        </w:rPr>
        <w:t xml:space="preserve">PCR </w:t>
      </w:r>
      <w:r w:rsidRPr="00085335">
        <w:rPr>
          <w:color w:val="auto"/>
          <w:sz w:val="32"/>
          <w:szCs w:val="32"/>
          <w:cs/>
        </w:rPr>
        <w:t xml:space="preserve">ทุก 7 วัน สำหรับกลุ่มสัมผัสวงรอบสอง ให้กักตัว 7 วัน และให้ทำการ </w:t>
      </w:r>
      <w:r w:rsidRPr="00085335">
        <w:rPr>
          <w:color w:val="auto"/>
          <w:sz w:val="32"/>
          <w:szCs w:val="32"/>
        </w:rPr>
        <w:t xml:space="preserve">RT </w:t>
      </w:r>
      <w:r w:rsidRPr="00085335">
        <w:rPr>
          <w:color w:val="auto"/>
          <w:sz w:val="32"/>
          <w:szCs w:val="32"/>
          <w:cs/>
        </w:rPr>
        <w:t xml:space="preserve">– </w:t>
      </w:r>
      <w:r w:rsidRPr="00085335">
        <w:rPr>
          <w:color w:val="auto"/>
          <w:sz w:val="32"/>
          <w:szCs w:val="32"/>
        </w:rPr>
        <w:t xml:space="preserve">PCR </w:t>
      </w:r>
      <w:r w:rsidRPr="00085335">
        <w:rPr>
          <w:color w:val="auto"/>
          <w:sz w:val="32"/>
          <w:szCs w:val="32"/>
          <w:cs/>
        </w:rPr>
        <w:t xml:space="preserve"> หากไม่พบเชื้อสามารถกลับเข้าทำงานได้</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jc w:val="thaiDistribute"/>
        <w:rPr>
          <w:color w:val="auto"/>
          <w:sz w:val="32"/>
          <w:szCs w:val="32"/>
        </w:rPr>
      </w:pP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r>
      <w:r w:rsidRPr="00085335">
        <w:rPr>
          <w:color w:val="auto"/>
          <w:sz w:val="32"/>
          <w:szCs w:val="32"/>
          <w:cs/>
        </w:rPr>
        <w:tab/>
        <w:t>(6) ให้สำนักงานคณะกรรมการกิจการกระจายเสียง กิจการโทรทัศน์ และกิจการโทรคมนาคมแห่งชาติ กระทรวงวัฒนธรรม ทำหน้าที่กำกับติดตามและประสานงานกับกรมควบคุมโรค และสำนักงานสาธารณสุขจังหวัด</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ind w:firstLine="567"/>
        <w:jc w:val="thaiDistribute"/>
        <w:rPr>
          <w:color w:val="auto"/>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 xml:space="preserve">ที่ประชุมมีมติ </w:t>
      </w:r>
      <w:r w:rsidRPr="00085335">
        <w:rPr>
          <w:rFonts w:eastAsia="Times New Roman"/>
          <w:spacing w:val="-4"/>
          <w:sz w:val="32"/>
          <w:szCs w:val="32"/>
          <w:cs/>
        </w:rPr>
        <w:t>รับทราบและ</w:t>
      </w:r>
      <w:r w:rsidRPr="00085335">
        <w:rPr>
          <w:rFonts w:eastAsia="Times New Roman"/>
          <w:color w:val="auto"/>
          <w:spacing w:val="-4"/>
          <w:sz w:val="32"/>
          <w:szCs w:val="32"/>
          <w:cs/>
        </w:rPr>
        <w:t>เห็นชอบ</w:t>
      </w:r>
      <w:r w:rsidRPr="00085335">
        <w:rPr>
          <w:color w:val="auto"/>
          <w:sz w:val="32"/>
          <w:szCs w:val="32"/>
          <w:cs/>
        </w:rPr>
        <w:t>มาตรการผ่อนคลายสำหรับการถ่ายทำภาพยนตร์และรายการโทรทัศน์</w:t>
      </w:r>
    </w:p>
    <w:p w:rsidR="000A734D" w:rsidRPr="00085335" w:rsidRDefault="000A734D" w:rsidP="000B6F86">
      <w:pPr>
        <w:tabs>
          <w:tab w:val="left" w:pos="1418"/>
          <w:tab w:val="left" w:pos="1701"/>
          <w:tab w:val="left" w:pos="1985"/>
        </w:tabs>
        <w:spacing w:line="320" w:lineRule="exact"/>
        <w:jc w:val="thaiDistribute"/>
        <w:rPr>
          <w:rFonts w:ascii="TH SarabunPSK" w:hAnsi="TH SarabunPSK" w:cs="TH SarabunPSK"/>
          <w:b/>
          <w:bCs/>
          <w:sz w:val="32"/>
          <w:szCs w:val="32"/>
        </w:rPr>
      </w:pPr>
      <w:r w:rsidRPr="00085335">
        <w:rPr>
          <w:rFonts w:ascii="TH SarabunPSK" w:hAnsi="TH SarabunPSK" w:cs="TH SarabunPSK"/>
          <w:b/>
          <w:bCs/>
          <w:sz w:val="32"/>
          <w:szCs w:val="32"/>
          <w:cs/>
        </w:rPr>
        <w:tab/>
      </w:r>
      <w:r w:rsidRPr="00085335">
        <w:rPr>
          <w:rFonts w:ascii="TH SarabunPSK" w:hAnsi="TH SarabunPSK" w:cs="TH SarabunPSK"/>
          <w:b/>
          <w:bCs/>
          <w:sz w:val="32"/>
          <w:szCs w:val="32"/>
          <w:cs/>
        </w:rPr>
        <w:tab/>
        <w:t xml:space="preserve">7. </w:t>
      </w:r>
      <w:r w:rsidRPr="00085335">
        <w:rPr>
          <w:rFonts w:ascii="TH SarabunPSK" w:eastAsia="Times New Roman" w:hAnsi="TH SarabunPSK" w:cs="TH SarabunPSK"/>
          <w:b/>
          <w:bCs/>
          <w:sz w:val="32"/>
          <w:szCs w:val="32"/>
          <w:cs/>
        </w:rPr>
        <w:t xml:space="preserve"> </w:t>
      </w:r>
      <w:r w:rsidRPr="00085335">
        <w:rPr>
          <w:rFonts w:ascii="TH SarabunPSK" w:hAnsi="TH SarabunPSK" w:cs="TH SarabunPSK"/>
          <w:b/>
          <w:bCs/>
          <w:sz w:val="32"/>
          <w:szCs w:val="32"/>
          <w:cs/>
        </w:rPr>
        <w:t>การปรับวิธีการกักตัวสำหรับผู้เดินทางเข้าราชอาณาจักร กรณีผู้ควบคุม</w:t>
      </w:r>
      <w:r w:rsidRPr="00085335">
        <w:rPr>
          <w:rFonts w:ascii="TH SarabunPSK" w:hAnsi="TH SarabunPSK" w:cs="TH SarabunPSK"/>
          <w:b/>
          <w:bCs/>
          <w:spacing w:val="-4"/>
          <w:sz w:val="32"/>
          <w:szCs w:val="32"/>
          <w:cs/>
        </w:rPr>
        <w:t>ยานพาหนะหรือเจ้าหน้าที่ประจำยานพาหนะซึ่งต้องเดินทางเข้าออกราชอาณาจักร ณ ช่องทาง</w:t>
      </w:r>
      <w:r w:rsidRPr="00085335">
        <w:rPr>
          <w:rFonts w:ascii="TH SarabunPSK" w:hAnsi="TH SarabunPSK" w:cs="TH SarabunPSK"/>
          <w:b/>
          <w:bCs/>
          <w:sz w:val="32"/>
          <w:szCs w:val="32"/>
          <w:cs/>
        </w:rPr>
        <w:t>เข้าออกระหว่างประเทศทางอากาศ เฉพาะที่มีฐานปฏิบัติการในประเทศไทย</w:t>
      </w:r>
      <w:r w:rsidRPr="00085335">
        <w:rPr>
          <w:rFonts w:ascii="TH SarabunPSK" w:hAnsi="TH SarabunPSK" w:cs="TH SarabunPSK"/>
          <w:sz w:val="32"/>
          <w:szCs w:val="32"/>
          <w:cs/>
        </w:rPr>
        <w:t xml:space="preserve"> ดังนี้</w:t>
      </w:r>
    </w:p>
    <w:p w:rsidR="000A734D" w:rsidRPr="00085335" w:rsidRDefault="000A734D" w:rsidP="000B6F86">
      <w:pPr>
        <w:tabs>
          <w:tab w:val="left" w:pos="1418"/>
          <w:tab w:val="left" w:pos="1701"/>
          <w:tab w:val="left" w:pos="1985"/>
        </w:tabs>
        <w:spacing w:line="320" w:lineRule="exact"/>
        <w:ind w:firstLine="426"/>
        <w:jc w:val="thaiDistribute"/>
        <w:rPr>
          <w:rFonts w:ascii="TH SarabunPSK" w:hAnsi="TH SarabunPSK" w:cs="TH SarabunPSK"/>
          <w:b/>
          <w:bCs/>
          <w:sz w:val="32"/>
          <w:szCs w:val="32"/>
        </w:rPr>
      </w:pPr>
      <w:r w:rsidRPr="00085335">
        <w:rPr>
          <w:rFonts w:ascii="TH SarabunPSK" w:hAnsi="TH SarabunPSK" w:cs="TH SarabunPSK"/>
          <w:b/>
          <w:bCs/>
          <w:sz w:val="32"/>
          <w:szCs w:val="32"/>
          <w:cs/>
        </w:rPr>
        <w:tab/>
      </w:r>
      <w:r w:rsidRPr="00085335">
        <w:rPr>
          <w:rFonts w:ascii="TH SarabunPSK" w:hAnsi="TH SarabunPSK" w:cs="TH SarabunPSK"/>
          <w:b/>
          <w:bCs/>
          <w:sz w:val="32"/>
          <w:szCs w:val="32"/>
          <w:cs/>
        </w:rPr>
        <w:tab/>
      </w:r>
      <w:r w:rsidRPr="00085335">
        <w:rPr>
          <w:rFonts w:ascii="TH SarabunPSK" w:hAnsi="TH SarabunPSK" w:cs="TH SarabunPSK"/>
          <w:b/>
          <w:bCs/>
          <w:sz w:val="32"/>
          <w:szCs w:val="32"/>
          <w:cs/>
        </w:rPr>
        <w:tab/>
        <w:t xml:space="preserve">7.1 กรณีไม่ได้ลงจากเครื่องบินหรือลงจากเครื่องบินไม่เกิน 12 ชั่วโมง และผู้ควบคุมยานพาหนะหรือเจ้าหน้าที่ประจำยานพาหนะได้สวมชุดอุปกรณ์ป้องกันส่วนบุคคล </w:t>
      </w:r>
    </w:p>
    <w:p w:rsidR="000A734D" w:rsidRPr="00085335" w:rsidRDefault="000A734D" w:rsidP="000B6F86">
      <w:pPr>
        <w:tabs>
          <w:tab w:val="left" w:pos="1418"/>
          <w:tab w:val="left" w:pos="1701"/>
          <w:tab w:val="left" w:pos="1985"/>
        </w:tabs>
        <w:spacing w:line="320" w:lineRule="exact"/>
        <w:ind w:firstLine="426"/>
        <w:jc w:val="thaiDistribute"/>
        <w:rPr>
          <w:rFonts w:ascii="TH SarabunPSK" w:hAnsi="TH SarabunPSK" w:cs="TH SarabunPSK"/>
          <w:sz w:val="32"/>
          <w:szCs w:val="32"/>
          <w:u w:val="single"/>
        </w:rPr>
      </w:pP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t>1) ให้ดำเนินการคุมไว้สังเกต โดยสถานที่ซึ่งผู้เดินทางต้องเข้ารับการคุมไว้สังเกตเป็นที่พำนักของผู้เดินทาง</w:t>
      </w:r>
    </w:p>
    <w:p w:rsidR="000A734D" w:rsidRPr="00085335" w:rsidRDefault="000A734D" w:rsidP="000B6F86">
      <w:pPr>
        <w:tabs>
          <w:tab w:val="left" w:pos="1418"/>
          <w:tab w:val="left" w:pos="1701"/>
          <w:tab w:val="left" w:pos="1985"/>
        </w:tabs>
        <w:spacing w:line="320" w:lineRule="exact"/>
        <w:ind w:firstLine="426"/>
        <w:jc w:val="thaiDistribute"/>
        <w:rPr>
          <w:rFonts w:ascii="TH SarabunPSK" w:hAnsi="TH SarabunPSK" w:cs="TH SarabunPSK"/>
          <w:sz w:val="32"/>
          <w:szCs w:val="32"/>
          <w:u w:val="single"/>
        </w:rPr>
      </w:pP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t>2) หากมีอาการให้รีบแจ้งเจ้าพนักงานควบคุมโรคติดต่อ และอยู่ภายใต้กำกับ/ติดตามของสายการบิน</w:t>
      </w:r>
    </w:p>
    <w:p w:rsidR="000A734D" w:rsidRPr="00085335" w:rsidRDefault="000A734D" w:rsidP="000B6F86">
      <w:pPr>
        <w:tabs>
          <w:tab w:val="left" w:pos="1418"/>
          <w:tab w:val="left" w:pos="1701"/>
          <w:tab w:val="left" w:pos="1985"/>
        </w:tabs>
        <w:spacing w:line="320" w:lineRule="exact"/>
        <w:ind w:firstLine="426"/>
        <w:jc w:val="thaiDistribute"/>
        <w:rPr>
          <w:rFonts w:ascii="TH SarabunPSK" w:hAnsi="TH SarabunPSK" w:cs="TH SarabunPSK"/>
          <w:b/>
          <w:bCs/>
          <w:sz w:val="32"/>
          <w:szCs w:val="32"/>
        </w:rPr>
      </w:pPr>
      <w:r w:rsidRPr="00085335">
        <w:rPr>
          <w:rFonts w:ascii="TH SarabunPSK" w:hAnsi="TH SarabunPSK" w:cs="TH SarabunPSK"/>
          <w:b/>
          <w:bCs/>
          <w:sz w:val="32"/>
          <w:szCs w:val="32"/>
          <w:cs/>
        </w:rPr>
        <w:tab/>
      </w:r>
      <w:r w:rsidRPr="00085335">
        <w:rPr>
          <w:rFonts w:ascii="TH SarabunPSK" w:hAnsi="TH SarabunPSK" w:cs="TH SarabunPSK"/>
          <w:b/>
          <w:bCs/>
          <w:sz w:val="32"/>
          <w:szCs w:val="32"/>
          <w:cs/>
        </w:rPr>
        <w:tab/>
      </w:r>
      <w:r w:rsidRPr="00085335">
        <w:rPr>
          <w:rFonts w:ascii="TH SarabunPSK" w:hAnsi="TH SarabunPSK" w:cs="TH SarabunPSK"/>
          <w:b/>
          <w:bCs/>
          <w:sz w:val="32"/>
          <w:szCs w:val="32"/>
          <w:cs/>
        </w:rPr>
        <w:tab/>
        <w:t xml:space="preserve">7.2 กรณีไม่ได้ลงจากเครื่องบินหรือลงจากเครื่องบินไม่เกิน 12 ชั่วโมง และผู้ควบคุมยานพาหนะหรือเจ้าหน้าที่ประจำยานพาหนะไม่ได้สวมชุดอุปกรณ์ป้องกันส่วนบุคคล หรือลงจากเครื่องบินเกิน 12 ชั่วโมง </w:t>
      </w:r>
    </w:p>
    <w:p w:rsidR="000A734D" w:rsidRPr="00085335" w:rsidRDefault="000A734D" w:rsidP="000B6F86">
      <w:pPr>
        <w:tabs>
          <w:tab w:val="left" w:pos="1418"/>
          <w:tab w:val="left" w:pos="1701"/>
          <w:tab w:val="left" w:pos="1985"/>
        </w:tabs>
        <w:spacing w:line="320" w:lineRule="exact"/>
        <w:ind w:firstLine="426"/>
        <w:jc w:val="thaiDistribute"/>
        <w:rPr>
          <w:rFonts w:ascii="TH SarabunPSK" w:hAnsi="TH SarabunPSK" w:cs="TH SarabunPSK"/>
          <w:sz w:val="32"/>
          <w:szCs w:val="32"/>
          <w:u w:val="single"/>
        </w:rPr>
      </w:pP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t xml:space="preserve">1) ให้เข้ารับการกักกัน โดยอาจเป็นสถานที่พำนักของผู้เดินทางหรือสถานที่อื่นใดตามที่เจ้าพนักงานควบคุมโรคติดต่อเห็นสมควร </w:t>
      </w:r>
    </w:p>
    <w:p w:rsidR="000A734D" w:rsidRPr="00085335" w:rsidRDefault="000A734D" w:rsidP="000B6F86">
      <w:pPr>
        <w:tabs>
          <w:tab w:val="left" w:pos="1418"/>
          <w:tab w:val="left" w:pos="1701"/>
          <w:tab w:val="left" w:pos="1985"/>
        </w:tabs>
        <w:spacing w:line="320" w:lineRule="exact"/>
        <w:ind w:firstLine="426"/>
        <w:jc w:val="thaiDistribute"/>
        <w:rPr>
          <w:rFonts w:ascii="TH SarabunPSK" w:hAnsi="TH SarabunPSK" w:cs="TH SarabunPSK"/>
          <w:sz w:val="32"/>
          <w:szCs w:val="32"/>
          <w:u w:val="single"/>
        </w:rPr>
      </w:pP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t>2) หากมีอาการให้รีบแจ้งเจ้าพนักงานควบคุมโรคติดต่อ และอยู่ภายใต้กำกับ/ติดตามของสายการบิน</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ind w:firstLine="567"/>
        <w:jc w:val="thaiDistribute"/>
        <w:rPr>
          <w:rFonts w:eastAsia="Times New Roman"/>
          <w:b/>
          <w:bCs/>
          <w:color w:val="000000" w:themeColor="text1"/>
          <w:spacing w:val="-4"/>
          <w:sz w:val="32"/>
          <w:szCs w:val="32"/>
        </w:rPr>
      </w:pPr>
      <w:r w:rsidRPr="00085335">
        <w:rPr>
          <w:rFonts w:eastAsia="Times New Roman"/>
          <w:b/>
          <w:bCs/>
          <w:color w:val="auto"/>
          <w:sz w:val="32"/>
          <w:szCs w:val="32"/>
          <w:cs/>
        </w:rPr>
        <w:tab/>
      </w:r>
      <w:r w:rsidRPr="00085335">
        <w:rPr>
          <w:rFonts w:eastAsia="Times New Roman"/>
          <w:b/>
          <w:bCs/>
          <w:color w:val="auto"/>
          <w:sz w:val="32"/>
          <w:szCs w:val="32"/>
          <w:cs/>
        </w:rPr>
        <w:tab/>
      </w:r>
      <w:r w:rsidRPr="00085335">
        <w:rPr>
          <w:rFonts w:eastAsia="Times New Roman"/>
          <w:b/>
          <w:bCs/>
          <w:color w:val="auto"/>
          <w:sz w:val="32"/>
          <w:szCs w:val="32"/>
          <w:cs/>
        </w:rPr>
        <w:tab/>
        <w:t xml:space="preserve">ที่ประชุมมีมติ </w:t>
      </w:r>
      <w:r w:rsidRPr="00085335">
        <w:rPr>
          <w:rFonts w:eastAsia="Times New Roman"/>
          <w:spacing w:val="-4"/>
          <w:sz w:val="32"/>
          <w:szCs w:val="32"/>
          <w:cs/>
        </w:rPr>
        <w:t>รับทราบและ</w:t>
      </w:r>
      <w:r w:rsidRPr="00085335">
        <w:rPr>
          <w:rFonts w:eastAsia="Times New Roman"/>
          <w:color w:val="auto"/>
          <w:spacing w:val="-4"/>
          <w:sz w:val="32"/>
          <w:szCs w:val="32"/>
          <w:cs/>
        </w:rPr>
        <w:t>เห็นชอบ</w:t>
      </w:r>
      <w:bookmarkEnd w:id="0"/>
      <w:r w:rsidRPr="00085335">
        <w:rPr>
          <w:color w:val="auto"/>
          <w:sz w:val="32"/>
          <w:szCs w:val="32"/>
          <w:cs/>
        </w:rPr>
        <w:t>วิธีการกักตัวสำหรับผู้เดินทางเข้าราชอาณาจักรของผู้ควบคุมยานพาหนะ/เจ้าหน้าที่ประจำยานพาหนะ ซึ่งต้องเดินทางเข้าออกราชอาณาจักร</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jc w:val="thaiDistribute"/>
        <w:rPr>
          <w:rFonts w:eastAsia="Times New Roman"/>
          <w:b/>
          <w:bCs/>
          <w:color w:val="000000" w:themeColor="text1"/>
          <w:spacing w:val="-4"/>
          <w:sz w:val="32"/>
          <w:szCs w:val="32"/>
        </w:rPr>
      </w:pPr>
      <w:r w:rsidRPr="00085335">
        <w:rPr>
          <w:rFonts w:eastAsia="Times New Roman"/>
          <w:b/>
          <w:bCs/>
          <w:color w:val="000000" w:themeColor="text1"/>
          <w:spacing w:val="-4"/>
          <w:sz w:val="32"/>
          <w:szCs w:val="32"/>
          <w:cs/>
        </w:rPr>
        <w:tab/>
      </w:r>
      <w:r w:rsidRPr="00085335">
        <w:rPr>
          <w:rFonts w:eastAsia="Times New Roman"/>
          <w:b/>
          <w:bCs/>
          <w:color w:val="000000" w:themeColor="text1"/>
          <w:spacing w:val="-4"/>
          <w:sz w:val="32"/>
          <w:szCs w:val="32"/>
          <w:cs/>
        </w:rPr>
        <w:tab/>
      </w:r>
      <w:r w:rsidRPr="00085335">
        <w:rPr>
          <w:rFonts w:eastAsia="Times New Roman"/>
          <w:b/>
          <w:bCs/>
          <w:color w:val="000000" w:themeColor="text1"/>
          <w:spacing w:val="-4"/>
          <w:sz w:val="32"/>
          <w:szCs w:val="32"/>
          <w:cs/>
        </w:rPr>
        <w:tab/>
        <w:t xml:space="preserve">8. หลักการการเปิดพื้นที่นำร่องรับนักท่องเที่ยวในจังหวัดภูเก็ต และจังหวัดสุราษฎร์ธานี </w:t>
      </w:r>
    </w:p>
    <w:p w:rsidR="000A734D" w:rsidRPr="00085335" w:rsidRDefault="000A734D" w:rsidP="000B6F86">
      <w:pPr>
        <w:pStyle w:val="Default"/>
        <w:tabs>
          <w:tab w:val="left" w:pos="709"/>
          <w:tab w:val="left" w:pos="1418"/>
          <w:tab w:val="left" w:pos="1484"/>
          <w:tab w:val="left" w:pos="1701"/>
          <w:tab w:val="left" w:pos="1985"/>
          <w:tab w:val="left" w:pos="2576"/>
        </w:tabs>
        <w:spacing w:line="320" w:lineRule="exact"/>
        <w:jc w:val="thaiDistribute"/>
        <w:rPr>
          <w:rFonts w:eastAsia="Times New Roman"/>
          <w:b/>
          <w:bCs/>
          <w:color w:val="000000" w:themeColor="text1"/>
          <w:sz w:val="32"/>
          <w:szCs w:val="32"/>
        </w:rPr>
      </w:pPr>
      <w:r w:rsidRPr="00085335">
        <w:rPr>
          <w:rFonts w:eastAsia="Times New Roman"/>
          <w:b/>
          <w:bCs/>
          <w:color w:val="000000" w:themeColor="text1"/>
          <w:spacing w:val="-4"/>
          <w:sz w:val="32"/>
          <w:szCs w:val="32"/>
          <w:cs/>
        </w:rPr>
        <w:t>(เกาะสมุย เกาะพะงัน</w:t>
      </w:r>
      <w:r w:rsidRPr="00085335">
        <w:rPr>
          <w:rFonts w:eastAsia="Times New Roman"/>
          <w:b/>
          <w:bCs/>
          <w:color w:val="000000" w:themeColor="text1"/>
          <w:sz w:val="32"/>
          <w:szCs w:val="32"/>
          <w:cs/>
        </w:rPr>
        <w:t xml:space="preserve"> เกาะเต่า) </w:t>
      </w:r>
      <w:r w:rsidRPr="00085335">
        <w:rPr>
          <w:rFonts w:eastAsia="Times New Roman"/>
          <w:sz w:val="32"/>
          <w:szCs w:val="32"/>
          <w:cs/>
        </w:rPr>
        <w:t>โดย</w:t>
      </w:r>
      <w:r w:rsidRPr="00085335">
        <w:rPr>
          <w:rFonts w:eastAsia="Times New Roman"/>
          <w:color w:val="000000" w:themeColor="text1"/>
          <w:sz w:val="32"/>
          <w:szCs w:val="32"/>
          <w:cs/>
        </w:rPr>
        <w:t>กระทรวงการท่องเที่ยวและกีฬา ได้นำเสนอ ดังนี้</w:t>
      </w:r>
    </w:p>
    <w:p w:rsidR="000A734D" w:rsidRPr="00085335" w:rsidRDefault="000A734D" w:rsidP="000B6F86">
      <w:pPr>
        <w:tabs>
          <w:tab w:val="left" w:pos="426"/>
          <w:tab w:val="left" w:pos="1418"/>
          <w:tab w:val="left" w:pos="1701"/>
          <w:tab w:val="left" w:pos="1985"/>
        </w:tabs>
        <w:spacing w:line="320" w:lineRule="exact"/>
        <w:ind w:right="-11"/>
        <w:jc w:val="thaiDistribute"/>
        <w:rPr>
          <w:rFonts w:ascii="TH SarabunPSK" w:eastAsia="Times New Roman" w:hAnsi="TH SarabunPSK" w:cs="TH SarabunPSK"/>
          <w:b/>
          <w:bCs/>
          <w:sz w:val="32"/>
          <w:szCs w:val="32"/>
        </w:rPr>
      </w:pPr>
      <w:r w:rsidRPr="00085335">
        <w:rPr>
          <w:rFonts w:ascii="TH SarabunPSK" w:eastAsia="Times New Roman" w:hAnsi="TH SarabunPSK" w:cs="TH SarabunPSK"/>
          <w:color w:val="000000" w:themeColor="text1"/>
          <w:sz w:val="32"/>
          <w:szCs w:val="32"/>
          <w:cs/>
        </w:rPr>
        <w:tab/>
      </w:r>
      <w:r w:rsidRPr="00085335">
        <w:rPr>
          <w:rFonts w:ascii="TH SarabunPSK" w:eastAsia="Times New Roman" w:hAnsi="TH SarabunPSK" w:cs="TH SarabunPSK"/>
          <w:color w:val="000000" w:themeColor="text1"/>
          <w:sz w:val="32"/>
          <w:szCs w:val="32"/>
          <w:cs/>
        </w:rPr>
        <w:tab/>
      </w:r>
      <w:r w:rsidRPr="00085335">
        <w:rPr>
          <w:rFonts w:ascii="TH SarabunPSK" w:eastAsia="Times New Roman" w:hAnsi="TH SarabunPSK" w:cs="TH SarabunPSK"/>
          <w:color w:val="000000" w:themeColor="text1"/>
          <w:sz w:val="32"/>
          <w:szCs w:val="32"/>
          <w:cs/>
        </w:rPr>
        <w:tab/>
      </w:r>
      <w:r w:rsidRPr="00085335">
        <w:rPr>
          <w:rFonts w:ascii="TH SarabunPSK" w:eastAsia="Times New Roman" w:hAnsi="TH SarabunPSK" w:cs="TH SarabunPSK"/>
          <w:color w:val="000000" w:themeColor="text1"/>
          <w:sz w:val="32"/>
          <w:szCs w:val="32"/>
          <w:cs/>
        </w:rPr>
        <w:tab/>
      </w:r>
      <w:r w:rsidRPr="00085335">
        <w:rPr>
          <w:rFonts w:ascii="TH SarabunPSK" w:eastAsia="Times New Roman" w:hAnsi="TH SarabunPSK" w:cs="TH SarabunPSK"/>
          <w:b/>
          <w:bCs/>
          <w:sz w:val="32"/>
          <w:szCs w:val="32"/>
          <w:cs/>
        </w:rPr>
        <w:t>8.1 เกณฑ์การรับนักท่องเที่ยว แบ่งเป็น</w:t>
      </w:r>
    </w:p>
    <w:p w:rsidR="000A734D" w:rsidRPr="00085335" w:rsidRDefault="000A734D" w:rsidP="000B6F86">
      <w:pPr>
        <w:tabs>
          <w:tab w:val="left" w:pos="426"/>
          <w:tab w:val="left" w:pos="1418"/>
          <w:tab w:val="left" w:pos="1701"/>
          <w:tab w:val="left" w:pos="1985"/>
        </w:tabs>
        <w:spacing w:line="320" w:lineRule="exact"/>
        <w:ind w:right="-11"/>
        <w:jc w:val="thaiDistribute"/>
        <w:rPr>
          <w:rFonts w:ascii="TH SarabunPSK" w:eastAsia="Times New Roman" w:hAnsi="TH SarabunPSK" w:cs="TH SarabunPSK"/>
          <w:sz w:val="32"/>
          <w:szCs w:val="32"/>
          <w:u w:val="single"/>
          <w:cs/>
        </w:rPr>
      </w:pP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t xml:space="preserve"> </w:t>
      </w: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sz w:val="32"/>
          <w:szCs w:val="32"/>
          <w:u w:val="single"/>
          <w:cs/>
        </w:rPr>
        <w:t>ก่อนเดินทางเข้ามาถึง</w:t>
      </w:r>
    </w:p>
    <w:p w:rsidR="000A734D" w:rsidRPr="00085335" w:rsidRDefault="000A734D" w:rsidP="000B6F86">
      <w:pPr>
        <w:tabs>
          <w:tab w:val="left" w:pos="1418"/>
          <w:tab w:val="left" w:pos="1701"/>
          <w:tab w:val="left" w:pos="1985"/>
        </w:tabs>
        <w:spacing w:line="320" w:lineRule="exact"/>
        <w:ind w:right="-11" w:firstLine="851"/>
        <w:jc w:val="thaiDistribute"/>
        <w:rPr>
          <w:rFonts w:ascii="TH SarabunPSK" w:eastAsia="Times New Roman" w:hAnsi="TH SarabunPSK" w:cs="TH SarabunPSK"/>
          <w:spacing w:val="-8"/>
          <w:sz w:val="32"/>
          <w:szCs w:val="32"/>
        </w:rPr>
      </w:pP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t>1) ให้มีเอกสารที่ใช้ในการเดินทางเข้ามาในราชอาณาจักร ดังนี้</w:t>
      </w:r>
    </w:p>
    <w:p w:rsidR="000A734D" w:rsidRPr="00085335" w:rsidRDefault="000A734D" w:rsidP="000B6F86">
      <w:pPr>
        <w:tabs>
          <w:tab w:val="left" w:pos="1418"/>
          <w:tab w:val="left" w:pos="1701"/>
          <w:tab w:val="left" w:pos="1985"/>
        </w:tabs>
        <w:spacing w:line="320" w:lineRule="exact"/>
        <w:ind w:right="-11" w:firstLine="851"/>
        <w:jc w:val="thaiDistribute"/>
        <w:rPr>
          <w:rFonts w:ascii="TH SarabunPSK" w:eastAsia="Times New Roman" w:hAnsi="TH SarabunPSK" w:cs="TH SarabunPSK"/>
          <w:spacing w:val="-8"/>
          <w:sz w:val="32"/>
          <w:szCs w:val="32"/>
        </w:rPr>
      </w:pP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t>- หนังสือรับรองว่าเป็นบุคคลที่เดินทางเข้ามาในราชอาณาจักรได้ (</w:t>
      </w:r>
      <w:r w:rsidRPr="00085335">
        <w:rPr>
          <w:rFonts w:ascii="TH SarabunPSK" w:eastAsia="Times New Roman" w:hAnsi="TH SarabunPSK" w:cs="TH SarabunPSK"/>
          <w:spacing w:val="-8"/>
          <w:sz w:val="32"/>
          <w:szCs w:val="32"/>
        </w:rPr>
        <w:t xml:space="preserve">Certificate of Entry </w:t>
      </w:r>
      <w:r w:rsidRPr="00085335">
        <w:rPr>
          <w:rFonts w:ascii="TH SarabunPSK" w:eastAsia="Times New Roman" w:hAnsi="TH SarabunPSK" w:cs="TH SarabunPSK"/>
          <w:spacing w:val="-8"/>
          <w:sz w:val="32"/>
          <w:szCs w:val="32"/>
          <w:cs/>
        </w:rPr>
        <w:t xml:space="preserve">- </w:t>
      </w:r>
      <w:r w:rsidRPr="00085335">
        <w:rPr>
          <w:rFonts w:ascii="TH SarabunPSK" w:eastAsia="Times New Roman" w:hAnsi="TH SarabunPSK" w:cs="TH SarabunPSK"/>
          <w:spacing w:val="-8"/>
          <w:sz w:val="32"/>
          <w:szCs w:val="32"/>
        </w:rPr>
        <w:t>COE</w:t>
      </w:r>
      <w:r w:rsidRPr="00085335">
        <w:rPr>
          <w:rFonts w:ascii="TH SarabunPSK" w:eastAsia="Times New Roman" w:hAnsi="TH SarabunPSK" w:cs="TH SarabunPSK"/>
          <w:spacing w:val="-8"/>
          <w:sz w:val="32"/>
          <w:szCs w:val="32"/>
          <w:cs/>
        </w:rPr>
        <w:t>)</w:t>
      </w:r>
    </w:p>
    <w:p w:rsidR="000A734D" w:rsidRPr="00085335" w:rsidRDefault="000A734D" w:rsidP="000B6F86">
      <w:pPr>
        <w:tabs>
          <w:tab w:val="left" w:pos="1418"/>
          <w:tab w:val="left" w:pos="1701"/>
          <w:tab w:val="left" w:pos="1985"/>
        </w:tabs>
        <w:spacing w:line="320" w:lineRule="exact"/>
        <w:ind w:right="-11" w:firstLine="851"/>
        <w:jc w:val="thaiDistribute"/>
        <w:rPr>
          <w:rFonts w:ascii="TH SarabunPSK" w:eastAsia="Times New Roman" w:hAnsi="TH SarabunPSK" w:cs="TH SarabunPSK"/>
          <w:spacing w:val="-8"/>
          <w:sz w:val="32"/>
          <w:szCs w:val="32"/>
        </w:rPr>
      </w:pPr>
      <w:r w:rsidRPr="00085335">
        <w:rPr>
          <w:rFonts w:ascii="TH SarabunPSK" w:eastAsia="Times New Roman" w:hAnsi="TH SarabunPSK" w:cs="TH SarabunPSK"/>
          <w:spacing w:val="-8"/>
          <w:sz w:val="32"/>
          <w:szCs w:val="32"/>
          <w:cs/>
        </w:rPr>
        <w:lastRenderedPageBreak/>
        <w:tab/>
      </w: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t>- ใบรับรองแพทย์ที่ยืนยันว่าผู้เดินทางไม่มีเชื้อโรคโควิด - 19 (</w:t>
      </w:r>
      <w:r w:rsidRPr="00085335">
        <w:rPr>
          <w:rFonts w:ascii="TH SarabunPSK" w:eastAsia="Times New Roman" w:hAnsi="TH SarabunPSK" w:cs="TH SarabunPSK"/>
          <w:spacing w:val="-8"/>
          <w:sz w:val="32"/>
          <w:szCs w:val="32"/>
        </w:rPr>
        <w:t xml:space="preserve">Medical certificate with a laboratory result indicating that COVID </w:t>
      </w:r>
      <w:r w:rsidRPr="00085335">
        <w:rPr>
          <w:rFonts w:ascii="TH SarabunPSK" w:eastAsia="Times New Roman" w:hAnsi="TH SarabunPSK" w:cs="TH SarabunPSK"/>
          <w:spacing w:val="-8"/>
          <w:sz w:val="32"/>
          <w:szCs w:val="32"/>
          <w:cs/>
        </w:rPr>
        <w:t>-19</w:t>
      </w:r>
      <w:r w:rsidRPr="00085335">
        <w:rPr>
          <w:rFonts w:ascii="TH SarabunPSK" w:eastAsia="Times New Roman" w:hAnsi="TH SarabunPSK" w:cs="TH SarabunPSK"/>
          <w:spacing w:val="-8"/>
          <w:sz w:val="32"/>
          <w:szCs w:val="32"/>
        </w:rPr>
        <w:t xml:space="preserve"> is not detected</w:t>
      </w:r>
      <w:r w:rsidRPr="00085335">
        <w:rPr>
          <w:rFonts w:ascii="TH SarabunPSK" w:eastAsia="Times New Roman" w:hAnsi="TH SarabunPSK" w:cs="TH SarabunPSK"/>
          <w:spacing w:val="-8"/>
          <w:sz w:val="32"/>
          <w:szCs w:val="32"/>
          <w:cs/>
        </w:rPr>
        <w:t xml:space="preserve">) โดยวิธี </w:t>
      </w:r>
      <w:r w:rsidRPr="00085335">
        <w:rPr>
          <w:rFonts w:ascii="TH SarabunPSK" w:eastAsia="Times New Roman" w:hAnsi="TH SarabunPSK" w:cs="TH SarabunPSK"/>
          <w:spacing w:val="-8"/>
          <w:sz w:val="32"/>
          <w:szCs w:val="32"/>
        </w:rPr>
        <w:t>RT</w:t>
      </w:r>
      <w:r w:rsidRPr="00085335">
        <w:rPr>
          <w:rFonts w:ascii="TH SarabunPSK" w:eastAsia="Times New Roman" w:hAnsi="TH SarabunPSK" w:cs="TH SarabunPSK"/>
          <w:spacing w:val="-8"/>
          <w:sz w:val="32"/>
          <w:szCs w:val="32"/>
          <w:cs/>
        </w:rPr>
        <w:t>-</w:t>
      </w:r>
      <w:r w:rsidRPr="00085335">
        <w:rPr>
          <w:rFonts w:ascii="TH SarabunPSK" w:eastAsia="Times New Roman" w:hAnsi="TH SarabunPSK" w:cs="TH SarabunPSK"/>
          <w:spacing w:val="-8"/>
          <w:sz w:val="32"/>
          <w:szCs w:val="32"/>
        </w:rPr>
        <w:t xml:space="preserve">PCR </w:t>
      </w:r>
      <w:r w:rsidRPr="00085335">
        <w:rPr>
          <w:rFonts w:ascii="TH SarabunPSK" w:eastAsia="Times New Roman" w:hAnsi="TH SarabunPSK" w:cs="TH SarabunPSK"/>
          <w:spacing w:val="-8"/>
          <w:sz w:val="32"/>
          <w:szCs w:val="32"/>
          <w:cs/>
        </w:rPr>
        <w:t>โดยมีระยะเวลาไม่เกิน 72 ชั่วโมงก่อนการเดินทาง</w:t>
      </w:r>
    </w:p>
    <w:p w:rsidR="000A734D" w:rsidRPr="00085335" w:rsidRDefault="000A734D" w:rsidP="000B6F86">
      <w:pPr>
        <w:tabs>
          <w:tab w:val="left" w:pos="1418"/>
          <w:tab w:val="left" w:pos="1701"/>
          <w:tab w:val="left" w:pos="1985"/>
        </w:tabs>
        <w:spacing w:line="320" w:lineRule="exact"/>
        <w:ind w:right="-11" w:firstLine="851"/>
        <w:jc w:val="thaiDistribute"/>
        <w:rPr>
          <w:rFonts w:ascii="TH SarabunPSK" w:eastAsia="Times New Roman" w:hAnsi="TH SarabunPSK" w:cs="TH SarabunPSK"/>
          <w:spacing w:val="-8"/>
          <w:sz w:val="32"/>
          <w:szCs w:val="32"/>
          <w:cs/>
        </w:rPr>
      </w:pP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r>
      <w:r w:rsidRPr="00085335">
        <w:rPr>
          <w:rFonts w:ascii="TH SarabunPSK" w:eastAsia="Times New Roman" w:hAnsi="TH SarabunPSK" w:cs="TH SarabunPSK"/>
          <w:spacing w:val="-8"/>
          <w:sz w:val="32"/>
          <w:szCs w:val="32"/>
          <w:cs/>
        </w:rPr>
        <w:tab/>
        <w:t>- กรมธรรม์ประกันภัยที่ครอบคลุมค่าใช้จ่ายในการดูแลสุขภาพ และรักษาพยาบาลหรือหลักประกันอื่นใด  ซึ่งรวมถึงกรณีโรคโควิด - 19 ตลอดระยะเวลาที่ผู้เดินทางอยู่ในราชอาณาจักร ในวงเงินไม่น้อยกว่า 100</w:t>
      </w:r>
      <w:r w:rsidRPr="00085335">
        <w:rPr>
          <w:rFonts w:ascii="TH SarabunPSK" w:eastAsia="Times New Roman" w:hAnsi="TH SarabunPSK" w:cs="TH SarabunPSK"/>
          <w:spacing w:val="-8"/>
          <w:sz w:val="32"/>
          <w:szCs w:val="32"/>
        </w:rPr>
        <w:t>,</w:t>
      </w:r>
      <w:r w:rsidRPr="00085335">
        <w:rPr>
          <w:rFonts w:ascii="TH SarabunPSK" w:eastAsia="Times New Roman" w:hAnsi="TH SarabunPSK" w:cs="TH SarabunPSK"/>
          <w:spacing w:val="-8"/>
          <w:sz w:val="32"/>
          <w:szCs w:val="32"/>
          <w:cs/>
        </w:rPr>
        <w:t xml:space="preserve">000 ดอลลาร์สหรัฐฯลฯ </w:t>
      </w:r>
    </w:p>
    <w:p w:rsidR="000A734D" w:rsidRPr="00085335" w:rsidRDefault="000A734D" w:rsidP="000B6F86">
      <w:pPr>
        <w:tabs>
          <w:tab w:val="left" w:pos="851"/>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pacing w:val="-6"/>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2) กำหนดประเทศของนักท่องเที่ยวเป็นกลุ่มประเทศเสี่ยงต่ำและปานกลาง หรือกลุ่มประเทศตามที่กระทรวงสาธารณสุข</w:t>
      </w:r>
      <w:r w:rsidRPr="00085335">
        <w:rPr>
          <w:rFonts w:ascii="TH SarabunPSK" w:eastAsia="Times New Roman" w:hAnsi="TH SarabunPSK" w:cs="TH SarabunPSK"/>
          <w:spacing w:val="-6"/>
          <w:sz w:val="32"/>
          <w:szCs w:val="32"/>
          <w:cs/>
        </w:rPr>
        <w:t xml:space="preserve">กำหนด </w:t>
      </w:r>
      <w:r w:rsidRPr="00085335">
        <w:rPr>
          <w:rFonts w:ascii="TH SarabunPSK" w:eastAsia="Times New Roman" w:hAnsi="TH SarabunPSK" w:cs="TH SarabunPSK"/>
          <w:sz w:val="32"/>
          <w:szCs w:val="32"/>
          <w:cs/>
        </w:rPr>
        <w:t>และตามที่การท่องเที่ยวแห่งประเทศไทยเสนอ ทั้งนี้ กรณีที่มาจากประเทศอื่นต้องอยู่ในประเทศที่กำหนดอย่างน้อย 21 วัน กรณีผู้มีสัญชาติไทย และชาวต่างชาติที่มีถิ่นพำนักในประเทศไทยจะต้องเดินทางมาจากกลุ่มประเทศเสี่ยงต่ำและปานกลาง หรือตามที่กระทรวงสาธารณสุข</w:t>
      </w:r>
      <w:r w:rsidRPr="00085335">
        <w:rPr>
          <w:rFonts w:ascii="TH SarabunPSK" w:eastAsia="Times New Roman" w:hAnsi="TH SarabunPSK" w:cs="TH SarabunPSK"/>
          <w:spacing w:val="-6"/>
          <w:sz w:val="32"/>
          <w:szCs w:val="32"/>
          <w:cs/>
        </w:rPr>
        <w:t>กำหนด</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cs/>
        </w:rPr>
      </w:pPr>
      <w:r w:rsidRPr="00085335">
        <w:rPr>
          <w:rFonts w:ascii="TH SarabunPSK" w:eastAsia="Times New Roman" w:hAnsi="TH SarabunPSK" w:cs="TH SarabunPSK"/>
          <w:spacing w:val="-4"/>
          <w:sz w:val="32"/>
          <w:szCs w:val="32"/>
          <w:cs/>
        </w:rPr>
        <w:tab/>
      </w:r>
      <w:r w:rsidRPr="00085335">
        <w:rPr>
          <w:rFonts w:ascii="TH SarabunPSK" w:eastAsia="Times New Roman" w:hAnsi="TH SarabunPSK" w:cs="TH SarabunPSK"/>
          <w:spacing w:val="-4"/>
          <w:sz w:val="32"/>
          <w:szCs w:val="32"/>
          <w:cs/>
        </w:rPr>
        <w:tab/>
      </w:r>
      <w:r w:rsidRPr="00085335">
        <w:rPr>
          <w:rFonts w:ascii="TH SarabunPSK" w:eastAsia="Times New Roman" w:hAnsi="TH SarabunPSK" w:cs="TH SarabunPSK"/>
          <w:spacing w:val="-4"/>
          <w:sz w:val="32"/>
          <w:szCs w:val="32"/>
          <w:cs/>
        </w:rPr>
        <w:tab/>
      </w:r>
      <w:r w:rsidRPr="00085335">
        <w:rPr>
          <w:rFonts w:ascii="TH SarabunPSK" w:eastAsia="Times New Roman" w:hAnsi="TH SarabunPSK" w:cs="TH SarabunPSK"/>
          <w:spacing w:val="-4"/>
          <w:sz w:val="32"/>
          <w:szCs w:val="32"/>
          <w:cs/>
        </w:rPr>
        <w:tab/>
      </w:r>
      <w:r w:rsidRPr="00085335">
        <w:rPr>
          <w:rFonts w:ascii="TH SarabunPSK" w:eastAsia="Times New Roman" w:hAnsi="TH SarabunPSK" w:cs="TH SarabunPSK"/>
          <w:spacing w:val="-4"/>
          <w:sz w:val="32"/>
          <w:szCs w:val="32"/>
          <w:cs/>
        </w:rPr>
        <w:tab/>
        <w:t>3) ได้รับวัคซีนตามกำหนดของประเทศไทยครบกำหนดสองเข็ม (ตามประเภทวัคซีน) อย่างน้อย 14 วัน</w:t>
      </w:r>
      <w:r w:rsidRPr="00085335">
        <w:rPr>
          <w:rFonts w:ascii="TH SarabunPSK" w:eastAsia="Times New Roman" w:hAnsi="TH SarabunPSK" w:cs="TH SarabunPSK"/>
          <w:sz w:val="32"/>
          <w:szCs w:val="32"/>
          <w:cs/>
        </w:rPr>
        <w:t xml:space="preserve"> ก่อนการเดินทาง และมีเอกสารรับรองการได้รับวัคซีน (</w:t>
      </w:r>
      <w:r w:rsidRPr="00085335">
        <w:rPr>
          <w:rFonts w:ascii="TH SarabunPSK" w:eastAsia="Times New Roman" w:hAnsi="TH SarabunPSK" w:cs="TH SarabunPSK"/>
          <w:sz w:val="32"/>
          <w:szCs w:val="32"/>
        </w:rPr>
        <w:t>Vaccine Certificate</w:t>
      </w:r>
      <w:r w:rsidRPr="00085335">
        <w:rPr>
          <w:rFonts w:ascii="TH SarabunPSK" w:eastAsia="Times New Roman" w:hAnsi="TH SarabunPSK" w:cs="TH SarabunPSK"/>
          <w:sz w:val="32"/>
          <w:szCs w:val="32"/>
          <w:cs/>
        </w:rPr>
        <w:t>) กรณีเด็กสามารถเดินทางมาพร้อมผู้ปกครองที่ได้รับวัคซีนตามที่กำหนด</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pacing w:val="-10"/>
          <w:sz w:val="32"/>
          <w:szCs w:val="32"/>
        </w:rPr>
      </w:pP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t>4) กรณีเคยติดเชื้อ ต้องได้รับวัคซีนตามกำหนดสองเข็ม (ตามประเภทวัคซีน) อย่างน้อย 14 วัน</w:t>
      </w:r>
    </w:p>
    <w:p w:rsidR="000A734D" w:rsidRPr="00085335" w:rsidRDefault="000A734D" w:rsidP="000B6F86">
      <w:pPr>
        <w:tabs>
          <w:tab w:val="left" w:pos="1134"/>
          <w:tab w:val="left" w:pos="1418"/>
          <w:tab w:val="left" w:pos="1701"/>
          <w:tab w:val="left" w:pos="1985"/>
        </w:tabs>
        <w:spacing w:line="320" w:lineRule="exact"/>
        <w:ind w:right="-11" w:firstLine="426"/>
        <w:jc w:val="thaiDistribute"/>
        <w:rPr>
          <w:rFonts w:ascii="TH SarabunPSK" w:eastAsia="Times New Roman" w:hAnsi="TH SarabunPSK" w:cs="TH SarabunPSK"/>
          <w:b/>
          <w:bCs/>
          <w:sz w:val="32"/>
          <w:szCs w:val="32"/>
        </w:rPr>
      </w:pP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t>8.2 ขั้นตอนการปฏิบัติ</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u w:val="single"/>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u w:val="single"/>
          <w:cs/>
        </w:rPr>
        <w:t>ก่อนการเดินทาง</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u w:val="single"/>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1) ยื่นเอกสาร – รับใบอนุญาตเดินทางเข้าประเทศ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u w:val="single"/>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2) ยืนยันผลการอนุมัติพร้อมกับเอกสาร </w:t>
      </w:r>
      <w:r w:rsidRPr="00085335">
        <w:rPr>
          <w:rFonts w:ascii="TH SarabunPSK" w:eastAsia="Times New Roman" w:hAnsi="TH SarabunPSK" w:cs="TH SarabunPSK"/>
          <w:sz w:val="32"/>
          <w:szCs w:val="32"/>
        </w:rPr>
        <w:t xml:space="preserve">COE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u w:val="single"/>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3) ลงทะเบียนผ่านทาง </w:t>
      </w:r>
      <w:r w:rsidRPr="00085335">
        <w:rPr>
          <w:rFonts w:ascii="TH SarabunPSK" w:eastAsia="Times New Roman" w:hAnsi="TH SarabunPSK" w:cs="TH SarabunPSK"/>
          <w:sz w:val="32"/>
          <w:szCs w:val="32"/>
        </w:rPr>
        <w:t>www</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entrythailand</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go</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 xml:space="preserve">th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u w:val="single"/>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u w:val="single"/>
          <w:cs/>
        </w:rPr>
        <w:t xml:space="preserve">เมื่อเดินทางมาถึง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u w:val="single"/>
        </w:rPr>
      </w:pPr>
      <w:r w:rsidRPr="00085335">
        <w:rPr>
          <w:rFonts w:ascii="TH SarabunPSK" w:eastAsia="Times New Roman" w:hAnsi="TH SarabunPSK" w:cs="TH SarabunPSK"/>
          <w:spacing w:val="-14"/>
          <w:sz w:val="32"/>
          <w:szCs w:val="32"/>
          <w:cs/>
        </w:rPr>
        <w:tab/>
      </w:r>
      <w:r w:rsidRPr="00085335">
        <w:rPr>
          <w:rFonts w:ascii="TH SarabunPSK" w:eastAsia="Times New Roman" w:hAnsi="TH SarabunPSK" w:cs="TH SarabunPSK"/>
          <w:spacing w:val="-14"/>
          <w:sz w:val="32"/>
          <w:szCs w:val="32"/>
          <w:cs/>
        </w:rPr>
        <w:tab/>
      </w:r>
      <w:r w:rsidRPr="00085335">
        <w:rPr>
          <w:rFonts w:ascii="TH SarabunPSK" w:eastAsia="Times New Roman" w:hAnsi="TH SarabunPSK" w:cs="TH SarabunPSK"/>
          <w:spacing w:val="-14"/>
          <w:sz w:val="32"/>
          <w:szCs w:val="32"/>
          <w:cs/>
        </w:rPr>
        <w:tab/>
      </w:r>
      <w:r w:rsidRPr="00085335">
        <w:rPr>
          <w:rFonts w:ascii="TH SarabunPSK" w:eastAsia="Times New Roman" w:hAnsi="TH SarabunPSK" w:cs="TH SarabunPSK"/>
          <w:spacing w:val="-14"/>
          <w:sz w:val="32"/>
          <w:szCs w:val="32"/>
          <w:cs/>
        </w:rPr>
        <w:tab/>
      </w:r>
      <w:r w:rsidRPr="00085335">
        <w:rPr>
          <w:rFonts w:ascii="TH SarabunPSK" w:eastAsia="Times New Roman" w:hAnsi="TH SarabunPSK" w:cs="TH SarabunPSK"/>
          <w:spacing w:val="-14"/>
          <w:sz w:val="32"/>
          <w:szCs w:val="32"/>
          <w:cs/>
        </w:rPr>
        <w:tab/>
        <w:t xml:space="preserve">4) ดำเนินการตามข้อกำหนดผู้เดินทางเข้าราชอาณาจักรฯ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pacing w:val="-10"/>
          <w:sz w:val="32"/>
          <w:szCs w:val="32"/>
        </w:rPr>
      </w:pP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t>5) ติดตั้ง</w:t>
      </w:r>
      <w:r w:rsidRPr="00085335">
        <w:rPr>
          <w:rFonts w:ascii="TH SarabunPSK" w:eastAsia="Times New Roman" w:hAnsi="TH SarabunPSK" w:cs="TH SarabunPSK"/>
          <w:sz w:val="32"/>
          <w:szCs w:val="32"/>
          <w:cs/>
        </w:rPr>
        <w:t>แอปพลิเคชัน</w:t>
      </w:r>
      <w:r w:rsidRPr="00085335">
        <w:rPr>
          <w:rFonts w:ascii="TH SarabunPSK" w:eastAsia="Times New Roman" w:hAnsi="TH SarabunPSK" w:cs="TH SarabunPSK"/>
          <w:sz w:val="32"/>
          <w:szCs w:val="32"/>
        </w:rPr>
        <w:t xml:space="preserve"> Thailand Plus </w:t>
      </w:r>
      <w:r w:rsidRPr="00085335">
        <w:rPr>
          <w:rFonts w:ascii="TH SarabunPSK" w:eastAsia="Times New Roman" w:hAnsi="TH SarabunPSK" w:cs="TH SarabunPSK"/>
          <w:sz w:val="32"/>
          <w:szCs w:val="32"/>
          <w:cs/>
        </w:rPr>
        <w:t>ร่วมกับระบบสารสนเทศอื่นที่ทางจังหวัดกำหนด</w:t>
      </w:r>
      <w:r w:rsidRPr="00085335">
        <w:rPr>
          <w:rFonts w:ascii="TH SarabunPSK" w:eastAsia="Times New Roman" w:hAnsi="TH SarabunPSK" w:cs="TH SarabunPSK"/>
          <w:spacing w:val="-10"/>
          <w:sz w:val="32"/>
          <w:szCs w:val="32"/>
          <w:cs/>
        </w:rPr>
        <w:t xml:space="preserve"> และ</w:t>
      </w:r>
      <w:r w:rsidRPr="00085335">
        <w:rPr>
          <w:rFonts w:ascii="TH SarabunPSK" w:eastAsia="Times New Roman" w:hAnsi="TH SarabunPSK" w:cs="TH SarabunPSK"/>
          <w:sz w:val="32"/>
          <w:szCs w:val="32"/>
          <w:cs/>
        </w:rPr>
        <w:t xml:space="preserve">ในกรณีเดินทางเข้าจังหวัดภูเก็ตต้องติดตั้งแอปพลิเคชันหมอชนะ (ภาษาอังกฤษ)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rPr>
      </w:pP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t xml:space="preserve">6) </w:t>
      </w:r>
      <w:r w:rsidRPr="00085335">
        <w:rPr>
          <w:rFonts w:ascii="TH SarabunPSK" w:eastAsia="Times New Roman" w:hAnsi="TH SarabunPSK" w:cs="TH SarabunPSK"/>
          <w:sz w:val="32"/>
          <w:szCs w:val="32"/>
          <w:cs/>
        </w:rPr>
        <w:t>เข้ารับการตรวจหาเชื้อ</w:t>
      </w:r>
      <w:r w:rsidRPr="00085335">
        <w:rPr>
          <w:rFonts w:ascii="TH SarabunPSK" w:hAnsi="TH SarabunPSK" w:cs="TH SarabunPSK"/>
          <w:spacing w:val="-8"/>
          <w:sz w:val="32"/>
          <w:szCs w:val="32"/>
          <w:cs/>
        </w:rPr>
        <w:t>การตรวจหาเชื้อโควิด - 19</w:t>
      </w:r>
      <w:r w:rsidRPr="00085335">
        <w:rPr>
          <w:rFonts w:ascii="TH SarabunPSK" w:eastAsia="Times New Roman" w:hAnsi="TH SarabunPSK" w:cs="TH SarabunPSK"/>
          <w:sz w:val="32"/>
          <w:szCs w:val="32"/>
          <w:cs/>
        </w:rPr>
        <w:t xml:space="preserve"> ณ สนามบิน โรงแรมที่พัก หรือจุดตรวจ</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pacing w:val="-10"/>
          <w:sz w:val="32"/>
          <w:szCs w:val="32"/>
          <w:u w:val="single"/>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7) </w:t>
      </w:r>
      <w:r w:rsidRPr="00085335">
        <w:rPr>
          <w:rFonts w:ascii="TH SarabunPSK" w:eastAsia="Times New Roman" w:hAnsi="TH SarabunPSK" w:cs="TH SarabunPSK"/>
          <w:spacing w:val="-10"/>
          <w:sz w:val="32"/>
          <w:szCs w:val="32"/>
          <w:cs/>
        </w:rPr>
        <w:t xml:space="preserve">เดินทางเข้าที่พักที่ได้รับการรับรองตามมาตรฐาน </w:t>
      </w:r>
      <w:r w:rsidRPr="00085335">
        <w:rPr>
          <w:rFonts w:ascii="TH SarabunPSK" w:eastAsia="Times New Roman" w:hAnsi="TH SarabunPSK" w:cs="TH SarabunPSK"/>
          <w:spacing w:val="-10"/>
          <w:sz w:val="32"/>
          <w:szCs w:val="32"/>
        </w:rPr>
        <w:t>SHA</w:t>
      </w:r>
      <w:r w:rsidRPr="00085335">
        <w:rPr>
          <w:rFonts w:ascii="TH SarabunPSK" w:eastAsia="Times New Roman" w:hAnsi="TH SarabunPSK" w:cs="TH SarabunPSK"/>
          <w:spacing w:val="-10"/>
          <w:sz w:val="32"/>
          <w:szCs w:val="32"/>
          <w:cs/>
        </w:rPr>
        <w:t xml:space="preserve"> </w:t>
      </w:r>
      <w:r w:rsidRPr="00085335">
        <w:rPr>
          <w:rFonts w:ascii="TH SarabunPSK" w:eastAsia="Times New Roman" w:hAnsi="TH SarabunPSK" w:cs="TH SarabunPSK"/>
          <w:spacing w:val="-10"/>
          <w:sz w:val="32"/>
          <w:szCs w:val="32"/>
        </w:rPr>
        <w:t>Plus</w:t>
      </w:r>
      <w:r w:rsidRPr="00085335">
        <w:rPr>
          <w:rFonts w:ascii="TH SarabunPSK" w:eastAsia="Times New Roman" w:hAnsi="TH SarabunPSK" w:cs="TH SarabunPSK"/>
          <w:spacing w:val="-10"/>
          <w:sz w:val="32"/>
          <w:szCs w:val="32"/>
          <w:cs/>
        </w:rPr>
        <w:t xml:space="preserve"> กรณีเกาะสมุย เกาะพะงัน               เกาะเต่า เข้าที่พักแบบ </w:t>
      </w:r>
      <w:r w:rsidRPr="00085335">
        <w:rPr>
          <w:rFonts w:ascii="TH SarabunPSK" w:eastAsia="Times New Roman" w:hAnsi="TH SarabunPSK" w:cs="TH SarabunPSK"/>
          <w:spacing w:val="-10"/>
          <w:sz w:val="32"/>
          <w:szCs w:val="32"/>
        </w:rPr>
        <w:t>ALQ</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pacing w:val="-10"/>
          <w:sz w:val="32"/>
          <w:szCs w:val="32"/>
          <w:u w:val="single"/>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8) ทราบผลการตรวจแล้วไม่พบเชื้อ สามารถออกเดินทางท่องเที่ยวในพื้นที่จังหวัดภูเก็ตได้ (กรณีเกาะสมุย เกาะพะงัน เกาะเต่า สามารถออกนอกห้องพัก และใช้บริการในบริเวณที่พัก)</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9) พำนักในภูเก็ตอย่างน้อย 14 คืน กรณีอยู่น้อยกว่า 14 คืน ต้องเป็นการเดินทางออกนอกราชอาณาจักรด้วยเที่ยวบินตรงเท่านั้น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pacing w:val="-10"/>
          <w:sz w:val="32"/>
          <w:szCs w:val="32"/>
        </w:rPr>
      </w:pP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t xml:space="preserve">- กรณี เกาะสมุย เกาะพะงัน เกาะเต่า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pacing w:val="-10"/>
          <w:sz w:val="32"/>
          <w:szCs w:val="32"/>
        </w:rPr>
      </w:pP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t>วันที่ 1 - 3 นักท่องเที่ยวสามารถออกนอกห้องพักและใช้บริการบริเวณที่พัก</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pacing w:val="-12"/>
          <w:sz w:val="32"/>
          <w:szCs w:val="32"/>
        </w:rPr>
      </w:pPr>
      <w:r w:rsidRPr="00085335">
        <w:rPr>
          <w:rFonts w:ascii="TH SarabunPSK" w:eastAsia="Times New Roman" w:hAnsi="TH SarabunPSK" w:cs="TH SarabunPSK"/>
          <w:spacing w:val="-12"/>
          <w:sz w:val="32"/>
          <w:szCs w:val="32"/>
          <w:cs/>
        </w:rPr>
        <w:tab/>
      </w:r>
      <w:r w:rsidRPr="00085335">
        <w:rPr>
          <w:rFonts w:ascii="TH SarabunPSK" w:eastAsia="Times New Roman" w:hAnsi="TH SarabunPSK" w:cs="TH SarabunPSK"/>
          <w:spacing w:val="-12"/>
          <w:sz w:val="32"/>
          <w:szCs w:val="32"/>
          <w:cs/>
        </w:rPr>
        <w:tab/>
      </w:r>
      <w:r w:rsidRPr="00085335">
        <w:rPr>
          <w:rFonts w:ascii="TH SarabunPSK" w:eastAsia="Times New Roman" w:hAnsi="TH SarabunPSK" w:cs="TH SarabunPSK"/>
          <w:spacing w:val="-12"/>
          <w:sz w:val="32"/>
          <w:szCs w:val="32"/>
          <w:cs/>
        </w:rPr>
        <w:tab/>
      </w:r>
      <w:r w:rsidRPr="00085335">
        <w:rPr>
          <w:rFonts w:ascii="TH SarabunPSK" w:eastAsia="Times New Roman" w:hAnsi="TH SarabunPSK" w:cs="TH SarabunPSK"/>
          <w:spacing w:val="-12"/>
          <w:sz w:val="32"/>
          <w:szCs w:val="32"/>
          <w:cs/>
        </w:rPr>
        <w:tab/>
        <w:t>วันที่ 4 - 7 นักท่องเที่ยวสามารถเดินทางท่องเที่ยวในระบบปิดตามเส้นทางที่กำหนด</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pacing w:val="-10"/>
          <w:sz w:val="32"/>
          <w:szCs w:val="32"/>
        </w:rPr>
      </w:pP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r>
      <w:r w:rsidRPr="00085335">
        <w:rPr>
          <w:rFonts w:ascii="TH SarabunPSK" w:eastAsia="Times New Roman" w:hAnsi="TH SarabunPSK" w:cs="TH SarabunPSK"/>
          <w:spacing w:val="-10"/>
          <w:sz w:val="32"/>
          <w:szCs w:val="32"/>
          <w:cs/>
        </w:rPr>
        <w:tab/>
        <w:t xml:space="preserve">วันที่ 8 - 14 นักท่องเที่ยวสามารถเดินทางท่องเที่ยวในพื้นที่อำเภอเกาะสมุย อำเภอเกาะพะงัน </w:t>
      </w:r>
      <w:r w:rsidR="007E4AEE">
        <w:rPr>
          <w:rFonts w:ascii="TH SarabunPSK" w:eastAsia="Times New Roman" w:hAnsi="TH SarabunPSK" w:cs="TH SarabunPSK" w:hint="cs"/>
          <w:spacing w:val="-10"/>
          <w:sz w:val="32"/>
          <w:szCs w:val="32"/>
          <w:cs/>
        </w:rPr>
        <w:t xml:space="preserve">             </w:t>
      </w:r>
      <w:r w:rsidRPr="00085335">
        <w:rPr>
          <w:rFonts w:ascii="TH SarabunPSK" w:eastAsia="Times New Roman" w:hAnsi="TH SarabunPSK" w:cs="TH SarabunPSK"/>
          <w:spacing w:val="-10"/>
          <w:sz w:val="32"/>
          <w:szCs w:val="32"/>
          <w:cs/>
        </w:rPr>
        <w:t xml:space="preserve">เกาะเต่า โดยไม่กักตัวแบบมีเงื่อนไข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pacing w:val="-10"/>
          <w:sz w:val="32"/>
          <w:szCs w:val="32"/>
          <w:u w:val="single"/>
          <w:cs/>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10) </w:t>
      </w:r>
      <w:r w:rsidRPr="00085335">
        <w:rPr>
          <w:rFonts w:ascii="TH SarabunPSK" w:hAnsi="TH SarabunPSK" w:cs="TH SarabunPSK"/>
          <w:spacing w:val="-8"/>
          <w:sz w:val="32"/>
          <w:szCs w:val="32"/>
          <w:cs/>
        </w:rPr>
        <w:t xml:space="preserve">การตรวจหาเชื้อโควิด - 19 ด้วยวิธี </w:t>
      </w:r>
      <w:r w:rsidRPr="00085335">
        <w:rPr>
          <w:rFonts w:ascii="TH SarabunPSK" w:hAnsi="TH SarabunPSK" w:cs="TH SarabunPSK"/>
          <w:spacing w:val="-8"/>
          <w:sz w:val="32"/>
          <w:szCs w:val="32"/>
        </w:rPr>
        <w:t xml:space="preserve">RT </w:t>
      </w:r>
      <w:r w:rsidRPr="00085335">
        <w:rPr>
          <w:rFonts w:ascii="TH SarabunPSK" w:hAnsi="TH SarabunPSK" w:cs="TH SarabunPSK"/>
          <w:spacing w:val="-8"/>
          <w:sz w:val="32"/>
          <w:szCs w:val="32"/>
          <w:cs/>
        </w:rPr>
        <w:t xml:space="preserve">- </w:t>
      </w:r>
      <w:r w:rsidRPr="00085335">
        <w:rPr>
          <w:rFonts w:ascii="TH SarabunPSK" w:hAnsi="TH SarabunPSK" w:cs="TH SarabunPSK"/>
          <w:spacing w:val="-8"/>
          <w:sz w:val="32"/>
          <w:szCs w:val="32"/>
        </w:rPr>
        <w:t>PCR</w:t>
      </w:r>
      <w:r w:rsidRPr="00085335">
        <w:rPr>
          <w:rFonts w:ascii="TH SarabunPSK" w:eastAsia="Times New Roman" w:hAnsi="TH SarabunPSK" w:cs="TH SarabunPSK"/>
          <w:sz w:val="32"/>
          <w:szCs w:val="32"/>
          <w:cs/>
        </w:rPr>
        <w:t xml:space="preserve"> อีกจำนวน 2 ครั้ง ในวันที่ 6 – 7 และ 12 – 13 หรือตามข้อกำหนดของศูนย์บริหารสถานการณ์โควิด - 19 </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11) ปฏิบัติตามมาตรการ </w:t>
      </w:r>
      <w:r w:rsidRPr="00085335">
        <w:rPr>
          <w:rFonts w:ascii="TH SarabunPSK" w:eastAsia="Times New Roman" w:hAnsi="TH SarabunPSK" w:cs="TH SarabunPSK"/>
          <w:sz w:val="32"/>
          <w:szCs w:val="32"/>
        </w:rPr>
        <w:t>D</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M</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H</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T</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T</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A</w:t>
      </w:r>
      <w:r w:rsidRPr="00085335">
        <w:rPr>
          <w:rFonts w:ascii="TH SarabunPSK" w:eastAsia="Times New Roman" w:hAnsi="TH SarabunPSK" w:cs="TH SarabunPSK"/>
          <w:sz w:val="32"/>
          <w:szCs w:val="32"/>
          <w:cs/>
        </w:rPr>
        <w:t xml:space="preserve"> อย่างเคร่งครัด</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u w:val="single"/>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u w:val="single"/>
          <w:cs/>
        </w:rPr>
        <w:t>ก่อนเดินทางออก</w:t>
      </w:r>
    </w:p>
    <w:p w:rsidR="000A734D" w:rsidRPr="00085335" w:rsidRDefault="000A734D" w:rsidP="000B6F86">
      <w:pPr>
        <w:tabs>
          <w:tab w:val="left" w:pos="1418"/>
          <w:tab w:val="left" w:pos="1701"/>
          <w:tab w:val="left" w:pos="1843"/>
          <w:tab w:val="left" w:pos="1985"/>
        </w:tabs>
        <w:spacing w:line="320" w:lineRule="exact"/>
        <w:ind w:right="-11" w:firstLine="85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12) ก่อนเดินทางออกจากจังหวัดภูเก็ต/พื้นที่ของเกาะสมุย เกาะพะงัน เกาะเต่า ไปจังหวัด      อื่น ๆ ให้แสดงหลักฐานยืนยันว่าได้พำนักในที่พัก </w:t>
      </w:r>
      <w:r w:rsidRPr="00085335">
        <w:rPr>
          <w:rFonts w:ascii="TH SarabunPSK" w:eastAsia="Times New Roman" w:hAnsi="TH SarabunPSK" w:cs="TH SarabunPSK"/>
          <w:sz w:val="32"/>
          <w:szCs w:val="32"/>
        </w:rPr>
        <w:t>SHA</w:t>
      </w:r>
      <w:r w:rsidRPr="00085335">
        <w:rPr>
          <w:rFonts w:ascii="TH SarabunPSK" w:eastAsia="Times New Roman" w:hAnsi="TH SarabunPSK" w:cs="TH SarabunPSK"/>
          <w:sz w:val="32"/>
          <w:szCs w:val="32"/>
          <w:cs/>
        </w:rPr>
        <w:t xml:space="preserve"> </w:t>
      </w:r>
      <w:r w:rsidRPr="00085335">
        <w:rPr>
          <w:rFonts w:ascii="TH SarabunPSK" w:eastAsia="Times New Roman" w:hAnsi="TH SarabunPSK" w:cs="TH SarabunPSK"/>
          <w:sz w:val="32"/>
          <w:szCs w:val="32"/>
        </w:rPr>
        <w:t>Plus</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ALQ</w:t>
      </w:r>
      <w:r w:rsidRPr="00085335">
        <w:rPr>
          <w:rFonts w:ascii="TH SarabunPSK" w:eastAsia="Times New Roman" w:hAnsi="TH SarabunPSK" w:cs="TH SarabunPSK"/>
          <w:sz w:val="32"/>
          <w:szCs w:val="32"/>
          <w:cs/>
        </w:rPr>
        <w:t xml:space="preserve"> ตามระยะเวลาที่กำหนด และมีผลการตรวจ</w:t>
      </w:r>
      <w:r w:rsidRPr="00085335">
        <w:rPr>
          <w:rFonts w:ascii="TH SarabunPSK" w:hAnsi="TH SarabunPSK" w:cs="TH SarabunPSK"/>
          <w:spacing w:val="-8"/>
          <w:sz w:val="32"/>
          <w:szCs w:val="32"/>
          <w:cs/>
        </w:rPr>
        <w:t>เชื้อ</w:t>
      </w:r>
      <w:r w:rsidRPr="00085335">
        <w:rPr>
          <w:rFonts w:ascii="TH SarabunPSK" w:hAnsi="TH SarabunPSK" w:cs="TH SarabunPSK"/>
          <w:spacing w:val="-8"/>
          <w:sz w:val="32"/>
          <w:szCs w:val="32"/>
          <w:cs/>
        </w:rPr>
        <w:br/>
        <w:t xml:space="preserve">โควิด – 19 </w:t>
      </w:r>
      <w:r w:rsidRPr="00085335">
        <w:rPr>
          <w:rFonts w:ascii="TH SarabunPSK" w:eastAsia="Times New Roman" w:hAnsi="TH SarabunPSK" w:cs="TH SarabunPSK"/>
          <w:sz w:val="32"/>
          <w:szCs w:val="32"/>
          <w:cs/>
        </w:rPr>
        <w:t xml:space="preserve">ตามที่ราชการกำหนด </w:t>
      </w:r>
    </w:p>
    <w:p w:rsidR="000A734D" w:rsidRPr="00085335" w:rsidRDefault="000A734D" w:rsidP="000B6F86">
      <w:pPr>
        <w:tabs>
          <w:tab w:val="left" w:pos="426"/>
          <w:tab w:val="left" w:pos="1418"/>
          <w:tab w:val="left" w:pos="1701"/>
          <w:tab w:val="left" w:pos="1985"/>
        </w:tabs>
        <w:spacing w:line="320" w:lineRule="exact"/>
        <w:ind w:right="-11"/>
        <w:jc w:val="thaiDistribute"/>
        <w:rPr>
          <w:rFonts w:ascii="TH SarabunPSK" w:eastAsia="Times New Roman" w:hAnsi="TH SarabunPSK" w:cs="TH SarabunPSK"/>
          <w:b/>
          <w:bCs/>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b/>
          <w:bCs/>
          <w:sz w:val="32"/>
          <w:szCs w:val="32"/>
          <w:cs/>
        </w:rPr>
        <w:t>8.3 การจัดตั้งศูนย์บริหารจัดการ</w:t>
      </w:r>
    </w:p>
    <w:p w:rsidR="000A734D" w:rsidRPr="00085335" w:rsidRDefault="000A734D" w:rsidP="000B6F86">
      <w:pPr>
        <w:tabs>
          <w:tab w:val="left" w:pos="851"/>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lastRenderedPageBreak/>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1) จังหวัดภูเก็ตดำเนินการจัดตั้งคณะกรรมการศูนย์ปฏิบัติการควบคุมการเปิดเมืองเพื่อรองรับนักท่องเที่ยวต่างชาติ (</w:t>
      </w:r>
      <w:r w:rsidRPr="00085335">
        <w:rPr>
          <w:rFonts w:ascii="TH SarabunPSK" w:eastAsia="Times New Roman" w:hAnsi="TH SarabunPSK" w:cs="TH SarabunPSK"/>
          <w:sz w:val="32"/>
          <w:szCs w:val="32"/>
        </w:rPr>
        <w:t>Phuket Tourism Sandbox</w:t>
      </w:r>
      <w:r w:rsidRPr="00085335">
        <w:rPr>
          <w:rFonts w:ascii="TH SarabunPSK" w:eastAsia="Times New Roman" w:hAnsi="TH SarabunPSK" w:cs="TH SarabunPSK"/>
          <w:sz w:val="32"/>
          <w:szCs w:val="32"/>
          <w:cs/>
        </w:rPr>
        <w:t>) โดยมีผู้แทนจากหน่วยงานภาครัฐและเอกชน และมีผู้ว่าราชการจังหวัดเป็นประธาน ทำหน้าที่บริหารจัดการ มอบหมายภารกิจ กำกับติดตามการเดินทางเข้า/ออกจังหวัดภูเก็ตของนักท่องเที่ยวต่างชาติและคนไทยทั้งที่เดินทางจากต่างประเทศและภายในประเทศ ตั้งแต่เริ่มเข้ามาจนกระทั่งเดินทางออกจากจังหวัด รวมถึงจัดทำระบบติดตามผลการปฏิบัติงาน ข้อมูลการเข้าออกของนักท่องเที่ยว การเฝ้าระวังและติดตาม ประเมินสถานการณ์การติดเชื้อ ข้อร้องเรียนหรือ ข้อคิดเห็นของประชาชน ตลอดจนปัญหาอุปสรรคการปฏิบัติการและแนวทางแก้ไข เพื่อรายงานให้ ศปก.ศบค. และผู้บริหารระดับสูงทราบอย่างต่อเนื่อง</w:t>
      </w:r>
    </w:p>
    <w:p w:rsidR="000A734D" w:rsidRPr="00085335" w:rsidRDefault="000A734D" w:rsidP="000B6F86">
      <w:pPr>
        <w:tabs>
          <w:tab w:val="left" w:pos="851"/>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2) จังหวัดสุราษฎร์ธานี (เกาะสมุย เกาะพะงัน เกาะเต่า)</w:t>
      </w:r>
    </w:p>
    <w:p w:rsidR="000A734D" w:rsidRPr="00085335" w:rsidRDefault="000A734D" w:rsidP="000B6F86">
      <w:pPr>
        <w:tabs>
          <w:tab w:val="left" w:pos="1134"/>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(1) มีระบบกำกับควบคุมในที่พัก (</w:t>
      </w:r>
      <w:r w:rsidRPr="00085335">
        <w:rPr>
          <w:rFonts w:ascii="TH SarabunPSK" w:eastAsia="Times New Roman" w:hAnsi="TH SarabunPSK" w:cs="TH SarabunPSK"/>
          <w:sz w:val="32"/>
          <w:szCs w:val="32"/>
        </w:rPr>
        <w:t xml:space="preserve">Covid Manager </w:t>
      </w:r>
      <w:r w:rsidRPr="00085335">
        <w:rPr>
          <w:rFonts w:ascii="TH SarabunPSK" w:eastAsia="Times New Roman" w:hAnsi="TH SarabunPSK" w:cs="TH SarabunPSK"/>
          <w:sz w:val="32"/>
          <w:szCs w:val="32"/>
          <w:cs/>
        </w:rPr>
        <w:t>อาสาสมัครสาธารณสุขประจำโรงแรม)</w:t>
      </w:r>
    </w:p>
    <w:p w:rsidR="000A734D" w:rsidRPr="00085335" w:rsidRDefault="000A734D" w:rsidP="000B6F86">
      <w:pPr>
        <w:tabs>
          <w:tab w:val="left" w:pos="1134"/>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(2) มีระบบกำกับควบคุมในการเดินทาง </w:t>
      </w:r>
      <w:r w:rsidRPr="00085335">
        <w:rPr>
          <w:rFonts w:ascii="TH SarabunPSK" w:eastAsia="Times New Roman" w:hAnsi="TH SarabunPSK" w:cs="TH SarabunPSK"/>
          <w:sz w:val="32"/>
          <w:szCs w:val="32"/>
        </w:rPr>
        <w:t xml:space="preserve">Sealed Route </w:t>
      </w:r>
      <w:r w:rsidRPr="00085335">
        <w:rPr>
          <w:rFonts w:ascii="TH SarabunPSK" w:eastAsia="Times New Roman" w:hAnsi="TH SarabunPSK" w:cs="TH SarabunPSK"/>
          <w:sz w:val="32"/>
          <w:szCs w:val="32"/>
          <w:cs/>
        </w:rPr>
        <w:t>โดยที่พักและบริษัทนำเที่ยว</w:t>
      </w:r>
    </w:p>
    <w:p w:rsidR="000A734D" w:rsidRPr="00085335" w:rsidRDefault="000A734D" w:rsidP="000B6F86">
      <w:pPr>
        <w:tabs>
          <w:tab w:val="left" w:pos="1134"/>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(3) จัดระบบควบคุมคัดกรองด่านเข้า-ออกทางอากาศและทางเรือทั้ง 3 เกาะ และเชื่อมโยงเครือข่ายเพื่อตรวจสอบ</w:t>
      </w:r>
    </w:p>
    <w:p w:rsidR="000A734D" w:rsidRPr="00085335" w:rsidRDefault="000A734D" w:rsidP="000B6F86">
      <w:pPr>
        <w:tabs>
          <w:tab w:val="left" w:pos="426"/>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t>8.4 การเตรียมความพร้อมประชาชน</w:t>
      </w:r>
      <w:r w:rsidRPr="00085335">
        <w:rPr>
          <w:rFonts w:ascii="TH SarabunPSK" w:eastAsia="Times New Roman" w:hAnsi="TH SarabunPSK" w:cs="TH SarabunPSK"/>
          <w:sz w:val="32"/>
          <w:szCs w:val="32"/>
          <w:cs/>
        </w:rPr>
        <w:t xml:space="preserve"> จัดเวทีเพื่อรับฟังความคิดเห็นของประชาชนและหน่วยงานที่เกี่ยวข้อง รวมทั้งจัดทำแผนการสื่อสารเพื่อประชาสัมพันธ์และสร้างการรับรู้ในทุกช่องทางการสื่อสาร</w:t>
      </w:r>
    </w:p>
    <w:p w:rsidR="000A734D" w:rsidRPr="00085335" w:rsidRDefault="000A734D" w:rsidP="000B6F86">
      <w:pPr>
        <w:tabs>
          <w:tab w:val="left" w:pos="426"/>
          <w:tab w:val="left" w:pos="1418"/>
          <w:tab w:val="left" w:pos="1701"/>
          <w:tab w:val="left" w:pos="1985"/>
        </w:tabs>
        <w:spacing w:line="320" w:lineRule="exact"/>
        <w:ind w:right="-11"/>
        <w:jc w:val="thaiDistribute"/>
        <w:rPr>
          <w:rFonts w:ascii="TH SarabunPSK" w:eastAsia="Times New Roman" w:hAnsi="TH SarabunPSK" w:cs="TH SarabunPSK"/>
          <w:b/>
          <w:bCs/>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t>8.5 การเตรียมความพร้อมมาตรการการเฝ้าระวังป้องกันควบคุมโรค</w:t>
      </w:r>
    </w:p>
    <w:p w:rsidR="000A734D" w:rsidRPr="00085335" w:rsidRDefault="000A734D" w:rsidP="000B6F86">
      <w:pPr>
        <w:tabs>
          <w:tab w:val="left" w:pos="851"/>
          <w:tab w:val="left" w:pos="1418"/>
          <w:tab w:val="left" w:pos="1701"/>
          <w:tab w:val="left" w:pos="1985"/>
        </w:tabs>
        <w:spacing w:line="320" w:lineRule="exact"/>
        <w:ind w:right="-11"/>
        <w:jc w:val="thaiDistribute"/>
        <w:rPr>
          <w:rFonts w:ascii="TH SarabunPSK" w:eastAsia="Times New Roman" w:hAnsi="TH SarabunPSK" w:cs="TH SarabunPSK"/>
          <w:spacing w:val="-4"/>
          <w:sz w:val="32"/>
          <w:szCs w:val="32"/>
          <w:cs/>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pacing w:val="-4"/>
          <w:sz w:val="32"/>
          <w:szCs w:val="32"/>
          <w:cs/>
        </w:rPr>
        <w:t>1) จังหวัดภูเก็ต ใช้ระบบศูนย์ปฏิบัติการภาวะฉุกเฉิน (</w:t>
      </w:r>
      <w:r w:rsidRPr="00085335">
        <w:rPr>
          <w:rFonts w:ascii="TH SarabunPSK" w:eastAsia="Times New Roman" w:hAnsi="TH SarabunPSK" w:cs="TH SarabunPSK"/>
          <w:spacing w:val="-4"/>
          <w:sz w:val="32"/>
          <w:szCs w:val="32"/>
        </w:rPr>
        <w:t>EOC</w:t>
      </w:r>
      <w:r w:rsidRPr="00085335">
        <w:rPr>
          <w:rFonts w:ascii="TH SarabunPSK" w:eastAsia="Times New Roman" w:hAnsi="TH SarabunPSK" w:cs="TH SarabunPSK"/>
          <w:spacing w:val="-4"/>
          <w:sz w:val="32"/>
          <w:szCs w:val="32"/>
          <w:cs/>
        </w:rPr>
        <w:t>) และอาสาสมัครตำบล</w:t>
      </w:r>
      <w:r w:rsidRPr="00085335">
        <w:rPr>
          <w:rFonts w:ascii="TH SarabunPSK" w:eastAsia="Times New Roman" w:hAnsi="TH SarabunPSK" w:cs="TH SarabunPSK"/>
          <w:sz w:val="32"/>
          <w:szCs w:val="32"/>
          <w:cs/>
        </w:rPr>
        <w:t>ติดตั้งแอปพลิเคชัน</w:t>
      </w:r>
      <w:r w:rsidRPr="00085335">
        <w:rPr>
          <w:rFonts w:ascii="TH SarabunPSK" w:eastAsia="Times New Roman" w:hAnsi="TH SarabunPSK" w:cs="TH SarabunPSK"/>
          <w:sz w:val="32"/>
          <w:szCs w:val="32"/>
        </w:rPr>
        <w:t xml:space="preserve"> Thailand Plus </w:t>
      </w:r>
      <w:r w:rsidRPr="00085335">
        <w:rPr>
          <w:rFonts w:ascii="TH SarabunPSK" w:eastAsia="Times New Roman" w:hAnsi="TH SarabunPSK" w:cs="TH SarabunPSK"/>
          <w:sz w:val="32"/>
          <w:szCs w:val="32"/>
          <w:cs/>
        </w:rPr>
        <w:t>และแอปพลิเคชันหมอชนะ (ภาษาอังกฤษ) และดำเนินการตามมาตรฐาน</w:t>
      </w:r>
      <w:r w:rsidRPr="00085335">
        <w:rPr>
          <w:rFonts w:ascii="TH SarabunPSK" w:eastAsia="Times New Roman" w:hAnsi="TH SarabunPSK" w:cs="TH SarabunPSK"/>
          <w:sz w:val="32"/>
          <w:szCs w:val="32"/>
        </w:rPr>
        <w:t xml:space="preserve"> SHA</w:t>
      </w:r>
      <w:r w:rsidRPr="00085335">
        <w:rPr>
          <w:rFonts w:ascii="TH SarabunPSK" w:eastAsia="Times New Roman" w:hAnsi="TH SarabunPSK" w:cs="TH SarabunPSK"/>
          <w:sz w:val="32"/>
          <w:szCs w:val="32"/>
          <w:cs/>
        </w:rPr>
        <w:t xml:space="preserve"> </w:t>
      </w:r>
      <w:r w:rsidRPr="00085335">
        <w:rPr>
          <w:rFonts w:ascii="TH SarabunPSK" w:eastAsia="Times New Roman" w:hAnsi="TH SarabunPSK" w:cs="TH SarabunPSK"/>
          <w:sz w:val="32"/>
          <w:szCs w:val="32"/>
          <w:lang w:val="en-GB"/>
        </w:rPr>
        <w:t>Plus</w:t>
      </w:r>
      <w:r w:rsidRPr="00085335">
        <w:rPr>
          <w:rFonts w:ascii="TH SarabunPSK" w:eastAsia="Times New Roman" w:hAnsi="TH SarabunPSK" w:cs="TH SarabunPSK"/>
          <w:sz w:val="32"/>
          <w:szCs w:val="32"/>
          <w:cs/>
        </w:rPr>
        <w:t xml:space="preserve"> และมาตรการ </w:t>
      </w:r>
      <w:r w:rsidRPr="00085335">
        <w:rPr>
          <w:rFonts w:ascii="TH SarabunPSK" w:eastAsia="Times New Roman" w:hAnsi="TH SarabunPSK" w:cs="TH SarabunPSK"/>
          <w:sz w:val="32"/>
          <w:szCs w:val="32"/>
        </w:rPr>
        <w:t>D</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M</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H</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T</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T</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A</w:t>
      </w:r>
    </w:p>
    <w:p w:rsidR="000A734D" w:rsidRPr="00085335" w:rsidRDefault="000A734D" w:rsidP="000B6F86">
      <w:pPr>
        <w:tabs>
          <w:tab w:val="left" w:pos="851"/>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2) จังหวัดสุราษฎร์ธานี (เกาะสมุย เกาะพะงัน เกาะเต่า)</w:t>
      </w:r>
    </w:p>
    <w:p w:rsidR="000A734D" w:rsidRPr="00085335" w:rsidRDefault="000A734D" w:rsidP="000B6F86">
      <w:pPr>
        <w:tabs>
          <w:tab w:val="left" w:pos="1134"/>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(1) จัดตั้งคณะทำงานดำเนินการตามแผนคัดกรองและเฝ้าระวัง</w:t>
      </w:r>
    </w:p>
    <w:p w:rsidR="000A734D" w:rsidRPr="00085335" w:rsidRDefault="000A734D" w:rsidP="000B6F86">
      <w:pPr>
        <w:tabs>
          <w:tab w:val="left" w:pos="1134"/>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 xml:space="preserve"> </w:t>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(2) สถานประกอบการต้องมีใบรับรองแสดงภูมิคุ้มกันหมู่</w:t>
      </w:r>
    </w:p>
    <w:p w:rsidR="000A734D" w:rsidRPr="00085335" w:rsidRDefault="000A734D" w:rsidP="000B6F86">
      <w:pPr>
        <w:tabs>
          <w:tab w:val="left" w:pos="1134"/>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(3) ผู้ให้บริการที่ต้องสัมผัสตรงกับนักท่องเที่ยวต้องใส่ชุดป้องกันและรับวัคซีนครบ 2 โดส</w:t>
      </w:r>
    </w:p>
    <w:p w:rsidR="000A734D" w:rsidRPr="00085335" w:rsidRDefault="000A734D" w:rsidP="000B6F86">
      <w:pPr>
        <w:tabs>
          <w:tab w:val="left" w:pos="1134"/>
          <w:tab w:val="left" w:pos="1418"/>
          <w:tab w:val="left" w:pos="1701"/>
          <w:tab w:val="left" w:pos="1985"/>
        </w:tabs>
        <w:spacing w:line="320" w:lineRule="exact"/>
        <w:ind w:right="-11"/>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(4) ดำเนินการตามมาตรฐาน </w:t>
      </w:r>
      <w:r w:rsidRPr="00085335">
        <w:rPr>
          <w:rFonts w:ascii="TH SarabunPSK" w:eastAsia="Times New Roman" w:hAnsi="TH SarabunPSK" w:cs="TH SarabunPSK"/>
          <w:sz w:val="32"/>
          <w:szCs w:val="32"/>
        </w:rPr>
        <w:t>SHA</w:t>
      </w:r>
      <w:r w:rsidRPr="00085335">
        <w:rPr>
          <w:rFonts w:ascii="TH SarabunPSK" w:eastAsia="Times New Roman" w:hAnsi="TH SarabunPSK" w:cs="TH SarabunPSK"/>
          <w:sz w:val="32"/>
          <w:szCs w:val="32"/>
          <w:cs/>
        </w:rPr>
        <w:t xml:space="preserve"> </w:t>
      </w:r>
      <w:r w:rsidRPr="00085335">
        <w:rPr>
          <w:rFonts w:ascii="TH SarabunPSK" w:eastAsia="Times New Roman" w:hAnsi="TH SarabunPSK" w:cs="TH SarabunPSK"/>
          <w:sz w:val="32"/>
          <w:szCs w:val="32"/>
          <w:lang w:val="en-GB"/>
        </w:rPr>
        <w:t>Plus</w:t>
      </w:r>
      <w:r w:rsidRPr="00085335">
        <w:rPr>
          <w:rFonts w:ascii="TH SarabunPSK" w:eastAsia="Times New Roman" w:hAnsi="TH SarabunPSK" w:cs="TH SarabunPSK"/>
          <w:sz w:val="32"/>
          <w:szCs w:val="32"/>
          <w:cs/>
        </w:rPr>
        <w:t xml:space="preserve"> และมาตรการ </w:t>
      </w:r>
      <w:r w:rsidRPr="00085335">
        <w:rPr>
          <w:rFonts w:ascii="TH SarabunPSK" w:eastAsia="Times New Roman" w:hAnsi="TH SarabunPSK" w:cs="TH SarabunPSK"/>
          <w:sz w:val="32"/>
          <w:szCs w:val="32"/>
        </w:rPr>
        <w:t>D</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M</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H</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T</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T</w:t>
      </w:r>
      <w:r w:rsidRPr="00085335">
        <w:rPr>
          <w:rFonts w:ascii="TH SarabunPSK" w:eastAsia="Times New Roman" w:hAnsi="TH SarabunPSK" w:cs="TH SarabunPSK"/>
          <w:sz w:val="32"/>
          <w:szCs w:val="32"/>
          <w:cs/>
        </w:rPr>
        <w:t>-</w:t>
      </w:r>
      <w:r w:rsidRPr="00085335">
        <w:rPr>
          <w:rFonts w:ascii="TH SarabunPSK" w:eastAsia="Times New Roman" w:hAnsi="TH SarabunPSK" w:cs="TH SarabunPSK"/>
          <w:sz w:val="32"/>
          <w:szCs w:val="32"/>
        </w:rPr>
        <w:t>A</w:t>
      </w:r>
    </w:p>
    <w:p w:rsidR="000A734D" w:rsidRPr="00085335" w:rsidRDefault="000A734D" w:rsidP="000B6F86">
      <w:pPr>
        <w:tabs>
          <w:tab w:val="left" w:pos="1418"/>
          <w:tab w:val="left" w:pos="1701"/>
          <w:tab w:val="left" w:pos="1985"/>
        </w:tabs>
        <w:spacing w:line="320" w:lineRule="exact"/>
        <w:ind w:right="-11" w:firstLine="426"/>
        <w:jc w:val="thaiDistribute"/>
        <w:rPr>
          <w:rFonts w:ascii="TH SarabunPSK" w:eastAsia="Times New Roman" w:hAnsi="TH SarabunPSK" w:cs="TH SarabunPSK"/>
          <w:sz w:val="32"/>
          <w:szCs w:val="32"/>
        </w:rPr>
      </w:pP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t>8.6 การเตรียมความพร้อมของทรัพยากรด้านการแพทย์สาธารณสุข</w:t>
      </w:r>
      <w:r w:rsidRPr="00085335">
        <w:rPr>
          <w:rFonts w:ascii="TH SarabunPSK" w:eastAsia="Times New Roman" w:hAnsi="TH SarabunPSK" w:cs="TH SarabunPSK"/>
          <w:sz w:val="32"/>
          <w:szCs w:val="32"/>
          <w:cs/>
        </w:rPr>
        <w:t xml:space="preserve"> </w:t>
      </w:r>
      <w:r w:rsidRPr="00085335">
        <w:rPr>
          <w:rFonts w:ascii="TH SarabunPSK" w:eastAsia="Times New Roman" w:hAnsi="TH SarabunPSK" w:cs="TH SarabunPSK"/>
          <w:b/>
          <w:bCs/>
          <w:sz w:val="32"/>
          <w:szCs w:val="32"/>
          <w:cs/>
        </w:rPr>
        <w:t>กำลังคนในการกำกับติดตาม และทรัพยากรสนับสนุนอื่น ๆ</w:t>
      </w:r>
      <w:r w:rsidRPr="00085335">
        <w:rPr>
          <w:rFonts w:ascii="TH SarabunPSK" w:eastAsia="Times New Roman" w:hAnsi="TH SarabunPSK" w:cs="TH SarabunPSK"/>
          <w:sz w:val="32"/>
          <w:szCs w:val="32"/>
          <w:cs/>
        </w:rPr>
        <w:t xml:space="preserve"> จังหวัดภูเก็ตและจังหวัดสุราษฎร์ธานี มีการจัดบุคลากรทางแพทย์ อุปกรณ์ และหอผู้ป่วยเพื่อรองรับกรณีมีผู้ป่วยอย่างเพียงพอ พร้อมจัดทำแผนเพื่อรับสถานการณ์โดยจัดตั้ง </w:t>
      </w:r>
      <w:r w:rsidRPr="00085335">
        <w:rPr>
          <w:rFonts w:ascii="TH SarabunPSK" w:eastAsia="Times New Roman" w:hAnsi="TH SarabunPSK" w:cs="TH SarabunPSK"/>
          <w:sz w:val="32"/>
          <w:szCs w:val="32"/>
        </w:rPr>
        <w:t xml:space="preserve">Command Center </w:t>
      </w:r>
      <w:r w:rsidRPr="00085335">
        <w:rPr>
          <w:rFonts w:ascii="TH SarabunPSK" w:eastAsia="Times New Roman" w:hAnsi="TH SarabunPSK" w:cs="TH SarabunPSK"/>
          <w:sz w:val="32"/>
          <w:szCs w:val="32"/>
          <w:cs/>
        </w:rPr>
        <w:t>และคณะทำงานเพื่อกำกับดูแลและให้คำแนะนำ</w:t>
      </w:r>
    </w:p>
    <w:p w:rsidR="000A734D" w:rsidRPr="00085335" w:rsidRDefault="000A734D" w:rsidP="000B6F86">
      <w:pPr>
        <w:tabs>
          <w:tab w:val="left" w:pos="1134"/>
          <w:tab w:val="left" w:pos="1418"/>
          <w:tab w:val="left" w:pos="1701"/>
          <w:tab w:val="left" w:pos="1985"/>
        </w:tabs>
        <w:spacing w:line="320" w:lineRule="exact"/>
        <w:ind w:right="-11" w:firstLine="426"/>
        <w:jc w:val="thaiDistribute"/>
        <w:rPr>
          <w:rFonts w:ascii="TH SarabunPSK" w:eastAsia="Times New Roman" w:hAnsi="TH SarabunPSK" w:cs="TH SarabunPSK"/>
          <w:sz w:val="32"/>
          <w:szCs w:val="32"/>
        </w:rPr>
      </w:pP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t>8.7 การจัดทำแผนรับมือและแผนชะลอหรือยกเลิกโครงการ</w:t>
      </w:r>
      <w:r w:rsidRPr="00085335">
        <w:rPr>
          <w:rFonts w:ascii="TH SarabunPSK" w:eastAsia="Times New Roman" w:hAnsi="TH SarabunPSK" w:cs="TH SarabunPSK"/>
          <w:sz w:val="32"/>
          <w:szCs w:val="32"/>
          <w:cs/>
        </w:rPr>
        <w:t xml:space="preserve"> </w:t>
      </w:r>
    </w:p>
    <w:p w:rsidR="000A734D" w:rsidRPr="00085335" w:rsidRDefault="000A734D" w:rsidP="000B6F86">
      <w:pPr>
        <w:tabs>
          <w:tab w:val="left" w:pos="1134"/>
          <w:tab w:val="left" w:pos="1418"/>
          <w:tab w:val="left" w:pos="1701"/>
          <w:tab w:val="left" w:pos="1985"/>
        </w:tabs>
        <w:spacing w:line="320" w:lineRule="exact"/>
        <w:ind w:right="-11" w:firstLine="426"/>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จังหวัดภูเก็ต กรณีมีจำนวนผู้ติดเชื้อรายใหม่มากกว่า 90 รายต่อสัปดาห์ มีลักษณะการกระจายโรคในจังหวัดทั้ง 3 อำเภอ และมากกว่า 6 ตำบล และมีการระบาดเกิน 3 คลัสเตอร์ หรือมีการระบาดในวงกว้างที่หาสาเหตุหรือความเชื่อมโยงไม่ได้ มีผู้ติดเชื้อครองเตียงตั้งแต่ร้อยละ 80 ของศักยภาพ โดยจะมีมาตรการปรับเปลี่ยน </w:t>
      </w:r>
      <w:r w:rsidR="00757EA5">
        <w:rPr>
          <w:rFonts w:ascii="TH SarabunPSK" w:eastAsia="Times New Roman" w:hAnsi="TH SarabunPSK" w:cs="TH SarabunPSK" w:hint="cs"/>
          <w:sz w:val="32"/>
          <w:szCs w:val="32"/>
          <w:cs/>
        </w:rPr>
        <w:t xml:space="preserve">           </w:t>
      </w:r>
      <w:r w:rsidRPr="00085335">
        <w:rPr>
          <w:rFonts w:ascii="TH SarabunPSK" w:eastAsia="Times New Roman" w:hAnsi="TH SarabunPSK" w:cs="TH SarabunPSK"/>
          <w:sz w:val="32"/>
          <w:szCs w:val="32"/>
          <w:cs/>
        </w:rPr>
        <w:t>4 ระดับ ดังนี้</w:t>
      </w:r>
    </w:p>
    <w:p w:rsidR="000A734D" w:rsidRPr="00085335" w:rsidRDefault="000A734D" w:rsidP="000B6F86">
      <w:pPr>
        <w:tabs>
          <w:tab w:val="left" w:pos="851"/>
          <w:tab w:val="left" w:pos="1418"/>
          <w:tab w:val="left" w:pos="1701"/>
          <w:tab w:val="left" w:pos="1985"/>
        </w:tabs>
        <w:spacing w:line="320" w:lineRule="exact"/>
        <w:ind w:right="-11" w:firstLine="426"/>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1) ปรับลดกิจกรรม</w:t>
      </w:r>
    </w:p>
    <w:p w:rsidR="000A734D" w:rsidRPr="00085335" w:rsidRDefault="000A734D" w:rsidP="000B6F86">
      <w:pPr>
        <w:tabs>
          <w:tab w:val="left" w:pos="851"/>
          <w:tab w:val="left" w:pos="1418"/>
          <w:tab w:val="left" w:pos="1701"/>
          <w:tab w:val="left" w:pos="1985"/>
        </w:tabs>
        <w:spacing w:line="320" w:lineRule="exact"/>
        <w:ind w:right="-11" w:firstLine="426"/>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2) ดำเนินการตามแผนปฏิบัติการเพื่อรองรับสถานการณ์ (</w:t>
      </w:r>
      <w:r w:rsidRPr="00085335">
        <w:rPr>
          <w:rFonts w:ascii="TH SarabunPSK" w:eastAsia="Times New Roman" w:hAnsi="TH SarabunPSK" w:cs="TH SarabunPSK"/>
          <w:sz w:val="32"/>
          <w:szCs w:val="32"/>
        </w:rPr>
        <w:t>Sealed route</w:t>
      </w:r>
      <w:r w:rsidRPr="00085335">
        <w:rPr>
          <w:rFonts w:ascii="TH SarabunPSK" w:eastAsia="Times New Roman" w:hAnsi="TH SarabunPSK" w:cs="TH SarabunPSK"/>
          <w:sz w:val="32"/>
          <w:szCs w:val="32"/>
          <w:cs/>
        </w:rPr>
        <w:t>)</w:t>
      </w:r>
    </w:p>
    <w:p w:rsidR="000A734D" w:rsidRPr="00085335" w:rsidRDefault="000A734D" w:rsidP="000B6F86">
      <w:pPr>
        <w:tabs>
          <w:tab w:val="left" w:pos="851"/>
          <w:tab w:val="left" w:pos="1418"/>
          <w:tab w:val="left" w:pos="1701"/>
          <w:tab w:val="left" w:pos="1985"/>
        </w:tabs>
        <w:spacing w:line="320" w:lineRule="exact"/>
        <w:ind w:right="-11" w:firstLine="426"/>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3) มาตรการกักตัวภายในสถานที่พัก </w:t>
      </w:r>
      <w:r w:rsidRPr="00085335">
        <w:rPr>
          <w:rFonts w:ascii="TH SarabunPSK" w:eastAsia="Times New Roman" w:hAnsi="TH SarabunPSK" w:cs="TH SarabunPSK"/>
          <w:sz w:val="32"/>
          <w:szCs w:val="32"/>
        </w:rPr>
        <w:t>Hotel Quarantine</w:t>
      </w:r>
    </w:p>
    <w:p w:rsidR="000A734D" w:rsidRPr="00085335" w:rsidRDefault="000A734D" w:rsidP="000B6F86">
      <w:pPr>
        <w:tabs>
          <w:tab w:val="left" w:pos="851"/>
          <w:tab w:val="left" w:pos="1418"/>
          <w:tab w:val="left" w:pos="1701"/>
          <w:tab w:val="left" w:pos="1985"/>
        </w:tabs>
        <w:spacing w:line="320" w:lineRule="exact"/>
        <w:ind w:right="-11" w:firstLine="426"/>
        <w:jc w:val="thaiDistribute"/>
        <w:rPr>
          <w:rFonts w:ascii="TH SarabunPSK" w:eastAsia="Times New Roman" w:hAnsi="TH SarabunPSK" w:cs="TH SarabunPSK"/>
          <w:sz w:val="32"/>
          <w:szCs w:val="32"/>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4) ทบทวนยุติโครงการ </w:t>
      </w:r>
      <w:r w:rsidRPr="00085335">
        <w:rPr>
          <w:rFonts w:ascii="TH SarabunPSK" w:eastAsia="Times New Roman" w:hAnsi="TH SarabunPSK" w:cs="TH SarabunPSK"/>
          <w:sz w:val="32"/>
          <w:szCs w:val="32"/>
        </w:rPr>
        <w:t>Phuket Sandbox</w:t>
      </w:r>
      <w:r w:rsidRPr="00085335">
        <w:rPr>
          <w:rFonts w:ascii="TH SarabunPSK" w:eastAsia="Times New Roman" w:hAnsi="TH SarabunPSK" w:cs="TH SarabunPSK"/>
          <w:sz w:val="32"/>
          <w:szCs w:val="32"/>
          <w:cs/>
        </w:rPr>
        <w:t xml:space="preserve"> </w:t>
      </w:r>
    </w:p>
    <w:p w:rsidR="000A734D" w:rsidRPr="00085335" w:rsidRDefault="000A734D" w:rsidP="000B6F86">
      <w:pPr>
        <w:tabs>
          <w:tab w:val="left" w:pos="851"/>
          <w:tab w:val="left" w:pos="1418"/>
          <w:tab w:val="left" w:pos="1701"/>
          <w:tab w:val="left" w:pos="1985"/>
        </w:tabs>
        <w:spacing w:line="320" w:lineRule="exact"/>
        <w:ind w:right="-11" w:firstLine="426"/>
        <w:jc w:val="thaiDistribute"/>
        <w:rPr>
          <w:rFonts w:ascii="TH SarabunPSK" w:eastAsia="Times New Roman" w:hAnsi="TH SarabunPSK" w:cs="TH SarabunPSK"/>
          <w:sz w:val="32"/>
          <w:szCs w:val="32"/>
          <w:cs/>
        </w:rPr>
      </w:pP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r>
      <w:r w:rsidRPr="00085335">
        <w:rPr>
          <w:rFonts w:ascii="TH SarabunPSK" w:eastAsia="Times New Roman" w:hAnsi="TH SarabunPSK" w:cs="TH SarabunPSK"/>
          <w:sz w:val="32"/>
          <w:szCs w:val="32"/>
          <w:cs/>
        </w:rPr>
        <w:tab/>
        <w:t xml:space="preserve">เกาะสมุย เกาะพะงัน เกาะเต่า จัดทำแผนเกณฑ์การยกเลิกการรับนักท่องเที่ยว เมื่อมีการระบาดโดยใช้ศักยภาพในการรองรับของโรงพยาบาลเกาะสมุย (โรงพยาบาลแม่ข่ายใน 3 เกาะ) เป็นเกณฑ์กำหนด โดยระบบของเกาะสมุยสามารถรองรับการติดเชื้อสะสมได้ในระบบ </w:t>
      </w:r>
      <w:r w:rsidRPr="00085335">
        <w:rPr>
          <w:rFonts w:ascii="TH SarabunPSK" w:eastAsia="Times New Roman" w:hAnsi="TH SarabunPSK" w:cs="TH SarabunPSK"/>
          <w:sz w:val="32"/>
          <w:szCs w:val="32"/>
        </w:rPr>
        <w:t xml:space="preserve">Samui Sealed Route Model </w:t>
      </w:r>
      <w:r w:rsidRPr="00085335">
        <w:rPr>
          <w:rFonts w:ascii="TH SarabunPSK" w:eastAsia="Times New Roman" w:hAnsi="TH SarabunPSK" w:cs="TH SarabunPSK"/>
          <w:sz w:val="32"/>
          <w:szCs w:val="32"/>
          <w:cs/>
        </w:rPr>
        <w:t xml:space="preserve">ได้ 20 รายต่อ          2 สัปดาห์ ซึ่งสามารถรองรับการระบาดรุนแรงของโรคได้ทั้งหมดในกรณีที่ไม่มีการส่งต่อ และสามารถรองรับผู้ป่วยได้มากขึ้น เมื่อส่งต่อไปยังโรงพยาบาลที่มีศักยภาพสูงขึ้นได้ ทั้งนี้ เมื่อพบผู้ติดเชื้อ และคาดการณ์ว่าจะมีการระบาดที่ระบบปกติจะไม่สามารถรองรับได้ จึงจะกลับไปใช้ระบบ </w:t>
      </w:r>
      <w:r w:rsidRPr="00085335">
        <w:rPr>
          <w:rFonts w:ascii="TH SarabunPSK" w:eastAsia="Times New Roman" w:hAnsi="TH SarabunPSK" w:cs="TH SarabunPSK"/>
          <w:sz w:val="32"/>
          <w:szCs w:val="32"/>
        </w:rPr>
        <w:t xml:space="preserve">ALQ </w:t>
      </w:r>
      <w:r w:rsidRPr="00085335">
        <w:rPr>
          <w:rFonts w:ascii="TH SarabunPSK" w:eastAsia="Times New Roman" w:hAnsi="TH SarabunPSK" w:cs="TH SarabunPSK"/>
          <w:sz w:val="32"/>
          <w:szCs w:val="32"/>
          <w:cs/>
        </w:rPr>
        <w:t>ของกระทรวงสาธารณสุข</w:t>
      </w:r>
    </w:p>
    <w:p w:rsidR="000A734D" w:rsidRPr="00085335" w:rsidRDefault="000A734D" w:rsidP="000B6F86">
      <w:pPr>
        <w:tabs>
          <w:tab w:val="left" w:pos="1418"/>
          <w:tab w:val="left" w:pos="1701"/>
          <w:tab w:val="left" w:pos="1985"/>
        </w:tabs>
        <w:spacing w:line="320" w:lineRule="exact"/>
        <w:jc w:val="thaiDistribute"/>
        <w:rPr>
          <w:rFonts w:ascii="TH SarabunPSK" w:hAnsi="TH SarabunPSK" w:cs="TH SarabunPSK"/>
          <w:b/>
          <w:bCs/>
          <w:sz w:val="32"/>
          <w:szCs w:val="32"/>
        </w:rPr>
      </w:pPr>
      <w:r w:rsidRPr="00085335">
        <w:rPr>
          <w:rFonts w:ascii="TH SarabunPSK" w:hAnsi="TH SarabunPSK" w:cs="TH SarabunPSK"/>
          <w:b/>
          <w:bCs/>
          <w:sz w:val="32"/>
          <w:szCs w:val="32"/>
          <w:cs/>
        </w:rPr>
        <w:t xml:space="preserve">     </w:t>
      </w:r>
      <w:r w:rsidRPr="00085335">
        <w:rPr>
          <w:rFonts w:ascii="TH SarabunPSK" w:hAnsi="TH SarabunPSK" w:cs="TH SarabunPSK"/>
          <w:b/>
          <w:bCs/>
          <w:sz w:val="32"/>
          <w:szCs w:val="32"/>
          <w:cs/>
        </w:rPr>
        <w:tab/>
      </w:r>
      <w:r w:rsidRPr="00085335">
        <w:rPr>
          <w:rFonts w:ascii="TH SarabunPSK" w:hAnsi="TH SarabunPSK" w:cs="TH SarabunPSK"/>
          <w:b/>
          <w:bCs/>
          <w:sz w:val="32"/>
          <w:szCs w:val="32"/>
          <w:cs/>
        </w:rPr>
        <w:tab/>
      </w:r>
      <w:r w:rsidRPr="00085335">
        <w:rPr>
          <w:rFonts w:ascii="TH SarabunPSK" w:hAnsi="TH SarabunPSK" w:cs="TH SarabunPSK"/>
          <w:b/>
          <w:bCs/>
          <w:sz w:val="32"/>
          <w:szCs w:val="32"/>
          <w:cs/>
        </w:rPr>
        <w:tab/>
        <w:t>ที่ประชุมมีมติ</w:t>
      </w:r>
      <w:r w:rsidRPr="00085335">
        <w:rPr>
          <w:rFonts w:ascii="TH SarabunPSK" w:eastAsia="Times New Roman" w:hAnsi="TH SarabunPSK" w:cs="TH SarabunPSK"/>
          <w:spacing w:val="-4"/>
          <w:sz w:val="32"/>
          <w:szCs w:val="32"/>
          <w:cs/>
        </w:rPr>
        <w:t xml:space="preserve">รับทราบและเห็นชอบหลักการการเปิดพื้นที่นำร่องรับนักท่องเที่ยวในจังหวัดภูเก็ต และจังหวัดสุราษฎร์ธานี (เกาะสมุย เกาะพะงัน เกาะเต่า) </w:t>
      </w:r>
      <w:r w:rsidRPr="00085335">
        <w:rPr>
          <w:rFonts w:ascii="TH SarabunPSK" w:hAnsi="TH SarabunPSK" w:cs="TH SarabunPSK"/>
          <w:sz w:val="32"/>
          <w:szCs w:val="32"/>
          <w:cs/>
        </w:rPr>
        <w:t>โดยมีความเห็นและข้อสังเกต</w:t>
      </w:r>
      <w:r w:rsidRPr="00085335">
        <w:rPr>
          <w:rFonts w:ascii="TH SarabunPSK" w:hAnsi="TH SarabunPSK" w:cs="TH SarabunPSK"/>
          <w:b/>
          <w:bCs/>
          <w:sz w:val="32"/>
          <w:szCs w:val="32"/>
          <w:cs/>
        </w:rPr>
        <w:t xml:space="preserve"> </w:t>
      </w:r>
      <w:r w:rsidRPr="00085335">
        <w:rPr>
          <w:rFonts w:ascii="TH SarabunPSK" w:hAnsi="TH SarabunPSK" w:cs="TH SarabunPSK"/>
          <w:sz w:val="32"/>
          <w:szCs w:val="32"/>
          <w:cs/>
        </w:rPr>
        <w:t>ดังนี้</w:t>
      </w:r>
    </w:p>
    <w:p w:rsidR="000A734D" w:rsidRPr="00085335" w:rsidRDefault="000A734D" w:rsidP="000B6F86">
      <w:pPr>
        <w:pStyle w:val="ListParagraph"/>
        <w:tabs>
          <w:tab w:val="left" w:pos="1418"/>
          <w:tab w:val="left" w:pos="1701"/>
          <w:tab w:val="left" w:pos="1985"/>
        </w:tabs>
        <w:spacing w:after="0" w:line="320" w:lineRule="exact"/>
        <w:ind w:left="0" w:firstLine="720"/>
        <w:jc w:val="thaiDistribute"/>
        <w:rPr>
          <w:rFonts w:ascii="TH SarabunPSK" w:hAnsi="TH SarabunPSK" w:cs="TH SarabunPSK"/>
          <w:sz w:val="32"/>
          <w:szCs w:val="32"/>
        </w:rPr>
      </w:pPr>
      <w:r w:rsidRPr="00085335">
        <w:rPr>
          <w:rFonts w:ascii="TH SarabunPSK" w:hAnsi="TH SarabunPSK" w:cs="TH SarabunPSK"/>
          <w:sz w:val="32"/>
          <w:szCs w:val="32"/>
          <w:cs/>
        </w:rPr>
        <w:lastRenderedPageBreak/>
        <w:t xml:space="preserve"> </w:t>
      </w: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t>1. การพิจารณาหลักการการเปิดพื้นที่นำร่องรับนักท่องเที่ยวในจังหวัดภูเก็ต และจังหวัด</w:t>
      </w:r>
      <w:r>
        <w:rPr>
          <w:rFonts w:ascii="TH SarabunPSK" w:hAnsi="TH SarabunPSK" w:cs="TH SarabunPSK" w:hint="cs"/>
          <w:sz w:val="32"/>
          <w:szCs w:val="32"/>
          <w:cs/>
        </w:rPr>
        <w:t xml:space="preserve">               </w:t>
      </w:r>
      <w:r w:rsidRPr="00085335">
        <w:rPr>
          <w:rFonts w:ascii="TH SarabunPSK" w:hAnsi="TH SarabunPSK" w:cs="TH SarabunPSK"/>
          <w:sz w:val="32"/>
          <w:szCs w:val="32"/>
          <w:cs/>
        </w:rPr>
        <w:t xml:space="preserve">สุราษฎร์ธานี (เกาะสมุย เกาะพะงัน เกาะเต่า) เป็นความตกลงร่วมกันระหว่างผู้ประกอบการและประชาชนในพื้นที่ โดยคำนึงถึงสถานการณ์การแพร่ระบาดในพื้นที่ จำนวนผู้ได้รับการฉีดวัคซีน และความพร้อมด้านสาธารณสุข เป็นสำคัญ ซึ่งจะต้องดำเนินการและปฏิบัติตามมาตรการด้านสาธารณสุขตามที่กำหนดไว้อย่างเคร่งครัด โดยผู้ว่าราชการจังหวัดและคณะกรรมการโรคติดต่อจังหวัดจะต้องติดตามและประเมินผลสถานการณ์อย่างใกล้ชิด  </w:t>
      </w:r>
    </w:p>
    <w:p w:rsidR="000A734D" w:rsidRPr="00085335" w:rsidRDefault="000A734D" w:rsidP="000B6F86">
      <w:pPr>
        <w:tabs>
          <w:tab w:val="left" w:pos="993"/>
          <w:tab w:val="left" w:pos="1418"/>
          <w:tab w:val="left" w:pos="1701"/>
          <w:tab w:val="left" w:pos="1985"/>
        </w:tabs>
        <w:spacing w:line="320" w:lineRule="exact"/>
        <w:jc w:val="thaiDistribute"/>
        <w:rPr>
          <w:rFonts w:ascii="TH SarabunPSK" w:hAnsi="TH SarabunPSK" w:cs="TH SarabunPSK"/>
          <w:sz w:val="32"/>
          <w:szCs w:val="32"/>
        </w:rPr>
      </w:pP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t>2. แนวทางการเปิดพื้นที่นำร่องเพื่อรับนักท่องเที่ยวในพื้นที่อื่น ๆ ตามที่กระทรวงการท่องเที่ยวและกีฬา เสนอนั้น ควรให้มีการหารือแลกเปลี่ยนความคิดเห็นกันระหว่างผู้ประกอบการกับประชาชนในพื้นที่ รวมทั้งคณะกรรมการโรคติดต่อจังหวัด เพื่อทราบความต้องการที่แท้จริงของพื้นที่</w:t>
      </w:r>
    </w:p>
    <w:p w:rsidR="000A734D" w:rsidRPr="00085335" w:rsidRDefault="000A734D" w:rsidP="000B6F86">
      <w:pPr>
        <w:tabs>
          <w:tab w:val="left" w:pos="993"/>
          <w:tab w:val="left" w:pos="1418"/>
          <w:tab w:val="left" w:pos="1701"/>
          <w:tab w:val="left" w:pos="1985"/>
        </w:tabs>
        <w:spacing w:line="320" w:lineRule="exact"/>
        <w:jc w:val="thaiDistribute"/>
        <w:rPr>
          <w:rFonts w:ascii="TH SarabunPSK" w:eastAsia="Times New Roman" w:hAnsi="TH SarabunPSK" w:cs="TH SarabunPSK"/>
          <w:b/>
          <w:bCs/>
          <w:sz w:val="32"/>
          <w:szCs w:val="32"/>
        </w:rPr>
      </w:pPr>
      <w:r w:rsidRPr="00085335">
        <w:rPr>
          <w:rFonts w:ascii="TH SarabunPSK" w:hAnsi="TH SarabunPSK" w:cs="TH SarabunPSK"/>
          <w:sz w:val="32"/>
          <w:szCs w:val="32"/>
          <w:cs/>
        </w:rPr>
        <w:tab/>
      </w:r>
      <w:r w:rsidRPr="00085335">
        <w:rPr>
          <w:rFonts w:ascii="TH SarabunPSK" w:hAnsi="TH SarabunPSK" w:cs="TH SarabunPSK"/>
          <w:sz w:val="32"/>
          <w:szCs w:val="32"/>
          <w:cs/>
        </w:rPr>
        <w:tab/>
      </w:r>
      <w:r w:rsidRPr="00085335">
        <w:rPr>
          <w:rFonts w:ascii="TH SarabunPSK" w:hAnsi="TH SarabunPSK" w:cs="TH SarabunPSK"/>
          <w:sz w:val="32"/>
          <w:szCs w:val="32"/>
          <w:cs/>
        </w:rPr>
        <w:tab/>
        <w:t xml:space="preserve">3. เกณฑ์การรับนักท่องเที่ยวที่กำหนดให้นักท่องเที่ยวที่จะเดินทางเข้ามาประเทศไทยต้องได้รับวัคซีนตามกำหนดของประเทศไทยครบ 2 เข็ม ตามประเภทวัคซีน หรือตามที่กระทรวงสาธารณสุขกำหนด อย่างน้อย 14 วัน และมีเอกสารรับรองการได้รับวัคซีน โดยจะต้องเป็นวัคซีนที่ได้รับการรับรองจากองค์การอนามัยโลก </w:t>
      </w:r>
      <w:r w:rsidRPr="00085335">
        <w:rPr>
          <w:rFonts w:ascii="TH SarabunPSK" w:hAnsi="TH SarabunPSK" w:cs="TH SarabunPSK"/>
          <w:color w:val="202124"/>
          <w:sz w:val="32"/>
          <w:szCs w:val="32"/>
          <w:shd w:val="clear" w:color="auto" w:fill="FFFFFF"/>
        </w:rPr>
        <w:t>World Health Organization</w:t>
      </w:r>
      <w:r w:rsidRPr="00085335">
        <w:rPr>
          <w:rFonts w:ascii="TH SarabunPSK" w:hAnsi="TH SarabunPSK" w:cs="TH SarabunPSK"/>
          <w:color w:val="202124"/>
          <w:sz w:val="32"/>
          <w:szCs w:val="32"/>
          <w:shd w:val="clear" w:color="auto" w:fill="FFFFFF"/>
          <w:cs/>
        </w:rPr>
        <w:t xml:space="preserve"> :</w:t>
      </w:r>
      <w:r w:rsidRPr="00085335">
        <w:rPr>
          <w:rFonts w:ascii="TH SarabunPSK" w:hAnsi="TH SarabunPSK" w:cs="TH SarabunPSK"/>
          <w:sz w:val="32"/>
          <w:szCs w:val="32"/>
          <w:cs/>
        </w:rPr>
        <w:t xml:space="preserve"> </w:t>
      </w:r>
      <w:r w:rsidRPr="00085335">
        <w:rPr>
          <w:rFonts w:ascii="TH SarabunPSK" w:hAnsi="TH SarabunPSK" w:cs="TH SarabunPSK"/>
          <w:sz w:val="32"/>
          <w:szCs w:val="32"/>
        </w:rPr>
        <w:t xml:space="preserve">WHO </w:t>
      </w:r>
    </w:p>
    <w:p w:rsidR="000A734D" w:rsidRPr="00085335" w:rsidRDefault="000A734D" w:rsidP="000B6F86">
      <w:pPr>
        <w:tabs>
          <w:tab w:val="left" w:pos="993"/>
          <w:tab w:val="left" w:pos="1418"/>
          <w:tab w:val="left" w:pos="1701"/>
          <w:tab w:val="left" w:pos="1985"/>
        </w:tabs>
        <w:spacing w:line="320" w:lineRule="exact"/>
        <w:jc w:val="thaiDistribute"/>
        <w:rPr>
          <w:rFonts w:ascii="TH SarabunPSK" w:eastAsia="Times New Roman" w:hAnsi="TH SarabunPSK" w:cs="TH SarabunPSK"/>
          <w:b/>
          <w:bCs/>
          <w:sz w:val="32"/>
          <w:szCs w:val="32"/>
        </w:rPr>
      </w:pPr>
      <w:r w:rsidRPr="00085335">
        <w:rPr>
          <w:rFonts w:ascii="TH SarabunPSK" w:eastAsia="Times New Roman" w:hAnsi="TH SarabunPSK" w:cs="TH SarabunPSK"/>
          <w:b/>
          <w:bCs/>
          <w:sz w:val="32"/>
          <w:szCs w:val="32"/>
          <w:cs/>
        </w:rPr>
        <w:tab/>
      </w:r>
      <w:r w:rsidRPr="00085335">
        <w:rPr>
          <w:rFonts w:ascii="TH SarabunPSK" w:eastAsia="Times New Roman" w:hAnsi="TH SarabunPSK" w:cs="TH SarabunPSK"/>
          <w:b/>
          <w:bCs/>
          <w:sz w:val="32"/>
          <w:szCs w:val="32"/>
          <w:cs/>
        </w:rPr>
        <w:tab/>
        <w:t>ข้อสั่งการนายกรัฐมนตรี</w:t>
      </w:r>
    </w:p>
    <w:p w:rsidR="000A734D" w:rsidRPr="00085335" w:rsidRDefault="000A734D" w:rsidP="000B6F86">
      <w:pPr>
        <w:pStyle w:val="Default"/>
        <w:tabs>
          <w:tab w:val="left" w:pos="360"/>
          <w:tab w:val="left" w:pos="851"/>
          <w:tab w:val="left" w:pos="1134"/>
          <w:tab w:val="left" w:pos="1418"/>
          <w:tab w:val="left" w:pos="1484"/>
          <w:tab w:val="left" w:pos="1701"/>
          <w:tab w:val="left" w:pos="1985"/>
        </w:tabs>
        <w:spacing w:line="320" w:lineRule="exact"/>
        <w:jc w:val="thaiDistribute"/>
        <w:rPr>
          <w:color w:val="auto"/>
          <w:sz w:val="32"/>
          <w:szCs w:val="32"/>
          <w:cs/>
        </w:rPr>
      </w:pPr>
      <w:r w:rsidRPr="00085335">
        <w:rPr>
          <w:b/>
          <w:bCs/>
          <w:color w:val="auto"/>
          <w:sz w:val="32"/>
          <w:szCs w:val="32"/>
          <w:cs/>
        </w:rPr>
        <w:tab/>
      </w:r>
      <w:r w:rsidRPr="00085335">
        <w:rPr>
          <w:b/>
          <w:bCs/>
          <w:color w:val="auto"/>
          <w:sz w:val="32"/>
          <w:szCs w:val="32"/>
          <w:cs/>
        </w:rPr>
        <w:tab/>
      </w:r>
      <w:r w:rsidRPr="00085335">
        <w:rPr>
          <w:b/>
          <w:bCs/>
          <w:color w:val="auto"/>
          <w:sz w:val="32"/>
          <w:szCs w:val="32"/>
          <w:cs/>
        </w:rPr>
        <w:tab/>
      </w:r>
      <w:r w:rsidRPr="00085335">
        <w:rPr>
          <w:b/>
          <w:bCs/>
          <w:color w:val="auto"/>
          <w:sz w:val="32"/>
          <w:szCs w:val="32"/>
          <w:cs/>
        </w:rPr>
        <w:tab/>
        <w:t>1. ให้ศูนย์ปฏิบัติการฉุกเฉินด้านการแพทย์และสาธารณสุข กรณีโรคติดเชื้อโควิด - 19 (ศปก.สธ.)</w:t>
      </w:r>
      <w:r w:rsidRPr="00085335">
        <w:rPr>
          <w:rFonts w:eastAsia="Times New Roman"/>
          <w:color w:val="auto"/>
          <w:sz w:val="32"/>
          <w:szCs w:val="32"/>
          <w:cs/>
        </w:rPr>
        <w:t xml:space="preserve"> </w:t>
      </w:r>
      <w:r w:rsidRPr="00085335">
        <w:rPr>
          <w:rFonts w:eastAsia="Times New Roman"/>
          <w:b/>
          <w:bCs/>
          <w:color w:val="000000" w:themeColor="text1"/>
          <w:sz w:val="32"/>
          <w:szCs w:val="32"/>
          <w:bdr w:val="none" w:sz="0" w:space="0" w:color="auto" w:frame="1"/>
          <w:cs/>
        </w:rPr>
        <w:t xml:space="preserve">และโฆษกศูนย์บริหารสถานการณ์โควิด - 19 </w:t>
      </w:r>
      <w:r w:rsidRPr="00085335">
        <w:rPr>
          <w:rFonts w:eastAsia="Times New Roman"/>
          <w:color w:val="000000" w:themeColor="text1"/>
          <w:sz w:val="32"/>
          <w:szCs w:val="32"/>
          <w:bdr w:val="none" w:sz="0" w:space="0" w:color="auto" w:frame="1"/>
          <w:cs/>
        </w:rPr>
        <w:t>สร้างความเข้าใจกับประชาชนเกี่ยวกับ</w:t>
      </w:r>
      <w:r w:rsidRPr="00085335">
        <w:rPr>
          <w:color w:val="000000" w:themeColor="text1"/>
          <w:sz w:val="32"/>
          <w:szCs w:val="32"/>
          <w:cs/>
        </w:rPr>
        <w:t xml:space="preserve">สถานการณ์การแพร่ระบาดในแต่ละพื้นที่ ข้อมูลการฉีดวัคซีนป้องกันโรคโควิด - 19 รวมทั้งจำนวนผู้ติดเชื้อสะสมและจำนวนผู้ติดเชื้อที่รักษาหายแล้วเพื่อให้เห็นการเปลี่ยนแปลงของจำนวนตัวเลขที่มีแนวโน้มอยู่ในภาวะที่ควบคุมได้ </w:t>
      </w:r>
    </w:p>
    <w:p w:rsidR="000A734D" w:rsidRPr="00085335" w:rsidRDefault="000A734D" w:rsidP="000B6F86">
      <w:pPr>
        <w:pStyle w:val="Default"/>
        <w:tabs>
          <w:tab w:val="left" w:pos="360"/>
          <w:tab w:val="left" w:pos="851"/>
          <w:tab w:val="left" w:pos="1134"/>
          <w:tab w:val="left" w:pos="1418"/>
          <w:tab w:val="left" w:pos="1484"/>
          <w:tab w:val="left" w:pos="1701"/>
          <w:tab w:val="left" w:pos="1985"/>
        </w:tabs>
        <w:spacing w:line="320" w:lineRule="exact"/>
        <w:jc w:val="thaiDistribute"/>
        <w:rPr>
          <w:color w:val="auto"/>
          <w:sz w:val="32"/>
          <w:szCs w:val="32"/>
        </w:rPr>
      </w:pPr>
      <w:r w:rsidRPr="00085335">
        <w:rPr>
          <w:b/>
          <w:bCs/>
          <w:color w:val="auto"/>
          <w:sz w:val="32"/>
          <w:szCs w:val="32"/>
          <w:cs/>
        </w:rPr>
        <w:tab/>
      </w:r>
      <w:r w:rsidRPr="00085335">
        <w:rPr>
          <w:b/>
          <w:bCs/>
          <w:color w:val="auto"/>
          <w:spacing w:val="-4"/>
          <w:sz w:val="32"/>
          <w:szCs w:val="32"/>
          <w:cs/>
        </w:rPr>
        <w:tab/>
      </w:r>
      <w:r w:rsidRPr="00085335">
        <w:rPr>
          <w:b/>
          <w:bCs/>
          <w:color w:val="auto"/>
          <w:spacing w:val="-4"/>
          <w:sz w:val="32"/>
          <w:szCs w:val="32"/>
          <w:cs/>
        </w:rPr>
        <w:tab/>
      </w:r>
      <w:r w:rsidRPr="00085335">
        <w:rPr>
          <w:b/>
          <w:bCs/>
          <w:color w:val="auto"/>
          <w:spacing w:val="-4"/>
          <w:sz w:val="32"/>
          <w:szCs w:val="32"/>
          <w:cs/>
        </w:rPr>
        <w:tab/>
        <w:t>2. ให้ศูนย์ปฏิบัติการฉุกเฉินด้านการแพทย์และสาธารณสุข กรณีโรคติดเชื้อโควิด - 19 กรุงเทพมหานคร</w:t>
      </w:r>
      <w:r w:rsidRPr="00085335">
        <w:rPr>
          <w:b/>
          <w:bCs/>
          <w:color w:val="auto"/>
          <w:sz w:val="32"/>
          <w:szCs w:val="32"/>
          <w:cs/>
        </w:rPr>
        <w:t xml:space="preserve"> กระทรวงแรงงาน และกระทรวงยุติธรรม</w:t>
      </w:r>
      <w:r w:rsidRPr="00085335">
        <w:rPr>
          <w:color w:val="auto"/>
          <w:sz w:val="32"/>
          <w:szCs w:val="32"/>
          <w:cs/>
        </w:rPr>
        <w:t xml:space="preserve"> เร่งดำเนินการตรวจ</w:t>
      </w:r>
      <w:r w:rsidRPr="00085335">
        <w:rPr>
          <w:rFonts w:eastAsia="Times New Roman"/>
          <w:sz w:val="32"/>
          <w:szCs w:val="32"/>
          <w:cs/>
        </w:rPr>
        <w:t>คัดกรองเชิงรุก</w:t>
      </w:r>
      <w:r w:rsidRPr="00085335">
        <w:rPr>
          <w:color w:val="auto"/>
          <w:sz w:val="32"/>
          <w:szCs w:val="32"/>
          <w:cs/>
        </w:rPr>
        <w:t>ในพื้นที่กรุงเทพมหานคร และพื้นที่กลุ่มเสี่ยงอื่นที่เป็นคลัสเตอร์ (</w:t>
      </w:r>
      <w:r w:rsidRPr="00085335">
        <w:rPr>
          <w:color w:val="auto"/>
          <w:sz w:val="32"/>
          <w:szCs w:val="32"/>
        </w:rPr>
        <w:t>Cluster</w:t>
      </w:r>
      <w:r w:rsidRPr="00085335">
        <w:rPr>
          <w:color w:val="auto"/>
          <w:sz w:val="32"/>
          <w:szCs w:val="32"/>
          <w:cs/>
        </w:rPr>
        <w:t>) ทั้งในพื้นที่ชุมชนและแคมป์คนงานก่อสร้าง                 เพื่อป้องกันและ</w:t>
      </w:r>
      <w:r w:rsidRPr="00085335">
        <w:rPr>
          <w:color w:val="auto"/>
          <w:spacing w:val="-4"/>
          <w:sz w:val="32"/>
          <w:szCs w:val="32"/>
          <w:cs/>
        </w:rPr>
        <w:t>ควบคุมไม่ให้</w:t>
      </w:r>
      <w:r w:rsidRPr="00085335">
        <w:rPr>
          <w:rFonts w:eastAsia="Times New Roman"/>
          <w:spacing w:val="-4"/>
          <w:sz w:val="32"/>
          <w:szCs w:val="32"/>
          <w:cs/>
        </w:rPr>
        <w:t>มีการระบาดของโรคโควิด - 19 เพิ่มขึ้น รวมทั้งให้มีการแก้ไขปัญหาการแพร่ระบาดของโรค                โควิด - 19</w:t>
      </w:r>
      <w:r w:rsidRPr="00085335">
        <w:rPr>
          <w:rFonts w:eastAsia="Times New Roman"/>
          <w:sz w:val="32"/>
          <w:szCs w:val="32"/>
          <w:cs/>
        </w:rPr>
        <w:t xml:space="preserve"> ในเรือนจำ/สถานกักกันด้วย</w:t>
      </w:r>
    </w:p>
    <w:p w:rsidR="000A734D" w:rsidRPr="00085335" w:rsidRDefault="000A734D" w:rsidP="000B6F86">
      <w:pPr>
        <w:pStyle w:val="Default"/>
        <w:tabs>
          <w:tab w:val="left" w:pos="360"/>
          <w:tab w:val="left" w:pos="851"/>
          <w:tab w:val="left" w:pos="1134"/>
          <w:tab w:val="left" w:pos="1418"/>
          <w:tab w:val="left" w:pos="1484"/>
          <w:tab w:val="left" w:pos="1701"/>
          <w:tab w:val="left" w:pos="1985"/>
        </w:tabs>
        <w:spacing w:line="320" w:lineRule="exact"/>
        <w:jc w:val="thaiDistribute"/>
        <w:rPr>
          <w:rFonts w:eastAsiaTheme="minorHAnsi"/>
          <w:spacing w:val="-6"/>
          <w:sz w:val="32"/>
          <w:szCs w:val="32"/>
        </w:rPr>
      </w:pPr>
      <w:r w:rsidRPr="00085335">
        <w:rPr>
          <w:b/>
          <w:bCs/>
          <w:color w:val="auto"/>
          <w:sz w:val="32"/>
          <w:szCs w:val="32"/>
          <w:cs/>
        </w:rPr>
        <w:tab/>
      </w:r>
      <w:r w:rsidRPr="00085335">
        <w:rPr>
          <w:b/>
          <w:bCs/>
          <w:color w:val="auto"/>
          <w:sz w:val="32"/>
          <w:szCs w:val="32"/>
          <w:cs/>
        </w:rPr>
        <w:tab/>
      </w:r>
      <w:r w:rsidRPr="00085335">
        <w:rPr>
          <w:b/>
          <w:bCs/>
          <w:color w:val="auto"/>
          <w:sz w:val="32"/>
          <w:szCs w:val="32"/>
          <w:cs/>
        </w:rPr>
        <w:tab/>
      </w:r>
      <w:r w:rsidRPr="00085335">
        <w:rPr>
          <w:b/>
          <w:bCs/>
          <w:color w:val="auto"/>
          <w:sz w:val="32"/>
          <w:szCs w:val="32"/>
          <w:cs/>
        </w:rPr>
        <w:tab/>
        <w:t>3. ให้ศูนย์ปฏิบัติการฉุกเฉินด้านการแพทย์และสาธารณสุข กรณีโรคติดเชื้อโควิด – 19</w:t>
      </w:r>
      <w:r w:rsidRPr="00085335">
        <w:rPr>
          <w:color w:val="auto"/>
          <w:spacing w:val="-6"/>
          <w:sz w:val="32"/>
          <w:szCs w:val="32"/>
          <w:cs/>
        </w:rPr>
        <w:t xml:space="preserve"> ดำเนิน</w:t>
      </w:r>
      <w:r w:rsidRPr="00085335">
        <w:rPr>
          <w:rFonts w:eastAsiaTheme="minorHAnsi"/>
          <w:spacing w:val="-6"/>
          <w:sz w:val="32"/>
          <w:szCs w:val="32"/>
          <w:cs/>
        </w:rPr>
        <w:t xml:space="preserve">การในการบริหารจัดการวัคซีนป้องกันโรคโควิด - </w:t>
      </w:r>
      <w:r w:rsidRPr="00085335">
        <w:rPr>
          <w:rFonts w:eastAsiaTheme="minorHAnsi"/>
          <w:spacing w:val="-6"/>
          <w:sz w:val="32"/>
          <w:szCs w:val="32"/>
        </w:rPr>
        <w:t xml:space="preserve">19 </w:t>
      </w:r>
      <w:r w:rsidRPr="00085335">
        <w:rPr>
          <w:rFonts w:eastAsiaTheme="minorHAnsi"/>
          <w:spacing w:val="-6"/>
          <w:sz w:val="32"/>
          <w:szCs w:val="32"/>
          <w:cs/>
        </w:rPr>
        <w:t>ดังนี้</w:t>
      </w:r>
    </w:p>
    <w:p w:rsidR="000A734D" w:rsidRPr="00085335" w:rsidRDefault="000A734D" w:rsidP="000B6F86">
      <w:pPr>
        <w:pStyle w:val="Default"/>
        <w:tabs>
          <w:tab w:val="left" w:pos="360"/>
          <w:tab w:val="left" w:pos="630"/>
          <w:tab w:val="left" w:pos="1134"/>
          <w:tab w:val="left" w:pos="1418"/>
          <w:tab w:val="left" w:pos="1484"/>
          <w:tab w:val="left" w:pos="1701"/>
          <w:tab w:val="left" w:pos="1985"/>
        </w:tabs>
        <w:spacing w:line="320" w:lineRule="exact"/>
        <w:jc w:val="thaiDistribute"/>
        <w:rPr>
          <w:rFonts w:eastAsiaTheme="minorHAnsi"/>
          <w:sz w:val="32"/>
          <w:szCs w:val="32"/>
        </w:rPr>
      </w:pPr>
      <w:r w:rsidRPr="00085335">
        <w:rPr>
          <w:rFonts w:eastAsiaTheme="minorHAnsi"/>
          <w:spacing w:val="-6"/>
          <w:sz w:val="32"/>
          <w:szCs w:val="32"/>
          <w:cs/>
        </w:rPr>
        <w:tab/>
      </w:r>
      <w:r w:rsidRPr="00085335">
        <w:rPr>
          <w:rFonts w:eastAsiaTheme="minorHAnsi"/>
          <w:spacing w:val="-6"/>
          <w:sz w:val="32"/>
          <w:szCs w:val="32"/>
          <w:cs/>
        </w:rPr>
        <w:tab/>
      </w:r>
      <w:r w:rsidRPr="00085335">
        <w:rPr>
          <w:rFonts w:eastAsiaTheme="minorHAnsi"/>
          <w:spacing w:val="-6"/>
          <w:sz w:val="32"/>
          <w:szCs w:val="32"/>
          <w:cs/>
        </w:rPr>
        <w:tab/>
      </w:r>
      <w:r w:rsidRPr="00085335">
        <w:rPr>
          <w:rFonts w:eastAsiaTheme="minorHAnsi"/>
          <w:spacing w:val="-6"/>
          <w:sz w:val="32"/>
          <w:szCs w:val="32"/>
          <w:cs/>
        </w:rPr>
        <w:tab/>
      </w:r>
      <w:r w:rsidRPr="00085335">
        <w:rPr>
          <w:rFonts w:eastAsiaTheme="minorHAnsi"/>
          <w:spacing w:val="-6"/>
          <w:sz w:val="32"/>
          <w:szCs w:val="32"/>
          <w:cs/>
        </w:rPr>
        <w:tab/>
      </w:r>
      <w:r w:rsidRPr="00085335">
        <w:rPr>
          <w:rFonts w:eastAsiaTheme="minorHAnsi"/>
          <w:spacing w:val="-6"/>
          <w:sz w:val="32"/>
          <w:szCs w:val="32"/>
          <w:cs/>
        </w:rPr>
        <w:tab/>
        <w:t>3.1 กำหนดหลักเกณฑ์และตัวชี้วัดการจัดสรรวัคซีนในแต่ละจังหวัดตามกลุ่มเป้าหมายที่กำหนดไว้ โดยจัดสรรให้กับผู้ที่ขึ้นทะเบียนการฉีดวัคซีนไว้แล้ว</w:t>
      </w:r>
      <w:r w:rsidRPr="00085335">
        <w:rPr>
          <w:rFonts w:eastAsiaTheme="minorHAnsi"/>
          <w:sz w:val="32"/>
          <w:szCs w:val="32"/>
          <w:cs/>
        </w:rPr>
        <w:t xml:space="preserve"> และให้พิจารณาการจัดสรรวัคซีนให้กลุ่มเป้าหมายอื่น ๆ เพิ่มเติม เช่น กลุ่ม</w:t>
      </w:r>
      <w:r w:rsidRPr="00085335">
        <w:rPr>
          <w:rFonts w:eastAsia="Times New Roman"/>
          <w:sz w:val="32"/>
          <w:szCs w:val="32"/>
          <w:cs/>
        </w:rPr>
        <w:t>เรือนจำและผู้ต้องขัง กลุ่มครูและโรงเรียน กลุ่มนักบินและลูกเรือ</w:t>
      </w:r>
      <w:r w:rsidRPr="00085335">
        <w:rPr>
          <w:rFonts w:eastAsiaTheme="minorHAnsi"/>
          <w:sz w:val="32"/>
          <w:szCs w:val="32"/>
          <w:cs/>
        </w:rPr>
        <w:t xml:space="preserve"> พื้นที่จังหวัดชายแดน </w:t>
      </w:r>
      <w:r w:rsidRPr="00085335">
        <w:rPr>
          <w:sz w:val="32"/>
          <w:szCs w:val="32"/>
          <w:cs/>
        </w:rPr>
        <w:t xml:space="preserve">พื้นที่เศรษฐกิจที่สำคัญ </w:t>
      </w:r>
      <w:r w:rsidRPr="00085335">
        <w:rPr>
          <w:rFonts w:eastAsiaTheme="minorHAnsi"/>
          <w:sz w:val="32"/>
          <w:szCs w:val="32"/>
          <w:cs/>
        </w:rPr>
        <w:t xml:space="preserve">พื้นที่การท่องเที่ยว พื้นที่เขตพัฒนาพิเศษภาคตะวันออก พื้นที่อุตสาหกรรม เป็นต้น โดยพิจารณาตามความจำเป็นเร่งด่วน และความเป็นธรรมให้กับทุกกลุ่ม รวมทั้ง คำนึงถึงการกระจายวัคซีนอย่างทั่วถึงในภาพรวมของประเทศด้วย </w:t>
      </w:r>
    </w:p>
    <w:p w:rsidR="000A734D" w:rsidRPr="00085335" w:rsidRDefault="000A734D" w:rsidP="000B6F86">
      <w:pPr>
        <w:pStyle w:val="Default"/>
        <w:tabs>
          <w:tab w:val="left" w:pos="360"/>
          <w:tab w:val="left" w:pos="630"/>
          <w:tab w:val="left" w:pos="1134"/>
          <w:tab w:val="left" w:pos="1418"/>
          <w:tab w:val="left" w:pos="1484"/>
          <w:tab w:val="left" w:pos="1701"/>
          <w:tab w:val="left" w:pos="1985"/>
        </w:tabs>
        <w:spacing w:line="320" w:lineRule="exact"/>
        <w:jc w:val="thaiDistribute"/>
        <w:rPr>
          <w:rFonts w:eastAsiaTheme="minorHAnsi"/>
          <w:sz w:val="32"/>
          <w:szCs w:val="32"/>
        </w:rPr>
      </w:pP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t xml:space="preserve">3.2 </w:t>
      </w:r>
      <w:r w:rsidRPr="00085335">
        <w:rPr>
          <w:sz w:val="32"/>
          <w:szCs w:val="32"/>
          <w:cs/>
        </w:rPr>
        <w:t>จัดทำรายละเอียดเกณฑ์การจัดสรรวัคซีนในแต่ละจังหวัดและพื้นที่ให้มีความชัดเจน พร้อมนำเสนอจำนวนการจัดส่งวัคซีน และการฉีดวัคซีน โดยให้มีข้อมูลที่ครอบคลุมทั้งในระดับจังหวัดและระดับพื้นที่ (อำเภอ/เขต) และระดับกลุ่มเป้าหมาย</w:t>
      </w:r>
    </w:p>
    <w:p w:rsidR="000A734D" w:rsidRPr="00085335" w:rsidRDefault="000A734D" w:rsidP="000B6F86">
      <w:pPr>
        <w:pStyle w:val="Default"/>
        <w:tabs>
          <w:tab w:val="left" w:pos="360"/>
          <w:tab w:val="left" w:pos="630"/>
          <w:tab w:val="left" w:pos="1134"/>
          <w:tab w:val="left" w:pos="1418"/>
          <w:tab w:val="left" w:pos="1484"/>
          <w:tab w:val="left" w:pos="1701"/>
          <w:tab w:val="left" w:pos="1985"/>
        </w:tabs>
        <w:spacing w:line="320" w:lineRule="exact"/>
        <w:jc w:val="thaiDistribute"/>
        <w:rPr>
          <w:sz w:val="32"/>
          <w:szCs w:val="32"/>
        </w:rPr>
      </w:pPr>
      <w:r w:rsidRPr="00085335">
        <w:rPr>
          <w:sz w:val="32"/>
          <w:szCs w:val="32"/>
          <w:cs/>
        </w:rPr>
        <w:tab/>
      </w:r>
      <w:r w:rsidRPr="00085335">
        <w:rPr>
          <w:sz w:val="32"/>
          <w:szCs w:val="32"/>
          <w:cs/>
        </w:rPr>
        <w:tab/>
      </w:r>
      <w:r w:rsidRPr="00085335">
        <w:rPr>
          <w:sz w:val="32"/>
          <w:szCs w:val="32"/>
          <w:cs/>
        </w:rPr>
        <w:tab/>
      </w:r>
      <w:r w:rsidRPr="00085335">
        <w:rPr>
          <w:sz w:val="32"/>
          <w:szCs w:val="32"/>
          <w:cs/>
        </w:rPr>
        <w:tab/>
      </w:r>
      <w:r w:rsidRPr="00085335">
        <w:rPr>
          <w:sz w:val="32"/>
          <w:szCs w:val="32"/>
          <w:cs/>
        </w:rPr>
        <w:tab/>
        <w:t>3.3 ให้</w:t>
      </w:r>
      <w:r w:rsidRPr="00085335">
        <w:rPr>
          <w:b/>
          <w:bCs/>
          <w:sz w:val="32"/>
          <w:szCs w:val="32"/>
          <w:cs/>
        </w:rPr>
        <w:t>กระทรวงแรงงาน</w:t>
      </w:r>
      <w:r w:rsidRPr="00085335">
        <w:rPr>
          <w:sz w:val="32"/>
          <w:szCs w:val="32"/>
          <w:cs/>
        </w:rPr>
        <w:t xml:space="preserve"> จัดทำข้อมูลจำนวนแรงงานทั้งในระบบประกันสังคมตามมาตรา 33 และผู้ใช้แรงงานนอกระบบประกันสังคม เพื่อให้</w:t>
      </w:r>
      <w:r w:rsidRPr="00085335">
        <w:rPr>
          <w:b/>
          <w:bCs/>
          <w:sz w:val="32"/>
          <w:szCs w:val="32"/>
          <w:cs/>
        </w:rPr>
        <w:t>ศูนย์ปฏิบัติการฉุกเฉินด้านการแพทย์และสาธารณสุข กรณีโรคติดเชื้อโควิด - 19</w:t>
      </w:r>
      <w:r w:rsidRPr="00085335">
        <w:rPr>
          <w:sz w:val="32"/>
          <w:szCs w:val="32"/>
          <w:cs/>
        </w:rPr>
        <w:t xml:space="preserve"> สามารถดำเนินการบริหารจัดการวัคซีนได้อย่างเหมาะสมต่อไป</w:t>
      </w:r>
    </w:p>
    <w:p w:rsidR="000A734D" w:rsidRPr="00085335" w:rsidRDefault="000A734D" w:rsidP="000B6F86">
      <w:pPr>
        <w:pStyle w:val="Default"/>
        <w:tabs>
          <w:tab w:val="left" w:pos="360"/>
          <w:tab w:val="left" w:pos="851"/>
          <w:tab w:val="left" w:pos="1134"/>
          <w:tab w:val="left" w:pos="1418"/>
          <w:tab w:val="left" w:pos="1484"/>
          <w:tab w:val="left" w:pos="1701"/>
          <w:tab w:val="left" w:pos="1985"/>
        </w:tabs>
        <w:spacing w:line="320" w:lineRule="exact"/>
        <w:jc w:val="thaiDistribute"/>
        <w:rPr>
          <w:sz w:val="32"/>
          <w:szCs w:val="32"/>
        </w:rPr>
      </w:pPr>
      <w:r w:rsidRPr="00085335">
        <w:rPr>
          <w:rFonts w:eastAsiaTheme="minorHAnsi"/>
          <w:sz w:val="32"/>
          <w:szCs w:val="32"/>
          <w:cs/>
        </w:rPr>
        <w:tab/>
      </w:r>
      <w:r w:rsidRPr="00085335">
        <w:rPr>
          <w:rFonts w:eastAsiaTheme="minorHAnsi"/>
          <w:b/>
          <w:bCs/>
          <w:spacing w:val="-2"/>
          <w:sz w:val="32"/>
          <w:szCs w:val="32"/>
          <w:cs/>
        </w:rPr>
        <w:tab/>
      </w:r>
      <w:r w:rsidRPr="00085335">
        <w:rPr>
          <w:rFonts w:eastAsiaTheme="minorHAnsi"/>
          <w:b/>
          <w:bCs/>
          <w:spacing w:val="-2"/>
          <w:sz w:val="32"/>
          <w:szCs w:val="32"/>
          <w:cs/>
        </w:rPr>
        <w:tab/>
        <w:t xml:space="preserve">4. </w:t>
      </w:r>
      <w:r w:rsidRPr="00085335">
        <w:rPr>
          <w:rFonts w:eastAsiaTheme="minorHAnsi"/>
          <w:b/>
          <w:bCs/>
          <w:color w:val="000000" w:themeColor="text1"/>
          <w:spacing w:val="-2"/>
          <w:sz w:val="32"/>
          <w:szCs w:val="32"/>
          <w:cs/>
        </w:rPr>
        <w:t>ให้ศูนย์ปฏิบัติการฉุกเฉินด้านการแพทย์และสาธารณสุข กรณีโรคติดเชื้อโควิด - 19 กรุงเทพมหานคร</w:t>
      </w:r>
      <w:r w:rsidRPr="00085335">
        <w:rPr>
          <w:rFonts w:eastAsiaTheme="minorHAnsi"/>
          <w:b/>
          <w:bCs/>
          <w:color w:val="000000" w:themeColor="text1"/>
          <w:sz w:val="32"/>
          <w:szCs w:val="32"/>
          <w:cs/>
        </w:rPr>
        <w:t xml:space="preserve"> และหน่วยงานที่เกี่ยวข้อง </w:t>
      </w:r>
      <w:r w:rsidRPr="00085335">
        <w:rPr>
          <w:rFonts w:eastAsiaTheme="minorHAnsi"/>
          <w:color w:val="000000" w:themeColor="text1"/>
          <w:sz w:val="32"/>
          <w:szCs w:val="32"/>
          <w:cs/>
        </w:rPr>
        <w:t>ดำเนินการ</w:t>
      </w:r>
      <w:r w:rsidRPr="00085335">
        <w:rPr>
          <w:sz w:val="32"/>
          <w:szCs w:val="32"/>
          <w:cs/>
        </w:rPr>
        <w:t xml:space="preserve">นัดหมายฉีดวัคซีนป้องกันโรคโควิด - </w:t>
      </w:r>
      <w:r w:rsidRPr="00085335">
        <w:rPr>
          <w:sz w:val="32"/>
          <w:szCs w:val="32"/>
        </w:rPr>
        <w:t xml:space="preserve">19 </w:t>
      </w:r>
      <w:r w:rsidRPr="00085335">
        <w:rPr>
          <w:sz w:val="32"/>
          <w:szCs w:val="32"/>
          <w:cs/>
        </w:rPr>
        <w:t>โดยให้หน่วยบริการฉีดวัคซีนกำหนดเวลานัดหมายผู้เข้ารับการฉีดวัคซีนตามจำนวนวัคซีนที่ได้รับการจัดสรรหรือตามความพร้อมของหน่วยให้บริการเพื่อไม่ให้เกิดปัญหากรณีประชาชนไม่ได้รับการฉีดวัคซีนตามที่ได้นัดหมายล่วงหน้า</w:t>
      </w:r>
    </w:p>
    <w:p w:rsidR="000A734D" w:rsidRPr="00085335" w:rsidRDefault="000A734D" w:rsidP="000B6F86">
      <w:pPr>
        <w:pStyle w:val="Default"/>
        <w:tabs>
          <w:tab w:val="left" w:pos="360"/>
          <w:tab w:val="left" w:pos="851"/>
          <w:tab w:val="left" w:pos="1134"/>
          <w:tab w:val="left" w:pos="1418"/>
          <w:tab w:val="left" w:pos="1484"/>
          <w:tab w:val="left" w:pos="1701"/>
          <w:tab w:val="left" w:pos="1985"/>
        </w:tabs>
        <w:spacing w:line="320" w:lineRule="exact"/>
        <w:jc w:val="thaiDistribute"/>
        <w:rPr>
          <w:rFonts w:eastAsiaTheme="minorHAnsi"/>
          <w:color w:val="000000" w:themeColor="text1"/>
          <w:sz w:val="32"/>
          <w:szCs w:val="32"/>
        </w:rPr>
      </w:pPr>
      <w:r w:rsidRPr="00085335">
        <w:rPr>
          <w:rFonts w:eastAsiaTheme="minorHAnsi"/>
          <w:sz w:val="32"/>
          <w:szCs w:val="32"/>
          <w:cs/>
        </w:rPr>
        <w:tab/>
      </w:r>
      <w:r w:rsidRPr="00085335">
        <w:rPr>
          <w:rFonts w:eastAsiaTheme="minorHAnsi"/>
          <w:sz w:val="32"/>
          <w:szCs w:val="32"/>
          <w:cs/>
        </w:rPr>
        <w:tab/>
      </w:r>
      <w:r w:rsidRPr="00085335">
        <w:rPr>
          <w:rFonts w:eastAsiaTheme="minorHAnsi"/>
          <w:sz w:val="32"/>
          <w:szCs w:val="32"/>
          <w:cs/>
        </w:rPr>
        <w:tab/>
      </w:r>
      <w:r w:rsidRPr="00085335">
        <w:rPr>
          <w:rFonts w:eastAsiaTheme="minorHAnsi"/>
          <w:b/>
          <w:bCs/>
          <w:sz w:val="32"/>
          <w:szCs w:val="32"/>
          <w:cs/>
        </w:rPr>
        <w:t xml:space="preserve">5. </w:t>
      </w:r>
      <w:r w:rsidRPr="00085335">
        <w:rPr>
          <w:rFonts w:eastAsiaTheme="minorHAnsi"/>
          <w:b/>
          <w:bCs/>
          <w:color w:val="000000" w:themeColor="text1"/>
          <w:sz w:val="32"/>
          <w:szCs w:val="32"/>
          <w:cs/>
        </w:rPr>
        <w:t xml:space="preserve">ให้ศูนย์ปฏิบัติการฉุกเฉินด้านการแพทย์และสาธารณสุข กรณีโรคติดเชื้อโควิด - 19 และหน่วยงานที่เกี่ยวข้อง </w:t>
      </w:r>
      <w:r w:rsidRPr="00085335">
        <w:rPr>
          <w:rFonts w:eastAsiaTheme="minorHAnsi"/>
          <w:color w:val="000000" w:themeColor="text1"/>
          <w:sz w:val="32"/>
          <w:szCs w:val="32"/>
          <w:cs/>
        </w:rPr>
        <w:t xml:space="preserve">ชี้แจงกรณีการบริหารจัดการวัคซีนป้องกันโรคโควิด - </w:t>
      </w:r>
      <w:r w:rsidRPr="00085335">
        <w:rPr>
          <w:rFonts w:eastAsiaTheme="minorHAnsi"/>
          <w:color w:val="000000" w:themeColor="text1"/>
          <w:sz w:val="32"/>
          <w:szCs w:val="32"/>
        </w:rPr>
        <w:t>19</w:t>
      </w:r>
      <w:r w:rsidRPr="00085335">
        <w:rPr>
          <w:rFonts w:eastAsiaTheme="minorHAnsi"/>
          <w:color w:val="000000" w:themeColor="text1"/>
          <w:sz w:val="32"/>
          <w:szCs w:val="32"/>
          <w:cs/>
        </w:rPr>
        <w:t xml:space="preserve"> ดังนี้</w:t>
      </w:r>
    </w:p>
    <w:p w:rsidR="000A734D" w:rsidRPr="00085335" w:rsidRDefault="000A734D" w:rsidP="000B6F86">
      <w:pPr>
        <w:tabs>
          <w:tab w:val="left" w:pos="1418"/>
          <w:tab w:val="left" w:pos="1701"/>
          <w:tab w:val="left" w:pos="1985"/>
        </w:tabs>
        <w:spacing w:line="320" w:lineRule="exact"/>
        <w:jc w:val="thaiDistribute"/>
        <w:rPr>
          <w:rFonts w:ascii="TH SarabunPSK" w:hAnsi="TH SarabunPSK" w:cs="TH SarabunPSK"/>
          <w:color w:val="000000" w:themeColor="text1"/>
          <w:sz w:val="32"/>
          <w:szCs w:val="32"/>
        </w:rPr>
      </w:pPr>
      <w:r w:rsidRPr="00085335">
        <w:rPr>
          <w:rFonts w:ascii="TH SarabunPSK" w:hAnsi="TH SarabunPSK" w:cs="TH SarabunPSK"/>
          <w:color w:val="000000" w:themeColor="text1"/>
          <w:sz w:val="32"/>
          <w:szCs w:val="32"/>
        </w:rPr>
        <w:tab/>
      </w:r>
      <w:r w:rsidRPr="00085335">
        <w:rPr>
          <w:rFonts w:ascii="TH SarabunPSK" w:hAnsi="TH SarabunPSK" w:cs="TH SarabunPSK"/>
          <w:color w:val="000000" w:themeColor="text1"/>
          <w:sz w:val="32"/>
          <w:szCs w:val="32"/>
          <w:cs/>
        </w:rPr>
        <w:tab/>
        <w:t xml:space="preserve">5.1 ให้เน้นย้ำหลักการดำเนินการของรัฐบาลที่ไม่ปิดกั้นภาคเอกชนในการจัดหาวัคซีน แต่เนื่องจากปัจจุบันวัคซีนป้องกันโรคโควิด - </w:t>
      </w:r>
      <w:r w:rsidRPr="00085335">
        <w:rPr>
          <w:rFonts w:ascii="TH SarabunPSK" w:hAnsi="TH SarabunPSK" w:cs="TH SarabunPSK"/>
          <w:color w:val="000000" w:themeColor="text1"/>
          <w:sz w:val="32"/>
          <w:szCs w:val="32"/>
        </w:rPr>
        <w:t xml:space="preserve">19 </w:t>
      </w:r>
      <w:r w:rsidRPr="00085335">
        <w:rPr>
          <w:rFonts w:ascii="TH SarabunPSK" w:hAnsi="TH SarabunPSK" w:cs="TH SarabunPSK"/>
          <w:color w:val="000000" w:themeColor="text1"/>
          <w:sz w:val="32"/>
          <w:szCs w:val="32"/>
          <w:cs/>
        </w:rPr>
        <w:t>ได้รับการอนุญาตขึ้นทะเบียนแบบฉุกเฉิน บริษัทผู้ผลิตวัคซีน ประเทศ</w:t>
      </w:r>
      <w:r w:rsidRPr="00085335">
        <w:rPr>
          <w:rFonts w:ascii="TH SarabunPSK" w:hAnsi="TH SarabunPSK" w:cs="TH SarabunPSK"/>
          <w:color w:val="000000" w:themeColor="text1"/>
          <w:sz w:val="32"/>
          <w:szCs w:val="32"/>
          <w:cs/>
        </w:rPr>
        <w:lastRenderedPageBreak/>
        <w:t>ผู้ผลิตวัคซีนจึงกำหนดเงื่อนไขให้รัฐหรือหน่วยงานของรัฐที่ได้รับมอบหมายจากรัฐบาลของประเทศผู้ซื้อวัคซีนเป็นผู้ดำเนินการจัดซื้อ สำหรับการกระจายวัคซีนได้มีการพิจารณาจากจำนวนประชากร สถานการณ์การแพร่ระบาด กลุ่มเป้าหมาย และพื้นที่ตามนโยบายฟื้นฟูเศรษฐกิจการท่องเที่ยว เพื่อให้เหมาะสมกับสถานการณ์ รวมถึงมีการร่วมมือกับภาคเอกชนเพื่อให้สามารถกระจายและฉีดวัคซีนให้กับประชาชนได้อย่างรวดเร็วและทั่วถึง และให้จัดสรรงบประมาณในการเยียวยาผลกระทบหลังฉีดวัคซีนเพื่อช่วยเหลือเบื้องต้นแก่ผู้ได้รับความเสียหายจากการฉีดวัคซีนอีกด้วย</w:t>
      </w:r>
    </w:p>
    <w:p w:rsidR="000A734D" w:rsidRPr="00085335" w:rsidRDefault="000A734D" w:rsidP="000B6F86">
      <w:pPr>
        <w:pStyle w:val="Default"/>
        <w:tabs>
          <w:tab w:val="left" w:pos="360"/>
          <w:tab w:val="left" w:pos="720"/>
          <w:tab w:val="left" w:pos="851"/>
          <w:tab w:val="left" w:pos="1134"/>
          <w:tab w:val="left" w:pos="1418"/>
          <w:tab w:val="left" w:pos="1484"/>
          <w:tab w:val="left" w:pos="1701"/>
          <w:tab w:val="left" w:pos="1985"/>
        </w:tabs>
        <w:spacing w:line="320" w:lineRule="exact"/>
        <w:jc w:val="thaiDistribute"/>
        <w:rPr>
          <w:rFonts w:eastAsiaTheme="minorHAnsi"/>
          <w:color w:val="000000" w:themeColor="text1"/>
          <w:sz w:val="32"/>
          <w:szCs w:val="32"/>
        </w:rPr>
      </w:pPr>
      <w:r w:rsidRPr="00085335">
        <w:rPr>
          <w:rFonts w:eastAsiaTheme="minorHAnsi"/>
          <w:color w:val="000000" w:themeColor="text1"/>
          <w:sz w:val="32"/>
          <w:szCs w:val="32"/>
        </w:rPr>
        <w:tab/>
      </w:r>
      <w:r w:rsidRPr="00085335">
        <w:rPr>
          <w:rFonts w:eastAsiaTheme="minorHAnsi"/>
          <w:color w:val="000000" w:themeColor="text1"/>
          <w:sz w:val="32"/>
          <w:szCs w:val="32"/>
        </w:rPr>
        <w:tab/>
      </w:r>
      <w:r w:rsidRPr="00085335">
        <w:rPr>
          <w:rFonts w:eastAsiaTheme="minorHAnsi"/>
          <w:color w:val="000000" w:themeColor="text1"/>
          <w:sz w:val="32"/>
          <w:szCs w:val="32"/>
          <w:cs/>
        </w:rPr>
        <w:tab/>
      </w:r>
      <w:r w:rsidRPr="00085335">
        <w:rPr>
          <w:rFonts w:eastAsiaTheme="minorHAnsi"/>
          <w:color w:val="000000" w:themeColor="text1"/>
          <w:sz w:val="32"/>
          <w:szCs w:val="32"/>
          <w:cs/>
        </w:rPr>
        <w:tab/>
      </w:r>
      <w:r w:rsidRPr="00085335">
        <w:rPr>
          <w:rFonts w:eastAsiaTheme="minorHAnsi"/>
          <w:color w:val="000000" w:themeColor="text1"/>
          <w:sz w:val="32"/>
          <w:szCs w:val="32"/>
          <w:cs/>
        </w:rPr>
        <w:tab/>
        <w:t xml:space="preserve">5.2 ให้หน่วยงานภาครัฐ องค์กรปกครองส่วนท้องถิ่น โรงพยาบาลเอกชน </w:t>
      </w:r>
      <w:r w:rsidRPr="00085335">
        <w:rPr>
          <w:rFonts w:eastAsiaTheme="minorHAnsi"/>
          <w:color w:val="000000" w:themeColor="text1"/>
          <w:spacing w:val="-8"/>
          <w:sz w:val="32"/>
          <w:szCs w:val="32"/>
          <w:cs/>
        </w:rPr>
        <w:t>และภาคเอกชน ที่ประสงค์ดำเนินการจัดหา/สั่ง หรือนำเข้าวัคซีนป้องกันโรคโควิด - 19</w:t>
      </w:r>
      <w:r w:rsidRPr="00085335">
        <w:rPr>
          <w:rFonts w:eastAsiaTheme="minorHAnsi"/>
          <w:color w:val="000000" w:themeColor="text1"/>
          <w:sz w:val="32"/>
          <w:szCs w:val="32"/>
          <w:cs/>
        </w:rPr>
        <w:t xml:space="preserve"> ทราบถึงขั้นตอน ระเบียบและวิธีการ การจัดสรรและการจัดหางบประมาณเพื่อดำเนินการเรื่องค่าใช้จ่ายที่ต้องใช้งบประมาณของตนเอง รวมถึงความรับผิดชอบหากผู้รับบริการฉีดวัคซีนป้องกันโรคโควิด - 19 </w:t>
      </w:r>
      <w:r w:rsidRPr="00085335">
        <w:rPr>
          <w:rFonts w:eastAsiaTheme="minorHAnsi"/>
          <w:color w:val="000000" w:themeColor="text1"/>
          <w:spacing w:val="-8"/>
          <w:sz w:val="32"/>
          <w:szCs w:val="32"/>
          <w:cs/>
        </w:rPr>
        <w:t>เกิดอาการไม่พึงประสงค์ เช่น การจัดทำประกันที่คุ้มครองกรณีได้รับผลกระทบจากการฉีดวัคซีนโควิด - 19</w:t>
      </w:r>
      <w:r w:rsidRPr="00085335">
        <w:rPr>
          <w:rFonts w:eastAsiaTheme="minorHAnsi"/>
          <w:color w:val="000000" w:themeColor="text1"/>
          <w:sz w:val="32"/>
          <w:szCs w:val="32"/>
          <w:cs/>
        </w:rPr>
        <w:t xml:space="preserve"> (อาการแพ้วัคซีน หรือเสียชีวิต) เป็นต้น</w:t>
      </w:r>
    </w:p>
    <w:p w:rsidR="00B54155" w:rsidRDefault="000A734D" w:rsidP="000B6F86">
      <w:pPr>
        <w:pStyle w:val="Default"/>
        <w:tabs>
          <w:tab w:val="left" w:pos="360"/>
          <w:tab w:val="left" w:pos="435"/>
          <w:tab w:val="left" w:pos="709"/>
          <w:tab w:val="left" w:pos="1134"/>
          <w:tab w:val="left" w:pos="1418"/>
          <w:tab w:val="left" w:pos="1484"/>
          <w:tab w:val="left" w:pos="1701"/>
          <w:tab w:val="left" w:pos="1985"/>
        </w:tabs>
        <w:spacing w:line="320" w:lineRule="exact"/>
        <w:jc w:val="thaiDistribute"/>
        <w:rPr>
          <w:color w:val="auto"/>
          <w:sz w:val="32"/>
          <w:szCs w:val="32"/>
        </w:rPr>
      </w:pPr>
      <w:r w:rsidRPr="00085335">
        <w:rPr>
          <w:b/>
          <w:bCs/>
          <w:color w:val="auto"/>
          <w:sz w:val="32"/>
          <w:szCs w:val="32"/>
          <w:cs/>
        </w:rPr>
        <w:tab/>
      </w:r>
      <w:r w:rsidRPr="00085335">
        <w:rPr>
          <w:b/>
          <w:bCs/>
          <w:color w:val="auto"/>
          <w:sz w:val="32"/>
          <w:szCs w:val="32"/>
          <w:cs/>
        </w:rPr>
        <w:tab/>
      </w:r>
      <w:r w:rsidRPr="00085335">
        <w:rPr>
          <w:b/>
          <w:bCs/>
          <w:color w:val="auto"/>
          <w:sz w:val="32"/>
          <w:szCs w:val="32"/>
          <w:cs/>
        </w:rPr>
        <w:tab/>
      </w:r>
      <w:r w:rsidRPr="00085335">
        <w:rPr>
          <w:b/>
          <w:bCs/>
          <w:color w:val="auto"/>
          <w:sz w:val="32"/>
          <w:szCs w:val="32"/>
          <w:cs/>
        </w:rPr>
        <w:tab/>
        <w:t>6. ให้ศูนย์บริหารสถานการณ์แพร่ระบาดของโรคโควิด-19 กระทรวงมหาดไทย (ศบค.มท.) ศูนย์ปฏิบัติแก้ไขสถานการณ์ฉุกเฉิน ด้านความมั่นคง (ศปม.)</w:t>
      </w:r>
      <w:r w:rsidRPr="00085335">
        <w:rPr>
          <w:color w:val="auto"/>
          <w:sz w:val="32"/>
          <w:szCs w:val="32"/>
          <w:cs/>
        </w:rPr>
        <w:t xml:space="preserve"> </w:t>
      </w:r>
      <w:r w:rsidRPr="00085335">
        <w:rPr>
          <w:b/>
          <w:bCs/>
          <w:color w:val="auto"/>
          <w:sz w:val="32"/>
          <w:szCs w:val="32"/>
          <w:cs/>
        </w:rPr>
        <w:t xml:space="preserve">และหน่วยงานที่เกี่ยวข้อง </w:t>
      </w:r>
      <w:r w:rsidRPr="00085335">
        <w:rPr>
          <w:color w:val="auto"/>
          <w:sz w:val="32"/>
          <w:szCs w:val="32"/>
          <w:cs/>
        </w:rPr>
        <w:t>ตรวจสอบมาตรการในแต่ละจังหวัดเพื่อให้สอดคล้องมาตรการของศูนย์บริหารสถานการณ์แพร่ระบาดของโรคติดเชื้อไวรัสโคโรนา 2019 และขอให้เน้นย้ำการป้องกันการทุจริตในทุกกรณีที่เกี่ยวข้องกับการบริหารสถานการณ์การแพร่ระบาดของ</w:t>
      </w:r>
      <w:r w:rsidRPr="00085335">
        <w:rPr>
          <w:color w:val="auto"/>
          <w:sz w:val="32"/>
          <w:szCs w:val="32"/>
          <w:cs/>
        </w:rPr>
        <w:br/>
        <w:t xml:space="preserve">โรคโควิด </w:t>
      </w:r>
      <w:r w:rsidRPr="00085335">
        <w:rPr>
          <w:color w:val="auto"/>
          <w:sz w:val="32"/>
          <w:szCs w:val="32"/>
          <w:cs/>
          <w:lang w:val="en-GB"/>
        </w:rPr>
        <w:t xml:space="preserve">- </w:t>
      </w:r>
      <w:r w:rsidRPr="00085335">
        <w:rPr>
          <w:color w:val="auto"/>
          <w:sz w:val="32"/>
          <w:szCs w:val="32"/>
          <w:lang w:val="en-GB"/>
        </w:rPr>
        <w:t xml:space="preserve">19 </w:t>
      </w:r>
      <w:r w:rsidRPr="00085335">
        <w:rPr>
          <w:color w:val="auto"/>
          <w:sz w:val="32"/>
          <w:szCs w:val="32"/>
          <w:cs/>
        </w:rPr>
        <w:t xml:space="preserve">การผ่อนคลายมาตรการ การบริหารจัดการวัคซีน รวมทั้งเข้มงวดการผ่อนคลายมาตรการต่าง ๆ และการเปิดให้บริการของร้านอาหาร เพื่อป้องกันไม่ให้เกิดการแพร่ระบาดมากขึ้น </w:t>
      </w:r>
    </w:p>
    <w:p w:rsidR="00B54155" w:rsidRDefault="00B54155" w:rsidP="000B6F86">
      <w:pPr>
        <w:pStyle w:val="Default"/>
        <w:tabs>
          <w:tab w:val="left" w:pos="360"/>
          <w:tab w:val="left" w:pos="435"/>
          <w:tab w:val="left" w:pos="709"/>
          <w:tab w:val="left" w:pos="1134"/>
          <w:tab w:val="left" w:pos="1418"/>
          <w:tab w:val="left" w:pos="1484"/>
          <w:tab w:val="left" w:pos="1701"/>
          <w:tab w:val="left" w:pos="1985"/>
        </w:tabs>
        <w:spacing w:line="320" w:lineRule="exact"/>
        <w:jc w:val="thaiDistribute"/>
        <w:rPr>
          <w:color w:val="auto"/>
          <w:sz w:val="32"/>
          <w:szCs w:val="32"/>
        </w:rPr>
      </w:pPr>
    </w:p>
    <w:p w:rsidR="00B54155" w:rsidRPr="00A84972"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B54155" w:rsidRPr="00A84972">
        <w:rPr>
          <w:rFonts w:ascii="TH SarabunPSK" w:hAnsi="TH SarabunPSK" w:cs="TH SarabunPSK"/>
          <w:b/>
          <w:bCs/>
          <w:sz w:val="32"/>
          <w:szCs w:val="32"/>
          <w:cs/>
        </w:rPr>
        <w:t xml:space="preserve"> เรื่อ</w:t>
      </w:r>
      <w:r w:rsidR="00B54155" w:rsidRPr="00A84972">
        <w:rPr>
          <w:rFonts w:ascii="TH SarabunPSK" w:hAnsi="TH SarabunPSK" w:cs="TH SarabunPSK" w:hint="cs"/>
          <w:b/>
          <w:bCs/>
          <w:sz w:val="32"/>
          <w:szCs w:val="32"/>
          <w:cs/>
        </w:rPr>
        <w:t xml:space="preserve">ง สรุปผลการจัดอันดับความสามารถในการแข่งขันของประเทศไทยโดยสถาบัน </w:t>
      </w:r>
      <w:r w:rsidR="00B54155" w:rsidRPr="00A84972">
        <w:rPr>
          <w:rFonts w:ascii="TH SarabunPSK" w:hAnsi="TH SarabunPSK" w:cs="TH SarabunPSK"/>
          <w:b/>
          <w:bCs/>
          <w:sz w:val="32"/>
          <w:szCs w:val="32"/>
        </w:rPr>
        <w:t xml:space="preserve">IMD </w:t>
      </w:r>
      <w:r w:rsidR="00B54155" w:rsidRPr="00A84972">
        <w:rPr>
          <w:rFonts w:ascii="TH SarabunPSK" w:hAnsi="TH SarabunPSK" w:cs="TH SarabunPSK" w:hint="cs"/>
          <w:b/>
          <w:bCs/>
          <w:sz w:val="32"/>
          <w:szCs w:val="32"/>
          <w:cs/>
        </w:rPr>
        <w:t xml:space="preserve">ปี 2564 </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sz w:val="32"/>
          <w:szCs w:val="32"/>
          <w:cs/>
        </w:rPr>
        <w:t xml:space="preserve">คณะรัฐมนตรีมีมติรับทราบสรุปผลการจัดอันดับความสามารถในการแข่งขันของประเทศไทยโดยสถาบัน </w:t>
      </w:r>
      <w:r w:rsidRPr="00A84972">
        <w:rPr>
          <w:rFonts w:ascii="TH SarabunPSK" w:hAnsi="TH SarabunPSK" w:cs="TH SarabunPSK"/>
          <w:sz w:val="32"/>
          <w:szCs w:val="32"/>
        </w:rPr>
        <w:t xml:space="preserve">IMD </w:t>
      </w:r>
      <w:r w:rsidRPr="00A84972">
        <w:rPr>
          <w:rFonts w:ascii="TH SarabunPSK" w:hAnsi="TH SarabunPSK" w:cs="TH SarabunPSK" w:hint="cs"/>
          <w:sz w:val="32"/>
          <w:szCs w:val="32"/>
          <w:cs/>
        </w:rPr>
        <w:t>ปี 2564 ตามที่สำนักงานสภาพัฒนาการเศรษฐกิจและสังคมแห่งชาติ เสนอดังนี้</w:t>
      </w:r>
    </w:p>
    <w:p w:rsidR="00B54155" w:rsidRPr="00A84972" w:rsidRDefault="00B54155" w:rsidP="000B6F86">
      <w:pPr>
        <w:spacing w:line="320" w:lineRule="exact"/>
        <w:jc w:val="thaiDistribute"/>
        <w:rPr>
          <w:rFonts w:ascii="TH SarabunPSK" w:hAnsi="TH SarabunPSK" w:cs="TH SarabunPSK"/>
          <w:b/>
          <w:bCs/>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สาระสำคัญ</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b/>
          <w:bCs/>
          <w:sz w:val="32"/>
          <w:szCs w:val="32"/>
          <w:cs/>
        </w:rPr>
        <w:tab/>
      </w:r>
      <w:r w:rsidRPr="00A84972">
        <w:rPr>
          <w:rFonts w:ascii="TH SarabunPSK" w:hAnsi="TH SarabunPSK" w:cs="TH SarabunPSK"/>
          <w:b/>
          <w:bCs/>
          <w:sz w:val="32"/>
          <w:szCs w:val="32"/>
          <w:cs/>
        </w:rPr>
        <w:tab/>
      </w:r>
      <w:r w:rsidRPr="00A84972">
        <w:rPr>
          <w:rFonts w:ascii="TH SarabunPSK" w:hAnsi="TH SarabunPSK" w:cs="TH SarabunPSK"/>
          <w:sz w:val="32"/>
          <w:szCs w:val="32"/>
          <w:cs/>
        </w:rPr>
        <w:t>สำนักงานสภาพัฒนาการเศรษฐกิจและสังคมแห่งชาติ ขอสรุปผลการจัดอันดับความสามารถในการแข่งขันของประเทศไทยของสถาบันการจัดการนานาชาติ (</w:t>
      </w:r>
      <w:r w:rsidRPr="00A84972">
        <w:rPr>
          <w:rFonts w:ascii="TH SarabunPSK" w:hAnsi="TH SarabunPSK" w:cs="TH SarabunPSK"/>
          <w:sz w:val="32"/>
          <w:szCs w:val="32"/>
        </w:rPr>
        <w:t>International Institute for</w:t>
      </w:r>
      <w:r w:rsidRPr="00A84972">
        <w:rPr>
          <w:rFonts w:ascii="TH SarabunPSK" w:hAnsi="TH SarabunPSK" w:cs="TH SarabunPSK"/>
          <w:sz w:val="32"/>
          <w:szCs w:val="32"/>
          <w:cs/>
        </w:rPr>
        <w:t xml:space="preserve"> </w:t>
      </w:r>
      <w:r w:rsidRPr="00A84972">
        <w:rPr>
          <w:rFonts w:ascii="TH SarabunPSK" w:hAnsi="TH SarabunPSK" w:cs="TH SarabunPSK"/>
          <w:sz w:val="32"/>
          <w:szCs w:val="32"/>
        </w:rPr>
        <w:t xml:space="preserve">Management  Development </w:t>
      </w:r>
      <w:r w:rsidRPr="00A84972">
        <w:rPr>
          <w:rFonts w:ascii="TH SarabunPSK" w:hAnsi="TH SarabunPSK" w:cs="TH SarabunPSK"/>
          <w:sz w:val="32"/>
          <w:szCs w:val="32"/>
          <w:cs/>
        </w:rPr>
        <w:t xml:space="preserve">: </w:t>
      </w:r>
      <w:r w:rsidRPr="00A84972">
        <w:rPr>
          <w:rFonts w:ascii="TH SarabunPSK" w:hAnsi="TH SarabunPSK" w:cs="TH SarabunPSK"/>
          <w:sz w:val="32"/>
          <w:szCs w:val="32"/>
        </w:rPr>
        <w:t>IMD</w:t>
      </w:r>
      <w:r w:rsidRPr="00A84972">
        <w:rPr>
          <w:rFonts w:ascii="TH SarabunPSK" w:hAnsi="TH SarabunPSK" w:cs="TH SarabunPSK"/>
          <w:sz w:val="32"/>
          <w:szCs w:val="32"/>
          <w:cs/>
        </w:rPr>
        <w:t xml:space="preserve">) ซึงได้ประกาศผลการจัดอันดับความสามารถในการแข่งขันของประเทศปี </w:t>
      </w:r>
      <w:r w:rsidRPr="00A84972">
        <w:rPr>
          <w:rFonts w:ascii="TH SarabunPSK" w:hAnsi="TH SarabunPSK" w:cs="TH SarabunPSK" w:hint="cs"/>
          <w:sz w:val="32"/>
          <w:szCs w:val="32"/>
          <w:cs/>
        </w:rPr>
        <w:t>2564</w:t>
      </w:r>
      <w:r w:rsidRPr="00A84972">
        <w:rPr>
          <w:rFonts w:ascii="TH SarabunPSK" w:hAnsi="TH SarabunPSK" w:cs="TH SarabunPSK"/>
          <w:sz w:val="32"/>
          <w:szCs w:val="32"/>
          <w:cs/>
        </w:rPr>
        <w:t xml:space="preserve"> เมื่อวันที่ 17 มิถุนายน 2564 โดยมีประเด็นที่สำคัญรวม 4 เรื่อง สรุปได้ ดังนี้</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1.</w:t>
      </w:r>
      <w:r w:rsidRPr="00A84972">
        <w:rPr>
          <w:rFonts w:ascii="TH SarabunPSK" w:hAnsi="TH SarabunPSK" w:cs="TH SarabunPSK" w:hint="cs"/>
          <w:sz w:val="32"/>
          <w:szCs w:val="32"/>
          <w:cs/>
        </w:rPr>
        <w:t xml:space="preserve"> </w:t>
      </w:r>
      <w:r w:rsidRPr="00A84972">
        <w:rPr>
          <w:rFonts w:ascii="TH SarabunPSK" w:hAnsi="TH SarabunPSK" w:cs="TH SarabunPSK"/>
          <w:b/>
          <w:bCs/>
          <w:sz w:val="32"/>
          <w:szCs w:val="32"/>
          <w:cs/>
        </w:rPr>
        <w:t xml:space="preserve">ผลการจัดอันดับความสามารถในการแข่งขันโดยสถาบัน </w:t>
      </w:r>
      <w:r w:rsidRPr="00A84972">
        <w:rPr>
          <w:rFonts w:ascii="TH SarabunPSK" w:hAnsi="TH SarabunPSK" w:cs="TH SarabunPSK"/>
          <w:b/>
          <w:bCs/>
          <w:sz w:val="32"/>
          <w:szCs w:val="32"/>
        </w:rPr>
        <w:t xml:space="preserve">IMD </w:t>
      </w:r>
      <w:r w:rsidRPr="00A84972">
        <w:rPr>
          <w:rFonts w:ascii="TH SarabunPSK" w:hAnsi="TH SarabunPSK" w:cs="TH SarabunPSK"/>
          <w:b/>
          <w:bCs/>
          <w:sz w:val="32"/>
          <w:szCs w:val="32"/>
          <w:cs/>
        </w:rPr>
        <w:t>ในปี 2564</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1.1</w:t>
      </w:r>
      <w:r w:rsidRPr="00A84972">
        <w:rPr>
          <w:rFonts w:ascii="TH SarabunPSK" w:hAnsi="TH SarabunPSK" w:cs="TH SarabunPSK"/>
          <w:b/>
          <w:bCs/>
          <w:sz w:val="32"/>
          <w:szCs w:val="32"/>
          <w:cs/>
        </w:rPr>
        <w:t xml:space="preserve"> ประเทศที่อยู่ในอันดับ </w:t>
      </w:r>
      <w:r w:rsidRPr="00A84972">
        <w:rPr>
          <w:rFonts w:ascii="TH SarabunPSK" w:hAnsi="TH SarabunPSK" w:cs="TH SarabunPSK" w:hint="cs"/>
          <w:b/>
          <w:bCs/>
          <w:sz w:val="32"/>
          <w:szCs w:val="32"/>
          <w:cs/>
        </w:rPr>
        <w:t>1-5</w:t>
      </w:r>
      <w:r w:rsidRPr="00A84972">
        <w:rPr>
          <w:rFonts w:ascii="TH SarabunPSK" w:hAnsi="TH SarabunPSK" w:cs="TH SarabunPSK"/>
          <w:b/>
          <w:bCs/>
          <w:sz w:val="32"/>
          <w:szCs w:val="32"/>
          <w:cs/>
        </w:rPr>
        <w:t xml:space="preserve"> ได้แก่</w:t>
      </w:r>
      <w:r w:rsidRPr="00A84972">
        <w:rPr>
          <w:rFonts w:ascii="TH SarabunPSK" w:hAnsi="TH SarabunPSK" w:cs="TH SarabunPSK"/>
          <w:sz w:val="32"/>
          <w:szCs w:val="32"/>
          <w:cs/>
        </w:rPr>
        <w:t xml:space="preserve"> สวิตเซอร์แลนด์ (เพิ่มขึ้น 2 อันดับ)</w:t>
      </w:r>
      <w:r w:rsidR="001C6779">
        <w:rPr>
          <w:rFonts w:ascii="TH SarabunPSK" w:hAnsi="TH SarabunPSK" w:cs="TH SarabunPSK" w:hint="cs"/>
          <w:sz w:val="32"/>
          <w:szCs w:val="32"/>
          <w:cs/>
        </w:rPr>
        <w:t xml:space="preserve"> </w:t>
      </w:r>
      <w:r w:rsidRPr="00A84972">
        <w:rPr>
          <w:rFonts w:ascii="TH SarabunPSK" w:hAnsi="TH SarabunPSK" w:cs="TH SarabunPSK"/>
          <w:sz w:val="32"/>
          <w:szCs w:val="32"/>
          <w:cs/>
        </w:rPr>
        <w:t>สวีเดน (เพิ่มขึ้น 4 อันดับ) เดนมาร์ก (ลดลง 1 อันดับ) เนเธอร์แลนด์ (คงเดิม) และ สิงคโปร์ (ลดลง 4 อันดับ)</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ตามลำดับ ส่วนฮ่องกง และประเทศสหรัฐอเมริกาซึ่งที่ผ่านมาอยู่ใน 5 อันดับแรก มีผลการจัดอันดับลดลงไปอยู่ที่อันดับ 7 และ 10 ในปี 2564</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 xml:space="preserve">1.2 </w:t>
      </w:r>
      <w:r w:rsidRPr="00A84972">
        <w:rPr>
          <w:rFonts w:ascii="TH SarabunPSK" w:hAnsi="TH SarabunPSK" w:cs="TH SarabunPSK"/>
          <w:b/>
          <w:bCs/>
          <w:sz w:val="32"/>
          <w:szCs w:val="32"/>
          <w:cs/>
        </w:rPr>
        <w:t>ประเทศไทยได้รับการจัดอันดับดีขึ้น 1</w:t>
      </w:r>
      <w:r w:rsidRPr="00A84972">
        <w:rPr>
          <w:rFonts w:ascii="TH SarabunPSK" w:hAnsi="TH SarabunPSK" w:cs="TH SarabunPSK"/>
          <w:sz w:val="32"/>
          <w:szCs w:val="32"/>
          <w:cs/>
        </w:rPr>
        <w:t xml:space="preserve"> </w:t>
      </w:r>
      <w:r w:rsidRPr="00A84972">
        <w:rPr>
          <w:rFonts w:ascii="TH SarabunPSK" w:hAnsi="TH SarabunPSK" w:cs="TH SarabunPSK"/>
          <w:b/>
          <w:bCs/>
          <w:sz w:val="32"/>
          <w:szCs w:val="32"/>
          <w:cs/>
        </w:rPr>
        <w:t>อันดับ มาอยู่ในอันดับที่</w:t>
      </w:r>
      <w:r w:rsidRPr="00A84972">
        <w:rPr>
          <w:rFonts w:ascii="TH SarabunPSK" w:hAnsi="TH SarabunPSK" w:cs="TH SarabunPSK"/>
          <w:sz w:val="32"/>
          <w:szCs w:val="32"/>
          <w:cs/>
        </w:rPr>
        <w:t xml:space="preserve"> </w:t>
      </w:r>
      <w:r w:rsidRPr="00A84972">
        <w:rPr>
          <w:rFonts w:ascii="TH SarabunPSK" w:hAnsi="TH SarabunPSK" w:cs="TH SarabunPSK"/>
          <w:b/>
          <w:bCs/>
          <w:sz w:val="32"/>
          <w:szCs w:val="32"/>
          <w:cs/>
        </w:rPr>
        <w:t>28</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(จากอันดับที่ 2</w:t>
      </w:r>
      <w:r w:rsidRPr="00A84972">
        <w:rPr>
          <w:rFonts w:ascii="TH SarabunPSK" w:hAnsi="TH SarabunPSK" w:cs="TH SarabunPSK" w:hint="cs"/>
          <w:sz w:val="32"/>
          <w:szCs w:val="32"/>
          <w:cs/>
        </w:rPr>
        <w:t>9</w:t>
      </w:r>
      <w:r w:rsidRPr="00A84972">
        <w:rPr>
          <w:rFonts w:ascii="TH SarabunPSK" w:hAnsi="TH SarabunPSK" w:cs="TH SarabunPSK"/>
          <w:sz w:val="32"/>
          <w:szCs w:val="32"/>
          <w:cs/>
        </w:rPr>
        <w:t xml:space="preserve"> ในปี </w:t>
      </w:r>
      <w:r w:rsidRPr="00A84972">
        <w:rPr>
          <w:rFonts w:ascii="TH SarabunPSK" w:hAnsi="TH SarabunPSK" w:cs="TH SarabunPSK"/>
          <w:sz w:val="32"/>
          <w:szCs w:val="32"/>
        </w:rPr>
        <w:t>2563</w:t>
      </w:r>
      <w:r w:rsidRPr="00A84972">
        <w:rPr>
          <w:rFonts w:ascii="TH SarabunPSK" w:hAnsi="TH SarabunPSK" w:cs="TH SarabunPSK"/>
          <w:sz w:val="32"/>
          <w:szCs w:val="32"/>
          <w:cs/>
        </w:rPr>
        <w:t xml:space="preserve">) แม้ว่าจะมีคะแนนรวมลดลงเป็น </w:t>
      </w:r>
      <w:r w:rsidRPr="00A84972">
        <w:rPr>
          <w:rFonts w:ascii="TH SarabunPSK" w:hAnsi="TH SarabunPSK" w:cs="TH SarabunPSK"/>
          <w:sz w:val="32"/>
          <w:szCs w:val="32"/>
        </w:rPr>
        <w:t>72</w:t>
      </w:r>
      <w:r w:rsidRPr="00A84972">
        <w:rPr>
          <w:rFonts w:ascii="TH SarabunPSK" w:hAnsi="TH SarabunPSK" w:cs="TH SarabunPSK"/>
          <w:sz w:val="32"/>
          <w:szCs w:val="32"/>
          <w:cs/>
        </w:rPr>
        <w:t>.</w:t>
      </w:r>
      <w:r w:rsidRPr="00A84972">
        <w:rPr>
          <w:rFonts w:ascii="TH SarabunPSK" w:hAnsi="TH SarabunPSK" w:cs="TH SarabunPSK"/>
          <w:sz w:val="32"/>
          <w:szCs w:val="32"/>
        </w:rPr>
        <w:t>519</w:t>
      </w:r>
      <w:r w:rsidRPr="00A84972">
        <w:rPr>
          <w:rFonts w:ascii="TH SarabunPSK" w:hAnsi="TH SarabunPSK" w:cs="TH SarabunPSK"/>
          <w:sz w:val="32"/>
          <w:szCs w:val="32"/>
          <w:cs/>
        </w:rPr>
        <w:t xml:space="preserve"> คะแนน จาก </w:t>
      </w:r>
      <w:r w:rsidRPr="00A84972">
        <w:rPr>
          <w:rFonts w:ascii="TH SarabunPSK" w:hAnsi="TH SarabunPSK" w:cs="TH SarabunPSK"/>
          <w:sz w:val="32"/>
          <w:szCs w:val="32"/>
        </w:rPr>
        <w:t>75</w:t>
      </w:r>
      <w:r w:rsidRPr="00A84972">
        <w:rPr>
          <w:rFonts w:ascii="TH SarabunPSK" w:hAnsi="TH SarabunPSK" w:cs="TH SarabunPSK"/>
          <w:sz w:val="32"/>
          <w:szCs w:val="32"/>
          <w:cs/>
        </w:rPr>
        <w:t>.</w:t>
      </w:r>
      <w:r w:rsidRPr="00A84972">
        <w:rPr>
          <w:rFonts w:ascii="TH SarabunPSK" w:hAnsi="TH SarabunPSK" w:cs="TH SarabunPSK"/>
          <w:sz w:val="32"/>
          <w:szCs w:val="32"/>
        </w:rPr>
        <w:t>387</w:t>
      </w:r>
      <w:r w:rsidRPr="00A84972">
        <w:rPr>
          <w:rFonts w:ascii="TH SarabunPSK" w:hAnsi="TH SarabunPSK" w:cs="TH SarabunPSK"/>
          <w:sz w:val="32"/>
          <w:szCs w:val="32"/>
          <w:cs/>
        </w:rPr>
        <w:t>คะแนน</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 xml:space="preserve">โดยยังคงรักษาระดับอยู่ในอันดับ 3 ของกลุ่มอาเซียน 5 ประเทศ โดยอันดับที่ </w:t>
      </w:r>
      <w:r w:rsidRPr="00A84972">
        <w:rPr>
          <w:rFonts w:ascii="TH SarabunPSK" w:hAnsi="TH SarabunPSK" w:cs="TH SarabunPSK" w:hint="cs"/>
          <w:sz w:val="32"/>
          <w:szCs w:val="32"/>
          <w:cs/>
        </w:rPr>
        <w:t>1-5</w:t>
      </w:r>
      <w:r w:rsidRPr="00A84972">
        <w:rPr>
          <w:rFonts w:ascii="TH SarabunPSK" w:hAnsi="TH SarabunPSK" w:cs="TH SarabunPSK"/>
          <w:sz w:val="32"/>
          <w:szCs w:val="32"/>
          <w:cs/>
        </w:rPr>
        <w:t xml:space="preserve"> ในกลุ่มอาเซียนได้แก่</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(1) สิงคโปร์ (ลดลง 4 อันดับมาอยู่อันดับที่ 5) (2) มาเลเซีย (ดีขึ้น 2 อันดับ มาอยู่ในอันดับที่ 25) (3) ไทย</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(4) อินโดนีเซีย (ดีขึ้น 3 อันดับ มาอยู่ในอันดับที่ 37) และ (5) ฟิลิปปินส์ (ลดลง 7 อันดับ มาอยู่ในอันดับที่ 52)</w:t>
      </w:r>
      <w:r w:rsidRPr="00A84972">
        <w:rPr>
          <w:rFonts w:ascii="TH SarabunPSK" w:hAnsi="TH SarabunPSK" w:cs="TH SarabunPSK" w:hint="cs"/>
          <w:sz w:val="32"/>
          <w:szCs w:val="32"/>
          <w:cs/>
        </w:rPr>
        <w:t xml:space="preserve"> </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sz w:val="32"/>
          <w:szCs w:val="32"/>
          <w:cs/>
        </w:rPr>
        <w:t xml:space="preserve">1.3 </w:t>
      </w:r>
      <w:r w:rsidRPr="00A84972">
        <w:rPr>
          <w:rFonts w:ascii="TH SarabunPSK" w:hAnsi="TH SarabunPSK" w:cs="TH SarabunPSK"/>
          <w:sz w:val="32"/>
          <w:szCs w:val="32"/>
        </w:rPr>
        <w:t xml:space="preserve">IMD </w:t>
      </w:r>
      <w:r w:rsidRPr="00A84972">
        <w:rPr>
          <w:rFonts w:ascii="TH SarabunPSK" w:hAnsi="TH SarabunPSK" w:cs="TH SarabunPSK"/>
          <w:sz w:val="32"/>
          <w:szCs w:val="32"/>
          <w:cs/>
        </w:rPr>
        <w:t>ได้จัดอันดับความสามารถในการแข่งขันของเขตเศรษฐกิจทั่วโลกจำนวน 64 เขตเศรษฐกิจ (เพิ่มขึ้น 1 เ</w:t>
      </w:r>
      <w:r w:rsidRPr="00A84972">
        <w:rPr>
          <w:rFonts w:ascii="TH SarabunPSK" w:hAnsi="TH SarabunPSK" w:cs="TH SarabunPSK" w:hint="cs"/>
          <w:sz w:val="32"/>
          <w:szCs w:val="32"/>
          <w:cs/>
        </w:rPr>
        <w:t xml:space="preserve">ขตเศรษฐกิจจากปี 2563 โดยเขตเศรษฐกิจที่เพิ่มขึ้นได้แก่ </w:t>
      </w:r>
      <w:r w:rsidRPr="00A84972">
        <w:rPr>
          <w:rFonts w:ascii="TH SarabunPSK" w:hAnsi="TH SarabunPSK" w:cs="TH SarabunPSK"/>
          <w:sz w:val="32"/>
          <w:szCs w:val="32"/>
          <w:cs/>
        </w:rPr>
        <w:t>สาธารณรัฐบอตสวานา) และใช้เกณฑ์ชี้วัดที่นำมาใช้พิจารณาในการจัดอันดับความสามารถในการแข่งขัน</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 xml:space="preserve">รวมทั้งสิ้น 334 ตัวชี้วัด (รวมตัวชี้วัดประเภท </w:t>
      </w:r>
      <w:r w:rsidRPr="00A84972">
        <w:rPr>
          <w:rFonts w:ascii="TH SarabunPSK" w:hAnsi="TH SarabunPSK" w:cs="TH SarabunPSK"/>
          <w:sz w:val="32"/>
          <w:szCs w:val="32"/>
        </w:rPr>
        <w:t xml:space="preserve">Hard Data, Survey Data </w:t>
      </w:r>
      <w:r w:rsidRPr="00A84972">
        <w:rPr>
          <w:rFonts w:ascii="TH SarabunPSK" w:hAnsi="TH SarabunPSK" w:cs="TH SarabunPSK"/>
          <w:sz w:val="32"/>
          <w:szCs w:val="32"/>
          <w:cs/>
        </w:rPr>
        <w:t xml:space="preserve">และ </w:t>
      </w:r>
      <w:r w:rsidRPr="00A84972">
        <w:rPr>
          <w:rFonts w:ascii="TH SarabunPSK" w:hAnsi="TH SarabunPSK" w:cs="TH SarabunPSK"/>
          <w:sz w:val="32"/>
          <w:szCs w:val="32"/>
        </w:rPr>
        <w:t>Background Information</w:t>
      </w:r>
      <w:r w:rsidRPr="00A84972">
        <w:rPr>
          <w:rFonts w:ascii="TH SarabunPSK" w:hAnsi="TH SarabunPSK" w:cs="TH SarabunPSK"/>
          <w:sz w:val="32"/>
          <w:szCs w:val="32"/>
          <w:cs/>
        </w:rPr>
        <w:t>)</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 xml:space="preserve">ใน 4 กลุ่มปัจจัยหลัก ประกอบด้วย </w:t>
      </w:r>
      <w:r w:rsidR="005555AC">
        <w:rPr>
          <w:rFonts w:ascii="TH SarabunPSK" w:hAnsi="TH SarabunPSK" w:cs="TH SarabunPSK" w:hint="cs"/>
          <w:sz w:val="32"/>
          <w:szCs w:val="32"/>
          <w:cs/>
        </w:rPr>
        <w:t xml:space="preserve">                      </w:t>
      </w:r>
      <w:r w:rsidRPr="00A84972">
        <w:rPr>
          <w:rFonts w:ascii="TH SarabunPSK" w:hAnsi="TH SarabunPSK" w:cs="TH SarabunPSK"/>
          <w:sz w:val="32"/>
          <w:szCs w:val="32"/>
          <w:cs/>
        </w:rPr>
        <w:t>1) สมรรถนะทางเศรษฐกิจ(</w:t>
      </w:r>
      <w:r w:rsidRPr="00A84972">
        <w:rPr>
          <w:rFonts w:ascii="TH SarabunPSK" w:hAnsi="TH SarabunPSK" w:cs="TH SarabunPSK"/>
          <w:sz w:val="32"/>
          <w:szCs w:val="32"/>
        </w:rPr>
        <w:t>Economic Performance</w:t>
      </w:r>
      <w:r w:rsidRPr="00A84972">
        <w:rPr>
          <w:rFonts w:ascii="TH SarabunPSK" w:hAnsi="TH SarabunPSK" w:cs="TH SarabunPSK"/>
          <w:sz w:val="32"/>
          <w:szCs w:val="32"/>
          <w:cs/>
        </w:rPr>
        <w:t xml:space="preserve">) </w:t>
      </w:r>
      <w:r w:rsidRPr="00A84972">
        <w:rPr>
          <w:rFonts w:ascii="TH SarabunPSK" w:hAnsi="TH SarabunPSK" w:cs="TH SarabunPSK" w:hint="cs"/>
          <w:sz w:val="32"/>
          <w:szCs w:val="32"/>
          <w:cs/>
        </w:rPr>
        <w:t>ดั</w:t>
      </w:r>
      <w:r w:rsidRPr="00A84972">
        <w:rPr>
          <w:rFonts w:ascii="TH SarabunPSK" w:hAnsi="TH SarabunPSK" w:cs="TH SarabunPSK"/>
          <w:sz w:val="32"/>
          <w:szCs w:val="32"/>
          <w:cs/>
        </w:rPr>
        <w:t>ชนีย่อย 81</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ตัวชี้วัด 2) ประสิทธิภาพภาครัฐ (</w:t>
      </w:r>
      <w:r w:rsidRPr="00A84972">
        <w:rPr>
          <w:rFonts w:ascii="TH SarabunPSK" w:hAnsi="TH SarabunPSK" w:cs="TH SarabunPSK"/>
          <w:sz w:val="32"/>
          <w:szCs w:val="32"/>
        </w:rPr>
        <w:t>Government Efficiency</w:t>
      </w:r>
      <w:r w:rsidRPr="00A84972">
        <w:rPr>
          <w:rFonts w:ascii="TH SarabunPSK" w:hAnsi="TH SarabunPSK" w:cs="TH SarabunPSK" w:hint="cs"/>
          <w:sz w:val="32"/>
          <w:szCs w:val="32"/>
          <w:cs/>
        </w:rPr>
        <w:t>)</w:t>
      </w:r>
      <w:r w:rsidRPr="00A84972">
        <w:rPr>
          <w:rFonts w:ascii="TH SarabunPSK" w:hAnsi="TH SarabunPSK" w:cs="TH SarabunPSK"/>
          <w:sz w:val="32"/>
          <w:szCs w:val="32"/>
          <w:cs/>
        </w:rPr>
        <w:t xml:space="preserve"> </w:t>
      </w:r>
      <w:r w:rsidRPr="00A84972">
        <w:rPr>
          <w:rFonts w:ascii="TH SarabunPSK" w:hAnsi="TH SarabunPSK" w:cs="TH SarabunPSK" w:hint="cs"/>
          <w:sz w:val="32"/>
          <w:szCs w:val="32"/>
          <w:cs/>
        </w:rPr>
        <w:t>ดั</w:t>
      </w:r>
      <w:r w:rsidRPr="00A84972">
        <w:rPr>
          <w:rFonts w:ascii="TH SarabunPSK" w:hAnsi="TH SarabunPSK" w:cs="TH SarabunPSK"/>
          <w:sz w:val="32"/>
          <w:szCs w:val="32"/>
          <w:cs/>
        </w:rPr>
        <w:t xml:space="preserve">ชนีย่อย 72 ตัวชี้วัด และ </w:t>
      </w:r>
      <w:r w:rsidRPr="00A84972">
        <w:rPr>
          <w:rFonts w:ascii="TH SarabunPSK" w:hAnsi="TH SarabunPSK" w:cs="TH SarabunPSK" w:hint="cs"/>
          <w:sz w:val="32"/>
          <w:szCs w:val="32"/>
          <w:cs/>
        </w:rPr>
        <w:t xml:space="preserve">3) </w:t>
      </w:r>
      <w:r w:rsidRPr="00A84972">
        <w:rPr>
          <w:rFonts w:ascii="TH SarabunPSK" w:hAnsi="TH SarabunPSK" w:cs="TH SarabunPSK"/>
          <w:sz w:val="32"/>
          <w:szCs w:val="32"/>
          <w:cs/>
        </w:rPr>
        <w:t>ประสิทธิภาพภาคธุรกิจ</w:t>
      </w:r>
      <w:r w:rsidRPr="00A84972">
        <w:rPr>
          <w:rFonts w:ascii="TH SarabunPSK" w:hAnsi="TH SarabunPSK" w:cs="TH SarabunPSK" w:hint="cs"/>
          <w:sz w:val="32"/>
          <w:szCs w:val="32"/>
          <w:cs/>
        </w:rPr>
        <w:t xml:space="preserve"> (</w:t>
      </w:r>
      <w:r w:rsidRPr="00A84972">
        <w:rPr>
          <w:rFonts w:ascii="TH SarabunPSK" w:hAnsi="TH SarabunPSK" w:cs="TH SarabunPSK"/>
          <w:sz w:val="32"/>
          <w:szCs w:val="32"/>
        </w:rPr>
        <w:t>Business Efficiency</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 xml:space="preserve">ดัชนีย่อย 74 ตัวชี้วัด และ </w:t>
      </w:r>
      <w:r w:rsidRPr="00A84972">
        <w:rPr>
          <w:rFonts w:ascii="TH SarabunPSK" w:hAnsi="TH SarabunPSK" w:cs="TH SarabunPSK" w:hint="cs"/>
          <w:sz w:val="32"/>
          <w:szCs w:val="32"/>
          <w:cs/>
        </w:rPr>
        <w:t xml:space="preserve">4) </w:t>
      </w:r>
      <w:r w:rsidRPr="00A84972">
        <w:rPr>
          <w:rFonts w:ascii="TH SarabunPSK" w:hAnsi="TH SarabunPSK" w:cs="TH SarabunPSK"/>
          <w:sz w:val="32"/>
          <w:szCs w:val="32"/>
          <w:cs/>
        </w:rPr>
        <w:t>โครงสร้างพื้นฐาน (</w:t>
      </w:r>
      <w:r w:rsidRPr="00A84972">
        <w:rPr>
          <w:rFonts w:ascii="TH SarabunPSK" w:hAnsi="TH SarabunPSK" w:cs="TH SarabunPSK"/>
          <w:sz w:val="32"/>
          <w:szCs w:val="32"/>
        </w:rPr>
        <w:t>Infrastructure</w:t>
      </w:r>
      <w:r w:rsidRPr="00A84972">
        <w:rPr>
          <w:rFonts w:ascii="TH SarabunPSK" w:hAnsi="TH SarabunPSK" w:cs="TH SarabunPSK"/>
          <w:sz w:val="32"/>
          <w:szCs w:val="32"/>
          <w:cs/>
        </w:rPr>
        <w:t xml:space="preserve">) ดัชนีย่อย </w:t>
      </w:r>
      <w:r w:rsidRPr="00A84972">
        <w:rPr>
          <w:rFonts w:ascii="TH SarabunPSK" w:hAnsi="TH SarabunPSK" w:cs="TH SarabunPSK" w:hint="cs"/>
          <w:sz w:val="32"/>
          <w:szCs w:val="32"/>
          <w:cs/>
        </w:rPr>
        <w:t>107</w:t>
      </w:r>
      <w:r w:rsidRPr="00A84972">
        <w:rPr>
          <w:rFonts w:ascii="TH SarabunPSK" w:hAnsi="TH SarabunPSK" w:cs="TH SarabunPSK"/>
          <w:sz w:val="32"/>
          <w:szCs w:val="32"/>
          <w:cs/>
        </w:rPr>
        <w:t xml:space="preserve"> ตัวชี้วัด</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ด้วยน้ำหนักคะแนนร้อยละ 25 เท่ากันทั้ง 4 กลุ่ม</w:t>
      </w:r>
      <w:r w:rsidRPr="00A84972">
        <w:rPr>
          <w:rFonts w:ascii="TH SarabunPSK" w:hAnsi="TH SarabunPSK" w:cs="TH SarabunPSK" w:hint="cs"/>
          <w:sz w:val="32"/>
          <w:szCs w:val="32"/>
          <w:cs/>
        </w:rPr>
        <w:t>เ</w:t>
      </w:r>
      <w:r w:rsidRPr="00A84972">
        <w:rPr>
          <w:rFonts w:ascii="TH SarabunPSK" w:hAnsi="TH SarabunPSK" w:cs="TH SarabunPSK"/>
          <w:sz w:val="32"/>
          <w:szCs w:val="32"/>
          <w:cs/>
        </w:rPr>
        <w:t>กณฑ์ชี้วัด แม้ว่าจะมีจำนวนดัชนีย่อยของแต่ละกลุ่มแตกต่างกัน</w:t>
      </w:r>
    </w:p>
    <w:p w:rsidR="00B54155" w:rsidRPr="00A84972" w:rsidRDefault="00B54155" w:rsidP="000B6F86">
      <w:pPr>
        <w:spacing w:line="320" w:lineRule="exact"/>
        <w:jc w:val="thaiDistribute"/>
        <w:rPr>
          <w:rFonts w:ascii="TH SarabunPSK" w:hAnsi="TH SarabunPSK" w:cs="TH SarabunPSK"/>
          <w:b/>
          <w:bCs/>
          <w:sz w:val="32"/>
          <w:szCs w:val="32"/>
        </w:rPr>
      </w:pPr>
      <w:r w:rsidRPr="00A84972">
        <w:rPr>
          <w:rFonts w:ascii="TH SarabunPSK" w:hAnsi="TH SarabunPSK" w:cs="TH SarabunPSK"/>
          <w:sz w:val="32"/>
          <w:szCs w:val="32"/>
          <w:cs/>
        </w:rPr>
        <w:lastRenderedPageBreak/>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 xml:space="preserve">2. </w:t>
      </w:r>
      <w:r w:rsidRPr="00A84972">
        <w:rPr>
          <w:rFonts w:ascii="TH SarabunPSK" w:hAnsi="TH SarabunPSK" w:cs="TH SarabunPSK"/>
          <w:b/>
          <w:bCs/>
          <w:sz w:val="32"/>
          <w:szCs w:val="32"/>
          <w:cs/>
        </w:rPr>
        <w:t>การวิเคราะห์ผลการจัดอันดับ</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 xml:space="preserve">2.1 </w:t>
      </w:r>
      <w:r w:rsidRPr="00A84972">
        <w:rPr>
          <w:rFonts w:ascii="TH SarabunPSK" w:hAnsi="TH SarabunPSK" w:cs="TH SarabunPSK"/>
          <w:b/>
          <w:bCs/>
          <w:sz w:val="32"/>
          <w:szCs w:val="32"/>
          <w:cs/>
        </w:rPr>
        <w:t>ผลการจัดอันดับความสามารถในการแข่งขันของประเทศมีอันดับดีขึ้นจากประสิทธิภาพภาครัฐ (</w:t>
      </w:r>
      <w:r w:rsidRPr="00A84972">
        <w:rPr>
          <w:rFonts w:ascii="TH SarabunPSK" w:hAnsi="TH SarabunPSK" w:cs="TH SarabunPSK"/>
          <w:b/>
          <w:bCs/>
          <w:sz w:val="32"/>
          <w:szCs w:val="32"/>
        </w:rPr>
        <w:t>Government Efficiency</w:t>
      </w:r>
      <w:r w:rsidRPr="00A84972">
        <w:rPr>
          <w:rFonts w:ascii="TH SarabunPSK" w:hAnsi="TH SarabunPSK" w:cs="TH SarabunPSK"/>
          <w:b/>
          <w:bCs/>
          <w:sz w:val="32"/>
          <w:szCs w:val="32"/>
          <w:cs/>
        </w:rPr>
        <w:t xml:space="preserve">) ที่ปรับตัวดีขึ้น 3 อันดับ มาอยู่ที่อันดับ </w:t>
      </w:r>
      <w:r w:rsidRPr="00A84972">
        <w:rPr>
          <w:rFonts w:ascii="TH SarabunPSK" w:hAnsi="TH SarabunPSK" w:cs="TH SarabunPSK" w:hint="cs"/>
          <w:b/>
          <w:bCs/>
          <w:sz w:val="32"/>
          <w:szCs w:val="32"/>
          <w:cs/>
        </w:rPr>
        <w:t>20</w:t>
      </w:r>
      <w:r w:rsidRPr="00A84972">
        <w:rPr>
          <w:rFonts w:ascii="TH SarabunPSK" w:hAnsi="TH SarabunPSK" w:cs="TH SarabunPSK"/>
          <w:sz w:val="32"/>
          <w:szCs w:val="32"/>
          <w:cs/>
        </w:rPr>
        <w:t xml:space="preserve"> เป็นผลจากภาพลักษณ์ความโปร่งใสในการดำเนินงานของภาครัฐที่มีการปรับตัวดีขึ้น และการเร่งรัดการปรับปรุงแก้ไขกฎหมายที่เกี่ยวข้องกับการดำเนินธุรกิจที่ได้ดำเนินการมาอย่างต่อเนื่อง ในขณะที่ปัจจัยหลักด้านประสิทธิภาพภาคธุรกิจ (</w:t>
      </w:r>
      <w:r w:rsidRPr="00A84972">
        <w:rPr>
          <w:rFonts w:ascii="TH SarabunPSK" w:hAnsi="TH SarabunPSK" w:cs="TH SarabunPSK"/>
          <w:sz w:val="32"/>
          <w:szCs w:val="32"/>
        </w:rPr>
        <w:t>Business Efficiency</w:t>
      </w:r>
      <w:r w:rsidRPr="00A84972">
        <w:rPr>
          <w:rFonts w:ascii="TH SarabunPSK" w:hAnsi="TH SarabunPSK" w:cs="TH SarabunPSK"/>
          <w:sz w:val="32"/>
          <w:szCs w:val="32"/>
          <w:cs/>
        </w:rPr>
        <w:t>) มีการปรับตัวดีขึ้น 2 อันดับ มาอยู่ที่อันดับ 21 เนื่องจากความพยายามของภาครัฐและภาคธุรกิจที่สนับสนุนการจ้างงานและการพัฒนาบุคลากรให้อยู่รอดในตลาดแรงงานและโครงสร้างพื้นฐานเพื่อการสาธารณูปโภค โครงสร้างพื้นฐานด้านเทคโนโลยี และการศึกษา</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w:t>
      </w:r>
      <w:r w:rsidRPr="00A84972">
        <w:rPr>
          <w:rFonts w:ascii="TH SarabunPSK" w:hAnsi="TH SarabunPSK" w:cs="TH SarabunPSK"/>
          <w:sz w:val="32"/>
          <w:szCs w:val="32"/>
        </w:rPr>
        <w:t>Infrastructure</w:t>
      </w:r>
      <w:r w:rsidRPr="00A84972">
        <w:rPr>
          <w:rFonts w:ascii="TH SarabunPSK" w:hAnsi="TH SarabunPSK" w:cs="TH SarabunPSK"/>
          <w:sz w:val="32"/>
          <w:szCs w:val="32"/>
          <w:cs/>
        </w:rPr>
        <w:t>) ยังคงปรับตัวดี 1 อันดับมาอยู่ที่อันดับ 43 เนื่องจากการลงทุนด้านโครงสร้างพื้นฐานขนาดใหญ่อย่างต่อเนื่อง</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 xml:space="preserve">2.2 </w:t>
      </w:r>
      <w:r w:rsidRPr="00A84972">
        <w:rPr>
          <w:rFonts w:ascii="TH SarabunPSK" w:hAnsi="TH SarabunPSK" w:cs="TH SarabunPSK"/>
          <w:b/>
          <w:bCs/>
          <w:sz w:val="32"/>
          <w:szCs w:val="32"/>
          <w:cs/>
        </w:rPr>
        <w:t>อย่างไรก็ตามปัจจัยหลักด้านสมรรถนะทางเศรษฐกิจ (</w:t>
      </w:r>
      <w:r w:rsidRPr="00A84972">
        <w:rPr>
          <w:rFonts w:ascii="TH SarabunPSK" w:hAnsi="TH SarabunPSK" w:cs="TH SarabunPSK"/>
          <w:b/>
          <w:bCs/>
          <w:sz w:val="32"/>
          <w:szCs w:val="32"/>
        </w:rPr>
        <w:t>Economic</w:t>
      </w:r>
      <w:r w:rsidRPr="00A84972">
        <w:rPr>
          <w:rFonts w:ascii="TH SarabunPSK" w:hAnsi="TH SarabunPSK" w:cs="TH SarabunPSK"/>
          <w:b/>
          <w:bCs/>
          <w:sz w:val="32"/>
          <w:szCs w:val="32"/>
          <w:cs/>
        </w:rPr>
        <w:t xml:space="preserve"> </w:t>
      </w:r>
      <w:r w:rsidRPr="00A84972">
        <w:rPr>
          <w:rFonts w:ascii="TH SarabunPSK" w:hAnsi="TH SarabunPSK" w:cs="TH SarabunPSK"/>
          <w:b/>
          <w:bCs/>
          <w:sz w:val="32"/>
          <w:szCs w:val="32"/>
        </w:rPr>
        <w:t>Performance</w:t>
      </w:r>
      <w:r w:rsidRPr="00A84972">
        <w:rPr>
          <w:rFonts w:ascii="TH SarabunPSK" w:hAnsi="TH SarabunPSK" w:cs="TH SarabunPSK"/>
          <w:b/>
          <w:bCs/>
          <w:sz w:val="32"/>
          <w:szCs w:val="32"/>
          <w:cs/>
        </w:rPr>
        <w:t>) มีอันดับลดลงอย่างเห็นได้ชัด</w:t>
      </w:r>
      <w:r w:rsidRPr="00A84972">
        <w:rPr>
          <w:rFonts w:ascii="TH SarabunPSK" w:hAnsi="TH SarabunPSK" w:cs="TH SarabunPSK"/>
          <w:sz w:val="32"/>
          <w:szCs w:val="32"/>
          <w:cs/>
        </w:rPr>
        <w:t xml:space="preserve"> โดยลดลงถึง 7 อันดับ มาอยู่ที่อันดับ 21 จากอันดับที่ 14</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ในปี 2563 โดยสาเหตุหลักมาจากสถานการณ์การค้าและการลงทุนของประเทศในช่วงสถานการณ์การแพร่ระบาดของไวรัสโคโรน่า 2019 ที่ส่งผลต่อตัวชี้วัดที่เกี่ยวข้องกับการนำเข้าและการส่งออกสินค้า</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และสถานการณ์การลงทุนจากต่างประเทศ รวมทั้งการปรับตัวลดลงของตัวชี้วัดที่เกี่ยวข้องกับการจัดอันดับที่ได้รับผลกระทบจากชะลอตัวทางเศรษฐกิจ (</w:t>
      </w:r>
      <w:r w:rsidRPr="00A84972">
        <w:rPr>
          <w:rFonts w:ascii="TH SarabunPSK" w:hAnsi="TH SarabunPSK" w:cs="TH SarabunPSK"/>
          <w:sz w:val="32"/>
          <w:szCs w:val="32"/>
        </w:rPr>
        <w:t>Growth</w:t>
      </w:r>
      <w:r w:rsidRPr="00A84972">
        <w:rPr>
          <w:rFonts w:ascii="TH SarabunPSK" w:hAnsi="TH SarabunPSK" w:cs="TH SarabunPSK"/>
          <w:sz w:val="32"/>
          <w:szCs w:val="32"/>
          <w:cs/>
        </w:rPr>
        <w:t>)</w:t>
      </w:r>
    </w:p>
    <w:p w:rsidR="00B54155" w:rsidRPr="00A84972" w:rsidRDefault="00B54155" w:rsidP="000B6F86">
      <w:pPr>
        <w:spacing w:line="320" w:lineRule="exact"/>
        <w:jc w:val="thaiDistribute"/>
        <w:rPr>
          <w:rFonts w:ascii="TH SarabunPSK" w:hAnsi="TH SarabunPSK" w:cs="TH SarabunPSK"/>
          <w:sz w:val="32"/>
          <w:szCs w:val="32"/>
        </w:rPr>
      </w:pPr>
    </w:p>
    <w:p w:rsidR="00B54155" w:rsidRPr="00A84972" w:rsidRDefault="00B54155" w:rsidP="000B6F86">
      <w:pPr>
        <w:spacing w:line="320" w:lineRule="exact"/>
        <w:jc w:val="center"/>
        <w:rPr>
          <w:rFonts w:ascii="TH SarabunPSK" w:hAnsi="TH SarabunPSK" w:cs="TH SarabunPSK"/>
          <w:b/>
          <w:bCs/>
          <w:sz w:val="32"/>
          <w:szCs w:val="32"/>
        </w:rPr>
      </w:pPr>
      <w:r w:rsidRPr="00A84972">
        <w:rPr>
          <w:rFonts w:ascii="TH SarabunPSK" w:hAnsi="TH SarabunPSK" w:cs="TH SarabunPSK" w:hint="cs"/>
          <w:b/>
          <w:bCs/>
          <w:sz w:val="32"/>
          <w:szCs w:val="32"/>
          <w:cs/>
        </w:rPr>
        <w:t>ตารางที่ 1 การเปรียบเทียบผลการจัดอันดับขีดความสามารถในการแข่งขันของประเทศไทย</w:t>
      </w:r>
    </w:p>
    <w:p w:rsidR="00B54155" w:rsidRPr="00986E6E" w:rsidRDefault="00B54155" w:rsidP="000B6F86">
      <w:pPr>
        <w:spacing w:line="320" w:lineRule="exact"/>
        <w:jc w:val="center"/>
        <w:rPr>
          <w:rFonts w:ascii="TH SarabunPSK" w:hAnsi="TH SarabunPSK" w:cs="TH SarabunPSK"/>
          <w:b/>
          <w:bCs/>
          <w:sz w:val="32"/>
          <w:szCs w:val="32"/>
        </w:rPr>
      </w:pPr>
      <w:r w:rsidRPr="00A84972">
        <w:rPr>
          <w:rFonts w:ascii="TH SarabunPSK" w:hAnsi="TH SarabunPSK" w:cs="TH SarabunPSK" w:hint="cs"/>
          <w:b/>
          <w:bCs/>
          <w:sz w:val="32"/>
          <w:szCs w:val="32"/>
          <w:cs/>
        </w:rPr>
        <w:t xml:space="preserve">โดย </w:t>
      </w:r>
      <w:r w:rsidRPr="00A84972">
        <w:rPr>
          <w:rFonts w:ascii="TH SarabunPSK" w:hAnsi="TH SarabunPSK" w:cs="TH SarabunPSK"/>
          <w:b/>
          <w:bCs/>
          <w:sz w:val="32"/>
          <w:szCs w:val="32"/>
        </w:rPr>
        <w:t xml:space="preserve">IMD </w:t>
      </w:r>
      <w:r w:rsidRPr="00A84972">
        <w:rPr>
          <w:rFonts w:ascii="TH SarabunPSK" w:hAnsi="TH SarabunPSK" w:cs="TH SarabunPSK" w:hint="cs"/>
          <w:b/>
          <w:bCs/>
          <w:sz w:val="32"/>
          <w:szCs w:val="32"/>
          <w:cs/>
        </w:rPr>
        <w:t>ระหว่างปี 2563 และ 2564</w:t>
      </w:r>
    </w:p>
    <w:tbl>
      <w:tblPr>
        <w:tblStyle w:val="TableGrid"/>
        <w:tblW w:w="0" w:type="auto"/>
        <w:tblInd w:w="-289" w:type="dxa"/>
        <w:tblLook w:val="04A0" w:firstRow="1" w:lastRow="0" w:firstColumn="1" w:lastColumn="0" w:noHBand="0" w:noVBand="1"/>
      </w:tblPr>
      <w:tblGrid>
        <w:gridCol w:w="3970"/>
        <w:gridCol w:w="1800"/>
        <w:gridCol w:w="1774"/>
        <w:gridCol w:w="1761"/>
      </w:tblGrid>
      <w:tr w:rsidR="00B54155" w:rsidTr="00AB69A3">
        <w:tc>
          <w:tcPr>
            <w:tcW w:w="3970" w:type="dxa"/>
            <w:vAlign w:val="center"/>
          </w:tcPr>
          <w:p w:rsidR="00B54155" w:rsidRPr="00EE14D3" w:rsidRDefault="00B54155" w:rsidP="000B6F8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ความสามารถในการแข่งขันของไทย</w:t>
            </w:r>
          </w:p>
        </w:tc>
        <w:tc>
          <w:tcPr>
            <w:tcW w:w="1800" w:type="dxa"/>
          </w:tcPr>
          <w:p w:rsidR="00B54155" w:rsidRDefault="00B54155" w:rsidP="000B6F8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อันดับ</w:t>
            </w:r>
          </w:p>
          <w:p w:rsidR="00B54155" w:rsidRPr="00EE14D3" w:rsidRDefault="00B54155" w:rsidP="000B6F8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ปี 2564</w:t>
            </w:r>
          </w:p>
        </w:tc>
        <w:tc>
          <w:tcPr>
            <w:tcW w:w="1774" w:type="dxa"/>
          </w:tcPr>
          <w:p w:rsidR="00B54155" w:rsidRDefault="00B54155" w:rsidP="000B6F8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อันดับ</w:t>
            </w:r>
          </w:p>
          <w:p w:rsidR="00B54155" w:rsidRDefault="00B54155" w:rsidP="000B6F86">
            <w:pPr>
              <w:spacing w:line="320" w:lineRule="exact"/>
              <w:jc w:val="center"/>
              <w:rPr>
                <w:rFonts w:ascii="TH SarabunPSK" w:hAnsi="TH SarabunPSK" w:cs="TH SarabunPSK"/>
                <w:b/>
                <w:bCs/>
                <w:sz w:val="36"/>
                <w:szCs w:val="36"/>
              </w:rPr>
            </w:pPr>
            <w:r>
              <w:rPr>
                <w:rFonts w:ascii="TH SarabunPSK" w:hAnsi="TH SarabunPSK" w:cs="TH SarabunPSK" w:hint="cs"/>
                <w:b/>
                <w:bCs/>
                <w:sz w:val="32"/>
                <w:szCs w:val="32"/>
                <w:cs/>
              </w:rPr>
              <w:t>ปี 2563</w:t>
            </w:r>
          </w:p>
        </w:tc>
        <w:tc>
          <w:tcPr>
            <w:tcW w:w="1761" w:type="dxa"/>
          </w:tcPr>
          <w:p w:rsidR="00B54155" w:rsidRPr="002E75B5" w:rsidRDefault="00B54155" w:rsidP="000B6F86">
            <w:pPr>
              <w:spacing w:line="320" w:lineRule="exact"/>
              <w:jc w:val="center"/>
              <w:rPr>
                <w:rFonts w:ascii="TH SarabunPSK" w:hAnsi="TH SarabunPSK" w:cs="TH SarabunPSK"/>
                <w:b/>
                <w:bCs/>
                <w:sz w:val="32"/>
                <w:szCs w:val="32"/>
              </w:rPr>
            </w:pPr>
            <w:r w:rsidRPr="002E75B5">
              <w:rPr>
                <w:rFonts w:ascii="TH SarabunPSK" w:hAnsi="TH SarabunPSK" w:cs="TH SarabunPSK" w:hint="cs"/>
                <w:b/>
                <w:bCs/>
                <w:sz w:val="32"/>
                <w:szCs w:val="32"/>
                <w:cs/>
              </w:rPr>
              <w:t>การเปลี่ยนแปลง</w:t>
            </w:r>
          </w:p>
          <w:p w:rsidR="00B54155" w:rsidRDefault="00B54155" w:rsidP="000B6F86">
            <w:pPr>
              <w:spacing w:line="320" w:lineRule="exact"/>
              <w:jc w:val="center"/>
              <w:rPr>
                <w:rFonts w:ascii="TH SarabunPSK" w:hAnsi="TH SarabunPSK" w:cs="TH SarabunPSK"/>
                <w:b/>
                <w:bCs/>
                <w:sz w:val="36"/>
                <w:szCs w:val="36"/>
                <w:cs/>
              </w:rPr>
            </w:pPr>
            <w:r w:rsidRPr="002E75B5">
              <w:rPr>
                <w:rFonts w:ascii="TH SarabunPSK" w:hAnsi="TH SarabunPSK" w:cs="TH SarabunPSK" w:hint="cs"/>
                <w:b/>
                <w:bCs/>
                <w:sz w:val="32"/>
                <w:szCs w:val="32"/>
                <w:cs/>
              </w:rPr>
              <w:t>ของอันดับ</w:t>
            </w:r>
          </w:p>
        </w:tc>
      </w:tr>
      <w:tr w:rsidR="00B54155" w:rsidTr="00AB69A3">
        <w:tc>
          <w:tcPr>
            <w:tcW w:w="3970" w:type="dxa"/>
          </w:tcPr>
          <w:p w:rsidR="00B54155" w:rsidRDefault="00B54155" w:rsidP="000B6F86">
            <w:pPr>
              <w:spacing w:line="320" w:lineRule="exact"/>
              <w:jc w:val="center"/>
              <w:rPr>
                <w:rFonts w:ascii="TH SarabunPSK" w:hAnsi="TH SarabunPSK" w:cs="TH SarabunPSK"/>
                <w:b/>
                <w:bCs/>
                <w:sz w:val="32"/>
                <w:szCs w:val="32"/>
              </w:rPr>
            </w:pPr>
            <w:r>
              <w:rPr>
                <w:rFonts w:ascii="TH SarabunPSK" w:hAnsi="TH SarabunPSK" w:cs="TH SarabunPSK" w:hint="cs"/>
                <w:b/>
                <w:bCs/>
                <w:sz w:val="32"/>
                <w:szCs w:val="32"/>
                <w:cs/>
              </w:rPr>
              <w:t xml:space="preserve">อันดับรวมของประเทศไทย </w:t>
            </w:r>
          </w:p>
          <w:p w:rsidR="00B54155" w:rsidRPr="00D61EA4" w:rsidRDefault="00B54155" w:rsidP="000B6F86">
            <w:pPr>
              <w:spacing w:line="320" w:lineRule="exact"/>
              <w:jc w:val="center"/>
              <w:rPr>
                <w:rFonts w:ascii="TH SarabunPSK" w:hAnsi="TH SarabunPSK" w:cs="TH SarabunPSK"/>
                <w:b/>
                <w:bCs/>
                <w:sz w:val="32"/>
                <w:szCs w:val="32"/>
                <w:cs/>
              </w:rPr>
            </w:pPr>
            <w:r>
              <w:rPr>
                <w:rFonts w:ascii="TH SarabunPSK" w:hAnsi="TH SarabunPSK" w:cs="TH SarabunPSK" w:hint="cs"/>
                <w:b/>
                <w:bCs/>
                <w:sz w:val="32"/>
                <w:szCs w:val="32"/>
                <w:cs/>
              </w:rPr>
              <w:t>(จาก 64 ประเทศ)</w:t>
            </w:r>
          </w:p>
        </w:tc>
        <w:tc>
          <w:tcPr>
            <w:tcW w:w="1800" w:type="dxa"/>
          </w:tcPr>
          <w:p w:rsidR="00B54155" w:rsidRPr="008837E7" w:rsidRDefault="00B54155" w:rsidP="000B6F86">
            <w:pPr>
              <w:spacing w:line="320" w:lineRule="exact"/>
              <w:jc w:val="center"/>
              <w:rPr>
                <w:rFonts w:ascii="TH SarabunPSK" w:hAnsi="TH SarabunPSK" w:cs="TH SarabunPSK"/>
                <w:b/>
                <w:bCs/>
                <w:sz w:val="32"/>
                <w:szCs w:val="32"/>
              </w:rPr>
            </w:pPr>
            <w:r w:rsidRPr="008837E7">
              <w:rPr>
                <w:rFonts w:ascii="TH SarabunPSK" w:hAnsi="TH SarabunPSK" w:cs="TH SarabunPSK" w:hint="cs"/>
                <w:b/>
                <w:bCs/>
                <w:sz w:val="32"/>
                <w:szCs w:val="32"/>
                <w:cs/>
              </w:rPr>
              <w:t>28</w:t>
            </w:r>
          </w:p>
        </w:tc>
        <w:tc>
          <w:tcPr>
            <w:tcW w:w="1774" w:type="dxa"/>
          </w:tcPr>
          <w:p w:rsidR="00B54155" w:rsidRPr="008837E7" w:rsidRDefault="00B54155" w:rsidP="000B6F86">
            <w:pPr>
              <w:spacing w:line="320" w:lineRule="exact"/>
              <w:jc w:val="center"/>
              <w:rPr>
                <w:rFonts w:ascii="TH SarabunPSK" w:hAnsi="TH SarabunPSK" w:cs="TH SarabunPSK"/>
                <w:b/>
                <w:bCs/>
                <w:sz w:val="32"/>
                <w:szCs w:val="32"/>
              </w:rPr>
            </w:pPr>
            <w:r w:rsidRPr="008837E7">
              <w:rPr>
                <w:rFonts w:ascii="TH SarabunPSK" w:hAnsi="TH SarabunPSK" w:cs="TH SarabunPSK" w:hint="cs"/>
                <w:b/>
                <w:bCs/>
                <w:sz w:val="32"/>
                <w:szCs w:val="32"/>
                <w:cs/>
              </w:rPr>
              <w:t>29</w:t>
            </w:r>
          </w:p>
        </w:tc>
        <w:tc>
          <w:tcPr>
            <w:tcW w:w="1761" w:type="dxa"/>
          </w:tcPr>
          <w:p w:rsidR="00B54155" w:rsidRPr="008A4796" w:rsidRDefault="00B54155" w:rsidP="000B6F86">
            <w:pPr>
              <w:spacing w:line="320" w:lineRule="exact"/>
              <w:jc w:val="center"/>
              <w:rPr>
                <w:rFonts w:ascii="TH SarabunPSK" w:hAnsi="TH SarabunPSK" w:cs="TH SarabunPSK"/>
                <w:sz w:val="32"/>
                <w:szCs w:val="32"/>
              </w:rPr>
            </w:pPr>
            <w:r w:rsidRPr="00F21595">
              <w:rPr>
                <w:rFonts w:ascii="TH SarabunPSK" w:hAnsi="TH SarabunPSK" w:cs="TH SarabunPSK" w:hint="cs"/>
                <w:b/>
                <w:bCs/>
                <w:sz w:val="18"/>
                <w:szCs w:val="18"/>
              </w:rPr>
              <w:sym w:font="Symbol" w:char="F0AD"/>
            </w:r>
            <w:r w:rsidRPr="008A4796">
              <w:rPr>
                <w:rFonts w:ascii="TH SarabunPSK" w:hAnsi="TH SarabunPSK" w:cs="TH SarabunPSK" w:hint="cs"/>
                <w:sz w:val="32"/>
                <w:szCs w:val="32"/>
                <w:cs/>
              </w:rPr>
              <w:t>1</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b/>
                <w:bCs/>
                <w:sz w:val="32"/>
                <w:szCs w:val="32"/>
              </w:rPr>
            </w:pPr>
            <w:r w:rsidRPr="00CA191F">
              <w:rPr>
                <w:rFonts w:ascii="TH SarabunPSK" w:hAnsi="TH SarabunPSK" w:cs="TH SarabunPSK" w:hint="cs"/>
                <w:b/>
                <w:bCs/>
                <w:sz w:val="32"/>
                <w:szCs w:val="32"/>
                <w:cs/>
              </w:rPr>
              <w:t xml:space="preserve">1. สมรรถนะทางเศรษฐกิจ </w:t>
            </w:r>
          </w:p>
          <w:p w:rsidR="00B54155" w:rsidRPr="00CA191F" w:rsidRDefault="00B54155" w:rsidP="000B6F86">
            <w:pPr>
              <w:spacing w:line="320" w:lineRule="exact"/>
              <w:jc w:val="thaiDistribute"/>
              <w:rPr>
                <w:rFonts w:ascii="TH SarabunPSK" w:hAnsi="TH SarabunPSK" w:cs="TH SarabunPSK"/>
                <w:b/>
                <w:bCs/>
                <w:sz w:val="32"/>
                <w:szCs w:val="32"/>
                <w:cs/>
              </w:rPr>
            </w:pPr>
            <w:r w:rsidRPr="00CA191F">
              <w:rPr>
                <w:rFonts w:ascii="TH SarabunPSK" w:hAnsi="TH SarabunPSK" w:cs="TH SarabunPSK" w:hint="cs"/>
                <w:b/>
                <w:bCs/>
                <w:sz w:val="32"/>
                <w:szCs w:val="32"/>
                <w:cs/>
              </w:rPr>
              <w:t>(</w:t>
            </w:r>
            <w:r w:rsidRPr="00CA191F">
              <w:rPr>
                <w:rFonts w:ascii="TH SarabunPSK" w:hAnsi="TH SarabunPSK" w:cs="TH SarabunPSK"/>
                <w:b/>
                <w:bCs/>
                <w:sz w:val="32"/>
                <w:szCs w:val="32"/>
              </w:rPr>
              <w:t>Economic Performance</w:t>
            </w:r>
            <w:r w:rsidRPr="00CA191F">
              <w:rPr>
                <w:rFonts w:ascii="TH SarabunPSK" w:hAnsi="TH SarabunPSK" w:cs="TH SarabunPSK" w:hint="cs"/>
                <w:b/>
                <w:bCs/>
                <w:sz w:val="32"/>
                <w:szCs w:val="32"/>
                <w:cs/>
              </w:rPr>
              <w:t>)</w:t>
            </w:r>
          </w:p>
        </w:tc>
        <w:tc>
          <w:tcPr>
            <w:tcW w:w="1800" w:type="dxa"/>
          </w:tcPr>
          <w:p w:rsidR="00B54155" w:rsidRPr="008837E7" w:rsidRDefault="00B54155" w:rsidP="000B6F86">
            <w:pPr>
              <w:spacing w:line="320" w:lineRule="exact"/>
              <w:jc w:val="center"/>
              <w:rPr>
                <w:rFonts w:ascii="TH SarabunPSK" w:hAnsi="TH SarabunPSK" w:cs="TH SarabunPSK"/>
                <w:b/>
                <w:bCs/>
                <w:sz w:val="32"/>
                <w:szCs w:val="32"/>
              </w:rPr>
            </w:pPr>
            <w:r w:rsidRPr="008837E7">
              <w:rPr>
                <w:rFonts w:ascii="TH SarabunPSK" w:hAnsi="TH SarabunPSK" w:cs="TH SarabunPSK" w:hint="cs"/>
                <w:b/>
                <w:bCs/>
                <w:sz w:val="32"/>
                <w:szCs w:val="32"/>
                <w:cs/>
              </w:rPr>
              <w:t>21</w:t>
            </w:r>
          </w:p>
        </w:tc>
        <w:tc>
          <w:tcPr>
            <w:tcW w:w="1774" w:type="dxa"/>
          </w:tcPr>
          <w:p w:rsidR="00B54155" w:rsidRPr="008837E7" w:rsidRDefault="00B54155" w:rsidP="000B6F86">
            <w:pPr>
              <w:spacing w:line="320" w:lineRule="exact"/>
              <w:jc w:val="center"/>
              <w:rPr>
                <w:rFonts w:ascii="TH SarabunPSK" w:hAnsi="TH SarabunPSK" w:cs="TH SarabunPSK"/>
                <w:b/>
                <w:bCs/>
                <w:sz w:val="32"/>
                <w:szCs w:val="32"/>
              </w:rPr>
            </w:pPr>
            <w:r w:rsidRPr="008837E7">
              <w:rPr>
                <w:rFonts w:ascii="TH SarabunPSK" w:hAnsi="TH SarabunPSK" w:cs="TH SarabunPSK" w:hint="cs"/>
                <w:b/>
                <w:bCs/>
                <w:sz w:val="32"/>
                <w:szCs w:val="32"/>
                <w:cs/>
              </w:rPr>
              <w:t>14</w:t>
            </w:r>
          </w:p>
        </w:tc>
        <w:tc>
          <w:tcPr>
            <w:tcW w:w="1761" w:type="dxa"/>
          </w:tcPr>
          <w:p w:rsidR="00B54155" w:rsidRPr="008A4796" w:rsidRDefault="00B54155" w:rsidP="000B6F86">
            <w:pPr>
              <w:spacing w:line="320" w:lineRule="exact"/>
              <w:jc w:val="center"/>
              <w:rPr>
                <w:rFonts w:ascii="TH SarabunPSK" w:hAnsi="TH SarabunPSK" w:cs="TH SarabunPSK"/>
                <w:sz w:val="32"/>
                <w:szCs w:val="32"/>
              </w:rPr>
            </w:pPr>
            <w:r w:rsidRPr="0099298C">
              <w:rPr>
                <w:rFonts w:ascii="TH SarabunPSK" w:hAnsi="TH SarabunPSK" w:cs="TH SarabunPSK" w:hint="cs"/>
                <w:b/>
                <w:bCs/>
                <w:sz w:val="18"/>
                <w:szCs w:val="18"/>
              </w:rPr>
              <w:sym w:font="Symbol" w:char="F0AF"/>
            </w:r>
            <w:r w:rsidRPr="008A4796">
              <w:rPr>
                <w:rFonts w:ascii="TH SarabunPSK" w:hAnsi="TH SarabunPSK" w:cs="TH SarabunPSK" w:hint="cs"/>
                <w:sz w:val="32"/>
                <w:szCs w:val="32"/>
                <w:cs/>
              </w:rPr>
              <w:t>7</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1.1</w:t>
            </w:r>
            <w:r w:rsidRPr="00CA191F">
              <w:rPr>
                <w:rFonts w:ascii="TH SarabunPSK" w:hAnsi="TH SarabunPSK" w:cs="TH SarabunPSK"/>
                <w:sz w:val="32"/>
                <w:szCs w:val="32"/>
                <w:cs/>
              </w:rPr>
              <w:t xml:space="preserve"> </w:t>
            </w:r>
            <w:r w:rsidRPr="00CA191F">
              <w:rPr>
                <w:rFonts w:ascii="TH SarabunPSK" w:hAnsi="TH SarabunPSK" w:cs="TH SarabunPSK" w:hint="cs"/>
                <w:sz w:val="32"/>
                <w:szCs w:val="32"/>
                <w:cs/>
              </w:rPr>
              <w:t>เศรษฐกิจภายในประเทศ</w:t>
            </w:r>
          </w:p>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rPr>
              <w:t>Domestic Economy</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rPr>
            </w:pPr>
            <w:r w:rsidRPr="00F672C5">
              <w:rPr>
                <w:rFonts w:ascii="TH SarabunPSK" w:hAnsi="TH SarabunPSK" w:cs="TH SarabunPSK" w:hint="cs"/>
                <w:sz w:val="32"/>
                <w:szCs w:val="32"/>
                <w:cs/>
              </w:rPr>
              <w:t>41</w:t>
            </w:r>
          </w:p>
        </w:tc>
        <w:tc>
          <w:tcPr>
            <w:tcW w:w="1774" w:type="dxa"/>
          </w:tcPr>
          <w:p w:rsidR="00B54155" w:rsidRPr="001D56CD" w:rsidRDefault="00B54155" w:rsidP="000B6F86">
            <w:pPr>
              <w:spacing w:line="320" w:lineRule="exact"/>
              <w:jc w:val="center"/>
              <w:rPr>
                <w:rFonts w:ascii="TH SarabunPSK" w:hAnsi="TH SarabunPSK" w:cs="TH SarabunPSK"/>
                <w:sz w:val="32"/>
                <w:szCs w:val="32"/>
              </w:rPr>
            </w:pPr>
            <w:r w:rsidRPr="001D56CD">
              <w:rPr>
                <w:rFonts w:ascii="TH SarabunPSK" w:hAnsi="TH SarabunPSK" w:cs="TH SarabunPSK" w:hint="cs"/>
                <w:sz w:val="32"/>
                <w:szCs w:val="32"/>
                <w:cs/>
              </w:rPr>
              <w:t>38</w:t>
            </w:r>
          </w:p>
        </w:tc>
        <w:tc>
          <w:tcPr>
            <w:tcW w:w="1761" w:type="dxa"/>
          </w:tcPr>
          <w:p w:rsidR="00B54155" w:rsidRPr="008A4796" w:rsidRDefault="00B54155" w:rsidP="000B6F86">
            <w:pPr>
              <w:spacing w:line="320" w:lineRule="exact"/>
              <w:jc w:val="center"/>
              <w:rPr>
                <w:rFonts w:ascii="TH SarabunPSK" w:hAnsi="TH SarabunPSK" w:cs="TH SarabunPSK"/>
                <w:sz w:val="32"/>
                <w:szCs w:val="32"/>
              </w:rPr>
            </w:pPr>
            <w:r w:rsidRPr="0099298C">
              <w:rPr>
                <w:rFonts w:ascii="TH SarabunPSK" w:hAnsi="TH SarabunPSK" w:cs="TH SarabunPSK" w:hint="cs"/>
                <w:b/>
                <w:bCs/>
                <w:sz w:val="18"/>
                <w:szCs w:val="18"/>
              </w:rPr>
              <w:sym w:font="Symbol" w:char="F0AF"/>
            </w:r>
            <w:r w:rsidRPr="008A4796">
              <w:rPr>
                <w:rFonts w:ascii="TH SarabunPSK" w:hAnsi="TH SarabunPSK" w:cs="TH SarabunPSK" w:hint="cs"/>
                <w:sz w:val="32"/>
                <w:szCs w:val="32"/>
                <w:cs/>
              </w:rPr>
              <w:t>3</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1.2</w:t>
            </w:r>
            <w:r w:rsidRPr="00CA191F">
              <w:rPr>
                <w:rFonts w:ascii="TH SarabunPSK" w:hAnsi="TH SarabunPSK" w:cs="TH SarabunPSK"/>
                <w:sz w:val="32"/>
                <w:szCs w:val="32"/>
                <w:cs/>
              </w:rPr>
              <w:t xml:space="preserve"> </w:t>
            </w:r>
            <w:r w:rsidRPr="00CA191F">
              <w:rPr>
                <w:rFonts w:ascii="TH SarabunPSK" w:hAnsi="TH SarabunPSK" w:cs="TH SarabunPSK" w:hint="cs"/>
                <w:sz w:val="32"/>
                <w:szCs w:val="32"/>
                <w:cs/>
              </w:rPr>
              <w:t>การค้าระหว่างประเทศ</w:t>
            </w:r>
          </w:p>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rPr>
              <w:t>International</w:t>
            </w:r>
            <w:r w:rsidRPr="00CA191F">
              <w:rPr>
                <w:rFonts w:ascii="TH SarabunPSK" w:hAnsi="TH SarabunPSK" w:cs="TH SarabunPSK" w:hint="cs"/>
                <w:sz w:val="32"/>
                <w:szCs w:val="32"/>
                <w:cs/>
              </w:rPr>
              <w:t xml:space="preserve"> </w:t>
            </w:r>
            <w:r w:rsidRPr="00CA191F">
              <w:rPr>
                <w:rFonts w:ascii="TH SarabunPSK" w:hAnsi="TH SarabunPSK" w:cs="TH SarabunPSK"/>
                <w:sz w:val="32"/>
                <w:szCs w:val="32"/>
              </w:rPr>
              <w:t>Trade</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rPr>
            </w:pPr>
            <w:r w:rsidRPr="00F672C5">
              <w:rPr>
                <w:rFonts w:ascii="TH SarabunPSK" w:hAnsi="TH SarabunPSK" w:cs="TH SarabunPSK" w:hint="cs"/>
                <w:sz w:val="32"/>
                <w:szCs w:val="32"/>
                <w:cs/>
              </w:rPr>
              <w:t>21</w:t>
            </w:r>
          </w:p>
        </w:tc>
        <w:tc>
          <w:tcPr>
            <w:tcW w:w="1774" w:type="dxa"/>
          </w:tcPr>
          <w:p w:rsidR="00B54155" w:rsidRPr="001D56CD" w:rsidRDefault="00B54155" w:rsidP="000B6F86">
            <w:pPr>
              <w:spacing w:line="320" w:lineRule="exact"/>
              <w:jc w:val="center"/>
              <w:rPr>
                <w:rFonts w:ascii="TH SarabunPSK" w:hAnsi="TH SarabunPSK" w:cs="TH SarabunPSK"/>
                <w:sz w:val="32"/>
                <w:szCs w:val="32"/>
              </w:rPr>
            </w:pPr>
            <w:r w:rsidRPr="001D56CD">
              <w:rPr>
                <w:rFonts w:ascii="TH SarabunPSK" w:hAnsi="TH SarabunPSK" w:cs="TH SarabunPSK" w:hint="cs"/>
                <w:sz w:val="32"/>
                <w:szCs w:val="32"/>
                <w:cs/>
              </w:rPr>
              <w:t>5</w:t>
            </w:r>
          </w:p>
        </w:tc>
        <w:tc>
          <w:tcPr>
            <w:tcW w:w="1761" w:type="dxa"/>
          </w:tcPr>
          <w:p w:rsidR="00B54155" w:rsidRPr="008A4796" w:rsidRDefault="00B54155" w:rsidP="000B6F86">
            <w:pPr>
              <w:spacing w:line="320" w:lineRule="exact"/>
              <w:jc w:val="center"/>
              <w:rPr>
                <w:rFonts w:ascii="TH SarabunPSK" w:hAnsi="TH SarabunPSK" w:cs="TH SarabunPSK"/>
                <w:sz w:val="32"/>
                <w:szCs w:val="32"/>
              </w:rPr>
            </w:pPr>
            <w:r w:rsidRPr="0099298C">
              <w:rPr>
                <w:rFonts w:ascii="TH SarabunPSK" w:hAnsi="TH SarabunPSK" w:cs="TH SarabunPSK" w:hint="cs"/>
                <w:b/>
                <w:bCs/>
                <w:sz w:val="18"/>
                <w:szCs w:val="18"/>
              </w:rPr>
              <w:sym w:font="Symbol" w:char="F0AF"/>
            </w:r>
            <w:r w:rsidRPr="008A4796">
              <w:rPr>
                <w:rFonts w:ascii="TH SarabunPSK" w:hAnsi="TH SarabunPSK" w:cs="TH SarabunPSK" w:hint="cs"/>
                <w:sz w:val="32"/>
                <w:szCs w:val="32"/>
                <w:cs/>
              </w:rPr>
              <w:t>16</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1.3 การลงทุนระหว่างประเทศ </w:t>
            </w:r>
          </w:p>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rPr>
              <w:t>International</w:t>
            </w:r>
            <w:r w:rsidRPr="00CA191F">
              <w:rPr>
                <w:rFonts w:ascii="TH SarabunPSK" w:hAnsi="TH SarabunPSK" w:cs="TH SarabunPSK" w:hint="cs"/>
                <w:sz w:val="32"/>
                <w:szCs w:val="32"/>
                <w:cs/>
              </w:rPr>
              <w:t xml:space="preserve"> </w:t>
            </w:r>
            <w:r w:rsidRPr="00CA191F">
              <w:rPr>
                <w:rFonts w:ascii="TH SarabunPSK" w:hAnsi="TH SarabunPSK" w:cs="TH SarabunPSK"/>
                <w:sz w:val="32"/>
                <w:szCs w:val="32"/>
              </w:rPr>
              <w:t>Investment</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rPr>
            </w:pPr>
            <w:r w:rsidRPr="00F672C5">
              <w:rPr>
                <w:rFonts w:ascii="TH SarabunPSK" w:hAnsi="TH SarabunPSK" w:cs="TH SarabunPSK" w:hint="cs"/>
                <w:sz w:val="32"/>
                <w:szCs w:val="32"/>
                <w:cs/>
              </w:rPr>
              <w:t>32</w:t>
            </w:r>
          </w:p>
        </w:tc>
        <w:tc>
          <w:tcPr>
            <w:tcW w:w="1774" w:type="dxa"/>
          </w:tcPr>
          <w:p w:rsidR="00B54155" w:rsidRPr="001D56CD" w:rsidRDefault="00B54155" w:rsidP="000B6F86">
            <w:pPr>
              <w:spacing w:line="320" w:lineRule="exact"/>
              <w:jc w:val="center"/>
              <w:rPr>
                <w:rFonts w:ascii="TH SarabunPSK" w:hAnsi="TH SarabunPSK" w:cs="TH SarabunPSK"/>
                <w:sz w:val="32"/>
                <w:szCs w:val="32"/>
              </w:rPr>
            </w:pPr>
            <w:r w:rsidRPr="001D56CD">
              <w:rPr>
                <w:rFonts w:ascii="TH SarabunPSK" w:hAnsi="TH SarabunPSK" w:cs="TH SarabunPSK" w:hint="cs"/>
                <w:sz w:val="32"/>
                <w:szCs w:val="32"/>
                <w:cs/>
              </w:rPr>
              <w:t>29</w:t>
            </w:r>
          </w:p>
        </w:tc>
        <w:tc>
          <w:tcPr>
            <w:tcW w:w="1761" w:type="dxa"/>
          </w:tcPr>
          <w:p w:rsidR="00B54155" w:rsidRPr="008A4796" w:rsidRDefault="00B54155" w:rsidP="000B6F86">
            <w:pPr>
              <w:spacing w:line="320" w:lineRule="exact"/>
              <w:jc w:val="center"/>
              <w:rPr>
                <w:rFonts w:ascii="TH SarabunPSK" w:hAnsi="TH SarabunPSK" w:cs="TH SarabunPSK"/>
                <w:sz w:val="32"/>
                <w:szCs w:val="32"/>
              </w:rPr>
            </w:pPr>
            <w:r w:rsidRPr="0099298C">
              <w:rPr>
                <w:rFonts w:ascii="TH SarabunPSK" w:hAnsi="TH SarabunPSK" w:cs="TH SarabunPSK" w:hint="cs"/>
                <w:b/>
                <w:bCs/>
                <w:sz w:val="18"/>
                <w:szCs w:val="18"/>
              </w:rPr>
              <w:sym w:font="Symbol" w:char="F0AF"/>
            </w:r>
            <w:r w:rsidRPr="008A4796">
              <w:rPr>
                <w:rFonts w:ascii="TH SarabunPSK" w:hAnsi="TH SarabunPSK" w:cs="TH SarabunPSK" w:hint="cs"/>
                <w:sz w:val="32"/>
                <w:szCs w:val="32"/>
                <w:cs/>
              </w:rPr>
              <w:t>3</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hint="cs"/>
                <w:sz w:val="32"/>
                <w:szCs w:val="32"/>
                <w:cs/>
              </w:rPr>
              <w:t xml:space="preserve">    1.4 การจ้างงาน (</w:t>
            </w:r>
            <w:r w:rsidRPr="00CA191F">
              <w:rPr>
                <w:rFonts w:ascii="TH SarabunPSK" w:hAnsi="TH SarabunPSK" w:cs="TH SarabunPSK"/>
                <w:sz w:val="32"/>
                <w:szCs w:val="32"/>
              </w:rPr>
              <w:t>Employment</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rPr>
            </w:pPr>
            <w:r w:rsidRPr="00F672C5">
              <w:rPr>
                <w:rFonts w:ascii="TH SarabunPSK" w:hAnsi="TH SarabunPSK" w:cs="TH SarabunPSK" w:hint="cs"/>
                <w:sz w:val="32"/>
                <w:szCs w:val="32"/>
                <w:cs/>
              </w:rPr>
              <w:t>3</w:t>
            </w:r>
          </w:p>
        </w:tc>
        <w:tc>
          <w:tcPr>
            <w:tcW w:w="1774" w:type="dxa"/>
          </w:tcPr>
          <w:p w:rsidR="00B54155" w:rsidRPr="001D56CD" w:rsidRDefault="00B54155" w:rsidP="000B6F86">
            <w:pPr>
              <w:spacing w:line="320" w:lineRule="exact"/>
              <w:jc w:val="center"/>
              <w:rPr>
                <w:rFonts w:ascii="TH SarabunPSK" w:hAnsi="TH SarabunPSK" w:cs="TH SarabunPSK"/>
                <w:sz w:val="32"/>
                <w:szCs w:val="32"/>
              </w:rPr>
            </w:pPr>
            <w:r w:rsidRPr="001D56CD">
              <w:rPr>
                <w:rFonts w:ascii="TH SarabunPSK" w:hAnsi="TH SarabunPSK" w:cs="TH SarabunPSK" w:hint="cs"/>
                <w:sz w:val="32"/>
                <w:szCs w:val="32"/>
                <w:cs/>
              </w:rPr>
              <w:t>10</w:t>
            </w:r>
          </w:p>
        </w:tc>
        <w:tc>
          <w:tcPr>
            <w:tcW w:w="1761" w:type="dxa"/>
          </w:tcPr>
          <w:p w:rsidR="00B54155" w:rsidRPr="008A4796" w:rsidRDefault="00B54155" w:rsidP="000B6F86">
            <w:pPr>
              <w:spacing w:line="320" w:lineRule="exact"/>
              <w:jc w:val="center"/>
              <w:rPr>
                <w:rFonts w:ascii="TH SarabunPSK" w:hAnsi="TH SarabunPSK" w:cs="TH SarabunPSK"/>
                <w:sz w:val="32"/>
                <w:szCs w:val="32"/>
              </w:rPr>
            </w:pPr>
            <w:r w:rsidRPr="00F21595">
              <w:rPr>
                <w:rFonts w:ascii="TH SarabunPSK" w:hAnsi="TH SarabunPSK" w:cs="TH SarabunPSK" w:hint="cs"/>
                <w:b/>
                <w:bCs/>
                <w:sz w:val="18"/>
                <w:szCs w:val="18"/>
              </w:rPr>
              <w:sym w:font="Symbol" w:char="F0AD"/>
            </w:r>
            <w:r w:rsidRPr="008A4796">
              <w:rPr>
                <w:rFonts w:ascii="TH SarabunPSK" w:hAnsi="TH SarabunPSK" w:cs="TH SarabunPSK" w:hint="cs"/>
                <w:sz w:val="32"/>
                <w:szCs w:val="32"/>
                <w:cs/>
              </w:rPr>
              <w:t>7</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hint="cs"/>
                <w:sz w:val="32"/>
                <w:szCs w:val="32"/>
                <w:cs/>
              </w:rPr>
              <w:t xml:space="preserve">    1.5 ระดับราคา</w:t>
            </w:r>
            <w:r w:rsidRPr="00CA191F">
              <w:rPr>
                <w:rFonts w:ascii="TH SarabunPSK" w:hAnsi="TH SarabunPSK" w:cs="TH SarabunPSK"/>
                <w:sz w:val="32"/>
                <w:szCs w:val="32"/>
                <w:cs/>
              </w:rPr>
              <w:t xml:space="preserve"> </w:t>
            </w:r>
            <w:r w:rsidRPr="00CA191F">
              <w:rPr>
                <w:rFonts w:ascii="TH SarabunPSK" w:hAnsi="TH SarabunPSK" w:cs="TH SarabunPSK" w:hint="cs"/>
                <w:sz w:val="32"/>
                <w:szCs w:val="32"/>
                <w:cs/>
              </w:rPr>
              <w:t>(</w:t>
            </w:r>
            <w:r w:rsidRPr="00CA191F">
              <w:rPr>
                <w:rFonts w:ascii="TH SarabunPSK" w:hAnsi="TH SarabunPSK" w:cs="TH SarabunPSK"/>
                <w:sz w:val="32"/>
                <w:szCs w:val="32"/>
              </w:rPr>
              <w:t>Prices</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sidRPr="00F672C5">
              <w:rPr>
                <w:rFonts w:ascii="TH SarabunPSK" w:hAnsi="TH SarabunPSK" w:cs="TH SarabunPSK" w:hint="cs"/>
                <w:sz w:val="32"/>
                <w:szCs w:val="32"/>
                <w:cs/>
              </w:rPr>
              <w:t>37</w:t>
            </w:r>
          </w:p>
        </w:tc>
        <w:tc>
          <w:tcPr>
            <w:tcW w:w="1774" w:type="dxa"/>
          </w:tcPr>
          <w:p w:rsidR="00B54155" w:rsidRPr="001D56CD" w:rsidRDefault="00B54155" w:rsidP="000B6F86">
            <w:pPr>
              <w:spacing w:line="320" w:lineRule="exact"/>
              <w:jc w:val="center"/>
              <w:rPr>
                <w:rFonts w:ascii="TH SarabunPSK" w:hAnsi="TH SarabunPSK" w:cs="TH SarabunPSK"/>
                <w:sz w:val="32"/>
                <w:szCs w:val="32"/>
              </w:rPr>
            </w:pPr>
            <w:r w:rsidRPr="001D56CD">
              <w:rPr>
                <w:rFonts w:ascii="TH SarabunPSK" w:hAnsi="TH SarabunPSK" w:cs="TH SarabunPSK" w:hint="cs"/>
                <w:sz w:val="32"/>
                <w:szCs w:val="32"/>
                <w:cs/>
              </w:rPr>
              <w:t>28</w:t>
            </w:r>
          </w:p>
        </w:tc>
        <w:tc>
          <w:tcPr>
            <w:tcW w:w="1761" w:type="dxa"/>
          </w:tcPr>
          <w:p w:rsidR="00B54155" w:rsidRPr="008A4796" w:rsidRDefault="00B54155" w:rsidP="000B6F86">
            <w:pPr>
              <w:spacing w:line="320" w:lineRule="exact"/>
              <w:jc w:val="center"/>
              <w:rPr>
                <w:rFonts w:ascii="TH SarabunPSK" w:hAnsi="TH SarabunPSK" w:cs="TH SarabunPSK"/>
                <w:sz w:val="32"/>
                <w:szCs w:val="32"/>
              </w:rPr>
            </w:pPr>
            <w:r w:rsidRPr="0099298C">
              <w:rPr>
                <w:rFonts w:ascii="TH SarabunPSK" w:hAnsi="TH SarabunPSK" w:cs="TH SarabunPSK" w:hint="cs"/>
                <w:b/>
                <w:bCs/>
                <w:sz w:val="18"/>
                <w:szCs w:val="18"/>
              </w:rPr>
              <w:sym w:font="Symbol" w:char="F0AF"/>
            </w:r>
            <w:r w:rsidRPr="008A4796">
              <w:rPr>
                <w:rFonts w:ascii="TH SarabunPSK" w:hAnsi="TH SarabunPSK" w:cs="TH SarabunPSK" w:hint="cs"/>
                <w:sz w:val="32"/>
                <w:szCs w:val="32"/>
                <w:cs/>
              </w:rPr>
              <w:t>9</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b/>
                <w:bCs/>
                <w:sz w:val="32"/>
                <w:szCs w:val="32"/>
              </w:rPr>
            </w:pPr>
            <w:r w:rsidRPr="00CA191F">
              <w:rPr>
                <w:rFonts w:ascii="TH SarabunPSK" w:hAnsi="TH SarabunPSK" w:cs="TH SarabunPSK" w:hint="cs"/>
                <w:b/>
                <w:bCs/>
                <w:sz w:val="32"/>
                <w:szCs w:val="32"/>
                <w:cs/>
              </w:rPr>
              <w:t>2. ประสิทธิภาพภาครัฐ</w:t>
            </w:r>
          </w:p>
          <w:p w:rsidR="00B54155" w:rsidRPr="00CA191F" w:rsidRDefault="00B54155" w:rsidP="000B6F86">
            <w:pPr>
              <w:spacing w:line="320" w:lineRule="exact"/>
              <w:jc w:val="thaiDistribute"/>
              <w:rPr>
                <w:rFonts w:ascii="TH SarabunPSK" w:hAnsi="TH SarabunPSK" w:cs="TH SarabunPSK"/>
                <w:b/>
                <w:bCs/>
                <w:sz w:val="32"/>
                <w:szCs w:val="32"/>
              </w:rPr>
            </w:pPr>
            <w:r w:rsidRPr="00CA191F">
              <w:rPr>
                <w:rFonts w:ascii="TH SarabunPSK" w:hAnsi="TH SarabunPSK" w:cs="TH SarabunPSK" w:hint="cs"/>
                <w:b/>
                <w:bCs/>
                <w:sz w:val="32"/>
                <w:szCs w:val="32"/>
                <w:cs/>
              </w:rPr>
              <w:t>(</w:t>
            </w:r>
            <w:r w:rsidRPr="00CA191F">
              <w:rPr>
                <w:rFonts w:ascii="TH SarabunPSK" w:hAnsi="TH SarabunPSK" w:cs="TH SarabunPSK"/>
                <w:b/>
                <w:bCs/>
                <w:sz w:val="32"/>
                <w:szCs w:val="32"/>
              </w:rPr>
              <w:t>Government Efficiency</w:t>
            </w:r>
            <w:r w:rsidRPr="00CA191F">
              <w:rPr>
                <w:rFonts w:ascii="TH SarabunPSK" w:hAnsi="TH SarabunPSK" w:cs="TH SarabunPSK" w:hint="cs"/>
                <w:b/>
                <w:bCs/>
                <w:sz w:val="32"/>
                <w:szCs w:val="32"/>
                <w:cs/>
              </w:rPr>
              <w:t>)</w:t>
            </w:r>
          </w:p>
        </w:tc>
        <w:tc>
          <w:tcPr>
            <w:tcW w:w="1800" w:type="dxa"/>
          </w:tcPr>
          <w:p w:rsidR="00B54155" w:rsidRPr="00B64D40" w:rsidRDefault="00B54155" w:rsidP="000B6F86">
            <w:pPr>
              <w:spacing w:line="320" w:lineRule="exact"/>
              <w:jc w:val="center"/>
              <w:rPr>
                <w:rFonts w:ascii="TH SarabunPSK" w:hAnsi="TH SarabunPSK" w:cs="TH SarabunPSK"/>
                <w:b/>
                <w:bCs/>
                <w:sz w:val="32"/>
                <w:szCs w:val="32"/>
                <w:cs/>
              </w:rPr>
            </w:pPr>
            <w:r w:rsidRPr="00B64D40">
              <w:rPr>
                <w:rFonts w:ascii="TH SarabunPSK" w:hAnsi="TH SarabunPSK" w:cs="TH SarabunPSK" w:hint="cs"/>
                <w:b/>
                <w:bCs/>
                <w:sz w:val="32"/>
                <w:szCs w:val="32"/>
                <w:cs/>
              </w:rPr>
              <w:t>20</w:t>
            </w:r>
          </w:p>
        </w:tc>
        <w:tc>
          <w:tcPr>
            <w:tcW w:w="1774" w:type="dxa"/>
          </w:tcPr>
          <w:p w:rsidR="00B54155" w:rsidRPr="00B64D40" w:rsidRDefault="00B54155" w:rsidP="000B6F86">
            <w:pPr>
              <w:spacing w:line="320" w:lineRule="exact"/>
              <w:jc w:val="center"/>
              <w:rPr>
                <w:rFonts w:ascii="TH SarabunPSK" w:hAnsi="TH SarabunPSK" w:cs="TH SarabunPSK"/>
                <w:b/>
                <w:bCs/>
                <w:sz w:val="32"/>
                <w:szCs w:val="32"/>
              </w:rPr>
            </w:pPr>
            <w:r w:rsidRPr="00B64D40">
              <w:rPr>
                <w:rFonts w:ascii="TH SarabunPSK" w:hAnsi="TH SarabunPSK" w:cs="TH SarabunPSK" w:hint="cs"/>
                <w:b/>
                <w:bCs/>
                <w:sz w:val="32"/>
                <w:szCs w:val="32"/>
                <w:cs/>
              </w:rPr>
              <w:t>23</w:t>
            </w:r>
          </w:p>
        </w:tc>
        <w:tc>
          <w:tcPr>
            <w:tcW w:w="1761" w:type="dxa"/>
          </w:tcPr>
          <w:p w:rsidR="00B54155" w:rsidRPr="00B64D40" w:rsidRDefault="00B54155" w:rsidP="000B6F86">
            <w:pPr>
              <w:spacing w:line="320" w:lineRule="exact"/>
              <w:jc w:val="center"/>
              <w:rPr>
                <w:rFonts w:ascii="TH SarabunPSK" w:hAnsi="TH SarabunPSK" w:cs="TH SarabunPSK"/>
                <w:sz w:val="32"/>
                <w:szCs w:val="32"/>
              </w:rPr>
            </w:pPr>
            <w:r w:rsidRPr="00B64D40">
              <w:rPr>
                <w:rFonts w:ascii="TH SarabunPSK" w:hAnsi="TH SarabunPSK" w:cs="TH SarabunPSK" w:hint="cs"/>
                <w:b/>
                <w:bCs/>
                <w:sz w:val="18"/>
                <w:szCs w:val="18"/>
              </w:rPr>
              <w:sym w:font="Symbol" w:char="F0AD"/>
            </w:r>
            <w:r w:rsidRPr="00B64D40">
              <w:rPr>
                <w:rFonts w:ascii="TH SarabunPSK" w:hAnsi="TH SarabunPSK" w:cs="TH SarabunPSK" w:hint="cs"/>
                <w:sz w:val="32"/>
                <w:szCs w:val="32"/>
                <w:cs/>
              </w:rPr>
              <w:t>3</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2.1 การคลังสาธารณะ (</w:t>
            </w:r>
            <w:r w:rsidRPr="00CA191F">
              <w:rPr>
                <w:rFonts w:ascii="TH SarabunPSK" w:hAnsi="TH SarabunPSK" w:cs="TH SarabunPSK"/>
                <w:sz w:val="32"/>
                <w:szCs w:val="32"/>
              </w:rPr>
              <w:t>Public Finance</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sidRPr="00F672C5">
              <w:rPr>
                <w:rFonts w:ascii="TH SarabunPSK" w:hAnsi="TH SarabunPSK" w:cs="TH SarabunPSK" w:hint="cs"/>
                <w:sz w:val="32"/>
                <w:szCs w:val="32"/>
                <w:cs/>
              </w:rPr>
              <w:t>14</w:t>
            </w:r>
          </w:p>
        </w:tc>
        <w:tc>
          <w:tcPr>
            <w:tcW w:w="1774" w:type="dxa"/>
          </w:tcPr>
          <w:p w:rsidR="00B54155" w:rsidRPr="001D56CD" w:rsidRDefault="00B54155" w:rsidP="000B6F86">
            <w:pPr>
              <w:spacing w:line="320" w:lineRule="exact"/>
              <w:jc w:val="center"/>
              <w:rPr>
                <w:rFonts w:ascii="TH SarabunPSK" w:hAnsi="TH SarabunPSK" w:cs="TH SarabunPSK"/>
                <w:sz w:val="32"/>
                <w:szCs w:val="32"/>
              </w:rPr>
            </w:pPr>
            <w:r w:rsidRPr="001D56CD">
              <w:rPr>
                <w:rFonts w:ascii="TH SarabunPSK" w:hAnsi="TH SarabunPSK" w:cs="TH SarabunPSK" w:hint="cs"/>
                <w:sz w:val="32"/>
                <w:szCs w:val="32"/>
                <w:cs/>
              </w:rPr>
              <w:t>17</w:t>
            </w:r>
          </w:p>
        </w:tc>
        <w:tc>
          <w:tcPr>
            <w:tcW w:w="1761" w:type="dxa"/>
          </w:tcPr>
          <w:p w:rsidR="00B54155" w:rsidRPr="008A4796" w:rsidRDefault="00B54155" w:rsidP="000B6F86">
            <w:pPr>
              <w:spacing w:line="320" w:lineRule="exact"/>
              <w:jc w:val="center"/>
              <w:rPr>
                <w:rFonts w:ascii="TH SarabunPSK" w:hAnsi="TH SarabunPSK" w:cs="TH SarabunPSK"/>
                <w:sz w:val="32"/>
                <w:szCs w:val="32"/>
              </w:rPr>
            </w:pPr>
            <w:r w:rsidRPr="00F21595">
              <w:rPr>
                <w:rFonts w:ascii="TH SarabunPSK" w:hAnsi="TH SarabunPSK" w:cs="TH SarabunPSK" w:hint="cs"/>
                <w:b/>
                <w:bCs/>
                <w:sz w:val="18"/>
                <w:szCs w:val="18"/>
              </w:rPr>
              <w:sym w:font="Symbol" w:char="F0AD"/>
            </w:r>
            <w:r w:rsidRPr="008A4796">
              <w:rPr>
                <w:rFonts w:ascii="TH SarabunPSK" w:hAnsi="TH SarabunPSK" w:cs="TH SarabunPSK" w:hint="cs"/>
                <w:sz w:val="32"/>
                <w:szCs w:val="32"/>
                <w:cs/>
              </w:rPr>
              <w:t>3</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hint="cs"/>
                <w:sz w:val="32"/>
                <w:szCs w:val="32"/>
                <w:cs/>
              </w:rPr>
              <w:t xml:space="preserve">    2.2 นโยบายด้านภาษี (</w:t>
            </w:r>
            <w:r w:rsidRPr="00CA191F">
              <w:rPr>
                <w:rFonts w:ascii="TH SarabunPSK" w:hAnsi="TH SarabunPSK" w:cs="TH SarabunPSK"/>
                <w:sz w:val="32"/>
                <w:szCs w:val="32"/>
              </w:rPr>
              <w:t>Tax Policy</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4</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5</w:t>
            </w:r>
          </w:p>
        </w:tc>
        <w:tc>
          <w:tcPr>
            <w:tcW w:w="1761" w:type="dxa"/>
          </w:tcPr>
          <w:p w:rsidR="00B54155" w:rsidRPr="00F21595" w:rsidRDefault="00B54155" w:rsidP="000B6F86">
            <w:pPr>
              <w:spacing w:line="320" w:lineRule="exact"/>
              <w:jc w:val="center"/>
              <w:rPr>
                <w:rFonts w:ascii="TH SarabunPSK" w:hAnsi="TH SarabunPSK" w:cs="TH SarabunPSK"/>
                <w:b/>
                <w:bCs/>
                <w:sz w:val="18"/>
                <w:szCs w:val="18"/>
              </w:rPr>
            </w:pPr>
            <w:r w:rsidRPr="00F21595">
              <w:rPr>
                <w:rFonts w:ascii="TH SarabunPSK" w:hAnsi="TH SarabunPSK" w:cs="TH SarabunPSK" w:hint="cs"/>
                <w:b/>
                <w:bCs/>
                <w:sz w:val="18"/>
                <w:szCs w:val="18"/>
              </w:rPr>
              <w:sym w:font="Symbol" w:char="F0AD"/>
            </w:r>
            <w:r>
              <w:rPr>
                <w:rFonts w:ascii="TH SarabunPSK" w:hAnsi="TH SarabunPSK" w:cs="TH SarabunPSK" w:hint="cs"/>
                <w:sz w:val="32"/>
                <w:szCs w:val="32"/>
                <w:cs/>
              </w:rPr>
              <w:t>1</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b/>
                <w:bCs/>
                <w:sz w:val="32"/>
                <w:szCs w:val="32"/>
                <w:cs/>
              </w:rPr>
              <w:t xml:space="preserve">   </w:t>
            </w:r>
            <w:r w:rsidRPr="00CA191F">
              <w:rPr>
                <w:rFonts w:ascii="TH SarabunPSK" w:hAnsi="TH SarabunPSK" w:cs="TH SarabunPSK"/>
                <w:sz w:val="32"/>
                <w:szCs w:val="32"/>
              </w:rPr>
              <w:t>2</w:t>
            </w:r>
            <w:r w:rsidRPr="00CA191F">
              <w:rPr>
                <w:rFonts w:ascii="TH SarabunPSK" w:hAnsi="TH SarabunPSK" w:cs="TH SarabunPSK"/>
                <w:sz w:val="32"/>
                <w:szCs w:val="32"/>
                <w:cs/>
              </w:rPr>
              <w:t>.</w:t>
            </w:r>
            <w:r w:rsidRPr="00CA191F">
              <w:rPr>
                <w:rFonts w:ascii="TH SarabunPSK" w:hAnsi="TH SarabunPSK" w:cs="TH SarabunPSK"/>
                <w:sz w:val="32"/>
                <w:szCs w:val="32"/>
              </w:rPr>
              <w:t>3</w:t>
            </w:r>
            <w:r w:rsidRPr="00CA191F">
              <w:rPr>
                <w:rFonts w:ascii="TH SarabunPSK" w:hAnsi="TH SarabunPSK" w:cs="TH SarabunPSK"/>
                <w:sz w:val="32"/>
                <w:szCs w:val="32"/>
                <w:cs/>
              </w:rPr>
              <w:t xml:space="preserve"> กรอบการบริหารด้านสถาบัน</w:t>
            </w:r>
          </w:p>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cs/>
              </w:rPr>
              <w:t>(</w:t>
            </w:r>
            <w:r w:rsidRPr="00CA191F">
              <w:rPr>
                <w:rFonts w:ascii="TH SarabunPSK" w:hAnsi="TH SarabunPSK" w:cs="TH SarabunPSK"/>
                <w:sz w:val="32"/>
                <w:szCs w:val="32"/>
              </w:rPr>
              <w:t>Institution Framework</w:t>
            </w:r>
            <w:r w:rsidRPr="00CA191F">
              <w:rPr>
                <w:rFonts w:ascii="TH SarabunPSK" w:hAnsi="TH SarabunPSK" w:cs="TH SarabunPSK"/>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36</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40</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F21595">
              <w:rPr>
                <w:rFonts w:ascii="TH SarabunPSK" w:hAnsi="TH SarabunPSK" w:cs="TH SarabunPSK" w:hint="cs"/>
                <w:b/>
                <w:bCs/>
                <w:sz w:val="18"/>
                <w:szCs w:val="18"/>
              </w:rPr>
              <w:sym w:font="Symbol" w:char="F0AD"/>
            </w:r>
            <w:r>
              <w:rPr>
                <w:rFonts w:ascii="TH SarabunPSK" w:hAnsi="TH SarabunPSK" w:cs="TH SarabunPSK" w:hint="cs"/>
                <w:sz w:val="32"/>
                <w:szCs w:val="32"/>
                <w:cs/>
              </w:rPr>
              <w:t>4</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cs/>
              </w:rPr>
              <w:t>2.</w:t>
            </w:r>
            <w:r w:rsidRPr="00CA191F">
              <w:rPr>
                <w:rFonts w:ascii="TH SarabunPSK" w:hAnsi="TH SarabunPSK" w:cs="TH SarabunPSK" w:hint="cs"/>
                <w:sz w:val="32"/>
                <w:szCs w:val="32"/>
                <w:cs/>
              </w:rPr>
              <w:t>4</w:t>
            </w:r>
            <w:r w:rsidRPr="00CA191F">
              <w:rPr>
                <w:rFonts w:ascii="TH SarabunPSK" w:hAnsi="TH SarabunPSK" w:cs="TH SarabunPSK"/>
                <w:sz w:val="32"/>
                <w:szCs w:val="32"/>
                <w:cs/>
              </w:rPr>
              <w:t xml:space="preserve"> กฎหมายด้านธุรกิจ </w:t>
            </w:r>
          </w:p>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cs/>
              </w:rPr>
              <w:t>(</w:t>
            </w:r>
            <w:r w:rsidRPr="00CA191F">
              <w:rPr>
                <w:rFonts w:ascii="TH SarabunPSK" w:hAnsi="TH SarabunPSK" w:cs="TH SarabunPSK"/>
                <w:sz w:val="32"/>
                <w:szCs w:val="32"/>
              </w:rPr>
              <w:t>Business Legislation</w:t>
            </w:r>
            <w:r w:rsidRPr="00CA191F">
              <w:rPr>
                <w:rFonts w:ascii="TH SarabunPSK" w:hAnsi="TH SarabunPSK" w:cs="TH SarabunPSK"/>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30</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33</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F21595">
              <w:rPr>
                <w:rFonts w:ascii="TH SarabunPSK" w:hAnsi="TH SarabunPSK" w:cs="TH SarabunPSK" w:hint="cs"/>
                <w:b/>
                <w:bCs/>
                <w:sz w:val="18"/>
                <w:szCs w:val="18"/>
              </w:rPr>
              <w:sym w:font="Symbol" w:char="F0AD"/>
            </w:r>
            <w:r>
              <w:rPr>
                <w:rFonts w:ascii="TH SarabunPSK" w:hAnsi="TH SarabunPSK" w:cs="TH SarabunPSK" w:hint="cs"/>
                <w:sz w:val="32"/>
                <w:szCs w:val="32"/>
                <w:cs/>
              </w:rPr>
              <w:t>3</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2.5</w:t>
            </w:r>
            <w:r w:rsidRPr="00CA191F">
              <w:rPr>
                <w:rFonts w:ascii="TH SarabunPSK" w:hAnsi="TH SarabunPSK" w:cs="TH SarabunPSK"/>
                <w:sz w:val="32"/>
                <w:szCs w:val="32"/>
                <w:cs/>
              </w:rPr>
              <w:t xml:space="preserve"> กรอบทางสังคม </w:t>
            </w:r>
          </w:p>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cs/>
              </w:rPr>
              <w:t>(</w:t>
            </w:r>
            <w:r w:rsidRPr="00CA191F">
              <w:rPr>
                <w:rFonts w:ascii="TH SarabunPSK" w:hAnsi="TH SarabunPSK" w:cs="TH SarabunPSK"/>
                <w:sz w:val="32"/>
                <w:szCs w:val="32"/>
              </w:rPr>
              <w:t>Social Framework</w:t>
            </w:r>
            <w:r w:rsidRPr="00CA191F">
              <w:rPr>
                <w:rFonts w:ascii="TH SarabunPSK" w:hAnsi="TH SarabunPSK" w:cs="TH SarabunPSK"/>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43</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40</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99298C">
              <w:rPr>
                <w:rFonts w:ascii="TH SarabunPSK" w:hAnsi="TH SarabunPSK" w:cs="TH SarabunPSK" w:hint="cs"/>
                <w:b/>
                <w:bCs/>
                <w:sz w:val="18"/>
                <w:szCs w:val="18"/>
              </w:rPr>
              <w:sym w:font="Symbol" w:char="F0AF"/>
            </w:r>
            <w:r>
              <w:rPr>
                <w:rFonts w:ascii="TH SarabunPSK" w:hAnsi="TH SarabunPSK" w:cs="TH SarabunPSK" w:hint="cs"/>
                <w:sz w:val="32"/>
                <w:szCs w:val="32"/>
                <w:cs/>
              </w:rPr>
              <w:t>3</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b/>
                <w:bCs/>
                <w:sz w:val="32"/>
                <w:szCs w:val="32"/>
              </w:rPr>
            </w:pPr>
            <w:r w:rsidRPr="00CA191F">
              <w:rPr>
                <w:rFonts w:ascii="TH SarabunPSK" w:hAnsi="TH SarabunPSK" w:cs="TH SarabunPSK" w:hint="cs"/>
                <w:b/>
                <w:bCs/>
                <w:sz w:val="32"/>
                <w:szCs w:val="32"/>
                <w:cs/>
              </w:rPr>
              <w:t xml:space="preserve">3. </w:t>
            </w:r>
            <w:r w:rsidRPr="00CA191F">
              <w:rPr>
                <w:rFonts w:ascii="TH SarabunPSK" w:hAnsi="TH SarabunPSK" w:cs="TH SarabunPSK"/>
                <w:b/>
                <w:bCs/>
                <w:sz w:val="32"/>
                <w:szCs w:val="32"/>
                <w:cs/>
              </w:rPr>
              <w:t xml:space="preserve">ประสิทธิภาพภาคธุรกิจ </w:t>
            </w:r>
          </w:p>
          <w:p w:rsidR="00B54155" w:rsidRPr="00CA191F" w:rsidRDefault="00B54155" w:rsidP="000B6F86">
            <w:pPr>
              <w:spacing w:line="320" w:lineRule="exact"/>
              <w:jc w:val="thaiDistribute"/>
              <w:rPr>
                <w:rFonts w:ascii="TH SarabunPSK" w:hAnsi="TH SarabunPSK" w:cs="TH SarabunPSK"/>
                <w:b/>
                <w:bCs/>
                <w:sz w:val="32"/>
                <w:szCs w:val="32"/>
                <w:cs/>
              </w:rPr>
            </w:pPr>
            <w:r w:rsidRPr="00CA191F">
              <w:rPr>
                <w:rFonts w:ascii="TH SarabunPSK" w:hAnsi="TH SarabunPSK" w:cs="TH SarabunPSK" w:hint="cs"/>
                <w:b/>
                <w:bCs/>
                <w:sz w:val="32"/>
                <w:szCs w:val="32"/>
                <w:cs/>
              </w:rPr>
              <w:t xml:space="preserve">   </w:t>
            </w:r>
            <w:r w:rsidRPr="00CA191F">
              <w:rPr>
                <w:rFonts w:ascii="TH SarabunPSK" w:hAnsi="TH SarabunPSK" w:cs="TH SarabunPSK"/>
                <w:b/>
                <w:bCs/>
                <w:sz w:val="32"/>
                <w:szCs w:val="32"/>
                <w:cs/>
              </w:rPr>
              <w:t>(</w:t>
            </w:r>
            <w:r w:rsidRPr="00CA191F">
              <w:rPr>
                <w:rFonts w:ascii="TH SarabunPSK" w:hAnsi="TH SarabunPSK" w:cs="TH SarabunPSK"/>
                <w:b/>
                <w:bCs/>
                <w:sz w:val="32"/>
                <w:szCs w:val="32"/>
              </w:rPr>
              <w:t>Business Efficiency</w:t>
            </w:r>
            <w:r w:rsidRPr="00CA191F">
              <w:rPr>
                <w:rFonts w:ascii="TH SarabunPSK" w:hAnsi="TH SarabunPSK" w:cs="TH SarabunPSK"/>
                <w:b/>
                <w:bCs/>
                <w:sz w:val="32"/>
                <w:szCs w:val="32"/>
                <w:cs/>
              </w:rPr>
              <w:t>)</w:t>
            </w:r>
          </w:p>
        </w:tc>
        <w:tc>
          <w:tcPr>
            <w:tcW w:w="1800" w:type="dxa"/>
          </w:tcPr>
          <w:p w:rsidR="00B54155" w:rsidRPr="00EB344D" w:rsidRDefault="00B54155" w:rsidP="000B6F86">
            <w:pPr>
              <w:spacing w:line="320" w:lineRule="exact"/>
              <w:jc w:val="center"/>
              <w:rPr>
                <w:rFonts w:ascii="TH SarabunPSK" w:hAnsi="TH SarabunPSK" w:cs="TH SarabunPSK"/>
                <w:b/>
                <w:bCs/>
                <w:sz w:val="32"/>
                <w:szCs w:val="32"/>
                <w:cs/>
              </w:rPr>
            </w:pPr>
            <w:r w:rsidRPr="00EB344D">
              <w:rPr>
                <w:rFonts w:ascii="TH SarabunPSK" w:hAnsi="TH SarabunPSK" w:cs="TH SarabunPSK" w:hint="cs"/>
                <w:b/>
                <w:bCs/>
                <w:sz w:val="32"/>
                <w:szCs w:val="32"/>
                <w:cs/>
              </w:rPr>
              <w:t>21</w:t>
            </w:r>
          </w:p>
        </w:tc>
        <w:tc>
          <w:tcPr>
            <w:tcW w:w="1774" w:type="dxa"/>
          </w:tcPr>
          <w:p w:rsidR="00B54155" w:rsidRPr="00EB344D" w:rsidRDefault="00B54155" w:rsidP="000B6F86">
            <w:pPr>
              <w:spacing w:line="320" w:lineRule="exact"/>
              <w:jc w:val="center"/>
              <w:rPr>
                <w:rFonts w:ascii="TH SarabunPSK" w:hAnsi="TH SarabunPSK" w:cs="TH SarabunPSK"/>
                <w:b/>
                <w:bCs/>
                <w:sz w:val="32"/>
                <w:szCs w:val="32"/>
                <w:cs/>
              </w:rPr>
            </w:pPr>
            <w:r w:rsidRPr="00EB344D">
              <w:rPr>
                <w:rFonts w:ascii="TH SarabunPSK" w:hAnsi="TH SarabunPSK" w:cs="TH SarabunPSK" w:hint="cs"/>
                <w:b/>
                <w:bCs/>
                <w:sz w:val="32"/>
                <w:szCs w:val="32"/>
                <w:cs/>
              </w:rPr>
              <w:t>23</w:t>
            </w:r>
          </w:p>
        </w:tc>
        <w:tc>
          <w:tcPr>
            <w:tcW w:w="1761" w:type="dxa"/>
          </w:tcPr>
          <w:p w:rsidR="00B54155" w:rsidRPr="00F21595" w:rsidRDefault="00B54155" w:rsidP="000B6F86">
            <w:pPr>
              <w:spacing w:line="320" w:lineRule="exact"/>
              <w:jc w:val="center"/>
              <w:rPr>
                <w:rFonts w:ascii="TH SarabunPSK" w:hAnsi="TH SarabunPSK" w:cs="TH SarabunPSK"/>
                <w:b/>
                <w:bCs/>
                <w:sz w:val="18"/>
                <w:szCs w:val="18"/>
              </w:rPr>
            </w:pPr>
            <w:r w:rsidRPr="00F21595">
              <w:rPr>
                <w:rFonts w:ascii="TH SarabunPSK" w:hAnsi="TH SarabunPSK" w:cs="TH SarabunPSK" w:hint="cs"/>
                <w:b/>
                <w:bCs/>
                <w:sz w:val="18"/>
                <w:szCs w:val="18"/>
              </w:rPr>
              <w:sym w:font="Symbol" w:char="F0AD"/>
            </w:r>
            <w:r>
              <w:rPr>
                <w:rFonts w:ascii="TH SarabunPSK" w:hAnsi="TH SarabunPSK" w:cs="TH SarabunPSK" w:hint="cs"/>
                <w:sz w:val="32"/>
                <w:szCs w:val="32"/>
                <w:cs/>
              </w:rPr>
              <w:t>2</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lastRenderedPageBreak/>
              <w:t xml:space="preserve">    3.1 </w:t>
            </w:r>
            <w:r w:rsidRPr="00CA191F">
              <w:rPr>
                <w:rFonts w:ascii="TH SarabunPSK" w:hAnsi="TH SarabunPSK" w:cs="TH SarabunPSK"/>
                <w:sz w:val="32"/>
                <w:szCs w:val="32"/>
                <w:cs/>
              </w:rPr>
              <w:t>ผลิตภาพและประสิทธิภาพ</w:t>
            </w:r>
          </w:p>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cs/>
              </w:rPr>
              <w:t xml:space="preserve"> (</w:t>
            </w:r>
            <w:r w:rsidRPr="00CA191F">
              <w:rPr>
                <w:rFonts w:ascii="TH SarabunPSK" w:hAnsi="TH SarabunPSK" w:cs="TH SarabunPSK"/>
                <w:sz w:val="32"/>
                <w:szCs w:val="32"/>
              </w:rPr>
              <w:t>Productivity &amp; Efficiency</w:t>
            </w:r>
            <w:r w:rsidRPr="00CA191F">
              <w:rPr>
                <w:rFonts w:ascii="TH SarabunPSK" w:hAnsi="TH SarabunPSK" w:cs="TH SarabunPSK"/>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40</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41</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F21595">
              <w:rPr>
                <w:rFonts w:ascii="TH SarabunPSK" w:hAnsi="TH SarabunPSK" w:cs="TH SarabunPSK" w:hint="cs"/>
                <w:b/>
                <w:bCs/>
                <w:sz w:val="18"/>
                <w:szCs w:val="18"/>
              </w:rPr>
              <w:sym w:font="Symbol" w:char="F0AD"/>
            </w:r>
            <w:r>
              <w:rPr>
                <w:rFonts w:ascii="TH SarabunPSK" w:hAnsi="TH SarabunPSK" w:cs="TH SarabunPSK" w:hint="cs"/>
                <w:sz w:val="32"/>
                <w:szCs w:val="32"/>
                <w:cs/>
              </w:rPr>
              <w:t>1</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sz w:val="32"/>
                <w:szCs w:val="32"/>
                <w:cs/>
              </w:rPr>
              <w:t xml:space="preserve">    3.</w:t>
            </w:r>
            <w:r w:rsidRPr="00CA191F">
              <w:rPr>
                <w:rFonts w:ascii="TH SarabunPSK" w:hAnsi="TH SarabunPSK" w:cs="TH SarabunPSK" w:hint="cs"/>
                <w:sz w:val="32"/>
                <w:szCs w:val="32"/>
                <w:cs/>
              </w:rPr>
              <w:t>2</w:t>
            </w:r>
            <w:r w:rsidRPr="00CA191F">
              <w:rPr>
                <w:rFonts w:ascii="TH SarabunPSK" w:hAnsi="TH SarabunPSK" w:cs="TH SarabunPSK"/>
                <w:sz w:val="32"/>
                <w:szCs w:val="32"/>
                <w:cs/>
              </w:rPr>
              <w:t xml:space="preserve"> ตลาดแรงงาน (</w:t>
            </w:r>
            <w:r w:rsidRPr="00CA191F">
              <w:rPr>
                <w:rFonts w:ascii="TH SarabunPSK" w:hAnsi="TH SarabunPSK" w:cs="TH SarabunPSK"/>
                <w:sz w:val="32"/>
                <w:szCs w:val="32"/>
              </w:rPr>
              <w:t>Labor Market</w:t>
            </w:r>
            <w:r w:rsidRPr="00CA191F">
              <w:rPr>
                <w:rFonts w:ascii="TH SarabunPSK" w:hAnsi="TH SarabunPSK" w:cs="TH SarabunPSK"/>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10</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15</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F21595">
              <w:rPr>
                <w:rFonts w:ascii="TH SarabunPSK" w:hAnsi="TH SarabunPSK" w:cs="TH SarabunPSK" w:hint="cs"/>
                <w:b/>
                <w:bCs/>
                <w:sz w:val="18"/>
                <w:szCs w:val="18"/>
              </w:rPr>
              <w:sym w:font="Symbol" w:char="F0AD"/>
            </w:r>
            <w:r>
              <w:rPr>
                <w:rFonts w:ascii="TH SarabunPSK" w:hAnsi="TH SarabunPSK" w:cs="TH SarabunPSK" w:hint="cs"/>
                <w:sz w:val="32"/>
                <w:szCs w:val="32"/>
                <w:cs/>
              </w:rPr>
              <w:t>5</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sz w:val="32"/>
                <w:szCs w:val="32"/>
                <w:cs/>
              </w:rPr>
              <w:t xml:space="preserve">    3.3 การเงิน (</w:t>
            </w:r>
            <w:r w:rsidRPr="00CA191F">
              <w:rPr>
                <w:rFonts w:ascii="TH SarabunPSK" w:hAnsi="TH SarabunPSK" w:cs="TH SarabunPSK"/>
                <w:sz w:val="32"/>
                <w:szCs w:val="32"/>
              </w:rPr>
              <w:t>Finance</w:t>
            </w:r>
            <w:r w:rsidRPr="00CA191F">
              <w:rPr>
                <w:rFonts w:ascii="TH SarabunPSK" w:hAnsi="TH SarabunPSK" w:cs="TH SarabunPSK"/>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24</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24</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cs/>
              </w:rPr>
              <w:t xml:space="preserve">3.4 การบริหารจัดการ </w:t>
            </w:r>
          </w:p>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cs/>
              </w:rPr>
              <w:t>(</w:t>
            </w:r>
            <w:r w:rsidRPr="00CA191F">
              <w:rPr>
                <w:rFonts w:ascii="TH SarabunPSK" w:hAnsi="TH SarabunPSK" w:cs="TH SarabunPSK"/>
                <w:sz w:val="32"/>
                <w:szCs w:val="32"/>
              </w:rPr>
              <w:t>Management Practices</w:t>
            </w:r>
            <w:r w:rsidRPr="00CA191F">
              <w:rPr>
                <w:rFonts w:ascii="TH SarabunPSK" w:hAnsi="TH SarabunPSK" w:cs="TH SarabunPSK"/>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22</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21</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99298C">
              <w:rPr>
                <w:rFonts w:ascii="TH SarabunPSK" w:hAnsi="TH SarabunPSK" w:cs="TH SarabunPSK" w:hint="cs"/>
                <w:b/>
                <w:bCs/>
                <w:sz w:val="18"/>
                <w:szCs w:val="18"/>
              </w:rPr>
              <w:sym w:font="Symbol" w:char="F0AF"/>
            </w:r>
            <w:r>
              <w:rPr>
                <w:rFonts w:ascii="TH SarabunPSK" w:hAnsi="TH SarabunPSK" w:cs="TH SarabunPSK" w:hint="cs"/>
                <w:sz w:val="32"/>
                <w:szCs w:val="32"/>
                <w:cs/>
              </w:rPr>
              <w:t>2</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hint="cs"/>
                <w:sz w:val="32"/>
                <w:szCs w:val="32"/>
                <w:cs/>
              </w:rPr>
              <w:t xml:space="preserve">    3.5 </w:t>
            </w:r>
            <w:r w:rsidRPr="00CA191F">
              <w:rPr>
                <w:rFonts w:ascii="TH SarabunPSK" w:hAnsi="TH SarabunPSK" w:cs="TH SarabunPSK"/>
                <w:sz w:val="32"/>
                <w:szCs w:val="32"/>
                <w:cs/>
              </w:rPr>
              <w:t xml:space="preserve">ทัศนคติและค่านิยม </w:t>
            </w:r>
          </w:p>
          <w:p w:rsidR="00B54155" w:rsidRPr="00CA191F" w:rsidRDefault="00B54155" w:rsidP="000B6F86">
            <w:pPr>
              <w:spacing w:line="320" w:lineRule="exact"/>
              <w:jc w:val="thaiDistribute"/>
              <w:rPr>
                <w:rFonts w:ascii="TH SarabunPSK" w:hAnsi="TH SarabunPSK" w:cs="TH SarabunPSK"/>
                <w:b/>
                <w:bCs/>
                <w:sz w:val="32"/>
                <w:szCs w:val="32"/>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cs/>
              </w:rPr>
              <w:t>(</w:t>
            </w:r>
            <w:r w:rsidRPr="00CA191F">
              <w:rPr>
                <w:rFonts w:ascii="TH SarabunPSK" w:hAnsi="TH SarabunPSK" w:cs="TH SarabunPSK"/>
                <w:sz w:val="32"/>
                <w:szCs w:val="32"/>
              </w:rPr>
              <w:t>Attitudes and Values</w:t>
            </w:r>
            <w:r w:rsidRPr="00CA191F">
              <w:rPr>
                <w:rFonts w:ascii="TH SarabunPSK" w:hAnsi="TH SarabunPSK" w:cs="TH SarabunPSK"/>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20</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20</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b/>
                <w:bCs/>
                <w:sz w:val="32"/>
                <w:szCs w:val="32"/>
              </w:rPr>
            </w:pPr>
            <w:r w:rsidRPr="00CA191F">
              <w:rPr>
                <w:rFonts w:ascii="TH SarabunPSK" w:hAnsi="TH SarabunPSK" w:cs="TH SarabunPSK" w:hint="cs"/>
                <w:b/>
                <w:bCs/>
                <w:sz w:val="32"/>
                <w:szCs w:val="32"/>
                <w:cs/>
              </w:rPr>
              <w:t xml:space="preserve">4. </w:t>
            </w:r>
            <w:r w:rsidRPr="00CA191F">
              <w:rPr>
                <w:rFonts w:ascii="TH SarabunPSK" w:hAnsi="TH SarabunPSK" w:cs="TH SarabunPSK"/>
                <w:b/>
                <w:bCs/>
                <w:sz w:val="32"/>
                <w:szCs w:val="32"/>
                <w:cs/>
              </w:rPr>
              <w:t>โครงสร้างพื้นฐาน</w:t>
            </w:r>
          </w:p>
          <w:p w:rsidR="00B54155" w:rsidRPr="00CA191F" w:rsidRDefault="00B54155" w:rsidP="000B6F86">
            <w:pPr>
              <w:spacing w:line="320" w:lineRule="exact"/>
              <w:jc w:val="thaiDistribute"/>
              <w:rPr>
                <w:rFonts w:ascii="TH SarabunPSK" w:hAnsi="TH SarabunPSK" w:cs="TH SarabunPSK"/>
                <w:b/>
                <w:bCs/>
                <w:sz w:val="32"/>
                <w:szCs w:val="32"/>
              </w:rPr>
            </w:pPr>
            <w:r w:rsidRPr="00CA191F">
              <w:rPr>
                <w:rFonts w:ascii="TH SarabunPSK" w:hAnsi="TH SarabunPSK" w:cs="TH SarabunPSK" w:hint="cs"/>
                <w:b/>
                <w:bCs/>
                <w:sz w:val="32"/>
                <w:szCs w:val="32"/>
                <w:cs/>
              </w:rPr>
              <w:t xml:space="preserve">  </w:t>
            </w:r>
            <w:r w:rsidRPr="00CA191F">
              <w:rPr>
                <w:rFonts w:ascii="TH SarabunPSK" w:hAnsi="TH SarabunPSK" w:cs="TH SarabunPSK"/>
                <w:b/>
                <w:bCs/>
                <w:sz w:val="32"/>
                <w:szCs w:val="32"/>
                <w:cs/>
              </w:rPr>
              <w:t xml:space="preserve"> (</w:t>
            </w:r>
            <w:r w:rsidRPr="00CA191F">
              <w:rPr>
                <w:rFonts w:ascii="TH SarabunPSK" w:hAnsi="TH SarabunPSK" w:cs="TH SarabunPSK"/>
                <w:b/>
                <w:bCs/>
                <w:sz w:val="32"/>
                <w:szCs w:val="32"/>
              </w:rPr>
              <w:t>Infrastructure</w:t>
            </w:r>
            <w:r w:rsidRPr="00CA191F">
              <w:rPr>
                <w:rFonts w:ascii="TH SarabunPSK" w:hAnsi="TH SarabunPSK" w:cs="TH SarabunPSK"/>
                <w:b/>
                <w:bCs/>
                <w:sz w:val="32"/>
                <w:szCs w:val="32"/>
                <w:cs/>
              </w:rPr>
              <w:t>)</w:t>
            </w:r>
          </w:p>
        </w:tc>
        <w:tc>
          <w:tcPr>
            <w:tcW w:w="1800" w:type="dxa"/>
          </w:tcPr>
          <w:p w:rsidR="00B54155" w:rsidRPr="00EB344D" w:rsidRDefault="00B54155" w:rsidP="000B6F86">
            <w:pPr>
              <w:spacing w:line="320" w:lineRule="exact"/>
              <w:jc w:val="center"/>
              <w:rPr>
                <w:rFonts w:ascii="TH SarabunPSK" w:hAnsi="TH SarabunPSK" w:cs="TH SarabunPSK"/>
                <w:b/>
                <w:bCs/>
                <w:sz w:val="32"/>
                <w:szCs w:val="32"/>
                <w:cs/>
              </w:rPr>
            </w:pPr>
            <w:r w:rsidRPr="00EB344D">
              <w:rPr>
                <w:rFonts w:ascii="TH SarabunPSK" w:hAnsi="TH SarabunPSK" w:cs="TH SarabunPSK" w:hint="cs"/>
                <w:b/>
                <w:bCs/>
                <w:sz w:val="32"/>
                <w:szCs w:val="32"/>
                <w:cs/>
              </w:rPr>
              <w:t>43</w:t>
            </w:r>
          </w:p>
        </w:tc>
        <w:tc>
          <w:tcPr>
            <w:tcW w:w="1774" w:type="dxa"/>
          </w:tcPr>
          <w:p w:rsidR="00B54155" w:rsidRPr="00EB344D" w:rsidRDefault="00B54155" w:rsidP="000B6F86">
            <w:pPr>
              <w:spacing w:line="320" w:lineRule="exact"/>
              <w:jc w:val="center"/>
              <w:rPr>
                <w:rFonts w:ascii="TH SarabunPSK" w:hAnsi="TH SarabunPSK" w:cs="TH SarabunPSK"/>
                <w:b/>
                <w:bCs/>
                <w:sz w:val="32"/>
                <w:szCs w:val="32"/>
                <w:cs/>
              </w:rPr>
            </w:pPr>
            <w:r w:rsidRPr="00EB344D">
              <w:rPr>
                <w:rFonts w:ascii="TH SarabunPSK" w:hAnsi="TH SarabunPSK" w:cs="TH SarabunPSK" w:hint="cs"/>
                <w:b/>
                <w:bCs/>
                <w:sz w:val="32"/>
                <w:szCs w:val="32"/>
                <w:cs/>
              </w:rPr>
              <w:t>44</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F21595">
              <w:rPr>
                <w:rFonts w:ascii="TH SarabunPSK" w:hAnsi="TH SarabunPSK" w:cs="TH SarabunPSK" w:hint="cs"/>
                <w:b/>
                <w:bCs/>
                <w:sz w:val="18"/>
                <w:szCs w:val="18"/>
              </w:rPr>
              <w:sym w:font="Symbol" w:char="F0AD"/>
            </w:r>
            <w:r>
              <w:rPr>
                <w:rFonts w:ascii="TH SarabunPSK" w:hAnsi="TH SarabunPSK" w:cs="TH SarabunPSK" w:hint="cs"/>
                <w:sz w:val="32"/>
                <w:szCs w:val="32"/>
                <w:cs/>
              </w:rPr>
              <w:t>1</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sz w:val="32"/>
                <w:szCs w:val="32"/>
              </w:rPr>
              <w:t xml:space="preserve">    4</w:t>
            </w:r>
            <w:r w:rsidRPr="00CA191F">
              <w:rPr>
                <w:rFonts w:ascii="TH SarabunPSK" w:hAnsi="TH SarabunPSK" w:cs="TH SarabunPSK"/>
                <w:sz w:val="32"/>
                <w:szCs w:val="32"/>
                <w:cs/>
              </w:rPr>
              <w:t>.</w:t>
            </w:r>
            <w:r w:rsidRPr="00CA191F">
              <w:rPr>
                <w:rFonts w:ascii="TH SarabunPSK" w:hAnsi="TH SarabunPSK" w:cs="TH SarabunPSK"/>
                <w:sz w:val="32"/>
                <w:szCs w:val="32"/>
              </w:rPr>
              <w:t>1</w:t>
            </w:r>
            <w:r w:rsidRPr="00CA191F">
              <w:rPr>
                <w:rFonts w:ascii="TH SarabunPSK" w:hAnsi="TH SarabunPSK" w:cs="TH SarabunPSK"/>
                <w:sz w:val="32"/>
                <w:szCs w:val="32"/>
                <w:cs/>
              </w:rPr>
              <w:t xml:space="preserve"> </w:t>
            </w:r>
            <w:r w:rsidRPr="00CA191F">
              <w:rPr>
                <w:rFonts w:ascii="TH SarabunPSK" w:hAnsi="TH SarabunPSK" w:cs="TH SarabunPSK" w:hint="cs"/>
                <w:sz w:val="32"/>
                <w:szCs w:val="32"/>
                <w:cs/>
              </w:rPr>
              <w:t>สาธารณูปโภคพื้นฐาน</w:t>
            </w:r>
          </w:p>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rPr>
              <w:t>Basic Infrastructure</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24</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26</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F21595">
              <w:rPr>
                <w:rFonts w:ascii="TH SarabunPSK" w:hAnsi="TH SarabunPSK" w:cs="TH SarabunPSK" w:hint="cs"/>
                <w:b/>
                <w:bCs/>
                <w:sz w:val="18"/>
                <w:szCs w:val="18"/>
              </w:rPr>
              <w:sym w:font="Symbol" w:char="F0AD"/>
            </w:r>
            <w:r>
              <w:rPr>
                <w:rFonts w:ascii="TH SarabunPSK" w:hAnsi="TH SarabunPSK" w:cs="TH SarabunPSK" w:hint="cs"/>
                <w:sz w:val="32"/>
                <w:szCs w:val="32"/>
                <w:cs/>
              </w:rPr>
              <w:t>2</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sz w:val="32"/>
                <w:szCs w:val="32"/>
              </w:rPr>
              <w:t xml:space="preserve">    4</w:t>
            </w:r>
            <w:r w:rsidRPr="00CA191F">
              <w:rPr>
                <w:rFonts w:ascii="TH SarabunPSK" w:hAnsi="TH SarabunPSK" w:cs="TH SarabunPSK"/>
                <w:sz w:val="32"/>
                <w:szCs w:val="32"/>
                <w:cs/>
              </w:rPr>
              <w:t>.</w:t>
            </w:r>
            <w:r w:rsidRPr="00CA191F">
              <w:rPr>
                <w:rFonts w:ascii="TH SarabunPSK" w:hAnsi="TH SarabunPSK" w:cs="TH SarabunPSK"/>
                <w:sz w:val="32"/>
                <w:szCs w:val="32"/>
              </w:rPr>
              <w:t>2</w:t>
            </w:r>
            <w:r w:rsidRPr="00CA191F">
              <w:rPr>
                <w:rFonts w:ascii="TH SarabunPSK" w:hAnsi="TH SarabunPSK" w:cs="TH SarabunPSK"/>
                <w:sz w:val="32"/>
                <w:szCs w:val="32"/>
                <w:cs/>
              </w:rPr>
              <w:t xml:space="preserve"> </w:t>
            </w:r>
            <w:r w:rsidRPr="00CA191F">
              <w:rPr>
                <w:rFonts w:ascii="TH SarabunPSK" w:hAnsi="TH SarabunPSK" w:cs="TH SarabunPSK" w:hint="cs"/>
                <w:sz w:val="32"/>
                <w:szCs w:val="32"/>
                <w:cs/>
              </w:rPr>
              <w:t xml:space="preserve">โครงสร้างพื้นฐานด้านเทคโนโลยี </w:t>
            </w:r>
          </w:p>
          <w:p w:rsidR="00B54155" w:rsidRPr="00CA191F" w:rsidRDefault="00B54155" w:rsidP="000B6F86">
            <w:pPr>
              <w:spacing w:line="320" w:lineRule="exact"/>
              <w:jc w:val="thaiDistribute"/>
              <w:rPr>
                <w:rFonts w:ascii="TH SarabunPSK" w:hAnsi="TH SarabunPSK" w:cs="TH SarabunPSK"/>
                <w:spacing w:val="-10"/>
                <w:sz w:val="32"/>
                <w:szCs w:val="32"/>
                <w:cs/>
              </w:rPr>
            </w:pPr>
            <w:r w:rsidRPr="00CA191F">
              <w:rPr>
                <w:rFonts w:ascii="TH SarabunPSK" w:hAnsi="TH SarabunPSK" w:cs="TH SarabunPSK" w:hint="cs"/>
                <w:sz w:val="32"/>
                <w:szCs w:val="32"/>
                <w:cs/>
              </w:rPr>
              <w:t xml:space="preserve">         </w:t>
            </w:r>
            <w:r w:rsidRPr="00CA191F">
              <w:rPr>
                <w:rFonts w:ascii="TH SarabunPSK" w:hAnsi="TH SarabunPSK" w:cs="TH SarabunPSK" w:hint="cs"/>
                <w:spacing w:val="-10"/>
                <w:sz w:val="32"/>
                <w:szCs w:val="32"/>
                <w:cs/>
              </w:rPr>
              <w:t>(</w:t>
            </w:r>
            <w:r w:rsidRPr="00CA191F">
              <w:rPr>
                <w:rFonts w:ascii="TH SarabunPSK" w:hAnsi="TH SarabunPSK" w:cs="TH SarabunPSK"/>
                <w:spacing w:val="-10"/>
                <w:sz w:val="32"/>
                <w:szCs w:val="32"/>
              </w:rPr>
              <w:t>Technological Infrastructure</w:t>
            </w:r>
            <w:r w:rsidRPr="00CA191F">
              <w:rPr>
                <w:rFonts w:ascii="TH SarabunPSK" w:hAnsi="TH SarabunPSK" w:cs="TH SarabunPSK" w:hint="cs"/>
                <w:spacing w:val="-10"/>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37</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34</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99298C">
              <w:rPr>
                <w:rFonts w:ascii="TH SarabunPSK" w:hAnsi="TH SarabunPSK" w:cs="TH SarabunPSK" w:hint="cs"/>
                <w:b/>
                <w:bCs/>
                <w:sz w:val="18"/>
                <w:szCs w:val="18"/>
              </w:rPr>
              <w:sym w:font="Symbol" w:char="F0AF"/>
            </w:r>
            <w:r>
              <w:rPr>
                <w:rFonts w:ascii="TH SarabunPSK" w:hAnsi="TH SarabunPSK" w:cs="TH SarabunPSK" w:hint="cs"/>
                <w:sz w:val="32"/>
                <w:szCs w:val="32"/>
                <w:cs/>
              </w:rPr>
              <w:t>3</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sz w:val="32"/>
                <w:szCs w:val="32"/>
              </w:rPr>
              <w:t xml:space="preserve">    4</w:t>
            </w:r>
            <w:r w:rsidRPr="00CA191F">
              <w:rPr>
                <w:rFonts w:ascii="TH SarabunPSK" w:hAnsi="TH SarabunPSK" w:cs="TH SarabunPSK"/>
                <w:sz w:val="32"/>
                <w:szCs w:val="32"/>
                <w:cs/>
              </w:rPr>
              <w:t>.</w:t>
            </w:r>
            <w:r w:rsidRPr="00CA191F">
              <w:rPr>
                <w:rFonts w:ascii="TH SarabunPSK" w:hAnsi="TH SarabunPSK" w:cs="TH SarabunPSK"/>
                <w:sz w:val="32"/>
                <w:szCs w:val="32"/>
              </w:rPr>
              <w:t>3</w:t>
            </w:r>
            <w:r w:rsidRPr="00CA191F">
              <w:rPr>
                <w:rFonts w:ascii="TH SarabunPSK" w:hAnsi="TH SarabunPSK" w:cs="TH SarabunPSK"/>
                <w:sz w:val="32"/>
                <w:szCs w:val="32"/>
                <w:cs/>
              </w:rPr>
              <w:t xml:space="preserve"> </w:t>
            </w:r>
            <w:r w:rsidRPr="00CA191F">
              <w:rPr>
                <w:rFonts w:ascii="TH SarabunPSK" w:hAnsi="TH SarabunPSK" w:cs="TH SarabunPSK" w:hint="cs"/>
                <w:sz w:val="32"/>
                <w:szCs w:val="32"/>
                <w:cs/>
              </w:rPr>
              <w:t>โครงสร้างพื้นฐานด้านวิทยาศาสตร์</w:t>
            </w:r>
          </w:p>
          <w:p w:rsidR="00B54155" w:rsidRPr="00CA191F" w:rsidRDefault="00B54155" w:rsidP="000B6F86">
            <w:pPr>
              <w:spacing w:line="320" w:lineRule="exact"/>
              <w:jc w:val="thaiDistribute"/>
              <w:rPr>
                <w:rFonts w:ascii="TH SarabunPSK" w:hAnsi="TH SarabunPSK" w:cs="TH SarabunPSK"/>
                <w:spacing w:val="-20"/>
                <w:sz w:val="32"/>
                <w:szCs w:val="32"/>
                <w:cs/>
              </w:rPr>
            </w:pPr>
            <w:r w:rsidRPr="00CA191F">
              <w:rPr>
                <w:rFonts w:ascii="TH SarabunPSK" w:hAnsi="TH SarabunPSK" w:cs="TH SarabunPSK" w:hint="cs"/>
                <w:sz w:val="32"/>
                <w:szCs w:val="32"/>
                <w:cs/>
              </w:rPr>
              <w:t xml:space="preserve">         </w:t>
            </w:r>
            <w:r w:rsidRPr="00CA191F">
              <w:rPr>
                <w:rFonts w:ascii="TH SarabunPSK" w:hAnsi="TH SarabunPSK" w:cs="TH SarabunPSK" w:hint="cs"/>
                <w:spacing w:val="-20"/>
                <w:sz w:val="32"/>
                <w:szCs w:val="32"/>
                <w:cs/>
              </w:rPr>
              <w:t>(</w:t>
            </w:r>
            <w:r w:rsidRPr="00CA191F">
              <w:rPr>
                <w:rFonts w:ascii="TH SarabunPSK" w:hAnsi="TH SarabunPSK" w:cs="TH SarabunPSK"/>
                <w:spacing w:val="-10"/>
                <w:sz w:val="32"/>
                <w:szCs w:val="32"/>
              </w:rPr>
              <w:t>Scientific Infrastructure</w:t>
            </w:r>
            <w:r w:rsidRPr="00CA191F">
              <w:rPr>
                <w:rFonts w:ascii="TH SarabunPSK" w:hAnsi="TH SarabunPSK" w:cs="TH SarabunPSK" w:hint="cs"/>
                <w:spacing w:val="-10"/>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38</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39</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F21595">
              <w:rPr>
                <w:rFonts w:ascii="TH SarabunPSK" w:hAnsi="TH SarabunPSK" w:cs="TH SarabunPSK" w:hint="cs"/>
                <w:b/>
                <w:bCs/>
                <w:sz w:val="18"/>
                <w:szCs w:val="18"/>
              </w:rPr>
              <w:sym w:font="Symbol" w:char="F0AD"/>
            </w:r>
            <w:r>
              <w:rPr>
                <w:rFonts w:ascii="TH SarabunPSK" w:hAnsi="TH SarabunPSK" w:cs="TH SarabunPSK" w:hint="cs"/>
                <w:sz w:val="32"/>
                <w:szCs w:val="32"/>
                <w:cs/>
              </w:rPr>
              <w:t>1</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rPr>
            </w:pPr>
            <w:r w:rsidRPr="00CA191F">
              <w:rPr>
                <w:rFonts w:ascii="TH SarabunPSK" w:hAnsi="TH SarabunPSK" w:cs="TH SarabunPSK"/>
                <w:sz w:val="32"/>
                <w:szCs w:val="32"/>
              </w:rPr>
              <w:t xml:space="preserve">    4</w:t>
            </w:r>
            <w:r w:rsidRPr="00CA191F">
              <w:rPr>
                <w:rFonts w:ascii="TH SarabunPSK" w:hAnsi="TH SarabunPSK" w:cs="TH SarabunPSK"/>
                <w:sz w:val="32"/>
                <w:szCs w:val="32"/>
                <w:cs/>
              </w:rPr>
              <w:t>.</w:t>
            </w:r>
            <w:r w:rsidRPr="00CA191F">
              <w:rPr>
                <w:rFonts w:ascii="TH SarabunPSK" w:hAnsi="TH SarabunPSK" w:cs="TH SarabunPSK"/>
                <w:sz w:val="32"/>
                <w:szCs w:val="32"/>
              </w:rPr>
              <w:t xml:space="preserve">4 </w:t>
            </w:r>
            <w:r>
              <w:rPr>
                <w:rFonts w:ascii="TH SarabunPSK" w:hAnsi="TH SarabunPSK" w:cs="TH SarabunPSK" w:hint="cs"/>
                <w:sz w:val="32"/>
                <w:szCs w:val="32"/>
                <w:cs/>
              </w:rPr>
              <w:t>สุขภาพและสิ่งแ</w:t>
            </w:r>
            <w:r w:rsidRPr="00CA191F">
              <w:rPr>
                <w:rFonts w:ascii="TH SarabunPSK" w:hAnsi="TH SarabunPSK" w:cs="TH SarabunPSK" w:hint="cs"/>
                <w:sz w:val="32"/>
                <w:szCs w:val="32"/>
                <w:cs/>
              </w:rPr>
              <w:t>วดล้อม</w:t>
            </w:r>
          </w:p>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hint="cs"/>
                <w:sz w:val="32"/>
                <w:szCs w:val="32"/>
                <w:cs/>
              </w:rPr>
              <w:t xml:space="preserve">         (</w:t>
            </w:r>
            <w:r w:rsidRPr="00CA191F">
              <w:rPr>
                <w:rFonts w:ascii="TH SarabunPSK" w:hAnsi="TH SarabunPSK" w:cs="TH SarabunPSK"/>
                <w:sz w:val="32"/>
                <w:szCs w:val="32"/>
              </w:rPr>
              <w:t>Health and Environment</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49</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49</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Pr>
                <w:rFonts w:ascii="TH SarabunPSK" w:hAnsi="TH SarabunPSK" w:cs="TH SarabunPSK"/>
                <w:sz w:val="32"/>
                <w:szCs w:val="32"/>
                <w:cs/>
              </w:rPr>
              <w:t>-</w:t>
            </w:r>
          </w:p>
        </w:tc>
      </w:tr>
      <w:tr w:rsidR="00B54155" w:rsidTr="00AB69A3">
        <w:tc>
          <w:tcPr>
            <w:tcW w:w="3970" w:type="dxa"/>
          </w:tcPr>
          <w:p w:rsidR="00B54155" w:rsidRPr="00CA191F" w:rsidRDefault="00B54155" w:rsidP="000B6F86">
            <w:pPr>
              <w:spacing w:line="320" w:lineRule="exact"/>
              <w:jc w:val="thaiDistribute"/>
              <w:rPr>
                <w:rFonts w:ascii="TH SarabunPSK" w:hAnsi="TH SarabunPSK" w:cs="TH SarabunPSK"/>
                <w:sz w:val="32"/>
                <w:szCs w:val="32"/>
                <w:cs/>
              </w:rPr>
            </w:pPr>
            <w:r w:rsidRPr="00CA191F">
              <w:rPr>
                <w:rFonts w:ascii="TH SarabunPSK" w:hAnsi="TH SarabunPSK" w:cs="TH SarabunPSK"/>
                <w:sz w:val="32"/>
                <w:szCs w:val="32"/>
              </w:rPr>
              <w:t xml:space="preserve">    4</w:t>
            </w:r>
            <w:r w:rsidRPr="00CA191F">
              <w:rPr>
                <w:rFonts w:ascii="TH SarabunPSK" w:hAnsi="TH SarabunPSK" w:cs="TH SarabunPSK"/>
                <w:sz w:val="32"/>
                <w:szCs w:val="32"/>
                <w:cs/>
              </w:rPr>
              <w:t>.</w:t>
            </w:r>
            <w:r w:rsidRPr="00CA191F">
              <w:rPr>
                <w:rFonts w:ascii="TH SarabunPSK" w:hAnsi="TH SarabunPSK" w:cs="TH SarabunPSK"/>
                <w:sz w:val="32"/>
                <w:szCs w:val="32"/>
              </w:rPr>
              <w:t>5</w:t>
            </w:r>
            <w:r w:rsidRPr="00CA191F">
              <w:rPr>
                <w:rFonts w:ascii="TH SarabunPSK" w:hAnsi="TH SarabunPSK" w:cs="TH SarabunPSK"/>
                <w:sz w:val="32"/>
                <w:szCs w:val="32"/>
                <w:cs/>
              </w:rPr>
              <w:t xml:space="preserve"> </w:t>
            </w:r>
            <w:r w:rsidRPr="00CA191F">
              <w:rPr>
                <w:rFonts w:ascii="TH SarabunPSK" w:hAnsi="TH SarabunPSK" w:cs="TH SarabunPSK" w:hint="cs"/>
                <w:sz w:val="32"/>
                <w:szCs w:val="32"/>
                <w:cs/>
              </w:rPr>
              <w:t>การศึกษา (</w:t>
            </w:r>
            <w:r w:rsidRPr="00CA191F">
              <w:rPr>
                <w:rFonts w:ascii="TH SarabunPSK" w:hAnsi="TH SarabunPSK" w:cs="TH SarabunPSK"/>
                <w:sz w:val="32"/>
                <w:szCs w:val="32"/>
              </w:rPr>
              <w:t>Education</w:t>
            </w:r>
            <w:r w:rsidRPr="00CA191F">
              <w:rPr>
                <w:rFonts w:ascii="TH SarabunPSK" w:hAnsi="TH SarabunPSK" w:cs="TH SarabunPSK" w:hint="cs"/>
                <w:sz w:val="32"/>
                <w:szCs w:val="32"/>
                <w:cs/>
              </w:rPr>
              <w:t>)</w:t>
            </w:r>
          </w:p>
        </w:tc>
        <w:tc>
          <w:tcPr>
            <w:tcW w:w="1800" w:type="dxa"/>
          </w:tcPr>
          <w:p w:rsidR="00B54155" w:rsidRPr="00F672C5"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56</w:t>
            </w:r>
          </w:p>
        </w:tc>
        <w:tc>
          <w:tcPr>
            <w:tcW w:w="1774" w:type="dxa"/>
          </w:tcPr>
          <w:p w:rsidR="00B54155" w:rsidRPr="001D56CD" w:rsidRDefault="00B54155" w:rsidP="000B6F86">
            <w:pPr>
              <w:spacing w:line="320" w:lineRule="exact"/>
              <w:jc w:val="center"/>
              <w:rPr>
                <w:rFonts w:ascii="TH SarabunPSK" w:hAnsi="TH SarabunPSK" w:cs="TH SarabunPSK"/>
                <w:sz w:val="32"/>
                <w:szCs w:val="32"/>
                <w:cs/>
              </w:rPr>
            </w:pPr>
            <w:r>
              <w:rPr>
                <w:rFonts w:ascii="TH SarabunPSK" w:hAnsi="TH SarabunPSK" w:cs="TH SarabunPSK" w:hint="cs"/>
                <w:sz w:val="32"/>
                <w:szCs w:val="32"/>
                <w:cs/>
              </w:rPr>
              <w:t>55</w:t>
            </w:r>
          </w:p>
        </w:tc>
        <w:tc>
          <w:tcPr>
            <w:tcW w:w="1761" w:type="dxa"/>
          </w:tcPr>
          <w:p w:rsidR="00B54155" w:rsidRPr="008A4796" w:rsidRDefault="00B54155" w:rsidP="000B6F86">
            <w:pPr>
              <w:spacing w:line="320" w:lineRule="exact"/>
              <w:jc w:val="center"/>
              <w:rPr>
                <w:rFonts w:ascii="TH SarabunPSK" w:hAnsi="TH SarabunPSK" w:cs="TH SarabunPSK"/>
                <w:sz w:val="32"/>
                <w:szCs w:val="32"/>
                <w:cs/>
              </w:rPr>
            </w:pPr>
            <w:r w:rsidRPr="0099298C">
              <w:rPr>
                <w:rFonts w:ascii="TH SarabunPSK" w:hAnsi="TH SarabunPSK" w:cs="TH SarabunPSK" w:hint="cs"/>
                <w:b/>
                <w:bCs/>
                <w:sz w:val="18"/>
                <w:szCs w:val="18"/>
              </w:rPr>
              <w:sym w:font="Symbol" w:char="F0AF"/>
            </w:r>
            <w:r>
              <w:rPr>
                <w:rFonts w:ascii="TH SarabunPSK" w:hAnsi="TH SarabunPSK" w:cs="TH SarabunPSK" w:hint="cs"/>
                <w:sz w:val="32"/>
                <w:szCs w:val="32"/>
                <w:cs/>
              </w:rPr>
              <w:t>1</w:t>
            </w:r>
          </w:p>
        </w:tc>
      </w:tr>
    </w:tbl>
    <w:p w:rsidR="00B54155" w:rsidRPr="00CC0E3B" w:rsidRDefault="00B54155" w:rsidP="000B6F86">
      <w:pPr>
        <w:spacing w:line="320" w:lineRule="exact"/>
        <w:jc w:val="thaiDistribute"/>
        <w:rPr>
          <w:rFonts w:ascii="TH SarabunPSK" w:hAnsi="TH SarabunPSK" w:cs="TH SarabunPSK"/>
          <w:sz w:val="32"/>
          <w:szCs w:val="32"/>
        </w:rPr>
      </w:pPr>
      <w:r w:rsidRPr="00CC0E3B">
        <w:rPr>
          <w:rFonts w:ascii="TH SarabunPSK" w:hAnsi="TH SarabunPSK" w:cs="TH SarabunPSK" w:hint="cs"/>
          <w:sz w:val="32"/>
          <w:szCs w:val="32"/>
          <w:cs/>
        </w:rPr>
        <w:t xml:space="preserve">ที่มา </w:t>
      </w:r>
      <w:r w:rsidRPr="00CC0E3B">
        <w:rPr>
          <w:rFonts w:ascii="TH SarabunPSK" w:hAnsi="TH SarabunPSK" w:cs="TH SarabunPSK"/>
          <w:sz w:val="32"/>
          <w:szCs w:val="32"/>
          <w:cs/>
        </w:rPr>
        <w:t xml:space="preserve">: </w:t>
      </w:r>
      <w:r w:rsidRPr="00CC0E3B">
        <w:rPr>
          <w:rFonts w:ascii="TH SarabunPSK" w:hAnsi="TH SarabunPSK" w:cs="TH SarabunPSK"/>
          <w:sz w:val="32"/>
          <w:szCs w:val="32"/>
        </w:rPr>
        <w:t>IMD World Competitiveness Yearbook 2020</w:t>
      </w:r>
    </w:p>
    <w:p w:rsidR="00B54155" w:rsidRPr="00A84972" w:rsidRDefault="00B54155" w:rsidP="000B6F86">
      <w:pPr>
        <w:spacing w:line="320" w:lineRule="exact"/>
        <w:jc w:val="thaiDistribute"/>
        <w:rPr>
          <w:rFonts w:ascii="TH SarabunPSK" w:hAnsi="TH SarabunPSK" w:cs="TH SarabunPSK"/>
          <w:b/>
          <w:bCs/>
          <w:sz w:val="32"/>
          <w:szCs w:val="32"/>
        </w:rPr>
      </w:pPr>
      <w:r>
        <w:rPr>
          <w:rFonts w:ascii="TH SarabunPSK" w:hAnsi="TH SarabunPSK" w:cs="TH SarabunPSK"/>
          <w:sz w:val="36"/>
          <w:szCs w:val="36"/>
        </w:rPr>
        <w:tab/>
      </w:r>
      <w:r>
        <w:rPr>
          <w:rFonts w:ascii="TH SarabunPSK" w:hAnsi="TH SarabunPSK" w:cs="TH SarabunPSK"/>
          <w:sz w:val="36"/>
          <w:szCs w:val="36"/>
        </w:rPr>
        <w:tab/>
      </w:r>
      <w:r w:rsidRPr="00A84972">
        <w:rPr>
          <w:rFonts w:ascii="TH SarabunPSK" w:hAnsi="TH SarabunPSK" w:cs="TH SarabunPSK"/>
          <w:b/>
          <w:bCs/>
          <w:sz w:val="32"/>
          <w:szCs w:val="32"/>
        </w:rPr>
        <w:t>3</w:t>
      </w:r>
      <w:r w:rsidRPr="00A84972">
        <w:rPr>
          <w:rFonts w:ascii="TH SarabunPSK" w:hAnsi="TH SarabunPSK" w:cs="TH SarabunPSK"/>
          <w:b/>
          <w:bCs/>
          <w:sz w:val="32"/>
          <w:szCs w:val="32"/>
          <w:cs/>
        </w:rPr>
        <w:t>. ข้อพิจารณาเพื่อสั่งการ</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สำนักงานฯ ขอเสนอประเด็นการขับเคลื่อนที่ควรให้ความสำคัญในระยะต่อไปดังนี้</w:t>
      </w:r>
    </w:p>
    <w:p w:rsidR="00B54155" w:rsidRPr="00A84972" w:rsidRDefault="00B54155" w:rsidP="000B6F86">
      <w:pPr>
        <w:spacing w:line="320" w:lineRule="exact"/>
        <w:jc w:val="thaiDistribute"/>
        <w:rPr>
          <w:rFonts w:ascii="TH SarabunPSK" w:hAnsi="TH SarabunPSK" w:cs="TH SarabunPSK"/>
          <w:b/>
          <w:bCs/>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sz w:val="32"/>
          <w:szCs w:val="32"/>
          <w:cs/>
        </w:rPr>
        <w:t xml:space="preserve">3.1 </w:t>
      </w:r>
      <w:r w:rsidRPr="00A84972">
        <w:rPr>
          <w:rFonts w:ascii="TH SarabunPSK" w:hAnsi="TH SarabunPSK" w:cs="TH SarabunPSK"/>
          <w:b/>
          <w:bCs/>
          <w:sz w:val="32"/>
          <w:szCs w:val="32"/>
          <w:cs/>
        </w:rPr>
        <w:t>ติดตามการขับเคลื่อนการยกระดับขีดความสามารถในการแข่งขันอย่างมีประสิทธิภาพและต่อเนื่อง</w:t>
      </w:r>
      <w:r w:rsidRPr="00A84972">
        <w:rPr>
          <w:rFonts w:ascii="TH SarabunPSK" w:hAnsi="TH SarabunPSK" w:cs="TH SarabunPSK"/>
          <w:sz w:val="32"/>
          <w:szCs w:val="32"/>
          <w:cs/>
        </w:rPr>
        <w:t xml:space="preserve"> ทั้งในกลุ่มที่อันดับดีอยู่แล้วให้สามารถรักษาอันดับไว้ให้ได้ต่อเนื่อง และในกลุ่มที่ความสามารถในการแข่งขันยังต่ำและ/หรือมีแนวโน้มลดลง เพื่อให้การดำเนินนโยบาย/แผนงาน/โครงการภาครัฐที่ส่งผลต่อกลุ่มตัวชี้วัดเหล่านี้มีประสิทธิผลชัดเจนมากขึ้น นอกจากนี้ ควรให้ความสำคัญกับกลุ่มตัวชี้วัดที่มีอันดับตกลงมากจากผลกระทบของสถานการณ์การแพร่ระบาดของโรคติดเชื้อไวรัสโคโรน่า </w:t>
      </w:r>
      <w:r w:rsidRPr="00A84972">
        <w:rPr>
          <w:rFonts w:ascii="TH SarabunPSK" w:hAnsi="TH SarabunPSK" w:cs="TH SarabunPSK" w:hint="cs"/>
          <w:sz w:val="32"/>
          <w:szCs w:val="32"/>
          <w:cs/>
        </w:rPr>
        <w:t>2019</w:t>
      </w:r>
      <w:r w:rsidRPr="00A84972">
        <w:rPr>
          <w:rFonts w:ascii="TH SarabunPSK" w:hAnsi="TH SarabunPSK" w:cs="TH SarabunPSK"/>
          <w:sz w:val="32"/>
          <w:szCs w:val="32"/>
          <w:cs/>
        </w:rPr>
        <w:t xml:space="preserve"> ผ่านการเร่งรัดการขับเคลื่อนแผนงาน/โครงการของหน่วยงานภาครัฐและสร้างความร่วมมือกับภาคเอกชนในการดำเนินการ</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 xml:space="preserve">3.2 </w:t>
      </w:r>
      <w:r w:rsidRPr="00A84972">
        <w:rPr>
          <w:rFonts w:ascii="TH SarabunPSK" w:hAnsi="TH SarabunPSK" w:cs="TH SarabunPSK"/>
          <w:b/>
          <w:bCs/>
          <w:sz w:val="32"/>
          <w:szCs w:val="32"/>
          <w:cs/>
        </w:rPr>
        <w:t>ให้หน่วยงานภาครัฐทุกหน่วยงานเร่งพัฒนาระบบข้อมูลให้มีประสิทธิภาพ ทันสมัย มีความพร้อมใช้งานและสะท้อนสถานการณ์การพัฒนาที่เกิดขึ้นจริง</w:t>
      </w:r>
      <w:r w:rsidRPr="00A84972">
        <w:rPr>
          <w:rFonts w:ascii="TH SarabunPSK" w:hAnsi="TH SarabunPSK" w:cs="TH SarabunPSK"/>
          <w:sz w:val="32"/>
          <w:szCs w:val="32"/>
          <w:cs/>
        </w:rPr>
        <w:t xml:space="preserve"> เพื่อให้ข้อมูลที่เกิดขึ้นสามารถนำไปใช้ในการวางนโยบาย รวมถึงจัดทำกลยุทธ์ในการพัฒนาประเทศในด้านต่าง</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ๆ ได้จริง รวมทั้งเร่งปรับระบบการบริหารจัดการ กระบวนการทำงาน กระบวนการให้บริการประชาชน และภาคธุรกิจให้เป็นระบบดิจิทัลโดยเร็ว</w:t>
      </w:r>
    </w:p>
    <w:p w:rsidR="00B54155" w:rsidRPr="00A84972" w:rsidRDefault="00B54155" w:rsidP="000B6F86">
      <w:pPr>
        <w:spacing w:line="320" w:lineRule="exact"/>
        <w:jc w:val="thaiDistribute"/>
        <w:rPr>
          <w:rFonts w:ascii="TH SarabunPSK" w:hAnsi="TH SarabunPSK" w:cs="TH SarabunPSK"/>
          <w:b/>
          <w:bCs/>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 xml:space="preserve">3.3 </w:t>
      </w:r>
      <w:r w:rsidRPr="00A84972">
        <w:rPr>
          <w:rFonts w:ascii="TH SarabunPSK" w:hAnsi="TH SarabunPSK" w:cs="TH SarabunPSK"/>
          <w:b/>
          <w:bCs/>
          <w:sz w:val="32"/>
          <w:szCs w:val="32"/>
          <w:cs/>
        </w:rPr>
        <w:t>สร้างความรู้ความเข้าใจแก่ภาคธุรกิจและบุคคลทั่วไปอย่างต่อเนื่อง</w:t>
      </w:r>
      <w:r w:rsidRPr="00A84972">
        <w:rPr>
          <w:rFonts w:ascii="TH SarabunPSK" w:hAnsi="TH SarabunPSK" w:cs="TH SarabunPSK"/>
          <w:sz w:val="32"/>
          <w:szCs w:val="32"/>
          <w:cs/>
        </w:rPr>
        <w:t>ผ่านช่องทางที่เข้าถึงได้ง่ายและใช้สื่อออนไลน์เป็นสื่อกลางในการสื่อสารมากขึ้น เพื่อให้ทุกภาคส่วนมีความตระหนักถึงความคืบหน้าการพัฒนาในด้านต่าง</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ๆ</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ของประเทศ รวมทั้งเข้าใจถึงบทบาทและโอกาสในการสนับสนุนการติดตามความก้าวหน้</w:t>
      </w:r>
      <w:r w:rsidRPr="00A84972">
        <w:rPr>
          <w:rFonts w:ascii="TH SarabunPSK" w:hAnsi="TH SarabunPSK" w:cs="TH SarabunPSK" w:hint="cs"/>
          <w:sz w:val="32"/>
          <w:szCs w:val="32"/>
          <w:cs/>
        </w:rPr>
        <w:t>า</w:t>
      </w:r>
      <w:r w:rsidRPr="00A84972">
        <w:rPr>
          <w:rFonts w:ascii="TH SarabunPSK" w:hAnsi="TH SarabunPSK" w:cs="TH SarabunPSK"/>
          <w:sz w:val="32"/>
          <w:szCs w:val="32"/>
          <w:cs/>
        </w:rPr>
        <w:t>ในการขับเคลื่อนการพัฒนาความสามารถในการแข่งขันของประเทศ</w:t>
      </w:r>
    </w:p>
    <w:p w:rsidR="00B54155" w:rsidRPr="00A84972" w:rsidRDefault="00B54155" w:rsidP="000B6F86">
      <w:pPr>
        <w:spacing w:line="320" w:lineRule="exact"/>
        <w:jc w:val="thaiDistribute"/>
        <w:rPr>
          <w:rFonts w:ascii="TH SarabunPSK" w:hAnsi="TH SarabunPSK" w:cs="TH SarabunPSK"/>
          <w:b/>
          <w:bCs/>
          <w:sz w:val="32"/>
          <w:szCs w:val="32"/>
        </w:rPr>
      </w:pPr>
      <w:r w:rsidRPr="00A84972">
        <w:rPr>
          <w:rFonts w:ascii="TH SarabunPSK" w:hAnsi="TH SarabunPSK" w:cs="TH SarabunPSK"/>
          <w:b/>
          <w:bCs/>
          <w:sz w:val="32"/>
          <w:szCs w:val="32"/>
          <w:cs/>
        </w:rPr>
        <w:tab/>
      </w:r>
      <w:r w:rsidRPr="00A84972">
        <w:rPr>
          <w:rFonts w:ascii="TH SarabunPSK" w:hAnsi="TH SarabunPSK" w:cs="TH SarabunPSK"/>
          <w:b/>
          <w:bCs/>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 xml:space="preserve">3.4 </w:t>
      </w:r>
      <w:r w:rsidRPr="00A84972">
        <w:rPr>
          <w:rFonts w:ascii="TH SarabunPSK" w:hAnsi="TH SarabunPSK" w:cs="TH SarabunPSK"/>
          <w:b/>
          <w:bCs/>
          <w:sz w:val="32"/>
          <w:szCs w:val="32"/>
          <w:cs/>
        </w:rPr>
        <w:t>ขับเคลื่อนการลงทุนภาครัฐในโครงสร้างพื้นฐานทั้งเชิงกายภาพวิทยาศาสตร์และดิจิทัล</w:t>
      </w:r>
      <w:r w:rsidRPr="00A84972">
        <w:rPr>
          <w:rFonts w:ascii="TH SarabunPSK" w:hAnsi="TH SarabunPSK" w:cs="TH SarabunPSK"/>
          <w:sz w:val="32"/>
          <w:szCs w:val="32"/>
          <w:cs/>
        </w:rPr>
        <w:t>ให้ดำเนินไปได้ตามเป้าหมายและสร้างความเชื่อมั่นต่อนักลงทุนภาคเอกชน โดยเฉพาะอย่างยิ่งการลงทุนเพื่อการพัฒนาเขตเศรษฐกิจพิเศษ และระบบโลจิสติกส์ในทุกรูปแบบ</w:t>
      </w:r>
    </w:p>
    <w:p w:rsidR="00B54155" w:rsidRPr="00A84972" w:rsidRDefault="00B54155" w:rsidP="000B6F86">
      <w:pPr>
        <w:spacing w:line="320" w:lineRule="exact"/>
        <w:jc w:val="thaiDistribute"/>
        <w:rPr>
          <w:rFonts w:ascii="TH SarabunPSK" w:hAnsi="TH SarabunPSK" w:cs="TH SarabunPSK"/>
          <w:b/>
          <w:bCs/>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 xml:space="preserve">3.5 </w:t>
      </w:r>
      <w:r w:rsidRPr="00A84972">
        <w:rPr>
          <w:rFonts w:ascii="TH SarabunPSK" w:hAnsi="TH SarabunPSK" w:cs="TH SarabunPSK"/>
          <w:b/>
          <w:bCs/>
          <w:sz w:val="32"/>
          <w:szCs w:val="32"/>
          <w:cs/>
        </w:rPr>
        <w:t>พัฒนาระบบสาธารณสุขอย่างต่อเนื่อง เพื่อรองรับต่อการเปลี่ยนแปลงและโรคอุบัติซ้ำและอุบัติใหม่ที่อาจเกิดขึ้น</w:t>
      </w:r>
      <w:r w:rsidRPr="00A84972">
        <w:rPr>
          <w:rFonts w:ascii="TH SarabunPSK" w:hAnsi="TH SarabunPSK" w:cs="TH SarabunPSK"/>
          <w:sz w:val="32"/>
          <w:szCs w:val="32"/>
          <w:cs/>
        </w:rPr>
        <w:t xml:space="preserve"> และเพื่อยกระดับคุณภาพชีวิตของประชาชนในระยะยาว รวมถึงปรับระบบการศึกษาของไทยให้มีความทันสมัย เพื่อพัฒนากำลังคนให้มีทักษะสอดคล้องกับความต้องการของตลาดแรงงานในอนาคต</w:t>
      </w:r>
    </w:p>
    <w:p w:rsidR="00B54155" w:rsidRPr="00A84972" w:rsidRDefault="00B54155" w:rsidP="000B6F86">
      <w:pPr>
        <w:spacing w:line="320" w:lineRule="exact"/>
        <w:jc w:val="thaiDistribute"/>
        <w:rPr>
          <w:rFonts w:ascii="TH SarabunPSK" w:hAnsi="TH SarabunPSK" w:cs="TH SarabunPSK"/>
          <w:b/>
          <w:bCs/>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 xml:space="preserve">4. </w:t>
      </w:r>
      <w:r w:rsidRPr="00A84972">
        <w:rPr>
          <w:rFonts w:ascii="TH SarabunPSK" w:hAnsi="TH SarabunPSK" w:cs="TH SarabunPSK"/>
          <w:b/>
          <w:bCs/>
          <w:sz w:val="32"/>
          <w:szCs w:val="32"/>
          <w:cs/>
        </w:rPr>
        <w:t>แนวทางการดำเนินงานในระยะต่อไป</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lastRenderedPageBreak/>
        <w:tab/>
      </w:r>
      <w:r w:rsidRPr="00A84972">
        <w:rPr>
          <w:rFonts w:ascii="TH SarabunPSK" w:hAnsi="TH SarabunPSK" w:cs="TH SarabunPSK"/>
          <w:sz w:val="32"/>
          <w:szCs w:val="32"/>
          <w:cs/>
        </w:rPr>
        <w:tab/>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สศช. ในฐานะฝ่ายเลขานุการคณะกรรมการพัฒนาขีดความสามารถในการแข่งขันของประเทศ (กพข.) จะจัดประชุมร่วมรัฐและเอกชนเพื่อการสร้างความเข้าใจถึงประเด็นปัญหาที่ยังเป็นจุดอ่อนและกำหนดมาตรการที่เป็นรูปธรรมเพื่อแก้ปัญหา รวมทั้งการประชุมกับหน่วยงานเจ้าภาพตัวชี้วัดที่เกี่ยวข้อง</w:t>
      </w:r>
      <w:r w:rsidRPr="00A84972">
        <w:rPr>
          <w:rFonts w:ascii="TH SarabunPSK" w:hAnsi="TH SarabunPSK" w:cs="TH SarabunPSK" w:hint="cs"/>
          <w:sz w:val="32"/>
          <w:szCs w:val="32"/>
          <w:cs/>
        </w:rPr>
        <w:t>เพื่</w:t>
      </w:r>
      <w:r w:rsidRPr="00A84972">
        <w:rPr>
          <w:rFonts w:ascii="TH SarabunPSK" w:hAnsi="TH SarabunPSK" w:cs="TH SarabunPSK"/>
          <w:sz w:val="32"/>
          <w:szCs w:val="32"/>
          <w:cs/>
        </w:rPr>
        <w:t>อการติดตามและผลักดัน แผนงานและโครงการ ที่จะช่วยยกอันดับตัวชี้วัด และรายงานผลก</w:t>
      </w:r>
      <w:r w:rsidRPr="00A84972">
        <w:rPr>
          <w:rFonts w:ascii="TH SarabunPSK" w:hAnsi="TH SarabunPSK" w:cs="TH SarabunPSK" w:hint="cs"/>
          <w:sz w:val="32"/>
          <w:szCs w:val="32"/>
          <w:cs/>
        </w:rPr>
        <w:t>ารดำเนินงาน</w:t>
      </w:r>
      <w:r w:rsidRPr="00A84972">
        <w:rPr>
          <w:rFonts w:ascii="TH SarabunPSK" w:hAnsi="TH SarabunPSK" w:cs="TH SarabunPSK"/>
          <w:sz w:val="32"/>
          <w:szCs w:val="32"/>
          <w:cs/>
        </w:rPr>
        <w:t>เพื่อทราบตามขั้นตอนต่อไป</w:t>
      </w:r>
    </w:p>
    <w:p w:rsidR="00B54155" w:rsidRPr="00A84972" w:rsidRDefault="00B54155" w:rsidP="000B6F86">
      <w:pPr>
        <w:spacing w:line="320" w:lineRule="exact"/>
        <w:jc w:val="thaiDistribute"/>
        <w:rPr>
          <w:rFonts w:ascii="TH SarabunPSK" w:hAnsi="TH SarabunPSK" w:cs="TH SarabunPSK"/>
          <w:sz w:val="32"/>
          <w:szCs w:val="32"/>
        </w:rPr>
      </w:pPr>
    </w:p>
    <w:p w:rsidR="00B54155" w:rsidRPr="00A84972" w:rsidRDefault="0037227A"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B54155" w:rsidRPr="00A84972">
        <w:rPr>
          <w:rFonts w:ascii="TH SarabunPSK" w:hAnsi="TH SarabunPSK" w:cs="TH SarabunPSK" w:hint="cs"/>
          <w:b/>
          <w:bCs/>
          <w:sz w:val="32"/>
          <w:szCs w:val="32"/>
          <w:cs/>
        </w:rPr>
        <w:t xml:space="preserve"> เรื่อง การกำหนดสินค้าและบริการควบคุมตามพระราชบัญญัติว่าด้วยราคาสินค้าและบริการ พ.ศ. 2542</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hint="cs"/>
          <w:b/>
          <w:bCs/>
          <w:sz w:val="32"/>
          <w:szCs w:val="32"/>
          <w:cs/>
        </w:rPr>
        <w:tab/>
      </w:r>
      <w:r w:rsidRPr="00A84972">
        <w:rPr>
          <w:rFonts w:ascii="TH SarabunPSK" w:hAnsi="TH SarabunPSK" w:cs="TH SarabunPSK" w:hint="cs"/>
          <w:b/>
          <w:bCs/>
          <w:sz w:val="32"/>
          <w:szCs w:val="32"/>
          <w:cs/>
        </w:rPr>
        <w:tab/>
      </w:r>
      <w:r w:rsidRPr="00A84972">
        <w:rPr>
          <w:rFonts w:ascii="TH SarabunPSK" w:hAnsi="TH SarabunPSK" w:cs="TH SarabunPSK" w:hint="cs"/>
          <w:sz w:val="32"/>
          <w:szCs w:val="32"/>
          <w:cs/>
        </w:rPr>
        <w:t>คณะรัฐมนตรีมีมติเห็นชอบการกำหนดสินค้าและบริการควบคุม ปี 2564 จำนวน 51 รายการ จำแนกเป็น 46 สินค้า 5 บริการ ตามมติคณะกรรมการกลางว่าด้วยราคาสินค้าและบริการ ครั้งที่ 2/2564 ตามที่กระทรวงพาณิชย์เสนอ</w:t>
      </w:r>
    </w:p>
    <w:p w:rsidR="00B54155" w:rsidRPr="00A84972" w:rsidRDefault="00B54155" w:rsidP="000B6F86">
      <w:pPr>
        <w:spacing w:line="320" w:lineRule="exact"/>
        <w:jc w:val="thaiDistribute"/>
        <w:rPr>
          <w:rFonts w:ascii="TH SarabunPSK" w:hAnsi="TH SarabunPSK" w:cs="TH SarabunPSK"/>
          <w:b/>
          <w:bCs/>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r>
      <w:r w:rsidRPr="00A84972">
        <w:rPr>
          <w:rFonts w:ascii="TH SarabunPSK" w:hAnsi="TH SarabunPSK" w:cs="TH SarabunPSK" w:hint="cs"/>
          <w:b/>
          <w:bCs/>
          <w:sz w:val="32"/>
          <w:szCs w:val="32"/>
          <w:cs/>
        </w:rPr>
        <w:t>สาระสำคัญ</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r>
      <w:r w:rsidRPr="00A84972">
        <w:rPr>
          <w:rFonts w:ascii="TH SarabunPSK" w:hAnsi="TH SarabunPSK" w:cs="TH SarabunPSK"/>
          <w:sz w:val="32"/>
          <w:szCs w:val="32"/>
          <w:cs/>
        </w:rPr>
        <w:tab/>
        <w:t>ในคราวประชุมคณะกรรมการกลางว่าด้วยราคาสินค้าและบริการ ครั้งที่ 2/2564 เมื่อวันจันทร์ที่</w:t>
      </w:r>
      <w:r w:rsidRPr="00A84972">
        <w:rPr>
          <w:rFonts w:ascii="TH SarabunPSK" w:hAnsi="TH SarabunPSK" w:cs="TH SarabunPSK" w:hint="cs"/>
          <w:sz w:val="32"/>
          <w:szCs w:val="32"/>
          <w:cs/>
        </w:rPr>
        <w:t xml:space="preserve"> </w:t>
      </w:r>
      <w:r w:rsidR="00224AD2">
        <w:rPr>
          <w:rFonts w:ascii="TH SarabunPSK" w:hAnsi="TH SarabunPSK" w:cs="TH SarabunPSK" w:hint="cs"/>
          <w:sz w:val="32"/>
          <w:szCs w:val="32"/>
          <w:cs/>
        </w:rPr>
        <w:t xml:space="preserve">    </w:t>
      </w:r>
      <w:bookmarkStart w:id="1" w:name="_GoBack"/>
      <w:bookmarkEnd w:id="1"/>
      <w:r w:rsidRPr="00A84972">
        <w:rPr>
          <w:rFonts w:ascii="TH SarabunPSK" w:hAnsi="TH SarabunPSK" w:cs="TH SarabunPSK"/>
          <w:sz w:val="32"/>
          <w:szCs w:val="32"/>
          <w:cs/>
        </w:rPr>
        <w:t xml:space="preserve">14 มิถุนายน 2564 โดยมีรัฐมนตรีว่าการกระทรวงพาณิชย์เป็นประธาน ได้มีมติเห็นชอบให้คงสินค้าและบริการควบคุม ปี </w:t>
      </w:r>
      <w:r w:rsidRPr="00A84972">
        <w:rPr>
          <w:rFonts w:ascii="TH SarabunPSK" w:hAnsi="TH SarabunPSK" w:cs="TH SarabunPSK" w:hint="cs"/>
          <w:sz w:val="32"/>
          <w:szCs w:val="32"/>
          <w:cs/>
        </w:rPr>
        <w:t>2564</w:t>
      </w:r>
      <w:r w:rsidRPr="00A84972">
        <w:rPr>
          <w:rFonts w:ascii="TH SarabunPSK" w:hAnsi="TH SarabunPSK" w:cs="TH SarabunPSK"/>
          <w:sz w:val="32"/>
          <w:szCs w:val="32"/>
          <w:cs/>
        </w:rPr>
        <w:t xml:space="preserve"> เช่นเดียวกับ ปี </w:t>
      </w:r>
      <w:r w:rsidRPr="00A84972">
        <w:rPr>
          <w:rFonts w:ascii="TH SarabunPSK" w:hAnsi="TH SarabunPSK" w:cs="TH SarabunPSK" w:hint="cs"/>
          <w:sz w:val="32"/>
          <w:szCs w:val="32"/>
          <w:cs/>
        </w:rPr>
        <w:t>2563</w:t>
      </w:r>
      <w:r w:rsidRPr="00A84972">
        <w:rPr>
          <w:rFonts w:ascii="TH SarabunPSK" w:hAnsi="TH SarabunPSK" w:cs="TH SarabunPSK"/>
          <w:sz w:val="32"/>
          <w:szCs w:val="32"/>
          <w:cs/>
        </w:rPr>
        <w:t xml:space="preserve"> จำนวน 51 รายการ จำแนกเป็น 46 สินค้า 5 บริการ กำหนดเป็น</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10 หมวดสินค้า และ 1 หมวดบริการ โดยมีรายละเอียดดังนี้</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t>(1) หมวดกระดาษและผลิตภัณฑ์ จำนวน 2 รายการ ได้แก่ (1) กระดาษทำลูกฟูก กระดาษเหนียว</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(2) กระดาษพิมพ์และเขียน</w:t>
      </w:r>
    </w:p>
    <w:p w:rsidR="00B54155" w:rsidRPr="00A84972" w:rsidRDefault="00B54155" w:rsidP="000B6F86">
      <w:pPr>
        <w:spacing w:line="320" w:lineRule="exact"/>
        <w:jc w:val="thaiDistribute"/>
        <w:rPr>
          <w:rFonts w:ascii="TH SarabunPSK" w:hAnsi="TH SarabunPSK" w:cs="TH SarabunPSK"/>
          <w:sz w:val="32"/>
          <w:szCs w:val="32"/>
          <w:cs/>
        </w:rPr>
      </w:pPr>
      <w:r w:rsidRPr="00A84972">
        <w:rPr>
          <w:rFonts w:ascii="TH SarabunPSK" w:hAnsi="TH SarabunPSK" w:cs="TH SarabunPSK"/>
          <w:sz w:val="32"/>
          <w:szCs w:val="32"/>
          <w:cs/>
        </w:rPr>
        <w:tab/>
        <w:t>(2) หมวดบริภัณฑ์ขนส่ง</w:t>
      </w:r>
      <w:r w:rsidRPr="00A84972">
        <w:rPr>
          <w:rFonts w:ascii="TH SarabunPSK" w:hAnsi="TH SarabunPSK" w:cs="TH SarabunPSK" w:hint="cs"/>
          <w:sz w:val="32"/>
          <w:szCs w:val="32"/>
          <w:cs/>
        </w:rPr>
        <w:t xml:space="preserve"> จำนวน 2 รายการ ได้แก่ (3)</w:t>
      </w:r>
      <w:r w:rsidRPr="00A84972">
        <w:rPr>
          <w:rFonts w:ascii="TH SarabunPSK" w:hAnsi="TH SarabunPSK" w:cs="TH SarabunPSK"/>
          <w:sz w:val="32"/>
          <w:szCs w:val="32"/>
          <w:cs/>
        </w:rPr>
        <w:t xml:space="preserve"> </w:t>
      </w:r>
      <w:r w:rsidRPr="00A84972">
        <w:rPr>
          <w:rFonts w:ascii="TH SarabunPSK" w:hAnsi="TH SarabunPSK" w:cs="TH SarabunPSK" w:hint="cs"/>
          <w:sz w:val="32"/>
          <w:szCs w:val="32"/>
          <w:cs/>
        </w:rPr>
        <w:t>ยาง</w:t>
      </w:r>
      <w:r w:rsidRPr="00A84972">
        <w:rPr>
          <w:rFonts w:ascii="TH SarabunPSK" w:hAnsi="TH SarabunPSK" w:cs="TH SarabunPSK"/>
          <w:sz w:val="32"/>
          <w:szCs w:val="32"/>
          <w:cs/>
        </w:rPr>
        <w:t xml:space="preserve">รถจักรยานยนต์ </w:t>
      </w:r>
      <w:r w:rsidRPr="00A84972">
        <w:rPr>
          <w:rFonts w:ascii="TH SarabunPSK" w:hAnsi="TH SarabunPSK" w:cs="TH SarabunPSK" w:hint="cs"/>
          <w:sz w:val="32"/>
          <w:szCs w:val="32"/>
          <w:cs/>
        </w:rPr>
        <w:t>ยางร</w:t>
      </w:r>
      <w:r w:rsidRPr="00A84972">
        <w:rPr>
          <w:rFonts w:ascii="TH SarabunPSK" w:hAnsi="TH SarabunPSK" w:cs="TH SarabunPSK"/>
          <w:sz w:val="32"/>
          <w:szCs w:val="32"/>
          <w:cs/>
        </w:rPr>
        <w:t>ถ</w:t>
      </w:r>
      <w:r w:rsidRPr="00A84972">
        <w:rPr>
          <w:rFonts w:ascii="TH SarabunPSK" w:hAnsi="TH SarabunPSK" w:cs="TH SarabunPSK" w:hint="cs"/>
          <w:sz w:val="32"/>
          <w:szCs w:val="32"/>
          <w:cs/>
        </w:rPr>
        <w:t>ยนต์</w:t>
      </w:r>
      <w:r w:rsidRPr="00A84972">
        <w:rPr>
          <w:rFonts w:ascii="TH SarabunPSK" w:hAnsi="TH SarabunPSK" w:cs="TH SarabunPSK"/>
          <w:sz w:val="32"/>
          <w:szCs w:val="32"/>
          <w:cs/>
        </w:rPr>
        <w:t xml:space="preserve"> </w:t>
      </w:r>
      <w:r w:rsidRPr="00A84972">
        <w:rPr>
          <w:rFonts w:ascii="TH SarabunPSK" w:hAnsi="TH SarabunPSK" w:cs="TH SarabunPSK" w:hint="cs"/>
          <w:sz w:val="32"/>
          <w:szCs w:val="32"/>
          <w:cs/>
        </w:rPr>
        <w:t>(4) รถจักรยานยนต์ รถยนต์บรรทุก</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t>(3) หมวดปัจจัยทางการเกษตร จำนวน 7 รายการ ได้แก่ (5) กากดีดีจีเอส (6) เครื่องสูบน้ำ(7) ปุ๋ย (8) ยาป้องกันหรือกำจัดศัตรูพืชหรือโรคพืช (9) รถเกี่ยวข้าว (10) รถไถนา (11) หัวอาหารสัตว์</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อาหารสัตว์</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t>(4) หมวดผลิตภัณฑ์ปิโตรเลียม จำนวน 2 รายการ ได้แก่ (12) ก๊าซปิโตรเลียมเหลว (13) น้ำมันเชื้อเพลิง</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t>(5) หมวดยารักษาโรคและเวชภัณฑ์ จำนวน 2 รายการ ได้แก่ (14) ยารักษาโรค (15) เวชภัณฑ์เกี่ยวกับการรักษาโรค</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t>(6) หมวดวัสดุก่อสร้าง จำนวน 4 รายการ ได้แก่ (16) ท่อพีวีซี (17) ปูนซีเมนต์ (18) สายไฟฟ้า</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(19) เหล็กโครงสร้างรูปพรรณ เหล็กแผ่น เหล็กเส้น</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t>(7) หมวดสินค้าเกษตรที่สำคัญ จำนวน 7 รายการ ได้แก่ (20) ข้าวเปลือก ข้าวสาร (21) ข้าวสาลี ข้าวบาร์เลย์ (22) ข้าวโพด (23) ต้นพันธุ์ ท่อนพันธุ์ มันสำปะหลังและผลิตภัณฑ์ (24) ผลปาล์มน้ำมัน (25) มะพร้าวผลแก่ และผลิตภัณฑ์ (26) ยางพารา ได้แก่ น้ำยางสด ยางก้อน เศษยาง น้ำยางข้น ยางแผ่น</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ยางแท่ง ยางเครพ</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t>(8) หมวดสินค้าอุปโภคบริโภค จำนวน 7 รายการ ได้แก่ (27) กระดาษชำระ กระดาษเช็ดหน้า</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(28) แชมพู (29) ผงซักฟอก น้ำยาซักฟอก (30) ผลิตภัณฑ์ล้างจาน (31) ผ้าอนามัย (32) ผ้าอ้อมสำเร็จรูปเด็กและผู้ใหญ่ (33) สบู่ก้อน สบู่เหลว</w:t>
      </w:r>
    </w:p>
    <w:p w:rsidR="00B54155" w:rsidRPr="00A84972" w:rsidRDefault="00B54155" w:rsidP="000B6F86">
      <w:pPr>
        <w:spacing w:line="320" w:lineRule="exact"/>
        <w:jc w:val="thaiDistribute"/>
        <w:rPr>
          <w:rFonts w:ascii="TH SarabunPSK" w:hAnsi="TH SarabunPSK" w:cs="TH SarabunPSK"/>
          <w:sz w:val="32"/>
          <w:szCs w:val="32"/>
        </w:rPr>
      </w:pPr>
      <w:r w:rsidRPr="00A84972">
        <w:rPr>
          <w:rFonts w:ascii="TH SarabunPSK" w:hAnsi="TH SarabunPSK" w:cs="TH SarabunPSK"/>
          <w:sz w:val="32"/>
          <w:szCs w:val="32"/>
          <w:cs/>
        </w:rPr>
        <w:tab/>
        <w:t>(9) หมวดอาหาร จำนวน 12 รายการ ได้แก่ (34) กระเทียม (35) ไข่ไก่ (36) ทุเรียน (37) นมผง</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ผลิตภัณฑ์นมพร้อมบริโภคชนิดเหลว ไม่รวมถึงนมเปรี้ยว (38) น้ำมัน และไขมันที่ได้จากพืชหรือสัตว์ทั้งที่บริโภคได้หรือไม่ได้ (39) แป้งสาลี (40) มังคุด (41) ลำไย (42) สุกร เนื้อสุกร (43) หอมหัวใหญ่</w:t>
      </w:r>
      <w:r w:rsidRPr="00A84972">
        <w:rPr>
          <w:rFonts w:ascii="TH SarabunPSK" w:hAnsi="TH SarabunPSK" w:cs="TH SarabunPSK" w:hint="cs"/>
          <w:sz w:val="32"/>
          <w:szCs w:val="32"/>
          <w:cs/>
        </w:rPr>
        <w:t xml:space="preserve"> </w:t>
      </w:r>
      <w:r w:rsidRPr="00A84972">
        <w:rPr>
          <w:rFonts w:ascii="TH SarabunPSK" w:hAnsi="TH SarabunPSK" w:cs="TH SarabunPSK"/>
          <w:sz w:val="32"/>
          <w:szCs w:val="32"/>
          <w:cs/>
        </w:rPr>
        <w:t>(44) อาหารกึ่งสำเร็จรูปบรรจุภาชนะผนึก (45) อาหารในภาชนะบรรจุที่ปิดสนิท</w:t>
      </w:r>
    </w:p>
    <w:p w:rsidR="00B54155" w:rsidRPr="00A84972" w:rsidRDefault="00B54155" w:rsidP="000B6F86">
      <w:pPr>
        <w:spacing w:line="320" w:lineRule="exact"/>
        <w:jc w:val="thaiDistribute"/>
        <w:rPr>
          <w:rFonts w:ascii="TH SarabunPSK" w:hAnsi="TH SarabunPSK" w:cs="TH SarabunPSK"/>
          <w:sz w:val="32"/>
          <w:szCs w:val="32"/>
          <w:cs/>
        </w:rPr>
      </w:pPr>
      <w:r w:rsidRPr="00A84972">
        <w:rPr>
          <w:rFonts w:ascii="TH SarabunPSK" w:hAnsi="TH SarabunPSK" w:cs="TH SarabunPSK"/>
          <w:sz w:val="32"/>
          <w:szCs w:val="32"/>
          <w:cs/>
        </w:rPr>
        <w:tab/>
        <w:t>(10) หมวดอื่นๆ จำนวน 1 รายการ ได้แก่ (46) เครื่องแบบนักเรียน</w:t>
      </w:r>
    </w:p>
    <w:p w:rsidR="000A734D" w:rsidRPr="00B54155" w:rsidRDefault="00B54155" w:rsidP="000B6F86">
      <w:pPr>
        <w:spacing w:line="320" w:lineRule="exact"/>
        <w:jc w:val="thaiDistribute"/>
        <w:rPr>
          <w:rFonts w:ascii="TH SarabunPSK" w:hAnsi="TH SarabunPSK" w:cs="TH SarabunPSK"/>
          <w:sz w:val="32"/>
          <w:szCs w:val="32"/>
          <w:cs/>
        </w:rPr>
      </w:pPr>
      <w:r w:rsidRPr="00A84972">
        <w:rPr>
          <w:rFonts w:ascii="TH SarabunPSK" w:hAnsi="TH SarabunPSK" w:cs="TH SarabunPSK"/>
          <w:sz w:val="32"/>
          <w:szCs w:val="32"/>
          <w:cs/>
        </w:rPr>
        <w:t xml:space="preserve"> </w:t>
      </w:r>
      <w:r w:rsidRPr="00A84972">
        <w:rPr>
          <w:rFonts w:ascii="TH SarabunPSK" w:hAnsi="TH SarabunPSK" w:cs="TH SarabunPSK"/>
          <w:sz w:val="32"/>
          <w:szCs w:val="32"/>
          <w:cs/>
        </w:rPr>
        <w:tab/>
        <w:t>(11) หมวดบริการ จำนวน 5 รายการ ได้แก่ (47) การให้สิทธิ์ในการเผยแพร่งานลิขสิทธิ์เพลงเพื่อการค้า (48) บริการซื้อขาย และหรือบริการขนส่งสินค้าสำหรับธุรกิจออนไลน์ (49) บริการทางการเกษตร (5</w:t>
      </w:r>
      <w:r w:rsidRPr="00A84972">
        <w:rPr>
          <w:rFonts w:ascii="TH SarabunPSK" w:hAnsi="TH SarabunPSK" w:cs="TH SarabunPSK"/>
          <w:sz w:val="32"/>
          <w:szCs w:val="32"/>
        </w:rPr>
        <w:t>0</w:t>
      </w:r>
      <w:r w:rsidRPr="00A84972">
        <w:rPr>
          <w:rFonts w:ascii="TH SarabunPSK" w:hAnsi="TH SarabunPSK" w:cs="TH SarabunPSK"/>
          <w:sz w:val="32"/>
          <w:szCs w:val="32"/>
          <w:cs/>
        </w:rPr>
        <w:t>) บริการรักษาพยาบาล บริการทางการแพทย์ และบริการอื่นของสถานพยาบาลเกี่ยวกับการรักษาโรค และ (</w:t>
      </w:r>
      <w:r w:rsidRPr="00A84972">
        <w:rPr>
          <w:rFonts w:ascii="TH SarabunPSK" w:hAnsi="TH SarabunPSK" w:cs="TH SarabunPSK" w:hint="cs"/>
          <w:sz w:val="32"/>
          <w:szCs w:val="32"/>
          <w:cs/>
        </w:rPr>
        <w:t>51</w:t>
      </w:r>
      <w:r w:rsidRPr="00A84972">
        <w:rPr>
          <w:rFonts w:ascii="TH SarabunPSK" w:hAnsi="TH SarabunPSK" w:cs="TH SarabunPSK"/>
          <w:sz w:val="32"/>
          <w:szCs w:val="32"/>
          <w:cs/>
        </w:rPr>
        <w:t xml:space="preserve">) บริการรับชำระเงิน ณ จุดบริการ </w:t>
      </w:r>
      <w:r w:rsidR="000A734D" w:rsidRPr="00085335">
        <w:rPr>
          <w:sz w:val="32"/>
          <w:szCs w:val="32"/>
          <w:cs/>
        </w:rPr>
        <w:t xml:space="preserve"> </w:t>
      </w:r>
    </w:p>
    <w:p w:rsidR="00AB148E" w:rsidRDefault="00AB148E" w:rsidP="000B6F86">
      <w:pPr>
        <w:spacing w:line="320" w:lineRule="exact"/>
        <w:jc w:val="thaiDistribute"/>
        <w:rPr>
          <w:rFonts w:ascii="TH SarabunPSK" w:hAnsi="TH SarabunPSK" w:cs="TH SarabunPSK"/>
          <w:color w:val="000000" w:themeColor="text1"/>
          <w:sz w:val="32"/>
          <w:szCs w:val="32"/>
        </w:rPr>
      </w:pPr>
    </w:p>
    <w:p w:rsidR="00A41FF2" w:rsidRPr="00A41FF2" w:rsidRDefault="00403E62"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20.</w:t>
      </w:r>
      <w:r w:rsidR="00A41FF2" w:rsidRPr="00A41FF2">
        <w:rPr>
          <w:rFonts w:ascii="TH SarabunPSK" w:hAnsi="TH SarabunPSK" w:cs="TH SarabunPSK"/>
          <w:b/>
          <w:bCs/>
          <w:sz w:val="32"/>
          <w:szCs w:val="32"/>
          <w:cs/>
        </w:rPr>
        <w:t xml:space="preserve"> เรื่อง ผลการพิจารณาของคณะกรรมการกลั่นกรองการใช้จ่ายเงินกู้ ในคราวประชุมครั้งที่ 20/2564 </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b/>
          <w:bCs/>
          <w:sz w:val="32"/>
          <w:szCs w:val="32"/>
          <w:cs/>
        </w:rPr>
        <w:tab/>
      </w:r>
      <w:r w:rsidRPr="00A41FF2">
        <w:rPr>
          <w:rFonts w:ascii="TH SarabunPSK" w:hAnsi="TH SarabunPSK" w:cs="TH SarabunPSK"/>
          <w:b/>
          <w:bCs/>
          <w:sz w:val="32"/>
          <w:szCs w:val="32"/>
          <w:cs/>
        </w:rPr>
        <w:tab/>
      </w:r>
      <w:r w:rsidRPr="00A41FF2">
        <w:rPr>
          <w:rFonts w:ascii="TH SarabunPSK" w:hAnsi="TH SarabunPSK" w:cs="TH SarabunPSK"/>
          <w:sz w:val="32"/>
          <w:szCs w:val="32"/>
          <w:cs/>
        </w:rPr>
        <w:t xml:space="preserve">คณะรัฐมนตรีมีมติเห็นชอบตามที่คณะกรรมการกลั่นกรองการใช้จ่ายเงินกู้ สำนักงานสภาพัฒนาการเศรษฐกิจและสังคมแห่งชาติเสนอผลการพิจารณาของคณะกรรมการกลั่นกรองการใช้จ่ายเงินกู้ ในคราวประชุมครั้งที่ </w:t>
      </w:r>
      <w:r w:rsidRPr="00A41FF2">
        <w:rPr>
          <w:rFonts w:ascii="TH SarabunPSK" w:hAnsi="TH SarabunPSK" w:cs="TH SarabunPSK"/>
          <w:sz w:val="32"/>
          <w:szCs w:val="32"/>
          <w:cs/>
        </w:rPr>
        <w:lastRenderedPageBreak/>
        <w:t>20/2564 เมื่อวันที่ 17 มิถุนายน 2564 ที่ได้พิจารณากลั่นกรองความเหมาะสมของข้อเสนอแผนงานหรือโครงการเพื่อขอใช้จ่ายเงินกู้ตาม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(พระราชกำหนดฯ) การพิจารณากลั่นกรองความเหมาะสมของการเปลี่ยนแปลงรายละเอียดที่เป็นสาระสำคัญของโครงการที่ได้รับอนุมัติจากคณะรัฐมนตรีให้ใช้จ่ายจากเงินกู้ตามพระราชกำหนดฯ รวมทั้งการพิจารณารายงานความก้าวหน้าการดำเนินงานและการใช้จ่ายเงินกู้ของแผนงานหรือโครงการภายใต้พระราชกำหนดฯ ราย 3 เดือน รวมถึงการพิจารณารายงานผลการดำเนินการโครงการยกระดับเศรษฐกิจและสังคมรายตำบลแบบบูรณาการ (1 ตำบล 1 มหาวิทยาลัย) ระยะ 3 เดือน (กุมภาพันธ์ - เมษายน 2564) ดังนี้</w:t>
      </w:r>
    </w:p>
    <w:p w:rsidR="00A41FF2" w:rsidRPr="00A41FF2" w:rsidRDefault="00A41FF2" w:rsidP="000B6F86">
      <w:pPr>
        <w:spacing w:line="320" w:lineRule="exact"/>
        <w:jc w:val="thaiDistribute"/>
        <w:rPr>
          <w:rFonts w:ascii="TH SarabunPSK" w:hAnsi="TH SarabunPSK" w:cs="TH SarabunPSK"/>
          <w:b/>
          <w:bCs/>
          <w:sz w:val="32"/>
          <w:szCs w:val="32"/>
        </w:rPr>
      </w:pPr>
      <w:r w:rsidRPr="00A41FF2">
        <w:rPr>
          <w:rFonts w:ascii="TH SarabunPSK" w:hAnsi="TH SarabunPSK" w:cs="TH SarabunPSK"/>
          <w:sz w:val="32"/>
          <w:szCs w:val="32"/>
        </w:rPr>
        <w:tab/>
      </w:r>
      <w:r w:rsidRPr="00A41FF2">
        <w:rPr>
          <w:rFonts w:ascii="TH SarabunPSK" w:hAnsi="TH SarabunPSK" w:cs="TH SarabunPSK"/>
          <w:sz w:val="32"/>
          <w:szCs w:val="32"/>
        </w:rPr>
        <w:tab/>
      </w:r>
      <w:r w:rsidRPr="00A41FF2">
        <w:rPr>
          <w:rFonts w:ascii="TH SarabunPSK" w:hAnsi="TH SarabunPSK" w:cs="TH SarabunPSK"/>
          <w:b/>
          <w:bCs/>
          <w:sz w:val="32"/>
          <w:szCs w:val="32"/>
        </w:rPr>
        <w:t>1</w:t>
      </w:r>
      <w:r w:rsidRPr="00A41FF2">
        <w:rPr>
          <w:rFonts w:ascii="TH SarabunPSK" w:hAnsi="TH SarabunPSK" w:cs="TH SarabunPSK"/>
          <w:b/>
          <w:bCs/>
          <w:sz w:val="32"/>
          <w:szCs w:val="32"/>
          <w:cs/>
        </w:rPr>
        <w:t xml:space="preserve">. อนุมัติโครงการรถ </w:t>
      </w:r>
      <w:r w:rsidRPr="00A41FF2">
        <w:rPr>
          <w:rFonts w:ascii="TH SarabunPSK" w:hAnsi="TH SarabunPSK" w:cs="TH SarabunPSK"/>
          <w:b/>
          <w:bCs/>
          <w:sz w:val="32"/>
          <w:szCs w:val="32"/>
        </w:rPr>
        <w:t xml:space="preserve">Mobile </w:t>
      </w:r>
      <w:r w:rsidRPr="00A41FF2">
        <w:rPr>
          <w:rFonts w:ascii="TH SarabunPSK" w:hAnsi="TH SarabunPSK" w:cs="TH SarabunPSK"/>
          <w:b/>
          <w:bCs/>
          <w:sz w:val="32"/>
          <w:szCs w:val="32"/>
          <w:cs/>
        </w:rPr>
        <w:t xml:space="preserve">พาณิชย์...ลดราคา! ช่วยประชาชน กระตุ้นเศรษฐกิจฐานราก ของกรมการค้าภายใน กระทรวงพาณิชย์ </w:t>
      </w:r>
      <w:r w:rsidRPr="00A41FF2">
        <w:rPr>
          <w:rFonts w:ascii="TH SarabunPSK" w:hAnsi="TH SarabunPSK" w:cs="TH SarabunPSK"/>
          <w:sz w:val="32"/>
          <w:szCs w:val="32"/>
          <w:cs/>
        </w:rPr>
        <w:t xml:space="preserve">ระยะเวลาดำเนินการ 1 เดือน (กรกฎาคม 2564) กรอบวงเงินโครงการ 161.3240 ล้านบาท โดยใช้จ่ายจากเงินกู้ภายใต้แผนงานที่ 3.3 ตามบัญชีท้ายพระราชกำหนดฯ ทั้งนี้ เห็นควรให้กระทรวงพาณิชย์ (กรมการค้าภายใน) ดำเนินการติดตามประเมินผลโครงการฯ และความคุ้มค่าของโครงการฯ ในช่วง 15 วันแรก เพื่อเป็นข้อมูลประกอบการจัดทำข้อเสนอโครงการที่มีรูปแบบการดำเนินงานที่มีความเหมาะสมกับสถานการณ์การแพร่ระบาดของโรคติดเชื้อไวรัสโคโรนา 2019 รวมถึงสามารถกระตุ้นการบริโภคภาคครัวเรือนและเอกชนได้ตามวัตถุประสงค์ของการใช้จ่ายเงินกู้ตามบัญชีท้ายพระราชกำหนดฯ </w:t>
      </w:r>
      <w:r w:rsidRPr="00A41FF2">
        <w:rPr>
          <w:rFonts w:ascii="TH SarabunPSK" w:hAnsi="TH SarabunPSK" w:cs="TH SarabunPSK"/>
          <w:b/>
          <w:bCs/>
          <w:sz w:val="32"/>
          <w:szCs w:val="32"/>
          <w:cs/>
        </w:rPr>
        <w:t>โดยมอบหมายให้กรมการค้าภายใน เป็นหน่วยงานรับผิดชอบโครงการและดำเนินการ</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b/>
          <w:bCs/>
          <w:sz w:val="32"/>
          <w:szCs w:val="32"/>
          <w:cs/>
        </w:rPr>
        <w:tab/>
      </w:r>
      <w:r w:rsidRPr="00A41FF2">
        <w:rPr>
          <w:rFonts w:ascii="TH SarabunPSK" w:hAnsi="TH SarabunPSK" w:cs="TH SarabunPSK"/>
          <w:b/>
          <w:bCs/>
          <w:sz w:val="32"/>
          <w:szCs w:val="32"/>
          <w:cs/>
        </w:rPr>
        <w:tab/>
        <w:t xml:space="preserve">2. อนุมัติการปรับกรอบวงเงินโครงการค่าตอบแทน เยียวยา ชดเชย และเสี่ยงภัยสำหรับการปฏิบัติงานของอาสาสมัครสาธารณสุขประจำหมู่บ้าน (อสม.) ในการเฝ้าระวัง ป้องกัน และควบคุมโรคติดเชื้อไวรัสโคโรนา 2019 ในชุมชน </w:t>
      </w:r>
      <w:r w:rsidRPr="00A41FF2">
        <w:rPr>
          <w:rFonts w:ascii="TH SarabunPSK" w:hAnsi="TH SarabunPSK" w:cs="TH SarabunPSK"/>
          <w:sz w:val="32"/>
          <w:szCs w:val="32"/>
          <w:cs/>
        </w:rPr>
        <w:t xml:space="preserve">ของกรมสนับสนุนบริการสุขภาพ กระทรวงสาธารณสุข ตามมติคณะรัฐมนตรีเมื่อวันที่ 1 มิถุนายน 2564 จากเดิม 1,575.4950 ล้านบาท เป็น 1,575.4590 ล้านบาท เพื่อให้สอดคล้องกับข้อเสนอโครงการฯ </w:t>
      </w:r>
      <w:r w:rsidRPr="00A41FF2">
        <w:rPr>
          <w:rFonts w:ascii="TH SarabunPSK" w:hAnsi="TH SarabunPSK" w:cs="TH SarabunPSK"/>
          <w:b/>
          <w:bCs/>
          <w:sz w:val="32"/>
          <w:szCs w:val="32"/>
          <w:cs/>
        </w:rPr>
        <w:t>พร้อมทั้งอนุมัติให้กรมสนับสนุนบริการสุขภาพ กระทรวงสาธารณสุข เปลี่ยนแปลงรายละเอียดที่เป็นสาระสำคัญของโครงการค่าตอบแทน เยียวยา ชดเชย และเสี่ยงภัยสำหรับการปฏิบัติงานของอาสาสมัครสาธารณสุขประจำหมู่บ้าน</w:t>
      </w:r>
      <w:r w:rsidRPr="00A41FF2">
        <w:rPr>
          <w:rFonts w:ascii="TH SarabunPSK" w:hAnsi="TH SarabunPSK" w:cs="TH SarabunPSK"/>
          <w:sz w:val="32"/>
          <w:szCs w:val="32"/>
          <w:cs/>
        </w:rPr>
        <w:t xml:space="preserve"> </w:t>
      </w:r>
      <w:r w:rsidRPr="00A41FF2">
        <w:rPr>
          <w:rFonts w:ascii="TH SarabunPSK" w:hAnsi="TH SarabunPSK" w:cs="TH SarabunPSK"/>
          <w:b/>
          <w:bCs/>
          <w:sz w:val="32"/>
          <w:szCs w:val="32"/>
          <w:cs/>
        </w:rPr>
        <w:t xml:space="preserve">(อสม.) ในการเฝ้าระวัง ป้องกัน และควบคุมโรคติดเชื้อไวรัสโคโรนา 2019 ในชุมชน โดยเป็นการขยายระยะเวลาการดำเนินการเบิกจ่ายค่าตอบแทนฯ </w:t>
      </w:r>
      <w:r w:rsidRPr="00A41FF2">
        <w:rPr>
          <w:rFonts w:ascii="TH SarabunPSK" w:hAnsi="TH SarabunPSK" w:cs="TH SarabunPSK"/>
          <w:b/>
          <w:bCs/>
          <w:sz w:val="32"/>
          <w:szCs w:val="32"/>
          <w:u w:val="single"/>
          <w:cs/>
        </w:rPr>
        <w:t>จากเดิม</w:t>
      </w:r>
      <w:r w:rsidRPr="00A41FF2">
        <w:rPr>
          <w:rFonts w:ascii="TH SarabunPSK" w:hAnsi="TH SarabunPSK" w:cs="TH SarabunPSK"/>
          <w:b/>
          <w:bCs/>
          <w:sz w:val="32"/>
          <w:szCs w:val="32"/>
          <w:cs/>
        </w:rPr>
        <w:t xml:space="preserve">สิ้นสุดเดือนกรกฎาคม 2564 </w:t>
      </w:r>
      <w:r w:rsidRPr="00A41FF2">
        <w:rPr>
          <w:rFonts w:ascii="TH SarabunPSK" w:hAnsi="TH SarabunPSK" w:cs="TH SarabunPSK"/>
          <w:b/>
          <w:bCs/>
          <w:sz w:val="32"/>
          <w:szCs w:val="32"/>
          <w:u w:val="single"/>
          <w:cs/>
        </w:rPr>
        <w:t>เป็น</w:t>
      </w:r>
      <w:r w:rsidRPr="00A41FF2">
        <w:rPr>
          <w:rFonts w:ascii="TH SarabunPSK" w:hAnsi="TH SarabunPSK" w:cs="TH SarabunPSK"/>
          <w:b/>
          <w:bCs/>
          <w:sz w:val="32"/>
          <w:szCs w:val="32"/>
          <w:cs/>
        </w:rPr>
        <w:t xml:space="preserve">สิ้นสุดเดือนสิงหาคม 2564 กรอบวงเงินรวมไม่เกิน 1,575.4590 ล้านบาท </w:t>
      </w:r>
      <w:r w:rsidRPr="00A41FF2">
        <w:rPr>
          <w:rFonts w:ascii="TH SarabunPSK" w:hAnsi="TH SarabunPSK" w:cs="TH SarabunPSK"/>
          <w:sz w:val="32"/>
          <w:szCs w:val="32"/>
          <w:cs/>
        </w:rPr>
        <w:t xml:space="preserve">ตามที่รัฐมนตรีว่าการกระทรวงสาธารณสุขได้เห็นชอบตามขั้นตอนแล้ว พร้อมทั้งเห็นควรให้กรมสนับสนุนบริการสุขภาพเร่งติดตามการจ่ายเงินให้แก่ผู้มีสิทธิโดยเร็ว ซึ่งจะช่วยสร้างขวัญและกำลังใจในการเฝ้าระวัง ป้องกัน และควบคุมโรคติดเชื้อไวรัสโคโรนา 2019 ในชุมชนต่อไป ทั้งนี้ เมื่อคณะรัฐมนตรีเห็นชอบตามผลการพิจารณาของคณะกรรมการฯ แล้ว เห็นควรให้กรมสนับสนุนบริการสุขภาพเร่งดำเนินการแก้ไขข้อมูลโครงการในระบบ </w:t>
      </w:r>
      <w:r w:rsidRPr="00A41FF2">
        <w:rPr>
          <w:rFonts w:ascii="TH SarabunPSK" w:hAnsi="TH SarabunPSK" w:cs="TH SarabunPSK"/>
          <w:sz w:val="32"/>
          <w:szCs w:val="32"/>
        </w:rPr>
        <w:t>eMENSCR</w:t>
      </w:r>
      <w:r w:rsidRPr="00A41FF2">
        <w:rPr>
          <w:rFonts w:ascii="TH SarabunPSK" w:hAnsi="TH SarabunPSK" w:cs="TH SarabunPSK"/>
          <w:sz w:val="32"/>
          <w:szCs w:val="32"/>
          <w:cs/>
        </w:rPr>
        <w:t xml:space="preserve"> โดยเร็ว</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sz w:val="32"/>
          <w:szCs w:val="32"/>
          <w:cs/>
        </w:rPr>
        <w:tab/>
      </w:r>
      <w:r w:rsidRPr="00A41FF2">
        <w:rPr>
          <w:rFonts w:ascii="TH SarabunPSK" w:hAnsi="TH SarabunPSK" w:cs="TH SarabunPSK"/>
          <w:sz w:val="32"/>
          <w:szCs w:val="32"/>
          <w:cs/>
        </w:rPr>
        <w:tab/>
      </w:r>
      <w:r w:rsidRPr="00A41FF2">
        <w:rPr>
          <w:rFonts w:ascii="TH SarabunPSK" w:hAnsi="TH SarabunPSK" w:cs="TH SarabunPSK"/>
          <w:b/>
          <w:bCs/>
          <w:sz w:val="32"/>
          <w:szCs w:val="32"/>
          <w:cs/>
        </w:rPr>
        <w:t>3. อนุมัติให้กระทรวงสาธารณสุขปรับปรุงรายละเอียดโครงการพัฒนาศักยภาพระบบบริการสุขภาพ รองรับสถานการณ์การแพร่ระบาดของโรคติดเชื้อไวรัสโคโรนา 2019 ของหน่วยงานส่วนภูมิภาค สำนักงานปลัดกระทรวงสาธารณสุข กระทรวงสาธารณสุข ตามมติคณะรัฐมนตรีเมื่อวันที่ 29 ธันวาคม 2563 ในส่วนของการปรับปรุงหอพักเพื่อรองรับผู้ป่วยติดเชื้อ ของโรงพยาบาลพระปกเกล้า จังหวัดจันทบุรี จำนวน 3 รายการ</w:t>
      </w:r>
      <w:r w:rsidRPr="00A41FF2">
        <w:rPr>
          <w:rFonts w:ascii="TH SarabunPSK" w:hAnsi="TH SarabunPSK" w:cs="TH SarabunPSK"/>
          <w:sz w:val="32"/>
          <w:szCs w:val="32"/>
          <w:cs/>
        </w:rPr>
        <w:t xml:space="preserve"> จากการปรับปรุงหอพักผู้ป่วยติดเชื้อรวม (</w:t>
      </w:r>
      <w:r w:rsidRPr="00A41FF2">
        <w:rPr>
          <w:rFonts w:ascii="TH SarabunPSK" w:hAnsi="TH SarabunPSK" w:cs="TH SarabunPSK"/>
          <w:sz w:val="32"/>
          <w:szCs w:val="32"/>
        </w:rPr>
        <w:t>Cohort ward</w:t>
      </w:r>
      <w:r w:rsidRPr="00A41FF2">
        <w:rPr>
          <w:rFonts w:ascii="TH SarabunPSK" w:hAnsi="TH SarabunPSK" w:cs="TH SarabunPSK"/>
          <w:sz w:val="32"/>
          <w:szCs w:val="32"/>
          <w:cs/>
        </w:rPr>
        <w:t>) จำนวน 60 เตียง กรอบวงเงิน 14,899,700 บาท เป็นการปรับปรุงหอพักผู้ป่วยติดเชื้ออาการหนักที่ไม่สามารถรักษาตัวในห้องพักรวมได้ (</w:t>
      </w:r>
      <w:r w:rsidRPr="00A41FF2">
        <w:rPr>
          <w:rFonts w:ascii="TH SarabunPSK" w:hAnsi="TH SarabunPSK" w:cs="TH SarabunPSK"/>
          <w:sz w:val="32"/>
          <w:szCs w:val="32"/>
        </w:rPr>
        <w:t>Single room</w:t>
      </w:r>
      <w:r w:rsidRPr="00A41FF2">
        <w:rPr>
          <w:rFonts w:ascii="TH SarabunPSK" w:hAnsi="TH SarabunPSK" w:cs="TH SarabunPSK"/>
          <w:sz w:val="32"/>
          <w:szCs w:val="32"/>
          <w:cs/>
        </w:rPr>
        <w:t xml:space="preserve">) จำนวน 12 ห้อง กรอบวงเงิน 12,145,200 บาท </w:t>
      </w:r>
      <w:r w:rsidRPr="00A41FF2">
        <w:rPr>
          <w:rFonts w:ascii="TH SarabunPSK" w:hAnsi="TH SarabunPSK" w:cs="TH SarabunPSK"/>
          <w:b/>
          <w:bCs/>
          <w:sz w:val="32"/>
          <w:szCs w:val="32"/>
          <w:cs/>
        </w:rPr>
        <w:t xml:space="preserve">ทำให้กรอบวงเงินของโครงการพัฒนาศักยภาพระบบบริการสุขภาพ รองรับสถานการณ์การแพร่ระบาดของโรคติดเชื้อไวรัสโคโรนา 2019 ของหน่วยงานส่วนภูมิภาค สำนักงานปลัดกระทรวงสาธารณสุข ลดลง จาก </w:t>
      </w:r>
      <w:r w:rsidRPr="00A41FF2">
        <w:rPr>
          <w:rFonts w:ascii="TH SarabunPSK" w:hAnsi="TH SarabunPSK" w:cs="TH SarabunPSK"/>
          <w:b/>
          <w:bCs/>
          <w:sz w:val="32"/>
          <w:szCs w:val="32"/>
        </w:rPr>
        <w:t>2</w:t>
      </w:r>
      <w:r w:rsidRPr="00A41FF2">
        <w:rPr>
          <w:rFonts w:ascii="TH SarabunPSK" w:hAnsi="TH SarabunPSK" w:cs="TH SarabunPSK"/>
          <w:b/>
          <w:bCs/>
          <w:sz w:val="32"/>
          <w:szCs w:val="32"/>
          <w:cs/>
        </w:rPr>
        <w:t>,</w:t>
      </w:r>
      <w:r w:rsidRPr="00A41FF2">
        <w:rPr>
          <w:rFonts w:ascii="TH SarabunPSK" w:hAnsi="TH SarabunPSK" w:cs="TH SarabunPSK"/>
          <w:b/>
          <w:bCs/>
          <w:sz w:val="32"/>
          <w:szCs w:val="32"/>
        </w:rPr>
        <w:t>037</w:t>
      </w:r>
      <w:r w:rsidRPr="00A41FF2">
        <w:rPr>
          <w:rFonts w:ascii="TH SarabunPSK" w:hAnsi="TH SarabunPSK" w:cs="TH SarabunPSK"/>
          <w:b/>
          <w:bCs/>
          <w:sz w:val="32"/>
          <w:szCs w:val="32"/>
          <w:cs/>
        </w:rPr>
        <w:t>.</w:t>
      </w:r>
      <w:r w:rsidRPr="00A41FF2">
        <w:rPr>
          <w:rFonts w:ascii="TH SarabunPSK" w:hAnsi="TH SarabunPSK" w:cs="TH SarabunPSK"/>
          <w:b/>
          <w:bCs/>
          <w:sz w:val="32"/>
          <w:szCs w:val="32"/>
        </w:rPr>
        <w:t>6917</w:t>
      </w:r>
      <w:r w:rsidRPr="00A41FF2">
        <w:rPr>
          <w:rFonts w:ascii="TH SarabunPSK" w:hAnsi="TH SarabunPSK" w:cs="TH SarabunPSK"/>
          <w:b/>
          <w:bCs/>
          <w:sz w:val="32"/>
          <w:szCs w:val="32"/>
          <w:cs/>
        </w:rPr>
        <w:t xml:space="preserve"> ล้านบาท คงเหลือ 2,034.9372 ล้านบาท (ลดลง 2.7545 ล้านบาท) </w:t>
      </w:r>
      <w:r w:rsidRPr="00A41FF2">
        <w:rPr>
          <w:rFonts w:ascii="TH SarabunPSK" w:hAnsi="TH SarabunPSK" w:cs="TH SarabunPSK"/>
          <w:sz w:val="32"/>
          <w:szCs w:val="32"/>
          <w:cs/>
        </w:rPr>
        <w:t xml:space="preserve">พร้อมทั้งเห็นควรให้กระทรวงสาธารณสุขกำกับการดำเนินโครงการฯ ให้แล้วเสร็จตามเป้าหมายที่กำหนดไว้ และเมื่อคณะรัฐมนตรีเห็นชอบตามผลการพิจารณาของคณะกรรมการฯ แล้ว เห็นควรให้สำนักงานปลัดกระทรวงสาธารณสุข เร่งดำเนินการแก้ไขข้อมูลโครงการในระบบ </w:t>
      </w:r>
      <w:r w:rsidRPr="00A41FF2">
        <w:rPr>
          <w:rFonts w:ascii="TH SarabunPSK" w:hAnsi="TH SarabunPSK" w:cs="TH SarabunPSK"/>
          <w:sz w:val="32"/>
          <w:szCs w:val="32"/>
        </w:rPr>
        <w:t xml:space="preserve">eMENSCR </w:t>
      </w:r>
      <w:r w:rsidRPr="00A41FF2">
        <w:rPr>
          <w:rFonts w:ascii="TH SarabunPSK" w:hAnsi="TH SarabunPSK" w:cs="TH SarabunPSK"/>
          <w:sz w:val="32"/>
          <w:szCs w:val="32"/>
          <w:cs/>
        </w:rPr>
        <w:t>โดยเร็ว</w:t>
      </w:r>
    </w:p>
    <w:p w:rsidR="00A41FF2" w:rsidRPr="00A41FF2" w:rsidRDefault="00A41FF2" w:rsidP="000B6F86">
      <w:pPr>
        <w:spacing w:line="320" w:lineRule="exact"/>
        <w:jc w:val="thaiDistribute"/>
        <w:rPr>
          <w:rFonts w:ascii="TH SarabunPSK" w:hAnsi="TH SarabunPSK" w:cs="TH SarabunPSK"/>
          <w:b/>
          <w:bCs/>
          <w:sz w:val="32"/>
          <w:szCs w:val="32"/>
        </w:rPr>
      </w:pPr>
      <w:r w:rsidRPr="00A41FF2">
        <w:rPr>
          <w:rFonts w:ascii="TH SarabunPSK" w:hAnsi="TH SarabunPSK" w:cs="TH SarabunPSK"/>
          <w:sz w:val="32"/>
          <w:szCs w:val="32"/>
          <w:cs/>
        </w:rPr>
        <w:tab/>
      </w:r>
      <w:r w:rsidRPr="00A41FF2">
        <w:rPr>
          <w:rFonts w:ascii="TH SarabunPSK" w:hAnsi="TH SarabunPSK" w:cs="TH SarabunPSK"/>
          <w:sz w:val="32"/>
          <w:szCs w:val="32"/>
          <w:cs/>
        </w:rPr>
        <w:tab/>
      </w:r>
      <w:r w:rsidRPr="00A41FF2">
        <w:rPr>
          <w:rFonts w:ascii="TH SarabunPSK" w:hAnsi="TH SarabunPSK" w:cs="TH SarabunPSK"/>
          <w:b/>
          <w:bCs/>
          <w:sz w:val="32"/>
          <w:szCs w:val="32"/>
          <w:cs/>
        </w:rPr>
        <w:t xml:space="preserve">4. อนุมัติให้กรมพัฒนาชุมชน กระทรวงมหาดไทย ปรับปรุงรายละเอียดโครงการพัฒนาพื้นที่ต้นแบบการพัฒนาคุณภาพชีวิตตามหลักทฤษฎีใหม่ ประยุกต์สู่ “โคก หนอง นา โมเดล” ตามมติคณะกรรมการฯ </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b/>
          <w:bCs/>
          <w:sz w:val="32"/>
          <w:szCs w:val="32"/>
          <w:cs/>
        </w:rPr>
        <w:lastRenderedPageBreak/>
        <w:tab/>
      </w:r>
      <w:r w:rsidRPr="00A41FF2">
        <w:rPr>
          <w:rFonts w:ascii="TH SarabunPSK" w:hAnsi="TH SarabunPSK" w:cs="TH SarabunPSK"/>
          <w:b/>
          <w:bCs/>
          <w:sz w:val="32"/>
          <w:szCs w:val="32"/>
          <w:cs/>
        </w:rPr>
        <w:tab/>
        <w:t xml:space="preserve">5. อนุมัติให้จังหวัดนครปฐม เปลี่ยนแปลงแผนการดำเนินการกิจกรรมย่อย จำนวน 3 กิจกรรม วงเงินรวม 7.3326 ล้านบาท และยกเลิกการดำเนินกิจกรรมย่อยจำนวน 8 กิจกรรม วงเงินรวม 8.2804 ล้านบาท </w:t>
      </w:r>
      <w:r w:rsidRPr="00A41FF2">
        <w:rPr>
          <w:rFonts w:ascii="TH SarabunPSK" w:hAnsi="TH SarabunPSK" w:cs="TH SarabunPSK"/>
          <w:sz w:val="32"/>
          <w:szCs w:val="32"/>
          <w:cs/>
        </w:rPr>
        <w:t xml:space="preserve">ภายใต้โครงการยกระดับคุณภาพผลผลิตทางการเกษตรสู่มาตรฐานเกษตรปลอดภัย ทำให้กรอบวงเงินโครงการฯ ปรับลดจาก 15.6130 ล้านบาท เป็น 7.3326 ล้านบาท ตามที่รัฐมนตรีว่าการกระทรวงมหาดไทยได้เห็นชอบตามขั้นตอนแล้ว ทั้งนี้ เมื่อคณะรัฐมนตรีเห็นชอบตามผลการพิจารณาของคณะกรรมการฯ แล้ว เห็นควรให้จังหวัดนครปฐมเร่งดำเนินการแก้ไขข้อมูลโครงการในระบบ </w:t>
      </w:r>
      <w:r w:rsidRPr="00A41FF2">
        <w:rPr>
          <w:rFonts w:ascii="TH SarabunPSK" w:hAnsi="TH SarabunPSK" w:cs="TH SarabunPSK"/>
          <w:sz w:val="32"/>
          <w:szCs w:val="32"/>
        </w:rPr>
        <w:t xml:space="preserve">eMENSCR </w:t>
      </w:r>
      <w:r w:rsidRPr="00A41FF2">
        <w:rPr>
          <w:rFonts w:ascii="TH SarabunPSK" w:hAnsi="TH SarabunPSK" w:cs="TH SarabunPSK"/>
          <w:sz w:val="32"/>
          <w:szCs w:val="32"/>
          <w:cs/>
        </w:rPr>
        <w:t xml:space="preserve">โดยเร็ว </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sz w:val="32"/>
          <w:szCs w:val="32"/>
          <w:cs/>
        </w:rPr>
        <w:tab/>
      </w:r>
      <w:r w:rsidRPr="00A41FF2">
        <w:rPr>
          <w:rFonts w:ascii="TH SarabunPSK" w:hAnsi="TH SarabunPSK" w:cs="TH SarabunPSK"/>
          <w:sz w:val="32"/>
          <w:szCs w:val="32"/>
          <w:cs/>
        </w:rPr>
        <w:tab/>
      </w:r>
      <w:r w:rsidRPr="00A41FF2">
        <w:rPr>
          <w:rFonts w:ascii="TH SarabunPSK" w:hAnsi="TH SarabunPSK" w:cs="TH SarabunPSK"/>
          <w:b/>
          <w:bCs/>
          <w:sz w:val="32"/>
          <w:szCs w:val="32"/>
          <w:cs/>
        </w:rPr>
        <w:t>6. อนุมัติให้จังหวัดพิจิตร ปรับเปลี่ยนแผนการดำเนินการกิจกรรมย่อยจำนวน 3 กิจกรรม ภายใต้โครงการพัฒนายกระดับการผลิตสินค้าเกษตรด้วยเทคโนโลยีและนวัตกรรมของเกษตรกรปราดเปรื่อง (</w:t>
      </w:r>
      <w:r w:rsidRPr="00A41FF2">
        <w:rPr>
          <w:rFonts w:ascii="TH SarabunPSK" w:hAnsi="TH SarabunPSK" w:cs="TH SarabunPSK"/>
          <w:b/>
          <w:bCs/>
          <w:sz w:val="32"/>
          <w:szCs w:val="32"/>
        </w:rPr>
        <w:t>Young Smart Farmer &amp; Smart Farmer</w:t>
      </w:r>
      <w:r w:rsidRPr="00A41FF2">
        <w:rPr>
          <w:rFonts w:ascii="TH SarabunPSK" w:hAnsi="TH SarabunPSK" w:cs="TH SarabunPSK"/>
          <w:b/>
          <w:bCs/>
          <w:sz w:val="32"/>
          <w:szCs w:val="32"/>
          <w:cs/>
        </w:rPr>
        <w:t xml:space="preserve">) วงเงิน 3.1500 ล้านบาท </w:t>
      </w:r>
      <w:r w:rsidRPr="00A41FF2">
        <w:rPr>
          <w:rFonts w:ascii="TH SarabunPSK" w:hAnsi="TH SarabunPSK" w:cs="TH SarabunPSK"/>
          <w:sz w:val="32"/>
          <w:szCs w:val="32"/>
          <w:cs/>
        </w:rPr>
        <w:t xml:space="preserve">ตามที่รัฐมนตรีว่าการกระทรวงมหาดไทยได้เห็นชอบตามขั้นตอนแล้ว ทั้งนี้ เมื่อคณะรัฐมนตรีเห็นชอบตามผลการพิจารณาของคณะกรรมการฯ แล้ว เห็นควรให้จังหวัดพิจิตรเร่งดำเนินการแก้ไขข้อมูลโครงการในระบบ </w:t>
      </w:r>
      <w:r w:rsidRPr="00A41FF2">
        <w:rPr>
          <w:rFonts w:ascii="TH SarabunPSK" w:hAnsi="TH SarabunPSK" w:cs="TH SarabunPSK"/>
          <w:sz w:val="32"/>
          <w:szCs w:val="32"/>
        </w:rPr>
        <w:t xml:space="preserve">eMENSCR </w:t>
      </w:r>
      <w:r w:rsidRPr="00A41FF2">
        <w:rPr>
          <w:rFonts w:ascii="TH SarabunPSK" w:hAnsi="TH SarabunPSK" w:cs="TH SarabunPSK"/>
          <w:sz w:val="32"/>
          <w:szCs w:val="32"/>
          <w:cs/>
        </w:rPr>
        <w:t>โดยเร็ว</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b/>
          <w:bCs/>
          <w:sz w:val="32"/>
          <w:szCs w:val="32"/>
          <w:cs/>
        </w:rPr>
        <w:tab/>
      </w:r>
      <w:r w:rsidRPr="00A41FF2">
        <w:rPr>
          <w:rFonts w:ascii="TH SarabunPSK" w:hAnsi="TH SarabunPSK" w:cs="TH SarabunPSK"/>
          <w:b/>
          <w:bCs/>
          <w:sz w:val="32"/>
          <w:szCs w:val="32"/>
          <w:cs/>
        </w:rPr>
        <w:tab/>
        <w:t xml:space="preserve">7. อนุมัติให้จังหวัดตรัง ยกเลิกการดำเนินโครงการพัฒนาศักยภาพการผลิตสินค้าเกษตรอินทรีย์ด้วยระบบสารสนเทศ ภายใต้โครงการส่งเสริมและพัฒนาการผลิตสินค้าเกษตรปลอดภัยเข้าสู่ระบบเกษตรอินทรีย์เพื่อสร้างรายได้แก่เกษตรกร วงเงิน 0.5200 ล้านบาท </w:t>
      </w:r>
      <w:r w:rsidRPr="00A41FF2">
        <w:rPr>
          <w:rFonts w:ascii="TH SarabunPSK" w:hAnsi="TH SarabunPSK" w:cs="TH SarabunPSK"/>
          <w:sz w:val="32"/>
          <w:szCs w:val="32"/>
          <w:cs/>
        </w:rPr>
        <w:t xml:space="preserve">ตามที่รัฐมนตรีว่าการกระทรวงมหาดไทยได้เห็นชอบตามขั้นตอนแล้ว ทั้งนี้ เมื่อคณะรัฐมนตรีเห็นชอบตามผลการพิจารณาของคณะกรรมการฯ แล้ว เห็นควรให้จังหวัดตรังเร่งดำเนินการแก้ไขข้อมูลโครงการในระบบ </w:t>
      </w:r>
      <w:r w:rsidRPr="00A41FF2">
        <w:rPr>
          <w:rFonts w:ascii="TH SarabunPSK" w:hAnsi="TH SarabunPSK" w:cs="TH SarabunPSK"/>
          <w:sz w:val="32"/>
          <w:szCs w:val="32"/>
        </w:rPr>
        <w:t xml:space="preserve">eMENSCR </w:t>
      </w:r>
      <w:r w:rsidRPr="00A41FF2">
        <w:rPr>
          <w:rFonts w:ascii="TH SarabunPSK" w:hAnsi="TH SarabunPSK" w:cs="TH SarabunPSK"/>
          <w:sz w:val="32"/>
          <w:szCs w:val="32"/>
          <w:cs/>
        </w:rPr>
        <w:t>โดยเร็ว</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sz w:val="32"/>
          <w:szCs w:val="32"/>
          <w:cs/>
        </w:rPr>
        <w:tab/>
      </w:r>
      <w:r w:rsidRPr="00A41FF2">
        <w:rPr>
          <w:rFonts w:ascii="TH SarabunPSK" w:hAnsi="TH SarabunPSK" w:cs="TH SarabunPSK"/>
          <w:sz w:val="32"/>
          <w:szCs w:val="32"/>
          <w:cs/>
        </w:rPr>
        <w:tab/>
      </w:r>
      <w:r w:rsidRPr="00A41FF2">
        <w:rPr>
          <w:rFonts w:ascii="TH SarabunPSK" w:hAnsi="TH SarabunPSK" w:cs="TH SarabunPSK"/>
          <w:b/>
          <w:bCs/>
          <w:sz w:val="32"/>
          <w:szCs w:val="32"/>
          <w:cs/>
        </w:rPr>
        <w:t xml:space="preserve">8. อนุมัติให้จังหวัดลำปาง ยกเลิกการดำเนินโครงการพัฒนาตลาดสินค้าออนไลน์ของเครือข่ายชมรมคนพิการจังหวัดลำปาง วงเงิน 0.4220 ล้านบาท </w:t>
      </w:r>
      <w:r w:rsidRPr="00A41FF2">
        <w:rPr>
          <w:rFonts w:ascii="TH SarabunPSK" w:hAnsi="TH SarabunPSK" w:cs="TH SarabunPSK"/>
          <w:sz w:val="32"/>
          <w:szCs w:val="32"/>
          <w:cs/>
        </w:rPr>
        <w:t>ตามที่รัฐมนตรีว่าการกระทรวงมหาดไทยได้เห็นชอบตามขั้นตอนแล้ว ทั้งนี้ เมื่อคณะรัฐมนตรีเห็นชอบตามผลการพิจารณาของคณะกรรมการฯ แล้ว เห็นควรให้จังหวัดลำปางเร่งดำเนินการตามข้อ 19 และ 20 ของระเบียบสำนักนายกรัฐมนตรีว่าด้วยการดำเนินการตามแผนงานหรือโครงการภายใต้พระราชกำหนดให้อำนาจกระทรวงการคลังกู้เงินเพื่อแก้ไขปัญหา เยียวยา และฟื้นฟูเศรษฐกิจและสังคมที่ได้รับผลกระทบจากการระบาดของโรคติดเชื้อไวรัสโคโรนา 2019 พ.ศ. 2563 (ระเบียบสำนักนายกรัฐมนตรีฯ) โดยเร็ว</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sz w:val="32"/>
          <w:szCs w:val="32"/>
          <w:cs/>
        </w:rPr>
        <w:tab/>
      </w:r>
      <w:r w:rsidRPr="00A41FF2">
        <w:rPr>
          <w:rFonts w:ascii="TH SarabunPSK" w:hAnsi="TH SarabunPSK" w:cs="TH SarabunPSK"/>
          <w:sz w:val="32"/>
          <w:szCs w:val="32"/>
          <w:cs/>
        </w:rPr>
        <w:tab/>
      </w:r>
      <w:r w:rsidRPr="00A41FF2">
        <w:rPr>
          <w:rFonts w:ascii="TH SarabunPSK" w:hAnsi="TH SarabunPSK" w:cs="TH SarabunPSK"/>
          <w:b/>
          <w:bCs/>
          <w:sz w:val="32"/>
          <w:szCs w:val="32"/>
          <w:cs/>
        </w:rPr>
        <w:t xml:space="preserve">9. อนุมัติให้จังหวัดอุดรธานี ยกเลิกการดำเนินโครงการส่งเสริมและฟื้นฟูการปลูกหม่อนเลี้ยงไหมจังหวัดอุดรธานี วงเงินจำนวน 7 ล้านบาท </w:t>
      </w:r>
      <w:r w:rsidRPr="00A41FF2">
        <w:rPr>
          <w:rFonts w:ascii="TH SarabunPSK" w:hAnsi="TH SarabunPSK" w:cs="TH SarabunPSK"/>
          <w:sz w:val="32"/>
          <w:szCs w:val="32"/>
          <w:cs/>
        </w:rPr>
        <w:t>ตามที่รัฐมนตรีว่าการกระทรวงมหาดไทยได้เห็นชอบตามขั้นนตอนแล้ว</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ทั้งนี้ เมื่อคณะรัฐมนตรีเห็นชอบตามผลการพิจารณาของคณะกรรมการฯ แล้ว</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เห็นควรให้จังหวัดอุดรธานีเร่งดำเนินการตามข้อ</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19 และ 20 ของระเบียบสำนักนายกรัฐมนตรีฯ โดยเร็ว</w:t>
      </w:r>
    </w:p>
    <w:p w:rsidR="00A41FF2" w:rsidRPr="00A41FF2" w:rsidRDefault="00A41FF2" w:rsidP="000B6F86">
      <w:pPr>
        <w:spacing w:line="320" w:lineRule="exact"/>
        <w:jc w:val="thaiDistribute"/>
        <w:rPr>
          <w:rFonts w:ascii="TH SarabunPSK" w:hAnsi="TH SarabunPSK" w:cs="TH SarabunPSK"/>
          <w:b/>
          <w:bCs/>
          <w:sz w:val="32"/>
          <w:szCs w:val="32"/>
        </w:rPr>
      </w:pPr>
      <w:r w:rsidRPr="00A41FF2">
        <w:rPr>
          <w:rFonts w:ascii="TH SarabunPSK" w:hAnsi="TH SarabunPSK" w:cs="TH SarabunPSK"/>
          <w:b/>
          <w:bCs/>
          <w:sz w:val="32"/>
          <w:szCs w:val="32"/>
        </w:rPr>
        <w:tab/>
      </w:r>
      <w:r w:rsidRPr="00A41FF2">
        <w:rPr>
          <w:rFonts w:ascii="TH SarabunPSK" w:hAnsi="TH SarabunPSK" w:cs="TH SarabunPSK"/>
          <w:b/>
          <w:bCs/>
          <w:sz w:val="32"/>
          <w:szCs w:val="32"/>
        </w:rPr>
        <w:tab/>
        <w:t>10</w:t>
      </w:r>
      <w:r w:rsidRPr="00A41FF2">
        <w:rPr>
          <w:rFonts w:ascii="TH SarabunPSK" w:hAnsi="TH SarabunPSK" w:cs="TH SarabunPSK"/>
          <w:b/>
          <w:bCs/>
          <w:sz w:val="32"/>
          <w:szCs w:val="32"/>
          <w:cs/>
        </w:rPr>
        <w:t xml:space="preserve">. อนุมัติให้กระทรวงการท่องเที่ยวและกีฬา ปรับแผนการดำเนินงานและแผนการใช้จ่ายโครงการเชฟชุมชนเพื่อยกระดับการท่องเที่ยวเชิงอาหารจังหวัดกาญจนบุรี </w:t>
      </w:r>
      <w:r w:rsidRPr="00A41FF2">
        <w:rPr>
          <w:rFonts w:ascii="TH SarabunPSK" w:hAnsi="TH SarabunPSK" w:cs="TH SarabunPSK"/>
          <w:sz w:val="32"/>
          <w:szCs w:val="32"/>
          <w:cs/>
        </w:rPr>
        <w:t>โดยปรับแผนดำเนินงาน จากเดิมตั้งแต่วันที่ 1 มกราคม - 30 เมษายน 2564 เป็นตั้งแต่วันที่</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1 มีนาคม - 31 สิงหาคม 2564 และปรับแผนเบิกจ่าย จากเดิมตั้งแต่วันที่ 1 มกราคม - 30 เมษายน 2564 เป็นตั้งแต่วันที่ 1 พฤษภาคม - 31 สิงหาคม 2564 ตามที่รัฐมนตรีว่าการกระทรวงการท่องเที่ยวและกีฬาได้เห็นชอบตามขั้นตอนแล้ว</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ทั้งนี้ เห็นควรให้กระทรวงการท่องเที่ยวและกีฬา กำกับการดำเนินโครงการฯ ให้แล้วเสร็จตามเป้าหมายที่กำหนดไว้ และเมื่อคณะรัฐมนตรีเห็นชอบตามผลการพิจารณาของคณะกรรมการฯ แล้ว</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เห็นควรให้สำนักงานการท่องเที่ยวและกีฬาจังหวัดกาญจนบุรี</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เร่งดำเนินการแก้ไขข้อมูลโครงการในระบบ</w:t>
      </w:r>
      <w:r w:rsidRPr="00A41FF2">
        <w:rPr>
          <w:rFonts w:ascii="TH SarabunPSK" w:hAnsi="TH SarabunPSK" w:cs="TH SarabunPSK"/>
          <w:sz w:val="32"/>
          <w:szCs w:val="32"/>
        </w:rPr>
        <w:t xml:space="preserve"> eMENSCR </w:t>
      </w:r>
      <w:r w:rsidRPr="00A41FF2">
        <w:rPr>
          <w:rFonts w:ascii="TH SarabunPSK" w:hAnsi="TH SarabunPSK" w:cs="TH SarabunPSK"/>
          <w:sz w:val="32"/>
          <w:szCs w:val="32"/>
          <w:cs/>
        </w:rPr>
        <w:t>โดยเร็ว</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b/>
          <w:bCs/>
          <w:sz w:val="32"/>
          <w:szCs w:val="32"/>
          <w:cs/>
        </w:rPr>
        <w:tab/>
      </w:r>
      <w:r w:rsidRPr="00A41FF2">
        <w:rPr>
          <w:rFonts w:ascii="TH SarabunPSK" w:hAnsi="TH SarabunPSK" w:cs="TH SarabunPSK"/>
          <w:b/>
          <w:bCs/>
          <w:sz w:val="32"/>
          <w:szCs w:val="32"/>
          <w:cs/>
        </w:rPr>
        <w:tab/>
        <w:t xml:space="preserve">11. รับทราบรายงานความก้าวหน้าการดำเนินงานและการใช้จ่ายเงินกู้ของแผนงานหรือโครงการภายใต้พระราชกำหนดฯ ราย 3 เดือน ครั้งที่ 4 (1 กุมภาพันธ์ - 30 เมษายน 2564) </w:t>
      </w:r>
      <w:r w:rsidRPr="00A41FF2">
        <w:rPr>
          <w:rFonts w:ascii="TH SarabunPSK" w:hAnsi="TH SarabunPSK" w:cs="TH SarabunPSK"/>
          <w:sz w:val="32"/>
          <w:szCs w:val="32"/>
          <w:cs/>
        </w:rPr>
        <w:t>พร้อมทั้งเห็นควรให้ความเห็นชอบให้กระทรวงเจ้าสังกัด</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และหน่วยงานรับผิดชอบโครงการที่ได้รับอนุมัติให้ใช้จ่ายจากเงินกู้ตามพระราชกำหนดฯ ดำเนินการตามข้อเสนอแนะของคณะกรรมการฯ อย่างเคร่งครัด พร้อมทั้งปฏิบัติตามขั้นตอนของระเบียบและกฎหมายที่เกี่ยวข้อง</w:t>
      </w:r>
    </w:p>
    <w:p w:rsidR="00A41FF2" w:rsidRPr="00A41FF2" w:rsidRDefault="00A41FF2" w:rsidP="000B6F86">
      <w:pPr>
        <w:spacing w:line="320" w:lineRule="exact"/>
        <w:jc w:val="thaiDistribute"/>
        <w:rPr>
          <w:rFonts w:ascii="TH SarabunPSK" w:hAnsi="TH SarabunPSK" w:cs="TH SarabunPSK"/>
          <w:sz w:val="32"/>
          <w:szCs w:val="32"/>
        </w:rPr>
      </w:pPr>
      <w:r w:rsidRPr="00A41FF2">
        <w:rPr>
          <w:rFonts w:ascii="TH SarabunPSK" w:hAnsi="TH SarabunPSK" w:cs="TH SarabunPSK"/>
          <w:b/>
          <w:bCs/>
          <w:sz w:val="32"/>
          <w:szCs w:val="32"/>
          <w:cs/>
        </w:rPr>
        <w:tab/>
      </w:r>
      <w:r w:rsidRPr="00A41FF2">
        <w:rPr>
          <w:rFonts w:ascii="TH SarabunPSK" w:hAnsi="TH SarabunPSK" w:cs="TH SarabunPSK"/>
          <w:b/>
          <w:bCs/>
          <w:sz w:val="32"/>
          <w:szCs w:val="32"/>
          <w:cs/>
        </w:rPr>
        <w:tab/>
        <w:t xml:space="preserve">12. รับทราบรายงานผลการดำเนินการโครงการยกระดับเศรษฐกิจและสังคมรายตำบลแบบบูรณาการ (1 ตำบล 1 มหาวิทยาลัย) ระยะ 3 เดือน (กุมภาพันธ์ - เมษายน 2564) </w:t>
      </w:r>
      <w:r w:rsidRPr="00A41FF2">
        <w:rPr>
          <w:rFonts w:ascii="TH SarabunPSK" w:hAnsi="TH SarabunPSK" w:cs="TH SarabunPSK"/>
          <w:sz w:val="32"/>
          <w:szCs w:val="32"/>
          <w:cs/>
        </w:rPr>
        <w:t>ตามที่กระทรวงการอุดมศึกษา วิทยาศาสตร์ วิจัยและนวัตกรรมเสนอ พร้อมทั้งเห็นควรให้กระทรวงการอุดมศึกษา วิทยาศาสตร์ วิจัยและนวัตกรรม</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รับความเห็นของคณะกรรมการฯ</w:t>
      </w:r>
      <w:r w:rsidRPr="00A41FF2">
        <w:rPr>
          <w:rFonts w:ascii="TH SarabunPSK" w:hAnsi="TH SarabunPSK" w:cs="TH SarabunPSK"/>
          <w:b/>
          <w:bCs/>
          <w:sz w:val="32"/>
          <w:szCs w:val="32"/>
          <w:cs/>
        </w:rPr>
        <w:t xml:space="preserve"> </w:t>
      </w:r>
      <w:r w:rsidRPr="00A41FF2">
        <w:rPr>
          <w:rFonts w:ascii="TH SarabunPSK" w:hAnsi="TH SarabunPSK" w:cs="TH SarabunPSK"/>
          <w:sz w:val="32"/>
          <w:szCs w:val="32"/>
          <w:cs/>
        </w:rPr>
        <w:t>ไปประกอบการดำเนินโครงการฯ ในระยะต่อไป</w:t>
      </w:r>
    </w:p>
    <w:p w:rsidR="00A41FF2" w:rsidRPr="00A41FF2" w:rsidRDefault="00A41FF2" w:rsidP="000B6F86">
      <w:pPr>
        <w:spacing w:line="320" w:lineRule="exact"/>
        <w:jc w:val="thaiDistribut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404B34" w:rsidRPr="00404B34" w:rsidTr="00857538">
        <w:tc>
          <w:tcPr>
            <w:tcW w:w="9594" w:type="dxa"/>
          </w:tcPr>
          <w:p w:rsidR="00EC00D4" w:rsidRPr="00404B34" w:rsidRDefault="00EC00D4" w:rsidP="000B6F86">
            <w:pPr>
              <w:spacing w:line="320" w:lineRule="exact"/>
              <w:jc w:val="center"/>
              <w:rPr>
                <w:rFonts w:ascii="TH SarabunPSK" w:hAnsi="TH SarabunPSK" w:cs="TH SarabunPSK"/>
                <w:b/>
                <w:bCs/>
                <w:color w:val="000000" w:themeColor="text1"/>
                <w:sz w:val="32"/>
                <w:szCs w:val="32"/>
                <w:cs/>
              </w:rPr>
            </w:pPr>
            <w:r w:rsidRPr="00404B34">
              <w:rPr>
                <w:rFonts w:ascii="TH SarabunPSK" w:hAnsi="TH SarabunPSK" w:cs="TH SarabunPSK"/>
                <w:color w:val="000000" w:themeColor="text1"/>
                <w:sz w:val="32"/>
                <w:szCs w:val="32"/>
                <w:cs/>
              </w:rPr>
              <w:lastRenderedPageBreak/>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color w:val="000000" w:themeColor="text1"/>
                <w:sz w:val="32"/>
                <w:szCs w:val="32"/>
                <w:cs/>
              </w:rPr>
              <w:br w:type="page"/>
            </w:r>
            <w:r w:rsidRPr="00404B34">
              <w:rPr>
                <w:rFonts w:ascii="TH SarabunPSK" w:hAnsi="TH SarabunPSK" w:cs="TH SarabunPSK" w:hint="cs"/>
                <w:b/>
                <w:bCs/>
                <w:color w:val="000000" w:themeColor="text1"/>
                <w:sz w:val="32"/>
                <w:szCs w:val="32"/>
                <w:cs/>
              </w:rPr>
              <w:t>ต่างประเทศ</w:t>
            </w:r>
          </w:p>
        </w:tc>
      </w:tr>
    </w:tbl>
    <w:p w:rsidR="007D40F9" w:rsidRDefault="00403E62"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7D40F9">
        <w:rPr>
          <w:rFonts w:ascii="TH SarabunPSK" w:hAnsi="TH SarabunPSK" w:cs="TH SarabunPSK"/>
          <w:b/>
          <w:bCs/>
          <w:sz w:val="32"/>
          <w:szCs w:val="32"/>
          <w:cs/>
        </w:rPr>
        <w:t xml:space="preserve"> เรื่อง การแก้ไขภาคผนวก 2 (เรื่องกฎเฉพาะผลิตภัณฑ์) ของความตกลงระหว่างราชอาณาจักรไทยและญี่ปุ่นสำหรับความเป็นหุ้นส่วนเศรษฐกิจ (</w:t>
      </w:r>
      <w:r w:rsidR="007D40F9">
        <w:rPr>
          <w:rFonts w:ascii="TH SarabunPSK" w:hAnsi="TH SarabunPSK" w:cs="TH SarabunPSK"/>
          <w:b/>
          <w:bCs/>
          <w:sz w:val="32"/>
          <w:szCs w:val="32"/>
        </w:rPr>
        <w:t>JTEPA</w:t>
      </w:r>
      <w:r w:rsidR="007D40F9">
        <w:rPr>
          <w:rFonts w:ascii="TH SarabunPSK" w:hAnsi="TH SarabunPSK" w:cs="TH SarabunPSK"/>
          <w:b/>
          <w:bCs/>
          <w:sz w:val="32"/>
          <w:szCs w:val="32"/>
          <w:cs/>
        </w:rPr>
        <w:t>)</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sz w:val="32"/>
          <w:szCs w:val="32"/>
          <w:cs/>
        </w:rPr>
        <w:t>คณะรัฐมนตรีมีมติเห็นชอบการลงนามในหนังสือแลกเปลี่ยนทางการทูตของฝ่ายไทยเพื่อดำเนินการแก้ไขภาคผนวก 2 (เรื่องกฎเฉพาะผลิตภัณฑ์) ของความตกลงระหว่างราชอาณาจักรไทยและญี่ปุ่นสำหรับความเป็นหุ้นส่วนเศรษฐกิจ (</w:t>
      </w:r>
      <w:r>
        <w:rPr>
          <w:rFonts w:ascii="TH SarabunPSK" w:hAnsi="TH SarabunPSK" w:cs="TH SarabunPSK"/>
          <w:sz w:val="32"/>
          <w:szCs w:val="32"/>
        </w:rPr>
        <w:t xml:space="preserve">Japan </w:t>
      </w:r>
      <w:r>
        <w:rPr>
          <w:rFonts w:ascii="TH SarabunPSK" w:hAnsi="TH SarabunPSK" w:cs="TH SarabunPSK"/>
          <w:sz w:val="32"/>
          <w:szCs w:val="32"/>
          <w:cs/>
        </w:rPr>
        <w:t xml:space="preserve">– </w:t>
      </w:r>
      <w:r>
        <w:rPr>
          <w:rFonts w:ascii="TH SarabunPSK" w:hAnsi="TH SarabunPSK" w:cs="TH SarabunPSK"/>
          <w:sz w:val="32"/>
          <w:szCs w:val="32"/>
        </w:rPr>
        <w:t>Thailand Economic Partnership Agreement</w:t>
      </w:r>
      <w:r>
        <w:rPr>
          <w:rFonts w:ascii="TH SarabunPSK" w:hAnsi="TH SarabunPSK" w:cs="TH SarabunPSK"/>
          <w:sz w:val="32"/>
          <w:szCs w:val="32"/>
          <w:cs/>
        </w:rPr>
        <w:t>:</w:t>
      </w:r>
      <w:r>
        <w:rPr>
          <w:rFonts w:ascii="TH SarabunPSK" w:hAnsi="TH SarabunPSK" w:cs="TH SarabunPSK"/>
          <w:b/>
          <w:bCs/>
          <w:sz w:val="32"/>
          <w:szCs w:val="32"/>
          <w:cs/>
        </w:rPr>
        <w:t xml:space="preserve"> </w:t>
      </w:r>
      <w:r>
        <w:rPr>
          <w:rFonts w:ascii="TH SarabunPSK" w:hAnsi="TH SarabunPSK" w:cs="TH SarabunPSK"/>
          <w:sz w:val="32"/>
          <w:szCs w:val="32"/>
        </w:rPr>
        <w:t>JTEPA</w:t>
      </w:r>
      <w:r>
        <w:rPr>
          <w:rFonts w:ascii="TH SarabunPSK" w:hAnsi="TH SarabunPSK" w:cs="TH SarabunPSK"/>
          <w:sz w:val="32"/>
          <w:szCs w:val="32"/>
          <w:cs/>
        </w:rPr>
        <w:t>)</w:t>
      </w:r>
      <w:r>
        <w:rPr>
          <w:rFonts w:ascii="TH SarabunPSK" w:hAnsi="TH SarabunPSK" w:cs="TH SarabunPSK" w:hint="cs"/>
          <w:sz w:val="32"/>
          <w:szCs w:val="32"/>
          <w:cs/>
        </w:rPr>
        <w:t xml:space="preserve"> และอนุมัติให้รองนายกรัฐมนตรี (นายดอน ปรมัตถ์วินัย) และรัฐมนตรีว่าการกระทรวงการต่างประเทศ เป็นผู้ลงนามในหนังสือแลกเปลี่ยนทางการทูตของฝ่ายไทยข้างต้น ตามที่กระทรวงการต่างประเทศ (กต.) เสนอ </w:t>
      </w:r>
    </w:p>
    <w:p w:rsidR="007D40F9" w:rsidRDefault="007D40F9" w:rsidP="000B6F86">
      <w:pPr>
        <w:spacing w:line="320" w:lineRule="exact"/>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b/>
          <w:bCs/>
          <w:sz w:val="32"/>
          <w:szCs w:val="32"/>
          <w:cs/>
        </w:rPr>
        <w:t>สาระสำคัญ</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sz w:val="32"/>
          <w:szCs w:val="32"/>
          <w:cs/>
        </w:rPr>
        <w:t>1. ในการประชุมคณะอนุกรรมการว่าด้วยกฎว่าด้วยถิ่นกำเนิดสินค้า (</w:t>
      </w:r>
      <w:r>
        <w:rPr>
          <w:rFonts w:ascii="TH SarabunPSK" w:hAnsi="TH SarabunPSK" w:cs="TH SarabunPSK"/>
          <w:sz w:val="32"/>
          <w:szCs w:val="32"/>
        </w:rPr>
        <w:t>Sub</w:t>
      </w:r>
      <w:r>
        <w:rPr>
          <w:rFonts w:ascii="TH SarabunPSK" w:hAnsi="TH SarabunPSK" w:cs="TH SarabunPSK"/>
          <w:sz w:val="32"/>
          <w:szCs w:val="32"/>
          <w:cs/>
        </w:rPr>
        <w:t>-</w:t>
      </w:r>
      <w:r>
        <w:rPr>
          <w:rFonts w:ascii="TH SarabunPSK" w:hAnsi="TH SarabunPSK" w:cs="TH SarabunPSK"/>
          <w:sz w:val="32"/>
          <w:szCs w:val="32"/>
        </w:rPr>
        <w:t>Committee on Rules of Origin</w:t>
      </w:r>
      <w:r>
        <w:rPr>
          <w:rFonts w:ascii="TH SarabunPSK" w:hAnsi="TH SarabunPSK" w:cs="TH SarabunPSK"/>
          <w:sz w:val="32"/>
          <w:szCs w:val="32"/>
          <w:cs/>
        </w:rPr>
        <w:t xml:space="preserve">: </w:t>
      </w:r>
      <w:r>
        <w:rPr>
          <w:rFonts w:ascii="TH SarabunPSK" w:hAnsi="TH SarabunPSK" w:cs="TH SarabunPSK"/>
          <w:sz w:val="32"/>
          <w:szCs w:val="32"/>
        </w:rPr>
        <w:t>SCROO</w:t>
      </w:r>
      <w:r>
        <w:rPr>
          <w:rFonts w:ascii="TH SarabunPSK" w:hAnsi="TH SarabunPSK" w:cs="TH SarabunPSK"/>
          <w:sz w:val="32"/>
          <w:szCs w:val="32"/>
          <w:cs/>
        </w:rPr>
        <w:t xml:space="preserve">) </w:t>
      </w:r>
      <w:r>
        <w:rPr>
          <w:rFonts w:ascii="TH SarabunPSK" w:hAnsi="TH SarabunPSK" w:cs="TH SarabunPSK" w:hint="cs"/>
          <w:sz w:val="32"/>
          <w:szCs w:val="32"/>
          <w:cs/>
        </w:rPr>
        <w:t xml:space="preserve">ภายใต้ </w:t>
      </w:r>
      <w:r>
        <w:rPr>
          <w:rFonts w:ascii="TH SarabunPSK" w:hAnsi="TH SarabunPSK" w:cs="TH SarabunPSK"/>
          <w:sz w:val="32"/>
          <w:szCs w:val="32"/>
        </w:rPr>
        <w:t xml:space="preserve">JTEPA </w:t>
      </w:r>
      <w:r>
        <w:rPr>
          <w:rFonts w:ascii="TH SarabunPSK" w:hAnsi="TH SarabunPSK" w:cs="TH SarabunPSK" w:hint="cs"/>
          <w:sz w:val="32"/>
          <w:szCs w:val="32"/>
          <w:cs/>
        </w:rPr>
        <w:t xml:space="preserve">ครั้งที่ 6 เมื่อวันที่ 24 กุมภาพันธ์ 2564 ทั้งสองฝ่ายเห็นพ้องที่จะดำเนินการแก้ไขภาคผนวก 2 (เรื่องกฎเฉพาะผลิตภัณฑ์) ของ </w:t>
      </w:r>
      <w:r>
        <w:rPr>
          <w:rFonts w:ascii="TH SarabunPSK" w:hAnsi="TH SarabunPSK" w:cs="TH SarabunPSK"/>
          <w:sz w:val="32"/>
          <w:szCs w:val="32"/>
        </w:rPr>
        <w:t>JTEPA</w:t>
      </w:r>
      <w:r>
        <w:rPr>
          <w:rFonts w:ascii="TH SarabunPSK" w:hAnsi="TH SarabunPSK" w:cs="TH SarabunPSK" w:hint="cs"/>
          <w:sz w:val="32"/>
          <w:szCs w:val="32"/>
          <w:cs/>
        </w:rPr>
        <w:t xml:space="preserve"> เพื่อเปลี่ยนแปลงกฎเฉพาะผลิตภัณฑ์ </w:t>
      </w:r>
      <w:r>
        <w:rPr>
          <w:rFonts w:ascii="TH SarabunPSK" w:hAnsi="TH SarabunPSK" w:cs="TH SarabunPSK"/>
          <w:sz w:val="32"/>
          <w:szCs w:val="32"/>
          <w:cs/>
        </w:rPr>
        <w:t>(</w:t>
      </w:r>
      <w:r>
        <w:rPr>
          <w:rFonts w:ascii="TH SarabunPSK" w:hAnsi="TH SarabunPSK" w:cs="TH SarabunPSK"/>
          <w:sz w:val="32"/>
          <w:szCs w:val="32"/>
        </w:rPr>
        <w:t>Product Specific Rules</w:t>
      </w:r>
      <w:r>
        <w:rPr>
          <w:rFonts w:ascii="TH SarabunPSK" w:hAnsi="TH SarabunPSK" w:cs="TH SarabunPSK"/>
          <w:sz w:val="32"/>
          <w:szCs w:val="32"/>
          <w:cs/>
        </w:rPr>
        <w:t xml:space="preserve">: </w:t>
      </w:r>
      <w:r>
        <w:rPr>
          <w:rFonts w:ascii="TH SarabunPSK" w:hAnsi="TH SarabunPSK" w:cs="TH SarabunPSK"/>
          <w:sz w:val="32"/>
          <w:szCs w:val="32"/>
        </w:rPr>
        <w:t>PSRs</w:t>
      </w:r>
      <w:r>
        <w:rPr>
          <w:rFonts w:ascii="TH SarabunPSK" w:hAnsi="TH SarabunPSK" w:cs="TH SarabunPSK"/>
          <w:sz w:val="32"/>
          <w:szCs w:val="32"/>
          <w:cs/>
        </w:rPr>
        <w:t xml:space="preserve">) </w:t>
      </w:r>
      <w:r>
        <w:rPr>
          <w:rFonts w:ascii="TH SarabunPSK" w:hAnsi="TH SarabunPSK" w:cs="TH SarabunPSK" w:hint="cs"/>
          <w:sz w:val="32"/>
          <w:szCs w:val="32"/>
          <w:cs/>
        </w:rPr>
        <w:t>จากพิกัดระบบฮาร์โมไนซ์ (</w:t>
      </w:r>
      <w:r>
        <w:rPr>
          <w:rFonts w:ascii="TH SarabunPSK" w:hAnsi="TH SarabunPSK" w:cs="TH SarabunPSK"/>
          <w:sz w:val="32"/>
          <w:szCs w:val="32"/>
        </w:rPr>
        <w:t>Harmonized System</w:t>
      </w:r>
      <w:r>
        <w:rPr>
          <w:rFonts w:ascii="TH SarabunPSK" w:hAnsi="TH SarabunPSK" w:cs="TH SarabunPSK"/>
          <w:sz w:val="32"/>
          <w:szCs w:val="32"/>
          <w:cs/>
        </w:rPr>
        <w:t xml:space="preserve">: </w:t>
      </w:r>
      <w:r>
        <w:rPr>
          <w:rFonts w:ascii="TH SarabunPSK" w:hAnsi="TH SarabunPSK" w:cs="TH SarabunPSK"/>
          <w:sz w:val="32"/>
          <w:szCs w:val="32"/>
        </w:rPr>
        <w:t>HS</w:t>
      </w:r>
      <w:r>
        <w:rPr>
          <w:rFonts w:ascii="TH SarabunPSK" w:hAnsi="TH SarabunPSK" w:cs="TH SarabunPSK"/>
          <w:sz w:val="32"/>
          <w:szCs w:val="32"/>
          <w:cs/>
        </w:rPr>
        <w:t xml:space="preserve">) </w:t>
      </w:r>
      <w:r>
        <w:rPr>
          <w:rFonts w:ascii="TH SarabunPSK" w:hAnsi="TH SarabunPSK" w:cs="TH SarabunPSK" w:hint="cs"/>
          <w:sz w:val="32"/>
          <w:szCs w:val="32"/>
          <w:cs/>
        </w:rPr>
        <w:t>ฉบับปี ค.ศ. 2002 (</w:t>
      </w:r>
      <w:r>
        <w:rPr>
          <w:rFonts w:ascii="TH SarabunPSK" w:hAnsi="TH SarabunPSK" w:cs="TH SarabunPSK"/>
          <w:sz w:val="32"/>
          <w:szCs w:val="32"/>
        </w:rPr>
        <w:t>HS 2002</w:t>
      </w:r>
      <w:r>
        <w:rPr>
          <w:rFonts w:ascii="TH SarabunPSK" w:hAnsi="TH SarabunPSK" w:cs="TH SarabunPSK"/>
          <w:sz w:val="32"/>
          <w:szCs w:val="32"/>
          <w:cs/>
        </w:rPr>
        <w:t xml:space="preserve">) </w:t>
      </w:r>
      <w:r w:rsidR="00C30F61">
        <w:rPr>
          <w:rFonts w:ascii="TH SarabunPSK" w:hAnsi="TH SarabunPSK" w:cs="TH SarabunPSK" w:hint="cs"/>
          <w:sz w:val="32"/>
          <w:szCs w:val="32"/>
          <w:cs/>
        </w:rPr>
        <w:t xml:space="preserve">                       </w:t>
      </w:r>
      <w:r>
        <w:rPr>
          <w:rFonts w:ascii="TH SarabunPSK" w:hAnsi="TH SarabunPSK" w:cs="TH SarabunPSK"/>
          <w:sz w:val="32"/>
          <w:szCs w:val="32"/>
          <w:cs/>
        </w:rPr>
        <w:t>(</w:t>
      </w:r>
      <w:r>
        <w:rPr>
          <w:rFonts w:ascii="TH SarabunPSK" w:hAnsi="TH SarabunPSK" w:cs="TH SarabunPSK"/>
          <w:sz w:val="32"/>
          <w:szCs w:val="32"/>
        </w:rPr>
        <w:t xml:space="preserve">5,347 </w:t>
      </w:r>
      <w:r>
        <w:rPr>
          <w:rFonts w:ascii="TH SarabunPSK" w:hAnsi="TH SarabunPSK" w:cs="TH SarabunPSK" w:hint="cs"/>
          <w:sz w:val="32"/>
          <w:szCs w:val="32"/>
          <w:cs/>
        </w:rPr>
        <w:t>ประเภทพิกัดย่อย) เป็นพิกัดระบบฮาร์โมไนซ์ ปี ค.ศ. 2017 (</w:t>
      </w:r>
      <w:r>
        <w:rPr>
          <w:rFonts w:ascii="TH SarabunPSK" w:hAnsi="TH SarabunPSK" w:cs="TH SarabunPSK"/>
          <w:sz w:val="32"/>
          <w:szCs w:val="32"/>
        </w:rPr>
        <w:t>HS 2017</w:t>
      </w:r>
      <w:r>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w:t>
      </w:r>
      <w:r>
        <w:rPr>
          <w:rFonts w:ascii="TH SarabunPSK" w:hAnsi="TH SarabunPSK" w:cs="TH SarabunPSK"/>
          <w:sz w:val="32"/>
          <w:szCs w:val="32"/>
        </w:rPr>
        <w:t xml:space="preserve">5,475 </w:t>
      </w:r>
      <w:r>
        <w:rPr>
          <w:rFonts w:ascii="TH SarabunPSK" w:hAnsi="TH SarabunPSK" w:cs="TH SarabunPSK" w:hint="cs"/>
          <w:sz w:val="32"/>
          <w:szCs w:val="32"/>
          <w:cs/>
        </w:rPr>
        <w:t>ประเภทพิกัดย่อย) เพื่อเป็นการอำนวยความสะดวกให้แก่ผู้ประกอบการของทั้งฝ่ายไทยและญี่ปุ่น เช่น</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1.1 การปรับโอนกฎเฉพาะรายสินค้าจากพิกัดระบบ </w:t>
      </w:r>
      <w:r>
        <w:rPr>
          <w:rFonts w:ascii="TH SarabunPSK" w:hAnsi="TH SarabunPSK" w:cs="TH SarabunPSK"/>
          <w:sz w:val="32"/>
          <w:szCs w:val="32"/>
        </w:rPr>
        <w:t>HS 2002</w:t>
      </w:r>
      <w:r>
        <w:rPr>
          <w:rFonts w:ascii="TH SarabunPSK" w:hAnsi="TH SarabunPSK" w:cs="TH SarabunPSK" w:hint="cs"/>
          <w:sz w:val="32"/>
          <w:szCs w:val="32"/>
          <w:cs/>
        </w:rPr>
        <w:t xml:space="preserve"> เป็น </w:t>
      </w:r>
      <w:r>
        <w:rPr>
          <w:rFonts w:ascii="TH SarabunPSK" w:hAnsi="TH SarabunPSK" w:cs="TH SarabunPSK"/>
          <w:sz w:val="32"/>
          <w:szCs w:val="32"/>
        </w:rPr>
        <w:t>HS 2017</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1.2 การแก้ไขประเภทย่อยที่มีการเปลี่ยนแปลงเนื่องจากการปรับโอน </w:t>
      </w:r>
      <w:r>
        <w:rPr>
          <w:rFonts w:ascii="TH SarabunPSK" w:hAnsi="TH SarabunPSK" w:cs="TH SarabunPSK"/>
          <w:sz w:val="32"/>
          <w:szCs w:val="32"/>
        </w:rPr>
        <w:t>PSRs</w:t>
      </w:r>
      <w:r>
        <w:rPr>
          <w:rFonts w:ascii="TH SarabunPSK" w:hAnsi="TH SarabunPSK" w:cs="TH SarabunPSK" w:hint="cs"/>
          <w:sz w:val="32"/>
          <w:szCs w:val="32"/>
          <w:cs/>
        </w:rPr>
        <w:t xml:space="preserve"> ของพิกัด </w:t>
      </w:r>
      <w:r>
        <w:rPr>
          <w:rFonts w:ascii="TH SarabunPSK" w:hAnsi="TH SarabunPSK" w:cs="TH SarabunPSK"/>
          <w:sz w:val="32"/>
          <w:szCs w:val="32"/>
        </w:rPr>
        <w:t>HS2002</w:t>
      </w:r>
      <w:r>
        <w:rPr>
          <w:rFonts w:ascii="TH SarabunPSK" w:hAnsi="TH SarabunPSK" w:cs="TH SarabunPSK" w:hint="cs"/>
          <w:sz w:val="32"/>
          <w:szCs w:val="32"/>
          <w:cs/>
        </w:rPr>
        <w:t xml:space="preserve"> เป็น </w:t>
      </w:r>
      <w:r>
        <w:rPr>
          <w:rFonts w:ascii="TH SarabunPSK" w:hAnsi="TH SarabunPSK" w:cs="TH SarabunPSK"/>
          <w:sz w:val="32"/>
          <w:szCs w:val="32"/>
        </w:rPr>
        <w:t>HS2017</w:t>
      </w:r>
      <w:r>
        <w:rPr>
          <w:rFonts w:ascii="TH SarabunPSK" w:hAnsi="TH SarabunPSK" w:cs="TH SarabunPSK" w:hint="cs"/>
          <w:sz w:val="32"/>
          <w:szCs w:val="32"/>
          <w:cs/>
        </w:rPr>
        <w:t xml:space="preserve"> เช่น</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(1) กรณีพิกัดศุลกากรไม่เปลี่ยนแปลง เช่น สุกรมีชีวิตสำหรับทำพันธุ์</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(2) กรณีพิกัดศุลกากรเก่าหายไป เช่น สารประกอบอนินทรีย์อื่น ๆ</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(3) กรณีการย้ายพิกัดศุลกากร เช่น อนุพันธุ์ชนิดฟลูออริเนเต็ด โบรนิเมเต็ด หรือไอโอดิเนเต็ดของอะไซคลิกคาร์บอน</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(4) กรณีพิกัดศุลกากรเพิ่มขึ้น เช่น สารประกอบอนินทรีย์หรืออินทรีย์อื่น ๆ </w:t>
      </w:r>
      <w:r w:rsidR="00C30F61">
        <w:rPr>
          <w:rFonts w:ascii="TH SarabunPSK" w:hAnsi="TH SarabunPSK" w:cs="TH SarabunPSK" w:hint="cs"/>
          <w:sz w:val="32"/>
          <w:szCs w:val="32"/>
          <w:cs/>
        </w:rPr>
        <w:t xml:space="preserve">                </w:t>
      </w:r>
      <w:r>
        <w:rPr>
          <w:rFonts w:ascii="TH SarabunPSK" w:hAnsi="TH SarabunPSK" w:cs="TH SarabunPSK"/>
          <w:sz w:val="32"/>
          <w:szCs w:val="32"/>
          <w:cs/>
        </w:rPr>
        <w:t xml:space="preserve">ของปรอท </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t xml:space="preserve">(5) กรณีพิกัดศุลกากรมีการควบรวม เช่น พรรณไม้และส่วนของพรรณไม้อื่น </w:t>
      </w:r>
      <w:r w:rsidR="00C30F61">
        <w:rPr>
          <w:rFonts w:ascii="TH SarabunPSK" w:hAnsi="TH SarabunPSK" w:cs="TH SarabunPSK" w:hint="cs"/>
          <w:sz w:val="32"/>
          <w:szCs w:val="32"/>
          <w:cs/>
        </w:rPr>
        <w:t xml:space="preserve">                     </w:t>
      </w:r>
      <w:r>
        <w:rPr>
          <w:rFonts w:ascii="TH SarabunPSK" w:hAnsi="TH SarabunPSK" w:cs="TH SarabunPSK"/>
          <w:sz w:val="32"/>
          <w:szCs w:val="32"/>
          <w:cs/>
        </w:rPr>
        <w:t>ใช้ประโยชน์ทางเครื่องหอมหรือในทางเภสัชกรรม</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ทั้งนี้ พิกัดศุลกากรที่มีการเปลี่ยนแปลงดังกล่าว เกิดขึ้นจากหลายสาเหตุ เช่น การเจรจาเพิ่มใหม่ภายใต้หลักเกณฑ์ว่าด้วยถิ่นกำเนิดสินค้า เป็นการรวมเกณฑ์ที่เหมือนกันเข้าด้วยกันกับประเภทพิกัดก่อนหน้า เป็นต้น และ</w:t>
      </w:r>
      <w:r w:rsidRPr="00F21CE1">
        <w:rPr>
          <w:rFonts w:ascii="TH SarabunPSK" w:hAnsi="TH SarabunPSK" w:cs="TH SarabunPSK"/>
          <w:sz w:val="32"/>
          <w:szCs w:val="32"/>
          <w:cs/>
        </w:rPr>
        <w:t>หากไม่มีการปรับพิกัดอัตราศุลกากรระบบฮาร์โมไนซ์ตามที่</w:t>
      </w:r>
      <w:r w:rsidRPr="00F21CE1">
        <w:rPr>
          <w:rFonts w:ascii="TH SarabunPSK" w:hAnsi="TH SarabunPSK" w:cs="TH SarabunPSK" w:hint="cs"/>
          <w:sz w:val="32"/>
          <w:szCs w:val="32"/>
          <w:cs/>
        </w:rPr>
        <w:t xml:space="preserve"> กต. </w:t>
      </w:r>
      <w:r w:rsidRPr="00F21CE1">
        <w:rPr>
          <w:rFonts w:ascii="TH SarabunPSK" w:hAnsi="TH SarabunPSK" w:cs="TH SarabunPSK"/>
          <w:sz w:val="32"/>
          <w:szCs w:val="32"/>
          <w:cs/>
        </w:rPr>
        <w:t>เสนอในครั้งนี้ จะทำให้มีความยุ่งยาก ไม่สะดวกทางการค้า ส่งผลให้ผู้นำเข้าใช้เวลาในการจัดเตรียมเอกสารประกอบการนำเข้ามากขึ้น</w:t>
      </w:r>
      <w:r>
        <w:rPr>
          <w:rFonts w:ascii="TH SarabunPSK" w:hAnsi="TH SarabunPSK" w:cs="TH SarabunPSK"/>
          <w:sz w:val="32"/>
          <w:szCs w:val="32"/>
          <w:cs/>
        </w:rPr>
        <w:t xml:space="preserve"> และเป็นการเพิ่มความ</w:t>
      </w:r>
      <w:r w:rsidRPr="00F21CE1">
        <w:rPr>
          <w:rFonts w:ascii="TH SarabunPSK" w:hAnsi="TH SarabunPSK" w:cs="TH SarabunPSK"/>
          <w:sz w:val="32"/>
          <w:szCs w:val="32"/>
          <w:cs/>
        </w:rPr>
        <w:t>เสี่ยงต่อการเพิ่มต้นทุน</w:t>
      </w:r>
      <w:r>
        <w:rPr>
          <w:rFonts w:ascii="TH SarabunPSK" w:hAnsi="TH SarabunPSK" w:cs="TH SarabunPSK"/>
          <w:sz w:val="32"/>
          <w:szCs w:val="32"/>
          <w:cs/>
        </w:rPr>
        <w:t>ทางการค้าในเรื่องภาระค่าภาษี หากมีการปรับเปลี่ยนพิกัดศุลกากรผิดพลาด</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Pr>
          <w:rFonts w:ascii="TH SarabunPSK" w:hAnsi="TH SarabunPSK" w:cs="TH SarabunPSK"/>
          <w:sz w:val="32"/>
          <w:szCs w:val="32"/>
          <w:cs/>
        </w:rPr>
        <w:t>.</w:t>
      </w:r>
      <w:r>
        <w:rPr>
          <w:rFonts w:ascii="TH SarabunPSK" w:hAnsi="TH SarabunPSK" w:cs="TH SarabunPSK" w:hint="cs"/>
          <w:sz w:val="32"/>
          <w:szCs w:val="32"/>
          <w:cs/>
        </w:rPr>
        <w:t>3</w:t>
      </w:r>
      <w:r>
        <w:rPr>
          <w:rFonts w:ascii="TH SarabunPSK" w:hAnsi="TH SarabunPSK" w:cs="TH SarabunPSK"/>
          <w:sz w:val="32"/>
          <w:szCs w:val="32"/>
          <w:cs/>
        </w:rPr>
        <w:t xml:space="preserve"> การเพิ่มคำอธิบายความหมายของเกณฑ์ถิ่นกำเนิดสินค้า ได้แก่ เกณฑ์ </w:t>
      </w:r>
      <w:r>
        <w:rPr>
          <w:rFonts w:ascii="TH SarabunPSK" w:hAnsi="TH SarabunPSK" w:cs="TH SarabunPSK"/>
          <w:sz w:val="32"/>
          <w:szCs w:val="32"/>
        </w:rPr>
        <w:t xml:space="preserve">QVC 40 </w:t>
      </w:r>
      <w:r>
        <w:rPr>
          <w:rFonts w:ascii="TH SarabunPSK" w:hAnsi="TH SarabunPSK" w:cs="TH SarabunPSK" w:hint="cs"/>
          <w:sz w:val="32"/>
          <w:szCs w:val="32"/>
          <w:cs/>
        </w:rPr>
        <w:t xml:space="preserve">(หมายถึง สินค้าที่มีสัดส่วนมูลค่าที่ได้คุณสมบัติไม่น้อยกว่าร้อยละ 40 และขั้นตอนการผลิตสุดท้ายของสินค้านั้นจะต้องเกิดขึ้นในภาคี) เกณฑ์การเปลี่ยนพิกัด และ </w:t>
      </w:r>
      <w:r>
        <w:rPr>
          <w:rFonts w:ascii="TH SarabunPSK" w:hAnsi="TH SarabunPSK" w:cs="TH SarabunPSK"/>
          <w:sz w:val="32"/>
          <w:szCs w:val="32"/>
        </w:rPr>
        <w:t xml:space="preserve">WO </w:t>
      </w:r>
      <w:r>
        <w:rPr>
          <w:rFonts w:ascii="TH SarabunPSK" w:hAnsi="TH SarabunPSK" w:cs="TH SarabunPSK" w:hint="cs"/>
          <w:sz w:val="32"/>
          <w:szCs w:val="32"/>
          <w:cs/>
        </w:rPr>
        <w:t xml:space="preserve">(หมายถึง สินค้าได้มาทั้งหมดหรือมีการผลิตขึ้นทั้งหมดภายในภาคี) อีกทั้งแก้ไขฉบับปีของพิกัดศุลกากรระบบฮาร์โมไนซ์ที่ใช้ในตาราง </w:t>
      </w:r>
      <w:r>
        <w:rPr>
          <w:rFonts w:ascii="TH SarabunPSK" w:hAnsi="TH SarabunPSK" w:cs="TH SarabunPSK"/>
          <w:sz w:val="32"/>
          <w:szCs w:val="32"/>
        </w:rPr>
        <w:t>PSRs</w:t>
      </w:r>
      <w:r>
        <w:rPr>
          <w:rFonts w:ascii="TH SarabunPSK" w:hAnsi="TH SarabunPSK" w:cs="TH SarabunPSK" w:hint="cs"/>
          <w:sz w:val="32"/>
          <w:szCs w:val="32"/>
          <w:cs/>
        </w:rPr>
        <w:t xml:space="preserve"> จาก </w:t>
      </w:r>
      <w:r>
        <w:rPr>
          <w:rFonts w:ascii="TH SarabunPSK" w:hAnsi="TH SarabunPSK" w:cs="TH SarabunPSK"/>
          <w:sz w:val="32"/>
          <w:szCs w:val="32"/>
        </w:rPr>
        <w:t>HS2002</w:t>
      </w:r>
      <w:r>
        <w:rPr>
          <w:rFonts w:ascii="TH SarabunPSK" w:hAnsi="TH SarabunPSK" w:cs="TH SarabunPSK" w:hint="cs"/>
          <w:sz w:val="32"/>
          <w:szCs w:val="32"/>
          <w:cs/>
        </w:rPr>
        <w:t xml:space="preserve"> เป็น </w:t>
      </w:r>
      <w:r>
        <w:rPr>
          <w:rFonts w:ascii="TH SarabunPSK" w:hAnsi="TH SarabunPSK" w:cs="TH SarabunPSK"/>
          <w:sz w:val="32"/>
          <w:szCs w:val="32"/>
        </w:rPr>
        <w:t>HS2017</w:t>
      </w:r>
      <w:r>
        <w:rPr>
          <w:rFonts w:ascii="TH SarabunPSK" w:hAnsi="TH SarabunPSK" w:cs="TH SarabunPSK" w:hint="cs"/>
          <w:sz w:val="32"/>
          <w:szCs w:val="32"/>
          <w:cs/>
        </w:rPr>
        <w:t xml:space="preserve"> เป็นต้น </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ซึ่งการแก้ไขภาคผนวก 2 ดังกล่าว </w:t>
      </w:r>
      <w:r>
        <w:rPr>
          <w:rFonts w:ascii="TH SarabunPSK" w:hAnsi="TH SarabunPSK" w:cs="TH SarabunPSK"/>
          <w:sz w:val="32"/>
          <w:szCs w:val="32"/>
        </w:rPr>
        <w:t>SCROO</w:t>
      </w:r>
      <w:r>
        <w:rPr>
          <w:rFonts w:ascii="TH SarabunPSK" w:hAnsi="TH SarabunPSK" w:cs="TH SarabunPSK" w:hint="cs"/>
          <w:sz w:val="32"/>
          <w:szCs w:val="32"/>
          <w:cs/>
        </w:rPr>
        <w:t xml:space="preserve"> จะต้องเสนอให้ </w:t>
      </w:r>
      <w:r>
        <w:rPr>
          <w:rFonts w:ascii="TH SarabunPSK" w:hAnsi="TH SarabunPSK" w:cs="TH SarabunPSK"/>
          <w:sz w:val="32"/>
          <w:szCs w:val="32"/>
        </w:rPr>
        <w:t xml:space="preserve">JC </w:t>
      </w:r>
      <w:r>
        <w:rPr>
          <w:rFonts w:ascii="TH SarabunPSK" w:hAnsi="TH SarabunPSK" w:cs="TH SarabunPSK" w:hint="cs"/>
          <w:sz w:val="32"/>
          <w:szCs w:val="32"/>
          <w:cs/>
        </w:rPr>
        <w:t>พิจารณาให้ความเห็นชอบ</w:t>
      </w:r>
      <w:r w:rsidR="00C30F61">
        <w:rPr>
          <w:rFonts w:ascii="TH SarabunPSK" w:hAnsi="TH SarabunPSK" w:cs="TH SarabunPSK" w:hint="cs"/>
          <w:sz w:val="32"/>
          <w:szCs w:val="32"/>
          <w:cs/>
        </w:rPr>
        <w:t xml:space="preserve">              </w:t>
      </w:r>
      <w:r>
        <w:rPr>
          <w:rFonts w:ascii="TH SarabunPSK" w:hAnsi="TH SarabunPSK" w:cs="TH SarabunPSK" w:hint="cs"/>
          <w:sz w:val="32"/>
          <w:szCs w:val="32"/>
          <w:cs/>
        </w:rPr>
        <w:t>ก่อนดำเนินการแลกเปลี่ยนหนังสือทางการทูตต่อไป</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Pr>
          <w:rFonts w:ascii="TH SarabunPSK" w:hAnsi="TH SarabunPSK" w:cs="TH SarabunPSK"/>
          <w:sz w:val="32"/>
          <w:szCs w:val="32"/>
          <w:cs/>
        </w:rPr>
        <w:t>. ทั้งสองฝ่ายเห็นพ้องเกี่ยวกับแนวทางการดำเนินการสำหรับการแก้ไขเอกสารขั้นตอนการดำเนินการ (</w:t>
      </w:r>
      <w:r>
        <w:rPr>
          <w:rFonts w:ascii="TH SarabunPSK" w:hAnsi="TH SarabunPSK" w:cs="TH SarabunPSK"/>
          <w:sz w:val="32"/>
          <w:szCs w:val="32"/>
        </w:rPr>
        <w:t xml:space="preserve">Operational Procedures </w:t>
      </w:r>
      <w:r>
        <w:rPr>
          <w:rFonts w:ascii="TH SarabunPSK" w:hAnsi="TH SarabunPSK" w:cs="TH SarabunPSK"/>
          <w:sz w:val="32"/>
          <w:szCs w:val="32"/>
          <w:cs/>
        </w:rPr>
        <w:t xml:space="preserve">– </w:t>
      </w:r>
      <w:r>
        <w:rPr>
          <w:rFonts w:ascii="TH SarabunPSK" w:hAnsi="TH SarabunPSK" w:cs="TH SarabunPSK"/>
          <w:sz w:val="32"/>
          <w:szCs w:val="32"/>
        </w:rPr>
        <w:t>OP</w:t>
      </w:r>
      <w:r>
        <w:rPr>
          <w:rFonts w:ascii="TH SarabunPSK" w:hAnsi="TH SarabunPSK" w:cs="TH SarabunPSK" w:hint="cs"/>
          <w:sz w:val="32"/>
          <w:szCs w:val="32"/>
          <w:cs/>
        </w:rPr>
        <w:t xml:space="preserve">) และการแก้ไขภาคผนวก 2 (เรื่องกฎเฉพาะผลิตภัณฑ์) ของ </w:t>
      </w:r>
      <w:r>
        <w:rPr>
          <w:rFonts w:ascii="TH SarabunPSK" w:hAnsi="TH SarabunPSK" w:cs="TH SarabunPSK"/>
          <w:sz w:val="32"/>
          <w:szCs w:val="32"/>
        </w:rPr>
        <w:t xml:space="preserve">JTEPA </w:t>
      </w:r>
      <w:r>
        <w:rPr>
          <w:rFonts w:ascii="TH SarabunPSK" w:hAnsi="TH SarabunPSK" w:cs="TH SarabunPSK" w:hint="cs"/>
          <w:sz w:val="32"/>
          <w:szCs w:val="32"/>
          <w:cs/>
        </w:rPr>
        <w:t xml:space="preserve">โดยเสนอให้ </w:t>
      </w:r>
      <w:r>
        <w:rPr>
          <w:rFonts w:ascii="TH SarabunPSK" w:hAnsi="TH SarabunPSK" w:cs="TH SarabunPSK"/>
          <w:sz w:val="32"/>
          <w:szCs w:val="32"/>
        </w:rPr>
        <w:t>JC</w:t>
      </w:r>
      <w:r>
        <w:rPr>
          <w:rFonts w:ascii="TH SarabunPSK" w:hAnsi="TH SarabunPSK" w:cs="TH SarabunPSK"/>
          <w:sz w:val="32"/>
          <w:szCs w:val="32"/>
          <w:cs/>
        </w:rPr>
        <w:t xml:space="preserve"> </w:t>
      </w:r>
      <w:r>
        <w:rPr>
          <w:rFonts w:ascii="TH SarabunPSK" w:hAnsi="TH SarabunPSK" w:cs="TH SarabunPSK" w:hint="cs"/>
          <w:sz w:val="32"/>
          <w:szCs w:val="32"/>
          <w:cs/>
        </w:rPr>
        <w:t xml:space="preserve">ภายใต้ </w:t>
      </w:r>
      <w:r>
        <w:rPr>
          <w:rFonts w:ascii="TH SarabunPSK" w:hAnsi="TH SarabunPSK" w:cs="TH SarabunPSK"/>
          <w:sz w:val="32"/>
          <w:szCs w:val="32"/>
        </w:rPr>
        <w:t>JTEPA</w:t>
      </w:r>
      <w:r>
        <w:rPr>
          <w:rFonts w:ascii="TH SarabunPSK" w:hAnsi="TH SarabunPSK" w:cs="TH SarabunPSK" w:hint="cs"/>
          <w:sz w:val="32"/>
          <w:szCs w:val="32"/>
          <w:cs/>
        </w:rPr>
        <w:t xml:space="preserve"> พิจารณาทางช่องทางทางการทูตให้ประธาน </w:t>
      </w:r>
      <w:r>
        <w:rPr>
          <w:rFonts w:ascii="TH SarabunPSK" w:hAnsi="TH SarabunPSK" w:cs="TH SarabunPSK"/>
          <w:sz w:val="32"/>
          <w:szCs w:val="32"/>
        </w:rPr>
        <w:t xml:space="preserve">JC </w:t>
      </w:r>
      <w:r>
        <w:rPr>
          <w:rFonts w:ascii="TH SarabunPSK" w:hAnsi="TH SarabunPSK" w:cs="TH SarabunPSK" w:hint="cs"/>
          <w:sz w:val="32"/>
          <w:szCs w:val="32"/>
          <w:cs/>
        </w:rPr>
        <w:t xml:space="preserve">ของแต่ละฝ่ายแลกเปลี่ยนหนังสือระหว่างกันเพื่อรับรองเอกสาร </w:t>
      </w:r>
      <w:r>
        <w:rPr>
          <w:rFonts w:ascii="TH SarabunPSK" w:hAnsi="TH SarabunPSK" w:cs="TH SarabunPSK"/>
          <w:sz w:val="32"/>
          <w:szCs w:val="32"/>
        </w:rPr>
        <w:t xml:space="preserve">OP </w:t>
      </w:r>
      <w:r>
        <w:rPr>
          <w:rFonts w:ascii="TH SarabunPSK" w:hAnsi="TH SarabunPSK" w:cs="TH SarabunPSK" w:hint="cs"/>
          <w:sz w:val="32"/>
          <w:szCs w:val="32"/>
          <w:cs/>
        </w:rPr>
        <w:t xml:space="preserve">ฉบับแก้ไขตามอำนาจหน้าที่ของ </w:t>
      </w:r>
      <w:r>
        <w:rPr>
          <w:rFonts w:ascii="TH SarabunPSK" w:hAnsi="TH SarabunPSK" w:cs="TH SarabunPSK"/>
          <w:sz w:val="32"/>
          <w:szCs w:val="32"/>
        </w:rPr>
        <w:t xml:space="preserve">JC </w:t>
      </w:r>
      <w:r>
        <w:rPr>
          <w:rFonts w:ascii="TH SarabunPSK" w:hAnsi="TH SarabunPSK" w:cs="TH SarabunPSK" w:hint="cs"/>
          <w:sz w:val="32"/>
          <w:szCs w:val="32"/>
          <w:cs/>
        </w:rPr>
        <w:t xml:space="preserve">ตามข้อ 13 ของ </w:t>
      </w:r>
      <w:r>
        <w:rPr>
          <w:rFonts w:ascii="TH SarabunPSK" w:hAnsi="TH SarabunPSK" w:cs="TH SarabunPSK"/>
          <w:sz w:val="32"/>
          <w:szCs w:val="32"/>
        </w:rPr>
        <w:t xml:space="preserve">JTEPA </w:t>
      </w:r>
      <w:r>
        <w:rPr>
          <w:rFonts w:ascii="TH SarabunPSK" w:hAnsi="TH SarabunPSK" w:cs="TH SarabunPSK" w:hint="cs"/>
          <w:sz w:val="32"/>
          <w:szCs w:val="32"/>
          <w:cs/>
        </w:rPr>
        <w:t>และเสนอ</w:t>
      </w:r>
      <w:r w:rsidR="00C30F61">
        <w:rPr>
          <w:rFonts w:ascii="TH SarabunPSK" w:hAnsi="TH SarabunPSK" w:cs="TH SarabunPSK" w:hint="cs"/>
          <w:sz w:val="32"/>
          <w:szCs w:val="32"/>
          <w:cs/>
        </w:rPr>
        <w:t xml:space="preserve">                      </w:t>
      </w:r>
      <w:r>
        <w:rPr>
          <w:rFonts w:ascii="TH SarabunPSK" w:hAnsi="TH SarabunPSK" w:cs="TH SarabunPSK" w:hint="cs"/>
          <w:sz w:val="32"/>
          <w:szCs w:val="32"/>
          <w:cs/>
        </w:rPr>
        <w:t xml:space="preserve">ร่างภาคผนวก 2 (เรื่องกฎเฉพาะผลิตภัณฑ์) ฉบับแก้ไขให้รัฐบาลของแต่ละฝ่ายพิจารณาเห็นชอบตามที่ระบุไว้ในข้อ 171 (2) </w:t>
      </w:r>
      <w:r>
        <w:rPr>
          <w:rFonts w:ascii="TH SarabunPSK" w:hAnsi="TH SarabunPSK" w:cs="TH SarabunPSK"/>
          <w:sz w:val="32"/>
          <w:szCs w:val="32"/>
          <w:cs/>
        </w:rPr>
        <w:t>(</w:t>
      </w:r>
      <w:r>
        <w:rPr>
          <w:rFonts w:ascii="TH SarabunPSK" w:hAnsi="TH SarabunPSK" w:cs="TH SarabunPSK"/>
          <w:sz w:val="32"/>
          <w:szCs w:val="32"/>
        </w:rPr>
        <w:t>a</w:t>
      </w:r>
      <w:r>
        <w:rPr>
          <w:rFonts w:ascii="TH SarabunPSK" w:hAnsi="TH SarabunPSK" w:cs="TH SarabunPSK"/>
          <w:sz w:val="32"/>
          <w:szCs w:val="32"/>
          <w:cs/>
        </w:rPr>
        <w:t xml:space="preserve">) </w:t>
      </w:r>
      <w:r>
        <w:rPr>
          <w:rFonts w:ascii="TH SarabunPSK" w:hAnsi="TH SarabunPSK" w:cs="TH SarabunPSK" w:hint="cs"/>
          <w:sz w:val="32"/>
          <w:szCs w:val="32"/>
          <w:cs/>
        </w:rPr>
        <w:t xml:space="preserve">ของ </w:t>
      </w:r>
      <w:r>
        <w:rPr>
          <w:rFonts w:ascii="TH SarabunPSK" w:hAnsi="TH SarabunPSK" w:cs="TH SarabunPSK"/>
          <w:sz w:val="32"/>
          <w:szCs w:val="32"/>
        </w:rPr>
        <w:t>JTEPA</w:t>
      </w:r>
      <w:r>
        <w:rPr>
          <w:rFonts w:ascii="TH SarabunPSK" w:hAnsi="TH SarabunPSK" w:cs="TH SarabunPSK" w:hint="cs"/>
          <w:sz w:val="32"/>
          <w:szCs w:val="32"/>
          <w:cs/>
        </w:rPr>
        <w:t xml:space="preserve"> ซึ่งระบุว่าจะต้องดำเนินการแก้ไขโดยการแลกเปลี่ยนหนังสือทางการทูต </w:t>
      </w:r>
      <w:r>
        <w:rPr>
          <w:rFonts w:ascii="TH SarabunPSK" w:hAnsi="TH SarabunPSK" w:cs="TH SarabunPSK"/>
          <w:sz w:val="32"/>
          <w:szCs w:val="32"/>
          <w:cs/>
        </w:rPr>
        <w:t>(</w:t>
      </w:r>
      <w:r>
        <w:rPr>
          <w:rFonts w:ascii="TH SarabunPSK" w:hAnsi="TH SarabunPSK" w:cs="TH SarabunPSK"/>
          <w:sz w:val="32"/>
          <w:szCs w:val="32"/>
        </w:rPr>
        <w:t>diplomatic notes</w:t>
      </w:r>
      <w:r>
        <w:rPr>
          <w:rFonts w:ascii="TH SarabunPSK" w:hAnsi="TH SarabunPSK" w:cs="TH SarabunPSK"/>
          <w:sz w:val="32"/>
          <w:szCs w:val="32"/>
          <w:cs/>
        </w:rPr>
        <w:t xml:space="preserve">) </w:t>
      </w:r>
      <w:r>
        <w:rPr>
          <w:rFonts w:ascii="TH SarabunPSK" w:hAnsi="TH SarabunPSK" w:cs="TH SarabunPSK" w:hint="cs"/>
          <w:sz w:val="32"/>
          <w:szCs w:val="32"/>
          <w:cs/>
        </w:rPr>
        <w:t xml:space="preserve">ระหว่างรัฐบาลของคู่ภาคี ในการนี้ </w:t>
      </w:r>
      <w:r w:rsidRPr="00F21CE1">
        <w:rPr>
          <w:rFonts w:ascii="TH SarabunPSK" w:hAnsi="TH SarabunPSK" w:cs="TH SarabunPSK" w:hint="cs"/>
          <w:sz w:val="32"/>
          <w:szCs w:val="32"/>
          <w:cs/>
        </w:rPr>
        <w:t xml:space="preserve">ทั้งสองฝ่ายได้ดำเนินการแลกเปลี่ยนหนังสือระหว่างประธาน </w:t>
      </w:r>
      <w:r w:rsidRPr="00F21CE1">
        <w:rPr>
          <w:rFonts w:ascii="TH SarabunPSK" w:hAnsi="TH SarabunPSK" w:cs="TH SarabunPSK"/>
          <w:sz w:val="32"/>
          <w:szCs w:val="32"/>
        </w:rPr>
        <w:t xml:space="preserve">JC </w:t>
      </w:r>
      <w:r w:rsidRPr="00F21CE1">
        <w:rPr>
          <w:rFonts w:ascii="TH SarabunPSK" w:hAnsi="TH SarabunPSK" w:cs="TH SarabunPSK" w:hint="cs"/>
          <w:sz w:val="32"/>
          <w:szCs w:val="32"/>
          <w:cs/>
        </w:rPr>
        <w:t>ของแต่</w:t>
      </w:r>
      <w:r w:rsidRPr="00F21CE1">
        <w:rPr>
          <w:rFonts w:ascii="TH SarabunPSK" w:hAnsi="TH SarabunPSK" w:cs="TH SarabunPSK" w:hint="cs"/>
          <w:sz w:val="32"/>
          <w:szCs w:val="32"/>
          <w:cs/>
        </w:rPr>
        <w:lastRenderedPageBreak/>
        <w:t>ละฝ่าย เสร็จสิ้นแล้วเมื่อวันที่ 20 พฤษภาคม 2564 และเห็นพ้องที่จะดำเนินการต</w:t>
      </w:r>
      <w:r>
        <w:rPr>
          <w:rFonts w:ascii="TH SarabunPSK" w:hAnsi="TH SarabunPSK" w:cs="TH SarabunPSK" w:hint="cs"/>
          <w:sz w:val="32"/>
          <w:szCs w:val="32"/>
          <w:cs/>
        </w:rPr>
        <w:t>า</w:t>
      </w:r>
      <w:r w:rsidRPr="00F21CE1">
        <w:rPr>
          <w:rFonts w:ascii="TH SarabunPSK" w:hAnsi="TH SarabunPSK" w:cs="TH SarabunPSK" w:hint="cs"/>
          <w:sz w:val="32"/>
          <w:szCs w:val="32"/>
          <w:cs/>
        </w:rPr>
        <w:t xml:space="preserve">มกระบวนการภายในของแต่ละฝ่ายเพื่อให้การแก้ไขเอกสาร </w:t>
      </w:r>
      <w:r w:rsidRPr="00F21CE1">
        <w:rPr>
          <w:rFonts w:ascii="TH SarabunPSK" w:hAnsi="TH SarabunPSK" w:cs="TH SarabunPSK"/>
          <w:sz w:val="32"/>
          <w:szCs w:val="32"/>
        </w:rPr>
        <w:t xml:space="preserve">OP </w:t>
      </w:r>
      <w:r w:rsidRPr="00F21CE1">
        <w:rPr>
          <w:rFonts w:ascii="TH SarabunPSK" w:hAnsi="TH SarabunPSK" w:cs="TH SarabunPSK" w:hint="cs"/>
          <w:sz w:val="32"/>
          <w:szCs w:val="32"/>
          <w:cs/>
        </w:rPr>
        <w:t>และการแก้ไขภาคผนวก 2 (เรื่องกฎเฉพาะผลิตภัณฑ์) แล้วเสร็จและมีผลบังคับใช้ได้ภายในวันที่ 1 มกราคม 2564</w:t>
      </w:r>
    </w:p>
    <w:p w:rsidR="007D40F9" w:rsidRDefault="007D40F9" w:rsidP="000B6F86">
      <w:pPr>
        <w:spacing w:line="320" w:lineRule="exact"/>
        <w:jc w:val="thaiDistribute"/>
        <w:rPr>
          <w:rFonts w:ascii="TH SarabunPSK" w:hAnsi="TH SarabunPSK" w:cs="TH SarabunPSK"/>
          <w:sz w:val="32"/>
          <w:szCs w:val="32"/>
        </w:rPr>
      </w:pPr>
    </w:p>
    <w:p w:rsidR="007D40F9" w:rsidRDefault="00403E62"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7D40F9" w:rsidRPr="002655DA">
        <w:rPr>
          <w:rFonts w:ascii="TH SarabunPSK" w:hAnsi="TH SarabunPSK" w:cs="TH SarabunPSK" w:hint="cs"/>
          <w:b/>
          <w:bCs/>
          <w:sz w:val="32"/>
          <w:szCs w:val="32"/>
          <w:cs/>
        </w:rPr>
        <w:t xml:space="preserve"> เรื่อง ขอความเห็นชอบร่างแถลงการณ์ของการประชุมรัฐมนตรีกลุ่มเคร์นส์ ครั้งที่ 42</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คณะรัฐมนตรีมีมติเห็นชอบในหลักการต่อร่างแถลงการณ์ของการประชุมรัฐมนตรี กลุ่มเคร์นส์ ครั้งที่ 42 ทั้งนี้ หากมีการปรับปรุงแก้ไขเอกสารดังกล่าวที่ไม่ใช่สาระสำคัญหรือไม่ขัดต่อผลประโยชน์ของไทย ให้กระทรวงพาณิชย์ดำเนินการได้โดยไม่ต้องนำเสนอคณะรัฐมนตรีเพื่อพิจารณาอีก และอนุมัติให้รัฐมนตรีว่าการกระทรวงพาณิชย์หรือผู้ที่ได้รับมอบหมายเข้าร่วมรับรองร่างแถลงการณ์ของการประชุมรัฐมนตรีกลุ่มเคร์นส์ ครั้งที่ 42 ตามที่กระทรวงพาณิชย์ (พณ.) เสนอ</w:t>
      </w:r>
    </w:p>
    <w:p w:rsidR="007D40F9" w:rsidRPr="002655DA" w:rsidRDefault="007D40F9" w:rsidP="000B6F86">
      <w:pPr>
        <w:spacing w:line="320" w:lineRule="exact"/>
        <w:jc w:val="thaiDistribute"/>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ทั้งนี้ ร่างแถลงการณ์ของการประชุมรัฐมนตรีกลุ่มเคร์นส์ ครั้งที่ 42 มีสาระสำคัญมุ่งเน้นการปฏิรูปการสินค้าเกษตรให้สามารถคาดการณ์ได้ มีความสมดุลและเป็นธรรม โดยมุ่งลดอุปสรรคทางการค้า ลดการอุดหนุนที่บิดเบือนการค้า ตลอดจนคำนึงถึงความจำเป็นด้านการพัฒนาของแต่ละประเทศเป็นสำคัญ สอดคล้องกับบทบาทและท่าทีไทยต่อกลุ่มเคร์นส์ที่ผ่านมา ดังนั้น การรับรองร่างแถลงการณ์ดังกล่าว จะเป็นโอกาสอันดีของไทยในฐานะผู้ส่งออกสินค้าเกษตรสำคัญของโลกในการแสดงเจตนารมณ์ต่อการปฏิรูปการสินค้าเกษตรภายใต้ </w:t>
      </w:r>
      <w:r>
        <w:rPr>
          <w:rFonts w:ascii="TH SarabunPSK" w:hAnsi="TH SarabunPSK" w:cs="TH SarabunPSK"/>
          <w:sz w:val="32"/>
          <w:szCs w:val="32"/>
        </w:rPr>
        <w:t xml:space="preserve">WTO </w:t>
      </w:r>
      <w:r>
        <w:rPr>
          <w:rFonts w:ascii="TH SarabunPSK" w:hAnsi="TH SarabunPSK" w:cs="TH SarabunPSK" w:hint="cs"/>
          <w:sz w:val="32"/>
          <w:szCs w:val="32"/>
          <w:cs/>
        </w:rPr>
        <w:t xml:space="preserve">รวมทั้งสนับสนุนความมุ่งมั่นของกลุ่มเคร์นส์ในการผลักดันให้การเจรจาเกษตรในการประชุม </w:t>
      </w:r>
      <w:r>
        <w:rPr>
          <w:rFonts w:ascii="TH SarabunPSK" w:hAnsi="TH SarabunPSK" w:cs="TH SarabunPSK"/>
          <w:sz w:val="32"/>
          <w:szCs w:val="32"/>
        </w:rPr>
        <w:t xml:space="preserve">MC12 </w:t>
      </w:r>
      <w:r>
        <w:rPr>
          <w:rFonts w:ascii="TH SarabunPSK" w:hAnsi="TH SarabunPSK" w:cs="TH SarabunPSK" w:hint="cs"/>
          <w:sz w:val="32"/>
          <w:szCs w:val="32"/>
          <w:cs/>
        </w:rPr>
        <w:t xml:space="preserve">มีผลลัพธ์เพื่อเสริมสร้างการแข่งขันการค้าสินค้าเกษตรที่เป็นธรรมสำหรับประเทศสมาชิก </w:t>
      </w:r>
      <w:r>
        <w:rPr>
          <w:rFonts w:ascii="TH SarabunPSK" w:hAnsi="TH SarabunPSK" w:cs="TH SarabunPSK"/>
          <w:sz w:val="32"/>
          <w:szCs w:val="32"/>
        </w:rPr>
        <w:t xml:space="preserve">WTO </w:t>
      </w:r>
      <w:r>
        <w:rPr>
          <w:rFonts w:ascii="TH SarabunPSK" w:hAnsi="TH SarabunPSK" w:cs="TH SarabunPSK" w:hint="cs"/>
          <w:sz w:val="32"/>
          <w:szCs w:val="32"/>
          <w:cs/>
        </w:rPr>
        <w:t>ต่อไป</w:t>
      </w:r>
    </w:p>
    <w:p w:rsidR="007D40F9" w:rsidRDefault="007D40F9" w:rsidP="000B6F86">
      <w:pPr>
        <w:spacing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2655DA">
        <w:rPr>
          <w:rFonts w:ascii="TH SarabunPSK" w:hAnsi="TH SarabunPSK" w:cs="TH SarabunPSK" w:hint="cs"/>
          <w:b/>
          <w:bCs/>
          <w:sz w:val="32"/>
          <w:szCs w:val="32"/>
          <w:cs/>
        </w:rPr>
        <w:t>สาระสำคัญ</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sz w:val="32"/>
          <w:szCs w:val="32"/>
          <w:cs/>
        </w:rPr>
        <w:t>ร่างแถลงการณ์ของการประชุมรัฐมนตรีกลุ่มเคร์นส์ ครั้งที่ 42 เน้นย้ำความสำคัญของการหาข้อสรุปจากการเจรจาเกษตรภายในการประชุมรัฐมนตรีองค์การการค้าโลก ครั้งที่ 12 (</w:t>
      </w:r>
      <w:r>
        <w:rPr>
          <w:rFonts w:ascii="TH SarabunPSK" w:hAnsi="TH SarabunPSK" w:cs="TH SarabunPSK"/>
          <w:sz w:val="32"/>
          <w:szCs w:val="32"/>
        </w:rPr>
        <w:t>MC12</w:t>
      </w:r>
      <w:r>
        <w:rPr>
          <w:rFonts w:ascii="TH SarabunPSK" w:hAnsi="TH SarabunPSK" w:cs="TH SarabunPSK" w:hint="cs"/>
          <w:sz w:val="32"/>
          <w:szCs w:val="32"/>
          <w:cs/>
        </w:rPr>
        <w:t xml:space="preserve">) เพื่อให้เป็นไปตามเจตนารมณ์ของมาตรา 20 ของความตกลงว่าด้วยการเกษตรภายใต้ </w:t>
      </w:r>
      <w:r>
        <w:rPr>
          <w:rFonts w:ascii="TH SarabunPSK" w:hAnsi="TH SarabunPSK" w:cs="TH SarabunPSK"/>
          <w:sz w:val="32"/>
          <w:szCs w:val="32"/>
        </w:rPr>
        <w:t xml:space="preserve">WTO </w:t>
      </w:r>
      <w:r>
        <w:rPr>
          <w:rFonts w:ascii="TH SarabunPSK" w:hAnsi="TH SarabunPSK" w:cs="TH SarabunPSK" w:hint="cs"/>
          <w:sz w:val="32"/>
          <w:szCs w:val="32"/>
          <w:cs/>
        </w:rPr>
        <w:t>โดยให้ความสำคัญกับการเจรจาเกษตรที่เป็นรูปธรรม และมีความสมดุลอย่างเท่าเทียม มีสาระสำคัญ ดังนี้</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1. เน้นย้ำถึงความสำคัญที่การประชุม </w:t>
      </w:r>
      <w:r>
        <w:rPr>
          <w:rFonts w:ascii="TH SarabunPSK" w:hAnsi="TH SarabunPSK" w:cs="TH SarabunPSK"/>
          <w:sz w:val="32"/>
          <w:szCs w:val="32"/>
        </w:rPr>
        <w:t>MC12</w:t>
      </w:r>
      <w:r>
        <w:rPr>
          <w:rFonts w:ascii="TH SarabunPSK" w:hAnsi="TH SarabunPSK" w:cs="TH SarabunPSK" w:hint="cs"/>
          <w:sz w:val="32"/>
          <w:szCs w:val="32"/>
          <w:cs/>
        </w:rPr>
        <w:t xml:space="preserve"> จะต้องมีผลการเจรจาเกษตรที่เป็นรูปธรรมและมีความสมดุลอย่างเท่าเทียม เพื่อให้การสินค้าเกษตรสามารถคาดการณ์ได้และเปิดเสรีการค้าสินค้าเกษตรมากขึ้น เพื่อรองรับผลกระทบจากสถานการณ์โรคติดเชื้อไวรัสโคโรนา 2019</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2. การลดอุปสรรคทางการค้าและการอุดหนุนสินค้าเกษตรที่มีผลบิดเบือนการค้าเป็นแนวทางสำคัญที่จะทำให้ประเทศสมาชิกยกระดับรายได้และมาตรฐานความเป็นอยู่ การจ้างงาน ตลอดจนการพัฒนาที่ยั่งยืน มาตรา 20 ของความตกลงว่าด้วยการเกษตรกำหนดให้มีการเจรจาเพื่อปฏิรูปการค้าเกษตรในระบบการค้าพหุภาคี </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3. ยืนยันให้การปฏิรูปการค้าเกษตรต้องสนับสนุนความจำเป็นด้านการพัฒนาของแต่ละประเทศเป็นสำคัญ</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 ยืนยันความมุ่งมั่นที่จะดำเนินการปฏิรูปทั้ง 3 หัวข้อการเจรจาสินค้าเกษตรภายใต้ความตกลงว่าด้วยการเกษตร ได้แก่ การเปิดตลาด การอุดหนุนภายใน และการแข่งขันการส่งออก ให้มีความคืบหน้า</w:t>
      </w:r>
    </w:p>
    <w:p w:rsidR="007D40F9"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5. เรียกร้องให้มีข้อตัดสินใจของรัฐมนตรี </w:t>
      </w:r>
      <w:r>
        <w:rPr>
          <w:rFonts w:ascii="TH SarabunPSK" w:hAnsi="TH SarabunPSK" w:cs="TH SarabunPSK"/>
          <w:sz w:val="32"/>
          <w:szCs w:val="32"/>
          <w:cs/>
        </w:rPr>
        <w:t>(</w:t>
      </w:r>
      <w:r>
        <w:rPr>
          <w:rFonts w:ascii="TH SarabunPSK" w:hAnsi="TH SarabunPSK" w:cs="TH SarabunPSK"/>
          <w:sz w:val="32"/>
          <w:szCs w:val="32"/>
        </w:rPr>
        <w:t>Ministerial Decision</w:t>
      </w:r>
      <w:r>
        <w:rPr>
          <w:rFonts w:ascii="TH SarabunPSK" w:hAnsi="TH SarabunPSK" w:cs="TH SarabunPSK"/>
          <w:sz w:val="32"/>
          <w:szCs w:val="32"/>
          <w:cs/>
        </w:rPr>
        <w:t xml:space="preserve">) </w:t>
      </w:r>
      <w:r>
        <w:rPr>
          <w:rFonts w:ascii="TH SarabunPSK" w:hAnsi="TH SarabunPSK" w:cs="TH SarabunPSK" w:hint="cs"/>
          <w:sz w:val="32"/>
          <w:szCs w:val="32"/>
          <w:cs/>
        </w:rPr>
        <w:t xml:space="preserve">ในการประชุม </w:t>
      </w:r>
      <w:r>
        <w:rPr>
          <w:rFonts w:ascii="TH SarabunPSK" w:hAnsi="TH SarabunPSK" w:cs="TH SarabunPSK"/>
          <w:sz w:val="32"/>
          <w:szCs w:val="32"/>
        </w:rPr>
        <w:t xml:space="preserve">MC12  </w:t>
      </w:r>
      <w:r>
        <w:rPr>
          <w:rFonts w:ascii="TH SarabunPSK" w:hAnsi="TH SarabunPSK" w:cs="TH SarabunPSK" w:hint="cs"/>
          <w:sz w:val="32"/>
          <w:szCs w:val="32"/>
          <w:cs/>
        </w:rPr>
        <w:t>ที่แก้ปัญหาการอุดหนุนภายในสินค้าเกษตรที่บิดเบือนการค้าและการผลิต และมีแนวทางที่เป็นรูปธรรมเพื่อให้เกิดการปฏิรูปการอุดหนุนภายในที่บิดเบือนการค้าและการผลิตเพื่อให้การค้าสินค้าเกษตรเป็นไปอย่างเป็นธรรมและยั่งยืน</w:t>
      </w:r>
    </w:p>
    <w:p w:rsidR="004F7182" w:rsidRDefault="007D40F9"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t xml:space="preserve">6. เน้นย้ำถึงความมุ่งมั่นในการทำงานร่วมกับสมาชิกองค์การการค้าโลก เพื่อให้ได้ผลลัพธ์ที่เป็นรูปธรรมสำหรับการประชุม </w:t>
      </w:r>
      <w:r>
        <w:rPr>
          <w:rFonts w:ascii="TH SarabunPSK" w:hAnsi="TH SarabunPSK" w:cs="TH SarabunPSK"/>
          <w:sz w:val="32"/>
          <w:szCs w:val="32"/>
        </w:rPr>
        <w:t>MC12</w:t>
      </w:r>
    </w:p>
    <w:p w:rsidR="00322022" w:rsidRDefault="00322022" w:rsidP="000B6F86">
      <w:pPr>
        <w:spacing w:line="320" w:lineRule="exact"/>
        <w:jc w:val="thaiDistribute"/>
        <w:rPr>
          <w:rFonts w:ascii="TH SarabunPSK" w:hAnsi="TH SarabunPSK" w:cs="TH SarabunPSK"/>
          <w:sz w:val="32"/>
          <w:szCs w:val="32"/>
        </w:rPr>
      </w:pPr>
    </w:p>
    <w:p w:rsidR="00322022" w:rsidRPr="00A1617C" w:rsidRDefault="00403E62"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322022">
        <w:rPr>
          <w:rFonts w:ascii="TH SarabunPSK" w:hAnsi="TH SarabunPSK" w:cs="TH SarabunPSK"/>
          <w:b/>
          <w:bCs/>
          <w:sz w:val="32"/>
          <w:szCs w:val="32"/>
          <w:cs/>
        </w:rPr>
        <w:t xml:space="preserve"> เรื่อง </w:t>
      </w:r>
      <w:r w:rsidR="00322022" w:rsidRPr="00A1617C">
        <w:rPr>
          <w:rFonts w:ascii="TH SarabunPSK" w:hAnsi="TH SarabunPSK" w:cs="TH SarabunPSK"/>
          <w:b/>
          <w:bCs/>
          <w:sz w:val="32"/>
          <w:szCs w:val="32"/>
          <w:cs/>
        </w:rPr>
        <w:t>ร่างเอกสารผลลัพธ์การประชุมระดับสูงภูมิภาคเอเชียและแปซิฟิกว่าด้วยความร่วมมือสายแถบและเส้นทาง (</w:t>
      </w:r>
      <w:r w:rsidR="00322022" w:rsidRPr="00A1617C">
        <w:rPr>
          <w:rFonts w:ascii="TH SarabunPSK" w:hAnsi="TH SarabunPSK" w:cs="TH SarabunPSK"/>
          <w:b/>
          <w:bCs/>
          <w:sz w:val="32"/>
          <w:szCs w:val="32"/>
        </w:rPr>
        <w:t>Asia and Pacific High</w:t>
      </w:r>
      <w:r w:rsidR="00322022" w:rsidRPr="00A1617C">
        <w:rPr>
          <w:rFonts w:ascii="TH SarabunPSK" w:hAnsi="TH SarabunPSK" w:cs="TH SarabunPSK"/>
          <w:b/>
          <w:bCs/>
          <w:sz w:val="32"/>
          <w:szCs w:val="32"/>
          <w:cs/>
        </w:rPr>
        <w:t>-</w:t>
      </w:r>
      <w:r w:rsidR="00322022" w:rsidRPr="00A1617C">
        <w:rPr>
          <w:rFonts w:ascii="TH SarabunPSK" w:hAnsi="TH SarabunPSK" w:cs="TH SarabunPSK"/>
          <w:b/>
          <w:bCs/>
          <w:sz w:val="32"/>
          <w:szCs w:val="32"/>
        </w:rPr>
        <w:t>Level Conference on Belt and Road Cooperation</w:t>
      </w:r>
      <w:r w:rsidR="00322022" w:rsidRPr="00A1617C">
        <w:rPr>
          <w:rFonts w:ascii="TH SarabunPSK" w:hAnsi="TH SarabunPSK" w:cs="TH SarabunPSK"/>
          <w:b/>
          <w:bCs/>
          <w:sz w:val="32"/>
          <w:szCs w:val="32"/>
          <w:cs/>
        </w:rPr>
        <w:t>)</w:t>
      </w:r>
    </w:p>
    <w:p w:rsidR="00322022" w:rsidRPr="00A1617C" w:rsidRDefault="00322022"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1617C">
        <w:rPr>
          <w:rFonts w:ascii="TH SarabunPSK" w:hAnsi="TH SarabunPSK" w:cs="TH SarabunPSK"/>
          <w:sz w:val="32"/>
          <w:szCs w:val="32"/>
          <w:cs/>
        </w:rPr>
        <w:t>คณะรัฐมนตรีมีมติเห็นชอบต่อร่างเอกสารข้อริเริ่มเรื่องความเป็นหุ้นส่วนสายแถบและเส้นทางว่าด้วยความร่วมมือด้านวัคซีนโควิด-19 และร่างเอกสารข้อริเริ่มเรื่องความเป็นหุ้นส่วนสายแถบและเส้นทางว่าด้วยการพัฒนาสีเขียวของการประชุมระดับสูงภูมิภาคเอเชียและแปซิฟิกว่าด้วยความร่วมมือสายแถบและเส้นทาง ทั้งนี้หากมีความจำเป็นต้องปรับปรุงแก้ไขร่างเอกสารดังกล่าวในส่วนที่ไม่ใช่สาระสำคัญหรือไม่ขัดต่อผลประโยชน์ของไทย ให้</w:t>
      </w:r>
      <w:r w:rsidRPr="00A1617C">
        <w:rPr>
          <w:rFonts w:ascii="TH SarabunPSK" w:hAnsi="TH SarabunPSK" w:cs="TH SarabunPSK"/>
          <w:sz w:val="32"/>
          <w:szCs w:val="32"/>
          <w:cs/>
        </w:rPr>
        <w:lastRenderedPageBreak/>
        <w:t>กระทรวงการต่างประเทศดำเนินการได้โดยไม่ต้องนำเสนอคณะรัฐมนตรีเพื่อพิจารณาอีกครั้ง และมอบหมายให้รองนายกรัฐมนตรีและรัฐมนตรีว่าการกระทรวงการต่างประเทศหรือผู้ได้รับมอบหมายเข้าร่วมการประชุมระดับสูงภูมิภาคเอเชียและแปซิฟิกว่าด้วยความร่วมมือสายแถบและเส้นทางและร่วมให้การรับรองร่างเอกสารข้อริเริ่มเรื่องความเป็นหุ้นส่วนสายแถบและเส้นทางว่าด้วยความร่วมมือด้านวัคซีนโควิด-19 และร่างเอกสารข้อริเริ่มเรื่องความเป็นหุ้นส่วนสายแถบและเส้นทางว่าด้วยการพัฒนาสีเขียว ในการประชุมดังกล่าว ตามที่กระทรวงการต่างประเทศ (กต.) เสนอ</w:t>
      </w:r>
    </w:p>
    <w:p w:rsidR="00322022" w:rsidRPr="00A1617C" w:rsidRDefault="00322022" w:rsidP="000B6F86">
      <w:pPr>
        <w:spacing w:line="320" w:lineRule="exact"/>
        <w:jc w:val="thaiDistribute"/>
        <w:rPr>
          <w:rFonts w:ascii="TH SarabunPSK" w:hAnsi="TH SarabunPSK" w:cs="TH SarabunPSK"/>
          <w:sz w:val="32"/>
          <w:szCs w:val="32"/>
        </w:rPr>
      </w:pPr>
      <w:r w:rsidRPr="00A1617C">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C30F61">
        <w:rPr>
          <w:rFonts w:ascii="TH SarabunPSK" w:hAnsi="TH SarabunPSK" w:cs="TH SarabunPSK"/>
          <w:b/>
          <w:bCs/>
          <w:sz w:val="32"/>
          <w:szCs w:val="32"/>
          <w:cs/>
        </w:rPr>
        <w:t>สาระสำคัญของร่างเอกสารข้อริเริ่มฯ</w:t>
      </w:r>
      <w:r w:rsidRPr="00A1617C">
        <w:rPr>
          <w:rFonts w:ascii="TH SarabunPSK" w:hAnsi="TH SarabunPSK" w:cs="TH SarabunPSK"/>
          <w:sz w:val="32"/>
          <w:szCs w:val="32"/>
          <w:cs/>
        </w:rPr>
        <w:t xml:space="preserve"> ทั้ง 2 ฉบับ มีดังนี้</w:t>
      </w:r>
    </w:p>
    <w:p w:rsidR="00322022" w:rsidRPr="00A1617C" w:rsidRDefault="00322022"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sz w:val="32"/>
          <w:szCs w:val="32"/>
          <w:cs/>
        </w:rPr>
        <w:tab/>
      </w:r>
      <w:r>
        <w:rPr>
          <w:rFonts w:ascii="TH SarabunPSK" w:hAnsi="TH SarabunPSK" w:cs="TH SarabunPSK"/>
          <w:sz w:val="32"/>
          <w:szCs w:val="32"/>
          <w:cs/>
        </w:rPr>
        <w:tab/>
      </w:r>
      <w:r w:rsidRPr="00A1617C">
        <w:rPr>
          <w:rFonts w:ascii="TH SarabunPSK" w:hAnsi="TH SarabunPSK" w:cs="TH SarabunPSK"/>
          <w:sz w:val="32"/>
          <w:szCs w:val="32"/>
          <w:cs/>
        </w:rPr>
        <w:t xml:space="preserve">1. </w:t>
      </w:r>
      <w:r w:rsidRPr="00C30F61">
        <w:rPr>
          <w:rFonts w:ascii="TH SarabunPSK" w:hAnsi="TH SarabunPSK" w:cs="TH SarabunPSK"/>
          <w:b/>
          <w:bCs/>
          <w:sz w:val="32"/>
          <w:szCs w:val="32"/>
          <w:cs/>
        </w:rPr>
        <w:t>ร่างเอกสารข้อริเริ่มเรื่องความเป็นหุ้นส่วนสายแถบและเส้นทางว่าด้วยความร่วมมือด้านวัคซีนโควิด-19</w:t>
      </w:r>
      <w:r w:rsidRPr="00A1617C">
        <w:rPr>
          <w:rFonts w:ascii="TH SarabunPSK" w:hAnsi="TH SarabunPSK" w:cs="TH SarabunPSK"/>
          <w:sz w:val="32"/>
          <w:szCs w:val="32"/>
          <w:cs/>
        </w:rPr>
        <w:t xml:space="preserve"> แสดงเจตนารมณ์ที่จะส่งเสริมความร่วมมือด้านวัคซีนโควิด-19 ผ่านการดำเนินการต่าง ๆ เช่น </w:t>
      </w:r>
      <w:r w:rsidR="00C30F61">
        <w:rPr>
          <w:rFonts w:ascii="TH SarabunPSK" w:hAnsi="TH SarabunPSK" w:cs="TH SarabunPSK" w:hint="cs"/>
          <w:sz w:val="32"/>
          <w:szCs w:val="32"/>
          <w:cs/>
        </w:rPr>
        <w:t xml:space="preserve">                </w:t>
      </w:r>
      <w:r w:rsidRPr="00A1617C">
        <w:rPr>
          <w:rFonts w:ascii="TH SarabunPSK" w:hAnsi="TH SarabunPSK" w:cs="TH SarabunPSK"/>
          <w:sz w:val="32"/>
          <w:szCs w:val="32"/>
          <w:cs/>
        </w:rPr>
        <w:t>การประสานงานระหว่างกันด้านนโยบายกฎระเบียบวัคซีน การสนับสนุนให้รัฐบาลและบริษัทผู้ผลิตวัคซีนให้ความช่วยเหลือด้านวัคซีนแก่ประเทศกำลังพัฒนาโดยการบริจาคหรือการส่งออกในราคาที่สามารถเข้าถึงได้ การส่งเสริมการวิจัยด้านวัคซีนร่วมกันและการแลกเปลี่ยนเทคโนโลยี การพัฒนาความเชื่อมโยงเพื่อรองรับการเคลื่อนย้ายวัคซีนข้ามพรมแดน เป็นต้น โดยยึดมั่นในหลักการการเข้าถึงวัคซีนอย่างเท่าเทียมกัน และการทำให้วัคซีนเป็นสินค้าสาธารณะของโลก</w:t>
      </w:r>
    </w:p>
    <w:p w:rsidR="00322022" w:rsidRPr="00A1617C" w:rsidRDefault="00322022"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1617C">
        <w:rPr>
          <w:rFonts w:ascii="TH SarabunPSK" w:hAnsi="TH SarabunPSK" w:cs="TH SarabunPSK"/>
          <w:sz w:val="32"/>
          <w:szCs w:val="32"/>
          <w:cs/>
        </w:rPr>
        <w:t xml:space="preserve">2. </w:t>
      </w:r>
      <w:r w:rsidRPr="00C30F61">
        <w:rPr>
          <w:rFonts w:ascii="TH SarabunPSK" w:hAnsi="TH SarabunPSK" w:cs="TH SarabunPSK"/>
          <w:b/>
          <w:bCs/>
          <w:sz w:val="32"/>
          <w:szCs w:val="32"/>
          <w:cs/>
        </w:rPr>
        <w:t>ร่างเอกสารข้อริเริ่มเรื่องความเป็นหุ้นส่วนสายแถบและเส้นทางว่าด้วยการพัฒนาสีเขียว</w:t>
      </w:r>
      <w:r w:rsidRPr="00A1617C">
        <w:rPr>
          <w:rFonts w:ascii="TH SarabunPSK" w:hAnsi="TH SarabunPSK" w:cs="TH SarabunPSK"/>
          <w:sz w:val="32"/>
          <w:szCs w:val="32"/>
          <w:cs/>
        </w:rPr>
        <w:t xml:space="preserve"> แสดงเจตนารมณ์ที่จะส่งเสริมความร่วมมือด้านการพัฒนาสีเขียวเพื่อนำไปสู่การเจริญเติบโตทางเศรษฐกิจอย่างยั่งยืนและเป็นมิตรต่อสิ่งแวดล้อม ผ่านการดำเนินการต่าง ๆ เช่น การส่งเสริมการพัฒนาเศรษฐกิจ สังคม และสิ่งแวดล้อมอย่างสมดุลและมีบูรณาการ การสนับสนุนการเปลี่ยนผ่านสู่การพัฒนาสีเขียวและคาร์บอนต่ำ รวมทั้งการดำเนินการตามความตกลงปารีส การพัฒนาโครงสร้างพื้นฐานที่เป็นมิตรต่อสิ่งแวดล้อม การส่งเสริมพลังงานสีเขียวและ</w:t>
      </w:r>
      <w:r w:rsidR="00B67F18">
        <w:rPr>
          <w:rFonts w:ascii="TH SarabunPSK" w:hAnsi="TH SarabunPSK" w:cs="TH SarabunPSK" w:hint="cs"/>
          <w:sz w:val="32"/>
          <w:szCs w:val="32"/>
          <w:cs/>
        </w:rPr>
        <w:t xml:space="preserve">                  </w:t>
      </w:r>
      <w:r w:rsidRPr="00A1617C">
        <w:rPr>
          <w:rFonts w:ascii="TH SarabunPSK" w:hAnsi="TH SarabunPSK" w:cs="TH SarabunPSK"/>
          <w:sz w:val="32"/>
          <w:szCs w:val="32"/>
          <w:cs/>
        </w:rPr>
        <w:t>พลังงานสะอาด เป็นต้น โดยยึดมั่นต่อหลักการของสหประชาชาติและความตกลงปารีส</w:t>
      </w:r>
    </w:p>
    <w:p w:rsidR="00322022" w:rsidRDefault="00322022"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1617C">
        <w:rPr>
          <w:rFonts w:ascii="TH SarabunPSK" w:hAnsi="TH SarabunPSK" w:cs="TH SarabunPSK"/>
          <w:sz w:val="32"/>
          <w:szCs w:val="32"/>
          <w:cs/>
        </w:rPr>
        <w:t>ทั้งนี้ ในวันที่ 23 มิถุนายน 2564 จีนจะเป็นเจ้าภาพจัดการประชุมระดับสูงภูมิภาคเอเชียและแปซิฟิกว่าด้วยความร่วมมือสายแถบและเส้นทาง (</w:t>
      </w:r>
      <w:r w:rsidRPr="00A1617C">
        <w:rPr>
          <w:rFonts w:ascii="TH SarabunPSK" w:hAnsi="TH SarabunPSK" w:cs="TH SarabunPSK"/>
          <w:sz w:val="32"/>
          <w:szCs w:val="32"/>
        </w:rPr>
        <w:t>Asia and Pacific High</w:t>
      </w:r>
      <w:r w:rsidRPr="00A1617C">
        <w:rPr>
          <w:rFonts w:ascii="TH SarabunPSK" w:hAnsi="TH SarabunPSK" w:cs="TH SarabunPSK"/>
          <w:sz w:val="32"/>
          <w:szCs w:val="32"/>
          <w:cs/>
        </w:rPr>
        <w:t>-</w:t>
      </w:r>
      <w:r w:rsidRPr="00A1617C">
        <w:rPr>
          <w:rFonts w:ascii="TH SarabunPSK" w:hAnsi="TH SarabunPSK" w:cs="TH SarabunPSK"/>
          <w:sz w:val="32"/>
          <w:szCs w:val="32"/>
        </w:rPr>
        <w:t>Level Conference on Belt and Road Cooperation</w:t>
      </w:r>
      <w:r w:rsidRPr="00A1617C">
        <w:rPr>
          <w:rFonts w:ascii="TH SarabunPSK" w:hAnsi="TH SarabunPSK" w:cs="TH SarabunPSK"/>
          <w:sz w:val="32"/>
          <w:szCs w:val="32"/>
          <w:cs/>
        </w:rPr>
        <w:t xml:space="preserve">) ภายใต้หัวข้อ “การส่งเสริมความร่วมมือในการต่อสู้กับโรคระบาดเพื่อการฟื้นตัวอย่างยั่งยืน” ผ่านระบบการประชุมทางไกล เพื่อแสวงหาลู่ทางในการขยายความร่วมมือเพื่อส่งเสริมการฟื้นตัวทางเศรษฐกิจ ซึ่งรวมถึงการวิจัยและพัฒนา การจัดหา การกระจายวัคซีนป้องกันโควิด-19 </w:t>
      </w:r>
      <w:r w:rsidR="00D6326E">
        <w:rPr>
          <w:rFonts w:ascii="TH SarabunPSK" w:hAnsi="TH SarabunPSK" w:cs="TH SarabunPSK"/>
          <w:sz w:val="32"/>
          <w:szCs w:val="32"/>
          <w:cs/>
        </w:rPr>
        <w:t>และผลักดันแนวคิดเส้นทางสายไหมสี</w:t>
      </w:r>
      <w:r w:rsidRPr="00A1617C">
        <w:rPr>
          <w:rFonts w:ascii="TH SarabunPSK" w:hAnsi="TH SarabunPSK" w:cs="TH SarabunPSK"/>
          <w:sz w:val="32"/>
          <w:szCs w:val="32"/>
          <w:cs/>
        </w:rPr>
        <w:t>เขียว (</w:t>
      </w:r>
      <w:r w:rsidRPr="00A1617C">
        <w:rPr>
          <w:rFonts w:ascii="TH SarabunPSK" w:hAnsi="TH SarabunPSK" w:cs="TH SarabunPSK"/>
          <w:sz w:val="32"/>
          <w:szCs w:val="32"/>
        </w:rPr>
        <w:t>Green Silk Road</w:t>
      </w:r>
      <w:r w:rsidRPr="00A1617C">
        <w:rPr>
          <w:rFonts w:ascii="TH SarabunPSK" w:hAnsi="TH SarabunPSK" w:cs="TH SarabunPSK"/>
          <w:sz w:val="32"/>
          <w:szCs w:val="32"/>
          <w:cs/>
        </w:rPr>
        <w:t xml:space="preserve">) เพื่อการพัฒนาอย่างยั่งยืน โดยมีนายหวัง อี้ มนตรีแห่งรัฐและรัฐมนตรีว่าการกระทรวงการต่างประเทศจีน เป็นประธานการประชุม และรองนายกรัฐมนตรีและรัฐมนตรีว่าการกระทรวงการต่างประเทศเข้าร่วมการประชุมดังกล่าวด้วย </w:t>
      </w:r>
    </w:p>
    <w:p w:rsidR="00322022" w:rsidRPr="00A1617C" w:rsidRDefault="00322022" w:rsidP="000B6F86">
      <w:pPr>
        <w:spacing w:line="320" w:lineRule="exact"/>
        <w:jc w:val="thaiDistribute"/>
        <w:rPr>
          <w:rFonts w:ascii="TH SarabunPSK" w:hAnsi="TH SarabunPSK" w:cs="TH SarabunPSK"/>
          <w:sz w:val="32"/>
          <w:szCs w:val="32"/>
        </w:rPr>
      </w:pPr>
    </w:p>
    <w:p w:rsidR="00322022" w:rsidRPr="00A1617C" w:rsidRDefault="00403E62" w:rsidP="000B6F86">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322022">
        <w:rPr>
          <w:rFonts w:ascii="TH SarabunPSK" w:hAnsi="TH SarabunPSK" w:cs="TH SarabunPSK"/>
          <w:b/>
          <w:bCs/>
          <w:sz w:val="32"/>
          <w:szCs w:val="32"/>
          <w:cs/>
        </w:rPr>
        <w:t xml:space="preserve"> เรื่อง </w:t>
      </w:r>
      <w:r w:rsidR="00322022" w:rsidRPr="00A1617C">
        <w:rPr>
          <w:rFonts w:ascii="TH SarabunPSK" w:hAnsi="TH SarabunPSK" w:cs="TH SarabunPSK"/>
          <w:b/>
          <w:bCs/>
          <w:sz w:val="32"/>
          <w:szCs w:val="32"/>
          <w:cs/>
        </w:rPr>
        <w:t>ขอความเห็นชอบต่อร่างเอกสารผลลัพธ์การประชุมคณะกรรมาธิการร่วมว่าด้วยความร่วมมือ</w:t>
      </w:r>
      <w:r w:rsidR="002157B2">
        <w:rPr>
          <w:rFonts w:ascii="TH SarabunPSK" w:hAnsi="TH SarabunPSK" w:cs="TH SarabunPSK" w:hint="cs"/>
          <w:b/>
          <w:bCs/>
          <w:sz w:val="32"/>
          <w:szCs w:val="32"/>
          <w:cs/>
        </w:rPr>
        <w:t xml:space="preserve">                 </w:t>
      </w:r>
      <w:r w:rsidR="00322022" w:rsidRPr="00A1617C">
        <w:rPr>
          <w:rFonts w:ascii="TH SarabunPSK" w:hAnsi="TH SarabunPSK" w:cs="TH SarabunPSK"/>
          <w:b/>
          <w:bCs/>
          <w:sz w:val="32"/>
          <w:szCs w:val="32"/>
          <w:cs/>
        </w:rPr>
        <w:t>ด้านเศรษฐกิจ การค้า และวิชาการ (</w:t>
      </w:r>
      <w:r w:rsidR="00322022" w:rsidRPr="00A1617C">
        <w:rPr>
          <w:rFonts w:ascii="TH SarabunPSK" w:hAnsi="TH SarabunPSK" w:cs="TH SarabunPSK"/>
          <w:b/>
          <w:bCs/>
          <w:sz w:val="32"/>
          <w:szCs w:val="32"/>
        </w:rPr>
        <w:t xml:space="preserve">Joint Commission </w:t>
      </w:r>
      <w:r w:rsidR="00322022" w:rsidRPr="00A1617C">
        <w:rPr>
          <w:rFonts w:ascii="TH SarabunPSK" w:hAnsi="TH SarabunPSK" w:cs="TH SarabunPSK"/>
          <w:b/>
          <w:bCs/>
          <w:sz w:val="32"/>
          <w:szCs w:val="32"/>
          <w:cs/>
        </w:rPr>
        <w:t xml:space="preserve">- </w:t>
      </w:r>
      <w:r w:rsidR="00322022" w:rsidRPr="00A1617C">
        <w:rPr>
          <w:rFonts w:ascii="TH SarabunPSK" w:hAnsi="TH SarabunPSK" w:cs="TH SarabunPSK"/>
          <w:b/>
          <w:bCs/>
          <w:sz w:val="32"/>
          <w:szCs w:val="32"/>
        </w:rPr>
        <w:t>JC</w:t>
      </w:r>
      <w:r w:rsidR="00322022" w:rsidRPr="00A1617C">
        <w:rPr>
          <w:rFonts w:ascii="TH SarabunPSK" w:hAnsi="TH SarabunPSK" w:cs="TH SarabunPSK"/>
          <w:b/>
          <w:bCs/>
          <w:sz w:val="32"/>
          <w:szCs w:val="32"/>
          <w:cs/>
        </w:rPr>
        <w:t>) ไทย – สหรัฐอาหรับเอมิเรตส์ ครั้งที่ 2</w:t>
      </w:r>
    </w:p>
    <w:p w:rsidR="00322022" w:rsidRPr="00A1617C" w:rsidRDefault="00322022"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1617C">
        <w:rPr>
          <w:rFonts w:ascii="TH SarabunPSK" w:hAnsi="TH SarabunPSK" w:cs="TH SarabunPSK"/>
          <w:sz w:val="32"/>
          <w:szCs w:val="32"/>
          <w:cs/>
        </w:rPr>
        <w:t>คณะรัฐมนตรีมีมติเห็นชอบร่างเอกสารผลลัพธ์การประชุมคณะกรรมาธิการร่วมว่าด้วยความร่วมมือด้านเศรษฐกิจ การค้า และวิชาการ (</w:t>
      </w:r>
      <w:r w:rsidRPr="00A1617C">
        <w:rPr>
          <w:rFonts w:ascii="TH SarabunPSK" w:hAnsi="TH SarabunPSK" w:cs="TH SarabunPSK"/>
          <w:sz w:val="32"/>
          <w:szCs w:val="32"/>
        </w:rPr>
        <w:t xml:space="preserve">Joint Commission </w:t>
      </w:r>
      <w:r w:rsidRPr="00A1617C">
        <w:rPr>
          <w:rFonts w:ascii="TH SarabunPSK" w:hAnsi="TH SarabunPSK" w:cs="TH SarabunPSK"/>
          <w:sz w:val="32"/>
          <w:szCs w:val="32"/>
          <w:cs/>
        </w:rPr>
        <w:t xml:space="preserve">- </w:t>
      </w:r>
      <w:r w:rsidRPr="00A1617C">
        <w:rPr>
          <w:rFonts w:ascii="TH SarabunPSK" w:hAnsi="TH SarabunPSK" w:cs="TH SarabunPSK"/>
          <w:sz w:val="32"/>
          <w:szCs w:val="32"/>
        </w:rPr>
        <w:t>JC</w:t>
      </w:r>
      <w:r w:rsidRPr="00A1617C">
        <w:rPr>
          <w:rFonts w:ascii="TH SarabunPSK" w:hAnsi="TH SarabunPSK" w:cs="TH SarabunPSK"/>
          <w:sz w:val="32"/>
          <w:szCs w:val="32"/>
          <w:cs/>
        </w:rPr>
        <w:t>) ไทย – สหรัฐอาหรับเอมิเรตส์ ครั้งที่ 2 และอนุมัติให้ผู้ช่วยรัฐมนตรีประจำกระทรวงการต่างประเทศ หรือผู้ที่ได้รับมอบหมายเป็นผู้ลงนามในร่างเอกสารผลลัพธ์การประชุมคณะกรรมาธิการร่วมฯ ครั้งที่ 2 ทั้งนี้หากมีความจำเป็นต้องแก้ไขปรับปรุงร่างเอกสารผลลัพธ์ฯ นอกเหนือจากที่ปรากฎในสิ่งที่ส่งมาด้วย โดยไม่ขัดกับหลักการที่คณะรัฐมนตรีได้อนุมัติหรือให้ความเห็นชอบไว้ ให้กระทรวงการต่างประเทศสามารถดำเนินการได้ โดยนำเสนอคณะรัฐมนตรีทราบภายหลัง พร้อมชี้แจงเหตุและประโยชน์ที่ไทยได้รับจากการปรับเปลี่ยนดังกล่าว ตามที่กระทรวงการต่างประเทศ (กต.) เสนอ</w:t>
      </w:r>
    </w:p>
    <w:p w:rsidR="00322022" w:rsidRPr="00A1617C" w:rsidRDefault="00322022" w:rsidP="000B6F86">
      <w:pPr>
        <w:spacing w:line="320" w:lineRule="exact"/>
        <w:jc w:val="thaiDistribute"/>
        <w:rPr>
          <w:rFonts w:ascii="TH SarabunPSK" w:hAnsi="TH SarabunPSK" w:cs="TH SarabunPSK"/>
          <w:b/>
          <w:bCs/>
          <w:sz w:val="32"/>
          <w:szCs w:val="32"/>
        </w:rPr>
      </w:pPr>
      <w:r>
        <w:rPr>
          <w:rFonts w:ascii="TH SarabunPSK" w:hAnsi="TH SarabunPSK" w:cs="TH SarabunPSK"/>
          <w:sz w:val="32"/>
          <w:szCs w:val="32"/>
          <w:cs/>
        </w:rPr>
        <w:tab/>
      </w:r>
      <w:r>
        <w:rPr>
          <w:rFonts w:ascii="TH SarabunPSK" w:hAnsi="TH SarabunPSK" w:cs="TH SarabunPSK"/>
          <w:sz w:val="32"/>
          <w:szCs w:val="32"/>
          <w:cs/>
        </w:rPr>
        <w:tab/>
      </w:r>
      <w:r w:rsidRPr="00A1617C">
        <w:rPr>
          <w:rFonts w:ascii="TH SarabunPSK" w:hAnsi="TH SarabunPSK" w:cs="TH SarabunPSK"/>
          <w:b/>
          <w:bCs/>
          <w:sz w:val="32"/>
          <w:szCs w:val="32"/>
          <w:cs/>
        </w:rPr>
        <w:t>สาระสำคัญ</w:t>
      </w:r>
    </w:p>
    <w:p w:rsidR="00322022" w:rsidRPr="00A1617C" w:rsidRDefault="00322022" w:rsidP="000B6F86">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A1617C">
        <w:rPr>
          <w:rFonts w:ascii="TH SarabunPSK" w:hAnsi="TH SarabunPSK" w:cs="TH SarabunPSK"/>
          <w:sz w:val="32"/>
          <w:szCs w:val="32"/>
          <w:cs/>
        </w:rPr>
        <w:t>ร่างเอกสารผลลัพธ์การประชุมคณะกรรมาธิการร่วมฯ ครั้งที่ 2 มีสาระสำคัญเกี่ยวกับประเด็นความร่วมมือทวิภาคีที่ทั้งสองฝ่ายได้ดำเนินการร่วมกันไว้ ประเด็นที่ทั้งสองฝ่ายเห็นพ้องที่จะแก้ไข พัฒนาและ/หรือผลักดันให้เกิดความคืบหน้า เพื่อประโยชน์ของการดำเนินความสัมพันธ์ โดยมีประเด็นหลักที่หยิบยกขึ้นหารือระหว่างการประชุมฯ อาทิ 1) ด้านการค้าการลงทุน ทั้งสองฝ่ายเห็นพ้องที่จะใช้ประโยชน์จากทำเลที่ตั้งที่โดดเด่นของแต่ละฝ่าย</w:t>
      </w:r>
      <w:r w:rsidR="002157B2">
        <w:rPr>
          <w:rFonts w:ascii="TH SarabunPSK" w:hAnsi="TH SarabunPSK" w:cs="TH SarabunPSK" w:hint="cs"/>
          <w:sz w:val="32"/>
          <w:szCs w:val="32"/>
          <w:cs/>
        </w:rPr>
        <w:t xml:space="preserve">                 </w:t>
      </w:r>
      <w:r w:rsidRPr="00A1617C">
        <w:rPr>
          <w:rFonts w:ascii="TH SarabunPSK" w:hAnsi="TH SarabunPSK" w:cs="TH SarabunPSK"/>
          <w:sz w:val="32"/>
          <w:szCs w:val="32"/>
          <w:cs/>
        </w:rPr>
        <w:t>ในภูมิภาคเพื่อเป็นช่องทางขยายการค้าทั้งในและนอกภูมิภาค 2) ด้านพลังงาน ทั้งสองฝ่ายจะสนับสนุนการลงทุน</w:t>
      </w:r>
      <w:r w:rsidR="002157B2">
        <w:rPr>
          <w:rFonts w:ascii="TH SarabunPSK" w:hAnsi="TH SarabunPSK" w:cs="TH SarabunPSK" w:hint="cs"/>
          <w:sz w:val="32"/>
          <w:szCs w:val="32"/>
          <w:cs/>
        </w:rPr>
        <w:t xml:space="preserve">              </w:t>
      </w:r>
      <w:r w:rsidRPr="00A1617C">
        <w:rPr>
          <w:rFonts w:ascii="TH SarabunPSK" w:hAnsi="TH SarabunPSK" w:cs="TH SarabunPSK"/>
          <w:sz w:val="32"/>
          <w:szCs w:val="32"/>
          <w:cs/>
        </w:rPr>
        <w:t>ของแต่ละฝ่ายด้านพลังงานและพลังงานทดแทน 3) ด้านสาธารณสุข ทั้งสองฝ่ายเห็นพ้องที่จะเพิ่มพูนความร่วมมือ</w:t>
      </w:r>
      <w:r w:rsidRPr="00A1617C">
        <w:rPr>
          <w:rFonts w:ascii="TH SarabunPSK" w:hAnsi="TH SarabunPSK" w:cs="TH SarabunPSK"/>
          <w:sz w:val="32"/>
          <w:szCs w:val="32"/>
          <w:cs/>
        </w:rPr>
        <w:lastRenderedPageBreak/>
        <w:t>ระหว่างกันด้านสาธารณสุข โดยเฉพาะการรับมือกับสถานการณ์ฉุกเฉินด้านสาธารณสุข 4) ด้านการเกษตร ทั้งสองฝ่ายเห็นพ้องที่จะเพิ่มพูนความร่วมมือระหว่างกันด้านการเกษตร โดยเฉพาะผ่านการจัดทำบันทึกความเข้าใจด้านเกษตรระหว่างกัน 5) ด้านความมั่นคงทางอาหาร ไทยในฐานะที่เป็นประเทศผู้ผลิตสินค้าอาหารพร้อมสนับสนุนยุทธศาสตร์ของสหรัฐอาหรับเอมิเรตส์ในเรื่องดังกล่าว</w:t>
      </w:r>
    </w:p>
    <w:p w:rsidR="001C6727" w:rsidRPr="00404B34" w:rsidRDefault="001C6727" w:rsidP="000B6F86">
      <w:pPr>
        <w:spacing w:line="320" w:lineRule="exact"/>
        <w:jc w:val="thaiDistribute"/>
        <w:rPr>
          <w:rFonts w:ascii="TH SarabunPSK" w:hAnsi="TH SarabunPSK" w:cs="TH SarabunPSK"/>
          <w:b/>
          <w:bCs/>
          <w:color w:val="000000" w:themeColor="text1"/>
          <w:sz w:val="32"/>
          <w:szCs w:val="32"/>
        </w:rPr>
      </w:pPr>
    </w:p>
    <w:p w:rsidR="00044F33" w:rsidRPr="00404B34" w:rsidRDefault="002E56CF" w:rsidP="000B6F86">
      <w:pPr>
        <w:spacing w:line="320" w:lineRule="exact"/>
        <w:jc w:val="center"/>
        <w:rPr>
          <w:rFonts w:ascii="TH SarabunPSK" w:hAnsi="TH SarabunPSK" w:cs="TH SarabunPSK"/>
          <w:color w:val="000000" w:themeColor="text1"/>
          <w:sz w:val="32"/>
          <w:szCs w:val="32"/>
        </w:rPr>
      </w:pPr>
      <w:r w:rsidRPr="00404B34">
        <w:rPr>
          <w:rFonts w:ascii="TH SarabunPSK" w:hAnsi="TH SarabunPSK" w:cs="TH SarabunPSK" w:hint="cs"/>
          <w:color w:val="000000" w:themeColor="text1"/>
          <w:sz w:val="32"/>
          <w:szCs w:val="32"/>
          <w:cs/>
        </w:rPr>
        <w:t>.........................................................</w:t>
      </w:r>
    </w:p>
    <w:sectPr w:rsidR="00044F33" w:rsidRPr="00404B34" w:rsidSect="00B66680">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567"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F9F" w:rsidRDefault="003B0F9F">
      <w:r>
        <w:separator/>
      </w:r>
    </w:p>
  </w:endnote>
  <w:endnote w:type="continuationSeparator" w:id="0">
    <w:p w:rsidR="003B0F9F" w:rsidRDefault="003B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Sans Serif">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2FF" w:usb1="0000F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HSarabunNew">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HSarabunPSK">
    <w:altName w:val="Angsana New"/>
    <w:panose1 w:val="00000000000000000000"/>
    <w:charset w:val="00"/>
    <w:family w:val="swiss"/>
    <w:notTrueType/>
    <w:pitch w:val="default"/>
    <w:sig w:usb0="0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Default="009A0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Pr="00281C47" w:rsidRDefault="009A0E2E"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Pr="00EB167C" w:rsidRDefault="009A0E2E"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9A0E2E" w:rsidRPr="00EB167C" w:rsidRDefault="009A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F9F" w:rsidRDefault="003B0F9F">
      <w:r>
        <w:separator/>
      </w:r>
    </w:p>
  </w:footnote>
  <w:footnote w:type="continuationSeparator" w:id="0">
    <w:p w:rsidR="003B0F9F" w:rsidRDefault="003B0F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Default="009A0E2E">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9A0E2E" w:rsidRDefault="009A0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Default="009A0E2E">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224AD2">
      <w:rPr>
        <w:rStyle w:val="PageNumber"/>
        <w:rFonts w:ascii="Cordia New" w:hAnsi="Cordia New" w:cs="Cordia New"/>
        <w:noProof/>
        <w:sz w:val="32"/>
        <w:szCs w:val="32"/>
        <w:cs/>
      </w:rPr>
      <w:t>48</w:t>
    </w:r>
    <w:r>
      <w:rPr>
        <w:rStyle w:val="PageNumber"/>
        <w:rFonts w:ascii="Cordia New" w:hAnsi="Cordia New" w:cs="Cordia New"/>
        <w:sz w:val="32"/>
        <w:szCs w:val="32"/>
        <w:cs/>
      </w:rPr>
      <w:fldChar w:fldCharType="end"/>
    </w:r>
  </w:p>
  <w:p w:rsidR="009A0E2E" w:rsidRDefault="009A0E2E">
    <w:pPr>
      <w:pStyle w:val="Header"/>
    </w:pPr>
  </w:p>
  <w:p w:rsidR="009A0E2E" w:rsidRDefault="009A0E2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E2E" w:rsidRDefault="009A0E2E">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9A0E2E" w:rsidRDefault="009A0E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7E3596"/>
    <w:lvl w:ilvl="0">
      <w:start w:val="1"/>
      <w:numFmt w:val="decimal"/>
      <w:pStyle w:val="ListBullet3"/>
      <w:lvlText w:val="%1."/>
      <w:lvlJc w:val="left"/>
      <w:pPr>
        <w:tabs>
          <w:tab w:val="num" w:pos="1351"/>
        </w:tabs>
        <w:ind w:left="1351" w:hanging="360"/>
      </w:pPr>
    </w:lvl>
  </w:abstractNum>
  <w:abstractNum w:abstractNumId="1" w15:restartNumberingAfterBreak="0">
    <w:nsid w:val="FFFFFF7D"/>
    <w:multiLevelType w:val="singleLevel"/>
    <w:tmpl w:val="0A1C5152"/>
    <w:lvl w:ilvl="0">
      <w:start w:val="1"/>
      <w:numFmt w:val="decimal"/>
      <w:pStyle w:val="ListBullet2"/>
      <w:lvlText w:val="%1."/>
      <w:lvlJc w:val="left"/>
      <w:pPr>
        <w:tabs>
          <w:tab w:val="num" w:pos="1209"/>
        </w:tabs>
        <w:ind w:left="1209" w:hanging="360"/>
      </w:pPr>
    </w:lvl>
  </w:abstractNum>
  <w:abstractNum w:abstractNumId="2" w15:restartNumberingAfterBreak="0">
    <w:nsid w:val="FFFFFF7F"/>
    <w:multiLevelType w:val="singleLevel"/>
    <w:tmpl w:val="3006E0C2"/>
    <w:lvl w:ilvl="0">
      <w:start w:val="1"/>
      <w:numFmt w:val="decimal"/>
      <w:pStyle w:val="NoteHeading"/>
      <w:lvlText w:val="%1."/>
      <w:lvlJc w:val="left"/>
      <w:pPr>
        <w:tabs>
          <w:tab w:val="num" w:pos="643"/>
        </w:tabs>
        <w:ind w:left="643" w:hanging="360"/>
      </w:pPr>
    </w:lvl>
  </w:abstractNum>
  <w:abstractNum w:abstractNumId="3" w15:restartNumberingAfterBreak="0">
    <w:nsid w:val="FFFFFF80"/>
    <w:multiLevelType w:val="singleLevel"/>
    <w:tmpl w:val="824C3F2E"/>
    <w:lvl w:ilvl="0">
      <w:start w:val="1"/>
      <w:numFmt w:val="bullet"/>
      <w:pStyle w:val="ListNumber4"/>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09E6418C"/>
    <w:lvl w:ilvl="0">
      <w:start w:val="1"/>
      <w:numFmt w:val="bullet"/>
      <w:pStyle w:val="ListNumber3"/>
      <w:lvlText w:val=""/>
      <w:lvlJc w:val="left"/>
      <w:pPr>
        <w:tabs>
          <w:tab w:val="num" w:pos="1209"/>
        </w:tabs>
        <w:ind w:left="1209" w:hanging="360"/>
      </w:pPr>
      <w:rPr>
        <w:rFonts w:ascii="Symbol" w:hAnsi="Symbol" w:hint="default"/>
      </w:rPr>
    </w:lvl>
  </w:abstractNum>
  <w:abstractNum w:abstractNumId="5" w15:restartNumberingAfterBreak="0">
    <w:nsid w:val="FFFFFF89"/>
    <w:multiLevelType w:val="singleLevel"/>
    <w:tmpl w:val="DD06A8B4"/>
    <w:lvl w:ilvl="0">
      <w:start w:val="1"/>
      <w:numFmt w:val="bullet"/>
      <w:pStyle w:val="ListNumber2"/>
      <w:lvlText w:val=""/>
      <w:lvlJc w:val="left"/>
      <w:pPr>
        <w:tabs>
          <w:tab w:val="num" w:pos="360"/>
        </w:tabs>
        <w:ind w:left="360" w:hanging="360"/>
      </w:pPr>
      <w:rPr>
        <w:rFonts w:ascii="Symbol" w:hAnsi="Symbol" w:hint="default"/>
      </w:rPr>
    </w:lvl>
  </w:abstractNum>
  <w:abstractNum w:abstractNumId="6"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5DE54F1"/>
    <w:multiLevelType w:val="hybridMultilevel"/>
    <w:tmpl w:val="1D86E97A"/>
    <w:lvl w:ilvl="0" w:tplc="D430F740">
      <w:start w:val="2"/>
      <w:numFmt w:val="bullet"/>
      <w:lvlText w:val="-"/>
      <w:lvlJc w:val="left"/>
      <w:pPr>
        <w:ind w:left="405" w:hanging="360"/>
      </w:pPr>
      <w:rPr>
        <w:rFonts w:ascii="TH SarabunIT๙" w:eastAsia="Times New Roman" w:hAnsi="TH SarabunIT๙" w:cs="TH SarabunIT๙"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06BB61AC"/>
    <w:multiLevelType w:val="hybridMultilevel"/>
    <w:tmpl w:val="61F2FC4C"/>
    <w:lvl w:ilvl="0" w:tplc="A7EA6D02">
      <w:start w:val="1"/>
      <w:numFmt w:val="thaiNumbers"/>
      <w:lvlText w:val="%1."/>
      <w:lvlJc w:val="left"/>
      <w:pPr>
        <w:ind w:left="2629" w:hanging="360"/>
      </w:pPr>
      <w:rPr>
        <w:rFonts w:hint="default"/>
        <w:u w:val="none"/>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9" w15:restartNumberingAfterBreak="0">
    <w:nsid w:val="095F3849"/>
    <w:multiLevelType w:val="hybridMultilevel"/>
    <w:tmpl w:val="204C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2E5255"/>
    <w:multiLevelType w:val="hybridMultilevel"/>
    <w:tmpl w:val="8A8C84FC"/>
    <w:lvl w:ilvl="0" w:tplc="5A46C0A8">
      <w:start w:val="6"/>
      <w:numFmt w:val="bullet"/>
      <w:lvlText w:val="-"/>
      <w:lvlJc w:val="left"/>
      <w:pPr>
        <w:ind w:left="405" w:hanging="360"/>
      </w:pPr>
      <w:rPr>
        <w:rFonts w:ascii="TH SarabunIT๙" w:eastAsia="Times New Roman" w:hAnsi="TH SarabunIT๙" w:cs="TH SarabunIT๙"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14E713B1"/>
    <w:multiLevelType w:val="multilevel"/>
    <w:tmpl w:val="52B2CDE0"/>
    <w:lvl w:ilvl="0">
      <w:start w:val="1"/>
      <w:numFmt w:val="decimal"/>
      <w:lvlText w:val="%1"/>
      <w:lvlJc w:val="left"/>
      <w:pPr>
        <w:ind w:left="435" w:hanging="435"/>
      </w:pPr>
      <w:rPr>
        <w:rFonts w:hint="default"/>
        <w:b/>
      </w:rPr>
    </w:lvl>
    <w:lvl w:ilvl="1">
      <w:start w:val="1"/>
      <w:numFmt w:val="decimal"/>
      <w:lvlText w:val="%1.%2"/>
      <w:lvlJc w:val="left"/>
      <w:pPr>
        <w:ind w:left="1286" w:hanging="435"/>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2" w15:restartNumberingAfterBreak="0">
    <w:nsid w:val="185A5D71"/>
    <w:multiLevelType w:val="hybridMultilevel"/>
    <w:tmpl w:val="DAF8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F051D"/>
    <w:multiLevelType w:val="hybridMultilevel"/>
    <w:tmpl w:val="E8B4C266"/>
    <w:lvl w:ilvl="0" w:tplc="05E23392">
      <w:start w:val="1"/>
      <w:numFmt w:val="thaiNumbers"/>
      <w:lvlText w:val="%1."/>
      <w:lvlJc w:val="left"/>
      <w:pPr>
        <w:ind w:left="3060" w:hanging="360"/>
      </w:pPr>
      <w:rPr>
        <w:rFonts w:ascii="TH SarabunPSK" w:eastAsia="Times New Roman" w:hAnsi="TH SarabunPSK" w:hint="default"/>
        <w:color w:val="auto"/>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5" w15:restartNumberingAfterBreak="0">
    <w:nsid w:val="28F7505D"/>
    <w:multiLevelType w:val="hybridMultilevel"/>
    <w:tmpl w:val="0746851A"/>
    <w:lvl w:ilvl="0" w:tplc="438CDCC4">
      <w:start w:val="1"/>
      <w:numFmt w:val="thaiNumbers"/>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29486260"/>
    <w:multiLevelType w:val="hybridMultilevel"/>
    <w:tmpl w:val="7C681F92"/>
    <w:lvl w:ilvl="0" w:tplc="4FB093DA">
      <w:start w:val="1"/>
      <w:numFmt w:val="decimal"/>
      <w:pStyle w:val="ListBullet5"/>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2F93C6E"/>
    <w:multiLevelType w:val="hybridMultilevel"/>
    <w:tmpl w:val="1E98F07A"/>
    <w:lvl w:ilvl="0" w:tplc="79201F68">
      <w:start w:val="2"/>
      <w:numFmt w:val="tha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8453F6"/>
    <w:multiLevelType w:val="hybridMultilevel"/>
    <w:tmpl w:val="58C6F6D2"/>
    <w:lvl w:ilvl="0" w:tplc="E5BAA598">
      <w:start w:val="1"/>
      <w:numFmt w:val="decimal"/>
      <w:pStyle w:val="ListNumb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395A7D45"/>
    <w:multiLevelType w:val="hybridMultilevel"/>
    <w:tmpl w:val="467EE04E"/>
    <w:lvl w:ilvl="0" w:tplc="6EB4605A">
      <w:start w:val="1"/>
      <w:numFmt w:val="bullet"/>
      <w:lvlText w:val=""/>
      <w:lvlJc w:val="left"/>
      <w:pPr>
        <w:ind w:left="4950" w:hanging="360"/>
      </w:pPr>
      <w:rPr>
        <w:rFonts w:ascii="Symbol" w:hAnsi="Symbol" w:hint="default"/>
      </w:rPr>
    </w:lvl>
    <w:lvl w:ilvl="1" w:tplc="04090019" w:tentative="1">
      <w:start w:val="1"/>
      <w:numFmt w:val="bullet"/>
      <w:lvlText w:val="o"/>
      <w:lvlJc w:val="left"/>
      <w:pPr>
        <w:ind w:left="5670" w:hanging="360"/>
      </w:pPr>
      <w:rPr>
        <w:rFonts w:ascii="Courier New" w:hAnsi="Courier New" w:cs="Courier New" w:hint="default"/>
      </w:rPr>
    </w:lvl>
    <w:lvl w:ilvl="2" w:tplc="0409001B" w:tentative="1">
      <w:start w:val="1"/>
      <w:numFmt w:val="bullet"/>
      <w:lvlText w:val=""/>
      <w:lvlJc w:val="left"/>
      <w:pPr>
        <w:ind w:left="6390" w:hanging="360"/>
      </w:pPr>
      <w:rPr>
        <w:rFonts w:ascii="Wingdings" w:hAnsi="Wingdings" w:hint="default"/>
      </w:rPr>
    </w:lvl>
    <w:lvl w:ilvl="3" w:tplc="0409000F" w:tentative="1">
      <w:start w:val="1"/>
      <w:numFmt w:val="bullet"/>
      <w:lvlText w:val=""/>
      <w:lvlJc w:val="left"/>
      <w:pPr>
        <w:ind w:left="7110" w:hanging="360"/>
      </w:pPr>
      <w:rPr>
        <w:rFonts w:ascii="Symbol" w:hAnsi="Symbol" w:hint="default"/>
      </w:rPr>
    </w:lvl>
    <w:lvl w:ilvl="4" w:tplc="04090019" w:tentative="1">
      <w:start w:val="1"/>
      <w:numFmt w:val="bullet"/>
      <w:lvlText w:val="o"/>
      <w:lvlJc w:val="left"/>
      <w:pPr>
        <w:ind w:left="7830" w:hanging="360"/>
      </w:pPr>
      <w:rPr>
        <w:rFonts w:ascii="Courier New" w:hAnsi="Courier New" w:cs="Courier New" w:hint="default"/>
      </w:rPr>
    </w:lvl>
    <w:lvl w:ilvl="5" w:tplc="0409001B" w:tentative="1">
      <w:start w:val="1"/>
      <w:numFmt w:val="bullet"/>
      <w:lvlText w:val=""/>
      <w:lvlJc w:val="left"/>
      <w:pPr>
        <w:ind w:left="8550" w:hanging="360"/>
      </w:pPr>
      <w:rPr>
        <w:rFonts w:ascii="Wingdings" w:hAnsi="Wingdings" w:hint="default"/>
      </w:rPr>
    </w:lvl>
    <w:lvl w:ilvl="6" w:tplc="0409000F" w:tentative="1">
      <w:start w:val="1"/>
      <w:numFmt w:val="bullet"/>
      <w:lvlText w:val=""/>
      <w:lvlJc w:val="left"/>
      <w:pPr>
        <w:ind w:left="9270" w:hanging="360"/>
      </w:pPr>
      <w:rPr>
        <w:rFonts w:ascii="Symbol" w:hAnsi="Symbol" w:hint="default"/>
      </w:rPr>
    </w:lvl>
    <w:lvl w:ilvl="7" w:tplc="04090019" w:tentative="1">
      <w:start w:val="1"/>
      <w:numFmt w:val="bullet"/>
      <w:lvlText w:val="o"/>
      <w:lvlJc w:val="left"/>
      <w:pPr>
        <w:ind w:left="9990" w:hanging="360"/>
      </w:pPr>
      <w:rPr>
        <w:rFonts w:ascii="Courier New" w:hAnsi="Courier New" w:cs="Courier New" w:hint="default"/>
      </w:rPr>
    </w:lvl>
    <w:lvl w:ilvl="8" w:tplc="0409001B" w:tentative="1">
      <w:start w:val="1"/>
      <w:numFmt w:val="bullet"/>
      <w:lvlText w:val=""/>
      <w:lvlJc w:val="left"/>
      <w:pPr>
        <w:ind w:left="10710" w:hanging="360"/>
      </w:pPr>
      <w:rPr>
        <w:rFonts w:ascii="Wingdings" w:hAnsi="Wingdings" w:hint="default"/>
      </w:rPr>
    </w:lvl>
  </w:abstractNum>
  <w:abstractNum w:abstractNumId="20" w15:restartNumberingAfterBreak="0">
    <w:nsid w:val="3DB578C2"/>
    <w:multiLevelType w:val="hybridMultilevel"/>
    <w:tmpl w:val="C242F1D0"/>
    <w:lvl w:ilvl="0" w:tplc="9A60F926">
      <w:start w:val="4"/>
      <w:numFmt w:val="bullet"/>
      <w:lvlText w:val="-"/>
      <w:lvlJc w:val="left"/>
      <w:pPr>
        <w:ind w:left="405" w:hanging="360"/>
      </w:pPr>
      <w:rPr>
        <w:rFonts w:ascii="TH SarabunIT๙" w:eastAsia="Times New Roman" w:hAnsi="TH SarabunIT๙" w:cs="TH SarabunIT๙"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42B00F5E"/>
    <w:multiLevelType w:val="hybridMultilevel"/>
    <w:tmpl w:val="7708E10A"/>
    <w:lvl w:ilvl="0" w:tplc="382C80BE">
      <w:start w:val="205"/>
      <w:numFmt w:val="bullet"/>
      <w:lvlText w:val="-"/>
      <w:lvlJc w:val="left"/>
      <w:pPr>
        <w:ind w:left="374" w:hanging="360"/>
      </w:pPr>
      <w:rPr>
        <w:rFonts w:ascii="TH SarabunPSK" w:eastAsiaTheme="minorHAnsi" w:hAnsi="TH SarabunPSK" w:cs="TH SarabunPSK"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22" w15:restartNumberingAfterBreak="0">
    <w:nsid w:val="48E549B9"/>
    <w:multiLevelType w:val="hybridMultilevel"/>
    <w:tmpl w:val="64269BD8"/>
    <w:lvl w:ilvl="0" w:tplc="9B7A357C">
      <w:start w:val="1"/>
      <w:numFmt w:val="decimal"/>
      <w:pStyle w:val="ListNumber5"/>
      <w:lvlText w:val="%1)"/>
      <w:lvlJc w:val="left"/>
      <w:pPr>
        <w:tabs>
          <w:tab w:val="num" w:pos="1365"/>
        </w:tabs>
        <w:ind w:left="1365" w:hanging="360"/>
      </w:pPr>
      <w:rPr>
        <w:rFonts w:cs="Times New Roman" w:hint="default"/>
      </w:rPr>
    </w:lvl>
    <w:lvl w:ilvl="1" w:tplc="04090019">
      <w:start w:val="1"/>
      <w:numFmt w:val="lowerLetter"/>
      <w:lvlText w:val="%2."/>
      <w:lvlJc w:val="left"/>
      <w:pPr>
        <w:tabs>
          <w:tab w:val="num" w:pos="2085"/>
        </w:tabs>
        <w:ind w:left="2085" w:hanging="360"/>
      </w:pPr>
      <w:rPr>
        <w:rFonts w:cs="Times New Roman"/>
      </w:rPr>
    </w:lvl>
    <w:lvl w:ilvl="2" w:tplc="0409001B">
      <w:start w:val="1"/>
      <w:numFmt w:val="lowerRoman"/>
      <w:lvlText w:val="%3."/>
      <w:lvlJc w:val="right"/>
      <w:pPr>
        <w:tabs>
          <w:tab w:val="num" w:pos="2805"/>
        </w:tabs>
        <w:ind w:left="2805" w:hanging="180"/>
      </w:pPr>
      <w:rPr>
        <w:rFonts w:cs="Times New Roman"/>
      </w:rPr>
    </w:lvl>
    <w:lvl w:ilvl="3" w:tplc="0409000F">
      <w:start w:val="1"/>
      <w:numFmt w:val="decimal"/>
      <w:lvlText w:val="%4."/>
      <w:lvlJc w:val="left"/>
      <w:pPr>
        <w:tabs>
          <w:tab w:val="num" w:pos="3525"/>
        </w:tabs>
        <w:ind w:left="3525" w:hanging="360"/>
      </w:pPr>
      <w:rPr>
        <w:rFonts w:cs="Times New Roman"/>
      </w:rPr>
    </w:lvl>
    <w:lvl w:ilvl="4" w:tplc="04090019">
      <w:start w:val="1"/>
      <w:numFmt w:val="lowerLetter"/>
      <w:lvlText w:val="%5."/>
      <w:lvlJc w:val="left"/>
      <w:pPr>
        <w:tabs>
          <w:tab w:val="num" w:pos="4245"/>
        </w:tabs>
        <w:ind w:left="4245" w:hanging="360"/>
      </w:pPr>
      <w:rPr>
        <w:rFonts w:cs="Times New Roman"/>
      </w:rPr>
    </w:lvl>
    <w:lvl w:ilvl="5" w:tplc="0409001B">
      <w:start w:val="1"/>
      <w:numFmt w:val="lowerRoman"/>
      <w:lvlText w:val="%6."/>
      <w:lvlJc w:val="right"/>
      <w:pPr>
        <w:tabs>
          <w:tab w:val="num" w:pos="4965"/>
        </w:tabs>
        <w:ind w:left="4965" w:hanging="180"/>
      </w:pPr>
      <w:rPr>
        <w:rFonts w:cs="Times New Roman"/>
      </w:rPr>
    </w:lvl>
    <w:lvl w:ilvl="6" w:tplc="0409000F">
      <w:start w:val="1"/>
      <w:numFmt w:val="decimal"/>
      <w:lvlText w:val="%7."/>
      <w:lvlJc w:val="left"/>
      <w:pPr>
        <w:tabs>
          <w:tab w:val="num" w:pos="5685"/>
        </w:tabs>
        <w:ind w:left="5685" w:hanging="360"/>
      </w:pPr>
      <w:rPr>
        <w:rFonts w:cs="Times New Roman"/>
      </w:rPr>
    </w:lvl>
    <w:lvl w:ilvl="7" w:tplc="04090019">
      <w:start w:val="1"/>
      <w:numFmt w:val="lowerLetter"/>
      <w:lvlText w:val="%8."/>
      <w:lvlJc w:val="left"/>
      <w:pPr>
        <w:tabs>
          <w:tab w:val="num" w:pos="6405"/>
        </w:tabs>
        <w:ind w:left="6405" w:hanging="360"/>
      </w:pPr>
      <w:rPr>
        <w:rFonts w:cs="Times New Roman"/>
      </w:rPr>
    </w:lvl>
    <w:lvl w:ilvl="8" w:tplc="0409001B">
      <w:start w:val="1"/>
      <w:numFmt w:val="lowerRoman"/>
      <w:lvlText w:val="%9."/>
      <w:lvlJc w:val="right"/>
      <w:pPr>
        <w:tabs>
          <w:tab w:val="num" w:pos="7125"/>
        </w:tabs>
        <w:ind w:left="7125" w:hanging="180"/>
      </w:pPr>
      <w:rPr>
        <w:rFonts w:cs="Times New Roman"/>
      </w:rPr>
    </w:lvl>
  </w:abstractNum>
  <w:abstractNum w:abstractNumId="23" w15:restartNumberingAfterBreak="0">
    <w:nsid w:val="57B0504A"/>
    <w:multiLevelType w:val="hybridMultilevel"/>
    <w:tmpl w:val="8D023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32226"/>
    <w:multiLevelType w:val="hybridMultilevel"/>
    <w:tmpl w:val="31BEC54C"/>
    <w:lvl w:ilvl="0" w:tplc="7A822DE0">
      <w:start w:val="1"/>
      <w:numFmt w:val="decimal"/>
      <w:lvlText w:val="%1."/>
      <w:lvlJc w:val="left"/>
      <w:pPr>
        <w:ind w:left="1785" w:hanging="360"/>
      </w:pPr>
      <w:rPr>
        <w:rFonts w:hint="default"/>
        <w:b/>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5" w15:restartNumberingAfterBreak="0">
    <w:nsid w:val="64E608FC"/>
    <w:multiLevelType w:val="hybridMultilevel"/>
    <w:tmpl w:val="1EEEFEFC"/>
    <w:lvl w:ilvl="0" w:tplc="CD5487DA">
      <w:start w:val="18"/>
      <w:numFmt w:val="bullet"/>
      <w:lvlText w:val="-"/>
      <w:lvlJc w:val="left"/>
      <w:pPr>
        <w:ind w:left="405" w:hanging="360"/>
      </w:pPr>
      <w:rPr>
        <w:rFonts w:ascii="TH SarabunIT๙" w:eastAsia="Times New Roman" w:hAnsi="TH SarabunIT๙" w:cs="TH SarabunIT๙"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15:restartNumberingAfterBreak="0">
    <w:nsid w:val="70D45357"/>
    <w:multiLevelType w:val="hybridMultilevel"/>
    <w:tmpl w:val="9D1E137A"/>
    <w:lvl w:ilvl="0" w:tplc="61F8EBBE">
      <w:start w:val="13"/>
      <w:numFmt w:val="bullet"/>
      <w:lvlText w:val="-"/>
      <w:lvlJc w:val="left"/>
      <w:pPr>
        <w:ind w:left="420" w:hanging="360"/>
      </w:pPr>
      <w:rPr>
        <w:rFonts w:ascii="TH SarabunIT๙" w:eastAsia="Times New Roman" w:hAnsi="TH SarabunIT๙" w:cs="TH SarabunIT๙"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75E82793"/>
    <w:multiLevelType w:val="hybridMultilevel"/>
    <w:tmpl w:val="9A30A6BC"/>
    <w:lvl w:ilvl="0" w:tplc="0D885836">
      <w:start w:val="1"/>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8" w15:restartNumberingAfterBreak="0">
    <w:nsid w:val="76A27202"/>
    <w:multiLevelType w:val="hybridMultilevel"/>
    <w:tmpl w:val="4BEC31AE"/>
    <w:lvl w:ilvl="0" w:tplc="3776259E">
      <w:start w:val="1"/>
      <w:numFmt w:val="decimal"/>
      <w:lvlText w:val="%1."/>
      <w:lvlJc w:val="left"/>
      <w:pPr>
        <w:ind w:left="1800" w:hanging="360"/>
      </w:pPr>
      <w:rPr>
        <w:rFonts w:hint="default"/>
      </w:rPr>
    </w:lvl>
    <w:lvl w:ilvl="1" w:tplc="7DF6C3F4" w:tentative="1">
      <w:start w:val="1"/>
      <w:numFmt w:val="lowerLetter"/>
      <w:lvlText w:val="%2."/>
      <w:lvlJc w:val="left"/>
      <w:pPr>
        <w:ind w:left="2520" w:hanging="360"/>
      </w:pPr>
    </w:lvl>
    <w:lvl w:ilvl="2" w:tplc="FF5C2D5A" w:tentative="1">
      <w:start w:val="1"/>
      <w:numFmt w:val="lowerRoman"/>
      <w:lvlText w:val="%3."/>
      <w:lvlJc w:val="right"/>
      <w:pPr>
        <w:ind w:left="3240" w:hanging="180"/>
      </w:pPr>
    </w:lvl>
    <w:lvl w:ilvl="3" w:tplc="5C9AF7E8" w:tentative="1">
      <w:start w:val="1"/>
      <w:numFmt w:val="decimal"/>
      <w:lvlText w:val="%4."/>
      <w:lvlJc w:val="left"/>
      <w:pPr>
        <w:ind w:left="3960" w:hanging="360"/>
      </w:pPr>
    </w:lvl>
    <w:lvl w:ilvl="4" w:tplc="34DC4A00" w:tentative="1">
      <w:start w:val="1"/>
      <w:numFmt w:val="lowerLetter"/>
      <w:lvlText w:val="%5."/>
      <w:lvlJc w:val="left"/>
      <w:pPr>
        <w:ind w:left="4680" w:hanging="360"/>
      </w:pPr>
    </w:lvl>
    <w:lvl w:ilvl="5" w:tplc="4166501E" w:tentative="1">
      <w:start w:val="1"/>
      <w:numFmt w:val="lowerRoman"/>
      <w:lvlText w:val="%6."/>
      <w:lvlJc w:val="right"/>
      <w:pPr>
        <w:ind w:left="5400" w:hanging="180"/>
      </w:pPr>
    </w:lvl>
    <w:lvl w:ilvl="6" w:tplc="21A634B0" w:tentative="1">
      <w:start w:val="1"/>
      <w:numFmt w:val="decimal"/>
      <w:lvlText w:val="%7."/>
      <w:lvlJc w:val="left"/>
      <w:pPr>
        <w:ind w:left="6120" w:hanging="360"/>
      </w:pPr>
    </w:lvl>
    <w:lvl w:ilvl="7" w:tplc="998AE5B6" w:tentative="1">
      <w:start w:val="1"/>
      <w:numFmt w:val="lowerLetter"/>
      <w:lvlText w:val="%8."/>
      <w:lvlJc w:val="left"/>
      <w:pPr>
        <w:ind w:left="6840" w:hanging="360"/>
      </w:pPr>
    </w:lvl>
    <w:lvl w:ilvl="8" w:tplc="39F27BE4" w:tentative="1">
      <w:start w:val="1"/>
      <w:numFmt w:val="lowerRoman"/>
      <w:lvlText w:val="%9."/>
      <w:lvlJc w:val="right"/>
      <w:pPr>
        <w:ind w:left="7560" w:hanging="180"/>
      </w:pPr>
    </w:lvl>
  </w:abstractNum>
  <w:abstractNum w:abstractNumId="29" w15:restartNumberingAfterBreak="0">
    <w:nsid w:val="76E0496D"/>
    <w:multiLevelType w:val="hybridMultilevel"/>
    <w:tmpl w:val="32821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F96533"/>
    <w:multiLevelType w:val="hybridMultilevel"/>
    <w:tmpl w:val="F26A65C2"/>
    <w:lvl w:ilvl="0" w:tplc="04090001">
      <w:start w:val="1"/>
      <w:numFmt w:val="decimal"/>
      <w:pStyle w:val="ListBullet4"/>
      <w:lvlText w:val="%1)"/>
      <w:lvlJc w:val="left"/>
      <w:pPr>
        <w:tabs>
          <w:tab w:val="num" w:pos="1440"/>
        </w:tabs>
        <w:ind w:left="1440" w:hanging="360"/>
      </w:pPr>
      <w:rPr>
        <w:rFonts w:cs="Times New Roman" w:hint="default"/>
      </w:rPr>
    </w:lvl>
    <w:lvl w:ilvl="1" w:tplc="04090003">
      <w:start w:val="1"/>
      <w:numFmt w:val="lowerLetter"/>
      <w:lvlText w:val="%2."/>
      <w:lvlJc w:val="left"/>
      <w:pPr>
        <w:tabs>
          <w:tab w:val="num" w:pos="2160"/>
        </w:tabs>
        <w:ind w:left="2160" w:hanging="360"/>
      </w:pPr>
      <w:rPr>
        <w:rFonts w:cs="Times New Roman"/>
      </w:rPr>
    </w:lvl>
    <w:lvl w:ilvl="2" w:tplc="04090005">
      <w:start w:val="1"/>
      <w:numFmt w:val="lowerRoman"/>
      <w:lvlText w:val="%3."/>
      <w:lvlJc w:val="right"/>
      <w:pPr>
        <w:tabs>
          <w:tab w:val="num" w:pos="2880"/>
        </w:tabs>
        <w:ind w:left="2880" w:hanging="18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lowerLetter"/>
      <w:lvlText w:val="%5."/>
      <w:lvlJc w:val="left"/>
      <w:pPr>
        <w:tabs>
          <w:tab w:val="num" w:pos="4320"/>
        </w:tabs>
        <w:ind w:left="4320" w:hanging="360"/>
      </w:pPr>
      <w:rPr>
        <w:rFonts w:cs="Times New Roman"/>
      </w:rPr>
    </w:lvl>
    <w:lvl w:ilvl="5" w:tplc="04090005">
      <w:start w:val="1"/>
      <w:numFmt w:val="lowerRoman"/>
      <w:lvlText w:val="%6."/>
      <w:lvlJc w:val="right"/>
      <w:pPr>
        <w:tabs>
          <w:tab w:val="num" w:pos="5040"/>
        </w:tabs>
        <w:ind w:left="5040" w:hanging="18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lowerLetter"/>
      <w:lvlText w:val="%8."/>
      <w:lvlJc w:val="left"/>
      <w:pPr>
        <w:tabs>
          <w:tab w:val="num" w:pos="6480"/>
        </w:tabs>
        <w:ind w:left="6480" w:hanging="360"/>
      </w:pPr>
      <w:rPr>
        <w:rFonts w:cs="Times New Roman"/>
      </w:rPr>
    </w:lvl>
    <w:lvl w:ilvl="8" w:tplc="04090005">
      <w:start w:val="1"/>
      <w:numFmt w:val="lowerRoman"/>
      <w:lvlText w:val="%9."/>
      <w:lvlJc w:val="right"/>
      <w:pPr>
        <w:tabs>
          <w:tab w:val="num" w:pos="7200"/>
        </w:tabs>
        <w:ind w:left="7200" w:hanging="180"/>
      </w:pPr>
      <w:rPr>
        <w:rFonts w:cs="Times New Roman"/>
      </w:rPr>
    </w:lvl>
  </w:abstractNum>
  <w:abstractNum w:abstractNumId="31" w15:restartNumberingAfterBreak="0">
    <w:nsid w:val="78871B54"/>
    <w:multiLevelType w:val="hybridMultilevel"/>
    <w:tmpl w:val="148CB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6674D6"/>
    <w:multiLevelType w:val="hybridMultilevel"/>
    <w:tmpl w:val="0E74FA70"/>
    <w:lvl w:ilvl="0" w:tplc="7F3C95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9"/>
  </w:num>
  <w:num w:numId="3">
    <w:abstractNumId w:val="29"/>
  </w:num>
  <w:num w:numId="4">
    <w:abstractNumId w:val="2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32"/>
  </w:num>
  <w:num w:numId="8">
    <w:abstractNumId w:val="8"/>
  </w:num>
  <w:num w:numId="9">
    <w:abstractNumId w:val="14"/>
  </w:num>
  <w:num w:numId="10">
    <w:abstractNumId w:val="19"/>
  </w:num>
  <w:num w:numId="11">
    <w:abstractNumId w:val="15"/>
  </w:num>
  <w:num w:numId="12">
    <w:abstractNumId w:val="12"/>
  </w:num>
  <w:num w:numId="13">
    <w:abstractNumId w:val="17"/>
  </w:num>
  <w:num w:numId="14">
    <w:abstractNumId w:val="30"/>
  </w:num>
  <w:num w:numId="15">
    <w:abstractNumId w:val="16"/>
  </w:num>
  <w:num w:numId="16">
    <w:abstractNumId w:val="18"/>
  </w:num>
  <w:num w:numId="17">
    <w:abstractNumId w:val="22"/>
  </w:num>
  <w:num w:numId="18">
    <w:abstractNumId w:val="5"/>
  </w:num>
  <w:num w:numId="19">
    <w:abstractNumId w:val="4"/>
  </w:num>
  <w:num w:numId="20">
    <w:abstractNumId w:val="3"/>
  </w:num>
  <w:num w:numId="21">
    <w:abstractNumId w:val="2"/>
  </w:num>
  <w:num w:numId="22">
    <w:abstractNumId w:val="1"/>
  </w:num>
  <w:num w:numId="23">
    <w:abstractNumId w:val="0"/>
  </w:num>
  <w:num w:numId="24">
    <w:abstractNumId w:val="20"/>
  </w:num>
  <w:num w:numId="25">
    <w:abstractNumId w:val="10"/>
  </w:num>
  <w:num w:numId="26">
    <w:abstractNumId w:val="26"/>
  </w:num>
  <w:num w:numId="27">
    <w:abstractNumId w:val="27"/>
  </w:num>
  <w:num w:numId="28">
    <w:abstractNumId w:val="25"/>
  </w:num>
  <w:num w:numId="29">
    <w:abstractNumId w:val="7"/>
  </w:num>
  <w:num w:numId="30">
    <w:abstractNumId w:val="23"/>
  </w:num>
  <w:num w:numId="31">
    <w:abstractNumId w:val="31"/>
  </w:num>
  <w:num w:numId="32">
    <w:abstractNumId w:val="11"/>
  </w:num>
  <w:num w:numId="33">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F9B"/>
    <w:rsid w:val="0000158D"/>
    <w:rsid w:val="000016D5"/>
    <w:rsid w:val="00001A45"/>
    <w:rsid w:val="00002226"/>
    <w:rsid w:val="00002235"/>
    <w:rsid w:val="0000240A"/>
    <w:rsid w:val="00002515"/>
    <w:rsid w:val="000027F8"/>
    <w:rsid w:val="00003508"/>
    <w:rsid w:val="00004C0E"/>
    <w:rsid w:val="000051FD"/>
    <w:rsid w:val="000052AC"/>
    <w:rsid w:val="0000646D"/>
    <w:rsid w:val="000066B4"/>
    <w:rsid w:val="00006864"/>
    <w:rsid w:val="00006D0F"/>
    <w:rsid w:val="00007CD7"/>
    <w:rsid w:val="00007FA5"/>
    <w:rsid w:val="00012E07"/>
    <w:rsid w:val="00013160"/>
    <w:rsid w:val="000132E2"/>
    <w:rsid w:val="00014628"/>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18C"/>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0D6"/>
    <w:rsid w:val="00047166"/>
    <w:rsid w:val="00047523"/>
    <w:rsid w:val="00047534"/>
    <w:rsid w:val="000478BF"/>
    <w:rsid w:val="000479F5"/>
    <w:rsid w:val="000505D3"/>
    <w:rsid w:val="00051B4A"/>
    <w:rsid w:val="00052088"/>
    <w:rsid w:val="0005258E"/>
    <w:rsid w:val="00052A8E"/>
    <w:rsid w:val="00052FDA"/>
    <w:rsid w:val="00054383"/>
    <w:rsid w:val="00054B23"/>
    <w:rsid w:val="000553E0"/>
    <w:rsid w:val="00055F95"/>
    <w:rsid w:val="00056D31"/>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7E2"/>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3FAB"/>
    <w:rsid w:val="00084A93"/>
    <w:rsid w:val="00084C4D"/>
    <w:rsid w:val="00085282"/>
    <w:rsid w:val="00086404"/>
    <w:rsid w:val="00086C5E"/>
    <w:rsid w:val="000874A5"/>
    <w:rsid w:val="000874BE"/>
    <w:rsid w:val="000907FB"/>
    <w:rsid w:val="00093760"/>
    <w:rsid w:val="00094A4D"/>
    <w:rsid w:val="00095518"/>
    <w:rsid w:val="00095E4B"/>
    <w:rsid w:val="0009663C"/>
    <w:rsid w:val="00096F5B"/>
    <w:rsid w:val="00097C3B"/>
    <w:rsid w:val="00097D24"/>
    <w:rsid w:val="000A10B0"/>
    <w:rsid w:val="000A196D"/>
    <w:rsid w:val="000A2582"/>
    <w:rsid w:val="000A3166"/>
    <w:rsid w:val="000A31B3"/>
    <w:rsid w:val="000A395B"/>
    <w:rsid w:val="000A39A4"/>
    <w:rsid w:val="000A3B2B"/>
    <w:rsid w:val="000A3DD3"/>
    <w:rsid w:val="000A5084"/>
    <w:rsid w:val="000A5A43"/>
    <w:rsid w:val="000A64C0"/>
    <w:rsid w:val="000A66F0"/>
    <w:rsid w:val="000A6924"/>
    <w:rsid w:val="000A734D"/>
    <w:rsid w:val="000A7F87"/>
    <w:rsid w:val="000B06E5"/>
    <w:rsid w:val="000B14EF"/>
    <w:rsid w:val="000B1555"/>
    <w:rsid w:val="000B19AA"/>
    <w:rsid w:val="000B2E32"/>
    <w:rsid w:val="000B3BC2"/>
    <w:rsid w:val="000B4396"/>
    <w:rsid w:val="000B48A8"/>
    <w:rsid w:val="000B5949"/>
    <w:rsid w:val="000B62DF"/>
    <w:rsid w:val="000B6A85"/>
    <w:rsid w:val="000B6F86"/>
    <w:rsid w:val="000B70C8"/>
    <w:rsid w:val="000B7211"/>
    <w:rsid w:val="000B7452"/>
    <w:rsid w:val="000C0870"/>
    <w:rsid w:val="000C0B7B"/>
    <w:rsid w:val="000C18A6"/>
    <w:rsid w:val="000C2211"/>
    <w:rsid w:val="000C47F8"/>
    <w:rsid w:val="000C4F4A"/>
    <w:rsid w:val="000C5639"/>
    <w:rsid w:val="000C56E0"/>
    <w:rsid w:val="000C5BD7"/>
    <w:rsid w:val="000C5DD9"/>
    <w:rsid w:val="000C5F68"/>
    <w:rsid w:val="000D16DF"/>
    <w:rsid w:val="000D1D86"/>
    <w:rsid w:val="000D26B3"/>
    <w:rsid w:val="000D355A"/>
    <w:rsid w:val="000D4CE6"/>
    <w:rsid w:val="000D5A83"/>
    <w:rsid w:val="000D5E08"/>
    <w:rsid w:val="000D6133"/>
    <w:rsid w:val="000D6D93"/>
    <w:rsid w:val="000D7D72"/>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57F7"/>
    <w:rsid w:val="00135D24"/>
    <w:rsid w:val="00135E9B"/>
    <w:rsid w:val="00136158"/>
    <w:rsid w:val="00136712"/>
    <w:rsid w:val="00136A6E"/>
    <w:rsid w:val="0014062B"/>
    <w:rsid w:val="001411A3"/>
    <w:rsid w:val="00142334"/>
    <w:rsid w:val="00142539"/>
    <w:rsid w:val="00144956"/>
    <w:rsid w:val="00145103"/>
    <w:rsid w:val="00145A99"/>
    <w:rsid w:val="00146488"/>
    <w:rsid w:val="00146BB2"/>
    <w:rsid w:val="00150676"/>
    <w:rsid w:val="0015156A"/>
    <w:rsid w:val="00151618"/>
    <w:rsid w:val="00152320"/>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4E1D"/>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1EE5"/>
    <w:rsid w:val="00183CD4"/>
    <w:rsid w:val="00183DB5"/>
    <w:rsid w:val="001840D0"/>
    <w:rsid w:val="001842A2"/>
    <w:rsid w:val="0018498A"/>
    <w:rsid w:val="00186B97"/>
    <w:rsid w:val="00187EA9"/>
    <w:rsid w:val="00190537"/>
    <w:rsid w:val="00190B73"/>
    <w:rsid w:val="00191086"/>
    <w:rsid w:val="00191664"/>
    <w:rsid w:val="00191DFC"/>
    <w:rsid w:val="00192368"/>
    <w:rsid w:val="0019250A"/>
    <w:rsid w:val="00193242"/>
    <w:rsid w:val="00193BF8"/>
    <w:rsid w:val="00193CE3"/>
    <w:rsid w:val="001945F3"/>
    <w:rsid w:val="0019681C"/>
    <w:rsid w:val="0019764D"/>
    <w:rsid w:val="00197A93"/>
    <w:rsid w:val="00197D12"/>
    <w:rsid w:val="001A0210"/>
    <w:rsid w:val="001A05F6"/>
    <w:rsid w:val="001A3B64"/>
    <w:rsid w:val="001A4D7D"/>
    <w:rsid w:val="001A5674"/>
    <w:rsid w:val="001A5871"/>
    <w:rsid w:val="001A5C25"/>
    <w:rsid w:val="001A5C3A"/>
    <w:rsid w:val="001A650B"/>
    <w:rsid w:val="001A6912"/>
    <w:rsid w:val="001A7695"/>
    <w:rsid w:val="001A7F3B"/>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0F69"/>
    <w:rsid w:val="001C16B0"/>
    <w:rsid w:val="001C23E7"/>
    <w:rsid w:val="001C2821"/>
    <w:rsid w:val="001C2D33"/>
    <w:rsid w:val="001C363D"/>
    <w:rsid w:val="001C44D9"/>
    <w:rsid w:val="001C466D"/>
    <w:rsid w:val="001C49FD"/>
    <w:rsid w:val="001C4AC5"/>
    <w:rsid w:val="001C52F0"/>
    <w:rsid w:val="001C5666"/>
    <w:rsid w:val="001C59B9"/>
    <w:rsid w:val="001C5AD0"/>
    <w:rsid w:val="001C60D6"/>
    <w:rsid w:val="001C64F7"/>
    <w:rsid w:val="001C6727"/>
    <w:rsid w:val="001C6779"/>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254"/>
    <w:rsid w:val="001E3824"/>
    <w:rsid w:val="001E3BF2"/>
    <w:rsid w:val="001E4073"/>
    <w:rsid w:val="001E409F"/>
    <w:rsid w:val="001E4DA0"/>
    <w:rsid w:val="001E4F6D"/>
    <w:rsid w:val="001E6ED1"/>
    <w:rsid w:val="001E774C"/>
    <w:rsid w:val="001E7D3E"/>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4B26"/>
    <w:rsid w:val="002155C3"/>
    <w:rsid w:val="002157B2"/>
    <w:rsid w:val="002159E5"/>
    <w:rsid w:val="00215BD4"/>
    <w:rsid w:val="00215C7E"/>
    <w:rsid w:val="002160E9"/>
    <w:rsid w:val="00217E11"/>
    <w:rsid w:val="00220812"/>
    <w:rsid w:val="002208E7"/>
    <w:rsid w:val="00220A6E"/>
    <w:rsid w:val="0022180B"/>
    <w:rsid w:val="00222240"/>
    <w:rsid w:val="00223B1A"/>
    <w:rsid w:val="00223C2A"/>
    <w:rsid w:val="00224AD2"/>
    <w:rsid w:val="00225AF8"/>
    <w:rsid w:val="002265A7"/>
    <w:rsid w:val="00226A11"/>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53E"/>
    <w:rsid w:val="0025379A"/>
    <w:rsid w:val="002540FD"/>
    <w:rsid w:val="00254CF8"/>
    <w:rsid w:val="00254DB6"/>
    <w:rsid w:val="0025553B"/>
    <w:rsid w:val="002558D2"/>
    <w:rsid w:val="002564B6"/>
    <w:rsid w:val="00256B4B"/>
    <w:rsid w:val="00256DFE"/>
    <w:rsid w:val="0026002F"/>
    <w:rsid w:val="002601EF"/>
    <w:rsid w:val="00260C90"/>
    <w:rsid w:val="002615E3"/>
    <w:rsid w:val="002617E9"/>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3173"/>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C22"/>
    <w:rsid w:val="002B2EFA"/>
    <w:rsid w:val="002B39BC"/>
    <w:rsid w:val="002B41BC"/>
    <w:rsid w:val="002B436F"/>
    <w:rsid w:val="002B48DC"/>
    <w:rsid w:val="002B4C7A"/>
    <w:rsid w:val="002B57D8"/>
    <w:rsid w:val="002B6C16"/>
    <w:rsid w:val="002B6C67"/>
    <w:rsid w:val="002B7D73"/>
    <w:rsid w:val="002C070A"/>
    <w:rsid w:val="002C11C7"/>
    <w:rsid w:val="002C2AA0"/>
    <w:rsid w:val="002C2B5C"/>
    <w:rsid w:val="002C2C1A"/>
    <w:rsid w:val="002C3AB8"/>
    <w:rsid w:val="002C3F31"/>
    <w:rsid w:val="002C3FE5"/>
    <w:rsid w:val="002C4488"/>
    <w:rsid w:val="002C4BAB"/>
    <w:rsid w:val="002C5587"/>
    <w:rsid w:val="002C6F38"/>
    <w:rsid w:val="002C756F"/>
    <w:rsid w:val="002C7FFD"/>
    <w:rsid w:val="002D07D0"/>
    <w:rsid w:val="002D10B7"/>
    <w:rsid w:val="002D1B76"/>
    <w:rsid w:val="002D2429"/>
    <w:rsid w:val="002D2FD3"/>
    <w:rsid w:val="002D37FB"/>
    <w:rsid w:val="002D400C"/>
    <w:rsid w:val="002D4620"/>
    <w:rsid w:val="002D5823"/>
    <w:rsid w:val="002D5B00"/>
    <w:rsid w:val="002D6CAA"/>
    <w:rsid w:val="002D73ED"/>
    <w:rsid w:val="002D77B5"/>
    <w:rsid w:val="002D77E8"/>
    <w:rsid w:val="002E0447"/>
    <w:rsid w:val="002E09B6"/>
    <w:rsid w:val="002E21F8"/>
    <w:rsid w:val="002E2DE7"/>
    <w:rsid w:val="002E2E1E"/>
    <w:rsid w:val="002E39FF"/>
    <w:rsid w:val="002E3C48"/>
    <w:rsid w:val="002E3DF9"/>
    <w:rsid w:val="002E43E3"/>
    <w:rsid w:val="002E56CF"/>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A02"/>
    <w:rsid w:val="00310BC5"/>
    <w:rsid w:val="00310DEB"/>
    <w:rsid w:val="003110DC"/>
    <w:rsid w:val="0031135A"/>
    <w:rsid w:val="003117E3"/>
    <w:rsid w:val="00311C82"/>
    <w:rsid w:val="00311F9D"/>
    <w:rsid w:val="003120FE"/>
    <w:rsid w:val="00312827"/>
    <w:rsid w:val="003132A7"/>
    <w:rsid w:val="0031425D"/>
    <w:rsid w:val="0031493D"/>
    <w:rsid w:val="00314AB0"/>
    <w:rsid w:val="00314BF0"/>
    <w:rsid w:val="00315627"/>
    <w:rsid w:val="00315D63"/>
    <w:rsid w:val="003167E8"/>
    <w:rsid w:val="00321754"/>
    <w:rsid w:val="00322022"/>
    <w:rsid w:val="00322152"/>
    <w:rsid w:val="00323AD1"/>
    <w:rsid w:val="00323FF6"/>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6CB9"/>
    <w:rsid w:val="00337477"/>
    <w:rsid w:val="003379F2"/>
    <w:rsid w:val="00340A05"/>
    <w:rsid w:val="00340D89"/>
    <w:rsid w:val="00340F14"/>
    <w:rsid w:val="00341CEB"/>
    <w:rsid w:val="00342AFD"/>
    <w:rsid w:val="00342FB9"/>
    <w:rsid w:val="00343AB3"/>
    <w:rsid w:val="00344082"/>
    <w:rsid w:val="00345B38"/>
    <w:rsid w:val="00346F36"/>
    <w:rsid w:val="003475CB"/>
    <w:rsid w:val="00347CDE"/>
    <w:rsid w:val="00347E76"/>
    <w:rsid w:val="00350A0E"/>
    <w:rsid w:val="003523E1"/>
    <w:rsid w:val="00352C85"/>
    <w:rsid w:val="00352D4F"/>
    <w:rsid w:val="00352F08"/>
    <w:rsid w:val="003530FA"/>
    <w:rsid w:val="00353A30"/>
    <w:rsid w:val="00353CE6"/>
    <w:rsid w:val="00354244"/>
    <w:rsid w:val="00354E6F"/>
    <w:rsid w:val="00355256"/>
    <w:rsid w:val="00355317"/>
    <w:rsid w:val="003557D7"/>
    <w:rsid w:val="00355D97"/>
    <w:rsid w:val="0035634B"/>
    <w:rsid w:val="00357079"/>
    <w:rsid w:val="00357BF8"/>
    <w:rsid w:val="00357F8C"/>
    <w:rsid w:val="00360217"/>
    <w:rsid w:val="003606B4"/>
    <w:rsid w:val="00361033"/>
    <w:rsid w:val="00361DFD"/>
    <w:rsid w:val="0036206C"/>
    <w:rsid w:val="0036365B"/>
    <w:rsid w:val="00364264"/>
    <w:rsid w:val="0036448B"/>
    <w:rsid w:val="00364819"/>
    <w:rsid w:val="00365052"/>
    <w:rsid w:val="00366499"/>
    <w:rsid w:val="00366906"/>
    <w:rsid w:val="0036709E"/>
    <w:rsid w:val="00367EBD"/>
    <w:rsid w:val="003708CA"/>
    <w:rsid w:val="00370B25"/>
    <w:rsid w:val="00371C1B"/>
    <w:rsid w:val="0037227A"/>
    <w:rsid w:val="00372406"/>
    <w:rsid w:val="0037282D"/>
    <w:rsid w:val="00372A6F"/>
    <w:rsid w:val="003736EF"/>
    <w:rsid w:val="00373E6A"/>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1E"/>
    <w:rsid w:val="00383A26"/>
    <w:rsid w:val="00383B3D"/>
    <w:rsid w:val="00383D08"/>
    <w:rsid w:val="003844BF"/>
    <w:rsid w:val="003844C9"/>
    <w:rsid w:val="00385811"/>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124"/>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DAD"/>
    <w:rsid w:val="003B0817"/>
    <w:rsid w:val="003B08DE"/>
    <w:rsid w:val="003B0F9F"/>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279"/>
    <w:rsid w:val="003C34CA"/>
    <w:rsid w:val="003C3699"/>
    <w:rsid w:val="003C64E1"/>
    <w:rsid w:val="003C6509"/>
    <w:rsid w:val="003C696A"/>
    <w:rsid w:val="003C74FB"/>
    <w:rsid w:val="003D0B7B"/>
    <w:rsid w:val="003D1561"/>
    <w:rsid w:val="003D16A0"/>
    <w:rsid w:val="003D191C"/>
    <w:rsid w:val="003D1B39"/>
    <w:rsid w:val="003D2780"/>
    <w:rsid w:val="003D40D9"/>
    <w:rsid w:val="003D440C"/>
    <w:rsid w:val="003D44BA"/>
    <w:rsid w:val="003D49E6"/>
    <w:rsid w:val="003D5BCA"/>
    <w:rsid w:val="003D5D87"/>
    <w:rsid w:val="003D61FA"/>
    <w:rsid w:val="003D649B"/>
    <w:rsid w:val="003D7539"/>
    <w:rsid w:val="003D76F8"/>
    <w:rsid w:val="003D77EA"/>
    <w:rsid w:val="003E06B9"/>
    <w:rsid w:val="003E2540"/>
    <w:rsid w:val="003E2EB6"/>
    <w:rsid w:val="003E3CC4"/>
    <w:rsid w:val="003E42D1"/>
    <w:rsid w:val="003E44C0"/>
    <w:rsid w:val="003E4F67"/>
    <w:rsid w:val="003E5FF5"/>
    <w:rsid w:val="003E670C"/>
    <w:rsid w:val="003E70A9"/>
    <w:rsid w:val="003E7481"/>
    <w:rsid w:val="003E75A9"/>
    <w:rsid w:val="003E7DD1"/>
    <w:rsid w:val="003F05C4"/>
    <w:rsid w:val="003F0C06"/>
    <w:rsid w:val="003F2C7A"/>
    <w:rsid w:val="003F2F60"/>
    <w:rsid w:val="003F5389"/>
    <w:rsid w:val="003F5E03"/>
    <w:rsid w:val="003F63AD"/>
    <w:rsid w:val="003F6A30"/>
    <w:rsid w:val="003F7E04"/>
    <w:rsid w:val="004004D6"/>
    <w:rsid w:val="00401587"/>
    <w:rsid w:val="00401673"/>
    <w:rsid w:val="00401D1D"/>
    <w:rsid w:val="0040220B"/>
    <w:rsid w:val="0040222C"/>
    <w:rsid w:val="004032D0"/>
    <w:rsid w:val="0040372B"/>
    <w:rsid w:val="00403CE6"/>
    <w:rsid w:val="00403E62"/>
    <w:rsid w:val="004046D4"/>
    <w:rsid w:val="00404868"/>
    <w:rsid w:val="00404AAC"/>
    <w:rsid w:val="00404B34"/>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3F1A"/>
    <w:rsid w:val="0043443E"/>
    <w:rsid w:val="00435294"/>
    <w:rsid w:val="00435541"/>
    <w:rsid w:val="00435911"/>
    <w:rsid w:val="00435BC4"/>
    <w:rsid w:val="00435EC1"/>
    <w:rsid w:val="00436545"/>
    <w:rsid w:val="004365CB"/>
    <w:rsid w:val="00437962"/>
    <w:rsid w:val="00440480"/>
    <w:rsid w:val="00441391"/>
    <w:rsid w:val="004418D7"/>
    <w:rsid w:val="004429F6"/>
    <w:rsid w:val="00442BA3"/>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2C8D"/>
    <w:rsid w:val="004632C6"/>
    <w:rsid w:val="00464842"/>
    <w:rsid w:val="0046507B"/>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A3"/>
    <w:rsid w:val="004741C1"/>
    <w:rsid w:val="00474494"/>
    <w:rsid w:val="0047497C"/>
    <w:rsid w:val="00475D08"/>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B1F"/>
    <w:rsid w:val="00482B8A"/>
    <w:rsid w:val="004852B6"/>
    <w:rsid w:val="00485803"/>
    <w:rsid w:val="00485C0E"/>
    <w:rsid w:val="004873EC"/>
    <w:rsid w:val="00487B2A"/>
    <w:rsid w:val="00490DEA"/>
    <w:rsid w:val="00490EAD"/>
    <w:rsid w:val="00492394"/>
    <w:rsid w:val="00492798"/>
    <w:rsid w:val="00492FD4"/>
    <w:rsid w:val="00493363"/>
    <w:rsid w:val="00493F67"/>
    <w:rsid w:val="00494F09"/>
    <w:rsid w:val="00494FEA"/>
    <w:rsid w:val="0049555C"/>
    <w:rsid w:val="00495CC1"/>
    <w:rsid w:val="00496122"/>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3B43"/>
    <w:rsid w:val="004A439D"/>
    <w:rsid w:val="004A4A5A"/>
    <w:rsid w:val="004A4AA2"/>
    <w:rsid w:val="004A533C"/>
    <w:rsid w:val="004A5696"/>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B7331"/>
    <w:rsid w:val="004C005C"/>
    <w:rsid w:val="004C032E"/>
    <w:rsid w:val="004C056B"/>
    <w:rsid w:val="004C1AA8"/>
    <w:rsid w:val="004C31AB"/>
    <w:rsid w:val="004C3203"/>
    <w:rsid w:val="004C36A0"/>
    <w:rsid w:val="004C3D25"/>
    <w:rsid w:val="004C4108"/>
    <w:rsid w:val="004C4D85"/>
    <w:rsid w:val="004C59ED"/>
    <w:rsid w:val="004C5B1F"/>
    <w:rsid w:val="004C5FD7"/>
    <w:rsid w:val="004C64D0"/>
    <w:rsid w:val="004C6578"/>
    <w:rsid w:val="004C69F7"/>
    <w:rsid w:val="004C6B23"/>
    <w:rsid w:val="004C6FB0"/>
    <w:rsid w:val="004D0021"/>
    <w:rsid w:val="004D0218"/>
    <w:rsid w:val="004D08F2"/>
    <w:rsid w:val="004D0C3C"/>
    <w:rsid w:val="004D0E34"/>
    <w:rsid w:val="004D217E"/>
    <w:rsid w:val="004D21A1"/>
    <w:rsid w:val="004D29C7"/>
    <w:rsid w:val="004D4B35"/>
    <w:rsid w:val="004D4C0C"/>
    <w:rsid w:val="004D4CE7"/>
    <w:rsid w:val="004D4D40"/>
    <w:rsid w:val="004D530A"/>
    <w:rsid w:val="004D61E9"/>
    <w:rsid w:val="004D7F05"/>
    <w:rsid w:val="004E01EB"/>
    <w:rsid w:val="004E0E61"/>
    <w:rsid w:val="004E1313"/>
    <w:rsid w:val="004E13BF"/>
    <w:rsid w:val="004E2516"/>
    <w:rsid w:val="004E2BCD"/>
    <w:rsid w:val="004E2D4F"/>
    <w:rsid w:val="004E31C9"/>
    <w:rsid w:val="004E35D7"/>
    <w:rsid w:val="004E3974"/>
    <w:rsid w:val="004E411D"/>
    <w:rsid w:val="004E46B2"/>
    <w:rsid w:val="004E4A94"/>
    <w:rsid w:val="004E5C7E"/>
    <w:rsid w:val="004E5CE0"/>
    <w:rsid w:val="004E62C4"/>
    <w:rsid w:val="004E6C46"/>
    <w:rsid w:val="004E7ACE"/>
    <w:rsid w:val="004F0C3C"/>
    <w:rsid w:val="004F1F61"/>
    <w:rsid w:val="004F2516"/>
    <w:rsid w:val="004F4067"/>
    <w:rsid w:val="004F4A1A"/>
    <w:rsid w:val="004F5B4A"/>
    <w:rsid w:val="004F7182"/>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BBF"/>
    <w:rsid w:val="00521CB7"/>
    <w:rsid w:val="00521FEC"/>
    <w:rsid w:val="005238B9"/>
    <w:rsid w:val="00523C40"/>
    <w:rsid w:val="0052461C"/>
    <w:rsid w:val="00524897"/>
    <w:rsid w:val="00525539"/>
    <w:rsid w:val="00525AA5"/>
    <w:rsid w:val="00525B08"/>
    <w:rsid w:val="00527AA5"/>
    <w:rsid w:val="00527BC4"/>
    <w:rsid w:val="00530241"/>
    <w:rsid w:val="00530DD7"/>
    <w:rsid w:val="00530DF5"/>
    <w:rsid w:val="00530F15"/>
    <w:rsid w:val="00531CF7"/>
    <w:rsid w:val="005320F4"/>
    <w:rsid w:val="0053288A"/>
    <w:rsid w:val="00532D00"/>
    <w:rsid w:val="00533448"/>
    <w:rsid w:val="005336AD"/>
    <w:rsid w:val="0053377E"/>
    <w:rsid w:val="00534723"/>
    <w:rsid w:val="00536107"/>
    <w:rsid w:val="00536C1F"/>
    <w:rsid w:val="005372A3"/>
    <w:rsid w:val="0053769B"/>
    <w:rsid w:val="00541072"/>
    <w:rsid w:val="005412DA"/>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5AC"/>
    <w:rsid w:val="00555758"/>
    <w:rsid w:val="00555A33"/>
    <w:rsid w:val="00556410"/>
    <w:rsid w:val="00556F3A"/>
    <w:rsid w:val="00557579"/>
    <w:rsid w:val="00561FB7"/>
    <w:rsid w:val="0056337D"/>
    <w:rsid w:val="00565334"/>
    <w:rsid w:val="00565761"/>
    <w:rsid w:val="005661CE"/>
    <w:rsid w:val="005672F3"/>
    <w:rsid w:val="005704D3"/>
    <w:rsid w:val="00571B98"/>
    <w:rsid w:val="00571C95"/>
    <w:rsid w:val="005729AC"/>
    <w:rsid w:val="00572F22"/>
    <w:rsid w:val="005736D6"/>
    <w:rsid w:val="00573FD1"/>
    <w:rsid w:val="005745D6"/>
    <w:rsid w:val="00576B0E"/>
    <w:rsid w:val="00580060"/>
    <w:rsid w:val="00580249"/>
    <w:rsid w:val="0058057C"/>
    <w:rsid w:val="00580DAB"/>
    <w:rsid w:val="00580FB7"/>
    <w:rsid w:val="005811E8"/>
    <w:rsid w:val="00582443"/>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2A7"/>
    <w:rsid w:val="005A1BF1"/>
    <w:rsid w:val="005A1D88"/>
    <w:rsid w:val="005A267A"/>
    <w:rsid w:val="005A28E0"/>
    <w:rsid w:val="005A4531"/>
    <w:rsid w:val="005A48E2"/>
    <w:rsid w:val="005A4C8B"/>
    <w:rsid w:val="005A52C7"/>
    <w:rsid w:val="005A54A8"/>
    <w:rsid w:val="005A560C"/>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4F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1ED0"/>
    <w:rsid w:val="005E29A2"/>
    <w:rsid w:val="005E3165"/>
    <w:rsid w:val="005E3498"/>
    <w:rsid w:val="005E3AF2"/>
    <w:rsid w:val="005E43AE"/>
    <w:rsid w:val="005E7622"/>
    <w:rsid w:val="005E7E9B"/>
    <w:rsid w:val="005F1BB1"/>
    <w:rsid w:val="005F268A"/>
    <w:rsid w:val="005F3C8B"/>
    <w:rsid w:val="005F3D18"/>
    <w:rsid w:val="005F40AD"/>
    <w:rsid w:val="005F428B"/>
    <w:rsid w:val="005F4497"/>
    <w:rsid w:val="005F5CC7"/>
    <w:rsid w:val="005F6324"/>
    <w:rsid w:val="005F672E"/>
    <w:rsid w:val="005F6984"/>
    <w:rsid w:val="005F6DD6"/>
    <w:rsid w:val="005F7431"/>
    <w:rsid w:val="005F78D5"/>
    <w:rsid w:val="005F79B0"/>
    <w:rsid w:val="00600A0E"/>
    <w:rsid w:val="00601ED5"/>
    <w:rsid w:val="00602E28"/>
    <w:rsid w:val="006038D9"/>
    <w:rsid w:val="0060453B"/>
    <w:rsid w:val="00604D6A"/>
    <w:rsid w:val="006052ED"/>
    <w:rsid w:val="006052F1"/>
    <w:rsid w:val="006053AE"/>
    <w:rsid w:val="00607817"/>
    <w:rsid w:val="00607C38"/>
    <w:rsid w:val="00610315"/>
    <w:rsid w:val="00611CDC"/>
    <w:rsid w:val="00611D28"/>
    <w:rsid w:val="00611D2B"/>
    <w:rsid w:val="006129F2"/>
    <w:rsid w:val="00612E00"/>
    <w:rsid w:val="00614128"/>
    <w:rsid w:val="00615904"/>
    <w:rsid w:val="00615F84"/>
    <w:rsid w:val="00616259"/>
    <w:rsid w:val="0061651B"/>
    <w:rsid w:val="00616A64"/>
    <w:rsid w:val="0062142D"/>
    <w:rsid w:val="0062177C"/>
    <w:rsid w:val="0062282E"/>
    <w:rsid w:val="0062288E"/>
    <w:rsid w:val="006237BD"/>
    <w:rsid w:val="00623991"/>
    <w:rsid w:val="00624C16"/>
    <w:rsid w:val="00624C65"/>
    <w:rsid w:val="00625609"/>
    <w:rsid w:val="006261E1"/>
    <w:rsid w:val="00627958"/>
    <w:rsid w:val="00627C39"/>
    <w:rsid w:val="00631E05"/>
    <w:rsid w:val="00632A13"/>
    <w:rsid w:val="00633F26"/>
    <w:rsid w:val="00634D08"/>
    <w:rsid w:val="00634F47"/>
    <w:rsid w:val="0063647A"/>
    <w:rsid w:val="00636EE2"/>
    <w:rsid w:val="006370D0"/>
    <w:rsid w:val="00637C12"/>
    <w:rsid w:val="00640F62"/>
    <w:rsid w:val="006412AD"/>
    <w:rsid w:val="006417CC"/>
    <w:rsid w:val="00641A66"/>
    <w:rsid w:val="00641C74"/>
    <w:rsid w:val="006424BC"/>
    <w:rsid w:val="00642753"/>
    <w:rsid w:val="00642870"/>
    <w:rsid w:val="00643125"/>
    <w:rsid w:val="0064378B"/>
    <w:rsid w:val="00644587"/>
    <w:rsid w:val="00644CEE"/>
    <w:rsid w:val="0064562A"/>
    <w:rsid w:val="00645671"/>
    <w:rsid w:val="00645BBA"/>
    <w:rsid w:val="00646337"/>
    <w:rsid w:val="00646E9C"/>
    <w:rsid w:val="00650EDB"/>
    <w:rsid w:val="00650FF5"/>
    <w:rsid w:val="006511CB"/>
    <w:rsid w:val="00651436"/>
    <w:rsid w:val="006516FC"/>
    <w:rsid w:val="00652087"/>
    <w:rsid w:val="00652F83"/>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9C9"/>
    <w:rsid w:val="00666C51"/>
    <w:rsid w:val="00666E17"/>
    <w:rsid w:val="006670E7"/>
    <w:rsid w:val="00667979"/>
    <w:rsid w:val="00667B0A"/>
    <w:rsid w:val="00670184"/>
    <w:rsid w:val="006704FF"/>
    <w:rsid w:val="0067052F"/>
    <w:rsid w:val="00670772"/>
    <w:rsid w:val="006709AF"/>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30EA"/>
    <w:rsid w:val="00683C17"/>
    <w:rsid w:val="00684009"/>
    <w:rsid w:val="0068461E"/>
    <w:rsid w:val="00685242"/>
    <w:rsid w:val="00685CEA"/>
    <w:rsid w:val="0068615C"/>
    <w:rsid w:val="00686273"/>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2708"/>
    <w:rsid w:val="006B3C81"/>
    <w:rsid w:val="006B3D90"/>
    <w:rsid w:val="006B5DAA"/>
    <w:rsid w:val="006B65D9"/>
    <w:rsid w:val="006B7687"/>
    <w:rsid w:val="006C0925"/>
    <w:rsid w:val="006C1232"/>
    <w:rsid w:val="006C14A6"/>
    <w:rsid w:val="006C2319"/>
    <w:rsid w:val="006C23FA"/>
    <w:rsid w:val="006C2670"/>
    <w:rsid w:val="006C31FB"/>
    <w:rsid w:val="006C3B90"/>
    <w:rsid w:val="006C4080"/>
    <w:rsid w:val="006C4FC8"/>
    <w:rsid w:val="006C543E"/>
    <w:rsid w:val="006D042D"/>
    <w:rsid w:val="006D0642"/>
    <w:rsid w:val="006D15F1"/>
    <w:rsid w:val="006D2511"/>
    <w:rsid w:val="006D3475"/>
    <w:rsid w:val="006D37D6"/>
    <w:rsid w:val="006D3DCD"/>
    <w:rsid w:val="006D4698"/>
    <w:rsid w:val="006D499D"/>
    <w:rsid w:val="006D5486"/>
    <w:rsid w:val="006D566B"/>
    <w:rsid w:val="006D56BC"/>
    <w:rsid w:val="006D5BAF"/>
    <w:rsid w:val="006D670E"/>
    <w:rsid w:val="006D6984"/>
    <w:rsid w:val="006D7022"/>
    <w:rsid w:val="006D73DA"/>
    <w:rsid w:val="006D76B9"/>
    <w:rsid w:val="006D78D6"/>
    <w:rsid w:val="006D7C7E"/>
    <w:rsid w:val="006E1E5F"/>
    <w:rsid w:val="006E2EA3"/>
    <w:rsid w:val="006E3790"/>
    <w:rsid w:val="006E4F03"/>
    <w:rsid w:val="006E580A"/>
    <w:rsid w:val="006E5C57"/>
    <w:rsid w:val="006E5D5F"/>
    <w:rsid w:val="006F04B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15D"/>
    <w:rsid w:val="007062A4"/>
    <w:rsid w:val="00706858"/>
    <w:rsid w:val="007070B8"/>
    <w:rsid w:val="00707300"/>
    <w:rsid w:val="007073B4"/>
    <w:rsid w:val="007079E2"/>
    <w:rsid w:val="00707B25"/>
    <w:rsid w:val="0071085D"/>
    <w:rsid w:val="00710E57"/>
    <w:rsid w:val="00711169"/>
    <w:rsid w:val="007113FC"/>
    <w:rsid w:val="00711BFA"/>
    <w:rsid w:val="00712314"/>
    <w:rsid w:val="007127AD"/>
    <w:rsid w:val="007147AF"/>
    <w:rsid w:val="00715EA4"/>
    <w:rsid w:val="00716236"/>
    <w:rsid w:val="00716696"/>
    <w:rsid w:val="00717C09"/>
    <w:rsid w:val="00717C60"/>
    <w:rsid w:val="0072026E"/>
    <w:rsid w:val="00720E65"/>
    <w:rsid w:val="00720EC5"/>
    <w:rsid w:val="00721082"/>
    <w:rsid w:val="007219A1"/>
    <w:rsid w:val="00721BF4"/>
    <w:rsid w:val="00722AFC"/>
    <w:rsid w:val="00724197"/>
    <w:rsid w:val="007247AF"/>
    <w:rsid w:val="00726D9A"/>
    <w:rsid w:val="00731A45"/>
    <w:rsid w:val="007321E7"/>
    <w:rsid w:val="007324B4"/>
    <w:rsid w:val="0073286C"/>
    <w:rsid w:val="0073288C"/>
    <w:rsid w:val="00733370"/>
    <w:rsid w:val="0073370A"/>
    <w:rsid w:val="00733D9C"/>
    <w:rsid w:val="007340BF"/>
    <w:rsid w:val="007341E1"/>
    <w:rsid w:val="00736595"/>
    <w:rsid w:val="00736C45"/>
    <w:rsid w:val="00736C49"/>
    <w:rsid w:val="00740852"/>
    <w:rsid w:val="0074192E"/>
    <w:rsid w:val="00742691"/>
    <w:rsid w:val="00743182"/>
    <w:rsid w:val="00743459"/>
    <w:rsid w:val="00744646"/>
    <w:rsid w:val="0074479B"/>
    <w:rsid w:val="007462E5"/>
    <w:rsid w:val="0075085E"/>
    <w:rsid w:val="00750AF3"/>
    <w:rsid w:val="00750C68"/>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57EA5"/>
    <w:rsid w:val="0076067E"/>
    <w:rsid w:val="00762487"/>
    <w:rsid w:val="00762CC3"/>
    <w:rsid w:val="00763350"/>
    <w:rsid w:val="00763D52"/>
    <w:rsid w:val="007644A5"/>
    <w:rsid w:val="007647B1"/>
    <w:rsid w:val="00764E8A"/>
    <w:rsid w:val="00764F98"/>
    <w:rsid w:val="0076506A"/>
    <w:rsid w:val="0076589C"/>
    <w:rsid w:val="00766C4F"/>
    <w:rsid w:val="00767A85"/>
    <w:rsid w:val="00767D07"/>
    <w:rsid w:val="00770B3E"/>
    <w:rsid w:val="00771290"/>
    <w:rsid w:val="00771A2B"/>
    <w:rsid w:val="007721E6"/>
    <w:rsid w:val="0077263E"/>
    <w:rsid w:val="00772941"/>
    <w:rsid w:val="00773455"/>
    <w:rsid w:val="00773E38"/>
    <w:rsid w:val="0077487F"/>
    <w:rsid w:val="00774902"/>
    <w:rsid w:val="00775180"/>
    <w:rsid w:val="00775874"/>
    <w:rsid w:val="007761B9"/>
    <w:rsid w:val="007769BB"/>
    <w:rsid w:val="00776E4B"/>
    <w:rsid w:val="00777101"/>
    <w:rsid w:val="00777DDD"/>
    <w:rsid w:val="00780570"/>
    <w:rsid w:val="00780625"/>
    <w:rsid w:val="00780C3A"/>
    <w:rsid w:val="00780CF1"/>
    <w:rsid w:val="00781046"/>
    <w:rsid w:val="007819DA"/>
    <w:rsid w:val="00781D3F"/>
    <w:rsid w:val="00781E68"/>
    <w:rsid w:val="00782574"/>
    <w:rsid w:val="00784883"/>
    <w:rsid w:val="00785B31"/>
    <w:rsid w:val="0078705F"/>
    <w:rsid w:val="007879E9"/>
    <w:rsid w:val="00787D1A"/>
    <w:rsid w:val="007900D8"/>
    <w:rsid w:val="00791AB8"/>
    <w:rsid w:val="007924CD"/>
    <w:rsid w:val="00792D0A"/>
    <w:rsid w:val="0079347E"/>
    <w:rsid w:val="00793A84"/>
    <w:rsid w:val="007944A4"/>
    <w:rsid w:val="007947F0"/>
    <w:rsid w:val="00794D36"/>
    <w:rsid w:val="00794D60"/>
    <w:rsid w:val="00795502"/>
    <w:rsid w:val="00795CB6"/>
    <w:rsid w:val="007A14F0"/>
    <w:rsid w:val="007A1BA4"/>
    <w:rsid w:val="007A201E"/>
    <w:rsid w:val="007A2102"/>
    <w:rsid w:val="007A2747"/>
    <w:rsid w:val="007A420C"/>
    <w:rsid w:val="007A4617"/>
    <w:rsid w:val="007A57B5"/>
    <w:rsid w:val="007A6173"/>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B7F24"/>
    <w:rsid w:val="007C2870"/>
    <w:rsid w:val="007C3F77"/>
    <w:rsid w:val="007C506C"/>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0F9"/>
    <w:rsid w:val="007D480F"/>
    <w:rsid w:val="007D4FB1"/>
    <w:rsid w:val="007D511A"/>
    <w:rsid w:val="007D59CA"/>
    <w:rsid w:val="007D6A64"/>
    <w:rsid w:val="007E2509"/>
    <w:rsid w:val="007E2F48"/>
    <w:rsid w:val="007E320E"/>
    <w:rsid w:val="007E3B4B"/>
    <w:rsid w:val="007E4620"/>
    <w:rsid w:val="007E4AEE"/>
    <w:rsid w:val="007E57A9"/>
    <w:rsid w:val="007E643F"/>
    <w:rsid w:val="007E78B7"/>
    <w:rsid w:val="007F01BD"/>
    <w:rsid w:val="007F056C"/>
    <w:rsid w:val="007F06B6"/>
    <w:rsid w:val="007F0ACB"/>
    <w:rsid w:val="007F129D"/>
    <w:rsid w:val="007F1D9F"/>
    <w:rsid w:val="007F207A"/>
    <w:rsid w:val="007F211B"/>
    <w:rsid w:val="007F2427"/>
    <w:rsid w:val="007F4405"/>
    <w:rsid w:val="007F4947"/>
    <w:rsid w:val="007F5057"/>
    <w:rsid w:val="007F521B"/>
    <w:rsid w:val="007F550C"/>
    <w:rsid w:val="007F662B"/>
    <w:rsid w:val="007F707D"/>
    <w:rsid w:val="008005FE"/>
    <w:rsid w:val="0080099A"/>
    <w:rsid w:val="00800DB1"/>
    <w:rsid w:val="00800EE3"/>
    <w:rsid w:val="00801FE6"/>
    <w:rsid w:val="00802B40"/>
    <w:rsid w:val="008037FC"/>
    <w:rsid w:val="008038CD"/>
    <w:rsid w:val="00803907"/>
    <w:rsid w:val="00804030"/>
    <w:rsid w:val="00804048"/>
    <w:rsid w:val="0080407E"/>
    <w:rsid w:val="00804E6F"/>
    <w:rsid w:val="008051BF"/>
    <w:rsid w:val="00805CA0"/>
    <w:rsid w:val="0080667F"/>
    <w:rsid w:val="008072C1"/>
    <w:rsid w:val="00807957"/>
    <w:rsid w:val="00807AC2"/>
    <w:rsid w:val="00807B3B"/>
    <w:rsid w:val="00807C9B"/>
    <w:rsid w:val="00807F1D"/>
    <w:rsid w:val="00811E8D"/>
    <w:rsid w:val="008120F2"/>
    <w:rsid w:val="008124DF"/>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968"/>
    <w:rsid w:val="00822DE1"/>
    <w:rsid w:val="0082323E"/>
    <w:rsid w:val="0082499D"/>
    <w:rsid w:val="00824F7C"/>
    <w:rsid w:val="00825164"/>
    <w:rsid w:val="0082563C"/>
    <w:rsid w:val="008259DA"/>
    <w:rsid w:val="0082793B"/>
    <w:rsid w:val="00827AE2"/>
    <w:rsid w:val="00827EB2"/>
    <w:rsid w:val="00830931"/>
    <w:rsid w:val="0083142B"/>
    <w:rsid w:val="0083142D"/>
    <w:rsid w:val="00831548"/>
    <w:rsid w:val="008316C8"/>
    <w:rsid w:val="00832E9C"/>
    <w:rsid w:val="0083317D"/>
    <w:rsid w:val="00834AFB"/>
    <w:rsid w:val="008350A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13B"/>
    <w:rsid w:val="00854DC7"/>
    <w:rsid w:val="00854EEB"/>
    <w:rsid w:val="0085506C"/>
    <w:rsid w:val="008559F1"/>
    <w:rsid w:val="00855BA1"/>
    <w:rsid w:val="00856C69"/>
    <w:rsid w:val="00856CDA"/>
    <w:rsid w:val="00856D7D"/>
    <w:rsid w:val="00857538"/>
    <w:rsid w:val="00860FB4"/>
    <w:rsid w:val="00861763"/>
    <w:rsid w:val="00861916"/>
    <w:rsid w:val="00861946"/>
    <w:rsid w:val="00862CCD"/>
    <w:rsid w:val="0086320C"/>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77C3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3370"/>
    <w:rsid w:val="00893825"/>
    <w:rsid w:val="00893DDF"/>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7F7"/>
    <w:rsid w:val="008A1F01"/>
    <w:rsid w:val="008A2583"/>
    <w:rsid w:val="008A3610"/>
    <w:rsid w:val="008A3B2F"/>
    <w:rsid w:val="008A5315"/>
    <w:rsid w:val="008A64FF"/>
    <w:rsid w:val="008A662D"/>
    <w:rsid w:val="008A66F5"/>
    <w:rsid w:val="008A765F"/>
    <w:rsid w:val="008A7987"/>
    <w:rsid w:val="008B0760"/>
    <w:rsid w:val="008B0DF9"/>
    <w:rsid w:val="008B1255"/>
    <w:rsid w:val="008B2F5B"/>
    <w:rsid w:val="008B3C3B"/>
    <w:rsid w:val="008B4EB8"/>
    <w:rsid w:val="008B5BBD"/>
    <w:rsid w:val="008B6AA4"/>
    <w:rsid w:val="008B7625"/>
    <w:rsid w:val="008B77CF"/>
    <w:rsid w:val="008B7845"/>
    <w:rsid w:val="008C0135"/>
    <w:rsid w:val="008C0861"/>
    <w:rsid w:val="008C2B3E"/>
    <w:rsid w:val="008C2ECC"/>
    <w:rsid w:val="008C3416"/>
    <w:rsid w:val="008C4C86"/>
    <w:rsid w:val="008C5473"/>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13B"/>
    <w:rsid w:val="008F1278"/>
    <w:rsid w:val="008F1FFA"/>
    <w:rsid w:val="008F2953"/>
    <w:rsid w:val="008F2D3E"/>
    <w:rsid w:val="008F4E18"/>
    <w:rsid w:val="008F5FE8"/>
    <w:rsid w:val="008F6FB8"/>
    <w:rsid w:val="008F703E"/>
    <w:rsid w:val="008F74D0"/>
    <w:rsid w:val="00901E9A"/>
    <w:rsid w:val="00902F2D"/>
    <w:rsid w:val="00904236"/>
    <w:rsid w:val="00904E87"/>
    <w:rsid w:val="00904FE1"/>
    <w:rsid w:val="00905B76"/>
    <w:rsid w:val="0091060C"/>
    <w:rsid w:val="00910B8C"/>
    <w:rsid w:val="00910C65"/>
    <w:rsid w:val="009110DA"/>
    <w:rsid w:val="009115A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4EDD"/>
    <w:rsid w:val="00925BA9"/>
    <w:rsid w:val="0093074E"/>
    <w:rsid w:val="00930A12"/>
    <w:rsid w:val="00930AD0"/>
    <w:rsid w:val="00930C2A"/>
    <w:rsid w:val="00930E51"/>
    <w:rsid w:val="00930EA9"/>
    <w:rsid w:val="00931564"/>
    <w:rsid w:val="009320A3"/>
    <w:rsid w:val="009326EE"/>
    <w:rsid w:val="00932C77"/>
    <w:rsid w:val="0093312E"/>
    <w:rsid w:val="00933719"/>
    <w:rsid w:val="00934580"/>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9BA"/>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0643"/>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6B5"/>
    <w:rsid w:val="009769F7"/>
    <w:rsid w:val="00981175"/>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317E"/>
    <w:rsid w:val="00994713"/>
    <w:rsid w:val="0099495B"/>
    <w:rsid w:val="00994EC4"/>
    <w:rsid w:val="009951AE"/>
    <w:rsid w:val="00995260"/>
    <w:rsid w:val="0099586A"/>
    <w:rsid w:val="00995D02"/>
    <w:rsid w:val="00996963"/>
    <w:rsid w:val="00997232"/>
    <w:rsid w:val="009A035D"/>
    <w:rsid w:val="009A090F"/>
    <w:rsid w:val="009A0E2E"/>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23D7"/>
    <w:rsid w:val="009B47B7"/>
    <w:rsid w:val="009B520F"/>
    <w:rsid w:val="009B5C72"/>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910"/>
    <w:rsid w:val="009F135A"/>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295B"/>
    <w:rsid w:val="00A135C8"/>
    <w:rsid w:val="00A13712"/>
    <w:rsid w:val="00A1418C"/>
    <w:rsid w:val="00A14E0F"/>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A12"/>
    <w:rsid w:val="00A34B13"/>
    <w:rsid w:val="00A34B5B"/>
    <w:rsid w:val="00A35773"/>
    <w:rsid w:val="00A35DA7"/>
    <w:rsid w:val="00A3629D"/>
    <w:rsid w:val="00A362F2"/>
    <w:rsid w:val="00A36689"/>
    <w:rsid w:val="00A36898"/>
    <w:rsid w:val="00A36B29"/>
    <w:rsid w:val="00A40BD3"/>
    <w:rsid w:val="00A40EC4"/>
    <w:rsid w:val="00A41785"/>
    <w:rsid w:val="00A4187A"/>
    <w:rsid w:val="00A41D68"/>
    <w:rsid w:val="00A41FF2"/>
    <w:rsid w:val="00A425C2"/>
    <w:rsid w:val="00A43B68"/>
    <w:rsid w:val="00A44057"/>
    <w:rsid w:val="00A4469B"/>
    <w:rsid w:val="00A448E2"/>
    <w:rsid w:val="00A45B23"/>
    <w:rsid w:val="00A45BF1"/>
    <w:rsid w:val="00A46A65"/>
    <w:rsid w:val="00A470F7"/>
    <w:rsid w:val="00A513E1"/>
    <w:rsid w:val="00A51481"/>
    <w:rsid w:val="00A51714"/>
    <w:rsid w:val="00A53476"/>
    <w:rsid w:val="00A53851"/>
    <w:rsid w:val="00A5429C"/>
    <w:rsid w:val="00A55892"/>
    <w:rsid w:val="00A5616B"/>
    <w:rsid w:val="00A5633D"/>
    <w:rsid w:val="00A56D84"/>
    <w:rsid w:val="00A575C8"/>
    <w:rsid w:val="00A57E49"/>
    <w:rsid w:val="00A60787"/>
    <w:rsid w:val="00A60D43"/>
    <w:rsid w:val="00A6134B"/>
    <w:rsid w:val="00A61B64"/>
    <w:rsid w:val="00A61CC7"/>
    <w:rsid w:val="00A62202"/>
    <w:rsid w:val="00A62419"/>
    <w:rsid w:val="00A64E00"/>
    <w:rsid w:val="00A64E12"/>
    <w:rsid w:val="00A65A96"/>
    <w:rsid w:val="00A666A9"/>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56B"/>
    <w:rsid w:val="00AA6DC9"/>
    <w:rsid w:val="00AA6EAD"/>
    <w:rsid w:val="00AA7570"/>
    <w:rsid w:val="00AA79E9"/>
    <w:rsid w:val="00AA7C3E"/>
    <w:rsid w:val="00AB148E"/>
    <w:rsid w:val="00AB17A6"/>
    <w:rsid w:val="00AB1A87"/>
    <w:rsid w:val="00AB3D1A"/>
    <w:rsid w:val="00AB4F18"/>
    <w:rsid w:val="00AB6582"/>
    <w:rsid w:val="00AB6A30"/>
    <w:rsid w:val="00AB786F"/>
    <w:rsid w:val="00AB7AA7"/>
    <w:rsid w:val="00AC0519"/>
    <w:rsid w:val="00AC059A"/>
    <w:rsid w:val="00AC0C95"/>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C7D46"/>
    <w:rsid w:val="00AD00D0"/>
    <w:rsid w:val="00AD03BE"/>
    <w:rsid w:val="00AD0E63"/>
    <w:rsid w:val="00AD1710"/>
    <w:rsid w:val="00AD2864"/>
    <w:rsid w:val="00AD2BE5"/>
    <w:rsid w:val="00AD2C6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6E92"/>
    <w:rsid w:val="00AE732E"/>
    <w:rsid w:val="00AE7556"/>
    <w:rsid w:val="00AE780B"/>
    <w:rsid w:val="00AF0CC5"/>
    <w:rsid w:val="00AF1650"/>
    <w:rsid w:val="00AF1D54"/>
    <w:rsid w:val="00AF246A"/>
    <w:rsid w:val="00AF246F"/>
    <w:rsid w:val="00AF256D"/>
    <w:rsid w:val="00AF25D1"/>
    <w:rsid w:val="00AF25D5"/>
    <w:rsid w:val="00AF32D9"/>
    <w:rsid w:val="00AF40ED"/>
    <w:rsid w:val="00AF5579"/>
    <w:rsid w:val="00AF5DE9"/>
    <w:rsid w:val="00AF6188"/>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0FA7"/>
    <w:rsid w:val="00B313E7"/>
    <w:rsid w:val="00B3170F"/>
    <w:rsid w:val="00B32069"/>
    <w:rsid w:val="00B322DB"/>
    <w:rsid w:val="00B3360A"/>
    <w:rsid w:val="00B341C8"/>
    <w:rsid w:val="00B347E5"/>
    <w:rsid w:val="00B34A48"/>
    <w:rsid w:val="00B34D4E"/>
    <w:rsid w:val="00B372C6"/>
    <w:rsid w:val="00B375B5"/>
    <w:rsid w:val="00B37BDC"/>
    <w:rsid w:val="00B404FC"/>
    <w:rsid w:val="00B41584"/>
    <w:rsid w:val="00B41FBC"/>
    <w:rsid w:val="00B423A5"/>
    <w:rsid w:val="00B42A51"/>
    <w:rsid w:val="00B42F35"/>
    <w:rsid w:val="00B43580"/>
    <w:rsid w:val="00B44C1C"/>
    <w:rsid w:val="00B46279"/>
    <w:rsid w:val="00B46585"/>
    <w:rsid w:val="00B4678D"/>
    <w:rsid w:val="00B470AF"/>
    <w:rsid w:val="00B50EE7"/>
    <w:rsid w:val="00B5143A"/>
    <w:rsid w:val="00B51FC3"/>
    <w:rsid w:val="00B53889"/>
    <w:rsid w:val="00B54155"/>
    <w:rsid w:val="00B5416B"/>
    <w:rsid w:val="00B549F3"/>
    <w:rsid w:val="00B55008"/>
    <w:rsid w:val="00B55345"/>
    <w:rsid w:val="00B555B8"/>
    <w:rsid w:val="00B556EE"/>
    <w:rsid w:val="00B558A8"/>
    <w:rsid w:val="00B55D43"/>
    <w:rsid w:val="00B560B4"/>
    <w:rsid w:val="00B563FA"/>
    <w:rsid w:val="00B5712D"/>
    <w:rsid w:val="00B577EF"/>
    <w:rsid w:val="00B60011"/>
    <w:rsid w:val="00B60753"/>
    <w:rsid w:val="00B60C53"/>
    <w:rsid w:val="00B62EC8"/>
    <w:rsid w:val="00B63673"/>
    <w:rsid w:val="00B63D36"/>
    <w:rsid w:val="00B641DC"/>
    <w:rsid w:val="00B6463E"/>
    <w:rsid w:val="00B65262"/>
    <w:rsid w:val="00B65522"/>
    <w:rsid w:val="00B65872"/>
    <w:rsid w:val="00B65A39"/>
    <w:rsid w:val="00B65CCC"/>
    <w:rsid w:val="00B66680"/>
    <w:rsid w:val="00B66CE0"/>
    <w:rsid w:val="00B67758"/>
    <w:rsid w:val="00B67F18"/>
    <w:rsid w:val="00B705F7"/>
    <w:rsid w:val="00B70943"/>
    <w:rsid w:val="00B70AA0"/>
    <w:rsid w:val="00B70BF1"/>
    <w:rsid w:val="00B736E5"/>
    <w:rsid w:val="00B738AB"/>
    <w:rsid w:val="00B738B1"/>
    <w:rsid w:val="00B73E06"/>
    <w:rsid w:val="00B73FE9"/>
    <w:rsid w:val="00B752B5"/>
    <w:rsid w:val="00B758B7"/>
    <w:rsid w:val="00B765BC"/>
    <w:rsid w:val="00B76B83"/>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34F"/>
    <w:rsid w:val="00BA171C"/>
    <w:rsid w:val="00BA182D"/>
    <w:rsid w:val="00BA1E28"/>
    <w:rsid w:val="00BA3C8D"/>
    <w:rsid w:val="00BA4657"/>
    <w:rsid w:val="00BA5BFC"/>
    <w:rsid w:val="00BA68F5"/>
    <w:rsid w:val="00BA70EB"/>
    <w:rsid w:val="00BA7ACA"/>
    <w:rsid w:val="00BA7E71"/>
    <w:rsid w:val="00BB0742"/>
    <w:rsid w:val="00BB0B50"/>
    <w:rsid w:val="00BB135B"/>
    <w:rsid w:val="00BB18BC"/>
    <w:rsid w:val="00BB19B7"/>
    <w:rsid w:val="00BB1BDD"/>
    <w:rsid w:val="00BB1C09"/>
    <w:rsid w:val="00BB28AB"/>
    <w:rsid w:val="00BB2AE0"/>
    <w:rsid w:val="00BB2D34"/>
    <w:rsid w:val="00BB32EB"/>
    <w:rsid w:val="00BB37A4"/>
    <w:rsid w:val="00BB447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9D9"/>
    <w:rsid w:val="00BC6B3F"/>
    <w:rsid w:val="00BD1E91"/>
    <w:rsid w:val="00BD2099"/>
    <w:rsid w:val="00BD2383"/>
    <w:rsid w:val="00BD2A12"/>
    <w:rsid w:val="00BD32D0"/>
    <w:rsid w:val="00BD3403"/>
    <w:rsid w:val="00BD342C"/>
    <w:rsid w:val="00BD4C01"/>
    <w:rsid w:val="00BD4F8D"/>
    <w:rsid w:val="00BD5765"/>
    <w:rsid w:val="00BD5E34"/>
    <w:rsid w:val="00BD6450"/>
    <w:rsid w:val="00BD6549"/>
    <w:rsid w:val="00BE2127"/>
    <w:rsid w:val="00BE2151"/>
    <w:rsid w:val="00BE2B64"/>
    <w:rsid w:val="00BE2F56"/>
    <w:rsid w:val="00BE44F1"/>
    <w:rsid w:val="00BE46C8"/>
    <w:rsid w:val="00BE4E22"/>
    <w:rsid w:val="00BE5BAE"/>
    <w:rsid w:val="00BE648F"/>
    <w:rsid w:val="00BE6AC8"/>
    <w:rsid w:val="00BE71B4"/>
    <w:rsid w:val="00BE7D24"/>
    <w:rsid w:val="00BF031F"/>
    <w:rsid w:val="00BF188B"/>
    <w:rsid w:val="00BF1BC4"/>
    <w:rsid w:val="00BF22AF"/>
    <w:rsid w:val="00BF2A47"/>
    <w:rsid w:val="00BF3ED8"/>
    <w:rsid w:val="00BF40E0"/>
    <w:rsid w:val="00BF4D92"/>
    <w:rsid w:val="00BF5B29"/>
    <w:rsid w:val="00BF606F"/>
    <w:rsid w:val="00BF60B2"/>
    <w:rsid w:val="00BF6132"/>
    <w:rsid w:val="00C00B0F"/>
    <w:rsid w:val="00C00E18"/>
    <w:rsid w:val="00C019F1"/>
    <w:rsid w:val="00C019F8"/>
    <w:rsid w:val="00C02B82"/>
    <w:rsid w:val="00C06919"/>
    <w:rsid w:val="00C06B43"/>
    <w:rsid w:val="00C06FA4"/>
    <w:rsid w:val="00C07C79"/>
    <w:rsid w:val="00C07FB8"/>
    <w:rsid w:val="00C10369"/>
    <w:rsid w:val="00C10C9D"/>
    <w:rsid w:val="00C10FAC"/>
    <w:rsid w:val="00C114B6"/>
    <w:rsid w:val="00C11CD3"/>
    <w:rsid w:val="00C12A8F"/>
    <w:rsid w:val="00C1316C"/>
    <w:rsid w:val="00C135E0"/>
    <w:rsid w:val="00C147D8"/>
    <w:rsid w:val="00C167A0"/>
    <w:rsid w:val="00C16A7E"/>
    <w:rsid w:val="00C16C65"/>
    <w:rsid w:val="00C16EF0"/>
    <w:rsid w:val="00C17366"/>
    <w:rsid w:val="00C174E0"/>
    <w:rsid w:val="00C2058F"/>
    <w:rsid w:val="00C206FF"/>
    <w:rsid w:val="00C20B06"/>
    <w:rsid w:val="00C212D7"/>
    <w:rsid w:val="00C248D1"/>
    <w:rsid w:val="00C2526B"/>
    <w:rsid w:val="00C260DC"/>
    <w:rsid w:val="00C2735F"/>
    <w:rsid w:val="00C275B7"/>
    <w:rsid w:val="00C3060A"/>
    <w:rsid w:val="00C30DDA"/>
    <w:rsid w:val="00C30F44"/>
    <w:rsid w:val="00C30F61"/>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923"/>
    <w:rsid w:val="00C50FA8"/>
    <w:rsid w:val="00C510CB"/>
    <w:rsid w:val="00C51149"/>
    <w:rsid w:val="00C513B3"/>
    <w:rsid w:val="00C51984"/>
    <w:rsid w:val="00C523CC"/>
    <w:rsid w:val="00C5276E"/>
    <w:rsid w:val="00C52BBE"/>
    <w:rsid w:val="00C52D36"/>
    <w:rsid w:val="00C5375E"/>
    <w:rsid w:val="00C53C00"/>
    <w:rsid w:val="00C55FBB"/>
    <w:rsid w:val="00C57420"/>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B46"/>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6776"/>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6B6C"/>
    <w:rsid w:val="00CA760A"/>
    <w:rsid w:val="00CA773E"/>
    <w:rsid w:val="00CA7E2C"/>
    <w:rsid w:val="00CB0C9B"/>
    <w:rsid w:val="00CB18D2"/>
    <w:rsid w:val="00CB1C7C"/>
    <w:rsid w:val="00CB2717"/>
    <w:rsid w:val="00CB2F36"/>
    <w:rsid w:val="00CB4791"/>
    <w:rsid w:val="00CB56B4"/>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0720"/>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4F9"/>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618"/>
    <w:rsid w:val="00D269E2"/>
    <w:rsid w:val="00D269F3"/>
    <w:rsid w:val="00D26DF8"/>
    <w:rsid w:val="00D26F96"/>
    <w:rsid w:val="00D270A0"/>
    <w:rsid w:val="00D27A35"/>
    <w:rsid w:val="00D3037D"/>
    <w:rsid w:val="00D311EE"/>
    <w:rsid w:val="00D31D56"/>
    <w:rsid w:val="00D32735"/>
    <w:rsid w:val="00D32A23"/>
    <w:rsid w:val="00D34AE8"/>
    <w:rsid w:val="00D35406"/>
    <w:rsid w:val="00D35474"/>
    <w:rsid w:val="00D3625C"/>
    <w:rsid w:val="00D3713D"/>
    <w:rsid w:val="00D37357"/>
    <w:rsid w:val="00D37DBF"/>
    <w:rsid w:val="00D40100"/>
    <w:rsid w:val="00D41C36"/>
    <w:rsid w:val="00D42027"/>
    <w:rsid w:val="00D4273F"/>
    <w:rsid w:val="00D4368F"/>
    <w:rsid w:val="00D43CAA"/>
    <w:rsid w:val="00D442F9"/>
    <w:rsid w:val="00D44825"/>
    <w:rsid w:val="00D45C25"/>
    <w:rsid w:val="00D45C27"/>
    <w:rsid w:val="00D4635C"/>
    <w:rsid w:val="00D467A5"/>
    <w:rsid w:val="00D468BE"/>
    <w:rsid w:val="00D477E3"/>
    <w:rsid w:val="00D50D44"/>
    <w:rsid w:val="00D510B4"/>
    <w:rsid w:val="00D513E1"/>
    <w:rsid w:val="00D5304D"/>
    <w:rsid w:val="00D5397F"/>
    <w:rsid w:val="00D53DED"/>
    <w:rsid w:val="00D54083"/>
    <w:rsid w:val="00D542B2"/>
    <w:rsid w:val="00D5485D"/>
    <w:rsid w:val="00D54C09"/>
    <w:rsid w:val="00D55007"/>
    <w:rsid w:val="00D56976"/>
    <w:rsid w:val="00D56980"/>
    <w:rsid w:val="00D57784"/>
    <w:rsid w:val="00D57E76"/>
    <w:rsid w:val="00D60173"/>
    <w:rsid w:val="00D60DD4"/>
    <w:rsid w:val="00D60FD9"/>
    <w:rsid w:val="00D61164"/>
    <w:rsid w:val="00D61CDF"/>
    <w:rsid w:val="00D61F34"/>
    <w:rsid w:val="00D6318C"/>
    <w:rsid w:val="00D6326E"/>
    <w:rsid w:val="00D6507F"/>
    <w:rsid w:val="00D651C9"/>
    <w:rsid w:val="00D679E9"/>
    <w:rsid w:val="00D67B72"/>
    <w:rsid w:val="00D67C1E"/>
    <w:rsid w:val="00D70B21"/>
    <w:rsid w:val="00D71508"/>
    <w:rsid w:val="00D717F8"/>
    <w:rsid w:val="00D71BD3"/>
    <w:rsid w:val="00D71CD2"/>
    <w:rsid w:val="00D727C1"/>
    <w:rsid w:val="00D72905"/>
    <w:rsid w:val="00D73486"/>
    <w:rsid w:val="00D734B3"/>
    <w:rsid w:val="00D7543D"/>
    <w:rsid w:val="00D75C88"/>
    <w:rsid w:val="00D75EA8"/>
    <w:rsid w:val="00D765AE"/>
    <w:rsid w:val="00D766F5"/>
    <w:rsid w:val="00D769C0"/>
    <w:rsid w:val="00D769F9"/>
    <w:rsid w:val="00D773A2"/>
    <w:rsid w:val="00D77B6D"/>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2693"/>
    <w:rsid w:val="00D932E6"/>
    <w:rsid w:val="00D93AF5"/>
    <w:rsid w:val="00D9453E"/>
    <w:rsid w:val="00D95B53"/>
    <w:rsid w:val="00D96D7B"/>
    <w:rsid w:val="00D9727B"/>
    <w:rsid w:val="00D979B8"/>
    <w:rsid w:val="00D97E27"/>
    <w:rsid w:val="00DA0266"/>
    <w:rsid w:val="00DA1E77"/>
    <w:rsid w:val="00DA1E8A"/>
    <w:rsid w:val="00DA218D"/>
    <w:rsid w:val="00DA2836"/>
    <w:rsid w:val="00DA2B2D"/>
    <w:rsid w:val="00DA2D22"/>
    <w:rsid w:val="00DA527E"/>
    <w:rsid w:val="00DA537F"/>
    <w:rsid w:val="00DB053D"/>
    <w:rsid w:val="00DB155C"/>
    <w:rsid w:val="00DB2561"/>
    <w:rsid w:val="00DB2E33"/>
    <w:rsid w:val="00DB2FF8"/>
    <w:rsid w:val="00DB3347"/>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884"/>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3AD5"/>
    <w:rsid w:val="00DF40C6"/>
    <w:rsid w:val="00DF40CF"/>
    <w:rsid w:val="00DF4641"/>
    <w:rsid w:val="00DF4A5F"/>
    <w:rsid w:val="00DF63AA"/>
    <w:rsid w:val="00DF6765"/>
    <w:rsid w:val="00DF69A4"/>
    <w:rsid w:val="00DF77F9"/>
    <w:rsid w:val="00DF78F9"/>
    <w:rsid w:val="00E00024"/>
    <w:rsid w:val="00E00455"/>
    <w:rsid w:val="00E00C79"/>
    <w:rsid w:val="00E028AC"/>
    <w:rsid w:val="00E047D1"/>
    <w:rsid w:val="00E0485C"/>
    <w:rsid w:val="00E04DC2"/>
    <w:rsid w:val="00E04E20"/>
    <w:rsid w:val="00E060C1"/>
    <w:rsid w:val="00E066F4"/>
    <w:rsid w:val="00E07BE5"/>
    <w:rsid w:val="00E10ABD"/>
    <w:rsid w:val="00E10ADB"/>
    <w:rsid w:val="00E10BE7"/>
    <w:rsid w:val="00E10F93"/>
    <w:rsid w:val="00E11AA1"/>
    <w:rsid w:val="00E121BA"/>
    <w:rsid w:val="00E128C7"/>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523"/>
    <w:rsid w:val="00E218DB"/>
    <w:rsid w:val="00E21960"/>
    <w:rsid w:val="00E22020"/>
    <w:rsid w:val="00E22342"/>
    <w:rsid w:val="00E22882"/>
    <w:rsid w:val="00E238FA"/>
    <w:rsid w:val="00E23E2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2F48"/>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629B"/>
    <w:rsid w:val="00E67323"/>
    <w:rsid w:val="00E67837"/>
    <w:rsid w:val="00E67E34"/>
    <w:rsid w:val="00E709CB"/>
    <w:rsid w:val="00E71B2C"/>
    <w:rsid w:val="00E72571"/>
    <w:rsid w:val="00E73341"/>
    <w:rsid w:val="00E740AA"/>
    <w:rsid w:val="00E74593"/>
    <w:rsid w:val="00E7468C"/>
    <w:rsid w:val="00E747E4"/>
    <w:rsid w:val="00E75F74"/>
    <w:rsid w:val="00E76303"/>
    <w:rsid w:val="00E763D7"/>
    <w:rsid w:val="00E76562"/>
    <w:rsid w:val="00E76918"/>
    <w:rsid w:val="00E770B3"/>
    <w:rsid w:val="00E77FA6"/>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2199"/>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5F1"/>
    <w:rsid w:val="00EB6BFC"/>
    <w:rsid w:val="00EB7AC8"/>
    <w:rsid w:val="00EC00D4"/>
    <w:rsid w:val="00EC121F"/>
    <w:rsid w:val="00EC148C"/>
    <w:rsid w:val="00EC14DC"/>
    <w:rsid w:val="00EC1608"/>
    <w:rsid w:val="00EC49CE"/>
    <w:rsid w:val="00EC4BF9"/>
    <w:rsid w:val="00EC6296"/>
    <w:rsid w:val="00EC67C1"/>
    <w:rsid w:val="00EC6E2D"/>
    <w:rsid w:val="00EC6FC6"/>
    <w:rsid w:val="00EC7CE5"/>
    <w:rsid w:val="00ED03C2"/>
    <w:rsid w:val="00ED08A2"/>
    <w:rsid w:val="00ED1AEC"/>
    <w:rsid w:val="00ED1D99"/>
    <w:rsid w:val="00ED264E"/>
    <w:rsid w:val="00ED26E3"/>
    <w:rsid w:val="00ED667F"/>
    <w:rsid w:val="00ED6C08"/>
    <w:rsid w:val="00EE08B8"/>
    <w:rsid w:val="00EE0F51"/>
    <w:rsid w:val="00EE2C27"/>
    <w:rsid w:val="00EE319A"/>
    <w:rsid w:val="00EE47D3"/>
    <w:rsid w:val="00EE4C76"/>
    <w:rsid w:val="00EE4FD8"/>
    <w:rsid w:val="00EE5332"/>
    <w:rsid w:val="00EE5E2A"/>
    <w:rsid w:val="00EE5F2F"/>
    <w:rsid w:val="00EE6BC3"/>
    <w:rsid w:val="00EF0288"/>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860"/>
    <w:rsid w:val="00F13A9C"/>
    <w:rsid w:val="00F14B68"/>
    <w:rsid w:val="00F150C2"/>
    <w:rsid w:val="00F16123"/>
    <w:rsid w:val="00F168B3"/>
    <w:rsid w:val="00F1717C"/>
    <w:rsid w:val="00F17733"/>
    <w:rsid w:val="00F213ED"/>
    <w:rsid w:val="00F21750"/>
    <w:rsid w:val="00F21CBA"/>
    <w:rsid w:val="00F22C50"/>
    <w:rsid w:val="00F233E7"/>
    <w:rsid w:val="00F241C9"/>
    <w:rsid w:val="00F24595"/>
    <w:rsid w:val="00F249EA"/>
    <w:rsid w:val="00F2560F"/>
    <w:rsid w:val="00F256E5"/>
    <w:rsid w:val="00F25C50"/>
    <w:rsid w:val="00F26324"/>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1C5B"/>
    <w:rsid w:val="00F4222D"/>
    <w:rsid w:val="00F427F6"/>
    <w:rsid w:val="00F42B92"/>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204"/>
    <w:rsid w:val="00F553F3"/>
    <w:rsid w:val="00F5567C"/>
    <w:rsid w:val="00F55778"/>
    <w:rsid w:val="00F5657F"/>
    <w:rsid w:val="00F565B8"/>
    <w:rsid w:val="00F5696A"/>
    <w:rsid w:val="00F57090"/>
    <w:rsid w:val="00F5775E"/>
    <w:rsid w:val="00F603EC"/>
    <w:rsid w:val="00F604D3"/>
    <w:rsid w:val="00F61408"/>
    <w:rsid w:val="00F620B0"/>
    <w:rsid w:val="00F6237F"/>
    <w:rsid w:val="00F63568"/>
    <w:rsid w:val="00F63691"/>
    <w:rsid w:val="00F640AA"/>
    <w:rsid w:val="00F6449E"/>
    <w:rsid w:val="00F657BF"/>
    <w:rsid w:val="00F6681A"/>
    <w:rsid w:val="00F66FC3"/>
    <w:rsid w:val="00F67CCA"/>
    <w:rsid w:val="00F73038"/>
    <w:rsid w:val="00F7372D"/>
    <w:rsid w:val="00F73DB4"/>
    <w:rsid w:val="00F7422B"/>
    <w:rsid w:val="00F74365"/>
    <w:rsid w:val="00F7510D"/>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87594"/>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B1F"/>
    <w:rsid w:val="00F96DA7"/>
    <w:rsid w:val="00F97952"/>
    <w:rsid w:val="00F97C1F"/>
    <w:rsid w:val="00F97C3B"/>
    <w:rsid w:val="00FA018F"/>
    <w:rsid w:val="00FA0CD5"/>
    <w:rsid w:val="00FA1338"/>
    <w:rsid w:val="00FA141D"/>
    <w:rsid w:val="00FA221E"/>
    <w:rsid w:val="00FA2608"/>
    <w:rsid w:val="00FA26BC"/>
    <w:rsid w:val="00FA2869"/>
    <w:rsid w:val="00FA3A86"/>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5DA1"/>
    <w:rsid w:val="00FB68DC"/>
    <w:rsid w:val="00FB69E5"/>
    <w:rsid w:val="00FB777E"/>
    <w:rsid w:val="00FC0B68"/>
    <w:rsid w:val="00FC248C"/>
    <w:rsid w:val="00FC2CAF"/>
    <w:rsid w:val="00FC30A6"/>
    <w:rsid w:val="00FC529D"/>
    <w:rsid w:val="00FC5484"/>
    <w:rsid w:val="00FC568E"/>
    <w:rsid w:val="00FC5ADB"/>
    <w:rsid w:val="00FC6246"/>
    <w:rsid w:val="00FC63E3"/>
    <w:rsid w:val="00FC6A9A"/>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4C3D"/>
    <w:rsid w:val="00FD4E36"/>
    <w:rsid w:val="00FD530C"/>
    <w:rsid w:val="00FD53B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1A0"/>
    <w:rsid w:val="00FF42AE"/>
    <w:rsid w:val="00FF597A"/>
    <w:rsid w:val="00FF5D40"/>
    <w:rsid w:val="00FF5EC3"/>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8C5E4"/>
  <w15:docId w15:val="{9DF6D853-363C-4D47-9099-00440C30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link w:val="Heading1Char1"/>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uiPriority w:val="9"/>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link w:val="Heading7Char1"/>
    <w:uiPriority w:val="99"/>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uiPriority w:val="99"/>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uiPriority w:val="99"/>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uiPriority w:val="99"/>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uiPriority w:val="99"/>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uiPriority w:val="99"/>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uiPriority w:val="99"/>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uiPriority w:val="99"/>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uiPriority w:val="99"/>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uiPriority w:val="99"/>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uiPriority w:val="99"/>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uiPriority w:val="99"/>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uiPriority w:val="99"/>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1"/>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uiPriority w:val="99"/>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rsid w:val="000C18A6"/>
    <w:rPr>
      <w:rFonts w:ascii="DilleniaUPC" w:eastAsia="Cordia New" w:hAnsi="DilleniaUPC" w:cs="DilleniaUPC"/>
      <w:b/>
      <w:bCs/>
      <w:sz w:val="32"/>
      <w:szCs w:val="32"/>
      <w:lang w:eastAsia="zh-CN"/>
    </w:rPr>
  </w:style>
  <w:style w:type="character" w:styleId="LineNumber">
    <w:name w:val="line number"/>
    <w:basedOn w:val="DefaultParagraphFont"/>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uiPriority w:val="99"/>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uiPriority w:val="9"/>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uiPriority w:val="9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uiPriority w:val="99"/>
    <w:rsid w:val="00F42EFE"/>
    <w:rPr>
      <w:rFonts w:ascii="Cordia New" w:eastAsia="Cordia New" w:hAnsi="Cordia New" w:cs="Cordia New"/>
      <w:sz w:val="32"/>
      <w:szCs w:val="32"/>
    </w:rPr>
  </w:style>
  <w:style w:type="character" w:customStyle="1" w:styleId="BodyText3Char">
    <w:name w:val="Body Text 3 Char"/>
    <w:link w:val="BodyText3"/>
    <w:uiPriority w:val="99"/>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1.1.1_List Paragraph,List_Paragraph,Multilevel para_II,Recommendation,List Paragraph11,Bulleted Para,NFP GP Bulleted List,FooterText,numbered,Paragraphe de liste1,列出段落,列出段落1"/>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1.1.1_List Paragraph Char,List_Paragraph Char,Multilevel para_II Char,Recommendation Char,List Paragraph11 Char,Bulleted Para Char"/>
    <w:link w:val="ListParagraph"/>
    <w:uiPriority w:val="34"/>
    <w:qFormat/>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 w:type="paragraph" w:customStyle="1" w:styleId="xmsonormal">
    <w:name w:val="x_msonormal"/>
    <w:basedOn w:val="Normal"/>
    <w:rsid w:val="00857538"/>
    <w:pPr>
      <w:spacing w:before="100" w:beforeAutospacing="1" w:after="100" w:afterAutospacing="1"/>
    </w:pPr>
    <w:rPr>
      <w:rFonts w:ascii="Tahoma" w:eastAsia="Times New Roman" w:hAnsi="Tahoma" w:cs="Tahoma"/>
      <w:sz w:val="24"/>
      <w:szCs w:val="24"/>
    </w:rPr>
  </w:style>
  <w:style w:type="character" w:styleId="CommentReference">
    <w:name w:val="annotation reference"/>
    <w:basedOn w:val="DefaultParagraphFont"/>
    <w:uiPriority w:val="99"/>
    <w:unhideWhenUsed/>
    <w:rsid w:val="00F13860"/>
    <w:rPr>
      <w:sz w:val="16"/>
      <w:szCs w:val="16"/>
    </w:rPr>
  </w:style>
  <w:style w:type="paragraph" w:styleId="CommentText">
    <w:name w:val="annotation text"/>
    <w:basedOn w:val="Normal"/>
    <w:link w:val="CommentTextChar"/>
    <w:uiPriority w:val="99"/>
    <w:unhideWhenUsed/>
    <w:rsid w:val="00F13860"/>
    <w:rPr>
      <w:rFonts w:ascii="Times New Roman" w:eastAsia="Times New Roman" w:hAnsi="Times New Roman" w:cs="Angsana New"/>
      <w:sz w:val="20"/>
      <w:szCs w:val="25"/>
    </w:rPr>
  </w:style>
  <w:style w:type="character" w:customStyle="1" w:styleId="CommentTextChar">
    <w:name w:val="Comment Text Char"/>
    <w:basedOn w:val="DefaultParagraphFont"/>
    <w:link w:val="CommentText"/>
    <w:uiPriority w:val="99"/>
    <w:rsid w:val="00F13860"/>
    <w:rPr>
      <w:rFonts w:eastAsia="Times New Roman"/>
      <w:szCs w:val="25"/>
    </w:rPr>
  </w:style>
  <w:style w:type="paragraph" w:styleId="CommentSubject">
    <w:name w:val="annotation subject"/>
    <w:basedOn w:val="CommentText"/>
    <w:next w:val="CommentText"/>
    <w:link w:val="CommentSubjectChar"/>
    <w:uiPriority w:val="99"/>
    <w:unhideWhenUsed/>
    <w:rsid w:val="00F13860"/>
    <w:rPr>
      <w:b/>
      <w:bCs/>
    </w:rPr>
  </w:style>
  <w:style w:type="character" w:customStyle="1" w:styleId="CommentSubjectChar">
    <w:name w:val="Comment Subject Char"/>
    <w:basedOn w:val="CommentTextChar"/>
    <w:link w:val="CommentSubject"/>
    <w:uiPriority w:val="99"/>
    <w:rsid w:val="00F13860"/>
    <w:rPr>
      <w:rFonts w:eastAsia="Times New Roman"/>
      <w:b/>
      <w:bCs/>
      <w:szCs w:val="25"/>
    </w:rPr>
  </w:style>
  <w:style w:type="character" w:customStyle="1" w:styleId="Heading1Char1">
    <w:name w:val="Heading 1 Char1"/>
    <w:basedOn w:val="DefaultParagraphFont"/>
    <w:link w:val="Heading1"/>
    <w:rsid w:val="00F13860"/>
    <w:rPr>
      <w:rFonts w:ascii="EucrosiaUPC" w:eastAsia="Cordia New" w:hAnsi="EucrosiaUPC" w:cs="EucrosiaUPC"/>
      <w:b/>
      <w:bCs/>
      <w:sz w:val="36"/>
      <w:szCs w:val="36"/>
    </w:rPr>
  </w:style>
  <w:style w:type="character" w:customStyle="1" w:styleId="Heading7Char1">
    <w:name w:val="Heading 7 Char1"/>
    <w:basedOn w:val="DefaultParagraphFont"/>
    <w:link w:val="Heading7"/>
    <w:uiPriority w:val="99"/>
    <w:rsid w:val="00F13860"/>
    <w:rPr>
      <w:rFonts w:ascii="DilleniaUPC" w:eastAsia="Cordia New" w:hAnsi="DilleniaUPC" w:cs="DilleniaUPC"/>
      <w:sz w:val="34"/>
      <w:szCs w:val="34"/>
      <w:lang w:eastAsia="zh-CN"/>
    </w:rPr>
  </w:style>
  <w:style w:type="paragraph" w:customStyle="1" w:styleId="CharChar10">
    <w:name w:val="Char Char1"/>
    <w:basedOn w:val="Normal"/>
    <w:next w:val="Normal"/>
    <w:rsid w:val="000A734D"/>
    <w:pPr>
      <w:spacing w:after="160" w:line="240" w:lineRule="exact"/>
    </w:pPr>
    <w:rPr>
      <w:rFonts w:ascii="Tahoma" w:eastAsia="Times New Roman" w:hAnsi="Tahoma" w:cs="Times New Roman"/>
      <w:sz w:val="24"/>
      <w:szCs w:val="20"/>
      <w:lang w:bidi="ar-SA"/>
    </w:rPr>
  </w:style>
  <w:style w:type="table" w:customStyle="1" w:styleId="TableGrid1">
    <w:name w:val="Table Grid1"/>
    <w:basedOn w:val="TableNormal"/>
    <w:next w:val="TableGrid"/>
    <w:uiPriority w:val="39"/>
    <w:rsid w:val="000A734D"/>
    <w:rPr>
      <w:rFonts w:ascii="TH SarabunIT๙" w:eastAsia="Calibri" w:hAnsi="TH SarabunIT๙" w:cs="TH SarabunIT๙"/>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17">
    <w:name w:val="Nomal+17"/>
    <w:basedOn w:val="Normal"/>
    <w:rsid w:val="000A734D"/>
    <w:rPr>
      <w:rFonts w:ascii="Angsana New" w:eastAsia="Times New Roman" w:hAnsi="Angsana New" w:cs="DilleniaUPC"/>
      <w:color w:val="000000"/>
      <w:sz w:val="34"/>
      <w:szCs w:val="34"/>
    </w:rPr>
  </w:style>
  <w:style w:type="paragraph" w:customStyle="1" w:styleId="credit-date">
    <w:name w:val="credit-date"/>
    <w:basedOn w:val="Normal"/>
    <w:rsid w:val="000A734D"/>
    <w:pPr>
      <w:spacing w:before="100" w:beforeAutospacing="1" w:after="100" w:afterAutospacing="1"/>
    </w:pPr>
    <w:rPr>
      <w:rFonts w:ascii="Times New Roman" w:eastAsia="Times New Roman" w:hAnsi="Times New Roman" w:cs="Times New Roman"/>
      <w:sz w:val="24"/>
      <w:szCs w:val="24"/>
      <w:lang w:bidi="ar-SA"/>
    </w:rPr>
  </w:style>
  <w:style w:type="character" w:customStyle="1" w:styleId="a2">
    <w:name w:val="การเยื้องเนื้อความ อักขระ"/>
    <w:basedOn w:val="DefaultParagraphFont"/>
    <w:uiPriority w:val="99"/>
    <w:rsid w:val="000A734D"/>
    <w:rPr>
      <w:rFonts w:ascii="Angsana New" w:hAnsi="Angsana New"/>
      <w:sz w:val="28"/>
      <w:szCs w:val="35"/>
    </w:rPr>
  </w:style>
  <w:style w:type="character" w:customStyle="1" w:styleId="style251">
    <w:name w:val="style251"/>
    <w:rsid w:val="000A734D"/>
    <w:rPr>
      <w:color w:val="993300"/>
      <w:sz w:val="21"/>
    </w:rPr>
  </w:style>
  <w:style w:type="character" w:customStyle="1" w:styleId="Default0">
    <w:name w:val="Default อักขระ"/>
    <w:link w:val="Default"/>
    <w:locked/>
    <w:rsid w:val="000A734D"/>
    <w:rPr>
      <w:rFonts w:ascii="TH SarabunPSK" w:eastAsia="Calibri" w:hAnsi="TH SarabunPSK" w:cs="TH SarabunPSK"/>
      <w:color w:val="000000"/>
      <w:sz w:val="24"/>
      <w:szCs w:val="24"/>
    </w:rPr>
  </w:style>
  <w:style w:type="paragraph" w:customStyle="1" w:styleId="default1">
    <w:name w:val="default"/>
    <w:basedOn w:val="Normal"/>
    <w:rsid w:val="000A734D"/>
    <w:pPr>
      <w:spacing w:before="100" w:beforeAutospacing="1" w:after="100" w:afterAutospacing="1"/>
    </w:pPr>
    <w:rPr>
      <w:rFonts w:ascii="Tahoma" w:eastAsia="Times New Roman" w:hAnsi="Tahoma" w:cs="Tahoma"/>
      <w:sz w:val="24"/>
      <w:szCs w:val="24"/>
    </w:rPr>
  </w:style>
  <w:style w:type="character" w:customStyle="1" w:styleId="maintitle1">
    <w:name w:val="maintitle1"/>
    <w:rsid w:val="000A734D"/>
    <w:rPr>
      <w:rFonts w:ascii="Trebuchet MS" w:hAnsi="Trebuchet MS"/>
      <w:b/>
      <w:color w:val="000000"/>
      <w:sz w:val="28"/>
      <w:u w:val="none"/>
      <w:effect w:val="none"/>
    </w:rPr>
  </w:style>
  <w:style w:type="character" w:customStyle="1" w:styleId="Title0">
    <w:name w:val="Title อักขระ อักขระ"/>
    <w:rsid w:val="000A734D"/>
    <w:rPr>
      <w:rFonts w:ascii="Angsana New" w:hAnsi="Angsana New" w:cs="DilleniaUPC"/>
      <w:b/>
      <w:bCs/>
      <w:color w:val="000000"/>
      <w:sz w:val="50"/>
      <w:szCs w:val="50"/>
    </w:rPr>
  </w:style>
  <w:style w:type="character" w:customStyle="1" w:styleId="6">
    <w:name w:val="อักขระ อักขระ6"/>
    <w:rsid w:val="000A734D"/>
    <w:rPr>
      <w:rFonts w:eastAsia="Cordia New"/>
      <w:b/>
      <w:bCs/>
      <w:sz w:val="34"/>
      <w:szCs w:val="34"/>
      <w:lang w:eastAsia="th-TH"/>
    </w:rPr>
  </w:style>
  <w:style w:type="character" w:customStyle="1" w:styleId="DocumentMapChar">
    <w:name w:val="Document Map Char"/>
    <w:link w:val="DocumentMap"/>
    <w:uiPriority w:val="99"/>
    <w:rsid w:val="000A734D"/>
    <w:rPr>
      <w:rFonts w:ascii="Tahoma" w:hAnsi="Tahoma"/>
      <w:color w:val="000000"/>
      <w:sz w:val="34"/>
      <w:szCs w:val="34"/>
      <w:shd w:val="clear" w:color="auto" w:fill="000080"/>
    </w:rPr>
  </w:style>
  <w:style w:type="paragraph" w:styleId="DocumentMap">
    <w:name w:val="Document Map"/>
    <w:basedOn w:val="Normal"/>
    <w:link w:val="DocumentMapChar"/>
    <w:uiPriority w:val="99"/>
    <w:rsid w:val="000A734D"/>
    <w:pPr>
      <w:shd w:val="clear" w:color="auto" w:fill="000080"/>
    </w:pPr>
    <w:rPr>
      <w:rFonts w:ascii="Tahoma" w:eastAsia="MS Mincho" w:hAnsi="Tahoma" w:cs="Angsana New"/>
      <w:color w:val="000000"/>
      <w:sz w:val="34"/>
      <w:szCs w:val="34"/>
    </w:rPr>
  </w:style>
  <w:style w:type="character" w:customStyle="1" w:styleId="DocumentMapChar1">
    <w:name w:val="Document Map Char1"/>
    <w:basedOn w:val="DefaultParagraphFont"/>
    <w:semiHidden/>
    <w:rsid w:val="000A734D"/>
    <w:rPr>
      <w:rFonts w:ascii="Segoe UI" w:eastAsia="Cordia New" w:hAnsi="Segoe UI"/>
      <w:sz w:val="16"/>
    </w:rPr>
  </w:style>
  <w:style w:type="character" w:customStyle="1" w:styleId="12">
    <w:name w:val="ผังเอกสาร อักขระ1"/>
    <w:basedOn w:val="DefaultParagraphFont"/>
    <w:rsid w:val="000A734D"/>
    <w:rPr>
      <w:rFonts w:ascii="Tahoma" w:eastAsia="Cordia New" w:hAnsi="Tahoma"/>
      <w:sz w:val="16"/>
    </w:rPr>
  </w:style>
  <w:style w:type="character" w:customStyle="1" w:styleId="style61">
    <w:name w:val="style61"/>
    <w:rsid w:val="000A734D"/>
    <w:rPr>
      <w:rFonts w:cs="Times New Roman"/>
      <w:color w:val="FFFFFF"/>
    </w:rPr>
  </w:style>
  <w:style w:type="character" w:customStyle="1" w:styleId="menu1">
    <w:name w:val="menu1"/>
    <w:rsid w:val="000A734D"/>
    <w:rPr>
      <w:rFonts w:ascii="MS Sans Serif" w:hAnsi="MS Sans Serif" w:cs="Times New Roman"/>
      <w:color w:val="000000"/>
      <w:sz w:val="14"/>
      <w:szCs w:val="14"/>
      <w:u w:val="none"/>
      <w:effect w:val="none"/>
    </w:rPr>
  </w:style>
  <w:style w:type="paragraph" w:customStyle="1" w:styleId="a3">
    <w:name w:val="ปกติ+อัตโนมัติ"/>
    <w:basedOn w:val="Normal"/>
    <w:uiPriority w:val="99"/>
    <w:rsid w:val="000A734D"/>
    <w:rPr>
      <w:rFonts w:ascii="Angsana New" w:eastAsia="Times New Roman" w:hAnsi="Angsana New" w:cs="DilleniaUPC"/>
      <w:color w:val="000000"/>
      <w:sz w:val="34"/>
      <w:szCs w:val="34"/>
    </w:rPr>
  </w:style>
  <w:style w:type="character" w:customStyle="1" w:styleId="style761">
    <w:name w:val="style761"/>
    <w:rsid w:val="000A734D"/>
    <w:rPr>
      <w:rFonts w:ascii="Verdana" w:hAnsi="Verdana" w:hint="default"/>
    </w:rPr>
  </w:style>
  <w:style w:type="paragraph" w:styleId="HTMLPreformatted">
    <w:name w:val="HTML Preformatted"/>
    <w:basedOn w:val="Normal"/>
    <w:link w:val="HTMLPreformattedChar"/>
    <w:uiPriority w:val="99"/>
    <w:rsid w:val="000A734D"/>
    <w:rPr>
      <w:rFonts w:ascii="Courier New" w:eastAsia="Times New Roman" w:hAnsi="Courier New" w:cs="Angsana New"/>
      <w:color w:val="000000"/>
      <w:sz w:val="20"/>
      <w:szCs w:val="23"/>
    </w:rPr>
  </w:style>
  <w:style w:type="character" w:customStyle="1" w:styleId="HTMLPreformattedChar">
    <w:name w:val="HTML Preformatted Char"/>
    <w:basedOn w:val="DefaultParagraphFont"/>
    <w:link w:val="HTMLPreformatted"/>
    <w:uiPriority w:val="99"/>
    <w:rsid w:val="000A734D"/>
    <w:rPr>
      <w:rFonts w:ascii="Courier New" w:eastAsia="Times New Roman" w:hAnsi="Courier New"/>
      <w:color w:val="000000"/>
      <w:szCs w:val="23"/>
    </w:rPr>
  </w:style>
  <w:style w:type="paragraph" w:styleId="Index1">
    <w:name w:val="index 1"/>
    <w:basedOn w:val="Normal"/>
    <w:next w:val="Normal"/>
    <w:autoRedefine/>
    <w:uiPriority w:val="99"/>
    <w:rsid w:val="000A734D"/>
    <w:pPr>
      <w:ind w:left="340" w:hanging="340"/>
    </w:pPr>
    <w:rPr>
      <w:rFonts w:ascii="Angsana New" w:eastAsia="Times New Roman" w:hAnsi="Angsana New" w:cs="Angsana New"/>
      <w:color w:val="000000"/>
      <w:sz w:val="34"/>
      <w:szCs w:val="39"/>
    </w:rPr>
  </w:style>
  <w:style w:type="paragraph" w:styleId="NormalIndent">
    <w:name w:val="Normal Indent"/>
    <w:basedOn w:val="Normal"/>
    <w:uiPriority w:val="99"/>
    <w:rsid w:val="000A734D"/>
    <w:pPr>
      <w:ind w:left="720"/>
    </w:pPr>
    <w:rPr>
      <w:rFonts w:ascii="Angsana New" w:eastAsia="Times New Roman" w:hAnsi="Angsana New" w:cs="Angsana New"/>
      <w:color w:val="000000"/>
      <w:sz w:val="34"/>
      <w:szCs w:val="39"/>
    </w:rPr>
  </w:style>
  <w:style w:type="paragraph" w:styleId="BodyTextFirstIndent">
    <w:name w:val="Body Text First Indent"/>
    <w:basedOn w:val="BodyText"/>
    <w:link w:val="BodyTextFirstIndentChar"/>
    <w:uiPriority w:val="99"/>
    <w:rsid w:val="000A734D"/>
    <w:pPr>
      <w:tabs>
        <w:tab w:val="clear" w:pos="1890"/>
        <w:tab w:val="clear" w:pos="2520"/>
        <w:tab w:val="clear" w:pos="3420"/>
        <w:tab w:val="clear" w:pos="4050"/>
      </w:tabs>
      <w:spacing w:after="120"/>
      <w:ind w:firstLine="210"/>
      <w:jc w:val="left"/>
    </w:pPr>
    <w:rPr>
      <w:rFonts w:ascii="Angsana New" w:eastAsia="Times New Roman" w:hAnsi="Angsana New"/>
      <w:b w:val="0"/>
      <w:bCs w:val="0"/>
      <w:color w:val="000000"/>
      <w:szCs w:val="39"/>
      <w:lang w:eastAsia="th-TH"/>
    </w:rPr>
  </w:style>
  <w:style w:type="character" w:customStyle="1" w:styleId="BodyTextFirstIndentChar">
    <w:name w:val="Body Text First Indent Char"/>
    <w:basedOn w:val="BodyTextChar1"/>
    <w:link w:val="BodyTextFirstIndent"/>
    <w:uiPriority w:val="99"/>
    <w:rsid w:val="000A734D"/>
    <w:rPr>
      <w:rFonts w:ascii="Angsana New" w:eastAsia="Times New Roman" w:hAnsi="Angsana New" w:cs="EucrosiaUPC"/>
      <w:b w:val="0"/>
      <w:bCs w:val="0"/>
      <w:color w:val="000000"/>
      <w:sz w:val="34"/>
      <w:szCs w:val="39"/>
      <w:lang w:eastAsia="th-TH"/>
    </w:rPr>
  </w:style>
  <w:style w:type="paragraph" w:styleId="BodyTextFirstIndent2">
    <w:name w:val="Body Text First Indent 2"/>
    <w:basedOn w:val="BodyTextIndent"/>
    <w:link w:val="BodyTextFirstIndent2Char"/>
    <w:uiPriority w:val="99"/>
    <w:rsid w:val="000A734D"/>
    <w:pPr>
      <w:spacing w:before="0" w:after="120"/>
      <w:ind w:left="283" w:firstLine="210"/>
    </w:pPr>
    <w:rPr>
      <w:rFonts w:ascii="Angsana New" w:eastAsia="Times New Roman" w:hAnsi="Angsana New" w:cs="Angsana New"/>
      <w:color w:val="000000"/>
      <w:szCs w:val="39"/>
    </w:rPr>
  </w:style>
  <w:style w:type="character" w:customStyle="1" w:styleId="BodyTextFirstIndent2Char">
    <w:name w:val="Body Text First Indent 2 Char"/>
    <w:basedOn w:val="BodyTextIndentChar1"/>
    <w:link w:val="BodyTextFirstIndent2"/>
    <w:uiPriority w:val="99"/>
    <w:rsid w:val="000A734D"/>
    <w:rPr>
      <w:rFonts w:ascii="Angsana New" w:eastAsia="Times New Roman" w:hAnsi="Angsana New" w:cs="DilleniaUPC"/>
      <w:color w:val="000000"/>
      <w:sz w:val="34"/>
      <w:szCs w:val="39"/>
    </w:rPr>
  </w:style>
  <w:style w:type="character" w:customStyle="1" w:styleId="13">
    <w:name w:val="ข้อความข้อคิดเห็น อักขระ1"/>
    <w:basedOn w:val="DefaultParagraphFont"/>
    <w:rsid w:val="000A734D"/>
    <w:rPr>
      <w:rFonts w:ascii="Cordia New" w:eastAsia="Cordia New" w:hAnsi="Cordia New" w:cs="Cordia New"/>
      <w:szCs w:val="25"/>
    </w:rPr>
  </w:style>
  <w:style w:type="character" w:customStyle="1" w:styleId="14">
    <w:name w:val="ข้อความเชิงอรรถ อักขระ1"/>
    <w:basedOn w:val="DefaultParagraphFont"/>
    <w:rsid w:val="000A734D"/>
    <w:rPr>
      <w:rFonts w:ascii="Cordia New" w:eastAsia="Cordia New" w:hAnsi="Cordia New" w:cs="Cordia New"/>
      <w:szCs w:val="25"/>
    </w:rPr>
  </w:style>
  <w:style w:type="paragraph" w:styleId="BlockText">
    <w:name w:val="Block Text"/>
    <w:basedOn w:val="Normal"/>
    <w:uiPriority w:val="99"/>
    <w:rsid w:val="000A734D"/>
    <w:pPr>
      <w:spacing w:after="120"/>
      <w:ind w:left="1440" w:right="1440"/>
    </w:pPr>
    <w:rPr>
      <w:rFonts w:ascii="Angsana New" w:eastAsia="Times New Roman" w:hAnsi="Angsana New" w:cs="Angsana New"/>
      <w:color w:val="000000"/>
      <w:sz w:val="34"/>
      <w:szCs w:val="39"/>
    </w:rPr>
  </w:style>
  <w:style w:type="character" w:customStyle="1" w:styleId="MacroTextChar">
    <w:name w:val="Macro Text Char"/>
    <w:link w:val="MacroText"/>
    <w:uiPriority w:val="99"/>
    <w:rsid w:val="000A734D"/>
    <w:rPr>
      <w:rFonts w:ascii="Courier New" w:hAnsi="Courier New" w:cs="TH SarabunPSK"/>
      <w:color w:val="000000"/>
      <w:szCs w:val="23"/>
    </w:rPr>
  </w:style>
  <w:style w:type="paragraph" w:styleId="MacroText">
    <w:name w:val="macro"/>
    <w:link w:val="MacroTextChar"/>
    <w:uiPriority w:val="99"/>
    <w:rsid w:val="000A73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H SarabunPSK"/>
      <w:color w:val="000000"/>
      <w:szCs w:val="23"/>
    </w:rPr>
  </w:style>
  <w:style w:type="character" w:customStyle="1" w:styleId="MacroTextChar1">
    <w:name w:val="Macro Text Char1"/>
    <w:basedOn w:val="DefaultParagraphFont"/>
    <w:semiHidden/>
    <w:rsid w:val="000A734D"/>
    <w:rPr>
      <w:rFonts w:ascii="Consolas" w:eastAsia="Cordia New" w:hAnsi="Consolas" w:cs="Cordia New"/>
      <w:szCs w:val="25"/>
    </w:rPr>
  </w:style>
  <w:style w:type="character" w:customStyle="1" w:styleId="15">
    <w:name w:val="ข้อความแมโคร อักขระ1"/>
    <w:basedOn w:val="DefaultParagraphFont"/>
    <w:rsid w:val="000A734D"/>
    <w:rPr>
      <w:rFonts w:ascii="Consolas" w:eastAsia="Cordia New" w:hAnsi="Consolas"/>
      <w:szCs w:val="25"/>
    </w:rPr>
  </w:style>
  <w:style w:type="paragraph" w:styleId="PlainText">
    <w:name w:val="Plain Text"/>
    <w:basedOn w:val="Normal"/>
    <w:link w:val="PlainTextChar"/>
    <w:uiPriority w:val="99"/>
    <w:rsid w:val="000A734D"/>
    <w:rPr>
      <w:rFonts w:ascii="Courier New" w:eastAsia="Times New Roman" w:hAnsi="Courier New" w:cs="Angsana New"/>
      <w:color w:val="000000"/>
      <w:sz w:val="20"/>
      <w:szCs w:val="23"/>
    </w:rPr>
  </w:style>
  <w:style w:type="character" w:customStyle="1" w:styleId="PlainTextChar">
    <w:name w:val="Plain Text Char"/>
    <w:basedOn w:val="DefaultParagraphFont"/>
    <w:link w:val="PlainText"/>
    <w:uiPriority w:val="99"/>
    <w:rsid w:val="000A734D"/>
    <w:rPr>
      <w:rFonts w:ascii="Courier New" w:eastAsia="Times New Roman" w:hAnsi="Courier New"/>
      <w:color w:val="000000"/>
      <w:szCs w:val="23"/>
    </w:rPr>
  </w:style>
  <w:style w:type="character" w:customStyle="1" w:styleId="EndnoteTextChar">
    <w:name w:val="Endnote Text Char"/>
    <w:link w:val="EndnoteText"/>
    <w:uiPriority w:val="99"/>
    <w:rsid w:val="000A734D"/>
    <w:rPr>
      <w:rFonts w:ascii="Angsana New" w:hAnsi="Angsana New"/>
      <w:color w:val="000000"/>
      <w:szCs w:val="23"/>
    </w:rPr>
  </w:style>
  <w:style w:type="paragraph" w:styleId="EndnoteText">
    <w:name w:val="endnote text"/>
    <w:basedOn w:val="Normal"/>
    <w:link w:val="EndnoteTextChar"/>
    <w:uiPriority w:val="99"/>
    <w:rsid w:val="000A734D"/>
    <w:rPr>
      <w:rFonts w:ascii="Angsana New" w:eastAsia="MS Mincho" w:hAnsi="Angsana New" w:cs="Angsana New"/>
      <w:color w:val="000000"/>
      <w:sz w:val="20"/>
      <w:szCs w:val="23"/>
    </w:rPr>
  </w:style>
  <w:style w:type="character" w:customStyle="1" w:styleId="EndnoteTextChar1">
    <w:name w:val="Endnote Text Char1"/>
    <w:basedOn w:val="DefaultParagraphFont"/>
    <w:semiHidden/>
    <w:rsid w:val="000A734D"/>
    <w:rPr>
      <w:rFonts w:ascii="Cordia New" w:eastAsia="Cordia New" w:hAnsi="Cordia New" w:cs="Cordia New"/>
      <w:szCs w:val="25"/>
    </w:rPr>
  </w:style>
  <w:style w:type="character" w:customStyle="1" w:styleId="16">
    <w:name w:val="ข้อความอ้างอิงท้ายเรื่อง อักขระ1"/>
    <w:basedOn w:val="DefaultParagraphFont"/>
    <w:rsid w:val="000A734D"/>
    <w:rPr>
      <w:rFonts w:ascii="Cordia New" w:eastAsia="Cordia New" w:hAnsi="Cordia New" w:cs="Cordia New"/>
      <w:szCs w:val="25"/>
    </w:rPr>
  </w:style>
  <w:style w:type="paragraph" w:styleId="Salutation">
    <w:name w:val="Salutation"/>
    <w:basedOn w:val="Normal"/>
    <w:next w:val="Normal"/>
    <w:link w:val="SalutationChar"/>
    <w:uiPriority w:val="99"/>
    <w:rsid w:val="000A734D"/>
    <w:rPr>
      <w:rFonts w:ascii="Angsana New" w:eastAsia="Times New Roman" w:hAnsi="Angsana New" w:cs="Angsana New"/>
      <w:color w:val="000000"/>
      <w:sz w:val="34"/>
      <w:szCs w:val="39"/>
    </w:rPr>
  </w:style>
  <w:style w:type="character" w:customStyle="1" w:styleId="SalutationChar">
    <w:name w:val="Salutation Char"/>
    <w:basedOn w:val="DefaultParagraphFont"/>
    <w:link w:val="Salutation"/>
    <w:uiPriority w:val="99"/>
    <w:rsid w:val="000A734D"/>
    <w:rPr>
      <w:rFonts w:ascii="Angsana New" w:eastAsia="Times New Roman" w:hAnsi="Angsana New"/>
      <w:color w:val="000000"/>
      <w:sz w:val="34"/>
      <w:szCs w:val="39"/>
    </w:rPr>
  </w:style>
  <w:style w:type="paragraph" w:styleId="Closing">
    <w:name w:val="Closing"/>
    <w:basedOn w:val="Normal"/>
    <w:link w:val="ClosingChar"/>
    <w:uiPriority w:val="99"/>
    <w:rsid w:val="000A734D"/>
    <w:pPr>
      <w:ind w:left="4252"/>
    </w:pPr>
    <w:rPr>
      <w:rFonts w:ascii="Angsana New" w:eastAsia="Times New Roman" w:hAnsi="Angsana New" w:cs="Angsana New"/>
      <w:color w:val="000000"/>
      <w:sz w:val="34"/>
      <w:szCs w:val="39"/>
    </w:rPr>
  </w:style>
  <w:style w:type="character" w:customStyle="1" w:styleId="ClosingChar">
    <w:name w:val="Closing Char"/>
    <w:basedOn w:val="DefaultParagraphFont"/>
    <w:link w:val="Closing"/>
    <w:uiPriority w:val="99"/>
    <w:rsid w:val="000A734D"/>
    <w:rPr>
      <w:rFonts w:ascii="Angsana New" w:eastAsia="Times New Roman" w:hAnsi="Angsana New"/>
      <w:color w:val="000000"/>
      <w:sz w:val="34"/>
      <w:szCs w:val="39"/>
    </w:rPr>
  </w:style>
  <w:style w:type="paragraph" w:styleId="EnvelopeReturn">
    <w:name w:val="envelope return"/>
    <w:basedOn w:val="Normal"/>
    <w:uiPriority w:val="99"/>
    <w:rsid w:val="000A734D"/>
    <w:rPr>
      <w:rFonts w:ascii="Arial" w:eastAsia="Times New Roman" w:hAnsi="Arial"/>
      <w:color w:val="000000"/>
      <w:sz w:val="20"/>
      <w:szCs w:val="23"/>
    </w:rPr>
  </w:style>
  <w:style w:type="character" w:customStyle="1" w:styleId="17">
    <w:name w:val="ชื่อเรื่องของข้อคิดเห็น อักขระ1"/>
    <w:basedOn w:val="13"/>
    <w:rsid w:val="000A734D"/>
    <w:rPr>
      <w:rFonts w:ascii="Cordia New" w:eastAsia="Cordia New" w:hAnsi="Cordia New" w:cs="Cordia New"/>
      <w:b/>
      <w:bCs/>
      <w:szCs w:val="25"/>
    </w:rPr>
  </w:style>
  <w:style w:type="paragraph" w:styleId="HTMLAddress">
    <w:name w:val="HTML Address"/>
    <w:basedOn w:val="Normal"/>
    <w:link w:val="HTMLAddressChar"/>
    <w:uiPriority w:val="99"/>
    <w:rsid w:val="000A734D"/>
    <w:rPr>
      <w:rFonts w:ascii="Angsana New" w:eastAsia="Times New Roman" w:hAnsi="Angsana New" w:cs="Angsana New"/>
      <w:i/>
      <w:iCs/>
      <w:color w:val="000000"/>
      <w:sz w:val="34"/>
      <w:szCs w:val="39"/>
    </w:rPr>
  </w:style>
  <w:style w:type="character" w:customStyle="1" w:styleId="HTMLAddressChar">
    <w:name w:val="HTML Address Char"/>
    <w:basedOn w:val="DefaultParagraphFont"/>
    <w:link w:val="HTMLAddress"/>
    <w:uiPriority w:val="99"/>
    <w:rsid w:val="000A734D"/>
    <w:rPr>
      <w:rFonts w:ascii="Angsana New" w:eastAsia="Times New Roman" w:hAnsi="Angsana New"/>
      <w:i/>
      <w:iCs/>
      <w:color w:val="000000"/>
      <w:sz w:val="34"/>
      <w:szCs w:val="39"/>
    </w:rPr>
  </w:style>
  <w:style w:type="paragraph" w:styleId="EnvelopeAddress">
    <w:name w:val="envelope address"/>
    <w:basedOn w:val="Normal"/>
    <w:uiPriority w:val="99"/>
    <w:rsid w:val="000A734D"/>
    <w:pPr>
      <w:framePr w:w="7920" w:h="1980" w:hRule="exact" w:hSpace="180" w:wrap="auto" w:hAnchor="page" w:xAlign="center" w:yAlign="bottom"/>
      <w:ind w:left="2880"/>
    </w:pPr>
    <w:rPr>
      <w:rFonts w:ascii="Arial" w:eastAsia="Times New Roman" w:hAnsi="Arial"/>
      <w:color w:val="000000"/>
      <w:sz w:val="24"/>
    </w:rPr>
  </w:style>
  <w:style w:type="paragraph" w:styleId="List">
    <w:name w:val="List"/>
    <w:basedOn w:val="Normal"/>
    <w:uiPriority w:val="99"/>
    <w:rsid w:val="000A734D"/>
    <w:pPr>
      <w:ind w:left="283" w:hanging="283"/>
    </w:pPr>
    <w:rPr>
      <w:rFonts w:ascii="Angsana New" w:eastAsia="Times New Roman" w:hAnsi="Angsana New" w:cs="Angsana New"/>
      <w:color w:val="000000"/>
      <w:sz w:val="34"/>
      <w:szCs w:val="39"/>
    </w:rPr>
  </w:style>
  <w:style w:type="paragraph" w:styleId="List2">
    <w:name w:val="List 2"/>
    <w:basedOn w:val="Normal"/>
    <w:uiPriority w:val="99"/>
    <w:rsid w:val="000A734D"/>
    <w:pPr>
      <w:ind w:left="566" w:hanging="283"/>
    </w:pPr>
    <w:rPr>
      <w:rFonts w:ascii="Angsana New" w:eastAsia="Times New Roman" w:hAnsi="Angsana New" w:cs="Angsana New"/>
      <w:color w:val="000000"/>
      <w:sz w:val="34"/>
      <w:szCs w:val="39"/>
    </w:rPr>
  </w:style>
  <w:style w:type="paragraph" w:styleId="List3">
    <w:name w:val="List 3"/>
    <w:basedOn w:val="Normal"/>
    <w:uiPriority w:val="99"/>
    <w:rsid w:val="000A734D"/>
    <w:pPr>
      <w:ind w:left="849" w:hanging="283"/>
    </w:pPr>
    <w:rPr>
      <w:rFonts w:ascii="Angsana New" w:eastAsia="Times New Roman" w:hAnsi="Angsana New" w:cs="Angsana New"/>
      <w:color w:val="000000"/>
      <w:sz w:val="34"/>
      <w:szCs w:val="39"/>
    </w:rPr>
  </w:style>
  <w:style w:type="paragraph" w:styleId="List4">
    <w:name w:val="List 4"/>
    <w:basedOn w:val="Normal"/>
    <w:uiPriority w:val="99"/>
    <w:rsid w:val="000A734D"/>
    <w:pPr>
      <w:ind w:left="1132" w:hanging="283"/>
    </w:pPr>
    <w:rPr>
      <w:rFonts w:ascii="Angsana New" w:eastAsia="Times New Roman" w:hAnsi="Angsana New" w:cs="Angsana New"/>
      <w:color w:val="000000"/>
      <w:sz w:val="34"/>
      <w:szCs w:val="39"/>
    </w:rPr>
  </w:style>
  <w:style w:type="paragraph" w:styleId="List5">
    <w:name w:val="List 5"/>
    <w:basedOn w:val="Normal"/>
    <w:uiPriority w:val="99"/>
    <w:rsid w:val="000A734D"/>
    <w:pPr>
      <w:ind w:left="1415" w:hanging="283"/>
    </w:pPr>
    <w:rPr>
      <w:rFonts w:ascii="Angsana New" w:eastAsia="Times New Roman" w:hAnsi="Angsana New" w:cs="Angsana New"/>
      <w:color w:val="000000"/>
      <w:sz w:val="34"/>
      <w:szCs w:val="39"/>
    </w:rPr>
  </w:style>
  <w:style w:type="paragraph" w:styleId="ListContinue">
    <w:name w:val="List Continue"/>
    <w:basedOn w:val="Normal"/>
    <w:uiPriority w:val="99"/>
    <w:rsid w:val="000A734D"/>
    <w:pPr>
      <w:spacing w:after="120"/>
      <w:ind w:left="283"/>
    </w:pPr>
    <w:rPr>
      <w:rFonts w:ascii="Angsana New" w:eastAsia="Times New Roman" w:hAnsi="Angsana New" w:cs="Angsana New"/>
      <w:color w:val="000000"/>
      <w:sz w:val="34"/>
      <w:szCs w:val="39"/>
    </w:rPr>
  </w:style>
  <w:style w:type="paragraph" w:styleId="ListContinue2">
    <w:name w:val="List Continue 2"/>
    <w:basedOn w:val="Normal"/>
    <w:uiPriority w:val="99"/>
    <w:rsid w:val="000A734D"/>
    <w:pPr>
      <w:spacing w:after="120"/>
      <w:ind w:left="566"/>
    </w:pPr>
    <w:rPr>
      <w:rFonts w:ascii="Angsana New" w:eastAsia="Times New Roman" w:hAnsi="Angsana New" w:cs="Angsana New"/>
      <w:color w:val="000000"/>
      <w:sz w:val="34"/>
      <w:szCs w:val="39"/>
    </w:rPr>
  </w:style>
  <w:style w:type="paragraph" w:styleId="ListContinue3">
    <w:name w:val="List Continue 3"/>
    <w:basedOn w:val="Normal"/>
    <w:uiPriority w:val="99"/>
    <w:rsid w:val="000A734D"/>
    <w:pPr>
      <w:spacing w:after="120"/>
      <w:ind w:left="849"/>
    </w:pPr>
    <w:rPr>
      <w:rFonts w:ascii="Angsana New" w:eastAsia="Times New Roman" w:hAnsi="Angsana New" w:cs="Angsana New"/>
      <w:color w:val="000000"/>
      <w:sz w:val="34"/>
      <w:szCs w:val="39"/>
    </w:rPr>
  </w:style>
  <w:style w:type="paragraph" w:styleId="ListContinue4">
    <w:name w:val="List Continue 4"/>
    <w:basedOn w:val="Normal"/>
    <w:uiPriority w:val="99"/>
    <w:rsid w:val="000A734D"/>
    <w:pPr>
      <w:spacing w:after="120"/>
      <w:ind w:left="1132"/>
    </w:pPr>
    <w:rPr>
      <w:rFonts w:ascii="Angsana New" w:eastAsia="Times New Roman" w:hAnsi="Angsana New" w:cs="Angsana New"/>
      <w:color w:val="000000"/>
      <w:sz w:val="34"/>
      <w:szCs w:val="39"/>
    </w:rPr>
  </w:style>
  <w:style w:type="paragraph" w:styleId="ListContinue5">
    <w:name w:val="List Continue 5"/>
    <w:basedOn w:val="Normal"/>
    <w:uiPriority w:val="99"/>
    <w:rsid w:val="000A734D"/>
    <w:pPr>
      <w:spacing w:after="120"/>
      <w:ind w:left="1415"/>
    </w:pPr>
    <w:rPr>
      <w:rFonts w:ascii="Angsana New" w:eastAsia="Times New Roman" w:hAnsi="Angsana New" w:cs="Angsana New"/>
      <w:color w:val="000000"/>
      <w:sz w:val="34"/>
      <w:szCs w:val="39"/>
    </w:rPr>
  </w:style>
  <w:style w:type="paragraph" w:styleId="ListBullet4">
    <w:name w:val="List Bullet 4"/>
    <w:basedOn w:val="Normal"/>
    <w:uiPriority w:val="99"/>
    <w:rsid w:val="000A734D"/>
    <w:pPr>
      <w:numPr>
        <w:numId w:val="14"/>
      </w:numPr>
    </w:pPr>
    <w:rPr>
      <w:rFonts w:ascii="Angsana New" w:eastAsia="Times New Roman" w:hAnsi="Angsana New" w:cs="Angsana New"/>
      <w:color w:val="000000"/>
      <w:sz w:val="34"/>
      <w:szCs w:val="39"/>
    </w:rPr>
  </w:style>
  <w:style w:type="paragraph" w:styleId="ListBullet5">
    <w:name w:val="List Bullet 5"/>
    <w:basedOn w:val="Normal"/>
    <w:uiPriority w:val="99"/>
    <w:rsid w:val="000A734D"/>
    <w:pPr>
      <w:numPr>
        <w:numId w:val="15"/>
      </w:numPr>
    </w:pPr>
    <w:rPr>
      <w:rFonts w:ascii="Angsana New" w:eastAsia="Times New Roman" w:hAnsi="Angsana New" w:cs="Angsana New"/>
      <w:color w:val="000000"/>
      <w:sz w:val="34"/>
      <w:szCs w:val="39"/>
    </w:rPr>
  </w:style>
  <w:style w:type="paragraph" w:styleId="Signature">
    <w:name w:val="Signature"/>
    <w:basedOn w:val="Normal"/>
    <w:link w:val="SignatureChar"/>
    <w:uiPriority w:val="99"/>
    <w:rsid w:val="000A734D"/>
    <w:pPr>
      <w:ind w:left="4252"/>
    </w:pPr>
    <w:rPr>
      <w:rFonts w:ascii="Angsana New" w:eastAsia="Times New Roman" w:hAnsi="Angsana New" w:cs="Angsana New"/>
      <w:color w:val="000000"/>
      <w:sz w:val="34"/>
      <w:szCs w:val="39"/>
    </w:rPr>
  </w:style>
  <w:style w:type="character" w:customStyle="1" w:styleId="SignatureChar">
    <w:name w:val="Signature Char"/>
    <w:basedOn w:val="DefaultParagraphFont"/>
    <w:link w:val="Signature"/>
    <w:uiPriority w:val="99"/>
    <w:rsid w:val="000A734D"/>
    <w:rPr>
      <w:rFonts w:ascii="Angsana New" w:eastAsia="Times New Roman" w:hAnsi="Angsana New"/>
      <w:color w:val="000000"/>
      <w:sz w:val="34"/>
      <w:szCs w:val="39"/>
    </w:rPr>
  </w:style>
  <w:style w:type="paragraph" w:styleId="E-mailSignature">
    <w:name w:val="E-mail Signature"/>
    <w:basedOn w:val="Normal"/>
    <w:link w:val="E-mailSignatureChar"/>
    <w:uiPriority w:val="99"/>
    <w:rsid w:val="000A734D"/>
    <w:rPr>
      <w:rFonts w:ascii="Angsana New" w:eastAsia="Times New Roman" w:hAnsi="Angsana New" w:cs="Angsana New"/>
      <w:color w:val="000000"/>
      <w:sz w:val="34"/>
      <w:szCs w:val="39"/>
    </w:rPr>
  </w:style>
  <w:style w:type="character" w:customStyle="1" w:styleId="E-mailSignatureChar">
    <w:name w:val="E-mail Signature Char"/>
    <w:basedOn w:val="DefaultParagraphFont"/>
    <w:link w:val="E-mailSignature"/>
    <w:uiPriority w:val="99"/>
    <w:rsid w:val="000A734D"/>
    <w:rPr>
      <w:rFonts w:ascii="Angsana New" w:eastAsia="Times New Roman" w:hAnsi="Angsana New"/>
      <w:color w:val="000000"/>
      <w:sz w:val="34"/>
      <w:szCs w:val="39"/>
    </w:rPr>
  </w:style>
  <w:style w:type="paragraph" w:styleId="ListNumber">
    <w:name w:val="List Number"/>
    <w:basedOn w:val="Normal"/>
    <w:uiPriority w:val="99"/>
    <w:rsid w:val="000A734D"/>
    <w:pPr>
      <w:numPr>
        <w:numId w:val="16"/>
      </w:numPr>
    </w:pPr>
    <w:rPr>
      <w:rFonts w:ascii="Angsana New" w:eastAsia="Times New Roman" w:hAnsi="Angsana New" w:cs="Angsana New"/>
      <w:color w:val="000000"/>
      <w:sz w:val="34"/>
      <w:szCs w:val="39"/>
    </w:rPr>
  </w:style>
  <w:style w:type="paragraph" w:styleId="ListNumber2">
    <w:name w:val="List Number 2"/>
    <w:basedOn w:val="Normal"/>
    <w:uiPriority w:val="99"/>
    <w:rsid w:val="000A734D"/>
    <w:pPr>
      <w:numPr>
        <w:numId w:val="18"/>
      </w:numPr>
      <w:tabs>
        <w:tab w:val="clear" w:pos="360"/>
        <w:tab w:val="num" w:pos="643"/>
      </w:tabs>
      <w:ind w:left="643"/>
    </w:pPr>
    <w:rPr>
      <w:rFonts w:ascii="Angsana New" w:eastAsia="Times New Roman" w:hAnsi="Angsana New" w:cs="Angsana New"/>
      <w:color w:val="000000"/>
      <w:sz w:val="34"/>
      <w:szCs w:val="39"/>
    </w:rPr>
  </w:style>
  <w:style w:type="paragraph" w:styleId="ListNumber3">
    <w:name w:val="List Number 3"/>
    <w:basedOn w:val="Normal"/>
    <w:uiPriority w:val="99"/>
    <w:rsid w:val="000A734D"/>
    <w:pPr>
      <w:numPr>
        <w:numId w:val="19"/>
      </w:numPr>
      <w:tabs>
        <w:tab w:val="clear" w:pos="1209"/>
        <w:tab w:val="num" w:pos="926"/>
      </w:tabs>
      <w:ind w:left="926"/>
    </w:pPr>
    <w:rPr>
      <w:rFonts w:ascii="Angsana New" w:eastAsia="Times New Roman" w:hAnsi="Angsana New" w:cs="Angsana New"/>
      <w:color w:val="000000"/>
      <w:sz w:val="34"/>
      <w:szCs w:val="39"/>
    </w:rPr>
  </w:style>
  <w:style w:type="paragraph" w:styleId="ListNumber4">
    <w:name w:val="List Number 4"/>
    <w:basedOn w:val="Normal"/>
    <w:uiPriority w:val="99"/>
    <w:rsid w:val="000A734D"/>
    <w:pPr>
      <w:numPr>
        <w:numId w:val="20"/>
      </w:numPr>
      <w:tabs>
        <w:tab w:val="clear" w:pos="1492"/>
        <w:tab w:val="num" w:pos="1209"/>
      </w:tabs>
      <w:ind w:left="1209"/>
    </w:pPr>
    <w:rPr>
      <w:rFonts w:ascii="Angsana New" w:eastAsia="Times New Roman" w:hAnsi="Angsana New" w:cs="Angsana New"/>
      <w:color w:val="000000"/>
      <w:sz w:val="34"/>
      <w:szCs w:val="39"/>
    </w:rPr>
  </w:style>
  <w:style w:type="paragraph" w:styleId="ListNumber5">
    <w:name w:val="List Number 5"/>
    <w:basedOn w:val="Normal"/>
    <w:uiPriority w:val="99"/>
    <w:rsid w:val="000A734D"/>
    <w:pPr>
      <w:numPr>
        <w:numId w:val="17"/>
      </w:numPr>
    </w:pPr>
    <w:rPr>
      <w:rFonts w:ascii="Angsana New" w:eastAsia="Times New Roman" w:hAnsi="Angsana New" w:cs="Angsana New"/>
      <w:color w:val="000000"/>
      <w:sz w:val="34"/>
      <w:szCs w:val="39"/>
    </w:rPr>
  </w:style>
  <w:style w:type="paragraph" w:styleId="MessageHeader">
    <w:name w:val="Message Header"/>
    <w:basedOn w:val="Normal"/>
    <w:link w:val="MessageHeaderChar"/>
    <w:uiPriority w:val="99"/>
    <w:rsid w:val="000A7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ngsana New"/>
      <w:color w:val="000000"/>
      <w:sz w:val="24"/>
    </w:rPr>
  </w:style>
  <w:style w:type="character" w:customStyle="1" w:styleId="MessageHeaderChar">
    <w:name w:val="Message Header Char"/>
    <w:basedOn w:val="DefaultParagraphFont"/>
    <w:link w:val="MessageHeader"/>
    <w:uiPriority w:val="99"/>
    <w:rsid w:val="000A734D"/>
    <w:rPr>
      <w:rFonts w:ascii="Arial" w:eastAsia="Times New Roman" w:hAnsi="Arial"/>
      <w:color w:val="000000"/>
      <w:sz w:val="24"/>
      <w:szCs w:val="28"/>
      <w:shd w:val="pct20" w:color="auto" w:fill="auto"/>
    </w:rPr>
  </w:style>
  <w:style w:type="paragraph" w:styleId="NoteHeading">
    <w:name w:val="Note Heading"/>
    <w:basedOn w:val="Normal"/>
    <w:next w:val="Normal"/>
    <w:link w:val="NoteHeadingChar"/>
    <w:uiPriority w:val="99"/>
    <w:rsid w:val="000A734D"/>
    <w:pPr>
      <w:numPr>
        <w:numId w:val="21"/>
      </w:numPr>
      <w:tabs>
        <w:tab w:val="clear" w:pos="643"/>
      </w:tabs>
      <w:ind w:left="0" w:firstLine="0"/>
    </w:pPr>
    <w:rPr>
      <w:rFonts w:ascii="Angsana New" w:eastAsia="Times New Roman" w:hAnsi="Angsana New" w:cs="Angsana New"/>
      <w:color w:val="000000"/>
      <w:sz w:val="34"/>
      <w:szCs w:val="39"/>
    </w:rPr>
  </w:style>
  <w:style w:type="character" w:customStyle="1" w:styleId="NoteHeadingChar">
    <w:name w:val="Note Heading Char"/>
    <w:basedOn w:val="DefaultParagraphFont"/>
    <w:link w:val="NoteHeading"/>
    <w:uiPriority w:val="99"/>
    <w:rsid w:val="000A734D"/>
    <w:rPr>
      <w:rFonts w:ascii="Angsana New" w:eastAsia="Times New Roman" w:hAnsi="Angsana New"/>
      <w:color w:val="000000"/>
      <w:sz w:val="34"/>
      <w:szCs w:val="39"/>
    </w:rPr>
  </w:style>
  <w:style w:type="paragraph" w:styleId="ListBullet2">
    <w:name w:val="List Bullet 2"/>
    <w:basedOn w:val="Normal"/>
    <w:uiPriority w:val="99"/>
    <w:rsid w:val="000A734D"/>
    <w:pPr>
      <w:numPr>
        <w:numId w:val="22"/>
      </w:numPr>
      <w:tabs>
        <w:tab w:val="clear" w:pos="1209"/>
        <w:tab w:val="num" w:pos="643"/>
      </w:tabs>
      <w:ind w:left="643"/>
    </w:pPr>
    <w:rPr>
      <w:rFonts w:ascii="Angsana New" w:eastAsia="Times New Roman" w:hAnsi="Angsana New" w:cs="Angsana New"/>
      <w:color w:val="000000"/>
      <w:sz w:val="34"/>
      <w:szCs w:val="39"/>
    </w:rPr>
  </w:style>
  <w:style w:type="paragraph" w:styleId="ListBullet3">
    <w:name w:val="List Bullet 3"/>
    <w:basedOn w:val="Normal"/>
    <w:uiPriority w:val="99"/>
    <w:rsid w:val="000A734D"/>
    <w:pPr>
      <w:numPr>
        <w:numId w:val="23"/>
      </w:numPr>
      <w:tabs>
        <w:tab w:val="num" w:pos="926"/>
      </w:tabs>
      <w:ind w:left="926"/>
    </w:pPr>
    <w:rPr>
      <w:rFonts w:ascii="Angsana New" w:eastAsia="Times New Roman" w:hAnsi="Angsana New" w:cs="Angsana New"/>
      <w:color w:val="000000"/>
      <w:sz w:val="34"/>
      <w:szCs w:val="39"/>
    </w:rPr>
  </w:style>
  <w:style w:type="paragraph" w:styleId="TOC1">
    <w:name w:val="toc 1"/>
    <w:basedOn w:val="Normal"/>
    <w:next w:val="Normal"/>
    <w:autoRedefine/>
    <w:uiPriority w:val="99"/>
    <w:rsid w:val="000A734D"/>
    <w:rPr>
      <w:rFonts w:ascii="Angsana New" w:eastAsia="Times New Roman" w:hAnsi="Angsana New" w:cs="Angsana New"/>
      <w:color w:val="000000"/>
      <w:sz w:val="34"/>
      <w:szCs w:val="39"/>
    </w:rPr>
  </w:style>
  <w:style w:type="character" w:customStyle="1" w:styleId="style94">
    <w:name w:val="style94"/>
    <w:rsid w:val="000A734D"/>
  </w:style>
  <w:style w:type="paragraph" w:customStyle="1" w:styleId="CM13">
    <w:name w:val="CM13"/>
    <w:basedOn w:val="Default"/>
    <w:next w:val="Default"/>
    <w:uiPriority w:val="99"/>
    <w:rsid w:val="000A734D"/>
    <w:pPr>
      <w:widowControl w:val="0"/>
      <w:spacing w:line="436" w:lineRule="atLeast"/>
    </w:pPr>
    <w:rPr>
      <w:rFonts w:ascii="Angsana New" w:eastAsia="Times New Roman" w:hAnsi="Angsana New"/>
      <w:color w:val="auto"/>
    </w:rPr>
  </w:style>
  <w:style w:type="paragraph" w:customStyle="1" w:styleId="CM7">
    <w:name w:val="CM7"/>
    <w:basedOn w:val="Default"/>
    <w:next w:val="Default"/>
    <w:uiPriority w:val="99"/>
    <w:rsid w:val="000A734D"/>
    <w:pPr>
      <w:widowControl w:val="0"/>
      <w:spacing w:line="436" w:lineRule="atLeast"/>
    </w:pPr>
    <w:rPr>
      <w:rFonts w:ascii="Angsana New" w:eastAsia="Times New Roman" w:hAnsi="Angsana New"/>
      <w:color w:val="auto"/>
    </w:rPr>
  </w:style>
  <w:style w:type="paragraph" w:customStyle="1" w:styleId="CM13DilleniaUPC">
    <w:name w:val="CM13 + (ภาษาไทยและอื่นๆ) DilleniaUPC"/>
    <w:basedOn w:val="CM13"/>
    <w:uiPriority w:val="99"/>
    <w:rsid w:val="000A734D"/>
    <w:pPr>
      <w:framePr w:hSpace="180" w:wrap="around" w:vAnchor="text" w:hAnchor="margin" w:y="603"/>
      <w:tabs>
        <w:tab w:val="left" w:pos="1260"/>
        <w:tab w:val="left" w:pos="1620"/>
        <w:tab w:val="left" w:pos="1800"/>
        <w:tab w:val="left" w:pos="2160"/>
        <w:tab w:val="left" w:pos="2340"/>
      </w:tabs>
    </w:pPr>
    <w:rPr>
      <w:rFonts w:cs="DilleniaUPC"/>
      <w:color w:val="000000"/>
      <w:sz w:val="30"/>
      <w:szCs w:val="30"/>
    </w:rPr>
  </w:style>
  <w:style w:type="paragraph" w:customStyle="1" w:styleId="130">
    <w:name w:val="ปกติ + 13 พ."/>
    <w:basedOn w:val="Normal"/>
    <w:uiPriority w:val="99"/>
    <w:rsid w:val="000A734D"/>
    <w:rPr>
      <w:rFonts w:ascii="Angsana New" w:eastAsia="Times New Roman" w:hAnsi="Angsana New" w:cs="DilleniaUPC"/>
      <w:color w:val="000000"/>
      <w:sz w:val="26"/>
      <w:szCs w:val="26"/>
    </w:rPr>
  </w:style>
  <w:style w:type="character" w:customStyle="1" w:styleId="style180style76style83style99">
    <w:name w:val="style180 style76 style83 style99"/>
    <w:rsid w:val="000A734D"/>
  </w:style>
  <w:style w:type="character" w:customStyle="1" w:styleId="style180">
    <w:name w:val="style180"/>
    <w:rsid w:val="000A734D"/>
  </w:style>
  <w:style w:type="paragraph" w:customStyle="1" w:styleId="style10">
    <w:name w:val="style1"/>
    <w:basedOn w:val="Normal"/>
    <w:uiPriority w:val="99"/>
    <w:rsid w:val="000A734D"/>
    <w:pPr>
      <w:spacing w:before="100" w:beforeAutospacing="1" w:after="100" w:afterAutospacing="1"/>
    </w:pPr>
    <w:rPr>
      <w:rFonts w:ascii="MS Sans Serif" w:eastAsia="Times New Roman" w:hAnsi="MS Sans Serif" w:cs="Tahoma"/>
      <w:sz w:val="24"/>
      <w:szCs w:val="24"/>
    </w:rPr>
  </w:style>
  <w:style w:type="character" w:customStyle="1" w:styleId="style180style76style99">
    <w:name w:val="style180 style76 style99"/>
    <w:rsid w:val="000A734D"/>
  </w:style>
  <w:style w:type="character" w:customStyle="1" w:styleId="style11">
    <w:name w:val="style11"/>
    <w:rsid w:val="000A734D"/>
    <w:rPr>
      <w:rFonts w:ascii="MS Sans Serif" w:hAnsi="MS Sans Serif" w:hint="default"/>
    </w:rPr>
  </w:style>
  <w:style w:type="character" w:customStyle="1" w:styleId="style2821">
    <w:name w:val="style2821"/>
    <w:rsid w:val="000A734D"/>
    <w:rPr>
      <w:sz w:val="27"/>
      <w:szCs w:val="27"/>
    </w:rPr>
  </w:style>
  <w:style w:type="character" w:customStyle="1" w:styleId="Title1">
    <w:name w:val="Title อักขระ อักขระ1"/>
    <w:locked/>
    <w:rsid w:val="000A734D"/>
    <w:rPr>
      <w:rFonts w:ascii="DilleniaUPC" w:hAnsi="DilleniaUPC" w:cs="DilleniaUPC"/>
      <w:b/>
      <w:bCs/>
      <w:sz w:val="50"/>
      <w:szCs w:val="50"/>
      <w:lang w:bidi="th-TH"/>
    </w:rPr>
  </w:style>
  <w:style w:type="character" w:customStyle="1" w:styleId="fontdetail121">
    <w:name w:val="font_detail121"/>
    <w:rsid w:val="000A734D"/>
    <w:rPr>
      <w:rFonts w:ascii="Tahoma" w:hAnsi="Tahoma" w:cs="Tahoma" w:hint="default"/>
      <w:color w:val="666666"/>
      <w:sz w:val="12"/>
      <w:szCs w:val="12"/>
    </w:rPr>
  </w:style>
  <w:style w:type="paragraph" w:customStyle="1" w:styleId="a4">
    <w:name w:val="...."/>
    <w:basedOn w:val="Default"/>
    <w:next w:val="Default"/>
    <w:uiPriority w:val="99"/>
    <w:rsid w:val="000A734D"/>
    <w:rPr>
      <w:rFonts w:ascii="Angsana New" w:hAnsi="Angsana New"/>
      <w:color w:val="auto"/>
    </w:rPr>
  </w:style>
  <w:style w:type="character" w:customStyle="1" w:styleId="Style1Char">
    <w:name w:val="Style1 Char"/>
    <w:rsid w:val="000A734D"/>
    <w:rPr>
      <w:rFonts w:ascii="Angsana New" w:eastAsia="Cordia New" w:hAnsi="Angsana New" w:cs="AngsanaUPC"/>
      <w:sz w:val="34"/>
      <w:szCs w:val="34"/>
      <w:lang w:eastAsia="th-TH"/>
    </w:rPr>
  </w:style>
  <w:style w:type="character" w:customStyle="1" w:styleId="ft">
    <w:name w:val="ft"/>
    <w:rsid w:val="000A734D"/>
  </w:style>
  <w:style w:type="character" w:customStyle="1" w:styleId="18">
    <w:name w:val="ชื่อเรื่อง อักขระ1"/>
    <w:aliases w:val="Title อักขระ1"/>
    <w:rsid w:val="000A734D"/>
    <w:rPr>
      <w:rFonts w:ascii="Cambria" w:eastAsia="Times New Roman" w:hAnsi="Cambria" w:cs="Angsana New"/>
      <w:color w:val="17365D"/>
      <w:spacing w:val="5"/>
      <w:kern w:val="28"/>
      <w:sz w:val="52"/>
      <w:szCs w:val="66"/>
    </w:rPr>
  </w:style>
  <w:style w:type="character" w:customStyle="1" w:styleId="textexposedhide">
    <w:name w:val="text_exposed_hide"/>
    <w:rsid w:val="000A734D"/>
  </w:style>
  <w:style w:type="character" w:customStyle="1" w:styleId="textexposedshow">
    <w:name w:val="text_exposed_show"/>
    <w:rsid w:val="000A734D"/>
  </w:style>
  <w:style w:type="character" w:customStyle="1" w:styleId="textexposedshow2">
    <w:name w:val="text_exposed_show2"/>
    <w:rsid w:val="000A734D"/>
    <w:rPr>
      <w:vanish/>
      <w:webHidden w:val="0"/>
      <w:specVanish/>
    </w:rPr>
  </w:style>
  <w:style w:type="character" w:customStyle="1" w:styleId="fbconnectbuttontext11">
    <w:name w:val="fbconnectbutton_text11"/>
    <w:rsid w:val="000A734D"/>
  </w:style>
  <w:style w:type="paragraph" w:customStyle="1" w:styleId="js-tweet-text">
    <w:name w:val="js-tweet-text"/>
    <w:basedOn w:val="Normal"/>
    <w:rsid w:val="000A734D"/>
    <w:pPr>
      <w:spacing w:before="100" w:beforeAutospacing="1" w:after="100" w:afterAutospacing="1"/>
    </w:pPr>
    <w:rPr>
      <w:rFonts w:ascii="Tahoma" w:eastAsia="Times New Roman" w:hAnsi="Tahoma" w:cs="Tahoma"/>
      <w:sz w:val="24"/>
      <w:szCs w:val="24"/>
    </w:rPr>
  </w:style>
  <w:style w:type="paragraph" w:customStyle="1" w:styleId="thsarabunnew">
    <w:name w:val="thsarabunnew"/>
    <w:basedOn w:val="Normal"/>
    <w:rsid w:val="000A734D"/>
    <w:rPr>
      <w:rFonts w:ascii="THSarabunNew" w:eastAsia="Times New Roman" w:hAnsi="THSarabunNew" w:cs="Angsana New"/>
    </w:rPr>
  </w:style>
  <w:style w:type="character" w:customStyle="1" w:styleId="style41">
    <w:name w:val="style41"/>
    <w:rsid w:val="000A734D"/>
    <w:rPr>
      <w:color w:val="000000"/>
    </w:rPr>
  </w:style>
  <w:style w:type="character" w:customStyle="1" w:styleId="googqs-tidbit1">
    <w:name w:val="goog_qs-tidbit1"/>
    <w:rsid w:val="000A734D"/>
    <w:rPr>
      <w:vanish w:val="0"/>
      <w:webHidden w:val="0"/>
      <w:specVanish/>
    </w:rPr>
  </w:style>
  <w:style w:type="character" w:customStyle="1" w:styleId="googqs-tidbit-1">
    <w:name w:val="goog_qs-tidbit-1"/>
    <w:rsid w:val="000A734D"/>
    <w:rPr>
      <w:bdr w:val="none" w:sz="0" w:space="0" w:color="auto" w:frame="1"/>
    </w:rPr>
  </w:style>
  <w:style w:type="paragraph" w:customStyle="1" w:styleId="intro">
    <w:name w:val="intro"/>
    <w:basedOn w:val="Normal"/>
    <w:rsid w:val="000A734D"/>
    <w:pPr>
      <w:spacing w:before="100" w:beforeAutospacing="1" w:after="100" w:afterAutospacing="1"/>
    </w:pPr>
    <w:rPr>
      <w:rFonts w:ascii="Angsana New" w:eastAsia="Times New Roman" w:hAnsi="Angsana New" w:cs="Angsana New"/>
    </w:rPr>
  </w:style>
  <w:style w:type="character" w:customStyle="1" w:styleId="usercontent">
    <w:name w:val="usercontent"/>
    <w:rsid w:val="000A734D"/>
  </w:style>
  <w:style w:type="character" w:customStyle="1" w:styleId="googqs-tidbit-2">
    <w:name w:val="goog_qs-tidbit-2"/>
    <w:rsid w:val="000A734D"/>
  </w:style>
  <w:style w:type="character" w:customStyle="1" w:styleId="usercontent2">
    <w:name w:val="usercontent2"/>
    <w:rsid w:val="000A734D"/>
  </w:style>
  <w:style w:type="character" w:customStyle="1" w:styleId="fbphotocaptiontext">
    <w:name w:val="fbphotocaptiontext"/>
    <w:rsid w:val="000A734D"/>
  </w:style>
  <w:style w:type="character" w:customStyle="1" w:styleId="textexposedhide2">
    <w:name w:val="text_exposed_hide2"/>
    <w:rsid w:val="000A734D"/>
  </w:style>
  <w:style w:type="character" w:customStyle="1" w:styleId="fn">
    <w:name w:val="fn"/>
    <w:rsid w:val="000A734D"/>
  </w:style>
  <w:style w:type="character" w:customStyle="1" w:styleId="watch-title">
    <w:name w:val="watch-title"/>
    <w:rsid w:val="000A734D"/>
  </w:style>
  <w:style w:type="character" w:customStyle="1" w:styleId="textexposedhide6">
    <w:name w:val="text_exposed_hide6"/>
    <w:rsid w:val="000A734D"/>
  </w:style>
  <w:style w:type="character" w:customStyle="1" w:styleId="textexposedlink1">
    <w:name w:val="text_exposed_link1"/>
    <w:rsid w:val="000A734D"/>
  </w:style>
  <w:style w:type="character" w:customStyle="1" w:styleId="textexposedhide4">
    <w:name w:val="text_exposed_hide4"/>
    <w:rsid w:val="000A734D"/>
  </w:style>
  <w:style w:type="character" w:customStyle="1" w:styleId="contact-street">
    <w:name w:val="contact-street"/>
    <w:rsid w:val="000A734D"/>
  </w:style>
  <w:style w:type="character" w:customStyle="1" w:styleId="contact-suburb">
    <w:name w:val="contact-suburb"/>
    <w:rsid w:val="000A734D"/>
  </w:style>
  <w:style w:type="character" w:customStyle="1" w:styleId="thm1">
    <w:name w:val="thm1"/>
    <w:rsid w:val="000A734D"/>
    <w:rPr>
      <w:rFonts w:ascii="Tahoma" w:hAnsi="Tahoma" w:cs="Tahoma" w:hint="default"/>
    </w:rPr>
  </w:style>
  <w:style w:type="character" w:customStyle="1" w:styleId="spell-diff-red">
    <w:name w:val="spell-diff-red"/>
    <w:rsid w:val="000A734D"/>
  </w:style>
  <w:style w:type="character" w:customStyle="1" w:styleId="style56">
    <w:name w:val="style56"/>
    <w:rsid w:val="000A734D"/>
  </w:style>
  <w:style w:type="character" w:customStyle="1" w:styleId="style5">
    <w:name w:val="style5"/>
    <w:rsid w:val="000A734D"/>
  </w:style>
  <w:style w:type="character" w:customStyle="1" w:styleId="style68">
    <w:name w:val="style68"/>
    <w:rsid w:val="000A734D"/>
  </w:style>
  <w:style w:type="character" w:customStyle="1" w:styleId="58cl">
    <w:name w:val="_58cl"/>
    <w:rsid w:val="000A734D"/>
  </w:style>
  <w:style w:type="character" w:customStyle="1" w:styleId="58cm">
    <w:name w:val="_58cm"/>
    <w:rsid w:val="000A734D"/>
  </w:style>
  <w:style w:type="paragraph" w:customStyle="1" w:styleId="19">
    <w:name w:val="ไม่มีการเว้นระยะห่าง1"/>
    <w:qFormat/>
    <w:rsid w:val="000A734D"/>
    <w:rPr>
      <w:rFonts w:ascii="Calibri" w:eastAsia="SimSun" w:hAnsi="Calibr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si.go.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EB29E-EAB3-400E-AC10-CD6616F7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52</Pages>
  <Words>24593</Words>
  <Characters>140182</Characters>
  <Application>Microsoft Office Word</Application>
  <DocSecurity>0</DocSecurity>
  <Lines>1168</Lines>
  <Paragraphs>328</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164447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229</cp:revision>
  <cp:lastPrinted>2021-06-08T10:07:00Z</cp:lastPrinted>
  <dcterms:created xsi:type="dcterms:W3CDTF">2021-05-18T01:05:00Z</dcterms:created>
  <dcterms:modified xsi:type="dcterms:W3CDTF">2021-06-22T09:48:00Z</dcterms:modified>
</cp:coreProperties>
</file>