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8A" w:rsidRPr="00763737" w:rsidRDefault="00304E8A" w:rsidP="00763737">
      <w:pPr>
        <w:pStyle w:val="Title"/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thaigov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</w:p>
    <w:p w:rsidR="005B0D24" w:rsidRPr="00763737" w:rsidRDefault="005B0D24" w:rsidP="0076373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763737" w:rsidRDefault="00304E8A" w:rsidP="00763737">
      <w:pPr>
        <w:pStyle w:val="Title"/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04E8A" w:rsidRPr="00763737" w:rsidRDefault="00304E8A" w:rsidP="00763737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lang w:bidi="th-TH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133AFF" w:rsidRPr="0076373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วันนี้ (</w:t>
      </w:r>
      <w:r w:rsidR="00133AFF" w:rsidRPr="0076373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26</w:t>
      </w:r>
      <w:r w:rsidR="00133AFF" w:rsidRPr="0076373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มกราคม 2564)  </w:t>
      </w:r>
      <w:r w:rsidR="00133AFF" w:rsidRPr="0076373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เวลา </w:t>
      </w:r>
      <w:r w:rsidR="00133AFF" w:rsidRPr="0076373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09</w:t>
      </w:r>
      <w:r w:rsidR="00133AFF" w:rsidRPr="0076373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>.</w:t>
      </w:r>
      <w:r w:rsidR="00133AFF" w:rsidRPr="0076373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00 </w:t>
      </w:r>
      <w:r w:rsidR="00133AFF" w:rsidRPr="0076373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>น</w:t>
      </w:r>
      <w:r w:rsidR="00133AFF" w:rsidRPr="0076373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rtl/>
          <w:cs/>
          <w:lang w:bidi="th-TH"/>
        </w:rPr>
        <w:t>.</w:t>
      </w:r>
      <w:r w:rsidR="00133AFF" w:rsidRPr="0076373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  </w:t>
      </w:r>
      <w:r w:rsidR="00133AFF" w:rsidRPr="0076373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                 เป็นประธานการประชุมคณะรัฐมนตรีผ่านระบบ </w:t>
      </w:r>
      <w:r w:rsidR="00133AFF" w:rsidRPr="0076373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Video Conference </w:t>
      </w:r>
      <w:r w:rsidR="00133AFF" w:rsidRPr="0076373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="00133AFF" w:rsidRPr="0076373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501 </w:t>
      </w:r>
      <w:r w:rsidR="00133AFF" w:rsidRPr="0076373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="00133AFF" w:rsidRPr="0076373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 </w:t>
      </w:r>
      <w:r w:rsidR="00133AFF" w:rsidRPr="0076373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                    ทำเนียบรัฐบาล </w:t>
      </w:r>
      <w:r w:rsidR="00133AFF" w:rsidRPr="0076373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ซึ่งสรุปสาระสำคัญดังนี้</w:t>
      </w:r>
    </w:p>
    <w:p w:rsidR="00BB4D2A" w:rsidRPr="00763737" w:rsidRDefault="00BB4D2A" w:rsidP="00763737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BB4D2A" w:rsidRPr="00763737" w:rsidTr="00B3664A">
        <w:tc>
          <w:tcPr>
            <w:tcW w:w="9594" w:type="dxa"/>
          </w:tcPr>
          <w:p w:rsidR="00BB4D2A" w:rsidRPr="00017A0E" w:rsidRDefault="00BB4D2A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017A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BB4D2A" w:rsidRPr="00763737" w:rsidRDefault="00BB4D2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เรื่อง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ร่างกฎกระทรวงยกเว้นค่าธรรมเนียมให้แก่ผู้ประกอบกิจการโรงงานซึ่งโรงงาน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ตั้งอยู่ในเขตท้องที่จังหวัดนราธิวาส จังหวัดปัตตานี และจังหวัดยะลา พ.ศ. ....</w:t>
      </w:r>
    </w:p>
    <w:p w:rsidR="00BB4D2A" w:rsidRPr="00763737" w:rsidRDefault="00BB4D2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ร่างพระราชบัญญัติกองทุนเพื่อโครงการอาหารนักเรียนในโรงเรียน พ.ศ. ....</w:t>
      </w:r>
    </w:p>
    <w:p w:rsidR="00BB4D2A" w:rsidRPr="00763737" w:rsidRDefault="00BB4D2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ร่างพระราชบัญญัติกำหนดระยะเวลาดำเนินงานในกระบวนการยุติธรรม พ.ศ. ....</w:t>
      </w:r>
    </w:p>
    <w:p w:rsidR="00BB4D2A" w:rsidRPr="00763737" w:rsidRDefault="00BB4D2A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ร่างพระราชกฤษฎีกากำหนดเขตที่ดินที่จะเวนคืน ในท้องที่ตำบลสถาน </w:t>
      </w:r>
    </w:p>
    <w:p w:rsidR="00BB4D2A" w:rsidRPr="00763737" w:rsidRDefault="00BB4D2A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และตำบลเวียง อำเภอเชียงของ จังหวัดเชียงราย พ.ศ. ....</w:t>
      </w:r>
    </w:p>
    <w:p w:rsidR="00BB4D2A" w:rsidRPr="00763737" w:rsidRDefault="00BB4D2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="00C57705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ร่างพระราชบัญญัติสภาอุตสาหกรรมแห่งประเทศไทย (ฉบับที่ ..) พ.ศ. ....</w:t>
      </w:r>
    </w:p>
    <w:p w:rsidR="00BB4D2A" w:rsidRPr="00763737" w:rsidRDefault="00C5770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ร่างระเบียบสำนักนายกรัฐมนตรี ว่าด้วยการอนุรักษ์และพัฒนากรุงรัตนโกสินทร์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และเมืองเก่า พ.ศ. ....</w:t>
      </w:r>
    </w:p>
    <w:p w:rsidR="00C57705" w:rsidRPr="00763737" w:rsidRDefault="00C5770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7.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ร่างกฎกระทรวงการอนุญาตขายสุรา (ฉบับที่ ..) พ.ศ. .... ร่างกฎกระทรวง</w:t>
      </w:r>
    </w:p>
    <w:p w:rsidR="00C57705" w:rsidRPr="00763737" w:rsidRDefault="00C5770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การอนุญาตขายยาสูบ (ฉบับที่ ...) พ.ศ. .... และร่างกฎกระทรวงการอนุญาต</w:t>
      </w:r>
    </w:p>
    <w:p w:rsidR="00BB4D2A" w:rsidRPr="00763737" w:rsidRDefault="00C5770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ขายไพ่ (ฉบับที่ ..) พ.ศ. .... รวม 3 ฉบับ</w:t>
      </w:r>
    </w:p>
    <w:p w:rsidR="00C57705" w:rsidRPr="00763737" w:rsidRDefault="00C5770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ร่างพระราชกฤษฎีกากำหนดเขตที่ดินที่จะเวนคืน ในท้องที่แขวงขุมทอง </w:t>
      </w:r>
    </w:p>
    <w:p w:rsidR="00BB4D2A" w:rsidRPr="00763737" w:rsidRDefault="00C5770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เขตลาดกระบัง กรุงเทพมหานคร ตำบลคลองหลวงแพ่ง อำเภอเมืองฉะเชิงเทรา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จังหวัดฉะเชิงเทรา และตำบลบางเสาธง อำเภอบางเสาธง จังหวัดสมุทรปราการ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.... </w:t>
      </w:r>
    </w:p>
    <w:p w:rsidR="00BB4D2A" w:rsidRPr="00763737" w:rsidRDefault="00C5770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9.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ร่างพระราชบัญญัติอาหาร (ฉบับที่ ..) พ.ศ. ....</w:t>
      </w:r>
    </w:p>
    <w:p w:rsidR="00C57705" w:rsidRPr="00763737" w:rsidRDefault="00C5770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10.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ร่างกฎกระทรวงยกเว้นค่าธรรมเนียมการประกอบกิจการสถานประกอบการ</w:t>
      </w:r>
    </w:p>
    <w:p w:rsidR="00BB4D2A" w:rsidRPr="00763737" w:rsidRDefault="00C5770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เพื่อสุขภาพรายปี พ.ศ. .... </w:t>
      </w:r>
    </w:p>
    <w:p w:rsidR="00BB4D2A" w:rsidRPr="00763737" w:rsidRDefault="00C5770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11.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ร่างกฎกระทรวงกำหนดอัตราเงินสมทบกองทุนประกันสังคม (ฉบับที่ ..) พ.ศ. ....</w:t>
      </w:r>
    </w:p>
    <w:p w:rsidR="00BB4D2A" w:rsidRPr="00763737" w:rsidRDefault="00BB4D2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BB4D2A" w:rsidRPr="00763737" w:rsidTr="00B3664A">
        <w:tc>
          <w:tcPr>
            <w:tcW w:w="9594" w:type="dxa"/>
          </w:tcPr>
          <w:p w:rsidR="00BB4D2A" w:rsidRPr="00763737" w:rsidRDefault="00BB4D2A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เศรษฐกิจ - สังคม</w:t>
            </w:r>
          </w:p>
        </w:tc>
      </w:tr>
    </w:tbl>
    <w:p w:rsidR="00427086" w:rsidRPr="00763737" w:rsidRDefault="00427086" w:rsidP="00763737">
      <w:pPr>
        <w:spacing w:line="320" w:lineRule="exact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12.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รายงานความคืบหน้าเกี่ยวกับการดำเนินการ</w:t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ตามมติคณะรัฐมนตรี</w:t>
      </w:r>
    </w:p>
    <w:p w:rsidR="00BB4D2A" w:rsidRPr="00763737" w:rsidRDefault="00427086" w:rsidP="00763737">
      <w:pPr>
        <w:spacing w:line="320" w:lineRule="exact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 12 มกราคม 2564 เพื่อเร่งรัดการสรรหาและบรรจุบุคคลเข้ารับราชการ</w:t>
      </w:r>
    </w:p>
    <w:p w:rsidR="00427086" w:rsidRPr="00763737" w:rsidRDefault="00427086" w:rsidP="00763737">
      <w:pPr>
        <w:spacing w:line="320" w:lineRule="exact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13.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การปรับปรุงหลักเกณฑ์การจ่ายโบนัสพนักงานและลูกจ้างของสำนักงาน</w:t>
      </w:r>
    </w:p>
    <w:p w:rsidR="00427086" w:rsidRPr="00763737" w:rsidRDefault="00427086" w:rsidP="00763737">
      <w:pPr>
        <w:spacing w:line="320" w:lineRule="exact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สลากกินแบ่งรัฐบาลเชื่อมโยงกับผลการดำเนินงานตามระบบประเมินผล</w:t>
      </w:r>
    </w:p>
    <w:p w:rsidR="00BB4D2A" w:rsidRPr="00763737" w:rsidRDefault="00427086" w:rsidP="00763737">
      <w:pPr>
        <w:spacing w:line="320" w:lineRule="exact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การดำเนินงานรัฐวิสาหกิจ</w:t>
      </w:r>
    </w:p>
    <w:p w:rsidR="00BB4D2A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14.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ขออนุมัติดำเนินงานโครงการเยียวยาเกษตรกรชาวสวนลำไย ปี 2563 (เพิ่มเติม)</w:t>
      </w:r>
    </w:p>
    <w:p w:rsidR="00551A87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15.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รายงานผลการปฏิบัติตามประมวลจริยธรรมข้าราชการพลเรือน ปีงบประมาณ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2560 – 2562 และแนวทางการเพิ่มประสิทธิภาพการขับเคลื่อนงาน</w:t>
      </w:r>
    </w:p>
    <w:p w:rsidR="00BB4D2A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ด้านการส่งเสริมคุณธรรม จริยธรรม และการต่อต้านการทุจริต</w:t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551A87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16.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หลักเกณฑ์การกำหนดสถานะและสิทธิของบุคคลที่อพยพเข้ามา</w:t>
      </w:r>
    </w:p>
    <w:p w:rsidR="00BB4D2A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และอาศัยอยู่มานาน</w:t>
      </w:r>
    </w:p>
    <w:p w:rsidR="00BB4D2A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17.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ขอความเห็นชอบการปรับปรุงวงเงินอุดหนุนบริการสาธารณะประจำปีงบประมาณ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2563 และวงเงินอุดหนุนบริการสาธารณะประจำปีงบประมาณ 2564 ขององค์การ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ขนส่งมวลชนกรุงเทพ</w:t>
      </w:r>
    </w:p>
    <w:p w:rsidR="00551A87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18.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การกำหนดมูลค่าแผนงานและโครงการพัฒนาตามมาตรา 20 (8) </w:t>
      </w:r>
    </w:p>
    <w:p w:rsidR="00BB4D2A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แห่งพระราชบัญญัติสภาพัฒนาการเศรษฐกิจและสังคมแห่งชาติ</w:t>
      </w:r>
    </w:p>
    <w:p w:rsidR="00551A87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19.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ขออนุมัติงบประมาณสำหรับงานหลักประกันสุขภาพแห่งชาติ </w:t>
      </w:r>
    </w:p>
    <w:p w:rsidR="00BB4D2A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2565 </w:t>
      </w:r>
    </w:p>
    <w:p w:rsidR="00BB4D2A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20. 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สรุปภาพรวมสถานการณ์ราคาสินค้าและบริการประจำเดือนธันวาคม และปี</w:t>
      </w:r>
      <w:r w:rsidR="00BB4D2A" w:rsidRPr="00763737">
        <w:rPr>
          <w:rFonts w:ascii="TH SarabunPSK" w:hAnsi="TH SarabunPSK" w:cs="TH SarabunPSK"/>
          <w:color w:val="000000" w:themeColor="text1"/>
          <w:spacing w:val="-4"/>
          <w:kern w:val="32"/>
          <w:sz w:val="32"/>
          <w:szCs w:val="32"/>
          <w:cs/>
        </w:rPr>
        <w:t xml:space="preserve"> 2563</w:t>
      </w:r>
    </w:p>
    <w:p w:rsidR="00BB4D2A" w:rsidRPr="00763737" w:rsidRDefault="00551A87" w:rsidP="00763737">
      <w:pPr>
        <w:pStyle w:val="a"/>
        <w:spacing w:line="320" w:lineRule="exact"/>
        <w:ind w:left="567" w:right="0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21.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สรุปผลการประชุมคณะกรรมการยุทธศาสตร์ด้านการพัฒนาจังหวัดชายแดน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ภาคใต้ (กพต.) ครั้งที่ 2/2563            </w:t>
      </w:r>
    </w:p>
    <w:p w:rsidR="00BB4D2A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22.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รายงานผลการกู้เงินเพื่อปรับโครงสร้างหนี้ของรัฐบาลที่มีระยะเวลาการชำระหนี้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เกิน 12 เดือน ซึ่งดำเนินการในปีงบประมาณ พ.ศ. 2563 </w:t>
      </w:r>
    </w:p>
    <w:p w:rsidR="00BB4D2A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23.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มติคณะกรรมการสิ่งแวดล้อมแห่งชาติ ครั้งที่ 5/2563 และครั้งที่ 6/2563</w:t>
      </w:r>
    </w:p>
    <w:p w:rsidR="00551A87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24.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ความก้าวหน้าของยุทธศาสตร์ชาติและแผนการปฏิรูปประเทศ </w:t>
      </w:r>
    </w:p>
    <w:p w:rsidR="00BB4D2A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 เดือนธันวาคม 2563 </w:t>
      </w:r>
    </w:p>
    <w:p w:rsidR="00BB4D2A" w:rsidRPr="00763737" w:rsidRDefault="00551A87" w:rsidP="0076373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25.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โครงการพัฒนาเพื่อเสริมความมั่นคงเฉพาะพื้นที่โป่งน้ำร้อน (พ.ศ. 2564 – 2565) </w:t>
      </w:r>
    </w:p>
    <w:p w:rsidR="00551A87" w:rsidRPr="00763737" w:rsidRDefault="00BB4D2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551A87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26. </w:t>
      </w:r>
      <w:r w:rsidR="00551A87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551A87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BB4D2A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3/2564</w:t>
      </w:r>
    </w:p>
    <w:p w:rsidR="003661F1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27.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D37EC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ทบทวน</w:t>
      </w:r>
      <w:r w:rsidR="002D37EC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แนวทาง</w:t>
      </w:r>
      <w:r w:rsidR="002D37EC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การบริหารจัดการ</w:t>
      </w:r>
      <w:r w:rsidR="002D37EC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การทำงานของคนต่างด้าว ในช่วงสถานการณ์</w:t>
      </w:r>
      <w:r w:rsidR="003661F1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661F1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661F1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661F1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D37EC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การแพร่ระบาดของโรคติดเชื้อไวรัสโรโรนา 2019 ระลอกใหม่ </w:t>
      </w:r>
    </w:p>
    <w:p w:rsidR="00B3664A" w:rsidRPr="00763737" w:rsidRDefault="003661F1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D37EC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และการบริหารจัดการผู้ต้องกัก </w:t>
      </w:r>
    </w:p>
    <w:p w:rsidR="003661F1" w:rsidRPr="00763737" w:rsidRDefault="00B3664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28.</w:t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    </w:t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="003661F1" w:rsidRPr="00763737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</w:t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มาตรการลดภาษีที่ดินและสิ่งปลูกสร้าง และลดค่าธรรมเนียมจดทะเบียนสิทธิ</w:t>
      </w:r>
    </w:p>
    <w:p w:rsidR="003661F1" w:rsidRPr="00763737" w:rsidRDefault="003661F1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และนิติกรรมสำหรับที่อยู่อาศัยเพื่อบรรเทาผลกระทบจากสถานการณ์</w:t>
      </w:r>
    </w:p>
    <w:p w:rsidR="00BB4D2A" w:rsidRPr="00763737" w:rsidRDefault="003661F1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การแพร่ระบาดของโรคติดเชื้อไวรัสโคโรนา 2019 (</w:t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COVID</w:t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19</w:t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ในปี 2564</w:t>
      </w:r>
    </w:p>
    <w:p w:rsidR="00551A87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29.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การขยายกำหนดเวลาการยื่นแบบแสดงรายการและชำระภาษีเงินได้</w:t>
      </w:r>
    </w:p>
    <w:p w:rsidR="00BB4D2A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บุคคลธรรมดา ภาษีเงินได้หัก ณ ที่จ่าย และภาษีมูลค่าเพิ่ม</w:t>
      </w:r>
    </w:p>
    <w:p w:rsidR="00BB4D2A" w:rsidRPr="00763737" w:rsidRDefault="00BB4D2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vanish/>
          <w:color w:val="000000" w:themeColor="text1"/>
          <w:sz w:val="32"/>
          <w:szCs w:val="32"/>
          <w:cs/>
        </w:rPr>
        <w:pgNum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BB4D2A" w:rsidRPr="00763737" w:rsidTr="00B3664A">
        <w:tc>
          <w:tcPr>
            <w:tcW w:w="9594" w:type="dxa"/>
          </w:tcPr>
          <w:p w:rsidR="00BB4D2A" w:rsidRPr="00763737" w:rsidRDefault="00BB4D2A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BB4D2A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30.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การขอรับความเห็นชอบต่อร่างกรอบความร่วมมือเพื่อพัฒนาความพร้อมด้าน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ดิจิทัลสำหรับพลเมืองอาเซียน (</w:t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Framework for Developing Digital Readiness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</w:rPr>
        <w:t>among ASEAN Citizens</w:t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551A87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31.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การเตรียมการด้านงบประมาณสำหรับการเป็นเจ้าภาพจัดการประชุมเอเปค</w:t>
      </w:r>
    </w:p>
    <w:p w:rsidR="00BB4D2A" w:rsidRPr="00763737" w:rsidRDefault="00551A8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ของไทย ปี 2565</w:t>
      </w:r>
    </w:p>
    <w:p w:rsidR="00BB4D2A" w:rsidRPr="00763737" w:rsidRDefault="004608E1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32.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การรับรองแถลงการณ์ร่วมจากการประชุมระดับอนุภูมิภาคว่าด้วยการต่อต้านการ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ก่อการร้าย</w:t>
      </w:r>
      <w:r w:rsidR="00BB4D2A"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และความมั่นคงข้ามชาติ (</w:t>
      </w:r>
      <w:r w:rsidR="00BB4D2A"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The Sub </w:t>
      </w:r>
      <w:r w:rsidR="00BB4D2A"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– </w:t>
      </w:r>
      <w:r w:rsidR="00BB4D2A"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Regional Meeting on Counter </w:t>
      </w: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Terrorism and Transnational Security</w:t>
      </w:r>
      <w:r w:rsidR="00BB4D2A"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) ครั้งที่ 3</w:t>
      </w:r>
    </w:p>
    <w:p w:rsidR="004608E1" w:rsidRPr="00763737" w:rsidRDefault="004608E1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33.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ผลการประชุมรัฐมนตรีอาเซียนด้านพลังงาน ครั้งที่ 38 และการประชุมอื่น</w:t>
      </w:r>
    </w:p>
    <w:p w:rsidR="00BB4D2A" w:rsidRPr="00763737" w:rsidRDefault="004608E1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ที่เกี่ยวข้อง</w:t>
      </w:r>
    </w:p>
    <w:p w:rsidR="00BB4D2A" w:rsidRPr="00763737" w:rsidRDefault="004608E1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34.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ผลการประชุมผู้นำเขตเศรษฐกิจเอเปค ครั้งที่ 27 และการประชุมอื่น ๆ ที่เกี่ยวข้อง </w:t>
      </w:r>
    </w:p>
    <w:p w:rsidR="00BB4D2A" w:rsidRPr="00763737" w:rsidRDefault="00BB4D2A" w:rsidP="0076373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BB4D2A" w:rsidRPr="00763737" w:rsidTr="00B3664A">
        <w:tc>
          <w:tcPr>
            <w:tcW w:w="9594" w:type="dxa"/>
          </w:tcPr>
          <w:p w:rsidR="00BB4D2A" w:rsidRPr="00763737" w:rsidRDefault="00BB4D2A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BB4D2A" w:rsidRPr="00763737" w:rsidRDefault="004608E1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35.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การแต่งตั้งโฆษกกระทรวงวัฒนธรรม และรองโฆษกกระทรวงวัฒนธรรม </w:t>
      </w:r>
    </w:p>
    <w:p w:rsidR="004608E1" w:rsidRPr="00763737" w:rsidRDefault="004608E1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36.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</w:t>
      </w:r>
    </w:p>
    <w:p w:rsidR="00BB4D2A" w:rsidRPr="00763737" w:rsidRDefault="004608E1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ระดับทรงคุณวุฒิ (กระทรวงสาธารณสุข) </w:t>
      </w:r>
    </w:p>
    <w:p w:rsidR="00BB4D2A" w:rsidRPr="00763737" w:rsidRDefault="004608E1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37.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ทรงคุณวุฒิ (สำนักนายกรัฐมนตรี) </w:t>
      </w:r>
    </w:p>
    <w:p w:rsidR="00BB4D2A" w:rsidRPr="00763737" w:rsidRDefault="004608E1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38.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(กระทรวงการต่างประเทศ) </w:t>
      </w:r>
    </w:p>
    <w:p w:rsidR="00BB4D2A" w:rsidRPr="00763737" w:rsidRDefault="004608E1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39.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(กระทรวงแรงงาน) </w:t>
      </w:r>
    </w:p>
    <w:p w:rsidR="00BB4D2A" w:rsidRPr="00763737" w:rsidRDefault="004608E1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40.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ผลการสรรหากรรมการในคณะกรรมการการแข่งขันทางการค้า  </w:t>
      </w:r>
    </w:p>
    <w:p w:rsidR="004608E1" w:rsidRPr="00763737" w:rsidRDefault="004608E1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41.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แต่งตั้งข้าราชการให้ดำรงตำแหน่งประเภทบริหาร ระดับสูง </w:t>
      </w:r>
    </w:p>
    <w:p w:rsidR="00BB4D2A" w:rsidRPr="00763737" w:rsidRDefault="004608E1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4D2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(กระทรวงการพัฒนาสังคมและความมั่นคงของมนุษย์)  </w:t>
      </w:r>
    </w:p>
    <w:p w:rsidR="00BB4D2A" w:rsidRPr="00763737" w:rsidRDefault="00BB4D2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:rsidR="00BB4D2A" w:rsidRPr="00763737" w:rsidRDefault="00BB4D2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:rsidR="00BB4D2A" w:rsidRPr="00763737" w:rsidRDefault="00BB4D2A" w:rsidP="0076373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4D2A" w:rsidRPr="00763737" w:rsidRDefault="00BB4D2A" w:rsidP="00763737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D2A" w:rsidRPr="00763737" w:rsidRDefault="00BB4D2A" w:rsidP="00763737">
      <w:pPr>
        <w:spacing w:line="320" w:lineRule="exact"/>
        <w:rPr>
          <w:color w:val="000000" w:themeColor="text1"/>
        </w:rPr>
      </w:pPr>
    </w:p>
    <w:p w:rsidR="004608E1" w:rsidRPr="00763737" w:rsidRDefault="004608E1" w:rsidP="00763737">
      <w:pPr>
        <w:spacing w:line="320" w:lineRule="exact"/>
        <w:rPr>
          <w:color w:val="000000" w:themeColor="text1"/>
        </w:rPr>
      </w:pPr>
    </w:p>
    <w:p w:rsidR="000F625E" w:rsidRPr="00763737" w:rsidRDefault="000F625E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F625E" w:rsidRPr="00763737" w:rsidRDefault="00902CF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0211F" w:rsidRPr="00763737" w:rsidRDefault="00F0211F" w:rsidP="00763737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:rsidR="00F0211F" w:rsidRPr="00763737" w:rsidRDefault="00F0211F" w:rsidP="00763737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304E8A" w:rsidRPr="00763737" w:rsidRDefault="00304E8A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25332C" w:rsidRPr="00763737" w:rsidRDefault="0025332C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4608E1" w:rsidRPr="00763737" w:rsidRDefault="004608E1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14CEA" w:rsidRPr="00763737" w:rsidRDefault="00E14CEA" w:rsidP="0076373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D05FDA" w:rsidRPr="00763737" w:rsidTr="00E54DFA">
        <w:tc>
          <w:tcPr>
            <w:tcW w:w="9594" w:type="dxa"/>
          </w:tcPr>
          <w:p w:rsidR="0088693F" w:rsidRPr="00763737" w:rsidRDefault="0088693F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br w:type="page"/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8C6688" w:rsidRPr="00763737" w:rsidRDefault="00E17931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8C6688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กฎกระทรวงยกเว้นค่าธรรมเนียมให้แก่ผู้ประกอบกิจการโรงงานซึ่งโรงงานตั้งอยู่ในเขตท้องที่จังหวัดนราธิวาส จังหวัดปัตตานี และจังหวัดยะลา พ.ศ. ....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หลักการร่างกฎกระทรวงยกเว้นค่าธรรมเนียมให้แก่ผู้ประกอบกิจการโรงงานซึ่งโรงงานตั้งอยู่ในเขตท้องที่จังหวัดนราธิวาส จังหวัดปัตตานี และจังหวัดยะลา พ.ศ. ....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 ทั้งนี้ให้กระทรวงอุตสาหกรรมรับความเห็นของสำนักงบประมาณและสำนักงานสภาพัฒนาการเศรษฐกิจและสังคมแห่งชาติไปพิจารณาดำเนินการต่อไปด้วย</w:t>
      </w:r>
    </w:p>
    <w:p w:rsidR="00CA1909" w:rsidRPr="00763737" w:rsidRDefault="00CA1909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คณะรัฐมนตรีมีมติให้เพิ่ม 4 อำเภอ ของจังหวัดสงขลา คือ อำเภอสะบ้าย้อย อำเภอเทพา อำเภอจะนะ และอำเภอนาทวี ให้มีผลบังคับใช้ตามร่างกฎกระทรวงดังกล่าวด้วย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สาระสำคัญของร่างกฎกระทรวง</w:t>
      </w:r>
    </w:p>
    <w:p w:rsidR="007D58DB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ยกเว้นค่าธรรมเนียมตามพระราชบัญญัติโรงงาน พ.ศ. 2535 และที่แก้ไขเพิ่มเติม เป็นระยะเวลา </w:t>
      </w:r>
      <w:r w:rsidR="002D16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5 ปี นับแต่วันที่กระทรวงนี้ใช้บังคับ ให้แก่ผู้ประกอบกิจการโรงงานจำพวกที่ 2 (โรงงาน</w:t>
      </w:r>
      <w:r w:rsidR="00427562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ที่มีแรงม้ารวมของเครื่องจักรไม่เกิน 75 แรงม้า และคนงานไม่เกิน 75 คน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และโรงงานจำพวกที่ 3 (โรงงาน</w:t>
      </w:r>
      <w:r w:rsidR="00427562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ที่มีแรงม้ารวมของเครื่องจักรมากกว่า 75 แรงม้า และมีคนงานมากกว่า 75 คน หรือเป็นโรงงานที่มีมลภาวะ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ทุกขนาด</w:t>
      </w:r>
      <w:r w:rsidR="0062657B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ซึ่งโรงงานตั้งอยู่ในเขตท้องที่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จังหวัดนราธิวาส จังหวัดปัตตานี และจังหวัดยะลา โดยยกเว้นค่าธรรมเนียมใบอนุญาตประกอบกิจการโรงงาน ค่าธรรมเนียมการอนุญาตให้ขยายโรงงาน ค่าธรรมเนียมใบแทนใบอนุญาต ค่าธรรมเนียมการโอนใบอนุญาต ค่าธรรมเนียมการแจ้งกรณีได้รับยกเว้นการขยายโรงงานหรือกรณีลดหรือเพิ่มเครื่องจักรแต่ไม่เข้าข่ายขยายโรงงาน</w:t>
      </w:r>
      <w:r w:rsidR="0058605F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หรือการเพิ่มเนื้อที่อาคารโรงงานหรือการก่อสร้างอาคารโรงงานเพิ่มขึ้น และค่าธรรมเนียมรายปีที่เรียกเก็บตามกำหนดเวลาที่ต้องชำระ โดยให้มีผลใช้บังคับเมื่อพ้นกำหนด 15 วันนับแต่วันประกาศในราชกิจจานุเบกษา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6688" w:rsidRPr="00763737" w:rsidRDefault="00637BE2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เรื่อง ร่</w:t>
      </w:r>
      <w:r w:rsidR="008C6688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างพระราชบัญญัติกองทุนเพื่อโครงการอาหารนักเรียนในโรงเรียน พ.ศ. ....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คณะรัฐมนตรีมีมติอนุมัติและรับทราบตามที่กระทรวงศึกษาธิการ (ศธ.) เสนอ ดังนี้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 อนุมัติหลักการร่างพระราชบัญญัติกองทุนเพื่อโครงการอาหารนักเรียนในโรงเรียน พ.ศ. ....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และให้ส่งสำนักงานคณะกรรมการกฤษฎีกาตรวจพิจารณา โดยให้รับความเห็นและข้อสังเกตของกระทรวงการคลัง สำนักงานคณะกรรมการกฤษฎี</w:t>
      </w:r>
      <w:r w:rsidR="00BD766E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สำนักงานสภาพัฒนาการเศรษฐกิจและสังคมแห่งชาติ และคณะกรรมการนโยบายการบริหารทุนหมุนเวียนไปประกอบการพิจารณาด้วย แล้วส่งให้คณะกรรมการประสานงานสภาผู้แทนราษฎรพิจารณา ก่อนเสนอสภาผู้แทนราษฎรต่อไป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 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</w:t>
      </w:r>
    </w:p>
    <w:p w:rsidR="00322E6A" w:rsidRPr="00763737" w:rsidRDefault="008C6688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766E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ให้กระทรวงศึกษาธิการรับความเห็นของกระทรวงเกษตรและสหกรณ์ สำนักงบประมาณ และสำนักงานสภาพัฒนาการเศรษฐกิจและสังคมแห่งชาติไปพิจารณาดำเนินการต่อไปด้วย </w:t>
      </w:r>
    </w:p>
    <w:p w:rsidR="008C6688" w:rsidRPr="00763737" w:rsidRDefault="00322E6A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="008C6688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ให้หน่วยงานของรัฐถือปฏิบัติโดยเคร่งครัดเกี่ยวกับการจัดตั้งทุนหมุนเวียน โดยให้ดำเนินการตามกฎหมายว่าด้วยการบริหารทุนหมุนเวียน เพื่อประโยชน์ในการรักษาวินัยการเงินการคลังของภาครัฐ ตามที่สำนักงานคณะกรรมการกฤษฎีกาเสนอ</w:t>
      </w:r>
    </w:p>
    <w:p w:rsidR="004D5A09" w:rsidRPr="00763737" w:rsidRDefault="008C6688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2274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ร่างพระราชบัญญัติกองทุนเพื่อโครงการอาหารนักเรียนในโรงเรียน พ.ศ. .... ที่กระทรวงศึกษาธิการเสนอ เป็นการจัดตั้งกองทุนเพื่อโครงการอาหารนักเรียนในโรงเรียน โดยปรับปรุงพระราชบัญญัติกองทุนเพื่อโครงการอาหารกลางวันในโรงเรียนประถมศึกษา พ.ศ. 2535 และ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ให้โอนบรรดากิจการของกองทุนเพื่อโครงการอาหารกลางวันในโรงเรียนประถมศึกษาที่สังกัดกระทรวงการคลัง (กค.) เป็น จัดตั้งกองทุนเพื่อโครงการอาหารนักเรียนในโรงเรียน ในสังกัดกระทรวงศึกษาธิการ (ศธ.)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เพื่อให้การบริหารงานเกิดความคล่องตัวและมีประสิทธิภาพยิ่งขึ้น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กำหนดวัตถุประสงค์การจัดตั้งกองทุนให้ครอบคลุมอาหารนักเรียนนอกเหนือจากอาหารกลางวันและให้รวมถึงโรงเรียนที่จัดการศึกษาภาคบังคับด้วย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8C6688" w:rsidRPr="00763737" w:rsidRDefault="004D5A09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C6688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สาระสำคัญของร่างพระราชบัญญัติ</w:t>
      </w:r>
    </w:p>
    <w:p w:rsidR="008C6688" w:rsidRPr="00763737" w:rsidRDefault="008C6688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กำหนดนิยามคำว่า “กองทุน” “โรงเรียน” “นักเรียน” “อาหาร” “คณะกรรมการ” “ประธานกรรมการ” “ผู้บริหารกองทุน” และ “รัฐมนตรี”</w:t>
      </w:r>
    </w:p>
    <w:p w:rsidR="008C6688" w:rsidRPr="00763737" w:rsidRDefault="008C6688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 กำหนดให้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จัดตั้งกองทุนในสำนักงานคณะกรรมการการศึกษาขั้นพื้นฐาน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เรียกว่า “ กองทุนเพื่อโครงการอาหารนักเรียนในโรงเรียน”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โดยมีวัตถุประสงค์ (1) แก้ปัญหาภาวะทุพโภชนาการ การขาดแคลนอาหาร และส่งเสริมภาวะโภชนาการในโรงเรียน (2) สนับสนุนการจัดกิจกรรมเกี่ยวกับอาหารสำหรับนักเรียนในโรงเรียน (3) ส่งเสริมผลผลิตโครงการอาหารนักเรียนในโรงเรียน (4) ส่งเสริมกระบวนการเรียนรู้ด้านอาหารและโภชนาการ (5) ส่งเสริมพัฒนาการดำเนินงานกองทุน (6) ประชาสัมพันธ์ปัญหาภาวะทุพโภชนาการของนักเรียนและการดำเนินงานของกองทุน</w:t>
      </w:r>
    </w:p>
    <w:p w:rsidR="008C6688" w:rsidRPr="00763737" w:rsidRDefault="008C6688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3.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กำหนดให้เงินและทรัพย์สินของกองทุนไม่ต้องนำส่งคลังเป็นรายได้แผ่นดิน</w:t>
      </w:r>
    </w:p>
    <w:p w:rsidR="008C6688" w:rsidRPr="00763737" w:rsidRDefault="008C6688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กำหนดให้มีคณะกรรมการบริหารกองทุน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ประกอบด้วย (1) เลขาธิการคณะกรรมการการศึกษาขั้นพื้นฐาน เป็นประธานกรรมการ (2) ผู้แทน กค. ผู้แทนสำนักงบประมาณ (สงป.) ผู้แทน สพฐ. เป็นกรรมการ (3) กรรมการผู้ทรงคุณวุฒิ จำนวนไม่เกิน 3 คน ซึ่งประธานกรรมการแต่งตั้งโดยความเห็นชอบของ กค. จากผู้ทรงคุณวุฒิด้านต่าง ๆ และให้ผู้บริหารกองทุนเป็นกรรมการและเลขานุการ และให้ผู้บริหารกองทุนแต่งตั้งเจ้าหน้าที่กองทุนเป็นผู้ช่วยเลขานุการ ไม่เกิน 2 คน </w:t>
      </w:r>
    </w:p>
    <w:p w:rsidR="008C6688" w:rsidRPr="00763737" w:rsidRDefault="008C6688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5.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กำหนดให้คณะกรรมการบริหารกองทุนมีอำนาจหน้าที่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(1) กำหนดนโยบายและแผนยุทธศาสตร์ของกองทุน (2) กำหนดระเบียบหรือข้อบังคับเกี่ยวกับการบริหารงานบุคคล ตลอดจนกำหนดค่าตอบแทน สิทธิประโยชน์ หรือสวัสดิการต่าง ๆ ของผู้บริหารกองทุนและพนักงานโดยความเห็นชอบของ กค. (3) พิจารณาอนุมัติแผนงบประมาณรายรับและรายจ่ายประจำปีและแผนการดำเนินงานของกองทุน (4) พิจารณาจัดสรรเงินช่วยเหลือหรือทรัพย์สินอื่นให้แก่โรงเรียนตามระดับอายุของนักเรียนโดยคำนึงถึงเด็กเล็กและพื้นที่ตามความจำเป็นและเหมาะสม ฯลฯ</w:t>
      </w:r>
    </w:p>
    <w:p w:rsidR="008C6688" w:rsidRPr="00763737" w:rsidRDefault="008C6688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6. กำหนดให้โอนบรรดากิจการ ทรัพย์สิน หนี้ ภาระผูกพัน พนักงาน และลูกจ้างของกองทุนเพื่อโครงการอาหารกลางวันในโรงเรียนประถมศึกษาตามพระราชบัญญัติกองทุนเพื่อโครงการอาหารกลางวันในโรงเรียนประถมศึกษา พ.ศ. 2535 ไปเป็นของกองทุนเพื่อโครงการอาหารนักเรียนในโรงเรียนตามพระราชบัญญัตินี้</w:t>
      </w:r>
    </w:p>
    <w:p w:rsidR="008C6688" w:rsidRPr="00763737" w:rsidRDefault="008C6688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6688" w:rsidRPr="00763737" w:rsidRDefault="00503FAD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เรื่อง </w:t>
      </w:r>
      <w:r w:rsidR="008C6688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ร่างพระราชบัญญัติกำหนดระยะเวลาดำเนินงานในกระบวนการยุติธรรม พ.ศ. ....</w:t>
      </w:r>
    </w:p>
    <w:p w:rsidR="008C6688" w:rsidRPr="00763737" w:rsidRDefault="008C6688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คณะรัฐมนตรีมีมติเห็นชอบร่างพระราชบัญญัติกำหนดระยะเวลาดำเนินงานในกระบวนการยุติธรรม พ.ศ. .... ตามที่สำนักงานสภาพัฒนาการเศรษฐกิจและสังคมแห่งชาติ (สศช.) ในฐานะสำนักงานเลขานุการคณะกรรมการปฏิรูปประเทศเสนอ และให้ส่งคณะกรรมการประสานงานสภาผู้แทนราษฎรพิจารณา ก่อนเสนอรัฐสภาต่อไป โดยให้แจ้งประธานรัฐสภาทราบด้วยว่าร่างพระราชบัญญัติฉบับนี้ได้ตราขึ้นเพื่อดำเนินการตามหมวด 16 การปฏิรูปประเทศ ของรัฐธรรมนูญแห่งราชอาณาจักรไทย</w:t>
      </w:r>
    </w:p>
    <w:p w:rsidR="008C6688" w:rsidRPr="00763737" w:rsidRDefault="008C6688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D16EB" w:rsidRPr="002D16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ร่างพระราชบัญญัติกำหนดระยะเวลาดำเนินงานในกระบวนการยุติธรรม พ.ศ. .... ที่สำนักงานสภาพัฒนาการเศรษฐกิจและสังคมแห่งชาติ (สศช.) ในฐานะสำนักงานเลขานุการคณะกรรมการปฏิรูปประเทศเสนอ คณะรัฐมนตรีได้เคยมีมติอนุมัติหลักการและสำนักงานคณะกรรมการกฤษฎีกาได้ตรวจพิจารณาแล้ว โดยเป็นการกำหนดให้หน่วยงานในกระบวนการยุติธรรมกำหนดระยะเวลาดำเนินงานในกระบวนการยุติธรรมทุกขั้นตอนให้ชัดเจน เพื่อประชาชนได้รับความยุติธรรมโดยไม่ล่าช้าและให้ผู้มีส่วนเกี่ยวข้องสามารถตรวจสอบความคืบหน้าของกระบวนการยุติธรรมได้โดยสะดวกและรวดเร็ว</w:t>
      </w:r>
    </w:p>
    <w:p w:rsidR="008C6688" w:rsidRPr="00763737" w:rsidRDefault="008C6688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สาระสำคัญของร่างพระราชบัญญัติ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</w:p>
    <w:p w:rsidR="008C6688" w:rsidRPr="00763737" w:rsidRDefault="008C6688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กำหนดให้หน่วยงานในกระบวนการยุติธรรมดังต่อไปนี้ ได้แก่ กระทรวงมหาดไทย (มท.) กระทรวงยุติธรรม (ยธ.) กรมพระธรรมนูญ สำนักงานตำรวจแห่งชาติ (ตช.) สำนักงานป้องกันและปราบปรามการฟอกเงิน (สำนักงาน ปปง.) สำนักงานคณะกรรมการป้องกันและปราบปรามการทุจริตในภาครัฐ (สำนักงาน ป.ป.ท.) คณะกรรมการป้องกันและปราบปรามการทุจริตแห่งชาติ (ป.ป.ช.) ศาล องค์กรอัยการ และหน่วยงานในกระบวนการยุติธรรมอื่นตามที่กำหนดในพระราชกฤษฎีกา เป็นหน่วยงานที่มีหน้าที่ดำเนินการตามพระราชบัญญัตินี้ ดังนี้ </w:t>
      </w:r>
    </w:p>
    <w:p w:rsidR="008C6688" w:rsidRPr="00763737" w:rsidRDefault="008C6688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หลักเกณฑ์ให้หน่วยงานในกระบวนการยุติธรรมกำหนดกรอบระยะเวลาแล้วเสร็จในการพิจารณาเรื่องในขั้นตอนต่าง ๆ ของการดำเนินคดี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ต่ทั้งนี้จะให้เกิดผลกระทบต่อความเป็นอิสระในการอำนวยความยุติธรรมหรือการดำเนินการโดยสุจริตของบุคคลใดไม่ได้ ไม่ว่าทางใด</w:t>
      </w:r>
    </w:p>
    <w:p w:rsidR="008C6688" w:rsidRPr="00763737" w:rsidRDefault="008C6688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2. กำหนดให้หน่วยงานในกระบวนการยุติธรรมจัดให้มีระบบติดตามตรวจสอบหรือแจ้งความคืบหน้า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ารดำเนินงานในกระบวนการยุติธรรมให้ผู้มีส่วนเกี่ยวข้องทราบโดยจะต้องเป็นระบบที่ผู้มีส่วนเกี่ยวข้องสามารถเข้าถึงข้อมูลได้โดยสะดวกและรวดเร็ว</w:t>
      </w:r>
    </w:p>
    <w:p w:rsidR="008C6688" w:rsidRPr="00763737" w:rsidRDefault="008C6688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3.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กำหนดให้หน่วยงานในกระบวนการยุติธรรมจัดให้มีผู้รับผิดชอบเป็นการเฉพาะ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รับเรื่องร้องเรียนในกรณีที่ผู้มีส่วนเกี่ยวข้องได้รับความเดือดร้อนอันเนื่องมาจากความล่าช้าในการดำเนินงานในกระบวนการยุติธรรม และให้ผู้รับผิดชอบดังกล่าวมีหน้าที่ตรวจสอบความคืบหน้าของการดำเนินงาน และแจ้งผลการตรวจสอบ รวมทั้งเหตุแห่งความล่าช้าไปยังผู้มีส่วนเกี่ยวข้อง พร้อมทั้งรายงานให้ผู้บังคับบัญชาทราบทุกครั้ง</w:t>
      </w:r>
    </w:p>
    <w:p w:rsidR="008C6688" w:rsidRPr="00763737" w:rsidRDefault="008C6688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4.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ให้หน่วยงานในกระบวนการยุติธรรมเก็บรวบรวมข้อมูลสถิติระยะเวลาของการดำเนินงานในกระบวนการยุติธรรมในแต่ละขั้นตอน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วัดผลการดำเนินงานเทียบกับขั้นตอนและระยะเวลาดำเนินงานตามที่กำหนดไว้ในกรอบระยะเวลา พร้อมทั้งเผยแพร่ข้อมูลดังกล่าวให้ประชาชนทราบทุกปี</w:t>
      </w:r>
    </w:p>
    <w:p w:rsidR="008C6688" w:rsidRPr="00763737" w:rsidRDefault="000B6242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6688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="008C6688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กำหนดหลักเกณฑ์การตรวจสอบขั้นตอนและระยะเวลาในการดำเนินงานในกระบวนการยุติธรรม</w:t>
      </w:r>
      <w:r w:rsidR="008C6688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ว่าเป็นขั้นตอนและระยะเวลาที่เหมาะสมตามรัฐธรรมนูญ กฎหมายและหลักนิติธรรม ตลอดจนวิธีการบริหารกิจการบ้านเมืองที่ดีหรือไม่ ในกรณีที่เห็นว่าขั้นตอนและระยะเวลาดังกล่าวล่าช้าเกินสมควรให้มีมาตรการเพื่อพัฒนาหรือปรับปรุงหน่วยงานหรือระบบการปฏิบัติราชการของหน่วยงานโดยเร็ว ซึ่งอย่างน้อยต้องดำเนินการทุกสามปี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6280" w:rsidRPr="00763737" w:rsidRDefault="00790751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="009D6280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ร่างพระราชกฤษฎีกากำหนดเขตที่ดินที่จะเวนคืน ในท้องที่ตำบลสถาน และตำบลเวียง อำเภอเชียงของ จังหวัดเชียงราย พ.ศ. ....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คณะรัฐมนตรีมีมติอนุมัติหลักการร่างพระราชกฤษฎีกากำหนดเขตที่ดินที่จะเวนคืน ในท้องที่ตำบลสถาน และตำบลเวียง อำเภอเชียงของ จังหวัดเชียงราย พ.ศ. .... ตามที่กระทรวงคมนาคม (คค.) เสนอ และให้ส่งสำนักงานคณะกรรมการกฤษฎีกาตรวจพิจารณาแล้วดำเนินการต่อไปได้ โดยให้กระทรวงคมนาคมรับความเห็นของสำนักงานคณะกรรมการกฤษฎีกาและสำนักงานสภาพัฒนาการเศรษฐกิจและสังคมแห่งชาติไปพิจารณาดำเนินการต่อไปด้วย 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</w:t>
      </w:r>
      <w:r w:rsidR="002A4654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คค. เสนอว่า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กรมทางหลวงมีความจำเป็นต้องสร้างทางหลวงแผ่นดินหมายเลข 1423 สายเลี่ยงเมืองเชียงของ ในท้องที่ตำบลสถาน และตำบลเวียง อำเภอเชียงของ จังหวัดเชียงราย ซึ่งเป็นจุดเชื่อมต่อกับบ้านห้วยทราย แขวงบ่อแก้ว สาธารณรัฐประชาธิปไตยประชาชนลาวโดยเป็นส่วนหนึ่งของเส้นทางคมนาคมสาย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R3E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ระหว่างประเทศที่สำคัญจากสาธารณรัฐประชาชนจีนผ่านธารณรัฐประชาธิปไตยประชาชนลาวมายังประเทศไทย อำเภอเชียงของ จังหวัดเชียงราย จึงเป็นศูนย์กลางของการคมนา</w:t>
      </w:r>
      <w:r w:rsidR="00AE4A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คม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ขนส่ง การค้า และการท่องเที่ยว เป็นเหตุให้ทางหลวงแผ่นดินหมาย 1020 และ 1290 มีการจราจรหนาแน่นและเพิ่มขึ้นอย่างต่อเนื่อง ทำให้ผู้ใช้ทางไม่ได้รับความสะดวกและไม่ปลอดภัยในการเดินทาง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การสร้างทางหลวงแผ่นดินหมายเลข 1423 สายเลี่ยงเมืองเชียงของจำเป็นต้องได้มาซึ่งอสังหาริมทรัพย์เพื่อการสร้างทางหลวงแผ่นดินสายดังกล่าวโดยการเวนคืน ฉะนั้น เพื่อให้การสร้างทางหลวงแผ่นดินสายดังกล่าวเป็นไปตามแผนการที่กำหนดไว้ รวมทั้งเพื่ออำนวยความสะดวกและความรวดเร็วแก่การจราจรและการขนส่งอันเป็นกิจการสาธารณูปโภค และการพัฒนาโครงข่ายทางหลวงให้มีมาตรฐานเพื่อแก้ไขปัญหาการจราจรที่เกิดขึ้น ตลอดจนเพื่อให้พนักงานเจ้าหน้าที่มีสิทธิเข้าไปทำการสำรวจเพื่อให้ทราบข้อเท็จจริงเกี่ยวกับอสังหาริมทรัพย์ที่ต้องได้มาโดยแน่ชัด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กรมทางหลวงชนบทได้ดำเนินการสำรวจและออกแบบรายละเอียดโครงการก่อสร้างทางหลวงแผ่นดินหมายเลข 1423 สายเลี่ยงเมืองเชียงของ มีจุดเริ่มต้นที่ กม.0+00.00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กม.9+103.567 รวมระยะทาง 9.103 กิโลเมตร วงเงินการก่อสร้าง 1,100,000,000 บาท มีปริมาณทรัพย์สินที่ต้องจัดกรรมสิทธิ์ประกอบด้วย ที่ดินประมาณ 180 แปลง สิ่งปลูกสร้างประมาณ 103 ราย และต้นไม้ยืนต้นประมาณ 108 ราย ค่าทดแทนและค่าเสียหายอื่น ๆ และค่าเผื่อเหลือเผื่อขาด รวมค่าทดแทนในการเวนคืนรวมเป็นเงินประมาณ 167,670,000 บาท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สำนักงบประมาณ (สงป.) เห็นว่า กรมทางหลวงจะดำเนินโครงการก่อสร้างทางหลวงแผ่นดินหมายเลข 1423 สายเลี่ยงเมืองเชียงของ โดยมีวัตถุประสงค์เพื่อลดความแออัดของปริมาณการจราจร และรองรับการเดินทางไปยังสะพานมิตรภาพไทย – ลาว แห่งที่ 4 ซึ่งเป็นเส้นทางผ่านแดนและขนส่งสินค้าที่สำคัญระหว่างประเทศ รวมถึงสนับสนุนโครงข่ายทางหลวงอาเซียนหมายเลข 3 ไปสู่สาธารณรัฐประชาธิปไตยประชาชนลาว และเมืองคุณหมิง สาธารณรัฐประชาชนจีน ประมาณค่าจัดกรรมสิทธิ์ที่ดิน จำนวน 133,047,700 บาท โดยกรมทางหลวงมีแผนการจัดกรรมสิทธิ์ที่ดินและเบิกจ่ายค่าทดแทนในปีงบประมาณ พ.ศ. 2564 – พ.ศ. 2567 ซึ่ง สงป. จะพิจารณาจัดสรรงบประมาณให้ตามความจำเป็นและเหมาะสม เมื่อร่างพระราชกฤษฎีกานี้ใช้บังคับแล้ว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กรมทางหลวงชนบทได้ดำเนินการจัดให้มีการรับฟังความคิดเห็นของผู้ได้รับผลกระทบกับโครงการก่อสร้างทางหลวงสายดังกล่าวแล้ว ซึ่งส่วนใหญ่เห็นด้วยกับโครงการดังกล่าว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 คค. ได้ดำเนินการตามมาตรา 27 แห่งพระราชบัญญัติวินัยการเงินการคลังของรัฐ พ.ศ. 2561 โดยจัดทำข้อมูลเกี่ยวกับโครงการก่อสร้างทางหลวงแผ่นดินหมายเลข 1423 สายเลี่ยงเมืองเชียงของ ตามแบบฟอร์มที่กระทรวงการคลังกำหนด เพื่อให้เป็นไปตามมติคณะรัฐมนตร</w:t>
      </w:r>
      <w:r w:rsidR="001E49FC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ี เมื่อวันที่ 27 มิถุนายน 2561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ประกอบด้วยรายละเอียดโครงการ แผนบริหารจัดการประมาณการรายจ่าย แหล่งเงินที่ใช้ตลอดระยะเวลาดำเนินการ และประโยชน์ที่จะได้รับ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จึงได้เสนอร่างพระราชกฤษฎีกากำหนดเขตที่ดินที่จะเวนคืน ในท้องที่ตำบลสถาน และตำบลเวียง อำเภอเชียงของ จังหวัดเชียงราย พ.ศ. .... มาเพื่อดำเนินการ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สาระสำคัญของร่างพระราชกฤษฎีกา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กำหนดเขตที่ดินที่จะเวนคืน ในท้องที่ตำบลสถาน และตำบลเวียง อำเภอเชียงของ จังหวัดเชียงราย เพื่อสร้างทางหลวงแผ่นดินหมายเลข 1423 สายเลี่ยงเมืองเชียงของ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6280" w:rsidRPr="00763737" w:rsidRDefault="00C97246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5.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</w:t>
      </w:r>
      <w:r w:rsidR="009D6280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ร่างพระราชบัญญัติสภาอุตสาหกรรมแห่งประเทศไทย (ฉบับที่ ..) พ.ศ. ....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คณะรัฐมนตรีมีมติเห็นชอบร่างพระราชบัญญัติสภาอุตสาหกรรมแห่งประเทศไทย (ฉบับที่ ..) </w:t>
      </w:r>
      <w:r w:rsidR="00AE4A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.... ที่สำนักงานคณะกรรมการกฤษฎีกาตรวจพิจารณาแล้ว  และให้ส่งคณะกรรมการประสานงานสภาผู้แทนราษฎรพิจารณา ก่อนเสนอสภาผู้แทนราษฎรต่อไป รวมทั้งรับทราบแผนในการจัดทำกฎหมายลำดับรอง กรอบระยะเวลาและกรอบสาระสำคัญของกฎหมายลำดับรองที่ออกตามร่างพระราชบัญญัติดังกล่าว ตามที่กระทรวงอุตสาหกรรม (อก.) เสนอ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สาระสำคัญของร่างพระราชบัญญัติ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วันใช้บังคับ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ให้พระราชบัญญัตินี้มีผลใช้บังคับเมื่อพ้นกำหนดหนึ่งร้อยแปดสิบวันนับแต่วันประกาศในราชกิจจานุเบกษาเป็นต้นไป เพื่อให้ ส.อ.ท. มีระยะเวลาเตรียมความพร้อม เช่น การออกกฎหมายลำดับรอง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บทนิยาม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แก้ไขเพิ่มเติมบทนิยามคำว่า “อุตสาหกรรม” เพื่อให้สอดคล้องกับการประกอบอุตสาหกรรมในปัจจุบัน โดยครอบคลุมถึงการประกอบกิจการโรงงานตามกฎหมายว่าด้วยโรงงาน และครอบคลุมกิจการที่เกี่ยวเนื่องกับการประกอบกิจการอุตสาหกรรม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 ส.อ.ท.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แก้ไขเพิ่มเติมวัตถุประสงค์ของ ส.อ.ท. เพื่อให้ครอบคลุมการส่งเสริมและพัฒนาการประกอบอุตสาหกรรม โดยเฉพาะวิสาหกิจขนาดกลางและขนาดย่อม (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SMEs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มิใช่เฉพาะการส่งเสริมแล</w:t>
      </w:r>
      <w:r w:rsidR="002412B0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ะพัฒนาผู้ประกอบอุตสาหกรรมรายใหญ่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เท่านั้น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การเรียกชื่อกลุ่มสมาชิกของ ส.อ.ท.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แก้ไขเพิ่มเติมการเรียกชื่อสมาชิกของ     ส.อ.ท. โดยกำหนดให้ ส.อ.ท. อาจจัดให้สมาชิกที่ประกอบอุตสาหกรรมหรือส่งเสริมการประกอบอุตสาหกรรมประเภทหรือชนิดเดียวกันหรือใกล้เคียงกันอยู่ในกลุ่มเดียวกันได้ เรียกว่า “กลุ่มอุตสาหกรรม” และอาจจัดให้สมาชิกที่ประกอบอุตสาหกรรมหรือส่งเสริมการประกอบอุตสาหกรรมในเขตท้องที่เดียวกันหรือใกล้เคียงกันอยู่ในกลุ่มสมาชิกเดียวกันได้ เรียกว่า “สภาอุตสาหกรรมจังหวัด”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องค์ประกอบคณะกรรมการ ส.อ.ท.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แก้ไขเพิ่มเติมองค์ประกอบคณะกรรมการ ส.อ.ท. โดยกำหนดให้คณะกรรมการ ส.อ.ท. มีจำนวนไม่เกิน 251 คน (เดิมกำหนดไว้ในข้อบังคับ ส.อ.ท.)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การได้มาซึ่งประธาน ส.อ.ท.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และผู้ดำรงตำแหน่งอื่นซึ่งประธาน ส.อ.ท. แต่งตั้ง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แก้ไขหลักเกณฑ์การได้มาซึ่งประธาน ส.อ.ท. โดยกำหนดให้ประธาน ส.อ.ท. อาจมาจากผู้แทนสมาชิกสามัญซึ่งมาจากการ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เลือกตั้งของกรรมการประเภทเลือกตั้ง หรือมาจากการเลือกกันเองของกรรมการประเภทเลือกตั้ง โดยกำหนดให้ประธาน ส.อ.ท. ต้องเคยดำรงตำแหน่งกรรมการ ส.อ.ท. ประธานกลุ่มอุตสาหกรรม หรือประธานสภาอุตสาหกรรมจังหวัด รวมกันมาแล้วไม่น้อยกว่าสองวาระและต้องเป็นกรณีที่ดำรงตำแหน่งจนครบวาระด้วย และกำหนดหลักการเพิ่มเติมให้ประธาน ส.อ.ท. มีอำนาจแต่งตั้งบุคคลเพื่อดำรงตำแหน่ง เช่น รองประธาน เลขาธิการ เหรัญญิก และนายทะเบียน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7.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วาระการดำรงตำแหน่ง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แก้ไขเพิ่มเติมให้การนับวาระการดำรงตำแหน่งของคณะกรรมการ </w:t>
      </w:r>
      <w:r w:rsidR="003410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ส.อ.ท. เริ่มนับเมื่อคณะกรรมการมีองค์ประกอบครบถ้วนตามที่กฎหมายกำหนด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8.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เหตุพ้นจากตำแหน่งของกรรมการ ส.อ.ท. นอกจากการพ้นจากตำแหน่งตามวาระ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แก้ไขเพิ่มเติมโดยระบุเหตุการพ้นจากตำแหน่งของกรรมการ ส.อ.ท. ต้องเป็นกรณีที่ที่ประชุมใหญ่ ส.อ.ท. มีมติให้ออก เช่น เหตุบกพร่องต่อหน้าที่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9.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การพ้นจากตำแหน่งของประธาน ส.อ.ท.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แก้ไขเหตุในการพ้นจากตำแหน่งของประธาน ส.อ.ท. โดยกำหนดให้พ้นจากตำแหน่งเมื่อกรรมการประเภทเลือกตั้งมีมติให้ออกจากตำแหน่งด้วยคะแนนเสียงไม่น้อยกว่าสองในสามของจำนวนกรรมการที่มีอยู่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10.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การพ้นจากตำแหน่งของผู้ดำรงตำแหน่งที่ประธาน ส.อ.ท. แต่งตั้ง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เพิ่มเหตุการพ้นจากตำแหน่ง เช่น รองประธาน เลขาธิการ และเหรัญญิก ที่ประธาน ส.อ.ท. แต่งตั้ง ต้องพ้นจากตำแหน่งเมื่อประธาน </w:t>
      </w:r>
      <w:r w:rsidR="003410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ส.อ.ท. พ้นจากตำแหน่ง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11.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การแต่งตั้งประธานกรรมการแทนตำแหน่งที่ว่างในกรณีที่ประธานพ้นจากตำแหน่งก่อนวาระ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กำหนดให้มีกระบวนการในการแต่งตั้งประธาน ส.อ.ท. ขึ้นใหม่แทนประธาน ส.อ.ท. ที่พ้นจากตำแหน่งก่อนครบวาระหรือถูกกรรมการประเภทเลือกตั้งมีมติให้ออกจากตำแหน่ง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12.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การพ้นจากตำแหน่งของคณะกรรมการทั้งคณะ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แก้ไขเพิ่มเติมให้ในกรณีกรรมการทั้งคณะพ้นจากตำแหน่ง นอกจากพ้นจากตำแหน่งทั้งคณะ โดยให้ประธาน ส.อ.ท. กรรมการ และผู้ดำรงตำแหน่งอื่นที่ประธาน </w:t>
      </w:r>
      <w:r w:rsidR="003410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ส.อ.ท. แต่งตั้งยังคงรักษาการในตำแหน่งเพื่อดำเนินกิจการของ ส.อ.ท. ต่อไปเท่าที่จำเป็นจนกว่าจะมีคณะกรรมการชุดใหม่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13.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การกำหนดหรือแก้ไขเปลี่ยนแปลงข้อบังคับ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แก้ไขเพิ่มเติมขั้นตอนการกำหนดหรือเปลี่ยนแปลงข้อบังคับ ส.อ.ท. ต้องได้รับอนุมัติจากที่ประชุมใหญ่ ส.อ.ท. ก่อน และการกำหนดหรือแก้ไขข้อบังคับเกี่ยวกับการเลือกตั้งคณะกรรมการ เมื่อได้รับความเห็นชอบจากรัฐมนตรีแล้วจึงให้ใช้บังคับได้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14.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ผู้รักษาการแทนประธาน ส.อ.ท.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กำหนดให้กรรมการประเภทเลือกตั้งที่มีอาวุโสสูงสุด เป็นผู้รักษาการแทนประธาน ส.อ.ท. และกำหนดให้มีผู้รักษาการแทนประธาน ส.อ.ท. โดยมีหน้าที่และอำนาจเช่นเดียวกับประธาน ส.อ.ท. ในกรณีที่ไม่มีผู้ดำรงตำแหน่งประธาน ส.อ.ท.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15.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การแต่งตั้งคณะกรรมการชั่วคราวในกรณีที่รัฐมนตรีมีคำสั่งให้คณะกรรมการทั้งคณะพ้นจากตำแหน่ง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กำหนดให้รัฐมนตรีมีอำนาจแต่งตั้งบุคคลจากสมาชิกสามัญของ ส.อ.ท. เป็นคณะกรรมการชั่วคราวในวันเดียวกันกับวันที่รัฐมนตรีมีคำสั่งให้กรรมการทั้งคณะพ้นจากตำแหน่ง และจะต้องดำเนินการจัดให้มีการเลือกตั้งและแต่งตั้งคณะกรรมการชุดใหม่ภายในหกสิบวันนับแต่วันที่รัฐมนตรีมีคำสั่งแต่งตั้งคณะกรรมการชั่วคราว 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6280" w:rsidRPr="00763737" w:rsidRDefault="00C97246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6.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</w:t>
      </w:r>
      <w:r w:rsidR="009D6280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ร่างระเบียบสำนักนายกรัฐมนตรี ว่าด้วยการอนุรักษ์และพัฒนากรุงรัตนโกสินทร์และเมืองเก่า พ.ศ. ....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คณะรัฐมนตรีมีมติเห็นชอบในหลักการร่างระเบียบสำนักนายกรัฐมนตรี ว่าด้วยการอนุรักษ์และพัฒนากรุงรัตนโกสินทร์และเมืองเก่า พ.ศ. .... ตามที่กระทรวงทรัพยากรธรรมชาติและสิ่งแวดล้อม (ทส.) 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ทั้งนี้ ให้กระทรวงทรัพยากรธรรมชาติและสิ่งแวดล้อมรับความเห็นของสำนักงบประมาณและสำนักงานสภาพัฒนาการเศรษฐกิจและสังคมแห่งชาติไปพิจารณาดำเนินการต่อไปด้วย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สาระสำคัญของร่างระเบียบ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กำหนดนิยามคำว่า “กรุงรัตนโกสินทร์” “เมืองเก่า” “คณะกรรมการ” 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กำหนดให้เพิ่มพื้นที่กรุงรัตนโกสินทร์ จากเดิม 3 บริเวณ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(กรุงรัตนโกสินทร์ชั้นใน กรุงรัตนโกสินทร์ชั้นนอก และบริเวณฝั่งธนบุรีตรงข้ามกรุงรัตนโกสินทร์)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 4 บริเวณ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โดยเพิ่มพื้นที่ส่วนขยาย บริเวณที่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4 พื้นที่ต่อเนื่องบริเวณกรุงรัตนโกสินทร์ชั้นนอกตั้งแต่แนวกึ่งกลางคลองรอบกรุง (คลองบางลำพู และคลองโอ่งอ่าง) แนวกึ่งกลางแม่น้ำเจ้าพระยาด้านทิศเหนือและทิศใต้ และแนวคลองผดุงกรุงเกษมฝั่งตะวันออก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กำหนดให้มีคณะกรรมการอนุรักษ์และพัฒนากรุงรัตนโกสินทร์และเมืองเก่า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รองนายกรัฐมนตรี ซึ่งนายกรัฐมนตรีมอบหมายให้กำกับการบริหารราชการ กระทรวงทรัพยากรธรรมชาติและสิ่งแวดล้อมเป็นประธานกรรมการ ผู้ว่าราชการกรุงเทพมหานคร ปลัดกระทรวงกลาโหม ปลัดกระทรวงมหาดไทย ปลัดกระทรวงทรัพยากรธรรมชาติและสิ่งแวดล้อม ปลัดกระทรวงวัฒนธรรม ผู้อำนวยการสำนักงบประมาณ เลขาธิการสภาพัฒนาการเศรษฐกิจและสังคมแห่งชาติ เลขาธิการพระราชวัง ผู้อำนวยการทรัพย์สินพระมหากษัตริย์ ผู้อำนวยการสำนักนโยบายและแผนการขนส่งและจราจร อธิบดีกรมโยธาธิการและผังเมือง อธิบดีกรมส่งเสริมการปกครองท้องถิ่น อธิบดีกรมธนารักษ์ อธิบดีกรมศิลปากร ผู้ว่าการการท่องเที่ยวแห่งประเทศไทย นายกสมาคมอนุรักษ์ศิลปกรรมและสิ่งแวดล้อม นายกสมาคมสถาปนิกสยามในพระบรมราชูปถัมภ์ และผู้ทรงคุณวุฒิไม่เกิน 7 คน ซึ่งคณะรัฐมนตรีแต่งตั้งเป็นกรรมการ เลขาธิการสำนักงานนโยบายและแผนทรัพยากรธรรมชาติและสิ่งแวดล้อม เป็นกรรมการและเลขานุการ ให้เลขาธิการสำนักงานนโยบายและแผนทรัพยากรธรรมชาติและสิ่งแวดล้อม โดยความเห็นชอบของประธานกรรมการแต่งตั้งเจ้าหน้าที่ในสำนักงานนโยบายและแผนทรัพยากรธรรมชาติและสิ่งแวดล้อม เป็นกรรมการและผู้ช่วยเลขานุการ 2 คน 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D6280" w:rsidRPr="00763737" w:rsidRDefault="00D53A6E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="00C97246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C97246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="009D6280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ร่างกฎกระทรวงการอนุญาตขายสุรา (ฉบับที่ ..) พ.ศ. .... ร่างกฎกระทรวงการอนุญาตขายยาสูบ </w:t>
      </w:r>
      <w:r w:rsidR="00232D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="009D6280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(ฉบับที่ ...) พ.ศ. .... และร่างกฎกระทรวงการอนุญาตขายไพ่ (ฉบับที่ ..) พ.ศ. .... รวม 3 ฉบับ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คณะรัฐมนตรีมีมติอนุมัติหลักการร่างกฎกระทรวงการอนุญาตขายสุรา (ฉบับที่ ..) พ.ศ. .... </w:t>
      </w:r>
      <w:r w:rsidR="00232D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ร่างกฎกระทรวงการอนุญาตขายยาสูบ (ฉบับที่ ...) พ.ศ. .... และร่างกฎกระทรวงการอนุญาตขายไพ่ (ฉบับที่ ..) พ.ศ. .... รวม 3 ฉบับ ตามที่กระทรวงการคลัง (กค.) เสนอ และให้ส่งสำนักงานคณะกรรมการกฤษฎีกาตรวจพิจารณาโดยให้รับความเห็นของสำนักงาน ก.พ.ร. ไปประกอบการพิจารณาด้วย แล้วดำเนินการต่อไปได้ </w:t>
      </w:r>
      <w:r w:rsidR="004F68C2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ให้กระทรวงการคลังรับความเห็นของสำนักงาน ก.พ.ร. ไปพิจารณาดำเนินการต่อไปด้วย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กค. เสนอว่า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โดยที่สำนักงาน ก.พ.ร. ร่วมกับสำนักงานพัฒนารัฐบาลดิจิทัล (องค์การมหาชน) (สพร.) และหน่วยงานที่เกี่ยวข้อง ได้มีแผนการยกระดับการพัฒนาระบบการให้บริการภาครัฐแบบเบ็ดเสร็จทางอิเล็กทรอนิกส์ (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Biz Portal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ให้เป็นดิจิทัลโดยสมบูรณ์เพื่อให้บริการด้านการออกหนังสือรับรอง ใบอนุญาต และเอกสารต่าง ๆ แบบเบ็ดเสร็จทางอิเล็กทรอนิกส์ และมีการเชื่อมโยงระบบฐานข้อมูลและระบบการให้บริการทางอิเล็กทรอนิกส์ </w:t>
      </w:r>
      <w:r w:rsidR="00232D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Service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ของหน่วยงานภาครัฐ โดยสามารถให้ประชาชนสามารถทำธุรกรรมผ่านระบบอิเล็กทรอนิกส์ได้แบบครบวงจรที่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biz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govchannel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โดยไม่จำเป็นต้องไปติดต่อที่หน่วยงานราชการ ซึ่งจะช่วยอำนวยความสะดวกให้แก่ประชาชนและนิติบุคคลในการลดภาระด้านเอกสาร และสามารถติดตามสถานะการดำเนินงานด้วยตนเองได้ ประกอบกับคณะ</w:t>
      </w:r>
      <w:r w:rsidR="00C1746B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รัฐมนตรีได้มีมติ (</w:t>
      </w:r>
      <w:r w:rsidR="009B2C12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มติคณะรัฐมนตรีวันที่ </w:t>
      </w:r>
      <w:r w:rsidR="00C1746B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2 เมษายน 2562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เห็นชอบในหลักการการออกเอกสารหลักฐานของทางราชการผ่านระบบดิจิทัล โดยอาจพิจารณาให้มีการนำร่องดำเนินการในภารกิจของหน่วยงานที่มีผลกระทบต่อประชาชน ผู้ประกอบการ และนักลงทุนเป็นสำคัญก่อน ทั้งนี้ หากหน่วยงานที่เกี่ยวข้องมีความจำเป็นต้องออก/ปรับปรุงแก้ไขกฎหมายเพื่อรองรับการดำเนินการดังกล่าวก็ให้ดำเนินการให้สอดคล้องกับพระราชบัญญัติว่าด้วยธุรกรรมทางอิเล็กทรอนิกส์ พ.ศ. 2544 และที่แก้ไขเพิ่มเติม</w:t>
      </w:r>
      <w:r w:rsidR="00C1746B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 ก.พ.ร. จึงขอให้กรมสรรพสามิตในฐานะหน่วยงานที่มีหน้าที่ในการดำเนินการเกี่ยวกับการออกใบอนุญาตขายสุรา ยาสูบ และไพ่ เป็นหน่วยงานนำร่องในการดำเนินการออกใบอนุญาตดังกล่าวผ่านทางอิเล็กทรอนิกส์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กค. พิจารณาแล้ว เห็นควรแก้ไขเพิ่มเติมกฎกระทรวงออกตามพระราชบัญญัติภาษีสรรพสามิต พ.ศ. 2560 โดยแก้ไขเพิ่มเติมร่างกฎกระทรวงการอนุญาตขายสุรา (ฉบับที่ ..) พ.ศ. .... ร่างกฎกระทรวงการอนุญาตขายยาสูบ (ฉบับที่ ...) พ.ศ. .... และร่างกฎกระทรวงการอนุญาตขายไพ่ (ฉบับที่ ..) พ.ศ. .... รวม 3 ฉบับ เพื่อกำหนดช่องทางการดำเนินการเพิ่มเติมทางระบบอิเล็กทรอนิกส์ สำหรับการขออนุญาตและการอนุญาตขายสุรา ยาสูบ และไพ่ ให้สอดคล้องตามแผนการยกระดับการพัฒนาระบบการให้บริการภาครัฐแบบเบ็ดเสร็จทางอิเล็กทรอนิกส์ (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Biz Portal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และมติคณะรัฐมนตรีเมื่อวันที่ 2 เมษายน 2562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จึงได้เสนอร่างกฎกระทรวงการอนุญาตขายสุรา (ฉบับที่ ..) พ.ศ. .... ร่างกฎกระทรวงการอนุญาตขายยาสูบ </w:t>
      </w:r>
      <w:r w:rsidR="00007D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(ฉบับที่ ...) พ.ศ. .... และร่างกฎกระทรวงการอนุญาตขายไพ่ (ฉบับที่ ..) พ.ศ. .... รวม 3 ฉบับ มาเพื่อดำเนินการ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สาระสำคัญของร่างกฎกระทรวง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ร่างกฎกระทรวงการอนุญาตขายสุรา (ฉบับที่ ..) พ.ศ. ....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เป็นการแก้ไขเพิ่มเติมกฎกระทรวงการอนุญาตขายสุรา พ.ศ. 2560 ดังนี้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 กำหนดเพิ่มช่องทางการดำเนินการทางระบบอิเล็กทรอนิกส์ระหว่างผู้ยื่นคำขอกับเจ้าพนักงานสรรพสามิตในการแจ้งผลการตรวจสอบคำขอ การแก้ไขเพิ่มเติมคำขอ การส่งเอกสารหรือหลักฐานเพิ่มเติม รวมทั้งการแจ้งผลการพิจารณาคำขอ ให้มีการแจ้งทางระบบอิเล็กทรอนิกส์ให้ผู้ยื่นคำขอทราบ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1.2 กำหนดวิธีการแจ้งการอนุญาตและวิธีการรับใบอนุญาตของผู้ยื่นคำขออนุญาตให้เป็นไปตามวิธีการที่อธิบดีประกาศกำหนด ซึ่งภายหลังกฎกระทรวงมีผลบังคับใช้ กรมสรรพสามิตจะมีการกำหนดให้สามารถแจ้งการอนุญาตและรับใบอนุญาตผ่านทางระบบอิเล็กทรอนิกส์ได้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ร่างกฎกระทรวงการอนุญาตขายยาสูบ (ฉบับที่ ...) พ.ศ. .... และร่างกฎกระทรวงการอนุญาตขายไพ่ (ฉบับที่ ..) พ.ศ. ....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เป็นการแก้ไขเพิ่มเติมกฎกระทรวงการอนุญาตขายยาสูบ พ.ศ. 2560 และกฎกระทรวงการอนุญาตขายไพ่ พ.ศ. 2560 ดังนี้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 กำหนดเพิ่มช่องทางการดำเนินการสำหรับการยื่นคำขอ ได้แก่ สถานที่อื่นที่อธิบดีประกาศกำหนด ทางระบบอิเล็กทรอนิกส์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2.2 กำหนดเพิ่มช่องทางการดำเนินการทางระบบอิเล็กทรอนิกส์ระหว่างผู้ยื่นคำขอกับเจ้าพนักงานสรรพสามิตในการแจ้งผลการตรวจสอบคำขอ การแก้ไขเพิ่มเติมคำขอ การส่งเอกสาร หรือหลักฐานเพิ่มเติม รวมถึงการแจ้งผลการพิจารณาคำขอ ให้มีการแจ้งทางระบบอิเล็กทรอนิกส์ให้ผู้ยื่นคำขอทราบ</w:t>
      </w:r>
    </w:p>
    <w:p w:rsidR="009D6280" w:rsidRPr="00763737" w:rsidRDefault="009D6280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2.3 กรณีการขอต่ออายุของใบอนุญาต โดยให้ตัดเรื่องกำหนดเวลาในการยื่นคำขอใบอนุญาตล่วงหน้าเก้าสิบวันก่อนวันที่ใบอนุญาตสิ้นอายุ เพื่อให้เกิดความยืดหยุ่นในการขอต่อใบอนุญาต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10E4" w:rsidRPr="00763737" w:rsidRDefault="003D7AA6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</w:t>
      </w:r>
      <w:r w:rsidR="00CD10E4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ร่างพระราชกฤษฎีกากำหนดเขตที่ดินที่จะเวนคืน ในท้องที่แขวงขุมทอง เขตลาดกระบัง กรุงเทพมหานคร ตำบลคลองหลวงแพ่ง อำเภอเมืองฉะเชิงเทรา จังหวัดฉะเชิงเทรา และตำบลบางเสาธง อำเภอบางเสาธง จังหวัดสมุทรปราการ พ.ศ. .... 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คณะรัฐมนตรีมีมติอนุมัติดังนี้  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อนุมัติหลักการร่างพระราชกฤษฎีกากำหนดเขตที่ดินที่จะเวนคืน ในท้องที่แขวงขุมทอง เขตลาดกระบัง กรุงเทพมหานคร ตำบลคลองหลวงแพ่ง อำเภอเมืองฉะเชิงเทรา จังหวัดฉะเชิงเทรา และตำบลบางเสาธง อำเภอบางเสาธง จังหวัดสมุทรปราการ พ.ศ. .... ตามที่กระทรวงคมนาคม (คค.) เสนอ และให้ส่งสำนักงานคณะกรรมการกฤษฎีกาตรวจพิจารณา แล้วดำเนินการต่อไปได้   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ให้ คค. รับความเห็นของกระทรวงเกษตรและสหกรณ์ กระทรวงทรัพยากรธรรมชาติและสิ่งแวดล้อม สำนักงานคณะกรรมการกฤษฎีกา และสำนักงานสภาพัฒนาการเศรษฐกิจและสังคมแห่งชาติไปพิจารณาดำเนินการต่อไปด้วย  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สาระสำคัญของร่างพระราชกฤษฎีกา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เป็นการกำหนดเขตที่ดินที่จะเวนคืน ในท้องที่แขวงขุมทอง เขตลาดกระบัง กรุงเทพมหานคร ตำบลคลองหลวงแพ่ง อำเภอเมืองฉะเชิงเทรา จังหวัดฉะเชิงเทรา และตำบลบางเสาธง อำเภอบางเสาธง จังหวัดสมุทรปราการ เพื่อสร้างและขยายทางหลวงชนบท สายเชื่อมระหว่างถนนขุมทอง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ลำต้อยติ่งกับทางหลวงชนบท สป. 1006  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ให้พนักงานเจ้าหน้าที่มีสิทธิเข้าไปทำการสำรวจเพื่อทราบข้อเท็จจริงเกี่ยวกับอสังหาริมทรัพย์ที่ได้ต้องได้มาโดยแน่ชัด รวมทั้งเพื่ออำนวยความสะดวกและความรวดเร็วแก่การจราจรและการขนส่ง อันเป็นกิจการสาธารณูปโภค และสำนักงบประมาณจะจัดสรรงบประมาณตามความจำเป็นและเหมาะสม ตามแผนการใช้จ่ายงบประมาณเมื่อร่างพระราชกฤษฎีกาใช้บังคับแล้ว 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10E4" w:rsidRPr="00763737" w:rsidRDefault="003D7AA6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9.</w:t>
      </w:r>
      <w:r w:rsidR="00CD10E4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ร่างพระราชบัญญัติอาหาร (ฉบับที่ ..) พ.ศ. ....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คณะรัฐมนตรีมีมติเห็นชอบและรับทราบดังนี้ 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เห็นชอบร่างพระราชบัญญัติอาหาร (ฉบับที่ ..) พ.ศ. .... ที่สำนักงานคณะกรรมการกฤษฎีกาตรวจพิจารณาแล้ว ตามที่กระทรวงสาธารณสุข (สธ.) เสนอ  แล้วให้ส่งคณะกรรมการประสานงานสภาผู้แทนราษฎรพิจารณา ก่อนเสนอสภาผู้แทนราษฎรต่อไป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รับทราบแผนในการจัดทำกฎหมายลำดับรอง กรอบระยะเวลาและกรอบสาระสำคัญของกฎหมายลำดับรองที่ต้องออกตามร่างพระราชบัญญัติดังกล่าว ตามที่กระทรวงสาธารณสุขเสนอ 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แก้ไขเพิ่มเติมพระราชบัญญัติอาหาร พ.ศ. 2522 โดยเพิ่มเติมมาตรการควบคุมอาหารเพื่อควบคุมอาหารตามระดับความเสี่ยงที่อาจก่อให้เกิดอันตรายหรือผลกระทบต่อผู้บริโภค เพิ่มหมวดกระบวนการพิจารณาอนุญาตอาหาร กำหนดมาตรการในการควบคุมการโฆษณาอาหารกำหนดให้มีผู้เชี่ยวชาญ องค์กรผู้เชี่ยวชาญ หน่วยงานของรัฐหรือองค์กรเอกชนทั้งในและต่างประเทศ เพื่อทำหน้าที่ในกระบวนการพิจารณาอนุญาตอาหาร และแก้ไขบทกำหนดโทษและอัตราค่าธรรมเนียมให้เหมาะสมและสอดคล้องกับสภาวการณ์ปัจจุบัน รายละเอียด ดังนี้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กำหนดให้พระราชบัญญัตินี้มีผลใช้บังคับตั้งแต่วันถัดจากวันประกาศในราชกิจจานุเบกษาเป็นต้นไป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ยกเลิกบทนิยาม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คำว่า อาหารควบคุมเฉพาะ ตำรับอาหาร และโรงงาน และ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เพิ่มเติมนิยาม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คำว่า วัตถุสัมผัสอาหาร เอกสารกำกับอาหาร ข้อความ โฆษณา สถานที่ กระบวนการพิจารณาอนุญาตอาหาร และอาหาร เพื่อให้มีความชัดเจนยิ่งขึ้น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กำหนดให้รัฐมนตรีมีอำนาจประกาศกำหนดกลุ่มอาหาร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 อาหารควบคุมเฉพาะ อาหารควบคุม และอาหารจดแจ้ง กำหนดอาหารที่ต้องประเมินความปลอดภัย และกำหนดหลักเกณฑ์การใช้วัตถุสัมผัสอาหาร การจำหน่ายอาหาร การขนส่ง และการโฆษณา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แก้ไขเพิ่มเติมหน้าที่และอำนาจของคณะกรรมการอาหาร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ให้สอดคล้องกับการแก้ไขอำนาจของรัฐมนตรีในการกำหนดกลุ่มอาหาร และแก้ไขเพิ่มเติมเกี่ยวกับวาระการดำรงตำแหน่ง คุณสมบัติและลักษณะต้องห้ามของกรรมการผู้ทรงคุณวุฒิให้สอดคล้องกับพระราชบัญญัติฉบับอื่นที่อยู่ในความรับผิดชอบของสำนักงานคณะกรรมการอาหารและยา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กำหนดให้สถานที่ผลิตอาหารต้องขอใบอนุญาตผลิตอาหารเพื่อจำหน่าย แก้ไขเพิ่มเติมหลักเกณฑ์การขอรับใบอนุญาตผลิตอาหารเพื่อจำหน่าย กำหนดหลักเกณฑ์เกี่ยวกับการเปลี่ยนแปลงแก้ไขใบอนุญาตและการขอผ่อนผัน การขอต่อใบอนุญาต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เพิ่มหมวด 2/1 กระบวนการพิจารณาอนุญาต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6.1 กำหนดให้สำนักงานคณะกรรมการอาหารและยามีอำนาจขึ้นบัญชีผู้เชี่ยวชาญ องค์กรผู้เชี่ยวชาญ หน่วยงานของรัฐ หรือองค์กรเอกชนทั้งในและต่างประเทศ ซึ่งทำหน้าที่ในการประเมินเอกสารทางวิชาการ การตรวจวิเคราะห์ การตรวจสถานประกอบการ หรือการตรวจสอบผลิตภัณฑ์อาหาร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6.2 กำหนดให้เลขาธิการคณะกรรมการอาหารและยา โดยความเห็นชอบของคณะกรรมการอาหารมีอำนาจประกาศกำหนดหลักเกณฑ์ วิธีการ และเงื่อนไขเกี่ยวกับการได้มาซึ่งผู้เชี่ยวชาญ องค์กรผู้เชี่ยวชาญ หน่วยงานของรัฐ หรือองค์กรเอกชนทั้งในและต่างประเทศ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6.3 กำหนดให้รัฐมนตรีโดยคำแนะนำของคณะกรรมการมีอำนาจประกาศกำหนดอัตราค่าขึ้นบัญชีสูงสุดและค่าขึ้นบัญชีที่จะจัดเก็บจากผู้เชี่ยวชาญ องค์กรผู้เชี่ยวชาญ หน่วยงานของรัฐ หรือองค์กรเอกชนทั้งในประเทศและต่างประเทศ รวมทั้งอัตราค่าใช้จ่ายสูงสุดและค่าใช้จ่ายที่จะจัดเก็บจากผู้ยื่นคำขอในกระบวนการพิจารณาอนุญาตอาหาร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6.4 กำหนดให้ค่าขึ้นบัญชีและค่าใช้จ่ายที่จัดเก็บตามพระราชบัญญัตินี้ให้เป็นเงินของสำนักงานคณะกรรมการอาหารและยาหรือหน่วยงานที่ได้รับมอบหมาย โดยไม่ต้องนำส่งคลังเป็นรายได้แผ่นดิน และให้ใช้จ่ายเพื่อวัตถุประสงค์ตามที่กำหนด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7. กำหนดให้ผู้รับอนุญาตผลิตเพื่อการส่งออกต้องจัดทำข้อมูลเกี่ยวกับอาหารนั้นให้ผู้อนุญาต และต้องจัดเก็บเอกสารหรือหลักฐานเพื่อให้เจ้าหน้าที่ตรวจสอบ รวมทั้งกำหนดห้ามจำหน่ายอาหารเพื่อการส่งออกในราชอาณาจักร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8.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กำหนดการควบคุมอาหารเสื่อมคุณภาพ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แก้ไขเพิ่มเติมลักษณะของอาหารปลอมและอาหารผิดมาตรฐาน และแก้ไขเพิ่มเติมหน้าที่และอำนาจของผู้อนุญาตเกี่ยวกับการออกคำสั่งเพื่อควบคุมอาหารและประกาศผลให้ประชาชนทราบ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9.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กำหนดมาตรการควบคุมอาหารในแต่ละกลุ่ม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โดยกำหนดให้อาหารเฉพาะต้องขึ้นทะเบียน อาหารควบคุมต้องแจ้งรายการ และอาหารจดแจ้งต้องจดแจ้ง และกำหนดการขอรับใบแทนใบสำคัญของอาหารดังกล่าว รวมทั้งกำหนดหลักเกณฑ์ในการดำเนินการและการแก้ไขเปลี่ยนแปลงใบสำคัญการจดแจ้ง รวมทั้งกำหนดมาตรการในการควบคุมการโฆษณาอาหาร กำหนดหลักเกณฑ์การโฆษณา และกำหนดให้การโฆษณาคุณประโยชน์ คุณภาพ หรือสรรพคุณของอาหารต้องได้รับใบอนุญาต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10.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แก้ไขเพิ่มเติมหน้าที่และอำนาจของพนักงานเจ้าหน้าที่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เกี่ยวกับการยึดหรืออายัดอาหาร ภาชนะบรรจุ หรือวัตถุสัมผัสอาหารที่มีเหตุสงสัยว่าอาจไม่ปลอดภัยต่อผู้บริโภค อาหารไม่บริสุทธิ์ อาหารปลอม อาหารผิดมาตรฐาน หรืออาหารเสื่อมคุณภาพ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11. กำหนดให้ผู้อนุญาตมีอำนาจสั่งทำลายหรือดำเนินการสิ่งที่ยึดหรืออายัดไว้ตามระเบียบที่รัฐมนตรีประกาศกำหนดโดยคำแนะนำของคณะกรรมการ รวมทั้งกำหนดให้ผู้อนุญาตมีอำนาจสั่งพักใช้ใบอนุญาตครั้งละไม่เกิน 120 วัน หรือกรณีที่มีการฟ้องร้องต่อผู้รับอนุญาตต่อศาลว่าได้กระทำความผิด และมีอำนาจสั่งเพิกถอนใบอนุญาตในกรณีผู้รับอนุญาตกระทำความผิดหรือผู้รับอนุญาตได้กระทำความผิดและเคยสั่งพักใช้ใบอนุญาตซึ่งกระทำผิดนั้นอีกภายใน 3 ปี นับแต่ถูกพักใช้ใบอนุญาต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12. กำหนดให้เลขาธิการคณะกรรมการอาหารและยาหรือผู้ซึ่งเลขาธิการมอบหมายมีอำนาจเปรียบเทียบปรับผู้กระทำความผิดกรณีที่มีโทษปรับสถานเดียว หรือมีโทษจำคุกไม่เกินหกเดือน และ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ก้ไขเพิ่มเติมบทกำหนดโทษตามระดับการควบคุมอาหารในแต่ละกลุ่มเพื่อให้เหมาะสมและสอดคล้องกับสภาพเศรษฐกิจในปัจจุบันยิ่งขึ้น รวมทั้งแก้ไขเพิ่มเติมอัตราค่าธรรมเนียมท้ายพระราชบัญญัติ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13.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บทเฉพาะกาล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13.1 กำหนดให้ใบอนุญาตผลิตอาหารที่ออกตามพระราชบัญญัติอาหาร พ.ศ. 2522 และยังมีผลใช้บังคับอยู่ก่อนวันที่พระราชบัญญัตินี้ใช้บังคับ ให้คงใช้ได้ต่อไปจนกว่าจะสิ้นอายุ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13.2 กำหนดให้คำขออนุญาต คำขอขึ้นทะเบียนตำรับอาหาร คำขอประเมินเอกสารวิชาการ หรือคำขอใด ที่ได้ยื่นไว้ตามพระราชบัญญัติอาหาร พ.ศ. 2522 และยังอยู่ในระหว่างการพิจารณา ให้ถือเป็นคำขอตามพระราชบัญญัตินี้ และหากมีคำขอดังกล่าวแตกต่างไปจากคำขอตามพระราชบัญญัตินี้ ให้ผู้อนุญาตมีอำนาจสั่งให้แก้ไขเพิ่มเติมคำขอให้เป็นไปตามพระราชบัญญัตินี้ได้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13.3 กำหนดให้ดำเนินการออกกฎกระทรวง ระเบียบ หรือประกาศให้แล้วเสร็จภายในสองปีนับแต่วันที่พระราชบัญญัตินี้ใช้บังคับ หากไม่สามารถดำเนินการได้ ให้รัฐมนตรีรายงานเหตุผลที่ไม่อาจดำเนินการได้ต่อคณะรัฐมนตรี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3D7AA6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0.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ร่างกฎกระทรวงยกเว้นค่าธรรมเนียมการประกอบกิจการสถานประกอบการเพื่อสุขภาพรายปี พ.ศ. .... 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ร่างกฎกระทรวงยกเว้นค่าธรรมเนียมการประกอบกิจการสถานประกอบการเพื่อสุขภาพรายปี พ.ศ. .... ตามที่กระทรวงสาธารณสุข (สธ.) เสนอ ซึ่งสำนักงานคณะกรรมการกฤษฎีกาตรวจพิจารณาแล้ว และให้ดำเนินการต่อไปได้ และให้ สธ. รับความเห็นของสำนักงบประมาณไปพิจารณาดำเนินการต่อไปด้วย 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สาระสำคัญของร่างกฎกระทรวง 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กำหนดให้ยกเว้นค่าธรรมเนียมการประกอบกิจการสถานประกอบการเพื่อสุขภาพรายปีเป็นระยะเวลาหนึ่งปีแก่ผู้ประกอบกิจการสถานประกอบการเพื่อสุขภาพประเภทกิจการสปา และกิจการนวดเพื่อสุขภาพหรือเพื่อเสริมความงาม โดยกิจการสปาปีละ 1,000 บาท และกิจการนวดเพื่อสุขภาพหรือเพื่อเสริมความงาม ปีละ 500 บาท 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ทั้งนี้ สธ. เสนอว่า  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 เนื่องจากมีสถานการณ์การแพร่ระบาดของโรคติดเชื้อไวรัสโคโรนา 2019 หรือโรคโควิด 19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Coronavirus Disease 2019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)]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ตั้งแต่ช่วงต้นปี 2563 เป็นต้นมา ซึ่งต่อมา สธ. ได้มีประกาศ เรื่อง ชื่อ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และอาการสำคัญของโรคติดต่ออันตราย (ฉบับที่ 3) พ.ศ. 2563 กำหนดให้โรคติดเชื้อไวรัสโคโรนา 2019 หรือโรคโควิด 19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Coronavirus Disease 2019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)]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เป็นโรคติดต่ออันตรายตามกฎหมายว่าด้วยโรคติดต่อ โดยรัฐบาลได้ประกาศสถานการณ์ฉุกเฉินในทุกเขตท้องที่ทั่วราชอาณาจักร ตั้งแต่วันที่ 26 มีนาคม 2563 และได้มีข้อกำหนดออกตามความในมาตรา 9 แห่งพระราชกำหนดการบริหารราชการในสถานการณ์ฉุกเฉิน พ.ศ. 2548 (ฉบับที่ 1) ปิดสถานที่เสี่ยงต่อการเกิดโรคซึ่งรวมถึงสถานประกอบการนวด สปา ตามพระราชบัญญัติสถานประกอบการเพื่อสุขภาพ พ.ศ. 2559 ตั้งแต่วันที่ 26 มีนาคม 2563 เป็นต้นไป แม้ปัจจุบันได้มีข้อกำหนดออกตามในมาตรา 9 แห่งพระราชกำหนดการบริหารราชการในสถานการณ์ฉุกเฉิน พ.ศ. 2548 (ฉบับที่ 10) อนุญาตให้สามารถดำเนินกิจการสถานประกอบการเพื่อสุขภาพได้ตามปกติ ตั้งแต่วันที่ 15 มิถุนายน 2563 เป็นต้นไป แต่เนื่องจากในหลาย ๆ ประเทศยังคงมีการแพร่ระบาด ของโรคดังกล่าว ส่งผลให้ผู้ประกอบกิจการสถานประกอบการเพื่อสุขภาพมีรายได้ลดน้อยลง  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คณะกรรมการสถานประกอบการเพื่อสุขภาพ ในการประชุมครั้งที่ 38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9 /2563 เมื่อวันที่ </w:t>
      </w:r>
      <w:r w:rsidR="00007D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11 กันยายน 2563 ได้มีมติเห็นชอบการยกเว้นค่าธรรมเนียมการประกอบกิจการสถานประกอบการเพื่อสุขภาพ 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3. ดังนั้น เพื่อเป็นการลดภาระและบรรเทาผลกระทบที่เกิดขึ้นแก่ผู้ประกอบกิจการสถานประกอบการเพื่อสุขภาพประเภทกิจการสปา และกิจการนวดเพื่อสุขภาพ หรือเพื่อเสริมความงาม สธ. จึงได้ยกร่างกฎกระทรวงยกเว้นค่าธรรมเนียมการประกอบกิจการสถานประกอบการเพื่อสุขภาพรายปี พ.ศ. .... ซึ่งออกโดยอาศัยอำนาจตามความในมาตรา 4 วรรคหนึ่ง แห่งพระราชบัญญัติสถานประกอบการเพื่อสุขภาพ พ.ศ. 2559 ซึ่งบัญญัติให้รัฐมนตรีว่าการกระทรวงสาธารณสุขมีอำนาจออกกฎกระทรวงกำหนดค่าธรรมเนียมไม่เกินอัตราท้ายพระราชบัญญัติลดหรือยกเว้นค่าธรรมเนียมได้ เพื่อเป็นการยกเว้นค่าธรรมเนียมการประกอบกิจการสถานประกอบการเพื่อสุขภาพรายปี ซึ่งผู้ประกอบกิจการสถานประกอบการเพื่อสุขภาพมีหน้าที่จะต้องชำระค่าธรรมเนียมเกี่ยวกับการประกอบกิจการสถานประกอบการเพื่อสุขภาพ ดังนี้ กิจการสปา ปีละ 1,000 บาท กิจการนวดเพื่อสุขภาพหรือเพื่อเสริมความงาม ปีละ 500 บาท  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4. สธ. ได้จัดทำประมาณการสูญเสียรายได้และประโยชน์ที่คาดว่าจะได้รับตามมาตรา 27 แห่งพระราชบัญญัติวินัยการเงินการคลังของรัฐ พ.ศ. 2561 โดยรายงานว่า ข้อมูลการประกอบกิจการสถานประกอบการเพื่อสุขภาพที่ต้องชำระค่าธรรมเนียมรายปี ณ วันที่ 30 กันยายน 2563 มีประเภทกิจการสปา จำนวน 869 ร้าน กิจการนวดเพื่อสุขภาพและเพื่อเสริมความงาม จำนวน 9,918 ร้าน ดังนั้น ร่างกฎกระทรวงฉบับนี้จะทำให้รัฐสูญเสียรายได้จากการเรียกเก็บค่าธรรมเนียมการประกอบกิจการสถานประกอบการเพื่อสุขภาพรายปีดังกล่าว รวมเป็นเงินทั้งสิ้น 5,828,000 บาท แต่อย่างไรก็ตาม การยกเว้นค่าธรรมเนียมดังกล่าวจะเป็นการช่วยเหลือเยียวยาและลดภาระและบรรเทาผลกระทบให้แก่ผู้ประกอบกิจการสถานประกอบการเพื่อสุขภาพ ซึ่งจะส่งผลดีต่อระบบเศรษฐกิจต่อไป 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B47AB" w:rsidRPr="00763737" w:rsidRDefault="003D7AA6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11.</w:t>
      </w:r>
      <w:r w:rsidR="005B47AB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ร่างกฎกระทรวงกำหนดอัตราเงินสมทบกองทุนประกันสังคม (ฉบับที่ ..) พ.ศ. ....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คณะรัฐมนตรีมีมติเห็นชอบร่างกฎกระทรวงกำหนดอัตราเงินสมทบกองทุนประกันสังคม (ฉบับที่ ..) พ.ศ. .... ตามที่กระทรวงแรงงานเสนอ และประกาศใช้เป็นกฎหมายต่อไป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ร่างกฎกระทรวงกำหนดอัตราเงินสมทบกองทุนประกันสังคม (ฉบับที่ ..) พ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.ศ. ....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มีหลักการสำคัญในการปรับลดอัตรา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งินสมทบกองทุนประกันสั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คม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ป็นระยะเวลา 2 เดือน โดยลดอัตราเงินสมทบฝ่ายผู้ประกันตนมาตรา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กเดิมร้อยละ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ของค่าจ้างผู้ประกันตน เหลือร้อยละ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0.5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ของค่าจ้างผู้ประกันตน สำหรับฝ่ายนายจ้าง ส่งเงินสมทบอัตราเดิม ร้อยละ 3 ของค่าจ้างผู้ประกันตน สำหรับฝ่ายรัฐบาลส่งเงินสมทบอัตราเดิม ร้อยละ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2.75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ของค่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จ้างผู้ประกันตน และสำหรับผู้ประกันตนตามมาตรา 39 ให้ปรับลดอัตราเงินสมทบกองทุนประกันสั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คมตามมาตรา 46 วรรคสาม เพื่อบรรเทาความเดือดร้อนของผู้ประกันตน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ซึ่งได้รับผลก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ะทบจ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กการระบาดของโรคติดเชื้อไวรัสโคโรนา 2019 กระทรวงแรงงานจึงเสนอร่างกฎกระทรวงกำหนดอัตรา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งินสมทบกองทุนประกันสังคม (ฉบับที่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..) พ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ศ.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พื่อให้คณะรัฐ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นตรีพิจารณาให้ความเห็นชอบ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ร่างกฎกระทรวงกำหนดอัตราเงินสมทบกองทุนประกันสังคม (ฉบับที่ ..) พ.ศ. .... มีสาระสำคัญ ดังนี้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(1) ให้แก้ไขเพิ่มเติมอัตราเงินสมทบในบัญชี ก. ท้ายกฎกระทรวงกำหนดอัตราเงินสมทบกองทุนประกันสังคม พ.ศ. 2563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(2)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ตั้งแต่วันที่ 1 กุมภาพันธ์ พ.ศ.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ถึงวันที่ 31 มีนาคม พ.ศ.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ให้รัฐบาล</w:t>
      </w:r>
      <w:r w:rsidR="00773C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จ้าง และผู้ประกันตนตามมาตรา 33 ออกเงินสมทบเข้ากองทุนเพื่อการจ่ายประโยชน์ทดแทนกรณีป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ระสบอันตราย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หรือเจ็บป่วย กรณีทุพพลภาพ กรณีตาย และกรณีคลอดบุตร ฝ่ายละร้อยละ 0.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ของค่าจ้างผู้ป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ระกันตน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หรับการจ่ายประโยชน์ทดแทนกรณีสงเคร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ะห์บุตร และกรณีชร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ภาพ ในส่วนของรัฐบาลปรับเป็น ร้อยละ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2.3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ของค่าจ้างผู้ประกันตน ในส่วนของนายจ้างปรับเป็น ร้อยละ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2.7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ของค่าจ้างผู้ประกันตน และผู้ประกันตนปรับเป็นร้อยละ 0.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ของค่าจ้า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ผู้ประกันตน สำหรับก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รจ่ายประโ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ช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น์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ทดแทนกรณีว่า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 ในส่วนของรัฐบาล ร้อยละ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0.25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ของค่าจ้างผู้ประกันตน และในส่วนของนายจ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 และผู้ประกันตน ฝ่ายละร้อยละ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0.1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ของค่าจ้างผู้ประกันตน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ตามบัญชีอัตราเงินสมทบ บัญชี ก. </w:t>
      </w:r>
    </w:p>
    <w:p w:rsidR="00CD10E4" w:rsidRPr="00763737" w:rsidRDefault="00CD10E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D05FDA" w:rsidRPr="00763737" w:rsidTr="00E54DFA">
        <w:tc>
          <w:tcPr>
            <w:tcW w:w="9594" w:type="dxa"/>
          </w:tcPr>
          <w:p w:rsidR="0088693F" w:rsidRPr="00763737" w:rsidRDefault="0088693F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เศรษฐกิจ</w:t>
            </w:r>
            <w:r w:rsidR="00590DAD"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 สังคม</w:t>
            </w:r>
          </w:p>
        </w:tc>
      </w:tr>
    </w:tbl>
    <w:p w:rsidR="00247B5A" w:rsidRPr="00763737" w:rsidRDefault="003D7AA6" w:rsidP="00763737">
      <w:pPr>
        <w:spacing w:line="320" w:lineRule="exact"/>
        <w:ind w:left="709" w:hanging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12.</w:t>
      </w:r>
      <w:r w:rsidR="00247B5A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47B5A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bookmarkStart w:id="0" w:name="_Hlk61957730"/>
      <w:r w:rsidR="00247B5A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47B5A" w:rsidRPr="00763737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รายงานความคืบหน้าเกี่ยวกับ</w:t>
      </w:r>
      <w:bookmarkStart w:id="1" w:name="_Hlk61957740"/>
      <w:bookmarkEnd w:id="0"/>
      <w:r w:rsidR="00247B5A" w:rsidRPr="00763737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การดำเนินการ</w:t>
      </w:r>
      <w:r w:rsidR="00247B5A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ตามมติคณะรัฐมนตรีเมื่อวันที่ 12 มกราคม </w:t>
      </w:r>
      <w:bookmarkEnd w:id="1"/>
      <w:r w:rsidR="00247B5A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2564 เพื่อ</w:t>
      </w:r>
    </w:p>
    <w:p w:rsidR="00247B5A" w:rsidRPr="00763737" w:rsidRDefault="00247B5A" w:rsidP="00763737">
      <w:pPr>
        <w:spacing w:line="320" w:lineRule="exact"/>
        <w:ind w:left="709" w:hanging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เร่งรัดการสรรหาและบรรจุบุคคลเข้ารับราชการ</w:t>
      </w:r>
    </w:p>
    <w:p w:rsidR="00247B5A" w:rsidRPr="00763737" w:rsidRDefault="00247B5A" w:rsidP="00763737">
      <w:pPr>
        <w:spacing w:line="320" w:lineRule="exact"/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คณะรัฐมนตรีมีมติรับทราบ</w:t>
      </w:r>
      <w:r w:rsidRPr="0076373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รายงานความคืบหน้าเกี่ยวกับการดำเนินการ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ตามมติคณะรัฐมนตรี             </w:t>
      </w:r>
    </w:p>
    <w:p w:rsidR="00247B5A" w:rsidRPr="00763737" w:rsidRDefault="00247B5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 12 มกราคม 2564 เพื่อเร่งรัดการสรรหาและบรรจุบุคคลเข้ารับราชการ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ตามที่สำนักงาน ก.พ. เสนอ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โดยมีรายละเอียด ดังนี้ </w:t>
      </w:r>
    </w:p>
    <w:p w:rsidR="00247B5A" w:rsidRPr="00763737" w:rsidRDefault="00247B5A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ab/>
        <w:t>ที่มา</w:t>
      </w:r>
    </w:p>
    <w:p w:rsidR="00247B5A" w:rsidRPr="00763737" w:rsidRDefault="00247B5A" w:rsidP="00763737">
      <w:pPr>
        <w:pStyle w:val="ListParagraph"/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  <w:t>สืบเนื่องจากมติคณะรัฐมนตรี ในการประชุมเมื่อวันที่ 12 มกราคม 2564 ให้สำนักงาน ก.พ.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 ก.พ.ร. รวมทั้งส่วนราชการและหน่วยงานของรัฐที่เกี่ยวข้องเร่งรัดการดำเนินการในส่วนที่เกี่ยวข้องเพื่อให้การดำเนินการสรรหา การสอบคัดเลือก และการบรรจุแต่งตั้งบุคคลเข้ารับราชการ หรือ</w:t>
      </w:r>
      <w:r w:rsidRPr="0076373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ปฏิบัติงาน</w:t>
      </w:r>
      <w:r w:rsidRPr="0076373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br/>
        <w:t>ในหน่วยงานของรัฐเพื่อทดแทนอัตราว่างจากการเกษียณอายุและอัตราตั้งใหม่ที่ได้รับการจัดสรรไว้แล้ว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แต่ยังไม่ได้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มีการบรรจุแต่งตั้ง แล้วเสร็จโดยเร็ว ทั้งนี้ เพื่อเพิ่มโอกาสในการทำงานของประชาชนและบรรเทาผลกระทบของการว่างงานจากสถานการณ์การแพร่ระบาดของโรคติดเชื้อไวรัสโคโรนา 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2019 (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COVID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-19)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นั้น </w:t>
      </w:r>
    </w:p>
    <w:p w:rsidR="00247B5A" w:rsidRPr="00763737" w:rsidRDefault="00247B5A" w:rsidP="00763737">
      <w:pPr>
        <w:pStyle w:val="ListParagraph"/>
        <w:tabs>
          <w:tab w:val="left" w:pos="1418"/>
        </w:tabs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  <w:t xml:space="preserve">เพื่ออนุวัติให้เป็นไปตามมติคณะรัฐมนตรีดังกล่าว </w:t>
      </w: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สำนักงาน ก.พ. ขอรายงานการดำเนินการ </w:t>
      </w:r>
      <w:r w:rsidRPr="0076373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จำนวน </w:t>
      </w:r>
      <w:r w:rsidR="00773C5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</w:t>
      </w:r>
      <w:r w:rsidRPr="0076373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2 เรื่อง ได้แก่ เรื่องที่ 1 </w:t>
      </w:r>
      <w:r w:rsidRPr="0076373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การเร่งรัดการสรรหาและบรรจุบุคคลเข้ารับราชการ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เรื่องที่ 2 แนวทางเพิ่มโอกาสการจ้างงานผู้ได้รับผลกระทบ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จากสถานการณ์การแพร่ระบาดของโรคติดเชื้อไวรัสโคโรนา </w:t>
      </w:r>
      <w:bookmarkStart w:id="2" w:name="_Hlk61963838"/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2019 (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COVID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-19)</w:t>
      </w:r>
      <w:bookmarkEnd w:id="2"/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ของส่วน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ราชการ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จึงจำเป็นต้องเสนอคณะรัฐมนตรีเพื่อรับทราบและสั่งการตามที่เห็นสมควรต่อไป  </w:t>
      </w:r>
    </w:p>
    <w:p w:rsidR="00B91832" w:rsidRPr="00763737" w:rsidRDefault="00247B5A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ผลการดำเนินการของสำนักงาน ก.พ. </w:t>
      </w:r>
    </w:p>
    <w:p w:rsidR="00847FF5" w:rsidRDefault="00B91832" w:rsidP="00847FF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47B5A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เรื่องที่ 1  เรื่อง </w:t>
      </w:r>
      <w:bookmarkStart w:id="3" w:name="_Hlk49513051"/>
      <w:r w:rsidR="00247B5A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การเร่งรัดการดำเนินการสอบเพื่อบรรจุบุคคลเข้ารับราชการ</w:t>
      </w:r>
    </w:p>
    <w:p w:rsidR="00247B5A" w:rsidRPr="00847FF5" w:rsidRDefault="00847FF5" w:rsidP="00847FF5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247B5A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แนวทางการเพิ่มโอกาสและช่องทางการสมัครสอบเพื่อวัดความรู้ความสามารถทั่วไป </w:t>
      </w:r>
      <w:r w:rsidR="00247B5A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="00247B5A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(ภาค ก.) ประจำปี 2564</w:t>
      </w:r>
    </w:p>
    <w:p w:rsidR="00847FF5" w:rsidRDefault="00247B5A" w:rsidP="00847FF5">
      <w:pPr>
        <w:tabs>
          <w:tab w:val="left" w:pos="1701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 ก.พ. จะร่วมมือกับสถาบันการศึกษาที่ร่วมจัดสอบให้ดำเนินการ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เสร็จสิ้นในช่วงกลางปี ขึ้นอยู่กับสถานการณ์และมาตรการทางสาธารณสุข โดยสำนักงาน ก.พ.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จะเร่งตรวจและประกาศผลสอบภายในเดือนสิงหาคม 2564 ทั้งนี้ ได้มีแผนการเพิ่มจำนวนที่นั่งสอบจากปีที่แล้วให้สามารถรองรับจำนวนผู้สมัครสอบในปีนี้ในภาพรวมได้ถึง 847,528 ที่นั่ง </w:t>
      </w:r>
      <w:r w:rsidRPr="007637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(โดยยังไม่นับรวมการจัดสอบภาค ก. พิเศษ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ให้แก่ส่วนราชการที่ประสงค์จะเปิดรับสมัครสอบบุคคลเข้ารับราชการโดยไม่ต้องรอผลการสอบภาค ก. ตามความต้องการของส่วนราช</w:t>
      </w:r>
      <w:r w:rsidRPr="0076373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การ) </w:t>
      </w:r>
    </w:p>
    <w:p w:rsidR="00247B5A" w:rsidRPr="00847FF5" w:rsidRDefault="00847FF5" w:rsidP="00847FF5">
      <w:pPr>
        <w:tabs>
          <w:tab w:val="left" w:pos="1701"/>
        </w:tabs>
        <w:spacing w:line="32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 w:rsidR="00247B5A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แนวทางการเรียกบรรจุบุคคลเข้ารับราชการจากบัญชีผู้สอบแข่งขันได้</w:t>
      </w:r>
    </w:p>
    <w:p w:rsidR="00247B5A" w:rsidRPr="00763737" w:rsidRDefault="00247B5A" w:rsidP="00763737">
      <w:pPr>
        <w:tabs>
          <w:tab w:val="left" w:pos="1418"/>
          <w:tab w:val="left" w:pos="1701"/>
          <w:tab w:val="left" w:pos="1985"/>
        </w:tabs>
        <w:spacing w:line="320" w:lineRule="exact"/>
        <w:ind w:firstLineChars="358" w:firstLine="1146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สำนักงาน ก.พ. จะเร่งประสานงานกับส่วนราชการต่าง ๆ ให้เร่งรัดการเรียกบรรจุบุคคลเข้ารับราชการจากบัญชีผู้สอบแข่งขันได้ของส่วนราชการต่าง ๆ รวม 29</w:t>
      </w:r>
      <w:r w:rsidRPr="00763737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831 คน จาก 142 บัญชี ที่ส่วนราชการเองสามารถใช้เรียกบรรจุได้ทันทีเมื่อมีอัตราว่าง หรือส่วนราชการอื่นที่มีอัตราว่างในชื่อตำแหน่งเดียวกัน หรือต้องการผู้มีคุณวุฒิอย่างเดียวกัน </w:t>
      </w:r>
      <w:r w:rsidR="00847FF5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        </w:t>
      </w:r>
      <w:r w:rsidRPr="0076373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ก็สามารถร่วมขอใช้บัญชีผู้สอบแข่งขันได้จากส่วนราชการอื่น เพื่อนำไปพิจารณาประเมินความเหมาะสมและบรรจุผู้สอบผ่านการแข่งขันให้เข้ารับราชการได้โดยไม่จำเป็นต้องจัดสอบแข่งขันเอง อันจะช่วยลดขั้นตอนการสรรหาและบรรจุบุคคลเข้ารับราชการได้เร็วยิ่งขึ้น ซึ่งจากการสำรวจ</w:t>
      </w:r>
      <w:r w:rsidRPr="0076373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ข้อมูล</w:t>
      </w:r>
      <w:r w:rsidRPr="0076373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เบื้องต้น  พบว่า   ขณะนี้มีส่วนราชการที่อยู่ระหว่างดำเนินการ</w:t>
      </w:r>
      <w:r w:rsidRPr="0076373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จัด</w:t>
      </w:r>
      <w:r w:rsidRPr="0076373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สอบแข่งขัน จำนวน 35 ส่วนราชการ โดยประกาศจำนวนอัตราว่างที่จะบรรจุ จำนวน 885 อัตรา </w:t>
      </w:r>
    </w:p>
    <w:p w:rsidR="00247B5A" w:rsidRPr="00763737" w:rsidRDefault="00247B5A" w:rsidP="00763737">
      <w:pPr>
        <w:pStyle w:val="BodyTextIndent2"/>
        <w:tabs>
          <w:tab w:val="left" w:pos="1710"/>
        </w:tabs>
        <w:spacing w:before="120" w:after="0" w:line="320" w:lineRule="exac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3. การสนับสนุนการบรรจุบุคคลเข้ารับราชการโดยวิธีอื่น นอกเหนือจากวิธีการสอบแข่งขัน </w:t>
      </w:r>
    </w:p>
    <w:p w:rsidR="00247B5A" w:rsidRPr="00763737" w:rsidRDefault="00247B5A" w:rsidP="00763737">
      <w:pPr>
        <w:pStyle w:val="BodyTextIndent2"/>
        <w:tabs>
          <w:tab w:val="left" w:pos="1710"/>
          <w:tab w:val="left" w:pos="1980"/>
        </w:tabs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สำนักงาน ก.พ. จะเร่งชี้แจงทำความเข้าใจส่วนราชการถึงช่องทางและวิธีการอื่นที่ส่วนราชการสามารถเลือกใช้เพื่อการพิจารณาบรรจุบุคคลเข้ารับราช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นอกเหนือจากวิธีการสอบแข่งขันข้างต้น อันได้แก่ การบรรจุผู้ได้รับคัดเลือก การบรรจุผู้มีความรู้ความชำนาญงานสูง (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Lateral Entry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การรับโอนข้าราชการพลเรือนสามัญ หรือข้าราชการ/พนักงานตามกฎหมายอื่น รวมทั้งการบรรจุกรณีพิเศษอื่น ๆ </w:t>
      </w:r>
      <w:r w:rsidRPr="0076373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เช่น การบรรจุนักเรียนทุนรัฐบาล คนพิการ ทายาทของข้าราชการ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พลเรือนสามัญที่เสียชีวิต ทุพพลภาพ หรือพิการจนต้องออกจากราชการอันเนื่องมาจากการปฏิบัติ</w:t>
      </w:r>
      <w:r w:rsidRPr="0076373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หน้าที่ราชการ เป็นต้น ซึ่งนับเป็นทางเลือกในการสรรหาผู้ที่มีความรู้ ความสามารถ และประสบการณ์ </w:t>
      </w:r>
      <w:r w:rsidRPr="0076373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br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ในงานด้านต่าง ๆ ที่เป็นประโยชน์ต่อการขับเคลื่อนภารกิจของส่วนราชการเข้ารับราชการได้ทั้งในระดับแรกบรรจุ หรือสูงกว่าระดับ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แรก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บรรจุ  </w:t>
      </w:r>
    </w:p>
    <w:p w:rsidR="00247B5A" w:rsidRPr="00763737" w:rsidRDefault="00247B5A" w:rsidP="00763737">
      <w:pPr>
        <w:pStyle w:val="BodyTextIndent2"/>
        <w:tabs>
          <w:tab w:val="left" w:pos="1710"/>
          <w:tab w:val="left" w:pos="1980"/>
        </w:tabs>
        <w:spacing w:before="120" w:after="0" w:line="320" w:lineRule="exac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4. การสำรวจสถานะอัตราว่างของทุกส่วนราชการ</w:t>
      </w:r>
    </w:p>
    <w:p w:rsidR="00247B5A" w:rsidRPr="00763737" w:rsidRDefault="00247B5A" w:rsidP="00763737">
      <w:pPr>
        <w:tabs>
          <w:tab w:val="left" w:pos="1701"/>
          <w:tab w:val="left" w:pos="1980"/>
        </w:tabs>
        <w:spacing w:line="320" w:lineRule="exact"/>
        <w:ind w:firstLineChars="155" w:firstLine="49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เพื่อให้การดำเนินการตามมติคณะรัฐมนตรีดังกล่าวเป็นไปอย่างมีประสิทธิภาพ สำนักงาน ก.พ. ได้ทำการสำรวจสภาพการบริหารจัดการอัตราว่างของข้าราชการของทุกส่วนราชการ (149 ส่วนราชการ) เพื่อให้เห็นถึงสภาพข้อเท็จจริงเกี่ยวกับกรณีตำแหน่งแรกบรรจุที่ว่างหรืออยู่ระหว่างการสรรหา ตำแหน่งที่อยู่ระหว่างการเลื่อน โอน ย้าย หรือตำแหน่งที่มีแผนปรับปรุงการกำหนดตำแหน่งเป็นระดับสูงขึ้น หรือต้องยุบเลิกตำแหน่ง รวมทั้งตำแหน่งเกษียณอายุที่อยู่ระหว่างเสนอ อ.ก.พ.กระทรวงเพื่อพิจารณาจัดสรรคืนให้กับส่วนราชการ ตลอดจนสภาพปัญหา อุปสรรค หรือข้อจำกัดที่ทำให้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ส่วนราชการ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ไม่สามารถดำเนินการบรรจุบุคคลเข้ารับราชการได้ ทั้งนี้ เพื่อประโยชน์ในการวางแผนและสนับสนุนการสรรหา การสอบคัดเลือก ตลอดจนแก้ปัญหาการบริหารทรัพยากรบุคคลให้กับส่วนราชการ โดยได้กำหนดให้ส่วนราชการรายงานผลให้ทราบภายในวันที่ 21 มกราคม 2564 และจะได้วิเคราะห์สรุปรายงานผลให้ทราบในคราวต่อไป </w:t>
      </w:r>
    </w:p>
    <w:p w:rsidR="00247B5A" w:rsidRPr="00763737" w:rsidRDefault="00247B5A" w:rsidP="00763737">
      <w:pPr>
        <w:pStyle w:val="ListParagraph"/>
        <w:tabs>
          <w:tab w:val="left" w:pos="1440"/>
          <w:tab w:val="left" w:pos="1701"/>
        </w:tabs>
        <w:spacing w:before="240" w:after="0" w:line="320" w:lineRule="exac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เรื่องที่ 2 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แนวทางเพิ่มโอกาสการจ้างงานผู้ได้รับผลกระทบ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จากสถานการณ์การแพร่ระบาดของโรคติดเชื้อไวรัสโคโรนา 2019 (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COVID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-19) ของส่วนราชการ</w:t>
      </w:r>
    </w:p>
    <w:p w:rsidR="00247B5A" w:rsidRPr="00763737" w:rsidRDefault="00247B5A" w:rsidP="00763737">
      <w:pPr>
        <w:pStyle w:val="ListParagraph"/>
        <w:tabs>
          <w:tab w:val="left" w:pos="1560"/>
          <w:tab w:val="left" w:pos="1701"/>
        </w:tabs>
        <w:spacing w:before="120" w:after="0" w:line="320" w:lineRule="exac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bookmarkStart w:id="4" w:name="_Hlk49536182"/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  <w:t xml:space="preserve">1.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การจ้างพนักงานราชการตามกรอบอัตรากำลังพนักงานราชการ รอบที่ 5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t xml:space="preserve">(ปีงบประมาณ พ.ศ. 2564 - 2567) </w:t>
      </w:r>
    </w:p>
    <w:p w:rsidR="00247B5A" w:rsidRPr="00763737" w:rsidRDefault="00247B5A" w:rsidP="00763737">
      <w:pPr>
        <w:pStyle w:val="ListParagraph"/>
        <w:tabs>
          <w:tab w:val="left" w:pos="1560"/>
          <w:tab w:val="left" w:pos="1701"/>
          <w:tab w:val="left" w:pos="1980"/>
        </w:tabs>
        <w:spacing w:before="120" w:after="0" w:line="320" w:lineRule="exact"/>
        <w:ind w:left="0" w:firstLine="15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คณะกรรมการบริหารพนักงานราชการ (คพร.) ในการประชุมเมื่อวันที่ </w:t>
      </w:r>
      <w:r w:rsidRPr="00763737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br/>
      </w:r>
      <w:r w:rsidRPr="0076373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26 สิงหาคม 2563 มีมติเห็นชอบอนุมัติกรอบอัตรากำลังพนักงานราชการ รอบที่ 5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(ปีงบประมาณ พ.ศ. 2564 - 2567) จำนวน 219,849 อัตรา และกรอบอัตรากำลังพนักงานราชการ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ที่ได้รับจัดสรรเพื่อรองรับการทดแทนอัตราว่างจากผลการเกษียณอายุ จำนวน 1,308 อัตรา (รวมทั้งสิ้น 221,157 อัตรา) โดยส่วนราชการได้จัดทำสัญญาจ้างพนักงานราชการตามกรอบอัตรากำลังที่ได้รับอนุมัติแล้ว และยังมีกรอบอัตรากำลังที่ว่างประมาณ 10,537 อัตรา </w:t>
      </w:r>
      <w:r w:rsidRPr="0076373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ซึ่งส่วนราชการ</w:t>
      </w:r>
      <w:r w:rsidRPr="0076373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br/>
        <w:t>อยู่ระหว่างขอทำความตกลงกับสำนักงบประมาณ และหากได้รับจัดสรรงบประมาณแล้ว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ก็จะสรรหาบุคคลเป็นพนักงานราชการต่อไป </w:t>
      </w:r>
    </w:p>
    <w:p w:rsidR="00247B5A" w:rsidRPr="00763737" w:rsidRDefault="00247B5A" w:rsidP="00763737">
      <w:pPr>
        <w:pStyle w:val="ListParagraph"/>
        <w:tabs>
          <w:tab w:val="left" w:pos="1560"/>
          <w:tab w:val="left" w:pos="1701"/>
        </w:tabs>
        <w:spacing w:before="120" w:after="0" w:line="320" w:lineRule="exact"/>
        <w:ind w:left="0" w:firstLine="1560"/>
        <w:jc w:val="thaiDistribute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t>แนวทางเพิ่มโอกาสการจ้างงานผู้ได้รับผลกระทบจากสถานการณ์การแพร่ระบาดของโรคติดเชื้อไวรัสโคโรนา 2019 (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COVID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t>-19) ด้วยระบบพนักงานราชการ</w:t>
      </w:r>
    </w:p>
    <w:p w:rsidR="00247B5A" w:rsidRPr="00763737" w:rsidRDefault="00247B5A" w:rsidP="00763737">
      <w:pPr>
        <w:pStyle w:val="ListParagraph"/>
        <w:tabs>
          <w:tab w:val="left" w:pos="1560"/>
          <w:tab w:val="left" w:pos="1701"/>
          <w:tab w:val="left" w:pos="1890"/>
        </w:tabs>
        <w:spacing w:before="120" w:after="0" w:line="320" w:lineRule="exact"/>
        <w:ind w:left="0" w:firstLine="15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คณะรัฐมนตรีในการประชุมเมื่อวันที่ 1 กันยายน 2563 มีมติรับทราบมติ คพร. เมื่อวันที่ </w:t>
      </w:r>
      <w:r w:rsidR="00070C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26 สิงหาคม 2563 เห็นชอบแนวทางการเพิ่มโอกาสให้กับผู้ได้รับผลกระทบจากสถานการณ์การแพร่ระบาดของโรคติดเชื้อไวรัสโคโรนา 2019 (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-19) ด้วยระบบพนักงานราชการ เพื่อช่วยบรรเทาสภาวะเศรษฐกิจ การว่างงานภายในประเทศ เน้นการกระตุ้น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เศรษฐกิจผ่านการจ้างงานกลุ่มผู้สำเร็จการศึกษาและอยู่ระหว่างหางานทำ ผู้ที่ต้องการเปลี่ยนงาน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และ/หรือผู้ที่ถูกเลิกจ้างจากภาคส่วนอื่นมีโอกาสได้รับการจ้างงานและสั่งสมประสบการณ์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การทำงานในหน่วยงานของรัฐ โดยมีหลักการสำคัญ คือ เป็นการจ้างงานระยะสั้น เพื่อบรรจุบุคคลเข้าปฏิบัติงานโดยเร็ว ซึ่ง คพร. จะพิจารณาจัดสรรกรอบอัตรากำลังพนักงานราชการเป็นกรณีพิเศษให้แก่ส่วนราชการเพื่อจ้างพนักงานราชการได้ไม่เกิน 2 ปี (ปีงบประมาณ พ.ศ. 2564 – 2565) เน้นการกระจายการจ้างงานลงสู่ระดับพื้นที่ ตลอดจนกำหนดรูปแบบการจ้าง อัตราค่าตอบแทน วิธีการสรรหาและการบริหารการจ้างเป็นการเฉพาะ เพื่อให้ส่วนราชการดำเนินการได้อย่างรวดเร็ว คล่องตัว นั้น </w:t>
      </w:r>
      <w:r w:rsidRPr="0076373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ขณะนี้ สำนักงาน ก.พ. อยู่ระหว่างหารือร่วมกับสำนักงบประมาณ</w:t>
      </w:r>
      <w:r w:rsidRPr="0076373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br/>
        <w:t>เพื่อขอรับการสนับสนุนเงินงบประมาณเพื่อเป็นค่าใช้จ่ายสำหรับการจ้างงานพนักงานราชการและหากได้รับ</w:t>
      </w:r>
      <w:r w:rsidRPr="00763737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lastRenderedPageBreak/>
        <w:t>งบประมาณแล้วจะเร่งดำเนินการจัดสรรกรอบอัตรากำลังพนักงานราชการให้แก่</w:t>
      </w:r>
      <w:r w:rsidRPr="00763737">
        <w:rPr>
          <w:rFonts w:ascii="TH SarabunPSK" w:eastAsia="Cordia New" w:hAnsi="TH SarabunPSK" w:cs="TH SarabunPSK"/>
          <w:color w:val="000000" w:themeColor="text1"/>
          <w:spacing w:val="-6"/>
          <w:sz w:val="32"/>
          <w:szCs w:val="32"/>
          <w:cs/>
        </w:rPr>
        <w:t>ส่วนราชการตามความจำเป็น ซึ่งจะช่วยเพิ่มโอกาสการจ้างงานและบรรเทา</w:t>
      </w: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ผลกระทบของการว่างงาน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จากสถานการณ์การแพร่ระบาดของโรคติดเชื้อไวรัส</w:t>
      </w:r>
      <w:r w:rsidR="00DD50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โคโรนา 2019 (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-19) ได้อีกทางหนึ่ง</w:t>
      </w:r>
      <w:bookmarkEnd w:id="4"/>
    </w:p>
    <w:bookmarkEnd w:id="3"/>
    <w:p w:rsidR="00247B5A" w:rsidRPr="00763737" w:rsidRDefault="00247B5A" w:rsidP="00763737">
      <w:pPr>
        <w:tabs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โดยสรุป</w:t>
      </w:r>
      <w:bookmarkStart w:id="5" w:name="_Hlk49536369"/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การดำเนินการทั้งสองเรื่องดังกล่าว </w:t>
      </w:r>
      <w:bookmarkEnd w:id="5"/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จะสามารถตอบสนองข้อสั่งการตามมติคณะรัฐมนตรี เมื่อวันที่ 12 มกราคม 2564 ที่จะช่วยสนับสนุนให้เกิดการจ้างงานในภาคราชการพลเรือน และเพิ่มโอกาสในการทำงานของประชาชนและบรรเทาผลกระทบของการว่างงานจากสถานการณ์การแพร่ระบาดของโรคติดเชื้อไวรัสโคโรนา 2019 (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-19) ตลอดจนเป็นช่องทางให้ส่วนราชการได้คัดเลือกบุคคล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มีความรู้ความสามารถ ทักษะและสมรรถนะที่สอดคล้องกับความจำเป็นของภารกิจเข้าสู่ระบบราชการ </w:t>
      </w:r>
    </w:p>
    <w:p w:rsidR="00247B5A" w:rsidRPr="00763737" w:rsidRDefault="00247B5A" w:rsidP="00763737">
      <w:pPr>
        <w:tabs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อย่างไรก็ดี เพื่อให้การบริหารอัตรากำลัง งบประมาณ และการขับเคลื่อนภารกิจของส่วนราชการ เป็นไปอย่างยืดหยุ่น คล่องตัว สามารถตอบสนองต่อนโยบายของรัฐบาลและยุทธศาสตร์ชาติได้อย่างมีประสิทธิภาพ สอดคล้องกับบริบทการทำงานที่เปลี่ยนแปลงไปอย่างรวดเร็ว สำนักงาน ก.พ. สำนักงาน ก.พ.ร. สำนักงบประมาณ สำนักงานคณะกรรมการกฤษฎีกา และหน่วยงานที่เกี่ยวข้อง จะประชุมหารือร่วมกันเพื่อกำหนดนโยบายและทิศทาง</w:t>
      </w:r>
      <w:r w:rsidRPr="0076373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การบริหารงาน การบริหารงบประมาณ และการบริหารทรัพยากรบุคคล</w:t>
      </w:r>
      <w:r w:rsidRPr="0076373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ร่วมกัน</w:t>
      </w:r>
      <w:r w:rsidRPr="0076373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ทั้งระบบ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นำไปสู่การปรับปรุง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กฎหมาย กฎ ระเบียบ </w:t>
      </w:r>
      <w:r w:rsidRPr="0076373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หลักเกณฑ์และวิธีการบริหารจัดการแบบองค์รวม ทั้งการวางแผนการปรับปรุง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โครงสร้างส่วนราชการ การใช้จ่ายงบประมาณและการบริหารอัตรากำลังในภาพรวมต่อไป</w:t>
      </w:r>
    </w:p>
    <w:p w:rsidR="00247B5A" w:rsidRPr="00763737" w:rsidRDefault="00247B5A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C6688" w:rsidRPr="00763737" w:rsidRDefault="003D7AA6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13.</w:t>
      </w:r>
      <w:r w:rsidR="008C6688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ปรับปรุงหลักเกณฑ์การจ่ายโบนัสพนักงานและลูกจ้างของสำนักงานสลากกินแบ่งรัฐบาลเชื่อมโยงกับผลการดำเนินงานตามระบบประเมินผลการดำเนินงานรัฐวิสาหกิจ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คณะรัฐมนตรีมีมติเห็นชอบตามที่กระทรวงการคลัง (กค.) เสนอดังนี้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ยกเลิกมติคณะรัฐมนตรีเมื่อวันที่ 29 มิถุนายน 2519 เรื่อง เงินบำเหน็จ (โบนัส) ประจำปีของพนักงานและลูกจ้างสำนักงานสลากกินแบ่งรัฐบาล (สำนักงานสลากฯ)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เห็นชอบการปรับปรุงหลักเกณฑ์การจ่ายโบนัสพนักงานและลูกจ้างประจำของสำนักงานสลากฯ เชื่อมโยงกับผลการดำเนินงานตามระบบประเมินผลการดำเนินงานรัฐวิสาหกิจ โดยปรับให้สำนักงานสลากฯ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จากเดิม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ที่เป็นรัฐวิสาหกิจในกลุ่มที่ 5 ประเภทจ่ายโบนัสพนักงานคงที่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รัฐวิสาหกิจในกลุ่มที่ 2 รัฐวิสาหกิจประเภทที่จัดสรรโบนัสให้พนักงานได้เมื่อมีกำไรเพื่อการจัดสรรโบนัส เนื่องจากมีกำไรจากการดำเนินงานตามนัยมติคณะรัฐมนตรีเมื่อวันที่ 2 กรกฎาคม 2556 ที่เห็นชอบการปรับปรุงระบบแรงจูงใจในส่วนค่าตอบแทนที่เป็นตัวเงินของรัฐวิสาหกิจ ทั้งนี้ ให้มีผลใช้บังคับตั้งแต่ผลการประเมินผลการดำเนินงานรัฐวิสาหกิจประจำปีงบประมาณ 2564 เป็นต้นไป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กค. รายงานว่า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ที่ประชุมระหว่างสำนักงานสลากฯ สำนักงานคณะกรรมการนโยบายรัฐวิสาหกิจ (สคร.) และกระทรวงแรงงาน (รง.) ได้หารือเกี่ยวกับแนวทางการปรับปรุงหลักเกณฑ์การจ่ายโบนัสพนักงานและลูกจ้างประจำของสำนักงานสลากฯ เมื่อวันที่ 23 พฤษภาคม 2562 ตามนัยมติคณะรัฐมนตรีเมื่อวันที่ 2 กรกฎาคม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2556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โดยที่ประชุมมีมติ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เห็นชอบแนวทางการปรับปรุงหลักเกณฑ์การจ่ายโบนัสพนักงานและลูกจ้างประจำของสำนักงานสลากฯ ให้เชื่อมโยงกับผลงานของรัฐวิสาหกิจ โดยใช้หลักเกณฑ์การจ่ายโบนัสพนักงานและลูกจ้างประจำสำหรับรัฐวิสาหกิจกลุ่มที่ 2 รัฐวิสาหกิจประเภทที่จัดสรรโบนัสให้พนักงานได้เมื่อมีกำไรเพื่อการจัดสรรโบนัสเนื่องจากมีกำไรจากการดำเนินงา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 ให้สำนักงานสลากฯ และสหภาพแรงงานรัฐวิสาหกิจของสำนักงานสลากฯ ดำเนินการชี้แจงทำความเข้าใจและสอบถามความคิดเห็นของพนักงานก่อนนำเสนอคณะกรรมการสลากกินแบ่งรัฐบาลให้ความเห็นชอบและส่ง กค. เพื่อนำเสนอคณะรัฐมนตรีเพื่อพิจารณาต่อไป เพื่อให้เป็นไปตามมติคณะกรรมการสลากกินแบ่งรัฐบาล ในคราวประชุมครั้งที่ 9/2559 เมื่อวันที่ 13 กันยายน 2559 ที่กำหนดให้ต้องมีพนักงานสมัครใจเข้าสู่ระบบการจ่ายโบนัสเชื่อมโยงกับผลงานในสัดส่วนไม่น้อยกว่าร้อยละ 80 ของพนักงานและลูกจ้างประจำ โดยผลจากการทำแบบสอบถามความคิดเห็นประจำปี 2562 ของพนักงานและลูกจ้างประจำของสำนักงานสลากฯ พบว่า มีพนักงานและลูกจ้างประจำสมัครใจเข้าร่วมการจัดสรรโบนัสตามระบบประเมินผล จำนวนทั้งสิ้น 692 ราย หรือคิดเป็นร้อยละ 87.37 ของพนักงานและลูกจ้างประจำทั้งหมด ซึ่ง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คณะกรรมการสลากกินแบ่งรัฐบาล ในคราวประชุมครั้งที่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10/2562 เมื่อวันที่ 25 กันยายน 2562 มีมติเห็นชอบแนวทางการปรับปรุงหลักเกณฑ์การจ่ายโบนัสดังกล่าวด้วยแล้ว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สำนักงานสลากฯ ได้เสนอให้ กค. พิจารณาปรับปรุงหลักเกณฑ์การจ่ายโบนัสพนักงานและลูกจ้างประจำให้เชื่อมโยงกับผลการดำเนินงานตามระบบประเมินผลการดำเนินงานรัฐวิสาหกิจ โดยใช้หลักเกณฑ์สำหรับรัฐวิสาหกิจกลุ่มที่ 2 รัฐวิสาหกิจประเภทที่จัดสรรโบนัสให้พนักงานได้เมื่อมีกำไรเพื่อการจัดสรรโบนัสเนื่องจากมีกำไรจากการดำเนินงานตามหลักเกณฑ์การปรับปรุงระบบแรงจูงใจในส่วนค่าตอบแทนที่เป็นตัวเงินตามระบบประเมินผลการดำเนินงานรัฐวิสาหกิจ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6688" w:rsidRPr="00763737" w:rsidTr="00B3664A">
        <w:tc>
          <w:tcPr>
            <w:tcW w:w="3005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ผลการประเมินผล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การดำเนินงานรัฐวิสาหกิจ (คะแนน)</w:t>
            </w:r>
          </w:p>
        </w:tc>
        <w:tc>
          <w:tcPr>
            <w:tcW w:w="3005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วงเงินบนฐานของร้อยละ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ของกำไรเพื่อจัดสรรโบนัส 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  <w:tc>
          <w:tcPr>
            <w:tcW w:w="3006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แต่ไม่เกินจำนวนเท่า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ของเงินเดือนหรือค่าจ้าง 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(เท่า)</w:t>
            </w:r>
          </w:p>
        </w:tc>
      </w:tr>
      <w:tr w:rsidR="008C6688" w:rsidRPr="00763737" w:rsidTr="00B3664A">
        <w:tc>
          <w:tcPr>
            <w:tcW w:w="3005" w:type="dxa"/>
          </w:tcPr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5.0 (ดีเยี่ยม)</w:t>
            </w:r>
          </w:p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4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4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(ดีมาก)</w:t>
            </w:r>
          </w:p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3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3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(ดี)</w:t>
            </w:r>
          </w:p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2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2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(พอใช้)</w:t>
            </w:r>
          </w:p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1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1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(ปรับปรุง)</w:t>
            </w:r>
          </w:p>
        </w:tc>
        <w:tc>
          <w:tcPr>
            <w:tcW w:w="3005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3006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</w:tr>
    </w:tbl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: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เป็นวงเงินสูงสุดที่ใช้ในการจ่ายโบนัสพนักงาน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กค.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พิจารณาแล้วเห็นว่า สำนักงานสลากฯ เป็นรัฐวิสาหกิจที่มีผลการดำเนินงานด้านการเงินที่ดีมาโดยตลอด ซึ่งเมื่อพิจารณาจากผลการดำเนินงานย้อนหลัง 5 ปี (ปี 2558 - ปี 2562) พบว่า มีกำไรสุทธิเฉลี่ย จำนวน 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451 ล้านบาท และมีเงินนำส่งรายได้แผ่นดินเฉลี่ย 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480 ล้านบาท สำหรับในปี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สำนักงานสลากฯ มีสินทรัพย์รวม 43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719 ล้านบาท หนี้สินรวม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29,494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รายได้รวม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8,729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ค่าใช้จ่ายรวม 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666 ล้านบาท กำไรสุทธิ 6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063 ล้านบาท และนำส่งรายได้แผ่นดิน จำนวน 4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933 ล้านบาท ทั้งนี้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จากการวิเคราะห์เปรียบเทียบการจ่ายโบนัสพนักงานระบบเดิม (โบนัสคงที่) และกรณีการจัดสรรโบนัสตามระบบประเมินผลงานรัฐวิสาหกิจกรณีรัฐวิสาหกิจมีกำไร สรุปได้ ดังนี้</w:t>
      </w:r>
    </w:p>
    <w:p w:rsidR="008C6688" w:rsidRPr="00763737" w:rsidRDefault="008C6688" w:rsidP="00763737">
      <w:pPr>
        <w:spacing w:line="320" w:lineRule="exact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 : ล้านบาท/เท่า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2"/>
        <w:gridCol w:w="1105"/>
        <w:gridCol w:w="1241"/>
        <w:gridCol w:w="1333"/>
        <w:gridCol w:w="1240"/>
        <w:gridCol w:w="1217"/>
        <w:gridCol w:w="1264"/>
        <w:gridCol w:w="1532"/>
      </w:tblGrid>
      <w:tr w:rsidR="008C6688" w:rsidRPr="00763737" w:rsidTr="00B3664A">
        <w:tc>
          <w:tcPr>
            <w:tcW w:w="704" w:type="dxa"/>
            <w:vMerge w:val="restart"/>
            <w:vAlign w:val="center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  <w:vMerge w:val="restart"/>
            <w:vAlign w:val="center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กำไรสุทธิ</w:t>
            </w:r>
          </w:p>
        </w:tc>
        <w:tc>
          <w:tcPr>
            <w:tcW w:w="2552" w:type="dxa"/>
            <w:gridSpan w:val="2"/>
            <w:vAlign w:val="center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ระบบเดิม</w:t>
            </w:r>
          </w:p>
        </w:tc>
        <w:tc>
          <w:tcPr>
            <w:tcW w:w="2409" w:type="dxa"/>
            <w:gridSpan w:val="2"/>
            <w:vAlign w:val="center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ระบบที่ กค. 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เสนอมาในครั้งนี้</w:t>
            </w:r>
          </w:p>
        </w:tc>
        <w:tc>
          <w:tcPr>
            <w:tcW w:w="1276" w:type="dxa"/>
            <w:vMerge w:val="restart"/>
            <w:vAlign w:val="center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เงินนำส่ง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รายได้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แผ่นดิน**</w:t>
            </w:r>
          </w:p>
        </w:tc>
        <w:tc>
          <w:tcPr>
            <w:tcW w:w="1559" w:type="dxa"/>
            <w:vMerge w:val="restart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ประเมินผล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รัฐวิสาหกิจ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(คะแนนเต็ม 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 คะแนน)</w:t>
            </w:r>
          </w:p>
        </w:tc>
      </w:tr>
      <w:tr w:rsidR="008C6688" w:rsidRPr="00763737" w:rsidTr="00B3664A">
        <w:tc>
          <w:tcPr>
            <w:tcW w:w="704" w:type="dxa"/>
            <w:vMerge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กำไร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เพื่อการจัดสรรโบนัส</w:t>
            </w:r>
          </w:p>
        </w:tc>
        <w:tc>
          <w:tcPr>
            <w:tcW w:w="1276" w:type="dxa"/>
            <w:vAlign w:val="center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โบนัส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275" w:type="dxa"/>
            <w:vAlign w:val="center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กำไร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เพื่อการ จัดสรรโบนัส</w:t>
            </w:r>
          </w:p>
        </w:tc>
        <w:tc>
          <w:tcPr>
            <w:tcW w:w="1134" w:type="dxa"/>
            <w:vAlign w:val="center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โบนัส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276" w:type="dxa"/>
            <w:vMerge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C6688" w:rsidRPr="00763737" w:rsidTr="00B3664A">
        <w:tc>
          <w:tcPr>
            <w:tcW w:w="704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2559</w:t>
            </w:r>
          </w:p>
        </w:tc>
        <w:tc>
          <w:tcPr>
            <w:tcW w:w="1134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2,695</w:t>
            </w:r>
          </w:p>
        </w:tc>
        <w:tc>
          <w:tcPr>
            <w:tcW w:w="1276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,464</w:t>
            </w:r>
          </w:p>
        </w:tc>
        <w:tc>
          <w:tcPr>
            <w:tcW w:w="1276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94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06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*</w:t>
            </w:r>
          </w:p>
        </w:tc>
        <w:tc>
          <w:tcPr>
            <w:tcW w:w="1275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2,464</w:t>
            </w:r>
          </w:p>
        </w:tc>
        <w:tc>
          <w:tcPr>
            <w:tcW w:w="1134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139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2,232</w:t>
            </w:r>
          </w:p>
        </w:tc>
        <w:tc>
          <w:tcPr>
            <w:tcW w:w="1559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0560</w:t>
            </w:r>
          </w:p>
        </w:tc>
      </w:tr>
      <w:tr w:rsidR="008C6688" w:rsidRPr="00763737" w:rsidTr="00B3664A">
        <w:tc>
          <w:tcPr>
            <w:tcW w:w="704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3,955</w:t>
            </w:r>
          </w:p>
        </w:tc>
        <w:tc>
          <w:tcPr>
            <w:tcW w:w="1276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3,795</w:t>
            </w:r>
          </w:p>
        </w:tc>
        <w:tc>
          <w:tcPr>
            <w:tcW w:w="1276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96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75</w:t>
            </w:r>
          </w:p>
        </w:tc>
        <w:tc>
          <w:tcPr>
            <w:tcW w:w="1275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3,795</w:t>
            </w:r>
          </w:p>
        </w:tc>
        <w:tc>
          <w:tcPr>
            <w:tcW w:w="1134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136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3,243</w:t>
            </w:r>
          </w:p>
        </w:tc>
        <w:tc>
          <w:tcPr>
            <w:tcW w:w="1559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9519</w:t>
            </w:r>
          </w:p>
        </w:tc>
      </w:tr>
      <w:tr w:rsidR="008C6688" w:rsidRPr="00763737" w:rsidTr="00B3664A">
        <w:tc>
          <w:tcPr>
            <w:tcW w:w="704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3,768</w:t>
            </w:r>
          </w:p>
        </w:tc>
        <w:tc>
          <w:tcPr>
            <w:tcW w:w="1276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3,642</w:t>
            </w:r>
          </w:p>
        </w:tc>
        <w:tc>
          <w:tcPr>
            <w:tcW w:w="1276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97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75</w:t>
            </w:r>
          </w:p>
        </w:tc>
        <w:tc>
          <w:tcPr>
            <w:tcW w:w="1275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3,642</w:t>
            </w:r>
          </w:p>
        </w:tc>
        <w:tc>
          <w:tcPr>
            <w:tcW w:w="1134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156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3,093</w:t>
            </w:r>
          </w:p>
        </w:tc>
        <w:tc>
          <w:tcPr>
            <w:tcW w:w="1559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1683</w:t>
            </w:r>
          </w:p>
        </w:tc>
      </w:tr>
      <w:tr w:rsidR="008C6688" w:rsidRPr="00763737" w:rsidTr="00B3664A">
        <w:tc>
          <w:tcPr>
            <w:tcW w:w="704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2562</w:t>
            </w:r>
          </w:p>
        </w:tc>
        <w:tc>
          <w:tcPr>
            <w:tcW w:w="1134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6,063</w:t>
            </w:r>
          </w:p>
        </w:tc>
        <w:tc>
          <w:tcPr>
            <w:tcW w:w="1276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5,848</w:t>
            </w:r>
          </w:p>
        </w:tc>
        <w:tc>
          <w:tcPr>
            <w:tcW w:w="1276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101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52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75</w:t>
            </w:r>
          </w:p>
        </w:tc>
        <w:tc>
          <w:tcPr>
            <w:tcW w:w="1275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5,848</w:t>
            </w:r>
          </w:p>
        </w:tc>
        <w:tc>
          <w:tcPr>
            <w:tcW w:w="1134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188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51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4,933</w:t>
            </w:r>
          </w:p>
        </w:tc>
        <w:tc>
          <w:tcPr>
            <w:tcW w:w="1559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6256</w:t>
            </w:r>
          </w:p>
        </w:tc>
      </w:tr>
    </w:tbl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 : *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เป็นการปรับปรุงการจ่ายโบนัสพนักงานและลูกจ้างประจำ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 3.75 เท่า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ของเงินเดือนหรือค่าจ้าง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 4 เท่า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ของเงินเดือนหรือค่าจ้าง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ซึ่งมีผลบังคับใช้เฉพาะในปีงบประมาณ 2559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ตามนัยมติคณะรัฐมนตรี (24 พฤศจิกายน 2558)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ัวเลขที่คำนวณก่อนการคำนวณเงินจ่ายโบนัสพนักงานจึงไม่ได้รับผลกระทบจากการเปลี่ยนแปลงวิธีการจัดสรรโบนัส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จากตารางข้างต้นจะเห็นได้ว่า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สำนักงานสลากฯ จะมีค่าใช้จ่ายในส่วนของโบนัสพนักงานและลูกจ้างประจำเพิ่มขึ้นเฉลี่ยปีละ 62.40 ล้านบาท ซึ่งค่าใช้จ่ายที่เพิ่มขึ้นนี้จะไม่ส่งผลกระทบอย่างมีนัยสำคัญต่อกำไรสุทธิของสำนักงานสลากฯ และการจัดเก็บรายได้แผ่นดินของ กค.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6688" w:rsidRPr="00763737" w:rsidRDefault="003D7AA6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14.</w:t>
      </w:r>
      <w:r w:rsidR="008C6688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ขออนุมัติดำเนินงานโครงการเยียวยาเกษตรกรชาวสวนลำไย ปี 2563 (เพิ่มเติม)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คณะรัฐมนตรีมีมติเห็นชอบตามที่กระทรวงเกษตรและสหกรณ์ (กษ.) เสนอดังนี้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เห็นชอบค่าบริหารจัดการโครงการสำหรับธนาคารเพื่อการเกษตรและสหกรณ์การเกษตร (ธ.ก.ส.) ครัวเรือนละ 7 บาท กรณีถ้ามี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ครัวเรือนเกษตรกรเพิ่มเติม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จากที่คณะรัฐมนตรีได้อนุมัติไว้แล้ว 200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ครัวเรือน เพื่อให้ครอบคลุมการช่วยเหลือเกษตรกรอย่างทั่วถึง โดยเบิกจ่ายค่าใช้จ่ายดังกล่าวภายใต้กรอบวงเงินงบประมาณเดิมจากโครงการเยียวยาเกษตรกรชาวสวนลำไย ปี 2563 ที่คณะรัฐมนตรีได้อนุมัติไว้เรียบร้อยแล้ว เมื่อวันที่ 25 สิงหาคม 2563 วงเงินงบประมาณ จำนวน 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440.05 ล้านบาท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. มอบหมายให้ ธ.ก.ส. ดำเนินการโอนเงินให้เกษตรกรได้ตั้งแต่วันถัดจากวันที่คณะรัฐมนตรีมีมติเห็นชอบ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เห็นชอบขยายระยะเวลาโครงการเยียวยาเกษตรกรชาวสวนลำไยปี 2563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จากเดิม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สิ้นสุดวันที่ </w:t>
      </w:r>
      <w:r w:rsidR="00DD50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31 ธันวาคม 2563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เป็นสิ้นสุดวันที่ 31 มกราคม 2564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กษ. รายงานว่า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จากการดำเนินโครงการฯ พบว่า มีครัวเรือนเกษตรกรทั้งสิ้น 202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013 ครัวเรือน พื้นที่ 1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429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013.09 ไร่ (ข้อมูล ณ วันที่ 19 ตุลาคม 2563) ซึ่ง ธ.ก.ส. ได้ดำเนินการโอน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ค่าเยียวยา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ในกรอบวงเงิน 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355.18 ล้านบาท โดยแบ่งการโอนเป็น 2 รอบ รายละเอียด ดังนี้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268"/>
      </w:tblGrid>
      <w:tr w:rsidR="008C6688" w:rsidRPr="00763737" w:rsidTr="00B3664A">
        <w:tc>
          <w:tcPr>
            <w:tcW w:w="2689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การโอน</w:t>
            </w:r>
          </w:p>
        </w:tc>
        <w:tc>
          <w:tcPr>
            <w:tcW w:w="2126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2126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เนื้อที่ (ไร่)</w:t>
            </w:r>
          </w:p>
        </w:tc>
        <w:tc>
          <w:tcPr>
            <w:tcW w:w="2268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 (ล้านบาท)</w:t>
            </w:r>
          </w:p>
        </w:tc>
      </w:tr>
      <w:tr w:rsidR="008C6688" w:rsidRPr="00763737" w:rsidTr="00B3664A">
        <w:tc>
          <w:tcPr>
            <w:tcW w:w="2689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รอบที่ 1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(ดำเนินการแล้ว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ตามมติคณะรัฐมนตรี 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วันที่ 25 สิงหาคม 2563)</w:t>
            </w:r>
          </w:p>
        </w:tc>
        <w:tc>
          <w:tcPr>
            <w:tcW w:w="2126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200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2126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1,417,270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87</w:t>
            </w:r>
          </w:p>
        </w:tc>
        <w:tc>
          <w:tcPr>
            <w:tcW w:w="2268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2,834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54</w:t>
            </w:r>
          </w:p>
        </w:tc>
      </w:tr>
      <w:tr w:rsidR="008C6688" w:rsidRPr="00763737" w:rsidTr="00B3664A">
        <w:tc>
          <w:tcPr>
            <w:tcW w:w="2689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รอบที่ 2 </w:t>
            </w:r>
          </w:p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(รอคณะรัฐมนตรีอนุมัติ)</w:t>
            </w:r>
          </w:p>
        </w:tc>
        <w:tc>
          <w:tcPr>
            <w:tcW w:w="2126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2,013</w:t>
            </w:r>
          </w:p>
        </w:tc>
        <w:tc>
          <w:tcPr>
            <w:tcW w:w="2126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11,742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2268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48</w:t>
            </w:r>
          </w:p>
        </w:tc>
      </w:tr>
      <w:tr w:rsidR="008C6688" w:rsidRPr="00763737" w:rsidTr="00B3664A">
        <w:tc>
          <w:tcPr>
            <w:tcW w:w="2689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202,013</w:t>
            </w:r>
          </w:p>
        </w:tc>
        <w:tc>
          <w:tcPr>
            <w:tcW w:w="2126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1,429,013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09</w:t>
            </w:r>
          </w:p>
        </w:tc>
        <w:tc>
          <w:tcPr>
            <w:tcW w:w="2268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2,858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02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*</w:t>
            </w:r>
          </w:p>
        </w:tc>
      </w:tr>
    </w:tbl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* รวม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ค่าเยียวยา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ที่จ่ายจริง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ต่ำกว่า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กรอบที่คณะรัฐมนตรีมีมติ (25 สิงหาคม 2563) อนุมัติไว้เดิม 497.16 ล้านบาท (3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355.18 – 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858.02)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อย่างไรก็ตาม เนื่องจากมีจำนวนเกษตรกรที่เข้าข่ายได้รับการเยียวยามากกว่าเป้าหมาย(200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ครัวเรือน) เป็นจำนวน 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013 ครัวเรือน ทำให้มี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ค่าใช้จ่ายการบริหารจัดการโครงการสำหรับ ธ.ก.ส.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ครัวเรือนละ </w:t>
      </w:r>
      <w:r w:rsidR="00DD50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7 บาท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เพิ่มขึ้น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จากที่คณะรัฐมนตรีเคยเห็นชอบไว้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เป็นจำนวน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091 บาท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ประกอบกับ ธ.ก.ส. จะต้องดำเนินการขอความเห็นชอบการดำเนินการข้างต้น ส่งผลให้การโอนเงินไม่เป็นไปตามระยะเวลาที่กำหนด จึงต้องขอขยายระยะเวลาโครงการฯ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จากเดิม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สิ้นสุดวันที่ 31 ธันวาคม 2563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สิ้นสุดวันที่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31 มกราคม 2564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คณะกรรมการพัฒนาและบริหารจัดการผลไม้ ครั้งที่ 1/2564 เมื่อวันที่ 10 พฤศจิกายน 2563 (นายอลงกรณ์ พลบุตร ที่ปรึกษารัฐมนตรีว่าการกระทรวงเกษตรและสหกรณ์ เป็นประธาน) และคณะกรรมการธนาคารเพื่อการเกษตรและสหกรณ์การเกษตรได้เห็นชอบค่าบริหารจัดการรวมทั้งการขยายระยะเวลาโครงการเยียวยาเกษตรกรชาวสวนลำไย 2563 ด้วยแล้ว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โครงการเยียวยาเกษตรกรชาวสวนลำไย ปี 2563 (เพิ่มเติม) มีวัตถุประสงค์เพื่อเยียวยาเกษตรกรชาวสวนลำไยที่ได้รับความเดือดร้อนเนื่องจากสภาพอากาศที่แปรปรวนส่งผลให้ผลผลิตลำไยไม่ได้คุณภาพและเก็บเกี่ยวได้ช้าลงในบางพื้นที่ ประกอบกับสถานการณ์โรคติดเชื้อไวรัสโคโรนา 2019 ที่ส่งผลต่อการรับซื้อผลผลิตของเกษตรกร ทำให้เกิดภาวะลำไยล้นตลาด คณะรัฐมนตรีจึงมีมติเมื่อวันที่ 25 สิงหาคม 2563 อนุมัติในหลักการโครงการฯ โดยมีสาระสำคัญเป็นการให้ความช่วยเหลือเกษตรกรชาวสวนลำไยที่ขึ้นทะเบียนภายในวันที่ 15 กันยายน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2563 จำนวน 200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ครัวเรือน โดยมีอัตราการเยียวยาไร่ละ 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บาท ครัวเรือนละไม่เกิน 25 ไร่ แต่โดยที่กระทรวงเกษตรและสหกรณ์ (กษ.) และธนาคารเพื่อการเกษตรและสหกรณ์การเกษตร (ธ.ก.ส.) แจ้งว่า มีจำนวนครัวเรือนเกษตรกรมากกว่าที่คณะรัฐมนตรีได้เคยอนุมัติไว้ จึงขอ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เปลี่ยนแปลงหลักการโครงการฯ ภายใต้กรอบวงเงินเดิม (3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440.05 ล้านบาท)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C6688" w:rsidRPr="00763737" w:rsidRDefault="003D7AA6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15.</w:t>
      </w:r>
      <w:r w:rsidR="008C6688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รายงานผลการปฏิบัติตามประมวลจริยธรรมข้าราชการพลเรือน ปีงบประมาณ พ.ศ. 2560 – 2562 และแนวทางการเพิ่มประสิทธิภาพการขับเคลื่อนงานด้านการส่งเสริมคุณธรรม จริยธรรม และการต่อต้านการทุจริต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รับทราบ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รายงานผลการปฏิบัติตามประมวลจริยธรรมข้าราชการพลเรือน ปีงบประมาณ พ.ศ. 2560 – 2562 และข้อเสนอแนวทางการเพิ่มประสิทธิภาพการขับเคลื่อนงานด้านการส่งเสริมคุณธรรม จริยธรรม และการต่อต้านการทุจริต ตามที่สำนักงาน ก.พ. เสนอ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สำนักงาน ก.พ. รายงานว่า ก.พ. ในการประชุมครั้งที่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 30กรกฎาคม 2563 มีมติเห็นชอบรายงานผลการปฏิบัติตามประมวลจริยธรรมข้าราชการพลเรือนปีงบประมาณ พ.ศ. 2560 - 2562 และแนวทางการเพิ่มประสิทธิภาพการขับเคลื่อนประมวลจริยธรรมข้าราชการพลเรือน สรุปสาระสำคัญได้ ดังนี้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รายงานผลการปฏิบัติตามประมวลจริยธรรมข้าราชการพลเรือน ปีงบประมาณ พ.ศ. 2560 - 2562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สรุปได้ ดังนี้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 ปัญหาสำคัญของการขับเคลื่อนงานด้านการส่งเสริมจริยธรรม เช่น ข้าราชการบางส่วนยังขาดความรู้ความเข้าใจและมองข้ามความสำคัญของการปฏิบัติตามประมวลจริยธรรม การรณรงค์ส่งเสริมและปลูกฝังจิตสำนึกในเรื่องจริยธรรมขาดความต่อเนื่องและจริงจัง การประชาสัมพันธ์ยังไม่ทั่วถึง ผู้บังคับบัญชาไม่ให้ความสำคัญกับเรื่องการส่งเสริมจริยธรรม หัวหน้าส่วนราชการให้การสนับสนุนภารกิจด้านจริยธรรมน้อยหรือไม่เต็มที่ กลไกการขับเคลื่อนงานในระดับส่วนราชการยังมีปัญหา เนื่องจากไม่มีการกำหนดโครงสร้างส่วนราชการและกำหนดกรอบอัตรากำลังผู้ปฏิบัติงานด้านจริยธรรมที่ชัดเจนในส่วนราชการ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 ปัจจุบันมีส่วนราชการตามประมวลจริยธรรม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218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ส่วนราชการ โดย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ส่วนราชการระดับกระทรวง/เทียบเท่าและมีการจัดตั้ง ศปท.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ตามมติคณะรัฐมนตรีส่งรายงานฯ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38 ส่วนราชการ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คิดเป็นร้อยละ 100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ส่วนราชการระดับกรมส่งรายงานฯ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103 ส่วนราชการ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คิดเป็นร้อยละ 99.04 (ยังไม่ได้ส่งรายงานฯ 1 ส่วนราชการ คือ สำนักงานคณะกรรมการการศึกษาขั้นพื้นฐาน คิดเป็นร้อยละ 0.96) และ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จังหวัดที่ส่งรายงานฯ 76 จังหวัด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คิดเป็นร้อยละ 100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1.3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มีส่วนราชการที่มีการกำหนดผู้รับผิดชอบตามประมวลจริยธรรมข้าราชการพลเรือน ข้อ 17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ที่กำหนดให้จัดตั้งกลุ่มงานคุ้มครองจริยธรรมขึ้นในทุกส่วนราชการขึ้นตรงต่อหัวหน้าส่วนราชการ มีหน้าที่คุ้มครองจริยธรรมตามประมวลจริยธรรม ซึ่งมีความเป็นอิสระ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 203 ส่วนราชการ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ส่วนราชการที่มอบหมายข้าราชการซึ่งดำรงตำแหน่งประเภทบริหารระดับต้นขึ้นไปเป็นหัวหน้ากลุ่ม 199 ส่วนราชการ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คิดเป็นร้อยละ 98.03 และ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มีส่วนราชการที่ไม่ได้มอบหมายข้าราชการฯ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เป็นหัวหน้ากลุ่ม 4 ส่วนราชการ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(3 กรม 1 จังหวัด) ได้แก่ กรมท่าอากาศยาน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กรมทางหลวงชนบท กรมพัฒนาสังคมและสวัสดิการ และจังหวัดบึงกาฬ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1.4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การดำเนินงานตามหน้าที่และอำนาจของคณะกรรมการจริยธรรมประจำส่วนราชการ หัวหน้าส่วนราชการ และกลุ่มงานคุ้มครองจริยธรรม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ตามประมวลจริยธรรม ข้าราชการพลเรือนภาพรวม สรุปได้ ดังนี้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1)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คณะกรรมการจริยธรรมประจำส่วนราชการ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 หน้าที่และอำนาจที่มีการปฏิบัติมากที่สุดคือ การควบคุม กำกับ ส่งเสริมและให้คำแนะนำในการใช้บังคับประมวลจริยธรรมในส่วนราชการ (เช่น การกำหนดให้มีแผนปฏิบัติการส่งเสริมคุณธรรม จริยธรรมของส่วนราชการ จัดเสวนา และอบรมให้ความรู้กับข้าราชการ) ร้อยละ 86.51 รองลงมาคือการสอดส่องดูแลให้มีการปฏิบัติตามประมวลจริยธรรมในส่วนราชการ (เช่น การติดตามผลการดำเนินการตามแผนปฏิบัติการส่งเสริมคุณธรรม จริยธรรมของส่วนราชการ) ร้อยละ 85.11 และคุ้มครองข้าราชการซึ่งปฏิบัติตามประมวลจริยธรรม ร้อยละ 79.07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2)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หัวหน้าส่วนราชการ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 หน้าที่และอำนาจที่มีการปฏิบัติมากที่สุดคือ ปฏิบัติตนเป็นแบบอย่างที่ดีให้แก่ผู้ใต้บังคับบัญชา และควบคุมให้ผู้ใต้บังคับบัญชาปฏิบัติตามประมวลจริยธรรม (เช่น การกำหนดนโยบายในการส่งเสริมคุณธรรม จริยธรรม และการประกาศเจตจำนงการบริหารงานด้วยความมีจริยธรรม ซื่อสัตย์ โปร่งใส และต่อต้านการทุจริต) ร้อยละ 99.06 รองลงมาคือ สนับสนุนและส่งเสริมผู้ใต้บังคับบัญชาที่มีความซื่อสัตย์ มีผลงานและมีความรู้ความสามารถ และปฏิบัติตามประมวลจริยธรรม (เช่น การประกาศยกย่องข้าราชการที่มีความประพฤติดีและปฏิบัติตามประมวลจริยธรรม) ร้อยละ 98.60 และส่งเสริมและเผยแพร่การปฏิบัติตามประมวลจริยธรรม (เช่น การจัดโครงการ/กิจกรรมเกี่ยวกับการส่งเสริมคุณธรรม จริยธรรม) ร้อยละ 98.14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2)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กลุ่มงานคุ้มครองจริยธรรม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 หน้าที่และอำนาจที่มีการปฏิบัติมากที่สุดคือ เผยแพร่ ปลูกฝัง ส่งเสริม ยกย่องข้าราชการที่เป็นแบบอย่างที่ดี (เช่น การจัดฝึกอบรมด้านคุณธรรม จริยธรรม) คิดเป็นร้อยละ 97.67 รองลงมาคือ ติดตามสอดส่องการปฏิบัติตามประมวลจริยธรรมของข้าราชการในสังกัด (เช่น การจัดให้มีช่องทางการร้องเรียน) คิดเป็นร้อยละ 92.56 และให้ความช่วยเหลือและดูแลข้าราชการซึ่งปฏิบัติตามประมวลจริยธรรมอย่างตรงไปตรงมา มิให้ถูกกลั่นแกล้งหรือถูกใช้อำนาจโดยไม่ชอบธรรม คิดเป็นร้อยละ 78.60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ข้อเสนอแนวทางการเพิ่มประสิทธิภาพการขับเคลื่อนงานด้านการส่งเสริมคุณธรรม จริยธรรม และการต่อต้านการทุจริต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สรุปได้ ดังนี้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ข้อเสนอการปรับบทบาท ภารกิจของ ศปท. ระดับกระทรวง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1)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ปรับหน้าที่และอำนาจของ ศปท. ระดับกระทรวง โดยเพิ่มภารกิจด้านการส่งเสริมคุณธรรม ตามแผนแม่บทส่งเสริมคุณธรรมแห่งชาติ และภารกิจด้านการเสริมสร้างวินัยข้าราชการเพื่อบูรณาการงานด้านการส่งเสริมคุณธรรม จริยธรรม และการป้องกันทุจริตในภาพรวม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ซึ่งจะทำให้การดำเนินงานมีความชัดเจน ลดความซ้ำซ้อน มีเอกภาพ ทั้งนี้ ศปท. ระดับกระทรวง จะต้องเป็นหน่วยงานหลักรับผิดชอบการขับเคลื่อนงานตามนโยบายรัฐบาล ยุทธศาสตร์ชาติ แผนการปฏิรูปประเทศ ยุทธศาสตร์ชาติว่าด้วยการป้องกันและปราบปรามการทุจริตประพฤติมิชอบ แผนแม่บทส่งเสริมคุณธรรมแห่งชาติ ประมวลจริยธรรมข้าราชการพลเรือน การเสริมสร้างวินัยข้าราชการตามพระราชบัญญัติระเบียบข้าราชการพลเรือนพ.ศ. 2551 ตลอดจนกฎหมายและมาตรการต่าง ๆ ที่เกี่ยวข้องกับการส่งเสริมคุณธรรม จริยธรรมการเสริมสร้างวินัย การส่งเสริมธรรมาภิบาล และการต่อต้านการทุจริต รวมถึงทำหน้าที่เป็นฝ่ายเลขานุการของคณะกรรมการชุดต่าง ๆ และทำหน้าที่ให้คำปรึกษาแนะนำ ประสานความร่วมมือตลอดจนติดตามการขับเคลื่อนงานของส่วนราชการและหน่วยงานภายใต้การกำกับดูแลของกระทรวง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2)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ปรับชื่อหน่วยงาน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 “ศูนย์ปฏิบัติการต่อต้านการทุจริต (ศปท.) ระดับกระทรวง”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 “ศูนย์ส่งเสริมจริยธรรมและต่อต้านการทุจริต (ศจท.) ระดับกระทรวง”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เพื่อให้สะท้อนถึงภารกิจทั้งในด้านการส่งเสริมคุณธรรม จริยธรรม การเสริมสร้างวินัย การส่งเสริมธรรมาภิบาล และการต่อต้านการทุจริต ซึ่งหมายความรวมถึงงานด้านการป้องกัน เฝ้าระวัง และป้องปรามและปราบปรามการทุจริต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ข้อเสนอการปรับบทบาท ภารกิจของกลุ่มงานคุ้มครองจริยธรรม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1)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เสนอให้มีการจัดตั้ง “ศูนย์ส่งเสริมจริยธรรมและต่อต้านการทุจริต (ศจท.)” ในระดับกรม โดยปรับบทบาท ภารกิจของ “กลุ่มงานคุ้มครองจริยธรรม” ให้เป็นส่วนราชการในกฎกระทรวงแบ่งส่วนราชการตามพระราชบัญญัติระเบียบบริหารราชการแผ่นดิน พ.ศ. 2534 และที่แก้ไขเพิ่มเติม มาตรา 31 วรรคสอง และมีบทบาท ภารกิจในลักษณะเช่นเดียวกับ ศจท. ระดับกระทรวง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เพื่อเป็นกลไกการขับเคลื่อนงานในระดับกรม ทำหน้าที่ในการส่งเสริมคุณธรรม จริยธรรม การเสริมสร้างวินัย การส่งเสริมธรรมาภิบาล และการต่อต้านการทุจริต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2)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เสนอให้ส่วนราชการกำหนดกรอบอัตรากำลังในเบื้องต้น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–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อัตรา และให้ อ.ก.พ. กระทรวง หรือ อ.ก.พ. กรม พิจารณาเกลี่ยอัตรากำลังเพื่อปฏิบัติงานในเบื้องต้น 2 - 5 อัตรา โดยพิจารณาตามความเหมาะสมของภารกิจ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(ให้เป็นไปในลักษณะเช่นเดียวกับการจัดโครงสร้าง ศปท. ระดับกระทรวง ที่โดยปกติจะมีการมอบหมายผู้ปฏิบัติงานเฉลี่ย 2 - 5 อัตรา) เพื่อให้มีผู้รับผิดชอบและประสานการดำเนินงานด้านการส่งเสริมคุณธรรม จริยธรรม การเสริมสร้างวินัย การส่งเสริมธรรมาภิบาล และการต่อต้านการทุจริต จึงเป็นการสนับสนุนให้การขับเคลื่อนงานมีประสิทธิภาพมากยิ่งขึ้น โดยไม่เป็นการเพิ่มภาระงบประมาณในภาพรวม และหากมีความจำเป็นต้องขอรับการจัดสรรอัตราข้าราชการตั้งใหม่ ให้นำเสนอคณะกรรมการกำหนดเป้าหมายและนโยบายกำลังคนภาครัฐ (คปร.) พิจารณา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ให้มีผู้บริหารของส่วนราชการระดับกระทรวง กรม หรือรองหัวหน้าส่วนราชการที่ได้รับมอบหมายทำหน้าที่เป็น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Chief Ethics Officer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โดยต้องรับผิดชอบการขับเคลื่อนภารกิจทั้งด้านการส่งเสริมคุณธรรม จริยธรรม การเสริมสร้างวินัย การส่งเสริมธรรมาภิบาล และการต่อต้านการทุจริต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2.4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ให้มีการวางกลไกระบบการทำงาน การรายงาน และการรับเรื่องร้องเรียน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ตลอดจนประสานความร่วมมือในการทำงานระหว่างหน่วยงานภาครัฐ ภาคเอกชนและภาคประชาชน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2.5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ให้มีการจัดทำแผนการสร้างทางก้าวหน้าของบุคลากรที่ปฏิบัติงาน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ด้านการส่งเสริมจริยธรรม การป้องกันปราบปรามการทุจริตและประพฤติมิชอบตามโครงสร้างภารกิจใหม่ รวมถึงแนวทางการสร้างความเข้มแข็งให้กับกลไกการขับเคลื่อนงานตามภารกิจใหม่ เช่น การพัฒนาผู้บริหารและผู้ปฏิบัติงานด้านการส่งเสริมจริยธรรมและการป้องกันทุจริต และการปรับบทบาทภารกิจของคณะกรรมการจริยธรรม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2.6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ให้สำนักงานคณะกรรมการป้องกันและปราบปรามการทุจริตในภาครัฐ (สำนักงาน ป.ป.ท.) และสำนักงาน ก.พ. สนับสนุน ประสานช่วยเหลือ กำกับและติดตามการดำเนินงานของ ศจท. ระดับกระทรวง และในระดับกรม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โดยให้ ศจท. ระดับกระทรวงและในระดับกรม ประสานงาน ร่วมมือ หรือดำเนินการอื่นใดตามที่หน่วยงานที่เกี่ยวข้องกับการดำเนินการป้องกันและต่อต้านการทุจริตสั่งการหรือร้องขอ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6688" w:rsidRPr="00763737" w:rsidRDefault="003D7AA6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16.</w:t>
      </w:r>
      <w:r w:rsidR="008C6688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หลักเกณฑ์การกำหนดสถานะและสิทธิของบุคคลที่อพยพเข้ามาและอาศัยอยู่มานาน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คณะรัฐมนตรีมีมติอนุมัติตามที่สำนักงานสภาความมั่นคงแห่งชาติ (สมช.) เสนอดังนี้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ให้ยกเลิกหลักเกณฑ์การกำหนดสถานะกลุ่มเป้าหมายตามยุทธศาสตร์การจัดการสถานะและสิทธิบุคคลตามมติคณะรัฐมนตรีเมื่อวันที่ 7 ธันวาคม 2553 (เรื่อง ขออนุมัติหลักเกณฑ์การกำหนดสถานะกลุ่มเป้าหมายตามยุทธศาสตร์การจัดการปัญหาสถานะและสิทธิของบุคคล)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หลักเกณฑ์การกำหนดสถานะและสิทธิของบุคคลที่อพยพเข้ามาและอาศัยอยู่มานาน </w:t>
      </w:r>
      <w:r w:rsidR="00163D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(หลักเกณฑ์ฯ) เพื่อใช้ทดแทนหลักเกณฑ์ตามข้อ 1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สมช. รายงานว่า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โดยที่หลักเกณฑ์การกำหนดสถานะกลุ่มเป้าหมายตามยุทธศาสตร์การจัดการสถานะและสิทธิของบุคคลตามมติคณะรัฐมนตรีเมื่อวันที่ 7 ธันวาคม 2553 มีข้อจำกัดและไม่ครอบคลุมกลุ่มเป้าหมายทั้งหมด เนื่องจาก (1) ได้กำหนดเงื่อนเวลาของบุคคลที่จะได้รับการกำหนดสถานะบุคคลว่าต้องเป็นผู้ที่อาศัยอยู่ในประเทศไทยไม่น้อยกว่า 10 ปี โดยจะต้องเข้ามาอาศัยอยู่ในประเทศไทยภายในวันที่ 18 มกราคม 2538 และ (2) มีบุคคลที่ยังคงตกหล่นจากการสำรวจเพื่อจัดทำทะเบียนประวัติ โดยมีรายละเอียดสรุปได้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8C6688" w:rsidRPr="00763737" w:rsidTr="00B3664A">
        <w:tc>
          <w:tcPr>
            <w:tcW w:w="5807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การดำเนินการกำหนดสถานะบุคคลกลาง</w:t>
            </w:r>
          </w:p>
        </w:tc>
        <w:tc>
          <w:tcPr>
            <w:tcW w:w="3209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จำนวนประมาณ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(คน)</w:t>
            </w:r>
          </w:p>
        </w:tc>
      </w:tr>
      <w:tr w:rsidR="008C6688" w:rsidRPr="00763737" w:rsidTr="00B3664A">
        <w:tc>
          <w:tcPr>
            <w:tcW w:w="5807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กลุ่มเป้าหมายทั้งหมด</w:t>
            </w:r>
          </w:p>
        </w:tc>
        <w:tc>
          <w:tcPr>
            <w:tcW w:w="3209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170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8C6688" w:rsidRPr="00763737" w:rsidTr="00B3664A">
        <w:tc>
          <w:tcPr>
            <w:tcW w:w="5807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ได้รับการกำหนดสถานะให้อาศัยอยู่ในไทยอย่างถาวรแล้ว</w:t>
            </w:r>
          </w:p>
        </w:tc>
        <w:tc>
          <w:tcPr>
            <w:tcW w:w="3209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820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8C6688" w:rsidRPr="00763737" w:rsidTr="00B3664A">
        <w:tc>
          <w:tcPr>
            <w:tcW w:w="5807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คงเหลือต้องพิจารณากำหนดสถานะ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แบ่งเป็น 2 ส่วน</w:t>
            </w:r>
          </w:p>
        </w:tc>
        <w:tc>
          <w:tcPr>
            <w:tcW w:w="3209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400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8C6688" w:rsidRPr="00763737" w:rsidTr="00B3664A">
        <w:tc>
          <w:tcPr>
            <w:tcW w:w="5807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กลุ่มผู้มีปัญหาสถานะและสิทธิที่ไม่ได้เกิดในไทยและรัฐบาลได้สำรวจจัดทำทะเบียนไว้ในอดีตภายใต้การอนุมัติของคณะรัฐมนตรี [ไม่รวมกลุ่มที่เกิดในไทยซึ่งจะได้รับการแก้ไขปัญหาตามมติคณะรัฐมนตรี (7 ธันวาคม 2559)]</w:t>
            </w:r>
          </w:p>
        </w:tc>
        <w:tc>
          <w:tcPr>
            <w:tcW w:w="3209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350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8C6688" w:rsidRPr="00763737" w:rsidTr="00B3664A">
        <w:tc>
          <w:tcPr>
            <w:tcW w:w="5807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ลุ่มที่ตกหล่นจากการจัดทำทะเบียนประวัติตามมติคณะรัฐมนตรีในอดีตแต่ได้รับการจัดทำทะเบียนภายใต้พระราชบัญญัติการทะเบียนราษฎร พ.ศ. 2534 และที่แก้ไขเพิ่มเติม (ตามข้อ 2.1)</w:t>
            </w:r>
          </w:p>
        </w:tc>
        <w:tc>
          <w:tcPr>
            <w:tcW w:w="3209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</w:tbl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. ต่อมากระทรวงมหาดไทย (มท.) ได้ดำเนินการเพื่อแก้ไขปัญหาข้อจำกัด (ตามข้อ 1) ในการกำหนดสถานะบุคคล ดังนี้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 การจัดทำทะเบียนประวัติให้แก่กลุ่มเป้าหมายที่ตกหล่นตามมาตรา 19/2 และมาตรา 38 วรรคสอง แห่งพระราชบัญญัติการทะเบียนราษฎร พ.ศ. 2534 และที่แก้ไขเพิ่มเติม ประกอบด้วย 2 กลุ่ม ได้แก่ (1) กลุ่มที่อ้างว่าตกสำรวจแต่มีภูมิลำเนาต่อเนื่องในประเทศไทยและไม่มีสถานะตามกฎหมาย และ (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กลุ่มคนไร้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รากเหง้า โดยเปิดโอกาสให้กลุ่มคนที่อ้างว่ามีปัญหาสถานะและสิทธิที่มีภูมิลำเนาชัดเจนและอาศัยอยู่ในไทยต่อเนื่องสามารถยื่นคำร้องขอจดทะเบียนและรับบัตรประจำตัวผู้ไม่มีสถานะทางทะเบียน (เลขประจำตัว 13 หลัก ขึ้นต้นด้วยเลข 0) เพื่อแสดงตัวตนก่อนพิจารณาสถานะต่อไป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2.2 การแก้ไขปัญหาสัญชาติและสถานะบุคคลของเด็กนักเรียน นักศึกษา และบุคคลไร้สัญชาติที่เกิดในราชอาณาจักรไทยตามมติคณะรัฐมนตรี (7 ธันวาคม 2559) โดย มท. ได้เสนอหลักเกณฑ์ซึ่งแก้ไขปัญหาผู้มีปัญหาสถานะบุคคลที่เกิดในประเทศไทยเป็นกรณีเร่งด่วน โดยมีหลักเกณฑ์สำคัญ คือ ให้บุตรของคนที่อพยพเข้ามาในราชอาณาจักรไทย และอาศัยอยู่เป็นเวลานาน ครอบคลุมกลุ่มชนกลุ่มน้อยและกลุ่มชาติพันธุ์ โดยต้องอาศัยอยู่ในประเทศไทยต่อเนื่อง 15 ปี นับตั้งแต่วันจดทะเบียนประวัติ และให้ได้สัญชาติไทยเป็นการทั่วไป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สมช. จัดทำหลักเกณฑ์ฯ ขึ้นโดยยึดกรอบหลักการเดิมตามมติคณะรัฐมนตรี (7 ธันวาคม 2553) แต่ได้มีการเปลี่ยนแปลงเงื่อนไขบางประการให้สอดคล้องกับข้อเท็จจริงและข้อกฎหมายที่เกี่ยวข้องในปัจจุบัน รวมถึงสอดคล้องกับความมั่นคงและผลประโยชน์ของประเทศ ทั้งนี้ หลักเกณฑ์ฯ มีรายละเอียดสรุปได้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C6688" w:rsidRPr="00763737" w:rsidTr="00B3664A">
        <w:tc>
          <w:tcPr>
            <w:tcW w:w="2263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753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8C6688" w:rsidRPr="00763737" w:rsidTr="00B3664A">
        <w:trPr>
          <w:trHeight w:val="1408"/>
        </w:trPr>
        <w:tc>
          <w:tcPr>
            <w:tcW w:w="2263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753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2 กลุ่มหลัก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ได้แก่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63"/>
              <w:gridCol w:w="3264"/>
            </w:tblGrid>
            <w:tr w:rsidR="008C6688" w:rsidRPr="00763737" w:rsidTr="00B3664A">
              <w:tc>
                <w:tcPr>
                  <w:tcW w:w="3263" w:type="dxa"/>
                </w:tcPr>
                <w:p w:rsidR="008C6688" w:rsidRPr="00763737" w:rsidRDefault="008C6688" w:rsidP="0076373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กลุ่มหลัก</w:t>
                  </w:r>
                </w:p>
              </w:tc>
              <w:tc>
                <w:tcPr>
                  <w:tcW w:w="3264" w:type="dxa"/>
                </w:tcPr>
                <w:p w:rsidR="008C6688" w:rsidRPr="00763737" w:rsidRDefault="008C6688" w:rsidP="0076373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กลุ่มย่อย</w:t>
                  </w:r>
                </w:p>
              </w:tc>
            </w:tr>
            <w:tr w:rsidR="008C6688" w:rsidRPr="00763737" w:rsidTr="00B3664A">
              <w:tc>
                <w:tcPr>
                  <w:tcW w:w="3263" w:type="dxa"/>
                </w:tcPr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1. กลุ่มผู้มีปัญหาสถานะและสิทธิที่ไม่ได้เกิดในไทยและรัฐบาลได้สำรวจจัดทำทะเบียนไว้ในอดีต</w:t>
                  </w:r>
                </w:p>
              </w:tc>
              <w:tc>
                <w:tcPr>
                  <w:tcW w:w="3264" w:type="dxa"/>
                </w:tcPr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ประกอบด้วย </w:t>
                  </w: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4 กลุ่มย่อย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กลุ่มบุคคลที่อพยพเข้ามาอยู่ในราชอาณาจักรไทยเป็นเวลานาน (ชนกลุ่มน้อยและกลุ่มชาติพันธุ์ 19 กลุ่ม)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กลุ่มเด็กและบุคคลที่ไม่ได้เกิดในราชอาณาจักรไทยและกำลังเรียนอยู่ในสถานศึกษา/จบการศึกษาแล้ว แต่ไม่มีสถานะที่ถูกต้องตามกฎหมาย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กลุ่มคนไร้รากเหง้าที่ไม่ได้เกิดในราชอาณาจักรไทย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กลุ่มบุคคลที่มีคุณประโยชน์แก่ประเทศที่ไม่ได้เกิดในราชอาณาจักรไทย</w:t>
                  </w:r>
                </w:p>
              </w:tc>
            </w:tr>
            <w:tr w:rsidR="008C6688" w:rsidRPr="00763737" w:rsidTr="00B3664A">
              <w:tc>
                <w:tcPr>
                  <w:tcW w:w="3263" w:type="dxa"/>
                </w:tcPr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2. กลุ่มที่ได้รับการจัดทำทะเบียนประวัติตามมาตรา 19/2 </w:t>
                  </w: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(ผู้ได้รับการจัดทำทะเบียนประวัติ) </w:t>
                  </w: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และมาตรา 38 วรรคสอง </w:t>
                  </w: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(คนซึ่งไม่มีสัญชาติไทยอื่นนอกจากที่บัญญัติไว้) </w:t>
                  </w: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แห่งพระราชบัญญัติการทะเบียนราษฎร พ.ศ. 2534 และที่แก้ไขเพิ่มเติม</w:t>
                  </w:r>
                </w:p>
              </w:tc>
              <w:tc>
                <w:tcPr>
                  <w:tcW w:w="3264" w:type="dxa"/>
                </w:tcPr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ประกอบด้วย </w:t>
                  </w: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 กลุ่มย่อย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กลุ่มย่อยทั้ง 4 กลุ่มข้างต้นที่เข้ามาอาศัยในราชอาณาจักรไทยภายในวันที่ 18 มกราคม 2548 แต่ตกหล่นจากการสำรวจจัดทำทะเบียนตามมติคณะรัฐมนตรี (7 ธันวาคม 2553) ที่เกี่ยวกับการแก้ไขปัญหาสถานะและสิทธิของบุคคลในอดีต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กลุ่มอื่น ๆ ยกเว้นผู้หลบหนีเข้าเมือง กลุ่มเปราะบางต่อความมั่นคงและความสัมพันธ์ระหว่างประเทศ</w:t>
                  </w:r>
                </w:p>
              </w:tc>
            </w:tr>
          </w:tbl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6688" w:rsidRPr="00763737" w:rsidTr="00B3664A">
        <w:tc>
          <w:tcPr>
            <w:tcW w:w="2263" w:type="dxa"/>
          </w:tcPr>
          <w:p w:rsidR="008C6688" w:rsidRPr="00763737" w:rsidRDefault="00D53A6E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หลักเกณฑ</w:t>
            </w:r>
            <w:r w:rsidR="00247B5A"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์</w:t>
            </w:r>
            <w:r w:rsidR="008C6688"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ทั่วไป</w:t>
            </w:r>
          </w:p>
        </w:tc>
        <w:tc>
          <w:tcPr>
            <w:tcW w:w="6753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มีภูมิลำเนาและอาศัยอยู่ในราชอาณาจักรไทยต่อเนื่องไม่น้อยกว่า 15 ปี นับถึงวันที่ยื่นคำขอมีสถานะเป็นคนต่างด้าวเข้าเมืองโดยชอบด้วยกฎหมาย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มีชื่อในทะเบียนบ้านหรือทะเบียนประวัติ และมีเลขประจำตัว 13 หลัก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มีความจงรักภักดีต่อประเทศไทยและเลื่อมใสการปกครองระบอบประชาธิปไตยอันมีพระมหากษัตริย์ทรงเป็นประมุข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 มีความประพฤติดีและไม่มีพฤติการณ์ที่เป็นภัยต่อความมั่นคงของไทย ตามที่รัฐมนตรีว่าการกระทรวงมหาดไทยกำหนด ไม่เคยรับโทษคดีอาญา ยกเว้นความผิดโดยประมาทหรือลหุโทษ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หากได้รับโทษในคดีอาญา ต้องพ้นโทษมาแล้วไม่น้อยกว่า 5 ปีนับถึงวันที่ยื่นคำร้อง เว้นแต่โทษในคดียาเสพติดฐานเป็นผู้ค้าหรือผู้ผลิตให้ขยายระยะเวลาจาก 5 ปี เป็นไม่น้อยกว่า 10 ปี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ประกอบอาชีพสุจริตโดยมีใบอนุญาตทำงานหรือหนังสือรับรองจากนายอำเภอท้องที่ ยกเว้นเด็กที่มีอายุไม่เกิน 18 ปีบริบูรณ์ พระภิกษุ สามเณร และนักบวชในศาสนาอื่น ซึ่งต้องปฏิบัติกิจมาแล้วไม่น้อยกว่า 5 ปี และคนพิการ (แล้วแต่กรณี)</w:t>
            </w:r>
          </w:p>
        </w:tc>
      </w:tr>
      <w:tr w:rsidR="008C6688" w:rsidRPr="00763737" w:rsidTr="00B3664A">
        <w:trPr>
          <w:trHeight w:val="3959"/>
        </w:trPr>
        <w:tc>
          <w:tcPr>
            <w:tcW w:w="2263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หลักเกณฑ์เฉพาะกลุ่ม</w:t>
            </w:r>
          </w:p>
        </w:tc>
        <w:tc>
          <w:tcPr>
            <w:tcW w:w="6753" w:type="dxa"/>
          </w:tcPr>
          <w:tbl>
            <w:tblPr>
              <w:tblStyle w:val="TableGrid"/>
              <w:tblpPr w:leftFromText="180" w:rightFromText="180" w:vertAnchor="page" w:horzAnchor="margin" w:tblpY="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4405"/>
            </w:tblGrid>
            <w:tr w:rsidR="008C6688" w:rsidRPr="00763737" w:rsidTr="00B3664A">
              <w:tc>
                <w:tcPr>
                  <w:tcW w:w="2122" w:type="dxa"/>
                </w:tcPr>
                <w:p w:rsidR="008C6688" w:rsidRPr="00763737" w:rsidRDefault="008C6688" w:rsidP="0076373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กลุ่มย่อย</w:t>
                  </w:r>
                </w:p>
              </w:tc>
              <w:tc>
                <w:tcPr>
                  <w:tcW w:w="4405" w:type="dxa"/>
                </w:tcPr>
                <w:p w:rsidR="008C6688" w:rsidRPr="00763737" w:rsidRDefault="008C6688" w:rsidP="0076373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ตัวอย่างหลักเกณฑ์ฯ</w:t>
                  </w:r>
                </w:p>
              </w:tc>
            </w:tr>
            <w:tr w:rsidR="008C6688" w:rsidRPr="00763737" w:rsidTr="00B3664A">
              <w:tc>
                <w:tcPr>
                  <w:tcW w:w="2122" w:type="dxa"/>
                </w:tcPr>
                <w:p w:rsidR="008C6688" w:rsidRPr="00763737" w:rsidRDefault="008C6688" w:rsidP="00763737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กลุ่มบุคคล</w:t>
                  </w:r>
                </w:p>
                <w:p w:rsidR="008C6688" w:rsidRPr="00763737" w:rsidRDefault="008C6688" w:rsidP="00763737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ที่อพยพเข้ามาอยู่</w:t>
                  </w:r>
                </w:p>
                <w:p w:rsidR="008C6688" w:rsidRPr="00763737" w:rsidRDefault="008C6688" w:rsidP="00763737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ในราชอาณาจักรไทยเป็นเวลานาน (ชนกลุ่มน้อยและกลุ่มชาติพันธุ์ 19 กลุ่ม)</w:t>
                  </w:r>
                </w:p>
              </w:tc>
              <w:tc>
                <w:tcPr>
                  <w:tcW w:w="4405" w:type="dxa"/>
                </w:tcPr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ไม่สามารถกลับประเทศต้นทาง/ไม่มีจุดเกาะเกี่ยวใด ๆ กับประเทศต้นทาง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สามารถพูดและฟังภาษาไทยเข้าใจได้</w:t>
                  </w:r>
                </w:p>
              </w:tc>
            </w:tr>
            <w:tr w:rsidR="008C6688" w:rsidRPr="00763737" w:rsidTr="00B3664A">
              <w:tc>
                <w:tcPr>
                  <w:tcW w:w="2122" w:type="dxa"/>
                </w:tcPr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กลุ่มเด็กและบุคคล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ที่ไม่ได้เกิดใน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ราชอาณาจักรไทย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และกำลังเรียนอยู่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ในสถานศึกษา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หรือจบการศึกษาแล้ว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แต่ไม่มีสถานะ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ที่ถูกต้องตามกฎหมาย</w:t>
                  </w:r>
                </w:p>
              </w:tc>
              <w:tc>
                <w:tcPr>
                  <w:tcW w:w="4405" w:type="dxa"/>
                </w:tcPr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สำเร็จการศึกษาภาคบังคับหรือเทียบเท่าจากโรงเรียน หรือสถานศึกษาในไทยที่กระทรวงศึกษาธิการให้การรับรอง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ไม่ปรากฏหลักฐานการมีและใช้สัญชาติอื่น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8C6688" w:rsidRPr="00763737" w:rsidTr="00B3664A">
              <w:tc>
                <w:tcPr>
                  <w:tcW w:w="2122" w:type="dxa"/>
                </w:tcPr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คนไร้รากเหง้าที่ไม่ได้เกิดในราชอาณาจักรไทย</w:t>
                  </w:r>
                </w:p>
              </w:tc>
              <w:tc>
                <w:tcPr>
                  <w:tcW w:w="4405" w:type="dxa"/>
                </w:tcPr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มีหนังสือรับรองความเป็นคนไร้รากเหง้าจากหน่วยงานของรัฐ หรือองค์กรเอกชนที่จดทะเบียนตามกฎหมาย หรือขึ้นทะเบียนเป็นหน่วยงานสงเคราะห์กับกระทรวงการพัฒนาสังคมและความมั่นคงของมนุษย์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ได้รับการศึกษาตามหลักสูตรที่ทางราชการไทยกำหนด หรือสามารถพูดและฟังภาษาไทยเข้าใจได้ ยกเว้นกรณีคนพิการที่มีความบกพร่องทางการได้ยิน ทางการสื่อสารทางจิตใจ และทางพฤติกรรม</w:t>
                  </w:r>
                </w:p>
              </w:tc>
            </w:tr>
            <w:tr w:rsidR="008C6688" w:rsidRPr="00763737" w:rsidTr="00B3664A">
              <w:tc>
                <w:tcPr>
                  <w:tcW w:w="2122" w:type="dxa"/>
                </w:tcPr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บุคคลที่มี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คุณประโยชน์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แก่ประเทศที่ไม่ได้เกิดในราชอาณาจักรไทย</w:t>
                  </w:r>
                </w:p>
              </w:tc>
              <w:tc>
                <w:tcPr>
                  <w:tcW w:w="4405" w:type="dxa"/>
                </w:tcPr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เป็นผู้ทำคุณประโยชน์ต่อประเทศ โดยมีผลงานหรือความรู้ความเชี่ยวชาญเป็นที่ประจักษ์ เช่น การศึกษา ศิลปวัฒนธรรม วิทยาศาสตร์และเทคโนโลยี เป็นต้น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มีหน่วยงานราชการระดับกรมหรือเทียบเท่ากรม ที่เกี่ยวข้องรับรองคุณประโยชน์และผลงาน</w:t>
                  </w:r>
                </w:p>
              </w:tc>
            </w:tr>
            <w:tr w:rsidR="008C6688" w:rsidRPr="00763737" w:rsidTr="00B3664A">
              <w:tc>
                <w:tcPr>
                  <w:tcW w:w="2122" w:type="dxa"/>
                </w:tcPr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กลุ่มอื่น ๆ 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ในกลุ่มหลักที่ 2</w:t>
                  </w:r>
                </w:p>
              </w:tc>
              <w:tc>
                <w:tcPr>
                  <w:tcW w:w="4405" w:type="dxa"/>
                </w:tcPr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ไม่เคยเดินทางออกนอกราชอาณาจักรไทยตั้งแต่ได้รับการจัดทำทะเบียนประวัติ เว้นแต่ได้รับอนุญาตจากเจ้าหน้าที่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- สามารถพูดและฟังภาษาไทยเข้าใจได้ ยกเว้นเป็นผู้เฒ่าไร้สัญชาติ ผู้ป่วยติดเตียง คนวิกลจริต คนพิการทางการได้ยิน หรือคนไร้ที่พึ่งที่อยู่ในการสงเคราะห์ของหน่วยงานของรัฐ</w:t>
                  </w:r>
                </w:p>
                <w:p w:rsidR="008C6688" w:rsidRPr="00763737" w:rsidRDefault="008C6688" w:rsidP="0076373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76373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 มีพยานบุคคลที่น่าเชื่อถือให้การรับรองความประพฤติ</w:t>
                  </w:r>
                </w:p>
              </w:tc>
            </w:tr>
          </w:tbl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C6688" w:rsidRPr="00763737" w:rsidTr="00B3664A">
        <w:tc>
          <w:tcPr>
            <w:tcW w:w="9016" w:type="dxa"/>
            <w:gridSpan w:val="2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หมายเหตุ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กรมการปกครองกำหนดหลักเกณฑ์และเงื่อนไขการอาศัยอยู่ในราชอาณาจักรไทยของบุคคลดังกล่าวให้เหมาะสม สอดคล้องกับหลักสิทธิมนุษยชนและความมั่นคงของประเทศ</w:t>
            </w:r>
          </w:p>
        </w:tc>
      </w:tr>
    </w:tbl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ในการประชุมสภาความมั่นคงแห่งชาติ ครั้งที่ 2/2563 เมื่อวันที่ 9 กรกฎาคม 2563 ที่ประชุมมีมติให้ความเห็นชอบหลักเกณฑ์ฯ (ตามข้อ 3) และมอบหมายให้ สมช. เสนอคณะรัฐมนตรีเพื่อให้ความเห็นชอบต่อไป</w:t>
      </w:r>
    </w:p>
    <w:p w:rsidR="000913E2" w:rsidRPr="00763737" w:rsidRDefault="000913E2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6688" w:rsidRPr="00763737" w:rsidRDefault="003D7AA6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17.</w:t>
      </w:r>
      <w:r w:rsidR="008C6688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ขอความเห็นชอบการปรับปรุงวงเงินอุดหนุนบริการสาธารณะประจำปีงบประมาณ 2563 และวงเงินอุดหนุนบริการสาธารณะประจำปีงบประมาณ 2564 ขององค์การขนส่งมวลชนกรุงเทพ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คณะรัฐมนตรีมีมติเห็นชอบตามที่กระทรวงการคลัง (กค.) เสนอการขอรับเงินอุดหนุนบริการสาธารณะขององค์การขนส่งมวลชนกรุงเทพ (ขสมก.) ดังนี้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การปรับปรุงวงเงินอุดหนุนบริการสาธารณะ ประจำปีงบประมาณ 2563 จากวงเงินเดิม 1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775.653 ล้านบาท เป็น 1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917.380 ล้านบาท (เพิ่มขึ้น 141.727 ล้านบาท)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ตามมติคณะกรรมการเงินอุดหนุนบริการสาธารณะ ครั้งที่ 2/2563 เมื่อวันที่ 16 กันยายน 2563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กรอบวงเงินอุดหนุนบริการสาธารณะ ประจำปีงบประมาณ 2564 จำนวน 2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338.266 ล้านบาท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ตามมติคณะกรรมการเงินอุดหนุนบริการสาธารณะ ครั้งที่ 1/2563 เมื่อวันที่ 30 มิถุนายน 2563 และครั้งที่ 2/2563 เมื่อวันที่ 16 กันยายน 2563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(รวมเป็นภาระที่รัฐต้องรับชดเชยทั้งสิ้น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2,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479.993 ล้านบาท)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ให้ ขสมก.รายงานให้ กค. [สำนักงานเศรษฐกิจการคลัง (สศค.)] ทราบในโอกาสแรกด้วย เพื่อ กค. (สศค.) จะได้จัดเก็บข้อมูลยอดคงค้างให้เป็นไปตามข้อเท็จจริงต่อไป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กค. รายงานว่า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คณะกรรมการเงินอุดหนุนบริการสาธารณะ ในคราวประชุมครั้งที่ 1/2563 เมื่อวันที่ 30 มิถุนายน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และครั้งที่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2563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เมื่อวันที่ 16 กันยายน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ได้พิจารณาข้อเสนอการขอรับเงินอุดหนุนบริการสาธารณะ ประจำปีงบประมาณ 2564 ของ ขสมก. โดยมีมติ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เห็นชอบวงเงินอุดหนุนบริการสาธารณะประจำปีงบประมาณ 2564 ของ ขสมก. จำนวน 2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,338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.266 ล้านบาท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เพื่อชดเชยผลขาดทุนให้กับ ขสมก. ตามจำนวนส่วนต่างของประมาณการรายได้และต้นทุนของการให้บริการสาธารณะที่ ขสมก. ได้จัดทำข้อมูลสมมติฐานตามคู่มือในการขอรับการอุดหนุนบริการสาธารณะฯ โดยมีประมาณการรายได้ จำนวน 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,130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345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และค่าใช้จ่ายที่เกี่ยวข้องกับการให้บริการสาธารณะ จำนวน 4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468.611 ล้านบาท (ต้นทุนการให้บริการสาธารณะและต้นทุนการบริหาร เช่น เงินเดือนค่าจ้างและสวัสดิการ ค่าเช่าสถานที่ ค่าประกันภัย ค่ารักษาความปลอดภัย เป็นต้น) และให้ดำเนินการนำเสนอความเห็นต่อรัฐมนตรีว่าการกระทรวงการคลังและคณะรัฐมนตรีเพื่อพิจารณาต่อไป ทั้งนี้ การขอรับเงินอุดหนุนบริการสาธารณะประจำปีงบประมาณ 2564 จะปรับตามผลการดำเนินการจริงและตามบันทึกข้อตกลงการให้บริการสาธารณะที่รัฐวิสาหกิจและคณะกรรมการเงินอุดหนุนบริการสาธารณะลงนามร่วมกัน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คณะกรรมการเงินอุดหนุนบริการสาธารณะ ในคราวประชุมครั้งที่ 2/2563 เมื่อวันที่ 16 กันยายน 2563 ได้พิจารณาข้อเสนอการปรับปรุงการให้บริการสาธารณะตามบันทึกข้อตกลงการให้บริการสาธารณะ ประจำปีงบประมาณ 2563 ของ ขสมก. โดยมีมติ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เห็นชอบการปรับปรุงวงเงินอุดหนุนบริการสาธารณะ ประจำปีงบประมาณ 2563 จากวงเงินเดิม 1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775.653 ล้านบาท เป็นวงเงิน 1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917.380 ล้านบาท (เพิ่มขึ้น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141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727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ล้านบาท)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(ปรับลดค่าเช่าระบบบัตรโดยสารอิเล็กทรอนิกส์ (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Ticket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และระบบ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Clearing House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205.882 ล้านบาท และปรับเพิ่มค่าใช้จ่ายพนักงานในรายการค่าเงินเดือนค่าจ้าง จำนวน 347.609 ล้านบาท) เพื่อให้ครอบคลุมผลขาดทุนจากการให้บริการสาธารณะที่เพิ่มขึ้นเนื่องจากการยกเลิกสัญญาเช่าระบบ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Ticket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ส่งผลให้มีค่าใช้จ่ายในการจ้างพนักงานเพิ่มขึ้น และให้ดำเนินการนำเสนอความเห็นต่อรัฐมนตรีว่าการกระทรวงการคลังและคณะรัฐมนตรีเพื่อพิจารณาต่อไป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กรณีการให้เงินอุดหนุนบริการสาธารณะ ขสมก. (ตามข้อ 1 และ ข้อ 2) เข้าข่ายลักษณะของกิจกรรม มาตรการ หรือโครงการตามบทบัญญัติในมาตรา 27 และมาตรา 28 แห่งพระราชบัญญัติวินัยการเงินการคลังของรัฐ พ.ศ. 2561 โดยการปรับปรุงวงเงินอุดหนุนบริการสาธารณะ ประจำปีงบประมาณ 2563 จกวงเงินเดิมจำนวน 1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775.653 ล้านบาท เป็นวงเงิน 1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917.380 ล้านบาท (เพิ่มขึ้น 141.727 ล้านบาท) และกรอบวงเงินอุดหนุนบริการสาธารณะประจำปีงบประมาณ 2564 จำนวน 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338.266 ล้านบาท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รวมเป็นภาระที่รัฐต้องรับชดเชยทั้งสิ้น 2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479.993 ล้านบาท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ซึ่งภาระที่รัฐต้องรับชดเชยจากการดำเนินการดังกล่าวเมื่อรวมกับยอดภาระคงค้างที่มีอยู่เดิม </w:t>
      </w:r>
      <w:r w:rsidR="00D72E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 วันที่ 30 ตุลาคม 2563 ยังคงอยู่ในกรอบที่คณะกรรมการนโยบายการเงินการคลังของรัฐกำหนดให้ยอดคงค้างทั้งหมดรวมกันไม่เกินร้อยละ 30 ของงบประมาณรายจ่ายประจำปี ซึ่ง กค. ได้จัดทำรายละเอียดข้อมูลที่หน่วยงานของรัฐต้องเสนอพร้อมกับการขออนุมัติต่อคณะรัฐมนตรีตามนัยมาตรา 27 และมาตรา 28 ของพระราชบัญญัติวินัยการเงินการคลังของรัฐ พ.ศ. 2561 เรียบร้อยแล้ว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6688" w:rsidRPr="00763737" w:rsidRDefault="003D7AA6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18.</w:t>
      </w:r>
      <w:r w:rsidR="008C6688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การกำหนดมูลค่าแผนงานและโครงการพัฒนาตามมาตรา 20 (8) แห่งพระราชบัญญัติสภาพัฒนาการเศรษฐกิจและสังคมแห่งชาติ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คณะรัฐมนตรีมีมติเห็นชอบตามที่สำนักงานสภาพัฒนาการเศรษฐกิจและสังคมแห่งชาติ (สศช.) เสนอแนวทางการกำหนดมูลค่าแผนงานและโครงการพัฒนาตามมาตรา 20 (8) แห่งพระราชบัญญัติสภาพัฒนาการเศรษฐกิจและสังคมแห่งชาติ พ.ศ. 2561 (พระราชบัญญัติสภาพัฒนาฯ พ.ศ. 2561) ตามมติสภาพัฒนาการเศรษฐกิจและสังคมแห่งชาติ (สภาพัฒนาฯ) ในคราวประชุมครั้งที่ 11/2563 เมื่อวันที่ 4 พฤศจิกายน 2563 ดังนี้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การลงทุนแผนงาน/โครงการพัฒนาของส่วนราชการที่มีมูลค่าตั้งแต่ 5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ล้านบาท และไม่ได้ใช้แหล่งเงินจากเงินงบประมาณ โดยการลงทุนจะใช้จ่ายจากแหล่งเงิน อาทิ เงินกู้ การให้เอกชนร่วมลงทุน และแหล่งเงินอื่น ๆ เห็นควรมอบหมายให้ส่วนราชการ โดยความเห็นชอบของกระทรวงเจ้าสังกัด จัดทำข้อเสนอแผนงาน/โครงการที่มีรายละเอียดครบถ้วนเพียงพอเสนอให้ สศช. พิจารณาก่อนเสนอสภาพัฒนาฯ เพื่อพิจารณาเสนอความเห็นประกอบการพิจารณาของคณะรัฐมนตรีตามขั้นตอนต่อไป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การลงทุนแผนงาน/โครงการพัฒนาของรัฐวิสาหกิจ เห็นควรให้รัฐวิสาหกิจโดยความเห็นชอบของกระทรวงเจ้าสังกัดต้องจัดทำงบลงทุนเต็มตามโครงการจัดส่งให้ สศช. พิจารณาตามระเบียบสำนักนายกรัฐมนตรีว่าด้วยงบลงทุนของรัฐวิสาหกิจ พ.ศ. 2550 อย่างเคร่งครัด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สศช. รายงานว่า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ปัจจุบัน สศช. มีแนวปฏิบัติในการพิจารณาแผนงานและโครงการพัฒนาของกระทรวง ทบวง กรม หรือส่วนราชการที่เรียกชื่ออย่างอื่นที่มีฐานะเป็นกรม และของรัฐวิสาหกิจสรุปได้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C6688" w:rsidRPr="00763737" w:rsidTr="00B3664A">
        <w:tc>
          <w:tcPr>
            <w:tcW w:w="2830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กรณี</w:t>
            </w:r>
          </w:p>
        </w:tc>
        <w:tc>
          <w:tcPr>
            <w:tcW w:w="6186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แนวปฏิบัติ</w:t>
            </w:r>
          </w:p>
        </w:tc>
      </w:tr>
      <w:tr w:rsidR="008C6688" w:rsidRPr="00763737" w:rsidTr="00B3664A">
        <w:tc>
          <w:tcPr>
            <w:tcW w:w="2830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 การลงทุนของ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ส่วนราชการ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(ทั้งดำเนินการเองและให้เอกชนร่วมลงทุน)</w:t>
            </w:r>
          </w:p>
        </w:tc>
        <w:tc>
          <w:tcPr>
            <w:tcW w:w="6186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ส่วนราชการที่คาดว่าจะใช้จ่ายจากแหล่งเงินกู้และได้จัดส่งข้อเสนอการลงทุนให้ สศช. พิจารณา สศช. จะดำเนินการจัดทำรายงานการวิเคราะห์โครงการเสนอสภาพัฒนาฯ และนำความเห็นของสภาพัฒนาฯ ประกอบการพิจารณาของคณะรัฐมนตรีตามขั้นตอนของกฎหมายและระเบียบที่เกี่ยวข้อง</w:t>
            </w:r>
          </w:p>
        </w:tc>
      </w:tr>
      <w:tr w:rsidR="008C6688" w:rsidRPr="00763737" w:rsidTr="00B3664A">
        <w:tc>
          <w:tcPr>
            <w:tcW w:w="2830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การลงทุนของ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รัฐวิสาหกิจ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(ทั้งในส่วนที่รัฐวิสาหกิจดำเนินการและให้เอกชนร่วมลงทุน)</w:t>
            </w:r>
          </w:p>
        </w:tc>
        <w:tc>
          <w:tcPr>
            <w:tcW w:w="6186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ระเบียบสำนักนายกรัฐมนตรีว่าด้วยงบลงทุนของรัฐวิสาหกิจ พ.ศ. 2550กำหนดให้รัฐวิสาหกิจต้องจัดทำงบลงทุนเต็มตามโครงการเสนอให้ สศช. พิจารณา โดย สศช. จะจัดทำรายงานการวิเคราะห์โครงการเสนอสภาพัฒนาฯ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ในกรณีที่เป็นการลงทุนที่มี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วงเงินตั้งแต่ 1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000 ล้านบาทขึ้นไป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สศช. จะนำความเห็นของสภาพัฒนาฯ ประกอบการพิจารณาของคณะรัฐมนตรี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ในกรณีที่เป็นการลงทุนที่มี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วงเงินต่ำกว่า 1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000 ล้านบาท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สศช. จะแจ้งให้กระทรวงเจ้าสังกัดพิจารณาดำเนินการตามขั้นตอนของกฎหมายที่เกี่ยวข้องต่อไป</w:t>
            </w:r>
          </w:p>
        </w:tc>
      </w:tr>
    </w:tbl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. สภาพัฒนาฯ ในคราวประชุมครั้งที่ 11/2563 เมื่อวันที่ 4 พฤศจิกายน 2563 มีมติเห็นชอบแนวทางการกำหนดมูลค่าแผนงานและโครงการพัฒนาของกระทรวง ทบวง กรม หรือส่วนราชการที่เรียกชื่ออย่างอื่นที่มีฐานะเป็นกรม และของรัฐวิสาหกิจ ภายใต้มาตรา 20 (8) แห่งพระราชบัญญัติสภาพัฒนาฯ พ.ศ. 2561 ตามที่ สศช. เสนอ ดังนี้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การกำหนดมูลค่าแผนงานและโครงการพัฒนาของส่วนราชการที่ไม่ได้ใช้แหล่งเงินจากเงินงบประมาณแผ่นดิน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เงินกู้ การให้เอกชนร่วมลงทุน (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PPP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และแหล่งเงินอื่น ๆ เช่น เงินทุนค่าธรรมเนียมผ่านทางของกรมทางหลวง เป็นต้น นั้น สภาพัฒนาฯ เห็นว่า แนวนโยบายของรัฐได้มีการสนับสนุนให้ส่วนราชการพิจารณาแนวทางเลือกของแหล่งเงินที่ใช้ในการลงทุนพัฒนาโครงสร้างพื้นฐานที่ไม่ใช่เงินงบประมาณแผ่นดินเพิ่มขึ้นเพื่อลดภาระงบประมาณ ในขณะที่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ไกการพิจารณาในปัจจุบันยังไม่ได้กำหนดให้มีหน่วยงานใดทำหน้าที่ในการพิจารณาความเหมาะสมของโครงการ ดังนั้น เพื่อให้การเสนอความเห็นประกอบการพิจารณาแผนงานและโครงการพัฒนาของส่วนราชการที่ไม่ได้ใช้เงินงบประมาณของคณะรัฐมนตรีเป็นไปอย่างมีประสิทธิภาพ จึงเห็นควรกำหนดให้ส่วนราชการที่จะดำเนินการในแผนงานและโครงการพัฒนาที่มีวงเงินลงทุนมากกว่าหรือเท่ากับ 5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000 ล้านบาทและใช้จ่ายจากแหล่งเงินที่ไม่ใช่เงินประมาณแผ่นดินจัดทำข้อเสนอแผนงานและโครงการพัฒนาให้ สศช. พิจารณาก่อนเสนอสภาพัฒนาฯ เพื่อพิจารณาเสนอความเห็นประกอบการพิจารณาของคณะรัฐมนตรีตามขั้นตอนต่อไป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การลงทุนแผนงานและโครงการพัฒนาของส่วนราชการที่ใช้เงินงบประมาณแผ่นดิน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ให้หน่วยรับงบประมาณดำเนินการตามพระราชบัญญัติวิธีการงบประมาณ พ.ศ. 2561 และกฎหมายที่เกี่ยวข้อง ซึ่งกลไกการพิจารณาแผนงานและโครงการพัฒนาของส่วนราชการที่ใช้เงินงบประมาณมีสำนักงบประมาณเป็นหน่วยงานรับผิดชอบหลัก ดังนั้น ใน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กรณีที่เป็นการใช้จ่ายจากแหล่งเงินงบประมาณแผ่นดิน จึงเห็นควรให้ สศช. ทำหน้าที่ในการพิจารณาเสนอความเห็นประกอบการพิจารณาของคณะรัฐมนตรีโดยไม่ต้องจัดทำรายงานการวิเคราะห์เสนอเรื่องให้สภาพัฒนาฯ พิจารณา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(ยกเว้นในกรณีที่คณะรัฐมนตรีมีมติมอบหมายให้สภาพัฒนาฯ พิจารณาเสนอความเห็นประกอบการพิจารณาของคณะรัฐมนตรีเป็นกรณีพิเศษ)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2.3 การลงทุนแผนงานและโครงการพัฒนาของรัฐวิสาหกิจให้ดำเนินการตามแนวทางปัจจุบัน (ตามข้อ 1.2)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6688" w:rsidRPr="00763737" w:rsidRDefault="003D7AA6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19.</w:t>
      </w:r>
      <w:r w:rsidR="008C6688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ขออนุมัติงบประมาณสำหรับงานหลักประกันสุขภาพแห่งชาติ ประจำปีงบประมาณ พ.ศ. 2565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คณะรัฐมนตรีมีมติอนุมัติดังนี้ 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 อนุมัติงบประมาณสำหรับกองทุนหลักประกันสุขภาพแห่งชาติ (กองทุนฯ) ประจำปีงบประมาณ พ.ศ. 2565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ภายในวงเงิน 198,891.7894 ล้านบาท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ตามความเห็นของสำนักงบประมาณ 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สำหรับงบประมาณบริหารของสำนักงานหลักประกันสุขภาพแห่งชาติ (สปสช.) วงเงิน 2,203.1086 ล้านบาท นั้น มอบหมายให้สำนักงบประมาณพิจารณาสนับสนุนงบประมาณรายจ่ายประจำปีให้ตามความจำเป็น เหมาะสม ประหยัด และสอดคล้องกับภารกิจการสร้างหลักประกันสุขภาพถ้วนหน้า ตามความเห็นของสำนักงบประมาณ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 มอบหมายให้คณะกรรมการหลักประกันสุขภาพแห่งชาติดำเนินการและบริหารจัดการกองทุนหลักประกันสุขภาพแห่งชาติ เพื่อให้ประชาชนไทยทุกคนเข้าถึงบริการสาธารณสุขในด้านบริการสร้างเสริมสุขภาพและ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ป้องกันโรค บริการป้องกันการติดเชื้อเอชไอวี บริการสาธารณสุขสำหรับผู้ที่มีภาวะพึ่งพิงในชุมชน การสนับสนุนองค์กรปกครองส่วนท้องถิ่น (อปท.) เพื่อสร้างหลักประกันสุขภาพแห่งชาติให้กับบุคคลในพื้นที่ และบริการสาธารณสุขสำหรับบริการกรณีโรคติดเชื้อไวรัสโคโรนา 2019 (โควิด-19) ในส่วนบริการตรวจคัดกรองและตรวจทางห้องปฏิบัติการเพื่อยืนยันการติดเชื้อ ตามมาตรา 18 (14) แห่งพระราชบัญญัติหลักประกันสุขภาพแห่งชาติ พ.ศ. 2545 และควบคุมดูแล สปสช. ให้บริหารกองทุนฯ ให้เป็นไปตามการมอบหมายดังกล่าว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รายการบริการภายใต้งบกองทุนฯ ปีงบประมาณ พ.ศ. 2565 จำนวน 11 รายการ สรุปได้ดังนี้            1. ค่าบริการทางการแพทย์เหมาจ่ายรายหัว 2. ค่าบริการสาธารณสุขผู้ติดเชื้อเอชไอวีและผู้ป่วยเอดส์ 2.1 ค่าบริการรักษาฯ 2.2 ค่าบริการป้องกันการติดเชื้อเอชไอวี 3. ค่าบริการผู้ป่วยไตวายเรื้อรัง 4. ค่าบริการเพื่อควบคุม ป้องกัน และรักษาโรคเรื้อรัง 4.1 ค่าบริการเพื่อควบคุมป้องกันและรักษาผู้ป่วยเบาหวานและความดันโลหิตสูง 4.2 ค่าบริการผู้ป่วยจิตเวชเรื้อรังในชุมชน 5. ค่าบริการสาธารณสุขเพิ่มเติมสำหรับหน่วยบริการในพื้นที่กันดาร พื้นที่เสี่ยงภัย และพื้นที่จังหวัดชายแดนภาคใต้ 6. ค่าบริการสาธารณสุขสำหรับผู้มีภาวะพึ่งพิงในชุมชน 7. ค่าบริการสาธารณสุขเพิ่มเติมสำหรับการบริการระดับปฐมภูมิที่มีแพทย์ประจำครอบครัว (ทีม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PHC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7.1 ค่าบริการด้วยทีม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PHC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7.2 ค่าบริการรับยาที่ร้านยา 7.3 ค่าบริการตรวจทางห้องปฏิบัติการนอกโรงพยาบาล 7.4 ค่าบริการสาธารณสุขระบบทางไกล 7.5 ค่าบริการด้านยาและเวชภัณฑ์สำหรับการจัดส่งยาและเวชภัณฑ์ไปยังผู้ป่วยที่บ้าน 8. ค่าบริการสาธารณสุขร่วมกับ อปท. 9. ค่าบริการสาธารณสุขสำหรับบริการกรณีโรคโควิด 19 10. เงินช่วยเหลือเบื้องต้นผู้รับบริการและผู้ให้บริการ 11. ค่าบริการสร้างเสริมสุขภาพและป้องกันโรค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ทั้งนี้ ข้อเสนองบกองทุนฯ ที่ขอรับจัดสรรในปีงบประมาณ พ.ศ. 2565 ได้เพิ่มสิทธิประโยชน์ใหม่ ปรับความชัดเจนของขอบเขตและการเข้าถึงบริการ รวมถึงการขับเคลื่อนนโยบายของรัฐมนตรีว่าการกระทรวงสาธารณสุขเพื่อยกระดับหลักประกันสุขภาพในประเด็นหลักต่าง ๆ ดังนี้ 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 การยกระดับระบบหลักประกันสุขภาพแห่งชาติ โดยให้ผู้มีสิทธิสามารถเข้ารับบริการกับแพทย์ประจำครอบครัวที่หน่วยบริการปฐมภูมิที่ไหนก็ได้ โรคมะเร็งไปรับริการที่ไหนก็ได้ที่พร้อม (ไปรับบริการที่หน่วยบริการใกล้บ้าน/ไม่ต้องรอคิวนานที่มีความพร้อมในการให้การรักษาโรคมะเร็งด้วยวิธีฉายรังสีหรือเคมีบำบัด) รวมถึงบริการกัญชาทางการแพทย์แผนไทย 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เน้นยุทธศาสตร์ เรื่อง ถุงยางอนามัยสำหรับผู้ติดเชื้อเอชไอวีและเพื่อการวางแผนครอบครัว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ภายใต้ยุทธศาสตร์ถุงยางอนามัยแห่งชาติ (พ.ศ. 2558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2562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)]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และการตรวจคัดกรองเชิงรุกเพื่อค้นหาวัณโรคใน 7 กลุ่มเสี่ยง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vertAlign w:val="superscript"/>
          <w:cs/>
        </w:rPr>
        <w:t xml:space="preserve">1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ตามยุทธศาสตร์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End TB Strategy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ขององค์การอนามัยโลก โดยตั้งเป้าหมายลดอัตราการเกิดวัณโรคให้ต่ำกว่า 10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100,000 ประชากรโลกภายในปี 2578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] 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สิทธิประโยชน์ใหม่ จำนวน 13 รายการ เช่น การผ่าตัดปลูกถ่ายตับในผู้ป่วยโรคตับแข็งระยะกลางและระยะท้าย การตรวจคัดกรองยีนส์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HLA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B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*5801 ก่อนเริ่มยา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Allopurinol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ในผู้ป่วยโรคเกาต์ เพิ่มรายการอุปกรณ์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Extracorporeal Membrane Oxygenator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ECMO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ในการรักษาภาวะหัวใจ/ปอดล้มเหลวเฉียบพลัน การตรวจคัดกรองและวินิจฉัยโรคทุกกลุ่มเสี่ยงด้วยวิธีเอกซเรย์ปอดและ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Molecular Assay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การตรวจคัดกรองการได้ยินในทารกแรกเกิด และบริการผ่าตัดฝังประสาทหูเทียม เป็นต้น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เพิ่มการเข้าถึงบริการนอกหน่วยบริการ (อยู่ในรายการค่าบริการสาธารณสุขระดับปฐมภูมิฯ) ได้แก่ (1) บริการคลินิกพยาบาลและการผดุงครรภ์ และคลินิกกายภาพบำบัด (2) การตรวจทางห้องปฏิบัติการนอกโรงพยาบาล (เช่น ตรวจเลือด) (3) ค่าบริการสาธารณสุขทางไกล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Telehealth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Telemedicine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ผ่าน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Application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(4) การจัดส่งยาและเวชภัณฑ์ทางไปรษณีย์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-------------------------------------------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vertAlign w:val="superscript"/>
          <w:cs/>
        </w:rPr>
        <w:t xml:space="preserve">1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 กลุ่มเสี่ยงวัณโรค ได้แก่ 1. ผู้สัมผัสร่วมบ้านกับผู้ป่วย 2. ผู้ต้องขังในเรือนจำ 3. บุคลากรทางการแพทย์และสาธารณสุข 4. ผู้ที่มีภูมิคุ้มกันต่ำ เช่น ติดเชื้อเอชไอวีหรือกินยากดภูมิ 5. ผู้ป่วยเบาหวาน 6. ผู้สูงอายุ และ 7. แรงงานข้ามชาติ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6688" w:rsidRPr="00763737" w:rsidRDefault="003D7AA6" w:rsidP="00763737">
      <w:pPr>
        <w:pStyle w:val="a"/>
        <w:spacing w:line="320" w:lineRule="exact"/>
        <w:ind w:left="567" w:right="0" w:hanging="567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20.</w:t>
      </w:r>
      <w:r w:rsidR="008C6688" w:rsidRPr="0076373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8C6688"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เรื่อง สรุปภาพรวมสถานการณ์ราคาสินค้าและบริการประจำเดือนธันวาคม และปี</w:t>
      </w:r>
      <w:r w:rsidR="008C6688" w:rsidRPr="00763737">
        <w:rPr>
          <w:rFonts w:ascii="TH SarabunPSK" w:hAnsi="TH SarabunPSK" w:cs="TH SarabunPSK"/>
          <w:b/>
          <w:bCs/>
          <w:color w:val="000000" w:themeColor="text1"/>
          <w:spacing w:val="-4"/>
          <w:kern w:val="32"/>
          <w:sz w:val="32"/>
          <w:szCs w:val="32"/>
          <w:cs/>
        </w:rPr>
        <w:t xml:space="preserve"> 2563</w:t>
      </w:r>
    </w:p>
    <w:p w:rsidR="008C6688" w:rsidRPr="00763737" w:rsidRDefault="008C6688" w:rsidP="00763737">
      <w:pPr>
        <w:pStyle w:val="a"/>
        <w:spacing w:line="320" w:lineRule="exact"/>
        <w:ind w:left="567" w:right="0" w:hanging="56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คณะรัฐมนตรีมีมติรับทราบ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สรุปภาพรวมสถานการณ์ราคาสินค้าและบริการประจำเดือนธันวาคม และ</w:t>
      </w:r>
    </w:p>
    <w:p w:rsidR="008C6688" w:rsidRPr="00763737" w:rsidRDefault="008C6688" w:rsidP="00763737">
      <w:pPr>
        <w:pStyle w:val="a"/>
        <w:spacing w:line="320" w:lineRule="exact"/>
        <w:ind w:left="567" w:right="0" w:hanging="56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lastRenderedPageBreak/>
        <w:t>ปี</w:t>
      </w:r>
      <w:r w:rsidRPr="00763737">
        <w:rPr>
          <w:rFonts w:ascii="TH SarabunPSK" w:hAnsi="TH SarabunPSK" w:cs="TH SarabunPSK"/>
          <w:color w:val="000000" w:themeColor="text1"/>
          <w:spacing w:val="-4"/>
          <w:kern w:val="32"/>
          <w:sz w:val="32"/>
          <w:szCs w:val="32"/>
          <w:cs/>
        </w:rPr>
        <w:t xml:space="preserve"> 2563</w:t>
      </w:r>
      <w:r w:rsidRPr="0076373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ตามที่กระทรวงพาณิชย์เสนอ ดังนี้ </w:t>
      </w:r>
    </w:p>
    <w:p w:rsidR="008C6688" w:rsidRPr="00763737" w:rsidRDefault="008C6688" w:rsidP="00763737">
      <w:pPr>
        <w:tabs>
          <w:tab w:val="left" w:pos="993"/>
          <w:tab w:val="left" w:pos="1418"/>
          <w:tab w:val="left" w:pos="1701"/>
        </w:tabs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 และข้อเท็จจริง</w:t>
      </w:r>
    </w:p>
    <w:p w:rsidR="008C6688" w:rsidRPr="00763737" w:rsidRDefault="008C6688" w:rsidP="00763737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สถานการณ์ราคาสินค้าและบริการเดือนธันวาคม และปี </w:t>
      </w:r>
      <w:r w:rsidRPr="00763737">
        <w:rPr>
          <w:rFonts w:ascii="TH SarabunPSK" w:hAnsi="TH SarabunPSK" w:cs="TH SarabunPSK"/>
          <w:b/>
          <w:bCs/>
          <w:color w:val="000000" w:themeColor="text1"/>
          <w:kern w:val="32"/>
          <w:sz w:val="32"/>
          <w:szCs w:val="32"/>
          <w:cs/>
        </w:rPr>
        <w:t>2563</w:t>
      </w:r>
      <w:r w:rsidRPr="00763737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8C6688" w:rsidRPr="00763737" w:rsidRDefault="008C6688" w:rsidP="00763737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ภาพรวม </w:t>
      </w:r>
    </w:p>
    <w:p w:rsidR="008C6688" w:rsidRPr="00763737" w:rsidRDefault="008C6688" w:rsidP="00763737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pacing w:val="12"/>
          <w:sz w:val="32"/>
          <w:szCs w:val="32"/>
          <w:cs/>
        </w:rPr>
        <w:t xml:space="preserve">ดัชนีราคาผู้บริโภค (เงินเฟ้อทั่วไป) เดือนธันวาคม 2563 </w:t>
      </w:r>
      <w:r w:rsidRPr="00763737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>เทียบกับ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เดือนเดียวกันปีก่อน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ลดลงร้อยละ 0.27 (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YoY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ปรับตัวดีขึ้นต่อเนื่องจากเดือนก่อนหน้า ตามสถานการณ์เศรษฐกิจที่ปรับตัวดีขึ้น สินค้าสำคัญที่ราคาสูงขึ้น ได้แก่ สินค้าในกลุ่มอาหารสด โดยเฉพาะผักและผลไม้ เนื้อสัตว์ จากความต้องการที่มีเพิ่มขึ้นอย่างต่อเนื่อง ประกอบกับสินค้าเกษตรหลายชนิดได้รับผลกระทบจากภัยธรรมชาติ และราคาฐานปีที่ผ่านมาต่ำ นอกจากนี้ เครื่องประกอบอาหาร ปรับสูงขึ้นจากการส่งเสริม</w:t>
      </w:r>
      <w:r w:rsidRPr="0076373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การตลาด สำหรับสินค้าที่ปรับลดลง </w:t>
      </w:r>
      <w:r w:rsidRPr="00763737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ได้แก่ สินค้า</w:t>
      </w:r>
      <w:r w:rsidRPr="0076373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ในกลุ่มพลังงาน </w:t>
      </w:r>
      <w:r w:rsidRPr="00763737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โดยเฉพาะน้ำมัน</w:t>
      </w:r>
      <w:r w:rsidRPr="00763737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เชื้อเพลิงที่ปรับ</w:t>
      </w:r>
      <w:r w:rsidRPr="00763737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ลดลง</w:t>
      </w:r>
      <w:r w:rsidRPr="0076373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แต่มี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ทิศทางที่</w:t>
      </w:r>
      <w:r w:rsidRPr="00763737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ดีขึ้นเมื่อเทียบ</w:t>
      </w:r>
      <w:r w:rsidRPr="0076373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กับเดือนที่ผ่านมา รวมทั้ง ค่าโดยสารสาธารณะ และค่าผ่านทางพิเศษ ปรับลดลง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ตามมาตรการของ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ภาครัฐ นอกจากนี้ ข้าว แป้งและผลิตภัณฑ์จากแป้ง </w:t>
      </w:r>
      <w:r w:rsidRPr="0076373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ยังคงลดลง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อย่างต่อเนื่อง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สำหรับสินค้า</w:t>
      </w:r>
      <w:r w:rsidRPr="00763737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ในหมวดอื่น ๆ ยังคงเคลื่อนไหวในทิศทางที่ปกติ สอดคล้องกับความต้องการ การส่งเสริมการขาย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และปริมาณผลผลิต ส่วน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10"/>
          <w:sz w:val="32"/>
          <w:szCs w:val="32"/>
          <w:cs/>
        </w:rPr>
        <w:t>เงินเฟ้อพื้นฐาน</w:t>
      </w:r>
      <w:r w:rsidRPr="00763737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 xml:space="preserve"> (เงินเฟ้อทั่วไปที่หักอาหารสดและพลังงานออกแล้ว)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สูงขึ้นร้อยละ 0.19 (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YoY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C6688" w:rsidRPr="00763737" w:rsidRDefault="008C6688" w:rsidP="00763737">
      <w:pPr>
        <w:tabs>
          <w:tab w:val="left" w:pos="85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การปรับตัวดีขึ้นของเงินเฟ้อในเดือนนี้ ส่วนหนึ่งเป็นผลจากมาตรการกระตุ้นเศรษฐกิจ</w:t>
      </w:r>
      <w:r w:rsidRPr="0076373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ของภาครัฐที่ดำเนินการได้ผลดีและได้รับความนิยมจากประชาชน รวมทั้งพื้นฐานทางเศรษฐกิจของไทย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ยังอยู่ในระดับที่ดี สอดคล้องกับเครื่องชี้วัดทั้งด้านอุปสงค์และอุปทานในประเทศที่ปรับตัวดีขึ้นตามลำดับ </w:t>
      </w:r>
      <w:r w:rsidRPr="00763737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โดยเฉพาะรายได้เกษตรกร ปริมาณการจำหน่ายรถยนต์เชิงพาณิชย์ ดัชนีอุปโภคบริโภคภาคเอกชน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ดัชนีผลผลิตอุตสาหกรรมที่กลับมาขยายตัวอีกครั้ง ในรอบ 19 เดือน และอัตราการใช้กำลังการผลิต</w:t>
      </w:r>
      <w:r w:rsidRPr="0076373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ที่เพิ่มขึ้นต่อเนื่องเป็นเดือนที่ 7 เข้าสู่ระดับก่อนการแพร่ระบาดของโควิด-19 ขณะที่การแพร่ระบาด</w:t>
      </w:r>
      <w:r w:rsidRPr="0076373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ของ</w:t>
      </w:r>
      <w:r w:rsidRPr="0076373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โควิด-19 ในประเทศรอบใหม่ยังเป็นปัจจัยทอนที่ต้องเฝ้าระวังอย่างใกล้ชิด ดังนั้น หากสถานการณ์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กลับเข้าสู่ปกติได้เร็วจะช่วยให้เศรษฐกิจและเงินเฟ้อกลับเข้าสู่กรอบเป้าหมายเงินเฟ้อที่รัฐบาลกำหนดได้ในปีหน้า</w:t>
      </w:r>
    </w:p>
    <w:p w:rsidR="008C6688" w:rsidRPr="00763737" w:rsidRDefault="008C6688" w:rsidP="00763737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  <w:cs/>
        </w:rPr>
        <w:t>ดัชนีราคาผู้บริโภค</w:t>
      </w:r>
      <w:r w:rsidRPr="00763737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 xml:space="preserve"> (เงินเฟ้อทั่วไป)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  <w:cs/>
        </w:rPr>
        <w:t>เดือนธันวาคม  2563</w:t>
      </w:r>
      <w:r w:rsidRPr="00763737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 xml:space="preserve"> เมื่อเทียบกับ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เดือนเดียวกันปีก่อน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ลดลงร้อยละ 0.27 (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YoY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)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ตามการลดลงของ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สินค้าอื่น ๆ ที่ไม่ใช่อาหารและเครื่องดื่ม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ร้อยละ 1.24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ได้แก่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หมวดพาหนะการขนส่งและการสื่อสาร ร้อยละ 3.07 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ตามการลดลงของราคาขายปลีก</w:t>
      </w:r>
      <w:r w:rsidRPr="0076373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น้ำมันเชื้อเพลิงทุกประเภท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>หมวดการบันเทิง การอ่าน การศึกษาฯ ลดลงร้อยละ 0.26</w:t>
      </w:r>
      <w:r w:rsidRPr="0076373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(ค่าทัศนาจร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ค่าห้องพักโรงแรม)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>หมวดเครื่องนุ่งห่มและรองเท้า ลดลงร้อยละ 0.17</w:t>
      </w:r>
      <w:r w:rsidRPr="0076373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(เสื้อยืดบุรุษ เสื้อยืดสตรี)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 xml:space="preserve">หมวดเคหสถาน ลดลงร้อยละ 0.12 </w:t>
      </w:r>
      <w:r w:rsidRPr="0076373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(ก๊าซหุงต้ม ค่ากระแสไฟฟ้า น้ำยาล้างจาน) และ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หมวดการตรวจรักษา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และบริการส่วนบุคคล ลดลงร้อยละ 0.06 ขณะที่หมวดยาสูบและเครื่องดื่มมีแอลกอฮอล์ สูงขึ้นร้อยละ 0.11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10"/>
          <w:sz w:val="32"/>
          <w:szCs w:val="32"/>
          <w:cs/>
        </w:rPr>
        <w:t>สำหรับหมวดอาหารและเครื่องดื่มไม่มีแอลกอฮอล์ สูงขึ้นร้อยละ 1.38</w:t>
      </w:r>
      <w:r w:rsidRPr="00763737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 xml:space="preserve"> จากการสูงขึ้นของสินค้า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ในกลุ่มเนื้อสัตว์ เป็ด ไก่และสัตว์น้ำ ร้อยละ 2.93 โดยเฉพาะเนื้อสุกร เนื่องจากการขยายตัวของตลาดส่งออก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ผักและผลไม้ สูงขึ้นร้อยละ 6.43 โดยผัก สูงขึ้นร้อยละ 12.88 จากการสูงขึ้นของผักเกือบทุกชนิด โดยเฉพาะพริกสด หัวหอมแดง และถั่วฝักยาว ผลไม้สด สูงขึ้นร้อยละ 0.83 (กล้วยน้ำว้า ทุเรียน องุ่น) </w:t>
      </w:r>
      <w:r w:rsidRPr="0076373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เครื่องประกอบอาหาร สูงขึ้นร้อยละ 3.28 (น้ำมันพืช ซอสหอยนางรม) ไข่และผลิตภัณฑ์นม สูงขึ้นร้อยละ 0.35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(ไข่ไก่ นมผง) รวมทั้งอาหารบริโภค-ในบ้าน และอาหารบริโภค-นอกบ้าน สูงขึ้นเล็กน้อย ร้อยละ 0.38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0.68 ตามลำดับ สำหรับสินค้าในกลุ่มข้าว แป้งและผลิตภัณฑ์จากแป้ง ปรับราคาลดลงร้อยละ 3.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88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(ข้าวสารเหนียว ข้าวสารเจ้า) จากปริมาณผลผลิตที่เพิ่มขึ้น ขณะที่การส่งออกลดลง ส่งผลให้สต็อกข้าว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มีปริมาณมาก</w:t>
      </w:r>
    </w:p>
    <w:p w:rsidR="008C6688" w:rsidRPr="00763737" w:rsidRDefault="008C6688" w:rsidP="00763737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t>ดัชนีราคาผู้บริโภค</w:t>
      </w:r>
      <w:r w:rsidRPr="0076373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เมื่อเทียบกับเดือนพฤศจิกายน 2563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t xml:space="preserve">สูงขึ้นร้อยละ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0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15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t xml:space="preserve"> (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MoM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t>)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>ไตรมาสที่ 4 ปี 2563</w:t>
      </w:r>
      <w:r w:rsidRPr="0076373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เทียบกับไตรมาสเดียวกันของปีก่อน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 xml:space="preserve">ลดลงร้อยละ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</w:rPr>
        <w:t>0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</w:rPr>
        <w:t xml:space="preserve">40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>(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</w:rPr>
        <w:t>YoY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>)</w:t>
      </w:r>
      <w:r w:rsidRPr="0076373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เมื่อเทียบกับ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ไตรมาสก่อนหน้า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สูงขึ้นร้อยละ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QoQ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เฉลี่ยทั้งปี 2563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ลดลงร้อยละ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85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AoA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763737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)</w:t>
      </w:r>
    </w:p>
    <w:p w:rsidR="008C6688" w:rsidRPr="00763737" w:rsidRDefault="008C6688" w:rsidP="00763737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ดัชนีราคาผู้ผลิต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เดือนธันวาคม  2563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เมื่อเทียบกับเดือนเดียวกันปีก่อน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10"/>
          <w:sz w:val="32"/>
          <w:szCs w:val="32"/>
          <w:cs/>
          <w:lang w:val="en-GB"/>
        </w:rPr>
        <w:t>ลดลงร้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  <w:cs/>
          <w:lang w:val="en-GB"/>
        </w:rPr>
        <w:t>อยละ 0.9 (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  <w:lang w:val="en-GB"/>
        </w:rPr>
        <w:t>YoY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  <w:cs/>
          <w:lang w:val="en-GB"/>
        </w:rPr>
        <w:t>)</w:t>
      </w:r>
      <w:r w:rsidRPr="00763737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  <w:lang w:val="en-GB"/>
        </w:rPr>
        <w:t xml:space="preserve"> ทรงตัวต่อเนื่องเป็นเดือนที่ 3 </w:t>
      </w:r>
      <w:r w:rsidRPr="00763737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โดยราคาสินค้าในหมวดผลผลิตเกษตรกรรม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ยังคงขยายตัวได้ดี ขณะที่หมวดผลิตภัณฑ์จากเหมือง และหมวดผลิตภัณฑ์อุตสาหกรรมยังคงหดตัว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จากความต้องการของตลาดทั้งในและ</w:t>
      </w:r>
      <w:r w:rsidRPr="00763737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ต่างประเทศที่ยังอยู่ใน</w:t>
      </w:r>
      <w:r w:rsidRPr="0076373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ระดับต่ำ จากการแพร่ระบาดของโควิด-19</w:t>
      </w:r>
      <w:r w:rsidRPr="0076373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อย่างไรก็ตาม ดัชนีราคาผู้ผลิตเมื่อพิจารณาเทียบกับเดือนที่ผ่านมา ทั้งหมวดผลิตภัณฑ์จากเหมืองและ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Pr="0076373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ผลิตภัณฑ์อุตส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หกรรมกลับม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ขยายตัวอีก</w:t>
      </w:r>
      <w:r w:rsidRPr="0076373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lastRenderedPageBreak/>
        <w:t>ครั้ง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สอ</w:t>
      </w:r>
      <w:r w:rsidRPr="0076373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ดคล้อง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กับอัตราการ</w:t>
      </w:r>
      <w:r w:rsidRPr="0076373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ใช้กำ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ลังการผลิตที่ปรับตัว</w:t>
      </w:r>
      <w:r w:rsidRPr="0076373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ดีขึ้น</w:t>
      </w:r>
      <w:r w:rsidRPr="00763737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และดัชนีผลผลิตอุตสาหกรรมที่กลับมาขยายตัวอีกครั้งในรอบ 19 เดือน ซึ่งนับว่าเป็นสัญญาณที่ดี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โดย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หมวดผลผลิตเกษตรกรรม สูงขึ้นร้อยละ 6.0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จากความต้องการทั้งในและต่างประเทศที่มีอย่างต่อเนื่อง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ประกอบกับสภาพอากาศที่แปรปรวนส่งผลต่อปริมาณผลผลิต สินค้าที่ราคาสูงขึ้น ได้แก่ กลุ่มผลผลิตการเกษตร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(ข้าวเปลือกเจ้า มันสำปะหลังสด ยางพารา มะพร้าวผล อ้อย และพืชผัก) กลุ่มสัตว์มีชีวิตและผลิตภัณฑ์ </w:t>
      </w:r>
      <w:r w:rsidRPr="0076373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(สุกรมีชีวิต ไข่ไก่และไข่เป็ด) กลุ่มปลาและสัตว์น้ำ (ปลาตะเพียน ปลาทูสด ปลาลัง)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0"/>
          <w:kern w:val="24"/>
          <w:sz w:val="32"/>
          <w:szCs w:val="32"/>
          <w:cs/>
        </w:rPr>
        <w:t>หมวดผลิตภัณฑ์อุตสาหกรรม</w:t>
      </w:r>
      <w:r w:rsidRPr="00763737"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ลดลงร้อยละ 1.0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ตามการลดลงของกลุ่มผลิตภัณฑ์ปิโตรเลียม (น้ำมันดีเซล น้ำมันแก๊สโซฮอล์ 91,95 น้ำมันเครื่องบิน) กลุ่มเยื่อกระดาษ ผลิตภัณฑ์กระดาษ (กระดาษพิมพ์เขียน เยื่อกระดาษ กระดาษคร๊าฟท์) 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กลุ่มไม้และผลิตภัณฑ์จากไม้ (ไม้ยางพารา) กลุ่มสิ่งทอ (สิ่งทอจากใยสังเคราะห์) และกลุ่มเครื่องไฟฟ้า อุปกรณ์และเครื่องอิเล็กทรอนิกส์ (สายเคเบิล แผงวงจรไฟฟ้า) และ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kern w:val="24"/>
          <w:sz w:val="32"/>
          <w:szCs w:val="32"/>
          <w:cs/>
        </w:rPr>
        <w:t xml:space="preserve">หมวดผลิตภัณฑ์จากเหมือง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ลดลงร้อยละ 2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3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น้ำมันปิโตรเลียมดิบ ก๊าซธรรมชาติ และคอนเดนเสท</w:t>
      </w:r>
    </w:p>
    <w:p w:rsidR="008C6688" w:rsidRPr="00763737" w:rsidRDefault="008C6688" w:rsidP="00763737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ดัชนีราคาผู้ผลิต</w:t>
      </w:r>
      <w:r w:rsidRPr="0076373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เมื่อเทียบกับเดือนพฤศจิกายน 2563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สูงขึ้นร้อยละ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>0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>3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 (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>MoM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)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>ไตรมาสที่ 4 ปี 2563</w:t>
      </w:r>
      <w:r w:rsidRPr="00763737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เทียบกับไตรมาสเดียวกันของปีก่อน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 xml:space="preserve">ลดลงร้อยละ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</w:rPr>
        <w:t>0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</w:rPr>
        <w:t>9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 xml:space="preserve"> (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</w:rPr>
        <w:t>YoY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>)</w:t>
      </w:r>
      <w:r w:rsidRPr="00763737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เมื่อเทียบกับ</w:t>
      </w:r>
      <w:r w:rsidRPr="0076373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ไตรมาสก่อนหน้า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ดัชนีโดยเฉลี่ยไม่เปลี่ยนแปลง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QoQ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เฉลี่ยทั้งปี 2563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ลดลงร้อยละ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AoA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C6688" w:rsidRPr="00763737" w:rsidRDefault="008C6688" w:rsidP="00763737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ดัชนีราคาวัสดุก่อสร้าง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เดือน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ธันวาคม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2563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เมื่อเทียบกับเดือนเดียวกันปีก่อน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สูงขึ้นร้อยละ 0.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YoY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ขยายตัวสูงสุดในรอบ 2 ปี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โดยปรับสูงขึ้นเกือบทุกหมวดสินค้า สอดคล้องกับ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ดัชนีการจำหน่ายวัสดุก่อสร้างในประเทศที่กลับมาเป็นบวกอีกครั้ง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โดยเฉพาะหมวดเหล็กและผลิตภัณฑ์เหล็ก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 xml:space="preserve">สูงขึ้นถึงร้อยละ 5.4 </w:t>
      </w:r>
      <w:r w:rsidRPr="0076373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(เหล็กเส้นกลมผิวเรียบ-ผิวข้ออ้อย เหล็กโครงสร้างรูปพรรณ)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>หมวดกระเบื้อง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สูงขึ้นร้อยละ 2.0 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(กระเบื้องแกรนิต และกระเบื้องยางพีวีซีปูพื้น) ราคาสูงขึ้นตามต้นทุน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หมวดอุปกรณ์ไฟฟ้า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และประปา สูงขึ้นร้อยละ 0.9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(ท่อร้อยสายไฟและสายโทรศัพท์พีวีซี ท่อพีวีซี) 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หมวดวัสดุก่อสร้างอื่น ๆ สูงขึ้นร้อยละ 0.4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ตามราคายางมะตอยที่ได้ลดกำลังการผลิตตั้งแต่ช่วงกลางปีที่ผ่านมา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หมวดวัสดุฉาบผิว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>สูงขึ้นร้อยละ 0.3</w:t>
      </w:r>
      <w:r w:rsidRPr="0076373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(สีเคลือบน้ำมัน สีรองพื้นโลหะ)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>หมวดไม้และผลิตภัณฑ์ไม้ และหมวดสุขภัณฑ์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สูงขึ้นเท่ากันที่ร้อยละ 0.1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(บานประตู วงกบหน้าต่าง)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AU"/>
        </w:rPr>
        <w:t>ขณะที่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หมวดซีเมนต์ ลดลงร้อยละ 2.2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(ปูนซีเมนต์ผสม ปูนซีเมนต์ปอร์ตแลนด์)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หมวดผลิตภัณฑ์คอนกรีต ลดลงร้อยละ 1.8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(ชีทไพล์คอนกรีต เสาเข็มคอนกรีตอัดแรง)</w:t>
      </w:r>
    </w:p>
    <w:p w:rsidR="008C6688" w:rsidRPr="00763737" w:rsidRDefault="008C6688" w:rsidP="00763737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  <w:cs/>
        </w:rPr>
        <w:t xml:space="preserve">ดัชนีราคาวัสดุก่อสร้าง </w:t>
      </w:r>
      <w:r w:rsidRPr="00763737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เมื่อเทียบกับเดือนพฤศจิกายน 2563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  <w:cs/>
        </w:rPr>
        <w:t>สูงขึ้นร้อยละ 0.7 (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</w:rPr>
        <w:t>MoM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16"/>
          <w:sz w:val="32"/>
          <w:szCs w:val="32"/>
          <w:cs/>
        </w:rPr>
        <w:t>)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>ไตรมาสที่ 4 ปี 2563</w:t>
      </w:r>
      <w:r w:rsidRPr="00763737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เทียบกับไตรมาสเดียวกันของปีก่อน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>สูงขึ้นร้อยละ 0.5 (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</w:rPr>
        <w:t>YoY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>)</w:t>
      </w:r>
      <w:r w:rsidRPr="00763737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เมื่อเทียบกับ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ไตรมาสก่อนหน้า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สูงขึ้นร้อยละ 0.7 (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QoQ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เฉลี่ยทั้งปี 2563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ลดลงร้อยละ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AoA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C6688" w:rsidRPr="00763737" w:rsidRDefault="008C6688" w:rsidP="00763737">
      <w:pPr>
        <w:tabs>
          <w:tab w:val="left" w:pos="993"/>
          <w:tab w:val="left" w:pos="1276"/>
        </w:tabs>
        <w:spacing w:line="320" w:lineRule="exact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pacing w:val="-2"/>
          <w:kern w:val="24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pacing w:val="-2"/>
          <w:kern w:val="24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pacing w:val="-2"/>
          <w:kern w:val="24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pacing w:val="-2"/>
          <w:kern w:val="24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  <w:cs/>
        </w:rPr>
        <w:t>ดัชนีความเชื่อมั่นผู้บริโภคโดยรวม เดือนธันวาคม 2563 ทรงตัวจากเดือนก่อนหน้า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อยู่ที่ระดับ 46.3 </w:t>
      </w: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โดยดัชนีความเชื่อมั่นผู้บริโภคในปัจจุบัน ปรับตัวดีขึ้นจากระดับ 38.5 มาอยู่ที่ระดับ 39.3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ส่วนดัชนีความเชื่อมั่นผู้บริโภคในอนาคต ปรับลดลงเล็กน้อย แต่ยังอยู่ในช่วงเชื่อมั่นติดต่อกันเป็นเดือนที่ 4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(สูงกว่าระดับ 50) จากระดับ 51.5 มาอยู่ที่ระดับ 50.9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สาเหตุสำคัญที่ดัชนี</w:t>
      </w:r>
      <w:r w:rsidRPr="0076373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ความเชื่อมั่นผู้บริโภค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โดยรวม</w:t>
      </w:r>
      <w:r w:rsidRPr="0076373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อยู่ในระดับที่ทรงตัวคาดว่ามาจากมาตรการกระตุ้นเศรษฐกิจในด้านต่าง ๆ ของภาครัฐที่ทยอยออกมาอย่างต่อเนื่อง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และได้รับกระแสตอบรับที่ดี เนื่องจากเป็นการเพิ่มกำลังซื้อ ลดภาระค่าใช้จ่ายและเพิ่มรายได้</w:t>
      </w:r>
      <w:r w:rsidRPr="00763737">
        <w:rPr>
          <w:rFonts w:ascii="TH SarabunPSK" w:hAnsi="TH SarabunPSK" w:cs="TH SarabunPSK"/>
          <w:color w:val="000000" w:themeColor="text1"/>
          <w:spacing w:val="8"/>
          <w:sz w:val="32"/>
          <w:szCs w:val="32"/>
          <w:cs/>
        </w:rPr>
        <w:t>ให้ทั้งประชาชนและผู้ประกอบการ ประกอบกับสถานการณ์ทางการเมืองภายในประเทศไม่รุนแรง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อย่างที่คาดไว้ อย่างไรก็ตาม สถานการณ์การระบาดของโควิด-19 ในแรงงานต่างด้าว และการแพร่ระบาดโดยคนในประเทศ อาจจะส่งผลต่อดัชนีความเชื่อมั่นผู้บริโภคโดยรวมในระยะต่อไป</w:t>
      </w:r>
    </w:p>
    <w:p w:rsidR="008C6688" w:rsidRPr="00763737" w:rsidRDefault="008C6688" w:rsidP="00763737">
      <w:pPr>
        <w:tabs>
          <w:tab w:val="left" w:pos="993"/>
          <w:tab w:val="left" w:pos="1276"/>
          <w:tab w:val="left" w:pos="1701"/>
          <w:tab w:val="left" w:pos="2127"/>
          <w:tab w:val="left" w:pos="8010"/>
        </w:tabs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สรุปสถานการณ์เงินเฟ้อปี 2563</w:t>
      </w:r>
    </w:p>
    <w:p w:rsidR="008C6688" w:rsidRPr="00763737" w:rsidRDefault="008C6688" w:rsidP="00763737">
      <w:pPr>
        <w:tabs>
          <w:tab w:val="left" w:pos="993"/>
          <w:tab w:val="left" w:pos="1276"/>
        </w:tabs>
        <w:spacing w:line="320" w:lineRule="exact"/>
        <w:ind w:right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เงินเฟ้อทั่วไปเฉลี่ยทั้งปี 2563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ปรับตัวลดลงร้อยละ 0.85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ซึ่งเป็นไปตามที่</w:t>
      </w: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กระทรวงพาณิชย์คาดการณ์ไว้ที่ร้อยละ -1.5 ถึง -0.7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และเงินเฟ้อพื้นฐาน (ไม่รวมอาหารสดและพลังงาน)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สูงขึ้นร้อยละ 0.29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 โดยมี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ปัจจัยลบ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จากการแพร่ระบาดของโควิด-19 ที่กระจายไปทั่วโลก ส่งผลให้กิจกรรมทางเศรษฐกิจ และอุปสงค์ชะลอตัวลง โดยเฉพาะน้ำมันเชื้อเพลิง ที่ปรับลดลงตามราคาน้ำมันดิบในตลาดโลก รวมถึงมาตรการช่วยเหลือของภาครัฐส่งผลให้ราคาสินค้าและค่าสาธารณูปโภคลดลง 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นอกจากนี้ หมวดการบันเทิง การอ่าน การศึกษาฯ โดยเฉพาะค่าทัศนาจรต่างประเทศและค่าห้องพักโรงแรม</w:t>
      </w:r>
      <w:r w:rsidRPr="0076373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ปรับลดลง จากการจำกัดการเดินทางและการท่องเที่ยว สำหรับ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ปัจจัยบวก</w:t>
      </w:r>
      <w:r w:rsidRPr="0076373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ที่ส่งผลต่อเงินเฟ้อ ได้แก่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หมวดอาหารสด โดยเฉพาะผัก ซึ่งราคาสอดคล้องกับผลผลิตที่ได้รับผลกระทบจากภัยธรรมชาติ ขณะที่เครื่องประกอบอาหาร เครื่องดื่มไม่มีแอลกอฮอล์ และอาหารบริโภคในบ้าน-นอก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บ้าน ปรับสูงขึ้นเล็กน้อย ส่วนหมวดอื่น ๆ เคลื่อนไหวในทิศทางปกติ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ชี้ว่าสถานการณ์ด้านราคาสินค้าและบริการของประเทศ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 xml:space="preserve">ตลอดทั้งปี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</w:rPr>
        <w:t>256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>3 ยังอยู่ในระดับที่มีเสถียรภาพ เคลื่อนไหวในทิศทางปกติ สอดคล้องกับปัจจัย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ด้านอุปทานและด้านอุปสงค์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โดยเฉพาะรายได้เกษตรกรที่ปรับตัวดีขึ้นตั้งแต่ช่วงกลางปีที่ผ่านมา รวมถึงยอดการจำหน่ายรถยนต์เชิงพาณิชย์ที่ปรับตัวสูงขึ้นตั้งแต่ปลายไตรมาสที่ 3 ของปี</w:t>
      </w:r>
    </w:p>
    <w:p w:rsidR="008C6688" w:rsidRPr="00763737" w:rsidRDefault="008C6688" w:rsidP="00763737">
      <w:pPr>
        <w:tabs>
          <w:tab w:val="left" w:pos="993"/>
          <w:tab w:val="left" w:pos="1276"/>
          <w:tab w:val="left" w:pos="1701"/>
          <w:tab w:val="left" w:pos="2127"/>
          <w:tab w:val="left" w:pos="8010"/>
        </w:tabs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แนวโน้มเงินเฟ้อปี 2564</w:t>
      </w:r>
    </w:p>
    <w:p w:rsidR="008C6688" w:rsidRPr="00763737" w:rsidRDefault="008C6688" w:rsidP="00763737">
      <w:pPr>
        <w:tabs>
          <w:tab w:val="left" w:pos="993"/>
          <w:tab w:val="left" w:pos="1276"/>
          <w:tab w:val="left" w:pos="1701"/>
          <w:tab w:val="left" w:pos="2127"/>
          <w:tab w:val="left" w:pos="801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สถานการณ์เงินเฟ้อในปี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 คาดว่าจะยังคงเคลื่อนไหวในระดับเสถียรภาพ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โดยมีแนวโน้มปรับตัวดีขึ้น</w:t>
      </w:r>
      <w:r w:rsidRPr="0076373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จากปัจจัย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ด้านอุปสงค์ </w:t>
      </w:r>
      <w:r w:rsidRPr="0076373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ได้แก่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มาตรการกระตุ้นเศรษฐกิจ</w:t>
      </w:r>
      <w:r w:rsidRPr="0076373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ของภาครัฐในรูปแบบต่าง ๆ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ที่มีอย่างต่อเนื่อง ซึ่งจะส่งผลดีต่อกำลังซื้อของประชาชน อีกทั้ง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ความต้องการของตลาดทั้งในและต่างประเทศ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มีทิศทางปรับตัวดีขึ้นตามสถานการณ์เศรษฐกิจ ซึ่งจะส่งผลดีต่อการส่งออกสินค้าและบริการของประเทศ นอกจากนี้ อุปสงค์ด้าน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พลังงาน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ที่เพิ่มขึ้นทั่วโลกจะส่งผลต่อราคาพลังงานภายในประเทศ โดยเฉพาะราคาน้ำมันเชื้อเพลิง ซึ่งมีสัดส่วนค่อนข้างมาก สำหรับปัจจัย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ด้านอุปทาน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ที่จะส่งผลบวกต่ออัตราเงินเฟ้อ ได้แก่ ราคาอาหารสดที่น่าจะยังขยายตัวต่อเนื่อง ตามสภาพอากาศที่อาจกระทบต่อ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ผลผลิตทางการเกษตร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รวมถึง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อุปทานด้านน้ำมันดิบ</w:t>
      </w:r>
      <w:r w:rsidRPr="0076373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ที่มีการประกาศลดกำลังการผลิตเพิ่มเติม 0.5 ล้านบาร์เรลต่อวัน ตั้งแต่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เดือนมกราคม 2564 ส่วนราคาสินค้าและบริการในหมวด</w:t>
      </w:r>
      <w:r w:rsidR="00C118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 ๆ น่าจะยังคงเคลื่อนไหวในระดับปกติ</w:t>
      </w:r>
    </w:p>
    <w:p w:rsidR="008C6688" w:rsidRPr="00763737" w:rsidRDefault="008C6688" w:rsidP="00763737">
      <w:pPr>
        <w:tabs>
          <w:tab w:val="left" w:pos="993"/>
          <w:tab w:val="left" w:pos="1276"/>
          <w:tab w:val="left" w:pos="1701"/>
          <w:tab w:val="left" w:pos="2127"/>
          <w:tab w:val="left" w:pos="801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อย่างไรก็ตาม ปัจจัยและแนวโน้มเหล่านี้ยังมีความเสี่ยงและมีโอกาสผันผวนได้</w:t>
      </w:r>
      <w:r w:rsidRPr="00763737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 xml:space="preserve">ตามสถานการณ์ ซึ่งกระทรวงพาณิชย์จะติดตามเฝ้าระวังและประเมินสถานการณ์อย่างใกล้ชิดและต่อเนื่อง ทั้งนี้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12"/>
          <w:sz w:val="32"/>
          <w:szCs w:val="32"/>
          <w:cs/>
        </w:rPr>
        <w:t xml:space="preserve">กระทรวงพาณิชย์คาดการณ์ว่าเงินเฟ้อในปี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12"/>
          <w:sz w:val="32"/>
          <w:szCs w:val="32"/>
        </w:rPr>
        <w:t>256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12"/>
          <w:sz w:val="32"/>
          <w:szCs w:val="32"/>
          <w:cs/>
        </w:rPr>
        <w:t>4 จะเคลื่อนไหวระหว่าง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 xml:space="preserve">ร้อยละ 0.7 – 1.7 </w:t>
      </w:r>
      <w:r w:rsidR="00C1188C">
        <w:rPr>
          <w:rFonts w:ascii="TH SarabunPSK" w:hAnsi="TH SarabunPSK" w:cs="TH SarabunPSK" w:hint="cs"/>
          <w:b/>
          <w:bCs/>
          <w:color w:val="000000" w:themeColor="text1"/>
          <w:spacing w:val="6"/>
          <w:sz w:val="32"/>
          <w:szCs w:val="32"/>
          <w:cs/>
        </w:rPr>
        <w:t xml:space="preserve">             </w:t>
      </w:r>
      <w:r w:rsidRPr="00763737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>(ค่ากลางอยู่ที่ 1.2)</w:t>
      </w:r>
      <w:r w:rsidRPr="00763737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ซึ่งเป็นอัตราที่น่าจะช่วยสนับสนุนให้เศรษฐกิจไทยขยายตัวได้อย่างเหมาะสมและต่อเนื่อง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6688" w:rsidRPr="00763737" w:rsidRDefault="003D7AA6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21.</w:t>
      </w:r>
      <w:r w:rsidR="008C6688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สรุปผลการประชุมคณะกรรมการยุทธศาสตร์ด้านการพัฒนาจังหวัดชายแดนภาคใต้ (กพต.) ครั้งที่ 2/2563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คณะรัฐมนตรีมีมติรับทราบตามที่ศูนย์อำนวยการบริหารจังหวัดชายแดนภาคใต้ (ศอ.บต.) เสนอสรุปผลการประชุมคณะกรรมการยุทธศาสตร์ด้านการพัฒนาจังหวัดชายแดนภาคใต้ (กพต.) ครั้งที่ 2/2563 เมื่อวันที่ 27 พฤศจิกายน 2563 ซึ่งเป็นการดำเนินการตามพระราชบัญญัติบริหารราชการจังหวัดชายแดนภาคใต้ พ.ศ. 2563 มาตรา 7 (6) ที่บัญญัติให้ กพต. มีอำนาจหน้าที่เสนอแนะแนวทางการแก้ไขปัญหาและอุปสรรคในเขตจังหวัดชายแดนภาคใต้ต่อคณะรัฐมนตรี มีสาระสำคัญสรุปได้ ดังนี้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C6688" w:rsidRPr="00763737" w:rsidTr="00B3664A">
        <w:tc>
          <w:tcPr>
            <w:tcW w:w="3114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5902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 กพต.</w:t>
            </w:r>
          </w:p>
        </w:tc>
      </w:tr>
      <w:tr w:rsidR="008C6688" w:rsidRPr="00763737" w:rsidTr="00B3664A">
        <w:tc>
          <w:tcPr>
            <w:tcW w:w="9016" w:type="dxa"/>
            <w:gridSpan w:val="2"/>
          </w:tcPr>
          <w:p w:rsidR="008C6688" w:rsidRPr="00763737" w:rsidRDefault="008C6688" w:rsidP="00C6032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เรื่องเพื่อทราบ </w:t>
            </w:r>
          </w:p>
        </w:tc>
      </w:tr>
      <w:tr w:rsidR="008C6688" w:rsidRPr="00763737" w:rsidTr="00B3664A">
        <w:tc>
          <w:tcPr>
            <w:tcW w:w="3114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รายงานความคืบหน้าการดำเนินการจัดสรรโควตาพลังงานไฟฟ้า 1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700 เมกะวัตต์ เพื่อเป็นจุดเริ่มต้นของการดำเนินการพัฒนาตามมติคณะรัฐมนตรี เมื่อวันที่ 7 พฤษภาคม 2562</w:t>
            </w:r>
          </w:p>
        </w:tc>
        <w:tc>
          <w:tcPr>
            <w:tcW w:w="5902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รับทราบ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รายงานความคืบหน้าการดำเนินการจัดสรรโควตาพลังงานไฟฟ้าฯ โดยกระทรวงพลังงาน (พน.) จะได้มีการกำหนดการประชุมคณะทำงานพิจารณากรอบแนวทางการพัฒนาโครงการโรงไฟฟ้าในพื้นที่จังหวัดชายแดนภาคใต้ เพื่อหารือรายละเอียดเพิ่มเติมในประเด็นการจัดสรรโควตาพลังงานไฟฟ้าให้มีความชัดเจนต่อไป</w:t>
            </w:r>
          </w:p>
        </w:tc>
      </w:tr>
      <w:tr w:rsidR="008C6688" w:rsidRPr="00763737" w:rsidTr="00B3664A">
        <w:tc>
          <w:tcPr>
            <w:tcW w:w="9016" w:type="dxa"/>
            <w:gridSpan w:val="2"/>
          </w:tcPr>
          <w:p w:rsidR="008C6688" w:rsidRPr="00763737" w:rsidRDefault="008C6688" w:rsidP="00C6032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เรื่องเพื่อพิจารณา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8C6688" w:rsidRPr="00763737" w:rsidTr="00B3664A">
        <w:tc>
          <w:tcPr>
            <w:tcW w:w="3114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นำเรือประมงออกนอกระบบเพื่อการจัดการทรัพยากรประมงทะเลที่ยั่งยืนพื้นที่จังหวัดชายแดนภาคใต้เป็นกรณีเร่งด่วน และการจัดทำปะการังเทียมพื้นที่ชายฝั่งทะเลจังหวัดชายแดนภาคใต้</w:t>
            </w:r>
          </w:p>
        </w:tc>
        <w:tc>
          <w:tcPr>
            <w:tcW w:w="5902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ในหลักการโครงการฯ จำนวน 622 ลำในปีงบประมาณพ.ศ. 2564 - 2565 และอนุมัติกรอบงบประมาณสนับสนุนโครงการฯ ไม่เกิน 1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424.6638 ล้านบาท โดยให้ ศอ.บต. กรมประมง กรมเจ้าท่า และกรมทรัพยากรทางทะเลและชายฝั่งเป็นหน่วยงานรับผิดชอบดำเนินการ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สนับสนุนงบประมาณรายจ่ายประจำปีงบประมาณ พ.ศ. 2564 งบกลาง รายการเงินสำรองจ่ายเพื่อกรณีฉุกเฉินหรือจำเป็น ในวงเงินไม่เกิน 844.2649 ล้านบาท เพื่อดำเนินการพื้นที่จังหวัดปัตตานี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เป็นความเร่งด่วนลำดับแรก จำนวน 304 ลำ และเรือเป้าหมายตามข้อเสนอของสมาคมการประมงจังหวัดปัตตานี โดยนำไปใช้ประโยชน์จัดทำปะการังเทียมในพื้นที่ชายฝั่งทะเล จังหวัดปัตตานี ในปีงบประมาณ พ.ศ. 2564 ส่วนเรือที่เหลือของพื้นที่จังหวัดสงขลา สตูล และนราธิวาส รวม 318 ลำ ให้ดำเนินการในปีงบประมาณ พ.ศ. 2565 โดยให้ ศอ.บต. กรมประมง กรมเจ้าท่า และกรมทรัพยากรทางทะเลและชายฝั่งเป็นหน่วยงานรับผิดชอบจัดทำคำของบประมาณรายจ่ายประจำปีงบประมาณต่อไป</w:t>
            </w:r>
          </w:p>
        </w:tc>
      </w:tr>
      <w:tr w:rsidR="008C6688" w:rsidRPr="00763737" w:rsidTr="00B3664A">
        <w:tc>
          <w:tcPr>
            <w:tcW w:w="3114" w:type="dxa"/>
          </w:tcPr>
          <w:p w:rsidR="008C6688" w:rsidRPr="00763737" w:rsidRDefault="008C6688" w:rsidP="00754B0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ผนปฏิบัติการช่วยเหลือและพัฒนาแรงงานไทยในพื้นที่จังหวัดชายแดนภาคใต้กลุ่มที่เดินทางกลับจากต่างประเทศภายใต้สถานการณ์การแพร่ระบาดของโรคติดเชื้อไวรัสโคโรนา 2019 (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COVID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19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902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แผนปฏิบัติการฯ เพื่อให้เป็นแผนปฏิบัติการที่ทุกฝ่ายนำไปใช้เป็นเครื่องมือขับเคลื่อนงานร่วมกันในลักษณะบูรณาการทุกระดับในระยะต่อไป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ให้คณะกรรมการ กพต. ทุกท่าน จากกระทรวงต่าง ๆ และให้ ศอ.บต.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เร่งประสานเพิ่มเติมไปยังกระทรวงการอุดมศึกษา วิทยาศาสตร์ วิจัยและนวัตกรรม กระทรวงดิจิทัลเพื่อเศรษฐกิจและสังคม และ พน. เพื่อเพิ่มเติมข้อมูลประกอบการจัดทำโครงการ/กิจกรรมให้เป็นไปตามแผนปฏิบัติการฯ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ตามที่ กพต. ได้ให้ความเห็นชอบด้วยแล้ว โดยอาจพิจารณาปรับแผนงาน/โครงการ/กิจกรรม และงบประมาณที่ได้รับจัดสรรตามพระราชบัญญัติงบประมาณรายจ่ายประจำปีงบประมาณ พ.ศ. 2564 และงบประมาณจากแหล่งเงินกู้ตามกฎหมายของรัฐบาล เพื่อให้การสนับสนุนแผนปฏิบัติการฯ และจัดทำคำของบประมาณรายจ่ายประจำปีงบประมาณ พ.ศ. 2565เพื่อรองรับการทำงานกลุ่มเป้าหมายที่คงเหลือต่อไป ทั้งนี้ ได้กำหนดกลุ่มเป้าหมายที่จะต้องดำเนินการแก้ไข เป็น 3 ระยะ ได้แก่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ระยะที่ 1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5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000 คน (เดือนธันวาคม 2563 - มีนาคม 2564)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ระยะที่ 2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5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 คน (เดือนเมษายน 2564 - กันยายน 2564) และ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ระยะที่ 3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7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 คน (เดือนตุลาคม 2564 - มีนาคม 2565) ทั้งนี้ ให้กรรมการ กพต. ทุกท่าน พิจารณาสั่งการให้กระทรวง กรม ส่วนราชการ และรัฐวิสาหกิจภายใต้กำกับเร่งจัดส่งข้อมูลให้ ศอ.บต. เป็นการด่วนที่สุดเพื่อประกอบการจัดทำแผนปฏิบัติการฯ ที่สมบูรณ์และครอบคลุมกลุ่มเป้าหมายข้างต้น เพื่อจะได้นำเสนอคณะรัฐมนตรี พิจารณาตามลำดับต่อไป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ให้สำนักงานสภาความมั่นคงแห่งชาติ (สมช.) ศอ.บต. และสำนักงบประมาณ (สงป.) พิจารณาแหล่งงบประมาณจากแผนงานบูรณาการขับเคลื่อนการแก้ไขปัญหาจังหวัดชายแดนภาคใต้ เพื่อดำเนินการตามการจัดทำคำของบประมาณรายจ่ายประจำปีงบประมาณ พ.ศ. 2565 ต่อไป</w:t>
            </w:r>
          </w:p>
        </w:tc>
      </w:tr>
    </w:tbl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6688" w:rsidRPr="00763737" w:rsidRDefault="003D7AA6" w:rsidP="00763737">
      <w:pPr>
        <w:spacing w:line="320" w:lineRule="exact"/>
        <w:ind w:hanging="1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22.</w:t>
      </w:r>
      <w:r w:rsidR="008C6688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รายงานผลการกู้เงินเพื่อปรับโครงสร้างหนี้ของรัฐบาลที่มีระยะเวลาการชำระหนี้เกิน 12 เดือน </w:t>
      </w:r>
      <w:r w:rsidR="00E351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="008C6688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ซึ่งดำเนินการในปีงบประมาณ พ.ศ. 2563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คณะรัฐมนตรีมีมติรับทราบตามที่กระทรวงการคลัง (กค.) เสนอรายงานผลการกู้เงินเพื่อปรับโครงสร้างหนี้ของรัฐบาลที่มีระยะเวลาชำระหนี้เกิน 12 เดือน ซึ่งดำเนินการในปีงบประมาณ พ.ศ. 2563 (เป็นการดำเนินการตามพระราชบัญญัติการบริหารหนี้สาธารณะ พ.ศ. 2548 มาตรา 24 วรรคสี่ ซึ่งบัญญัติให้ กค. รายงานการกู้เงินเพื่อปรับโครงสร้างหนี้ที่มีระยะเวลาชำระหนี้เกิน 12 เดือน ต่อคณะรัฐมนตรีเพื่อทราบ) สรุปสาระสำคัญได้ ดังนี้ 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 ปีงบประมาณ พ.ศ. 2563 กค. (สำนักงานบริหารหนี้สาธารณะ) ได้ดำเนินการกู้เงินเพื่อปรับโครงสร้างหนี้เงินกู้ของรัฐบาลภายใต้แผนการบริหารหนี้สาธารณะ วงเงินรวม 543,455.49 ล้านบาท คิดเป็นร้อยละ 67 ของวงเงินตามแผนการบริหารหนี้สาธารณะ ซึ่งในจำนวนนี้เป็นการกู้เงินเพื่อปรับโครงสร้างหนี้ที่มีระยะเวลาการชำระหนี้เกิน 12 เดือน จำนวน 483,455.49 ล้านบาท คิดเป็นร้อยละ 89 ของวงเงินที่ดำเนินการปรับโครงสร้างหนี้ในปีงบประมาณ พ.ศ. 2563 ประกอบด้วย  </w:t>
      </w:r>
    </w:p>
    <w:p w:rsidR="008C6688" w:rsidRPr="00763737" w:rsidRDefault="008C6688" w:rsidP="00763737">
      <w:pPr>
        <w:spacing w:line="320" w:lineRule="exact"/>
        <w:jc w:val="righ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: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ล้านบาท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8C6688" w:rsidRPr="00763737" w:rsidTr="00B3664A">
        <w:tc>
          <w:tcPr>
            <w:tcW w:w="7650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รายการ</w:t>
            </w:r>
          </w:p>
        </w:tc>
        <w:tc>
          <w:tcPr>
            <w:tcW w:w="1984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วงเงิน</w:t>
            </w:r>
          </w:p>
        </w:tc>
      </w:tr>
      <w:tr w:rsidR="008C6688" w:rsidRPr="00763737" w:rsidTr="00B3664A">
        <w:tc>
          <w:tcPr>
            <w:tcW w:w="7650" w:type="dxa"/>
          </w:tcPr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1. การปรับโครงสร้างหนี้เงินกู้เพื่อชดเชยการขาดดุลงบประมาณหรือเมื่อมีรายจ่ายสูงกว่ารายได้และการบริหารหนี้ ประกอบด้วย </w:t>
            </w:r>
          </w:p>
        </w:tc>
        <w:tc>
          <w:tcPr>
            <w:tcW w:w="1984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277,204.00</w:t>
            </w:r>
          </w:p>
        </w:tc>
      </w:tr>
      <w:tr w:rsidR="008C6688" w:rsidRPr="00763737" w:rsidTr="00B3664A">
        <w:tc>
          <w:tcPr>
            <w:tcW w:w="7650" w:type="dxa"/>
          </w:tcPr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    1) หนี้ที่ครบกำหนดในปีงบประมาณ พ.ศ. 2563 ที่ดำเนินการปรับโครงสร้างหนี้โดยการกู้เงินที่มีระยะเวลาการชำระหนี้เกิน 12 เดือน (เงินกู้ระยะยาว)  </w:t>
            </w:r>
          </w:p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    2) หนี้ ที่ครบกำหนดในปีงบประมาณ พ.ศ. 2564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–</w:t>
            </w: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2566 ที่จะต้องดำเนินการปรับโครงสร้างหนี้ล่วงหน้าบางส่วนภายใต้แผนการบริหารหนี้สาธารณะในปีงบประมาณ พ.ศ. 2563 เพื่อลดความเสี่ยงในการปรับโครงสร้างหนี้ในวันที่หนี้ครบกำหนด โดยการทำธุรกรรมแลกเปลี่ยนพันธบัตร (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Bond Switching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) </w:t>
            </w:r>
          </w:p>
        </w:tc>
        <w:tc>
          <w:tcPr>
            <w:tcW w:w="1984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167,685.00 </w:t>
            </w:r>
          </w:p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109,519.00 </w:t>
            </w:r>
          </w:p>
        </w:tc>
      </w:tr>
      <w:tr w:rsidR="008C6688" w:rsidRPr="00763737" w:rsidTr="00B3664A">
        <w:tc>
          <w:tcPr>
            <w:tcW w:w="7650" w:type="dxa"/>
          </w:tcPr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2. การปรับโครงสร้างหนี้เงินกู้เพื่อพัฒนาเศรษฐกิจและสังคมภายใต้แผนการบริหารหนี้สาธารณะ โครงการเงินกู้เพื่อพัฒนาระบบบริหารจัดการทรัพยากรน้ำและระบบขนส่งทางถนนระยะเร่งด่วน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: </w:t>
            </w: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มาตรการกระตุ้นเศรษฐกิจระยะที่ 2 ที่ครบกำหนดในปีงบประมาณ พ.ศ. 2563 ด้วยเงินกู้ระยะยาว </w:t>
            </w:r>
          </w:p>
        </w:tc>
        <w:tc>
          <w:tcPr>
            <w:tcW w:w="1984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 xml:space="preserve">3,173.92 </w:t>
            </w:r>
          </w:p>
        </w:tc>
      </w:tr>
      <w:tr w:rsidR="008C6688" w:rsidRPr="00763737" w:rsidTr="00B3664A">
        <w:tc>
          <w:tcPr>
            <w:tcW w:w="7650" w:type="dxa"/>
          </w:tcPr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3. การปรับโครงสร้างหนี้เงินกู้มาเพื่อให้กู้ต่อ ประกอบด้วย </w:t>
            </w:r>
          </w:p>
        </w:tc>
        <w:tc>
          <w:tcPr>
            <w:tcW w:w="1984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41,610.36</w:t>
            </w:r>
          </w:p>
        </w:tc>
      </w:tr>
      <w:tr w:rsidR="008C6688" w:rsidRPr="00763737" w:rsidTr="00B3664A">
        <w:tc>
          <w:tcPr>
            <w:tcW w:w="7650" w:type="dxa"/>
          </w:tcPr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    1) หนี้ที่ครบกำหนดในปีงบประมาณ พ.ศ. 2563 ที่ดำเนินการปรับโครงสร้างหนี้ด้วยเงินกู้ระยะยาว </w:t>
            </w:r>
          </w:p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    2) หนี้ที่ครบกำหนดในปีงบประมาณ พ.ศ. 2564 ที่จะต้องปรับโครงสร้างหนี้ล่วงหน้าบางส่วนภายใต้แผนการบริหารหนี้สาธารณะในปีงบประมาณ พ.ศ. 2563 เพื่อลดความเสี่ยงในการปรับโครงสร้างหนี้ในวันที่หนี้ครบกำหนด โดยปรับโครงสร้างหนี้ด้วยเงินกู้ระยะยาว </w:t>
            </w:r>
          </w:p>
        </w:tc>
        <w:tc>
          <w:tcPr>
            <w:tcW w:w="1984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31,610.36</w:t>
            </w:r>
          </w:p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10,000.00 </w:t>
            </w:r>
          </w:p>
        </w:tc>
      </w:tr>
      <w:tr w:rsidR="008C6688" w:rsidRPr="00763737" w:rsidTr="00B3664A">
        <w:tc>
          <w:tcPr>
            <w:tcW w:w="7650" w:type="dxa"/>
          </w:tcPr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4. การปรับโครงสร้างหนี้เงินกู้ที่ กค. กู้มาเพื่อชำระหนี้แทนการรถไฟฟ้าขนส่งมวลชนแห่งประเทศไทย </w:t>
            </w:r>
          </w:p>
        </w:tc>
        <w:tc>
          <w:tcPr>
            <w:tcW w:w="1984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 xml:space="preserve">15,000.00 </w:t>
            </w:r>
          </w:p>
        </w:tc>
      </w:tr>
      <w:tr w:rsidR="008C6688" w:rsidRPr="00763737" w:rsidTr="00B3664A">
        <w:tc>
          <w:tcPr>
            <w:tcW w:w="7650" w:type="dxa"/>
          </w:tcPr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5. การปรับโครงสร้างหนี้เงินกู้ภายใต้พระราชกำหนดให้อำนาจกระทรวงการคลังกู้เงินและจัดการเงินกู้เพื่อช่วยเหลือกองทุนเพื่อการฟื้นฟูและพัฒนาระบบสถาบันการเงิน พ.ศ. 2541 </w:t>
            </w:r>
          </w:p>
        </w:tc>
        <w:tc>
          <w:tcPr>
            <w:tcW w:w="1984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76,986.21</w:t>
            </w:r>
          </w:p>
        </w:tc>
      </w:tr>
      <w:tr w:rsidR="008C6688" w:rsidRPr="00763737" w:rsidTr="00B3664A">
        <w:tc>
          <w:tcPr>
            <w:tcW w:w="7650" w:type="dxa"/>
          </w:tcPr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6. การปรับโครงสร้างหนี้เงินกู้ภายใต้พระราชกำหนดให้อำนาจกระทรวงการคลังกู้เงินและจัดการเงินกู้เพื่อช่วยเหลือกองทุนเพื่อการฟื้นฟูและพัฒนาระบบสถาบันการเงิน ระยะที่สอง พ.ศ. 2545 </w:t>
            </w:r>
          </w:p>
        </w:tc>
        <w:tc>
          <w:tcPr>
            <w:tcW w:w="1984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 xml:space="preserve">35,000.00 </w:t>
            </w:r>
          </w:p>
        </w:tc>
      </w:tr>
      <w:tr w:rsidR="008C6688" w:rsidRPr="00763737" w:rsidTr="00B3664A">
        <w:tc>
          <w:tcPr>
            <w:tcW w:w="7650" w:type="dxa"/>
          </w:tcPr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7. การปรับโครงสร้างหนี้เงินกู้ภายใต้พระราชกำหนดให้อำนาจกระทรวงการคลังกู้เงินเพื่อฟื้นฟูและเสริมสร้างความมั่นคงทางเศรษฐกิจ พ.ศ. 2552 ประกอบด้วย </w:t>
            </w:r>
          </w:p>
        </w:tc>
        <w:tc>
          <w:tcPr>
            <w:tcW w:w="1984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34,481.00</w:t>
            </w:r>
          </w:p>
        </w:tc>
      </w:tr>
      <w:tr w:rsidR="008C6688" w:rsidRPr="00763737" w:rsidTr="00B3664A">
        <w:tc>
          <w:tcPr>
            <w:tcW w:w="7650" w:type="dxa"/>
          </w:tcPr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    1) หนี้ที่ครบกำหนดในปีงบประมาณ พ.ศ. 2563 ที่ดำเนินการปรับโครงสร้างหนี้ด้วยเงินกู้ระยะยาว </w:t>
            </w:r>
          </w:p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    2) หนี้ที่ครบกำหนดในปีงบประมาณ พ.ศ. 2564 ที่จะต้องปรับโครงสร้างหนี้ล่วงหน้าบางส่วนภายใต้แผนการบริหารหนี้สาธารณะในปีงบประมาณ พ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.ศ. 256</w:t>
            </w: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3 เพื่อลดความเสี่ยงในการปรับโครงสร้างหนี้ในวันที่หนี้ครบกำหนด โดยปรับโครงสร้างหนี้ด้วยเงินกู้ระยะยาวโดยการทำธุรกรรม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Bond Switching </w:t>
            </w:r>
          </w:p>
        </w:tc>
        <w:tc>
          <w:tcPr>
            <w:tcW w:w="1984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24,000.00 </w:t>
            </w:r>
          </w:p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10,481.00</w:t>
            </w:r>
          </w:p>
        </w:tc>
      </w:tr>
      <w:tr w:rsidR="008C6688" w:rsidRPr="00763737" w:rsidTr="00B3664A">
        <w:tc>
          <w:tcPr>
            <w:tcW w:w="7650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รวม</w:t>
            </w:r>
          </w:p>
        </w:tc>
        <w:tc>
          <w:tcPr>
            <w:tcW w:w="1984" w:type="dxa"/>
          </w:tcPr>
          <w:p w:rsidR="008C6688" w:rsidRPr="00763737" w:rsidRDefault="008C6688" w:rsidP="0076373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 xml:space="preserve">483,455.49 </w:t>
            </w:r>
          </w:p>
        </w:tc>
      </w:tr>
    </w:tbl>
    <w:p w:rsidR="008C6688" w:rsidRPr="00763737" w:rsidRDefault="008C6688" w:rsidP="0076373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lastRenderedPageBreak/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ab/>
        <w:t>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.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ในการกู้เงินเพื่อปรับโครงสร้างหนี้ของรัฐบาลในปีงบประมาณ พ.ศ. 2563 ข้างต้น กค. ได้ออกประกาศ กค. เกี่ยวกับการกู้เงินเพื่อปรับโครงสร้างหนี้ จำนวน 32 ฉบับ และลงประกาศในราชกิจจานุเบกษาแล้ว 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การปรับโครงสร้างหนี้เงินกู้ดังกล่าวเป็นการบริหารจัดการหนี้ของรัฐบาลจะช่วยลดความเสี่ยงในการกู้เงินเพื่อปรับโครงสร้างหนี้และลดการกระจุกตัวของหนี้ระยะสั้น โดย ณ สิ้นปีงบประมาณ พ.ศ. 2563 หนี้เงินกู้คงค้างของรัฐบาลมีจำนวนรวม 6,734,881.76 ล้านบาท โดยแบ่งเป็นหนี้ระยะสั้น (อายุไม่เกิน 1 ปี) 902,679.28 ล้านบาท คิดเป็นร้อยละ 13.4 และหนี้ระยะยาว  (อายุ 1 ปีขึ้นไป) 5,832,202.48 ล้านบาท คิดเป็นร้อยละ 86.6 โดยมีอายุเฉลี่ยของหนี้อยู่ที่ 10 ปี 6 เดือน ซึ่งอยู่ภายใต้กรอบตัวชี้วัดความเสี่ยงด้านการปรับโครงสร้างหนี้ตามกลยุทธ์การบริหารหนี้สาธารณะระยะปานกลางในช่วงปีงบประมาณ พ.ศ. 2563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2567 ตามที่คณะกรรมการนโยบายและกำกับการบริหารหนี้สาธารณะให้ความเห็นชอบ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6688" w:rsidRPr="00763737" w:rsidRDefault="003D7AA6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23.</w:t>
      </w:r>
      <w:r w:rsidR="008C6688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มติคณะกรรมการสิ่งแวดล้อมแห่งชาติ ครั้งที่ 5/2563 และครั้งที่ 6/2563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คณะรัฐมนตรีมีมติรับทราบตามที่กระทรวงทรัพยากรธรรมชาติและสิ่งแวดล้อม (ทส.) เสนอมติคณะกรรมการสิ่งแวดล้อมแห่งชาติ (กก.วล.) ครั้งที่ 5/2563 เมื่อวันที่ 23 กันยายน 2563 และครั้งที่ 6/2563 เมื่อวันที่ 22 ตุลาคม 2563 ซึ่งเป็นการดำเนินการตามมติคณะรัฐมนตรีเมื่อวันที่ 27 มิถุนายน 2538 ที่ให้ถือว่า การประชุม กก.วล. เป็นการประชุมคณะรัฐมนตรีเรื่องสิ่งแวดล้อม และมติคณะรัฐมนตรีเมื่อวันที่ 1 พฤศจิกายน 2548 (เรื่อง มติ กก.วล. ครั้งที่ 10/2548 ครั้งที่ 11/2548 และครั้งที่ 12/2548) รับทราบมติ กก.วล. ครั้งที่ 10/2548 เมื่อวันที่ 19 กันยายน 2548 ที่ให้นำมติ กก.วล. เฉพาะเรื่องที่เกี่ยวข้องกับนโยบายที่สำคัญ และเรื่องที่ กก.วล. พิจารณา ได้ข้อยุติแล้ว เสนอคณะรัฐมนตรีเพื่อทราบ สรุปสาระสำคัญได้ ดังนี้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มติ กก.วล. ครั้งที่ 5/2563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(7 เรื่อง)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C6688" w:rsidRPr="00763737" w:rsidTr="00B3664A">
        <w:tc>
          <w:tcPr>
            <w:tcW w:w="3397" w:type="dxa"/>
            <w:vAlign w:val="center"/>
          </w:tcPr>
          <w:p w:rsidR="008C6688" w:rsidRPr="00763737" w:rsidRDefault="008C6688" w:rsidP="00E3516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5619" w:type="dxa"/>
            <w:vAlign w:val="center"/>
          </w:tcPr>
          <w:p w:rsidR="008C6688" w:rsidRPr="00763737" w:rsidRDefault="008C6688" w:rsidP="00E3516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 กก. วล.</w:t>
            </w:r>
          </w:p>
        </w:tc>
      </w:tr>
      <w:tr w:rsidR="008C6688" w:rsidRPr="00763737" w:rsidTr="00B3664A">
        <w:tc>
          <w:tcPr>
            <w:tcW w:w="9016" w:type="dxa"/>
            <w:gridSpan w:val="2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เรื่องเพื่อทราบ (1 เรื่อง)</w:t>
            </w:r>
          </w:p>
        </w:tc>
      </w:tr>
      <w:tr w:rsidR="008C6688" w:rsidRPr="00763737" w:rsidTr="00B3664A">
        <w:tc>
          <w:tcPr>
            <w:tcW w:w="3397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1. รายงานประจำปี 2562 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กองทุนสิ่งแวดล้อม</w:t>
            </w:r>
          </w:p>
        </w:tc>
        <w:tc>
          <w:tcPr>
            <w:tcW w:w="5619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รับทราบ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รายงานประจำปีฯ โดยมีสาระสำคัญ เช่น ความเป็นมาของกองทุนฯ ผลการดำเนินงานในปี 2562 รายงานงบแสดงฐานะการเงินของกองทุนฯ ทิศทางการขับเคลื่อนกองทุนฯ และภาพรวมกิจกรรม</w:t>
            </w:r>
          </w:p>
        </w:tc>
      </w:tr>
      <w:tr w:rsidR="008C6688" w:rsidRPr="00763737" w:rsidTr="00B3664A">
        <w:tc>
          <w:tcPr>
            <w:tcW w:w="9016" w:type="dxa"/>
            <w:gridSpan w:val="2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เรื่องเพื่อพิจารณา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(5 เรื่อง) </w:t>
            </w:r>
          </w:p>
        </w:tc>
      </w:tr>
      <w:tr w:rsidR="008C6688" w:rsidRPr="00763737" w:rsidTr="00B3664A">
        <w:tc>
          <w:tcPr>
            <w:tcW w:w="3397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ร่างแนวทางปฏิบัติงานเพื่อขับเคลื่อนการจัดการพื้นที่สีเขียวอย่างยั่งยืน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โดยมุ่งเน้นแนวทางปฏิบัติงานที่ดำเนินการได้ในระยะสั้น (1-5 ปี) ตัวชี้วัดและเป้าหมายที่กำหนดไว้ในแนวทางการขับเคลื่อน เช่น ทุกภาคส่วนมีจิตสำนึกและหน้าที่ในการบริหารจัดการพื้นที่สีเขียวและตระหนักในภูมิปัญญาท้องถิ่น</w:t>
            </w:r>
          </w:p>
        </w:tc>
        <w:tc>
          <w:tcPr>
            <w:tcW w:w="5619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ร่างแนวทางฯ ตามความเห็นของคณะอนุกรรมการจัดการสิ่งแวดล้อมชุมชนและพื้นที่เฉพาะ ในการประชุมครั้งที่ 1/2563 เมื่อวันที่ 23 มีนาคม 2563 พร้อมทั้งรับความเห็นของ กก.วล. ที่เห็นควรให้ทุกหน่วยงานร่วมกันดำเนินการด้านการจัดการพื้นที่สีเขียวให้ยั่งยืนอย่างเคร่งครัดไปประกอบการพิจารณาด้วย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ให้ ทส. โดยสำนักงานนโยบายและแผนทรัพยากรธรรมชาติและสิ่งแวดล้อม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(สผ.) ประสาน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กระทรวงมหาดไทย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(มท.)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กระทรวงคมนาคม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(คค.)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กระทรวงอุตสาหกรรม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(อก.)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กระทรวงเกษตรและสหกรณ์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(กษ.)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กระทรวงการคลัง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(กค.)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กระทรวงสาธารณสุข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(สธ.) และ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กระทรวงศึกษาธิการ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(ศธ.) เพื่อดำเนินการต่อไป</w:t>
            </w:r>
          </w:p>
        </w:tc>
      </w:tr>
      <w:tr w:rsidR="008C6688" w:rsidRPr="00763737" w:rsidTr="00B3664A">
        <w:tc>
          <w:tcPr>
            <w:tcW w:w="3397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 การเสนอพื้นที่ชุ่มน้ำเขตห้ามล่าสัตว์ป่าอ่างเก็บน้ำห้วยจระเข้มาก เขตห้ามล่าสัตว์ป่าอ่างเก็บน้ำห้วยตลาด และเขตห้ามล่าสัตว์ป่าอ่างเก็บน้ำสนามบินจังหวัดบุรีรัมย์ เป็นพื้นที่เครือข่ายนกอพยพ ภายใต้โครงการ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ความร่วมมือพันธมิตรสำหรับการอนุรักษ์นกและใช้ประโยชน์ถิ่นที่อยู่อาศัยอย่างยั่งยืนในเส้นทางการบินเอเชียตะวันออก-ออสเตรเลีย (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East Asian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Australasian Flyway Partnership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EAAFP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เพื่อการอนุรักษ์นกอพยพและแหล่งที่อยู่อาศัย ซึ่งเป็นพื้นที่ชุ่มน้ำ และให้มีการเสนอพื้นที่ชุ่มน้ำที่เป็นแหล่งที่อยู่อาศัยของนกอพยพเข้าร่วมเป็นเครือข่ายนกอพยพ</w:t>
            </w:r>
          </w:p>
        </w:tc>
        <w:tc>
          <w:tcPr>
            <w:tcW w:w="5619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การเสนอพื้นที่ชุ่มน้ำฯ ภายใต้ชื่อ “พื้นที่เครือข่ายนกอพยพบุรีรัมย์” ตามความเห็นของคณะอนุกรรมการการจัดการพื้นที่ชุ่มน้ำ ในการประชุมครั้งที่ 2/2563 เมื่อวันที่ 9 กรกฎาคม 2563 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ให้ ทส. โดย สผ. ในฐานะหน่วยประสานงานกลางโครงการความร่วมมือพันธมิตรฯ ปรับแก้ไขแบบฟอร์มรายละเอียดข้อมูลพื้นที่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(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Site Information Sheet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และนำเสนอสมาคมอนุรักษ์นกและธรรมชาติแห่งประเทศไทย พิจารณาตรวจทานเนื้อหาให้สมบูรณ์ก่อนประสานสำนักเลขาธิการ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EAAFP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เพื่อดำเนินการต่อไป</w:t>
            </w:r>
          </w:p>
        </w:tc>
      </w:tr>
      <w:tr w:rsidR="008C6688" w:rsidRPr="00763737" w:rsidTr="00B3664A">
        <w:tc>
          <w:tcPr>
            <w:tcW w:w="3397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4. กรอบและแนวทางการอนุรักษ์และพัฒนาสิ่งแวดล้อมธรรมชาติบึงโขงหลง อำเภอบึงโขงหลง จังหวัดบึงกาฬ พ.ศ. 2564-2568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เพื่อให้เป็นฐานทรัพยากรที่สำคัญให้กับชุมชนและภูมิภาคอย่างมั่นคงและยั่งยืน โดยมีการกำหนดเขตการใช้ที่ดิน 3 เขต ได้แก่ พื้นที่สงวน พื้นที่อนุรักษ์ และพื้นที่พัฒนา และมีแนวทางการอนุรักษ์และพัฒนา เช่น ด้านการอนุรักษ์ทรัพยากรธรรมชาติ และด้านการพัฒนาและส่งเสริมการท่องเที่ยวเชิงอนุรักษ์</w:t>
            </w:r>
          </w:p>
        </w:tc>
        <w:tc>
          <w:tcPr>
            <w:tcW w:w="5619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กรอบและแนวทางการอนุรักษ์ฯ ตามความเห็นของคณะอนุกรรมการอนุรักษ์สิ่งแวดล้อมธรรมชาติและศิลปกรรมในการประชุมครั้งที่ 4/2562 เมื่อวันที่ 26 กันยายน 2562 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ให้ ทส. โดย สผ.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ประสานจังหวัดบึงกาฬและหน่วยงานที่เกี่ยวข้องนำกรอบและแนวทางอนุรักษ์ฯ ไปสู่การปฏิบัติ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ให้สำนักงานทรัพยากรธรรมชาติและสิ่งแวดล้อมจังหวัด</w:t>
            </w:r>
            <w:r w:rsidR="004552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บึงกาฬ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ประสาน ติดตามผลการดำเนินงาน และรายงานความก้าวหน้าต่อคณะอนุกรรมการอนุรักษ์สิ่งแวดล้อมธรรมชาติและศิลปกรรมประจำจังหวัดบึงกาฬ ต่อไป</w:t>
            </w:r>
          </w:p>
        </w:tc>
      </w:tr>
      <w:tr w:rsidR="008C6688" w:rsidRPr="00763737" w:rsidTr="00B3664A">
        <w:tc>
          <w:tcPr>
            <w:tcW w:w="3397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 แผนปฏิบัติการเพื่อการจัดการคุณภาพสิ่งแวดล้อมในระดับจังหวัดประจำปีงบประมาณ พ.ศ. 2565</w:t>
            </w:r>
          </w:p>
        </w:tc>
        <w:tc>
          <w:tcPr>
            <w:tcW w:w="5619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ความเห็นของคณะอนุกรรมการกำกับการจัดทำแผนปฏิบัติการเพื่อการจัดการคุณภาพสิ่งแวดล้อมในระดับจังหวัดในการประชุมครั้งที่ 1/2563 เมื่อวันที่ 26 สิงหาคม 2563 ดังนี้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(1)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เห็นชอบแผนปฏิบัติการฯ รวม 37 จังหวัด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(1.1)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จังหวัดตามมาตรา 37 วรรค 1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(จังหวัดในท้องที่เขตพื้นที่คุ้มครองสิ่งแวดล้อม ตามมาตรา 43 หรือเขตควบคุมมลพิษ ตามมาตรา 59)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 10 จังหวัด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ได้แก่ จังหวัดมหาสารคาม ปทุมธานี สมุทรปราการ ชลบุรี ระยอง สมุทรสาคร นครปฐม เพชรบุรี ประจวบคีรีขันธ์ และสงขลา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(1.2)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จังหวัดตามมาตรา 37 วรรค 3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(จังหวัดที่ไม่อยู่ในเขตพื้นที่คุ้มครองสิ่งแวดล้อม ตามมาตรา 43 หรือเขตควบคุมมลพิษตามมาตรา 59)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 27 จังหวัด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ได้แก่ จังหวัดลำพูน เชียงใหม่ แม่ฮ่องสอน ตาก พิจิตร แพร่ สุโขทัย ลพบุรี สิงห์บุรี สุพรรณบุรี หนองคาย ขอนแก่น บุรีรัมย์ สุรินทร์ สกลนคร อำนาจเจริญ อุบลราชธานี ตราด ชุมพร สุราษฎร์ธานี นครศรีธรรมราช พัทลุง ตรัง ระนอง พังงา ปัตตานี และนราธิวาส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(2)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เห็นชอบโครงการภายใต้แผนปฏิบัติการฯ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ในระดับจังหวัดประจำปีงบประมาณ พ.ศ. 2565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 5 โครงการ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วงเงินรวม 457,952,532.83 บาท ประกอบด้วย งบประมาณ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แผ่นดิน 411,657,279.55 บาท กองทุนสิ่งแวดล้อม 500,000 บาท และท้องถิ่นสมทบ 45,795,253.28 บาท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(3)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เห็นชอบให้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สผ.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ตั้งงบประมาณประจำปีงบประมาณ พ.ศ. 2565 เพื่อดำเนินการโครงการตามข้อ (2) และนำเสนอคณะกรรมการการกระจายอำนาจให้แก่องค์กรปกครองส่วนท้องถิ่นและสำนักงบประมาณ จัดสรรงบประมาณสำหรับเงินสมทบจากกองทุนสิ่งแวดล้อม 500,000 บาท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(4) ให้คณะกรรมการจัดทำและติดตามประเมินผลแผนปฏิบัติการเพื่อการจัดการคุณภาพสิ่งแวดล้อมในระดับจังหวัด ติดตามและประเมินผลการดำเนินการตามแผนปฏิบัติการฯ พร้อมทั้งวิเคราะห์แนวโน้มสถานการณ์ทรัพยากรธรรมชาติและสิ่งแวดล้อมในเขตจังหวัดที่ได้รับการแก้ไขตามแผนปฏิบัติการฯ รวมถึงประเมินประสิทธิผลการจัดการขยะมูลฝอยและน้ำเสียในเขตจังหวัดที่ได้รับจัดสรรงบประมาณภายใต้แผนปฏิบัติการฯ ที่ผ่านมา เสนอ กก.วล. เพื่อพิจารณา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ให้ ทส. โดย สผ.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และสนับสนุนให้องค์กรปกครองส่วนท้องถิ่นที่มีพื้นที่เป็นเกาะมีระบบการจัดการขยะมูลฝอยบนเกาะ โดยเสนอขอรับการจัดสรรงบประมาณผ่านแผนปฏิบัติการฯ ในปีต่อไป</w:t>
            </w:r>
          </w:p>
        </w:tc>
      </w:tr>
      <w:tr w:rsidR="008C6688" w:rsidRPr="00763737" w:rsidTr="00B3664A">
        <w:tc>
          <w:tcPr>
            <w:tcW w:w="3397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6. โครงการเพิ่มความหลากหลายทางชีวภาพในไร่นาเพื่อสิ่งแวดล้อมและความมั่นคงทางอาหาร ตามหลักปรัชญาของเศรษฐกิจพอเพียงที่เป็นมิตรกับสิ่งแวดล้อม จังหวัดสุพรรณบุรี ของมูลนิธิข้าวขวัญ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ระยะเวลาโครงการ 3 ปี (1 พฤศจิกายน 2563-31 ตุลาคม 2566) โดยมีเกษตรกรระดับดี-ดีเยี่ยม 39 คน และมีการอนุรักษ์พันธุ์ข้าวพื้นเมืองในพื้นที่แปลงนาอินทรีย์ 1,000 ไร่ โดยไม่มีการเผาฟางข้าวและไม่ใช้สารเคมีที่เป็นพิษต่อสิ่งแวดล้อม</w:t>
            </w:r>
          </w:p>
        </w:tc>
        <w:tc>
          <w:tcPr>
            <w:tcW w:w="5619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ตามความเห็นของคณะกรรมการกองทุนสิ่งแวดล้อม ครั้งที่ 4/2563 เมื่อวันที่ 27 สิงหาคม 2563 ในการอนุมัติจัดสรรเงินอุดหนุนจากกองทุนสิ่งแวดล้อม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 8,998,000 บาท ให้แก่มูลนิธิข้าวขวัญเพื่อดำเนินโครงการฯ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ให้มูลนิธิข้าวขวัญจัดทำรายละเอียดแผนการดำเนินงานและแผนการใช้จ่ายเงินที่เสนอไว้ในโครงการฯ โดยแบ่งเป็นรายไตรมาสให้มีความเป็นไปได้และสามารถเบิกจ่ายได้ตามกรอบระยะเวลาดำเนินโครงการที่ได้รับอนุมัติ เพื่อให้ สผ. ในฐานะฝ่ายเลขานุการคณะกรรมการกองทุนสิ่งแวดล้อม พิจารณาก่อนที่จะเสนอกรมบัญชีกลาง (ผู้จัดการกองทุน) ต่อไป ทั้งนี้ ภายในระยะเวลา 1 เดือน หลังจาก ทส. แจ้งมติ กก.วล. ให้ทราบ เพื่อใช้เป็นกรอบในการเบิกจ่ายจากกรมบัญชีกลาง และเพื่อการติดตามประเมินผลการดำเนินงานของ สผ. ต่อไป</w:t>
            </w:r>
          </w:p>
        </w:tc>
      </w:tr>
      <w:tr w:rsidR="008C6688" w:rsidRPr="00763737" w:rsidTr="00B3664A">
        <w:tc>
          <w:tcPr>
            <w:tcW w:w="9016" w:type="dxa"/>
            <w:gridSpan w:val="2"/>
          </w:tcPr>
          <w:p w:rsidR="008C6688" w:rsidRPr="00763737" w:rsidRDefault="008C6688" w:rsidP="004552A0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เรื่องอื่น ๆ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 เรื่อง)</w:t>
            </w:r>
          </w:p>
        </w:tc>
      </w:tr>
      <w:tr w:rsidR="008C6688" w:rsidRPr="00763737" w:rsidTr="00B3664A">
        <w:tc>
          <w:tcPr>
            <w:tcW w:w="3397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7. รายงานการขอเปลี่ยนแปลงรายละเอียดโครงการในรายงานการศึกษาผลกระทบสิ่งแวดล้อม (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EIA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โครงการก่อสร้างท่าอากาศยานบุรีรัมย์ จังหวัดบุรีรัมย์ (โครงการปรับปรุงกายภาพและก่อสร้างอาคารที่พักผู้โดยสารหลังใหม่) ของกรมท่าอากาศยาน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โดยอาคารผู้โดยสารหลังใหม่มีขนาดพื้นที่ใช้สอย 23,000 ตารางเมตร สามารถรองรับผู้โดยสาร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1,000 คน ต่อชั่วโมง หรือประมาณ 3.4 ล้านคนต่อปี</w:t>
            </w:r>
          </w:p>
        </w:tc>
        <w:tc>
          <w:tcPr>
            <w:tcW w:w="5619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รับทราบ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มติคณะกรรมการผู้ชำนาญการ (คชก.) พิจารณารายงาน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EIA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โครงการโครงสร้างพื้นฐานทางบกและอากาศในการประชุมครั้งที่ 32/2563 เมื่อวันที่ 18 กันยายน 2563 ในการให้ความเห็นชอบรายงานการขอเปลี่ยนแปลงฯ โดยให้ 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กรมท่าอากาศยาน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ตามมาตรการป้องกันและแก้ไขผลกระทบสิ่งแวดล้อมและมาตรการติดตามตรวจสอบผลกระทบสิ่งแวดล้อมตามที่เสนอในรายงานฯ อย่างเคร่งครัด</w:t>
            </w:r>
          </w:p>
        </w:tc>
      </w:tr>
    </w:tbl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มติ กก.วล. ครั้งที่ 6/2563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(3 เรื่อง)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C6688" w:rsidRPr="00763737" w:rsidTr="00B3664A">
        <w:tc>
          <w:tcPr>
            <w:tcW w:w="3397" w:type="dxa"/>
            <w:vAlign w:val="center"/>
          </w:tcPr>
          <w:p w:rsidR="008C6688" w:rsidRPr="00763737" w:rsidRDefault="008C6688" w:rsidP="00161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5619" w:type="dxa"/>
            <w:vAlign w:val="center"/>
          </w:tcPr>
          <w:p w:rsidR="008C6688" w:rsidRPr="00763737" w:rsidRDefault="008C6688" w:rsidP="00161CF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 กก. วล.</w:t>
            </w:r>
          </w:p>
        </w:tc>
      </w:tr>
      <w:tr w:rsidR="008C6688" w:rsidRPr="00763737" w:rsidTr="00B3664A">
        <w:tc>
          <w:tcPr>
            <w:tcW w:w="9016" w:type="dxa"/>
            <w:gridSpan w:val="2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เรื่องเพื่อพิจารณา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(3 เรื่อง) </w:t>
            </w:r>
          </w:p>
        </w:tc>
      </w:tr>
      <w:tr w:rsidR="008C6688" w:rsidRPr="00763737" w:rsidTr="00B3664A">
        <w:tc>
          <w:tcPr>
            <w:tcW w:w="3397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1. โครงการรถไฟฟ้าสายสีชมพูส่วนต่อขยาย ช่วงสถานีศรีรัช-เมืองทองธานี ของการรถไฟฟ้าขนส่งมวลชนแห่งประเทศไทย (รฟม.)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ซึ่งเป็นระบบขนส่งมวลชนสายรองประเภทรถไฟรางเดี่ยว มีระยะทางรวมประมาณ 3 กิโลเมตร</w:t>
            </w:r>
          </w:p>
        </w:tc>
        <w:tc>
          <w:tcPr>
            <w:tcW w:w="5619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ตามความเห็นของ คชก. พิจารณารายงาน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EIA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โครงการโครงสร้างพื้นฐานทางบกและทางอากาศ ครั้งที่ 14/2563 เมื่อวันที่ 17 เมษายน 2563 ต่อรายงาน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EIA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โครงการรถไฟฟ้าสายสีชมพูส่วนต่อขยายฯ โดย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ให้ รฟม. ดำเนินการ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ดังนี้ 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(1) ดำเนินการตามมาตรการป้องกันและแก้ไขผลกระทบสิ่งแวดล้อม รวมทั้งมาตรการติดตามตรวจสอบผลกระทบสิ่งแวดล้อม ตามที่กำหนดไว้ในรายงาน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EIA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โครงการรถไฟฟ้าสายสีชมพูส่วนต่อขยายฯ อย่างเคร่งครัด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(2) ตั้งงบประมาณเพื่อดำเนินการตามมาตรการป้องกันและแก้ไขผลกระทบสิ่งแวดล้อมและมาตรการติดตามตรวจสอบผลกระทบสิ่งแวดล้อม ตามที่กำหนดไว้</w:t>
            </w:r>
          </w:p>
        </w:tc>
      </w:tr>
      <w:tr w:rsidR="008C6688" w:rsidRPr="00763737" w:rsidTr="00B3664A">
        <w:tc>
          <w:tcPr>
            <w:tcW w:w="3397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รายงานการขอเปลี่ยนแปลงรายละเอียดโครงการในรายงานการประเมินผลกระทบสิ่งแวดล้อมโครงการรถไฟความเร็วสูง สายกรุงเทพฯ-นครราชสีมา (ช่วงชุมทางบ้านภาชี-นครราชสีมา) ของการรถไฟแห่งประเทศไทย (รฟท.)</w:t>
            </w:r>
          </w:p>
        </w:tc>
        <w:tc>
          <w:tcPr>
            <w:tcW w:w="5619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ตามความเห็นของ คชก. พิจารณารายงาน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EIA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โครงการโครงสร้างพื้นฐานทางบกและอากาศ ในการประชุม ครั้งที่ 25/2563 เมื่อวันที่ 3 กรกฎาคม 2563 ต่อรายงานการขอเปลี่ยนแปลงรายละเอียดโครงการฯ และ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ให้ รฟท. รับความเห็นของ กก.วล.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ไปพิจารณาดำเนินการเพิ่มเติมในประเด็นมาตรฐานความปลอดภัยในการก่อสร้างโครงการฯ โดยเฉพาะการก่อสร้างอุโมงค์ การจัดให้มีระบบระบายอากาศภายในอุโมงค์ การกำหนดให้มีการซักซ้อมในกรณีการเกิดเหตุฉุกเฉินภายในอุโมงค์ และการจัดทำระเบียบหรือคู่มือการปฏิบัติงานของรถไฟความเร็วสูง โดย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ให้ คค. โดย รฟท.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เป็นผู้รับผิดชอบ และดำเนินการ ดังนี้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(1) ดำเนินการตามมาตรการป้องกันและแก้ไขผลกระทบสิ่งแวดล้อม รวมทั้งมาตรการติดตามตรวจสอบผลกระทบสิ่งแวดล้อม ตามที่กำหนดไว้ในรายงานการขอเปลี่ยนแปลงรายละเอียดโครงการฯ อย่างเคร่งครัด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(2) ตั้งงบประมาณเพื่อดำเนินการตามมาตรการป้องกันและแก้ไขผลกระทบสิ่งแวดล้อมและมาตรการติดตามตรวจสอบผลกระทบสิ่งแวดล้อม ตามที่กำหนดไว้</w:t>
            </w:r>
          </w:p>
        </w:tc>
      </w:tr>
      <w:tr w:rsidR="008C6688" w:rsidRPr="00763737" w:rsidTr="00B3664A">
        <w:tc>
          <w:tcPr>
            <w:tcW w:w="3397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3. โครงการอาคารเช่าสำหรับผู้มีรายได้น้อย จังหวัดเพชรบุรี (โพไร่หวาน) ของการเคหะแห่งชาติ (กคช.)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ซึ่งเป็นโครงการประเภทอาคารอยู่อาศัยรวมสำหรับเช่า มีห้องพัก 246 ห้อง รวม 6 อาคาร มีพื้นที่โครงการ 5-3-61 ไร่ (9,444 ตารางเมตร) โดยมีระบบบำบัดน้ำเสีย ระบบการจัดการขยะมูลฝอย ระบบป้องกันอัคคีภัย</w:t>
            </w:r>
          </w:p>
        </w:tc>
        <w:tc>
          <w:tcPr>
            <w:tcW w:w="5619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ตามความเห็นของ คชก. พิจารณารายงาน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EIA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ในเขตพื้นที่คุ้มครองสิ่งแวดล้อมจังหวัดเพชรบุรี ในการประชุม ครั้งที่ 2/2563 เมื่อวันที่ 4 มิถุนายน 2563 ต่อรายงาน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EIA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โครงการฯ โดย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ให้ กคช. ดำเนินการ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(1) ดำเนินการตามมาตรการป้องกันและแก้ไขผลกระทบสิ่งแวดล้อมและมาตรการติดตามตรวจสอบผลกระทบสิ่งแวดล้อม ตามที่กำหนดไว้ในรายงาน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EIA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อย่างเคร่งครัด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(2) ตั้งงบประมาณเพื่อดำเนินการตามมาตรการป้องกันและแก้ไขผลกระทบสิ่งแวดล้อมและมาตรการติดตามตรวจสอบผลกระทบสิ่งแวดล้อมตามที่กำหนดไว้</w:t>
            </w:r>
          </w:p>
        </w:tc>
      </w:tr>
    </w:tbl>
    <w:p w:rsidR="00407435" w:rsidRPr="00763737" w:rsidRDefault="0040743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7435" w:rsidRPr="00763737" w:rsidRDefault="003D7AA6" w:rsidP="00763737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24.</w:t>
      </w:r>
      <w:r w:rsidR="00407435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ความก้าวหน้าของยุทธศาสตร์ชาติและแผนการปฏิรูปประเทศ ณ เดือนธันวาคม 2563 </w:t>
      </w:r>
    </w:p>
    <w:p w:rsidR="00407435" w:rsidRPr="00763737" w:rsidRDefault="00407435" w:rsidP="0076373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คณะรัฐมนตรีมีมติรับทราบความก้าวหน้าของยุทธศาสตร์ชาติและแผนการปฏิรูปประเทศ ณ เดือนธันวาคม 2563 ตามที่สำนักงานสภาพัฒนาการเศรษฐกิจและสังคมแห่งชาติ (สศช.) เสนอ สรุปสาระสำคัญได้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407435" w:rsidRPr="00763737" w:rsidTr="00B3664A">
        <w:tc>
          <w:tcPr>
            <w:tcW w:w="2122" w:type="dxa"/>
          </w:tcPr>
          <w:p w:rsidR="00407435" w:rsidRPr="00763737" w:rsidRDefault="00407435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7229" w:type="dxa"/>
          </w:tcPr>
          <w:p w:rsidR="00407435" w:rsidRPr="00763737" w:rsidRDefault="00407435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407435" w:rsidRPr="00763737" w:rsidTr="00B3664A">
        <w:tc>
          <w:tcPr>
            <w:tcW w:w="2122" w:type="dxa"/>
          </w:tcPr>
          <w:p w:rsidR="00407435" w:rsidRPr="00763737" w:rsidRDefault="00407435" w:rsidP="0076373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 ผลการดำเนินงานที่ผ่านมา </w:t>
            </w:r>
          </w:p>
          <w:p w:rsidR="00407435" w:rsidRPr="00763737" w:rsidRDefault="00407435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1.1 ความก้าวหน้ายุทธศาสตร์ชาติและการขับเคลื่อนแผนแม่บทภายใต้ยุทธศาสตร์ชาติ</w:t>
            </w: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29" w:type="dxa"/>
          </w:tcPr>
          <w:p w:rsidR="00407435" w:rsidRPr="00763737" w:rsidRDefault="00407435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07435" w:rsidRPr="00763737" w:rsidRDefault="00407435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07435" w:rsidRPr="00763737" w:rsidRDefault="00407435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คณะรัฐมนตรีมีมติ (8 ธันวาคม 2563) เห็นชอบแผนแม่บทเฉพาะกิจภายใต้ยุทธศาสตร์ชาติอันเป็นผลมาจากสถานการณ์โควิด-19 พ.ศ. 2564-2565 ซึ่งรวมถึงแนวทางการดำเนินการขับเคลื่อนแผนแม่บทเฉพาะกิจฯ ไปสู่การปฏิบัติ เช่น ให้สำนักงบประมาณ (สงป.) ใช้แผนแม่บทเฉพาะกิจฯ แผนแม่บทภายใต้ยุทธศาสตร์ชาติ ทั้ง 23 ประเด็น และแผนในระดับที่ 2 เป็นกรอบจัดสรรงบประมาณประจำปีงบประมาณ พ.ศ. 2565 และให้หน่วยงานของรัฐใช้ในการจัดทำโครงการ/การดำเนินงานเพิ่มเติมจากโครงการสำคัญประจำปีงบประมาณ พ.ศ. 2565 (แผนแม่บทเฉพาะกิจฯ ได้ประกาศในราชกิจจานุเบกษาเมื่อวันที่ 30 ธันวาคม 2563) ทั้งนี้ คณะรัฐมนตรีมีมติ (8 ธันวาคม 2563) เห็นชอบยุทธศาสตร์การจัดสรรงบประมาณของ สงป. ด้วยแล้ว </w:t>
            </w:r>
          </w:p>
          <w:p w:rsidR="00407435" w:rsidRPr="00763737" w:rsidRDefault="00407435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คณะรัฐมนตรีมีมติ (15 ธันวาคม 2563) เห็นชอบแนวทางการจัดทำแผนระดับที่ 3 ที่เป็นแผนปฏิบัติการด้าน... เพื่อเข้าสู่การพิจารณาของคณะรัฐมนตรี และ สศช. อยู่ระหว่างจัดทำคู่มือที่มีความชัดเจนและเข้าใจง่ายเพื่อเสนอต่อคณะรัฐมนตรีทราบ และให้หน่วยงานที่เกี่ยวข้องนำไปใช้เป็นแนวปฏิบัติได้อย่างถูกต้องและเป็นไปในทิศทางเดียวกันต่อไป </w:t>
            </w:r>
          </w:p>
          <w:p w:rsidR="00407435" w:rsidRPr="00763737" w:rsidRDefault="00407435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ณ สิ้นเดือนธันวาคม 2563 มีแผนระดับที่ 3 ที่ส่งให้ สศช. พิจารณารวมทั้งสิ้น 108 แผน แบ่งเป็น (1) ผ่านกระบวนการพิจารณาและรายงานให้คณะรัฐมนตรีรับทราบแล้ว จำนวน 70 แผน (2) อยู่ระหว่าง สศช. พิจารณากลั่นกรอง 25 แผน และ (3) ยกเลิกการดำเนินการ 2 แผน ทั้งนี้ มีแผนที่ผ่านกระบวนการพิจารณาในรอบเดือนตุลาคม-ธันวาคม 2563 รวม 11 แผน เช่น (ร่าง) แผนพัฒนารัฐบาลดิจิทัลของประเทศไทย พ.ศ. 2563-2565 (ฉบับปรับปรุง) และ (ร่าง) นโยบายแห่งชาติด้านยาและแผนยุทธศาสตร์การพัฒนาระบบยาแห่งชาติ พ.ศ. 2563-2565 ทั้งนี้ สศช. อยู่ระหว่างประสานสำนักงานคณะกรรมการกฤษฎีกาเพื่อเร่งรัดดำเนินการตามมติคณะรัฐมนตรีเมื่อวันที่ 4 ธันวาคม 2560 ในการพิจารณาทบทวนกฎหมายที่บังคับใช้อยู่ในปัจจุบัน รวมทั้งการเสนอร่างกฎหมายต่าง ๆ ในอนาคต เพื่อมิให้มีบทบัญญัติให้หน่วยงาน/คณะกรรมการต้องเสนอแผนต่อคณะรัฐมนตรีโดยไม่จำเป็น </w:t>
            </w:r>
          </w:p>
        </w:tc>
      </w:tr>
      <w:tr w:rsidR="00407435" w:rsidRPr="00763737" w:rsidTr="00B3664A">
        <w:tc>
          <w:tcPr>
            <w:tcW w:w="2122" w:type="dxa"/>
          </w:tcPr>
          <w:p w:rsidR="00407435" w:rsidRPr="00763737" w:rsidRDefault="00407435" w:rsidP="0076373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1.2 ความก้าวหน้าแผนการปฏิรูปประเทศ </w:t>
            </w:r>
          </w:p>
        </w:tc>
        <w:tc>
          <w:tcPr>
            <w:tcW w:w="7229" w:type="dxa"/>
          </w:tcPr>
          <w:p w:rsidR="00407435" w:rsidRPr="00763737" w:rsidRDefault="00407435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 คณะรัฐมนตรีมีมติ (8 ธันวาคม 2563) เห็นชอบแผนการปฏิรูปประเทศ (ฉบับปรับปรุง) รวมถึงแนวทางการขับเคลื่อนแผนดังกล่าว โดย สศช. ได้จัดประชุมเชิงปฏิบัติการเพื่อขับเคลื่อนแผนการปฏิรูปประเทศสู่การปฏิบัติ เมื่อวันที่ 7 ธันวาคม 2563 โดยมีผู้แทนคณะกรรมการปฏิรูปประเทศและหน่วยงานผู้รับผิดชอบหลักร่วมกันจัดทำรายละเอียดแผนการขับเคลื่อนกิจกรรมปฏิรูปที่ส่งผลต่อประชาชนอย่างมีนัยสำคัญ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(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Big Rock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) </w:t>
            </w: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โดยหน่วยงานที่เกี่ยวข้องจะจัดทำแผนขับเคลื่อนแผนการปฏิรูปประเทศ และนำเสนอคณะกรรมการปฏิรูปประเทศแต่ละด้านพิจารณาให้ความเห็นชอบภายในเดือนมกราคม 2564 </w:t>
            </w:r>
          </w:p>
        </w:tc>
      </w:tr>
      <w:tr w:rsidR="00407435" w:rsidRPr="00763737" w:rsidTr="00B3664A">
        <w:tc>
          <w:tcPr>
            <w:tcW w:w="2122" w:type="dxa"/>
          </w:tcPr>
          <w:p w:rsidR="00407435" w:rsidRPr="00763737" w:rsidRDefault="00407435" w:rsidP="0076373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1.3 ผลการดำเนินการอื่น ๆ </w:t>
            </w:r>
          </w:p>
        </w:tc>
        <w:tc>
          <w:tcPr>
            <w:tcW w:w="7229" w:type="dxa"/>
          </w:tcPr>
          <w:p w:rsidR="00407435" w:rsidRPr="00763737" w:rsidRDefault="00407435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คณะรัฐมนตรีมีมติ (15 ธันวาคม 2563) รับทราบรายงานความคืบหน้าการดำเนินการตามแผนการปฏิรูปประเทศตามมาตรา 270 ของรัฐธรรมนูญแห่งราชอาณาจักรไทย (เดือนกรกฎาคม-กันยายน 2563) และ สศช. อยู่ระหว่างนำเรื่องนี้เสนอรัฐสภาทราบ ทั้งนี้ การรายงานความคืบหน้าฯ ตั้งแต่รอบเดือนตุลาคม-ธันวาคม 2563 สศช. จะเร่งจัดทำรายงานโดยเร็วหลังจากสิ้นสุดแต่ละไตรมาส เพื่อเสนอ</w:t>
            </w: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คณะรัฐมนตรีพิจารณาและรายงานรัฐสภาทราบ โดยในส่วนของการรายงานรอบเดือนมกราคม-มีนาคม 2564 จะรายงานตามแผนการปฏิรูป (ฉบับปรับปรุง) ที่เป็นการรายงานเฉพาะ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Big Rock </w:t>
            </w: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ตามแผนการปฏิรูปฉบับปรับปรุง เพื่อให้เนื้อหาสาระของรายงานมีความเป็นปัจจุบันและสอดคล้องกับสถานการณ์ต่อไป </w:t>
            </w:r>
          </w:p>
          <w:p w:rsidR="00407435" w:rsidRPr="00763737" w:rsidRDefault="00407435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- ติดตาม ตรวจสอบ และประเมินผลการดำเนินการตามยุทธศาสตร์ชาติและแผนการปฏิรูปประเทศ โดยการตรวจสอบการนำเข้าข้อมูลสู่ระบบติดตามและประเมินผลแห่งชาติ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(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eMENSCR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) </w:t>
            </w: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พบว่า หน่วยงานต่าง ๆ ได้นำข้อมูลเข้าระบบ ประกอบด้วย (1) โครงการ/การดำเนินงานประจำปี 2563 ซึ่งต่อเนื่องจากปี 2562 รวมทั้งสิ้น 64,086 โครงการ และ (2) แผนระดับที่ 3 รวมทั้งสิ้น 672 แผน นอกจากนี้ สศช. ได้พัฒนาและต่อยอดระบบ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eMENSCR </w:t>
            </w: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เพื่อใช้สำหรับการรายงานผลการดำเนินกการตามแผนขับเคลื่อน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Big Rock </w:t>
            </w: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เพื่อเพิ่มประสิทธิภาพการติดตาม ตรวจสอบ และประเมินผลการดำเนินการตามยุทธศาสตร์ชาติและแผนระดับต่าง ๆ รวมทั้งจะได้นำการรายงานผลการดำเนินการดังกล่าวมาใช้ในการรายงานความคืบหน้าการดำเนินการตามแผนการปฏิรูปประเทศตามมาตรา 270 ต่อไป </w:t>
            </w:r>
          </w:p>
          <w:p w:rsidR="00407435" w:rsidRPr="00763737" w:rsidRDefault="00407435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- อยู่ระหว่างพัฒนาแพลตฟอร์มวิเคราะห์ข้อมูลและปัญญาประดิษฐ์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(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Super eMENSCR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) </w:t>
            </w: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เพื่อสนับสนุนการติดตาม ตรวจสอบ และประเมินผลตามยุทธศาสตร์ชาติและแผนการปฏิรูปประเทศ ผ่านการวิเคราะห์ด้วยเทคโนโลยีปัญญาประดิษฐ์และการเชื่อมโยงชุดข้อมูลสถิติและสถานการณ์ของหน่วยงานรัฐ รวมทั้งเปิดโอกาสให้ผู้มีส่วนได้เสียมีส่วนร่วมในการติดตามประเมินผลและมีการรายงานการติดตามประเมินผลการบรรลุเป้าหมายต่อสาธารณะเป็นประจำ </w:t>
            </w:r>
          </w:p>
          <w:p w:rsidR="00407435" w:rsidRPr="00763737" w:rsidRDefault="00407435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- สร้างการตระหนักรู้การขับเคลื่อนยุทธศาสตร์ชาติและพลังความคิดสร้างสรรค์ในกลุ่มนักเรียนและนักศึกษา โดยรูปแบบการวาดภาพด้วยเทคนิคดิจิทัลอาร์ตเพื่อให้เกิดกระบวนการเรียนรู้และกระบวนการคิดและมีการจัดแสดงนิทรรศการภาพวาด 2 ครั้ง ณ จังหวัดนครปฐมและกรุงเทพมหานคร</w:t>
            </w:r>
          </w:p>
        </w:tc>
      </w:tr>
      <w:tr w:rsidR="00407435" w:rsidRPr="00763737" w:rsidTr="00B3664A">
        <w:tc>
          <w:tcPr>
            <w:tcW w:w="2122" w:type="dxa"/>
          </w:tcPr>
          <w:p w:rsidR="00407435" w:rsidRPr="00763737" w:rsidRDefault="00407435" w:rsidP="0076373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2. ประเด็นที่ควรเร่งรัดเพื่อการบรรลุเป้าหมายของยุทธศาสตร์ชาติ </w:t>
            </w:r>
          </w:p>
        </w:tc>
        <w:tc>
          <w:tcPr>
            <w:tcW w:w="7229" w:type="dxa"/>
          </w:tcPr>
          <w:p w:rsidR="00407435" w:rsidRPr="00763737" w:rsidRDefault="00407435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ประเด็นท้าทายที่มีความเสี่ยงสูงในการบรรลุเป้าหมาย คือ การสร้างความรอบรู้ด้านสุขภาพแก่ประชาชนเพื่อให้เกิดความรู้เกี่ยวกับการดูแลสุขภาพ เกิดทักษะและความสามารถเพื่อนำไปประยุกต์ใช้ในชีวิตประจำวันได้อย่างถูกต้องต่อเนื่องตามสถานการณ์ที่เกิดขึ้นจริง อันจะส่งผลต่อคุณภาพชีวิตของคนจนต่อไป ทั้งนี้ สศช. จะร่วมกับกระทรวงมหาดไทยจัดประชุมศูนย์อำนวยการขจัดความยากจนและพัฒนาคนทุกช่วงวัยอย่างยั่งยืนตามหลักปรัชญาของเศรษฐกิจพอเพียงเพื่อดำเนินการในส่วนที่เกี่ยวข้องต่อไป </w:t>
            </w:r>
          </w:p>
        </w:tc>
      </w:tr>
    </w:tbl>
    <w:p w:rsidR="00533E4C" w:rsidRPr="00763737" w:rsidRDefault="00533E4C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33E4C" w:rsidRPr="00763737" w:rsidRDefault="003D7AA6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25.</w:t>
      </w:r>
      <w:r w:rsidR="00533E4C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โครงการพัฒนาเพื่อเสริมความมั่นคงเฉพาะพื้นที่โป่งน้ำร้อน (พ.ศ. 2564 </w:t>
      </w:r>
      <w:r w:rsidR="00533E4C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533E4C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2565) </w:t>
      </w:r>
    </w:p>
    <w:p w:rsidR="00533E4C" w:rsidRPr="00763737" w:rsidRDefault="00533E4C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คณะรัฐมนตรีมีมติรับทราบโครงการพัฒนาเพื่อเสริมความมั่นคงเฉพาะพื้นที่โป่งน้ำร้อน (พ.ศ. 2564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2565) และมอบหมายให้กองบัญชาการป้องกันชายแดนจันทบุรีและตราด กองทัพเรือ และกรมชลประทาน กระทรวงเกษตรและสหกรณ์ เป็นผู้รับผิดชอบหลักดำเนินโครงการฯ ดังกล่าว ตามมติที่ประชุมสภาความมั่นคงแห่งชาติ ครั้งที่ 2/2563 เมื่อวันที่ 9 กรกฎาคม 2563 ตามที่สำนักงานสภาความมั่นคงแห่งชาติ (สมช.) เสนอ ทั้งนี้ ให้หน่วยงานที่เกี่ยวข้องรับความเห็นของสำนักงบประมาณ สำนักงานสภาพัฒนาการเศรษฐกิจและสังคมแห่งชาติ และสำนักงาน ก.พ.ร. ไปพิจารณาดำเนินการในส่วนที่เกี่ยวข้องต่อไปด้วย  </w:t>
      </w:r>
    </w:p>
    <w:p w:rsidR="00533E4C" w:rsidRPr="00763737" w:rsidRDefault="00533E4C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สาระสำคัญของเรื่อง  </w:t>
      </w:r>
    </w:p>
    <w:p w:rsidR="00533E4C" w:rsidRPr="00763737" w:rsidRDefault="00533E4C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สมช. รายงานว่า ในการประชุมสภาความมั่นคงแห่งชาติ ครั้งที่ 2/2563 เมื่อวันที่ 9 กรกฎาคม 2563 โดยมี พลเอก ประยุทธ์ จันทร์โอชา นายกรัฐมนตรี เป็นประธานฯ ที่ประชุมฯ ได้มีมติเห็นชอบโครงการพัฒนาเพื่อเสริมความมั่นคงเฉพาะพื้นที่โป่งน้ำร้อน (พ.ศ. 2564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2565) สรุปสาระสำคัญได้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938"/>
      </w:tblGrid>
      <w:tr w:rsidR="00533E4C" w:rsidRPr="00763737" w:rsidTr="00B3664A">
        <w:tc>
          <w:tcPr>
            <w:tcW w:w="1555" w:type="dxa"/>
          </w:tcPr>
          <w:p w:rsidR="00533E4C" w:rsidRPr="00763737" w:rsidRDefault="00533E4C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7938" w:type="dxa"/>
          </w:tcPr>
          <w:p w:rsidR="00533E4C" w:rsidRPr="00763737" w:rsidRDefault="00533E4C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รายละเอียดโครงการฯ</w:t>
            </w:r>
          </w:p>
        </w:tc>
      </w:tr>
      <w:tr w:rsidR="00533E4C" w:rsidRPr="00763737" w:rsidTr="00B3664A">
        <w:tc>
          <w:tcPr>
            <w:tcW w:w="1555" w:type="dxa"/>
          </w:tcPr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ความเป็นมา </w:t>
            </w:r>
          </w:p>
        </w:tc>
        <w:tc>
          <w:tcPr>
            <w:tcW w:w="7938" w:type="dxa"/>
          </w:tcPr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โครงการพัฒนาเพื่อเสริมความมั่นคงเฉพาะพื้นที่โป่งน้ำร้อนฯ เป็นการบูรณาการงานความมั่นคงควบคู่กับงานพัฒนาคุณภาพชีวิตประชาชนในพื้นที่ ช่วงบ้านคลองใหญ่ถึงเขาหนองบัว ตำบลคลองใหญ่ อำเภอโป่งน้ำร้อน จังหวัดจันทบุรี ระยะทางประมาณ 3,200 เมตร เพื่อปรับปรุงและพัฒนาคลองยุทธศาสตร์ที่มีอยู่เดิม (คลองยุทธศาสตร์ดักรถถังตามแนวชายแดน) ให้เป็นแหล่งเก็บน้ำเพื่อการอุปโภคบริโภค การเกษตร และบรรเทาปัญหาภัยแล้งและอุทกภัยในพื้นที่ และตอบสนองความมั่นคงทางทหารตามแนวชายแดน</w:t>
            </w:r>
          </w:p>
        </w:tc>
      </w:tr>
      <w:tr w:rsidR="00533E4C" w:rsidRPr="00763737" w:rsidTr="00B3664A">
        <w:tc>
          <w:tcPr>
            <w:tcW w:w="1555" w:type="dxa"/>
          </w:tcPr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938" w:type="dxa"/>
          </w:tcPr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(1) เพื่อปรับปรุงและพัฒนาคลองยุทธศาสตร์ที่มีอยู่เดิมให้เป็นแหล่งเก็บน้ำเพื่อการอุปโภคบริโภค การเกษตร และบรรเทาปัญหาภัยแล้งและอุทกภัยในพื้นที่ </w:t>
            </w:r>
          </w:p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(2) เพื่อสนับสนุนการพัฒนาอาชีพของประชาชน โดยให้ประชาชนใช้ประโยชน์จากระบบชลประทานอย่างสมบูรณ์ </w:t>
            </w:r>
          </w:p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(3) เพื่อพัฒนาเส้นทางคมนาคมในพื้นที่เชื่อมต่อกับจุดผ่านแดนถาวรบ้านผักกาดเป็นตลาดจำหน่ายสินค้า และส่งเสริมการนำผลผลิตทางการเกษตร และผลิตภัณฑ์ของชุมชนไปเพิ่มมูลค่าทางการค้าบริเวณชายแดน  </w:t>
            </w:r>
          </w:p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(4) เพื่อปรับปรุงทัศนียภาพและเพิ่มพื้นที่สีเขียวบริเวณรอบคลองยุทธศาสตร์ให้เป็นแหล่งพักผ่อนหย่อนใจของชุมชนและแหล่งท่องเที่ยวเชิงนิเวศ </w:t>
            </w:r>
          </w:p>
        </w:tc>
      </w:tr>
      <w:tr w:rsidR="00533E4C" w:rsidRPr="00763737" w:rsidTr="00B3664A">
        <w:tc>
          <w:tcPr>
            <w:tcW w:w="1555" w:type="dxa"/>
          </w:tcPr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วิธีการดำเนินงาน </w:t>
            </w:r>
          </w:p>
        </w:tc>
        <w:tc>
          <w:tcPr>
            <w:tcW w:w="7938" w:type="dxa"/>
          </w:tcPr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(1) เก็บกู้ทุ่นระเบิดที่อาจมีตกค้างหลงเหลือในพื้นที่บริเวณคลองยุทธศาสตร์ </w:t>
            </w:r>
          </w:p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(2) เตรียมพื้นที่และขุดลอกคลองยุทธศาสตร์เดิมให้เป็นแหล่งกักเก็บน้ำมีความลึกไม่น้อยกว่า 6 เมตร กว้างด้านล่าง 5 เมตร กว้างด้านบน 10 เมตร มีความยาวประมาณ 3,200 เมตร ตั้งแต่คลองใหญ่-เขาหนองบัว</w:t>
            </w:r>
          </w:p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(3) ขุดคลองขนาดเล็กความยาวประมาณ 300 เมตร เพื่อเชื่อมต่อระหว่างคลองยุทธศาสตร์ </w:t>
            </w:r>
            <w:r w:rsidR="00EC7A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(ที่ขุดลอกแล้ว) กับแหล่งต้นน้ำ (คลองโอลำเจียก) </w:t>
            </w:r>
          </w:p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(4) สร้างถนนลาดยางความกว้าง 6 เมตร ไหล่ทางกว้าง 1 เมตร ความยาวประมาณ 1,033 เมตร เพื่อใช้เป็นทางสัญจรในอนาคตเลียบขนานตามแนวคลองยุทธศาสตร์เชื่อมต่อกับถนนไปจุดผ่านแดนถาวรบ้านผักกาด </w:t>
            </w:r>
          </w:p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(5) ก่อสร้างอาคารบังคับน้ำบ้านคลองใหญ่และขุดสระเก็บน้ำ (แก้มลิง) เพื่อกักเก็บน้ำจากคลองโอลำเจียก โดยสระเก็บน้ำได้ 80,254 ลูกบาศก์เมตรต่อปี มีปริมาณน้ำเพิ่มสำหรับการเกษตรประมาณ 304,900 ลูกบาศก์เมตร </w:t>
            </w:r>
          </w:p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(6) ปล่อยพันธุ์ปลาและพันธุ์สัตว์น้ำในคลองยุทธศาสตร์ให้ชุมชนมีแหล่งอาหารและมีรายได้เพิ่มขึ้นจากจับสัตว์น้ำ และปรับปรุงทัศนียภาพถนนเลียบคลองยุทธศาสตร์ให้เป็นสถานที่พักผ่อนหย่อนใจของชุมชน  </w:t>
            </w:r>
          </w:p>
        </w:tc>
      </w:tr>
      <w:tr w:rsidR="00533E4C" w:rsidRPr="00763737" w:rsidTr="00B3664A">
        <w:tc>
          <w:tcPr>
            <w:tcW w:w="1555" w:type="dxa"/>
          </w:tcPr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พื้นที่ดำเนินการ </w:t>
            </w:r>
          </w:p>
        </w:tc>
        <w:tc>
          <w:tcPr>
            <w:tcW w:w="7938" w:type="dxa"/>
          </w:tcPr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คลองยุทธศาสตร์ช่วงบ้านคลองใหญ่-เขาหนองบัว ตำบลคลองใหญ่ อำเภอโป่งน้ำร้อน จังหวัดจันทบุรี ระยะทางประมาณ 3,200 เมตร </w:t>
            </w:r>
          </w:p>
        </w:tc>
      </w:tr>
      <w:tr w:rsidR="00533E4C" w:rsidRPr="00763737" w:rsidTr="00B3664A">
        <w:tc>
          <w:tcPr>
            <w:tcW w:w="1555" w:type="dxa"/>
          </w:tcPr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ผู้รับผิดชอบ </w:t>
            </w:r>
          </w:p>
        </w:tc>
        <w:tc>
          <w:tcPr>
            <w:tcW w:w="7938" w:type="dxa"/>
          </w:tcPr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(1) หน่วยประสานงานหลัก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: </w:t>
            </w: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กองทัพเรือ (กองบัญชาการป้องกันชายแดนจันทบุรีและตราด) </w:t>
            </w:r>
          </w:p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(2) หน่วยงานดำเนินการ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: </w:t>
            </w: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กรมชลประทาน (สำนักงานชลประทานที่ 9 และสำนักงานชลประทานจันทบุรี) องค์การบริหารส่วนจังหวัดจันทบุรี และเทศบาลตำบลคลองใหญ่ อำเภอโป่งน้ำร้อน จังหวัดจันทบุรี</w:t>
            </w:r>
          </w:p>
        </w:tc>
      </w:tr>
      <w:tr w:rsidR="00533E4C" w:rsidRPr="00763737" w:rsidTr="00B3664A">
        <w:tc>
          <w:tcPr>
            <w:tcW w:w="1555" w:type="dxa"/>
          </w:tcPr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ระยะเวลาดำเนินงาน </w:t>
            </w:r>
          </w:p>
        </w:tc>
        <w:tc>
          <w:tcPr>
            <w:tcW w:w="7938" w:type="dxa"/>
          </w:tcPr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ปีงบประมาณ พ.ศ. 2564-2565 </w:t>
            </w:r>
          </w:p>
        </w:tc>
      </w:tr>
      <w:tr w:rsidR="00533E4C" w:rsidRPr="00763737" w:rsidTr="00B3664A">
        <w:tc>
          <w:tcPr>
            <w:tcW w:w="1555" w:type="dxa"/>
          </w:tcPr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7938" w:type="dxa"/>
          </w:tcPr>
          <w:p w:rsidR="00533E4C" w:rsidRPr="00763737" w:rsidRDefault="00533E4C" w:rsidP="0076373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37,057,885 บาท (จากหน่วยงานที่เกี่ยวข้อง ได้แก่ กองทัพเรือ องค์การบริหารส่วนจังหวัดจันทบุรี กรมชลประทาน และเทศบาลตำบลคลองใหญ่ </w:t>
            </w:r>
          </w:p>
        </w:tc>
      </w:tr>
    </w:tbl>
    <w:p w:rsidR="00533E4C" w:rsidRPr="00763737" w:rsidRDefault="00533E4C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ทั้งนี้ ที่ประชุมฯ เห็นควรให้กองบัญชาการป้องกันชายแดนจันทบุรีและตราดและกรมชลประทาน ร่วมกันจัดทำโครงการในลักษณะที่ต่อเนื่องกันเพื่อพัฒนาแหล่งน้ำในพื้นที่ เช่น โครงการแก้มลิงและประตูระบายน้ำเพื่อกักเก็บน้ำในฤดูแล้ง และผันน้ำเพื่อการเกษตรในฤดูฝน รวมทั้งดำเนินการปรับปรุงคลองยุทธศาสตร์ตามแนวชายแดนในลักษณะเดียวกันในพื้นที่อื่นด้วย </w:t>
      </w:r>
    </w:p>
    <w:p w:rsidR="001454B3" w:rsidRPr="00763737" w:rsidRDefault="001454B3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340D" w:rsidRPr="00763737" w:rsidRDefault="003D7AA6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26.</w:t>
      </w:r>
      <w:r w:rsidR="0064340D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ในคราวประชุมครั้งที่ 3/2564</w:t>
      </w:r>
    </w:p>
    <w:p w:rsidR="0064340D" w:rsidRPr="00763737" w:rsidRDefault="0064340D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คณะรัฐมนตรีมีมติเห็นชอบตามที่คณะกรรมการกลั่นกรองการใช้จ่ายเงินกู้ สำนักงานสภาพัฒนาการเศรษฐกิจและสังคมแห่งชาติเสนอผลการพิจารณา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ของคณะกรรมการกลั่นกรองการใช้จ่ายเงินกู้ ในคราวประชุมครั้งที่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3/2564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ที่ได้พิจารณาความ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หมาะสมของการขอ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ปลี่ยนแปลงรายละเอียดที่เป็นสาระสำคัญของโครงก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 และพิจารณาความ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หมาะสมของการขอยกเลิ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การดำเนินโครงการที่ได้รับอนุมัติให้ใช้จ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กเงินกู้ตาม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(พระราชกำหนดฯ)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รวมทั้งการพิจ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รณาจัดทำข้อ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สนอแนะเพิ่มเติมเพื่อประกอบการพิจ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รณาอนุมัติโครงการเราชน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ของกระทรวงก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รคลัง (กค.) ที่ได้รับอนุ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มั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ติให้ใช้จ่ายจาก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งินกู้ตามพระราชกำหนดฯ ตามมติคณะรัฐมนตรี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 22 มกราคม 2564 เสนอคณะรัฐมนตรีพิจ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รณ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ตามขั้นตอนของพระราชกำหนด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 ระเบียบสำนักนายกรัฐมนตรี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พ.ศ. 2563 (ระเบียบสำนักนายกรัฐมนตรีฯ)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และมติคณะรัฐมนตรีที่เกี่ยวข้อง ดังนี้</w:t>
      </w:r>
    </w:p>
    <w:p w:rsidR="0064340D" w:rsidRPr="00763737" w:rsidRDefault="0064340D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อนุมัติการเปลี่ยนแปลงรายล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ะ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เอียดโครงการยกระดับเกษตรแปลงใหญ่ด้วย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เกษตรสมัย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ใหม่และเชื่อมโยงตลาด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ของกรมส่งเสริมการเกษตร ตามที่กระทรวงเกษตรและสหกรณ์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 เนื่องจาก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กระทรวงฯ ได้ยืนยันว่าการเพิ่มหน่วยรับงบประมาณจาก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กรมส่งเสริมการเกษตร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“กรม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ส่งเสริมการเกษตร ก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มการข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 </w:t>
      </w:r>
      <w:r w:rsidR="00EC7A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กรมหม่อนไหม กรมปศุสัตว์ ก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มประมง การยางแห่งประเทศไทย กรมตรวจบัญชีส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กรณ์ และสำนักง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ศรษฐกิ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การเกษตร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ม่มีผลต่อการเปลี่ยนแปลงสาระสำคัญ ผลผลิตและผลลัพธ์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ครงก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รฯ แต่จะช่วย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มประสิทธิภาพใ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การบริหารจัดการยิ่งขึ้น รวมถึงมีความจำเป็นที่ต้อง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หนดให้กลุ่มเกษตรกรแปลงใหญ่ที่ได้รับการสนับสนุนจากภาครัฐในโครงการอื่นๆ ที่มีกิ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จกรรมที่ไม่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ซ้ำซ้อนกับโครงการฯ จะสามารถขอรับการสนับสนุนโครงการฯ ได้ ทั้งนี้ </w:t>
      </w:r>
      <w:r w:rsidR="00EC7A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เห็นควรให้กรมฯ กำ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หนดกลไก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การตรวจสอบคุณสมบัติของกลุ่มเกษตรก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แปลงใหญ่ที่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ร่วมโครงการฯ ให้เป็นไปตามเงื่อนไขที่กำหนดไว้โดยเคร่งครัด</w:t>
      </w:r>
    </w:p>
    <w:p w:rsidR="0064340D" w:rsidRPr="00763737" w:rsidRDefault="0064340D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มอบหมายให้กรมส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่ง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เสริมการเกษตร จัดทำรายงานผลการดำเนินโครงการฯ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ณ เดือนมีนาคม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2564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เสนอให้คณะกรรมก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รฯ พิจ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รณาแนวทางการปรับปรุงงบประมาณของโครงการฯ ให้เป็นไปตามผลการดำเนินโครงการฯ เพื่อให้การใช้จ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งินกู้ตามพระราชกำหนดฯ เป็นไปอย่างมีประสิทธิภาพ</w:t>
      </w:r>
    </w:p>
    <w:p w:rsidR="0064340D" w:rsidRPr="00763737" w:rsidRDefault="0064340D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อนุมัติให้จังหวัดหนองคายยกเลิกและเปลี่ยนแปลงรายละเอียดของโครงการภายใต้แผนงานพื้นฟูเศรษฐกิ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ท้องถิ่นและชุ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ชนของจังหวัดที่ได้รับอนุมัติให้ใช้จ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่า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งินกู้ภายใต้พระราชกำหนดฯ ประกอบด้วย การยกเลิกโครงการย่อย จำนวน 4 โครงการ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โครงการภายใต้แผนงานเพิ่มประสิทธิภ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พการผลิตสิ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เกษตรและอุตสาหกรรมที่สำคัญ จำนวน 3 โครงการ และโครงการภายใต้แผนงานส่งเสริมเกษตรอินทรีย์ จำนวน </w:t>
      </w:r>
      <w:r w:rsidR="00EC7A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โครงการ รวมวงเงิน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95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620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ะการปรับลดวงเงินของโครงการส่งเสริมการเลี้ยงปลาตะเพียนขาวร่วมกับปลานิลในบ่อดิน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 6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 บาท เป็น 6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089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 บาท ภายใต้แผนงานเพิ่มประสิทธิภาพการผลิตสินค้าเกษตรและอุตสาหกรรมที่สำคัญ ตามที่ กระทรวงมหาดไทยเสนอ</w:t>
      </w:r>
    </w:p>
    <w:p w:rsidR="0064340D" w:rsidRPr="00763737" w:rsidRDefault="0064340D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มอบหมายให้กระทรวงเจ้าสังกัด กำชับให้หน่วยงานรับผิดชอบโครงการภายใต้แผนงานฟื้นฟูเศรษฐกิจท้องถิ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่น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และชุมชนของจังหวัดที่ได้รับอนุมัติให้ใช้จ่ายเงินกู้ภายใต้พระราชกำหนดฯ เร่งดำเนินโครงการตามขั้นตอนของระเบียบและกฎหมาย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เพื่อให้สามารถเบิกจ่ายโครงการฯ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ได้โดยเร็ว และในกรณีที่หน่วยง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นรับผิดชอบมีความประส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ค์จะขอยกเลิกหรือเปลี่ยนแปลงโครงการฯ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ต้องระบุเหตุผลในการดำเนินการดังกล่าวให้ชัด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จน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พื่อประกอบการพิจ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รณาตามขั้นตอนของร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ะเบียบ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และกฎหมายที่เกี่ยวข้องต่อไป</w:t>
      </w:r>
    </w:p>
    <w:p w:rsidR="0064340D" w:rsidRPr="00763737" w:rsidRDefault="0064340D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อนุมัติให้สำนักงานเศรษฐกิ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การคลัง กระทรวงการคลัง กำหนดเงื่อนไขการใช้จ่ายเงินที่ได้รับสนับสนุนจากรัฐภายใต้โครงการเราชนะในส่วนของการใช้ชำระค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บริการเพิ่มเติมให้ครอบคลุมถึงการชำระค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บริการในระบบขนส่งสาธารณะ (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ม่รวมระบบขนส่งทางอากาศ) พร้อมทั้งมอบหมายให้กระทรวงการคลัง เร่งประสานกับกระทรวงคมนาคม เพื่อหารือเกี่ยวกับรายละเอียดการใช้สิทธิ์ภายใต้โครงการเราชนะให้ส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มารถรองรับการดำเนินการได้ตามที่เสนอ รวมทั้งกำชับให้ผู้ให้บริการระบบขนส่งสาธารณะต้องปฏิบัติตามมาตรการในการป้องกันและยับยั้งการ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แพร่ระบาดของโรคติดเชื้อไวรัสโคโรนา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2019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ตามที่ศูนย์บริหารสถานการณ์แพร่ระบาดของโรคติดเชื้อไวรัสโคโรนา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2019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(ศบค.) กำหนดอย่างเคร่งครัด</w:t>
      </w:r>
    </w:p>
    <w:p w:rsidR="0064340D" w:rsidRPr="00763737" w:rsidRDefault="0064340D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  <w:t>6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รับทราบข้อ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มู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ลการเปลี่ยนแปลงหลักเกณฑ์และเงื่อนไขรายละเอียดของโครงการเราเที่ยวด้วยกัน (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ครงการฯ) ของการ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ท่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องเที่ยวแห่งประเทศไทย กระทรวงการท่องเที่ยวและกีฬา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จากเดิมที่กำหนดให้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ผู้ใช้สิทธิ์ในโครงการฯ ที่ได้มีก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รจองที่พักในช่วงเดือนมกราคม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กุมภาพันธ์ 2564 สามารถ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เลื่อ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นการเดินทางออกไปได้จนถึงเดือนเมษายน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2564”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ผู้ใช้สิทธิ์ในโครงการฯ สามารถเลื่อนการจองที่พักสำหรับการเข้าพักตั้งแต่วันที่ </w:t>
      </w:r>
      <w:r w:rsidR="00EC7A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1 ธันวาคม 2563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ป็นต้นไป ซึ่งการเลื่อนการเข้าพักจะต้องไม่เกินระยะเวลาสิ้นสุดของโครงกรฯ คื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30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มษาย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2564”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พร้อมทั้งเห็นควรมอบหมายให้การท่องเที่ยวแห่งประเทศไทย กระทรวงก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รท่องเที่ยวและกีฬา ดำเนินการหารือกับกระทรวงการคลังเกี่ยวกับการเปลี่ยนแปลงหลักเกณฑ์และเงื่อนไขรายละเอียดของโครงการเราเที่ยวด้วยกันตามระเบียบ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 และมติคณะรัฐมนตรีที่เกี่ยวข้องให้ได้ข้อยุติ และประชาสัมพันธ์ให้กับประชาชนและผู้ที่เกี่ยวข้องให้มีความเข้าใจ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กี่ยวกับรายละเอียดของโคร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การฯ ที่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="00EC7A6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ปลี่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ยนแปล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งไปโดยเร็ว</w:t>
      </w:r>
    </w:p>
    <w:p w:rsidR="0064340D" w:rsidRPr="00763737" w:rsidRDefault="0064340D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664A" w:rsidRPr="00763737" w:rsidRDefault="003D7AA6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27.</w:t>
      </w:r>
      <w:r w:rsidR="00940BDA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</w:t>
      </w:r>
      <w:r w:rsidR="00940BDA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ทบทวน</w:t>
      </w:r>
      <w:r w:rsidR="00B3664A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แนวทาง</w:t>
      </w:r>
      <w:r w:rsidR="00940BDA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การบริหารจัดการ</w:t>
      </w:r>
      <w:r w:rsidR="00B3664A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การทำงานของคนต่างด้าว ในช่วงสถานการณ์การแพร่ระบาดของโรคติดเชื้อไวรัสโรโรนา 2019 ระลอกใหม่ และการบริหารจัดการผู้ต้องกัก</w:t>
      </w:r>
    </w:p>
    <w:p w:rsidR="00940BDA" w:rsidRPr="00763737" w:rsidRDefault="00B3664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940BD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40BD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คณะรัฐมนตรีเห็นชอบทบทวนแนวทางการบริหารจัดการการทำงานของคนต่างด้าว ในช่วงสถานการณ์การแพร่ระบาดของโรคติดเชื้อไวรัสโคโรนา 2019 ระลอกใหม่ และการบริหารจัดการผู้ต้องกัก จากสถานการณ์การแพร่ระบาดของโรคโควิด 2019 ระลอ</w:t>
      </w:r>
      <w:r w:rsidR="002B2594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กใหม่ </w:t>
      </w:r>
      <w:r w:rsidR="00940BD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ส่งผลก</w:t>
      </w:r>
      <w:r w:rsidR="002B2594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="00940BD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ะทบต่อขั้นตอนการบริหารจัดการการทำงานของคนต่างด้าว คาดว่าจะตรวจสุขภาพและต่อวีซ่าไม่ทันภายในกำหนด รวมถึงการชะลอการส่งกลับผู้ต้องกักที่ได้รับโทษหรือดำเนินคดีเสร็จสิ้น จากมาตรการงดการเคลื่อนย้ายแรงงานต่างด้าว ทำให้การส่งกลับทำได้ล่าช้ากว่าปกติ  ทั้งนี้ กระทรวงแรงงานได้กำหนดแนวทางการบริหารจัดการแรงงานต่างด้าว 2,335,671 คน ใน 3 กลุ่มเป้าหมาย ดังนี้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3664A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3664A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="00B3664A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B2594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กลุ่มที่ถือบัตรสีชมพู จำนวน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1,400,387 คน ประกอบด้วย (1.1) กลุ่มแรงานต่างด้าวตามมติคณะรัฐมนตรี 20 สิงหาคม 2562 จำนวน 1,162,443 คน ให้ขยายระยะเวลาการตรวจสุขภาพและขอต่อ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Visa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ออกไปอีก 6 เดือนถึงวันที่ 30 กันยายน 2564  และ</w:t>
      </w:r>
      <w:r w:rsidR="002B2594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(1.2) กลุ่มแรงงานต่างด้าวตามมติคณะรัฐมนตรี 4 สิงหาคม 2563 จำนวน 237,944 คน ให้ขยายระยะเวลาการตรวจสุขภาพและขอต่อ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Visa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ออกไปอีก 6 เดือน ถึงวันที่ </w:t>
      </w:r>
      <w:r w:rsidR="00F537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31 กรกฎาคม 2564</w:t>
      </w:r>
    </w:p>
    <w:p w:rsidR="00940BDA" w:rsidRPr="00763737" w:rsidRDefault="00B3664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40BD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2.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40BD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กลุ่มแรงงานต่างด้าวตาม </w:t>
      </w:r>
      <w:r w:rsidR="00940BDA"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MoU </w:t>
      </w:r>
      <w:r w:rsidR="00940BD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434,784 คน ได้แก่ (2.1) กลุ่มแรงงานต่างด้าวตามมติคณะรัฐมนตรี 10 พฤศจิกายน 2563 จำนวน 119,094 คน และ (2.2) กลุ่มแรงงานต่างด้าวตาม </w:t>
      </w:r>
      <w:r w:rsidR="00940BDA"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MoU </w:t>
      </w:r>
      <w:r w:rsidR="00940BD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วาระการจ้างงานครบ 2 ปี จำนวน 315,690 คน ให้ขยายระยะเวลาการตรวจสุขภาพและขอต่อ </w:t>
      </w:r>
      <w:r w:rsidR="00940BDA"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Visa </w:t>
      </w:r>
      <w:r w:rsidR="00940BD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ออกไปอีก 6 เดือน ซึ่งจะทยอยครบกำหนด โดยสิ้นสุดวันที่ 30 มิถุนายน 2565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B2594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B2594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="002B2594"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3. กลุ่มแรงงานต่างด้าวตามมติคณะรัฐมนตรี 29 ธันวาคม 2563 ซึ่งอยู่ระหว่างยื่นลงทะเบียนคาดว่ามีจำนวนประมาณ  500,000  คน ให้จัดเก็บข้อมูลอัตลักษณ์บุคคล (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Biometics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เพื่อการพิสูจน์ ตัวตนของคนต่างด้าวและความมั่นคงของประเทศ ในช่วงเวลาเดียวกับที่ตรวจโควิด- 19 ภายในวันที่ 16 เมษายน 2564  ซึ่งสำนักงานตรวจคนเข้าเมืองจะส่งข้อมูลคนต่างด้าวที่ได้จัดเก็บอัตลักษณ์บุคคลแล้วให้กรมการจัดหางานออกใบอนุญาตทำงาน</w:t>
      </w:r>
    </w:p>
    <w:p w:rsidR="00940BDA" w:rsidRPr="00763737" w:rsidRDefault="002B259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40BD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ยังให้สถานพยาบาลเอกชนที่ได้รับการรับรองจากกรมวิทยาศาสตร์การแพทย์สามารถร่วมตรวจโควิด-19 ได้ เนื่องจากรัฐบาลมีนโยบายควบคุมการแพร่ระบาดของโรคโควิด – 19 เร่งด่วน และสถานพยาบาลของรัฐอาจมีจำนวนไม่เพียงพอสำหรับการตรวจตามกำหนดภายในวันที่ 16 เมษายน 256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โดยอัตราค่าตรวจ</w:t>
      </w:r>
      <w:r w:rsidR="00940BD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โควิด-19 ต้องไม่เกิน 2,300 บาท ตามที่กรมวิทยาศาสตร์การแพทย์กำหนด </w:t>
      </w:r>
    </w:p>
    <w:p w:rsidR="00940BDA" w:rsidRPr="00763737" w:rsidRDefault="002B2594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40BD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สำหรับกลุ่มผู้ต้องกักที่เป็นคนต่างด้าว 3 สัญชาติ (กัมพูชา ลาว และเมียนมา) ที่มีประมาณ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500 คน อยู่ระหว่างรอการส่งกลับ </w:t>
      </w:r>
      <w:r w:rsidR="00940BD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ให้สามารถทำงานกรรมกรและงานบ้านได้ จนถึงวันที่ 13 กุมภาพันธ์ 2566 เพื่อลดภาระค่าใช้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จ่าย</w:t>
      </w:r>
      <w:r w:rsidR="00940BDA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ในการดูแล เมื่อครบกำหนดเวลาแล้ว ต้องส่งกลับประเทศต่อไป</w:t>
      </w:r>
    </w:p>
    <w:p w:rsidR="0064340D" w:rsidRPr="00763737" w:rsidRDefault="0064340D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940BDA" w:rsidRPr="00F537F3" w:rsidRDefault="003D7AA6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28.</w:t>
      </w:r>
      <w:r w:rsidR="00940BDA"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="00940BDA"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เรื่อง มาตรการลดภาษีที่ดินและสิ่งปลูกสร้าง และลดค่าธรรมเนียมจดทะเบียนสิทธิและนิติกรรมสำหรับที่อยู่อาศัยเพื่อบรรเทาผลกระทบจากสถานการณ์การแพร่ระบาดของโรคติดเชื้อไวรัสโคโรนา 2019 (</w:t>
      </w:r>
      <w:r w:rsidR="00940BDA"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COVID</w:t>
      </w:r>
      <w:r w:rsidR="00940BDA"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="00940BDA"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19</w:t>
      </w:r>
      <w:r w:rsidR="00940BDA" w:rsidRPr="00F537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) ในปี 2564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lastRenderedPageBreak/>
        <w:t xml:space="preserve">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คณะรัฐมนตรีมีมติเห็นชอบตามที่กระทรวงการคลัง (กค.) เสนอ ดังนี้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1. เห็นชอบมาตรการภาษีที่ดินและสิ่งปลูกสร้าง มาตรการลดค่าธรรมเนียมจดทะเบียนสิทธิและนิติกรรมสำหรับที่อยู่อาศัย และการบรรเทาผลกระทบแก่องค์กรปกครองส่วนท้องถิ่น (อปท.)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2. เห็นชอบหลักการตามร่าง พ.ร.ฎ. ลดภาษีที่ดินฯ ที่กำหนดให้ลดภาษีในอัตราร้อยละ 90 สำหรับปีภาษี พ.ศ. 2564 ซึ่งเป็นไปตามมาตรการภาษีที่ดินและสิ่งปลูกสร้าง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3. เห็นชอบหลักการตามร่างประกาศกระทรวงมหาดไทย กรณีที่ดินพร้อมอาคารฯ และร่างประกาศกระทรวงมหาดไทย กรณีห้องชุดฯ ซึ่งเป็นไปตามมาตรการลดค่าธรรมเนียมจดทะเบียนสิทธิและนิติกรรมสำหรับที่อยู่อาศัย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4. มอบหมายให้สำนักงบประมาณและหน่วยงานที่เกี่ยวข้องจัดสรรงบประมาณเพื่อชดเชยรายได้ให้แก่ อปท. ตามความเหมาะสม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1.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มาตรการลดภาษีที่ดินและสิ่งปลูกสร้าง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1.1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การดำเนินการ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1) เพื่อเตรียมการบรรเทาผลกระทบให้แก่ประชาชนและผู้ประกอบการในช่วงสถานการณ์การแพร่ระบาดของ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COVID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19 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กระทรวงการคลังโดยสำนักงานเศรษฐกิจการคลัง (สศค.) ได้จัดประชุมหารือร่วมกับกรมธนารักษ์ </w:t>
      </w:r>
      <w:r w:rsidR="00931D1A"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กรมส่งเสริมการปกครอง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ท้องถิ่น กรุงเทพมหานคร และสำนักงานคณะกรรมการกฤษฎีกา เมื่อวันที่ 16 ธันวาคม 2563 ณ ห้องประชุม 301 ชั้น 3 สศค. เพื่อหารือแนวทางการบรรเทาภาระภาษีที่ดินและสิ่งปลูกสร้างสำหรับปีภาษี 2564 ในเบื้องต้น โดยที่ประชุมเห็นควร (1) ให้ลดภาษีสำหรับที่ดินและสิ่งปลูกสร้างตามมาตรา 55 แห่ง พ.ร.บ. ภาษีที่ดินฯ ในอัตราร้อยละ 50 ของจำนวนภาษีที่คำนวณได้สำหรับการจัดเก็บภาษีของปีภาษี พ.ศ. 2564 ทั้งนี้ การลดภาษีดังกล่าวควรให้เฉพาะผู้เสียภาษีที่ไม่ได้รับการลดภาษีตามพระราชกฤษฎีกาลดภาษีที่ดินและสิ่งปลูกสร้าง พ.ศ. 2563 อยู่แล้ว เพื่อไม่ให้เกิดการช่วยเหลือที่ซ้ำซ้อนเกินกว่าระดับที่เหมาะสม และ (2) ให้ขยายระยะเวลาดำเนินการตาม พ.ร.บ. ภาษีที่ดินฯ ของ อปท. ออกไปจากเดิมเป็นระยะเวลา 2 เดือน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2) ต่อมาประเทศไทยได้ก้าวเข้าสู่สถานการณ์การแพร่ระบาดของ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COVID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19 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ระลอกใหม่ ที่มีความรุนแรงและครอบคลุมหลายพื้นที่ในประเทศ ทำให้ภาครัฐต้องควบคุมการดำเนินกิจกรรมทางเศรษฐกิจบางประเภท ซึ่งส่งผลต่อเศรษฐกิจและชีวิตความเป็นอยู่ของประชาชนและผู้ประกอบการ รัฐมนตรีว่าการกระทรวงการคลังจึงได้ประชุมหารือร่วมกับรัฐมนตรีว่าการกระทรวงมหาดไทย เมื่อวันที่ 11 มกราคม 2564 ณ ศาลาว่าการกระทรวงมหาดไทย เพื่อพิจารณาแนวทางการบรรเทาภาระภาษีที่ดินและสิ่งปลูกสร้างสำหรับปีภาษี 2564 อีกครั้ง โดยมีข้อสรุปให้เสนอคณะรัฐมนตรีพิจารณาลดภาษีที่ดินและสิ่งปลูกสร้างในปี พ.ศ. 2564 ในอัตราร้อยละ 90 ตามมาตรา 55 แห่ง พ.ร.บ. ภาษีที่ดินฯ เพื่อช่วยเหลือและบรรเทาปัญหาความเดือดร้อนของประชาชน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1.2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วัตถุประสงค์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: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เพื่อให้เหมาะสมกับสภาพความจำเป็นทางเศรษฐกิจ และบรรเทาผลกระทบด้านเศรษฐกิจและสังคมต่อประชาชนและผู้ประกอบการที่เป็นผู้เสียภาษีที่ดินและสิ่งปลูกสร้างเนื่องจากไม่สามารถประกอบกิจกรรมทางเศรษฐกิจได้ตามปกติ อันเนื่องมาจากผลกระทบจากการแพร่ระบาดของ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COVID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19 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ในประเทศไทย จึงเห็นควรลดภาษีที่ดินและสิ่งปลูกสร้างลงร้อยละ 90 ให้แก่ผู้เสียภาษีเพื่อช่วยเหลือและบรรเทาปัญหาความเดือดร้อนของประชาชน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1.3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กลุ่มเป้าหมาย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: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ผู้เป็นเจ้าของที่ดินหรือสิ่งปลูกสร้าง หรือครอบครองหรือทำประโยชน์ในที่ดินหรือสิ่งปลูกสร้างอันเป็นทรัพย์สินของรัฐ ณ วันที่ 1 มกราคม 2564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1.4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ระยะเวลา</w:t>
      </w:r>
      <w:r w:rsidR="00F86574" w:rsidRPr="00F537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มาตร</w:t>
      </w:r>
      <w:r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การ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: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สำหรับการจัดเก็บภาษีของปีภาษี พ.ศ. 2564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1.5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หลักการและสาระสำคัญ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: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ร่างพระราชกฤษฎีกาลดภาษีที่ดินและสิ่งปลูกสร้างบางประเภท ฉบับที่ (..) พ.ศ. .... (ร่าง พ.ร.ฎ. ลดภาษีที่ดินฯ) มีหลักการและสาระสำคัญ ดังนี้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1) เนื่องจากในปี พ.ศ. 2564 การระบาดของ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COVID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19 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ยังคงส่งผลกระทบต่อระบบเศรษฐกิจของประเทศไทยอย่างต่อเนื่อง และส่งผลกระทบต่อประชาชนทุกสาขาอาชีพในวงกว้าง จึงเห็นควรลดภาษีสำหรับที่ดินและสิ่งปลูกสร้างที่จะจัดเก็บตามกฎหมายว่าด้วยภาษีที่ดินและสิ่งปลูกสร้างเพื่อให้เหมาะสมกับสภาพความจำเป็นทางเศรษฐกิจเพื่อบรรเทาผลกระทบต่อประชาชนโดยรวม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2) ให้บังคับใช้ตั้งแต่วันถัดจากวันประกาศในราชกิจจานุเบกษาเป็นต้นไป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lastRenderedPageBreak/>
        <w:t xml:space="preserve">         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3) ให้ลดจำนวนภาษีในอัตราร้อยละ 90 ของจำนวนภาษีที่คำนวณได้ตามมาตรา 42 หรือมาตรา 95 แล้วแต่กรณี สำหรับการจัดเก็บภาษีของปีภาษี พ.ศ. 2564 สำหรับที่ดินหรือสิ่งปลูกสร้าง ดังต่อไปนี้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3.1) ที่ดินหรือสิ่งปลูกสร้างที่ใช้ประโยชน์ในการประกอบเกษตรกรรม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3.2) ที่ดินหรือสิ่งปลูกสร้างที่ใช้เป็นที่อยู่อาศัย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3.3) ที่ดินหรือสิ่งปลูกสร้างที่ใช้ประโยชน์อื่นนอกจากตาม 3.1) และ 3.2)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3.4) ที่ดินหรือสิ่งปลูกสร้างที่ทิ้งไว้ว่างเปล่าหรือไม่ได้ทำประโยชน์ตามควรแก่สภาพ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4) การลดภาษีข้างต้นไม่กระทบสิทธิในการบรรเทาภาระภาษีตามมาตรา 96 และมาตรา 97 แห่ง พ.ร.บ. ภาษีที่ดินฯ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5) ให้รัฐมนตรีว่าการกระทรวงการคลังและรัฐมนตรีว่า</w:t>
      </w:r>
      <w:r w:rsidR="009B1BB4"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การ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กระทรวงมหาดไทยรักษาการตามพระราชกฤษฎีกาดังกล่าว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1.6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การสูญเสียรายได้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: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คาดว่าจะทำให้ อปท. สูญเสียรายได้ประมาณ 35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</w:rPr>
        <w:t>,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545 ล้านบาท จากประมาณจัดเก็บรายได้เดิมในปี 2564 จำนวน 39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</w:rPr>
        <w:t>,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515 ล้านบาท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2.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มาตรการลดค่าธรรมเนียมจดทะเบียนสิทธิและนิติกรรมสำหรับที่อยู่อาศัย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2.1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การดำเนินการ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: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เนื่องจากประเทศไทยได้ก้าวเข้าสู่สถานการณ์การแพร่ระบาดของ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COVID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19 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ระลอกใหม่ ที่มีความรุนแรงและครอบคลุมหลายพื้นที่ในประเทศ ทำให้ภาครัฐต้องควบคุมการดำเนินกิจกรรมทางเศรษฐกิจบางประเภท ซึ่งส่งผลต่อเศรษฐกิจและชีวิตความเป็นอยู่ของประชาชน รัฐมนตรีว่าการกระทรวงการคลังจึงได้ประชุมหารือร่วมกับรัฐมนตรีว่าการกระทรวงมหาดไทย เมื่อวันที่ 11 มกราคม 2564 ณ ศาลาว่าการกระทรวงมหาดไทย เพื่อพิจารณาแนวทางช่วยเหลือและบรรเทาภาระของประชาชนที่ต้องการมีที่อยู่อาศัยเป็นของตนเอง โดยมีข้อสรุปให้ลดค่าธรรมเนียมจดทะเบียนสิทธิและนิติกรรมสำหรับที่อยู่อาศัย ซึ่งการลดค่าธรรมเนียมดังกล่าว มีหลักเกณฑ์เช่นเดียวกับมาตรการลดค่าธรรมเนียมจดทะเบียนสิทธิและนิติกรรมสำหรับที่อยู่อาศัยตามที่คณะรัฐมนตรีมีมติอนุมัติหลักการเมื่อวันที่ 22 ตุลาคม 2562 และมีผลใช้บังคับเมื่อวันที่ 2 พฤศจิกายน 2562 ถึงวันที่ 24 ธันวาคม 2563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2.2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วัตถุประสงค์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: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พื่อสนับสนุนและบรรเทาภาระให้แก่ประชาชนที่ต้องการซื้อที่อยู่อาศัยใหม่สร้างเสร็จพร้อมขายเป็นของตนเองในระดับราคาที่ไม่สูงมากและเหมาะสมกับศักยภาพของประชาชนแต่ละกลุ่ม รวมถึงช่วยรักษาระดับกิจกรรมทางเศรษฐกิจในภาคอสังหาริมทรัพย์ ซึ่งเชื่อมโยงกับการจ้างงาน และธุรกิจที่เกี่ยวเนื่องกับภาคอสังหาริมทรัพย์ในสถานการณ์การแพร่ระบาดของ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COVID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19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2.3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กลุ่มเป้าหมาย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: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ประชาชนทั่วไปที่มีความต้องการมีที่อยู่อาศัยเป็นของตนเองในราคาซื้อขายไม่เกิน 3 ล้านบาทต่อหน่วย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2.4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หลักการและสาระสำคัญ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: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ลดค่าธรรมเนียมจดทะเบียนการโอนอสังหาริมทรัพย์จากเดิมร้อยละ 2 เหลือร้อยละ 0.01 และลดค่าจดทะเบียนการจำนองอสังหาริมทรัพย์จากเดิมร้อยละ 1 เหลือร้อยละ 0.01 เฉพาะการซื้อขายอสังหาริมทรัพย์ ดังนี้ (1) ที่ดินพร้อมอาคารประเภทบ้านเดี่ยว บ้านแฝด บ้านแถว หรืออาคารพาณิชย์ จากผู้จัดสรรที่ดินตามกฎหมายว่าด้วยการจัดสรรที่ดิน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</w:rPr>
        <w:t xml:space="preserve">  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หรือ (2) ห้องชุดจากผู้ประกอบการที่จดทะเบียนอาคารชุด ในราคาไม่เกิน 3 ล้านบาทต่อหน่วย โดยการจดทะเบียนการโอนและการจดจำนองอสังหาริมทรัพย์ซึ่งเป็นที่อยู่อาศัยต้องดำเนินการในคราวเดียวกัน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         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ให้มีผลบังคับใช้ตั้งแต่วันถัดจากวันประกาศในราชกิจจานุเบกษาถึงวันที่ 31 ธันวาคม 2564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2.5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การสูญเสียรายได้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: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การดำเนินการดังกล่าวคาดว่าจะทำให้ อปท. สูญเสียรายได้ประมาณ 5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</w:rPr>
        <w:t>,</w:t>
      </w:r>
      <w:r w:rsidRPr="00F537F3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900 ล้านบาท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3.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F537F3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การบรรเทาผลกระทบแก่ อปท.</w:t>
      </w:r>
    </w:p>
    <w:p w:rsidR="00940BDA" w:rsidRPr="00F537F3" w:rsidRDefault="00940BDA" w:rsidP="00763737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000000" w:themeColor="text1"/>
          <w:sz w:val="20"/>
          <w:szCs w:val="20"/>
        </w:rPr>
      </w:pP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มาตรการลดภาษีที่ดินและสิ่งปลูกสร้างร้อยละ 90 สำหรับการจัดเก็บภาษีของปีภาษี พ.ศ. 2564 และมาตรการลดค่าธรรมเนียมจดทะเบียนสิทธิและนิติกรรมสำหรับที่อยู่อาศัย ส่งผลให้ อปท. สูญเสียรายได้รวมประมาณ 41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,</w:t>
      </w:r>
      <w:r w:rsidRPr="00F537F3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445 ล้านบาท จึงเห็นควรมอบหมายให้สำนักงบประมาณและหน่วยงานที่เกี่ยวข้องจัดสรรงบประมาณเพื่อชดเชยรายได้ให้แก่ อปท. ตามความเหมาะสมด้วย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B47AB" w:rsidRPr="00763737" w:rsidRDefault="008F3649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29. </w:t>
      </w:r>
      <w:r w:rsidR="005B47AB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การขยายกำหนดเวลาการยื่นแบบแสดงรายการและชำระภาษีเงินได้บุคคลธรรมดา ภาษีเงินได้หัก </w:t>
      </w:r>
      <w:r w:rsidR="009E2A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5B47AB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ณ ที่จ่าย และภาษีมูลค่าเพิ่ม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คณะรัฐมนตรีมีมติรับทราบการขยายกำหนดเวลาการยื่นแบบแสดงรายการและชำระภาษีเงินได้บุคคลธรรมดา ภาษีเงินได้หัก ณ ที่จ่าย และภาษีมูลค่าเพิ่มตามที่กระทรวงการคลัง (กค.) เสนอ ดังนี้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อบรรเทาผลกระทบจากการแพร่ระบาดของ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ระลอกใหม่ ให้แก่ประชา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และผู้ประกอบการโดยทั่วไป กระทรวงการคลังจึงได้มีการดำเนินการ ดังนี้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ยายกำหนดเวลาการยื่นแบบแสดงรายการและชำระภาษีให้แก่ผู้มีหน้าที่เสียภาษีเงินได้บุคคลธรรมดา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1.1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วัตถุประส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ค์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พื่อบรรเทาภาระภาษีให้แก่ผู้มีหน้าที่เสียภาษีเงินได้บุคคลธรรมด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ในสถานการณ์การแพร่ระบาดของ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-19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1.2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กลุ่ม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ป้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หมาย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ผู้มีหน้าที่เสียภาษี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งินได้บุคคลธรรมดาซึ่งยื่นแบบแสดงรายการและชำระภาษี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นระบบเครือข่ายอินเทอร์เน็ต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1.3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ระยะเวล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ดำเนินง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ขยายระยะเวลา 3 เดือน (ถึงวันที่ 30 มิถุนายน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1.4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วิธีดำเนินงาน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ขยายกำหนดเวลาการยื่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แบบแสดงรายการและชำระภาษีเงินได้บุคคลธ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รมดาสำหรับแบบแสดงรายการภาษี ภ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ง.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ภ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ง.ด. 91 ของปีภาษี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ที่ยื่นผ่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ะบบเครือข่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ยอิน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ทอร์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น็ตจ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ดิมภายใ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เดือนมีน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คม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ออกไปเป็นภายในวันที่ 30 มิถุนายน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2564 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ก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รขยายกำหนดวลาดังกล่าวสามารถดำเนินการได้โดยอาศัยอำนาจ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ตามมาตรา 3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อัฏฐ วรรคสอง แห่งประมวลรัษฎากร ซึ่งเป็นอำนาจของรัฐมนตรีว่าการกระทร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วงการคลัง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โดยออกประกาศกระทรวงการคลัง จำนวน 1 ฉบับ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1.5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สูญเสียรายได้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ไม่สูญเสียรายได้ภาษี แต่จะส่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ผลให้กระแสเงินสดรับจากการจัดเก็บรายได้รัฐบาลในส่วนของภาษี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งินได้บุคคลธรรมดาเลื่อนออกไป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1.6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ประโยชน์ที่ค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ดว่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จะได้รับ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ผู้มีหน้าที่เสียภาษีเงินได้บุคคลธรรมดามีสภาพคล่องเพิ่มขึ้นประมาณ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600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การขยายกำหนดเวลาการยื่นแบบแสดงรายการ นำส่ง และชำระภาษีให้แก่ผู้มีหน้าที่นำส่งภาษีเงินได้หัก ณ ที่จ่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 และการนำส่งหรือการชำระภาษีมูลค่าเพิ่ม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2.1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วัตถุป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ะสงค์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เพื่อบรรเทาภาระภาษีให้แก่ผู้มีเงินได้และผู้ประกอบการในสถานการณ์การแพร่ระบาดของ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2.2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ลุ่ม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ป้าหมาย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ผู้มีหน้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ที่นำส่งภาษีเงินได้หัก ณ ที่จ่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ยและผู้มีหน้าที่ยื่นแบบแสดงรายการภาษีหรือนำส่งภาษีมูลค่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เพิ่มซึ่งยื่นแบ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แสดงรายการหรือนำส่งภาษี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นระบบเครือข่ายอินเทอร์เน็ต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2.3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ระยะเวลาดำเนินงาน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เดือนกุมภาพันธ์ถึงเดือนมิถุนายน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2.4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วิธีดำเนินงาน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ขยายเวลาการยื่นแบบแสดงรายการ นำส่ง และชำระภาษีของ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อนมกราคม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ถึงเดือนพฤษภาคม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ที่ต้องยื่นและนำส่งหรือชำระในเดือนก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ุมภาพันธ์ 2564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ถึงเดือนมิถุน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2564 แล้วแต่กรณี ออกไปเป็นภายในวันสุดท้ายของเดือนนั้น ๆ เฉพาะการยื่นแบบแสดงรายการ นำส่ง และชำระภ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ษีผ่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นระบบอินเทอร์เน็ต สำหรับแบบแสดงรายการดังต่อไปนี้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1)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แบบยื่นรายการภาษีเงินได้หัก ณ ที่จ่าย ตามมาตรา 59 แห่งประมวลรัษฎากร (ภ.ง.ด. 1)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2) แบบยื่นรายการภาษีเงินได้หัก ณ ที่จ่าย ตามมาตรา 59 แห่งประมวลรัษฎากร (ภ.ง.ด. 2)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3)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แบบยื่นรายก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รภาษีเงินได้หัก ณ ที่จ่าย ตามมาตรา 59 แห่งประมวลรัษฎากร (ภ.ง.ด. 3)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4)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แบบยื่นรายการภาษีเงินได้หัก ณ ที่จ่าย ตามมาตรา 3 เตรส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และมาตรา 69 ทวิ และการเสียภาษีตามมาตรา 65 จัตวา แห่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ประมวลรัษฎากร (ภ.ง.ด. 53)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5) แบบยื่นรายการนำส่งภาษีเงินได้นิติบุคคล และการจำหน่ายเงินกำไร ตามมาตรา 70 และตามมาตรา 70 ทวิ แห่งประมวลรัษฎากร (ภ.ง.ด. 54)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แบบแสดงรายก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รภาษีมูลค่าเพิ่ม ตามประมวลรัษฎากร (ภ.พ.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7) แบบนำส่งภาษีมูลค่าเพิ่ม ตามประมวลรัษฎากร (ภ.พ. 36)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ทั้งนี้ การขยายกำหนดเวลาดังกล่าวสามารถดำเนินการได้โดยอาศัยอำนาจตามมาตรา 3 อัฏฐ วรรคสอง แห่งประมวลรัษฎากร ซึ่งเป็นอำนาจของรัฐมนตรีว่าการกระทรวงการคลัง โดยออกประกาศกระทรวงการคลัง จำนวน 1 ฉบับ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2.5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สูญเสียรายได้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ไม่สูญเสียรายได้ แต่ส่งผลให้กระแสเงินสดรับจากการจัดเก็บรายได้รัฐบาลเลื่อนออกไป</w:t>
      </w:r>
    </w:p>
    <w:p w:rsidR="005B47AB" w:rsidRPr="00763737" w:rsidRDefault="005B47A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ประโยชน์ที่ค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า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ดว่าจะได้รับ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ผู้มี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งิ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ได้และผู้ประกอบการมีสภาพคล่องเพิ่มขึ้น แบ่งเป็น (1) ภาษีเงินได้หัก ณ ที่จ่าย เป็นเวลา 5 เดือน เดือนละประมาณ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21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500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รวมทั้งสิ้น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107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500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และ (2) ภาษีมูลค่าเพิ่ม เป็นเวลา 5 เดือน เดือนละประมาณ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29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520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รวมทั้งสิ้น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147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600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</w:t>
      </w:r>
    </w:p>
    <w:p w:rsidR="007D58DB" w:rsidRPr="00763737" w:rsidRDefault="007D58DB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vanish/>
          <w:color w:val="000000" w:themeColor="text1"/>
          <w:sz w:val="32"/>
          <w:szCs w:val="32"/>
          <w:cs/>
        </w:rPr>
        <w:pgNum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170F3" w:rsidRPr="00763737" w:rsidTr="00B3664A">
        <w:tc>
          <w:tcPr>
            <w:tcW w:w="9594" w:type="dxa"/>
          </w:tcPr>
          <w:p w:rsidR="00A170F3" w:rsidRPr="00763737" w:rsidRDefault="00A170F3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8C6688" w:rsidRPr="00763737" w:rsidRDefault="008F3649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30</w:t>
      </w:r>
      <w:r w:rsidR="003D7AA6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3D7AA6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C6688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การขอรับความเห็นชอบต่อร่างกรอบความร่วมมือเพื่อพัฒนาความพร้อมด้านดิจิทัลสำหรับพลเมืองอาเซียน (</w:t>
      </w:r>
      <w:r w:rsidR="008C6688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Framework for Developing Digital Readiness among ASEAN Citizens</w:t>
      </w:r>
      <w:r w:rsidR="008C6688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ให้ความเห็นชอบต่อร่างกรอบความร่วมมือเพื่อพัฒนาความพร้อมด้านดิจิทัลสำหรับพลเมืองอาเซียน (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Framework for Developing Digital Readiness among ASEAN Citizens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และอนุมัติให้รัฐมนตรีประจำสำนักนายกรัฐมนตรี ในฐานะรัฐมนตรีสารนิเทศอาเซียนของประเทศไทยรับรองร่างกรอบความร่วมมือฯ ในที่ประชุมรัฐมนตรีสารนิเทศอาเซียน ครั้งที่ 15 ในเดือนกุมภาพันธ์ 2564 ทั้งนี้ หากมีการปรับเปลี่ยนถ้อยคำของร่างกรอบความร่วมมือดังกล่าวที่ไม่ส่งผลกระทบต่อสาระสำคัญ หรือที่ไม่ขัดต่อผลประโยชน์ของประเทศไทย ให้สำนักนายกรัฐมนตรี (นร.) โดยกรมประชาสัมพันธ์ (กปส.) สามารถดำเนินการได้โดยไม่ต้องเสนอต่อคณะรัฐมนตรีพิจารณาอีกครั้ง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(กปส. แจ้งว่า เบื้องต้นสำนักเลขาธิการอาเซียนได้แจ้งเวียนประเทศสมาชิกอาเซียนว่าจะมีการรับรองร่างกรอบความร่วมมือฯ ในที่ประชุมฯ ผ่านระบบการประชุมทางไกลผ่านจอภาพในวันที่ 19 กุมภาพันธ์ 2564)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สาระสำคัญของเรื่อง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ร่างกรอบความร่วมมือฯ จะ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เป็นเอกสารผลลัพธ์ในการประชุมฯ ที่แสดงเจตนารมณ์ของรัฐมนตรีสารนิเทศอาเซียนในการมุ่งเน้นให้แต่ละประเทศสมาชิกอาเซียนใช้ร่างกรอบความร่วมมือฯ เป็นแนวทางในการวิเคราะห์ประเด็นที่จำเป็นในการพัฒนาความพร้อมด้านดิจิทัลแก่ประเทศสมาชิกอาเซียน ภายใต้ 3 แนวคิดหลัก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แนวคิดหลัก ประกอบด้วย 3 แนวคิด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1.1)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การเข้าถึงเทคโนโลยีดิจิทัล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ประเทศสมาชิกอาเซียนที่มีความพร้อมด้านโครงสร้างพื้นฐานดิจิทัล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เช่น ความพร้อมในการเชื่อมโยงอินเทอร์เน็ตและอุปกรณ์สำหรับเชื่อมต่ออินเทอร์เน็ต (เช่น คอมพิวเตอร์ และแล็ปท็อป)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ควรทำให้คนทุกกลุ่มโดยเฉพาะประชากรกลุ่มเปราะบาง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เช่น ผู้มีรายได้น้อย ผู้สูงอายุ และคนพิการ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สามารถเข้าถึงเทคโนโลยีเพิ่มขึ้น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 การมีโครงการสนับสนุน เช่น การให้บริการอินเทอร์เน็ตแบบไม่มีค่าใช้จ่ายหรือราคาย่อมเยา ยังเป็นแนวทางที่สามารถให้ความช่วยเหลือผู้ด้อยโอกาสเพื่อลดช่องว่างทางดิจิทัล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1.2)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ทักษะความเข้าใจและเทคโนโลยีดิจิทัล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ประเทศสมาชิกอาเซียนควรกำหนดทักษะพื้นฐานทางดิจิทัลที่ประชาชนจำเป็นต้องได้รับการพัฒนา โดยผ่านการฝึกอบรมขั้นพื้นฐาน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พลเมืองอาเซียนควรมีความตระหนักรู้ถึงความจำเป็นของความปลอดภัยในโลกออนไลน์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และการปกป้องตนเองจากภัยออนไลน์และการโจมตีทางไซเบอร์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1.3)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การมีส่วนร่วมทางดิจิทัล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บริษัทต้องออกแบบเทคโนโลยีและผลิตภัณฑ์ดิจิทัล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ที่มีความครอบคลุมและเป็นมิตรต่อผู้ใช้ รวมทั้ง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รัฐบาลต้องผลักดันการใช้ดิจิทัลในองค์กรระดับชุมชน ธุรกิจ และองค์กรภาครัฐต่าง ๆ เพื่อการให้บริการทางดิจิทัลที่ครอบคลุมทุกกลุ่มคน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2. ประโยชน์สำหรับประเทศสมาชิกอาเซียน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- พัฒนาขีดความสามารถของพลเมืองอาเซียนในการเข้าถึงและใช้งานเทคโนโลยีและสื่อดิจิทัล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- ส่งเสริมให้ประเทศสมาชิกอาเซียนสามารถตอบสนองต่อความท้าทายใหม่ ๆ ด้านดิจิทัล เช่น ข่าวปลอม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- สนับสนุนธุรกิจในการใช้งานเทคโนโลยีดิจิทัลเพื่อสร้างสรรค์ผลิตภัณฑ์และบริการใหม่ ๆ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ระยะเวลาดำเนินการ</w:t>
      </w:r>
    </w:p>
    <w:p w:rsidR="007D58DB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ร่างกรอบความร่วมมือฯ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มิได้กำหนดระยะเวลาดำเนินการ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หรือกลไกในการติดตามความคืบหน้า เพื่อให้เกิดความยืดหยุ่นในการกำหนดแนวทางของแต่ละประเทศสมาชิก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6688" w:rsidRPr="00763737" w:rsidRDefault="008F3649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31</w:t>
      </w:r>
      <w:r w:rsidR="003D7AA6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8C6688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การเตรียมการด้านงบประมาณสำหรับการเป็นเจ้าภาพจัดการประชุมเอเปคของไทย ปี 2565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ให้ความเห็นชอบต่อกรอบวงเงินงบประมาณของส่วนราชการที่เกี่ยวข้องสำหรับการเป็นเจ้าภาพจัดการประชุมเอเปคของไทยในปี 2565 (เจ้าภาพเอเปค) ประกอบด้วยงบประมาณรายจ่ายประจำปี  2565 จำนวน 2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342.28 ล้านบาท  และงบประมาณรายจ่ายประจำปี  2566 จำนวน 940.82 ล้านบาท  รวมทั้งสิ้น 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283.10 ล้านบาท โดยให้สำนักงบประมาณจัดสรรงบประมาณให้แก่ส่วนราชการที่รับผิดชอบภารกิจโดยตรงต่อไป </w:t>
      </w:r>
    </w:p>
    <w:p w:rsidR="008C6688" w:rsidRPr="00763737" w:rsidRDefault="008C6688" w:rsidP="00763737">
      <w:pPr>
        <w:spacing w:line="320" w:lineRule="exact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ทั้งนี้ หากในอนาคตกระทรวงการต่างประเทศและหน่วยงานที่เกี่ยวข้องและมีภารกิจที่มีความจำเป็นที่จะต้องขอรับการจัดสรรงบประมาณเพิ่มเติม ให้หน่วยงานต่าง ๆ พิจารณาความจำเป็น เหมาะสมของภารกิจและวงเงินที่จะใช้ในการดำเนินการให้รอบคอบ รัดกุม และไม่ก่อให้เกิดภาระต่องบประมาณมากเกินความจำเป็น ก่อนเสนอขอรับการจัดสรรงบประมาณตามขั้นตอนต่อไป </w:t>
      </w:r>
      <w:r w:rsidR="00BC02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ให้ดำเนินการให้ถูกต้อง ครบถ้วน ตามกฎหมาย ระเบียบ หลักเกณฑ์ และมติคณะรัฐมนตรีที่เกี่ยวข้องอย่างเคร่งครัดด้วย</w:t>
      </w:r>
    </w:p>
    <w:p w:rsidR="008C6688" w:rsidRPr="00763737" w:rsidRDefault="008C6688" w:rsidP="00763737">
      <w:pPr>
        <w:spacing w:line="320" w:lineRule="exact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ประเทศไทยจะต้องจัดการประชุมและกิจกรรมที่เกี่ยวข้องเพื่อรองรับการเป็นเจ้าภาพเอเปคฯ ในช่วงเดือนธันวาคม 2564 – พฤศจิกายน 2565 ประกอบด้วย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63"/>
        <w:gridCol w:w="6724"/>
      </w:tblGrid>
      <w:tr w:rsidR="008C6688" w:rsidRPr="00763737" w:rsidTr="00B3664A">
        <w:tc>
          <w:tcPr>
            <w:tcW w:w="1555" w:type="dxa"/>
            <w:vAlign w:val="center"/>
          </w:tcPr>
          <w:p w:rsidR="00322217" w:rsidRDefault="008C6688" w:rsidP="0032221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  <w:p w:rsidR="008C6688" w:rsidRPr="00763737" w:rsidRDefault="008C6688" w:rsidP="0032221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</w:t>
            </w:r>
          </w:p>
        </w:tc>
        <w:tc>
          <w:tcPr>
            <w:tcW w:w="963" w:type="dxa"/>
            <w:vAlign w:val="center"/>
          </w:tcPr>
          <w:p w:rsidR="008C6688" w:rsidRPr="00763737" w:rsidRDefault="008C6688" w:rsidP="0032221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8C6688" w:rsidRPr="00763737" w:rsidRDefault="008C6688" w:rsidP="0032221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(ครั้ง)</w:t>
            </w:r>
          </w:p>
        </w:tc>
        <w:tc>
          <w:tcPr>
            <w:tcW w:w="6724" w:type="dxa"/>
            <w:vAlign w:val="center"/>
          </w:tcPr>
          <w:p w:rsidR="008C6688" w:rsidRPr="00763737" w:rsidRDefault="008C6688" w:rsidP="0032221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8C6688" w:rsidRPr="00763737" w:rsidTr="00B3664A">
        <w:tc>
          <w:tcPr>
            <w:tcW w:w="1555" w:type="dxa"/>
          </w:tcPr>
          <w:p w:rsidR="008C6688" w:rsidRPr="00763737" w:rsidRDefault="008C6688" w:rsidP="008F3BB1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การประชุมระดับเจ้าหน้าที่อาวุโส (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Senior Officials</w:t>
            </w:r>
            <w:r w:rsidR="008F3B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’</w:t>
            </w:r>
            <w:r w:rsidR="008F3B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Meeting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–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SOM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63" w:type="dxa"/>
          </w:tcPr>
          <w:p w:rsidR="008C6688" w:rsidRPr="00763737" w:rsidRDefault="008C6688" w:rsidP="0032221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6724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จัดขึ้นตั้งแต่เดือนธันวาคม 2564 ประกอบด้วย การประชุมเจ้าหน้าที่อาวุโส (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Senior Officials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’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Meeting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–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SOM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การประชุมคณะกรรมการ (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Committee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การประชุมคณะทำงาน (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Working Group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และการประชุมเชิงปฏิบัติการ (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Workshop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ในห้วงเวลาประมาณ 10 – 15 วัน ซึ่งคาดว่าจะมีผู้เข้าร่วมการประชุมไม่ต่ำกว่า 1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 คน</w:t>
            </w:r>
          </w:p>
        </w:tc>
      </w:tr>
      <w:tr w:rsidR="008C6688" w:rsidRPr="00763737" w:rsidTr="00B3664A">
        <w:tc>
          <w:tcPr>
            <w:tcW w:w="1555" w:type="dxa"/>
          </w:tcPr>
          <w:p w:rsidR="008C6688" w:rsidRPr="00763737" w:rsidRDefault="008C6688" w:rsidP="008F3BB1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การประชุมระดับรัฐมนตรี</w:t>
            </w:r>
          </w:p>
          <w:p w:rsidR="008C6688" w:rsidRPr="00763737" w:rsidRDefault="008C6688" w:rsidP="008F3BB1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APEC Ministerial Meeting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–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AMM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63" w:type="dxa"/>
          </w:tcPr>
          <w:p w:rsidR="008C6688" w:rsidRPr="00763737" w:rsidRDefault="008C6688" w:rsidP="0032221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6724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จัดขึ้นก่อนการประชุมระดับผู้นำ โดยมีการประชุมรายสาขาที่สำคัญ 2 ครั้ง ได้แก่ การประชุมรัฐมนตรีการค้า (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Ministers Responsible for Trade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–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MRT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และการประชุมรัฐมนตรีการคลัง (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Finance Minister Meeting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–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FMM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นอกจานี้ จะมีการจัดประชุมรายสาขาอื่น ๆ ตามวาระหรือหัวข้อสำคัญที่ไทยต้องการผลักดัน เช่น การท่องเที่ยว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SMEs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และความมั่นคงทางอาหาร เป็นต้น</w:t>
            </w:r>
          </w:p>
        </w:tc>
      </w:tr>
      <w:tr w:rsidR="008C6688" w:rsidRPr="00763737" w:rsidTr="00B3664A">
        <w:tc>
          <w:tcPr>
            <w:tcW w:w="1555" w:type="dxa"/>
          </w:tcPr>
          <w:p w:rsidR="008C6688" w:rsidRPr="00763737" w:rsidRDefault="008C6688" w:rsidP="008F3BB1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การประชุมระดับผู้นำ</w:t>
            </w:r>
          </w:p>
          <w:p w:rsidR="008C6688" w:rsidRPr="00763737" w:rsidRDefault="008C6688" w:rsidP="008F3BB1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(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APEC Economic Leaders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’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Meeting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–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AELM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63" w:type="dxa"/>
          </w:tcPr>
          <w:p w:rsidR="008C6688" w:rsidRPr="00763737" w:rsidRDefault="008C6688" w:rsidP="0032221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</w:t>
            </w:r>
          </w:p>
        </w:tc>
        <w:tc>
          <w:tcPr>
            <w:tcW w:w="6724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จัดขึ้นในเดือนพฤศจิกายน 2565 ใช้เวลาประมาณ 7 วัน คาดว่าจะมีผู้เข้าร่วมประชุมประมาณ 10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 โดยมีผู้นำเอเปคจาก 21 เขตเศรษฐกิจ ผู้นำจากประเทศที่เป็นแขกรับเชิญของเจ้าภาพ องค์การระหว่างประเทศ เช่น กองทุน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การเงินระหว่างประเทศ (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IMF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องค์การความร่วมมือและการพัฒนาทางเศรษฐกิจ (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OECD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ผู้เข้าร่วมการประชุมระดับต่าง ๆ และสื่อมวลชนไทยและต่างประเทศ ซึ่งในช่วงการประชุมผู้นำจะมีกิจกรรมที่เกี่ยวเนื่องกัน ได้แก่ การประชุมเจ้าหน้าที่อาวุโสเอเปคครั้งสุดท้าย การประชุมรัฐมนตรีเอเปค การประชุม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APEC CEO Summit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การหารือระหว่างผู้นำเขตเศรษฐกิจเอเปคกับสภาที่ปรึกษาทางธุรกิจเอเปค (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APEC Business Advisory Council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–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ABAC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และการประชุมผู้นำเขตเศรษฐกิจเอเปค</w:t>
            </w:r>
          </w:p>
        </w:tc>
      </w:tr>
    </w:tbl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นอกจากการประชุมข้างต้น ส่วนราชการที่เกี่ยวข้องจะเป็นเจ้าภาพจัดการประชุมและ/หรือกิจกรรมอื่น ๆ เพิ่มเติม เช่น การจัดกิจกรรมสัปดาห์ความมั่นคงทางอาหาร (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Food Security Week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และการดำเนินโครงการโรงเรียนเครือข่ายเอเปค เป็นต้น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6688" w:rsidRPr="00763737" w:rsidRDefault="008F3649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32</w:t>
      </w:r>
      <w:r w:rsidR="003D7AA6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8C6688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การรับรองแถลงการณ์ร่วมจากการประชุมระดับอนุภูมิภาคว่าด้วยการต่อต้านการก่อการร้าย</w:t>
      </w:r>
      <w:r w:rsidR="008C6688" w:rsidRPr="0076373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และความ</w:t>
      </w:r>
      <w:r w:rsidR="008C6688" w:rsidRPr="00086E2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มั่นคงข้ามชาติ (</w:t>
      </w:r>
      <w:r w:rsidR="008C6688" w:rsidRPr="00086E2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The Sub </w:t>
      </w:r>
      <w:r w:rsidR="008C6688" w:rsidRPr="00086E2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– </w:t>
      </w:r>
      <w:r w:rsidR="008C6688" w:rsidRPr="00086E2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Regional Meeting on Counter Terrorism and Transnational Security</w:t>
      </w:r>
      <w:r w:rsidR="008C6688" w:rsidRPr="00086E2D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) ครั้งที่ 3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ให้ความเห็นชอบต่อแถลงการณ์ร่วมจากการประชุมระดับอนุภูมิภาคว่าด้วยการต่อต้านการก่อการร้าย</w:t>
      </w: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และความมั่นคงข้ามชาติ (</w:t>
      </w: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The Sub </w:t>
      </w: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– </w:t>
      </w: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Regional Meeting on Counter Terrorism and Transnational Security</w:t>
      </w: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) ครั้งที่ 3 ตามที่สำนักงานสภาความมั่นคงแห่งชาติเสนอ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สาระสำคัญของแถลงการณ์ร่วมฯ</w:t>
      </w:r>
      <w:r w:rsidRPr="0076373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มีรายละเอียดสรุปได้ ดังนี้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C6688" w:rsidRPr="00763737" w:rsidTr="00B3664A">
        <w:tc>
          <w:tcPr>
            <w:tcW w:w="2830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186" w:type="dxa"/>
          </w:tcPr>
          <w:p w:rsidR="008C6688" w:rsidRPr="00763737" w:rsidRDefault="008C6688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8C6688" w:rsidRPr="00763737" w:rsidTr="00B3664A">
        <w:tc>
          <w:tcPr>
            <w:tcW w:w="2830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1) การแสวงหาผลประโยชน์จากสถานการณ์การแพร่ระบาดของโรคติดเชื้อไวรัสโคโรนา 2019 ของกลุ่มที่มีแนวคิดสุดโต่งที่นิยมความรุนแรง</w:t>
            </w:r>
          </w:p>
        </w:tc>
        <w:tc>
          <w:tcPr>
            <w:tcW w:w="6186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การหารือเกี่ยวกับการต่อต้านการก่อการร้ายในช่วงการแพร่ระบาดของโรคติดเชื้อไวรัสโคโรนา 2019 เนื่องจากกลุ่มหัวรุนแรงทั่วโลกยังคงเผยแพร่อุดมการณ์ที่สุดโต่งและแสวงหาผลประโยชน์จากความแตกแยก โดยผนวกประเด็นปัญหาการแพร่ระบาดของโรคติดเชื้อไวรัสโคโรนา 2019 ไว้ในเรื่องเล่าและการโฆษณาชวนเชื่อ โดยการใช้ประโยชน์จากอินเทอร์เน็ตเพื่อให้กลุ่มก่อการร้ายและผู้มีแนวคิดสุดโต่งที่นิยมความรุนแรงและสามารถเผยแพร่แนวคิดของตนทั่วภูมิภาคได้</w:t>
            </w:r>
          </w:p>
        </w:tc>
      </w:tr>
      <w:tr w:rsidR="008C6688" w:rsidRPr="00763737" w:rsidTr="00B3664A">
        <w:tc>
          <w:tcPr>
            <w:tcW w:w="2830" w:type="dxa"/>
          </w:tcPr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2) การแก้ไขปัญหาการก่อการร้ายอย่างยั่งยืน</w:t>
            </w:r>
          </w:p>
        </w:tc>
        <w:tc>
          <w:tcPr>
            <w:tcW w:w="6186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เน้นย้ำถึงความจำเป็นที่จะต้องทุ่มเทในการตอบสนองต่อปัญหาแบบ</w:t>
            </w:r>
            <w:r w:rsidR="00FF4D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องค์รวมอย่างต่อเนื่อง ตั้งแต่การริเริ่มนโนบายสร้างสังคมที่มีความยึดโยงระหว่างกันและทุกคนมีส่วนร่วม ตลอดจนการให้ความสำคัญกับการตอบสนองที่เป็นไปตามหลักกฎหมายและการบังคับใช้กฎหมายที่มีความทันสมัยและเหมาะสม</w:t>
            </w:r>
          </w:p>
        </w:tc>
      </w:tr>
      <w:tr w:rsidR="008C6688" w:rsidRPr="00763737" w:rsidTr="00B3664A">
        <w:tc>
          <w:tcPr>
            <w:tcW w:w="2830" w:type="dxa"/>
          </w:tcPr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3) การหารือแลกเปลี่ยนข้อมูลเกี่ยวกับภัยคุกคามและแนวปฏิบัติที่ดีในการบริหารจัดการกลุ่มนักรบก่อการร้ายต่างชาติ</w:t>
            </w:r>
          </w:p>
        </w:tc>
        <w:tc>
          <w:tcPr>
            <w:tcW w:w="6186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การเดินทางเข้า – ออก ภายในภูมิภาคโดยเฉพาะพื้นที่ขัดแย้งของนักรบก่อการร้ายต่างชาติและสมาชิกในครอบครัว ซึ่งเป็นปัญหาหลักที่คุกคามความมั่นคงของภูมิภาค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ความท้าทายด้านสังคมและกฎหมายที่มีความซับซ้อน ซึ่งเชื่อมโยงกับการเคลื่อนไหวของนักรบก่อการร้ายต่างชาติและสมาชิกในครอบครัวรวมทั้งประเด็นต่าง ๆ ที่เกี่ยวข้องกับการระบุตัวตน การย้ายที่อยู่ใหม่ การส่งกลับประเทศต้นทาง 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ถึงแม้ว่าแต่ละประเทศจะมีรูปแบบการดำเนินคดี การบำบัดฟื้นฟู และการกลับเข้าสู่สังคมตามบริบทแต่ละประเทศ แต่การกำหนดแนวทางร่วมกันในการดำเนินคดี การหลุดพ้นจากกลุ่มและแนวคิดก่อการร้าย การบำบัดฟื้นฟู และการกลับเข้าสู่สังคมของนักรบก่อการร้ายต่างชาติ เป็นสิ่งจำเป็น เพื่อแบ่งปันข้อมูลเกี่ยวกับความเสี่ยงที่เกิดขึ้นใหม่และแนวปฏิบัติที่ดีในการตอบสนองภัยคุกคามด้านการก่อการร้ายในภูมิภาค</w:t>
            </w:r>
          </w:p>
        </w:tc>
      </w:tr>
      <w:tr w:rsidR="008C6688" w:rsidRPr="00763737" w:rsidTr="00B3664A">
        <w:tc>
          <w:tcPr>
            <w:tcW w:w="2830" w:type="dxa"/>
          </w:tcPr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4) การมีส่วนร่วมของประชาชน</w:t>
            </w:r>
          </w:p>
        </w:tc>
        <w:tc>
          <w:tcPr>
            <w:tcW w:w="6186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ย้ำถึงความสำคัญของการมีส่วนร่วมของภาคประชาสังคม ภาคเอกชน สตรี เยาวชน ชุมชน และผู้นำศาสนาในการป้องกันแนวคิดสุดโต่งที่นิยมความรุนแรง และการสร้างสังคมให้เป็นสังคมที่มีความสามารถในการปรับตัวและฟื้นตัว </w:t>
            </w:r>
          </w:p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บทบาทของภาคประชาสังคมในการช่วยเสริมงานของภาครัฐในการบำบัดฟื้นฟูและนำผู้ที่เคยมีแนวคิดสุดโต่งที่นิยมความรุนแรงและครอบครัวกลับสู่สังคม</w:t>
            </w:r>
          </w:p>
        </w:tc>
      </w:tr>
      <w:tr w:rsidR="008C6688" w:rsidRPr="00763737" w:rsidTr="00B3664A">
        <w:tc>
          <w:tcPr>
            <w:tcW w:w="2830" w:type="dxa"/>
          </w:tcPr>
          <w:p w:rsidR="008C6688" w:rsidRPr="00763737" w:rsidRDefault="008C6688" w:rsidP="0076373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5) ความร่วมมือในการจัดตั้งเวทีหารือระดับเจ้าหน้าที่อาวุโสด้านนโยบายการต่อต้านการก่อการร้าย</w:t>
            </w:r>
          </w:p>
        </w:tc>
        <w:tc>
          <w:tcPr>
            <w:tcW w:w="6186" w:type="dxa"/>
          </w:tcPr>
          <w:p w:rsidR="008C6688" w:rsidRPr="00763737" w:rsidRDefault="008C6688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จัดตั้งเวทีหารือด้านนโยบายต่อต้านการก่อการร้ายระดับเจ้าหน้าที่อาวุโส ภายใต้การสนับสนุนของการประชุมระดับอนุภูมิภาคว่าด้วยการต่อต้านการก่อการร้ายและความมั่นคงข้ามชาติ เพื่อหาแนวทางและแบ่งปันแนวปฏิบัติที่ดีในการบริหารจัดการประเด็นทางนโยบายที่เกี่ยวกับการต่อต้านการก่อการร้าย รวมถึงประเด็นที่เกี่ยวข้องกับการเคลื่อนไหวของนักรบก่อการร้ายต่างชาติ เพื่อเปิดโอกาสให้ผู้เชี่ยวชาญด้านนโยบายของรัฐและหน่วยงานอื่นที่มีความเชี่ยวชาญด้านการต่อต้านการก่อการร้ายเข้าร่วมด้วย ทั้งนี้ อินโดนีเซียกับออสเตรเลียจะเป็นเจ้าภาพร่วมกันในการจัดประชุมด้านนโยบายครั้งแรกผ่านทางระบบออนไลน์ในปี พ.ศ. 2564</w:t>
            </w:r>
          </w:p>
        </w:tc>
      </w:tr>
    </w:tbl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6688" w:rsidRPr="00763737" w:rsidRDefault="008F3649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33</w:t>
      </w:r>
      <w:r w:rsidR="003D7AA6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8C6688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ผลการประชุมรัฐมนตรีอาเซียนด้านพลังงาน ครั้งที่ 38 และการประชุมอื่นที่เกี่ยวข้อง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คณะรัฐมนตรีรับทราบผลการประชุมรัฐมนตรีอาเซียนด้านพลังงาน ครั้งที่ 38 และการประชุมอื่นที่เกี่ยวข้อง ระหว่างวันที่ 17 - 20 พฤศจิกายน 2563 [คณะรัฐมนตรีมีมติ (17 พฤศจิกายน 2563) เห็นชอบร่างถ้อยแถลงร่วมของการประขุมรัฐมนตรีอาเซียนด้านพลังงาน ครั้งที่ 38 และการประชุมอื่นที่เกี่ยวข้องรวม 4 ฉบับ] โดยรองนายกรัฐมนตรีและรัฐมนตรีว่าการกระทรวงพลังงานเป็นหัวหน้าคณะผู้แทนไทยเข้าร่วมการประชุมดังกล่าว สรุปสาระสำคัญได้ ดังนี้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การประชุมรัฐมนตรีอาเซียนด้านพลังงาน ครั้งที่ 38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มีสาระสำคัญ เช่น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การเชื่อมโยงโครงข่ายสายส่งไฟฟ้าอาเซียน (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ASEAN Power Grid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APG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การเชื่อมโยงสายส่งไฟฟ้าในลักษณะสองประเทศภายใต้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APG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มีทั้งหมด 16 โครงการ ดำเนินการเสร็จแล้วจำนวน 7,720 เมกะวัตต์ โดยขณะนี้อยู่ระหว่างศึกษาแผนแม่บทโครงการเชื่อมโยงสายส่งไฟฟ้าอาเซียน ระยะที่ 3 ให้สอดรับกับเป้าหมายที่จะเพิ่มปริมาณพลังงานหมุนเวียนและรองรับการซื้อขายไฟฟ้าในระดับพหุภาคีในอนาคต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-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เห็นชอบ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ให้มีการขยายโครงการบูรณาการซื้อขายไฟฟ้าพหุภาคีสาธารณรัฐประชาธิปไตยประชาชนลาว (สปป.ลาว) ประเทศไทย (ไทย) สหพันธรัฐมาเลเซีย (มาเลเซีย) และสาธารณรัฐสิงคโปร์ (สิงคโปร์)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1.2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การเชื่อมโยงท่อส่งก๊าซธรรมชาติอาเซียน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- การก่อสร้างท่อส่งก๊าซธรรมชาติเพื่อเชื่อมต่อการส่งก๊าซธรรมชาติข้ามพรมแดน จำนวน 13 แห่ง รวมจำนวนที่สามารถผลิตได้ 38.75 ล้านตันต่อปี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 ความร่วมมือกับสหรัฐอเมริกาในการแบ่งปันองค์ความรู้และยกระดับความสามารถทางเทคนิคแก่คณะรัฐมนตรีอาเซียนด้านปิโตรเลียม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1.3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ถ่านหินและเทคโนโลยีถ่านหินสะอาด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เห็นชอบ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ทำฐานข้อมูลระบบสารสนเทศด้านถ่านหินอาเซียนเพื่อรวบรวมข้อมูลและสถิติที่เกี่ยวข้องกับถ่านหินเป็นประจำทุกปีและการจัดตั้งศูนย์ความเป็นเลิศแห่งอาเซียนด้านเทคโนโลยีถ่านหินสะอาด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1.4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ประสิทธิภาพและการอนุรักษ์พลังงาน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เห็นชอบ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การเพิ่มเป้าหมายการลดความเข้มการใช้พลังงานลงในปี 2568 จากเดิมร้อยละ 30 เป็นร้อยละ 32 โดยคำนึงถึงผลกระทบจากการแพร่ระบาดของโรคติดเชื้อไวรัสโคโรนา 2019 (โควิด-19) ที่ส่งผลต่อเศรษฐกิจและการใช้พลังงานในภูมิภาค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 การสร้างมาตรฐานเดียวกันของระบบเครื่องปรับอากาศและอุปกรณ์ส่องสว่างซึ่งจะช่วยให้ประหยัดพลังงานและส่งผลต่อการลดความเข้มการใช้พลังงานลงให้ได้ตามเป้าหมายที่กำหนด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1.5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พลังงานหมุนเวียน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อาเซียนสามารถดำเนินการให้บรรลุเป้าหมายการใช้พลังงานหมุนเวียนได้ร้อยละ 13.9 และการเพิ่มสัดส่วนพลังงานหมุนเวียนในระบบกำลังการผลิตติดตั้งไฟฟ้าที่ร้อยละ 26.8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-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เห็นชอบ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การเพิ่มปริมาณสัดส่วนการใช้พลังงานหมุนเวียนในภูมิภาคให้ได้ร้อยละ 23 ภายในปี 2568 และเพิ่มสัดส่วนพลังงานหมุนเวียนในกำลังการผลิตติดตั้งระบบสายไฟฟ้าให้ได้ร้อยละ 35 ภายในปี 2568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1.6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นโยบายและแผนพลังงานของภูมิภาค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รับทราบ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สรุปรายงานฉบับสมบูรณ์ของแผนปฏิบัติการความร่วมมือด้านพลังงานอาเซียนระยะที่ 1 พ.ศ. 2559 - 2563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-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เห็นชอบ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แผนปฏิบัติการความร่วมมือด้านพลังงานอาเซียน ระยะที่ 2 พ.ศ. 2554 - 2568 ซึ่งได้จัดทำเสร็จแล้ว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1.7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พลังงานนิวเคลียร์เพื่อประชาชน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รับทราบ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การดำเนินงานภายใต้เครือข่ายความร่วมมือด้านพลังงานนิวเคลียร์ โดยมุ่งเน้นการสร้างขีดความสามารถของบุคลากรประเทศสมาชิกอาเซียน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1.8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การรับรองถ้อยแถลงร่วมของการประชุมรัฐมนตรีอาเซียนด้านพลังงาน ครั้งที่ 38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ที่ประชุมได้รับรองถ้อยแถลงร่วมฯ ซึ่งเป็นไปตามที่คณะรัฐมนตรีได้มีมติเห็นชอบแล้วเมื่อวันที่ 17 พฤศจิกายน 2563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การประชุมรัฐมนตรีอาเซียนด้านพลังงานบวกสาม [สาธารณรัฐประชาชนจีน (จีน) สาธารณรัฐเกาหลี (เกาหลี) และญี่ปุ่น] ครั้งที่ 17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2.1 ที่ประชุมมุ่งเน้นความร่วมมือด้านความมั่นคงทางพลังงาน ตลาดน้ำมันและก๊าซธรรมชาติ พลังงานหมุนเวียน ประสิทธิภาพและการอนุรักษ์พลังงานและพลังงานสะอาดเพื่อผลักดันอาเซียนไปสู่ความสำเร็จตามเป้าหมายที่กำหนดไว้ในแผนปฏิบัติการความร่วมมือด้านพลังงานอาเซียน ระยะที่ 2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รับรองถ้อยแถลงร่วมของการประชุมรัฐมนตรีอาเซียนด้านพลังงานบวกสาม ครั้งที่ 17 ซึ่งเป็นไปตามที่คณะรัฐมนตรีได้มีมติเห็นชอบแล้วเมื่อวันที่ 17 พฤศจิกายน 2563 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การประชุมรัฐมนตรีพลังงานแห่งเอเชียตะวันออก (จีน เกาหลี ญี่ปุ่น สาธารณรัฐอินเดีย นิวซีแลนด์ เครือรัฐออสเตรเลีย สหรัฐอเมริกา และสหพันธรัฐรัสเซีย) ครั้งที่ 14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3.1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รับทราบ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ความคืบหน้าในการดำเนินกิจกรรม ดังนี้ 1) ประสิทธิภาพและการอนุรักษ์พลังงาน 2) การเพิ่มเชื้อเพลิงชีวภาพในภาคขนส่งและวัตถุประสงค์อื่น ๆ และ 3) การพัฒนาพลังงานหมุนเวียนและพลังงานทางเลือกและการหารือถึงผลกระทบจากสถานการณ์โควิด-19 ที่ส่งผลกระทบต่อด้านพลังงานในกลุ่มประเทศอาเซียน นอกจากนี้ ประเทศคู่เจรจาได้เสนอข้อริเริ่มด้านเทคโนโลยีพลังงานที่สำคัญแก่ประเทศสมาชิกอาเซียน เช่น การกักเก็บพลังงาน และเทคโนโลยีการดักจับ การใช้ประโยชน์ และกักเก็บคาร์บอน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 รับรองถ้อยแถลงร่วมของการประชุมรัฐมนตรีพลังงานแห่งเอเชียตะวันออก ครั้งที่ 14 ซึ่งเป็นไปตามที่คณะรัฐมนตรีได้มีมติเห็นชอบแล้วเมื่อวันที่ 17 พฤศจิกายน 2563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4. การประชุมระดับรัฐมนตรีอาเซียนด้านพลังงานกับทบวงการพลังงานระหว่างประเทศ ครั้งที่ 6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มีการหารือในประเด็นการเปลี่ยนผ่านด้านพลังงานจากการใช้เชื้อเพลิงฟอสซิลไปสู่เชื้อเพลิงพลังงานสะอาดผ่านกรอบความร่วมมือและการสนับสนุนให้อาเซียนสามารถรับมือกับความท้าทายด้านพลังงานได้ทันต่อเหตุการณ์ โดยมีการกำหนดกิจกรรมความร่วมมือต่าง ๆ เพื่อสนับสนุนแผนปฏิบัติการด้านพลังงานอาเซียน ระยะที่ 2 ต่อไป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5. การประชุมรัฐมนตรีอาเซียนด้านพลังงานกับทบวงการพลังงานหมุนเวียนระหว่างประเทศ ครั้งที่ 4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ได้หารือเกี่ยวกับแนวโน้ม อนาคต และความท้าทาย ในการเปลี่ยนผ่านด้านพลังงานไปสู่พลังงานสะอาดของ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โลก ซึ่งเทคโนโลยีในการผลิตพลังงานสะอาดในปัจจุบันได้พัฒนาอย่างรวดเร็ว ส่งผลให้พลังงานสะอาดมีราคาถูกลงและเป็นมิตรต่อสิ่งแวดล้อมมากขึ้น โดยมีการใช้พลังงานหมุนเวียนในสัดส่วนที่มากกว่าพลังงานสิ้นเปลืองอย่างต่อเนื่อง ตั้งแต่ปี 2558 จนถึงปัจจุบัน นอกจากนี้ ทบวงพลังงานหมุนเวียนระหว่างประเทศได้นำเสนอทิศทางของแผนปฏิบัติการและความก้าวหน้าในการปฏิบัติการภายใต้บันทึกความเข้าใจระหว่างอาเซียนกับทบวงพลังงานหมุนเวียนระหว่างประเทศ ซึ่งจะช่วยรองรับความท้าทายของการเปลี่ยนผ่านด้านพลังงานอาเซียนให้ไปสู่เป้าหมายการใช้พลังงานหมุนเวียนในสัดส่วนร้อยละ 23 ภายในปี 2568 รวมทั้งได้นำเสนอแผนสนับสนุนประเทศสมาชิกอาเซียนในการเปลี่ยนผ่านด้านพลังงานและแผนการจัดกิจกรรมระดับภูมิภาคเพื่อสร้างความมีส่วนร่วมในภูมิภาค เป็นต้น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 การหารือทวิภาคีและพหุภาคีอื่น ๆ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6.1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การประชุมระดับรัฐมนตรีพลังงานของโครงการบูรณาการด้านไฟฟ้าระหว่าง สปป.ลาว ไทย มาเลเซีย และสิงคโปร์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6.1.1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เห็นชอบการตั้งคณะทำงานเพื่อศึกษาความเป็นไปได้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ในการเชื่อมโยงทางเทคนิคและการซื้อขายไฟฟ้าข้ามพรมแดน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6.1.2 รับรองถ้อยแถลงร่วมโครงการบูรณาการด้านไฟฟ้าระหว่าง สปป.ลาว ไทย มาเลเซีย และสิงคโปร์ ซึ่งเป็นไปตามที่คณะรัฐมนตรีได้มีมติเห็นชอบแล้วเมื่อวันที่ 17 พฤศจิกายน 2563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6.2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การประชุมหารือทวิภาคีกับสาธารณรัฐแห่งสหภาพเมียนมา (เมียนมา)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ไทยได้เสนอแนวทางสนับสนุนการพัฒนาด้านไฟฟ้าในเมียนมาเพื่อเสริมสร้างความมั่นคงด้านพลังงานไฟฟ้าให้กับทั้งสองประเทศและสามารถส่งเสริมนโยบายของไทยในการเป็นศูนย์กลางการซื้อขายไฟฟ้าในภูมิภาคอาเซียนในอนาคต เช่น โครงการเชื่อมโยงจุดซื้อขายไฟฟ้าแม่สอด-เมียวดี โครงการลงทุนปรับปรุงระบบจำหน่ายไฟฟ้าในกรุงย่างกุ้ง การเสนอให้เมียนมาพิจารณาจัดทำบันทึกความเข้าใจความร่วมมือด้านพลังงานและด้านไฟฟ้าระหว่างไทย-เมียนมาฉบับใหม่เพื่อทดแทนฉบับเดิม และการแสวงหาโอกาสในการซื้อขายไฟฟ้าพหุภาคีระหว่าง สปป.ลาว-ไทย-เมียนมา ในอนาคต ทั้งนี้ เมียนมาได้เชิญชวนให้บริษัท ปตท. จำกัด (มหาชน) ลงทุนในแหล่งปิโตรเลียม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A6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ในเมียนมาด้วย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7. การประชุมภาคธุรกิจพลังงานอาเซียน ประจำปี 2563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ที่ประชุมได้แลกเปลี่ยนข้อมูลเกี่ยวกับการเปลี่ยนผ่านด้านพลังงานในภูมิภาคอาเซียน และการค้าการลงทุนด้านพลังงานในภูมิภาคอาเซียนในอนาคต รวมถึงได้มีการประกาศรางวัลพลังงานอาเซียน ซึ่งไทยมีผู้ได้รับรางวัลทั้งสิ้น 28 รางวัล</w:t>
      </w:r>
    </w:p>
    <w:p w:rsidR="008C6688" w:rsidRPr="00763737" w:rsidRDefault="008C6688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 บทบาทของไทยในการประชุม</w:t>
      </w:r>
    </w:p>
    <w:p w:rsidR="008C6688" w:rsidRPr="00763737" w:rsidRDefault="003F049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C6688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8.1 แสดงวิสัยทัศน์เกี่ยวกับสถานการณ์พลังงานในปัจจุบัน โดยระบุว่า การแพร่ระบาดของโควิด-19 ได้ส่งผลกระทบต่อเศรษฐกิจอาเซียน ดังนั้น อาเซียนควรให้ความสำคัญในการจัดหาพลังงานให้เพียงพอต่อความต้องการ การมีเสถียรภาพ มีราคาที่หาซื้อได้และยั่งยืน และสามารถก้าวข้ามสถานการณ์ดังกล่าวไปด้วยกัน ทั้งนี้ ไทยมีการดำเนินโครงการโรงไฟฟ้าชุมชนเพื่อเศรษฐกิจฐานรากจากพลังงานหมุนเวียน โครงการนำร่องปริมาณรับซื้อเบื้องต้น 150 เมกะวัตต์ เพื่อเสริมสร้างความมั่นคงด้านพลังงานและศักยภาพการใช้ประโยชน์จากทรัพยากรในท้องถิ่น</w:t>
      </w:r>
    </w:p>
    <w:p w:rsidR="008C6688" w:rsidRPr="00763737" w:rsidRDefault="003F0497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C6688"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8.2 นำเสนอนโยบายและการพัฒนาพลังงานของไทยให้ที่ประชุมทราบโดยยินดีที่จะส่งเสริมการซื้อขายพลังงานไฟฟ้าแบบพหุภาคีในอาเซียนเพื่อส่งเสริมการเชื่อมโยงทางพลังงานในภูมิภาคและสนับสนุนความเป็นประชาคมเศรษฐกิจอาเซียน รวมทั้งสนับสนุนการดำเนินการตามแผนปฏิบัติการความร่วมมือพลังงานอาเซียนในสาขาความร่วมมือต่าง ๆ</w:t>
      </w:r>
    </w:p>
    <w:p w:rsidR="008C6688" w:rsidRPr="00763737" w:rsidRDefault="008C6688" w:rsidP="0076373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7435" w:rsidRPr="00763737" w:rsidRDefault="008F3649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34</w:t>
      </w:r>
      <w:r w:rsidR="003D7AA6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407435"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ผลการประชุมผู้นำเขตเศรษฐกิจเอเปค ครั้งที่ 27 และการประชุมอื่น ๆ ที่เกี่ยวข้อง </w:t>
      </w:r>
    </w:p>
    <w:p w:rsidR="00407435" w:rsidRDefault="00407435" w:rsidP="0076373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คณะรัฐมนตรีมีมติรับทราบผลการประชุมผู้นำเขตเศรษฐกิจเอเปค ครั้งที่ 27 และการประชุมอื่น ๆ ที่เกี่ยวข้อง พร้อมทั้งมอบหมายหน่วยงานที่เกี่ยวข้องนำผลการประชุมฯ ไปปฏิบัติและติดตามความคืบหน้าต่อไป  ตามที่กระทรวงการต่างประเทศ (กต.) เสนอ  </w:t>
      </w:r>
    </w:p>
    <w:p w:rsidR="00A53EF4" w:rsidRDefault="00A53EF4" w:rsidP="0076373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3EF4" w:rsidRPr="00763737" w:rsidRDefault="00A53EF4" w:rsidP="0076373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7435" w:rsidRPr="00763737" w:rsidRDefault="00407435" w:rsidP="00763737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สาระสำคัญของเรื่อง  </w:t>
      </w:r>
    </w:p>
    <w:p w:rsidR="00407435" w:rsidRPr="00763737" w:rsidRDefault="0040743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นายกรัฐมนตรีได้เข้าร่วมประชุมผู้นำเขตเศรษฐกิจเอเปค ครั้งที่ 27 และการประชุมอื่น ๆ ที่เกี่ยวข้อง ซึ่งมาเลเซียเป็นเจ้าภาพจัดการประชุมผ่านระบบการประชุมทางไกลระหว่างวันที่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พฤศจิกายน  2563               สรุปสาระสำคัญได้ ดังนี้</w:t>
      </w:r>
    </w:p>
    <w:p w:rsidR="00407435" w:rsidRPr="00763737" w:rsidRDefault="0040743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ภาพรวม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มาเลเซียกำหนดหัวข้อหลักของการประชุม คือ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“การใช้ประโยชน์สูงสุดจากศักยภาพมนุษย์เพื่ออนาคตที่พร้อมรับความเปลี่ยนแปลงและมุ่งสู่ความรุ่งเรืองร่วมกัน การปรับเปลี่ยน การจัดลำดับความสำคัญ ความก้าวหน้า”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โดยมีประเด็นสำคัญ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ประเด็น ได้แก่ (1) การพัฒนาบริบทของการค้าและการลงทุน (2) การมีส่วนร่วมที่ครอบคลุมด้านเศรษฐกิจผ่านเศรษฐกิจดิจิทัลและเทคโนโลยี และ (3) การขับเคลื่อนความยั่งยืนรูปแบบใหม่  ทั้งนี้ ที่ประชุมได้ให้การรับรองเอกสารผลลัพธ์การประชุมที่สำคัญรวม 3 ฉบับ ได้แก่ (1) ปฏิญญาผู้นำเขตเศษฐกิจเอเปค ครั้งที่ 27 (ปฏิญญากัวลาลัมเปอร์ ค.ศ. 2020) (2) วิสัยทัศน์ปุตราจายาของเอเปค ค.ศ.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2040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(3) ถ้อยแถลงร่วมรัฐมนตรีเอเปค ครั้งที่ 31 ซึ่งคณะรัฐมนตรีได้มีมติเห็นชอบแล้วเมื่อวันที่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พฤศจิกายน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(ตามข้อ 2)</w:t>
      </w:r>
    </w:p>
    <w:p w:rsidR="00407435" w:rsidRPr="00763737" w:rsidRDefault="0040743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บทบาทของประเทศไทย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(ไทย) นายกรัฐมนตรีได้กล่าวถ้อยแถลงในช่วงการประชุมผู้นำเขตเศรษฐกิจเอปค ครั้งที่ 2 และร่วมกล่าวปาฐกถาแสดงวิสัยทัศน์ในหัวข้อ “บทบาทอาเซียนในอนาคตของเอเปค” นอกจากนั้น รองนายกรัฐมนตรีและรัฐมนตรีว่าการกระทรวงการต่างประเทศ และผู้ช่วยรัฐมนตรีประจำกระทรวงพาณิชย์ (นายสรรเสริญ สมะลาภา) ได้กล่าวถ้อยแถลงในการประชุมรัฐมนตรีเอเปค ครั้งที่ 31 โดยไทยเห็นความ</w:t>
      </w:r>
      <w:r w:rsidR="006E16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จำเป็นของการผลักดัน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 ได้แก่ (1) ความ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เชื่อมโยงอย่างไร้รอยต่อในทุกมิติ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โดยเฉพาะในด้านดิจิทัล (2) การ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เจริญเติบโตที่ครอบคลุมและยั่งยืน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ทุกภาคส่วนของสังคมได้รับประโยชน์ที่จับต้องได้อย่างทั่วถึงและเป็นธรรม เน้นความสำคัญของการเข้าถึงเงินทุนและเตรียมความพร้อมให้แก่วิสาหกิจขนาดกลาง ขนาดเล็กและขนาดย่อม (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Micro, Small and Medium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sized Enterprises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MSMES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แรงานในภาคบริการ สตรี และคนหนุ่มสาว และ (3) การ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สร้างระบบเศรษฐกิจและสังคมที่ยึดหยุ่น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ต่อการเปลี่ยนแปลงอย่างรวดเร็วเพื่อสร้างความอยู่ดีกินดีให้ประชาชน โดยมุ่งขจัดความยากจน รวมทั้งเห็นว่า แนวทางความร่วมมือในอาเซียนและเอเปคสามารถสนับสนุนและส่งเสริมซึ่งกันและกันได้</w:t>
      </w:r>
    </w:p>
    <w:p w:rsidR="00407435" w:rsidRPr="00763737" w:rsidRDefault="0040743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ผลประโยชน์ที่ไทยได้รับ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:rsidR="00407435" w:rsidRPr="00763737" w:rsidRDefault="0040743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3.1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ผลประโยชน์ด้านการรับมือกับโรคติดเชื้อไวรัสโคโรนา 2019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(โควิด-19)  เช่น การช่วยเหลือนักธุรกิจและ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MSMEs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การสนับสนุนการเพิ่มการเข้าถึงยา เวชภัณฑ์และสินค้าที่จำเป็นของประชาชน การย้ำเจตนารมณ์การเคารพกฎระเบียบการค้าพหุภาคีและการให้สิทธิพิเศษแก่นักธุรกิจ โดยไทยได้เปิดให้นักธุรกิจจาก 10 เขตเศรษฐกิจเอเปค ได้แก่ นิวซีแลนด์ เครือรัฐออสเตรเลีย  สาธารณรัฐสิงคโปร์ มาเลเซีย สาธารณรัฐเกาหลี ญี่ปุ่น สาธารณรัฐประชาชนจีน เขตบริหารพิเศษฮ่องกงแห่งสาธารณรัฐประชาชนจีน สาธารณรัฐจีน (ไต้หวัน) และสาธารณรัฐสังคมนิยมเวียดนาม ใช้บัตรเดินทางสำหรับนักธุรกิจเอเปคในการเดินทางเข้าไทยได้แล้ว</w:t>
      </w:r>
    </w:p>
    <w:p w:rsidR="00407435" w:rsidRPr="00763737" w:rsidRDefault="0040743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3.2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ผลประโยชน์จากนโยบายที่เอเปคผลักดัน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การใช้เทคโนโลยีดิจิทัลเป็นเครื่องมือส่งเสริมให้ธุรกิจเติบโตและเข้าถึงตลาดโลก การพัฒนาโครงสร้างพื้นฐานดิจิทัล ความเชื่อมโยงด้านกฎระเบียบ การส่งเสริมบทบาทของผู้หญิงในระบบเศรษฐกิจ โดยเฉพาะจากแผนบทลาเซเรนาเพื่อสตรีและการเจริญเติบโตที่ครอบคลุม</w:t>
      </w:r>
    </w:p>
    <w:p w:rsidR="00407435" w:rsidRPr="00763737" w:rsidRDefault="0040743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ที่ประชุมหารือเกี่ยวกับ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ประเด็นสำคัญที่ส่งผลกระทบต่อภูมิภาคเอเชีย-แปชิฟิก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809"/>
      </w:tblGrid>
      <w:tr w:rsidR="00407435" w:rsidRPr="00763737" w:rsidTr="00B3664A">
        <w:tc>
          <w:tcPr>
            <w:tcW w:w="4910" w:type="dxa"/>
          </w:tcPr>
          <w:p w:rsidR="00407435" w:rsidRPr="00763737" w:rsidRDefault="00407435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4910" w:type="dxa"/>
          </w:tcPr>
          <w:p w:rsidR="00407435" w:rsidRPr="00763737" w:rsidRDefault="00407435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407435" w:rsidRPr="00763737" w:rsidTr="00B3664A">
        <w:tc>
          <w:tcPr>
            <w:tcW w:w="4910" w:type="dxa"/>
          </w:tcPr>
          <w:p w:rsidR="00407435" w:rsidRPr="00763737" w:rsidRDefault="00407435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การร่วมมือกันต่อสู้ บรรเทา และฟื้นฟูภูมิภาคจากการแพร่ระบาดของโควิด-19</w:t>
            </w:r>
          </w:p>
          <w:p w:rsidR="00407435" w:rsidRPr="00763737" w:rsidRDefault="00407435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07435" w:rsidRPr="00763737" w:rsidRDefault="00407435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10" w:type="dxa"/>
          </w:tcPr>
          <w:p w:rsidR="00407435" w:rsidRPr="00763737" w:rsidRDefault="00407435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เร่งรัดการพัฒนาวัคซีนที่มีประสิทธิภาพ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ปลอดภัย และราคาเข้าถึงได้อย่างเท่าเทียม รวมถึงการ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อำนวยความสะดวกการเคลื่อนย้าย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สินค้า เวชภัณฑ์ บริการด้านการแพทย์และบุคลากรที่จำเป็น</w:t>
            </w:r>
          </w:p>
        </w:tc>
      </w:tr>
      <w:tr w:rsidR="00407435" w:rsidRPr="00763737" w:rsidTr="00B3664A">
        <w:tc>
          <w:tcPr>
            <w:tcW w:w="4910" w:type="dxa"/>
          </w:tcPr>
          <w:p w:rsidR="00407435" w:rsidRPr="00763737" w:rsidRDefault="00407435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อนาคตของเอเปคภายหลังการสิ้นสุดของเป้าหมาย              โบกอร์ </w:t>
            </w:r>
          </w:p>
        </w:tc>
        <w:tc>
          <w:tcPr>
            <w:tcW w:w="4910" w:type="dxa"/>
          </w:tcPr>
          <w:p w:rsidR="00407435" w:rsidRPr="00763737" w:rsidRDefault="00407435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ย้ำความสำคัญของการ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สร้างภูมิภาคเอเชีย-แปซิฟิก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ที่เปิดกว้างมีพลวัต พร้อมรับความเปลี่ยนแปลงและมีสันติภาพ ภายใน ค.ศ. 2040 การเจริญเติบโตทาง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เศรษฐกิจต้องเข้มแข็ง สมดุล มั่นคง ยั่งยืนและครอบคลุม</w:t>
            </w:r>
          </w:p>
        </w:tc>
      </w:tr>
      <w:tr w:rsidR="00407435" w:rsidRPr="00763737" w:rsidTr="00B3664A">
        <w:tc>
          <w:tcPr>
            <w:tcW w:w="4910" w:type="dxa"/>
          </w:tcPr>
          <w:p w:rsidR="00407435" w:rsidRPr="00763737" w:rsidRDefault="00407435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การส่งเสริมการค้าและการลงทุนเสรีเปิดกว้าง เป็นธรรม ไม่เลือกปฏิบัติโปร่งใส และคาดการณ์ได้ </w:t>
            </w:r>
          </w:p>
        </w:tc>
        <w:tc>
          <w:tcPr>
            <w:tcW w:w="4910" w:type="dxa"/>
          </w:tcPr>
          <w:p w:rsidR="00407435" w:rsidRPr="00763737" w:rsidRDefault="00407435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ยึดมั่นต่อกฎระเบียบทางการค้า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ภายใต้กรอบองค์การการค้าโลกสนับสนุนระบบการค้าพหุภาคี และส่งเสริมการรวมตัวทางเศรษฐกิจระดับภูมิภาค โดยเฉพาะ              เขตการค้าเสรีเอเชีย-แปซิฟิก และความเชื่อมโยงระดับภูมิภาค รวมถึงการเสริมสร้างความเข้มแข็งของห่วงโซ่อุปทาน</w:t>
            </w:r>
          </w:p>
        </w:tc>
      </w:tr>
      <w:tr w:rsidR="00407435" w:rsidRPr="00763737" w:rsidTr="00B3664A">
        <w:tc>
          <w:tcPr>
            <w:tcW w:w="4910" w:type="dxa"/>
          </w:tcPr>
          <w:p w:rsidR="00407435" w:rsidRPr="00763737" w:rsidRDefault="00407435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การส่งเสริมนวัตกรรมและเทคโนโลยีดิจิทัล</w:t>
            </w:r>
          </w:p>
        </w:tc>
        <w:tc>
          <w:tcPr>
            <w:tcW w:w="4910" w:type="dxa"/>
          </w:tcPr>
          <w:p w:rsidR="00407435" w:rsidRPr="00763737" w:rsidRDefault="00407435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ส่งเสริมให้ใช้นวัตกรรมและเทคโนโลยีดิจิทัล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ในการกระตุ้นและฟื้นฟูเศรษฐกิจ รับมือและป้องกันภัยด้านสุขภาพ รวมทั้งส่งเสริมการมีส่วนร่วมทางเศรษฐกิจและการเงินอย่างครอบคลุมและเท่าเทียมเพื่อเตรียมพร้อมเข้าสู่ยุคดิจิทัลและพาณิชย์อิเล็กทรอนิกส์โดย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พัฒนาทักษะให้ประชาชน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โดยเฉพาะสตรี เยาวชน  กลุ่มเปราะบางทางสังคม และ 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MSMEs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นอกจากนี้ ควรสร้างสภาพแวดล้อมด้านเทคโนโลยีสารสนเทศและการสื่อสารที่ปลอดภัย เปิดกว้างเข้าถึงได้ และปรับปรุงกฎระเบียบที่มีอยู่ให้สอดคล้องกัน</w:t>
            </w:r>
          </w:p>
        </w:tc>
      </w:tr>
      <w:tr w:rsidR="00407435" w:rsidRPr="00763737" w:rsidTr="00B3664A">
        <w:tc>
          <w:tcPr>
            <w:tcW w:w="4910" w:type="dxa"/>
          </w:tcPr>
          <w:p w:rsidR="00407435" w:rsidRPr="00763737" w:rsidRDefault="00407435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การสร้างการเจริญเติบโตทางเศรษฐกิจที่มีคุณภาพอย่างครอบคลุมและยั่งยืน</w:t>
            </w:r>
          </w:p>
        </w:tc>
        <w:tc>
          <w:tcPr>
            <w:tcW w:w="4910" w:type="dxa"/>
          </w:tcPr>
          <w:p w:rsidR="00407435" w:rsidRPr="00763737" w:rsidRDefault="00407435" w:rsidP="0076373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เน้นความสำคัญของ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ความมั่นคงทางอาหารและพลังงาน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การรับมือกับการเปลี่ยนแปลงของสภาพภูมิอากาศ การทำประมงผิดกฎหมาย ขาดการรายงานและไร้การควบคุม ขยะทะเล และภัยฉุกเฉินต่าง ๆ การอนุรักษ์จัดการ</w:t>
            </w:r>
            <w:r w:rsidRPr="0076373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ทรัพยากรธรรมชาติ</w:t>
            </w:r>
            <w:r w:rsidRPr="007637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โดยย้ำความสำคัญของการส่งเสริมการมีส่วนร่วมของทุกภาคส่วน รวมถึงการปฏิรูปเชิงโครงสร้าง</w:t>
            </w:r>
          </w:p>
        </w:tc>
      </w:tr>
    </w:tbl>
    <w:p w:rsidR="00407435" w:rsidRPr="00763737" w:rsidRDefault="0040743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7435" w:rsidRPr="00763737" w:rsidRDefault="0040743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มาเลเซียได้ส่งมอบตำแหน่งเจ้าภาพเอเปคให้แก่นิวซีแลนด์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โดยนายกรัฐมนตรีนิวซีแลนด์ประกาศหัวข้อหลักการเป็นเจ้าภาพ คือ “ร่วมกัน ทำงาน และเติบโตไปด้วยกัน” โดยจะเน้นประเด็นการค้าและการลงทุนเป็นหลักเพื่อส่งเสริมการเจริญเติบโตที่ครอบคลุมและยั่งยืน คำนึงถึงสิ่งแวดล้อม สิทธิของชนกลุ่มน้อย และใช้เทคโนโลยีดิจิทัลเป็นเครื่องมือผลักดันให้ประสบความสำเร็จ</w:t>
      </w:r>
    </w:p>
    <w:p w:rsidR="00407435" w:rsidRPr="00763737" w:rsidRDefault="0040743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การเตรียมการเป็นเจ้าภาพเอเปคของไทยในปี 2565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ในช่วงที่ผ่านมาไทยได้รับหน้าที่สำคัญในกรอบเอเปค เช่น ประธานคณะทำงานขับเคลื่อนเศรษฐกิจดิจิทัล สำหรับการประชุมเอเปคประจำ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และประธานคณะกรรมการส่งเสริมความร่วมมือทางเศรษฐกิจและวิชาการสำหรับการประชุมเอเปคประจำปี 2564 และสำหรับการเป็นเจ้าภาพเอเปคของไทยใน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 ในการเป็นเจ้าภาพเอเปคของไทยในปี 2565 เป็นยุคปกติใหม่ที่จะเปลี่ยนวิถีชีวิตและกิจกรรมทางเศรษฐกิจของโลก </w:t>
      </w:r>
      <w:r w:rsidRPr="00763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ไทยสามารถส่งเสริมประเด็นสาธารณสุข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ที่ไทยได้รับการยอมรับจากประชาคมระหว่างประเทศ โดยเฉพาะจากการควบคุมการแพร่ระบาดของโควิด-19 ประเด็นความมั่นคงทางอาหารและการเกษตร (บทบาทการเป็นผู้ผลิตอาหารให้แก่โลก) และการส่งเสริมความเจริญเติบโตทางเศรษฐกิจเพื่อนำไปสู่การพัฒนาที่ครอบคลุมและยั่งยืน โดยใช้ประโยชน์จากเทคโนโลยี โครงข่ายเศรษฐกิจดิจิทัลและอาศัยความร่วมมือจากทุกภาคส่วน </w:t>
      </w:r>
    </w:p>
    <w:p w:rsidR="00407435" w:rsidRPr="00763737" w:rsidRDefault="00407435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เพื่อให้มีการนำผลการประชุมผู้นำเขตเศรษฐกิจเอเปค ครั้งที่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>27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และการประชุมอื่น ๆ ที่เกี่ยวข้องไปปฏิบัติให้เกิดผลเป็นรูปธรรม เช่น การต่อสู้และบรรเทาผลกระทบของโควิด-19 การส่งเสริมการค้าการลงทุน การมีส่วนร่วมทางเศรษฐกิจอย่างครอบคลุมผ่านเศรษฐกิจดิจิทัลและเทคโนโลยี และการดำเนินการตามวาระใหม่เพื่อการปฏิรูปโครงสร้างเอเปค จึงมีประเด็นที่ต้องมอบหมายให้ส่วนราชการที่เกี่ยวข้อง ได้แก่ กระทรวงการคลัง กระทรวงการท่องเที่ยวและกีฬา กระทรวงการพัฒนาสังคมและความมั่นคงของมนุษย์ กระทรวงการอุดมศึกษา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วิทยาศาสตร์ วิจัยและนวัตกรม กระทรวงเกษตรและสหกรณ์ กระทรวงคมนาคม กระทรวงดิจิทัลเพื่อเศรษฐกิจและสังคม กระทรวงทรัพยากรธรรมชาติและสิ่งแวดล้อม กระทรวงพลังงาน  กระทรวงพาณิชย์ กระทรวงหาดไทย กระทรวงแรงงาน กระทรวงสาธารณสุข กระทรวงอุตสาหกรรม สำนักงานสภาพัฒนาการเศรษฐกิจและสังคมแห่งชาติ สำนักงานตำรวจแห่งชาติ สำนักงานส่งเสริมวิสาหกิจขนาดกลางและขนาดย่อม สำนักงานคณะกรรมการป้องกันและปราบปรามการทุจริตแห่งชาติและธนาคารแห่งประเทศไทย (ธปท.) นำไปดำเนินการในส่วนที่เกี่ยวข้องต่อไป</w:t>
      </w:r>
    </w:p>
    <w:p w:rsidR="00407435" w:rsidRPr="00763737" w:rsidRDefault="00407435" w:rsidP="0076373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D05FDA" w:rsidRPr="00763737" w:rsidTr="00B67ED7">
        <w:tc>
          <w:tcPr>
            <w:tcW w:w="9594" w:type="dxa"/>
          </w:tcPr>
          <w:p w:rsidR="0088693F" w:rsidRPr="00763737" w:rsidRDefault="0088693F" w:rsidP="007637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37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0472EE" w:rsidRPr="00763737" w:rsidRDefault="008F3649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35</w:t>
      </w:r>
      <w:r w:rsidR="003D7AA6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0472EE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การแต่งตั้งโฆษกกระทรวงวัฒนธรรม และรองโฆษกกระทรวงวัฒนธรรม </w:t>
      </w:r>
    </w:p>
    <w:p w:rsidR="000472EE" w:rsidRPr="00763737" w:rsidRDefault="000472EE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คณะรัฐมนตรีมีมติรับทราบตามที่กระทรวงวัฒนธรรม (วธ.) เสนอการแต่งตั้งโฆษก วธ. และรองโฆษก วธ. ดังนี้  </w:t>
      </w:r>
    </w:p>
    <w:p w:rsidR="000472EE" w:rsidRPr="00763737" w:rsidRDefault="000472EE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นายประสพ เรียงเงิน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รองปลัด วธ.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เป็นโฆษก วธ.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</w:p>
    <w:p w:rsidR="000472EE" w:rsidRPr="00763737" w:rsidRDefault="000472EE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นางสาวเพชรรัตน์ สายทอง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ผู้ช่วยปลัด วธ.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เป็นรองโฆษก วธ.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0472EE" w:rsidRPr="00763737" w:rsidRDefault="000472EE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ซึ่ง วธ. ได้มีคำสั่ง วธ. ที่ 4/2564 เรื่อง การแต่งตั้งโฆษก วธ. และรองโฆษก วธ. แล้ว </w:t>
      </w:r>
    </w:p>
    <w:p w:rsidR="007C5AA5" w:rsidRPr="00763737" w:rsidRDefault="007C5AA5" w:rsidP="0076373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5143" w:rsidRPr="00763737" w:rsidRDefault="008F3649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36</w:t>
      </w:r>
      <w:r w:rsidR="003D7AA6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E15143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E15143" w:rsidRPr="00763737" w:rsidRDefault="00E15143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คณะรัฐมนตรีมีมติอนุมัติตามที่รัฐมนตรีว่าการกระทรวงสาธารณสุขเสนอแต่งตั้งข้าราชการพลเรือนสามัญ สังกัดกระทรวงสาธารณสุข ให้ดำรงตำแหน่งประเภทวิชาการ ระดับทรงคุณวุฒิ จำนวน 2 ราย ตั้งแต่วันที่มีคุณสมบัติครบถ้วนสมบูรณ์ ดังนี้   </w:t>
      </w:r>
    </w:p>
    <w:p w:rsidR="00E15143" w:rsidRPr="00763737" w:rsidRDefault="00E15143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นายสอาด ตรีพงษ์กรุณา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นายแพทย์เชี่ยวชาญ (ด้านเวชกรรม สาขาศัลยกรรม) โรงพยาบาลราชวิถี กรมการแพทย์ ดำรงตำแหน่ง นายแพทย์ทรงคุณวุฒิ (ด้านเวชกรรม สาขาศัลยกรรม) โรงพยาบาลราชวิถี กรมการแพทย์ ตั้งแต่วันที่ 22 เมษายน 2563 </w:t>
      </w:r>
    </w:p>
    <w:p w:rsidR="00E15143" w:rsidRPr="00763737" w:rsidRDefault="00E15143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นางสายจินต์ อิสีประดิฐ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ผู้อำนวยการโรงพยาบาล (ผู้อำนวยการเฉพาะด้าน (แพทย์) ระดับสูง) โรงพยาบาลเมตตาประชารักษ์ (วัดไร่ขิง) กรมการแพทย์ ดำรงตำแหน่ง นายแพทย์ทรงคุณวุฒิ (ด้านเวชกรรม สาขาจักษุวิทยา) โรงพยาบาลเมตตาประชารักษ์ (วัดไร่ขิง) กรมการแพทย์ ตั้งแต่วันที่ 24 กรกฎาคม 2563</w:t>
      </w:r>
    </w:p>
    <w:p w:rsidR="00E15143" w:rsidRPr="00763737" w:rsidRDefault="00E15143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15143" w:rsidRPr="00763737" w:rsidRDefault="00E15143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5143" w:rsidRPr="00763737" w:rsidRDefault="008F3649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37</w:t>
      </w:r>
      <w:r w:rsidR="003D7AA6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E15143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(สำนักนายกรัฐมนตรี) </w:t>
      </w:r>
    </w:p>
    <w:p w:rsidR="00E15143" w:rsidRPr="00763737" w:rsidRDefault="00E15143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คณะรัฐมนตรีมีมติอนุมัติตามที่สำนักงานสภาความมั่นคงแห่งชาติเสนอแต่งตั้ง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นายสิทธินันท์ </w:t>
      </w:r>
      <w:r w:rsidR="0008236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มานิตกุล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ผู้อำนวยการกอง (ผู้อำนวยการระดับสูง) กองความมั่นคงภายในประเทศ สำนักงานสภาความมั่นคงแห่งชาติ ให้ดำรงตำแหน่งที่ปรึกษาด้านการประสานกิจการความมั่นคง (นักวิเคราะห์นโยบายและแผนทรงคุณวุฒิ) สำนักงานสภาความมั่นคงแห่งชาติ สำนักนายกรัฐมนตรี ตั้งแต่วันที่ 2 พฤศจิกายน 2563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0BDA" w:rsidRPr="00763737" w:rsidRDefault="008F3649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38</w:t>
      </w:r>
      <w:r w:rsidR="003D7AA6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940BDA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(กระทรวงการต่างประเทศ)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คณะรัฐมนตรีมีมติอนุมัติตามที่รัฐมนตรีว่าการกระทรวงการต่างประเทศเสนอแต่งตั้งข้าราชการ</w:t>
      </w:r>
      <w:r w:rsidR="000823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พลเรือนสามัญ สังกัดกระทรวงการต่างประเทศ ให้ดำรงตำแหน่งประเภทบริหารระดับสูง จำนวน 3 ราย เพื่อทดแทนตำแหน่งที่ว่าง ดังนี้  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นางชนิดา กมลนาวิน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รองอธิบดีกรมพิธีการทูต ให้ดำรงตำแหน่ง เอกอัครราชทูต สถานเอกอัครราชทูต ณ กรุงซันติอาโก สาธารณรัฐชิลี  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นางรุยาภรณ์ สุคนธทรัพย์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รองอธิบดีกรมสารนิเทศ ให้ดำรงตำแหน่ง เอกอัครราชทูตประจำกระทรวง สำนักงานปลัดกระทรวง  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3.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นายปิยภักดิ์ ศรีเจริญ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รองอธิบดีกรมเศรษฐกิจระหว่างประเทศ ให้ดำรงตำแหน่ง เอกอัครราชทูตประจำกระทรวง สำนักงานปลัดกระทรวง  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ซึ่งการแต่งตั้งข้าราชการให้ไปดำรงตำแหน่งเอกอัครราชทูตประจำต่างประเทศตามข้อ 1. ได้รับความเห็นชอบจากประเทศผู้รับ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0BDA" w:rsidRPr="00763737" w:rsidRDefault="008F3649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39</w:t>
      </w:r>
      <w:r w:rsidR="00940BDA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การแต่งตั้งข้าราชการพลเรือนสามัญให้ดำรงตำแหน่งประเภทบริหารระดับสูง (กระทรวงแรงงาน)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คณะรัฐมนตรีมีมติอนุมัติตามที่รัฐมนตรีว่าการกระทรวงแรงงานเสนอแต่งตั้งข้าราชการพลเรือนสามัญ สังกัดกระทรวงแรงงาน ให้ดำรงตำแหน่งประเภทบริหารระดับสูง จำนวน 2 ราย เพื่อทดแทนตำแหน่งที่ว่าง ดังนี้  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นายเชิดศักดิ์ วิสุทธิกุล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รองอธิบดีกรมการจัดหางาน ดำรงตำแหน่ง ผู้ตรวจราชการกระทรวง สำนักงานปลัดกระทรวง 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นายบุญสงค์ ทัพชัยยุทธ์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รองเลขาธิการสำนักงานประกันสังคม ดำรงตำแหน่ง ผู้ตรวจราชการกระทรวง สำนักงานปลัดกระทรวง 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0BDA" w:rsidRPr="00763737" w:rsidRDefault="008F3649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40</w:t>
      </w:r>
      <w:r w:rsidR="003D7AA6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940BDA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ผลการสรรหากรรมการในคณะกรรมการการแข่งขันทางการค้า 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คณะรัฐมนตรีมีมติเห็นชอบตามที่รัฐมนตรีว่าการกระทรวงพาณิชย์เสนอ รายชื่อผู้ที่ได้รับคัดเลือกเพื่อแต่งตั้งเป็นกรรมการในคณะกรรมการการแข่งขันทางการค้า จำนวน 3 คน แทนรองประธานกรรมการและกรรมการเดิมที่พ้นจากตำแหน่งโดยวิธีจับสลาก (ตามมาตรา 13 วรรคสอง แห่งพระราชบัญญัติการแข่งขันทางการค้า พ.ศ. 2560) ตามที่คณะกรรมการสรรหาได้คัดเลือกแล้ว ดังนี้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 นายกฤษฎา เปี่ยมพงศ์สานต์ 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นางปัทมา เธียรวิศิษฎ์สกุล 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3. นายรักษเกชา แฉ่ฉ่าย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0BDA" w:rsidRPr="00763737" w:rsidRDefault="008F3649" w:rsidP="0076373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41</w:t>
      </w:r>
      <w:r w:rsidR="003D7AA6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940BDA"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แต่งตั้งข้าราชการให้ดำรงตำแหน่งประเภทบริหาร ระดับสูง (กระทรวงการพัฒนาสังคมและความมั่นคงของมนุษย์) 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กระทรวงการพัฒนาสังคมและความมั่นคงของมนุษย์เสนอเลื่อนข้าราชการขึ้นแต่งตั้งให้ดำรงตำแหน่งประเภทบริหาร ระดับสูง รวมจำนวน 3 ราย ดังนี้ 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 เลื่อน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นางเทพวัลย์ ภรณวลัย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รองอธิบดี (นักบริหาร) กรมกิจการเด็กและเยาวชน ขึ้นแต่งตั้งให้ดำรงตำแหน่ง ผู้ตรวจราชการกระทรวง สำนักงานปลัดกระทรวง กระทรวงการพัฒนาสังคมและความมั่นคงของมนุษย์ 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เลื่อน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นายกันตพงศ์ รังษีสว่าง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รองอธิบดี (นักบริหาร) กรมพัฒนาสังคมและสวัสดิการ ขึ้นแต่งตั้งให้ดำรงตำแหน่ง ผู้ตรวจราชการกระทรวง สำนักงานปลัดกระทรวง กระทรวงการพัฒนาสังคมและความมั่นคงของมนุษย์ 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3. เลื่อน </w:t>
      </w: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นางจตุพร โรจนพานิช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ผู้ช่วยปลัดกระทรวง (นักบริหาร) สำนักงานปลัดกระทรวง ขึ้นแต่งตั้งให้ดำรงตำแหน่ง ผู้ตรวจราชการกระทรวง สำนักงานปลัดกระทรวง กระทรวงการพัฒนาสังคมและความมั่นคงของมนุษย์  </w:t>
      </w:r>
    </w:p>
    <w:p w:rsidR="00940BDA" w:rsidRPr="00763737" w:rsidRDefault="00940BDA" w:rsidP="0076373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E15143" w:rsidRPr="00763737" w:rsidRDefault="00E15143" w:rsidP="0076373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57FC5" w:rsidRPr="00763737" w:rsidRDefault="00157FC5" w:rsidP="00763737">
      <w:pPr>
        <w:spacing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bookmarkStart w:id="6" w:name="_GoBack"/>
      <w:bookmarkEnd w:id="6"/>
    </w:p>
    <w:p w:rsidR="00044F33" w:rsidRPr="00763737" w:rsidRDefault="00044F33" w:rsidP="00763737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</w:t>
      </w:r>
    </w:p>
    <w:p w:rsidR="005B0D24" w:rsidRPr="00763737" w:rsidRDefault="005B0D24" w:rsidP="00763737">
      <w:pPr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3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Pr="00763737" w:rsidRDefault="00044F33" w:rsidP="00763737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044F33" w:rsidRPr="00763737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20" w:rsidRDefault="00E26520">
      <w:r>
        <w:separator/>
      </w:r>
    </w:p>
  </w:endnote>
  <w:endnote w:type="continuationSeparator" w:id="0">
    <w:p w:rsidR="00E26520" w:rsidRDefault="00E2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4A" w:rsidRDefault="00B36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4A" w:rsidRPr="00281C47" w:rsidRDefault="00B3664A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4A" w:rsidRPr="00EB167C" w:rsidRDefault="00B3664A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3664A" w:rsidRPr="00EB167C" w:rsidRDefault="00B36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20" w:rsidRDefault="00E26520">
      <w:r>
        <w:separator/>
      </w:r>
    </w:p>
  </w:footnote>
  <w:footnote w:type="continuationSeparator" w:id="0">
    <w:p w:rsidR="00E26520" w:rsidRDefault="00E26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4A" w:rsidRDefault="00B366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B3664A" w:rsidRDefault="00B36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4A" w:rsidRDefault="00B3664A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082363">
      <w:rPr>
        <w:rStyle w:val="PageNumber"/>
        <w:rFonts w:ascii="Cordia New" w:hAnsi="Cordia New" w:cs="Cordia New"/>
        <w:noProof/>
        <w:sz w:val="32"/>
        <w:szCs w:val="32"/>
        <w:cs/>
      </w:rPr>
      <w:t>54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B3664A" w:rsidRDefault="00B3664A">
    <w:pPr>
      <w:pStyle w:val="Header"/>
    </w:pPr>
  </w:p>
  <w:p w:rsidR="00B3664A" w:rsidRDefault="00B366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4A" w:rsidRDefault="00B3664A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3664A" w:rsidRDefault="00B36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236C1"/>
    <w:multiLevelType w:val="hybridMultilevel"/>
    <w:tmpl w:val="5E044B98"/>
    <w:lvl w:ilvl="0" w:tplc="8DA2EFB4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E204B6"/>
    <w:multiLevelType w:val="hybridMultilevel"/>
    <w:tmpl w:val="02666E8A"/>
    <w:lvl w:ilvl="0" w:tplc="D58E50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B03A2B"/>
    <w:multiLevelType w:val="hybridMultilevel"/>
    <w:tmpl w:val="7218999A"/>
    <w:lvl w:ilvl="0" w:tplc="94A05E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83F9F"/>
    <w:multiLevelType w:val="hybridMultilevel"/>
    <w:tmpl w:val="F2D09ACC"/>
    <w:lvl w:ilvl="0" w:tplc="0958D1DC">
      <w:start w:val="1"/>
      <w:numFmt w:val="decimal"/>
      <w:lvlText w:val="(%1)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 w15:restartNumberingAfterBreak="0">
    <w:nsid w:val="25933347"/>
    <w:multiLevelType w:val="multilevel"/>
    <w:tmpl w:val="D1AA0CDA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6" w:hanging="720"/>
      </w:pPr>
      <w:rPr>
        <w:rFonts w:hint="default"/>
        <w:spacing w:val="0"/>
      </w:rPr>
    </w:lvl>
    <w:lvl w:ilvl="3">
      <w:start w:val="1"/>
      <w:numFmt w:val="decimal"/>
      <w:lvlText w:val="%1.%2.%3.%4"/>
      <w:lvlJc w:val="left"/>
      <w:pPr>
        <w:ind w:left="39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24" w:hanging="1800"/>
      </w:pPr>
      <w:rPr>
        <w:rFonts w:hint="default"/>
      </w:rPr>
    </w:lvl>
  </w:abstractNum>
  <w:abstractNum w:abstractNumId="6" w15:restartNumberingAfterBreak="0">
    <w:nsid w:val="27A232C2"/>
    <w:multiLevelType w:val="hybridMultilevel"/>
    <w:tmpl w:val="D5CC8974"/>
    <w:lvl w:ilvl="0" w:tplc="7B968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945524"/>
    <w:multiLevelType w:val="hybridMultilevel"/>
    <w:tmpl w:val="F2A4FE26"/>
    <w:lvl w:ilvl="0" w:tplc="E12A8398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C5D44CE"/>
    <w:multiLevelType w:val="hybridMultilevel"/>
    <w:tmpl w:val="9E3E4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941665"/>
    <w:multiLevelType w:val="hybridMultilevel"/>
    <w:tmpl w:val="B142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F87163"/>
    <w:multiLevelType w:val="hybridMultilevel"/>
    <w:tmpl w:val="CDF0036C"/>
    <w:lvl w:ilvl="0" w:tplc="922E5728">
      <w:start w:val="1"/>
      <w:numFmt w:val="decimal"/>
      <w:lvlText w:val="%1)"/>
      <w:lvlJc w:val="left"/>
      <w:pPr>
        <w:ind w:left="391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1" w15:restartNumberingAfterBreak="0">
    <w:nsid w:val="4E740840"/>
    <w:multiLevelType w:val="hybridMultilevel"/>
    <w:tmpl w:val="6BA4E6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572399E"/>
    <w:multiLevelType w:val="multilevel"/>
    <w:tmpl w:val="58066450"/>
    <w:lvl w:ilvl="0">
      <w:start w:val="1"/>
      <w:numFmt w:val="decimal"/>
      <w:lvlText w:val="%1."/>
      <w:lvlJc w:val="left"/>
      <w:pPr>
        <w:ind w:left="1996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242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8" w:hanging="1800"/>
      </w:pPr>
      <w:rPr>
        <w:rFonts w:hint="default"/>
      </w:rPr>
    </w:lvl>
  </w:abstractNum>
  <w:abstractNum w:abstractNumId="13" w15:restartNumberingAfterBreak="0">
    <w:nsid w:val="643509EC"/>
    <w:multiLevelType w:val="multilevel"/>
    <w:tmpl w:val="AADEA0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48" w:hanging="1800"/>
      </w:pPr>
      <w:rPr>
        <w:rFonts w:hint="default"/>
      </w:rPr>
    </w:lvl>
  </w:abstractNum>
  <w:abstractNum w:abstractNumId="14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E2210"/>
    <w:multiLevelType w:val="multilevel"/>
    <w:tmpl w:val="E71A4CA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95" w:hanging="49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2"/>
  </w:num>
  <w:num w:numId="5">
    <w:abstractNumId w:val="4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6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D42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A0E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6BD7"/>
    <w:rsid w:val="00047166"/>
    <w:rsid w:val="000472EE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0CFB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363"/>
    <w:rsid w:val="00082847"/>
    <w:rsid w:val="00083818"/>
    <w:rsid w:val="00083E7F"/>
    <w:rsid w:val="00084A93"/>
    <w:rsid w:val="00084C4D"/>
    <w:rsid w:val="00085282"/>
    <w:rsid w:val="00085D6F"/>
    <w:rsid w:val="00086404"/>
    <w:rsid w:val="00086C5E"/>
    <w:rsid w:val="00086E2D"/>
    <w:rsid w:val="000874A5"/>
    <w:rsid w:val="000874BE"/>
    <w:rsid w:val="000907FB"/>
    <w:rsid w:val="000913E2"/>
    <w:rsid w:val="00093760"/>
    <w:rsid w:val="00094A4D"/>
    <w:rsid w:val="00095518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9E1"/>
    <w:rsid w:val="000B3BC2"/>
    <w:rsid w:val="000B3BD4"/>
    <w:rsid w:val="000B4396"/>
    <w:rsid w:val="000B48A8"/>
    <w:rsid w:val="000B5949"/>
    <w:rsid w:val="000B6242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25E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3AFF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4B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57FC5"/>
    <w:rsid w:val="00160590"/>
    <w:rsid w:val="00160B5B"/>
    <w:rsid w:val="0016145E"/>
    <w:rsid w:val="00161CF6"/>
    <w:rsid w:val="001625C4"/>
    <w:rsid w:val="0016332F"/>
    <w:rsid w:val="00163D48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080"/>
    <w:rsid w:val="00175E37"/>
    <w:rsid w:val="00175F1F"/>
    <w:rsid w:val="0017622C"/>
    <w:rsid w:val="00177641"/>
    <w:rsid w:val="00177A04"/>
    <w:rsid w:val="00180E93"/>
    <w:rsid w:val="00182B4D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9FC"/>
    <w:rsid w:val="001E4DA0"/>
    <w:rsid w:val="001E4F6D"/>
    <w:rsid w:val="001E5DFC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0FCC"/>
    <w:rsid w:val="00201B29"/>
    <w:rsid w:val="00201CE2"/>
    <w:rsid w:val="00202C0E"/>
    <w:rsid w:val="00202F57"/>
    <w:rsid w:val="00206A90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733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D05"/>
    <w:rsid w:val="00232F96"/>
    <w:rsid w:val="00233384"/>
    <w:rsid w:val="00234AA3"/>
    <w:rsid w:val="00234CB3"/>
    <w:rsid w:val="00235159"/>
    <w:rsid w:val="00236409"/>
    <w:rsid w:val="002409D4"/>
    <w:rsid w:val="002410C3"/>
    <w:rsid w:val="002412B0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47B5A"/>
    <w:rsid w:val="0025012E"/>
    <w:rsid w:val="00250906"/>
    <w:rsid w:val="00250FFE"/>
    <w:rsid w:val="00251053"/>
    <w:rsid w:val="0025301C"/>
    <w:rsid w:val="0025332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55C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609E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30D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87BF8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4654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594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6EB"/>
    <w:rsid w:val="002D1B76"/>
    <w:rsid w:val="002D2429"/>
    <w:rsid w:val="002D2FD3"/>
    <w:rsid w:val="002D37EC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41B6"/>
    <w:rsid w:val="002F4ED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3E53"/>
    <w:rsid w:val="0031425D"/>
    <w:rsid w:val="0031493D"/>
    <w:rsid w:val="00314AB0"/>
    <w:rsid w:val="00314BF0"/>
    <w:rsid w:val="00315D63"/>
    <w:rsid w:val="003167E8"/>
    <w:rsid w:val="00321754"/>
    <w:rsid w:val="00322152"/>
    <w:rsid w:val="00322217"/>
    <w:rsid w:val="00322E6A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04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45D"/>
    <w:rsid w:val="003606B4"/>
    <w:rsid w:val="00361033"/>
    <w:rsid w:val="0036206C"/>
    <w:rsid w:val="0036365B"/>
    <w:rsid w:val="00364264"/>
    <w:rsid w:val="00364819"/>
    <w:rsid w:val="003661F1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5CB"/>
    <w:rsid w:val="00377C04"/>
    <w:rsid w:val="00377C9C"/>
    <w:rsid w:val="00380B95"/>
    <w:rsid w:val="00380E7A"/>
    <w:rsid w:val="00381206"/>
    <w:rsid w:val="00381346"/>
    <w:rsid w:val="003827FB"/>
    <w:rsid w:val="00382A1F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5B0D"/>
    <w:rsid w:val="00386F81"/>
    <w:rsid w:val="003871B9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15D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818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598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52FB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0A4"/>
    <w:rsid w:val="003D7539"/>
    <w:rsid w:val="003D7AA6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497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AAE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435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468"/>
    <w:rsid w:val="00420712"/>
    <w:rsid w:val="00420727"/>
    <w:rsid w:val="00421401"/>
    <w:rsid w:val="00421AFD"/>
    <w:rsid w:val="00421D08"/>
    <w:rsid w:val="0042555D"/>
    <w:rsid w:val="00425836"/>
    <w:rsid w:val="00425BB8"/>
    <w:rsid w:val="0042694E"/>
    <w:rsid w:val="00426B33"/>
    <w:rsid w:val="00427086"/>
    <w:rsid w:val="00427117"/>
    <w:rsid w:val="00427562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115"/>
    <w:rsid w:val="00451E29"/>
    <w:rsid w:val="00451F38"/>
    <w:rsid w:val="004552A0"/>
    <w:rsid w:val="00457581"/>
    <w:rsid w:val="0046008E"/>
    <w:rsid w:val="004608E1"/>
    <w:rsid w:val="004610D2"/>
    <w:rsid w:val="0046193D"/>
    <w:rsid w:val="0046264A"/>
    <w:rsid w:val="00462A2F"/>
    <w:rsid w:val="004632C6"/>
    <w:rsid w:val="00463B72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0B5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2"/>
    <w:rsid w:val="00485C0E"/>
    <w:rsid w:val="004873EC"/>
    <w:rsid w:val="00487B2A"/>
    <w:rsid w:val="00490EAD"/>
    <w:rsid w:val="00492394"/>
    <w:rsid w:val="00492798"/>
    <w:rsid w:val="00492FD4"/>
    <w:rsid w:val="00493363"/>
    <w:rsid w:val="00493790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1A6F"/>
    <w:rsid w:val="004D217E"/>
    <w:rsid w:val="004D21A1"/>
    <w:rsid w:val="004D396F"/>
    <w:rsid w:val="004D41F4"/>
    <w:rsid w:val="004D4B35"/>
    <w:rsid w:val="004D4C0C"/>
    <w:rsid w:val="004D4CE7"/>
    <w:rsid w:val="004D4D40"/>
    <w:rsid w:val="004D530A"/>
    <w:rsid w:val="004D5A09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4F68C2"/>
    <w:rsid w:val="0050149D"/>
    <w:rsid w:val="0050153E"/>
    <w:rsid w:val="005015A0"/>
    <w:rsid w:val="005019ED"/>
    <w:rsid w:val="00503DD5"/>
    <w:rsid w:val="00503DE6"/>
    <w:rsid w:val="00503FAD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013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3E4C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A87"/>
    <w:rsid w:val="00551F96"/>
    <w:rsid w:val="00551FFD"/>
    <w:rsid w:val="005522B1"/>
    <w:rsid w:val="0055273E"/>
    <w:rsid w:val="00552C4E"/>
    <w:rsid w:val="00552F9D"/>
    <w:rsid w:val="00553907"/>
    <w:rsid w:val="00553D3B"/>
    <w:rsid w:val="0055524B"/>
    <w:rsid w:val="005552E8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7B0"/>
    <w:rsid w:val="0058297B"/>
    <w:rsid w:val="005831D6"/>
    <w:rsid w:val="00584AFD"/>
    <w:rsid w:val="00584E4D"/>
    <w:rsid w:val="00585385"/>
    <w:rsid w:val="005857FB"/>
    <w:rsid w:val="00585AC5"/>
    <w:rsid w:val="00585BDB"/>
    <w:rsid w:val="00586019"/>
    <w:rsid w:val="0058605F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2E3"/>
    <w:rsid w:val="005A1D88"/>
    <w:rsid w:val="005A267A"/>
    <w:rsid w:val="005A28E0"/>
    <w:rsid w:val="005A4531"/>
    <w:rsid w:val="005A48E2"/>
    <w:rsid w:val="005A4C8B"/>
    <w:rsid w:val="005A52C7"/>
    <w:rsid w:val="005A54A8"/>
    <w:rsid w:val="005A6B24"/>
    <w:rsid w:val="005A7B16"/>
    <w:rsid w:val="005B03E7"/>
    <w:rsid w:val="005B0D24"/>
    <w:rsid w:val="005B140F"/>
    <w:rsid w:val="005B1785"/>
    <w:rsid w:val="005B2B36"/>
    <w:rsid w:val="005B324A"/>
    <w:rsid w:val="005B3F51"/>
    <w:rsid w:val="005B47AB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1F4E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07B5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657B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BE2"/>
    <w:rsid w:val="00637C12"/>
    <w:rsid w:val="006412AD"/>
    <w:rsid w:val="006417CC"/>
    <w:rsid w:val="00641A66"/>
    <w:rsid w:val="006424BC"/>
    <w:rsid w:val="00642753"/>
    <w:rsid w:val="00642870"/>
    <w:rsid w:val="00643125"/>
    <w:rsid w:val="0064340D"/>
    <w:rsid w:val="0064378B"/>
    <w:rsid w:val="006444ED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2D68"/>
    <w:rsid w:val="00673012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6AF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6798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CED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68F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274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318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1BD8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37473"/>
    <w:rsid w:val="00740852"/>
    <w:rsid w:val="0074192E"/>
    <w:rsid w:val="007423EC"/>
    <w:rsid w:val="00742593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B01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737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3C51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0751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16FD"/>
    <w:rsid w:val="007C2870"/>
    <w:rsid w:val="007C3F77"/>
    <w:rsid w:val="007C588D"/>
    <w:rsid w:val="007C5AA5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8DB"/>
    <w:rsid w:val="007D59CA"/>
    <w:rsid w:val="007D6A64"/>
    <w:rsid w:val="007E0A0E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7F7C3D"/>
    <w:rsid w:val="008005FE"/>
    <w:rsid w:val="0080099A"/>
    <w:rsid w:val="00800DB1"/>
    <w:rsid w:val="00800EE3"/>
    <w:rsid w:val="00801FE6"/>
    <w:rsid w:val="008029B7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68E"/>
    <w:rsid w:val="00846853"/>
    <w:rsid w:val="00846D0D"/>
    <w:rsid w:val="008472F5"/>
    <w:rsid w:val="0084773B"/>
    <w:rsid w:val="008478B4"/>
    <w:rsid w:val="00847FF5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5602"/>
    <w:rsid w:val="0086610F"/>
    <w:rsid w:val="00866C87"/>
    <w:rsid w:val="0086721A"/>
    <w:rsid w:val="008701B8"/>
    <w:rsid w:val="0087027E"/>
    <w:rsid w:val="00871BC4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2825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34CD"/>
    <w:rsid w:val="008C4C86"/>
    <w:rsid w:val="008C555D"/>
    <w:rsid w:val="008C5610"/>
    <w:rsid w:val="008C5A4A"/>
    <w:rsid w:val="008C61C5"/>
    <w:rsid w:val="008C6688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D6EA4"/>
    <w:rsid w:val="008E01E6"/>
    <w:rsid w:val="008E04B4"/>
    <w:rsid w:val="008E06C4"/>
    <w:rsid w:val="008E0EF2"/>
    <w:rsid w:val="008E2185"/>
    <w:rsid w:val="008E3F65"/>
    <w:rsid w:val="008E4AEC"/>
    <w:rsid w:val="008E7F90"/>
    <w:rsid w:val="008F0400"/>
    <w:rsid w:val="008F1278"/>
    <w:rsid w:val="008F1FFA"/>
    <w:rsid w:val="008F2953"/>
    <w:rsid w:val="008F3649"/>
    <w:rsid w:val="008F3BB1"/>
    <w:rsid w:val="008F4E18"/>
    <w:rsid w:val="008F5FE8"/>
    <w:rsid w:val="008F6FB8"/>
    <w:rsid w:val="008F703E"/>
    <w:rsid w:val="00901E9A"/>
    <w:rsid w:val="00902CF0"/>
    <w:rsid w:val="00902F2D"/>
    <w:rsid w:val="00904236"/>
    <w:rsid w:val="00904E87"/>
    <w:rsid w:val="00904FE1"/>
    <w:rsid w:val="00905B76"/>
    <w:rsid w:val="00906635"/>
    <w:rsid w:val="00910B8C"/>
    <w:rsid w:val="00910C65"/>
    <w:rsid w:val="009110DA"/>
    <w:rsid w:val="00911CC3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68AF"/>
    <w:rsid w:val="0093074E"/>
    <w:rsid w:val="00930A12"/>
    <w:rsid w:val="00930E51"/>
    <w:rsid w:val="00930EA9"/>
    <w:rsid w:val="00931564"/>
    <w:rsid w:val="00931D1A"/>
    <w:rsid w:val="009320A3"/>
    <w:rsid w:val="009326EE"/>
    <w:rsid w:val="00932C77"/>
    <w:rsid w:val="0093312E"/>
    <w:rsid w:val="00934B99"/>
    <w:rsid w:val="00934CD7"/>
    <w:rsid w:val="009363BE"/>
    <w:rsid w:val="00936A72"/>
    <w:rsid w:val="009370E0"/>
    <w:rsid w:val="0093778A"/>
    <w:rsid w:val="00937FD5"/>
    <w:rsid w:val="00940040"/>
    <w:rsid w:val="00940A24"/>
    <w:rsid w:val="00940BDA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4612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B98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1BB4"/>
    <w:rsid w:val="009B2C12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280"/>
    <w:rsid w:val="009D6FA4"/>
    <w:rsid w:val="009D6FF5"/>
    <w:rsid w:val="009E04B1"/>
    <w:rsid w:val="009E0DC4"/>
    <w:rsid w:val="009E1E14"/>
    <w:rsid w:val="009E2A4A"/>
    <w:rsid w:val="009E2B17"/>
    <w:rsid w:val="009E37E3"/>
    <w:rsid w:val="009E3A64"/>
    <w:rsid w:val="009E4649"/>
    <w:rsid w:val="009E4A47"/>
    <w:rsid w:val="009E5225"/>
    <w:rsid w:val="009E6E58"/>
    <w:rsid w:val="009F01A2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170F3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3EF4"/>
    <w:rsid w:val="00A5429C"/>
    <w:rsid w:val="00A55892"/>
    <w:rsid w:val="00A5616B"/>
    <w:rsid w:val="00A5633D"/>
    <w:rsid w:val="00A56D84"/>
    <w:rsid w:val="00A575C8"/>
    <w:rsid w:val="00A57F2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5F9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54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529E"/>
    <w:rsid w:val="00AB6582"/>
    <w:rsid w:val="00AB6A30"/>
    <w:rsid w:val="00AB786F"/>
    <w:rsid w:val="00AB7AA7"/>
    <w:rsid w:val="00AB7EF3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9DC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93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A72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4835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A83"/>
    <w:rsid w:val="00B10D91"/>
    <w:rsid w:val="00B11730"/>
    <w:rsid w:val="00B118BE"/>
    <w:rsid w:val="00B12629"/>
    <w:rsid w:val="00B13F80"/>
    <w:rsid w:val="00B147FE"/>
    <w:rsid w:val="00B14EC6"/>
    <w:rsid w:val="00B15D70"/>
    <w:rsid w:val="00B15FB2"/>
    <w:rsid w:val="00B174BD"/>
    <w:rsid w:val="00B177B7"/>
    <w:rsid w:val="00B17FD1"/>
    <w:rsid w:val="00B2032E"/>
    <w:rsid w:val="00B203C2"/>
    <w:rsid w:val="00B2090A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036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664A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6B49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2D1"/>
    <w:rsid w:val="00B6463E"/>
    <w:rsid w:val="00B65262"/>
    <w:rsid w:val="00B65522"/>
    <w:rsid w:val="00B65872"/>
    <w:rsid w:val="00B65A39"/>
    <w:rsid w:val="00B65CCC"/>
    <w:rsid w:val="00B66CE0"/>
    <w:rsid w:val="00B67758"/>
    <w:rsid w:val="00B67ED7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2B7"/>
    <w:rsid w:val="00B85309"/>
    <w:rsid w:val="00B85955"/>
    <w:rsid w:val="00B862FF"/>
    <w:rsid w:val="00B86619"/>
    <w:rsid w:val="00B86CAC"/>
    <w:rsid w:val="00B87707"/>
    <w:rsid w:val="00B9005D"/>
    <w:rsid w:val="00B90512"/>
    <w:rsid w:val="00B91832"/>
    <w:rsid w:val="00B91E1D"/>
    <w:rsid w:val="00B92190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4D2A"/>
    <w:rsid w:val="00BB500F"/>
    <w:rsid w:val="00BB51C2"/>
    <w:rsid w:val="00BB6454"/>
    <w:rsid w:val="00BB7D29"/>
    <w:rsid w:val="00BB7DA6"/>
    <w:rsid w:val="00BC02CB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D766E"/>
    <w:rsid w:val="00BE2127"/>
    <w:rsid w:val="00BE2151"/>
    <w:rsid w:val="00BE2B64"/>
    <w:rsid w:val="00BE2F56"/>
    <w:rsid w:val="00BE37D5"/>
    <w:rsid w:val="00BE44F1"/>
    <w:rsid w:val="00BE46C8"/>
    <w:rsid w:val="00BE4845"/>
    <w:rsid w:val="00BE4E22"/>
    <w:rsid w:val="00BE5BAE"/>
    <w:rsid w:val="00BE648F"/>
    <w:rsid w:val="00BE71B4"/>
    <w:rsid w:val="00BE78C7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55B0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88C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1746B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950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705"/>
    <w:rsid w:val="00C57D68"/>
    <w:rsid w:val="00C60327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6EF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5AE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246"/>
    <w:rsid w:val="00C976DB"/>
    <w:rsid w:val="00C97FB7"/>
    <w:rsid w:val="00CA01A2"/>
    <w:rsid w:val="00CA025A"/>
    <w:rsid w:val="00CA029A"/>
    <w:rsid w:val="00CA07EE"/>
    <w:rsid w:val="00CA138C"/>
    <w:rsid w:val="00CA1909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0E4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3A3F"/>
    <w:rsid w:val="00CF46B7"/>
    <w:rsid w:val="00CF49C3"/>
    <w:rsid w:val="00CF5FBA"/>
    <w:rsid w:val="00CF64ED"/>
    <w:rsid w:val="00CF71AD"/>
    <w:rsid w:val="00D00568"/>
    <w:rsid w:val="00D00B07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912"/>
    <w:rsid w:val="00D05D1B"/>
    <w:rsid w:val="00D05FDA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56E9"/>
    <w:rsid w:val="00D16827"/>
    <w:rsid w:val="00D16F6A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33"/>
    <w:rsid w:val="00D2595B"/>
    <w:rsid w:val="00D2622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3FC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68"/>
    <w:rsid w:val="00D5397F"/>
    <w:rsid w:val="00D53A6E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23B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2E19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198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4E6"/>
    <w:rsid w:val="00DD272D"/>
    <w:rsid w:val="00DD33D5"/>
    <w:rsid w:val="00DD50ED"/>
    <w:rsid w:val="00DD52BA"/>
    <w:rsid w:val="00DD5718"/>
    <w:rsid w:val="00DD602F"/>
    <w:rsid w:val="00DD6996"/>
    <w:rsid w:val="00DD76A3"/>
    <w:rsid w:val="00DD7B01"/>
    <w:rsid w:val="00DD7E28"/>
    <w:rsid w:val="00DE04B3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822"/>
    <w:rsid w:val="00DF0ADA"/>
    <w:rsid w:val="00DF0E1B"/>
    <w:rsid w:val="00DF0FCB"/>
    <w:rsid w:val="00DF1EA4"/>
    <w:rsid w:val="00DF330C"/>
    <w:rsid w:val="00DF40C6"/>
    <w:rsid w:val="00DF40CF"/>
    <w:rsid w:val="00DF4641"/>
    <w:rsid w:val="00DF5468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4CEA"/>
    <w:rsid w:val="00E15143"/>
    <w:rsid w:val="00E15533"/>
    <w:rsid w:val="00E15885"/>
    <w:rsid w:val="00E159FC"/>
    <w:rsid w:val="00E1636C"/>
    <w:rsid w:val="00E16636"/>
    <w:rsid w:val="00E16755"/>
    <w:rsid w:val="00E171E0"/>
    <w:rsid w:val="00E17931"/>
    <w:rsid w:val="00E17CEB"/>
    <w:rsid w:val="00E214F4"/>
    <w:rsid w:val="00E217F0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520"/>
    <w:rsid w:val="00E3046D"/>
    <w:rsid w:val="00E306DC"/>
    <w:rsid w:val="00E30797"/>
    <w:rsid w:val="00E3094D"/>
    <w:rsid w:val="00E30C6E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5169"/>
    <w:rsid w:val="00E35E11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4DFA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1C1C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CA0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A6C"/>
    <w:rsid w:val="00EC7CE5"/>
    <w:rsid w:val="00ED03C2"/>
    <w:rsid w:val="00ED08A2"/>
    <w:rsid w:val="00ED1AEC"/>
    <w:rsid w:val="00ED1D99"/>
    <w:rsid w:val="00ED264E"/>
    <w:rsid w:val="00ED26E3"/>
    <w:rsid w:val="00ED3ECA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1E2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37E"/>
    <w:rsid w:val="00F51A2A"/>
    <w:rsid w:val="00F52249"/>
    <w:rsid w:val="00F537F3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58E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15A1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74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0B2"/>
    <w:rsid w:val="00FF32B1"/>
    <w:rsid w:val="00FF3350"/>
    <w:rsid w:val="00FF38FB"/>
    <w:rsid w:val="00FF3C02"/>
    <w:rsid w:val="00FF3C1C"/>
    <w:rsid w:val="00FF41A0"/>
    <w:rsid w:val="00FF42AE"/>
    <w:rsid w:val="00FF4D7C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6D965"/>
  <w15:docId w15:val="{46CCD302-918D-4D03-84A1-1C0CAB4B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En tête 1 Char,1.1.1_List Paragraph Char,List_Paragraph Char,Multilevel para_II Char,Recommendation Char,List Paragraph11 Char,Bulleted Para Char,NFP GP Bulleted List Char,FooterText Char,numbered Char,列出段落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Normal"/>
    <w:rsid w:val="00E54DFA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8A8D-E69B-4748-A951-2B82EE93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54</Pages>
  <Words>24941</Words>
  <Characters>142168</Characters>
  <Application>Microsoft Office Word</Application>
  <DocSecurity>0</DocSecurity>
  <Lines>1184</Lines>
  <Paragraphs>333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166776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220</cp:revision>
  <cp:lastPrinted>2020-07-21T09:13:00Z</cp:lastPrinted>
  <dcterms:created xsi:type="dcterms:W3CDTF">2020-10-06T00:35:00Z</dcterms:created>
  <dcterms:modified xsi:type="dcterms:W3CDTF">2021-01-26T11:09:00Z</dcterms:modified>
</cp:coreProperties>
</file>